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593F70" w14:textId="77777777" w:rsidR="00CF6B65" w:rsidRDefault="00CF6B65" w:rsidP="00CF6B65">
      <w:pPr>
        <w:widowControl w:val="0"/>
        <w:suppressAutoHyphens/>
        <w:spacing w:after="0" w:line="240" w:lineRule="auto"/>
        <w:jc w:val="center"/>
        <w:rPr>
          <w:rFonts w:ascii="Arial" w:eastAsia="Lucida Sans Unicode" w:hAnsi="Arial" w:cs="Arial"/>
          <w:b/>
          <w:kern w:val="2"/>
          <w:sz w:val="40"/>
          <w:szCs w:val="40"/>
          <w:u w:val="single"/>
          <w:lang w:val="gl-ES"/>
        </w:rPr>
      </w:pPr>
      <w:r>
        <w:rPr>
          <w:rFonts w:ascii="Arial" w:eastAsia="Lucida Sans Unicode" w:hAnsi="Arial" w:cs="Arial"/>
          <w:b/>
          <w:kern w:val="2"/>
          <w:sz w:val="40"/>
          <w:szCs w:val="40"/>
          <w:u w:val="single"/>
          <w:lang w:val="gl-ES"/>
        </w:rPr>
        <w:t>ANUNCIO</w:t>
      </w:r>
    </w:p>
    <w:p w14:paraId="3BE372DF" w14:textId="77777777" w:rsidR="00CF6B65" w:rsidRDefault="00CF6B65" w:rsidP="00CF6B65">
      <w:pPr>
        <w:widowControl w:val="0"/>
        <w:suppressAutoHyphens/>
        <w:spacing w:after="0" w:line="240" w:lineRule="auto"/>
        <w:jc w:val="both"/>
        <w:rPr>
          <w:rFonts w:ascii="Arial" w:eastAsia="Lucida Sans Unicode" w:hAnsi="Arial" w:cs="Arial"/>
          <w:kern w:val="2"/>
          <w:lang w:val="gl-ES"/>
        </w:rPr>
      </w:pPr>
    </w:p>
    <w:p w14:paraId="1FBA9DEB" w14:textId="77777777" w:rsidR="00CF6B65" w:rsidRDefault="00CF6B65" w:rsidP="00CF6B65">
      <w:pPr>
        <w:jc w:val="both"/>
        <w:rPr>
          <w:rFonts w:ascii="Arial" w:hAnsi="Arial" w:cs="Arial"/>
          <w:b/>
          <w:u w:val="single"/>
          <w:lang w:val="gl-ES"/>
        </w:rPr>
      </w:pPr>
      <w:r>
        <w:rPr>
          <w:rFonts w:ascii="Arial" w:hAnsi="Arial" w:cs="Arial"/>
          <w:b/>
          <w:u w:val="single"/>
          <w:lang w:val="gl-ES"/>
        </w:rPr>
        <w:t>APROBACIÓN DAS BASES REGULADORAS DE AXUDAS Á NATALIDADE OU ADOPCIÓN COA TARXETA “BENVIDO AO PEREIRO”, PARA O IMPULSO DA ACTIVIDADE ECONÓMICA NO TERMO MUNICIPAL DO PEREIRO DE AGUIAR, (REACTIVA PEREIRO V): MEDIDAS COMPLEMENTARIAS DE APOIO ÁS FAMILIAS. CONVOCATORIA 2024</w:t>
      </w:r>
    </w:p>
    <w:p w14:paraId="39BC2809" w14:textId="4F82BAA0" w:rsidR="00CF6B65" w:rsidRDefault="00CF6B65" w:rsidP="00CF6B65">
      <w:pPr>
        <w:widowControl w:val="0"/>
        <w:suppressAutoHyphens/>
        <w:spacing w:after="0" w:line="240" w:lineRule="auto"/>
        <w:jc w:val="both"/>
        <w:rPr>
          <w:rFonts w:ascii="Arial" w:eastAsia="Lucida Sans Unicode" w:hAnsi="Arial" w:cs="Arial"/>
          <w:kern w:val="2"/>
          <w:lang w:val="gl-ES"/>
        </w:rPr>
      </w:pPr>
      <w:bookmarkStart w:id="0" w:name="_GoBack"/>
      <w:bookmarkEnd w:id="0"/>
      <w:r>
        <w:rPr>
          <w:rFonts w:ascii="Arial" w:eastAsia="Lucida Sans Unicode" w:hAnsi="Arial" w:cs="Arial"/>
          <w:kern w:val="2"/>
          <w:lang w:val="gl-ES"/>
        </w:rPr>
        <w:t xml:space="preserve">A Xunta de Goberno Local deste concello do Pereiro de Aguiar, acordou na sesión ordinaria que tivo lugar o día </w:t>
      </w:r>
      <w:r w:rsidR="00276ACE" w:rsidRPr="00276ACE">
        <w:rPr>
          <w:rFonts w:ascii="Arial" w:eastAsia="Lucida Sans Unicode" w:hAnsi="Arial" w:cs="Arial"/>
          <w:kern w:val="2"/>
          <w:lang w:val="gl-ES"/>
        </w:rPr>
        <w:t>24</w:t>
      </w:r>
      <w:r w:rsidRPr="00276ACE">
        <w:rPr>
          <w:rFonts w:ascii="Arial" w:eastAsia="Lucida Sans Unicode" w:hAnsi="Arial" w:cs="Arial"/>
          <w:kern w:val="2"/>
          <w:lang w:val="gl-ES"/>
        </w:rPr>
        <w:t xml:space="preserve"> de outubro</w:t>
      </w:r>
      <w:r>
        <w:rPr>
          <w:rFonts w:ascii="Arial" w:eastAsia="Lucida Sans Unicode" w:hAnsi="Arial" w:cs="Arial"/>
          <w:kern w:val="2"/>
          <w:lang w:val="gl-ES"/>
        </w:rPr>
        <w:t xml:space="preserve"> de 2024, aprobar as bases reguladoras </w:t>
      </w:r>
      <w:r>
        <w:rPr>
          <w:rFonts w:ascii="Arial" w:eastAsia="Calibri" w:hAnsi="Arial" w:cs="Arial"/>
          <w:lang w:val="gl-ES"/>
        </w:rPr>
        <w:t>de axudas á natalidade ou adopción coa tarxeta “</w:t>
      </w:r>
      <w:r>
        <w:rPr>
          <w:rFonts w:ascii="Arial" w:eastAsia="Calibri" w:hAnsi="Arial" w:cs="Arial"/>
          <w:i/>
          <w:lang w:val="gl-ES"/>
        </w:rPr>
        <w:t>Benvido ao Pereiro</w:t>
      </w:r>
      <w:r>
        <w:rPr>
          <w:rFonts w:ascii="Arial" w:eastAsia="Calibri" w:hAnsi="Arial" w:cs="Arial"/>
          <w:lang w:val="gl-ES"/>
        </w:rPr>
        <w:t>”</w:t>
      </w:r>
      <w:r>
        <w:rPr>
          <w:rFonts w:ascii="Arial" w:eastAsia="Lucida Sans Unicode" w:hAnsi="Arial" w:cs="Arial"/>
          <w:kern w:val="2"/>
          <w:lang w:val="gl-ES"/>
        </w:rPr>
        <w:t xml:space="preserve">, co seguinte contido: </w:t>
      </w:r>
    </w:p>
    <w:p w14:paraId="0258A36F" w14:textId="77777777" w:rsidR="00CF6B65" w:rsidRDefault="00CF6B65" w:rsidP="00CF6B65">
      <w:pPr>
        <w:widowControl w:val="0"/>
        <w:suppressAutoHyphens/>
        <w:spacing w:after="0" w:line="240" w:lineRule="auto"/>
        <w:jc w:val="both"/>
        <w:rPr>
          <w:rFonts w:ascii="Arial" w:eastAsia="Lucida Sans Unicode" w:hAnsi="Arial" w:cs="Arial"/>
          <w:kern w:val="2"/>
          <w:lang w:val="gl-ES"/>
        </w:rPr>
      </w:pPr>
    </w:p>
    <w:p w14:paraId="1D829BB7" w14:textId="77777777" w:rsidR="00CF6B65" w:rsidRDefault="00CF6B65" w:rsidP="00CF6B65">
      <w:pPr>
        <w:spacing w:after="0" w:line="240" w:lineRule="auto"/>
        <w:jc w:val="both"/>
        <w:rPr>
          <w:rFonts w:ascii="Arial" w:hAnsi="Arial" w:cs="Arial"/>
          <w:i/>
          <w:lang w:val="gl-ES"/>
        </w:rPr>
      </w:pPr>
    </w:p>
    <w:p w14:paraId="369C6C69" w14:textId="77777777" w:rsidR="00CF6B65" w:rsidRDefault="00CF6B65" w:rsidP="00CF6B65">
      <w:pPr>
        <w:jc w:val="both"/>
        <w:rPr>
          <w:rFonts w:ascii="Arial" w:eastAsia="Lucida Sans Unicode" w:hAnsi="Arial" w:cs="Times New Roman"/>
          <w:i/>
          <w:kern w:val="2"/>
          <w:szCs w:val="24"/>
          <w:u w:val="single"/>
          <w:lang w:val="gl-ES"/>
        </w:rPr>
      </w:pPr>
      <w:r>
        <w:rPr>
          <w:rFonts w:ascii="Arial" w:hAnsi="Arial" w:cs="Arial"/>
          <w:i/>
          <w:u w:val="single"/>
          <w:lang w:val="gl-ES"/>
        </w:rPr>
        <w:t>“</w:t>
      </w:r>
      <w:r>
        <w:rPr>
          <w:rFonts w:ascii="Arial" w:eastAsia="Lucida Sans Unicode" w:hAnsi="Arial" w:cs="Times New Roman"/>
          <w:i/>
          <w:kern w:val="2"/>
          <w:szCs w:val="24"/>
          <w:u w:val="single"/>
          <w:lang w:val="gl-ES"/>
        </w:rPr>
        <w:t>ANTECEDENTES</w:t>
      </w:r>
    </w:p>
    <w:p w14:paraId="29F7DA14" w14:textId="77777777" w:rsidR="00CF6B65" w:rsidRDefault="00CF6B65" w:rsidP="00CF6B65">
      <w:pPr>
        <w:widowControl w:val="0"/>
        <w:suppressAutoHyphens/>
        <w:spacing w:after="0" w:line="240" w:lineRule="auto"/>
        <w:jc w:val="both"/>
        <w:rPr>
          <w:rFonts w:ascii="Arial" w:eastAsia="Lucida Sans Unicode" w:hAnsi="Arial" w:cs="Times New Roman"/>
          <w:i/>
          <w:kern w:val="2"/>
          <w:szCs w:val="24"/>
          <w:u w:val="single"/>
          <w:lang w:val="gl-ES"/>
        </w:rPr>
      </w:pPr>
    </w:p>
    <w:p w14:paraId="2475F441" w14:textId="77777777" w:rsidR="00CF6B65" w:rsidRDefault="00CF6B65" w:rsidP="00CF6B65">
      <w:pPr>
        <w:widowControl w:val="0"/>
        <w:suppressAutoHyphens/>
        <w:spacing w:after="0" w:line="240" w:lineRule="auto"/>
        <w:jc w:val="both"/>
        <w:rPr>
          <w:rFonts w:ascii="Arial" w:eastAsia="Lucida Sans Unicode" w:hAnsi="Arial" w:cs="Times New Roman"/>
          <w:i/>
          <w:kern w:val="2"/>
          <w:szCs w:val="24"/>
          <w:lang w:val="gl-ES"/>
        </w:rPr>
      </w:pPr>
      <w:r>
        <w:rPr>
          <w:rFonts w:ascii="Arial" w:eastAsia="Lucida Sans Unicode" w:hAnsi="Arial" w:cs="Times New Roman"/>
          <w:i/>
          <w:kern w:val="2"/>
          <w:szCs w:val="24"/>
          <w:lang w:val="gl-ES"/>
        </w:rPr>
        <w:t>As administracións teñen un papel clave dentro das competencias propias para paliar e actuar sobre as consecuencias económicas e do emprego e para axudar.</w:t>
      </w:r>
    </w:p>
    <w:p w14:paraId="5C2823EC" w14:textId="77777777" w:rsidR="00CF6B65" w:rsidRDefault="00CF6B65" w:rsidP="00CF6B65">
      <w:pPr>
        <w:widowControl w:val="0"/>
        <w:suppressAutoHyphens/>
        <w:spacing w:after="0" w:line="240" w:lineRule="auto"/>
        <w:jc w:val="both"/>
        <w:rPr>
          <w:rFonts w:ascii="Arial" w:eastAsia="Lucida Sans Unicode" w:hAnsi="Arial" w:cs="Times New Roman"/>
          <w:i/>
          <w:kern w:val="2"/>
          <w:szCs w:val="24"/>
          <w:lang w:val="gl-ES"/>
        </w:rPr>
      </w:pPr>
    </w:p>
    <w:p w14:paraId="0AF70B6D"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Ademais das medidas nos diferentes programas sociais </w:t>
      </w:r>
      <w:proofErr w:type="spellStart"/>
      <w:r>
        <w:rPr>
          <w:rFonts w:ascii="Arial" w:eastAsia="Lucida Sans Unicode" w:hAnsi="Arial" w:cs="Arial"/>
          <w:i/>
          <w:kern w:val="2"/>
          <w:szCs w:val="24"/>
          <w:lang w:val="gl-ES"/>
        </w:rPr>
        <w:t>orzamentados</w:t>
      </w:r>
      <w:proofErr w:type="spellEnd"/>
      <w:r>
        <w:rPr>
          <w:rFonts w:ascii="Arial" w:eastAsia="Lucida Sans Unicode" w:hAnsi="Arial" w:cs="Arial"/>
          <w:i/>
          <w:kern w:val="2"/>
          <w:szCs w:val="24"/>
          <w:lang w:val="gl-ES"/>
        </w:rPr>
        <w:t xml:space="preserve"> (axuda no fogar, xantar na casa, axudas de emerxencia social, </w:t>
      </w:r>
      <w:proofErr w:type="spellStart"/>
      <w:r>
        <w:rPr>
          <w:rFonts w:ascii="Arial" w:eastAsia="Lucida Sans Unicode" w:hAnsi="Arial" w:cs="Arial"/>
          <w:i/>
          <w:kern w:val="2"/>
          <w:szCs w:val="24"/>
          <w:lang w:val="gl-ES"/>
        </w:rPr>
        <w:t>teleasistencia</w:t>
      </w:r>
      <w:proofErr w:type="spellEnd"/>
      <w:r>
        <w:rPr>
          <w:rFonts w:ascii="Arial" w:eastAsia="Lucida Sans Unicode" w:hAnsi="Arial" w:cs="Arial"/>
          <w:i/>
          <w:kern w:val="2"/>
          <w:szCs w:val="24"/>
          <w:lang w:val="gl-ES"/>
        </w:rPr>
        <w:t xml:space="preserve">, </w:t>
      </w:r>
      <w:proofErr w:type="spellStart"/>
      <w:r>
        <w:rPr>
          <w:rFonts w:ascii="Arial" w:eastAsia="Lucida Sans Unicode" w:hAnsi="Arial" w:cs="Arial"/>
          <w:i/>
          <w:kern w:val="2"/>
          <w:szCs w:val="24"/>
          <w:lang w:val="gl-ES"/>
        </w:rPr>
        <w:t>etc</w:t>
      </w:r>
      <w:proofErr w:type="spellEnd"/>
      <w:r>
        <w:rPr>
          <w:rFonts w:ascii="Arial" w:eastAsia="Lucida Sans Unicode" w:hAnsi="Arial" w:cs="Arial"/>
          <w:i/>
          <w:kern w:val="2"/>
          <w:szCs w:val="24"/>
          <w:lang w:val="gl-ES"/>
        </w:rPr>
        <w:t xml:space="preserve">.), que foron adoptadas en base aos antecedentes e liñas de actuación dos </w:t>
      </w:r>
      <w:proofErr w:type="spellStart"/>
      <w:r>
        <w:rPr>
          <w:rFonts w:ascii="Arial" w:eastAsia="Lucida Sans Unicode" w:hAnsi="Arial" w:cs="Arial"/>
          <w:i/>
          <w:kern w:val="2"/>
          <w:szCs w:val="24"/>
          <w:lang w:val="gl-ES"/>
        </w:rPr>
        <w:t>servicios</w:t>
      </w:r>
      <w:proofErr w:type="spellEnd"/>
      <w:r>
        <w:rPr>
          <w:rFonts w:ascii="Arial" w:eastAsia="Lucida Sans Unicode" w:hAnsi="Arial" w:cs="Arial"/>
          <w:i/>
          <w:kern w:val="2"/>
          <w:szCs w:val="24"/>
          <w:lang w:val="gl-ES"/>
        </w:rPr>
        <w:t xml:space="preserve"> sociais e ao análise da situación de vulnerabilidade e afectación de crise no municipio (datos globais de desemprego, acceso a prestacións sociais, situacións de emerxencia </w:t>
      </w:r>
      <w:proofErr w:type="spellStart"/>
      <w:r>
        <w:rPr>
          <w:rFonts w:ascii="Arial" w:eastAsia="Lucida Sans Unicode" w:hAnsi="Arial" w:cs="Arial"/>
          <w:i/>
          <w:kern w:val="2"/>
          <w:szCs w:val="24"/>
          <w:lang w:val="gl-ES"/>
        </w:rPr>
        <w:t>habitacional</w:t>
      </w:r>
      <w:proofErr w:type="spellEnd"/>
      <w:r>
        <w:rPr>
          <w:rFonts w:ascii="Arial" w:eastAsia="Lucida Sans Unicode" w:hAnsi="Arial" w:cs="Arial"/>
          <w:i/>
          <w:kern w:val="2"/>
          <w:szCs w:val="24"/>
          <w:lang w:val="gl-ES"/>
        </w:rPr>
        <w:t xml:space="preserve"> e persoas sen fogar, pobreza enerxética, </w:t>
      </w:r>
      <w:proofErr w:type="spellStart"/>
      <w:r>
        <w:rPr>
          <w:rFonts w:ascii="Arial" w:eastAsia="Lucida Sans Unicode" w:hAnsi="Arial" w:cs="Arial"/>
          <w:i/>
          <w:kern w:val="2"/>
          <w:szCs w:val="24"/>
          <w:lang w:val="gl-ES"/>
        </w:rPr>
        <w:t>etc</w:t>
      </w:r>
      <w:proofErr w:type="spellEnd"/>
      <w:r>
        <w:rPr>
          <w:rFonts w:ascii="Arial" w:eastAsia="Lucida Sans Unicode" w:hAnsi="Arial" w:cs="Arial"/>
          <w:i/>
          <w:kern w:val="2"/>
          <w:szCs w:val="24"/>
          <w:lang w:val="gl-ES"/>
        </w:rPr>
        <w:t>.), propúxose a adopción doutras medidas específicas de apoio ás familias para complementar as xa acordadas que tamén terán unha repercusión beneficiosa no comercio e tecido empresarial e profesional do noso Concello.</w:t>
      </w:r>
    </w:p>
    <w:p w14:paraId="427DFD49"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766AA532" w14:textId="77777777" w:rsidR="00CF6B65" w:rsidRDefault="00CF6B65" w:rsidP="00CF6B65">
      <w:pPr>
        <w:widowControl w:val="0"/>
        <w:suppressAutoHyphens/>
        <w:spacing w:after="0" w:line="240" w:lineRule="auto"/>
        <w:jc w:val="both"/>
        <w:rPr>
          <w:rFonts w:ascii="Arial" w:eastAsia="Lucida Sans Unicode" w:hAnsi="Arial" w:cs="Times New Roman"/>
          <w:i/>
          <w:kern w:val="2"/>
          <w:szCs w:val="24"/>
          <w:lang w:val="gl-ES"/>
        </w:rPr>
      </w:pPr>
    </w:p>
    <w:p w14:paraId="74505A89"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Polo exposto, esta Xunta de Goberno Local </w:t>
      </w:r>
      <w:r>
        <w:rPr>
          <w:rFonts w:ascii="Arial" w:eastAsia="Lucida Sans Unicode" w:hAnsi="Arial" w:cs="Arial"/>
          <w:i/>
          <w:kern w:val="2"/>
          <w:szCs w:val="24"/>
          <w:u w:val="single"/>
          <w:lang w:val="gl-ES"/>
        </w:rPr>
        <w:t>ACORDA:</w:t>
      </w:r>
    </w:p>
    <w:p w14:paraId="49AE1ED9" w14:textId="77777777" w:rsidR="00CF6B65" w:rsidRDefault="00CF6B65" w:rsidP="00CF6B65">
      <w:pPr>
        <w:widowControl w:val="0"/>
        <w:suppressAutoHyphens/>
        <w:spacing w:after="0" w:line="240" w:lineRule="auto"/>
        <w:jc w:val="both"/>
        <w:rPr>
          <w:rFonts w:ascii="Arial" w:eastAsia="Lucida Sans Unicode" w:hAnsi="Arial" w:cs="Times New Roman"/>
          <w:i/>
          <w:kern w:val="2"/>
          <w:szCs w:val="24"/>
          <w:u w:val="single"/>
          <w:lang w:val="gl-ES"/>
        </w:rPr>
      </w:pPr>
    </w:p>
    <w:p w14:paraId="37E24605" w14:textId="77777777" w:rsidR="00CF6B65" w:rsidRDefault="00CF6B65" w:rsidP="00CF6B65">
      <w:pPr>
        <w:widowControl w:val="0"/>
        <w:suppressAutoHyphens/>
        <w:spacing w:after="0" w:line="240" w:lineRule="auto"/>
        <w:jc w:val="both"/>
        <w:rPr>
          <w:rFonts w:ascii="Arial" w:eastAsia="Lucida Sans Unicode" w:hAnsi="Arial" w:cs="Times New Roman"/>
          <w:i/>
          <w:kern w:val="2"/>
          <w:szCs w:val="24"/>
          <w:lang w:val="gl-ES"/>
        </w:rPr>
      </w:pPr>
    </w:p>
    <w:p w14:paraId="7EA509D3" w14:textId="77777777" w:rsidR="00CF6B65" w:rsidRDefault="00CF6B65" w:rsidP="00CF6B65">
      <w:pPr>
        <w:widowControl w:val="0"/>
        <w:suppressAutoHyphens/>
        <w:spacing w:after="0" w:line="240" w:lineRule="auto"/>
        <w:jc w:val="both"/>
        <w:rPr>
          <w:rFonts w:ascii="Arial" w:eastAsia="Lucida Sans Unicode" w:hAnsi="Arial" w:cs="Times New Roman"/>
          <w:i/>
          <w:kern w:val="2"/>
          <w:szCs w:val="24"/>
          <w:lang w:val="gl-ES"/>
        </w:rPr>
      </w:pPr>
      <w:r>
        <w:rPr>
          <w:rFonts w:ascii="Arial" w:eastAsia="Lucida Sans Unicode" w:hAnsi="Arial" w:cs="Times New Roman"/>
          <w:i/>
          <w:kern w:val="2"/>
          <w:szCs w:val="24"/>
          <w:u w:val="single"/>
          <w:lang w:val="gl-ES"/>
        </w:rPr>
        <w:t xml:space="preserve">Primeiro. </w:t>
      </w:r>
      <w:r>
        <w:rPr>
          <w:rFonts w:ascii="Arial" w:eastAsia="Lucida Sans Unicode" w:hAnsi="Arial" w:cs="Times New Roman"/>
          <w:i/>
          <w:kern w:val="2"/>
          <w:szCs w:val="24"/>
          <w:lang w:val="gl-ES"/>
        </w:rPr>
        <w:t>Aprobar as bases reguladoras de axudas á natalidade ou adopción: coa tarxeta “Benvido ao Pereiro” para o impulso da actividade económica no termo municipal do Pereiro de Aguiar (Reactiva Pereiro V): medidas complementarias de apoio ás familias, nos seguintes termos:</w:t>
      </w:r>
    </w:p>
    <w:p w14:paraId="1C76E5F5"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186096B0"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BASES REGULADORAS DE AXUDAS Á NATALIDADE OU ADOPCIÓN: COA TARXETA “BENVIDO AO PEREIRO”.CONVOCATORIA 2024</w:t>
      </w:r>
    </w:p>
    <w:p w14:paraId="4C8197A2"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22A2F673"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Primeira. Obxecto da axuda</w:t>
      </w:r>
    </w:p>
    <w:p w14:paraId="60D55006"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726BE37F"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Constitúe o obxecto destas bases a regulación das axudas que o Concello do Pereiro de Aguiar, lle outorgará, mediante concorrencia non competitiva, á persoa que durante os anos 2022-2024 teña un fillo ou filla, teña constituída a tutela ou adopción dun neno ou nena, a través do procedemento establecido nos artigos 19.2 da Lei 9/2007, do 13 de xuño, de subvencións de Galicia.</w:t>
      </w:r>
    </w:p>
    <w:p w14:paraId="30037FDD"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114D1D86"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A través do procedemento regulado nestas bases, o Concello do Pereiro de Aguiar </w:t>
      </w:r>
      <w:r>
        <w:rPr>
          <w:rFonts w:ascii="Arial" w:eastAsia="Lucida Sans Unicode" w:hAnsi="Arial" w:cs="Arial"/>
          <w:i/>
          <w:kern w:val="2"/>
          <w:szCs w:val="24"/>
          <w:lang w:val="gl-ES"/>
        </w:rPr>
        <w:lastRenderedPageBreak/>
        <w:t>concederá axudas polo feito certo do parto/tutela/adopción dun neno/a que tivera ou teña lugar durante os anos 2022-2024.</w:t>
      </w:r>
    </w:p>
    <w:p w14:paraId="56726828"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7E12B57F"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Segunda. Beneficiarios/as</w:t>
      </w:r>
    </w:p>
    <w:p w14:paraId="2EC9C9B7"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0E4C3FA2"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Poderá ser beneficiario/a destas axudas:</w:t>
      </w:r>
    </w:p>
    <w:p w14:paraId="1E31EEA3"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7C9CB34F" w14:textId="77777777" w:rsidR="00CF6B65" w:rsidRDefault="00CF6B65" w:rsidP="00CF6B65">
      <w:pPr>
        <w:widowControl w:val="0"/>
        <w:numPr>
          <w:ilvl w:val="0"/>
          <w:numId w:val="23"/>
        </w:numPr>
        <w:suppressAutoHyphens/>
        <w:spacing w:after="0" w:line="240" w:lineRule="auto"/>
        <w:contextualSpacing/>
        <w:jc w:val="both"/>
        <w:rPr>
          <w:rFonts w:ascii="Arial" w:eastAsia="Calibri" w:hAnsi="Arial" w:cs="Arial"/>
          <w:i/>
          <w:kern w:val="2"/>
          <w:lang w:val="gl-ES" w:eastAsia="zh-CN"/>
        </w:rPr>
      </w:pPr>
      <w:r>
        <w:rPr>
          <w:rFonts w:ascii="Arial" w:eastAsia="Calibri" w:hAnsi="Arial" w:cs="Arial"/>
          <w:i/>
          <w:kern w:val="2"/>
          <w:szCs w:val="24"/>
          <w:lang w:val="gl-ES" w:eastAsia="zh-CN"/>
        </w:rPr>
        <w:t>O/a proxenitor/a dun/unha menor nacido/a entre o 1 de xaneiro de 2022 e o 31 de decembro de 2024.</w:t>
      </w:r>
    </w:p>
    <w:p w14:paraId="2297E492" w14:textId="77777777" w:rsidR="00CF6B65" w:rsidRDefault="00CF6B65" w:rsidP="00CF6B65">
      <w:pPr>
        <w:widowControl w:val="0"/>
        <w:numPr>
          <w:ilvl w:val="0"/>
          <w:numId w:val="23"/>
        </w:numPr>
        <w:suppressAutoHyphens/>
        <w:spacing w:after="0" w:line="240" w:lineRule="auto"/>
        <w:contextualSpacing/>
        <w:jc w:val="both"/>
        <w:rPr>
          <w:rFonts w:ascii="Arial" w:eastAsia="Calibri" w:hAnsi="Arial" w:cs="Arial"/>
          <w:i/>
          <w:kern w:val="2"/>
          <w:szCs w:val="24"/>
          <w:lang w:val="gl-ES" w:eastAsia="zh-CN"/>
        </w:rPr>
      </w:pPr>
      <w:r>
        <w:rPr>
          <w:rFonts w:ascii="Arial" w:eastAsia="Calibri" w:hAnsi="Arial" w:cs="Arial"/>
          <w:i/>
          <w:kern w:val="2"/>
          <w:szCs w:val="24"/>
          <w:lang w:val="gl-ES" w:eastAsia="zh-CN"/>
        </w:rPr>
        <w:t xml:space="preserve">O/a </w:t>
      </w:r>
      <w:proofErr w:type="spellStart"/>
      <w:r>
        <w:rPr>
          <w:rFonts w:ascii="Arial" w:eastAsia="Calibri" w:hAnsi="Arial" w:cs="Arial"/>
          <w:i/>
          <w:kern w:val="2"/>
          <w:szCs w:val="24"/>
          <w:lang w:val="gl-ES" w:eastAsia="zh-CN"/>
        </w:rPr>
        <w:t>adoptante</w:t>
      </w:r>
      <w:proofErr w:type="spellEnd"/>
      <w:r>
        <w:rPr>
          <w:rFonts w:ascii="Arial" w:eastAsia="Calibri" w:hAnsi="Arial" w:cs="Arial"/>
          <w:i/>
          <w:kern w:val="2"/>
          <w:szCs w:val="24"/>
          <w:lang w:val="gl-ES" w:eastAsia="zh-CN"/>
        </w:rPr>
        <w:t xml:space="preserve"> dun/unha menor, sempre que a constitución da adopción teña lugar entre o 1 de xaneiro de 2022 e o 31 de decembro de 2024.</w:t>
      </w:r>
    </w:p>
    <w:p w14:paraId="38288D15" w14:textId="77777777" w:rsidR="00CF6B65" w:rsidRDefault="00CF6B65" w:rsidP="00CF6B65">
      <w:pPr>
        <w:widowControl w:val="0"/>
        <w:numPr>
          <w:ilvl w:val="0"/>
          <w:numId w:val="23"/>
        </w:numPr>
        <w:suppressAutoHyphens/>
        <w:spacing w:after="0" w:line="240" w:lineRule="auto"/>
        <w:contextualSpacing/>
        <w:jc w:val="both"/>
        <w:rPr>
          <w:rFonts w:ascii="Arial" w:eastAsia="Calibri" w:hAnsi="Arial" w:cs="Arial"/>
          <w:i/>
          <w:kern w:val="2"/>
          <w:szCs w:val="24"/>
          <w:lang w:val="gl-ES" w:eastAsia="zh-CN"/>
        </w:rPr>
      </w:pPr>
      <w:r>
        <w:rPr>
          <w:rFonts w:ascii="Arial" w:eastAsia="Calibri" w:hAnsi="Arial" w:cs="Arial"/>
          <w:i/>
          <w:kern w:val="2"/>
          <w:szCs w:val="24"/>
          <w:lang w:val="gl-ES" w:eastAsia="zh-CN"/>
        </w:rPr>
        <w:t>O/a titor/a dun/unha menor, sempre que a constitución da tutela se faga entre o 1 de xaneiro de 2022 e o 31 de decembro de 2024.</w:t>
      </w:r>
    </w:p>
    <w:p w14:paraId="06B92285"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076DEB29"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En todos os casos é preciso cumprir as seguintes condicións:</w:t>
      </w:r>
    </w:p>
    <w:p w14:paraId="1EE34921" w14:textId="77777777" w:rsidR="00CF6B65" w:rsidRDefault="00CF6B65" w:rsidP="00CF6B65">
      <w:pPr>
        <w:widowControl w:val="0"/>
        <w:numPr>
          <w:ilvl w:val="0"/>
          <w:numId w:val="24"/>
        </w:numPr>
        <w:suppressAutoHyphens/>
        <w:spacing w:after="0" w:line="240" w:lineRule="auto"/>
        <w:contextualSpacing/>
        <w:jc w:val="both"/>
        <w:rPr>
          <w:rFonts w:ascii="Arial" w:eastAsia="Calibri" w:hAnsi="Arial" w:cs="Arial"/>
          <w:i/>
          <w:kern w:val="2"/>
          <w:lang w:val="gl-ES" w:eastAsia="zh-CN"/>
        </w:rPr>
      </w:pPr>
      <w:r>
        <w:rPr>
          <w:rFonts w:ascii="Arial" w:eastAsia="Calibri" w:hAnsi="Arial" w:cs="Arial"/>
          <w:i/>
          <w:kern w:val="2"/>
          <w:szCs w:val="24"/>
          <w:lang w:val="gl-ES" w:eastAsia="zh-CN"/>
        </w:rPr>
        <w:t>A persoa solicitante ten que figurar empadroado/a no Concello do Pereiro de Aguiar na data da solicitude da axuda e acreditar unha antigüidade no empadroamento no mesmo, polo menos, de 1 ano ininterrompido e inmediatamente anterior á data da presentación da solicitude.</w:t>
      </w:r>
    </w:p>
    <w:p w14:paraId="10794A89" w14:textId="77777777" w:rsidR="00CF6B65" w:rsidRDefault="00CF6B65" w:rsidP="00CF6B65">
      <w:pPr>
        <w:widowControl w:val="0"/>
        <w:numPr>
          <w:ilvl w:val="0"/>
          <w:numId w:val="24"/>
        </w:numPr>
        <w:suppressAutoHyphens/>
        <w:spacing w:after="0" w:line="240" w:lineRule="auto"/>
        <w:contextualSpacing/>
        <w:jc w:val="both"/>
        <w:rPr>
          <w:rFonts w:ascii="Arial" w:eastAsia="Calibri" w:hAnsi="Arial" w:cs="Arial"/>
          <w:i/>
          <w:kern w:val="2"/>
          <w:szCs w:val="24"/>
          <w:lang w:val="gl-ES" w:eastAsia="zh-CN"/>
        </w:rPr>
      </w:pPr>
      <w:r>
        <w:rPr>
          <w:rFonts w:ascii="Arial" w:eastAsia="Calibri" w:hAnsi="Arial" w:cs="Arial"/>
          <w:i/>
          <w:kern w:val="2"/>
          <w:szCs w:val="24"/>
          <w:lang w:val="gl-ES" w:eastAsia="zh-CN"/>
        </w:rPr>
        <w:t>O/a menor que causa o dereito á axuda ten que constar inscrito/a no Padrón de habitantes do Concello do Pereiro de Aguiar na data de presentación da solicitude.</w:t>
      </w:r>
    </w:p>
    <w:p w14:paraId="182D318E"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18D2C884"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Cada neno/a nacido/a, tutelado/a ou adoptado/a dará dereito a unha única axuda a favor da persoa solicitante: proxenitor/a, titor/a ou pai/nai do/a menor.</w:t>
      </w:r>
    </w:p>
    <w:p w14:paraId="69631EB5"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1A9DECC8"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Terceira. Dispoñibilidade orzamentaria</w:t>
      </w:r>
    </w:p>
    <w:p w14:paraId="37918521"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64AD1FF9"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Para o financiamento das axudas obxecto desta convocatoria existe crédito adecuado e suficiente na aplicación orzamentaria 231.480-03. </w:t>
      </w:r>
    </w:p>
    <w:p w14:paraId="60B07D41"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6DC212BB"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Este crédito poderá ser ampliado cando o aumento veña derivado dalgún dos supostos establecidos no artigo 30.2 do Decreto 11/2009, do 8 de xaneiro, polo que se aproba o Regulamento da Lei 9/2007, do 13 de xuño, de subvencións de Galicia. O incremento de crédito quedará condicionado á declaración de dispoñibilidade deste como consecuencia das circunstancias sinaladas no antedito artigo.</w:t>
      </w:r>
    </w:p>
    <w:p w14:paraId="49559442"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7325796C"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Cuarta. Contía</w:t>
      </w:r>
    </w:p>
    <w:p w14:paraId="7FB00F14"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203F735F"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A axuda terá un importe certo de 250,00 € por neno/a . </w:t>
      </w:r>
    </w:p>
    <w:p w14:paraId="3D39B5CA"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69FFDBA6"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Quinta. Solicitudes: prazos, lugar de presentación e documentación</w:t>
      </w:r>
    </w:p>
    <w:p w14:paraId="179A6445" w14:textId="77777777" w:rsidR="00CF6B65" w:rsidRDefault="00CF6B65" w:rsidP="00CF6B65">
      <w:pPr>
        <w:widowControl w:val="0"/>
        <w:suppressAutoHyphens/>
        <w:spacing w:after="0" w:line="240" w:lineRule="auto"/>
        <w:contextualSpacing/>
        <w:jc w:val="both"/>
        <w:rPr>
          <w:rFonts w:ascii="Arial" w:eastAsia="Calibri" w:hAnsi="Arial" w:cs="Arial"/>
          <w:i/>
          <w:kern w:val="2"/>
          <w:lang w:val="gl-ES" w:eastAsia="zh-CN"/>
        </w:rPr>
      </w:pPr>
    </w:p>
    <w:p w14:paraId="1905734D" w14:textId="77777777" w:rsidR="00CF6B65" w:rsidRDefault="00CF6B65" w:rsidP="00CF6B65">
      <w:pPr>
        <w:widowControl w:val="0"/>
        <w:suppressAutoHyphens/>
        <w:spacing w:after="0" w:line="240" w:lineRule="auto"/>
        <w:contextualSpacing/>
        <w:jc w:val="both"/>
        <w:rPr>
          <w:rFonts w:ascii="Arial" w:eastAsia="Calibri" w:hAnsi="Arial" w:cs="Arial"/>
          <w:i/>
          <w:kern w:val="2"/>
          <w:szCs w:val="24"/>
          <w:lang w:val="gl-ES" w:eastAsia="zh-CN"/>
        </w:rPr>
      </w:pPr>
      <w:r>
        <w:rPr>
          <w:rFonts w:ascii="Arial" w:eastAsia="Calibri" w:hAnsi="Arial" w:cs="Arial"/>
          <w:i/>
          <w:kern w:val="2"/>
          <w:szCs w:val="24"/>
          <w:lang w:val="gl-ES" w:eastAsia="zh-CN"/>
        </w:rPr>
        <w:t>As solicitudes para nenos/as nacidos/as nos anos 2022, 2023 e 2024 poderá presentarse dende o día seguinte ao da publicación destas bases e ata o día 30 de novembro de 2024. No caso de que o nacemento ou constitución da adopción ou tutela que motiva a solicitude tivera lugar entre o día 30 de novembro e o día 31 de decembro, o prazo para presentar a solicitude será ata o día 12 de xaneiro do 2025.</w:t>
      </w:r>
    </w:p>
    <w:p w14:paraId="01250859" w14:textId="77777777" w:rsidR="00CF6B65" w:rsidRDefault="00CF6B65" w:rsidP="00CF6B65">
      <w:pPr>
        <w:widowControl w:val="0"/>
        <w:suppressAutoHyphens/>
        <w:spacing w:after="0" w:line="240" w:lineRule="auto"/>
        <w:ind w:left="784"/>
        <w:contextualSpacing/>
        <w:jc w:val="both"/>
        <w:rPr>
          <w:rFonts w:ascii="Arial" w:eastAsia="Calibri" w:hAnsi="Arial" w:cs="Arial"/>
          <w:i/>
          <w:kern w:val="2"/>
          <w:szCs w:val="24"/>
          <w:u w:val="single"/>
          <w:lang w:val="gl-ES" w:eastAsia="zh-CN"/>
        </w:rPr>
      </w:pPr>
    </w:p>
    <w:p w14:paraId="04BDFABA"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As solicitudes poderán realizarse de modo presencial ou </w:t>
      </w:r>
      <w:proofErr w:type="spellStart"/>
      <w:r>
        <w:rPr>
          <w:rFonts w:ascii="Arial" w:eastAsia="Lucida Sans Unicode" w:hAnsi="Arial" w:cs="Arial"/>
          <w:i/>
          <w:kern w:val="2"/>
          <w:szCs w:val="24"/>
          <w:lang w:val="gl-ES"/>
        </w:rPr>
        <w:t>telemático</w:t>
      </w:r>
      <w:proofErr w:type="spellEnd"/>
      <w:r>
        <w:rPr>
          <w:rFonts w:ascii="Arial" w:eastAsia="Lucida Sans Unicode" w:hAnsi="Arial" w:cs="Arial"/>
          <w:i/>
          <w:kern w:val="2"/>
          <w:szCs w:val="24"/>
          <w:lang w:val="gl-ES"/>
        </w:rPr>
        <w:t>, neste último caso a través da sede electrónica do Concello do Pereiro de Aguiar (</w:t>
      </w:r>
      <w:hyperlink r:id="rId8" w:history="1">
        <w:r>
          <w:rPr>
            <w:rStyle w:val="Hipervnculo"/>
            <w:rFonts w:ascii="Arial" w:eastAsia="Lucida Sans Unicode" w:hAnsi="Arial" w:cs="Arial"/>
            <w:i/>
            <w:kern w:val="2"/>
            <w:szCs w:val="24"/>
            <w:lang w:val="gl-ES"/>
          </w:rPr>
          <w:t>https://</w:t>
        </w:r>
        <w:hyperlink r:id="rId9" w:history="1">
          <w:r>
            <w:rPr>
              <w:rStyle w:val="Hipervnculo"/>
              <w:rFonts w:ascii="Arial" w:eastAsia="Lucida Sans Unicode" w:hAnsi="Arial" w:cs="Arial"/>
              <w:i/>
              <w:kern w:val="2"/>
              <w:szCs w:val="24"/>
              <w:lang w:val="gl-ES"/>
            </w:rPr>
            <w:t>concellopereiro.sedelectronica.gal/info.0</w:t>
          </w:r>
        </w:hyperlink>
      </w:hyperlink>
      <w:r>
        <w:rPr>
          <w:rFonts w:ascii="Arial" w:eastAsia="Lucida Sans Unicode" w:hAnsi="Arial" w:cs="Arial"/>
          <w:i/>
          <w:kern w:val="2"/>
          <w:szCs w:val="24"/>
          <w:lang w:val="gl-ES"/>
        </w:rPr>
        <w:t xml:space="preserve">), utilizando o trámite de solicitude de </w:t>
      </w:r>
      <w:r>
        <w:rPr>
          <w:rFonts w:ascii="Arial" w:eastAsia="Lucida Sans Unicode" w:hAnsi="Arial" w:cs="Arial"/>
          <w:i/>
          <w:kern w:val="2"/>
          <w:szCs w:val="24"/>
          <w:lang w:val="gl-ES"/>
        </w:rPr>
        <w:lastRenderedPageBreak/>
        <w:t>instancia xeral dispoñible na sede. Para presentar a solicitude por medios electrónicos, é necesario dispoñer dos certificados electrónicos recoñecidos ou cualificados de sinatura electrónica.</w:t>
      </w:r>
    </w:p>
    <w:p w14:paraId="0748747C"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01A97FE4" w14:textId="77777777" w:rsidR="00CF6B65" w:rsidRDefault="00CF6B65" w:rsidP="00CF6B65">
      <w:pPr>
        <w:widowControl w:val="0"/>
        <w:numPr>
          <w:ilvl w:val="0"/>
          <w:numId w:val="20"/>
        </w:numPr>
        <w:suppressAutoHyphens/>
        <w:spacing w:after="0" w:line="240" w:lineRule="auto"/>
        <w:contextualSpacing/>
        <w:jc w:val="both"/>
        <w:rPr>
          <w:rFonts w:ascii="Arial" w:eastAsia="Calibri" w:hAnsi="Arial" w:cs="Arial"/>
          <w:i/>
          <w:kern w:val="2"/>
          <w:lang w:val="gl-ES" w:eastAsia="zh-CN"/>
        </w:rPr>
      </w:pPr>
      <w:r>
        <w:rPr>
          <w:rFonts w:ascii="Arial" w:eastAsia="Calibri" w:hAnsi="Arial" w:cs="Arial"/>
          <w:i/>
          <w:kern w:val="2"/>
          <w:szCs w:val="24"/>
          <w:lang w:val="gl-ES" w:eastAsia="zh-CN"/>
        </w:rPr>
        <w:t xml:space="preserve">Para a presentación da solicitude terá que utilizarse o formulario normalizado que se achega como anexo, no que se inclúe unha declaración responsable de non incorrer nas prohibicións establecidas no artigo 13 da Lei 38/2003, do 17 de novembro, xeral de subvencións, para obter a condición de beneficiario/a, substituíndo esta declaración a presentación de certificacións do cumprimento das obrigas tributarias e coa Seguridade Social, por tratarse dun dos supostos establecidos na letra e) do artigo 31.7 da Lei 9/2007, do 13 de xuño, de subvencións da Galicia. </w:t>
      </w:r>
    </w:p>
    <w:p w14:paraId="5E9C02EF" w14:textId="77777777" w:rsidR="00CF6B65" w:rsidRDefault="00CF6B65" w:rsidP="00CF6B65">
      <w:pPr>
        <w:widowControl w:val="0"/>
        <w:suppressAutoHyphens/>
        <w:spacing w:after="0" w:line="240" w:lineRule="auto"/>
        <w:ind w:left="1144"/>
        <w:contextualSpacing/>
        <w:jc w:val="both"/>
        <w:rPr>
          <w:rFonts w:ascii="Arial" w:eastAsia="Calibri" w:hAnsi="Arial" w:cs="Arial"/>
          <w:i/>
          <w:kern w:val="2"/>
          <w:szCs w:val="24"/>
          <w:highlight w:val="cyan"/>
          <w:lang w:val="gl-ES" w:eastAsia="zh-CN"/>
        </w:rPr>
      </w:pPr>
    </w:p>
    <w:p w14:paraId="22296433" w14:textId="77777777" w:rsidR="00CF6B65" w:rsidRDefault="00CF6B65" w:rsidP="00CF6B65">
      <w:pPr>
        <w:widowControl w:val="0"/>
        <w:numPr>
          <w:ilvl w:val="0"/>
          <w:numId w:val="20"/>
        </w:numPr>
        <w:suppressAutoHyphens/>
        <w:spacing w:after="0" w:line="240" w:lineRule="auto"/>
        <w:contextualSpacing/>
        <w:jc w:val="both"/>
        <w:rPr>
          <w:rFonts w:ascii="Arial" w:eastAsia="Calibri" w:hAnsi="Arial" w:cs="Arial"/>
          <w:i/>
          <w:kern w:val="2"/>
          <w:szCs w:val="24"/>
          <w:lang w:val="gl-ES" w:eastAsia="zh-CN"/>
        </w:rPr>
      </w:pPr>
      <w:r>
        <w:rPr>
          <w:rFonts w:ascii="Arial" w:eastAsia="Calibri" w:hAnsi="Arial" w:cs="Arial"/>
          <w:i/>
          <w:kern w:val="2"/>
          <w:szCs w:val="24"/>
          <w:lang w:val="gl-ES" w:eastAsia="zh-CN"/>
        </w:rPr>
        <w:t>Xunto co formulario de solicitude, o/a interesado/a, en atención ao establecido no artigo 28 da Lei 39/2015, do 1 de outubro, do procedemento administrativo común das administracións públicas, deberán achegar :</w:t>
      </w:r>
    </w:p>
    <w:p w14:paraId="28F5B3B9"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74FC86B6" w14:textId="77777777" w:rsidR="00CF6B65" w:rsidRDefault="00CF6B65" w:rsidP="00CF6B65">
      <w:pPr>
        <w:widowControl w:val="0"/>
        <w:suppressAutoHyphens/>
        <w:spacing w:after="0" w:line="240" w:lineRule="auto"/>
        <w:ind w:left="1416"/>
        <w:jc w:val="both"/>
        <w:rPr>
          <w:rFonts w:ascii="Arial" w:eastAsia="Lucida Sans Unicode" w:hAnsi="Arial" w:cs="Arial"/>
          <w:i/>
          <w:kern w:val="2"/>
          <w:szCs w:val="24"/>
          <w:lang w:val="gl-ES"/>
        </w:rPr>
      </w:pPr>
      <w:r>
        <w:rPr>
          <w:rFonts w:ascii="Arial" w:eastAsia="Lucida Sans Unicode" w:hAnsi="Arial" w:cs="Arial"/>
          <w:i/>
          <w:kern w:val="2"/>
          <w:szCs w:val="24"/>
          <w:lang w:val="gl-ES"/>
        </w:rPr>
        <w:t>a)</w:t>
      </w:r>
      <w:r>
        <w:rPr>
          <w:rFonts w:ascii="Arial" w:eastAsia="Lucida Sans Unicode" w:hAnsi="Arial" w:cs="Arial"/>
          <w:i/>
          <w:kern w:val="2"/>
          <w:szCs w:val="24"/>
          <w:lang w:val="gl-ES"/>
        </w:rPr>
        <w:tab/>
        <w:t xml:space="preserve">Copia do DNI, ou documento </w:t>
      </w:r>
      <w:proofErr w:type="spellStart"/>
      <w:r>
        <w:rPr>
          <w:rFonts w:ascii="Arial" w:eastAsia="Lucida Sans Unicode" w:hAnsi="Arial" w:cs="Arial"/>
          <w:i/>
          <w:kern w:val="2"/>
          <w:szCs w:val="24"/>
          <w:lang w:val="gl-ES"/>
        </w:rPr>
        <w:t>identificativo</w:t>
      </w:r>
      <w:proofErr w:type="spellEnd"/>
      <w:r>
        <w:rPr>
          <w:rFonts w:ascii="Arial" w:eastAsia="Lucida Sans Unicode" w:hAnsi="Arial" w:cs="Arial"/>
          <w:i/>
          <w:kern w:val="2"/>
          <w:szCs w:val="24"/>
          <w:lang w:val="gl-ES"/>
        </w:rPr>
        <w:t>, só no caso de non autorizar a consulta.</w:t>
      </w:r>
    </w:p>
    <w:p w14:paraId="16C8F166" w14:textId="77777777" w:rsidR="00CF6B65" w:rsidRDefault="00CF6B65" w:rsidP="00CF6B65">
      <w:pPr>
        <w:widowControl w:val="0"/>
        <w:suppressAutoHyphens/>
        <w:spacing w:after="0" w:line="240" w:lineRule="auto"/>
        <w:ind w:left="1416"/>
        <w:jc w:val="both"/>
        <w:rPr>
          <w:rFonts w:ascii="Arial" w:eastAsia="Lucida Sans Unicode" w:hAnsi="Arial" w:cs="Arial"/>
          <w:i/>
          <w:kern w:val="2"/>
          <w:szCs w:val="24"/>
          <w:lang w:val="gl-ES"/>
        </w:rPr>
      </w:pPr>
      <w:r>
        <w:rPr>
          <w:rFonts w:ascii="Arial" w:eastAsia="Lucida Sans Unicode" w:hAnsi="Arial" w:cs="Arial"/>
          <w:i/>
          <w:kern w:val="2"/>
          <w:szCs w:val="24"/>
          <w:lang w:val="gl-ES"/>
        </w:rPr>
        <w:t>b)</w:t>
      </w:r>
      <w:r>
        <w:rPr>
          <w:rFonts w:ascii="Arial" w:eastAsia="Lucida Sans Unicode" w:hAnsi="Arial" w:cs="Arial"/>
          <w:i/>
          <w:kern w:val="2"/>
          <w:szCs w:val="24"/>
          <w:lang w:val="gl-ES"/>
        </w:rPr>
        <w:tab/>
        <w:t>Copia do certificado de empadroamento do/a solicitante, só no caso de non autorizar a consulta.</w:t>
      </w:r>
    </w:p>
    <w:p w14:paraId="35E1A481" w14:textId="77777777" w:rsidR="00CF6B65" w:rsidRDefault="00CF6B65" w:rsidP="00CF6B65">
      <w:pPr>
        <w:widowControl w:val="0"/>
        <w:suppressAutoHyphens/>
        <w:spacing w:after="0" w:line="240" w:lineRule="auto"/>
        <w:ind w:left="1416"/>
        <w:jc w:val="both"/>
        <w:rPr>
          <w:rFonts w:ascii="Arial" w:eastAsia="Lucida Sans Unicode" w:hAnsi="Arial" w:cs="Arial"/>
          <w:i/>
          <w:kern w:val="2"/>
          <w:szCs w:val="24"/>
          <w:lang w:val="gl-ES"/>
        </w:rPr>
      </w:pPr>
      <w:r>
        <w:rPr>
          <w:rFonts w:ascii="Arial" w:eastAsia="Lucida Sans Unicode" w:hAnsi="Arial" w:cs="Arial"/>
          <w:i/>
          <w:kern w:val="2"/>
          <w:szCs w:val="24"/>
          <w:lang w:val="gl-ES"/>
        </w:rPr>
        <w:t>c)</w:t>
      </w:r>
      <w:r>
        <w:rPr>
          <w:rFonts w:ascii="Arial" w:eastAsia="Lucida Sans Unicode" w:hAnsi="Arial" w:cs="Arial"/>
          <w:i/>
          <w:kern w:val="2"/>
          <w:szCs w:val="24"/>
          <w:lang w:val="gl-ES"/>
        </w:rPr>
        <w:tab/>
        <w:t>Copia da inscrición de nacemento no Rexistro Civil do Concello do Pereiro de Aguiar, só no caso de non autorizar a consulta.</w:t>
      </w:r>
    </w:p>
    <w:p w14:paraId="2C70C986" w14:textId="77777777" w:rsidR="00CF6B65" w:rsidRDefault="00CF6B65" w:rsidP="00CF6B65">
      <w:pPr>
        <w:widowControl w:val="0"/>
        <w:suppressAutoHyphens/>
        <w:spacing w:after="0" w:line="240" w:lineRule="auto"/>
        <w:ind w:left="1416"/>
        <w:jc w:val="both"/>
        <w:rPr>
          <w:rFonts w:ascii="Arial" w:eastAsia="Lucida Sans Unicode" w:hAnsi="Arial" w:cs="Arial"/>
          <w:i/>
          <w:kern w:val="2"/>
          <w:szCs w:val="24"/>
          <w:lang w:val="gl-ES"/>
        </w:rPr>
      </w:pPr>
      <w:r>
        <w:rPr>
          <w:rFonts w:ascii="Arial" w:eastAsia="Lucida Sans Unicode" w:hAnsi="Arial" w:cs="Arial"/>
          <w:i/>
          <w:kern w:val="2"/>
          <w:szCs w:val="24"/>
          <w:lang w:val="gl-ES"/>
        </w:rPr>
        <w:t>d)</w:t>
      </w:r>
      <w:r>
        <w:rPr>
          <w:rFonts w:ascii="Arial" w:eastAsia="Lucida Sans Unicode" w:hAnsi="Arial" w:cs="Arial"/>
          <w:i/>
          <w:kern w:val="2"/>
          <w:szCs w:val="24"/>
          <w:lang w:val="gl-ES"/>
        </w:rPr>
        <w:tab/>
        <w:t>Copia da resolución xudicial ou administrativa que constitúa a adopción ou tutela.</w:t>
      </w:r>
    </w:p>
    <w:p w14:paraId="7DEFD94A" w14:textId="77777777" w:rsidR="00CF6B65" w:rsidRDefault="00CF6B65" w:rsidP="00CF6B65">
      <w:pPr>
        <w:widowControl w:val="0"/>
        <w:suppressAutoHyphens/>
        <w:spacing w:after="0" w:line="240" w:lineRule="auto"/>
        <w:ind w:left="1416"/>
        <w:jc w:val="both"/>
        <w:rPr>
          <w:rFonts w:ascii="Arial" w:eastAsia="Lucida Sans Unicode" w:hAnsi="Arial" w:cs="Arial"/>
          <w:i/>
          <w:kern w:val="2"/>
          <w:szCs w:val="24"/>
          <w:lang w:val="gl-ES"/>
        </w:rPr>
      </w:pPr>
    </w:p>
    <w:p w14:paraId="756FF440"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No caso de que a persoa solicitante tivera sido beneficiaria da tarxeta “CHEGOU” da Deputación de Ourense nos anos 2022, 2023 ou 2024, non terá que achegar a documentación expresada nos puntos a), b), c) e d), podendo substituílos pola autorización ao Concello para a consulta deste datos na Deputación de Ourense. O formulario para esta autorización será facilitado polo Concello de Pereiro de Aguiar xunto co formulario de solicitude da axuda.</w:t>
      </w:r>
    </w:p>
    <w:p w14:paraId="62FA2B91"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32663E4E"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Se tales documentos foron achegados polo/a interesado/a ante calquera administración, deberá indicar en que momento e ante que administración os presentou para poder obtelos </w:t>
      </w:r>
      <w:proofErr w:type="spellStart"/>
      <w:r>
        <w:rPr>
          <w:rFonts w:ascii="Arial" w:eastAsia="Lucida Sans Unicode" w:hAnsi="Arial" w:cs="Arial"/>
          <w:i/>
          <w:kern w:val="2"/>
          <w:szCs w:val="24"/>
          <w:lang w:val="gl-ES"/>
        </w:rPr>
        <w:t>electronicamente</w:t>
      </w:r>
      <w:proofErr w:type="spellEnd"/>
      <w:r>
        <w:rPr>
          <w:rFonts w:ascii="Arial" w:eastAsia="Lucida Sans Unicode" w:hAnsi="Arial" w:cs="Arial"/>
          <w:i/>
          <w:kern w:val="2"/>
          <w:szCs w:val="24"/>
          <w:lang w:val="gl-ES"/>
        </w:rPr>
        <w:t xml:space="preserve"> a través das redes corporativas, consultando as plataformas de </w:t>
      </w:r>
      <w:proofErr w:type="spellStart"/>
      <w:r>
        <w:rPr>
          <w:rFonts w:ascii="Arial" w:eastAsia="Lucida Sans Unicode" w:hAnsi="Arial" w:cs="Arial"/>
          <w:i/>
          <w:kern w:val="2"/>
          <w:szCs w:val="24"/>
          <w:lang w:val="gl-ES"/>
        </w:rPr>
        <w:t>intermediación</w:t>
      </w:r>
      <w:proofErr w:type="spellEnd"/>
      <w:r>
        <w:rPr>
          <w:rFonts w:ascii="Arial" w:eastAsia="Lucida Sans Unicode" w:hAnsi="Arial" w:cs="Arial"/>
          <w:i/>
          <w:kern w:val="2"/>
          <w:szCs w:val="24"/>
          <w:lang w:val="gl-ES"/>
        </w:rPr>
        <w:t xml:space="preserve"> de datos ou outros sistemas electrónicos habilitados para tal fin.</w:t>
      </w:r>
    </w:p>
    <w:p w14:paraId="17710E01"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En todo caso, se por razóns técnicas e/ou informáticas non puidese ser posible a comprobación dalgún dos requisitos da persoa solicitante, o Concello do Pereiro de Aguiar poderá solicitarlle que achegue a documentación probatoria, que será </w:t>
      </w:r>
      <w:proofErr w:type="spellStart"/>
      <w:r>
        <w:rPr>
          <w:rFonts w:ascii="Arial" w:eastAsia="Lucida Sans Unicode" w:hAnsi="Arial" w:cs="Arial"/>
          <w:i/>
          <w:kern w:val="2"/>
          <w:szCs w:val="24"/>
          <w:lang w:val="gl-ES"/>
        </w:rPr>
        <w:t>dixitalizada</w:t>
      </w:r>
      <w:proofErr w:type="spellEnd"/>
      <w:r>
        <w:rPr>
          <w:rFonts w:ascii="Arial" w:eastAsia="Lucida Sans Unicode" w:hAnsi="Arial" w:cs="Arial"/>
          <w:i/>
          <w:kern w:val="2"/>
          <w:szCs w:val="24"/>
          <w:lang w:val="gl-ES"/>
        </w:rPr>
        <w:t xml:space="preserve"> para ser incorporada ao expediente electrónico da solicitude.</w:t>
      </w:r>
    </w:p>
    <w:p w14:paraId="673303C5"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2B247A61"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Os datos referidos ao nome, apelidos e número de teléfono móbil seranlle comunicados, no momento da concesión da axuda, á entidade financeira colaboradora para que poida emitir a tarxeta electrónica coa contía da axuda, e tratalos, para emitir, estampar e gravar a tarxeta e cantos procesos e operacións poidan ser precisos para a activación e xestión.</w:t>
      </w:r>
    </w:p>
    <w:p w14:paraId="31779E9A"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550C38BC"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En caso de dúbida, dificultades técnicas ou necesidade de máis información, as persoas interesadas poderán dirixirse ao Concello do Pereiro de Aguiar que lles prestará a asistencia precisa, en horario de 9.00 a 14.30 horas, de luns a venres.</w:t>
      </w:r>
    </w:p>
    <w:p w14:paraId="50E96661"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2509682A"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Sexta. Xestión de solicitudes e concesión de axudas</w:t>
      </w:r>
    </w:p>
    <w:p w14:paraId="74EDCD53"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61EAE096"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O Concello do Pereiro de Aguiar xestionará as solicitudes presentadas.</w:t>
      </w:r>
    </w:p>
    <w:p w14:paraId="0AB6C904"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214A4EDC"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Unha vez recibidas as solicitudes, os servizos administrativos do Concello de Pereiro de Aguiar xestionarán as solicitudes presentadas nos últimos quince días, e referiranse a todas as solicitudes presentadas entre as 00.01 horas do venres anterior ao da valoración e ata as 23.59 horas do xoves anterior ao venres de valoración, salvo naquelas solicitudes que, por algunha causa, fose imposible comprobar os requisitos de forma automática ou fose preciso requirir a persoa solicitante para presentar algunha documentación. </w:t>
      </w:r>
    </w:p>
    <w:p w14:paraId="3AC00E70"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74F6A139"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As solicitudes que fosen conformes integraranse nun listado no que se incluirán todas as xestionadas nesa quincena, quedando automaticamente concedidas as axudas. Paralelamente remitirase á entidade financeira a listaxe para que procedan a emitir as tarxetas electrónicas.</w:t>
      </w:r>
    </w:p>
    <w:p w14:paraId="3493ECF0"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29F575F3" w14:textId="77777777" w:rsidR="00CF6B65" w:rsidRDefault="00CF6B65" w:rsidP="00CF6B65">
      <w:pPr>
        <w:widowControl w:val="0"/>
        <w:numPr>
          <w:ilvl w:val="0"/>
          <w:numId w:val="10"/>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No caso de que a documentación presentada estivese incompleta, o Concello remitiralles mediante notificación, un requirimento de emenda de deficiencias, concedendo un prazo de dez días hábiles para presentar a documentación ou emenda de erros que proceda.</w:t>
      </w:r>
    </w:p>
    <w:p w14:paraId="48BABF0C" w14:textId="77777777" w:rsidR="00CF6B65" w:rsidRDefault="00CF6B65" w:rsidP="00CF6B65">
      <w:pPr>
        <w:widowControl w:val="0"/>
        <w:numPr>
          <w:ilvl w:val="0"/>
          <w:numId w:val="10"/>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No caso de que a documentación presentada estivese completa, formularase Resolución da Alcaldía de concesión ou denegación da axuda, concedendo a axuda no caso de que cumpra os requisitos establecidos ou denegándoa en caso contrario.</w:t>
      </w:r>
    </w:p>
    <w:p w14:paraId="3F400C0C" w14:textId="77777777" w:rsidR="00CF6B65" w:rsidRDefault="00CF6B65" w:rsidP="00CF6B65">
      <w:pPr>
        <w:widowControl w:val="0"/>
        <w:suppressAutoHyphens/>
        <w:spacing w:after="0" w:line="240" w:lineRule="auto"/>
        <w:ind w:left="720"/>
        <w:contextualSpacing/>
        <w:jc w:val="both"/>
        <w:rPr>
          <w:rFonts w:ascii="Arial" w:eastAsia="Calibri" w:hAnsi="Arial" w:cs="Arial"/>
          <w:i/>
          <w:kern w:val="2"/>
          <w:szCs w:val="24"/>
          <w:lang w:val="gl-ES"/>
        </w:rPr>
      </w:pPr>
    </w:p>
    <w:p w14:paraId="171AF64A"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006724C4"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Sétima. Réxime de protección dos datos achegados coa solicitude</w:t>
      </w:r>
    </w:p>
    <w:p w14:paraId="0FFA294E"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0B0F4E5D"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1. O tratamento polo Concello dos datos persoais achegados polos/as solicitantes fundaméntase no disposto nos apartados c) e e) do artigo 6 do Regulamento UE 2016/679 do Parlamento Europeo e do Consello, do 27 de abril de 2016, relativo á protección das persoas físicas no que respecta ao tratamento dos datos persoais e á libre circulación destes datos, así como no artigo 6.2 da Lei orgánica 3/2018, do 5 de decembro, de protección dos datos de carácter persoal, ao ser a achega dos datos e informacións esixida nestas bases necesaria para o cumprimento do disposto na lexislación xeral de subvencións, así como para a comprobación do cumprimento dos requisitos e valoración das solicitudes consonte ao indicado nas propias bases.</w:t>
      </w:r>
    </w:p>
    <w:p w14:paraId="653DEA08"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1348134D"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En consecuencia, a negativa a facilitar estes datos ao Concello determinará a exclusión da persoa interesada do procedemento.</w:t>
      </w:r>
    </w:p>
    <w:p w14:paraId="4F192738"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13027CAB"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2. En cumprimento do establecido no artigo 13 do Regulamento UE 2016/679 do Parlamento Europeo e do Consello, do 27 de abril de 2016, relativo á protección das persoas físicas no que respecta ao tratamento dos datos persoais e á libre circulación destes datos, infórmase aos/ás interesados/as do seguinte:</w:t>
      </w:r>
    </w:p>
    <w:p w14:paraId="6175601F"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6EF56159" w14:textId="18CDEBC8" w:rsidR="00CF6B65" w:rsidRDefault="00CF6B65" w:rsidP="00CF6B65">
      <w:pPr>
        <w:widowControl w:val="0"/>
        <w:numPr>
          <w:ilvl w:val="0"/>
          <w:numId w:val="5"/>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A responsabilidade do tratamento dos datos é do Concello de Pereiro de Aguiar, cuxo represen</w:t>
      </w:r>
      <w:r w:rsidR="00276ACE">
        <w:rPr>
          <w:rFonts w:ascii="Arial" w:eastAsia="Calibri" w:hAnsi="Arial" w:cs="Arial"/>
          <w:i/>
          <w:kern w:val="2"/>
          <w:szCs w:val="24"/>
          <w:lang w:val="gl-ES"/>
        </w:rPr>
        <w:t>tante legal é o seu alcalde, Luí</w:t>
      </w:r>
      <w:r>
        <w:rPr>
          <w:rFonts w:ascii="Arial" w:eastAsia="Calibri" w:hAnsi="Arial" w:cs="Arial"/>
          <w:i/>
          <w:kern w:val="2"/>
          <w:szCs w:val="24"/>
          <w:lang w:val="gl-ES"/>
        </w:rPr>
        <w:t xml:space="preserve">s Menor Pérez, con domicilio para os efectos de notificacións na praza do Concello, n.º 1, 32710 O Pereiro de Aguiar (Ourense), teléfono de contacto 988 259 385 e correo </w:t>
      </w:r>
      <w:r>
        <w:rPr>
          <w:rFonts w:ascii="Arial" w:eastAsia="Calibri" w:hAnsi="Arial" w:cs="Arial"/>
          <w:i/>
          <w:kern w:val="2"/>
          <w:szCs w:val="24"/>
          <w:lang w:val="gl-ES"/>
        </w:rPr>
        <w:lastRenderedPageBreak/>
        <w:t xml:space="preserve">electrónico </w:t>
      </w:r>
      <w:hyperlink r:id="rId10" w:history="1">
        <w:r>
          <w:rPr>
            <w:rStyle w:val="Hipervnculo"/>
            <w:rFonts w:ascii="Arial" w:eastAsia="Calibri" w:hAnsi="Arial" w:cs="Arial"/>
            <w:i/>
            <w:kern w:val="2"/>
            <w:szCs w:val="24"/>
            <w:bdr w:val="none" w:sz="0" w:space="0" w:color="auto" w:frame="1"/>
            <w:shd w:val="clear" w:color="auto" w:fill="FFFFFF"/>
            <w:lang w:val="gl-ES"/>
          </w:rPr>
          <w:t>info@concellopereiro.com</w:t>
        </w:r>
      </w:hyperlink>
    </w:p>
    <w:p w14:paraId="56A4763C" w14:textId="77777777" w:rsidR="00CF6B65" w:rsidRDefault="00CF6B65" w:rsidP="00CF6B65">
      <w:pPr>
        <w:widowControl w:val="0"/>
        <w:suppressAutoHyphens/>
        <w:spacing w:after="0" w:line="240" w:lineRule="auto"/>
        <w:ind w:left="720"/>
        <w:contextualSpacing/>
        <w:jc w:val="both"/>
        <w:rPr>
          <w:rFonts w:ascii="Arial" w:eastAsia="Calibri" w:hAnsi="Arial" w:cs="Arial"/>
          <w:i/>
          <w:kern w:val="2"/>
          <w:szCs w:val="24"/>
          <w:lang w:val="gl-ES"/>
        </w:rPr>
      </w:pPr>
    </w:p>
    <w:p w14:paraId="7E58D301" w14:textId="77777777" w:rsidR="00CF6B65" w:rsidRDefault="00CF6B65" w:rsidP="00CF6B65">
      <w:pPr>
        <w:widowControl w:val="0"/>
        <w:numPr>
          <w:ilvl w:val="0"/>
          <w:numId w:val="5"/>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 xml:space="preserve">O delegado de protección de datos é o Servizos de Adaptación Continua en Protección de Datos RB, S.L. co que poderá contactar en </w:t>
      </w:r>
      <w:hyperlink r:id="rId11" w:history="1">
        <w:r>
          <w:rPr>
            <w:rStyle w:val="Hipervnculo"/>
            <w:rFonts w:ascii="Arial" w:eastAsia="Calibri" w:hAnsi="Arial" w:cs="Arial"/>
            <w:i/>
            <w:kern w:val="2"/>
            <w:szCs w:val="24"/>
            <w:lang w:val="gl-ES"/>
          </w:rPr>
          <w:t>concello.pereirodeaguiar@eidolocal.es</w:t>
        </w:r>
      </w:hyperlink>
    </w:p>
    <w:p w14:paraId="30A3CD31" w14:textId="77777777" w:rsidR="00CF6B65" w:rsidRDefault="00CF6B65" w:rsidP="00CF6B65">
      <w:pPr>
        <w:widowControl w:val="0"/>
        <w:suppressAutoHyphens/>
        <w:spacing w:after="0" w:line="240" w:lineRule="auto"/>
        <w:contextualSpacing/>
        <w:jc w:val="both"/>
        <w:rPr>
          <w:rFonts w:ascii="Arial" w:eastAsia="Calibri" w:hAnsi="Arial" w:cs="Arial"/>
          <w:i/>
          <w:kern w:val="2"/>
          <w:szCs w:val="24"/>
          <w:lang w:val="gl-ES"/>
        </w:rPr>
      </w:pPr>
    </w:p>
    <w:p w14:paraId="1703A626" w14:textId="77777777" w:rsidR="00CF6B65" w:rsidRDefault="00CF6B65" w:rsidP="00CF6B65">
      <w:pPr>
        <w:widowControl w:val="0"/>
        <w:numPr>
          <w:ilvl w:val="0"/>
          <w:numId w:val="5"/>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 xml:space="preserve">Os datos subministrados coa solicitude destínanse unicamente </w:t>
      </w:r>
      <w:r>
        <w:rPr>
          <w:rFonts w:ascii="Arial" w:eastAsia="Lucida Sans Unicode" w:hAnsi="Arial" w:cs="Arial"/>
          <w:i/>
          <w:kern w:val="2"/>
          <w:szCs w:val="24"/>
          <w:lang w:val="gl-ES"/>
        </w:rPr>
        <w:t xml:space="preserve">a garantir o cumprimento do establecido na lexislación xeral de subvencións, a comprobar que a persoa solicitante reúne os requisitos establecidos para poder ser beneficiaria/o, para valorar a súa solicitude e para emitir as correspondentes tarxetas Benvido ao Pereiro. </w:t>
      </w:r>
    </w:p>
    <w:p w14:paraId="0209AF03" w14:textId="77777777" w:rsidR="00CF6B65" w:rsidRDefault="00CF6B65" w:rsidP="00CF6B65">
      <w:pPr>
        <w:widowControl w:val="0"/>
        <w:suppressAutoHyphens/>
        <w:spacing w:after="0" w:line="240" w:lineRule="auto"/>
        <w:ind w:left="720"/>
        <w:contextualSpacing/>
        <w:jc w:val="both"/>
        <w:rPr>
          <w:rFonts w:ascii="Arial" w:eastAsia="Calibri" w:hAnsi="Arial" w:cs="Arial"/>
          <w:i/>
          <w:kern w:val="2"/>
          <w:szCs w:val="24"/>
          <w:lang w:val="gl-ES"/>
        </w:rPr>
      </w:pPr>
    </w:p>
    <w:p w14:paraId="488BCA33" w14:textId="77777777" w:rsidR="00CF6B65" w:rsidRDefault="00CF6B65" w:rsidP="00CF6B65">
      <w:pPr>
        <w:widowControl w:val="0"/>
        <w:suppressAutoHyphens/>
        <w:spacing w:after="0" w:line="240" w:lineRule="auto"/>
        <w:ind w:left="708"/>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Ademais, e en cumprimento do establecido nos artigos 20 da Lei 38/2003, xeral de subvencións, 15 da Lei 9/2007, de subvencións de Galicia e 8.1.c) da Lei 19/2013, do 9 de decembro, de transparencia e bo goberno, a información relativa ás axudas concedidas, alí establecida, será obxecto de publicación segundo se prevé na normativa de aplicación. </w:t>
      </w:r>
    </w:p>
    <w:p w14:paraId="35D8E4A4" w14:textId="77777777" w:rsidR="00CF6B65" w:rsidRDefault="00CF6B65" w:rsidP="00CF6B65">
      <w:pPr>
        <w:widowControl w:val="0"/>
        <w:suppressAutoHyphens/>
        <w:spacing w:after="0" w:line="240" w:lineRule="auto"/>
        <w:ind w:left="708"/>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Publicaranse igualmente na sede electrónica e na páxina web municipal </w:t>
      </w:r>
      <w:hyperlink r:id="rId12" w:history="1">
        <w:r>
          <w:rPr>
            <w:rStyle w:val="Hipervnculo"/>
            <w:rFonts w:ascii="Arial" w:eastAsia="Lucida Sans Unicode" w:hAnsi="Arial" w:cs="Arial"/>
            <w:i/>
            <w:kern w:val="2"/>
            <w:szCs w:val="24"/>
            <w:lang w:val="gl-ES"/>
          </w:rPr>
          <w:t>www.concellopereiro.gal/es</w:t>
        </w:r>
      </w:hyperlink>
      <w:r>
        <w:rPr>
          <w:rFonts w:ascii="Arial" w:eastAsia="Lucida Sans Unicode" w:hAnsi="Arial" w:cs="Arial"/>
          <w:i/>
          <w:kern w:val="2"/>
          <w:szCs w:val="24"/>
          <w:lang w:val="gl-ES"/>
        </w:rPr>
        <w:t>. As publicacións referidas manteranse durante un prazo mínimo de catro anos desde que se publiquen, podendo, a partir dese prazo, ser suprimida de xeito motivado a publicación de oficio polo Concello do Pereiro de Aguiar ou ben a solicitude das persoas interesadas, dirixida ao responsable do tratamento. En todo caso, as solicitudes e o resto de documentación que conste no expediente atoparase a disposición doutras persoas interesadas no procedemento para os solos efectos da formulación de reclamacións ou interposición de recursos que legalmente procedan contra o acto de resolución, e baixo a condición de que os datos de identidade persoal dos/as interesados/as non se poidan facer públicos.</w:t>
      </w:r>
    </w:p>
    <w:p w14:paraId="5CC83773"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080428BF" w14:textId="77777777" w:rsidR="00CF6B65" w:rsidRDefault="00CF6B65" w:rsidP="00CF6B65">
      <w:pPr>
        <w:widowControl w:val="0"/>
        <w:numPr>
          <w:ilvl w:val="0"/>
          <w:numId w:val="5"/>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 xml:space="preserve">A base xurídica do tratamento dos datos achegados coa solicitude é a necesidade deses datos para o cumprimento das obrigas legais que impón a lexislación xeral de subvencións, en tanto que administración pública </w:t>
      </w:r>
      <w:proofErr w:type="spellStart"/>
      <w:r>
        <w:rPr>
          <w:rFonts w:ascii="Arial" w:eastAsia="Calibri" w:hAnsi="Arial" w:cs="Arial"/>
          <w:i/>
          <w:kern w:val="2"/>
          <w:szCs w:val="24"/>
          <w:lang w:val="gl-ES"/>
        </w:rPr>
        <w:t>concedente</w:t>
      </w:r>
      <w:proofErr w:type="spellEnd"/>
      <w:r>
        <w:rPr>
          <w:rFonts w:ascii="Arial" w:eastAsia="Calibri" w:hAnsi="Arial" w:cs="Arial"/>
          <w:i/>
          <w:kern w:val="2"/>
          <w:szCs w:val="24"/>
          <w:lang w:val="gl-ES"/>
        </w:rPr>
        <w:t xml:space="preserve"> (artigo 6.1.c) do Regulamento UE 2016/679 e, no caso dos datos para </w:t>
      </w:r>
      <w:proofErr w:type="spellStart"/>
      <w:r>
        <w:rPr>
          <w:rFonts w:ascii="Arial" w:eastAsia="Calibri" w:hAnsi="Arial" w:cs="Arial"/>
          <w:i/>
          <w:kern w:val="2"/>
          <w:szCs w:val="24"/>
          <w:lang w:val="gl-ES"/>
        </w:rPr>
        <w:t>acreditación</w:t>
      </w:r>
      <w:proofErr w:type="spellEnd"/>
      <w:r>
        <w:rPr>
          <w:rFonts w:ascii="Arial" w:eastAsia="Calibri" w:hAnsi="Arial" w:cs="Arial"/>
          <w:i/>
          <w:kern w:val="2"/>
          <w:szCs w:val="24"/>
          <w:lang w:val="gl-ES"/>
        </w:rPr>
        <w:t xml:space="preserve"> do cumprimento dos requisitos específicos da convocatoria e valoración de solicitudes, a necesidade deses datos para satisfacer a finalidade de interese público perseguida con esta convocatoria (artigo 6.1.e) do Regulamento UE 2016/679).</w:t>
      </w:r>
    </w:p>
    <w:p w14:paraId="229BE56E"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51BD6FB9" w14:textId="77777777" w:rsidR="00CF6B65" w:rsidRDefault="00CF6B65" w:rsidP="00CF6B65">
      <w:pPr>
        <w:widowControl w:val="0"/>
        <w:numPr>
          <w:ilvl w:val="0"/>
          <w:numId w:val="5"/>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 xml:space="preserve">Os datos subministrados ao Concello serán tratados polo persoal autorizado para a tramitación da solicitude, </w:t>
      </w:r>
      <w:r>
        <w:rPr>
          <w:rFonts w:ascii="Arial" w:eastAsia="Lucida Sans Unicode" w:hAnsi="Arial" w:cs="Arial"/>
          <w:i/>
          <w:kern w:val="2"/>
          <w:szCs w:val="24"/>
          <w:lang w:val="gl-ES"/>
        </w:rPr>
        <w:t>suxeitos a deber de reserva salvo os referidos ao nome, apelidos e número de teléfono móbil que lle serán comunicados, no momento da concesión da axuda, á entidade financeira colaboradora para que poida emitir a tarxeta electrónica coa contía da axuda, e tratalos, para emitir, estampar e gravar a tarxeta e cantos procesos e operacións poidan ser precisos para a activación e xestión.</w:t>
      </w:r>
    </w:p>
    <w:p w14:paraId="6B73DFF9"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57645681" w14:textId="77777777" w:rsidR="00CF6B65" w:rsidRDefault="00CF6B65" w:rsidP="00CF6B65">
      <w:pPr>
        <w:widowControl w:val="0"/>
        <w:suppressAutoHyphens/>
        <w:spacing w:after="0" w:line="240" w:lineRule="auto"/>
        <w:ind w:left="708"/>
        <w:jc w:val="both"/>
        <w:rPr>
          <w:rFonts w:ascii="Arial" w:eastAsia="Lucida Sans Unicode" w:hAnsi="Arial" w:cs="Arial"/>
          <w:i/>
          <w:kern w:val="2"/>
          <w:szCs w:val="24"/>
          <w:lang w:val="gl-ES"/>
        </w:rPr>
      </w:pPr>
      <w:r>
        <w:rPr>
          <w:rFonts w:ascii="Arial" w:eastAsia="Lucida Sans Unicode" w:hAnsi="Arial" w:cs="Arial"/>
          <w:i/>
          <w:kern w:val="2"/>
          <w:szCs w:val="24"/>
          <w:lang w:val="gl-ES"/>
        </w:rPr>
        <w:t>Sen prexuízo do anterior, os datos subministrados polo/a solicitante poderán ser cedidos a terceiras persoas nos seguintes casos:</w:t>
      </w:r>
    </w:p>
    <w:p w14:paraId="3F57873A" w14:textId="77777777" w:rsidR="00CF6B65" w:rsidRDefault="00CF6B65" w:rsidP="00CF6B65">
      <w:pPr>
        <w:widowControl w:val="0"/>
        <w:suppressAutoHyphens/>
        <w:spacing w:after="0" w:line="240" w:lineRule="auto"/>
        <w:ind w:left="708"/>
        <w:jc w:val="both"/>
        <w:rPr>
          <w:rFonts w:ascii="Arial" w:eastAsia="Lucida Sans Unicode" w:hAnsi="Arial" w:cs="Arial"/>
          <w:i/>
          <w:kern w:val="2"/>
          <w:szCs w:val="24"/>
          <w:lang w:val="gl-ES"/>
        </w:rPr>
      </w:pPr>
    </w:p>
    <w:p w14:paraId="1BEB9949" w14:textId="77777777" w:rsidR="00CF6B65" w:rsidRDefault="00CF6B65" w:rsidP="00CF6B65">
      <w:pPr>
        <w:widowControl w:val="0"/>
        <w:numPr>
          <w:ilvl w:val="0"/>
          <w:numId w:val="25"/>
        </w:numPr>
        <w:suppressAutoHyphens/>
        <w:spacing w:after="0" w:line="240" w:lineRule="auto"/>
        <w:ind w:left="1428"/>
        <w:contextualSpacing/>
        <w:jc w:val="both"/>
        <w:rPr>
          <w:rFonts w:ascii="Arial" w:eastAsia="Calibri" w:hAnsi="Arial" w:cs="Arial"/>
          <w:i/>
          <w:kern w:val="2"/>
          <w:szCs w:val="24"/>
          <w:lang w:val="gl-ES"/>
        </w:rPr>
      </w:pPr>
      <w:r>
        <w:rPr>
          <w:rFonts w:ascii="Arial" w:eastAsia="Calibri" w:hAnsi="Arial" w:cs="Arial"/>
          <w:i/>
          <w:kern w:val="2"/>
          <w:szCs w:val="24"/>
          <w:lang w:val="gl-ES"/>
        </w:rPr>
        <w:t xml:space="preserve">A membros da Corporación que o soliciten, aos xulgados e tribunais, para os efectos da resolución dos recursos xudiciais que poidan interpoñerse contra a decisión de adxudicación, así como ao Ministerio </w:t>
      </w:r>
      <w:r>
        <w:rPr>
          <w:rFonts w:ascii="Arial" w:eastAsia="Calibri" w:hAnsi="Arial" w:cs="Arial"/>
          <w:i/>
          <w:kern w:val="2"/>
          <w:szCs w:val="24"/>
          <w:lang w:val="gl-ES"/>
        </w:rPr>
        <w:lastRenderedPageBreak/>
        <w:t xml:space="preserve">Fiscal, Valedor do Pobo, Defensor del </w:t>
      </w:r>
      <w:proofErr w:type="spellStart"/>
      <w:r>
        <w:rPr>
          <w:rFonts w:ascii="Arial" w:eastAsia="Calibri" w:hAnsi="Arial" w:cs="Arial"/>
          <w:i/>
          <w:kern w:val="2"/>
          <w:szCs w:val="24"/>
          <w:lang w:val="gl-ES"/>
        </w:rPr>
        <w:t>Pueblo</w:t>
      </w:r>
      <w:proofErr w:type="spellEnd"/>
      <w:r>
        <w:rPr>
          <w:rFonts w:ascii="Arial" w:eastAsia="Calibri" w:hAnsi="Arial" w:cs="Arial"/>
          <w:i/>
          <w:kern w:val="2"/>
          <w:szCs w:val="24"/>
          <w:lang w:val="gl-ES"/>
        </w:rPr>
        <w:t xml:space="preserve">, Tribunal de </w:t>
      </w:r>
      <w:proofErr w:type="spellStart"/>
      <w:r>
        <w:rPr>
          <w:rFonts w:ascii="Arial" w:eastAsia="Calibri" w:hAnsi="Arial" w:cs="Arial"/>
          <w:i/>
          <w:kern w:val="2"/>
          <w:szCs w:val="24"/>
          <w:lang w:val="gl-ES"/>
        </w:rPr>
        <w:t>Cuentas</w:t>
      </w:r>
      <w:proofErr w:type="spellEnd"/>
      <w:r>
        <w:rPr>
          <w:rFonts w:ascii="Arial" w:eastAsia="Calibri" w:hAnsi="Arial" w:cs="Arial"/>
          <w:i/>
          <w:kern w:val="2"/>
          <w:szCs w:val="24"/>
          <w:lang w:val="gl-ES"/>
        </w:rPr>
        <w:t xml:space="preserve"> e Consello de Contas, na medida en que sexa necesario para o exercicio das funcións destas autoridades públicas.</w:t>
      </w:r>
    </w:p>
    <w:p w14:paraId="3864377F" w14:textId="77777777" w:rsidR="00CF6B65" w:rsidRDefault="00CF6B65" w:rsidP="00CF6B65">
      <w:pPr>
        <w:widowControl w:val="0"/>
        <w:numPr>
          <w:ilvl w:val="0"/>
          <w:numId w:val="25"/>
        </w:numPr>
        <w:suppressAutoHyphens/>
        <w:spacing w:after="0" w:line="240" w:lineRule="auto"/>
        <w:ind w:left="1428"/>
        <w:contextualSpacing/>
        <w:jc w:val="both"/>
        <w:rPr>
          <w:rFonts w:ascii="Arial" w:eastAsia="Calibri" w:hAnsi="Arial" w:cs="Arial"/>
          <w:i/>
          <w:kern w:val="2"/>
          <w:szCs w:val="24"/>
          <w:lang w:val="gl-ES"/>
        </w:rPr>
      </w:pPr>
      <w:r>
        <w:rPr>
          <w:rFonts w:ascii="Arial" w:eastAsia="Calibri" w:hAnsi="Arial" w:cs="Arial"/>
          <w:i/>
          <w:kern w:val="2"/>
          <w:szCs w:val="24"/>
          <w:lang w:val="gl-ES"/>
        </w:rPr>
        <w:t>Ás persoas que o soliciten ao abeiro do disposto na Lei 19/2013, do 9 de decembro, de transparencia e bo goberno, tras o expediente contraditorio con audiencia do/a interesado/a titular dos datos e nos termos establecidos na dita lei.</w:t>
      </w:r>
    </w:p>
    <w:p w14:paraId="77B1E2E4"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7E5A4A46" w14:textId="77777777" w:rsidR="00CF6B65" w:rsidRDefault="00CF6B65" w:rsidP="00CF6B65">
      <w:pPr>
        <w:widowControl w:val="0"/>
        <w:suppressAutoHyphens/>
        <w:spacing w:after="0" w:line="240" w:lineRule="auto"/>
        <w:ind w:left="708"/>
        <w:jc w:val="both"/>
        <w:rPr>
          <w:rFonts w:ascii="Arial" w:eastAsia="Lucida Sans Unicode" w:hAnsi="Arial" w:cs="Arial"/>
          <w:i/>
          <w:kern w:val="2"/>
          <w:szCs w:val="24"/>
          <w:lang w:val="gl-ES"/>
        </w:rPr>
      </w:pPr>
      <w:r>
        <w:rPr>
          <w:rFonts w:ascii="Arial" w:eastAsia="Lucida Sans Unicode" w:hAnsi="Arial" w:cs="Arial"/>
          <w:i/>
          <w:kern w:val="2"/>
          <w:szCs w:val="24"/>
          <w:lang w:val="gl-ES"/>
        </w:rPr>
        <w:t>Estes datos poderán ser cedidos a terceiras persoas nos seguintes casos:</w:t>
      </w:r>
    </w:p>
    <w:p w14:paraId="68E04C99" w14:textId="77777777" w:rsidR="00CF6B65" w:rsidRDefault="00CF6B65" w:rsidP="00CF6B65">
      <w:pPr>
        <w:widowControl w:val="0"/>
        <w:numPr>
          <w:ilvl w:val="0"/>
          <w:numId w:val="26"/>
        </w:numPr>
        <w:suppressAutoHyphens/>
        <w:spacing w:after="0" w:line="240" w:lineRule="auto"/>
        <w:contextualSpacing/>
        <w:jc w:val="both"/>
        <w:rPr>
          <w:rFonts w:ascii="Arial" w:eastAsia="Calibri" w:hAnsi="Arial" w:cs="Arial"/>
          <w:i/>
          <w:kern w:val="2"/>
          <w:lang w:val="gl-ES" w:eastAsia="zh-CN"/>
        </w:rPr>
      </w:pPr>
      <w:r>
        <w:rPr>
          <w:rFonts w:ascii="Arial" w:eastAsia="Calibri" w:hAnsi="Arial" w:cs="Arial"/>
          <w:i/>
          <w:kern w:val="2"/>
          <w:szCs w:val="24"/>
          <w:lang w:val="gl-ES" w:eastAsia="zh-CN"/>
        </w:rPr>
        <w:t>Ao resto de solicitantes ou os seus representantes legais cando así o reclamen para a formulación de reclamacións ou interposición de recursos contra o acto de adxudicación.</w:t>
      </w:r>
    </w:p>
    <w:p w14:paraId="7FE77C72" w14:textId="77777777" w:rsidR="00CF6B65" w:rsidRDefault="00CF6B65" w:rsidP="00CF6B65">
      <w:pPr>
        <w:widowControl w:val="0"/>
        <w:numPr>
          <w:ilvl w:val="0"/>
          <w:numId w:val="26"/>
        </w:numPr>
        <w:suppressAutoHyphens/>
        <w:spacing w:after="0" w:line="240" w:lineRule="auto"/>
        <w:contextualSpacing/>
        <w:jc w:val="both"/>
        <w:rPr>
          <w:rFonts w:ascii="Arial" w:eastAsia="Calibri" w:hAnsi="Arial" w:cs="Arial"/>
          <w:i/>
          <w:kern w:val="2"/>
          <w:szCs w:val="24"/>
          <w:lang w:val="gl-ES" w:eastAsia="zh-CN"/>
        </w:rPr>
      </w:pPr>
      <w:r>
        <w:rPr>
          <w:rFonts w:ascii="Arial" w:eastAsia="Calibri" w:hAnsi="Arial" w:cs="Arial"/>
          <w:i/>
          <w:kern w:val="2"/>
          <w:szCs w:val="24"/>
          <w:lang w:val="gl-ES" w:eastAsia="zh-CN"/>
        </w:rPr>
        <w:t xml:space="preserve">A membros da Corporación que o soliciten, aos xulgados e tribunais, para os efectos da resolución dos recursos xudiciais que poidan interpoñerse contra a decisión de adxudicación, así como ao Ministerio Fiscal, Valedor do Pobo, Defensor del </w:t>
      </w:r>
      <w:proofErr w:type="spellStart"/>
      <w:r>
        <w:rPr>
          <w:rFonts w:ascii="Arial" w:eastAsia="Calibri" w:hAnsi="Arial" w:cs="Arial"/>
          <w:i/>
          <w:kern w:val="2"/>
          <w:szCs w:val="24"/>
          <w:lang w:val="gl-ES" w:eastAsia="zh-CN"/>
        </w:rPr>
        <w:t>Pueblo</w:t>
      </w:r>
      <w:proofErr w:type="spellEnd"/>
      <w:r>
        <w:rPr>
          <w:rFonts w:ascii="Arial" w:eastAsia="Calibri" w:hAnsi="Arial" w:cs="Arial"/>
          <w:i/>
          <w:kern w:val="2"/>
          <w:szCs w:val="24"/>
          <w:lang w:val="gl-ES" w:eastAsia="zh-CN"/>
        </w:rPr>
        <w:t xml:space="preserve">, Tribunal de </w:t>
      </w:r>
      <w:proofErr w:type="spellStart"/>
      <w:r>
        <w:rPr>
          <w:rFonts w:ascii="Arial" w:eastAsia="Calibri" w:hAnsi="Arial" w:cs="Arial"/>
          <w:i/>
          <w:kern w:val="2"/>
          <w:szCs w:val="24"/>
          <w:lang w:val="gl-ES" w:eastAsia="zh-CN"/>
        </w:rPr>
        <w:t>Cuentas</w:t>
      </w:r>
      <w:proofErr w:type="spellEnd"/>
      <w:r>
        <w:rPr>
          <w:rFonts w:ascii="Arial" w:eastAsia="Calibri" w:hAnsi="Arial" w:cs="Arial"/>
          <w:i/>
          <w:kern w:val="2"/>
          <w:szCs w:val="24"/>
          <w:lang w:val="gl-ES" w:eastAsia="zh-CN"/>
        </w:rPr>
        <w:t xml:space="preserve"> e Consello de Contas, na medida en que sexa necesario para o exercicio das funcións destas autoridades públicas.</w:t>
      </w:r>
    </w:p>
    <w:p w14:paraId="6E9E0CB5" w14:textId="77777777" w:rsidR="00CF6B65" w:rsidRDefault="00CF6B65" w:rsidP="00CF6B65">
      <w:pPr>
        <w:widowControl w:val="0"/>
        <w:numPr>
          <w:ilvl w:val="0"/>
          <w:numId w:val="26"/>
        </w:numPr>
        <w:suppressAutoHyphens/>
        <w:spacing w:after="0" w:line="240" w:lineRule="auto"/>
        <w:contextualSpacing/>
        <w:jc w:val="both"/>
        <w:rPr>
          <w:rFonts w:ascii="Arial" w:eastAsia="Calibri" w:hAnsi="Arial" w:cs="Arial"/>
          <w:i/>
          <w:kern w:val="2"/>
          <w:szCs w:val="24"/>
          <w:lang w:val="gl-ES" w:eastAsia="zh-CN"/>
        </w:rPr>
      </w:pPr>
      <w:r>
        <w:rPr>
          <w:rFonts w:ascii="Arial" w:eastAsia="Calibri" w:hAnsi="Arial" w:cs="Arial"/>
          <w:i/>
          <w:kern w:val="2"/>
          <w:szCs w:val="24"/>
          <w:lang w:val="gl-ES" w:eastAsia="zh-CN"/>
        </w:rPr>
        <w:t>Ás persoas que o soliciten ao abeiro do disposto na Lei 19/2013, do 9 de decembro, de transparencia e bo goberno, tras o expediente contraditorio previo con audiencia do/a interesado/a titular dos datos e nos termos establecidos na dita lei.</w:t>
      </w:r>
    </w:p>
    <w:p w14:paraId="405A8027" w14:textId="77777777" w:rsidR="00CF6B65" w:rsidRDefault="00CF6B65" w:rsidP="00CF6B65">
      <w:pPr>
        <w:widowControl w:val="0"/>
        <w:numPr>
          <w:ilvl w:val="0"/>
          <w:numId w:val="5"/>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En ningún caso se transferirán os seus datos persoais a un terceiro país nin a unha organización internacional.</w:t>
      </w:r>
    </w:p>
    <w:p w14:paraId="6AF33082" w14:textId="77777777" w:rsidR="00CF6B65" w:rsidRDefault="00CF6B65" w:rsidP="00CF6B65">
      <w:pPr>
        <w:widowControl w:val="0"/>
        <w:suppressAutoHyphens/>
        <w:spacing w:after="0" w:line="240" w:lineRule="auto"/>
        <w:ind w:left="720"/>
        <w:contextualSpacing/>
        <w:jc w:val="both"/>
        <w:rPr>
          <w:rFonts w:ascii="Arial" w:eastAsia="Calibri" w:hAnsi="Arial" w:cs="Arial"/>
          <w:i/>
          <w:kern w:val="2"/>
          <w:szCs w:val="24"/>
          <w:lang w:val="gl-ES"/>
        </w:rPr>
      </w:pPr>
    </w:p>
    <w:p w14:paraId="0E98CAFD" w14:textId="77777777" w:rsidR="00CF6B65" w:rsidRDefault="00CF6B65" w:rsidP="00CF6B65">
      <w:pPr>
        <w:widowControl w:val="0"/>
        <w:numPr>
          <w:ilvl w:val="0"/>
          <w:numId w:val="5"/>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Os datos subministrados conservaranse nos arquivos do Concello de forma indefinida, para os únicos efectos da súa conservación conforme ao disposto na lexislación sobre arquivos do sector público e na lexislación sobre patrimonio documental cultural.</w:t>
      </w:r>
    </w:p>
    <w:p w14:paraId="16B004C9"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79B44152" w14:textId="77777777" w:rsidR="00CF6B65" w:rsidRDefault="00CF6B65" w:rsidP="00CF6B65">
      <w:pPr>
        <w:widowControl w:val="0"/>
        <w:numPr>
          <w:ilvl w:val="0"/>
          <w:numId w:val="5"/>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 xml:space="preserve">As persoas interesadas poderán solicitar en todo momento da Alcaldía do Concello o acceso aos seus datos, así como a súa rectificación, de ser o caso. </w:t>
      </w:r>
    </w:p>
    <w:p w14:paraId="133AF0BC" w14:textId="77777777" w:rsidR="00CF6B65" w:rsidRDefault="00CF6B65" w:rsidP="00CF6B65">
      <w:pPr>
        <w:widowControl w:val="0"/>
        <w:suppressAutoHyphens/>
        <w:spacing w:after="0" w:line="240" w:lineRule="auto"/>
        <w:ind w:left="720"/>
        <w:contextualSpacing/>
        <w:rPr>
          <w:rFonts w:ascii="Arial" w:eastAsia="Calibri" w:hAnsi="Arial" w:cs="Arial"/>
          <w:i/>
          <w:kern w:val="2"/>
          <w:lang w:val="gl-ES" w:eastAsia="zh-CN"/>
        </w:rPr>
      </w:pPr>
    </w:p>
    <w:p w14:paraId="57321F35" w14:textId="77777777" w:rsidR="00CF6B65" w:rsidRDefault="00CF6B65" w:rsidP="00CF6B65">
      <w:pPr>
        <w:widowControl w:val="0"/>
        <w:suppressAutoHyphens/>
        <w:spacing w:after="0" w:line="240" w:lineRule="auto"/>
        <w:ind w:left="720"/>
        <w:contextualSpacing/>
        <w:jc w:val="both"/>
        <w:rPr>
          <w:rFonts w:ascii="Arial" w:eastAsia="Calibri" w:hAnsi="Arial" w:cs="Arial"/>
          <w:i/>
          <w:kern w:val="2"/>
          <w:szCs w:val="24"/>
          <w:lang w:val="gl-ES"/>
        </w:rPr>
      </w:pPr>
      <w:r>
        <w:rPr>
          <w:rFonts w:ascii="Arial" w:eastAsia="Calibri" w:hAnsi="Arial" w:cs="Arial"/>
          <w:i/>
          <w:kern w:val="2"/>
          <w:szCs w:val="24"/>
          <w:lang w:val="gl-ES"/>
        </w:rPr>
        <w:t>Poderá solicitarse a limitación do tratamento dos ditos datos, referida á súa publicación, unha vez transcorrido o prazo de catro anos establecido nestas bases. Poderá formularse igualmente a oposición ao tratamento dos datos, motivada pola situación particular do/a interesado/a, nos termos establecidos no artigo 21 do Regulamento UE 2016/679.</w:t>
      </w:r>
    </w:p>
    <w:p w14:paraId="38E415F6" w14:textId="77777777" w:rsidR="00CF6B65" w:rsidRDefault="00CF6B65" w:rsidP="00CF6B65">
      <w:pPr>
        <w:widowControl w:val="0"/>
        <w:suppressAutoHyphens/>
        <w:spacing w:after="0" w:line="240" w:lineRule="auto"/>
        <w:ind w:left="708"/>
        <w:jc w:val="both"/>
        <w:rPr>
          <w:rFonts w:ascii="Arial" w:eastAsia="Lucida Sans Unicode" w:hAnsi="Arial" w:cs="Arial"/>
          <w:i/>
          <w:kern w:val="2"/>
          <w:szCs w:val="24"/>
          <w:lang w:val="gl-ES"/>
        </w:rPr>
      </w:pPr>
    </w:p>
    <w:p w14:paraId="212B52D0" w14:textId="77777777" w:rsidR="00CF6B65" w:rsidRDefault="00CF6B65" w:rsidP="00CF6B65">
      <w:pPr>
        <w:widowControl w:val="0"/>
        <w:suppressAutoHyphens/>
        <w:spacing w:after="0" w:line="240" w:lineRule="auto"/>
        <w:ind w:left="708"/>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Os dereitos sinalados neste apartado poderán exercerse mediante escrito dirixido á Alcaldía do Concello. De conformidade co disposto no artigo 20.3 do Regulamento UE 2016/679, non será de aplicación o dereito á </w:t>
      </w:r>
      <w:proofErr w:type="spellStart"/>
      <w:r>
        <w:rPr>
          <w:rFonts w:ascii="Arial" w:eastAsia="Lucida Sans Unicode" w:hAnsi="Arial" w:cs="Arial"/>
          <w:i/>
          <w:kern w:val="2"/>
          <w:szCs w:val="24"/>
          <w:lang w:val="gl-ES"/>
        </w:rPr>
        <w:t>portabilidade</w:t>
      </w:r>
      <w:proofErr w:type="spellEnd"/>
      <w:r>
        <w:rPr>
          <w:rFonts w:ascii="Arial" w:eastAsia="Lucida Sans Unicode" w:hAnsi="Arial" w:cs="Arial"/>
          <w:i/>
          <w:kern w:val="2"/>
          <w:szCs w:val="24"/>
          <w:lang w:val="gl-ES"/>
        </w:rPr>
        <w:t xml:space="preserve"> dos datos subministrados ao Concello neste procedemento.</w:t>
      </w:r>
    </w:p>
    <w:p w14:paraId="1614C43D"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35B9275C" w14:textId="77777777" w:rsidR="00CF6B65" w:rsidRDefault="00CF6B65" w:rsidP="00CF6B65">
      <w:pPr>
        <w:widowControl w:val="0"/>
        <w:numPr>
          <w:ilvl w:val="0"/>
          <w:numId w:val="5"/>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En todo caso, as/os interesadas/os poderán formular as reclamacións que considere oportunas en relación co tratamento dos seus datos persoais ante a Axencia Española de Protección de Datos.</w:t>
      </w:r>
    </w:p>
    <w:p w14:paraId="1B27CE0A"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61181266" w14:textId="77777777" w:rsidR="00CF6B65" w:rsidRDefault="00CF6B65" w:rsidP="00CF6B65">
      <w:pPr>
        <w:widowControl w:val="0"/>
        <w:numPr>
          <w:ilvl w:val="0"/>
          <w:numId w:val="5"/>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En ningún caso se procederá á adopción de decisións automatizadas nin á elaboración de perfís persoais cos datos subministrados, que non serán obxecto de tratamentos diferentes aos expresamente establecidos nesta cláusula.</w:t>
      </w:r>
    </w:p>
    <w:p w14:paraId="7386B8CE" w14:textId="77777777" w:rsidR="00CF6B65" w:rsidRDefault="00CF6B65" w:rsidP="00CF6B65">
      <w:pPr>
        <w:widowControl w:val="0"/>
        <w:suppressAutoHyphens/>
        <w:spacing w:after="0" w:line="240" w:lineRule="auto"/>
        <w:ind w:left="720"/>
        <w:contextualSpacing/>
        <w:rPr>
          <w:rFonts w:ascii="Arial" w:eastAsia="Calibri" w:hAnsi="Arial" w:cs="Arial"/>
          <w:i/>
          <w:kern w:val="2"/>
          <w:lang w:val="gl-ES" w:eastAsia="zh-CN"/>
        </w:rPr>
      </w:pPr>
    </w:p>
    <w:p w14:paraId="126CAA4E" w14:textId="77777777" w:rsidR="00CF6B65" w:rsidRDefault="00CF6B65" w:rsidP="00CF6B65">
      <w:pPr>
        <w:widowControl w:val="0"/>
        <w:numPr>
          <w:ilvl w:val="0"/>
          <w:numId w:val="5"/>
        </w:numPr>
        <w:suppressAutoHyphens/>
        <w:spacing w:after="0" w:line="240" w:lineRule="auto"/>
        <w:contextualSpacing/>
        <w:jc w:val="both"/>
        <w:rPr>
          <w:rFonts w:ascii="Arial" w:eastAsia="Calibri" w:hAnsi="Arial" w:cs="Arial"/>
          <w:i/>
          <w:kern w:val="2"/>
          <w:szCs w:val="24"/>
          <w:lang w:val="gl-ES"/>
        </w:rPr>
      </w:pPr>
      <w:r>
        <w:rPr>
          <w:rFonts w:ascii="Arial" w:eastAsia="Lucida Sans Unicode" w:hAnsi="Arial" w:cs="Arial"/>
          <w:i/>
          <w:kern w:val="2"/>
          <w:szCs w:val="24"/>
          <w:lang w:val="gl-ES"/>
        </w:rPr>
        <w:t>A falta de subministración ao Concello do Pereiro de Aguiar dos datos persoais requiridos, ao constituír un requisito legal para a selección dos/as beneficiarios/as, dará lugar á súa exclusión do procedemento.</w:t>
      </w:r>
    </w:p>
    <w:p w14:paraId="6DCE225D" w14:textId="77777777" w:rsidR="00CF6B65" w:rsidRDefault="00CF6B65" w:rsidP="00CF6B65">
      <w:pPr>
        <w:widowControl w:val="0"/>
        <w:suppressAutoHyphens/>
        <w:spacing w:after="0" w:line="240" w:lineRule="auto"/>
        <w:contextualSpacing/>
        <w:jc w:val="both"/>
        <w:rPr>
          <w:rFonts w:ascii="Arial" w:eastAsia="Calibri" w:hAnsi="Arial" w:cs="Arial"/>
          <w:i/>
          <w:kern w:val="2"/>
          <w:szCs w:val="24"/>
          <w:lang w:val="gl-ES"/>
        </w:rPr>
      </w:pPr>
    </w:p>
    <w:p w14:paraId="18093430"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Oitava. Tarxeta electrónica do Concello do Pereiro de Aguiar</w:t>
      </w:r>
    </w:p>
    <w:p w14:paraId="3423C638"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5B780F56"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As persoas que resulten beneficiarias da axuda e figuren na Resolución da Alcaldía recibirán no enderezo sinalado na solicitude, a súa tarxeta electrónica, tarxeta “Benvido ao Pereiro”.</w:t>
      </w:r>
    </w:p>
    <w:p w14:paraId="27F12A8A"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69F9B0DE"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O funcionamento da antedita tarxeta é o que segue:</w:t>
      </w:r>
    </w:p>
    <w:p w14:paraId="2B033274"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34B36502"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A persoa beneficiaria deberá activar a tarxeta seguindo as instrucións que se acompañarán xunto coa remisión da tarxeta ao seu domicilio, e so poderá usarse para facer compras ou pagos no comercio local da provincia de Ourense/do Concello, quedando excluída a posibilidade de facer compras </w:t>
      </w:r>
      <w:proofErr w:type="spellStart"/>
      <w:r>
        <w:rPr>
          <w:rFonts w:ascii="Arial" w:eastAsia="Lucida Sans Unicode" w:hAnsi="Arial" w:cs="Arial"/>
          <w:i/>
          <w:kern w:val="2"/>
          <w:szCs w:val="24"/>
          <w:lang w:val="gl-ES"/>
        </w:rPr>
        <w:t>online</w:t>
      </w:r>
      <w:proofErr w:type="spellEnd"/>
      <w:r>
        <w:rPr>
          <w:rFonts w:ascii="Arial" w:eastAsia="Lucida Sans Unicode" w:hAnsi="Arial" w:cs="Arial"/>
          <w:i/>
          <w:kern w:val="2"/>
          <w:szCs w:val="24"/>
          <w:lang w:val="gl-ES"/>
        </w:rPr>
        <w:t xml:space="preserve"> ou obter efectivo en caixeiros automáticos nin nas oficinas na entidade financeira.</w:t>
      </w:r>
    </w:p>
    <w:p w14:paraId="6136C189"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0CAB8D5F"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O/a beneficiario/a deberá activar a súa tarxeta seguindo as instrucións que se acompañarán xunto coa remisión da tarxeta ao seu domicilio, e relacionados co/a neno/a, estando excluído o seu uso en liña e directamente en caixeiros automáticos ou mesmo na entidade financeira.</w:t>
      </w:r>
    </w:p>
    <w:p w14:paraId="2C5B3EDE"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43879DD2"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O prazo máximo durante o que estará activa a tarxeta será o 31 de maio de 2024.</w:t>
      </w:r>
    </w:p>
    <w:p w14:paraId="44BE4C98"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538D2BC0"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 xml:space="preserve">Novena. Gastos </w:t>
      </w:r>
      <w:proofErr w:type="spellStart"/>
      <w:r>
        <w:rPr>
          <w:rFonts w:ascii="Arial" w:eastAsia="Lucida Sans Unicode" w:hAnsi="Arial" w:cs="Arial"/>
          <w:i/>
          <w:kern w:val="2"/>
          <w:szCs w:val="24"/>
          <w:u w:val="single"/>
          <w:lang w:val="gl-ES"/>
        </w:rPr>
        <w:t>subvencionables</w:t>
      </w:r>
      <w:proofErr w:type="spellEnd"/>
    </w:p>
    <w:p w14:paraId="69D437FE"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0D7503E9"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As axudas terán como finalidade adquirir produtos hixiénicos, alimentarios e/ou de saúde en farmacias e/ou </w:t>
      </w:r>
      <w:proofErr w:type="spellStart"/>
      <w:r>
        <w:rPr>
          <w:rFonts w:ascii="Arial" w:eastAsia="Lucida Sans Unicode" w:hAnsi="Arial" w:cs="Arial"/>
          <w:i/>
          <w:kern w:val="2"/>
          <w:szCs w:val="24"/>
          <w:lang w:val="gl-ES"/>
        </w:rPr>
        <w:t>parafarmacias</w:t>
      </w:r>
      <w:proofErr w:type="spellEnd"/>
      <w:r>
        <w:rPr>
          <w:rFonts w:ascii="Arial" w:eastAsia="Lucida Sans Unicode" w:hAnsi="Arial" w:cs="Arial"/>
          <w:i/>
          <w:kern w:val="2"/>
          <w:szCs w:val="24"/>
          <w:lang w:val="gl-ES"/>
        </w:rPr>
        <w:t>, sempre que cumpran os seguintes requisitos:</w:t>
      </w:r>
    </w:p>
    <w:p w14:paraId="5D23C60D"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4071DAB5"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1. Que sexan realizados en data posterior á do nacemento/adopción do/a neno/a que motiva a axuda e ata o 31 de maio de 2025.</w:t>
      </w:r>
    </w:p>
    <w:p w14:paraId="6AE02080"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2. Que conste como executora do gasto a persoa beneficiaria da axuda.</w:t>
      </w:r>
    </w:p>
    <w:p w14:paraId="334BCB08"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7DB8C78C"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Décima. Xustificación e pago das axudas</w:t>
      </w:r>
    </w:p>
    <w:p w14:paraId="34CC374D"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19725F1D"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En atención ao establecido no artigo 28.9 da Lei 9/2007, do 13 de xuño, de subvencións de Galicia, toda vez que a concesión da axuda está motivada pola concorrencia no/a solicitante beneficiario/a da circunstancia acreditada de ser proxenitor/a dun/unha neno/a nacido durante os anos 2022-2024, titor/a ou pai/nai dun/ha menor adoptado/a durante os anos 2022-2024 non se requirirá outra xustificación que a comprobación xa realizada da situación que motiva a concesión da axuda, isto sen prexuízo dos controis que se establezan para controlar a aplicación do gasto segundo o procedemento descrito.</w:t>
      </w:r>
    </w:p>
    <w:p w14:paraId="53B7A2B7"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46EA35C0"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Por solicitude da Intervención do Concello do Pereiro de Aguiar, poderán esixirse aqueles documentos ou xustificantes complementarios que, </w:t>
      </w:r>
      <w:proofErr w:type="spellStart"/>
      <w:r>
        <w:rPr>
          <w:rFonts w:ascii="Arial" w:eastAsia="Lucida Sans Unicode" w:hAnsi="Arial" w:cs="Arial"/>
          <w:i/>
          <w:kern w:val="2"/>
          <w:szCs w:val="24"/>
          <w:lang w:val="gl-ES"/>
        </w:rPr>
        <w:t>motivadamente</w:t>
      </w:r>
      <w:proofErr w:type="spellEnd"/>
      <w:r>
        <w:rPr>
          <w:rFonts w:ascii="Arial" w:eastAsia="Lucida Sans Unicode" w:hAnsi="Arial" w:cs="Arial"/>
          <w:i/>
          <w:kern w:val="2"/>
          <w:szCs w:val="24"/>
          <w:lang w:val="gl-ES"/>
        </w:rPr>
        <w:t xml:space="preserve">, se consideren oportunos para unha fidedigna </w:t>
      </w:r>
      <w:proofErr w:type="spellStart"/>
      <w:r>
        <w:rPr>
          <w:rFonts w:ascii="Arial" w:eastAsia="Lucida Sans Unicode" w:hAnsi="Arial" w:cs="Arial"/>
          <w:i/>
          <w:kern w:val="2"/>
          <w:szCs w:val="24"/>
          <w:lang w:val="gl-ES"/>
        </w:rPr>
        <w:t>acreditación</w:t>
      </w:r>
      <w:proofErr w:type="spellEnd"/>
      <w:r>
        <w:rPr>
          <w:rFonts w:ascii="Arial" w:eastAsia="Lucida Sans Unicode" w:hAnsi="Arial" w:cs="Arial"/>
          <w:i/>
          <w:kern w:val="2"/>
          <w:szCs w:val="24"/>
          <w:lang w:val="gl-ES"/>
        </w:rPr>
        <w:t xml:space="preserve"> de que se realizou o gasto. Igualmente, a Intervención do Concello poderá realizar funcións de inspección e control financeiro de conformidade co establecido na Lei 9/2007.</w:t>
      </w:r>
    </w:p>
    <w:p w14:paraId="221CD67A"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p>
    <w:p w14:paraId="475CC3FC"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lastRenderedPageBreak/>
        <w:t>Aquelas contías económicas non utilizadas unha vez finalizado o prazo máximo establecido nestas bases serán automaticamente reintegradas ao Concello do Pereiro de Aguiar, sen que se poida derivar ningún dereito para aquela persoa beneficiaria que non fixese uso da totalidade do crédito inicialmente concedido.</w:t>
      </w:r>
    </w:p>
    <w:p w14:paraId="4CD78731"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036A4B2E"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Décimo primeira. Compatibilidade</w:t>
      </w:r>
    </w:p>
    <w:p w14:paraId="1FD2D82A"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76BB7C6D"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A percepción desta axuda será compatible con calquera outra axuda concedida polo Estado, pola Comunidade Autónoma de Galicia, pola Deputación Provincial de Ourense ou por calquera outra administración.</w:t>
      </w:r>
    </w:p>
    <w:p w14:paraId="11A15225"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74D90252"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Décimo segunda. Normativa supletoria</w:t>
      </w:r>
    </w:p>
    <w:p w14:paraId="443AFC6C" w14:textId="77777777" w:rsidR="00CF6B65" w:rsidRDefault="00CF6B65" w:rsidP="00CF6B65">
      <w:pPr>
        <w:widowControl w:val="0"/>
        <w:suppressAutoHyphens/>
        <w:spacing w:after="0" w:line="240" w:lineRule="auto"/>
        <w:jc w:val="both"/>
        <w:rPr>
          <w:rFonts w:ascii="Arial" w:eastAsia="Lucida Sans Unicode" w:hAnsi="Arial" w:cs="Arial"/>
          <w:i/>
          <w:kern w:val="2"/>
          <w:szCs w:val="24"/>
          <w:u w:val="single"/>
          <w:lang w:val="gl-ES"/>
        </w:rPr>
      </w:pPr>
    </w:p>
    <w:p w14:paraId="25F2A629" w14:textId="77777777" w:rsidR="00CF6B65" w:rsidRDefault="00CF6B65" w:rsidP="00CF6B65">
      <w:pPr>
        <w:widowControl w:val="0"/>
        <w:suppressAutoHyphens/>
        <w:spacing w:after="0" w:line="240" w:lineRule="auto"/>
        <w:jc w:val="both"/>
        <w:rPr>
          <w:rFonts w:ascii="Arial" w:eastAsia="Lucida Sans Unicode" w:hAnsi="Arial" w:cs="Arial"/>
          <w:i/>
          <w:kern w:val="2"/>
          <w:szCs w:val="24"/>
          <w:lang w:val="gl-ES"/>
        </w:rPr>
      </w:pPr>
      <w:r>
        <w:rPr>
          <w:rFonts w:ascii="Arial" w:eastAsia="Lucida Sans Unicode" w:hAnsi="Arial" w:cs="Arial"/>
          <w:i/>
          <w:kern w:val="2"/>
          <w:szCs w:val="24"/>
          <w:lang w:val="gl-ES"/>
        </w:rPr>
        <w:t>En todo o non disposto nestas bases seralle de aplicación á convocatoria e ás subvencións que se conceden ao seu abeiro, o disposto na Lei 38/2003, xeral de subvencións e a Lei 9/2007, de subvencións de Galicia, os seus regulamentos de desenvolvemento no que sexa de aplicación a Administración local, así como a lexislación aplicable en materia de réxime xurídico das administracións públicas e do procedemento administrativo.</w:t>
      </w:r>
    </w:p>
    <w:p w14:paraId="68DD2E16"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083DEEDE"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4B016B34"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107A7858"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45678243"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2EFD2A52"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414D476F"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4CBA3747"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1EE78359"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32A6BE08"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41D5046F"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2417F3C3"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45EF46B9"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0778FA9B"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4732C627"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01E8A8B4"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559CAF65"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7701A3C3"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14F45A2B"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7D33CD81"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475FBC4F"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3EC7F2A6"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17B49CE1"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2EDB0F1B" w14:textId="77777777" w:rsidR="00276ACE" w:rsidRDefault="00276ACE" w:rsidP="00CF6B65">
      <w:pPr>
        <w:widowControl w:val="0"/>
        <w:suppressAutoHyphens/>
        <w:spacing w:after="0" w:line="240" w:lineRule="auto"/>
        <w:jc w:val="both"/>
        <w:rPr>
          <w:rFonts w:ascii="Arial" w:eastAsia="Lucida Sans Unicode" w:hAnsi="Arial" w:cs="Times New Roman"/>
          <w:kern w:val="2"/>
          <w:szCs w:val="24"/>
          <w:lang w:val="gl-ES"/>
        </w:rPr>
      </w:pPr>
    </w:p>
    <w:p w14:paraId="24DF422C" w14:textId="77777777" w:rsidR="00276ACE" w:rsidRDefault="00276ACE" w:rsidP="00CF6B65">
      <w:pPr>
        <w:widowControl w:val="0"/>
        <w:suppressAutoHyphens/>
        <w:spacing w:after="0" w:line="240" w:lineRule="auto"/>
        <w:jc w:val="both"/>
        <w:rPr>
          <w:rFonts w:ascii="Arial" w:eastAsia="Lucida Sans Unicode" w:hAnsi="Arial" w:cs="Times New Roman"/>
          <w:kern w:val="2"/>
          <w:szCs w:val="24"/>
          <w:lang w:val="gl-ES"/>
        </w:rPr>
      </w:pPr>
    </w:p>
    <w:p w14:paraId="06F31DA9"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37C59F88"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3385F4A8"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3507991D" w14:textId="77777777" w:rsidR="00CF6B65" w:rsidRDefault="00CF6B65" w:rsidP="00CF6B65">
      <w:pPr>
        <w:widowControl w:val="0"/>
        <w:suppressAutoHyphens/>
        <w:spacing w:after="0" w:line="240" w:lineRule="auto"/>
        <w:jc w:val="center"/>
        <w:rPr>
          <w:rFonts w:ascii="Arial" w:eastAsia="Calibri" w:hAnsi="Arial" w:cs="Arial"/>
          <w:i/>
          <w:u w:val="single"/>
          <w:lang w:val="gl-ES"/>
        </w:rPr>
      </w:pPr>
      <w:r>
        <w:rPr>
          <w:rFonts w:ascii="Arial" w:eastAsia="Calibri" w:hAnsi="Arial" w:cs="Arial"/>
          <w:i/>
          <w:kern w:val="2"/>
          <w:szCs w:val="24"/>
          <w:u w:val="single"/>
          <w:lang w:val="gl-ES"/>
        </w:rPr>
        <w:t>MODELO OFICIAL DE INSTANCIA DE SOLICITUDE</w:t>
      </w:r>
    </w:p>
    <w:p w14:paraId="7F89BD55"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p>
    <w:p w14:paraId="623150E0"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CF6B65" w14:paraId="1C0D036B" w14:textId="77777777" w:rsidTr="00CF6B65">
        <w:tc>
          <w:tcPr>
            <w:tcW w:w="8644" w:type="dxa"/>
            <w:tcBorders>
              <w:top w:val="single" w:sz="4" w:space="0" w:color="auto"/>
              <w:left w:val="single" w:sz="4" w:space="0" w:color="auto"/>
              <w:bottom w:val="single" w:sz="4" w:space="0" w:color="auto"/>
              <w:right w:val="single" w:sz="4" w:space="0" w:color="auto"/>
            </w:tcBorders>
          </w:tcPr>
          <w:p w14:paraId="18F889E7" w14:textId="77777777" w:rsidR="00CF6B65" w:rsidRDefault="00CF6B65">
            <w:pPr>
              <w:widowControl w:val="0"/>
              <w:suppressAutoHyphens/>
              <w:spacing w:after="0" w:line="240" w:lineRule="auto"/>
              <w:jc w:val="center"/>
              <w:rPr>
                <w:rFonts w:ascii="Arial" w:eastAsia="Calibri" w:hAnsi="Arial" w:cs="Arial"/>
                <w:i/>
                <w:kern w:val="2"/>
                <w:szCs w:val="24"/>
                <w:lang w:val="gl-ES"/>
              </w:rPr>
            </w:pPr>
            <w:r>
              <w:rPr>
                <w:rFonts w:ascii="Arial" w:eastAsia="Calibri" w:hAnsi="Arial" w:cs="Arial"/>
                <w:i/>
                <w:kern w:val="2"/>
                <w:szCs w:val="24"/>
                <w:lang w:val="gl-ES"/>
              </w:rPr>
              <w:t>PLAN REACTIVA PEREIRO IV</w:t>
            </w:r>
          </w:p>
          <w:p w14:paraId="11CF254F" w14:textId="77777777" w:rsidR="00CF6B65" w:rsidRDefault="00CF6B65">
            <w:pPr>
              <w:widowControl w:val="0"/>
              <w:suppressAutoHyphens/>
              <w:spacing w:after="0" w:line="240" w:lineRule="auto"/>
              <w:jc w:val="center"/>
              <w:rPr>
                <w:rFonts w:ascii="Arial" w:eastAsia="Calibri" w:hAnsi="Arial" w:cs="Arial"/>
                <w:i/>
                <w:kern w:val="2"/>
                <w:szCs w:val="24"/>
                <w:lang w:val="gl-ES"/>
              </w:rPr>
            </w:pPr>
            <w:r>
              <w:rPr>
                <w:rFonts w:ascii="Arial" w:eastAsia="Calibri" w:hAnsi="Arial" w:cs="Arial"/>
                <w:i/>
                <w:kern w:val="2"/>
                <w:szCs w:val="24"/>
                <w:lang w:val="gl-ES"/>
              </w:rPr>
              <w:t xml:space="preserve">(Axudas </w:t>
            </w:r>
            <w:r>
              <w:rPr>
                <w:rFonts w:ascii="Arial" w:eastAsia="Lucida Sans Unicode" w:hAnsi="Arial" w:cs="Arial"/>
                <w:i/>
                <w:kern w:val="2"/>
                <w:szCs w:val="24"/>
                <w:lang w:val="gl-ES"/>
              </w:rPr>
              <w:t xml:space="preserve">para o fomento da natalidade ou adopción do concello. Programa “BENVIDO </w:t>
            </w:r>
            <w:r>
              <w:rPr>
                <w:rFonts w:ascii="Arial" w:eastAsia="Lucida Sans Unicode" w:hAnsi="Arial" w:cs="Arial"/>
                <w:i/>
                <w:kern w:val="2"/>
                <w:szCs w:val="24"/>
                <w:lang w:val="gl-ES"/>
              </w:rPr>
              <w:lastRenderedPageBreak/>
              <w:t>AO PEREIRO” (nenos/as de 0 a 3 anos)</w:t>
            </w:r>
            <w:r>
              <w:rPr>
                <w:rFonts w:ascii="Arial" w:eastAsia="Calibri" w:hAnsi="Arial" w:cs="Arial"/>
                <w:i/>
                <w:kern w:val="2"/>
                <w:szCs w:val="24"/>
                <w:lang w:val="gl-ES"/>
              </w:rPr>
              <w:t>. CONVOCATORIA 2024</w:t>
            </w:r>
          </w:p>
          <w:p w14:paraId="52D6F8A0" w14:textId="77777777" w:rsidR="00CF6B65" w:rsidRDefault="00CF6B65">
            <w:pPr>
              <w:widowControl w:val="0"/>
              <w:suppressAutoHyphens/>
              <w:spacing w:after="0" w:line="240" w:lineRule="auto"/>
              <w:jc w:val="center"/>
              <w:rPr>
                <w:rFonts w:ascii="Arial" w:eastAsia="Calibri" w:hAnsi="Arial" w:cs="Arial"/>
                <w:i/>
                <w:kern w:val="2"/>
                <w:lang w:val="gl-ES"/>
              </w:rPr>
            </w:pPr>
          </w:p>
        </w:tc>
      </w:tr>
    </w:tbl>
    <w:p w14:paraId="3A48EBED" w14:textId="77777777" w:rsidR="00CF6B65" w:rsidRDefault="00CF6B65" w:rsidP="00CF6B65">
      <w:pPr>
        <w:widowControl w:val="0"/>
        <w:suppressAutoHyphens/>
        <w:spacing w:after="0" w:line="240" w:lineRule="auto"/>
        <w:jc w:val="both"/>
        <w:rPr>
          <w:rFonts w:ascii="Arial" w:eastAsia="Calibri" w:hAnsi="Arial" w:cs="Arial"/>
          <w:i/>
          <w:kern w:val="2"/>
          <w:u w:val="single"/>
          <w:lang w:val="gl-ES"/>
        </w:rPr>
      </w:pPr>
    </w:p>
    <w:p w14:paraId="1A8FA496"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r>
        <w:rPr>
          <w:rFonts w:ascii="Arial" w:eastAsia="Calibri" w:hAnsi="Arial" w:cs="Arial"/>
          <w:i/>
          <w:kern w:val="2"/>
          <w:szCs w:val="24"/>
          <w:u w:val="single"/>
          <w:lang w:val="gl-ES"/>
        </w:rPr>
        <w:t xml:space="preserve">Formulario de solicitude </w:t>
      </w:r>
    </w:p>
    <w:p w14:paraId="13A9DEE5" w14:textId="77777777" w:rsidR="00CF6B65" w:rsidRDefault="00CF6B65" w:rsidP="00CF6B65">
      <w:pPr>
        <w:widowControl w:val="0"/>
        <w:suppressAutoHyphens/>
        <w:spacing w:after="0" w:line="240" w:lineRule="auto"/>
        <w:jc w:val="center"/>
        <w:rPr>
          <w:rFonts w:ascii="Arial" w:eastAsia="Calibri" w:hAnsi="Arial" w:cs="Arial"/>
          <w:i/>
          <w:kern w:val="2"/>
          <w:szCs w:val="24"/>
          <w:u w:val="single"/>
          <w:lang w:val="gl-ES"/>
        </w:rPr>
      </w:pPr>
    </w:p>
    <w:p w14:paraId="76D8A6D8"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r>
        <w:rPr>
          <w:rFonts w:ascii="Arial" w:eastAsia="Calibri" w:hAnsi="Arial" w:cs="Arial"/>
          <w:i/>
          <w:kern w:val="2"/>
          <w:szCs w:val="24"/>
          <w:u w:val="single"/>
          <w:lang w:val="gl-ES"/>
        </w:rPr>
        <w:t>SOLICITANTE:</w:t>
      </w:r>
    </w:p>
    <w:p w14:paraId="70859A63"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p>
    <w:p w14:paraId="5080B3C9"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lang w:val="gl-ES"/>
        </w:rPr>
        <w:t>Nome e apelidos do solicitante: __________________________________________</w:t>
      </w:r>
    </w:p>
    <w:p w14:paraId="747E0E8B"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lang w:val="gl-ES"/>
        </w:rPr>
        <w:t>DNI: ____________________________________________________________</w:t>
      </w:r>
    </w:p>
    <w:p w14:paraId="2300D33F"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lang w:val="gl-ES"/>
        </w:rPr>
        <w:t>Domicilio:_____________________________________________________________</w:t>
      </w:r>
    </w:p>
    <w:p w14:paraId="71B4EF53"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lang w:val="gl-ES"/>
        </w:rPr>
        <w:t>Correo electrónico: ____________________________________________________</w:t>
      </w:r>
    </w:p>
    <w:p w14:paraId="454E4261"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lang w:val="gl-ES"/>
        </w:rPr>
        <w:t>Teléfono móbil: ______________</w:t>
      </w:r>
      <w:proofErr w:type="spellStart"/>
      <w:r>
        <w:rPr>
          <w:rFonts w:ascii="Arial" w:eastAsia="Calibri" w:hAnsi="Arial" w:cs="Arial"/>
          <w:i/>
          <w:kern w:val="2"/>
          <w:szCs w:val="24"/>
          <w:lang w:val="gl-ES"/>
        </w:rPr>
        <w:t>Teléfono</w:t>
      </w:r>
      <w:proofErr w:type="spellEnd"/>
      <w:r>
        <w:rPr>
          <w:rFonts w:ascii="Arial" w:eastAsia="Calibri" w:hAnsi="Arial" w:cs="Arial"/>
          <w:i/>
          <w:kern w:val="2"/>
          <w:szCs w:val="24"/>
          <w:lang w:val="gl-ES"/>
        </w:rPr>
        <w:t xml:space="preserve"> fixo:______________________________</w:t>
      </w:r>
    </w:p>
    <w:p w14:paraId="66556D8F"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p>
    <w:p w14:paraId="7658FD7C"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r>
        <w:rPr>
          <w:rFonts w:ascii="Arial" w:eastAsia="Calibri" w:hAnsi="Arial" w:cs="Arial"/>
          <w:i/>
          <w:kern w:val="2"/>
          <w:szCs w:val="24"/>
          <w:u w:val="single"/>
          <w:lang w:val="gl-ES"/>
        </w:rPr>
        <w:t>NENO/A: (menor que causa o dereito á axuda)</w:t>
      </w:r>
    </w:p>
    <w:p w14:paraId="4F016586"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p>
    <w:p w14:paraId="03A099AE"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lang w:val="gl-ES"/>
        </w:rPr>
        <w:t>Nome e apelidos: _____________________________________________________</w:t>
      </w:r>
    </w:p>
    <w:p w14:paraId="43344D13"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lang w:val="gl-ES"/>
        </w:rPr>
        <w:t>DNI: ____________________________________________________________</w:t>
      </w:r>
    </w:p>
    <w:p w14:paraId="487DB9D4"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lang w:val="gl-ES"/>
        </w:rPr>
        <w:t>Domicilio:____________________________________________________________</w:t>
      </w:r>
    </w:p>
    <w:p w14:paraId="1A4ED162"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p>
    <w:p w14:paraId="5CC36E7F"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r>
        <w:rPr>
          <w:rFonts w:ascii="Arial" w:eastAsia="Calibri" w:hAnsi="Arial" w:cs="Arial"/>
          <w:i/>
          <w:kern w:val="2"/>
          <w:szCs w:val="24"/>
          <w:u w:val="single"/>
          <w:lang w:val="gl-ES"/>
        </w:rPr>
        <w:t xml:space="preserve">NENO/A: (menor que causa o dereito á axuda) </w:t>
      </w:r>
    </w:p>
    <w:p w14:paraId="5072EC6E"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p>
    <w:p w14:paraId="63E5202F"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lang w:val="gl-ES"/>
        </w:rPr>
        <w:t>Nome e apelidos: _____________________________________________________</w:t>
      </w:r>
    </w:p>
    <w:p w14:paraId="68109E50"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lang w:val="gl-ES"/>
        </w:rPr>
        <w:t>DNI: ____________________________________________________________</w:t>
      </w:r>
    </w:p>
    <w:p w14:paraId="60964AD6"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r>
        <w:rPr>
          <w:rFonts w:ascii="Arial" w:eastAsia="Calibri" w:hAnsi="Arial" w:cs="Arial"/>
          <w:i/>
          <w:kern w:val="2"/>
          <w:szCs w:val="24"/>
          <w:lang w:val="gl-ES"/>
        </w:rPr>
        <w:t>Domicilio:____________________________________________________________</w:t>
      </w:r>
    </w:p>
    <w:p w14:paraId="00C1E38A" w14:textId="77777777" w:rsidR="00CF6B65" w:rsidRDefault="00CF6B65" w:rsidP="00CF6B65">
      <w:pPr>
        <w:widowControl w:val="0"/>
        <w:suppressAutoHyphens/>
        <w:spacing w:after="0" w:line="240" w:lineRule="auto"/>
        <w:jc w:val="center"/>
        <w:rPr>
          <w:rFonts w:ascii="Arial" w:eastAsia="Calibri" w:hAnsi="Arial" w:cs="Arial"/>
          <w:i/>
          <w:kern w:val="2"/>
          <w:szCs w:val="24"/>
          <w:u w:val="single"/>
          <w:lang w:val="gl-ES"/>
        </w:rPr>
      </w:pPr>
    </w:p>
    <w:p w14:paraId="2942D8E9" w14:textId="77777777" w:rsidR="00CF6B65" w:rsidRDefault="00CF6B65" w:rsidP="00CF6B65">
      <w:pPr>
        <w:widowControl w:val="0"/>
        <w:suppressAutoHyphens/>
        <w:spacing w:after="0" w:line="240" w:lineRule="auto"/>
        <w:jc w:val="center"/>
        <w:rPr>
          <w:rFonts w:ascii="Arial" w:eastAsia="Calibri" w:hAnsi="Arial" w:cs="Arial"/>
          <w:i/>
          <w:kern w:val="2"/>
          <w:szCs w:val="24"/>
          <w:u w:val="single"/>
          <w:lang w:val="gl-ES"/>
        </w:rPr>
      </w:pPr>
    </w:p>
    <w:p w14:paraId="048829D5" w14:textId="77777777" w:rsidR="00CF6B65" w:rsidRDefault="00CF6B65" w:rsidP="00CF6B65">
      <w:pPr>
        <w:widowControl w:val="0"/>
        <w:suppressAutoHyphens/>
        <w:spacing w:after="0" w:line="240" w:lineRule="auto"/>
        <w:jc w:val="center"/>
        <w:rPr>
          <w:rFonts w:ascii="Arial" w:eastAsia="Calibri" w:hAnsi="Arial" w:cs="Arial"/>
          <w:i/>
          <w:kern w:val="2"/>
          <w:szCs w:val="24"/>
          <w:u w:val="single"/>
          <w:lang w:val="gl-ES"/>
        </w:rPr>
      </w:pPr>
      <w:r>
        <w:rPr>
          <w:rFonts w:ascii="Arial" w:eastAsia="Calibri" w:hAnsi="Arial" w:cs="Arial"/>
          <w:i/>
          <w:kern w:val="2"/>
          <w:szCs w:val="24"/>
          <w:u w:val="single"/>
          <w:lang w:val="gl-ES"/>
        </w:rPr>
        <w:t>EXPÓN:</w:t>
      </w:r>
    </w:p>
    <w:p w14:paraId="76B97E6B" w14:textId="77777777" w:rsidR="00CF6B65" w:rsidRDefault="00CF6B65" w:rsidP="00CF6B65">
      <w:pPr>
        <w:widowControl w:val="0"/>
        <w:suppressAutoHyphens/>
        <w:spacing w:after="0" w:line="240" w:lineRule="auto"/>
        <w:jc w:val="center"/>
        <w:rPr>
          <w:rFonts w:ascii="Arial" w:eastAsia="Calibri" w:hAnsi="Arial" w:cs="Arial"/>
          <w:i/>
          <w:kern w:val="2"/>
          <w:szCs w:val="24"/>
          <w:u w:val="single"/>
          <w:lang w:val="gl-ES"/>
        </w:rPr>
      </w:pPr>
    </w:p>
    <w:p w14:paraId="4533D39B" w14:textId="77777777" w:rsidR="00CF6B65" w:rsidRDefault="00CF6B65" w:rsidP="00CF6B65">
      <w:pPr>
        <w:widowControl w:val="0"/>
        <w:suppressAutoHyphens/>
        <w:spacing w:after="0" w:line="240" w:lineRule="auto"/>
        <w:jc w:val="center"/>
        <w:rPr>
          <w:rFonts w:ascii="Arial" w:eastAsia="Calibri" w:hAnsi="Arial" w:cs="Arial"/>
          <w:i/>
          <w:kern w:val="2"/>
          <w:szCs w:val="24"/>
          <w:u w:val="single"/>
          <w:lang w:val="gl-ES"/>
        </w:rPr>
      </w:pPr>
    </w:p>
    <w:p w14:paraId="7049C5C9" w14:textId="77777777" w:rsidR="00CF6B65" w:rsidRDefault="00CF6B65" w:rsidP="00CF6B65">
      <w:pPr>
        <w:widowControl w:val="0"/>
        <w:numPr>
          <w:ilvl w:val="0"/>
          <w:numId w:val="17"/>
        </w:numPr>
        <w:suppressAutoHyphens/>
        <w:spacing w:after="0" w:line="240" w:lineRule="auto"/>
        <w:contextualSpacing/>
        <w:jc w:val="both"/>
        <w:rPr>
          <w:rFonts w:ascii="Arial" w:eastAsia="Lucida Sans Unicode" w:hAnsi="Arial" w:cs="Arial"/>
          <w:i/>
          <w:kern w:val="2"/>
          <w:szCs w:val="24"/>
          <w:lang w:val="gl-ES"/>
        </w:rPr>
      </w:pPr>
      <w:r>
        <w:rPr>
          <w:rFonts w:ascii="Arial" w:eastAsia="Lucida Sans Unicode" w:hAnsi="Arial" w:cs="Arial"/>
          <w:i/>
          <w:kern w:val="2"/>
          <w:szCs w:val="24"/>
          <w:lang w:val="gl-ES"/>
        </w:rPr>
        <w:t>Que é o/a proxenitor/a dun/unha menor nacido/a entre o 1 de xaneiro de 2022 e o 31 de decembro de 2024.</w:t>
      </w:r>
    </w:p>
    <w:p w14:paraId="5935A01C"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lang w:val="gl-ES"/>
        </w:rPr>
      </w:pPr>
    </w:p>
    <w:p w14:paraId="794C482E"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lang w:val="gl-ES"/>
        </w:rPr>
      </w:pPr>
      <w:r>
        <w:rPr>
          <w:rFonts w:ascii="Arial" w:eastAsia="Lucida Sans Unicode" w:hAnsi="Arial" w:cs="Arial"/>
          <w:i/>
          <w:kern w:val="2"/>
          <w:szCs w:val="24"/>
          <w:lang w:val="gl-ES"/>
        </w:rPr>
        <w:t>(ou)</w:t>
      </w:r>
    </w:p>
    <w:p w14:paraId="7E7A1022"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lang w:val="gl-ES"/>
        </w:rPr>
      </w:pPr>
    </w:p>
    <w:p w14:paraId="2BC9D945"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Que é o/a </w:t>
      </w:r>
      <w:proofErr w:type="spellStart"/>
      <w:r>
        <w:rPr>
          <w:rFonts w:ascii="Arial" w:eastAsia="Lucida Sans Unicode" w:hAnsi="Arial" w:cs="Arial"/>
          <w:i/>
          <w:kern w:val="2"/>
          <w:szCs w:val="24"/>
          <w:lang w:val="gl-ES"/>
        </w:rPr>
        <w:t>adoptante</w:t>
      </w:r>
      <w:proofErr w:type="spellEnd"/>
      <w:r>
        <w:rPr>
          <w:rFonts w:ascii="Arial" w:eastAsia="Lucida Sans Unicode" w:hAnsi="Arial" w:cs="Arial"/>
          <w:i/>
          <w:kern w:val="2"/>
          <w:szCs w:val="24"/>
          <w:lang w:val="gl-ES"/>
        </w:rPr>
        <w:t xml:space="preserve"> dun/unha menor, constituíndose a adopción entre o 1 de xaneiro de 2022 e o 31 de decembro de 2024.</w:t>
      </w:r>
    </w:p>
    <w:p w14:paraId="79A0FBB6"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lang w:val="gl-ES"/>
        </w:rPr>
      </w:pPr>
    </w:p>
    <w:p w14:paraId="2FE5788B"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lang w:val="gl-ES"/>
        </w:rPr>
      </w:pPr>
      <w:r>
        <w:rPr>
          <w:rFonts w:ascii="Arial" w:eastAsia="Lucida Sans Unicode" w:hAnsi="Arial" w:cs="Arial"/>
          <w:i/>
          <w:kern w:val="2"/>
          <w:szCs w:val="24"/>
          <w:lang w:val="gl-ES"/>
        </w:rPr>
        <w:t>(ou)</w:t>
      </w:r>
    </w:p>
    <w:p w14:paraId="114E370E"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lang w:val="gl-ES"/>
        </w:rPr>
      </w:pPr>
    </w:p>
    <w:p w14:paraId="00A2BD4D"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lang w:val="gl-ES"/>
        </w:rPr>
      </w:pPr>
      <w:r>
        <w:rPr>
          <w:rFonts w:ascii="Arial" w:eastAsia="Lucida Sans Unicode" w:hAnsi="Arial" w:cs="Arial"/>
          <w:i/>
          <w:kern w:val="2"/>
          <w:szCs w:val="24"/>
          <w:lang w:val="gl-ES"/>
        </w:rPr>
        <w:t>Que é o/a titor/a dun/unha menor, constituíndose a tutela entre o 1 de xaneiro de 2022 e o 31 de decembro de 2024.</w:t>
      </w:r>
    </w:p>
    <w:p w14:paraId="7E44E2B3"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lang w:val="gl-ES"/>
        </w:rPr>
      </w:pPr>
    </w:p>
    <w:p w14:paraId="33B9E1EB"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(Marcar o que proceda)</w:t>
      </w:r>
    </w:p>
    <w:p w14:paraId="7D1CC12B"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u w:val="single"/>
          <w:lang w:val="gl-ES"/>
        </w:rPr>
      </w:pPr>
    </w:p>
    <w:p w14:paraId="532B95CA" w14:textId="77777777" w:rsidR="00CF6B65" w:rsidRDefault="00CF6B65" w:rsidP="00CF6B65">
      <w:pPr>
        <w:widowControl w:val="0"/>
        <w:numPr>
          <w:ilvl w:val="0"/>
          <w:numId w:val="17"/>
        </w:numPr>
        <w:suppressAutoHyphens/>
        <w:spacing w:after="0" w:line="240" w:lineRule="auto"/>
        <w:contextualSpacing/>
        <w:jc w:val="both"/>
        <w:rPr>
          <w:rFonts w:ascii="Arial" w:eastAsia="Lucida Sans Unicode" w:hAnsi="Arial" w:cs="Arial"/>
          <w:i/>
          <w:kern w:val="2"/>
          <w:szCs w:val="24"/>
          <w:lang w:val="gl-ES"/>
        </w:rPr>
      </w:pPr>
      <w:r>
        <w:rPr>
          <w:rFonts w:ascii="Arial" w:eastAsia="Lucida Sans Unicode" w:hAnsi="Arial" w:cs="Arial"/>
          <w:i/>
          <w:kern w:val="2"/>
          <w:szCs w:val="24"/>
          <w:lang w:val="gl-ES"/>
        </w:rPr>
        <w:t>Que figura empadroado/a no Concello do Pereiro de Aguiar na data da solicitude da axuda e cunha antigüidade no empadroamento de 1 ano ininterrompido e inmediatamente anterior á data da presentación da solicitude.</w:t>
      </w:r>
    </w:p>
    <w:p w14:paraId="4A1E5A4C"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lang w:val="gl-ES"/>
        </w:rPr>
      </w:pPr>
      <w:r>
        <w:rPr>
          <w:rFonts w:ascii="Arial" w:eastAsia="Lucida Sans Unicode" w:hAnsi="Arial" w:cs="Arial"/>
          <w:i/>
          <w:kern w:val="2"/>
          <w:szCs w:val="24"/>
          <w:lang w:val="gl-ES"/>
        </w:rPr>
        <w:t xml:space="preserve"> </w:t>
      </w:r>
    </w:p>
    <w:p w14:paraId="097AEF61" w14:textId="77777777" w:rsidR="00CF6B65" w:rsidRDefault="00CF6B65" w:rsidP="00CF6B65">
      <w:pPr>
        <w:widowControl w:val="0"/>
        <w:numPr>
          <w:ilvl w:val="0"/>
          <w:numId w:val="17"/>
        </w:numPr>
        <w:suppressAutoHyphens/>
        <w:spacing w:after="0" w:line="240" w:lineRule="auto"/>
        <w:contextualSpacing/>
        <w:jc w:val="both"/>
        <w:rPr>
          <w:rFonts w:ascii="Arial" w:eastAsia="Lucida Sans Unicode" w:hAnsi="Arial" w:cs="Arial"/>
          <w:i/>
          <w:kern w:val="2"/>
          <w:szCs w:val="24"/>
          <w:lang w:val="gl-ES"/>
        </w:rPr>
      </w:pPr>
      <w:r>
        <w:rPr>
          <w:rFonts w:ascii="Arial" w:eastAsia="Lucida Sans Unicode" w:hAnsi="Arial" w:cs="Arial"/>
          <w:i/>
          <w:kern w:val="2"/>
          <w:szCs w:val="24"/>
          <w:lang w:val="gl-ES"/>
        </w:rPr>
        <w:t>Que o/a menor que causa o dereito á axuda está inscrito/a no Padrón de habitantes do Concello do Pereiro de Aguiar na data de presentación da solicitude.</w:t>
      </w:r>
    </w:p>
    <w:p w14:paraId="4C3E0094" w14:textId="77777777" w:rsidR="00CF6B65" w:rsidRDefault="00CF6B65" w:rsidP="00CF6B65">
      <w:pPr>
        <w:widowControl w:val="0"/>
        <w:suppressAutoHyphens/>
        <w:spacing w:after="0" w:line="240" w:lineRule="auto"/>
        <w:contextualSpacing/>
        <w:jc w:val="both"/>
        <w:rPr>
          <w:rFonts w:ascii="Arial" w:eastAsia="Lucida Sans Unicode" w:hAnsi="Arial" w:cs="Arial"/>
          <w:i/>
          <w:kern w:val="2"/>
          <w:szCs w:val="24"/>
          <w:lang w:val="gl-ES"/>
        </w:rPr>
      </w:pPr>
    </w:p>
    <w:p w14:paraId="01A90B48" w14:textId="77777777" w:rsidR="00CF6B65" w:rsidRDefault="00CF6B65" w:rsidP="00CF6B65">
      <w:pPr>
        <w:widowControl w:val="0"/>
        <w:numPr>
          <w:ilvl w:val="0"/>
          <w:numId w:val="17"/>
        </w:numPr>
        <w:suppressAutoHyphens/>
        <w:spacing w:after="0" w:line="240" w:lineRule="auto"/>
        <w:contextualSpacing/>
        <w:jc w:val="both"/>
        <w:rPr>
          <w:rFonts w:ascii="Arial" w:eastAsia="Calibri" w:hAnsi="Arial" w:cs="Arial"/>
          <w:i/>
          <w:lang w:val="gl-ES"/>
        </w:rPr>
      </w:pPr>
      <w:r>
        <w:rPr>
          <w:rFonts w:ascii="Arial" w:eastAsia="Calibri" w:hAnsi="Arial" w:cs="Arial"/>
          <w:i/>
          <w:kern w:val="2"/>
          <w:szCs w:val="24"/>
          <w:lang w:val="gl-ES"/>
        </w:rPr>
        <w:lastRenderedPageBreak/>
        <w:t xml:space="preserve">Que cumpre os requisitos establecidos para obter as subvencións establecidas no artigo 13 da Lei 38/2003, do 17 de novembro, xeral de subvencións, para obter a condición de beneficiario/a, substituíndo esta declaración á presentación de certificacións na </w:t>
      </w:r>
      <w:proofErr w:type="spellStart"/>
      <w:r>
        <w:rPr>
          <w:rFonts w:ascii="Arial" w:eastAsia="Calibri" w:hAnsi="Arial" w:cs="Arial"/>
          <w:i/>
          <w:kern w:val="2"/>
          <w:szCs w:val="24"/>
          <w:lang w:val="gl-ES"/>
        </w:rPr>
        <w:t>acreditación</w:t>
      </w:r>
      <w:proofErr w:type="spellEnd"/>
      <w:r>
        <w:rPr>
          <w:rFonts w:ascii="Arial" w:eastAsia="Calibri" w:hAnsi="Arial" w:cs="Arial"/>
          <w:i/>
          <w:kern w:val="2"/>
          <w:szCs w:val="24"/>
          <w:lang w:val="gl-ES"/>
        </w:rPr>
        <w:t xml:space="preserve"> do cumprimento das obrigas tributarias e coa Seguridade Social por tratarse dun dos supostos establecidos na letra e) do artigo 31.7 da Lei 9/2007, do 13 de xuño, de subvencións de Galicia.</w:t>
      </w:r>
    </w:p>
    <w:p w14:paraId="4D2270A5" w14:textId="77777777" w:rsidR="00CF6B65" w:rsidRDefault="00CF6B65" w:rsidP="00CF6B65">
      <w:pPr>
        <w:widowControl w:val="0"/>
        <w:suppressAutoHyphens/>
        <w:spacing w:after="0" w:line="240" w:lineRule="auto"/>
        <w:ind w:left="720"/>
        <w:contextualSpacing/>
        <w:jc w:val="both"/>
        <w:rPr>
          <w:rFonts w:ascii="Arial" w:eastAsia="Calibri" w:hAnsi="Arial" w:cs="Arial"/>
          <w:i/>
          <w:kern w:val="2"/>
          <w:szCs w:val="24"/>
          <w:lang w:val="gl-ES"/>
        </w:rPr>
      </w:pPr>
    </w:p>
    <w:p w14:paraId="3D483938" w14:textId="77777777" w:rsidR="00CF6B65" w:rsidRDefault="00CF6B65" w:rsidP="00CF6B65">
      <w:pPr>
        <w:widowControl w:val="0"/>
        <w:numPr>
          <w:ilvl w:val="0"/>
          <w:numId w:val="17"/>
        </w:numPr>
        <w:suppressAutoHyphens/>
        <w:spacing w:after="0" w:line="240" w:lineRule="auto"/>
        <w:contextualSpacing/>
        <w:jc w:val="both"/>
        <w:rPr>
          <w:rFonts w:ascii="Arial" w:eastAsia="Calibri" w:hAnsi="Arial" w:cs="Arial"/>
          <w:i/>
          <w:kern w:val="2"/>
          <w:szCs w:val="24"/>
          <w:lang w:val="gl-ES"/>
        </w:rPr>
      </w:pPr>
      <w:r>
        <w:rPr>
          <w:rFonts w:ascii="Arial" w:eastAsia="Calibri" w:hAnsi="Arial" w:cs="Arial"/>
          <w:i/>
          <w:kern w:val="2"/>
          <w:szCs w:val="24"/>
          <w:lang w:val="gl-ES"/>
        </w:rPr>
        <w:t>Que se compromete ao cumprimento das obrigacións que como beneficiario/a da axuda establecen as bases reguladoras</w:t>
      </w:r>
    </w:p>
    <w:p w14:paraId="16C7DF08"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p>
    <w:p w14:paraId="0CC3E68A"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p>
    <w:p w14:paraId="526FEB30" w14:textId="072FAA04"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u w:val="single"/>
          <w:lang w:val="gl-ES"/>
        </w:rPr>
        <w:t>SOLICITA:</w:t>
      </w:r>
      <w:r>
        <w:rPr>
          <w:rFonts w:ascii="Arial" w:eastAsia="Calibri" w:hAnsi="Arial" w:cs="Arial"/>
          <w:i/>
          <w:kern w:val="2"/>
          <w:szCs w:val="24"/>
          <w:lang w:val="gl-ES"/>
        </w:rPr>
        <w:t xml:space="preserve"> a concesión da axuda establecida nas bases reguladoras da convocatoria aprobadas pola Xunta de Goberno Local do Concello do Pereiro de Aguiar </w:t>
      </w:r>
      <w:r w:rsidRPr="00276ACE">
        <w:rPr>
          <w:rFonts w:ascii="Arial" w:eastAsia="Calibri" w:hAnsi="Arial" w:cs="Arial"/>
          <w:i/>
          <w:kern w:val="2"/>
          <w:szCs w:val="24"/>
          <w:lang w:val="gl-ES"/>
        </w:rPr>
        <w:t xml:space="preserve">o </w:t>
      </w:r>
      <w:r w:rsidR="00276ACE" w:rsidRPr="00276ACE">
        <w:rPr>
          <w:rFonts w:ascii="Arial" w:eastAsia="Calibri" w:hAnsi="Arial" w:cs="Arial"/>
          <w:i/>
          <w:kern w:val="2"/>
          <w:szCs w:val="24"/>
          <w:lang w:val="gl-ES"/>
        </w:rPr>
        <w:t>24</w:t>
      </w:r>
      <w:r w:rsidRPr="00276ACE">
        <w:rPr>
          <w:rFonts w:ascii="Arial" w:eastAsia="Calibri" w:hAnsi="Arial" w:cs="Arial"/>
          <w:i/>
          <w:kern w:val="2"/>
          <w:szCs w:val="24"/>
          <w:lang w:val="gl-ES"/>
        </w:rPr>
        <w:t xml:space="preserve"> de outubro de 2024.</w:t>
      </w:r>
    </w:p>
    <w:p w14:paraId="2A9E6CFA"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p>
    <w:p w14:paraId="1AC772D0"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p>
    <w:p w14:paraId="708C4DAE"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r>
        <w:rPr>
          <w:rFonts w:ascii="Arial" w:eastAsia="Calibri" w:hAnsi="Arial" w:cs="Arial"/>
          <w:i/>
          <w:kern w:val="2"/>
          <w:szCs w:val="24"/>
          <w:u w:val="single"/>
          <w:lang w:val="gl-ES"/>
        </w:rPr>
        <w:t>DOCUMENTACIÓN QUE ACHEGA:</w:t>
      </w:r>
    </w:p>
    <w:p w14:paraId="518D0E49"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p>
    <w:p w14:paraId="2B69ECF3" w14:textId="77777777" w:rsidR="00CF6B65" w:rsidRDefault="00CF6B65" w:rsidP="00CF6B65">
      <w:pPr>
        <w:widowControl w:val="0"/>
        <w:suppressAutoHyphens/>
        <w:spacing w:after="0" w:line="240" w:lineRule="auto"/>
        <w:ind w:left="709"/>
        <w:jc w:val="both"/>
        <w:rPr>
          <w:rFonts w:ascii="Arial" w:eastAsia="Calibri" w:hAnsi="Arial" w:cs="Arial"/>
          <w:i/>
          <w:kern w:val="2"/>
          <w:szCs w:val="24"/>
          <w:lang w:val="gl-ES"/>
        </w:rPr>
      </w:pPr>
      <w:r>
        <w:rPr>
          <w:rFonts w:ascii="Arial" w:eastAsia="Calibri" w:hAnsi="Arial" w:cs="Arial"/>
          <w:i/>
          <w:kern w:val="2"/>
          <w:szCs w:val="24"/>
          <w:lang w:val="gl-ES"/>
        </w:rPr>
        <w:t>a)</w:t>
      </w:r>
      <w:r>
        <w:rPr>
          <w:rFonts w:ascii="Arial" w:eastAsia="Calibri" w:hAnsi="Arial" w:cs="Arial"/>
          <w:i/>
          <w:kern w:val="2"/>
          <w:szCs w:val="24"/>
          <w:lang w:val="gl-ES"/>
        </w:rPr>
        <w:tab/>
        <w:t xml:space="preserve">Copia do DNI, ou documento </w:t>
      </w:r>
      <w:proofErr w:type="spellStart"/>
      <w:r>
        <w:rPr>
          <w:rFonts w:ascii="Arial" w:eastAsia="Calibri" w:hAnsi="Arial" w:cs="Arial"/>
          <w:i/>
          <w:kern w:val="2"/>
          <w:szCs w:val="24"/>
          <w:lang w:val="gl-ES"/>
        </w:rPr>
        <w:t>identificativo</w:t>
      </w:r>
      <w:proofErr w:type="spellEnd"/>
      <w:r>
        <w:rPr>
          <w:rFonts w:ascii="Arial" w:eastAsia="Calibri" w:hAnsi="Arial" w:cs="Arial"/>
          <w:i/>
          <w:kern w:val="2"/>
          <w:szCs w:val="24"/>
          <w:lang w:val="gl-ES"/>
        </w:rPr>
        <w:t>, só no caso de non autorizar a consulta.</w:t>
      </w:r>
    </w:p>
    <w:p w14:paraId="19B3E55F" w14:textId="77777777" w:rsidR="00CF6B65" w:rsidRDefault="00CF6B65" w:rsidP="00CF6B65">
      <w:pPr>
        <w:widowControl w:val="0"/>
        <w:suppressAutoHyphens/>
        <w:spacing w:after="0" w:line="240" w:lineRule="auto"/>
        <w:ind w:left="709"/>
        <w:jc w:val="both"/>
        <w:rPr>
          <w:rFonts w:ascii="Arial" w:eastAsia="Calibri" w:hAnsi="Arial" w:cs="Arial"/>
          <w:i/>
          <w:kern w:val="2"/>
          <w:szCs w:val="24"/>
          <w:lang w:val="gl-ES"/>
        </w:rPr>
      </w:pPr>
      <w:r>
        <w:rPr>
          <w:rFonts w:ascii="Arial" w:eastAsia="Calibri" w:hAnsi="Arial" w:cs="Arial"/>
          <w:i/>
          <w:kern w:val="2"/>
          <w:szCs w:val="24"/>
          <w:lang w:val="gl-ES"/>
        </w:rPr>
        <w:t>b)</w:t>
      </w:r>
      <w:r>
        <w:rPr>
          <w:rFonts w:ascii="Arial" w:eastAsia="Calibri" w:hAnsi="Arial" w:cs="Arial"/>
          <w:i/>
          <w:kern w:val="2"/>
          <w:szCs w:val="24"/>
          <w:lang w:val="gl-ES"/>
        </w:rPr>
        <w:tab/>
        <w:t>Copia do certificado de empadroamento do/a solicitante, só no caso de non autorizar a consulta.</w:t>
      </w:r>
    </w:p>
    <w:p w14:paraId="25731EBE" w14:textId="77777777" w:rsidR="00CF6B65" w:rsidRDefault="00CF6B65" w:rsidP="00CF6B65">
      <w:pPr>
        <w:widowControl w:val="0"/>
        <w:suppressAutoHyphens/>
        <w:spacing w:after="0" w:line="240" w:lineRule="auto"/>
        <w:ind w:left="709"/>
        <w:jc w:val="both"/>
        <w:rPr>
          <w:rFonts w:ascii="Arial" w:eastAsia="Calibri" w:hAnsi="Arial" w:cs="Arial"/>
          <w:i/>
          <w:kern w:val="2"/>
          <w:szCs w:val="24"/>
          <w:lang w:val="gl-ES"/>
        </w:rPr>
      </w:pPr>
      <w:r>
        <w:rPr>
          <w:rFonts w:ascii="Arial" w:eastAsia="Calibri" w:hAnsi="Arial" w:cs="Arial"/>
          <w:i/>
          <w:kern w:val="2"/>
          <w:szCs w:val="24"/>
          <w:lang w:val="gl-ES"/>
        </w:rPr>
        <w:t>d)</w:t>
      </w:r>
      <w:r>
        <w:rPr>
          <w:rFonts w:ascii="Arial" w:eastAsia="Calibri" w:hAnsi="Arial" w:cs="Arial"/>
          <w:i/>
          <w:kern w:val="2"/>
          <w:szCs w:val="24"/>
          <w:lang w:val="gl-ES"/>
        </w:rPr>
        <w:tab/>
        <w:t>Copia da resolución xudicial ou administrativa que constitúa a adopción ou tutela.</w:t>
      </w:r>
    </w:p>
    <w:p w14:paraId="4C6F1F76"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u w:val="single"/>
          <w:lang w:val="gl-ES"/>
        </w:rPr>
      </w:pPr>
    </w:p>
    <w:p w14:paraId="5E16D3CC" w14:textId="77777777" w:rsidR="00CF6B65" w:rsidRDefault="00CF6B65" w:rsidP="00CF6B65">
      <w:pPr>
        <w:widowControl w:val="0"/>
        <w:suppressAutoHyphens/>
        <w:spacing w:after="0" w:line="240" w:lineRule="auto"/>
        <w:ind w:left="720"/>
        <w:contextualSpacing/>
        <w:jc w:val="both"/>
        <w:rPr>
          <w:rFonts w:ascii="Arial" w:eastAsia="Lucida Sans Unicode" w:hAnsi="Arial" w:cs="Arial"/>
          <w:i/>
          <w:kern w:val="2"/>
          <w:szCs w:val="24"/>
          <w:u w:val="single"/>
          <w:lang w:val="gl-ES"/>
        </w:rPr>
      </w:pPr>
      <w:r>
        <w:rPr>
          <w:rFonts w:ascii="Arial" w:eastAsia="Lucida Sans Unicode" w:hAnsi="Arial" w:cs="Arial"/>
          <w:i/>
          <w:kern w:val="2"/>
          <w:szCs w:val="24"/>
          <w:u w:val="single"/>
          <w:lang w:val="gl-ES"/>
        </w:rPr>
        <w:t>(Marcar o que proceda)</w:t>
      </w:r>
    </w:p>
    <w:p w14:paraId="2CC82276" w14:textId="77777777" w:rsidR="00CF6B65" w:rsidRDefault="00CF6B65" w:rsidP="00CF6B65">
      <w:pPr>
        <w:widowControl w:val="0"/>
        <w:suppressAutoHyphens/>
        <w:spacing w:after="0" w:line="240" w:lineRule="auto"/>
        <w:jc w:val="both"/>
        <w:rPr>
          <w:rFonts w:ascii="Arial" w:eastAsia="Calibri" w:hAnsi="Arial" w:cs="Arial"/>
          <w:i/>
          <w:u w:val="single"/>
          <w:lang w:val="gl-ES"/>
        </w:rPr>
      </w:pPr>
    </w:p>
    <w:p w14:paraId="14DECB2F"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lang w:val="gl-ES"/>
        </w:rPr>
        <w:t>Pereiro de Aguiar,  ______de ________________________de 20__</w:t>
      </w:r>
    </w:p>
    <w:p w14:paraId="42257409"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p>
    <w:p w14:paraId="31E14C52"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p>
    <w:p w14:paraId="2B39B178" w14:textId="77777777" w:rsidR="00CF6B65" w:rsidRDefault="00CF6B65" w:rsidP="00CF6B65">
      <w:pPr>
        <w:widowControl w:val="0"/>
        <w:suppressAutoHyphens/>
        <w:spacing w:after="0" w:line="240" w:lineRule="auto"/>
        <w:jc w:val="both"/>
        <w:rPr>
          <w:rFonts w:ascii="Arial" w:eastAsia="Calibri" w:hAnsi="Arial" w:cs="Arial"/>
          <w:i/>
          <w:kern w:val="2"/>
          <w:szCs w:val="24"/>
          <w:lang w:val="gl-ES"/>
        </w:rPr>
      </w:pPr>
      <w:r>
        <w:rPr>
          <w:rFonts w:ascii="Arial" w:eastAsia="Calibri" w:hAnsi="Arial" w:cs="Arial"/>
          <w:i/>
          <w:kern w:val="2"/>
          <w:szCs w:val="24"/>
          <w:lang w:val="gl-ES"/>
        </w:rPr>
        <w:t>Sinatura (só no caso que se presente de forma presencial)”</w:t>
      </w:r>
    </w:p>
    <w:p w14:paraId="5F5A0D9A" w14:textId="77777777" w:rsidR="00CF6B65" w:rsidRDefault="00CF6B65" w:rsidP="00CF6B65">
      <w:pPr>
        <w:widowControl w:val="0"/>
        <w:suppressAutoHyphens/>
        <w:spacing w:after="0" w:line="240" w:lineRule="auto"/>
        <w:jc w:val="both"/>
        <w:rPr>
          <w:rFonts w:ascii="Arial" w:eastAsia="Calibri" w:hAnsi="Arial" w:cs="Arial"/>
          <w:i/>
          <w:kern w:val="2"/>
          <w:szCs w:val="24"/>
          <w:u w:val="single"/>
          <w:lang w:val="gl-ES"/>
        </w:rPr>
      </w:pPr>
    </w:p>
    <w:p w14:paraId="1CC8B1F3" w14:textId="77777777" w:rsidR="00CF6B65" w:rsidRDefault="00CF6B65" w:rsidP="00CF6B65">
      <w:pPr>
        <w:widowControl w:val="0"/>
        <w:suppressAutoHyphens/>
        <w:spacing w:after="0" w:line="240" w:lineRule="auto"/>
        <w:jc w:val="both"/>
        <w:rPr>
          <w:rFonts w:ascii="Arial" w:eastAsia="Lucida Sans Unicode" w:hAnsi="Arial" w:cs="Times New Roman"/>
          <w:kern w:val="2"/>
          <w:szCs w:val="24"/>
          <w:lang w:val="gl-ES"/>
        </w:rPr>
      </w:pPr>
    </w:p>
    <w:p w14:paraId="5A5F8B6C" w14:textId="77777777" w:rsidR="00CF6B65" w:rsidRDefault="00CF6B65" w:rsidP="00CF6B65">
      <w:pPr>
        <w:widowControl w:val="0"/>
        <w:suppressAutoHyphens/>
        <w:spacing w:after="0" w:line="240" w:lineRule="auto"/>
        <w:jc w:val="both"/>
        <w:rPr>
          <w:rFonts w:ascii="Arial" w:eastAsia="Lucida Sans Unicode" w:hAnsi="Arial" w:cs="Times New Roman"/>
          <w:i/>
          <w:kern w:val="2"/>
          <w:szCs w:val="24"/>
          <w:lang w:val="gl-ES"/>
        </w:rPr>
      </w:pPr>
      <w:r>
        <w:rPr>
          <w:rFonts w:ascii="Arial" w:eastAsia="Lucida Sans Unicode" w:hAnsi="Arial" w:cs="Times New Roman"/>
          <w:b/>
          <w:i/>
          <w:kern w:val="2"/>
          <w:szCs w:val="24"/>
          <w:u w:val="single"/>
          <w:lang w:val="gl-ES"/>
        </w:rPr>
        <w:t xml:space="preserve">Segundo. </w:t>
      </w:r>
      <w:r>
        <w:rPr>
          <w:rFonts w:ascii="Arial" w:eastAsia="Lucida Sans Unicode" w:hAnsi="Arial" w:cs="Times New Roman"/>
          <w:i/>
          <w:kern w:val="2"/>
          <w:szCs w:val="24"/>
          <w:lang w:val="gl-ES"/>
        </w:rPr>
        <w:t>Ordenar a convocatoria inmediata das ditas axudas, mediante anuncios na sede electrónica do Concello de Pereiro de Aguiar e, a través da Base de Datos Nacional de Subvencións, no Boletín Oficial da Provincia de Ourense.”</w:t>
      </w:r>
    </w:p>
    <w:p w14:paraId="1E748767" w14:textId="77777777" w:rsidR="00CF6B65" w:rsidRDefault="00CF6B65" w:rsidP="00CF6B65">
      <w:pPr>
        <w:spacing w:after="0" w:line="240" w:lineRule="auto"/>
        <w:jc w:val="both"/>
        <w:rPr>
          <w:rFonts w:ascii="Arial" w:hAnsi="Arial" w:cs="Arial"/>
          <w:i/>
          <w:u w:val="single"/>
          <w:lang w:val="gl-ES"/>
        </w:rPr>
      </w:pPr>
    </w:p>
    <w:p w14:paraId="777B33BC" w14:textId="77777777" w:rsidR="00CF6B65" w:rsidRDefault="00CF6B65" w:rsidP="00CF6B65">
      <w:pPr>
        <w:spacing w:after="0" w:line="240" w:lineRule="auto"/>
        <w:jc w:val="both"/>
        <w:rPr>
          <w:rFonts w:ascii="Arial" w:hAnsi="Arial" w:cs="Arial"/>
          <w:i/>
          <w:u w:val="single"/>
          <w:lang w:val="gl-ES"/>
        </w:rPr>
      </w:pPr>
    </w:p>
    <w:p w14:paraId="4C7CB1C7" w14:textId="77777777" w:rsidR="00CF6B65" w:rsidRDefault="00CF6B65" w:rsidP="00CF6B65">
      <w:pPr>
        <w:jc w:val="both"/>
        <w:rPr>
          <w:rFonts w:ascii="Arial" w:eastAsia="Calibri" w:hAnsi="Arial" w:cs="Arial"/>
          <w:lang w:val="gl-ES"/>
        </w:rPr>
      </w:pPr>
      <w:r>
        <w:rPr>
          <w:rFonts w:ascii="Arial" w:eastAsia="Calibri" w:hAnsi="Arial" w:cs="Arial"/>
          <w:lang w:val="gl-ES"/>
        </w:rPr>
        <w:t>Dando cumprimento ao referido acordo, procédese á publicación íntegra das mesmas para xeral coñecemento</w:t>
      </w:r>
      <w:r>
        <w:rPr>
          <w:rFonts w:ascii="Arial" w:eastAsia="Lucida Sans Unicode" w:hAnsi="Arial" w:cs="Arial"/>
          <w:kern w:val="2"/>
          <w:szCs w:val="24"/>
          <w:lang w:val="gl-ES"/>
        </w:rPr>
        <w:t xml:space="preserve"> mediante anuncios na sede electrónica do Concello do Pereiro de Aguiar e, a través da Base de Datos Nacional de Subvencións, no Boletín Oficial da Provincia de Ourense.</w:t>
      </w:r>
      <w:r>
        <w:rPr>
          <w:rFonts w:ascii="Arial" w:eastAsia="Calibri" w:hAnsi="Arial" w:cs="Arial"/>
          <w:lang w:val="gl-ES"/>
        </w:rPr>
        <w:t xml:space="preserve"> </w:t>
      </w:r>
    </w:p>
    <w:p w14:paraId="66BCEA25" w14:textId="77777777" w:rsidR="00CF6B65" w:rsidRDefault="00CF6B65" w:rsidP="00CF6B65">
      <w:pPr>
        <w:spacing w:after="0" w:line="240" w:lineRule="auto"/>
        <w:jc w:val="both"/>
        <w:rPr>
          <w:rFonts w:ascii="Arial" w:hAnsi="Arial" w:cs="Arial"/>
          <w:lang w:val="gl-ES"/>
        </w:rPr>
      </w:pPr>
      <w:r>
        <w:rPr>
          <w:rFonts w:ascii="Arial" w:hAnsi="Arial" w:cs="Arial"/>
          <w:lang w:val="gl-ES"/>
        </w:rPr>
        <w:t>Advírtese que contra este acordo pódense interpoñer os seguintes recursos:</w:t>
      </w:r>
    </w:p>
    <w:p w14:paraId="786F78E3" w14:textId="77777777" w:rsidR="00CF6B65" w:rsidRDefault="00CF6B65" w:rsidP="00CF6B65">
      <w:pPr>
        <w:spacing w:after="0" w:line="240" w:lineRule="auto"/>
        <w:jc w:val="both"/>
        <w:rPr>
          <w:rFonts w:ascii="Arial" w:hAnsi="Arial" w:cs="Arial"/>
          <w:lang w:val="gl-ES"/>
        </w:rPr>
      </w:pPr>
    </w:p>
    <w:p w14:paraId="677D886F" w14:textId="77777777" w:rsidR="00CF6B65" w:rsidRDefault="00CF6B65" w:rsidP="00CF6B65">
      <w:pPr>
        <w:spacing w:after="0" w:line="240" w:lineRule="auto"/>
        <w:jc w:val="both"/>
        <w:rPr>
          <w:rFonts w:ascii="Arial" w:hAnsi="Arial" w:cs="Arial"/>
          <w:lang w:val="gl-ES"/>
        </w:rPr>
      </w:pPr>
      <w:r>
        <w:rPr>
          <w:rFonts w:ascii="Arial" w:hAnsi="Arial" w:cs="Arial"/>
          <w:lang w:val="gl-ES"/>
        </w:rPr>
        <w:t xml:space="preserve">En caso de particulares, pódese interpoñer, </w:t>
      </w:r>
      <w:proofErr w:type="spellStart"/>
      <w:r>
        <w:rPr>
          <w:rFonts w:ascii="Arial" w:hAnsi="Arial" w:cs="Arial"/>
          <w:lang w:val="gl-ES"/>
        </w:rPr>
        <w:t>potestativamente</w:t>
      </w:r>
      <w:proofErr w:type="spellEnd"/>
      <w:r>
        <w:rPr>
          <w:rFonts w:ascii="Arial" w:hAnsi="Arial" w:cs="Arial"/>
          <w:lang w:val="gl-ES"/>
        </w:rPr>
        <w:t xml:space="preserve">, un recurso de reposición ante o alcalde deste concello, no prazo dun mes, como trámite previo ao </w:t>
      </w:r>
      <w:proofErr w:type="spellStart"/>
      <w:r>
        <w:rPr>
          <w:rFonts w:ascii="Arial" w:hAnsi="Arial" w:cs="Arial"/>
          <w:lang w:val="gl-ES"/>
        </w:rPr>
        <w:t>contencioso-administrativo</w:t>
      </w:r>
      <w:proofErr w:type="spellEnd"/>
      <w:r>
        <w:rPr>
          <w:rFonts w:ascii="Arial" w:hAnsi="Arial" w:cs="Arial"/>
          <w:lang w:val="gl-ES"/>
        </w:rPr>
        <w:t xml:space="preserve">, ou ben directamente un recurso contencioso- administrativo, ante o Xulgado Provincial do </w:t>
      </w:r>
      <w:proofErr w:type="spellStart"/>
      <w:r>
        <w:rPr>
          <w:rFonts w:ascii="Arial" w:hAnsi="Arial" w:cs="Arial"/>
          <w:lang w:val="gl-ES"/>
        </w:rPr>
        <w:t>Contencioso-Administrativo</w:t>
      </w:r>
      <w:proofErr w:type="spellEnd"/>
      <w:r>
        <w:rPr>
          <w:rFonts w:ascii="Arial" w:hAnsi="Arial" w:cs="Arial"/>
          <w:lang w:val="gl-ES"/>
        </w:rPr>
        <w:t xml:space="preserve">, no prazo de dous meses, sen que se poidan compaxinar ambos os dous recursos. Os prazos indicados computaranse a partir do día seguinte ao da publicación deste anuncio no </w:t>
      </w:r>
      <w:r>
        <w:rPr>
          <w:rFonts w:ascii="Arial" w:hAnsi="Arial" w:cs="Arial"/>
          <w:lang w:val="gl-ES"/>
        </w:rPr>
        <w:lastRenderedPageBreak/>
        <w:t xml:space="preserve">BOP no caso de administracións públicas, pódese interpoñer un recurso </w:t>
      </w:r>
      <w:proofErr w:type="spellStart"/>
      <w:r>
        <w:rPr>
          <w:rFonts w:ascii="Arial" w:hAnsi="Arial" w:cs="Arial"/>
          <w:lang w:val="gl-ES"/>
        </w:rPr>
        <w:t>contencioso-administrativo</w:t>
      </w:r>
      <w:proofErr w:type="spellEnd"/>
      <w:r>
        <w:rPr>
          <w:rFonts w:ascii="Arial" w:hAnsi="Arial" w:cs="Arial"/>
          <w:lang w:val="gl-ES"/>
        </w:rPr>
        <w:t xml:space="preserve"> no prazo de dous meses ante o Xulgado do </w:t>
      </w:r>
      <w:proofErr w:type="spellStart"/>
      <w:r>
        <w:rPr>
          <w:rFonts w:ascii="Arial" w:hAnsi="Arial" w:cs="Arial"/>
          <w:lang w:val="gl-ES"/>
        </w:rPr>
        <w:t>Contencioso-Administrativo</w:t>
      </w:r>
      <w:proofErr w:type="spellEnd"/>
      <w:r>
        <w:rPr>
          <w:rFonts w:ascii="Arial" w:hAnsi="Arial" w:cs="Arial"/>
          <w:lang w:val="gl-ES"/>
        </w:rPr>
        <w:t xml:space="preserve"> de Ourense. Ademais, ao abeiro do disposto no artigo 44 da Lei reguladora da xurisdición </w:t>
      </w:r>
      <w:proofErr w:type="spellStart"/>
      <w:r>
        <w:rPr>
          <w:rFonts w:ascii="Arial" w:hAnsi="Arial" w:cs="Arial"/>
          <w:lang w:val="gl-ES"/>
        </w:rPr>
        <w:t>contencioso-administrativa</w:t>
      </w:r>
      <w:proofErr w:type="spellEnd"/>
      <w:r>
        <w:rPr>
          <w:rFonts w:ascii="Arial" w:hAnsi="Arial" w:cs="Arial"/>
          <w:lang w:val="gl-ES"/>
        </w:rPr>
        <w:t xml:space="preserve">, poderá formularse requirimento de anulación ou revogación do acto, no prazo de dous meses e con carácter anterior ao exercicio de accións en vía contenciosa. Os prazos indicados computaranse a partir do día seguinte ao da publicación deste anuncio, tendo en conta que o prazo para a interposición do recurso </w:t>
      </w:r>
      <w:proofErr w:type="spellStart"/>
      <w:r>
        <w:rPr>
          <w:rFonts w:ascii="Arial" w:hAnsi="Arial" w:cs="Arial"/>
          <w:lang w:val="gl-ES"/>
        </w:rPr>
        <w:t>contencioso-administrativo</w:t>
      </w:r>
      <w:proofErr w:type="spellEnd"/>
      <w:r>
        <w:rPr>
          <w:rFonts w:ascii="Arial" w:hAnsi="Arial" w:cs="Arial"/>
          <w:lang w:val="gl-ES"/>
        </w:rPr>
        <w:t>, -no caso de que se formule o requirimento previo-, contará desde o día seguinte a aquel no que se reciba a comunicación do acordo expreso sobre o dito requirimento ou se entenda presuntamente rexeitado. Non obstante o anterior, poderá interpoñerse calquera outro recurso que se estime pertinente.</w:t>
      </w:r>
    </w:p>
    <w:p w14:paraId="55E800C9" w14:textId="77777777" w:rsidR="00CF6B65" w:rsidRDefault="00CF6B65" w:rsidP="00CF6B65">
      <w:pPr>
        <w:jc w:val="both"/>
        <w:rPr>
          <w:rFonts w:ascii="Arial" w:eastAsia="Calibri" w:hAnsi="Arial" w:cs="Arial"/>
          <w:lang w:val="gl-ES"/>
        </w:rPr>
      </w:pPr>
    </w:p>
    <w:p w14:paraId="4072FF87" w14:textId="5796621E" w:rsidR="00CF6B65" w:rsidRDefault="00276ACE" w:rsidP="00CF6B65">
      <w:pPr>
        <w:jc w:val="both"/>
        <w:rPr>
          <w:rFonts w:ascii="Arial" w:eastAsia="Calibri" w:hAnsi="Arial" w:cs="Arial"/>
          <w:lang w:val="gl-ES"/>
        </w:rPr>
      </w:pPr>
      <w:r>
        <w:rPr>
          <w:rFonts w:ascii="Arial" w:eastAsia="Calibri" w:hAnsi="Arial" w:cs="Arial"/>
          <w:lang w:val="gl-ES"/>
        </w:rPr>
        <w:t>O alcalde. Luí</w:t>
      </w:r>
      <w:r w:rsidR="00CF6B65">
        <w:rPr>
          <w:rFonts w:ascii="Arial" w:eastAsia="Calibri" w:hAnsi="Arial" w:cs="Arial"/>
          <w:lang w:val="gl-ES"/>
        </w:rPr>
        <w:t>s Menor Pérez</w:t>
      </w:r>
    </w:p>
    <w:p w14:paraId="16C1B616" w14:textId="77777777" w:rsidR="00CF6B65" w:rsidRDefault="00CF6B65" w:rsidP="00CF6B65">
      <w:pPr>
        <w:spacing w:after="0" w:line="240" w:lineRule="auto"/>
        <w:jc w:val="both"/>
        <w:rPr>
          <w:rFonts w:ascii="Arial" w:hAnsi="Arial" w:cs="Arial"/>
          <w:b/>
          <w:lang w:val="gl-ES"/>
        </w:rPr>
      </w:pPr>
      <w:r>
        <w:rPr>
          <w:rFonts w:ascii="Arial" w:hAnsi="Arial" w:cs="Arial"/>
          <w:b/>
          <w:lang w:val="gl-ES"/>
        </w:rPr>
        <w:t>ESTE DOCUMENTO ESTÁ ASINADO ELECTRONICAMENTE</w:t>
      </w:r>
    </w:p>
    <w:p w14:paraId="6251A355" w14:textId="32B92702" w:rsidR="00024774" w:rsidRPr="00CF6B65" w:rsidRDefault="00024774" w:rsidP="00CF6B65">
      <w:pPr>
        <w:rPr>
          <w:lang w:val="gl-ES"/>
        </w:rPr>
      </w:pPr>
    </w:p>
    <w:sectPr w:rsidR="00024774" w:rsidRPr="00CF6B65">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DCB6F6" w14:textId="77777777" w:rsidR="001753E3" w:rsidRDefault="001753E3" w:rsidP="00024774">
      <w:pPr>
        <w:spacing w:after="0" w:line="240" w:lineRule="auto"/>
      </w:pPr>
      <w:r>
        <w:separator/>
      </w:r>
    </w:p>
  </w:endnote>
  <w:endnote w:type="continuationSeparator" w:id="0">
    <w:p w14:paraId="17D759D7" w14:textId="77777777" w:rsidR="001753E3" w:rsidRDefault="001753E3" w:rsidP="00024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E75C07" w14:textId="77777777" w:rsidR="001753E3" w:rsidRDefault="001753E3" w:rsidP="00024774">
      <w:pPr>
        <w:spacing w:after="0" w:line="240" w:lineRule="auto"/>
      </w:pPr>
      <w:r>
        <w:separator/>
      </w:r>
    </w:p>
  </w:footnote>
  <w:footnote w:type="continuationSeparator" w:id="0">
    <w:p w14:paraId="407FED03" w14:textId="77777777" w:rsidR="001753E3" w:rsidRDefault="001753E3" w:rsidP="000247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51A35E" w14:textId="77777777" w:rsidR="00024774" w:rsidRDefault="00024774">
    <w:pPr>
      <w:pStyle w:val="Encabezado"/>
    </w:pPr>
    <w:r>
      <w:rPr>
        <w:noProof/>
        <w:lang w:eastAsia="es-ES"/>
      </w:rPr>
      <w:drawing>
        <wp:inline distT="0" distB="0" distL="0" distR="0" wp14:anchorId="6251A360" wp14:editId="6251A361">
          <wp:extent cx="2136140" cy="695960"/>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6140" cy="695960"/>
                  </a:xfrm>
                  <a:prstGeom prst="rect">
                    <a:avLst/>
                  </a:prstGeom>
                  <a:solidFill>
                    <a:srgbClr val="FFFFFF">
                      <a:alpha val="0"/>
                    </a:srgbClr>
                  </a:solidFill>
                  <a:ln>
                    <a:noFill/>
                  </a:ln>
                </pic:spPr>
              </pic:pic>
            </a:graphicData>
          </a:graphic>
        </wp:inline>
      </w:drawing>
    </w:r>
  </w:p>
  <w:p w14:paraId="6251A35F" w14:textId="77777777" w:rsidR="00024774" w:rsidRDefault="000247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22B52"/>
    <w:multiLevelType w:val="hybridMultilevel"/>
    <w:tmpl w:val="09B4A5D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190F012D"/>
    <w:multiLevelType w:val="hybridMultilevel"/>
    <w:tmpl w:val="E87C9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B5245CD"/>
    <w:multiLevelType w:val="hybridMultilevel"/>
    <w:tmpl w:val="431AB1B6"/>
    <w:lvl w:ilvl="0" w:tplc="C15C81E8">
      <w:start w:val="1"/>
      <w:numFmt w:val="decimal"/>
      <w:lvlText w:val="%1."/>
      <w:lvlJc w:val="left"/>
      <w:pPr>
        <w:ind w:left="1144" w:hanging="360"/>
      </w:pPr>
      <w:rPr>
        <w:rFonts w:hint="default"/>
      </w:rPr>
    </w:lvl>
    <w:lvl w:ilvl="1" w:tplc="0C0A0019" w:tentative="1">
      <w:start w:val="1"/>
      <w:numFmt w:val="lowerLetter"/>
      <w:lvlText w:val="%2."/>
      <w:lvlJc w:val="left"/>
      <w:pPr>
        <w:ind w:left="1864" w:hanging="360"/>
      </w:pPr>
    </w:lvl>
    <w:lvl w:ilvl="2" w:tplc="0C0A001B" w:tentative="1">
      <w:start w:val="1"/>
      <w:numFmt w:val="lowerRoman"/>
      <w:lvlText w:val="%3."/>
      <w:lvlJc w:val="right"/>
      <w:pPr>
        <w:ind w:left="2584" w:hanging="180"/>
      </w:pPr>
    </w:lvl>
    <w:lvl w:ilvl="3" w:tplc="0C0A000F" w:tentative="1">
      <w:start w:val="1"/>
      <w:numFmt w:val="decimal"/>
      <w:lvlText w:val="%4."/>
      <w:lvlJc w:val="left"/>
      <w:pPr>
        <w:ind w:left="3304" w:hanging="360"/>
      </w:pPr>
    </w:lvl>
    <w:lvl w:ilvl="4" w:tplc="0C0A0019" w:tentative="1">
      <w:start w:val="1"/>
      <w:numFmt w:val="lowerLetter"/>
      <w:lvlText w:val="%5."/>
      <w:lvlJc w:val="left"/>
      <w:pPr>
        <w:ind w:left="4024" w:hanging="360"/>
      </w:pPr>
    </w:lvl>
    <w:lvl w:ilvl="5" w:tplc="0C0A001B" w:tentative="1">
      <w:start w:val="1"/>
      <w:numFmt w:val="lowerRoman"/>
      <w:lvlText w:val="%6."/>
      <w:lvlJc w:val="right"/>
      <w:pPr>
        <w:ind w:left="4744" w:hanging="180"/>
      </w:pPr>
    </w:lvl>
    <w:lvl w:ilvl="6" w:tplc="0C0A000F" w:tentative="1">
      <w:start w:val="1"/>
      <w:numFmt w:val="decimal"/>
      <w:lvlText w:val="%7."/>
      <w:lvlJc w:val="left"/>
      <w:pPr>
        <w:ind w:left="5464" w:hanging="360"/>
      </w:pPr>
    </w:lvl>
    <w:lvl w:ilvl="7" w:tplc="0C0A0019" w:tentative="1">
      <w:start w:val="1"/>
      <w:numFmt w:val="lowerLetter"/>
      <w:lvlText w:val="%8."/>
      <w:lvlJc w:val="left"/>
      <w:pPr>
        <w:ind w:left="6184" w:hanging="360"/>
      </w:pPr>
    </w:lvl>
    <w:lvl w:ilvl="8" w:tplc="0C0A001B" w:tentative="1">
      <w:start w:val="1"/>
      <w:numFmt w:val="lowerRoman"/>
      <w:lvlText w:val="%9."/>
      <w:lvlJc w:val="right"/>
      <w:pPr>
        <w:ind w:left="6904" w:hanging="180"/>
      </w:pPr>
    </w:lvl>
  </w:abstractNum>
  <w:abstractNum w:abstractNumId="3">
    <w:nsid w:val="1C0065A8"/>
    <w:multiLevelType w:val="hybridMultilevel"/>
    <w:tmpl w:val="AB8472E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22E03445"/>
    <w:multiLevelType w:val="hybridMultilevel"/>
    <w:tmpl w:val="48DC6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0C81B70"/>
    <w:multiLevelType w:val="hybridMultilevel"/>
    <w:tmpl w:val="423C7E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5A8A3021"/>
    <w:multiLevelType w:val="hybridMultilevel"/>
    <w:tmpl w:val="DAB4B77A"/>
    <w:lvl w:ilvl="0" w:tplc="0C0A000F">
      <w:start w:val="1"/>
      <w:numFmt w:val="decimal"/>
      <w:lvlText w:val="%1."/>
      <w:lvlJc w:val="left"/>
      <w:pPr>
        <w:ind w:left="784" w:hanging="360"/>
      </w:pPr>
    </w:lvl>
    <w:lvl w:ilvl="1" w:tplc="0C0A0019" w:tentative="1">
      <w:start w:val="1"/>
      <w:numFmt w:val="lowerLetter"/>
      <w:lvlText w:val="%2."/>
      <w:lvlJc w:val="left"/>
      <w:pPr>
        <w:ind w:left="1504" w:hanging="360"/>
      </w:pPr>
    </w:lvl>
    <w:lvl w:ilvl="2" w:tplc="0C0A001B" w:tentative="1">
      <w:start w:val="1"/>
      <w:numFmt w:val="lowerRoman"/>
      <w:lvlText w:val="%3."/>
      <w:lvlJc w:val="right"/>
      <w:pPr>
        <w:ind w:left="2224" w:hanging="180"/>
      </w:pPr>
    </w:lvl>
    <w:lvl w:ilvl="3" w:tplc="0C0A000F" w:tentative="1">
      <w:start w:val="1"/>
      <w:numFmt w:val="decimal"/>
      <w:lvlText w:val="%4."/>
      <w:lvlJc w:val="left"/>
      <w:pPr>
        <w:ind w:left="2944" w:hanging="360"/>
      </w:pPr>
    </w:lvl>
    <w:lvl w:ilvl="4" w:tplc="0C0A0019" w:tentative="1">
      <w:start w:val="1"/>
      <w:numFmt w:val="lowerLetter"/>
      <w:lvlText w:val="%5."/>
      <w:lvlJc w:val="left"/>
      <w:pPr>
        <w:ind w:left="3664" w:hanging="360"/>
      </w:pPr>
    </w:lvl>
    <w:lvl w:ilvl="5" w:tplc="0C0A001B" w:tentative="1">
      <w:start w:val="1"/>
      <w:numFmt w:val="lowerRoman"/>
      <w:lvlText w:val="%6."/>
      <w:lvlJc w:val="right"/>
      <w:pPr>
        <w:ind w:left="4384" w:hanging="180"/>
      </w:pPr>
    </w:lvl>
    <w:lvl w:ilvl="6" w:tplc="0C0A000F" w:tentative="1">
      <w:start w:val="1"/>
      <w:numFmt w:val="decimal"/>
      <w:lvlText w:val="%7."/>
      <w:lvlJc w:val="left"/>
      <w:pPr>
        <w:ind w:left="5104" w:hanging="360"/>
      </w:pPr>
    </w:lvl>
    <w:lvl w:ilvl="7" w:tplc="0C0A0019" w:tentative="1">
      <w:start w:val="1"/>
      <w:numFmt w:val="lowerLetter"/>
      <w:lvlText w:val="%8."/>
      <w:lvlJc w:val="left"/>
      <w:pPr>
        <w:ind w:left="5824" w:hanging="360"/>
      </w:pPr>
    </w:lvl>
    <w:lvl w:ilvl="8" w:tplc="0C0A001B" w:tentative="1">
      <w:start w:val="1"/>
      <w:numFmt w:val="lowerRoman"/>
      <w:lvlText w:val="%9."/>
      <w:lvlJc w:val="right"/>
      <w:pPr>
        <w:ind w:left="6544" w:hanging="180"/>
      </w:pPr>
    </w:lvl>
  </w:abstractNum>
  <w:abstractNum w:abstractNumId="7">
    <w:nsid w:val="75952442"/>
    <w:multiLevelType w:val="hybridMultilevel"/>
    <w:tmpl w:val="F11449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7D903FE"/>
    <w:multiLevelType w:val="hybridMultilevel"/>
    <w:tmpl w:val="3844DD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nsid w:val="7A0F5C86"/>
    <w:multiLevelType w:val="hybridMultilevel"/>
    <w:tmpl w:val="B78046E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1"/>
  </w:num>
  <w:num w:numId="2">
    <w:abstractNumId w:val="7"/>
  </w:num>
  <w:num w:numId="3">
    <w:abstractNumId w:val="6"/>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7"/>
  </w:num>
  <w:num w:numId="14">
    <w:abstractNumId w:val="4"/>
  </w:num>
  <w:num w:numId="15">
    <w:abstractNumId w:val="2"/>
  </w:num>
  <w:num w:numId="16">
    <w:abstractNumId w:val="9"/>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7"/>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9"/>
  </w:num>
  <w:num w:numId="23">
    <w:abstractNumId w:val="1"/>
  </w:num>
  <w:num w:numId="24">
    <w:abstractNumId w:val="7"/>
  </w:num>
  <w:num w:numId="25">
    <w:abstractNumId w:val="4"/>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774"/>
    <w:rsid w:val="00024774"/>
    <w:rsid w:val="00047F14"/>
    <w:rsid w:val="00100BFF"/>
    <w:rsid w:val="00137FE3"/>
    <w:rsid w:val="001753E3"/>
    <w:rsid w:val="001976CA"/>
    <w:rsid w:val="001A0D1A"/>
    <w:rsid w:val="001A0F11"/>
    <w:rsid w:val="00215451"/>
    <w:rsid w:val="00276ACE"/>
    <w:rsid w:val="00287000"/>
    <w:rsid w:val="002D6405"/>
    <w:rsid w:val="002D703B"/>
    <w:rsid w:val="002F31F9"/>
    <w:rsid w:val="00340F03"/>
    <w:rsid w:val="00363DCE"/>
    <w:rsid w:val="003E6730"/>
    <w:rsid w:val="00462E71"/>
    <w:rsid w:val="0047403B"/>
    <w:rsid w:val="0057741A"/>
    <w:rsid w:val="005B65EC"/>
    <w:rsid w:val="005E062A"/>
    <w:rsid w:val="006200D3"/>
    <w:rsid w:val="00633360"/>
    <w:rsid w:val="00674E2A"/>
    <w:rsid w:val="006B46BE"/>
    <w:rsid w:val="006E0DAD"/>
    <w:rsid w:val="006E15CB"/>
    <w:rsid w:val="00825C7B"/>
    <w:rsid w:val="00860237"/>
    <w:rsid w:val="0090082F"/>
    <w:rsid w:val="00940749"/>
    <w:rsid w:val="00A73651"/>
    <w:rsid w:val="00A86F24"/>
    <w:rsid w:val="00A87875"/>
    <w:rsid w:val="00AC3CB1"/>
    <w:rsid w:val="00BA3F6E"/>
    <w:rsid w:val="00BB0564"/>
    <w:rsid w:val="00C871AE"/>
    <w:rsid w:val="00C92BEF"/>
    <w:rsid w:val="00CF6B65"/>
    <w:rsid w:val="00D82E3C"/>
    <w:rsid w:val="00DD735E"/>
    <w:rsid w:val="00E10990"/>
    <w:rsid w:val="00E22696"/>
    <w:rsid w:val="00E62A9F"/>
    <w:rsid w:val="00E8446D"/>
    <w:rsid w:val="00EA58A9"/>
    <w:rsid w:val="00F14376"/>
    <w:rsid w:val="00F33298"/>
    <w:rsid w:val="00F70496"/>
    <w:rsid w:val="00F77F53"/>
    <w:rsid w:val="00FD0EF5"/>
    <w:rsid w:val="00FD7BF9"/>
    <w:rsid w:val="00FF3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1A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B6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24774"/>
    <w:rPr>
      <w:color w:val="0000FF" w:themeColor="hyperlink"/>
      <w:u w:val="single"/>
    </w:rPr>
  </w:style>
  <w:style w:type="paragraph" w:styleId="Prrafodelista">
    <w:name w:val="List Paragraph"/>
    <w:basedOn w:val="Normal"/>
    <w:uiPriority w:val="34"/>
    <w:qFormat/>
    <w:rsid w:val="00024774"/>
    <w:pPr>
      <w:ind w:left="720"/>
      <w:contextualSpacing/>
    </w:pPr>
  </w:style>
  <w:style w:type="paragraph" w:styleId="Encabezado">
    <w:name w:val="header"/>
    <w:basedOn w:val="Normal"/>
    <w:link w:val="EncabezadoCar"/>
    <w:uiPriority w:val="99"/>
    <w:unhideWhenUsed/>
    <w:rsid w:val="000247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4774"/>
  </w:style>
  <w:style w:type="paragraph" w:styleId="Piedepgina">
    <w:name w:val="footer"/>
    <w:basedOn w:val="Normal"/>
    <w:link w:val="PiedepginaCar"/>
    <w:uiPriority w:val="99"/>
    <w:unhideWhenUsed/>
    <w:rsid w:val="000247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4774"/>
  </w:style>
  <w:style w:type="paragraph" w:styleId="Textodeglobo">
    <w:name w:val="Balloon Text"/>
    <w:basedOn w:val="Normal"/>
    <w:link w:val="TextodegloboCar"/>
    <w:uiPriority w:val="99"/>
    <w:semiHidden/>
    <w:unhideWhenUsed/>
    <w:rsid w:val="000247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47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B6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24774"/>
    <w:rPr>
      <w:color w:val="0000FF" w:themeColor="hyperlink"/>
      <w:u w:val="single"/>
    </w:rPr>
  </w:style>
  <w:style w:type="paragraph" w:styleId="Prrafodelista">
    <w:name w:val="List Paragraph"/>
    <w:basedOn w:val="Normal"/>
    <w:uiPriority w:val="34"/>
    <w:qFormat/>
    <w:rsid w:val="00024774"/>
    <w:pPr>
      <w:ind w:left="720"/>
      <w:contextualSpacing/>
    </w:pPr>
  </w:style>
  <w:style w:type="paragraph" w:styleId="Encabezado">
    <w:name w:val="header"/>
    <w:basedOn w:val="Normal"/>
    <w:link w:val="EncabezadoCar"/>
    <w:uiPriority w:val="99"/>
    <w:unhideWhenUsed/>
    <w:rsid w:val="000247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4774"/>
  </w:style>
  <w:style w:type="paragraph" w:styleId="Piedepgina">
    <w:name w:val="footer"/>
    <w:basedOn w:val="Normal"/>
    <w:link w:val="PiedepginaCar"/>
    <w:uiPriority w:val="99"/>
    <w:unhideWhenUsed/>
    <w:rsid w:val="000247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4774"/>
  </w:style>
  <w:style w:type="paragraph" w:styleId="Textodeglobo">
    <w:name w:val="Balloon Text"/>
    <w:basedOn w:val="Normal"/>
    <w:link w:val="TextodegloboCar"/>
    <w:uiPriority w:val="99"/>
    <w:semiHidden/>
    <w:unhideWhenUsed/>
    <w:rsid w:val="000247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47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803294">
      <w:bodyDiv w:val="1"/>
      <w:marLeft w:val="0"/>
      <w:marRight w:val="0"/>
      <w:marTop w:val="0"/>
      <w:marBottom w:val="0"/>
      <w:divBdr>
        <w:top w:val="none" w:sz="0" w:space="0" w:color="auto"/>
        <w:left w:val="none" w:sz="0" w:space="0" w:color="auto"/>
        <w:bottom w:val="none" w:sz="0" w:space="0" w:color="auto"/>
        <w:right w:val="none" w:sz="0" w:space="0" w:color="auto"/>
      </w:divBdr>
    </w:div>
    <w:div w:id="965551509">
      <w:bodyDiv w:val="1"/>
      <w:marLeft w:val="0"/>
      <w:marRight w:val="0"/>
      <w:marTop w:val="0"/>
      <w:marBottom w:val="0"/>
      <w:divBdr>
        <w:top w:val="none" w:sz="0" w:space="0" w:color="auto"/>
        <w:left w:val="none" w:sz="0" w:space="0" w:color="auto"/>
        <w:bottom w:val="none" w:sz="0" w:space="0" w:color="auto"/>
        <w:right w:val="none" w:sz="0" w:space="0" w:color="auto"/>
      </w:divBdr>
    </w:div>
    <w:div w:id="1235969728">
      <w:bodyDiv w:val="1"/>
      <w:marLeft w:val="0"/>
      <w:marRight w:val="0"/>
      <w:marTop w:val="0"/>
      <w:marBottom w:val="0"/>
      <w:divBdr>
        <w:top w:val="none" w:sz="0" w:space="0" w:color="auto"/>
        <w:left w:val="none" w:sz="0" w:space="0" w:color="auto"/>
        <w:bottom w:val="none" w:sz="0" w:space="0" w:color="auto"/>
        <w:right w:val="none" w:sz="0" w:space="0" w:color="auto"/>
      </w:divBdr>
    </w:div>
    <w:div w:id="212225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depourense.es"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oncellopereiro.g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oncello.pereirodeaguiar@eidoloca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concellopereiro.com" TargetMode="External"/><Relationship Id="rId4" Type="http://schemas.openxmlformats.org/officeDocument/2006/relationships/settings" Target="settings.xml"/><Relationship Id="rId9" Type="http://schemas.openxmlformats.org/officeDocument/2006/relationships/hyperlink" Target="https://concellopereiro.sedelectronica.gal/info.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3982</Words>
  <Characters>21903</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Usuario</cp:lastModifiedBy>
  <cp:revision>4</cp:revision>
  <dcterms:created xsi:type="dcterms:W3CDTF">2024-10-28T08:07:00Z</dcterms:created>
  <dcterms:modified xsi:type="dcterms:W3CDTF">2024-10-28T08:46:00Z</dcterms:modified>
</cp:coreProperties>
</file>