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C3966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jc w:val="center"/>
        <w:rPr>
          <w:rFonts w:ascii="Verdana" w:hAnsi="Verdana"/>
          <w:b/>
          <w:sz w:val="20"/>
          <w:szCs w:val="20"/>
        </w:rPr>
      </w:pPr>
      <w:r w:rsidRPr="00FE3DBE">
        <w:rPr>
          <w:rFonts w:ascii="Verdana" w:eastAsia="SimSun" w:hAnsi="Verdana"/>
          <w:b/>
          <w:szCs w:val="20"/>
        </w:rPr>
        <w:t>ANEXO</w:t>
      </w:r>
      <w:r w:rsidRPr="00FE3DBE">
        <w:rPr>
          <w:rFonts w:ascii="Verdana" w:hAnsi="Verdana"/>
          <w:b/>
          <w:szCs w:val="20"/>
        </w:rPr>
        <w:t xml:space="preserve"> VI</w:t>
      </w:r>
    </w:p>
    <w:p w14:paraId="2572E3BC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jc w:val="center"/>
        <w:rPr>
          <w:rFonts w:ascii="Verdana" w:hAnsi="Verdana"/>
          <w:i/>
          <w:szCs w:val="20"/>
        </w:rPr>
      </w:pPr>
    </w:p>
    <w:tbl>
      <w:tblPr>
        <w:tblW w:w="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16"/>
        <w:gridCol w:w="3193"/>
      </w:tblGrid>
      <w:tr w:rsidR="00FE3DBE" w:rsidRPr="00FE3DBE" w14:paraId="00EEDB1D" w14:textId="77777777" w:rsidTr="009C0DCF">
        <w:trPr>
          <w:cantSplit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97696E" w14:textId="290A3154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sz w:val="16"/>
                <w:szCs w:val="16"/>
              </w:rPr>
              <w:t>PROCEDIMIENTO</w:t>
            </w:r>
            <w:r w:rsidRPr="00FE3DBE">
              <w:rPr>
                <w:rFonts w:ascii="Verdana" w:hAnsi="Verdana"/>
                <w:sz w:val="16"/>
                <w:szCs w:val="16"/>
              </w:rPr>
              <w:t xml:space="preserve">: </w:t>
            </w:r>
            <w:r w:rsidR="00DE5CE6" w:rsidRPr="00DE5CE6">
              <w:rPr>
                <w:rFonts w:ascii="Verdana" w:hAnsi="Verdana"/>
                <w:sz w:val="16"/>
                <w:szCs w:val="16"/>
              </w:rPr>
              <w:t>4535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B47B67" w14:textId="77777777" w:rsidR="00FE3DBE" w:rsidRPr="00FE3DBE" w:rsidRDefault="00FE3DBE" w:rsidP="00FE3DBE">
            <w:pPr>
              <w:spacing w:before="20" w:after="40" w:line="276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sz w:val="16"/>
                <w:szCs w:val="16"/>
              </w:rPr>
              <w:t>DOCUMENTO</w:t>
            </w:r>
          </w:p>
        </w:tc>
      </w:tr>
      <w:tr w:rsidR="00FE3DBE" w:rsidRPr="00FE3DBE" w14:paraId="403BD17A" w14:textId="77777777" w:rsidTr="009C0DCF">
        <w:trPr>
          <w:cantSplit/>
          <w:jc w:val="center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9FF4" w14:textId="3EF17E91" w:rsidR="00FE3DBE" w:rsidRPr="00FE3DBE" w:rsidRDefault="00FE3DBE" w:rsidP="00FE3DBE">
            <w:pPr>
              <w:spacing w:before="20" w:after="40" w:line="276" w:lineRule="auto"/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b/>
                <w:i/>
                <w:sz w:val="16"/>
                <w:szCs w:val="16"/>
              </w:rPr>
              <w:t xml:space="preserve">AYUDAS PARA LA EJECUCIÓN DE DIVERSAS ACCIONES DE REFUERZO DE LA CONECTIVIDAD EN POLÍGONOS INDUSTRIALES Y CENTROS LOGÍSTICOS </w:t>
            </w:r>
            <w:r w:rsidR="00EA36E8" w:rsidRPr="00FE3DBE">
              <w:rPr>
                <w:rFonts w:ascii="Verdana" w:eastAsia="SimSun" w:hAnsi="Verdana"/>
                <w:b/>
                <w:i/>
                <w:sz w:val="16"/>
                <w:szCs w:val="16"/>
              </w:rPr>
              <w:t xml:space="preserve">DE LA </w:t>
            </w:r>
            <w:r w:rsidR="00EA36E8">
              <w:rPr>
                <w:rFonts w:ascii="Verdana" w:eastAsia="SimSun" w:hAnsi="Verdana"/>
                <w:b/>
                <w:i/>
                <w:sz w:val="16"/>
                <w:szCs w:val="16"/>
              </w:rPr>
              <w:t>REGIÓN DE MURCIA</w:t>
            </w:r>
            <w:r w:rsidRPr="00FE3DBE">
              <w:rPr>
                <w:rFonts w:ascii="Verdana" w:eastAsia="SimSun" w:hAnsi="Verdana"/>
                <w:b/>
                <w:i/>
                <w:sz w:val="16"/>
                <w:szCs w:val="16"/>
              </w:rPr>
              <w:t>, (LINEA 3), EN EL EJERCICIO 2024, EN EL MARCO DEL PRTR</w:t>
            </w:r>
          </w:p>
        </w:tc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D4B3A" w14:textId="77777777" w:rsidR="00FE3DBE" w:rsidRPr="00FE3DBE" w:rsidRDefault="00FE3DBE" w:rsidP="00FE3DB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b/>
                <w:bCs/>
                <w:i/>
                <w:iCs/>
                <w:sz w:val="16"/>
                <w:szCs w:val="16"/>
              </w:rPr>
              <w:t>DECLARACIÓN DE CUMPLIMIENTO DEL PRINCIPIO DNSH (NO CAUSAR UN PERJUICIO SIGNIFICATIVO)</w:t>
            </w:r>
          </w:p>
        </w:tc>
      </w:tr>
    </w:tbl>
    <w:p w14:paraId="51E01441" w14:textId="77777777" w:rsidR="00FE3DBE" w:rsidRPr="00FE3DBE" w:rsidRDefault="00FE3DBE" w:rsidP="00FE3DBE">
      <w:pPr>
        <w:spacing w:after="160" w:line="256" w:lineRule="auto"/>
        <w:rPr>
          <w:rFonts w:ascii="Verdana" w:eastAsiaTheme="minorHAnsi" w:hAnsi="Verdana"/>
          <w:sz w:val="16"/>
          <w:szCs w:val="16"/>
          <w:lang w:eastAsia="en-US"/>
        </w:rPr>
      </w:pPr>
    </w:p>
    <w:p w14:paraId="1C75E0C6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ind w:right="-427"/>
        <w:rPr>
          <w:rFonts w:ascii="Verdana" w:hAnsi="Verdana"/>
          <w:b/>
          <w:iCs/>
          <w:sz w:val="16"/>
          <w:szCs w:val="16"/>
        </w:rPr>
      </w:pPr>
      <w:r w:rsidRPr="00FE3DBE">
        <w:rPr>
          <w:rFonts w:ascii="Verdana" w:hAnsi="Verdana"/>
          <w:b/>
          <w:iCs/>
          <w:sz w:val="16"/>
          <w:szCs w:val="16"/>
        </w:rPr>
        <w:t>DATOS DEL SOLICITANTE DE LAS AYUDAS</w:t>
      </w:r>
    </w:p>
    <w:tbl>
      <w:tblPr>
        <w:tblW w:w="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8"/>
        <w:gridCol w:w="2201"/>
      </w:tblGrid>
      <w:tr w:rsidR="00FE3DBE" w:rsidRPr="00FE3DBE" w14:paraId="32B36343" w14:textId="77777777" w:rsidTr="009C0DCF">
        <w:trPr>
          <w:jc w:val="center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3CD9A1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hAnsi="Verdana"/>
                <w:sz w:val="16"/>
                <w:szCs w:val="16"/>
              </w:rPr>
              <w:t>RAZÓN SOCIAL DE LA EMPRESA/NOMBRE Y APELLIDOS (en caso de persona física)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75DD30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sz w:val="16"/>
                <w:szCs w:val="16"/>
              </w:rPr>
              <w:t>NIF</w:t>
            </w:r>
          </w:p>
        </w:tc>
      </w:tr>
      <w:tr w:rsidR="00FE3DBE" w:rsidRPr="00FE3DBE" w14:paraId="4BA9018A" w14:textId="77777777" w:rsidTr="009C0DCF">
        <w:trPr>
          <w:jc w:val="center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3DF9A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begin">
                <w:ffData>
                  <w:name w:val="SOLICITANTE"/>
                  <w:enabled/>
                  <w:calcOnExit w:val="0"/>
                  <w:textInput/>
                </w:ffData>
              </w:fldCha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instrText xml:space="preserve"> FORMTEXT </w:instrTex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separate"/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5DDC0" w14:textId="3B808218" w:rsidR="00FE3DBE" w:rsidRPr="00FE3DBE" w:rsidRDefault="00B0176C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0" w:name="Texto1"/>
            <w:r>
              <w:rPr>
                <w:rFonts w:ascii="Verdana" w:eastAsia="SimSun" w:hAnsi="Verdana"/>
                <w:noProof/>
                <w:sz w:val="16"/>
                <w:szCs w:val="16"/>
              </w:rPr>
              <w:instrText xml:space="preserve"> FORMTEXT </w:instrTex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separate"/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end"/>
            </w:r>
            <w:bookmarkEnd w:id="0"/>
          </w:p>
        </w:tc>
      </w:tr>
    </w:tbl>
    <w:p w14:paraId="2DACEF77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rPr>
          <w:rFonts w:ascii="Verdana" w:hAnsi="Verdana"/>
          <w:b/>
          <w:bCs/>
          <w:sz w:val="16"/>
          <w:szCs w:val="16"/>
        </w:rPr>
      </w:pPr>
    </w:p>
    <w:p w14:paraId="5E6B6406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rPr>
          <w:rFonts w:ascii="Verdana" w:hAnsi="Verdana"/>
          <w:b/>
          <w:iCs/>
          <w:sz w:val="16"/>
          <w:szCs w:val="16"/>
        </w:rPr>
      </w:pPr>
      <w:r w:rsidRPr="00FE3DBE">
        <w:rPr>
          <w:rFonts w:ascii="Verdana" w:hAnsi="Verdana"/>
          <w:b/>
          <w:iCs/>
          <w:sz w:val="16"/>
          <w:szCs w:val="16"/>
        </w:rPr>
        <w:t>DATOS DEL REPRESENTANTE</w:t>
      </w:r>
    </w:p>
    <w:tbl>
      <w:tblPr>
        <w:tblW w:w="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2758"/>
        <w:gridCol w:w="2201"/>
      </w:tblGrid>
      <w:tr w:rsidR="00FE3DBE" w:rsidRPr="00FE3DBE" w14:paraId="10BD626E" w14:textId="77777777" w:rsidTr="009C0DCF">
        <w:trPr>
          <w:jc w:val="center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E91212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hAnsi="Verdana"/>
                <w:sz w:val="16"/>
                <w:szCs w:val="16"/>
              </w:rPr>
              <w:t>NOMBRE Y APELLIDOS/RAZÓN SOCIAL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6718DB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hAnsi="Verdana"/>
                <w:sz w:val="16"/>
                <w:szCs w:val="16"/>
              </w:rPr>
              <w:t>EN CALIDAD DE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3134A5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hAnsi="Verdana"/>
                <w:sz w:val="16"/>
                <w:szCs w:val="16"/>
              </w:rPr>
              <w:t>NIF</w:t>
            </w:r>
          </w:p>
        </w:tc>
      </w:tr>
      <w:tr w:rsidR="00FE3DBE" w:rsidRPr="00FE3DBE" w14:paraId="1A8E97AB" w14:textId="77777777" w:rsidTr="009C0DCF">
        <w:trPr>
          <w:jc w:val="center"/>
        </w:trPr>
        <w:tc>
          <w:tcPr>
            <w:tcW w:w="4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5D88E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begin">
                <w:ffData>
                  <w:name w:val="SOLICITANTE"/>
                  <w:enabled/>
                  <w:calcOnExit w:val="0"/>
                  <w:textInput/>
                </w:ffData>
              </w:fldCha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instrText xml:space="preserve"> FORMTEXT </w:instrTex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separate"/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2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18D44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instrText xml:space="preserve"> FORMTEXT </w:instrTex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separate"/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end"/>
            </w:r>
          </w:p>
        </w:tc>
        <w:bookmarkStart w:id="1" w:name="_GoBack"/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55946" w14:textId="191058B4" w:rsidR="00FE3DBE" w:rsidRPr="00FE3DBE" w:rsidRDefault="00B0176C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instrText xml:space="preserve"> FORMTEXT </w:instrTex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separate"/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end"/>
            </w:r>
            <w:bookmarkEnd w:id="1"/>
          </w:p>
        </w:tc>
      </w:tr>
    </w:tbl>
    <w:p w14:paraId="6B5D284D" w14:textId="77777777" w:rsidR="00FE3DBE" w:rsidRPr="00FE3DBE" w:rsidRDefault="00FE3DBE" w:rsidP="00FE3DBE">
      <w:pPr>
        <w:spacing w:before="60" w:after="60" w:line="360" w:lineRule="auto"/>
        <w:rPr>
          <w:rFonts w:ascii="Verdana" w:hAnsi="Verdana"/>
          <w:sz w:val="20"/>
        </w:rPr>
      </w:pPr>
    </w:p>
    <w:p w14:paraId="6FE0001D" w14:textId="77777777" w:rsidR="00FE3DBE" w:rsidRPr="00FE3DBE" w:rsidRDefault="00FE3DBE" w:rsidP="00FE3DBE">
      <w:pPr>
        <w:spacing w:before="240" w:after="240"/>
        <w:jc w:val="center"/>
        <w:rPr>
          <w:rFonts w:ascii="Verdana" w:eastAsia="Cambria" w:hAnsi="Verdana"/>
          <w:b/>
          <w:sz w:val="16"/>
          <w:lang w:val="es-ES_tradnl" w:eastAsia="en-US"/>
        </w:rPr>
      </w:pPr>
      <w:r w:rsidRPr="00FE3DBE">
        <w:rPr>
          <w:rFonts w:ascii="Verdana" w:eastAsia="Cambria" w:hAnsi="Verdana"/>
          <w:b/>
          <w:sz w:val="16"/>
          <w:lang w:val="es-ES_tradnl" w:eastAsia="en-US"/>
        </w:rPr>
        <w:t>DECLARA RESPONSABLEMENTE</w:t>
      </w:r>
    </w:p>
    <w:p w14:paraId="7F715955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>Que la empresa solicitante a la cual representa, teniendo en cuenta todas las fases del ciclo de vida del proyecto o actividad a desarrollar, tanto durante su implantación como al final de su vida útil, cumplirá con el principio DNSH de «no causar un perjuicio significativo» exigido por el REGLAMENTO (UE) 2021/241, por el que se establece el Mecanismo de Recuperación y Resiliencia, de forma que:</w:t>
      </w:r>
    </w:p>
    <w:p w14:paraId="3A7D1B5F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 xml:space="preserve">1. </w:t>
      </w:r>
      <w:r w:rsidRPr="00FE3DBE">
        <w:rPr>
          <w:rFonts w:ascii="Verdana" w:hAnsi="Verdana"/>
          <w:b/>
          <w:sz w:val="16"/>
          <w:szCs w:val="16"/>
          <w:u w:val="single"/>
        </w:rPr>
        <w:t>NO CAUSA</w:t>
      </w:r>
      <w:r w:rsidRPr="00FE3DBE">
        <w:rPr>
          <w:rFonts w:ascii="Verdana" w:hAnsi="Verdana"/>
          <w:b/>
          <w:sz w:val="16"/>
          <w:szCs w:val="16"/>
        </w:rPr>
        <w:t xml:space="preserve"> UN PERJUICIO SIGNIFICATIVO A LOS SEIS OBJETIVOS MEDIOAMBIENTALES</w:t>
      </w:r>
      <w:r w:rsidRPr="00FE3DBE">
        <w:rPr>
          <w:rFonts w:ascii="Verdana" w:hAnsi="Verdana"/>
          <w:sz w:val="16"/>
          <w:szCs w:val="16"/>
        </w:rPr>
        <w:t xml:space="preserve"> del artículo 17 del Reglamento (UE) 2020/852, que se enumeran a continuación:</w:t>
      </w:r>
    </w:p>
    <w:p w14:paraId="6C8FF156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>a) Mitigación del cambio climático - se considera que una actividad causa un perjuicio significativo a la mitigación del cambio climático si da lugar a considerables emisiones de gases de efecto invernadero (GEI).</w:t>
      </w:r>
    </w:p>
    <w:p w14:paraId="692A6AAC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>b) Adaptación al cambio climático - se considera que una actividad causa un perjuicio significativo a la adaptación al cambio climático si provoca un aumento de los efectos adversos de las condiciones climáticas actuales y de las previstas en el futuro, sobre sí misma o en las personas, la naturaleza o los activos.</w:t>
      </w:r>
    </w:p>
    <w:p w14:paraId="1B4B4132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>c) Uso sostenible y protección de los recursos hídricos y marinos - se considera que una actividad causa un perjuicio significativo a la utilización y protección sostenibles de los recursos hídricos y marinos si va en detrimento del buen estado o del buen potencial ecológico de las masas de agua, incluidas las superficiales y subterráneas, y del buen estado ecológico de las aguas marinas.</w:t>
      </w:r>
    </w:p>
    <w:p w14:paraId="3110E68B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 xml:space="preserve">d) Economía circular, incluidos la prevención y el reciclado de residuos - 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 vertedero de residuos; o si la eliminación de residuos a largo plazo puede causar un perjuicio significativo y a largo plazo para el medio ambiente. </w:t>
      </w:r>
    </w:p>
    <w:p w14:paraId="706931FE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lastRenderedPageBreak/>
        <w:t xml:space="preserve">e) Prevención y control de la contaminación a la atmósfera, el agua o el suelo - se considera que una actividad causa un perjuicio significativo a la prevención y el control de la contaminación cuando da lugar a un aumento significativo de las emisiones de contaminantes a la atmósfera, el agua o el suelo. </w:t>
      </w:r>
    </w:p>
    <w:p w14:paraId="0EAFD2C4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>f) Protección y restauración de la biodiversidad y los ecosistemas - se considera que una actividad causa un perjuicio significativo a la protección y restauración de la biodiversidad y los ecosistemas cuando va en gran medida en detrimento de las buenas condiciones y la resiliencia de los ecosistemas, o va en detrimento del estado de conservación de los hábitats y las especies, en particular de aquellos de interés para la Unión.</w:t>
      </w:r>
    </w:p>
    <w:p w14:paraId="0A35557D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 xml:space="preserve">2. </w:t>
      </w:r>
      <w:r w:rsidRPr="00FE3DBE">
        <w:rPr>
          <w:rFonts w:ascii="Verdana" w:hAnsi="Verdana"/>
          <w:b/>
          <w:sz w:val="16"/>
          <w:szCs w:val="16"/>
          <w:u w:val="single"/>
        </w:rPr>
        <w:t>NO DESARROLLA ACTIVIDADES EXCLUIDAS</w:t>
      </w:r>
      <w:r w:rsidRPr="00FE3DBE">
        <w:rPr>
          <w:rFonts w:ascii="Verdana" w:hAnsi="Verdana"/>
          <w:sz w:val="16"/>
          <w:szCs w:val="16"/>
        </w:rPr>
        <w:t xml:space="preserve"> según lo indicado por la Guía técnica sobre la aplicación del principio de «no causar un perjuicio significativo» en virtud del Reglamento relativo al Mecanismo de Recuperación y Resiliencia.</w:t>
      </w:r>
    </w:p>
    <w:p w14:paraId="3B1D5D4C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 xml:space="preserve">Las actividades excluidas son: </w:t>
      </w:r>
    </w:p>
    <w:p w14:paraId="709111FC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>• Refinerías de petróleo</w:t>
      </w:r>
    </w:p>
    <w:p w14:paraId="086BE789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>• Centrales térmicas de carbón y extracción de combustibles fósiles</w:t>
      </w:r>
    </w:p>
    <w:p w14:paraId="2E9E3755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>• Generación de electricidad y/o calor utilizando combustibles fósiles y relacionados con su infraestructura de transporte y distribución</w:t>
      </w:r>
    </w:p>
    <w:p w14:paraId="06BD7313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>• Eliminación de desechos (por ejemplo, nucleares, que puedan causar daños a largo plazo al medioambiente)</w:t>
      </w:r>
    </w:p>
    <w:p w14:paraId="2CF46669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>• Inversiones en instalaciones para la deposición de residuos en vertedero o inversiones en plantas de tratamiento biológico mecánico (MBT) que impliquen un aumento de su capacidad o de su vida útil (salvo plantas de tratamiento de residuos peligrosos no reciclables)</w:t>
      </w:r>
    </w:p>
    <w:p w14:paraId="3709A110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>• Actividades cubiertas por el régimen de comercio de derechos de emisión de la UE (según el Anexo I de la Ley 1/2005 de 9 de marzo, por la que se regula el régimen del comercio de derechos de emisión de gases de efecto invernadero.</w:t>
      </w:r>
    </w:p>
    <w:p w14:paraId="0774B144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 xml:space="preserve">3. </w:t>
      </w:r>
      <w:r w:rsidRPr="00FE3DBE">
        <w:rPr>
          <w:rFonts w:ascii="Verdana" w:hAnsi="Verdana"/>
          <w:b/>
          <w:sz w:val="16"/>
          <w:szCs w:val="16"/>
          <w:u w:val="single"/>
        </w:rPr>
        <w:t>NO PREVÉ EFECTOS DIRECTOS</w:t>
      </w:r>
      <w:r w:rsidRPr="00FE3DBE">
        <w:rPr>
          <w:rFonts w:ascii="Verdana" w:hAnsi="Verdana"/>
          <w:b/>
          <w:sz w:val="16"/>
          <w:szCs w:val="16"/>
        </w:rPr>
        <w:t xml:space="preserve"> DEL PROYECTO O ACTIVIDAD SOBRE EL MEDIOAMBIENTE, </w:t>
      </w:r>
      <w:r w:rsidRPr="00FE3DBE">
        <w:rPr>
          <w:rFonts w:ascii="Verdana" w:hAnsi="Verdana"/>
          <w:b/>
          <w:sz w:val="16"/>
          <w:szCs w:val="16"/>
          <w:u w:val="single"/>
        </w:rPr>
        <w:t>NI EFECTOS INDIRECTOS PRIMARIOS</w:t>
      </w:r>
      <w:r w:rsidRPr="00FE3DBE">
        <w:rPr>
          <w:rFonts w:ascii="Verdana" w:hAnsi="Verdana"/>
          <w:sz w:val="16"/>
          <w:szCs w:val="16"/>
        </w:rPr>
        <w:t>, entendiendo como tales aquéllos que pudieran materializarse tras su finalización, una vez realizado el proyecto o actividad.</w:t>
      </w:r>
    </w:p>
    <w:p w14:paraId="22C13800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>El incumplimiento de alguno de los requisitos establecido en la presente declaración dará, previo el oportuno procedimiento de reintegro, a la obligación de devolver las ayudas percibidas y los intereses de demora correspondientes.</w:t>
      </w:r>
    </w:p>
    <w:p w14:paraId="698E179D" w14:textId="77777777" w:rsidR="00FE3DBE" w:rsidRPr="00FE3DBE" w:rsidRDefault="00FE3DBE" w:rsidP="00FE3DBE">
      <w:pPr>
        <w:spacing w:before="60" w:after="60" w:line="360" w:lineRule="auto"/>
        <w:rPr>
          <w:rFonts w:ascii="Verdana" w:hAnsi="Verdana"/>
          <w:sz w:val="16"/>
          <w:szCs w:val="16"/>
        </w:rPr>
      </w:pPr>
    </w:p>
    <w:p w14:paraId="0B2CC40B" w14:textId="77777777" w:rsidR="00FE3DBE" w:rsidRPr="00FE3DBE" w:rsidRDefault="00FE3DBE" w:rsidP="00FE3D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before="60" w:line="360" w:lineRule="auto"/>
        <w:jc w:val="center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b/>
          <w:sz w:val="16"/>
          <w:szCs w:val="16"/>
        </w:rPr>
        <w:t>ESTE DOCUMENTO DEBE SER FIRMADO ELECTRÓNICAMENTE POR EL SOLICITANTE O REPRESENTANTE</w:t>
      </w:r>
    </w:p>
    <w:sectPr w:rsidR="00FE3DBE" w:rsidRPr="00FE3DBE" w:rsidSect="009B487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08" w:right="1701" w:bottom="1985" w:left="1701" w:header="567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195BA58" w16cid:durableId="2754305C"/>
  <w16cid:commentId w16cid:paraId="36E8826D" w16cid:durableId="275417EA"/>
  <w16cid:commentId w16cid:paraId="163C8B71" w16cid:durableId="275417EB"/>
  <w16cid:commentId w16cid:paraId="409A53BA" w16cid:durableId="275417EC"/>
  <w16cid:commentId w16cid:paraId="3D0B68C9" w16cid:durableId="275430B0"/>
  <w16cid:commentId w16cid:paraId="6F424E24" w16cid:durableId="275417ED"/>
  <w16cid:commentId w16cid:paraId="4D1F455C" w16cid:durableId="275417EE"/>
  <w16cid:commentId w16cid:paraId="461D31CB" w16cid:durableId="275417EF"/>
  <w16cid:commentId w16cid:paraId="7AE78B1D" w16cid:durableId="275417F0"/>
  <w16cid:commentId w16cid:paraId="702862D4" w16cid:durableId="275417F1"/>
  <w16cid:commentId w16cid:paraId="2F566373" w16cid:durableId="275417F2"/>
  <w16cid:commentId w16cid:paraId="1893A1DA" w16cid:durableId="27543460"/>
  <w16cid:commentId w16cid:paraId="73426485" w16cid:durableId="275417F3"/>
  <w16cid:commentId w16cid:paraId="11A9E387" w16cid:durableId="275434D9"/>
  <w16cid:commentId w16cid:paraId="7B69572B" w16cid:durableId="275434EF"/>
  <w16cid:commentId w16cid:paraId="39478CB0" w16cid:durableId="2754351C"/>
  <w16cid:commentId w16cid:paraId="7DD14EDF" w16cid:durableId="2754354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8C3E7D" w14:textId="77777777" w:rsidR="00536C6F" w:rsidRDefault="00536C6F" w:rsidP="0033118A">
      <w:r>
        <w:separator/>
      </w:r>
    </w:p>
  </w:endnote>
  <w:endnote w:type="continuationSeparator" w:id="0">
    <w:p w14:paraId="59291399" w14:textId="77777777" w:rsidR="00536C6F" w:rsidRDefault="00536C6F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87B8C" w14:textId="77777777" w:rsidR="00536C6F" w:rsidRDefault="00536C6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410D4" w14:textId="734B8FE8" w:rsidR="00536C6F" w:rsidRPr="009B487B" w:rsidRDefault="00536C6F" w:rsidP="009B487B">
    <w:pPr>
      <w:pStyle w:val="Piedepgina"/>
      <w:jc w:val="right"/>
      <w:rPr>
        <w:rFonts w:ascii="Verdana" w:hAnsi="Verdana" w:cs="Arial"/>
        <w:sz w:val="16"/>
        <w:szCs w:val="16"/>
      </w:rPr>
    </w:pPr>
    <w:r w:rsidRPr="009B487B">
      <w:rPr>
        <w:rFonts w:ascii="Verdana" w:hAnsi="Verdana" w:cs="Arial"/>
        <w:sz w:val="16"/>
        <w:szCs w:val="16"/>
      </w:rPr>
      <w:t xml:space="preserve">Página </w:t>
    </w:r>
    <w:r w:rsidRPr="009B487B">
      <w:rPr>
        <w:rFonts w:ascii="Verdana" w:hAnsi="Verdana" w:cs="Arial"/>
        <w:sz w:val="16"/>
        <w:szCs w:val="16"/>
      </w:rPr>
      <w:fldChar w:fldCharType="begin"/>
    </w:r>
    <w:r w:rsidRPr="009B487B">
      <w:rPr>
        <w:rFonts w:ascii="Verdana" w:hAnsi="Verdana" w:cs="Arial"/>
        <w:sz w:val="16"/>
        <w:szCs w:val="16"/>
      </w:rPr>
      <w:instrText xml:space="preserve"> PAGE </w:instrText>
    </w:r>
    <w:r w:rsidRPr="009B487B">
      <w:rPr>
        <w:rFonts w:ascii="Verdana" w:hAnsi="Verdana" w:cs="Arial"/>
        <w:sz w:val="16"/>
        <w:szCs w:val="16"/>
      </w:rPr>
      <w:fldChar w:fldCharType="separate"/>
    </w:r>
    <w:r w:rsidR="00B0176C">
      <w:rPr>
        <w:rFonts w:ascii="Verdana" w:hAnsi="Verdana" w:cs="Arial"/>
        <w:noProof/>
        <w:sz w:val="16"/>
        <w:szCs w:val="16"/>
      </w:rPr>
      <w:t>1</w:t>
    </w:r>
    <w:r w:rsidRPr="009B487B">
      <w:rPr>
        <w:rFonts w:ascii="Verdana" w:hAnsi="Verdana" w:cs="Arial"/>
        <w:sz w:val="16"/>
        <w:szCs w:val="16"/>
      </w:rPr>
      <w:fldChar w:fldCharType="end"/>
    </w:r>
    <w:r w:rsidRPr="009B487B">
      <w:rPr>
        <w:rFonts w:ascii="Verdana" w:hAnsi="Verdana" w:cs="Arial"/>
        <w:sz w:val="16"/>
        <w:szCs w:val="16"/>
      </w:rPr>
      <w:t xml:space="preserve"> de </w:t>
    </w:r>
    <w:r w:rsidRPr="009B487B">
      <w:rPr>
        <w:rFonts w:ascii="Verdana" w:hAnsi="Verdana" w:cs="Arial"/>
        <w:sz w:val="16"/>
        <w:szCs w:val="16"/>
      </w:rPr>
      <w:fldChar w:fldCharType="begin"/>
    </w:r>
    <w:r w:rsidRPr="009B487B">
      <w:rPr>
        <w:rFonts w:ascii="Verdana" w:hAnsi="Verdana" w:cs="Arial"/>
        <w:sz w:val="16"/>
        <w:szCs w:val="16"/>
      </w:rPr>
      <w:instrText xml:space="preserve"> NUMPAGES </w:instrText>
    </w:r>
    <w:r w:rsidRPr="009B487B">
      <w:rPr>
        <w:rFonts w:ascii="Verdana" w:hAnsi="Verdana" w:cs="Arial"/>
        <w:sz w:val="16"/>
        <w:szCs w:val="16"/>
      </w:rPr>
      <w:fldChar w:fldCharType="separate"/>
    </w:r>
    <w:r w:rsidR="00B0176C">
      <w:rPr>
        <w:rFonts w:ascii="Verdana" w:hAnsi="Verdana" w:cs="Arial"/>
        <w:noProof/>
        <w:sz w:val="16"/>
        <w:szCs w:val="16"/>
      </w:rPr>
      <w:t>2</w:t>
    </w:r>
    <w:r w:rsidRPr="009B487B">
      <w:rPr>
        <w:rFonts w:ascii="Verdana" w:hAnsi="Verdana" w:cs="Arial"/>
        <w:sz w:val="16"/>
        <w:szCs w:val="16"/>
      </w:rPr>
      <w:fldChar w:fldCharType="end"/>
    </w:r>
  </w:p>
  <w:p w14:paraId="685F69AF" w14:textId="77777777" w:rsidR="00536C6F" w:rsidRDefault="00536C6F" w:rsidP="00D03508">
    <w:pPr>
      <w:pStyle w:val="Piedepgina"/>
      <w:tabs>
        <w:tab w:val="clear" w:pos="8504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215EF" w14:textId="77777777" w:rsidR="00536C6F" w:rsidRDefault="00536C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F921B" w14:textId="77777777" w:rsidR="00536C6F" w:rsidRDefault="00536C6F" w:rsidP="0033118A">
      <w:r>
        <w:separator/>
      </w:r>
    </w:p>
  </w:footnote>
  <w:footnote w:type="continuationSeparator" w:id="0">
    <w:p w14:paraId="3A9014F5" w14:textId="77777777" w:rsidR="00536C6F" w:rsidRDefault="00536C6F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4F9FF" w14:textId="77777777" w:rsidR="00536C6F" w:rsidRDefault="00536C6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EFDE0A" w14:textId="7E9D2B0C" w:rsidR="00536C6F" w:rsidRPr="009B487B" w:rsidRDefault="00536C6F">
    <w:pPr>
      <w:pStyle w:val="Encabezado"/>
      <w:rPr>
        <w:sz w:val="18"/>
        <w:szCs w:val="18"/>
      </w:rPr>
    </w:pPr>
    <w:r w:rsidRPr="009B487B">
      <w:rPr>
        <w:noProof/>
        <w:sz w:val="18"/>
        <w:szCs w:val="18"/>
        <w:lang w:eastAsia="es-ES"/>
      </w:rPr>
      <w:drawing>
        <wp:anchor distT="0" distB="0" distL="114300" distR="114300" simplePos="0" relativeHeight="251661312" behindDoc="1" locked="0" layoutInCell="1" allowOverlap="1" wp14:anchorId="6E895994" wp14:editId="40965B98">
          <wp:simplePos x="0" y="0"/>
          <wp:positionH relativeFrom="margin">
            <wp:posOffset>-977613</wp:posOffset>
          </wp:positionH>
          <wp:positionV relativeFrom="page">
            <wp:posOffset>475615</wp:posOffset>
          </wp:positionV>
          <wp:extent cx="7268952" cy="1040097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UE-MDSCA2030-PRTR-RM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68952" cy="10400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01B6A" w14:textId="77777777" w:rsidR="00536C6F" w:rsidRDefault="00536C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F090B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45200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C17E3E"/>
    <w:multiLevelType w:val="multilevel"/>
    <w:tmpl w:val="ADCE66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A67417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AF81023"/>
    <w:multiLevelType w:val="hybridMultilevel"/>
    <w:tmpl w:val="4852BD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AA7865"/>
    <w:multiLevelType w:val="hybridMultilevel"/>
    <w:tmpl w:val="03D2F4C6"/>
    <w:lvl w:ilvl="0" w:tplc="0C0A0017">
      <w:start w:val="1"/>
      <w:numFmt w:val="lowerLetter"/>
      <w:lvlText w:val="%1)"/>
      <w:lvlJc w:val="left"/>
      <w:pPr>
        <w:ind w:left="7044" w:hanging="360"/>
      </w:pPr>
    </w:lvl>
    <w:lvl w:ilvl="1" w:tplc="0C0A0019" w:tentative="1">
      <w:start w:val="1"/>
      <w:numFmt w:val="lowerLetter"/>
      <w:lvlText w:val="%2."/>
      <w:lvlJc w:val="left"/>
      <w:pPr>
        <w:ind w:left="7764" w:hanging="360"/>
      </w:pPr>
    </w:lvl>
    <w:lvl w:ilvl="2" w:tplc="0C0A001B" w:tentative="1">
      <w:start w:val="1"/>
      <w:numFmt w:val="lowerRoman"/>
      <w:lvlText w:val="%3."/>
      <w:lvlJc w:val="right"/>
      <w:pPr>
        <w:ind w:left="8484" w:hanging="180"/>
      </w:pPr>
    </w:lvl>
    <w:lvl w:ilvl="3" w:tplc="0C0A000F" w:tentative="1">
      <w:start w:val="1"/>
      <w:numFmt w:val="decimal"/>
      <w:lvlText w:val="%4."/>
      <w:lvlJc w:val="left"/>
      <w:pPr>
        <w:ind w:left="9204" w:hanging="360"/>
      </w:pPr>
    </w:lvl>
    <w:lvl w:ilvl="4" w:tplc="0C0A0019" w:tentative="1">
      <w:start w:val="1"/>
      <w:numFmt w:val="lowerLetter"/>
      <w:lvlText w:val="%5."/>
      <w:lvlJc w:val="left"/>
      <w:pPr>
        <w:ind w:left="9924" w:hanging="360"/>
      </w:pPr>
    </w:lvl>
    <w:lvl w:ilvl="5" w:tplc="0C0A001B" w:tentative="1">
      <w:start w:val="1"/>
      <w:numFmt w:val="lowerRoman"/>
      <w:lvlText w:val="%6."/>
      <w:lvlJc w:val="right"/>
      <w:pPr>
        <w:ind w:left="10644" w:hanging="180"/>
      </w:pPr>
    </w:lvl>
    <w:lvl w:ilvl="6" w:tplc="0C0A000F" w:tentative="1">
      <w:start w:val="1"/>
      <w:numFmt w:val="decimal"/>
      <w:lvlText w:val="%7."/>
      <w:lvlJc w:val="left"/>
      <w:pPr>
        <w:ind w:left="11364" w:hanging="360"/>
      </w:pPr>
    </w:lvl>
    <w:lvl w:ilvl="7" w:tplc="0C0A0019" w:tentative="1">
      <w:start w:val="1"/>
      <w:numFmt w:val="lowerLetter"/>
      <w:lvlText w:val="%8."/>
      <w:lvlJc w:val="left"/>
      <w:pPr>
        <w:ind w:left="12084" w:hanging="360"/>
      </w:pPr>
    </w:lvl>
    <w:lvl w:ilvl="8" w:tplc="0C0A001B" w:tentative="1">
      <w:start w:val="1"/>
      <w:numFmt w:val="lowerRoman"/>
      <w:lvlText w:val="%9."/>
      <w:lvlJc w:val="right"/>
      <w:pPr>
        <w:ind w:left="12804" w:hanging="180"/>
      </w:pPr>
    </w:lvl>
  </w:abstractNum>
  <w:abstractNum w:abstractNumId="6" w15:restartNumberingAfterBreak="0">
    <w:nsid w:val="0D941974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A149AD"/>
    <w:multiLevelType w:val="hybridMultilevel"/>
    <w:tmpl w:val="4B8E16DE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4C1CAB"/>
    <w:multiLevelType w:val="hybridMultilevel"/>
    <w:tmpl w:val="01EE8A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C10EB7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9AF774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9D37B4A"/>
    <w:multiLevelType w:val="hybridMultilevel"/>
    <w:tmpl w:val="4852BD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4029B7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DCC51C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DFF057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0755318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22F0EDC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4C78FE"/>
    <w:multiLevelType w:val="hybridMultilevel"/>
    <w:tmpl w:val="F4B8DD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B63B77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07C4F99"/>
    <w:multiLevelType w:val="multilevel"/>
    <w:tmpl w:val="59301CF8"/>
    <w:lvl w:ilvl="0">
      <w:start w:val="1"/>
      <w:numFmt w:val="decimal"/>
      <w:suff w:val="space"/>
      <w:lvlText w:val="%1."/>
      <w:lvlJc w:val="left"/>
      <w:pPr>
        <w:ind w:left="1048" w:hanging="340"/>
      </w:pPr>
      <w:rPr>
        <w:rFonts w:ascii="Verdana" w:hAnsi="Verdana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pStyle w:val="EstiloConvocatoria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 w15:restartNumberingAfterBreak="0">
    <w:nsid w:val="33D823BC"/>
    <w:multiLevelType w:val="hybridMultilevel"/>
    <w:tmpl w:val="5328C0E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307CA2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FC6880"/>
    <w:multiLevelType w:val="multilevel"/>
    <w:tmpl w:val="8842B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41DB2931"/>
    <w:multiLevelType w:val="hybridMultilevel"/>
    <w:tmpl w:val="4852BD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B5962D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D5C061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40912B5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7326C78"/>
    <w:multiLevelType w:val="hybridMultilevel"/>
    <w:tmpl w:val="035C3B9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A48409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D142230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1AB2F0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2DA0522"/>
    <w:multiLevelType w:val="hybridMultilevel"/>
    <w:tmpl w:val="EAE4F37E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7">
      <w:start w:val="1"/>
      <w:numFmt w:val="lowerLetter"/>
      <w:lvlText w:val="%2)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BA7215F8">
      <w:start w:val="2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2EF391E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6286676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6B44CCA"/>
    <w:multiLevelType w:val="hybridMultilevel"/>
    <w:tmpl w:val="450423B2"/>
    <w:lvl w:ilvl="0" w:tplc="D226AFC4">
      <w:start w:val="1"/>
      <w:numFmt w:val="bullet"/>
      <w:pStyle w:val="Sangria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72F22448">
      <w:start w:val="1"/>
      <w:numFmt w:val="bullet"/>
      <w:pStyle w:val="Sangria2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35" w15:restartNumberingAfterBreak="0">
    <w:nsid w:val="671F691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82A5E89"/>
    <w:multiLevelType w:val="hybridMultilevel"/>
    <w:tmpl w:val="F80EF4B2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460233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9AD5C60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33E68C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6FC68C0"/>
    <w:multiLevelType w:val="hybridMultilevel"/>
    <w:tmpl w:val="CA86F70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108FF"/>
    <w:multiLevelType w:val="hybridMultilevel"/>
    <w:tmpl w:val="78BA19B0"/>
    <w:lvl w:ilvl="0" w:tplc="39827F86">
      <w:start w:val="1"/>
      <w:numFmt w:val="lowerLetter"/>
      <w:lvlText w:val="%1)"/>
      <w:lvlJc w:val="left"/>
      <w:pPr>
        <w:ind w:left="624" w:hanging="312"/>
      </w:pPr>
    </w:lvl>
    <w:lvl w:ilvl="1" w:tplc="0C0A0019">
      <w:start w:val="1"/>
      <w:numFmt w:val="lowerLetter"/>
      <w:lvlText w:val="%2."/>
      <w:lvlJc w:val="left"/>
      <w:pPr>
        <w:ind w:left="1704" w:hanging="360"/>
      </w:pPr>
    </w:lvl>
    <w:lvl w:ilvl="2" w:tplc="0C0A001B">
      <w:start w:val="1"/>
      <w:numFmt w:val="lowerRoman"/>
      <w:lvlText w:val="%3."/>
      <w:lvlJc w:val="right"/>
      <w:pPr>
        <w:ind w:left="2424" w:hanging="180"/>
      </w:pPr>
    </w:lvl>
    <w:lvl w:ilvl="3" w:tplc="0C0A000F">
      <w:start w:val="1"/>
      <w:numFmt w:val="decimal"/>
      <w:lvlText w:val="%4."/>
      <w:lvlJc w:val="left"/>
      <w:pPr>
        <w:ind w:left="3144" w:hanging="360"/>
      </w:pPr>
    </w:lvl>
    <w:lvl w:ilvl="4" w:tplc="0C0A0019">
      <w:start w:val="1"/>
      <w:numFmt w:val="lowerLetter"/>
      <w:lvlText w:val="%5."/>
      <w:lvlJc w:val="left"/>
      <w:pPr>
        <w:ind w:left="3864" w:hanging="360"/>
      </w:pPr>
    </w:lvl>
    <w:lvl w:ilvl="5" w:tplc="0C0A001B">
      <w:start w:val="1"/>
      <w:numFmt w:val="lowerRoman"/>
      <w:lvlText w:val="%6."/>
      <w:lvlJc w:val="right"/>
      <w:pPr>
        <w:ind w:left="4584" w:hanging="180"/>
      </w:pPr>
    </w:lvl>
    <w:lvl w:ilvl="6" w:tplc="0C0A000F">
      <w:start w:val="1"/>
      <w:numFmt w:val="decimal"/>
      <w:lvlText w:val="%7."/>
      <w:lvlJc w:val="left"/>
      <w:pPr>
        <w:ind w:left="5304" w:hanging="360"/>
      </w:pPr>
    </w:lvl>
    <w:lvl w:ilvl="7" w:tplc="0C0A0019">
      <w:start w:val="1"/>
      <w:numFmt w:val="lowerLetter"/>
      <w:lvlText w:val="%8."/>
      <w:lvlJc w:val="left"/>
      <w:pPr>
        <w:ind w:left="6024" w:hanging="360"/>
      </w:pPr>
    </w:lvl>
    <w:lvl w:ilvl="8" w:tplc="0C0A001B">
      <w:start w:val="1"/>
      <w:numFmt w:val="lowerRoman"/>
      <w:lvlText w:val="%9."/>
      <w:lvlJc w:val="right"/>
      <w:pPr>
        <w:ind w:left="6744" w:hanging="180"/>
      </w:pPr>
    </w:lvl>
  </w:abstractNum>
  <w:abstractNum w:abstractNumId="42" w15:restartNumberingAfterBreak="0">
    <w:nsid w:val="781F1018"/>
    <w:multiLevelType w:val="multilevel"/>
    <w:tmpl w:val="2F1CA2E0"/>
    <w:lvl w:ilvl="0">
      <w:start w:val="1"/>
      <w:numFmt w:val="decimal"/>
      <w:pStyle w:val="Ttulo1"/>
      <w:lvlText w:val="Artículo %1."/>
      <w:lvlJc w:val="left"/>
      <w:pPr>
        <w:ind w:left="3544" w:firstLine="0"/>
      </w:pPr>
      <w:rPr>
        <w:b/>
      </w:r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3" w15:restartNumberingAfterBreak="0">
    <w:nsid w:val="78A5155F"/>
    <w:multiLevelType w:val="hybridMultilevel"/>
    <w:tmpl w:val="4852BD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B4B2E68"/>
    <w:multiLevelType w:val="hybridMultilevel"/>
    <w:tmpl w:val="4852BD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F2B61B3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FBA4F61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2"/>
  </w:num>
  <w:num w:numId="2">
    <w:abstractNumId w:val="19"/>
  </w:num>
  <w:num w:numId="3">
    <w:abstractNumId w:val="34"/>
  </w:num>
  <w:num w:numId="4">
    <w:abstractNumId w:val="8"/>
  </w:num>
  <w:num w:numId="5">
    <w:abstractNumId w:val="30"/>
  </w:num>
  <w:num w:numId="6">
    <w:abstractNumId w:val="32"/>
  </w:num>
  <w:num w:numId="7">
    <w:abstractNumId w:val="43"/>
  </w:num>
  <w:num w:numId="8">
    <w:abstractNumId w:val="13"/>
  </w:num>
  <w:num w:numId="9">
    <w:abstractNumId w:val="9"/>
  </w:num>
  <w:num w:numId="10">
    <w:abstractNumId w:val="17"/>
  </w:num>
  <w:num w:numId="11">
    <w:abstractNumId w:val="18"/>
  </w:num>
  <w:num w:numId="12">
    <w:abstractNumId w:val="16"/>
  </w:num>
  <w:num w:numId="13">
    <w:abstractNumId w:val="37"/>
  </w:num>
  <w:num w:numId="14">
    <w:abstractNumId w:val="6"/>
  </w:num>
  <w:num w:numId="15">
    <w:abstractNumId w:val="26"/>
  </w:num>
  <w:num w:numId="16">
    <w:abstractNumId w:val="29"/>
  </w:num>
  <w:num w:numId="17">
    <w:abstractNumId w:val="1"/>
  </w:num>
  <w:num w:numId="18">
    <w:abstractNumId w:val="28"/>
  </w:num>
  <w:num w:numId="19">
    <w:abstractNumId w:val="3"/>
  </w:num>
  <w:num w:numId="20">
    <w:abstractNumId w:val="41"/>
  </w:num>
  <w:num w:numId="21">
    <w:abstractNumId w:val="44"/>
  </w:num>
  <w:num w:numId="22">
    <w:abstractNumId w:val="39"/>
  </w:num>
  <w:num w:numId="23">
    <w:abstractNumId w:val="12"/>
  </w:num>
  <w:num w:numId="24">
    <w:abstractNumId w:val="25"/>
  </w:num>
  <w:num w:numId="25">
    <w:abstractNumId w:val="5"/>
  </w:num>
  <w:num w:numId="26">
    <w:abstractNumId w:val="14"/>
  </w:num>
  <w:num w:numId="27">
    <w:abstractNumId w:val="27"/>
  </w:num>
  <w:num w:numId="28">
    <w:abstractNumId w:val="33"/>
  </w:num>
  <w:num w:numId="29">
    <w:abstractNumId w:val="10"/>
  </w:num>
  <w:num w:numId="30">
    <w:abstractNumId w:val="23"/>
  </w:num>
  <w:num w:numId="31">
    <w:abstractNumId w:val="11"/>
  </w:num>
  <w:num w:numId="32">
    <w:abstractNumId w:val="4"/>
  </w:num>
  <w:num w:numId="33">
    <w:abstractNumId w:val="0"/>
  </w:num>
  <w:num w:numId="34">
    <w:abstractNumId w:val="15"/>
  </w:num>
  <w:num w:numId="35">
    <w:abstractNumId w:val="38"/>
  </w:num>
  <w:num w:numId="36">
    <w:abstractNumId w:val="45"/>
  </w:num>
  <w:num w:numId="37">
    <w:abstractNumId w:val="24"/>
  </w:num>
  <w:num w:numId="38">
    <w:abstractNumId w:val="35"/>
  </w:num>
  <w:num w:numId="39">
    <w:abstractNumId w:val="2"/>
  </w:num>
  <w:num w:numId="40">
    <w:abstractNumId w:val="46"/>
  </w:num>
  <w:num w:numId="41">
    <w:abstractNumId w:val="21"/>
  </w:num>
  <w:num w:numId="42">
    <w:abstractNumId w:val="31"/>
  </w:num>
  <w:num w:numId="43">
    <w:abstractNumId w:val="20"/>
  </w:num>
  <w:num w:numId="4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2"/>
  </w:num>
  <w:num w:numId="47">
    <w:abstractNumId w:val="40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929"/>
    <w:rsid w:val="0000093B"/>
    <w:rsid w:val="000016E2"/>
    <w:rsid w:val="00002DBD"/>
    <w:rsid w:val="0000358C"/>
    <w:rsid w:val="000035B8"/>
    <w:rsid w:val="00003745"/>
    <w:rsid w:val="000058A2"/>
    <w:rsid w:val="000061BA"/>
    <w:rsid w:val="000071C3"/>
    <w:rsid w:val="000076D9"/>
    <w:rsid w:val="00010228"/>
    <w:rsid w:val="00014BEF"/>
    <w:rsid w:val="00015247"/>
    <w:rsid w:val="000159D4"/>
    <w:rsid w:val="00016624"/>
    <w:rsid w:val="0001777D"/>
    <w:rsid w:val="00020C3E"/>
    <w:rsid w:val="00022D83"/>
    <w:rsid w:val="00023C36"/>
    <w:rsid w:val="00023CDE"/>
    <w:rsid w:val="00031ADA"/>
    <w:rsid w:val="00031C02"/>
    <w:rsid w:val="00035D5D"/>
    <w:rsid w:val="0003658B"/>
    <w:rsid w:val="00036893"/>
    <w:rsid w:val="00037A67"/>
    <w:rsid w:val="00040D57"/>
    <w:rsid w:val="00041667"/>
    <w:rsid w:val="00047947"/>
    <w:rsid w:val="00047D79"/>
    <w:rsid w:val="00052493"/>
    <w:rsid w:val="0005459E"/>
    <w:rsid w:val="000545B9"/>
    <w:rsid w:val="0005508E"/>
    <w:rsid w:val="000576C1"/>
    <w:rsid w:val="00057D0B"/>
    <w:rsid w:val="00060E4E"/>
    <w:rsid w:val="00060F17"/>
    <w:rsid w:val="00061660"/>
    <w:rsid w:val="000627BE"/>
    <w:rsid w:val="000735CB"/>
    <w:rsid w:val="00074B30"/>
    <w:rsid w:val="00076AC2"/>
    <w:rsid w:val="00081CCA"/>
    <w:rsid w:val="00085E88"/>
    <w:rsid w:val="000860CC"/>
    <w:rsid w:val="00086FC5"/>
    <w:rsid w:val="00093161"/>
    <w:rsid w:val="00093173"/>
    <w:rsid w:val="000941BF"/>
    <w:rsid w:val="0009524D"/>
    <w:rsid w:val="00095E5A"/>
    <w:rsid w:val="00096468"/>
    <w:rsid w:val="00097A10"/>
    <w:rsid w:val="000A084C"/>
    <w:rsid w:val="000A22C3"/>
    <w:rsid w:val="000A41AC"/>
    <w:rsid w:val="000A5241"/>
    <w:rsid w:val="000A5346"/>
    <w:rsid w:val="000A6CBE"/>
    <w:rsid w:val="000B0FD3"/>
    <w:rsid w:val="000B1984"/>
    <w:rsid w:val="000B1ECB"/>
    <w:rsid w:val="000B3ED0"/>
    <w:rsid w:val="000B4103"/>
    <w:rsid w:val="000B411F"/>
    <w:rsid w:val="000B5F88"/>
    <w:rsid w:val="000B6037"/>
    <w:rsid w:val="000B66F1"/>
    <w:rsid w:val="000C0695"/>
    <w:rsid w:val="000C0A8B"/>
    <w:rsid w:val="000C336A"/>
    <w:rsid w:val="000C540F"/>
    <w:rsid w:val="000C58F7"/>
    <w:rsid w:val="000D09AB"/>
    <w:rsid w:val="000D0BB6"/>
    <w:rsid w:val="000D1A31"/>
    <w:rsid w:val="000D1DAF"/>
    <w:rsid w:val="000D22D1"/>
    <w:rsid w:val="000D2A86"/>
    <w:rsid w:val="000D3D76"/>
    <w:rsid w:val="000D4809"/>
    <w:rsid w:val="000D7582"/>
    <w:rsid w:val="000D7B0D"/>
    <w:rsid w:val="000E1529"/>
    <w:rsid w:val="000E21DE"/>
    <w:rsid w:val="000E5F30"/>
    <w:rsid w:val="000E6402"/>
    <w:rsid w:val="000E6605"/>
    <w:rsid w:val="000F0627"/>
    <w:rsid w:val="000F4AB0"/>
    <w:rsid w:val="00103BAE"/>
    <w:rsid w:val="00104044"/>
    <w:rsid w:val="0010704C"/>
    <w:rsid w:val="00110193"/>
    <w:rsid w:val="00111424"/>
    <w:rsid w:val="001115CF"/>
    <w:rsid w:val="00114C4A"/>
    <w:rsid w:val="00115AE8"/>
    <w:rsid w:val="00115F06"/>
    <w:rsid w:val="00120BE7"/>
    <w:rsid w:val="001237BD"/>
    <w:rsid w:val="0013098D"/>
    <w:rsid w:val="00130B74"/>
    <w:rsid w:val="00131040"/>
    <w:rsid w:val="0013104E"/>
    <w:rsid w:val="00131CA4"/>
    <w:rsid w:val="001349AC"/>
    <w:rsid w:val="001353E8"/>
    <w:rsid w:val="001424B7"/>
    <w:rsid w:val="0014324B"/>
    <w:rsid w:val="001450C1"/>
    <w:rsid w:val="0014735F"/>
    <w:rsid w:val="00150EB9"/>
    <w:rsid w:val="00153EB3"/>
    <w:rsid w:val="0016346C"/>
    <w:rsid w:val="00163CF2"/>
    <w:rsid w:val="0016591D"/>
    <w:rsid w:val="001672C0"/>
    <w:rsid w:val="001678D2"/>
    <w:rsid w:val="00167954"/>
    <w:rsid w:val="00171F74"/>
    <w:rsid w:val="001724DB"/>
    <w:rsid w:val="00172572"/>
    <w:rsid w:val="001741FD"/>
    <w:rsid w:val="0017456C"/>
    <w:rsid w:val="00176087"/>
    <w:rsid w:val="0018011B"/>
    <w:rsid w:val="00181B05"/>
    <w:rsid w:val="00185C3F"/>
    <w:rsid w:val="0018748A"/>
    <w:rsid w:val="00191175"/>
    <w:rsid w:val="00191378"/>
    <w:rsid w:val="00192E2F"/>
    <w:rsid w:val="00193966"/>
    <w:rsid w:val="00193A9C"/>
    <w:rsid w:val="00194C37"/>
    <w:rsid w:val="00196B6E"/>
    <w:rsid w:val="0019746C"/>
    <w:rsid w:val="001A11C4"/>
    <w:rsid w:val="001A56AE"/>
    <w:rsid w:val="001A75AC"/>
    <w:rsid w:val="001A76F9"/>
    <w:rsid w:val="001A7B7E"/>
    <w:rsid w:val="001B01F7"/>
    <w:rsid w:val="001B1553"/>
    <w:rsid w:val="001B21E3"/>
    <w:rsid w:val="001B2861"/>
    <w:rsid w:val="001B7C43"/>
    <w:rsid w:val="001B7C61"/>
    <w:rsid w:val="001C0041"/>
    <w:rsid w:val="001C1D8A"/>
    <w:rsid w:val="001C2A42"/>
    <w:rsid w:val="001C2E6A"/>
    <w:rsid w:val="001C360F"/>
    <w:rsid w:val="001C5E16"/>
    <w:rsid w:val="001C7D6F"/>
    <w:rsid w:val="001D13B6"/>
    <w:rsid w:val="001D204C"/>
    <w:rsid w:val="001D70DC"/>
    <w:rsid w:val="001E6976"/>
    <w:rsid w:val="001E6B39"/>
    <w:rsid w:val="001E77B5"/>
    <w:rsid w:val="001F4450"/>
    <w:rsid w:val="001F4D95"/>
    <w:rsid w:val="001F6198"/>
    <w:rsid w:val="001F6241"/>
    <w:rsid w:val="001F6E73"/>
    <w:rsid w:val="00202696"/>
    <w:rsid w:val="0020548E"/>
    <w:rsid w:val="00205C03"/>
    <w:rsid w:val="0021020E"/>
    <w:rsid w:val="0021202D"/>
    <w:rsid w:val="00216227"/>
    <w:rsid w:val="00217298"/>
    <w:rsid w:val="00220C08"/>
    <w:rsid w:val="00221E82"/>
    <w:rsid w:val="002226EE"/>
    <w:rsid w:val="00227C69"/>
    <w:rsid w:val="002300F4"/>
    <w:rsid w:val="002320F9"/>
    <w:rsid w:val="002323D2"/>
    <w:rsid w:val="00232D14"/>
    <w:rsid w:val="00232E0B"/>
    <w:rsid w:val="00233A67"/>
    <w:rsid w:val="00234833"/>
    <w:rsid w:val="00235B81"/>
    <w:rsid w:val="00237493"/>
    <w:rsid w:val="00237DEE"/>
    <w:rsid w:val="00244494"/>
    <w:rsid w:val="002519C4"/>
    <w:rsid w:val="0025335C"/>
    <w:rsid w:val="002557BA"/>
    <w:rsid w:val="00260BC5"/>
    <w:rsid w:val="00261E12"/>
    <w:rsid w:val="002634F7"/>
    <w:rsid w:val="00264781"/>
    <w:rsid w:val="002647EA"/>
    <w:rsid w:val="002651E1"/>
    <w:rsid w:val="0027137D"/>
    <w:rsid w:val="002715BD"/>
    <w:rsid w:val="0027676C"/>
    <w:rsid w:val="002802E0"/>
    <w:rsid w:val="002809AE"/>
    <w:rsid w:val="00281B2C"/>
    <w:rsid w:val="0028259B"/>
    <w:rsid w:val="002841EB"/>
    <w:rsid w:val="00284625"/>
    <w:rsid w:val="00286DA7"/>
    <w:rsid w:val="002926FC"/>
    <w:rsid w:val="00292C36"/>
    <w:rsid w:val="00296524"/>
    <w:rsid w:val="002A398C"/>
    <w:rsid w:val="002A47E0"/>
    <w:rsid w:val="002A62D5"/>
    <w:rsid w:val="002A6BEB"/>
    <w:rsid w:val="002B093E"/>
    <w:rsid w:val="002B2A1E"/>
    <w:rsid w:val="002B4333"/>
    <w:rsid w:val="002B5011"/>
    <w:rsid w:val="002B7EE3"/>
    <w:rsid w:val="002C1115"/>
    <w:rsid w:val="002C12DB"/>
    <w:rsid w:val="002C21C4"/>
    <w:rsid w:val="002C21EA"/>
    <w:rsid w:val="002C3887"/>
    <w:rsid w:val="002C71E3"/>
    <w:rsid w:val="002D03CE"/>
    <w:rsid w:val="002D29B7"/>
    <w:rsid w:val="002D51A4"/>
    <w:rsid w:val="002D6010"/>
    <w:rsid w:val="002D64A0"/>
    <w:rsid w:val="002E0F83"/>
    <w:rsid w:val="002E1299"/>
    <w:rsid w:val="002E33C9"/>
    <w:rsid w:val="002E4B57"/>
    <w:rsid w:val="002E7338"/>
    <w:rsid w:val="002F2001"/>
    <w:rsid w:val="002F4409"/>
    <w:rsid w:val="002F5742"/>
    <w:rsid w:val="002F5A5A"/>
    <w:rsid w:val="002F5B62"/>
    <w:rsid w:val="002F6400"/>
    <w:rsid w:val="002F646B"/>
    <w:rsid w:val="003026E4"/>
    <w:rsid w:val="003038E7"/>
    <w:rsid w:val="00304427"/>
    <w:rsid w:val="00305184"/>
    <w:rsid w:val="00307EEF"/>
    <w:rsid w:val="00310E0E"/>
    <w:rsid w:val="003113BC"/>
    <w:rsid w:val="0031253A"/>
    <w:rsid w:val="003125EB"/>
    <w:rsid w:val="00313DD9"/>
    <w:rsid w:val="003147DF"/>
    <w:rsid w:val="00314B0C"/>
    <w:rsid w:val="003161A0"/>
    <w:rsid w:val="00320FAD"/>
    <w:rsid w:val="0032232B"/>
    <w:rsid w:val="0032250D"/>
    <w:rsid w:val="00322C02"/>
    <w:rsid w:val="00322C4C"/>
    <w:rsid w:val="00325616"/>
    <w:rsid w:val="0033118A"/>
    <w:rsid w:val="0033185A"/>
    <w:rsid w:val="00331A47"/>
    <w:rsid w:val="00333723"/>
    <w:rsid w:val="0034601D"/>
    <w:rsid w:val="003477FE"/>
    <w:rsid w:val="00350140"/>
    <w:rsid w:val="00351683"/>
    <w:rsid w:val="00353932"/>
    <w:rsid w:val="00354B01"/>
    <w:rsid w:val="00355F13"/>
    <w:rsid w:val="00360EDD"/>
    <w:rsid w:val="003622F7"/>
    <w:rsid w:val="0036344B"/>
    <w:rsid w:val="00365B55"/>
    <w:rsid w:val="003664A8"/>
    <w:rsid w:val="00366CE7"/>
    <w:rsid w:val="00371709"/>
    <w:rsid w:val="00371A55"/>
    <w:rsid w:val="00371D4A"/>
    <w:rsid w:val="00373F1B"/>
    <w:rsid w:val="00376247"/>
    <w:rsid w:val="00376C36"/>
    <w:rsid w:val="003800A6"/>
    <w:rsid w:val="0038352D"/>
    <w:rsid w:val="003849A3"/>
    <w:rsid w:val="003857D9"/>
    <w:rsid w:val="00386684"/>
    <w:rsid w:val="0039224D"/>
    <w:rsid w:val="00395767"/>
    <w:rsid w:val="00396E24"/>
    <w:rsid w:val="003A7C5F"/>
    <w:rsid w:val="003B023C"/>
    <w:rsid w:val="003B0253"/>
    <w:rsid w:val="003B0858"/>
    <w:rsid w:val="003B1621"/>
    <w:rsid w:val="003B40FD"/>
    <w:rsid w:val="003B476E"/>
    <w:rsid w:val="003B7BF3"/>
    <w:rsid w:val="003C0843"/>
    <w:rsid w:val="003C26F0"/>
    <w:rsid w:val="003C3B36"/>
    <w:rsid w:val="003C79FE"/>
    <w:rsid w:val="003D31FC"/>
    <w:rsid w:val="003D39D0"/>
    <w:rsid w:val="003D3EC6"/>
    <w:rsid w:val="003D4203"/>
    <w:rsid w:val="003D54CB"/>
    <w:rsid w:val="003D63B5"/>
    <w:rsid w:val="003D7014"/>
    <w:rsid w:val="003E14F3"/>
    <w:rsid w:val="003E3AF4"/>
    <w:rsid w:val="003E5250"/>
    <w:rsid w:val="003E5B50"/>
    <w:rsid w:val="003E6B19"/>
    <w:rsid w:val="003E7AF3"/>
    <w:rsid w:val="003F4480"/>
    <w:rsid w:val="003F70FB"/>
    <w:rsid w:val="003F7513"/>
    <w:rsid w:val="0040076A"/>
    <w:rsid w:val="004008CE"/>
    <w:rsid w:val="00400CE8"/>
    <w:rsid w:val="0040207A"/>
    <w:rsid w:val="00404C7C"/>
    <w:rsid w:val="00411143"/>
    <w:rsid w:val="004119E9"/>
    <w:rsid w:val="00416956"/>
    <w:rsid w:val="00420126"/>
    <w:rsid w:val="00425F25"/>
    <w:rsid w:val="00431763"/>
    <w:rsid w:val="00431A1A"/>
    <w:rsid w:val="00432D06"/>
    <w:rsid w:val="00434120"/>
    <w:rsid w:val="004344C0"/>
    <w:rsid w:val="0044225D"/>
    <w:rsid w:val="00444046"/>
    <w:rsid w:val="00444193"/>
    <w:rsid w:val="004449CA"/>
    <w:rsid w:val="004479B8"/>
    <w:rsid w:val="00450433"/>
    <w:rsid w:val="0045050A"/>
    <w:rsid w:val="0045083C"/>
    <w:rsid w:val="00457755"/>
    <w:rsid w:val="00464CC2"/>
    <w:rsid w:val="00464E36"/>
    <w:rsid w:val="00466530"/>
    <w:rsid w:val="00466EBF"/>
    <w:rsid w:val="004678D6"/>
    <w:rsid w:val="00467B3C"/>
    <w:rsid w:val="00470BD9"/>
    <w:rsid w:val="00472025"/>
    <w:rsid w:val="004735D9"/>
    <w:rsid w:val="004768EC"/>
    <w:rsid w:val="004775C0"/>
    <w:rsid w:val="004801A4"/>
    <w:rsid w:val="00480B33"/>
    <w:rsid w:val="00480FCF"/>
    <w:rsid w:val="00481071"/>
    <w:rsid w:val="00482E12"/>
    <w:rsid w:val="00484E3A"/>
    <w:rsid w:val="00487D0A"/>
    <w:rsid w:val="00490D1D"/>
    <w:rsid w:val="00492AFF"/>
    <w:rsid w:val="0049482A"/>
    <w:rsid w:val="00494D2A"/>
    <w:rsid w:val="00494F6E"/>
    <w:rsid w:val="0049677E"/>
    <w:rsid w:val="004976AB"/>
    <w:rsid w:val="004A01A7"/>
    <w:rsid w:val="004A02A2"/>
    <w:rsid w:val="004A2CD9"/>
    <w:rsid w:val="004A3F78"/>
    <w:rsid w:val="004A4756"/>
    <w:rsid w:val="004A7484"/>
    <w:rsid w:val="004B0C12"/>
    <w:rsid w:val="004B6E67"/>
    <w:rsid w:val="004C4EED"/>
    <w:rsid w:val="004C5733"/>
    <w:rsid w:val="004C6DF9"/>
    <w:rsid w:val="004D04BB"/>
    <w:rsid w:val="004D1A4A"/>
    <w:rsid w:val="004D313D"/>
    <w:rsid w:val="004D3E72"/>
    <w:rsid w:val="004D440A"/>
    <w:rsid w:val="004D6878"/>
    <w:rsid w:val="004D7996"/>
    <w:rsid w:val="004D7B64"/>
    <w:rsid w:val="004E129C"/>
    <w:rsid w:val="004E16BE"/>
    <w:rsid w:val="004E61CD"/>
    <w:rsid w:val="004E66C0"/>
    <w:rsid w:val="004E772C"/>
    <w:rsid w:val="004E7DEE"/>
    <w:rsid w:val="004F1371"/>
    <w:rsid w:val="004F281C"/>
    <w:rsid w:val="004F30DE"/>
    <w:rsid w:val="004F4EF5"/>
    <w:rsid w:val="004F52DE"/>
    <w:rsid w:val="004F60A2"/>
    <w:rsid w:val="004F6EA8"/>
    <w:rsid w:val="00501885"/>
    <w:rsid w:val="00503AFF"/>
    <w:rsid w:val="00504D9A"/>
    <w:rsid w:val="00506BFE"/>
    <w:rsid w:val="00506CE5"/>
    <w:rsid w:val="005118B7"/>
    <w:rsid w:val="005124CA"/>
    <w:rsid w:val="005142B8"/>
    <w:rsid w:val="005147AE"/>
    <w:rsid w:val="005159A3"/>
    <w:rsid w:val="00520371"/>
    <w:rsid w:val="005203DA"/>
    <w:rsid w:val="005222FE"/>
    <w:rsid w:val="005224CB"/>
    <w:rsid w:val="00523EAC"/>
    <w:rsid w:val="00526D2A"/>
    <w:rsid w:val="005271AF"/>
    <w:rsid w:val="005315D3"/>
    <w:rsid w:val="005317DC"/>
    <w:rsid w:val="00532921"/>
    <w:rsid w:val="005338A4"/>
    <w:rsid w:val="0053517A"/>
    <w:rsid w:val="00535471"/>
    <w:rsid w:val="00535E00"/>
    <w:rsid w:val="00536C6F"/>
    <w:rsid w:val="00540099"/>
    <w:rsid w:val="00541566"/>
    <w:rsid w:val="005434EA"/>
    <w:rsid w:val="00543584"/>
    <w:rsid w:val="00543894"/>
    <w:rsid w:val="005455D5"/>
    <w:rsid w:val="00545A36"/>
    <w:rsid w:val="00545B58"/>
    <w:rsid w:val="005460E5"/>
    <w:rsid w:val="005468D5"/>
    <w:rsid w:val="00546BB5"/>
    <w:rsid w:val="00552E95"/>
    <w:rsid w:val="00555152"/>
    <w:rsid w:val="00555937"/>
    <w:rsid w:val="00557DE3"/>
    <w:rsid w:val="00562BF4"/>
    <w:rsid w:val="005642B3"/>
    <w:rsid w:val="005700CB"/>
    <w:rsid w:val="00571FBB"/>
    <w:rsid w:val="00572DDF"/>
    <w:rsid w:val="00575EDC"/>
    <w:rsid w:val="005761CB"/>
    <w:rsid w:val="00576C95"/>
    <w:rsid w:val="00582176"/>
    <w:rsid w:val="0058283C"/>
    <w:rsid w:val="0058299F"/>
    <w:rsid w:val="00583748"/>
    <w:rsid w:val="00584652"/>
    <w:rsid w:val="005850DB"/>
    <w:rsid w:val="00585F0E"/>
    <w:rsid w:val="00586BE2"/>
    <w:rsid w:val="00590DF2"/>
    <w:rsid w:val="00591922"/>
    <w:rsid w:val="00593374"/>
    <w:rsid w:val="005949FC"/>
    <w:rsid w:val="0059569A"/>
    <w:rsid w:val="00596A2A"/>
    <w:rsid w:val="005A2627"/>
    <w:rsid w:val="005A3933"/>
    <w:rsid w:val="005A6731"/>
    <w:rsid w:val="005A77F0"/>
    <w:rsid w:val="005B020B"/>
    <w:rsid w:val="005B18BB"/>
    <w:rsid w:val="005B1D46"/>
    <w:rsid w:val="005B44BC"/>
    <w:rsid w:val="005B5264"/>
    <w:rsid w:val="005B7893"/>
    <w:rsid w:val="005C6382"/>
    <w:rsid w:val="005C6550"/>
    <w:rsid w:val="005C708E"/>
    <w:rsid w:val="005D2397"/>
    <w:rsid w:val="005D2552"/>
    <w:rsid w:val="005D53AB"/>
    <w:rsid w:val="005D617F"/>
    <w:rsid w:val="005E29C4"/>
    <w:rsid w:val="005E3221"/>
    <w:rsid w:val="005E48AE"/>
    <w:rsid w:val="005F0E92"/>
    <w:rsid w:val="005F12ED"/>
    <w:rsid w:val="005F54E4"/>
    <w:rsid w:val="005F5603"/>
    <w:rsid w:val="005F799E"/>
    <w:rsid w:val="00600343"/>
    <w:rsid w:val="0060129F"/>
    <w:rsid w:val="0060407E"/>
    <w:rsid w:val="006106C0"/>
    <w:rsid w:val="006108A7"/>
    <w:rsid w:val="006115D7"/>
    <w:rsid w:val="00613251"/>
    <w:rsid w:val="006136AD"/>
    <w:rsid w:val="00614B08"/>
    <w:rsid w:val="00617310"/>
    <w:rsid w:val="0061764F"/>
    <w:rsid w:val="0062015B"/>
    <w:rsid w:val="00627266"/>
    <w:rsid w:val="0062766C"/>
    <w:rsid w:val="00630506"/>
    <w:rsid w:val="00630DBF"/>
    <w:rsid w:val="0063240A"/>
    <w:rsid w:val="00632D01"/>
    <w:rsid w:val="006340C2"/>
    <w:rsid w:val="00634819"/>
    <w:rsid w:val="00636BCD"/>
    <w:rsid w:val="006376D7"/>
    <w:rsid w:val="0064304D"/>
    <w:rsid w:val="006442F0"/>
    <w:rsid w:val="0064499B"/>
    <w:rsid w:val="00646C45"/>
    <w:rsid w:val="00650463"/>
    <w:rsid w:val="00650939"/>
    <w:rsid w:val="0065276E"/>
    <w:rsid w:val="006529FD"/>
    <w:rsid w:val="006549EB"/>
    <w:rsid w:val="00657948"/>
    <w:rsid w:val="0066048A"/>
    <w:rsid w:val="00662CDA"/>
    <w:rsid w:val="00663421"/>
    <w:rsid w:val="00666337"/>
    <w:rsid w:val="00667FD6"/>
    <w:rsid w:val="006714DE"/>
    <w:rsid w:val="0067571E"/>
    <w:rsid w:val="00681C99"/>
    <w:rsid w:val="00681F44"/>
    <w:rsid w:val="00681FF9"/>
    <w:rsid w:val="0068553B"/>
    <w:rsid w:val="00686C3F"/>
    <w:rsid w:val="00687DCA"/>
    <w:rsid w:val="00694028"/>
    <w:rsid w:val="006953D2"/>
    <w:rsid w:val="006A32E4"/>
    <w:rsid w:val="006B04CE"/>
    <w:rsid w:val="006B07E1"/>
    <w:rsid w:val="006B2371"/>
    <w:rsid w:val="006B70CB"/>
    <w:rsid w:val="006B7263"/>
    <w:rsid w:val="006C1308"/>
    <w:rsid w:val="006C2597"/>
    <w:rsid w:val="006C4342"/>
    <w:rsid w:val="006C6FF2"/>
    <w:rsid w:val="006D070B"/>
    <w:rsid w:val="006D1196"/>
    <w:rsid w:val="006D1631"/>
    <w:rsid w:val="006D3645"/>
    <w:rsid w:val="006D3735"/>
    <w:rsid w:val="006D50F0"/>
    <w:rsid w:val="006D5E64"/>
    <w:rsid w:val="006D7EEB"/>
    <w:rsid w:val="006E1AAC"/>
    <w:rsid w:val="006E3224"/>
    <w:rsid w:val="006E693A"/>
    <w:rsid w:val="006E7B6C"/>
    <w:rsid w:val="006F066B"/>
    <w:rsid w:val="006F184E"/>
    <w:rsid w:val="006F29C8"/>
    <w:rsid w:val="006F567C"/>
    <w:rsid w:val="006F5CA2"/>
    <w:rsid w:val="006F6523"/>
    <w:rsid w:val="00700A70"/>
    <w:rsid w:val="00701AFF"/>
    <w:rsid w:val="0070261C"/>
    <w:rsid w:val="00702AA8"/>
    <w:rsid w:val="0070403A"/>
    <w:rsid w:val="0070519E"/>
    <w:rsid w:val="0070743B"/>
    <w:rsid w:val="00707963"/>
    <w:rsid w:val="00713664"/>
    <w:rsid w:val="00713AF4"/>
    <w:rsid w:val="00715050"/>
    <w:rsid w:val="00717AE5"/>
    <w:rsid w:val="00720B64"/>
    <w:rsid w:val="00722B21"/>
    <w:rsid w:val="00725362"/>
    <w:rsid w:val="00725585"/>
    <w:rsid w:val="007264C0"/>
    <w:rsid w:val="00727D29"/>
    <w:rsid w:val="0073620B"/>
    <w:rsid w:val="00740973"/>
    <w:rsid w:val="0074185B"/>
    <w:rsid w:val="00744254"/>
    <w:rsid w:val="00744C1B"/>
    <w:rsid w:val="0075154E"/>
    <w:rsid w:val="00751F89"/>
    <w:rsid w:val="00752411"/>
    <w:rsid w:val="00754746"/>
    <w:rsid w:val="00755F77"/>
    <w:rsid w:val="00761563"/>
    <w:rsid w:val="00766391"/>
    <w:rsid w:val="00767CE0"/>
    <w:rsid w:val="00770A44"/>
    <w:rsid w:val="00770FA6"/>
    <w:rsid w:val="007718D8"/>
    <w:rsid w:val="00777272"/>
    <w:rsid w:val="00783BE3"/>
    <w:rsid w:val="00784614"/>
    <w:rsid w:val="00784E43"/>
    <w:rsid w:val="00784E86"/>
    <w:rsid w:val="007857C6"/>
    <w:rsid w:val="007858E3"/>
    <w:rsid w:val="00786AEE"/>
    <w:rsid w:val="00787B25"/>
    <w:rsid w:val="00793B8C"/>
    <w:rsid w:val="00795C10"/>
    <w:rsid w:val="00797B3B"/>
    <w:rsid w:val="007A24C6"/>
    <w:rsid w:val="007A30EE"/>
    <w:rsid w:val="007B073D"/>
    <w:rsid w:val="007B1930"/>
    <w:rsid w:val="007B6A40"/>
    <w:rsid w:val="007B6C80"/>
    <w:rsid w:val="007C04B1"/>
    <w:rsid w:val="007C4953"/>
    <w:rsid w:val="007C4CB2"/>
    <w:rsid w:val="007C4F72"/>
    <w:rsid w:val="007C7025"/>
    <w:rsid w:val="007D6846"/>
    <w:rsid w:val="007E09EC"/>
    <w:rsid w:val="007E23B5"/>
    <w:rsid w:val="007E2E23"/>
    <w:rsid w:val="007E3796"/>
    <w:rsid w:val="007E70B8"/>
    <w:rsid w:val="007E7155"/>
    <w:rsid w:val="007F0F1C"/>
    <w:rsid w:val="008011F3"/>
    <w:rsid w:val="00802372"/>
    <w:rsid w:val="008023F4"/>
    <w:rsid w:val="008032D3"/>
    <w:rsid w:val="0080456B"/>
    <w:rsid w:val="00805E6D"/>
    <w:rsid w:val="00806EEF"/>
    <w:rsid w:val="00807BFD"/>
    <w:rsid w:val="00810879"/>
    <w:rsid w:val="00810936"/>
    <w:rsid w:val="008114A2"/>
    <w:rsid w:val="00811B9F"/>
    <w:rsid w:val="008125B2"/>
    <w:rsid w:val="00813A3D"/>
    <w:rsid w:val="00815CDE"/>
    <w:rsid w:val="0081616F"/>
    <w:rsid w:val="00816B9A"/>
    <w:rsid w:val="00820C25"/>
    <w:rsid w:val="00820C4C"/>
    <w:rsid w:val="00821BB8"/>
    <w:rsid w:val="0082322F"/>
    <w:rsid w:val="00823421"/>
    <w:rsid w:val="0082681F"/>
    <w:rsid w:val="00827160"/>
    <w:rsid w:val="008309AE"/>
    <w:rsid w:val="0083435C"/>
    <w:rsid w:val="00836A11"/>
    <w:rsid w:val="00842583"/>
    <w:rsid w:val="00842871"/>
    <w:rsid w:val="00843F54"/>
    <w:rsid w:val="00852A7F"/>
    <w:rsid w:val="00852BE8"/>
    <w:rsid w:val="00854F78"/>
    <w:rsid w:val="0085554E"/>
    <w:rsid w:val="00857E76"/>
    <w:rsid w:val="00863FDB"/>
    <w:rsid w:val="00864D33"/>
    <w:rsid w:val="008655A3"/>
    <w:rsid w:val="008658F0"/>
    <w:rsid w:val="00865F05"/>
    <w:rsid w:val="00867929"/>
    <w:rsid w:val="00867D3C"/>
    <w:rsid w:val="00867EC5"/>
    <w:rsid w:val="00871023"/>
    <w:rsid w:val="00872E07"/>
    <w:rsid w:val="008742AF"/>
    <w:rsid w:val="0088053D"/>
    <w:rsid w:val="008818A5"/>
    <w:rsid w:val="008821A1"/>
    <w:rsid w:val="00882203"/>
    <w:rsid w:val="00883C66"/>
    <w:rsid w:val="008844C6"/>
    <w:rsid w:val="0088589B"/>
    <w:rsid w:val="00885956"/>
    <w:rsid w:val="00886745"/>
    <w:rsid w:val="0088780F"/>
    <w:rsid w:val="00887BC8"/>
    <w:rsid w:val="008919F9"/>
    <w:rsid w:val="00891A90"/>
    <w:rsid w:val="00891F2C"/>
    <w:rsid w:val="00892B3F"/>
    <w:rsid w:val="00897BB1"/>
    <w:rsid w:val="008A02F7"/>
    <w:rsid w:val="008A0833"/>
    <w:rsid w:val="008A0DC8"/>
    <w:rsid w:val="008A1A74"/>
    <w:rsid w:val="008A611C"/>
    <w:rsid w:val="008A6FF8"/>
    <w:rsid w:val="008B331C"/>
    <w:rsid w:val="008B409A"/>
    <w:rsid w:val="008B55BB"/>
    <w:rsid w:val="008B7376"/>
    <w:rsid w:val="008C271D"/>
    <w:rsid w:val="008C79A1"/>
    <w:rsid w:val="008D01B1"/>
    <w:rsid w:val="008D2202"/>
    <w:rsid w:val="008D3034"/>
    <w:rsid w:val="008D52AB"/>
    <w:rsid w:val="008D6AE0"/>
    <w:rsid w:val="008E2920"/>
    <w:rsid w:val="008E3278"/>
    <w:rsid w:val="008E3810"/>
    <w:rsid w:val="008E71CE"/>
    <w:rsid w:val="008F181C"/>
    <w:rsid w:val="0090010C"/>
    <w:rsid w:val="009025D0"/>
    <w:rsid w:val="00903464"/>
    <w:rsid w:val="009039D2"/>
    <w:rsid w:val="009127BD"/>
    <w:rsid w:val="009145CE"/>
    <w:rsid w:val="009160B0"/>
    <w:rsid w:val="0092200B"/>
    <w:rsid w:val="00923BC0"/>
    <w:rsid w:val="00924017"/>
    <w:rsid w:val="009260F3"/>
    <w:rsid w:val="009265E5"/>
    <w:rsid w:val="00927599"/>
    <w:rsid w:val="009324FA"/>
    <w:rsid w:val="00934F0B"/>
    <w:rsid w:val="009367FD"/>
    <w:rsid w:val="00944A0F"/>
    <w:rsid w:val="00944BCC"/>
    <w:rsid w:val="00944C04"/>
    <w:rsid w:val="0094558D"/>
    <w:rsid w:val="00946462"/>
    <w:rsid w:val="00946A40"/>
    <w:rsid w:val="00946BC6"/>
    <w:rsid w:val="00946BEE"/>
    <w:rsid w:val="0094766F"/>
    <w:rsid w:val="0095066C"/>
    <w:rsid w:val="00950932"/>
    <w:rsid w:val="00950B0E"/>
    <w:rsid w:val="009528FA"/>
    <w:rsid w:val="0095354A"/>
    <w:rsid w:val="00955621"/>
    <w:rsid w:val="00957EBC"/>
    <w:rsid w:val="00960555"/>
    <w:rsid w:val="00960EAF"/>
    <w:rsid w:val="00962612"/>
    <w:rsid w:val="00966225"/>
    <w:rsid w:val="00966ABF"/>
    <w:rsid w:val="00966C4A"/>
    <w:rsid w:val="00967CA8"/>
    <w:rsid w:val="00967DE0"/>
    <w:rsid w:val="009730F1"/>
    <w:rsid w:val="00973BC0"/>
    <w:rsid w:val="00974A59"/>
    <w:rsid w:val="00976061"/>
    <w:rsid w:val="0097633C"/>
    <w:rsid w:val="00976709"/>
    <w:rsid w:val="009768F5"/>
    <w:rsid w:val="009874CA"/>
    <w:rsid w:val="009917A1"/>
    <w:rsid w:val="00993180"/>
    <w:rsid w:val="00995080"/>
    <w:rsid w:val="00996FBF"/>
    <w:rsid w:val="009A1204"/>
    <w:rsid w:val="009A2E07"/>
    <w:rsid w:val="009A46A8"/>
    <w:rsid w:val="009A6FBE"/>
    <w:rsid w:val="009B0234"/>
    <w:rsid w:val="009B03E0"/>
    <w:rsid w:val="009B17C9"/>
    <w:rsid w:val="009B26BF"/>
    <w:rsid w:val="009B42BE"/>
    <w:rsid w:val="009B487B"/>
    <w:rsid w:val="009B4B1B"/>
    <w:rsid w:val="009B5BFE"/>
    <w:rsid w:val="009B74ED"/>
    <w:rsid w:val="009C0DCF"/>
    <w:rsid w:val="009C2526"/>
    <w:rsid w:val="009C2B81"/>
    <w:rsid w:val="009C48F5"/>
    <w:rsid w:val="009C5DD8"/>
    <w:rsid w:val="009C77B9"/>
    <w:rsid w:val="009C7CA9"/>
    <w:rsid w:val="009D1BFF"/>
    <w:rsid w:val="009D5F4E"/>
    <w:rsid w:val="009D690F"/>
    <w:rsid w:val="009D7E1C"/>
    <w:rsid w:val="009E09CA"/>
    <w:rsid w:val="009E2890"/>
    <w:rsid w:val="009E5896"/>
    <w:rsid w:val="009E69ED"/>
    <w:rsid w:val="009E77A8"/>
    <w:rsid w:val="009F2083"/>
    <w:rsid w:val="009F36CF"/>
    <w:rsid w:val="009F37A3"/>
    <w:rsid w:val="009F5855"/>
    <w:rsid w:val="00A005AD"/>
    <w:rsid w:val="00A00F27"/>
    <w:rsid w:val="00A01554"/>
    <w:rsid w:val="00A01ACF"/>
    <w:rsid w:val="00A02086"/>
    <w:rsid w:val="00A0214E"/>
    <w:rsid w:val="00A0244C"/>
    <w:rsid w:val="00A04FB5"/>
    <w:rsid w:val="00A05A87"/>
    <w:rsid w:val="00A1135A"/>
    <w:rsid w:val="00A126D6"/>
    <w:rsid w:val="00A14D3A"/>
    <w:rsid w:val="00A14E2C"/>
    <w:rsid w:val="00A17ABD"/>
    <w:rsid w:val="00A20D17"/>
    <w:rsid w:val="00A25BF6"/>
    <w:rsid w:val="00A26290"/>
    <w:rsid w:val="00A2654C"/>
    <w:rsid w:val="00A321F9"/>
    <w:rsid w:val="00A329EB"/>
    <w:rsid w:val="00A33D51"/>
    <w:rsid w:val="00A340B4"/>
    <w:rsid w:val="00A345A2"/>
    <w:rsid w:val="00A34B43"/>
    <w:rsid w:val="00A34F73"/>
    <w:rsid w:val="00A35DEB"/>
    <w:rsid w:val="00A36F20"/>
    <w:rsid w:val="00A43824"/>
    <w:rsid w:val="00A441B7"/>
    <w:rsid w:val="00A44C09"/>
    <w:rsid w:val="00A50FF5"/>
    <w:rsid w:val="00A51334"/>
    <w:rsid w:val="00A60AB2"/>
    <w:rsid w:val="00A617B9"/>
    <w:rsid w:val="00A6658D"/>
    <w:rsid w:val="00A672BD"/>
    <w:rsid w:val="00A70BE5"/>
    <w:rsid w:val="00A7151B"/>
    <w:rsid w:val="00A731FB"/>
    <w:rsid w:val="00A73480"/>
    <w:rsid w:val="00A7370D"/>
    <w:rsid w:val="00A73D39"/>
    <w:rsid w:val="00A74B31"/>
    <w:rsid w:val="00A75DE1"/>
    <w:rsid w:val="00A76377"/>
    <w:rsid w:val="00A83DA0"/>
    <w:rsid w:val="00A8420C"/>
    <w:rsid w:val="00A84E7F"/>
    <w:rsid w:val="00A90475"/>
    <w:rsid w:val="00A90DF8"/>
    <w:rsid w:val="00A93F75"/>
    <w:rsid w:val="00A95212"/>
    <w:rsid w:val="00A9647A"/>
    <w:rsid w:val="00A97033"/>
    <w:rsid w:val="00A978D4"/>
    <w:rsid w:val="00A97D66"/>
    <w:rsid w:val="00AA19F5"/>
    <w:rsid w:val="00AA1F27"/>
    <w:rsid w:val="00AA3ED9"/>
    <w:rsid w:val="00AA5BB0"/>
    <w:rsid w:val="00AA60E4"/>
    <w:rsid w:val="00AA61CA"/>
    <w:rsid w:val="00AA64DD"/>
    <w:rsid w:val="00AA7023"/>
    <w:rsid w:val="00AB066A"/>
    <w:rsid w:val="00AB188C"/>
    <w:rsid w:val="00AB677B"/>
    <w:rsid w:val="00AB73D6"/>
    <w:rsid w:val="00AC698F"/>
    <w:rsid w:val="00AD0E2E"/>
    <w:rsid w:val="00AD2790"/>
    <w:rsid w:val="00AD3667"/>
    <w:rsid w:val="00AD57C0"/>
    <w:rsid w:val="00AD5839"/>
    <w:rsid w:val="00AD6964"/>
    <w:rsid w:val="00AD6F5B"/>
    <w:rsid w:val="00AE1B50"/>
    <w:rsid w:val="00AE1F06"/>
    <w:rsid w:val="00AE24C2"/>
    <w:rsid w:val="00AE26F5"/>
    <w:rsid w:val="00AE3805"/>
    <w:rsid w:val="00AE4EED"/>
    <w:rsid w:val="00AE57B1"/>
    <w:rsid w:val="00AE5E26"/>
    <w:rsid w:val="00AF0E82"/>
    <w:rsid w:val="00AF2D38"/>
    <w:rsid w:val="00AF4A0C"/>
    <w:rsid w:val="00AF60E2"/>
    <w:rsid w:val="00AF6E13"/>
    <w:rsid w:val="00B0176C"/>
    <w:rsid w:val="00B01B0C"/>
    <w:rsid w:val="00B02E09"/>
    <w:rsid w:val="00B052BE"/>
    <w:rsid w:val="00B07CDC"/>
    <w:rsid w:val="00B07D63"/>
    <w:rsid w:val="00B15199"/>
    <w:rsid w:val="00B203E6"/>
    <w:rsid w:val="00B21360"/>
    <w:rsid w:val="00B23058"/>
    <w:rsid w:val="00B2568E"/>
    <w:rsid w:val="00B32CAD"/>
    <w:rsid w:val="00B34DFD"/>
    <w:rsid w:val="00B35ABF"/>
    <w:rsid w:val="00B361D7"/>
    <w:rsid w:val="00B3643C"/>
    <w:rsid w:val="00B36A8E"/>
    <w:rsid w:val="00B36D36"/>
    <w:rsid w:val="00B37966"/>
    <w:rsid w:val="00B4065C"/>
    <w:rsid w:val="00B42271"/>
    <w:rsid w:val="00B42303"/>
    <w:rsid w:val="00B459B0"/>
    <w:rsid w:val="00B45E41"/>
    <w:rsid w:val="00B45FAB"/>
    <w:rsid w:val="00B5110D"/>
    <w:rsid w:val="00B64E9F"/>
    <w:rsid w:val="00B65A55"/>
    <w:rsid w:val="00B66C0D"/>
    <w:rsid w:val="00B67158"/>
    <w:rsid w:val="00B73B80"/>
    <w:rsid w:val="00B73EA4"/>
    <w:rsid w:val="00B74225"/>
    <w:rsid w:val="00B75B61"/>
    <w:rsid w:val="00B7626B"/>
    <w:rsid w:val="00B770B3"/>
    <w:rsid w:val="00B80024"/>
    <w:rsid w:val="00B8034E"/>
    <w:rsid w:val="00B85369"/>
    <w:rsid w:val="00B85F3C"/>
    <w:rsid w:val="00B86B97"/>
    <w:rsid w:val="00B87022"/>
    <w:rsid w:val="00B90851"/>
    <w:rsid w:val="00B90D29"/>
    <w:rsid w:val="00B90DAB"/>
    <w:rsid w:val="00B91B20"/>
    <w:rsid w:val="00B91BA2"/>
    <w:rsid w:val="00B93F45"/>
    <w:rsid w:val="00B94D08"/>
    <w:rsid w:val="00B96304"/>
    <w:rsid w:val="00BA0A78"/>
    <w:rsid w:val="00BA1F4F"/>
    <w:rsid w:val="00BA2A22"/>
    <w:rsid w:val="00BA3CEB"/>
    <w:rsid w:val="00BA5DFB"/>
    <w:rsid w:val="00BA67C3"/>
    <w:rsid w:val="00BA6DB4"/>
    <w:rsid w:val="00BA6E30"/>
    <w:rsid w:val="00BA733B"/>
    <w:rsid w:val="00BB2CFE"/>
    <w:rsid w:val="00BB343B"/>
    <w:rsid w:val="00BB7941"/>
    <w:rsid w:val="00BB7CB3"/>
    <w:rsid w:val="00BC1103"/>
    <w:rsid w:val="00BC5DB7"/>
    <w:rsid w:val="00BC7345"/>
    <w:rsid w:val="00BC7B5D"/>
    <w:rsid w:val="00BC7D64"/>
    <w:rsid w:val="00BD0561"/>
    <w:rsid w:val="00BD0688"/>
    <w:rsid w:val="00BD227C"/>
    <w:rsid w:val="00BD2B3F"/>
    <w:rsid w:val="00BD31A0"/>
    <w:rsid w:val="00BD7787"/>
    <w:rsid w:val="00BE36D6"/>
    <w:rsid w:val="00BE3FFC"/>
    <w:rsid w:val="00BE4168"/>
    <w:rsid w:val="00BE423C"/>
    <w:rsid w:val="00BE45A6"/>
    <w:rsid w:val="00BE65D4"/>
    <w:rsid w:val="00BE6EFE"/>
    <w:rsid w:val="00BF3E3E"/>
    <w:rsid w:val="00C02567"/>
    <w:rsid w:val="00C0772D"/>
    <w:rsid w:val="00C07D40"/>
    <w:rsid w:val="00C10FB9"/>
    <w:rsid w:val="00C16BFA"/>
    <w:rsid w:val="00C1758F"/>
    <w:rsid w:val="00C2013F"/>
    <w:rsid w:val="00C23A7B"/>
    <w:rsid w:val="00C36ABA"/>
    <w:rsid w:val="00C4232C"/>
    <w:rsid w:val="00C44004"/>
    <w:rsid w:val="00C451A9"/>
    <w:rsid w:val="00C46FF5"/>
    <w:rsid w:val="00C47814"/>
    <w:rsid w:val="00C50A53"/>
    <w:rsid w:val="00C50E00"/>
    <w:rsid w:val="00C52BD2"/>
    <w:rsid w:val="00C546ED"/>
    <w:rsid w:val="00C55345"/>
    <w:rsid w:val="00C556A8"/>
    <w:rsid w:val="00C55B4D"/>
    <w:rsid w:val="00C56B27"/>
    <w:rsid w:val="00C56EF5"/>
    <w:rsid w:val="00C57E8D"/>
    <w:rsid w:val="00C70391"/>
    <w:rsid w:val="00C71EC7"/>
    <w:rsid w:val="00C74812"/>
    <w:rsid w:val="00C75381"/>
    <w:rsid w:val="00C7761C"/>
    <w:rsid w:val="00C778FB"/>
    <w:rsid w:val="00C8004E"/>
    <w:rsid w:val="00C8040A"/>
    <w:rsid w:val="00C80D58"/>
    <w:rsid w:val="00C825F9"/>
    <w:rsid w:val="00C834B9"/>
    <w:rsid w:val="00C87141"/>
    <w:rsid w:val="00C87F67"/>
    <w:rsid w:val="00C91472"/>
    <w:rsid w:val="00C93183"/>
    <w:rsid w:val="00C9434E"/>
    <w:rsid w:val="00C97D1D"/>
    <w:rsid w:val="00CA1E0C"/>
    <w:rsid w:val="00CA3811"/>
    <w:rsid w:val="00CA38CC"/>
    <w:rsid w:val="00CA591D"/>
    <w:rsid w:val="00CA5E74"/>
    <w:rsid w:val="00CA61A6"/>
    <w:rsid w:val="00CA7599"/>
    <w:rsid w:val="00CA7F94"/>
    <w:rsid w:val="00CB0AC9"/>
    <w:rsid w:val="00CB24EB"/>
    <w:rsid w:val="00CC2BFC"/>
    <w:rsid w:val="00CC4F9F"/>
    <w:rsid w:val="00CC5756"/>
    <w:rsid w:val="00CC5DC4"/>
    <w:rsid w:val="00CC60A3"/>
    <w:rsid w:val="00CC7E6F"/>
    <w:rsid w:val="00CD0846"/>
    <w:rsid w:val="00CD3485"/>
    <w:rsid w:val="00CD4D8D"/>
    <w:rsid w:val="00CD51A9"/>
    <w:rsid w:val="00CD617B"/>
    <w:rsid w:val="00CE1061"/>
    <w:rsid w:val="00CE2759"/>
    <w:rsid w:val="00CE334B"/>
    <w:rsid w:val="00CE3534"/>
    <w:rsid w:val="00CE6D96"/>
    <w:rsid w:val="00CF2A5C"/>
    <w:rsid w:val="00CF4B26"/>
    <w:rsid w:val="00CF4DCB"/>
    <w:rsid w:val="00CF5EDA"/>
    <w:rsid w:val="00CF70D8"/>
    <w:rsid w:val="00D014F4"/>
    <w:rsid w:val="00D0196C"/>
    <w:rsid w:val="00D02F01"/>
    <w:rsid w:val="00D03508"/>
    <w:rsid w:val="00D05207"/>
    <w:rsid w:val="00D057B5"/>
    <w:rsid w:val="00D146BE"/>
    <w:rsid w:val="00D1514E"/>
    <w:rsid w:val="00D163F4"/>
    <w:rsid w:val="00D205DA"/>
    <w:rsid w:val="00D21057"/>
    <w:rsid w:val="00D210A4"/>
    <w:rsid w:val="00D22784"/>
    <w:rsid w:val="00D25F21"/>
    <w:rsid w:val="00D26152"/>
    <w:rsid w:val="00D26BDC"/>
    <w:rsid w:val="00D276A8"/>
    <w:rsid w:val="00D27808"/>
    <w:rsid w:val="00D30315"/>
    <w:rsid w:val="00D308EA"/>
    <w:rsid w:val="00D314D8"/>
    <w:rsid w:val="00D33B93"/>
    <w:rsid w:val="00D345EC"/>
    <w:rsid w:val="00D34F9C"/>
    <w:rsid w:val="00D35344"/>
    <w:rsid w:val="00D40C40"/>
    <w:rsid w:val="00D411F2"/>
    <w:rsid w:val="00D42093"/>
    <w:rsid w:val="00D42631"/>
    <w:rsid w:val="00D4523E"/>
    <w:rsid w:val="00D45682"/>
    <w:rsid w:val="00D45959"/>
    <w:rsid w:val="00D461FD"/>
    <w:rsid w:val="00D46460"/>
    <w:rsid w:val="00D47337"/>
    <w:rsid w:val="00D47CC6"/>
    <w:rsid w:val="00D5004A"/>
    <w:rsid w:val="00D500E6"/>
    <w:rsid w:val="00D50A30"/>
    <w:rsid w:val="00D540AF"/>
    <w:rsid w:val="00D55D60"/>
    <w:rsid w:val="00D564D9"/>
    <w:rsid w:val="00D574EC"/>
    <w:rsid w:val="00D60858"/>
    <w:rsid w:val="00D60EE2"/>
    <w:rsid w:val="00D61678"/>
    <w:rsid w:val="00D64597"/>
    <w:rsid w:val="00D64FEF"/>
    <w:rsid w:val="00D669B3"/>
    <w:rsid w:val="00D71422"/>
    <w:rsid w:val="00D7228D"/>
    <w:rsid w:val="00D7238F"/>
    <w:rsid w:val="00D7283E"/>
    <w:rsid w:val="00D72E06"/>
    <w:rsid w:val="00D734F3"/>
    <w:rsid w:val="00D77460"/>
    <w:rsid w:val="00D803CB"/>
    <w:rsid w:val="00D80427"/>
    <w:rsid w:val="00D82959"/>
    <w:rsid w:val="00D82F15"/>
    <w:rsid w:val="00D85BCD"/>
    <w:rsid w:val="00D85F98"/>
    <w:rsid w:val="00D86610"/>
    <w:rsid w:val="00D90368"/>
    <w:rsid w:val="00D90ABB"/>
    <w:rsid w:val="00D90CE5"/>
    <w:rsid w:val="00D976C1"/>
    <w:rsid w:val="00DA092F"/>
    <w:rsid w:val="00DA10DE"/>
    <w:rsid w:val="00DA2774"/>
    <w:rsid w:val="00DA2ACD"/>
    <w:rsid w:val="00DA6E7F"/>
    <w:rsid w:val="00DB2FFF"/>
    <w:rsid w:val="00DB3B78"/>
    <w:rsid w:val="00DB4E4B"/>
    <w:rsid w:val="00DC0891"/>
    <w:rsid w:val="00DC0CC3"/>
    <w:rsid w:val="00DC34DB"/>
    <w:rsid w:val="00DC3BD5"/>
    <w:rsid w:val="00DC6535"/>
    <w:rsid w:val="00DC6798"/>
    <w:rsid w:val="00DD0E6A"/>
    <w:rsid w:val="00DD4CE4"/>
    <w:rsid w:val="00DD6D69"/>
    <w:rsid w:val="00DD7BE3"/>
    <w:rsid w:val="00DE1626"/>
    <w:rsid w:val="00DE4DA8"/>
    <w:rsid w:val="00DE5CE6"/>
    <w:rsid w:val="00DE7CC7"/>
    <w:rsid w:val="00DF10BE"/>
    <w:rsid w:val="00DF3DED"/>
    <w:rsid w:val="00DF4C14"/>
    <w:rsid w:val="00DF5B84"/>
    <w:rsid w:val="00E01E8A"/>
    <w:rsid w:val="00E04EA0"/>
    <w:rsid w:val="00E059C0"/>
    <w:rsid w:val="00E05D4D"/>
    <w:rsid w:val="00E06D34"/>
    <w:rsid w:val="00E0762F"/>
    <w:rsid w:val="00E077D6"/>
    <w:rsid w:val="00E11211"/>
    <w:rsid w:val="00E11220"/>
    <w:rsid w:val="00E11226"/>
    <w:rsid w:val="00E11CD9"/>
    <w:rsid w:val="00E1757D"/>
    <w:rsid w:val="00E213A5"/>
    <w:rsid w:val="00E214FF"/>
    <w:rsid w:val="00E21BC5"/>
    <w:rsid w:val="00E21C9C"/>
    <w:rsid w:val="00E22C81"/>
    <w:rsid w:val="00E23825"/>
    <w:rsid w:val="00E27ECC"/>
    <w:rsid w:val="00E30A33"/>
    <w:rsid w:val="00E30BC0"/>
    <w:rsid w:val="00E33210"/>
    <w:rsid w:val="00E3378C"/>
    <w:rsid w:val="00E4018A"/>
    <w:rsid w:val="00E40FD7"/>
    <w:rsid w:val="00E427C2"/>
    <w:rsid w:val="00E46137"/>
    <w:rsid w:val="00E50406"/>
    <w:rsid w:val="00E53F54"/>
    <w:rsid w:val="00E5478D"/>
    <w:rsid w:val="00E551B8"/>
    <w:rsid w:val="00E60B64"/>
    <w:rsid w:val="00E61EAC"/>
    <w:rsid w:val="00E6264A"/>
    <w:rsid w:val="00E63AA5"/>
    <w:rsid w:val="00E65285"/>
    <w:rsid w:val="00E65D58"/>
    <w:rsid w:val="00E66D77"/>
    <w:rsid w:val="00E67202"/>
    <w:rsid w:val="00E71A29"/>
    <w:rsid w:val="00E729E4"/>
    <w:rsid w:val="00E72CF3"/>
    <w:rsid w:val="00E72F2A"/>
    <w:rsid w:val="00E742BB"/>
    <w:rsid w:val="00E747D3"/>
    <w:rsid w:val="00E7492D"/>
    <w:rsid w:val="00E75259"/>
    <w:rsid w:val="00E75925"/>
    <w:rsid w:val="00E75BFF"/>
    <w:rsid w:val="00E77346"/>
    <w:rsid w:val="00E775DD"/>
    <w:rsid w:val="00E80307"/>
    <w:rsid w:val="00E814CE"/>
    <w:rsid w:val="00E82687"/>
    <w:rsid w:val="00E83C51"/>
    <w:rsid w:val="00E8413E"/>
    <w:rsid w:val="00E843C4"/>
    <w:rsid w:val="00E847C8"/>
    <w:rsid w:val="00E87B52"/>
    <w:rsid w:val="00E9243F"/>
    <w:rsid w:val="00E96792"/>
    <w:rsid w:val="00EA0503"/>
    <w:rsid w:val="00EA17C4"/>
    <w:rsid w:val="00EA1F48"/>
    <w:rsid w:val="00EA322A"/>
    <w:rsid w:val="00EA36E8"/>
    <w:rsid w:val="00EA40FE"/>
    <w:rsid w:val="00EA46FB"/>
    <w:rsid w:val="00EA49DF"/>
    <w:rsid w:val="00EA7FFD"/>
    <w:rsid w:val="00EB000A"/>
    <w:rsid w:val="00EB1C1A"/>
    <w:rsid w:val="00EC1069"/>
    <w:rsid w:val="00EC19BC"/>
    <w:rsid w:val="00EC1D86"/>
    <w:rsid w:val="00EC2BDB"/>
    <w:rsid w:val="00EC2F9F"/>
    <w:rsid w:val="00EC3910"/>
    <w:rsid w:val="00EC39DB"/>
    <w:rsid w:val="00EC75C3"/>
    <w:rsid w:val="00ED0CBB"/>
    <w:rsid w:val="00ED2F92"/>
    <w:rsid w:val="00ED7A08"/>
    <w:rsid w:val="00EE033E"/>
    <w:rsid w:val="00EE5F41"/>
    <w:rsid w:val="00EE716F"/>
    <w:rsid w:val="00EF2663"/>
    <w:rsid w:val="00EF2B0F"/>
    <w:rsid w:val="00F059FE"/>
    <w:rsid w:val="00F063E6"/>
    <w:rsid w:val="00F07EA1"/>
    <w:rsid w:val="00F10815"/>
    <w:rsid w:val="00F119BD"/>
    <w:rsid w:val="00F1292E"/>
    <w:rsid w:val="00F13AEC"/>
    <w:rsid w:val="00F20677"/>
    <w:rsid w:val="00F21091"/>
    <w:rsid w:val="00F217D2"/>
    <w:rsid w:val="00F21D25"/>
    <w:rsid w:val="00F22CF7"/>
    <w:rsid w:val="00F26681"/>
    <w:rsid w:val="00F27217"/>
    <w:rsid w:val="00F27297"/>
    <w:rsid w:val="00F305AF"/>
    <w:rsid w:val="00F30BE1"/>
    <w:rsid w:val="00F33CEF"/>
    <w:rsid w:val="00F358A4"/>
    <w:rsid w:val="00F35D82"/>
    <w:rsid w:val="00F426B1"/>
    <w:rsid w:val="00F43289"/>
    <w:rsid w:val="00F46EF0"/>
    <w:rsid w:val="00F46FA6"/>
    <w:rsid w:val="00F51EE2"/>
    <w:rsid w:val="00F527FD"/>
    <w:rsid w:val="00F5334B"/>
    <w:rsid w:val="00F54DA6"/>
    <w:rsid w:val="00F56458"/>
    <w:rsid w:val="00F56835"/>
    <w:rsid w:val="00F57B54"/>
    <w:rsid w:val="00F606DD"/>
    <w:rsid w:val="00F61D28"/>
    <w:rsid w:val="00F64701"/>
    <w:rsid w:val="00F65CA3"/>
    <w:rsid w:val="00F662D6"/>
    <w:rsid w:val="00F66487"/>
    <w:rsid w:val="00F66C0F"/>
    <w:rsid w:val="00F70646"/>
    <w:rsid w:val="00F710CA"/>
    <w:rsid w:val="00F72EA5"/>
    <w:rsid w:val="00F735DE"/>
    <w:rsid w:val="00F76853"/>
    <w:rsid w:val="00F8014C"/>
    <w:rsid w:val="00F85F1C"/>
    <w:rsid w:val="00F921AA"/>
    <w:rsid w:val="00F926D8"/>
    <w:rsid w:val="00F929FE"/>
    <w:rsid w:val="00F93B8D"/>
    <w:rsid w:val="00F96CE1"/>
    <w:rsid w:val="00FA21C2"/>
    <w:rsid w:val="00FA64E5"/>
    <w:rsid w:val="00FA64F4"/>
    <w:rsid w:val="00FB1571"/>
    <w:rsid w:val="00FB1784"/>
    <w:rsid w:val="00FB1834"/>
    <w:rsid w:val="00FB2381"/>
    <w:rsid w:val="00FB4C42"/>
    <w:rsid w:val="00FB503A"/>
    <w:rsid w:val="00FC3CC2"/>
    <w:rsid w:val="00FC414C"/>
    <w:rsid w:val="00FC4D2F"/>
    <w:rsid w:val="00FD148E"/>
    <w:rsid w:val="00FD5F41"/>
    <w:rsid w:val="00FE1977"/>
    <w:rsid w:val="00FE28B6"/>
    <w:rsid w:val="00FE2D2B"/>
    <w:rsid w:val="00FE3DBE"/>
    <w:rsid w:val="00FE781F"/>
    <w:rsid w:val="00FE7D1A"/>
    <w:rsid w:val="00FE7FE3"/>
    <w:rsid w:val="00FF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1173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D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AF2D38"/>
    <w:pPr>
      <w:numPr>
        <w:numId w:val="1"/>
      </w:numPr>
      <w:spacing w:before="120" w:after="120" w:line="360" w:lineRule="auto"/>
      <w:ind w:left="0"/>
      <w:jc w:val="both"/>
      <w:outlineLvl w:val="0"/>
    </w:pPr>
    <w:rPr>
      <w:rFonts w:ascii="Verdana" w:hAnsi="Verdana"/>
      <w:b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72DDF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A11C4"/>
    <w:pPr>
      <w:keepNext/>
      <w:keepLines/>
      <w:suppressAutoHyphens/>
      <w:spacing w:before="40"/>
      <w:ind w:left="720" w:hanging="432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zh-CN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11C4"/>
    <w:pPr>
      <w:keepNext/>
      <w:keepLines/>
      <w:suppressAutoHyphens/>
      <w:spacing w:before="40"/>
      <w:ind w:left="864" w:hanging="144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lang w:eastAsia="zh-CN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A11C4"/>
    <w:pPr>
      <w:keepNext/>
      <w:keepLines/>
      <w:suppressAutoHyphens/>
      <w:spacing w:before="40"/>
      <w:ind w:left="1008" w:hanging="432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  <w:sz w:val="20"/>
      <w:lang w:eastAsia="zh-CN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A11C4"/>
    <w:pPr>
      <w:keepNext/>
      <w:keepLines/>
      <w:suppressAutoHyphens/>
      <w:spacing w:before="40"/>
      <w:ind w:left="1152" w:hanging="432"/>
      <w:jc w:val="both"/>
      <w:outlineLvl w:val="5"/>
    </w:pPr>
    <w:rPr>
      <w:rFonts w:asciiTheme="majorHAnsi" w:eastAsiaTheme="majorEastAsia" w:hAnsiTheme="majorHAnsi" w:cstheme="majorBidi"/>
      <w:color w:val="1F4D78" w:themeColor="accent1" w:themeShade="7F"/>
      <w:sz w:val="20"/>
      <w:lang w:eastAsia="zh-CN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A11C4"/>
    <w:pPr>
      <w:keepNext/>
      <w:keepLines/>
      <w:suppressAutoHyphens/>
      <w:spacing w:before="40"/>
      <w:ind w:left="1296" w:hanging="288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  <w:lang w:eastAsia="zh-CN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A11C4"/>
    <w:pPr>
      <w:keepNext/>
      <w:keepLines/>
      <w:suppressAutoHyphens/>
      <w:spacing w:before="40"/>
      <w:ind w:left="1440" w:hanging="432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A11C4"/>
    <w:pPr>
      <w:keepNext/>
      <w:keepLines/>
      <w:suppressAutoHyphens/>
      <w:spacing w:before="40"/>
      <w:ind w:left="1584" w:hanging="144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5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EA1F48"/>
    <w:rPr>
      <w:rFonts w:ascii="Verdana" w:eastAsia="Times New Roman" w:hAnsi="Verdana" w:cs="Times New Roman"/>
      <w:b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572D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xtoindependiente">
    <w:name w:val="Body Text"/>
    <w:basedOn w:val="Normal"/>
    <w:link w:val="TextoindependienteCar"/>
    <w:uiPriority w:val="99"/>
    <w:rsid w:val="00B8034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8034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Informe1">
    <w:name w:val="Informe1"/>
    <w:basedOn w:val="Normal"/>
    <w:uiPriority w:val="99"/>
    <w:rsid w:val="00B8034E"/>
    <w:pPr>
      <w:tabs>
        <w:tab w:val="left" w:pos="283"/>
        <w:tab w:val="left" w:pos="850"/>
        <w:tab w:val="left" w:pos="1440"/>
      </w:tabs>
      <w:autoSpaceDE w:val="0"/>
      <w:autoSpaceDN w:val="0"/>
      <w:adjustRightInd w:val="0"/>
      <w:spacing w:line="360" w:lineRule="auto"/>
      <w:jc w:val="both"/>
    </w:pPr>
    <w:rPr>
      <w:rFonts w:ascii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1A11C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11C4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4"/>
      <w:lang w:eastAsia="zh-CN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A11C4"/>
    <w:rPr>
      <w:rFonts w:asciiTheme="majorHAnsi" w:eastAsiaTheme="majorEastAsia" w:hAnsiTheme="majorHAnsi" w:cstheme="majorBidi"/>
      <w:color w:val="2E74B5" w:themeColor="accent1" w:themeShade="BF"/>
      <w:sz w:val="20"/>
      <w:szCs w:val="24"/>
      <w:lang w:eastAsia="zh-CN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A11C4"/>
    <w:rPr>
      <w:rFonts w:asciiTheme="majorHAnsi" w:eastAsiaTheme="majorEastAsia" w:hAnsiTheme="majorHAnsi" w:cstheme="majorBidi"/>
      <w:color w:val="1F4D78" w:themeColor="accent1" w:themeShade="7F"/>
      <w:sz w:val="20"/>
      <w:szCs w:val="24"/>
      <w:lang w:eastAsia="zh-CN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A11C4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4"/>
      <w:lang w:eastAsia="zh-CN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A11C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A11C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zh-CN"/>
    </w:rPr>
  </w:style>
  <w:style w:type="character" w:styleId="Hipervnculo">
    <w:name w:val="Hyperlink"/>
    <w:basedOn w:val="Fuentedeprrafopredeter"/>
    <w:uiPriority w:val="99"/>
    <w:unhideWhenUsed/>
    <w:rsid w:val="001A11C4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A11C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A11C4"/>
    <w:pPr>
      <w:suppressAutoHyphens/>
      <w:spacing w:before="100" w:beforeAutospacing="1" w:after="100" w:afterAutospacing="1"/>
      <w:ind w:firstLine="709"/>
      <w:jc w:val="both"/>
    </w:pPr>
    <w:rPr>
      <w:rFonts w:cs="Verdana"/>
      <w:sz w:val="20"/>
    </w:rPr>
  </w:style>
  <w:style w:type="paragraph" w:styleId="TDC1">
    <w:name w:val="toc 1"/>
    <w:basedOn w:val="Normal"/>
    <w:next w:val="Normal"/>
    <w:autoRedefine/>
    <w:uiPriority w:val="39"/>
    <w:unhideWhenUsed/>
    <w:rsid w:val="001A11C4"/>
    <w:pPr>
      <w:tabs>
        <w:tab w:val="right" w:leader="dot" w:pos="8778"/>
      </w:tabs>
      <w:spacing w:line="340" w:lineRule="exact"/>
      <w:jc w:val="both"/>
    </w:pPr>
    <w:rPr>
      <w:rFonts w:ascii="Verdana" w:eastAsiaTheme="minorEastAsia" w:hAnsi="Verdana"/>
      <w:b/>
      <w:noProof/>
      <w:sz w:val="20"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70743B"/>
    <w:pPr>
      <w:tabs>
        <w:tab w:val="left" w:pos="1540"/>
        <w:tab w:val="right" w:leader="dot" w:pos="8494"/>
      </w:tabs>
      <w:spacing w:after="100" w:line="256" w:lineRule="auto"/>
      <w:ind w:left="220"/>
    </w:pPr>
    <w:rPr>
      <w:rFonts w:ascii="Verdana" w:eastAsiaTheme="minorEastAsia" w:hAnsi="Verdana"/>
      <w:sz w:val="18"/>
      <w:szCs w:val="22"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1A11C4"/>
    <w:pPr>
      <w:spacing w:after="100" w:line="256" w:lineRule="auto"/>
      <w:ind w:left="440"/>
    </w:pPr>
    <w:rPr>
      <w:rFonts w:asciiTheme="minorHAnsi" w:eastAsiaTheme="minorEastAsia" w:hAnsiTheme="minorHAnsi"/>
      <w:sz w:val="22"/>
      <w:szCs w:val="22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1A11C4"/>
    <w:pPr>
      <w:suppressAutoHyphens/>
      <w:spacing w:before="120" w:after="100"/>
      <w:ind w:left="600" w:firstLine="709"/>
      <w:jc w:val="both"/>
    </w:pPr>
    <w:rPr>
      <w:rFonts w:ascii="Verdana" w:hAnsi="Verdana" w:cs="Verdana"/>
      <w:sz w:val="20"/>
      <w:lang w:eastAsia="zh-CN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A11C4"/>
    <w:pPr>
      <w:spacing w:after="240"/>
      <w:jc w:val="both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A11C4"/>
    <w:rPr>
      <w:rFonts w:ascii="Calibri" w:eastAsia="Calibri" w:hAnsi="Calibri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A11C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A11C4"/>
    <w:rPr>
      <w:rFonts w:ascii="Calibri" w:eastAsia="Calibri" w:hAnsi="Calibri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A11C4"/>
    <w:pPr>
      <w:suppressAutoHyphens/>
      <w:ind w:firstLine="709"/>
      <w:jc w:val="both"/>
    </w:pPr>
    <w:rPr>
      <w:rFonts w:ascii="Segoe UI" w:hAnsi="Segoe UI" w:cs="Segoe UI"/>
      <w:sz w:val="18"/>
      <w:szCs w:val="18"/>
      <w:lang w:eastAsia="zh-C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11C4"/>
    <w:rPr>
      <w:rFonts w:ascii="Segoe UI" w:eastAsia="Times New Roman" w:hAnsi="Segoe UI" w:cs="Segoe UI"/>
      <w:sz w:val="18"/>
      <w:szCs w:val="18"/>
      <w:lang w:eastAsia="zh-CN"/>
    </w:rPr>
  </w:style>
  <w:style w:type="paragraph" w:styleId="Prrafodelista">
    <w:name w:val="List Paragraph"/>
    <w:basedOn w:val="Normal"/>
    <w:uiPriority w:val="34"/>
    <w:qFormat/>
    <w:rsid w:val="001A11C4"/>
    <w:pPr>
      <w:suppressAutoHyphens/>
      <w:spacing w:before="120" w:after="120"/>
      <w:ind w:left="720" w:firstLine="709"/>
      <w:contextualSpacing/>
      <w:jc w:val="both"/>
    </w:pPr>
    <w:rPr>
      <w:rFonts w:ascii="Verdana" w:hAnsi="Verdana" w:cs="Verdana"/>
      <w:sz w:val="20"/>
      <w:lang w:eastAsia="zh-CN"/>
    </w:rPr>
  </w:style>
  <w:style w:type="paragraph" w:styleId="TtuloTDC">
    <w:name w:val="TOC Heading"/>
    <w:basedOn w:val="Normal"/>
    <w:next w:val="Normal"/>
    <w:uiPriority w:val="39"/>
    <w:semiHidden/>
    <w:unhideWhenUsed/>
    <w:qFormat/>
    <w:rsid w:val="001A11C4"/>
    <w:pPr>
      <w:spacing w:line="256" w:lineRule="auto"/>
    </w:pPr>
  </w:style>
  <w:style w:type="paragraph" w:customStyle="1" w:styleId="EstiloConvocatoria">
    <w:name w:val="Estilo Convocatoria"/>
    <w:basedOn w:val="Prrafodelista"/>
    <w:uiPriority w:val="99"/>
    <w:qFormat/>
    <w:rsid w:val="001A11C4"/>
    <w:pPr>
      <w:numPr>
        <w:ilvl w:val="3"/>
        <w:numId w:val="2"/>
      </w:numPr>
      <w:spacing w:line="360" w:lineRule="auto"/>
      <w:contextualSpacing w:val="0"/>
    </w:pPr>
    <w:rPr>
      <w:rFonts w:cs="Arial"/>
      <w:szCs w:val="22"/>
    </w:rPr>
  </w:style>
  <w:style w:type="paragraph" w:customStyle="1" w:styleId="Default">
    <w:name w:val="Default"/>
    <w:rsid w:val="001A11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consangra">
    <w:name w:val="Normal con sangría"/>
    <w:basedOn w:val="Normal"/>
    <w:uiPriority w:val="99"/>
    <w:rsid w:val="001A11C4"/>
    <w:pPr>
      <w:spacing w:before="60" w:after="60" w:line="276" w:lineRule="auto"/>
      <w:ind w:firstLine="708"/>
      <w:jc w:val="both"/>
    </w:pPr>
    <w:rPr>
      <w:rFonts w:ascii="Verdana" w:eastAsia="SimSun" w:hAnsi="Verdana"/>
      <w:sz w:val="20"/>
      <w:szCs w:val="20"/>
    </w:rPr>
  </w:style>
  <w:style w:type="paragraph" w:customStyle="1" w:styleId="0genparrafo">
    <w:name w:val="0genparrafo"/>
    <w:basedOn w:val="Normal"/>
    <w:uiPriority w:val="99"/>
    <w:rsid w:val="001A11C4"/>
    <w:pPr>
      <w:spacing w:before="100" w:beforeAutospacing="1" w:after="100" w:afterAutospacing="1"/>
    </w:pPr>
  </w:style>
  <w:style w:type="character" w:customStyle="1" w:styleId="SangriaCar">
    <w:name w:val="Sangria Car"/>
    <w:link w:val="Sangria"/>
    <w:locked/>
    <w:rsid w:val="001A11C4"/>
    <w:rPr>
      <w:rFonts w:ascii="Times New Roman" w:eastAsia="Times New Roman" w:hAnsi="Times New Roman" w:cs="Times New Roman"/>
      <w:lang w:eastAsia="es-ES"/>
    </w:rPr>
  </w:style>
  <w:style w:type="paragraph" w:customStyle="1" w:styleId="Sangria">
    <w:name w:val="Sangria"/>
    <w:basedOn w:val="Textoindependiente"/>
    <w:link w:val="SangriaCar"/>
    <w:qFormat/>
    <w:rsid w:val="001A11C4"/>
    <w:pPr>
      <w:numPr>
        <w:numId w:val="3"/>
      </w:numPr>
      <w:spacing w:before="120"/>
      <w:jc w:val="both"/>
    </w:pPr>
    <w:rPr>
      <w:sz w:val="22"/>
      <w:szCs w:val="22"/>
    </w:rPr>
  </w:style>
  <w:style w:type="paragraph" w:customStyle="1" w:styleId="Sangria2">
    <w:name w:val="Sangria2"/>
    <w:basedOn w:val="Sangria"/>
    <w:uiPriority w:val="99"/>
    <w:qFormat/>
    <w:rsid w:val="001A11C4"/>
    <w:pPr>
      <w:numPr>
        <w:ilvl w:val="1"/>
      </w:numPr>
      <w:tabs>
        <w:tab w:val="num" w:pos="360"/>
        <w:tab w:val="num" w:pos="2148"/>
      </w:tabs>
      <w:ind w:left="2148"/>
    </w:pPr>
  </w:style>
  <w:style w:type="character" w:customStyle="1" w:styleId="CaptuloCar">
    <w:name w:val="Capítulo Car"/>
    <w:basedOn w:val="Fuentedeprrafopredeter"/>
    <w:link w:val="Captulo"/>
    <w:locked/>
    <w:rsid w:val="00AF2D38"/>
    <w:rPr>
      <w:rFonts w:ascii="Verdana" w:eastAsia="Times New Roman" w:hAnsi="Verdana" w:cs="Arial"/>
      <w:b/>
      <w:sz w:val="20"/>
      <w:lang w:eastAsia="zh-CN"/>
    </w:rPr>
  </w:style>
  <w:style w:type="paragraph" w:customStyle="1" w:styleId="Captulo">
    <w:name w:val="Capítulo"/>
    <w:basedOn w:val="Normal"/>
    <w:link w:val="CaptuloCar"/>
    <w:autoRedefine/>
    <w:qFormat/>
    <w:rsid w:val="00AF2D38"/>
    <w:pPr>
      <w:suppressAutoHyphens/>
      <w:spacing w:before="120" w:after="120" w:line="360" w:lineRule="auto"/>
      <w:jc w:val="center"/>
    </w:pPr>
    <w:rPr>
      <w:rFonts w:ascii="Verdana" w:hAnsi="Verdana" w:cs="Arial"/>
      <w:b/>
      <w:sz w:val="20"/>
      <w:szCs w:val="22"/>
      <w:lang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1A11C4"/>
    <w:rPr>
      <w:sz w:val="16"/>
      <w:szCs w:val="16"/>
    </w:rPr>
  </w:style>
  <w:style w:type="table" w:customStyle="1" w:styleId="Tablaconcuadrcula1">
    <w:name w:val="Tabla con cuadrícula1"/>
    <w:basedOn w:val="Tablanormal"/>
    <w:uiPriority w:val="59"/>
    <w:rsid w:val="001A11C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rsid w:val="001A11C4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66C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7B6C80"/>
    <w:pPr>
      <w:spacing w:before="100" w:beforeAutospacing="1" w:after="100" w:afterAutospacing="1"/>
    </w:pPr>
  </w:style>
  <w:style w:type="paragraph" w:customStyle="1" w:styleId="parrafo">
    <w:name w:val="parrafo"/>
    <w:basedOn w:val="Normal"/>
    <w:rsid w:val="007B6C80"/>
    <w:pPr>
      <w:spacing w:before="100" w:beforeAutospacing="1" w:after="100" w:afterAutospacing="1"/>
    </w:pPr>
  </w:style>
  <w:style w:type="paragraph" w:customStyle="1" w:styleId="CM1">
    <w:name w:val="CM1"/>
    <w:basedOn w:val="Default"/>
    <w:next w:val="Default"/>
    <w:uiPriority w:val="99"/>
    <w:rsid w:val="00843F54"/>
    <w:rPr>
      <w:rFonts w:ascii="EUAlbertina" w:hAnsi="EUAlbertina" w:cstheme="minorBidi"/>
      <w:color w:val="auto"/>
    </w:rPr>
  </w:style>
  <w:style w:type="paragraph" w:customStyle="1" w:styleId="CM3">
    <w:name w:val="CM3"/>
    <w:basedOn w:val="Default"/>
    <w:next w:val="Default"/>
    <w:uiPriority w:val="99"/>
    <w:rsid w:val="00843F54"/>
    <w:rPr>
      <w:rFonts w:ascii="EUAlbertina" w:hAnsi="EUAlbertina" w:cstheme="minorBidi"/>
      <w:color w:val="auto"/>
    </w:rPr>
  </w:style>
  <w:style w:type="table" w:customStyle="1" w:styleId="Tablaconcuadrcula111">
    <w:name w:val="Tabla con cuadrícula111"/>
    <w:basedOn w:val="Tablanormal"/>
    <w:rsid w:val="009C77B9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FE3DBE"/>
  </w:style>
  <w:style w:type="table" w:customStyle="1" w:styleId="Tablaconcuadrcula2">
    <w:name w:val="Tabla con cuadrícula2"/>
    <w:basedOn w:val="Tablanormal"/>
    <w:next w:val="Tablaconcuadrcula"/>
    <w:uiPriority w:val="59"/>
    <w:rsid w:val="00FE3D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uiPriority w:val="59"/>
    <w:rsid w:val="00FE3DB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">
    <w:name w:val="Tabla con cuadrícula112"/>
    <w:basedOn w:val="Tablanormal"/>
    <w:rsid w:val="00FE3DBE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FE3DB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E3DBE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paragraph" w:customStyle="1" w:styleId="Standard">
    <w:name w:val="Standard"/>
    <w:rsid w:val="00FE3D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1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805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7620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72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4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6826616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58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42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114736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8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8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2713049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6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1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4560197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19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1091387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44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8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7523573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52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24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32" Type="http://schemas.microsoft.com/office/2016/09/relationships/commentsIds" Target="commentsId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sl73y\AppData\Local\Temp\7zO01E2A793\CEHAD%20-%20SG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E3F23-488B-4432-ADBD-BDD0BBEB5B30}">
  <ds:schemaRefs>
    <ds:schemaRef ds:uri="bab14156-fcf3-44e2-9c4b-c33f1f92d414"/>
    <ds:schemaRef ds:uri="http://purl.org/dc/dcmitype/"/>
    <ds:schemaRef ds:uri="http://purl.org/dc/elements/1.1/"/>
    <ds:schemaRef ds:uri="1c9c8636-0486-4c9b-b75c-7b805ddaaf65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E220AB-BE11-479D-8F11-7CEA67B9C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940C5B-3770-48F9-A6F1-A7BD9DF82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CEHAD - SG.dotx</Template>
  <TotalTime>0</TotalTime>
  <Pages>2</Pages>
  <Words>790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Version 2024</dc:description>
  <cp:lastModifiedBy/>
  <cp:revision>1</cp:revision>
  <dcterms:created xsi:type="dcterms:W3CDTF">2024-03-20T12:30:00Z</dcterms:created>
  <dcterms:modified xsi:type="dcterms:W3CDTF">2024-10-21T07:50:00Z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