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body>
    <w:p w14:paraId="011A1BC5" w14:textId="77777777" w:rsidR="000E5A43" w:rsidRDefault="00000000">
      <w:pPr>
        <w:pStyle w:val="Standard"/>
        <w:jc w:val="center"/>
        <w:rPr>
          <w:rFonts w:ascii="Calibri" w:hAnsi="Calibri" w:cs="Calibri Light"/>
          <w:i/>
          <w:iCs/>
          <w:color w:val="00000A"/>
          <w:lang w:eastAsia="es-ES"/>
        </w:rPr>
      </w:pPr>
      <w:r>
        <w:rPr>
          <w:rFonts w:ascii="Calibri" w:hAnsi="Calibri" w:cs="Calibri Light"/>
          <w:i/>
          <w:iCs/>
          <w:color w:val="00000A"/>
          <w:lang w:eastAsia="es-ES"/>
        </w:rPr>
        <w:t>ANEXO I</w:t>
      </w:r>
    </w:p>
    <w:p w14:paraId="61A7F529" w14:textId="77777777" w:rsidR="000E5A43" w:rsidRDefault="00000000">
      <w:pPr>
        <w:pStyle w:val="Standard"/>
        <w:jc w:val="center"/>
        <w:rPr>
          <w:rFonts w:ascii="Calibri" w:hAnsi="Calibri" w:cs="Calibri"/>
          <w:b/>
          <w:bCs/>
          <w:i/>
          <w:iCs/>
          <w:color w:val="00000A"/>
          <w:lang w:eastAsia="es-ES"/>
        </w:rPr>
      </w:pPr>
      <w:r>
        <w:rPr>
          <w:rFonts w:ascii="Calibri" w:hAnsi="Calibri" w:cs="Calibri"/>
          <w:b/>
          <w:bCs/>
          <w:i/>
          <w:iCs/>
          <w:color w:val="00000A"/>
          <w:lang w:eastAsia="es-ES"/>
        </w:rPr>
        <w:t xml:space="preserve">SOLICITUD Adhesión “Campaña de fomento del consumo: </w:t>
      </w:r>
    </w:p>
    <w:p w14:paraId="03750043" w14:textId="77777777" w:rsidR="000E5A43" w:rsidRDefault="00000000">
      <w:pPr>
        <w:pStyle w:val="Standard"/>
        <w:jc w:val="center"/>
        <w:rPr>
          <w:rFonts w:ascii="Calibri" w:hAnsi="Calibri" w:cs="Calibri"/>
          <w:b/>
          <w:bCs/>
          <w:i/>
          <w:iCs/>
          <w:color w:val="00000A"/>
          <w:lang w:eastAsia="es-ES"/>
        </w:rPr>
      </w:pPr>
      <w:r>
        <w:rPr>
          <w:rFonts w:ascii="Calibri" w:hAnsi="Calibri" w:cs="Calibri"/>
          <w:b/>
          <w:bCs/>
          <w:i/>
          <w:iCs/>
          <w:color w:val="00000A"/>
          <w:lang w:eastAsia="es-ES"/>
        </w:rPr>
        <w:t>Bono-consumo Algueña 2024”</w:t>
      </w:r>
    </w:p>
    <w:tbl>
      <w:tblPr>
        <w:tblW w:w="10390" w:type="dxa"/>
        <w:tblInd w:w="-751" w:type="dxa"/>
        <w:tblLayout w:type="fixed"/>
        <w:tblCellMar>
          <w:left w:w="10" w:type="dxa"/>
          <w:right w:w="10" w:type="dxa"/>
        </w:tblCellMar>
        <w:tblLook w:val="04A0" w:firstRow="1" w:lastRow="0" w:firstColumn="1" w:lastColumn="0" w:noHBand="0" w:noVBand="1"/>
      </w:tblPr>
      <w:tblGrid>
        <w:gridCol w:w="2805"/>
        <w:gridCol w:w="3825"/>
        <w:gridCol w:w="3760"/>
      </w:tblGrid>
      <w:tr w:rsidR="000E5A43" w14:paraId="6C67D4EE" w14:textId="77777777">
        <w:tblPrEx>
          <w:tblCellMar>
            <w:top w:w="0" w:type="dxa"/>
            <w:bottom w:w="0" w:type="dxa"/>
          </w:tblCellMar>
        </w:tblPrEx>
        <w:tc>
          <w:tcPr>
            <w:tcW w:w="10390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D9D9D9"/>
            <w:tcMar>
              <w:top w:w="55" w:type="dxa"/>
              <w:left w:w="50" w:type="dxa"/>
              <w:bottom w:w="55" w:type="dxa"/>
              <w:right w:w="55" w:type="dxa"/>
            </w:tcMar>
          </w:tcPr>
          <w:p w14:paraId="3A97CB87" w14:textId="77777777" w:rsidR="000E5A43" w:rsidRDefault="00000000">
            <w:pPr>
              <w:pStyle w:val="Standard"/>
              <w:suppressLineNumbers/>
              <w:rPr>
                <w:rFonts w:ascii="Calibri" w:hAnsi="Calibri" w:cs="Calibri"/>
                <w:b/>
                <w:bCs/>
                <w:i/>
                <w:iCs/>
                <w:color w:val="000000"/>
                <w:lang w:eastAsia="es-ES"/>
              </w:rPr>
            </w:pPr>
            <w:r>
              <w:rPr>
                <w:rFonts w:ascii="Calibri" w:hAnsi="Calibri" w:cs="Calibri"/>
                <w:b/>
                <w:bCs/>
                <w:i/>
                <w:iCs/>
                <w:color w:val="000000"/>
                <w:lang w:eastAsia="es-ES"/>
              </w:rPr>
              <w:t>SOLICITANTE</w:t>
            </w:r>
          </w:p>
        </w:tc>
      </w:tr>
      <w:tr w:rsidR="000E5A43" w14:paraId="6163FF5F" w14:textId="77777777">
        <w:tblPrEx>
          <w:tblCellMar>
            <w:top w:w="0" w:type="dxa"/>
            <w:bottom w:w="0" w:type="dxa"/>
          </w:tblCellMar>
        </w:tblPrEx>
        <w:trPr>
          <w:trHeight w:val="1342"/>
        </w:trPr>
        <w:tc>
          <w:tcPr>
            <w:tcW w:w="6630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55" w:type="dxa"/>
              <w:left w:w="50" w:type="dxa"/>
              <w:bottom w:w="55" w:type="dxa"/>
              <w:right w:w="55" w:type="dxa"/>
            </w:tcMar>
          </w:tcPr>
          <w:p w14:paraId="666094F6" w14:textId="77777777" w:rsidR="000E5A43" w:rsidRDefault="00000000">
            <w:pPr>
              <w:pStyle w:val="Standard"/>
              <w:suppressLineNumbers/>
            </w:pPr>
            <w:r>
              <w:rPr>
                <w:rFonts w:ascii="Calibri" w:hAnsi="Calibri" w:cs="Calibri"/>
                <w:b/>
                <w:bCs/>
                <w:color w:val="000000"/>
                <w:sz w:val="20"/>
                <w:szCs w:val="20"/>
                <w:lang w:eastAsia="es-ES"/>
              </w:rPr>
              <w:t>Nombre y apellidos</w:t>
            </w:r>
          </w:p>
        </w:tc>
        <w:tc>
          <w:tcPr>
            <w:tcW w:w="37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55" w:type="dxa"/>
              <w:left w:w="50" w:type="dxa"/>
              <w:bottom w:w="55" w:type="dxa"/>
              <w:right w:w="55" w:type="dxa"/>
            </w:tcMar>
          </w:tcPr>
          <w:p w14:paraId="223F8DCA" w14:textId="77777777" w:rsidR="000E5A43" w:rsidRDefault="00000000">
            <w:pPr>
              <w:pStyle w:val="Standard"/>
              <w:suppressLineNumbers/>
              <w:rPr>
                <w:rFonts w:ascii="Calibri" w:hAnsi="Calibri" w:cs="Calibri"/>
                <w:b/>
                <w:bCs/>
                <w:color w:val="000000"/>
                <w:sz w:val="20"/>
                <w:szCs w:val="20"/>
                <w:lang w:eastAsia="es-ES"/>
              </w:rPr>
            </w:pPr>
            <w:r>
              <w:rPr>
                <w:rFonts w:ascii="Calibri" w:hAnsi="Calibri" w:cs="Calibri"/>
                <w:b/>
                <w:bCs/>
                <w:color w:val="000000"/>
                <w:sz w:val="20"/>
                <w:szCs w:val="20"/>
                <w:lang w:eastAsia="es-ES"/>
              </w:rPr>
              <w:t>DNI/NIE</w:t>
            </w:r>
          </w:p>
          <w:p w14:paraId="7B2F51DA" w14:textId="77777777" w:rsidR="000E5A43" w:rsidRDefault="000E5A43">
            <w:pPr>
              <w:pStyle w:val="Standard"/>
              <w:suppressLineNumbers/>
              <w:rPr>
                <w:rFonts w:ascii="Calibri" w:hAnsi="Calibri" w:cs="Calibri"/>
                <w:b/>
                <w:bCs/>
                <w:color w:val="000000"/>
                <w:sz w:val="20"/>
                <w:szCs w:val="20"/>
                <w:lang w:eastAsia="es-ES"/>
              </w:rPr>
            </w:pPr>
          </w:p>
        </w:tc>
      </w:tr>
      <w:tr w:rsidR="000E5A43" w14:paraId="157B0034" w14:textId="77777777">
        <w:tblPrEx>
          <w:tblCellMar>
            <w:top w:w="0" w:type="dxa"/>
            <w:bottom w:w="0" w:type="dxa"/>
          </w:tblCellMar>
        </w:tblPrEx>
        <w:trPr>
          <w:trHeight w:val="1342"/>
        </w:trPr>
        <w:tc>
          <w:tcPr>
            <w:tcW w:w="6630" w:type="dxa"/>
            <w:gridSpan w:val="2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55" w:type="dxa"/>
              <w:left w:w="50" w:type="dxa"/>
              <w:bottom w:w="55" w:type="dxa"/>
              <w:right w:w="55" w:type="dxa"/>
            </w:tcMar>
          </w:tcPr>
          <w:p w14:paraId="5448BDFF" w14:textId="77777777" w:rsidR="000E5A43" w:rsidRDefault="00000000">
            <w:pPr>
              <w:pStyle w:val="Standard"/>
              <w:suppressLineNumbers/>
            </w:pPr>
            <w:r>
              <w:rPr>
                <w:rFonts w:ascii="Calibri" w:hAnsi="Calibri" w:cs="Calibri"/>
                <w:b/>
                <w:bCs/>
                <w:color w:val="000000"/>
                <w:sz w:val="20"/>
                <w:szCs w:val="20"/>
                <w:lang w:eastAsia="es-ES"/>
              </w:rPr>
              <w:t>En representación de la empresa</w:t>
            </w:r>
          </w:p>
          <w:p w14:paraId="05ADBB5A" w14:textId="77777777" w:rsidR="000E5A43" w:rsidRDefault="000E5A43">
            <w:pPr>
              <w:pStyle w:val="Standard"/>
              <w:suppressLineNumbers/>
              <w:rPr>
                <w:b/>
                <w:bCs/>
                <w:color w:val="00000A"/>
                <w:sz w:val="20"/>
                <w:szCs w:val="20"/>
                <w:lang w:eastAsia="es-ES"/>
              </w:rPr>
            </w:pPr>
          </w:p>
        </w:tc>
        <w:tc>
          <w:tcPr>
            <w:tcW w:w="3760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55" w:type="dxa"/>
              <w:left w:w="50" w:type="dxa"/>
              <w:bottom w:w="55" w:type="dxa"/>
              <w:right w:w="55" w:type="dxa"/>
            </w:tcMar>
          </w:tcPr>
          <w:p w14:paraId="74F92BC2" w14:textId="77777777" w:rsidR="000E5A43" w:rsidRDefault="00000000">
            <w:pPr>
              <w:pStyle w:val="Standard"/>
              <w:suppressLineNumbers/>
              <w:rPr>
                <w:rFonts w:ascii="Calibri" w:hAnsi="Calibri" w:cs="Calibri"/>
                <w:b/>
                <w:bCs/>
                <w:color w:val="000000"/>
                <w:sz w:val="20"/>
                <w:szCs w:val="20"/>
                <w:lang w:eastAsia="es-ES"/>
              </w:rPr>
            </w:pPr>
            <w:r>
              <w:rPr>
                <w:rFonts w:ascii="Calibri" w:hAnsi="Calibri" w:cs="Calibri"/>
                <w:b/>
                <w:bCs/>
                <w:color w:val="000000"/>
                <w:sz w:val="20"/>
                <w:szCs w:val="20"/>
                <w:lang w:eastAsia="es-ES"/>
              </w:rPr>
              <w:t>CIF/NIF</w:t>
            </w:r>
          </w:p>
          <w:p w14:paraId="161096EF" w14:textId="77777777" w:rsidR="000E5A43" w:rsidRDefault="000E5A43">
            <w:pPr>
              <w:pStyle w:val="Standard"/>
              <w:suppressLineNumbers/>
              <w:rPr>
                <w:rFonts w:ascii="Calibri" w:hAnsi="Calibri" w:cs="Calibri"/>
                <w:b/>
                <w:bCs/>
                <w:color w:val="000000"/>
                <w:sz w:val="20"/>
                <w:szCs w:val="20"/>
                <w:lang w:eastAsia="es-ES"/>
              </w:rPr>
            </w:pPr>
          </w:p>
        </w:tc>
      </w:tr>
      <w:tr w:rsidR="000E5A43" w14:paraId="481450E9" w14:textId="77777777">
        <w:tblPrEx>
          <w:tblCellMar>
            <w:top w:w="0" w:type="dxa"/>
            <w:bottom w:w="0" w:type="dxa"/>
          </w:tblCellMar>
        </w:tblPrEx>
        <w:trPr>
          <w:trHeight w:val="1342"/>
        </w:trPr>
        <w:tc>
          <w:tcPr>
            <w:tcW w:w="6630" w:type="dxa"/>
            <w:gridSpan w:val="2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55" w:type="dxa"/>
              <w:left w:w="50" w:type="dxa"/>
              <w:bottom w:w="55" w:type="dxa"/>
              <w:right w:w="55" w:type="dxa"/>
            </w:tcMar>
          </w:tcPr>
          <w:p w14:paraId="2AC39944" w14:textId="77777777" w:rsidR="000E5A43" w:rsidRDefault="00000000">
            <w:pPr>
              <w:pStyle w:val="Standard"/>
              <w:suppressLineNumbers/>
              <w:rPr>
                <w:rFonts w:ascii="Calibri" w:hAnsi="Calibri" w:cs="Calibri"/>
                <w:b/>
                <w:bCs/>
                <w:color w:val="000000"/>
                <w:sz w:val="20"/>
                <w:szCs w:val="20"/>
                <w:lang w:eastAsia="es-ES"/>
              </w:rPr>
            </w:pPr>
            <w:r>
              <w:rPr>
                <w:rFonts w:ascii="Calibri" w:hAnsi="Calibri" w:cs="Calibri"/>
                <w:b/>
                <w:bCs/>
                <w:color w:val="000000"/>
                <w:sz w:val="20"/>
                <w:szCs w:val="20"/>
                <w:lang w:eastAsia="es-ES"/>
              </w:rPr>
              <w:t>Correo electrónico a efectos de notificaciones</w:t>
            </w:r>
          </w:p>
          <w:p w14:paraId="2CDB9F65" w14:textId="77777777" w:rsidR="000E5A43" w:rsidRDefault="000E5A43">
            <w:pPr>
              <w:pStyle w:val="Standard"/>
              <w:rPr>
                <w:rFonts w:ascii="Calibri" w:hAnsi="Calibri" w:cs="Calibri"/>
                <w:b/>
                <w:bCs/>
                <w:color w:val="00000A"/>
                <w:sz w:val="20"/>
                <w:szCs w:val="20"/>
                <w:lang w:eastAsia="es-ES"/>
              </w:rPr>
            </w:pPr>
          </w:p>
        </w:tc>
        <w:tc>
          <w:tcPr>
            <w:tcW w:w="3760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55" w:type="dxa"/>
              <w:left w:w="50" w:type="dxa"/>
              <w:bottom w:w="55" w:type="dxa"/>
              <w:right w:w="55" w:type="dxa"/>
            </w:tcMar>
          </w:tcPr>
          <w:p w14:paraId="007EA96E" w14:textId="77777777" w:rsidR="000E5A43" w:rsidRDefault="00000000">
            <w:pPr>
              <w:pStyle w:val="Standard"/>
              <w:suppressLineNumbers/>
              <w:rPr>
                <w:rFonts w:ascii="Calibri" w:hAnsi="Calibri" w:cs="Calibri"/>
                <w:b/>
                <w:bCs/>
                <w:color w:val="000000"/>
                <w:sz w:val="20"/>
                <w:szCs w:val="20"/>
                <w:lang w:eastAsia="es-ES"/>
              </w:rPr>
            </w:pPr>
            <w:r>
              <w:rPr>
                <w:rFonts w:ascii="Calibri" w:hAnsi="Calibri" w:cs="Calibri"/>
                <w:b/>
                <w:bCs/>
                <w:color w:val="000000"/>
                <w:sz w:val="20"/>
                <w:szCs w:val="20"/>
                <w:lang w:eastAsia="es-ES"/>
              </w:rPr>
              <w:t>Teléfono de contacto</w:t>
            </w:r>
          </w:p>
          <w:p w14:paraId="16369C3B" w14:textId="77777777" w:rsidR="000E5A43" w:rsidRDefault="000E5A43">
            <w:pPr>
              <w:pStyle w:val="Standard"/>
              <w:rPr>
                <w:b/>
                <w:bCs/>
              </w:rPr>
            </w:pPr>
          </w:p>
        </w:tc>
      </w:tr>
      <w:tr w:rsidR="000E5A43" w14:paraId="5A3F730F" w14:textId="77777777">
        <w:tblPrEx>
          <w:tblCellMar>
            <w:top w:w="0" w:type="dxa"/>
            <w:bottom w:w="0" w:type="dxa"/>
          </w:tblCellMar>
        </w:tblPrEx>
        <w:trPr>
          <w:trHeight w:val="400"/>
        </w:trPr>
        <w:tc>
          <w:tcPr>
            <w:tcW w:w="10390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D9D9D9"/>
            <w:tcMar>
              <w:top w:w="55" w:type="dxa"/>
              <w:left w:w="50" w:type="dxa"/>
              <w:bottom w:w="55" w:type="dxa"/>
              <w:right w:w="55" w:type="dxa"/>
            </w:tcMar>
          </w:tcPr>
          <w:p w14:paraId="4E70D8F1" w14:textId="77777777" w:rsidR="000E5A43" w:rsidRDefault="00000000">
            <w:pPr>
              <w:pStyle w:val="Standard"/>
              <w:suppressLineNumbers/>
              <w:rPr>
                <w:rFonts w:ascii="Calibri" w:hAnsi="Calibri" w:cs="Calibri"/>
                <w:b/>
                <w:bCs/>
                <w:color w:val="000000"/>
                <w:lang w:eastAsia="es-ES"/>
              </w:rPr>
            </w:pPr>
            <w:r>
              <w:rPr>
                <w:rFonts w:ascii="Calibri" w:hAnsi="Calibri" w:cs="Calibri"/>
                <w:b/>
                <w:bCs/>
                <w:color w:val="000000"/>
                <w:lang w:eastAsia="es-ES"/>
              </w:rPr>
              <w:t>EXPONE</w:t>
            </w:r>
          </w:p>
        </w:tc>
      </w:tr>
      <w:tr w:rsidR="000E5A43" w14:paraId="31F61B08" w14:textId="77777777">
        <w:tblPrEx>
          <w:tblCellMar>
            <w:top w:w="0" w:type="dxa"/>
            <w:bottom w:w="0" w:type="dxa"/>
          </w:tblCellMar>
        </w:tblPrEx>
        <w:trPr>
          <w:trHeight w:val="510"/>
        </w:trPr>
        <w:tc>
          <w:tcPr>
            <w:tcW w:w="10390" w:type="dxa"/>
            <w:gridSpan w:val="3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55" w:type="dxa"/>
              <w:left w:w="50" w:type="dxa"/>
              <w:bottom w:w="55" w:type="dxa"/>
              <w:right w:w="55" w:type="dxa"/>
            </w:tcMar>
          </w:tcPr>
          <w:p w14:paraId="4F2DFAAA" w14:textId="77777777" w:rsidR="000E5A43" w:rsidRDefault="00000000">
            <w:pPr>
              <w:pStyle w:val="Standard"/>
              <w:suppressLineNumbers/>
              <w:jc w:val="both"/>
            </w:pPr>
            <w:r>
              <w:rPr>
                <w:rFonts w:ascii="Calibri" w:eastAsia="Arial" w:hAnsi="Calibri" w:cs="Calibri"/>
                <w:b/>
                <w:bCs/>
                <w:color w:val="000000"/>
                <w:sz w:val="20"/>
                <w:szCs w:val="20"/>
              </w:rPr>
              <w:t xml:space="preserve">Que teniendo conocimiento de las Bases aprobadas por el Ayuntamiento de Algueña, que regulan la adhesión de establecimientos de la localidad a la “Campaña de fomento del consumo: Bono-consumo Algueña 2024”. </w:t>
            </w:r>
          </w:p>
        </w:tc>
      </w:tr>
      <w:tr w:rsidR="000E5A43" w14:paraId="1738B46C" w14:textId="77777777">
        <w:tblPrEx>
          <w:tblCellMar>
            <w:top w:w="0" w:type="dxa"/>
            <w:bottom w:w="0" w:type="dxa"/>
          </w:tblCellMar>
        </w:tblPrEx>
        <w:trPr>
          <w:trHeight w:val="419"/>
        </w:trPr>
        <w:tc>
          <w:tcPr>
            <w:tcW w:w="10390" w:type="dxa"/>
            <w:gridSpan w:val="3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D9D9D9"/>
            <w:tcMar>
              <w:top w:w="55" w:type="dxa"/>
              <w:left w:w="50" w:type="dxa"/>
              <w:bottom w:w="55" w:type="dxa"/>
              <w:right w:w="55" w:type="dxa"/>
            </w:tcMar>
          </w:tcPr>
          <w:p w14:paraId="4977E27D" w14:textId="77777777" w:rsidR="000E5A43" w:rsidRDefault="00000000">
            <w:pPr>
              <w:pStyle w:val="Standard"/>
              <w:suppressLineNumbers/>
              <w:rPr>
                <w:rFonts w:ascii="Calibri" w:hAnsi="Calibri" w:cs="Calibri"/>
                <w:b/>
                <w:bCs/>
                <w:i/>
                <w:iCs/>
                <w:color w:val="000000"/>
                <w:lang w:eastAsia="es-ES"/>
              </w:rPr>
            </w:pPr>
            <w:r>
              <w:rPr>
                <w:rFonts w:ascii="Calibri" w:hAnsi="Calibri" w:cs="Calibri"/>
                <w:b/>
                <w:bCs/>
                <w:i/>
                <w:iCs/>
                <w:color w:val="000000"/>
                <w:lang w:eastAsia="es-ES"/>
              </w:rPr>
              <w:t>SOLICITA</w:t>
            </w:r>
          </w:p>
        </w:tc>
      </w:tr>
      <w:tr w:rsidR="000E5A43" w14:paraId="688445FD" w14:textId="77777777">
        <w:tblPrEx>
          <w:tblCellMar>
            <w:top w:w="0" w:type="dxa"/>
            <w:bottom w:w="0" w:type="dxa"/>
          </w:tblCellMar>
        </w:tblPrEx>
        <w:trPr>
          <w:trHeight w:val="510"/>
        </w:trPr>
        <w:tc>
          <w:tcPr>
            <w:tcW w:w="10390" w:type="dxa"/>
            <w:gridSpan w:val="3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55" w:type="dxa"/>
              <w:left w:w="50" w:type="dxa"/>
              <w:bottom w:w="55" w:type="dxa"/>
              <w:right w:w="55" w:type="dxa"/>
            </w:tcMar>
          </w:tcPr>
          <w:p w14:paraId="756E52FF" w14:textId="77777777" w:rsidR="000E5A43" w:rsidRDefault="00000000">
            <w:pPr>
              <w:pStyle w:val="Standard"/>
              <w:suppressLineNumbers/>
            </w:pPr>
            <w:r>
              <w:rPr>
                <w:rFonts w:ascii="Calibri" w:hAnsi="Calibri" w:cs="Calibri"/>
                <w:b/>
                <w:bCs/>
                <w:color w:val="000000"/>
                <w:sz w:val="20"/>
                <w:szCs w:val="20"/>
                <w:lang w:eastAsia="es-ES"/>
              </w:rPr>
              <w:t xml:space="preserve"> Adherirse a la </w:t>
            </w:r>
            <w:r>
              <w:rPr>
                <w:rFonts w:ascii="Calibri" w:eastAsia="Arial" w:hAnsi="Calibri" w:cs="Calibri"/>
                <w:b/>
                <w:bCs/>
                <w:color w:val="000000"/>
                <w:sz w:val="20"/>
                <w:szCs w:val="20"/>
                <w:lang w:eastAsia="es-ES"/>
              </w:rPr>
              <w:t>“Campaña de fomento del consumo: Bono-consumo Algueña 2024”</w:t>
            </w:r>
          </w:p>
          <w:p w14:paraId="2472F095" w14:textId="77777777" w:rsidR="000E5A43" w:rsidRDefault="000E5A43">
            <w:pPr>
              <w:pStyle w:val="Standard"/>
              <w:suppressLineNumbers/>
              <w:rPr>
                <w:rFonts w:ascii="Calibri" w:hAnsi="Calibri" w:cs="Calibri"/>
                <w:i/>
                <w:iCs/>
                <w:color w:val="000000"/>
                <w:sz w:val="20"/>
                <w:szCs w:val="20"/>
                <w:lang w:eastAsia="es-ES"/>
              </w:rPr>
            </w:pPr>
          </w:p>
        </w:tc>
      </w:tr>
      <w:tr w:rsidR="000E5A43" w14:paraId="3B260F95" w14:textId="77777777">
        <w:tblPrEx>
          <w:tblCellMar>
            <w:top w:w="0" w:type="dxa"/>
            <w:bottom w:w="0" w:type="dxa"/>
          </w:tblCellMar>
        </w:tblPrEx>
        <w:trPr>
          <w:trHeight w:val="412"/>
        </w:trPr>
        <w:tc>
          <w:tcPr>
            <w:tcW w:w="10390" w:type="dxa"/>
            <w:gridSpan w:val="3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D9D9D9"/>
            <w:tcMar>
              <w:top w:w="55" w:type="dxa"/>
              <w:left w:w="50" w:type="dxa"/>
              <w:bottom w:w="55" w:type="dxa"/>
              <w:right w:w="55" w:type="dxa"/>
            </w:tcMar>
          </w:tcPr>
          <w:p w14:paraId="357DEE27" w14:textId="77777777" w:rsidR="000E5A43" w:rsidRDefault="00000000">
            <w:pPr>
              <w:pStyle w:val="Standard"/>
              <w:suppressLineNumbers/>
            </w:pPr>
            <w:r>
              <w:rPr>
                <w:rFonts w:ascii="Calibri" w:hAnsi="Calibri" w:cs="Calibri"/>
                <w:b/>
                <w:bCs/>
                <w:color w:val="000000"/>
                <w:lang w:eastAsia="es-ES"/>
              </w:rPr>
              <w:t>DATOS DEL COMERCIO/EMPRESA/ESTABLECIMIENTO</w:t>
            </w:r>
          </w:p>
        </w:tc>
      </w:tr>
      <w:tr w:rsidR="000E5A43" w14:paraId="68269816" w14:textId="77777777">
        <w:tblPrEx>
          <w:tblCellMar>
            <w:top w:w="0" w:type="dxa"/>
            <w:bottom w:w="0" w:type="dxa"/>
          </w:tblCellMar>
        </w:tblPrEx>
        <w:trPr>
          <w:trHeight w:val="841"/>
        </w:trPr>
        <w:tc>
          <w:tcPr>
            <w:tcW w:w="10390" w:type="dxa"/>
            <w:gridSpan w:val="3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55" w:type="dxa"/>
              <w:left w:w="50" w:type="dxa"/>
              <w:bottom w:w="55" w:type="dxa"/>
              <w:right w:w="55" w:type="dxa"/>
            </w:tcMar>
          </w:tcPr>
          <w:p w14:paraId="3E30908F" w14:textId="77777777" w:rsidR="000E5A43" w:rsidRDefault="00000000">
            <w:pPr>
              <w:pStyle w:val="Standard"/>
              <w:suppressLineNumbers/>
              <w:rPr>
                <w:rFonts w:ascii="Calibri" w:hAnsi="Calibri" w:cs="Calibri"/>
                <w:b/>
                <w:bCs/>
                <w:color w:val="000000"/>
                <w:sz w:val="20"/>
                <w:szCs w:val="20"/>
                <w:lang w:eastAsia="es-ES"/>
              </w:rPr>
            </w:pPr>
            <w:r>
              <w:rPr>
                <w:rFonts w:ascii="Calibri" w:hAnsi="Calibri" w:cs="Calibri"/>
                <w:b/>
                <w:bCs/>
                <w:color w:val="000000"/>
                <w:sz w:val="20"/>
                <w:szCs w:val="20"/>
                <w:lang w:eastAsia="es-ES"/>
              </w:rPr>
              <w:t>Nombre comercial</w:t>
            </w:r>
          </w:p>
        </w:tc>
      </w:tr>
      <w:tr w:rsidR="000E5A43" w14:paraId="2633435C" w14:textId="77777777">
        <w:tblPrEx>
          <w:tblCellMar>
            <w:top w:w="0" w:type="dxa"/>
            <w:bottom w:w="0" w:type="dxa"/>
          </w:tblCellMar>
        </w:tblPrEx>
        <w:trPr>
          <w:trHeight w:val="1125"/>
        </w:trPr>
        <w:tc>
          <w:tcPr>
            <w:tcW w:w="10390" w:type="dxa"/>
            <w:gridSpan w:val="3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55" w:type="dxa"/>
              <w:left w:w="50" w:type="dxa"/>
              <w:bottom w:w="55" w:type="dxa"/>
              <w:right w:w="55" w:type="dxa"/>
            </w:tcMar>
          </w:tcPr>
          <w:p w14:paraId="2BA5718A" w14:textId="77777777" w:rsidR="000E5A43" w:rsidRDefault="00000000">
            <w:pPr>
              <w:pStyle w:val="Standard"/>
              <w:suppressLineNumbers/>
            </w:pPr>
            <w:r>
              <w:rPr>
                <w:rFonts w:ascii="Calibri" w:hAnsi="Calibri" w:cs="Calibri"/>
                <w:b/>
                <w:bCs/>
                <w:color w:val="000000"/>
                <w:sz w:val="20"/>
                <w:szCs w:val="20"/>
                <w:lang w:eastAsia="es-ES"/>
              </w:rPr>
              <w:t xml:space="preserve">Domicilio de la actividad (Indicad: Calle, plaza, </w:t>
            </w:r>
            <w:proofErr w:type="spellStart"/>
            <w:r>
              <w:rPr>
                <w:rFonts w:ascii="Calibri" w:hAnsi="Calibri" w:cs="Calibri"/>
                <w:b/>
                <w:bCs/>
                <w:color w:val="000000"/>
                <w:sz w:val="20"/>
                <w:szCs w:val="20"/>
                <w:lang w:eastAsia="es-ES"/>
              </w:rPr>
              <w:t>nº</w:t>
            </w:r>
            <w:proofErr w:type="spellEnd"/>
            <w:r>
              <w:rPr>
                <w:rFonts w:ascii="Calibri" w:hAnsi="Calibri" w:cs="Calibri"/>
                <w:b/>
                <w:bCs/>
                <w:color w:val="000000"/>
                <w:sz w:val="20"/>
                <w:szCs w:val="20"/>
                <w:lang w:eastAsia="es-ES"/>
              </w:rPr>
              <w:t>, etc.)</w:t>
            </w:r>
          </w:p>
          <w:p w14:paraId="0501840B" w14:textId="77777777" w:rsidR="000E5A43" w:rsidRDefault="000E5A43">
            <w:pPr>
              <w:pStyle w:val="Standard"/>
              <w:rPr>
                <w:b/>
                <w:bCs/>
                <w:color w:val="00000A"/>
                <w:sz w:val="20"/>
                <w:szCs w:val="20"/>
                <w:lang w:eastAsia="es-ES"/>
              </w:rPr>
            </w:pPr>
          </w:p>
        </w:tc>
      </w:tr>
      <w:tr w:rsidR="000E5A43" w14:paraId="59B39436" w14:textId="77777777">
        <w:tblPrEx>
          <w:tblCellMar>
            <w:top w:w="0" w:type="dxa"/>
            <w:bottom w:w="0" w:type="dxa"/>
          </w:tblCellMar>
        </w:tblPrEx>
        <w:trPr>
          <w:trHeight w:val="1080"/>
        </w:trPr>
        <w:tc>
          <w:tcPr>
            <w:tcW w:w="280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55" w:type="dxa"/>
              <w:left w:w="50" w:type="dxa"/>
              <w:bottom w:w="55" w:type="dxa"/>
              <w:right w:w="55" w:type="dxa"/>
            </w:tcMar>
          </w:tcPr>
          <w:p w14:paraId="17ABDE17" w14:textId="77777777" w:rsidR="000E5A43" w:rsidRDefault="00000000">
            <w:pPr>
              <w:pStyle w:val="Standard"/>
              <w:suppressLineNumbers/>
              <w:rPr>
                <w:rFonts w:ascii="Calibri" w:hAnsi="Calibri" w:cs="Calibri"/>
                <w:b/>
                <w:bCs/>
                <w:color w:val="000000"/>
                <w:sz w:val="20"/>
                <w:szCs w:val="20"/>
                <w:lang w:eastAsia="es-ES"/>
              </w:rPr>
            </w:pPr>
            <w:r>
              <w:rPr>
                <w:rFonts w:ascii="Calibri" w:hAnsi="Calibri" w:cs="Calibri"/>
                <w:b/>
                <w:bCs/>
                <w:color w:val="000000"/>
                <w:sz w:val="20"/>
                <w:szCs w:val="20"/>
                <w:lang w:eastAsia="es-ES"/>
              </w:rPr>
              <w:t>C.P</w:t>
            </w:r>
          </w:p>
        </w:tc>
        <w:tc>
          <w:tcPr>
            <w:tcW w:w="382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55" w:type="dxa"/>
              <w:left w:w="50" w:type="dxa"/>
              <w:bottom w:w="55" w:type="dxa"/>
              <w:right w:w="55" w:type="dxa"/>
            </w:tcMar>
          </w:tcPr>
          <w:p w14:paraId="3773DEA4" w14:textId="77777777" w:rsidR="000E5A43" w:rsidRDefault="00000000">
            <w:pPr>
              <w:pStyle w:val="Standard"/>
              <w:suppressLineNumbers/>
              <w:rPr>
                <w:rFonts w:ascii="Calibri" w:hAnsi="Calibri" w:cs="Calibri"/>
                <w:b/>
                <w:bCs/>
                <w:color w:val="000000"/>
                <w:sz w:val="20"/>
                <w:szCs w:val="20"/>
                <w:lang w:eastAsia="es-ES"/>
              </w:rPr>
            </w:pPr>
            <w:r>
              <w:rPr>
                <w:rFonts w:ascii="Calibri" w:hAnsi="Calibri" w:cs="Calibri"/>
                <w:b/>
                <w:bCs/>
                <w:color w:val="000000"/>
                <w:sz w:val="20"/>
                <w:szCs w:val="20"/>
                <w:lang w:eastAsia="es-ES"/>
              </w:rPr>
              <w:t>Población</w:t>
            </w:r>
          </w:p>
          <w:p w14:paraId="7330FB96" w14:textId="77777777" w:rsidR="000E5A43" w:rsidRDefault="000E5A43">
            <w:pPr>
              <w:pStyle w:val="Standard"/>
              <w:rPr>
                <w:b/>
                <w:bCs/>
                <w:color w:val="00000A"/>
                <w:sz w:val="20"/>
                <w:szCs w:val="20"/>
                <w:lang w:eastAsia="es-ES"/>
              </w:rPr>
            </w:pPr>
          </w:p>
        </w:tc>
        <w:tc>
          <w:tcPr>
            <w:tcW w:w="37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55" w:type="dxa"/>
              <w:left w:w="50" w:type="dxa"/>
              <w:bottom w:w="55" w:type="dxa"/>
              <w:right w:w="55" w:type="dxa"/>
            </w:tcMar>
          </w:tcPr>
          <w:p w14:paraId="3930AAAB" w14:textId="77777777" w:rsidR="000E5A43" w:rsidRDefault="00000000">
            <w:pPr>
              <w:pStyle w:val="Standard"/>
              <w:suppressLineNumbers/>
              <w:rPr>
                <w:rFonts w:ascii="Calibri" w:hAnsi="Calibri" w:cs="Calibri"/>
                <w:b/>
                <w:bCs/>
                <w:color w:val="000000"/>
                <w:sz w:val="20"/>
                <w:szCs w:val="20"/>
                <w:lang w:eastAsia="es-ES"/>
              </w:rPr>
            </w:pPr>
            <w:r>
              <w:rPr>
                <w:rFonts w:ascii="Calibri" w:hAnsi="Calibri" w:cs="Calibri"/>
                <w:b/>
                <w:bCs/>
                <w:color w:val="000000"/>
                <w:sz w:val="20"/>
                <w:szCs w:val="20"/>
                <w:lang w:eastAsia="es-ES"/>
              </w:rPr>
              <w:t>Provincia</w:t>
            </w:r>
          </w:p>
          <w:p w14:paraId="1B1041A8" w14:textId="77777777" w:rsidR="000E5A43" w:rsidRDefault="000E5A43">
            <w:pPr>
              <w:pStyle w:val="Standard"/>
              <w:rPr>
                <w:b/>
                <w:bCs/>
                <w:color w:val="00000A"/>
                <w:sz w:val="20"/>
                <w:szCs w:val="20"/>
                <w:lang w:eastAsia="es-ES"/>
              </w:rPr>
            </w:pPr>
          </w:p>
        </w:tc>
      </w:tr>
      <w:tr w:rsidR="000E5A43" w14:paraId="3A1AAEE1" w14:textId="77777777">
        <w:tblPrEx>
          <w:tblCellMar>
            <w:top w:w="0" w:type="dxa"/>
            <w:bottom w:w="0" w:type="dxa"/>
          </w:tblCellMar>
        </w:tblPrEx>
        <w:trPr>
          <w:trHeight w:val="1080"/>
        </w:trPr>
        <w:tc>
          <w:tcPr>
            <w:tcW w:w="6630" w:type="dxa"/>
            <w:gridSpan w:val="2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55" w:type="dxa"/>
              <w:left w:w="50" w:type="dxa"/>
              <w:bottom w:w="55" w:type="dxa"/>
              <w:right w:w="55" w:type="dxa"/>
            </w:tcMar>
          </w:tcPr>
          <w:p w14:paraId="5949AEB6" w14:textId="77777777" w:rsidR="000E5A43" w:rsidRDefault="00000000">
            <w:pPr>
              <w:pStyle w:val="Standard"/>
              <w:suppressLineNumbers/>
              <w:rPr>
                <w:rFonts w:ascii="Calibri" w:hAnsi="Calibri" w:cs="Calibri"/>
                <w:b/>
                <w:bCs/>
                <w:color w:val="000000"/>
                <w:sz w:val="20"/>
                <w:szCs w:val="20"/>
                <w:lang w:eastAsia="es-ES"/>
              </w:rPr>
            </w:pPr>
            <w:r>
              <w:rPr>
                <w:rFonts w:ascii="Calibri" w:hAnsi="Calibri" w:cs="Calibri"/>
                <w:b/>
                <w:bCs/>
                <w:color w:val="000000"/>
                <w:sz w:val="20"/>
                <w:szCs w:val="20"/>
                <w:lang w:eastAsia="es-ES"/>
              </w:rPr>
              <w:lastRenderedPageBreak/>
              <w:t>E-mail del comercio-empresa-establecimiento:</w:t>
            </w:r>
          </w:p>
          <w:p w14:paraId="7AC066D0" w14:textId="77777777" w:rsidR="000E5A43" w:rsidRDefault="000E5A43">
            <w:pPr>
              <w:pStyle w:val="Standard"/>
              <w:suppressLineNumbers/>
              <w:rPr>
                <w:rFonts w:ascii="Calibri" w:hAnsi="Calibri" w:cs="Calibri"/>
                <w:b/>
                <w:bCs/>
                <w:color w:val="000000"/>
                <w:sz w:val="20"/>
                <w:szCs w:val="20"/>
                <w:lang w:eastAsia="es-ES"/>
              </w:rPr>
            </w:pPr>
          </w:p>
        </w:tc>
        <w:tc>
          <w:tcPr>
            <w:tcW w:w="3760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55" w:type="dxa"/>
              <w:left w:w="50" w:type="dxa"/>
              <w:bottom w:w="55" w:type="dxa"/>
              <w:right w:w="55" w:type="dxa"/>
            </w:tcMar>
          </w:tcPr>
          <w:p w14:paraId="42352C94" w14:textId="77777777" w:rsidR="000E5A43" w:rsidRDefault="00000000">
            <w:pPr>
              <w:pStyle w:val="Standard"/>
              <w:suppressLineNumbers/>
              <w:rPr>
                <w:rFonts w:ascii="Calibri" w:hAnsi="Calibri" w:cs="Calibri"/>
                <w:b/>
                <w:bCs/>
                <w:color w:val="000000"/>
                <w:sz w:val="20"/>
                <w:szCs w:val="20"/>
                <w:lang w:eastAsia="es-ES"/>
              </w:rPr>
            </w:pPr>
            <w:r>
              <w:rPr>
                <w:rFonts w:ascii="Calibri" w:hAnsi="Calibri" w:cs="Calibri"/>
                <w:b/>
                <w:bCs/>
                <w:color w:val="000000"/>
                <w:sz w:val="20"/>
                <w:szCs w:val="20"/>
                <w:lang w:eastAsia="es-ES"/>
              </w:rPr>
              <w:t>Tfno. Comercio-empresa-establecimiento:</w:t>
            </w:r>
          </w:p>
          <w:p w14:paraId="0CFBFCB7" w14:textId="77777777" w:rsidR="000E5A43" w:rsidRDefault="000E5A43">
            <w:pPr>
              <w:pStyle w:val="Standard"/>
              <w:suppressLineNumbers/>
              <w:rPr>
                <w:rFonts w:ascii="Calibri" w:hAnsi="Calibri" w:cs="Calibri"/>
                <w:b/>
                <w:bCs/>
                <w:color w:val="000000"/>
                <w:sz w:val="20"/>
                <w:szCs w:val="20"/>
                <w:lang w:eastAsia="es-ES"/>
              </w:rPr>
            </w:pPr>
          </w:p>
        </w:tc>
      </w:tr>
      <w:tr w:rsidR="000E5A43" w14:paraId="5784CF28" w14:textId="77777777">
        <w:tblPrEx>
          <w:tblCellMar>
            <w:top w:w="0" w:type="dxa"/>
            <w:bottom w:w="0" w:type="dxa"/>
          </w:tblCellMar>
        </w:tblPrEx>
        <w:trPr>
          <w:trHeight w:val="1185"/>
        </w:trPr>
        <w:tc>
          <w:tcPr>
            <w:tcW w:w="10390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55" w:type="dxa"/>
              <w:left w:w="50" w:type="dxa"/>
              <w:bottom w:w="55" w:type="dxa"/>
              <w:right w:w="55" w:type="dxa"/>
            </w:tcMar>
          </w:tcPr>
          <w:p w14:paraId="2CB3C2A2" w14:textId="77777777" w:rsidR="000E5A43" w:rsidRDefault="00000000">
            <w:pPr>
              <w:pStyle w:val="Standard"/>
              <w:suppressLineNumbers/>
            </w:pPr>
            <w:r>
              <w:rPr>
                <w:rFonts w:ascii="Calibri" w:hAnsi="Calibri" w:cs="Calibri"/>
                <w:b/>
                <w:bCs/>
                <w:color w:val="000000"/>
                <w:sz w:val="22"/>
                <w:szCs w:val="22"/>
                <w:lang w:eastAsia="es-ES"/>
              </w:rPr>
              <w:t>Marcad la categoría del negocio:</w:t>
            </w:r>
          </w:p>
          <w:p w14:paraId="073E92FA" w14:textId="77777777" w:rsidR="000E5A43" w:rsidRDefault="000E5A43">
            <w:pPr>
              <w:pStyle w:val="Standard"/>
              <w:suppressLineNumbers/>
              <w:rPr>
                <w:rFonts w:ascii="Calibri" w:hAnsi="Calibri" w:cs="Calibri"/>
                <w:b/>
                <w:bCs/>
                <w:color w:val="000000"/>
                <w:sz w:val="20"/>
                <w:szCs w:val="20"/>
                <w:lang w:eastAsia="es-ES"/>
              </w:rPr>
            </w:pPr>
          </w:p>
          <w:p w14:paraId="0699374C" w14:textId="77777777" w:rsidR="000E5A43" w:rsidRDefault="00000000">
            <w:pPr>
              <w:pStyle w:val="Standard"/>
              <w:suppressLineNumbers/>
            </w:pPr>
            <w:r>
              <w:rPr>
                <w:rFonts w:ascii="Calibri" w:hAnsi="Calibri" w:cs="Calibri"/>
                <w:i/>
                <w:iCs/>
                <w:color w:val="000000"/>
                <w:sz w:val="20"/>
                <w:szCs w:val="20"/>
                <w:lang w:eastAsia="es-ES"/>
              </w:rPr>
              <w:t xml:space="preserve">  </w:t>
            </w:r>
            <w:r>
              <w:rPr>
                <w:rFonts w:ascii="Calibri" w:hAnsi="Calibri" w:cs="Calibri"/>
                <w:b/>
                <w:bCs/>
                <w:color w:val="000000"/>
                <w:sz w:val="20"/>
                <w:szCs w:val="20"/>
                <w:lang w:eastAsia="es-ES"/>
              </w:rPr>
              <w:t>Alimentación    Bar y restaurante    Peluquería</w:t>
            </w:r>
          </w:p>
          <w:p w14:paraId="3EEB141C" w14:textId="77777777" w:rsidR="000E5A43" w:rsidRDefault="000E5A43">
            <w:pPr>
              <w:pStyle w:val="Standard"/>
              <w:suppressLineNumbers/>
              <w:rPr>
                <w:rFonts w:ascii="Calibri" w:hAnsi="Calibri" w:cs="Calibri"/>
                <w:b/>
                <w:bCs/>
                <w:color w:val="000000"/>
                <w:sz w:val="20"/>
                <w:szCs w:val="20"/>
                <w:lang w:eastAsia="es-ES"/>
              </w:rPr>
            </w:pPr>
          </w:p>
          <w:p w14:paraId="5B6F442C" w14:textId="77777777" w:rsidR="000E5A43" w:rsidRDefault="00000000">
            <w:pPr>
              <w:pStyle w:val="Standard"/>
              <w:suppressLineNumbers/>
            </w:pPr>
            <w:r>
              <w:rPr>
                <w:rFonts w:ascii="Calibri" w:hAnsi="Calibri" w:cs="Calibri"/>
                <w:b/>
                <w:bCs/>
                <w:color w:val="000000"/>
                <w:sz w:val="20"/>
                <w:szCs w:val="20"/>
                <w:lang w:eastAsia="es-ES"/>
              </w:rPr>
              <w:t xml:space="preserve">  Artículos del hogar y decoración     Establecimiento de estética</w:t>
            </w:r>
          </w:p>
          <w:p w14:paraId="56972932" w14:textId="77777777" w:rsidR="000E5A43" w:rsidRDefault="000E5A43">
            <w:pPr>
              <w:pStyle w:val="Standard"/>
              <w:suppressLineNumbers/>
              <w:rPr>
                <w:rFonts w:ascii="Calibri" w:hAnsi="Calibri" w:cs="Calibri"/>
                <w:b/>
                <w:bCs/>
                <w:color w:val="000000"/>
                <w:sz w:val="20"/>
                <w:szCs w:val="20"/>
                <w:lang w:eastAsia="es-ES"/>
              </w:rPr>
            </w:pPr>
          </w:p>
          <w:p w14:paraId="00143B82" w14:textId="77777777" w:rsidR="000E5A43" w:rsidRDefault="00000000">
            <w:pPr>
              <w:pStyle w:val="Standard"/>
              <w:suppressLineNumbers/>
            </w:pPr>
            <w:r>
              <w:rPr>
                <w:rFonts w:ascii="Calibri" w:hAnsi="Calibri" w:cs="Calibri"/>
                <w:b/>
                <w:bCs/>
                <w:color w:val="000000"/>
                <w:sz w:val="20"/>
                <w:szCs w:val="20"/>
                <w:lang w:eastAsia="es-ES"/>
              </w:rPr>
              <w:t xml:space="preserve">  Moda    Peluquería    Hospedaje    Ferretería</w:t>
            </w:r>
          </w:p>
          <w:p w14:paraId="233BA3A0" w14:textId="77777777" w:rsidR="000E5A43" w:rsidRDefault="000E5A43">
            <w:pPr>
              <w:pStyle w:val="Standard"/>
              <w:suppressLineNumbers/>
              <w:rPr>
                <w:rFonts w:ascii="Calibri" w:hAnsi="Calibri" w:cs="Calibri"/>
                <w:b/>
                <w:bCs/>
                <w:color w:val="000000"/>
                <w:sz w:val="20"/>
                <w:szCs w:val="20"/>
                <w:lang w:eastAsia="es-ES"/>
              </w:rPr>
            </w:pPr>
          </w:p>
          <w:p w14:paraId="4200E9D9" w14:textId="77777777" w:rsidR="000E5A43" w:rsidRDefault="00000000">
            <w:pPr>
              <w:pStyle w:val="Standard"/>
              <w:suppressLineNumbers/>
            </w:pPr>
            <w:r>
              <w:rPr>
                <w:rFonts w:ascii="Calibri" w:hAnsi="Calibri" w:cs="Calibri"/>
                <w:b/>
                <w:bCs/>
                <w:color w:val="000000"/>
                <w:sz w:val="20"/>
                <w:szCs w:val="20"/>
                <w:lang w:eastAsia="es-ES"/>
              </w:rPr>
              <w:t xml:space="preserve">  Materiales de construcción   Carnicería  </w:t>
            </w:r>
          </w:p>
          <w:p w14:paraId="3817FE34" w14:textId="77777777" w:rsidR="000E5A43" w:rsidRDefault="00000000">
            <w:pPr>
              <w:pStyle w:val="Standard"/>
              <w:suppressLineNumbers/>
              <w:rPr>
                <w:rFonts w:ascii="Calibri" w:hAnsi="Calibri" w:cs="Calibri"/>
                <w:b/>
                <w:bCs/>
                <w:color w:val="000000"/>
                <w:sz w:val="20"/>
                <w:szCs w:val="20"/>
                <w:lang w:eastAsia="es-ES"/>
              </w:rPr>
            </w:pPr>
            <w:r>
              <w:rPr>
                <w:rFonts w:ascii="Calibri" w:hAnsi="Calibri" w:cs="Calibri"/>
                <w:b/>
                <w:bCs/>
                <w:color w:val="000000"/>
                <w:sz w:val="20"/>
                <w:szCs w:val="20"/>
                <w:lang w:eastAsia="es-ES"/>
              </w:rPr>
              <w:t xml:space="preserve"> </w:t>
            </w:r>
          </w:p>
          <w:p w14:paraId="0B7FD89A" w14:textId="77777777" w:rsidR="000E5A43" w:rsidRDefault="00000000">
            <w:pPr>
              <w:pStyle w:val="Standard"/>
              <w:suppressLineNumbers/>
            </w:pPr>
            <w:r>
              <w:rPr>
                <w:rFonts w:ascii="Calibri" w:hAnsi="Calibri" w:cs="Calibri"/>
                <w:b/>
                <w:bCs/>
                <w:color w:val="000000"/>
                <w:sz w:val="20"/>
                <w:szCs w:val="20"/>
                <w:lang w:eastAsia="es-ES"/>
              </w:rPr>
              <w:t xml:space="preserve">   Otros</w:t>
            </w:r>
          </w:p>
          <w:p w14:paraId="42A538E7" w14:textId="77777777" w:rsidR="000E5A43" w:rsidRDefault="00000000">
            <w:pPr>
              <w:pStyle w:val="Standard"/>
              <w:suppressLineNumbers/>
              <w:rPr>
                <w:rFonts w:ascii="Calibri" w:hAnsi="Calibri" w:cs="Calibri"/>
                <w:i/>
                <w:iCs/>
                <w:color w:val="000000"/>
                <w:sz w:val="20"/>
                <w:szCs w:val="20"/>
                <w:lang w:eastAsia="es-ES"/>
              </w:rPr>
            </w:pPr>
            <w:r>
              <w:rPr>
                <w:rFonts w:ascii="Calibri" w:hAnsi="Calibri" w:cs="Calibri"/>
                <w:i/>
                <w:iCs/>
                <w:color w:val="000000"/>
                <w:sz w:val="20"/>
                <w:szCs w:val="20"/>
                <w:lang w:eastAsia="es-ES"/>
              </w:rPr>
              <w:t xml:space="preserve">  </w:t>
            </w:r>
          </w:p>
        </w:tc>
      </w:tr>
      <w:tr w:rsidR="000E5A43" w14:paraId="74089711" w14:textId="77777777">
        <w:tblPrEx>
          <w:tblCellMar>
            <w:top w:w="0" w:type="dxa"/>
            <w:bottom w:w="0" w:type="dxa"/>
          </w:tblCellMar>
        </w:tblPrEx>
        <w:tc>
          <w:tcPr>
            <w:tcW w:w="10390" w:type="dxa"/>
            <w:gridSpan w:val="3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CDCACA"/>
            <w:tcMar>
              <w:top w:w="55" w:type="dxa"/>
              <w:left w:w="50" w:type="dxa"/>
              <w:bottom w:w="55" w:type="dxa"/>
              <w:right w:w="55" w:type="dxa"/>
            </w:tcMar>
          </w:tcPr>
          <w:p w14:paraId="1D0C182F" w14:textId="77777777" w:rsidR="000E5A43" w:rsidRDefault="00000000">
            <w:pPr>
              <w:pStyle w:val="Standard"/>
              <w:suppressLineNumbers/>
              <w:rPr>
                <w:rFonts w:ascii="Calibri" w:hAnsi="Calibri" w:cs="Calibri"/>
                <w:b/>
                <w:bCs/>
                <w:color w:val="000000"/>
                <w:lang w:eastAsia="es-ES"/>
              </w:rPr>
            </w:pPr>
            <w:r>
              <w:rPr>
                <w:rFonts w:ascii="Calibri" w:hAnsi="Calibri" w:cs="Calibri"/>
                <w:b/>
                <w:bCs/>
                <w:color w:val="000000"/>
                <w:lang w:eastAsia="es-ES"/>
              </w:rPr>
              <w:t>DOCUMENTACIÓN QUE APORTA (marque una X donde proceda):</w:t>
            </w:r>
          </w:p>
        </w:tc>
      </w:tr>
      <w:tr w:rsidR="000E5A43" w14:paraId="3DD9B728" w14:textId="77777777">
        <w:tblPrEx>
          <w:tblCellMar>
            <w:top w:w="0" w:type="dxa"/>
            <w:bottom w:w="0" w:type="dxa"/>
          </w:tblCellMar>
        </w:tblPrEx>
        <w:trPr>
          <w:trHeight w:val="100"/>
        </w:trPr>
        <w:tc>
          <w:tcPr>
            <w:tcW w:w="10390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70" w:type="dxa"/>
              <w:bottom w:w="0" w:type="dxa"/>
              <w:right w:w="70" w:type="dxa"/>
            </w:tcMar>
          </w:tcPr>
          <w:p w14:paraId="089858C5" w14:textId="77777777" w:rsidR="000E5A43" w:rsidRDefault="000E5A43">
            <w:pPr>
              <w:pStyle w:val="Standard"/>
              <w:widowControl/>
              <w:jc w:val="both"/>
            </w:pPr>
          </w:p>
          <w:p w14:paraId="57923F21" w14:textId="77777777" w:rsidR="000E5A43" w:rsidRDefault="00000000">
            <w:pPr>
              <w:pStyle w:val="Standard"/>
              <w:widowControl/>
              <w:jc w:val="both"/>
            </w:pPr>
            <w:r>
              <w:rPr>
                <w:rFonts w:ascii="Calibri" w:eastAsia="Arial" w:hAnsi="Calibri" w:cs="Arial"/>
                <w:b/>
                <w:bCs/>
                <w:sz w:val="20"/>
                <w:szCs w:val="20"/>
                <w:u w:val="single"/>
                <w:lang w:eastAsia="es-ES"/>
              </w:rPr>
              <w:t>En el caso de personas jurídicas</w:t>
            </w:r>
            <w:r>
              <w:rPr>
                <w:rFonts w:ascii="Calibri" w:eastAsia="Arial" w:hAnsi="Calibri" w:cs="Arial"/>
                <w:b/>
                <w:bCs/>
                <w:sz w:val="20"/>
                <w:szCs w:val="20"/>
                <w:lang w:eastAsia="es-ES"/>
              </w:rPr>
              <w:t>, a</w:t>
            </w:r>
            <w:r>
              <w:rPr>
                <w:rFonts w:ascii="Calibri" w:eastAsia="Arial" w:hAnsi="Calibri" w:cs="Arial"/>
                <w:b/>
                <w:bCs/>
                <w:sz w:val="20"/>
                <w:szCs w:val="20"/>
              </w:rPr>
              <w:t>creditación de los poderes de la persona administradora y de la que presenta la solicitud, en caso de no ser la misma persona, en cuyo caso aportará formulario relativo a la representación.</w:t>
            </w:r>
          </w:p>
          <w:p w14:paraId="208CAC5B" w14:textId="77777777" w:rsidR="000E5A43" w:rsidRDefault="000E5A43">
            <w:pPr>
              <w:pStyle w:val="Standard"/>
              <w:widowControl/>
              <w:jc w:val="both"/>
              <w:rPr>
                <w:rFonts w:ascii="Calibri" w:eastAsia="Arial" w:hAnsi="Calibri" w:cs="Arial"/>
                <w:sz w:val="20"/>
                <w:szCs w:val="20"/>
              </w:rPr>
            </w:pPr>
          </w:p>
          <w:p w14:paraId="4FBCF0F4" w14:textId="77777777" w:rsidR="000E5A43" w:rsidRDefault="00000000">
            <w:pPr>
              <w:pStyle w:val="Standard"/>
              <w:widowControl/>
              <w:jc w:val="both"/>
            </w:pPr>
            <w:r>
              <w:rPr>
                <w:rFonts w:ascii="Calibri" w:eastAsia="Arial" w:hAnsi="Calibri" w:cs="Arial"/>
                <w:b/>
                <w:bCs/>
                <w:sz w:val="20"/>
                <w:szCs w:val="20"/>
              </w:rPr>
              <w:t>Poder de representación del representante legal, en caso de no disponer de firma electrónica y actuar mediante representante.</w:t>
            </w:r>
          </w:p>
          <w:p w14:paraId="1E74AEF0" w14:textId="77777777" w:rsidR="000E5A43" w:rsidRDefault="000E5A43">
            <w:pPr>
              <w:pStyle w:val="Standard"/>
              <w:widowControl/>
              <w:jc w:val="both"/>
              <w:rPr>
                <w:rFonts w:ascii="Calibri" w:eastAsia="Arial" w:hAnsi="Calibri" w:cs="Arial"/>
                <w:b/>
                <w:bCs/>
                <w:sz w:val="20"/>
                <w:szCs w:val="20"/>
              </w:rPr>
            </w:pPr>
          </w:p>
          <w:p w14:paraId="7D67EF0C" w14:textId="77777777" w:rsidR="000E5A43" w:rsidRDefault="00000000">
            <w:pPr>
              <w:pStyle w:val="Standard"/>
              <w:widowControl/>
              <w:jc w:val="both"/>
            </w:pPr>
            <w:r>
              <w:rPr>
                <w:rFonts w:ascii="Calibri" w:hAnsi="Calibri" w:cs="Calibri"/>
                <w:b/>
                <w:bCs/>
                <w:color w:val="000000"/>
                <w:sz w:val="20"/>
                <w:szCs w:val="20"/>
              </w:rPr>
              <w:t>Ficha de mantenimiento de terceros, según modelo normalizado (Anexo II). Si el Ayuntamiento ya dispone de ficha de terceros, indicar número de cuenta:</w:t>
            </w:r>
          </w:p>
          <w:p w14:paraId="174A929A" w14:textId="77777777" w:rsidR="000E5A43" w:rsidRDefault="000E5A43">
            <w:pPr>
              <w:pStyle w:val="Standard"/>
              <w:widowControl/>
              <w:jc w:val="both"/>
              <w:rPr>
                <w:rFonts w:ascii="Calibri" w:hAnsi="Calibri" w:cs="Calibri"/>
                <w:b/>
                <w:bCs/>
                <w:color w:val="000000"/>
                <w:sz w:val="20"/>
                <w:szCs w:val="20"/>
              </w:rPr>
            </w:pPr>
          </w:p>
          <w:p w14:paraId="22E6DF82" w14:textId="77777777" w:rsidR="000E5A43" w:rsidRDefault="000E5A43">
            <w:pPr>
              <w:pStyle w:val="Standard"/>
              <w:widowControl/>
              <w:suppressAutoHyphens w:val="0"/>
              <w:jc w:val="both"/>
              <w:rPr>
                <w:rFonts w:ascii="Calibri" w:hAnsi="Calibri" w:cs="Calibri"/>
                <w:color w:val="000000"/>
                <w:sz w:val="20"/>
                <w:szCs w:val="20"/>
              </w:rPr>
            </w:pPr>
          </w:p>
          <w:p w14:paraId="0E195599" w14:textId="77777777" w:rsidR="000E5A43" w:rsidRDefault="00000000">
            <w:pPr>
              <w:pStyle w:val="TableContents"/>
              <w:widowControl/>
              <w:suppressAutoHyphens w:val="0"/>
              <w:jc w:val="both"/>
            </w:pPr>
            <w:r>
              <w:rPr>
                <w:rFonts w:ascii="Calibri" w:hAnsi="Calibri" w:cs="Calibri"/>
                <w:b/>
                <w:bCs/>
                <w:color w:val="000000"/>
                <w:sz w:val="20"/>
                <w:szCs w:val="20"/>
              </w:rPr>
              <w:t xml:space="preserve">IBAN                           </w:t>
            </w:r>
          </w:p>
          <w:p w14:paraId="7CF57A1D" w14:textId="77777777" w:rsidR="000E5A43" w:rsidRDefault="000E5A43">
            <w:pPr>
              <w:pStyle w:val="Standard"/>
              <w:widowControl/>
              <w:jc w:val="both"/>
              <w:rPr>
                <w:rFonts w:ascii="Calibri" w:hAnsi="Calibri" w:cs="Calibri"/>
                <w:color w:val="000000"/>
                <w:sz w:val="20"/>
                <w:szCs w:val="20"/>
              </w:rPr>
            </w:pPr>
          </w:p>
          <w:p w14:paraId="705A98D4" w14:textId="77777777" w:rsidR="000E5A43" w:rsidRDefault="000E5A43">
            <w:pPr>
              <w:pStyle w:val="Standard"/>
              <w:widowControl/>
              <w:jc w:val="both"/>
              <w:rPr>
                <w:rFonts w:ascii="Calibri" w:hAnsi="Calibri" w:cs="Calibri"/>
                <w:color w:val="000000"/>
                <w:sz w:val="20"/>
                <w:szCs w:val="20"/>
              </w:rPr>
            </w:pPr>
          </w:p>
          <w:p w14:paraId="5EA5E53D" w14:textId="77777777" w:rsidR="000E5A43" w:rsidRDefault="00000000">
            <w:pPr>
              <w:pStyle w:val="Standard"/>
              <w:widowControl/>
              <w:jc w:val="both"/>
            </w:pPr>
            <w:r>
              <w:rPr>
                <w:rFonts w:ascii="Calibri" w:hAnsi="Calibri" w:cs="Calibri"/>
                <w:b/>
                <w:bCs/>
                <w:sz w:val="20"/>
                <w:szCs w:val="20"/>
              </w:rPr>
              <w:t>Certificado actualizado de Situación Censal que indique la actividad económica con su fecha de alta, el domicilio fiscal.</w:t>
            </w:r>
          </w:p>
          <w:p w14:paraId="1D58487A" w14:textId="77777777" w:rsidR="000E5A43" w:rsidRDefault="00000000">
            <w:pPr>
              <w:pStyle w:val="Standard"/>
              <w:widowControl/>
              <w:jc w:val="both"/>
            </w:pPr>
            <w:r>
              <w:rPr>
                <w:rFonts w:ascii="Calibri" w:hAnsi="Calibri" w:cs="Calibri"/>
                <w:b/>
                <w:bCs/>
                <w:sz w:val="20"/>
                <w:szCs w:val="20"/>
                <w:u w:val="single"/>
              </w:rPr>
              <w:t>En caso de personas físicas</w:t>
            </w:r>
            <w:r>
              <w:rPr>
                <w:rFonts w:ascii="Calibri" w:hAnsi="Calibri" w:cs="Calibri"/>
                <w:b/>
                <w:bCs/>
                <w:sz w:val="20"/>
                <w:szCs w:val="20"/>
              </w:rPr>
              <w:t>, Certificado o documento que acredite su situación de alta en el Régimen Especial de Trabajadores Autónomos (R.E.T.A) o Mutua profesional correspondiente, a fecha de la solicitud.</w:t>
            </w:r>
          </w:p>
          <w:p w14:paraId="5EE138B3" w14:textId="77777777" w:rsidR="000E5A43" w:rsidRDefault="000E5A43">
            <w:pPr>
              <w:pStyle w:val="Standard"/>
              <w:widowControl/>
              <w:jc w:val="both"/>
              <w:rPr>
                <w:rFonts w:ascii="Calibri" w:hAnsi="Calibri" w:cs="Calibri"/>
                <w:b/>
                <w:bCs/>
                <w:sz w:val="20"/>
                <w:szCs w:val="20"/>
              </w:rPr>
            </w:pPr>
          </w:p>
          <w:p w14:paraId="014916B4" w14:textId="77777777" w:rsidR="000E5A43" w:rsidRDefault="00000000">
            <w:pPr>
              <w:pStyle w:val="Standard"/>
              <w:widowControl/>
              <w:jc w:val="both"/>
            </w:pPr>
            <w:r>
              <w:rPr>
                <w:rFonts w:ascii="Calibri" w:hAnsi="Calibri" w:cs="Calibri"/>
                <w:b/>
                <w:bCs/>
                <w:sz w:val="20"/>
                <w:szCs w:val="20"/>
                <w:u w:val="single"/>
              </w:rPr>
              <w:t>En caso de personas jurídicas</w:t>
            </w:r>
            <w:r>
              <w:rPr>
                <w:rFonts w:ascii="Calibri" w:hAnsi="Calibri" w:cs="Calibri"/>
                <w:sz w:val="20"/>
                <w:szCs w:val="20"/>
                <w:u w:val="single"/>
              </w:rPr>
              <w:t>,</w:t>
            </w:r>
            <w:r>
              <w:rPr>
                <w:rFonts w:ascii="Calibri" w:hAnsi="Calibri" w:cs="Calibri"/>
                <w:sz w:val="20"/>
                <w:szCs w:val="20"/>
              </w:rPr>
              <w:t xml:space="preserve"> </w:t>
            </w:r>
            <w:r>
              <w:rPr>
                <w:rFonts w:ascii="Calibri" w:hAnsi="Calibri" w:cs="Calibri"/>
                <w:b/>
                <w:bCs/>
                <w:sz w:val="20"/>
                <w:szCs w:val="20"/>
              </w:rPr>
              <w:t>Documento o justificante del alta en el Régimen de la Seguridad Social correspondiente de la persona administradora.</w:t>
            </w:r>
          </w:p>
          <w:p w14:paraId="6BF8AB8A" w14:textId="77777777" w:rsidR="000E5A43" w:rsidRDefault="000E5A43">
            <w:pPr>
              <w:pStyle w:val="Standard"/>
              <w:widowControl/>
              <w:jc w:val="both"/>
              <w:rPr>
                <w:rFonts w:ascii="Calibri" w:hAnsi="Calibri" w:cs="Calibri"/>
                <w:b/>
                <w:bCs/>
                <w:sz w:val="20"/>
                <w:szCs w:val="20"/>
              </w:rPr>
            </w:pPr>
          </w:p>
        </w:tc>
      </w:tr>
      <w:tr w:rsidR="000E5A43" w14:paraId="13EC5FB8" w14:textId="77777777">
        <w:tblPrEx>
          <w:tblCellMar>
            <w:top w:w="0" w:type="dxa"/>
            <w:bottom w:w="0" w:type="dxa"/>
          </w:tblCellMar>
        </w:tblPrEx>
        <w:trPr>
          <w:trHeight w:val="735"/>
        </w:trPr>
        <w:tc>
          <w:tcPr>
            <w:tcW w:w="10390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BFBFBF"/>
            <w:tcMar>
              <w:top w:w="0" w:type="dxa"/>
              <w:left w:w="70" w:type="dxa"/>
              <w:bottom w:w="0" w:type="dxa"/>
              <w:right w:w="70" w:type="dxa"/>
            </w:tcMar>
          </w:tcPr>
          <w:p w14:paraId="64545FCE" w14:textId="77777777" w:rsidR="000E5A43" w:rsidRDefault="00000000">
            <w:pPr>
              <w:pStyle w:val="Standard"/>
              <w:jc w:val="both"/>
              <w:rPr>
                <w:rFonts w:ascii="Calibri" w:hAnsi="Calibri" w:cs="Calibri"/>
                <w:b/>
                <w:bCs/>
                <w:color w:val="000000"/>
                <w:lang w:eastAsia="es-ES"/>
              </w:rPr>
            </w:pPr>
            <w:r>
              <w:rPr>
                <w:rFonts w:ascii="Calibri" w:hAnsi="Calibri" w:cs="Calibri"/>
                <w:b/>
                <w:bCs/>
                <w:color w:val="000000"/>
                <w:lang w:eastAsia="es-ES"/>
              </w:rPr>
              <w:t>La persona solicitante DECLARA BAJO SU RESPONSABILIDAD:</w:t>
            </w:r>
          </w:p>
        </w:tc>
      </w:tr>
      <w:tr w:rsidR="000E5A43" w14:paraId="073D5C8E" w14:textId="77777777">
        <w:tblPrEx>
          <w:tblCellMar>
            <w:top w:w="0" w:type="dxa"/>
            <w:bottom w:w="0" w:type="dxa"/>
          </w:tblCellMar>
        </w:tblPrEx>
        <w:trPr>
          <w:trHeight w:val="861"/>
        </w:trPr>
        <w:tc>
          <w:tcPr>
            <w:tcW w:w="10390" w:type="dxa"/>
            <w:gridSpan w:val="3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70" w:type="dxa"/>
              <w:bottom w:w="0" w:type="dxa"/>
              <w:right w:w="70" w:type="dxa"/>
            </w:tcMar>
          </w:tcPr>
          <w:p w14:paraId="6E20CF50" w14:textId="77777777" w:rsidR="000E5A43" w:rsidRDefault="00000000">
            <w:pPr>
              <w:pStyle w:val="Standard"/>
              <w:widowControl/>
              <w:spacing w:after="170"/>
              <w:jc w:val="both"/>
            </w:pPr>
            <w:r>
              <w:rPr>
                <w:rFonts w:ascii="Calibri" w:hAnsi="Calibri" w:cs="Calibri"/>
                <w:b/>
                <w:bCs/>
                <w:sz w:val="20"/>
                <w:szCs w:val="20"/>
              </w:rPr>
              <w:t xml:space="preserve">Que conoce y acepta las bases de la convocatoria de ayudas programa </w:t>
            </w:r>
            <w:r>
              <w:rPr>
                <w:rFonts w:ascii="Calibri" w:eastAsia="Arial" w:hAnsi="Calibri" w:cs="Calibri"/>
                <w:b/>
                <w:bCs/>
                <w:color w:val="000000"/>
                <w:sz w:val="20"/>
                <w:szCs w:val="20"/>
                <w:lang w:eastAsia="es-ES"/>
              </w:rPr>
              <w:t>“Campaña de fomento del consumo: Bono-consumo Algueña 2024”</w:t>
            </w:r>
            <w:r>
              <w:rPr>
                <w:rFonts w:ascii="Calibri" w:hAnsi="Calibri" w:cs="Calibri"/>
                <w:b/>
                <w:bCs/>
                <w:sz w:val="20"/>
                <w:szCs w:val="20"/>
              </w:rPr>
              <w:t>.</w:t>
            </w:r>
          </w:p>
          <w:p w14:paraId="7BBE161D" w14:textId="77777777" w:rsidR="000E5A43" w:rsidRDefault="00000000">
            <w:pPr>
              <w:pStyle w:val="Standard"/>
              <w:widowControl/>
              <w:spacing w:after="170"/>
              <w:jc w:val="both"/>
              <w:rPr>
                <w:rFonts w:ascii="Calibri" w:hAnsi="Calibri" w:cs="Calibri"/>
                <w:b/>
                <w:bCs/>
                <w:sz w:val="20"/>
                <w:szCs w:val="20"/>
              </w:rPr>
            </w:pPr>
            <w:r>
              <w:rPr>
                <w:rFonts w:ascii="Calibri" w:hAnsi="Calibri" w:cs="Calibri"/>
                <w:b/>
                <w:bCs/>
                <w:sz w:val="20"/>
                <w:szCs w:val="20"/>
              </w:rPr>
              <w:t>Que no incurre en causa de prohibición para la obtención de la condición de beneficiario a las que se refiere el artículo 13 de la Ley 38/2003, de 17 de noviembre, General de Subvenciones.</w:t>
            </w:r>
          </w:p>
          <w:p w14:paraId="46633FA9" w14:textId="77777777" w:rsidR="000E5A43" w:rsidRDefault="00000000">
            <w:pPr>
              <w:pStyle w:val="Standard"/>
              <w:widowControl/>
              <w:spacing w:after="170"/>
              <w:jc w:val="both"/>
              <w:rPr>
                <w:rFonts w:ascii="Calibri" w:hAnsi="Calibri" w:cs="Calibri"/>
                <w:b/>
                <w:bCs/>
                <w:sz w:val="20"/>
                <w:szCs w:val="20"/>
              </w:rPr>
            </w:pPr>
            <w:r>
              <w:rPr>
                <w:rFonts w:ascii="Calibri" w:hAnsi="Calibri" w:cs="Calibri"/>
                <w:b/>
                <w:bCs/>
                <w:sz w:val="20"/>
                <w:szCs w:val="20"/>
              </w:rPr>
              <w:t>Que está al corriente de las obligaciones tributarias con la Hacienda Estatal, Autonómica , Local y frente a la Seguridad Social.</w:t>
            </w:r>
          </w:p>
          <w:p w14:paraId="688E0A3D" w14:textId="77777777" w:rsidR="000E5A43" w:rsidRDefault="00000000">
            <w:pPr>
              <w:pStyle w:val="Standard"/>
              <w:widowControl/>
              <w:spacing w:after="170"/>
              <w:jc w:val="both"/>
              <w:rPr>
                <w:rFonts w:ascii="Calibri" w:hAnsi="Calibri" w:cs="Calibri"/>
                <w:b/>
                <w:bCs/>
                <w:sz w:val="20"/>
                <w:szCs w:val="20"/>
              </w:rPr>
            </w:pPr>
            <w:r>
              <w:rPr>
                <w:rFonts w:ascii="Calibri" w:hAnsi="Calibri" w:cs="Calibri"/>
                <w:b/>
                <w:bCs/>
                <w:sz w:val="20"/>
                <w:szCs w:val="20"/>
              </w:rPr>
              <w:lastRenderedPageBreak/>
              <w:t>Que no es deudor por reintegro de otras subvenciones concedidas.</w:t>
            </w:r>
          </w:p>
          <w:p w14:paraId="2C2BA9D1" w14:textId="77777777" w:rsidR="000E5A43" w:rsidRDefault="00000000">
            <w:pPr>
              <w:pStyle w:val="Standard"/>
              <w:widowControl/>
              <w:spacing w:after="170"/>
              <w:jc w:val="both"/>
            </w:pPr>
            <w:r>
              <w:rPr>
                <w:rFonts w:ascii="Calibri" w:hAnsi="Calibri" w:cs="Calibri"/>
                <w:b/>
                <w:bCs/>
                <w:sz w:val="20"/>
                <w:szCs w:val="20"/>
              </w:rPr>
              <w:t>Que Informará de las ayudas o bonificaciones recibidas para el mismo fin, en su caso, con indicación de importe, organismo y fecha de concesión.</w:t>
            </w:r>
          </w:p>
          <w:p w14:paraId="221E80BB" w14:textId="77777777" w:rsidR="000E5A43" w:rsidRDefault="00000000">
            <w:pPr>
              <w:pStyle w:val="Standard"/>
              <w:widowControl/>
              <w:spacing w:after="170"/>
              <w:jc w:val="both"/>
            </w:pPr>
            <w:r>
              <w:rPr>
                <w:rFonts w:ascii="Calibri" w:hAnsi="Calibri" w:cs="Calibri"/>
                <w:b/>
                <w:bCs/>
                <w:sz w:val="20"/>
                <w:szCs w:val="20"/>
              </w:rPr>
              <w:t>Que todos los datos que figuran en la solicitud son ciertos</w:t>
            </w:r>
          </w:p>
        </w:tc>
      </w:tr>
      <w:tr w:rsidR="000E5A43" w14:paraId="2A0A4FEA" w14:textId="77777777">
        <w:tblPrEx>
          <w:tblCellMar>
            <w:top w:w="0" w:type="dxa"/>
            <w:bottom w:w="0" w:type="dxa"/>
          </w:tblCellMar>
        </w:tblPrEx>
        <w:trPr>
          <w:trHeight w:val="861"/>
        </w:trPr>
        <w:tc>
          <w:tcPr>
            <w:tcW w:w="10390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70" w:type="dxa"/>
              <w:bottom w:w="0" w:type="dxa"/>
              <w:right w:w="70" w:type="dxa"/>
            </w:tcMar>
          </w:tcPr>
          <w:p w14:paraId="58146629" w14:textId="77777777" w:rsidR="000E5A43" w:rsidRDefault="000E5A43">
            <w:pPr>
              <w:pStyle w:val="Standard"/>
              <w:snapToGrid w:val="0"/>
              <w:spacing w:line="360" w:lineRule="auto"/>
              <w:jc w:val="center"/>
              <w:rPr>
                <w:rFonts w:ascii="Calibri" w:hAnsi="Calibri" w:cs="Calibri"/>
                <w:bCs/>
                <w:color w:val="FF0000"/>
                <w:sz w:val="20"/>
                <w:szCs w:val="20"/>
              </w:rPr>
            </w:pPr>
          </w:p>
          <w:p w14:paraId="21A0240A" w14:textId="77777777" w:rsidR="000E5A43" w:rsidRDefault="00000000">
            <w:pPr>
              <w:pStyle w:val="Standard"/>
              <w:spacing w:line="360" w:lineRule="auto"/>
            </w:pPr>
            <w:r>
              <w:rPr>
                <w:rFonts w:ascii="Calibri" w:hAnsi="Calibri" w:cs="Calibri"/>
                <w:bCs/>
                <w:sz w:val="20"/>
                <w:szCs w:val="20"/>
              </w:rPr>
              <w:t xml:space="preserve">Algueña, a               </w:t>
            </w:r>
            <w:proofErr w:type="spellStart"/>
            <w:r>
              <w:rPr>
                <w:rFonts w:ascii="Calibri" w:hAnsi="Calibri" w:cs="Calibri"/>
                <w:bCs/>
                <w:sz w:val="20"/>
                <w:szCs w:val="20"/>
              </w:rPr>
              <w:t>de</w:t>
            </w:r>
            <w:proofErr w:type="spellEnd"/>
            <w:r>
              <w:rPr>
                <w:rFonts w:ascii="Calibri" w:hAnsi="Calibri" w:cs="Calibri"/>
                <w:bCs/>
                <w:sz w:val="20"/>
                <w:szCs w:val="20"/>
              </w:rPr>
              <w:t xml:space="preserve">                     </w:t>
            </w:r>
            <w:proofErr w:type="spellStart"/>
            <w:r>
              <w:rPr>
                <w:rFonts w:ascii="Calibri" w:hAnsi="Calibri" w:cs="Calibri"/>
                <w:bCs/>
                <w:sz w:val="20"/>
                <w:szCs w:val="20"/>
              </w:rPr>
              <w:t>de</w:t>
            </w:r>
            <w:proofErr w:type="spellEnd"/>
            <w:r>
              <w:rPr>
                <w:rFonts w:ascii="Calibri" w:hAnsi="Calibri" w:cs="Calibri"/>
                <w:bCs/>
                <w:sz w:val="20"/>
                <w:szCs w:val="20"/>
              </w:rPr>
              <w:t xml:space="preserve"> 2024.</w:t>
            </w:r>
          </w:p>
          <w:p w14:paraId="179351C0" w14:textId="77777777" w:rsidR="000E5A43" w:rsidRDefault="00000000">
            <w:pPr>
              <w:pStyle w:val="Standard"/>
              <w:ind w:left="709"/>
              <w:jc w:val="both"/>
              <w:rPr>
                <w:rFonts w:ascii="Calibri" w:hAnsi="Calibri" w:cs="Calibri"/>
                <w:b/>
                <w:sz w:val="20"/>
                <w:szCs w:val="20"/>
              </w:rPr>
            </w:pPr>
            <w:r>
              <w:rPr>
                <w:rFonts w:ascii="Calibri" w:hAnsi="Calibri" w:cs="Calibri"/>
                <w:b/>
                <w:sz w:val="20"/>
                <w:szCs w:val="20"/>
              </w:rPr>
              <w:t xml:space="preserve">                                                                                        Firma del/la</w:t>
            </w:r>
          </w:p>
          <w:p w14:paraId="09B3FC7C" w14:textId="77777777" w:rsidR="000E5A43" w:rsidRDefault="00000000">
            <w:pPr>
              <w:pStyle w:val="Standard"/>
              <w:ind w:left="709"/>
              <w:jc w:val="both"/>
              <w:rPr>
                <w:rFonts w:ascii="Calibri" w:hAnsi="Calibri" w:cs="Calibri"/>
                <w:b/>
                <w:sz w:val="20"/>
                <w:szCs w:val="20"/>
              </w:rPr>
            </w:pPr>
            <w:r>
              <w:rPr>
                <w:rFonts w:ascii="Calibri" w:hAnsi="Calibri" w:cs="Calibri"/>
                <w:b/>
                <w:sz w:val="20"/>
                <w:szCs w:val="20"/>
              </w:rPr>
              <w:t xml:space="preserve">                                                                                      SOLICITANTE:</w:t>
            </w:r>
          </w:p>
          <w:p w14:paraId="58E9CA55" w14:textId="77777777" w:rsidR="000E5A43" w:rsidRDefault="000E5A43">
            <w:pPr>
              <w:pStyle w:val="Standard"/>
              <w:spacing w:line="360" w:lineRule="auto"/>
              <w:jc w:val="center"/>
              <w:rPr>
                <w:rFonts w:ascii="Calibri" w:hAnsi="Calibri" w:cs="Calibri"/>
                <w:b/>
                <w:sz w:val="22"/>
                <w:szCs w:val="22"/>
              </w:rPr>
            </w:pPr>
          </w:p>
          <w:p w14:paraId="1C03FBF1" w14:textId="77777777" w:rsidR="000E5A43" w:rsidRDefault="000E5A43">
            <w:pPr>
              <w:pStyle w:val="Standard"/>
              <w:spacing w:line="360" w:lineRule="auto"/>
              <w:jc w:val="center"/>
              <w:rPr>
                <w:rFonts w:ascii="Calibri" w:hAnsi="Calibri" w:cs="Calibri"/>
                <w:b/>
                <w:sz w:val="22"/>
                <w:szCs w:val="22"/>
              </w:rPr>
            </w:pPr>
          </w:p>
          <w:p w14:paraId="5FE516F4" w14:textId="77777777" w:rsidR="000E5A43" w:rsidRDefault="000E5A43">
            <w:pPr>
              <w:pStyle w:val="Standard"/>
              <w:spacing w:line="360" w:lineRule="auto"/>
              <w:jc w:val="center"/>
              <w:rPr>
                <w:rFonts w:ascii="Calibri" w:hAnsi="Calibri" w:cs="Calibri"/>
                <w:b/>
                <w:sz w:val="22"/>
                <w:szCs w:val="22"/>
              </w:rPr>
            </w:pPr>
          </w:p>
          <w:p w14:paraId="72AE76A3" w14:textId="77777777" w:rsidR="000E5A43" w:rsidRDefault="00000000">
            <w:pPr>
              <w:pStyle w:val="Standard"/>
              <w:spacing w:line="360" w:lineRule="auto"/>
              <w:jc w:val="center"/>
            </w:pPr>
            <w:r>
              <w:rPr>
                <w:rFonts w:ascii="Calibri" w:hAnsi="Calibri" w:cs="Calibri"/>
                <w:b/>
                <w:sz w:val="22"/>
                <w:szCs w:val="22"/>
              </w:rPr>
              <w:t>Sr. ALCALDE-PRESIDENTE DEL AYUNTAMIENTO DE ALGUEÑA</w:t>
            </w:r>
          </w:p>
        </w:tc>
      </w:tr>
    </w:tbl>
    <w:p w14:paraId="68A891DB" w14:textId="77777777" w:rsidR="000E5A43" w:rsidRDefault="000E5A43"/>
    <w:p w14:paraId="25F07433" w14:textId="77777777" w:rsidR="000E5A43" w:rsidRDefault="000E5A43"/>
    <w:p w14:paraId="14A682C0" w14:textId="77777777" w:rsidR="000E5A43" w:rsidRDefault="000E5A43"/>
    <w:p w14:paraId="52F2B865" w14:textId="77777777" w:rsidR="000E5A43" w:rsidRDefault="000E5A43"/>
    <w:p w14:paraId="4498E0D2" w14:textId="77777777" w:rsidR="000E5A43" w:rsidRDefault="000E5A43"/>
    <w:p w14:paraId="37F5A1DF" w14:textId="77777777" w:rsidR="000E5A43" w:rsidRDefault="000E5A43"/>
    <w:p w14:paraId="654FA9B9" w14:textId="77777777" w:rsidR="000E5A43" w:rsidRDefault="000E5A43"/>
    <w:p w14:paraId="3C2F0383" w14:textId="77777777" w:rsidR="000E5A43" w:rsidRDefault="000E5A43"/>
    <w:p w14:paraId="72A6823E" w14:textId="77777777" w:rsidR="000E5A43" w:rsidRDefault="000E5A43"/>
    <w:p w14:paraId="78DF7390" w14:textId="77777777" w:rsidR="000E5A43" w:rsidRDefault="000E5A43"/>
    <w:p w14:paraId="2F616302" w14:textId="77777777" w:rsidR="000E5A43" w:rsidRDefault="000E5A43"/>
    <w:p w14:paraId="46201BC4" w14:textId="77777777" w:rsidR="000E5A43" w:rsidRDefault="000E5A43"/>
    <w:p w14:paraId="58D61873" w14:textId="77777777" w:rsidR="000E5A43" w:rsidRDefault="000E5A43"/>
    <w:p w14:paraId="2874E359" w14:textId="77777777" w:rsidR="000E5A43" w:rsidRDefault="000E5A43"/>
    <w:p w14:paraId="27429291" w14:textId="77777777" w:rsidR="000E5A43" w:rsidRDefault="000E5A43"/>
    <w:p w14:paraId="3FFD9839" w14:textId="77777777" w:rsidR="000E5A43" w:rsidRDefault="000E5A43"/>
    <w:p w14:paraId="7EC58A7C" w14:textId="77777777" w:rsidR="000E5A43" w:rsidRDefault="000E5A43"/>
    <w:p w14:paraId="7B5EB7B2" w14:textId="77777777" w:rsidR="000E5A43" w:rsidRDefault="000E5A43"/>
    <w:p w14:paraId="7BBA2338" w14:textId="77777777" w:rsidR="000E5A43" w:rsidRDefault="000E5A43"/>
    <w:p w14:paraId="2EE6096A" w14:textId="77777777" w:rsidR="000E5A43" w:rsidRDefault="000E5A43"/>
    <w:p w14:paraId="4A03FAE7" w14:textId="77777777" w:rsidR="000E5A43" w:rsidRDefault="00000000">
      <w:pPr>
        <w:pStyle w:val="Standard"/>
        <w:widowControl/>
        <w:spacing w:before="280"/>
        <w:ind w:left="-737" w:right="-794"/>
        <w:jc w:val="both"/>
      </w:pPr>
      <w:r>
        <w:rPr>
          <w:rFonts w:ascii="sans-serif" w:hAnsi="sans-serif"/>
          <w:i/>
          <w:iCs/>
          <w:color w:val="000000"/>
          <w:kern w:val="0"/>
          <w:sz w:val="16"/>
          <w:szCs w:val="16"/>
        </w:rPr>
        <w:t>Consentimiento y Deber de Informar a los Interesados sobre Protección de Datos: he sido informado de que esta</w:t>
      </w:r>
      <w:r>
        <w:rPr>
          <w:rFonts w:ascii="Calibri Light" w:hAnsi="Calibri Light"/>
          <w:i/>
          <w:iCs/>
          <w:color w:val="000000"/>
          <w:kern w:val="0"/>
          <w:sz w:val="16"/>
          <w:szCs w:val="16"/>
        </w:rPr>
        <w:br/>
      </w:r>
      <w:r>
        <w:rPr>
          <w:rFonts w:ascii="sans-serif" w:hAnsi="sans-serif"/>
          <w:i/>
          <w:iCs/>
          <w:color w:val="000000"/>
          <w:kern w:val="0"/>
          <w:sz w:val="16"/>
          <w:szCs w:val="16"/>
        </w:rPr>
        <w:t>Entidad va a tratar y guardar los datos aportados en la instancia y en la documentación que la acompaña para la</w:t>
      </w:r>
      <w:r>
        <w:rPr>
          <w:rFonts w:ascii="Calibri Light" w:hAnsi="Calibri Light"/>
          <w:i/>
          <w:iCs/>
          <w:color w:val="000000"/>
          <w:kern w:val="0"/>
          <w:sz w:val="16"/>
          <w:szCs w:val="16"/>
        </w:rPr>
        <w:br/>
      </w:r>
      <w:r>
        <w:rPr>
          <w:rFonts w:ascii="sans-serif" w:hAnsi="sans-serif"/>
          <w:i/>
          <w:iCs/>
          <w:color w:val="000000"/>
          <w:kern w:val="0"/>
          <w:sz w:val="16"/>
          <w:szCs w:val="16"/>
        </w:rPr>
        <w:t>realización de actuaciones administrativas. Información básica sobre protección de datos: Responsable Ayuntamiento.</w:t>
      </w:r>
      <w:r>
        <w:rPr>
          <w:rFonts w:ascii="Calibri Light" w:hAnsi="Calibri Light"/>
          <w:i/>
          <w:iCs/>
          <w:color w:val="000000"/>
          <w:kern w:val="0"/>
          <w:sz w:val="16"/>
          <w:szCs w:val="16"/>
        </w:rPr>
        <w:br/>
      </w:r>
      <w:r>
        <w:rPr>
          <w:rFonts w:ascii="sans-serif" w:hAnsi="sans-serif"/>
          <w:i/>
          <w:iCs/>
          <w:color w:val="000000"/>
          <w:kern w:val="0"/>
          <w:sz w:val="16"/>
          <w:szCs w:val="16"/>
        </w:rPr>
        <w:t>Finalidad: Tramitar procedimientos y actuaciones administrativas. Legitimación: Cumplimiento de una misión realizada</w:t>
      </w:r>
      <w:r>
        <w:rPr>
          <w:rFonts w:ascii="Calibri Light" w:hAnsi="Calibri Light"/>
          <w:i/>
          <w:iCs/>
          <w:color w:val="000000"/>
          <w:kern w:val="0"/>
          <w:sz w:val="16"/>
          <w:szCs w:val="16"/>
        </w:rPr>
        <w:br/>
      </w:r>
      <w:r>
        <w:rPr>
          <w:rFonts w:ascii="sans-serif" w:hAnsi="sans-serif"/>
          <w:i/>
          <w:iCs/>
          <w:color w:val="000000"/>
          <w:kern w:val="0"/>
          <w:sz w:val="16"/>
          <w:szCs w:val="16"/>
        </w:rPr>
        <w:t>en interés público o en el ejercicio de poderes públicos otorgados a esta Entidad. Destinatarios: Se cederán datos, en</w:t>
      </w:r>
      <w:r>
        <w:rPr>
          <w:rFonts w:ascii="Calibri Light" w:hAnsi="Calibri Light"/>
          <w:i/>
          <w:iCs/>
          <w:color w:val="000000"/>
          <w:kern w:val="0"/>
          <w:sz w:val="16"/>
          <w:szCs w:val="16"/>
        </w:rPr>
        <w:br/>
      </w:r>
      <w:r>
        <w:rPr>
          <w:rFonts w:ascii="sans-serif" w:hAnsi="sans-serif"/>
          <w:i/>
          <w:iCs/>
          <w:color w:val="000000"/>
          <w:kern w:val="0"/>
          <w:sz w:val="16"/>
          <w:szCs w:val="16"/>
        </w:rPr>
        <w:t>su caso, a otras Administraciones Públicas y a los Encargados del Tratamiento de los Datos. No hay previsión de</w:t>
      </w:r>
      <w:r>
        <w:rPr>
          <w:rFonts w:ascii="Calibri Light" w:hAnsi="Calibri Light"/>
          <w:i/>
          <w:iCs/>
          <w:color w:val="000000"/>
          <w:kern w:val="0"/>
          <w:sz w:val="16"/>
          <w:szCs w:val="16"/>
        </w:rPr>
        <w:br/>
      </w:r>
      <w:r>
        <w:rPr>
          <w:rFonts w:ascii="sans-serif" w:hAnsi="sans-serif"/>
          <w:i/>
          <w:iCs/>
          <w:color w:val="000000"/>
          <w:kern w:val="0"/>
          <w:sz w:val="16"/>
          <w:szCs w:val="16"/>
        </w:rPr>
        <w:t>transferencias a terceros países. Derechos: Acceder, rectificar y suprimir los datos, así como otros derechos, tal y como se explica en la información adicional. Información Adicional: Puede consultar la información adicional y detallada sobre Protección de Datos en la siguiente dirección</w:t>
      </w:r>
      <w:bookmarkStart w:id="0" w:name="undefined"/>
      <w:bookmarkEnd w:id="0"/>
      <w:r>
        <w:rPr>
          <w:rFonts w:ascii="Calibri Light" w:hAnsi="Calibri Light"/>
          <w:i/>
          <w:iCs/>
          <w:color w:val="000000"/>
          <w:kern w:val="0"/>
          <w:sz w:val="16"/>
          <w:szCs w:val="16"/>
        </w:rPr>
        <w:t xml:space="preserve"> </w:t>
      </w:r>
      <w:r>
        <w:rPr>
          <w:rFonts w:ascii="sans-serif" w:hAnsi="sans-serif"/>
          <w:i/>
          <w:iCs/>
          <w:color w:val="000000"/>
          <w:kern w:val="0"/>
          <w:sz w:val="16"/>
          <w:szCs w:val="16"/>
        </w:rPr>
        <w:t>https://alguenya.sedelectronica.es/info.0</w:t>
      </w:r>
    </w:p>
    <w:p w14:paraId="15BD5021" w14:textId="77777777" w:rsidR="000E5A43" w:rsidRDefault="000E5A43"/>
    <w:p w14:paraId="1AB7BE29" w14:textId="77777777" w:rsidR="000E5A43" w:rsidRDefault="000E5A43"/>
    <w:sectPr w:rsidR="000E5A43">
      <w:headerReference w:type="default" r:id="rId7"/>
      <w:footerReference w:type="default" r:id="rId8"/>
      <w:pgSz w:w="12240" w:h="15840"/>
      <w:pgMar w:top="2052" w:right="1701" w:bottom="1268" w:left="1701" w:header="709" w:footer="709" w:gutter="0"/>
      <w:cols w:space="72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endnote w:type="separator" w:id="-1">
    <w:p w14:paraId="485997F8" w14:textId="77777777" w:rsidR="00F51405" w:rsidRDefault="00F51405">
      <w:r>
        <w:separator/>
      </w:r>
    </w:p>
  </w:endnote>
  <w:endnote w:type="continuationSeparator" w:id="0">
    <w:p w14:paraId="068BD263" w14:textId="77777777" w:rsidR="00F51405" w:rsidRDefault="00F51405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font w:name="Noto Sans Symbols">
    <w:charset w:val="00"/>
    <w:family w:val="auto"/>
    <w:pitch w:val="default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Lucida Sans Unicode">
    <w:panose1 w:val="020B0602030504020204"/>
    <w:charset w:val="00"/>
    <w:family w:val="swiss"/>
    <w:pitch w:val="variable"/>
    <w:sig w:usb0="80000AFF" w:usb1="0000396B" w:usb2="00000000" w:usb3="00000000" w:csb0="000000BF" w:csb1="00000000"/>
  </w:font>
  <w:font w:name="Verdana">
    <w:panose1 w:val="020B0604030504040204"/>
    <w:charset w:val="00"/>
    <w:family w:val="swiss"/>
    <w:pitch w:val="variable"/>
    <w:sig w:usb0="A00006FF" w:usb1="4000205B" w:usb2="00000010" w:usb3="00000000" w:csb0="0000019F" w:csb1="00000000"/>
  </w:font>
  <w:font w:name="Liberation Serif">
    <w:panose1 w:val="02020603050405020304"/>
    <w:charset w:val="00"/>
    <w:family w:val="roman"/>
    <w:pitch w:val="variable"/>
    <w:sig w:usb0="E0000AFF" w:usb1="500078FF" w:usb2="00000021" w:usb3="00000000" w:csb0="000001BF" w:csb1="00000000"/>
  </w:font>
  <w:font w:name="NSimSun">
    <w:panose1 w:val="02010609030101010101"/>
    <w:charset w:val="86"/>
    <w:family w:val="modern"/>
    <w:pitch w:val="fixed"/>
    <w:sig w:usb0="00000203" w:usb1="288F0000" w:usb2="00000016" w:usb3="00000000" w:csb0="00040001" w:csb1="00000000"/>
  </w:font>
  <w:font w:name="Lucida Sans">
    <w:panose1 w:val="020B0602030504020204"/>
    <w:charset w:val="00"/>
    <w:family w:val="swiss"/>
    <w:pitch w:val="variable"/>
    <w:sig w:usb0="00000003" w:usb1="00000000" w:usb2="00000000" w:usb3="00000000" w:csb0="00000001" w:csb1="00000000"/>
  </w:font>
  <w:font w:name="Liberation Sans">
    <w:panose1 w:val="020B0604020202020204"/>
    <w:charset w:val="00"/>
    <w:family w:val="swiss"/>
    <w:pitch w:val="variable"/>
    <w:sig w:usb0="E0000AFF" w:usb1="500078FF" w:usb2="00000021" w:usb3="00000000" w:csb0="000001BF" w:csb1="00000000"/>
  </w:font>
  <w:font w:name="Microsoft YaHei">
    <w:panose1 w:val="020B0503020204020204"/>
    <w:charset w:val="86"/>
    <w:family w:val="swiss"/>
    <w:pitch w:val="variable"/>
    <w:sig w:usb0="80000287" w:usb1="2ACF3C50" w:usb2="00000016" w:usb3="00000000" w:csb0="0004001F" w:csb1="00000000"/>
  </w:font>
  <w:font w:name="Mangal">
    <w:panose1 w:val="00000400000000000000"/>
    <w:charset w:val="00"/>
    <w:family w:val="roman"/>
    <w:pitch w:val="variable"/>
    <w:sig w:usb0="00008003" w:usb1="00000000" w:usb2="00000000" w:usb3="00000000" w:csb0="00000001" w:csb1="00000000"/>
  </w:font>
  <w:font w:name="Carlito">
    <w:panose1 w:val="020F0502020204030204"/>
    <w:charset w:val="00"/>
    <w:family w:val="swiss"/>
    <w:pitch w:val="variable"/>
    <w:sig w:usb0="E10002FF" w:usb1="5000ECFF" w:usb2="00000009" w:usb3="00000000" w:csb0="0000019F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  <w:font w:name="Cambria Math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OpenSymbol">
    <w:panose1 w:val="05010000000000000000"/>
    <w:charset w:val="00"/>
    <w:family w:val="auto"/>
    <w:pitch w:val="variable"/>
    <w:sig w:usb0="800000AF" w:usb1="1001ECEA" w:usb2="00000000" w:usb3="00000000" w:csb0="00000001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sans-serif">
    <w:altName w:val="Calibri"/>
    <w:charset w:val="00"/>
    <w:family w:val="auto"/>
    <w:pitch w:val="default"/>
  </w:font>
  <w:font w:name="Aptos Display">
    <w:charset w:val="00"/>
    <w:family w:val="swiss"/>
    <w:pitch w:val="variable"/>
    <w:sig w:usb0="20000287" w:usb1="00000003" w:usb2="00000000" w:usb3="00000000" w:csb0="0000019F" w:csb1="00000000"/>
  </w:font>
  <w:font w:name="Aptos">
    <w:charset w:val="00"/>
    <w:family w:val="swiss"/>
    <w:pitch w:val="variable"/>
    <w:sig w:usb0="20000287" w:usb1="00000003" w:usb2="00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14:paraId="4361B2D7" w14:textId="77777777" w:rsidR="00000000" w:rsidRDefault="00000000">
    <w:pPr>
      <w:pStyle w:val="Piedepgina"/>
    </w:pPr>
    <w:r>
      <w:rPr>
        <w:noProof/>
      </w:rPr>
      <w:drawing>
        <wp:inline distT="0" distB="0" distL="0" distR="0" wp14:anchorId="29088A8F" wp14:editId="47B86AC3">
          <wp:extent cx="5396761" cy="268559"/>
          <wp:effectExtent l="0" t="0" r="0" b="0"/>
          <wp:docPr id="2138443218" name="Imagen1"/>
          <wp:cNvGraphicFramePr/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"/>
                  <pic:cNvPicPr/>
                </pic:nvPicPr>
                <pic:blipFill>
                  <a:blip>
                    <a:lum/>
                    <a:alphaModFix/>
                  </a:blip>
                  <a:srcRect l="-264" t="-265" r="-264" b="-265"/>
                  <a:stretch>
                    <a:fillRect/>
                  </a:stretch>
                </pic:blipFill>
                <pic:spPr>
                  <a:xfrm>
                    <a:off x="0" y="0"/>
                    <a:ext cx="5396761" cy="268559"/>
                  </a:xfrm>
                  <a:prstGeom prst="rect">
                    <a:avLst/>
                  </a:prstGeom>
                  <a:solidFill>
                    <a:srgbClr val="FFFFFF"/>
                  </a:solidFill>
                  <a:ln>
                    <a:noFill/>
                    <a:prstDash/>
                  </a:ln>
                </pic:spPr>
              </pic:pic>
            </a:graphicData>
          </a:graphic>
        </wp:inline>
      </w:drawing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footnote w:type="separator" w:id="-1">
    <w:p w14:paraId="42637B50" w14:textId="77777777" w:rsidR="00F51405" w:rsidRDefault="00F51405">
      <w:r>
        <w:rPr>
          <w:color w:val="000000"/>
        </w:rPr>
        <w:separator/>
      </w:r>
    </w:p>
  </w:footnote>
  <w:footnote w:type="continuationSeparator" w:id="0">
    <w:p w14:paraId="7B2891F9" w14:textId="77777777" w:rsidR="00F51405" w:rsidRDefault="00F51405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14:paraId="2FF784E1" w14:textId="77777777" w:rsidR="00000000" w:rsidRDefault="00000000">
    <w:pPr>
      <w:pStyle w:val="Encabezado"/>
    </w:pPr>
    <w:r>
      <w:rPr>
        <w:noProof/>
      </w:rPr>
      <w:drawing>
        <wp:inline distT="0" distB="0" distL="0" distR="0" wp14:anchorId="6C61205F" wp14:editId="6523C9FB">
          <wp:extent cx="1172882" cy="696599"/>
          <wp:effectExtent l="0" t="0" r="8218" b="8251"/>
          <wp:docPr id="1978556224" name="Imagen2"/>
          <wp:cNvGraphicFramePr/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"/>
                  <pic:cNvPicPr/>
                </pic:nvPicPr>
                <pic:blipFill>
                  <a:blip r:embed="rId1">
                    <a:lum/>
                    <a:alphaModFix/>
                  </a:blip>
                  <a:srcRect l="-276" t="-462" r="-276" b="-462"/>
                  <a:stretch>
                    <a:fillRect/>
                  </a:stretch>
                </pic:blipFill>
                <pic:spPr>
                  <a:xfrm>
                    <a:off x="0" y="0"/>
                    <a:ext cx="1172882" cy="696599"/>
                  </a:xfrm>
                  <a:prstGeom prst="rect">
                    <a:avLst/>
                  </a:prstGeom>
                  <a:solidFill>
                    <a:srgbClr val="FFFFFF">
                      <a:alpha val="0"/>
                    </a:srgbClr>
                  </a:solidFill>
                  <a:ln>
                    <a:noFill/>
                    <a:prstDash/>
                  </a:ln>
                </pic:spPr>
              </pic:pic>
            </a:graphicData>
          </a:graphic>
        </wp:inline>
      </w:drawing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abstractNum w:abstractNumId="0" w15:restartNumberingAfterBreak="0">
    <w:nsid w:val="0A313356"/>
    <w:multiLevelType w:val="multilevel"/>
    <w:tmpl w:val="2CE25712"/>
    <w:styleLink w:val="WW8Num7"/>
    <w:lvl w:ilvl="0">
      <w:numFmt w:val="bullet"/>
      <w:lvlText w:val="●"/>
      <w:lvlJc w:val="left"/>
      <w:pPr>
        <w:ind w:left="720" w:hanging="360"/>
      </w:pPr>
      <w:rPr>
        <w:rFonts w:ascii="Noto Sans Symbols" w:hAnsi="Noto Sans Symbols" w:cs="Noto Sans Symbols"/>
        <w:color w:val="000000"/>
        <w:position w:val="0"/>
        <w:sz w:val="16"/>
        <w:szCs w:val="16"/>
        <w:vertAlign w:val="baseline"/>
      </w:rPr>
    </w:lvl>
    <w:lvl w:ilvl="1">
      <w:start w:val="1"/>
      <w:numFmt w:val="decimal"/>
      <w:lvlText w:val="%1.%2."/>
      <w:lvlJc w:val="left"/>
      <w:pPr>
        <w:ind w:left="1080" w:hanging="360"/>
      </w:pPr>
      <w:rPr>
        <w:position w:val="0"/>
        <w:sz w:val="24"/>
        <w:vertAlign w:val="baseline"/>
      </w:rPr>
    </w:lvl>
    <w:lvl w:ilvl="2">
      <w:start w:val="1"/>
      <w:numFmt w:val="decimal"/>
      <w:lvlText w:val="%1.%2.%3."/>
      <w:lvlJc w:val="left"/>
      <w:pPr>
        <w:ind w:left="1440" w:hanging="360"/>
      </w:pPr>
      <w:rPr>
        <w:position w:val="0"/>
        <w:sz w:val="24"/>
        <w:vertAlign w:val="baseline"/>
      </w:rPr>
    </w:lvl>
    <w:lvl w:ilvl="3">
      <w:start w:val="1"/>
      <w:numFmt w:val="decimal"/>
      <w:lvlText w:val="%1.%2.%3.%4."/>
      <w:lvlJc w:val="left"/>
      <w:pPr>
        <w:ind w:left="1800" w:hanging="360"/>
      </w:pPr>
      <w:rPr>
        <w:position w:val="0"/>
        <w:sz w:val="24"/>
        <w:vertAlign w:val="baseline"/>
      </w:rPr>
    </w:lvl>
    <w:lvl w:ilvl="4">
      <w:start w:val="1"/>
      <w:numFmt w:val="decimal"/>
      <w:lvlText w:val="%1.%2.%3.%4.%5."/>
      <w:lvlJc w:val="left"/>
      <w:pPr>
        <w:ind w:left="2160" w:hanging="360"/>
      </w:pPr>
      <w:rPr>
        <w:position w:val="0"/>
        <w:sz w:val="24"/>
        <w:vertAlign w:val="baseline"/>
      </w:rPr>
    </w:lvl>
    <w:lvl w:ilvl="5">
      <w:start w:val="1"/>
      <w:numFmt w:val="decimal"/>
      <w:lvlText w:val="%1.%2.%3.%4.%5.%6."/>
      <w:lvlJc w:val="left"/>
      <w:pPr>
        <w:ind w:left="2520" w:hanging="360"/>
      </w:pPr>
      <w:rPr>
        <w:position w:val="0"/>
        <w:sz w:val="24"/>
        <w:vertAlign w:val="baseline"/>
      </w:rPr>
    </w:lvl>
    <w:lvl w:ilvl="6">
      <w:start w:val="1"/>
      <w:numFmt w:val="decimal"/>
      <w:lvlText w:val="%1.%2.%3.%4.%5.%6.%7."/>
      <w:lvlJc w:val="left"/>
      <w:pPr>
        <w:ind w:left="2880" w:hanging="360"/>
      </w:pPr>
      <w:rPr>
        <w:position w:val="0"/>
        <w:sz w:val="24"/>
        <w:vertAlign w:val="baseline"/>
      </w:rPr>
    </w:lvl>
    <w:lvl w:ilvl="7">
      <w:start w:val="1"/>
      <w:numFmt w:val="decimal"/>
      <w:lvlText w:val="%1.%2.%3.%4.%5.%6.%7.%8."/>
      <w:lvlJc w:val="left"/>
      <w:pPr>
        <w:ind w:left="3240" w:hanging="360"/>
      </w:pPr>
      <w:rPr>
        <w:position w:val="0"/>
        <w:sz w:val="24"/>
        <w:vertAlign w:val="baseline"/>
      </w:rPr>
    </w:lvl>
    <w:lvl w:ilvl="8">
      <w:start w:val="1"/>
      <w:numFmt w:val="decimal"/>
      <w:lvlText w:val="%1.%2.%3.%4.%5.%6.%7.%8.%9."/>
      <w:lvlJc w:val="left"/>
      <w:pPr>
        <w:ind w:left="3600" w:hanging="360"/>
      </w:pPr>
      <w:rPr>
        <w:position w:val="0"/>
        <w:sz w:val="24"/>
        <w:vertAlign w:val="baseline"/>
      </w:rPr>
    </w:lvl>
  </w:abstractNum>
  <w:abstractNum w:abstractNumId="1" w15:restartNumberingAfterBreak="0">
    <w:nsid w:val="0CEE263A"/>
    <w:multiLevelType w:val="multilevel"/>
    <w:tmpl w:val="7FE4E490"/>
    <w:styleLink w:val="WW8Num10"/>
    <w:lvl w:ilvl="0">
      <w:numFmt w:val="bullet"/>
      <w:lvlText w:val=""/>
      <w:lvlJc w:val="left"/>
      <w:pPr>
        <w:ind w:left="1080" w:hanging="360"/>
      </w:pPr>
      <w:rPr>
        <w:rFonts w:ascii="Symbol" w:hAnsi="Symbol" w:cs="Symbol"/>
      </w:rPr>
    </w:lvl>
    <w:lvl w:ilvl="1">
      <w:numFmt w:val="bullet"/>
      <w:lvlText w:val="o"/>
      <w:lvlJc w:val="left"/>
      <w:pPr>
        <w:ind w:left="1800" w:hanging="360"/>
      </w:pPr>
      <w:rPr>
        <w:rFonts w:ascii="Courier New" w:hAnsi="Courier New" w:cs="Courier New"/>
      </w:rPr>
    </w:lvl>
    <w:lvl w:ilvl="2">
      <w:numFmt w:val="bullet"/>
      <w:lvlText w:val=""/>
      <w:lvlJc w:val="left"/>
      <w:pPr>
        <w:ind w:left="2520" w:hanging="360"/>
      </w:pPr>
      <w:rPr>
        <w:rFonts w:ascii="Wingdings" w:hAnsi="Wingdings" w:cs="Wingdings"/>
      </w:rPr>
    </w:lvl>
    <w:lvl w:ilvl="3">
      <w:numFmt w:val="bullet"/>
      <w:lvlText w:val=""/>
      <w:lvlJc w:val="left"/>
      <w:pPr>
        <w:ind w:left="3240" w:hanging="360"/>
      </w:pPr>
      <w:rPr>
        <w:rFonts w:ascii="Symbol" w:hAnsi="Symbol" w:cs="Symbol"/>
      </w:rPr>
    </w:lvl>
    <w:lvl w:ilvl="4">
      <w:numFmt w:val="bullet"/>
      <w:lvlText w:val="o"/>
      <w:lvlJc w:val="left"/>
      <w:pPr>
        <w:ind w:left="3960" w:hanging="360"/>
      </w:pPr>
      <w:rPr>
        <w:rFonts w:ascii="Courier New" w:hAnsi="Courier New" w:cs="Courier New"/>
      </w:rPr>
    </w:lvl>
    <w:lvl w:ilvl="5">
      <w:numFmt w:val="bullet"/>
      <w:lvlText w:val=""/>
      <w:lvlJc w:val="left"/>
      <w:pPr>
        <w:ind w:left="4680" w:hanging="360"/>
      </w:pPr>
      <w:rPr>
        <w:rFonts w:ascii="Wingdings" w:hAnsi="Wingdings" w:cs="Wingdings"/>
      </w:rPr>
    </w:lvl>
    <w:lvl w:ilvl="6">
      <w:numFmt w:val="bullet"/>
      <w:lvlText w:val=""/>
      <w:lvlJc w:val="left"/>
      <w:pPr>
        <w:ind w:left="5400" w:hanging="360"/>
      </w:pPr>
      <w:rPr>
        <w:rFonts w:ascii="Symbol" w:hAnsi="Symbol" w:cs="Symbol"/>
      </w:rPr>
    </w:lvl>
    <w:lvl w:ilvl="7">
      <w:numFmt w:val="bullet"/>
      <w:lvlText w:val="o"/>
      <w:lvlJc w:val="left"/>
      <w:pPr>
        <w:ind w:left="6120" w:hanging="360"/>
      </w:pPr>
      <w:rPr>
        <w:rFonts w:ascii="Courier New" w:hAnsi="Courier New" w:cs="Courier New"/>
      </w:rPr>
    </w:lvl>
    <w:lvl w:ilvl="8">
      <w:numFmt w:val="bullet"/>
      <w:lvlText w:val=""/>
      <w:lvlJc w:val="left"/>
      <w:pPr>
        <w:ind w:left="6840" w:hanging="360"/>
      </w:pPr>
      <w:rPr>
        <w:rFonts w:ascii="Wingdings" w:hAnsi="Wingdings" w:cs="Wingdings"/>
      </w:rPr>
    </w:lvl>
  </w:abstractNum>
  <w:abstractNum w:abstractNumId="2" w15:restartNumberingAfterBreak="0">
    <w:nsid w:val="141D51A2"/>
    <w:multiLevelType w:val="multilevel"/>
    <w:tmpl w:val="E2BA9932"/>
    <w:styleLink w:val="WW8Num12"/>
    <w:lvl w:ilvl="0">
      <w:numFmt w:val="bullet"/>
      <w:lvlText w:val="-"/>
      <w:lvlJc w:val="left"/>
      <w:pPr>
        <w:ind w:left="720" w:hanging="360"/>
      </w:pPr>
      <w:rPr>
        <w:rFonts w:ascii="Calibri" w:eastAsia="Lucida Sans Unicode" w:hAnsi="Calibri" w:cs="Times New Roman"/>
      </w:rPr>
    </w:lvl>
    <w:lvl w:ilvl="1">
      <w:numFmt w:val="bullet"/>
      <w:lvlText w:val="o"/>
      <w:lvlJc w:val="left"/>
      <w:pPr>
        <w:ind w:left="1440" w:hanging="360"/>
      </w:pPr>
      <w:rPr>
        <w:rFonts w:ascii="Courier New" w:hAnsi="Courier New" w:cs="Courier New"/>
      </w:rPr>
    </w:lvl>
    <w:lvl w:ilvl="2">
      <w:numFmt w:val="bullet"/>
      <w:lvlText w:val=""/>
      <w:lvlJc w:val="left"/>
      <w:pPr>
        <w:ind w:left="2160" w:hanging="360"/>
      </w:pPr>
      <w:rPr>
        <w:rFonts w:ascii="Wingdings" w:hAnsi="Wingdings" w:cs="Wingdings"/>
      </w:rPr>
    </w:lvl>
    <w:lvl w:ilvl="3">
      <w:numFmt w:val="bullet"/>
      <w:lvlText w:val=""/>
      <w:lvlJc w:val="left"/>
      <w:pPr>
        <w:ind w:left="2880" w:hanging="360"/>
      </w:pPr>
      <w:rPr>
        <w:rFonts w:ascii="Symbol" w:hAnsi="Symbol" w:cs="Symbol"/>
      </w:rPr>
    </w:lvl>
    <w:lvl w:ilvl="4">
      <w:numFmt w:val="bullet"/>
      <w:lvlText w:val="o"/>
      <w:lvlJc w:val="left"/>
      <w:pPr>
        <w:ind w:left="3600" w:hanging="360"/>
      </w:pPr>
      <w:rPr>
        <w:rFonts w:ascii="Courier New" w:hAnsi="Courier New" w:cs="Courier New"/>
      </w:rPr>
    </w:lvl>
    <w:lvl w:ilvl="5">
      <w:numFmt w:val="bullet"/>
      <w:lvlText w:val=""/>
      <w:lvlJc w:val="left"/>
      <w:pPr>
        <w:ind w:left="4320" w:hanging="360"/>
      </w:pPr>
      <w:rPr>
        <w:rFonts w:ascii="Wingdings" w:hAnsi="Wingdings" w:cs="Wingdings"/>
      </w:rPr>
    </w:lvl>
    <w:lvl w:ilvl="6">
      <w:numFmt w:val="bullet"/>
      <w:lvlText w:val=""/>
      <w:lvlJc w:val="left"/>
      <w:pPr>
        <w:ind w:left="5040" w:hanging="360"/>
      </w:pPr>
      <w:rPr>
        <w:rFonts w:ascii="Symbol" w:hAnsi="Symbol" w:cs="Symbol"/>
      </w:rPr>
    </w:lvl>
    <w:lvl w:ilvl="7">
      <w:numFmt w:val="bullet"/>
      <w:lvlText w:val="o"/>
      <w:lvlJc w:val="left"/>
      <w:pPr>
        <w:ind w:left="5760" w:hanging="360"/>
      </w:pPr>
      <w:rPr>
        <w:rFonts w:ascii="Courier New" w:hAnsi="Courier New" w:cs="Courier New"/>
      </w:rPr>
    </w:lvl>
    <w:lvl w:ilvl="8">
      <w:numFmt w:val="bullet"/>
      <w:lvlText w:val=""/>
      <w:lvlJc w:val="left"/>
      <w:pPr>
        <w:ind w:left="6480" w:hanging="360"/>
      </w:pPr>
      <w:rPr>
        <w:rFonts w:ascii="Wingdings" w:hAnsi="Wingdings" w:cs="Wingdings"/>
      </w:rPr>
    </w:lvl>
  </w:abstractNum>
  <w:abstractNum w:abstractNumId="3" w15:restartNumberingAfterBreak="0">
    <w:nsid w:val="1DDF22CF"/>
    <w:multiLevelType w:val="multilevel"/>
    <w:tmpl w:val="19481F2A"/>
    <w:styleLink w:val="WW8Num4"/>
    <w:lvl w:ilvl="0">
      <w:numFmt w:val="bullet"/>
      <w:lvlText w:val="-"/>
      <w:lvlJc w:val="left"/>
      <w:pPr>
        <w:ind w:left="720" w:hanging="360"/>
      </w:pPr>
      <w:rPr>
        <w:rFonts w:ascii="Times New Roman" w:eastAsia="Times New Roman" w:hAnsi="Times New Roman" w:cs="Times New Roman"/>
      </w:rPr>
    </w:lvl>
    <w:lvl w:ilvl="1">
      <w:numFmt w:val="bullet"/>
      <w:lvlText w:val="o"/>
      <w:lvlJc w:val="left"/>
      <w:pPr>
        <w:ind w:left="1440" w:hanging="360"/>
      </w:pPr>
      <w:rPr>
        <w:rFonts w:ascii="Courier New" w:hAnsi="Courier New" w:cs="Courier New"/>
      </w:rPr>
    </w:lvl>
    <w:lvl w:ilvl="2">
      <w:numFmt w:val="bullet"/>
      <w:lvlText w:val=""/>
      <w:lvlJc w:val="left"/>
      <w:pPr>
        <w:ind w:left="2160" w:hanging="360"/>
      </w:pPr>
      <w:rPr>
        <w:rFonts w:ascii="Wingdings" w:hAnsi="Wingdings" w:cs="Wingdings"/>
      </w:rPr>
    </w:lvl>
    <w:lvl w:ilvl="3">
      <w:numFmt w:val="bullet"/>
      <w:lvlText w:val=""/>
      <w:lvlJc w:val="left"/>
      <w:pPr>
        <w:ind w:left="2880" w:hanging="360"/>
      </w:pPr>
      <w:rPr>
        <w:rFonts w:ascii="Symbol" w:hAnsi="Symbol" w:cs="Symbol"/>
      </w:rPr>
    </w:lvl>
    <w:lvl w:ilvl="4">
      <w:numFmt w:val="bullet"/>
      <w:lvlText w:val="o"/>
      <w:lvlJc w:val="left"/>
      <w:pPr>
        <w:ind w:left="3600" w:hanging="360"/>
      </w:pPr>
      <w:rPr>
        <w:rFonts w:ascii="Courier New" w:hAnsi="Courier New" w:cs="Courier New"/>
      </w:rPr>
    </w:lvl>
    <w:lvl w:ilvl="5">
      <w:numFmt w:val="bullet"/>
      <w:lvlText w:val=""/>
      <w:lvlJc w:val="left"/>
      <w:pPr>
        <w:ind w:left="4320" w:hanging="360"/>
      </w:pPr>
      <w:rPr>
        <w:rFonts w:ascii="Wingdings" w:hAnsi="Wingdings" w:cs="Wingdings"/>
      </w:rPr>
    </w:lvl>
    <w:lvl w:ilvl="6">
      <w:numFmt w:val="bullet"/>
      <w:lvlText w:val=""/>
      <w:lvlJc w:val="left"/>
      <w:pPr>
        <w:ind w:left="5040" w:hanging="360"/>
      </w:pPr>
      <w:rPr>
        <w:rFonts w:ascii="Symbol" w:hAnsi="Symbol" w:cs="Symbol"/>
      </w:rPr>
    </w:lvl>
    <w:lvl w:ilvl="7">
      <w:numFmt w:val="bullet"/>
      <w:lvlText w:val="o"/>
      <w:lvlJc w:val="left"/>
      <w:pPr>
        <w:ind w:left="5760" w:hanging="360"/>
      </w:pPr>
      <w:rPr>
        <w:rFonts w:ascii="Courier New" w:hAnsi="Courier New" w:cs="Courier New"/>
      </w:rPr>
    </w:lvl>
    <w:lvl w:ilvl="8">
      <w:numFmt w:val="bullet"/>
      <w:lvlText w:val=""/>
      <w:lvlJc w:val="left"/>
      <w:pPr>
        <w:ind w:left="6480" w:hanging="360"/>
      </w:pPr>
      <w:rPr>
        <w:rFonts w:ascii="Wingdings" w:hAnsi="Wingdings" w:cs="Wingdings"/>
      </w:rPr>
    </w:lvl>
  </w:abstractNum>
  <w:abstractNum w:abstractNumId="4" w15:restartNumberingAfterBreak="0">
    <w:nsid w:val="1EBC4099"/>
    <w:multiLevelType w:val="multilevel"/>
    <w:tmpl w:val="CBD40DC6"/>
    <w:styleLink w:val="WW8Num1"/>
    <w:lvl w:ilvl="0">
      <w:numFmt w:val="bullet"/>
      <w:lvlText w:val=""/>
      <w:lvlJc w:val="left"/>
      <w:pPr>
        <w:ind w:left="360" w:hanging="360"/>
      </w:pPr>
      <w:rPr>
        <w:rFonts w:ascii="Symbol" w:hAnsi="Symbol" w:cs="Symbol"/>
      </w:rPr>
    </w:lvl>
    <w:lvl w:ilvl="1">
      <w:numFmt w:val="bullet"/>
      <w:lvlText w:val="o"/>
      <w:lvlJc w:val="left"/>
      <w:pPr>
        <w:ind w:left="1080" w:hanging="360"/>
      </w:pPr>
      <w:rPr>
        <w:rFonts w:ascii="Courier New" w:hAnsi="Courier New" w:cs="Courier New"/>
      </w:rPr>
    </w:lvl>
    <w:lvl w:ilvl="2">
      <w:numFmt w:val="bullet"/>
      <w:lvlText w:val=""/>
      <w:lvlJc w:val="left"/>
      <w:pPr>
        <w:ind w:left="1800" w:hanging="360"/>
      </w:pPr>
      <w:rPr>
        <w:rFonts w:ascii="Wingdings" w:hAnsi="Wingdings" w:cs="Wingdings"/>
      </w:rPr>
    </w:lvl>
    <w:lvl w:ilvl="3">
      <w:numFmt w:val="bullet"/>
      <w:lvlText w:val=""/>
      <w:lvlJc w:val="left"/>
      <w:pPr>
        <w:ind w:left="2520" w:hanging="360"/>
      </w:pPr>
      <w:rPr>
        <w:rFonts w:ascii="Symbol" w:hAnsi="Symbol" w:cs="Symbol"/>
      </w:rPr>
    </w:lvl>
    <w:lvl w:ilvl="4">
      <w:numFmt w:val="bullet"/>
      <w:lvlText w:val="o"/>
      <w:lvlJc w:val="left"/>
      <w:pPr>
        <w:ind w:left="3240" w:hanging="360"/>
      </w:pPr>
      <w:rPr>
        <w:rFonts w:ascii="Courier New" w:hAnsi="Courier New" w:cs="Courier New"/>
      </w:rPr>
    </w:lvl>
    <w:lvl w:ilvl="5">
      <w:numFmt w:val="bullet"/>
      <w:lvlText w:val=""/>
      <w:lvlJc w:val="left"/>
      <w:pPr>
        <w:ind w:left="3960" w:hanging="360"/>
      </w:pPr>
      <w:rPr>
        <w:rFonts w:ascii="Wingdings" w:hAnsi="Wingdings" w:cs="Wingdings"/>
      </w:rPr>
    </w:lvl>
    <w:lvl w:ilvl="6">
      <w:numFmt w:val="bullet"/>
      <w:lvlText w:val=""/>
      <w:lvlJc w:val="left"/>
      <w:pPr>
        <w:ind w:left="4680" w:hanging="360"/>
      </w:pPr>
      <w:rPr>
        <w:rFonts w:ascii="Symbol" w:hAnsi="Symbol" w:cs="Symbol"/>
      </w:rPr>
    </w:lvl>
    <w:lvl w:ilvl="7">
      <w:numFmt w:val="bullet"/>
      <w:lvlText w:val="o"/>
      <w:lvlJc w:val="left"/>
      <w:pPr>
        <w:ind w:left="5400" w:hanging="360"/>
      </w:pPr>
      <w:rPr>
        <w:rFonts w:ascii="Courier New" w:hAnsi="Courier New" w:cs="Courier New"/>
      </w:rPr>
    </w:lvl>
    <w:lvl w:ilvl="8">
      <w:numFmt w:val="bullet"/>
      <w:lvlText w:val=""/>
      <w:lvlJc w:val="left"/>
      <w:pPr>
        <w:ind w:left="6120" w:hanging="360"/>
      </w:pPr>
      <w:rPr>
        <w:rFonts w:ascii="Wingdings" w:hAnsi="Wingdings" w:cs="Wingdings"/>
      </w:rPr>
    </w:lvl>
  </w:abstractNum>
  <w:abstractNum w:abstractNumId="5" w15:restartNumberingAfterBreak="0">
    <w:nsid w:val="2448218B"/>
    <w:multiLevelType w:val="multilevel"/>
    <w:tmpl w:val="0D9A4A50"/>
    <w:styleLink w:val="WWNum1"/>
    <w:lvl w:ilvl="0">
      <w:numFmt w:val="bullet"/>
      <w:lvlText w:val=""/>
      <w:lvlJc w:val="left"/>
      <w:pPr>
        <w:ind w:left="331" w:hanging="231"/>
      </w:pPr>
      <w:rPr>
        <w:rFonts w:ascii="Times New Roman" w:eastAsia="Symbol" w:hAnsi="Times New Roman"/>
      </w:rPr>
    </w:lvl>
    <w:lvl w:ilvl="1">
      <w:numFmt w:val="bullet"/>
      <w:lvlText w:val="-"/>
      <w:lvlJc w:val="left"/>
      <w:pPr>
        <w:ind w:left="820" w:hanging="360"/>
      </w:pPr>
      <w:rPr>
        <w:rFonts w:ascii="Calibri" w:eastAsia="Times New Roman" w:hAnsi="Calibri"/>
        <w:sz w:val="22"/>
      </w:rPr>
    </w:lvl>
    <w:lvl w:ilvl="2">
      <w:numFmt w:val="bullet"/>
      <w:lvlText w:val="•"/>
      <w:lvlJc w:val="left"/>
      <w:pPr>
        <w:ind w:left="1760" w:hanging="360"/>
      </w:pPr>
    </w:lvl>
    <w:lvl w:ilvl="3">
      <w:numFmt w:val="bullet"/>
      <w:lvlText w:val="•"/>
      <w:lvlJc w:val="left"/>
      <w:pPr>
        <w:ind w:left="2700" w:hanging="360"/>
      </w:pPr>
    </w:lvl>
    <w:lvl w:ilvl="4">
      <w:numFmt w:val="bullet"/>
      <w:lvlText w:val="•"/>
      <w:lvlJc w:val="left"/>
      <w:pPr>
        <w:ind w:left="3641" w:hanging="360"/>
      </w:pPr>
    </w:lvl>
    <w:lvl w:ilvl="5">
      <w:numFmt w:val="bullet"/>
      <w:lvlText w:val="•"/>
      <w:lvlJc w:val="left"/>
      <w:pPr>
        <w:ind w:left="4581" w:hanging="360"/>
      </w:pPr>
    </w:lvl>
    <w:lvl w:ilvl="6">
      <w:numFmt w:val="bullet"/>
      <w:lvlText w:val="•"/>
      <w:lvlJc w:val="left"/>
      <w:pPr>
        <w:ind w:left="5522" w:hanging="360"/>
      </w:pPr>
    </w:lvl>
    <w:lvl w:ilvl="7">
      <w:numFmt w:val="bullet"/>
      <w:lvlText w:val="•"/>
      <w:lvlJc w:val="left"/>
      <w:pPr>
        <w:ind w:left="6462" w:hanging="360"/>
      </w:pPr>
    </w:lvl>
    <w:lvl w:ilvl="8">
      <w:numFmt w:val="bullet"/>
      <w:lvlText w:val="•"/>
      <w:lvlJc w:val="left"/>
      <w:pPr>
        <w:ind w:left="7403" w:hanging="360"/>
      </w:pPr>
    </w:lvl>
  </w:abstractNum>
  <w:abstractNum w:abstractNumId="6" w15:restartNumberingAfterBreak="0">
    <w:nsid w:val="30E631E1"/>
    <w:multiLevelType w:val="multilevel"/>
    <w:tmpl w:val="A514964E"/>
    <w:styleLink w:val="WW8Num2"/>
    <w:lvl w:ilvl="0">
      <w:numFmt w:val="bullet"/>
      <w:lvlText w:val="●"/>
      <w:lvlJc w:val="left"/>
      <w:pPr>
        <w:ind w:left="720" w:hanging="360"/>
      </w:pPr>
      <w:rPr>
        <w:rFonts w:ascii="Noto Sans Symbols" w:hAnsi="Noto Sans Symbols" w:cs="Noto Sans Symbols"/>
        <w:position w:val="0"/>
        <w:sz w:val="24"/>
        <w:vertAlign w:val="baseline"/>
      </w:rPr>
    </w:lvl>
    <w:lvl w:ilvl="1">
      <w:start w:val="1"/>
      <w:numFmt w:val="decimal"/>
      <w:lvlText w:val="%1.%2."/>
      <w:lvlJc w:val="left"/>
      <w:pPr>
        <w:ind w:left="1080" w:hanging="360"/>
      </w:pPr>
      <w:rPr>
        <w:position w:val="0"/>
        <w:sz w:val="24"/>
        <w:vertAlign w:val="baseline"/>
      </w:rPr>
    </w:lvl>
    <w:lvl w:ilvl="2">
      <w:start w:val="1"/>
      <w:numFmt w:val="decimal"/>
      <w:lvlText w:val="%1.%2.%3."/>
      <w:lvlJc w:val="left"/>
      <w:pPr>
        <w:ind w:left="1440" w:hanging="360"/>
      </w:pPr>
      <w:rPr>
        <w:position w:val="0"/>
        <w:sz w:val="24"/>
        <w:vertAlign w:val="baseline"/>
      </w:rPr>
    </w:lvl>
    <w:lvl w:ilvl="3">
      <w:start w:val="1"/>
      <w:numFmt w:val="decimal"/>
      <w:lvlText w:val="%1.%2.%3.%4."/>
      <w:lvlJc w:val="left"/>
      <w:pPr>
        <w:ind w:left="1800" w:hanging="360"/>
      </w:pPr>
      <w:rPr>
        <w:position w:val="0"/>
        <w:sz w:val="24"/>
        <w:vertAlign w:val="baseline"/>
      </w:rPr>
    </w:lvl>
    <w:lvl w:ilvl="4">
      <w:start w:val="1"/>
      <w:numFmt w:val="decimal"/>
      <w:lvlText w:val="%1.%2.%3.%4.%5."/>
      <w:lvlJc w:val="left"/>
      <w:pPr>
        <w:ind w:left="2160" w:hanging="360"/>
      </w:pPr>
      <w:rPr>
        <w:position w:val="0"/>
        <w:sz w:val="24"/>
        <w:vertAlign w:val="baseline"/>
      </w:rPr>
    </w:lvl>
    <w:lvl w:ilvl="5">
      <w:start w:val="1"/>
      <w:numFmt w:val="decimal"/>
      <w:lvlText w:val="%1.%2.%3.%4.%5.%6."/>
      <w:lvlJc w:val="left"/>
      <w:pPr>
        <w:ind w:left="2520" w:hanging="360"/>
      </w:pPr>
      <w:rPr>
        <w:position w:val="0"/>
        <w:sz w:val="24"/>
        <w:vertAlign w:val="baseline"/>
      </w:rPr>
    </w:lvl>
    <w:lvl w:ilvl="6">
      <w:start w:val="1"/>
      <w:numFmt w:val="decimal"/>
      <w:lvlText w:val="%1.%2.%3.%4.%5.%6.%7."/>
      <w:lvlJc w:val="left"/>
      <w:pPr>
        <w:ind w:left="2880" w:hanging="360"/>
      </w:pPr>
      <w:rPr>
        <w:position w:val="0"/>
        <w:sz w:val="24"/>
        <w:vertAlign w:val="baseline"/>
      </w:rPr>
    </w:lvl>
    <w:lvl w:ilvl="7">
      <w:start w:val="1"/>
      <w:numFmt w:val="decimal"/>
      <w:lvlText w:val="%1.%2.%3.%4.%5.%6.%7.%8."/>
      <w:lvlJc w:val="left"/>
      <w:pPr>
        <w:ind w:left="3240" w:hanging="360"/>
      </w:pPr>
      <w:rPr>
        <w:position w:val="0"/>
        <w:sz w:val="24"/>
        <w:vertAlign w:val="baseline"/>
      </w:rPr>
    </w:lvl>
    <w:lvl w:ilvl="8">
      <w:start w:val="1"/>
      <w:numFmt w:val="decimal"/>
      <w:lvlText w:val="%1.%2.%3.%4.%5.%6.%7.%8.%9."/>
      <w:lvlJc w:val="left"/>
      <w:pPr>
        <w:ind w:left="3600" w:hanging="360"/>
      </w:pPr>
      <w:rPr>
        <w:position w:val="0"/>
        <w:sz w:val="24"/>
        <w:vertAlign w:val="baseline"/>
      </w:rPr>
    </w:lvl>
  </w:abstractNum>
  <w:abstractNum w:abstractNumId="7" w15:restartNumberingAfterBreak="0">
    <w:nsid w:val="44734576"/>
    <w:multiLevelType w:val="multilevel"/>
    <w:tmpl w:val="1BCCBDE8"/>
    <w:styleLink w:val="WW8Num3"/>
    <w:lvl w:ilvl="0">
      <w:numFmt w:val="bullet"/>
      <w:lvlText w:val=""/>
      <w:lvlJc w:val="left"/>
      <w:pPr>
        <w:ind w:left="1080" w:hanging="360"/>
      </w:pPr>
      <w:rPr>
        <w:rFonts w:ascii="Symbol" w:hAnsi="Symbol" w:cs="Symbol"/>
      </w:rPr>
    </w:lvl>
    <w:lvl w:ilvl="1">
      <w:numFmt w:val="bullet"/>
      <w:lvlText w:val="o"/>
      <w:lvlJc w:val="left"/>
      <w:pPr>
        <w:ind w:left="1800" w:hanging="360"/>
      </w:pPr>
      <w:rPr>
        <w:rFonts w:ascii="Courier New" w:hAnsi="Courier New" w:cs="Courier New"/>
      </w:rPr>
    </w:lvl>
    <w:lvl w:ilvl="2">
      <w:numFmt w:val="bullet"/>
      <w:lvlText w:val=""/>
      <w:lvlJc w:val="left"/>
      <w:pPr>
        <w:ind w:left="2520" w:hanging="360"/>
      </w:pPr>
      <w:rPr>
        <w:rFonts w:ascii="Wingdings" w:hAnsi="Wingdings" w:cs="Wingdings"/>
      </w:rPr>
    </w:lvl>
    <w:lvl w:ilvl="3">
      <w:numFmt w:val="bullet"/>
      <w:lvlText w:val=""/>
      <w:lvlJc w:val="left"/>
      <w:pPr>
        <w:ind w:left="3240" w:hanging="360"/>
      </w:pPr>
      <w:rPr>
        <w:rFonts w:ascii="Symbol" w:hAnsi="Symbol" w:cs="Symbol"/>
      </w:rPr>
    </w:lvl>
    <w:lvl w:ilvl="4">
      <w:numFmt w:val="bullet"/>
      <w:lvlText w:val="o"/>
      <w:lvlJc w:val="left"/>
      <w:pPr>
        <w:ind w:left="3960" w:hanging="360"/>
      </w:pPr>
      <w:rPr>
        <w:rFonts w:ascii="Courier New" w:hAnsi="Courier New" w:cs="Courier New"/>
      </w:rPr>
    </w:lvl>
    <w:lvl w:ilvl="5">
      <w:numFmt w:val="bullet"/>
      <w:lvlText w:val=""/>
      <w:lvlJc w:val="left"/>
      <w:pPr>
        <w:ind w:left="4680" w:hanging="360"/>
      </w:pPr>
      <w:rPr>
        <w:rFonts w:ascii="Wingdings" w:hAnsi="Wingdings" w:cs="Wingdings"/>
      </w:rPr>
    </w:lvl>
    <w:lvl w:ilvl="6">
      <w:numFmt w:val="bullet"/>
      <w:lvlText w:val=""/>
      <w:lvlJc w:val="left"/>
      <w:pPr>
        <w:ind w:left="5400" w:hanging="360"/>
      </w:pPr>
      <w:rPr>
        <w:rFonts w:ascii="Symbol" w:hAnsi="Symbol" w:cs="Symbol"/>
      </w:rPr>
    </w:lvl>
    <w:lvl w:ilvl="7">
      <w:numFmt w:val="bullet"/>
      <w:lvlText w:val="o"/>
      <w:lvlJc w:val="left"/>
      <w:pPr>
        <w:ind w:left="6120" w:hanging="360"/>
      </w:pPr>
      <w:rPr>
        <w:rFonts w:ascii="Courier New" w:hAnsi="Courier New" w:cs="Courier New"/>
      </w:rPr>
    </w:lvl>
    <w:lvl w:ilvl="8">
      <w:numFmt w:val="bullet"/>
      <w:lvlText w:val=""/>
      <w:lvlJc w:val="left"/>
      <w:pPr>
        <w:ind w:left="6840" w:hanging="360"/>
      </w:pPr>
      <w:rPr>
        <w:rFonts w:ascii="Wingdings" w:hAnsi="Wingdings" w:cs="Wingdings"/>
      </w:rPr>
    </w:lvl>
  </w:abstractNum>
  <w:abstractNum w:abstractNumId="8" w15:restartNumberingAfterBreak="0">
    <w:nsid w:val="4D1736F2"/>
    <w:multiLevelType w:val="multilevel"/>
    <w:tmpl w:val="4EBC1752"/>
    <w:styleLink w:val="WW8Num11"/>
    <w:lvl w:ilvl="0">
      <w:numFmt w:val="bullet"/>
      <w:lvlText w:val="-"/>
      <w:lvlJc w:val="left"/>
      <w:pPr>
        <w:ind w:left="720" w:hanging="360"/>
      </w:pPr>
      <w:rPr>
        <w:rFonts w:ascii="Calibri" w:eastAsia="Verdana" w:hAnsi="Calibri" w:cs="Calibri"/>
      </w:rPr>
    </w:lvl>
    <w:lvl w:ilvl="1">
      <w:numFmt w:val="bullet"/>
      <w:lvlText w:val="o"/>
      <w:lvlJc w:val="left"/>
      <w:pPr>
        <w:ind w:left="1440" w:hanging="360"/>
      </w:pPr>
      <w:rPr>
        <w:rFonts w:ascii="Courier New" w:hAnsi="Courier New" w:cs="Courier New"/>
      </w:rPr>
    </w:lvl>
    <w:lvl w:ilvl="2">
      <w:numFmt w:val="bullet"/>
      <w:lvlText w:val=""/>
      <w:lvlJc w:val="left"/>
      <w:pPr>
        <w:ind w:left="2160" w:hanging="360"/>
      </w:pPr>
      <w:rPr>
        <w:rFonts w:ascii="Wingdings" w:hAnsi="Wingdings" w:cs="Wingdings"/>
      </w:rPr>
    </w:lvl>
    <w:lvl w:ilvl="3">
      <w:numFmt w:val="bullet"/>
      <w:lvlText w:val=""/>
      <w:lvlJc w:val="left"/>
      <w:pPr>
        <w:ind w:left="2880" w:hanging="360"/>
      </w:pPr>
      <w:rPr>
        <w:rFonts w:ascii="Symbol" w:hAnsi="Symbol" w:cs="Symbol"/>
      </w:rPr>
    </w:lvl>
    <w:lvl w:ilvl="4">
      <w:numFmt w:val="bullet"/>
      <w:lvlText w:val="o"/>
      <w:lvlJc w:val="left"/>
      <w:pPr>
        <w:ind w:left="3600" w:hanging="360"/>
      </w:pPr>
      <w:rPr>
        <w:rFonts w:ascii="Courier New" w:hAnsi="Courier New" w:cs="Courier New"/>
      </w:rPr>
    </w:lvl>
    <w:lvl w:ilvl="5">
      <w:numFmt w:val="bullet"/>
      <w:lvlText w:val=""/>
      <w:lvlJc w:val="left"/>
      <w:pPr>
        <w:ind w:left="4320" w:hanging="360"/>
      </w:pPr>
      <w:rPr>
        <w:rFonts w:ascii="Wingdings" w:hAnsi="Wingdings" w:cs="Wingdings"/>
      </w:rPr>
    </w:lvl>
    <w:lvl w:ilvl="6">
      <w:numFmt w:val="bullet"/>
      <w:lvlText w:val=""/>
      <w:lvlJc w:val="left"/>
      <w:pPr>
        <w:ind w:left="5040" w:hanging="360"/>
      </w:pPr>
      <w:rPr>
        <w:rFonts w:ascii="Symbol" w:hAnsi="Symbol" w:cs="Symbol"/>
      </w:rPr>
    </w:lvl>
    <w:lvl w:ilvl="7">
      <w:numFmt w:val="bullet"/>
      <w:lvlText w:val="o"/>
      <w:lvlJc w:val="left"/>
      <w:pPr>
        <w:ind w:left="5760" w:hanging="360"/>
      </w:pPr>
      <w:rPr>
        <w:rFonts w:ascii="Courier New" w:hAnsi="Courier New" w:cs="Courier New"/>
      </w:rPr>
    </w:lvl>
    <w:lvl w:ilvl="8">
      <w:numFmt w:val="bullet"/>
      <w:lvlText w:val=""/>
      <w:lvlJc w:val="left"/>
      <w:pPr>
        <w:ind w:left="6480" w:hanging="360"/>
      </w:pPr>
      <w:rPr>
        <w:rFonts w:ascii="Wingdings" w:hAnsi="Wingdings" w:cs="Wingdings"/>
      </w:rPr>
    </w:lvl>
  </w:abstractNum>
  <w:abstractNum w:abstractNumId="9" w15:restartNumberingAfterBreak="0">
    <w:nsid w:val="4EFB45F7"/>
    <w:multiLevelType w:val="multilevel"/>
    <w:tmpl w:val="9976BFCA"/>
    <w:styleLink w:val="WW8Num8"/>
    <w:lvl w:ilvl="0">
      <w:numFmt w:val="bullet"/>
      <w:lvlText w:val="-"/>
      <w:lvlJc w:val="left"/>
      <w:pPr>
        <w:ind w:left="720" w:hanging="360"/>
      </w:pPr>
      <w:rPr>
        <w:rFonts w:ascii="Calibri" w:eastAsia="Calibri" w:hAnsi="Calibri" w:cs="Times New Roman"/>
      </w:rPr>
    </w:lvl>
    <w:lvl w:ilvl="1">
      <w:numFmt w:val="bullet"/>
      <w:lvlText w:val="o"/>
      <w:lvlJc w:val="left"/>
      <w:pPr>
        <w:ind w:left="1440" w:hanging="360"/>
      </w:pPr>
      <w:rPr>
        <w:rFonts w:ascii="Courier New" w:hAnsi="Courier New" w:cs="Courier New"/>
      </w:rPr>
    </w:lvl>
    <w:lvl w:ilvl="2">
      <w:numFmt w:val="bullet"/>
      <w:lvlText w:val=""/>
      <w:lvlJc w:val="left"/>
      <w:pPr>
        <w:ind w:left="2160" w:hanging="360"/>
      </w:pPr>
      <w:rPr>
        <w:rFonts w:ascii="Wingdings" w:hAnsi="Wingdings" w:cs="Wingdings"/>
      </w:rPr>
    </w:lvl>
    <w:lvl w:ilvl="3">
      <w:numFmt w:val="bullet"/>
      <w:lvlText w:val=""/>
      <w:lvlJc w:val="left"/>
      <w:pPr>
        <w:ind w:left="2880" w:hanging="360"/>
      </w:pPr>
      <w:rPr>
        <w:rFonts w:ascii="Symbol" w:hAnsi="Symbol" w:cs="Symbol"/>
      </w:rPr>
    </w:lvl>
    <w:lvl w:ilvl="4">
      <w:numFmt w:val="bullet"/>
      <w:lvlText w:val="o"/>
      <w:lvlJc w:val="left"/>
      <w:pPr>
        <w:ind w:left="3600" w:hanging="360"/>
      </w:pPr>
      <w:rPr>
        <w:rFonts w:ascii="Courier New" w:hAnsi="Courier New" w:cs="Courier New"/>
      </w:rPr>
    </w:lvl>
    <w:lvl w:ilvl="5">
      <w:numFmt w:val="bullet"/>
      <w:lvlText w:val=""/>
      <w:lvlJc w:val="left"/>
      <w:pPr>
        <w:ind w:left="4320" w:hanging="360"/>
      </w:pPr>
      <w:rPr>
        <w:rFonts w:ascii="Wingdings" w:hAnsi="Wingdings" w:cs="Wingdings"/>
      </w:rPr>
    </w:lvl>
    <w:lvl w:ilvl="6">
      <w:numFmt w:val="bullet"/>
      <w:lvlText w:val=""/>
      <w:lvlJc w:val="left"/>
      <w:pPr>
        <w:ind w:left="5040" w:hanging="360"/>
      </w:pPr>
      <w:rPr>
        <w:rFonts w:ascii="Symbol" w:hAnsi="Symbol" w:cs="Symbol"/>
      </w:rPr>
    </w:lvl>
    <w:lvl w:ilvl="7">
      <w:numFmt w:val="bullet"/>
      <w:lvlText w:val="o"/>
      <w:lvlJc w:val="left"/>
      <w:pPr>
        <w:ind w:left="5760" w:hanging="360"/>
      </w:pPr>
      <w:rPr>
        <w:rFonts w:ascii="Courier New" w:hAnsi="Courier New" w:cs="Courier New"/>
      </w:rPr>
    </w:lvl>
    <w:lvl w:ilvl="8">
      <w:numFmt w:val="bullet"/>
      <w:lvlText w:val=""/>
      <w:lvlJc w:val="left"/>
      <w:pPr>
        <w:ind w:left="6480" w:hanging="360"/>
      </w:pPr>
      <w:rPr>
        <w:rFonts w:ascii="Wingdings" w:hAnsi="Wingdings" w:cs="Wingdings"/>
      </w:rPr>
    </w:lvl>
  </w:abstractNum>
  <w:abstractNum w:abstractNumId="10" w15:restartNumberingAfterBreak="0">
    <w:nsid w:val="54242585"/>
    <w:multiLevelType w:val="multilevel"/>
    <w:tmpl w:val="1938E7C2"/>
    <w:styleLink w:val="WW8Num6"/>
    <w:lvl w:ilvl="0">
      <w:numFmt w:val="bullet"/>
      <w:lvlText w:val="●"/>
      <w:lvlJc w:val="left"/>
      <w:pPr>
        <w:ind w:left="720" w:hanging="360"/>
      </w:pPr>
      <w:rPr>
        <w:rFonts w:ascii="Noto Sans Symbols" w:hAnsi="Noto Sans Symbols" w:cs="Noto Sans Symbols"/>
        <w:color w:val="000000"/>
        <w:position w:val="0"/>
        <w:sz w:val="16"/>
        <w:szCs w:val="16"/>
        <w:vertAlign w:val="baseline"/>
      </w:rPr>
    </w:lvl>
    <w:lvl w:ilvl="1">
      <w:start w:val="1"/>
      <w:numFmt w:val="decimal"/>
      <w:lvlText w:val="%1.%2."/>
      <w:lvlJc w:val="left"/>
      <w:pPr>
        <w:ind w:left="1080" w:hanging="360"/>
      </w:pPr>
      <w:rPr>
        <w:position w:val="0"/>
        <w:sz w:val="24"/>
        <w:vertAlign w:val="baseline"/>
      </w:rPr>
    </w:lvl>
    <w:lvl w:ilvl="2">
      <w:start w:val="1"/>
      <w:numFmt w:val="decimal"/>
      <w:lvlText w:val="%1.%2.%3."/>
      <w:lvlJc w:val="left"/>
      <w:pPr>
        <w:ind w:left="1440" w:hanging="360"/>
      </w:pPr>
      <w:rPr>
        <w:position w:val="0"/>
        <w:sz w:val="24"/>
        <w:vertAlign w:val="baseline"/>
      </w:rPr>
    </w:lvl>
    <w:lvl w:ilvl="3">
      <w:start w:val="1"/>
      <w:numFmt w:val="decimal"/>
      <w:lvlText w:val="%1.%2.%3.%4."/>
      <w:lvlJc w:val="left"/>
      <w:pPr>
        <w:ind w:left="1800" w:hanging="360"/>
      </w:pPr>
      <w:rPr>
        <w:position w:val="0"/>
        <w:sz w:val="24"/>
        <w:vertAlign w:val="baseline"/>
      </w:rPr>
    </w:lvl>
    <w:lvl w:ilvl="4">
      <w:start w:val="1"/>
      <w:numFmt w:val="decimal"/>
      <w:lvlText w:val="%1.%2.%3.%4.%5."/>
      <w:lvlJc w:val="left"/>
      <w:pPr>
        <w:ind w:left="2160" w:hanging="360"/>
      </w:pPr>
      <w:rPr>
        <w:position w:val="0"/>
        <w:sz w:val="24"/>
        <w:vertAlign w:val="baseline"/>
      </w:rPr>
    </w:lvl>
    <w:lvl w:ilvl="5">
      <w:start w:val="1"/>
      <w:numFmt w:val="decimal"/>
      <w:lvlText w:val="%1.%2.%3.%4.%5.%6."/>
      <w:lvlJc w:val="left"/>
      <w:pPr>
        <w:ind w:left="2520" w:hanging="360"/>
      </w:pPr>
      <w:rPr>
        <w:position w:val="0"/>
        <w:sz w:val="24"/>
        <w:vertAlign w:val="baseline"/>
      </w:rPr>
    </w:lvl>
    <w:lvl w:ilvl="6">
      <w:start w:val="1"/>
      <w:numFmt w:val="decimal"/>
      <w:lvlText w:val="%1.%2.%3.%4.%5.%6.%7."/>
      <w:lvlJc w:val="left"/>
      <w:pPr>
        <w:ind w:left="2880" w:hanging="360"/>
      </w:pPr>
      <w:rPr>
        <w:position w:val="0"/>
        <w:sz w:val="24"/>
        <w:vertAlign w:val="baseline"/>
      </w:rPr>
    </w:lvl>
    <w:lvl w:ilvl="7">
      <w:start w:val="1"/>
      <w:numFmt w:val="decimal"/>
      <w:lvlText w:val="%1.%2.%3.%4.%5.%6.%7.%8."/>
      <w:lvlJc w:val="left"/>
      <w:pPr>
        <w:ind w:left="3240" w:hanging="360"/>
      </w:pPr>
      <w:rPr>
        <w:position w:val="0"/>
        <w:sz w:val="24"/>
        <w:vertAlign w:val="baseline"/>
      </w:rPr>
    </w:lvl>
    <w:lvl w:ilvl="8">
      <w:start w:val="1"/>
      <w:numFmt w:val="decimal"/>
      <w:lvlText w:val="%1.%2.%3.%4.%5.%6.%7.%8.%9."/>
      <w:lvlJc w:val="left"/>
      <w:pPr>
        <w:ind w:left="3600" w:hanging="360"/>
      </w:pPr>
      <w:rPr>
        <w:position w:val="0"/>
        <w:sz w:val="24"/>
        <w:vertAlign w:val="baseline"/>
      </w:rPr>
    </w:lvl>
  </w:abstractNum>
  <w:abstractNum w:abstractNumId="11" w15:restartNumberingAfterBreak="0">
    <w:nsid w:val="680B2F6D"/>
    <w:multiLevelType w:val="multilevel"/>
    <w:tmpl w:val="56BA90D0"/>
    <w:styleLink w:val="WW8Num5"/>
    <w:lvl w:ilvl="0">
      <w:numFmt w:val="bullet"/>
      <w:lvlText w:val=""/>
      <w:lvlJc w:val="left"/>
      <w:pPr>
        <w:ind w:left="720" w:hanging="360"/>
      </w:pPr>
      <w:rPr>
        <w:rFonts w:ascii="Symbol" w:hAnsi="Symbol" w:cs="Symbol"/>
        <w:color w:val="FF0000"/>
        <w:sz w:val="20"/>
        <w:szCs w:val="20"/>
      </w:rPr>
    </w:lvl>
    <w:lvl w:ilvl="1">
      <w:numFmt w:val="bullet"/>
      <w:lvlText w:val="o"/>
      <w:lvlJc w:val="left"/>
      <w:pPr>
        <w:ind w:left="1440" w:hanging="360"/>
      </w:pPr>
      <w:rPr>
        <w:rFonts w:ascii="Courier New" w:hAnsi="Courier New" w:cs="Courier New"/>
      </w:rPr>
    </w:lvl>
    <w:lvl w:ilvl="2">
      <w:numFmt w:val="bullet"/>
      <w:lvlText w:val=""/>
      <w:lvlJc w:val="left"/>
      <w:pPr>
        <w:ind w:left="2160" w:hanging="360"/>
      </w:pPr>
      <w:rPr>
        <w:rFonts w:ascii="Wingdings" w:hAnsi="Wingdings" w:cs="Wingdings"/>
      </w:rPr>
    </w:lvl>
    <w:lvl w:ilvl="3">
      <w:numFmt w:val="bullet"/>
      <w:lvlText w:val=""/>
      <w:lvlJc w:val="left"/>
      <w:pPr>
        <w:ind w:left="2880" w:hanging="360"/>
      </w:pPr>
      <w:rPr>
        <w:rFonts w:ascii="Symbol" w:hAnsi="Symbol" w:cs="Symbol"/>
        <w:color w:val="FF0000"/>
        <w:sz w:val="20"/>
        <w:szCs w:val="20"/>
      </w:rPr>
    </w:lvl>
    <w:lvl w:ilvl="4">
      <w:numFmt w:val="bullet"/>
      <w:lvlText w:val="o"/>
      <w:lvlJc w:val="left"/>
      <w:pPr>
        <w:ind w:left="3600" w:hanging="360"/>
      </w:pPr>
      <w:rPr>
        <w:rFonts w:ascii="Courier New" w:hAnsi="Courier New" w:cs="Courier New"/>
      </w:rPr>
    </w:lvl>
    <w:lvl w:ilvl="5">
      <w:numFmt w:val="bullet"/>
      <w:lvlText w:val=""/>
      <w:lvlJc w:val="left"/>
      <w:pPr>
        <w:ind w:left="4320" w:hanging="360"/>
      </w:pPr>
      <w:rPr>
        <w:rFonts w:ascii="Wingdings" w:hAnsi="Wingdings" w:cs="Wingdings"/>
      </w:rPr>
    </w:lvl>
    <w:lvl w:ilvl="6">
      <w:numFmt w:val="bullet"/>
      <w:lvlText w:val=""/>
      <w:lvlJc w:val="left"/>
      <w:pPr>
        <w:ind w:left="5040" w:hanging="360"/>
      </w:pPr>
      <w:rPr>
        <w:rFonts w:ascii="Symbol" w:hAnsi="Symbol" w:cs="Symbol"/>
        <w:color w:val="FF0000"/>
        <w:sz w:val="20"/>
        <w:szCs w:val="20"/>
      </w:rPr>
    </w:lvl>
    <w:lvl w:ilvl="7">
      <w:numFmt w:val="bullet"/>
      <w:lvlText w:val="o"/>
      <w:lvlJc w:val="left"/>
      <w:pPr>
        <w:ind w:left="5760" w:hanging="360"/>
      </w:pPr>
      <w:rPr>
        <w:rFonts w:ascii="Courier New" w:hAnsi="Courier New" w:cs="Courier New"/>
      </w:rPr>
    </w:lvl>
    <w:lvl w:ilvl="8">
      <w:numFmt w:val="bullet"/>
      <w:lvlText w:val=""/>
      <w:lvlJc w:val="left"/>
      <w:pPr>
        <w:ind w:left="6480" w:hanging="360"/>
      </w:pPr>
      <w:rPr>
        <w:rFonts w:ascii="Wingdings" w:hAnsi="Wingdings" w:cs="Wingdings"/>
      </w:rPr>
    </w:lvl>
  </w:abstractNum>
  <w:abstractNum w:abstractNumId="12" w15:restartNumberingAfterBreak="0">
    <w:nsid w:val="7C1D334C"/>
    <w:multiLevelType w:val="multilevel"/>
    <w:tmpl w:val="74C670A2"/>
    <w:styleLink w:val="WW8Num13"/>
    <w:lvl w:ilvl="0">
      <w:numFmt w:val="bullet"/>
      <w:lvlText w:val="●"/>
      <w:lvlJc w:val="left"/>
      <w:pPr>
        <w:ind w:left="720" w:hanging="360"/>
      </w:pPr>
      <w:rPr>
        <w:rFonts w:ascii="Noto Sans Symbols" w:hAnsi="Noto Sans Symbols" w:cs="Noto Sans Symbols"/>
        <w:color w:val="000000"/>
        <w:position w:val="0"/>
        <w:sz w:val="16"/>
        <w:szCs w:val="16"/>
        <w:vertAlign w:val="baseline"/>
      </w:rPr>
    </w:lvl>
    <w:lvl w:ilvl="1">
      <w:start w:val="1"/>
      <w:numFmt w:val="decimal"/>
      <w:lvlText w:val="%1.%2."/>
      <w:lvlJc w:val="left"/>
      <w:pPr>
        <w:ind w:left="1080" w:hanging="360"/>
      </w:pPr>
      <w:rPr>
        <w:position w:val="0"/>
        <w:sz w:val="24"/>
        <w:vertAlign w:val="baseline"/>
      </w:rPr>
    </w:lvl>
    <w:lvl w:ilvl="2">
      <w:start w:val="1"/>
      <w:numFmt w:val="decimal"/>
      <w:lvlText w:val="%1.%2.%3."/>
      <w:lvlJc w:val="left"/>
      <w:pPr>
        <w:ind w:left="1440" w:hanging="360"/>
      </w:pPr>
      <w:rPr>
        <w:position w:val="0"/>
        <w:sz w:val="24"/>
        <w:vertAlign w:val="baseline"/>
      </w:rPr>
    </w:lvl>
    <w:lvl w:ilvl="3">
      <w:start w:val="1"/>
      <w:numFmt w:val="decimal"/>
      <w:lvlText w:val="%1.%2.%3.%4."/>
      <w:lvlJc w:val="left"/>
      <w:pPr>
        <w:ind w:left="1800" w:hanging="360"/>
      </w:pPr>
      <w:rPr>
        <w:position w:val="0"/>
        <w:sz w:val="24"/>
        <w:vertAlign w:val="baseline"/>
      </w:rPr>
    </w:lvl>
    <w:lvl w:ilvl="4">
      <w:start w:val="1"/>
      <w:numFmt w:val="decimal"/>
      <w:lvlText w:val="%1.%2.%3.%4.%5."/>
      <w:lvlJc w:val="left"/>
      <w:pPr>
        <w:ind w:left="2160" w:hanging="360"/>
      </w:pPr>
      <w:rPr>
        <w:position w:val="0"/>
        <w:sz w:val="24"/>
        <w:vertAlign w:val="baseline"/>
      </w:rPr>
    </w:lvl>
    <w:lvl w:ilvl="5">
      <w:start w:val="1"/>
      <w:numFmt w:val="decimal"/>
      <w:lvlText w:val="%1.%2.%3.%4.%5.%6."/>
      <w:lvlJc w:val="left"/>
      <w:pPr>
        <w:ind w:left="2520" w:hanging="360"/>
      </w:pPr>
      <w:rPr>
        <w:position w:val="0"/>
        <w:sz w:val="24"/>
        <w:vertAlign w:val="baseline"/>
      </w:rPr>
    </w:lvl>
    <w:lvl w:ilvl="6">
      <w:start w:val="1"/>
      <w:numFmt w:val="decimal"/>
      <w:lvlText w:val="%1.%2.%3.%4.%5.%6.%7."/>
      <w:lvlJc w:val="left"/>
      <w:pPr>
        <w:ind w:left="2880" w:hanging="360"/>
      </w:pPr>
      <w:rPr>
        <w:position w:val="0"/>
        <w:sz w:val="24"/>
        <w:vertAlign w:val="baseline"/>
      </w:rPr>
    </w:lvl>
    <w:lvl w:ilvl="7">
      <w:start w:val="1"/>
      <w:numFmt w:val="decimal"/>
      <w:lvlText w:val="%1.%2.%3.%4.%5.%6.%7.%8."/>
      <w:lvlJc w:val="left"/>
      <w:pPr>
        <w:ind w:left="3240" w:hanging="360"/>
      </w:pPr>
      <w:rPr>
        <w:position w:val="0"/>
        <w:sz w:val="24"/>
        <w:vertAlign w:val="baseline"/>
      </w:rPr>
    </w:lvl>
    <w:lvl w:ilvl="8">
      <w:start w:val="1"/>
      <w:numFmt w:val="decimal"/>
      <w:lvlText w:val="%1.%2.%3.%4.%5.%6.%7.%8.%9."/>
      <w:lvlJc w:val="left"/>
      <w:pPr>
        <w:ind w:left="3600" w:hanging="360"/>
      </w:pPr>
      <w:rPr>
        <w:position w:val="0"/>
        <w:sz w:val="24"/>
        <w:vertAlign w:val="baseline"/>
      </w:rPr>
    </w:lvl>
  </w:abstractNum>
  <w:abstractNum w:abstractNumId="13" w15:restartNumberingAfterBreak="0">
    <w:nsid w:val="7EA722DE"/>
    <w:multiLevelType w:val="multilevel"/>
    <w:tmpl w:val="A0601576"/>
    <w:styleLink w:val="WW8Num9"/>
    <w:lvl w:ilvl="0">
      <w:numFmt w:val="bullet"/>
      <w:lvlText w:val="-"/>
      <w:lvlJc w:val="left"/>
      <w:pPr>
        <w:ind w:left="720" w:hanging="360"/>
      </w:pPr>
      <w:rPr>
        <w:rFonts w:ascii="Calibri" w:eastAsia="Lucida Sans Unicode" w:hAnsi="Calibri" w:cs="Times New Roman"/>
        <w:sz w:val="20"/>
        <w:szCs w:val="20"/>
      </w:rPr>
    </w:lvl>
    <w:lvl w:ilvl="1">
      <w:numFmt w:val="bullet"/>
      <w:lvlText w:val="o"/>
      <w:lvlJc w:val="left"/>
      <w:pPr>
        <w:ind w:left="1440" w:hanging="360"/>
      </w:pPr>
      <w:rPr>
        <w:rFonts w:ascii="Courier New" w:hAnsi="Courier New" w:cs="Courier New"/>
      </w:rPr>
    </w:lvl>
    <w:lvl w:ilvl="2">
      <w:numFmt w:val="bullet"/>
      <w:lvlText w:val=""/>
      <w:lvlJc w:val="left"/>
      <w:pPr>
        <w:ind w:left="2160" w:hanging="360"/>
      </w:pPr>
      <w:rPr>
        <w:rFonts w:ascii="Wingdings" w:hAnsi="Wingdings" w:cs="Wingdings"/>
      </w:rPr>
    </w:lvl>
    <w:lvl w:ilvl="3">
      <w:numFmt w:val="bullet"/>
      <w:lvlText w:val=""/>
      <w:lvlJc w:val="left"/>
      <w:pPr>
        <w:ind w:left="2880" w:hanging="360"/>
      </w:pPr>
      <w:rPr>
        <w:rFonts w:ascii="Symbol" w:hAnsi="Symbol" w:cs="Symbol"/>
      </w:rPr>
    </w:lvl>
    <w:lvl w:ilvl="4">
      <w:numFmt w:val="bullet"/>
      <w:lvlText w:val="o"/>
      <w:lvlJc w:val="left"/>
      <w:pPr>
        <w:ind w:left="3600" w:hanging="360"/>
      </w:pPr>
      <w:rPr>
        <w:rFonts w:ascii="Courier New" w:hAnsi="Courier New" w:cs="Courier New"/>
      </w:rPr>
    </w:lvl>
    <w:lvl w:ilvl="5">
      <w:numFmt w:val="bullet"/>
      <w:lvlText w:val=""/>
      <w:lvlJc w:val="left"/>
      <w:pPr>
        <w:ind w:left="4320" w:hanging="360"/>
      </w:pPr>
      <w:rPr>
        <w:rFonts w:ascii="Wingdings" w:hAnsi="Wingdings" w:cs="Wingdings"/>
      </w:rPr>
    </w:lvl>
    <w:lvl w:ilvl="6">
      <w:numFmt w:val="bullet"/>
      <w:lvlText w:val=""/>
      <w:lvlJc w:val="left"/>
      <w:pPr>
        <w:ind w:left="5040" w:hanging="360"/>
      </w:pPr>
      <w:rPr>
        <w:rFonts w:ascii="Symbol" w:hAnsi="Symbol" w:cs="Symbol"/>
      </w:rPr>
    </w:lvl>
    <w:lvl w:ilvl="7">
      <w:numFmt w:val="bullet"/>
      <w:lvlText w:val="o"/>
      <w:lvlJc w:val="left"/>
      <w:pPr>
        <w:ind w:left="5760" w:hanging="360"/>
      </w:pPr>
      <w:rPr>
        <w:rFonts w:ascii="Courier New" w:hAnsi="Courier New" w:cs="Courier New"/>
      </w:rPr>
    </w:lvl>
    <w:lvl w:ilvl="8">
      <w:numFmt w:val="bullet"/>
      <w:lvlText w:val=""/>
      <w:lvlJc w:val="left"/>
      <w:pPr>
        <w:ind w:left="6480" w:hanging="360"/>
      </w:pPr>
      <w:rPr>
        <w:rFonts w:ascii="Wingdings" w:hAnsi="Wingdings" w:cs="Wingdings"/>
      </w:rPr>
    </w:lvl>
  </w:abstractNum>
  <w:num w:numId="1" w16cid:durableId="1812094612">
    <w:abstractNumId w:val="4"/>
  </w:num>
  <w:num w:numId="2" w16cid:durableId="1623461216">
    <w:abstractNumId w:val="6"/>
  </w:num>
  <w:num w:numId="3" w16cid:durableId="45184351">
    <w:abstractNumId w:val="7"/>
  </w:num>
  <w:num w:numId="4" w16cid:durableId="1826704124">
    <w:abstractNumId w:val="3"/>
  </w:num>
  <w:num w:numId="5" w16cid:durableId="14119368">
    <w:abstractNumId w:val="11"/>
  </w:num>
  <w:num w:numId="6" w16cid:durableId="1283995975">
    <w:abstractNumId w:val="10"/>
  </w:num>
  <w:num w:numId="7" w16cid:durableId="1924219252">
    <w:abstractNumId w:val="0"/>
  </w:num>
  <w:num w:numId="8" w16cid:durableId="485242502">
    <w:abstractNumId w:val="9"/>
  </w:num>
  <w:num w:numId="9" w16cid:durableId="1430933402">
    <w:abstractNumId w:val="13"/>
  </w:num>
  <w:num w:numId="10" w16cid:durableId="67120342">
    <w:abstractNumId w:val="1"/>
  </w:num>
  <w:num w:numId="11" w16cid:durableId="1947761919">
    <w:abstractNumId w:val="8"/>
  </w:num>
  <w:num w:numId="12" w16cid:durableId="1504781480">
    <w:abstractNumId w:val="2"/>
  </w:num>
  <w:num w:numId="13" w16cid:durableId="846867195">
    <w:abstractNumId w:val="12"/>
  </w:num>
  <w:num w:numId="14" w16cid:durableId="721440059">
    <w:abstractNumId w:val="5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 w16du">
  <w:zoom w:percent="180"/>
  <w:proofState w:spelling="clean"/>
  <w:attachedTemplate r:id="rId1"/>
  <w:defaultTabStop w:val="708"/>
  <w:autoHyphenation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useFELayout/>
    <w:compatSetting w:name="compatibilityMode" w:uri="http://schemas.microsoft.com/office/word" w:val="15"/>
    <w:compatSetting w:name="useWord2013TrackBottomHyphenation" w:uri="http://schemas.microsoft.com/office/word" w:val="1"/>
  </w:compat>
  <w:rsids>
    <w:rsidRoot w:val="000E5A43"/>
    <w:rsid w:val="000E5A43"/>
    <w:rsid w:val="005972E8"/>
    <w:rsid w:val="00BD4078"/>
    <w:rsid w:val="00F5140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ES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45031F0E"/>
  <w15:docId w15:val="{D70EA421-BCB9-49E0-BDFC-ECEE0B189542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ocDefaults>
    <w:rPrDefault>
      <w:rPr>
        <w:rFonts w:ascii="Liberation Serif" w:eastAsia="NSimSun" w:hAnsi="Liberation Serif" w:cs="Lucida Sans"/>
        <w:kern w:val="3"/>
        <w:sz w:val="24"/>
        <w:szCs w:val="24"/>
        <w:lang w:val="es-ES" w:eastAsia="zh-CN" w:bidi="hi-IN"/>
      </w:rPr>
    </w:rPrDefault>
    <w:pPrDefault>
      <w:pPr>
        <w:widowControl w:val="0"/>
        <w:autoSpaceDN w:val="0"/>
        <w:textAlignment w:val="baseline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pPr>
      <w:suppressAutoHyphens/>
    </w:pPr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paragraph" w:customStyle="1" w:styleId="Standard">
    <w:name w:val="Standard"/>
    <w:pPr>
      <w:suppressAutoHyphens/>
    </w:pPr>
    <w:rPr>
      <w:rFonts w:ascii="Times New Roman" w:eastAsia="Lucida Sans Unicode" w:hAnsi="Times New Roman" w:cs="Times New Roman"/>
      <w:lang w:bidi="ar-SA"/>
    </w:rPr>
  </w:style>
  <w:style w:type="paragraph" w:customStyle="1" w:styleId="Heading">
    <w:name w:val="Heading"/>
    <w:basedOn w:val="Standard"/>
    <w:next w:val="Textbody"/>
    <w:pPr>
      <w:keepNext/>
      <w:spacing w:before="240" w:after="120"/>
    </w:pPr>
    <w:rPr>
      <w:rFonts w:ascii="Liberation Sans" w:eastAsia="Microsoft YaHei" w:hAnsi="Liberation Sans" w:cs="Mangal"/>
      <w:sz w:val="28"/>
      <w:szCs w:val="28"/>
    </w:rPr>
  </w:style>
  <w:style w:type="paragraph" w:customStyle="1" w:styleId="Textbody">
    <w:name w:val="Text body"/>
    <w:basedOn w:val="Standard"/>
    <w:pPr>
      <w:spacing w:after="140" w:line="288" w:lineRule="auto"/>
    </w:pPr>
  </w:style>
  <w:style w:type="paragraph" w:styleId="Lista">
    <w:name w:val="List"/>
    <w:basedOn w:val="Textbody"/>
    <w:rPr>
      <w:rFonts w:cs="Mangal"/>
    </w:rPr>
  </w:style>
  <w:style w:type="paragraph" w:styleId="Descripcin">
    <w:name w:val="caption"/>
    <w:basedOn w:val="Standard"/>
    <w:pPr>
      <w:suppressLineNumbers/>
      <w:spacing w:before="120" w:after="120"/>
    </w:pPr>
    <w:rPr>
      <w:rFonts w:cs="Mangal"/>
      <w:i/>
      <w:iCs/>
    </w:rPr>
  </w:style>
  <w:style w:type="paragraph" w:customStyle="1" w:styleId="Index">
    <w:name w:val="Index"/>
    <w:basedOn w:val="Standard"/>
    <w:pPr>
      <w:suppressLineNumbers/>
    </w:pPr>
    <w:rPr>
      <w:rFonts w:cs="Mangal"/>
    </w:rPr>
  </w:style>
  <w:style w:type="paragraph" w:customStyle="1" w:styleId="HeaderandFooter">
    <w:name w:val="Header and Footer"/>
    <w:basedOn w:val="Standard"/>
    <w:pPr>
      <w:suppressLineNumbers/>
      <w:tabs>
        <w:tab w:val="center" w:pos="4819"/>
        <w:tab w:val="right" w:pos="9638"/>
      </w:tabs>
    </w:pPr>
  </w:style>
  <w:style w:type="paragraph" w:styleId="Encabezado">
    <w:name w:val="header"/>
    <w:basedOn w:val="Standard"/>
    <w:pPr>
      <w:suppressLineNumbers/>
      <w:tabs>
        <w:tab w:val="center" w:pos="4986"/>
        <w:tab w:val="right" w:pos="9972"/>
      </w:tabs>
    </w:pPr>
  </w:style>
  <w:style w:type="paragraph" w:styleId="Piedepgina">
    <w:name w:val="footer"/>
    <w:basedOn w:val="Standard"/>
    <w:pPr>
      <w:suppressLineNumbers/>
      <w:tabs>
        <w:tab w:val="center" w:pos="4986"/>
        <w:tab w:val="right" w:pos="9972"/>
      </w:tabs>
    </w:pPr>
  </w:style>
  <w:style w:type="paragraph" w:customStyle="1" w:styleId="PreformattedText">
    <w:name w:val="Preformatted Text"/>
    <w:basedOn w:val="Standard"/>
    <w:pPr>
      <w:widowControl/>
    </w:pPr>
    <w:rPr>
      <w:rFonts w:ascii="Courier New" w:eastAsia="Courier New" w:hAnsi="Courier New" w:cs="Courier New"/>
      <w:kern w:val="0"/>
      <w:sz w:val="20"/>
      <w:szCs w:val="20"/>
    </w:rPr>
  </w:style>
  <w:style w:type="paragraph" w:customStyle="1" w:styleId="Textbodyindent">
    <w:name w:val="Text body indent"/>
    <w:basedOn w:val="Standard"/>
    <w:pPr>
      <w:spacing w:after="120"/>
      <w:ind w:left="283"/>
    </w:pPr>
  </w:style>
  <w:style w:type="paragraph" w:customStyle="1" w:styleId="Default">
    <w:name w:val="Default"/>
    <w:pPr>
      <w:widowControl/>
      <w:suppressAutoHyphens/>
      <w:autoSpaceDE w:val="0"/>
    </w:pPr>
    <w:rPr>
      <w:rFonts w:ascii="Carlito" w:eastAsia="Times New Roman" w:hAnsi="Carlito" w:cs="Carlito"/>
      <w:color w:val="000000"/>
      <w:lang w:bidi="ar-SA"/>
    </w:rPr>
  </w:style>
  <w:style w:type="paragraph" w:customStyle="1" w:styleId="Standarduser">
    <w:name w:val="Standard (user)"/>
    <w:pPr>
      <w:widowControl/>
      <w:suppressAutoHyphens/>
    </w:pPr>
    <w:rPr>
      <w:rFonts w:ascii="Times New Roman" w:eastAsia="Times New Roman" w:hAnsi="Times New Roman" w:cs="Times New Roman"/>
      <w:szCs w:val="20"/>
      <w:lang w:bidi="ar-SA"/>
    </w:rPr>
  </w:style>
  <w:style w:type="paragraph" w:styleId="Prrafodelista">
    <w:name w:val="List Paragraph"/>
    <w:basedOn w:val="Standard"/>
    <w:pPr>
      <w:widowControl/>
      <w:suppressAutoHyphens w:val="0"/>
      <w:spacing w:after="200" w:line="276" w:lineRule="auto"/>
      <w:ind w:left="720"/>
    </w:pPr>
    <w:rPr>
      <w:rFonts w:ascii="Calibri" w:eastAsia="Calibri" w:hAnsi="Calibri" w:cs="Calibri"/>
      <w:kern w:val="0"/>
      <w:sz w:val="22"/>
      <w:szCs w:val="22"/>
    </w:rPr>
  </w:style>
  <w:style w:type="paragraph" w:customStyle="1" w:styleId="TableContents">
    <w:name w:val="Table Contents"/>
    <w:basedOn w:val="Standard"/>
    <w:pPr>
      <w:suppressLineNumbers/>
    </w:pPr>
  </w:style>
  <w:style w:type="paragraph" w:customStyle="1" w:styleId="TableHeading">
    <w:name w:val="Table Heading"/>
    <w:basedOn w:val="TableContents"/>
    <w:pPr>
      <w:jc w:val="center"/>
    </w:pPr>
    <w:rPr>
      <w:b/>
      <w:bCs/>
    </w:rPr>
  </w:style>
  <w:style w:type="paragraph" w:customStyle="1" w:styleId="Tablanormal1">
    <w:name w:val="Tabla normal1"/>
    <w:pPr>
      <w:suppressAutoHyphens/>
    </w:pPr>
    <w:rPr>
      <w:rFonts w:ascii="Times New Roman" w:eastAsia="Calibri Light" w:hAnsi="Times New Roman" w:cs="Times New Roman"/>
      <w:szCs w:val="20"/>
      <w:lang w:eastAsia="es-ES" w:bidi="ar-SA"/>
    </w:rPr>
  </w:style>
  <w:style w:type="paragraph" w:styleId="Sinespaciado">
    <w:name w:val="No Spacing"/>
    <w:pPr>
      <w:widowControl/>
      <w:suppressAutoHyphens/>
      <w:textAlignment w:val="auto"/>
    </w:pPr>
    <w:rPr>
      <w:rFonts w:ascii="Times New Roman" w:eastAsia="Cambria Math" w:hAnsi="Times New Roman" w:cs="Times New Roman"/>
      <w:sz w:val="20"/>
      <w:szCs w:val="20"/>
      <w:lang w:eastAsia="es-ES" w:bidi="ar-SA"/>
    </w:rPr>
  </w:style>
  <w:style w:type="character" w:customStyle="1" w:styleId="WW8Num1z0">
    <w:name w:val="WW8Num1z0"/>
    <w:rPr>
      <w:rFonts w:ascii="Symbol" w:eastAsia="Symbol" w:hAnsi="Symbol" w:cs="Symbol"/>
    </w:rPr>
  </w:style>
  <w:style w:type="character" w:customStyle="1" w:styleId="WW8Num1z1">
    <w:name w:val="WW8Num1z1"/>
    <w:rPr>
      <w:rFonts w:ascii="Courier New" w:eastAsia="Courier New" w:hAnsi="Courier New" w:cs="Courier New"/>
    </w:rPr>
  </w:style>
  <w:style w:type="character" w:customStyle="1" w:styleId="WW8Num1z2">
    <w:name w:val="WW8Num1z2"/>
    <w:rPr>
      <w:rFonts w:ascii="Wingdings" w:eastAsia="Wingdings" w:hAnsi="Wingdings" w:cs="Wingdings"/>
    </w:rPr>
  </w:style>
  <w:style w:type="character" w:customStyle="1" w:styleId="WW8Num2z0">
    <w:name w:val="WW8Num2z0"/>
    <w:rPr>
      <w:rFonts w:ascii="Noto Sans Symbols" w:eastAsia="Noto Sans Symbols" w:hAnsi="Noto Sans Symbols" w:cs="Noto Sans Symbols"/>
      <w:position w:val="0"/>
      <w:sz w:val="24"/>
      <w:vertAlign w:val="baseline"/>
    </w:rPr>
  </w:style>
  <w:style w:type="character" w:customStyle="1" w:styleId="WW8Num2z1">
    <w:name w:val="WW8Num2z1"/>
    <w:rPr>
      <w:position w:val="0"/>
      <w:sz w:val="24"/>
      <w:vertAlign w:val="baseline"/>
    </w:rPr>
  </w:style>
  <w:style w:type="character" w:customStyle="1" w:styleId="WW8Num3z0">
    <w:name w:val="WW8Num3z0"/>
    <w:rPr>
      <w:rFonts w:ascii="Symbol" w:eastAsia="Symbol" w:hAnsi="Symbol" w:cs="Symbol"/>
    </w:rPr>
  </w:style>
  <w:style w:type="character" w:customStyle="1" w:styleId="WW8Num3z1">
    <w:name w:val="WW8Num3z1"/>
    <w:rPr>
      <w:rFonts w:ascii="Courier New" w:eastAsia="Courier New" w:hAnsi="Courier New" w:cs="Courier New"/>
    </w:rPr>
  </w:style>
  <w:style w:type="character" w:customStyle="1" w:styleId="WW8Num3z2">
    <w:name w:val="WW8Num3z2"/>
    <w:rPr>
      <w:rFonts w:ascii="Wingdings" w:eastAsia="Wingdings" w:hAnsi="Wingdings" w:cs="Wingdings"/>
    </w:rPr>
  </w:style>
  <w:style w:type="character" w:customStyle="1" w:styleId="WW8Num4z0">
    <w:name w:val="WW8Num4z0"/>
    <w:rPr>
      <w:rFonts w:ascii="Times New Roman" w:eastAsia="Times New Roman" w:hAnsi="Times New Roman" w:cs="Times New Roman"/>
    </w:rPr>
  </w:style>
  <w:style w:type="character" w:customStyle="1" w:styleId="WW8Num4z1">
    <w:name w:val="WW8Num4z1"/>
    <w:rPr>
      <w:rFonts w:ascii="Courier New" w:eastAsia="Courier New" w:hAnsi="Courier New" w:cs="Courier New"/>
    </w:rPr>
  </w:style>
  <w:style w:type="character" w:customStyle="1" w:styleId="WW8Num4z2">
    <w:name w:val="WW8Num4z2"/>
    <w:rPr>
      <w:rFonts w:ascii="Wingdings" w:eastAsia="Wingdings" w:hAnsi="Wingdings" w:cs="Wingdings"/>
    </w:rPr>
  </w:style>
  <w:style w:type="character" w:customStyle="1" w:styleId="WW8Num4z3">
    <w:name w:val="WW8Num4z3"/>
    <w:rPr>
      <w:rFonts w:ascii="Symbol" w:eastAsia="Symbol" w:hAnsi="Symbol" w:cs="Symbol"/>
    </w:rPr>
  </w:style>
  <w:style w:type="character" w:customStyle="1" w:styleId="WW8Num5z0">
    <w:name w:val="WW8Num5z0"/>
    <w:rPr>
      <w:rFonts w:ascii="Symbol" w:eastAsia="Symbol" w:hAnsi="Symbol" w:cs="Symbol"/>
      <w:color w:val="FF0000"/>
      <w:sz w:val="20"/>
      <w:szCs w:val="20"/>
    </w:rPr>
  </w:style>
  <w:style w:type="character" w:customStyle="1" w:styleId="WW8Num5z1">
    <w:name w:val="WW8Num5z1"/>
    <w:rPr>
      <w:rFonts w:ascii="Courier New" w:eastAsia="Courier New" w:hAnsi="Courier New" w:cs="Courier New"/>
    </w:rPr>
  </w:style>
  <w:style w:type="character" w:customStyle="1" w:styleId="WW8Num5z2">
    <w:name w:val="WW8Num5z2"/>
    <w:rPr>
      <w:rFonts w:ascii="Wingdings" w:eastAsia="Wingdings" w:hAnsi="Wingdings" w:cs="Wingdings"/>
    </w:rPr>
  </w:style>
  <w:style w:type="character" w:customStyle="1" w:styleId="WW8Num6z0">
    <w:name w:val="WW8Num6z0"/>
    <w:rPr>
      <w:rFonts w:ascii="Noto Sans Symbols" w:eastAsia="Noto Sans Symbols" w:hAnsi="Noto Sans Symbols" w:cs="Noto Sans Symbols"/>
      <w:color w:val="000000"/>
      <w:position w:val="0"/>
      <w:sz w:val="16"/>
      <w:szCs w:val="16"/>
      <w:vertAlign w:val="baseline"/>
    </w:rPr>
  </w:style>
  <w:style w:type="character" w:customStyle="1" w:styleId="WW8Num6z1">
    <w:name w:val="WW8Num6z1"/>
    <w:rPr>
      <w:position w:val="0"/>
      <w:sz w:val="24"/>
      <w:vertAlign w:val="baseline"/>
    </w:rPr>
  </w:style>
  <w:style w:type="character" w:customStyle="1" w:styleId="WW8Num7z0">
    <w:name w:val="WW8Num7z0"/>
    <w:rPr>
      <w:rFonts w:ascii="Noto Sans Symbols" w:eastAsia="Noto Sans Symbols" w:hAnsi="Noto Sans Symbols" w:cs="Noto Sans Symbols"/>
      <w:color w:val="000000"/>
      <w:position w:val="0"/>
      <w:sz w:val="16"/>
      <w:szCs w:val="16"/>
      <w:vertAlign w:val="baseline"/>
    </w:rPr>
  </w:style>
  <w:style w:type="character" w:customStyle="1" w:styleId="WW8Num7z1">
    <w:name w:val="WW8Num7z1"/>
    <w:rPr>
      <w:position w:val="0"/>
      <w:sz w:val="24"/>
      <w:vertAlign w:val="baseline"/>
    </w:rPr>
  </w:style>
  <w:style w:type="character" w:customStyle="1" w:styleId="WW8Num8z0">
    <w:name w:val="WW8Num8z0"/>
    <w:rPr>
      <w:rFonts w:ascii="Calibri" w:eastAsia="Calibri" w:hAnsi="Calibri" w:cs="Times New Roman"/>
    </w:rPr>
  </w:style>
  <w:style w:type="character" w:customStyle="1" w:styleId="WW8Num8z1">
    <w:name w:val="WW8Num8z1"/>
    <w:rPr>
      <w:rFonts w:ascii="Courier New" w:eastAsia="Courier New" w:hAnsi="Courier New" w:cs="Courier New"/>
    </w:rPr>
  </w:style>
  <w:style w:type="character" w:customStyle="1" w:styleId="WW8Num8z2">
    <w:name w:val="WW8Num8z2"/>
    <w:rPr>
      <w:rFonts w:ascii="Wingdings" w:eastAsia="Wingdings" w:hAnsi="Wingdings" w:cs="Wingdings"/>
    </w:rPr>
  </w:style>
  <w:style w:type="character" w:customStyle="1" w:styleId="WW8Num8z3">
    <w:name w:val="WW8Num8z3"/>
    <w:rPr>
      <w:rFonts w:ascii="Symbol" w:eastAsia="Symbol" w:hAnsi="Symbol" w:cs="Symbol"/>
    </w:rPr>
  </w:style>
  <w:style w:type="character" w:customStyle="1" w:styleId="WW8Num9z0">
    <w:name w:val="WW8Num9z0"/>
    <w:rPr>
      <w:rFonts w:ascii="Calibri" w:eastAsia="Lucida Sans Unicode" w:hAnsi="Calibri" w:cs="Times New Roman"/>
      <w:sz w:val="20"/>
      <w:szCs w:val="20"/>
    </w:rPr>
  </w:style>
  <w:style w:type="character" w:customStyle="1" w:styleId="WW8Num9z1">
    <w:name w:val="WW8Num9z1"/>
    <w:rPr>
      <w:rFonts w:ascii="Courier New" w:eastAsia="Courier New" w:hAnsi="Courier New" w:cs="Courier New"/>
    </w:rPr>
  </w:style>
  <w:style w:type="character" w:customStyle="1" w:styleId="WW8Num9z2">
    <w:name w:val="WW8Num9z2"/>
    <w:rPr>
      <w:rFonts w:ascii="Wingdings" w:eastAsia="Wingdings" w:hAnsi="Wingdings" w:cs="Wingdings"/>
    </w:rPr>
  </w:style>
  <w:style w:type="character" w:customStyle="1" w:styleId="WW8Num9z3">
    <w:name w:val="WW8Num9z3"/>
    <w:rPr>
      <w:rFonts w:ascii="Symbol" w:eastAsia="Symbol" w:hAnsi="Symbol" w:cs="Symbol"/>
    </w:rPr>
  </w:style>
  <w:style w:type="character" w:customStyle="1" w:styleId="WW8Num10z0">
    <w:name w:val="WW8Num10z0"/>
    <w:rPr>
      <w:rFonts w:ascii="Symbol" w:eastAsia="Symbol" w:hAnsi="Symbol" w:cs="Symbol"/>
    </w:rPr>
  </w:style>
  <w:style w:type="character" w:customStyle="1" w:styleId="WW8Num10z1">
    <w:name w:val="WW8Num10z1"/>
    <w:rPr>
      <w:rFonts w:ascii="Courier New" w:eastAsia="Courier New" w:hAnsi="Courier New" w:cs="Courier New"/>
    </w:rPr>
  </w:style>
  <w:style w:type="character" w:customStyle="1" w:styleId="WW8Num10z2">
    <w:name w:val="WW8Num10z2"/>
    <w:rPr>
      <w:rFonts w:ascii="Wingdings" w:eastAsia="Wingdings" w:hAnsi="Wingdings" w:cs="Wingdings"/>
    </w:rPr>
  </w:style>
  <w:style w:type="character" w:customStyle="1" w:styleId="WW8Num11z0">
    <w:name w:val="WW8Num11z0"/>
    <w:rPr>
      <w:rFonts w:ascii="Calibri" w:eastAsia="Verdana" w:hAnsi="Calibri" w:cs="Calibri"/>
    </w:rPr>
  </w:style>
  <w:style w:type="character" w:customStyle="1" w:styleId="WW8Num11z1">
    <w:name w:val="WW8Num11z1"/>
    <w:rPr>
      <w:rFonts w:ascii="Courier New" w:eastAsia="Courier New" w:hAnsi="Courier New" w:cs="Courier New"/>
    </w:rPr>
  </w:style>
  <w:style w:type="character" w:customStyle="1" w:styleId="WW8Num11z2">
    <w:name w:val="WW8Num11z2"/>
    <w:rPr>
      <w:rFonts w:ascii="Wingdings" w:eastAsia="Wingdings" w:hAnsi="Wingdings" w:cs="Wingdings"/>
    </w:rPr>
  </w:style>
  <w:style w:type="character" w:customStyle="1" w:styleId="WW8Num11z3">
    <w:name w:val="WW8Num11z3"/>
    <w:rPr>
      <w:rFonts w:ascii="Symbol" w:eastAsia="Symbol" w:hAnsi="Symbol" w:cs="Symbol"/>
    </w:rPr>
  </w:style>
  <w:style w:type="character" w:customStyle="1" w:styleId="WW8Num12z0">
    <w:name w:val="WW8Num12z0"/>
    <w:rPr>
      <w:rFonts w:ascii="Calibri" w:eastAsia="Lucida Sans Unicode" w:hAnsi="Calibri" w:cs="Times New Roman"/>
    </w:rPr>
  </w:style>
  <w:style w:type="character" w:customStyle="1" w:styleId="WW8Num12z1">
    <w:name w:val="WW8Num12z1"/>
    <w:rPr>
      <w:rFonts w:ascii="Courier New" w:eastAsia="Courier New" w:hAnsi="Courier New" w:cs="Courier New"/>
    </w:rPr>
  </w:style>
  <w:style w:type="character" w:customStyle="1" w:styleId="WW8Num12z2">
    <w:name w:val="WW8Num12z2"/>
    <w:rPr>
      <w:rFonts w:ascii="Wingdings" w:eastAsia="Wingdings" w:hAnsi="Wingdings" w:cs="Wingdings"/>
    </w:rPr>
  </w:style>
  <w:style w:type="character" w:customStyle="1" w:styleId="WW8Num12z3">
    <w:name w:val="WW8Num12z3"/>
    <w:rPr>
      <w:rFonts w:ascii="Symbol" w:eastAsia="Symbol" w:hAnsi="Symbol" w:cs="Symbol"/>
    </w:rPr>
  </w:style>
  <w:style w:type="character" w:customStyle="1" w:styleId="WW8Num13z0">
    <w:name w:val="WW8Num13z0"/>
    <w:rPr>
      <w:rFonts w:ascii="Noto Sans Symbols" w:eastAsia="Noto Sans Symbols" w:hAnsi="Noto Sans Symbols" w:cs="Noto Sans Symbols"/>
      <w:color w:val="000000"/>
      <w:position w:val="0"/>
      <w:sz w:val="16"/>
      <w:szCs w:val="16"/>
      <w:vertAlign w:val="baseline"/>
    </w:rPr>
  </w:style>
  <w:style w:type="character" w:customStyle="1" w:styleId="WW8Num13z1">
    <w:name w:val="WW8Num13z1"/>
    <w:rPr>
      <w:position w:val="0"/>
      <w:sz w:val="24"/>
      <w:vertAlign w:val="baseline"/>
    </w:rPr>
  </w:style>
  <w:style w:type="character" w:customStyle="1" w:styleId="Internetlink">
    <w:name w:val="Internet link"/>
    <w:rPr>
      <w:color w:val="000080"/>
      <w:u w:val="single"/>
    </w:rPr>
  </w:style>
  <w:style w:type="character" w:customStyle="1" w:styleId="SangradetextonormalCar">
    <w:name w:val="Sangría de texto normal Car"/>
    <w:rPr>
      <w:rFonts w:eastAsia="Lucida Sans Unicode"/>
      <w:kern w:val="3"/>
      <w:sz w:val="24"/>
      <w:szCs w:val="24"/>
    </w:rPr>
  </w:style>
  <w:style w:type="character" w:customStyle="1" w:styleId="EncabezadoCar">
    <w:name w:val="Encabezado Car"/>
    <w:basedOn w:val="Fuentedeprrafopredeter"/>
    <w:rPr>
      <w:rFonts w:eastAsia="Lucida Sans Unicode"/>
      <w:color w:val="00000A"/>
      <w:kern w:val="3"/>
      <w:szCs w:val="24"/>
    </w:rPr>
  </w:style>
  <w:style w:type="character" w:customStyle="1" w:styleId="PiedepginaCar">
    <w:name w:val="Pie de página Car"/>
    <w:basedOn w:val="Fuentedeprrafopredeter"/>
    <w:rPr>
      <w:rFonts w:eastAsia="Lucida Sans Unicode"/>
      <w:color w:val="00000A"/>
      <w:kern w:val="3"/>
      <w:szCs w:val="24"/>
    </w:rPr>
  </w:style>
  <w:style w:type="character" w:customStyle="1" w:styleId="BulletSymbols">
    <w:name w:val="Bullet Symbols"/>
    <w:rPr>
      <w:rFonts w:ascii="OpenSymbol" w:eastAsia="OpenSymbol" w:hAnsi="OpenSymbol" w:cs="OpenSymbol"/>
    </w:rPr>
  </w:style>
  <w:style w:type="character" w:customStyle="1" w:styleId="NumberingSymbols">
    <w:name w:val="Numbering Symbols"/>
  </w:style>
  <w:style w:type="character" w:customStyle="1" w:styleId="ListLabel1">
    <w:name w:val="ListLabel 1"/>
    <w:rPr>
      <w:rFonts w:eastAsia="Symbol"/>
    </w:rPr>
  </w:style>
  <w:style w:type="character" w:customStyle="1" w:styleId="ListLabel2">
    <w:name w:val="ListLabel 2"/>
    <w:rPr>
      <w:rFonts w:ascii="Calibri" w:eastAsia="Times New Roman" w:hAnsi="Calibri" w:cs="Calibri"/>
      <w:sz w:val="22"/>
    </w:rPr>
  </w:style>
  <w:style w:type="numbering" w:customStyle="1" w:styleId="WW8Num1">
    <w:name w:val="WW8Num1"/>
    <w:basedOn w:val="Sinlista"/>
    <w:pPr>
      <w:numPr>
        <w:numId w:val="1"/>
      </w:numPr>
    </w:pPr>
  </w:style>
  <w:style w:type="numbering" w:customStyle="1" w:styleId="WW8Num2">
    <w:name w:val="WW8Num2"/>
    <w:basedOn w:val="Sinlista"/>
    <w:pPr>
      <w:numPr>
        <w:numId w:val="2"/>
      </w:numPr>
    </w:pPr>
  </w:style>
  <w:style w:type="numbering" w:customStyle="1" w:styleId="WW8Num3">
    <w:name w:val="WW8Num3"/>
    <w:basedOn w:val="Sinlista"/>
    <w:pPr>
      <w:numPr>
        <w:numId w:val="3"/>
      </w:numPr>
    </w:pPr>
  </w:style>
  <w:style w:type="numbering" w:customStyle="1" w:styleId="WW8Num4">
    <w:name w:val="WW8Num4"/>
    <w:basedOn w:val="Sinlista"/>
    <w:pPr>
      <w:numPr>
        <w:numId w:val="4"/>
      </w:numPr>
    </w:pPr>
  </w:style>
  <w:style w:type="numbering" w:customStyle="1" w:styleId="WW8Num5">
    <w:name w:val="WW8Num5"/>
    <w:basedOn w:val="Sinlista"/>
    <w:pPr>
      <w:numPr>
        <w:numId w:val="5"/>
      </w:numPr>
    </w:pPr>
  </w:style>
  <w:style w:type="numbering" w:customStyle="1" w:styleId="WW8Num6">
    <w:name w:val="WW8Num6"/>
    <w:basedOn w:val="Sinlista"/>
    <w:pPr>
      <w:numPr>
        <w:numId w:val="6"/>
      </w:numPr>
    </w:pPr>
  </w:style>
  <w:style w:type="numbering" w:customStyle="1" w:styleId="WW8Num7">
    <w:name w:val="WW8Num7"/>
    <w:basedOn w:val="Sinlista"/>
    <w:pPr>
      <w:numPr>
        <w:numId w:val="7"/>
      </w:numPr>
    </w:pPr>
  </w:style>
  <w:style w:type="numbering" w:customStyle="1" w:styleId="WW8Num8">
    <w:name w:val="WW8Num8"/>
    <w:basedOn w:val="Sinlista"/>
    <w:pPr>
      <w:numPr>
        <w:numId w:val="8"/>
      </w:numPr>
    </w:pPr>
  </w:style>
  <w:style w:type="numbering" w:customStyle="1" w:styleId="WW8Num9">
    <w:name w:val="WW8Num9"/>
    <w:basedOn w:val="Sinlista"/>
    <w:pPr>
      <w:numPr>
        <w:numId w:val="9"/>
      </w:numPr>
    </w:pPr>
  </w:style>
  <w:style w:type="numbering" w:customStyle="1" w:styleId="WW8Num10">
    <w:name w:val="WW8Num10"/>
    <w:basedOn w:val="Sinlista"/>
    <w:pPr>
      <w:numPr>
        <w:numId w:val="10"/>
      </w:numPr>
    </w:pPr>
  </w:style>
  <w:style w:type="numbering" w:customStyle="1" w:styleId="WW8Num11">
    <w:name w:val="WW8Num11"/>
    <w:basedOn w:val="Sinlista"/>
    <w:pPr>
      <w:numPr>
        <w:numId w:val="11"/>
      </w:numPr>
    </w:pPr>
  </w:style>
  <w:style w:type="numbering" w:customStyle="1" w:styleId="WW8Num12">
    <w:name w:val="WW8Num12"/>
    <w:basedOn w:val="Sinlista"/>
    <w:pPr>
      <w:numPr>
        <w:numId w:val="12"/>
      </w:numPr>
    </w:pPr>
  </w:style>
  <w:style w:type="numbering" w:customStyle="1" w:styleId="WW8Num13">
    <w:name w:val="WW8Num13"/>
    <w:basedOn w:val="Sinlista"/>
    <w:pPr>
      <w:numPr>
        <w:numId w:val="13"/>
      </w:numPr>
    </w:pPr>
  </w:style>
  <w:style w:type="numbering" w:customStyle="1" w:styleId="WWNum1">
    <w:name w:val="WWNum1"/>
    <w:basedOn w:val="Sinlista"/>
    <w:pPr>
      <w:numPr>
        <w:numId w:val="14"/>
      </w:numPr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/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10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fontTable" Target="fontTable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jpeg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Normal.dotm" TargetMode="External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Office">
      <a:majorFont>
        <a:latin typeface="Aptos Display" panose="0211000402020202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Aptos" panose="02110004020202020204"/>
        <a:ea typeface=""/>
        <a:cs typeface=""/>
        <a:font script="Jpan" typeface="游ゴシック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3</Pages>
  <Words>654</Words>
  <Characters>3602</Characters>
  <Application>Microsoft Office Word</Application>
  <DocSecurity>0</DocSecurity>
  <Lines>30</Lines>
  <Paragraphs>8</Paragraphs>
  <ScaleCrop>false</ScaleCrop>
  <Company/>
  <LinksUpToDate>false</LinksUpToDate>
  <CharactersWithSpaces>4248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Carolina</dc:creator>
  <cp:lastModifiedBy>Sergio Galiana Escandell</cp:lastModifiedBy>
  <cp:revision>2</cp:revision>
  <cp:lastPrinted>2021-03-05T12:21:00Z</cp:lastPrinted>
  <dcterms:created xsi:type="dcterms:W3CDTF">2024-10-14T11:17:00Z</dcterms:created>
  <dcterms:modified xsi:type="dcterms:W3CDTF">2024-10-14T11:17:00Z</dcterms:modified>
</cp:coreProperties>
</file>