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16CD5112"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F77285">
        <w:rPr>
          <w:rFonts w:ascii="AytoRoquetas Light Condensed" w:hAnsi="AytoRoquetas Light Condensed"/>
          <w:b/>
          <w:color w:val="000000"/>
          <w:sz w:val="24"/>
          <w:szCs w:val="24"/>
        </w:rPr>
        <w:t>4</w:t>
      </w:r>
      <w:r w:rsidR="00CC05FB">
        <w:rPr>
          <w:rFonts w:ascii="AytoRoquetas Light Condensed" w:hAnsi="AytoRoquetas Light Condensed"/>
          <w:b/>
          <w:color w:val="000000"/>
          <w:sz w:val="24"/>
          <w:szCs w:val="24"/>
        </w:rPr>
        <w:t xml:space="preserve"> A FAVOR DE LA </w:t>
      </w:r>
      <w:r w:rsidR="00075E63">
        <w:rPr>
          <w:rFonts w:ascii="AytoRoquetas Light Condensed" w:hAnsi="AytoRoquetas Light Condensed"/>
          <w:b/>
          <w:color w:val="000000"/>
          <w:sz w:val="24"/>
          <w:szCs w:val="24"/>
        </w:rPr>
        <w:t>FUNDACIÓN BANCO DE ALIMENTOS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4F30F235" w:rsidR="003D1C9E" w:rsidRPr="003D1C9E" w:rsidRDefault="0085763A" w:rsidP="003D1C9E">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CC05FB">
        <w:rPr>
          <w:rFonts w:ascii="AytoRoquetas Light Condensed" w:hAnsi="AytoRoquetas Light Condensed"/>
          <w:sz w:val="24"/>
          <w:szCs w:val="24"/>
        </w:rPr>
        <w:t xml:space="preserve">.- </w:t>
      </w:r>
      <w:r w:rsidR="003D1C9E" w:rsidRPr="003D1C9E">
        <w:rPr>
          <w:rFonts w:ascii="AytoRoquetas Light Condensed" w:hAnsi="AytoRoquetas Light Condensed"/>
          <w:sz w:val="24"/>
          <w:szCs w:val="24"/>
        </w:rPr>
        <w:t xml:space="preserve">Con fecha </w:t>
      </w:r>
      <w:r w:rsidR="00F77285">
        <w:rPr>
          <w:rFonts w:ascii="AytoRoquetas Light Condensed" w:hAnsi="AytoRoquetas Light Condensed"/>
          <w:sz w:val="24"/>
          <w:szCs w:val="24"/>
        </w:rPr>
        <w:t>25</w:t>
      </w:r>
      <w:r w:rsidR="003D1C9E" w:rsidRPr="003D1C9E">
        <w:rPr>
          <w:rFonts w:ascii="AytoRoquetas Light Condensed" w:hAnsi="AytoRoquetas Light Condensed"/>
          <w:sz w:val="24"/>
          <w:szCs w:val="24"/>
        </w:rPr>
        <w:t xml:space="preserve"> de </w:t>
      </w:r>
      <w:r w:rsidR="00F77285">
        <w:rPr>
          <w:rFonts w:ascii="AytoRoquetas Light Condensed" w:hAnsi="AytoRoquetas Light Condensed"/>
          <w:sz w:val="24"/>
          <w:szCs w:val="24"/>
        </w:rPr>
        <w:t>abril</w:t>
      </w:r>
      <w:r w:rsidR="003D1C9E" w:rsidRPr="003D1C9E">
        <w:rPr>
          <w:rFonts w:ascii="AytoRoquetas Light Condensed" w:hAnsi="AytoRoquetas Light Condensed"/>
          <w:sz w:val="24"/>
          <w:szCs w:val="24"/>
        </w:rPr>
        <w:t xml:space="preserve"> de 202</w:t>
      </w:r>
      <w:r w:rsidR="00F77285">
        <w:rPr>
          <w:rFonts w:ascii="AytoRoquetas Light Condensed" w:hAnsi="AytoRoquetas Light Condensed"/>
          <w:sz w:val="24"/>
          <w:szCs w:val="24"/>
        </w:rPr>
        <w:t>4</w:t>
      </w:r>
      <w:r w:rsidR="003D1C9E" w:rsidRPr="003D1C9E">
        <w:rPr>
          <w:rFonts w:ascii="AytoRoquetas Light Condensed" w:hAnsi="AytoRoquetas Light Condensed"/>
          <w:sz w:val="24"/>
          <w:szCs w:val="24"/>
        </w:rPr>
        <w:t xml:space="preserve"> (registro de entrada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202</w:t>
      </w:r>
      <w:r w:rsidR="00F77285">
        <w:rPr>
          <w:rFonts w:ascii="AytoRoquetas Light Condensed" w:hAnsi="AytoRoquetas Light Condensed"/>
          <w:sz w:val="24"/>
          <w:szCs w:val="24"/>
        </w:rPr>
        <w:t>4</w:t>
      </w:r>
      <w:r w:rsidR="003D1C9E" w:rsidRPr="003D1C9E">
        <w:rPr>
          <w:rFonts w:ascii="AytoRoquetas Light Condensed" w:hAnsi="AytoRoquetas Light Condensed"/>
          <w:sz w:val="24"/>
          <w:szCs w:val="24"/>
        </w:rPr>
        <w:t>/</w:t>
      </w:r>
      <w:r w:rsidR="00F77285">
        <w:rPr>
          <w:rFonts w:ascii="AytoRoquetas Light Condensed" w:hAnsi="AytoRoquetas Light Condensed"/>
          <w:sz w:val="24"/>
          <w:szCs w:val="24"/>
        </w:rPr>
        <w:t>17241</w:t>
      </w:r>
      <w:r w:rsidR="003D1C9E" w:rsidRPr="003D1C9E">
        <w:rPr>
          <w:rFonts w:ascii="AytoRoquetas Light Condensed" w:hAnsi="AytoRoquetas Light Condensed"/>
          <w:sz w:val="24"/>
          <w:szCs w:val="24"/>
        </w:rPr>
        <w:t xml:space="preserve">), D. Luis </w:t>
      </w:r>
      <w:proofErr w:type="spellStart"/>
      <w:r w:rsidR="003D1C9E" w:rsidRPr="003D1C9E">
        <w:rPr>
          <w:rFonts w:ascii="AytoRoquetas Light Condensed" w:hAnsi="AytoRoquetas Light Condensed"/>
          <w:sz w:val="24"/>
          <w:szCs w:val="24"/>
        </w:rPr>
        <w:t>Docavo</w:t>
      </w:r>
      <w:proofErr w:type="spellEnd"/>
      <w:r w:rsidR="003D1C9E" w:rsidRPr="003D1C9E">
        <w:rPr>
          <w:rFonts w:ascii="AytoRoquetas Light Condensed" w:hAnsi="AytoRoquetas Light Condensed"/>
          <w:sz w:val="24"/>
          <w:szCs w:val="24"/>
        </w:rPr>
        <w:t xml:space="preserve"> Alberti, con DNI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***192***-Q, en nombre y representación de la Fundación Banco de Alimentos de Almería, con CIF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G04479028, presenta solicitud de subvención por importe de Seis Mil </w:t>
      </w:r>
      <w:proofErr w:type="gramStart"/>
      <w:r w:rsidR="003D1C9E" w:rsidRPr="003D1C9E">
        <w:rPr>
          <w:rFonts w:ascii="AytoRoquetas Light Condensed" w:hAnsi="AytoRoquetas Light Condensed"/>
          <w:sz w:val="24"/>
          <w:szCs w:val="24"/>
        </w:rPr>
        <w:t>Euros</w:t>
      </w:r>
      <w:proofErr w:type="gramEnd"/>
      <w:r w:rsidR="003D1C9E" w:rsidRPr="003D1C9E">
        <w:rPr>
          <w:rFonts w:ascii="AytoRoquetas Light Condensed" w:hAnsi="AytoRoquetas Light Condensed"/>
          <w:sz w:val="24"/>
          <w:szCs w:val="24"/>
        </w:rPr>
        <w:t xml:space="preserve"> (6.000 Euros) </w:t>
      </w:r>
      <w:r w:rsidR="003D1C9E" w:rsidRPr="003D1C9E">
        <w:rPr>
          <w:rFonts w:ascii="AytoRoquetas Light Condensed" w:hAnsi="AytoRoquetas Light Condensed" w:cs="FrutigerLTStd-LightCn"/>
          <w:sz w:val="24"/>
          <w:szCs w:val="24"/>
        </w:rPr>
        <w:t xml:space="preserve">para cubrir los gastos </w:t>
      </w:r>
      <w:r w:rsidR="003D1C9E" w:rsidRPr="003D1C9E">
        <w:rPr>
          <w:rFonts w:ascii="AytoRoquetas Light Condensed" w:hAnsi="AytoRoquetas Light Condensed"/>
          <w:color w:val="333333"/>
          <w:sz w:val="24"/>
          <w:szCs w:val="24"/>
          <w:shd w:val="clear" w:color="auto" w:fill="FFFFFF"/>
        </w:rPr>
        <w:t xml:space="preserve">relativos a </w:t>
      </w:r>
      <w:r w:rsidR="003D1C9E" w:rsidRPr="003D1C9E">
        <w:rPr>
          <w:rFonts w:ascii="AytoRoquetas Light Condensed" w:hAnsi="AytoRoquetas Light Condensed"/>
          <w:sz w:val="24"/>
          <w:szCs w:val="24"/>
        </w:rPr>
        <w:t>funcionamiento para reparto de alimentos a los más necesitados del municipio</w:t>
      </w:r>
      <w:r w:rsidR="003D1C9E" w:rsidRPr="003D1C9E">
        <w:rPr>
          <w:rFonts w:ascii="AytoRoquetas Light Condensed" w:hAnsi="AytoRoquetas Light Condensed"/>
          <w:b/>
          <w:bCs/>
          <w:sz w:val="24"/>
          <w:szCs w:val="24"/>
        </w:rPr>
        <w:t>.</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242B8345"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3D1C9E" w:rsidRPr="003D1C9E">
        <w:rPr>
          <w:rFonts w:ascii="AytoRoquetas Light Condensed" w:hAnsi="AytoRoquetas Light Condensed"/>
          <w:sz w:val="24"/>
          <w:szCs w:val="24"/>
        </w:rPr>
        <w:t>funcionamiento para reparto de alimentos a los más necesitados del municipio</w:t>
      </w:r>
      <w:r w:rsidR="003D1C9E">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Pr="00DE5A99">
        <w:rPr>
          <w:rFonts w:ascii="AytoRoquetas Light Condensed" w:hAnsi="AytoRoquetas Light Condensed" w:cs="Calibri-Bold"/>
          <w:bCs/>
          <w:color w:val="000000"/>
          <w:sz w:val="24"/>
          <w:szCs w:val="24"/>
        </w:rPr>
        <w:lastRenderedPageBreak/>
        <w:t>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649919BE"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F77285">
        <w:rPr>
          <w:rFonts w:ascii="AytoRoquetas Light Condensed" w:hAnsi="AytoRoquetas Light Condensed" w:cs="FrutigerLTStd-BoldCn"/>
          <w:bCs/>
          <w:sz w:val="24"/>
          <w:szCs w:val="24"/>
        </w:rPr>
        <w:t>4</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3D1C9E">
        <w:rPr>
          <w:rFonts w:ascii="AytoRoquetas Light Condensed" w:hAnsi="AytoRoquetas Light Condensed" w:cs="FrutigerLTStd-BoldCn"/>
          <w:bCs/>
          <w:sz w:val="24"/>
          <w:szCs w:val="24"/>
        </w:rPr>
        <w:t>Seis</w:t>
      </w:r>
      <w:r w:rsidR="00EC730D" w:rsidRPr="00DE5A99">
        <w:rPr>
          <w:rFonts w:ascii="AytoRoquetas Light Condensed" w:hAnsi="AytoRoquetas Light Condensed" w:cs="FrutigerLTStd-BoldCn"/>
          <w:bCs/>
          <w:sz w:val="24"/>
          <w:szCs w:val="24"/>
        </w:rPr>
        <w:t xml:space="preserve"> Mil</w:t>
      </w:r>
      <w:r w:rsidR="00EC730D" w:rsidRPr="00DE5A99">
        <w:rPr>
          <w:rFonts w:ascii="AytoRoquetas Light Condensed" w:hAnsi="AytoRoquetas Light Condensed"/>
          <w:sz w:val="24"/>
          <w:szCs w:val="24"/>
        </w:rPr>
        <w:t xml:space="preserve"> </w:t>
      </w:r>
      <w:proofErr w:type="gramStart"/>
      <w:r w:rsidR="00EC730D" w:rsidRPr="00DE5A99">
        <w:rPr>
          <w:rFonts w:ascii="AytoRoquetas Light Condensed" w:hAnsi="AytoRoquetas Light Condensed"/>
          <w:sz w:val="24"/>
          <w:szCs w:val="24"/>
        </w:rPr>
        <w:t>Euros</w:t>
      </w:r>
      <w:proofErr w:type="gramEnd"/>
      <w:r w:rsidR="00EC730D" w:rsidRPr="00DE5A99">
        <w:rPr>
          <w:rFonts w:ascii="AytoRoquetas Light Condensed" w:hAnsi="AytoRoquetas Light Condensed"/>
          <w:sz w:val="24"/>
          <w:szCs w:val="24"/>
        </w:rPr>
        <w:t xml:space="preserve"> (</w:t>
      </w:r>
      <w:r w:rsidR="003D1C9E">
        <w:rPr>
          <w:rFonts w:ascii="AytoRoquetas Light Condensed" w:hAnsi="AytoRoquetas Light Condensed"/>
          <w:sz w:val="24"/>
          <w:szCs w:val="24"/>
        </w:rPr>
        <w:t>6</w:t>
      </w:r>
      <w:r w:rsidR="00EC730D" w:rsidRPr="00DE5A99">
        <w:rPr>
          <w:rFonts w:ascii="AytoRoquetas Light Condensed" w:hAnsi="AytoRoquetas Light Condensed"/>
          <w:sz w:val="24"/>
          <w:szCs w:val="24"/>
        </w:rPr>
        <w:t xml:space="preserve">.000 Euros) a la </w:t>
      </w:r>
      <w:r w:rsidR="003D1C9E" w:rsidRPr="003D1C9E">
        <w:rPr>
          <w:rFonts w:ascii="AytoRoquetas Light Condensed" w:hAnsi="AytoRoquetas Light Condensed"/>
          <w:sz w:val="24"/>
          <w:szCs w:val="24"/>
        </w:rPr>
        <w:t xml:space="preserve">FUNDACIÓN BANCO DE ALIMENTOS DE ALMERÍA, con CIF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G04479028</w:t>
      </w:r>
      <w:r w:rsidR="003D1C9E">
        <w:rPr>
          <w:rFonts w:ascii="AytoRoquetas Light Condensed" w:hAnsi="AytoRoquetas Light Condensed"/>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B44BE90"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3D1C9E" w:rsidRPr="003D1C9E">
        <w:rPr>
          <w:rFonts w:ascii="AytoRoquetas Light Condensed" w:hAnsi="AytoRoquetas Light Condensed"/>
          <w:sz w:val="24"/>
          <w:szCs w:val="24"/>
        </w:rPr>
        <w:t xml:space="preserve">FUNDACIÓN BANCO DE ALIMENTOS DE ALMERÍA, con CIF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G04479028</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3D1C9E">
        <w:rPr>
          <w:rFonts w:ascii="AytoRoquetas Light Condensed" w:hAnsi="AytoRoquetas Light Condensed"/>
          <w:bCs/>
          <w:sz w:val="24"/>
          <w:szCs w:val="24"/>
        </w:rPr>
        <w:t>Seis</w:t>
      </w:r>
      <w:r w:rsidR="00C06FB9" w:rsidRPr="00DE5A99">
        <w:rPr>
          <w:rFonts w:ascii="AytoRoquetas Light Condensed" w:hAnsi="AytoRoquetas Light Condensed"/>
          <w:bCs/>
          <w:sz w:val="24"/>
          <w:szCs w:val="24"/>
        </w:rPr>
        <w:t xml:space="preserve"> Mil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3D1C9E">
        <w:rPr>
          <w:rFonts w:ascii="AytoRoquetas Light Condensed" w:hAnsi="AytoRoquetas Light Condensed"/>
          <w:sz w:val="24"/>
          <w:szCs w:val="24"/>
        </w:rPr>
        <w:t>6</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lastRenderedPageBreak/>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771</Words>
  <Characters>4245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2024-04-26T10:07:00Z</dcterms:created>
  <dcterms:modified xsi:type="dcterms:W3CDTF">2024-04-26T10:17:00Z</dcterms:modified>
</cp:coreProperties>
</file>