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>
          <w:b w:val="false"/>
          <w:sz w:val="20"/>
          <w:szCs w:val="20"/>
        </w:rPr>
        <w:t>ANEXO IV</w:t>
      </w:r>
    </w:p>
    <w:p>
      <w:pPr>
        <w:pStyle w:val="Normal"/>
        <w:jc w:val="center"/>
        <w:rPr>
          <w:b w:val="false"/>
          <w:b w:val="false"/>
          <w:sz w:val="20"/>
          <w:szCs w:val="20"/>
        </w:rPr>
      </w:pPr>
      <w:r>
        <w:rPr>
          <w:b w:val="false"/>
          <w:sz w:val="20"/>
          <w:szCs w:val="20"/>
        </w:rPr>
      </w:r>
    </w:p>
    <w:p>
      <w:pPr>
        <w:pStyle w:val="Normal"/>
        <w:jc w:val="center"/>
        <w:rPr>
          <w:b w:val="false"/>
          <w:b w:val="false"/>
          <w:sz w:val="20"/>
          <w:szCs w:val="20"/>
        </w:rPr>
      </w:pPr>
      <w:r>
        <w:rPr>
          <w:b w:val="false"/>
          <w:sz w:val="20"/>
          <w:szCs w:val="20"/>
        </w:rPr>
        <w:t>INSTANCIA ABONO SUBVENCION  PARA ASOCIACIONES DEPORTIVAS CIRCUITO BTT 2024</w:t>
      </w:r>
    </w:p>
    <w:p>
      <w:pPr>
        <w:pStyle w:val="Normal"/>
        <w:rPr>
          <w:b w:val="false"/>
          <w:b w:val="false"/>
          <w:sz w:val="20"/>
          <w:szCs w:val="20"/>
        </w:rPr>
      </w:pPr>
      <w:r>
        <w:rPr>
          <w:b w:val="false"/>
          <w:sz w:val="20"/>
          <w:szCs w:val="20"/>
        </w:rPr>
      </w:r>
    </w:p>
    <w:p>
      <w:pPr>
        <w:pStyle w:val="Normal"/>
        <w:jc w:val="center"/>
        <w:rPr>
          <w:b w:val="false"/>
          <w:b w:val="false"/>
          <w:sz w:val="20"/>
          <w:szCs w:val="20"/>
        </w:rPr>
      </w:pPr>
      <w:r>
        <w:rPr>
          <w:b w:val="false"/>
          <w:sz w:val="20"/>
          <w:szCs w:val="20"/>
        </w:rPr>
        <w:t xml:space="preserve">Identificación del solicitante 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360"/>
        <w:rPr>
          <w:b w:val="false"/>
          <w:b w:val="false"/>
          <w:sz w:val="20"/>
          <w:szCs w:val="20"/>
        </w:rPr>
      </w:pPr>
      <w:r>
        <w:rPr>
          <w:b w:val="false"/>
          <w:sz w:val="20"/>
          <w:szCs w:val="20"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360"/>
        <w:rPr>
          <w:b w:val="false"/>
          <w:b w:val="false"/>
          <w:sz w:val="20"/>
          <w:szCs w:val="20"/>
        </w:rPr>
      </w:pPr>
      <w:r>
        <w:rPr>
          <w:b w:val="false"/>
          <w:sz w:val="20"/>
          <w:szCs w:val="20"/>
        </w:rPr>
        <w:t>D/Dña_____________________________________ en represtación  de_______________________________  de _______________________________ con CIF _________________y en calidad de _____________________________________ del mismo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360"/>
        <w:rPr>
          <w:b w:val="false"/>
          <w:b w:val="false"/>
          <w:sz w:val="20"/>
          <w:szCs w:val="20"/>
        </w:rPr>
      </w:pPr>
      <w:r>
        <w:rPr>
          <w:b w:val="false"/>
          <w:sz w:val="20"/>
          <w:szCs w:val="20"/>
        </w:rPr>
        <w:t xml:space="preserve">SOLICITA EL ABONO DE LA SUBVENCIÓN CONCEDIDA POR LA COMARCA DEL BAJO ARAGON PARA PARA LA ORGANIZACIÓN DE PRUEBAS DEL CIRCUITO BTT 2024 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360"/>
        <w:jc w:val="left"/>
        <w:rPr>
          <w:b w:val="false"/>
          <w:b w:val="false"/>
          <w:sz w:val="20"/>
          <w:szCs w:val="20"/>
        </w:rPr>
      </w:pPr>
      <w:r>
        <w:rPr>
          <w:b w:val="false"/>
          <w:sz w:val="20"/>
          <w:szCs w:val="20"/>
        </w:rPr>
        <w:t xml:space="preserve">EN EL Nº DE CUENTA (20 dígitos) _____________________________________________________        </w:t>
      </w:r>
    </w:p>
    <w:p>
      <w:pPr>
        <w:pStyle w:val="Normal"/>
        <w:jc w:val="center"/>
        <w:rPr>
          <w:b w:val="false"/>
          <w:b w:val="false"/>
          <w:sz w:val="20"/>
          <w:szCs w:val="20"/>
        </w:rPr>
      </w:pPr>
      <w:r>
        <w:rPr>
          <w:b w:val="false"/>
          <w:sz w:val="20"/>
          <w:szCs w:val="20"/>
        </w:rPr>
        <w:t xml:space="preserve">Identificación de la subvención concedida 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360"/>
        <w:rPr>
          <w:b w:val="false"/>
          <w:b w:val="false"/>
          <w:sz w:val="20"/>
          <w:szCs w:val="20"/>
        </w:rPr>
      </w:pPr>
      <w:r>
        <w:rPr>
          <w:b w:val="false"/>
          <w:sz w:val="20"/>
          <w:szCs w:val="20"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360"/>
        <w:rPr>
          <w:b w:val="false"/>
          <w:b w:val="false"/>
          <w:sz w:val="20"/>
          <w:szCs w:val="20"/>
        </w:rPr>
      </w:pPr>
      <w:r>
        <w:rPr>
          <w:b w:val="false"/>
          <w:sz w:val="20"/>
          <w:szCs w:val="20"/>
        </w:rPr>
        <w:t>Fecha de concesión:_______________________________________________________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360"/>
        <w:rPr>
          <w:b w:val="false"/>
          <w:b w:val="false"/>
          <w:sz w:val="20"/>
          <w:szCs w:val="20"/>
        </w:rPr>
      </w:pPr>
      <w:r>
        <w:rPr>
          <w:b w:val="false"/>
          <w:sz w:val="20"/>
          <w:szCs w:val="20"/>
        </w:rPr>
        <w:t>Finalidad: _______________________________________________________________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360"/>
        <w:rPr>
          <w:b w:val="false"/>
          <w:b w:val="false"/>
          <w:sz w:val="20"/>
          <w:szCs w:val="20"/>
        </w:rPr>
      </w:pPr>
      <w:r>
        <w:rPr>
          <w:b w:val="false"/>
          <w:sz w:val="20"/>
          <w:szCs w:val="20"/>
        </w:rPr>
        <w:t>Importe concedido: _______________________________________________________</w:t>
      </w:r>
    </w:p>
    <w:p>
      <w:pPr>
        <w:pStyle w:val="Normal"/>
        <w:rPr>
          <w:b w:val="false"/>
          <w:b w:val="false"/>
          <w:sz w:val="20"/>
          <w:szCs w:val="20"/>
        </w:rPr>
      </w:pPr>
      <w:r>
        <w:rPr>
          <w:b w:val="false"/>
          <w:sz w:val="20"/>
          <w:szCs w:val="20"/>
        </w:rPr>
      </w:r>
    </w:p>
    <w:p>
      <w:pPr>
        <w:pStyle w:val="Normal"/>
        <w:jc w:val="center"/>
        <w:rPr>
          <w:b w:val="false"/>
          <w:b w:val="false"/>
          <w:sz w:val="20"/>
          <w:szCs w:val="20"/>
        </w:rPr>
      </w:pPr>
      <w:r>
        <w:rPr>
          <w:b w:val="false"/>
          <w:sz w:val="20"/>
          <w:szCs w:val="20"/>
        </w:rPr>
        <w:t xml:space="preserve">Documentos que se presentan 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2" w:color="000000"/>
          <w:right w:val="single" w:sz="4" w:space="4" w:color="000000"/>
        </w:pBdr>
        <w:rPr>
          <w:b w:val="false"/>
          <w:b w:val="false"/>
          <w:sz w:val="20"/>
          <w:szCs w:val="20"/>
        </w:rPr>
      </w:pPr>
      <w:r>
        <w:rPr>
          <w:b w:val="false"/>
          <w:sz w:val="20"/>
          <w:szCs w:val="20"/>
        </w:rPr>
      </w:r>
    </w:p>
    <w:p>
      <w:pPr>
        <w:pStyle w:val="Normal1"/>
        <w:numPr>
          <w:ilvl w:val="0"/>
          <w:numId w:val="0"/>
        </w:numPr>
        <w:spacing w:lineRule="exact" w:line="320"/>
        <w:ind w:left="1080" w:right="0" w:hanging="0"/>
        <w:jc w:val="both"/>
        <w:rPr>
          <w:rFonts w:cs="Calibri"/>
          <w:sz w:val="20"/>
          <w:szCs w:val="20"/>
        </w:rPr>
      </w:pPr>
      <w:r>
        <mc:AlternateContent>
          <mc:Choice Requires="wps">
            <w:drawing>
              <wp:anchor behindDoc="0" distT="4445" distB="4445" distL="119380" distR="119380" simplePos="0" locked="0" layoutInCell="0" allowOverlap="1" relativeHeight="3">
                <wp:simplePos x="0" y="0"/>
                <wp:positionH relativeFrom="column">
                  <wp:posOffset>443865</wp:posOffset>
                </wp:positionH>
                <wp:positionV relativeFrom="paragraph">
                  <wp:posOffset>58420</wp:posOffset>
                </wp:positionV>
                <wp:extent cx="153035" cy="153035"/>
                <wp:effectExtent l="0" t="0" r="0" b="0"/>
                <wp:wrapNone/>
                <wp:docPr id="1" name="Forma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280" cy="152280"/>
                        </a:xfrm>
                        <a:prstGeom prst="rect">
                          <a:avLst/>
                        </a:prstGeom>
                        <a:solidFill>
                          <a:srgbClr val="729fcf"/>
                        </a:solidFill>
                        <a:ln w="9360">
                          <a:solidFill>
                            <a:srgbClr val="3465a4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Forma 1" fillcolor="#729fcf" stroked="t" style="position:absolute;margin-left:34.95pt;margin-top:4.6pt;width:11.95pt;height:11.95pt;mso-wrap-style:none;v-text-anchor:middle">
                <v:fill o:detectmouseclick="t" type="solid" color2="#8d6030"/>
                <v:stroke color="#3465a4" weight="9360" joinstyle="round" endcap="flat"/>
                <w10:wrap type="none"/>
              </v:rect>
            </w:pict>
          </mc:Fallback>
        </mc:AlternateContent>
      </w:r>
      <w:r>
        <w:rPr>
          <w:rFonts w:cs="Calibri"/>
          <w:sz w:val="20"/>
          <w:szCs w:val="20"/>
        </w:rPr>
        <w:t xml:space="preserve">Copia de la/s factura/s y sus justificantes de pago bancario. </w:t>
      </w:r>
    </w:p>
    <w:p>
      <w:pPr>
        <w:pStyle w:val="Normal1"/>
        <w:numPr>
          <w:ilvl w:val="0"/>
          <w:numId w:val="0"/>
        </w:numPr>
        <w:spacing w:lineRule="exact" w:line="320" w:before="113" w:after="113"/>
        <w:ind w:left="1080" w:right="0" w:hanging="0"/>
        <w:jc w:val="both"/>
        <w:rPr>
          <w:rFonts w:cs="Calibri"/>
          <w:sz w:val="20"/>
          <w:szCs w:val="20"/>
        </w:rPr>
      </w:pPr>
      <w:r>
        <mc:AlternateContent>
          <mc:Choice Requires="wps">
            <w:drawing>
              <wp:anchor behindDoc="0" distT="4445" distB="4445" distL="119380" distR="119380" simplePos="0" locked="0" layoutInCell="0" allowOverlap="1" relativeHeight="4">
                <wp:simplePos x="0" y="0"/>
                <wp:positionH relativeFrom="column">
                  <wp:posOffset>443865</wp:posOffset>
                </wp:positionH>
                <wp:positionV relativeFrom="paragraph">
                  <wp:posOffset>163195</wp:posOffset>
                </wp:positionV>
                <wp:extent cx="153035" cy="153035"/>
                <wp:effectExtent l="0" t="0" r="0" b="0"/>
                <wp:wrapNone/>
                <wp:docPr id="2" name="Forma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280" cy="152280"/>
                        </a:xfrm>
                        <a:prstGeom prst="rect">
                          <a:avLst/>
                        </a:prstGeom>
                        <a:solidFill>
                          <a:srgbClr val="729fcf"/>
                        </a:solidFill>
                        <a:ln w="9360">
                          <a:solidFill>
                            <a:srgbClr val="3465a4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Forma 2" fillcolor="#729fcf" stroked="t" style="position:absolute;margin-left:34.95pt;margin-top:12.85pt;width:11.95pt;height:11.95pt;mso-wrap-style:none;v-text-anchor:middle">
                <v:fill o:detectmouseclick="t" type="solid" color2="#8d6030"/>
                <v:stroke color="#3465a4" weight="9360" joinstyle="round" endcap="flat"/>
                <w10:wrap type="none"/>
              </v:rect>
            </w:pict>
          </mc:Fallback>
        </mc:AlternateContent>
      </w:r>
      <w:r>
        <w:rPr>
          <w:rFonts w:cs="Calibri"/>
          <w:sz w:val="20"/>
          <w:szCs w:val="20"/>
        </w:rPr>
        <w:t>Presentación de los certificados que acrediten que se hallan al corriente en el pago de sus obligaciones tributarias, frente a la Hacienda Comarcal, Hacienda Estatal y Seguridad Social, así como la ausencia de toda deuda pendiente de pago con la Hacienda de la Comunidad Autónoma de Aragón.</w:t>
      </w:r>
    </w:p>
    <w:p>
      <w:pPr>
        <w:pStyle w:val="Normal1"/>
        <w:numPr>
          <w:ilvl w:val="0"/>
          <w:numId w:val="0"/>
        </w:numPr>
        <w:spacing w:lineRule="exact" w:line="320" w:before="113" w:after="113"/>
        <w:ind w:left="1080" w:right="0" w:hanging="0"/>
        <w:jc w:val="both"/>
        <w:rPr>
          <w:rFonts w:cs="Calibri"/>
          <w:sz w:val="20"/>
          <w:szCs w:val="20"/>
        </w:rPr>
      </w:pPr>
      <w:r>
        <mc:AlternateContent>
          <mc:Choice Requires="wps">
            <w:drawing>
              <wp:anchor behindDoc="0" distT="4445" distB="4445" distL="119380" distR="119380" simplePos="0" locked="0" layoutInCell="0" allowOverlap="1" relativeHeight="5">
                <wp:simplePos x="0" y="0"/>
                <wp:positionH relativeFrom="column">
                  <wp:posOffset>443865</wp:posOffset>
                </wp:positionH>
                <wp:positionV relativeFrom="paragraph">
                  <wp:posOffset>58420</wp:posOffset>
                </wp:positionV>
                <wp:extent cx="153035" cy="153035"/>
                <wp:effectExtent l="0" t="0" r="0" b="0"/>
                <wp:wrapNone/>
                <wp:docPr id="3" name="Forma 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280" cy="152280"/>
                        </a:xfrm>
                        <a:prstGeom prst="rect">
                          <a:avLst/>
                        </a:prstGeom>
                        <a:solidFill>
                          <a:srgbClr val="729fcf"/>
                        </a:solidFill>
                        <a:ln w="9360">
                          <a:solidFill>
                            <a:srgbClr val="3465a4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Forma 3" fillcolor="#729fcf" stroked="t" style="position:absolute;margin-left:34.95pt;margin-top:4.6pt;width:11.95pt;height:11.95pt;mso-wrap-style:none;v-text-anchor:middle">
                <v:fill o:detectmouseclick="t" type="solid" color2="#8d6030"/>
                <v:stroke color="#3465a4" weight="9360" joinstyle="round" endcap="flat"/>
                <w10:wrap type="none"/>
              </v:rect>
            </w:pict>
          </mc:Fallback>
        </mc:AlternateContent>
      </w:r>
      <w:r>
        <w:rPr>
          <w:rFonts w:cs="Calibri"/>
          <w:sz w:val="20"/>
          <w:szCs w:val="20"/>
        </w:rPr>
        <w:t>Presentación del documento acreditativo de estar dado de alta en el Registro de Asociaciones deportivas de Aragón, con su año de fundación incluido.</w:t>
      </w:r>
    </w:p>
    <w:p>
      <w:pPr>
        <w:pStyle w:val="Normal1"/>
        <w:numPr>
          <w:ilvl w:val="0"/>
          <w:numId w:val="0"/>
        </w:numPr>
        <w:spacing w:lineRule="exact" w:line="320" w:before="113" w:after="113"/>
        <w:ind w:left="1080" w:right="0" w:hanging="0"/>
        <w:jc w:val="both"/>
        <w:rPr>
          <w:rFonts w:cs="Calibri"/>
          <w:b w:val="false"/>
          <w:b w:val="false"/>
          <w:bCs w:val="false"/>
          <w:sz w:val="20"/>
          <w:szCs w:val="20"/>
          <w:shd w:fill="auto" w:val="clear"/>
        </w:rPr>
      </w:pPr>
      <w:r>
        <mc:AlternateContent>
          <mc:Choice Requires="wps">
            <w:drawing>
              <wp:anchor behindDoc="0" distT="4445" distB="4445" distL="119380" distR="119380" simplePos="0" locked="0" layoutInCell="0" allowOverlap="1" relativeHeight="6">
                <wp:simplePos x="0" y="0"/>
                <wp:positionH relativeFrom="column">
                  <wp:posOffset>443865</wp:posOffset>
                </wp:positionH>
                <wp:positionV relativeFrom="paragraph">
                  <wp:posOffset>58420</wp:posOffset>
                </wp:positionV>
                <wp:extent cx="153035" cy="153035"/>
                <wp:effectExtent l="0" t="0" r="0" b="0"/>
                <wp:wrapNone/>
                <wp:docPr id="4" name="Forma 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280" cy="152280"/>
                        </a:xfrm>
                        <a:prstGeom prst="rect">
                          <a:avLst/>
                        </a:prstGeom>
                        <a:solidFill>
                          <a:srgbClr val="729fcf"/>
                        </a:solidFill>
                        <a:ln w="9360">
                          <a:solidFill>
                            <a:srgbClr val="3465a4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Forma 4" fillcolor="#729fcf" stroked="t" style="position:absolute;margin-left:34.95pt;margin-top:4.6pt;width:11.95pt;height:11.95pt;mso-wrap-style:none;v-text-anchor:middle">
                <v:fill o:detectmouseclick="t" type="solid" color2="#8d6030"/>
                <v:stroke color="#3465a4" weight="9360" joinstyle="round" endcap="flat"/>
                <w10:wrap type="none"/>
              </v:rect>
            </w:pict>
          </mc:Fallback>
        </mc:AlternateContent>
      </w:r>
      <w:r>
        <w:rPr>
          <w:rFonts w:cs="Calibri"/>
          <w:b w:val="false"/>
          <w:bCs w:val="false"/>
          <w:sz w:val="20"/>
          <w:szCs w:val="20"/>
          <w:shd w:fill="auto" w:val="clear"/>
        </w:rPr>
        <w:t>Justificación de la celebración de la prueba, para ello podrán presentar el listado de participantes o cualquier otro documento que acredite su celebración.</w:t>
      </w:r>
    </w:p>
    <w:p>
      <w:pPr>
        <w:pStyle w:val="Normal1"/>
        <w:numPr>
          <w:ilvl w:val="0"/>
          <w:numId w:val="0"/>
        </w:numPr>
        <w:spacing w:lineRule="exact" w:line="320" w:before="113" w:after="113"/>
        <w:ind w:left="1080" w:right="0" w:hanging="0"/>
        <w:jc w:val="both"/>
        <w:rPr>
          <w:rFonts w:cs="Calibri"/>
          <w:b w:val="false"/>
          <w:b w:val="false"/>
          <w:bCs w:val="false"/>
          <w:sz w:val="20"/>
          <w:szCs w:val="20"/>
          <w:shd w:fill="auto" w:val="clear"/>
        </w:rPr>
      </w:pPr>
      <w:r>
        <mc:AlternateContent>
          <mc:Choice Requires="wps">
            <w:drawing>
              <wp:anchor behindDoc="0" distT="4445" distB="4445" distL="119380" distR="119380" simplePos="0" locked="0" layoutInCell="0" allowOverlap="1" relativeHeight="7">
                <wp:simplePos x="0" y="0"/>
                <wp:positionH relativeFrom="column">
                  <wp:posOffset>443865</wp:posOffset>
                </wp:positionH>
                <wp:positionV relativeFrom="paragraph">
                  <wp:posOffset>58420</wp:posOffset>
                </wp:positionV>
                <wp:extent cx="153035" cy="153035"/>
                <wp:effectExtent l="0" t="0" r="0" b="0"/>
                <wp:wrapNone/>
                <wp:docPr id="5" name="Forma 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280" cy="152280"/>
                        </a:xfrm>
                        <a:prstGeom prst="rect">
                          <a:avLst/>
                        </a:prstGeom>
                        <a:solidFill>
                          <a:srgbClr val="729fcf"/>
                        </a:solidFill>
                        <a:ln w="9360">
                          <a:solidFill>
                            <a:srgbClr val="3465a4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Forma 5" fillcolor="#729fcf" stroked="t" style="position:absolute;margin-left:34.95pt;margin-top:4.6pt;width:11.95pt;height:11.95pt;mso-wrap-style:none;v-text-anchor:middle">
                <v:fill o:detectmouseclick="t" type="solid" color2="#8d6030"/>
                <v:stroke color="#3465a4" weight="9360" joinstyle="round" endcap="flat"/>
                <w10:wrap type="none"/>
              </v:rect>
            </w:pict>
          </mc:Fallback>
        </mc:AlternateContent>
      </w:r>
      <w:r>
        <w:rPr>
          <w:rFonts w:cs="Calibri"/>
          <w:b w:val="false"/>
          <w:bCs w:val="false"/>
          <w:sz w:val="20"/>
          <w:szCs w:val="20"/>
          <w:shd w:fill="auto" w:val="clear"/>
        </w:rPr>
        <w:t xml:space="preserve">Publicidad a la concesión de la subvención. </w:t>
      </w:r>
    </w:p>
    <w:p>
      <w:pPr>
        <w:pStyle w:val="Normal"/>
        <w:rPr>
          <w:b w:val="false"/>
          <w:b w:val="false"/>
          <w:sz w:val="20"/>
          <w:szCs w:val="20"/>
        </w:rPr>
      </w:pPr>
      <w:r>
        <w:rPr>
          <w:b w:val="false"/>
          <w:sz w:val="20"/>
          <w:szCs w:val="20"/>
        </w:rPr>
      </w:r>
    </w:p>
    <w:p>
      <w:pPr>
        <w:pStyle w:val="Normal"/>
        <w:rPr>
          <w:b w:val="false"/>
          <w:b w:val="false"/>
          <w:sz w:val="20"/>
          <w:szCs w:val="20"/>
        </w:rPr>
      </w:pPr>
      <w:r>
        <w:rPr>
          <w:b w:val="false"/>
          <w:sz w:val="20"/>
          <w:szCs w:val="20"/>
        </w:rPr>
        <w:t xml:space="preserve">En  _________________ , a _____ de ______________________ de 20___.  </w:t>
      </w:r>
    </w:p>
    <w:p>
      <w:pPr>
        <w:pStyle w:val="Normal"/>
        <w:rPr>
          <w:b w:val="false"/>
          <w:b w:val="false"/>
          <w:sz w:val="20"/>
          <w:szCs w:val="20"/>
        </w:rPr>
      </w:pPr>
      <w:r>
        <w:rPr>
          <w:b w:val="false"/>
          <w:sz w:val="20"/>
          <w:szCs w:val="20"/>
        </w:rPr>
      </w:r>
    </w:p>
    <w:p>
      <w:pPr>
        <w:pStyle w:val="Normal"/>
        <w:rPr>
          <w:b w:val="false"/>
          <w:b w:val="false"/>
          <w:sz w:val="20"/>
          <w:szCs w:val="20"/>
        </w:rPr>
      </w:pPr>
      <w:r>
        <w:rPr>
          <w:b w:val="false"/>
          <w:sz w:val="20"/>
          <w:szCs w:val="20"/>
        </w:rPr>
      </w:r>
    </w:p>
    <w:p>
      <w:pPr>
        <w:pStyle w:val="Normal"/>
        <w:jc w:val="center"/>
        <w:rPr>
          <w:b w:val="false"/>
          <w:b w:val="false"/>
          <w:sz w:val="20"/>
          <w:szCs w:val="20"/>
        </w:rPr>
      </w:pPr>
      <w:r>
        <w:rPr>
          <w:b w:val="false"/>
          <w:sz w:val="20"/>
          <w:szCs w:val="20"/>
        </w:rPr>
        <w:t>Firma del solicitante</w:t>
      </w:r>
    </w:p>
    <w:p>
      <w:pPr>
        <w:pStyle w:val="Normal"/>
        <w:rPr>
          <w:b w:val="false"/>
          <w:b w:val="false"/>
          <w:sz w:val="20"/>
          <w:szCs w:val="20"/>
        </w:rPr>
      </w:pPr>
      <w:r>
        <w:rPr>
          <w:b w:val="false"/>
          <w:sz w:val="20"/>
          <w:szCs w:val="20"/>
        </w:rPr>
      </w:r>
    </w:p>
    <w:p>
      <w:pPr>
        <w:pStyle w:val="Normal"/>
        <w:rPr>
          <w:b w:val="false"/>
          <w:b w:val="false"/>
          <w:sz w:val="20"/>
          <w:szCs w:val="20"/>
        </w:rPr>
      </w:pPr>
      <w:r>
        <w:rPr>
          <w:b w:val="false"/>
          <w:sz w:val="20"/>
          <w:szCs w:val="20"/>
        </w:rPr>
      </w:r>
    </w:p>
    <w:p>
      <w:pPr>
        <w:pStyle w:val="Normal"/>
        <w:rPr>
          <w:b w:val="false"/>
          <w:b w:val="false"/>
          <w:sz w:val="20"/>
          <w:szCs w:val="20"/>
        </w:rPr>
      </w:pPr>
      <w:r>
        <w:rPr>
          <w:b w:val="false"/>
          <w:sz w:val="20"/>
          <w:szCs w:val="20"/>
        </w:rPr>
      </w:r>
    </w:p>
    <w:p>
      <w:pPr>
        <w:pStyle w:val="Normal"/>
        <w:rPr>
          <w:b w:val="false"/>
          <w:b w:val="false"/>
          <w:sz w:val="20"/>
          <w:szCs w:val="20"/>
        </w:rPr>
      </w:pPr>
      <w:r>
        <w:rPr>
          <w:b w:val="false"/>
          <w:sz w:val="20"/>
          <w:szCs w:val="20"/>
        </w:rPr>
        <w:t>SR. PRESIDENTE DE LA  COMARCA DEL BAJO ARAGON.-</w:t>
      </w:r>
    </w:p>
    <w:p>
      <w:pPr>
        <w:pStyle w:val="Normal"/>
        <w:rPr>
          <w:b w:val="false"/>
          <w:b w:val="false"/>
          <w:sz w:val="20"/>
          <w:szCs w:val="20"/>
        </w:rPr>
      </w:pPr>
      <w:r>
        <w:rPr>
          <w:b w:val="false"/>
          <w:sz w:val="20"/>
          <w:szCs w:val="20"/>
        </w:rPr>
        <w:t>C/ MAYOR, Nº 22- 44600 ALCAÑIZ</w:t>
      </w:r>
    </w:p>
    <w:p>
      <w:pPr>
        <w:pStyle w:val="Normal"/>
        <w:rPr/>
      </w:pPr>
      <w:r>
        <w:rPr/>
      </w:r>
    </w:p>
    <w:sectPr>
      <w:headerReference w:type="default" r:id="rId2"/>
      <w:footerReference w:type="default" r:id="rId3"/>
      <w:type w:val="nextPage"/>
      <w:pgSz w:w="12240" w:h="15840"/>
      <w:pgMar w:left="1701" w:right="1701" w:header="720" w:top="1417" w:footer="72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ourier New">
    <w:charset w:val="00"/>
    <w:family w:val="modern"/>
    <w:pitch w:val="default"/>
  </w:font>
  <w:font w:name="Wingdings">
    <w:charset w:val="02"/>
    <w:family w:val="auto"/>
    <w:pitch w:val="variable"/>
  </w:font>
  <w:font w:name="Liberation Sans">
    <w:altName w:val="Arial"/>
    <w:charset w:val="00"/>
    <w:family w:val="swiss"/>
    <w:pitch w:val="variable"/>
  </w:font>
  <w:font w:name="Century Gothic"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rPr/>
    </w:pPr>
    <w:r>
      <w:rPr/>
      <w:tab/>
    </w:r>
    <w:r>
      <w:rPr>
        <w:rStyle w:val="Nmerodepgina"/>
      </w:rPr>
      <w:fldChar w:fldCharType="begin"/>
    </w:r>
    <w:r>
      <w:rPr>
        <w:rStyle w:val="Nmerodepgina"/>
      </w:rPr>
      <w:instrText> PAGE </w:instrText>
    </w:r>
    <w:r>
      <w:rPr>
        <w:rStyle w:val="Nmerodepgina"/>
      </w:rPr>
      <w:fldChar w:fldCharType="separate"/>
    </w:r>
    <w:r>
      <w:rPr>
        <w:rStyle w:val="Nmerodepgina"/>
      </w:rPr>
      <w:t>1</w:t>
    </w:r>
    <w:r>
      <w:rPr>
        <w:rStyle w:val="Nmerodepgina"/>
      </w:rPr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/>
    </w:pPr>
    <w:r>
      <w:rPr>
        <w:u w:val="single"/>
      </w:rPr>
      <w:drawing>
        <wp:inline distT="0" distB="0" distL="0" distR="0">
          <wp:extent cx="1439545" cy="488315"/>
          <wp:effectExtent l="0" t="0" r="0" b="0"/>
          <wp:docPr id="6" name="Imagen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76" t="-222" r="-76" b="-222"/>
                  <a:stretch>
                    <a:fillRect/>
                  </a:stretch>
                </pic:blipFill>
                <pic:spPr bwMode="auto">
                  <a:xfrm>
                    <a:off x="0" y="0"/>
                    <a:ext cx="1439545" cy="4883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u w:val="single"/>
      </w:rPr>
      <w:tab/>
      <w:tab/>
    </w:r>
    <w:r>
      <w:rPr>
        <w:rFonts w:cs="Century Gothic" w:ascii="Century Gothic" w:hAnsi="Century Gothic"/>
        <w:u w:val="single"/>
      </w:rPr>
      <w:t>DEPORTE</w:t>
    </w:r>
  </w:p>
</w:hdr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tabs>
        <w:tab w:val="clear" w:pos="708"/>
        <w:tab w:val="left" w:pos="2340" w:leader="none"/>
      </w:tabs>
      <w:suppressAutoHyphens w:val="true"/>
      <w:bidi w:val="0"/>
      <w:jc w:val="both"/>
    </w:pPr>
    <w:rPr>
      <w:rFonts w:ascii="Arial" w:hAnsi="Arial" w:eastAsia="Times New Roman" w:cs="Arial"/>
      <w:b/>
      <w:color w:val="auto"/>
      <w:sz w:val="24"/>
      <w:szCs w:val="24"/>
      <w:lang w:val="es-ES" w:eastAsia="zh-CN" w:bidi="ar-S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4z0">
    <w:name w:val="WW8Num4z0"/>
    <w:qFormat/>
    <w:rPr>
      <w:rFonts w:ascii="Arial" w:hAnsi="Arial" w:cs="Arial"/>
      <w:sz w:val="22"/>
      <w:szCs w:val="22"/>
    </w:rPr>
  </w:style>
  <w:style w:type="character" w:styleId="Fuentedeprrafopredeter">
    <w:name w:val="Fuente de párrafo predeter."/>
    <w:qFormat/>
    <w:rPr/>
  </w:style>
  <w:style w:type="character" w:styleId="WW8Num3z0">
    <w:name w:val="WW8Num3z0"/>
    <w:qFormat/>
    <w:rPr/>
  </w:style>
  <w:style w:type="character" w:styleId="WW8Num5z0">
    <w:name w:val="WW8Num5z0"/>
    <w:qFormat/>
    <w:rPr/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2">
    <w:name w:val="WW8Num3z2"/>
    <w:qFormat/>
    <w:rPr>
      <w:rFonts w:ascii="Wingdings" w:hAnsi="Wingdings" w:cs="Wingdings"/>
    </w:rPr>
  </w:style>
  <w:style w:type="character" w:styleId="WW8Num3z3">
    <w:name w:val="WW8Num3z3"/>
    <w:qFormat/>
    <w:rPr>
      <w:rFonts w:ascii="Symbol" w:hAnsi="Symbol" w:cs="Symbol"/>
    </w:rPr>
  </w:style>
  <w:style w:type="character" w:styleId="WW8Num4z1">
    <w:name w:val="WW8Num4z1"/>
    <w:qFormat/>
    <w:rPr>
      <w:rFonts w:ascii="Courier New" w:hAnsi="Courier New" w:cs="Courier New"/>
    </w:rPr>
  </w:style>
  <w:style w:type="character" w:styleId="WW8Num4z2">
    <w:name w:val="WW8Num4z2"/>
    <w:qFormat/>
    <w:rPr>
      <w:rFonts w:ascii="Wingdings" w:hAnsi="Wingdings" w:cs="Wingdings"/>
    </w:rPr>
  </w:style>
  <w:style w:type="character" w:styleId="WW8Num4z3">
    <w:name w:val="WW8Num4z3"/>
    <w:qFormat/>
    <w:rPr>
      <w:rFonts w:ascii="Symbol" w:hAnsi="Symbol" w:cs="Symbol"/>
    </w:rPr>
  </w:style>
  <w:style w:type="character" w:styleId="WW8Num6z0">
    <w:name w:val="WW8Num6z0"/>
    <w:qFormat/>
    <w:rPr/>
  </w:style>
  <w:style w:type="character" w:styleId="WW8Num6z1">
    <w:name w:val="WW8Num6z1"/>
    <w:qFormat/>
    <w:rPr>
      <w:rFonts w:ascii="Arial" w:hAnsi="Arial" w:cs="Arial"/>
    </w:rPr>
  </w:style>
  <w:style w:type="character" w:styleId="WW8Num6z2">
    <w:name w:val="WW8Num6z2"/>
    <w:qFormat/>
    <w:rPr/>
  </w:style>
  <w:style w:type="character" w:styleId="WW8Num6z3">
    <w:name w:val="WW8Num6z3"/>
    <w:qFormat/>
    <w:rPr/>
  </w:style>
  <w:style w:type="character" w:styleId="WW8Num6z4">
    <w:name w:val="WW8Num6z4"/>
    <w:qFormat/>
    <w:rPr/>
  </w:style>
  <w:style w:type="character" w:styleId="WW8Num6z5">
    <w:name w:val="WW8Num6z5"/>
    <w:qFormat/>
    <w:rPr/>
  </w:style>
  <w:style w:type="character" w:styleId="WW8Num6z6">
    <w:name w:val="WW8Num6z6"/>
    <w:qFormat/>
    <w:rPr/>
  </w:style>
  <w:style w:type="character" w:styleId="WW8Num6z7">
    <w:name w:val="WW8Num6z7"/>
    <w:qFormat/>
    <w:rPr/>
  </w:style>
  <w:style w:type="character" w:styleId="WW8Num6z8">
    <w:name w:val="WW8Num6z8"/>
    <w:qFormat/>
    <w:rPr/>
  </w:style>
  <w:style w:type="character" w:styleId="WW8Num7z0">
    <w:name w:val="WW8Num7z0"/>
    <w:qFormat/>
    <w:rPr/>
  </w:style>
  <w:style w:type="character" w:styleId="WW8Num7z1">
    <w:name w:val="WW8Num7z1"/>
    <w:qFormat/>
    <w:rPr/>
  </w:style>
  <w:style w:type="character" w:styleId="WW8Num7z2">
    <w:name w:val="WW8Num7z2"/>
    <w:qFormat/>
    <w:rPr/>
  </w:style>
  <w:style w:type="character" w:styleId="WW8Num7z3">
    <w:name w:val="WW8Num7z3"/>
    <w:qFormat/>
    <w:rPr/>
  </w:style>
  <w:style w:type="character" w:styleId="WW8Num7z4">
    <w:name w:val="WW8Num7z4"/>
    <w:qFormat/>
    <w:rPr/>
  </w:style>
  <w:style w:type="character" w:styleId="WW8Num7z5">
    <w:name w:val="WW8Num7z5"/>
    <w:qFormat/>
    <w:rPr/>
  </w:style>
  <w:style w:type="character" w:styleId="WW8Num7z6">
    <w:name w:val="WW8Num7z6"/>
    <w:qFormat/>
    <w:rPr/>
  </w:style>
  <w:style w:type="character" w:styleId="WW8Num7z7">
    <w:name w:val="WW8Num7z7"/>
    <w:qFormat/>
    <w:rPr/>
  </w:style>
  <w:style w:type="character" w:styleId="WW8Num7z8">
    <w:name w:val="WW8Num7z8"/>
    <w:qFormat/>
    <w:rPr/>
  </w:style>
  <w:style w:type="character" w:styleId="WW8Num8z0">
    <w:name w:val="WW8Num8z0"/>
    <w:qFormat/>
    <w:rPr>
      <w:rFonts w:ascii="Courier New" w:hAnsi="Courier New" w:cs="Courier New"/>
    </w:rPr>
  </w:style>
  <w:style w:type="character" w:styleId="WW8Num8z1">
    <w:name w:val="WW8Num8z1"/>
    <w:qFormat/>
    <w:rPr/>
  </w:style>
  <w:style w:type="character" w:styleId="WW8Num8z2">
    <w:name w:val="WW8Num8z2"/>
    <w:qFormat/>
    <w:rPr/>
  </w:style>
  <w:style w:type="character" w:styleId="WW8Num8z3">
    <w:name w:val="WW8Num8z3"/>
    <w:qFormat/>
    <w:rPr/>
  </w:style>
  <w:style w:type="character" w:styleId="WW8Num8z4">
    <w:name w:val="WW8Num8z4"/>
    <w:qFormat/>
    <w:rPr/>
  </w:style>
  <w:style w:type="character" w:styleId="WW8Num8z5">
    <w:name w:val="WW8Num8z5"/>
    <w:qFormat/>
    <w:rPr/>
  </w:style>
  <w:style w:type="character" w:styleId="WW8Num8z6">
    <w:name w:val="WW8Num8z6"/>
    <w:qFormat/>
    <w:rPr/>
  </w:style>
  <w:style w:type="character" w:styleId="WW8Num8z7">
    <w:name w:val="WW8Num8z7"/>
    <w:qFormat/>
    <w:rPr/>
  </w:style>
  <w:style w:type="character" w:styleId="WW8Num8z8">
    <w:name w:val="WW8Num8z8"/>
    <w:qFormat/>
    <w:rPr/>
  </w:style>
  <w:style w:type="character" w:styleId="WW8Num9z0">
    <w:name w:val="WW8Num9z0"/>
    <w:qFormat/>
    <w:rPr/>
  </w:style>
  <w:style w:type="character" w:styleId="WW8Num9z1">
    <w:name w:val="WW8Num9z1"/>
    <w:qFormat/>
    <w:rPr/>
  </w:style>
  <w:style w:type="character" w:styleId="WW8Num9z2">
    <w:name w:val="WW8Num9z2"/>
    <w:qFormat/>
    <w:rPr/>
  </w:style>
  <w:style w:type="character" w:styleId="WW8Num9z3">
    <w:name w:val="WW8Num9z3"/>
    <w:qFormat/>
    <w:rPr/>
  </w:style>
  <w:style w:type="character" w:styleId="WW8Num9z4">
    <w:name w:val="WW8Num9z4"/>
    <w:qFormat/>
    <w:rPr/>
  </w:style>
  <w:style w:type="character" w:styleId="WW8Num9z5">
    <w:name w:val="WW8Num9z5"/>
    <w:qFormat/>
    <w:rPr/>
  </w:style>
  <w:style w:type="character" w:styleId="WW8Num9z6">
    <w:name w:val="WW8Num9z6"/>
    <w:qFormat/>
    <w:rPr/>
  </w:style>
  <w:style w:type="character" w:styleId="WW8Num9z7">
    <w:name w:val="WW8Num9z7"/>
    <w:qFormat/>
    <w:rPr/>
  </w:style>
  <w:style w:type="character" w:styleId="WW8Num9z8">
    <w:name w:val="WW8Num9z8"/>
    <w:qFormat/>
    <w:rPr/>
  </w:style>
  <w:style w:type="character" w:styleId="WW8Num10z0">
    <w:name w:val="WW8Num10z0"/>
    <w:qFormat/>
    <w:rPr/>
  </w:style>
  <w:style w:type="character" w:styleId="WW8Num10z1">
    <w:name w:val="WW8Num10z1"/>
    <w:qFormat/>
    <w:rPr/>
  </w:style>
  <w:style w:type="character" w:styleId="WW8Num10z2">
    <w:name w:val="WW8Num10z2"/>
    <w:qFormat/>
    <w:rPr/>
  </w:style>
  <w:style w:type="character" w:styleId="WW8Num10z3">
    <w:name w:val="WW8Num10z3"/>
    <w:qFormat/>
    <w:rPr/>
  </w:style>
  <w:style w:type="character" w:styleId="WW8Num10z4">
    <w:name w:val="WW8Num10z4"/>
    <w:qFormat/>
    <w:rPr/>
  </w:style>
  <w:style w:type="character" w:styleId="WW8Num10z5">
    <w:name w:val="WW8Num10z5"/>
    <w:qFormat/>
    <w:rPr/>
  </w:style>
  <w:style w:type="character" w:styleId="WW8Num10z6">
    <w:name w:val="WW8Num10z6"/>
    <w:qFormat/>
    <w:rPr/>
  </w:style>
  <w:style w:type="character" w:styleId="WW8Num10z7">
    <w:name w:val="WW8Num10z7"/>
    <w:qFormat/>
    <w:rPr/>
  </w:style>
  <w:style w:type="character" w:styleId="WW8Num10z8">
    <w:name w:val="WW8Num10z8"/>
    <w:qFormat/>
    <w:rPr/>
  </w:style>
  <w:style w:type="character" w:styleId="WW8Num11z0">
    <w:name w:val="WW8Num11z0"/>
    <w:qFormat/>
    <w:rPr/>
  </w:style>
  <w:style w:type="character" w:styleId="WW8Num11z1">
    <w:name w:val="WW8Num11z1"/>
    <w:qFormat/>
    <w:rPr/>
  </w:style>
  <w:style w:type="character" w:styleId="WW8Num11z2">
    <w:name w:val="WW8Num11z2"/>
    <w:qFormat/>
    <w:rPr/>
  </w:style>
  <w:style w:type="character" w:styleId="WW8Num11z3">
    <w:name w:val="WW8Num11z3"/>
    <w:qFormat/>
    <w:rPr/>
  </w:style>
  <w:style w:type="character" w:styleId="WW8Num11z4">
    <w:name w:val="WW8Num11z4"/>
    <w:qFormat/>
    <w:rPr/>
  </w:style>
  <w:style w:type="character" w:styleId="WW8Num11z5">
    <w:name w:val="WW8Num11z5"/>
    <w:qFormat/>
    <w:rPr/>
  </w:style>
  <w:style w:type="character" w:styleId="WW8Num11z6">
    <w:name w:val="WW8Num11z6"/>
    <w:qFormat/>
    <w:rPr/>
  </w:style>
  <w:style w:type="character" w:styleId="WW8Num11z7">
    <w:name w:val="WW8Num11z7"/>
    <w:qFormat/>
    <w:rPr/>
  </w:style>
  <w:style w:type="character" w:styleId="WW8Num11z8">
    <w:name w:val="WW8Num11z8"/>
    <w:qFormat/>
    <w:rPr/>
  </w:style>
  <w:style w:type="character" w:styleId="WW8Num12z0">
    <w:name w:val="WW8Num12z0"/>
    <w:qFormat/>
    <w:rPr>
      <w:rFonts w:ascii="Arial" w:hAnsi="Arial" w:cs="Arial"/>
    </w:rPr>
  </w:style>
  <w:style w:type="character" w:styleId="WW8Num12z1">
    <w:name w:val="WW8Num12z1"/>
    <w:qFormat/>
    <w:rPr/>
  </w:style>
  <w:style w:type="character" w:styleId="WW8Num12z2">
    <w:name w:val="WW8Num12z2"/>
    <w:qFormat/>
    <w:rPr/>
  </w:style>
  <w:style w:type="character" w:styleId="WW8Num12z3">
    <w:name w:val="WW8Num12z3"/>
    <w:qFormat/>
    <w:rPr/>
  </w:style>
  <w:style w:type="character" w:styleId="WW8Num12z4">
    <w:name w:val="WW8Num12z4"/>
    <w:qFormat/>
    <w:rPr/>
  </w:style>
  <w:style w:type="character" w:styleId="WW8Num12z5">
    <w:name w:val="WW8Num12z5"/>
    <w:qFormat/>
    <w:rPr/>
  </w:style>
  <w:style w:type="character" w:styleId="WW8Num12z6">
    <w:name w:val="WW8Num12z6"/>
    <w:qFormat/>
    <w:rPr/>
  </w:style>
  <w:style w:type="character" w:styleId="WW8Num12z7">
    <w:name w:val="WW8Num12z7"/>
    <w:qFormat/>
    <w:rPr/>
  </w:style>
  <w:style w:type="character" w:styleId="WW8Num12z8">
    <w:name w:val="WW8Num12z8"/>
    <w:qFormat/>
    <w:rPr/>
  </w:style>
  <w:style w:type="character" w:styleId="WW8Num13z0">
    <w:name w:val="WW8Num13z0"/>
    <w:qFormat/>
    <w:rPr>
      <w:rFonts w:ascii="Arial" w:hAnsi="Arial" w:eastAsia="Times New Roman" w:cs="Arial"/>
    </w:rPr>
  </w:style>
  <w:style w:type="character" w:styleId="WW8Num13z1">
    <w:name w:val="WW8Num13z1"/>
    <w:qFormat/>
    <w:rPr>
      <w:rFonts w:ascii="Courier New" w:hAnsi="Courier New" w:cs="Courier New"/>
    </w:rPr>
  </w:style>
  <w:style w:type="character" w:styleId="WW8Num13z2">
    <w:name w:val="WW8Num13z2"/>
    <w:qFormat/>
    <w:rPr>
      <w:rFonts w:ascii="Wingdings" w:hAnsi="Wingdings" w:cs="Wingdings"/>
    </w:rPr>
  </w:style>
  <w:style w:type="character" w:styleId="WW8Num13z3">
    <w:name w:val="WW8Num13z3"/>
    <w:qFormat/>
    <w:rPr>
      <w:rFonts w:ascii="Symbol" w:hAnsi="Symbol" w:cs="Symbol"/>
    </w:rPr>
  </w:style>
  <w:style w:type="character" w:styleId="WW8Num14z0">
    <w:name w:val="WW8Num14z0"/>
    <w:qFormat/>
    <w:rPr/>
  </w:style>
  <w:style w:type="character" w:styleId="WW8Num14z1">
    <w:name w:val="WW8Num14z1"/>
    <w:qFormat/>
    <w:rPr/>
  </w:style>
  <w:style w:type="character" w:styleId="WW8Num14z2">
    <w:name w:val="WW8Num14z2"/>
    <w:qFormat/>
    <w:rPr/>
  </w:style>
  <w:style w:type="character" w:styleId="WW8Num14z3">
    <w:name w:val="WW8Num14z3"/>
    <w:qFormat/>
    <w:rPr/>
  </w:style>
  <w:style w:type="character" w:styleId="WW8Num14z4">
    <w:name w:val="WW8Num14z4"/>
    <w:qFormat/>
    <w:rPr/>
  </w:style>
  <w:style w:type="character" w:styleId="WW8Num14z5">
    <w:name w:val="WW8Num14z5"/>
    <w:qFormat/>
    <w:rPr/>
  </w:style>
  <w:style w:type="character" w:styleId="WW8Num14z6">
    <w:name w:val="WW8Num14z6"/>
    <w:qFormat/>
    <w:rPr/>
  </w:style>
  <w:style w:type="character" w:styleId="WW8Num14z7">
    <w:name w:val="WW8Num14z7"/>
    <w:qFormat/>
    <w:rPr/>
  </w:style>
  <w:style w:type="character" w:styleId="WW8Num14z8">
    <w:name w:val="WW8Num14z8"/>
    <w:qFormat/>
    <w:rPr/>
  </w:style>
  <w:style w:type="character" w:styleId="WW8Num15z0">
    <w:name w:val="WW8Num15z0"/>
    <w:qFormat/>
    <w:rPr>
      <w:rFonts w:ascii="Arial" w:hAnsi="Arial" w:eastAsia="Times New Roman" w:cs="Arial"/>
    </w:rPr>
  </w:style>
  <w:style w:type="character" w:styleId="WW8Num15z1">
    <w:name w:val="WW8Num15z1"/>
    <w:qFormat/>
    <w:rPr>
      <w:rFonts w:ascii="Courier New" w:hAnsi="Courier New" w:cs="Courier New"/>
    </w:rPr>
  </w:style>
  <w:style w:type="character" w:styleId="WW8Num15z2">
    <w:name w:val="WW8Num15z2"/>
    <w:qFormat/>
    <w:rPr>
      <w:rFonts w:ascii="Wingdings" w:hAnsi="Wingdings" w:cs="Wingdings"/>
    </w:rPr>
  </w:style>
  <w:style w:type="character" w:styleId="WW8Num15z3">
    <w:name w:val="WW8Num15z3"/>
    <w:qFormat/>
    <w:rPr>
      <w:rFonts w:ascii="Symbol" w:hAnsi="Symbol" w:cs="Symbol"/>
    </w:rPr>
  </w:style>
  <w:style w:type="character" w:styleId="WW8Num16z0">
    <w:name w:val="WW8Num16z0"/>
    <w:qFormat/>
    <w:rPr>
      <w:rFonts w:ascii="Arial" w:hAnsi="Arial" w:cs="Arial"/>
      <w:sz w:val="22"/>
      <w:szCs w:val="22"/>
    </w:rPr>
  </w:style>
  <w:style w:type="character" w:styleId="WW8Num16z1">
    <w:name w:val="WW8Num16z1"/>
    <w:qFormat/>
    <w:rPr/>
  </w:style>
  <w:style w:type="character" w:styleId="WW8Num16z2">
    <w:name w:val="WW8Num16z2"/>
    <w:qFormat/>
    <w:rPr/>
  </w:style>
  <w:style w:type="character" w:styleId="WW8Num16z3">
    <w:name w:val="WW8Num16z3"/>
    <w:qFormat/>
    <w:rPr/>
  </w:style>
  <w:style w:type="character" w:styleId="WW8Num16z4">
    <w:name w:val="WW8Num16z4"/>
    <w:qFormat/>
    <w:rPr/>
  </w:style>
  <w:style w:type="character" w:styleId="WW8Num16z5">
    <w:name w:val="WW8Num16z5"/>
    <w:qFormat/>
    <w:rPr/>
  </w:style>
  <w:style w:type="character" w:styleId="WW8Num16z6">
    <w:name w:val="WW8Num16z6"/>
    <w:qFormat/>
    <w:rPr/>
  </w:style>
  <w:style w:type="character" w:styleId="WW8Num16z7">
    <w:name w:val="WW8Num16z7"/>
    <w:qFormat/>
    <w:rPr/>
  </w:style>
  <w:style w:type="character" w:styleId="WW8Num16z8">
    <w:name w:val="WW8Num16z8"/>
    <w:qFormat/>
    <w:rPr/>
  </w:style>
  <w:style w:type="character" w:styleId="Fuentedeprrafopredeter1">
    <w:name w:val="Fuente de párrafo predeter.1"/>
    <w:qFormat/>
    <w:rPr/>
  </w:style>
  <w:style w:type="character" w:styleId="Nmerodepgina">
    <w:name w:val="Número de página"/>
    <w:basedOn w:val="Fuentedeprrafopredeter1"/>
    <w:rPr/>
  </w:style>
  <w:style w:type="character" w:styleId="Caracteresdenotaalpie">
    <w:name w:val="Caracteres de nota al pie"/>
    <w:qFormat/>
    <w:rPr>
      <w:vertAlign w:val="superscript"/>
    </w:rPr>
  </w:style>
  <w:style w:type="character" w:styleId="TextonotapieCar">
    <w:name w:val="Texto nota pie Car"/>
    <w:qFormat/>
    <w:rPr>
      <w:lang w:val="es-ES"/>
    </w:rPr>
  </w:style>
  <w:style w:type="character" w:styleId="Textoindependiente3Car">
    <w:name w:val="Texto independiente 3 Car"/>
    <w:qFormat/>
    <w:rPr>
      <w:rFonts w:ascii="Arial" w:hAnsi="Arial" w:cs="Arial"/>
      <w:b/>
      <w:bCs/>
      <w:sz w:val="22"/>
      <w:szCs w:val="24"/>
      <w:u w:val="single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tulo1">
    <w:name w:val="Título1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Lucida Sans"/>
      <w:sz w:val="28"/>
      <w:szCs w:val="28"/>
    </w:rPr>
  </w:style>
  <w:style w:type="paragraph" w:styleId="Descripcin">
    <w:name w:val="Descripció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beceraypie">
    <w:name w:val="Cabecera y pie"/>
    <w:basedOn w:val="Normal"/>
    <w:qFormat/>
    <w:pPr>
      <w:suppressLineNumbers/>
      <w:tabs>
        <w:tab w:val="clear" w:pos="2340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Normal"/>
    <w:pPr>
      <w:tabs>
        <w:tab w:val="clear" w:pos="2340"/>
        <w:tab w:val="center" w:pos="4252" w:leader="none"/>
        <w:tab w:val="right" w:pos="8504" w:leader="none"/>
      </w:tabs>
    </w:pPr>
    <w:rPr/>
  </w:style>
  <w:style w:type="paragraph" w:styleId="Piedepgina">
    <w:name w:val="Footer"/>
    <w:basedOn w:val="Normal"/>
    <w:pPr>
      <w:tabs>
        <w:tab w:val="clear" w:pos="2340"/>
        <w:tab w:val="center" w:pos="4252" w:leader="none"/>
        <w:tab w:val="right" w:pos="8504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/>
  </w:style>
  <w:style w:type="paragraph" w:styleId="Normal0">
    <w:name w:val="Normal_0"/>
    <w:qFormat/>
    <w:pPr>
      <w:widowControl w:val="false"/>
      <w:suppressAutoHyphens w:val="true"/>
      <w:bidi w:val="0"/>
      <w:spacing w:lineRule="atLeast" w:line="360"/>
      <w:jc w:val="both"/>
      <w:textAlignment w:val="baseline"/>
    </w:pPr>
    <w:rPr>
      <w:rFonts w:ascii="Times New Roman" w:hAnsi="Times New Roman" w:eastAsia="Times New Roman" w:cs="Times New Roman"/>
      <w:color w:val="auto"/>
      <w:sz w:val="24"/>
      <w:szCs w:val="24"/>
      <w:lang w:val="es-ES" w:eastAsia="zh-CN" w:bidi="ar-SA"/>
    </w:rPr>
  </w:style>
  <w:style w:type="paragraph" w:styleId="Notaalpie">
    <w:name w:val="Footnote Text"/>
    <w:basedOn w:val="Normal0"/>
    <w:pPr/>
    <w:rPr>
      <w:sz w:val="20"/>
      <w:szCs w:val="20"/>
      <w:lang w:val="es-ES"/>
    </w:rPr>
  </w:style>
  <w:style w:type="paragraph" w:styleId="Textoindependiente31">
    <w:name w:val="Texto independiente 31"/>
    <w:basedOn w:val="Normal"/>
    <w:qFormat/>
    <w:pPr>
      <w:jc w:val="both"/>
    </w:pPr>
    <w:rPr>
      <w:rFonts w:ascii="Arial" w:hAnsi="Arial" w:cs="Arial"/>
      <w:b/>
      <w:bCs/>
      <w:sz w:val="22"/>
      <w:u w:val="single"/>
    </w:rPr>
  </w:style>
  <w:style w:type="paragraph" w:styleId="Contenidodelmarco">
    <w:name w:val="Contenido del marco"/>
    <w:basedOn w:val="Normal"/>
    <w:qFormat/>
    <w:pPr/>
    <w:rPr/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Normal1">
    <w:name w:val="Normal1"/>
    <w:qFormat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es-ES" w:eastAsia="es-ES" w:bidi="ar-S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167</TotalTime>
  <Application>LibreOffice/7.1.7.2$Windows_X86_64 LibreOffice_project/c6a4e3954236145e2acb0b65f68614365aeee33f</Application>
  <AppVersion>15.0000</AppVersion>
  <Pages>1</Pages>
  <Words>215</Words>
  <Characters>1512</Characters>
  <CharactersWithSpaces>1729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2018-06-18T08:49:00Z</dcterms:created>
  <dc:creator>TURISMO</dc:creator>
  <dc:description/>
  <dc:language>es-ES</dc:language>
  <cp:lastModifiedBy/>
  <cp:lastPrinted>2018-06-13T10:36:00Z</cp:lastPrinted>
  <dcterms:modified xsi:type="dcterms:W3CDTF">2024-09-13T10:43:02Z</dcterms:modified>
  <cp:revision>7</cp:revision>
  <dc:subject/>
  <dc:title>CONVOCATORIA PARA LA CONCESION DE SUBVENCIONES EN MATERIA DE CULTURA Y PATRIMONIO CULTURAL, AÑO 2006</dc:title>
</cp:coreProperties>
</file>