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E60547" w:rsidRDefault="005C53AB"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Anuncio</w:t>
      </w:r>
    </w:p>
    <w:p w:rsidR="00243E44" w:rsidRPr="00E60547" w:rsidRDefault="005C53AB"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 xml:space="preserve">Para os efectos oportunos, faise público </w:t>
      </w:r>
      <w:r w:rsidR="007436FE" w:rsidRPr="00E60547">
        <w:rPr>
          <w:rFonts w:ascii="Helvetica" w:hAnsi="Helvetica" w:cs="Times New Roman"/>
          <w:lang w:val="gl-ES"/>
        </w:rPr>
        <w:t xml:space="preserve">que a Xunta de Goberno, na sesión ordinaria do día </w:t>
      </w:r>
      <w:r w:rsidR="00281D7A" w:rsidRPr="00E60547">
        <w:rPr>
          <w:rFonts w:ascii="Helvetica" w:hAnsi="Helvetica" w:cs="Times New Roman"/>
          <w:lang w:val="gl-ES"/>
        </w:rPr>
        <w:t>16</w:t>
      </w:r>
      <w:r w:rsidR="001A73D7" w:rsidRPr="00E60547">
        <w:rPr>
          <w:rFonts w:ascii="Helvetica" w:hAnsi="Helvetica" w:cs="Times New Roman"/>
          <w:lang w:val="gl-ES"/>
        </w:rPr>
        <w:t xml:space="preserve"> de </w:t>
      </w:r>
      <w:r w:rsidR="00281D7A" w:rsidRPr="00E60547">
        <w:rPr>
          <w:rFonts w:ascii="Helvetica" w:hAnsi="Helvetica" w:cs="Times New Roman"/>
          <w:lang w:val="gl-ES"/>
        </w:rPr>
        <w:t>setembro</w:t>
      </w:r>
      <w:r w:rsidR="007436FE" w:rsidRPr="00E60547">
        <w:rPr>
          <w:rFonts w:ascii="Helvetica" w:hAnsi="Helvetica" w:cs="Times New Roman"/>
          <w:lang w:val="gl-ES"/>
        </w:rPr>
        <w:t xml:space="preserve"> de 202</w:t>
      </w:r>
      <w:r w:rsidR="001A73D7" w:rsidRPr="00E60547">
        <w:rPr>
          <w:rFonts w:ascii="Helvetica" w:hAnsi="Helvetica" w:cs="Times New Roman"/>
          <w:lang w:val="gl-ES"/>
        </w:rPr>
        <w:t>4</w:t>
      </w:r>
      <w:r w:rsidR="007436FE" w:rsidRPr="00E60547">
        <w:rPr>
          <w:rFonts w:ascii="Helvetica" w:hAnsi="Helvetica" w:cs="Times New Roman"/>
          <w:lang w:val="gl-ES"/>
        </w:rPr>
        <w:t xml:space="preserve">, adoptou o acordo </w:t>
      </w:r>
      <w:r w:rsidR="00F74FCB" w:rsidRPr="00E60547">
        <w:rPr>
          <w:rFonts w:ascii="Helvetica" w:hAnsi="Helvetica" w:cs="Times New Roman"/>
          <w:lang w:val="gl-ES"/>
        </w:rPr>
        <w:t xml:space="preserve">de aprobación das </w:t>
      </w:r>
      <w:r w:rsidR="00281D7A" w:rsidRPr="00E60547">
        <w:rPr>
          <w:rFonts w:ascii="Helvetica" w:hAnsi="Helvetica" w:cs="Times New Roman"/>
          <w:lang w:val="gl-ES"/>
        </w:rPr>
        <w:t>bases reguladoras da convocatoria do concurso público para a concesión de subvencións a agrupacións de persoal voluntario de protección civil de concellos de menos de 50.000 habitantes, mancomunidades ou agrupacións de concellos, correspondentes ao exercicio 2024</w:t>
      </w:r>
      <w:r w:rsidR="000A40A4" w:rsidRPr="00E60547">
        <w:rPr>
          <w:rFonts w:ascii="Helvetica" w:hAnsi="Helvetica" w:cs="Times New Roman"/>
          <w:lang w:val="gl-ES"/>
        </w:rPr>
        <w:t>, con suxeición ás seguintes cláusulas:</w:t>
      </w:r>
    </w:p>
    <w:p w:rsidR="00862258" w:rsidRPr="00E60547" w:rsidRDefault="00862258" w:rsidP="00E60547">
      <w:pPr>
        <w:spacing w:line="276" w:lineRule="auto"/>
        <w:contextualSpacing/>
        <w:jc w:val="both"/>
        <w:rPr>
          <w:rFonts w:ascii="Helvetica" w:hAnsi="Helvetica" w:cs="Times New Roman"/>
          <w:lang w:val="gl-ES"/>
        </w:rPr>
      </w:pP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bookmarkStart w:id="0" w:name="Inicio_texto_de_propuesta"/>
      <w:bookmarkEnd w:id="0"/>
      <w:r w:rsidRPr="00E60547">
        <w:rPr>
          <w:rFonts w:ascii="Helvetica" w:eastAsia="Times New Roman" w:hAnsi="Helvetica"/>
          <w:b/>
          <w:bCs/>
          <w:u w:val="single"/>
          <w:lang w:val="gl-ES" w:eastAsia="es-ES"/>
        </w:rPr>
        <w:t>Primeira.- Obxecto:</w:t>
      </w:r>
    </w:p>
    <w:p w:rsidR="00E60547" w:rsidRPr="00E60547" w:rsidRDefault="00E60547" w:rsidP="00E60547">
      <w:pPr>
        <w:numPr>
          <w:ilvl w:val="0"/>
          <w:numId w:val="18"/>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O obxecto destas bases é a regulación da tramitación e concesión, por parte da Deputación Provincial de Ourense, de subvencións ás agrupacións de persoal voluntario de protección civil de concellos de menos de 50.000 habitantes, mancomunidades ou agrupacións de concellos (en adiante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mediante convocatoria pública e a través do procedemento de concorrencia competitiva, coa finalidade de colaborar economicamente  nos gastos de natureza corrente para posibilitar o seu funcionamento dentro dos respectivos concellos, no exercicio 2024.</w:t>
      </w:r>
    </w:p>
    <w:p w:rsidR="00E60547" w:rsidRPr="00E60547" w:rsidRDefault="00E60547" w:rsidP="00E60547">
      <w:pPr>
        <w:numPr>
          <w:ilvl w:val="0"/>
          <w:numId w:val="18"/>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Para os efectos desta convocatoria, a subvención poderase destinar aos seguintes fins:</w:t>
      </w:r>
    </w:p>
    <w:p w:rsidR="00E60547" w:rsidRPr="00E60547" w:rsidRDefault="00E60547" w:rsidP="00E60547">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 e vestimenta persoal de uniforme, de acordo co establecido no Decreto 123/2014, do 18 de setembro, polo que se regula a acreditación, a uniformidade e os distintivos do persoal voluntario e a Orde do 24 de febreiro de 2015 que o desenvolve.</w:t>
      </w:r>
    </w:p>
    <w:p w:rsidR="00E60547" w:rsidRPr="00E60547" w:rsidRDefault="00E60547" w:rsidP="00E60547">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Equipamentos de prevención e de protección, sempre que se trate de material funxible (incluído material de caixa sanitaria).</w:t>
      </w:r>
    </w:p>
    <w:p w:rsidR="00E60547" w:rsidRPr="00E60547" w:rsidRDefault="00E60547" w:rsidP="00E60547">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durante as actuacións levadas a cabo pola agrupación en materia de protección civil.</w:t>
      </w:r>
    </w:p>
    <w:p w:rsidR="00E60547" w:rsidRPr="00E60547" w:rsidRDefault="00E60547" w:rsidP="00E60547">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pola conservación, mantemento e/ou alugamento da súa base e medios de intervención, aplicacións informáticas e de comunicacións, así como os gastos de comunicación fixos e móbiles de voz e datos.</w:t>
      </w:r>
    </w:p>
    <w:p w:rsidR="00E60547" w:rsidRPr="00E60547" w:rsidRDefault="00E60547" w:rsidP="00E60547">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Pagamento de seguros do persoal voluntario de protección civil ou outro tipo de seguros relacionados cos medios e desenvolvemento do traballo e das tarefas da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w:t>
      </w:r>
    </w:p>
    <w:p w:rsidR="00E60547" w:rsidRPr="00E60547" w:rsidRDefault="00E60547" w:rsidP="00E60547">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pola formación dos seus compoñentes.</w:t>
      </w:r>
    </w:p>
    <w:p w:rsidR="00E60547" w:rsidRPr="00E60547" w:rsidRDefault="00E60547" w:rsidP="00E60547">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 do material informático e de comunicacións, sempre que en ambos casos se trate de elementos funxibles.</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Segunda.- Beneficiarios:</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Poderán ser beneficiarios das subvencións concedidas ao abeiro desta convocatoria,   as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legalmente constituídas, sen fins de lucro que, na data da publicación da presente convocatoria, cumpran cos seguintes requisitos:</w:t>
      </w:r>
    </w:p>
    <w:p w:rsidR="00E60547" w:rsidRPr="00E60547" w:rsidRDefault="00E60547" w:rsidP="00E60547">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Estar inscritas no Rexistro de Agrupacións de Persoal Voluntario de Protección Civil ou ter presentada a solicitude de inscrición; neste último caso, a concesión da subvención queda condicionada á súa inscrición definitiva, condición que deberá estar cumprida antes da finalización do prazo de presentación de solicitudes.</w:t>
      </w:r>
    </w:p>
    <w:p w:rsidR="00E60547" w:rsidRPr="00E60547" w:rsidRDefault="00E60547" w:rsidP="00E60547">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Ter dependencia funcional dun concello de menos de 50.000 habitantes, mancomunidades ou agrupacións de concellos.</w:t>
      </w:r>
    </w:p>
    <w:p w:rsidR="00E60547" w:rsidRPr="00E60547" w:rsidRDefault="00E60547" w:rsidP="00E60547">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Posuír </w:t>
      </w:r>
      <w:proofErr w:type="spellStart"/>
      <w:r w:rsidRPr="00E60547">
        <w:rPr>
          <w:rFonts w:ascii="Helvetica" w:eastAsia="Times New Roman" w:hAnsi="Helvetica"/>
          <w:lang w:val="gl-ES" w:eastAsia="es-ES"/>
        </w:rPr>
        <w:t>NIF</w:t>
      </w:r>
      <w:proofErr w:type="spellEnd"/>
      <w:r w:rsidRPr="00E60547">
        <w:rPr>
          <w:rFonts w:ascii="Helvetica" w:eastAsia="Times New Roman" w:hAnsi="Helvetica"/>
          <w:lang w:val="gl-ES" w:eastAsia="es-ES"/>
        </w:rPr>
        <w:t xml:space="preserve">  como asociación con personalidade xurídica propia.</w:t>
      </w:r>
    </w:p>
    <w:p w:rsidR="00E60547" w:rsidRPr="00E60547" w:rsidRDefault="00E60547" w:rsidP="00E60547">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Dispor de voluntarios rexistrados no Rexistro de Voluntarios de Protección Civil.</w:t>
      </w:r>
    </w:p>
    <w:p w:rsidR="00E60547" w:rsidRPr="00E60547" w:rsidRDefault="00E60547" w:rsidP="00E60547">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Que 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xml:space="preserve"> dispoña dun seguro de accidentes para os voluntarios de protección civil.</w:t>
      </w:r>
    </w:p>
    <w:p w:rsidR="00E60547" w:rsidRPr="00E60547" w:rsidRDefault="00E60547" w:rsidP="00E60547">
      <w:pPr>
        <w:numPr>
          <w:ilvl w:val="0"/>
          <w:numId w:val="17"/>
        </w:numPr>
        <w:shd w:val="clear" w:color="auto" w:fill="FFFFFF"/>
        <w:spacing w:after="0" w:line="276" w:lineRule="auto"/>
        <w:contextualSpacing/>
        <w:jc w:val="both"/>
        <w:rPr>
          <w:rFonts w:ascii="Helvetica" w:eastAsia="Times New Roman" w:hAnsi="Helvetica" w:cs="Segoe UI"/>
          <w:color w:val="424242"/>
          <w:lang w:val="en-US"/>
        </w:rPr>
      </w:pPr>
      <w:r w:rsidRPr="00E60547">
        <w:rPr>
          <w:rFonts w:ascii="Helvetica" w:eastAsia="Times New Roman" w:hAnsi="Helvetica"/>
          <w:lang w:val="gl-ES" w:eastAsia="es-ES"/>
        </w:rPr>
        <w:t xml:space="preserve">Que 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xml:space="preserve"> dispoña dunha Xunta directiva actualizada conforme cos seus estatutos ou regulamentos de funcionamento.</w:t>
      </w:r>
      <w:r w:rsidRPr="00E60547">
        <w:rPr>
          <w:rFonts w:ascii="Helvetica" w:eastAsia="Times New Roman" w:hAnsi="Helvetica" w:cs="Segoe UI"/>
          <w:color w:val="424242"/>
          <w:bdr w:val="none" w:sz="0" w:space="0" w:color="auto" w:frame="1"/>
          <w:lang w:val="en-US"/>
        </w:rPr>
        <w:t> </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Terceira.- Dispoñibilidades orzamentarias:</w:t>
      </w:r>
    </w:p>
    <w:p w:rsidR="00E60547" w:rsidRPr="00E60547" w:rsidRDefault="00E60547" w:rsidP="00E60547">
      <w:pPr>
        <w:spacing w:after="0" w:line="276" w:lineRule="auto"/>
        <w:contextualSpacing/>
        <w:jc w:val="both"/>
        <w:rPr>
          <w:rFonts w:ascii="Helvetica" w:eastAsia="Times New Roman" w:hAnsi="Helvetica"/>
          <w:bCs/>
          <w:color w:val="000000"/>
          <w:lang w:val="gl-ES" w:eastAsia="x-none"/>
        </w:rPr>
      </w:pPr>
      <w:r w:rsidRPr="00E60547">
        <w:rPr>
          <w:rFonts w:ascii="Helvetica" w:eastAsia="Times New Roman" w:hAnsi="Helvetica"/>
          <w:color w:val="000000"/>
          <w:lang w:val="gl-ES" w:eastAsia="x-none"/>
        </w:rPr>
        <w:t>O financiamento das subvencións reguladas nesta convocatoria realizarase con cargo á aplicación 23111/48099</w:t>
      </w:r>
      <w:r w:rsidRPr="00E60547">
        <w:rPr>
          <w:rFonts w:ascii="Helvetica" w:eastAsia="Times New Roman" w:hAnsi="Helvetica"/>
          <w:bCs/>
          <w:color w:val="000000"/>
          <w:lang w:val="gl-ES" w:eastAsia="x-none"/>
        </w:rPr>
        <w:t xml:space="preserve"> dos orzamentos da Deputación Provincial de Ourense para o exercicio 2024.</w:t>
      </w:r>
    </w:p>
    <w:p w:rsidR="00E60547" w:rsidRPr="00E60547" w:rsidRDefault="00E60547" w:rsidP="00E60547">
      <w:pPr>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lang w:val="gl-ES" w:eastAsia="es-ES"/>
        </w:rPr>
        <w:t xml:space="preserve">A contía máxima dispoñible para a concesión destas subvencións é de </w:t>
      </w:r>
      <w:r w:rsidRPr="00E60547">
        <w:rPr>
          <w:rFonts w:ascii="Helvetica" w:eastAsia="Times New Roman" w:hAnsi="Helvetica"/>
          <w:bCs/>
          <w:color w:val="000000"/>
          <w:lang w:val="gl-ES" w:eastAsia="es-ES"/>
        </w:rPr>
        <w:t>75.000,00 euros.</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Cuarta.- Contía máxima das subvencións:</w:t>
      </w:r>
    </w:p>
    <w:p w:rsidR="00E60547" w:rsidRPr="00E60547" w:rsidRDefault="00E60547" w:rsidP="00E60547">
      <w:pPr>
        <w:spacing w:after="0" w:line="276" w:lineRule="auto"/>
        <w:contextualSpacing/>
        <w:jc w:val="both"/>
        <w:rPr>
          <w:rFonts w:ascii="Helvetica" w:eastAsia="Times New Roman" w:hAnsi="Helvetica"/>
          <w:color w:val="000000" w:themeColor="text1"/>
          <w:lang w:val="gl-ES" w:eastAsia="es-ES"/>
        </w:rPr>
      </w:pPr>
      <w:r w:rsidRPr="00E60547">
        <w:rPr>
          <w:rFonts w:ascii="Helvetica" w:eastAsia="Times New Roman" w:hAnsi="Helvetica"/>
          <w:color w:val="FF0000"/>
          <w:lang w:val="gl-ES" w:eastAsia="es-ES"/>
        </w:rPr>
        <w:t xml:space="preserve"> </w:t>
      </w:r>
      <w:r w:rsidRPr="00E60547">
        <w:rPr>
          <w:rFonts w:ascii="Helvetica" w:eastAsia="Times New Roman" w:hAnsi="Helvetica"/>
          <w:color w:val="000000" w:themeColor="text1"/>
          <w:lang w:val="gl-ES" w:eastAsia="es-ES"/>
        </w:rPr>
        <w:t xml:space="preserve">Ningún beneficiario poderá obter, ao abeiro desta convocatoria, subvención por importe superior a 1.500,00 € para as actuacións subvencionadas. </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Quinta.- Solicitudes: lugar e forma de presentación, prazo e documentación:</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u w:val="single"/>
          <w:lang w:val="gl-ES" w:eastAsia="es-ES"/>
        </w:rPr>
        <w:t>Quinta 1. Lugar e forma de presentación</w:t>
      </w:r>
      <w:r w:rsidRPr="00E60547">
        <w:rPr>
          <w:rFonts w:ascii="Helvetica" w:eastAsia="Times New Roman" w:hAnsi="Helvetica"/>
          <w:bCs/>
          <w:lang w:val="gl-ES" w:eastAsia="es-ES"/>
        </w:rPr>
        <w:t xml:space="preserve">:      </w:t>
      </w:r>
    </w:p>
    <w:p w:rsidR="00E60547" w:rsidRPr="00E60547" w:rsidRDefault="00E60547" w:rsidP="00E60547">
      <w:pPr>
        <w:autoSpaceDN w:val="0"/>
        <w:spacing w:after="0" w:line="276" w:lineRule="auto"/>
        <w:contextualSpacing/>
        <w:jc w:val="both"/>
        <w:rPr>
          <w:rFonts w:ascii="Helvetica" w:eastAsia="Times New Roman" w:hAnsi="Helvetica"/>
          <w:color w:val="0563C1"/>
          <w:lang w:val="gl-ES" w:eastAsia="es-ES"/>
        </w:rPr>
      </w:pPr>
      <w:r w:rsidRPr="00E60547">
        <w:rPr>
          <w:rFonts w:ascii="Helvetica" w:eastAsia="Times New Roman" w:hAnsi="Helvetica"/>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E60547">
        <w:rPr>
          <w:rFonts w:ascii="Helvetica" w:eastAsia="Times New Roman" w:hAnsi="Helvetica"/>
          <w:color w:val="0000FF"/>
          <w:lang w:val="gl-ES" w:eastAsia="es-ES"/>
        </w:rPr>
        <w:t>https://sede.depourense.es/</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u w:val="single"/>
          <w:lang w:val="gl-ES" w:eastAsia="es-ES"/>
        </w:rPr>
        <w:t>Quinta 2. Prazo de presentación</w:t>
      </w:r>
      <w:r w:rsidRPr="00E60547">
        <w:rPr>
          <w:rFonts w:ascii="Helvetica" w:eastAsia="Times New Roman" w:hAnsi="Helvetica"/>
          <w:bCs/>
          <w:lang w:val="gl-ES" w:eastAsia="es-ES"/>
        </w:rPr>
        <w:t>:</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O prazo improrrogable de presentación iniciarase a partir da publicación da convocatoria regulada nestas bases na Base de Datos Nacional de Subvencións, e rematará o </w:t>
      </w:r>
      <w:r w:rsidRPr="00E60547">
        <w:rPr>
          <w:rFonts w:ascii="Helvetica" w:eastAsia="Times New Roman" w:hAnsi="Helvetica"/>
          <w:color w:val="000000" w:themeColor="text1"/>
          <w:lang w:val="gl-ES" w:eastAsia="es-ES"/>
        </w:rPr>
        <w:t>15 de outubro de 2024</w:t>
      </w:r>
      <w:r w:rsidRPr="00E60547">
        <w:rPr>
          <w:rFonts w:ascii="Helvetica" w:eastAsia="Times New Roman" w:hAnsi="Helvetica"/>
          <w:lang w:val="gl-ES" w:eastAsia="es-ES"/>
        </w:rPr>
        <w:t xml:space="preserve">, sendo este o derradeiro día no que poderán presentarse validamente as solicitudes. </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u w:val="single"/>
          <w:lang w:val="gl-ES" w:eastAsia="es-ES"/>
        </w:rPr>
        <w:t>Quinta. 3. Documentación que debe presentarse</w:t>
      </w:r>
      <w:r w:rsidRPr="00E60547">
        <w:rPr>
          <w:rFonts w:ascii="Helvetica" w:eastAsia="Times New Roman" w:hAnsi="Helvetica"/>
          <w:lang w:val="gl-ES" w:eastAsia="es-ES"/>
        </w:rPr>
        <w:t xml:space="preserve">: </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E60547">
        <w:rPr>
          <w:rFonts w:ascii="Helvetica" w:eastAsia="Times New Roman" w:hAnsi="Helvetica"/>
          <w:lang w:val="gl-ES" w:eastAsia="es-ES"/>
        </w:rPr>
        <w:t>valorable</w:t>
      </w:r>
      <w:proofErr w:type="spellEnd"/>
      <w:r w:rsidRPr="00E60547">
        <w:rPr>
          <w:rFonts w:ascii="Helvetica" w:eastAsia="Times New Roman" w:hAnsi="Helvetica"/>
          <w:lang w:val="gl-ES" w:eastAsia="es-ES"/>
        </w:rPr>
        <w:t xml:space="preserve">, para a valoración dos méritos do solicitante. </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lang w:val="gl-ES" w:eastAsia="es-ES"/>
        </w:rPr>
        <w:t xml:space="preserve">O detalle da documentación administrativa e </w:t>
      </w:r>
      <w:proofErr w:type="spellStart"/>
      <w:r w:rsidRPr="00E60547">
        <w:rPr>
          <w:rFonts w:ascii="Helvetica" w:eastAsia="Times New Roman" w:hAnsi="Helvetica"/>
          <w:lang w:val="gl-ES" w:eastAsia="es-ES"/>
        </w:rPr>
        <w:t>valorable</w:t>
      </w:r>
      <w:proofErr w:type="spellEnd"/>
      <w:r w:rsidRPr="00E60547">
        <w:rPr>
          <w:rFonts w:ascii="Helvetica" w:eastAsia="Times New Roman" w:hAnsi="Helvetica"/>
          <w:lang w:val="gl-ES" w:eastAsia="es-ES"/>
        </w:rPr>
        <w:t xml:space="preserve"> que debe presentarse é o seguinte: </w:t>
      </w:r>
    </w:p>
    <w:p w:rsidR="00E60547" w:rsidRPr="00E60547" w:rsidRDefault="00E60547" w:rsidP="00E60547">
      <w:pPr>
        <w:spacing w:after="0" w:line="276" w:lineRule="auto"/>
        <w:contextualSpacing/>
        <w:jc w:val="both"/>
        <w:rPr>
          <w:rFonts w:ascii="Helvetica" w:eastAsia="Times New Roman" w:hAnsi="Helvetica"/>
          <w:bCs/>
          <w:u w:val="single"/>
          <w:lang w:val="gl-ES" w:eastAsia="es-ES"/>
        </w:rPr>
      </w:pPr>
      <w:r w:rsidRPr="00E60547">
        <w:rPr>
          <w:rFonts w:ascii="Helvetica" w:eastAsia="Times New Roman" w:hAnsi="Helvetica"/>
          <w:bCs/>
          <w:lang w:val="gl-ES" w:eastAsia="es-ES"/>
        </w:rPr>
        <w:t xml:space="preserve">a) </w:t>
      </w:r>
      <w:r w:rsidRPr="00E60547">
        <w:rPr>
          <w:rFonts w:ascii="Helvetica" w:eastAsia="Times New Roman" w:hAnsi="Helvetica"/>
          <w:u w:val="single"/>
          <w:lang w:val="gl-ES" w:eastAsia="es-ES"/>
        </w:rPr>
        <w:t>Documentación administrativa:</w:t>
      </w:r>
    </w:p>
    <w:p w:rsidR="00E60547" w:rsidRPr="00E60547" w:rsidRDefault="00E60547" w:rsidP="00E60547">
      <w:pPr>
        <w:spacing w:after="0" w:line="276" w:lineRule="auto"/>
        <w:contextualSpacing/>
        <w:jc w:val="both"/>
        <w:rPr>
          <w:rFonts w:ascii="Helvetica" w:eastAsia="Times New Roman" w:hAnsi="Helvetica"/>
          <w:lang w:val="gl-ES" w:eastAsia="es-ES"/>
        </w:rPr>
      </w:pPr>
      <w:proofErr w:type="spellStart"/>
      <w:r w:rsidRPr="00E60547">
        <w:rPr>
          <w:rFonts w:ascii="Helvetica" w:eastAsia="Times New Roman" w:hAnsi="Helvetica"/>
          <w:lang w:val="gl-ES" w:eastAsia="es-ES"/>
        </w:rPr>
        <w:t>a1</w:t>
      </w:r>
      <w:proofErr w:type="spellEnd"/>
      <w:r w:rsidRPr="00E60547">
        <w:rPr>
          <w:rFonts w:ascii="Helvetica" w:eastAsia="Times New Roman" w:hAnsi="Helvetica"/>
          <w:lang w:val="gl-ES" w:eastAsia="es-ES"/>
        </w:rPr>
        <w:t xml:space="preserve">) Solicitude dirixida á Presidencia da Deputación no modelo oficial, recollido </w:t>
      </w:r>
      <w:r w:rsidRPr="00E60547">
        <w:rPr>
          <w:rFonts w:ascii="Helvetica" w:eastAsia="Times New Roman" w:hAnsi="Helvetica"/>
          <w:color w:val="000000"/>
          <w:lang w:val="gl-ES" w:eastAsia="es-ES"/>
        </w:rPr>
        <w:t xml:space="preserve">no </w:t>
      </w:r>
      <w:r w:rsidRPr="00E60547">
        <w:rPr>
          <w:rFonts w:ascii="Helvetica" w:eastAsia="Times New Roman" w:hAnsi="Helvetica"/>
          <w:b/>
          <w:color w:val="000000"/>
          <w:lang w:val="gl-ES" w:eastAsia="es-ES"/>
        </w:rPr>
        <w:t>anexo I</w:t>
      </w:r>
      <w:r w:rsidRPr="00E60547">
        <w:rPr>
          <w:rFonts w:ascii="Helvetica" w:eastAsia="Times New Roman" w:hAnsi="Helvetica"/>
          <w:color w:val="000000"/>
          <w:lang w:val="gl-ES" w:eastAsia="es-ES"/>
        </w:rPr>
        <w:t xml:space="preserve"> </w:t>
      </w:r>
      <w:r w:rsidRPr="00E60547">
        <w:rPr>
          <w:rFonts w:ascii="Helvetica" w:eastAsia="Times New Roman" w:hAnsi="Helvetica"/>
          <w:lang w:val="gl-ES" w:eastAsia="es-ES"/>
        </w:rPr>
        <w:t xml:space="preserve"> destas bases. </w:t>
      </w:r>
    </w:p>
    <w:p w:rsidR="00E60547" w:rsidRPr="00E60547" w:rsidRDefault="00E60547" w:rsidP="00E60547">
      <w:pPr>
        <w:spacing w:after="0" w:line="276" w:lineRule="auto"/>
        <w:contextualSpacing/>
        <w:jc w:val="both"/>
        <w:rPr>
          <w:rFonts w:ascii="Helvetica" w:eastAsia="Times New Roman" w:hAnsi="Helvetica"/>
          <w:lang w:val="gl-ES" w:eastAsia="es-ES"/>
        </w:rPr>
      </w:pPr>
      <w:proofErr w:type="spellStart"/>
      <w:r w:rsidRPr="00E60547">
        <w:rPr>
          <w:rFonts w:ascii="Helvetica" w:eastAsia="Times New Roman" w:hAnsi="Helvetica"/>
          <w:lang w:val="gl-ES" w:eastAsia="es-ES"/>
        </w:rPr>
        <w:t>a2</w:t>
      </w:r>
      <w:proofErr w:type="spellEnd"/>
      <w:r w:rsidRPr="00E60547">
        <w:rPr>
          <w:rFonts w:ascii="Helvetica" w:eastAsia="Times New Roman" w:hAnsi="Helvetica"/>
          <w:lang w:val="gl-ES" w:eastAsia="es-ES"/>
        </w:rPr>
        <w:t xml:space="preserve">) Estatutos sociais da entidade. </w:t>
      </w:r>
    </w:p>
    <w:p w:rsidR="00E60547" w:rsidRPr="00E60547" w:rsidRDefault="00E60547" w:rsidP="00E60547">
      <w:pPr>
        <w:spacing w:after="0" w:line="276" w:lineRule="auto"/>
        <w:contextualSpacing/>
        <w:jc w:val="both"/>
        <w:rPr>
          <w:rFonts w:ascii="Helvetica" w:eastAsia="Times New Roman" w:hAnsi="Helvetica"/>
          <w:lang w:val="gl-ES" w:eastAsia="es-ES"/>
        </w:rPr>
      </w:pPr>
      <w:proofErr w:type="spellStart"/>
      <w:r w:rsidRPr="00E60547">
        <w:rPr>
          <w:rFonts w:ascii="Helvetica" w:eastAsia="Times New Roman" w:hAnsi="Helvetica"/>
          <w:color w:val="000000"/>
          <w:lang w:val="gl-ES" w:eastAsia="es-ES"/>
        </w:rPr>
        <w:t>a3</w:t>
      </w:r>
      <w:proofErr w:type="spellEnd"/>
      <w:r w:rsidRPr="00E60547">
        <w:rPr>
          <w:rFonts w:ascii="Helvetica" w:eastAsia="Times New Roman" w:hAnsi="Helvetica"/>
          <w:color w:val="000000"/>
          <w:lang w:val="gl-ES" w:eastAsia="es-ES"/>
        </w:rPr>
        <w:t xml:space="preserve">)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E60547" w:rsidRPr="00E60547" w:rsidRDefault="00E60547" w:rsidP="00E60547">
      <w:pPr>
        <w:spacing w:after="0" w:line="276" w:lineRule="auto"/>
        <w:contextualSpacing/>
        <w:jc w:val="both"/>
        <w:rPr>
          <w:rFonts w:ascii="Helvetica" w:eastAsia="Times New Roman" w:hAnsi="Helvetica"/>
          <w:lang w:val="gl-ES" w:eastAsia="es-ES"/>
        </w:rPr>
      </w:pPr>
      <w:proofErr w:type="spellStart"/>
      <w:r w:rsidRPr="00E60547">
        <w:rPr>
          <w:rFonts w:ascii="Helvetica" w:eastAsia="Times New Roman" w:hAnsi="Helvetica"/>
          <w:lang w:val="gl-ES" w:eastAsia="es-ES"/>
        </w:rPr>
        <w:t>a4</w:t>
      </w:r>
      <w:proofErr w:type="spellEnd"/>
      <w:r w:rsidRPr="00E60547">
        <w:rPr>
          <w:rFonts w:ascii="Helvetica" w:eastAsia="Times New Roman" w:hAnsi="Helvetica"/>
          <w:lang w:val="gl-ES" w:eastAsia="es-ES"/>
        </w:rPr>
        <w:t xml:space="preserve">) Declaración responsable comprensiva do feito de non atoparse </w:t>
      </w:r>
      <w:proofErr w:type="spellStart"/>
      <w:r w:rsidRPr="00E60547">
        <w:rPr>
          <w:rFonts w:ascii="Helvetica" w:eastAsia="Times New Roman" w:hAnsi="Helvetica"/>
          <w:lang w:val="gl-ES" w:eastAsia="es-ES"/>
        </w:rPr>
        <w:t>incurso</w:t>
      </w:r>
      <w:proofErr w:type="spellEnd"/>
      <w:r w:rsidRPr="00E60547">
        <w:rPr>
          <w:rFonts w:ascii="Helvetica" w:eastAsia="Times New Roman" w:hAnsi="Helvetica"/>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E60547">
        <w:rPr>
          <w:rFonts w:ascii="Helvetica" w:eastAsia="Times New Roman" w:hAnsi="Helvetica"/>
          <w:color w:val="000000"/>
          <w:lang w:val="gl-ES" w:eastAsia="es-ES"/>
        </w:rPr>
        <w:t xml:space="preserve">recollido no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II</w:t>
      </w:r>
      <w:proofErr w:type="spellEnd"/>
      <w:r w:rsidRPr="00E60547">
        <w:rPr>
          <w:rFonts w:ascii="Helvetica" w:eastAsia="Times New Roman" w:hAnsi="Helvetica"/>
          <w:color w:val="000000"/>
          <w:lang w:val="gl-ES" w:eastAsia="es-ES"/>
        </w:rPr>
        <w:t xml:space="preserve"> </w:t>
      </w:r>
      <w:r w:rsidRPr="00E60547">
        <w:rPr>
          <w:rFonts w:ascii="Helvetica" w:eastAsia="Times New Roman" w:hAnsi="Helvetica"/>
          <w:lang w:val="gl-ES" w:eastAsia="es-ES"/>
        </w:rPr>
        <w:t>destas bases.</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proofErr w:type="spellStart"/>
      <w:r w:rsidRPr="00E60547">
        <w:rPr>
          <w:rFonts w:ascii="Helvetica" w:eastAsia="Times New Roman" w:hAnsi="Helvetica"/>
          <w:color w:val="000000"/>
          <w:lang w:val="gl-ES" w:eastAsia="es-ES"/>
        </w:rPr>
        <w:t>a5</w:t>
      </w:r>
      <w:proofErr w:type="spellEnd"/>
      <w:r w:rsidRPr="00E60547">
        <w:rPr>
          <w:rFonts w:ascii="Helvetica" w:eastAsia="Times New Roman" w:hAnsi="Helvetica"/>
          <w:color w:val="000000"/>
          <w:lang w:val="gl-ES" w:eastAsia="es-ES"/>
        </w:rPr>
        <w:t xml:space="preserve">) Declaración do solicitante da subvención na que figure o conxunto de subvencións e axudas solicitadas para os mesmos fins, tanto as aprobadas ou concedidas, como as pendentes, sexan públicas ou privadas, segundo o modelo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III</w:t>
      </w:r>
      <w:proofErr w:type="spellEnd"/>
      <w:r w:rsidRPr="00E60547">
        <w:rPr>
          <w:rFonts w:ascii="Helvetica" w:eastAsia="Times New Roman" w:hAnsi="Helvetica"/>
          <w:color w:val="000000"/>
          <w:lang w:val="gl-ES" w:eastAsia="es-ES"/>
        </w:rPr>
        <w:t xml:space="preserve">. </w:t>
      </w:r>
    </w:p>
    <w:p w:rsidR="00E60547" w:rsidRPr="00E60547" w:rsidRDefault="00E60547" w:rsidP="00E60547">
      <w:pPr>
        <w:spacing w:after="0" w:line="276" w:lineRule="auto"/>
        <w:contextualSpacing/>
        <w:jc w:val="both"/>
        <w:rPr>
          <w:rFonts w:ascii="Helvetica" w:eastAsia="Times New Roman" w:hAnsi="Helvetica"/>
          <w:color w:val="FF0000"/>
          <w:lang w:val="gl-ES" w:eastAsia="es-ES"/>
        </w:rPr>
      </w:pPr>
      <w:proofErr w:type="spellStart"/>
      <w:r w:rsidRPr="00E60547">
        <w:rPr>
          <w:rFonts w:ascii="Helvetica" w:eastAsia="Times New Roman" w:hAnsi="Helvetica"/>
          <w:color w:val="000000"/>
          <w:lang w:val="gl-ES" w:eastAsia="es-ES"/>
        </w:rPr>
        <w:t>a6</w:t>
      </w:r>
      <w:proofErr w:type="spellEnd"/>
      <w:r w:rsidRPr="00E60547">
        <w:rPr>
          <w:rFonts w:ascii="Helvetica" w:eastAsia="Times New Roman" w:hAnsi="Helvetica"/>
          <w:color w:val="000000"/>
          <w:lang w:val="gl-ES" w:eastAsia="es-ES"/>
        </w:rPr>
        <w:t xml:space="preserve">) Autorización para recibir a través de correo electrónico e/ou </w:t>
      </w:r>
      <w:proofErr w:type="spellStart"/>
      <w:r w:rsidRPr="00E60547">
        <w:rPr>
          <w:rFonts w:ascii="Helvetica" w:eastAsia="Times New Roman" w:hAnsi="Helvetica"/>
          <w:color w:val="000000"/>
          <w:lang w:val="gl-ES" w:eastAsia="es-ES"/>
        </w:rPr>
        <w:t>sms</w:t>
      </w:r>
      <w:proofErr w:type="spellEnd"/>
      <w:r w:rsidRPr="00E60547">
        <w:rPr>
          <w:rFonts w:ascii="Helvetica" w:eastAsia="Times New Roman" w:hAnsi="Helvetica"/>
          <w:color w:val="000000"/>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IV</w:t>
      </w:r>
      <w:proofErr w:type="spellEnd"/>
      <w:r w:rsidRPr="00E60547">
        <w:rPr>
          <w:rFonts w:ascii="Helvetica" w:eastAsia="Times New Roman" w:hAnsi="Helvetica"/>
          <w:color w:val="000000"/>
          <w:lang w:val="gl-ES" w:eastAsia="es-ES"/>
        </w:rPr>
        <w:t xml:space="preserve">.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A presentación do documento sinalado no apartado </w:t>
      </w:r>
      <w:proofErr w:type="spellStart"/>
      <w:r w:rsidRPr="00E60547">
        <w:rPr>
          <w:rFonts w:ascii="Helvetica" w:eastAsia="Times New Roman" w:hAnsi="Helvetica"/>
          <w:color w:val="000000"/>
          <w:lang w:val="gl-ES" w:eastAsia="es-ES"/>
        </w:rPr>
        <w:t>a6</w:t>
      </w:r>
      <w:proofErr w:type="spellEnd"/>
      <w:r w:rsidRPr="00E60547">
        <w:rPr>
          <w:rFonts w:ascii="Helvetica" w:eastAsia="Times New Roman" w:hAnsi="Helvetica"/>
          <w:color w:val="000000"/>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E60547">
        <w:rPr>
          <w:rFonts w:ascii="Helvetica" w:eastAsia="Times New Roman" w:hAnsi="Helvetica"/>
          <w:color w:val="000000"/>
          <w:lang w:val="gl-ES" w:eastAsia="es-ES"/>
        </w:rPr>
        <w:t>publicitándose</w:t>
      </w:r>
      <w:proofErr w:type="spellEnd"/>
      <w:r w:rsidRPr="00E60547">
        <w:rPr>
          <w:rFonts w:ascii="Helvetica" w:eastAsia="Times New Roman" w:hAnsi="Helvetica"/>
          <w:color w:val="000000"/>
          <w:lang w:val="gl-ES" w:eastAsia="es-ES"/>
        </w:rPr>
        <w:t xml:space="preserve"> a información correspondente exclusivamente a través da sede electrónica e 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 xml:space="preserve"> e ademais no </w:t>
      </w:r>
      <w:proofErr w:type="spellStart"/>
      <w:r w:rsidRPr="00E60547">
        <w:rPr>
          <w:rFonts w:ascii="Helvetica" w:eastAsia="Times New Roman" w:hAnsi="Helvetica"/>
          <w:color w:val="000000"/>
          <w:lang w:val="gl-ES" w:eastAsia="es-ES"/>
        </w:rPr>
        <w:t>BOP</w:t>
      </w:r>
      <w:proofErr w:type="spellEnd"/>
      <w:r w:rsidRPr="00E60547">
        <w:rPr>
          <w:rFonts w:ascii="Helvetica" w:eastAsia="Times New Roman" w:hAnsi="Helvetica"/>
          <w:color w:val="000000"/>
          <w:lang w:val="gl-ES" w:eastAsia="es-ES"/>
        </w:rPr>
        <w:t xml:space="preserve">, no caso da resolución do procedemento, conforme co sinalado nas bases </w:t>
      </w:r>
      <w:r w:rsidRPr="00E60547">
        <w:rPr>
          <w:rFonts w:ascii="Helvetica" w:eastAsia="Times New Roman" w:hAnsi="Helvetica"/>
          <w:color w:val="000000" w:themeColor="text1"/>
          <w:lang w:val="gl-ES" w:eastAsia="es-ES"/>
        </w:rPr>
        <w:t>8ª e 11ª,</w:t>
      </w:r>
      <w:r w:rsidRPr="00E60547">
        <w:rPr>
          <w:rFonts w:ascii="Helvetica" w:eastAsia="Times New Roman" w:hAnsi="Helvetica"/>
          <w:color w:val="000000"/>
          <w:lang w:val="gl-ES" w:eastAsia="es-ES"/>
        </w:rPr>
        <w:t xml:space="preserve"> respectivamente.</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lang w:val="gl-ES" w:eastAsia="x-none"/>
        </w:rPr>
        <w:t xml:space="preserve"> De conformidade co establecido no artigo 28 da Lei 39/2015, do 1 de outubro, do procedemento administrativo común das administracións públicas, non será necesario que os solicitantes acheguen o DNI do representante e o </w:t>
      </w:r>
      <w:proofErr w:type="spellStart"/>
      <w:r w:rsidRPr="00E60547">
        <w:rPr>
          <w:rFonts w:ascii="Helvetica" w:eastAsia="Times New Roman" w:hAnsi="Helvetica"/>
          <w:bCs/>
          <w:lang w:val="gl-ES" w:eastAsia="x-none"/>
        </w:rPr>
        <w:t>NIF</w:t>
      </w:r>
      <w:proofErr w:type="spellEnd"/>
      <w:r w:rsidRPr="00E60547">
        <w:rPr>
          <w:rFonts w:ascii="Helvetica" w:eastAsia="Times New Roman" w:hAnsi="Helvetica"/>
          <w:bCs/>
          <w:lang w:val="gl-ES" w:eastAsia="x-none"/>
        </w:rPr>
        <w:t xml:space="preserve"> da entidade, dado que a Deputación comprobará de oficio esta información a través das plataformas de </w:t>
      </w:r>
      <w:proofErr w:type="spellStart"/>
      <w:r w:rsidRPr="00E60547">
        <w:rPr>
          <w:rFonts w:ascii="Helvetica" w:eastAsia="Times New Roman" w:hAnsi="Helvetica"/>
          <w:bCs/>
          <w:lang w:val="gl-ES" w:eastAsia="x-none"/>
        </w:rPr>
        <w:t>intermediación</w:t>
      </w:r>
      <w:proofErr w:type="spellEnd"/>
      <w:r w:rsidRPr="00E60547">
        <w:rPr>
          <w:rFonts w:ascii="Helvetica" w:eastAsia="Times New Roman" w:hAnsi="Helvetica"/>
          <w:bCs/>
          <w:lang w:val="gl-ES" w:eastAsia="x-none"/>
        </w:rPr>
        <w:t xml:space="preserve"> de datos das administracións públicas.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E60547">
        <w:rPr>
          <w:rFonts w:ascii="Helvetica" w:eastAsia="Times New Roman" w:hAnsi="Helvetica"/>
          <w:lang w:val="gl-ES" w:eastAsia="es-ES"/>
        </w:rPr>
        <w:t xml:space="preserve"> </w:t>
      </w:r>
    </w:p>
    <w:p w:rsidR="00E60547" w:rsidRPr="00E60547" w:rsidRDefault="00E60547" w:rsidP="00E60547">
      <w:pPr>
        <w:spacing w:after="0" w:line="276" w:lineRule="auto"/>
        <w:contextualSpacing/>
        <w:jc w:val="both"/>
        <w:rPr>
          <w:rFonts w:ascii="Helvetica" w:eastAsia="Times New Roman" w:hAnsi="Helvetica"/>
          <w:color w:val="000000"/>
          <w:u w:val="single"/>
          <w:lang w:val="gl-ES" w:eastAsia="es-ES"/>
        </w:rPr>
      </w:pPr>
      <w:r w:rsidRPr="00E60547">
        <w:rPr>
          <w:rFonts w:ascii="Helvetica" w:eastAsia="Times New Roman" w:hAnsi="Helvetica"/>
          <w:color w:val="000000"/>
          <w:lang w:val="gl-ES" w:eastAsia="es-ES"/>
        </w:rPr>
        <w:t xml:space="preserve">b) </w:t>
      </w:r>
      <w:r w:rsidRPr="00E60547">
        <w:rPr>
          <w:rFonts w:ascii="Helvetica" w:eastAsia="Times New Roman" w:hAnsi="Helvetica"/>
          <w:color w:val="000000"/>
          <w:u w:val="single"/>
          <w:lang w:val="gl-ES" w:eastAsia="es-ES"/>
        </w:rPr>
        <w:t>Documentación obrigatoria para a valoración das solicitudes:</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proofErr w:type="spellStart"/>
      <w:r w:rsidRPr="00E60547">
        <w:rPr>
          <w:rFonts w:ascii="Helvetica" w:eastAsia="Times New Roman" w:hAnsi="Helvetica"/>
          <w:color w:val="000000"/>
          <w:lang w:val="gl-ES" w:eastAsia="es-ES"/>
        </w:rPr>
        <w:t>b1</w:t>
      </w:r>
      <w:proofErr w:type="spellEnd"/>
      <w:r w:rsidRPr="00E60547">
        <w:rPr>
          <w:rFonts w:ascii="Helvetica" w:eastAsia="Times New Roman" w:hAnsi="Helvetica"/>
          <w:color w:val="000000"/>
          <w:lang w:val="gl-ES" w:eastAsia="es-ES"/>
        </w:rPr>
        <w:t xml:space="preserve">) Certificado do Rexistro de Agrupacións de Voluntarios de Protección Civil no que se indique que a </w:t>
      </w:r>
      <w:proofErr w:type="spellStart"/>
      <w:r w:rsidRPr="00E60547">
        <w:rPr>
          <w:rFonts w:ascii="Helvetica" w:eastAsia="Times New Roman" w:hAnsi="Helvetica"/>
          <w:color w:val="000000"/>
          <w:lang w:val="gl-ES" w:eastAsia="es-ES"/>
        </w:rPr>
        <w:t>AVPC</w:t>
      </w:r>
      <w:proofErr w:type="spellEnd"/>
      <w:r w:rsidRPr="00E60547">
        <w:rPr>
          <w:rFonts w:ascii="Helvetica" w:eastAsia="Times New Roman" w:hAnsi="Helvetica"/>
          <w:color w:val="000000"/>
          <w:lang w:val="gl-ES" w:eastAsia="es-ES"/>
        </w:rPr>
        <w:t xml:space="preserve"> está inscrita nel, o n.º de inscricións, a data, o n.º de voluntarios de protección civil que esta posúe e a composición actual da xunta directiva e data de finalización do seu mandato.</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proofErr w:type="spellStart"/>
      <w:r w:rsidRPr="00E60547">
        <w:rPr>
          <w:rFonts w:ascii="Helvetica" w:eastAsia="Times New Roman" w:hAnsi="Helvetica"/>
          <w:color w:val="000000"/>
          <w:lang w:val="gl-ES" w:eastAsia="es-ES"/>
        </w:rPr>
        <w:t>b2</w:t>
      </w:r>
      <w:proofErr w:type="spellEnd"/>
      <w:r w:rsidRPr="00E60547">
        <w:rPr>
          <w:rFonts w:ascii="Helvetica" w:eastAsia="Times New Roman" w:hAnsi="Helvetica"/>
          <w:color w:val="000000"/>
          <w:lang w:val="gl-ES" w:eastAsia="es-ES"/>
        </w:rPr>
        <w:t>) Certificado da entidade aseguradora no que se indique o persoal voluntario de protección civil asegurado no seguro de responsabilidade civil e accidentes. No caso de estar incluídos dentro das pólizas de seguro do concello, mancomunidade ou agrupación de concellos, remitirase unha certificación do/da secretario/a destas entidades na que se indique o número de persoal voluntario de protección civil incluído nela.</w:t>
      </w:r>
    </w:p>
    <w:p w:rsidR="00E60547" w:rsidRPr="00E60547" w:rsidRDefault="00E60547" w:rsidP="00E60547">
      <w:pPr>
        <w:spacing w:after="0" w:line="276" w:lineRule="auto"/>
        <w:contextualSpacing/>
        <w:jc w:val="both"/>
        <w:rPr>
          <w:rFonts w:ascii="Helvetica" w:eastAsia="Times New Roman" w:hAnsi="Helvetica"/>
          <w:color w:val="FF0000"/>
          <w:lang w:val="gl-ES" w:eastAsia="es-ES"/>
        </w:rPr>
      </w:pPr>
      <w:proofErr w:type="spellStart"/>
      <w:r w:rsidRPr="00E60547">
        <w:rPr>
          <w:rFonts w:ascii="Helvetica" w:eastAsia="Times New Roman" w:hAnsi="Helvetica"/>
          <w:color w:val="000000"/>
          <w:lang w:val="gl-ES" w:eastAsia="es-ES"/>
        </w:rPr>
        <w:t>b3</w:t>
      </w:r>
      <w:proofErr w:type="spellEnd"/>
      <w:r w:rsidRPr="00E60547">
        <w:rPr>
          <w:rFonts w:ascii="Helvetica" w:eastAsia="Times New Roman" w:hAnsi="Helvetica"/>
          <w:color w:val="000000"/>
          <w:lang w:val="gl-ES" w:eastAsia="es-ES"/>
        </w:rPr>
        <w:t>) Memoria de actividades do ano 2023 no que se indiquen os operativos de protección civil que tiveron por obxecto eventos culturais ou deportivos nos que a Deputación Provincial fose colaboradora.</w:t>
      </w:r>
    </w:p>
    <w:p w:rsidR="00E60547" w:rsidRPr="00E60547" w:rsidRDefault="00E60547" w:rsidP="00E60547">
      <w:pPr>
        <w:spacing w:after="0" w:line="276" w:lineRule="auto"/>
        <w:contextualSpacing/>
        <w:jc w:val="both"/>
        <w:rPr>
          <w:rFonts w:ascii="Helvetica" w:eastAsia="Times New Roman" w:hAnsi="Helvetica"/>
          <w:color w:val="000000" w:themeColor="text1"/>
          <w:lang w:val="gl-ES" w:eastAsia="es-ES"/>
        </w:rPr>
      </w:pPr>
      <w:r w:rsidRPr="00E60547">
        <w:rPr>
          <w:rFonts w:ascii="Helvetica" w:eastAsia="Times New Roman" w:hAnsi="Helvetica"/>
          <w:color w:val="000000" w:themeColor="text1"/>
          <w:u w:val="single"/>
          <w:lang w:val="gl-ES" w:eastAsia="es-ES"/>
        </w:rPr>
        <w:t>Quinta 4: Regras sobre emenda de deficiencias na documentación presentada</w:t>
      </w:r>
      <w:r w:rsidRPr="00E60547">
        <w:rPr>
          <w:rFonts w:ascii="Helvetica" w:eastAsia="Times New Roman" w:hAnsi="Helvetica"/>
          <w:color w:val="000000" w:themeColor="text1"/>
          <w:lang w:val="gl-ES" w:eastAsia="es-ES"/>
        </w:rPr>
        <w:t>:</w:t>
      </w:r>
    </w:p>
    <w:p w:rsidR="00E60547" w:rsidRPr="00E60547" w:rsidRDefault="00E60547" w:rsidP="00E60547">
      <w:pPr>
        <w:spacing w:after="0" w:line="276" w:lineRule="auto"/>
        <w:contextualSpacing/>
        <w:jc w:val="both"/>
        <w:rPr>
          <w:rFonts w:ascii="Helvetica" w:eastAsia="Times New Roman" w:hAnsi="Helvetica"/>
          <w:color w:val="FF0000"/>
          <w:lang w:val="gl-ES" w:eastAsia="es-ES"/>
        </w:rPr>
      </w:pPr>
      <w:r w:rsidRPr="00E60547">
        <w:rPr>
          <w:rFonts w:ascii="Helvetica" w:eastAsia="Times New Roman" w:hAnsi="Helvetica"/>
          <w:color w:val="000000" w:themeColor="text1"/>
          <w:lang w:val="gl-ES" w:eastAsia="es-ES"/>
        </w:rPr>
        <w:t xml:space="preserve">Dada a natureza competitiva do procedemento de concesión de subvencións, a documentación </w:t>
      </w:r>
      <w:proofErr w:type="spellStart"/>
      <w:r w:rsidRPr="00E60547">
        <w:rPr>
          <w:rFonts w:ascii="Helvetica" w:eastAsia="Times New Roman" w:hAnsi="Helvetica"/>
          <w:color w:val="000000" w:themeColor="text1"/>
          <w:lang w:val="gl-ES" w:eastAsia="es-ES"/>
        </w:rPr>
        <w:t>valorable</w:t>
      </w:r>
      <w:proofErr w:type="spellEnd"/>
      <w:r w:rsidRPr="00E60547">
        <w:rPr>
          <w:rFonts w:ascii="Helvetica" w:eastAsia="Times New Roman" w:hAnsi="Helvetica"/>
          <w:color w:val="000000" w:themeColor="text1"/>
          <w:lang w:val="gl-ES" w:eastAsia="es-ES"/>
        </w:rPr>
        <w:t xml:space="preserve"> non será obxecto do trámite de emenda de deficiencias, que só lle será de aplicación á documentación administrativa. </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Sexta.- Réxime de protección dos datos achegados coa solicitude.</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así como no artigo 8 da Lei orgánica 3/2018, de protección dos datos  persoais e garantías dos dereitos dixitais, en adiante </w:t>
      </w:r>
      <w:proofErr w:type="spellStart"/>
      <w:r w:rsidRPr="00E60547">
        <w:rPr>
          <w:rFonts w:ascii="Helvetica" w:eastAsia="Times New Roman" w:hAnsi="Helvetica"/>
          <w:bCs/>
          <w:color w:val="000000"/>
          <w:spacing w:val="-3"/>
          <w:lang w:val="gl-ES" w:eastAsia="es-ES"/>
        </w:rPr>
        <w:t>LOPDGDD</w:t>
      </w:r>
      <w:proofErr w:type="spellEnd"/>
      <w:r w:rsidRPr="00E60547">
        <w:rPr>
          <w:rFonts w:ascii="Helvetica" w:eastAsia="Times New Roman" w:hAnsi="Helvetica"/>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2. En cumprimento do establecido no artigo 13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E60547">
          <w:rPr>
            <w:rFonts w:ascii="Helvetica" w:eastAsia="Times New Roman" w:hAnsi="Helvetica"/>
            <w:bCs/>
            <w:color w:val="000000"/>
            <w:spacing w:val="-3"/>
            <w:lang w:val="gl-ES" w:eastAsia="es-ES"/>
          </w:rPr>
          <w:t>gabinete.presidencia@depourense.es</w:t>
        </w:r>
      </w:hyperlink>
      <w:r w:rsidRPr="00E60547">
        <w:rPr>
          <w:rFonts w:ascii="Helvetica" w:eastAsia="Times New Roman" w:hAnsi="Helvetica"/>
          <w:bCs/>
          <w:color w:val="000000"/>
          <w:spacing w:val="-3"/>
          <w:lang w:val="gl-ES" w:eastAsia="es-ES"/>
        </w:rPr>
        <w:t xml:space="preserve">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spacing w:val="-3"/>
          <w:lang w:val="gl-ES" w:eastAsia="es-ES"/>
        </w:rPr>
      </w:pPr>
      <w:r w:rsidRPr="00E60547">
        <w:rPr>
          <w:rFonts w:ascii="Helvetica" w:eastAsia="Times New Roman" w:hAnsi="Helvetica"/>
          <w:bCs/>
          <w:color w:val="000000"/>
          <w:spacing w:val="-3"/>
          <w:lang w:val="gl-ES" w:eastAsia="es-ES"/>
        </w:rPr>
        <w:t xml:space="preserve">b) </w:t>
      </w:r>
      <w:r w:rsidRPr="00E60547">
        <w:rPr>
          <w:rFonts w:ascii="Helvetica" w:eastAsia="Times New Roman" w:hAnsi="Helvetica"/>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E60547">
          <w:rPr>
            <w:rFonts w:ascii="Helvetica" w:eastAsia="Times New Roman" w:hAnsi="Helvetica"/>
            <w:bCs/>
            <w:color w:val="0563C1"/>
            <w:spacing w:val="-3"/>
            <w:u w:val="single"/>
            <w:lang w:val="gl-ES" w:eastAsia="es-ES"/>
          </w:rPr>
          <w:t>dpd@depourense.es</w:t>
        </w:r>
      </w:hyperlink>
      <w:r w:rsidRPr="00E60547">
        <w:rPr>
          <w:rFonts w:ascii="Helvetica" w:eastAsia="Times New Roman" w:hAnsi="Helvetica"/>
          <w:bCs/>
          <w:spacing w:val="-3"/>
          <w:lang w:val="gl-ES" w:eastAsia="es-ES"/>
        </w:rPr>
        <w:t xml:space="preserve">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E60547">
        <w:rPr>
          <w:rFonts w:ascii="Helvetica" w:eastAsia="Times New Roman" w:hAnsi="Helvetica"/>
          <w:bCs/>
          <w:color w:val="000000"/>
          <w:spacing w:val="-3"/>
          <w:lang w:val="gl-ES" w:eastAsia="es-ES"/>
        </w:rPr>
        <w:t>8.1.c</w:t>
      </w:r>
      <w:proofErr w:type="spellEnd"/>
      <w:r w:rsidRPr="00E60547">
        <w:rPr>
          <w:rFonts w:ascii="Helvetica" w:eastAsia="Times New Roman" w:hAnsi="Helvetica"/>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E60547">
        <w:rPr>
          <w:rFonts w:ascii="Helvetica" w:eastAsia="Times New Roman" w:hAnsi="Helvetica"/>
          <w:bCs/>
          <w:color w:val="000000"/>
          <w:spacing w:val="-3"/>
          <w:lang w:val="gl-ES" w:eastAsia="es-ES"/>
        </w:rPr>
        <w:t>web</w:t>
      </w:r>
      <w:proofErr w:type="spellEnd"/>
      <w:r w:rsidRPr="00E60547">
        <w:rPr>
          <w:rFonts w:ascii="Helvetica" w:eastAsia="Times New Roman" w:hAnsi="Helvetica"/>
          <w:bCs/>
          <w:color w:val="000000"/>
          <w:spacing w:val="-3"/>
          <w:lang w:val="gl-ES" w:eastAsia="es-ES"/>
        </w:rPr>
        <w:t xml:space="preserve"> provincial </w:t>
      </w:r>
      <w:hyperlink r:id="rId7" w:history="1">
        <w:r w:rsidRPr="00E60547">
          <w:rPr>
            <w:rFonts w:ascii="Helvetica" w:eastAsia="Times New Roman" w:hAnsi="Helvetica"/>
            <w:bCs/>
            <w:color w:val="000000"/>
            <w:spacing w:val="-3"/>
            <w:lang w:val="gl-ES" w:eastAsia="es-ES"/>
          </w:rPr>
          <w:t>www.depourense.es</w:t>
        </w:r>
      </w:hyperlink>
      <w:r w:rsidRPr="00E60547">
        <w:rPr>
          <w:rFonts w:ascii="Helvetica" w:eastAsia="Times New Roman" w:hAnsi="Helvetica"/>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En todo caso, as solicitudes e o resto de documentación </w:t>
      </w:r>
      <w:proofErr w:type="spellStart"/>
      <w:r w:rsidRPr="00E60547">
        <w:rPr>
          <w:rFonts w:ascii="Helvetica" w:eastAsia="Times New Roman" w:hAnsi="Helvetica"/>
          <w:bCs/>
          <w:color w:val="000000"/>
          <w:spacing w:val="-3"/>
          <w:lang w:val="gl-ES" w:eastAsia="es-ES"/>
        </w:rPr>
        <w:t>obrante</w:t>
      </w:r>
      <w:proofErr w:type="spellEnd"/>
      <w:r w:rsidRPr="00E60547">
        <w:rPr>
          <w:rFonts w:ascii="Helvetica" w:eastAsia="Times New Roman" w:hAnsi="Helvetica"/>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E60547">
        <w:rPr>
          <w:rFonts w:ascii="Helvetica" w:eastAsia="Times New Roman" w:hAnsi="Helvetica"/>
          <w:bCs/>
          <w:color w:val="000000"/>
          <w:spacing w:val="-3"/>
          <w:lang w:val="gl-ES" w:eastAsia="es-ES"/>
        </w:rPr>
        <w:t>concedente</w:t>
      </w:r>
      <w:proofErr w:type="spellEnd"/>
      <w:r w:rsidRPr="00E60547">
        <w:rPr>
          <w:rFonts w:ascii="Helvetica" w:eastAsia="Times New Roman" w:hAnsi="Helvetica"/>
          <w:bCs/>
          <w:color w:val="000000"/>
          <w:spacing w:val="-3"/>
          <w:lang w:val="gl-ES" w:eastAsia="es-ES"/>
        </w:rPr>
        <w:t xml:space="preserve"> (artigo </w:t>
      </w:r>
      <w:proofErr w:type="spellStart"/>
      <w:r w:rsidRPr="00E60547">
        <w:rPr>
          <w:rFonts w:ascii="Helvetica" w:eastAsia="Times New Roman" w:hAnsi="Helvetica"/>
          <w:bCs/>
          <w:color w:val="000000"/>
          <w:spacing w:val="-3"/>
          <w:lang w:val="gl-ES" w:eastAsia="es-ES"/>
        </w:rPr>
        <w:t>6.1.c</w:t>
      </w:r>
      <w:proofErr w:type="spellEnd"/>
      <w:r w:rsidRPr="00E60547">
        <w:rPr>
          <w:rFonts w:ascii="Helvetica" w:eastAsia="Times New Roman" w:hAnsi="Helvetica"/>
          <w:bCs/>
          <w:color w:val="000000"/>
          <w:spacing w:val="-3"/>
          <w:lang w:val="gl-ES" w:eastAsia="es-ES"/>
        </w:rPr>
        <w:t xml:space="preserve">)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E60547">
        <w:rPr>
          <w:rFonts w:ascii="Helvetica" w:eastAsia="Times New Roman" w:hAnsi="Helvetica"/>
          <w:color w:val="000000"/>
          <w:lang w:val="gl-ES" w:eastAsia="es-ES"/>
        </w:rPr>
        <w:t xml:space="preserve"> da cultura</w:t>
      </w:r>
      <w:r w:rsidRPr="00E60547">
        <w:rPr>
          <w:rFonts w:ascii="Helvetica" w:eastAsia="Times New Roman" w:hAnsi="Helvetica"/>
          <w:bCs/>
          <w:color w:val="000000"/>
          <w:spacing w:val="-3"/>
          <w:lang w:val="gl-ES" w:eastAsia="es-ES"/>
        </w:rPr>
        <w:t xml:space="preserve">) perseguida con esta convocatoria (artigo </w:t>
      </w:r>
      <w:proofErr w:type="spellStart"/>
      <w:r w:rsidRPr="00E60547">
        <w:rPr>
          <w:rFonts w:ascii="Helvetica" w:eastAsia="Times New Roman" w:hAnsi="Helvetica"/>
          <w:bCs/>
          <w:color w:val="000000"/>
          <w:spacing w:val="-3"/>
          <w:lang w:val="gl-ES" w:eastAsia="es-ES"/>
        </w:rPr>
        <w:t>6.1.e</w:t>
      </w:r>
      <w:proofErr w:type="spellEnd"/>
      <w:r w:rsidRPr="00E60547">
        <w:rPr>
          <w:rFonts w:ascii="Helvetica" w:eastAsia="Times New Roman" w:hAnsi="Helvetica"/>
          <w:bCs/>
          <w:color w:val="000000"/>
          <w:spacing w:val="-3"/>
          <w:lang w:val="gl-ES" w:eastAsia="es-ES"/>
        </w:rPr>
        <w:t xml:space="preserve">)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E60547">
        <w:rPr>
          <w:rFonts w:ascii="Helvetica" w:eastAsia="Times New Roman" w:hAnsi="Helvetica"/>
          <w:bCs/>
          <w:color w:val="000000"/>
          <w:spacing w:val="-3"/>
          <w:lang w:val="gl-ES" w:eastAsia="es-ES"/>
        </w:rPr>
        <w:t>Pueblo</w:t>
      </w:r>
      <w:proofErr w:type="spellEnd"/>
      <w:r w:rsidRPr="00E60547">
        <w:rPr>
          <w:rFonts w:ascii="Helvetica" w:eastAsia="Times New Roman" w:hAnsi="Helvetica"/>
          <w:bCs/>
          <w:color w:val="000000"/>
          <w:spacing w:val="-3"/>
          <w:lang w:val="gl-ES" w:eastAsia="es-ES"/>
        </w:rPr>
        <w:t xml:space="preserve">, Tribunal de </w:t>
      </w:r>
      <w:proofErr w:type="spellStart"/>
      <w:r w:rsidRPr="00E60547">
        <w:rPr>
          <w:rFonts w:ascii="Helvetica" w:eastAsia="Times New Roman" w:hAnsi="Helvetica"/>
          <w:bCs/>
          <w:color w:val="000000"/>
          <w:spacing w:val="-3"/>
          <w:lang w:val="gl-ES" w:eastAsia="es-ES"/>
        </w:rPr>
        <w:t>Cuentas</w:t>
      </w:r>
      <w:proofErr w:type="spellEnd"/>
      <w:r w:rsidRPr="00E60547">
        <w:rPr>
          <w:rFonts w:ascii="Helvetica" w:eastAsia="Times New Roman" w:hAnsi="Helvetica"/>
          <w:bCs/>
          <w:color w:val="000000"/>
          <w:spacing w:val="-3"/>
          <w:lang w:val="gl-ES" w:eastAsia="es-ES"/>
        </w:rPr>
        <w:t xml:space="preserve"> e Consello de Contas, na medida en que sexa necesario para o exercicio das funcións destas autoridades públicas.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f) En ningún caso se transferirán os seus datos persoais a un terceiro país nin a unha organización internacional.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h) Os interesados poderán solicitar en todo momento da Presidencia da Deputación o acceso aos seus datos, así como a súa rectificación, de ser o caso.</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Poderá solicitarse a limitación do tratamento dos ditos datos, referida á súa publicación, unha vez transcorrido o prazo de catro anos previsto nestas bases.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E60547">
          <w:rPr>
            <w:rFonts w:ascii="Helvetica" w:eastAsia="Times New Roman" w:hAnsi="Helvetica"/>
            <w:bCs/>
            <w:color w:val="0563C1"/>
            <w:spacing w:val="-3"/>
            <w:u w:val="single"/>
            <w:lang w:val="gl-ES" w:eastAsia="es-ES"/>
          </w:rPr>
          <w:t>gabinete.presidencia@depourense.es</w:t>
        </w:r>
      </w:hyperlink>
      <w:r w:rsidRPr="00E60547">
        <w:rPr>
          <w:rFonts w:ascii="Helvetica" w:eastAsia="Times New Roman" w:hAnsi="Helvetica"/>
          <w:bCs/>
          <w:color w:val="000000"/>
          <w:spacing w:val="-3"/>
          <w:lang w:val="gl-ES" w:eastAsia="es-ES"/>
        </w:rPr>
        <w:t xml:space="preserve">, así como no correo do </w:t>
      </w:r>
      <w:proofErr w:type="spellStart"/>
      <w:r w:rsidRPr="00E60547">
        <w:rPr>
          <w:rFonts w:ascii="Helvetica" w:eastAsia="Times New Roman" w:hAnsi="Helvetica"/>
          <w:bCs/>
          <w:color w:val="000000"/>
          <w:spacing w:val="-3"/>
          <w:lang w:val="gl-ES" w:eastAsia="es-ES"/>
        </w:rPr>
        <w:t>DPD</w:t>
      </w:r>
      <w:proofErr w:type="spellEnd"/>
      <w:r w:rsidRPr="00E60547">
        <w:rPr>
          <w:rFonts w:ascii="Helvetica" w:eastAsia="Times New Roman" w:hAnsi="Helvetica"/>
          <w:bCs/>
          <w:color w:val="000000"/>
          <w:spacing w:val="-3"/>
          <w:lang w:val="gl-ES" w:eastAsia="es-ES"/>
        </w:rPr>
        <w:t>: dpd@depourense.es</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De conformidade co disposto no artigo 20.3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non será de aplicación o dereito á </w:t>
      </w:r>
      <w:proofErr w:type="spellStart"/>
      <w:r w:rsidRPr="00E60547">
        <w:rPr>
          <w:rFonts w:ascii="Helvetica" w:eastAsia="Times New Roman" w:hAnsi="Helvetica"/>
          <w:bCs/>
          <w:color w:val="000000"/>
          <w:spacing w:val="-3"/>
          <w:lang w:val="gl-ES" w:eastAsia="es-ES"/>
        </w:rPr>
        <w:t>portabilidade</w:t>
      </w:r>
      <w:proofErr w:type="spellEnd"/>
      <w:r w:rsidRPr="00E60547">
        <w:rPr>
          <w:rFonts w:ascii="Helvetica" w:eastAsia="Times New Roman" w:hAnsi="Helvetica"/>
          <w:bCs/>
          <w:color w:val="000000"/>
          <w:spacing w:val="-3"/>
          <w:lang w:val="gl-ES" w:eastAsia="es-ES"/>
        </w:rPr>
        <w:t xml:space="preserve"> dos datos subministrados á Deputación Provincial neste procedemento.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E60547" w:rsidRPr="00E60547" w:rsidRDefault="00E60547" w:rsidP="00E60547">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E60547" w:rsidRPr="00E60547" w:rsidRDefault="00E60547" w:rsidP="00E60547">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Sétima.- Gastos subvencionables:</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Considéranse gastos subvencionables aqueles que, atopándose incluídos nos conceptos recollidos no artigo 31 da Lei xeral de subvencións, forman parte do desenvolvemento da actuación obxecto desta convocatoria, entendendo como tal obxecto aqueles gastos de natureza corrente.</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En todo caso, non terán o carácter de gastos subvencionables os seguintes: </w:t>
      </w:r>
    </w:p>
    <w:p w:rsidR="00E60547" w:rsidRPr="00E60547" w:rsidRDefault="00E60547" w:rsidP="00E60547">
      <w:pPr>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color w:val="000000"/>
          <w:lang w:val="gl-ES" w:eastAsia="es-ES"/>
        </w:rPr>
        <w:t>A este respecto, e en relación cos gastos  en manutención, advírtese que, de conformidade co disposto nas bases de execución do orzamento do ano 2024, se establece unha porcentaxe máxima do 20 % na xustificación; En todo caso, nos supostos de bebidas alcohólicas de alta gradación, non se consideran gastos subvencionables, en ningún caso, a excepción dos gastos en cervexa e viño (considerados como alimentos) sempre que o importe total non supere o 15 % do importe xustificado.</w:t>
      </w:r>
    </w:p>
    <w:p w:rsidR="00E60547" w:rsidRPr="00E60547" w:rsidRDefault="00E60547" w:rsidP="00E60547">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Oitava.- Procedemento de concesión:</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 xml:space="preserve">1. </w:t>
      </w:r>
      <w:r w:rsidRPr="00E60547">
        <w:rPr>
          <w:rFonts w:ascii="Helvetica" w:eastAsia="Times New Roman" w:hAnsi="Helvetica"/>
          <w:color w:val="000000"/>
          <w:lang w:val="gl-ES" w:eastAsia="es-ES"/>
        </w:rPr>
        <w:t>O procedemento de concesión será o de concorrencia competitiva.</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E60547">
        <w:rPr>
          <w:rFonts w:ascii="Helvetica" w:eastAsia="Times New Roman" w:hAnsi="Helvetica"/>
          <w:color w:val="000000"/>
          <w:lang w:val="gl-ES" w:eastAsia="es-ES"/>
        </w:rPr>
        <w:t>valorable</w:t>
      </w:r>
      <w:proofErr w:type="spellEnd"/>
      <w:r w:rsidRPr="00E60547">
        <w:rPr>
          <w:rFonts w:ascii="Helvetica" w:eastAsia="Times New Roman" w:hAnsi="Helvetica"/>
          <w:color w:val="000000"/>
          <w:lang w:val="gl-ES" w:eastAsia="es-ES"/>
        </w:rPr>
        <w:t xml:space="preserve">.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Para a achega desta documentación poderá utilizarse como oficio de remisión o modelo recollido no </w:t>
      </w:r>
      <w:r w:rsidRPr="00E60547">
        <w:rPr>
          <w:rFonts w:ascii="Helvetica" w:eastAsia="Times New Roman" w:hAnsi="Helvetica"/>
          <w:b/>
          <w:color w:val="000000"/>
          <w:lang w:val="gl-ES" w:eastAsia="es-ES"/>
        </w:rPr>
        <w:t>anexo V</w:t>
      </w:r>
      <w:r w:rsidRPr="00E60547">
        <w:rPr>
          <w:rFonts w:ascii="Helvetica" w:eastAsia="Times New Roman" w:hAnsi="Helvetica"/>
          <w:color w:val="000000"/>
          <w:lang w:val="gl-ES" w:eastAsia="es-ES"/>
        </w:rPr>
        <w:t xml:space="preserve"> destas bases.</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E60547">
          <w:rPr>
            <w:rFonts w:ascii="Helvetica" w:eastAsia="Times New Roman" w:hAnsi="Helvetica"/>
            <w:bCs/>
            <w:color w:val="0000FF"/>
            <w:lang w:val="gl-ES" w:eastAsia="es-ES"/>
          </w:rPr>
          <w:t>http://sede.depourense.es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0" w:history="1">
        <w:r w:rsidRPr="00E60547">
          <w:rPr>
            <w:rFonts w:ascii="Helvetica" w:eastAsia="Times New Roman" w:hAnsi="Helvetica"/>
            <w:bCs/>
            <w:color w:val="0563C1"/>
            <w:u w:val="single"/>
            <w:lang w:val="gl-ES" w:eastAsia="es-ES"/>
          </w:rPr>
          <w:t>http://sede.depourense.es</w:t>
        </w:r>
      </w:hyperlink>
      <w:r w:rsidRPr="00E60547">
        <w:rPr>
          <w:rFonts w:ascii="Helvetica" w:eastAsia="Times New Roman" w:hAnsi="Helvetica"/>
          <w:bCs/>
          <w:lang w:val="gl-ES" w:eastAsia="es-ES"/>
        </w:rPr>
        <w:t>, enlace Sección de Subvencións, enlace Negociado de Concursos,  concurso para a concesión de subvencións</w:t>
      </w:r>
      <w:r w:rsidRPr="00E60547">
        <w:rPr>
          <w:rFonts w:ascii="Helvetica" w:eastAsia="Times New Roman" w:hAnsi="Helvetica"/>
          <w:lang w:val="gl-ES" w:eastAsia="es-ES"/>
        </w:rPr>
        <w:t xml:space="preserve">  ás agrupacións de persoal voluntario de protección civil de concellos de menos de 50.000 habitantes, mancomunidades ou agrupacións de concellos.</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E60547" w:rsidRPr="00E60547" w:rsidRDefault="00E60547" w:rsidP="00E60547">
      <w:pPr>
        <w:numPr>
          <w:ilvl w:val="0"/>
          <w:numId w:val="16"/>
        </w:num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 respecto aos proxectos para os que non se achegase de modo completo e no prazo establecido a documentación administrativa, formularase proposta de non admisión a trámite das súas solicitudes.</w:t>
      </w:r>
    </w:p>
    <w:p w:rsidR="00E60547" w:rsidRPr="00E60547" w:rsidRDefault="00E60547" w:rsidP="00E60547">
      <w:pPr>
        <w:numPr>
          <w:ilvl w:val="0"/>
          <w:numId w:val="16"/>
        </w:num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 respecto ao resto de proxectos, proporase a súa admisión a trámite, procedendo a formularse proposta de valoración das solicitudes conforme cos criterios recollidos na base novena.</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4. </w:t>
      </w:r>
      <w:r w:rsidRPr="00E60547">
        <w:rPr>
          <w:rFonts w:ascii="Helvetica" w:eastAsia="Times New Roman" w:hAnsi="Helvetica"/>
          <w:bCs/>
          <w:lang w:val="gl-ES" w:eastAsia="es-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E60547">
          <w:rPr>
            <w:rFonts w:ascii="Helvetica" w:eastAsia="Times New Roman" w:hAnsi="Helvetica"/>
            <w:bCs/>
            <w:color w:val="0563C1"/>
            <w:u w:val="single"/>
            <w:lang w:val="gl-ES" w:eastAsia="es-ES"/>
          </w:rPr>
          <w:t>https://sede.depourense.es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2" w:history="1">
        <w:r w:rsidRPr="00E60547">
          <w:rPr>
            <w:rFonts w:ascii="Helvetica" w:eastAsia="Times New Roman" w:hAnsi="Helvetica"/>
            <w:bCs/>
            <w:color w:val="0000FF"/>
            <w:lang w:val="gl-ES" w:eastAsia="es-ES"/>
          </w:rPr>
          <w:t>http://www.depourense.es</w:t>
        </w:r>
      </w:hyperlink>
      <w:r w:rsidRPr="00E60547">
        <w:rPr>
          <w:rFonts w:ascii="Helvetica" w:eastAsia="Times New Roman" w:hAnsi="Helvetica"/>
          <w:bCs/>
          <w:lang w:val="gl-ES" w:eastAsia="es-ES"/>
        </w:rPr>
        <w:t xml:space="preserve">, enlace Sección de Subvencións, enlace Negociado de Concursos, concurso para a concesión de </w:t>
      </w:r>
      <w:r w:rsidRPr="00E60547">
        <w:rPr>
          <w:rFonts w:ascii="Helvetica" w:eastAsia="Times New Roman" w:hAnsi="Helvetica"/>
          <w:lang w:val="gl-ES" w:eastAsia="es-ES"/>
        </w:rPr>
        <w:t>subvencións  ás agrupacións de persoal voluntario de protección civil de concellos de menos de 50.000 habitantes, mancomunidades ou agrupacións de concellos.</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E60547" w:rsidRPr="00E60547" w:rsidRDefault="00E60547" w:rsidP="00E60547">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Novena.- Comisión de Valoración:</w:t>
      </w:r>
    </w:p>
    <w:p w:rsidR="00E60547" w:rsidRPr="00E60547" w:rsidRDefault="00E60547" w:rsidP="00E60547">
      <w:pPr>
        <w:spacing w:after="0" w:line="276" w:lineRule="auto"/>
        <w:ind w:firstLine="3"/>
        <w:contextualSpacing/>
        <w:jc w:val="both"/>
        <w:rPr>
          <w:rFonts w:ascii="Helvetica" w:eastAsia="Times New Roman" w:hAnsi="Helvetica"/>
          <w:bCs/>
          <w:lang w:val="gl-ES" w:eastAsia="es-ES"/>
        </w:rPr>
      </w:pPr>
      <w:r w:rsidRPr="00E60547">
        <w:rPr>
          <w:rFonts w:ascii="Helvetica" w:eastAsia="Times New Roman" w:hAnsi="Helvetica"/>
          <w:bCs/>
          <w:lang w:val="gl-ES" w:eastAsia="es-ES"/>
        </w:rPr>
        <w:t>A Comisión de Valoración estará integrada polos seguintes membros:</w:t>
      </w:r>
    </w:p>
    <w:p w:rsidR="00E60547" w:rsidRPr="00E60547" w:rsidRDefault="00E60547" w:rsidP="00E60547">
      <w:pPr>
        <w:spacing w:after="0" w:line="276" w:lineRule="auto"/>
        <w:ind w:firstLine="3"/>
        <w:contextualSpacing/>
        <w:jc w:val="both"/>
        <w:rPr>
          <w:rFonts w:ascii="Helvetica" w:eastAsia="Times New Roman" w:hAnsi="Helvetica"/>
          <w:lang w:val="gl-ES" w:eastAsia="es-ES"/>
        </w:rPr>
      </w:pPr>
      <w:r w:rsidRPr="00E60547">
        <w:rPr>
          <w:rFonts w:ascii="Helvetica" w:eastAsia="Times New Roman" w:hAnsi="Helvetica"/>
          <w:bCs/>
          <w:lang w:val="gl-ES" w:eastAsia="es-ES"/>
        </w:rPr>
        <w:t xml:space="preserve">- </w:t>
      </w:r>
      <w:r w:rsidRPr="00E60547">
        <w:rPr>
          <w:rFonts w:ascii="Helvetica" w:eastAsia="Times New Roman" w:hAnsi="Helvetica"/>
          <w:lang w:val="gl-ES" w:eastAsia="es-ES"/>
        </w:rPr>
        <w:t xml:space="preserve">Presidente: O </w:t>
      </w:r>
      <w:r w:rsidRPr="00E60547">
        <w:rPr>
          <w:rFonts w:ascii="Helvetica" w:hAnsi="Helvetica"/>
          <w:lang w:val="gl-ES"/>
        </w:rPr>
        <w:t>deputado delegado da Área de Cultura, Educación e Deporte</w:t>
      </w:r>
      <w:r w:rsidRPr="00E60547">
        <w:rPr>
          <w:rFonts w:ascii="Helvetica" w:eastAsia="Times New Roman" w:hAnsi="Helvetica"/>
          <w:lang w:val="gl-ES" w:eastAsia="es-ES"/>
        </w:rPr>
        <w:t>.</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Vogais:</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ab/>
        <w:t xml:space="preserve">- </w:t>
      </w:r>
      <w:r w:rsidRPr="00E60547">
        <w:rPr>
          <w:rFonts w:ascii="Helvetica" w:eastAsia="Times New Roman" w:hAnsi="Helvetica"/>
          <w:lang w:val="gl-ES" w:eastAsia="es-ES"/>
        </w:rPr>
        <w:t>O secretario xeral da Deputación ou funcionario que legalmente o substitúa.</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b/>
        <w:t>- O vicesecretario xeral da Deputación ou funcionario que legalmente o substitúa.</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b/>
        <w:t>- A interventora da Deputación ou funcionario que legalmente a substitúa.</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b/>
        <w:t>- A xefa da Sección de Subvencións.</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Actuará como secretaria da comisión a xefa do Negociado de Concursos, coas funcións propias dunha secretaria de actas. </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lang w:val="gl-ES" w:eastAsia="es-ES"/>
        </w:rPr>
        <w:t>Sé é o caso, a Presidencia poderá nomear técnicos e expertos de recoñecida competencia en materia de protección civil, que actuarán como asesores da comisión</w:t>
      </w:r>
      <w:r w:rsidRPr="00E60547">
        <w:rPr>
          <w:rFonts w:ascii="Helvetica" w:eastAsia="Times New Roman" w:hAnsi="Helvetica"/>
          <w:bCs/>
          <w:lang w:val="gl-ES" w:eastAsia="es-ES"/>
        </w:rPr>
        <w:t>.</w:t>
      </w:r>
    </w:p>
    <w:p w:rsidR="00E60547" w:rsidRPr="00E60547" w:rsidRDefault="00E60547" w:rsidP="00E60547">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Décima.- Criterios para a concesión de subvencións:</w:t>
      </w:r>
    </w:p>
    <w:p w:rsidR="00E60547" w:rsidRPr="00E60547" w:rsidRDefault="00E60547" w:rsidP="00E60547">
      <w:pPr>
        <w:spacing w:after="0" w:line="276" w:lineRule="auto"/>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1. Para a concesión das subvencións, así como para a fixación da súa contía, a Comisión de Valoración terá en conta os seguintes criterios, ata un máximo de 20 puntos:</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a) Relación entre o número de voluntarios de protección civil asegurados, acreditados mediante a correspondente compañía aseguradora, polo risco de accidentes, morte e responsabilidade civil e o número de voluntarios de protección civil rexistrados no Rexistro de Voluntarios de Protección Civil.</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Este criterio valorarase ata un máximo de 10 puntos.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No caso de que o número de voluntarios asegurados fose maior co de voluntarios rexistrados, outorgaríaselle o máximo de puntos.</w:t>
      </w:r>
    </w:p>
    <w:p w:rsidR="00E60547" w:rsidRPr="00E60547" w:rsidRDefault="00E60547" w:rsidP="00E60547">
      <w:pPr>
        <w:spacing w:after="0" w:line="276" w:lineRule="auto"/>
        <w:jc w:val="both"/>
        <w:rPr>
          <w:rFonts w:ascii="Helvetica" w:eastAsia="Times New Roman" w:hAnsi="Helvetica"/>
          <w:lang w:val="gl-ES" w:eastAsia="es-ES"/>
        </w:rPr>
      </w:pPr>
      <w:r w:rsidRPr="00E60547">
        <w:rPr>
          <w:rFonts w:ascii="Helvetica" w:eastAsia="Times New Roman" w:hAnsi="Helvetica"/>
          <w:lang w:val="gl-ES" w:eastAsia="es-ES"/>
        </w:rPr>
        <w:t>b)</w:t>
      </w:r>
      <w:r w:rsidR="003E4ACD">
        <w:rPr>
          <w:rFonts w:ascii="Helvetica" w:eastAsia="Times New Roman" w:hAnsi="Helvetica"/>
          <w:lang w:val="gl-ES" w:eastAsia="es-ES"/>
        </w:rPr>
        <w:t xml:space="preserve"> </w:t>
      </w:r>
      <w:r w:rsidRPr="00E60547">
        <w:rPr>
          <w:rFonts w:ascii="Helvetica" w:eastAsia="Times New Roman" w:hAnsi="Helvetica"/>
          <w:lang w:val="gl-ES" w:eastAsia="es-ES"/>
        </w:rPr>
        <w:t>Número de operativos de protección civil que tiveron por obxecto eventos culturais e deportivos realizados unicamente na provincia de Ourense, ata un máximo de 10 puntos, asignándose a puntuación da seguinte maneira:</w:t>
      </w:r>
    </w:p>
    <w:p w:rsidR="00E60547" w:rsidRPr="00E60547" w:rsidRDefault="003E4ACD" w:rsidP="00E60547">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00E60547" w:rsidRPr="00E60547">
        <w:rPr>
          <w:rFonts w:ascii="Helvetica" w:eastAsia="Times New Roman" w:hAnsi="Helvetica"/>
          <w:lang w:val="gl-ES" w:eastAsia="es-ES"/>
        </w:rPr>
        <w:t>.1</w:t>
      </w:r>
      <w:proofErr w:type="spellEnd"/>
      <w:r>
        <w:rPr>
          <w:rFonts w:ascii="Helvetica" w:eastAsia="Times New Roman" w:hAnsi="Helvetica"/>
          <w:lang w:val="gl-ES" w:eastAsia="es-ES"/>
        </w:rPr>
        <w:t>.</w:t>
      </w:r>
      <w:r w:rsidR="00E60547" w:rsidRPr="00E60547">
        <w:rPr>
          <w:rFonts w:ascii="Helvetica" w:eastAsia="Times New Roman" w:hAnsi="Helvetica"/>
          <w:lang w:val="gl-ES" w:eastAsia="es-ES"/>
        </w:rPr>
        <w:t xml:space="preserve"> De 1 a 4 operativos: 2 puntos.</w:t>
      </w:r>
    </w:p>
    <w:p w:rsidR="00E60547" w:rsidRPr="00E60547" w:rsidRDefault="003E4ACD" w:rsidP="00E60547">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00E60547" w:rsidRPr="00E60547">
        <w:rPr>
          <w:rFonts w:ascii="Helvetica" w:eastAsia="Times New Roman" w:hAnsi="Helvetica"/>
          <w:lang w:val="gl-ES" w:eastAsia="es-ES"/>
        </w:rPr>
        <w:t>.2</w:t>
      </w:r>
      <w:proofErr w:type="spellEnd"/>
      <w:r>
        <w:rPr>
          <w:rFonts w:ascii="Helvetica" w:eastAsia="Times New Roman" w:hAnsi="Helvetica"/>
          <w:lang w:val="gl-ES" w:eastAsia="es-ES"/>
        </w:rPr>
        <w:t>.</w:t>
      </w:r>
      <w:r w:rsidR="00E60547" w:rsidRPr="00E60547">
        <w:rPr>
          <w:rFonts w:ascii="Helvetica" w:eastAsia="Times New Roman" w:hAnsi="Helvetica"/>
          <w:lang w:val="gl-ES" w:eastAsia="es-ES"/>
        </w:rPr>
        <w:t xml:space="preserve"> De 5 a 9 operativos: 5 puntos.</w:t>
      </w:r>
    </w:p>
    <w:p w:rsidR="00E60547" w:rsidRPr="00E60547" w:rsidRDefault="003E4ACD" w:rsidP="00E60547">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00E60547" w:rsidRPr="00E60547">
        <w:rPr>
          <w:rFonts w:ascii="Helvetica" w:eastAsia="Times New Roman" w:hAnsi="Helvetica"/>
          <w:lang w:val="gl-ES" w:eastAsia="es-ES"/>
        </w:rPr>
        <w:t>.3</w:t>
      </w:r>
      <w:proofErr w:type="spellEnd"/>
      <w:r>
        <w:rPr>
          <w:rFonts w:ascii="Helvetica" w:eastAsia="Times New Roman" w:hAnsi="Helvetica"/>
          <w:lang w:val="gl-ES" w:eastAsia="es-ES"/>
        </w:rPr>
        <w:t>.</w:t>
      </w:r>
      <w:r w:rsidR="00E60547" w:rsidRPr="00E60547">
        <w:rPr>
          <w:rFonts w:ascii="Helvetica" w:eastAsia="Times New Roman" w:hAnsi="Helvetica"/>
          <w:lang w:val="gl-ES" w:eastAsia="es-ES"/>
        </w:rPr>
        <w:t xml:space="preserve"> Mais de 10 operativos: 10 puntos.</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2. A Comisión de Valoración puntuará as solicitudes formuladas conforme cos criterios sinalados, e proporá o outorgamento das subvencións polos importes resultantes e por rigorosa orde de puntuación, ata esgotar o crédito dispoñible. </w:t>
      </w:r>
    </w:p>
    <w:p w:rsidR="00E60547" w:rsidRPr="00E60547" w:rsidRDefault="00E60547" w:rsidP="00E60547">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 xml:space="preserve">Undécima.- Resolución: </w:t>
      </w:r>
    </w:p>
    <w:p w:rsidR="00E60547" w:rsidRPr="00E60547" w:rsidRDefault="00E60547" w:rsidP="00E60547">
      <w:pPr>
        <w:spacing w:after="0" w:line="276" w:lineRule="auto"/>
        <w:contextualSpacing/>
        <w:jc w:val="both"/>
        <w:rPr>
          <w:rFonts w:ascii="Helvetica" w:eastAsia="Times New Roman" w:hAnsi="Helvetica"/>
          <w:bCs/>
          <w:lang w:val="gl-ES" w:eastAsia="es-ES"/>
        </w:rPr>
      </w:pPr>
      <w:bookmarkStart w:id="1" w:name="OLE_LINK2"/>
      <w:r w:rsidRPr="00E60547">
        <w:rPr>
          <w:rFonts w:ascii="Helvetica" w:eastAsia="Times New Roman" w:hAnsi="Helvetica"/>
          <w:bCs/>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E60547">
        <w:rPr>
          <w:rFonts w:ascii="Helvetica" w:eastAsia="Times New Roman" w:hAnsi="Helvetica"/>
          <w:bCs/>
          <w:lang w:val="gl-ES" w:eastAsia="es-ES"/>
        </w:rPr>
        <w:t>desestimatorio</w:t>
      </w:r>
      <w:proofErr w:type="spellEnd"/>
      <w:r w:rsidRPr="00E60547">
        <w:rPr>
          <w:rFonts w:ascii="Helvetica" w:eastAsia="Times New Roman" w:hAnsi="Helvetica"/>
          <w:bCs/>
          <w:lang w:val="gl-ES" w:eastAsia="es-ES"/>
        </w:rPr>
        <w:t xml:space="preserve">. </w:t>
      </w:r>
    </w:p>
    <w:bookmarkEnd w:id="1"/>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E60547" w:rsidRPr="00E60547" w:rsidRDefault="00E60547" w:rsidP="00E60547">
      <w:pPr>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No suposto de que existisen solicitudes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Duodécima.- Publicación do acordo de concesión: </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E60547">
          <w:rPr>
            <w:rFonts w:ascii="Helvetica" w:eastAsia="Times New Roman" w:hAnsi="Helvetica"/>
            <w:bCs/>
            <w:color w:val="0000FF"/>
            <w:lang w:val="gl-ES" w:eastAsia="es-ES"/>
          </w:rPr>
          <w:t>http://sede.depourense.es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4" w:history="1">
        <w:r w:rsidRPr="00E60547">
          <w:rPr>
            <w:rFonts w:ascii="Helvetica" w:eastAsia="Times New Roman" w:hAnsi="Helvetica"/>
            <w:bCs/>
            <w:color w:val="0000FF"/>
            <w:lang w:val="gl-ES" w:eastAsia="es-ES"/>
          </w:rPr>
          <w:t>http://www.depourense.es</w:t>
        </w:r>
      </w:hyperlink>
      <w:r w:rsidRPr="00E60547">
        <w:rPr>
          <w:rFonts w:ascii="Helvetica" w:eastAsia="Times New Roman" w:hAnsi="Helvetica"/>
          <w:bCs/>
          <w:lang w:val="gl-ES" w:eastAsia="es-ES"/>
        </w:rPr>
        <w:t xml:space="preserve">, enlace Sección de Subvencións, enlace Negociado de Concursos, concurso para a concesión de </w:t>
      </w:r>
      <w:r w:rsidRPr="00E60547">
        <w:rPr>
          <w:rFonts w:ascii="Helvetica" w:eastAsia="Times New Roman" w:hAnsi="Helvetica"/>
          <w:lang w:val="gl-ES" w:eastAsia="es-ES"/>
        </w:rPr>
        <w:t>subvencións  ás agrupacións de persoal voluntario de protección civil de concellos de menos de 50.000 habitantes, mancomunidades ou agrupacións de concellos</w:t>
      </w:r>
      <w:r w:rsidRPr="00E60547">
        <w:rPr>
          <w:rFonts w:ascii="Helvetica" w:eastAsia="Times New Roman" w:hAnsi="Helvetica"/>
          <w:bCs/>
          <w:lang w:val="gl-ES" w:eastAsia="es-ES"/>
        </w:rPr>
        <w:t>, así como na Base de Datos Nacional de Subvencións.</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Sen prexuízo do anterior, aos solicitantes que presenten a autorización para realizar as comunicacións previstas na base 5ª, realizaráselles unha comunicación persoal por </w:t>
      </w:r>
      <w:proofErr w:type="spellStart"/>
      <w:r w:rsidRPr="00E60547">
        <w:rPr>
          <w:rFonts w:ascii="Helvetica" w:eastAsia="Times New Roman" w:hAnsi="Helvetica"/>
          <w:bCs/>
          <w:lang w:val="gl-ES" w:eastAsia="es-ES"/>
        </w:rPr>
        <w:t>sms</w:t>
      </w:r>
      <w:proofErr w:type="spellEnd"/>
      <w:r w:rsidRPr="00E60547">
        <w:rPr>
          <w:rFonts w:ascii="Helvetica" w:eastAsia="Times New Roman" w:hAnsi="Helvetica"/>
          <w:bCs/>
          <w:lang w:val="gl-ES" w:eastAsia="es-ES"/>
        </w:rPr>
        <w:t xml:space="preserve"> ou correo electrónico, advertindo da publicación da resolución na sede electrónica. No caso de que non presenten a dita autorización, non se realizará ningún tipo de comunicación persoal.</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Décimo terceira.- Xustificación e pago da subvención:</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1. A subvención xustificarase mediante a presentación dunha conta xustificativa, integrada polos seguintes documentos:</w:t>
      </w:r>
    </w:p>
    <w:p w:rsidR="00E60547" w:rsidRPr="00E60547" w:rsidRDefault="00E60547" w:rsidP="00E60547">
      <w:pPr>
        <w:shd w:val="clear" w:color="auto" w:fill="FFFFFF"/>
        <w:spacing w:after="0" w:line="276" w:lineRule="auto"/>
        <w:contextualSpacing/>
        <w:jc w:val="both"/>
        <w:rPr>
          <w:rFonts w:ascii="Helvetica" w:eastAsia="Arial Unicode MS" w:hAnsi="Helvetica"/>
          <w:color w:val="000000"/>
          <w:lang w:val="gl-ES" w:eastAsia="es-ES"/>
        </w:rPr>
      </w:pPr>
      <w:r w:rsidRPr="00E60547">
        <w:rPr>
          <w:rFonts w:ascii="Helvetica" w:eastAsia="Times New Roman" w:hAnsi="Helvetica"/>
          <w:lang w:val="gl-ES" w:eastAsia="es-ES"/>
        </w:rPr>
        <w:t xml:space="preserve">A) Memoria de actuación xustificativa do cumprimento das condicións impostas na concesión da subvención con indicación das actuacións realizadas e dos resultados obtidos </w:t>
      </w:r>
      <w:r w:rsidRPr="00E60547">
        <w:rPr>
          <w:rFonts w:ascii="Helvetica" w:eastAsia="Times New Roman" w:hAnsi="Helvetica"/>
          <w:color w:val="000000"/>
          <w:lang w:val="gl-ES" w:eastAsia="es-ES"/>
        </w:rPr>
        <w:t>(</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VI</w:t>
      </w:r>
      <w:proofErr w:type="spellEnd"/>
      <w:r w:rsidRPr="00E60547">
        <w:rPr>
          <w:rFonts w:ascii="Helvetica" w:eastAsia="Times New Roman" w:hAnsi="Helvetica"/>
          <w:color w:val="000000"/>
          <w:lang w:val="gl-ES" w:eastAsia="es-ES"/>
        </w:rPr>
        <w:t>).</w:t>
      </w:r>
    </w:p>
    <w:p w:rsidR="00E60547" w:rsidRPr="00E60547" w:rsidRDefault="00E60547" w:rsidP="00E60547">
      <w:pPr>
        <w:shd w:val="clear" w:color="auto" w:fill="FFFFFF"/>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lang w:val="gl-ES" w:eastAsia="es-ES"/>
        </w:rPr>
        <w:t xml:space="preserve">B) </w:t>
      </w:r>
      <w:r w:rsidRPr="00E60547">
        <w:rPr>
          <w:rFonts w:ascii="Helvetica" w:eastAsia="Times New Roman" w:hAnsi="Helvetica"/>
          <w:lang w:val="gl-ES" w:eastAsia="es-ES"/>
        </w:rPr>
        <w:t xml:space="preserve">Relación clasificada dos gastos da actividade, con identificación do acredor e do documento, o seu importe e a data de emisión </w:t>
      </w:r>
      <w:r w:rsidRPr="00E60547">
        <w:rPr>
          <w:rFonts w:ascii="Helvetica" w:eastAsia="Times New Roman" w:hAnsi="Helvetica"/>
          <w:color w:val="000000"/>
          <w:lang w:val="gl-ES" w:eastAsia="es-ES"/>
        </w:rPr>
        <w:t>(</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VII</w:t>
      </w:r>
      <w:proofErr w:type="spellEnd"/>
      <w:r w:rsidRPr="00E60547">
        <w:rPr>
          <w:rFonts w:ascii="Helvetica" w:eastAsia="Times New Roman" w:hAnsi="Helvetica"/>
          <w:color w:val="000000"/>
          <w:lang w:val="gl-ES" w:eastAsia="es-ES"/>
        </w:rPr>
        <w:t xml:space="preserve">). </w:t>
      </w:r>
    </w:p>
    <w:p w:rsidR="00E60547" w:rsidRPr="00E60547" w:rsidRDefault="00E60547" w:rsidP="00E60547">
      <w:pPr>
        <w:shd w:val="clear" w:color="auto" w:fill="FFFFFF"/>
        <w:spacing w:after="0" w:line="276" w:lineRule="auto"/>
        <w:contextualSpacing/>
        <w:jc w:val="both"/>
        <w:rPr>
          <w:rFonts w:ascii="Helvetica" w:eastAsia="Arial Unicode MS" w:hAnsi="Helvetica"/>
          <w:lang w:val="gl-ES" w:eastAsia="es-ES"/>
        </w:rPr>
      </w:pPr>
      <w:r w:rsidRPr="00E60547">
        <w:rPr>
          <w:rFonts w:ascii="Helvetica" w:eastAsia="Times New Roman" w:hAnsi="Helvetica"/>
          <w:lang w:val="gl-ES" w:eastAsia="es-ES"/>
        </w:rPr>
        <w:t>C) Relación detallada dos ingresos obtidos para a actuación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VIII</w:t>
      </w:r>
      <w:proofErr w:type="spellEnd"/>
      <w:r w:rsidRPr="00E60547">
        <w:rPr>
          <w:rFonts w:ascii="Helvetica" w:eastAsia="Times New Roman" w:hAnsi="Helvetica"/>
          <w:color w:val="000000"/>
          <w:lang w:val="gl-ES" w:eastAsia="es-ES"/>
        </w:rPr>
        <w:t>).</w:t>
      </w:r>
      <w:r w:rsidRPr="00E60547">
        <w:rPr>
          <w:rFonts w:ascii="Helvetica" w:eastAsia="Arial Unicode MS" w:hAnsi="Helvetica"/>
          <w:color w:val="000000"/>
          <w:lang w:val="gl-ES" w:eastAsia="es-ES"/>
        </w:rPr>
        <w:t xml:space="preserve"> </w:t>
      </w:r>
    </w:p>
    <w:p w:rsidR="00E60547" w:rsidRPr="00E60547" w:rsidRDefault="00E60547" w:rsidP="00E60547">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De ser o caso, nas relacións sinaladas nos apartados B) e C) indicaranse as desviacións acaecidas verbo do orzamento presentado coa solicitude, tanto no relativo aos ingresos como aos gastos. </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 xml:space="preserve">D) </w:t>
      </w:r>
      <w:r w:rsidRPr="00E60547">
        <w:rPr>
          <w:rFonts w:ascii="Helvetica" w:eastAsia="Times New Roman" w:hAnsi="Helvetica"/>
          <w:lang w:val="gl-ES" w:eastAsia="es-ES"/>
        </w:rPr>
        <w:t>Acreditación do cumprimento das obrigas tributarias e coa Seguridade Social:</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Tendo en conta que os beneficiarios non poden obter, ao abeiro da presente convocatoria, unha subvención superior a 1.500,00 euros, bastará con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IX</w:t>
      </w:r>
      <w:proofErr w:type="spellEnd"/>
      <w:r w:rsidRPr="00E60547">
        <w:rPr>
          <w:rFonts w:ascii="Helvetica" w:eastAsia="Times New Roman" w:hAnsi="Helvetica"/>
          <w:color w:val="FF0000"/>
          <w:lang w:val="gl-ES" w:eastAsia="es-ES"/>
        </w:rPr>
        <w:t xml:space="preserve"> </w:t>
      </w:r>
      <w:r w:rsidRPr="00E60547">
        <w:rPr>
          <w:rFonts w:ascii="Helvetica" w:eastAsia="Times New Roman" w:hAnsi="Helvetica"/>
          <w:lang w:val="gl-ES" w:eastAsia="es-ES"/>
        </w:rPr>
        <w:t>destas bases.</w:t>
      </w:r>
    </w:p>
    <w:p w:rsidR="00E60547" w:rsidRPr="00E60547" w:rsidRDefault="00E60547" w:rsidP="00E60547">
      <w:pPr>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color w:val="000000"/>
          <w:lang w:val="gl-ES" w:eastAsia="es-ES"/>
        </w:rPr>
        <w:t xml:space="preserve">E) Facturas xustificativas dos gastos, </w:t>
      </w:r>
      <w:r w:rsidRPr="00E60547">
        <w:rPr>
          <w:rFonts w:ascii="Helvetica" w:eastAsia="Arial Unicode MS" w:hAnsi="Helvetica"/>
          <w:bCs/>
          <w:color w:val="000000"/>
          <w:lang w:val="gl-ES" w:eastAsia="es-ES"/>
        </w:rPr>
        <w:t>ata un importe equivalente ao da subvención concedida</w:t>
      </w:r>
      <w:r w:rsidRPr="00E60547">
        <w:rPr>
          <w:rFonts w:ascii="Helvetica" w:eastAsia="Arial Unicode MS" w:hAnsi="Helvetica"/>
          <w:color w:val="000000"/>
          <w:lang w:val="gl-ES" w:eastAsia="es-ES"/>
        </w:rPr>
        <w:t xml:space="preserve"> e a correspondente acreditación do pago de ditas facturas, identificación do documento de acreditación do pago e data do pago.</w:t>
      </w:r>
    </w:p>
    <w:p w:rsidR="00E60547" w:rsidRPr="00E60547" w:rsidRDefault="00E60547" w:rsidP="00E60547">
      <w:pPr>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color w:val="000000"/>
          <w:lang w:val="gl-ES" w:eastAsia="es-ES"/>
        </w:rPr>
        <w:t>Non obstante, a presentación de facturas poderá substituírse pola dos documentos que se indican nos seguintes casos:</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Arial Unicode MS" w:hAnsi="Helvetica"/>
          <w:color w:val="000000"/>
          <w:lang w:val="gl-ES" w:eastAsia="es-ES"/>
        </w:rPr>
        <w:t xml:space="preserve">- </w:t>
      </w:r>
      <w:r w:rsidRPr="00E60547">
        <w:rPr>
          <w:rFonts w:ascii="Helvetica" w:eastAsia="Times New Roman" w:hAnsi="Helvetica"/>
          <w:lang w:val="gl-ES" w:eastAsia="es-ES"/>
        </w:rPr>
        <w:t xml:space="preserve">Nos supostos en que non exista obriga legal de emitir factura, admitirase como documento acreditativo do gasto, un recibo asinado polo pagador e polo </w:t>
      </w:r>
      <w:proofErr w:type="spellStart"/>
      <w:r w:rsidRPr="00E60547">
        <w:rPr>
          <w:rFonts w:ascii="Helvetica" w:eastAsia="Times New Roman" w:hAnsi="Helvetica"/>
          <w:lang w:val="gl-ES" w:eastAsia="es-ES"/>
        </w:rPr>
        <w:t>prestador</w:t>
      </w:r>
      <w:proofErr w:type="spellEnd"/>
      <w:r w:rsidRPr="00E60547">
        <w:rPr>
          <w:rFonts w:ascii="Helvetica" w:eastAsia="Times New Roman" w:hAnsi="Helvetica"/>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Excluiranse totalmente da xustificación, aqueles documentos de gasto que sendo obrigatorio a aplicación de retención, esta non conste.</w:t>
      </w:r>
    </w:p>
    <w:p w:rsidR="00E60547" w:rsidRPr="00E60547" w:rsidRDefault="00E60547" w:rsidP="00E60547">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color w:val="000000"/>
          <w:lang w:val="gl-ES" w:eastAsia="es-ES"/>
        </w:rPr>
        <w:t>F)</w:t>
      </w:r>
      <w:r w:rsidRPr="00E60547">
        <w:rPr>
          <w:rFonts w:ascii="Helvetica" w:eastAsia="Arial Unicode MS" w:hAnsi="Helvetica"/>
          <w:color w:val="000000"/>
          <w:lang w:val="gl-ES" w:eastAsia="es-ES"/>
        </w:rPr>
        <w:t xml:space="preserve"> </w:t>
      </w:r>
      <w:r w:rsidRPr="00E60547">
        <w:rPr>
          <w:rFonts w:ascii="Helvetica" w:eastAsia="Times New Roman" w:hAnsi="Helvetica"/>
          <w:color w:val="000000"/>
          <w:lang w:val="gl-ES" w:eastAsia="es-ES"/>
        </w:rPr>
        <w:t>Certificación do número de conta  expedida pola entidade financeira correspondente,</w:t>
      </w:r>
      <w:r w:rsidRPr="00E60547">
        <w:rPr>
          <w:rFonts w:ascii="Helvetica" w:eastAsia="Times New Roman" w:hAnsi="Helvetica"/>
          <w:bCs/>
          <w:lang w:val="gl-ES" w:eastAsia="es-ES"/>
        </w:rPr>
        <w:t xml:space="preserve">  agás que xa obre en poder da Deputación Provincial e non se producisen modificacións ao respecto.</w:t>
      </w:r>
    </w:p>
    <w:p w:rsidR="00E60547" w:rsidRPr="00E60547" w:rsidRDefault="00E60547" w:rsidP="00E60547">
      <w:pPr>
        <w:spacing w:after="0" w:line="276" w:lineRule="auto"/>
        <w:contextualSpacing/>
        <w:jc w:val="both"/>
        <w:rPr>
          <w:rFonts w:ascii="Helvetica" w:hAnsi="Helvetica"/>
          <w:color w:val="000000"/>
          <w:shd w:val="clear" w:color="auto" w:fill="FFFFFF"/>
          <w:lang w:val="gl-ES"/>
        </w:rPr>
      </w:pPr>
      <w:r w:rsidRPr="00E60547">
        <w:rPr>
          <w:rFonts w:ascii="Helvetica" w:hAnsi="Helvetica"/>
          <w:color w:val="000000"/>
          <w:shd w:val="clear" w:color="auto" w:fill="FFFFFF"/>
          <w:lang w:val="gl-ES"/>
        </w:rPr>
        <w:t>En todos os casos e de conformidade co artigo 31.3 da Lei 38/2003, xeral de subvencións, no</w:t>
      </w:r>
      <w:r w:rsidRPr="00E60547">
        <w:rPr>
          <w:rFonts w:ascii="Helvetica" w:hAnsi="Helvetica"/>
          <w:iCs/>
          <w:color w:val="000000"/>
          <w:shd w:val="clear" w:color="auto" w:fill="FFFFFF"/>
          <w:lang w:val="gl-ES"/>
        </w:rPr>
        <w:t xml:space="preserve"> caso de que o importe do gasto subvencionable supere as contías establecidas na </w:t>
      </w:r>
      <w:proofErr w:type="spellStart"/>
      <w:r w:rsidRPr="00E60547">
        <w:rPr>
          <w:rFonts w:ascii="Helvetica" w:hAnsi="Helvetica"/>
          <w:iCs/>
          <w:color w:val="000000"/>
          <w:shd w:val="clear" w:color="auto" w:fill="FFFFFF"/>
          <w:lang w:val="gl-ES"/>
        </w:rPr>
        <w:t>LCSP</w:t>
      </w:r>
      <w:proofErr w:type="spellEnd"/>
      <w:r w:rsidRPr="00E60547">
        <w:rPr>
          <w:rFonts w:ascii="Helvetica" w:hAnsi="Helvetica"/>
          <w:iCs/>
          <w:color w:val="000000"/>
          <w:shd w:val="clear" w:color="auto" w:fill="FFFFFF"/>
          <w:lang w:val="gl-ES"/>
        </w:rPr>
        <w:t xml:space="preserve">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E60547">
        <w:rPr>
          <w:rFonts w:ascii="Helvetica" w:hAnsi="Helvetica"/>
          <w:color w:val="000000"/>
          <w:shd w:val="clear" w:color="auto" w:fill="FFFFFF"/>
          <w:lang w:val="gl-ES"/>
        </w:rPr>
        <w:t>".</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hAnsi="Helvetica"/>
          <w:color w:val="000000"/>
          <w:shd w:val="clear" w:color="auto" w:fill="FFFFFF"/>
          <w:lang w:val="gl-ES"/>
        </w:rPr>
        <w:t>En consecuencia, deberán achegar a correspondente documentación que acredite o cumprimento deste extremo.</w:t>
      </w:r>
    </w:p>
    <w:p w:rsidR="00E60547" w:rsidRPr="00E60547" w:rsidRDefault="00E60547" w:rsidP="00E60547">
      <w:pPr>
        <w:spacing w:after="0" w:line="276" w:lineRule="auto"/>
        <w:contextualSpacing/>
        <w:jc w:val="both"/>
        <w:rPr>
          <w:rFonts w:ascii="Helvetica" w:eastAsia="Times New Roman" w:hAnsi="Helvetica"/>
          <w:color w:val="000000"/>
          <w:lang w:val="gl-ES" w:eastAsia="x-none"/>
        </w:rPr>
      </w:pPr>
      <w:r w:rsidRPr="00E60547">
        <w:rPr>
          <w:rFonts w:ascii="Helvetica" w:eastAsia="Times New Roman" w:hAnsi="Helvetica"/>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E60547" w:rsidRPr="00E60547" w:rsidRDefault="00E60547" w:rsidP="00E60547">
      <w:pPr>
        <w:spacing w:after="0" w:line="276" w:lineRule="auto"/>
        <w:contextualSpacing/>
        <w:jc w:val="both"/>
        <w:rPr>
          <w:rFonts w:ascii="Helvetica" w:eastAsia="Times New Roman" w:hAnsi="Helvetica"/>
          <w:color w:val="000000"/>
          <w:lang w:val="gl-ES" w:eastAsia="x-none"/>
        </w:rPr>
      </w:pPr>
      <w:r w:rsidRPr="00E60547">
        <w:rPr>
          <w:rFonts w:ascii="Helvetica" w:eastAsia="Times New Roman" w:hAnsi="Helvetica"/>
          <w:color w:val="000000"/>
          <w:lang w:val="gl-ES" w:eastAsia="x-none"/>
        </w:rPr>
        <w:t xml:space="preserve">En consecuencia, e aos efectos de considerar como gasto subvencionable o IVE dos documentos de gastos presentados para xustificar a subvención concedida, o beneficiario deberá cubrir o </w:t>
      </w:r>
      <w:r w:rsidRPr="00E60547">
        <w:rPr>
          <w:rFonts w:ascii="Helvetica" w:eastAsia="Times New Roman" w:hAnsi="Helvetica"/>
          <w:b/>
          <w:color w:val="000000"/>
          <w:lang w:val="gl-ES" w:eastAsia="x-none"/>
        </w:rPr>
        <w:t>anexo X</w:t>
      </w:r>
      <w:r w:rsidRPr="00E60547">
        <w:rPr>
          <w:rFonts w:ascii="Helvetica" w:eastAsia="Times New Roman" w:hAnsi="Helvetica"/>
          <w:color w:val="FF0000"/>
          <w:lang w:val="gl-ES" w:eastAsia="x-none"/>
        </w:rPr>
        <w:t xml:space="preserve"> </w:t>
      </w:r>
      <w:r w:rsidRPr="00E60547">
        <w:rPr>
          <w:rFonts w:ascii="Helvetica" w:eastAsia="Times New Roman" w:hAnsi="Helvetica"/>
          <w:color w:val="000000"/>
          <w:lang w:val="gl-ES" w:eastAsia="x-none"/>
        </w:rPr>
        <w:t>e achegar a documentación que proceda.</w:t>
      </w:r>
    </w:p>
    <w:p w:rsidR="00E60547" w:rsidRPr="00E60547" w:rsidRDefault="00E60547" w:rsidP="00E60547">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2. A conta xustificativa presentarase conformada polo presidente da entidade.</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3. P</w:t>
      </w:r>
      <w:r w:rsidRPr="00E60547">
        <w:rPr>
          <w:rFonts w:ascii="Helvetica" w:eastAsia="Times New Roman" w:hAnsi="Helvetica"/>
          <w:lang w:val="gl-ES" w:eastAsia="es-ES"/>
        </w:rPr>
        <w:t xml:space="preserve">ara considerar xustificada a subvención deberá acreditarse a realización dun investimento por unha contía igual ou superior á presentada no orzamento que serviu de base para a valoración da subvención </w:t>
      </w:r>
      <w:r w:rsidRPr="00E60547">
        <w:rPr>
          <w:rFonts w:ascii="Helvetica" w:eastAsia="Times New Roman" w:hAnsi="Helvetica"/>
          <w:bCs/>
          <w:color w:val="000000"/>
          <w:lang w:val="gl-ES" w:eastAsia="es-ES"/>
        </w:rPr>
        <w:t xml:space="preserve"> e presentar ademais xustificantes de gastos (facturas ou equivalentes) polo importe da subvención concedida</w:t>
      </w:r>
      <w:r w:rsidRPr="00E60547">
        <w:rPr>
          <w:rFonts w:ascii="Helvetica" w:eastAsia="Times New Roman" w:hAnsi="Helvetica"/>
          <w:color w:val="000000"/>
          <w:lang w:val="gl-ES" w:eastAsia="es-ES"/>
        </w:rPr>
        <w:t>.</w:t>
      </w:r>
    </w:p>
    <w:p w:rsidR="00E60547" w:rsidRPr="00E60547" w:rsidRDefault="00E60547" w:rsidP="00E60547">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lang w:val="gl-ES" w:eastAsia="es-ES"/>
        </w:rPr>
        <w:t>No suposto en que só se xustifique unha contía inferior, a subvención reducirase proporcionalmente, agás nos seguintes supostos, nos que procederá a perda total do dereito á subvención:</w:t>
      </w:r>
    </w:p>
    <w:p w:rsidR="00E60547" w:rsidRPr="00E60547" w:rsidRDefault="00E60547" w:rsidP="00E60547">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 Que a redución supoña o total incumprimento da finalidade da subvención.</w:t>
      </w:r>
    </w:p>
    <w:p w:rsidR="00E60547" w:rsidRPr="00E60547" w:rsidRDefault="00E60547" w:rsidP="00E60547">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E60547" w:rsidRPr="00E60547" w:rsidRDefault="00E60547" w:rsidP="00E60547">
      <w:pPr>
        <w:shd w:val="clear" w:color="auto" w:fill="FFFFFF"/>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E60547" w:rsidRPr="00E60547" w:rsidRDefault="00E60547" w:rsidP="00E60547">
      <w:pPr>
        <w:shd w:val="clear" w:color="auto" w:fill="FFFFFF"/>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E60547" w:rsidRPr="00E60547" w:rsidRDefault="00E60547" w:rsidP="00E60547">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E60547" w:rsidRPr="00E60547" w:rsidRDefault="00E60547" w:rsidP="00E60547">
      <w:pPr>
        <w:shd w:val="clear" w:color="auto" w:fill="FFFFFF"/>
        <w:spacing w:before="100" w:beforeAutospacing="1" w:after="100" w:afterAutospacing="1"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color w:val="000000"/>
          <w:lang w:val="gl-ES" w:eastAsia="es-ES"/>
        </w:rPr>
        <w:t>5. A xustificación dos gastos incluirá a acreditación fidedigna do pagamento destes.</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bCs/>
          <w:color w:val="000000"/>
          <w:lang w:val="gl-ES" w:eastAsia="es-ES"/>
        </w:rPr>
        <w:t xml:space="preserve">6. </w:t>
      </w:r>
      <w:r w:rsidRPr="00E60547">
        <w:rPr>
          <w:rFonts w:ascii="Helvetica" w:eastAsia="Times New Roman" w:hAnsi="Helvetica"/>
          <w:bCs/>
          <w:lang w:val="gl-ES" w:eastAsia="es-ES"/>
        </w:rPr>
        <w:t xml:space="preserve">A Deputación poderá comprobar a realidade do gasto certificado a través dos oportunos procedementos de inspección, auditoría e control financeiro, </w:t>
      </w:r>
      <w:r w:rsidRPr="00E60547">
        <w:rPr>
          <w:rFonts w:ascii="Helvetica" w:eastAsia="Times New Roman" w:hAnsi="Helvetica"/>
          <w:color w:val="000000"/>
          <w:lang w:val="gl-ES" w:eastAsia="es-ES"/>
        </w:rPr>
        <w:t xml:space="preserve">das entidades beneficiarias, de conformidade co establecido na Lei xeral de subvencións. </w:t>
      </w:r>
    </w:p>
    <w:p w:rsidR="00E60547" w:rsidRPr="00E60547" w:rsidRDefault="00E60547" w:rsidP="00E60547">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 xml:space="preserve">7. De advertirse deficiencias de carácter emendable na conta xustificativa, a Presidencia concederá un prazo de dez días hábiles para a súa emenda. Ao abeiro do disposto no artigo </w:t>
      </w:r>
      <w:proofErr w:type="spellStart"/>
      <w:r w:rsidRPr="00E60547">
        <w:rPr>
          <w:rFonts w:ascii="Helvetica" w:eastAsia="Times New Roman" w:hAnsi="Helvetica"/>
          <w:color w:val="000000"/>
          <w:lang w:val="gl-ES" w:eastAsia="es-ES"/>
        </w:rPr>
        <w:t>45.1.b</w:t>
      </w:r>
      <w:proofErr w:type="spellEnd"/>
      <w:r w:rsidRPr="00E60547">
        <w:rPr>
          <w:rFonts w:ascii="Helvetica" w:eastAsia="Times New Roman" w:hAnsi="Helvetica"/>
          <w:color w:val="000000"/>
          <w:lang w:val="gl-ES" w:eastAsia="es-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 xml:space="preserve"> </w:t>
      </w:r>
      <w:hyperlink r:id="rId15" w:history="1">
        <w:r w:rsidRPr="00E60547">
          <w:rPr>
            <w:rFonts w:ascii="Helvetica" w:eastAsia="Times New Roman" w:hAnsi="Helvetica"/>
            <w:color w:val="000000"/>
            <w:lang w:val="gl-ES" w:eastAsia="es-ES"/>
          </w:rPr>
          <w:t>http://www.depourense.es</w:t>
        </w:r>
      </w:hyperlink>
      <w:r w:rsidRPr="00E60547">
        <w:rPr>
          <w:rFonts w:ascii="Helvetica" w:eastAsia="Times New Roman" w:hAnsi="Helvetica"/>
          <w:color w:val="000000"/>
          <w:lang w:val="gl-ES" w:eastAsia="es-ES"/>
        </w:rPr>
        <w:t xml:space="preserve">, cidadanía, enlace Sección de Subvencións, enlace Negociado de Concursos, </w:t>
      </w:r>
      <w:r w:rsidRPr="00E60547">
        <w:rPr>
          <w:rFonts w:ascii="Helvetica" w:eastAsia="Times New Roman" w:hAnsi="Helvetica"/>
          <w:lang w:val="gl-ES" w:eastAsia="es-ES"/>
        </w:rPr>
        <w:t>concurso para a concesión de subvencións  ás agrupacións de persoal voluntario de protección civil de concellos de menos de 50.000 habitantes, mancomunidades ou agrupacións de concellos.</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10. A </w:t>
      </w:r>
      <w:r w:rsidRPr="00E60547">
        <w:rPr>
          <w:rFonts w:ascii="Helvetica" w:eastAsia="Times New Roman" w:hAnsi="Helvetica"/>
          <w:color w:val="000000"/>
          <w:lang w:val="gl-ES" w:eastAsia="es-ES"/>
        </w:rPr>
        <w:t xml:space="preserve">Intervención da Deputación Provincial poderá esixir aqueles documentos ou xustificantes complementarios que, </w:t>
      </w:r>
      <w:proofErr w:type="spellStart"/>
      <w:r w:rsidRPr="00E60547">
        <w:rPr>
          <w:rFonts w:ascii="Helvetica" w:eastAsia="Times New Roman" w:hAnsi="Helvetica"/>
          <w:color w:val="000000"/>
          <w:lang w:val="gl-ES" w:eastAsia="es-ES"/>
        </w:rPr>
        <w:t>motivadamente</w:t>
      </w:r>
      <w:proofErr w:type="spellEnd"/>
      <w:r w:rsidRPr="00E60547">
        <w:rPr>
          <w:rFonts w:ascii="Helvetica" w:eastAsia="Times New Roman" w:hAnsi="Helvetica"/>
          <w:color w:val="000000"/>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bCs/>
          <w:color w:val="000000"/>
          <w:lang w:val="gl-ES" w:eastAsia="es-ES"/>
        </w:rPr>
        <w:t xml:space="preserve">11. A xustificación deberá realizarse ante a Deputación, con data límite, o </w:t>
      </w:r>
      <w:r w:rsidRPr="00E60547">
        <w:rPr>
          <w:rFonts w:ascii="Helvetica" w:eastAsia="Times New Roman" w:hAnsi="Helvetica"/>
          <w:bCs/>
          <w:color w:val="000000" w:themeColor="text1"/>
          <w:lang w:val="gl-ES" w:eastAsia="es-ES"/>
        </w:rPr>
        <w:t>20 de decembro de 2024</w:t>
      </w:r>
      <w:r w:rsidRPr="00E60547">
        <w:rPr>
          <w:rFonts w:ascii="Helvetica" w:eastAsia="Times New Roman" w:hAnsi="Helvetica"/>
          <w:bCs/>
          <w:color w:val="000000"/>
          <w:lang w:val="gl-ES" w:eastAsia="es-ES"/>
        </w:rPr>
        <w:t xml:space="preserve">. O dito prazo terá como regra xeral carácter improrrogable, agás causa de forza maior debidamente acreditada pola entidade interesada, que en todo caso deberá solicitar a oportuna prórroga antes do 20 de decembro. En ningún caso se poderán conceder prórrogas por un período superior a un mes e medio.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lang w:val="gl-ES" w:eastAsia="es-ES"/>
        </w:rPr>
        <w:t>Tanto a xustificación como a renuncia</w:t>
      </w:r>
      <w:r w:rsidRPr="00E60547">
        <w:rPr>
          <w:rFonts w:ascii="Helvetica" w:eastAsia="Times New Roman" w:hAnsi="Helvetica"/>
          <w:bCs/>
          <w:lang w:val="gl-ES" w:eastAsia="es-ES"/>
        </w:rPr>
        <w:t xml:space="preserve"> poderán presentarse en calquera dos lugares previstos na base quinta, de forma presencial ou telemática. </w:t>
      </w:r>
      <w:r w:rsidRPr="00E60547">
        <w:rPr>
          <w:rFonts w:ascii="Helvetica" w:eastAsia="Times New Roman" w:hAnsi="Helvetica"/>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 xml:space="preserve">12. </w:t>
      </w:r>
      <w:r w:rsidRPr="00E60547">
        <w:rPr>
          <w:rFonts w:ascii="Helvetica" w:eastAsia="Times New Roman" w:hAnsi="Helvetica"/>
          <w:lang w:val="gl-ES" w:eastAsia="es-ES"/>
        </w:rPr>
        <w:t>Como regra xeral, as subvencións seranlle aboadas ao beneficiario unha vez xustificadas, no prazo máximo de trinta días naturais desde que se dite o acto administrativo no que se teña por xustificada a subvención.</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Sen prexuízo do anterior, poderán realizarse pagos anticipados, a pedimento dos interesados, suxeitos á constitución de garantía por importe do 100% do anticipo solicitado. </w:t>
      </w:r>
      <w:r w:rsidRPr="00E60547">
        <w:rPr>
          <w:rFonts w:ascii="Helvetica" w:eastAsia="Times New Roman" w:hAnsi="Helvetica"/>
          <w:lang w:val="gl-ES" w:eastAsia="es-ES"/>
        </w:rPr>
        <w:tab/>
        <w:t>Para estes efectos, admitiranse as seguintes garantías:</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 Aval de entidade de crédito</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b) Seguro de caución</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c) Fianza en metálico</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 No suposto de subvencións por importe de ata 6.000 euros, admitirase fianza solidaria prestada por dúas ou máis persoas físicas e xurídicas, sempre que estas acrediten suficientemente a súa solvencia económica. </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E60547" w:rsidRPr="00E60547" w:rsidRDefault="00E60547" w:rsidP="00E60547">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Décimo </w:t>
      </w:r>
      <w:r w:rsidR="00840357">
        <w:rPr>
          <w:rFonts w:ascii="Helvetica" w:eastAsia="Times New Roman" w:hAnsi="Helvetica"/>
          <w:b/>
          <w:bCs/>
          <w:u w:val="single"/>
          <w:lang w:val="gl-ES" w:eastAsia="es-ES"/>
        </w:rPr>
        <w:t>cuarta</w:t>
      </w:r>
      <w:r w:rsidRPr="00E60547">
        <w:rPr>
          <w:rFonts w:ascii="Helvetica" w:eastAsia="Times New Roman" w:hAnsi="Helvetica"/>
          <w:b/>
          <w:bCs/>
          <w:u w:val="single"/>
          <w:lang w:val="gl-ES" w:eastAsia="es-ES"/>
        </w:rPr>
        <w:t xml:space="preserve">.- Obrigas dos beneficiarios: </w:t>
      </w:r>
    </w:p>
    <w:p w:rsidR="00E60547" w:rsidRPr="00E60547" w:rsidRDefault="00E60547" w:rsidP="00E60547">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E60547" w:rsidRPr="00E60547" w:rsidRDefault="00840357" w:rsidP="00E60547">
      <w:pPr>
        <w:spacing w:after="0" w:line="276" w:lineRule="auto"/>
        <w:contextualSpacing/>
        <w:jc w:val="both"/>
        <w:rPr>
          <w:rFonts w:ascii="Helvetica" w:eastAsia="Times New Roman" w:hAnsi="Helvetica"/>
          <w:b/>
          <w:bCs/>
          <w:u w:val="single"/>
          <w:lang w:val="gl-ES" w:eastAsia="es-ES"/>
        </w:rPr>
      </w:pPr>
      <w:r>
        <w:rPr>
          <w:rFonts w:ascii="Helvetica" w:eastAsia="Times New Roman" w:hAnsi="Helvetica"/>
          <w:b/>
          <w:bCs/>
          <w:u w:val="single"/>
          <w:lang w:val="gl-ES" w:eastAsia="es-ES"/>
        </w:rPr>
        <w:t>Décimo quinta</w:t>
      </w:r>
      <w:r w:rsidR="00E60547" w:rsidRPr="00E60547">
        <w:rPr>
          <w:rFonts w:ascii="Helvetica" w:eastAsia="Times New Roman" w:hAnsi="Helvetica"/>
          <w:b/>
          <w:bCs/>
          <w:u w:val="single"/>
          <w:lang w:val="gl-ES" w:eastAsia="es-ES"/>
        </w:rPr>
        <w:t xml:space="preserve">.- Compatibilidade con outras axudas ou subvencións públicas: </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E60547">
        <w:rPr>
          <w:rFonts w:ascii="Helvetica" w:eastAsia="Times New Roman" w:hAnsi="Helvetica"/>
          <w:bCs/>
          <w:lang w:val="gl-ES" w:eastAsia="es-ES"/>
        </w:rPr>
        <w:t>INORDE</w:t>
      </w:r>
      <w:proofErr w:type="spellEnd"/>
      <w:r w:rsidRPr="00E60547">
        <w:rPr>
          <w:rFonts w:ascii="Helvetica" w:eastAsia="Times New Roman" w:hAnsi="Helvetica"/>
          <w:bCs/>
          <w:lang w:val="gl-ES" w:eastAsia="es-ES"/>
        </w:rPr>
        <w:t xml:space="preserve">, para os mesmos gastos ou por entidades ou empresas privadas, sempre que o conxunto das ditas axudas non exceda do 100% do gasto da actividade subvencionada. </w:t>
      </w:r>
    </w:p>
    <w:p w:rsidR="00E60547" w:rsidRPr="00E60547" w:rsidRDefault="00E60547" w:rsidP="00E60547">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Así mesmo, estas subvencións tamén serán compatibles con outras subvencións concedidas pola Deputación Provincial de Ourense ou do seu organismo autónomo, o </w:t>
      </w:r>
      <w:proofErr w:type="spellStart"/>
      <w:r w:rsidRPr="00E60547">
        <w:rPr>
          <w:rFonts w:ascii="Helvetica" w:eastAsia="Times New Roman" w:hAnsi="Helvetica"/>
          <w:bCs/>
          <w:lang w:val="gl-ES" w:eastAsia="es-ES"/>
        </w:rPr>
        <w:t>INORDE</w:t>
      </w:r>
      <w:proofErr w:type="spellEnd"/>
      <w:r w:rsidRPr="00E60547">
        <w:rPr>
          <w:rFonts w:ascii="Helvetica" w:eastAsia="Times New Roman" w:hAnsi="Helvetica"/>
          <w:bCs/>
          <w:lang w:val="gl-ES" w:eastAsia="es-ES"/>
        </w:rPr>
        <w:t xml:space="preserve">, sempre que se trate de subvencións obtidas en procedementos de concorrencia competitiva, </w:t>
      </w:r>
      <w:r w:rsidRPr="00E60547">
        <w:rPr>
          <w:rFonts w:ascii="Helvetica" w:eastAsia="Times New Roman" w:hAnsi="Helvetica"/>
          <w:bCs/>
          <w:color w:val="000000"/>
          <w:lang w:val="gl-ES" w:eastAsia="es-ES"/>
        </w:rPr>
        <w:t xml:space="preserve">coas excepcións establecidas na base primeira desta convocatoria </w:t>
      </w:r>
      <w:r w:rsidRPr="00E60547">
        <w:rPr>
          <w:rFonts w:ascii="Helvetica" w:eastAsia="Times New Roman" w:hAnsi="Helvetica"/>
          <w:bCs/>
          <w:lang w:val="gl-ES" w:eastAsia="es-ES"/>
        </w:rPr>
        <w:t xml:space="preserve">e sempre que o conxunto das ditas axudas non exceda do 100% do gasto da actividade subvencionada. </w:t>
      </w:r>
    </w:p>
    <w:p w:rsidR="00E60547" w:rsidRPr="00E60547" w:rsidRDefault="00E60547" w:rsidP="00E60547">
      <w:pPr>
        <w:keepNext/>
        <w:spacing w:after="0" w:line="276" w:lineRule="auto"/>
        <w:contextualSpacing/>
        <w:jc w:val="both"/>
        <w:outlineLvl w:val="0"/>
        <w:rPr>
          <w:rFonts w:ascii="Helvetica" w:eastAsia="Times New Roman" w:hAnsi="Helvetica"/>
          <w:b/>
          <w:color w:val="000000"/>
          <w:u w:val="single"/>
          <w:lang w:val="gl-ES" w:eastAsia="es-ES"/>
        </w:rPr>
      </w:pPr>
      <w:r w:rsidRPr="00E60547">
        <w:rPr>
          <w:rFonts w:ascii="Helvetica" w:eastAsia="Times New Roman" w:hAnsi="Helvetica"/>
          <w:b/>
          <w:color w:val="000000"/>
          <w:u w:val="single"/>
          <w:lang w:val="gl-ES" w:eastAsia="es-ES"/>
        </w:rPr>
        <w:t xml:space="preserve">Décimo </w:t>
      </w:r>
      <w:r w:rsidR="00840357">
        <w:rPr>
          <w:rFonts w:ascii="Helvetica" w:eastAsia="Times New Roman" w:hAnsi="Helvetica"/>
          <w:b/>
          <w:color w:val="000000"/>
          <w:u w:val="single"/>
          <w:lang w:val="gl-ES" w:eastAsia="es-ES"/>
        </w:rPr>
        <w:t>sexta</w:t>
      </w:r>
      <w:r w:rsidRPr="00E60547">
        <w:rPr>
          <w:rFonts w:ascii="Helvetica" w:eastAsia="Times New Roman" w:hAnsi="Helvetica"/>
          <w:b/>
          <w:color w:val="000000"/>
          <w:u w:val="single"/>
          <w:lang w:val="gl-ES" w:eastAsia="es-ES"/>
        </w:rPr>
        <w:t>.- Reintegro ou perda do dereito ao cobro das subvencións:</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E60547" w:rsidRPr="00E60547" w:rsidRDefault="00E60547" w:rsidP="00E60547">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E60547" w:rsidRPr="00E60547" w:rsidRDefault="00E60547" w:rsidP="00E60547">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Décimo </w:t>
      </w:r>
      <w:r w:rsidR="00840357">
        <w:rPr>
          <w:rFonts w:ascii="Helvetica" w:eastAsia="Times New Roman" w:hAnsi="Helvetica"/>
          <w:b/>
          <w:bCs/>
          <w:u w:val="single"/>
          <w:lang w:val="gl-ES" w:eastAsia="es-ES"/>
        </w:rPr>
        <w:t>sétima</w:t>
      </w:r>
      <w:r w:rsidRPr="00E60547">
        <w:rPr>
          <w:rFonts w:ascii="Helvetica" w:eastAsia="Times New Roman" w:hAnsi="Helvetica"/>
          <w:b/>
          <w:bCs/>
          <w:u w:val="single"/>
          <w:lang w:val="gl-ES" w:eastAsia="es-ES"/>
        </w:rPr>
        <w:t>.-  Nor</w:t>
      </w:r>
      <w:bookmarkStart w:id="2" w:name="_GoBack"/>
      <w:bookmarkEnd w:id="2"/>
      <w:r w:rsidRPr="00E60547">
        <w:rPr>
          <w:rFonts w:ascii="Helvetica" w:eastAsia="Times New Roman" w:hAnsi="Helvetica"/>
          <w:b/>
          <w:bCs/>
          <w:u w:val="single"/>
          <w:lang w:val="gl-ES" w:eastAsia="es-ES"/>
        </w:rPr>
        <w:t>mativa aplicable:</w:t>
      </w:r>
    </w:p>
    <w:p w:rsidR="005B6D4B" w:rsidRPr="00E60547" w:rsidRDefault="00E60547" w:rsidP="00E60547">
      <w:pPr>
        <w:spacing w:after="0" w:line="276" w:lineRule="auto"/>
        <w:contextualSpacing/>
        <w:jc w:val="both"/>
        <w:rPr>
          <w:rFonts w:ascii="Helvetica" w:eastAsia="Times New Roman" w:hAnsi="Helvetica" w:cs="Times New Roman"/>
          <w:lang w:val="gl-ES" w:eastAsia="es-ES"/>
        </w:rPr>
      </w:pPr>
      <w:r w:rsidRPr="00E60547">
        <w:rPr>
          <w:rFonts w:ascii="Helvetica" w:eastAsia="Times New Roman" w:hAnsi="Helvetica"/>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E60547" w:rsidRPr="00E60547" w:rsidRDefault="00E60547" w:rsidP="00E60547">
      <w:pPr>
        <w:spacing w:line="276" w:lineRule="auto"/>
        <w:contextualSpacing/>
        <w:jc w:val="both"/>
        <w:rPr>
          <w:rFonts w:ascii="Helvetica" w:hAnsi="Helvetica" w:cs="Times New Roman"/>
          <w:lang w:val="gl-ES"/>
        </w:rPr>
      </w:pPr>
    </w:p>
    <w:p w:rsidR="00212C9A" w:rsidRPr="00E60547" w:rsidRDefault="00212C9A"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 xml:space="preserve">Contra este acordo pódese interpor, </w:t>
      </w:r>
      <w:proofErr w:type="spellStart"/>
      <w:r w:rsidRPr="00E60547">
        <w:rPr>
          <w:rFonts w:ascii="Helvetica" w:hAnsi="Helvetica" w:cs="Times New Roman"/>
          <w:lang w:val="gl-ES"/>
        </w:rPr>
        <w:t>potestativamente</w:t>
      </w:r>
      <w:proofErr w:type="spellEnd"/>
      <w:r w:rsidRPr="00E60547">
        <w:rPr>
          <w:rFonts w:ascii="Helvetica" w:hAnsi="Helvetica"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E6054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2"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4"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8"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3"/>
  </w:num>
  <w:num w:numId="4">
    <w:abstractNumId w:val="1"/>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1D7A"/>
    <w:rsid w:val="002848B3"/>
    <w:rsid w:val="002A1147"/>
    <w:rsid w:val="002B191D"/>
    <w:rsid w:val="002E55A3"/>
    <w:rsid w:val="002F281A"/>
    <w:rsid w:val="002F771E"/>
    <w:rsid w:val="003569BB"/>
    <w:rsid w:val="00357422"/>
    <w:rsid w:val="00377385"/>
    <w:rsid w:val="003C6017"/>
    <w:rsid w:val="003E4ACD"/>
    <w:rsid w:val="00400F82"/>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21954"/>
    <w:rsid w:val="00821AD7"/>
    <w:rsid w:val="00840357"/>
    <w:rsid w:val="00851C1B"/>
    <w:rsid w:val="00862258"/>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10E"/>
    <w:rsid w:val="00AD7963"/>
    <w:rsid w:val="00AF7EA1"/>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92742"/>
    <w:rsid w:val="00DA511D"/>
    <w:rsid w:val="00DA5B34"/>
    <w:rsid w:val="00DE52AC"/>
    <w:rsid w:val="00DE5645"/>
    <w:rsid w:val="00DE5E7A"/>
    <w:rsid w:val="00E06187"/>
    <w:rsid w:val="00E1346F"/>
    <w:rsid w:val="00E140C1"/>
    <w:rsid w:val="00E406E0"/>
    <w:rsid w:val="00E54E22"/>
    <w:rsid w:val="00E558EC"/>
    <w:rsid w:val="00E60547"/>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6262</Words>
  <Characters>34443</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cp:lastPrinted>2024-09-11T06:43:00Z</cp:lastPrinted>
  <dcterms:created xsi:type="dcterms:W3CDTF">2024-09-11T06:25:00Z</dcterms:created>
  <dcterms:modified xsi:type="dcterms:W3CDTF">2024-09-11T09:13:00Z</dcterms:modified>
</cp:coreProperties>
</file>