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D71B7F" w14:textId="77777777" w:rsidR="002A7439" w:rsidRDefault="002A7439">
      <w:bookmarkStart w:id="0" w:name="_Hlk175850186"/>
    </w:p>
    <w:p w14:paraId="3408BD0A" w14:textId="3DF7DBE7" w:rsidR="000C1FB5" w:rsidRPr="000C1FB5" w:rsidRDefault="00D630EB" w:rsidP="000C1FB5">
      <w:pPr>
        <w:jc w:val="both"/>
        <w:rPr>
          <w:rFonts w:ascii="Calibri" w:eastAsia="Calibri" w:hAnsi="Calibri" w:cs="Calibri"/>
          <w:b/>
          <w:bCs/>
          <w:kern w:val="0"/>
          <w:sz w:val="24"/>
          <w:szCs w:val="24"/>
          <w:lang w:val="ca-ES"/>
          <w14:ligatures w14:val="none"/>
        </w:rPr>
      </w:pPr>
      <w:r>
        <w:rPr>
          <w:b/>
          <w:bCs/>
          <w:sz w:val="24"/>
          <w:szCs w:val="24"/>
        </w:rPr>
        <w:t>A</w:t>
      </w:r>
      <w:r w:rsidRPr="001F1837">
        <w:rPr>
          <w:b/>
          <w:bCs/>
          <w:sz w:val="24"/>
          <w:szCs w:val="24"/>
        </w:rPr>
        <w:t xml:space="preserve">CUERDO RELATIVO A LA </w:t>
      </w:r>
      <w:r>
        <w:rPr>
          <w:b/>
          <w:bCs/>
          <w:sz w:val="24"/>
          <w:szCs w:val="24"/>
        </w:rPr>
        <w:t>APRO</w:t>
      </w:r>
      <w:r w:rsidR="0009035B">
        <w:rPr>
          <w:b/>
          <w:bCs/>
          <w:sz w:val="24"/>
          <w:szCs w:val="24"/>
        </w:rPr>
        <w:t>B</w:t>
      </w:r>
      <w:r>
        <w:rPr>
          <w:b/>
          <w:bCs/>
          <w:sz w:val="24"/>
          <w:szCs w:val="24"/>
        </w:rPr>
        <w:t xml:space="preserve">ACIÓN DEL OTORGAMIENTO </w:t>
      </w:r>
      <w:r w:rsidRPr="001F1837">
        <w:rPr>
          <w:b/>
          <w:bCs/>
          <w:sz w:val="24"/>
          <w:szCs w:val="24"/>
        </w:rPr>
        <w:t xml:space="preserve">DE </w:t>
      </w:r>
      <w:r>
        <w:rPr>
          <w:b/>
          <w:bCs/>
          <w:sz w:val="24"/>
          <w:szCs w:val="24"/>
        </w:rPr>
        <w:t>L</w:t>
      </w:r>
      <w:r w:rsidR="0009035B">
        <w:rPr>
          <w:b/>
          <w:bCs/>
          <w:sz w:val="24"/>
          <w:szCs w:val="24"/>
        </w:rPr>
        <w:t>AS</w:t>
      </w:r>
      <w:r>
        <w:rPr>
          <w:b/>
          <w:bCs/>
          <w:sz w:val="24"/>
          <w:szCs w:val="24"/>
        </w:rPr>
        <w:t xml:space="preserve"> SUB</w:t>
      </w:r>
      <w:r w:rsidR="005377FF">
        <w:rPr>
          <w:b/>
          <w:bCs/>
          <w:sz w:val="24"/>
          <w:szCs w:val="24"/>
        </w:rPr>
        <w:t>V</w:t>
      </w:r>
      <w:r>
        <w:rPr>
          <w:b/>
          <w:bCs/>
          <w:sz w:val="24"/>
          <w:szCs w:val="24"/>
        </w:rPr>
        <w:t>ENCI</w:t>
      </w:r>
      <w:r w:rsidR="0009035B">
        <w:rPr>
          <w:b/>
          <w:bCs/>
          <w:sz w:val="24"/>
          <w:szCs w:val="24"/>
        </w:rPr>
        <w:t>ONES</w:t>
      </w:r>
      <w:r w:rsidRPr="001F1837">
        <w:rPr>
          <w:b/>
          <w:bCs/>
          <w:sz w:val="24"/>
          <w:szCs w:val="24"/>
        </w:rPr>
        <w:t xml:space="preserve"> NOMINATIVA</w:t>
      </w:r>
      <w:r w:rsidR="0009035B">
        <w:rPr>
          <w:b/>
          <w:bCs/>
          <w:sz w:val="24"/>
          <w:szCs w:val="24"/>
        </w:rPr>
        <w:t>S</w:t>
      </w:r>
      <w:r w:rsidRPr="001F1837">
        <w:rPr>
          <w:b/>
          <w:bCs/>
          <w:sz w:val="24"/>
          <w:szCs w:val="24"/>
        </w:rPr>
        <w:t xml:space="preserve"> A </w:t>
      </w:r>
      <w:r>
        <w:rPr>
          <w:b/>
          <w:bCs/>
          <w:sz w:val="24"/>
          <w:szCs w:val="24"/>
        </w:rPr>
        <w:t>FAVOR DE</w:t>
      </w:r>
      <w:r w:rsidR="0009035B">
        <w:rPr>
          <w:b/>
          <w:bCs/>
          <w:sz w:val="24"/>
          <w:szCs w:val="24"/>
        </w:rPr>
        <w:t xml:space="preserve"> </w:t>
      </w:r>
      <w:r w:rsidR="000C1FB5" w:rsidRPr="000C1FB5">
        <w:rPr>
          <w:rFonts w:ascii="Calibri" w:eastAsia="Calibri" w:hAnsi="Calibri" w:cs="Calibri"/>
          <w:b/>
          <w:bCs/>
          <w:kern w:val="0"/>
          <w:sz w:val="24"/>
          <w:szCs w:val="24"/>
          <w:lang w:val="ca-ES"/>
          <w14:ligatures w14:val="none"/>
        </w:rPr>
        <w:t xml:space="preserve">L’ASSOCIACIÓ D’AMICS DE LA NATURA DE RODA DE TER I LES MASIES </w:t>
      </w:r>
      <w:r w:rsidR="000C1FB5">
        <w:rPr>
          <w:rFonts w:ascii="Calibri" w:eastAsia="Calibri" w:hAnsi="Calibri" w:cs="Calibri"/>
          <w:b/>
          <w:bCs/>
          <w:kern w:val="0"/>
          <w:sz w:val="24"/>
          <w:szCs w:val="24"/>
          <w:lang w:val="ca-ES"/>
          <w14:ligatures w14:val="none"/>
        </w:rPr>
        <w:t>Y</w:t>
      </w:r>
      <w:r w:rsidR="000C1FB5" w:rsidRPr="000C1FB5">
        <w:rPr>
          <w:rFonts w:ascii="Calibri" w:eastAsia="Calibri" w:hAnsi="Calibri" w:cs="Calibri"/>
          <w:b/>
          <w:bCs/>
          <w:kern w:val="0"/>
          <w:sz w:val="24"/>
          <w:szCs w:val="24"/>
          <w:lang w:val="ca-ES"/>
          <w14:ligatures w14:val="none"/>
        </w:rPr>
        <w:t xml:space="preserve"> DE L’ASSOCIACIÓ HORTS SOCIALS DE LA MUNTANYETA, </w:t>
      </w:r>
      <w:r w:rsidR="000C1FB5">
        <w:rPr>
          <w:rFonts w:ascii="Calibri" w:eastAsia="Calibri" w:hAnsi="Calibri" w:cs="Calibri"/>
          <w:b/>
          <w:bCs/>
          <w:kern w:val="0"/>
          <w:sz w:val="24"/>
          <w:szCs w:val="24"/>
          <w:lang w:val="ca-ES"/>
          <w14:ligatures w14:val="none"/>
        </w:rPr>
        <w:t>CO</w:t>
      </w:r>
      <w:r w:rsidR="000C1FB5" w:rsidRPr="000C1FB5">
        <w:rPr>
          <w:rFonts w:ascii="Calibri" w:eastAsia="Calibri" w:hAnsi="Calibri" w:cs="Calibri"/>
          <w:b/>
          <w:bCs/>
          <w:kern w:val="0"/>
          <w:sz w:val="24"/>
          <w:szCs w:val="24"/>
          <w:lang w:val="ca-ES"/>
          <w14:ligatures w14:val="none"/>
        </w:rPr>
        <w:t>RRESPON</w:t>
      </w:r>
      <w:r w:rsidR="000C1FB5">
        <w:rPr>
          <w:rFonts w:ascii="Calibri" w:eastAsia="Calibri" w:hAnsi="Calibri" w:cs="Calibri"/>
          <w:b/>
          <w:bCs/>
          <w:kern w:val="0"/>
          <w:sz w:val="24"/>
          <w:szCs w:val="24"/>
          <w:lang w:val="ca-ES"/>
          <w14:ligatures w14:val="none"/>
        </w:rPr>
        <w:t>DIENTES</w:t>
      </w:r>
      <w:r w:rsidR="000C1FB5" w:rsidRPr="000C1FB5">
        <w:rPr>
          <w:rFonts w:ascii="Calibri" w:eastAsia="Calibri" w:hAnsi="Calibri" w:cs="Calibri"/>
          <w:b/>
          <w:bCs/>
          <w:kern w:val="0"/>
          <w:sz w:val="24"/>
          <w:szCs w:val="24"/>
          <w:lang w:val="ca-ES"/>
          <w14:ligatures w14:val="none"/>
        </w:rPr>
        <w:t xml:space="preserve"> A</w:t>
      </w:r>
      <w:r w:rsidR="000C1FB5">
        <w:rPr>
          <w:rFonts w:ascii="Calibri" w:eastAsia="Calibri" w:hAnsi="Calibri" w:cs="Calibri"/>
          <w:b/>
          <w:bCs/>
          <w:kern w:val="0"/>
          <w:sz w:val="24"/>
          <w:szCs w:val="24"/>
          <w:lang w:val="ca-ES"/>
          <w14:ligatures w14:val="none"/>
        </w:rPr>
        <w:t>L EJERCICIO</w:t>
      </w:r>
      <w:r w:rsidR="000C1FB5" w:rsidRPr="000C1FB5">
        <w:rPr>
          <w:rFonts w:ascii="Calibri" w:eastAsia="Calibri" w:hAnsi="Calibri" w:cs="Calibri"/>
          <w:b/>
          <w:bCs/>
          <w:kern w:val="0"/>
          <w:sz w:val="24"/>
          <w:szCs w:val="24"/>
          <w:lang w:val="ca-ES"/>
          <w14:ligatures w14:val="none"/>
        </w:rPr>
        <w:t xml:space="preserve"> 2024.</w:t>
      </w:r>
    </w:p>
    <w:p w14:paraId="3A3E4F10" w14:textId="77777777" w:rsidR="000C1FB5" w:rsidRPr="0009035B" w:rsidRDefault="000C1FB5" w:rsidP="0009035B">
      <w:pPr>
        <w:jc w:val="both"/>
        <w:rPr>
          <w:rFonts w:ascii="Calibri" w:eastAsia="Calibri" w:hAnsi="Calibri" w:cs="Calibri"/>
          <w:b/>
          <w:bCs/>
          <w:kern w:val="0"/>
          <w:sz w:val="24"/>
          <w:szCs w:val="24"/>
          <w:lang w:val="ca-ES"/>
          <w14:ligatures w14:val="none"/>
        </w:rPr>
      </w:pPr>
    </w:p>
    <w:p w14:paraId="4F63080F" w14:textId="2B14CF05" w:rsidR="00D630EB" w:rsidRDefault="00D630EB" w:rsidP="00D630EB">
      <w:pPr>
        <w:spacing w:after="0" w:line="240" w:lineRule="auto"/>
        <w:jc w:val="both"/>
        <w:rPr>
          <w:sz w:val="24"/>
          <w:szCs w:val="24"/>
        </w:rPr>
      </w:pPr>
      <w:r w:rsidRPr="001F1837">
        <w:rPr>
          <w:b/>
          <w:bCs/>
          <w:sz w:val="24"/>
          <w:szCs w:val="24"/>
        </w:rPr>
        <w:t>EXPEDIENTE:</w:t>
      </w:r>
      <w:r>
        <w:rPr>
          <w:b/>
          <w:bCs/>
          <w:sz w:val="24"/>
          <w:szCs w:val="24"/>
        </w:rPr>
        <w:t xml:space="preserve"> </w:t>
      </w:r>
      <w:r w:rsidRPr="00D630EB">
        <w:rPr>
          <w:sz w:val="24"/>
          <w:szCs w:val="24"/>
        </w:rPr>
        <w:t>2244-000010-2024 (X2024001287)</w:t>
      </w:r>
    </w:p>
    <w:p w14:paraId="25390590" w14:textId="3ADC68D6" w:rsidR="00D630EB" w:rsidRDefault="00D630EB" w:rsidP="00D630EB">
      <w:pPr>
        <w:spacing w:after="0" w:line="240" w:lineRule="auto"/>
        <w:rPr>
          <w:sz w:val="24"/>
          <w:szCs w:val="24"/>
        </w:rPr>
      </w:pPr>
      <w:r w:rsidRPr="001B6668">
        <w:rPr>
          <w:b/>
          <w:bCs/>
          <w:sz w:val="24"/>
          <w:szCs w:val="24"/>
        </w:rPr>
        <w:t>SESSIÓ</w:t>
      </w:r>
      <w:r>
        <w:rPr>
          <w:b/>
          <w:bCs/>
          <w:sz w:val="24"/>
          <w:szCs w:val="24"/>
        </w:rPr>
        <w:t>N</w:t>
      </w:r>
      <w:r w:rsidRPr="001B6668">
        <w:rPr>
          <w:b/>
          <w:bCs/>
          <w:sz w:val="24"/>
          <w:szCs w:val="24"/>
        </w:rPr>
        <w:t xml:space="preserve"> ORDIN</w:t>
      </w:r>
      <w:r>
        <w:rPr>
          <w:b/>
          <w:bCs/>
          <w:sz w:val="24"/>
          <w:szCs w:val="24"/>
        </w:rPr>
        <w:t>A</w:t>
      </w:r>
      <w:r w:rsidRPr="001B6668">
        <w:rPr>
          <w:b/>
          <w:bCs/>
          <w:sz w:val="24"/>
          <w:szCs w:val="24"/>
        </w:rPr>
        <w:t>RIA JUNTA DE GO</w:t>
      </w:r>
      <w:r>
        <w:rPr>
          <w:b/>
          <w:bCs/>
          <w:sz w:val="24"/>
          <w:szCs w:val="24"/>
        </w:rPr>
        <w:t>BIERNO</w:t>
      </w:r>
      <w:r w:rsidRPr="001B6668">
        <w:rPr>
          <w:b/>
          <w:bCs/>
          <w:sz w:val="24"/>
          <w:szCs w:val="24"/>
        </w:rPr>
        <w:t xml:space="preserve"> LOCAL: </w:t>
      </w:r>
      <w:r w:rsidRPr="001B6668">
        <w:rPr>
          <w:sz w:val="24"/>
          <w:szCs w:val="24"/>
        </w:rPr>
        <w:t>1</w:t>
      </w:r>
      <w:r>
        <w:rPr>
          <w:sz w:val="24"/>
          <w:szCs w:val="24"/>
        </w:rPr>
        <w:t>0 de septiembre</w:t>
      </w:r>
      <w:r w:rsidRPr="001B6668">
        <w:rPr>
          <w:sz w:val="24"/>
          <w:szCs w:val="24"/>
        </w:rPr>
        <w:t xml:space="preserve"> de 2024</w:t>
      </w:r>
    </w:p>
    <w:p w14:paraId="641A5C82" w14:textId="77777777" w:rsidR="00E36BCE" w:rsidRPr="001B6668" w:rsidRDefault="00E36BCE" w:rsidP="00D630EB">
      <w:pPr>
        <w:spacing w:after="0" w:line="240" w:lineRule="auto"/>
        <w:rPr>
          <w:sz w:val="24"/>
          <w:szCs w:val="24"/>
        </w:rPr>
      </w:pPr>
    </w:p>
    <w:p w14:paraId="17971E30" w14:textId="77777777" w:rsidR="00D630EB" w:rsidRDefault="00D630EB" w:rsidP="00D630EB">
      <w:pPr>
        <w:jc w:val="both"/>
        <w:rPr>
          <w:sz w:val="24"/>
          <w:szCs w:val="24"/>
        </w:rPr>
      </w:pPr>
    </w:p>
    <w:p w14:paraId="1B6DC5BF" w14:textId="77777777" w:rsidR="00D630EB" w:rsidRDefault="00D630EB" w:rsidP="00D630EB">
      <w:pPr>
        <w:jc w:val="both"/>
        <w:rPr>
          <w:b/>
          <w:bCs/>
          <w:sz w:val="24"/>
          <w:szCs w:val="24"/>
        </w:rPr>
      </w:pPr>
      <w:r w:rsidRPr="000C2EA6">
        <w:rPr>
          <w:b/>
          <w:bCs/>
          <w:sz w:val="24"/>
          <w:szCs w:val="24"/>
        </w:rPr>
        <w:t>ANTECEDENTES DE HECHOS</w:t>
      </w:r>
    </w:p>
    <w:p w14:paraId="5D47ED9A" w14:textId="77777777" w:rsidR="00D630EB" w:rsidRDefault="00D630EB" w:rsidP="00E36BCE">
      <w:pPr>
        <w:spacing w:after="0" w:line="240" w:lineRule="auto"/>
        <w:jc w:val="both"/>
        <w:rPr>
          <w:sz w:val="24"/>
          <w:szCs w:val="24"/>
        </w:rPr>
      </w:pPr>
      <w:r w:rsidRPr="001F1837">
        <w:rPr>
          <w:sz w:val="24"/>
          <w:szCs w:val="24"/>
        </w:rPr>
        <w:t xml:space="preserve">Vistas las subvenciones nominativas a entidades y asociaciones consignadas en el Presupuesto 2024 a </w:t>
      </w:r>
      <w:r w:rsidRPr="000C1FB5">
        <w:rPr>
          <w:sz w:val="24"/>
          <w:szCs w:val="24"/>
        </w:rPr>
        <w:t>entidades deportivas correspondientes al ejercicio 2024.</w:t>
      </w:r>
    </w:p>
    <w:p w14:paraId="635AC4DA" w14:textId="77777777" w:rsidR="00E36BCE" w:rsidRPr="000C1FB5" w:rsidRDefault="00E36BCE" w:rsidP="00E36BCE">
      <w:pPr>
        <w:spacing w:after="0" w:line="240" w:lineRule="auto"/>
        <w:jc w:val="both"/>
        <w:rPr>
          <w:sz w:val="24"/>
          <w:szCs w:val="24"/>
        </w:rPr>
      </w:pPr>
    </w:p>
    <w:p w14:paraId="62A9B762" w14:textId="02DBD310" w:rsidR="000C1FB5" w:rsidRPr="000C1FB5" w:rsidRDefault="000C1FB5" w:rsidP="000C1FB5">
      <w:pPr>
        <w:spacing w:after="0" w:line="240" w:lineRule="auto"/>
        <w:jc w:val="both"/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  <w:r w:rsidRPr="000C1FB5">
        <w:rPr>
          <w:rFonts w:ascii="Calibri" w:eastAsia="Calibri" w:hAnsi="Calibri" w:cs="Calibri"/>
          <w:kern w:val="0"/>
          <w:sz w:val="24"/>
          <w:szCs w:val="24"/>
          <w14:ligatures w14:val="none"/>
        </w:rPr>
        <w:t>Vistas las solicitudes presentadas per las enti</w:t>
      </w:r>
      <w:r>
        <w:rPr>
          <w:rFonts w:ascii="Calibri" w:eastAsia="Calibri" w:hAnsi="Calibri" w:cs="Calibri"/>
          <w:kern w:val="0"/>
          <w:sz w:val="24"/>
          <w:szCs w:val="24"/>
          <w14:ligatures w14:val="none"/>
        </w:rPr>
        <w:t>d</w:t>
      </w:r>
      <w:r w:rsidRPr="000C1FB5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ades Associació </w:t>
      </w:r>
      <w:proofErr w:type="spellStart"/>
      <w:r w:rsidRPr="000C1FB5">
        <w:rPr>
          <w:rFonts w:ascii="Calibri" w:eastAsia="Calibri" w:hAnsi="Calibri" w:cs="Calibri"/>
          <w:kern w:val="0"/>
          <w:sz w:val="24"/>
          <w:szCs w:val="24"/>
          <w14:ligatures w14:val="none"/>
        </w:rPr>
        <w:t>d’amics</w:t>
      </w:r>
      <w:proofErr w:type="spellEnd"/>
      <w:r w:rsidRPr="000C1FB5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de la natura de Roda de Ter i les </w:t>
      </w:r>
      <w:proofErr w:type="spellStart"/>
      <w:r w:rsidRPr="000C1FB5">
        <w:rPr>
          <w:rFonts w:ascii="Calibri" w:eastAsia="Calibri" w:hAnsi="Calibri" w:cs="Calibri"/>
          <w:kern w:val="0"/>
          <w:sz w:val="24"/>
          <w:szCs w:val="24"/>
          <w14:ligatures w14:val="none"/>
        </w:rPr>
        <w:t>Masies</w:t>
      </w:r>
      <w:proofErr w:type="spellEnd"/>
      <w:r w:rsidRPr="000C1FB5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y de </w:t>
      </w:r>
      <w:proofErr w:type="spellStart"/>
      <w:r w:rsidRPr="000C1FB5">
        <w:rPr>
          <w:rFonts w:ascii="Calibri" w:eastAsia="Calibri" w:hAnsi="Calibri" w:cs="Calibri"/>
          <w:kern w:val="0"/>
          <w:sz w:val="24"/>
          <w:szCs w:val="24"/>
          <w14:ligatures w14:val="none"/>
        </w:rPr>
        <w:t>l’Associació</w:t>
      </w:r>
      <w:proofErr w:type="spellEnd"/>
      <w:r w:rsidRPr="000C1FB5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</w:t>
      </w:r>
      <w:proofErr w:type="spellStart"/>
      <w:r w:rsidRPr="000C1FB5">
        <w:rPr>
          <w:rFonts w:ascii="Calibri" w:eastAsia="Calibri" w:hAnsi="Calibri" w:cs="Calibri"/>
          <w:kern w:val="0"/>
          <w:sz w:val="24"/>
          <w:szCs w:val="24"/>
          <w14:ligatures w14:val="none"/>
        </w:rPr>
        <w:t>horts</w:t>
      </w:r>
      <w:proofErr w:type="spellEnd"/>
      <w:r w:rsidRPr="000C1FB5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</w:t>
      </w:r>
      <w:proofErr w:type="spellStart"/>
      <w:r w:rsidRPr="000C1FB5">
        <w:rPr>
          <w:rFonts w:ascii="Calibri" w:eastAsia="Calibri" w:hAnsi="Calibri" w:cs="Calibri"/>
          <w:kern w:val="0"/>
          <w:sz w:val="24"/>
          <w:szCs w:val="24"/>
          <w14:ligatures w14:val="none"/>
        </w:rPr>
        <w:t>socials</w:t>
      </w:r>
      <w:proofErr w:type="spellEnd"/>
      <w:r w:rsidRPr="000C1FB5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de la </w:t>
      </w:r>
      <w:proofErr w:type="spellStart"/>
      <w:r w:rsidRPr="000C1FB5">
        <w:rPr>
          <w:rFonts w:ascii="Calibri" w:eastAsia="Calibri" w:hAnsi="Calibri" w:cs="Calibri"/>
          <w:kern w:val="0"/>
          <w:sz w:val="24"/>
          <w:szCs w:val="24"/>
          <w14:ligatures w14:val="none"/>
        </w:rPr>
        <w:t>muntanyeta</w:t>
      </w:r>
      <w:proofErr w:type="spellEnd"/>
      <w:r w:rsidRPr="000C1FB5">
        <w:rPr>
          <w:rFonts w:ascii="Calibri" w:eastAsia="Calibri" w:hAnsi="Calibri" w:cs="Calibri"/>
          <w:kern w:val="0"/>
          <w:sz w:val="24"/>
          <w:szCs w:val="24"/>
          <w14:ligatures w14:val="none"/>
        </w:rPr>
        <w:t xml:space="preserve"> del </w:t>
      </w:r>
      <w:proofErr w:type="spellStart"/>
      <w:r w:rsidRPr="000C1FB5">
        <w:rPr>
          <w:rFonts w:ascii="Calibri" w:eastAsia="Calibri" w:hAnsi="Calibri" w:cs="Calibri"/>
          <w:kern w:val="0"/>
          <w:sz w:val="24"/>
          <w:szCs w:val="24"/>
          <w14:ligatures w14:val="none"/>
        </w:rPr>
        <w:t>municipi</w:t>
      </w:r>
      <w:proofErr w:type="spellEnd"/>
      <w:r w:rsidRPr="000C1FB5">
        <w:rPr>
          <w:rFonts w:ascii="Calibri" w:eastAsia="Calibri" w:hAnsi="Calibri" w:cs="Calibri"/>
          <w:kern w:val="0"/>
          <w:sz w:val="24"/>
          <w:szCs w:val="24"/>
          <w14:ligatures w14:val="none"/>
        </w:rPr>
        <w:t>.</w:t>
      </w:r>
    </w:p>
    <w:p w14:paraId="33DDE512" w14:textId="77777777" w:rsidR="000C1FB5" w:rsidRPr="000C1FB5" w:rsidRDefault="000C1FB5" w:rsidP="00D630EB">
      <w:pPr>
        <w:jc w:val="both"/>
        <w:rPr>
          <w:b/>
          <w:bCs/>
          <w:sz w:val="24"/>
          <w:szCs w:val="24"/>
        </w:rPr>
      </w:pPr>
    </w:p>
    <w:p w14:paraId="7925642D" w14:textId="325CF98A" w:rsidR="00D630EB" w:rsidRDefault="00D630EB" w:rsidP="00D630EB">
      <w:pPr>
        <w:jc w:val="both"/>
        <w:rPr>
          <w:b/>
          <w:bCs/>
          <w:sz w:val="24"/>
          <w:szCs w:val="24"/>
        </w:rPr>
      </w:pPr>
      <w:r w:rsidRPr="000C1FB5">
        <w:rPr>
          <w:b/>
          <w:bCs/>
          <w:sz w:val="24"/>
          <w:szCs w:val="24"/>
        </w:rPr>
        <w:t>FUNDAMENTOS DE DERE</w:t>
      </w:r>
      <w:r w:rsidRPr="000C2EA6">
        <w:rPr>
          <w:b/>
          <w:bCs/>
          <w:sz w:val="24"/>
          <w:szCs w:val="24"/>
        </w:rPr>
        <w:t>CHO</w:t>
      </w:r>
    </w:p>
    <w:p w14:paraId="2A811147" w14:textId="77777777" w:rsidR="00D630EB" w:rsidRDefault="00D630EB" w:rsidP="00E36BCE">
      <w:pPr>
        <w:spacing w:after="0" w:line="240" w:lineRule="auto"/>
        <w:jc w:val="both"/>
        <w:rPr>
          <w:sz w:val="24"/>
          <w:szCs w:val="24"/>
        </w:rPr>
      </w:pPr>
      <w:r w:rsidRPr="001F1837">
        <w:rPr>
          <w:sz w:val="24"/>
          <w:szCs w:val="24"/>
        </w:rPr>
        <w:t>Los artículos 21, 22, 25 y 72 de la Ley 7/1985, de 2 de abril, Reguladora de las Bases del Régimen Local.</w:t>
      </w:r>
    </w:p>
    <w:p w14:paraId="6A812198" w14:textId="77777777" w:rsidR="00E36BCE" w:rsidRDefault="00E36BCE" w:rsidP="00E36BCE">
      <w:pPr>
        <w:spacing w:after="0" w:line="240" w:lineRule="auto"/>
        <w:jc w:val="both"/>
        <w:rPr>
          <w:sz w:val="24"/>
          <w:szCs w:val="24"/>
        </w:rPr>
      </w:pPr>
    </w:p>
    <w:p w14:paraId="34809F3E" w14:textId="77777777" w:rsidR="00D630EB" w:rsidRDefault="00D630EB" w:rsidP="00E36BCE">
      <w:pPr>
        <w:spacing w:after="0" w:line="240" w:lineRule="auto"/>
        <w:jc w:val="both"/>
        <w:rPr>
          <w:sz w:val="24"/>
          <w:szCs w:val="24"/>
        </w:rPr>
      </w:pPr>
      <w:r w:rsidRPr="001F1837">
        <w:rPr>
          <w:sz w:val="24"/>
          <w:szCs w:val="24"/>
        </w:rPr>
        <w:t>Los artículos 9.2, 22.2, 28, 30 y siguientes de la Ley 38/2003, de 17 de noviembre, General de Subvenciones.</w:t>
      </w:r>
    </w:p>
    <w:p w14:paraId="588BEA3E" w14:textId="77777777" w:rsidR="00E36BCE" w:rsidRDefault="00E36BCE" w:rsidP="00E36BCE">
      <w:pPr>
        <w:spacing w:after="0" w:line="240" w:lineRule="auto"/>
        <w:jc w:val="both"/>
        <w:rPr>
          <w:sz w:val="24"/>
          <w:szCs w:val="24"/>
        </w:rPr>
      </w:pPr>
    </w:p>
    <w:p w14:paraId="4569EE2E" w14:textId="77777777" w:rsidR="00D630EB" w:rsidRDefault="00D630EB" w:rsidP="00E36BCE">
      <w:pPr>
        <w:spacing w:after="0" w:line="240" w:lineRule="auto"/>
        <w:jc w:val="both"/>
        <w:rPr>
          <w:sz w:val="24"/>
          <w:szCs w:val="24"/>
        </w:rPr>
      </w:pPr>
      <w:r w:rsidRPr="001F1837">
        <w:rPr>
          <w:sz w:val="24"/>
          <w:szCs w:val="24"/>
        </w:rPr>
        <w:t>Los artículos 55 y 65 del Reglamento de la Ley 38/2003, de 17 de noviembre, General de Subvenciones aprobado por Real Decreto 887/2006, de 21 de julio.</w:t>
      </w:r>
    </w:p>
    <w:p w14:paraId="2736A020" w14:textId="77777777" w:rsidR="00E36BCE" w:rsidRDefault="00E36BCE" w:rsidP="00E36BCE">
      <w:pPr>
        <w:spacing w:after="0" w:line="240" w:lineRule="auto"/>
        <w:jc w:val="both"/>
        <w:rPr>
          <w:sz w:val="24"/>
          <w:szCs w:val="24"/>
        </w:rPr>
      </w:pPr>
    </w:p>
    <w:p w14:paraId="0BE340B1" w14:textId="77777777" w:rsidR="00D630EB" w:rsidRDefault="00D630EB" w:rsidP="00E36BCE">
      <w:pPr>
        <w:spacing w:after="0" w:line="240" w:lineRule="auto"/>
        <w:jc w:val="both"/>
        <w:rPr>
          <w:sz w:val="24"/>
          <w:szCs w:val="24"/>
        </w:rPr>
      </w:pPr>
      <w:r w:rsidRPr="001F1837">
        <w:rPr>
          <w:sz w:val="24"/>
          <w:szCs w:val="24"/>
        </w:rPr>
        <w:t>El Real Decreto 130/2019, de 8 de marzo, por el cual se regula la Base de datos Nacional de Subvenciones y la publicidad de las subvenciones y otras ayudas públicas.</w:t>
      </w:r>
    </w:p>
    <w:p w14:paraId="0B264DA2" w14:textId="77777777" w:rsidR="00E36BCE" w:rsidRDefault="00E36BCE" w:rsidP="00E36BCE">
      <w:pPr>
        <w:spacing w:after="0" w:line="240" w:lineRule="auto"/>
        <w:jc w:val="both"/>
        <w:rPr>
          <w:sz w:val="24"/>
          <w:szCs w:val="24"/>
        </w:rPr>
      </w:pPr>
    </w:p>
    <w:p w14:paraId="283581F2" w14:textId="77777777" w:rsidR="00D630EB" w:rsidRDefault="00D630EB" w:rsidP="00E36BCE">
      <w:pPr>
        <w:spacing w:after="0" w:line="240" w:lineRule="auto"/>
        <w:jc w:val="both"/>
        <w:rPr>
          <w:sz w:val="24"/>
          <w:szCs w:val="24"/>
        </w:rPr>
      </w:pPr>
      <w:r w:rsidRPr="001F1837">
        <w:rPr>
          <w:sz w:val="24"/>
          <w:szCs w:val="24"/>
        </w:rPr>
        <w:t>La Ordenanza general de subvenciones del Ayuntamiento de Roda de Ter.</w:t>
      </w:r>
    </w:p>
    <w:p w14:paraId="6FC92C99" w14:textId="77777777" w:rsidR="00E36BCE" w:rsidRDefault="00E36BCE" w:rsidP="00E36BCE">
      <w:pPr>
        <w:spacing w:after="0" w:line="240" w:lineRule="auto"/>
        <w:jc w:val="both"/>
        <w:rPr>
          <w:sz w:val="24"/>
          <w:szCs w:val="24"/>
        </w:rPr>
      </w:pPr>
    </w:p>
    <w:p w14:paraId="27C6EADF" w14:textId="77777777" w:rsidR="00D630EB" w:rsidRDefault="00D630EB" w:rsidP="00E36BCE">
      <w:pPr>
        <w:spacing w:after="0" w:line="240" w:lineRule="auto"/>
        <w:jc w:val="both"/>
        <w:rPr>
          <w:sz w:val="24"/>
          <w:szCs w:val="24"/>
        </w:rPr>
      </w:pPr>
      <w:r w:rsidRPr="001F1837">
        <w:rPr>
          <w:sz w:val="24"/>
          <w:szCs w:val="24"/>
        </w:rPr>
        <w:t>Las Bases específicas por la concesión de subvenciones directas y nominativas previstas nominalmente al presupuesto del ejercicio 2024.</w:t>
      </w:r>
    </w:p>
    <w:p w14:paraId="69E9E05E" w14:textId="77777777" w:rsidR="00E36BCE" w:rsidRDefault="00E36BCE" w:rsidP="00E36BCE">
      <w:pPr>
        <w:spacing w:after="0" w:line="240" w:lineRule="auto"/>
        <w:jc w:val="both"/>
        <w:rPr>
          <w:sz w:val="24"/>
          <w:szCs w:val="24"/>
        </w:rPr>
      </w:pPr>
    </w:p>
    <w:p w14:paraId="152D2B35" w14:textId="77777777" w:rsidR="00D630EB" w:rsidRDefault="00D630EB" w:rsidP="00E36BCE">
      <w:pPr>
        <w:spacing w:after="0" w:line="240" w:lineRule="auto"/>
        <w:jc w:val="both"/>
        <w:rPr>
          <w:sz w:val="24"/>
          <w:szCs w:val="24"/>
        </w:rPr>
      </w:pPr>
      <w:r w:rsidRPr="001F1837">
        <w:rPr>
          <w:sz w:val="24"/>
          <w:szCs w:val="24"/>
        </w:rPr>
        <w:t>Y de acuerdo con el Decreto de alcaldía de 22 de junio de 2023, de delegación de atribuciones del alcalde a la Junta de Gobierno Local (BOPV de 7 de julio de 2023).</w:t>
      </w:r>
    </w:p>
    <w:p w14:paraId="6C168DCA" w14:textId="77777777" w:rsidR="00E36BCE" w:rsidRDefault="00E36BCE" w:rsidP="00E36BCE">
      <w:pPr>
        <w:spacing w:after="0" w:line="240" w:lineRule="auto"/>
        <w:jc w:val="both"/>
        <w:rPr>
          <w:sz w:val="24"/>
          <w:szCs w:val="24"/>
        </w:rPr>
      </w:pPr>
    </w:p>
    <w:p w14:paraId="00DF3A98" w14:textId="77777777" w:rsidR="00D630EB" w:rsidRDefault="00D630EB" w:rsidP="00E36BCE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 w:rsidRPr="001F1837">
        <w:rPr>
          <w:sz w:val="24"/>
          <w:szCs w:val="24"/>
        </w:rPr>
        <w:t>a Junta de Gobierno Local adopta los siguientes</w:t>
      </w:r>
    </w:p>
    <w:p w14:paraId="18216948" w14:textId="77777777" w:rsidR="00E36BCE" w:rsidRDefault="00E36BCE" w:rsidP="00E36BCE">
      <w:pPr>
        <w:spacing w:after="0" w:line="240" w:lineRule="auto"/>
        <w:jc w:val="both"/>
        <w:rPr>
          <w:sz w:val="24"/>
          <w:szCs w:val="24"/>
        </w:rPr>
      </w:pPr>
    </w:p>
    <w:p w14:paraId="0ED77E63" w14:textId="77777777" w:rsidR="00D630EB" w:rsidRDefault="00D630EB" w:rsidP="00D630EB">
      <w:pPr>
        <w:jc w:val="both"/>
        <w:rPr>
          <w:b/>
          <w:bCs/>
          <w:sz w:val="24"/>
          <w:szCs w:val="24"/>
        </w:rPr>
      </w:pPr>
      <w:r w:rsidRPr="000C2EA6">
        <w:rPr>
          <w:b/>
          <w:bCs/>
          <w:sz w:val="24"/>
          <w:szCs w:val="24"/>
        </w:rPr>
        <w:t>ACUERDOS</w:t>
      </w:r>
    </w:p>
    <w:p w14:paraId="01EAB922" w14:textId="77777777" w:rsidR="000C1FB5" w:rsidRDefault="000C1FB5" w:rsidP="000C1FB5">
      <w:pPr>
        <w:spacing w:line="256" w:lineRule="auto"/>
        <w:jc w:val="both"/>
        <w:rPr>
          <w:sz w:val="24"/>
          <w:szCs w:val="24"/>
        </w:rPr>
      </w:pPr>
      <w:r w:rsidRPr="000C1FB5">
        <w:rPr>
          <w:b/>
          <w:bCs/>
          <w:sz w:val="24"/>
          <w:szCs w:val="24"/>
        </w:rPr>
        <w:lastRenderedPageBreak/>
        <w:t>Primero.</w:t>
      </w:r>
      <w:r w:rsidRPr="000C1FB5">
        <w:rPr>
          <w:sz w:val="24"/>
          <w:szCs w:val="24"/>
        </w:rPr>
        <w:t xml:space="preserve"> APROBAR el otorgamiento de las siguientes subvenciones por concesión directa, según se detalla a continuación, las cuales están destinadas a financiar las actividades especificadas en la tabla, de acuerdo con las prescripciones contenidas en el Título VI de la Ordenanza General de Subvenciones.</w:t>
      </w:r>
    </w:p>
    <w:p w14:paraId="3B7999B0" w14:textId="77777777" w:rsidR="000745AA" w:rsidRPr="000C1FB5" w:rsidRDefault="000745AA" w:rsidP="000C1FB5">
      <w:pPr>
        <w:spacing w:line="256" w:lineRule="auto"/>
        <w:jc w:val="both"/>
        <w:rPr>
          <w:sz w:val="24"/>
          <w:szCs w:val="24"/>
        </w:rPr>
      </w:pPr>
    </w:p>
    <w:tbl>
      <w:tblPr>
        <w:tblW w:w="11640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1418"/>
        <w:gridCol w:w="1864"/>
        <w:gridCol w:w="1821"/>
        <w:gridCol w:w="1715"/>
        <w:gridCol w:w="1120"/>
        <w:gridCol w:w="1439"/>
      </w:tblGrid>
      <w:tr w:rsidR="000C1FB5" w:rsidRPr="000C1FB5" w14:paraId="318FC61E" w14:textId="77777777" w:rsidTr="0005548A">
        <w:trPr>
          <w:jc w:val="center"/>
        </w:trPr>
        <w:tc>
          <w:tcPr>
            <w:tcW w:w="22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1E2C3564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</w:pPr>
            <w:bookmarkStart w:id="1" w:name="_Hlk175847573"/>
            <w:r w:rsidRPr="000C1F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  <w:t>BENEFICIARIO</w:t>
            </w:r>
          </w:p>
          <w:p w14:paraId="2109069C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hideMark/>
          </w:tcPr>
          <w:p w14:paraId="724F5ADF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</w:pPr>
            <w:r w:rsidRPr="000C1F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  <w:t>CIF</w:t>
            </w:r>
          </w:p>
        </w:tc>
        <w:tc>
          <w:tcPr>
            <w:tcW w:w="18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hideMark/>
          </w:tcPr>
          <w:p w14:paraId="695E12CC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</w:pPr>
            <w:r w:rsidRPr="000C1F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  <w:t>IMPORTE</w:t>
            </w:r>
          </w:p>
          <w:p w14:paraId="59040AA1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</w:pPr>
            <w:r w:rsidRPr="000C1F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  <w:t>SUBVENCIONADO</w:t>
            </w:r>
          </w:p>
        </w:tc>
        <w:tc>
          <w:tcPr>
            <w:tcW w:w="182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hideMark/>
          </w:tcPr>
          <w:p w14:paraId="0B189942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</w:pPr>
            <w:r w:rsidRPr="000C1F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  <w:t>CONCEPTE SUBVENCIONADO</w:t>
            </w:r>
          </w:p>
        </w:tc>
        <w:tc>
          <w:tcPr>
            <w:tcW w:w="17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hideMark/>
          </w:tcPr>
          <w:p w14:paraId="49BC397D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</w:pPr>
            <w:r w:rsidRPr="000C1F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  <w:t>APLICACIÓN PRESUPUESTARIA</w:t>
            </w:r>
          </w:p>
        </w:tc>
        <w:tc>
          <w:tcPr>
            <w:tcW w:w="1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hideMark/>
          </w:tcPr>
          <w:p w14:paraId="54F6594F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</w:pPr>
            <w:r w:rsidRPr="000C1F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  <w:t>ANTICIPO</w:t>
            </w:r>
          </w:p>
          <w:p w14:paraId="09CD10EE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</w:pPr>
            <w:r w:rsidRPr="000C1F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  <w:t>70%</w:t>
            </w:r>
          </w:p>
        </w:tc>
        <w:tc>
          <w:tcPr>
            <w:tcW w:w="14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hideMark/>
          </w:tcPr>
          <w:p w14:paraId="1B0F3D26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</w:pPr>
            <w:r w:rsidRPr="000C1F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  <w:t>RESTO SUBVENCIÓN</w:t>
            </w:r>
          </w:p>
          <w:p w14:paraId="32A9A79B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</w:pPr>
            <w:r w:rsidRPr="000C1FB5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val="ca-ES" w:eastAsia="ca-ES"/>
                <w14:ligatures w14:val="none"/>
              </w:rPr>
              <w:t>30%</w:t>
            </w:r>
          </w:p>
        </w:tc>
      </w:tr>
      <w:tr w:rsidR="000C1FB5" w:rsidRPr="000C1FB5" w14:paraId="6ACA6C0B" w14:textId="77777777" w:rsidTr="0005548A">
        <w:trPr>
          <w:jc w:val="center"/>
        </w:trPr>
        <w:tc>
          <w:tcPr>
            <w:tcW w:w="22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73B03A72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lang w:val="ca-ES" w:eastAsia="ca-ES"/>
                <w14:ligatures w14:val="none"/>
              </w:rPr>
            </w:pPr>
          </w:p>
          <w:p w14:paraId="4ABF278B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lang w:val="ca-ES" w:eastAsia="ca-ES"/>
                <w14:ligatures w14:val="none"/>
              </w:rPr>
            </w:pPr>
            <w:r w:rsidRPr="000C1FB5">
              <w:rPr>
                <w:rFonts w:ascii="Calibri" w:eastAsia="Times New Roman" w:hAnsi="Calibri" w:cs="Calibri"/>
                <w:b/>
                <w:bCs/>
                <w:kern w:val="0"/>
                <w:lang w:val="ca-ES" w:eastAsia="ca-ES"/>
                <w14:ligatures w14:val="none"/>
              </w:rPr>
              <w:t>Associació d’amics de la natura de Roda de Ter i les Masies</w:t>
            </w:r>
          </w:p>
          <w:p w14:paraId="225CCA5A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lang w:val="ca-ES" w:eastAsia="ca-ES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CCBA3C7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</w:pPr>
          </w:p>
          <w:p w14:paraId="0B56F545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</w:pPr>
            <w:r w:rsidRPr="000C1FB5"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  <w:t>G-67593137</w:t>
            </w:r>
          </w:p>
        </w:tc>
        <w:tc>
          <w:tcPr>
            <w:tcW w:w="18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20C01BB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</w:pPr>
          </w:p>
          <w:p w14:paraId="41AB161C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</w:pPr>
            <w:r w:rsidRPr="000C1FB5"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  <w:t>500,00€</w:t>
            </w:r>
          </w:p>
        </w:tc>
        <w:tc>
          <w:tcPr>
            <w:tcW w:w="182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B7C0C55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</w:pPr>
          </w:p>
          <w:p w14:paraId="40F202C1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</w:pPr>
            <w:r w:rsidRPr="000C1FB5"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  <w:t>Activitats pedagògiques per a la preservació del medi ambient 2024.</w:t>
            </w:r>
          </w:p>
        </w:tc>
        <w:tc>
          <w:tcPr>
            <w:tcW w:w="17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6072D8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</w:pPr>
          </w:p>
          <w:p w14:paraId="52227BF2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</w:pPr>
            <w:r w:rsidRPr="000C1FB5"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  <w:t>12.925.480.12</w:t>
            </w:r>
          </w:p>
        </w:tc>
        <w:tc>
          <w:tcPr>
            <w:tcW w:w="1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FF9C497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</w:pPr>
          </w:p>
          <w:p w14:paraId="7BF787E1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</w:pPr>
            <w:r w:rsidRPr="000C1FB5"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  <w:t>350,00€</w:t>
            </w:r>
          </w:p>
        </w:tc>
        <w:tc>
          <w:tcPr>
            <w:tcW w:w="14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224B753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</w:pPr>
          </w:p>
          <w:p w14:paraId="3599DD45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</w:pPr>
            <w:r w:rsidRPr="000C1FB5"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  <w:t>150,00€</w:t>
            </w:r>
          </w:p>
        </w:tc>
      </w:tr>
      <w:tr w:rsidR="000C1FB5" w:rsidRPr="000C1FB5" w14:paraId="4C0C8F6C" w14:textId="77777777" w:rsidTr="0005548A">
        <w:trPr>
          <w:jc w:val="center"/>
        </w:trPr>
        <w:tc>
          <w:tcPr>
            <w:tcW w:w="226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</w:tcPr>
          <w:p w14:paraId="729FC2E0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kern w:val="0"/>
                <w:lang w:val="ca-ES" w:eastAsia="ca-ES"/>
                <w14:ligatures w14:val="none"/>
              </w:rPr>
            </w:pPr>
          </w:p>
          <w:p w14:paraId="76040654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kern w:val="0"/>
                <w:lang w:val="ca-ES" w:eastAsia="ca-ES"/>
                <w14:ligatures w14:val="none"/>
              </w:rPr>
            </w:pPr>
            <w:r w:rsidRPr="000C1FB5">
              <w:rPr>
                <w:rFonts w:ascii="Calibri" w:eastAsia="Calibri" w:hAnsi="Calibri" w:cs="Calibri"/>
                <w:b/>
                <w:bCs/>
                <w:kern w:val="0"/>
                <w:lang w:val="ca-ES" w:eastAsia="ca-ES"/>
                <w14:ligatures w14:val="none"/>
              </w:rPr>
              <w:t>Associació horts socials de la muntanyeta</w:t>
            </w:r>
          </w:p>
          <w:p w14:paraId="1373C791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Calibri" w:hAnsi="Calibri" w:cs="Calibri"/>
                <w:b/>
                <w:bCs/>
                <w:kern w:val="0"/>
                <w:lang w:val="ca-ES" w:eastAsia="ca-ES"/>
                <w14:ligatures w14:val="none"/>
              </w:rPr>
            </w:pPr>
          </w:p>
        </w:tc>
        <w:tc>
          <w:tcPr>
            <w:tcW w:w="141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BBBD3AD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Calibri" w:hAnsi="Calibri" w:cs="Calibri"/>
                <w:kern w:val="0"/>
                <w:lang w:val="ca-ES" w:eastAsia="ca-ES"/>
                <w14:ligatures w14:val="none"/>
              </w:rPr>
            </w:pPr>
          </w:p>
          <w:p w14:paraId="4FB4710F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Calibri" w:hAnsi="Calibri" w:cs="Calibri"/>
                <w:kern w:val="0"/>
                <w:lang w:val="ca-ES" w:eastAsia="ca-ES"/>
                <w14:ligatures w14:val="none"/>
              </w:rPr>
            </w:pPr>
            <w:r w:rsidRPr="000C1FB5">
              <w:rPr>
                <w:rFonts w:ascii="Calibri" w:eastAsia="Calibri" w:hAnsi="Calibri" w:cs="Calibri"/>
                <w:kern w:val="0"/>
                <w:lang w:val="ca-ES" w:eastAsia="ca-ES"/>
                <w14:ligatures w14:val="none"/>
              </w:rPr>
              <w:t>G-66279696</w:t>
            </w:r>
          </w:p>
        </w:tc>
        <w:tc>
          <w:tcPr>
            <w:tcW w:w="18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86224CA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Calibri" w:hAnsi="Calibri" w:cs="Calibri"/>
                <w:kern w:val="0"/>
                <w:lang w:val="ca-ES" w:eastAsia="ca-ES"/>
                <w14:ligatures w14:val="none"/>
              </w:rPr>
            </w:pPr>
          </w:p>
          <w:p w14:paraId="482A3924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Calibri" w:hAnsi="Calibri" w:cs="Calibri"/>
                <w:kern w:val="0"/>
                <w:lang w:val="ca-ES" w:eastAsia="ca-ES"/>
                <w14:ligatures w14:val="none"/>
              </w:rPr>
            </w:pPr>
            <w:r w:rsidRPr="000C1FB5">
              <w:rPr>
                <w:rFonts w:ascii="Calibri" w:eastAsia="Calibri" w:hAnsi="Calibri" w:cs="Calibri"/>
                <w:kern w:val="0"/>
                <w:lang w:val="ca-ES" w:eastAsia="ca-ES"/>
                <w14:ligatures w14:val="none"/>
              </w:rPr>
              <w:t>400,00€</w:t>
            </w:r>
          </w:p>
        </w:tc>
        <w:tc>
          <w:tcPr>
            <w:tcW w:w="182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6DEF92A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</w:pPr>
            <w:r w:rsidRPr="000C1FB5"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  <w:t>Reparació i adquisició d’eines, compra de compost, xerrades orientatives i adquisició de plantes aromàtiques.</w:t>
            </w:r>
          </w:p>
          <w:p w14:paraId="030986FF" w14:textId="77777777" w:rsidR="000C1FB5" w:rsidRPr="000C1FB5" w:rsidRDefault="000C1FB5" w:rsidP="000C1FB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lang w:val="ca-ES" w:eastAsia="ca-ES"/>
                <w14:ligatures w14:val="none"/>
              </w:rPr>
            </w:pPr>
          </w:p>
        </w:tc>
        <w:tc>
          <w:tcPr>
            <w:tcW w:w="17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1F8C83BC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Calibri" w:hAnsi="Calibri" w:cs="Calibri"/>
                <w:kern w:val="0"/>
                <w:lang w:val="ca-ES" w:eastAsia="ca-ES"/>
                <w14:ligatures w14:val="none"/>
              </w:rPr>
            </w:pPr>
          </w:p>
          <w:p w14:paraId="6CA68562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Calibri" w:hAnsi="Calibri" w:cs="Calibri"/>
                <w:kern w:val="0"/>
                <w:lang w:val="ca-ES" w:eastAsia="ca-ES"/>
                <w14:ligatures w14:val="none"/>
              </w:rPr>
            </w:pPr>
            <w:r w:rsidRPr="000C1FB5">
              <w:rPr>
                <w:rFonts w:ascii="Calibri" w:eastAsia="Calibri" w:hAnsi="Calibri" w:cs="Calibri"/>
                <w:kern w:val="0"/>
                <w:lang w:val="ca-ES" w:eastAsia="ca-ES"/>
                <w14:ligatures w14:val="none"/>
              </w:rPr>
              <w:t>12.925.480.10</w:t>
            </w:r>
          </w:p>
        </w:tc>
        <w:tc>
          <w:tcPr>
            <w:tcW w:w="11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B57F963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Calibri" w:hAnsi="Calibri" w:cs="Calibri"/>
                <w:kern w:val="0"/>
                <w:lang w:val="ca-ES" w:eastAsia="ca-ES"/>
                <w14:ligatures w14:val="none"/>
              </w:rPr>
            </w:pPr>
          </w:p>
          <w:p w14:paraId="09071D51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Calibri" w:hAnsi="Calibri" w:cs="Calibri"/>
                <w:kern w:val="0"/>
                <w:lang w:val="ca-ES" w:eastAsia="ca-ES"/>
                <w14:ligatures w14:val="none"/>
              </w:rPr>
            </w:pPr>
            <w:r w:rsidRPr="000C1FB5">
              <w:rPr>
                <w:rFonts w:ascii="Calibri" w:eastAsia="Calibri" w:hAnsi="Calibri" w:cs="Calibri"/>
                <w:kern w:val="0"/>
                <w:lang w:val="ca-ES" w:eastAsia="ca-ES"/>
                <w14:ligatures w14:val="none"/>
              </w:rPr>
              <w:t>280,00€</w:t>
            </w:r>
          </w:p>
        </w:tc>
        <w:tc>
          <w:tcPr>
            <w:tcW w:w="14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0FC5170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Calibri" w:hAnsi="Calibri" w:cs="Calibri"/>
                <w:kern w:val="0"/>
                <w:lang w:val="ca-ES" w:eastAsia="ca-ES"/>
                <w14:ligatures w14:val="none"/>
              </w:rPr>
            </w:pPr>
          </w:p>
          <w:p w14:paraId="1ACD2B8D" w14:textId="77777777" w:rsidR="000C1FB5" w:rsidRPr="000C1FB5" w:rsidRDefault="000C1FB5" w:rsidP="000C1FB5">
            <w:pPr>
              <w:spacing w:after="0" w:line="240" w:lineRule="auto"/>
              <w:jc w:val="right"/>
              <w:rPr>
                <w:rFonts w:ascii="Calibri" w:eastAsia="Calibri" w:hAnsi="Calibri" w:cs="Calibri"/>
                <w:kern w:val="0"/>
                <w:lang w:val="ca-ES" w:eastAsia="ca-ES"/>
                <w14:ligatures w14:val="none"/>
              </w:rPr>
            </w:pPr>
            <w:r w:rsidRPr="000C1FB5">
              <w:rPr>
                <w:rFonts w:ascii="Calibri" w:eastAsia="Calibri" w:hAnsi="Calibri" w:cs="Calibri"/>
                <w:kern w:val="0"/>
                <w:lang w:val="ca-ES" w:eastAsia="ca-ES"/>
                <w14:ligatures w14:val="none"/>
              </w:rPr>
              <w:t>120,00€</w:t>
            </w:r>
          </w:p>
        </w:tc>
      </w:tr>
    </w:tbl>
    <w:bookmarkEnd w:id="1"/>
    <w:p w14:paraId="7C47F446" w14:textId="14DBA3FC" w:rsidR="00D630EB" w:rsidRDefault="00D630EB" w:rsidP="00E36BCE">
      <w:pPr>
        <w:spacing w:after="0" w:line="240" w:lineRule="auto"/>
        <w:jc w:val="both"/>
        <w:rPr>
          <w:sz w:val="24"/>
          <w:szCs w:val="24"/>
        </w:rPr>
      </w:pPr>
      <w:r w:rsidRPr="001F1837">
        <w:rPr>
          <w:sz w:val="24"/>
          <w:szCs w:val="24"/>
        </w:rPr>
        <w:br/>
        <w:t>Estas ayudas son compatibles con la obtención de cualquier ayuda adicional destinada a la misma actuación otorgado por otras administraciones públicas.</w:t>
      </w:r>
    </w:p>
    <w:p w14:paraId="7235F75C" w14:textId="77777777" w:rsidR="00E36BCE" w:rsidRDefault="00E36BCE" w:rsidP="00E36BCE">
      <w:pPr>
        <w:spacing w:after="0" w:line="240" w:lineRule="auto"/>
        <w:jc w:val="both"/>
        <w:rPr>
          <w:sz w:val="24"/>
          <w:szCs w:val="24"/>
        </w:rPr>
      </w:pPr>
    </w:p>
    <w:p w14:paraId="6F731531" w14:textId="73648457" w:rsidR="00D630EB" w:rsidRDefault="00D630EB" w:rsidP="00E36BCE">
      <w:pPr>
        <w:spacing w:after="0" w:line="240" w:lineRule="auto"/>
        <w:jc w:val="both"/>
        <w:rPr>
          <w:sz w:val="24"/>
          <w:szCs w:val="24"/>
        </w:rPr>
      </w:pPr>
      <w:r w:rsidRPr="001F1837">
        <w:rPr>
          <w:sz w:val="24"/>
          <w:szCs w:val="24"/>
        </w:rPr>
        <w:t>Los plazos y las formas de pago y justificación s</w:t>
      </w:r>
      <w:r>
        <w:rPr>
          <w:sz w:val="24"/>
          <w:szCs w:val="24"/>
        </w:rPr>
        <w:t>on</w:t>
      </w:r>
      <w:r w:rsidRPr="001F1837">
        <w:rPr>
          <w:sz w:val="24"/>
          <w:szCs w:val="24"/>
        </w:rPr>
        <w:t xml:space="preserve"> los previstos en las bases específicas para la concesión de subvenciones directas y nominativas previstas nominalmente </w:t>
      </w:r>
      <w:r>
        <w:rPr>
          <w:sz w:val="24"/>
          <w:szCs w:val="24"/>
        </w:rPr>
        <w:t>en el</w:t>
      </w:r>
      <w:r w:rsidRPr="001F1837">
        <w:rPr>
          <w:sz w:val="24"/>
          <w:szCs w:val="24"/>
        </w:rPr>
        <w:t xml:space="preserve"> presupuesto del ejercicio 2024 aprobadas por la Junta de Gobierno Local del Ayuntamiento de Roda de Ter, en sesión ordinaria celebrada en fecha 9 de abril de 2024.</w:t>
      </w:r>
    </w:p>
    <w:p w14:paraId="21E66340" w14:textId="77777777" w:rsidR="009257B4" w:rsidRDefault="009257B4" w:rsidP="00E36BCE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2D00EB11" w14:textId="6520443A" w:rsidR="00D630EB" w:rsidRDefault="00D630EB" w:rsidP="00E36BCE">
      <w:pPr>
        <w:spacing w:after="0" w:line="240" w:lineRule="auto"/>
        <w:jc w:val="both"/>
        <w:rPr>
          <w:sz w:val="24"/>
          <w:szCs w:val="24"/>
        </w:rPr>
      </w:pPr>
      <w:r w:rsidRPr="000C2EA6">
        <w:rPr>
          <w:b/>
          <w:bCs/>
          <w:sz w:val="24"/>
          <w:szCs w:val="24"/>
        </w:rPr>
        <w:t xml:space="preserve">Segundo. </w:t>
      </w:r>
      <w:r w:rsidRPr="001F1837">
        <w:rPr>
          <w:sz w:val="24"/>
          <w:szCs w:val="24"/>
        </w:rPr>
        <w:t xml:space="preserve">AUTORIZAR Y DISPONER el gasto por </w:t>
      </w:r>
      <w:r w:rsidR="00E36BCE">
        <w:rPr>
          <w:sz w:val="24"/>
          <w:szCs w:val="24"/>
        </w:rPr>
        <w:t>los</w:t>
      </w:r>
      <w:r w:rsidRPr="001F1837">
        <w:rPr>
          <w:sz w:val="24"/>
          <w:szCs w:val="24"/>
        </w:rPr>
        <w:t xml:space="preserve"> importe</w:t>
      </w:r>
      <w:r w:rsidR="00E36BCE">
        <w:rPr>
          <w:sz w:val="24"/>
          <w:szCs w:val="24"/>
        </w:rPr>
        <w:t>s</w:t>
      </w:r>
      <w:r w:rsidRPr="001F1837">
        <w:rPr>
          <w:sz w:val="24"/>
          <w:szCs w:val="24"/>
        </w:rPr>
        <w:t xml:space="preserve"> señalado</w:t>
      </w:r>
      <w:r w:rsidR="00E36BCE">
        <w:rPr>
          <w:sz w:val="24"/>
          <w:szCs w:val="24"/>
        </w:rPr>
        <w:t>s</w:t>
      </w:r>
      <w:r w:rsidRPr="001F1837">
        <w:rPr>
          <w:sz w:val="24"/>
          <w:szCs w:val="24"/>
        </w:rPr>
        <w:t xml:space="preserve"> </w:t>
      </w:r>
      <w:r>
        <w:rPr>
          <w:sz w:val="24"/>
          <w:szCs w:val="24"/>
        </w:rPr>
        <w:t>en</w:t>
      </w:r>
      <w:r w:rsidRPr="001F1837">
        <w:rPr>
          <w:sz w:val="24"/>
          <w:szCs w:val="24"/>
        </w:rPr>
        <w:t xml:space="preserve"> la tabla anterior, con cargo a la</w:t>
      </w:r>
      <w:r w:rsidR="00E36BCE">
        <w:rPr>
          <w:sz w:val="24"/>
          <w:szCs w:val="24"/>
        </w:rPr>
        <w:t>s</w:t>
      </w:r>
      <w:r w:rsidRPr="001F1837">
        <w:rPr>
          <w:sz w:val="24"/>
          <w:szCs w:val="24"/>
        </w:rPr>
        <w:t xml:space="preserve"> aplicaci</w:t>
      </w:r>
      <w:r w:rsidR="00E36BCE">
        <w:rPr>
          <w:sz w:val="24"/>
          <w:szCs w:val="24"/>
        </w:rPr>
        <w:t>ones</w:t>
      </w:r>
      <w:r w:rsidRPr="001F1837">
        <w:rPr>
          <w:sz w:val="24"/>
          <w:szCs w:val="24"/>
        </w:rPr>
        <w:t xml:space="preserve"> presupuestaria</w:t>
      </w:r>
      <w:r w:rsidR="00E36BCE">
        <w:rPr>
          <w:sz w:val="24"/>
          <w:szCs w:val="24"/>
        </w:rPr>
        <w:t>s</w:t>
      </w:r>
      <w:r w:rsidRPr="001F1837">
        <w:rPr>
          <w:sz w:val="24"/>
          <w:szCs w:val="24"/>
        </w:rPr>
        <w:t xml:space="preserve"> que se</w:t>
      </w:r>
      <w:r w:rsidR="00FD6DEB">
        <w:rPr>
          <w:sz w:val="24"/>
          <w:szCs w:val="24"/>
        </w:rPr>
        <w:t xml:space="preserve"> especifica</w:t>
      </w:r>
      <w:r w:rsidR="00E36BCE">
        <w:rPr>
          <w:sz w:val="24"/>
          <w:szCs w:val="24"/>
        </w:rPr>
        <w:t>n</w:t>
      </w:r>
      <w:r w:rsidRPr="001F1837">
        <w:rPr>
          <w:sz w:val="24"/>
          <w:szCs w:val="24"/>
        </w:rPr>
        <w:t xml:space="preserve"> del presupuesto del ejercicio 2024 para hacer frente a la</w:t>
      </w:r>
      <w:r w:rsidR="00E36BCE">
        <w:rPr>
          <w:sz w:val="24"/>
          <w:szCs w:val="24"/>
        </w:rPr>
        <w:t>s</w:t>
      </w:r>
      <w:r w:rsidRPr="001F1837">
        <w:rPr>
          <w:sz w:val="24"/>
          <w:szCs w:val="24"/>
        </w:rPr>
        <w:t xml:space="preserve"> subvenci</w:t>
      </w:r>
      <w:r w:rsidR="00E36BCE">
        <w:rPr>
          <w:sz w:val="24"/>
          <w:szCs w:val="24"/>
        </w:rPr>
        <w:t>ones</w:t>
      </w:r>
      <w:r w:rsidRPr="001F1837">
        <w:rPr>
          <w:sz w:val="24"/>
          <w:szCs w:val="24"/>
        </w:rPr>
        <w:t xml:space="preserve"> que se otorga</w:t>
      </w:r>
      <w:r w:rsidR="00E36BCE">
        <w:rPr>
          <w:sz w:val="24"/>
          <w:szCs w:val="24"/>
        </w:rPr>
        <w:t>n.</w:t>
      </w:r>
    </w:p>
    <w:p w14:paraId="3DDB0BB3" w14:textId="77777777" w:rsidR="00E36BCE" w:rsidRDefault="00E36BCE" w:rsidP="00E36BCE">
      <w:pPr>
        <w:spacing w:after="0" w:line="240" w:lineRule="auto"/>
        <w:jc w:val="both"/>
        <w:rPr>
          <w:sz w:val="24"/>
          <w:szCs w:val="24"/>
        </w:rPr>
      </w:pPr>
    </w:p>
    <w:p w14:paraId="1746C52B" w14:textId="1C39A023" w:rsidR="00D630EB" w:rsidRDefault="00D630EB" w:rsidP="00E36BCE">
      <w:pPr>
        <w:spacing w:after="0" w:line="240" w:lineRule="auto"/>
        <w:jc w:val="both"/>
        <w:rPr>
          <w:sz w:val="24"/>
          <w:szCs w:val="24"/>
        </w:rPr>
      </w:pPr>
      <w:r w:rsidRPr="000C2EA6">
        <w:rPr>
          <w:b/>
          <w:bCs/>
          <w:sz w:val="24"/>
          <w:szCs w:val="24"/>
        </w:rPr>
        <w:t>Tercero</w:t>
      </w:r>
      <w:r w:rsidRPr="001F1837">
        <w:rPr>
          <w:sz w:val="24"/>
          <w:szCs w:val="24"/>
        </w:rPr>
        <w:t>. RECONOCER la concesión del anticipo del 70% de la</w:t>
      </w:r>
      <w:r w:rsidR="00E36BCE">
        <w:rPr>
          <w:sz w:val="24"/>
          <w:szCs w:val="24"/>
        </w:rPr>
        <w:t>s</w:t>
      </w:r>
      <w:r w:rsidRPr="001F1837">
        <w:rPr>
          <w:sz w:val="24"/>
          <w:szCs w:val="24"/>
        </w:rPr>
        <w:t xml:space="preserve"> subvenci</w:t>
      </w:r>
      <w:r w:rsidR="00E36BCE">
        <w:rPr>
          <w:sz w:val="24"/>
          <w:szCs w:val="24"/>
        </w:rPr>
        <w:t>ones</w:t>
      </w:r>
      <w:r w:rsidRPr="001F1837">
        <w:rPr>
          <w:sz w:val="24"/>
          <w:szCs w:val="24"/>
        </w:rPr>
        <w:t xml:space="preserve"> concedida</w:t>
      </w:r>
      <w:r w:rsidR="00E36BCE">
        <w:rPr>
          <w:sz w:val="24"/>
          <w:szCs w:val="24"/>
        </w:rPr>
        <w:t>s</w:t>
      </w:r>
      <w:r w:rsidRPr="001F1837">
        <w:rPr>
          <w:sz w:val="24"/>
          <w:szCs w:val="24"/>
        </w:rPr>
        <w:t xml:space="preserve"> anteriormente.</w:t>
      </w:r>
    </w:p>
    <w:p w14:paraId="5AEC41CA" w14:textId="77777777" w:rsidR="00E36BCE" w:rsidRDefault="00E36BCE" w:rsidP="00E36BCE">
      <w:pPr>
        <w:spacing w:after="0" w:line="240" w:lineRule="auto"/>
        <w:jc w:val="both"/>
        <w:rPr>
          <w:sz w:val="24"/>
          <w:szCs w:val="24"/>
        </w:rPr>
      </w:pPr>
    </w:p>
    <w:p w14:paraId="1106BBDF" w14:textId="5653F55D" w:rsidR="00D630EB" w:rsidRDefault="00D630EB" w:rsidP="00E36BCE">
      <w:pPr>
        <w:spacing w:after="0" w:line="240" w:lineRule="auto"/>
        <w:jc w:val="both"/>
        <w:rPr>
          <w:sz w:val="24"/>
          <w:szCs w:val="24"/>
        </w:rPr>
      </w:pPr>
      <w:r w:rsidRPr="000C2EA6">
        <w:rPr>
          <w:b/>
          <w:bCs/>
          <w:sz w:val="24"/>
          <w:szCs w:val="24"/>
        </w:rPr>
        <w:t xml:space="preserve">Cuarto. </w:t>
      </w:r>
      <w:r w:rsidRPr="001F1837">
        <w:rPr>
          <w:sz w:val="24"/>
          <w:szCs w:val="24"/>
        </w:rPr>
        <w:t>REALIZAR el pago de</w:t>
      </w:r>
      <w:r w:rsidR="00E36BCE">
        <w:rPr>
          <w:sz w:val="24"/>
          <w:szCs w:val="24"/>
        </w:rPr>
        <w:t xml:space="preserve"> los</w:t>
      </w:r>
      <w:r w:rsidR="00FD6DEB">
        <w:rPr>
          <w:sz w:val="24"/>
          <w:szCs w:val="24"/>
        </w:rPr>
        <w:t xml:space="preserve"> </w:t>
      </w:r>
      <w:r w:rsidRPr="001F1837">
        <w:rPr>
          <w:sz w:val="24"/>
          <w:szCs w:val="24"/>
        </w:rPr>
        <w:t>anticipo</w:t>
      </w:r>
      <w:r w:rsidR="00E36BCE">
        <w:rPr>
          <w:sz w:val="24"/>
          <w:szCs w:val="24"/>
        </w:rPr>
        <w:t>s</w:t>
      </w:r>
      <w:r w:rsidRPr="001F1837">
        <w:rPr>
          <w:sz w:val="24"/>
          <w:szCs w:val="24"/>
        </w:rPr>
        <w:t xml:space="preserve"> solicitado</w:t>
      </w:r>
      <w:r w:rsidR="00E36BCE">
        <w:rPr>
          <w:sz w:val="24"/>
          <w:szCs w:val="24"/>
        </w:rPr>
        <w:t>s</w:t>
      </w:r>
      <w:r w:rsidRPr="001F1837">
        <w:rPr>
          <w:sz w:val="24"/>
          <w:szCs w:val="24"/>
        </w:rPr>
        <w:t xml:space="preserve"> con cargo a la</w:t>
      </w:r>
      <w:r w:rsidR="00E36BCE">
        <w:rPr>
          <w:sz w:val="24"/>
          <w:szCs w:val="24"/>
        </w:rPr>
        <w:t>s</w:t>
      </w:r>
      <w:r w:rsidRPr="001F1837">
        <w:rPr>
          <w:sz w:val="24"/>
          <w:szCs w:val="24"/>
        </w:rPr>
        <w:t xml:space="preserve"> aplicaci</w:t>
      </w:r>
      <w:r w:rsidR="00E36BCE">
        <w:rPr>
          <w:sz w:val="24"/>
          <w:szCs w:val="24"/>
        </w:rPr>
        <w:t>ones</w:t>
      </w:r>
      <w:r w:rsidRPr="001F1837">
        <w:rPr>
          <w:sz w:val="24"/>
          <w:szCs w:val="24"/>
        </w:rPr>
        <w:t xml:space="preserve"> presupuestar</w:t>
      </w:r>
      <w:r w:rsidR="00427FC7">
        <w:rPr>
          <w:sz w:val="24"/>
          <w:szCs w:val="24"/>
        </w:rPr>
        <w:t>i</w:t>
      </w:r>
      <w:r w:rsidRPr="001F1837">
        <w:rPr>
          <w:sz w:val="24"/>
          <w:szCs w:val="24"/>
        </w:rPr>
        <w:t>a</w:t>
      </w:r>
      <w:r w:rsidR="00E36BCE">
        <w:rPr>
          <w:sz w:val="24"/>
          <w:szCs w:val="24"/>
        </w:rPr>
        <w:t xml:space="preserve">s </w:t>
      </w:r>
      <w:r w:rsidRPr="001F1837">
        <w:rPr>
          <w:sz w:val="24"/>
          <w:szCs w:val="24"/>
        </w:rPr>
        <w:t>correspondiente</w:t>
      </w:r>
      <w:r w:rsidR="00E36BCE">
        <w:rPr>
          <w:sz w:val="24"/>
          <w:szCs w:val="24"/>
        </w:rPr>
        <w:t>s</w:t>
      </w:r>
      <w:r w:rsidRPr="001F1837">
        <w:rPr>
          <w:sz w:val="24"/>
          <w:szCs w:val="24"/>
        </w:rPr>
        <w:t>.</w:t>
      </w:r>
    </w:p>
    <w:p w14:paraId="333F558E" w14:textId="77777777" w:rsidR="00E36BCE" w:rsidRDefault="00E36BCE" w:rsidP="00E36BCE">
      <w:pPr>
        <w:spacing w:after="0" w:line="240" w:lineRule="auto"/>
        <w:jc w:val="both"/>
        <w:rPr>
          <w:sz w:val="24"/>
          <w:szCs w:val="24"/>
        </w:rPr>
      </w:pPr>
    </w:p>
    <w:p w14:paraId="30EFFB58" w14:textId="018A3CA2" w:rsidR="00E36BCE" w:rsidRDefault="00D630EB" w:rsidP="00E36BCE">
      <w:pPr>
        <w:spacing w:after="0" w:line="240" w:lineRule="auto"/>
        <w:jc w:val="both"/>
        <w:rPr>
          <w:sz w:val="24"/>
          <w:szCs w:val="24"/>
        </w:rPr>
      </w:pPr>
      <w:r w:rsidRPr="000C2EA6">
        <w:rPr>
          <w:b/>
          <w:bCs/>
          <w:sz w:val="24"/>
          <w:szCs w:val="24"/>
        </w:rPr>
        <w:t>Quinto</w:t>
      </w:r>
      <w:r w:rsidRPr="001F1837">
        <w:rPr>
          <w:sz w:val="24"/>
          <w:szCs w:val="24"/>
        </w:rPr>
        <w:t>. NOTIFICAR este acuerdo a la</w:t>
      </w:r>
      <w:r w:rsidR="00E36BCE">
        <w:rPr>
          <w:sz w:val="24"/>
          <w:szCs w:val="24"/>
        </w:rPr>
        <w:t>s</w:t>
      </w:r>
      <w:r w:rsidRPr="001F1837">
        <w:rPr>
          <w:sz w:val="24"/>
          <w:szCs w:val="24"/>
        </w:rPr>
        <w:t xml:space="preserve"> entidad</w:t>
      </w:r>
      <w:r w:rsidR="00E36BCE">
        <w:rPr>
          <w:sz w:val="24"/>
          <w:szCs w:val="24"/>
        </w:rPr>
        <w:t>es</w:t>
      </w:r>
      <w:r w:rsidRPr="001F1837">
        <w:rPr>
          <w:sz w:val="24"/>
          <w:szCs w:val="24"/>
        </w:rPr>
        <w:t xml:space="preserve"> interesada</w:t>
      </w:r>
      <w:r w:rsidR="00E36BCE">
        <w:rPr>
          <w:sz w:val="24"/>
          <w:szCs w:val="24"/>
        </w:rPr>
        <w:t>s</w:t>
      </w:r>
      <w:r w:rsidRPr="001F1837">
        <w:rPr>
          <w:sz w:val="24"/>
          <w:szCs w:val="24"/>
        </w:rPr>
        <w:t>.</w:t>
      </w:r>
    </w:p>
    <w:p w14:paraId="7CC412D3" w14:textId="77777777" w:rsidR="00E36BCE" w:rsidRDefault="00E36BCE" w:rsidP="00E36BCE">
      <w:pPr>
        <w:spacing w:after="0" w:line="240" w:lineRule="auto"/>
        <w:jc w:val="both"/>
        <w:rPr>
          <w:sz w:val="24"/>
          <w:szCs w:val="24"/>
        </w:rPr>
      </w:pPr>
    </w:p>
    <w:p w14:paraId="3C2C1CC6" w14:textId="77777777" w:rsidR="00E36BCE" w:rsidRDefault="00E36BCE" w:rsidP="00E36BCE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7CD3C24C" w14:textId="77777777" w:rsidR="00E36BCE" w:rsidRDefault="00E36BCE" w:rsidP="00E36BCE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24A24F7E" w14:textId="77777777" w:rsidR="00E36BCE" w:rsidRDefault="00E36BCE" w:rsidP="00E36BCE">
      <w:pPr>
        <w:spacing w:after="0" w:line="240" w:lineRule="auto"/>
        <w:jc w:val="both"/>
        <w:rPr>
          <w:b/>
          <w:bCs/>
          <w:sz w:val="24"/>
          <w:szCs w:val="24"/>
        </w:rPr>
      </w:pPr>
    </w:p>
    <w:p w14:paraId="2D5ED516" w14:textId="62D1C5E8" w:rsidR="00D630EB" w:rsidRDefault="00D630EB" w:rsidP="00E36BCE">
      <w:pPr>
        <w:spacing w:after="0" w:line="240" w:lineRule="auto"/>
        <w:jc w:val="both"/>
        <w:rPr>
          <w:sz w:val="24"/>
          <w:szCs w:val="24"/>
        </w:rPr>
      </w:pPr>
      <w:r w:rsidRPr="000C2EA6">
        <w:rPr>
          <w:b/>
          <w:bCs/>
          <w:sz w:val="24"/>
          <w:szCs w:val="24"/>
        </w:rPr>
        <w:t>Sexto.</w:t>
      </w:r>
      <w:r w:rsidRPr="001F1837">
        <w:rPr>
          <w:sz w:val="24"/>
          <w:szCs w:val="24"/>
        </w:rPr>
        <w:t xml:space="preserve"> DAR TRASLADO mediante asignación de trámite a los servicios de Intervención municipal y a los servicios de</w:t>
      </w:r>
      <w:r>
        <w:rPr>
          <w:sz w:val="24"/>
          <w:szCs w:val="24"/>
        </w:rPr>
        <w:t xml:space="preserve"> </w:t>
      </w:r>
      <w:r w:rsidR="00427FC7">
        <w:rPr>
          <w:sz w:val="24"/>
          <w:szCs w:val="24"/>
        </w:rPr>
        <w:t>medio ambiente</w:t>
      </w:r>
      <w:r w:rsidRPr="001F1837">
        <w:rPr>
          <w:sz w:val="24"/>
          <w:szCs w:val="24"/>
        </w:rPr>
        <w:t xml:space="preserve"> para realizar las gestiones oportunas a través de</w:t>
      </w:r>
      <w:r>
        <w:rPr>
          <w:sz w:val="24"/>
          <w:szCs w:val="24"/>
        </w:rPr>
        <w:t>l</w:t>
      </w:r>
      <w:r w:rsidRPr="001F1837">
        <w:rPr>
          <w:sz w:val="24"/>
          <w:szCs w:val="24"/>
        </w:rPr>
        <w:t xml:space="preserve"> gestor de expedientes.</w:t>
      </w:r>
    </w:p>
    <w:p w14:paraId="2A2171B4" w14:textId="77777777" w:rsidR="00D630EB" w:rsidRPr="00DD708D" w:rsidRDefault="00D630EB" w:rsidP="00D630EB">
      <w:pPr>
        <w:spacing w:after="0" w:line="240" w:lineRule="auto"/>
        <w:jc w:val="both"/>
        <w:rPr>
          <w:sz w:val="16"/>
          <w:szCs w:val="16"/>
        </w:rPr>
      </w:pPr>
    </w:p>
    <w:p w14:paraId="6013CF85" w14:textId="77777777" w:rsidR="00D630EB" w:rsidRDefault="00D630EB" w:rsidP="00D630EB">
      <w:pPr>
        <w:spacing w:after="0" w:line="240" w:lineRule="auto"/>
        <w:jc w:val="both"/>
        <w:rPr>
          <w:sz w:val="24"/>
          <w:szCs w:val="24"/>
        </w:rPr>
      </w:pPr>
      <w:r w:rsidRPr="0021145B">
        <w:rPr>
          <w:b/>
          <w:bCs/>
          <w:sz w:val="24"/>
          <w:szCs w:val="24"/>
        </w:rPr>
        <w:t>Séptimo</w:t>
      </w:r>
      <w:r w:rsidRPr="001F1837">
        <w:rPr>
          <w:sz w:val="24"/>
          <w:szCs w:val="24"/>
        </w:rPr>
        <w:t>. COMUNICAR la concesión de la mencionada ayuda a la Base de datos Nacional de Subvenciones (BDNS), como sistema nacional de publicidad de subvenciones.</w:t>
      </w:r>
    </w:p>
    <w:p w14:paraId="730D05F1" w14:textId="77777777" w:rsidR="00D630EB" w:rsidRDefault="00D630EB" w:rsidP="00D630EB">
      <w:pPr>
        <w:spacing w:after="0" w:line="240" w:lineRule="auto"/>
        <w:jc w:val="both"/>
        <w:rPr>
          <w:sz w:val="24"/>
          <w:szCs w:val="24"/>
        </w:rPr>
      </w:pPr>
    </w:p>
    <w:p w14:paraId="55A9EC94" w14:textId="7E67DE3E" w:rsidR="00D630EB" w:rsidRPr="00A53A5C" w:rsidRDefault="00D630EB" w:rsidP="00D630EB">
      <w:pPr>
        <w:spacing w:after="0" w:line="240" w:lineRule="auto"/>
        <w:jc w:val="both"/>
        <w:rPr>
          <w:lang w:val="ca-ES"/>
        </w:rPr>
      </w:pPr>
      <w:r w:rsidRPr="00A53A5C">
        <w:rPr>
          <w:sz w:val="24"/>
          <w:szCs w:val="24"/>
        </w:rPr>
        <w:t xml:space="preserve">Roda de Ter, </w:t>
      </w:r>
      <w:r w:rsidR="00427FC7" w:rsidRPr="00A53A5C">
        <w:rPr>
          <w:sz w:val="24"/>
          <w:szCs w:val="24"/>
        </w:rPr>
        <w:t xml:space="preserve">a </w:t>
      </w:r>
      <w:r w:rsidR="00A53A5C" w:rsidRPr="00A53A5C">
        <w:rPr>
          <w:sz w:val="24"/>
          <w:szCs w:val="24"/>
        </w:rPr>
        <w:t>13</w:t>
      </w:r>
      <w:r w:rsidR="00427FC7" w:rsidRPr="00A53A5C">
        <w:rPr>
          <w:sz w:val="24"/>
          <w:szCs w:val="24"/>
        </w:rPr>
        <w:t xml:space="preserve"> de septiembre de 2024</w:t>
      </w:r>
    </w:p>
    <w:p w14:paraId="520CBC7E" w14:textId="77777777" w:rsidR="00D630EB" w:rsidRDefault="00D630EB"/>
    <w:bookmarkEnd w:id="0"/>
    <w:p w14:paraId="0840F62C" w14:textId="77777777" w:rsidR="00D630EB" w:rsidRDefault="00D630EB"/>
    <w:sectPr w:rsidR="00D630E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2E8ED5" w14:textId="77777777" w:rsidR="009F6A59" w:rsidRDefault="009F6A59" w:rsidP="00D630EB">
      <w:pPr>
        <w:spacing w:after="0" w:line="240" w:lineRule="auto"/>
      </w:pPr>
      <w:r>
        <w:separator/>
      </w:r>
    </w:p>
  </w:endnote>
  <w:endnote w:type="continuationSeparator" w:id="0">
    <w:p w14:paraId="6856155D" w14:textId="77777777" w:rsidR="009F6A59" w:rsidRDefault="009F6A59" w:rsidP="00D63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20409" w14:textId="77777777" w:rsidR="009F6A59" w:rsidRDefault="009F6A59" w:rsidP="00D630EB">
      <w:pPr>
        <w:spacing w:after="0" w:line="240" w:lineRule="auto"/>
      </w:pPr>
      <w:r>
        <w:separator/>
      </w:r>
    </w:p>
  </w:footnote>
  <w:footnote w:type="continuationSeparator" w:id="0">
    <w:p w14:paraId="218F4C47" w14:textId="77777777" w:rsidR="009F6A59" w:rsidRDefault="009F6A59" w:rsidP="00D630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4EC4A" w14:textId="2693C78B" w:rsidR="00D630EB" w:rsidRDefault="00D630EB">
    <w:pPr>
      <w:pStyle w:val="Encabezado"/>
    </w:pPr>
    <w:r>
      <w:rPr>
        <w:noProof/>
      </w:rPr>
      <w:drawing>
        <wp:inline distT="0" distB="0" distL="0" distR="0" wp14:anchorId="0E5AF30B" wp14:editId="522AB4C7">
          <wp:extent cx="2147570" cy="765810"/>
          <wp:effectExtent l="0" t="0" r="5080" b="0"/>
          <wp:docPr id="1" name="Imagen 1" descr="ESCUT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ESCUT COLOR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7570" cy="765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5FD"/>
    <w:rsid w:val="00006DAE"/>
    <w:rsid w:val="0002677A"/>
    <w:rsid w:val="00030946"/>
    <w:rsid w:val="00032078"/>
    <w:rsid w:val="000428F0"/>
    <w:rsid w:val="00043A02"/>
    <w:rsid w:val="00054D19"/>
    <w:rsid w:val="00072630"/>
    <w:rsid w:val="000745AA"/>
    <w:rsid w:val="0008069D"/>
    <w:rsid w:val="0009035B"/>
    <w:rsid w:val="0009389D"/>
    <w:rsid w:val="000C1FB5"/>
    <w:rsid w:val="000F2955"/>
    <w:rsid w:val="00105847"/>
    <w:rsid w:val="00110CE9"/>
    <w:rsid w:val="001131FB"/>
    <w:rsid w:val="00154E44"/>
    <w:rsid w:val="00156022"/>
    <w:rsid w:val="001670C1"/>
    <w:rsid w:val="00170359"/>
    <w:rsid w:val="00190F27"/>
    <w:rsid w:val="0019712F"/>
    <w:rsid w:val="001A7F2B"/>
    <w:rsid w:val="001B4F38"/>
    <w:rsid w:val="001C2FE0"/>
    <w:rsid w:val="001D37FA"/>
    <w:rsid w:val="001D73D3"/>
    <w:rsid w:val="001E1612"/>
    <w:rsid w:val="001E3A03"/>
    <w:rsid w:val="001E404A"/>
    <w:rsid w:val="0022066D"/>
    <w:rsid w:val="00227FE1"/>
    <w:rsid w:val="00292A41"/>
    <w:rsid w:val="002A15A9"/>
    <w:rsid w:val="002A7439"/>
    <w:rsid w:val="002B18A0"/>
    <w:rsid w:val="002C411F"/>
    <w:rsid w:val="002F05D3"/>
    <w:rsid w:val="002F131E"/>
    <w:rsid w:val="003169C3"/>
    <w:rsid w:val="00335EA3"/>
    <w:rsid w:val="00343EB6"/>
    <w:rsid w:val="00366750"/>
    <w:rsid w:val="00367A98"/>
    <w:rsid w:val="00381E99"/>
    <w:rsid w:val="00394BC7"/>
    <w:rsid w:val="003A10D3"/>
    <w:rsid w:val="003A1B3E"/>
    <w:rsid w:val="003B60E5"/>
    <w:rsid w:val="003C1396"/>
    <w:rsid w:val="003E6EC2"/>
    <w:rsid w:val="003F6C3F"/>
    <w:rsid w:val="004127A7"/>
    <w:rsid w:val="004268D7"/>
    <w:rsid w:val="00427FC7"/>
    <w:rsid w:val="00444828"/>
    <w:rsid w:val="00447153"/>
    <w:rsid w:val="00456E64"/>
    <w:rsid w:val="004635FD"/>
    <w:rsid w:val="004666D9"/>
    <w:rsid w:val="00473CAD"/>
    <w:rsid w:val="00475338"/>
    <w:rsid w:val="00491361"/>
    <w:rsid w:val="00497E59"/>
    <w:rsid w:val="004C0548"/>
    <w:rsid w:val="004C2143"/>
    <w:rsid w:val="004D27C3"/>
    <w:rsid w:val="004F0E1B"/>
    <w:rsid w:val="004F24EE"/>
    <w:rsid w:val="004F39D8"/>
    <w:rsid w:val="00515B94"/>
    <w:rsid w:val="005377FF"/>
    <w:rsid w:val="00554E48"/>
    <w:rsid w:val="00560322"/>
    <w:rsid w:val="00561577"/>
    <w:rsid w:val="00572DF0"/>
    <w:rsid w:val="00577981"/>
    <w:rsid w:val="00595B88"/>
    <w:rsid w:val="00597114"/>
    <w:rsid w:val="005A489B"/>
    <w:rsid w:val="005A6C4F"/>
    <w:rsid w:val="005B1206"/>
    <w:rsid w:val="005B2A3C"/>
    <w:rsid w:val="005C29D2"/>
    <w:rsid w:val="005C4FE1"/>
    <w:rsid w:val="005C5CED"/>
    <w:rsid w:val="005E0FBC"/>
    <w:rsid w:val="005E1D64"/>
    <w:rsid w:val="005E5171"/>
    <w:rsid w:val="005F114B"/>
    <w:rsid w:val="00605D6B"/>
    <w:rsid w:val="00612DAE"/>
    <w:rsid w:val="00624FCA"/>
    <w:rsid w:val="00625CA8"/>
    <w:rsid w:val="006339A9"/>
    <w:rsid w:val="006407D4"/>
    <w:rsid w:val="00651552"/>
    <w:rsid w:val="006931EC"/>
    <w:rsid w:val="006A1AEA"/>
    <w:rsid w:val="006B47BD"/>
    <w:rsid w:val="006C08A5"/>
    <w:rsid w:val="006C5B9A"/>
    <w:rsid w:val="006C6274"/>
    <w:rsid w:val="006E3114"/>
    <w:rsid w:val="006F0C4B"/>
    <w:rsid w:val="006F317D"/>
    <w:rsid w:val="006F6208"/>
    <w:rsid w:val="006F7D39"/>
    <w:rsid w:val="00727970"/>
    <w:rsid w:val="007431D2"/>
    <w:rsid w:val="00752017"/>
    <w:rsid w:val="00757BD8"/>
    <w:rsid w:val="00767B4D"/>
    <w:rsid w:val="00775CF9"/>
    <w:rsid w:val="0078580B"/>
    <w:rsid w:val="00790654"/>
    <w:rsid w:val="00796FAA"/>
    <w:rsid w:val="007971F6"/>
    <w:rsid w:val="007B77F3"/>
    <w:rsid w:val="007C1E16"/>
    <w:rsid w:val="007C6436"/>
    <w:rsid w:val="007E0029"/>
    <w:rsid w:val="007E13DF"/>
    <w:rsid w:val="007E5168"/>
    <w:rsid w:val="007E626B"/>
    <w:rsid w:val="007F105D"/>
    <w:rsid w:val="00821C69"/>
    <w:rsid w:val="008340D3"/>
    <w:rsid w:val="008638CA"/>
    <w:rsid w:val="0087083C"/>
    <w:rsid w:val="00880DCE"/>
    <w:rsid w:val="008C28F2"/>
    <w:rsid w:val="008F1A95"/>
    <w:rsid w:val="008F6C4A"/>
    <w:rsid w:val="00911830"/>
    <w:rsid w:val="009226B5"/>
    <w:rsid w:val="00922A93"/>
    <w:rsid w:val="00923A74"/>
    <w:rsid w:val="009257B4"/>
    <w:rsid w:val="00947154"/>
    <w:rsid w:val="00964143"/>
    <w:rsid w:val="00985D68"/>
    <w:rsid w:val="009863D6"/>
    <w:rsid w:val="009A2E26"/>
    <w:rsid w:val="009B7BA4"/>
    <w:rsid w:val="009C5607"/>
    <w:rsid w:val="009D4998"/>
    <w:rsid w:val="009D4C1C"/>
    <w:rsid w:val="009F6A59"/>
    <w:rsid w:val="00A53A5C"/>
    <w:rsid w:val="00A627C6"/>
    <w:rsid w:val="00A702BB"/>
    <w:rsid w:val="00A724C3"/>
    <w:rsid w:val="00A86FAD"/>
    <w:rsid w:val="00A87826"/>
    <w:rsid w:val="00A96393"/>
    <w:rsid w:val="00AA2BE8"/>
    <w:rsid w:val="00AC5E2A"/>
    <w:rsid w:val="00AE512F"/>
    <w:rsid w:val="00AF1200"/>
    <w:rsid w:val="00B008A1"/>
    <w:rsid w:val="00B00CDB"/>
    <w:rsid w:val="00B26F6F"/>
    <w:rsid w:val="00B346D7"/>
    <w:rsid w:val="00B73D51"/>
    <w:rsid w:val="00B77F69"/>
    <w:rsid w:val="00B8648A"/>
    <w:rsid w:val="00BA12FB"/>
    <w:rsid w:val="00BA1822"/>
    <w:rsid w:val="00BB745F"/>
    <w:rsid w:val="00BE6E4C"/>
    <w:rsid w:val="00C2783C"/>
    <w:rsid w:val="00C358D7"/>
    <w:rsid w:val="00C43145"/>
    <w:rsid w:val="00C524BF"/>
    <w:rsid w:val="00C5346D"/>
    <w:rsid w:val="00C558D4"/>
    <w:rsid w:val="00C61968"/>
    <w:rsid w:val="00C71BFF"/>
    <w:rsid w:val="00CA0D8F"/>
    <w:rsid w:val="00CA6FA8"/>
    <w:rsid w:val="00CA7516"/>
    <w:rsid w:val="00CB09B4"/>
    <w:rsid w:val="00CC6915"/>
    <w:rsid w:val="00CC6DB5"/>
    <w:rsid w:val="00CD0048"/>
    <w:rsid w:val="00CD03B7"/>
    <w:rsid w:val="00CD516C"/>
    <w:rsid w:val="00CE480D"/>
    <w:rsid w:val="00CF54C6"/>
    <w:rsid w:val="00D00B29"/>
    <w:rsid w:val="00D117C9"/>
    <w:rsid w:val="00D20C76"/>
    <w:rsid w:val="00D355CF"/>
    <w:rsid w:val="00D369E5"/>
    <w:rsid w:val="00D630EB"/>
    <w:rsid w:val="00D70B6E"/>
    <w:rsid w:val="00D857ED"/>
    <w:rsid w:val="00D95FB7"/>
    <w:rsid w:val="00E15E1F"/>
    <w:rsid w:val="00E16F92"/>
    <w:rsid w:val="00E25526"/>
    <w:rsid w:val="00E27039"/>
    <w:rsid w:val="00E36BCE"/>
    <w:rsid w:val="00E567A7"/>
    <w:rsid w:val="00E65915"/>
    <w:rsid w:val="00E83E33"/>
    <w:rsid w:val="00E84912"/>
    <w:rsid w:val="00E875CA"/>
    <w:rsid w:val="00E87954"/>
    <w:rsid w:val="00E92360"/>
    <w:rsid w:val="00EA13E9"/>
    <w:rsid w:val="00EA1AB4"/>
    <w:rsid w:val="00EA446B"/>
    <w:rsid w:val="00EB6FC3"/>
    <w:rsid w:val="00EC63F7"/>
    <w:rsid w:val="00EE6C1A"/>
    <w:rsid w:val="00F002B4"/>
    <w:rsid w:val="00F14818"/>
    <w:rsid w:val="00F31F52"/>
    <w:rsid w:val="00F67A24"/>
    <w:rsid w:val="00F728F1"/>
    <w:rsid w:val="00F83F67"/>
    <w:rsid w:val="00F91793"/>
    <w:rsid w:val="00F922CD"/>
    <w:rsid w:val="00FA65FE"/>
    <w:rsid w:val="00FB70FD"/>
    <w:rsid w:val="00FC7A90"/>
    <w:rsid w:val="00FD18A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A34AC"/>
  <w15:chartTrackingRefBased/>
  <w15:docId w15:val="{D8B9E43B-8D36-4A0E-806F-3DB5EBDB9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30EB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30EB"/>
    <w:pPr>
      <w:tabs>
        <w:tab w:val="center" w:pos="4252"/>
        <w:tab w:val="right" w:pos="8504"/>
      </w:tabs>
      <w:spacing w:after="0" w:line="240" w:lineRule="auto"/>
    </w:pPr>
    <w:rPr>
      <w:lang w:val="ca-ES"/>
    </w:rPr>
  </w:style>
  <w:style w:type="character" w:customStyle="1" w:styleId="EncabezadoCar">
    <w:name w:val="Encabezado Car"/>
    <w:basedOn w:val="Fuentedeprrafopredeter"/>
    <w:link w:val="Encabezado"/>
    <w:uiPriority w:val="99"/>
    <w:rsid w:val="00D630EB"/>
  </w:style>
  <w:style w:type="paragraph" w:styleId="Piedepgina">
    <w:name w:val="footer"/>
    <w:basedOn w:val="Normal"/>
    <w:link w:val="PiedepginaCar"/>
    <w:uiPriority w:val="99"/>
    <w:unhideWhenUsed/>
    <w:rsid w:val="00D630EB"/>
    <w:pPr>
      <w:tabs>
        <w:tab w:val="center" w:pos="4252"/>
        <w:tab w:val="right" w:pos="8504"/>
      </w:tabs>
      <w:spacing w:after="0" w:line="240" w:lineRule="auto"/>
    </w:pPr>
    <w:rPr>
      <w:lang w:val="ca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630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martinpa@diba.cat</dc:creator>
  <cp:keywords/>
  <dc:description/>
  <cp:lastModifiedBy>martinpa@diba.cat</cp:lastModifiedBy>
  <cp:revision>30</cp:revision>
  <dcterms:created xsi:type="dcterms:W3CDTF">2024-08-29T16:42:00Z</dcterms:created>
  <dcterms:modified xsi:type="dcterms:W3CDTF">2024-09-16T17:45:00Z</dcterms:modified>
</cp:coreProperties>
</file>