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D8896" w14:textId="050BFA07" w:rsidR="00C05C30" w:rsidRPr="00541278" w:rsidRDefault="00C05C30" w:rsidP="00643D7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CONVENIO ENTRE LA DIRECCIÓN GENERAL DE CULTURA</w:t>
      </w:r>
      <w:r w:rsidR="00643D7A">
        <w:rPr>
          <w:rFonts w:cstheme="minorHAnsi"/>
          <w:b/>
          <w:bCs/>
          <w:color w:val="000000"/>
        </w:rPr>
        <w:t xml:space="preserve">- </w:t>
      </w:r>
      <w:r w:rsidRPr="00541278">
        <w:rPr>
          <w:rFonts w:cstheme="minorHAnsi"/>
          <w:b/>
          <w:bCs/>
          <w:color w:val="000000"/>
        </w:rPr>
        <w:t>INSTITUCIÓN</w:t>
      </w:r>
    </w:p>
    <w:p w14:paraId="1B6316DF" w14:textId="77777777" w:rsidR="00040CA8" w:rsidRDefault="00C05C30" w:rsidP="00643D7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 xml:space="preserve">PRÍNCIPE DE VIANA </w:t>
      </w:r>
    </w:p>
    <w:p w14:paraId="7C6DBEA7" w14:textId="30432805" w:rsidR="00C05C30" w:rsidRPr="00541278" w:rsidRDefault="00C05C30" w:rsidP="00643D7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Y LA FEDERACIÓN NAVARRA DE TEATRO AMATEUR 202</w:t>
      </w:r>
      <w:r w:rsidR="00643D7A">
        <w:rPr>
          <w:rFonts w:cstheme="minorHAnsi"/>
          <w:b/>
          <w:bCs/>
          <w:color w:val="000000"/>
        </w:rPr>
        <w:t>4</w:t>
      </w:r>
    </w:p>
    <w:p w14:paraId="1937F68B" w14:textId="77777777" w:rsidR="00C05C30" w:rsidRPr="00541278" w:rsidRDefault="00C05C30" w:rsidP="00643D7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</w:rPr>
      </w:pPr>
    </w:p>
    <w:p w14:paraId="12F9FF4D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En Pamplona, a de 202</w:t>
      </w:r>
      <w:r w:rsidR="00541278" w:rsidRPr="00541278">
        <w:rPr>
          <w:rFonts w:cstheme="minorHAnsi"/>
          <w:color w:val="000000"/>
        </w:rPr>
        <w:t>4</w:t>
      </w:r>
      <w:r w:rsidRPr="00541278">
        <w:rPr>
          <w:rFonts w:cstheme="minorHAnsi"/>
          <w:color w:val="000000"/>
        </w:rPr>
        <w:t>.</w:t>
      </w:r>
    </w:p>
    <w:p w14:paraId="1BC3E76B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4591C16C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REUNIDOS</w:t>
      </w:r>
    </w:p>
    <w:p w14:paraId="03B62601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 xml:space="preserve">DE UNA PARTE, D. Ignacio </w:t>
      </w:r>
      <w:proofErr w:type="spellStart"/>
      <w:r w:rsidRPr="00541278">
        <w:rPr>
          <w:rFonts w:cstheme="minorHAnsi"/>
          <w:color w:val="000000"/>
        </w:rPr>
        <w:t>Apezteguía</w:t>
      </w:r>
      <w:proofErr w:type="spellEnd"/>
      <w:r w:rsidRPr="00541278">
        <w:rPr>
          <w:rFonts w:cstheme="minorHAnsi"/>
          <w:color w:val="000000"/>
        </w:rPr>
        <w:t xml:space="preserve"> Morentin, en calidad de Director General de</w:t>
      </w:r>
      <w:r w:rsid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Cultura- Institución Príncipe de Viana, actuando en este acto en nombre y</w:t>
      </w:r>
      <w:r w:rsid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representación del Departamento de Cultura y Deporte, en virtud de las facultades</w:t>
      </w:r>
      <w:r w:rsid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conferidas por el Decreto Foral 273/2019, de 30 de octubre, por el que se establece la</w:t>
      </w:r>
      <w:r w:rsid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estructura orgánica del Departamento de Cultura y Deporte.</w:t>
      </w:r>
    </w:p>
    <w:p w14:paraId="7DDC98B3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2DB0EE7" w14:textId="77777777" w:rsidR="00C05C30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 xml:space="preserve">DE OTRA PARTE, D. Francisco José Muñoz Gómez, en calidad de presidente de la Federación de Teatro Amateur de Navarra </w:t>
      </w:r>
      <w:r w:rsidRPr="00541278">
        <w:rPr>
          <w:rFonts w:eastAsia="Times New Roman" w:cstheme="minorHAnsi"/>
          <w:bCs/>
          <w:color w:val="000000"/>
        </w:rPr>
        <w:t xml:space="preserve">– Nafarroako Amateur </w:t>
      </w:r>
      <w:proofErr w:type="spellStart"/>
      <w:r w:rsidRPr="00541278">
        <w:rPr>
          <w:rFonts w:eastAsia="Times New Roman" w:cstheme="minorHAnsi"/>
          <w:bCs/>
          <w:color w:val="000000"/>
        </w:rPr>
        <w:t>Antzerkia</w:t>
      </w:r>
      <w:proofErr w:type="spellEnd"/>
      <w:r w:rsidRPr="00541278">
        <w:rPr>
          <w:rFonts w:cstheme="minorHAnsi"/>
          <w:color w:val="000000"/>
        </w:rPr>
        <w:t xml:space="preserve">, actuando en nombre y representación de la entidad, con N.I.F. G71069348, y domicilio social en calle </w:t>
      </w:r>
      <w:proofErr w:type="spellStart"/>
      <w:r w:rsidRPr="00541278">
        <w:rPr>
          <w:rFonts w:cstheme="minorHAnsi"/>
          <w:color w:val="000000"/>
        </w:rPr>
        <w:t>Iturrama</w:t>
      </w:r>
      <w:proofErr w:type="spellEnd"/>
      <w:r w:rsidRPr="00541278">
        <w:rPr>
          <w:rFonts w:cstheme="minorHAnsi"/>
          <w:color w:val="000000"/>
        </w:rPr>
        <w:t xml:space="preserve"> 5, </w:t>
      </w:r>
      <w:proofErr w:type="spellStart"/>
      <w:r w:rsidRPr="00541278">
        <w:rPr>
          <w:rFonts w:cstheme="minorHAnsi"/>
          <w:color w:val="000000"/>
        </w:rPr>
        <w:t>Ent</w:t>
      </w:r>
      <w:proofErr w:type="spellEnd"/>
      <w:r w:rsidRPr="00541278">
        <w:rPr>
          <w:rFonts w:cstheme="minorHAnsi"/>
          <w:color w:val="000000"/>
        </w:rPr>
        <w:t>. oficina 4, de Pamplona-Iruña.</w:t>
      </w:r>
    </w:p>
    <w:p w14:paraId="78D781C4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E9A31D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Ambas partes se reconocen mutuamente competencia y capacidad suficiente para</w:t>
      </w:r>
    </w:p>
    <w:p w14:paraId="7C76E5D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otorgar el presente CONVENIO y lo suscriben con arreglo a las siguientes</w:t>
      </w:r>
    </w:p>
    <w:p w14:paraId="785C2FC2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03A130C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59D8C2D1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EXPONEN</w:t>
      </w:r>
    </w:p>
    <w:p w14:paraId="6BB6B02D" w14:textId="77777777" w:rsid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A91AFE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Primero.</w:t>
      </w:r>
    </w:p>
    <w:p w14:paraId="2215E6A5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Que de conformidad con el Decreto Foral 256/2023, de 15 de noviembre, corresponde</w:t>
      </w:r>
      <w:r w:rsidR="00B808B2">
        <w:rPr>
          <w:rFonts w:cstheme="minorHAnsi"/>
        </w:rPr>
        <w:t xml:space="preserve"> </w:t>
      </w:r>
      <w:r w:rsidRPr="00541278">
        <w:rPr>
          <w:rFonts w:cstheme="minorHAnsi"/>
        </w:rPr>
        <w:t xml:space="preserve">al Departamento de Cultura, Deporte y </w:t>
      </w:r>
      <w:r w:rsidR="005A1571" w:rsidRPr="00541278">
        <w:rPr>
          <w:rFonts w:cstheme="minorHAnsi"/>
        </w:rPr>
        <w:t>Turismo</w:t>
      </w:r>
      <w:r w:rsidRPr="00541278">
        <w:rPr>
          <w:rFonts w:cstheme="minorHAnsi"/>
        </w:rPr>
        <w:t xml:space="preserve"> ejercer las competencias atribuidas a</w:t>
      </w:r>
      <w:r w:rsidR="00B808B2">
        <w:rPr>
          <w:rFonts w:cstheme="minorHAnsi"/>
        </w:rPr>
        <w:t xml:space="preserve"> </w:t>
      </w:r>
      <w:r w:rsidRPr="00541278">
        <w:rPr>
          <w:rFonts w:cstheme="minorHAnsi"/>
        </w:rPr>
        <w:t>la Administración de la Comunidad Foral de Navarra en las materias relativas a</w:t>
      </w:r>
      <w:r w:rsidR="00541278">
        <w:rPr>
          <w:rFonts w:cstheme="minorHAnsi"/>
        </w:rPr>
        <w:t xml:space="preserve"> </w:t>
      </w:r>
      <w:r w:rsidRPr="00541278">
        <w:rPr>
          <w:rFonts w:cstheme="minorHAnsi"/>
        </w:rPr>
        <w:t>protección y acrecentamiento del Patrimonio Cultural; la democratización del acceso a</w:t>
      </w:r>
      <w:r w:rsidR="00541278">
        <w:rPr>
          <w:rFonts w:cstheme="minorHAnsi"/>
        </w:rPr>
        <w:t xml:space="preserve"> </w:t>
      </w:r>
      <w:r w:rsidRPr="00541278">
        <w:rPr>
          <w:rFonts w:cstheme="minorHAnsi"/>
        </w:rPr>
        <w:t>la cultura por la ciudadanía; el impulso y la promoción de la creación y difusión artística,</w:t>
      </w:r>
      <w:r w:rsidR="00541278">
        <w:rPr>
          <w:rFonts w:cstheme="minorHAnsi"/>
        </w:rPr>
        <w:t xml:space="preserve"> </w:t>
      </w:r>
      <w:r w:rsidRPr="00541278">
        <w:rPr>
          <w:rFonts w:cstheme="minorHAnsi"/>
        </w:rPr>
        <w:t>así como al resto de atribuciones que le confieren las disposiciones vigentes.</w:t>
      </w:r>
    </w:p>
    <w:p w14:paraId="3D3E047C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F3ED9E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Segundo.</w:t>
      </w:r>
    </w:p>
    <w:p w14:paraId="7939FFA7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Que la Dirección General de Cultura-Institución Príncipe de Viana ejerce las atribuciones</w:t>
      </w:r>
      <w:r w:rsidR="00B808B2">
        <w:rPr>
          <w:rFonts w:cstheme="minorHAnsi"/>
        </w:rPr>
        <w:t xml:space="preserve"> </w:t>
      </w:r>
      <w:r w:rsidRPr="00541278">
        <w:rPr>
          <w:rFonts w:cstheme="minorHAnsi"/>
        </w:rPr>
        <w:t>previstas en dicho decreto foral con relación a las siguientes materias:</w:t>
      </w:r>
    </w:p>
    <w:p w14:paraId="4111A53A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a) Cultura, en coordinación con el Estado.</w:t>
      </w:r>
    </w:p>
    <w:p w14:paraId="5CFC69C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b) Patrimonio histórico, artístico, monumental, arquitectónico, arqueológico y</w:t>
      </w:r>
      <w:r w:rsidR="00B808B2">
        <w:rPr>
          <w:rFonts w:cstheme="minorHAnsi"/>
        </w:rPr>
        <w:t xml:space="preserve"> </w:t>
      </w:r>
      <w:r w:rsidRPr="00541278">
        <w:rPr>
          <w:rFonts w:cstheme="minorHAnsi"/>
        </w:rPr>
        <w:t>científico, sin perjuicio de las facultades del Estado para la defensa de dicho</w:t>
      </w:r>
      <w:r w:rsidR="00B808B2">
        <w:rPr>
          <w:rFonts w:cstheme="minorHAnsi"/>
        </w:rPr>
        <w:t xml:space="preserve"> </w:t>
      </w:r>
      <w:r w:rsidRPr="00541278">
        <w:rPr>
          <w:rFonts w:cstheme="minorHAnsi"/>
        </w:rPr>
        <w:t>patrimonio contra la exportación y la expoliación.</w:t>
      </w:r>
    </w:p>
    <w:p w14:paraId="5A72CA9D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c) Archivos, museos y demás centros de depósito cultural que no sean de</w:t>
      </w:r>
      <w:r w:rsidR="00B808B2">
        <w:rPr>
          <w:rFonts w:cstheme="minorHAnsi"/>
        </w:rPr>
        <w:t xml:space="preserve"> </w:t>
      </w:r>
      <w:r w:rsidRPr="00541278">
        <w:rPr>
          <w:rFonts w:cstheme="minorHAnsi"/>
        </w:rPr>
        <w:t>titularidad estatal.</w:t>
      </w:r>
    </w:p>
    <w:p w14:paraId="00D3C247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d) Bibliotecas y hemerotecas.</w:t>
      </w:r>
    </w:p>
    <w:p w14:paraId="56D0DE15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e) Aquellas otras que le atribuyan las disposiciones vigentes al Departamento de</w:t>
      </w:r>
      <w:r w:rsidR="00A801FD">
        <w:rPr>
          <w:rFonts w:cstheme="minorHAnsi"/>
        </w:rPr>
        <w:t xml:space="preserve"> </w:t>
      </w:r>
      <w:r w:rsidRPr="00541278">
        <w:rPr>
          <w:rFonts w:cstheme="minorHAnsi"/>
        </w:rPr>
        <w:t>Cultura</w:t>
      </w:r>
      <w:r w:rsidR="005A1571" w:rsidRPr="00541278">
        <w:rPr>
          <w:rFonts w:cstheme="minorHAnsi"/>
        </w:rPr>
        <w:t>,</w:t>
      </w:r>
      <w:r w:rsidRPr="00541278">
        <w:rPr>
          <w:rFonts w:cstheme="minorHAnsi"/>
        </w:rPr>
        <w:t xml:space="preserve"> Deporte </w:t>
      </w:r>
      <w:r w:rsidR="005A1571" w:rsidRPr="00541278">
        <w:rPr>
          <w:rFonts w:cstheme="minorHAnsi"/>
        </w:rPr>
        <w:t xml:space="preserve">y Turismo </w:t>
      </w:r>
      <w:r w:rsidRPr="00541278">
        <w:rPr>
          <w:rFonts w:cstheme="minorHAnsi"/>
        </w:rPr>
        <w:t>en el ámbito propio de la Dirección General de Cultura-</w:t>
      </w:r>
      <w:r w:rsidR="00A801FD">
        <w:rPr>
          <w:rFonts w:cstheme="minorHAnsi"/>
        </w:rPr>
        <w:t xml:space="preserve"> </w:t>
      </w:r>
      <w:r w:rsidRPr="00541278">
        <w:rPr>
          <w:rFonts w:cstheme="minorHAnsi"/>
        </w:rPr>
        <w:t>Institución Príncipe de Viana.</w:t>
      </w:r>
    </w:p>
    <w:p w14:paraId="25E49FA0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ECC93D1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Tercero.</w:t>
      </w:r>
    </w:p>
    <w:p w14:paraId="194F98D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Que la Federación Teatro Amateur de Navarra es una entidad que entiende la cultura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como eje vertebrador del territorio, siendo un colectivo fundamental en el desarrollo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cultural y del teatro en los municipios navarros, por su implantación y acercamiento a la</w:t>
      </w:r>
      <w:r w:rsidR="005A1571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cultura, que requiere de la implicación de la administración para continuar sus funciones</w:t>
      </w:r>
      <w:r w:rsidR="005A1571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y actividades complementarias, así como la difusión y divulgación de su trabajo.</w:t>
      </w:r>
      <w:r w:rsidR="005A1571" w:rsidRPr="00541278">
        <w:rPr>
          <w:rFonts w:cstheme="minorHAnsi"/>
          <w:color w:val="000000"/>
        </w:rPr>
        <w:t xml:space="preserve"> </w:t>
      </w:r>
    </w:p>
    <w:p w14:paraId="1DA71067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D2CFDE9" w14:textId="77777777" w:rsidR="00B808B2" w:rsidRDefault="00B808B2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21599DB" w14:textId="77777777" w:rsidR="00B808B2" w:rsidRDefault="00B808B2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1BC219B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Cuarto.</w:t>
      </w:r>
    </w:p>
    <w:p w14:paraId="2961EFE2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color w:val="000000"/>
        </w:rPr>
      </w:pPr>
      <w:r w:rsidRPr="00541278">
        <w:rPr>
          <w:rFonts w:cstheme="minorHAnsi"/>
          <w:color w:val="000000"/>
        </w:rPr>
        <w:t xml:space="preserve">Que la Ley Foral 2/2024, de 13 de marzo, de Presupuestos Generales de Navarra para el año 2024, recoge un crédito nominativo de 25.000 euros a favor de la Federación de Teatro Amateur de Navarra, con NIF G 71069348, en la partida A20002 A2500 4816 334112 denominada E </w:t>
      </w:r>
      <w:r w:rsidRPr="00541278">
        <w:rPr>
          <w:rFonts w:cstheme="minorHAnsi"/>
          <w:i/>
          <w:color w:val="000000"/>
        </w:rPr>
        <w:t>Convenio con la Federación de Teatro Amateur de Navarra.</w:t>
      </w:r>
    </w:p>
    <w:p w14:paraId="2D3C69E7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1B78143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Quinto.</w:t>
      </w:r>
    </w:p>
    <w:p w14:paraId="77E69F9C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Que el artículo 17.2.a) de la Ley Foral 11/2005, de 9 de noviembre, de Subvenciones,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dispone que podrán concederse de forma directa las subvenciones previstas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nominativamente en la Ley Foral de Presupuestos Generales de Navarra, por el importe</w:t>
      </w:r>
      <w:r w:rsidR="005A1571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aprobado por el Parlamento, debiendo señalarse la finalidad perseguida y la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consignación a favor de un beneficiario concreto.</w:t>
      </w:r>
    </w:p>
    <w:p w14:paraId="65860D52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2B9F80D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Por todo lo expuesto, ambas partes acuerdan suscribir el presente Convenio que se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regirá por las siguientes</w:t>
      </w:r>
    </w:p>
    <w:p w14:paraId="136DEED4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7B700843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ESTIPULACIONES</w:t>
      </w:r>
    </w:p>
    <w:p w14:paraId="13F9FCF6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786A1E57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1ª. OBJETO Y FINALIDAD</w:t>
      </w:r>
    </w:p>
    <w:p w14:paraId="1A1AD98F" w14:textId="6D040FF4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Se suscribe el presente convenio entre la Dirección General de Cultura-</w:t>
      </w:r>
      <w:r w:rsidR="005A1571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 xml:space="preserve">Institución Príncipe de Viana y la Federación de Teatro Amateur </w:t>
      </w:r>
      <w:r w:rsidR="005A1571" w:rsidRPr="00541278">
        <w:rPr>
          <w:rFonts w:cstheme="minorHAnsi"/>
          <w:color w:val="000000"/>
        </w:rPr>
        <w:t xml:space="preserve">de Navarra </w:t>
      </w:r>
      <w:r w:rsidRPr="00541278">
        <w:rPr>
          <w:rFonts w:cstheme="minorHAnsi"/>
          <w:color w:val="000000"/>
        </w:rPr>
        <w:t>al objeto de contribuir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 xml:space="preserve">económicamente a la financiación de </w:t>
      </w:r>
      <w:r w:rsidR="002905F9">
        <w:rPr>
          <w:rFonts w:cstheme="minorHAnsi"/>
          <w:color w:val="000000"/>
        </w:rPr>
        <w:t>la entidad y de las</w:t>
      </w:r>
      <w:r w:rsidRPr="00541278">
        <w:rPr>
          <w:rFonts w:cstheme="minorHAnsi"/>
          <w:color w:val="000000"/>
        </w:rPr>
        <w:t xml:space="preserve"> actividad</w:t>
      </w:r>
      <w:r w:rsidR="005A1571" w:rsidRPr="00541278">
        <w:rPr>
          <w:rFonts w:cstheme="minorHAnsi"/>
          <w:color w:val="000000"/>
        </w:rPr>
        <w:t>es:</w:t>
      </w:r>
      <w:r w:rsidRPr="00541278">
        <w:rPr>
          <w:rFonts w:cstheme="minorHAnsi"/>
          <w:color w:val="000000"/>
        </w:rPr>
        <w:t xml:space="preserve"> Muestra de Teatro Amateur</w:t>
      </w:r>
      <w:r w:rsidR="005A1571" w:rsidRPr="00541278">
        <w:rPr>
          <w:rFonts w:cstheme="minorHAnsi"/>
          <w:color w:val="000000"/>
        </w:rPr>
        <w:t xml:space="preserve"> y Escuela Amateur </w:t>
      </w:r>
      <w:r w:rsidRPr="00541278">
        <w:rPr>
          <w:rFonts w:cstheme="minorHAnsi"/>
          <w:color w:val="000000"/>
        </w:rPr>
        <w:t>202</w:t>
      </w:r>
      <w:r w:rsidR="005A1571" w:rsidRPr="00541278">
        <w:rPr>
          <w:rFonts w:cstheme="minorHAnsi"/>
          <w:color w:val="000000"/>
        </w:rPr>
        <w:t>4</w:t>
      </w:r>
      <w:r w:rsidRPr="00541278">
        <w:rPr>
          <w:rFonts w:cstheme="minorHAnsi"/>
          <w:color w:val="000000"/>
        </w:rPr>
        <w:t>, de acuerdo al proyecto que acompaña a este convenio como Anexo I.</w:t>
      </w:r>
    </w:p>
    <w:p w14:paraId="1318F06F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ECC8F9E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 finalidad de utilidad pública del presente convenio se fundamenta en</w:t>
      </w:r>
      <w:r w:rsidR="005A1571" w:rsidRPr="00541278">
        <w:rPr>
          <w:rFonts w:cstheme="minorHAnsi"/>
          <w:color w:val="000000"/>
        </w:rPr>
        <w:t xml:space="preserve"> que la entidad entiende </w:t>
      </w:r>
      <w:r w:rsidRPr="00541278">
        <w:rPr>
          <w:rFonts w:cstheme="minorHAnsi"/>
          <w:color w:val="000000"/>
        </w:rPr>
        <w:t xml:space="preserve">la cultura como eje vertebrador de nuestro territorio, </w:t>
      </w:r>
      <w:r w:rsidR="005A1571" w:rsidRPr="00541278">
        <w:rPr>
          <w:rFonts w:cstheme="minorHAnsi"/>
          <w:color w:val="000000"/>
        </w:rPr>
        <w:t>ya que</w:t>
      </w:r>
      <w:r w:rsidRPr="00541278">
        <w:rPr>
          <w:rFonts w:cstheme="minorHAnsi"/>
          <w:color w:val="000000"/>
        </w:rPr>
        <w:t xml:space="preserve"> es un colectivo fundamental en el desarrollo cultural y del teatro en los municipios</w:t>
      </w:r>
      <w:r w:rsidR="005A1571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navarros, por su implantación y acercamiento a la cultura, que requiere de la implicación</w:t>
      </w:r>
      <w:r w:rsidR="005A1571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la administración para continuar sus funciones y actividades complementarias, así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como la difusión y divulgación de su trabajo.</w:t>
      </w:r>
    </w:p>
    <w:p w14:paraId="48AE6A34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62D2381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El presente convenio tiene también como objeto la contribución a la igualdad de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oportunidades entre mujeres y hombres, tanto en el sector cultural como en la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ciudadanía en general.</w:t>
      </w:r>
    </w:p>
    <w:p w14:paraId="6CB80B2A" w14:textId="77777777" w:rsidR="005A1571" w:rsidRPr="00541278" w:rsidRDefault="005A1571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6B913B66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3DA09CAF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2ª. IMPORTE</w:t>
      </w:r>
    </w:p>
    <w:p w14:paraId="55A7BD50" w14:textId="77777777" w:rsidR="004A2AE6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  <w:color w:val="000000"/>
        </w:rPr>
        <w:t>La Dirección General de Cultura-Institución Príncipe de Viana abonará durante el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año 202</w:t>
      </w:r>
      <w:r w:rsidR="00024877" w:rsidRPr="00541278">
        <w:rPr>
          <w:rFonts w:cstheme="minorHAnsi"/>
          <w:color w:val="000000"/>
        </w:rPr>
        <w:t>4</w:t>
      </w:r>
      <w:r w:rsidRPr="00541278">
        <w:rPr>
          <w:rFonts w:cstheme="minorHAnsi"/>
          <w:color w:val="000000"/>
        </w:rPr>
        <w:t>, en concepto de subvención, un máximo de 2</w:t>
      </w:r>
      <w:r w:rsidR="00024877" w:rsidRPr="00541278">
        <w:rPr>
          <w:rFonts w:cstheme="minorHAnsi"/>
          <w:color w:val="000000"/>
        </w:rPr>
        <w:t>5</w:t>
      </w:r>
      <w:r w:rsidRPr="00541278">
        <w:rPr>
          <w:rFonts w:cstheme="minorHAnsi"/>
          <w:color w:val="000000"/>
        </w:rPr>
        <w:t xml:space="preserve">.000 euros, </w:t>
      </w:r>
      <w:r w:rsidR="004A2AE6" w:rsidRPr="00CF23A5">
        <w:rPr>
          <w:rFonts w:cstheme="minorHAnsi"/>
        </w:rPr>
        <w:t xml:space="preserve">que quedará vinculada directa y exclusivamente al objeto establecido en </w:t>
      </w:r>
      <w:r w:rsidR="004A2AE6">
        <w:rPr>
          <w:rFonts w:cstheme="minorHAnsi"/>
        </w:rPr>
        <w:t>la cláusula</w:t>
      </w:r>
      <w:r w:rsidR="004A2AE6" w:rsidRPr="00CF23A5">
        <w:rPr>
          <w:rFonts w:cstheme="minorHAnsi"/>
        </w:rPr>
        <w:t xml:space="preserve"> anterior</w:t>
      </w:r>
      <w:r w:rsidR="004A2AE6">
        <w:rPr>
          <w:rFonts w:cstheme="minorHAnsi"/>
        </w:rPr>
        <w:t>.</w:t>
      </w:r>
    </w:p>
    <w:p w14:paraId="1F169ACE" w14:textId="77777777" w:rsidR="004A2AE6" w:rsidRDefault="004A2AE6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13D8429" w14:textId="77777777" w:rsidR="00C05C30" w:rsidRPr="00541278" w:rsidRDefault="004A2AE6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</w:rPr>
        <w:t xml:space="preserve">Dicha cantidad </w:t>
      </w:r>
      <w:r w:rsidR="00C05C30" w:rsidRPr="00541278">
        <w:rPr>
          <w:rFonts w:cstheme="minorHAnsi"/>
          <w:color w:val="000000"/>
        </w:rPr>
        <w:t>se abonará con</w:t>
      </w:r>
      <w:r w:rsidR="00024877" w:rsidRPr="00541278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 xml:space="preserve">cargo a la partida A20002 A2500 4816 334112 denominada </w:t>
      </w:r>
      <w:r w:rsidR="00024877" w:rsidRPr="00541278">
        <w:rPr>
          <w:rFonts w:cstheme="minorHAnsi"/>
          <w:color w:val="000000"/>
        </w:rPr>
        <w:t xml:space="preserve">E </w:t>
      </w:r>
      <w:r w:rsidR="00C05C30" w:rsidRPr="00541278">
        <w:rPr>
          <w:rFonts w:cstheme="minorHAnsi"/>
          <w:color w:val="000000"/>
        </w:rPr>
        <w:t>“Convenio con la Federación</w:t>
      </w:r>
      <w:r w:rsidR="00024877" w:rsidRPr="00541278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de Teatro Amateur</w:t>
      </w:r>
      <w:r>
        <w:rPr>
          <w:rFonts w:cstheme="minorHAnsi"/>
          <w:color w:val="000000"/>
        </w:rPr>
        <w:t xml:space="preserve"> de Navarra</w:t>
      </w:r>
      <w:r w:rsidR="00C05C30" w:rsidRPr="00541278">
        <w:rPr>
          <w:rFonts w:cstheme="minorHAnsi"/>
          <w:color w:val="000000"/>
        </w:rPr>
        <w:t>”, de los Presupuestos Generales de Navarra de 202</w:t>
      </w:r>
      <w:r w:rsidR="00024877" w:rsidRPr="00541278">
        <w:rPr>
          <w:rFonts w:cstheme="minorHAnsi"/>
          <w:color w:val="000000"/>
        </w:rPr>
        <w:t>4</w:t>
      </w:r>
      <w:r w:rsidR="00C05C30" w:rsidRPr="00541278">
        <w:rPr>
          <w:rFonts w:cstheme="minorHAnsi"/>
          <w:color w:val="000000"/>
        </w:rPr>
        <w:t>.</w:t>
      </w:r>
    </w:p>
    <w:p w14:paraId="700402FE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64F3ABE7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7316B0D4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3ª. GASTOS SUBVENCIONABLES</w:t>
      </w:r>
    </w:p>
    <w:p w14:paraId="488AB525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Se consideran gastos subvencionables, a los efectos previstos en este convenio,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aquellos que de manera indubitada respondan a la naturaleza de la actividad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 xml:space="preserve">subvencionada y se realicen en el plazo </w:t>
      </w:r>
      <w:r w:rsidRPr="00040CA8">
        <w:rPr>
          <w:rFonts w:cstheme="minorHAnsi"/>
          <w:color w:val="000000"/>
        </w:rPr>
        <w:t>establecido.</w:t>
      </w:r>
    </w:p>
    <w:p w14:paraId="0C54174C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10E83B2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En ningún caso el coste de adquisición de los gastos subvencionables podrá ser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superior al valor de mercado.</w:t>
      </w:r>
    </w:p>
    <w:p w14:paraId="74DF0945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B739274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Se considerarán los gastos en los que incurra la entidad entre el 1 de enero de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202</w:t>
      </w:r>
      <w:r w:rsidR="00024877" w:rsidRPr="00541278">
        <w:rPr>
          <w:rFonts w:cstheme="minorHAnsi"/>
          <w:color w:val="000000"/>
        </w:rPr>
        <w:t>4</w:t>
      </w:r>
      <w:r w:rsidRPr="00541278">
        <w:rPr>
          <w:rFonts w:cstheme="minorHAnsi"/>
          <w:color w:val="000000"/>
        </w:rPr>
        <w:t xml:space="preserve"> y el 30 de noviembre de 202</w:t>
      </w:r>
      <w:r w:rsidR="00024877" w:rsidRPr="00541278">
        <w:rPr>
          <w:rFonts w:cstheme="minorHAnsi"/>
          <w:color w:val="000000"/>
        </w:rPr>
        <w:t>4</w:t>
      </w:r>
      <w:r w:rsidRPr="00541278">
        <w:rPr>
          <w:rFonts w:cstheme="minorHAnsi"/>
          <w:color w:val="000000"/>
        </w:rPr>
        <w:t xml:space="preserve"> en el desarrollo y ejecución de su programa de</w:t>
      </w:r>
      <w:r w:rsidR="00A801FD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actividades para el año 202</w:t>
      </w:r>
      <w:r w:rsidR="00024877" w:rsidRPr="00541278">
        <w:rPr>
          <w:rFonts w:cstheme="minorHAnsi"/>
          <w:color w:val="000000"/>
        </w:rPr>
        <w:t>4</w:t>
      </w:r>
      <w:r w:rsidRPr="00541278">
        <w:rPr>
          <w:rFonts w:cstheme="minorHAnsi"/>
          <w:color w:val="000000"/>
        </w:rPr>
        <w:t xml:space="preserve"> relativos a:</w:t>
      </w:r>
    </w:p>
    <w:p w14:paraId="0BC645AF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06C005F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 xml:space="preserve">a) </w:t>
      </w:r>
      <w:r w:rsidRPr="00040CA8">
        <w:rPr>
          <w:rFonts w:cstheme="minorHAnsi"/>
          <w:color w:val="000000"/>
        </w:rPr>
        <w:t>Costes directos</w:t>
      </w:r>
    </w:p>
    <w:p w14:paraId="5EB9BF3D" w14:textId="77777777" w:rsidR="002905F9" w:rsidRPr="00951944" w:rsidRDefault="000B2DA9" w:rsidP="002905F9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>
        <w:rPr>
          <w:rFonts w:cstheme="minorHAnsi"/>
        </w:rPr>
        <w:br/>
      </w:r>
      <w:r w:rsidR="00C05C30" w:rsidRPr="00541278">
        <w:rPr>
          <w:rFonts w:cstheme="minorHAnsi"/>
        </w:rPr>
        <w:t xml:space="preserve">1. </w:t>
      </w:r>
      <w:r w:rsidR="002905F9" w:rsidRPr="00951944">
        <w:rPr>
          <w:rFonts w:asciiTheme="minorHAnsi" w:hAnsiTheme="minorHAnsi" w:cstheme="minorHAnsi"/>
          <w:sz w:val="22"/>
          <w:szCs w:val="22"/>
        </w:rPr>
        <w:t>Costes salariales y Seguridad Social del personal propio, que presta servicios en la entidad beneficiaria, y ajeno a la entidad, contratados para la gestión de los proyectos de la entidad y/o realización de las actividades propuestas.</w:t>
      </w:r>
    </w:p>
    <w:p w14:paraId="179C882A" w14:textId="77C86AE5" w:rsidR="002905F9" w:rsidRPr="00951944" w:rsidRDefault="002905F9" w:rsidP="002905F9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951944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5A572662" w14:textId="60CDD94D" w:rsidR="00C05C30" w:rsidRPr="00541278" w:rsidRDefault="002905F9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2.- </w:t>
      </w:r>
      <w:r w:rsidR="00C05C30" w:rsidRPr="00541278">
        <w:rPr>
          <w:rFonts w:cstheme="minorHAnsi"/>
          <w:color w:val="000000"/>
        </w:rPr>
        <w:t>Gastos de caché de las actuaciones que forman parte de la Muestra de la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Federación de Teatro Amateur de Navarra.</w:t>
      </w:r>
    </w:p>
    <w:p w14:paraId="5C6870B1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E1FCD23" w14:textId="77777777" w:rsidR="00C05C30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 xml:space="preserve">3. Gastos derivados de la contratación de </w:t>
      </w:r>
      <w:r w:rsidR="00C05C30" w:rsidRPr="00541278">
        <w:rPr>
          <w:rFonts w:cstheme="minorHAnsi"/>
          <w:color w:val="000000"/>
        </w:rPr>
        <w:t>medios externos, tales como</w:t>
      </w:r>
      <w:r w:rsidR="000B2DA9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alquileres de equipos técnicos y otros medios materiales.</w:t>
      </w:r>
    </w:p>
    <w:p w14:paraId="050DAC4F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897F816" w14:textId="77777777" w:rsidR="00C05C30" w:rsidRDefault="000B2DA9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4</w:t>
      </w:r>
      <w:r w:rsidR="00C05C30" w:rsidRPr="00541278">
        <w:rPr>
          <w:rFonts w:cstheme="minorHAnsi"/>
          <w:color w:val="000000"/>
        </w:rPr>
        <w:t xml:space="preserve">. En el caso de adquisición de bienes de equipo </w:t>
      </w:r>
      <w:proofErr w:type="spellStart"/>
      <w:r w:rsidR="00C05C30" w:rsidRPr="00541278">
        <w:rPr>
          <w:rFonts w:cstheme="minorHAnsi"/>
          <w:color w:val="000000"/>
        </w:rPr>
        <w:t>inventariables</w:t>
      </w:r>
      <w:proofErr w:type="spellEnd"/>
      <w:r w:rsidR="00C05C30" w:rsidRPr="00541278">
        <w:rPr>
          <w:rFonts w:cstheme="minorHAnsi"/>
          <w:color w:val="000000"/>
        </w:rPr>
        <w:t xml:space="preserve"> para la puesta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en práctica del proyecto objeto de subvención, se considerará gasto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subvencionable la amortización de los mismos en la proporción que sea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imputable al proyecto atendiendo a los criterios generales de contabilidad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(Decreto Foral 114/2017, de 20 de diciembre).</w:t>
      </w:r>
    </w:p>
    <w:p w14:paraId="79155654" w14:textId="77777777" w:rsidR="00B808B2" w:rsidRPr="00541278" w:rsidRDefault="00B808B2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29DDBE9" w14:textId="77777777" w:rsidR="00C05C30" w:rsidRPr="00541278" w:rsidRDefault="000B2DA9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C05C30" w:rsidRPr="00541278">
        <w:rPr>
          <w:rFonts w:cstheme="minorHAnsi"/>
          <w:color w:val="000000"/>
        </w:rPr>
        <w:t>. Gastos de difusión y comercialización de las actividades incluidas en el</w:t>
      </w:r>
      <w:r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programa de actividades.</w:t>
      </w:r>
    </w:p>
    <w:p w14:paraId="3D0A5C2D" w14:textId="77777777" w:rsidR="00B808B2" w:rsidRDefault="00B808B2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17EFEB7" w14:textId="77777777" w:rsidR="00C05C30" w:rsidRPr="00541278" w:rsidRDefault="000B2DA9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C05C30" w:rsidRPr="00541278">
        <w:rPr>
          <w:rFonts w:cstheme="minorHAnsi"/>
          <w:color w:val="000000"/>
        </w:rPr>
        <w:t>. Gastos financieros, de asesoría jurídica o financiera, notariales, de auditoria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y registrales, periciales para la realización de las actividades detalladas en el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Programa de Actividades de la entidad y los de administración específicos, si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están directamente relacionados con la actividad subvencionada y son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indispensables para la adecuada preparación o ejecución de la misma.</w:t>
      </w:r>
    </w:p>
    <w:p w14:paraId="0FFEA08E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662148B" w14:textId="77777777" w:rsidR="00C05C30" w:rsidRPr="00541278" w:rsidRDefault="000B2DA9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7</w:t>
      </w:r>
      <w:r w:rsidR="00C05C30" w:rsidRPr="00541278">
        <w:rPr>
          <w:rFonts w:cstheme="minorHAnsi"/>
          <w:color w:val="000000"/>
        </w:rPr>
        <w:t>. Gastos de garantía bancaria, con carácter excepcional, si están directamente</w:t>
      </w:r>
      <w:r w:rsidR="00B808B2">
        <w:rPr>
          <w:rFonts w:cstheme="minorHAnsi"/>
          <w:color w:val="000000"/>
        </w:rPr>
        <w:t xml:space="preserve"> </w:t>
      </w:r>
      <w:r w:rsidR="00C05C30" w:rsidRPr="00541278">
        <w:rPr>
          <w:rFonts w:cstheme="minorHAnsi"/>
          <w:color w:val="000000"/>
        </w:rPr>
        <w:t>relacionados con la actividad subvencionada.</w:t>
      </w:r>
    </w:p>
    <w:p w14:paraId="6BBAF1BC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DD89FF2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b) Costes indirectos</w:t>
      </w:r>
    </w:p>
    <w:p w14:paraId="7A7D016B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Dentro de los costes indirectos, se incluyen tanto los gastos variables, imputables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 varias de las actividades que desarrolla la entidad, como los gastos fijos que, sin ser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imputables a una actividad concreta, son necesarios para que la actividad prevista en el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Programa de Actividades de la Federación de Teatro Amateur de Navarra se lleve a cabo,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en cuyo caso se considerará subvencionable la parte que razonablemente corresponda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al proyecto subvencionable.</w:t>
      </w:r>
    </w:p>
    <w:p w14:paraId="28AC657A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8BDB9AE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c) Quedan excluidos de los gastos subvencionables:</w:t>
      </w:r>
    </w:p>
    <w:p w14:paraId="2189498A" w14:textId="10B21546" w:rsidR="000B2DA9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- Todos los relacionados con la adquisición y financiación de</w:t>
      </w:r>
      <w:r w:rsidR="002905F9">
        <w:rPr>
          <w:rFonts w:cstheme="minorHAnsi"/>
          <w:color w:val="000000"/>
        </w:rPr>
        <w:t>l inmovilizado.</w:t>
      </w:r>
      <w:r w:rsidR="000B2DA9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En este último caso, salvo lo establecido en el párrafo a) Costes directos,</w:t>
      </w:r>
      <w:r w:rsidR="00B808B2">
        <w:rPr>
          <w:rFonts w:cstheme="minorHAnsi"/>
          <w:color w:val="000000"/>
        </w:rPr>
        <w:t xml:space="preserve"> </w:t>
      </w:r>
      <w:r w:rsidR="000B2DA9">
        <w:rPr>
          <w:rFonts w:cstheme="minorHAnsi"/>
          <w:color w:val="000000"/>
        </w:rPr>
        <w:t>punto 4</w:t>
      </w:r>
      <w:r w:rsidRPr="00541278">
        <w:rPr>
          <w:rFonts w:cstheme="minorHAnsi"/>
          <w:color w:val="000000"/>
        </w:rPr>
        <w:t>.</w:t>
      </w:r>
      <w:r w:rsidR="00B808B2">
        <w:rPr>
          <w:rFonts w:cstheme="minorHAnsi"/>
          <w:color w:val="000000"/>
        </w:rPr>
        <w:t xml:space="preserve"> </w:t>
      </w:r>
    </w:p>
    <w:p w14:paraId="2AD6FA64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- Los conceptos de gasto que no sean razonablemente necesarios para el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desarrollo del proyecto o cuyo coste no pueda establecerse de forma fiable.</w:t>
      </w:r>
    </w:p>
    <w:p w14:paraId="14509E34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- Impuesto sobre el valor añadido, así como otros impuestos de naturaleza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similar que sean recuperables por la entidad.</w:t>
      </w:r>
    </w:p>
    <w:p w14:paraId="73D1FC7E" w14:textId="77777777" w:rsidR="00C05C30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- Los intereses deudores de las cuentas bancarias y los intereses, recargos y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sanciones administrativas y penales.</w:t>
      </w:r>
    </w:p>
    <w:p w14:paraId="59D0522D" w14:textId="04802FFD" w:rsidR="000B2DA9" w:rsidRPr="00541278" w:rsidRDefault="000B2DA9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</w:rPr>
        <w:t xml:space="preserve">- Gastos suntuosos o protocolarios, </w:t>
      </w:r>
      <w:r w:rsidRPr="00CF23A5">
        <w:rPr>
          <w:rFonts w:cstheme="minorHAnsi"/>
        </w:rPr>
        <w:t>así como los gastos de compra de alimentación, bebidas o similares</w:t>
      </w:r>
    </w:p>
    <w:p w14:paraId="27ED7179" w14:textId="77777777" w:rsidR="00024877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5B2702BA" w14:textId="77777777" w:rsidR="00A9202B" w:rsidRPr="00541278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02A07643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4ª. OBLIGACIONES</w:t>
      </w:r>
    </w:p>
    <w:p w14:paraId="60E58FE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 entidad beneficiaria vendrá obligada a:</w:t>
      </w:r>
    </w:p>
    <w:p w14:paraId="61CE6729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a) Destinar la ayuda percibida exclusivamente a la realización del concepto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subvencionado en este convenio.</w:t>
      </w:r>
    </w:p>
    <w:p w14:paraId="4658835C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 entidad contratará la totalidad de la actividad subvencionada de acuerdo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con lo dispuesto en la Ley Foral de Contratos Públicos.</w:t>
      </w:r>
    </w:p>
    <w:p w14:paraId="4CB436BD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8A4D417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b) La ejecución del programa de actividades que se detalla como anexo.</w:t>
      </w:r>
    </w:p>
    <w:p w14:paraId="2669519F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Se comunicará cualquier alteración que modifique sustancialmente dicho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programa.</w:t>
      </w:r>
    </w:p>
    <w:p w14:paraId="316CFD61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 entidad facilitará la verificación por la Administración del desarrollo y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realización del mismo.</w:t>
      </w:r>
    </w:p>
    <w:p w14:paraId="3D414A0E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CC2D06F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c) Encontrarse al corriente en el cumplimiento de sus obligaciones tributarias y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frente a la Seguridad Social, para lo que presentará ante el órgano gestor los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correspondientes certificados expedidos por los órganos competentes.</w:t>
      </w:r>
    </w:p>
    <w:p w14:paraId="28C2E188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752E284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d) No encontrarse cumpliendo sanciones administrativas firmes, una sentencia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firme condenatoria o estén pendientes del cumplimiento de una sanción o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sentencia condenatoria, impuesta por ejercer o tolerar prácticas laborales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 xml:space="preserve">consideradas </w:t>
      </w:r>
      <w:r w:rsidR="00024877" w:rsidRPr="00541278">
        <w:rPr>
          <w:rFonts w:cstheme="minorHAnsi"/>
          <w:color w:val="000000"/>
        </w:rPr>
        <w:t>d</w:t>
      </w:r>
      <w:r w:rsidRPr="00541278">
        <w:rPr>
          <w:rFonts w:cstheme="minorHAnsi"/>
          <w:color w:val="000000"/>
        </w:rPr>
        <w:t>iscriminatorias por razón de sexo o de género.</w:t>
      </w:r>
    </w:p>
    <w:p w14:paraId="21C8C011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D7D050C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e) No encontrarse incursa en ninguna de las circunstancias que le inhabilitan para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obtener la condición de beneficiaria establecidas en el artículo 13 de la Ley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Foral 11/2005, de 9 de noviembre, de Subvenciones. A tal fin, presentarán una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declaración en ese sentido.</w:t>
      </w:r>
    </w:p>
    <w:p w14:paraId="30377208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A1E5A1F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f) Comunicar la obtención de otras subvenciones, ayudas, ingresos o recursos que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financien las actividades subvencionadas.</w:t>
      </w:r>
    </w:p>
    <w:p w14:paraId="5974407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Esta comunicación deberá efectuarse tan pronto como se conozca y, en todo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caso, con anterioridad a la justificación de la aplicación dada a los fondos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percibidos.</w:t>
      </w:r>
    </w:p>
    <w:p w14:paraId="5BD9C99B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D1817E0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g) Elementos gráficos de difusión: en toda publicidad de las actividades realizadas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por la entidad deberá constar que es un programa con financiación del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Gobierno de Navarra.</w:t>
      </w:r>
    </w:p>
    <w:p w14:paraId="3058BAAD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6FE5191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Deberán utilizar el logotipo de Gobierno de Navarra para el programa, cartel,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anuncios o publicidad de cualquier tipo del proyecto subvencionado y contener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un texto que lo indique (Subvenciona).</w:t>
      </w:r>
    </w:p>
    <w:p w14:paraId="758C15E4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A30D373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Las instrucciones para reproducir el logotipo pueden ser consultadas en la web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del Gobierno de Navarra,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/www.navarra.es/home_es/Gobierno+de+Navarra/Simbolo+oficial/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 xml:space="preserve">y/o a través de su Sección de </w:t>
      </w:r>
      <w:r w:rsidR="00024877" w:rsidRPr="00541278">
        <w:rPr>
          <w:rFonts w:cstheme="minorHAnsi"/>
          <w:color w:val="000000"/>
        </w:rPr>
        <w:t xml:space="preserve">Marca Navarra y </w:t>
      </w:r>
      <w:r w:rsidRPr="00541278">
        <w:rPr>
          <w:rFonts w:cstheme="minorHAnsi"/>
          <w:color w:val="000000"/>
        </w:rPr>
        <w:t>Publicaciones.</w:t>
      </w:r>
      <w:r w:rsidR="00B808B2">
        <w:rPr>
          <w:rFonts w:cstheme="minorHAnsi"/>
          <w:color w:val="000000"/>
        </w:rPr>
        <w:t xml:space="preserve"> </w:t>
      </w:r>
    </w:p>
    <w:p w14:paraId="5E2CB3EC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Asimismo, se tendrá en cuenta el lenguaje incluyente en todos los soportes y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mensajes.</w:t>
      </w:r>
    </w:p>
    <w:p w14:paraId="73FF5A12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62F4F9D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h) Difusión en medios: la entidad comunicará a la Dirección General de Cultura-Institución Príncipe de Viana, con la debida antelación, cualquier acción de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comunicación convocada o realizada para dar difusión a la actividad objeto de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subvención.</w:t>
      </w:r>
    </w:p>
    <w:p w14:paraId="000E033F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49F26C2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i) La presentación de una memoria detallada de la actividad realizada por la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entidad a lo largo del año 202</w:t>
      </w:r>
      <w:r w:rsidR="00024877" w:rsidRPr="00541278">
        <w:rPr>
          <w:rFonts w:cstheme="minorHAnsi"/>
          <w:color w:val="000000"/>
        </w:rPr>
        <w:t>4</w:t>
      </w:r>
      <w:r w:rsidRPr="00541278">
        <w:rPr>
          <w:rFonts w:cstheme="minorHAnsi"/>
          <w:color w:val="000000"/>
        </w:rPr>
        <w:t>, en la que se hará constar junto con el resto de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la información:</w:t>
      </w:r>
    </w:p>
    <w:p w14:paraId="589EB40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- El grado de cumplimiento de los distintos aspectos del proyecto respecto 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lo recogido en la memoria descriptiva que se presentó junto con la solicitud.</w:t>
      </w:r>
    </w:p>
    <w:p w14:paraId="5B6D1F99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4620D1F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lastRenderedPageBreak/>
        <w:t>- Los indicadores siguientes: Número de compañías participantes en la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programación, número de compañías navarras participantes, número de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actuaciones / ciclos programadas, número de acciones formativas, talleres,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etc., número de espectadores.</w:t>
      </w:r>
    </w:p>
    <w:p w14:paraId="409E1E40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CFB5BBD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j) De acuerdo con lo previsto en el artículo 28.3 de la Ley Foral de Subvenciones,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cuando el importe del gasto subvencionable supere la cuantía de 12.000 euros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en el supuesto de suministro de bienes de equipo o prestación de servicios por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empresas de consultoría o asistencia, la entidad deberá acreditar ante el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Departamento de Cultura</w:t>
      </w:r>
      <w:r w:rsidR="00024877" w:rsidRPr="00541278">
        <w:rPr>
          <w:rFonts w:cstheme="minorHAnsi"/>
          <w:color w:val="000000"/>
        </w:rPr>
        <w:t xml:space="preserve">, </w:t>
      </w:r>
      <w:r w:rsidRPr="00541278">
        <w:rPr>
          <w:rFonts w:cstheme="minorHAnsi"/>
          <w:color w:val="000000"/>
        </w:rPr>
        <w:t>Deporte</w:t>
      </w:r>
      <w:r w:rsidR="00024877" w:rsidRPr="00541278">
        <w:rPr>
          <w:rFonts w:cstheme="minorHAnsi"/>
          <w:color w:val="000000"/>
        </w:rPr>
        <w:t xml:space="preserve"> y Turismo</w:t>
      </w:r>
      <w:r w:rsidRPr="00541278">
        <w:rPr>
          <w:rFonts w:cstheme="minorHAnsi"/>
          <w:color w:val="000000"/>
        </w:rPr>
        <w:t xml:space="preserve"> que la elección del proveedor se ha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realizado con criterios de eficiencia y economía.</w:t>
      </w:r>
    </w:p>
    <w:p w14:paraId="21FB1703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8AE8E28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En tales supuestos, la entidad deberá consultar y negociar los términos del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contrato con, al menos, tres empresas capacitadas para la realización del objeto,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perfeccionando el mismo con la que realice la oferta más ventajosa.</w:t>
      </w:r>
    </w:p>
    <w:p w14:paraId="1B9053A0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AE4D25B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k) Además de las recogidas específicamente en este convenio, serán obligaciones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la entidad todas las establecidas en el artículo 9 de la Ley Foral 11/2005, de 9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noviembre, de Subvenciones.</w:t>
      </w:r>
    </w:p>
    <w:p w14:paraId="0766AD80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91AC312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l) En el plazo de un mes, a contar desde la suscripción del convenio, la entidad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deberá presentar la declaración relativa a la obligación de Transparencia la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documentación exigida, de conformidad con lo establecido en la Ley Foral 5/2018,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17 de mayo, de transparencia, acceso a la información pública y buen gobierno,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por la que se regulan las obligaciones de transparencia de los beneficiarios de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subvenciones con cargo a los Presupuestos Generales de Navarra.</w:t>
      </w:r>
    </w:p>
    <w:p w14:paraId="62BA4C8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El modelo de declaración se podrá descargar en:</w:t>
      </w:r>
    </w:p>
    <w:p w14:paraId="2016995B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563C3"/>
        </w:rPr>
      </w:pPr>
      <w:r w:rsidRPr="00541278">
        <w:rPr>
          <w:rFonts w:cstheme="minorHAnsi"/>
          <w:color w:val="0563C3"/>
        </w:rPr>
        <w:t>http://www.navarra.es/appsext/DescargarFichero/default.aspx?CodigoCompleto</w:t>
      </w:r>
    </w:p>
    <w:p w14:paraId="1E060862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563C3"/>
        </w:rPr>
        <w:t>=Portal@@@</w:t>
      </w:r>
      <w:proofErr w:type="spellStart"/>
      <w:r w:rsidRPr="00541278">
        <w:rPr>
          <w:rFonts w:cstheme="minorHAnsi"/>
          <w:color w:val="0563C3"/>
        </w:rPr>
        <w:t>epub</w:t>
      </w:r>
      <w:proofErr w:type="spellEnd"/>
      <w:r w:rsidRPr="00541278">
        <w:rPr>
          <w:rFonts w:cstheme="minorHAnsi"/>
          <w:color w:val="0563C3"/>
        </w:rPr>
        <w:t xml:space="preserve">/BON/IMPRESOSG/001_Transparencia_C.pdf </w:t>
      </w:r>
      <w:r w:rsidRPr="00541278">
        <w:rPr>
          <w:rFonts w:cstheme="minorHAnsi"/>
          <w:color w:val="000000"/>
        </w:rPr>
        <w:t>(castellano)</w:t>
      </w:r>
    </w:p>
    <w:p w14:paraId="687C66A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563C3"/>
        </w:rPr>
      </w:pPr>
      <w:r w:rsidRPr="00541278">
        <w:rPr>
          <w:rFonts w:cstheme="minorHAnsi"/>
          <w:color w:val="0563C3"/>
        </w:rPr>
        <w:t>http://www.navarra.es/appsext/DescargarFichero/default.aspx?CodigoCompleto</w:t>
      </w:r>
    </w:p>
    <w:p w14:paraId="077AE059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563C3"/>
        </w:rPr>
        <w:t>=Portal@@@</w:t>
      </w:r>
      <w:proofErr w:type="spellStart"/>
      <w:r w:rsidRPr="00541278">
        <w:rPr>
          <w:rFonts w:cstheme="minorHAnsi"/>
          <w:color w:val="0563C3"/>
        </w:rPr>
        <w:t>epub</w:t>
      </w:r>
      <w:proofErr w:type="spellEnd"/>
      <w:r w:rsidRPr="00541278">
        <w:rPr>
          <w:rFonts w:cstheme="minorHAnsi"/>
          <w:color w:val="0563C3"/>
        </w:rPr>
        <w:t xml:space="preserve">/BON/IMPRESOSG/001_Transparencia_E.pdf </w:t>
      </w:r>
      <w:r w:rsidRPr="00541278">
        <w:rPr>
          <w:rFonts w:cstheme="minorHAnsi"/>
          <w:color w:val="000000"/>
        </w:rPr>
        <w:t>(euskera)</w:t>
      </w:r>
    </w:p>
    <w:p w14:paraId="0FFD7B58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A719D9D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Su presentación se realizará a través de Registro General Electrónico del Gobierno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Navarra.</w:t>
      </w:r>
    </w:p>
    <w:p w14:paraId="43B83DD1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E285418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Sin perjuicio de las eventuales consecuencias sancionadoras que se pudieran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derivar, el incumplimiento de esta obligación de información por el/la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beneficiario/a impedirá el abono de la subvención concedida y dará lugar, en su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caso, al reintegro de lo anticipado.</w:t>
      </w:r>
    </w:p>
    <w:p w14:paraId="3C2ED60A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BD615BF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m) La presentación de una memoria de igualdad de género.</w:t>
      </w:r>
    </w:p>
    <w:p w14:paraId="0F0D319B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834CC79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Para ello se seguirá el siguiente guion, conforme al modelo del documento de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Memoria de Género que será facilitado por el órgano gestor (anexo II):</w:t>
      </w:r>
    </w:p>
    <w:p w14:paraId="6C94E42B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1. Estructura de la entidad: distribución por sexo en órganos rectores y puestos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plantilla laboral.</w:t>
      </w:r>
    </w:p>
    <w:p w14:paraId="270237E3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2. Consideración sobre el contenido de las actividades desarrolladas: establecer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en qué forma y alcance incide en la ruptura del rol o estereotipo de género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(especificar y justificar brevemente).</w:t>
      </w:r>
    </w:p>
    <w:p w14:paraId="1B26D975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3. Participación en el proyecto desglosada por sexo:</w:t>
      </w:r>
    </w:p>
    <w:p w14:paraId="3C7116C0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• Autoría de los proyectos desarrollados en los espacios de creación (autoría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femenina, masculina o anónima).</w:t>
      </w:r>
    </w:p>
    <w:p w14:paraId="598294E5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Si hay más de una persona, especificar número de mujeres y número de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hombres.</w:t>
      </w:r>
    </w:p>
    <w:p w14:paraId="01970A89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• Dirección o gerencia (masculina o femenina). Si hay más de una persona,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especificar número de mujeres y número de hombres.</w:t>
      </w:r>
    </w:p>
    <w:p w14:paraId="1A7BC81E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• Participación del público en las actividades programadas.</w:t>
      </w:r>
    </w:p>
    <w:p w14:paraId="19B8F008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4. Autovaloración de la entidad y del proyecto subvencionado en relación con la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dimensión de género.</w:t>
      </w:r>
    </w:p>
    <w:p w14:paraId="66DD2CAC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E07A8CC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El incumplimiento por parte de la entidad de cualquiera de estas obligaciones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conllevará la penalización correspondiente y, en su caso, la aplicación de las reglas de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reintegro total o parcial de las cantidades percibidas, según lo dispuesto en el Título II</w:t>
      </w:r>
      <w:r w:rsidR="00B808B2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la Ley Foral 11/2005, de 9 de noviembre, de Subvenciones.</w:t>
      </w:r>
    </w:p>
    <w:p w14:paraId="16E38842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6E463E4B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17D0BA1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5ª</w:t>
      </w:r>
      <w:r w:rsidR="00A9202B">
        <w:rPr>
          <w:rFonts w:cstheme="minorHAnsi"/>
          <w:b/>
          <w:bCs/>
          <w:color w:val="000000"/>
        </w:rPr>
        <w:t>. FORMA DE PAGO Y JUSTIFICACIÓN</w:t>
      </w:r>
    </w:p>
    <w:p w14:paraId="3D7F94C4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27AF493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 xml:space="preserve">5.1. </w:t>
      </w:r>
      <w:r w:rsidR="00776754" w:rsidRPr="00541278">
        <w:rPr>
          <w:rFonts w:cstheme="minorHAnsi"/>
        </w:rPr>
        <w:t>El abono de la cantidad estipulada se realizará, previo informe favorable del Servicio de Acción Cultural, de la siguiente forma:</w:t>
      </w:r>
      <w:r w:rsidR="00776754" w:rsidRPr="00541278">
        <w:rPr>
          <w:rFonts w:cstheme="minorHAnsi"/>
          <w:color w:val="000000"/>
        </w:rPr>
        <w:t xml:space="preserve"> </w:t>
      </w:r>
    </w:p>
    <w:p w14:paraId="22058F49" w14:textId="77777777" w:rsidR="00776754" w:rsidRPr="00541278" w:rsidRDefault="00776754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495175B" w14:textId="77777777" w:rsidR="00F14CB2" w:rsidRPr="00F14CB2" w:rsidRDefault="00F14CB2" w:rsidP="00F14CB2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14CB2">
        <w:rPr>
          <w:rFonts w:asciiTheme="minorHAnsi" w:hAnsiTheme="minorHAnsi" w:cstheme="minorHAnsi"/>
          <w:sz w:val="22"/>
          <w:szCs w:val="22"/>
        </w:rPr>
        <w:t xml:space="preserve">Un pago único anticipado hasta la totalidad de la subvención, 25.000€, tras la suscripción del presente convenio, siempre que la entidad lo solicite, y sin necesidad de acreditar la falta de recursos, conforme a lo dispuesto en el artículo 33.2 de la Ley de Foral 11/2005, de 9 de noviembre, de Subvenciones, en la redacción dada por la Ley Foral 26/2022 de 29 de septiembre. </w:t>
      </w:r>
    </w:p>
    <w:p w14:paraId="06ADBCAA" w14:textId="77777777" w:rsidR="00F14CB2" w:rsidRPr="00F14CB2" w:rsidRDefault="00F14CB2" w:rsidP="00F14CB2">
      <w:pPr>
        <w:jc w:val="both"/>
        <w:rPr>
          <w:rFonts w:cstheme="minorHAnsi"/>
        </w:rPr>
      </w:pPr>
      <w:r w:rsidRPr="00F14CB2">
        <w:rPr>
          <w:rFonts w:cstheme="minorHAnsi"/>
        </w:rPr>
        <w:t>Para la percepción del anticipo no se exigirá a la beneficiaria la prestación de garantías, al no ser superior a 60.000 euros.</w:t>
      </w:r>
    </w:p>
    <w:p w14:paraId="1E029C9C" w14:textId="043D0EF5" w:rsidR="00046276" w:rsidRPr="00541278" w:rsidRDefault="00046276" w:rsidP="00F14CB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  <w:color w:val="000000"/>
        </w:rPr>
        <w:t>5.</w:t>
      </w:r>
      <w:r w:rsidR="00F14CB2">
        <w:rPr>
          <w:rFonts w:cstheme="minorHAnsi"/>
          <w:color w:val="000000"/>
        </w:rPr>
        <w:t>2</w:t>
      </w:r>
      <w:r w:rsidR="00A9202B">
        <w:rPr>
          <w:rFonts w:cstheme="minorHAnsi"/>
          <w:color w:val="000000"/>
        </w:rPr>
        <w:t>.</w:t>
      </w:r>
      <w:r w:rsidR="00C05C30" w:rsidRPr="00541278">
        <w:rPr>
          <w:rFonts w:cstheme="minorHAnsi"/>
          <w:color w:val="000000"/>
        </w:rPr>
        <w:t xml:space="preserve"> Documentación a presentar</w:t>
      </w:r>
      <w:r w:rsidR="004A2AE6">
        <w:rPr>
          <w:rFonts w:cstheme="minorHAnsi"/>
          <w:color w:val="000000"/>
        </w:rPr>
        <w:t xml:space="preserve"> para la liquidación final</w:t>
      </w:r>
      <w:r w:rsidR="00C05C30" w:rsidRPr="00541278">
        <w:rPr>
          <w:rFonts w:cstheme="minorHAnsi"/>
          <w:color w:val="000000"/>
        </w:rPr>
        <w:t>:</w:t>
      </w:r>
      <w:r w:rsidRPr="00541278">
        <w:rPr>
          <w:rFonts w:cstheme="minorHAnsi"/>
        </w:rPr>
        <w:t xml:space="preserve"> </w:t>
      </w:r>
    </w:p>
    <w:p w14:paraId="653ED3C7" w14:textId="77777777" w:rsidR="00046276" w:rsidRPr="00541278" w:rsidRDefault="00046276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64F6198" w14:textId="77777777" w:rsidR="00046276" w:rsidRPr="00541278" w:rsidRDefault="00046276" w:rsidP="0054127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Memoria de la actividad realizada, según lo indicado en la base 4 ª. Obligaciones</w:t>
      </w:r>
      <w:r w:rsidRPr="00541278">
        <w:rPr>
          <w:rFonts w:cstheme="minorHAnsi"/>
        </w:rPr>
        <w:br/>
      </w:r>
    </w:p>
    <w:p w14:paraId="3A756B09" w14:textId="7691071E" w:rsidR="00040CA8" w:rsidRDefault="00046276" w:rsidP="00040CA8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Relación numerada y detallada de las facturas, nóminas o documentos de valor probatorio equivalente en el tráfico jurídico mercantil o con eficacia administrativa justificativos de los gastos, en la que se incluirán el nombre del proveedor/emisor, CIF, concepto, número y fecha de factura, importe (Base Imponible, IVA, IRPF y total) y fecha de pago, que será remitida en formato Excel empleando el anexo de justificación facilitado por la unidad gestora.</w:t>
      </w:r>
      <w:r w:rsidR="00040CA8">
        <w:rPr>
          <w:rFonts w:cstheme="minorHAnsi"/>
        </w:rPr>
        <w:br/>
      </w:r>
    </w:p>
    <w:p w14:paraId="060C39AD" w14:textId="246E5C08" w:rsidR="00B808B2" w:rsidRPr="002905F9" w:rsidRDefault="00046276" w:rsidP="00473315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905F9">
        <w:rPr>
          <w:rFonts w:cstheme="minorHAnsi"/>
        </w:rPr>
        <w:t>Copias de las facturas, nóminas o documentos de valor probatorio equivalente en el tráfico jurídico mercantil o con eficacia administrativa justificativos de los gastos realizados</w:t>
      </w:r>
      <w:r w:rsidR="002905F9" w:rsidRPr="002905F9">
        <w:rPr>
          <w:rFonts w:cstheme="minorHAnsi"/>
        </w:rPr>
        <w:t>.</w:t>
      </w:r>
      <w:r w:rsidR="002905F9">
        <w:rPr>
          <w:rFonts w:cstheme="minorHAnsi"/>
        </w:rPr>
        <w:br/>
      </w:r>
      <w:r w:rsidR="002905F9">
        <w:rPr>
          <w:rFonts w:cstheme="minorHAnsi"/>
        </w:rPr>
        <w:br/>
      </w:r>
      <w:r w:rsidRPr="002905F9">
        <w:rPr>
          <w:rFonts w:cstheme="minorHAnsi"/>
        </w:rPr>
        <w:t xml:space="preserve">Las facturas deberán estar emitidas dentro de los plazos establecidos y conforme al Decreto Foral 23/2013, de 10 de abril, por el que se aprueba el Reglamento que regula las obligaciones de facturación. </w:t>
      </w:r>
    </w:p>
    <w:p w14:paraId="1E0D546D" w14:textId="77777777" w:rsidR="00B808B2" w:rsidRDefault="00B808B2" w:rsidP="00B808B2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06CA461" w14:textId="77777777" w:rsidR="00D47CDE" w:rsidRDefault="00046276" w:rsidP="00B808B2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>Quedan expresamente excluidos los recibos, presupuestos y albaranes, y aquellas facturas en cuyo concepto no se establezca de manera clara y discriminada el objeto del bien, obra y/o servicio facturado.</w:t>
      </w:r>
    </w:p>
    <w:p w14:paraId="62EADB5A" w14:textId="77777777" w:rsidR="00D47CDE" w:rsidRDefault="00D47CDE" w:rsidP="00D47C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6EDFBCA" w14:textId="77777777" w:rsidR="00046276" w:rsidRPr="00D47CDE" w:rsidRDefault="00046276" w:rsidP="00D47CD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47CDE">
        <w:rPr>
          <w:rFonts w:cstheme="minorHAnsi"/>
        </w:rPr>
        <w:t>Documentos justificativos de los pagos efectivos abonados que permitan</w:t>
      </w:r>
      <w:r w:rsidR="00B808B2" w:rsidRPr="00D47CDE">
        <w:rPr>
          <w:rFonts w:cstheme="minorHAnsi"/>
        </w:rPr>
        <w:t xml:space="preserve"> </w:t>
      </w:r>
      <w:r w:rsidRPr="00D47CDE">
        <w:rPr>
          <w:rFonts w:cstheme="minorHAnsi"/>
        </w:rPr>
        <w:t>acreditar el cumplimiento del objeto de la subvención.</w:t>
      </w:r>
    </w:p>
    <w:p w14:paraId="52E14F7F" w14:textId="77777777" w:rsidR="00046276" w:rsidRPr="00541278" w:rsidRDefault="00046276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8B3902F" w14:textId="77777777" w:rsidR="00046276" w:rsidRPr="00541278" w:rsidRDefault="00046276" w:rsidP="00A9202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541278">
        <w:rPr>
          <w:rFonts w:cstheme="minorHAnsi"/>
        </w:rPr>
        <w:t>Los pagos de gastos superiores o iguales a 100 € se acreditarán mediante</w:t>
      </w:r>
      <w:r w:rsidR="00A9202B">
        <w:rPr>
          <w:rFonts w:cstheme="minorHAnsi"/>
        </w:rPr>
        <w:t xml:space="preserve"> </w:t>
      </w:r>
      <w:r w:rsidRPr="00541278">
        <w:rPr>
          <w:rFonts w:cstheme="minorHAnsi"/>
        </w:rPr>
        <w:t>justificante de pago bancario emitido por la entidad bancaria que identifique al</w:t>
      </w:r>
      <w:r w:rsidR="00A9202B">
        <w:rPr>
          <w:rFonts w:cstheme="minorHAnsi"/>
        </w:rPr>
        <w:t xml:space="preserve"> </w:t>
      </w:r>
      <w:r w:rsidRPr="00541278">
        <w:rPr>
          <w:rFonts w:cstheme="minorHAnsi"/>
        </w:rPr>
        <w:t>emisor, destinatario, fecha de pago e importe.</w:t>
      </w:r>
    </w:p>
    <w:p w14:paraId="0BAF14C6" w14:textId="77777777" w:rsidR="00046276" w:rsidRPr="00541278" w:rsidRDefault="00046276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6BC9E29" w14:textId="77777777" w:rsidR="00046276" w:rsidRPr="00541278" w:rsidRDefault="00046276" w:rsidP="00A9202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541278">
        <w:rPr>
          <w:rFonts w:cstheme="minorHAnsi"/>
        </w:rPr>
        <w:t>Para los inferiores a esa cantidad se permitirá la justificación mediante</w:t>
      </w:r>
      <w:r w:rsidR="00A9202B">
        <w:rPr>
          <w:rFonts w:cstheme="minorHAnsi"/>
        </w:rPr>
        <w:t xml:space="preserve"> </w:t>
      </w:r>
      <w:r w:rsidRPr="00541278">
        <w:rPr>
          <w:rFonts w:cstheme="minorHAnsi"/>
        </w:rPr>
        <w:t>justificantes de pago bancario, facturas con el cuño de “pagado” firmadas y</w:t>
      </w:r>
      <w:r w:rsidR="00A9202B">
        <w:rPr>
          <w:rFonts w:cstheme="minorHAnsi"/>
        </w:rPr>
        <w:t xml:space="preserve"> </w:t>
      </w:r>
      <w:r w:rsidRPr="00541278">
        <w:rPr>
          <w:rFonts w:cstheme="minorHAnsi"/>
        </w:rPr>
        <w:t xml:space="preserve">selladas por el proveedor, o </w:t>
      </w:r>
      <w:r w:rsidRPr="00541278">
        <w:rPr>
          <w:rFonts w:cstheme="minorHAnsi"/>
        </w:rPr>
        <w:lastRenderedPageBreak/>
        <w:t>cualquier otro documento que acredite el pago de</w:t>
      </w:r>
      <w:r w:rsidR="00A9202B">
        <w:rPr>
          <w:rFonts w:cstheme="minorHAnsi"/>
        </w:rPr>
        <w:t xml:space="preserve"> </w:t>
      </w:r>
      <w:r w:rsidRPr="00541278">
        <w:rPr>
          <w:rFonts w:cstheme="minorHAnsi"/>
        </w:rPr>
        <w:t>la correspondiente factura o justificante de gasto.</w:t>
      </w:r>
    </w:p>
    <w:p w14:paraId="1D0C6782" w14:textId="77777777" w:rsidR="00046276" w:rsidRPr="00541278" w:rsidRDefault="00046276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FEBAD2E" w14:textId="521D8883" w:rsidR="00046276" w:rsidRPr="00D47CDE" w:rsidRDefault="00046276" w:rsidP="00D47CD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D47CDE">
        <w:rPr>
          <w:rFonts w:cstheme="minorHAnsi"/>
        </w:rPr>
        <w:t>Cuando la actividad haya sido financiada, además de con la subvención, con</w:t>
      </w:r>
      <w:r w:rsidR="00A9202B" w:rsidRPr="00D47CDE">
        <w:rPr>
          <w:rFonts w:cstheme="minorHAnsi"/>
        </w:rPr>
        <w:t xml:space="preserve"> </w:t>
      </w:r>
      <w:r w:rsidRPr="00D47CDE">
        <w:rPr>
          <w:rFonts w:cstheme="minorHAnsi"/>
        </w:rPr>
        <w:t>recursos propios, recursos ajenos u otras subvenciones, se enviará</w:t>
      </w:r>
      <w:r w:rsidR="00A9202B" w:rsidRPr="00D47CDE">
        <w:rPr>
          <w:rFonts w:cstheme="minorHAnsi"/>
        </w:rPr>
        <w:t xml:space="preserve"> </w:t>
      </w:r>
      <w:r w:rsidRPr="00D47CDE">
        <w:rPr>
          <w:rFonts w:cstheme="minorHAnsi"/>
        </w:rPr>
        <w:t>documentación acreditativa de los ingresos y deberán detallarse en relación</w:t>
      </w:r>
      <w:r w:rsidR="00A9202B" w:rsidRPr="00D47CDE">
        <w:rPr>
          <w:rFonts w:cstheme="minorHAnsi"/>
        </w:rPr>
        <w:t xml:space="preserve"> </w:t>
      </w:r>
      <w:r w:rsidRPr="00D47CDE">
        <w:rPr>
          <w:rFonts w:cstheme="minorHAnsi"/>
        </w:rPr>
        <w:t>numerada en la correspondiente pestaña anexo de justificación facilitado por la</w:t>
      </w:r>
      <w:r w:rsidR="00A9202B" w:rsidRPr="00D47CDE">
        <w:rPr>
          <w:rFonts w:cstheme="minorHAnsi"/>
        </w:rPr>
        <w:t xml:space="preserve"> </w:t>
      </w:r>
      <w:r w:rsidRPr="00D47CDE">
        <w:rPr>
          <w:rFonts w:cstheme="minorHAnsi"/>
        </w:rPr>
        <w:t>unidad gestora, indicando importe, procedencia y aplicación de tales fondos a</w:t>
      </w:r>
      <w:r w:rsidR="00541278" w:rsidRPr="00D47CDE">
        <w:rPr>
          <w:rFonts w:cstheme="minorHAnsi"/>
        </w:rPr>
        <w:t xml:space="preserve"> las actividades subvencionadas.</w:t>
      </w:r>
      <w:r w:rsidR="00040CA8">
        <w:rPr>
          <w:rFonts w:cstheme="minorHAnsi"/>
        </w:rPr>
        <w:br/>
      </w:r>
    </w:p>
    <w:p w14:paraId="0F5FBE71" w14:textId="520AE693" w:rsidR="00D47CDE" w:rsidRDefault="00D47CDE" w:rsidP="00D47CD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En su caso, la justificación de gastos contemplados en la base 4.j mediante la presentación de las tres ofertas solicitadas.</w:t>
      </w:r>
      <w:r w:rsidR="00040CA8">
        <w:rPr>
          <w:rFonts w:cstheme="minorHAnsi"/>
        </w:rPr>
        <w:br/>
      </w:r>
    </w:p>
    <w:p w14:paraId="6719AAEC" w14:textId="77777777" w:rsidR="00D47CDE" w:rsidRPr="00D47CDE" w:rsidRDefault="00D47CDE" w:rsidP="00D47CDE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Los elementos impresos y de publicidad que se hayan editado</w:t>
      </w:r>
    </w:p>
    <w:p w14:paraId="5EBF1093" w14:textId="77777777" w:rsidR="00046276" w:rsidRPr="00541278" w:rsidRDefault="00046276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A2604BB" w14:textId="2CC9ACB3" w:rsidR="00541278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  <w:color w:val="000000"/>
        </w:rPr>
        <w:t>5.</w:t>
      </w:r>
      <w:r w:rsidR="00F14CB2">
        <w:rPr>
          <w:rFonts w:cstheme="minorHAnsi"/>
          <w:color w:val="000000"/>
        </w:rPr>
        <w:t>3</w:t>
      </w:r>
      <w:r w:rsidRPr="00541278">
        <w:rPr>
          <w:rFonts w:cstheme="minorHAnsi"/>
          <w:color w:val="000000"/>
        </w:rPr>
        <w:t xml:space="preserve">. </w:t>
      </w:r>
      <w:r w:rsidR="00541278" w:rsidRPr="00541278">
        <w:rPr>
          <w:rFonts w:cstheme="minorHAnsi"/>
        </w:rPr>
        <w:t xml:space="preserve"> </w:t>
      </w:r>
      <w:r w:rsidR="00541278" w:rsidRPr="00951944">
        <w:rPr>
          <w:rFonts w:cstheme="minorHAnsi"/>
        </w:rPr>
        <w:t>En el caso de que dentro de los gastos subvencionables se hayan incluido las retenciones en concepto de IRPF de las facturas y nóminas del cuarto trimestre</w:t>
      </w:r>
      <w:r w:rsidR="00A9202B" w:rsidRPr="00951944">
        <w:rPr>
          <w:rFonts w:cstheme="minorHAnsi"/>
        </w:rPr>
        <w:t xml:space="preserve"> </w:t>
      </w:r>
      <w:r w:rsidR="00541278" w:rsidRPr="00951944">
        <w:rPr>
          <w:rFonts w:cstheme="minorHAnsi"/>
        </w:rPr>
        <w:t xml:space="preserve">de 2024, así como la Seguridad Social de las nóminas del mes de </w:t>
      </w:r>
      <w:r w:rsidR="002905F9" w:rsidRPr="00951944">
        <w:rPr>
          <w:rFonts w:cstheme="minorHAnsi"/>
        </w:rPr>
        <w:t>noviembre</w:t>
      </w:r>
      <w:r w:rsidR="00541278" w:rsidRPr="00951944">
        <w:rPr>
          <w:rFonts w:cstheme="minorHAnsi"/>
        </w:rPr>
        <w:t xml:space="preserve"> de 2024, la liquidación de la subvención tendrá carácter provisional y el pago de esos gastos subvencionables tendrá la consideración de pago a cuenta. Con el fin de proceder a la liquidación definitiva, la entidad beneficiaria deberá, con fecha límite el 15 de febrero de 2025, presentar las correspondientes liquidaciones, así como los justificantes de los pagos efectuados; en caso de no hacerlo se le exigirá el reintegro de dichas cantidades más los intereses de demora que correspondan.</w:t>
      </w:r>
    </w:p>
    <w:p w14:paraId="6F9021B8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76A7AFF" w14:textId="3C7F74D3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5.</w:t>
      </w:r>
      <w:r w:rsidR="00F14CB2">
        <w:rPr>
          <w:rFonts w:cstheme="minorHAnsi"/>
          <w:color w:val="000000"/>
        </w:rPr>
        <w:t>4</w:t>
      </w:r>
      <w:r w:rsidRPr="00541278">
        <w:rPr>
          <w:rFonts w:cstheme="minorHAnsi"/>
          <w:color w:val="000000"/>
        </w:rPr>
        <w:t>.</w:t>
      </w:r>
      <w:r w:rsidR="00D47CDE">
        <w:rPr>
          <w:rFonts w:cstheme="minorHAnsi"/>
          <w:color w:val="000000"/>
        </w:rPr>
        <w:t xml:space="preserve"> </w:t>
      </w:r>
      <w:r w:rsidR="00D47CDE" w:rsidRPr="00951944">
        <w:rPr>
          <w:rFonts w:cstheme="minorHAnsi"/>
          <w:iCs/>
        </w:rPr>
        <w:t>En todo caso, se deberá justificar que el total del gasto financiable es igual o superior a la subvención concedida.</w:t>
      </w:r>
      <w:r w:rsidRPr="00951944">
        <w:rPr>
          <w:rFonts w:cstheme="minorHAnsi"/>
          <w:color w:val="000000"/>
        </w:rPr>
        <w:t xml:space="preserve"> La liquidación final de la ayuda se realizará en función de los gastos e ingresos</w:t>
      </w:r>
      <w:r w:rsidR="00A9202B" w:rsidRPr="00951944">
        <w:rPr>
          <w:rFonts w:cstheme="minorHAnsi"/>
          <w:color w:val="000000"/>
        </w:rPr>
        <w:t xml:space="preserve"> </w:t>
      </w:r>
      <w:r w:rsidRPr="00951944">
        <w:rPr>
          <w:rFonts w:cstheme="minorHAnsi"/>
          <w:color w:val="000000"/>
        </w:rPr>
        <w:t>justificados por la entidad y aceptados por la Dirección General de Cultura-</w:t>
      </w:r>
      <w:r w:rsidR="00A9202B" w:rsidRPr="00951944">
        <w:rPr>
          <w:rFonts w:cstheme="minorHAnsi"/>
          <w:color w:val="000000"/>
        </w:rPr>
        <w:t xml:space="preserve"> </w:t>
      </w:r>
      <w:r w:rsidRPr="00951944">
        <w:rPr>
          <w:rFonts w:cstheme="minorHAnsi"/>
          <w:color w:val="000000"/>
        </w:rPr>
        <w:t>Institución Príncipe de Viana una vez finalizada la actividad</w:t>
      </w:r>
      <w:r w:rsidRPr="00541278">
        <w:rPr>
          <w:rFonts w:cstheme="minorHAnsi"/>
          <w:color w:val="000000"/>
        </w:rPr>
        <w:t>.</w:t>
      </w:r>
    </w:p>
    <w:p w14:paraId="1AFD3286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E8806C2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Si del análisis de la documentación referida, la Dirección General de Cultura-Institución Príncipe de Viana determina que ha habido exceso de subvención, la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entidad procederá al reintegro del citado exceso en los términos y plazos que se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determinen.</w:t>
      </w:r>
    </w:p>
    <w:p w14:paraId="437836A3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5D4F649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 Dirección General de Cultura – Institución Príncipe de Viana podrá solicitar la</w:t>
      </w:r>
      <w:r w:rsidR="00024877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revisión de los libros de cuentas y facturas (que deberán estar legalmente expedidas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conforme a lo establecido en el Decreto Foral 23/2013, de 10 de abril, por el que se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regulan las obligaciones de facturación) originales que justifiquen los gastos derivados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la aplicación de los fondos recibidos.</w:t>
      </w:r>
    </w:p>
    <w:p w14:paraId="05F93E04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5CCDDB8" w14:textId="36F5F4A8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  <w:color w:val="000000"/>
        </w:rPr>
        <w:t>5.</w:t>
      </w:r>
      <w:r w:rsidR="00F14CB2">
        <w:rPr>
          <w:rFonts w:cstheme="minorHAnsi"/>
          <w:color w:val="000000"/>
        </w:rPr>
        <w:t>5</w:t>
      </w:r>
      <w:r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</w:rPr>
        <w:t xml:space="preserve">El plazo máximo para la presentación de la justificación final será hasta </w:t>
      </w:r>
      <w:r w:rsidRPr="00951944">
        <w:rPr>
          <w:rFonts w:cstheme="minorHAnsi"/>
        </w:rPr>
        <w:t>el 30 de noviembre de 2024 incluido.</w:t>
      </w:r>
    </w:p>
    <w:p w14:paraId="5F62B382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88D6FFF" w14:textId="53E9EB4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</w:rPr>
        <w:t xml:space="preserve">Solo serán admitidos los gastos facturados, contabilizados y pagados entre </w:t>
      </w:r>
      <w:r w:rsidRPr="00951944">
        <w:rPr>
          <w:rFonts w:cstheme="minorHAnsi"/>
        </w:rPr>
        <w:t xml:space="preserve">el 1 de enero y el </w:t>
      </w:r>
      <w:r w:rsidR="002905F9" w:rsidRPr="00951944">
        <w:rPr>
          <w:rFonts w:cstheme="minorHAnsi"/>
        </w:rPr>
        <w:t>30</w:t>
      </w:r>
      <w:r w:rsidRPr="00951944">
        <w:rPr>
          <w:rFonts w:cstheme="minorHAnsi"/>
        </w:rPr>
        <w:t xml:space="preserve"> de noviembre </w:t>
      </w:r>
      <w:bookmarkStart w:id="0" w:name="_GoBack"/>
      <w:bookmarkEnd w:id="0"/>
      <w:r w:rsidRPr="00951944">
        <w:rPr>
          <w:rFonts w:cstheme="minorHAnsi"/>
        </w:rPr>
        <w:t>de 2024, ambos inclusive.</w:t>
      </w:r>
    </w:p>
    <w:p w14:paraId="150E6773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</w:rPr>
        <w:t xml:space="preserve"> </w:t>
      </w:r>
    </w:p>
    <w:p w14:paraId="64A36A23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</w:rPr>
        <w:t>La falta de justificación en los plazos establecidos, o en el de subsanación que al efecto se conceda, dará lugar a la pérdida del derecho a cobro de los gastos y pagos no justificados.</w:t>
      </w:r>
    </w:p>
    <w:p w14:paraId="6C2BA5DE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18717BA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No se aceptarán aquellas facturas en cuyo concepto no se establezca de manera clara y discriminada el objeto del bien, obra y/o servicio facturado.</w:t>
      </w:r>
    </w:p>
    <w:p w14:paraId="16A631EF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0D65EDE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El Departamento de Cultura, Deporte y Turismo podrá reclamar a la entidad cuanta</w:t>
      </w:r>
      <w:r w:rsidR="00EC0E63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documentación complementaria considere necesaria para el ejercicio de un correcto control de las cantidades justificadas por dicha entidad.</w:t>
      </w:r>
    </w:p>
    <w:p w14:paraId="3B02113D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95C198A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3D4CBA45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6ª. CONSIDERACIÓN DE INTERÉS SOCIAL DE LOS PROYECTOS SUBVENCIONADOS A LOS</w:t>
      </w:r>
      <w:r w:rsidR="00024877" w:rsidRPr="00541278">
        <w:rPr>
          <w:rFonts w:cstheme="minorHAnsi"/>
          <w:b/>
          <w:bCs/>
          <w:color w:val="000000"/>
        </w:rPr>
        <w:t xml:space="preserve"> </w:t>
      </w:r>
      <w:r w:rsidRPr="00541278">
        <w:rPr>
          <w:rFonts w:cstheme="minorHAnsi"/>
          <w:b/>
          <w:bCs/>
          <w:color w:val="000000"/>
        </w:rPr>
        <w:t>EFECTOS DEL MECENAZGO CULTURAL</w:t>
      </w:r>
    </w:p>
    <w:p w14:paraId="4392BB90" w14:textId="77777777" w:rsidR="00024877" w:rsidRPr="00541278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6F325CA0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De conformidad con lo dispuesto en el artículo 27.1.b) del Decreto Foral Legislativo 2/2023, de 24 de mayo, por el que se aprueba el texto refundido de las disposiciones del régimen tributario especial de las fundaciones y otras entidades sin fines lucrativos y de los incentivos fiscales al mecenazgo, los proyectos o actividades que resulten subvencionados en la presente convocatoria se considerarán de interés social a los efectos de la aplicación de los incentivos fiscales previstos en dicha norma. dicha Ley Foral.</w:t>
      </w:r>
    </w:p>
    <w:p w14:paraId="7A1853BE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2519657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 aplicación de los incentivos fiscales en materia de Mecenazgo Cultural estará condicionada a que los/as beneficiarios/as cumplan los requisitos y obligaciones que se establecen en el Decreto Foral Legislativo 2/2023, de 24 de mayo, y el artículo 22 de la Orden Foral 77/2014, de 16 de septiembre, del Consejero de Cultura, Turismo y Relaciones Institucionales, por la que se aprueba el Reglamento del Procedimiento para la Declaración de Interés Social de Proyectos y Actividades Culturales.</w:t>
      </w:r>
    </w:p>
    <w:p w14:paraId="5F0133E3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333333"/>
        </w:rPr>
      </w:pPr>
    </w:p>
    <w:p w14:paraId="4C3072B7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333333"/>
        </w:rPr>
      </w:pPr>
      <w:r w:rsidRPr="00541278">
        <w:rPr>
          <w:rFonts w:cstheme="minorHAnsi"/>
          <w:color w:val="333333"/>
        </w:rPr>
        <w:t>Asimismo, aquellas entidades beneficiarias que reciban aportaciones de mecenazgo o patrocinio para contribuir a la realización de sus proyectos, deberán detallar en una memoria final las aportaciones recibidas a través de las diversas modalidades de mecenazgo y patrocinio, y evaluar su incidencia en la realización del proyecto subvencionado</w:t>
      </w:r>
    </w:p>
    <w:p w14:paraId="79ADBBDB" w14:textId="77777777" w:rsidR="00024877" w:rsidRDefault="00024877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190CB78C" w14:textId="77777777" w:rsidR="00A9202B" w:rsidRPr="00541278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17EA3A6C" w14:textId="77777777" w:rsidR="00541278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1278">
        <w:rPr>
          <w:rFonts w:cstheme="minorHAnsi"/>
          <w:b/>
          <w:bCs/>
          <w:color w:val="000000"/>
        </w:rPr>
        <w:t>7ª. COMISIÓN DE SEGUIMIENTO.</w:t>
      </w:r>
    </w:p>
    <w:p w14:paraId="0FCFFC6E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913CE78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Para garantizar la realización de las actividades recogidas en el presente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convenio, así como el seguimiento de dichas actividades, se creará una Comisión de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Seguimiento formada por dos representantes de la Dirección General de Cultura-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Institución Príncipe de Viana y dos personas designadas por la Federación de Teatro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Amateur de Navarra.</w:t>
      </w:r>
    </w:p>
    <w:p w14:paraId="47E4A883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A21780B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Las funciones de la Comisión de Seguimiento serán:</w:t>
      </w:r>
    </w:p>
    <w:p w14:paraId="6106F84A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eastAsia="SymbolMT" w:cstheme="minorHAnsi"/>
          <w:color w:val="000000"/>
        </w:rPr>
        <w:t xml:space="preserve"> </w:t>
      </w:r>
      <w:r w:rsidRPr="00541278">
        <w:rPr>
          <w:rFonts w:cstheme="minorHAnsi"/>
          <w:color w:val="000000"/>
        </w:rPr>
        <w:t>Determinar las necesidades de la Federación de Teatro Amateur de Navarra.</w:t>
      </w:r>
    </w:p>
    <w:p w14:paraId="637014DC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eastAsia="SymbolMT" w:cstheme="minorHAnsi"/>
          <w:color w:val="000000"/>
        </w:rPr>
        <w:t xml:space="preserve"> </w:t>
      </w:r>
      <w:r w:rsidRPr="00541278">
        <w:rPr>
          <w:rFonts w:cstheme="minorHAnsi"/>
          <w:color w:val="000000"/>
        </w:rPr>
        <w:t>Adoptar, si procede, las modificaciones del proyecto en desarrollo, en el caso de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que se consideren necesarias para el más rápido y eficaz aprovechamiento de los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recursos dedicados a su realización.</w:t>
      </w:r>
    </w:p>
    <w:p w14:paraId="5DDD1DED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eastAsia="SymbolMT" w:cstheme="minorHAnsi"/>
          <w:color w:val="000000"/>
        </w:rPr>
        <w:t xml:space="preserve"> </w:t>
      </w:r>
      <w:r w:rsidRPr="00541278">
        <w:rPr>
          <w:rFonts w:cstheme="minorHAnsi"/>
          <w:color w:val="000000"/>
        </w:rPr>
        <w:t>Realizar el seguimiento del proyecto en desarrollo y establecer, en su caso, las</w:t>
      </w:r>
    </w:p>
    <w:p w14:paraId="06D1FD6B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medidas correctoras que se deriven de dicho seguimiento.</w:t>
      </w:r>
    </w:p>
    <w:p w14:paraId="40F3B010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FB62682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 Comisión de Seguimiento celebrará una reunión anual, aunque podrán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celebrarse en cualquier momento siempre que lo solicite cualquiera de las partes.</w:t>
      </w:r>
    </w:p>
    <w:p w14:paraId="69F03B1E" w14:textId="77777777" w:rsidR="00C05C30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Las reuniones de la Comisión de Seguimiento habrán de celebrarse con asistencia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todos sus miembros, bien personalmente o a través de representación, para que los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acuerdos correspondientes puedan tenerse como válidos.</w:t>
      </w:r>
      <w:r w:rsidR="00A9202B">
        <w:rPr>
          <w:rFonts w:cstheme="minorHAnsi"/>
          <w:color w:val="000000"/>
        </w:rPr>
        <w:t xml:space="preserve"> </w:t>
      </w:r>
      <w:r w:rsidR="00EC0E63">
        <w:rPr>
          <w:rFonts w:cstheme="minorHAnsi"/>
          <w:color w:val="000000"/>
        </w:rPr>
        <w:t xml:space="preserve"> </w:t>
      </w:r>
    </w:p>
    <w:p w14:paraId="4018CB56" w14:textId="77777777" w:rsidR="00EC0E63" w:rsidRPr="00541278" w:rsidRDefault="00EC0E63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23D6921" w14:textId="77777777" w:rsidR="00C05C30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A este respecto, las y los componentes de la Comisión de Trabajo sólo podrán ser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representados/as por otra persona designada por la misma parte que designó a la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persona titular.</w:t>
      </w:r>
    </w:p>
    <w:p w14:paraId="58F6C405" w14:textId="77777777" w:rsidR="00EC0E63" w:rsidRPr="00541278" w:rsidRDefault="00EC0E63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DCAD407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De cada una de las reuniones mantenidas por la Comisión de Seguimiento se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levantará un acta. La Federación de Teatro Amateur de Navarra asume la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 xml:space="preserve">responsabilidad tanto de la realización </w:t>
      </w:r>
      <w:r w:rsidRPr="00541278">
        <w:rPr>
          <w:rFonts w:cstheme="minorHAnsi"/>
          <w:color w:val="000000"/>
        </w:rPr>
        <w:lastRenderedPageBreak/>
        <w:t>del acta, como del trabajo administrativo que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genere la propia Comisión. Para ello uno de los integrantes de la Comisión ejercerá la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Secretaría de la misma.</w:t>
      </w:r>
    </w:p>
    <w:p w14:paraId="3934CCB6" w14:textId="77777777" w:rsid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399E367D" w14:textId="77777777" w:rsidR="00A9202B" w:rsidRPr="00541278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059D211F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8ª. COMPATIBILIDAD</w:t>
      </w:r>
    </w:p>
    <w:p w14:paraId="780C4F37" w14:textId="77777777" w:rsidR="00EC0E63" w:rsidRDefault="00EC0E63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B47F09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 subvención concedida por la Dirección General de Cultura-Institución Príncipe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Viana será compatible con cualquiera otra que la entidad pueda recibir con el mismo</w:t>
      </w:r>
      <w:r w:rsidR="00541278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objeto, por parte de ésta u otras administraciones públicas, de otros entes públicos o</w:t>
      </w:r>
      <w:r w:rsidR="00541278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privados o de particulares, nacionales o internacionales.</w:t>
      </w:r>
    </w:p>
    <w:p w14:paraId="61E56ADB" w14:textId="77777777" w:rsidR="00EC0E63" w:rsidRDefault="00EC0E63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9412E86" w14:textId="77777777" w:rsidR="00A9202B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Cuando se trate de subvenciones compatibles concedidas para la realización del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objeto del presente convenio de colaboración, el importe de aquéllas no podrá ser en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ningún caso de tal cuantía que, aislada o conjuntamente con otras subvenciones,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ayudas, ingresos o recursos propios de la actividad objeto de subvención supere el coste</w:t>
      </w:r>
      <w:r w:rsidR="00541278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ésta.</w:t>
      </w:r>
    </w:p>
    <w:p w14:paraId="14A291CA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Para un mejor cumplimiento de lo dispuesto en esta estipulación, la entidad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comunicará al órgano gestor la solicitud y, en su caso, la concesión de cualquier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subvención.</w:t>
      </w:r>
    </w:p>
    <w:p w14:paraId="3BBFB452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447581A2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6AFB0781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9ª. REINTEGROS, INFRACCIONES Y SANCIONES</w:t>
      </w:r>
    </w:p>
    <w:p w14:paraId="3B5BD008" w14:textId="77777777" w:rsidR="00EC0E63" w:rsidRDefault="00EC0E63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C489999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En materia de reintegros, infracciones y sanciones se actuará conforme a lo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dispuesto en los artículos 34 al 37 y 42 al 46 de la Ley Foral 11/2005, de 9 de noviembre,</w:t>
      </w:r>
      <w:r w:rsidR="00541278" w:rsidRPr="00541278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 Subvenciones.</w:t>
      </w:r>
    </w:p>
    <w:p w14:paraId="1839627E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C84426E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28F55AD1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10ª. RECURSOS</w:t>
      </w:r>
    </w:p>
    <w:p w14:paraId="67A9CA48" w14:textId="77777777" w:rsidR="00EC0E63" w:rsidRDefault="00EC0E63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7C21B7F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El presente convenio es de naturaleza administrativa, por lo que cualquier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discrepancia que pueda surgir sobre su interpretación y aplicación será resuelta en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primera instancia por la Dirección General de Cultura-Institución Príncipe de Viana,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contra cuyas resoluciones podrá interponerse recurso de alzada ante la Consejera de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Cultura</w:t>
      </w:r>
      <w:r w:rsidR="00A9202B">
        <w:rPr>
          <w:rFonts w:cstheme="minorHAnsi"/>
          <w:color w:val="000000"/>
        </w:rPr>
        <w:t xml:space="preserve">, Deporte </w:t>
      </w:r>
      <w:r w:rsidRPr="00541278">
        <w:rPr>
          <w:rFonts w:cstheme="minorHAnsi"/>
          <w:color w:val="000000"/>
        </w:rPr>
        <w:t xml:space="preserve">y </w:t>
      </w:r>
      <w:r w:rsidR="00A9202B">
        <w:rPr>
          <w:rFonts w:cstheme="minorHAnsi"/>
          <w:color w:val="000000"/>
        </w:rPr>
        <w:t>Turismo</w:t>
      </w:r>
      <w:r w:rsidRPr="00541278">
        <w:rPr>
          <w:rFonts w:cstheme="minorHAnsi"/>
          <w:color w:val="000000"/>
        </w:rPr>
        <w:t>, poniendo fin a la vía administrativa.</w:t>
      </w:r>
    </w:p>
    <w:p w14:paraId="6CA5D431" w14:textId="77777777" w:rsidR="00EC0E63" w:rsidRDefault="00EC0E63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0CA3BC9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Las decisiones de la Consejera de Cultura y Deporte serán susceptibles de recurso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contencioso-administrativo ante la Sala de lo Contencioso-Administrativo del Tribunal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Superior de Justicia de Navarra.</w:t>
      </w:r>
    </w:p>
    <w:p w14:paraId="59645BB8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7A1F898B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26EC8253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541278">
        <w:rPr>
          <w:rFonts w:cstheme="minorHAnsi"/>
          <w:b/>
          <w:bCs/>
          <w:color w:val="000000"/>
        </w:rPr>
        <w:t>11ª. RÉGIMEN</w:t>
      </w:r>
    </w:p>
    <w:p w14:paraId="5A50621F" w14:textId="77777777" w:rsidR="00EC0E63" w:rsidRDefault="00EC0E63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8D13366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En los aspectos no previstos expresamente en el presente convenio resultará de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aplicación lo dispuesto en la Ley Foral 11/2005, de 9 de noviembre, de Subvenciones, y</w:t>
      </w:r>
      <w:r w:rsidR="00A9202B">
        <w:rPr>
          <w:rFonts w:cstheme="minorHAnsi"/>
          <w:color w:val="000000"/>
        </w:rPr>
        <w:t xml:space="preserve"> </w:t>
      </w:r>
      <w:r w:rsidRPr="00541278">
        <w:rPr>
          <w:rFonts w:cstheme="minorHAnsi"/>
          <w:color w:val="000000"/>
        </w:rPr>
        <w:t>demás disposiciones aplicables en razón del objeto.</w:t>
      </w:r>
    </w:p>
    <w:p w14:paraId="6CADBEB9" w14:textId="77777777" w:rsid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607AA3E9" w14:textId="77777777" w:rsidR="00A9202B" w:rsidRPr="00541278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</w:p>
    <w:p w14:paraId="5BEF0047" w14:textId="77777777" w:rsidR="00C05C30" w:rsidRPr="00541278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12ª. VIGENCIA</w:t>
      </w:r>
    </w:p>
    <w:p w14:paraId="7AEA8D70" w14:textId="77777777" w:rsidR="00EC0E63" w:rsidRDefault="00EC0E63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341063D" w14:textId="4FDE981A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 xml:space="preserve">La duración del presente convenio será la comprendida entre </w:t>
      </w:r>
      <w:r w:rsidRPr="00040CA8">
        <w:rPr>
          <w:rFonts w:cstheme="minorHAnsi"/>
          <w:color w:val="000000"/>
        </w:rPr>
        <w:t>el 1 de enero y el</w:t>
      </w:r>
      <w:r w:rsidR="00A9202B" w:rsidRPr="00040CA8">
        <w:rPr>
          <w:rFonts w:cstheme="minorHAnsi"/>
          <w:color w:val="000000"/>
        </w:rPr>
        <w:t xml:space="preserve"> </w:t>
      </w:r>
      <w:r w:rsidRPr="00040CA8">
        <w:rPr>
          <w:rFonts w:cstheme="minorHAnsi"/>
          <w:color w:val="000000"/>
        </w:rPr>
        <w:t>3</w:t>
      </w:r>
      <w:r w:rsidR="002905F9" w:rsidRPr="00040CA8">
        <w:rPr>
          <w:rFonts w:cstheme="minorHAnsi"/>
          <w:color w:val="000000"/>
        </w:rPr>
        <w:t>1</w:t>
      </w:r>
      <w:r w:rsidR="00EC0E63" w:rsidRPr="00040CA8">
        <w:rPr>
          <w:rFonts w:cstheme="minorHAnsi"/>
          <w:color w:val="000000"/>
        </w:rPr>
        <w:t xml:space="preserve"> de diciembre</w:t>
      </w:r>
      <w:r w:rsidRPr="00040CA8">
        <w:rPr>
          <w:rFonts w:cstheme="minorHAnsi"/>
          <w:color w:val="000000"/>
        </w:rPr>
        <w:t xml:space="preserve"> de 202</w:t>
      </w:r>
      <w:r w:rsidR="00541278" w:rsidRPr="00040CA8">
        <w:rPr>
          <w:rFonts w:cstheme="minorHAnsi"/>
          <w:color w:val="000000"/>
        </w:rPr>
        <w:t>4</w:t>
      </w:r>
      <w:r w:rsidRPr="00040CA8">
        <w:rPr>
          <w:rFonts w:cstheme="minorHAnsi"/>
          <w:color w:val="000000"/>
        </w:rPr>
        <w:t>.</w:t>
      </w:r>
    </w:p>
    <w:p w14:paraId="40991213" w14:textId="77777777" w:rsidR="00541278" w:rsidRDefault="00541278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B573A6B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C68FAB4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1266B172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lastRenderedPageBreak/>
        <w:t>En prueba de conformidad, se firma el presente convenio, en el lugar y fecha arriba</w:t>
      </w:r>
    </w:p>
    <w:p w14:paraId="08B2252E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indicados.</w:t>
      </w:r>
    </w:p>
    <w:p w14:paraId="3549031E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4D097296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E7DB26A" w14:textId="77777777" w:rsidR="00A9202B" w:rsidRDefault="00A9202B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732891D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 xml:space="preserve">Por la Federación Teatro Amateur </w:t>
      </w:r>
      <w:r w:rsidR="00541278" w:rsidRPr="00541278">
        <w:rPr>
          <w:rFonts w:cstheme="minorHAnsi"/>
          <w:color w:val="000000"/>
        </w:rPr>
        <w:tab/>
      </w:r>
      <w:r w:rsidR="00541278" w:rsidRPr="00541278">
        <w:rPr>
          <w:rFonts w:cstheme="minorHAnsi"/>
          <w:color w:val="000000"/>
        </w:rPr>
        <w:tab/>
      </w:r>
      <w:r w:rsidRPr="00541278">
        <w:rPr>
          <w:rFonts w:cstheme="minorHAnsi"/>
          <w:color w:val="000000"/>
        </w:rPr>
        <w:t>Por la Dirección General Cultura de</w:t>
      </w:r>
    </w:p>
    <w:p w14:paraId="28C2FA13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Navarra - Institución Príncipe de</w:t>
      </w:r>
    </w:p>
    <w:p w14:paraId="5B006AE4" w14:textId="77777777" w:rsidR="00C05C30" w:rsidRPr="00541278" w:rsidRDefault="00C05C30" w:rsidP="0054127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</w:rPr>
      </w:pPr>
      <w:r w:rsidRPr="00541278">
        <w:rPr>
          <w:rFonts w:cstheme="minorHAnsi"/>
          <w:color w:val="000000"/>
        </w:rPr>
        <w:t>Viana</w:t>
      </w:r>
    </w:p>
    <w:p w14:paraId="3A118B50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</w:rPr>
      </w:pPr>
    </w:p>
    <w:p w14:paraId="4E1A57C6" w14:textId="77777777" w:rsidR="00541278" w:rsidRDefault="00541278" w:rsidP="0054127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</w:rPr>
      </w:pPr>
    </w:p>
    <w:p w14:paraId="63A62D5B" w14:textId="77777777" w:rsidR="00A9202B" w:rsidRPr="00541278" w:rsidRDefault="00A9202B" w:rsidP="0054127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</w:rPr>
      </w:pPr>
    </w:p>
    <w:p w14:paraId="7926E182" w14:textId="77777777" w:rsidR="00541278" w:rsidRPr="00541278" w:rsidRDefault="00541278" w:rsidP="00541278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cstheme="minorHAnsi"/>
          <w:color w:val="000000"/>
        </w:rPr>
      </w:pPr>
    </w:p>
    <w:p w14:paraId="63A6362E" w14:textId="20AAC392" w:rsidR="001F027B" w:rsidRPr="00541278" w:rsidRDefault="00040CA8" w:rsidP="00541278">
      <w:pPr>
        <w:jc w:val="both"/>
        <w:rPr>
          <w:rFonts w:cstheme="minorHAnsi"/>
        </w:rPr>
      </w:pPr>
      <w:r w:rsidRPr="00541278">
        <w:rPr>
          <w:rFonts w:cstheme="minorHAnsi"/>
          <w:color w:val="000000"/>
        </w:rPr>
        <w:t xml:space="preserve">Francisco José Muñoz Gómez </w:t>
      </w:r>
      <w:r w:rsidR="00541278" w:rsidRPr="00541278">
        <w:rPr>
          <w:rFonts w:cstheme="minorHAnsi"/>
          <w:color w:val="000000"/>
        </w:rPr>
        <w:tab/>
      </w:r>
      <w:r w:rsidR="00541278" w:rsidRPr="00541278">
        <w:rPr>
          <w:rFonts w:cstheme="minorHAnsi"/>
          <w:color w:val="000000"/>
        </w:rPr>
        <w:tab/>
      </w:r>
      <w:r w:rsidR="00541278" w:rsidRPr="00541278">
        <w:rPr>
          <w:rFonts w:cstheme="minorHAnsi"/>
          <w:color w:val="000000"/>
        </w:rPr>
        <w:tab/>
      </w:r>
      <w:r w:rsidR="00C05C30" w:rsidRPr="00541278">
        <w:rPr>
          <w:rFonts w:cstheme="minorHAnsi"/>
          <w:color w:val="000000"/>
        </w:rPr>
        <w:t xml:space="preserve">Ignacio </w:t>
      </w:r>
      <w:proofErr w:type="spellStart"/>
      <w:r w:rsidR="00C05C30" w:rsidRPr="00541278">
        <w:rPr>
          <w:rFonts w:cstheme="minorHAnsi"/>
          <w:color w:val="000000"/>
        </w:rPr>
        <w:t>Apezteguía</w:t>
      </w:r>
      <w:proofErr w:type="spellEnd"/>
      <w:r w:rsidR="00C05C30" w:rsidRPr="00541278">
        <w:rPr>
          <w:rFonts w:cstheme="minorHAnsi"/>
          <w:color w:val="000000"/>
        </w:rPr>
        <w:t xml:space="preserve"> Morentin</w:t>
      </w:r>
    </w:p>
    <w:sectPr w:rsidR="001F027B" w:rsidRPr="005412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044FC"/>
    <w:multiLevelType w:val="hybridMultilevel"/>
    <w:tmpl w:val="B3DA69F0"/>
    <w:lvl w:ilvl="0" w:tplc="42809E1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87A8E"/>
    <w:multiLevelType w:val="hybridMultilevel"/>
    <w:tmpl w:val="1988BAFE"/>
    <w:lvl w:ilvl="0" w:tplc="10CCCDA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46B27"/>
    <w:multiLevelType w:val="hybridMultilevel"/>
    <w:tmpl w:val="C0D08D0A"/>
    <w:lvl w:ilvl="0" w:tplc="436C076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653EE"/>
    <w:multiLevelType w:val="hybridMultilevel"/>
    <w:tmpl w:val="B1CA09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14D45"/>
    <w:multiLevelType w:val="hybridMultilevel"/>
    <w:tmpl w:val="B1CA09E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584CAA"/>
    <w:multiLevelType w:val="hybridMultilevel"/>
    <w:tmpl w:val="821608AC"/>
    <w:lvl w:ilvl="0" w:tplc="782493C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C30"/>
    <w:rsid w:val="00024877"/>
    <w:rsid w:val="00040CA8"/>
    <w:rsid w:val="00046276"/>
    <w:rsid w:val="000B2DA9"/>
    <w:rsid w:val="00153623"/>
    <w:rsid w:val="001D4DD1"/>
    <w:rsid w:val="001F027B"/>
    <w:rsid w:val="002905F9"/>
    <w:rsid w:val="004A2AE6"/>
    <w:rsid w:val="00541278"/>
    <w:rsid w:val="005A1571"/>
    <w:rsid w:val="00643D7A"/>
    <w:rsid w:val="00776754"/>
    <w:rsid w:val="00951944"/>
    <w:rsid w:val="00A801FD"/>
    <w:rsid w:val="00A9202B"/>
    <w:rsid w:val="00B808B2"/>
    <w:rsid w:val="00C05C30"/>
    <w:rsid w:val="00C13B9E"/>
    <w:rsid w:val="00D47CDE"/>
    <w:rsid w:val="00EC0E63"/>
    <w:rsid w:val="00F1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D2699"/>
  <w15:chartTrackingRefBased/>
  <w15:docId w15:val="{01A8F12F-AF4E-4868-8DAC-54BB0B799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5A15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5A1571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1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571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77675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D47C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47C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7CD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7C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7CDE"/>
    <w:rPr>
      <w:b/>
      <w:bCs/>
      <w:sz w:val="20"/>
      <w:szCs w:val="20"/>
    </w:rPr>
  </w:style>
  <w:style w:type="paragraph" w:customStyle="1" w:styleId="Default">
    <w:name w:val="Default"/>
    <w:rsid w:val="002905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0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10</Pages>
  <Words>3975</Words>
  <Characters>21864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N573775</dc:creator>
  <cp:keywords/>
  <dc:description/>
  <cp:lastModifiedBy>N573775</cp:lastModifiedBy>
  <cp:revision>7</cp:revision>
  <cp:lastPrinted>2024-07-31T11:20:00Z</cp:lastPrinted>
  <dcterms:created xsi:type="dcterms:W3CDTF">2024-07-30T12:00:00Z</dcterms:created>
  <dcterms:modified xsi:type="dcterms:W3CDTF">2024-08-30T11:54:00Z</dcterms:modified>
</cp:coreProperties>
</file>