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644" w:rsidRPr="007F3644" w:rsidRDefault="007F3644" w:rsidP="007F3644">
      <w:pPr>
        <w:jc w:val="both"/>
        <w:rPr>
          <w:rFonts w:ascii="Verdana" w:hAnsi="Verdana"/>
          <w:b/>
          <w:sz w:val="20"/>
          <w:szCs w:val="20"/>
          <w:lang w:val="gl-ES"/>
        </w:rPr>
      </w:pPr>
    </w:p>
    <w:p w:rsidR="00135531" w:rsidRDefault="00135531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Default="00135531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Default="00135531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>
        <w:rPr>
          <w:rFonts w:ascii="Arial" w:eastAsia="DejaVu Sans" w:hAnsi="Arial" w:cs="Arial"/>
          <w:b/>
          <w:sz w:val="22"/>
          <w:szCs w:val="22"/>
          <w:lang w:val="gl-ES" w:bidi="hi-IN"/>
        </w:rPr>
        <w:t>BASES REGULADORAS DE LAS</w:t>
      </w: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 xml:space="preserve"> SUBVENCIONES PARA MATERIAL ESCOLAR. 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>SUBVENCIONES A FAMILIAS DEL ALUMNADO DE CENTROS DOCENTES  PÚBLICOS  DE EDUCACIÓN INFANTIL (SEGUNDA ETAPA), EDUCACIÓN PRIMARIA Y SECUNDARIA OBLIGATORIA, PARA El CURSO 2024-2025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>
        <w:rPr>
          <w:rFonts w:ascii="Arial" w:eastAsia="DejaVu Sans" w:hAnsi="Arial" w:cs="Arial"/>
          <w:b/>
          <w:sz w:val="22"/>
          <w:szCs w:val="22"/>
          <w:lang w:val="gl-ES" w:bidi="hi-IN"/>
        </w:rPr>
        <w:t>ARTÍCULO 1. OBJETO DE LA</w:t>
      </w: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 xml:space="preserve"> CONVOCATORIA.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La presente convocatoria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tiene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por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finalidad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r>
        <w:rPr>
          <w:rFonts w:ascii="Arial" w:eastAsia="DejaVu Sans" w:hAnsi="Arial" w:cs="Arial"/>
          <w:sz w:val="22"/>
          <w:szCs w:val="22"/>
          <w:lang w:val="gl-ES" w:bidi="hi-IN"/>
        </w:rPr>
        <w:t>l</w:t>
      </w: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a concesión de subvenciones a familias del alumnado de Centros Docentes Públicos  de Educación Infantil (segunda etapa), Educación Primaria y Secundaria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Obligatoria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para el curso 2024-2025,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distinguiendo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: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1.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Ayudas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para adquisición de libros y material escolar para Educación Infantil (2ª etapa):  3 a 5 años.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2.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Ayudas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para adquisición de libros y material escolar para alumnado matriculado en Educación Primaria y Educación Secundaria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Obligatoria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.  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>ARTÍCULO 2. BENEFICIARIOS.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Las familias de los/as alumnos/as que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estén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matriculados/as en el curso 2024-2025, en los niveles de:        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• Educación infantil (2ª Etapa) en el CEIP de Ramirás.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• Educación primaria en el CEIP de Ramirás.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• Educación Secundaria en el IES de Celanova-Celso Emilio Ferreiro.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>
        <w:rPr>
          <w:rFonts w:ascii="Arial" w:eastAsia="DejaVu Sans" w:hAnsi="Arial" w:cs="Arial"/>
          <w:b/>
          <w:sz w:val="22"/>
          <w:szCs w:val="22"/>
          <w:lang w:val="gl-ES" w:bidi="hi-IN"/>
        </w:rPr>
        <w:t>ARTÍCULO 3. REQUISITOS DE LOS</w:t>
      </w: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 xml:space="preserve"> SOLICITANTES.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ayudas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podrán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ser solicitadas por las familias de los/as alumnos/as que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cumplan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los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siguientes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requisitos: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1.- Estar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empadronados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Ayuntamiento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Ramirás por lo menos el padre/madre/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tutor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tutora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del niño/a 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persona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adjudicataria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sistemas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acogimiento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2.- Ser alumno/a en los niveles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enseñanza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establecidos en los centros indicados y como alumnos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oficiales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3.- No exceder el  máximo de ingresos  segundo las presentes bases. Se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entiende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por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del año 2023 dividida entre el número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miembros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 que forma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unidad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4.- Los/as  beneficiarios/as deben comunicar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al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ayuntamiento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a obtención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otras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ayudas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para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misma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finalidad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5.- Estar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al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corriente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del pago de todos los tributos y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tasas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municipales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6.-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Tener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presentadas las solicitudes y la documentación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requerida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7.-No estar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incurso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las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prohibiciones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para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obtener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la condición de beneficiario segundo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artículo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10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Ley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9/2007, de 13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junio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, de subvenciones de Galicia.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Default="00135531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>
        <w:rPr>
          <w:rFonts w:ascii="Arial" w:eastAsia="DejaVu Sans" w:hAnsi="Arial" w:cs="Arial"/>
          <w:b/>
          <w:sz w:val="22"/>
          <w:szCs w:val="22"/>
          <w:lang w:val="gl-ES" w:bidi="hi-IN"/>
        </w:rPr>
        <w:t>ARTÍCULO 4. FINANCIACIÓN DE LA</w:t>
      </w: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 xml:space="preserve"> CONVOCATORIA.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La concesión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ayudas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reguladas en esta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orden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será atendida con cargo a la aplicación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presupuestaria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 326.48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ejercicio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presupuestario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del año 2024 con un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presupuesto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total de 3.000,00 €.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>ARTÍCULO 5. CUANTÍA Y LÍMITES.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Los beneficiarios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podrán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recibir como máximo el 100%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presupuesto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presentado sobre los gastos subvencionables.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ayudas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municipales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</w:t>
      </w:r>
      <w:r>
        <w:rPr>
          <w:rFonts w:ascii="Arial" w:eastAsia="DejaVu Sans" w:hAnsi="Arial" w:cs="Arial"/>
          <w:sz w:val="22"/>
          <w:szCs w:val="22"/>
          <w:lang w:val="gl-ES" w:bidi="hi-IN"/>
        </w:rPr>
        <w:t xml:space="preserve">scolares son incompatibles con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cualquier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otra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ayuda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para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misma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finalidad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de organismos públicos o privados,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comprometiéndose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el solicitante a comunicar y/o reintegrar el concedido por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Ayuntamiento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Ramirás, en el caso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tener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percibida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otra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ayuda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para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mismo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gasto.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Cuantía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las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ayudas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: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— Educación infantil: </w:t>
      </w:r>
    </w:p>
    <w:p w:rsidR="00135531" w:rsidRPr="00957EF7" w:rsidRDefault="00135531" w:rsidP="00957EF7">
      <w:pPr>
        <w:pStyle w:val="Prrafodelista"/>
        <w:widowControl w:val="0"/>
        <w:numPr>
          <w:ilvl w:val="0"/>
          <w:numId w:val="4"/>
        </w:numPr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 </w:t>
      </w:r>
      <w:proofErr w:type="spellStart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hasta 5.400,00 €  ........................ 150,00 €</w:t>
      </w:r>
    </w:p>
    <w:p w:rsidR="00135531" w:rsidRPr="00957EF7" w:rsidRDefault="00135531" w:rsidP="00957EF7">
      <w:pPr>
        <w:pStyle w:val="Prrafodelista"/>
        <w:widowControl w:val="0"/>
        <w:numPr>
          <w:ilvl w:val="0"/>
          <w:numId w:val="4"/>
        </w:numPr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desde 5.401,00 hasta 9.000,00 ...   75,00 €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— Educación primaria:</w:t>
      </w:r>
    </w:p>
    <w:p w:rsidR="00135531" w:rsidRPr="00957EF7" w:rsidRDefault="00135531" w:rsidP="00957EF7">
      <w:pPr>
        <w:pStyle w:val="Prrafodelista"/>
        <w:widowControl w:val="0"/>
        <w:numPr>
          <w:ilvl w:val="0"/>
          <w:numId w:val="4"/>
        </w:numPr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hasta  5.400,00 €  .........................  80,00 €</w:t>
      </w:r>
    </w:p>
    <w:p w:rsidR="00135531" w:rsidRPr="00957EF7" w:rsidRDefault="00135531" w:rsidP="00957EF7">
      <w:pPr>
        <w:pStyle w:val="Prrafodelista"/>
        <w:widowControl w:val="0"/>
        <w:numPr>
          <w:ilvl w:val="0"/>
          <w:numId w:val="4"/>
        </w:numPr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desde 5.401,00 hasta 9.000,00 €... 40,00 €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— Educación secundaria: </w:t>
      </w:r>
    </w:p>
    <w:p w:rsidR="00135531" w:rsidRPr="00957EF7" w:rsidRDefault="00135531" w:rsidP="00957EF7">
      <w:pPr>
        <w:pStyle w:val="Prrafodelista"/>
        <w:widowControl w:val="0"/>
        <w:numPr>
          <w:ilvl w:val="0"/>
          <w:numId w:val="4"/>
        </w:numPr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hasta  5.400,00 €  ........................   80,00 €</w:t>
      </w:r>
    </w:p>
    <w:p w:rsidR="00135531" w:rsidRPr="00957EF7" w:rsidRDefault="00135531" w:rsidP="00957EF7">
      <w:pPr>
        <w:pStyle w:val="Prrafodelista"/>
        <w:widowControl w:val="0"/>
        <w:numPr>
          <w:ilvl w:val="0"/>
          <w:numId w:val="4"/>
        </w:numPr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desde 5.401,00 hasta 9.000,00 €... 40,00 €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>ARTÍCULO 6. SOLICITUD Y DOCUMENTACIÓN A ACERCAR.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1.- Las solicitudes se presentarán en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ayuntamiento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los modelos facilitados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al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efecto.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2.- Las solicitudes (debidamente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cubiertas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y firmadas) deberán ir acompañadas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siguiente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documentación: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- Certificado o informe del centro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donde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los/as alumnos/as realicen estudios en el que se especifique el curso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donde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están matriculados.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- Fotocopia del DNI, no caducado, del/a solicitante,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sea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padre, madre,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tutor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/a  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persona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adjudicataria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sistemas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acogimiento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- Fotocopia del Libro de Familia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- Fotocopia del DNI de todos los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miembros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unidad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-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Justificación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los ingresos de los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miembros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unidad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familiar: (Certificado de vida laboral, certificado del INEM...)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- Fotocopia compulsada de la declaración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y patrimonio o documento acreditativo de no estar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obligado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hacerla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(certificado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imputaciones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) referida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al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año 2023. No caso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trabajar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y no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tener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deber de presentar la declaración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se deberá aportar certificado de empresa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correspondiente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al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ejercicio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2023.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- No caso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otras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prestaciones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: RISGA, pensión no contributiva, prestación por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hijo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a cargo,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pensiones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orfandad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etc., deberán  traer certificación del organismo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correspondiente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lastRenderedPageBreak/>
        <w:t xml:space="preserve">- No caso de separación o divorcio deberán acercar el documento que lo acredite. Si no percibe pensión alimenticia o compensatoria, la denuncia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incumplimiento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sentencia.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Cuando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los beneficiarios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estén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situación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desempleo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y no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percibiera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subsidio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desempleo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durante el año 2023, presentará un certificado del INEM que lo acredite, pero se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percibiera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alguna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cantidad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por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desempleo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presentará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correspondiente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certificado. Los emigrantes e inmigrantes deberán presentar una certificación de los ingresos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obtenidos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el año 2023 en el país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correspondiente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con un informe bancario sobre la cotización media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moneda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del dicho país en ese año. No caso de estar un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miembro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del matrimonio en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extranjero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y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otro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retornado deben igualmente acreditar los ingresos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obtenidos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el año 2023, mediante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certificaciones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oficiales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El pago de los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impuestos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municipales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, se comprobará internamente.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>ARTÍCULO 7. LUGAR Y PLAZO DE PRESENTACIÓN.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solicitud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se presentará en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Registro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General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Ayuntamiento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Ramirás, o en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cualquiera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las formas previstas en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artículo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16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ley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39/2015, de 1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octubre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,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procedimiento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administrativo común de las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administraciones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públicas.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plazo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presentación, será de 30 días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naturales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contados desde el día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siguiente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su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publicación, en el Boletín Oficial de la Provincia; se publicará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también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tablero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anuncios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Ayuntamiento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Ramirás, así como en la paxina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web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municipal.</w:t>
      </w:r>
    </w:p>
    <w:p w:rsidR="00135531" w:rsidRDefault="00135531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Default="00135531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>
        <w:rPr>
          <w:rFonts w:ascii="Arial" w:eastAsia="DejaVu Sans" w:hAnsi="Arial" w:cs="Arial"/>
          <w:b/>
          <w:sz w:val="22"/>
          <w:szCs w:val="22"/>
          <w:lang w:val="gl-ES" w:bidi="hi-IN"/>
        </w:rPr>
        <w:t>ARTÍCULO 8. SUBSANACIÓN DE LA</w:t>
      </w: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 xml:space="preserve"> SOLICITUD.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proofErr w:type="spellStart"/>
      <w:r>
        <w:rPr>
          <w:rFonts w:ascii="Arial" w:eastAsia="DejaVu Sans" w:hAnsi="Arial" w:cs="Arial"/>
          <w:sz w:val="22"/>
          <w:szCs w:val="22"/>
          <w:lang w:val="gl-ES" w:bidi="hi-IN"/>
        </w:rPr>
        <w:t>Según</w:t>
      </w:r>
      <w:proofErr w:type="spellEnd"/>
      <w:r>
        <w:rPr>
          <w:rFonts w:ascii="Arial" w:eastAsia="DejaVu Sans" w:hAnsi="Arial" w:cs="Arial"/>
          <w:sz w:val="22"/>
          <w:szCs w:val="22"/>
          <w:lang w:val="gl-ES" w:bidi="hi-IN"/>
        </w:rPr>
        <w:t xml:space="preserve"> lo</w:t>
      </w: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establecido en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artículo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68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Ley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39/2015, de 1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octubre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si la documentación aportada había sido incompleta, o no había reunido los requisitos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exigidos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la presente convocatoria, el solicitante será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requerido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para que en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plazo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10 días hábiles, contados a partir de la recepción de la notificación, complete la documentación 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arregle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la falta, con advertencia de que se no lo había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hecho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si le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tendrá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por desistida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su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solicitud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y se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archivará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el expediente.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>ARTÍCULO 9. COMISIÓN TÉCNICA DE EVALUACIÓN.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A los efectos previstos en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artículo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22.1 de la LXS el órgano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colegiado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competente  estará formado por: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Presidente: Alcaldía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Ayuntamiento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Ramirás, 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persona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quien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delegue.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Vocales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: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Trabajadora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Social  y Secretaria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Ayuntamiento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personas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que las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sustituyan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Secretario/a: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empleado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empleada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pública designada a los efectos.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>ARTÍCULO 10. CRITERIOS DE VALORACIÓN.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Las solicitudes se valorarán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teniendo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cuenta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los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componentes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unidad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del año 2023 con una valoración de 1 a 10 puntos por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orden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inversa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se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obtendrá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por agregación de las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rentas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cada uno de los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miembros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computables que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obtengan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ingresos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cualquier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naturaleza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conformidad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con la normativa reguladora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impuesto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sobre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las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personas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físicas. Los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miembros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unidad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que habían presentado declaración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impuesto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sobre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2023, a efectos del cálculo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sumarán los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recuadros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435 (base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imponible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general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) y 460 (base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imponible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ahorro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) de la declaración.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No caso de no presentar declaración, se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tendrán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cuenta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los ingresos netos de todos los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miembros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computables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unidad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 con presentación de declaración responsable y la documentación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requerida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artículo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6º.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No caso de existir un/una menor, en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unidad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familiar, con una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discapacidad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reconocida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entre lo 33% y el 65%, este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hijo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/a computará por dos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miembros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En caso de que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discapacidad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sea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superior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al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65% ,este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hijo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/a computará por tres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miembros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No caso de familias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monoparentales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se computará un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miembro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mas.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Tendrá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la consideración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miembro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computable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nuevo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cónyuge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persona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unida por análoga relación, y las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rentas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se incluirán en el cómputo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unidad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No caso de separación o divorcio de los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progenitores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con custodia compartida acreditada mediante sentencia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judicial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las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rentas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ambos dos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progenitores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se incluirán dentro del cómputo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unidad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Se acreditará mediante: documentación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juzgado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sobre pensión de alimentos 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ejercicio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o no de acciones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legales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para la obtención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misma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 Sentencia de separación/ divorcio, convenio regulador o resolución de medidas paterno-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filiales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. De no haber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ejercitado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legalmente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búsqueda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esos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derechos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deberán acercar los ingresos de los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progenitores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respeto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los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hijos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reconocidos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el libro de familia.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ayuda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se les concederá a todos los/as solicitantes que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cumplan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los requisitos mencionados en el apartado de beneficiarios/as hasta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agotar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la partida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presupuestaria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. No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supuesto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haber más solicitudes que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presupuesto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quedarán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excluidas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/lista de espera las familias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cuyo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nivel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sea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superior 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sea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con menor puntuación.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>ARTÍCULO 11</w:t>
      </w:r>
      <w:r>
        <w:rPr>
          <w:rFonts w:ascii="Arial" w:eastAsia="DejaVu Sans" w:hAnsi="Arial" w:cs="Arial"/>
          <w:b/>
          <w:sz w:val="22"/>
          <w:szCs w:val="22"/>
          <w:lang w:val="gl-ES" w:bidi="hi-IN"/>
        </w:rPr>
        <w:t>. RESOLUCIÓN Y EVALUACIÓN DE LAS</w:t>
      </w: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 xml:space="preserve"> PROPUESTAS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A Comisión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calificadora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evaluará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las solicitudes,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conformidad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con los criterios y valoración que se determinan en las bases y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hará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constar expresamente, que de la información que obra en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su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poder, se desprende que los beneficiarios/as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cumplen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todos los requisitos necesarios para acceder a las subvenciones.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propuesta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resolución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contendrá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la relación, en la que se indicarán todas las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personas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solicitantes que participan en la convocatoria, el alumnado,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anual, expediente,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colegio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curso, concepto (libros, material escolar) y puntuación alcanzada  y resolución de las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ayudas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con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su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estado de concedido, denegado o lista de espera.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Pr="00135531" w:rsidRDefault="00957EF7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>
        <w:rPr>
          <w:rFonts w:ascii="Arial" w:eastAsia="DejaVu Sans" w:hAnsi="Arial" w:cs="Arial"/>
          <w:sz w:val="22"/>
          <w:szCs w:val="22"/>
          <w:lang w:val="gl-ES" w:bidi="hi-IN"/>
        </w:rPr>
        <w:t xml:space="preserve">— Concedidas. Se </w:t>
      </w:r>
      <w:proofErr w:type="spellStart"/>
      <w:r>
        <w:rPr>
          <w:rFonts w:ascii="Arial" w:eastAsia="DejaVu Sans" w:hAnsi="Arial" w:cs="Arial"/>
          <w:sz w:val="22"/>
          <w:szCs w:val="22"/>
          <w:lang w:val="gl-ES" w:bidi="hi-IN"/>
        </w:rPr>
        <w:t>reseñara</w:t>
      </w:r>
      <w:proofErr w:type="spellEnd"/>
      <w:r w:rsidR="00135531"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la subvención individual de cada </w:t>
      </w:r>
      <w:proofErr w:type="spellStart"/>
      <w:r w:rsidR="00135531" w:rsidRPr="00135531">
        <w:rPr>
          <w:rFonts w:ascii="Arial" w:eastAsia="DejaVu Sans" w:hAnsi="Arial" w:cs="Arial"/>
          <w:sz w:val="22"/>
          <w:szCs w:val="22"/>
          <w:lang w:val="gl-ES" w:bidi="hi-IN"/>
        </w:rPr>
        <w:t>persona</w:t>
      </w:r>
      <w:proofErr w:type="spellEnd"/>
      <w:r w:rsidR="00135531"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beneficiaria, 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957EF7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>
        <w:rPr>
          <w:rFonts w:ascii="Arial" w:eastAsia="DejaVu Sans" w:hAnsi="Arial" w:cs="Arial"/>
          <w:sz w:val="22"/>
          <w:szCs w:val="22"/>
          <w:lang w:val="gl-ES" w:bidi="hi-IN"/>
        </w:rPr>
        <w:t xml:space="preserve">— Denegadas. </w:t>
      </w:r>
      <w:r w:rsidR="00135531"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Se </w:t>
      </w:r>
      <w:proofErr w:type="spellStart"/>
      <w:r w:rsidR="00135531" w:rsidRPr="00135531">
        <w:rPr>
          <w:rFonts w:ascii="Arial" w:eastAsia="DejaVu Sans" w:hAnsi="Arial" w:cs="Arial"/>
          <w:sz w:val="22"/>
          <w:szCs w:val="22"/>
          <w:lang w:val="gl-ES" w:bidi="hi-IN"/>
        </w:rPr>
        <w:t>hará</w:t>
      </w:r>
      <w:proofErr w:type="spellEnd"/>
      <w:r w:rsidR="00135531"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constar </w:t>
      </w:r>
      <w:proofErr w:type="spellStart"/>
      <w:r w:rsidR="00135531" w:rsidRPr="00135531">
        <w:rPr>
          <w:rFonts w:ascii="Arial" w:eastAsia="DejaVu Sans" w:hAnsi="Arial" w:cs="Arial"/>
          <w:sz w:val="22"/>
          <w:szCs w:val="22"/>
          <w:lang w:val="gl-ES" w:bidi="hi-IN"/>
        </w:rPr>
        <w:t>algunos</w:t>
      </w:r>
      <w:proofErr w:type="spellEnd"/>
      <w:r w:rsidR="00135531"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los </w:t>
      </w:r>
      <w:proofErr w:type="spellStart"/>
      <w:r w:rsidR="00135531" w:rsidRPr="00135531">
        <w:rPr>
          <w:rFonts w:ascii="Arial" w:eastAsia="DejaVu Sans" w:hAnsi="Arial" w:cs="Arial"/>
          <w:sz w:val="22"/>
          <w:szCs w:val="22"/>
          <w:lang w:val="gl-ES" w:bidi="hi-IN"/>
        </w:rPr>
        <w:t>siguientes</w:t>
      </w:r>
      <w:proofErr w:type="spellEnd"/>
      <w:r w:rsidR="00135531"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motivos: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•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solicitud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fue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presentada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fuera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plazo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• No aportan la documentación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requerida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• No estar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empadronados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/as.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• Matriculado/a  en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otros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centros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• Supera los ingresos.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• Lo/A alumno/a no está matriculado/a.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•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Otros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datos.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— Lista de espera: con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su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correspondiente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orden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por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La Presidencia, 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teniendo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cuenta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propuesta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la Comisión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calificadora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acordará la aprobación definitiva de las subvenciones, con cargo a la aplicación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presupuestaria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326.48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Presupuesto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ayuntamiento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del año 2024, por un importe máximo de 3.000,00 €.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plazo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resolución no excederá de un mes contado desde el fin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plazo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presentación de solicitudes.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La resolución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procedimiento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se les notificará a los interesados conforme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al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previsto en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artículo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40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Ley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39/2015, de 1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octubre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procedimiento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administrativo común de las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administraciones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públicas.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vencimiento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plazo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máximo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sin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tenerse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notificada la resolución,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legitima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a los interesados/as para entender desestimada por silencio administrativo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solicitud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concesión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ayuda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. 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>
        <w:rPr>
          <w:rFonts w:ascii="Arial" w:eastAsia="DejaVu Sans" w:hAnsi="Arial" w:cs="Arial"/>
          <w:b/>
          <w:sz w:val="22"/>
          <w:szCs w:val="22"/>
          <w:lang w:val="gl-ES" w:bidi="hi-IN"/>
        </w:rPr>
        <w:t>ARTÍCULO 12. ACEPTACIÓN DE LA</w:t>
      </w: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 xml:space="preserve"> SUBVENCIÓN Y COMPROMISOS.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La subvención se entenderá aceptada por el solicitante, si dentro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plazo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10 días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siguientes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a comunicación de la concesión,  no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manifiesta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nada en contra.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Los beneficiarios de las subvenciones, una vez aceptadas estas, quedarán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obligados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a destinar los fondos percibidos para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objeto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concreto para lo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cual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fueron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concedidas.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Los beneficiarios, se someterán a las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actuaciones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comprobación y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seguimiento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la aplicación de la subvención  y facilitará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cuanta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información le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sea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requerida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y habían  aceptado los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siguientes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deberes: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1.Cumplir todas las normas establecidas en esta convocatoria.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2.Responder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veracidad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los datos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solicitud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3.Comunicar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al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Ayuntamiento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Ramirás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cualquier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cambio que afecte la situación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persona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beneficiaria o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su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unidad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>ARTÍCULO 13. JUSTIFICACIÓN Y PAGO.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Se procederá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al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pago una vez que los/as beneficiarios/as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justifiquen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debidamente el importe de la subvención concedida: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- Factura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original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del gasto realizado. En cada factura deberá figurar, por lo menos, los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siguientes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datos: CIF, NIF el NIE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establecimiento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nombre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del titular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establecimiento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(empresa/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apellidos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y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nombre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), datos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establecimiento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(denominación comercial, dirección completa,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ayuntamiento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y provincia), fecha de la factura, número de factura, tipo o tipos impositivos aplicables en las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operaciones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(base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imponible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 IVA del total de la factura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desglosada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detalle de la compra/concepto y titular de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misma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padre, madre 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tutor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del solicitante.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- Declaración formal, firmada por el representante, de todas las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ayudas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solicitadas o no y concedidas o no para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misma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finalidad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otras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administraciones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públicas o privadas.</w:t>
      </w:r>
    </w:p>
    <w:p w:rsidR="00135531" w:rsidRPr="00135531" w:rsidRDefault="00135531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Default="00135531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957EF7" w:rsidRDefault="00957EF7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957EF7" w:rsidRDefault="00957EF7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Default="00135531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lastRenderedPageBreak/>
        <w:t>ARTÍCULO 1</w:t>
      </w:r>
      <w:r>
        <w:rPr>
          <w:rFonts w:ascii="Arial" w:eastAsia="DejaVu Sans" w:hAnsi="Arial" w:cs="Arial"/>
          <w:b/>
          <w:sz w:val="22"/>
          <w:szCs w:val="22"/>
          <w:lang w:val="gl-ES" w:bidi="hi-IN"/>
        </w:rPr>
        <w:t>4. FORMA Y PLAZO DE PAGO DE LA</w:t>
      </w: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 xml:space="preserve"> SUBVENCIÓN.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El pago se realizará mediante transferencia bancaria en el IBAN que figura en el formulario 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solicitud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, 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junto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con la documentación que en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ellos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se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requiere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El importe 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justificar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no será inferior en ningún caso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al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100 % del importe de la subvención concedida., en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otro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caso, se reducirá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ayuda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hasta el importe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justificado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El importe de la subvención concedida se abonará, una vez aprobada definitivamente, y previa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justificación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los gastos subvencionables, no se realizarán pagos 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cuenta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 xml:space="preserve">ARTÍCULO </w:t>
      </w:r>
      <w:r>
        <w:rPr>
          <w:rFonts w:ascii="Arial" w:eastAsia="DejaVu Sans" w:hAnsi="Arial" w:cs="Arial"/>
          <w:b/>
          <w:sz w:val="22"/>
          <w:szCs w:val="22"/>
          <w:lang w:val="gl-ES" w:bidi="hi-IN"/>
        </w:rPr>
        <w:t>15. PLAZO DE JUSTIFICACIÓN DE LA</w:t>
      </w: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 xml:space="preserve"> SUBVENCIÓN.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plazo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máximo para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justificar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la subvención será el último día hábil del mes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noviembre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>ARTÍCULO 16. REINTEGRO DE SUBVENCIONES.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Las causas de reintegro de la subvención serán las que se determinan en 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artículo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37 de la </w:t>
      </w:r>
      <w:proofErr w:type="spellStart"/>
      <w:r w:rsidR="00957EF7">
        <w:rPr>
          <w:rFonts w:ascii="Arial" w:eastAsia="DejaVu Sans" w:hAnsi="Arial" w:cs="Arial"/>
          <w:sz w:val="22"/>
          <w:szCs w:val="22"/>
          <w:lang w:val="gl-ES" w:bidi="hi-IN"/>
        </w:rPr>
        <w:t>L</w:t>
      </w: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ey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9/2007 de 13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junio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, de subvenciones de Galicia.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>DISPOSICIÓN FINAL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En todo lo no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dispuesto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esta convocatoria,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habrá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atenerse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al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dispuesto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en la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Ley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9/2007, de 13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junio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,  de subvenc</w:t>
      </w:r>
      <w:r w:rsid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iones de Galicia, </w:t>
      </w:r>
      <w:proofErr w:type="spellStart"/>
      <w:r w:rsidR="00957EF7">
        <w:rPr>
          <w:rFonts w:ascii="Arial" w:eastAsia="DejaVu Sans" w:hAnsi="Arial" w:cs="Arial"/>
          <w:sz w:val="22"/>
          <w:szCs w:val="22"/>
          <w:lang w:val="gl-ES" w:bidi="hi-IN"/>
        </w:rPr>
        <w:t>Ley</w:t>
      </w:r>
      <w:proofErr w:type="spellEnd"/>
      <w:r w:rsid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38/2003, </w:t>
      </w:r>
      <w:proofErr w:type="spellStart"/>
      <w:r w:rsidR="00957EF7">
        <w:rPr>
          <w:rFonts w:ascii="Arial" w:eastAsia="DejaVu Sans" w:hAnsi="Arial" w:cs="Arial"/>
          <w:sz w:val="22"/>
          <w:szCs w:val="22"/>
          <w:lang w:val="gl-ES" w:bidi="hi-IN"/>
        </w:rPr>
        <w:t>General</w:t>
      </w:r>
      <w:proofErr w:type="spellEnd"/>
      <w:r w:rsid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de S</w:t>
      </w: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ubvenciones, Real Decreto  887/2006, de 21 de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julio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 por lo que </w:t>
      </w:r>
      <w:r w:rsid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se </w:t>
      </w:r>
      <w:proofErr w:type="spellStart"/>
      <w:r w:rsidR="00957EF7">
        <w:rPr>
          <w:rFonts w:ascii="Arial" w:eastAsia="DejaVu Sans" w:hAnsi="Arial" w:cs="Arial"/>
          <w:sz w:val="22"/>
          <w:szCs w:val="22"/>
          <w:lang w:val="gl-ES" w:bidi="hi-IN"/>
        </w:rPr>
        <w:t>aprueba</w:t>
      </w:r>
      <w:proofErr w:type="spellEnd"/>
      <w:r w:rsid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el </w:t>
      </w:r>
      <w:proofErr w:type="spellStart"/>
      <w:r w:rsidR="00957EF7">
        <w:rPr>
          <w:rFonts w:ascii="Arial" w:eastAsia="DejaVu Sans" w:hAnsi="Arial" w:cs="Arial"/>
          <w:sz w:val="22"/>
          <w:szCs w:val="22"/>
          <w:lang w:val="gl-ES" w:bidi="hi-IN"/>
        </w:rPr>
        <w:t>Reglamento</w:t>
      </w:r>
      <w:proofErr w:type="spellEnd"/>
      <w:r w:rsid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de la </w:t>
      </w:r>
      <w:proofErr w:type="spellStart"/>
      <w:r w:rsidR="00957EF7">
        <w:rPr>
          <w:rFonts w:ascii="Arial" w:eastAsia="DejaVu Sans" w:hAnsi="Arial" w:cs="Arial"/>
          <w:sz w:val="22"/>
          <w:szCs w:val="22"/>
          <w:lang w:val="gl-ES" w:bidi="hi-IN"/>
        </w:rPr>
        <w:t>Ley</w:t>
      </w:r>
      <w:proofErr w:type="spellEnd"/>
      <w:r w:rsid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="00957EF7">
        <w:rPr>
          <w:rFonts w:ascii="Arial" w:eastAsia="DejaVu Sans" w:hAnsi="Arial" w:cs="Arial"/>
          <w:sz w:val="22"/>
          <w:szCs w:val="22"/>
          <w:lang w:val="gl-ES" w:bidi="hi-IN"/>
        </w:rPr>
        <w:t>General</w:t>
      </w:r>
      <w:proofErr w:type="spellEnd"/>
      <w:r w:rsidR="00957EF7">
        <w:rPr>
          <w:rFonts w:ascii="Arial" w:eastAsia="DejaVu Sans" w:hAnsi="Arial" w:cs="Arial"/>
          <w:sz w:val="22"/>
          <w:szCs w:val="22"/>
          <w:lang w:val="gl-ES" w:bidi="hi-IN"/>
        </w:rPr>
        <w:t xml:space="preserve"> de S</w:t>
      </w:r>
      <w:bookmarkStart w:id="0" w:name="_GoBack"/>
      <w:bookmarkEnd w:id="0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ubvenciones y la Ordenanza reguladora de la concesión de subvenciones del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Ayuntamiento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de Ramirás.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Lo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mandó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y </w:t>
      </w:r>
      <w:r>
        <w:rPr>
          <w:rFonts w:ascii="Arial" w:eastAsia="DejaVu Sans" w:hAnsi="Arial" w:cs="Arial"/>
          <w:sz w:val="22"/>
          <w:szCs w:val="22"/>
          <w:lang w:val="gl-ES" w:bidi="hi-IN"/>
        </w:rPr>
        <w:t xml:space="preserve">firma la </w:t>
      </w:r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Sra. Alcaldesa Isabel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Gil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Alvarez</w:t>
      </w:r>
      <w:proofErr w:type="spellEnd"/>
      <w:r w:rsidRPr="00135531">
        <w:rPr>
          <w:rFonts w:ascii="Arial" w:eastAsia="DejaVu Sans" w:hAnsi="Arial" w:cs="Arial"/>
          <w:sz w:val="22"/>
          <w:szCs w:val="22"/>
          <w:lang w:val="gl-ES" w:bidi="hi-IN"/>
        </w:rPr>
        <w:t>, en Ramirás, en la fecha de firma electrónica.</w:t>
      </w: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135531" w:rsidRP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>
        <w:rPr>
          <w:rFonts w:ascii="Arial" w:eastAsia="DejaVu Sans" w:hAnsi="Arial" w:cs="Arial"/>
          <w:b/>
          <w:sz w:val="22"/>
          <w:szCs w:val="22"/>
          <w:lang w:val="gl-ES" w:bidi="hi-IN"/>
        </w:rPr>
        <w:t xml:space="preserve">LA </w:t>
      </w: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 xml:space="preserve">ALCALDESA, </w:t>
      </w: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ab/>
      </w: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ab/>
      </w: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ab/>
      </w: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ab/>
      </w: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ab/>
      </w:r>
    </w:p>
    <w:p w:rsidR="00135531" w:rsidRDefault="00135531" w:rsidP="00135531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bidi="hi-IN"/>
        </w:rPr>
      </w:pPr>
      <w:r w:rsidRPr="00135531">
        <w:rPr>
          <w:rFonts w:ascii="Arial" w:eastAsia="DejaVu Sans" w:hAnsi="Arial" w:cs="Arial"/>
          <w:b/>
          <w:sz w:val="22"/>
          <w:szCs w:val="22"/>
          <w:lang w:val="gl-ES" w:bidi="hi-IN"/>
        </w:rPr>
        <w:t xml:space="preserve">ISABEL GIL ÁLVAREZ       </w:t>
      </w:r>
    </w:p>
    <w:sectPr w:rsidR="0013553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98B" w:rsidRDefault="001F298B" w:rsidP="004C3226">
      <w:r>
        <w:separator/>
      </w:r>
    </w:p>
  </w:endnote>
  <w:endnote w:type="continuationSeparator" w:id="0">
    <w:p w:rsidR="001F298B" w:rsidRDefault="001F298B" w:rsidP="004C3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1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98B" w:rsidRDefault="001F298B" w:rsidP="004C3226">
      <w:r>
        <w:separator/>
      </w:r>
    </w:p>
  </w:footnote>
  <w:footnote w:type="continuationSeparator" w:id="0">
    <w:p w:rsidR="001F298B" w:rsidRDefault="001F298B" w:rsidP="004C3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226" w:rsidRPr="0035187D" w:rsidRDefault="004C3226" w:rsidP="004C3226">
    <w:pPr>
      <w:rPr>
        <w:b/>
        <w:sz w:val="32"/>
        <w:szCs w:val="32"/>
        <w:lang w:val="gl-ES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087C40D" wp14:editId="53791A09">
          <wp:simplePos x="0" y="0"/>
          <wp:positionH relativeFrom="column">
            <wp:posOffset>-680085</wp:posOffset>
          </wp:positionH>
          <wp:positionV relativeFrom="paragraph">
            <wp:posOffset>228600</wp:posOffset>
          </wp:positionV>
          <wp:extent cx="523875" cy="800100"/>
          <wp:effectExtent l="0" t="0" r="9525" b="0"/>
          <wp:wrapNone/>
          <wp:docPr id="2" name="Imagen 2" descr="reducid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reducido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187D">
      <w:rPr>
        <w:b/>
        <w:sz w:val="32"/>
        <w:szCs w:val="32"/>
        <w:lang w:val="gl-ES"/>
      </w:rPr>
      <w:t xml:space="preserve">   </w:t>
    </w:r>
    <w:r w:rsidRPr="0035187D">
      <w:rPr>
        <w:b/>
        <w:sz w:val="28"/>
        <w:szCs w:val="28"/>
        <w:lang w:val="gl-ES"/>
      </w:rPr>
      <w:t>CONCELLO  DE  R A M I R A S</w:t>
    </w:r>
    <w:r w:rsidRPr="0035187D">
      <w:rPr>
        <w:b/>
        <w:sz w:val="32"/>
        <w:szCs w:val="32"/>
        <w:lang w:val="gl-ES"/>
      </w:rPr>
      <w:t xml:space="preserve">                                </w:t>
    </w:r>
    <w:r w:rsidRPr="0035187D">
      <w:rPr>
        <w:lang w:val="gl-ES"/>
      </w:rPr>
      <w:t xml:space="preserve">  </w:t>
    </w:r>
    <w:r>
      <w:rPr>
        <w:noProof/>
      </w:rPr>
      <w:drawing>
        <wp:inline distT="0" distB="0" distL="0" distR="0" wp14:anchorId="67E8BA03" wp14:editId="6634F0C3">
          <wp:extent cx="933450" cy="657225"/>
          <wp:effectExtent l="0" t="0" r="0" b="9525"/>
          <wp:docPr id="1" name="Imagen 1" descr="Marca Galic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rca Galic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3226" w:rsidRPr="0035187D" w:rsidRDefault="004C3226" w:rsidP="004C3226">
    <w:pPr>
      <w:jc w:val="center"/>
      <w:rPr>
        <w:b/>
        <w:sz w:val="32"/>
        <w:szCs w:val="32"/>
        <w:lang w:val="gl-ES"/>
      </w:rPr>
    </w:pPr>
  </w:p>
  <w:p w:rsidR="004C3226" w:rsidRPr="0035187D" w:rsidRDefault="004C3226" w:rsidP="004C3226">
    <w:pPr>
      <w:ind w:left="-1260"/>
      <w:rPr>
        <w:sz w:val="16"/>
        <w:szCs w:val="16"/>
        <w:lang w:val="gl-ES"/>
      </w:rPr>
    </w:pPr>
    <w:r w:rsidRPr="0035187D">
      <w:rPr>
        <w:sz w:val="16"/>
        <w:szCs w:val="16"/>
        <w:lang w:val="gl-ES"/>
      </w:rPr>
      <w:t xml:space="preserve">                                      NIF :  P3206900 G</w:t>
    </w:r>
  </w:p>
  <w:p w:rsidR="004C3226" w:rsidRPr="0035187D" w:rsidRDefault="004C3226" w:rsidP="004C3226">
    <w:pPr>
      <w:rPr>
        <w:sz w:val="16"/>
        <w:szCs w:val="16"/>
        <w:lang w:val="gl-ES"/>
      </w:rPr>
    </w:pPr>
    <w:r w:rsidRPr="0035187D">
      <w:rPr>
        <w:sz w:val="16"/>
        <w:szCs w:val="16"/>
        <w:lang w:val="gl-ES"/>
      </w:rPr>
      <w:t xml:space="preserve">      </w:t>
    </w:r>
    <w:proofErr w:type="spellStart"/>
    <w:r w:rsidRPr="0035187D">
      <w:rPr>
        <w:sz w:val="16"/>
        <w:szCs w:val="16"/>
        <w:lang w:val="gl-ES"/>
      </w:rPr>
      <w:t>Tf</w:t>
    </w:r>
    <w:proofErr w:type="spellEnd"/>
    <w:r w:rsidRPr="0035187D">
      <w:rPr>
        <w:sz w:val="16"/>
        <w:szCs w:val="16"/>
        <w:lang w:val="gl-ES"/>
      </w:rPr>
      <w:t>.   : 988 491 523</w:t>
    </w:r>
  </w:p>
  <w:p w:rsidR="004C3226" w:rsidRPr="0035187D" w:rsidRDefault="004C3226" w:rsidP="004C3226">
    <w:pPr>
      <w:rPr>
        <w:sz w:val="16"/>
        <w:szCs w:val="16"/>
        <w:lang w:val="gl-ES"/>
      </w:rPr>
    </w:pPr>
    <w:r w:rsidRPr="0035187D">
      <w:rPr>
        <w:sz w:val="16"/>
        <w:szCs w:val="16"/>
        <w:lang w:val="gl-ES"/>
      </w:rPr>
      <w:t xml:space="preserve">      Fax  : 988 478 604</w:t>
    </w:r>
  </w:p>
  <w:p w:rsidR="004C3226" w:rsidRPr="0035187D" w:rsidRDefault="004C3226" w:rsidP="004C3226">
    <w:pPr>
      <w:rPr>
        <w:sz w:val="16"/>
        <w:szCs w:val="16"/>
        <w:lang w:val="gl-ES"/>
      </w:rPr>
    </w:pPr>
    <w:r w:rsidRPr="0035187D">
      <w:rPr>
        <w:sz w:val="16"/>
        <w:szCs w:val="16"/>
        <w:lang w:val="gl-ES"/>
      </w:rPr>
      <w:t xml:space="preserve">      </w:t>
    </w:r>
    <w:r w:rsidRPr="0035187D">
      <w:rPr>
        <w:sz w:val="16"/>
        <w:szCs w:val="16"/>
        <w:u w:val="single"/>
        <w:lang w:val="gl-ES"/>
      </w:rPr>
      <w:t xml:space="preserve">E-mail : </w:t>
    </w:r>
    <w:hyperlink r:id="rId3" w:history="1">
      <w:r w:rsidRPr="0035187D">
        <w:rPr>
          <w:color w:val="0000FF"/>
          <w:sz w:val="16"/>
          <w:u w:val="single"/>
          <w:lang w:val="gl-ES"/>
        </w:rPr>
        <w:t>concello.ramiras@eidolocal.es</w:t>
      </w:r>
    </w:hyperlink>
    <w:r w:rsidRPr="0035187D">
      <w:rPr>
        <w:sz w:val="16"/>
        <w:szCs w:val="16"/>
        <w:u w:val="single"/>
        <w:lang w:val="gl-ES"/>
      </w:rPr>
      <w:t xml:space="preserve">                                                                           Picouto, s/n  - 32810 – Ramirás – Ourense</w:t>
    </w:r>
    <w:r w:rsidRPr="0035187D">
      <w:rPr>
        <w:sz w:val="16"/>
        <w:szCs w:val="16"/>
        <w:lang w:val="gl-ES"/>
      </w:rPr>
      <w:t xml:space="preserve">       </w:t>
    </w:r>
  </w:p>
  <w:p w:rsidR="004C3226" w:rsidRPr="00473B2E" w:rsidRDefault="004C3226">
    <w:pPr>
      <w:pStyle w:val="Encabezad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" w15:restartNumberingAfterBreak="0">
    <w:nsid w:val="169F010B"/>
    <w:multiLevelType w:val="hybridMultilevel"/>
    <w:tmpl w:val="57409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503F18"/>
    <w:multiLevelType w:val="hybridMultilevel"/>
    <w:tmpl w:val="71A8C50A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153476C"/>
    <w:multiLevelType w:val="hybridMultilevel"/>
    <w:tmpl w:val="615ED95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50"/>
    <w:rsid w:val="00010566"/>
    <w:rsid w:val="000354A1"/>
    <w:rsid w:val="00053CD2"/>
    <w:rsid w:val="0008069D"/>
    <w:rsid w:val="000806AB"/>
    <w:rsid w:val="000E02BC"/>
    <w:rsid w:val="001165E2"/>
    <w:rsid w:val="00130826"/>
    <w:rsid w:val="001339CF"/>
    <w:rsid w:val="00135531"/>
    <w:rsid w:val="001659AE"/>
    <w:rsid w:val="001B6C79"/>
    <w:rsid w:val="001D5744"/>
    <w:rsid w:val="001F26B6"/>
    <w:rsid w:val="001F298B"/>
    <w:rsid w:val="00215430"/>
    <w:rsid w:val="00232530"/>
    <w:rsid w:val="00242C50"/>
    <w:rsid w:val="0030259F"/>
    <w:rsid w:val="00327B4D"/>
    <w:rsid w:val="0033737E"/>
    <w:rsid w:val="00387D5B"/>
    <w:rsid w:val="00392375"/>
    <w:rsid w:val="003B3EFE"/>
    <w:rsid w:val="004416FB"/>
    <w:rsid w:val="004723C5"/>
    <w:rsid w:val="00473B2E"/>
    <w:rsid w:val="004A5DA3"/>
    <w:rsid w:val="004B07FE"/>
    <w:rsid w:val="004C3226"/>
    <w:rsid w:val="00510C3D"/>
    <w:rsid w:val="005116F3"/>
    <w:rsid w:val="005139E8"/>
    <w:rsid w:val="00581E62"/>
    <w:rsid w:val="00584DED"/>
    <w:rsid w:val="00592E1D"/>
    <w:rsid w:val="005C4B83"/>
    <w:rsid w:val="005C7BEE"/>
    <w:rsid w:val="006169D2"/>
    <w:rsid w:val="00641443"/>
    <w:rsid w:val="00643DAE"/>
    <w:rsid w:val="00684A42"/>
    <w:rsid w:val="00696707"/>
    <w:rsid w:val="006B04C5"/>
    <w:rsid w:val="006E4315"/>
    <w:rsid w:val="006F4969"/>
    <w:rsid w:val="007342C1"/>
    <w:rsid w:val="00765034"/>
    <w:rsid w:val="00770BE2"/>
    <w:rsid w:val="00771BE3"/>
    <w:rsid w:val="00794D77"/>
    <w:rsid w:val="007D2066"/>
    <w:rsid w:val="007F3644"/>
    <w:rsid w:val="00835B29"/>
    <w:rsid w:val="00846EA6"/>
    <w:rsid w:val="00847A74"/>
    <w:rsid w:val="00890E7E"/>
    <w:rsid w:val="00891019"/>
    <w:rsid w:val="008B2C92"/>
    <w:rsid w:val="00957EF7"/>
    <w:rsid w:val="009B3ED9"/>
    <w:rsid w:val="009C79BC"/>
    <w:rsid w:val="009E53F3"/>
    <w:rsid w:val="00A54875"/>
    <w:rsid w:val="00A802C9"/>
    <w:rsid w:val="00A949AD"/>
    <w:rsid w:val="00AE6C7A"/>
    <w:rsid w:val="00AE7432"/>
    <w:rsid w:val="00B34080"/>
    <w:rsid w:val="00B660A2"/>
    <w:rsid w:val="00B932F1"/>
    <w:rsid w:val="00BC0580"/>
    <w:rsid w:val="00C60E8D"/>
    <w:rsid w:val="00CF49C3"/>
    <w:rsid w:val="00CF6435"/>
    <w:rsid w:val="00D00E86"/>
    <w:rsid w:val="00D10B4C"/>
    <w:rsid w:val="00D4475B"/>
    <w:rsid w:val="00D56751"/>
    <w:rsid w:val="00DE428B"/>
    <w:rsid w:val="00DF0934"/>
    <w:rsid w:val="00E02DB0"/>
    <w:rsid w:val="00E174A9"/>
    <w:rsid w:val="00E465F2"/>
    <w:rsid w:val="00EE2616"/>
    <w:rsid w:val="00F423D7"/>
    <w:rsid w:val="00F52CE7"/>
    <w:rsid w:val="00F61C4A"/>
    <w:rsid w:val="00FA0004"/>
    <w:rsid w:val="00FD34FB"/>
    <w:rsid w:val="00FE1546"/>
    <w:rsid w:val="00FE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C0763D"/>
  <w15:docId w15:val="{6DC29902-B85D-47F2-843B-26EE2E3ED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3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E261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9"/>
    <w:semiHidden/>
    <w:unhideWhenUsed/>
    <w:qFormat/>
    <w:rsid w:val="009B3ED9"/>
    <w:pPr>
      <w:keepNext/>
      <w:spacing w:line="360" w:lineRule="auto"/>
      <w:ind w:left="-23" w:right="11" w:firstLine="720"/>
      <w:jc w:val="center"/>
      <w:outlineLvl w:val="6"/>
    </w:pPr>
    <w:rPr>
      <w:rFonts w:ascii="Verdana" w:hAnsi="Verdana" w:cs="Arial"/>
      <w:b/>
      <w:color w:val="333399"/>
      <w:sz w:val="22"/>
      <w:lang w:val="es-ES_tradn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6C7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7Car">
    <w:name w:val="Título 7 Car"/>
    <w:basedOn w:val="Fuentedeprrafopredeter"/>
    <w:link w:val="Ttulo7"/>
    <w:uiPriority w:val="99"/>
    <w:semiHidden/>
    <w:rsid w:val="009B3ED9"/>
    <w:rPr>
      <w:rFonts w:ascii="Verdana" w:eastAsia="Times New Roman" w:hAnsi="Verdana" w:cs="Arial"/>
      <w:b/>
      <w:color w:val="333399"/>
      <w:szCs w:val="24"/>
      <w:lang w:val="es-ES_tradnl" w:eastAsia="es-ES"/>
    </w:rPr>
  </w:style>
  <w:style w:type="character" w:customStyle="1" w:styleId="NormalWebCar">
    <w:name w:val="Normal (Web) Car"/>
    <w:link w:val="NormalWeb"/>
    <w:uiPriority w:val="99"/>
    <w:semiHidden/>
    <w:locked/>
    <w:rsid w:val="009B3ED9"/>
    <w:rPr>
      <w:sz w:val="24"/>
      <w:szCs w:val="24"/>
    </w:rPr>
  </w:style>
  <w:style w:type="paragraph" w:styleId="NormalWeb">
    <w:name w:val="Normal (Web)"/>
    <w:basedOn w:val="Normal"/>
    <w:link w:val="NormalWebCar"/>
    <w:uiPriority w:val="99"/>
    <w:semiHidden/>
    <w:unhideWhenUsed/>
    <w:rsid w:val="009B3ED9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styleId="Textodebloque">
    <w:name w:val="Block Text"/>
    <w:basedOn w:val="Normal"/>
    <w:uiPriority w:val="99"/>
    <w:semiHidden/>
    <w:unhideWhenUsed/>
    <w:rsid w:val="009B3ED9"/>
    <w:pPr>
      <w:spacing w:line="360" w:lineRule="auto"/>
      <w:ind w:left="540" w:right="1384" w:firstLine="720"/>
      <w:jc w:val="both"/>
    </w:pPr>
    <w:rPr>
      <w:rFonts w:ascii="Arial" w:hAnsi="Arial" w:cs="Arial"/>
      <w:sz w:val="20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4C322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C322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C322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C322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322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3226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E261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6C7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Normal0">
    <w:name w:val="Normal_0"/>
    <w:qFormat/>
    <w:rsid w:val="001B6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0"/>
    <w:link w:val="TextonotapieCar"/>
    <w:semiHidden/>
    <w:unhideWhenUsed/>
    <w:rsid w:val="001B6C7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1B6C7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957E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7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cello.ramiras@eidolocal.es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A7A2E-46DA-4E42-A5E3-EDE37141B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2233</Words>
  <Characters>12285</Characters>
  <Application>Microsoft Office Word</Application>
  <DocSecurity>0</DocSecurity>
  <Lines>102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2019-07-22T09:11:00Z</cp:lastPrinted>
  <dcterms:created xsi:type="dcterms:W3CDTF">2024-09-12T10:42:00Z</dcterms:created>
  <dcterms:modified xsi:type="dcterms:W3CDTF">2024-09-12T10:45:00Z</dcterms:modified>
</cp:coreProperties>
</file>