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583" w:rsidRPr="00277D3C" w:rsidRDefault="00050583" w:rsidP="00050583">
      <w:pPr>
        <w:jc w:val="center"/>
        <w:rPr>
          <w:rFonts w:ascii="Arial" w:hAnsi="Arial" w:cs="Arial"/>
          <w:sz w:val="20"/>
          <w:szCs w:val="20"/>
        </w:rPr>
      </w:pPr>
      <w:r w:rsidRPr="00277D3C">
        <w:rPr>
          <w:rFonts w:ascii="Arial" w:hAnsi="Arial" w:cs="Arial"/>
          <w:sz w:val="20"/>
          <w:szCs w:val="20"/>
        </w:rPr>
        <w:t>ANUNCIO</w:t>
      </w:r>
    </w:p>
    <w:p w:rsid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</w:p>
    <w:p w:rsidR="00050583" w:rsidRPr="00277D3C" w:rsidRDefault="00FE7616" w:rsidP="00FE7616">
      <w:pPr>
        <w:jc w:val="both"/>
        <w:rPr>
          <w:rFonts w:ascii="Arial" w:hAnsi="Arial" w:cs="Arial"/>
          <w:sz w:val="20"/>
          <w:szCs w:val="20"/>
        </w:rPr>
      </w:pPr>
      <w:r w:rsidRPr="00FE7616">
        <w:rPr>
          <w:rFonts w:ascii="Arial" w:hAnsi="Arial" w:cs="Arial"/>
          <w:sz w:val="20"/>
          <w:szCs w:val="20"/>
        </w:rPr>
        <w:t>Aprobación de las Bases reguladoras para el otorgamiento de ayudas por la adquisición de libros y material</w:t>
      </w:r>
      <w:r>
        <w:rPr>
          <w:rFonts w:ascii="Arial" w:hAnsi="Arial" w:cs="Arial"/>
          <w:sz w:val="20"/>
          <w:szCs w:val="20"/>
        </w:rPr>
        <w:t xml:space="preserve"> escolar para</w:t>
      </w:r>
      <w:r w:rsidRPr="00FE7616">
        <w:rPr>
          <w:rFonts w:ascii="Arial" w:hAnsi="Arial" w:cs="Arial"/>
          <w:sz w:val="20"/>
          <w:szCs w:val="20"/>
        </w:rPr>
        <w:t xml:space="preserve"> los cursos 2024-2025 y 2025-2026 y apertura de la convocatoria para el curso 2024-2025.</w:t>
      </w:r>
    </w:p>
    <w:p w:rsidR="00050583" w:rsidRDefault="00050583" w:rsidP="00050583">
      <w:pPr>
        <w:jc w:val="both"/>
        <w:rPr>
          <w:rFonts w:ascii="Arial" w:hAnsi="Arial" w:cs="Arial"/>
          <w:sz w:val="20"/>
          <w:szCs w:val="20"/>
        </w:rPr>
      </w:pP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  <w:r w:rsidRPr="00FE7616">
        <w:rPr>
          <w:rFonts w:ascii="Arial" w:hAnsi="Arial" w:cs="Arial"/>
          <w:sz w:val="20"/>
          <w:szCs w:val="20"/>
        </w:rPr>
        <w:t>El Ayuntamiento de Sant Pere de Ribes ha aprobado por Junta de Gobierno Local de fecha 11 de junio de 2024, a reserva de la aprobación del acta, los acuerdos que a continuación se trasladan:</w:t>
      </w: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  <w:r w:rsidRPr="00FE7616">
        <w:rPr>
          <w:rFonts w:ascii="Arial" w:hAnsi="Arial" w:cs="Arial"/>
          <w:sz w:val="20"/>
          <w:szCs w:val="20"/>
        </w:rPr>
        <w:t>PRIMERO.- Aprobar las bases reguladoras de las ayudas a la adquisición de libros y material escolar para los cursos 2024-2025 y 2025-2026.</w:t>
      </w: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  <w:r w:rsidRPr="00FE7616">
        <w:rPr>
          <w:rFonts w:ascii="Arial" w:hAnsi="Arial" w:cs="Arial"/>
          <w:sz w:val="20"/>
          <w:szCs w:val="20"/>
        </w:rPr>
        <w:t>SEGUNDO.- Aprobar la apertura de la convocatoria de presentación de solicitudes de ayudas para el curso escolar 2024-2025, de acuerdo con las mencionadas Bases, que tendrá inicio a partir del día siguiente de la publicación en el BOPB y durante un período de 45 días naturales.</w:t>
      </w:r>
    </w:p>
    <w:p w:rsidR="00FE7616" w:rsidRP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</w:p>
    <w:p w:rsidR="00FE7616" w:rsidRDefault="00FE7616" w:rsidP="00FE7616">
      <w:pPr>
        <w:jc w:val="both"/>
        <w:rPr>
          <w:rFonts w:ascii="Arial" w:hAnsi="Arial" w:cs="Arial"/>
          <w:sz w:val="20"/>
          <w:szCs w:val="20"/>
        </w:rPr>
      </w:pPr>
      <w:r w:rsidRPr="00FE7616">
        <w:rPr>
          <w:rFonts w:ascii="Arial" w:hAnsi="Arial" w:cs="Arial"/>
          <w:sz w:val="20"/>
          <w:szCs w:val="20"/>
        </w:rPr>
        <w:t>TERCERO.- Aprobar las siguientes operaciones para el curso escolar 2024-2025:</w:t>
      </w:r>
    </w:p>
    <w:p w:rsidR="00FE7616" w:rsidRDefault="00FE7616" w:rsidP="00050583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2" w:type="dxa"/>
          <w:left w:w="70" w:type="dxa"/>
          <w:bottom w:w="5" w:type="dxa"/>
        </w:tblCellMar>
        <w:tblLook w:val="04A0" w:firstRow="1" w:lastRow="0" w:firstColumn="1" w:lastColumn="0" w:noHBand="0" w:noVBand="1"/>
      </w:tblPr>
      <w:tblGrid>
        <w:gridCol w:w="1027"/>
        <w:gridCol w:w="1733"/>
        <w:gridCol w:w="953"/>
        <w:gridCol w:w="2083"/>
        <w:gridCol w:w="1585"/>
        <w:gridCol w:w="1408"/>
      </w:tblGrid>
      <w:tr w:rsidR="00FE7616" w:rsidRPr="008745B6" w:rsidTr="007D3D58">
        <w:trPr>
          <w:trHeight w:val="1055"/>
        </w:trPr>
        <w:tc>
          <w:tcPr>
            <w:tcW w:w="988" w:type="dxa"/>
            <w:vAlign w:val="center"/>
          </w:tcPr>
          <w:p w:rsidR="00FE7616" w:rsidRPr="008745B6" w:rsidRDefault="00FE7616" w:rsidP="007D3D58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Tipo de 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operació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1743" w:type="dxa"/>
            <w:vAlign w:val="center"/>
          </w:tcPr>
          <w:p w:rsidR="00FE7616" w:rsidRPr="008745B6" w:rsidRDefault="00FE7616" w:rsidP="007D3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Aplicació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n presupue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stària</w:t>
            </w:r>
          </w:p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Codi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go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PAM</w:t>
            </w:r>
          </w:p>
        </w:tc>
        <w:tc>
          <w:tcPr>
            <w:tcW w:w="2122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Concept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o</w:t>
            </w:r>
          </w:p>
        </w:tc>
        <w:tc>
          <w:tcPr>
            <w:tcW w:w="15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 xml:space="preserve">Referència del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c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rédit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o presupue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stari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o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(document comptable)</w:t>
            </w:r>
          </w:p>
        </w:tc>
        <w:tc>
          <w:tcPr>
            <w:tcW w:w="141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Import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e</w:t>
            </w:r>
          </w:p>
        </w:tc>
      </w:tr>
      <w:tr w:rsidR="00FE7616" w:rsidRPr="008745B6" w:rsidTr="007D3D58">
        <w:trPr>
          <w:trHeight w:val="560"/>
        </w:trPr>
        <w:tc>
          <w:tcPr>
            <w:tcW w:w="98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FE7616" w:rsidRPr="008745B6" w:rsidRDefault="00FE7616" w:rsidP="007D3D58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14100 231 48000 2024_01_02</w:t>
            </w:r>
          </w:p>
        </w:tc>
        <w:tc>
          <w:tcPr>
            <w:tcW w:w="9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1.1.3.3</w:t>
            </w:r>
          </w:p>
        </w:tc>
        <w:tc>
          <w:tcPr>
            <w:tcW w:w="2122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Subv. A famílies llibres i material escolar</w:t>
            </w:r>
          </w:p>
        </w:tc>
        <w:tc>
          <w:tcPr>
            <w:tcW w:w="15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12024000528</w:t>
            </w:r>
          </w:p>
        </w:tc>
        <w:tc>
          <w:tcPr>
            <w:tcW w:w="141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86.700,00€</w:t>
            </w:r>
          </w:p>
        </w:tc>
      </w:tr>
      <w:tr w:rsidR="00FE7616" w:rsidRPr="008745B6" w:rsidTr="007D3D58">
        <w:trPr>
          <w:trHeight w:val="819"/>
        </w:trPr>
        <w:tc>
          <w:tcPr>
            <w:tcW w:w="98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FE7616" w:rsidRPr="008745B6" w:rsidRDefault="00FE7616" w:rsidP="007D3D58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14100 231 78000 2024_01_02</w:t>
            </w:r>
          </w:p>
        </w:tc>
        <w:tc>
          <w:tcPr>
            <w:tcW w:w="9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left="104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1.1.3.3</w:t>
            </w:r>
          </w:p>
        </w:tc>
        <w:tc>
          <w:tcPr>
            <w:tcW w:w="2122" w:type="dxa"/>
            <w:vAlign w:val="center"/>
          </w:tcPr>
          <w:p w:rsidR="00FE7616" w:rsidRPr="008745B6" w:rsidRDefault="00FE7616" w:rsidP="007D3D5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Subv. A famílies  material escolar inventariable</w:t>
            </w:r>
          </w:p>
        </w:tc>
        <w:tc>
          <w:tcPr>
            <w:tcW w:w="15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12024000528</w:t>
            </w:r>
          </w:p>
        </w:tc>
        <w:tc>
          <w:tcPr>
            <w:tcW w:w="141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hAnsi="Arial" w:cs="Arial"/>
                <w:sz w:val="20"/>
                <w:szCs w:val="20"/>
              </w:rPr>
              <w:t>3.000,00€</w:t>
            </w:r>
          </w:p>
        </w:tc>
      </w:tr>
      <w:tr w:rsidR="00FE7616" w:rsidRPr="008745B6" w:rsidTr="007D3D58">
        <w:trPr>
          <w:trHeight w:val="522"/>
        </w:trPr>
        <w:tc>
          <w:tcPr>
            <w:tcW w:w="988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RC</w:t>
            </w:r>
          </w:p>
        </w:tc>
        <w:tc>
          <w:tcPr>
            <w:tcW w:w="1743" w:type="dxa"/>
            <w:vAlign w:val="center"/>
          </w:tcPr>
          <w:p w:rsidR="00FE7616" w:rsidRPr="008745B6" w:rsidRDefault="00FE7616" w:rsidP="007D3D58">
            <w:pPr>
              <w:spacing w:line="259" w:lineRule="auto"/>
              <w:ind w:right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  </w:t>
            </w:r>
            <w:r w:rsidRPr="008745B6">
              <w:rPr>
                <w:rFonts w:ascii="Arial" w:eastAsia="Arial" w:hAnsi="Arial" w:cs="Arial"/>
                <w:b/>
                <w:sz w:val="20"/>
                <w:szCs w:val="20"/>
              </w:rPr>
              <w:t>Totals</w:t>
            </w:r>
          </w:p>
        </w:tc>
        <w:tc>
          <w:tcPr>
            <w:tcW w:w="959" w:type="dxa"/>
            <w:vAlign w:val="center"/>
          </w:tcPr>
          <w:p w:rsidR="00FE7616" w:rsidRPr="008745B6" w:rsidRDefault="00FE7616" w:rsidP="007D3D5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vAlign w:val="center"/>
          </w:tcPr>
          <w:p w:rsidR="00FE7616" w:rsidRPr="008745B6" w:rsidRDefault="00FE7616" w:rsidP="007D3D58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E7616" w:rsidRPr="008745B6" w:rsidRDefault="00FE7616" w:rsidP="007D3D58">
            <w:pPr>
              <w:spacing w:line="259" w:lineRule="auto"/>
              <w:ind w:left="51" w:right="70"/>
              <w:jc w:val="right"/>
              <w:rPr>
                <w:rFonts w:ascii="Arial" w:eastAsia="Lucida Sans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616" w:rsidRPr="008745B6" w:rsidRDefault="00FE7616" w:rsidP="007D3D58">
            <w:pPr>
              <w:spacing w:line="259" w:lineRule="auto"/>
              <w:ind w:left="51" w:right="7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745B6">
              <w:rPr>
                <w:rFonts w:ascii="Arial" w:eastAsia="Lucida Sans" w:hAnsi="Arial" w:cs="Arial"/>
                <w:b/>
                <w:sz w:val="20"/>
                <w:szCs w:val="20"/>
              </w:rPr>
              <w:t>89.700,00€</w:t>
            </w:r>
          </w:p>
        </w:tc>
      </w:tr>
    </w:tbl>
    <w:p w:rsidR="00FE7616" w:rsidRDefault="00FE7616" w:rsidP="00050583">
      <w:pPr>
        <w:jc w:val="both"/>
        <w:rPr>
          <w:rFonts w:ascii="Arial" w:hAnsi="Arial" w:cs="Arial"/>
          <w:sz w:val="20"/>
          <w:szCs w:val="20"/>
        </w:rPr>
      </w:pPr>
    </w:p>
    <w:p w:rsidR="00FE7616" w:rsidRDefault="00FE7616" w:rsidP="00050583">
      <w:pPr>
        <w:jc w:val="both"/>
        <w:rPr>
          <w:rFonts w:ascii="Arial" w:hAnsi="Arial" w:cs="Arial"/>
          <w:sz w:val="20"/>
          <w:szCs w:val="20"/>
        </w:rPr>
      </w:pPr>
    </w:p>
    <w:p w:rsidR="00D561A1" w:rsidRPr="00CA7D11" w:rsidRDefault="00D561A1" w:rsidP="00D561A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CA7D11">
        <w:rPr>
          <w:rFonts w:ascii="Arial" w:hAnsi="Arial" w:cs="Arial"/>
          <w:sz w:val="20"/>
          <w:szCs w:val="20"/>
          <w:lang w:val="es-ES"/>
        </w:rPr>
        <w:t xml:space="preserve">Las Bases se podrán consultar en las Oficinas de Atención Ciudadana de Ribes y les Roquetes, así como en la web municipal: </w:t>
      </w:r>
      <w:hyperlink r:id="rId7" w:history="1">
        <w:r w:rsidRPr="00CA7D11">
          <w:rPr>
            <w:rStyle w:val="Enlla"/>
            <w:rFonts w:ascii="Arial" w:hAnsi="Arial" w:cs="Arial"/>
            <w:sz w:val="20"/>
            <w:szCs w:val="20"/>
            <w:lang w:val="es-ES"/>
          </w:rPr>
          <w:t>www.santperederibes.cat</w:t>
        </w:r>
      </w:hyperlink>
    </w:p>
    <w:p w:rsidR="00D561A1" w:rsidRPr="00277D3C" w:rsidRDefault="00D561A1" w:rsidP="00D561A1">
      <w:pPr>
        <w:jc w:val="both"/>
        <w:rPr>
          <w:rFonts w:ascii="Arial" w:hAnsi="Arial" w:cs="Arial"/>
          <w:sz w:val="20"/>
          <w:szCs w:val="20"/>
          <w:highlight w:val="yellow"/>
          <w:lang w:val="es-ES"/>
        </w:rPr>
      </w:pPr>
    </w:p>
    <w:p w:rsidR="00D561A1" w:rsidRPr="00ED0C66" w:rsidRDefault="00D561A1" w:rsidP="00D561A1">
      <w:pPr>
        <w:ind w:right="-1"/>
        <w:jc w:val="both"/>
        <w:rPr>
          <w:rFonts w:ascii="Arial" w:hAnsi="Arial" w:cs="Arial"/>
          <w:sz w:val="20"/>
          <w:szCs w:val="20"/>
        </w:rPr>
      </w:pPr>
      <w:r w:rsidRPr="00CA7D11">
        <w:rPr>
          <w:rFonts w:ascii="Arial" w:hAnsi="Arial" w:cs="Arial"/>
          <w:sz w:val="20"/>
          <w:szCs w:val="20"/>
          <w:lang w:val="es-ES"/>
        </w:rPr>
        <w:t xml:space="preserve">La presentación de solicitudes se realizará a través de los modelos normalizados en las OAC del municipio con cita previa a través del enlace </w:t>
      </w:r>
      <w:hyperlink r:id="rId8">
        <w:r w:rsidRPr="00CA7D11">
          <w:rPr>
            <w:rFonts w:ascii="Arial" w:eastAsia="Arial" w:hAnsi="Arial" w:cs="Arial"/>
            <w:color w:val="0000FF"/>
            <w:sz w:val="20"/>
            <w:u w:val="single" w:color="0000FF"/>
          </w:rPr>
          <w:t>citaprevia.santperederibes.cat</w:t>
        </w:r>
      </w:hyperlink>
      <w:r w:rsidRPr="00CA7D11">
        <w:rPr>
          <w:rFonts w:ascii="Arial" w:eastAsia="Arial" w:hAnsi="Arial" w:cs="Arial"/>
          <w:sz w:val="20"/>
        </w:rPr>
        <w:t xml:space="preserve"> o a través de la sede electrònica </w:t>
      </w:r>
      <w:hyperlink r:id="rId9">
        <w:r w:rsidRPr="00CA7D11">
          <w:rPr>
            <w:rFonts w:ascii="Arial" w:eastAsia="Arial" w:hAnsi="Arial" w:cs="Arial"/>
            <w:color w:val="009AE5"/>
            <w:sz w:val="20"/>
            <w:u w:val="single" w:color="009AE5"/>
          </w:rPr>
          <w:t>https://seuelectronica.santperederibes.cat/seuelectronica</w:t>
        </w:r>
      </w:hyperlink>
      <w:r>
        <w:rPr>
          <w:rFonts w:ascii="Arial" w:eastAsia="Arial" w:hAnsi="Arial" w:cs="Arial"/>
          <w:sz w:val="20"/>
        </w:rPr>
        <w:t>.</w:t>
      </w:r>
    </w:p>
    <w:p w:rsidR="00D561A1" w:rsidRDefault="00D561A1" w:rsidP="00050583">
      <w:pPr>
        <w:jc w:val="both"/>
        <w:rPr>
          <w:rFonts w:ascii="Arial" w:hAnsi="Arial" w:cs="Arial"/>
          <w:sz w:val="20"/>
          <w:szCs w:val="20"/>
        </w:rPr>
      </w:pPr>
    </w:p>
    <w:p w:rsidR="00FE7616" w:rsidRDefault="00FE7616" w:rsidP="00050583">
      <w:pPr>
        <w:jc w:val="both"/>
        <w:rPr>
          <w:rFonts w:ascii="Arial" w:hAnsi="Arial" w:cs="Arial"/>
          <w:sz w:val="20"/>
          <w:szCs w:val="20"/>
        </w:rPr>
      </w:pPr>
    </w:p>
    <w:p w:rsidR="00050583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  <w:r w:rsidRPr="00264589">
        <w:rPr>
          <w:rFonts w:ascii="Arial" w:hAnsi="Arial" w:cs="Arial"/>
          <w:sz w:val="20"/>
          <w:szCs w:val="20"/>
        </w:rPr>
        <w:t>Sant Pe</w:t>
      </w:r>
      <w:r w:rsidR="00015797">
        <w:rPr>
          <w:rFonts w:ascii="Arial" w:hAnsi="Arial" w:cs="Arial"/>
          <w:sz w:val="20"/>
          <w:szCs w:val="20"/>
        </w:rPr>
        <w:t>re de Ribes, 12</w:t>
      </w:r>
      <w:bookmarkStart w:id="0" w:name="_GoBack"/>
      <w:bookmarkEnd w:id="0"/>
      <w:r w:rsidR="00FE7616">
        <w:rPr>
          <w:rFonts w:ascii="Arial" w:hAnsi="Arial" w:cs="Arial"/>
          <w:sz w:val="20"/>
          <w:szCs w:val="20"/>
        </w:rPr>
        <w:t xml:space="preserve"> de junio</w:t>
      </w:r>
      <w:r w:rsidR="00D561A1">
        <w:rPr>
          <w:rFonts w:ascii="Arial" w:hAnsi="Arial" w:cs="Arial"/>
          <w:sz w:val="20"/>
          <w:szCs w:val="20"/>
        </w:rPr>
        <w:t xml:space="preserve"> de 2024</w:t>
      </w:r>
    </w:p>
    <w:p w:rsidR="00264589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</w:p>
    <w:p w:rsidR="00264589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</w:p>
    <w:p w:rsidR="00264589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  <w:r w:rsidRPr="00264589">
        <w:rPr>
          <w:rFonts w:ascii="Arial" w:hAnsi="Arial" w:cs="Arial"/>
          <w:sz w:val="20"/>
          <w:szCs w:val="20"/>
        </w:rPr>
        <w:t>La Alcaldesa</w:t>
      </w:r>
    </w:p>
    <w:p w:rsid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</w:p>
    <w:p w:rsidR="00425FF6" w:rsidRPr="00264589" w:rsidRDefault="00425FF6" w:rsidP="00050583">
      <w:pPr>
        <w:jc w:val="both"/>
        <w:rPr>
          <w:rFonts w:ascii="Arial" w:hAnsi="Arial" w:cs="Arial"/>
          <w:sz w:val="20"/>
          <w:szCs w:val="20"/>
        </w:rPr>
      </w:pPr>
    </w:p>
    <w:p w:rsidR="00264589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</w:p>
    <w:p w:rsidR="00264589" w:rsidRPr="00264589" w:rsidRDefault="00264589" w:rsidP="00050583">
      <w:pPr>
        <w:jc w:val="both"/>
        <w:rPr>
          <w:rFonts w:ascii="Arial" w:hAnsi="Arial" w:cs="Arial"/>
          <w:sz w:val="20"/>
          <w:szCs w:val="20"/>
        </w:rPr>
      </w:pPr>
      <w:r w:rsidRPr="00264589">
        <w:rPr>
          <w:rFonts w:ascii="Arial" w:hAnsi="Arial" w:cs="Arial"/>
          <w:sz w:val="20"/>
          <w:szCs w:val="20"/>
        </w:rPr>
        <w:t>Abigail Garrido Tinta</w:t>
      </w:r>
    </w:p>
    <w:p w:rsidR="00050583" w:rsidRPr="00277D3C" w:rsidRDefault="00050583" w:rsidP="00050583">
      <w:pPr>
        <w:jc w:val="both"/>
        <w:rPr>
          <w:rFonts w:ascii="Arial" w:hAnsi="Arial" w:cs="Arial"/>
          <w:sz w:val="20"/>
          <w:szCs w:val="20"/>
          <w:highlight w:val="yellow"/>
        </w:rPr>
      </w:pPr>
    </w:p>
    <w:sectPr w:rsidR="00050583" w:rsidRPr="00277D3C">
      <w:headerReference w:type="default" r:id="rId10"/>
      <w:footerReference w:type="default" r:id="rId11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38B" w:rsidRDefault="0002538B">
      <w:r>
        <w:separator/>
      </w:r>
    </w:p>
  </w:endnote>
  <w:endnote w:type="continuationSeparator" w:id="0">
    <w:p w:rsidR="0002538B" w:rsidRDefault="0002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18D" w:rsidRDefault="003A718D" w:rsidP="003A718D">
    <w:pPr>
      <w:pStyle w:val="Peu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 xml:space="preserve">Ajuntament Sant Pere de Ribes </w:t>
    </w:r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Plaça de la Vila, 1 - 08810 – Ribes / Plaça de la Vinya d’en Petaca, 1 – 08812 Les Roquetes</w:t>
    </w:r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 A/e: </w:t>
    </w:r>
    <w:hyperlink r:id="rId1" w:history="1">
      <w:hyperlink r:id="rId2" w:history="1">
        <w:r>
          <w:rPr>
            <w:rStyle w:val="Enlla"/>
            <w:rFonts w:cs="Arial"/>
            <w:color w:val="999999"/>
            <w:sz w:val="16"/>
            <w:u w:val="none"/>
          </w:rPr>
          <w:t>ajuntament@santperederibes.cat</w:t>
        </w:r>
      </w:hyperlink>
    </w:hyperlink>
  </w:p>
  <w:p w:rsidR="003A718D" w:rsidRDefault="003A718D" w:rsidP="003A718D">
    <w:pPr>
      <w:pStyle w:val="Peu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3A718D" w:rsidRDefault="003A718D" w:rsidP="003A718D">
    <w:pPr>
      <w:jc w:val="both"/>
      <w:rPr>
        <w:bCs/>
        <w:sz w:val="14"/>
      </w:rPr>
    </w:pPr>
  </w:p>
  <w:p w:rsidR="003A718D" w:rsidRDefault="003A718D" w:rsidP="003A718D">
    <w:pPr>
      <w:jc w:val="center"/>
      <w:rPr>
        <w:sz w:val="14"/>
      </w:rPr>
    </w:pPr>
    <w:r w:rsidRPr="00F1360A">
      <w:rPr>
        <w:sz w:val="14"/>
      </w:rPr>
      <w:t>L’Ajuntament de Sant Pere de Ribes compleix amb el que estableix el Reglament 2016/679 del Parlament Europeu i del Consell de 27 d’abril de 2016, i la Llei Orgànica 3/2018, de 5 de desembre, de Protecció de Dades Personals i garantia dels drets digitals.</w:t>
    </w:r>
    <w:r>
      <w:rPr>
        <w:sz w:val="14"/>
      </w:rPr>
      <w:t xml:space="preserve"> </w:t>
    </w:r>
  </w:p>
  <w:p w:rsidR="003A718D" w:rsidRDefault="003A718D" w:rsidP="003A718D">
    <w:pPr>
      <w:jc w:val="center"/>
      <w:rPr>
        <w:sz w:val="14"/>
      </w:rPr>
    </w:pPr>
    <w:r>
      <w:rPr>
        <w:sz w:val="14"/>
      </w:rPr>
      <w:t xml:space="preserve">Per a més informació adreceu-vos a </w:t>
    </w:r>
    <w:hyperlink r:id="rId3" w:history="1">
      <w:r>
        <w:rPr>
          <w:rStyle w:val="Enlla"/>
          <w:bCs/>
          <w:sz w:val="14"/>
        </w:rPr>
        <w:t>http://www.santperederibes.cat</w:t>
      </w:r>
    </w:hyperlink>
    <w:r>
      <w:rPr>
        <w:sz w:val="14"/>
      </w:rPr>
      <w:t xml:space="preserve"> o directament a l’Ajuntament.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38B" w:rsidRDefault="0002538B">
      <w:r>
        <w:separator/>
      </w:r>
    </w:p>
  </w:footnote>
  <w:footnote w:type="continuationSeparator" w:id="0">
    <w:p w:rsidR="0002538B" w:rsidRDefault="00025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02538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-20320</wp:posOffset>
              </wp:positionV>
              <wp:extent cx="5434330" cy="746760"/>
              <wp:effectExtent l="0" t="0" r="0" b="0"/>
              <wp:wrapNone/>
              <wp:docPr id="2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4330" cy="746760"/>
                        <a:chOff x="1662" y="6174"/>
                        <a:chExt cx="8558" cy="1176"/>
                      </a:xfrm>
                    </wpg:grpSpPr>
                    <wps:wsp>
                      <wps:cNvPr id="3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Pr="00C36495" w:rsidRDefault="007F41D9">
                            <w:pPr>
                              <w:pStyle w:val="Textindependent"/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</w:pPr>
                            <w:r w:rsidRPr="00C36495"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  <w:t>Ajuntament</w:t>
                            </w:r>
                          </w:p>
                          <w:p w:rsidR="007F41D9" w:rsidRPr="00C36495" w:rsidRDefault="007F41D9">
                            <w:pPr>
                              <w:pStyle w:val="Textindependent"/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</w:pPr>
                            <w:r w:rsidRPr="00C36495">
                              <w:rPr>
                                <w:rFonts w:ascii="Arial" w:hAnsi="Arial"/>
                                <w:spacing w:val="10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4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5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0;margin-top:-1.6pt;width:427.9pt;height:58.8pt;z-index:251657216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" stroked="f">
                <v:textbox inset="2mm,,.5mm,1mm">
                  <w:txbxContent>
                    <w:p w:rsidR="007F41D9" w:rsidRPr="00C36495" w:rsidRDefault="007F41D9">
                      <w:pPr>
                        <w:pStyle w:val="Textindependent"/>
                        <w:rPr>
                          <w:rFonts w:ascii="Arial" w:hAnsi="Arial"/>
                          <w:spacing w:val="10"/>
                          <w:lang w:val="ca-ES"/>
                        </w:rPr>
                      </w:pPr>
                      <w:r w:rsidRPr="00C36495">
                        <w:rPr>
                          <w:rFonts w:ascii="Arial" w:hAnsi="Arial"/>
                          <w:spacing w:val="10"/>
                          <w:lang w:val="ca-ES"/>
                        </w:rPr>
                        <w:t>Ajuntament</w:t>
                      </w:r>
                    </w:p>
                    <w:p w:rsidR="007F41D9" w:rsidRPr="00C36495" w:rsidRDefault="007F41D9">
                      <w:pPr>
                        <w:pStyle w:val="Textindependent"/>
                        <w:rPr>
                          <w:rFonts w:ascii="Arial" w:hAnsi="Arial"/>
                          <w:spacing w:val="10"/>
                          <w:lang w:val="ca-ES"/>
                        </w:rPr>
                      </w:pPr>
                      <w:r w:rsidRPr="00C36495">
                        <w:rPr>
                          <w:rFonts w:ascii="Arial" w:hAnsi="Arial"/>
                          <w:spacing w:val="10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28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9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fawwAAANoAAAAPAAAAZHJzL2Rvd25yZXYueG1sRI9Ba8JA&#10;FITvBf/D8gRvdaNg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pT+n2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1647825</wp:posOffset>
              </wp:positionH>
              <wp:positionV relativeFrom="paragraph">
                <wp:posOffset>688340</wp:posOffset>
              </wp:positionV>
              <wp:extent cx="3152775" cy="342900"/>
              <wp:effectExtent l="0" t="0" r="0" b="0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27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Default="007F41D9" w:rsidP="000C3554">
                          <w:pPr>
                            <w:pStyle w:val="Ttol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30" type="#_x0000_t202" style="position:absolute;margin-left:129.75pt;margin-top:54.2pt;width:248.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Oi6uQIAAME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" filled="f" stroked="f">
              <v:textbox>
                <w:txbxContent>
                  <w:p w:rsidR="007F41D9" w:rsidRDefault="007F41D9" w:rsidP="000C3554">
                    <w:pPr>
                      <w:pStyle w:val="Ttol1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018AB"/>
    <w:multiLevelType w:val="hybridMultilevel"/>
    <w:tmpl w:val="A54CC4FC"/>
    <w:lvl w:ilvl="0" w:tplc="729C4A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DE6562"/>
    <w:multiLevelType w:val="hybridMultilevel"/>
    <w:tmpl w:val="E708AB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C4E14"/>
    <w:multiLevelType w:val="hybridMultilevel"/>
    <w:tmpl w:val="49BAD5EE"/>
    <w:lvl w:ilvl="0" w:tplc="CAF24E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06558"/>
    <w:multiLevelType w:val="hybridMultilevel"/>
    <w:tmpl w:val="6C7063AC"/>
    <w:lvl w:ilvl="0" w:tplc="30267B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3B827596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8B"/>
    <w:rsid w:val="00003D1B"/>
    <w:rsid w:val="00015797"/>
    <w:rsid w:val="0002538B"/>
    <w:rsid w:val="00040D30"/>
    <w:rsid w:val="00050583"/>
    <w:rsid w:val="000620E6"/>
    <w:rsid w:val="000716D7"/>
    <w:rsid w:val="00080363"/>
    <w:rsid w:val="00081DAC"/>
    <w:rsid w:val="000A1512"/>
    <w:rsid w:val="000A3193"/>
    <w:rsid w:val="000C1E9A"/>
    <w:rsid w:val="000C3554"/>
    <w:rsid w:val="000F2EBD"/>
    <w:rsid w:val="00116219"/>
    <w:rsid w:val="001500AA"/>
    <w:rsid w:val="00161D0B"/>
    <w:rsid w:val="0016737B"/>
    <w:rsid w:val="00172BAD"/>
    <w:rsid w:val="001A122C"/>
    <w:rsid w:val="001E2AE3"/>
    <w:rsid w:val="001E31EB"/>
    <w:rsid w:val="0022237A"/>
    <w:rsid w:val="00253850"/>
    <w:rsid w:val="00264589"/>
    <w:rsid w:val="00277D3C"/>
    <w:rsid w:val="002F7229"/>
    <w:rsid w:val="003550C1"/>
    <w:rsid w:val="00360A75"/>
    <w:rsid w:val="00373D66"/>
    <w:rsid w:val="003A718D"/>
    <w:rsid w:val="00412F71"/>
    <w:rsid w:val="00425FF6"/>
    <w:rsid w:val="00442922"/>
    <w:rsid w:val="00446C41"/>
    <w:rsid w:val="004B2677"/>
    <w:rsid w:val="004C5478"/>
    <w:rsid w:val="004D658B"/>
    <w:rsid w:val="005104D2"/>
    <w:rsid w:val="00537A5B"/>
    <w:rsid w:val="0057702D"/>
    <w:rsid w:val="00582299"/>
    <w:rsid w:val="00592F13"/>
    <w:rsid w:val="005B67B8"/>
    <w:rsid w:val="005C3279"/>
    <w:rsid w:val="005D3083"/>
    <w:rsid w:val="005F3CB9"/>
    <w:rsid w:val="00611BB3"/>
    <w:rsid w:val="0067644C"/>
    <w:rsid w:val="00692991"/>
    <w:rsid w:val="006A0F50"/>
    <w:rsid w:val="006A2FD6"/>
    <w:rsid w:val="006D7BF9"/>
    <w:rsid w:val="006F4CE5"/>
    <w:rsid w:val="007230F3"/>
    <w:rsid w:val="0074788C"/>
    <w:rsid w:val="00753EEB"/>
    <w:rsid w:val="007E5F60"/>
    <w:rsid w:val="007F41D9"/>
    <w:rsid w:val="00824D3E"/>
    <w:rsid w:val="00832A97"/>
    <w:rsid w:val="008566C9"/>
    <w:rsid w:val="008741C3"/>
    <w:rsid w:val="008A00C2"/>
    <w:rsid w:val="008C01EB"/>
    <w:rsid w:val="008D0AD5"/>
    <w:rsid w:val="0095168C"/>
    <w:rsid w:val="00955203"/>
    <w:rsid w:val="0097675B"/>
    <w:rsid w:val="009C7E89"/>
    <w:rsid w:val="009D204E"/>
    <w:rsid w:val="009F417C"/>
    <w:rsid w:val="00A04B71"/>
    <w:rsid w:val="00A13553"/>
    <w:rsid w:val="00A153C1"/>
    <w:rsid w:val="00A323FC"/>
    <w:rsid w:val="00A42902"/>
    <w:rsid w:val="00A53E96"/>
    <w:rsid w:val="00A63463"/>
    <w:rsid w:val="00A846CC"/>
    <w:rsid w:val="00A927C4"/>
    <w:rsid w:val="00A93B2B"/>
    <w:rsid w:val="00AE04D3"/>
    <w:rsid w:val="00B422C1"/>
    <w:rsid w:val="00B45B3E"/>
    <w:rsid w:val="00B5683C"/>
    <w:rsid w:val="00B60DEF"/>
    <w:rsid w:val="00B77961"/>
    <w:rsid w:val="00BA3BA2"/>
    <w:rsid w:val="00C23596"/>
    <w:rsid w:val="00C3480E"/>
    <w:rsid w:val="00C36495"/>
    <w:rsid w:val="00C56E51"/>
    <w:rsid w:val="00C600F8"/>
    <w:rsid w:val="00C6654E"/>
    <w:rsid w:val="00C96226"/>
    <w:rsid w:val="00CA7D11"/>
    <w:rsid w:val="00CC11E8"/>
    <w:rsid w:val="00CC2D7C"/>
    <w:rsid w:val="00D023A5"/>
    <w:rsid w:val="00D042B0"/>
    <w:rsid w:val="00D561A1"/>
    <w:rsid w:val="00D8136E"/>
    <w:rsid w:val="00D9381A"/>
    <w:rsid w:val="00DA5E86"/>
    <w:rsid w:val="00DA702E"/>
    <w:rsid w:val="00E21B61"/>
    <w:rsid w:val="00E326D3"/>
    <w:rsid w:val="00E56D2B"/>
    <w:rsid w:val="00E76BF3"/>
    <w:rsid w:val="00EA7439"/>
    <w:rsid w:val="00EB3531"/>
    <w:rsid w:val="00EC4ED8"/>
    <w:rsid w:val="00EF605B"/>
    <w:rsid w:val="00F13030"/>
    <w:rsid w:val="00F15EE3"/>
    <w:rsid w:val="00F63F8A"/>
    <w:rsid w:val="00F670D1"/>
    <w:rsid w:val="00F951BA"/>
    <w:rsid w:val="00FA1E8B"/>
    <w:rsid w:val="00FE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DE93FE"/>
  <w15:chartTrackingRefBased/>
  <w15:docId w15:val="{36433905-B55E-4BAF-AB6A-8B7E1C2E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38B"/>
    <w:rPr>
      <w:sz w:val="24"/>
      <w:szCs w:val="24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lang w:val="es-ES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jc w:val="both"/>
    </w:pPr>
  </w:style>
  <w:style w:type="paragraph" w:styleId="Pargrafdellista">
    <w:name w:val="List Paragraph"/>
    <w:basedOn w:val="Normal"/>
    <w:uiPriority w:val="34"/>
    <w:qFormat/>
    <w:rsid w:val="0008036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euCar">
    <w:name w:val="Peu Car"/>
    <w:link w:val="Peu"/>
    <w:rsid w:val="003A718D"/>
    <w:rPr>
      <w:rFonts w:ascii="Arial" w:hAnsi="Arial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2538B"/>
    <w:rPr>
      <w:color w:val="954F72" w:themeColor="followedHyperlink"/>
      <w:u w:val="single"/>
    </w:rPr>
  </w:style>
  <w:style w:type="table" w:customStyle="1" w:styleId="TableGrid">
    <w:name w:val="TableGrid"/>
    <w:rsid w:val="00FE761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1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aprevia.santperederibes.ca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antperederibes.c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santperederibes.cat/seuelectronica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perederibes.cat/" TargetMode="External"/><Relationship Id="rId2" Type="http://schemas.openxmlformats.org/officeDocument/2006/relationships/hyperlink" Target="mailto:ajuntament@santperederibes.cat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lantilles\Plantilles%202019\Educaci&#243;.dot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Educació.dot</Template>
  <TotalTime>21</TotalTime>
  <Pages>1</Pages>
  <Words>264</Words>
  <Characters>1712</Characters>
  <Application>Microsoft Office Word</Application>
  <DocSecurity>0</DocSecurity>
  <Lines>14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1973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Mercè Carbonell Artigas</dc:creator>
  <cp:keywords/>
  <cp:lastModifiedBy>MARTÍ PAGÉS, Núria</cp:lastModifiedBy>
  <cp:revision>21</cp:revision>
  <cp:lastPrinted>1999-02-18T07:56:00Z</cp:lastPrinted>
  <dcterms:created xsi:type="dcterms:W3CDTF">2023-03-15T08:31:00Z</dcterms:created>
  <dcterms:modified xsi:type="dcterms:W3CDTF">2024-06-13T06:58:00Z</dcterms:modified>
</cp:coreProperties>
</file>