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600C" w:rsidRDefault="00F2600C">
      <w:pPr>
        <w:pStyle w:val="Textoindependiente"/>
        <w:spacing w:before="6"/>
        <w:rPr>
          <w:rFonts w:ascii="Times New Roman"/>
          <w:sz w:val="27"/>
        </w:rPr>
      </w:pPr>
    </w:p>
    <w:p w:rsidR="00F2600C" w:rsidRDefault="0014048B">
      <w:pPr>
        <w:pStyle w:val="Ttulo"/>
      </w:pPr>
      <w:r>
        <w:t>INFORME PROPUESTA DE AUTORIZACIÓN DE GASTO</w:t>
      </w:r>
      <w:r>
        <w:rPr>
          <w:spacing w:val="1"/>
        </w:rPr>
        <w:t xml:space="preserve"> </w:t>
      </w:r>
      <w:r>
        <w:t>Y APROBACIÓN DEL</w:t>
      </w:r>
      <w:r>
        <w:rPr>
          <w:spacing w:val="1"/>
        </w:rPr>
        <w:t xml:space="preserve"> </w:t>
      </w:r>
      <w:r>
        <w:t>CONVENIO DE COLABORACIÓN PARA LA CONCESIÓN DE UNA SUBVENCIÓN</w:t>
      </w:r>
      <w:r>
        <w:rPr>
          <w:spacing w:val="1"/>
        </w:rPr>
        <w:t xml:space="preserve"> </w:t>
      </w:r>
      <w:r>
        <w:t>DE 140.000 EUROS A CRUZ ROJA ESPAÑOLA PARA EL DESARROLLO DE UN</w:t>
      </w:r>
      <w:r>
        <w:rPr>
          <w:spacing w:val="1"/>
        </w:rPr>
        <w:t xml:space="preserve"> </w:t>
      </w:r>
      <w:r>
        <w:t>PROGRAMA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ACOGIDA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PERSONAS</w:t>
      </w:r>
      <w:r>
        <w:rPr>
          <w:spacing w:val="1"/>
        </w:rPr>
        <w:t xml:space="preserve"> </w:t>
      </w:r>
      <w:r>
        <w:t>MIGRANTES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RIESGO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EXCLUSIÓN</w:t>
      </w:r>
      <w:r>
        <w:rPr>
          <w:spacing w:val="-1"/>
        </w:rPr>
        <w:t xml:space="preserve"> </w:t>
      </w:r>
      <w:r>
        <w:t>SOCIAL</w:t>
      </w:r>
      <w:r>
        <w:rPr>
          <w:spacing w:val="-4"/>
        </w:rPr>
        <w:t xml:space="preserve"> </w:t>
      </w:r>
      <w:r>
        <w:t>PARA</w:t>
      </w:r>
      <w:r>
        <w:rPr>
          <w:spacing w:val="2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AÑO</w:t>
      </w:r>
      <w:r>
        <w:rPr>
          <w:spacing w:val="-2"/>
        </w:rPr>
        <w:t xml:space="preserve"> </w:t>
      </w:r>
      <w:r w:rsidR="009D01F6">
        <w:t>2024</w:t>
      </w:r>
      <w:r>
        <w:t>.</w:t>
      </w:r>
    </w:p>
    <w:p w:rsidR="00F2600C" w:rsidRDefault="00F2600C">
      <w:pPr>
        <w:pStyle w:val="Textoindependiente"/>
        <w:rPr>
          <w:sz w:val="38"/>
        </w:rPr>
      </w:pPr>
    </w:p>
    <w:p w:rsidR="00F2600C" w:rsidRDefault="0014048B">
      <w:pPr>
        <w:pStyle w:val="Textoindependiente"/>
        <w:ind w:left="185" w:right="227"/>
        <w:jc w:val="both"/>
      </w:pPr>
      <w:r>
        <w:t>El</w:t>
      </w:r>
      <w:r>
        <w:rPr>
          <w:spacing w:val="-12"/>
        </w:rPr>
        <w:t xml:space="preserve"> </w:t>
      </w:r>
      <w:r>
        <w:t>Parlamento</w:t>
      </w:r>
      <w:r>
        <w:rPr>
          <w:spacing w:val="-13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Navarra,</w:t>
      </w:r>
      <w:r>
        <w:rPr>
          <w:spacing w:val="-9"/>
        </w:rPr>
        <w:t xml:space="preserve"> </w:t>
      </w:r>
      <w:r>
        <w:t>aprobó</w:t>
      </w:r>
      <w:r>
        <w:rPr>
          <w:spacing w:val="-10"/>
        </w:rPr>
        <w:t xml:space="preserve"> </w:t>
      </w:r>
      <w:r>
        <w:t>en</w:t>
      </w:r>
      <w:r>
        <w:rPr>
          <w:spacing w:val="-13"/>
        </w:rPr>
        <w:t xml:space="preserve"> </w:t>
      </w:r>
      <w:r>
        <w:t>los</w:t>
      </w:r>
      <w:r>
        <w:rPr>
          <w:spacing w:val="-10"/>
        </w:rPr>
        <w:t xml:space="preserve"> </w:t>
      </w:r>
      <w:r>
        <w:t>Presupuestos</w:t>
      </w:r>
      <w:r>
        <w:rPr>
          <w:spacing w:val="-12"/>
        </w:rPr>
        <w:t xml:space="preserve"> </w:t>
      </w:r>
      <w:r>
        <w:t>Generales</w:t>
      </w:r>
      <w:r>
        <w:rPr>
          <w:spacing w:val="-8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Gasto</w:t>
      </w:r>
      <w:r>
        <w:rPr>
          <w:spacing w:val="-11"/>
        </w:rPr>
        <w:t xml:space="preserve"> </w:t>
      </w:r>
      <w:r>
        <w:t>para</w:t>
      </w:r>
      <w:r>
        <w:rPr>
          <w:spacing w:val="-13"/>
        </w:rPr>
        <w:t xml:space="preserve"> </w:t>
      </w:r>
      <w:r>
        <w:t>el</w:t>
      </w:r>
      <w:r>
        <w:rPr>
          <w:spacing w:val="-11"/>
        </w:rPr>
        <w:t xml:space="preserve"> </w:t>
      </w:r>
      <w:r>
        <w:t>ejercicio</w:t>
      </w:r>
      <w:r>
        <w:rPr>
          <w:spacing w:val="-10"/>
        </w:rPr>
        <w:t xml:space="preserve"> </w:t>
      </w:r>
      <w:r w:rsidR="009D01F6">
        <w:t>2024</w:t>
      </w:r>
      <w:r w:rsidR="00C67C5C">
        <w:t xml:space="preserve"> </w:t>
      </w:r>
      <w:r>
        <w:t xml:space="preserve">la partida </w:t>
      </w:r>
      <w:r w:rsidR="00BF6B27" w:rsidRPr="00BF6B27">
        <w:t>350001 35100 4819 231902 “Convenio con Cruz Roja. Programa acompaña y centros residenciales”</w:t>
      </w:r>
      <w:r w:rsidR="00BF6B27">
        <w:t xml:space="preserve"> </w:t>
      </w:r>
      <w:r>
        <w:t>para el desarrollo del programa de acogida a personas migrantes en</w:t>
      </w:r>
      <w:r>
        <w:rPr>
          <w:spacing w:val="1"/>
        </w:rPr>
        <w:t xml:space="preserve"> </w:t>
      </w:r>
      <w:r>
        <w:t>riesgo de exclusión social llevado a cabo por d</w:t>
      </w:r>
      <w:r w:rsidR="009D01F6">
        <w:t>icha entidad durante el año 2024</w:t>
      </w:r>
      <w:r>
        <w:t>, para su gestión</w:t>
      </w:r>
      <w:r>
        <w:rPr>
          <w:spacing w:val="1"/>
        </w:rPr>
        <w:t xml:space="preserve"> </w:t>
      </w:r>
      <w:r>
        <w:rPr>
          <w:spacing w:val="-1"/>
        </w:rPr>
        <w:t xml:space="preserve">por el servicio Karibu de Acogida </w:t>
      </w:r>
      <w:r>
        <w:t>y Acompañamiento a Personas Migrantes, de la Dirección</w:t>
      </w:r>
      <w:r>
        <w:rPr>
          <w:spacing w:val="1"/>
        </w:rPr>
        <w:t xml:space="preserve"> </w:t>
      </w:r>
      <w:r>
        <w:t>General</w:t>
      </w:r>
      <w:r>
        <w:rPr>
          <w:spacing w:val="-8"/>
        </w:rPr>
        <w:t xml:space="preserve"> </w:t>
      </w:r>
      <w:r>
        <w:t>de</w:t>
      </w:r>
      <w:r w:rsidR="00C67C5C">
        <w:t xml:space="preserve"> </w:t>
      </w:r>
      <w:r>
        <w:t>Políticas</w:t>
      </w:r>
      <w:r>
        <w:rPr>
          <w:spacing w:val="1"/>
        </w:rPr>
        <w:t xml:space="preserve"> </w:t>
      </w:r>
      <w:r>
        <w:t>Migratorias.</w:t>
      </w:r>
    </w:p>
    <w:p w:rsidR="00F2600C" w:rsidRDefault="00F2600C">
      <w:pPr>
        <w:pStyle w:val="Textoindependiente"/>
        <w:spacing w:before="4"/>
        <w:rPr>
          <w:sz w:val="24"/>
        </w:rPr>
      </w:pPr>
    </w:p>
    <w:p w:rsidR="00F2600C" w:rsidRDefault="0014048B">
      <w:pPr>
        <w:pStyle w:val="Textoindependiente"/>
        <w:ind w:left="185" w:right="239"/>
        <w:jc w:val="both"/>
      </w:pPr>
      <w:r>
        <w:t>La</w:t>
      </w:r>
      <w:r>
        <w:rPr>
          <w:spacing w:val="-7"/>
        </w:rPr>
        <w:t xml:space="preserve"> </w:t>
      </w:r>
      <w:r>
        <w:t>entidad</w:t>
      </w:r>
      <w:r>
        <w:rPr>
          <w:spacing w:val="-6"/>
        </w:rPr>
        <w:t xml:space="preserve"> </w:t>
      </w:r>
      <w:r>
        <w:t>Cruz</w:t>
      </w:r>
      <w:r>
        <w:rPr>
          <w:spacing w:val="-8"/>
        </w:rPr>
        <w:t xml:space="preserve"> </w:t>
      </w:r>
      <w:r>
        <w:t>Roja</w:t>
      </w:r>
      <w:r>
        <w:rPr>
          <w:spacing w:val="-5"/>
        </w:rPr>
        <w:t xml:space="preserve"> </w:t>
      </w:r>
      <w:r>
        <w:t>Española</w:t>
      </w:r>
      <w:r>
        <w:rPr>
          <w:spacing w:val="-5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Navarra</w:t>
      </w:r>
      <w:r>
        <w:rPr>
          <w:spacing w:val="-5"/>
        </w:rPr>
        <w:t xml:space="preserve"> </w:t>
      </w:r>
      <w:r>
        <w:t>ha</w:t>
      </w:r>
      <w:r>
        <w:rPr>
          <w:spacing w:val="-8"/>
        </w:rPr>
        <w:t xml:space="preserve"> </w:t>
      </w:r>
      <w:r>
        <w:t>desarrollado</w:t>
      </w:r>
      <w:r>
        <w:rPr>
          <w:spacing w:val="-5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los</w:t>
      </w:r>
      <w:r>
        <w:rPr>
          <w:spacing w:val="-5"/>
        </w:rPr>
        <w:t xml:space="preserve"> </w:t>
      </w:r>
      <w:r>
        <w:t>últimos</w:t>
      </w:r>
      <w:r>
        <w:rPr>
          <w:spacing w:val="-7"/>
        </w:rPr>
        <w:t xml:space="preserve"> </w:t>
      </w:r>
      <w:r>
        <w:t>años</w:t>
      </w:r>
      <w:r>
        <w:rPr>
          <w:spacing w:val="-8"/>
        </w:rPr>
        <w:t xml:space="preserve"> </w:t>
      </w:r>
      <w:r>
        <w:t>financiados</w:t>
      </w:r>
      <w:r>
        <w:rPr>
          <w:spacing w:val="-8"/>
        </w:rPr>
        <w:t xml:space="preserve"> </w:t>
      </w:r>
      <w:r>
        <w:t>por</w:t>
      </w:r>
      <w:r>
        <w:rPr>
          <w:spacing w:val="-7"/>
        </w:rPr>
        <w:t xml:space="preserve"> </w:t>
      </w:r>
      <w:r>
        <w:t>el</w:t>
      </w:r>
      <w:r>
        <w:rPr>
          <w:spacing w:val="-58"/>
        </w:rPr>
        <w:t xml:space="preserve"> </w:t>
      </w:r>
      <w:r>
        <w:t>Servicio Navarro de Empleo, el Departamento de Derechos Sociales y el Departamento de</w:t>
      </w:r>
      <w:r>
        <w:rPr>
          <w:spacing w:val="1"/>
        </w:rPr>
        <w:t xml:space="preserve"> </w:t>
      </w:r>
      <w:r>
        <w:t>Políticas Migratorias y Justicia, planes integrales de atención, orientación, formación e inserción</w:t>
      </w:r>
      <w:r>
        <w:rPr>
          <w:spacing w:val="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migrantes</w:t>
      </w:r>
      <w:r>
        <w:rPr>
          <w:spacing w:val="-4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Comunidad</w:t>
      </w:r>
      <w:r>
        <w:rPr>
          <w:spacing w:val="1"/>
        </w:rPr>
        <w:t xml:space="preserve"> </w:t>
      </w:r>
      <w:r>
        <w:t>Foral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Navarra,</w:t>
      </w:r>
      <w:r>
        <w:rPr>
          <w:spacing w:val="-2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resultado</w:t>
      </w:r>
      <w:r>
        <w:rPr>
          <w:spacing w:val="-4"/>
        </w:rPr>
        <w:t xml:space="preserve"> </w:t>
      </w:r>
      <w:r>
        <w:t>satisfactorio.</w:t>
      </w:r>
    </w:p>
    <w:p w:rsidR="00F2600C" w:rsidRDefault="00F2600C">
      <w:pPr>
        <w:pStyle w:val="Textoindependiente"/>
      </w:pPr>
    </w:p>
    <w:p w:rsidR="00C67C5C" w:rsidRDefault="0014048B">
      <w:pPr>
        <w:pStyle w:val="Textoindependiente"/>
        <w:ind w:left="185" w:right="227"/>
        <w:jc w:val="both"/>
      </w:pPr>
      <w:r>
        <w:rPr>
          <w:spacing w:val="-1"/>
        </w:rPr>
        <w:t>La</w:t>
      </w:r>
      <w:r>
        <w:rPr>
          <w:spacing w:val="-19"/>
        </w:rPr>
        <w:t xml:space="preserve"> </w:t>
      </w:r>
      <w:r>
        <w:rPr>
          <w:spacing w:val="-1"/>
        </w:rPr>
        <w:t>entidad</w:t>
      </w:r>
      <w:r>
        <w:rPr>
          <w:spacing w:val="-19"/>
        </w:rPr>
        <w:t xml:space="preserve"> </w:t>
      </w:r>
      <w:r>
        <w:rPr>
          <w:spacing w:val="-1"/>
        </w:rPr>
        <w:t>Cruz</w:t>
      </w:r>
      <w:r>
        <w:rPr>
          <w:spacing w:val="-23"/>
        </w:rPr>
        <w:t xml:space="preserve"> </w:t>
      </w:r>
      <w:r>
        <w:rPr>
          <w:spacing w:val="-1"/>
        </w:rPr>
        <w:t>Roja</w:t>
      </w:r>
      <w:r>
        <w:rPr>
          <w:spacing w:val="-19"/>
        </w:rPr>
        <w:t xml:space="preserve"> </w:t>
      </w:r>
      <w:r>
        <w:rPr>
          <w:spacing w:val="-1"/>
        </w:rPr>
        <w:t>Española</w:t>
      </w:r>
      <w:r>
        <w:rPr>
          <w:spacing w:val="-12"/>
        </w:rPr>
        <w:t xml:space="preserve"> </w:t>
      </w:r>
      <w:r>
        <w:rPr>
          <w:spacing w:val="-1"/>
        </w:rPr>
        <w:t>en</w:t>
      </w:r>
      <w:r>
        <w:rPr>
          <w:spacing w:val="-16"/>
        </w:rPr>
        <w:t xml:space="preserve"> </w:t>
      </w:r>
      <w:r>
        <w:rPr>
          <w:spacing w:val="-1"/>
        </w:rPr>
        <w:t>Navarra</w:t>
      </w:r>
      <w:r>
        <w:rPr>
          <w:spacing w:val="-18"/>
        </w:rPr>
        <w:t xml:space="preserve"> </w:t>
      </w:r>
      <w:r>
        <w:rPr>
          <w:spacing w:val="-1"/>
        </w:rPr>
        <w:t>presenta</w:t>
      </w:r>
      <w:r>
        <w:rPr>
          <w:spacing w:val="-16"/>
        </w:rPr>
        <w:t xml:space="preserve"> </w:t>
      </w:r>
      <w:r>
        <w:rPr>
          <w:spacing w:val="-1"/>
        </w:rPr>
        <w:t>un</w:t>
      </w:r>
      <w:r>
        <w:rPr>
          <w:spacing w:val="-18"/>
        </w:rPr>
        <w:t xml:space="preserve"> </w:t>
      </w:r>
      <w:r>
        <w:rPr>
          <w:spacing w:val="-1"/>
        </w:rPr>
        <w:t>programa</w:t>
      </w:r>
      <w:r>
        <w:rPr>
          <w:spacing w:val="-16"/>
        </w:rPr>
        <w:t xml:space="preserve"> </w:t>
      </w:r>
      <w:r>
        <w:rPr>
          <w:spacing w:val="-1"/>
        </w:rPr>
        <w:t>de</w:t>
      </w:r>
      <w:r>
        <w:rPr>
          <w:spacing w:val="-19"/>
        </w:rPr>
        <w:t xml:space="preserve"> </w:t>
      </w:r>
      <w:r>
        <w:rPr>
          <w:spacing w:val="-1"/>
        </w:rPr>
        <w:t>acogida</w:t>
      </w:r>
      <w:r>
        <w:rPr>
          <w:spacing w:val="-18"/>
        </w:rPr>
        <w:t xml:space="preserve"> </w:t>
      </w:r>
      <w:r>
        <w:rPr>
          <w:spacing w:val="-1"/>
        </w:rPr>
        <w:t>a</w:t>
      </w:r>
      <w:r>
        <w:rPr>
          <w:spacing w:val="-18"/>
        </w:rPr>
        <w:t xml:space="preserve"> </w:t>
      </w:r>
      <w:r>
        <w:rPr>
          <w:spacing w:val="-1"/>
        </w:rPr>
        <w:t>personas</w:t>
      </w:r>
      <w:r>
        <w:rPr>
          <w:spacing w:val="-19"/>
        </w:rPr>
        <w:t xml:space="preserve"> </w:t>
      </w:r>
      <w:r>
        <w:t>migrantes</w:t>
      </w:r>
      <w:r>
        <w:rPr>
          <w:spacing w:val="-59"/>
        </w:rPr>
        <w:t xml:space="preserve"> </w:t>
      </w:r>
      <w:r>
        <w:t>en riesgo de excl</w:t>
      </w:r>
      <w:r w:rsidR="009D01F6">
        <w:t>usión social, en el que constan</w:t>
      </w:r>
      <w:r>
        <w:t xml:space="preserve"> dos recursos residenciales destinados a dos</w:t>
      </w:r>
      <w:r>
        <w:rPr>
          <w:spacing w:val="1"/>
        </w:rPr>
        <w:t xml:space="preserve"> </w:t>
      </w:r>
      <w:r>
        <w:t>colectivos específicos (hombres migrantes jóvenes en riesgo de exclusión social y mujeres</w:t>
      </w:r>
      <w:r>
        <w:rPr>
          <w:spacing w:val="1"/>
        </w:rPr>
        <w:t xml:space="preserve"> </w:t>
      </w:r>
      <w:r>
        <w:t>migrantes solas y/o acompañadas de menores a su cargo</w:t>
      </w:r>
      <w:r w:rsidR="009D01F6">
        <w:t xml:space="preserve"> en riesgo de exclusión social).</w:t>
      </w:r>
    </w:p>
    <w:p w:rsidR="00F2600C" w:rsidRDefault="00F2600C">
      <w:pPr>
        <w:pStyle w:val="Textoindependiente"/>
      </w:pPr>
    </w:p>
    <w:p w:rsidR="00F2600C" w:rsidRDefault="0014048B">
      <w:pPr>
        <w:pStyle w:val="Textoindependiente"/>
        <w:ind w:left="185" w:right="234"/>
        <w:jc w:val="both"/>
      </w:pPr>
      <w:r>
        <w:rPr>
          <w:spacing w:val="-1"/>
        </w:rPr>
        <w:t>Para</w:t>
      </w:r>
      <w:r>
        <w:rPr>
          <w:spacing w:val="-13"/>
        </w:rPr>
        <w:t xml:space="preserve"> </w:t>
      </w:r>
      <w:r>
        <w:rPr>
          <w:spacing w:val="-1"/>
        </w:rPr>
        <w:t>el</w:t>
      </w:r>
      <w:r>
        <w:rPr>
          <w:spacing w:val="-15"/>
        </w:rPr>
        <w:t xml:space="preserve"> </w:t>
      </w:r>
      <w:r>
        <w:rPr>
          <w:spacing w:val="-1"/>
        </w:rPr>
        <w:t>desarrollo</w:t>
      </w:r>
      <w:r>
        <w:rPr>
          <w:spacing w:val="-14"/>
        </w:rPr>
        <w:t xml:space="preserve"> </w:t>
      </w:r>
      <w:r>
        <w:rPr>
          <w:spacing w:val="-1"/>
        </w:rPr>
        <w:t>del</w:t>
      </w:r>
      <w:r>
        <w:rPr>
          <w:spacing w:val="-15"/>
        </w:rPr>
        <w:t xml:space="preserve"> </w:t>
      </w:r>
      <w:r>
        <w:t>recurso</w:t>
      </w:r>
      <w:r>
        <w:rPr>
          <w:spacing w:val="-13"/>
        </w:rPr>
        <w:t xml:space="preserve"> </w:t>
      </w:r>
      <w:r>
        <w:t>de</w:t>
      </w:r>
      <w:r>
        <w:rPr>
          <w:spacing w:val="-17"/>
        </w:rPr>
        <w:t xml:space="preserve"> </w:t>
      </w:r>
      <w:r>
        <w:t>alojamiento</w:t>
      </w:r>
      <w:r>
        <w:rPr>
          <w:spacing w:val="-16"/>
        </w:rPr>
        <w:t xml:space="preserve"> </w:t>
      </w:r>
      <w:r>
        <w:t>temporal</w:t>
      </w:r>
      <w:r>
        <w:rPr>
          <w:spacing w:val="-14"/>
        </w:rPr>
        <w:t xml:space="preserve"> </w:t>
      </w:r>
      <w:r>
        <w:t>para</w:t>
      </w:r>
      <w:r>
        <w:rPr>
          <w:spacing w:val="-17"/>
        </w:rPr>
        <w:t xml:space="preserve"> </w:t>
      </w:r>
      <w:r>
        <w:t>hombres</w:t>
      </w:r>
      <w:r>
        <w:rPr>
          <w:spacing w:val="-11"/>
        </w:rPr>
        <w:t xml:space="preserve"> </w:t>
      </w:r>
      <w:r>
        <w:t>en</w:t>
      </w:r>
      <w:r>
        <w:rPr>
          <w:spacing w:val="-17"/>
        </w:rPr>
        <w:t xml:space="preserve"> </w:t>
      </w:r>
      <w:r>
        <w:t>riesgo</w:t>
      </w:r>
      <w:r>
        <w:rPr>
          <w:spacing w:val="-16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exclusión</w:t>
      </w:r>
      <w:r>
        <w:rPr>
          <w:spacing w:val="-14"/>
        </w:rPr>
        <w:t xml:space="preserve"> </w:t>
      </w:r>
      <w:r>
        <w:t>social,</w:t>
      </w:r>
      <w:r>
        <w:rPr>
          <w:spacing w:val="-58"/>
        </w:rPr>
        <w:t xml:space="preserve"> </w:t>
      </w:r>
      <w:r>
        <w:t>Cruz</w:t>
      </w:r>
      <w:r>
        <w:rPr>
          <w:spacing w:val="-3"/>
        </w:rPr>
        <w:t xml:space="preserve"> </w:t>
      </w:r>
      <w:r>
        <w:t>Roja Española</w:t>
      </w:r>
      <w:r>
        <w:rPr>
          <w:spacing w:val="-2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Navarra dispone de</w:t>
      </w:r>
      <w:r>
        <w:rPr>
          <w:spacing w:val="-2"/>
        </w:rPr>
        <w:t xml:space="preserve"> </w:t>
      </w:r>
      <w:r>
        <w:t>un</w:t>
      </w:r>
      <w:r>
        <w:rPr>
          <w:spacing w:val="-2"/>
        </w:rPr>
        <w:t xml:space="preserve"> </w:t>
      </w:r>
      <w:r>
        <w:t>piso de acogida</w:t>
      </w:r>
      <w:r>
        <w:rPr>
          <w:spacing w:val="-5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se encuentra</w:t>
      </w:r>
      <w:r>
        <w:rPr>
          <w:spacing w:val="-2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Pamplona y</w:t>
      </w:r>
      <w:r>
        <w:rPr>
          <w:spacing w:val="-58"/>
        </w:rPr>
        <w:t xml:space="preserve"> </w:t>
      </w:r>
      <w:r>
        <w:t>que ha sido cedido para su uso por el Ayuntamiento de Pamplona. El objeto de esta área de</w:t>
      </w:r>
      <w:r>
        <w:rPr>
          <w:spacing w:val="1"/>
        </w:rPr>
        <w:t xml:space="preserve"> </w:t>
      </w:r>
      <w:r>
        <w:t>actuación es disponer de seis plazas residenciales para acogida de hombres jóvenes migrantes</w:t>
      </w:r>
      <w:r>
        <w:rPr>
          <w:spacing w:val="1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riesgo</w:t>
      </w:r>
      <w:r>
        <w:rPr>
          <w:spacing w:val="-4"/>
        </w:rPr>
        <w:t xml:space="preserve"> </w:t>
      </w:r>
      <w:r>
        <w:t>de exclusión social a lo largo</w:t>
      </w:r>
      <w:r>
        <w:rPr>
          <w:spacing w:val="-5"/>
        </w:rPr>
        <w:t xml:space="preserve"> </w:t>
      </w:r>
      <w:r w:rsidR="009D01F6">
        <w:t>del año 2024</w:t>
      </w:r>
      <w:r>
        <w:t>.</w:t>
      </w:r>
    </w:p>
    <w:p w:rsidR="00F2600C" w:rsidRDefault="00F2600C">
      <w:pPr>
        <w:pStyle w:val="Textoindependiente"/>
        <w:spacing w:before="10"/>
        <w:rPr>
          <w:sz w:val="21"/>
        </w:rPr>
      </w:pPr>
    </w:p>
    <w:p w:rsidR="00F44E04" w:rsidRDefault="0014048B" w:rsidP="00F44E04">
      <w:pPr>
        <w:pStyle w:val="Textoindependiente"/>
        <w:spacing w:before="1"/>
        <w:ind w:left="185" w:right="214"/>
        <w:jc w:val="both"/>
        <w:rPr>
          <w:sz w:val="20"/>
        </w:rPr>
      </w:pPr>
      <w:r>
        <w:rPr>
          <w:spacing w:val="-2"/>
        </w:rPr>
        <w:t>Para</w:t>
      </w:r>
      <w:r>
        <w:rPr>
          <w:spacing w:val="-16"/>
        </w:rPr>
        <w:t xml:space="preserve"> </w:t>
      </w:r>
      <w:r>
        <w:rPr>
          <w:spacing w:val="-2"/>
        </w:rPr>
        <w:t>el</w:t>
      </w:r>
      <w:r>
        <w:rPr>
          <w:spacing w:val="-20"/>
        </w:rPr>
        <w:t xml:space="preserve"> </w:t>
      </w:r>
      <w:r>
        <w:rPr>
          <w:spacing w:val="-2"/>
        </w:rPr>
        <w:t>desarrollo</w:t>
      </w:r>
      <w:r>
        <w:rPr>
          <w:spacing w:val="-16"/>
        </w:rPr>
        <w:t xml:space="preserve"> </w:t>
      </w:r>
      <w:r>
        <w:rPr>
          <w:spacing w:val="-2"/>
        </w:rPr>
        <w:t>del</w:t>
      </w:r>
      <w:r>
        <w:rPr>
          <w:spacing w:val="-21"/>
        </w:rPr>
        <w:t xml:space="preserve"> </w:t>
      </w:r>
      <w:r>
        <w:rPr>
          <w:spacing w:val="-2"/>
        </w:rPr>
        <w:t>recurso</w:t>
      </w:r>
      <w:r>
        <w:rPr>
          <w:spacing w:val="-15"/>
        </w:rPr>
        <w:t xml:space="preserve"> </w:t>
      </w:r>
      <w:r>
        <w:rPr>
          <w:spacing w:val="-1"/>
        </w:rPr>
        <w:t>de</w:t>
      </w:r>
      <w:r>
        <w:rPr>
          <w:spacing w:val="-21"/>
        </w:rPr>
        <w:t xml:space="preserve"> </w:t>
      </w:r>
      <w:r>
        <w:rPr>
          <w:spacing w:val="-1"/>
        </w:rPr>
        <w:t>alojamiento</w:t>
      </w:r>
      <w:r>
        <w:rPr>
          <w:spacing w:val="-20"/>
        </w:rPr>
        <w:t xml:space="preserve"> </w:t>
      </w:r>
      <w:r>
        <w:rPr>
          <w:spacing w:val="-1"/>
        </w:rPr>
        <w:t>temporal</w:t>
      </w:r>
      <w:r>
        <w:rPr>
          <w:spacing w:val="-16"/>
        </w:rPr>
        <w:t xml:space="preserve"> </w:t>
      </w:r>
      <w:r>
        <w:rPr>
          <w:spacing w:val="-1"/>
        </w:rPr>
        <w:t>para</w:t>
      </w:r>
      <w:r>
        <w:rPr>
          <w:spacing w:val="-21"/>
        </w:rPr>
        <w:t xml:space="preserve"> </w:t>
      </w:r>
      <w:r>
        <w:rPr>
          <w:spacing w:val="-1"/>
        </w:rPr>
        <w:t>mujeres</w:t>
      </w:r>
      <w:r>
        <w:rPr>
          <w:spacing w:val="-14"/>
        </w:rPr>
        <w:t xml:space="preserve"> </w:t>
      </w:r>
      <w:r>
        <w:rPr>
          <w:spacing w:val="-1"/>
        </w:rPr>
        <w:t>y</w:t>
      </w:r>
      <w:r>
        <w:rPr>
          <w:spacing w:val="-23"/>
        </w:rPr>
        <w:t xml:space="preserve"> </w:t>
      </w:r>
      <w:r>
        <w:rPr>
          <w:spacing w:val="-1"/>
        </w:rPr>
        <w:t>menores,</w:t>
      </w:r>
      <w:r>
        <w:rPr>
          <w:spacing w:val="-17"/>
        </w:rPr>
        <w:t xml:space="preserve"> </w:t>
      </w:r>
      <w:r>
        <w:rPr>
          <w:spacing w:val="-1"/>
        </w:rPr>
        <w:t>Cruz</w:t>
      </w:r>
      <w:r>
        <w:rPr>
          <w:spacing w:val="-20"/>
        </w:rPr>
        <w:t xml:space="preserve"> </w:t>
      </w:r>
      <w:r>
        <w:rPr>
          <w:spacing w:val="-1"/>
        </w:rPr>
        <w:t>Roja</w:t>
      </w:r>
      <w:r>
        <w:rPr>
          <w:spacing w:val="-21"/>
        </w:rPr>
        <w:t xml:space="preserve"> </w:t>
      </w:r>
      <w:r>
        <w:rPr>
          <w:spacing w:val="-1"/>
        </w:rPr>
        <w:t>Española</w:t>
      </w:r>
      <w:r>
        <w:rPr>
          <w:spacing w:val="-59"/>
        </w:rPr>
        <w:t xml:space="preserve"> </w:t>
      </w:r>
      <w:r>
        <w:rPr>
          <w:spacing w:val="-1"/>
        </w:rPr>
        <w:t xml:space="preserve">en Navarra dispone de un piso de </w:t>
      </w:r>
      <w:r>
        <w:t>acogida que se encuentra en Tudela en régimen de alquiler. El</w:t>
      </w:r>
      <w:r>
        <w:rPr>
          <w:spacing w:val="-59"/>
        </w:rPr>
        <w:t xml:space="preserve"> </w:t>
      </w:r>
      <w:r>
        <w:t>objeto de esta área de actuación es disponer de ocho plazas residenciales para acogida de</w:t>
      </w:r>
      <w:r>
        <w:rPr>
          <w:spacing w:val="1"/>
        </w:rPr>
        <w:t xml:space="preserve"> </w:t>
      </w:r>
      <w:r>
        <w:t>mujeres migrantes solas y/o acompañadas de menores en riesgo de exclusión a lo largo del año</w:t>
      </w:r>
      <w:r>
        <w:rPr>
          <w:spacing w:val="-59"/>
        </w:rPr>
        <w:t xml:space="preserve"> </w:t>
      </w:r>
      <w:r w:rsidR="00F44E04">
        <w:t>2024.</w:t>
      </w:r>
    </w:p>
    <w:p w:rsidR="00F44E04" w:rsidRDefault="00F44E04" w:rsidP="00F44E04">
      <w:pPr>
        <w:pStyle w:val="Textoindependiente"/>
        <w:spacing w:before="1"/>
        <w:ind w:left="185" w:right="214"/>
        <w:jc w:val="both"/>
        <w:rPr>
          <w:sz w:val="20"/>
        </w:rPr>
      </w:pPr>
    </w:p>
    <w:p w:rsidR="00F2600C" w:rsidRPr="00F44E04" w:rsidRDefault="0014048B" w:rsidP="00F44E04">
      <w:pPr>
        <w:pStyle w:val="Textoindependiente"/>
        <w:spacing w:before="1"/>
        <w:ind w:left="185" w:right="214"/>
        <w:jc w:val="both"/>
        <w:rPr>
          <w:sz w:val="20"/>
        </w:rPr>
      </w:pPr>
      <w:r>
        <w:t>Por todo</w:t>
      </w:r>
      <w:r>
        <w:rPr>
          <w:spacing w:val="-4"/>
        </w:rPr>
        <w:t xml:space="preserve"> </w:t>
      </w:r>
      <w:r>
        <w:t>ello</w:t>
      </w:r>
      <w:r>
        <w:rPr>
          <w:spacing w:val="-1"/>
        </w:rPr>
        <w:t xml:space="preserve"> </w:t>
      </w:r>
      <w:r>
        <w:t>se</w:t>
      </w:r>
      <w:r>
        <w:rPr>
          <w:spacing w:val="-4"/>
        </w:rPr>
        <w:t xml:space="preserve"> </w:t>
      </w:r>
      <w:r>
        <w:t>propone:</w:t>
      </w:r>
    </w:p>
    <w:p w:rsidR="00F2600C" w:rsidRDefault="00F2600C">
      <w:pPr>
        <w:pStyle w:val="Textoindependiente"/>
        <w:rPr>
          <w:sz w:val="24"/>
        </w:rPr>
      </w:pPr>
    </w:p>
    <w:p w:rsidR="00F2600C" w:rsidRDefault="00F2600C">
      <w:pPr>
        <w:pStyle w:val="Textoindependiente"/>
        <w:spacing w:before="6"/>
        <w:rPr>
          <w:sz w:val="24"/>
        </w:rPr>
      </w:pPr>
    </w:p>
    <w:p w:rsidR="00F2600C" w:rsidRDefault="004A3951">
      <w:pPr>
        <w:pStyle w:val="Textoindependiente"/>
        <w:ind w:left="950" w:right="227"/>
        <w:jc w:val="both"/>
      </w:pPr>
      <w:r>
        <w:t>1º. Aprobar</w:t>
      </w:r>
      <w:r w:rsidR="0014048B">
        <w:t xml:space="preserve"> el convenio entre el Departamento de </w:t>
      </w:r>
      <w:r w:rsidR="00C67C5C">
        <w:t xml:space="preserve">Vivienda, Juventud y </w:t>
      </w:r>
      <w:r w:rsidR="0014048B">
        <w:t>Políticas Migratorias y Cruz</w:t>
      </w:r>
      <w:r w:rsidR="0014048B">
        <w:rPr>
          <w:spacing w:val="1"/>
        </w:rPr>
        <w:t xml:space="preserve"> </w:t>
      </w:r>
      <w:r w:rsidR="0014048B">
        <w:t>Roja Española que establece las bases reguladoras de la subvención para el desarrollo</w:t>
      </w:r>
      <w:r w:rsidR="0014048B">
        <w:rPr>
          <w:spacing w:val="1"/>
        </w:rPr>
        <w:t xml:space="preserve"> </w:t>
      </w:r>
      <w:r w:rsidR="0014048B">
        <w:t xml:space="preserve">de un programa de Acogida a personas </w:t>
      </w:r>
      <w:r w:rsidR="0014048B" w:rsidRPr="00BF6B27">
        <w:t>migrantes en riesgo de exclusión social para el</w:t>
      </w:r>
      <w:r w:rsidR="0014048B" w:rsidRPr="00BF6B27">
        <w:rPr>
          <w:spacing w:val="1"/>
        </w:rPr>
        <w:t xml:space="preserve"> </w:t>
      </w:r>
      <w:r w:rsidR="0014048B" w:rsidRPr="00BF6B27">
        <w:t>año</w:t>
      </w:r>
      <w:r w:rsidR="0014048B" w:rsidRPr="00BF6B27">
        <w:rPr>
          <w:spacing w:val="-1"/>
        </w:rPr>
        <w:t xml:space="preserve"> </w:t>
      </w:r>
      <w:r w:rsidR="00F44E04" w:rsidRPr="00BF6B27">
        <w:t>2024</w:t>
      </w:r>
      <w:r w:rsidR="0014048B" w:rsidRPr="00BF6B27">
        <w:t xml:space="preserve"> por</w:t>
      </w:r>
      <w:r w:rsidR="0014048B" w:rsidRPr="00BF6B27">
        <w:rPr>
          <w:spacing w:val="1"/>
        </w:rPr>
        <w:t xml:space="preserve"> </w:t>
      </w:r>
      <w:r w:rsidR="0014048B" w:rsidRPr="00BF6B27">
        <w:t>importe de</w:t>
      </w:r>
      <w:r w:rsidR="0014048B" w:rsidRPr="00BF6B27">
        <w:rPr>
          <w:spacing w:val="-2"/>
        </w:rPr>
        <w:t xml:space="preserve"> </w:t>
      </w:r>
      <w:r w:rsidR="0014048B" w:rsidRPr="00BF6B27">
        <w:t>140.000</w:t>
      </w:r>
      <w:r w:rsidR="0014048B" w:rsidRPr="00BF6B27">
        <w:rPr>
          <w:spacing w:val="-2"/>
        </w:rPr>
        <w:t xml:space="preserve"> </w:t>
      </w:r>
      <w:r w:rsidR="0014048B" w:rsidRPr="00BF6B27">
        <w:t>euros.</w:t>
      </w:r>
    </w:p>
    <w:p w:rsidR="00F2600C" w:rsidRDefault="00F2600C">
      <w:pPr>
        <w:pStyle w:val="Textoindependiente"/>
      </w:pPr>
    </w:p>
    <w:p w:rsidR="00F2600C" w:rsidRPr="00BF6B27" w:rsidRDefault="004A3951" w:rsidP="00BF6B27">
      <w:pPr>
        <w:pStyle w:val="Textoindependiente"/>
        <w:ind w:left="950" w:right="227"/>
        <w:jc w:val="both"/>
        <w:rPr>
          <w:spacing w:val="1"/>
        </w:rPr>
      </w:pPr>
      <w:r>
        <w:t>2º. Autorizar</w:t>
      </w:r>
      <w:r w:rsidR="0014048B">
        <w:rPr>
          <w:spacing w:val="1"/>
        </w:rPr>
        <w:t xml:space="preserve"> </w:t>
      </w:r>
      <w:r w:rsidR="0014048B">
        <w:t>un</w:t>
      </w:r>
      <w:r w:rsidR="0014048B">
        <w:rPr>
          <w:spacing w:val="1"/>
        </w:rPr>
        <w:t xml:space="preserve"> </w:t>
      </w:r>
      <w:r w:rsidR="0014048B">
        <w:t>gasto</w:t>
      </w:r>
      <w:r w:rsidR="0014048B">
        <w:rPr>
          <w:spacing w:val="1"/>
        </w:rPr>
        <w:t xml:space="preserve"> </w:t>
      </w:r>
      <w:r w:rsidR="0014048B">
        <w:t>de</w:t>
      </w:r>
      <w:r w:rsidR="0014048B">
        <w:rPr>
          <w:spacing w:val="1"/>
        </w:rPr>
        <w:t xml:space="preserve"> </w:t>
      </w:r>
      <w:r w:rsidR="0014048B">
        <w:t>140.000</w:t>
      </w:r>
      <w:r w:rsidR="0014048B">
        <w:rPr>
          <w:spacing w:val="1"/>
        </w:rPr>
        <w:t xml:space="preserve"> </w:t>
      </w:r>
      <w:r w:rsidR="0014048B">
        <w:t>euros,</w:t>
      </w:r>
      <w:r w:rsidR="0014048B">
        <w:rPr>
          <w:spacing w:val="1"/>
        </w:rPr>
        <w:t xml:space="preserve"> </w:t>
      </w:r>
      <w:r w:rsidR="0014048B">
        <w:t>con</w:t>
      </w:r>
      <w:r w:rsidR="0014048B">
        <w:rPr>
          <w:spacing w:val="1"/>
        </w:rPr>
        <w:t xml:space="preserve"> </w:t>
      </w:r>
      <w:r w:rsidR="0014048B">
        <w:t>cargo</w:t>
      </w:r>
      <w:r w:rsidR="0014048B">
        <w:rPr>
          <w:spacing w:val="1"/>
        </w:rPr>
        <w:t xml:space="preserve"> </w:t>
      </w:r>
      <w:r w:rsidR="0014048B">
        <w:t>a</w:t>
      </w:r>
      <w:r w:rsidR="0014048B">
        <w:rPr>
          <w:spacing w:val="1"/>
        </w:rPr>
        <w:t xml:space="preserve"> </w:t>
      </w:r>
      <w:r w:rsidR="0014048B">
        <w:t>la</w:t>
      </w:r>
      <w:r w:rsidR="0014048B">
        <w:rPr>
          <w:spacing w:val="1"/>
        </w:rPr>
        <w:t xml:space="preserve"> </w:t>
      </w:r>
      <w:r w:rsidR="0014048B">
        <w:t>partida</w:t>
      </w:r>
      <w:r w:rsidR="00BF6B27">
        <w:rPr>
          <w:spacing w:val="1"/>
        </w:rPr>
        <w:t xml:space="preserve"> </w:t>
      </w:r>
      <w:r w:rsidR="00BF6B27" w:rsidRPr="00BF6B27">
        <w:rPr>
          <w:spacing w:val="1"/>
        </w:rPr>
        <w:t xml:space="preserve">350001 35100 4819 231902 </w:t>
      </w:r>
      <w:r w:rsidR="00BF6B27">
        <w:rPr>
          <w:spacing w:val="1"/>
        </w:rPr>
        <w:t>“</w:t>
      </w:r>
      <w:r w:rsidR="00BF6B27" w:rsidRPr="00BF6B27">
        <w:rPr>
          <w:spacing w:val="1"/>
        </w:rPr>
        <w:t>Convenio con Cruz Roja. Programa acompaña y centros residenc</w:t>
      </w:r>
      <w:r w:rsidR="00BF6B27">
        <w:rPr>
          <w:spacing w:val="1"/>
        </w:rPr>
        <w:t xml:space="preserve">iales” </w:t>
      </w:r>
      <w:r w:rsidR="0014048B">
        <w:t>de los Presupuestos Generales</w:t>
      </w:r>
      <w:r w:rsidR="00F44E04">
        <w:t xml:space="preserve"> de Gasto para el ejercicio 2024</w:t>
      </w:r>
      <w:r w:rsidR="0014048B">
        <w:t>,</w:t>
      </w:r>
      <w:r w:rsidR="0014048B">
        <w:rPr>
          <w:spacing w:val="-60"/>
        </w:rPr>
        <w:t xml:space="preserve"> </w:t>
      </w:r>
      <w:r w:rsidR="0014048B">
        <w:t>para</w:t>
      </w:r>
      <w:r w:rsidR="0014048B">
        <w:rPr>
          <w:spacing w:val="-1"/>
        </w:rPr>
        <w:t xml:space="preserve"> </w:t>
      </w:r>
      <w:r w:rsidR="0014048B">
        <w:t>la</w:t>
      </w:r>
      <w:r w:rsidR="0014048B">
        <w:rPr>
          <w:spacing w:val="-1"/>
        </w:rPr>
        <w:t xml:space="preserve"> </w:t>
      </w:r>
      <w:r w:rsidR="0014048B">
        <w:t>posterior</w:t>
      </w:r>
      <w:r w:rsidR="0014048B">
        <w:rPr>
          <w:spacing w:val="1"/>
        </w:rPr>
        <w:t xml:space="preserve"> </w:t>
      </w:r>
      <w:r w:rsidR="0014048B">
        <w:t>concesión</w:t>
      </w:r>
      <w:r w:rsidR="0014048B">
        <w:rPr>
          <w:spacing w:val="-1"/>
        </w:rPr>
        <w:t xml:space="preserve"> </w:t>
      </w:r>
      <w:r w:rsidR="0014048B">
        <w:t>de</w:t>
      </w:r>
      <w:r w:rsidR="0014048B">
        <w:rPr>
          <w:spacing w:val="-1"/>
        </w:rPr>
        <w:t xml:space="preserve"> </w:t>
      </w:r>
      <w:r w:rsidR="0014048B">
        <w:t>una</w:t>
      </w:r>
      <w:r w:rsidR="0014048B">
        <w:rPr>
          <w:spacing w:val="2"/>
        </w:rPr>
        <w:t xml:space="preserve"> </w:t>
      </w:r>
      <w:r w:rsidR="0014048B">
        <w:t>subvención</w:t>
      </w:r>
      <w:r w:rsidR="0014048B">
        <w:rPr>
          <w:spacing w:val="-1"/>
        </w:rPr>
        <w:t xml:space="preserve"> </w:t>
      </w:r>
      <w:r w:rsidR="0014048B">
        <w:t>a la</w:t>
      </w:r>
      <w:r w:rsidR="0014048B">
        <w:rPr>
          <w:spacing w:val="-1"/>
        </w:rPr>
        <w:t xml:space="preserve"> </w:t>
      </w:r>
      <w:r w:rsidR="0014048B">
        <w:t>entidad Cruz</w:t>
      </w:r>
      <w:r w:rsidR="0014048B">
        <w:rPr>
          <w:spacing w:val="-1"/>
        </w:rPr>
        <w:t xml:space="preserve"> </w:t>
      </w:r>
      <w:r w:rsidR="0014048B">
        <w:t>Roja Española.</w:t>
      </w:r>
    </w:p>
    <w:p w:rsidR="00F2600C" w:rsidRDefault="00F2600C">
      <w:pPr>
        <w:pStyle w:val="Textoindependiente"/>
        <w:rPr>
          <w:sz w:val="24"/>
        </w:rPr>
      </w:pPr>
    </w:p>
    <w:p w:rsidR="00F2600C" w:rsidRDefault="004A3951">
      <w:pPr>
        <w:pStyle w:val="Textoindependiente"/>
        <w:spacing w:before="205"/>
        <w:ind w:left="950" w:right="115"/>
        <w:jc w:val="both"/>
      </w:pPr>
      <w:r>
        <w:t>3º. Incorporar</w:t>
      </w:r>
      <w:r w:rsidR="0014048B">
        <w:rPr>
          <w:spacing w:val="1"/>
        </w:rPr>
        <w:t xml:space="preserve"> </w:t>
      </w:r>
      <w:r w:rsidR="0014048B">
        <w:t>esta</w:t>
      </w:r>
      <w:r w:rsidR="0014048B">
        <w:rPr>
          <w:spacing w:val="1"/>
        </w:rPr>
        <w:t xml:space="preserve"> </w:t>
      </w:r>
      <w:r w:rsidR="0014048B">
        <w:t>información</w:t>
      </w:r>
      <w:r w:rsidR="0014048B">
        <w:rPr>
          <w:spacing w:val="1"/>
        </w:rPr>
        <w:t xml:space="preserve"> </w:t>
      </w:r>
      <w:r w:rsidR="0014048B">
        <w:t>en</w:t>
      </w:r>
      <w:r w:rsidR="0014048B">
        <w:rPr>
          <w:spacing w:val="1"/>
        </w:rPr>
        <w:t xml:space="preserve"> </w:t>
      </w:r>
      <w:r w:rsidR="0014048B">
        <w:t>la</w:t>
      </w:r>
      <w:r w:rsidR="0014048B">
        <w:rPr>
          <w:spacing w:val="1"/>
        </w:rPr>
        <w:t xml:space="preserve"> </w:t>
      </w:r>
      <w:r w:rsidR="0014048B">
        <w:t>Base</w:t>
      </w:r>
      <w:r w:rsidR="0014048B">
        <w:rPr>
          <w:spacing w:val="1"/>
        </w:rPr>
        <w:t xml:space="preserve"> </w:t>
      </w:r>
      <w:r w:rsidR="0014048B">
        <w:t>de</w:t>
      </w:r>
      <w:r w:rsidR="0014048B">
        <w:rPr>
          <w:spacing w:val="1"/>
        </w:rPr>
        <w:t xml:space="preserve"> </w:t>
      </w:r>
      <w:r w:rsidR="0014048B">
        <w:t>Datos</w:t>
      </w:r>
      <w:r w:rsidR="0014048B">
        <w:rPr>
          <w:spacing w:val="1"/>
        </w:rPr>
        <w:t xml:space="preserve"> </w:t>
      </w:r>
      <w:r w:rsidR="0014048B">
        <w:t>del</w:t>
      </w:r>
      <w:r w:rsidR="0014048B">
        <w:rPr>
          <w:spacing w:val="1"/>
        </w:rPr>
        <w:t xml:space="preserve"> </w:t>
      </w:r>
      <w:r w:rsidR="0014048B">
        <w:t>Gobierno</w:t>
      </w:r>
      <w:r w:rsidR="0014048B">
        <w:rPr>
          <w:spacing w:val="1"/>
        </w:rPr>
        <w:t xml:space="preserve"> </w:t>
      </w:r>
      <w:r w:rsidR="0014048B">
        <w:t>de</w:t>
      </w:r>
      <w:r w:rsidR="0014048B">
        <w:rPr>
          <w:spacing w:val="1"/>
        </w:rPr>
        <w:t xml:space="preserve"> </w:t>
      </w:r>
      <w:r w:rsidR="0014048B">
        <w:t>Navarra</w:t>
      </w:r>
      <w:r w:rsidR="0014048B">
        <w:rPr>
          <w:spacing w:val="1"/>
        </w:rPr>
        <w:t xml:space="preserve"> </w:t>
      </w:r>
      <w:r w:rsidR="0014048B">
        <w:t>de</w:t>
      </w:r>
      <w:r w:rsidR="0014048B">
        <w:rPr>
          <w:spacing w:val="1"/>
        </w:rPr>
        <w:t xml:space="preserve"> </w:t>
      </w:r>
      <w:r w:rsidR="0014048B">
        <w:t>Subvenciones.</w:t>
      </w:r>
    </w:p>
    <w:p w:rsidR="00F2600C" w:rsidRDefault="00F2600C">
      <w:pPr>
        <w:pStyle w:val="Textoindependiente"/>
        <w:rPr>
          <w:sz w:val="24"/>
        </w:rPr>
      </w:pPr>
    </w:p>
    <w:p w:rsidR="00F2600C" w:rsidRDefault="00F2600C">
      <w:pPr>
        <w:pStyle w:val="Textoindependiente"/>
        <w:rPr>
          <w:sz w:val="24"/>
        </w:rPr>
      </w:pPr>
    </w:p>
    <w:p w:rsidR="00F2600C" w:rsidRDefault="00F2600C">
      <w:pPr>
        <w:pStyle w:val="Textoindependiente"/>
        <w:rPr>
          <w:sz w:val="24"/>
        </w:rPr>
      </w:pPr>
    </w:p>
    <w:p w:rsidR="00F2600C" w:rsidRDefault="00F2600C">
      <w:pPr>
        <w:pStyle w:val="Textoindependiente"/>
        <w:spacing w:before="10"/>
        <w:rPr>
          <w:sz w:val="34"/>
        </w:rPr>
      </w:pPr>
    </w:p>
    <w:p w:rsidR="00F2600C" w:rsidRDefault="0014048B">
      <w:pPr>
        <w:pStyle w:val="Textoindependiente"/>
        <w:spacing w:before="1"/>
        <w:ind w:left="2821"/>
      </w:pPr>
      <w:r>
        <w:t xml:space="preserve">Pamplona, </w:t>
      </w:r>
      <w:r w:rsidR="00F44E04" w:rsidRPr="00F44E04">
        <w:rPr>
          <w:highlight w:val="yellow"/>
        </w:rPr>
        <w:t>XX</w:t>
      </w:r>
      <w:r w:rsidR="00C67C5C">
        <w:t xml:space="preserve"> de </w:t>
      </w:r>
      <w:r w:rsidR="00803751">
        <w:t>mayo</w:t>
      </w:r>
      <w:bookmarkStart w:id="0" w:name="_GoBack"/>
      <w:bookmarkEnd w:id="0"/>
      <w:r w:rsidR="00F44E04">
        <w:t xml:space="preserve"> de 2024</w:t>
      </w:r>
    </w:p>
    <w:p w:rsidR="00F2600C" w:rsidRDefault="00F2600C">
      <w:pPr>
        <w:pStyle w:val="Textoindependiente"/>
        <w:rPr>
          <w:sz w:val="24"/>
        </w:rPr>
      </w:pPr>
    </w:p>
    <w:p w:rsidR="00C67C5C" w:rsidRDefault="0014048B" w:rsidP="00C67C5C">
      <w:pPr>
        <w:pStyle w:val="Textoindependiente"/>
        <w:spacing w:before="215"/>
        <w:ind w:left="113"/>
      </w:pPr>
      <w:r>
        <w:t>LA</w:t>
      </w:r>
      <w:r>
        <w:rPr>
          <w:spacing w:val="-8"/>
        </w:rPr>
        <w:t xml:space="preserve"> </w:t>
      </w:r>
      <w:r>
        <w:t>DIRECTORA</w:t>
      </w:r>
      <w:r>
        <w:rPr>
          <w:spacing w:val="-8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SERVICIO</w:t>
      </w:r>
      <w:r>
        <w:rPr>
          <w:spacing w:val="-5"/>
        </w:rPr>
        <w:t xml:space="preserve"> </w:t>
      </w:r>
      <w:r>
        <w:t>KARIBU</w:t>
      </w:r>
      <w:r>
        <w:rPr>
          <w:spacing w:val="-8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ACOGIDA</w:t>
      </w:r>
      <w:r>
        <w:rPr>
          <w:spacing w:val="-5"/>
        </w:rPr>
        <w:t xml:space="preserve"> </w:t>
      </w:r>
      <w:r>
        <w:t>Y</w:t>
      </w:r>
      <w:r>
        <w:rPr>
          <w:spacing w:val="-8"/>
        </w:rPr>
        <w:t xml:space="preserve"> </w:t>
      </w:r>
      <w:r>
        <w:t>ACOMPAÑAMIENTO</w:t>
      </w:r>
    </w:p>
    <w:p w:rsidR="00F2600C" w:rsidRDefault="00F2600C" w:rsidP="00C67C5C">
      <w:pPr>
        <w:pStyle w:val="Textoindependiente"/>
        <w:spacing w:before="215"/>
        <w:ind w:left="113"/>
        <w:rPr>
          <w:rFonts w:ascii="Trebuchet MS"/>
          <w:w w:val="95"/>
          <w:sz w:val="14"/>
        </w:rPr>
      </w:pPr>
    </w:p>
    <w:p w:rsidR="00C67C5C" w:rsidRDefault="00C67C5C" w:rsidP="00C67C5C">
      <w:pPr>
        <w:pStyle w:val="Textoindependiente"/>
        <w:spacing w:before="215"/>
        <w:ind w:left="113"/>
        <w:rPr>
          <w:rFonts w:ascii="Trebuchet MS"/>
          <w:w w:val="95"/>
          <w:sz w:val="14"/>
        </w:rPr>
      </w:pPr>
    </w:p>
    <w:p w:rsidR="00C67C5C" w:rsidRPr="00C67C5C" w:rsidRDefault="00C67C5C" w:rsidP="00C67C5C">
      <w:pPr>
        <w:pStyle w:val="Textoindependiente"/>
        <w:spacing w:before="215"/>
        <w:ind w:left="113"/>
        <w:sectPr w:rsidR="00C67C5C" w:rsidRPr="00C67C5C">
          <w:headerReference w:type="default" r:id="rId6"/>
          <w:pgSz w:w="11940" w:h="16860"/>
          <w:pgMar w:top="2360" w:right="880" w:bottom="280" w:left="1200" w:header="915" w:footer="0" w:gutter="0"/>
          <w:cols w:space="720"/>
        </w:sectPr>
      </w:pPr>
    </w:p>
    <w:p w:rsidR="00F2600C" w:rsidRPr="00C67C5C" w:rsidRDefault="00F2600C" w:rsidP="00C67C5C">
      <w:pPr>
        <w:pStyle w:val="Textoindependiente"/>
        <w:spacing w:before="40"/>
        <w:rPr>
          <w:rFonts w:ascii="Trebuchet MS"/>
        </w:rPr>
      </w:pPr>
    </w:p>
    <w:p w:rsidR="00F2600C" w:rsidRDefault="00F2600C">
      <w:pPr>
        <w:rPr>
          <w:rFonts w:ascii="Trebuchet MS"/>
          <w:sz w:val="14"/>
        </w:rPr>
        <w:sectPr w:rsidR="00F2600C">
          <w:type w:val="continuous"/>
          <w:pgSz w:w="11940" w:h="16860"/>
          <w:pgMar w:top="2360" w:right="880" w:bottom="280" w:left="1200" w:header="720" w:footer="720" w:gutter="0"/>
          <w:cols w:num="2" w:space="720" w:equalWidth="0">
            <w:col w:w="4558" w:space="40"/>
            <w:col w:w="5262"/>
          </w:cols>
        </w:sectPr>
      </w:pPr>
    </w:p>
    <w:p w:rsidR="00F2600C" w:rsidRDefault="0014048B">
      <w:pPr>
        <w:pStyle w:val="Textoindependiente"/>
        <w:spacing w:before="118"/>
        <w:ind w:left="3895" w:right="3917"/>
        <w:jc w:val="center"/>
      </w:pPr>
      <w:r>
        <w:t>Virginia</w:t>
      </w:r>
      <w:r>
        <w:rPr>
          <w:spacing w:val="-3"/>
        </w:rPr>
        <w:t xml:space="preserve"> </w:t>
      </w:r>
      <w:r>
        <w:t>Eraso</w:t>
      </w:r>
      <w:r>
        <w:rPr>
          <w:spacing w:val="-7"/>
        </w:rPr>
        <w:t xml:space="preserve"> </w:t>
      </w:r>
      <w:r>
        <w:t>Barrio</w:t>
      </w:r>
    </w:p>
    <w:sectPr w:rsidR="00F2600C">
      <w:type w:val="continuous"/>
      <w:pgSz w:w="11940" w:h="16860"/>
      <w:pgMar w:top="2360" w:right="880" w:bottom="280" w:left="12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96277" w:rsidRDefault="0014048B">
      <w:r>
        <w:separator/>
      </w:r>
    </w:p>
  </w:endnote>
  <w:endnote w:type="continuationSeparator" w:id="0">
    <w:p w:rsidR="00996277" w:rsidRDefault="001404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96277" w:rsidRDefault="0014048B">
      <w:r>
        <w:separator/>
      </w:r>
    </w:p>
  </w:footnote>
  <w:footnote w:type="continuationSeparator" w:id="0">
    <w:p w:rsidR="00996277" w:rsidRDefault="001404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600C" w:rsidRDefault="00C67C5C">
    <w:pPr>
      <w:pStyle w:val="Textoindependiente"/>
      <w:spacing w:line="14" w:lineRule="auto"/>
      <w:rPr>
        <w:sz w:val="20"/>
      </w:rPr>
    </w:pPr>
    <w:r>
      <w:rPr>
        <w:noProof/>
        <w:sz w:val="20"/>
        <w:lang w:eastAsia="es-ES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0</wp:posOffset>
          </wp:positionH>
          <wp:positionV relativeFrom="paragraph">
            <wp:posOffset>-133350</wp:posOffset>
          </wp:positionV>
          <wp:extent cx="2325600" cy="874800"/>
          <wp:effectExtent l="0" t="0" r="0" b="1905"/>
          <wp:wrapTight wrapText="bothSides">
            <wp:wrapPolygon edited="0">
              <wp:start x="0" y="0"/>
              <wp:lineTo x="0" y="21176"/>
              <wp:lineTo x="21411" y="21176"/>
              <wp:lineTo x="21411" y="0"/>
              <wp:lineTo x="0" y="0"/>
            </wp:wrapPolygon>
          </wp:wrapTight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25600" cy="8748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600C"/>
    <w:rsid w:val="0014048B"/>
    <w:rsid w:val="004A3951"/>
    <w:rsid w:val="00803751"/>
    <w:rsid w:val="009311B9"/>
    <w:rsid w:val="00996277"/>
    <w:rsid w:val="009D01F6"/>
    <w:rsid w:val="00BF6B27"/>
    <w:rsid w:val="00C67C5C"/>
    <w:rsid w:val="00E50E42"/>
    <w:rsid w:val="00F2600C"/>
    <w:rsid w:val="00F44E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705098C7"/>
  <w15:docId w15:val="{F67FBA8F-564A-496C-B68A-79B08F6AD8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Ttulo">
    <w:name w:val="Title"/>
    <w:basedOn w:val="Normal"/>
    <w:uiPriority w:val="1"/>
    <w:qFormat/>
    <w:pPr>
      <w:spacing w:before="93"/>
      <w:ind w:left="185" w:right="506"/>
      <w:jc w:val="both"/>
    </w:pPr>
    <w:rPr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C67C5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C67C5C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C67C5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67C5C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2</Pages>
  <Words>484</Words>
  <Characters>2666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Microsoft Word - Informe-propuesta autorizaciÃ³n gasto Convenio SMH</vt:lpstr>
    </vt:vector>
  </TitlesOfParts>
  <Company>Gobierno de Navarra</Company>
  <LinksUpToDate>false</LinksUpToDate>
  <CharactersWithSpaces>3144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Informe-propuesta autorizaciÃ³n gasto Convenio SMH</dc:title>
  <dc:creator>x075416</dc:creator>
  <cp:lastModifiedBy>X031981</cp:lastModifiedBy>
  <cp:revision>10</cp:revision>
  <cp:lastPrinted>2023-10-09T11:07:00Z</cp:lastPrinted>
  <dcterms:created xsi:type="dcterms:W3CDTF">2023-08-23T13:44:00Z</dcterms:created>
  <dcterms:modified xsi:type="dcterms:W3CDTF">2024-05-17T07:22:00Z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2022-03-23T00:00:00Z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2023-08-23T00:00:00Z</vt:filetime>
  </property>
</Properties>
</file>