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212557" w14:textId="52943384" w:rsidR="00ED7B2C" w:rsidRDefault="00ED7B2C" w:rsidP="005C431F"/>
    <w:p w14:paraId="5089AD7C" w14:textId="78FD419D" w:rsidR="00CE67E4" w:rsidRPr="00CE67E4" w:rsidRDefault="00CE67E4" w:rsidP="00CE67E4">
      <w:pPr>
        <w:suppressAutoHyphens/>
        <w:spacing w:line="276" w:lineRule="auto"/>
        <w:ind w:firstLine="0"/>
        <w:jc w:val="center"/>
        <w:rPr>
          <w:rFonts w:ascii="Arial" w:eastAsia="Times New Roman" w:hAnsi="Arial" w:cs="Arial"/>
          <w:b/>
          <w:sz w:val="24"/>
          <w:szCs w:val="24"/>
          <w:lang w:eastAsia="es-ES"/>
        </w:rPr>
      </w:pPr>
      <w:r w:rsidRPr="00CE67E4">
        <w:rPr>
          <w:rFonts w:ascii="Arial" w:eastAsia="Times New Roman" w:hAnsi="Arial" w:cs="Arial"/>
          <w:b/>
          <w:sz w:val="24"/>
          <w:szCs w:val="24"/>
          <w:lang w:val="es-ES_tradnl" w:eastAsia="es-ES"/>
        </w:rPr>
        <w:t xml:space="preserve">CONVENIO </w:t>
      </w:r>
      <w:r w:rsidRPr="00CE67E4">
        <w:rPr>
          <w:rFonts w:ascii="Arial" w:eastAsia="Times New Roman" w:hAnsi="Arial" w:cs="Arial"/>
          <w:b/>
          <w:sz w:val="24"/>
          <w:szCs w:val="24"/>
          <w:lang w:eastAsia="es-ES"/>
        </w:rPr>
        <w:t xml:space="preserve">DE COLABORACIÓN ENTRE EL AYUNTAMIENTO DE EL ESPINAR Y LA </w:t>
      </w:r>
      <w:r>
        <w:rPr>
          <w:rFonts w:ascii="Arial" w:eastAsia="Times New Roman" w:hAnsi="Arial" w:cs="Arial"/>
          <w:b/>
          <w:sz w:val="24"/>
          <w:szCs w:val="24"/>
          <w:lang w:eastAsia="es-ES"/>
        </w:rPr>
        <w:t>ASOCIACIÓN “L@S FUERTES”</w:t>
      </w:r>
    </w:p>
    <w:p w14:paraId="4CD148EF" w14:textId="77777777" w:rsidR="00CE67E4" w:rsidRPr="00CE67E4" w:rsidRDefault="00CE67E4" w:rsidP="00CE67E4">
      <w:pPr>
        <w:suppressAutoHyphens/>
        <w:spacing w:line="276" w:lineRule="auto"/>
        <w:ind w:firstLine="0"/>
        <w:jc w:val="left"/>
        <w:rPr>
          <w:rFonts w:ascii="Arial" w:eastAsia="Times New Roman" w:hAnsi="Arial" w:cs="Arial"/>
          <w:b/>
          <w:lang w:eastAsia="es-ES"/>
        </w:rPr>
      </w:pPr>
    </w:p>
    <w:p w14:paraId="13E7DF54" w14:textId="77777777" w:rsidR="00CE67E4" w:rsidRPr="00CE67E4" w:rsidRDefault="00CE67E4" w:rsidP="00CE67E4">
      <w:pPr>
        <w:suppressAutoHyphens/>
        <w:spacing w:after="240" w:line="276" w:lineRule="auto"/>
        <w:ind w:firstLine="0"/>
        <w:jc w:val="center"/>
        <w:rPr>
          <w:rFonts w:ascii="Arial" w:eastAsia="Times New Roman" w:hAnsi="Arial" w:cs="Arial"/>
          <w:b/>
          <w:bCs/>
          <w:lang w:eastAsia="es-ES"/>
        </w:rPr>
      </w:pPr>
      <w:r w:rsidRPr="00CE67E4">
        <w:rPr>
          <w:rFonts w:ascii="Arial" w:eastAsia="Times New Roman" w:hAnsi="Arial" w:cs="Arial"/>
          <w:b/>
          <w:bCs/>
          <w:lang w:eastAsia="es-ES"/>
        </w:rPr>
        <w:t>REUNIDOS</w:t>
      </w:r>
    </w:p>
    <w:p w14:paraId="416F5F93" w14:textId="77777777" w:rsidR="00CE67E4" w:rsidRPr="00CE67E4" w:rsidRDefault="00CE67E4" w:rsidP="00CE67E4">
      <w:pPr>
        <w:suppressAutoHyphens/>
        <w:spacing w:after="240" w:line="276" w:lineRule="auto"/>
        <w:ind w:firstLine="0"/>
        <w:rPr>
          <w:rFonts w:ascii="Arial" w:eastAsia="Times New Roman" w:hAnsi="Arial" w:cs="Arial"/>
          <w:lang w:eastAsia="es-ES"/>
        </w:rPr>
      </w:pPr>
      <w:r w:rsidRPr="00CE67E4">
        <w:rPr>
          <w:rFonts w:ascii="Arial" w:eastAsia="Times New Roman" w:hAnsi="Arial" w:cs="Arial"/>
          <w:lang w:eastAsia="es-ES"/>
        </w:rPr>
        <w:t xml:space="preserve">De una parte, D. Javier Figueredo Soto, </w:t>
      </w:r>
      <w:proofErr w:type="gramStart"/>
      <w:r w:rsidRPr="00CE67E4">
        <w:rPr>
          <w:rFonts w:ascii="Arial" w:eastAsia="Times New Roman" w:hAnsi="Arial" w:cs="Arial"/>
          <w:lang w:eastAsia="es-ES"/>
        </w:rPr>
        <w:t>Alcalde</w:t>
      </w:r>
      <w:proofErr w:type="gramEnd"/>
      <w:r w:rsidRPr="00CE67E4">
        <w:rPr>
          <w:rFonts w:ascii="Arial" w:eastAsia="Times New Roman" w:hAnsi="Arial" w:cs="Arial"/>
          <w:lang w:eastAsia="es-ES"/>
        </w:rPr>
        <w:t>-Presidente del Ayuntamiento de El Espinar, en representación de esta corporación y en virtud de las facultades que le otorga el artículo 21 de Ley 7/1985 de 2 de Abril, Reguladora de las Bases de Régimen Local.</w:t>
      </w:r>
    </w:p>
    <w:p w14:paraId="3C2D96BD" w14:textId="189EB806" w:rsidR="0089479A" w:rsidRPr="0089479A" w:rsidRDefault="00CE67E4" w:rsidP="0089479A">
      <w:pPr>
        <w:suppressAutoHyphens/>
        <w:spacing w:after="240" w:line="276" w:lineRule="auto"/>
        <w:ind w:firstLine="0"/>
        <w:rPr>
          <w:rFonts w:ascii="Arial" w:eastAsia="Times New Roman" w:hAnsi="Arial" w:cs="Arial"/>
          <w:lang w:eastAsia="es-ES"/>
        </w:rPr>
      </w:pPr>
      <w:r w:rsidRPr="00CE67E4">
        <w:rPr>
          <w:rFonts w:ascii="Arial" w:eastAsia="Times New Roman" w:hAnsi="Arial" w:cs="Arial"/>
          <w:lang w:eastAsia="es-ES"/>
        </w:rPr>
        <w:t>Y de otra, D</w:t>
      </w:r>
      <w:r w:rsidR="0089479A">
        <w:rPr>
          <w:rFonts w:ascii="Arial" w:eastAsia="Times New Roman" w:hAnsi="Arial" w:cs="Arial"/>
          <w:lang w:eastAsia="es-ES"/>
        </w:rPr>
        <w:t>ª</w:t>
      </w:r>
      <w:r w:rsidR="00AA046B">
        <w:rPr>
          <w:rFonts w:ascii="Arial" w:eastAsia="Times New Roman" w:hAnsi="Arial" w:cs="Arial"/>
          <w:lang w:eastAsia="es-ES"/>
        </w:rPr>
        <w:t>………………………………</w:t>
      </w:r>
      <w:r w:rsidR="0089479A">
        <w:rPr>
          <w:rFonts w:ascii="Arial" w:eastAsia="Times New Roman" w:hAnsi="Arial" w:cs="Arial"/>
          <w:lang w:eastAsia="es-ES"/>
        </w:rPr>
        <w:t xml:space="preserve">, </w:t>
      </w:r>
      <w:r w:rsidRPr="00CE67E4">
        <w:rPr>
          <w:rFonts w:ascii="Arial" w:eastAsia="Times New Roman" w:hAnsi="Arial" w:cs="Arial"/>
          <w:lang w:eastAsia="es-ES"/>
        </w:rPr>
        <w:t xml:space="preserve">en </w:t>
      </w:r>
      <w:r w:rsidR="0089479A">
        <w:rPr>
          <w:rFonts w:ascii="Arial" w:eastAsia="Times New Roman" w:hAnsi="Arial" w:cs="Arial"/>
          <w:lang w:eastAsia="es-ES"/>
        </w:rPr>
        <w:t xml:space="preserve">calidad de </w:t>
      </w:r>
      <w:proofErr w:type="gramStart"/>
      <w:r w:rsidR="0089479A">
        <w:rPr>
          <w:rFonts w:ascii="Arial" w:eastAsia="Times New Roman" w:hAnsi="Arial" w:cs="Arial"/>
          <w:lang w:eastAsia="es-ES"/>
        </w:rPr>
        <w:t>Presidenta</w:t>
      </w:r>
      <w:proofErr w:type="gramEnd"/>
      <w:r w:rsidR="0089479A">
        <w:rPr>
          <w:rFonts w:ascii="Arial" w:eastAsia="Times New Roman" w:hAnsi="Arial" w:cs="Arial"/>
          <w:lang w:eastAsia="es-ES"/>
        </w:rPr>
        <w:t xml:space="preserve"> de la </w:t>
      </w:r>
      <w:r w:rsidR="0089479A">
        <w:rPr>
          <w:rFonts w:ascii="Arial" w:eastAsia="Times New Roman" w:hAnsi="Arial" w:cs="Arial"/>
          <w:b/>
          <w:bCs/>
          <w:lang w:eastAsia="es-ES"/>
        </w:rPr>
        <w:t>ASOCIACIÓN SOCIAL “LOS FUERTES”</w:t>
      </w:r>
      <w:r w:rsidR="0089479A">
        <w:rPr>
          <w:rFonts w:ascii="Arial" w:eastAsia="Times New Roman" w:hAnsi="Arial" w:cs="Arial"/>
          <w:lang w:eastAsia="es-ES"/>
        </w:rPr>
        <w:t xml:space="preserve">, de El Espinar (Segovia), </w:t>
      </w:r>
      <w:r w:rsidRPr="00CE67E4">
        <w:rPr>
          <w:rFonts w:ascii="Arial" w:eastAsia="Times New Roman" w:hAnsi="Arial" w:cs="Arial"/>
          <w:lang w:eastAsia="es-ES"/>
        </w:rPr>
        <w:t xml:space="preserve">con CIF </w:t>
      </w:r>
      <w:r w:rsidR="0089479A" w:rsidRPr="00C872EC">
        <w:rPr>
          <w:rFonts w:ascii="Arial" w:eastAsia="Times New Roman" w:hAnsi="Arial" w:cs="Arial"/>
          <w:color w:val="000000" w:themeColor="text1"/>
          <w:lang w:eastAsia="es-ES"/>
        </w:rPr>
        <w:t>G402765</w:t>
      </w:r>
      <w:r w:rsidR="00C872EC" w:rsidRPr="00C872EC">
        <w:rPr>
          <w:rFonts w:ascii="Arial" w:eastAsia="Times New Roman" w:hAnsi="Arial" w:cs="Arial"/>
          <w:color w:val="000000" w:themeColor="text1"/>
          <w:lang w:eastAsia="es-ES"/>
        </w:rPr>
        <w:t>0</w:t>
      </w:r>
      <w:r w:rsidR="0089479A" w:rsidRPr="00C872EC">
        <w:rPr>
          <w:rFonts w:ascii="Arial" w:eastAsia="Times New Roman" w:hAnsi="Arial" w:cs="Arial"/>
          <w:color w:val="000000" w:themeColor="text1"/>
          <w:lang w:eastAsia="es-ES"/>
        </w:rPr>
        <w:t>3</w:t>
      </w:r>
      <w:r w:rsidRPr="00CE67E4">
        <w:rPr>
          <w:rFonts w:ascii="Arial" w:eastAsia="Times New Roman" w:hAnsi="Arial" w:cs="Arial"/>
          <w:lang w:eastAsia="es-ES"/>
        </w:rPr>
        <w:t>, y domicilio en</w:t>
      </w:r>
      <w:r w:rsidR="0089479A">
        <w:rPr>
          <w:rFonts w:ascii="Arial" w:eastAsia="Times New Roman" w:hAnsi="Arial" w:cs="Arial"/>
          <w:lang w:eastAsia="es-ES"/>
        </w:rPr>
        <w:t xml:space="preserve"> Plaza de la Constitución 1, 40400 El Espinar (Segovia), e inscrita en el Registro de Asociaciones de la Junta de Castilla y León con </w:t>
      </w:r>
      <w:proofErr w:type="spellStart"/>
      <w:r w:rsidR="0089479A">
        <w:rPr>
          <w:rFonts w:ascii="Arial" w:eastAsia="Times New Roman" w:hAnsi="Arial" w:cs="Arial"/>
          <w:lang w:eastAsia="es-ES"/>
        </w:rPr>
        <w:t>nº</w:t>
      </w:r>
      <w:proofErr w:type="spellEnd"/>
      <w:r w:rsidR="0089479A">
        <w:rPr>
          <w:rFonts w:ascii="Arial" w:eastAsia="Times New Roman" w:hAnsi="Arial" w:cs="Arial"/>
          <w:lang w:eastAsia="es-ES"/>
        </w:rPr>
        <w:t xml:space="preserve"> 3185, en inscrita en el Registro de Entidades, Servicios y Centros de carácter social en Segovia, con nº400360, e inscrita en el registro de asociaciones del Ayuntamiento de El Espinar con nº90.</w:t>
      </w:r>
    </w:p>
    <w:p w14:paraId="20C7DED9" w14:textId="77777777" w:rsidR="00CE67E4" w:rsidRPr="00CE67E4" w:rsidRDefault="00CE67E4" w:rsidP="00CE67E4">
      <w:pPr>
        <w:suppressAutoHyphens/>
        <w:spacing w:after="240" w:line="276" w:lineRule="auto"/>
        <w:ind w:firstLine="0"/>
        <w:jc w:val="center"/>
        <w:rPr>
          <w:rFonts w:ascii="Arial" w:eastAsia="Times New Roman" w:hAnsi="Arial" w:cs="Arial"/>
          <w:b/>
          <w:bCs/>
          <w:lang w:eastAsia="es-ES"/>
        </w:rPr>
      </w:pPr>
      <w:r w:rsidRPr="00CE67E4">
        <w:rPr>
          <w:rFonts w:ascii="Arial" w:eastAsia="Times New Roman" w:hAnsi="Arial" w:cs="Arial"/>
          <w:b/>
          <w:bCs/>
          <w:lang w:eastAsia="es-ES"/>
        </w:rPr>
        <w:t>EXPONEN</w:t>
      </w:r>
    </w:p>
    <w:p w14:paraId="4DE9BD18" w14:textId="695FFB6E" w:rsidR="00CE67E4" w:rsidRDefault="00725D1D" w:rsidP="00725D1D">
      <w:pPr>
        <w:suppressAutoHyphens/>
        <w:spacing w:after="240" w:line="276" w:lineRule="auto"/>
        <w:ind w:firstLine="284"/>
        <w:rPr>
          <w:rFonts w:ascii="Arial" w:eastAsia="Times New Roman" w:hAnsi="Arial" w:cs="Arial"/>
          <w:lang w:eastAsia="es-ES"/>
        </w:rPr>
      </w:pPr>
      <w:r w:rsidRPr="00725D1D">
        <w:rPr>
          <w:rFonts w:ascii="Arial" w:eastAsia="Times New Roman" w:hAnsi="Arial" w:cs="Arial"/>
          <w:lang w:eastAsia="es-ES"/>
        </w:rPr>
        <w:t>1.</w:t>
      </w:r>
      <w:r>
        <w:rPr>
          <w:rFonts w:ascii="Arial" w:eastAsia="Times New Roman" w:hAnsi="Arial" w:cs="Arial"/>
          <w:lang w:eastAsia="es-ES"/>
        </w:rPr>
        <w:t xml:space="preserve"> </w:t>
      </w:r>
      <w:r w:rsidRPr="00725D1D">
        <w:rPr>
          <w:rFonts w:ascii="Arial" w:eastAsia="Times New Roman" w:hAnsi="Arial" w:cs="Arial"/>
          <w:lang w:eastAsia="es-ES"/>
        </w:rPr>
        <w:t>Que los convenios entre las Administraciones Públicas y las Entidades sin ánimo de lucro constituyen el instrumento adecuado para desarrollar su colaboración en cuestiones de interés común, tal y como establecen los artículos 47 y siguientes de la ley 40/2015 de 1 de octubre, de Régimen Jurídico del Sector Público y 57 de la Ley 7/1985, de 2 de abril, de Bases del Régimen Loca</w:t>
      </w:r>
      <w:r>
        <w:rPr>
          <w:rFonts w:ascii="Arial" w:eastAsia="Times New Roman" w:hAnsi="Arial" w:cs="Arial"/>
          <w:lang w:eastAsia="es-ES"/>
        </w:rPr>
        <w:t>l.</w:t>
      </w:r>
    </w:p>
    <w:p w14:paraId="608582A3" w14:textId="77777777" w:rsidR="006350FE" w:rsidRDefault="00725D1D"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2. Que la </w:t>
      </w:r>
      <w:r w:rsidR="006350FE">
        <w:rPr>
          <w:rFonts w:ascii="Arial" w:eastAsia="Times New Roman" w:hAnsi="Arial" w:cs="Arial"/>
          <w:lang w:eastAsia="es-ES"/>
        </w:rPr>
        <w:t>“</w:t>
      </w:r>
      <w:r>
        <w:rPr>
          <w:rFonts w:ascii="Arial" w:eastAsia="Times New Roman" w:hAnsi="Arial" w:cs="Arial"/>
          <w:lang w:eastAsia="es-ES"/>
        </w:rPr>
        <w:t xml:space="preserve">Asociación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r w:rsidR="006350FE">
        <w:rPr>
          <w:rFonts w:ascii="Arial" w:eastAsia="Times New Roman" w:hAnsi="Arial" w:cs="Arial"/>
          <w:lang w:eastAsia="es-ES"/>
        </w:rPr>
        <w:t>”</w:t>
      </w:r>
      <w:r>
        <w:rPr>
          <w:rFonts w:ascii="Arial" w:eastAsia="Times New Roman" w:hAnsi="Arial" w:cs="Arial"/>
          <w:lang w:eastAsia="es-ES"/>
        </w:rPr>
        <w:t xml:space="preserve"> tiene por objeto </w:t>
      </w:r>
    </w:p>
    <w:p w14:paraId="3F9390DD" w14:textId="77777777" w:rsidR="0089479A" w:rsidRDefault="006350FE"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w:t>
      </w:r>
      <w:r w:rsidR="0089479A">
        <w:rPr>
          <w:rFonts w:ascii="Arial" w:eastAsia="Times New Roman" w:hAnsi="Arial" w:cs="Arial"/>
          <w:lang w:eastAsia="es-ES"/>
        </w:rPr>
        <w:t xml:space="preserve">Establecimiento de relaciones con todas aquellas entidades, públicas o privadas, que persigan un fin análogo al que es propio de la Asociación. </w:t>
      </w:r>
    </w:p>
    <w:p w14:paraId="6520AFAA" w14:textId="181737D4" w:rsidR="0089479A" w:rsidRDefault="0089479A"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Realizar campañas de divulgación sobre la necesidad de cooperar en la lucha contra el </w:t>
      </w:r>
      <w:r w:rsidR="00E248FF">
        <w:rPr>
          <w:rFonts w:ascii="Arial" w:eastAsia="Times New Roman" w:hAnsi="Arial" w:cs="Arial"/>
          <w:lang w:eastAsia="es-ES"/>
        </w:rPr>
        <w:t>cáncer</w:t>
      </w:r>
      <w:r>
        <w:rPr>
          <w:rFonts w:ascii="Arial" w:eastAsia="Times New Roman" w:hAnsi="Arial" w:cs="Arial"/>
          <w:lang w:eastAsia="es-ES"/>
        </w:rPr>
        <w:t xml:space="preserve"> y la investigación. Y prestar a este empeño la colaboración personal y la ayuda económica por parte de todos los ciudadanos. </w:t>
      </w:r>
    </w:p>
    <w:p w14:paraId="363B94F4" w14:textId="35B5C13F" w:rsidR="0089479A" w:rsidRDefault="0089479A"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w:t>
      </w:r>
      <w:r w:rsidR="00E248FF">
        <w:rPr>
          <w:rFonts w:ascii="Arial" w:eastAsia="Times New Roman" w:hAnsi="Arial" w:cs="Arial"/>
          <w:lang w:eastAsia="es-ES"/>
        </w:rPr>
        <w:t>Organización</w:t>
      </w:r>
      <w:r>
        <w:rPr>
          <w:rFonts w:ascii="Arial" w:eastAsia="Times New Roman" w:hAnsi="Arial" w:cs="Arial"/>
          <w:lang w:eastAsia="es-ES"/>
        </w:rPr>
        <w:t xml:space="preserve"> de cursos de formación, conferencias, asambleas, reuniones, exposiciones y coloquios, así como la utilización de los medios de comunicación social en general para el </w:t>
      </w:r>
      <w:r w:rsidR="00E248FF">
        <w:rPr>
          <w:rFonts w:ascii="Arial" w:eastAsia="Times New Roman" w:hAnsi="Arial" w:cs="Arial"/>
          <w:lang w:eastAsia="es-ES"/>
        </w:rPr>
        <w:t>desenvolvimiento</w:t>
      </w:r>
      <w:r>
        <w:rPr>
          <w:rFonts w:ascii="Arial" w:eastAsia="Times New Roman" w:hAnsi="Arial" w:cs="Arial"/>
          <w:lang w:eastAsia="es-ES"/>
        </w:rPr>
        <w:t xml:space="preserve"> y la divulgación de cuantos </w:t>
      </w:r>
      <w:r w:rsidR="00E248FF">
        <w:rPr>
          <w:rFonts w:ascii="Arial" w:eastAsia="Times New Roman" w:hAnsi="Arial" w:cs="Arial"/>
          <w:lang w:eastAsia="es-ES"/>
        </w:rPr>
        <w:t>conocimientos</w:t>
      </w:r>
      <w:r>
        <w:rPr>
          <w:rFonts w:ascii="Arial" w:eastAsia="Times New Roman" w:hAnsi="Arial" w:cs="Arial"/>
          <w:lang w:eastAsia="es-ES"/>
        </w:rPr>
        <w:t xml:space="preserve"> deben poseer todos los ciudadanos en cuanto atañe el riesgo del </w:t>
      </w:r>
      <w:r w:rsidR="00E248FF">
        <w:rPr>
          <w:rFonts w:ascii="Arial" w:eastAsia="Times New Roman" w:hAnsi="Arial" w:cs="Arial"/>
          <w:lang w:eastAsia="es-ES"/>
        </w:rPr>
        <w:t>cáncer</w:t>
      </w:r>
      <w:r>
        <w:rPr>
          <w:rFonts w:ascii="Arial" w:eastAsia="Times New Roman" w:hAnsi="Arial" w:cs="Arial"/>
          <w:lang w:eastAsia="es-ES"/>
        </w:rPr>
        <w:t xml:space="preserve">, a su prevención y a la lucha contra esta enfermedad. </w:t>
      </w:r>
    </w:p>
    <w:p w14:paraId="0892F03C" w14:textId="18D1F845" w:rsidR="0089479A" w:rsidRDefault="0089479A"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Agrupar a cuantas personas </w:t>
      </w:r>
      <w:r w:rsidR="00E248FF">
        <w:rPr>
          <w:rFonts w:ascii="Arial" w:eastAsia="Times New Roman" w:hAnsi="Arial" w:cs="Arial"/>
          <w:lang w:eastAsia="es-ES"/>
        </w:rPr>
        <w:t>deseen</w:t>
      </w:r>
      <w:r>
        <w:rPr>
          <w:rFonts w:ascii="Arial" w:eastAsia="Times New Roman" w:hAnsi="Arial" w:cs="Arial"/>
          <w:lang w:eastAsia="es-ES"/>
        </w:rPr>
        <w:t xml:space="preserve"> </w:t>
      </w:r>
      <w:r w:rsidR="00E248FF">
        <w:rPr>
          <w:rFonts w:ascii="Arial" w:eastAsia="Times New Roman" w:hAnsi="Arial" w:cs="Arial"/>
          <w:lang w:eastAsia="es-ES"/>
        </w:rPr>
        <w:t>cooperar</w:t>
      </w:r>
      <w:r>
        <w:rPr>
          <w:rFonts w:ascii="Arial" w:eastAsia="Times New Roman" w:hAnsi="Arial" w:cs="Arial"/>
          <w:lang w:eastAsia="es-ES"/>
        </w:rPr>
        <w:t xml:space="preserve"> activamente en el logro de los findes </w:t>
      </w:r>
      <w:r w:rsidR="00E248FF">
        <w:rPr>
          <w:rFonts w:ascii="Arial" w:eastAsia="Times New Roman" w:hAnsi="Arial" w:cs="Arial"/>
          <w:lang w:eastAsia="es-ES"/>
        </w:rPr>
        <w:t>asociaciones</w:t>
      </w:r>
      <w:r>
        <w:rPr>
          <w:rFonts w:ascii="Arial" w:eastAsia="Times New Roman" w:hAnsi="Arial" w:cs="Arial"/>
          <w:lang w:eastAsia="es-ES"/>
        </w:rPr>
        <w:t xml:space="preserve">, dedicando especial atención a la formación del voluntariado. </w:t>
      </w:r>
    </w:p>
    <w:p w14:paraId="65D64CD7" w14:textId="5BD8826D" w:rsidR="00E248FF" w:rsidRDefault="00E248FF"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Apoyo moral y ayuda económica a todas las asociaciones que estén vinculados al mundo oncológico. </w:t>
      </w:r>
    </w:p>
    <w:p w14:paraId="4135EAFC" w14:textId="2FFAF801" w:rsidR="00E248FF" w:rsidRDefault="00E248FF"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lastRenderedPageBreak/>
        <w:t xml:space="preserve">- Financiación de los medios y obtención de los recursos necesarios para la realización de los objetivos enunciados en los apartados precedentes, sobre todo a la cooperación económica de particulares y de instituciones. </w:t>
      </w:r>
    </w:p>
    <w:p w14:paraId="57013672" w14:textId="33D76F2C" w:rsidR="00E248FF" w:rsidRDefault="00E248FF"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 Promoción de la incorporación activa de los jóvenes en el diseño y desarrollo de proyectos y campañas dirigidas a la lucha contra el cáncer. </w:t>
      </w:r>
    </w:p>
    <w:p w14:paraId="1F89EAB2" w14:textId="4A746CEC" w:rsidR="006350FE" w:rsidRDefault="006350FE"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3. </w:t>
      </w:r>
      <w:r w:rsidRPr="006350FE">
        <w:rPr>
          <w:rFonts w:ascii="Arial" w:eastAsia="Times New Roman" w:hAnsi="Arial" w:cs="Arial"/>
          <w:lang w:eastAsia="es-ES"/>
        </w:rPr>
        <w:t xml:space="preserve">Que el Ayuntamiento de </w:t>
      </w:r>
      <w:r>
        <w:rPr>
          <w:rFonts w:ascii="Arial" w:eastAsia="Times New Roman" w:hAnsi="Arial" w:cs="Arial"/>
          <w:lang w:eastAsia="es-ES"/>
        </w:rPr>
        <w:t xml:space="preserve">El Espinar </w:t>
      </w:r>
      <w:r w:rsidRPr="006350FE">
        <w:rPr>
          <w:rFonts w:ascii="Arial" w:eastAsia="Times New Roman" w:hAnsi="Arial" w:cs="Arial"/>
          <w:lang w:eastAsia="es-ES"/>
        </w:rPr>
        <w:t xml:space="preserve">conoce que la Asociación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r w:rsidRPr="006350FE">
        <w:rPr>
          <w:rFonts w:ascii="Arial" w:eastAsia="Times New Roman" w:hAnsi="Arial" w:cs="Arial"/>
          <w:lang w:eastAsia="es-ES"/>
        </w:rPr>
        <w:t>, goza de personalidad jurídica propia y en consecuencia plena capacidad de actuar para el desarrollo de su cometido, sin pretensión alguna de lucro, sólo exclusivamente por razón humanitaria y altruista en su totalidad, así como el objeto fundamental que persigue es la lucha contra el cáncer, mediante adopción y desarrollo de medidas de divulgación, prevención,</w:t>
      </w:r>
      <w:r w:rsidR="00E248FF">
        <w:rPr>
          <w:rFonts w:ascii="Arial" w:eastAsia="Times New Roman" w:hAnsi="Arial" w:cs="Arial"/>
          <w:lang w:eastAsia="es-ES"/>
        </w:rPr>
        <w:t xml:space="preserve"> apoyo a la </w:t>
      </w:r>
      <w:r w:rsidRPr="006350FE">
        <w:rPr>
          <w:rFonts w:ascii="Arial" w:eastAsia="Times New Roman" w:hAnsi="Arial" w:cs="Arial"/>
          <w:lang w:eastAsia="es-ES"/>
        </w:rPr>
        <w:t>investigación</w:t>
      </w:r>
      <w:r w:rsidR="00E248FF">
        <w:rPr>
          <w:rFonts w:ascii="Arial" w:eastAsia="Times New Roman" w:hAnsi="Arial" w:cs="Arial"/>
          <w:lang w:eastAsia="es-ES"/>
        </w:rPr>
        <w:t xml:space="preserve"> oncológica que contribuyen a prevenir, curar y mejorar los tratamientos de esta enfermedad. Y colaborar con la divulgación y ayudar a la mejora de la calidad de vida, tanto psicológica como física de los enfermos y familiares</w:t>
      </w:r>
      <w:r w:rsidRPr="006350FE">
        <w:rPr>
          <w:rFonts w:ascii="Arial" w:eastAsia="Times New Roman" w:hAnsi="Arial" w:cs="Arial"/>
          <w:lang w:eastAsia="es-ES"/>
        </w:rPr>
        <w:t>.</w:t>
      </w:r>
    </w:p>
    <w:p w14:paraId="2DFE1F37" w14:textId="7B1F9446" w:rsidR="006350FE" w:rsidRDefault="006350FE" w:rsidP="00725D1D">
      <w:pPr>
        <w:suppressAutoHyphens/>
        <w:spacing w:after="240" w:line="276" w:lineRule="auto"/>
        <w:ind w:firstLine="284"/>
        <w:rPr>
          <w:rFonts w:ascii="Arial" w:eastAsia="Times New Roman" w:hAnsi="Arial" w:cs="Arial"/>
          <w:lang w:eastAsia="es-ES"/>
        </w:rPr>
      </w:pPr>
      <w:r w:rsidRPr="006350FE">
        <w:rPr>
          <w:rFonts w:ascii="Arial" w:eastAsia="Times New Roman" w:hAnsi="Arial" w:cs="Arial"/>
          <w:lang w:eastAsia="es-ES"/>
        </w:rPr>
        <w:t xml:space="preserve">Que el Ayuntamiento de </w:t>
      </w:r>
      <w:r>
        <w:rPr>
          <w:rFonts w:ascii="Arial" w:eastAsia="Times New Roman" w:hAnsi="Arial" w:cs="Arial"/>
          <w:lang w:eastAsia="es-ES"/>
        </w:rPr>
        <w:t>El Espinar</w:t>
      </w:r>
      <w:r w:rsidRPr="006350FE">
        <w:rPr>
          <w:rFonts w:ascii="Arial" w:eastAsia="Times New Roman" w:hAnsi="Arial" w:cs="Arial"/>
          <w:lang w:eastAsia="es-ES"/>
        </w:rPr>
        <w:t>, estando interesado en la atención a los problemas que plantea la lucha contra el cáncer en sus diversas manifestaciones, encuentra una correlación oportuna en las actividades que desarrolla la A</w:t>
      </w:r>
      <w:r>
        <w:rPr>
          <w:rFonts w:ascii="Arial" w:eastAsia="Times New Roman" w:hAnsi="Arial" w:cs="Arial"/>
          <w:lang w:eastAsia="es-ES"/>
        </w:rPr>
        <w:t xml:space="preserve">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 </w:t>
      </w:r>
      <w:r w:rsidRPr="006350FE">
        <w:rPr>
          <w:rFonts w:ascii="Arial" w:eastAsia="Times New Roman" w:hAnsi="Arial" w:cs="Arial"/>
          <w:lang w:eastAsia="es-ES"/>
        </w:rPr>
        <w:t>en cuanto a entidad benéfico-social</w:t>
      </w:r>
      <w:r>
        <w:rPr>
          <w:rFonts w:ascii="Arial" w:eastAsia="Times New Roman" w:hAnsi="Arial" w:cs="Arial"/>
          <w:lang w:eastAsia="es-ES"/>
        </w:rPr>
        <w:t>.</w:t>
      </w:r>
    </w:p>
    <w:p w14:paraId="400E1065" w14:textId="1D2E2E5C" w:rsidR="00971128" w:rsidRDefault="00971128" w:rsidP="00725D1D">
      <w:pPr>
        <w:suppressAutoHyphens/>
        <w:spacing w:after="240" w:line="276" w:lineRule="auto"/>
        <w:ind w:firstLine="284"/>
        <w:rPr>
          <w:rFonts w:ascii="Arial" w:eastAsia="Times New Roman" w:hAnsi="Arial" w:cs="Arial"/>
          <w:lang w:eastAsia="es-ES"/>
        </w:rPr>
      </w:pPr>
      <w:r>
        <w:rPr>
          <w:rFonts w:ascii="Arial" w:eastAsia="Times New Roman" w:hAnsi="Arial" w:cs="Arial"/>
          <w:lang w:eastAsia="es-ES"/>
        </w:rPr>
        <w:t xml:space="preserve">4. </w:t>
      </w:r>
      <w:r w:rsidRPr="00971128">
        <w:rPr>
          <w:rFonts w:ascii="Arial" w:eastAsia="Times New Roman" w:hAnsi="Arial" w:cs="Arial"/>
          <w:lang w:eastAsia="es-ES"/>
        </w:rPr>
        <w:t>Que el presente Convenio se rige por las normas de la ley 38/2003, de 17 de noviembre, General de Subvenciones.</w:t>
      </w:r>
    </w:p>
    <w:p w14:paraId="6B17AB64" w14:textId="44489EAD" w:rsidR="00971128" w:rsidRDefault="00971128" w:rsidP="00725D1D">
      <w:pPr>
        <w:suppressAutoHyphens/>
        <w:spacing w:after="240" w:line="276" w:lineRule="auto"/>
        <w:ind w:firstLine="284"/>
        <w:rPr>
          <w:rFonts w:ascii="Arial" w:eastAsia="Times New Roman" w:hAnsi="Arial" w:cs="Arial"/>
          <w:lang w:eastAsia="es-ES"/>
        </w:rPr>
      </w:pPr>
      <w:r w:rsidRPr="00971128">
        <w:rPr>
          <w:rFonts w:ascii="Arial" w:eastAsia="Times New Roman" w:hAnsi="Arial" w:cs="Arial"/>
          <w:lang w:eastAsia="es-ES"/>
        </w:rPr>
        <w:t xml:space="preserve">Que el Ayuntamiento de </w:t>
      </w:r>
      <w:r>
        <w:rPr>
          <w:rFonts w:ascii="Arial" w:eastAsia="Times New Roman" w:hAnsi="Arial" w:cs="Arial"/>
          <w:lang w:eastAsia="es-ES"/>
        </w:rPr>
        <w:t xml:space="preserve">El Espinar </w:t>
      </w:r>
      <w:r w:rsidRPr="00971128">
        <w:rPr>
          <w:rFonts w:ascii="Arial" w:eastAsia="Times New Roman" w:hAnsi="Arial" w:cs="Arial"/>
          <w:lang w:eastAsia="es-ES"/>
        </w:rPr>
        <w:t>es competente para otorgar subvenciones de acuerdo con el artículo 3.1.b) de la ley 38/2003, de 17 de noviembre, General de Subvenciones</w:t>
      </w:r>
      <w:r>
        <w:rPr>
          <w:rFonts w:ascii="Arial" w:eastAsia="Times New Roman" w:hAnsi="Arial" w:cs="Arial"/>
          <w:lang w:eastAsia="es-ES"/>
        </w:rPr>
        <w:t>.</w:t>
      </w:r>
      <w:r w:rsidR="00330EA5">
        <w:rPr>
          <w:rFonts w:ascii="Arial" w:eastAsia="Times New Roman" w:hAnsi="Arial" w:cs="Arial"/>
          <w:lang w:eastAsia="es-ES"/>
        </w:rPr>
        <w:t xml:space="preserve"> Dicha subvención tiene carácter nominativo y de concesión directa de conformidad con el artículo 22.2 de la Ley General de Subvenciones. </w:t>
      </w:r>
    </w:p>
    <w:p w14:paraId="4278F60F" w14:textId="62236429" w:rsidR="00971128" w:rsidRDefault="00971128" w:rsidP="00725D1D">
      <w:pPr>
        <w:suppressAutoHyphens/>
        <w:spacing w:after="240" w:line="276" w:lineRule="auto"/>
        <w:ind w:firstLine="284"/>
        <w:rPr>
          <w:rFonts w:ascii="Arial" w:eastAsia="Times New Roman" w:hAnsi="Arial" w:cs="Arial"/>
          <w:lang w:eastAsia="es-ES"/>
        </w:rPr>
      </w:pPr>
      <w:r w:rsidRPr="00971128">
        <w:rPr>
          <w:rFonts w:ascii="Arial" w:eastAsia="Times New Roman" w:hAnsi="Arial" w:cs="Arial"/>
          <w:lang w:eastAsia="es-ES"/>
        </w:rPr>
        <w:t>Dicha subvención se justifica en las actividades que llevan a cabo la A</w:t>
      </w:r>
      <w:r>
        <w:rPr>
          <w:rFonts w:ascii="Arial" w:eastAsia="Times New Roman" w:hAnsi="Arial" w:cs="Arial"/>
          <w:lang w:eastAsia="es-ES"/>
        </w:rPr>
        <w:t xml:space="preserve">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r w:rsidRPr="00971128">
        <w:rPr>
          <w:rFonts w:ascii="Arial" w:eastAsia="Times New Roman" w:hAnsi="Arial" w:cs="Arial"/>
          <w:lang w:eastAsia="es-ES"/>
        </w:rPr>
        <w:t xml:space="preserve"> como cauce de </w:t>
      </w:r>
      <w:r>
        <w:rPr>
          <w:rFonts w:ascii="Arial" w:eastAsia="Times New Roman" w:hAnsi="Arial" w:cs="Arial"/>
          <w:lang w:eastAsia="es-ES"/>
        </w:rPr>
        <w:t>divulgación y atención en la lucha contra el cáncer</w:t>
      </w:r>
      <w:r w:rsidRPr="00971128">
        <w:rPr>
          <w:rFonts w:ascii="Arial" w:eastAsia="Times New Roman" w:hAnsi="Arial" w:cs="Arial"/>
          <w:lang w:eastAsia="es-ES"/>
        </w:rPr>
        <w:t xml:space="preserve"> en el ejercicio de los intereses sociales y municipales.</w:t>
      </w:r>
    </w:p>
    <w:p w14:paraId="57F16E19" w14:textId="7D7D9416" w:rsidR="006350FE" w:rsidRDefault="006350FE" w:rsidP="00725D1D">
      <w:pPr>
        <w:suppressAutoHyphens/>
        <w:spacing w:after="240" w:line="276" w:lineRule="auto"/>
        <w:ind w:firstLine="284"/>
        <w:rPr>
          <w:rFonts w:ascii="Arial" w:eastAsia="Times New Roman" w:hAnsi="Arial" w:cs="Arial"/>
          <w:lang w:eastAsia="es-ES"/>
        </w:rPr>
      </w:pPr>
      <w:r w:rsidRPr="006350FE">
        <w:rPr>
          <w:rFonts w:ascii="Arial" w:eastAsia="Times New Roman" w:hAnsi="Arial" w:cs="Arial"/>
          <w:lang w:eastAsia="es-ES"/>
        </w:rPr>
        <w:t>Ambas partes se reconocen competencia y capacidad para suscribir el presente convenio y lo acuerdan bajo las siguientes:</w:t>
      </w:r>
    </w:p>
    <w:p w14:paraId="3732919E" w14:textId="69674424" w:rsidR="006350FE" w:rsidRPr="00CE67E4" w:rsidRDefault="006350FE" w:rsidP="006350FE">
      <w:pPr>
        <w:suppressAutoHyphens/>
        <w:spacing w:after="240" w:line="276" w:lineRule="auto"/>
        <w:ind w:firstLine="0"/>
        <w:jc w:val="center"/>
        <w:rPr>
          <w:rFonts w:ascii="Arial" w:eastAsia="Times New Roman" w:hAnsi="Arial" w:cs="Arial"/>
          <w:b/>
          <w:bCs/>
          <w:lang w:eastAsia="es-ES"/>
        </w:rPr>
      </w:pPr>
      <w:r>
        <w:rPr>
          <w:rFonts w:ascii="Arial" w:eastAsia="Times New Roman" w:hAnsi="Arial" w:cs="Arial"/>
          <w:b/>
          <w:bCs/>
          <w:lang w:eastAsia="es-ES"/>
        </w:rPr>
        <w:t>CLÁUSULAS</w:t>
      </w:r>
    </w:p>
    <w:p w14:paraId="10099AC0" w14:textId="7FCAF564" w:rsidR="006350FE" w:rsidRDefault="006350FE" w:rsidP="00CE67E4">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Primera.-</w:t>
      </w:r>
      <w:proofErr w:type="gramEnd"/>
      <w:r>
        <w:rPr>
          <w:rFonts w:ascii="Arial" w:eastAsia="Times New Roman" w:hAnsi="Arial" w:cs="Arial"/>
          <w:b/>
          <w:bCs/>
          <w:lang w:eastAsia="es-ES"/>
        </w:rPr>
        <w:t xml:space="preserve"> Objeto del convenio.</w:t>
      </w:r>
    </w:p>
    <w:p w14:paraId="2CBD0E7B" w14:textId="429F5FF5" w:rsidR="006350FE" w:rsidRPr="006350FE" w:rsidRDefault="006350FE" w:rsidP="00CE67E4">
      <w:pPr>
        <w:suppressAutoHyphens/>
        <w:spacing w:after="240" w:line="276" w:lineRule="auto"/>
        <w:ind w:firstLine="0"/>
        <w:rPr>
          <w:rFonts w:ascii="Arial" w:eastAsia="Times New Roman" w:hAnsi="Arial" w:cs="Arial"/>
          <w:lang w:eastAsia="es-ES"/>
        </w:rPr>
      </w:pPr>
      <w:r w:rsidRPr="006350FE">
        <w:rPr>
          <w:rFonts w:ascii="Arial" w:eastAsia="Times New Roman" w:hAnsi="Arial" w:cs="Arial"/>
          <w:lang w:eastAsia="es-ES"/>
        </w:rPr>
        <w:t>Es objeto del presente convenio establecer la colaboración entre el Ayuntamiento de</w:t>
      </w:r>
      <w:r>
        <w:rPr>
          <w:rFonts w:ascii="Arial" w:eastAsia="Times New Roman" w:hAnsi="Arial" w:cs="Arial"/>
          <w:lang w:eastAsia="es-ES"/>
        </w:rPr>
        <w:t xml:space="preserve"> El Espinar</w:t>
      </w:r>
      <w:r w:rsidRPr="006350FE">
        <w:rPr>
          <w:rFonts w:ascii="Arial" w:eastAsia="Times New Roman" w:hAnsi="Arial" w:cs="Arial"/>
          <w:lang w:eastAsia="es-ES"/>
        </w:rPr>
        <w:t xml:space="preserve"> y la A</w:t>
      </w:r>
      <w:r>
        <w:rPr>
          <w:rFonts w:ascii="Arial" w:eastAsia="Times New Roman" w:hAnsi="Arial" w:cs="Arial"/>
          <w:lang w:eastAsia="es-ES"/>
        </w:rPr>
        <w:t xml:space="preserve">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r w:rsidR="00236B36">
        <w:rPr>
          <w:rFonts w:ascii="Arial" w:eastAsia="Times New Roman" w:hAnsi="Arial" w:cs="Arial"/>
          <w:lang w:eastAsia="es-ES"/>
        </w:rPr>
        <w:t xml:space="preserve">. </w:t>
      </w:r>
    </w:p>
    <w:p w14:paraId="0742B052" w14:textId="45DA19F4" w:rsidR="0055620C" w:rsidRPr="0055620C" w:rsidRDefault="0055620C" w:rsidP="0055620C">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Segunda.-</w:t>
      </w:r>
      <w:proofErr w:type="gramEnd"/>
      <w:r>
        <w:rPr>
          <w:rFonts w:ascii="Arial" w:eastAsia="Times New Roman" w:hAnsi="Arial" w:cs="Arial"/>
          <w:b/>
          <w:bCs/>
          <w:lang w:eastAsia="es-ES"/>
        </w:rPr>
        <w:t xml:space="preserve"> Duración.</w:t>
      </w:r>
    </w:p>
    <w:p w14:paraId="2C2DDBDD" w14:textId="4CC761E6" w:rsidR="00BA7EE7" w:rsidRDefault="0055620C" w:rsidP="0055620C">
      <w:pPr>
        <w:suppressAutoHyphens/>
        <w:spacing w:after="240" w:line="276" w:lineRule="auto"/>
        <w:ind w:firstLine="0"/>
        <w:rPr>
          <w:rFonts w:ascii="Arial" w:eastAsia="Times New Roman" w:hAnsi="Arial" w:cs="Arial"/>
          <w:lang w:eastAsia="es-ES"/>
        </w:rPr>
      </w:pPr>
      <w:r w:rsidRPr="0055620C">
        <w:rPr>
          <w:rFonts w:ascii="Arial" w:eastAsia="Times New Roman" w:hAnsi="Arial" w:cs="Arial"/>
          <w:lang w:eastAsia="es-ES"/>
        </w:rPr>
        <w:t xml:space="preserve">El presente Convenio, de acuerdo con lo establecido en el artículo 49.h) de la Ley 40/2015, de 1 de octubre, de Régimen Jurídico del Sector Público, entra en vigor a la firma </w:t>
      </w:r>
      <w:proofErr w:type="gramStart"/>
      <w:r w:rsidRPr="0055620C">
        <w:rPr>
          <w:rFonts w:ascii="Arial" w:eastAsia="Times New Roman" w:hAnsi="Arial" w:cs="Arial"/>
          <w:lang w:eastAsia="es-ES"/>
        </w:rPr>
        <w:t>del mismo</w:t>
      </w:r>
      <w:proofErr w:type="gramEnd"/>
      <w:r w:rsidRPr="0055620C">
        <w:rPr>
          <w:rFonts w:ascii="Arial" w:eastAsia="Times New Roman" w:hAnsi="Arial" w:cs="Arial"/>
          <w:lang w:eastAsia="es-ES"/>
        </w:rPr>
        <w:t xml:space="preserve"> y </w:t>
      </w:r>
      <w:r w:rsidRPr="00026F5F">
        <w:rPr>
          <w:rFonts w:ascii="Arial" w:eastAsia="Times New Roman" w:hAnsi="Arial" w:cs="Arial"/>
          <w:lang w:eastAsia="es-ES"/>
        </w:rPr>
        <w:t xml:space="preserve">tendrá </w:t>
      </w:r>
      <w:r w:rsidR="00236B36" w:rsidRPr="00026F5F">
        <w:rPr>
          <w:rFonts w:ascii="Arial" w:eastAsia="Times New Roman" w:hAnsi="Arial" w:cs="Arial"/>
          <w:lang w:eastAsia="es-ES"/>
        </w:rPr>
        <w:t xml:space="preserve">periodo de </w:t>
      </w:r>
      <w:r w:rsidR="00236B36" w:rsidRPr="000F398D">
        <w:rPr>
          <w:rFonts w:ascii="Arial" w:eastAsia="Times New Roman" w:hAnsi="Arial" w:cs="Arial"/>
          <w:lang w:eastAsia="es-ES"/>
        </w:rPr>
        <w:t>vigencia de un año</w:t>
      </w:r>
      <w:r w:rsidR="00E248FF" w:rsidRPr="00026F5F">
        <w:rPr>
          <w:rFonts w:ascii="Arial" w:eastAsia="Times New Roman" w:hAnsi="Arial" w:cs="Arial"/>
          <w:lang w:eastAsia="es-ES"/>
        </w:rPr>
        <w:t xml:space="preserve"> desde el momento de su firma. </w:t>
      </w:r>
    </w:p>
    <w:p w14:paraId="2472F416" w14:textId="342793EB" w:rsidR="0055620C" w:rsidRDefault="00BA7EE7" w:rsidP="0055620C">
      <w:pPr>
        <w:suppressAutoHyphens/>
        <w:spacing w:after="240" w:line="276" w:lineRule="auto"/>
        <w:ind w:firstLine="0"/>
        <w:rPr>
          <w:rFonts w:ascii="Arial" w:eastAsia="Times New Roman" w:hAnsi="Arial" w:cs="Arial"/>
          <w:lang w:eastAsia="es-ES"/>
        </w:rPr>
      </w:pPr>
      <w:r w:rsidRPr="00BA7EE7">
        <w:rPr>
          <w:rFonts w:ascii="Arial" w:eastAsia="Times New Roman" w:hAnsi="Arial" w:cs="Arial"/>
          <w:lang w:eastAsia="es-ES"/>
        </w:rPr>
        <w:lastRenderedPageBreak/>
        <w:t xml:space="preserve">No obstante, dado que todas las actividades objeto del presente Convenio ya se vienen realizando por la asociación con anterioridad a la firma </w:t>
      </w:r>
      <w:proofErr w:type="gramStart"/>
      <w:r w:rsidRPr="00BA7EE7">
        <w:rPr>
          <w:rFonts w:ascii="Arial" w:eastAsia="Times New Roman" w:hAnsi="Arial" w:cs="Arial"/>
          <w:lang w:eastAsia="es-ES"/>
        </w:rPr>
        <w:t>del mismo</w:t>
      </w:r>
      <w:proofErr w:type="gramEnd"/>
      <w:r w:rsidRPr="00BA7EE7">
        <w:rPr>
          <w:rFonts w:ascii="Arial" w:eastAsia="Times New Roman" w:hAnsi="Arial" w:cs="Arial"/>
          <w:lang w:eastAsia="es-ES"/>
        </w:rPr>
        <w:t>, podrán incluirse en la justificación aquellos gastos que de manera indubitada respondan a la naturaleza de la subvención, siempre que se trate de gastos realizados en el mismo ejercicio de 202</w:t>
      </w:r>
      <w:r>
        <w:rPr>
          <w:rFonts w:ascii="Arial" w:eastAsia="Times New Roman" w:hAnsi="Arial" w:cs="Arial"/>
          <w:lang w:eastAsia="es-ES"/>
        </w:rPr>
        <w:t>4</w:t>
      </w:r>
      <w:r w:rsidRPr="00BA7EE7">
        <w:rPr>
          <w:rFonts w:ascii="Arial" w:eastAsia="Times New Roman" w:hAnsi="Arial" w:cs="Arial"/>
          <w:lang w:eastAsia="es-ES"/>
        </w:rPr>
        <w:t xml:space="preserve"> y que cumplan los requisitos y condiciones establecidas</w:t>
      </w:r>
      <w:r>
        <w:rPr>
          <w:rFonts w:ascii="Arial" w:eastAsia="Times New Roman" w:hAnsi="Arial" w:cs="Arial"/>
          <w:lang w:eastAsia="es-ES"/>
        </w:rPr>
        <w:t>.</w:t>
      </w:r>
    </w:p>
    <w:p w14:paraId="75E82A1B" w14:textId="5B2283F9" w:rsidR="0055620C" w:rsidRPr="0055620C" w:rsidRDefault="0055620C" w:rsidP="0055620C">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Tercero</w:t>
      </w:r>
      <w:r w:rsidRPr="0055620C">
        <w:rPr>
          <w:rFonts w:ascii="Arial" w:eastAsia="Times New Roman" w:hAnsi="Arial" w:cs="Arial"/>
          <w:b/>
          <w:bCs/>
          <w:lang w:eastAsia="es-ES"/>
        </w:rPr>
        <w:t>.</w:t>
      </w:r>
      <w:r>
        <w:rPr>
          <w:rFonts w:ascii="Arial" w:eastAsia="Times New Roman" w:hAnsi="Arial" w:cs="Arial"/>
          <w:b/>
          <w:bCs/>
          <w:lang w:eastAsia="es-ES"/>
        </w:rPr>
        <w:t>-</w:t>
      </w:r>
      <w:proofErr w:type="gramEnd"/>
      <w:r w:rsidRPr="0055620C">
        <w:rPr>
          <w:rFonts w:ascii="Arial" w:eastAsia="Times New Roman" w:hAnsi="Arial" w:cs="Arial"/>
          <w:b/>
          <w:bCs/>
          <w:lang w:eastAsia="es-ES"/>
        </w:rPr>
        <w:t xml:space="preserve"> </w:t>
      </w:r>
      <w:r>
        <w:rPr>
          <w:rFonts w:ascii="Arial" w:eastAsia="Times New Roman" w:hAnsi="Arial" w:cs="Arial"/>
          <w:b/>
          <w:bCs/>
          <w:lang w:eastAsia="es-ES"/>
        </w:rPr>
        <w:t>Derechos y obligaciones de las partes.</w:t>
      </w:r>
    </w:p>
    <w:p w14:paraId="66A45248" w14:textId="7ACA8195" w:rsidR="0055620C" w:rsidRPr="0055620C" w:rsidRDefault="0055620C" w:rsidP="0055620C">
      <w:pPr>
        <w:suppressAutoHyphens/>
        <w:spacing w:after="240" w:line="276" w:lineRule="auto"/>
        <w:ind w:firstLine="0"/>
        <w:rPr>
          <w:rFonts w:ascii="Arial" w:eastAsia="Times New Roman" w:hAnsi="Arial" w:cs="Arial"/>
          <w:b/>
          <w:bCs/>
          <w:lang w:eastAsia="es-ES"/>
        </w:rPr>
      </w:pPr>
      <w:r w:rsidRPr="0055620C">
        <w:rPr>
          <w:rFonts w:ascii="Arial" w:eastAsia="Times New Roman" w:hAnsi="Arial" w:cs="Arial"/>
          <w:b/>
          <w:bCs/>
          <w:lang w:eastAsia="es-ES"/>
        </w:rPr>
        <w:t>a) Por parte del Ay</w:t>
      </w:r>
      <w:r>
        <w:rPr>
          <w:rFonts w:ascii="Arial" w:eastAsia="Times New Roman" w:hAnsi="Arial" w:cs="Arial"/>
          <w:b/>
          <w:bCs/>
          <w:lang w:eastAsia="es-ES"/>
        </w:rPr>
        <w:t xml:space="preserve">untamiento </w:t>
      </w:r>
      <w:r w:rsidRPr="0055620C">
        <w:rPr>
          <w:rFonts w:ascii="Arial" w:eastAsia="Times New Roman" w:hAnsi="Arial" w:cs="Arial"/>
          <w:b/>
          <w:bCs/>
          <w:lang w:eastAsia="es-ES"/>
        </w:rPr>
        <w:t>de El Espinar:</w:t>
      </w:r>
    </w:p>
    <w:p w14:paraId="7F8D0863" w14:textId="4F1B16AB" w:rsidR="0055620C" w:rsidRDefault="0055620C" w:rsidP="0055620C">
      <w:pPr>
        <w:numPr>
          <w:ilvl w:val="0"/>
          <w:numId w:val="12"/>
        </w:numPr>
        <w:suppressAutoHyphens/>
        <w:spacing w:after="240" w:line="276" w:lineRule="auto"/>
        <w:rPr>
          <w:rFonts w:ascii="Arial" w:eastAsia="Times New Roman" w:hAnsi="Arial" w:cs="Arial"/>
          <w:lang w:eastAsia="es-ES"/>
        </w:rPr>
      </w:pPr>
      <w:r>
        <w:rPr>
          <w:rFonts w:ascii="Arial" w:eastAsia="Times New Roman" w:hAnsi="Arial" w:cs="Arial"/>
          <w:lang w:eastAsia="es-ES"/>
        </w:rPr>
        <w:t xml:space="preserve">Como apoyo al desarrollo del proyecto objeto del presente Convenio, el Ayuntamiento de El Espinar aportará la cantidad de seis mil euros (6.000 €), con cargo a la partida </w:t>
      </w:r>
      <w:r w:rsidR="0006316E">
        <w:rPr>
          <w:rFonts w:ascii="Arial" w:eastAsia="Times New Roman" w:hAnsi="Arial" w:cs="Arial"/>
          <w:lang w:eastAsia="es-ES"/>
        </w:rPr>
        <w:t>presupuestaria 230.480.04.</w:t>
      </w:r>
      <w:r>
        <w:rPr>
          <w:rFonts w:ascii="Arial" w:eastAsia="Times New Roman" w:hAnsi="Arial" w:cs="Arial"/>
          <w:lang w:eastAsia="es-ES"/>
        </w:rPr>
        <w:t xml:space="preserve"> “Servicios Sociales. Asociación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p>
    <w:p w14:paraId="3727A861" w14:textId="391C6F7A" w:rsidR="0055620C" w:rsidRPr="0055620C" w:rsidRDefault="0055620C" w:rsidP="0055620C">
      <w:pPr>
        <w:numPr>
          <w:ilvl w:val="0"/>
          <w:numId w:val="12"/>
        </w:numPr>
        <w:suppressAutoHyphens/>
        <w:spacing w:after="240" w:line="276" w:lineRule="auto"/>
        <w:rPr>
          <w:rFonts w:ascii="Arial" w:eastAsia="Times New Roman" w:hAnsi="Arial" w:cs="Arial"/>
          <w:lang w:eastAsia="es-ES"/>
        </w:rPr>
      </w:pPr>
      <w:r w:rsidRPr="0055620C">
        <w:rPr>
          <w:rFonts w:ascii="Arial" w:eastAsia="Times New Roman" w:hAnsi="Arial" w:cs="Arial"/>
          <w:lang w:eastAsia="es-ES"/>
        </w:rPr>
        <w:t>Realizar acciones de difusión de</w:t>
      </w:r>
      <w:r>
        <w:rPr>
          <w:rFonts w:ascii="Arial" w:eastAsia="Times New Roman" w:hAnsi="Arial" w:cs="Arial"/>
          <w:lang w:eastAsia="es-ES"/>
        </w:rPr>
        <w:t xml:space="preserve"> aquellas actividades promovidas por la Asociac</w:t>
      </w:r>
      <w:r w:rsidR="00AC79B1">
        <w:rPr>
          <w:rFonts w:ascii="Arial" w:eastAsia="Times New Roman" w:hAnsi="Arial" w:cs="Arial"/>
          <w:lang w:eastAsia="es-ES"/>
        </w:rPr>
        <w:t>ión</w:t>
      </w:r>
      <w:r w:rsidRPr="0055620C">
        <w:rPr>
          <w:rFonts w:ascii="Arial" w:eastAsia="Times New Roman" w:hAnsi="Arial" w:cs="Arial"/>
          <w:lang w:eastAsia="es-ES"/>
        </w:rPr>
        <w:t xml:space="preserve">, </w:t>
      </w:r>
      <w:r w:rsidR="00AC79B1">
        <w:rPr>
          <w:rFonts w:ascii="Arial" w:eastAsia="Times New Roman" w:hAnsi="Arial" w:cs="Arial"/>
          <w:lang w:eastAsia="es-ES"/>
        </w:rPr>
        <w:t xml:space="preserve">a través de las RRSS y </w:t>
      </w:r>
      <w:proofErr w:type="gramStart"/>
      <w:r w:rsidR="00AC79B1">
        <w:rPr>
          <w:rFonts w:ascii="Arial" w:eastAsia="Times New Roman" w:hAnsi="Arial" w:cs="Arial"/>
          <w:lang w:eastAsia="es-ES"/>
        </w:rPr>
        <w:t>web municipales</w:t>
      </w:r>
      <w:proofErr w:type="gramEnd"/>
      <w:r w:rsidRPr="0055620C">
        <w:rPr>
          <w:rFonts w:ascii="Arial" w:eastAsia="Times New Roman" w:hAnsi="Arial" w:cs="Arial"/>
          <w:lang w:eastAsia="es-ES"/>
        </w:rPr>
        <w:t xml:space="preserve">. </w:t>
      </w:r>
    </w:p>
    <w:p w14:paraId="07736769" w14:textId="48CAA305" w:rsidR="0055620C" w:rsidRPr="0055620C" w:rsidRDefault="0055620C" w:rsidP="0055620C">
      <w:pPr>
        <w:suppressAutoHyphens/>
        <w:spacing w:after="240" w:line="276" w:lineRule="auto"/>
        <w:ind w:firstLine="0"/>
        <w:rPr>
          <w:rFonts w:ascii="Arial" w:eastAsia="Times New Roman" w:hAnsi="Arial" w:cs="Arial"/>
          <w:b/>
          <w:bCs/>
          <w:lang w:eastAsia="es-ES"/>
        </w:rPr>
      </w:pPr>
      <w:r w:rsidRPr="0055620C">
        <w:rPr>
          <w:rFonts w:ascii="Arial" w:eastAsia="Times New Roman" w:hAnsi="Arial" w:cs="Arial"/>
          <w:b/>
          <w:bCs/>
          <w:lang w:eastAsia="es-ES"/>
        </w:rPr>
        <w:t xml:space="preserve">b) Por parte de </w:t>
      </w:r>
      <w:r w:rsidR="0006316E">
        <w:rPr>
          <w:rFonts w:ascii="Arial" w:eastAsia="Times New Roman" w:hAnsi="Arial" w:cs="Arial"/>
          <w:b/>
          <w:bCs/>
          <w:lang w:eastAsia="es-ES"/>
        </w:rPr>
        <w:t xml:space="preserve">Asociación </w:t>
      </w:r>
      <w:proofErr w:type="spellStart"/>
      <w:r w:rsidR="0006316E">
        <w:rPr>
          <w:rFonts w:ascii="Arial" w:eastAsia="Times New Roman" w:hAnsi="Arial" w:cs="Arial"/>
          <w:b/>
          <w:bCs/>
          <w:lang w:eastAsia="es-ES"/>
        </w:rPr>
        <w:t>L@s</w:t>
      </w:r>
      <w:proofErr w:type="spellEnd"/>
      <w:r w:rsidR="0006316E">
        <w:rPr>
          <w:rFonts w:ascii="Arial" w:eastAsia="Times New Roman" w:hAnsi="Arial" w:cs="Arial"/>
          <w:b/>
          <w:bCs/>
          <w:lang w:eastAsia="es-ES"/>
        </w:rPr>
        <w:t xml:space="preserve"> Fuertes</w:t>
      </w:r>
      <w:r w:rsidRPr="0055620C">
        <w:rPr>
          <w:rFonts w:ascii="Arial" w:eastAsia="Times New Roman" w:hAnsi="Arial" w:cs="Arial"/>
          <w:b/>
          <w:bCs/>
          <w:lang w:eastAsia="es-ES"/>
        </w:rPr>
        <w:t>:</w:t>
      </w:r>
    </w:p>
    <w:p w14:paraId="0E11194F" w14:textId="77777777" w:rsidR="00E248FF" w:rsidRDefault="0006316E" w:rsidP="00C613B1">
      <w:pPr>
        <w:numPr>
          <w:ilvl w:val="0"/>
          <w:numId w:val="12"/>
        </w:numPr>
        <w:suppressAutoHyphens/>
        <w:spacing w:after="240" w:line="276" w:lineRule="auto"/>
        <w:rPr>
          <w:rFonts w:ascii="Arial" w:eastAsia="Times New Roman" w:hAnsi="Arial" w:cs="Arial"/>
          <w:lang w:eastAsia="es-ES"/>
        </w:rPr>
      </w:pPr>
      <w:r w:rsidRPr="00E248FF">
        <w:rPr>
          <w:rFonts w:ascii="Arial" w:eastAsia="Times New Roman" w:hAnsi="Arial" w:cs="Arial"/>
          <w:lang w:eastAsia="es-ES"/>
        </w:rPr>
        <w:t>Organización de</w:t>
      </w:r>
      <w:r w:rsidR="00E248FF">
        <w:rPr>
          <w:rFonts w:ascii="Arial" w:eastAsia="Times New Roman" w:hAnsi="Arial" w:cs="Arial"/>
          <w:lang w:eastAsia="es-ES"/>
        </w:rPr>
        <w:t>:</w:t>
      </w:r>
    </w:p>
    <w:p w14:paraId="4F958CD6" w14:textId="53FE54F6" w:rsidR="00E248FF" w:rsidRDefault="00E248FF" w:rsidP="00E248FF">
      <w:pPr>
        <w:numPr>
          <w:ilvl w:val="1"/>
          <w:numId w:val="12"/>
        </w:numPr>
        <w:suppressAutoHyphens/>
        <w:spacing w:after="240" w:line="276" w:lineRule="auto"/>
        <w:rPr>
          <w:rFonts w:ascii="Arial" w:eastAsia="Times New Roman" w:hAnsi="Arial" w:cs="Arial"/>
          <w:lang w:eastAsia="es-ES"/>
        </w:rPr>
      </w:pPr>
      <w:r>
        <w:rPr>
          <w:rFonts w:ascii="Arial" w:eastAsia="Times New Roman" w:hAnsi="Arial" w:cs="Arial"/>
          <w:lang w:eastAsia="es-ES"/>
        </w:rPr>
        <w:t xml:space="preserve">Charlas informativas con el fin de promover hábitos saludables para la </w:t>
      </w:r>
      <w:r w:rsidR="000F398D">
        <w:rPr>
          <w:rFonts w:ascii="Arial" w:eastAsia="Times New Roman" w:hAnsi="Arial" w:cs="Arial"/>
          <w:lang w:eastAsia="es-ES"/>
        </w:rPr>
        <w:t>prevención</w:t>
      </w:r>
      <w:r>
        <w:rPr>
          <w:rFonts w:ascii="Arial" w:eastAsia="Times New Roman" w:hAnsi="Arial" w:cs="Arial"/>
          <w:lang w:eastAsia="es-ES"/>
        </w:rPr>
        <w:t xml:space="preserve"> del cáncer. </w:t>
      </w:r>
    </w:p>
    <w:p w14:paraId="09E2B262" w14:textId="77777777" w:rsidR="00E248FF" w:rsidRDefault="00E248FF" w:rsidP="00E248FF">
      <w:pPr>
        <w:numPr>
          <w:ilvl w:val="1"/>
          <w:numId w:val="12"/>
        </w:numPr>
        <w:suppressAutoHyphens/>
        <w:spacing w:after="240" w:line="276" w:lineRule="auto"/>
        <w:rPr>
          <w:rFonts w:ascii="Arial" w:eastAsia="Times New Roman" w:hAnsi="Arial" w:cs="Arial"/>
          <w:lang w:eastAsia="es-ES"/>
        </w:rPr>
      </w:pPr>
      <w:r>
        <w:rPr>
          <w:rFonts w:ascii="Arial" w:eastAsia="Times New Roman" w:hAnsi="Arial" w:cs="Arial"/>
          <w:lang w:eastAsia="es-ES"/>
        </w:rPr>
        <w:t xml:space="preserve">Talleres formativos para las personas que estén afectadas por la enfermedad. </w:t>
      </w:r>
    </w:p>
    <w:p w14:paraId="7337F2EE" w14:textId="77777777" w:rsidR="00867D1D" w:rsidRDefault="00E248FF" w:rsidP="00E248FF">
      <w:pPr>
        <w:numPr>
          <w:ilvl w:val="1"/>
          <w:numId w:val="12"/>
        </w:numPr>
        <w:suppressAutoHyphens/>
        <w:spacing w:after="240" w:line="276" w:lineRule="auto"/>
        <w:rPr>
          <w:rFonts w:ascii="Arial" w:eastAsia="Times New Roman" w:hAnsi="Arial" w:cs="Arial"/>
          <w:lang w:eastAsia="es-ES"/>
        </w:rPr>
      </w:pPr>
      <w:r>
        <w:rPr>
          <w:rFonts w:ascii="Arial" w:eastAsia="Times New Roman" w:hAnsi="Arial" w:cs="Arial"/>
          <w:lang w:eastAsia="es-ES"/>
        </w:rPr>
        <w:t>Talleres para la elaboración de productos para su posterior venta recaudatoria con fines benéficos para</w:t>
      </w:r>
      <w:r w:rsidR="00867D1D">
        <w:rPr>
          <w:rFonts w:ascii="Arial" w:eastAsia="Times New Roman" w:hAnsi="Arial" w:cs="Arial"/>
          <w:lang w:eastAsia="es-ES"/>
        </w:rPr>
        <w:t xml:space="preserve"> la Asociación. </w:t>
      </w:r>
    </w:p>
    <w:p w14:paraId="2CD60BF8" w14:textId="0507791E" w:rsidR="0006316E" w:rsidRDefault="00867D1D" w:rsidP="0055620C">
      <w:pPr>
        <w:numPr>
          <w:ilvl w:val="0"/>
          <w:numId w:val="12"/>
        </w:numPr>
        <w:suppressAutoHyphens/>
        <w:spacing w:after="240" w:line="276" w:lineRule="auto"/>
        <w:rPr>
          <w:rFonts w:ascii="Arial" w:eastAsia="Times New Roman" w:hAnsi="Arial" w:cs="Arial"/>
          <w:lang w:eastAsia="es-ES"/>
        </w:rPr>
      </w:pPr>
      <w:r>
        <w:rPr>
          <w:rFonts w:ascii="Arial" w:eastAsia="Times New Roman" w:hAnsi="Arial" w:cs="Arial"/>
          <w:lang w:eastAsia="es-ES"/>
        </w:rPr>
        <w:t xml:space="preserve">Colaboración y participación con Asociaciones locales, sean o no de carácter económico. </w:t>
      </w:r>
    </w:p>
    <w:p w14:paraId="55EC265E" w14:textId="5263A752" w:rsidR="00330EA5" w:rsidRPr="00330EA5" w:rsidRDefault="00867D1D" w:rsidP="00A03CBB">
      <w:pPr>
        <w:numPr>
          <w:ilvl w:val="0"/>
          <w:numId w:val="12"/>
        </w:numPr>
        <w:suppressAutoHyphens/>
        <w:spacing w:after="240" w:line="276" w:lineRule="auto"/>
        <w:rPr>
          <w:rFonts w:ascii="Arial" w:eastAsia="Times New Roman" w:hAnsi="Arial" w:cs="Arial"/>
          <w:lang w:eastAsia="es-ES"/>
        </w:rPr>
      </w:pPr>
      <w:r w:rsidRPr="00330EA5">
        <w:rPr>
          <w:rFonts w:ascii="Arial" w:eastAsia="Times New Roman" w:hAnsi="Arial" w:cs="Arial"/>
          <w:lang w:eastAsia="es-ES"/>
        </w:rPr>
        <w:t>Organización de actividades lúdicas; comidas, encuentros, marchas, etc.</w:t>
      </w:r>
    </w:p>
    <w:p w14:paraId="01069E01" w14:textId="23CD632F" w:rsidR="0055620C" w:rsidRDefault="004D50AB" w:rsidP="0055620C">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Cuarta.-</w:t>
      </w:r>
      <w:proofErr w:type="gramEnd"/>
      <w:r>
        <w:rPr>
          <w:rFonts w:ascii="Arial" w:eastAsia="Times New Roman" w:hAnsi="Arial" w:cs="Arial"/>
          <w:b/>
          <w:bCs/>
          <w:lang w:eastAsia="es-ES"/>
        </w:rPr>
        <w:t xml:space="preserve"> Justificación</w:t>
      </w:r>
    </w:p>
    <w:p w14:paraId="46F2319A" w14:textId="77777777" w:rsidR="000F398D" w:rsidRPr="000F398D" w:rsidRDefault="000F398D" w:rsidP="000F398D">
      <w:pPr>
        <w:suppressAutoHyphens/>
        <w:spacing w:after="240" w:line="276" w:lineRule="auto"/>
        <w:ind w:firstLine="0"/>
        <w:rPr>
          <w:rFonts w:ascii="Arial" w:eastAsia="Times New Roman" w:hAnsi="Arial" w:cs="Arial"/>
          <w:lang w:eastAsia="es-ES"/>
        </w:rPr>
      </w:pPr>
      <w:r w:rsidRPr="000F398D">
        <w:rPr>
          <w:rFonts w:ascii="Arial" w:eastAsia="Times New Roman" w:hAnsi="Arial" w:cs="Arial"/>
          <w:lang w:eastAsia="es-ES"/>
        </w:rPr>
        <w:t>Este convenio instrumentaliza una subvención por lo que la justificación de los fondos recibidos, así como la posibilidad de solicitar pagos anticipados o pagos a cuenta deberán cumplir con lo previsto en la Ley 38/2003 de 17 de noviembre, General de Subvenciones, su Reglamento de desarrollo, así como lo regulado en las bases de ejecución del presupuesto municipal vigente en cada ejercicio. El anticipo no podrá ser superior al 60% del total del importe de la subvención.</w:t>
      </w:r>
    </w:p>
    <w:p w14:paraId="62BDFE05" w14:textId="26CF73FA" w:rsidR="000F398D" w:rsidRPr="000F398D" w:rsidRDefault="000F398D" w:rsidP="000F398D">
      <w:pPr>
        <w:suppressAutoHyphens/>
        <w:spacing w:after="240" w:line="276" w:lineRule="auto"/>
        <w:ind w:firstLine="0"/>
        <w:rPr>
          <w:rFonts w:ascii="Arial" w:eastAsia="Times New Roman" w:hAnsi="Arial" w:cs="Arial"/>
          <w:lang w:eastAsia="es-ES"/>
        </w:rPr>
      </w:pPr>
      <w:r w:rsidRPr="000F398D">
        <w:rPr>
          <w:rFonts w:ascii="Arial" w:eastAsia="Times New Roman" w:hAnsi="Arial" w:cs="Arial"/>
          <w:lang w:eastAsia="es-ES"/>
        </w:rPr>
        <w:t>Para justificar los gastos, la asociaci</w:t>
      </w:r>
      <w:r>
        <w:rPr>
          <w:rFonts w:ascii="Arial" w:eastAsia="Times New Roman" w:hAnsi="Arial" w:cs="Arial"/>
          <w:lang w:eastAsia="es-ES"/>
        </w:rPr>
        <w:t>ón</w:t>
      </w:r>
      <w:r w:rsidRPr="000F398D">
        <w:rPr>
          <w:rFonts w:ascii="Arial" w:eastAsia="Times New Roman" w:hAnsi="Arial" w:cs="Arial"/>
          <w:lang w:eastAsia="es-ES"/>
        </w:rPr>
        <w:t xml:space="preserve"> presentará por la sede electrónica del Ayuntamiento antes del </w:t>
      </w:r>
      <w:r>
        <w:rPr>
          <w:rFonts w:ascii="Arial" w:eastAsia="Times New Roman" w:hAnsi="Arial" w:cs="Arial"/>
          <w:lang w:eastAsia="es-ES"/>
        </w:rPr>
        <w:t>20</w:t>
      </w:r>
      <w:r w:rsidRPr="000F398D">
        <w:rPr>
          <w:rFonts w:ascii="Arial" w:eastAsia="Times New Roman" w:hAnsi="Arial" w:cs="Arial"/>
          <w:lang w:eastAsia="es-ES"/>
        </w:rPr>
        <w:t xml:space="preserve"> de </w:t>
      </w:r>
      <w:r>
        <w:rPr>
          <w:rFonts w:ascii="Arial" w:eastAsia="Times New Roman" w:hAnsi="Arial" w:cs="Arial"/>
          <w:lang w:eastAsia="es-ES"/>
        </w:rPr>
        <w:t>diciembre</w:t>
      </w:r>
      <w:r w:rsidRPr="000F398D">
        <w:rPr>
          <w:rFonts w:ascii="Arial" w:eastAsia="Times New Roman" w:hAnsi="Arial" w:cs="Arial"/>
          <w:lang w:eastAsia="es-ES"/>
        </w:rPr>
        <w:t xml:space="preserve"> de 2024, los documentos originales.</w:t>
      </w:r>
    </w:p>
    <w:p w14:paraId="2DC6E5E0" w14:textId="260F6309" w:rsidR="000F398D" w:rsidRPr="000F398D" w:rsidRDefault="000F398D" w:rsidP="000F398D">
      <w:pPr>
        <w:suppressAutoHyphens/>
        <w:spacing w:after="240" w:line="276" w:lineRule="auto"/>
        <w:ind w:firstLine="0"/>
        <w:rPr>
          <w:rFonts w:ascii="Arial" w:eastAsia="Times New Roman" w:hAnsi="Arial" w:cs="Arial"/>
          <w:lang w:eastAsia="es-ES"/>
        </w:rPr>
      </w:pPr>
      <w:r w:rsidRPr="000F398D">
        <w:rPr>
          <w:rFonts w:ascii="Arial" w:eastAsia="Times New Roman" w:hAnsi="Arial" w:cs="Arial"/>
          <w:lang w:eastAsia="es-ES"/>
        </w:rPr>
        <w:t xml:space="preserve">Las facturas y documentos justificativos deberán llevar fecha comprendida entre el 1 de </w:t>
      </w:r>
      <w:r>
        <w:rPr>
          <w:rFonts w:ascii="Arial" w:eastAsia="Times New Roman" w:hAnsi="Arial" w:cs="Arial"/>
          <w:lang w:eastAsia="es-ES"/>
        </w:rPr>
        <w:t xml:space="preserve">enero de 2024 </w:t>
      </w:r>
      <w:r w:rsidRPr="000F398D">
        <w:rPr>
          <w:rFonts w:ascii="Arial" w:eastAsia="Times New Roman" w:hAnsi="Arial" w:cs="Arial"/>
          <w:lang w:eastAsia="es-ES"/>
        </w:rPr>
        <w:t xml:space="preserve">y el </w:t>
      </w:r>
      <w:r w:rsidR="0038647F">
        <w:rPr>
          <w:rFonts w:ascii="Arial" w:eastAsia="Times New Roman" w:hAnsi="Arial" w:cs="Arial"/>
          <w:lang w:eastAsia="es-ES"/>
        </w:rPr>
        <w:t>10</w:t>
      </w:r>
      <w:r w:rsidRPr="000F398D">
        <w:rPr>
          <w:rFonts w:ascii="Arial" w:eastAsia="Times New Roman" w:hAnsi="Arial" w:cs="Arial"/>
          <w:lang w:eastAsia="es-ES"/>
        </w:rPr>
        <w:t xml:space="preserve"> de </w:t>
      </w:r>
      <w:r w:rsidR="0038647F">
        <w:rPr>
          <w:rFonts w:ascii="Arial" w:eastAsia="Times New Roman" w:hAnsi="Arial" w:cs="Arial"/>
          <w:lang w:eastAsia="es-ES"/>
        </w:rPr>
        <w:t>diciembre</w:t>
      </w:r>
      <w:r w:rsidRPr="000F398D">
        <w:rPr>
          <w:rFonts w:ascii="Arial" w:eastAsia="Times New Roman" w:hAnsi="Arial" w:cs="Arial"/>
          <w:lang w:eastAsia="es-ES"/>
        </w:rPr>
        <w:t xml:space="preserve"> de 2024. En todo caso los gastos deberán responder </w:t>
      </w:r>
      <w:r w:rsidRPr="000F398D">
        <w:rPr>
          <w:rFonts w:ascii="Arial" w:eastAsia="Times New Roman" w:hAnsi="Arial" w:cs="Arial"/>
          <w:lang w:eastAsia="es-ES"/>
        </w:rPr>
        <w:lastRenderedPageBreak/>
        <w:t>a la naturaleza de la actividad subvencionada y se deberán realizar</w:t>
      </w:r>
      <w:r w:rsidR="00330EA5">
        <w:rPr>
          <w:rFonts w:ascii="Arial" w:eastAsia="Times New Roman" w:hAnsi="Arial" w:cs="Arial"/>
          <w:lang w:eastAsia="es-ES"/>
        </w:rPr>
        <w:t xml:space="preserve"> y estar abonados </w:t>
      </w:r>
      <w:r w:rsidRPr="000F398D">
        <w:rPr>
          <w:rFonts w:ascii="Arial" w:eastAsia="Times New Roman" w:hAnsi="Arial" w:cs="Arial"/>
          <w:lang w:eastAsia="es-ES"/>
        </w:rPr>
        <w:t>en el plazo establecido en el presente convenio.</w:t>
      </w:r>
    </w:p>
    <w:p w14:paraId="7EF4E4B0" w14:textId="3BF41A69" w:rsidR="004D50AB" w:rsidRDefault="004D50AB" w:rsidP="0055620C">
      <w:pPr>
        <w:suppressAutoHyphens/>
        <w:spacing w:after="240" w:line="276" w:lineRule="auto"/>
        <w:ind w:firstLine="0"/>
        <w:rPr>
          <w:rFonts w:ascii="Arial" w:eastAsia="Times New Roman" w:hAnsi="Arial" w:cs="Arial"/>
          <w:lang w:eastAsia="es-ES"/>
        </w:rPr>
      </w:pPr>
      <w:r>
        <w:rPr>
          <w:rFonts w:ascii="Arial" w:eastAsia="Times New Roman" w:hAnsi="Arial" w:cs="Arial"/>
          <w:lang w:eastAsia="es-ES"/>
        </w:rPr>
        <w:t>La justificación del presente se realizará en base a los términos establecidos en el artículo 30 de la Ley General de Subvenciones</w:t>
      </w:r>
      <w:r w:rsidR="003C6502">
        <w:rPr>
          <w:rFonts w:ascii="Arial" w:eastAsia="Times New Roman" w:hAnsi="Arial" w:cs="Arial"/>
          <w:lang w:eastAsia="es-ES"/>
        </w:rPr>
        <w:t>, que comprenderá los siguientes documentos:</w:t>
      </w:r>
    </w:p>
    <w:p w14:paraId="57C69E39" w14:textId="1C95F241" w:rsidR="003C6502" w:rsidRDefault="003C6502" w:rsidP="003C6502">
      <w:pPr>
        <w:pStyle w:val="Prrafodelista"/>
        <w:numPr>
          <w:ilvl w:val="0"/>
          <w:numId w:val="14"/>
        </w:numPr>
        <w:suppressAutoHyphens/>
        <w:spacing w:after="240" w:line="276" w:lineRule="auto"/>
        <w:rPr>
          <w:rFonts w:ascii="Arial" w:eastAsia="Times New Roman" w:hAnsi="Arial" w:cs="Arial"/>
          <w:lang w:eastAsia="es-ES"/>
        </w:rPr>
      </w:pPr>
      <w:r>
        <w:rPr>
          <w:rFonts w:ascii="Arial" w:eastAsia="Times New Roman" w:hAnsi="Arial" w:cs="Arial"/>
          <w:lang w:eastAsia="es-ES"/>
        </w:rPr>
        <w:t>Memoria detallada de la realización de proyectos con expresa mención de los resultados obtenidos.</w:t>
      </w:r>
    </w:p>
    <w:p w14:paraId="7E82BD23" w14:textId="3BB85AED" w:rsidR="003C6502" w:rsidRDefault="003C6502" w:rsidP="003C6502">
      <w:pPr>
        <w:pStyle w:val="Prrafodelista"/>
        <w:numPr>
          <w:ilvl w:val="0"/>
          <w:numId w:val="14"/>
        </w:numPr>
        <w:suppressAutoHyphens/>
        <w:spacing w:after="240" w:line="276" w:lineRule="auto"/>
        <w:rPr>
          <w:rFonts w:ascii="Arial" w:eastAsia="Times New Roman" w:hAnsi="Arial" w:cs="Arial"/>
          <w:lang w:eastAsia="es-ES"/>
        </w:rPr>
      </w:pPr>
      <w:r>
        <w:rPr>
          <w:rFonts w:ascii="Arial" w:eastAsia="Times New Roman" w:hAnsi="Arial" w:cs="Arial"/>
          <w:lang w:eastAsia="es-ES"/>
        </w:rPr>
        <w:t>Justificación económica:</w:t>
      </w:r>
    </w:p>
    <w:p w14:paraId="4C87E9F5" w14:textId="327529EC" w:rsidR="003C6502" w:rsidRDefault="003C6502" w:rsidP="003C6502">
      <w:pPr>
        <w:pStyle w:val="Prrafodelista"/>
        <w:numPr>
          <w:ilvl w:val="1"/>
          <w:numId w:val="14"/>
        </w:numPr>
        <w:suppressAutoHyphens/>
        <w:spacing w:after="240" w:line="276" w:lineRule="auto"/>
        <w:rPr>
          <w:rFonts w:ascii="Arial" w:eastAsia="Times New Roman" w:hAnsi="Arial" w:cs="Arial"/>
          <w:lang w:eastAsia="es-ES"/>
        </w:rPr>
      </w:pPr>
      <w:r>
        <w:rPr>
          <w:rFonts w:ascii="Arial" w:eastAsia="Times New Roman" w:hAnsi="Arial" w:cs="Arial"/>
          <w:lang w:eastAsia="es-ES"/>
        </w:rPr>
        <w:t>Cuenta justificativa.</w:t>
      </w:r>
    </w:p>
    <w:p w14:paraId="56277B30" w14:textId="7910B22A" w:rsidR="003C6502" w:rsidRPr="00EC4346" w:rsidRDefault="003C6502" w:rsidP="003C6502">
      <w:pPr>
        <w:pStyle w:val="Prrafodelista"/>
        <w:numPr>
          <w:ilvl w:val="1"/>
          <w:numId w:val="14"/>
        </w:numPr>
        <w:suppressAutoHyphens/>
        <w:spacing w:after="240" w:line="276" w:lineRule="auto"/>
        <w:rPr>
          <w:rFonts w:ascii="Arial" w:eastAsia="Times New Roman" w:hAnsi="Arial" w:cs="Arial"/>
          <w:lang w:eastAsia="es-ES"/>
        </w:rPr>
      </w:pPr>
      <w:r w:rsidRPr="00EC4346">
        <w:rPr>
          <w:rFonts w:ascii="Arial" w:eastAsia="Times New Roman" w:hAnsi="Arial" w:cs="Arial"/>
          <w:lang w:eastAsia="es-ES"/>
        </w:rPr>
        <w:t xml:space="preserve">Facturas, </w:t>
      </w:r>
      <w:proofErr w:type="gramStart"/>
      <w:r w:rsidRPr="00EC4346">
        <w:rPr>
          <w:rFonts w:ascii="Arial" w:eastAsia="Times New Roman" w:hAnsi="Arial" w:cs="Arial"/>
          <w:lang w:eastAsia="es-ES"/>
        </w:rPr>
        <w:t>tickets</w:t>
      </w:r>
      <w:proofErr w:type="gramEnd"/>
      <w:r w:rsidRPr="00EC4346">
        <w:rPr>
          <w:rFonts w:ascii="Arial" w:eastAsia="Times New Roman" w:hAnsi="Arial" w:cs="Arial"/>
          <w:lang w:eastAsia="es-ES"/>
        </w:rPr>
        <w:t>, recibos, nómi</w:t>
      </w:r>
      <w:r w:rsidR="00867D1D" w:rsidRPr="00EC4346">
        <w:rPr>
          <w:rFonts w:ascii="Arial" w:eastAsia="Times New Roman" w:hAnsi="Arial" w:cs="Arial"/>
          <w:lang w:eastAsia="es-ES"/>
        </w:rPr>
        <w:t>n</w:t>
      </w:r>
      <w:r w:rsidRPr="00EC4346">
        <w:rPr>
          <w:rFonts w:ascii="Arial" w:eastAsia="Times New Roman" w:hAnsi="Arial" w:cs="Arial"/>
          <w:lang w:eastAsia="es-ES"/>
        </w:rPr>
        <w:t>as</w:t>
      </w:r>
      <w:r w:rsidR="00867D1D" w:rsidRPr="00EC4346">
        <w:rPr>
          <w:rFonts w:ascii="Arial" w:eastAsia="Times New Roman" w:hAnsi="Arial" w:cs="Arial"/>
          <w:lang w:eastAsia="es-ES"/>
        </w:rPr>
        <w:t>, alquileres y derivados del mismo</w:t>
      </w:r>
      <w:r w:rsidRPr="00EC4346">
        <w:rPr>
          <w:rFonts w:ascii="Arial" w:eastAsia="Times New Roman" w:hAnsi="Arial" w:cs="Arial"/>
          <w:lang w:eastAsia="es-ES"/>
        </w:rPr>
        <w:t xml:space="preserve"> y demás justificantes de gastos producidos.</w:t>
      </w:r>
      <w:r w:rsidR="00330EA5" w:rsidRPr="00EC4346">
        <w:rPr>
          <w:rFonts w:ascii="Arial" w:eastAsia="Times New Roman" w:hAnsi="Arial" w:cs="Arial"/>
          <w:lang w:eastAsia="es-ES"/>
        </w:rPr>
        <w:t xml:space="preserve"> Podrán ser admisibles como gastos subvencionables aquellos que resulten necesarios para el normal funcionamiento de la subvención. </w:t>
      </w:r>
    </w:p>
    <w:p w14:paraId="23D12A20" w14:textId="4448BBB6" w:rsidR="003C6502" w:rsidRDefault="003C6502" w:rsidP="003C6502">
      <w:pPr>
        <w:pStyle w:val="Prrafodelista"/>
        <w:numPr>
          <w:ilvl w:val="1"/>
          <w:numId w:val="14"/>
        </w:numPr>
        <w:suppressAutoHyphens/>
        <w:spacing w:after="240" w:line="276" w:lineRule="auto"/>
        <w:rPr>
          <w:rFonts w:ascii="Arial" w:eastAsia="Times New Roman" w:hAnsi="Arial" w:cs="Arial"/>
          <w:lang w:eastAsia="es-ES"/>
        </w:rPr>
      </w:pPr>
      <w:r>
        <w:rPr>
          <w:rFonts w:ascii="Arial" w:eastAsia="Times New Roman" w:hAnsi="Arial" w:cs="Arial"/>
          <w:lang w:eastAsia="es-ES"/>
        </w:rPr>
        <w:t xml:space="preserve">Documentos justificativos de pagos. </w:t>
      </w:r>
    </w:p>
    <w:p w14:paraId="13D04060" w14:textId="57D939F9" w:rsidR="003C6502" w:rsidRDefault="003C6502" w:rsidP="003C6502">
      <w:pPr>
        <w:pStyle w:val="Prrafodelista"/>
        <w:numPr>
          <w:ilvl w:val="1"/>
          <w:numId w:val="14"/>
        </w:numPr>
        <w:suppressAutoHyphens/>
        <w:spacing w:after="240" w:line="276" w:lineRule="auto"/>
        <w:rPr>
          <w:rFonts w:ascii="Arial" w:eastAsia="Times New Roman" w:hAnsi="Arial" w:cs="Arial"/>
          <w:lang w:eastAsia="es-ES"/>
        </w:rPr>
      </w:pPr>
      <w:r>
        <w:rPr>
          <w:rFonts w:ascii="Arial" w:eastAsia="Times New Roman" w:hAnsi="Arial" w:cs="Arial"/>
          <w:lang w:eastAsia="es-ES"/>
        </w:rPr>
        <w:t>Certificado de encontrarse al corriente de pago con la Agencia Tributaria y Seguridad Social, así como el certificado de no mantener deudas con el Ayuntamiento de El Espinar.</w:t>
      </w:r>
    </w:p>
    <w:p w14:paraId="5135757E" w14:textId="219B98AB" w:rsidR="003C6502" w:rsidRDefault="005539AE" w:rsidP="003C6502">
      <w:pPr>
        <w:suppressAutoHyphens/>
        <w:spacing w:after="240" w:line="276" w:lineRule="auto"/>
        <w:ind w:firstLine="0"/>
        <w:rPr>
          <w:rFonts w:ascii="Arial" w:eastAsia="Times New Roman" w:hAnsi="Arial" w:cs="Arial"/>
          <w:lang w:eastAsia="es-ES"/>
        </w:rPr>
      </w:pPr>
      <w:r>
        <w:rPr>
          <w:rFonts w:ascii="Arial" w:eastAsia="Times New Roman" w:hAnsi="Arial" w:cs="Arial"/>
          <w:lang w:eastAsia="es-ES"/>
        </w:rPr>
        <w:t xml:space="preserve">Una vez revisada la documentación justificativa del gasto de la subvención, y no hallada conforme, en todo o en parte, o bien en el caso de que transcurrido el plazo de justificación no se hubiese procedido a la misma, se podrá requerir al perceptor para que proceda a presentar la justificación o subsanar las omisiones y/o defectos de la justificación presentada, iniciándose, en caso contrario, el procedimiento para el reintegro de la subvención, de conformidad con lo establecido a las condiciones previstas en el artículo 37 LGS. </w:t>
      </w:r>
    </w:p>
    <w:p w14:paraId="76173C7D" w14:textId="7BB8F081" w:rsidR="00BA7EE7" w:rsidRDefault="00BA7EE7" w:rsidP="003C6502">
      <w:pPr>
        <w:suppressAutoHyphens/>
        <w:spacing w:after="240" w:line="276" w:lineRule="auto"/>
        <w:ind w:firstLine="0"/>
        <w:rPr>
          <w:rFonts w:ascii="Arial" w:eastAsia="Times New Roman" w:hAnsi="Arial" w:cs="Arial"/>
          <w:lang w:eastAsia="es-ES"/>
        </w:rPr>
      </w:pPr>
      <w:r>
        <w:rPr>
          <w:rFonts w:ascii="Arial" w:eastAsia="Times New Roman" w:hAnsi="Arial" w:cs="Arial"/>
          <w:lang w:eastAsia="es-ES"/>
        </w:rPr>
        <w:t>En ningún caso serán gastos subvencionables:</w:t>
      </w:r>
    </w:p>
    <w:p w14:paraId="55E3F25C" w14:textId="77777777" w:rsidR="00BA7EE7" w:rsidRDefault="00BA7EE7" w:rsidP="00BA7EE7">
      <w:pPr>
        <w:suppressAutoHyphens/>
        <w:spacing w:after="240" w:line="276" w:lineRule="auto"/>
        <w:ind w:left="426" w:firstLine="0"/>
        <w:rPr>
          <w:rFonts w:ascii="Arial" w:eastAsia="Times New Roman" w:hAnsi="Arial" w:cs="Arial"/>
          <w:lang w:eastAsia="es-ES"/>
        </w:rPr>
      </w:pPr>
      <w:r w:rsidRPr="00BA7EE7">
        <w:rPr>
          <w:rFonts w:ascii="Arial" w:eastAsia="Times New Roman" w:hAnsi="Arial" w:cs="Arial"/>
          <w:lang w:eastAsia="es-ES"/>
        </w:rPr>
        <w:t xml:space="preserve">1. Los intereses deudores de las cuentas bancarias. </w:t>
      </w:r>
    </w:p>
    <w:p w14:paraId="2EC73E74" w14:textId="062B771C" w:rsidR="00BA7EE7" w:rsidRDefault="00BA7EE7" w:rsidP="00BA7EE7">
      <w:pPr>
        <w:suppressAutoHyphens/>
        <w:spacing w:after="240" w:line="276" w:lineRule="auto"/>
        <w:ind w:left="426" w:firstLine="0"/>
        <w:rPr>
          <w:rFonts w:ascii="Arial" w:eastAsia="Times New Roman" w:hAnsi="Arial" w:cs="Arial"/>
          <w:lang w:eastAsia="es-ES"/>
        </w:rPr>
      </w:pPr>
      <w:r w:rsidRPr="00BA7EE7">
        <w:rPr>
          <w:rFonts w:ascii="Arial" w:eastAsia="Times New Roman" w:hAnsi="Arial" w:cs="Arial"/>
          <w:lang w:eastAsia="es-ES"/>
        </w:rPr>
        <w:t xml:space="preserve">2. Intereses, recargos y sanciones administrativas y penales, </w:t>
      </w:r>
    </w:p>
    <w:p w14:paraId="7FC24FA4" w14:textId="2CB3BB76" w:rsidR="00BA7EE7" w:rsidRPr="003C6502" w:rsidRDefault="00BA7EE7" w:rsidP="00BA7EE7">
      <w:pPr>
        <w:suppressAutoHyphens/>
        <w:spacing w:after="240" w:line="276" w:lineRule="auto"/>
        <w:ind w:left="426" w:firstLine="0"/>
        <w:rPr>
          <w:rFonts w:ascii="Arial" w:eastAsia="Times New Roman" w:hAnsi="Arial" w:cs="Arial"/>
          <w:lang w:eastAsia="es-ES"/>
        </w:rPr>
      </w:pPr>
      <w:r w:rsidRPr="00BA7EE7">
        <w:rPr>
          <w:rFonts w:ascii="Arial" w:eastAsia="Times New Roman" w:hAnsi="Arial" w:cs="Arial"/>
          <w:lang w:eastAsia="es-ES"/>
        </w:rPr>
        <w:t>3. Los gastos de procedimientos judiciales</w:t>
      </w:r>
    </w:p>
    <w:p w14:paraId="3B598160" w14:textId="71446BF8" w:rsidR="006350FE" w:rsidRDefault="00BA7EE7" w:rsidP="00CE67E4">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Quinta.-</w:t>
      </w:r>
      <w:proofErr w:type="gramEnd"/>
      <w:r>
        <w:rPr>
          <w:rFonts w:ascii="Arial" w:eastAsia="Times New Roman" w:hAnsi="Arial" w:cs="Arial"/>
          <w:b/>
          <w:bCs/>
          <w:lang w:eastAsia="es-ES"/>
        </w:rPr>
        <w:t xml:space="preserve"> </w:t>
      </w:r>
      <w:r w:rsidR="002932DB">
        <w:rPr>
          <w:rFonts w:ascii="Arial" w:eastAsia="Times New Roman" w:hAnsi="Arial" w:cs="Arial"/>
          <w:b/>
          <w:bCs/>
          <w:lang w:eastAsia="es-ES"/>
        </w:rPr>
        <w:t>Protección de datos.</w:t>
      </w:r>
    </w:p>
    <w:p w14:paraId="340288D7" w14:textId="0BD54F36" w:rsidR="002932DB" w:rsidRPr="002932DB" w:rsidRDefault="002932DB" w:rsidP="00CE67E4">
      <w:pPr>
        <w:suppressAutoHyphens/>
        <w:spacing w:after="240" w:line="276" w:lineRule="auto"/>
        <w:ind w:firstLine="0"/>
        <w:rPr>
          <w:rFonts w:ascii="Arial" w:eastAsia="Times New Roman" w:hAnsi="Arial" w:cs="Arial"/>
          <w:lang w:eastAsia="es-ES"/>
        </w:rPr>
      </w:pPr>
      <w:r w:rsidRPr="002932DB">
        <w:rPr>
          <w:rFonts w:ascii="Arial" w:eastAsia="Times New Roman" w:hAnsi="Arial" w:cs="Arial"/>
          <w:lang w:eastAsia="es-ES"/>
        </w:rPr>
        <w:t>Ambas entidades se comprometen a la protección de datos, de conformidad con la Ley Orgánica 3/2018 de 5 de diciembre, de Protección de Datos Personales y Garantía de los Derechos Digitales.</w:t>
      </w:r>
    </w:p>
    <w:p w14:paraId="1635D444" w14:textId="1EAE4634" w:rsidR="002932DB" w:rsidRPr="002932DB" w:rsidRDefault="002932DB" w:rsidP="00CE67E4">
      <w:pPr>
        <w:suppressAutoHyphens/>
        <w:spacing w:after="240" w:line="276" w:lineRule="auto"/>
        <w:ind w:firstLine="0"/>
        <w:rPr>
          <w:rFonts w:ascii="Arial" w:eastAsia="Times New Roman" w:hAnsi="Arial" w:cs="Arial"/>
          <w:b/>
          <w:bCs/>
          <w:lang w:eastAsia="es-ES"/>
        </w:rPr>
      </w:pPr>
      <w:proofErr w:type="gramStart"/>
      <w:r>
        <w:rPr>
          <w:rFonts w:ascii="Arial" w:eastAsia="Times New Roman" w:hAnsi="Arial" w:cs="Arial"/>
          <w:b/>
          <w:bCs/>
          <w:lang w:eastAsia="es-ES"/>
        </w:rPr>
        <w:t>Sexta.-</w:t>
      </w:r>
      <w:proofErr w:type="gramEnd"/>
      <w:r>
        <w:rPr>
          <w:rFonts w:ascii="Arial" w:eastAsia="Times New Roman" w:hAnsi="Arial" w:cs="Arial"/>
          <w:b/>
          <w:bCs/>
          <w:lang w:eastAsia="es-ES"/>
        </w:rPr>
        <w:t xml:space="preserve"> Comisión de seguimiento.</w:t>
      </w:r>
    </w:p>
    <w:p w14:paraId="15F50540" w14:textId="5CAF768A" w:rsidR="002932DB" w:rsidRPr="002932DB" w:rsidRDefault="002932DB" w:rsidP="00CE67E4">
      <w:pPr>
        <w:suppressAutoHyphens/>
        <w:spacing w:after="240" w:line="276" w:lineRule="auto"/>
        <w:ind w:firstLine="0"/>
        <w:rPr>
          <w:rFonts w:ascii="Arial" w:eastAsia="Times New Roman" w:hAnsi="Arial" w:cs="Arial"/>
          <w:lang w:eastAsia="es-ES"/>
        </w:rPr>
      </w:pPr>
      <w:r w:rsidRPr="002932DB">
        <w:rPr>
          <w:rFonts w:ascii="Arial" w:eastAsia="Times New Roman" w:hAnsi="Arial" w:cs="Arial"/>
          <w:lang w:eastAsia="es-ES"/>
        </w:rPr>
        <w:lastRenderedPageBreak/>
        <w:t>Para el buen desarrollo del presente Convenio, se estable</w:t>
      </w:r>
      <w:r>
        <w:rPr>
          <w:rFonts w:ascii="Arial" w:eastAsia="Times New Roman" w:hAnsi="Arial" w:cs="Arial"/>
          <w:lang w:eastAsia="es-ES"/>
        </w:rPr>
        <w:t>ce</w:t>
      </w:r>
      <w:r w:rsidRPr="002932DB">
        <w:rPr>
          <w:rFonts w:ascii="Arial" w:eastAsia="Times New Roman" w:hAnsi="Arial" w:cs="Arial"/>
          <w:lang w:eastAsia="es-ES"/>
        </w:rPr>
        <w:t xml:space="preserve"> una Comisión de seguimiento, vigilancia y control sobre los compromisos adquiridos que estará formada por </w:t>
      </w:r>
      <w:r>
        <w:rPr>
          <w:rFonts w:ascii="Arial" w:eastAsia="Times New Roman" w:hAnsi="Arial" w:cs="Arial"/>
          <w:lang w:eastAsia="es-ES"/>
        </w:rPr>
        <w:t>el</w:t>
      </w:r>
      <w:r w:rsidRPr="002932DB">
        <w:rPr>
          <w:rFonts w:ascii="Arial" w:eastAsia="Times New Roman" w:hAnsi="Arial" w:cs="Arial"/>
          <w:lang w:eastAsia="es-ES"/>
        </w:rPr>
        <w:t xml:space="preserve"> </w:t>
      </w:r>
      <w:proofErr w:type="gramStart"/>
      <w:r w:rsidRPr="002932DB">
        <w:rPr>
          <w:rFonts w:ascii="Arial" w:eastAsia="Times New Roman" w:hAnsi="Arial" w:cs="Arial"/>
          <w:lang w:eastAsia="es-ES"/>
        </w:rPr>
        <w:t>President</w:t>
      </w:r>
      <w:r>
        <w:rPr>
          <w:rFonts w:ascii="Arial" w:eastAsia="Times New Roman" w:hAnsi="Arial" w:cs="Arial"/>
          <w:lang w:eastAsia="es-ES"/>
        </w:rPr>
        <w:t>e</w:t>
      </w:r>
      <w:proofErr w:type="gramEnd"/>
      <w:r w:rsidRPr="002932DB">
        <w:rPr>
          <w:rFonts w:ascii="Arial" w:eastAsia="Times New Roman" w:hAnsi="Arial" w:cs="Arial"/>
          <w:lang w:eastAsia="es-ES"/>
        </w:rPr>
        <w:t xml:space="preserve"> de la Asociación </w:t>
      </w:r>
      <w:proofErr w:type="spellStart"/>
      <w:r>
        <w:rPr>
          <w:rFonts w:ascii="Arial" w:eastAsia="Times New Roman" w:hAnsi="Arial" w:cs="Arial"/>
          <w:lang w:eastAsia="es-ES"/>
        </w:rPr>
        <w:t>L@s</w:t>
      </w:r>
      <w:proofErr w:type="spellEnd"/>
      <w:r>
        <w:rPr>
          <w:rFonts w:ascii="Arial" w:eastAsia="Times New Roman" w:hAnsi="Arial" w:cs="Arial"/>
          <w:lang w:eastAsia="es-ES"/>
        </w:rPr>
        <w:t xml:space="preserve"> Fuertes</w:t>
      </w:r>
      <w:r w:rsidRPr="002932DB">
        <w:rPr>
          <w:rFonts w:ascii="Arial" w:eastAsia="Times New Roman" w:hAnsi="Arial" w:cs="Arial"/>
          <w:lang w:eastAsia="es-ES"/>
        </w:rPr>
        <w:t xml:space="preserve">, y </w:t>
      </w:r>
      <w:r>
        <w:rPr>
          <w:rFonts w:ascii="Arial" w:eastAsia="Times New Roman" w:hAnsi="Arial" w:cs="Arial"/>
          <w:lang w:eastAsia="es-ES"/>
        </w:rPr>
        <w:t xml:space="preserve">la Concejala </w:t>
      </w:r>
      <w:r w:rsidRPr="002932DB">
        <w:rPr>
          <w:rFonts w:ascii="Arial" w:eastAsia="Times New Roman" w:hAnsi="Arial" w:cs="Arial"/>
          <w:lang w:eastAsia="es-ES"/>
        </w:rPr>
        <w:t xml:space="preserve">del Área de </w:t>
      </w:r>
      <w:r>
        <w:rPr>
          <w:rFonts w:ascii="Arial" w:eastAsia="Times New Roman" w:hAnsi="Arial" w:cs="Arial"/>
          <w:lang w:eastAsia="es-ES"/>
        </w:rPr>
        <w:t>Asuntos Sociales</w:t>
      </w:r>
      <w:r w:rsidRPr="002932DB">
        <w:rPr>
          <w:rFonts w:ascii="Arial" w:eastAsia="Times New Roman" w:hAnsi="Arial" w:cs="Arial"/>
          <w:lang w:eastAsia="es-ES"/>
        </w:rPr>
        <w:t>.</w:t>
      </w:r>
    </w:p>
    <w:p w14:paraId="7761CD30" w14:textId="77777777" w:rsidR="00CE67E4" w:rsidRPr="00CE67E4" w:rsidRDefault="00CE67E4" w:rsidP="00CE67E4">
      <w:pPr>
        <w:suppressAutoHyphens/>
        <w:spacing w:line="276" w:lineRule="auto"/>
        <w:ind w:firstLine="0"/>
        <w:rPr>
          <w:rFonts w:ascii="Arial" w:eastAsia="Times New Roman" w:hAnsi="Arial" w:cs="Arial"/>
          <w:lang w:eastAsia="es-ES"/>
        </w:rPr>
      </w:pPr>
    </w:p>
    <w:p w14:paraId="7E09B1E8" w14:textId="77777777" w:rsidR="00CE67E4" w:rsidRPr="00CE67E4" w:rsidRDefault="00CE67E4" w:rsidP="00CE67E4">
      <w:pPr>
        <w:suppressAutoHyphens/>
        <w:spacing w:line="276" w:lineRule="auto"/>
        <w:ind w:firstLine="0"/>
        <w:rPr>
          <w:rFonts w:ascii="Arial" w:eastAsia="Times New Roman" w:hAnsi="Arial" w:cs="Arial"/>
          <w:lang w:eastAsia="es-ES"/>
        </w:rPr>
      </w:pPr>
      <w:r w:rsidRPr="00CE67E4">
        <w:rPr>
          <w:rFonts w:ascii="Arial" w:eastAsia="Times New Roman" w:hAnsi="Arial" w:cs="Arial"/>
          <w:lang w:eastAsia="es-ES"/>
        </w:rPr>
        <w:t>En prueba de conformidad con su contenido, ambas partes firman el presente acuerdo por triplicado, y a todos los efectos en el lugar y fecha consignados en el encabezamiento.</w:t>
      </w:r>
    </w:p>
    <w:p w14:paraId="54FAFAB4" w14:textId="77777777" w:rsidR="00CE67E4" w:rsidRPr="00CE67E4" w:rsidRDefault="00CE67E4" w:rsidP="00CE67E4">
      <w:pPr>
        <w:suppressAutoHyphens/>
        <w:spacing w:line="360" w:lineRule="auto"/>
        <w:ind w:firstLine="0"/>
        <w:rPr>
          <w:rFonts w:ascii="Arial" w:eastAsia="Times New Roman" w:hAnsi="Arial" w:cs="Arial"/>
          <w:lang w:eastAsia="es-ES"/>
        </w:rPr>
      </w:pPr>
    </w:p>
    <w:p w14:paraId="13E1AED4" w14:textId="77777777" w:rsidR="00026F5F" w:rsidRDefault="00026F5F" w:rsidP="00CE67E4">
      <w:pPr>
        <w:suppressAutoHyphens/>
        <w:spacing w:after="240" w:line="360" w:lineRule="auto"/>
        <w:ind w:firstLine="0"/>
        <w:rPr>
          <w:rFonts w:ascii="Arial" w:eastAsia="Times New Roman" w:hAnsi="Arial" w:cs="Arial"/>
          <w:lang w:eastAsia="es-ES"/>
        </w:rPr>
      </w:pPr>
    </w:p>
    <w:p w14:paraId="21EF703B" w14:textId="77777777" w:rsidR="00026F5F" w:rsidRDefault="00026F5F" w:rsidP="00CE67E4">
      <w:pPr>
        <w:suppressAutoHyphens/>
        <w:spacing w:after="240" w:line="360" w:lineRule="auto"/>
        <w:ind w:firstLine="0"/>
        <w:rPr>
          <w:rFonts w:ascii="Arial" w:eastAsia="Times New Roman" w:hAnsi="Arial" w:cs="Arial"/>
          <w:lang w:eastAsia="es-ES"/>
        </w:rPr>
      </w:pPr>
    </w:p>
    <w:p w14:paraId="1F6A2B9A" w14:textId="77777777" w:rsidR="00026F5F" w:rsidRDefault="00026F5F" w:rsidP="00CE67E4">
      <w:pPr>
        <w:suppressAutoHyphens/>
        <w:spacing w:after="240" w:line="360" w:lineRule="auto"/>
        <w:ind w:firstLine="0"/>
        <w:rPr>
          <w:rFonts w:ascii="Arial" w:eastAsia="Times New Roman" w:hAnsi="Arial" w:cs="Arial"/>
          <w:lang w:eastAsia="es-ES"/>
        </w:rPr>
      </w:pPr>
    </w:p>
    <w:p w14:paraId="3B70BB1C" w14:textId="79B13C7B" w:rsidR="00CE67E4" w:rsidRPr="00CE67E4" w:rsidRDefault="00CE67E4" w:rsidP="00CE67E4">
      <w:pPr>
        <w:suppressAutoHyphens/>
        <w:spacing w:after="240" w:line="360" w:lineRule="auto"/>
        <w:ind w:firstLine="0"/>
        <w:rPr>
          <w:rFonts w:ascii="Arial" w:eastAsia="Times New Roman" w:hAnsi="Arial" w:cs="Arial"/>
          <w:lang w:eastAsia="es-ES"/>
        </w:rPr>
      </w:pPr>
      <w:r w:rsidRPr="00CE67E4">
        <w:rPr>
          <w:rFonts w:ascii="Arial" w:eastAsia="Times New Roman" w:hAnsi="Arial" w:cs="Arial"/>
          <w:lang w:eastAsia="es-ES"/>
        </w:rPr>
        <w:t>Y, en prueba de conformidad con lo acordado, lo firman en el lugar y fecha indicados.</w:t>
      </w:r>
    </w:p>
    <w:p w14:paraId="6EC6F457" w14:textId="1E44ADAB" w:rsidR="00CE67E4" w:rsidRPr="00CE67E4" w:rsidRDefault="00CE67E4" w:rsidP="00CE67E4">
      <w:pPr>
        <w:suppressAutoHyphens/>
        <w:spacing w:after="240" w:line="360" w:lineRule="auto"/>
        <w:ind w:firstLine="0"/>
        <w:jc w:val="center"/>
        <w:rPr>
          <w:rFonts w:ascii="Arial" w:eastAsia="Times New Roman" w:hAnsi="Arial" w:cs="Arial"/>
          <w:lang w:eastAsia="es-ES"/>
        </w:rPr>
      </w:pPr>
      <w:r w:rsidRPr="00CE67E4">
        <w:rPr>
          <w:rFonts w:ascii="Arial" w:eastAsia="Times New Roman" w:hAnsi="Arial" w:cs="Arial"/>
          <w:lang w:eastAsia="es-ES"/>
        </w:rPr>
        <w:t xml:space="preserve">En El Espinar, a </w:t>
      </w:r>
      <w:r w:rsidR="00EC4346">
        <w:rPr>
          <w:rFonts w:ascii="Arial" w:eastAsia="Times New Roman" w:hAnsi="Arial" w:cs="Arial"/>
          <w:lang w:eastAsia="es-ES"/>
        </w:rPr>
        <w:t>10</w:t>
      </w:r>
      <w:r w:rsidRPr="00CE67E4">
        <w:rPr>
          <w:rFonts w:ascii="Arial" w:eastAsia="Times New Roman" w:hAnsi="Arial" w:cs="Arial"/>
          <w:lang w:eastAsia="es-ES"/>
        </w:rPr>
        <w:t xml:space="preserve"> de </w:t>
      </w:r>
      <w:r w:rsidR="00867D1D">
        <w:rPr>
          <w:rFonts w:ascii="Arial" w:eastAsia="Times New Roman" w:hAnsi="Arial" w:cs="Arial"/>
          <w:lang w:eastAsia="es-ES"/>
        </w:rPr>
        <w:t>junio</w:t>
      </w:r>
      <w:r w:rsidRPr="00CE67E4">
        <w:rPr>
          <w:rFonts w:ascii="Arial" w:eastAsia="Times New Roman" w:hAnsi="Arial" w:cs="Arial"/>
          <w:lang w:eastAsia="es-ES"/>
        </w:rPr>
        <w:t xml:space="preserve"> de 2024</w:t>
      </w:r>
    </w:p>
    <w:p w14:paraId="61989F45" w14:textId="77777777" w:rsidR="00CE67E4" w:rsidRPr="00CE67E4" w:rsidRDefault="00CE67E4" w:rsidP="00CE67E4">
      <w:pPr>
        <w:suppressAutoHyphens/>
        <w:spacing w:after="240" w:line="360" w:lineRule="auto"/>
        <w:ind w:firstLine="0"/>
        <w:rPr>
          <w:rFonts w:ascii="Arial" w:eastAsia="Times New Roman" w:hAnsi="Arial" w:cs="Arial"/>
          <w:lang w:eastAsia="es-ES"/>
        </w:rPr>
      </w:pPr>
    </w:p>
    <w:p w14:paraId="37230909" w14:textId="77777777" w:rsidR="00CE67E4" w:rsidRPr="00CE67E4" w:rsidRDefault="00CE67E4" w:rsidP="00CE67E4">
      <w:pPr>
        <w:suppressAutoHyphens/>
        <w:spacing w:line="360" w:lineRule="auto"/>
        <w:ind w:firstLine="0"/>
        <w:rPr>
          <w:rFonts w:ascii="Arial" w:eastAsia="Times New Roman" w:hAnsi="Arial" w:cs="Arial"/>
          <w:lang w:eastAsia="es-ES"/>
        </w:rPr>
      </w:pPr>
    </w:p>
    <w:tbl>
      <w:tblPr>
        <w:tblW w:w="9248" w:type="dxa"/>
        <w:tblInd w:w="-176" w:type="dxa"/>
        <w:tblLook w:val="04A0" w:firstRow="1" w:lastRow="0" w:firstColumn="1" w:lastColumn="0" w:noHBand="0" w:noVBand="1"/>
      </w:tblPr>
      <w:tblGrid>
        <w:gridCol w:w="4411"/>
        <w:gridCol w:w="4837"/>
      </w:tblGrid>
      <w:tr w:rsidR="00CE67E4" w:rsidRPr="00CE67E4" w14:paraId="52CF0C51" w14:textId="77777777" w:rsidTr="00DE7F7F">
        <w:tc>
          <w:tcPr>
            <w:tcW w:w="4411" w:type="dxa"/>
          </w:tcPr>
          <w:p w14:paraId="561E787B" w14:textId="77777777" w:rsidR="00CE67E4" w:rsidRPr="00CE67E4" w:rsidRDefault="00CE67E4" w:rsidP="00CE67E4">
            <w:pPr>
              <w:suppressAutoHyphens/>
              <w:spacing w:line="360" w:lineRule="auto"/>
              <w:ind w:firstLine="0"/>
              <w:jc w:val="center"/>
              <w:rPr>
                <w:rFonts w:ascii="Arial" w:eastAsia="Times New Roman" w:hAnsi="Arial" w:cs="Arial"/>
                <w:lang w:eastAsia="es-ES"/>
              </w:rPr>
            </w:pPr>
            <w:r w:rsidRPr="00CE67E4">
              <w:rPr>
                <w:rFonts w:ascii="Arial" w:eastAsia="Times New Roman" w:hAnsi="Arial" w:cs="Arial"/>
                <w:lang w:eastAsia="es-ES"/>
              </w:rPr>
              <w:t>Por el Ayuntamiento de El Espinar</w:t>
            </w:r>
          </w:p>
          <w:p w14:paraId="6A00FB32" w14:textId="77777777" w:rsidR="00CE67E4" w:rsidRPr="00CE67E4" w:rsidRDefault="00CE67E4" w:rsidP="00CE67E4">
            <w:pPr>
              <w:suppressAutoHyphens/>
              <w:spacing w:line="360" w:lineRule="auto"/>
              <w:ind w:firstLine="0"/>
              <w:jc w:val="center"/>
              <w:rPr>
                <w:rFonts w:ascii="Arial" w:eastAsia="Times New Roman" w:hAnsi="Arial" w:cs="Arial"/>
                <w:lang w:eastAsia="es-ES"/>
              </w:rPr>
            </w:pPr>
            <w:r w:rsidRPr="00CE67E4">
              <w:rPr>
                <w:rFonts w:ascii="Arial" w:eastAsia="Times New Roman" w:hAnsi="Arial" w:cs="Arial"/>
                <w:lang w:eastAsia="es-ES"/>
              </w:rPr>
              <w:t>EL ALCALDE</w:t>
            </w:r>
          </w:p>
        </w:tc>
        <w:tc>
          <w:tcPr>
            <w:tcW w:w="4837" w:type="dxa"/>
          </w:tcPr>
          <w:p w14:paraId="42B19850" w14:textId="54DCA754" w:rsidR="00CE67E4" w:rsidRPr="00CE67E4" w:rsidRDefault="00CE67E4" w:rsidP="00CE67E4">
            <w:pPr>
              <w:suppressAutoHyphens/>
              <w:spacing w:line="360" w:lineRule="auto"/>
              <w:ind w:firstLine="0"/>
              <w:jc w:val="center"/>
              <w:rPr>
                <w:rFonts w:ascii="Arial" w:eastAsia="Times New Roman" w:hAnsi="Arial" w:cs="Arial"/>
                <w:lang w:eastAsia="es-ES"/>
              </w:rPr>
            </w:pPr>
            <w:r w:rsidRPr="00CE67E4">
              <w:rPr>
                <w:rFonts w:ascii="Arial" w:eastAsia="Times New Roman" w:hAnsi="Arial" w:cs="Arial"/>
                <w:lang w:eastAsia="es-ES"/>
              </w:rPr>
              <w:t xml:space="preserve">Por la </w:t>
            </w:r>
            <w:r w:rsidR="002932DB">
              <w:rPr>
                <w:rFonts w:ascii="Arial" w:eastAsia="Times New Roman" w:hAnsi="Arial" w:cs="Arial"/>
                <w:lang w:eastAsia="es-ES"/>
              </w:rPr>
              <w:t>ASOCIACIÓN L@S FUERTES</w:t>
            </w:r>
          </w:p>
          <w:p w14:paraId="322D0529" w14:textId="441D56C2" w:rsidR="00CE67E4" w:rsidRPr="00CE67E4" w:rsidRDefault="00CE67E4" w:rsidP="00CE67E4">
            <w:pPr>
              <w:suppressAutoHyphens/>
              <w:spacing w:line="360" w:lineRule="auto"/>
              <w:ind w:firstLine="0"/>
              <w:jc w:val="center"/>
              <w:rPr>
                <w:rFonts w:ascii="Arial" w:eastAsia="Times New Roman" w:hAnsi="Arial" w:cs="Arial"/>
                <w:lang w:eastAsia="es-ES"/>
              </w:rPr>
            </w:pPr>
          </w:p>
          <w:p w14:paraId="042BD668" w14:textId="77777777" w:rsidR="00CE67E4" w:rsidRPr="00CE67E4" w:rsidRDefault="00CE67E4" w:rsidP="00CE67E4">
            <w:pPr>
              <w:suppressAutoHyphens/>
              <w:spacing w:line="360" w:lineRule="auto"/>
              <w:ind w:firstLine="0"/>
              <w:jc w:val="center"/>
              <w:rPr>
                <w:rFonts w:ascii="Arial" w:eastAsia="Times New Roman" w:hAnsi="Arial" w:cs="Arial"/>
                <w:lang w:eastAsia="es-ES"/>
              </w:rPr>
            </w:pPr>
          </w:p>
          <w:p w14:paraId="20CD0576" w14:textId="77777777" w:rsidR="00CE67E4" w:rsidRPr="00CE67E4" w:rsidRDefault="00CE67E4" w:rsidP="00CE67E4">
            <w:pPr>
              <w:suppressAutoHyphens/>
              <w:spacing w:line="360" w:lineRule="auto"/>
              <w:ind w:firstLine="0"/>
              <w:jc w:val="center"/>
              <w:rPr>
                <w:rFonts w:ascii="Arial" w:eastAsia="Times New Roman" w:hAnsi="Arial" w:cs="Arial"/>
                <w:lang w:eastAsia="es-ES"/>
              </w:rPr>
            </w:pPr>
          </w:p>
          <w:p w14:paraId="745743C0" w14:textId="77777777" w:rsidR="00CE67E4" w:rsidRPr="00CE67E4" w:rsidRDefault="00CE67E4" w:rsidP="00CE67E4">
            <w:pPr>
              <w:suppressAutoHyphens/>
              <w:spacing w:line="360" w:lineRule="auto"/>
              <w:ind w:firstLine="0"/>
              <w:jc w:val="center"/>
              <w:rPr>
                <w:rFonts w:ascii="Arial" w:eastAsia="Times New Roman" w:hAnsi="Arial" w:cs="Arial"/>
                <w:lang w:eastAsia="es-ES"/>
              </w:rPr>
            </w:pPr>
          </w:p>
        </w:tc>
      </w:tr>
      <w:tr w:rsidR="00CE67E4" w:rsidRPr="00CE67E4" w14:paraId="220C493F" w14:textId="77777777" w:rsidTr="002932DB">
        <w:tc>
          <w:tcPr>
            <w:tcW w:w="4411" w:type="dxa"/>
          </w:tcPr>
          <w:p w14:paraId="6C186B18" w14:textId="77777777" w:rsidR="00CE67E4" w:rsidRPr="00CE67E4" w:rsidRDefault="00CE67E4" w:rsidP="00CE67E4">
            <w:pPr>
              <w:tabs>
                <w:tab w:val="left" w:pos="1128"/>
              </w:tabs>
              <w:suppressAutoHyphens/>
              <w:spacing w:line="360" w:lineRule="auto"/>
              <w:ind w:firstLine="0"/>
              <w:jc w:val="center"/>
              <w:rPr>
                <w:rFonts w:ascii="Arial" w:eastAsia="Times New Roman" w:hAnsi="Arial" w:cs="Arial"/>
                <w:lang w:eastAsia="es-ES"/>
              </w:rPr>
            </w:pPr>
            <w:r w:rsidRPr="00CE67E4">
              <w:rPr>
                <w:rFonts w:ascii="Arial" w:eastAsia="Times New Roman" w:hAnsi="Arial" w:cs="Arial"/>
                <w:lang w:eastAsia="es-ES"/>
              </w:rPr>
              <w:t>Fdo.: D. Javier Figueredo Soto</w:t>
            </w:r>
          </w:p>
        </w:tc>
        <w:tc>
          <w:tcPr>
            <w:tcW w:w="4837" w:type="dxa"/>
          </w:tcPr>
          <w:p w14:paraId="7FD17898" w14:textId="57752580" w:rsidR="00CE67E4" w:rsidRPr="00CE67E4" w:rsidRDefault="00CE67E4" w:rsidP="00521033">
            <w:pPr>
              <w:suppressAutoHyphens/>
              <w:spacing w:line="360" w:lineRule="auto"/>
              <w:ind w:firstLine="0"/>
              <w:rPr>
                <w:rFonts w:ascii="Arial" w:eastAsia="Times New Roman" w:hAnsi="Arial" w:cs="Arial"/>
                <w:lang w:eastAsia="es-ES"/>
              </w:rPr>
            </w:pPr>
          </w:p>
        </w:tc>
      </w:tr>
    </w:tbl>
    <w:p w14:paraId="4C62AA43" w14:textId="77777777" w:rsidR="00CE67E4" w:rsidRPr="00CE67E4" w:rsidRDefault="00CE67E4" w:rsidP="00CE67E4">
      <w:pPr>
        <w:suppressAutoHyphens/>
        <w:ind w:firstLine="0"/>
        <w:jc w:val="center"/>
        <w:rPr>
          <w:rFonts w:ascii="Arial" w:eastAsia="Times New Roman" w:hAnsi="Arial" w:cs="Arial"/>
          <w:lang w:eastAsia="es-ES"/>
        </w:rPr>
      </w:pPr>
    </w:p>
    <w:p w14:paraId="002AA4E9"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7F052694"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03A5F4DB"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10AF2571"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2A3C1627"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5E2A8F30"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21C4070C" w14:textId="77777777" w:rsidR="00CE67E4" w:rsidRPr="00CE67E4" w:rsidRDefault="00CE67E4" w:rsidP="00CE67E4">
      <w:pPr>
        <w:suppressAutoHyphens/>
        <w:autoSpaceDE w:val="0"/>
        <w:autoSpaceDN w:val="0"/>
        <w:adjustRightInd w:val="0"/>
        <w:ind w:firstLine="0"/>
        <w:jc w:val="left"/>
        <w:rPr>
          <w:rFonts w:ascii="Arial" w:eastAsia="Times New Roman" w:hAnsi="Arial" w:cs="Arial"/>
          <w:b/>
          <w:bCs/>
          <w:lang w:val="es-ES_tradnl" w:eastAsia="es-ES"/>
        </w:rPr>
      </w:pPr>
    </w:p>
    <w:p w14:paraId="28AC627B" w14:textId="77777777" w:rsidR="00CE67E4" w:rsidRPr="00CE67E4" w:rsidRDefault="00CE67E4" w:rsidP="00CE67E4">
      <w:pPr>
        <w:suppressAutoHyphens/>
        <w:rPr>
          <w:lang w:val="es-ES_tradnl"/>
        </w:rPr>
      </w:pPr>
    </w:p>
    <w:sectPr w:rsidR="00CE67E4" w:rsidRPr="00CE67E4" w:rsidSect="00603B53">
      <w:headerReference w:type="default" r:id="rId7"/>
      <w:footerReference w:type="default" r:id="rId8"/>
      <w:pgSz w:w="11906" w:h="16838" w:code="9"/>
      <w:pgMar w:top="1417" w:right="1701" w:bottom="1417" w:left="1701" w:header="567" w:footer="2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AC56D" w14:textId="77777777" w:rsidR="00392421" w:rsidRDefault="00392421">
      <w:r>
        <w:separator/>
      </w:r>
    </w:p>
  </w:endnote>
  <w:endnote w:type="continuationSeparator" w:id="0">
    <w:p w14:paraId="7B31587A" w14:textId="77777777" w:rsidR="00392421" w:rsidRDefault="00392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1315955"/>
      <w:docPartObj>
        <w:docPartGallery w:val="Page Numbers (Bottom of Page)"/>
        <w:docPartUnique/>
      </w:docPartObj>
    </w:sdtPr>
    <w:sdtEndPr>
      <w:rPr>
        <w:rFonts w:ascii="Arial" w:hAnsi="Arial" w:cs="Arial"/>
      </w:rPr>
    </w:sdtEndPr>
    <w:sdtContent>
      <w:p w14:paraId="27FFD560" w14:textId="4031BCA5" w:rsidR="00026F5F" w:rsidRPr="00026F5F" w:rsidRDefault="00026F5F">
        <w:pPr>
          <w:pStyle w:val="Piedepgina"/>
          <w:jc w:val="center"/>
          <w:rPr>
            <w:rFonts w:ascii="Arial" w:hAnsi="Arial" w:cs="Arial"/>
          </w:rPr>
        </w:pPr>
        <w:r w:rsidRPr="00026F5F">
          <w:rPr>
            <w:rFonts w:ascii="Arial" w:hAnsi="Arial" w:cs="Arial"/>
          </w:rPr>
          <w:fldChar w:fldCharType="begin"/>
        </w:r>
        <w:r w:rsidRPr="00026F5F">
          <w:rPr>
            <w:rFonts w:ascii="Arial" w:hAnsi="Arial" w:cs="Arial"/>
          </w:rPr>
          <w:instrText>PAGE   \* MERGEFORMAT</w:instrText>
        </w:r>
        <w:r w:rsidRPr="00026F5F">
          <w:rPr>
            <w:rFonts w:ascii="Arial" w:hAnsi="Arial" w:cs="Arial"/>
          </w:rPr>
          <w:fldChar w:fldCharType="separate"/>
        </w:r>
        <w:r w:rsidRPr="00026F5F">
          <w:rPr>
            <w:rFonts w:ascii="Arial" w:hAnsi="Arial" w:cs="Arial"/>
          </w:rPr>
          <w:t>2</w:t>
        </w:r>
        <w:r w:rsidRPr="00026F5F">
          <w:rPr>
            <w:rFonts w:ascii="Arial" w:hAnsi="Arial" w:cs="Arial"/>
          </w:rPr>
          <w:fldChar w:fldCharType="end"/>
        </w:r>
      </w:p>
    </w:sdtContent>
  </w:sdt>
  <w:p w14:paraId="2AE087BC" w14:textId="4FF80488" w:rsidR="00B1217D" w:rsidRPr="00333E6B" w:rsidRDefault="00B1217D" w:rsidP="00333E6B">
    <w:pPr>
      <w:pStyle w:val="Piedepgina"/>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6B9450" w14:textId="77777777" w:rsidR="00392421" w:rsidRDefault="00392421">
      <w:r>
        <w:rPr>
          <w:color w:val="000000"/>
        </w:rPr>
        <w:separator/>
      </w:r>
    </w:p>
  </w:footnote>
  <w:footnote w:type="continuationSeparator" w:id="0">
    <w:p w14:paraId="228F2EC8" w14:textId="77777777" w:rsidR="00392421" w:rsidRDefault="00392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61AD5" w14:textId="4A963996" w:rsidR="0002524A" w:rsidRDefault="00CE67E4" w:rsidP="00B1217D">
    <w:pPr>
      <w:pStyle w:val="Encabezado"/>
      <w:tabs>
        <w:tab w:val="clear" w:pos="8504"/>
      </w:tabs>
      <w:ind w:left="-567" w:right="-427"/>
      <w:jc w:val="right"/>
      <w:rPr>
        <w:noProof/>
      </w:rPr>
    </w:pPr>
    <w:r>
      <w:rPr>
        <w:noProof/>
      </w:rPr>
      <w:drawing>
        <wp:anchor distT="0" distB="0" distL="114300" distR="114300" simplePos="0" relativeHeight="251659264" behindDoc="0" locked="0" layoutInCell="1" allowOverlap="1" wp14:anchorId="002C0E0E" wp14:editId="4438A536">
          <wp:simplePos x="0" y="0"/>
          <wp:positionH relativeFrom="margin">
            <wp:align>center</wp:align>
          </wp:positionH>
          <wp:positionV relativeFrom="paragraph">
            <wp:posOffset>-264298</wp:posOffset>
          </wp:positionV>
          <wp:extent cx="1272209" cy="797796"/>
          <wp:effectExtent l="0" t="0" r="4445" b="2540"/>
          <wp:wrapNone/>
          <wp:docPr id="1492145217"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45217" name="Imagen 1" descr="Imagen que contiene Forma&#10;&#10;Descripción generada automáticamente"/>
                  <pic:cNvPicPr/>
                </pic:nvPicPr>
                <pic:blipFill rotWithShape="1">
                  <a:blip r:embed="rId1">
                    <a:extLst>
                      <a:ext uri="{28A0092B-C50C-407E-A947-70E740481C1C}">
                        <a14:useLocalDpi xmlns:a14="http://schemas.microsoft.com/office/drawing/2010/main" val="0"/>
                      </a:ext>
                    </a:extLst>
                  </a:blip>
                  <a:srcRect l="23715" t="10243" r="22649" b="48308"/>
                  <a:stretch/>
                </pic:blipFill>
                <pic:spPr bwMode="auto">
                  <a:xfrm>
                    <a:off x="0" y="0"/>
                    <a:ext cx="1272209" cy="7977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5C0B">
      <w:rPr>
        <w:noProof/>
      </w:rPr>
      <w:drawing>
        <wp:anchor distT="0" distB="0" distL="114300" distR="114300" simplePos="0" relativeHeight="251657216" behindDoc="1" locked="0" layoutInCell="1" allowOverlap="1" wp14:anchorId="5CDD3A0C" wp14:editId="3C2E77B9">
          <wp:simplePos x="0" y="0"/>
          <wp:positionH relativeFrom="margin">
            <wp:posOffset>-635</wp:posOffset>
          </wp:positionH>
          <wp:positionV relativeFrom="paragraph">
            <wp:posOffset>-283845</wp:posOffset>
          </wp:positionV>
          <wp:extent cx="1685925" cy="861695"/>
          <wp:effectExtent l="0" t="0" r="0" b="0"/>
          <wp:wrapNone/>
          <wp:docPr id="1"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925"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15C0B">
      <w:rPr>
        <w:noProof/>
      </w:rPr>
      <w:drawing>
        <wp:anchor distT="0" distB="0" distL="114300" distR="114300" simplePos="0" relativeHeight="251658240" behindDoc="1" locked="0" layoutInCell="1" allowOverlap="1" wp14:anchorId="3719678D" wp14:editId="545351C3">
          <wp:simplePos x="0" y="0"/>
          <wp:positionH relativeFrom="margin">
            <wp:align>right</wp:align>
          </wp:positionH>
          <wp:positionV relativeFrom="paragraph">
            <wp:posOffset>-255270</wp:posOffset>
          </wp:positionV>
          <wp:extent cx="1652905" cy="721995"/>
          <wp:effectExtent l="0" t="0" r="0" b="1905"/>
          <wp:wrapNone/>
          <wp:docPr id="2"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2905" cy="721995"/>
                  </a:xfrm>
                  <a:prstGeom prst="rect">
                    <a:avLst/>
                  </a:prstGeom>
                  <a:noFill/>
                  <a:ln>
                    <a:noFill/>
                  </a:ln>
                </pic:spPr>
              </pic:pic>
            </a:graphicData>
          </a:graphic>
          <wp14:sizeRelH relativeFrom="page">
            <wp14:pctWidth>0</wp14:pctWidth>
          </wp14:sizeRelH>
          <wp14:sizeRelV relativeFrom="page">
            <wp14:pctHeight>0</wp14:pctHeight>
          </wp14:sizeRelV>
        </wp:anchor>
      </w:drawing>
    </w:r>
    <w:r w:rsidR="0002524A">
      <w:rPr>
        <w:noProof/>
      </w:rPr>
      <w:t xml:space="preserve"> </w:t>
    </w:r>
  </w:p>
  <w:p w14:paraId="1A97748B" w14:textId="77777777" w:rsidR="00971128" w:rsidRDefault="00971128" w:rsidP="00B1217D">
    <w:pPr>
      <w:pStyle w:val="Encabezado"/>
      <w:tabs>
        <w:tab w:val="clear" w:pos="8504"/>
      </w:tabs>
      <w:ind w:left="-567" w:right="-427"/>
      <w:jc w:val="right"/>
      <w:rPr>
        <w:noProof/>
      </w:rPr>
    </w:pPr>
  </w:p>
  <w:p w14:paraId="5D142AB4" w14:textId="77777777" w:rsidR="00971128" w:rsidRDefault="00971128" w:rsidP="00B1217D">
    <w:pPr>
      <w:pStyle w:val="Encabezado"/>
      <w:tabs>
        <w:tab w:val="clear" w:pos="8504"/>
      </w:tabs>
      <w:ind w:left="-567" w:right="-427"/>
      <w:jc w:val="right"/>
      <w:rPr>
        <w:noProof/>
        <w:sz w:val="12"/>
        <w:szCs w:val="12"/>
      </w:rPr>
    </w:pPr>
  </w:p>
  <w:p w14:paraId="25EFD9A7" w14:textId="77777777" w:rsidR="00971128" w:rsidRPr="00971128" w:rsidRDefault="00971128" w:rsidP="00B1217D">
    <w:pPr>
      <w:pStyle w:val="Encabezado"/>
      <w:tabs>
        <w:tab w:val="clear" w:pos="8504"/>
      </w:tabs>
      <w:ind w:left="-567" w:right="-427"/>
      <w:jc w:val="right"/>
      <w:rPr>
        <w:noProof/>
        <w:sz w:val="12"/>
        <w:szCs w:val="12"/>
      </w:rPr>
    </w:pPr>
  </w:p>
  <w:p w14:paraId="4BBAF0A8" w14:textId="77777777" w:rsidR="00971128" w:rsidRPr="00971128" w:rsidRDefault="00971128" w:rsidP="00B1217D">
    <w:pPr>
      <w:pStyle w:val="Encabezado"/>
      <w:tabs>
        <w:tab w:val="clear" w:pos="8504"/>
      </w:tabs>
      <w:ind w:left="-567" w:right="-427"/>
      <w:jc w:val="right"/>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F67C7"/>
    <w:multiLevelType w:val="hybridMultilevel"/>
    <w:tmpl w:val="FF00682C"/>
    <w:lvl w:ilvl="0" w:tplc="FA8A0FB0">
      <w:start w:val="1"/>
      <w:numFmt w:val="decimal"/>
      <w:lvlText w:val="%1."/>
      <w:lvlJc w:val="left"/>
      <w:pPr>
        <w:ind w:left="720" w:hanging="360"/>
      </w:pPr>
      <w:rPr>
        <w:rFonts w:ascii="Arial" w:eastAsia="Times New Roman" w:hAnsi="Arial" w:cs="Arial"/>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FD64E9"/>
    <w:multiLevelType w:val="hybridMultilevel"/>
    <w:tmpl w:val="05D87F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C644BF6"/>
    <w:multiLevelType w:val="hybridMultilevel"/>
    <w:tmpl w:val="B2E81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1FC472F"/>
    <w:multiLevelType w:val="multilevel"/>
    <w:tmpl w:val="2FE60E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A9D5348"/>
    <w:multiLevelType w:val="hybridMultilevel"/>
    <w:tmpl w:val="95D0CE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B706F69"/>
    <w:multiLevelType w:val="hybridMultilevel"/>
    <w:tmpl w:val="29EE18FE"/>
    <w:lvl w:ilvl="0" w:tplc="01D80CF4">
      <w:numFmt w:val="bullet"/>
      <w:lvlText w:val="-"/>
      <w:lvlJc w:val="left"/>
      <w:pPr>
        <w:ind w:left="502"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D9B28AA"/>
    <w:multiLevelType w:val="hybridMultilevel"/>
    <w:tmpl w:val="6144F5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F7355BD"/>
    <w:multiLevelType w:val="hybridMultilevel"/>
    <w:tmpl w:val="0E3EE0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3B667C1"/>
    <w:multiLevelType w:val="hybridMultilevel"/>
    <w:tmpl w:val="656EB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90F1F2B"/>
    <w:multiLevelType w:val="hybridMultilevel"/>
    <w:tmpl w:val="C262C494"/>
    <w:lvl w:ilvl="0" w:tplc="BCACAA32">
      <w:start w:val="2"/>
      <w:numFmt w:val="bullet"/>
      <w:lvlText w:val="-"/>
      <w:lvlJc w:val="left"/>
      <w:pPr>
        <w:ind w:left="1069" w:hanging="360"/>
      </w:pPr>
      <w:rPr>
        <w:rFonts w:ascii="Times New Roman" w:eastAsia="Calibr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750A6435"/>
    <w:multiLevelType w:val="hybridMultilevel"/>
    <w:tmpl w:val="68089602"/>
    <w:lvl w:ilvl="0" w:tplc="63E6F2BA">
      <w:start w:val="24"/>
      <w:numFmt w:val="bullet"/>
      <w:lvlText w:val="-"/>
      <w:lvlJc w:val="left"/>
      <w:pPr>
        <w:ind w:left="360" w:hanging="360"/>
      </w:pPr>
      <w:rPr>
        <w:rFonts w:ascii="Calibri" w:eastAsia="Calibri" w:hAnsi="Calibri" w:cs="Calibri" w:hint="default"/>
      </w:rPr>
    </w:lvl>
    <w:lvl w:ilvl="1" w:tplc="0C0A0003">
      <w:start w:val="1"/>
      <w:numFmt w:val="bullet"/>
      <w:lvlText w:val="o"/>
      <w:lvlJc w:val="left"/>
      <w:pPr>
        <w:ind w:left="732" w:hanging="360"/>
      </w:pPr>
      <w:rPr>
        <w:rFonts w:ascii="Courier New" w:hAnsi="Courier New" w:cs="Courier New" w:hint="default"/>
      </w:rPr>
    </w:lvl>
    <w:lvl w:ilvl="2" w:tplc="0C0A0005">
      <w:start w:val="1"/>
      <w:numFmt w:val="bullet"/>
      <w:lvlText w:val=""/>
      <w:lvlJc w:val="left"/>
      <w:pPr>
        <w:ind w:left="1452" w:hanging="360"/>
      </w:pPr>
      <w:rPr>
        <w:rFonts w:ascii="Wingdings" w:hAnsi="Wingdings" w:hint="default"/>
      </w:rPr>
    </w:lvl>
    <w:lvl w:ilvl="3" w:tplc="0C0A0001">
      <w:start w:val="1"/>
      <w:numFmt w:val="bullet"/>
      <w:lvlText w:val=""/>
      <w:lvlJc w:val="left"/>
      <w:pPr>
        <w:ind w:left="2172" w:hanging="360"/>
      </w:pPr>
      <w:rPr>
        <w:rFonts w:ascii="Symbol" w:hAnsi="Symbol" w:hint="default"/>
      </w:rPr>
    </w:lvl>
    <w:lvl w:ilvl="4" w:tplc="0C0A0003">
      <w:start w:val="1"/>
      <w:numFmt w:val="bullet"/>
      <w:lvlText w:val="o"/>
      <w:lvlJc w:val="left"/>
      <w:pPr>
        <w:ind w:left="2892" w:hanging="360"/>
      </w:pPr>
      <w:rPr>
        <w:rFonts w:ascii="Courier New" w:hAnsi="Courier New" w:cs="Courier New" w:hint="default"/>
      </w:rPr>
    </w:lvl>
    <w:lvl w:ilvl="5" w:tplc="0C0A0005">
      <w:start w:val="1"/>
      <w:numFmt w:val="bullet"/>
      <w:lvlText w:val=""/>
      <w:lvlJc w:val="left"/>
      <w:pPr>
        <w:ind w:left="3612" w:hanging="360"/>
      </w:pPr>
      <w:rPr>
        <w:rFonts w:ascii="Wingdings" w:hAnsi="Wingdings" w:hint="default"/>
      </w:rPr>
    </w:lvl>
    <w:lvl w:ilvl="6" w:tplc="0C0A0001">
      <w:start w:val="1"/>
      <w:numFmt w:val="bullet"/>
      <w:lvlText w:val=""/>
      <w:lvlJc w:val="left"/>
      <w:pPr>
        <w:ind w:left="4332" w:hanging="360"/>
      </w:pPr>
      <w:rPr>
        <w:rFonts w:ascii="Symbol" w:hAnsi="Symbol" w:hint="default"/>
      </w:rPr>
    </w:lvl>
    <w:lvl w:ilvl="7" w:tplc="0C0A0003">
      <w:start w:val="1"/>
      <w:numFmt w:val="bullet"/>
      <w:lvlText w:val="o"/>
      <w:lvlJc w:val="left"/>
      <w:pPr>
        <w:ind w:left="5052" w:hanging="360"/>
      </w:pPr>
      <w:rPr>
        <w:rFonts w:ascii="Courier New" w:hAnsi="Courier New" w:cs="Courier New" w:hint="default"/>
      </w:rPr>
    </w:lvl>
    <w:lvl w:ilvl="8" w:tplc="0C0A0005">
      <w:start w:val="1"/>
      <w:numFmt w:val="bullet"/>
      <w:lvlText w:val=""/>
      <w:lvlJc w:val="left"/>
      <w:pPr>
        <w:ind w:left="5772" w:hanging="360"/>
      </w:pPr>
      <w:rPr>
        <w:rFonts w:ascii="Wingdings" w:hAnsi="Wingdings" w:hint="default"/>
      </w:rPr>
    </w:lvl>
  </w:abstractNum>
  <w:abstractNum w:abstractNumId="11" w15:restartNumberingAfterBreak="0">
    <w:nsid w:val="765F6AB4"/>
    <w:multiLevelType w:val="hybridMultilevel"/>
    <w:tmpl w:val="95A0B3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9754E66"/>
    <w:multiLevelType w:val="multilevel"/>
    <w:tmpl w:val="A4F838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DD47028"/>
    <w:multiLevelType w:val="hybridMultilevel"/>
    <w:tmpl w:val="F87A16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52652886">
    <w:abstractNumId w:val="12"/>
  </w:num>
  <w:num w:numId="2" w16cid:durableId="1796748381">
    <w:abstractNumId w:val="7"/>
  </w:num>
  <w:num w:numId="3" w16cid:durableId="573317809">
    <w:abstractNumId w:val="2"/>
  </w:num>
  <w:num w:numId="4" w16cid:durableId="574625931">
    <w:abstractNumId w:val="8"/>
  </w:num>
  <w:num w:numId="5" w16cid:durableId="848838305">
    <w:abstractNumId w:val="11"/>
  </w:num>
  <w:num w:numId="6" w16cid:durableId="750274200">
    <w:abstractNumId w:val="4"/>
  </w:num>
  <w:num w:numId="7" w16cid:durableId="829059086">
    <w:abstractNumId w:val="3"/>
  </w:num>
  <w:num w:numId="8" w16cid:durableId="1754669806">
    <w:abstractNumId w:val="13"/>
  </w:num>
  <w:num w:numId="9" w16cid:durableId="599872202">
    <w:abstractNumId w:val="9"/>
  </w:num>
  <w:num w:numId="10" w16cid:durableId="1017342989">
    <w:abstractNumId w:val="10"/>
  </w:num>
  <w:num w:numId="11" w16cid:durableId="1679961397">
    <w:abstractNumId w:val="6"/>
  </w:num>
  <w:num w:numId="12" w16cid:durableId="1368483826">
    <w:abstractNumId w:val="5"/>
  </w:num>
  <w:num w:numId="13" w16cid:durableId="2117823441">
    <w:abstractNumId w:val="1"/>
  </w:num>
  <w:num w:numId="14" w16cid:durableId="125096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E3A"/>
    <w:rsid w:val="000045AE"/>
    <w:rsid w:val="0002524A"/>
    <w:rsid w:val="00026F5F"/>
    <w:rsid w:val="00054118"/>
    <w:rsid w:val="00057DBC"/>
    <w:rsid w:val="00061F22"/>
    <w:rsid w:val="0006257F"/>
    <w:rsid w:val="0006316E"/>
    <w:rsid w:val="00066551"/>
    <w:rsid w:val="00070246"/>
    <w:rsid w:val="0007222A"/>
    <w:rsid w:val="0008732B"/>
    <w:rsid w:val="000A0552"/>
    <w:rsid w:val="000A1644"/>
    <w:rsid w:val="000B6E5A"/>
    <w:rsid w:val="000C1BF5"/>
    <w:rsid w:val="000C2367"/>
    <w:rsid w:val="000C5041"/>
    <w:rsid w:val="000D1DE3"/>
    <w:rsid w:val="000F398D"/>
    <w:rsid w:val="00101A56"/>
    <w:rsid w:val="00103247"/>
    <w:rsid w:val="00136F70"/>
    <w:rsid w:val="00150502"/>
    <w:rsid w:val="00170364"/>
    <w:rsid w:val="00173C0D"/>
    <w:rsid w:val="001867F0"/>
    <w:rsid w:val="001A6ECC"/>
    <w:rsid w:val="001B7E29"/>
    <w:rsid w:val="00207A12"/>
    <w:rsid w:val="00210251"/>
    <w:rsid w:val="00211011"/>
    <w:rsid w:val="0021615A"/>
    <w:rsid w:val="002233EF"/>
    <w:rsid w:val="002305C8"/>
    <w:rsid w:val="00231063"/>
    <w:rsid w:val="00232C29"/>
    <w:rsid w:val="00236B36"/>
    <w:rsid w:val="00244186"/>
    <w:rsid w:val="00245706"/>
    <w:rsid w:val="002500EA"/>
    <w:rsid w:val="002566DC"/>
    <w:rsid w:val="002570DD"/>
    <w:rsid w:val="00277ACE"/>
    <w:rsid w:val="0029187A"/>
    <w:rsid w:val="002932A3"/>
    <w:rsid w:val="002932DB"/>
    <w:rsid w:val="002A180B"/>
    <w:rsid w:val="002A5A5A"/>
    <w:rsid w:val="002A77BE"/>
    <w:rsid w:val="002B040E"/>
    <w:rsid w:val="002D2D82"/>
    <w:rsid w:val="002E1F15"/>
    <w:rsid w:val="002E443E"/>
    <w:rsid w:val="00303D98"/>
    <w:rsid w:val="003209EE"/>
    <w:rsid w:val="0032430B"/>
    <w:rsid w:val="00330EA5"/>
    <w:rsid w:val="00333E6B"/>
    <w:rsid w:val="003443F8"/>
    <w:rsid w:val="00356F7C"/>
    <w:rsid w:val="00371ED1"/>
    <w:rsid w:val="003724D7"/>
    <w:rsid w:val="0038647F"/>
    <w:rsid w:val="003877A6"/>
    <w:rsid w:val="00390C4F"/>
    <w:rsid w:val="00391A8A"/>
    <w:rsid w:val="00392421"/>
    <w:rsid w:val="003A4732"/>
    <w:rsid w:val="003A4E88"/>
    <w:rsid w:val="003C6502"/>
    <w:rsid w:val="004103DE"/>
    <w:rsid w:val="0041762F"/>
    <w:rsid w:val="004259C9"/>
    <w:rsid w:val="00432899"/>
    <w:rsid w:val="00446204"/>
    <w:rsid w:val="0045307E"/>
    <w:rsid w:val="004568D7"/>
    <w:rsid w:val="004573F9"/>
    <w:rsid w:val="00461E56"/>
    <w:rsid w:val="00465153"/>
    <w:rsid w:val="0046644D"/>
    <w:rsid w:val="004835A4"/>
    <w:rsid w:val="00494E9A"/>
    <w:rsid w:val="004A3EB8"/>
    <w:rsid w:val="004C2EC6"/>
    <w:rsid w:val="004C5135"/>
    <w:rsid w:val="004C5660"/>
    <w:rsid w:val="004D151C"/>
    <w:rsid w:val="004D50AB"/>
    <w:rsid w:val="00521033"/>
    <w:rsid w:val="00524E37"/>
    <w:rsid w:val="0053457E"/>
    <w:rsid w:val="0054057C"/>
    <w:rsid w:val="005539AE"/>
    <w:rsid w:val="0055620C"/>
    <w:rsid w:val="00565764"/>
    <w:rsid w:val="005715AE"/>
    <w:rsid w:val="005718B0"/>
    <w:rsid w:val="00591D5F"/>
    <w:rsid w:val="005A1BD4"/>
    <w:rsid w:val="005C431F"/>
    <w:rsid w:val="005F1E48"/>
    <w:rsid w:val="005F34B4"/>
    <w:rsid w:val="00600E58"/>
    <w:rsid w:val="00603B53"/>
    <w:rsid w:val="00622B28"/>
    <w:rsid w:val="006350FE"/>
    <w:rsid w:val="00635DFF"/>
    <w:rsid w:val="00645725"/>
    <w:rsid w:val="00652EA1"/>
    <w:rsid w:val="00653EB1"/>
    <w:rsid w:val="00660974"/>
    <w:rsid w:val="00661CFB"/>
    <w:rsid w:val="00663D11"/>
    <w:rsid w:val="00674CC6"/>
    <w:rsid w:val="00681A2A"/>
    <w:rsid w:val="00687085"/>
    <w:rsid w:val="006D30CD"/>
    <w:rsid w:val="006F1B4D"/>
    <w:rsid w:val="006F4F3D"/>
    <w:rsid w:val="00705EC4"/>
    <w:rsid w:val="007227D6"/>
    <w:rsid w:val="00725D1D"/>
    <w:rsid w:val="00737267"/>
    <w:rsid w:val="00740EA4"/>
    <w:rsid w:val="00742A5F"/>
    <w:rsid w:val="00771F5D"/>
    <w:rsid w:val="007A088E"/>
    <w:rsid w:val="007A1750"/>
    <w:rsid w:val="007A22B6"/>
    <w:rsid w:val="007B5377"/>
    <w:rsid w:val="007C22A2"/>
    <w:rsid w:val="007D144C"/>
    <w:rsid w:val="007E54B7"/>
    <w:rsid w:val="007F1F25"/>
    <w:rsid w:val="007F21B8"/>
    <w:rsid w:val="007F6CC1"/>
    <w:rsid w:val="00804156"/>
    <w:rsid w:val="00845570"/>
    <w:rsid w:val="00853505"/>
    <w:rsid w:val="00854C56"/>
    <w:rsid w:val="00867D1D"/>
    <w:rsid w:val="0089479A"/>
    <w:rsid w:val="008974E0"/>
    <w:rsid w:val="008B3B65"/>
    <w:rsid w:val="008D6944"/>
    <w:rsid w:val="009250F2"/>
    <w:rsid w:val="00926666"/>
    <w:rsid w:val="00934652"/>
    <w:rsid w:val="00943F97"/>
    <w:rsid w:val="00953FF0"/>
    <w:rsid w:val="00971128"/>
    <w:rsid w:val="009742B2"/>
    <w:rsid w:val="00992A30"/>
    <w:rsid w:val="00995C1A"/>
    <w:rsid w:val="009B0377"/>
    <w:rsid w:val="009C18D9"/>
    <w:rsid w:val="009D3A91"/>
    <w:rsid w:val="009D4758"/>
    <w:rsid w:val="009D64B7"/>
    <w:rsid w:val="009F4140"/>
    <w:rsid w:val="009F6FE6"/>
    <w:rsid w:val="00A0222C"/>
    <w:rsid w:val="00A10E29"/>
    <w:rsid w:val="00A115C2"/>
    <w:rsid w:val="00A13C84"/>
    <w:rsid w:val="00A14903"/>
    <w:rsid w:val="00A149B3"/>
    <w:rsid w:val="00A36AA7"/>
    <w:rsid w:val="00A400FA"/>
    <w:rsid w:val="00A51106"/>
    <w:rsid w:val="00A72986"/>
    <w:rsid w:val="00AA046B"/>
    <w:rsid w:val="00AA508E"/>
    <w:rsid w:val="00AA5F05"/>
    <w:rsid w:val="00AC79B1"/>
    <w:rsid w:val="00AF4B4E"/>
    <w:rsid w:val="00AF5F06"/>
    <w:rsid w:val="00B1217D"/>
    <w:rsid w:val="00B200CC"/>
    <w:rsid w:val="00B7035A"/>
    <w:rsid w:val="00B84A50"/>
    <w:rsid w:val="00B8508D"/>
    <w:rsid w:val="00B859D8"/>
    <w:rsid w:val="00B9462C"/>
    <w:rsid w:val="00BA7EE7"/>
    <w:rsid w:val="00BC22F4"/>
    <w:rsid w:val="00BD363F"/>
    <w:rsid w:val="00BD4D06"/>
    <w:rsid w:val="00BE685D"/>
    <w:rsid w:val="00BE7C87"/>
    <w:rsid w:val="00C11281"/>
    <w:rsid w:val="00C17232"/>
    <w:rsid w:val="00C37B1D"/>
    <w:rsid w:val="00C541F3"/>
    <w:rsid w:val="00C55163"/>
    <w:rsid w:val="00C72CAC"/>
    <w:rsid w:val="00C82E3A"/>
    <w:rsid w:val="00C872EC"/>
    <w:rsid w:val="00CA39FF"/>
    <w:rsid w:val="00CA61B9"/>
    <w:rsid w:val="00CB2417"/>
    <w:rsid w:val="00CC12B2"/>
    <w:rsid w:val="00CC148A"/>
    <w:rsid w:val="00CD7E4B"/>
    <w:rsid w:val="00CE1E51"/>
    <w:rsid w:val="00CE67E4"/>
    <w:rsid w:val="00D043B2"/>
    <w:rsid w:val="00D43CC8"/>
    <w:rsid w:val="00D67409"/>
    <w:rsid w:val="00D7351F"/>
    <w:rsid w:val="00DB5496"/>
    <w:rsid w:val="00DB70F1"/>
    <w:rsid w:val="00DC6C26"/>
    <w:rsid w:val="00DD7F14"/>
    <w:rsid w:val="00DF1993"/>
    <w:rsid w:val="00DF1CF7"/>
    <w:rsid w:val="00E05390"/>
    <w:rsid w:val="00E10717"/>
    <w:rsid w:val="00E13EDB"/>
    <w:rsid w:val="00E15EDD"/>
    <w:rsid w:val="00E17E9E"/>
    <w:rsid w:val="00E22599"/>
    <w:rsid w:val="00E248FF"/>
    <w:rsid w:val="00E641C2"/>
    <w:rsid w:val="00E742DE"/>
    <w:rsid w:val="00E82F11"/>
    <w:rsid w:val="00E84FB2"/>
    <w:rsid w:val="00E904B6"/>
    <w:rsid w:val="00E92036"/>
    <w:rsid w:val="00E94CF0"/>
    <w:rsid w:val="00E96ADD"/>
    <w:rsid w:val="00E97E78"/>
    <w:rsid w:val="00EA0A17"/>
    <w:rsid w:val="00EA1915"/>
    <w:rsid w:val="00EA75CF"/>
    <w:rsid w:val="00EC24E3"/>
    <w:rsid w:val="00EC2C7B"/>
    <w:rsid w:val="00EC4346"/>
    <w:rsid w:val="00ED38FB"/>
    <w:rsid w:val="00ED7B2C"/>
    <w:rsid w:val="00EE0E0B"/>
    <w:rsid w:val="00EF7BA9"/>
    <w:rsid w:val="00F15C0B"/>
    <w:rsid w:val="00F30034"/>
    <w:rsid w:val="00F305B7"/>
    <w:rsid w:val="00F32BBA"/>
    <w:rsid w:val="00F41A16"/>
    <w:rsid w:val="00F66712"/>
    <w:rsid w:val="00F74C60"/>
    <w:rsid w:val="00F96E14"/>
    <w:rsid w:val="00F96F8E"/>
    <w:rsid w:val="00FB6E96"/>
    <w:rsid w:val="00FD3927"/>
    <w:rsid w:val="00FE5C9F"/>
    <w:rsid w:val="00FF0209"/>
    <w:rsid w:val="00FF648B"/>
    <w:rsid w:val="00FF6C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8A3B2"/>
  <w15:docId w15:val="{DC36335A-04D7-49DE-AA44-0411956C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firstLine="851"/>
      <w:jc w:val="both"/>
    </w:pPr>
    <w:rPr>
      <w:sz w:val="22"/>
      <w:szCs w:val="22"/>
      <w:lang w:eastAsia="en-US"/>
    </w:rPr>
  </w:style>
  <w:style w:type="paragraph" w:styleId="Ttulo5">
    <w:name w:val="heading 5"/>
    <w:basedOn w:val="Normal"/>
    <w:next w:val="Normal"/>
    <w:link w:val="Ttulo5Car"/>
    <w:uiPriority w:val="9"/>
    <w:semiHidden/>
    <w:unhideWhenUsed/>
    <w:qFormat/>
    <w:rsid w:val="00E82F11"/>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rPr>
      <w:rFonts w:ascii="Segoe UI" w:hAnsi="Segoe UI" w:cs="Segoe UI"/>
      <w:sz w:val="18"/>
      <w:szCs w:val="18"/>
    </w:rPr>
  </w:style>
  <w:style w:type="character" w:customStyle="1" w:styleId="TextodegloboCar">
    <w:name w:val="Texto de globo Car"/>
    <w:rPr>
      <w:rFonts w:ascii="Segoe UI" w:hAnsi="Segoe UI" w:cs="Segoe UI"/>
      <w:sz w:val="18"/>
      <w:szCs w:val="18"/>
    </w:rPr>
  </w:style>
  <w:style w:type="paragraph" w:styleId="Prrafodelista">
    <w:name w:val="List Paragraph"/>
    <w:basedOn w:val="Normal"/>
    <w:pPr>
      <w:ind w:left="720"/>
    </w:pPr>
  </w:style>
  <w:style w:type="paragraph" w:styleId="Encabezado">
    <w:name w:val="header"/>
    <w:basedOn w:val="Normal"/>
    <w:pPr>
      <w:tabs>
        <w:tab w:val="center" w:pos="4252"/>
        <w:tab w:val="right" w:pos="8504"/>
      </w:tabs>
    </w:pPr>
  </w:style>
  <w:style w:type="character" w:customStyle="1" w:styleId="EncabezadoCar">
    <w:name w:val="Encabezado Car"/>
    <w:basedOn w:val="Fuentedeprrafopredeter"/>
  </w:style>
  <w:style w:type="paragraph" w:styleId="Piedepgina">
    <w:name w:val="footer"/>
    <w:basedOn w:val="Normal"/>
    <w:uiPriority w:val="99"/>
    <w:pPr>
      <w:tabs>
        <w:tab w:val="center" w:pos="4252"/>
        <w:tab w:val="right" w:pos="8504"/>
      </w:tabs>
    </w:pPr>
  </w:style>
  <w:style w:type="character" w:customStyle="1" w:styleId="PiedepginaCar">
    <w:name w:val="Pie de página Car"/>
    <w:basedOn w:val="Fuentedeprrafopredeter"/>
    <w:uiPriority w:val="99"/>
  </w:style>
  <w:style w:type="character" w:styleId="Hipervnculo">
    <w:name w:val="Hyperlink"/>
    <w:rPr>
      <w:color w:val="0000FF"/>
      <w:u w:val="single"/>
    </w:rPr>
  </w:style>
  <w:style w:type="character" w:styleId="Mencinsinresolver">
    <w:name w:val="Unresolved Mention"/>
    <w:rPr>
      <w:color w:val="808080"/>
      <w:shd w:val="clear" w:color="auto" w:fill="E6E6E6"/>
    </w:rPr>
  </w:style>
  <w:style w:type="paragraph" w:styleId="Sinespaciado">
    <w:name w:val="No Spacing"/>
    <w:uiPriority w:val="1"/>
    <w:qFormat/>
    <w:rsid w:val="002A77BE"/>
    <w:pPr>
      <w:suppressAutoHyphens/>
      <w:ind w:firstLine="851"/>
      <w:jc w:val="both"/>
    </w:pPr>
    <w:rPr>
      <w:sz w:val="22"/>
      <w:szCs w:val="22"/>
      <w:lang w:eastAsia="en-US"/>
    </w:rPr>
  </w:style>
  <w:style w:type="character" w:customStyle="1" w:styleId="Ttulo5Car">
    <w:name w:val="Título 5 Car"/>
    <w:basedOn w:val="Fuentedeprrafopredeter"/>
    <w:link w:val="Ttulo5"/>
    <w:uiPriority w:val="9"/>
    <w:semiHidden/>
    <w:rsid w:val="00E82F11"/>
    <w:rPr>
      <w:rFonts w:asciiTheme="majorHAnsi" w:eastAsiaTheme="majorEastAsia" w:hAnsiTheme="majorHAnsi" w:cstheme="majorBidi"/>
      <w:color w:val="2F5496"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6766">
      <w:bodyDiv w:val="1"/>
      <w:marLeft w:val="0"/>
      <w:marRight w:val="0"/>
      <w:marTop w:val="0"/>
      <w:marBottom w:val="0"/>
      <w:divBdr>
        <w:top w:val="none" w:sz="0" w:space="0" w:color="auto"/>
        <w:left w:val="none" w:sz="0" w:space="0" w:color="auto"/>
        <w:bottom w:val="none" w:sz="0" w:space="0" w:color="auto"/>
        <w:right w:val="none" w:sz="0" w:space="0" w:color="auto"/>
      </w:divBdr>
    </w:div>
    <w:div w:id="43986713">
      <w:bodyDiv w:val="1"/>
      <w:marLeft w:val="0"/>
      <w:marRight w:val="0"/>
      <w:marTop w:val="0"/>
      <w:marBottom w:val="0"/>
      <w:divBdr>
        <w:top w:val="none" w:sz="0" w:space="0" w:color="auto"/>
        <w:left w:val="none" w:sz="0" w:space="0" w:color="auto"/>
        <w:bottom w:val="none" w:sz="0" w:space="0" w:color="auto"/>
        <w:right w:val="none" w:sz="0" w:space="0" w:color="auto"/>
      </w:divBdr>
    </w:div>
    <w:div w:id="410394856">
      <w:bodyDiv w:val="1"/>
      <w:marLeft w:val="0"/>
      <w:marRight w:val="0"/>
      <w:marTop w:val="0"/>
      <w:marBottom w:val="0"/>
      <w:divBdr>
        <w:top w:val="none" w:sz="0" w:space="0" w:color="auto"/>
        <w:left w:val="none" w:sz="0" w:space="0" w:color="auto"/>
        <w:bottom w:val="none" w:sz="0" w:space="0" w:color="auto"/>
        <w:right w:val="none" w:sz="0" w:space="0" w:color="auto"/>
      </w:divBdr>
    </w:div>
    <w:div w:id="509612593">
      <w:bodyDiv w:val="1"/>
      <w:marLeft w:val="0"/>
      <w:marRight w:val="0"/>
      <w:marTop w:val="0"/>
      <w:marBottom w:val="0"/>
      <w:divBdr>
        <w:top w:val="none" w:sz="0" w:space="0" w:color="auto"/>
        <w:left w:val="none" w:sz="0" w:space="0" w:color="auto"/>
        <w:bottom w:val="none" w:sz="0" w:space="0" w:color="auto"/>
        <w:right w:val="none" w:sz="0" w:space="0" w:color="auto"/>
      </w:divBdr>
    </w:div>
    <w:div w:id="641038529">
      <w:bodyDiv w:val="1"/>
      <w:marLeft w:val="0"/>
      <w:marRight w:val="0"/>
      <w:marTop w:val="0"/>
      <w:marBottom w:val="0"/>
      <w:divBdr>
        <w:top w:val="none" w:sz="0" w:space="0" w:color="auto"/>
        <w:left w:val="none" w:sz="0" w:space="0" w:color="auto"/>
        <w:bottom w:val="none" w:sz="0" w:space="0" w:color="auto"/>
        <w:right w:val="none" w:sz="0" w:space="0" w:color="auto"/>
      </w:divBdr>
    </w:div>
    <w:div w:id="654526215">
      <w:bodyDiv w:val="1"/>
      <w:marLeft w:val="0"/>
      <w:marRight w:val="0"/>
      <w:marTop w:val="0"/>
      <w:marBottom w:val="0"/>
      <w:divBdr>
        <w:top w:val="none" w:sz="0" w:space="0" w:color="auto"/>
        <w:left w:val="none" w:sz="0" w:space="0" w:color="auto"/>
        <w:bottom w:val="none" w:sz="0" w:space="0" w:color="auto"/>
        <w:right w:val="none" w:sz="0" w:space="0" w:color="auto"/>
      </w:divBdr>
    </w:div>
    <w:div w:id="765807914">
      <w:bodyDiv w:val="1"/>
      <w:marLeft w:val="0"/>
      <w:marRight w:val="0"/>
      <w:marTop w:val="0"/>
      <w:marBottom w:val="0"/>
      <w:divBdr>
        <w:top w:val="none" w:sz="0" w:space="0" w:color="auto"/>
        <w:left w:val="none" w:sz="0" w:space="0" w:color="auto"/>
        <w:bottom w:val="none" w:sz="0" w:space="0" w:color="auto"/>
        <w:right w:val="none" w:sz="0" w:space="0" w:color="auto"/>
      </w:divBdr>
    </w:div>
    <w:div w:id="832457276">
      <w:bodyDiv w:val="1"/>
      <w:marLeft w:val="0"/>
      <w:marRight w:val="0"/>
      <w:marTop w:val="0"/>
      <w:marBottom w:val="0"/>
      <w:divBdr>
        <w:top w:val="none" w:sz="0" w:space="0" w:color="auto"/>
        <w:left w:val="none" w:sz="0" w:space="0" w:color="auto"/>
        <w:bottom w:val="none" w:sz="0" w:space="0" w:color="auto"/>
        <w:right w:val="none" w:sz="0" w:space="0" w:color="auto"/>
      </w:divBdr>
    </w:div>
    <w:div w:id="856847247">
      <w:bodyDiv w:val="1"/>
      <w:marLeft w:val="0"/>
      <w:marRight w:val="0"/>
      <w:marTop w:val="0"/>
      <w:marBottom w:val="0"/>
      <w:divBdr>
        <w:top w:val="none" w:sz="0" w:space="0" w:color="auto"/>
        <w:left w:val="none" w:sz="0" w:space="0" w:color="auto"/>
        <w:bottom w:val="none" w:sz="0" w:space="0" w:color="auto"/>
        <w:right w:val="none" w:sz="0" w:space="0" w:color="auto"/>
      </w:divBdr>
    </w:div>
    <w:div w:id="973288574">
      <w:bodyDiv w:val="1"/>
      <w:marLeft w:val="0"/>
      <w:marRight w:val="0"/>
      <w:marTop w:val="0"/>
      <w:marBottom w:val="0"/>
      <w:divBdr>
        <w:top w:val="none" w:sz="0" w:space="0" w:color="auto"/>
        <w:left w:val="none" w:sz="0" w:space="0" w:color="auto"/>
        <w:bottom w:val="none" w:sz="0" w:space="0" w:color="auto"/>
        <w:right w:val="none" w:sz="0" w:space="0" w:color="auto"/>
      </w:divBdr>
    </w:div>
    <w:div w:id="983658634">
      <w:bodyDiv w:val="1"/>
      <w:marLeft w:val="0"/>
      <w:marRight w:val="0"/>
      <w:marTop w:val="0"/>
      <w:marBottom w:val="0"/>
      <w:divBdr>
        <w:top w:val="none" w:sz="0" w:space="0" w:color="auto"/>
        <w:left w:val="none" w:sz="0" w:space="0" w:color="auto"/>
        <w:bottom w:val="none" w:sz="0" w:space="0" w:color="auto"/>
        <w:right w:val="none" w:sz="0" w:space="0" w:color="auto"/>
      </w:divBdr>
    </w:div>
    <w:div w:id="1055619647">
      <w:bodyDiv w:val="1"/>
      <w:marLeft w:val="0"/>
      <w:marRight w:val="0"/>
      <w:marTop w:val="0"/>
      <w:marBottom w:val="0"/>
      <w:divBdr>
        <w:top w:val="none" w:sz="0" w:space="0" w:color="auto"/>
        <w:left w:val="none" w:sz="0" w:space="0" w:color="auto"/>
        <w:bottom w:val="none" w:sz="0" w:space="0" w:color="auto"/>
        <w:right w:val="none" w:sz="0" w:space="0" w:color="auto"/>
      </w:divBdr>
    </w:div>
    <w:div w:id="1222861753">
      <w:bodyDiv w:val="1"/>
      <w:marLeft w:val="0"/>
      <w:marRight w:val="0"/>
      <w:marTop w:val="0"/>
      <w:marBottom w:val="0"/>
      <w:divBdr>
        <w:top w:val="none" w:sz="0" w:space="0" w:color="auto"/>
        <w:left w:val="none" w:sz="0" w:space="0" w:color="auto"/>
        <w:bottom w:val="none" w:sz="0" w:space="0" w:color="auto"/>
        <w:right w:val="none" w:sz="0" w:space="0" w:color="auto"/>
      </w:divBdr>
    </w:div>
    <w:div w:id="1325620969">
      <w:bodyDiv w:val="1"/>
      <w:marLeft w:val="0"/>
      <w:marRight w:val="0"/>
      <w:marTop w:val="0"/>
      <w:marBottom w:val="0"/>
      <w:divBdr>
        <w:top w:val="none" w:sz="0" w:space="0" w:color="auto"/>
        <w:left w:val="none" w:sz="0" w:space="0" w:color="auto"/>
        <w:bottom w:val="none" w:sz="0" w:space="0" w:color="auto"/>
        <w:right w:val="none" w:sz="0" w:space="0" w:color="auto"/>
      </w:divBdr>
    </w:div>
    <w:div w:id="1367874106">
      <w:bodyDiv w:val="1"/>
      <w:marLeft w:val="0"/>
      <w:marRight w:val="0"/>
      <w:marTop w:val="0"/>
      <w:marBottom w:val="0"/>
      <w:divBdr>
        <w:top w:val="none" w:sz="0" w:space="0" w:color="auto"/>
        <w:left w:val="none" w:sz="0" w:space="0" w:color="auto"/>
        <w:bottom w:val="none" w:sz="0" w:space="0" w:color="auto"/>
        <w:right w:val="none" w:sz="0" w:space="0" w:color="auto"/>
      </w:divBdr>
    </w:div>
    <w:div w:id="1567959597">
      <w:bodyDiv w:val="1"/>
      <w:marLeft w:val="0"/>
      <w:marRight w:val="0"/>
      <w:marTop w:val="0"/>
      <w:marBottom w:val="0"/>
      <w:divBdr>
        <w:top w:val="none" w:sz="0" w:space="0" w:color="auto"/>
        <w:left w:val="none" w:sz="0" w:space="0" w:color="auto"/>
        <w:bottom w:val="none" w:sz="0" w:space="0" w:color="auto"/>
        <w:right w:val="none" w:sz="0" w:space="0" w:color="auto"/>
      </w:divBdr>
    </w:div>
    <w:div w:id="2111196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rdenador7\Desktop\Plantilla%20Secretaria%20Escudo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Secretaria Escudos.dotm</Template>
  <TotalTime>2</TotalTime>
  <Pages>5</Pages>
  <Words>1480</Words>
  <Characters>8141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9602</CharactersWithSpaces>
  <SharedDoc>false</SharedDoc>
  <HLinks>
    <vt:vector size="6" baseType="variant">
      <vt:variant>
        <vt:i4>1441899</vt:i4>
      </vt:variant>
      <vt:variant>
        <vt:i4>0</vt:i4>
      </vt:variant>
      <vt:variant>
        <vt:i4>0</vt:i4>
      </vt:variant>
      <vt:variant>
        <vt:i4>5</vt:i4>
      </vt:variant>
      <vt:variant>
        <vt:lpwstr>mailto:neg.secretaria@aytoelespinar.com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R G</dc:creator>
  <cp:keywords/>
  <dc:description/>
  <cp:lastModifiedBy>Ignacio R G</cp:lastModifiedBy>
  <cp:revision>4</cp:revision>
  <dcterms:created xsi:type="dcterms:W3CDTF">2024-07-02T17:11:00Z</dcterms:created>
  <dcterms:modified xsi:type="dcterms:W3CDTF">2024-07-02T18:07:00Z</dcterms:modified>
</cp:coreProperties>
</file>