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61333C" w14:textId="77777777" w:rsidR="00312E35" w:rsidRPr="00E51169" w:rsidRDefault="00CF7523" w:rsidP="00312E35">
      <w:pPr>
        <w:jc w:val="right"/>
        <w:rPr>
          <w:rFonts w:ascii="Franklin Gothic Book" w:hAnsi="Franklin Gothic Book"/>
          <w:sz w:val="18"/>
          <w:szCs w:val="18"/>
        </w:rPr>
      </w:pPr>
      <w:r w:rsidRPr="00E51169">
        <w:rPr>
          <w:rFonts w:ascii="Franklin Gothic Book" w:hAnsi="Franklin Gothic Book"/>
          <w:noProof/>
          <w:sz w:val="18"/>
          <w:szCs w:val="18"/>
        </w:rPr>
        <w:t>2024BGCS0011</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F13B50" w14:paraId="02E2D147" w14:textId="77777777">
        <w:trPr>
          <w:jc w:val="center"/>
        </w:trPr>
        <w:tc>
          <w:tcPr>
            <w:tcW w:w="5387" w:type="dxa"/>
            <w:tcBorders>
              <w:right w:val="single" w:sz="4" w:space="0" w:color="auto"/>
            </w:tcBorders>
          </w:tcPr>
          <w:p w14:paraId="0EF74EAE" w14:textId="77777777" w:rsidR="00312E35" w:rsidRPr="00483C4F"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483C4F" w:rsidRDefault="00CF7523" w:rsidP="00312E35">
            <w:pPr>
              <w:pStyle w:val="000norma"/>
              <w:shd w:val="clear" w:color="auto" w:fill="FFFFFF"/>
              <w:jc w:val="center"/>
              <w:rPr>
                <w:rFonts w:ascii="Franklin Gothic Book" w:hAnsi="Franklin Gothic Book"/>
                <w:b/>
                <w:sz w:val="18"/>
                <w:szCs w:val="18"/>
              </w:rPr>
            </w:pPr>
            <w:r w:rsidRPr="00483C4F">
              <w:rPr>
                <w:rFonts w:ascii="Franklin Gothic Book" w:hAnsi="Franklin Gothic Book"/>
                <w:b/>
                <w:sz w:val="18"/>
                <w:szCs w:val="18"/>
              </w:rPr>
              <w:t>ZUMARRAGAKO UDALA</w:t>
            </w:r>
          </w:p>
          <w:p w14:paraId="40F31725" w14:textId="77777777" w:rsidR="00312E35" w:rsidRPr="00483C4F" w:rsidRDefault="00CF7523" w:rsidP="00312E35">
            <w:pPr>
              <w:pStyle w:val="Ttulo2"/>
              <w:keepNext w:val="0"/>
              <w:widowControl w:val="0"/>
              <w:spacing w:line="360" w:lineRule="auto"/>
              <w:rPr>
                <w:rFonts w:ascii="Franklin Gothic Book" w:hAnsi="Franklin Gothic Book"/>
                <w:sz w:val="18"/>
                <w:szCs w:val="18"/>
              </w:rPr>
            </w:pPr>
            <w:r w:rsidRPr="00483C4F">
              <w:rPr>
                <w:rFonts w:ascii="Franklin Gothic Book" w:hAnsi="Franklin Gothic Book"/>
                <w:sz w:val="18"/>
                <w:szCs w:val="18"/>
              </w:rPr>
              <w:t>IRAGARKIA</w:t>
            </w:r>
          </w:p>
          <w:p w14:paraId="48CBB198" w14:textId="77777777" w:rsidR="00312E35" w:rsidRPr="00483C4F" w:rsidRDefault="00312E35" w:rsidP="00312E35">
            <w:pPr>
              <w:widowControl w:val="0"/>
              <w:spacing w:line="360" w:lineRule="auto"/>
              <w:jc w:val="center"/>
              <w:rPr>
                <w:rFonts w:ascii="Franklin Gothic Book" w:hAnsi="Franklin Gothic Book"/>
                <w:sz w:val="18"/>
                <w:szCs w:val="18"/>
                <w:highlight w:val="cyan"/>
              </w:rPr>
            </w:pPr>
          </w:p>
          <w:p w14:paraId="74DE6DF6"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Zumarragako Udaleko Ekonomia Sustapenerako eta Toki Garapenerako Sailaren lan-ardatzetako bat udalerriko langabeei lan-merkatuan sartzen laguntzeko ekintzak sustatzea da.</w:t>
            </w:r>
          </w:p>
          <w:p w14:paraId="142D6963"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2D30A78C"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3E98829F"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Lanbide-kualifikazioa hobetzea enplegua lortzeko eta/edo enpleguaren kalitatea hobetzeko estrategia pertsonal ona dela ulertuta, Zumarragako Udalak programa hau abiarazi du langabeek edo enplegua hobetzeko egoeran daudenek prestakuntzaren bidez beren lanbide-gaitasunak hobetzeko inbertsioak egin ditzaten sustatzeko.</w:t>
            </w:r>
          </w:p>
          <w:p w14:paraId="7BD7E2A7"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241F1928"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5814CA01"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Oinarri hauek arautuko dute diru-laguntza horiek emateko modua eta erakunde emailearen (Udala) eta erakunde onuradunaren (onuradunak) arteko harreman juridikoa. Horietan aurreikusten ez den guztiari dagokionez, honako hauetan xedatutakoari jarraituko zaio:</w:t>
            </w:r>
          </w:p>
          <w:p w14:paraId="3096643A"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148FD313"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Diru-laguntzei buruzko azaroaren 17ko 38/2003 Lege Orokorra eta hura garatzeko Erregelamendua, uztailaren 21eko 887/2006 Errege Dekretuaren bidez onartua.</w:t>
            </w:r>
          </w:p>
          <w:p w14:paraId="6CA136BF"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Zumarragako Udalaren diru-laguntzak arautzen dituen ordenantza.</w:t>
            </w:r>
          </w:p>
          <w:p w14:paraId="7FBE3C16"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39/2015 Legea, urriaren 1ekoa, Administrazio Publikoen Administrazio Prozedura Erkidearena.</w:t>
            </w:r>
          </w:p>
          <w:p w14:paraId="40141E30"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5ED6FD90" w14:textId="77777777" w:rsidR="006A38C2" w:rsidRPr="00483C4F" w:rsidRDefault="00CF7523" w:rsidP="006A38C2">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sz w:val="18"/>
                <w:szCs w:val="18"/>
                <w:lang w:val="eu-ES"/>
              </w:rPr>
              <w:t>Zumarragako Udalak, Zumarragako Udalak 2023ko urtarrilaren 26an egindako osoko bilkuran onartutako 2023-2025 Diru-laguntzen Plan Estrategikoarekin bat etorriz, eta 2025ko abenduaren 31ra arteko ondorioekin, honako hau</w:t>
            </w:r>
          </w:p>
          <w:p w14:paraId="78CA6D41" w14:textId="77777777" w:rsidR="006A38C2" w:rsidRPr="00483C4F" w:rsidRDefault="006A38C2" w:rsidP="006A38C2">
            <w:pPr>
              <w:autoSpaceDE w:val="0"/>
              <w:autoSpaceDN w:val="0"/>
              <w:adjustRightInd w:val="0"/>
              <w:rPr>
                <w:rFonts w:ascii="Franklin Gothic Book" w:hAnsi="Franklin Gothic Book" w:cs="Corbel"/>
                <w:sz w:val="18"/>
                <w:szCs w:val="18"/>
                <w:lang w:val="eu-ES"/>
              </w:rPr>
            </w:pPr>
          </w:p>
          <w:p w14:paraId="08CE3EB1" w14:textId="77777777" w:rsidR="006A38C2" w:rsidRPr="00483C4F" w:rsidRDefault="00CF7523" w:rsidP="006A38C2">
            <w:pPr>
              <w:autoSpaceDE w:val="0"/>
              <w:autoSpaceDN w:val="0"/>
              <w:adjustRightInd w:val="0"/>
              <w:jc w:val="both"/>
              <w:rPr>
                <w:rFonts w:ascii="Franklin Gothic Book" w:hAnsi="Franklin Gothic Book" w:cs="Corbel"/>
                <w:sz w:val="18"/>
                <w:szCs w:val="18"/>
                <w:lang w:val="eu-ES"/>
              </w:rPr>
            </w:pPr>
            <w:r w:rsidRPr="00483C4F">
              <w:rPr>
                <w:rFonts w:ascii="Franklin Gothic Book" w:hAnsi="Franklin Gothic Book" w:cs="Corbel"/>
                <w:sz w:val="18"/>
                <w:szCs w:val="18"/>
                <w:lang w:val="eu-ES"/>
              </w:rPr>
              <w:t>Ondorioz, Zumarragako Udalak, 2023ko maiatzaren 15ean Sustapen Ekonomikoko Zinegotzi delegatuak emandako Dekretuaren (2023/0367 zbk) bitartez erabaki hau hartu zuen.</w:t>
            </w:r>
          </w:p>
          <w:p w14:paraId="6B47CB50" w14:textId="77777777" w:rsidR="006A38C2" w:rsidRPr="00483C4F" w:rsidRDefault="006A38C2" w:rsidP="006A38C2">
            <w:pPr>
              <w:autoSpaceDE w:val="0"/>
              <w:autoSpaceDN w:val="0"/>
              <w:adjustRightInd w:val="0"/>
              <w:jc w:val="both"/>
              <w:rPr>
                <w:rFonts w:ascii="Franklin Gothic Book" w:hAnsi="Franklin Gothic Book" w:cs="Corbel"/>
                <w:sz w:val="18"/>
                <w:szCs w:val="18"/>
                <w:lang w:val="eu-ES"/>
              </w:rPr>
            </w:pPr>
          </w:p>
          <w:p w14:paraId="3C4FB30D" w14:textId="77777777" w:rsidR="006A38C2" w:rsidRPr="00483C4F" w:rsidRDefault="006A38C2" w:rsidP="006A38C2">
            <w:pPr>
              <w:autoSpaceDE w:val="0"/>
              <w:autoSpaceDN w:val="0"/>
              <w:adjustRightInd w:val="0"/>
              <w:jc w:val="both"/>
              <w:rPr>
                <w:rFonts w:ascii="Franklin Gothic Book" w:hAnsi="Franklin Gothic Book" w:cs="Arial"/>
                <w:color w:val="191919"/>
                <w:sz w:val="18"/>
                <w:szCs w:val="18"/>
                <w:lang w:val="eu-ES"/>
              </w:rPr>
            </w:pPr>
          </w:p>
          <w:p w14:paraId="5894BE48" w14:textId="77777777" w:rsidR="006A38C2" w:rsidRPr="00483C4F" w:rsidRDefault="00CF7523" w:rsidP="006A38C2">
            <w:pPr>
              <w:autoSpaceDE w:val="0"/>
              <w:autoSpaceDN w:val="0"/>
              <w:adjustRightInd w:val="0"/>
              <w:jc w:val="center"/>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ERABAKI DU</w:t>
            </w:r>
          </w:p>
          <w:p w14:paraId="5D54B1B6" w14:textId="77777777" w:rsidR="006A38C2" w:rsidRPr="00483C4F" w:rsidRDefault="006A38C2" w:rsidP="006A38C2">
            <w:pPr>
              <w:autoSpaceDE w:val="0"/>
              <w:autoSpaceDN w:val="0"/>
              <w:adjustRightInd w:val="0"/>
              <w:jc w:val="center"/>
              <w:rPr>
                <w:rFonts w:ascii="Franklin Gothic Book" w:hAnsi="Franklin Gothic Book" w:cs="Arial"/>
                <w:color w:val="191919"/>
                <w:sz w:val="18"/>
                <w:szCs w:val="18"/>
                <w:lang w:val="eu-ES"/>
              </w:rPr>
            </w:pPr>
          </w:p>
          <w:p w14:paraId="15327FFE" w14:textId="6CA34881" w:rsidR="006A38C2" w:rsidRPr="00483C4F" w:rsidRDefault="00CF7523" w:rsidP="006A38C2">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u w:val="single"/>
                <w:lang w:val="eu-ES"/>
              </w:rPr>
              <w:t>Lehenengoa</w:t>
            </w:r>
            <w:r w:rsidRPr="00483C4F">
              <w:rPr>
                <w:rFonts w:ascii="Franklin Gothic Book" w:hAnsi="Franklin Gothic Book" w:cs="Arial"/>
                <w:sz w:val="18"/>
                <w:szCs w:val="18"/>
                <w:lang w:val="eu-ES"/>
              </w:rPr>
              <w:t>. Unibertsitatez kanpoko prestakuntzarako beken programaren 2024. ekitaldiko oinarri arautzaileak eta deialdia onestea, lanbide-gaitasun handiagoa sustatzeko eta 23 urtetik gorako pertsonen, langabetuen edo enplegua hobetzen ari direnen enplegagarritasuna hobetzeko.</w:t>
            </w:r>
          </w:p>
          <w:p w14:paraId="4D64E3D4"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32850A77" w14:textId="453294B5" w:rsidR="006A38C2" w:rsidRPr="00483C4F" w:rsidRDefault="00CF7523" w:rsidP="006A38C2">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u w:val="single"/>
                <w:lang w:val="eu-ES"/>
              </w:rPr>
              <w:t>Bigarrena</w:t>
            </w:r>
            <w:r w:rsidRPr="00483C4F">
              <w:rPr>
                <w:rFonts w:ascii="Franklin Gothic Book" w:hAnsi="Franklin Gothic Book" w:cs="Arial"/>
                <w:sz w:val="18"/>
                <w:szCs w:val="18"/>
                <w:lang w:val="eu-ES"/>
              </w:rPr>
              <w:t xml:space="preserve">. 2024ko deialdirako </w:t>
            </w:r>
            <w:r w:rsidRPr="00483C4F">
              <w:rPr>
                <w:rFonts w:ascii="Franklin Gothic Book" w:hAnsi="Franklin Gothic Book" w:cs="Arial"/>
                <w:sz w:val="18"/>
                <w:szCs w:val="18"/>
              </w:rPr>
              <w:t>222- 1 0216.480.241.00.01</w:t>
            </w:r>
            <w:r w:rsidRPr="00483C4F">
              <w:rPr>
                <w:rFonts w:ascii="Franklin Gothic Book" w:hAnsi="Franklin Gothic Book" w:cs="Arial"/>
                <w:sz w:val="18"/>
                <w:szCs w:val="18"/>
                <w:lang w:val="eu-ES"/>
              </w:rPr>
              <w:t xml:space="preserve"> 2022 aurrekontu-partidako 10.000 euroko gastua baimentzea.</w:t>
            </w:r>
          </w:p>
          <w:p w14:paraId="34EF57E4"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5D0B8571" w14:textId="77777777" w:rsidR="006A38C2" w:rsidRPr="00483C4F" w:rsidRDefault="00CF7523" w:rsidP="006A38C2">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u w:val="single"/>
                <w:lang w:val="eu-ES"/>
              </w:rPr>
              <w:t>Hirugarrena</w:t>
            </w:r>
            <w:r w:rsidRPr="00483C4F">
              <w:rPr>
                <w:rFonts w:ascii="Franklin Gothic Book" w:hAnsi="Franklin Gothic Book" w:cs="Arial"/>
                <w:sz w:val="18"/>
                <w:szCs w:val="18"/>
                <w:lang w:val="eu-ES"/>
              </w:rPr>
              <w:t>. Erabaki honen bidez onartutako oinarri arautzaileek Gipuzkoako Aldizkari Ofizialean argitaratzen den egunetik aurrera izango dituzte ondorioak.</w:t>
            </w:r>
          </w:p>
          <w:p w14:paraId="1E0B220F"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2C266368" w14:textId="78AABAF5" w:rsidR="006A38C2" w:rsidRPr="00483C4F" w:rsidRDefault="00CF7523" w:rsidP="006A38C2">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lang w:val="eu-ES"/>
              </w:rPr>
              <w:t xml:space="preserve">Administrazio-bidean behin betikoak diren oinarri hauek onartzeko erabakiaren aurka, administrazioarekiko auzierrekurtsoa jarri aurretik, berraztertzeko erre kurtsoa aurkez daiteke, hilabeteko epean, edo zuzenean administrazioarekiko auzi-erre kurtsoa, Donostiako Administrazioarekiko Auzietako Epaitegian, bi hilabeteko epean, oinarri hauek Gipuzkoako ALDIZKARI OFIZIALEAN argitaratu eta hurrengo egunetik aurrera. </w:t>
            </w:r>
          </w:p>
          <w:p w14:paraId="57C04AF8"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07090329"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7FCAE10E"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2528D9E3" w14:textId="6DB1DC4E" w:rsidR="006A38C2" w:rsidRPr="00483C4F" w:rsidRDefault="00CF7523" w:rsidP="006A38C2">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lang w:val="eu-ES"/>
              </w:rPr>
              <w:t>Beste edozein ekintza edo errekurtso baztertu gabe.</w:t>
            </w:r>
          </w:p>
          <w:p w14:paraId="2B3BA06C"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29862999" w14:textId="77777777" w:rsidR="006A38C2" w:rsidRPr="00483C4F" w:rsidRDefault="006A38C2" w:rsidP="006A38C2">
            <w:pPr>
              <w:autoSpaceDE w:val="0"/>
              <w:autoSpaceDN w:val="0"/>
              <w:adjustRightInd w:val="0"/>
              <w:jc w:val="both"/>
              <w:rPr>
                <w:rFonts w:ascii="Franklin Gothic Book" w:hAnsi="Franklin Gothic Book" w:cs="Arial"/>
                <w:sz w:val="18"/>
                <w:szCs w:val="18"/>
                <w:lang w:val="eu-ES"/>
              </w:rPr>
            </w:pPr>
          </w:p>
          <w:p w14:paraId="1AF6AEAC" w14:textId="77777777" w:rsidR="006A38C2" w:rsidRPr="00483C4F" w:rsidRDefault="00CF7523" w:rsidP="006A38C2">
            <w:pPr>
              <w:autoSpaceDE w:val="0"/>
              <w:autoSpaceDN w:val="0"/>
              <w:adjustRightInd w:val="0"/>
              <w:jc w:val="both"/>
              <w:rPr>
                <w:rFonts w:ascii="Franklin Gothic Book" w:hAnsi="Franklin Gothic Book" w:cs="Corbel"/>
                <w:sz w:val="18"/>
                <w:szCs w:val="18"/>
                <w:lang w:val="eu-ES"/>
              </w:rPr>
            </w:pPr>
            <w:r w:rsidRPr="00483C4F">
              <w:rPr>
                <w:rFonts w:ascii="Franklin Gothic Book" w:hAnsi="Franklin Gothic Book" w:cs="Corbel"/>
                <w:sz w:val="18"/>
                <w:szCs w:val="18"/>
                <w:lang w:val="eu-ES"/>
              </w:rPr>
              <w:t>Zumarraga,– Rosa Maiza Garrido Zinegozti delegatua.</w:t>
            </w:r>
          </w:p>
          <w:p w14:paraId="5A929AD5" w14:textId="77777777" w:rsidR="00312E35" w:rsidRDefault="00312E35" w:rsidP="00483C4F">
            <w:pPr>
              <w:widowControl w:val="0"/>
              <w:jc w:val="both"/>
              <w:rPr>
                <w:rFonts w:ascii="Franklin Gothic Book" w:hAnsi="Franklin Gothic Book"/>
                <w:sz w:val="18"/>
                <w:szCs w:val="18"/>
                <w:highlight w:val="cyan"/>
              </w:rPr>
            </w:pPr>
          </w:p>
          <w:p w14:paraId="769A980B" w14:textId="77777777" w:rsidR="00483C4F" w:rsidRPr="00483C4F" w:rsidRDefault="00483C4F" w:rsidP="00312E35">
            <w:pPr>
              <w:widowControl w:val="0"/>
              <w:spacing w:line="360" w:lineRule="auto"/>
              <w:jc w:val="both"/>
              <w:rPr>
                <w:rFonts w:ascii="Franklin Gothic Book" w:hAnsi="Franklin Gothic Book"/>
                <w:sz w:val="18"/>
                <w:szCs w:val="18"/>
                <w:highlight w:val="cyan"/>
              </w:rPr>
            </w:pPr>
          </w:p>
          <w:p w14:paraId="03C4AB4B" w14:textId="77777777" w:rsidR="00483C4F" w:rsidRPr="00483C4F" w:rsidRDefault="00CF7523" w:rsidP="00483C4F">
            <w:pPr>
              <w:autoSpaceDE w:val="0"/>
              <w:autoSpaceDN w:val="0"/>
              <w:adjustRightInd w:val="0"/>
              <w:jc w:val="both"/>
              <w:rPr>
                <w:rStyle w:val="FontStyle45"/>
                <w:rFonts w:ascii="Franklin Gothic Book" w:hAnsi="Franklin Gothic Book"/>
                <w:lang w:val="eu-ES"/>
              </w:rPr>
            </w:pPr>
            <w:r w:rsidRPr="00483C4F">
              <w:rPr>
                <w:rStyle w:val="FontStyle45"/>
                <w:rFonts w:ascii="Franklin Gothic Book" w:hAnsi="Franklin Gothic Book"/>
                <w:lang w:val="eu-ES"/>
              </w:rPr>
              <w:t>UNIBERTSITATEAZ KANPOKO PRESTAKUNTZA-BEKEN PROGRAMAREN OINARRI ARAUTZAILEAK ETA 2024KO EKITALDIRAKO DEIALDIA, 23 URTETIK GORAKOEN, LANGABEEN EDO ENPLEGUA HOBETZEKO EGOERAN DAUDENEN LANBIDE-GAIKUNTZA HANDIAGOA SUSTATZEKO ETA ENPLEGAGARRITASUNA HOBETZEKO</w:t>
            </w:r>
          </w:p>
          <w:p w14:paraId="2AEC07A2"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004906F9"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3B963A4B"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1. XEDEA</w:t>
            </w:r>
          </w:p>
          <w:p w14:paraId="0D472BDC"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E6A5DE0" w14:textId="77777777" w:rsidR="00483C4F" w:rsidRPr="00483C4F" w:rsidRDefault="00CF7523" w:rsidP="00483C4F">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color w:val="000000"/>
                <w:sz w:val="18"/>
                <w:szCs w:val="18"/>
                <w:lang w:val="eu-ES"/>
              </w:rPr>
              <w:t xml:space="preserve">Deialdi honen xedea da 23 urtetik gorako langabeei edo enplegua hobetzeko egoeran daudenei zuzendutako dirulaguntzak arautzea, baldin eta </w:t>
            </w:r>
            <w:r w:rsidRPr="00483C4F">
              <w:rPr>
                <w:rFonts w:ascii="Franklin Gothic Book" w:hAnsi="Franklin Gothic Book" w:cs="Arial"/>
                <w:sz w:val="18"/>
                <w:szCs w:val="18"/>
                <w:lang w:val="eu-ES"/>
              </w:rPr>
              <w:t>2023ko irailaren 1etik aurrera hasitako unibertsitatez kanpoko prestakuntza-ekintzak egiten badituzte eta 2024ko abuztuaren 31 baino lehen amaitzen badira.</w:t>
            </w:r>
          </w:p>
          <w:p w14:paraId="51A05B1A"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0FD3D0AF"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40B1A5B1" w14:textId="77777777" w:rsidR="00483C4F" w:rsidRPr="00483C4F" w:rsidRDefault="00CF7523" w:rsidP="00483C4F">
            <w:pPr>
              <w:pStyle w:val="Default"/>
              <w:jc w:val="both"/>
              <w:rPr>
                <w:rFonts w:ascii="Franklin Gothic Book" w:hAnsi="Franklin Gothic Book"/>
                <w:color w:val="auto"/>
                <w:sz w:val="18"/>
                <w:szCs w:val="18"/>
                <w:lang w:val="eu-ES"/>
              </w:rPr>
            </w:pPr>
            <w:r w:rsidRPr="00483C4F">
              <w:rPr>
                <w:rFonts w:ascii="Franklin Gothic Book" w:hAnsi="Franklin Gothic Book"/>
                <w:color w:val="auto"/>
                <w:sz w:val="18"/>
                <w:szCs w:val="18"/>
                <w:lang w:val="eu-ES"/>
              </w:rPr>
              <w:t>Salbuespen gisa, eta Lanbidek eta/edo Udaleko Ekonomia Sustapen, Toki Garapen eta Berrikuntza Arloak emandako txostenaren bidez, pertsona batek gizarteratzea eta laneratzea erraztuko dion prestakuntza-ibilbide bat jarraitzea komeni dela justifikatzen bada, 23 urtetik beherakoei beka bat eman ahal izango zaie.</w:t>
            </w:r>
          </w:p>
          <w:p w14:paraId="7A2E5183" w14:textId="77777777" w:rsidR="00483C4F" w:rsidRDefault="00483C4F" w:rsidP="00483C4F">
            <w:pPr>
              <w:pStyle w:val="Default"/>
              <w:jc w:val="both"/>
              <w:rPr>
                <w:rFonts w:ascii="Franklin Gothic Book" w:hAnsi="Franklin Gothic Book"/>
                <w:color w:val="auto"/>
                <w:sz w:val="18"/>
                <w:szCs w:val="18"/>
                <w:lang w:val="eu-ES"/>
              </w:rPr>
            </w:pPr>
          </w:p>
          <w:p w14:paraId="3557ADB1" w14:textId="77777777" w:rsidR="00483C4F" w:rsidRPr="00483C4F" w:rsidRDefault="00483C4F" w:rsidP="00483C4F">
            <w:pPr>
              <w:pStyle w:val="Default"/>
              <w:jc w:val="both"/>
              <w:rPr>
                <w:rFonts w:ascii="Franklin Gothic Book" w:hAnsi="Franklin Gothic Book"/>
                <w:color w:val="auto"/>
                <w:sz w:val="18"/>
                <w:szCs w:val="18"/>
                <w:lang w:val="eu-ES"/>
              </w:rPr>
            </w:pPr>
          </w:p>
          <w:p w14:paraId="5DFA031A"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000000"/>
                <w:sz w:val="18"/>
                <w:szCs w:val="18"/>
                <w:lang w:val="eu-ES"/>
              </w:rPr>
              <w:t>Diru-laguntzaren xedea da prestakuntza hori egiteko behar den gastuaren zati bat ordaintzea, eta honako baldintza hauek bete beharko ditu:</w:t>
            </w:r>
          </w:p>
          <w:p w14:paraId="5B55E7AB"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09A56231" w14:textId="77777777" w:rsidR="00483C4F" w:rsidRPr="00483C4F" w:rsidRDefault="00CF7523" w:rsidP="00483C4F">
            <w:pPr>
              <w:pStyle w:val="Default"/>
              <w:numPr>
                <w:ilvl w:val="1"/>
                <w:numId w:val="7"/>
              </w:numPr>
              <w:jc w:val="both"/>
              <w:rPr>
                <w:rFonts w:ascii="Franklin Gothic Book" w:hAnsi="Franklin Gothic Book"/>
                <w:sz w:val="18"/>
                <w:szCs w:val="18"/>
                <w:lang w:val="eu-ES"/>
              </w:rPr>
            </w:pPr>
            <w:r w:rsidRPr="00483C4F">
              <w:rPr>
                <w:rFonts w:ascii="Franklin Gothic Book" w:hAnsi="Franklin Gothic Book"/>
                <w:sz w:val="18"/>
                <w:szCs w:val="18"/>
                <w:lang w:val="eu-ES"/>
              </w:rPr>
              <w:t xml:space="preserve">Diruz </w:t>
            </w:r>
            <w:r w:rsidRPr="00483C4F">
              <w:rPr>
                <w:rFonts w:ascii="Franklin Gothic Book" w:hAnsi="Franklin Gothic Book"/>
                <w:sz w:val="18"/>
                <w:szCs w:val="18"/>
                <w:lang w:val="eu-ES"/>
              </w:rPr>
              <w:t>lagun daitezkeen prestakuntza ekintzen motak:</w:t>
            </w:r>
          </w:p>
          <w:p w14:paraId="28B4A7D3" w14:textId="77777777" w:rsidR="00483C4F" w:rsidRPr="00483C4F" w:rsidRDefault="00CF7523" w:rsidP="00483C4F">
            <w:pPr>
              <w:pStyle w:val="Default"/>
              <w:numPr>
                <w:ilvl w:val="0"/>
                <w:numId w:val="8"/>
              </w:numPr>
              <w:jc w:val="both"/>
              <w:rPr>
                <w:rFonts w:ascii="Franklin Gothic Book" w:hAnsi="Franklin Gothic Book"/>
                <w:sz w:val="18"/>
                <w:szCs w:val="18"/>
                <w:lang w:val="eu-ES"/>
              </w:rPr>
            </w:pPr>
            <w:r w:rsidRPr="00483C4F">
              <w:rPr>
                <w:rFonts w:ascii="Franklin Gothic Book" w:hAnsi="Franklin Gothic Book"/>
                <w:sz w:val="18"/>
                <w:szCs w:val="18"/>
                <w:lang w:val="eu-ES"/>
              </w:rPr>
              <w:t xml:space="preserve"> Profesionaltasun-ziurtagiria emateko ahalmena duten edozein maila eta gaitako arautu gabeko prestakuntza-ekintzak.</w:t>
            </w:r>
          </w:p>
          <w:p w14:paraId="35972212" w14:textId="77777777" w:rsidR="00483C4F" w:rsidRPr="00483C4F" w:rsidRDefault="00CF7523" w:rsidP="00483C4F">
            <w:pPr>
              <w:pStyle w:val="Default"/>
              <w:numPr>
                <w:ilvl w:val="0"/>
                <w:numId w:val="8"/>
              </w:numPr>
              <w:jc w:val="both"/>
              <w:rPr>
                <w:rFonts w:ascii="Franklin Gothic Book" w:hAnsi="Franklin Gothic Book"/>
                <w:sz w:val="18"/>
                <w:szCs w:val="18"/>
                <w:lang w:val="eu-ES"/>
              </w:rPr>
            </w:pPr>
            <w:r w:rsidRPr="00483C4F">
              <w:rPr>
                <w:rFonts w:ascii="Franklin Gothic Book" w:hAnsi="Franklin Gothic Book"/>
                <w:sz w:val="18"/>
                <w:szCs w:val="18"/>
                <w:lang w:val="eu-ES"/>
              </w:rPr>
              <w:t>Lanbide-heziketako prestakuntza-ekintza arautuak.</w:t>
            </w:r>
          </w:p>
          <w:p w14:paraId="0202CCE8" w14:textId="77777777" w:rsidR="00483C4F" w:rsidRPr="00483C4F" w:rsidRDefault="00CF7523" w:rsidP="00483C4F">
            <w:pPr>
              <w:pStyle w:val="Default"/>
              <w:numPr>
                <w:ilvl w:val="0"/>
                <w:numId w:val="8"/>
              </w:numPr>
              <w:jc w:val="both"/>
              <w:rPr>
                <w:rFonts w:ascii="Franklin Gothic Book" w:hAnsi="Franklin Gothic Book"/>
                <w:sz w:val="18"/>
                <w:szCs w:val="18"/>
                <w:lang w:val="eu-ES"/>
              </w:rPr>
            </w:pPr>
            <w:r w:rsidRPr="00483C4F">
              <w:rPr>
                <w:rFonts w:ascii="Franklin Gothic Book" w:hAnsi="Franklin Gothic Book"/>
                <w:sz w:val="18"/>
                <w:szCs w:val="18"/>
                <w:lang w:val="eu-ES"/>
              </w:rPr>
              <w:t>Gidabaimena lortzeko ikastaroak ere sartzen dira, A motakoak izan ezik (motozikletak).</w:t>
            </w:r>
          </w:p>
          <w:p w14:paraId="407B94E2" w14:textId="77777777" w:rsidR="00483C4F" w:rsidRPr="00483C4F" w:rsidRDefault="00483C4F" w:rsidP="00483C4F">
            <w:pPr>
              <w:pStyle w:val="Default"/>
              <w:jc w:val="both"/>
              <w:rPr>
                <w:rFonts w:ascii="Franklin Gothic Book" w:hAnsi="Franklin Gothic Book"/>
                <w:sz w:val="18"/>
                <w:szCs w:val="18"/>
                <w:lang w:val="eu-ES"/>
              </w:rPr>
            </w:pPr>
          </w:p>
          <w:p w14:paraId="600B6936" w14:textId="77777777" w:rsidR="00483C4F" w:rsidRPr="00483C4F" w:rsidRDefault="00CF7523" w:rsidP="00483C4F">
            <w:pPr>
              <w:pStyle w:val="Default"/>
              <w:jc w:val="both"/>
              <w:rPr>
                <w:rFonts w:ascii="Franklin Gothic Book" w:hAnsi="Franklin Gothic Book"/>
                <w:sz w:val="18"/>
                <w:szCs w:val="18"/>
                <w:lang w:val="eu-ES"/>
              </w:rPr>
            </w:pPr>
            <w:r w:rsidRPr="00483C4F">
              <w:rPr>
                <w:rFonts w:ascii="Franklin Gothic Book" w:hAnsi="Franklin Gothic Book"/>
                <w:sz w:val="18"/>
                <w:szCs w:val="18"/>
                <w:lang w:val="eu-ES"/>
              </w:rPr>
              <w:t>Kanpoan geratzen dira hizkuntzak irakastea xede duten prestakuntza-jarduerak.</w:t>
            </w:r>
          </w:p>
          <w:p w14:paraId="30D0158F" w14:textId="77777777" w:rsidR="00483C4F" w:rsidRPr="00483C4F" w:rsidRDefault="00483C4F" w:rsidP="00483C4F">
            <w:pPr>
              <w:pStyle w:val="Default"/>
              <w:jc w:val="both"/>
              <w:rPr>
                <w:rFonts w:ascii="Franklin Gothic Book" w:hAnsi="Franklin Gothic Book"/>
                <w:sz w:val="18"/>
                <w:szCs w:val="18"/>
                <w:lang w:val="eu-ES"/>
              </w:rPr>
            </w:pPr>
          </w:p>
          <w:p w14:paraId="28C8990D" w14:textId="77777777" w:rsidR="00483C4F" w:rsidRPr="00483C4F" w:rsidRDefault="00CF7523" w:rsidP="00483C4F">
            <w:pPr>
              <w:pStyle w:val="Default"/>
              <w:jc w:val="both"/>
              <w:rPr>
                <w:rFonts w:ascii="Franklin Gothic Book" w:hAnsi="Franklin Gothic Book"/>
                <w:sz w:val="18"/>
                <w:szCs w:val="18"/>
                <w:lang w:val="eu-ES"/>
              </w:rPr>
            </w:pPr>
            <w:r w:rsidRPr="00483C4F">
              <w:rPr>
                <w:rFonts w:ascii="Franklin Gothic Book" w:hAnsi="Franklin Gothic Book"/>
                <w:sz w:val="18"/>
                <w:szCs w:val="18"/>
                <w:lang w:val="eu-ES"/>
              </w:rPr>
              <w:t>Prestakuntza-ekintza bakoitzeko deialdi bakar batean aurkeztu ahal izango da diru-laguntza hori.</w:t>
            </w:r>
          </w:p>
          <w:p w14:paraId="32A45174" w14:textId="77777777" w:rsidR="00483C4F" w:rsidRPr="00483C4F" w:rsidRDefault="00483C4F" w:rsidP="00483C4F">
            <w:pPr>
              <w:pStyle w:val="Default"/>
              <w:jc w:val="both"/>
              <w:rPr>
                <w:rFonts w:ascii="Franklin Gothic Book" w:hAnsi="Franklin Gothic Book"/>
                <w:sz w:val="18"/>
                <w:szCs w:val="18"/>
                <w:lang w:val="eu-ES"/>
              </w:rPr>
            </w:pPr>
          </w:p>
          <w:p w14:paraId="64D59ECA" w14:textId="77777777" w:rsidR="00483C4F" w:rsidRPr="00483C4F" w:rsidRDefault="00CF7523" w:rsidP="00483C4F">
            <w:pPr>
              <w:pStyle w:val="Default"/>
              <w:numPr>
                <w:ilvl w:val="1"/>
                <w:numId w:val="7"/>
              </w:numPr>
              <w:jc w:val="both"/>
              <w:rPr>
                <w:rFonts w:ascii="Franklin Gothic Book" w:hAnsi="Franklin Gothic Book"/>
                <w:sz w:val="18"/>
                <w:szCs w:val="18"/>
                <w:lang w:val="eu-ES"/>
              </w:rPr>
            </w:pPr>
            <w:r w:rsidRPr="00483C4F">
              <w:rPr>
                <w:rFonts w:ascii="Franklin Gothic Book" w:hAnsi="Franklin Gothic Book"/>
                <w:sz w:val="18"/>
                <w:szCs w:val="18"/>
                <w:lang w:val="eu-ES"/>
              </w:rPr>
              <w:t>Prestakuntza-ekintzen kokapena</w:t>
            </w:r>
          </w:p>
          <w:p w14:paraId="72398871" w14:textId="77777777" w:rsidR="00483C4F" w:rsidRPr="00483C4F" w:rsidRDefault="00483C4F" w:rsidP="00483C4F">
            <w:pPr>
              <w:pStyle w:val="Default"/>
              <w:jc w:val="both"/>
              <w:rPr>
                <w:rFonts w:ascii="Franklin Gothic Book" w:hAnsi="Franklin Gothic Book"/>
                <w:sz w:val="18"/>
                <w:szCs w:val="18"/>
                <w:lang w:val="eu-ES"/>
              </w:rPr>
            </w:pPr>
          </w:p>
          <w:p w14:paraId="243447D2" w14:textId="77777777" w:rsidR="00483C4F" w:rsidRPr="00483C4F" w:rsidRDefault="00CF7523" w:rsidP="00483C4F">
            <w:pPr>
              <w:pStyle w:val="Default"/>
              <w:jc w:val="both"/>
              <w:rPr>
                <w:rFonts w:ascii="Franklin Gothic Book" w:hAnsi="Franklin Gothic Book"/>
                <w:sz w:val="18"/>
                <w:szCs w:val="18"/>
                <w:lang w:val="eu-ES"/>
              </w:rPr>
            </w:pPr>
            <w:r w:rsidRPr="00483C4F">
              <w:rPr>
                <w:rFonts w:ascii="Franklin Gothic Book" w:hAnsi="Franklin Gothic Book"/>
                <w:sz w:val="18"/>
                <w:szCs w:val="18"/>
                <w:lang w:val="eu-ES"/>
              </w:rPr>
              <w:t>Prestakuntza-ekintzak Zumarragako prestakuntza-zentroetan emango dira, edo, udalerriko ikastetxerik ez bada eskaintzen, EAEn kokatuta dagoen zentro hurbilenean.</w:t>
            </w:r>
          </w:p>
          <w:p w14:paraId="04B40501" w14:textId="77777777" w:rsidR="00483C4F" w:rsidRPr="00483C4F" w:rsidRDefault="00483C4F" w:rsidP="00483C4F">
            <w:pPr>
              <w:pStyle w:val="Default"/>
              <w:jc w:val="both"/>
              <w:rPr>
                <w:rFonts w:ascii="Franklin Gothic Book" w:hAnsi="Franklin Gothic Book"/>
                <w:sz w:val="18"/>
                <w:szCs w:val="18"/>
                <w:lang w:val="eu-ES"/>
              </w:rPr>
            </w:pPr>
          </w:p>
          <w:p w14:paraId="2CCE97FE" w14:textId="77777777" w:rsidR="00483C4F" w:rsidRPr="00483C4F" w:rsidRDefault="00CF7523" w:rsidP="00483C4F">
            <w:pPr>
              <w:pStyle w:val="Default"/>
              <w:numPr>
                <w:ilvl w:val="1"/>
                <w:numId w:val="7"/>
              </w:numPr>
              <w:jc w:val="both"/>
              <w:rPr>
                <w:rFonts w:ascii="Franklin Gothic Book" w:hAnsi="Franklin Gothic Book"/>
                <w:sz w:val="18"/>
                <w:szCs w:val="18"/>
                <w:lang w:val="eu-ES"/>
              </w:rPr>
            </w:pPr>
            <w:r w:rsidRPr="00483C4F">
              <w:rPr>
                <w:rFonts w:ascii="Franklin Gothic Book" w:hAnsi="Franklin Gothic Book"/>
                <w:sz w:val="18"/>
                <w:szCs w:val="18"/>
                <w:lang w:val="eu-ES"/>
              </w:rPr>
              <w:t>Prestakuntza-zentroen izaera.</w:t>
            </w:r>
          </w:p>
          <w:p w14:paraId="0CA9B3F5" w14:textId="77777777" w:rsidR="00483C4F" w:rsidRPr="00483C4F" w:rsidRDefault="00483C4F" w:rsidP="00483C4F">
            <w:pPr>
              <w:pStyle w:val="Default"/>
              <w:ind w:left="675"/>
              <w:jc w:val="both"/>
              <w:rPr>
                <w:rFonts w:ascii="Franklin Gothic Book" w:hAnsi="Franklin Gothic Book"/>
                <w:sz w:val="18"/>
                <w:szCs w:val="18"/>
                <w:lang w:val="eu-ES"/>
              </w:rPr>
            </w:pPr>
          </w:p>
          <w:p w14:paraId="656978D2" w14:textId="77777777" w:rsidR="00483C4F" w:rsidRPr="00483C4F" w:rsidRDefault="00CF7523" w:rsidP="00483C4F">
            <w:pPr>
              <w:pStyle w:val="Default"/>
              <w:jc w:val="both"/>
              <w:rPr>
                <w:rFonts w:ascii="Franklin Gothic Book" w:hAnsi="Franklin Gothic Book"/>
                <w:sz w:val="18"/>
                <w:szCs w:val="18"/>
                <w:lang w:val="eu-ES"/>
              </w:rPr>
            </w:pPr>
            <w:r w:rsidRPr="00483C4F">
              <w:rPr>
                <w:rFonts w:ascii="Franklin Gothic Book" w:hAnsi="Franklin Gothic Book"/>
                <w:sz w:val="18"/>
                <w:szCs w:val="18"/>
                <w:lang w:val="eu-ES"/>
              </w:rPr>
              <w:t>Prestakuntza-ekintzak pertsona fisikoek zein juridikoek egin ahal izango dituzte, betiere ekonomia-jardueren gaineko zergan prestakuntza-erakunde gisa alta emanda badaude.</w:t>
            </w:r>
          </w:p>
          <w:p w14:paraId="1A4D00AF" w14:textId="77777777" w:rsidR="00483C4F" w:rsidRPr="00483C4F" w:rsidRDefault="00483C4F" w:rsidP="00483C4F">
            <w:pPr>
              <w:pStyle w:val="Default"/>
              <w:jc w:val="both"/>
              <w:rPr>
                <w:rFonts w:ascii="Franklin Gothic Book" w:hAnsi="Franklin Gothic Book"/>
                <w:sz w:val="18"/>
                <w:szCs w:val="18"/>
                <w:lang w:val="eu-ES"/>
              </w:rPr>
            </w:pPr>
          </w:p>
          <w:p w14:paraId="171FFEBC" w14:textId="77777777" w:rsidR="00483C4F" w:rsidRPr="00483C4F" w:rsidRDefault="00CF7523" w:rsidP="00483C4F">
            <w:pPr>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2. ONURADUNAK</w:t>
            </w:r>
          </w:p>
          <w:p w14:paraId="417C3EE0" w14:textId="77777777" w:rsidR="00483C4F" w:rsidRPr="00483C4F" w:rsidRDefault="00483C4F" w:rsidP="00483C4F">
            <w:pPr>
              <w:jc w:val="both"/>
              <w:rPr>
                <w:rFonts w:ascii="Franklin Gothic Book" w:hAnsi="Franklin Gothic Book" w:cs="Arial"/>
                <w:color w:val="191919"/>
                <w:sz w:val="18"/>
                <w:szCs w:val="18"/>
                <w:lang w:val="eu-ES"/>
              </w:rPr>
            </w:pPr>
          </w:p>
          <w:p w14:paraId="5684E347"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Honako ezaugarri hauek dituztenak joko dira onuraduntzat:</w:t>
            </w:r>
          </w:p>
          <w:p w14:paraId="430FF4B5"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62B9C65"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621BA3F5"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 hasten den egunean 23 urte baino gehiago izatea.</w:t>
            </w:r>
          </w:p>
          <w:p w14:paraId="596DE2F7"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sz w:val="18"/>
                <w:szCs w:val="18"/>
                <w:lang w:val="eu-ES"/>
              </w:rPr>
              <w:t xml:space="preserve">Prestakuntza hasten den egunean Zumarragan </w:t>
            </w:r>
            <w:r w:rsidRPr="00483C4F">
              <w:rPr>
                <w:rFonts w:ascii="Franklin Gothic Book" w:hAnsi="Franklin Gothic Book" w:cs="Arial"/>
                <w:sz w:val="18"/>
                <w:szCs w:val="18"/>
                <w:lang w:val="eu-ES"/>
              </w:rPr>
              <w:t>erroldatuta egotea</w:t>
            </w:r>
          </w:p>
          <w:p w14:paraId="67A90C53"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sz w:val="18"/>
                <w:szCs w:val="18"/>
                <w:lang w:val="eu-ES"/>
              </w:rPr>
              <w:t>Lanbide-n langabetu gisa</w:t>
            </w:r>
            <w:r w:rsidRPr="00483C4F">
              <w:rPr>
                <w:rFonts w:ascii="Franklin Gothic Book" w:hAnsi="Franklin Gothic Book"/>
                <w:color w:val="000000"/>
                <w:sz w:val="18"/>
                <w:szCs w:val="18"/>
                <w:shd w:val="clear" w:color="auto" w:fill="E6F4FF"/>
                <w:lang w:val="eu-ES"/>
              </w:rPr>
              <w:t xml:space="preserve"> </w:t>
            </w:r>
            <w:r w:rsidRPr="00483C4F">
              <w:rPr>
                <w:rFonts w:ascii="Franklin Gothic Book" w:hAnsi="Franklin Gothic Book" w:cs="Arial"/>
                <w:sz w:val="18"/>
                <w:szCs w:val="18"/>
                <w:lang w:val="eu-ES"/>
              </w:rPr>
              <w:t>erregistratuta egotea, gutxienez eskaeraren xede den ikastaroa hasten den egunetik aurrera, edo enplegua hobetzeko egoeran egotea.</w:t>
            </w:r>
          </w:p>
          <w:p w14:paraId="5B4AA9E3" w14:textId="77777777" w:rsidR="00483C4F" w:rsidRPr="00483C4F" w:rsidRDefault="00483C4F" w:rsidP="00483C4F">
            <w:pPr>
              <w:pStyle w:val="Prrafodelista"/>
              <w:autoSpaceDE w:val="0"/>
              <w:autoSpaceDN w:val="0"/>
              <w:adjustRightInd w:val="0"/>
              <w:rPr>
                <w:rFonts w:ascii="Franklin Gothic Book" w:hAnsi="Franklin Gothic Book" w:cs="Arial"/>
                <w:color w:val="191919"/>
                <w:sz w:val="18"/>
                <w:szCs w:val="18"/>
                <w:lang w:val="eu-ES"/>
              </w:rPr>
            </w:pPr>
          </w:p>
          <w:p w14:paraId="5A644C38" w14:textId="77777777" w:rsidR="00483C4F" w:rsidRPr="00483C4F" w:rsidRDefault="00CF7523" w:rsidP="00483C4F">
            <w:pPr>
              <w:pStyle w:val="Prrafodelista"/>
              <w:autoSpaceDE w:val="0"/>
              <w:autoSpaceDN w:val="0"/>
              <w:adjustRightInd w:val="0"/>
              <w:rPr>
                <w:rFonts w:ascii="Franklin Gothic Book" w:hAnsi="Franklin Gothic Book" w:cs="Arial"/>
                <w:sz w:val="18"/>
                <w:szCs w:val="18"/>
                <w:lang w:val="eu-ES"/>
              </w:rPr>
            </w:pPr>
            <w:r w:rsidRPr="00483C4F">
              <w:rPr>
                <w:rFonts w:ascii="Franklin Gothic Book" w:hAnsi="Franklin Gothic Book" w:cs="Arial"/>
                <w:sz w:val="18"/>
                <w:szCs w:val="18"/>
                <w:lang w:val="eu-ES"/>
              </w:rPr>
              <w:t>Laguntza hauen ondorioetarako, enplegu-hobekuntzatzat hartuko dira honako egoera hauek: iraupen mugatuko kontratuak, lanaldi partzialeko kontratuak eta hileko ordainsari garbia 1.200 eurotik beherakoa duten kontratuak, aparteko ordainsarien hainbanaketa barne.</w:t>
            </w:r>
          </w:p>
          <w:p w14:paraId="54CCE99E"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Lanbide-heziketa arautuko zein ez-arautuko ikasketak egitea.</w:t>
            </w:r>
          </w:p>
          <w:p w14:paraId="187AC441"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Prestakuntza-ekintza amaitzerakoan, ikastaroaren ikastorduetako asistentzia gutxienez % 85ekoa izatea, eta hura osatzen duten irakasgai guztiak gainditzea.</w:t>
            </w:r>
          </w:p>
          <w:p w14:paraId="38C7C04A"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sz w:val="18"/>
                <w:szCs w:val="18"/>
                <w:lang w:val="eu-ES"/>
              </w:rPr>
            </w:pPr>
            <w:r w:rsidRPr="00483C4F">
              <w:rPr>
                <w:rFonts w:ascii="Franklin Gothic Book" w:hAnsi="Franklin Gothic Book" w:cs="Arial"/>
                <w:sz w:val="18"/>
                <w:szCs w:val="18"/>
                <w:lang w:val="eu-ES"/>
              </w:rPr>
              <w:t>Salbuespen gisa, ez-langabetzat hartuko dira abenduaren 12ko 24/2017 Foru Dekretuaren 11. artikuluko 3. puntuaren arabera pertsonei arreta soziosanitarioa etxean emateko profesionaltasun-tituluak edo ziurtagiriak lortzeko beharrezkoa den prestakuntza egiten duten pertsona ez-langabeak.</w:t>
            </w:r>
          </w:p>
          <w:p w14:paraId="6228A615" w14:textId="77777777" w:rsid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10BD470" w14:textId="77777777" w:rsidR="00BC529F" w:rsidRPr="00483C4F" w:rsidRDefault="00BC529F" w:rsidP="00483C4F">
            <w:pPr>
              <w:autoSpaceDE w:val="0"/>
              <w:autoSpaceDN w:val="0"/>
              <w:adjustRightInd w:val="0"/>
              <w:jc w:val="both"/>
              <w:rPr>
                <w:rFonts w:ascii="Franklin Gothic Book" w:hAnsi="Franklin Gothic Book" w:cs="Arial"/>
                <w:color w:val="191919"/>
                <w:sz w:val="18"/>
                <w:szCs w:val="18"/>
                <w:lang w:val="eu-ES"/>
              </w:rPr>
            </w:pPr>
          </w:p>
          <w:p w14:paraId="4C784D3E"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3. ESKABIDEAK ETA AURKEZTEKO EPEA </w:t>
            </w:r>
          </w:p>
          <w:p w14:paraId="3E3826A7" w14:textId="77777777" w:rsidR="00483C4F" w:rsidRPr="00483C4F" w:rsidRDefault="00483C4F" w:rsidP="00483C4F">
            <w:pPr>
              <w:jc w:val="both"/>
              <w:rPr>
                <w:rFonts w:ascii="Franklin Gothic Book" w:hAnsi="Franklin Gothic Book" w:cs="Arial"/>
                <w:color w:val="191919"/>
                <w:sz w:val="18"/>
                <w:szCs w:val="18"/>
                <w:lang w:val="eu-ES"/>
              </w:rPr>
            </w:pPr>
          </w:p>
          <w:p w14:paraId="410F8E56"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Legezko ordezkariak edo pertsona </w:t>
            </w:r>
            <w:r w:rsidRPr="00483C4F">
              <w:rPr>
                <w:rFonts w:ascii="Franklin Gothic Book" w:hAnsi="Franklin Gothic Book" w:cs="Arial"/>
                <w:color w:val="191919"/>
                <w:sz w:val="18"/>
                <w:szCs w:val="18"/>
                <w:lang w:val="eu-ES"/>
              </w:rPr>
              <w:t>eskatzaileak formalizatu beharko ditu eskabideak, Udalak egindako eskabide ofizialaren ereduan.</w:t>
            </w:r>
          </w:p>
          <w:p w14:paraId="0CD44F90"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7FD0461"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Eskabideak aurkezteko epea deialdia Gipuzkoako Aldizkari Ofizialean argitaratu eta hurrengo egunean hasiko da eta 2024ko urriaren 31n amaituko da.</w:t>
            </w:r>
          </w:p>
          <w:p w14:paraId="509DD880"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287897B"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34B20B80" w14:textId="41AEE570"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Ahal dela, eskabideak Zumarragako Udalaren erregistro elektronikoaren bidez aurkeztuko dira </w:t>
            </w:r>
            <w:r w:rsidRPr="00483C4F">
              <w:rPr>
                <w:rFonts w:ascii="Franklin Gothic Book" w:hAnsi="Franklin Gothic Book" w:cs="Arial"/>
                <w:color w:val="272627"/>
                <w:sz w:val="18"/>
                <w:szCs w:val="18"/>
                <w:lang w:val="eu-ES"/>
              </w:rPr>
              <w:t>(</w:t>
            </w:r>
            <w:hyperlink r:id="rId7">
              <w:r w:rsidRPr="00483C4F">
                <w:rPr>
                  <w:rStyle w:val="Hipervnculo"/>
                  <w:rFonts w:ascii="Franklin Gothic Book" w:hAnsi="Franklin Gothic Book" w:cs="Arial"/>
                  <w:sz w:val="18"/>
                  <w:szCs w:val="18"/>
                  <w:lang w:val="eu-ES"/>
                </w:rPr>
                <w:t>www.zumarraga.eus</w:t>
              </w:r>
            </w:hyperlink>
            <w:r w:rsidRPr="00483C4F">
              <w:rPr>
                <w:rFonts w:ascii="Franklin Gothic Book" w:hAnsi="Franklin Gothic Book" w:cs="Arial"/>
                <w:color w:val="272627"/>
                <w:sz w:val="18"/>
                <w:szCs w:val="18"/>
                <w:lang w:val="eu-ES"/>
              </w:rPr>
              <w:t>).</w:t>
            </w:r>
          </w:p>
          <w:p w14:paraId="2D7002D8"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3D29EE0A"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0C9DB9BF"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Eskabideak elektronikoki aurkezteko baliabiderik edo </w:t>
            </w:r>
            <w:r w:rsidRPr="00483C4F">
              <w:rPr>
                <w:rFonts w:ascii="Franklin Gothic Book" w:hAnsi="Franklin Gothic Book" w:cs="Arial"/>
                <w:color w:val="191919"/>
                <w:sz w:val="18"/>
                <w:szCs w:val="18"/>
                <w:lang w:val="eu-ES"/>
              </w:rPr>
              <w:lastRenderedPageBreak/>
              <w:t>gaitasunik ez badago, herritarraren arretarako bulegoan aurkeztu ahal izango dira, posta elektronikoz edo telefonoz (943.729.022) eskatutako aurretiazko hitzorduaren sistemaren bidez.</w:t>
            </w:r>
          </w:p>
          <w:p w14:paraId="19EB8C23"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7C6BD395"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Eskabideak osatu gabe badaude, 10 eguneko epea emango da gabezia konpontzeko, eta epe hori igaro eta eskabidea osatu ez bada, artxibatu egingo da beste izapiderik egin gabe.</w:t>
            </w:r>
          </w:p>
          <w:p w14:paraId="4FA0F629"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6D10669F"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4B6C233" w14:textId="77777777" w:rsidR="00483C4F" w:rsidRPr="00483C4F" w:rsidRDefault="00CF7523" w:rsidP="00483C4F">
            <w:pPr>
              <w:autoSpaceDE w:val="0"/>
              <w:autoSpaceDN w:val="0"/>
              <w:adjustRightInd w:val="0"/>
              <w:jc w:val="both"/>
              <w:rPr>
                <w:rFonts w:ascii="Franklin Gothic Book" w:hAnsi="Franklin Gothic Book" w:cs="Arial"/>
                <w:i/>
                <w:iCs/>
                <w:sz w:val="18"/>
                <w:szCs w:val="18"/>
                <w:lang w:val="eu-ES"/>
              </w:rPr>
            </w:pPr>
            <w:r w:rsidRPr="00483C4F">
              <w:rPr>
                <w:rFonts w:ascii="Franklin Gothic Book" w:hAnsi="Franklin Gothic Book" w:cs="Arial"/>
                <w:i/>
                <w:iCs/>
                <w:sz w:val="18"/>
                <w:szCs w:val="18"/>
                <w:lang w:val="eu-ES"/>
              </w:rPr>
              <w:t>Datu pertsonalen babesa</w:t>
            </w:r>
          </w:p>
          <w:p w14:paraId="324505C8" w14:textId="77777777" w:rsidR="00483C4F" w:rsidRPr="00483C4F" w:rsidRDefault="00483C4F" w:rsidP="00483C4F">
            <w:pPr>
              <w:autoSpaceDE w:val="0"/>
              <w:autoSpaceDN w:val="0"/>
              <w:adjustRightInd w:val="0"/>
              <w:jc w:val="both"/>
              <w:rPr>
                <w:rFonts w:ascii="Franklin Gothic Book" w:hAnsi="Franklin Gothic Book" w:cs="Arial"/>
                <w:color w:val="000000"/>
                <w:sz w:val="18"/>
                <w:szCs w:val="18"/>
                <w:shd w:val="clear" w:color="auto" w:fill="E6F4FF"/>
                <w:lang w:val="eu-ES"/>
              </w:rPr>
            </w:pPr>
          </w:p>
          <w:p w14:paraId="1CFB88AC" w14:textId="77777777" w:rsidR="00483C4F" w:rsidRPr="00483C4F" w:rsidRDefault="00CF7523" w:rsidP="00483C4F">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lang w:val="eu-ES"/>
              </w:rPr>
              <w:t xml:space="preserve">Diru-laguntzaren eskaera aurkeztearekin batera, entitate eskatzaileak ados dagoela adierazten du eta berariaz adierazten du </w:t>
            </w:r>
            <w:r w:rsidRPr="00483C4F">
              <w:rPr>
                <w:rFonts w:ascii="Franklin Gothic Book" w:hAnsi="Franklin Gothic Book" w:cs="Arial"/>
                <w:sz w:val="18"/>
                <w:szCs w:val="18"/>
                <w:lang w:val="eu-ES"/>
              </w:rPr>
              <w:t>deialdian ezarritako baldintza guztiak betetzen dituela eta deialdiko baldintza guztiak onartzen dituela.</w:t>
            </w:r>
          </w:p>
          <w:p w14:paraId="78B6FF1B"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1F6599BC" w14:textId="77777777" w:rsidR="00483C4F" w:rsidRPr="00483C4F" w:rsidRDefault="00CF7523" w:rsidP="00483C4F">
            <w:pPr>
              <w:autoSpaceDE w:val="0"/>
              <w:autoSpaceDN w:val="0"/>
              <w:adjustRightInd w:val="0"/>
              <w:jc w:val="both"/>
              <w:rPr>
                <w:rFonts w:ascii="Franklin Gothic Book" w:hAnsi="Franklin Gothic Book" w:cs="Arial"/>
                <w:sz w:val="18"/>
                <w:szCs w:val="18"/>
                <w:lang w:val="eu-ES"/>
              </w:rPr>
            </w:pPr>
            <w:r w:rsidRPr="00483C4F">
              <w:rPr>
                <w:rFonts w:ascii="Franklin Gothic Book" w:hAnsi="Franklin Gothic Book" w:cs="Arial"/>
                <w:sz w:val="18"/>
                <w:szCs w:val="18"/>
                <w:lang w:val="eu-ES"/>
              </w:rPr>
              <w:t>Halaber, adierazten du eskabidean jasotako datu pertsonalak bere baimenarekin jasotzen direla, eta onartzen duela. Datu horiek modu automatizatuan tratatu behar dira, eta berariaz baimentzen du datu horien erabilera udal-kudeaketara soilik mugatzea, eta datu horiek laga edo jakinarazi ahal izango zaizkie beste administrazio publiko batzuei eta haien erakundeei, Datu Pertsonalak Babesteko abenduaren 5eko 3/2018 Lege Organikoan aurreikusitako kasuetan. Eta eskubide digitalen bermea, eta, hartan aurreikusten e</w:t>
            </w:r>
            <w:r w:rsidRPr="00483C4F">
              <w:rPr>
                <w:rFonts w:ascii="Franklin Gothic Book" w:hAnsi="Franklin Gothic Book" w:cs="Arial"/>
                <w:sz w:val="18"/>
                <w:szCs w:val="18"/>
                <w:lang w:val="eu-ES"/>
              </w:rPr>
              <w:t>z denerako, Datu Pertsonalak Babesteko Erregelamendu Orokorra (2016/679 EB), 2016ko apirilaren 27koa, 6.1.e artikuluan jasotakoarekin bat etorriz.</w:t>
            </w:r>
          </w:p>
          <w:p w14:paraId="5B029426" w14:textId="77777777" w:rsidR="00483C4F" w:rsidRPr="00483C4F" w:rsidRDefault="00483C4F" w:rsidP="00483C4F">
            <w:pPr>
              <w:jc w:val="both"/>
              <w:rPr>
                <w:rFonts w:ascii="Franklin Gothic Book" w:hAnsi="Franklin Gothic Book" w:cs="Arial"/>
                <w:color w:val="191919"/>
                <w:sz w:val="18"/>
                <w:szCs w:val="18"/>
                <w:lang w:val="eu-ES"/>
              </w:rPr>
            </w:pPr>
          </w:p>
          <w:p w14:paraId="0CFA6EF8"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4. EKARRI BEHARREKO AGIRIAK </w:t>
            </w:r>
          </w:p>
          <w:p w14:paraId="7E7FC88D"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073DCCBA"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Eskabideekin batera, Zumarragako Udalak ezarritako eta Gipuzkoako ALDIZKARI OFIZIALAREN 28. zenbakian (2023ko otsailaren 10ekoa) argitaratutako Dirulaguntza Programen Oinarri Arautzaileen 6. artikuluan ezarritako dokumentazioa aurkeztu beharko da.</w:t>
            </w:r>
          </w:p>
          <w:p w14:paraId="68E3A6A7" w14:textId="77777777" w:rsid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18BAB9FD" w14:textId="77777777" w:rsidR="006F7C09" w:rsidRPr="00483C4F" w:rsidRDefault="006F7C09" w:rsidP="00483C4F">
            <w:pPr>
              <w:autoSpaceDE w:val="0"/>
              <w:autoSpaceDN w:val="0"/>
              <w:adjustRightInd w:val="0"/>
              <w:jc w:val="both"/>
              <w:rPr>
                <w:rFonts w:ascii="Franklin Gothic Book" w:eastAsia="Calibri" w:hAnsi="Franklin Gothic Book" w:cs="Arial"/>
                <w:sz w:val="18"/>
                <w:szCs w:val="18"/>
                <w:lang w:val="eu-ES"/>
              </w:rPr>
            </w:pPr>
          </w:p>
          <w:p w14:paraId="007D3F85"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6. artikuluak ezartzen duen bezala, espedienteak izapidetzen diren bitartean, udalak honako dokumentazio hau eskatuko die gainerako administrazio publikoei (Administrazio Prozeduraren 39/2015 Legearen 28.2 artikulua), Nisae datuen elkarreragingarritasun-plataformaren bidez:</w:t>
            </w:r>
          </w:p>
          <w:p w14:paraId="5FFA858A"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7EC5DDA1"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Pertsonaren eta/edo erakundearen nortasun-datuak kontsultatzea eta egiaztatzea.</w:t>
            </w:r>
          </w:p>
          <w:p w14:paraId="07D459CF"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 Gizarte Segurantzaren Diruzaintza Nagusiarekiko betebeharrak eta ordainketak egunean dituen kontsultatzea. </w:t>
            </w:r>
          </w:p>
          <w:p w14:paraId="78861876"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Dagokion foru-ogasunarekiko betebeharrak eta ordainketak egunean dituen kontsultatzea.</w:t>
            </w:r>
          </w:p>
          <w:p w14:paraId="4B6564E5"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0BDC931D"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 Onuradunaren azken urteko lan-bizitzaren ziurtagiria. </w:t>
            </w:r>
          </w:p>
          <w:p w14:paraId="280484EC"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 Enplegu-eskatzaile gisa inskribatu izanaren informazioa. </w:t>
            </w:r>
          </w:p>
          <w:p w14:paraId="506C0CDA" w14:textId="77777777" w:rsidR="00483C4F" w:rsidRPr="00483C4F" w:rsidRDefault="00483C4F" w:rsidP="00483C4F">
            <w:pPr>
              <w:jc w:val="both"/>
              <w:rPr>
                <w:rFonts w:ascii="Franklin Gothic Book" w:eastAsia="Calibri" w:hAnsi="Franklin Gothic Book" w:cs="Arial"/>
                <w:sz w:val="18"/>
                <w:szCs w:val="18"/>
                <w:lang w:val="eu-ES"/>
              </w:rPr>
            </w:pPr>
          </w:p>
          <w:p w14:paraId="5C35ED19"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Zumarragako Udalak berak ofizioz eskatuko du honako hauek egiaztatzen dituen informazioa: </w:t>
            </w:r>
          </w:p>
          <w:p w14:paraId="1BD5B31F"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70457A56"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Zumarragako Udalarekin zergen eta zehapenen ordainketa egunean izatea.</w:t>
            </w:r>
          </w:p>
          <w:p w14:paraId="3473196C"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lastRenderedPageBreak/>
              <w:t>— Udalerrian erroldatuta egotearen datuak.</w:t>
            </w:r>
          </w:p>
          <w:p w14:paraId="11F0DA26"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—Dirulaguntza ordaintzeko kontu-korrontearen zenbakia, lehenago jakinarazi badu. </w:t>
            </w:r>
          </w:p>
          <w:p w14:paraId="5FED94E2"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38757AF8"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lang w:val="eu-ES"/>
              </w:rPr>
            </w:pPr>
            <w:r w:rsidRPr="00483C4F">
              <w:rPr>
                <w:rFonts w:ascii="Franklin Gothic Book" w:eastAsia="Calibri" w:hAnsi="Franklin Gothic Book" w:cs="Arial"/>
                <w:sz w:val="18"/>
                <w:szCs w:val="18"/>
                <w:lang w:val="eu-ES"/>
              </w:rPr>
              <w:t xml:space="preserve">Interesdunak eskubidea du Zumarragako Udalak Nisae elkarreragingarritasun-plataformaren bidez gainerako administrazio publikoetan agertzen diren datuak eskuratzeari aurka egiteko (Administrazio Prozeduraren 39/2015 Legearen 28.2 artikulua). </w:t>
            </w:r>
          </w:p>
          <w:p w14:paraId="0DFB3FE8"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7ACF6984"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lang w:val="eu-ES"/>
              </w:rPr>
            </w:pPr>
          </w:p>
          <w:p w14:paraId="020FDCAD"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eastAsia="Calibri" w:hAnsi="Franklin Gothic Book" w:cs="Arial"/>
                <w:sz w:val="18"/>
                <w:szCs w:val="18"/>
                <w:lang w:val="eu-ES"/>
              </w:rPr>
              <w:t>Kasu horretan, onuradunak aurka egiteko arrazoiak justifikatu beharko ditu, eta dagozkion datuak edo dokumentuak aurkeztu (Datuak Babesteko 2016/679 (EB) Erregelamenduaren 21. artikulua).</w:t>
            </w:r>
          </w:p>
          <w:p w14:paraId="359185BB"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2AC42935"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Diru-laguntzaren eskabidearekin batera, honako agiri hauek aurkeztu beharko dira:</w:t>
            </w:r>
          </w:p>
          <w:p w14:paraId="426DB1AB"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0545B7AE"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Eskatzailearen NAN/AIZ/Pasaportea.</w:t>
            </w:r>
          </w:p>
          <w:p w14:paraId="5EA4376C"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Eskatzailearen curriculum vitaea, lan-esperientzia eta jakintza akademiko osoa barne.</w:t>
            </w:r>
          </w:p>
          <w:p w14:paraId="5CEF0053"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Laguntzaren eskatzailearen lan-bizitzaren ziurtagiria, Gizarte Segurantzak emana.</w:t>
            </w:r>
          </w:p>
          <w:p w14:paraId="57EC650A"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lang w:val="eu-ES"/>
              </w:rPr>
            </w:pPr>
            <w:r w:rsidRPr="00483C4F">
              <w:rPr>
                <w:rFonts w:ascii="Franklin Gothic Book" w:hAnsi="Franklin Gothic Book" w:cs="Arial"/>
                <w:sz w:val="18"/>
                <w:szCs w:val="18"/>
                <w:lang w:val="eu-ES"/>
              </w:rPr>
              <w:t>Eskatzailea enplegu-eskatzaile gisa inskribatu izanaren ziurtagiria, Lanbide Euskal Enplegu Zerbitzuak emana, edo enplegu-hobekuntzako egoeran egotearen ziurtagiria.</w:t>
            </w:r>
          </w:p>
          <w:p w14:paraId="22ED1843"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Enplegu-hobekuntzarako egoeran egonez gero, lan-kontratua eta azken hiru nominak.</w:t>
            </w:r>
          </w:p>
          <w:p w14:paraId="7CC87DD4"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Diru-laguntzaren eskatzailea dagokion prestakuntza-ekintzan matrikulatu edo inskribatu izanaren egiaztagiria.</w:t>
            </w:r>
          </w:p>
          <w:p w14:paraId="329036C3"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Prestakuntza-ekintzaren kostuen aurrekontua / faktura, prestakuntza-zentroak igorritakoa, kontzeptuka zehaztuta (matrikula-kostuak, hilekoak, material didaktikoa, babes-ekipoak, etab.)</w:t>
            </w:r>
          </w:p>
          <w:p w14:paraId="61919D58"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Prestakuntza-ekintza beragatiko beste diru-laguntza batzuei buruzko erantzukizunpeko adierazpena.</w:t>
            </w:r>
          </w:p>
          <w:p w14:paraId="2A4E3640"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Zumarragako Udalak emandako zinpeko aitorpenaren eredua.</w:t>
            </w:r>
          </w:p>
          <w:p w14:paraId="158403B4"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Zumarragako Udalak, beharrezko iritzita, kasu bakoitzean eska </w:t>
            </w:r>
            <w:r w:rsidRPr="00483C4F">
              <w:rPr>
                <w:rFonts w:ascii="Franklin Gothic Book" w:hAnsi="Franklin Gothic Book" w:cs="Arial"/>
                <w:color w:val="191919"/>
                <w:sz w:val="18"/>
                <w:szCs w:val="18"/>
                <w:lang w:val="eu-ES"/>
              </w:rPr>
              <w:t>dezakeen beste edozein agiri.</w:t>
            </w:r>
          </w:p>
          <w:p w14:paraId="048ECAB0"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502818C"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5. EMAN BEHARREKO DIRULAGUNTZEN GEHIENEKO ZENBATEKOA ETA DIRU KOPURU HORREN IZAERA</w:t>
            </w:r>
          </w:p>
          <w:p w14:paraId="7C30E03A"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A170162"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Honako hauek joko dira diruz lagun daitezkeen gastutzat:</w:t>
            </w:r>
          </w:p>
          <w:p w14:paraId="5F9D1798"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289EF9F6" w14:textId="77777777" w:rsid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Prestakuntza-ekintzaren beraren kostuak (matrikula, hilekoak, material didaktikoa, etab.).</w:t>
            </w:r>
          </w:p>
          <w:p w14:paraId="77984A5A" w14:textId="77777777" w:rsidR="006F7C09" w:rsidRPr="00483C4F" w:rsidRDefault="006F7C09" w:rsidP="006F7C09">
            <w:pPr>
              <w:pStyle w:val="Prrafodelista"/>
              <w:widowControl/>
              <w:autoSpaceDE w:val="0"/>
              <w:autoSpaceDN w:val="0"/>
              <w:adjustRightInd w:val="0"/>
              <w:outlineLvl w:val="9"/>
              <w:rPr>
                <w:rFonts w:ascii="Franklin Gothic Book" w:hAnsi="Franklin Gothic Book" w:cs="Arial"/>
                <w:color w:val="191919"/>
                <w:sz w:val="18"/>
                <w:szCs w:val="18"/>
                <w:lang w:val="eu-ES"/>
              </w:rPr>
            </w:pPr>
          </w:p>
          <w:p w14:paraId="75E820BD" w14:textId="77777777" w:rsidR="00483C4F" w:rsidRPr="00483C4F" w:rsidRDefault="00CF7523" w:rsidP="00483C4F">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Prestakuntza-zentrora joateko joan-etorrien kostuak.</w:t>
            </w:r>
          </w:p>
          <w:p w14:paraId="653CF2B6"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6E381A4A" w14:textId="749789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Eskatzaileak ordaindutako gastuaren %</w:t>
            </w:r>
            <w:r w:rsidR="006F7C09">
              <w:rPr>
                <w:rFonts w:ascii="Franklin Gothic Book" w:hAnsi="Franklin Gothic Book" w:cs="Arial"/>
                <w:color w:val="191919"/>
                <w:sz w:val="18"/>
                <w:szCs w:val="18"/>
                <w:lang w:val="eu-ES"/>
              </w:rPr>
              <w:t>80</w:t>
            </w:r>
            <w:r w:rsidRPr="00483C4F">
              <w:rPr>
                <w:rFonts w:ascii="Franklin Gothic Book" w:hAnsi="Franklin Gothic Book" w:cs="Arial"/>
                <w:color w:val="191919"/>
                <w:sz w:val="18"/>
                <w:szCs w:val="18"/>
                <w:lang w:val="eu-ES"/>
              </w:rPr>
              <w:t xml:space="preserve">erainoko diru-laguntza eman ahal izango da, eta, nolanahi ere, </w:t>
            </w:r>
            <w:r w:rsidR="006F7C09">
              <w:rPr>
                <w:rFonts w:ascii="Franklin Gothic Book" w:hAnsi="Franklin Gothic Book" w:cs="Arial"/>
                <w:color w:val="191919"/>
                <w:sz w:val="18"/>
                <w:szCs w:val="18"/>
                <w:lang w:val="eu-ES"/>
              </w:rPr>
              <w:t>80</w:t>
            </w:r>
            <w:r w:rsidRPr="00483C4F">
              <w:rPr>
                <w:rFonts w:ascii="Franklin Gothic Book" w:hAnsi="Franklin Gothic Book" w:cs="Arial"/>
                <w:color w:val="191919"/>
                <w:sz w:val="18"/>
                <w:szCs w:val="18"/>
                <w:lang w:val="eu-ES"/>
              </w:rPr>
              <w:t>0€ gehienez pertsona eta prestakuntza-ekintza bakoitzeko.</w:t>
            </w:r>
          </w:p>
          <w:p w14:paraId="7955717B" w14:textId="77777777" w:rsidR="00483C4F" w:rsidRPr="006F7C09" w:rsidRDefault="00483C4F" w:rsidP="00483C4F">
            <w:pPr>
              <w:autoSpaceDE w:val="0"/>
              <w:autoSpaceDN w:val="0"/>
              <w:adjustRightInd w:val="0"/>
              <w:jc w:val="both"/>
              <w:rPr>
                <w:rFonts w:ascii="Franklin Gothic Book" w:hAnsi="Franklin Gothic Book" w:cs="Arial"/>
                <w:color w:val="191919"/>
                <w:sz w:val="18"/>
                <w:szCs w:val="18"/>
                <w:lang w:val="eu-ES"/>
              </w:rPr>
            </w:pPr>
          </w:p>
          <w:p w14:paraId="5DEF6B66" w14:textId="77777777" w:rsidR="00483C4F" w:rsidRPr="006F7C09" w:rsidRDefault="00CF7523" w:rsidP="00483C4F">
            <w:pPr>
              <w:pStyle w:val="Style3"/>
              <w:spacing w:line="240" w:lineRule="auto"/>
              <w:jc w:val="both"/>
              <w:outlineLvl w:val="0"/>
              <w:rPr>
                <w:rStyle w:val="FontStyle45"/>
                <w:rFonts w:ascii="Franklin Gothic Book" w:hAnsi="Franklin Gothic Book"/>
                <w:b w:val="0"/>
                <w:bCs w:val="0"/>
                <w:lang w:val="eu-ES"/>
              </w:rPr>
            </w:pPr>
            <w:r w:rsidRPr="006F7C09">
              <w:rPr>
                <w:rStyle w:val="FontStyle45"/>
                <w:rFonts w:ascii="Franklin Gothic Book" w:hAnsi="Franklin Gothic Book"/>
                <w:b w:val="0"/>
                <w:bCs w:val="0"/>
                <w:lang w:val="eu-ES"/>
              </w:rPr>
              <w:t xml:space="preserve">Eskaera bakarra </w:t>
            </w:r>
            <w:r w:rsidRPr="006F7C09">
              <w:rPr>
                <w:rStyle w:val="FontStyle45"/>
                <w:rFonts w:ascii="Franklin Gothic Book" w:hAnsi="Franklin Gothic Book"/>
                <w:b w:val="0"/>
                <w:bCs w:val="0"/>
                <w:lang w:val="eu-ES"/>
              </w:rPr>
              <w:t>onartuko da pertsona bakoitzeko eta prestakuntza-ekintza bakar baterako.</w:t>
            </w:r>
          </w:p>
          <w:p w14:paraId="44F821AA" w14:textId="77777777" w:rsidR="00483C4F" w:rsidRDefault="00483C4F" w:rsidP="00483C4F">
            <w:pPr>
              <w:pStyle w:val="Style3"/>
              <w:spacing w:line="240" w:lineRule="auto"/>
              <w:jc w:val="both"/>
              <w:outlineLvl w:val="0"/>
              <w:rPr>
                <w:rFonts w:ascii="Franklin Gothic Book" w:hAnsi="Franklin Gothic Book" w:cs="Arial"/>
                <w:color w:val="191919"/>
                <w:sz w:val="18"/>
                <w:szCs w:val="18"/>
                <w:lang w:val="eu-ES"/>
              </w:rPr>
            </w:pPr>
          </w:p>
          <w:p w14:paraId="26FC66EA" w14:textId="77777777" w:rsidR="00921C20" w:rsidRPr="006F7C09" w:rsidRDefault="00921C20" w:rsidP="00483C4F">
            <w:pPr>
              <w:pStyle w:val="Style3"/>
              <w:spacing w:line="240" w:lineRule="auto"/>
              <w:jc w:val="both"/>
              <w:outlineLvl w:val="0"/>
              <w:rPr>
                <w:rFonts w:ascii="Franklin Gothic Book" w:hAnsi="Franklin Gothic Book" w:cs="Arial"/>
                <w:color w:val="191919"/>
                <w:sz w:val="18"/>
                <w:szCs w:val="18"/>
                <w:lang w:val="eu-ES"/>
              </w:rPr>
            </w:pPr>
          </w:p>
          <w:p w14:paraId="7E304907"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lastRenderedPageBreak/>
              <w:t xml:space="preserve">Diru-laguntza zuzenean emango da, kontzesio zuzenaren bitartez, eta banakako ebaluazio sistemari jarraikiz. </w:t>
            </w:r>
          </w:p>
          <w:p w14:paraId="1D6E7C51"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32A4031F"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“Banakako ebaluazioak" esan nahi du ezen, diru-laguntzak emateko prozeduran, aurkeztu ahala tramitatu eta ebatziko direla espedienteak, horretarako gordetako kreditua erabilgarri egon bezain pronto.</w:t>
            </w:r>
          </w:p>
          <w:p w14:paraId="591891FA"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1EA51C3C"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3F38D94D"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02F53EF6"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157D0AA2"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90DA338"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6. ERABAKIA</w:t>
            </w:r>
          </w:p>
          <w:p w14:paraId="1B3B9F4C"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95AD523"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Ekonomia sustatzeko, tokiko garapenerako eta berrikuntzarako sailak izapidetuko ditu eskabideak, eta sail horren zerbitzu teknikoak arduratuko dira eskaerak aztertzeaz eta ebaluatzeaz, balorazio-txostena emanez.</w:t>
            </w:r>
          </w:p>
          <w:p w14:paraId="0CAF9834"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76EB95D"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987AE4E"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Emakida Zumarragako Udaleko zinegotzi ordezkariaren dekretu bidez ebatziko da, txosten teknikoaren proposamenari jarraiki.</w:t>
            </w:r>
          </w:p>
          <w:p w14:paraId="7536C39E"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CECB02D"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Ebazpena emateko eta jakinarazteko gehieneko epea hilabetekoa da, dagokion eskaera jasotzen denetik zenbatzen hasita.</w:t>
            </w:r>
          </w:p>
          <w:p w14:paraId="7F2F8DCE"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E600169"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Ebazpenik ematen ez bada, ezetsi egin dela ulertuko da.</w:t>
            </w:r>
          </w:p>
          <w:p w14:paraId="2422F070"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6B6EC39D"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Onuradunek 15 egun naturaleko epea izango dute diru-laguntzari uko egiteko, ebazpena jakinarazi eta hurrengo egunetik aurrera.</w:t>
            </w:r>
          </w:p>
          <w:p w14:paraId="13535074"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CC657C2"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Onuradunek diru-laguntza onartu dutela ulertuko da, baldin eta epe horretan berariaz uko egiten ez badiote.</w:t>
            </w:r>
          </w:p>
          <w:p w14:paraId="70217F85"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50260D8C" w14:textId="77777777" w:rsidR="00483C4F" w:rsidRPr="00483C4F" w:rsidRDefault="00483C4F" w:rsidP="00483C4F">
            <w:pPr>
              <w:autoSpaceDE w:val="0"/>
              <w:autoSpaceDN w:val="0"/>
              <w:adjustRightInd w:val="0"/>
              <w:jc w:val="both"/>
              <w:rPr>
                <w:rFonts w:ascii="Franklin Gothic Book" w:hAnsi="Franklin Gothic Book" w:cs="Arial"/>
                <w:sz w:val="18"/>
                <w:szCs w:val="18"/>
                <w:lang w:val="eu-ES"/>
              </w:rPr>
            </w:pPr>
          </w:p>
          <w:p w14:paraId="5EE293FE"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Ebazpenak amaiera ematen dio </w:t>
            </w:r>
            <w:r w:rsidRPr="00483C4F">
              <w:rPr>
                <w:rFonts w:ascii="Franklin Gothic Book" w:hAnsi="Franklin Gothic Book" w:cs="Arial"/>
                <w:color w:val="191919"/>
                <w:sz w:val="18"/>
                <w:szCs w:val="18"/>
                <w:lang w:val="eu-ES"/>
              </w:rPr>
              <w:t>administrazio-bideari, eta, beraren aurka, berraztertze-errekurtsoa aurkez dakioke ebazpena eman zuen organoari, hilabeteko epean, ebazpenaren jakinarazpena jaso eta hurrengo egunetik aurrera; bestela, administrazioarekiko auzi-errekurtsoa aurkez daiteke Donostiako Administrazioarekiko Auzien Epaitegian, bi hilabeteko epean (Donostiako Justizia Jauregia, Kalkutako Teresa plaza 1, Atotxa).</w:t>
            </w:r>
          </w:p>
          <w:p w14:paraId="355452D6" w14:textId="77777777" w:rsid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37795F25" w14:textId="77777777" w:rsidR="00921C20" w:rsidRPr="00483C4F" w:rsidRDefault="00921C20" w:rsidP="00483C4F">
            <w:pPr>
              <w:autoSpaceDE w:val="0"/>
              <w:autoSpaceDN w:val="0"/>
              <w:adjustRightInd w:val="0"/>
              <w:jc w:val="both"/>
              <w:rPr>
                <w:rFonts w:ascii="Franklin Gothic Book" w:hAnsi="Franklin Gothic Book" w:cs="Arial"/>
                <w:color w:val="191919"/>
                <w:sz w:val="18"/>
                <w:szCs w:val="18"/>
                <w:lang w:val="eu-ES"/>
              </w:rPr>
            </w:pPr>
          </w:p>
          <w:p w14:paraId="7EFAB43B"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7. ESKAERAK BALORATZEKO IRIZPIDEAK</w:t>
            </w:r>
          </w:p>
          <w:p w14:paraId="72E12920"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19608BF0"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Diru-laguntza eskabideak baloratzeko, oinarri espezifiko hauetan ezarritako baldintzak betetzen direla egiaztatuko da, bai eta diru-laguntzen eskabideak epe barruan eta behar bezala aurkeztu direla ere.</w:t>
            </w:r>
          </w:p>
          <w:p w14:paraId="27E53B93"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202B3186"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8. DIRULAGUNTZA ORDAINTZEKO ERA ETA EPEAK.</w:t>
            </w:r>
          </w:p>
          <w:p w14:paraId="3417A138"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0990BC63"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Aldez aurretik onartutako diru-laguntzaren ordainketa prestakuntza-ekintza amaitzean egingo da, justifikazio-dokumentazioa egiaztatu eta programaren ardura duen administrazio-unitateak berariaz onartu ondoren.</w:t>
            </w:r>
          </w:p>
          <w:p w14:paraId="1097C9AE"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2A20D607"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Aurkeztutako likidazioa hasieran aurkeztu ziren gastuen aurrekontua baino txikiagoa izanez gero, gutxitu egingo da diru-laguntza benetan burutu den portzentaje mailara.</w:t>
            </w:r>
          </w:p>
          <w:p w14:paraId="48BF9EC3" w14:textId="77777777" w:rsidR="00483C4F" w:rsidRDefault="00483C4F" w:rsidP="00483C4F">
            <w:pPr>
              <w:widowControl w:val="0"/>
              <w:jc w:val="both"/>
              <w:rPr>
                <w:rStyle w:val="FontStyle45"/>
                <w:rFonts w:ascii="Franklin Gothic Book" w:hAnsi="Franklin Gothic Book"/>
                <w:b w:val="0"/>
                <w:bCs w:val="0"/>
                <w:lang w:val="eu-ES"/>
              </w:rPr>
            </w:pPr>
          </w:p>
          <w:p w14:paraId="34FF51AB" w14:textId="77777777" w:rsidR="00921C20" w:rsidRPr="00483C4F" w:rsidRDefault="00921C20" w:rsidP="00483C4F">
            <w:pPr>
              <w:widowControl w:val="0"/>
              <w:jc w:val="both"/>
              <w:rPr>
                <w:rStyle w:val="FontStyle45"/>
                <w:rFonts w:ascii="Franklin Gothic Book" w:hAnsi="Franklin Gothic Book"/>
                <w:b w:val="0"/>
                <w:bCs w:val="0"/>
                <w:lang w:val="eu-ES"/>
              </w:rPr>
            </w:pPr>
          </w:p>
          <w:p w14:paraId="7A3A7EF8" w14:textId="77777777" w:rsidR="00483C4F" w:rsidRPr="00483C4F" w:rsidRDefault="00483C4F" w:rsidP="00483C4F">
            <w:pPr>
              <w:widowControl w:val="0"/>
              <w:jc w:val="both"/>
              <w:rPr>
                <w:rStyle w:val="FontStyle45"/>
                <w:rFonts w:ascii="Franklin Gothic Book" w:hAnsi="Franklin Gothic Book"/>
                <w:b w:val="0"/>
                <w:bCs w:val="0"/>
                <w:lang w:val="eu-ES"/>
              </w:rPr>
            </w:pPr>
          </w:p>
          <w:p w14:paraId="3125F205" w14:textId="77777777" w:rsidR="00483C4F" w:rsidRPr="00921C20" w:rsidRDefault="00CF7523" w:rsidP="00483C4F">
            <w:pPr>
              <w:widowControl w:val="0"/>
              <w:jc w:val="both"/>
              <w:rPr>
                <w:rStyle w:val="FontStyle45"/>
                <w:rFonts w:ascii="Franklin Gothic Book" w:hAnsi="Franklin Gothic Book"/>
                <w:b w:val="0"/>
                <w:bCs w:val="0"/>
                <w:lang w:val="eu-ES"/>
              </w:rPr>
            </w:pPr>
            <w:r w:rsidRPr="00921C20">
              <w:rPr>
                <w:rStyle w:val="FontStyle45"/>
                <w:rFonts w:ascii="Franklin Gothic Book" w:hAnsi="Franklin Gothic Book"/>
                <w:b w:val="0"/>
                <w:bCs w:val="0"/>
                <w:lang w:val="eu-ES"/>
              </w:rPr>
              <w:t>Udalak beretzat gordetzen du emandako laguntzaren ordainketa partzialak izapidetzeko erabakia, onuradunaren premia ekonomikoko kasu zehatzetan.</w:t>
            </w:r>
          </w:p>
          <w:p w14:paraId="17C28276"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1C1397C6"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36B25588"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9. DIRU-LAGUNTZA ZERTARAKO ERABILI DEN JUSTIFIKATZEKO EPEA</w:t>
            </w:r>
          </w:p>
          <w:p w14:paraId="72880AA2"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680CECF3" w14:textId="77777777" w:rsidR="00483C4F" w:rsidRPr="00921C20" w:rsidRDefault="00CF7523" w:rsidP="00483C4F">
            <w:pPr>
              <w:pStyle w:val="Default"/>
              <w:tabs>
                <w:tab w:val="left" w:pos="9638"/>
              </w:tabs>
              <w:ind w:right="-1"/>
              <w:jc w:val="both"/>
              <w:rPr>
                <w:rStyle w:val="FontStyle45"/>
                <w:rFonts w:ascii="Franklin Gothic Book" w:eastAsia="Times New Roman" w:hAnsi="Franklin Gothic Book"/>
                <w:b w:val="0"/>
                <w:bCs w:val="0"/>
                <w:color w:val="auto"/>
                <w:lang w:val="eu-ES" w:eastAsia="es-ES"/>
              </w:rPr>
            </w:pPr>
            <w:r w:rsidRPr="00921C20">
              <w:rPr>
                <w:rStyle w:val="FontStyle45"/>
                <w:rFonts w:ascii="Franklin Gothic Book" w:eastAsia="Times New Roman" w:hAnsi="Franklin Gothic Book"/>
                <w:b w:val="0"/>
                <w:bCs w:val="0"/>
                <w:color w:val="auto"/>
                <w:lang w:val="eu-ES" w:eastAsia="es-ES"/>
              </w:rPr>
              <w:t>Diru-laguntza jardueren bukaera epea, 2024 abuztuaren 31n izango da.</w:t>
            </w:r>
          </w:p>
          <w:p w14:paraId="52EB091B" w14:textId="77777777" w:rsidR="00483C4F" w:rsidRPr="00921C20" w:rsidRDefault="00483C4F" w:rsidP="00483C4F">
            <w:pPr>
              <w:pStyle w:val="Default"/>
              <w:tabs>
                <w:tab w:val="left" w:pos="9638"/>
              </w:tabs>
              <w:ind w:right="-1"/>
              <w:jc w:val="both"/>
              <w:rPr>
                <w:rFonts w:ascii="Franklin Gothic Book" w:hAnsi="Franklin Gothic Book"/>
                <w:sz w:val="18"/>
                <w:szCs w:val="18"/>
                <w:lang w:val="eu-ES"/>
              </w:rPr>
            </w:pPr>
          </w:p>
          <w:p w14:paraId="4CD16D4F" w14:textId="297F8295" w:rsidR="00483C4F" w:rsidRPr="00483C4F" w:rsidRDefault="00CF7523" w:rsidP="00483C4F">
            <w:pPr>
              <w:pStyle w:val="Default"/>
              <w:tabs>
                <w:tab w:val="left" w:pos="9638"/>
              </w:tabs>
              <w:ind w:right="-1"/>
              <w:jc w:val="both"/>
              <w:rPr>
                <w:rFonts w:ascii="Franklin Gothic Book" w:hAnsi="Franklin Gothic Book"/>
                <w:sz w:val="18"/>
                <w:szCs w:val="18"/>
                <w:lang w:val="eu-ES"/>
              </w:rPr>
            </w:pPr>
            <w:r w:rsidRPr="00483C4F">
              <w:rPr>
                <w:rFonts w:ascii="Franklin Gothic Book" w:hAnsi="Franklin Gothic Book"/>
                <w:sz w:val="18"/>
                <w:szCs w:val="18"/>
                <w:lang w:val="eu-ES"/>
              </w:rPr>
              <w:t>Onuradunak hilabeteko epea izango du dirulaguntzaren xedea bete duela justifikatzeko, prestakuntza-ekintza amaitzen denetik hasita, betiere 2024ko azaroaren 15a baino lehen.</w:t>
            </w:r>
          </w:p>
          <w:p w14:paraId="195B4485" w14:textId="77777777" w:rsidR="00483C4F" w:rsidRPr="00483C4F" w:rsidRDefault="00483C4F" w:rsidP="00483C4F">
            <w:pPr>
              <w:pStyle w:val="Default"/>
              <w:tabs>
                <w:tab w:val="left" w:pos="9638"/>
              </w:tabs>
              <w:ind w:right="-1"/>
              <w:jc w:val="both"/>
              <w:rPr>
                <w:rFonts w:ascii="Franklin Gothic Book" w:hAnsi="Franklin Gothic Book"/>
                <w:color w:val="auto"/>
                <w:sz w:val="18"/>
                <w:szCs w:val="18"/>
                <w:lang w:val="eu-ES"/>
              </w:rPr>
            </w:pPr>
          </w:p>
          <w:p w14:paraId="5D606D78" w14:textId="77777777" w:rsidR="00483C4F" w:rsidRPr="00483C4F" w:rsidRDefault="00CF7523" w:rsidP="00483C4F">
            <w:pPr>
              <w:pStyle w:val="Default"/>
              <w:tabs>
                <w:tab w:val="left" w:pos="9638"/>
              </w:tabs>
              <w:ind w:right="-1"/>
              <w:jc w:val="both"/>
              <w:rPr>
                <w:rFonts w:ascii="Franklin Gothic Book" w:hAnsi="Franklin Gothic Book"/>
                <w:sz w:val="18"/>
                <w:szCs w:val="18"/>
                <w:lang w:val="eu-ES"/>
              </w:rPr>
            </w:pPr>
            <w:r w:rsidRPr="00483C4F">
              <w:rPr>
                <w:rFonts w:ascii="Franklin Gothic Book" w:hAnsi="Franklin Gothic Book"/>
                <w:sz w:val="18"/>
                <w:szCs w:val="18"/>
                <w:lang w:val="eu-ES"/>
              </w:rPr>
              <w:t>Diru-laguntza helburua justifikatzeko, onuradunak, eta orokorrean 18. artikuluan eskatutako dokumentazioa aurkeztu gain, honako dokumentazioa aurkeztu beharko dute:</w:t>
            </w:r>
          </w:p>
          <w:p w14:paraId="5754758D" w14:textId="77777777" w:rsidR="00483C4F" w:rsidRPr="00483C4F" w:rsidRDefault="00483C4F" w:rsidP="00483C4F">
            <w:pPr>
              <w:pStyle w:val="Default"/>
              <w:tabs>
                <w:tab w:val="left" w:pos="9638"/>
              </w:tabs>
              <w:ind w:right="-1"/>
              <w:jc w:val="both"/>
              <w:rPr>
                <w:rFonts w:ascii="Franklin Gothic Book" w:hAnsi="Franklin Gothic Book"/>
                <w:sz w:val="18"/>
                <w:szCs w:val="18"/>
                <w:lang w:val="eu-ES"/>
              </w:rPr>
            </w:pPr>
          </w:p>
          <w:p w14:paraId="5E2E7DB5" w14:textId="77777777" w:rsidR="00483C4F" w:rsidRPr="00483C4F" w:rsidRDefault="00CF7523" w:rsidP="00483C4F">
            <w:pPr>
              <w:autoSpaceDE w:val="0"/>
              <w:autoSpaceDN w:val="0"/>
              <w:adjustRightInd w:val="0"/>
              <w:jc w:val="both"/>
              <w:rPr>
                <w:rFonts w:ascii="Franklin Gothic Book" w:eastAsia="Calibri" w:hAnsi="Franklin Gothic Book" w:cs="Arial"/>
                <w:color w:val="000000"/>
                <w:sz w:val="18"/>
                <w:szCs w:val="18"/>
                <w:lang w:val="eu-ES"/>
              </w:rPr>
            </w:pPr>
            <w:r w:rsidRPr="00483C4F">
              <w:rPr>
                <w:rFonts w:ascii="Franklin Gothic Book" w:eastAsia="Calibri" w:hAnsi="Franklin Gothic Book" w:cs="Arial"/>
                <w:color w:val="000000"/>
                <w:sz w:val="18"/>
                <w:szCs w:val="18"/>
                <w:lang w:val="eu-ES"/>
              </w:rPr>
              <w:t>- Matrikula, hilekoak eta/edo material didaktikoa ordaindu izanaren frogagiriak, prestakuntza-zentroak emandako faktura edo ziurtagirien bidez.</w:t>
            </w:r>
          </w:p>
          <w:p w14:paraId="389980A4" w14:textId="77777777" w:rsidR="00483C4F" w:rsidRDefault="00483C4F" w:rsidP="00483C4F">
            <w:pPr>
              <w:autoSpaceDE w:val="0"/>
              <w:autoSpaceDN w:val="0"/>
              <w:adjustRightInd w:val="0"/>
              <w:jc w:val="both"/>
              <w:rPr>
                <w:rFonts w:ascii="Franklin Gothic Book" w:eastAsia="Calibri" w:hAnsi="Franklin Gothic Book" w:cs="Arial"/>
                <w:color w:val="000000"/>
                <w:sz w:val="18"/>
                <w:szCs w:val="18"/>
                <w:lang w:val="eu-ES"/>
              </w:rPr>
            </w:pPr>
          </w:p>
          <w:p w14:paraId="3B97BE2B" w14:textId="77777777" w:rsidR="00921C20" w:rsidRPr="00483C4F" w:rsidRDefault="00921C20" w:rsidP="00483C4F">
            <w:pPr>
              <w:autoSpaceDE w:val="0"/>
              <w:autoSpaceDN w:val="0"/>
              <w:adjustRightInd w:val="0"/>
              <w:jc w:val="both"/>
              <w:rPr>
                <w:rFonts w:ascii="Franklin Gothic Book" w:eastAsia="Calibri" w:hAnsi="Franklin Gothic Book" w:cs="Arial"/>
                <w:color w:val="000000"/>
                <w:sz w:val="18"/>
                <w:szCs w:val="18"/>
                <w:lang w:val="eu-ES"/>
              </w:rPr>
            </w:pPr>
          </w:p>
          <w:p w14:paraId="73E8DF07" w14:textId="77777777" w:rsidR="00483C4F" w:rsidRPr="00483C4F" w:rsidRDefault="00CF7523" w:rsidP="00483C4F">
            <w:pPr>
              <w:autoSpaceDE w:val="0"/>
              <w:autoSpaceDN w:val="0"/>
              <w:adjustRightInd w:val="0"/>
              <w:jc w:val="both"/>
              <w:rPr>
                <w:rFonts w:ascii="Franklin Gothic Book" w:eastAsia="Calibri" w:hAnsi="Franklin Gothic Book" w:cs="Arial"/>
                <w:color w:val="000000"/>
                <w:sz w:val="18"/>
                <w:szCs w:val="18"/>
                <w:lang w:val="eu-ES"/>
              </w:rPr>
            </w:pPr>
            <w:r w:rsidRPr="00483C4F">
              <w:rPr>
                <w:rFonts w:ascii="Franklin Gothic Book" w:eastAsia="Calibri" w:hAnsi="Franklin Gothic Book" w:cs="Arial"/>
                <w:color w:val="000000"/>
                <w:sz w:val="18"/>
                <w:szCs w:val="18"/>
                <w:lang w:val="eu-ES"/>
              </w:rPr>
              <w:t>- Joan-etorrien gastuaren egiaztagiria. Kasu bakoitzean garraiobide publikorik merkeena erabiliz egindako joan-etorri horren kostua hartuko da erreferentziatzat. Horretarako, prestakuntza-zentroak emandako bertaratze-ziurtagiria aurkeztuko da.</w:t>
            </w:r>
          </w:p>
          <w:p w14:paraId="47C10C60" w14:textId="77777777" w:rsidR="00483C4F" w:rsidRPr="00483C4F" w:rsidRDefault="00483C4F" w:rsidP="00483C4F">
            <w:pPr>
              <w:autoSpaceDE w:val="0"/>
              <w:autoSpaceDN w:val="0"/>
              <w:adjustRightInd w:val="0"/>
              <w:jc w:val="both"/>
              <w:rPr>
                <w:rFonts w:ascii="Franklin Gothic Book" w:eastAsia="Calibri" w:hAnsi="Franklin Gothic Book" w:cs="Arial"/>
                <w:color w:val="000000"/>
                <w:sz w:val="18"/>
                <w:szCs w:val="18"/>
                <w:lang w:val="eu-ES"/>
              </w:rPr>
            </w:pPr>
          </w:p>
          <w:p w14:paraId="4D300F80" w14:textId="77777777" w:rsidR="00483C4F" w:rsidRDefault="00CF7523" w:rsidP="00483C4F">
            <w:pPr>
              <w:autoSpaceDE w:val="0"/>
              <w:autoSpaceDN w:val="0"/>
              <w:adjustRightInd w:val="0"/>
              <w:jc w:val="both"/>
              <w:rPr>
                <w:rFonts w:ascii="Franklin Gothic Book" w:eastAsia="Calibri" w:hAnsi="Franklin Gothic Book" w:cs="Arial"/>
                <w:color w:val="000000"/>
                <w:sz w:val="18"/>
                <w:szCs w:val="18"/>
                <w:lang w:val="eu-ES"/>
              </w:rPr>
            </w:pPr>
            <w:r w:rsidRPr="00483C4F">
              <w:rPr>
                <w:rFonts w:ascii="Franklin Gothic Book" w:eastAsia="Calibri" w:hAnsi="Franklin Gothic Book" w:cs="Arial"/>
                <w:color w:val="000000"/>
                <w:sz w:val="18"/>
                <w:szCs w:val="18"/>
                <w:lang w:val="eu-ES"/>
              </w:rPr>
              <w:t>- Aprobetxamendu-ziurtagiria, prestakuntza-zentroak emana, ikastaroan izandako bertaratze-ehunekoa adieraziz, guztizko eskola-orduen kopuruari eta onuraduna prestakuntza-zentrora joan den egun-kopuruari dagokienez. Ziurtagiri hori ezin izango da izan guztizkoaren %85 baino txikiagoa.</w:t>
            </w:r>
          </w:p>
          <w:p w14:paraId="3F61F0B2" w14:textId="77777777" w:rsidR="00921C20" w:rsidRPr="00483C4F" w:rsidRDefault="00921C20" w:rsidP="00483C4F">
            <w:pPr>
              <w:autoSpaceDE w:val="0"/>
              <w:autoSpaceDN w:val="0"/>
              <w:adjustRightInd w:val="0"/>
              <w:jc w:val="both"/>
              <w:rPr>
                <w:rFonts w:ascii="Franklin Gothic Book" w:eastAsia="Calibri" w:hAnsi="Franklin Gothic Book" w:cs="Arial"/>
                <w:color w:val="000000"/>
                <w:sz w:val="18"/>
                <w:szCs w:val="18"/>
                <w:lang w:val="eu-ES"/>
              </w:rPr>
            </w:pPr>
          </w:p>
          <w:p w14:paraId="47CF7CFD"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eastAsia="Calibri" w:hAnsi="Franklin Gothic Book" w:cs="Arial"/>
                <w:color w:val="000000"/>
                <w:sz w:val="18"/>
                <w:szCs w:val="18"/>
                <w:lang w:val="eu-ES"/>
              </w:rPr>
              <w:t>-</w:t>
            </w:r>
            <w:r w:rsidRPr="00483C4F">
              <w:rPr>
                <w:rFonts w:ascii="Franklin Gothic Book" w:hAnsi="Franklin Gothic Book" w:cs="Arial"/>
                <w:color w:val="191919"/>
                <w:sz w:val="18"/>
                <w:szCs w:val="18"/>
                <w:lang w:val="eu-ES"/>
              </w:rPr>
              <w:t xml:space="preserve"> Zerga-betebeharrei dagokienez, ordainketak egunean dituela egiaztatzen duen agiria.</w:t>
            </w:r>
          </w:p>
          <w:p w14:paraId="7DFAC76E"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18C1B8C8"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Diru-laguntza ordaintzeko banku-kontuaren titulartasuna egiaztatzea.</w:t>
            </w:r>
          </w:p>
          <w:p w14:paraId="5ADA80D5"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A373261"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 xml:space="preserve">Eskatzaileak </w:t>
            </w:r>
            <w:r w:rsidRPr="00483C4F">
              <w:rPr>
                <w:rFonts w:ascii="Franklin Gothic Book" w:hAnsi="Franklin Gothic Book" w:cs="Arial"/>
                <w:color w:val="191919"/>
                <w:sz w:val="18"/>
                <w:szCs w:val="18"/>
                <w:lang w:val="eu-ES"/>
              </w:rPr>
              <w:t>justifikazioa egiteko eskatutako dokumentazioa laguntza-eskabidean bertan aurkeztu badu, laguntza-eskaera bera hartuko da justifikazio-agiritzat, eta ez du berriz aurkeztu beharko.</w:t>
            </w:r>
          </w:p>
          <w:p w14:paraId="42949758"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97ED838"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7239C098" w14:textId="77777777" w:rsidR="00483C4F" w:rsidRPr="00483C4F" w:rsidRDefault="00CF7523" w:rsidP="00483C4F">
            <w:pPr>
              <w:pStyle w:val="Standard"/>
              <w:widowControl w:val="0"/>
              <w:tabs>
                <w:tab w:val="left" w:pos="3742"/>
                <w:tab w:val="left" w:pos="9638"/>
              </w:tabs>
              <w:autoSpaceDE w:val="0"/>
              <w:ind w:right="-1"/>
              <w:jc w:val="both"/>
              <w:rPr>
                <w:rFonts w:ascii="Franklin Gothic Book" w:hAnsi="Franklin Gothic Book"/>
                <w:sz w:val="18"/>
                <w:szCs w:val="18"/>
                <w:lang w:val="eu-ES"/>
              </w:rPr>
            </w:pPr>
            <w:r w:rsidRPr="00483C4F">
              <w:rPr>
                <w:rFonts w:ascii="Franklin Gothic Book" w:hAnsi="Franklin Gothic Book"/>
                <w:sz w:val="18"/>
                <w:szCs w:val="18"/>
                <w:lang w:val="eu-ES"/>
              </w:rPr>
              <w:lastRenderedPageBreak/>
              <w:t xml:space="preserve">Adierazitako epean justifikaziorik eta txostenik ez badago, </w:t>
            </w:r>
            <w:r w:rsidRPr="00483C4F">
              <w:rPr>
                <w:rFonts w:ascii="Franklin Gothic Book" w:hAnsi="Franklin Gothic Book"/>
                <w:sz w:val="18"/>
                <w:szCs w:val="18"/>
                <w:lang w:val="eu-ES"/>
              </w:rPr>
              <w:t>automatikoki baliogabetuko da edo itzuli egin beharko da diruz lagundutako eta justifikatu gabeko zenbatekoa.</w:t>
            </w:r>
          </w:p>
          <w:p w14:paraId="2C9E88C5"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58F1C9A7"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4ED1EE93"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color w:val="191919"/>
                <w:sz w:val="18"/>
                <w:szCs w:val="18"/>
                <w:lang w:val="eu-ES"/>
              </w:rPr>
              <w:t>10. JAKINARAZPENA</w:t>
            </w:r>
          </w:p>
          <w:p w14:paraId="66BA4E3F"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lang w:val="eu-ES"/>
              </w:rPr>
            </w:pPr>
          </w:p>
          <w:p w14:paraId="1458C6B8"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lang w:val="eu-ES"/>
              </w:rPr>
            </w:pPr>
            <w:r w:rsidRPr="00483C4F">
              <w:rPr>
                <w:rFonts w:ascii="Franklin Gothic Book" w:hAnsi="Franklin Gothic Book" w:cs="Arial"/>
                <w:sz w:val="18"/>
                <w:szCs w:val="18"/>
                <w:lang w:val="eu-ES"/>
              </w:rPr>
              <w:t>Administrazio Publikoen Administrazio Prozedura Erkidearen urriaren 1eko 39/2015 Legearen 45.1.b) artikuluan xedatutakoaren babesean, deialdiaren ebazpena Gipuzkoako Aldizkari Ofizialean argitaratuko da, eta argitalpen horren ordez banakako jakinarazpena egingo da; argitalpena egindakotzat joko da legezko ondorio guztietarako, argitaratu eta hurrengo egunetik aurrera.</w:t>
            </w:r>
          </w:p>
          <w:p w14:paraId="2CCC2FAD"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454AD544" w14:textId="77777777" w:rsidR="00312E35" w:rsidRDefault="00312E35" w:rsidP="000C7F44">
            <w:pPr>
              <w:widowControl w:val="0"/>
              <w:jc w:val="both"/>
              <w:rPr>
                <w:rFonts w:ascii="Franklin Gothic Book" w:hAnsi="Franklin Gothic Book"/>
                <w:sz w:val="18"/>
                <w:szCs w:val="18"/>
                <w:highlight w:val="cyan"/>
              </w:rPr>
            </w:pPr>
          </w:p>
          <w:p w14:paraId="508DFAA0" w14:textId="77777777" w:rsidR="000C7F44" w:rsidRPr="00483C4F" w:rsidRDefault="000C7F44" w:rsidP="000C7F44">
            <w:pPr>
              <w:widowControl w:val="0"/>
              <w:jc w:val="both"/>
              <w:rPr>
                <w:rFonts w:ascii="Franklin Gothic Book" w:hAnsi="Franklin Gothic Book"/>
                <w:sz w:val="18"/>
                <w:szCs w:val="18"/>
                <w:highlight w:val="cyan"/>
              </w:rPr>
            </w:pPr>
          </w:p>
          <w:p w14:paraId="0A566135" w14:textId="3B219503" w:rsidR="00312E35" w:rsidRPr="00483C4F" w:rsidRDefault="00CF7523" w:rsidP="000C7F44">
            <w:pPr>
              <w:widowControl w:val="0"/>
              <w:jc w:val="both"/>
              <w:rPr>
                <w:rFonts w:ascii="Franklin Gothic Book" w:hAnsi="Franklin Gothic Book"/>
                <w:sz w:val="18"/>
                <w:szCs w:val="18"/>
                <w:highlight w:val="cyan"/>
              </w:rPr>
            </w:pPr>
            <w:r w:rsidRPr="00483C4F">
              <w:rPr>
                <w:rFonts w:ascii="Franklin Gothic Book" w:hAnsi="Franklin Gothic Book"/>
                <w:color w:val="000000"/>
                <w:sz w:val="18"/>
                <w:szCs w:val="18"/>
                <w:lang w:val="eu-ES"/>
              </w:rPr>
              <w:t>Zumarraga,.</w:t>
            </w:r>
          </w:p>
          <w:p w14:paraId="2EDBD48B" w14:textId="77777777" w:rsidR="00312E35" w:rsidRPr="00483C4F" w:rsidRDefault="00312E35" w:rsidP="00312E35">
            <w:pPr>
              <w:widowControl w:val="0"/>
              <w:spacing w:line="360" w:lineRule="auto"/>
              <w:jc w:val="both"/>
              <w:rPr>
                <w:rFonts w:ascii="Franklin Gothic Book" w:hAnsi="Franklin Gothic Book"/>
                <w:sz w:val="18"/>
                <w:szCs w:val="18"/>
                <w:highlight w:val="cyan"/>
              </w:rPr>
            </w:pPr>
          </w:p>
        </w:tc>
        <w:tc>
          <w:tcPr>
            <w:tcW w:w="5387" w:type="dxa"/>
            <w:tcBorders>
              <w:left w:val="single" w:sz="4" w:space="0" w:color="auto"/>
            </w:tcBorders>
          </w:tcPr>
          <w:p w14:paraId="4275AB5E" w14:textId="77777777" w:rsidR="00312E35" w:rsidRPr="00483C4F" w:rsidRDefault="00312E35" w:rsidP="00312E35">
            <w:pPr>
              <w:pStyle w:val="Ttulo2"/>
              <w:keepNext w:val="0"/>
              <w:widowControl w:val="0"/>
              <w:spacing w:line="360" w:lineRule="auto"/>
              <w:rPr>
                <w:rFonts w:ascii="Franklin Gothic Book" w:hAnsi="Franklin Gothic Book"/>
                <w:sz w:val="18"/>
                <w:szCs w:val="18"/>
              </w:rPr>
            </w:pPr>
          </w:p>
          <w:p w14:paraId="373C0AF1" w14:textId="77777777" w:rsidR="00312E35" w:rsidRPr="00483C4F" w:rsidRDefault="00CF7523" w:rsidP="00312E35">
            <w:pPr>
              <w:pStyle w:val="000norma"/>
              <w:shd w:val="clear" w:color="auto" w:fill="FFFFFF"/>
              <w:jc w:val="center"/>
              <w:rPr>
                <w:rFonts w:ascii="Franklin Gothic Book" w:hAnsi="Franklin Gothic Book"/>
                <w:b/>
                <w:color w:val="000000"/>
                <w:sz w:val="18"/>
                <w:szCs w:val="18"/>
              </w:rPr>
            </w:pPr>
            <w:r w:rsidRPr="00483C4F">
              <w:rPr>
                <w:rFonts w:ascii="Franklin Gothic Book" w:hAnsi="Franklin Gothic Book"/>
                <w:b/>
                <w:color w:val="000000"/>
                <w:sz w:val="18"/>
                <w:szCs w:val="18"/>
              </w:rPr>
              <w:t>AYUNTAMIENTO DE ZUMARRAGA</w:t>
            </w:r>
          </w:p>
          <w:p w14:paraId="157C9892" w14:textId="77777777" w:rsidR="00312E35" w:rsidRPr="00483C4F" w:rsidRDefault="00CF7523" w:rsidP="00312E35">
            <w:pPr>
              <w:pStyle w:val="Ttulo2"/>
              <w:keepNext w:val="0"/>
              <w:widowControl w:val="0"/>
              <w:spacing w:line="360" w:lineRule="auto"/>
              <w:rPr>
                <w:rFonts w:ascii="Franklin Gothic Book" w:hAnsi="Franklin Gothic Book"/>
                <w:sz w:val="18"/>
                <w:szCs w:val="18"/>
              </w:rPr>
            </w:pPr>
            <w:r w:rsidRPr="00483C4F">
              <w:rPr>
                <w:rFonts w:ascii="Franklin Gothic Book" w:hAnsi="Franklin Gothic Book"/>
                <w:sz w:val="18"/>
                <w:szCs w:val="18"/>
              </w:rPr>
              <w:t>ANUNCIO</w:t>
            </w:r>
          </w:p>
          <w:p w14:paraId="67F5C46C" w14:textId="77777777" w:rsidR="00312E35" w:rsidRPr="00483C4F" w:rsidRDefault="00312E35" w:rsidP="00312E35">
            <w:pPr>
              <w:widowControl w:val="0"/>
              <w:spacing w:line="360" w:lineRule="auto"/>
              <w:jc w:val="both"/>
              <w:rPr>
                <w:rFonts w:ascii="Franklin Gothic Book" w:hAnsi="Franklin Gothic Book"/>
                <w:sz w:val="18"/>
                <w:szCs w:val="18"/>
              </w:rPr>
            </w:pPr>
          </w:p>
          <w:p w14:paraId="5CAC4D2B" w14:textId="77777777" w:rsidR="006A38C2" w:rsidRPr="00483C4F" w:rsidRDefault="00CF7523" w:rsidP="006A38C2">
            <w:pPr>
              <w:autoSpaceDE w:val="0"/>
              <w:autoSpaceDN w:val="0"/>
              <w:adjustRightInd w:val="0"/>
              <w:jc w:val="both"/>
              <w:rPr>
                <w:rFonts w:ascii="Franklin Gothic Book" w:hAnsi="Franklin Gothic Book" w:cs="Arial"/>
                <w:color w:val="000000"/>
                <w:sz w:val="18"/>
                <w:szCs w:val="18"/>
              </w:rPr>
            </w:pPr>
            <w:bookmarkStart w:id="0" w:name="OLE_LINK3"/>
            <w:bookmarkStart w:id="1" w:name="OLE_LINK4"/>
            <w:r w:rsidRPr="00483C4F">
              <w:rPr>
                <w:rFonts w:ascii="Franklin Gothic Book" w:hAnsi="Franklin Gothic Book" w:cs="Arial"/>
                <w:color w:val="000000"/>
                <w:sz w:val="18"/>
                <w:szCs w:val="18"/>
              </w:rPr>
              <w:t xml:space="preserve">Uno de los ejes de trabajo del departamento de promoción económica y desarrollo local del Ayuntamiento de Zumarraga, está orientado a promover acciones que contribuyan a facilitar el acceso al mercado </w:t>
            </w:r>
            <w:r w:rsidRPr="00483C4F">
              <w:rPr>
                <w:rFonts w:ascii="Franklin Gothic Book" w:hAnsi="Franklin Gothic Book" w:cs="Arial"/>
                <w:color w:val="000000"/>
                <w:sz w:val="18"/>
                <w:szCs w:val="18"/>
              </w:rPr>
              <w:t>laboral de las personas desempleadas del municipio.</w:t>
            </w:r>
          </w:p>
          <w:p w14:paraId="59194A01" w14:textId="77777777" w:rsidR="006A38C2" w:rsidRPr="00483C4F" w:rsidRDefault="006A38C2" w:rsidP="006A38C2">
            <w:pPr>
              <w:autoSpaceDE w:val="0"/>
              <w:autoSpaceDN w:val="0"/>
              <w:adjustRightInd w:val="0"/>
              <w:jc w:val="both"/>
              <w:rPr>
                <w:rFonts w:ascii="Franklin Gothic Book" w:hAnsi="Franklin Gothic Book" w:cs="Arial"/>
                <w:color w:val="000000"/>
                <w:sz w:val="18"/>
                <w:szCs w:val="18"/>
              </w:rPr>
            </w:pPr>
          </w:p>
          <w:p w14:paraId="3A38EAF8" w14:textId="77777777" w:rsidR="006A38C2" w:rsidRPr="00483C4F" w:rsidRDefault="00CF7523" w:rsidP="006A38C2">
            <w:pPr>
              <w:autoSpaceDE w:val="0"/>
              <w:autoSpaceDN w:val="0"/>
              <w:adjustRightInd w:val="0"/>
              <w:jc w:val="both"/>
              <w:rPr>
                <w:rFonts w:ascii="Franklin Gothic Book" w:hAnsi="Franklin Gothic Book" w:cs="Arial"/>
                <w:color w:val="000000"/>
                <w:sz w:val="18"/>
                <w:szCs w:val="18"/>
              </w:rPr>
            </w:pPr>
            <w:r w:rsidRPr="00483C4F">
              <w:rPr>
                <w:rFonts w:ascii="Franklin Gothic Book" w:hAnsi="Franklin Gothic Book" w:cs="Arial"/>
                <w:color w:val="000000"/>
                <w:sz w:val="18"/>
                <w:szCs w:val="18"/>
              </w:rPr>
              <w:t>Entendiendo que la mejora de la cualificación profesional constituye una buena estrategia personal para acceder al empleo y/o mejorar la calidad de este, el Ayuntamiento de Zumarraga lanza este programa con el fin de promover que las personas desempleadas o en situación de mejora de empleo, inviertan en mejorar sus competencias profesionales a través de la formación.</w:t>
            </w:r>
          </w:p>
          <w:p w14:paraId="349B076F" w14:textId="77777777" w:rsidR="006A38C2" w:rsidRPr="00483C4F" w:rsidRDefault="006A38C2" w:rsidP="006A38C2">
            <w:pPr>
              <w:autoSpaceDE w:val="0"/>
              <w:autoSpaceDN w:val="0"/>
              <w:adjustRightInd w:val="0"/>
              <w:jc w:val="both"/>
              <w:rPr>
                <w:rFonts w:ascii="Franklin Gothic Book" w:hAnsi="Franklin Gothic Book" w:cs="Arial"/>
                <w:color w:val="000000"/>
                <w:sz w:val="18"/>
                <w:szCs w:val="18"/>
              </w:rPr>
            </w:pPr>
          </w:p>
          <w:p w14:paraId="3A78F0E9"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La concesión de estas subvenciones y la relación jurídica entre la instancia otorgante (el Ayuntamiento) y la entidad beneficiaria (los/as beneficiarios/as) se regirá por las presentes bases. En todo lo no previsto en las mismas se estará a lo dispuesto en:</w:t>
            </w:r>
          </w:p>
          <w:p w14:paraId="4CBEEE57"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53CA5553"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 La Ley 38/2003, de 17 de noviembre, General de Subvenciones y su Reglamento de desarrollo aprobado por el Real Decreto 887/2006, de 21 de julio.</w:t>
            </w:r>
          </w:p>
          <w:p w14:paraId="14382334"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 Ordenanza reguladora de la concesión de subvenciones del Ayuntamiento de Zumarraga.</w:t>
            </w:r>
          </w:p>
          <w:p w14:paraId="48AB3165"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 Ley 39/2015, de 1 de octubre, del Procedimiento Administrativo Común de las Administraciones Públicas.</w:t>
            </w:r>
          </w:p>
          <w:p w14:paraId="6A92CFAC"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1D35ED7A"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El Ayuntamiento de Zumarraga, de conformidad con el Plan Estratégico de subvenciones 2023-2025 aprobado por el pleno del Ayuntamiento de Zumarraga en sesión celebrada el 26 de enero de 2023 y con efectos hasta el 31 de diciembre de 2025.</w:t>
            </w:r>
          </w:p>
          <w:p w14:paraId="38E41BB1" w14:textId="77777777" w:rsidR="006A38C2" w:rsidRPr="00483C4F" w:rsidRDefault="006A38C2" w:rsidP="006A38C2">
            <w:pPr>
              <w:autoSpaceDE w:val="0"/>
              <w:autoSpaceDN w:val="0"/>
              <w:adjustRightInd w:val="0"/>
              <w:jc w:val="center"/>
              <w:rPr>
                <w:rFonts w:ascii="Franklin Gothic Book" w:hAnsi="Franklin Gothic Book" w:cs="Arial"/>
                <w:sz w:val="18"/>
                <w:szCs w:val="18"/>
              </w:rPr>
            </w:pPr>
          </w:p>
          <w:p w14:paraId="22071BE3"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Corbel"/>
                <w:sz w:val="18"/>
                <w:szCs w:val="18"/>
              </w:rPr>
              <w:t>En consecuencia, El Ayuntamiento de Zumarraga mediante Resolución de la Concejala delegada de Promoción Económica de fecha 15 de mayo de 2023, Nº2023/0367, adoptó el siguiente acuerdo:</w:t>
            </w:r>
          </w:p>
          <w:p w14:paraId="05C58AFE" w14:textId="77777777" w:rsidR="006A38C2" w:rsidRPr="00483C4F" w:rsidRDefault="006A38C2" w:rsidP="006A38C2">
            <w:pPr>
              <w:autoSpaceDE w:val="0"/>
              <w:autoSpaceDN w:val="0"/>
              <w:adjustRightInd w:val="0"/>
              <w:jc w:val="center"/>
              <w:rPr>
                <w:rFonts w:ascii="Franklin Gothic Book" w:hAnsi="Franklin Gothic Book" w:cs="Arial"/>
                <w:sz w:val="18"/>
                <w:szCs w:val="18"/>
              </w:rPr>
            </w:pPr>
          </w:p>
          <w:p w14:paraId="0671D63E" w14:textId="77777777" w:rsidR="006A38C2" w:rsidRPr="00483C4F" w:rsidRDefault="006A38C2" w:rsidP="006A38C2">
            <w:pPr>
              <w:autoSpaceDE w:val="0"/>
              <w:autoSpaceDN w:val="0"/>
              <w:adjustRightInd w:val="0"/>
              <w:jc w:val="center"/>
              <w:rPr>
                <w:rFonts w:ascii="Franklin Gothic Book" w:hAnsi="Franklin Gothic Book" w:cs="Arial"/>
                <w:sz w:val="18"/>
                <w:szCs w:val="18"/>
              </w:rPr>
            </w:pPr>
          </w:p>
          <w:p w14:paraId="5834C331" w14:textId="77777777" w:rsidR="006A38C2" w:rsidRPr="00483C4F" w:rsidRDefault="00CF7523" w:rsidP="006A38C2">
            <w:pPr>
              <w:autoSpaceDE w:val="0"/>
              <w:autoSpaceDN w:val="0"/>
              <w:adjustRightInd w:val="0"/>
              <w:jc w:val="center"/>
              <w:rPr>
                <w:rFonts w:ascii="Franklin Gothic Book" w:hAnsi="Franklin Gothic Book"/>
                <w:bCs/>
                <w:sz w:val="18"/>
                <w:szCs w:val="18"/>
              </w:rPr>
            </w:pPr>
            <w:r w:rsidRPr="00483C4F">
              <w:rPr>
                <w:rFonts w:ascii="Franklin Gothic Book" w:hAnsi="Franklin Gothic Book" w:cs="Arial"/>
                <w:sz w:val="18"/>
                <w:szCs w:val="18"/>
              </w:rPr>
              <w:t>ACUERDA</w:t>
            </w:r>
          </w:p>
          <w:p w14:paraId="7B311141" w14:textId="77777777" w:rsidR="006A38C2" w:rsidRPr="00483C4F" w:rsidRDefault="006A38C2" w:rsidP="006A38C2">
            <w:pPr>
              <w:autoSpaceDE w:val="0"/>
              <w:autoSpaceDN w:val="0"/>
              <w:adjustRightInd w:val="0"/>
              <w:jc w:val="both"/>
              <w:rPr>
                <w:rFonts w:ascii="Franklin Gothic Book" w:hAnsi="Franklin Gothic Book" w:cs="Arial"/>
                <w:color w:val="272627"/>
                <w:sz w:val="18"/>
                <w:szCs w:val="18"/>
              </w:rPr>
            </w:pPr>
          </w:p>
          <w:bookmarkEnd w:id="0"/>
          <w:bookmarkEnd w:id="1"/>
          <w:p w14:paraId="246FDE61" w14:textId="77600921"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u w:val="single"/>
              </w:rPr>
              <w:t>Primero</w:t>
            </w:r>
            <w:r w:rsidRPr="00483C4F">
              <w:rPr>
                <w:rFonts w:ascii="Franklin Gothic Book" w:hAnsi="Franklin Gothic Book" w:cs="Arial"/>
                <w:sz w:val="18"/>
                <w:szCs w:val="18"/>
              </w:rPr>
              <w:t>. Aprobar</w:t>
            </w:r>
            <w:r w:rsidRPr="00483C4F">
              <w:rPr>
                <w:rFonts w:ascii="Franklin Gothic Book" w:hAnsi="Franklin Gothic Book" w:cs="ArialMT"/>
                <w:sz w:val="18"/>
                <w:szCs w:val="18"/>
              </w:rPr>
              <w:t xml:space="preserve"> </w:t>
            </w:r>
            <w:r w:rsidRPr="00483C4F">
              <w:rPr>
                <w:rFonts w:ascii="Franklin Gothic Book" w:hAnsi="Franklin Gothic Book" w:cs="Arial"/>
                <w:sz w:val="18"/>
                <w:szCs w:val="18"/>
              </w:rPr>
              <w:t xml:space="preserve">las bases reguladoras y convocatoria para el </w:t>
            </w:r>
            <w:r w:rsidRPr="00483C4F">
              <w:rPr>
                <w:rFonts w:ascii="Franklin Gothic Book" w:hAnsi="Franklin Gothic Book" w:cs="Arial"/>
                <w:sz w:val="18"/>
                <w:szCs w:val="18"/>
              </w:rPr>
              <w:t>ejercicio 2024, del programa de becas de formación no universitaria para promover una mayor capacitación profesional y mejorar la empleabilidad de personas mayores de 23 años, desempleadas o en situación de mejora de empleo.</w:t>
            </w:r>
          </w:p>
          <w:p w14:paraId="72B2FB23"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57596DFE" w14:textId="72E497CC"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u w:val="single"/>
              </w:rPr>
              <w:t>Segundo</w:t>
            </w:r>
            <w:r w:rsidRPr="00483C4F">
              <w:rPr>
                <w:rFonts w:ascii="Franklin Gothic Book" w:hAnsi="Franklin Gothic Book" w:cs="Arial"/>
                <w:sz w:val="18"/>
                <w:szCs w:val="18"/>
              </w:rPr>
              <w:t>. Autorizar un gasto para la convocatoria del año 2024 por importe de 10.000€ de la partida presupuestaria 222- 1 0216.480.241.00.01.</w:t>
            </w:r>
          </w:p>
          <w:p w14:paraId="1CDD81EB"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78CDC346"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u w:val="single"/>
              </w:rPr>
              <w:t>Tercero</w:t>
            </w:r>
            <w:r w:rsidRPr="00483C4F">
              <w:rPr>
                <w:rFonts w:ascii="Franklin Gothic Book" w:hAnsi="Franklin Gothic Book" w:cs="Arial"/>
                <w:sz w:val="18"/>
                <w:szCs w:val="18"/>
              </w:rPr>
              <w:t xml:space="preserve">. Las bases reguladoras aprobadas por el presente acuerdo producirán efectos desde el mismo día de su publicación en el Boletín Oficial de Gipuzkoa. </w:t>
            </w:r>
          </w:p>
          <w:p w14:paraId="08C94965"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2D117000"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w:t>
            </w:r>
            <w:r w:rsidRPr="00483C4F">
              <w:rPr>
                <w:rFonts w:ascii="Franklin Gothic Book" w:hAnsi="Franklin Gothic Book" w:cs="Arial"/>
                <w:sz w:val="18"/>
                <w:szCs w:val="18"/>
              </w:rPr>
              <w:t xml:space="preserve"> </w:t>
            </w:r>
          </w:p>
          <w:p w14:paraId="11026E58"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254FDE3E" w14:textId="77777777"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Y ello, sin perjuicio de cualquier otra acción o recurso que se estime procedente ejercitar.</w:t>
            </w:r>
          </w:p>
          <w:p w14:paraId="040DB3D0" w14:textId="77777777" w:rsidR="006A38C2" w:rsidRPr="00483C4F" w:rsidRDefault="006A38C2" w:rsidP="006A38C2">
            <w:pPr>
              <w:autoSpaceDE w:val="0"/>
              <w:autoSpaceDN w:val="0"/>
              <w:adjustRightInd w:val="0"/>
              <w:jc w:val="both"/>
              <w:rPr>
                <w:rFonts w:ascii="Franklin Gothic Book" w:hAnsi="Franklin Gothic Book" w:cs="Arial"/>
                <w:sz w:val="18"/>
                <w:szCs w:val="18"/>
              </w:rPr>
            </w:pPr>
          </w:p>
          <w:p w14:paraId="1CB7EA63" w14:textId="069D2C7E" w:rsidR="006A38C2" w:rsidRPr="00483C4F" w:rsidRDefault="00CF7523" w:rsidP="006A38C2">
            <w:pPr>
              <w:autoSpaceDE w:val="0"/>
              <w:autoSpaceDN w:val="0"/>
              <w:adjustRightInd w:val="0"/>
              <w:jc w:val="both"/>
              <w:rPr>
                <w:rFonts w:ascii="Franklin Gothic Book" w:hAnsi="Franklin Gothic Book" w:cs="Arial"/>
                <w:sz w:val="18"/>
                <w:szCs w:val="18"/>
              </w:rPr>
            </w:pPr>
            <w:r w:rsidRPr="00483C4F">
              <w:rPr>
                <w:rFonts w:ascii="Franklin Gothic Book" w:hAnsi="Franklin Gothic Book" w:cs="Corbel"/>
                <w:sz w:val="18"/>
                <w:szCs w:val="18"/>
              </w:rPr>
              <w:t>Zumarraga, La Concejala delegada del área, Rosa Maiza Garrido</w:t>
            </w:r>
          </w:p>
          <w:p w14:paraId="5A7D4397" w14:textId="77777777" w:rsidR="00312E35" w:rsidRPr="00483C4F" w:rsidRDefault="00312E35" w:rsidP="00312E35">
            <w:pPr>
              <w:widowControl w:val="0"/>
              <w:spacing w:line="360" w:lineRule="auto"/>
              <w:jc w:val="both"/>
              <w:rPr>
                <w:rFonts w:ascii="Franklin Gothic Book" w:hAnsi="Franklin Gothic Book"/>
                <w:sz w:val="18"/>
                <w:szCs w:val="18"/>
              </w:rPr>
            </w:pPr>
          </w:p>
          <w:p w14:paraId="22776ADA" w14:textId="77777777" w:rsidR="00483C4F" w:rsidRPr="00483C4F" w:rsidRDefault="00CF7523" w:rsidP="00483C4F">
            <w:pPr>
              <w:autoSpaceDE w:val="0"/>
              <w:autoSpaceDN w:val="0"/>
              <w:adjustRightInd w:val="0"/>
              <w:jc w:val="both"/>
              <w:rPr>
                <w:rFonts w:ascii="Franklin Gothic Book" w:hAnsi="Franklin Gothic Book" w:cs="Arial"/>
                <w:i/>
                <w:iCs/>
                <w:color w:val="FF0000"/>
                <w:sz w:val="18"/>
                <w:szCs w:val="18"/>
              </w:rPr>
            </w:pPr>
            <w:bookmarkStart w:id="2" w:name="OLE_LINK1"/>
            <w:bookmarkStart w:id="3" w:name="OLE_LINK2"/>
            <w:r w:rsidRPr="00483C4F">
              <w:rPr>
                <w:rStyle w:val="FontStyle45"/>
                <w:rFonts w:ascii="Franklin Gothic Book" w:hAnsi="Franklin Gothic Book"/>
                <w:lang w:eastAsia="es-ES_tradnl"/>
              </w:rPr>
              <w:t>BASES REGULADORAS Y CONVOCATORIA PARA EL EJERCICIO 2024, DEL PROGRAMA DE BECAS DE FORMACIÓN NO UNIVERSITARIA PARA PROMOVER UNA MAYOR CAPACITACION PROFESIONAL Y MEJORAR LA EMPLEABILIDAD DE PERSONAS MAYORES DE 23 AÑOS, DESEMPLEADAS O EN SITUACION DE MEJORA DE EMPLEO</w:t>
            </w:r>
          </w:p>
          <w:bookmarkEnd w:id="2"/>
          <w:bookmarkEnd w:id="3"/>
          <w:p w14:paraId="5A4AF93F" w14:textId="77777777" w:rsidR="00483C4F" w:rsidRPr="00483C4F" w:rsidRDefault="00483C4F" w:rsidP="00483C4F">
            <w:pPr>
              <w:autoSpaceDE w:val="0"/>
              <w:autoSpaceDN w:val="0"/>
              <w:adjustRightInd w:val="0"/>
              <w:jc w:val="both"/>
              <w:rPr>
                <w:rFonts w:ascii="Franklin Gothic Book" w:hAnsi="Franklin Gothic Book" w:cs="Arial"/>
                <w:color w:val="272627"/>
                <w:sz w:val="18"/>
                <w:szCs w:val="18"/>
              </w:rPr>
            </w:pPr>
          </w:p>
          <w:p w14:paraId="286E20CD" w14:textId="77777777" w:rsidR="00483C4F" w:rsidRPr="00483C4F" w:rsidRDefault="00483C4F" w:rsidP="00483C4F">
            <w:pPr>
              <w:jc w:val="both"/>
              <w:rPr>
                <w:rFonts w:ascii="Franklin Gothic Book" w:hAnsi="Franklin Gothic Book" w:cs="Arial"/>
                <w:sz w:val="18"/>
                <w:szCs w:val="18"/>
              </w:rPr>
            </w:pPr>
          </w:p>
          <w:p w14:paraId="23ED2487" w14:textId="77777777" w:rsidR="00483C4F" w:rsidRPr="00483C4F" w:rsidRDefault="00CF7523" w:rsidP="00483C4F">
            <w:pPr>
              <w:widowControl w:val="0"/>
              <w:rPr>
                <w:rStyle w:val="FontStyle45"/>
                <w:rFonts w:ascii="Franklin Gothic Book" w:hAnsi="Franklin Gothic Book"/>
                <w:b w:val="0"/>
                <w:bCs w:val="0"/>
                <w:lang w:eastAsia="de-DE"/>
              </w:rPr>
            </w:pPr>
            <w:r w:rsidRPr="00483C4F">
              <w:rPr>
                <w:rStyle w:val="FontStyle45"/>
                <w:rFonts w:ascii="Franklin Gothic Book" w:hAnsi="Franklin Gothic Book"/>
                <w:b w:val="0"/>
                <w:bCs w:val="0"/>
                <w:lang w:eastAsia="de-DE"/>
              </w:rPr>
              <w:t>1. OBJETO</w:t>
            </w:r>
          </w:p>
          <w:p w14:paraId="5B9F1087" w14:textId="77777777" w:rsidR="00483C4F" w:rsidRPr="00483C4F" w:rsidRDefault="00483C4F" w:rsidP="00483C4F">
            <w:pPr>
              <w:autoSpaceDE w:val="0"/>
              <w:autoSpaceDN w:val="0"/>
              <w:adjustRightInd w:val="0"/>
              <w:rPr>
                <w:rFonts w:ascii="Franklin Gothic Book" w:hAnsi="Franklin Gothic Book" w:cs="Arial"/>
                <w:color w:val="272627"/>
                <w:sz w:val="18"/>
                <w:szCs w:val="18"/>
              </w:rPr>
            </w:pPr>
          </w:p>
          <w:tbl>
            <w:tblPr>
              <w:tblW w:w="4564" w:type="dxa"/>
              <w:tblBorders>
                <w:top w:val="nil"/>
                <w:left w:val="nil"/>
                <w:bottom w:val="nil"/>
                <w:right w:val="nil"/>
              </w:tblBorders>
              <w:tblLayout w:type="fixed"/>
              <w:tblLook w:val="0000" w:firstRow="0" w:lastRow="0" w:firstColumn="0" w:lastColumn="0" w:noHBand="0" w:noVBand="0"/>
            </w:tblPr>
            <w:tblGrid>
              <w:gridCol w:w="4564"/>
            </w:tblGrid>
            <w:tr w:rsidR="00F13B50" w14:paraId="6F745698" w14:textId="77777777" w:rsidTr="009B4A9D">
              <w:trPr>
                <w:trHeight w:val="609"/>
              </w:trPr>
              <w:tc>
                <w:tcPr>
                  <w:tcW w:w="4564" w:type="dxa"/>
                </w:tcPr>
                <w:p w14:paraId="004A01CF" w14:textId="77777777" w:rsidR="00483C4F" w:rsidRPr="00483C4F" w:rsidRDefault="00CF7523" w:rsidP="00483C4F">
                  <w:pPr>
                    <w:pStyle w:val="Default"/>
                    <w:jc w:val="both"/>
                    <w:rPr>
                      <w:rFonts w:ascii="Franklin Gothic Book" w:hAnsi="Franklin Gothic Book"/>
                      <w:color w:val="auto"/>
                      <w:sz w:val="18"/>
                      <w:szCs w:val="18"/>
                    </w:rPr>
                  </w:pPr>
                  <w:r w:rsidRPr="00483C4F">
                    <w:rPr>
                      <w:rFonts w:ascii="Franklin Gothic Book" w:hAnsi="Franklin Gothic Book"/>
                      <w:sz w:val="18"/>
                      <w:szCs w:val="18"/>
                    </w:rPr>
                    <w:t xml:space="preserve">El objeto de esta convocatoria es regular la concesión de subvenciones dirigidas a personas desempleadas o en situación de mejora de empleo empadronadas en Zumarraga, mayores de 23 años, que cursen acciones formativas no universitarias </w:t>
                  </w:r>
                  <w:r w:rsidRPr="00483C4F">
                    <w:rPr>
                      <w:rFonts w:ascii="Franklin Gothic Book" w:hAnsi="Franklin Gothic Book"/>
                      <w:color w:val="auto"/>
                      <w:sz w:val="18"/>
                      <w:szCs w:val="18"/>
                    </w:rPr>
                    <w:t>iniciadas a partir del 1 de septiembre de 2023 y que finalicen antes de 31 de agosto de 2024.</w:t>
                  </w:r>
                </w:p>
                <w:p w14:paraId="323411DB" w14:textId="77777777" w:rsidR="00483C4F" w:rsidRPr="00483C4F" w:rsidRDefault="00483C4F" w:rsidP="00483C4F">
                  <w:pPr>
                    <w:pStyle w:val="Default"/>
                    <w:jc w:val="both"/>
                    <w:rPr>
                      <w:rFonts w:ascii="Franklin Gothic Book" w:hAnsi="Franklin Gothic Book"/>
                      <w:color w:val="auto"/>
                      <w:sz w:val="18"/>
                      <w:szCs w:val="18"/>
                    </w:rPr>
                  </w:pPr>
                </w:p>
                <w:p w14:paraId="129DC61F" w14:textId="77777777" w:rsidR="00483C4F" w:rsidRPr="00483C4F" w:rsidRDefault="00CF7523" w:rsidP="00483C4F">
                  <w:pPr>
                    <w:pStyle w:val="Default"/>
                    <w:jc w:val="both"/>
                    <w:rPr>
                      <w:rFonts w:ascii="Franklin Gothic Book" w:hAnsi="Franklin Gothic Book"/>
                      <w:color w:val="auto"/>
                      <w:sz w:val="18"/>
                      <w:szCs w:val="18"/>
                    </w:rPr>
                  </w:pPr>
                  <w:r w:rsidRPr="00483C4F">
                    <w:rPr>
                      <w:rFonts w:ascii="Franklin Gothic Book" w:hAnsi="Franklin Gothic Book"/>
                      <w:color w:val="auto"/>
                      <w:sz w:val="18"/>
                      <w:szCs w:val="18"/>
                    </w:rPr>
                    <w:t>Excepcionalmente y mediante informe emitido por Lanbide y/o el área de Promoción Económica, Desarrollo Local e Innovación del Ayuntamiento, que justifique la conveniencia de que una persona siga un itinerario formativo que facilite su integración sociolaboral, se podrá apoyar con una beca a personas menores de 23 años.</w:t>
                  </w:r>
                </w:p>
                <w:p w14:paraId="49C640AB" w14:textId="77777777" w:rsidR="00483C4F" w:rsidRPr="00483C4F" w:rsidRDefault="00483C4F" w:rsidP="00483C4F">
                  <w:pPr>
                    <w:pStyle w:val="Default"/>
                    <w:jc w:val="both"/>
                    <w:rPr>
                      <w:rFonts w:ascii="Franklin Gothic Book" w:hAnsi="Franklin Gothic Book"/>
                      <w:color w:val="auto"/>
                      <w:sz w:val="18"/>
                      <w:szCs w:val="18"/>
                    </w:rPr>
                  </w:pPr>
                </w:p>
                <w:p w14:paraId="55ABBCCE"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La subvención estará destinada a cubrir parte el gasto requerido para la realización de la formación en cuestión, que deberá reunir los siguientes requisitos:</w:t>
                  </w:r>
                </w:p>
                <w:p w14:paraId="38771F20" w14:textId="77777777" w:rsidR="00483C4F" w:rsidRPr="00483C4F" w:rsidRDefault="00483C4F" w:rsidP="00483C4F">
                  <w:pPr>
                    <w:pStyle w:val="Default"/>
                    <w:jc w:val="both"/>
                    <w:rPr>
                      <w:rFonts w:ascii="Franklin Gothic Book" w:hAnsi="Franklin Gothic Book"/>
                      <w:sz w:val="18"/>
                      <w:szCs w:val="18"/>
                    </w:rPr>
                  </w:pPr>
                </w:p>
                <w:p w14:paraId="4CF1E4DE" w14:textId="77777777" w:rsid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1.1 Tipo de acciones formativas subvencionables:</w:t>
                  </w:r>
                </w:p>
                <w:p w14:paraId="003E4B1C" w14:textId="77777777" w:rsidR="00483C4F" w:rsidRPr="00483C4F" w:rsidRDefault="00483C4F" w:rsidP="00483C4F">
                  <w:pPr>
                    <w:pStyle w:val="Default"/>
                    <w:jc w:val="both"/>
                    <w:rPr>
                      <w:rFonts w:ascii="Franklin Gothic Book" w:hAnsi="Franklin Gothic Book"/>
                      <w:sz w:val="18"/>
                      <w:szCs w:val="18"/>
                    </w:rPr>
                  </w:pPr>
                </w:p>
                <w:p w14:paraId="76E5F51B" w14:textId="77777777" w:rsidR="00483C4F" w:rsidRPr="00483C4F" w:rsidRDefault="00CF7523" w:rsidP="00483C4F">
                  <w:pPr>
                    <w:pStyle w:val="Default"/>
                    <w:numPr>
                      <w:ilvl w:val="0"/>
                      <w:numId w:val="4"/>
                    </w:numPr>
                    <w:jc w:val="both"/>
                    <w:rPr>
                      <w:rFonts w:ascii="Franklin Gothic Book" w:hAnsi="Franklin Gothic Book"/>
                      <w:sz w:val="18"/>
                      <w:szCs w:val="18"/>
                    </w:rPr>
                  </w:pPr>
                  <w:r w:rsidRPr="00483C4F">
                    <w:rPr>
                      <w:rFonts w:ascii="Franklin Gothic Book" w:hAnsi="Franklin Gothic Book"/>
                      <w:sz w:val="18"/>
                      <w:szCs w:val="18"/>
                    </w:rPr>
                    <w:t>Acciones formativas no regladas de cualquier nivel y materia que estén facultadas para otorgar certificado de profesionalidad.</w:t>
                  </w:r>
                </w:p>
                <w:p w14:paraId="6EF9128E" w14:textId="77777777" w:rsidR="00483C4F" w:rsidRPr="00483C4F" w:rsidRDefault="00CF7523" w:rsidP="00483C4F">
                  <w:pPr>
                    <w:pStyle w:val="Default"/>
                    <w:numPr>
                      <w:ilvl w:val="0"/>
                      <w:numId w:val="4"/>
                    </w:numPr>
                    <w:jc w:val="both"/>
                    <w:rPr>
                      <w:rFonts w:ascii="Franklin Gothic Book" w:hAnsi="Franklin Gothic Book"/>
                      <w:sz w:val="18"/>
                      <w:szCs w:val="18"/>
                    </w:rPr>
                  </w:pPr>
                  <w:r w:rsidRPr="00483C4F">
                    <w:rPr>
                      <w:rFonts w:ascii="Franklin Gothic Book" w:hAnsi="Franklin Gothic Book"/>
                      <w:sz w:val="18"/>
                      <w:szCs w:val="18"/>
                    </w:rPr>
                    <w:t>Acciones formativas regladas de formación profesional.</w:t>
                  </w:r>
                </w:p>
                <w:p w14:paraId="6449B444" w14:textId="77777777" w:rsidR="00483C4F" w:rsidRPr="00483C4F" w:rsidRDefault="00CF7523" w:rsidP="00483C4F">
                  <w:pPr>
                    <w:pStyle w:val="Default"/>
                    <w:numPr>
                      <w:ilvl w:val="0"/>
                      <w:numId w:val="4"/>
                    </w:numPr>
                    <w:jc w:val="both"/>
                    <w:rPr>
                      <w:rFonts w:ascii="Franklin Gothic Book" w:hAnsi="Franklin Gothic Book"/>
                      <w:color w:val="auto"/>
                      <w:sz w:val="18"/>
                      <w:szCs w:val="18"/>
                    </w:rPr>
                  </w:pPr>
                  <w:r w:rsidRPr="00483C4F">
                    <w:rPr>
                      <w:rFonts w:ascii="Franklin Gothic Book" w:hAnsi="Franklin Gothic Book"/>
                      <w:color w:val="auto"/>
                      <w:sz w:val="18"/>
                      <w:szCs w:val="18"/>
                    </w:rPr>
                    <w:t>Los cursos para la obtención del carné de conducir tipo B-1.</w:t>
                  </w:r>
                </w:p>
                <w:p w14:paraId="7A957715" w14:textId="77777777" w:rsidR="00483C4F" w:rsidRPr="00483C4F" w:rsidRDefault="00483C4F" w:rsidP="00483C4F">
                  <w:pPr>
                    <w:pStyle w:val="Default"/>
                    <w:jc w:val="both"/>
                    <w:rPr>
                      <w:rFonts w:ascii="Franklin Gothic Book" w:hAnsi="Franklin Gothic Book"/>
                      <w:sz w:val="18"/>
                      <w:szCs w:val="18"/>
                    </w:rPr>
                  </w:pPr>
                </w:p>
                <w:p w14:paraId="33D51E8C"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Quedan excluidas las actividades formativas que tengan por objeto la enseñanza de idiomas.</w:t>
                  </w:r>
                </w:p>
                <w:p w14:paraId="1201B36F" w14:textId="77777777" w:rsidR="00483C4F" w:rsidRPr="00483C4F" w:rsidRDefault="00483C4F" w:rsidP="00483C4F">
                  <w:pPr>
                    <w:pStyle w:val="Default"/>
                    <w:jc w:val="both"/>
                    <w:rPr>
                      <w:rFonts w:ascii="Franklin Gothic Book" w:hAnsi="Franklin Gothic Book"/>
                      <w:sz w:val="18"/>
                      <w:szCs w:val="18"/>
                    </w:rPr>
                  </w:pPr>
                </w:p>
                <w:p w14:paraId="664D633E"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Por cada acción formativa únicamente se podrá optar a esta subvención en una sola convocatoria.</w:t>
                  </w:r>
                </w:p>
                <w:p w14:paraId="41E52B06" w14:textId="77777777" w:rsidR="00483C4F" w:rsidRPr="00483C4F" w:rsidRDefault="00483C4F" w:rsidP="00483C4F">
                  <w:pPr>
                    <w:pStyle w:val="Default"/>
                    <w:jc w:val="both"/>
                    <w:rPr>
                      <w:rFonts w:ascii="Franklin Gothic Book" w:hAnsi="Franklin Gothic Book"/>
                      <w:sz w:val="18"/>
                      <w:szCs w:val="18"/>
                    </w:rPr>
                  </w:pPr>
                </w:p>
                <w:p w14:paraId="0FB0556E"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1.2 Ubicación de las acciones formativas.</w:t>
                  </w:r>
                </w:p>
                <w:p w14:paraId="7ACA250A" w14:textId="77777777" w:rsidR="00483C4F" w:rsidRPr="00483C4F" w:rsidRDefault="00483C4F" w:rsidP="00483C4F">
                  <w:pPr>
                    <w:pStyle w:val="Default"/>
                    <w:ind w:left="675"/>
                    <w:jc w:val="both"/>
                    <w:rPr>
                      <w:rFonts w:ascii="Franklin Gothic Book" w:hAnsi="Franklin Gothic Book"/>
                      <w:sz w:val="18"/>
                      <w:szCs w:val="18"/>
                    </w:rPr>
                  </w:pPr>
                </w:p>
                <w:p w14:paraId="37FBE6CC"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Las acciones formativas se impartirán en centros de formación ubicados en Zumarraga, o en caso de que ésta no se ofreciera en ningún centro del municipio, en el centro más cercano ubicado en la CAPV.</w:t>
                  </w:r>
                </w:p>
                <w:p w14:paraId="55D1E4D1" w14:textId="77777777" w:rsidR="00483C4F" w:rsidRPr="00483C4F" w:rsidRDefault="00483C4F" w:rsidP="00483C4F">
                  <w:pPr>
                    <w:pStyle w:val="Default"/>
                    <w:jc w:val="both"/>
                    <w:rPr>
                      <w:rFonts w:ascii="Franklin Gothic Book" w:hAnsi="Franklin Gothic Book"/>
                      <w:sz w:val="18"/>
                      <w:szCs w:val="18"/>
                    </w:rPr>
                  </w:pPr>
                </w:p>
                <w:p w14:paraId="7044156B" w14:textId="77777777" w:rsidR="00483C4F" w:rsidRPr="00483C4F" w:rsidRDefault="00CF7523" w:rsidP="00483C4F">
                  <w:pPr>
                    <w:pStyle w:val="Default"/>
                    <w:numPr>
                      <w:ilvl w:val="1"/>
                      <w:numId w:val="6"/>
                    </w:numPr>
                    <w:jc w:val="both"/>
                    <w:rPr>
                      <w:rFonts w:ascii="Franklin Gothic Book" w:hAnsi="Franklin Gothic Book"/>
                      <w:sz w:val="18"/>
                      <w:szCs w:val="18"/>
                    </w:rPr>
                  </w:pPr>
                  <w:r w:rsidRPr="00483C4F">
                    <w:rPr>
                      <w:rFonts w:ascii="Franklin Gothic Book" w:hAnsi="Franklin Gothic Book"/>
                      <w:sz w:val="18"/>
                      <w:szCs w:val="18"/>
                    </w:rPr>
                    <w:t>Naturaleza de los centros de formación.</w:t>
                  </w:r>
                </w:p>
                <w:p w14:paraId="7EF68E7F" w14:textId="77777777" w:rsidR="00483C4F" w:rsidRPr="00483C4F" w:rsidRDefault="00483C4F" w:rsidP="00483C4F">
                  <w:pPr>
                    <w:pStyle w:val="Default"/>
                    <w:ind w:left="360"/>
                    <w:jc w:val="both"/>
                    <w:rPr>
                      <w:rFonts w:ascii="Franklin Gothic Book" w:hAnsi="Franklin Gothic Book"/>
                      <w:sz w:val="18"/>
                      <w:szCs w:val="18"/>
                    </w:rPr>
                  </w:pPr>
                </w:p>
                <w:p w14:paraId="53C59C3D"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Las acciones formativas podrán ser desarrolladas tanto por personas físicas como jurídicas, siempre y cuando se hallen dadas de alta en el IAE como entidades de formación.</w:t>
                  </w:r>
                </w:p>
                <w:p w14:paraId="5F07C4F9" w14:textId="77777777" w:rsidR="00483C4F" w:rsidRPr="00483C4F" w:rsidRDefault="00483C4F" w:rsidP="00483C4F">
                  <w:pPr>
                    <w:pStyle w:val="Default"/>
                    <w:jc w:val="both"/>
                    <w:rPr>
                      <w:rFonts w:ascii="Franklin Gothic Book" w:hAnsi="Franklin Gothic Book"/>
                      <w:sz w:val="18"/>
                      <w:szCs w:val="18"/>
                    </w:rPr>
                  </w:pPr>
                </w:p>
                <w:p w14:paraId="481C651D" w14:textId="77777777" w:rsidR="00483C4F" w:rsidRPr="00483C4F" w:rsidRDefault="00CF7523" w:rsidP="00483C4F">
                  <w:pPr>
                    <w:pStyle w:val="Default"/>
                    <w:jc w:val="both"/>
                    <w:rPr>
                      <w:rFonts w:ascii="Franklin Gothic Book" w:hAnsi="Franklin Gothic Book"/>
                      <w:sz w:val="18"/>
                      <w:szCs w:val="18"/>
                    </w:rPr>
                  </w:pPr>
                  <w:r w:rsidRPr="00483C4F">
                    <w:rPr>
                      <w:rFonts w:ascii="Franklin Gothic Book" w:hAnsi="Franklin Gothic Book"/>
                      <w:sz w:val="18"/>
                      <w:szCs w:val="18"/>
                    </w:rPr>
                    <w:t>2. PERSONAS BENEFICIARIAS</w:t>
                  </w:r>
                </w:p>
                <w:p w14:paraId="045FEF84" w14:textId="77777777" w:rsidR="00483C4F" w:rsidRPr="00483C4F" w:rsidRDefault="00483C4F" w:rsidP="00483C4F">
                  <w:pPr>
                    <w:pStyle w:val="Default"/>
                    <w:jc w:val="both"/>
                    <w:rPr>
                      <w:rFonts w:ascii="Franklin Gothic Book" w:hAnsi="Franklin Gothic Book"/>
                      <w:sz w:val="18"/>
                      <w:szCs w:val="18"/>
                    </w:rPr>
                  </w:pPr>
                </w:p>
              </w:tc>
            </w:tr>
          </w:tbl>
          <w:p w14:paraId="5D2AF589" w14:textId="77777777" w:rsidR="00483C4F" w:rsidRPr="00483C4F" w:rsidRDefault="00CF7523" w:rsidP="00483C4F">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lastRenderedPageBreak/>
              <w:t>Tendrán la consideración de personas beneficiarias aquellas que reúnan las siguientes características:</w:t>
            </w:r>
          </w:p>
          <w:p w14:paraId="541A6D66"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14E3B9B9"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rPr>
            </w:pPr>
            <w:r w:rsidRPr="00483C4F">
              <w:rPr>
                <w:rFonts w:ascii="Franklin Gothic Book" w:hAnsi="Franklin Gothic Book" w:cs="Arial"/>
                <w:sz w:val="18"/>
                <w:szCs w:val="18"/>
              </w:rPr>
              <w:t>Tener más de 23 años a la fecha de inicio de la formación.</w:t>
            </w:r>
          </w:p>
          <w:p w14:paraId="7F58B59C"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rPr>
            </w:pPr>
            <w:r w:rsidRPr="00483C4F">
              <w:rPr>
                <w:rFonts w:ascii="Franklin Gothic Book" w:hAnsi="Franklin Gothic Book" w:cs="Arial"/>
                <w:sz w:val="18"/>
                <w:szCs w:val="18"/>
              </w:rPr>
              <w:t>Estar empadronadas en Zumarraga a la fecha de inicio de la formación.</w:t>
            </w:r>
          </w:p>
          <w:p w14:paraId="093C25D9"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rPr>
            </w:pPr>
            <w:r w:rsidRPr="00483C4F">
              <w:rPr>
                <w:rFonts w:ascii="Franklin Gothic Book" w:hAnsi="Franklin Gothic Book" w:cs="Arial"/>
                <w:sz w:val="18"/>
                <w:szCs w:val="18"/>
              </w:rPr>
              <w:t xml:space="preserve">Hallarse </w:t>
            </w:r>
            <w:r w:rsidRPr="00483C4F">
              <w:rPr>
                <w:rFonts w:ascii="Franklin Gothic Book" w:hAnsi="Franklin Gothic Book" w:cs="Arial"/>
                <w:sz w:val="18"/>
                <w:szCs w:val="18"/>
              </w:rPr>
              <w:t>registradas en Lanbide como desempleadas, al menos a partir de la fecha de inicio del curso objeto de la solicitud o empleada en situación de mejora de empleo.</w:t>
            </w:r>
          </w:p>
          <w:p w14:paraId="6384B931" w14:textId="77777777" w:rsidR="00483C4F" w:rsidRPr="00483C4F" w:rsidRDefault="00483C4F" w:rsidP="00483C4F">
            <w:pPr>
              <w:pStyle w:val="Prrafodelista"/>
              <w:autoSpaceDE w:val="0"/>
              <w:autoSpaceDN w:val="0"/>
              <w:adjustRightInd w:val="0"/>
              <w:rPr>
                <w:rFonts w:ascii="Franklin Gothic Book" w:hAnsi="Franklin Gothic Book" w:cs="Arial"/>
                <w:sz w:val="18"/>
                <w:szCs w:val="18"/>
              </w:rPr>
            </w:pPr>
          </w:p>
          <w:p w14:paraId="75C171F3" w14:textId="77777777" w:rsidR="00483C4F" w:rsidRDefault="00CF7523" w:rsidP="00483C4F">
            <w:pPr>
              <w:pStyle w:val="Prrafodelista"/>
              <w:autoSpaceDE w:val="0"/>
              <w:autoSpaceDN w:val="0"/>
              <w:adjustRightInd w:val="0"/>
              <w:rPr>
                <w:rFonts w:ascii="Franklin Gothic Book" w:hAnsi="Franklin Gothic Book" w:cs="Arial"/>
                <w:sz w:val="18"/>
                <w:szCs w:val="18"/>
              </w:rPr>
            </w:pPr>
            <w:r w:rsidRPr="00483C4F">
              <w:rPr>
                <w:rFonts w:ascii="Franklin Gothic Book" w:hAnsi="Franklin Gothic Book" w:cs="Arial"/>
                <w:sz w:val="18"/>
                <w:szCs w:val="18"/>
              </w:rPr>
              <w:t>A los efectos de estas ayudas, se considera mejora de empleo las situaciones siguientes: contratos de duración determinada, contratos a tiempo parcial y contratos con una retribución neta mensual incluida prorrata de pagas extras inferior a 1.200€.</w:t>
            </w:r>
          </w:p>
          <w:p w14:paraId="66E2D799" w14:textId="77777777" w:rsidR="00BC529F" w:rsidRPr="00483C4F" w:rsidRDefault="00BC529F" w:rsidP="00483C4F">
            <w:pPr>
              <w:pStyle w:val="Prrafodelista"/>
              <w:autoSpaceDE w:val="0"/>
              <w:autoSpaceDN w:val="0"/>
              <w:adjustRightInd w:val="0"/>
              <w:rPr>
                <w:rFonts w:ascii="Franklin Gothic Book" w:hAnsi="Franklin Gothic Book" w:cs="Arial"/>
                <w:sz w:val="18"/>
                <w:szCs w:val="18"/>
              </w:rPr>
            </w:pPr>
          </w:p>
          <w:p w14:paraId="193D7FB9"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bCs/>
                <w:sz w:val="18"/>
                <w:szCs w:val="18"/>
                <w:lang w:eastAsia="es-ES_tradnl"/>
              </w:rPr>
            </w:pPr>
            <w:r w:rsidRPr="00483C4F">
              <w:rPr>
                <w:rFonts w:ascii="Franklin Gothic Book" w:hAnsi="Franklin Gothic Book" w:cs="Arial"/>
                <w:sz w:val="18"/>
                <w:szCs w:val="18"/>
              </w:rPr>
              <w:t>Cursar estudios de formación profesional, tanto reglada como no reglada.</w:t>
            </w:r>
          </w:p>
          <w:p w14:paraId="6759AD34"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rPr>
            </w:pPr>
            <w:r w:rsidRPr="00483C4F">
              <w:rPr>
                <w:rFonts w:ascii="Franklin Gothic Book" w:hAnsi="Franklin Gothic Book" w:cs="Arial"/>
                <w:sz w:val="18"/>
                <w:szCs w:val="18"/>
              </w:rPr>
              <w:t xml:space="preserve">Finalizar la acción </w:t>
            </w:r>
            <w:r w:rsidRPr="00483C4F">
              <w:rPr>
                <w:rFonts w:ascii="Franklin Gothic Book" w:hAnsi="Franklin Gothic Book" w:cs="Arial"/>
                <w:sz w:val="18"/>
                <w:szCs w:val="18"/>
              </w:rPr>
              <w:t>formativa con una asistencia mínima del 85 % sobre las horas lectivas del curso y superar todas las asignaturas que la componen.</w:t>
            </w:r>
          </w:p>
          <w:p w14:paraId="712A8932" w14:textId="77777777" w:rsidR="00483C4F" w:rsidRPr="00483C4F" w:rsidRDefault="00CF7523" w:rsidP="00483C4F">
            <w:pPr>
              <w:pStyle w:val="Prrafodelista"/>
              <w:widowControl/>
              <w:numPr>
                <w:ilvl w:val="0"/>
                <w:numId w:val="5"/>
              </w:numPr>
              <w:autoSpaceDE w:val="0"/>
              <w:autoSpaceDN w:val="0"/>
              <w:adjustRightInd w:val="0"/>
              <w:outlineLvl w:val="9"/>
              <w:rPr>
                <w:rFonts w:ascii="Franklin Gothic Book" w:hAnsi="Franklin Gothic Book" w:cs="Arial"/>
                <w:sz w:val="18"/>
                <w:szCs w:val="18"/>
              </w:rPr>
            </w:pPr>
            <w:r w:rsidRPr="00483C4F">
              <w:rPr>
                <w:rFonts w:ascii="Franklin Gothic Book" w:hAnsi="Franklin Gothic Book" w:cs="Arial"/>
                <w:sz w:val="18"/>
                <w:szCs w:val="18"/>
              </w:rPr>
              <w:t>Excepcionalmente, tendrán consideración de beneficiarias las personas no desempleadas que realicen la formación necesaria para la obtención de títulos o certificados de profesionalidad de Atención Socio sanitaria a personas en el domicilio conforme al Decreto Foral 24/2017 de 12 de diciembre, artículo 11 punto 3.</w:t>
            </w:r>
          </w:p>
          <w:p w14:paraId="07DE31FD" w14:textId="77777777" w:rsidR="00483C4F" w:rsidRPr="00483C4F" w:rsidRDefault="00483C4F" w:rsidP="00483C4F">
            <w:pPr>
              <w:autoSpaceDE w:val="0"/>
              <w:autoSpaceDN w:val="0"/>
              <w:adjustRightInd w:val="0"/>
              <w:jc w:val="both"/>
              <w:rPr>
                <w:rStyle w:val="FontStyle45"/>
                <w:rFonts w:ascii="Franklin Gothic Book" w:hAnsi="Franklin Gothic Book"/>
                <w:b w:val="0"/>
                <w:lang w:eastAsia="es-ES_tradnl"/>
              </w:rPr>
            </w:pPr>
          </w:p>
          <w:p w14:paraId="72305CE5" w14:textId="77777777" w:rsidR="00483C4F" w:rsidRPr="00BC529F" w:rsidRDefault="00CF7523" w:rsidP="00483C4F">
            <w:pPr>
              <w:jc w:val="both"/>
              <w:rPr>
                <w:rStyle w:val="FontStyle45"/>
                <w:rFonts w:ascii="Franklin Gothic Book" w:hAnsi="Franklin Gothic Book"/>
                <w:b w:val="0"/>
                <w:bCs w:val="0"/>
              </w:rPr>
            </w:pPr>
            <w:r w:rsidRPr="00BC529F">
              <w:rPr>
                <w:rStyle w:val="FontStyle45"/>
                <w:rFonts w:ascii="Franklin Gothic Book" w:hAnsi="Franklin Gothic Book"/>
                <w:b w:val="0"/>
                <w:bCs w:val="0"/>
              </w:rPr>
              <w:t xml:space="preserve">3. SOLICITUDES Y PLAZO DE PRESENTACIÓN </w:t>
            </w:r>
          </w:p>
          <w:p w14:paraId="4468C0EA" w14:textId="77777777" w:rsidR="00483C4F" w:rsidRPr="00483C4F" w:rsidRDefault="00483C4F" w:rsidP="00483C4F">
            <w:pPr>
              <w:jc w:val="both"/>
              <w:rPr>
                <w:rStyle w:val="FontStyle45"/>
                <w:rFonts w:ascii="Franklin Gothic Book" w:hAnsi="Franklin Gothic Book"/>
                <w:b w:val="0"/>
                <w:bCs w:val="0"/>
              </w:rPr>
            </w:pPr>
          </w:p>
          <w:p w14:paraId="01BDB770" w14:textId="77777777" w:rsidR="00483C4F" w:rsidRPr="00483C4F" w:rsidRDefault="00CF7523" w:rsidP="00483C4F">
            <w:pPr>
              <w:autoSpaceDE w:val="0"/>
              <w:autoSpaceDN w:val="0"/>
              <w:adjustRightInd w:val="0"/>
              <w:jc w:val="both"/>
              <w:rPr>
                <w:rFonts w:ascii="Franklin Gothic Book" w:hAnsi="Franklin Gothic Book" w:cs="Arial"/>
                <w:sz w:val="18"/>
                <w:szCs w:val="18"/>
              </w:rPr>
            </w:pPr>
            <w:r w:rsidRPr="00483C4F">
              <w:rPr>
                <w:rFonts w:ascii="Franklin Gothic Book" w:eastAsia="Calibri" w:hAnsi="Franklin Gothic Book" w:cs="Arial"/>
                <w:sz w:val="18"/>
                <w:szCs w:val="18"/>
              </w:rPr>
              <w:t>Las solicitudes deberán formalizarse por parte del representante legal o persona solicitante, en el modelo de instancia oficial elaborado por el Ayuntamiento</w:t>
            </w:r>
            <w:r w:rsidRPr="00483C4F">
              <w:rPr>
                <w:rFonts w:ascii="Franklin Gothic Book" w:hAnsi="Franklin Gothic Book" w:cs="Arial"/>
                <w:sz w:val="18"/>
                <w:szCs w:val="18"/>
              </w:rPr>
              <w:t>.</w:t>
            </w:r>
          </w:p>
          <w:p w14:paraId="663302C6"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4DFE63E3" w14:textId="77777777" w:rsidR="00483C4F" w:rsidRPr="00483C4F" w:rsidRDefault="00CF7523" w:rsidP="00483C4F">
            <w:pPr>
              <w:autoSpaceDE w:val="0"/>
              <w:autoSpaceDN w:val="0"/>
              <w:adjustRightInd w:val="0"/>
              <w:jc w:val="both"/>
              <w:rPr>
                <w:rFonts w:ascii="Franklin Gothic Book" w:hAnsi="Franklin Gothic Book" w:cs="Arial"/>
                <w:color w:val="272627"/>
                <w:sz w:val="18"/>
                <w:szCs w:val="18"/>
              </w:rPr>
            </w:pPr>
            <w:r w:rsidRPr="00483C4F">
              <w:rPr>
                <w:rFonts w:ascii="Franklin Gothic Book" w:hAnsi="Franklin Gothic Book" w:cs="Arial"/>
                <w:color w:val="272627"/>
                <w:sz w:val="18"/>
                <w:szCs w:val="18"/>
              </w:rPr>
              <w:t>El plazo de presentación de solicitudes comenzará a partir del día siguiente a la publicación de la convocatoria en el BOLETÍN OFICIAL de Gipuzkoa y finalizará el 31 de octubre de 2024.</w:t>
            </w:r>
          </w:p>
          <w:p w14:paraId="334AD2E8" w14:textId="77777777" w:rsidR="00483C4F" w:rsidRPr="00483C4F" w:rsidRDefault="00483C4F" w:rsidP="00483C4F">
            <w:pPr>
              <w:autoSpaceDE w:val="0"/>
              <w:autoSpaceDN w:val="0"/>
              <w:adjustRightInd w:val="0"/>
              <w:jc w:val="both"/>
              <w:rPr>
                <w:rFonts w:ascii="Franklin Gothic Book" w:hAnsi="Franklin Gothic Book" w:cs="Arial"/>
                <w:color w:val="FF0000"/>
                <w:sz w:val="18"/>
                <w:szCs w:val="18"/>
              </w:rPr>
            </w:pPr>
          </w:p>
          <w:p w14:paraId="5889E725" w14:textId="6714768F" w:rsidR="00483C4F" w:rsidRPr="00483C4F" w:rsidRDefault="00CF7523" w:rsidP="00483C4F">
            <w:pPr>
              <w:autoSpaceDE w:val="0"/>
              <w:autoSpaceDN w:val="0"/>
              <w:adjustRightInd w:val="0"/>
              <w:jc w:val="both"/>
              <w:rPr>
                <w:rFonts w:ascii="Franklin Gothic Book" w:hAnsi="Franklin Gothic Book" w:cs="Arial"/>
                <w:color w:val="272627"/>
                <w:sz w:val="18"/>
                <w:szCs w:val="18"/>
              </w:rPr>
            </w:pPr>
            <w:r w:rsidRPr="00483C4F">
              <w:rPr>
                <w:rFonts w:ascii="Franklin Gothic Book" w:hAnsi="Franklin Gothic Book" w:cs="Arial"/>
                <w:color w:val="272627"/>
                <w:sz w:val="18"/>
                <w:szCs w:val="18"/>
              </w:rPr>
              <w:t>Las solicitudes se presentarán preferentemente a través del registro electrónico del Ayuntamiento de Zumarraga (</w:t>
            </w:r>
            <w:hyperlink r:id="rId8" w:history="1">
              <w:r w:rsidRPr="00483C4F">
                <w:rPr>
                  <w:rStyle w:val="Hipervnculo"/>
                  <w:rFonts w:ascii="Franklin Gothic Book" w:hAnsi="Franklin Gothic Book" w:cs="Arial"/>
                  <w:sz w:val="18"/>
                  <w:szCs w:val="18"/>
                </w:rPr>
                <w:t>www.zumarraga.eus</w:t>
              </w:r>
            </w:hyperlink>
            <w:r w:rsidRPr="00483C4F">
              <w:rPr>
                <w:rFonts w:ascii="Franklin Gothic Book" w:hAnsi="Franklin Gothic Book" w:cs="Arial"/>
                <w:color w:val="272627"/>
                <w:sz w:val="18"/>
                <w:szCs w:val="18"/>
              </w:rPr>
              <w:t>).</w:t>
            </w:r>
          </w:p>
          <w:p w14:paraId="3D75609E" w14:textId="77777777" w:rsidR="00483C4F" w:rsidRPr="00483C4F" w:rsidRDefault="00483C4F" w:rsidP="00483C4F">
            <w:pPr>
              <w:autoSpaceDE w:val="0"/>
              <w:autoSpaceDN w:val="0"/>
              <w:adjustRightInd w:val="0"/>
              <w:jc w:val="both"/>
              <w:rPr>
                <w:rFonts w:ascii="Franklin Gothic Book" w:hAnsi="Franklin Gothic Book" w:cs="Arial"/>
                <w:color w:val="272627"/>
                <w:sz w:val="18"/>
                <w:szCs w:val="18"/>
              </w:rPr>
            </w:pPr>
          </w:p>
          <w:p w14:paraId="5B084FA2" w14:textId="77777777" w:rsidR="00483C4F" w:rsidRPr="00483C4F" w:rsidRDefault="00CF7523" w:rsidP="00483C4F">
            <w:pPr>
              <w:autoSpaceDE w:val="0"/>
              <w:autoSpaceDN w:val="0"/>
              <w:adjustRightInd w:val="0"/>
              <w:jc w:val="both"/>
              <w:rPr>
                <w:rFonts w:ascii="Franklin Gothic Book" w:hAnsi="Franklin Gothic Book" w:cs="Arial"/>
                <w:color w:val="272627"/>
                <w:sz w:val="18"/>
                <w:szCs w:val="18"/>
              </w:rPr>
            </w:pPr>
            <w:r w:rsidRPr="00483C4F">
              <w:rPr>
                <w:rFonts w:ascii="Franklin Gothic Book" w:hAnsi="Franklin Gothic Book" w:cs="Arial"/>
                <w:color w:val="272627"/>
                <w:sz w:val="18"/>
                <w:szCs w:val="18"/>
              </w:rPr>
              <w:t xml:space="preserve">En caso de falta de medios o capacidad para presentar la solicitud electrónicamente las solicitudes podrán </w:t>
            </w:r>
            <w:r w:rsidRPr="00483C4F">
              <w:rPr>
                <w:rFonts w:ascii="Franklin Gothic Book" w:hAnsi="Franklin Gothic Book" w:cs="Arial"/>
                <w:color w:val="272627"/>
                <w:sz w:val="18"/>
                <w:szCs w:val="18"/>
              </w:rPr>
              <w:lastRenderedPageBreak/>
              <w:t xml:space="preserve">presentarse en la oficina de atención al ciudadano mediante el sistema de cita previa solicitada vía email o telefónica </w:t>
            </w:r>
            <w:r w:rsidRPr="00483C4F">
              <w:rPr>
                <w:rFonts w:ascii="Franklin Gothic Book" w:hAnsi="Franklin Gothic Book" w:cs="Arial"/>
                <w:color w:val="272627"/>
                <w:sz w:val="18"/>
                <w:szCs w:val="18"/>
              </w:rPr>
              <w:t>(943.729.022).</w:t>
            </w:r>
          </w:p>
          <w:p w14:paraId="68E3E991" w14:textId="77777777" w:rsidR="00483C4F" w:rsidRDefault="00483C4F" w:rsidP="00483C4F">
            <w:pPr>
              <w:autoSpaceDE w:val="0"/>
              <w:autoSpaceDN w:val="0"/>
              <w:adjustRightInd w:val="0"/>
              <w:jc w:val="both"/>
              <w:rPr>
                <w:rFonts w:ascii="Franklin Gothic Book" w:hAnsi="Franklin Gothic Book" w:cs="Arial"/>
                <w:color w:val="272627"/>
                <w:sz w:val="18"/>
                <w:szCs w:val="18"/>
              </w:rPr>
            </w:pPr>
          </w:p>
          <w:p w14:paraId="39430731" w14:textId="77777777" w:rsidR="006F7C09" w:rsidRPr="00483C4F" w:rsidRDefault="006F7C09" w:rsidP="00483C4F">
            <w:pPr>
              <w:autoSpaceDE w:val="0"/>
              <w:autoSpaceDN w:val="0"/>
              <w:adjustRightInd w:val="0"/>
              <w:jc w:val="both"/>
              <w:rPr>
                <w:rFonts w:ascii="Franklin Gothic Book" w:hAnsi="Franklin Gothic Book" w:cs="Arial"/>
                <w:color w:val="272627"/>
                <w:sz w:val="18"/>
                <w:szCs w:val="18"/>
              </w:rPr>
            </w:pPr>
          </w:p>
          <w:p w14:paraId="0A845937" w14:textId="77777777" w:rsidR="00483C4F" w:rsidRPr="00483C4F" w:rsidRDefault="00CF7523" w:rsidP="00483C4F">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 xml:space="preserve">En el caso que las solicitudes estuvieran incompletas, se concederá un plazo de 10 días para la reparación de la carencia y, una vez transcurrido este plazo sin que se haya completado la solicitud, se procederá al archivo de esta sin </w:t>
            </w:r>
            <w:r w:rsidRPr="00483C4F">
              <w:rPr>
                <w:rFonts w:ascii="Franklin Gothic Book" w:hAnsi="Franklin Gothic Book" w:cs="Arial"/>
                <w:sz w:val="18"/>
                <w:szCs w:val="18"/>
              </w:rPr>
              <w:t>más trámites.</w:t>
            </w:r>
          </w:p>
          <w:p w14:paraId="125F37EC" w14:textId="77777777" w:rsidR="00483C4F" w:rsidRPr="00483C4F" w:rsidRDefault="00483C4F" w:rsidP="00483C4F">
            <w:pPr>
              <w:autoSpaceDE w:val="0"/>
              <w:autoSpaceDN w:val="0"/>
              <w:adjustRightInd w:val="0"/>
              <w:jc w:val="both"/>
              <w:rPr>
                <w:rStyle w:val="FontStyle45"/>
                <w:rFonts w:ascii="Franklin Gothic Book" w:hAnsi="Franklin Gothic Book"/>
                <w:b w:val="0"/>
                <w:bCs w:val="0"/>
                <w:i/>
                <w:iCs/>
                <w:lang w:eastAsia="es-ES_tradnl"/>
              </w:rPr>
            </w:pPr>
          </w:p>
          <w:p w14:paraId="69F12143" w14:textId="77777777" w:rsidR="00483C4F" w:rsidRPr="006F7C09" w:rsidRDefault="00CF7523" w:rsidP="00483C4F">
            <w:pPr>
              <w:autoSpaceDE w:val="0"/>
              <w:autoSpaceDN w:val="0"/>
              <w:adjustRightInd w:val="0"/>
              <w:jc w:val="both"/>
              <w:rPr>
                <w:rStyle w:val="FontStyle45"/>
                <w:rFonts w:ascii="Franklin Gothic Book" w:hAnsi="Franklin Gothic Book"/>
                <w:b w:val="0"/>
                <w:bCs w:val="0"/>
                <w:i/>
                <w:iCs/>
                <w:lang w:eastAsia="es-ES_tradnl"/>
              </w:rPr>
            </w:pPr>
            <w:r w:rsidRPr="006F7C09">
              <w:rPr>
                <w:rStyle w:val="FontStyle45"/>
                <w:rFonts w:ascii="Franklin Gothic Book" w:hAnsi="Franklin Gothic Book"/>
                <w:b w:val="0"/>
                <w:bCs w:val="0"/>
                <w:i/>
                <w:iCs/>
                <w:lang w:eastAsia="es-ES_tradnl"/>
              </w:rPr>
              <w:t>Protección de datos de carácter personal</w:t>
            </w:r>
          </w:p>
          <w:p w14:paraId="629600F2" w14:textId="77777777" w:rsidR="00483C4F" w:rsidRPr="00483C4F" w:rsidRDefault="00483C4F" w:rsidP="00483C4F">
            <w:pPr>
              <w:autoSpaceDE w:val="0"/>
              <w:autoSpaceDN w:val="0"/>
              <w:adjustRightInd w:val="0"/>
              <w:jc w:val="both"/>
              <w:rPr>
                <w:rStyle w:val="FontStyle45"/>
                <w:rFonts w:ascii="Franklin Gothic Book" w:hAnsi="Franklin Gothic Book"/>
                <w:b w:val="0"/>
                <w:bCs w:val="0"/>
                <w:i/>
                <w:iCs/>
                <w:lang w:eastAsia="es-ES_tradnl"/>
              </w:rPr>
            </w:pPr>
          </w:p>
          <w:p w14:paraId="2FAF3C8D" w14:textId="77777777" w:rsidR="00483C4F" w:rsidRPr="00483C4F" w:rsidRDefault="00CF7523" w:rsidP="00483C4F">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Con la presentación de la solicitud de subvención, la entidad solicitante da su conformidad y declara expresamente que reúne todos los requisitos establecidos en la convocatoria y que acepta íntegramente todos los términos de la misma.</w:t>
            </w:r>
          </w:p>
          <w:p w14:paraId="70B2B1A1"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1255677A" w14:textId="77777777" w:rsidR="00483C4F" w:rsidRPr="00483C4F" w:rsidRDefault="00CF7523" w:rsidP="00483C4F">
            <w:pPr>
              <w:autoSpaceDE w:val="0"/>
              <w:autoSpaceDN w:val="0"/>
              <w:adjustRightInd w:val="0"/>
              <w:jc w:val="both"/>
              <w:rPr>
                <w:rFonts w:ascii="Franklin Gothic Book" w:hAnsi="Franklin Gothic Book" w:cs="Arial"/>
                <w:sz w:val="18"/>
                <w:szCs w:val="18"/>
              </w:rPr>
            </w:pPr>
            <w:r w:rsidRPr="00483C4F">
              <w:rPr>
                <w:rFonts w:ascii="Franklin Gothic Book" w:hAnsi="Franklin Gothic Book" w:cs="Arial"/>
                <w:sz w:val="18"/>
                <w:szCs w:val="18"/>
              </w:rPr>
              <w:t>Así mismo, manifiesta que los datos personales contenidos en la instancia son recogidos bajo su consentimiento y que acepta que dichos datos sean objeto de tratamiento automatizado y que autoriza expresamente a que el uso de dichos datos se restrinja exclusivamente a la gestión municipal, pudiendo procederse a su cesión o comunicación a otras Administraciones Públicas y sus Organismos en los supuestos previstos en la Ley Orgánica 3/2018, de 5 de diciembre, de Protección de Datos Personales y garantía de los</w:t>
            </w:r>
            <w:r w:rsidRPr="00483C4F">
              <w:rPr>
                <w:rFonts w:ascii="Franklin Gothic Book" w:hAnsi="Franklin Gothic Book" w:cs="Arial"/>
                <w:sz w:val="18"/>
                <w:szCs w:val="18"/>
              </w:rPr>
              <w:t xml:space="preserve"> derechos digitales y, en lo no previsto en ésta, el Reglamento General de Protección de Datos personales, UE 2016/679, de 27 de abril de 2016, de acuerdo con lo recogido en el artículo 6.1.e.</w:t>
            </w:r>
          </w:p>
          <w:p w14:paraId="716F5BB4" w14:textId="77777777" w:rsidR="00483C4F" w:rsidRPr="00483C4F" w:rsidRDefault="00483C4F" w:rsidP="00483C4F">
            <w:pPr>
              <w:autoSpaceDE w:val="0"/>
              <w:autoSpaceDN w:val="0"/>
              <w:adjustRightInd w:val="0"/>
              <w:jc w:val="both"/>
              <w:rPr>
                <w:rFonts w:ascii="Franklin Gothic Book" w:hAnsi="Franklin Gothic Book" w:cs="Arial"/>
                <w:sz w:val="18"/>
                <w:szCs w:val="18"/>
              </w:rPr>
            </w:pPr>
          </w:p>
          <w:p w14:paraId="581E04EC" w14:textId="77777777" w:rsidR="00483C4F" w:rsidRPr="00483C4F" w:rsidRDefault="00CF7523" w:rsidP="00483C4F">
            <w:pPr>
              <w:autoSpaceDE w:val="0"/>
              <w:autoSpaceDN w:val="0"/>
              <w:adjustRightInd w:val="0"/>
              <w:jc w:val="both"/>
              <w:rPr>
                <w:rFonts w:ascii="Franklin Gothic Book" w:hAnsi="Franklin Gothic Book" w:cs="Arial"/>
                <w:color w:val="272627"/>
                <w:sz w:val="18"/>
                <w:szCs w:val="18"/>
              </w:rPr>
            </w:pPr>
            <w:r w:rsidRPr="00483C4F">
              <w:rPr>
                <w:rFonts w:ascii="Franklin Gothic Book" w:hAnsi="Franklin Gothic Book" w:cs="Arial"/>
                <w:color w:val="272627"/>
                <w:sz w:val="18"/>
                <w:szCs w:val="18"/>
              </w:rPr>
              <w:t>4. DOCUMENTACIÓN A APORTAR</w:t>
            </w:r>
          </w:p>
          <w:p w14:paraId="12AFA761" w14:textId="77777777" w:rsidR="00483C4F" w:rsidRPr="00483C4F" w:rsidRDefault="00483C4F" w:rsidP="00483C4F">
            <w:pPr>
              <w:autoSpaceDE w:val="0"/>
              <w:autoSpaceDN w:val="0"/>
              <w:adjustRightInd w:val="0"/>
              <w:jc w:val="both"/>
              <w:rPr>
                <w:rFonts w:ascii="Franklin Gothic Book" w:hAnsi="Franklin Gothic Book" w:cs="Arial"/>
                <w:color w:val="272627"/>
                <w:sz w:val="18"/>
                <w:szCs w:val="18"/>
              </w:rPr>
            </w:pPr>
          </w:p>
          <w:p w14:paraId="77B4FF50"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Las solicitudes deberán ir acompañadas de la documentación establecida en el artículo 6 de las Bases Reguladoras de los Programas de Subvenciones establecidos por el Ayuntamiento de Zumarraga y publicadas en el BOLETÍN OFICIAL de Gipuzkoa n.º 28 de 10 de febrero de 2023. </w:t>
            </w:r>
          </w:p>
          <w:p w14:paraId="75B3A069"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rPr>
            </w:pPr>
          </w:p>
          <w:p w14:paraId="071DE232"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 </w:t>
            </w:r>
          </w:p>
          <w:p w14:paraId="207B49FE"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rPr>
            </w:pPr>
          </w:p>
          <w:p w14:paraId="34D26719"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Consulta y verificación de datos de identidad de la persona y/o de la entidad. </w:t>
            </w:r>
          </w:p>
          <w:p w14:paraId="06C9EB0C"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Consulta de estar al corriente de obligaciones y pagos frente a la Tesorería General de la Seguridad Social. </w:t>
            </w:r>
          </w:p>
          <w:p w14:paraId="0B4AF159"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Consulta de estar el corriente de obligaciones y pagos frente a la Hacienda Foral correspondiente. </w:t>
            </w:r>
          </w:p>
          <w:p w14:paraId="55198978"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Certificado de vida laboral del último año de la persona beneficiaria. </w:t>
            </w:r>
          </w:p>
          <w:p w14:paraId="4FBBABE4"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Inscripción de la persona solicitante como desempleada demandante de empleo. </w:t>
            </w:r>
          </w:p>
          <w:p w14:paraId="6DBE27DC"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rPr>
            </w:pPr>
          </w:p>
          <w:p w14:paraId="330C218D" w14:textId="77777777" w:rsid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Será recabada directamente de oficio por el propio Ayuntamiento de Zumarraga, la información que acredite:</w:t>
            </w:r>
          </w:p>
          <w:p w14:paraId="5021A1EA" w14:textId="77777777" w:rsidR="006F7C09" w:rsidRPr="00483C4F" w:rsidRDefault="006F7C09" w:rsidP="00483C4F">
            <w:pPr>
              <w:autoSpaceDE w:val="0"/>
              <w:autoSpaceDN w:val="0"/>
              <w:adjustRightInd w:val="0"/>
              <w:jc w:val="both"/>
              <w:rPr>
                <w:rFonts w:ascii="Franklin Gothic Book" w:eastAsia="Calibri" w:hAnsi="Franklin Gothic Book" w:cs="Arial"/>
                <w:sz w:val="18"/>
                <w:szCs w:val="18"/>
              </w:rPr>
            </w:pPr>
          </w:p>
          <w:p w14:paraId="736FF729"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 Estar al corriente del pago de tributos y sanciones con el Ayuntamiento de Zumarraga. </w:t>
            </w:r>
          </w:p>
          <w:p w14:paraId="2969D10A"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lastRenderedPageBreak/>
              <w:t xml:space="preserve">— Los datos de empadronamiento en el municipio. </w:t>
            </w:r>
          </w:p>
          <w:p w14:paraId="5B852AE6"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 El número de cuenta corriente para el pago de la subvención si ya lo hubiera comunicado anteriormente. </w:t>
            </w:r>
          </w:p>
          <w:p w14:paraId="1ECB9139" w14:textId="77777777" w:rsidR="00483C4F" w:rsidRPr="00483C4F" w:rsidRDefault="00483C4F" w:rsidP="00483C4F">
            <w:pPr>
              <w:autoSpaceDE w:val="0"/>
              <w:autoSpaceDN w:val="0"/>
              <w:adjustRightInd w:val="0"/>
              <w:jc w:val="both"/>
              <w:rPr>
                <w:rFonts w:ascii="Franklin Gothic Book" w:hAnsi="Franklin Gothic Book"/>
                <w:sz w:val="18"/>
                <w:szCs w:val="18"/>
              </w:rPr>
            </w:pPr>
          </w:p>
          <w:p w14:paraId="028EFF1E"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 xml:space="preserve">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 </w:t>
            </w:r>
          </w:p>
          <w:p w14:paraId="42DDD958"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rPr>
            </w:pPr>
          </w:p>
          <w:p w14:paraId="53E7EEB2" w14:textId="77777777" w:rsidR="00483C4F" w:rsidRPr="00483C4F" w:rsidRDefault="00CF7523" w:rsidP="00483C4F">
            <w:pPr>
              <w:autoSpaceDE w:val="0"/>
              <w:autoSpaceDN w:val="0"/>
              <w:adjustRightInd w:val="0"/>
              <w:jc w:val="both"/>
              <w:rPr>
                <w:rFonts w:ascii="Franklin Gothic Book" w:eastAsia="Calibri" w:hAnsi="Franklin Gothic Book" w:cs="Arial"/>
                <w:sz w:val="18"/>
                <w:szCs w:val="18"/>
              </w:rPr>
            </w:pPr>
            <w:r w:rsidRPr="00483C4F">
              <w:rPr>
                <w:rFonts w:ascii="Franklin Gothic Book" w:eastAsia="Calibri" w:hAnsi="Franklin Gothic Book" w:cs="Arial"/>
                <w:sz w:val="18"/>
                <w:szCs w:val="18"/>
              </w:rPr>
              <w:t>En ese caso, el beneficiario deberá justificar las razones de su oposición y aportar los datos o documentos correspondientes (artículo 21 del Reglamento (UE) 2016/679 de Protección de Datos).</w:t>
            </w:r>
          </w:p>
          <w:p w14:paraId="03BCF876" w14:textId="77777777" w:rsidR="00483C4F" w:rsidRPr="00483C4F" w:rsidRDefault="00483C4F" w:rsidP="00483C4F">
            <w:pPr>
              <w:autoSpaceDE w:val="0"/>
              <w:autoSpaceDN w:val="0"/>
              <w:adjustRightInd w:val="0"/>
              <w:jc w:val="both"/>
              <w:rPr>
                <w:rFonts w:ascii="Franklin Gothic Book" w:eastAsia="Calibri" w:hAnsi="Franklin Gothic Book" w:cs="Arial"/>
                <w:sz w:val="18"/>
                <w:szCs w:val="18"/>
              </w:rPr>
            </w:pPr>
          </w:p>
          <w:p w14:paraId="03947986"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Junto a la solicitud de subvención, se deberá aportar la siguiente documentación:</w:t>
            </w:r>
          </w:p>
          <w:p w14:paraId="7206B50F"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065D072D"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DNI/NIE/Pasaporte del solicitante.</w:t>
            </w:r>
          </w:p>
          <w:p w14:paraId="39E8ED3D"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Curriculum vitae de la persona solicitante, incluyendo experiencia laboral y conocimiento académico completo.</w:t>
            </w:r>
          </w:p>
          <w:p w14:paraId="37E2173A"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Certificado de vida laboral de la persona solicitante de la ayuda, expedido por la Seguridad Social.</w:t>
            </w:r>
          </w:p>
          <w:p w14:paraId="77A1CC48"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Certificado de inscripción como demandante de empleo de la persona solicitante, expedido por Lanbide-Servicio Vasco de Empleo, o certificado de estar en situación de mejora de empleo.</w:t>
            </w:r>
          </w:p>
          <w:p w14:paraId="1526D98C"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En caso de estar en situación de mejora de empleo, contrato de trabajo y tres últimas nóminas.</w:t>
            </w:r>
          </w:p>
          <w:p w14:paraId="0E749F36"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Acreditación de la matriculación o inscripción del solicitante de la subvención en la acción formativa de que se trate.</w:t>
            </w:r>
          </w:p>
          <w:p w14:paraId="2B0C9BCE"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Presupuesto/factura de los costes de la acción formativa, emitido por el centro de formación, desglosado por conceptos (costes de matrícula, mensuales, material didáctico, equipos de protección, etc.)</w:t>
            </w:r>
          </w:p>
          <w:p w14:paraId="1DC208BA" w14:textId="77777777" w:rsidR="00483C4F" w:rsidRPr="00483C4F" w:rsidRDefault="00483C4F" w:rsidP="00483C4F">
            <w:pPr>
              <w:autoSpaceDE w:val="0"/>
              <w:autoSpaceDN w:val="0"/>
              <w:adjustRightInd w:val="0"/>
              <w:jc w:val="both"/>
              <w:outlineLvl w:val="0"/>
              <w:rPr>
                <w:rFonts w:ascii="Franklin Gothic Book" w:hAnsi="Franklin Gothic Book" w:cs="Arial"/>
                <w:color w:val="191919"/>
                <w:sz w:val="18"/>
                <w:szCs w:val="18"/>
              </w:rPr>
            </w:pPr>
          </w:p>
          <w:p w14:paraId="37D587B6"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Declaración responsable sobre otras subvenciones por la misma acción formativa.</w:t>
            </w:r>
          </w:p>
          <w:p w14:paraId="15C4172E" w14:textId="77777777" w:rsidR="00483C4F" w:rsidRPr="00483C4F" w:rsidRDefault="00483C4F" w:rsidP="00483C4F">
            <w:pPr>
              <w:autoSpaceDE w:val="0"/>
              <w:autoSpaceDN w:val="0"/>
              <w:adjustRightInd w:val="0"/>
              <w:jc w:val="both"/>
              <w:outlineLvl w:val="0"/>
              <w:rPr>
                <w:rFonts w:ascii="Franklin Gothic Book" w:hAnsi="Franklin Gothic Book" w:cs="Arial"/>
                <w:color w:val="191919"/>
                <w:sz w:val="18"/>
                <w:szCs w:val="18"/>
              </w:rPr>
            </w:pPr>
          </w:p>
          <w:p w14:paraId="1EB9ECD2"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Modelo de declaración jurada del Ayuntamiento de Zumarraga.</w:t>
            </w:r>
          </w:p>
          <w:p w14:paraId="5DBEF51A" w14:textId="77777777" w:rsidR="00483C4F" w:rsidRPr="00483C4F" w:rsidRDefault="00CF7523" w:rsidP="00483C4F">
            <w:pPr>
              <w:autoSpaceDE w:val="0"/>
              <w:autoSpaceDN w:val="0"/>
              <w:adjustRightInd w:val="0"/>
              <w:jc w:val="both"/>
              <w:outlineLvl w:val="0"/>
              <w:rPr>
                <w:rFonts w:ascii="Franklin Gothic Book" w:hAnsi="Franklin Gothic Book" w:cs="Arial"/>
                <w:color w:val="191919"/>
                <w:sz w:val="18"/>
                <w:szCs w:val="18"/>
              </w:rPr>
            </w:pPr>
            <w:r w:rsidRPr="00483C4F">
              <w:rPr>
                <w:rFonts w:ascii="Franklin Gothic Book" w:hAnsi="Franklin Gothic Book" w:cs="Arial"/>
                <w:color w:val="191919"/>
                <w:sz w:val="18"/>
                <w:szCs w:val="18"/>
              </w:rPr>
              <w:t>- Cualquier otra documentación que el Ayuntamiento de Zumarraga considere necesaria solicitar en cada caso.</w:t>
            </w:r>
          </w:p>
          <w:p w14:paraId="01CDC4DC" w14:textId="77777777" w:rsidR="00483C4F" w:rsidRPr="00483C4F" w:rsidRDefault="00483C4F" w:rsidP="00483C4F">
            <w:pPr>
              <w:autoSpaceDE w:val="0"/>
              <w:autoSpaceDN w:val="0"/>
              <w:adjustRightInd w:val="0"/>
              <w:jc w:val="both"/>
              <w:outlineLvl w:val="0"/>
              <w:rPr>
                <w:rFonts w:ascii="Franklin Gothic Book" w:hAnsi="Franklin Gothic Book" w:cs="Arial"/>
                <w:color w:val="191919"/>
                <w:sz w:val="18"/>
                <w:szCs w:val="18"/>
              </w:rPr>
            </w:pPr>
          </w:p>
          <w:p w14:paraId="4E05DA4D" w14:textId="77777777" w:rsidR="00483C4F" w:rsidRPr="00483C4F" w:rsidRDefault="00CF7523" w:rsidP="00483C4F">
            <w:pPr>
              <w:pStyle w:val="Style3"/>
              <w:spacing w:line="240" w:lineRule="auto"/>
              <w:jc w:val="both"/>
              <w:outlineLvl w:val="0"/>
              <w:rPr>
                <w:rFonts w:ascii="Franklin Gothic Book" w:hAnsi="Franklin Gothic Book" w:cs="Arial"/>
                <w:bCs/>
                <w:sz w:val="18"/>
                <w:szCs w:val="18"/>
              </w:rPr>
            </w:pPr>
            <w:r w:rsidRPr="006F7C09">
              <w:rPr>
                <w:rStyle w:val="FontStyle45"/>
                <w:rFonts w:ascii="Franklin Gothic Book" w:hAnsi="Franklin Gothic Book"/>
                <w:b w:val="0"/>
                <w:bCs w:val="0"/>
                <w:lang w:eastAsia="es-ES_tradnl"/>
              </w:rPr>
              <w:t>5.</w:t>
            </w:r>
            <w:r w:rsidRPr="00483C4F">
              <w:rPr>
                <w:rStyle w:val="FontStyle45"/>
                <w:rFonts w:ascii="Franklin Gothic Book" w:hAnsi="Franklin Gothic Book"/>
                <w:lang w:eastAsia="es-ES_tradnl"/>
              </w:rPr>
              <w:t xml:space="preserve"> </w:t>
            </w:r>
            <w:r w:rsidRPr="00483C4F">
              <w:rPr>
                <w:rFonts w:ascii="Franklin Gothic Book" w:hAnsi="Franklin Gothic Book" w:cs="Arial"/>
                <w:bCs/>
                <w:sz w:val="18"/>
                <w:szCs w:val="18"/>
              </w:rPr>
              <w:t>IMPORTE MÁXIMO SUBVENCIONES A CONCEDER Y CARÁCTER DE DICHA DOTACIÓN</w:t>
            </w:r>
          </w:p>
          <w:p w14:paraId="5194A686" w14:textId="77777777" w:rsidR="00483C4F" w:rsidRPr="00483C4F" w:rsidRDefault="00483C4F" w:rsidP="00483C4F">
            <w:pPr>
              <w:pStyle w:val="Style3"/>
              <w:spacing w:line="240" w:lineRule="auto"/>
              <w:jc w:val="both"/>
              <w:outlineLvl w:val="0"/>
              <w:rPr>
                <w:rStyle w:val="FontStyle45"/>
                <w:rFonts w:ascii="Franklin Gothic Book" w:hAnsi="Franklin Gothic Book"/>
                <w:b w:val="0"/>
                <w:lang w:eastAsia="es-ES_tradnl"/>
              </w:rPr>
            </w:pPr>
          </w:p>
          <w:p w14:paraId="4EC53866" w14:textId="77777777" w:rsidR="00483C4F" w:rsidRPr="006F7C09"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6F7C09">
              <w:rPr>
                <w:rStyle w:val="FontStyle45"/>
                <w:rFonts w:ascii="Franklin Gothic Book" w:hAnsi="Franklin Gothic Book"/>
                <w:b w:val="0"/>
                <w:bCs w:val="0"/>
                <w:lang w:eastAsia="es-ES_tradnl"/>
              </w:rPr>
              <w:t xml:space="preserve">Se considerarán gastos </w:t>
            </w:r>
            <w:r w:rsidRPr="006F7C09">
              <w:rPr>
                <w:rStyle w:val="FontStyle45"/>
                <w:rFonts w:ascii="Franklin Gothic Book" w:hAnsi="Franklin Gothic Book"/>
                <w:b w:val="0"/>
                <w:bCs w:val="0"/>
                <w:lang w:eastAsia="es-ES_tradnl"/>
              </w:rPr>
              <w:t>subvencionables:</w:t>
            </w:r>
          </w:p>
          <w:p w14:paraId="7F117319" w14:textId="77777777" w:rsidR="00483C4F" w:rsidRPr="006F7C09"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5B798250" w14:textId="77777777" w:rsidR="00483C4F" w:rsidRPr="006F7C09" w:rsidRDefault="00CF7523" w:rsidP="00483C4F">
            <w:pPr>
              <w:pStyle w:val="Style3"/>
              <w:numPr>
                <w:ilvl w:val="0"/>
                <w:numId w:val="5"/>
              </w:numPr>
              <w:spacing w:line="240" w:lineRule="auto"/>
              <w:jc w:val="both"/>
              <w:outlineLvl w:val="0"/>
              <w:rPr>
                <w:rStyle w:val="FontStyle45"/>
                <w:rFonts w:ascii="Franklin Gothic Book" w:hAnsi="Franklin Gothic Book"/>
                <w:b w:val="0"/>
                <w:bCs w:val="0"/>
                <w:lang w:eastAsia="es-ES_tradnl"/>
              </w:rPr>
            </w:pPr>
            <w:r w:rsidRPr="006F7C09">
              <w:rPr>
                <w:rStyle w:val="FontStyle45"/>
                <w:rFonts w:ascii="Franklin Gothic Book" w:hAnsi="Franklin Gothic Book"/>
                <w:b w:val="0"/>
                <w:bCs w:val="0"/>
                <w:lang w:eastAsia="es-ES_tradnl"/>
              </w:rPr>
              <w:t>Los costes de la propia acción formativa (matrícula, mensualidades, material didáctico, etc).</w:t>
            </w:r>
          </w:p>
          <w:p w14:paraId="294BB4BA" w14:textId="77777777" w:rsidR="00483C4F" w:rsidRPr="006F7C09" w:rsidRDefault="00CF7523" w:rsidP="00483C4F">
            <w:pPr>
              <w:pStyle w:val="Style3"/>
              <w:numPr>
                <w:ilvl w:val="0"/>
                <w:numId w:val="5"/>
              </w:numPr>
              <w:spacing w:line="240" w:lineRule="auto"/>
              <w:jc w:val="both"/>
              <w:outlineLvl w:val="0"/>
              <w:rPr>
                <w:rStyle w:val="FontStyle45"/>
                <w:rFonts w:ascii="Franklin Gothic Book" w:hAnsi="Franklin Gothic Book"/>
                <w:b w:val="0"/>
                <w:bCs w:val="0"/>
                <w:lang w:eastAsia="es-ES_tradnl"/>
              </w:rPr>
            </w:pPr>
            <w:r w:rsidRPr="006F7C09">
              <w:rPr>
                <w:rStyle w:val="FontStyle45"/>
                <w:rFonts w:ascii="Franklin Gothic Book" w:hAnsi="Franklin Gothic Book"/>
                <w:b w:val="0"/>
                <w:bCs w:val="0"/>
                <w:lang w:eastAsia="es-ES_tradnl"/>
              </w:rPr>
              <w:t>Los costes de desplazamiento hasta el centro de formación.</w:t>
            </w:r>
          </w:p>
          <w:p w14:paraId="58611C0F" w14:textId="77777777" w:rsidR="00483C4F" w:rsidRPr="006F7C09"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207E5926" w14:textId="77777777" w:rsidR="00483C4F" w:rsidRPr="006F7C09"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6F7C09">
              <w:rPr>
                <w:rStyle w:val="FontStyle45"/>
                <w:rFonts w:ascii="Franklin Gothic Book" w:hAnsi="Franklin Gothic Book"/>
                <w:b w:val="0"/>
                <w:bCs w:val="0"/>
                <w:lang w:eastAsia="es-ES_tradnl"/>
              </w:rPr>
              <w:t>Se podrá subvencionar hasta un 80% del gasto desembolsado por la persona solicitante y en todo caso, como máximo 800€ por persona y acción formativa.</w:t>
            </w:r>
          </w:p>
          <w:p w14:paraId="2A2EB749" w14:textId="77777777" w:rsidR="00483C4F" w:rsidRPr="006F7C09"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5D3A3300" w14:textId="77777777" w:rsidR="00483C4F" w:rsidRPr="006F7C09"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6F7C09">
              <w:rPr>
                <w:rStyle w:val="FontStyle45"/>
                <w:rFonts w:ascii="Franklin Gothic Book" w:hAnsi="Franklin Gothic Book"/>
                <w:b w:val="0"/>
                <w:bCs w:val="0"/>
                <w:lang w:eastAsia="es-ES_tradnl"/>
              </w:rPr>
              <w:t>Sólo se admitirá una solicitud por persona y para una única acción formativa.</w:t>
            </w:r>
          </w:p>
          <w:p w14:paraId="1CC36BC8" w14:textId="77777777" w:rsidR="00483C4F" w:rsidRPr="006F7C09"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100A96E6" w14:textId="77777777" w:rsidR="00483C4F" w:rsidRPr="00483C4F" w:rsidRDefault="00483C4F" w:rsidP="00483C4F">
            <w:pPr>
              <w:pStyle w:val="Style3"/>
              <w:spacing w:line="240" w:lineRule="auto"/>
              <w:jc w:val="both"/>
              <w:outlineLvl w:val="0"/>
              <w:rPr>
                <w:rStyle w:val="FontStyle45"/>
                <w:rFonts w:ascii="Franklin Gothic Book" w:hAnsi="Franklin Gothic Book"/>
                <w:b w:val="0"/>
                <w:lang w:eastAsia="es-ES_tradnl"/>
              </w:rPr>
            </w:pPr>
          </w:p>
          <w:p w14:paraId="014BB4B9" w14:textId="77777777" w:rsidR="00483C4F" w:rsidRPr="00921C20" w:rsidRDefault="00CF7523" w:rsidP="00483C4F">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r w:rsidRPr="00921C20">
              <w:rPr>
                <w:rStyle w:val="FontStyle45"/>
                <w:rFonts w:ascii="Franklin Gothic Book" w:eastAsia="Times New Roman" w:hAnsi="Franklin Gothic Book"/>
                <w:b w:val="0"/>
                <w:bCs w:val="0"/>
                <w:kern w:val="0"/>
                <w:lang w:eastAsia="es-ES_tradnl" w:bidi="ar-SA"/>
              </w:rPr>
              <w:lastRenderedPageBreak/>
              <w:t>La concesión se efectuará en régimen de concesión directa mediante el sistema de evaluación individualizada.</w:t>
            </w:r>
          </w:p>
          <w:p w14:paraId="5060D567" w14:textId="77777777" w:rsidR="00483C4F" w:rsidRPr="00921C20" w:rsidRDefault="00483C4F" w:rsidP="00483C4F">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p>
          <w:p w14:paraId="2DE7B31A" w14:textId="77777777" w:rsidR="00483C4F" w:rsidRPr="00921C20" w:rsidRDefault="00CF7523" w:rsidP="00483C4F">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r w:rsidRPr="00921C20">
              <w:rPr>
                <w:rStyle w:val="FontStyle45"/>
                <w:rFonts w:ascii="Franklin Gothic Book" w:eastAsia="Times New Roman" w:hAnsi="Franklin Gothic Book"/>
                <w:b w:val="0"/>
                <w:bCs w:val="0"/>
                <w:kern w:val="0"/>
                <w:lang w:eastAsia="es-ES_tradnl" w:bidi="ar-SA"/>
              </w:rPr>
              <w:t>Se entenderá por «evaluación individualizada» el procedimiento de concesión en el que los expedientes serán tramitados y resueltos conforme se vayan presentando.</w:t>
            </w:r>
          </w:p>
          <w:p w14:paraId="2CCEB3DA" w14:textId="77777777" w:rsidR="00483C4F" w:rsidRPr="00483C4F" w:rsidRDefault="00483C4F" w:rsidP="00483C4F">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p>
          <w:p w14:paraId="125F6017" w14:textId="77777777" w:rsidR="00483C4F" w:rsidRPr="00483C4F" w:rsidRDefault="00CF7523" w:rsidP="00483C4F">
            <w:pPr>
              <w:pStyle w:val="Taularenizenburua"/>
              <w:widowControl w:val="0"/>
              <w:tabs>
                <w:tab w:val="left" w:pos="3742"/>
                <w:tab w:val="left" w:pos="9638"/>
              </w:tabs>
              <w:ind w:right="-1"/>
              <w:jc w:val="both"/>
              <w:rPr>
                <w:rStyle w:val="FontStyle45"/>
                <w:rFonts w:ascii="Franklin Gothic Book" w:hAnsi="Franklin Gothic Book"/>
                <w:lang w:eastAsia="es-ES_tradnl"/>
              </w:rPr>
            </w:pPr>
            <w:r w:rsidRPr="00483C4F">
              <w:rPr>
                <w:rStyle w:val="FontStyle45"/>
                <w:rFonts w:ascii="Franklin Gothic Book" w:hAnsi="Franklin Gothic Book"/>
                <w:lang w:eastAsia="es-ES_tradnl"/>
              </w:rPr>
              <w:t xml:space="preserve">En este régimen de concesión de ayudas económicas, si una vez agotado el crédito </w:t>
            </w:r>
            <w:r w:rsidRPr="00483C4F">
              <w:rPr>
                <w:rStyle w:val="FontStyle45"/>
                <w:rFonts w:ascii="Franklin Gothic Book" w:hAnsi="Franklin Gothic Book"/>
                <w:lang w:eastAsia="es-ES_tradnl"/>
              </w:rPr>
              <w:t>presupuestario existen solicitudes sin atender, y en el caso de que así se acuerde por el órgano competente, se podrá ampliar la partida presupuestaria a la que están imputadas las subvenciones para atender las no resueltas.</w:t>
            </w:r>
          </w:p>
          <w:p w14:paraId="6FF61125" w14:textId="77777777" w:rsidR="00483C4F" w:rsidRPr="00483C4F" w:rsidRDefault="00483C4F" w:rsidP="00483C4F">
            <w:pPr>
              <w:widowControl w:val="0"/>
              <w:jc w:val="both"/>
              <w:rPr>
                <w:rStyle w:val="FontStyle45"/>
                <w:rFonts w:ascii="Franklin Gothic Book" w:hAnsi="Franklin Gothic Book"/>
                <w:b w:val="0"/>
                <w:bCs w:val="0"/>
                <w:lang w:eastAsia="es-ES_tradnl"/>
              </w:rPr>
            </w:pPr>
          </w:p>
          <w:p w14:paraId="6EC0D7AD" w14:textId="77777777" w:rsidR="00483C4F" w:rsidRPr="00921C20" w:rsidRDefault="00CF7523" w:rsidP="00483C4F">
            <w:pPr>
              <w:widowControl w:val="0"/>
              <w:jc w:val="both"/>
              <w:rPr>
                <w:rStyle w:val="FontStyle45"/>
                <w:rFonts w:ascii="Franklin Gothic Book" w:hAnsi="Franklin Gothic Book"/>
                <w:b w:val="0"/>
                <w:bCs w:val="0"/>
              </w:rPr>
            </w:pPr>
            <w:r w:rsidRPr="00921C20">
              <w:rPr>
                <w:rStyle w:val="FontStyle45"/>
                <w:rFonts w:ascii="Franklin Gothic Book" w:hAnsi="Franklin Gothic Book"/>
                <w:b w:val="0"/>
                <w:bCs w:val="0"/>
              </w:rPr>
              <w:t xml:space="preserve">Estas ayudas serán </w:t>
            </w:r>
            <w:r w:rsidRPr="00921C20">
              <w:rPr>
                <w:rStyle w:val="FontStyle45"/>
                <w:rFonts w:ascii="Franklin Gothic Book" w:hAnsi="Franklin Gothic Book"/>
                <w:b w:val="0"/>
                <w:bCs w:val="0"/>
              </w:rPr>
              <w:t>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771EEF3F" w14:textId="77777777" w:rsidR="00483C4F" w:rsidRDefault="00483C4F" w:rsidP="00483C4F">
            <w:pPr>
              <w:pStyle w:val="Style3"/>
              <w:spacing w:line="240" w:lineRule="auto"/>
              <w:jc w:val="both"/>
              <w:outlineLvl w:val="0"/>
              <w:rPr>
                <w:rStyle w:val="FontStyle45"/>
                <w:rFonts w:ascii="Franklin Gothic Book" w:hAnsi="Franklin Gothic Book"/>
                <w:b w:val="0"/>
                <w:lang w:eastAsia="es-ES_tradnl"/>
              </w:rPr>
            </w:pPr>
          </w:p>
          <w:p w14:paraId="296B84C9" w14:textId="77777777" w:rsidR="00921C20" w:rsidRPr="00483C4F" w:rsidRDefault="00921C20" w:rsidP="00483C4F">
            <w:pPr>
              <w:pStyle w:val="Style3"/>
              <w:spacing w:line="240" w:lineRule="auto"/>
              <w:jc w:val="both"/>
              <w:outlineLvl w:val="0"/>
              <w:rPr>
                <w:rStyle w:val="FontStyle45"/>
                <w:rFonts w:ascii="Franklin Gothic Book" w:hAnsi="Franklin Gothic Book"/>
                <w:b w:val="0"/>
                <w:lang w:eastAsia="es-ES_tradnl"/>
              </w:rPr>
            </w:pPr>
          </w:p>
          <w:p w14:paraId="78CD3733" w14:textId="77777777" w:rsidR="00483C4F" w:rsidRPr="00921C20"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921C20">
              <w:rPr>
                <w:rStyle w:val="FontStyle45"/>
                <w:rFonts w:ascii="Franklin Gothic Book" w:hAnsi="Franklin Gothic Book"/>
                <w:b w:val="0"/>
                <w:bCs w:val="0"/>
                <w:lang w:eastAsia="es-ES_tradnl"/>
              </w:rPr>
              <w:t>6. RESOLUCIÓN</w:t>
            </w:r>
          </w:p>
          <w:p w14:paraId="73CB8E58" w14:textId="77777777" w:rsidR="00483C4F" w:rsidRPr="00483C4F" w:rsidRDefault="00483C4F" w:rsidP="00483C4F">
            <w:pPr>
              <w:pStyle w:val="Style3"/>
              <w:spacing w:line="240" w:lineRule="auto"/>
              <w:jc w:val="both"/>
              <w:outlineLvl w:val="0"/>
              <w:rPr>
                <w:rStyle w:val="FontStyle45"/>
                <w:rFonts w:ascii="Franklin Gothic Book" w:hAnsi="Franklin Gothic Book"/>
                <w:b w:val="0"/>
                <w:lang w:eastAsia="es-ES_tradnl"/>
              </w:rPr>
            </w:pPr>
          </w:p>
          <w:p w14:paraId="6320B8AF"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7959EF02"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0A330CFA"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La resolución de la concesión se realizará a través de Decreto de la concejala delegada del Ayuntamiento de Zumarraga a propuesta del informe técnico.</w:t>
            </w:r>
          </w:p>
          <w:p w14:paraId="63858000"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138C6E26"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El plazo máximo para resolver y notificar dicha resolución es de un mes desde la recepción de la correspondiente solicitud.</w:t>
            </w:r>
          </w:p>
          <w:p w14:paraId="0D6A5BBC"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444DEA0D"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La ausencia de resolución se entenderá desestimatoria.</w:t>
            </w:r>
          </w:p>
          <w:p w14:paraId="7C18DBBF"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60B32539"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 xml:space="preserve">Los/as beneficiarios/as dispondrán de un plazo de 15 días naturales para renunciar a la subvención, contados a partir del día siguiente de la notificación de la resolución. </w:t>
            </w:r>
          </w:p>
          <w:p w14:paraId="53A7D8D8"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6936A7D7"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483C4F">
              <w:rPr>
                <w:rFonts w:ascii="Franklin Gothic Book" w:hAnsi="Franklin Gothic Book" w:cs="Arial"/>
                <w:color w:val="191919"/>
                <w:sz w:val="18"/>
                <w:szCs w:val="18"/>
              </w:rPr>
              <w:t>Se entenderá aceptada la subvención por parte de los/as beneficiarios/as si en el plazo anteriormente indicado no han manifestado expresamente su renuncia.</w:t>
            </w:r>
          </w:p>
          <w:p w14:paraId="70D1C6FB" w14:textId="77777777" w:rsidR="00483C4F" w:rsidRPr="00483C4F" w:rsidRDefault="00483C4F" w:rsidP="00483C4F">
            <w:pPr>
              <w:autoSpaceDE w:val="0"/>
              <w:autoSpaceDN w:val="0"/>
              <w:adjustRightInd w:val="0"/>
              <w:jc w:val="both"/>
              <w:rPr>
                <w:rFonts w:ascii="Franklin Gothic Book" w:hAnsi="Franklin Gothic Book" w:cs="Arial"/>
                <w:color w:val="191919"/>
                <w:sz w:val="18"/>
                <w:szCs w:val="18"/>
              </w:rPr>
            </w:pPr>
          </w:p>
          <w:p w14:paraId="3ACB9042" w14:textId="77777777" w:rsidR="00483C4F" w:rsidRPr="00483C4F" w:rsidRDefault="00CF7523" w:rsidP="00483C4F">
            <w:pPr>
              <w:autoSpaceDE w:val="0"/>
              <w:autoSpaceDN w:val="0"/>
              <w:adjustRightInd w:val="0"/>
              <w:jc w:val="both"/>
              <w:rPr>
                <w:rFonts w:ascii="Franklin Gothic Book" w:hAnsi="Franklin Gothic Book" w:cs="Arial"/>
                <w:sz w:val="18"/>
                <w:szCs w:val="18"/>
                <w:lang w:eastAsia="es-ES_tradnl"/>
              </w:rPr>
            </w:pPr>
            <w:r w:rsidRPr="00483C4F">
              <w:rPr>
                <w:rFonts w:ascii="Franklin Gothic Book" w:hAnsi="Franklin Gothic Book" w:cs="Arial"/>
                <w:color w:val="191919"/>
                <w:sz w:val="18"/>
                <w:szCs w:val="18"/>
              </w:rPr>
              <w:t>La resolución pone fin a la vía administrativa pudiendo interponerse contra la misma, recurso de reposición en el plazo de un mes a contar desde el día siguiente a la recepción de la notificación de la resolución ante el órgano que dictó la resolución, o interponer recurso contencioso administrativo en el plazo de 2 meses ante el Juzgado de lo Contencioso-Administrativo de Donostia, con sede en el Palacio de Justicia de Atotxa, sito en la Plaza Teresa de Calcuta nº 1.</w:t>
            </w:r>
          </w:p>
          <w:p w14:paraId="2E69FE3B" w14:textId="77777777" w:rsidR="00483C4F" w:rsidRPr="00483C4F" w:rsidRDefault="00483C4F" w:rsidP="00483C4F">
            <w:pPr>
              <w:pStyle w:val="Style3"/>
              <w:spacing w:line="240" w:lineRule="auto"/>
              <w:jc w:val="both"/>
              <w:outlineLvl w:val="0"/>
              <w:rPr>
                <w:rFonts w:ascii="Franklin Gothic Book" w:eastAsia="Calibri" w:hAnsi="Franklin Gothic Book" w:cs="Arial"/>
                <w:sz w:val="18"/>
                <w:szCs w:val="18"/>
                <w:lang w:eastAsia="en-US"/>
              </w:rPr>
            </w:pPr>
          </w:p>
          <w:p w14:paraId="334AF780" w14:textId="77777777" w:rsidR="00483C4F" w:rsidRPr="00921C20"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921C20">
              <w:rPr>
                <w:rStyle w:val="FontStyle45"/>
                <w:rFonts w:ascii="Franklin Gothic Book" w:hAnsi="Franklin Gothic Book"/>
                <w:b w:val="0"/>
                <w:bCs w:val="0"/>
                <w:lang w:eastAsia="es-ES_tradnl"/>
              </w:rPr>
              <w:t>7.CRITERIOS DE VALORACIÓN DE LAS SOLICITUDES</w:t>
            </w:r>
          </w:p>
          <w:p w14:paraId="5E05A9B6" w14:textId="77777777" w:rsidR="00483C4F" w:rsidRPr="00483C4F" w:rsidRDefault="00483C4F" w:rsidP="00483C4F">
            <w:pPr>
              <w:pStyle w:val="Style3"/>
              <w:spacing w:line="240" w:lineRule="auto"/>
              <w:jc w:val="both"/>
              <w:outlineLvl w:val="0"/>
              <w:rPr>
                <w:rStyle w:val="FontStyle45"/>
                <w:rFonts w:ascii="Franklin Gothic Book" w:hAnsi="Franklin Gothic Book"/>
                <w:b w:val="0"/>
                <w:lang w:eastAsia="es-ES_tradnl"/>
              </w:rPr>
            </w:pPr>
          </w:p>
          <w:p w14:paraId="1A4C9E82" w14:textId="77777777" w:rsidR="00483C4F" w:rsidRPr="00483C4F" w:rsidRDefault="00CF7523" w:rsidP="00483C4F">
            <w:pPr>
              <w:widowControl w:val="0"/>
              <w:jc w:val="both"/>
              <w:rPr>
                <w:rFonts w:ascii="Franklin Gothic Book" w:hAnsi="Franklin Gothic Book" w:cs="Arial"/>
                <w:sz w:val="18"/>
                <w:szCs w:val="18"/>
              </w:rPr>
            </w:pPr>
            <w:r w:rsidRPr="00483C4F">
              <w:rPr>
                <w:rFonts w:ascii="Franklin Gothic Book" w:hAnsi="Franklin Gothic Book" w:cs="Arial"/>
                <w:sz w:val="18"/>
                <w:szCs w:val="18"/>
              </w:rPr>
              <w:t xml:space="preserve">Para valorar las solicitudes de ayuda se comprobará el cumplimiento de los requisitos establecidos en estas bases específicas y la presentación en plazo y forma de las propias solicitudes de subvención. </w:t>
            </w:r>
          </w:p>
          <w:p w14:paraId="0869B094" w14:textId="77777777" w:rsidR="00483C4F" w:rsidRPr="00483C4F" w:rsidRDefault="00483C4F" w:rsidP="00483C4F">
            <w:pPr>
              <w:widowControl w:val="0"/>
              <w:jc w:val="both"/>
              <w:rPr>
                <w:rFonts w:ascii="Franklin Gothic Book" w:hAnsi="Franklin Gothic Book" w:cs="Arial"/>
                <w:sz w:val="18"/>
                <w:szCs w:val="18"/>
              </w:rPr>
            </w:pPr>
          </w:p>
          <w:p w14:paraId="59A7DEF4" w14:textId="77777777" w:rsidR="00483C4F" w:rsidRPr="00483C4F" w:rsidRDefault="00CF7523" w:rsidP="00483C4F">
            <w:pPr>
              <w:widowControl w:val="0"/>
              <w:jc w:val="both"/>
              <w:rPr>
                <w:rFonts w:ascii="Franklin Gothic Book" w:hAnsi="Franklin Gothic Book" w:cs="Arial"/>
                <w:bCs/>
                <w:sz w:val="18"/>
                <w:szCs w:val="18"/>
              </w:rPr>
            </w:pPr>
            <w:r w:rsidRPr="00483C4F">
              <w:rPr>
                <w:rFonts w:ascii="Franklin Gothic Book" w:hAnsi="Franklin Gothic Book" w:cs="Arial"/>
                <w:bCs/>
                <w:sz w:val="18"/>
                <w:szCs w:val="18"/>
              </w:rPr>
              <w:t>8. FORMA Y PLAZOS DE ABONO DE LA SUBVENCIÓN</w:t>
            </w:r>
          </w:p>
          <w:p w14:paraId="18211188" w14:textId="77777777" w:rsidR="00483C4F" w:rsidRPr="00483C4F" w:rsidRDefault="00483C4F" w:rsidP="00483C4F">
            <w:pPr>
              <w:pStyle w:val="Style3"/>
              <w:spacing w:line="240" w:lineRule="auto"/>
              <w:jc w:val="left"/>
              <w:outlineLvl w:val="0"/>
              <w:rPr>
                <w:rStyle w:val="FontStyle45"/>
                <w:rFonts w:ascii="Franklin Gothic Book" w:hAnsi="Franklin Gothic Book"/>
                <w:b w:val="0"/>
                <w:lang w:eastAsia="es-ES_tradnl"/>
              </w:rPr>
            </w:pPr>
          </w:p>
          <w:p w14:paraId="47AA4E8B" w14:textId="77777777" w:rsidR="00483C4F" w:rsidRPr="00921C20" w:rsidRDefault="00CF7523" w:rsidP="00483C4F">
            <w:pPr>
              <w:pStyle w:val="Style3"/>
              <w:spacing w:line="240" w:lineRule="auto"/>
              <w:jc w:val="both"/>
              <w:outlineLvl w:val="0"/>
              <w:rPr>
                <w:rStyle w:val="FontStyle45"/>
                <w:rFonts w:ascii="Franklin Gothic Book" w:hAnsi="Franklin Gothic Book"/>
                <w:b w:val="0"/>
                <w:bCs w:val="0"/>
                <w:lang w:eastAsia="es-ES_tradnl"/>
              </w:rPr>
            </w:pPr>
            <w:r w:rsidRPr="00921C20">
              <w:rPr>
                <w:rStyle w:val="FontStyle45"/>
                <w:rFonts w:ascii="Franklin Gothic Book" w:hAnsi="Franklin Gothic Book"/>
                <w:b w:val="0"/>
                <w:bCs w:val="0"/>
                <w:lang w:eastAsia="es-ES_tradnl"/>
              </w:rPr>
              <w:t>El pago de la subvención previamente aprobada se hará efectivo al término de la acción formativa tras la comprobación de la documentación justificativa y su aprobación expresa por la unidad administrativa responsable del programa.</w:t>
            </w:r>
          </w:p>
          <w:p w14:paraId="6B9416EA" w14:textId="77777777" w:rsidR="00483C4F" w:rsidRPr="00921C20"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2B4008D8" w14:textId="77777777" w:rsidR="00483C4F" w:rsidRPr="00921C20" w:rsidRDefault="00CF7523" w:rsidP="00483C4F">
            <w:pPr>
              <w:widowControl w:val="0"/>
              <w:jc w:val="both"/>
              <w:rPr>
                <w:rStyle w:val="FontStyle45"/>
                <w:rFonts w:ascii="Franklin Gothic Book" w:hAnsi="Franklin Gothic Book"/>
                <w:b w:val="0"/>
                <w:bCs w:val="0"/>
                <w:lang w:eastAsia="es-ES_tradnl"/>
              </w:rPr>
            </w:pPr>
            <w:r w:rsidRPr="00921C20">
              <w:rPr>
                <w:rStyle w:val="FontStyle45"/>
                <w:rFonts w:ascii="Franklin Gothic Book" w:hAnsi="Franklin Gothic Book"/>
                <w:b w:val="0"/>
                <w:bCs w:val="0"/>
                <w:lang w:eastAsia="es-ES_tradnl"/>
              </w:rPr>
              <w:t>En el supuesto de que la liquidación presentada fuera por importe inferior al presupuesto de gastos inicialmente presentado, se minorará la subvención al porcentaje realmente ejecutado.</w:t>
            </w:r>
          </w:p>
          <w:p w14:paraId="52A0076E" w14:textId="77777777" w:rsidR="00483C4F" w:rsidRPr="00921C20" w:rsidRDefault="00483C4F" w:rsidP="00483C4F">
            <w:pPr>
              <w:widowControl w:val="0"/>
              <w:jc w:val="both"/>
              <w:rPr>
                <w:rStyle w:val="FontStyle45"/>
                <w:rFonts w:ascii="Franklin Gothic Book" w:hAnsi="Franklin Gothic Book"/>
                <w:b w:val="0"/>
                <w:bCs w:val="0"/>
                <w:lang w:eastAsia="es-ES_tradnl"/>
              </w:rPr>
            </w:pPr>
          </w:p>
          <w:p w14:paraId="6049F34E" w14:textId="77777777" w:rsidR="00483C4F" w:rsidRPr="00921C20" w:rsidRDefault="00CF7523" w:rsidP="00483C4F">
            <w:pPr>
              <w:widowControl w:val="0"/>
              <w:jc w:val="both"/>
              <w:rPr>
                <w:rStyle w:val="FontStyle45"/>
                <w:rFonts w:ascii="Franklin Gothic Book" w:hAnsi="Franklin Gothic Book"/>
                <w:b w:val="0"/>
                <w:bCs w:val="0"/>
                <w:lang w:eastAsia="es-ES_tradnl"/>
              </w:rPr>
            </w:pPr>
            <w:r w:rsidRPr="00921C20">
              <w:rPr>
                <w:rStyle w:val="FontStyle45"/>
                <w:rFonts w:ascii="Franklin Gothic Book" w:hAnsi="Franklin Gothic Book"/>
                <w:b w:val="0"/>
                <w:bCs w:val="0"/>
                <w:lang w:eastAsia="es-ES_tradnl"/>
              </w:rPr>
              <w:t>El Ayuntamiento se reserva la decisión de tramitar pagos parciales de la ayuda concedida en casos concretos de necesidad económica de la persona beneficiaria.</w:t>
            </w:r>
          </w:p>
          <w:p w14:paraId="1007EA34" w14:textId="77777777" w:rsidR="00483C4F" w:rsidRPr="00921C20"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1AB091D4" w14:textId="77777777" w:rsidR="00483C4F" w:rsidRPr="00921C20" w:rsidRDefault="00483C4F" w:rsidP="00483C4F">
            <w:pPr>
              <w:pStyle w:val="Style3"/>
              <w:spacing w:line="240" w:lineRule="auto"/>
              <w:jc w:val="both"/>
              <w:outlineLvl w:val="0"/>
              <w:rPr>
                <w:rStyle w:val="FontStyle45"/>
                <w:rFonts w:ascii="Franklin Gothic Book" w:hAnsi="Franklin Gothic Book"/>
                <w:b w:val="0"/>
                <w:bCs w:val="0"/>
                <w:lang w:eastAsia="es-ES_tradnl"/>
              </w:rPr>
            </w:pPr>
          </w:p>
          <w:p w14:paraId="02D729B1" w14:textId="77777777" w:rsidR="00483C4F" w:rsidRPr="00483C4F" w:rsidRDefault="00CF7523" w:rsidP="00483C4F">
            <w:pPr>
              <w:autoSpaceDE w:val="0"/>
              <w:autoSpaceDN w:val="0"/>
              <w:adjustRightInd w:val="0"/>
              <w:jc w:val="both"/>
              <w:rPr>
                <w:rFonts w:ascii="Franklin Gothic Book" w:hAnsi="Franklin Gothic Book" w:cs="Arial"/>
                <w:color w:val="191919"/>
                <w:sz w:val="18"/>
                <w:szCs w:val="18"/>
              </w:rPr>
            </w:pPr>
            <w:r w:rsidRPr="00921C20">
              <w:rPr>
                <w:rStyle w:val="FontStyle45"/>
                <w:rFonts w:ascii="Franklin Gothic Book" w:hAnsi="Franklin Gothic Book"/>
                <w:b w:val="0"/>
                <w:bCs w:val="0"/>
                <w:lang w:eastAsia="es-ES_tradnl"/>
              </w:rPr>
              <w:t xml:space="preserve">9. </w:t>
            </w:r>
            <w:r w:rsidRPr="00483C4F">
              <w:rPr>
                <w:rFonts w:ascii="Franklin Gothic Book" w:hAnsi="Franklin Gothic Book" w:cs="Arial"/>
                <w:color w:val="191919"/>
                <w:sz w:val="18"/>
                <w:szCs w:val="18"/>
              </w:rPr>
              <w:t>PLAZO DE JUSTIFICACIÓN DEL DESTINO DE LA SUBVENCIÓN</w:t>
            </w:r>
          </w:p>
          <w:p w14:paraId="13671D35" w14:textId="77777777" w:rsidR="00483C4F" w:rsidRPr="00483C4F" w:rsidRDefault="00483C4F" w:rsidP="00483C4F">
            <w:pPr>
              <w:pStyle w:val="Default"/>
              <w:tabs>
                <w:tab w:val="left" w:pos="9638"/>
              </w:tabs>
              <w:ind w:right="-1"/>
              <w:jc w:val="both"/>
              <w:rPr>
                <w:rFonts w:ascii="Franklin Gothic Book" w:hAnsi="Franklin Gothic Book"/>
                <w:sz w:val="18"/>
                <w:szCs w:val="18"/>
              </w:rPr>
            </w:pPr>
          </w:p>
          <w:p w14:paraId="75D82CAE" w14:textId="77777777" w:rsidR="00483C4F" w:rsidRPr="00921C20" w:rsidRDefault="00CF7523" w:rsidP="00483C4F">
            <w:pPr>
              <w:pStyle w:val="Default"/>
              <w:tabs>
                <w:tab w:val="left" w:pos="9638"/>
              </w:tabs>
              <w:ind w:right="-1"/>
              <w:jc w:val="both"/>
              <w:rPr>
                <w:rStyle w:val="FontStyle45"/>
                <w:rFonts w:ascii="Franklin Gothic Book" w:eastAsia="Times New Roman" w:hAnsi="Franklin Gothic Book"/>
                <w:b w:val="0"/>
                <w:bCs w:val="0"/>
                <w:color w:val="auto"/>
                <w:lang w:eastAsia="es-ES_tradnl"/>
              </w:rPr>
            </w:pPr>
            <w:r w:rsidRPr="00921C20">
              <w:rPr>
                <w:rStyle w:val="FontStyle45"/>
                <w:rFonts w:ascii="Franklin Gothic Book" w:eastAsia="Times New Roman" w:hAnsi="Franklin Gothic Book"/>
                <w:b w:val="0"/>
                <w:bCs w:val="0"/>
                <w:color w:val="auto"/>
                <w:lang w:eastAsia="es-ES_tradnl"/>
              </w:rPr>
              <w:t>El plazo fin de las actuaciones subvencionables será el 31 de agosto de 2024.</w:t>
            </w:r>
          </w:p>
          <w:p w14:paraId="0137096C" w14:textId="77777777" w:rsidR="00483C4F" w:rsidRPr="00921C20" w:rsidRDefault="00483C4F" w:rsidP="00483C4F">
            <w:pPr>
              <w:widowControl w:val="0"/>
              <w:tabs>
                <w:tab w:val="left" w:pos="3742"/>
                <w:tab w:val="left" w:pos="9638"/>
              </w:tabs>
              <w:ind w:right="-1"/>
              <w:jc w:val="both"/>
              <w:rPr>
                <w:rFonts w:ascii="Franklin Gothic Book" w:hAnsi="Franklin Gothic Book" w:cs="Arial"/>
                <w:sz w:val="18"/>
                <w:szCs w:val="18"/>
              </w:rPr>
            </w:pPr>
          </w:p>
          <w:p w14:paraId="3771319A" w14:textId="77777777" w:rsidR="00483C4F" w:rsidRPr="00483C4F" w:rsidRDefault="00CF7523" w:rsidP="00483C4F">
            <w:pPr>
              <w:jc w:val="both"/>
              <w:textAlignment w:val="baseline"/>
              <w:rPr>
                <w:rFonts w:ascii="Franklin Gothic Book" w:hAnsi="Franklin Gothic Book" w:cs="Arial"/>
                <w:sz w:val="18"/>
                <w:szCs w:val="18"/>
              </w:rPr>
            </w:pPr>
            <w:r w:rsidRPr="00483C4F">
              <w:rPr>
                <w:rFonts w:ascii="Franklin Gothic Book" w:hAnsi="Franklin Gothic Book" w:cs="Arial"/>
                <w:color w:val="000000"/>
                <w:sz w:val="18"/>
                <w:szCs w:val="18"/>
              </w:rPr>
              <w:t xml:space="preserve">El plazo para justificar el cumplimiento del objeto de la </w:t>
            </w:r>
            <w:r w:rsidRPr="00483C4F">
              <w:rPr>
                <w:rFonts w:ascii="Franklin Gothic Book" w:hAnsi="Franklin Gothic Book" w:cs="Arial"/>
                <w:color w:val="000000"/>
                <w:sz w:val="18"/>
                <w:szCs w:val="18"/>
              </w:rPr>
              <w:t>subvención por parte del beneficiario será de 1 mes desde la finalización de la acción formativa y siempre antes de noviembre 15 de noviembre de 2024.</w:t>
            </w:r>
          </w:p>
          <w:p w14:paraId="0C88B1B9" w14:textId="77777777" w:rsidR="00483C4F" w:rsidRPr="00483C4F" w:rsidRDefault="00483C4F" w:rsidP="00483C4F">
            <w:pPr>
              <w:jc w:val="both"/>
              <w:textAlignment w:val="baseline"/>
              <w:rPr>
                <w:rFonts w:ascii="Franklin Gothic Book" w:hAnsi="Franklin Gothic Book" w:cs="Arial"/>
                <w:sz w:val="18"/>
                <w:szCs w:val="18"/>
              </w:rPr>
            </w:pPr>
          </w:p>
          <w:p w14:paraId="7316BDCD" w14:textId="77777777" w:rsidR="00483C4F" w:rsidRPr="00483C4F" w:rsidRDefault="00CF7523" w:rsidP="00483C4F">
            <w:pPr>
              <w:widowControl w:val="0"/>
              <w:tabs>
                <w:tab w:val="left" w:pos="3742"/>
                <w:tab w:val="left" w:pos="9638"/>
              </w:tabs>
              <w:ind w:right="-1"/>
              <w:jc w:val="both"/>
              <w:rPr>
                <w:rFonts w:ascii="Franklin Gothic Book" w:hAnsi="Franklin Gothic Book" w:cs="Arial"/>
                <w:color w:val="000000"/>
                <w:sz w:val="18"/>
                <w:szCs w:val="18"/>
              </w:rPr>
            </w:pPr>
            <w:r w:rsidRPr="00483C4F">
              <w:rPr>
                <w:rFonts w:ascii="Franklin Gothic Book" w:hAnsi="Franklin Gothic Book" w:cs="Arial"/>
                <w:color w:val="000000"/>
                <w:sz w:val="18"/>
                <w:szCs w:val="18"/>
              </w:rPr>
              <w:t>Para justificar el objeto de la subvención, los beneficiarios, además de presentar la documentación requerida en el artículo 18 de las bases generales, deberán aportar la siguiente documentación:</w:t>
            </w:r>
          </w:p>
          <w:p w14:paraId="4A7C5922" w14:textId="77777777" w:rsidR="00483C4F" w:rsidRPr="00483C4F" w:rsidRDefault="00483C4F" w:rsidP="00483C4F">
            <w:pPr>
              <w:widowControl w:val="0"/>
              <w:tabs>
                <w:tab w:val="left" w:pos="3742"/>
                <w:tab w:val="left" w:pos="9638"/>
              </w:tabs>
              <w:ind w:right="-1"/>
              <w:jc w:val="both"/>
              <w:rPr>
                <w:rFonts w:ascii="Franklin Gothic Book" w:hAnsi="Franklin Gothic Book" w:cs="Arial"/>
                <w:color w:val="000000"/>
                <w:sz w:val="18"/>
                <w:szCs w:val="18"/>
              </w:rPr>
            </w:pPr>
          </w:p>
          <w:p w14:paraId="1F744A57" w14:textId="690BA88F" w:rsidR="00483C4F" w:rsidRDefault="00CF7523" w:rsidP="00921C20">
            <w:pPr>
              <w:pStyle w:val="Prrafodelista"/>
              <w:tabs>
                <w:tab w:val="left" w:pos="916"/>
                <w:tab w:val="left" w:pos="9638"/>
              </w:tabs>
              <w:ind w:left="360" w:right="-1"/>
              <w:outlineLvl w:val="9"/>
              <w:rPr>
                <w:rFonts w:ascii="Franklin Gothic Book" w:hAnsi="Franklin Gothic Book" w:cs="Arial"/>
                <w:color w:val="000000"/>
                <w:sz w:val="18"/>
                <w:szCs w:val="18"/>
              </w:rPr>
            </w:pPr>
            <w:r>
              <w:rPr>
                <w:rFonts w:ascii="Franklin Gothic Book" w:hAnsi="Franklin Gothic Book" w:cs="Arial"/>
                <w:color w:val="000000"/>
                <w:sz w:val="18"/>
                <w:szCs w:val="18"/>
              </w:rPr>
              <w:t xml:space="preserve">- </w:t>
            </w:r>
            <w:r w:rsidRPr="00483C4F">
              <w:rPr>
                <w:rFonts w:ascii="Franklin Gothic Book" w:hAnsi="Franklin Gothic Book" w:cs="Arial"/>
                <w:color w:val="000000"/>
                <w:sz w:val="18"/>
                <w:szCs w:val="18"/>
              </w:rPr>
              <w:t xml:space="preserve">Justificación documental del pago de matrícula, mensualidades y/o material didáctico mediante facturas o certificados emitidos por el centro de </w:t>
            </w:r>
            <w:r w:rsidRPr="00483C4F">
              <w:rPr>
                <w:rFonts w:ascii="Franklin Gothic Book" w:hAnsi="Franklin Gothic Book" w:cs="Arial"/>
                <w:color w:val="000000"/>
                <w:sz w:val="18"/>
                <w:szCs w:val="18"/>
              </w:rPr>
              <w:t>formación.</w:t>
            </w:r>
          </w:p>
          <w:p w14:paraId="78444B03" w14:textId="77777777" w:rsidR="00921C20" w:rsidRPr="00483C4F" w:rsidRDefault="00921C20" w:rsidP="00921C20">
            <w:pPr>
              <w:pStyle w:val="Prrafodelista"/>
              <w:tabs>
                <w:tab w:val="left" w:pos="916"/>
                <w:tab w:val="left" w:pos="9638"/>
              </w:tabs>
              <w:ind w:left="360" w:right="-1"/>
              <w:outlineLvl w:val="9"/>
              <w:rPr>
                <w:rFonts w:ascii="Franklin Gothic Book" w:hAnsi="Franklin Gothic Book" w:cs="Arial"/>
                <w:color w:val="000000"/>
                <w:sz w:val="18"/>
                <w:szCs w:val="18"/>
              </w:rPr>
            </w:pPr>
          </w:p>
          <w:p w14:paraId="4B54AF0A" w14:textId="6ED6EA67" w:rsidR="00483C4F" w:rsidRDefault="00CF7523" w:rsidP="00921C20">
            <w:pPr>
              <w:pStyle w:val="Prrafodelista"/>
              <w:tabs>
                <w:tab w:val="left" w:pos="916"/>
                <w:tab w:val="left" w:pos="9638"/>
              </w:tabs>
              <w:ind w:left="360" w:right="-1"/>
              <w:outlineLvl w:val="9"/>
              <w:rPr>
                <w:rFonts w:ascii="Franklin Gothic Book" w:hAnsi="Franklin Gothic Book" w:cs="Arial"/>
                <w:color w:val="000000"/>
                <w:sz w:val="18"/>
                <w:szCs w:val="18"/>
              </w:rPr>
            </w:pPr>
            <w:r>
              <w:rPr>
                <w:rFonts w:ascii="Franklin Gothic Book" w:hAnsi="Franklin Gothic Book" w:cs="Arial"/>
                <w:color w:val="000000"/>
                <w:sz w:val="18"/>
                <w:szCs w:val="18"/>
              </w:rPr>
              <w:t xml:space="preserve">- </w:t>
            </w:r>
            <w:r w:rsidRPr="00483C4F">
              <w:rPr>
                <w:rFonts w:ascii="Franklin Gothic Book" w:hAnsi="Franklin Gothic Book" w:cs="Arial"/>
                <w:color w:val="000000"/>
                <w:sz w:val="18"/>
                <w:szCs w:val="18"/>
              </w:rPr>
              <w:t>Justificante del gasto de desplazamiento. Se tomará como referencia el coste de dicho desplazamiento por el medio de transporte público más económico en cada caso. Para ello se presentará certificado de asistencia emitido por el centro de formación.</w:t>
            </w:r>
          </w:p>
          <w:p w14:paraId="5E9F10B7" w14:textId="77777777" w:rsidR="00921C20" w:rsidRPr="00483C4F" w:rsidRDefault="00921C20" w:rsidP="00921C20">
            <w:pPr>
              <w:pStyle w:val="Prrafodelista"/>
              <w:tabs>
                <w:tab w:val="left" w:pos="916"/>
                <w:tab w:val="left" w:pos="9638"/>
              </w:tabs>
              <w:ind w:left="360" w:right="-1"/>
              <w:outlineLvl w:val="9"/>
              <w:rPr>
                <w:rFonts w:ascii="Franklin Gothic Book" w:hAnsi="Franklin Gothic Book" w:cs="Arial"/>
                <w:color w:val="000000"/>
                <w:sz w:val="18"/>
                <w:szCs w:val="18"/>
              </w:rPr>
            </w:pPr>
          </w:p>
          <w:p w14:paraId="0ACBFEC2" w14:textId="72170DAA" w:rsidR="00483C4F" w:rsidRDefault="00CF7523" w:rsidP="00921C20">
            <w:pPr>
              <w:pStyle w:val="Prrafodelista"/>
              <w:tabs>
                <w:tab w:val="left" w:pos="916"/>
                <w:tab w:val="left" w:pos="9638"/>
              </w:tabs>
              <w:ind w:left="360" w:right="-1"/>
              <w:outlineLvl w:val="9"/>
              <w:rPr>
                <w:rFonts w:ascii="Franklin Gothic Book" w:hAnsi="Franklin Gothic Book" w:cs="Arial"/>
                <w:color w:val="000000"/>
                <w:sz w:val="18"/>
                <w:szCs w:val="18"/>
              </w:rPr>
            </w:pPr>
            <w:r>
              <w:rPr>
                <w:rFonts w:ascii="Franklin Gothic Book" w:hAnsi="Franklin Gothic Book" w:cs="Arial"/>
                <w:color w:val="000000"/>
                <w:sz w:val="18"/>
                <w:szCs w:val="18"/>
              </w:rPr>
              <w:t xml:space="preserve">- </w:t>
            </w:r>
            <w:r w:rsidRPr="00483C4F">
              <w:rPr>
                <w:rFonts w:ascii="Franklin Gothic Book" w:hAnsi="Franklin Gothic Book" w:cs="Arial"/>
                <w:color w:val="000000"/>
                <w:sz w:val="18"/>
                <w:szCs w:val="18"/>
              </w:rPr>
              <w:t>Certificado de aprovechamiento emitido por el centro de formación haciendo referencia al porcentaje de asistencia al curso respecto al número de horas lectivas totales y al número de días en los que la persona beneficiaria ha acudido al centro de formación, no pudiendo ser inferior al 85% del total.</w:t>
            </w:r>
          </w:p>
          <w:p w14:paraId="1E02CBC1" w14:textId="77777777" w:rsidR="00921C20" w:rsidRPr="00483C4F" w:rsidRDefault="00921C20" w:rsidP="00921C20">
            <w:pPr>
              <w:pStyle w:val="Prrafodelista"/>
              <w:tabs>
                <w:tab w:val="left" w:pos="916"/>
                <w:tab w:val="left" w:pos="9638"/>
              </w:tabs>
              <w:ind w:left="360" w:right="-1"/>
              <w:outlineLvl w:val="9"/>
              <w:rPr>
                <w:rFonts w:ascii="Franklin Gothic Book" w:hAnsi="Franklin Gothic Book" w:cs="Arial"/>
                <w:color w:val="000000"/>
                <w:sz w:val="18"/>
                <w:szCs w:val="18"/>
              </w:rPr>
            </w:pPr>
          </w:p>
          <w:p w14:paraId="4EF91013" w14:textId="77EB4ABD" w:rsidR="00483C4F" w:rsidRDefault="00CF7523" w:rsidP="00921C20">
            <w:pPr>
              <w:pStyle w:val="Prrafodelista"/>
              <w:tabs>
                <w:tab w:val="left" w:pos="916"/>
                <w:tab w:val="left" w:pos="9638"/>
              </w:tabs>
              <w:ind w:left="360" w:right="-1"/>
              <w:outlineLvl w:val="9"/>
              <w:rPr>
                <w:rFonts w:ascii="Franklin Gothic Book" w:hAnsi="Franklin Gothic Book" w:cs="Arial"/>
                <w:color w:val="000000"/>
                <w:sz w:val="18"/>
                <w:szCs w:val="18"/>
              </w:rPr>
            </w:pPr>
            <w:r>
              <w:rPr>
                <w:rFonts w:ascii="Franklin Gothic Book" w:hAnsi="Franklin Gothic Book" w:cs="Arial"/>
                <w:color w:val="000000"/>
                <w:sz w:val="18"/>
                <w:szCs w:val="18"/>
              </w:rPr>
              <w:t xml:space="preserve">- </w:t>
            </w:r>
            <w:r w:rsidRPr="00483C4F">
              <w:rPr>
                <w:rFonts w:ascii="Franklin Gothic Book" w:hAnsi="Franklin Gothic Book" w:cs="Arial"/>
                <w:color w:val="000000"/>
                <w:sz w:val="18"/>
                <w:szCs w:val="18"/>
              </w:rPr>
              <w:t>Acreditación de hallarse al corriente de pagos en cuanto a obligaciones tributarias.</w:t>
            </w:r>
          </w:p>
          <w:p w14:paraId="27D1048C" w14:textId="77777777" w:rsidR="00921C20" w:rsidRPr="00483C4F" w:rsidRDefault="00921C20" w:rsidP="00921C20">
            <w:pPr>
              <w:pStyle w:val="Prrafodelista"/>
              <w:tabs>
                <w:tab w:val="left" w:pos="916"/>
                <w:tab w:val="left" w:pos="9638"/>
              </w:tabs>
              <w:ind w:left="360" w:right="-1"/>
              <w:outlineLvl w:val="9"/>
              <w:rPr>
                <w:rFonts w:ascii="Franklin Gothic Book" w:hAnsi="Franklin Gothic Book" w:cs="Arial"/>
                <w:color w:val="000000"/>
                <w:sz w:val="18"/>
                <w:szCs w:val="18"/>
              </w:rPr>
            </w:pPr>
          </w:p>
          <w:p w14:paraId="43EA7A33" w14:textId="05960AC8" w:rsidR="00483C4F" w:rsidRPr="00483C4F" w:rsidRDefault="00CF7523" w:rsidP="00921C20">
            <w:pPr>
              <w:pStyle w:val="Prrafodelista"/>
              <w:tabs>
                <w:tab w:val="left" w:pos="916"/>
                <w:tab w:val="left" w:pos="9638"/>
              </w:tabs>
              <w:ind w:left="360" w:right="-1"/>
              <w:outlineLvl w:val="9"/>
              <w:rPr>
                <w:rFonts w:ascii="Franklin Gothic Book" w:hAnsi="Franklin Gothic Book" w:cs="Arial"/>
                <w:color w:val="000000"/>
                <w:sz w:val="18"/>
                <w:szCs w:val="18"/>
              </w:rPr>
            </w:pPr>
            <w:r>
              <w:rPr>
                <w:rFonts w:ascii="Franklin Gothic Book" w:hAnsi="Franklin Gothic Book" w:cs="Arial"/>
                <w:color w:val="000000"/>
                <w:sz w:val="18"/>
                <w:szCs w:val="18"/>
              </w:rPr>
              <w:t xml:space="preserve">- </w:t>
            </w:r>
            <w:r w:rsidRPr="00483C4F">
              <w:rPr>
                <w:rFonts w:ascii="Franklin Gothic Book" w:hAnsi="Franklin Gothic Book" w:cs="Arial"/>
                <w:color w:val="000000"/>
                <w:sz w:val="18"/>
                <w:szCs w:val="18"/>
              </w:rPr>
              <w:t>Acreditación de la titularidad de la cuenta bancaria de abono de la subvención.</w:t>
            </w:r>
          </w:p>
          <w:p w14:paraId="155ED371" w14:textId="77777777" w:rsidR="00483C4F" w:rsidRPr="00483C4F" w:rsidRDefault="00483C4F" w:rsidP="00483C4F">
            <w:pPr>
              <w:pStyle w:val="Prrafodelista"/>
              <w:tabs>
                <w:tab w:val="left" w:pos="3742"/>
                <w:tab w:val="left" w:pos="9638"/>
              </w:tabs>
              <w:ind w:right="-1"/>
              <w:rPr>
                <w:rFonts w:ascii="Franklin Gothic Book" w:hAnsi="Franklin Gothic Book" w:cs="Arial"/>
                <w:color w:val="000000"/>
                <w:sz w:val="18"/>
                <w:szCs w:val="18"/>
              </w:rPr>
            </w:pPr>
          </w:p>
          <w:p w14:paraId="71E25284" w14:textId="77777777" w:rsidR="00483C4F" w:rsidRPr="00483C4F" w:rsidRDefault="00CF7523" w:rsidP="00483C4F">
            <w:pPr>
              <w:pStyle w:val="Standard"/>
              <w:tabs>
                <w:tab w:val="left" w:pos="3742"/>
                <w:tab w:val="left" w:pos="9638"/>
              </w:tabs>
              <w:autoSpaceDE w:val="0"/>
              <w:ind w:right="-1"/>
              <w:jc w:val="both"/>
              <w:rPr>
                <w:rFonts w:ascii="Franklin Gothic Book" w:hAnsi="Franklin Gothic Book"/>
                <w:sz w:val="18"/>
                <w:szCs w:val="18"/>
              </w:rPr>
            </w:pPr>
            <w:r w:rsidRPr="00483C4F">
              <w:rPr>
                <w:rFonts w:ascii="Franklin Gothic Book" w:hAnsi="Franklin Gothic Book"/>
                <w:sz w:val="18"/>
                <w:szCs w:val="18"/>
              </w:rPr>
              <w:t xml:space="preserve">En el caso de que el </w:t>
            </w:r>
            <w:r w:rsidRPr="00483C4F">
              <w:rPr>
                <w:rFonts w:ascii="Franklin Gothic Book" w:hAnsi="Franklin Gothic Book"/>
                <w:sz w:val="18"/>
                <w:szCs w:val="18"/>
              </w:rPr>
              <w:t>solicitante haya aportado la documentación solicitada para la justificación en la propia solicitud de ayuda, se entenderá la propia solicitud de ayuda como documento justificativo y no tendrá que volver a presentarla.</w:t>
            </w:r>
          </w:p>
          <w:p w14:paraId="12848233" w14:textId="77777777" w:rsidR="00483C4F" w:rsidRPr="00483C4F" w:rsidRDefault="00483C4F" w:rsidP="00483C4F">
            <w:pPr>
              <w:pStyle w:val="Standard"/>
              <w:tabs>
                <w:tab w:val="left" w:pos="3742"/>
                <w:tab w:val="left" w:pos="9638"/>
              </w:tabs>
              <w:ind w:right="-1"/>
              <w:jc w:val="both"/>
              <w:rPr>
                <w:rFonts w:ascii="Franklin Gothic Book" w:hAnsi="Franklin Gothic Book"/>
                <w:sz w:val="18"/>
                <w:szCs w:val="18"/>
              </w:rPr>
            </w:pPr>
          </w:p>
          <w:p w14:paraId="008395E7" w14:textId="77777777" w:rsidR="00483C4F" w:rsidRPr="00483C4F" w:rsidRDefault="00CF7523" w:rsidP="00483C4F">
            <w:pPr>
              <w:pStyle w:val="Standard"/>
              <w:widowControl w:val="0"/>
              <w:tabs>
                <w:tab w:val="left" w:pos="3742"/>
                <w:tab w:val="left" w:pos="9638"/>
              </w:tabs>
              <w:autoSpaceDE w:val="0"/>
              <w:ind w:right="-1"/>
              <w:jc w:val="both"/>
              <w:rPr>
                <w:rFonts w:ascii="Franklin Gothic Book" w:hAnsi="Franklin Gothic Book"/>
                <w:sz w:val="18"/>
                <w:szCs w:val="18"/>
              </w:rPr>
            </w:pPr>
            <w:r w:rsidRPr="00483C4F">
              <w:rPr>
                <w:rFonts w:ascii="Franklin Gothic Book" w:hAnsi="Franklin Gothic Book"/>
                <w:sz w:val="18"/>
                <w:szCs w:val="18"/>
              </w:rPr>
              <w:lastRenderedPageBreak/>
              <w:t>La falta de justificación y del informe pertinente en el plazo que se señale producirá la automática anulación o la obligación de devolver la cantidad subvencionada y no justificada.</w:t>
            </w:r>
          </w:p>
          <w:p w14:paraId="531A7B4F" w14:textId="77777777" w:rsidR="00483C4F" w:rsidRPr="00483C4F" w:rsidRDefault="00483C4F" w:rsidP="00483C4F">
            <w:pPr>
              <w:pStyle w:val="Standard"/>
              <w:widowControl w:val="0"/>
              <w:tabs>
                <w:tab w:val="left" w:pos="3742"/>
                <w:tab w:val="left" w:pos="9638"/>
              </w:tabs>
              <w:autoSpaceDE w:val="0"/>
              <w:ind w:right="-1"/>
              <w:jc w:val="both"/>
              <w:rPr>
                <w:rFonts w:ascii="Franklin Gothic Book" w:hAnsi="Franklin Gothic Book"/>
                <w:sz w:val="18"/>
                <w:szCs w:val="18"/>
              </w:rPr>
            </w:pPr>
          </w:p>
          <w:p w14:paraId="39F96EFA" w14:textId="77777777" w:rsidR="00483C4F" w:rsidRPr="004610B7" w:rsidRDefault="00CF7523" w:rsidP="00483C4F">
            <w:pPr>
              <w:pStyle w:val="Style3"/>
              <w:spacing w:line="240" w:lineRule="auto"/>
              <w:jc w:val="left"/>
              <w:outlineLvl w:val="0"/>
              <w:rPr>
                <w:rStyle w:val="FontStyle45"/>
                <w:rFonts w:ascii="Franklin Gothic Book" w:hAnsi="Franklin Gothic Book"/>
                <w:b w:val="0"/>
                <w:bCs w:val="0"/>
                <w:lang w:eastAsia="es-ES_tradnl"/>
              </w:rPr>
            </w:pPr>
            <w:r w:rsidRPr="004610B7">
              <w:rPr>
                <w:rStyle w:val="FontStyle45"/>
                <w:rFonts w:ascii="Franklin Gothic Book" w:hAnsi="Franklin Gothic Book"/>
                <w:b w:val="0"/>
                <w:bCs w:val="0"/>
                <w:lang w:eastAsia="es-ES_tradnl"/>
              </w:rPr>
              <w:t>10. NOTIFICACIÓN</w:t>
            </w:r>
          </w:p>
          <w:p w14:paraId="312333A1" w14:textId="77777777" w:rsidR="00483C4F" w:rsidRPr="00483C4F" w:rsidRDefault="00483C4F" w:rsidP="00483C4F">
            <w:pPr>
              <w:widowControl w:val="0"/>
              <w:jc w:val="both"/>
              <w:rPr>
                <w:rFonts w:ascii="Franklin Gothic Book" w:hAnsi="Franklin Gothic Book" w:cs="Arial"/>
                <w:sz w:val="18"/>
                <w:szCs w:val="18"/>
                <w:lang w:eastAsia="es-ES_tradnl"/>
              </w:rPr>
            </w:pPr>
          </w:p>
          <w:p w14:paraId="2E8073EB" w14:textId="77777777" w:rsidR="00483C4F" w:rsidRPr="00483C4F" w:rsidRDefault="00CF7523" w:rsidP="00483C4F">
            <w:pPr>
              <w:autoSpaceDE w:val="0"/>
              <w:autoSpaceDN w:val="0"/>
              <w:adjustRightInd w:val="0"/>
              <w:jc w:val="both"/>
              <w:rPr>
                <w:rStyle w:val="FontStyle45"/>
                <w:rFonts w:ascii="Franklin Gothic Book" w:hAnsi="Franklin Gothic Book"/>
                <w:b w:val="0"/>
                <w:lang w:eastAsia="es-ES_tradnl"/>
              </w:rPr>
            </w:pPr>
            <w:r w:rsidRPr="00483C4F">
              <w:rPr>
                <w:rFonts w:ascii="Franklin Gothic Book" w:hAnsi="Franklin Gothic Book" w:cs="Arial"/>
                <w:sz w:val="18"/>
                <w:szCs w:val="18"/>
              </w:rPr>
              <w:t xml:space="preserve">Al amparo de lo dispuesto en el artículo 45.1.b) de la Ley 39/2015, de 1 de </w:t>
            </w:r>
            <w:r w:rsidRPr="00483C4F">
              <w:rPr>
                <w:rFonts w:ascii="Franklin Gothic Book" w:hAnsi="Franklin Gothic Book" w:cs="Arial"/>
                <w:sz w:val="18"/>
                <w:szCs w:val="18"/>
              </w:rPr>
              <w:t>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1296E853" w14:textId="77777777" w:rsidR="00312E35" w:rsidRPr="00483C4F" w:rsidRDefault="00312E35" w:rsidP="004610B7">
            <w:pPr>
              <w:widowControl w:val="0"/>
              <w:jc w:val="both"/>
              <w:rPr>
                <w:rFonts w:ascii="Franklin Gothic Book" w:hAnsi="Franklin Gothic Book"/>
                <w:sz w:val="18"/>
                <w:szCs w:val="18"/>
              </w:rPr>
            </w:pPr>
          </w:p>
          <w:p w14:paraId="425B8448" w14:textId="77777777" w:rsidR="00312E35" w:rsidRPr="00483C4F" w:rsidRDefault="00312E35" w:rsidP="004610B7">
            <w:pPr>
              <w:widowControl w:val="0"/>
              <w:jc w:val="both"/>
              <w:rPr>
                <w:rFonts w:ascii="Franklin Gothic Book" w:hAnsi="Franklin Gothic Book"/>
                <w:sz w:val="18"/>
                <w:szCs w:val="18"/>
              </w:rPr>
            </w:pPr>
          </w:p>
          <w:p w14:paraId="0CD23075" w14:textId="71D49C38" w:rsidR="00312E35" w:rsidRPr="00483C4F" w:rsidRDefault="00CF7523" w:rsidP="000C7F44">
            <w:pPr>
              <w:pStyle w:val="06norma"/>
              <w:shd w:val="clear" w:color="auto" w:fill="FFFFFF"/>
              <w:spacing w:before="0" w:beforeAutospacing="0" w:after="0" w:afterAutospacing="0"/>
              <w:jc w:val="both"/>
              <w:rPr>
                <w:rFonts w:ascii="Franklin Gothic Book" w:hAnsi="Franklin Gothic Book"/>
                <w:sz w:val="18"/>
                <w:szCs w:val="18"/>
              </w:rPr>
            </w:pPr>
            <w:r w:rsidRPr="00483C4F">
              <w:rPr>
                <w:rFonts w:ascii="Franklin Gothic Book" w:hAnsi="Franklin Gothic Book"/>
                <w:color w:val="000000"/>
                <w:sz w:val="18"/>
                <w:szCs w:val="18"/>
              </w:rPr>
              <w:t xml:space="preserve">Zumarraga, </w:t>
            </w:r>
          </w:p>
          <w:p w14:paraId="7699BC89" w14:textId="77777777" w:rsidR="00312E35" w:rsidRPr="00483C4F" w:rsidRDefault="00312E35" w:rsidP="00312E35">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93BF2">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E8B80" w14:textId="77777777" w:rsidR="00CF7523" w:rsidRDefault="00CF7523">
      <w:r>
        <w:separator/>
      </w:r>
    </w:p>
  </w:endnote>
  <w:endnote w:type="continuationSeparator" w:id="0">
    <w:p w14:paraId="7244724A" w14:textId="77777777" w:rsidR="00CF7523" w:rsidRDefault="00CF7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8E7F1" w14:textId="77777777" w:rsidR="00CF7523" w:rsidRDefault="00CF7523">
      <w:r>
        <w:separator/>
      </w:r>
    </w:p>
  </w:footnote>
  <w:footnote w:type="continuationSeparator" w:id="0">
    <w:p w14:paraId="7B3D9AD5" w14:textId="77777777" w:rsidR="00CF7523" w:rsidRDefault="00CF7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5919F" w14:textId="490E13FD" w:rsidR="00312E35" w:rsidRPr="007E51EA" w:rsidRDefault="00CF7523" w:rsidP="00600D76">
    <w:pPr>
      <w:pStyle w:val="Encabezado"/>
      <w:rPr>
        <w:rFonts w:ascii="Arial" w:hAnsi="Arial" w:cs="Arial"/>
      </w:rPr>
    </w:pPr>
    <w:r>
      <w:rPr>
        <w:rFonts w:ascii="Arial" w:hAnsi="Arial" w:cs="Arial"/>
        <w:noProof/>
      </w:rPr>
      <w:drawing>
        <wp:inline distT="0" distB="0" distL="0" distR="0" wp14:anchorId="5917C7F0" wp14:editId="3EE3ED29">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21918"/>
    <w:multiLevelType w:val="hybridMultilevel"/>
    <w:tmpl w:val="54B05AB0"/>
    <w:lvl w:ilvl="0" w:tplc="58E239BC">
      <w:start w:val="2"/>
      <w:numFmt w:val="bullet"/>
      <w:lvlText w:val="-"/>
      <w:lvlJc w:val="left"/>
      <w:pPr>
        <w:ind w:left="720" w:hanging="360"/>
      </w:pPr>
      <w:rPr>
        <w:rFonts w:ascii="Arial" w:eastAsiaTheme="minorHAnsi" w:hAnsi="Arial" w:cs="Arial" w:hint="default"/>
      </w:rPr>
    </w:lvl>
    <w:lvl w:ilvl="1" w:tplc="62AA88B0" w:tentative="1">
      <w:start w:val="1"/>
      <w:numFmt w:val="bullet"/>
      <w:lvlText w:val="o"/>
      <w:lvlJc w:val="left"/>
      <w:pPr>
        <w:ind w:left="1440" w:hanging="360"/>
      </w:pPr>
      <w:rPr>
        <w:rFonts w:ascii="Courier New" w:hAnsi="Courier New" w:cs="Courier New" w:hint="default"/>
      </w:rPr>
    </w:lvl>
    <w:lvl w:ilvl="2" w:tplc="2AF69A5A" w:tentative="1">
      <w:start w:val="1"/>
      <w:numFmt w:val="bullet"/>
      <w:lvlText w:val=""/>
      <w:lvlJc w:val="left"/>
      <w:pPr>
        <w:ind w:left="2160" w:hanging="360"/>
      </w:pPr>
      <w:rPr>
        <w:rFonts w:ascii="Wingdings" w:hAnsi="Wingdings" w:hint="default"/>
      </w:rPr>
    </w:lvl>
    <w:lvl w:ilvl="3" w:tplc="EED62526" w:tentative="1">
      <w:start w:val="1"/>
      <w:numFmt w:val="bullet"/>
      <w:lvlText w:val=""/>
      <w:lvlJc w:val="left"/>
      <w:pPr>
        <w:ind w:left="2880" w:hanging="360"/>
      </w:pPr>
      <w:rPr>
        <w:rFonts w:ascii="Symbol" w:hAnsi="Symbol" w:hint="default"/>
      </w:rPr>
    </w:lvl>
    <w:lvl w:ilvl="4" w:tplc="64E63BC0" w:tentative="1">
      <w:start w:val="1"/>
      <w:numFmt w:val="bullet"/>
      <w:lvlText w:val="o"/>
      <w:lvlJc w:val="left"/>
      <w:pPr>
        <w:ind w:left="3600" w:hanging="360"/>
      </w:pPr>
      <w:rPr>
        <w:rFonts w:ascii="Courier New" w:hAnsi="Courier New" w:cs="Courier New" w:hint="default"/>
      </w:rPr>
    </w:lvl>
    <w:lvl w:ilvl="5" w:tplc="9CF4DB0A" w:tentative="1">
      <w:start w:val="1"/>
      <w:numFmt w:val="bullet"/>
      <w:lvlText w:val=""/>
      <w:lvlJc w:val="left"/>
      <w:pPr>
        <w:ind w:left="4320" w:hanging="360"/>
      </w:pPr>
      <w:rPr>
        <w:rFonts w:ascii="Wingdings" w:hAnsi="Wingdings" w:hint="default"/>
      </w:rPr>
    </w:lvl>
    <w:lvl w:ilvl="6" w:tplc="8E4699C6" w:tentative="1">
      <w:start w:val="1"/>
      <w:numFmt w:val="bullet"/>
      <w:lvlText w:val=""/>
      <w:lvlJc w:val="left"/>
      <w:pPr>
        <w:ind w:left="5040" w:hanging="360"/>
      </w:pPr>
      <w:rPr>
        <w:rFonts w:ascii="Symbol" w:hAnsi="Symbol" w:hint="default"/>
      </w:rPr>
    </w:lvl>
    <w:lvl w:ilvl="7" w:tplc="D8001FEA" w:tentative="1">
      <w:start w:val="1"/>
      <w:numFmt w:val="bullet"/>
      <w:lvlText w:val="o"/>
      <w:lvlJc w:val="left"/>
      <w:pPr>
        <w:ind w:left="5760" w:hanging="360"/>
      </w:pPr>
      <w:rPr>
        <w:rFonts w:ascii="Courier New" w:hAnsi="Courier New" w:cs="Courier New" w:hint="default"/>
      </w:rPr>
    </w:lvl>
    <w:lvl w:ilvl="8" w:tplc="A6C689AC" w:tentative="1">
      <w:start w:val="1"/>
      <w:numFmt w:val="bullet"/>
      <w:lvlText w:val=""/>
      <w:lvlJc w:val="left"/>
      <w:pPr>
        <w:ind w:left="6480" w:hanging="360"/>
      </w:pPr>
      <w:rPr>
        <w:rFonts w:ascii="Wingdings" w:hAnsi="Wingdings" w:hint="default"/>
      </w:rPr>
    </w:lvl>
  </w:abstractNum>
  <w:abstractNum w:abstractNumId="1" w15:restartNumberingAfterBreak="1">
    <w:nsid w:val="1AB13725"/>
    <w:multiLevelType w:val="hybridMultilevel"/>
    <w:tmpl w:val="8BBA027A"/>
    <w:lvl w:ilvl="0" w:tplc="57B415D6">
      <w:start w:val="31"/>
      <w:numFmt w:val="bullet"/>
      <w:lvlText w:val="-"/>
      <w:lvlJc w:val="left"/>
      <w:pPr>
        <w:ind w:left="720" w:hanging="360"/>
      </w:pPr>
      <w:rPr>
        <w:rFonts w:ascii="Arial" w:eastAsia="Times New Roman" w:hAnsi="Arial" w:cs="Arial" w:hint="default"/>
      </w:rPr>
    </w:lvl>
    <w:lvl w:ilvl="1" w:tplc="30D6D430" w:tentative="1">
      <w:start w:val="1"/>
      <w:numFmt w:val="bullet"/>
      <w:lvlText w:val="o"/>
      <w:lvlJc w:val="left"/>
      <w:pPr>
        <w:ind w:left="1440" w:hanging="360"/>
      </w:pPr>
      <w:rPr>
        <w:rFonts w:ascii="Courier New" w:hAnsi="Courier New" w:cs="Courier New" w:hint="default"/>
      </w:rPr>
    </w:lvl>
    <w:lvl w:ilvl="2" w:tplc="B2C22A2C" w:tentative="1">
      <w:start w:val="1"/>
      <w:numFmt w:val="bullet"/>
      <w:lvlText w:val=""/>
      <w:lvlJc w:val="left"/>
      <w:pPr>
        <w:ind w:left="2160" w:hanging="360"/>
      </w:pPr>
      <w:rPr>
        <w:rFonts w:ascii="Wingdings" w:hAnsi="Wingdings" w:hint="default"/>
      </w:rPr>
    </w:lvl>
    <w:lvl w:ilvl="3" w:tplc="581CBB2C" w:tentative="1">
      <w:start w:val="1"/>
      <w:numFmt w:val="bullet"/>
      <w:lvlText w:val=""/>
      <w:lvlJc w:val="left"/>
      <w:pPr>
        <w:ind w:left="2880" w:hanging="360"/>
      </w:pPr>
      <w:rPr>
        <w:rFonts w:ascii="Symbol" w:hAnsi="Symbol" w:hint="default"/>
      </w:rPr>
    </w:lvl>
    <w:lvl w:ilvl="4" w:tplc="12CA4706" w:tentative="1">
      <w:start w:val="1"/>
      <w:numFmt w:val="bullet"/>
      <w:lvlText w:val="o"/>
      <w:lvlJc w:val="left"/>
      <w:pPr>
        <w:ind w:left="3600" w:hanging="360"/>
      </w:pPr>
      <w:rPr>
        <w:rFonts w:ascii="Courier New" w:hAnsi="Courier New" w:cs="Courier New" w:hint="default"/>
      </w:rPr>
    </w:lvl>
    <w:lvl w:ilvl="5" w:tplc="44DC2F5A" w:tentative="1">
      <w:start w:val="1"/>
      <w:numFmt w:val="bullet"/>
      <w:lvlText w:val=""/>
      <w:lvlJc w:val="left"/>
      <w:pPr>
        <w:ind w:left="4320" w:hanging="360"/>
      </w:pPr>
      <w:rPr>
        <w:rFonts w:ascii="Wingdings" w:hAnsi="Wingdings" w:hint="default"/>
      </w:rPr>
    </w:lvl>
    <w:lvl w:ilvl="6" w:tplc="0AF257E6" w:tentative="1">
      <w:start w:val="1"/>
      <w:numFmt w:val="bullet"/>
      <w:lvlText w:val=""/>
      <w:lvlJc w:val="left"/>
      <w:pPr>
        <w:ind w:left="5040" w:hanging="360"/>
      </w:pPr>
      <w:rPr>
        <w:rFonts w:ascii="Symbol" w:hAnsi="Symbol" w:hint="default"/>
      </w:rPr>
    </w:lvl>
    <w:lvl w:ilvl="7" w:tplc="A71A1BA2" w:tentative="1">
      <w:start w:val="1"/>
      <w:numFmt w:val="bullet"/>
      <w:lvlText w:val="o"/>
      <w:lvlJc w:val="left"/>
      <w:pPr>
        <w:ind w:left="5760" w:hanging="360"/>
      </w:pPr>
      <w:rPr>
        <w:rFonts w:ascii="Courier New" w:hAnsi="Courier New" w:cs="Courier New" w:hint="default"/>
      </w:rPr>
    </w:lvl>
    <w:lvl w:ilvl="8" w:tplc="7D28DC3A" w:tentative="1">
      <w:start w:val="1"/>
      <w:numFmt w:val="bullet"/>
      <w:lvlText w:val=""/>
      <w:lvlJc w:val="left"/>
      <w:pPr>
        <w:ind w:left="6480" w:hanging="360"/>
      </w:pPr>
      <w:rPr>
        <w:rFonts w:ascii="Wingdings" w:hAnsi="Wingdings" w:hint="default"/>
      </w:rPr>
    </w:lvl>
  </w:abstractNum>
  <w:abstractNum w:abstractNumId="2" w15:restartNumberingAfterBreak="0">
    <w:nsid w:val="1DE21210"/>
    <w:multiLevelType w:val="multilevel"/>
    <w:tmpl w:val="570866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E60251"/>
    <w:multiLevelType w:val="hybridMultilevel"/>
    <w:tmpl w:val="1530363E"/>
    <w:lvl w:ilvl="0" w:tplc="2F9CD826">
      <w:start w:val="1"/>
      <w:numFmt w:val="lowerLetter"/>
      <w:lvlText w:val="%1."/>
      <w:lvlJc w:val="left"/>
      <w:pPr>
        <w:ind w:left="720" w:hanging="360"/>
      </w:pPr>
    </w:lvl>
    <w:lvl w:ilvl="1" w:tplc="B1267A1A" w:tentative="1">
      <w:start w:val="1"/>
      <w:numFmt w:val="lowerLetter"/>
      <w:lvlText w:val="%2."/>
      <w:lvlJc w:val="left"/>
      <w:pPr>
        <w:ind w:left="1440" w:hanging="360"/>
      </w:pPr>
    </w:lvl>
    <w:lvl w:ilvl="2" w:tplc="C8285DD2" w:tentative="1">
      <w:start w:val="1"/>
      <w:numFmt w:val="lowerRoman"/>
      <w:lvlText w:val="%3."/>
      <w:lvlJc w:val="right"/>
      <w:pPr>
        <w:ind w:left="2160" w:hanging="180"/>
      </w:pPr>
    </w:lvl>
    <w:lvl w:ilvl="3" w:tplc="9CD4DDBE" w:tentative="1">
      <w:start w:val="1"/>
      <w:numFmt w:val="decimal"/>
      <w:lvlText w:val="%4."/>
      <w:lvlJc w:val="left"/>
      <w:pPr>
        <w:ind w:left="2880" w:hanging="360"/>
      </w:pPr>
    </w:lvl>
    <w:lvl w:ilvl="4" w:tplc="47DE652E" w:tentative="1">
      <w:start w:val="1"/>
      <w:numFmt w:val="lowerLetter"/>
      <w:lvlText w:val="%5."/>
      <w:lvlJc w:val="left"/>
      <w:pPr>
        <w:ind w:left="3600" w:hanging="360"/>
      </w:pPr>
    </w:lvl>
    <w:lvl w:ilvl="5" w:tplc="1C1A77B0" w:tentative="1">
      <w:start w:val="1"/>
      <w:numFmt w:val="lowerRoman"/>
      <w:lvlText w:val="%6."/>
      <w:lvlJc w:val="right"/>
      <w:pPr>
        <w:ind w:left="4320" w:hanging="180"/>
      </w:pPr>
    </w:lvl>
    <w:lvl w:ilvl="6" w:tplc="FF249D80" w:tentative="1">
      <w:start w:val="1"/>
      <w:numFmt w:val="decimal"/>
      <w:lvlText w:val="%7."/>
      <w:lvlJc w:val="left"/>
      <w:pPr>
        <w:ind w:left="5040" w:hanging="360"/>
      </w:pPr>
    </w:lvl>
    <w:lvl w:ilvl="7" w:tplc="CD1EA866" w:tentative="1">
      <w:start w:val="1"/>
      <w:numFmt w:val="lowerLetter"/>
      <w:lvlText w:val="%8."/>
      <w:lvlJc w:val="left"/>
      <w:pPr>
        <w:ind w:left="5760" w:hanging="360"/>
      </w:pPr>
    </w:lvl>
    <w:lvl w:ilvl="8" w:tplc="EE000C6E" w:tentative="1">
      <w:start w:val="1"/>
      <w:numFmt w:val="lowerRoman"/>
      <w:lvlText w:val="%9."/>
      <w:lvlJc w:val="right"/>
      <w:pPr>
        <w:ind w:left="6480" w:hanging="180"/>
      </w:pPr>
    </w:lvl>
  </w:abstractNum>
  <w:abstractNum w:abstractNumId="4" w15:restartNumberingAfterBreak="1">
    <w:nsid w:val="3AF74C31"/>
    <w:multiLevelType w:val="hybridMultilevel"/>
    <w:tmpl w:val="8B88732E"/>
    <w:lvl w:ilvl="0" w:tplc="EBC0CF7A">
      <w:start w:val="31"/>
      <w:numFmt w:val="bullet"/>
      <w:lvlText w:val="-"/>
      <w:lvlJc w:val="left"/>
      <w:pPr>
        <w:ind w:left="720" w:hanging="360"/>
      </w:pPr>
      <w:rPr>
        <w:rFonts w:ascii="Arial" w:eastAsia="Times New Roman" w:hAnsi="Arial" w:cs="Arial" w:hint="default"/>
      </w:rPr>
    </w:lvl>
    <w:lvl w:ilvl="1" w:tplc="F9D4D5DA" w:tentative="1">
      <w:start w:val="1"/>
      <w:numFmt w:val="bullet"/>
      <w:lvlText w:val="o"/>
      <w:lvlJc w:val="left"/>
      <w:pPr>
        <w:ind w:left="1440" w:hanging="360"/>
      </w:pPr>
      <w:rPr>
        <w:rFonts w:ascii="Courier New" w:hAnsi="Courier New" w:cs="Courier New" w:hint="default"/>
      </w:rPr>
    </w:lvl>
    <w:lvl w:ilvl="2" w:tplc="A5FEB0F0" w:tentative="1">
      <w:start w:val="1"/>
      <w:numFmt w:val="bullet"/>
      <w:lvlText w:val=""/>
      <w:lvlJc w:val="left"/>
      <w:pPr>
        <w:ind w:left="2160" w:hanging="360"/>
      </w:pPr>
      <w:rPr>
        <w:rFonts w:ascii="Wingdings" w:hAnsi="Wingdings" w:hint="default"/>
      </w:rPr>
    </w:lvl>
    <w:lvl w:ilvl="3" w:tplc="8CB214A8" w:tentative="1">
      <w:start w:val="1"/>
      <w:numFmt w:val="bullet"/>
      <w:lvlText w:val=""/>
      <w:lvlJc w:val="left"/>
      <w:pPr>
        <w:ind w:left="2880" w:hanging="360"/>
      </w:pPr>
      <w:rPr>
        <w:rFonts w:ascii="Symbol" w:hAnsi="Symbol" w:hint="default"/>
      </w:rPr>
    </w:lvl>
    <w:lvl w:ilvl="4" w:tplc="AFC22E24" w:tentative="1">
      <w:start w:val="1"/>
      <w:numFmt w:val="bullet"/>
      <w:lvlText w:val="o"/>
      <w:lvlJc w:val="left"/>
      <w:pPr>
        <w:ind w:left="3600" w:hanging="360"/>
      </w:pPr>
      <w:rPr>
        <w:rFonts w:ascii="Courier New" w:hAnsi="Courier New" w:cs="Courier New" w:hint="default"/>
      </w:rPr>
    </w:lvl>
    <w:lvl w:ilvl="5" w:tplc="A7FE5848" w:tentative="1">
      <w:start w:val="1"/>
      <w:numFmt w:val="bullet"/>
      <w:lvlText w:val=""/>
      <w:lvlJc w:val="left"/>
      <w:pPr>
        <w:ind w:left="4320" w:hanging="360"/>
      </w:pPr>
      <w:rPr>
        <w:rFonts w:ascii="Wingdings" w:hAnsi="Wingdings" w:hint="default"/>
      </w:rPr>
    </w:lvl>
    <w:lvl w:ilvl="6" w:tplc="2B1E7354" w:tentative="1">
      <w:start w:val="1"/>
      <w:numFmt w:val="bullet"/>
      <w:lvlText w:val=""/>
      <w:lvlJc w:val="left"/>
      <w:pPr>
        <w:ind w:left="5040" w:hanging="360"/>
      </w:pPr>
      <w:rPr>
        <w:rFonts w:ascii="Symbol" w:hAnsi="Symbol" w:hint="default"/>
      </w:rPr>
    </w:lvl>
    <w:lvl w:ilvl="7" w:tplc="E470239C" w:tentative="1">
      <w:start w:val="1"/>
      <w:numFmt w:val="bullet"/>
      <w:lvlText w:val="o"/>
      <w:lvlJc w:val="left"/>
      <w:pPr>
        <w:ind w:left="5760" w:hanging="360"/>
      </w:pPr>
      <w:rPr>
        <w:rFonts w:ascii="Courier New" w:hAnsi="Courier New" w:cs="Courier New" w:hint="default"/>
      </w:rPr>
    </w:lvl>
    <w:lvl w:ilvl="8" w:tplc="73FE3A02" w:tentative="1">
      <w:start w:val="1"/>
      <w:numFmt w:val="bullet"/>
      <w:lvlText w:val=""/>
      <w:lvlJc w:val="left"/>
      <w:pPr>
        <w:ind w:left="6480" w:hanging="360"/>
      </w:pPr>
      <w:rPr>
        <w:rFonts w:ascii="Wingdings" w:hAnsi="Wingdings" w:hint="default"/>
      </w:rPr>
    </w:lvl>
  </w:abstractNum>
  <w:abstractNum w:abstractNumId="5" w15:restartNumberingAfterBreak="0">
    <w:nsid w:val="3BAB533F"/>
    <w:multiLevelType w:val="multilevel"/>
    <w:tmpl w:val="B49AFAD6"/>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1591B13"/>
    <w:multiLevelType w:val="hybridMultilevel"/>
    <w:tmpl w:val="0E902898"/>
    <w:lvl w:ilvl="0" w:tplc="5374E578">
      <w:start w:val="2"/>
      <w:numFmt w:val="bullet"/>
      <w:lvlText w:val="-"/>
      <w:lvlJc w:val="left"/>
      <w:pPr>
        <w:ind w:left="720" w:hanging="360"/>
      </w:pPr>
      <w:rPr>
        <w:rFonts w:ascii="Arial" w:eastAsiaTheme="minorHAnsi" w:hAnsi="Arial" w:cs="Arial" w:hint="default"/>
      </w:rPr>
    </w:lvl>
    <w:lvl w:ilvl="1" w:tplc="E45A0F0C" w:tentative="1">
      <w:start w:val="1"/>
      <w:numFmt w:val="bullet"/>
      <w:lvlText w:val="o"/>
      <w:lvlJc w:val="left"/>
      <w:pPr>
        <w:ind w:left="1440" w:hanging="360"/>
      </w:pPr>
      <w:rPr>
        <w:rFonts w:ascii="Courier New" w:hAnsi="Courier New" w:cs="Courier New" w:hint="default"/>
      </w:rPr>
    </w:lvl>
    <w:lvl w:ilvl="2" w:tplc="966EA424" w:tentative="1">
      <w:start w:val="1"/>
      <w:numFmt w:val="bullet"/>
      <w:lvlText w:val=""/>
      <w:lvlJc w:val="left"/>
      <w:pPr>
        <w:ind w:left="2160" w:hanging="360"/>
      </w:pPr>
      <w:rPr>
        <w:rFonts w:ascii="Wingdings" w:hAnsi="Wingdings" w:hint="default"/>
      </w:rPr>
    </w:lvl>
    <w:lvl w:ilvl="3" w:tplc="6CA8C6C0" w:tentative="1">
      <w:start w:val="1"/>
      <w:numFmt w:val="bullet"/>
      <w:lvlText w:val=""/>
      <w:lvlJc w:val="left"/>
      <w:pPr>
        <w:ind w:left="2880" w:hanging="360"/>
      </w:pPr>
      <w:rPr>
        <w:rFonts w:ascii="Symbol" w:hAnsi="Symbol" w:hint="default"/>
      </w:rPr>
    </w:lvl>
    <w:lvl w:ilvl="4" w:tplc="3F589908" w:tentative="1">
      <w:start w:val="1"/>
      <w:numFmt w:val="bullet"/>
      <w:lvlText w:val="o"/>
      <w:lvlJc w:val="left"/>
      <w:pPr>
        <w:ind w:left="3600" w:hanging="360"/>
      </w:pPr>
      <w:rPr>
        <w:rFonts w:ascii="Courier New" w:hAnsi="Courier New" w:cs="Courier New" w:hint="default"/>
      </w:rPr>
    </w:lvl>
    <w:lvl w:ilvl="5" w:tplc="5DB2D3E6" w:tentative="1">
      <w:start w:val="1"/>
      <w:numFmt w:val="bullet"/>
      <w:lvlText w:val=""/>
      <w:lvlJc w:val="left"/>
      <w:pPr>
        <w:ind w:left="4320" w:hanging="360"/>
      </w:pPr>
      <w:rPr>
        <w:rFonts w:ascii="Wingdings" w:hAnsi="Wingdings" w:hint="default"/>
      </w:rPr>
    </w:lvl>
    <w:lvl w:ilvl="6" w:tplc="C56077C8" w:tentative="1">
      <w:start w:val="1"/>
      <w:numFmt w:val="bullet"/>
      <w:lvlText w:val=""/>
      <w:lvlJc w:val="left"/>
      <w:pPr>
        <w:ind w:left="5040" w:hanging="360"/>
      </w:pPr>
      <w:rPr>
        <w:rFonts w:ascii="Symbol" w:hAnsi="Symbol" w:hint="default"/>
      </w:rPr>
    </w:lvl>
    <w:lvl w:ilvl="7" w:tplc="9F9E0D36" w:tentative="1">
      <w:start w:val="1"/>
      <w:numFmt w:val="bullet"/>
      <w:lvlText w:val="o"/>
      <w:lvlJc w:val="left"/>
      <w:pPr>
        <w:ind w:left="5760" w:hanging="360"/>
      </w:pPr>
      <w:rPr>
        <w:rFonts w:ascii="Courier New" w:hAnsi="Courier New" w:cs="Courier New" w:hint="default"/>
      </w:rPr>
    </w:lvl>
    <w:lvl w:ilvl="8" w:tplc="30301C2A" w:tentative="1">
      <w:start w:val="1"/>
      <w:numFmt w:val="bullet"/>
      <w:lvlText w:val=""/>
      <w:lvlJc w:val="left"/>
      <w:pPr>
        <w:ind w:left="6480" w:hanging="360"/>
      </w:pPr>
      <w:rPr>
        <w:rFonts w:ascii="Wingdings" w:hAnsi="Wingdings" w:hint="default"/>
      </w:rPr>
    </w:lvl>
  </w:abstractNum>
  <w:abstractNum w:abstractNumId="7" w15:restartNumberingAfterBreak="0">
    <w:nsid w:val="5BAA425B"/>
    <w:multiLevelType w:val="hybridMultilevel"/>
    <w:tmpl w:val="7820D604"/>
    <w:lvl w:ilvl="0" w:tplc="DAF8E2C6">
      <w:start w:val="1"/>
      <w:numFmt w:val="lowerLetter"/>
      <w:lvlText w:val="%1."/>
      <w:lvlJc w:val="left"/>
      <w:pPr>
        <w:ind w:left="720" w:hanging="360"/>
      </w:pPr>
      <w:rPr>
        <w:rFonts w:hint="default"/>
      </w:rPr>
    </w:lvl>
    <w:lvl w:ilvl="1" w:tplc="8C5E8DEA" w:tentative="1">
      <w:start w:val="1"/>
      <w:numFmt w:val="lowerLetter"/>
      <w:lvlText w:val="%2."/>
      <w:lvlJc w:val="left"/>
      <w:pPr>
        <w:ind w:left="1440" w:hanging="360"/>
      </w:pPr>
    </w:lvl>
    <w:lvl w:ilvl="2" w:tplc="AB460D34" w:tentative="1">
      <w:start w:val="1"/>
      <w:numFmt w:val="lowerRoman"/>
      <w:lvlText w:val="%3."/>
      <w:lvlJc w:val="right"/>
      <w:pPr>
        <w:ind w:left="2160" w:hanging="180"/>
      </w:pPr>
    </w:lvl>
    <w:lvl w:ilvl="3" w:tplc="D0887E44" w:tentative="1">
      <w:start w:val="1"/>
      <w:numFmt w:val="decimal"/>
      <w:lvlText w:val="%4."/>
      <w:lvlJc w:val="left"/>
      <w:pPr>
        <w:ind w:left="2880" w:hanging="360"/>
      </w:pPr>
    </w:lvl>
    <w:lvl w:ilvl="4" w:tplc="7C900790" w:tentative="1">
      <w:start w:val="1"/>
      <w:numFmt w:val="lowerLetter"/>
      <w:lvlText w:val="%5."/>
      <w:lvlJc w:val="left"/>
      <w:pPr>
        <w:ind w:left="3600" w:hanging="360"/>
      </w:pPr>
    </w:lvl>
    <w:lvl w:ilvl="5" w:tplc="77A0D34C" w:tentative="1">
      <w:start w:val="1"/>
      <w:numFmt w:val="lowerRoman"/>
      <w:lvlText w:val="%6."/>
      <w:lvlJc w:val="right"/>
      <w:pPr>
        <w:ind w:left="4320" w:hanging="180"/>
      </w:pPr>
    </w:lvl>
    <w:lvl w:ilvl="6" w:tplc="B4CA53EE" w:tentative="1">
      <w:start w:val="1"/>
      <w:numFmt w:val="decimal"/>
      <w:lvlText w:val="%7."/>
      <w:lvlJc w:val="left"/>
      <w:pPr>
        <w:ind w:left="5040" w:hanging="360"/>
      </w:pPr>
    </w:lvl>
    <w:lvl w:ilvl="7" w:tplc="69C05614" w:tentative="1">
      <w:start w:val="1"/>
      <w:numFmt w:val="lowerLetter"/>
      <w:lvlText w:val="%8."/>
      <w:lvlJc w:val="left"/>
      <w:pPr>
        <w:ind w:left="5760" w:hanging="360"/>
      </w:pPr>
    </w:lvl>
    <w:lvl w:ilvl="8" w:tplc="BEA4531E" w:tentative="1">
      <w:start w:val="1"/>
      <w:numFmt w:val="lowerRoman"/>
      <w:lvlText w:val="%9."/>
      <w:lvlJc w:val="right"/>
      <w:pPr>
        <w:ind w:left="6480" w:hanging="180"/>
      </w:pPr>
    </w:lvl>
  </w:abstractNum>
  <w:abstractNum w:abstractNumId="8" w15:restartNumberingAfterBreak="1">
    <w:nsid w:val="66504BC9"/>
    <w:multiLevelType w:val="hybridMultilevel"/>
    <w:tmpl w:val="5B30A68E"/>
    <w:lvl w:ilvl="0" w:tplc="295E50C8">
      <w:start w:val="31"/>
      <w:numFmt w:val="bullet"/>
      <w:lvlText w:val="-"/>
      <w:lvlJc w:val="left"/>
      <w:pPr>
        <w:ind w:left="720" w:hanging="360"/>
      </w:pPr>
      <w:rPr>
        <w:rFonts w:ascii="Arial" w:eastAsia="Times New Roman" w:hAnsi="Arial" w:cs="Arial" w:hint="default"/>
      </w:rPr>
    </w:lvl>
    <w:lvl w:ilvl="1" w:tplc="9A403738" w:tentative="1">
      <w:start w:val="1"/>
      <w:numFmt w:val="bullet"/>
      <w:lvlText w:val="o"/>
      <w:lvlJc w:val="left"/>
      <w:pPr>
        <w:ind w:left="1440" w:hanging="360"/>
      </w:pPr>
      <w:rPr>
        <w:rFonts w:ascii="Courier New" w:hAnsi="Courier New" w:cs="Courier New" w:hint="default"/>
      </w:rPr>
    </w:lvl>
    <w:lvl w:ilvl="2" w:tplc="E4DA3BF6" w:tentative="1">
      <w:start w:val="1"/>
      <w:numFmt w:val="bullet"/>
      <w:lvlText w:val=""/>
      <w:lvlJc w:val="left"/>
      <w:pPr>
        <w:ind w:left="2160" w:hanging="360"/>
      </w:pPr>
      <w:rPr>
        <w:rFonts w:ascii="Wingdings" w:hAnsi="Wingdings" w:hint="default"/>
      </w:rPr>
    </w:lvl>
    <w:lvl w:ilvl="3" w:tplc="ADF89B46" w:tentative="1">
      <w:start w:val="1"/>
      <w:numFmt w:val="bullet"/>
      <w:lvlText w:val=""/>
      <w:lvlJc w:val="left"/>
      <w:pPr>
        <w:ind w:left="2880" w:hanging="360"/>
      </w:pPr>
      <w:rPr>
        <w:rFonts w:ascii="Symbol" w:hAnsi="Symbol" w:hint="default"/>
      </w:rPr>
    </w:lvl>
    <w:lvl w:ilvl="4" w:tplc="7A8E142A" w:tentative="1">
      <w:start w:val="1"/>
      <w:numFmt w:val="bullet"/>
      <w:lvlText w:val="o"/>
      <w:lvlJc w:val="left"/>
      <w:pPr>
        <w:ind w:left="3600" w:hanging="360"/>
      </w:pPr>
      <w:rPr>
        <w:rFonts w:ascii="Courier New" w:hAnsi="Courier New" w:cs="Courier New" w:hint="default"/>
      </w:rPr>
    </w:lvl>
    <w:lvl w:ilvl="5" w:tplc="070E0CE6" w:tentative="1">
      <w:start w:val="1"/>
      <w:numFmt w:val="bullet"/>
      <w:lvlText w:val=""/>
      <w:lvlJc w:val="left"/>
      <w:pPr>
        <w:ind w:left="4320" w:hanging="360"/>
      </w:pPr>
      <w:rPr>
        <w:rFonts w:ascii="Wingdings" w:hAnsi="Wingdings" w:hint="default"/>
      </w:rPr>
    </w:lvl>
    <w:lvl w:ilvl="6" w:tplc="35F4458E" w:tentative="1">
      <w:start w:val="1"/>
      <w:numFmt w:val="bullet"/>
      <w:lvlText w:val=""/>
      <w:lvlJc w:val="left"/>
      <w:pPr>
        <w:ind w:left="5040" w:hanging="360"/>
      </w:pPr>
      <w:rPr>
        <w:rFonts w:ascii="Symbol" w:hAnsi="Symbol" w:hint="default"/>
      </w:rPr>
    </w:lvl>
    <w:lvl w:ilvl="7" w:tplc="BB1803EE" w:tentative="1">
      <w:start w:val="1"/>
      <w:numFmt w:val="bullet"/>
      <w:lvlText w:val="o"/>
      <w:lvlJc w:val="left"/>
      <w:pPr>
        <w:ind w:left="5760" w:hanging="360"/>
      </w:pPr>
      <w:rPr>
        <w:rFonts w:ascii="Courier New" w:hAnsi="Courier New" w:cs="Courier New" w:hint="default"/>
      </w:rPr>
    </w:lvl>
    <w:lvl w:ilvl="8" w:tplc="429CDB00" w:tentative="1">
      <w:start w:val="1"/>
      <w:numFmt w:val="bullet"/>
      <w:lvlText w:val=""/>
      <w:lvlJc w:val="left"/>
      <w:pPr>
        <w:ind w:left="6480" w:hanging="360"/>
      </w:pPr>
      <w:rPr>
        <w:rFonts w:ascii="Wingdings" w:hAnsi="Wingdings" w:hint="default"/>
      </w:rPr>
    </w:lvl>
  </w:abstractNum>
  <w:num w:numId="1" w16cid:durableId="90393017">
    <w:abstractNumId w:val="8"/>
  </w:num>
  <w:num w:numId="2" w16cid:durableId="559824292">
    <w:abstractNumId w:val="1"/>
  </w:num>
  <w:num w:numId="3" w16cid:durableId="1518543000">
    <w:abstractNumId w:val="4"/>
  </w:num>
  <w:num w:numId="4" w16cid:durableId="632365598">
    <w:abstractNumId w:val="7"/>
  </w:num>
  <w:num w:numId="5" w16cid:durableId="1367485979">
    <w:abstractNumId w:val="0"/>
  </w:num>
  <w:num w:numId="6" w16cid:durableId="307788234">
    <w:abstractNumId w:val="2"/>
  </w:num>
  <w:num w:numId="7" w16cid:durableId="2124760710">
    <w:abstractNumId w:val="5"/>
  </w:num>
  <w:num w:numId="8" w16cid:durableId="1913196570">
    <w:abstractNumId w:val="3"/>
  </w:num>
  <w:num w:numId="9" w16cid:durableId="1721707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78B8"/>
    <w:rsid w:val="000C7F44"/>
    <w:rsid w:val="001D15AB"/>
    <w:rsid w:val="00257403"/>
    <w:rsid w:val="002D09D6"/>
    <w:rsid w:val="00312E35"/>
    <w:rsid w:val="003E3779"/>
    <w:rsid w:val="00400741"/>
    <w:rsid w:val="004610B7"/>
    <w:rsid w:val="00483C4F"/>
    <w:rsid w:val="00493BF2"/>
    <w:rsid w:val="004B0A63"/>
    <w:rsid w:val="005C5B73"/>
    <w:rsid w:val="00600D76"/>
    <w:rsid w:val="006A38C2"/>
    <w:rsid w:val="006F7C09"/>
    <w:rsid w:val="007569E1"/>
    <w:rsid w:val="007E51EA"/>
    <w:rsid w:val="009136EE"/>
    <w:rsid w:val="00921C20"/>
    <w:rsid w:val="00977950"/>
    <w:rsid w:val="00A67724"/>
    <w:rsid w:val="00A77B3E"/>
    <w:rsid w:val="00AA4BE1"/>
    <w:rsid w:val="00B00369"/>
    <w:rsid w:val="00B45714"/>
    <w:rsid w:val="00B65958"/>
    <w:rsid w:val="00BC529F"/>
    <w:rsid w:val="00C36624"/>
    <w:rsid w:val="00CD10B6"/>
    <w:rsid w:val="00CF7523"/>
    <w:rsid w:val="00D34CBB"/>
    <w:rsid w:val="00DA20E8"/>
    <w:rsid w:val="00E51169"/>
    <w:rsid w:val="00F13B50"/>
    <w:rsid w:val="00FB7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F5C6F"/>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uiPriority w:val="34"/>
    <w:qFormat/>
    <w:rsid w:val="005C5B73"/>
    <w:pPr>
      <w:widowControl w:val="0"/>
      <w:ind w:left="720"/>
      <w:contextualSpacing/>
      <w:jc w:val="both"/>
      <w:outlineLvl w:val="0"/>
    </w:pPr>
    <w:rPr>
      <w:rFonts w:ascii="Arial" w:hAnsi="Arial"/>
      <w:szCs w:val="20"/>
    </w:rPr>
  </w:style>
  <w:style w:type="character" w:customStyle="1" w:styleId="FontStyle45">
    <w:name w:val="Font Style45"/>
    <w:rsid w:val="00483C4F"/>
    <w:rPr>
      <w:rFonts w:ascii="Arial" w:hAnsi="Arial" w:cs="Arial"/>
      <w:b/>
      <w:bCs/>
      <w:sz w:val="18"/>
      <w:szCs w:val="18"/>
    </w:rPr>
  </w:style>
  <w:style w:type="paragraph" w:customStyle="1" w:styleId="Style3">
    <w:name w:val="Style3"/>
    <w:basedOn w:val="Normal"/>
    <w:rsid w:val="00483C4F"/>
    <w:pPr>
      <w:widowControl w:val="0"/>
      <w:autoSpaceDE w:val="0"/>
      <w:autoSpaceDN w:val="0"/>
      <w:adjustRightInd w:val="0"/>
      <w:spacing w:line="600" w:lineRule="exact"/>
      <w:jc w:val="center"/>
    </w:pPr>
    <w:rPr>
      <w:rFonts w:ascii="Arial Black" w:hAnsi="Arial Black"/>
    </w:rPr>
  </w:style>
  <w:style w:type="character" w:styleId="Hipervnculo">
    <w:name w:val="Hyperlink"/>
    <w:uiPriority w:val="99"/>
    <w:unhideWhenUsed/>
    <w:rsid w:val="00483C4F"/>
    <w:rPr>
      <w:color w:val="0563C1"/>
      <w:u w:val="single"/>
    </w:rPr>
  </w:style>
  <w:style w:type="paragraph" w:customStyle="1" w:styleId="Default">
    <w:name w:val="Default"/>
    <w:rsid w:val="00483C4F"/>
    <w:pPr>
      <w:autoSpaceDE w:val="0"/>
      <w:autoSpaceDN w:val="0"/>
      <w:adjustRightInd w:val="0"/>
    </w:pPr>
    <w:rPr>
      <w:rFonts w:ascii="Arial" w:eastAsia="Calibri" w:hAnsi="Arial" w:cs="Arial"/>
      <w:color w:val="000000"/>
      <w:sz w:val="24"/>
      <w:szCs w:val="24"/>
      <w:lang w:eastAsia="en-US"/>
    </w:rPr>
  </w:style>
  <w:style w:type="paragraph" w:customStyle="1" w:styleId="Taularenizenburua">
    <w:name w:val="Taularen izenburua"/>
    <w:basedOn w:val="Normal"/>
    <w:rsid w:val="00483C4F"/>
    <w:pPr>
      <w:suppressLineNumbers/>
      <w:suppressAutoHyphens/>
      <w:jc w:val="center"/>
    </w:pPr>
    <w:rPr>
      <w:b/>
      <w:bCs/>
      <w:lang w:eastAsia="zh-CN"/>
    </w:rPr>
  </w:style>
  <w:style w:type="paragraph" w:customStyle="1" w:styleId="Standard">
    <w:name w:val="Standard"/>
    <w:rsid w:val="00483C4F"/>
    <w:pPr>
      <w:suppressAutoHyphens/>
      <w:autoSpaceDN w:val="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zumarraga.e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5088</Words>
  <Characters>27990</Characters>
  <Application>Microsoft Office Word</Application>
  <DocSecurity>0</DocSecurity>
  <Lines>233</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2</cp:revision>
  <dcterms:created xsi:type="dcterms:W3CDTF">2024-06-21T09:51:00Z</dcterms:created>
  <dcterms:modified xsi:type="dcterms:W3CDTF">2024-06-21T09:51:00Z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N24/0058</vt:lpwstr>
  </property>
  <property fmtid="{D5CDD505-2E9C-101B-9397-08002B2CF9AE}" pid="4" name="cgsCodigoExpediente">
    <vt:lpwstr>2024BGCS0011</vt:lpwstr>
  </property>
  <property fmtid="{D5CDD505-2E9C-101B-9397-08002B2CF9AE}" pid="5" name="cgsGenerador">
    <vt:lpwstr>MUNIGEX</vt:lpwstr>
  </property>
  <property fmtid="{D5CDD505-2E9C-101B-9397-08002B2CF9AE}" pid="6" name="cgsIDGlobalDoc">
    <vt:lpwstr>394418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389154</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7.50</vt:lpwstr>
  </property>
</Properties>
</file>