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21C3F" w:rsidRDefault="00896B4E">
      <w:r>
        <w:rPr>
          <w:noProof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ODT_ATTR_LBL_SHAPE" o:spid="_x0000_s1026" type="#_x0000_t202" style="position:absolute;left:0;text-align:left;margin-left:0;margin-top:0;width:611.45pt;height:17.3pt;z-index:25165926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" fillcolor="#f2f2f2" stroked="f">
            <v:textbox inset=",0,,0">
              <w:txbxContent>
                <w:p w:rsidR="005F68F2" w:rsidRDefault="005F68F2">
                  <w:pPr>
                    <w:spacing w:line="240" w:lineRule="auto"/>
                    <w:contextualSpacing/>
                    <w:jc w:val="left"/>
                  </w:pPr>
                </w:p>
              </w:txbxContent>
            </v:textbox>
            <w10:wrap anchorx="margin" anchory="page"/>
          </v:shape>
        </w:pict>
      </w:r>
    </w:p>
    <w:p w:rsidR="00A21C3F" w:rsidRDefault="00A21C3F">
      <w:pPr>
        <w:spacing w:line="316" w:lineRule="auto"/>
        <w:jc w:val="center"/>
        <w:rPr>
          <w:b/>
          <w:szCs w:val="20"/>
        </w:rPr>
      </w:pPr>
    </w:p>
    <w:p w:rsidR="00A21C3F" w:rsidRDefault="00B10D26">
      <w:pPr>
        <w:spacing w:line="316" w:lineRule="auto"/>
        <w:jc w:val="center"/>
      </w:pPr>
      <w:r>
        <w:rPr>
          <w:b/>
          <w:szCs w:val="20"/>
        </w:rPr>
        <w:t>CONVOCATORIA DE AYUDAS A PERSONAS USUARIAS DE LOS ESPACIOS COWORKING DEL AYUNTAMIENTO DE AMPOSTA PARA EL AÑO 202</w:t>
      </w:r>
      <w:r w:rsidR="00896B4E">
        <w:rPr>
          <w:b/>
          <w:szCs w:val="20"/>
        </w:rPr>
        <w:t>4</w:t>
      </w:r>
    </w:p>
    <w:p w:rsidR="00A21C3F" w:rsidRDefault="00A21C3F">
      <w:pPr>
        <w:spacing w:line="316" w:lineRule="auto"/>
        <w:rPr>
          <w:b/>
          <w:szCs w:val="20"/>
        </w:rPr>
      </w:pPr>
    </w:p>
    <w:p w:rsidR="00A21C3F" w:rsidRDefault="00A21C3F">
      <w:pPr>
        <w:spacing w:line="316" w:lineRule="auto"/>
        <w:rPr>
          <w:b/>
          <w:szCs w:val="20"/>
        </w:rPr>
      </w:pPr>
    </w:p>
    <w:p w:rsidR="00A21C3F" w:rsidRDefault="00B10D26">
      <w:pPr>
        <w:spacing w:line="316" w:lineRule="auto"/>
      </w:pPr>
      <w:r>
        <w:rPr>
          <w:rFonts w:eastAsia="Arial Unicode MS"/>
          <w:szCs w:val="20"/>
        </w:rPr>
        <w:t xml:space="preserve">Las bases </w:t>
      </w:r>
      <w:proofErr w:type="spellStart"/>
      <w:r>
        <w:rPr>
          <w:rFonts w:eastAsia="Arial Unicode MS"/>
          <w:szCs w:val="20"/>
        </w:rPr>
        <w:t>reguladoras</w:t>
      </w:r>
      <w:proofErr w:type="spellEnd"/>
      <w:r>
        <w:rPr>
          <w:rFonts w:eastAsia="Arial Unicode MS"/>
          <w:szCs w:val="20"/>
        </w:rPr>
        <w:t xml:space="preserve"> de </w:t>
      </w:r>
      <w:proofErr w:type="spellStart"/>
      <w:r>
        <w:rPr>
          <w:rFonts w:eastAsia="Arial Unicode MS"/>
          <w:szCs w:val="20"/>
        </w:rPr>
        <w:t>estas</w:t>
      </w:r>
      <w:proofErr w:type="spellEnd"/>
      <w:r>
        <w:rPr>
          <w:rFonts w:eastAsia="Arial Unicode MS"/>
          <w:szCs w:val="20"/>
        </w:rPr>
        <w:t xml:space="preserve"> subvenciones </w:t>
      </w:r>
      <w:proofErr w:type="spellStart"/>
      <w:r>
        <w:rPr>
          <w:rFonts w:eastAsia="Arial Unicode MS"/>
          <w:szCs w:val="20"/>
        </w:rPr>
        <w:t>fueron</w:t>
      </w:r>
      <w:proofErr w:type="spellEnd"/>
      <w:r>
        <w:rPr>
          <w:rFonts w:eastAsia="Arial Unicode MS"/>
          <w:szCs w:val="20"/>
        </w:rPr>
        <w:t xml:space="preserve"> </w:t>
      </w:r>
      <w:proofErr w:type="spellStart"/>
      <w:r>
        <w:rPr>
          <w:rFonts w:eastAsia="Arial Unicode MS"/>
          <w:szCs w:val="20"/>
        </w:rPr>
        <w:t>aprobadas</w:t>
      </w:r>
      <w:proofErr w:type="spellEnd"/>
      <w:r>
        <w:rPr>
          <w:rFonts w:eastAsia="Arial Unicode MS"/>
          <w:szCs w:val="20"/>
        </w:rPr>
        <w:t xml:space="preserve"> por el </w:t>
      </w:r>
      <w:proofErr w:type="spellStart"/>
      <w:r>
        <w:rPr>
          <w:rFonts w:eastAsia="Arial Unicode MS"/>
          <w:szCs w:val="20"/>
        </w:rPr>
        <w:t>Pleno</w:t>
      </w:r>
      <w:proofErr w:type="spellEnd"/>
      <w:r>
        <w:rPr>
          <w:rFonts w:eastAsia="Arial Unicode MS"/>
          <w:szCs w:val="20"/>
        </w:rPr>
        <w:t xml:space="preserve"> del </w:t>
      </w:r>
      <w:proofErr w:type="spellStart"/>
      <w:r>
        <w:rPr>
          <w:rFonts w:eastAsia="Arial Unicode MS"/>
          <w:szCs w:val="20"/>
        </w:rPr>
        <w:t>Ayuntamiento</w:t>
      </w:r>
      <w:proofErr w:type="spellEnd"/>
      <w:r>
        <w:rPr>
          <w:rFonts w:eastAsia="Arial Unicode MS"/>
          <w:szCs w:val="20"/>
        </w:rPr>
        <w:t xml:space="preserve"> de Amposta en </w:t>
      </w:r>
      <w:proofErr w:type="spellStart"/>
      <w:r>
        <w:rPr>
          <w:rFonts w:eastAsia="Arial Unicode MS"/>
          <w:szCs w:val="20"/>
        </w:rPr>
        <w:t>sesión</w:t>
      </w:r>
      <w:proofErr w:type="spellEnd"/>
      <w:r>
        <w:rPr>
          <w:rFonts w:eastAsia="Arial Unicode MS"/>
          <w:szCs w:val="20"/>
        </w:rPr>
        <w:t xml:space="preserve"> de 25 de </w:t>
      </w:r>
      <w:proofErr w:type="spellStart"/>
      <w:r>
        <w:rPr>
          <w:rFonts w:eastAsia="Arial Unicode MS"/>
          <w:szCs w:val="20"/>
        </w:rPr>
        <w:t>julio</w:t>
      </w:r>
      <w:proofErr w:type="spellEnd"/>
      <w:r>
        <w:rPr>
          <w:rFonts w:eastAsia="Arial Unicode MS"/>
          <w:szCs w:val="20"/>
        </w:rPr>
        <w:t xml:space="preserve"> de 2022 y </w:t>
      </w:r>
      <w:proofErr w:type="spellStart"/>
      <w:r>
        <w:rPr>
          <w:rFonts w:eastAsia="Arial Unicode MS"/>
          <w:szCs w:val="20"/>
        </w:rPr>
        <w:t>publicadas</w:t>
      </w:r>
      <w:proofErr w:type="spellEnd"/>
      <w:r>
        <w:rPr>
          <w:rFonts w:eastAsia="Arial Unicode MS"/>
          <w:szCs w:val="20"/>
        </w:rPr>
        <w:t xml:space="preserve"> en el BOPT número 9207 de </w:t>
      </w:r>
      <w:proofErr w:type="spellStart"/>
      <w:r>
        <w:rPr>
          <w:rFonts w:eastAsia="Arial Unicode MS"/>
          <w:szCs w:val="20"/>
        </w:rPr>
        <w:t>fecha</w:t>
      </w:r>
      <w:proofErr w:type="spellEnd"/>
      <w:r>
        <w:rPr>
          <w:rFonts w:eastAsia="Arial Unicode MS"/>
          <w:szCs w:val="20"/>
        </w:rPr>
        <w:t xml:space="preserve"> 27 de octubre de 2022.</w:t>
      </w:r>
      <w:r>
        <w:rPr>
          <w:rFonts w:ascii="Calibri" w:hAnsi="Calibri" w:cs="Calibri"/>
          <w:sz w:val="22"/>
          <w:szCs w:val="22"/>
        </w:rPr>
        <w:t xml:space="preserve">En </w:t>
      </w:r>
      <w:proofErr w:type="spellStart"/>
      <w:r>
        <w:rPr>
          <w:rFonts w:ascii="Calibri" w:hAnsi="Calibri" w:cs="Calibri"/>
          <w:sz w:val="22"/>
          <w:szCs w:val="22"/>
        </w:rPr>
        <w:t>posterioridad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Pleno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Corporación</w:t>
      </w:r>
      <w:proofErr w:type="spellEnd"/>
      <w:r>
        <w:rPr>
          <w:rFonts w:ascii="Calibri" w:hAnsi="Calibri" w:cs="Calibri"/>
          <w:sz w:val="22"/>
          <w:szCs w:val="22"/>
        </w:rPr>
        <w:t xml:space="preserve">, en </w:t>
      </w:r>
      <w:proofErr w:type="spellStart"/>
      <w:r>
        <w:rPr>
          <w:rFonts w:ascii="Calibri" w:hAnsi="Calibri" w:cs="Calibri"/>
          <w:sz w:val="22"/>
          <w:szCs w:val="22"/>
        </w:rPr>
        <w:t>sesión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día</w:t>
      </w:r>
      <w:proofErr w:type="spellEnd"/>
      <w:r>
        <w:rPr>
          <w:rFonts w:ascii="Calibri" w:hAnsi="Calibri" w:cs="Calibri"/>
          <w:sz w:val="22"/>
          <w:szCs w:val="22"/>
        </w:rPr>
        <w:t xml:space="preserve"> 27 de </w:t>
      </w:r>
      <w:proofErr w:type="spellStart"/>
      <w:r>
        <w:rPr>
          <w:rFonts w:ascii="Calibri" w:hAnsi="Calibri" w:cs="Calibri"/>
          <w:sz w:val="22"/>
          <w:szCs w:val="22"/>
        </w:rPr>
        <w:t>febrero</w:t>
      </w:r>
      <w:proofErr w:type="spellEnd"/>
      <w:r>
        <w:rPr>
          <w:rFonts w:ascii="Calibri" w:hAnsi="Calibri" w:cs="Calibri"/>
          <w:sz w:val="22"/>
          <w:szCs w:val="22"/>
        </w:rPr>
        <w:t xml:space="preserve"> de 2023 </w:t>
      </w:r>
      <w:proofErr w:type="spellStart"/>
      <w:r>
        <w:rPr>
          <w:rFonts w:ascii="Calibri" w:hAnsi="Calibri" w:cs="Calibri"/>
          <w:sz w:val="22"/>
          <w:szCs w:val="22"/>
        </w:rPr>
        <w:t>aprobó</w:t>
      </w:r>
      <w:proofErr w:type="spellEnd"/>
      <w:r>
        <w:rPr>
          <w:rFonts w:ascii="Calibri" w:hAnsi="Calibri" w:cs="Calibri"/>
          <w:sz w:val="22"/>
          <w:szCs w:val="22"/>
        </w:rPr>
        <w:t xml:space="preserve"> una </w:t>
      </w:r>
      <w:proofErr w:type="spellStart"/>
      <w:r>
        <w:rPr>
          <w:rFonts w:ascii="Calibri" w:hAnsi="Calibri" w:cs="Calibri"/>
          <w:sz w:val="22"/>
          <w:szCs w:val="22"/>
        </w:rPr>
        <w:t>segunda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modificación</w:t>
      </w:r>
      <w:proofErr w:type="spellEnd"/>
      <w:r>
        <w:rPr>
          <w:rFonts w:ascii="Calibri" w:hAnsi="Calibri" w:cs="Calibri"/>
          <w:sz w:val="22"/>
          <w:szCs w:val="22"/>
        </w:rPr>
        <w:t xml:space="preserve"> de las </w:t>
      </w:r>
      <w:proofErr w:type="spellStart"/>
      <w:r>
        <w:rPr>
          <w:rFonts w:ascii="Calibri" w:hAnsi="Calibri" w:cs="Calibri"/>
          <w:sz w:val="22"/>
          <w:szCs w:val="22"/>
        </w:rPr>
        <w:t>mencionadas</w:t>
      </w:r>
      <w:proofErr w:type="spellEnd"/>
      <w:r>
        <w:rPr>
          <w:rFonts w:ascii="Calibri" w:hAnsi="Calibri" w:cs="Calibri"/>
          <w:sz w:val="22"/>
          <w:szCs w:val="22"/>
        </w:rPr>
        <w:t xml:space="preserve"> bases, la </w:t>
      </w:r>
      <w:proofErr w:type="spellStart"/>
      <w:r>
        <w:rPr>
          <w:rFonts w:ascii="Calibri" w:hAnsi="Calibri" w:cs="Calibri"/>
          <w:sz w:val="22"/>
          <w:szCs w:val="22"/>
        </w:rPr>
        <w:t>cual</w:t>
      </w:r>
      <w:proofErr w:type="spellEnd"/>
      <w:r>
        <w:rPr>
          <w:rFonts w:ascii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hAnsi="Calibri" w:cs="Calibri"/>
          <w:sz w:val="22"/>
          <w:szCs w:val="22"/>
        </w:rPr>
        <w:t>publicó</w:t>
      </w:r>
      <w:proofErr w:type="spellEnd"/>
      <w:r>
        <w:rPr>
          <w:rFonts w:ascii="Calibri" w:hAnsi="Calibri" w:cs="Calibri"/>
          <w:sz w:val="22"/>
          <w:szCs w:val="22"/>
        </w:rPr>
        <w:t xml:space="preserve"> en el BOPT nº 2276 en </w:t>
      </w:r>
      <w:proofErr w:type="spellStart"/>
      <w:r>
        <w:rPr>
          <w:rFonts w:ascii="Calibri" w:hAnsi="Calibri" w:cs="Calibri"/>
          <w:sz w:val="22"/>
          <w:szCs w:val="22"/>
        </w:rPr>
        <w:t>fecha</w:t>
      </w:r>
      <w:proofErr w:type="spellEnd"/>
      <w:r>
        <w:rPr>
          <w:rFonts w:ascii="Calibri" w:hAnsi="Calibri" w:cs="Calibri"/>
          <w:sz w:val="22"/>
          <w:szCs w:val="22"/>
        </w:rPr>
        <w:t xml:space="preserve"> 27 de </w:t>
      </w:r>
      <w:proofErr w:type="spellStart"/>
      <w:r>
        <w:rPr>
          <w:rFonts w:ascii="Calibri" w:hAnsi="Calibri" w:cs="Calibri"/>
          <w:sz w:val="22"/>
          <w:szCs w:val="22"/>
        </w:rPr>
        <w:t>marzo</w:t>
      </w:r>
      <w:proofErr w:type="spellEnd"/>
      <w:r>
        <w:rPr>
          <w:rFonts w:ascii="Calibri" w:hAnsi="Calibri" w:cs="Calibri"/>
          <w:sz w:val="22"/>
          <w:szCs w:val="22"/>
        </w:rPr>
        <w:t xml:space="preserve"> de 2023.</w:t>
      </w:r>
    </w:p>
    <w:p w:rsidR="00A21C3F" w:rsidRDefault="00A21C3F">
      <w:pPr>
        <w:spacing w:line="316" w:lineRule="auto"/>
        <w:rPr>
          <w:rFonts w:ascii="Calibri" w:hAnsi="Calibri" w:cs="Calibri"/>
          <w:b/>
          <w:sz w:val="22"/>
          <w:szCs w:val="20"/>
        </w:rPr>
      </w:pPr>
    </w:p>
    <w:p w:rsidR="00A21C3F" w:rsidRDefault="00B10D26">
      <w:pPr>
        <w:numPr>
          <w:ilvl w:val="0"/>
          <w:numId w:val="2"/>
        </w:numPr>
        <w:spacing w:line="316" w:lineRule="auto"/>
        <w:ind w:left="0" w:firstLine="0"/>
        <w:rPr>
          <w:b/>
          <w:szCs w:val="20"/>
        </w:rPr>
      </w:pPr>
      <w:r>
        <w:rPr>
          <w:b/>
          <w:szCs w:val="20"/>
        </w:rPr>
        <w:t>OBJETO.</w:t>
      </w:r>
    </w:p>
    <w:p w:rsidR="00A21C3F" w:rsidRDefault="00B10D26">
      <w:pPr>
        <w:spacing w:line="316" w:lineRule="auto"/>
      </w:pP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presente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se inicia el </w:t>
      </w:r>
      <w:proofErr w:type="spellStart"/>
      <w:r>
        <w:rPr>
          <w:szCs w:val="20"/>
        </w:rPr>
        <w:t>procedimiento</w:t>
      </w:r>
      <w:proofErr w:type="spellEnd"/>
      <w:r>
        <w:rPr>
          <w:szCs w:val="20"/>
        </w:rPr>
        <w:t xml:space="preserve"> para la </w:t>
      </w:r>
      <w:proofErr w:type="spellStart"/>
      <w:r>
        <w:rPr>
          <w:szCs w:val="20"/>
        </w:rPr>
        <w:t>concesión</w:t>
      </w:r>
      <w:proofErr w:type="spellEnd"/>
      <w:r>
        <w:rPr>
          <w:szCs w:val="20"/>
        </w:rPr>
        <w:t xml:space="preserve"> en el </w:t>
      </w:r>
      <w:proofErr w:type="spellStart"/>
      <w:r>
        <w:rPr>
          <w:szCs w:val="20"/>
        </w:rPr>
        <w:t>ejercicio</w:t>
      </w:r>
      <w:proofErr w:type="spellEnd"/>
      <w:r>
        <w:rPr>
          <w:szCs w:val="20"/>
        </w:rPr>
        <w:t xml:space="preserve"> 202</w:t>
      </w:r>
      <w:r w:rsidR="00C02AF0">
        <w:rPr>
          <w:szCs w:val="20"/>
        </w:rPr>
        <w:t>4</w:t>
      </w:r>
      <w:r>
        <w:rPr>
          <w:szCs w:val="20"/>
        </w:rPr>
        <w:t xml:space="preserve">, en </w:t>
      </w:r>
      <w:proofErr w:type="spellStart"/>
      <w:r>
        <w:rPr>
          <w:szCs w:val="20"/>
        </w:rPr>
        <w:t>régimen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concurrencia</w:t>
      </w:r>
      <w:proofErr w:type="spellEnd"/>
      <w:r>
        <w:rPr>
          <w:szCs w:val="20"/>
        </w:rPr>
        <w:t xml:space="preserve"> no competitiva y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abierta</w:t>
      </w:r>
      <w:proofErr w:type="spellEnd"/>
      <w:r>
        <w:rPr>
          <w:szCs w:val="20"/>
        </w:rPr>
        <w:t xml:space="preserve">, de </w:t>
      </w:r>
      <w:proofErr w:type="spellStart"/>
      <w:r>
        <w:rPr>
          <w:szCs w:val="20"/>
        </w:rPr>
        <w:t>ayudas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públicas</w:t>
      </w:r>
      <w:proofErr w:type="spellEnd"/>
      <w:r>
        <w:rPr>
          <w:szCs w:val="20"/>
        </w:rPr>
        <w:t xml:space="preserve"> para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usuarias</w:t>
      </w:r>
      <w:proofErr w:type="spellEnd"/>
      <w:r>
        <w:rPr>
          <w:szCs w:val="20"/>
        </w:rPr>
        <w:t xml:space="preserve"> de los </w:t>
      </w:r>
      <w:proofErr w:type="spellStart"/>
      <w:r>
        <w:rPr>
          <w:szCs w:val="20"/>
        </w:rPr>
        <w:t>servicios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coworking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rFonts w:ascii="Calibri" w:hAnsi="Calibri" w:cs="Calibri"/>
          <w:sz w:val="22"/>
          <w:szCs w:val="22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2. APLICACIÓN PRESUPUESTARIA E IMPORTE</w:t>
      </w:r>
    </w:p>
    <w:p w:rsidR="00A21C3F" w:rsidRDefault="00B10D26">
      <w:pPr>
        <w:spacing w:line="316" w:lineRule="auto"/>
        <w:rPr>
          <w:rFonts w:eastAsia="Arial Unicode MS"/>
          <w:szCs w:val="20"/>
        </w:rPr>
      </w:pPr>
      <w:r>
        <w:rPr>
          <w:szCs w:val="20"/>
        </w:rPr>
        <w:t xml:space="preserve">El </w:t>
      </w:r>
      <w:proofErr w:type="spellStart"/>
      <w:r>
        <w:rPr>
          <w:szCs w:val="20"/>
        </w:rPr>
        <w:t>importe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máximo</w:t>
      </w:r>
      <w:proofErr w:type="spellEnd"/>
      <w:r>
        <w:rPr>
          <w:szCs w:val="20"/>
        </w:rPr>
        <w:t xml:space="preserve"> a </w:t>
      </w:r>
      <w:proofErr w:type="spellStart"/>
      <w:r>
        <w:rPr>
          <w:szCs w:val="20"/>
        </w:rPr>
        <w:t>otorgar</w:t>
      </w:r>
      <w:proofErr w:type="spellEnd"/>
      <w:r>
        <w:rPr>
          <w:szCs w:val="20"/>
        </w:rPr>
        <w:t xml:space="preserve"> en esta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de 5.000,00 euros, que se </w:t>
      </w:r>
      <w:proofErr w:type="spellStart"/>
      <w:r>
        <w:rPr>
          <w:szCs w:val="20"/>
        </w:rPr>
        <w:t>financiará</w:t>
      </w:r>
      <w:proofErr w:type="spellEnd"/>
      <w:r>
        <w:rPr>
          <w:szCs w:val="20"/>
        </w:rPr>
        <w:t xml:space="preserve"> con </w:t>
      </w:r>
      <w:proofErr w:type="spellStart"/>
      <w:r>
        <w:rPr>
          <w:szCs w:val="20"/>
        </w:rPr>
        <w:t>cargo</w:t>
      </w:r>
      <w:proofErr w:type="spellEnd"/>
      <w:r>
        <w:rPr>
          <w:szCs w:val="20"/>
        </w:rPr>
        <w:t xml:space="preserve"> a la </w:t>
      </w:r>
      <w:proofErr w:type="spellStart"/>
      <w:r>
        <w:rPr>
          <w:szCs w:val="20"/>
        </w:rPr>
        <w:t>aplicación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presupuestaria</w:t>
      </w:r>
      <w:proofErr w:type="spellEnd"/>
      <w:r>
        <w:rPr>
          <w:szCs w:val="20"/>
        </w:rPr>
        <w:t xml:space="preserve"> 04-24101-48002 del </w:t>
      </w:r>
      <w:proofErr w:type="spellStart"/>
      <w:r>
        <w:rPr>
          <w:szCs w:val="20"/>
        </w:rPr>
        <w:t>presupuesto</w:t>
      </w:r>
      <w:proofErr w:type="spellEnd"/>
      <w:r>
        <w:rPr>
          <w:szCs w:val="20"/>
        </w:rPr>
        <w:t xml:space="preserve"> municipal para el </w:t>
      </w:r>
      <w:proofErr w:type="spellStart"/>
      <w:r>
        <w:rPr>
          <w:szCs w:val="20"/>
        </w:rPr>
        <w:t>ejercicio</w:t>
      </w:r>
      <w:proofErr w:type="spellEnd"/>
      <w:r>
        <w:rPr>
          <w:szCs w:val="20"/>
        </w:rPr>
        <w:t xml:space="preserve"> 2023</w:t>
      </w:r>
    </w:p>
    <w:p w:rsidR="00A21C3F" w:rsidRDefault="00A21C3F">
      <w:pPr>
        <w:spacing w:line="316" w:lineRule="auto"/>
        <w:rPr>
          <w:rFonts w:eastAsia="Arial Unicode MS"/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3. SOLICITUDES Y PLAZO DE PRESENTACIÓN</w:t>
      </w:r>
    </w:p>
    <w:p w:rsidR="00A21C3F" w:rsidRDefault="00B10D26">
      <w:pPr>
        <w:spacing w:line="316" w:lineRule="auto"/>
      </w:pPr>
      <w:r>
        <w:rPr>
          <w:szCs w:val="20"/>
        </w:rPr>
        <w:t xml:space="preserve">Para poder </w:t>
      </w:r>
      <w:proofErr w:type="spellStart"/>
      <w:r>
        <w:rPr>
          <w:szCs w:val="20"/>
        </w:rPr>
        <w:t>solicitar</w:t>
      </w:r>
      <w:proofErr w:type="spellEnd"/>
      <w:r>
        <w:rPr>
          <w:szCs w:val="20"/>
        </w:rPr>
        <w:t xml:space="preserve"> esta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presentarse</w:t>
      </w:r>
      <w:proofErr w:type="spellEnd"/>
      <w:r>
        <w:rPr>
          <w:szCs w:val="20"/>
        </w:rPr>
        <w:t xml:space="preserve"> en el Registro General de este </w:t>
      </w:r>
      <w:proofErr w:type="spellStart"/>
      <w:r>
        <w:rPr>
          <w:szCs w:val="20"/>
        </w:rPr>
        <w:t>Ayuntamiento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documentación</w:t>
      </w:r>
      <w:proofErr w:type="spellEnd"/>
      <w:r>
        <w:rPr>
          <w:szCs w:val="20"/>
        </w:rPr>
        <w:t xml:space="preserve"> prevista a </w:t>
      </w:r>
      <w:proofErr w:type="spellStart"/>
      <w:r>
        <w:rPr>
          <w:szCs w:val="20"/>
        </w:rPr>
        <w:t>continuación</w:t>
      </w:r>
      <w:proofErr w:type="spellEnd"/>
      <w:r>
        <w:rPr>
          <w:szCs w:val="20"/>
        </w:rPr>
        <w:t>.</w:t>
      </w:r>
    </w:p>
    <w:p w:rsidR="00A21C3F" w:rsidRDefault="00B10D26">
      <w:pPr>
        <w:spacing w:line="316" w:lineRule="auto"/>
      </w:pPr>
      <w:r>
        <w:rPr>
          <w:szCs w:val="20"/>
        </w:rPr>
        <w:t xml:space="preserve">El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presentación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 y </w:t>
      </w:r>
      <w:proofErr w:type="spellStart"/>
      <w:r>
        <w:rPr>
          <w:szCs w:val="20"/>
        </w:rPr>
        <w:t>justificación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entrará</w:t>
      </w:r>
      <w:proofErr w:type="spellEnd"/>
      <w:r>
        <w:rPr>
          <w:szCs w:val="20"/>
        </w:rPr>
        <w:t xml:space="preserve"> en vigor a partir del </w:t>
      </w:r>
      <w:proofErr w:type="spellStart"/>
      <w:r>
        <w:rPr>
          <w:szCs w:val="20"/>
        </w:rPr>
        <w:t>día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siguiente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publicación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en la BDNS </w:t>
      </w:r>
      <w:proofErr w:type="spellStart"/>
      <w:r>
        <w:rPr>
          <w:szCs w:val="20"/>
        </w:rPr>
        <w:t>hasta</w:t>
      </w:r>
      <w:proofErr w:type="spellEnd"/>
      <w:r>
        <w:rPr>
          <w:szCs w:val="20"/>
        </w:rPr>
        <w:t xml:space="preserve"> el 31 de </w:t>
      </w:r>
      <w:r w:rsidR="00C02AF0">
        <w:rPr>
          <w:szCs w:val="20"/>
        </w:rPr>
        <w:t>agosto de 2024.</w:t>
      </w:r>
    </w:p>
    <w:p w:rsidR="00A21C3F" w:rsidRDefault="00B10D26">
      <w:pPr>
        <w:spacing w:line="316" w:lineRule="auto"/>
      </w:pPr>
      <w:r>
        <w:rPr>
          <w:szCs w:val="20"/>
        </w:rPr>
        <w:t xml:space="preserve">Las </w:t>
      </w:r>
      <w:proofErr w:type="spellStart"/>
      <w:r>
        <w:rPr>
          <w:szCs w:val="20"/>
        </w:rPr>
        <w:t>solicitudes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deben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formularse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impreso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debidamente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cumplimentado</w:t>
      </w:r>
      <w:proofErr w:type="spellEnd"/>
      <w:r>
        <w:rPr>
          <w:szCs w:val="20"/>
        </w:rPr>
        <w:t xml:space="preserve"> que se </w:t>
      </w:r>
      <w:proofErr w:type="spellStart"/>
      <w:r>
        <w:rPr>
          <w:szCs w:val="20"/>
        </w:rPr>
        <w:t>pueden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descargar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página</w:t>
      </w:r>
      <w:proofErr w:type="spellEnd"/>
      <w:r>
        <w:rPr>
          <w:szCs w:val="20"/>
        </w:rPr>
        <w:t xml:space="preserve"> web del </w:t>
      </w:r>
      <w:proofErr w:type="spellStart"/>
      <w:r>
        <w:rPr>
          <w:szCs w:val="20"/>
        </w:rPr>
        <w:t>Ayuntamiento</w:t>
      </w:r>
      <w:proofErr w:type="spellEnd"/>
      <w:r>
        <w:rPr>
          <w:szCs w:val="20"/>
        </w:rPr>
        <w:t xml:space="preserve"> de Amposta</w:t>
      </w:r>
      <w:r w:rsidR="005F68F2">
        <w:rPr>
          <w:szCs w:val="20"/>
        </w:rPr>
        <w:t xml:space="preserve"> </w:t>
      </w:r>
      <w:hyperlink r:id="rId7">
        <w:r>
          <w:rPr>
            <w:rStyle w:val="Hipervnculo"/>
            <w:szCs w:val="20"/>
          </w:rPr>
          <w:t>www.amposta.cat</w:t>
        </w:r>
      </w:hyperlink>
      <w:r>
        <w:rPr>
          <w:szCs w:val="20"/>
        </w:rPr>
        <w:t>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deberá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presentarse</w:t>
      </w:r>
      <w:proofErr w:type="spellEnd"/>
      <w:r>
        <w:rPr>
          <w:szCs w:val="20"/>
        </w:rPr>
        <w:t xml:space="preserve"> con la </w:t>
      </w:r>
      <w:proofErr w:type="spellStart"/>
      <w:r>
        <w:rPr>
          <w:szCs w:val="20"/>
        </w:rPr>
        <w:t>siguiente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documentación</w:t>
      </w:r>
      <w:proofErr w:type="spellEnd"/>
      <w:r>
        <w:rPr>
          <w:szCs w:val="20"/>
        </w:rPr>
        <w:t>:</w:t>
      </w:r>
    </w:p>
    <w:p w:rsidR="00A21C3F" w:rsidRDefault="00B10D26">
      <w:pPr>
        <w:numPr>
          <w:ilvl w:val="0"/>
          <w:numId w:val="5"/>
        </w:numPr>
        <w:spacing w:line="316" w:lineRule="auto"/>
      </w:pPr>
      <w:r>
        <w:t xml:space="preserve">Fotocopia y original de la </w:t>
      </w:r>
      <w:proofErr w:type="spellStart"/>
      <w:r>
        <w:t>documentación</w:t>
      </w:r>
      <w:proofErr w:type="spellEnd"/>
      <w:r>
        <w:t xml:space="preserve"> acreditativa de la persona </w:t>
      </w:r>
      <w:proofErr w:type="spellStart"/>
      <w:r>
        <w:t>solicitante</w:t>
      </w:r>
      <w:proofErr w:type="spellEnd"/>
      <w:r>
        <w:t>: DNI, NIF o NIE.</w:t>
      </w:r>
    </w:p>
    <w:p w:rsidR="00A21C3F" w:rsidRDefault="00B10D26">
      <w:pPr>
        <w:numPr>
          <w:ilvl w:val="0"/>
          <w:numId w:val="5"/>
        </w:numPr>
        <w:spacing w:line="316" w:lineRule="auto"/>
      </w:pPr>
      <w:r>
        <w:t xml:space="preserve">Fotocopia del Alta censal de </w:t>
      </w:r>
      <w:proofErr w:type="spellStart"/>
      <w:r>
        <w:t>empresarios</w:t>
      </w:r>
      <w:proofErr w:type="spellEnd"/>
      <w:r>
        <w:t xml:space="preserve">/as o </w:t>
      </w:r>
      <w:proofErr w:type="spellStart"/>
      <w:r>
        <w:t>profesionales</w:t>
      </w:r>
      <w:proofErr w:type="spellEnd"/>
      <w:r>
        <w:t xml:space="preserve"> </w:t>
      </w:r>
      <w:proofErr w:type="spellStart"/>
      <w:r>
        <w:t>individuales</w:t>
      </w:r>
      <w:proofErr w:type="spellEnd"/>
      <w:r>
        <w:t xml:space="preserve"> (copia del modelo 036 o 037), </w:t>
      </w:r>
      <w:proofErr w:type="spellStart"/>
      <w:r>
        <w:t>donde</w:t>
      </w:r>
      <w:proofErr w:type="spellEnd"/>
      <w:r>
        <w:t xml:space="preserve"> se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comprobar</w:t>
      </w:r>
      <w:proofErr w:type="spellEnd"/>
      <w:r>
        <w:t xml:space="preserve"> el alta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período</w:t>
      </w:r>
      <w:proofErr w:type="spellEnd"/>
      <w:r>
        <w:t xml:space="preserve"> de </w:t>
      </w:r>
      <w:proofErr w:type="spellStart"/>
      <w:r>
        <w:t>convocatoria</w:t>
      </w:r>
      <w:proofErr w:type="spellEnd"/>
      <w:r>
        <w:t xml:space="preserve"> a </w:t>
      </w:r>
      <w:proofErr w:type="spellStart"/>
      <w:r>
        <w:t>excepción</w:t>
      </w:r>
      <w:proofErr w:type="spellEnd"/>
      <w:r>
        <w:t xml:space="preserve"> de que la persona </w:t>
      </w:r>
      <w:proofErr w:type="spellStart"/>
      <w:r>
        <w:t>contratada</w:t>
      </w:r>
      <w:proofErr w:type="spellEnd"/>
      <w:r>
        <w:t xml:space="preserve"> por una empresa que se </w:t>
      </w:r>
      <w:proofErr w:type="spellStart"/>
      <w:r>
        <w:t>pague</w:t>
      </w:r>
      <w:proofErr w:type="spellEnd"/>
      <w:r>
        <w:t xml:space="preserve"> ella </w:t>
      </w:r>
      <w:proofErr w:type="spellStart"/>
      <w:r>
        <w:t>misma</w:t>
      </w:r>
      <w:proofErr w:type="spellEnd"/>
      <w:r>
        <w:t xml:space="preserve"> la factura por el uso del </w:t>
      </w:r>
      <w:proofErr w:type="spellStart"/>
      <w:r>
        <w:t>espacio</w:t>
      </w:r>
      <w:proofErr w:type="spellEnd"/>
      <w:r>
        <w:t xml:space="preserve"> </w:t>
      </w:r>
      <w:proofErr w:type="spellStart"/>
      <w:r>
        <w:t>coworking</w:t>
      </w:r>
      <w:proofErr w:type="spellEnd"/>
      <w:r>
        <w:t xml:space="preserve">. </w:t>
      </w:r>
      <w:proofErr w:type="spellStart"/>
      <w:r>
        <w:t>Así</w:t>
      </w:r>
      <w:proofErr w:type="spellEnd"/>
      <w:r>
        <w:t xml:space="preserve"> como, el informe de vida laboral de la empresa o de la persona </w:t>
      </w:r>
      <w:proofErr w:type="spellStart"/>
      <w:r>
        <w:t>contratada</w:t>
      </w:r>
      <w:proofErr w:type="spellEnd"/>
      <w:r>
        <w:t>.</w:t>
      </w:r>
    </w:p>
    <w:p w:rsidR="00A21C3F" w:rsidRDefault="00B10D26">
      <w:pPr>
        <w:numPr>
          <w:ilvl w:val="0"/>
          <w:numId w:val="5"/>
        </w:numPr>
        <w:spacing w:line="316" w:lineRule="auto"/>
      </w:pPr>
      <w:proofErr w:type="spellStart"/>
      <w:r>
        <w:lastRenderedPageBreak/>
        <w:t>Comprobando</w:t>
      </w:r>
      <w:proofErr w:type="spellEnd"/>
      <w:r>
        <w:t xml:space="preserve">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causado</w:t>
      </w:r>
      <w:proofErr w:type="spellEnd"/>
      <w:r>
        <w:t xml:space="preserve"> alta inicial en el </w:t>
      </w:r>
      <w:proofErr w:type="spellStart"/>
      <w:r>
        <w:t>régimen</w:t>
      </w:r>
      <w:proofErr w:type="spellEnd"/>
      <w:r>
        <w:t xml:space="preserve"> especial de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Autónomos</w:t>
      </w:r>
      <w:proofErr w:type="spellEnd"/>
      <w:r>
        <w:t xml:space="preserve"> (RETA) o en la </w:t>
      </w:r>
      <w:proofErr w:type="spellStart"/>
      <w:r>
        <w:t>mutua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colegio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a partir de la </w:t>
      </w:r>
      <w:proofErr w:type="spellStart"/>
      <w:r>
        <w:t>fecha</w:t>
      </w:r>
      <w:proofErr w:type="spellEnd"/>
      <w:r>
        <w:t xml:space="preserve"> que se </w:t>
      </w:r>
      <w:proofErr w:type="spellStart"/>
      <w:r>
        <w:t>indique</w:t>
      </w:r>
      <w:proofErr w:type="spellEnd"/>
      <w:r>
        <w:t xml:space="preserve"> en la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convocatoria</w:t>
      </w:r>
      <w:proofErr w:type="spellEnd"/>
      <w:r>
        <w:t xml:space="preserve"> e informe de vida laboral que </w:t>
      </w:r>
      <w:proofErr w:type="spellStart"/>
      <w:r>
        <w:t>acredite</w:t>
      </w:r>
      <w:proofErr w:type="spellEnd"/>
      <w:r>
        <w:t xml:space="preserve"> que </w:t>
      </w:r>
      <w:proofErr w:type="spellStart"/>
      <w:r>
        <w:t>sigue</w:t>
      </w:r>
      <w:proofErr w:type="spellEnd"/>
      <w:r>
        <w:t xml:space="preserve"> </w:t>
      </w:r>
      <w:proofErr w:type="spellStart"/>
      <w:r>
        <w:t>desarrollando</w:t>
      </w:r>
      <w:proofErr w:type="spellEnd"/>
      <w:r>
        <w:t xml:space="preserve">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el </w:t>
      </w:r>
      <w:proofErr w:type="spellStart"/>
      <w:r>
        <w:t>período</w:t>
      </w:r>
      <w:proofErr w:type="spellEnd"/>
      <w:r>
        <w:t xml:space="preserve"> subvencionable.</w:t>
      </w:r>
    </w:p>
    <w:p w:rsidR="00A21C3F" w:rsidRDefault="00B10D26">
      <w:pPr>
        <w:numPr>
          <w:ilvl w:val="0"/>
          <w:numId w:val="5"/>
        </w:numPr>
        <w:spacing w:line="316" w:lineRule="auto"/>
      </w:pPr>
      <w:r>
        <w:t xml:space="preserve">En el caso de </w:t>
      </w:r>
      <w:proofErr w:type="spellStart"/>
      <w:r>
        <w:t>empresas</w:t>
      </w:r>
      <w:proofErr w:type="spellEnd"/>
      <w:r>
        <w:t xml:space="preserve"> que </w:t>
      </w:r>
      <w:proofErr w:type="spellStart"/>
      <w:r>
        <w:t>tengan</w:t>
      </w:r>
      <w:proofErr w:type="spellEnd"/>
      <w:r>
        <w:t xml:space="preserve">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utilizando</w:t>
      </w:r>
      <w:proofErr w:type="spellEnd"/>
      <w:r>
        <w:t xml:space="preserve"> los </w:t>
      </w:r>
      <w:proofErr w:type="spellStart"/>
      <w:r>
        <w:t>servicios</w:t>
      </w:r>
      <w:proofErr w:type="spellEnd"/>
      <w:r>
        <w:t xml:space="preserve"> de </w:t>
      </w:r>
      <w:proofErr w:type="spellStart"/>
      <w:r>
        <w:t>coworking</w:t>
      </w:r>
      <w:proofErr w:type="spellEnd"/>
      <w:r>
        <w:t xml:space="preserve">, </w:t>
      </w:r>
      <w:proofErr w:type="spellStart"/>
      <w:r>
        <w:t>contrato</w:t>
      </w:r>
      <w:proofErr w:type="spellEnd"/>
      <w:r>
        <w:t xml:space="preserve"> laboral con la empresa e informe de vida laboral que </w:t>
      </w:r>
      <w:proofErr w:type="spellStart"/>
      <w:r>
        <w:t>acredite</w:t>
      </w:r>
      <w:proofErr w:type="spellEnd"/>
      <w:r>
        <w:t xml:space="preserve"> que </w:t>
      </w:r>
      <w:proofErr w:type="spellStart"/>
      <w:r>
        <w:t>sigue</w:t>
      </w:r>
      <w:proofErr w:type="spellEnd"/>
      <w:r>
        <w:t xml:space="preserve"> </w:t>
      </w:r>
      <w:proofErr w:type="spellStart"/>
      <w:r>
        <w:t>desarrollando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el </w:t>
      </w:r>
      <w:proofErr w:type="spellStart"/>
      <w:r>
        <w:t>período</w:t>
      </w:r>
      <w:proofErr w:type="spellEnd"/>
      <w:r>
        <w:t xml:space="preserve"> subvencionable.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proofErr w:type="spellStart"/>
      <w:r>
        <w:t>Contrato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coworking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que </w:t>
      </w:r>
      <w:proofErr w:type="spellStart"/>
      <w:r>
        <w:t>esté</w:t>
      </w:r>
      <w:proofErr w:type="spellEnd"/>
      <w:r>
        <w:t xml:space="preserve"> </w:t>
      </w:r>
      <w:proofErr w:type="spellStart"/>
      <w:r>
        <w:t>utilizando</w:t>
      </w:r>
      <w:proofErr w:type="spellEnd"/>
      <w:r>
        <w:t xml:space="preserve"> en un centro </w:t>
      </w:r>
      <w:proofErr w:type="spellStart"/>
      <w:r>
        <w:t>coworking</w:t>
      </w:r>
      <w:proofErr w:type="spellEnd"/>
      <w:r>
        <w:t xml:space="preserve"> de la </w:t>
      </w:r>
      <w:proofErr w:type="spellStart"/>
      <w:r>
        <w:t>ciudad</w:t>
      </w:r>
      <w:proofErr w:type="spellEnd"/>
      <w:r>
        <w:t xml:space="preserve"> de Amposta a nombre de la persona física o jurídica </w:t>
      </w:r>
      <w:proofErr w:type="spellStart"/>
      <w:r>
        <w:t>solicitante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proofErr w:type="spellStart"/>
      <w:r>
        <w:t>Declaración</w:t>
      </w:r>
      <w:proofErr w:type="spellEnd"/>
      <w:r>
        <w:t xml:space="preserve"> responsable conforme </w:t>
      </w:r>
      <w:proofErr w:type="spellStart"/>
      <w:r>
        <w:t>cumple</w:t>
      </w:r>
      <w:proofErr w:type="spellEnd"/>
      <w:r>
        <w:t xml:space="preserve"> con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para </w:t>
      </w:r>
      <w:proofErr w:type="spellStart"/>
      <w:r>
        <w:t>solicitar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proofErr w:type="spellStart"/>
      <w:r>
        <w:t>Existencia</w:t>
      </w:r>
      <w:proofErr w:type="spellEnd"/>
      <w:r>
        <w:t xml:space="preserve"> o no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y/o </w:t>
      </w:r>
      <w:proofErr w:type="spellStart"/>
      <w:r>
        <w:t>privadas</w:t>
      </w:r>
      <w:proofErr w:type="spellEnd"/>
      <w:r>
        <w:t xml:space="preserve">, </w:t>
      </w:r>
      <w:proofErr w:type="spellStart"/>
      <w:r>
        <w:t>nacionales</w:t>
      </w:r>
      <w:proofErr w:type="spellEnd"/>
      <w:r>
        <w:t xml:space="preserve"> o </w:t>
      </w:r>
      <w:proofErr w:type="spellStart"/>
      <w:r>
        <w:t>internacionales</w:t>
      </w:r>
      <w:proofErr w:type="spellEnd"/>
      <w:r>
        <w:t xml:space="preserve">, por 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concepto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r>
        <w:t xml:space="preserve">Domicilio a </w:t>
      </w:r>
      <w:proofErr w:type="spellStart"/>
      <w:r>
        <w:t>efectos</w:t>
      </w:r>
      <w:proofErr w:type="spellEnd"/>
      <w:r>
        <w:t xml:space="preserve"> de </w:t>
      </w:r>
      <w:proofErr w:type="spellStart"/>
      <w:r>
        <w:t>notificaciones</w:t>
      </w:r>
      <w:proofErr w:type="spellEnd"/>
      <w:r>
        <w:t xml:space="preserve">, e-mail </w:t>
      </w:r>
      <w:proofErr w:type="spellStart"/>
      <w:r>
        <w:t>autorizado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5"/>
        </w:numPr>
        <w:spacing w:line="316" w:lineRule="auto"/>
      </w:pPr>
      <w:proofErr w:type="spellStart"/>
      <w:r>
        <w:t>Hoja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 xml:space="preserve"> de </w:t>
      </w:r>
      <w:proofErr w:type="spellStart"/>
      <w:r>
        <w:t>transferencia</w:t>
      </w:r>
      <w:proofErr w:type="spellEnd"/>
      <w:r>
        <w:t xml:space="preserve"> bancaria y/o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bancario</w:t>
      </w:r>
      <w:proofErr w:type="spellEnd"/>
      <w:r>
        <w:t xml:space="preserve"> de </w:t>
      </w:r>
      <w:proofErr w:type="spellStart"/>
      <w:r>
        <w:t>titularidad</w:t>
      </w:r>
      <w:proofErr w:type="spellEnd"/>
      <w:r>
        <w:t xml:space="preserve"> de la </w:t>
      </w:r>
      <w:proofErr w:type="spellStart"/>
      <w:r>
        <w:t>cuenta</w:t>
      </w:r>
      <w:proofErr w:type="spellEnd"/>
      <w:r>
        <w:t>.</w:t>
      </w:r>
    </w:p>
    <w:p w:rsidR="00A21C3F" w:rsidRDefault="00B10D26">
      <w:pPr>
        <w:pStyle w:val="Prrafodelista"/>
        <w:spacing w:line="316" w:lineRule="auto"/>
        <w:ind w:left="0"/>
      </w:pPr>
      <w:r>
        <w:t xml:space="preserve">Los </w:t>
      </w:r>
      <w:proofErr w:type="spellStart"/>
      <w:r>
        <w:t>beneficiarios</w:t>
      </w:r>
      <w:proofErr w:type="spellEnd"/>
      <w:r>
        <w:t xml:space="preserve"> </w:t>
      </w:r>
      <w:proofErr w:type="spellStart"/>
      <w:r>
        <w:t>también</w:t>
      </w:r>
      <w:proofErr w:type="spellEnd"/>
      <w:r>
        <w:t xml:space="preserve"> </w:t>
      </w:r>
      <w:proofErr w:type="spellStart"/>
      <w:r>
        <w:t>tendrán</w:t>
      </w:r>
      <w:proofErr w:type="spellEnd"/>
      <w:r>
        <w:t xml:space="preserve"> que presentar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justificativa:</w:t>
      </w:r>
    </w:p>
    <w:p w:rsidR="00A21C3F" w:rsidRDefault="00B10D26">
      <w:pPr>
        <w:pStyle w:val="Prrafodelista"/>
        <w:numPr>
          <w:ilvl w:val="0"/>
          <w:numId w:val="6"/>
        </w:numPr>
        <w:spacing w:line="316" w:lineRule="auto"/>
        <w:ind w:left="993" w:hanging="284"/>
      </w:pPr>
      <w:r>
        <w:t xml:space="preserve">Fotocopia de las </w:t>
      </w:r>
      <w:proofErr w:type="spellStart"/>
      <w:r>
        <w:t>facturas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coworking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 pago de meses subvencionables </w:t>
      </w:r>
      <w:proofErr w:type="spellStart"/>
      <w:r>
        <w:t>acreditados</w:t>
      </w:r>
      <w:proofErr w:type="spellEnd"/>
      <w:r>
        <w:t xml:space="preserve"> por la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financiera</w:t>
      </w:r>
      <w:proofErr w:type="spellEnd"/>
      <w:r>
        <w:t xml:space="preserve"> o </w:t>
      </w:r>
      <w:proofErr w:type="spellStart"/>
      <w:r>
        <w:t>mediante</w:t>
      </w:r>
      <w:proofErr w:type="spellEnd"/>
      <w:r>
        <w:t xml:space="preserve"> 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recibo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6"/>
        </w:numPr>
        <w:spacing w:line="316" w:lineRule="auto"/>
        <w:ind w:left="993" w:hanging="284"/>
      </w:pPr>
      <w:proofErr w:type="spellStart"/>
      <w:r>
        <w:t>Cuenta</w:t>
      </w:r>
      <w:proofErr w:type="spellEnd"/>
      <w:r>
        <w:t xml:space="preserve">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cumplimentada</w:t>
      </w:r>
      <w:proofErr w:type="spellEnd"/>
      <w:r>
        <w:t xml:space="preserve"> y firmada </w:t>
      </w:r>
      <w:proofErr w:type="spellStart"/>
      <w:r>
        <w:t>según</w:t>
      </w:r>
      <w:proofErr w:type="spellEnd"/>
      <w:r>
        <w:t xml:space="preserve"> modelo del </w:t>
      </w:r>
      <w:proofErr w:type="spellStart"/>
      <w:r>
        <w:t>Ayuntamiento</w:t>
      </w:r>
      <w:proofErr w:type="spellEnd"/>
      <w:r>
        <w:t xml:space="preserve"> de Amposta.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En </w:t>
      </w:r>
      <w:proofErr w:type="spellStart"/>
      <w:r>
        <w:rPr>
          <w:szCs w:val="20"/>
        </w:rPr>
        <w:t>cualquier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momento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Ayuntamiento</w:t>
      </w:r>
      <w:proofErr w:type="spellEnd"/>
      <w:r>
        <w:rPr>
          <w:szCs w:val="20"/>
        </w:rPr>
        <w:t xml:space="preserve"> de Amposta </w:t>
      </w:r>
      <w:proofErr w:type="spellStart"/>
      <w:r>
        <w:rPr>
          <w:szCs w:val="20"/>
        </w:rPr>
        <w:t>podrá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solicitar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documentos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aclaración</w:t>
      </w:r>
      <w:proofErr w:type="spellEnd"/>
      <w:r>
        <w:rPr>
          <w:szCs w:val="20"/>
        </w:rPr>
        <w:t xml:space="preserve"> o </w:t>
      </w:r>
      <w:proofErr w:type="spellStart"/>
      <w:r>
        <w:rPr>
          <w:szCs w:val="20"/>
        </w:rPr>
        <w:t>complementarios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necesarios</w:t>
      </w:r>
      <w:proofErr w:type="spellEnd"/>
      <w:r>
        <w:rPr>
          <w:szCs w:val="20"/>
        </w:rPr>
        <w:t>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De </w:t>
      </w:r>
      <w:proofErr w:type="spellStart"/>
      <w:r>
        <w:rPr>
          <w:szCs w:val="20"/>
        </w:rPr>
        <w:t>acuerdo</w:t>
      </w:r>
      <w:proofErr w:type="spellEnd"/>
      <w:r>
        <w:rPr>
          <w:szCs w:val="20"/>
        </w:rPr>
        <w:t xml:space="preserve"> con lo que prevé el art. 22 del RO 887/2006, de 21 de </w:t>
      </w:r>
      <w:proofErr w:type="spellStart"/>
      <w:r>
        <w:rPr>
          <w:szCs w:val="20"/>
        </w:rPr>
        <w:t>julio</w:t>
      </w:r>
      <w:proofErr w:type="spellEnd"/>
      <w:r>
        <w:rPr>
          <w:szCs w:val="20"/>
        </w:rPr>
        <w:t xml:space="preserve">, por el que se </w:t>
      </w:r>
      <w:proofErr w:type="spellStart"/>
      <w:r>
        <w:rPr>
          <w:szCs w:val="20"/>
        </w:rPr>
        <w:t>aprueba</w:t>
      </w:r>
      <w:proofErr w:type="spellEnd"/>
      <w:r>
        <w:rPr>
          <w:szCs w:val="20"/>
        </w:rPr>
        <w:t xml:space="preserve"> el Reglamento de la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General de subvenciones, la </w:t>
      </w:r>
      <w:proofErr w:type="spellStart"/>
      <w:r>
        <w:rPr>
          <w:szCs w:val="20"/>
        </w:rPr>
        <w:t>presentación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comportará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autorización</w:t>
      </w:r>
      <w:proofErr w:type="spellEnd"/>
      <w:r>
        <w:rPr>
          <w:szCs w:val="20"/>
        </w:rPr>
        <w:t xml:space="preserve"> de la persona </w:t>
      </w:r>
      <w:proofErr w:type="spellStart"/>
      <w:r>
        <w:rPr>
          <w:szCs w:val="20"/>
        </w:rPr>
        <w:t>solicitante</w:t>
      </w:r>
      <w:proofErr w:type="spellEnd"/>
      <w:r>
        <w:rPr>
          <w:szCs w:val="20"/>
        </w:rPr>
        <w:t xml:space="preserve"> para que el </w:t>
      </w:r>
      <w:proofErr w:type="spellStart"/>
      <w:r>
        <w:rPr>
          <w:szCs w:val="20"/>
        </w:rPr>
        <w:t>órgano</w:t>
      </w:r>
      <w:proofErr w:type="spellEnd"/>
      <w:r>
        <w:rPr>
          <w:szCs w:val="20"/>
        </w:rPr>
        <w:t xml:space="preserve"> que </w:t>
      </w:r>
      <w:proofErr w:type="spellStart"/>
      <w:r>
        <w:rPr>
          <w:szCs w:val="20"/>
        </w:rPr>
        <w:t>concede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obtenga</w:t>
      </w:r>
      <w:proofErr w:type="spellEnd"/>
      <w:r>
        <w:rPr>
          <w:szCs w:val="20"/>
        </w:rPr>
        <w:t xml:space="preserve"> de forma directa, </w:t>
      </w: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certificados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telemáticos</w:t>
      </w:r>
      <w:proofErr w:type="spellEnd"/>
      <w:r>
        <w:rPr>
          <w:szCs w:val="20"/>
        </w:rPr>
        <w:t xml:space="preserve">, la </w:t>
      </w:r>
      <w:proofErr w:type="spellStart"/>
      <w:r>
        <w:rPr>
          <w:szCs w:val="20"/>
        </w:rPr>
        <w:t>acreditación</w:t>
      </w:r>
      <w:proofErr w:type="spellEnd"/>
      <w:r>
        <w:rPr>
          <w:szCs w:val="20"/>
        </w:rPr>
        <w:t xml:space="preserve"> de que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beneficiarias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encuentran</w:t>
      </w:r>
      <w:proofErr w:type="spellEnd"/>
      <w:r>
        <w:rPr>
          <w:szCs w:val="20"/>
        </w:rPr>
        <w:t xml:space="preserve"> al </w:t>
      </w:r>
      <w:proofErr w:type="spellStart"/>
      <w:r>
        <w:rPr>
          <w:szCs w:val="20"/>
        </w:rPr>
        <w:t>corriente</w:t>
      </w:r>
      <w:proofErr w:type="spellEnd"/>
      <w:r>
        <w:rPr>
          <w:szCs w:val="20"/>
        </w:rPr>
        <w:t xml:space="preserve"> en el </w:t>
      </w:r>
      <w:proofErr w:type="spellStart"/>
      <w:r>
        <w:rPr>
          <w:szCs w:val="20"/>
        </w:rPr>
        <w:t>cumplimiento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sus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obligaciones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tributarias</w:t>
      </w:r>
      <w:proofErr w:type="spellEnd"/>
      <w:r>
        <w:rPr>
          <w:szCs w:val="20"/>
        </w:rPr>
        <w:t xml:space="preserve"> y con la Seguridad Social. </w:t>
      </w:r>
      <w:proofErr w:type="spellStart"/>
      <w:r>
        <w:rPr>
          <w:szCs w:val="20"/>
        </w:rPr>
        <w:t>Sin</w:t>
      </w:r>
      <w:proofErr w:type="spellEnd"/>
      <w:r>
        <w:rPr>
          <w:szCs w:val="20"/>
        </w:rPr>
        <w:t xml:space="preserve"> embargo, el/la </w:t>
      </w:r>
      <w:proofErr w:type="spellStart"/>
      <w:r>
        <w:rPr>
          <w:szCs w:val="20"/>
        </w:rPr>
        <w:t>solicitante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podrá</w:t>
      </w:r>
      <w:proofErr w:type="spellEnd"/>
      <w:r>
        <w:rPr>
          <w:szCs w:val="20"/>
        </w:rPr>
        <w:t xml:space="preserve"> denegar </w:t>
      </w:r>
      <w:proofErr w:type="spellStart"/>
      <w:r>
        <w:rPr>
          <w:szCs w:val="20"/>
        </w:rPr>
        <w:t>expresamente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consentimiento</w:t>
      </w:r>
      <w:proofErr w:type="spellEnd"/>
      <w:r>
        <w:rPr>
          <w:szCs w:val="20"/>
        </w:rPr>
        <w:t xml:space="preserve"> y </w:t>
      </w:r>
      <w:proofErr w:type="spellStart"/>
      <w:r>
        <w:rPr>
          <w:szCs w:val="20"/>
        </w:rPr>
        <w:t>deberá</w:t>
      </w:r>
      <w:proofErr w:type="spellEnd"/>
      <w:r>
        <w:rPr>
          <w:szCs w:val="20"/>
        </w:rPr>
        <w:t xml:space="preserve"> aportar </w:t>
      </w:r>
      <w:proofErr w:type="spellStart"/>
      <w:r>
        <w:rPr>
          <w:szCs w:val="20"/>
        </w:rPr>
        <w:t>entonces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certificados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encontrarse</w:t>
      </w:r>
      <w:proofErr w:type="spellEnd"/>
      <w:r>
        <w:rPr>
          <w:szCs w:val="20"/>
        </w:rPr>
        <w:t xml:space="preserve"> al </w:t>
      </w:r>
      <w:proofErr w:type="spellStart"/>
      <w:r>
        <w:rPr>
          <w:szCs w:val="20"/>
        </w:rPr>
        <w:t>corriente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tanto</w:t>
      </w:r>
      <w:proofErr w:type="spellEnd"/>
      <w:r>
        <w:rPr>
          <w:szCs w:val="20"/>
        </w:rPr>
        <w:t xml:space="preserve"> en el </w:t>
      </w:r>
      <w:proofErr w:type="spellStart"/>
      <w:r>
        <w:rPr>
          <w:szCs w:val="20"/>
        </w:rPr>
        <w:t>cumplimiento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sus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obligaciones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tributarias</w:t>
      </w:r>
      <w:proofErr w:type="spellEnd"/>
      <w:r>
        <w:rPr>
          <w:szCs w:val="20"/>
        </w:rPr>
        <w:t xml:space="preserve"> como con la Seguridad Social.</w:t>
      </w:r>
    </w:p>
    <w:p w:rsidR="00A21C3F" w:rsidRDefault="00A21C3F">
      <w:pPr>
        <w:spacing w:line="316" w:lineRule="auto"/>
        <w:rPr>
          <w:b/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4. FINALIDAD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lastRenderedPageBreak/>
        <w:t xml:space="preserve">Esta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tiene</w:t>
      </w:r>
      <w:proofErr w:type="spellEnd"/>
      <w:r>
        <w:rPr>
          <w:szCs w:val="20"/>
        </w:rPr>
        <w:t xml:space="preserve"> como </w:t>
      </w:r>
      <w:proofErr w:type="spellStart"/>
      <w:r>
        <w:rPr>
          <w:szCs w:val="20"/>
        </w:rPr>
        <w:t>finalidad</w:t>
      </w:r>
      <w:proofErr w:type="spellEnd"/>
      <w:r>
        <w:rPr>
          <w:szCs w:val="20"/>
        </w:rPr>
        <w:t xml:space="preserve"> fomentar la </w:t>
      </w:r>
      <w:proofErr w:type="spellStart"/>
      <w:r>
        <w:rPr>
          <w:szCs w:val="20"/>
        </w:rPr>
        <w:t>comunidad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coworker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favoreciendo</w:t>
      </w:r>
      <w:proofErr w:type="spellEnd"/>
      <w:r>
        <w:rPr>
          <w:szCs w:val="20"/>
        </w:rPr>
        <w:t xml:space="preserve"> un ecosistema de </w:t>
      </w:r>
      <w:proofErr w:type="spellStart"/>
      <w:r>
        <w:rPr>
          <w:szCs w:val="20"/>
        </w:rPr>
        <w:t>co-trabajo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donde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comparta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conocimiento</w:t>
      </w:r>
      <w:proofErr w:type="spellEnd"/>
      <w:r>
        <w:rPr>
          <w:szCs w:val="20"/>
        </w:rPr>
        <w:t xml:space="preserve">, se </w:t>
      </w:r>
      <w:proofErr w:type="spellStart"/>
      <w:r>
        <w:rPr>
          <w:szCs w:val="20"/>
        </w:rPr>
        <w:t>trabaje</w:t>
      </w:r>
      <w:proofErr w:type="spellEnd"/>
      <w:r>
        <w:rPr>
          <w:szCs w:val="20"/>
        </w:rPr>
        <w:t xml:space="preserve"> de forma </w:t>
      </w:r>
      <w:proofErr w:type="spellStart"/>
      <w:r>
        <w:rPr>
          <w:szCs w:val="20"/>
        </w:rPr>
        <w:t>colaborativa</w:t>
      </w:r>
      <w:proofErr w:type="spellEnd"/>
      <w:r>
        <w:rPr>
          <w:szCs w:val="20"/>
        </w:rPr>
        <w:t xml:space="preserve">, se </w:t>
      </w:r>
      <w:proofErr w:type="spellStart"/>
      <w:r>
        <w:rPr>
          <w:szCs w:val="20"/>
        </w:rPr>
        <w:t>intercambien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proyectos</w:t>
      </w:r>
      <w:proofErr w:type="spellEnd"/>
      <w:r>
        <w:rPr>
          <w:szCs w:val="20"/>
        </w:rPr>
        <w:t xml:space="preserve"> y se </w:t>
      </w:r>
      <w:proofErr w:type="spellStart"/>
      <w:r>
        <w:rPr>
          <w:szCs w:val="20"/>
        </w:rPr>
        <w:t>establezcan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sinergias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networking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charlas</w:t>
      </w:r>
      <w:proofErr w:type="spellEnd"/>
      <w:r>
        <w:rPr>
          <w:szCs w:val="20"/>
        </w:rPr>
        <w:t xml:space="preserve"> y </w:t>
      </w:r>
      <w:proofErr w:type="spellStart"/>
      <w:r>
        <w:rPr>
          <w:szCs w:val="20"/>
        </w:rPr>
        <w:t>otros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eventos</w:t>
      </w:r>
      <w:proofErr w:type="spellEnd"/>
      <w:r>
        <w:rPr>
          <w:szCs w:val="20"/>
        </w:rPr>
        <w:t>.</w:t>
      </w:r>
    </w:p>
    <w:p w:rsidR="00896B4E" w:rsidRDefault="00896B4E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color w:val="000000"/>
          <w:szCs w:val="20"/>
          <w:lang w:eastAsia="es-ES_tradnl"/>
        </w:rPr>
      </w:pPr>
      <w:r>
        <w:rPr>
          <w:b/>
          <w:color w:val="000000"/>
          <w:szCs w:val="20"/>
          <w:lang w:eastAsia="es-ES_tradnl"/>
        </w:rPr>
        <w:t>5. PERSONAS BENEFICIARIAS</w:t>
      </w:r>
    </w:p>
    <w:p w:rsidR="00A21C3F" w:rsidRDefault="00B10D26">
      <w:pPr>
        <w:spacing w:line="316" w:lineRule="auto"/>
        <w:rPr>
          <w:bCs/>
          <w:color w:val="000000"/>
          <w:szCs w:val="20"/>
        </w:rPr>
      </w:pPr>
      <w:proofErr w:type="spellStart"/>
      <w:r>
        <w:rPr>
          <w:bCs/>
          <w:color w:val="000000"/>
          <w:szCs w:val="20"/>
        </w:rPr>
        <w:t>Podrán</w:t>
      </w:r>
      <w:proofErr w:type="spellEnd"/>
      <w:r>
        <w:rPr>
          <w:bCs/>
          <w:color w:val="000000"/>
          <w:szCs w:val="20"/>
        </w:rPr>
        <w:t xml:space="preserve"> ser </w:t>
      </w:r>
      <w:proofErr w:type="spellStart"/>
      <w:r>
        <w:rPr>
          <w:bCs/>
          <w:color w:val="000000"/>
          <w:szCs w:val="20"/>
        </w:rPr>
        <w:t>beneficiarias</w:t>
      </w:r>
      <w:proofErr w:type="spellEnd"/>
      <w:r>
        <w:rPr>
          <w:bCs/>
          <w:color w:val="000000"/>
          <w:szCs w:val="20"/>
        </w:rPr>
        <w:t xml:space="preserve"> de la </w:t>
      </w:r>
      <w:proofErr w:type="spellStart"/>
      <w:r>
        <w:rPr>
          <w:bCs/>
          <w:color w:val="000000"/>
          <w:szCs w:val="20"/>
        </w:rPr>
        <w:t>subvención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aquellas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personas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físicas</w:t>
      </w:r>
      <w:proofErr w:type="spellEnd"/>
      <w:r>
        <w:rPr>
          <w:bCs/>
          <w:color w:val="000000"/>
          <w:szCs w:val="20"/>
        </w:rPr>
        <w:t xml:space="preserve"> y </w:t>
      </w:r>
      <w:proofErr w:type="spellStart"/>
      <w:r>
        <w:rPr>
          <w:bCs/>
          <w:color w:val="000000"/>
          <w:szCs w:val="20"/>
        </w:rPr>
        <w:t>jurídicas</w:t>
      </w:r>
      <w:proofErr w:type="spellEnd"/>
      <w:r>
        <w:rPr>
          <w:bCs/>
          <w:color w:val="000000"/>
          <w:szCs w:val="20"/>
        </w:rPr>
        <w:t xml:space="preserve"> que </w:t>
      </w:r>
      <w:proofErr w:type="spellStart"/>
      <w:r>
        <w:rPr>
          <w:bCs/>
          <w:color w:val="000000"/>
          <w:szCs w:val="20"/>
        </w:rPr>
        <w:t>utilicen</w:t>
      </w:r>
      <w:proofErr w:type="spellEnd"/>
      <w:r>
        <w:rPr>
          <w:bCs/>
          <w:color w:val="000000"/>
          <w:szCs w:val="20"/>
        </w:rPr>
        <w:t xml:space="preserve"> los </w:t>
      </w:r>
      <w:proofErr w:type="spellStart"/>
      <w:r>
        <w:rPr>
          <w:bCs/>
          <w:color w:val="000000"/>
          <w:szCs w:val="20"/>
        </w:rPr>
        <w:t>servicios</w:t>
      </w:r>
      <w:proofErr w:type="spellEnd"/>
      <w:r>
        <w:rPr>
          <w:bCs/>
          <w:color w:val="000000"/>
          <w:szCs w:val="20"/>
        </w:rPr>
        <w:t xml:space="preserve"> de </w:t>
      </w:r>
      <w:proofErr w:type="spellStart"/>
      <w:r>
        <w:rPr>
          <w:bCs/>
          <w:color w:val="000000"/>
          <w:szCs w:val="20"/>
        </w:rPr>
        <w:t>coworking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ubicados</w:t>
      </w:r>
      <w:proofErr w:type="spellEnd"/>
      <w:r>
        <w:rPr>
          <w:bCs/>
          <w:color w:val="000000"/>
          <w:szCs w:val="20"/>
        </w:rPr>
        <w:t xml:space="preserve"> en Amposta y que formen </w:t>
      </w:r>
      <w:proofErr w:type="spellStart"/>
      <w:r>
        <w:rPr>
          <w:bCs/>
          <w:color w:val="000000"/>
          <w:szCs w:val="20"/>
        </w:rPr>
        <w:t>parte</w:t>
      </w:r>
      <w:proofErr w:type="spellEnd"/>
      <w:r>
        <w:rPr>
          <w:bCs/>
          <w:color w:val="000000"/>
          <w:szCs w:val="20"/>
        </w:rPr>
        <w:t xml:space="preserve"> de la </w:t>
      </w:r>
      <w:proofErr w:type="spellStart"/>
      <w:r>
        <w:rPr>
          <w:bCs/>
          <w:color w:val="000000"/>
          <w:szCs w:val="20"/>
        </w:rPr>
        <w:t>Asociación</w:t>
      </w:r>
      <w:proofErr w:type="spellEnd"/>
      <w:r>
        <w:rPr>
          <w:bCs/>
          <w:color w:val="000000"/>
          <w:szCs w:val="20"/>
        </w:rPr>
        <w:t xml:space="preserve"> </w:t>
      </w:r>
      <w:proofErr w:type="spellStart"/>
      <w:r>
        <w:rPr>
          <w:bCs/>
          <w:color w:val="000000"/>
          <w:szCs w:val="20"/>
        </w:rPr>
        <w:t>Cowocat</w:t>
      </w:r>
      <w:proofErr w:type="spellEnd"/>
      <w:r>
        <w:rPr>
          <w:bCs/>
          <w:color w:val="000000"/>
          <w:szCs w:val="20"/>
        </w:rPr>
        <w:t xml:space="preserve"> o </w:t>
      </w:r>
      <w:proofErr w:type="spellStart"/>
      <w:r>
        <w:rPr>
          <w:bCs/>
          <w:color w:val="000000"/>
          <w:szCs w:val="20"/>
        </w:rPr>
        <w:t>Cowocat</w:t>
      </w:r>
      <w:proofErr w:type="spellEnd"/>
      <w:r>
        <w:rPr>
          <w:bCs/>
          <w:color w:val="000000"/>
          <w:szCs w:val="20"/>
        </w:rPr>
        <w:t xml:space="preserve"> Rural.</w:t>
      </w:r>
    </w:p>
    <w:p w:rsidR="00A21C3F" w:rsidRDefault="00A21C3F">
      <w:pPr>
        <w:spacing w:line="316" w:lineRule="auto"/>
        <w:rPr>
          <w:bCs/>
          <w:color w:val="000000"/>
          <w:szCs w:val="20"/>
        </w:rPr>
      </w:pPr>
    </w:p>
    <w:p w:rsidR="00A21C3F" w:rsidRDefault="00B10D26">
      <w:pPr>
        <w:widowControl w:val="0"/>
        <w:autoSpaceDE w:val="0"/>
        <w:spacing w:line="316" w:lineRule="auto"/>
        <w:rPr>
          <w:b/>
          <w:color w:val="000000"/>
          <w:szCs w:val="20"/>
        </w:rPr>
      </w:pPr>
      <w:r>
        <w:rPr>
          <w:b/>
          <w:color w:val="000000"/>
          <w:szCs w:val="20"/>
        </w:rPr>
        <w:t>6. REQUISITOS DE LAS PERSONAS BENEFICIARIAS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6.1 En el </w:t>
      </w:r>
      <w:proofErr w:type="spellStart"/>
      <w:r>
        <w:rPr>
          <w:szCs w:val="20"/>
        </w:rPr>
        <w:t>momento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,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solicitantes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tendrán</w:t>
      </w:r>
      <w:proofErr w:type="spellEnd"/>
      <w:r>
        <w:rPr>
          <w:szCs w:val="20"/>
        </w:rPr>
        <w:t xml:space="preserve"> que </w:t>
      </w:r>
      <w:proofErr w:type="spellStart"/>
      <w:r>
        <w:rPr>
          <w:szCs w:val="20"/>
        </w:rPr>
        <w:t>cumplir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siguientes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requisitos</w:t>
      </w:r>
      <w:proofErr w:type="spellEnd"/>
      <w:r>
        <w:rPr>
          <w:szCs w:val="20"/>
        </w:rPr>
        <w:t>:</w:t>
      </w:r>
    </w:p>
    <w:p w:rsidR="00A21C3F" w:rsidRDefault="00B10D26">
      <w:pPr>
        <w:pStyle w:val="Prrafodelista"/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Utilizar</w:t>
      </w:r>
      <w:proofErr w:type="spellEnd"/>
      <w:r>
        <w:rPr>
          <w:color w:val="000000"/>
        </w:rPr>
        <w:t xml:space="preserve"> los </w:t>
      </w:r>
      <w:proofErr w:type="spellStart"/>
      <w:r>
        <w:rPr>
          <w:color w:val="000000"/>
        </w:rPr>
        <w:t>espacios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coworking</w:t>
      </w:r>
      <w:proofErr w:type="spellEnd"/>
      <w:r>
        <w:rPr>
          <w:color w:val="000000"/>
        </w:rPr>
        <w:t xml:space="preserve"> de un centro de Amposta que:</w:t>
      </w:r>
    </w:p>
    <w:p w:rsidR="00A21C3F" w:rsidRDefault="00B10D26">
      <w:pPr>
        <w:pStyle w:val="Prrafodelista"/>
        <w:numPr>
          <w:ilvl w:val="0"/>
          <w:numId w:val="4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Forme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de alguna de las </w:t>
      </w:r>
      <w:proofErr w:type="spellStart"/>
      <w:r>
        <w:rPr>
          <w:color w:val="000000"/>
        </w:rPr>
        <w:t>asociaciones</w:t>
      </w:r>
      <w:proofErr w:type="spellEnd"/>
      <w:r>
        <w:rPr>
          <w:color w:val="000000"/>
        </w:rPr>
        <w:t xml:space="preserve"> que </w:t>
      </w:r>
      <w:proofErr w:type="spellStart"/>
      <w:r>
        <w:rPr>
          <w:color w:val="000000"/>
        </w:rPr>
        <w:t>hay</w:t>
      </w:r>
      <w:proofErr w:type="spellEnd"/>
      <w:r>
        <w:rPr>
          <w:color w:val="000000"/>
        </w:rPr>
        <w:t xml:space="preserve"> en Cataluña: </w:t>
      </w:r>
      <w:proofErr w:type="spellStart"/>
      <w:r>
        <w:rPr>
          <w:color w:val="000000"/>
        </w:rPr>
        <w:t>Cowocat</w:t>
      </w:r>
      <w:proofErr w:type="spellEnd"/>
      <w:r>
        <w:rPr>
          <w:color w:val="000000"/>
        </w:rPr>
        <w:t xml:space="preserve"> y </w:t>
      </w:r>
      <w:proofErr w:type="spellStart"/>
      <w:r>
        <w:rPr>
          <w:color w:val="000000"/>
        </w:rPr>
        <w:t>CowocatRural</w:t>
      </w:r>
      <w:proofErr w:type="spellEnd"/>
      <w:r>
        <w:rPr>
          <w:color w:val="000000"/>
        </w:rPr>
        <w:t>.</w:t>
      </w:r>
    </w:p>
    <w:p w:rsidR="00A21C3F" w:rsidRDefault="00B10D26">
      <w:pPr>
        <w:pStyle w:val="Prrafodelista"/>
        <w:numPr>
          <w:ilvl w:val="0"/>
          <w:numId w:val="4"/>
        </w:numPr>
        <w:spacing w:line="316" w:lineRule="auto"/>
      </w:pPr>
      <w:r>
        <w:rPr>
          <w:color w:val="000000"/>
        </w:rPr>
        <w:t xml:space="preserve">Que </w:t>
      </w:r>
      <w:proofErr w:type="spellStart"/>
      <w:r>
        <w:rPr>
          <w:color w:val="000000"/>
        </w:rPr>
        <w:t>esté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dado</w:t>
      </w:r>
      <w:proofErr w:type="spellEnd"/>
      <w:r>
        <w:rPr>
          <w:color w:val="000000"/>
        </w:rPr>
        <w:t xml:space="preserve"> de alta del </w:t>
      </w:r>
      <w:proofErr w:type="spellStart"/>
      <w:r>
        <w:rPr>
          <w:color w:val="000000"/>
        </w:rPr>
        <w:t>epígrafe</w:t>
      </w:r>
      <w:proofErr w:type="spellEnd"/>
      <w:r>
        <w:rPr>
          <w:color w:val="000000"/>
        </w:rPr>
        <w:t xml:space="preserve"> 861.2 (</w:t>
      </w:r>
      <w:proofErr w:type="spellStart"/>
      <w:r>
        <w:rPr>
          <w:color w:val="000000"/>
        </w:rPr>
        <w:t>alquiler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locales</w:t>
      </w:r>
      <w:proofErr w:type="spellEnd"/>
      <w:r>
        <w:rPr>
          <w:color w:val="000000"/>
        </w:rPr>
        <w:t>).</w:t>
      </w:r>
    </w:p>
    <w:p w:rsidR="00A21C3F" w:rsidRDefault="00B10D26">
      <w:pPr>
        <w:pStyle w:val="Prrafodelista"/>
        <w:numPr>
          <w:ilvl w:val="0"/>
          <w:numId w:val="4"/>
        </w:numPr>
        <w:spacing w:line="316" w:lineRule="auto"/>
        <w:rPr>
          <w:color w:val="000000"/>
        </w:rPr>
      </w:pPr>
      <w:r>
        <w:rPr>
          <w:color w:val="000000"/>
        </w:rPr>
        <w:t xml:space="preserve">Que la </w:t>
      </w:r>
      <w:proofErr w:type="spellStart"/>
      <w:r>
        <w:rPr>
          <w:color w:val="000000"/>
        </w:rPr>
        <w:t>formación</w:t>
      </w:r>
      <w:proofErr w:type="spellEnd"/>
      <w:r>
        <w:rPr>
          <w:color w:val="000000"/>
        </w:rPr>
        <w:t xml:space="preserve"> contractual con las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usuarias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incluya</w:t>
      </w:r>
      <w:proofErr w:type="spellEnd"/>
      <w:r>
        <w:rPr>
          <w:color w:val="000000"/>
        </w:rPr>
        <w:t xml:space="preserve"> las </w:t>
      </w:r>
      <w:proofErr w:type="spellStart"/>
      <w:r>
        <w:rPr>
          <w:color w:val="000000"/>
        </w:rPr>
        <w:t>ventajas</w:t>
      </w:r>
      <w:proofErr w:type="spellEnd"/>
      <w:r>
        <w:rPr>
          <w:color w:val="000000"/>
        </w:rPr>
        <w:t xml:space="preserve"> de formar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de esta </w:t>
      </w:r>
      <w:proofErr w:type="spellStart"/>
      <w:r>
        <w:rPr>
          <w:color w:val="000000"/>
        </w:rPr>
        <w:t>comunidad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coworkers</w:t>
      </w:r>
      <w:proofErr w:type="spellEnd"/>
      <w:r>
        <w:rPr>
          <w:color w:val="000000"/>
        </w:rPr>
        <w:t xml:space="preserve"> como la </w:t>
      </w:r>
      <w:proofErr w:type="spellStart"/>
      <w:r>
        <w:rPr>
          <w:color w:val="000000"/>
        </w:rPr>
        <w:t>dinamización</w:t>
      </w:r>
      <w:proofErr w:type="spellEnd"/>
      <w:r>
        <w:rPr>
          <w:color w:val="000000"/>
        </w:rPr>
        <w:t xml:space="preserve"> de una </w:t>
      </w:r>
      <w:proofErr w:type="spellStart"/>
      <w:r>
        <w:rPr>
          <w:color w:val="000000"/>
        </w:rPr>
        <w:t>comunidad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profesionales</w:t>
      </w:r>
      <w:proofErr w:type="spellEnd"/>
      <w:r>
        <w:rPr>
          <w:color w:val="000000"/>
        </w:rPr>
        <w:t xml:space="preserve"> que </w:t>
      </w:r>
      <w:proofErr w:type="spellStart"/>
      <w:r>
        <w:rPr>
          <w:color w:val="000000"/>
        </w:rPr>
        <w:t>además</w:t>
      </w:r>
      <w:proofErr w:type="spellEnd"/>
      <w:r>
        <w:rPr>
          <w:color w:val="000000"/>
        </w:rPr>
        <w:t xml:space="preserve"> de compartir el </w:t>
      </w:r>
      <w:proofErr w:type="spellStart"/>
      <w:r>
        <w:rPr>
          <w:color w:val="000000"/>
        </w:rPr>
        <w:t>espacio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trabajo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también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pueda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establecer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sinergias</w:t>
      </w:r>
      <w:proofErr w:type="spellEnd"/>
      <w:r>
        <w:rPr>
          <w:color w:val="000000"/>
        </w:rPr>
        <w:t xml:space="preserve"> y </w:t>
      </w:r>
      <w:proofErr w:type="spellStart"/>
      <w:r>
        <w:rPr>
          <w:color w:val="000000"/>
        </w:rPr>
        <w:t>colaborar</w:t>
      </w:r>
      <w:proofErr w:type="spellEnd"/>
      <w:r>
        <w:rPr>
          <w:color w:val="000000"/>
        </w:rPr>
        <w:t xml:space="preserve"> en </w:t>
      </w:r>
      <w:proofErr w:type="spellStart"/>
      <w:r>
        <w:rPr>
          <w:color w:val="000000"/>
        </w:rPr>
        <w:t>proyectos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conjuntos</w:t>
      </w:r>
      <w:proofErr w:type="spellEnd"/>
      <w:r>
        <w:rPr>
          <w:color w:val="000000"/>
        </w:rPr>
        <w:t>.</w:t>
      </w:r>
    </w:p>
    <w:p w:rsidR="00A21C3F" w:rsidRDefault="00B10D26">
      <w:pPr>
        <w:pStyle w:val="Prrafodelista"/>
        <w:numPr>
          <w:ilvl w:val="0"/>
          <w:numId w:val="4"/>
        </w:numPr>
        <w:spacing w:line="316" w:lineRule="auto"/>
      </w:pPr>
      <w:r>
        <w:t xml:space="preserve">No </w:t>
      </w:r>
      <w:proofErr w:type="spellStart"/>
      <w:r>
        <w:t>encontrarse</w:t>
      </w:r>
      <w:proofErr w:type="spellEnd"/>
      <w:r>
        <w:t xml:space="preserve"> en concurso de </w:t>
      </w:r>
      <w:proofErr w:type="spellStart"/>
      <w:r>
        <w:t>acreedores</w:t>
      </w:r>
      <w:proofErr w:type="spellEnd"/>
      <w:r>
        <w:t>.</w:t>
      </w:r>
    </w:p>
    <w:p w:rsidR="00A21C3F" w:rsidRDefault="00B10D26">
      <w:pPr>
        <w:pStyle w:val="Prrafodelista"/>
        <w:numPr>
          <w:ilvl w:val="0"/>
          <w:numId w:val="7"/>
        </w:numPr>
        <w:spacing w:line="316" w:lineRule="auto"/>
      </w:pPr>
      <w:r>
        <w:rPr>
          <w:color w:val="000000"/>
        </w:rPr>
        <w:t xml:space="preserve">Estar </w:t>
      </w:r>
      <w:proofErr w:type="spellStart"/>
      <w:r>
        <w:rPr>
          <w:color w:val="000000"/>
        </w:rPr>
        <w:t>dado</w:t>
      </w:r>
      <w:proofErr w:type="spellEnd"/>
      <w:r>
        <w:rPr>
          <w:color w:val="000000"/>
        </w:rPr>
        <w:t xml:space="preserve">/a de alta en el </w:t>
      </w:r>
      <w:proofErr w:type="spellStart"/>
      <w:r>
        <w:rPr>
          <w:color w:val="000000"/>
        </w:rPr>
        <w:t>Régimen</w:t>
      </w:r>
      <w:proofErr w:type="spellEnd"/>
      <w:r>
        <w:rPr>
          <w:color w:val="000000"/>
        </w:rPr>
        <w:t xml:space="preserve"> Especial de </w:t>
      </w:r>
      <w:proofErr w:type="spellStart"/>
      <w:r>
        <w:rPr>
          <w:color w:val="000000"/>
        </w:rPr>
        <w:t>Trabajadores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Autónomos</w:t>
      </w:r>
      <w:proofErr w:type="spellEnd"/>
      <w:r>
        <w:rPr>
          <w:color w:val="000000"/>
        </w:rPr>
        <w:t xml:space="preserve"> (RETA) o en la Mutua del </w:t>
      </w:r>
      <w:proofErr w:type="spellStart"/>
      <w:r>
        <w:rPr>
          <w:color w:val="000000"/>
        </w:rPr>
        <w:t>correspondiente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colegio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profesional</w:t>
      </w:r>
      <w:proofErr w:type="spellEnd"/>
      <w:r>
        <w:rPr>
          <w:color w:val="000000"/>
        </w:rPr>
        <w:t xml:space="preserve"> de forma continuada </w:t>
      </w:r>
      <w:proofErr w:type="spellStart"/>
      <w:r>
        <w:rPr>
          <w:color w:val="000000"/>
        </w:rPr>
        <w:t>durante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todo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período</w:t>
      </w:r>
      <w:proofErr w:type="spellEnd"/>
      <w:r>
        <w:rPr>
          <w:color w:val="000000"/>
        </w:rPr>
        <w:t xml:space="preserve"> subvencionable o </w:t>
      </w:r>
      <w:proofErr w:type="spellStart"/>
      <w:r>
        <w:rPr>
          <w:color w:val="000000"/>
        </w:rPr>
        <w:t>disponer</w:t>
      </w:r>
      <w:proofErr w:type="spellEnd"/>
      <w:r>
        <w:rPr>
          <w:color w:val="000000"/>
        </w:rPr>
        <w:t xml:space="preserve"> de un </w:t>
      </w:r>
      <w:proofErr w:type="spellStart"/>
      <w:r>
        <w:rPr>
          <w:color w:val="000000"/>
        </w:rPr>
        <w:t>contrato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vigente</w:t>
      </w:r>
      <w:proofErr w:type="spellEnd"/>
      <w:r>
        <w:rPr>
          <w:color w:val="000000"/>
        </w:rPr>
        <w:t xml:space="preserve"> con una empresa.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Desarrollar</w:t>
      </w:r>
      <w:proofErr w:type="spellEnd"/>
      <w:r>
        <w:rPr>
          <w:color w:val="000000"/>
        </w:rPr>
        <w:t xml:space="preserve">, a </w:t>
      </w:r>
      <w:proofErr w:type="spellStart"/>
      <w:r>
        <w:rPr>
          <w:color w:val="000000"/>
        </w:rPr>
        <w:t>criterio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Ayuntamiento</w:t>
      </w:r>
      <w:proofErr w:type="spellEnd"/>
      <w:r>
        <w:rPr>
          <w:color w:val="000000"/>
        </w:rPr>
        <w:t xml:space="preserve"> de Amposta, una </w:t>
      </w:r>
      <w:proofErr w:type="spellStart"/>
      <w:r>
        <w:rPr>
          <w:color w:val="000000"/>
        </w:rPr>
        <w:t>actividad</w:t>
      </w:r>
      <w:proofErr w:type="spellEnd"/>
      <w:r>
        <w:rPr>
          <w:color w:val="000000"/>
        </w:rPr>
        <w:t xml:space="preserve"> lícita que no </w:t>
      </w:r>
      <w:proofErr w:type="spellStart"/>
      <w:r>
        <w:rPr>
          <w:color w:val="000000"/>
        </w:rPr>
        <w:t>suponga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discriminación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atente</w:t>
      </w:r>
      <w:proofErr w:type="spellEnd"/>
      <w:r>
        <w:rPr>
          <w:color w:val="000000"/>
        </w:rPr>
        <w:t xml:space="preserve"> contra la </w:t>
      </w:r>
      <w:proofErr w:type="spellStart"/>
      <w:r>
        <w:rPr>
          <w:color w:val="000000"/>
        </w:rPr>
        <w:t>dignidad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igualdad</w:t>
      </w:r>
      <w:proofErr w:type="spellEnd"/>
      <w:r>
        <w:rPr>
          <w:color w:val="000000"/>
        </w:rPr>
        <w:t xml:space="preserve"> de las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fomente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violencia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vaya</w:t>
      </w:r>
      <w:proofErr w:type="spellEnd"/>
      <w:r>
        <w:rPr>
          <w:color w:val="000000"/>
        </w:rPr>
        <w:t xml:space="preserve"> contra los </w:t>
      </w:r>
      <w:proofErr w:type="spellStart"/>
      <w:r>
        <w:rPr>
          <w:color w:val="000000"/>
        </w:rPr>
        <w:t>derechos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humanos</w:t>
      </w:r>
      <w:proofErr w:type="spellEnd"/>
      <w:r>
        <w:rPr>
          <w:color w:val="000000"/>
        </w:rPr>
        <w:t xml:space="preserve">, no llevar a cabo acciones que </w:t>
      </w:r>
      <w:proofErr w:type="spellStart"/>
      <w:r>
        <w:rPr>
          <w:color w:val="000000"/>
        </w:rPr>
        <w:t>sean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ilegales</w:t>
      </w:r>
      <w:proofErr w:type="spellEnd"/>
      <w:r>
        <w:rPr>
          <w:color w:val="000000"/>
        </w:rPr>
        <w:t xml:space="preserve"> , </w:t>
      </w:r>
      <w:proofErr w:type="spellStart"/>
      <w:r>
        <w:rPr>
          <w:color w:val="000000"/>
        </w:rPr>
        <w:t>nocivas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peligrosas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molestas</w:t>
      </w:r>
      <w:proofErr w:type="spellEnd"/>
      <w:r>
        <w:rPr>
          <w:color w:val="000000"/>
        </w:rPr>
        <w:t xml:space="preserve"> ni que </w:t>
      </w:r>
      <w:proofErr w:type="spellStart"/>
      <w:r>
        <w:rPr>
          <w:color w:val="000000"/>
        </w:rPr>
        <w:t>puedan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herir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sensibilidad</w:t>
      </w:r>
      <w:proofErr w:type="spellEnd"/>
      <w:r>
        <w:rPr>
          <w:color w:val="000000"/>
        </w:rPr>
        <w:t xml:space="preserve"> de las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 xml:space="preserve"> y/o </w:t>
      </w:r>
      <w:proofErr w:type="spellStart"/>
      <w:r>
        <w:rPr>
          <w:color w:val="000000"/>
        </w:rPr>
        <w:t>empresas</w:t>
      </w:r>
      <w:proofErr w:type="spellEnd"/>
      <w:r>
        <w:rPr>
          <w:color w:val="000000"/>
        </w:rPr>
        <w:t>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Disponer</w:t>
      </w:r>
      <w:proofErr w:type="spellEnd"/>
      <w:r>
        <w:rPr>
          <w:color w:val="000000"/>
        </w:rPr>
        <w:t xml:space="preserve"> de alta de </w:t>
      </w:r>
      <w:proofErr w:type="spellStart"/>
      <w:r>
        <w:rPr>
          <w:color w:val="000000"/>
        </w:rPr>
        <w:t>actividad</w:t>
      </w:r>
      <w:proofErr w:type="spellEnd"/>
      <w:r>
        <w:rPr>
          <w:color w:val="000000"/>
        </w:rPr>
        <w:t xml:space="preserve"> de la AEAT (modelo 036) de forma continuada </w:t>
      </w:r>
      <w:proofErr w:type="spellStart"/>
      <w:r>
        <w:rPr>
          <w:color w:val="000000"/>
        </w:rPr>
        <w:t>durante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todo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período</w:t>
      </w:r>
      <w:proofErr w:type="spellEnd"/>
      <w:r>
        <w:rPr>
          <w:color w:val="000000"/>
        </w:rPr>
        <w:t xml:space="preserve"> subvencionable a </w:t>
      </w:r>
      <w:proofErr w:type="spellStart"/>
      <w:r>
        <w:rPr>
          <w:color w:val="000000"/>
        </w:rPr>
        <w:t>excepción</w:t>
      </w:r>
      <w:proofErr w:type="spellEnd"/>
      <w:r>
        <w:rPr>
          <w:color w:val="000000"/>
        </w:rPr>
        <w:t xml:space="preserve"> de las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contratadas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cuando</w:t>
      </w:r>
      <w:proofErr w:type="spellEnd"/>
      <w:r>
        <w:rPr>
          <w:color w:val="000000"/>
        </w:rPr>
        <w:t xml:space="preserve"> la factura por el uso del </w:t>
      </w:r>
      <w:proofErr w:type="spellStart"/>
      <w:r>
        <w:rPr>
          <w:color w:val="000000"/>
        </w:rPr>
        <w:t>servicio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coworking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esté</w:t>
      </w:r>
      <w:proofErr w:type="spellEnd"/>
      <w:r>
        <w:rPr>
          <w:color w:val="000000"/>
        </w:rPr>
        <w:t xml:space="preserve"> a nombre de </w:t>
      </w:r>
      <w:proofErr w:type="spellStart"/>
      <w:r>
        <w:rPr>
          <w:color w:val="000000"/>
        </w:rPr>
        <w:t>estas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personas</w:t>
      </w:r>
      <w:proofErr w:type="spellEnd"/>
      <w:r>
        <w:rPr>
          <w:color w:val="000000"/>
        </w:rPr>
        <w:t>.</w:t>
      </w:r>
    </w:p>
    <w:p w:rsidR="00A21C3F" w:rsidRDefault="00B10D26">
      <w:pPr>
        <w:numPr>
          <w:ilvl w:val="0"/>
          <w:numId w:val="7"/>
        </w:numPr>
        <w:spacing w:line="316" w:lineRule="auto"/>
      </w:pPr>
      <w:r>
        <w:rPr>
          <w:color w:val="000000"/>
        </w:rPr>
        <w:t xml:space="preserve">No </w:t>
      </w:r>
      <w:proofErr w:type="spellStart"/>
      <w:r>
        <w:rPr>
          <w:color w:val="000000"/>
        </w:rPr>
        <w:t>encontrarse</w:t>
      </w:r>
      <w:proofErr w:type="spellEnd"/>
      <w:r>
        <w:rPr>
          <w:color w:val="000000"/>
        </w:rPr>
        <w:t xml:space="preserve"> en ninguna de las </w:t>
      </w:r>
      <w:proofErr w:type="spellStart"/>
      <w:r>
        <w:rPr>
          <w:color w:val="000000"/>
        </w:rPr>
        <w:t>circunstancias</w:t>
      </w:r>
      <w:proofErr w:type="spellEnd"/>
      <w:r>
        <w:rPr>
          <w:color w:val="000000"/>
        </w:rPr>
        <w:t xml:space="preserve"> que </w:t>
      </w:r>
      <w:proofErr w:type="spellStart"/>
      <w:r>
        <w:rPr>
          <w:color w:val="000000"/>
        </w:rPr>
        <w:t>impiden</w:t>
      </w:r>
      <w:proofErr w:type="spellEnd"/>
      <w:r>
        <w:rPr>
          <w:color w:val="000000"/>
        </w:rPr>
        <w:t xml:space="preserve"> adquirir la </w:t>
      </w:r>
      <w:proofErr w:type="spellStart"/>
      <w:r>
        <w:rPr>
          <w:color w:val="000000"/>
        </w:rPr>
        <w:t>condición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persona</w:t>
      </w:r>
      <w:r>
        <w:t>beneficiaria</w:t>
      </w:r>
      <w:r>
        <w:rPr>
          <w:color w:val="000000"/>
        </w:rPr>
        <w:t>previstas</w:t>
      </w:r>
      <w:proofErr w:type="spellEnd"/>
      <w:r>
        <w:rPr>
          <w:color w:val="000000"/>
        </w:rPr>
        <w:t xml:space="preserve"> en el </w:t>
      </w:r>
      <w:proofErr w:type="spellStart"/>
      <w:r>
        <w:rPr>
          <w:color w:val="000000"/>
        </w:rPr>
        <w:t>artículo</w:t>
      </w:r>
      <w:proofErr w:type="spellEnd"/>
      <w:r>
        <w:rPr>
          <w:color w:val="000000"/>
        </w:rPr>
        <w:t xml:space="preserve"> 13 de la </w:t>
      </w:r>
      <w:proofErr w:type="spellStart"/>
      <w:r>
        <w:rPr>
          <w:color w:val="000000"/>
        </w:rPr>
        <w:t>Ley</w:t>
      </w:r>
      <w:proofErr w:type="spellEnd"/>
      <w:r>
        <w:rPr>
          <w:color w:val="000000"/>
        </w:rPr>
        <w:t xml:space="preserve"> 38/2003, general de subvenciones.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Cumplir</w:t>
      </w:r>
      <w:proofErr w:type="spellEnd"/>
      <w:r>
        <w:rPr>
          <w:color w:val="000000"/>
        </w:rPr>
        <w:t xml:space="preserve"> las </w:t>
      </w:r>
      <w:proofErr w:type="spellStart"/>
      <w:r>
        <w:rPr>
          <w:color w:val="000000"/>
        </w:rPr>
        <w:t>obligaciones</w:t>
      </w:r>
      <w:proofErr w:type="spellEnd"/>
      <w:r>
        <w:rPr>
          <w:color w:val="000000"/>
        </w:rPr>
        <w:t xml:space="preserve"> y no </w:t>
      </w:r>
      <w:proofErr w:type="spellStart"/>
      <w:r>
        <w:rPr>
          <w:color w:val="000000"/>
        </w:rPr>
        <w:t>incurrir</w:t>
      </w:r>
      <w:proofErr w:type="spellEnd"/>
      <w:r>
        <w:rPr>
          <w:color w:val="000000"/>
        </w:rPr>
        <w:t xml:space="preserve"> en los </w:t>
      </w:r>
      <w:proofErr w:type="spellStart"/>
      <w:r>
        <w:rPr>
          <w:color w:val="000000"/>
        </w:rPr>
        <w:t>supuestos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prohibición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establecidos</w:t>
      </w:r>
      <w:proofErr w:type="spellEnd"/>
      <w:r>
        <w:rPr>
          <w:color w:val="000000"/>
        </w:rPr>
        <w:t xml:space="preserve"> en los </w:t>
      </w:r>
      <w:proofErr w:type="spellStart"/>
      <w:r>
        <w:rPr>
          <w:color w:val="000000"/>
        </w:rPr>
        <w:t>artículos</w:t>
      </w:r>
      <w:proofErr w:type="spellEnd"/>
      <w:r>
        <w:rPr>
          <w:color w:val="000000"/>
        </w:rPr>
        <w:t xml:space="preserve"> 90.bis y 92.bis del Decreto </w:t>
      </w:r>
      <w:proofErr w:type="spellStart"/>
      <w:r>
        <w:rPr>
          <w:color w:val="000000"/>
        </w:rPr>
        <w:t>legislativo</w:t>
      </w:r>
      <w:proofErr w:type="spellEnd"/>
      <w:r>
        <w:rPr>
          <w:color w:val="000000"/>
        </w:rPr>
        <w:t xml:space="preserve"> 3/2002, de 24 de </w:t>
      </w:r>
      <w:proofErr w:type="spellStart"/>
      <w:r>
        <w:rPr>
          <w:color w:val="000000"/>
        </w:rPr>
        <w:t>diciembre</w:t>
      </w:r>
      <w:proofErr w:type="spellEnd"/>
      <w:r>
        <w:rPr>
          <w:color w:val="000000"/>
        </w:rPr>
        <w:t xml:space="preserve">, por el que se </w:t>
      </w:r>
      <w:proofErr w:type="spellStart"/>
      <w:r>
        <w:rPr>
          <w:color w:val="000000"/>
        </w:rPr>
        <w:t>aprueba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Texto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refundido</w:t>
      </w:r>
      <w:proofErr w:type="spellEnd"/>
      <w:r>
        <w:rPr>
          <w:color w:val="000000"/>
        </w:rPr>
        <w:t xml:space="preserve"> de la </w:t>
      </w:r>
      <w:proofErr w:type="spellStart"/>
      <w:r>
        <w:rPr>
          <w:color w:val="000000"/>
        </w:rPr>
        <w:t>Ley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finanzas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públicas</w:t>
      </w:r>
      <w:proofErr w:type="spellEnd"/>
      <w:r>
        <w:rPr>
          <w:color w:val="000000"/>
        </w:rPr>
        <w:t xml:space="preserve"> de Cataluña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lastRenderedPageBreak/>
        <w:t>Cumplir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cualquier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obligación</w:t>
      </w:r>
      <w:proofErr w:type="spellEnd"/>
      <w:r>
        <w:rPr>
          <w:color w:val="000000"/>
        </w:rPr>
        <w:t xml:space="preserve"> legal o reglamentaria que </w:t>
      </w:r>
      <w:proofErr w:type="spellStart"/>
      <w:r>
        <w:rPr>
          <w:color w:val="000000"/>
        </w:rPr>
        <w:t>pueda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afectarles</w:t>
      </w:r>
      <w:proofErr w:type="spellEnd"/>
      <w:r>
        <w:rPr>
          <w:color w:val="000000"/>
        </w:rPr>
        <w:t>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proofErr w:type="spellStart"/>
      <w:r>
        <w:rPr>
          <w:color w:val="000000"/>
        </w:rPr>
        <w:t>Encontrarse</w:t>
      </w:r>
      <w:proofErr w:type="spellEnd"/>
      <w:r>
        <w:rPr>
          <w:color w:val="000000"/>
        </w:rPr>
        <w:t xml:space="preserve"> al </w:t>
      </w:r>
      <w:proofErr w:type="spellStart"/>
      <w:r>
        <w:rPr>
          <w:color w:val="000000"/>
        </w:rPr>
        <w:t>corriente</w:t>
      </w:r>
      <w:proofErr w:type="spellEnd"/>
      <w:r>
        <w:rPr>
          <w:color w:val="000000"/>
        </w:rPr>
        <w:t xml:space="preserve"> de pago de las </w:t>
      </w:r>
      <w:proofErr w:type="spellStart"/>
      <w:r>
        <w:rPr>
          <w:color w:val="000000"/>
        </w:rPr>
        <w:t>obligaciones</w:t>
      </w:r>
      <w:proofErr w:type="spellEnd"/>
      <w:r>
        <w:rPr>
          <w:color w:val="000000"/>
        </w:rPr>
        <w:t xml:space="preserve"> con el </w:t>
      </w:r>
      <w:proofErr w:type="spellStart"/>
      <w:r>
        <w:rPr>
          <w:color w:val="000000"/>
        </w:rPr>
        <w:t>Ayuntamiento</w:t>
      </w:r>
      <w:proofErr w:type="spellEnd"/>
      <w:r>
        <w:rPr>
          <w:color w:val="000000"/>
        </w:rPr>
        <w:t xml:space="preserve">, la Agencia Estatal de </w:t>
      </w:r>
      <w:proofErr w:type="spellStart"/>
      <w:r>
        <w:rPr>
          <w:color w:val="000000"/>
        </w:rPr>
        <w:t>Administración</w:t>
      </w:r>
      <w:proofErr w:type="spellEnd"/>
      <w:r>
        <w:rPr>
          <w:color w:val="000000"/>
        </w:rPr>
        <w:t xml:space="preserve"> Tributaria y la Seguridad Social. Este </w:t>
      </w:r>
      <w:proofErr w:type="spellStart"/>
      <w:r>
        <w:rPr>
          <w:color w:val="000000"/>
        </w:rPr>
        <w:t>cumplimiento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deberá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mantenerse</w:t>
      </w:r>
      <w:proofErr w:type="spellEnd"/>
      <w:r>
        <w:rPr>
          <w:color w:val="000000"/>
        </w:rPr>
        <w:t xml:space="preserve"> a lo largo de </w:t>
      </w:r>
      <w:proofErr w:type="spellStart"/>
      <w:r>
        <w:rPr>
          <w:color w:val="000000"/>
        </w:rPr>
        <w:t>todo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procedimiento</w:t>
      </w:r>
      <w:proofErr w:type="spellEnd"/>
      <w:r>
        <w:rPr>
          <w:color w:val="000000"/>
        </w:rPr>
        <w:t xml:space="preserve">: en el </w:t>
      </w:r>
      <w:proofErr w:type="spellStart"/>
      <w:r>
        <w:rPr>
          <w:color w:val="000000"/>
        </w:rPr>
        <w:t>momento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presentación</w:t>
      </w:r>
      <w:proofErr w:type="spellEnd"/>
      <w:r>
        <w:rPr>
          <w:color w:val="000000"/>
        </w:rPr>
        <w:t xml:space="preserve"> de la </w:t>
      </w:r>
      <w:proofErr w:type="spellStart"/>
      <w:r>
        <w:rPr>
          <w:color w:val="000000"/>
        </w:rPr>
        <w:t>solicitud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previamente</w:t>
      </w:r>
      <w:proofErr w:type="spellEnd"/>
      <w:r>
        <w:rPr>
          <w:color w:val="000000"/>
        </w:rPr>
        <w:t xml:space="preserve"> a la </w:t>
      </w:r>
      <w:proofErr w:type="spellStart"/>
      <w:r>
        <w:rPr>
          <w:color w:val="000000"/>
        </w:rPr>
        <w:t>resolución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otorgamiento</w:t>
      </w:r>
      <w:proofErr w:type="spellEnd"/>
      <w:r>
        <w:rPr>
          <w:color w:val="000000"/>
        </w:rPr>
        <w:t xml:space="preserve">, y antes de </w:t>
      </w:r>
      <w:proofErr w:type="spellStart"/>
      <w:r>
        <w:rPr>
          <w:color w:val="000000"/>
        </w:rPr>
        <w:t>recibir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cualquier</w:t>
      </w:r>
      <w:proofErr w:type="spellEnd"/>
      <w:r>
        <w:rPr>
          <w:color w:val="000000"/>
        </w:rPr>
        <w:t xml:space="preserve"> pago.</w:t>
      </w:r>
    </w:p>
    <w:p w:rsidR="00A21C3F" w:rsidRDefault="00B10D26">
      <w:pPr>
        <w:numPr>
          <w:ilvl w:val="0"/>
          <w:numId w:val="7"/>
        </w:numPr>
        <w:spacing w:line="316" w:lineRule="auto"/>
        <w:rPr>
          <w:color w:val="000000"/>
        </w:rPr>
      </w:pPr>
      <w:bookmarkStart w:id="0" w:name="__DdeLink__330_1154196350"/>
      <w:bookmarkEnd w:id="0"/>
      <w:proofErr w:type="spellStart"/>
      <w:r>
        <w:rPr>
          <w:color w:val="000000"/>
        </w:rPr>
        <w:t>Cumplir</w:t>
      </w:r>
      <w:proofErr w:type="spellEnd"/>
      <w:r>
        <w:rPr>
          <w:color w:val="000000"/>
        </w:rPr>
        <w:t xml:space="preserve"> con la </w:t>
      </w:r>
      <w:proofErr w:type="spellStart"/>
      <w:r>
        <w:rPr>
          <w:color w:val="000000"/>
        </w:rPr>
        <w:t>obligación</w:t>
      </w:r>
      <w:proofErr w:type="spellEnd"/>
      <w:r>
        <w:rPr>
          <w:color w:val="000000"/>
        </w:rPr>
        <w:t xml:space="preserve"> de comunicar la </w:t>
      </w:r>
      <w:proofErr w:type="spellStart"/>
      <w:r>
        <w:rPr>
          <w:color w:val="000000"/>
        </w:rPr>
        <w:t>obtención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otras</w:t>
      </w:r>
      <w:proofErr w:type="spellEnd"/>
      <w:r>
        <w:rPr>
          <w:color w:val="000000"/>
        </w:rPr>
        <w:t xml:space="preserve"> subvenciones </w:t>
      </w:r>
      <w:proofErr w:type="spellStart"/>
      <w:r>
        <w:rPr>
          <w:color w:val="000000"/>
        </w:rPr>
        <w:t>públicas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privadas</w:t>
      </w:r>
      <w:proofErr w:type="spellEnd"/>
      <w:r>
        <w:rPr>
          <w:color w:val="000000"/>
        </w:rPr>
        <w:t xml:space="preserve"> para la </w:t>
      </w:r>
      <w:proofErr w:type="spellStart"/>
      <w:r>
        <w:rPr>
          <w:color w:val="000000"/>
        </w:rPr>
        <w:t>misma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actividad</w:t>
      </w:r>
      <w:proofErr w:type="spellEnd"/>
      <w:r>
        <w:rPr>
          <w:color w:val="000000"/>
        </w:rPr>
        <w:t xml:space="preserve">, en </w:t>
      </w:r>
      <w:proofErr w:type="spellStart"/>
      <w:r>
        <w:rPr>
          <w:color w:val="000000"/>
        </w:rPr>
        <w:t>bien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entendido</w:t>
      </w:r>
      <w:proofErr w:type="spellEnd"/>
      <w:r>
        <w:rPr>
          <w:color w:val="000000"/>
        </w:rPr>
        <w:t xml:space="preserve"> que en </w:t>
      </w:r>
      <w:proofErr w:type="spellStart"/>
      <w:r>
        <w:rPr>
          <w:color w:val="000000"/>
        </w:rPr>
        <w:t>ningún</w:t>
      </w:r>
      <w:proofErr w:type="spellEnd"/>
      <w:r>
        <w:rPr>
          <w:color w:val="000000"/>
        </w:rPr>
        <w:t xml:space="preserve"> caso el </w:t>
      </w:r>
      <w:proofErr w:type="spellStart"/>
      <w:r>
        <w:rPr>
          <w:color w:val="000000"/>
        </w:rPr>
        <w:t>importe</w:t>
      </w:r>
      <w:proofErr w:type="spellEnd"/>
      <w:r>
        <w:rPr>
          <w:color w:val="000000"/>
        </w:rPr>
        <w:t xml:space="preserve"> de las subvenciones </w:t>
      </w:r>
      <w:proofErr w:type="spellStart"/>
      <w:r>
        <w:rPr>
          <w:color w:val="000000"/>
        </w:rPr>
        <w:t>otorgadas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puede</w:t>
      </w:r>
      <w:proofErr w:type="spellEnd"/>
      <w:r>
        <w:rPr>
          <w:color w:val="000000"/>
        </w:rPr>
        <w:t xml:space="preserve"> ser de una </w:t>
      </w:r>
      <w:proofErr w:type="spellStart"/>
      <w:r>
        <w:rPr>
          <w:color w:val="000000"/>
        </w:rPr>
        <w:t>cuantía</w:t>
      </w:r>
      <w:proofErr w:type="spellEnd"/>
      <w:r>
        <w:rPr>
          <w:color w:val="000000"/>
        </w:rPr>
        <w:t xml:space="preserve"> que, </w:t>
      </w:r>
      <w:proofErr w:type="spellStart"/>
      <w:r>
        <w:rPr>
          <w:color w:val="000000"/>
        </w:rPr>
        <w:t>aisladamente</w:t>
      </w:r>
      <w:proofErr w:type="spellEnd"/>
      <w:r>
        <w:rPr>
          <w:color w:val="000000"/>
        </w:rPr>
        <w:t xml:space="preserve"> o en </w:t>
      </w:r>
      <w:proofErr w:type="spellStart"/>
      <w:r>
        <w:rPr>
          <w:color w:val="000000"/>
        </w:rPr>
        <w:t>concurrencia</w:t>
      </w:r>
      <w:proofErr w:type="spellEnd"/>
      <w:r>
        <w:rPr>
          <w:color w:val="000000"/>
        </w:rPr>
        <w:t xml:space="preserve"> con subvenciones de </w:t>
      </w:r>
      <w:proofErr w:type="spellStart"/>
      <w:r>
        <w:rPr>
          <w:color w:val="000000"/>
        </w:rPr>
        <w:t>otras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entidades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ayudas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ingresos</w:t>
      </w:r>
      <w:proofErr w:type="spellEnd"/>
      <w:r>
        <w:rPr>
          <w:color w:val="000000"/>
        </w:rPr>
        <w:t xml:space="preserve"> o recursos, </w:t>
      </w:r>
      <w:proofErr w:type="spellStart"/>
      <w:r>
        <w:rPr>
          <w:color w:val="000000"/>
        </w:rPr>
        <w:t>supere</w:t>
      </w:r>
      <w:proofErr w:type="spellEnd"/>
      <w:r>
        <w:rPr>
          <w:color w:val="000000"/>
        </w:rPr>
        <w:t xml:space="preserve"> el </w:t>
      </w:r>
      <w:proofErr w:type="spellStart"/>
      <w:r>
        <w:rPr>
          <w:color w:val="000000"/>
        </w:rPr>
        <w:t>coste</w:t>
      </w:r>
      <w:proofErr w:type="spellEnd"/>
      <w:r>
        <w:rPr>
          <w:color w:val="000000"/>
        </w:rPr>
        <w:t xml:space="preserve"> de la </w:t>
      </w:r>
      <w:proofErr w:type="spellStart"/>
      <w:r>
        <w:rPr>
          <w:color w:val="000000"/>
        </w:rPr>
        <w:t>actividad</w:t>
      </w:r>
      <w:proofErr w:type="spellEnd"/>
      <w:r>
        <w:rPr>
          <w:color w:val="000000"/>
        </w:rPr>
        <w:t xml:space="preserve"> que </w:t>
      </w:r>
      <w:proofErr w:type="spellStart"/>
      <w:r>
        <w:rPr>
          <w:color w:val="000000"/>
        </w:rPr>
        <w:t>debe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desarrollar</w:t>
      </w:r>
      <w:proofErr w:type="spellEnd"/>
      <w:r>
        <w:rPr>
          <w:color w:val="000000"/>
        </w:rPr>
        <w:t xml:space="preserve"> la persona beneficiaria.</w:t>
      </w:r>
    </w:p>
    <w:p w:rsidR="00A21C3F" w:rsidRDefault="00B10D26">
      <w:pPr>
        <w:spacing w:line="316" w:lineRule="auto"/>
      </w:pPr>
      <w:r>
        <w:t xml:space="preserve">6.2.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solicitantes</w:t>
      </w:r>
      <w:proofErr w:type="spellEnd"/>
      <w:r>
        <w:t xml:space="preserve"> </w:t>
      </w:r>
      <w:proofErr w:type="spellStart"/>
      <w:r>
        <w:t>podrán</w:t>
      </w:r>
      <w:proofErr w:type="spellEnd"/>
      <w:r>
        <w:t xml:space="preserve"> ser </w:t>
      </w:r>
      <w:proofErr w:type="spellStart"/>
      <w:r>
        <w:t>beneficiarias</w:t>
      </w:r>
      <w:proofErr w:type="spellEnd"/>
      <w:r>
        <w:t xml:space="preserve"> </w:t>
      </w:r>
      <w:proofErr w:type="spellStart"/>
      <w:r>
        <w:t>sólo</w:t>
      </w:r>
      <w:proofErr w:type="spellEnd"/>
      <w:r>
        <w:t xml:space="preserve"> dos </w:t>
      </w:r>
      <w:proofErr w:type="spellStart"/>
      <w:r>
        <w:t>convocatorias</w:t>
      </w:r>
      <w:proofErr w:type="spellEnd"/>
      <w:r>
        <w:t xml:space="preserve"> de esta </w:t>
      </w:r>
      <w:proofErr w:type="spellStart"/>
      <w:r>
        <w:t>ayuda</w:t>
      </w:r>
      <w:proofErr w:type="spellEnd"/>
      <w:r>
        <w:t>.</w:t>
      </w:r>
    </w:p>
    <w:p w:rsidR="00A21C3F" w:rsidRDefault="00B10D26">
      <w:pPr>
        <w:spacing w:line="316" w:lineRule="auto"/>
      </w:pPr>
      <w:r>
        <w:t xml:space="preserve">6.3.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comprobar</w:t>
      </w:r>
      <w:proofErr w:type="spellEnd"/>
      <w:r>
        <w:t xml:space="preserve">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 </w:t>
      </w:r>
      <w:proofErr w:type="spellStart"/>
      <w:r>
        <w:t>veracidad</w:t>
      </w:r>
      <w:proofErr w:type="spellEnd"/>
      <w:r>
        <w:t xml:space="preserve"> de los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declarados</w:t>
      </w:r>
      <w:proofErr w:type="spellEnd"/>
      <w:r>
        <w:t>.</w:t>
      </w:r>
    </w:p>
    <w:p w:rsidR="00A21C3F" w:rsidRDefault="00B10D26">
      <w:pPr>
        <w:spacing w:line="316" w:lineRule="auto"/>
      </w:pPr>
      <w:r>
        <w:t xml:space="preserve">En caso de </w:t>
      </w:r>
      <w:proofErr w:type="spellStart"/>
      <w:r>
        <w:t>incumplimiento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perceptores/as de </w:t>
      </w:r>
      <w:proofErr w:type="spellStart"/>
      <w:r>
        <w:t>cualquiera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</w:t>
      </w:r>
      <w:proofErr w:type="spellStart"/>
      <w:r>
        <w:t>estas</w:t>
      </w:r>
      <w:proofErr w:type="spellEnd"/>
      <w:r>
        <w:t xml:space="preserve"> bases,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proceder</w:t>
      </w:r>
      <w:proofErr w:type="spellEnd"/>
      <w:r>
        <w:t xml:space="preserve">, </w:t>
      </w:r>
      <w:proofErr w:type="spellStart"/>
      <w:r>
        <w:t>previo</w:t>
      </w:r>
      <w:proofErr w:type="spellEnd"/>
      <w:r>
        <w:t xml:space="preserve"> </w:t>
      </w:r>
      <w:proofErr w:type="spellStart"/>
      <w:r>
        <w:t>trámite</w:t>
      </w:r>
      <w:proofErr w:type="spellEnd"/>
      <w:r>
        <w:t xml:space="preserve"> de </w:t>
      </w:r>
      <w:proofErr w:type="spellStart"/>
      <w:r>
        <w:t>audiencia</w:t>
      </w:r>
      <w:proofErr w:type="spellEnd"/>
      <w:r>
        <w:t xml:space="preserve">, a la </w:t>
      </w:r>
      <w:proofErr w:type="spellStart"/>
      <w:r>
        <w:t>anulación</w:t>
      </w:r>
      <w:proofErr w:type="spellEnd"/>
      <w:r>
        <w:t xml:space="preserve"> o </w:t>
      </w:r>
      <w:proofErr w:type="spellStart"/>
      <w:r>
        <w:t>revocación</w:t>
      </w:r>
      <w:proofErr w:type="spellEnd"/>
      <w:r>
        <w:t xml:space="preserve"> total o parcial de la </w:t>
      </w:r>
      <w:proofErr w:type="spellStart"/>
      <w:r>
        <w:t>subvención</w:t>
      </w:r>
      <w:proofErr w:type="spellEnd"/>
      <w:r>
        <w:t xml:space="preserve">, con el </w:t>
      </w:r>
      <w:proofErr w:type="spellStart"/>
      <w:r>
        <w:t>obligación</w:t>
      </w:r>
      <w:proofErr w:type="spellEnd"/>
      <w:r>
        <w:t xml:space="preserve"> </w:t>
      </w:r>
      <w:proofErr w:type="spellStart"/>
      <w:r>
        <w:t>inherente</w:t>
      </w:r>
      <w:proofErr w:type="spellEnd"/>
      <w:r>
        <w:t xml:space="preserve"> de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beneficiarias</w:t>
      </w:r>
      <w:proofErr w:type="spellEnd"/>
      <w:r>
        <w:t xml:space="preserve"> de </w:t>
      </w:r>
      <w:proofErr w:type="spellStart"/>
      <w:r>
        <w:t>devolver</w:t>
      </w:r>
      <w:proofErr w:type="spellEnd"/>
      <w:r>
        <w:t xml:space="preserve"> las </w:t>
      </w:r>
      <w:proofErr w:type="spellStart"/>
      <w:r>
        <w:t>cantidades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>.</w:t>
      </w:r>
    </w:p>
    <w:p w:rsidR="00A21C3F" w:rsidRDefault="00A21C3F">
      <w:pPr>
        <w:widowControl w:val="0"/>
        <w:autoSpaceDE w:val="0"/>
        <w:spacing w:line="316" w:lineRule="auto"/>
        <w:rPr>
          <w:b/>
          <w:color w:val="000000"/>
          <w:szCs w:val="20"/>
        </w:rPr>
      </w:pPr>
    </w:p>
    <w:p w:rsidR="00A21C3F" w:rsidRDefault="00B10D26">
      <w:pPr>
        <w:widowControl w:val="0"/>
        <w:autoSpaceDE w:val="0"/>
        <w:spacing w:line="316" w:lineRule="auto"/>
        <w:rPr>
          <w:b/>
          <w:color w:val="000000"/>
          <w:szCs w:val="20"/>
        </w:rPr>
      </w:pPr>
      <w:r>
        <w:rPr>
          <w:b/>
          <w:color w:val="000000"/>
          <w:szCs w:val="20"/>
        </w:rPr>
        <w:t>7. GASTOS SUBVENCIONABLES</w:t>
      </w:r>
    </w:p>
    <w:p w:rsidR="00A21C3F" w:rsidRDefault="00B10D26">
      <w:pPr>
        <w:spacing w:line="316" w:lineRule="auto"/>
      </w:pPr>
      <w:r>
        <w:rPr>
          <w:szCs w:val="20"/>
        </w:rPr>
        <w:t xml:space="preserve">El </w:t>
      </w:r>
      <w:proofErr w:type="spellStart"/>
      <w:r>
        <w:rPr>
          <w:szCs w:val="20"/>
        </w:rPr>
        <w:t>período</w:t>
      </w:r>
      <w:proofErr w:type="spellEnd"/>
      <w:r>
        <w:rPr>
          <w:szCs w:val="20"/>
        </w:rPr>
        <w:t xml:space="preserve"> subvencionable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de entre un </w:t>
      </w:r>
      <w:proofErr w:type="spellStart"/>
      <w:r>
        <w:rPr>
          <w:szCs w:val="20"/>
        </w:rPr>
        <w:t>mínimo</w:t>
      </w:r>
      <w:proofErr w:type="spellEnd"/>
      <w:r>
        <w:rPr>
          <w:szCs w:val="20"/>
        </w:rPr>
        <w:t xml:space="preserve"> de 6 y un </w:t>
      </w:r>
      <w:proofErr w:type="spellStart"/>
      <w:r>
        <w:rPr>
          <w:szCs w:val="20"/>
        </w:rPr>
        <w:t>máximo</w:t>
      </w:r>
      <w:proofErr w:type="spellEnd"/>
      <w:r>
        <w:rPr>
          <w:szCs w:val="20"/>
        </w:rPr>
        <w:t xml:space="preserve"> de 12 meses y </w:t>
      </w:r>
      <w:proofErr w:type="spellStart"/>
      <w:r>
        <w:rPr>
          <w:szCs w:val="20"/>
        </w:rPr>
        <w:t>estará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comprendido</w:t>
      </w:r>
      <w:r>
        <w:rPr>
          <w:bCs/>
          <w:color w:val="000000"/>
          <w:szCs w:val="20"/>
        </w:rPr>
        <w:t>entre</w:t>
      </w:r>
      <w:proofErr w:type="spellEnd"/>
      <w:r>
        <w:rPr>
          <w:bCs/>
          <w:color w:val="000000"/>
          <w:szCs w:val="20"/>
        </w:rPr>
        <w:t xml:space="preserve"> el 1 de </w:t>
      </w:r>
      <w:proofErr w:type="spellStart"/>
      <w:r>
        <w:rPr>
          <w:bCs/>
          <w:color w:val="000000"/>
          <w:szCs w:val="20"/>
        </w:rPr>
        <w:t>septiembre</w:t>
      </w:r>
      <w:proofErr w:type="spellEnd"/>
      <w:r>
        <w:rPr>
          <w:bCs/>
          <w:color w:val="000000"/>
          <w:szCs w:val="20"/>
        </w:rPr>
        <w:t xml:space="preserve"> de 202</w:t>
      </w:r>
      <w:r w:rsidR="00C02AF0">
        <w:rPr>
          <w:bCs/>
          <w:color w:val="000000"/>
          <w:szCs w:val="20"/>
        </w:rPr>
        <w:t>3</w:t>
      </w:r>
      <w:r>
        <w:rPr>
          <w:bCs/>
          <w:color w:val="000000"/>
          <w:szCs w:val="20"/>
        </w:rPr>
        <w:t xml:space="preserve"> y el 31 de agosto de 202</w:t>
      </w:r>
      <w:r w:rsidR="00C02AF0">
        <w:rPr>
          <w:bCs/>
          <w:color w:val="000000"/>
          <w:szCs w:val="20"/>
        </w:rPr>
        <w:t>4</w:t>
      </w:r>
      <w:r>
        <w:rPr>
          <w:bCs/>
          <w:color w:val="000000"/>
          <w:szCs w:val="20"/>
        </w:rPr>
        <w:t>.</w:t>
      </w:r>
    </w:p>
    <w:p w:rsidR="00A21C3F" w:rsidRDefault="00B10D26">
      <w:pPr>
        <w:widowControl w:val="0"/>
        <w:autoSpaceDE w:val="0"/>
        <w:spacing w:line="316" w:lineRule="auto"/>
        <w:rPr>
          <w:color w:val="000000"/>
          <w:szCs w:val="20"/>
        </w:rPr>
      </w:pPr>
      <w:r>
        <w:rPr>
          <w:color w:val="000000"/>
          <w:szCs w:val="20"/>
        </w:rPr>
        <w:t xml:space="preserve">Dada la base quinta de las bases </w:t>
      </w:r>
      <w:proofErr w:type="spellStart"/>
      <w:r>
        <w:rPr>
          <w:color w:val="000000"/>
          <w:szCs w:val="20"/>
        </w:rPr>
        <w:t>reguladoras</w:t>
      </w:r>
      <w:proofErr w:type="spellEnd"/>
      <w:r>
        <w:rPr>
          <w:color w:val="000000"/>
          <w:szCs w:val="20"/>
        </w:rPr>
        <w:t xml:space="preserve">, los </w:t>
      </w:r>
      <w:proofErr w:type="spellStart"/>
      <w:r>
        <w:rPr>
          <w:color w:val="000000"/>
          <w:szCs w:val="20"/>
        </w:rPr>
        <w:t>gastos</w:t>
      </w:r>
      <w:proofErr w:type="spellEnd"/>
      <w:r>
        <w:rPr>
          <w:color w:val="000000"/>
          <w:szCs w:val="20"/>
        </w:rPr>
        <w:t xml:space="preserve"> subvencionables </w:t>
      </w:r>
      <w:proofErr w:type="spellStart"/>
      <w:r>
        <w:rPr>
          <w:color w:val="000000"/>
          <w:szCs w:val="20"/>
        </w:rPr>
        <w:t>serán</w:t>
      </w:r>
      <w:proofErr w:type="spellEnd"/>
      <w:r>
        <w:rPr>
          <w:color w:val="000000"/>
          <w:szCs w:val="20"/>
        </w:rPr>
        <w:t>:</w:t>
      </w:r>
    </w:p>
    <w:p w:rsidR="00A21C3F" w:rsidRDefault="00B10D26">
      <w:pPr>
        <w:widowControl w:val="0"/>
        <w:numPr>
          <w:ilvl w:val="0"/>
          <w:numId w:val="3"/>
        </w:numPr>
        <w:autoSpaceDE w:val="0"/>
        <w:spacing w:line="316" w:lineRule="auto"/>
      </w:pPr>
      <w:r>
        <w:rPr>
          <w:color w:val="000000"/>
          <w:szCs w:val="20"/>
        </w:rPr>
        <w:t xml:space="preserve">Las </w:t>
      </w:r>
      <w:proofErr w:type="spellStart"/>
      <w:r>
        <w:rPr>
          <w:color w:val="000000"/>
          <w:szCs w:val="20"/>
        </w:rPr>
        <w:t>facturas</w:t>
      </w:r>
      <w:proofErr w:type="spellEnd"/>
      <w:r>
        <w:rPr>
          <w:color w:val="000000"/>
          <w:szCs w:val="20"/>
        </w:rPr>
        <w:t xml:space="preserve"> por el </w:t>
      </w:r>
      <w:proofErr w:type="spellStart"/>
      <w:r>
        <w:rPr>
          <w:color w:val="000000"/>
          <w:szCs w:val="20"/>
        </w:rPr>
        <w:t>servicio</w:t>
      </w:r>
      <w:proofErr w:type="spellEnd"/>
      <w:r>
        <w:rPr>
          <w:color w:val="000000"/>
          <w:szCs w:val="20"/>
        </w:rPr>
        <w:t xml:space="preserve"> de </w:t>
      </w:r>
      <w:proofErr w:type="spellStart"/>
      <w:r>
        <w:rPr>
          <w:color w:val="000000"/>
          <w:szCs w:val="20"/>
        </w:rPr>
        <w:t>coworking</w:t>
      </w:r>
      <w:proofErr w:type="spellEnd"/>
      <w:r>
        <w:rPr>
          <w:color w:val="000000"/>
          <w:szCs w:val="20"/>
        </w:rPr>
        <w:t xml:space="preserve"> a </w:t>
      </w:r>
      <w:proofErr w:type="spellStart"/>
      <w:r>
        <w:rPr>
          <w:color w:val="000000"/>
          <w:szCs w:val="20"/>
        </w:rPr>
        <w:t>media</w:t>
      </w:r>
      <w:proofErr w:type="spellEnd"/>
      <w:r>
        <w:rPr>
          <w:color w:val="000000"/>
          <w:szCs w:val="20"/>
        </w:rPr>
        <w:t xml:space="preserve"> jornada o jornada entera.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cuantía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del 50% (</w:t>
      </w:r>
      <w:proofErr w:type="spellStart"/>
      <w:r>
        <w:rPr>
          <w:szCs w:val="20"/>
        </w:rPr>
        <w:t>excluido</w:t>
      </w:r>
      <w:proofErr w:type="spellEnd"/>
      <w:r>
        <w:rPr>
          <w:szCs w:val="20"/>
        </w:rPr>
        <w:t xml:space="preserve"> el IVA) de la factura mensual del uso del </w:t>
      </w:r>
      <w:proofErr w:type="spellStart"/>
      <w:r>
        <w:rPr>
          <w:szCs w:val="20"/>
        </w:rPr>
        <w:t>espacio</w:t>
      </w:r>
      <w:proofErr w:type="spellEnd"/>
      <w:r>
        <w:rPr>
          <w:szCs w:val="20"/>
        </w:rPr>
        <w:t xml:space="preserve"> con un </w:t>
      </w:r>
      <w:proofErr w:type="spellStart"/>
      <w:r>
        <w:rPr>
          <w:szCs w:val="20"/>
        </w:rPr>
        <w:t>tope</w:t>
      </w:r>
      <w:proofErr w:type="spellEnd"/>
      <w:r>
        <w:rPr>
          <w:szCs w:val="20"/>
        </w:rPr>
        <w:t xml:space="preserve"> de 800,00€ por el total del </w:t>
      </w:r>
      <w:proofErr w:type="spellStart"/>
      <w:r>
        <w:rPr>
          <w:szCs w:val="20"/>
        </w:rPr>
        <w:t>período</w:t>
      </w:r>
      <w:proofErr w:type="spellEnd"/>
      <w:r>
        <w:rPr>
          <w:szCs w:val="20"/>
        </w:rPr>
        <w:t xml:space="preserve"> subvencionable.</w:t>
      </w:r>
    </w:p>
    <w:p w:rsidR="00A21C3F" w:rsidRDefault="00B10D26">
      <w:pPr>
        <w:spacing w:line="316" w:lineRule="auto"/>
      </w:pPr>
      <w:r>
        <w:rPr>
          <w:szCs w:val="20"/>
        </w:rPr>
        <w:t xml:space="preserve">No son </w:t>
      </w:r>
      <w:proofErr w:type="spellStart"/>
      <w:r>
        <w:rPr>
          <w:szCs w:val="20"/>
        </w:rPr>
        <w:t>conceptos</w:t>
      </w:r>
      <w:proofErr w:type="spellEnd"/>
      <w:r>
        <w:rPr>
          <w:szCs w:val="20"/>
        </w:rPr>
        <w:t xml:space="preserve"> subvencionables el IVA de las </w:t>
      </w:r>
      <w:proofErr w:type="spellStart"/>
      <w:r>
        <w:rPr>
          <w:szCs w:val="20"/>
        </w:rPr>
        <w:t>facturas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widowControl w:val="0"/>
        <w:autoSpaceDE w:val="0"/>
        <w:spacing w:line="316" w:lineRule="auto"/>
        <w:rPr>
          <w:b/>
          <w:color w:val="000000"/>
          <w:szCs w:val="20"/>
        </w:rPr>
      </w:pPr>
      <w:r>
        <w:rPr>
          <w:b/>
          <w:color w:val="000000"/>
          <w:szCs w:val="20"/>
        </w:rPr>
        <w:t>8. IMPORTE</w:t>
      </w:r>
    </w:p>
    <w:p w:rsidR="00A21C3F" w:rsidRDefault="00B10D26">
      <w:pPr>
        <w:spacing w:line="316" w:lineRule="auto"/>
      </w:pPr>
      <w:r>
        <w:rPr>
          <w:szCs w:val="20"/>
        </w:rPr>
        <w:t xml:space="preserve">La </w:t>
      </w:r>
      <w:proofErr w:type="spellStart"/>
      <w:r>
        <w:rPr>
          <w:szCs w:val="20"/>
        </w:rPr>
        <w:t>cuantía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del 50% de IVA </w:t>
      </w:r>
      <w:proofErr w:type="spellStart"/>
      <w:r>
        <w:rPr>
          <w:szCs w:val="20"/>
        </w:rPr>
        <w:t>excluido</w:t>
      </w:r>
      <w:proofErr w:type="spellEnd"/>
      <w:r>
        <w:rPr>
          <w:szCs w:val="20"/>
        </w:rPr>
        <w:t xml:space="preserve"> del </w:t>
      </w:r>
      <w:proofErr w:type="spellStart"/>
      <w:r>
        <w:rPr>
          <w:szCs w:val="20"/>
        </w:rPr>
        <w:t>coste</w:t>
      </w:r>
      <w:proofErr w:type="spellEnd"/>
      <w:r>
        <w:rPr>
          <w:szCs w:val="20"/>
        </w:rPr>
        <w:t xml:space="preserve"> total del </w:t>
      </w:r>
      <w:proofErr w:type="spellStart"/>
      <w:r>
        <w:rPr>
          <w:szCs w:val="20"/>
        </w:rPr>
        <w:t>contrato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formalizado</w:t>
      </w:r>
      <w:proofErr w:type="spellEnd"/>
      <w:r>
        <w:rPr>
          <w:szCs w:val="20"/>
        </w:rPr>
        <w:t xml:space="preserve"> con el </w:t>
      </w:r>
      <w:proofErr w:type="spellStart"/>
      <w:r>
        <w:rPr>
          <w:szCs w:val="20"/>
        </w:rPr>
        <w:t>servicio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coworking</w:t>
      </w:r>
      <w:proofErr w:type="spellEnd"/>
      <w:r>
        <w:rPr>
          <w:szCs w:val="20"/>
        </w:rPr>
        <w:t xml:space="preserve">, con un </w:t>
      </w:r>
      <w:proofErr w:type="spellStart"/>
      <w:r>
        <w:rPr>
          <w:szCs w:val="20"/>
        </w:rPr>
        <w:t>tope</w:t>
      </w:r>
      <w:proofErr w:type="spellEnd"/>
      <w:r>
        <w:rPr>
          <w:szCs w:val="20"/>
        </w:rPr>
        <w:t xml:space="preserve"> de 800,00 euros.</w:t>
      </w:r>
    </w:p>
    <w:p w:rsidR="00A21C3F" w:rsidRDefault="00B10D26">
      <w:pPr>
        <w:spacing w:line="316" w:lineRule="auto"/>
      </w:pPr>
      <w:r>
        <w:rPr>
          <w:szCs w:val="20"/>
        </w:rPr>
        <w:t xml:space="preserve">El </w:t>
      </w:r>
      <w:proofErr w:type="spellStart"/>
      <w:r>
        <w:rPr>
          <w:szCs w:val="20"/>
        </w:rPr>
        <w:t>importe</w:t>
      </w:r>
      <w:proofErr w:type="spellEnd"/>
      <w:r>
        <w:rPr>
          <w:szCs w:val="20"/>
        </w:rPr>
        <w:t xml:space="preserve"> subvencionable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como </w:t>
      </w:r>
      <w:proofErr w:type="spellStart"/>
      <w:r>
        <w:rPr>
          <w:szCs w:val="20"/>
        </w:rPr>
        <w:t>máximo</w:t>
      </w:r>
      <w:proofErr w:type="spellEnd"/>
      <w:r>
        <w:rPr>
          <w:szCs w:val="20"/>
        </w:rPr>
        <w:t xml:space="preserve"> de 800,00 euros por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, y se </w:t>
      </w:r>
      <w:proofErr w:type="spellStart"/>
      <w:r>
        <w:rPr>
          <w:szCs w:val="20"/>
        </w:rPr>
        <w:t>determinará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atendiendo</w:t>
      </w:r>
      <w:proofErr w:type="spellEnd"/>
      <w:r>
        <w:rPr>
          <w:szCs w:val="20"/>
        </w:rPr>
        <w:t xml:space="preserve"> a los </w:t>
      </w:r>
      <w:proofErr w:type="spellStart"/>
      <w:r>
        <w:rPr>
          <w:szCs w:val="20"/>
        </w:rPr>
        <w:t>gastos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debidamente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justificados</w:t>
      </w:r>
      <w:proofErr w:type="spellEnd"/>
      <w:r>
        <w:rPr>
          <w:szCs w:val="20"/>
        </w:rPr>
        <w:t>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de las </w:t>
      </w:r>
      <w:proofErr w:type="spellStart"/>
      <w:r>
        <w:rPr>
          <w:szCs w:val="20"/>
        </w:rPr>
        <w:t>solicitudes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efectuará</w:t>
      </w:r>
      <w:proofErr w:type="spellEnd"/>
      <w:r>
        <w:rPr>
          <w:szCs w:val="20"/>
        </w:rPr>
        <w:t xml:space="preserve"> por </w:t>
      </w:r>
      <w:proofErr w:type="spellStart"/>
      <w:r>
        <w:rPr>
          <w:szCs w:val="20"/>
        </w:rPr>
        <w:t>orden</w:t>
      </w:r>
      <w:proofErr w:type="spellEnd"/>
      <w:r>
        <w:rPr>
          <w:szCs w:val="20"/>
        </w:rPr>
        <w:t xml:space="preserve"> de entrada en el Registro en </w:t>
      </w:r>
      <w:proofErr w:type="spellStart"/>
      <w:r>
        <w:rPr>
          <w:szCs w:val="20"/>
        </w:rPr>
        <w:t>régimen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concurrencia</w:t>
      </w:r>
      <w:proofErr w:type="spellEnd"/>
      <w:r>
        <w:rPr>
          <w:szCs w:val="20"/>
        </w:rPr>
        <w:t xml:space="preserve"> no competitiva y </w:t>
      </w:r>
      <w:proofErr w:type="spellStart"/>
      <w:r>
        <w:rPr>
          <w:szCs w:val="20"/>
        </w:rPr>
        <w:t>hasta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agotar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crédito</w:t>
      </w:r>
      <w:proofErr w:type="spellEnd"/>
      <w:r>
        <w:rPr>
          <w:szCs w:val="20"/>
        </w:rPr>
        <w:t xml:space="preserve"> de la partida </w:t>
      </w:r>
      <w:proofErr w:type="spellStart"/>
      <w:r>
        <w:rPr>
          <w:szCs w:val="20"/>
        </w:rPr>
        <w:t>presupuestaria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</w:pPr>
      <w:r>
        <w:rPr>
          <w:b/>
          <w:bCs/>
          <w:color w:val="000000"/>
          <w:szCs w:val="20"/>
          <w:lang w:eastAsia="es-ES_tradnl"/>
        </w:rPr>
        <w:t>9. ÓRGANOS COMPETENTES PARA LA INSTRUCCIÓN Y LA PROPUESTA DE CONCESIÓN</w:t>
      </w:r>
    </w:p>
    <w:p w:rsidR="00A21C3F" w:rsidRDefault="00B10D26">
      <w:pPr>
        <w:spacing w:line="316" w:lineRule="auto"/>
        <w:rPr>
          <w:szCs w:val="20"/>
        </w:rPr>
      </w:pPr>
      <w:proofErr w:type="spellStart"/>
      <w:r>
        <w:rPr>
          <w:szCs w:val="20"/>
        </w:rPr>
        <w:t>Finalizado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presentación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solicitud</w:t>
      </w:r>
      <w:proofErr w:type="spellEnd"/>
      <w:r>
        <w:rPr>
          <w:szCs w:val="20"/>
        </w:rPr>
        <w:t xml:space="preserve">, el </w:t>
      </w:r>
      <w:proofErr w:type="spellStart"/>
      <w:r>
        <w:rPr>
          <w:szCs w:val="20"/>
        </w:rPr>
        <w:t>órgano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competente</w:t>
      </w:r>
      <w:proofErr w:type="spellEnd"/>
      <w:r>
        <w:rPr>
          <w:szCs w:val="20"/>
        </w:rPr>
        <w:t xml:space="preserve">, la </w:t>
      </w:r>
      <w:proofErr w:type="spellStart"/>
      <w:r>
        <w:rPr>
          <w:szCs w:val="20"/>
        </w:rPr>
        <w:t>Concejalía</w:t>
      </w:r>
      <w:proofErr w:type="spellEnd"/>
      <w:r>
        <w:rPr>
          <w:szCs w:val="20"/>
        </w:rPr>
        <w:t xml:space="preserve"> de </w:t>
      </w:r>
      <w:proofErr w:type="spellStart"/>
      <w:r w:rsidR="00C02AF0">
        <w:rPr>
          <w:szCs w:val="20"/>
        </w:rPr>
        <w:t>Políticas</w:t>
      </w:r>
      <w:proofErr w:type="spellEnd"/>
      <w:r w:rsidR="00C02AF0">
        <w:rPr>
          <w:szCs w:val="20"/>
        </w:rPr>
        <w:t xml:space="preserve"> de </w:t>
      </w:r>
      <w:proofErr w:type="spellStart"/>
      <w:r w:rsidR="00C02AF0">
        <w:rPr>
          <w:szCs w:val="20"/>
        </w:rPr>
        <w:t>ocupación</w:t>
      </w:r>
      <w:proofErr w:type="spellEnd"/>
      <w:r w:rsidR="00C02AF0">
        <w:rPr>
          <w:szCs w:val="20"/>
        </w:rPr>
        <w:t xml:space="preserve"> y empresa</w:t>
      </w:r>
      <w:r>
        <w:rPr>
          <w:szCs w:val="20"/>
        </w:rPr>
        <w:t xml:space="preserve">, </w:t>
      </w:r>
      <w:proofErr w:type="spellStart"/>
      <w:r>
        <w:rPr>
          <w:szCs w:val="20"/>
        </w:rPr>
        <w:t>verificará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documentación</w:t>
      </w:r>
      <w:proofErr w:type="spellEnd"/>
      <w:r>
        <w:rPr>
          <w:szCs w:val="20"/>
        </w:rPr>
        <w:t xml:space="preserve"> y si </w:t>
      </w:r>
      <w:proofErr w:type="spellStart"/>
      <w:r>
        <w:rPr>
          <w:szCs w:val="20"/>
        </w:rPr>
        <w:t>ésta</w:t>
      </w:r>
      <w:proofErr w:type="spellEnd"/>
      <w:r>
        <w:rPr>
          <w:szCs w:val="20"/>
        </w:rPr>
        <w:t xml:space="preserve"> no </w:t>
      </w:r>
      <w:proofErr w:type="spellStart"/>
      <w:r>
        <w:rPr>
          <w:szCs w:val="20"/>
        </w:rPr>
        <w:t>cumple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requisitos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lastRenderedPageBreak/>
        <w:t>requerirá</w:t>
      </w:r>
      <w:proofErr w:type="spellEnd"/>
      <w:r>
        <w:rPr>
          <w:szCs w:val="20"/>
        </w:rPr>
        <w:t xml:space="preserve"> a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interesadas</w:t>
      </w:r>
      <w:proofErr w:type="spellEnd"/>
      <w:r>
        <w:rPr>
          <w:szCs w:val="20"/>
        </w:rPr>
        <w:t xml:space="preserve">, a </w:t>
      </w:r>
      <w:proofErr w:type="spellStart"/>
      <w:r>
        <w:rPr>
          <w:szCs w:val="20"/>
        </w:rPr>
        <w:t>fin</w:t>
      </w:r>
      <w:proofErr w:type="spellEnd"/>
      <w:r>
        <w:rPr>
          <w:szCs w:val="20"/>
        </w:rPr>
        <w:t xml:space="preserve"> de que en un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de 10 </w:t>
      </w:r>
      <w:proofErr w:type="spellStart"/>
      <w:r>
        <w:rPr>
          <w:szCs w:val="20"/>
        </w:rPr>
        <w:t>días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hábiles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subsane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defecto</w:t>
      </w:r>
      <w:proofErr w:type="spellEnd"/>
      <w:r>
        <w:rPr>
          <w:szCs w:val="20"/>
        </w:rPr>
        <w:t xml:space="preserve"> o </w:t>
      </w:r>
      <w:proofErr w:type="spellStart"/>
      <w:r>
        <w:rPr>
          <w:szCs w:val="20"/>
        </w:rPr>
        <w:t>adjunte</w:t>
      </w:r>
      <w:proofErr w:type="spellEnd"/>
      <w:r>
        <w:rPr>
          <w:szCs w:val="20"/>
        </w:rPr>
        <w:t xml:space="preserve"> los </w:t>
      </w:r>
      <w:proofErr w:type="spellStart"/>
      <w:r>
        <w:rPr>
          <w:szCs w:val="20"/>
        </w:rPr>
        <w:t>documentos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preceptivos</w:t>
      </w:r>
      <w:proofErr w:type="spellEnd"/>
      <w:r>
        <w:rPr>
          <w:szCs w:val="20"/>
        </w:rPr>
        <w:t xml:space="preserve">. Si no lo </w:t>
      </w:r>
      <w:proofErr w:type="spellStart"/>
      <w:r>
        <w:rPr>
          <w:szCs w:val="20"/>
        </w:rPr>
        <w:t>hace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así</w:t>
      </w:r>
      <w:proofErr w:type="spellEnd"/>
      <w:r>
        <w:rPr>
          <w:szCs w:val="20"/>
        </w:rPr>
        <w:t xml:space="preserve">, se </w:t>
      </w:r>
      <w:proofErr w:type="spellStart"/>
      <w:r>
        <w:rPr>
          <w:szCs w:val="20"/>
        </w:rPr>
        <w:t>entenderá</w:t>
      </w:r>
      <w:proofErr w:type="spellEnd"/>
      <w:r>
        <w:rPr>
          <w:szCs w:val="20"/>
        </w:rPr>
        <w:t xml:space="preserve"> que </w:t>
      </w:r>
      <w:proofErr w:type="spellStart"/>
      <w:r>
        <w:rPr>
          <w:szCs w:val="20"/>
        </w:rPr>
        <w:t>desiste</w:t>
      </w:r>
      <w:proofErr w:type="spellEnd"/>
      <w:r>
        <w:rPr>
          <w:szCs w:val="20"/>
        </w:rPr>
        <w:t xml:space="preserve">, de </w:t>
      </w:r>
      <w:proofErr w:type="spellStart"/>
      <w:r>
        <w:rPr>
          <w:szCs w:val="20"/>
        </w:rPr>
        <w:t>acuerdo</w:t>
      </w:r>
      <w:proofErr w:type="spellEnd"/>
      <w:r>
        <w:rPr>
          <w:szCs w:val="20"/>
        </w:rPr>
        <w:t xml:space="preserve"> con el </w:t>
      </w:r>
      <w:proofErr w:type="spellStart"/>
      <w:r>
        <w:rPr>
          <w:szCs w:val="20"/>
        </w:rPr>
        <w:t>artículo</w:t>
      </w:r>
      <w:proofErr w:type="spellEnd"/>
      <w:r>
        <w:rPr>
          <w:szCs w:val="20"/>
        </w:rPr>
        <w:t xml:space="preserve"> 40 de la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39/2015, de 1 de octubre.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Las subvenciones, </w:t>
      </w:r>
      <w:proofErr w:type="spellStart"/>
      <w:r>
        <w:rPr>
          <w:szCs w:val="20"/>
        </w:rPr>
        <w:t>previo</w:t>
      </w:r>
      <w:proofErr w:type="spellEnd"/>
      <w:r>
        <w:rPr>
          <w:szCs w:val="20"/>
        </w:rPr>
        <w:t xml:space="preserve"> informe </w:t>
      </w:r>
      <w:proofErr w:type="spellStart"/>
      <w:r>
        <w:rPr>
          <w:szCs w:val="20"/>
        </w:rPr>
        <w:t>técnico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Concejalía</w:t>
      </w:r>
      <w:proofErr w:type="spellEnd"/>
      <w:r>
        <w:rPr>
          <w:szCs w:val="20"/>
        </w:rPr>
        <w:t xml:space="preserve"> de </w:t>
      </w:r>
      <w:proofErr w:type="spellStart"/>
      <w:r w:rsidR="00C02AF0">
        <w:rPr>
          <w:szCs w:val="20"/>
        </w:rPr>
        <w:t>Políticas</w:t>
      </w:r>
      <w:proofErr w:type="spellEnd"/>
      <w:r w:rsidR="00C02AF0">
        <w:rPr>
          <w:szCs w:val="20"/>
        </w:rPr>
        <w:t xml:space="preserve"> de </w:t>
      </w:r>
      <w:proofErr w:type="spellStart"/>
      <w:r w:rsidR="00C02AF0">
        <w:rPr>
          <w:szCs w:val="20"/>
        </w:rPr>
        <w:t>ocupación</w:t>
      </w:r>
      <w:proofErr w:type="spellEnd"/>
      <w:r w:rsidR="00C02AF0">
        <w:rPr>
          <w:szCs w:val="20"/>
        </w:rPr>
        <w:t xml:space="preserve"> y empresa</w:t>
      </w:r>
      <w:r>
        <w:rPr>
          <w:szCs w:val="20"/>
        </w:rPr>
        <w:t xml:space="preserve">, </w:t>
      </w:r>
      <w:proofErr w:type="spellStart"/>
      <w:r>
        <w:rPr>
          <w:szCs w:val="20"/>
        </w:rPr>
        <w:t>serán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aprobadas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mediante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Acuerdo</w:t>
      </w:r>
      <w:proofErr w:type="spellEnd"/>
      <w:r>
        <w:rPr>
          <w:szCs w:val="20"/>
        </w:rPr>
        <w:t xml:space="preserve"> de la Junta de </w:t>
      </w:r>
      <w:proofErr w:type="spellStart"/>
      <w:r>
        <w:rPr>
          <w:szCs w:val="20"/>
        </w:rPr>
        <w:t>Gobierno</w:t>
      </w:r>
      <w:proofErr w:type="spellEnd"/>
      <w:r>
        <w:rPr>
          <w:szCs w:val="20"/>
        </w:rPr>
        <w:t xml:space="preserve"> Local. La </w:t>
      </w:r>
      <w:proofErr w:type="spellStart"/>
      <w:r>
        <w:rPr>
          <w:szCs w:val="20"/>
        </w:rPr>
        <w:t>carencia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otorgamiento</w:t>
      </w:r>
      <w:proofErr w:type="spellEnd"/>
      <w:r>
        <w:rPr>
          <w:szCs w:val="20"/>
        </w:rPr>
        <w:t xml:space="preserve"> en el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indicado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produce</w:t>
      </w:r>
      <w:proofErr w:type="spellEnd"/>
      <w:r>
        <w:rPr>
          <w:szCs w:val="20"/>
        </w:rPr>
        <w:t xml:space="preserve"> el </w:t>
      </w:r>
      <w:proofErr w:type="spellStart"/>
      <w:r>
        <w:rPr>
          <w:szCs w:val="20"/>
        </w:rPr>
        <w:t>efecto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desestimatorio</w:t>
      </w:r>
      <w:proofErr w:type="spellEnd"/>
      <w:r>
        <w:rPr>
          <w:szCs w:val="20"/>
        </w:rPr>
        <w:t>.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La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otorgamiento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indicará</w:t>
      </w:r>
      <w:proofErr w:type="spellEnd"/>
      <w:r>
        <w:rPr>
          <w:szCs w:val="20"/>
        </w:rPr>
        <w:t xml:space="preserve"> el nombre de las </w:t>
      </w:r>
      <w:proofErr w:type="spellStart"/>
      <w:r>
        <w:rPr>
          <w:szCs w:val="20"/>
        </w:rPr>
        <w:t>personas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físicas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beneficiarias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su</w:t>
      </w:r>
      <w:proofErr w:type="spellEnd"/>
      <w:r>
        <w:rPr>
          <w:szCs w:val="20"/>
        </w:rPr>
        <w:t xml:space="preserve"> número de NIF o NIE y el </w:t>
      </w:r>
      <w:proofErr w:type="spellStart"/>
      <w:r>
        <w:rPr>
          <w:szCs w:val="20"/>
        </w:rPr>
        <w:t>importe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bCs/>
          <w:color w:val="000000"/>
          <w:szCs w:val="20"/>
          <w:lang w:eastAsia="es-ES_tradnl"/>
        </w:rPr>
      </w:pPr>
      <w:r>
        <w:rPr>
          <w:b/>
          <w:bCs/>
          <w:color w:val="000000"/>
          <w:szCs w:val="20"/>
          <w:lang w:eastAsia="es-ES_tradnl"/>
        </w:rPr>
        <w:t>11. PAGO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Una </w:t>
      </w:r>
      <w:proofErr w:type="spellStart"/>
      <w:r>
        <w:rPr>
          <w:szCs w:val="20"/>
        </w:rPr>
        <w:t>vez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aprobada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justificación</w:t>
      </w:r>
      <w:proofErr w:type="spellEnd"/>
      <w:r>
        <w:rPr>
          <w:szCs w:val="20"/>
        </w:rPr>
        <w:t xml:space="preserve"> de la </w:t>
      </w:r>
      <w:proofErr w:type="spellStart"/>
      <w:r>
        <w:rPr>
          <w:szCs w:val="20"/>
        </w:rPr>
        <w:t>subvención</w:t>
      </w:r>
      <w:proofErr w:type="spellEnd"/>
      <w:r>
        <w:rPr>
          <w:szCs w:val="20"/>
        </w:rPr>
        <w:t xml:space="preserve">, se </w:t>
      </w:r>
      <w:proofErr w:type="spellStart"/>
      <w:r>
        <w:rPr>
          <w:szCs w:val="20"/>
        </w:rPr>
        <w:t>realizará</w:t>
      </w:r>
      <w:proofErr w:type="spellEnd"/>
      <w:r>
        <w:rPr>
          <w:szCs w:val="20"/>
        </w:rPr>
        <w:t xml:space="preserve"> en un </w:t>
      </w:r>
      <w:proofErr w:type="spellStart"/>
      <w:r>
        <w:rPr>
          <w:szCs w:val="20"/>
        </w:rPr>
        <w:t>único</w:t>
      </w:r>
      <w:proofErr w:type="spellEnd"/>
      <w:r>
        <w:rPr>
          <w:szCs w:val="20"/>
        </w:rPr>
        <w:t xml:space="preserve"> pago por </w:t>
      </w:r>
      <w:proofErr w:type="spellStart"/>
      <w:r>
        <w:rPr>
          <w:szCs w:val="20"/>
        </w:rPr>
        <w:t>transferencia</w:t>
      </w:r>
      <w:proofErr w:type="spellEnd"/>
      <w:r>
        <w:rPr>
          <w:szCs w:val="20"/>
        </w:rPr>
        <w:t xml:space="preserve"> bancaria.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12. PLAZO DE RESOLUCIÓN Y MEDIO DE NOTIFICACIÓN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El </w:t>
      </w:r>
      <w:proofErr w:type="spellStart"/>
      <w:r>
        <w:rPr>
          <w:szCs w:val="20"/>
        </w:rPr>
        <w:t>plazo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y </w:t>
      </w:r>
      <w:proofErr w:type="spellStart"/>
      <w:r>
        <w:rPr>
          <w:szCs w:val="20"/>
        </w:rPr>
        <w:t>notificación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</w:t>
      </w:r>
      <w:proofErr w:type="spellEnd"/>
      <w:r>
        <w:rPr>
          <w:szCs w:val="20"/>
        </w:rPr>
        <w:t xml:space="preserve"> el </w:t>
      </w:r>
      <w:r w:rsidR="005F68F2">
        <w:rPr>
          <w:szCs w:val="20"/>
        </w:rPr>
        <w:t>15</w:t>
      </w:r>
      <w:r>
        <w:rPr>
          <w:szCs w:val="20"/>
        </w:rPr>
        <w:t xml:space="preserve"> de </w:t>
      </w:r>
      <w:r w:rsidR="005F68F2">
        <w:rPr>
          <w:szCs w:val="20"/>
        </w:rPr>
        <w:t>octubre</w:t>
      </w:r>
      <w:r>
        <w:rPr>
          <w:szCs w:val="20"/>
        </w:rPr>
        <w:t xml:space="preserve"> de 202</w:t>
      </w:r>
      <w:r w:rsidR="00C02AF0">
        <w:rPr>
          <w:szCs w:val="20"/>
        </w:rPr>
        <w:t>4</w:t>
      </w:r>
      <w:r>
        <w:rPr>
          <w:szCs w:val="20"/>
        </w:rPr>
        <w:t xml:space="preserve">, que se </w:t>
      </w:r>
      <w:proofErr w:type="spellStart"/>
      <w:r>
        <w:rPr>
          <w:szCs w:val="20"/>
        </w:rPr>
        <w:t>notificarán</w:t>
      </w:r>
      <w:proofErr w:type="spellEnd"/>
      <w:r>
        <w:rPr>
          <w:szCs w:val="20"/>
        </w:rPr>
        <w:t xml:space="preserve"> por </w:t>
      </w:r>
      <w:proofErr w:type="spellStart"/>
      <w:r>
        <w:rPr>
          <w:szCs w:val="20"/>
        </w:rPr>
        <w:t>medios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electrónicos</w:t>
      </w:r>
      <w:proofErr w:type="spellEnd"/>
      <w:r>
        <w:rPr>
          <w:szCs w:val="20"/>
        </w:rPr>
        <w:t xml:space="preserve"> con el </w:t>
      </w:r>
      <w:proofErr w:type="spellStart"/>
      <w:r>
        <w:rPr>
          <w:szCs w:val="20"/>
        </w:rPr>
        <w:t>correspondiente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pie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recurso</w:t>
      </w:r>
      <w:proofErr w:type="spellEnd"/>
      <w:r>
        <w:rPr>
          <w:szCs w:val="20"/>
        </w:rPr>
        <w:t xml:space="preserve">. Esta </w:t>
      </w:r>
      <w:proofErr w:type="spellStart"/>
      <w:r>
        <w:rPr>
          <w:szCs w:val="20"/>
        </w:rPr>
        <w:t>resolución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agota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vía</w:t>
      </w:r>
      <w:proofErr w:type="spellEnd"/>
      <w:r>
        <w:rPr>
          <w:szCs w:val="20"/>
        </w:rPr>
        <w:t xml:space="preserve"> administrativa.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13. PUBLICIDAD</w:t>
      </w:r>
    </w:p>
    <w:p w:rsidR="00A21C3F" w:rsidRDefault="00B10D26">
      <w:pPr>
        <w:spacing w:line="316" w:lineRule="auto"/>
      </w:pPr>
      <w:r>
        <w:rPr>
          <w:szCs w:val="20"/>
        </w:rPr>
        <w:t xml:space="preserve">Las subvenciones </w:t>
      </w:r>
      <w:proofErr w:type="spellStart"/>
      <w:r>
        <w:rPr>
          <w:szCs w:val="20"/>
        </w:rPr>
        <w:t>otorgadas</w:t>
      </w:r>
      <w:proofErr w:type="spellEnd"/>
      <w:r>
        <w:rPr>
          <w:szCs w:val="20"/>
        </w:rPr>
        <w:t xml:space="preserve"> al </w:t>
      </w:r>
      <w:proofErr w:type="spellStart"/>
      <w:r>
        <w:rPr>
          <w:szCs w:val="20"/>
        </w:rPr>
        <w:t>amparo</w:t>
      </w:r>
      <w:proofErr w:type="spellEnd"/>
      <w:r>
        <w:rPr>
          <w:szCs w:val="20"/>
        </w:rPr>
        <w:t xml:space="preserve"> de esta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serán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objeto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publicidad</w:t>
      </w:r>
      <w:proofErr w:type="spellEnd"/>
      <w:r>
        <w:rPr>
          <w:szCs w:val="20"/>
        </w:rPr>
        <w:t xml:space="preserve"> a través de la Base de </w:t>
      </w:r>
      <w:proofErr w:type="spellStart"/>
      <w:r>
        <w:rPr>
          <w:szCs w:val="20"/>
        </w:rPr>
        <w:t>Datos</w:t>
      </w:r>
      <w:proofErr w:type="spellEnd"/>
      <w:r>
        <w:rPr>
          <w:szCs w:val="20"/>
        </w:rPr>
        <w:t xml:space="preserve"> Nacional de Subvenciones (BDNS), que opera como sistema nacional de </w:t>
      </w:r>
      <w:proofErr w:type="spellStart"/>
      <w:r>
        <w:rPr>
          <w:szCs w:val="20"/>
        </w:rPr>
        <w:t>publicidad</w:t>
      </w:r>
      <w:proofErr w:type="spellEnd"/>
      <w:r>
        <w:rPr>
          <w:szCs w:val="20"/>
        </w:rPr>
        <w:t xml:space="preserve"> de subvenciones, el BOPT, el </w:t>
      </w:r>
      <w:proofErr w:type="spellStart"/>
      <w:r>
        <w:rPr>
          <w:szCs w:val="20"/>
        </w:rPr>
        <w:t>tablón</w:t>
      </w:r>
      <w:proofErr w:type="spellEnd"/>
      <w:r>
        <w:rPr>
          <w:szCs w:val="20"/>
        </w:rPr>
        <w:t xml:space="preserve"> de </w:t>
      </w:r>
      <w:proofErr w:type="spellStart"/>
      <w:r>
        <w:rPr>
          <w:szCs w:val="20"/>
        </w:rPr>
        <w:t>anuncios</w:t>
      </w:r>
      <w:proofErr w:type="spellEnd"/>
      <w:r>
        <w:rPr>
          <w:szCs w:val="20"/>
        </w:rPr>
        <w:t xml:space="preserve"> y la web del </w:t>
      </w:r>
      <w:proofErr w:type="spellStart"/>
      <w:r>
        <w:rPr>
          <w:szCs w:val="20"/>
        </w:rPr>
        <w:t>Ayuntamiento</w:t>
      </w:r>
      <w:proofErr w:type="spellEnd"/>
      <w:r>
        <w:rPr>
          <w:szCs w:val="20"/>
        </w:rPr>
        <w:t xml:space="preserve"> de Amposta.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14. IMPUGNACIÓN DE LA CONVOCATORIA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reguladora de la </w:t>
      </w:r>
      <w:proofErr w:type="spellStart"/>
      <w:r>
        <w:rPr>
          <w:szCs w:val="20"/>
        </w:rPr>
        <w:t>Jurisdicción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Contencioso</w:t>
      </w:r>
      <w:proofErr w:type="spellEnd"/>
      <w:r>
        <w:rPr>
          <w:szCs w:val="20"/>
        </w:rPr>
        <w:t xml:space="preserve"> Administrativa, </w:t>
      </w:r>
      <w:proofErr w:type="spellStart"/>
      <w:r>
        <w:rPr>
          <w:szCs w:val="20"/>
        </w:rPr>
        <w:t>advirtiéndole</w:t>
      </w:r>
      <w:proofErr w:type="spellEnd"/>
      <w:r>
        <w:rPr>
          <w:szCs w:val="20"/>
        </w:rPr>
        <w:t xml:space="preserve"> que la </w:t>
      </w:r>
      <w:proofErr w:type="spellStart"/>
      <w:r>
        <w:rPr>
          <w:szCs w:val="20"/>
        </w:rPr>
        <w:t>interposición</w:t>
      </w:r>
      <w:proofErr w:type="spellEnd"/>
      <w:r>
        <w:rPr>
          <w:szCs w:val="20"/>
        </w:rPr>
        <w:t xml:space="preserve"> de estos recursos no </w:t>
      </w:r>
      <w:proofErr w:type="spellStart"/>
      <w:r>
        <w:rPr>
          <w:szCs w:val="20"/>
        </w:rPr>
        <w:t>suspenden</w:t>
      </w:r>
      <w:proofErr w:type="spellEnd"/>
      <w:r>
        <w:rPr>
          <w:szCs w:val="20"/>
        </w:rPr>
        <w:t xml:space="preserve"> la </w:t>
      </w:r>
      <w:proofErr w:type="spellStart"/>
      <w:r>
        <w:rPr>
          <w:szCs w:val="20"/>
        </w:rPr>
        <w:t>ejecución</w:t>
      </w:r>
      <w:proofErr w:type="spellEnd"/>
      <w:r>
        <w:rPr>
          <w:szCs w:val="20"/>
        </w:rPr>
        <w:t xml:space="preserve"> del </w:t>
      </w:r>
      <w:proofErr w:type="spellStart"/>
      <w:r>
        <w:rPr>
          <w:szCs w:val="20"/>
        </w:rPr>
        <w:t>acto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notificado</w:t>
      </w:r>
      <w:proofErr w:type="spellEnd"/>
      <w:r>
        <w:rPr>
          <w:szCs w:val="20"/>
        </w:rPr>
        <w:t xml:space="preserve"> o </w:t>
      </w:r>
      <w:proofErr w:type="spellStart"/>
      <w:r>
        <w:rPr>
          <w:szCs w:val="20"/>
        </w:rPr>
        <w:t>publicado</w:t>
      </w:r>
      <w:proofErr w:type="spellEnd"/>
      <w:r>
        <w:rPr>
          <w:szCs w:val="20"/>
        </w:rPr>
        <w:t xml:space="preserve">. </w:t>
      </w:r>
      <w:proofErr w:type="spellStart"/>
      <w:r>
        <w:rPr>
          <w:szCs w:val="20"/>
        </w:rPr>
        <w:t>Asimismo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podrá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interponer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cualquier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otro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recurso</w:t>
      </w:r>
      <w:proofErr w:type="spellEnd"/>
      <w:r>
        <w:rPr>
          <w:szCs w:val="20"/>
        </w:rPr>
        <w:t xml:space="preserve"> que </w:t>
      </w:r>
      <w:proofErr w:type="spellStart"/>
      <w:r>
        <w:rPr>
          <w:szCs w:val="20"/>
        </w:rPr>
        <w:t>estime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procedente</w:t>
      </w:r>
      <w:proofErr w:type="spellEnd"/>
      <w:r>
        <w:rPr>
          <w:szCs w:val="20"/>
        </w:rPr>
        <w:t xml:space="preserve"> para la defensa de </w:t>
      </w:r>
      <w:proofErr w:type="spellStart"/>
      <w:r>
        <w:rPr>
          <w:szCs w:val="20"/>
        </w:rPr>
        <w:t>sus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derechos</w:t>
      </w:r>
      <w:proofErr w:type="spellEnd"/>
      <w:r>
        <w:rPr>
          <w:szCs w:val="20"/>
        </w:rPr>
        <w:t xml:space="preserve"> e </w:t>
      </w:r>
      <w:proofErr w:type="spellStart"/>
      <w:r>
        <w:rPr>
          <w:szCs w:val="20"/>
        </w:rPr>
        <w:t>intereses</w:t>
      </w:r>
      <w:proofErr w:type="spellEnd"/>
      <w:r>
        <w:rPr>
          <w:szCs w:val="20"/>
        </w:rPr>
        <w:t>.</w:t>
      </w:r>
    </w:p>
    <w:p w:rsidR="00A21C3F" w:rsidRDefault="00A21C3F">
      <w:pPr>
        <w:spacing w:line="316" w:lineRule="auto"/>
        <w:rPr>
          <w:szCs w:val="20"/>
        </w:rPr>
      </w:pPr>
    </w:p>
    <w:p w:rsidR="00A21C3F" w:rsidRDefault="00B10D26">
      <w:pPr>
        <w:spacing w:line="316" w:lineRule="auto"/>
        <w:rPr>
          <w:b/>
          <w:szCs w:val="20"/>
        </w:rPr>
      </w:pPr>
      <w:r>
        <w:rPr>
          <w:b/>
          <w:szCs w:val="20"/>
        </w:rPr>
        <w:t>15. RÉGIMEN JURÍDICO APLICABLE</w:t>
      </w:r>
    </w:p>
    <w:p w:rsidR="00A21C3F" w:rsidRDefault="00B10D26">
      <w:pPr>
        <w:spacing w:line="316" w:lineRule="auto"/>
        <w:rPr>
          <w:szCs w:val="20"/>
        </w:rPr>
      </w:pPr>
      <w:r>
        <w:rPr>
          <w:szCs w:val="20"/>
        </w:rPr>
        <w:t xml:space="preserve">En </w:t>
      </w:r>
      <w:proofErr w:type="spellStart"/>
      <w:r>
        <w:rPr>
          <w:szCs w:val="20"/>
        </w:rPr>
        <w:t>todo</w:t>
      </w:r>
      <w:proofErr w:type="spellEnd"/>
      <w:r>
        <w:rPr>
          <w:szCs w:val="20"/>
        </w:rPr>
        <w:t xml:space="preserve"> lo no </w:t>
      </w:r>
      <w:proofErr w:type="spellStart"/>
      <w:r>
        <w:rPr>
          <w:szCs w:val="20"/>
        </w:rPr>
        <w:t>regulado</w:t>
      </w:r>
      <w:proofErr w:type="spellEnd"/>
      <w:r>
        <w:rPr>
          <w:szCs w:val="20"/>
        </w:rPr>
        <w:t xml:space="preserve"> en la </w:t>
      </w:r>
      <w:proofErr w:type="spellStart"/>
      <w:r>
        <w:rPr>
          <w:szCs w:val="20"/>
        </w:rPr>
        <w:t>presente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convocatoria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aplicará</w:t>
      </w:r>
      <w:proofErr w:type="spellEnd"/>
      <w:r>
        <w:rPr>
          <w:szCs w:val="20"/>
        </w:rPr>
        <w:t xml:space="preserve"> lo </w:t>
      </w:r>
      <w:proofErr w:type="spellStart"/>
      <w:r>
        <w:rPr>
          <w:szCs w:val="20"/>
        </w:rPr>
        <w:t>establecido</w:t>
      </w:r>
      <w:proofErr w:type="spellEnd"/>
      <w:r>
        <w:rPr>
          <w:szCs w:val="20"/>
        </w:rPr>
        <w:t xml:space="preserve"> en las bases </w:t>
      </w:r>
      <w:proofErr w:type="spellStart"/>
      <w:r>
        <w:rPr>
          <w:szCs w:val="20"/>
        </w:rPr>
        <w:t>reguladoras</w:t>
      </w:r>
      <w:proofErr w:type="spellEnd"/>
      <w:r>
        <w:rPr>
          <w:szCs w:val="20"/>
        </w:rPr>
        <w:t xml:space="preserve"> y en lo no </w:t>
      </w:r>
      <w:proofErr w:type="spellStart"/>
      <w:r>
        <w:rPr>
          <w:szCs w:val="20"/>
        </w:rPr>
        <w:t>previsto</w:t>
      </w:r>
      <w:proofErr w:type="spellEnd"/>
      <w:r>
        <w:rPr>
          <w:szCs w:val="20"/>
        </w:rPr>
        <w:t xml:space="preserve"> se </w:t>
      </w:r>
      <w:proofErr w:type="spellStart"/>
      <w:r>
        <w:rPr>
          <w:szCs w:val="20"/>
        </w:rPr>
        <w:t>estará</w:t>
      </w:r>
      <w:proofErr w:type="spellEnd"/>
      <w:r>
        <w:rPr>
          <w:szCs w:val="20"/>
        </w:rPr>
        <w:t xml:space="preserve"> a lo </w:t>
      </w:r>
      <w:proofErr w:type="spellStart"/>
      <w:r>
        <w:rPr>
          <w:szCs w:val="20"/>
        </w:rPr>
        <w:t>establecido</w:t>
      </w:r>
      <w:proofErr w:type="spellEnd"/>
      <w:r>
        <w:rPr>
          <w:szCs w:val="20"/>
        </w:rPr>
        <w:t xml:space="preserve"> con </w:t>
      </w:r>
      <w:proofErr w:type="spellStart"/>
      <w:r>
        <w:rPr>
          <w:szCs w:val="20"/>
        </w:rPr>
        <w:t>carácter</w:t>
      </w:r>
      <w:proofErr w:type="spellEnd"/>
      <w:r>
        <w:rPr>
          <w:szCs w:val="20"/>
        </w:rPr>
        <w:t xml:space="preserve"> general en la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38/2003 General de subvenciones, de 17 de </w:t>
      </w:r>
      <w:proofErr w:type="spellStart"/>
      <w:r>
        <w:rPr>
          <w:szCs w:val="20"/>
        </w:rPr>
        <w:t>noviembre</w:t>
      </w:r>
      <w:proofErr w:type="spellEnd"/>
      <w:r>
        <w:rPr>
          <w:szCs w:val="20"/>
        </w:rPr>
        <w:t xml:space="preserve">, en el RD 887/2006, de 21 de </w:t>
      </w:r>
      <w:proofErr w:type="spellStart"/>
      <w:r>
        <w:rPr>
          <w:szCs w:val="20"/>
        </w:rPr>
        <w:t>julio</w:t>
      </w:r>
      <w:proofErr w:type="spellEnd"/>
      <w:r>
        <w:rPr>
          <w:szCs w:val="20"/>
        </w:rPr>
        <w:t xml:space="preserve">, por el que se </w:t>
      </w:r>
      <w:proofErr w:type="spellStart"/>
      <w:r>
        <w:rPr>
          <w:szCs w:val="20"/>
        </w:rPr>
        <w:t>aprueba</w:t>
      </w:r>
      <w:proofErr w:type="spellEnd"/>
      <w:r>
        <w:rPr>
          <w:szCs w:val="20"/>
        </w:rPr>
        <w:t xml:space="preserve"> el Reglamento de la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General de Subvenciones, las Bases de </w:t>
      </w:r>
      <w:proofErr w:type="spellStart"/>
      <w:r>
        <w:rPr>
          <w:szCs w:val="20"/>
        </w:rPr>
        <w:t>ejecución</w:t>
      </w:r>
      <w:proofErr w:type="spellEnd"/>
      <w:r>
        <w:rPr>
          <w:szCs w:val="20"/>
        </w:rPr>
        <w:t xml:space="preserve"> del </w:t>
      </w:r>
      <w:proofErr w:type="spellStart"/>
      <w:r>
        <w:rPr>
          <w:szCs w:val="20"/>
        </w:rPr>
        <w:t>presupuesto</w:t>
      </w:r>
      <w:proofErr w:type="spellEnd"/>
      <w:r>
        <w:rPr>
          <w:szCs w:val="20"/>
        </w:rPr>
        <w:t xml:space="preserve"> municipal de cada </w:t>
      </w:r>
      <w:proofErr w:type="spellStart"/>
      <w:r>
        <w:rPr>
          <w:szCs w:val="20"/>
        </w:rPr>
        <w:t>ejercicio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Ley</w:t>
      </w:r>
      <w:proofErr w:type="spellEnd"/>
      <w:r>
        <w:rPr>
          <w:szCs w:val="20"/>
        </w:rPr>
        <w:t xml:space="preserve"> 39/2015, del </w:t>
      </w:r>
      <w:proofErr w:type="spellStart"/>
      <w:r>
        <w:rPr>
          <w:szCs w:val="20"/>
        </w:rPr>
        <w:t>Procedimiento</w:t>
      </w:r>
      <w:proofErr w:type="spellEnd"/>
      <w:r>
        <w:rPr>
          <w:szCs w:val="20"/>
        </w:rPr>
        <w:t xml:space="preserve"> Administrativo </w:t>
      </w:r>
      <w:proofErr w:type="spellStart"/>
      <w:r>
        <w:rPr>
          <w:szCs w:val="20"/>
        </w:rPr>
        <w:t>Común</w:t>
      </w:r>
      <w:proofErr w:type="spellEnd"/>
      <w:r>
        <w:rPr>
          <w:szCs w:val="20"/>
        </w:rPr>
        <w:t xml:space="preserve"> de las </w:t>
      </w:r>
      <w:proofErr w:type="spellStart"/>
      <w:r>
        <w:rPr>
          <w:szCs w:val="20"/>
        </w:rPr>
        <w:t>Administraciones</w:t>
      </w:r>
      <w:proofErr w:type="spellEnd"/>
      <w:r>
        <w:rPr>
          <w:szCs w:val="20"/>
        </w:rPr>
        <w:t xml:space="preserve"> Públicas, </w:t>
      </w:r>
      <w:proofErr w:type="spellStart"/>
      <w:r>
        <w:rPr>
          <w:szCs w:val="20"/>
        </w:rPr>
        <w:t>artículos</w:t>
      </w:r>
      <w:proofErr w:type="spellEnd"/>
      <w:r>
        <w:rPr>
          <w:szCs w:val="20"/>
        </w:rPr>
        <w:t xml:space="preserve"> 118 y </w:t>
      </w:r>
      <w:proofErr w:type="spellStart"/>
      <w:r>
        <w:rPr>
          <w:szCs w:val="20"/>
        </w:rPr>
        <w:t>siguientes</w:t>
      </w:r>
      <w:proofErr w:type="spellEnd"/>
      <w:r>
        <w:rPr>
          <w:szCs w:val="20"/>
        </w:rPr>
        <w:t xml:space="preserve"> del Reglamento de Obras, </w:t>
      </w:r>
      <w:proofErr w:type="spellStart"/>
      <w:r>
        <w:rPr>
          <w:szCs w:val="20"/>
        </w:rPr>
        <w:t>Actividades</w:t>
      </w:r>
      <w:proofErr w:type="spellEnd"/>
      <w:r>
        <w:rPr>
          <w:szCs w:val="20"/>
        </w:rPr>
        <w:t xml:space="preserve"> y Servicios de los </w:t>
      </w:r>
      <w:proofErr w:type="spellStart"/>
      <w:r>
        <w:rPr>
          <w:szCs w:val="20"/>
        </w:rPr>
        <w:t>entes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locales</w:t>
      </w:r>
      <w:proofErr w:type="spellEnd"/>
      <w:r>
        <w:rPr>
          <w:szCs w:val="20"/>
        </w:rPr>
        <w:t xml:space="preserve"> de Cataluña, </w:t>
      </w:r>
      <w:proofErr w:type="spellStart"/>
      <w:r>
        <w:rPr>
          <w:szCs w:val="20"/>
        </w:rPr>
        <w:t>aprobado</w:t>
      </w:r>
      <w:proofErr w:type="spellEnd"/>
      <w:r>
        <w:rPr>
          <w:szCs w:val="20"/>
        </w:rPr>
        <w:t xml:space="preserve"> por Decreto 179/1995, de 13 de </w:t>
      </w:r>
      <w:proofErr w:type="spellStart"/>
      <w:r>
        <w:rPr>
          <w:szCs w:val="20"/>
        </w:rPr>
        <w:t>junio</w:t>
      </w:r>
      <w:proofErr w:type="spellEnd"/>
      <w:r>
        <w:rPr>
          <w:szCs w:val="20"/>
        </w:rPr>
        <w:t xml:space="preserve">, y </w:t>
      </w:r>
      <w:proofErr w:type="spellStart"/>
      <w:r>
        <w:rPr>
          <w:szCs w:val="20"/>
        </w:rPr>
        <w:t>otra</w:t>
      </w:r>
      <w:proofErr w:type="spellEnd"/>
      <w:r>
        <w:rPr>
          <w:szCs w:val="20"/>
        </w:rPr>
        <w:t xml:space="preserve"> normativa </w:t>
      </w:r>
      <w:proofErr w:type="spellStart"/>
      <w:r>
        <w:rPr>
          <w:szCs w:val="20"/>
        </w:rPr>
        <w:t>concordante</w:t>
      </w:r>
      <w:proofErr w:type="spellEnd"/>
      <w:r>
        <w:rPr>
          <w:szCs w:val="20"/>
        </w:rPr>
        <w:t>.</w:t>
      </w:r>
    </w:p>
    <w:p w:rsidR="00A21C3F" w:rsidRDefault="00A21C3F" w:rsidP="00896B4E">
      <w:pPr>
        <w:spacing w:line="316" w:lineRule="auto"/>
      </w:pPr>
      <w:bookmarkStart w:id="1" w:name="_GoBack"/>
      <w:bookmarkEnd w:id="1"/>
    </w:p>
    <w:sectPr w:rsidR="00A21C3F" w:rsidSect="002A754D">
      <w:headerReference w:type="default" r:id="rId8"/>
      <w:footerReference w:type="default" r:id="rId9"/>
      <w:pgSz w:w="11906" w:h="16838"/>
      <w:pgMar w:top="1843" w:right="1418" w:bottom="1418" w:left="1418" w:header="964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8F2" w:rsidRDefault="005F68F2">
      <w:pPr>
        <w:spacing w:line="240" w:lineRule="auto"/>
      </w:pPr>
      <w:r>
        <w:separator/>
      </w:r>
    </w:p>
  </w:endnote>
  <w:endnote w:type="continuationSeparator" w:id="0">
    <w:p w:rsidR="005F68F2" w:rsidRDefault="005F68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;Liberation Mono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8F2" w:rsidRDefault="00896B4E">
    <w:pPr>
      <w:pStyle w:val="Piedepgina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:rsidR="005F68F2" w:rsidRDefault="005F68F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8F2" w:rsidRDefault="005F68F2">
      <w:pPr>
        <w:spacing w:line="240" w:lineRule="auto"/>
      </w:pPr>
      <w:r>
        <w:separator/>
      </w:r>
    </w:p>
  </w:footnote>
  <w:footnote w:type="continuationSeparator" w:id="0">
    <w:p w:rsidR="005F68F2" w:rsidRDefault="005F68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8F2" w:rsidRDefault="005F68F2">
    <w:pPr>
      <w:jc w:val="right"/>
      <w:rPr>
        <w:lang w:val="en-US" w:eastAsia="en-US"/>
      </w:rPr>
    </w:pPr>
    <w:r>
      <w:rPr>
        <w:noProof/>
        <w:lang w:val="es-ES" w:eastAsia="es-ES"/>
      </w:rPr>
      <w:drawing>
        <wp:anchor distT="0" distB="0" distL="114935" distR="114935" simplePos="0" relativeHeight="7" behindDoc="1" locked="0" layoutInCell="0" allowOverlap="1">
          <wp:simplePos x="0" y="0"/>
          <wp:positionH relativeFrom="column">
            <wp:posOffset>-495300</wp:posOffset>
          </wp:positionH>
          <wp:positionV relativeFrom="paragraph">
            <wp:posOffset>-264160</wp:posOffset>
          </wp:positionV>
          <wp:extent cx="2119630" cy="564515"/>
          <wp:effectExtent l="0" t="0" r="0" b="0"/>
          <wp:wrapNone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77" t="-2124" r="-577" b="-2124"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C63EA"/>
    <w:multiLevelType w:val="multilevel"/>
    <w:tmpl w:val="9674623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9309E2"/>
    <w:multiLevelType w:val="multilevel"/>
    <w:tmpl w:val="C16E3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BB0318B"/>
    <w:multiLevelType w:val="multilevel"/>
    <w:tmpl w:val="E08E49C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3">
    <w:nsid w:val="2FF80035"/>
    <w:multiLevelType w:val="multilevel"/>
    <w:tmpl w:val="58925B2A"/>
    <w:lvl w:ilvl="0">
      <w:start w:val="1"/>
      <w:numFmt w:val="decimal"/>
      <w:pStyle w:val="Ttulo1"/>
      <w:lvlText w:val="%1."/>
      <w:lvlJc w:val="left"/>
      <w:pPr>
        <w:tabs>
          <w:tab w:val="num" w:pos="284"/>
        </w:tabs>
        <w:ind w:left="0" w:firstLine="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454"/>
        </w:tabs>
        <w:ind w:left="0" w:firstLine="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624"/>
        </w:tabs>
        <w:ind w:left="0" w:firstLine="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851"/>
        </w:tabs>
        <w:ind w:left="0" w:firstLine="0"/>
      </w:pPr>
    </w:lvl>
    <w:lvl w:ilvl="4">
      <w:start w:val="1"/>
      <w:numFmt w:val="decimal"/>
      <w:pStyle w:val="Ttulo5"/>
      <w:lvlText w:val="%1.%2.%3.%4.%5."/>
      <w:lvlJc w:val="left"/>
      <w:pPr>
        <w:tabs>
          <w:tab w:val="num" w:pos="1008"/>
        </w:tabs>
        <w:ind w:left="0" w:firstLine="0"/>
      </w:pPr>
    </w:lvl>
    <w:lvl w:ilvl="5">
      <w:start w:val="1"/>
      <w:numFmt w:val="decimal"/>
      <w:pStyle w:val="Ttulo6"/>
      <w:lvlText w:val="%1.%2.%3.%4.%5.%6."/>
      <w:lvlJc w:val="left"/>
      <w:pPr>
        <w:tabs>
          <w:tab w:val="num" w:pos="1152"/>
        </w:tabs>
        <w:ind w:left="0" w:firstLine="0"/>
      </w:p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1296"/>
        </w:tabs>
        <w:ind w:left="0" w:firstLine="0"/>
      </w:p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1584"/>
        </w:tabs>
        <w:ind w:left="0" w:firstLine="0"/>
      </w:pPr>
    </w:lvl>
  </w:abstractNum>
  <w:abstractNum w:abstractNumId="4">
    <w:nsid w:val="5FE92A1C"/>
    <w:multiLevelType w:val="multilevel"/>
    <w:tmpl w:val="7E06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color w:val="0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0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601B274E"/>
    <w:multiLevelType w:val="multilevel"/>
    <w:tmpl w:val="2C88A1D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szCs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Cs w:val="20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  <w:szCs w:val="20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6BCF438C"/>
    <w:multiLevelType w:val="multilevel"/>
    <w:tmpl w:val="38B49E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Open Sans" w:hAnsi="Open Sans" w:cs="Open Sans"/>
        <w:b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28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C3F"/>
    <w:rsid w:val="002A754D"/>
    <w:rsid w:val="00371318"/>
    <w:rsid w:val="005F68F2"/>
    <w:rsid w:val="00692193"/>
    <w:rsid w:val="00842F22"/>
    <w:rsid w:val="00896B4E"/>
    <w:rsid w:val="00A21C3F"/>
    <w:rsid w:val="00B10D26"/>
    <w:rsid w:val="00C0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40B40C8-23CD-462E-AF76-9F067729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54D"/>
    <w:pPr>
      <w:spacing w:line="312" w:lineRule="auto"/>
      <w:jc w:val="both"/>
    </w:pPr>
    <w:rPr>
      <w:rFonts w:ascii="Open Sans" w:eastAsia="Times New Roman" w:hAnsi="Open Sans" w:cs="Open Sans"/>
      <w:sz w:val="20"/>
      <w:lang w:val="ca-ES" w:bidi="ar-SA"/>
    </w:rPr>
  </w:style>
  <w:style w:type="paragraph" w:styleId="Ttulo1">
    <w:name w:val="heading 1"/>
    <w:basedOn w:val="Normal"/>
    <w:next w:val="Normal"/>
    <w:qFormat/>
    <w:rsid w:val="002A754D"/>
    <w:pPr>
      <w:keepNext/>
      <w:numPr>
        <w:numId w:val="1"/>
      </w:numPr>
      <w:spacing w:before="320" w:after="320" w:line="192" w:lineRule="auto"/>
      <w:jc w:val="left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2A754D"/>
    <w:pPr>
      <w:keepNext/>
      <w:numPr>
        <w:ilvl w:val="1"/>
        <w:numId w:val="1"/>
      </w:numPr>
      <w:spacing w:before="320" w:after="320" w:line="216" w:lineRule="auto"/>
      <w:jc w:val="left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2A754D"/>
    <w:pPr>
      <w:keepNext/>
      <w:numPr>
        <w:ilvl w:val="2"/>
        <w:numId w:val="1"/>
      </w:numPr>
      <w:spacing w:before="320" w:after="320" w:line="216" w:lineRule="auto"/>
      <w:jc w:val="left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2A754D"/>
    <w:pPr>
      <w:keepNext/>
      <w:numPr>
        <w:ilvl w:val="3"/>
        <w:numId w:val="1"/>
      </w:numPr>
      <w:spacing w:before="320" w:after="320" w:line="216" w:lineRule="auto"/>
      <w:jc w:val="left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qFormat/>
    <w:rsid w:val="002A754D"/>
    <w:pPr>
      <w:keepNext/>
      <w:numPr>
        <w:ilvl w:val="4"/>
        <w:numId w:val="1"/>
      </w:numPr>
      <w:spacing w:before="320" w:after="320" w:line="216" w:lineRule="auto"/>
      <w:jc w:val="left"/>
      <w:outlineLvl w:val="4"/>
    </w:pPr>
    <w:rPr>
      <w:b/>
      <w:bCs/>
      <w:iCs/>
      <w:szCs w:val="26"/>
    </w:rPr>
  </w:style>
  <w:style w:type="paragraph" w:styleId="Ttulo6">
    <w:name w:val="heading 6"/>
    <w:basedOn w:val="Normal"/>
    <w:next w:val="Normal"/>
    <w:qFormat/>
    <w:rsid w:val="002A754D"/>
    <w:pPr>
      <w:keepNext/>
      <w:numPr>
        <w:ilvl w:val="5"/>
        <w:numId w:val="1"/>
      </w:numPr>
      <w:spacing w:before="320" w:after="320" w:line="216" w:lineRule="auto"/>
      <w:jc w:val="left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2A754D"/>
    <w:pPr>
      <w:keepNext/>
      <w:numPr>
        <w:ilvl w:val="6"/>
        <w:numId w:val="1"/>
      </w:numPr>
      <w:spacing w:before="320" w:after="320" w:line="216" w:lineRule="auto"/>
      <w:jc w:val="left"/>
      <w:outlineLvl w:val="6"/>
    </w:pPr>
    <w:rPr>
      <w:b/>
    </w:rPr>
  </w:style>
  <w:style w:type="paragraph" w:styleId="Ttulo8">
    <w:name w:val="heading 8"/>
    <w:basedOn w:val="Normal"/>
    <w:next w:val="Normal"/>
    <w:qFormat/>
    <w:rsid w:val="002A754D"/>
    <w:pPr>
      <w:keepNext/>
      <w:numPr>
        <w:ilvl w:val="7"/>
        <w:numId w:val="1"/>
      </w:numPr>
      <w:spacing w:before="320" w:after="320" w:line="216" w:lineRule="auto"/>
      <w:jc w:val="left"/>
      <w:outlineLvl w:val="7"/>
    </w:pPr>
    <w:rPr>
      <w:b/>
      <w:iCs/>
    </w:rPr>
  </w:style>
  <w:style w:type="paragraph" w:styleId="Ttulo9">
    <w:name w:val="heading 9"/>
    <w:basedOn w:val="Normal"/>
    <w:next w:val="Normal"/>
    <w:qFormat/>
    <w:rsid w:val="002A754D"/>
    <w:pPr>
      <w:keepNext/>
      <w:numPr>
        <w:ilvl w:val="8"/>
        <w:numId w:val="1"/>
      </w:numPr>
      <w:spacing w:before="320" w:after="320" w:line="216" w:lineRule="auto"/>
      <w:jc w:val="left"/>
      <w:outlineLvl w:val="8"/>
    </w:pPr>
    <w:rPr>
      <w:rFonts w:cs="Arial"/>
      <w:b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sid w:val="002A754D"/>
  </w:style>
  <w:style w:type="character" w:customStyle="1" w:styleId="WW8Num2z0">
    <w:name w:val="WW8Num2z0"/>
    <w:qFormat/>
    <w:rsid w:val="002A754D"/>
    <w:rPr>
      <w:rFonts w:ascii="Open Sans" w:hAnsi="Open Sans" w:cs="Open Sans"/>
      <w:b/>
      <w:sz w:val="20"/>
      <w:szCs w:val="20"/>
    </w:rPr>
  </w:style>
  <w:style w:type="character" w:customStyle="1" w:styleId="WW8Num3z0">
    <w:name w:val="WW8Num3z0"/>
    <w:qFormat/>
    <w:rsid w:val="002A754D"/>
    <w:rPr>
      <w:rFonts w:ascii="Symbol" w:hAnsi="Symbol" w:cs="OpenSymbol"/>
      <w:color w:val="000000"/>
      <w:sz w:val="20"/>
      <w:szCs w:val="20"/>
    </w:rPr>
  </w:style>
  <w:style w:type="character" w:customStyle="1" w:styleId="WW8Num3z1">
    <w:name w:val="WW8Num3z1"/>
    <w:qFormat/>
    <w:rsid w:val="002A754D"/>
    <w:rPr>
      <w:rFonts w:ascii="OpenSymbol" w:hAnsi="OpenSymbol" w:cs="OpenSymbol"/>
    </w:rPr>
  </w:style>
  <w:style w:type="character" w:customStyle="1" w:styleId="WW8Num4z0">
    <w:name w:val="WW8Num4z0"/>
    <w:qFormat/>
    <w:rsid w:val="002A754D"/>
    <w:rPr>
      <w:rFonts w:ascii="Open Sans" w:hAnsi="Open Sans" w:cs="Open Sans"/>
      <w:sz w:val="20"/>
      <w:szCs w:val="20"/>
    </w:rPr>
  </w:style>
  <w:style w:type="character" w:customStyle="1" w:styleId="WW8Num4z1">
    <w:name w:val="WW8Num4z1"/>
    <w:qFormat/>
    <w:rsid w:val="002A754D"/>
  </w:style>
  <w:style w:type="character" w:customStyle="1" w:styleId="WW8Num4z2">
    <w:name w:val="WW8Num4z2"/>
    <w:qFormat/>
    <w:rsid w:val="002A754D"/>
  </w:style>
  <w:style w:type="character" w:customStyle="1" w:styleId="WW8Num4z3">
    <w:name w:val="WW8Num4z3"/>
    <w:qFormat/>
    <w:rsid w:val="002A754D"/>
  </w:style>
  <w:style w:type="character" w:customStyle="1" w:styleId="WW8Num4z4">
    <w:name w:val="WW8Num4z4"/>
    <w:qFormat/>
    <w:rsid w:val="002A754D"/>
  </w:style>
  <w:style w:type="character" w:customStyle="1" w:styleId="WW8Num4z5">
    <w:name w:val="WW8Num4z5"/>
    <w:qFormat/>
    <w:rsid w:val="002A754D"/>
  </w:style>
  <w:style w:type="character" w:customStyle="1" w:styleId="WW8Num4z6">
    <w:name w:val="WW8Num4z6"/>
    <w:qFormat/>
    <w:rsid w:val="002A754D"/>
  </w:style>
  <w:style w:type="character" w:customStyle="1" w:styleId="WW8Num4z7">
    <w:name w:val="WW8Num4z7"/>
    <w:qFormat/>
    <w:rsid w:val="002A754D"/>
  </w:style>
  <w:style w:type="character" w:customStyle="1" w:styleId="WW8Num4z8">
    <w:name w:val="WW8Num4z8"/>
    <w:qFormat/>
    <w:rsid w:val="002A754D"/>
  </w:style>
  <w:style w:type="character" w:customStyle="1" w:styleId="WW8Num5z0">
    <w:name w:val="WW8Num5z0"/>
    <w:qFormat/>
    <w:rsid w:val="002A754D"/>
    <w:rPr>
      <w:rFonts w:ascii="Symbol" w:hAnsi="Symbol" w:cs="OpenSymbol"/>
      <w:color w:val="000000"/>
      <w:sz w:val="20"/>
      <w:szCs w:val="20"/>
    </w:rPr>
  </w:style>
  <w:style w:type="character" w:customStyle="1" w:styleId="WW8Num5z1">
    <w:name w:val="WW8Num5z1"/>
    <w:qFormat/>
    <w:rsid w:val="002A754D"/>
    <w:rPr>
      <w:rFonts w:ascii="OpenSymbol" w:hAnsi="OpenSymbol" w:cs="OpenSymbol"/>
    </w:rPr>
  </w:style>
  <w:style w:type="character" w:customStyle="1" w:styleId="WW8Num6z0">
    <w:name w:val="WW8Num6z0"/>
    <w:qFormat/>
    <w:rsid w:val="002A754D"/>
    <w:rPr>
      <w:rFonts w:ascii="Symbol" w:hAnsi="Symbol" w:cs="OpenSymbol"/>
    </w:rPr>
  </w:style>
  <w:style w:type="character" w:customStyle="1" w:styleId="WW8Num6z1">
    <w:name w:val="WW8Num6z1"/>
    <w:qFormat/>
    <w:rsid w:val="002A754D"/>
    <w:rPr>
      <w:rFonts w:ascii="OpenSymbol" w:hAnsi="OpenSymbol" w:cs="OpenSymbol"/>
    </w:rPr>
  </w:style>
  <w:style w:type="character" w:customStyle="1" w:styleId="WW8Num7z0">
    <w:name w:val="WW8Num7z0"/>
    <w:qFormat/>
    <w:rsid w:val="002A754D"/>
    <w:rPr>
      <w:rFonts w:ascii="Symbol" w:hAnsi="Symbol" w:cs="OpenSymbol"/>
    </w:rPr>
  </w:style>
  <w:style w:type="character" w:customStyle="1" w:styleId="WW8Num7z1">
    <w:name w:val="WW8Num7z1"/>
    <w:qFormat/>
    <w:rsid w:val="002A754D"/>
    <w:rPr>
      <w:rFonts w:ascii="OpenSymbol" w:hAnsi="OpenSymbol" w:cs="OpenSymbol"/>
    </w:rPr>
  </w:style>
  <w:style w:type="character" w:customStyle="1" w:styleId="WW8Num8z0">
    <w:name w:val="WW8Num8z0"/>
    <w:qFormat/>
    <w:rsid w:val="002A754D"/>
    <w:rPr>
      <w:szCs w:val="20"/>
    </w:rPr>
  </w:style>
  <w:style w:type="character" w:customStyle="1" w:styleId="WW8Num8z1">
    <w:name w:val="WW8Num8z1"/>
    <w:qFormat/>
    <w:rsid w:val="002A754D"/>
    <w:rPr>
      <w:rFonts w:ascii="Courier New" w:hAnsi="Courier New" w:cs="Courier New"/>
    </w:rPr>
  </w:style>
  <w:style w:type="character" w:customStyle="1" w:styleId="WW8Num8z2">
    <w:name w:val="WW8Num8z2"/>
    <w:qFormat/>
    <w:rsid w:val="002A754D"/>
    <w:rPr>
      <w:rFonts w:ascii="Wingdings" w:hAnsi="Wingdings" w:cs="Wingdings"/>
    </w:rPr>
  </w:style>
  <w:style w:type="character" w:customStyle="1" w:styleId="WW8Num8z3">
    <w:name w:val="WW8Num8z3"/>
    <w:qFormat/>
    <w:rsid w:val="002A754D"/>
    <w:rPr>
      <w:rFonts w:ascii="Symbol" w:hAnsi="Symbol" w:cs="Symbol"/>
      <w:szCs w:val="20"/>
    </w:rPr>
  </w:style>
  <w:style w:type="character" w:customStyle="1" w:styleId="WW8Num9z0">
    <w:name w:val="WW8Num9z0"/>
    <w:qFormat/>
    <w:rsid w:val="002A754D"/>
  </w:style>
  <w:style w:type="character" w:customStyle="1" w:styleId="WW8Num9z1">
    <w:name w:val="WW8Num9z1"/>
    <w:qFormat/>
    <w:rsid w:val="002A754D"/>
  </w:style>
  <w:style w:type="character" w:customStyle="1" w:styleId="WW8Num9z2">
    <w:name w:val="WW8Num9z2"/>
    <w:qFormat/>
    <w:rsid w:val="002A754D"/>
  </w:style>
  <w:style w:type="character" w:customStyle="1" w:styleId="WW8Num9z3">
    <w:name w:val="WW8Num9z3"/>
    <w:qFormat/>
    <w:rsid w:val="002A754D"/>
  </w:style>
  <w:style w:type="character" w:customStyle="1" w:styleId="WW8Num9z4">
    <w:name w:val="WW8Num9z4"/>
    <w:qFormat/>
    <w:rsid w:val="002A754D"/>
  </w:style>
  <w:style w:type="character" w:customStyle="1" w:styleId="WW8Num9z5">
    <w:name w:val="WW8Num9z5"/>
    <w:qFormat/>
    <w:rsid w:val="002A754D"/>
  </w:style>
  <w:style w:type="character" w:customStyle="1" w:styleId="WW8Num9z6">
    <w:name w:val="WW8Num9z6"/>
    <w:qFormat/>
    <w:rsid w:val="002A754D"/>
  </w:style>
  <w:style w:type="character" w:customStyle="1" w:styleId="WW8Num9z7">
    <w:name w:val="WW8Num9z7"/>
    <w:qFormat/>
    <w:rsid w:val="002A754D"/>
  </w:style>
  <w:style w:type="character" w:customStyle="1" w:styleId="WW8Num9z8">
    <w:name w:val="WW8Num9z8"/>
    <w:qFormat/>
    <w:rsid w:val="002A754D"/>
  </w:style>
  <w:style w:type="character" w:customStyle="1" w:styleId="WW8Num10z0">
    <w:name w:val="WW8Num10z0"/>
    <w:qFormat/>
    <w:rsid w:val="002A754D"/>
    <w:rPr>
      <w:color w:val="000000"/>
    </w:rPr>
  </w:style>
  <w:style w:type="character" w:customStyle="1" w:styleId="WW8Num10z1">
    <w:name w:val="WW8Num10z1"/>
    <w:qFormat/>
    <w:rsid w:val="002A754D"/>
  </w:style>
  <w:style w:type="character" w:customStyle="1" w:styleId="WW8Num10z2">
    <w:name w:val="WW8Num10z2"/>
    <w:qFormat/>
    <w:rsid w:val="002A754D"/>
  </w:style>
  <w:style w:type="character" w:customStyle="1" w:styleId="WW8Num10z3">
    <w:name w:val="WW8Num10z3"/>
    <w:qFormat/>
    <w:rsid w:val="002A754D"/>
  </w:style>
  <w:style w:type="character" w:customStyle="1" w:styleId="WW8Num10z4">
    <w:name w:val="WW8Num10z4"/>
    <w:qFormat/>
    <w:rsid w:val="002A754D"/>
  </w:style>
  <w:style w:type="character" w:customStyle="1" w:styleId="WW8Num10z5">
    <w:name w:val="WW8Num10z5"/>
    <w:qFormat/>
    <w:rsid w:val="002A754D"/>
  </w:style>
  <w:style w:type="character" w:customStyle="1" w:styleId="WW8Num10z6">
    <w:name w:val="WW8Num10z6"/>
    <w:qFormat/>
    <w:rsid w:val="002A754D"/>
  </w:style>
  <w:style w:type="character" w:customStyle="1" w:styleId="WW8Num10z7">
    <w:name w:val="WW8Num10z7"/>
    <w:qFormat/>
    <w:rsid w:val="002A754D"/>
  </w:style>
  <w:style w:type="character" w:customStyle="1" w:styleId="WW8Num10z8">
    <w:name w:val="WW8Num10z8"/>
    <w:qFormat/>
    <w:rsid w:val="002A754D"/>
  </w:style>
  <w:style w:type="character" w:customStyle="1" w:styleId="WW8Num3z2">
    <w:name w:val="WW8Num3z2"/>
    <w:qFormat/>
    <w:rsid w:val="002A754D"/>
    <w:rPr>
      <w:rFonts w:ascii="Wingdings" w:hAnsi="Wingdings" w:cs="Wingdings"/>
    </w:rPr>
  </w:style>
  <w:style w:type="character" w:customStyle="1" w:styleId="WW8Num3z3">
    <w:name w:val="WW8Num3z3"/>
    <w:qFormat/>
    <w:rsid w:val="002A754D"/>
    <w:rPr>
      <w:rFonts w:ascii="Symbol" w:hAnsi="Symbol" w:cs="Symbol"/>
    </w:rPr>
  </w:style>
  <w:style w:type="character" w:customStyle="1" w:styleId="WW8Num5z2">
    <w:name w:val="WW8Num5z2"/>
    <w:qFormat/>
    <w:rsid w:val="002A754D"/>
    <w:rPr>
      <w:rFonts w:ascii="Wingdings" w:hAnsi="Wingdings" w:cs="Wingdings"/>
    </w:rPr>
  </w:style>
  <w:style w:type="character" w:customStyle="1" w:styleId="WW8Num5z3">
    <w:name w:val="WW8Num5z3"/>
    <w:qFormat/>
    <w:rsid w:val="002A754D"/>
    <w:rPr>
      <w:rFonts w:ascii="Symbol" w:hAnsi="Symbol" w:cs="Symbol"/>
    </w:rPr>
  </w:style>
  <w:style w:type="character" w:customStyle="1" w:styleId="WW8Num5z4">
    <w:name w:val="WW8Num5z4"/>
    <w:qFormat/>
    <w:rsid w:val="002A754D"/>
    <w:rPr>
      <w:rFonts w:ascii="Courier New" w:hAnsi="Courier New" w:cs="Courier New"/>
    </w:rPr>
  </w:style>
  <w:style w:type="character" w:customStyle="1" w:styleId="WW8Num1z1">
    <w:name w:val="WW8Num1z1"/>
    <w:qFormat/>
    <w:rsid w:val="002A754D"/>
    <w:rPr>
      <w:rFonts w:ascii="Courier New" w:hAnsi="Courier New" w:cs="Courier New"/>
    </w:rPr>
  </w:style>
  <w:style w:type="character" w:customStyle="1" w:styleId="WW8Num1z2">
    <w:name w:val="WW8Num1z2"/>
    <w:qFormat/>
    <w:rsid w:val="002A754D"/>
    <w:rPr>
      <w:rFonts w:ascii="Wingdings" w:hAnsi="Wingdings" w:cs="Wingdings"/>
    </w:rPr>
  </w:style>
  <w:style w:type="character" w:customStyle="1" w:styleId="WW8Num1z3">
    <w:name w:val="WW8Num1z3"/>
    <w:qFormat/>
    <w:rsid w:val="002A754D"/>
    <w:rPr>
      <w:rFonts w:ascii="Symbol" w:hAnsi="Symbol" w:cs="Symbol"/>
    </w:rPr>
  </w:style>
  <w:style w:type="character" w:customStyle="1" w:styleId="WW8Num7z2">
    <w:name w:val="WW8Num7z2"/>
    <w:qFormat/>
    <w:rsid w:val="002A754D"/>
    <w:rPr>
      <w:rFonts w:ascii="Wingdings" w:hAnsi="Wingdings" w:cs="Wingdings"/>
    </w:rPr>
  </w:style>
  <w:style w:type="character" w:customStyle="1" w:styleId="WW8Num7z4">
    <w:name w:val="WW8Num7z4"/>
    <w:qFormat/>
    <w:rsid w:val="002A754D"/>
    <w:rPr>
      <w:rFonts w:ascii="Courier New" w:hAnsi="Courier New" w:cs="Courier New"/>
    </w:rPr>
  </w:style>
  <w:style w:type="character" w:customStyle="1" w:styleId="Fuentedeprrafopredeter1">
    <w:name w:val="Fuente de párrafo predeter.1"/>
    <w:qFormat/>
    <w:rsid w:val="002A754D"/>
  </w:style>
  <w:style w:type="character" w:styleId="Nmerodepgina">
    <w:name w:val="page number"/>
    <w:basedOn w:val="Fuentedeprrafopredeter1"/>
    <w:rsid w:val="002A754D"/>
  </w:style>
  <w:style w:type="character" w:customStyle="1" w:styleId="CarCar">
    <w:name w:val="Car Car"/>
    <w:qFormat/>
    <w:rsid w:val="002A754D"/>
    <w:rPr>
      <w:rFonts w:ascii="Open Sans" w:hAnsi="Open Sans" w:cs="Open Sans"/>
      <w:b/>
      <w:szCs w:val="24"/>
    </w:rPr>
  </w:style>
  <w:style w:type="character" w:customStyle="1" w:styleId="CarCar1">
    <w:name w:val="Car Car1"/>
    <w:qFormat/>
    <w:rsid w:val="002A754D"/>
    <w:rPr>
      <w:rFonts w:ascii="Open Sans" w:hAnsi="Open Sans" w:cs="Open Sans"/>
      <w:b/>
      <w:sz w:val="24"/>
      <w:szCs w:val="24"/>
    </w:rPr>
  </w:style>
  <w:style w:type="character" w:styleId="Hipervnculo">
    <w:name w:val="Hyperlink"/>
    <w:rsid w:val="002A754D"/>
    <w:rPr>
      <w:color w:val="0000FF"/>
      <w:u w:val="single"/>
    </w:rPr>
  </w:style>
  <w:style w:type="character" w:customStyle="1" w:styleId="Pics">
    <w:name w:val="Pics"/>
    <w:qFormat/>
    <w:rsid w:val="002A754D"/>
    <w:rPr>
      <w:rFonts w:ascii="OpenSymbol" w:eastAsia="OpenSymbol" w:hAnsi="OpenSymbol" w:cs="OpenSymbol"/>
    </w:rPr>
  </w:style>
  <w:style w:type="character" w:customStyle="1" w:styleId="Smbolsdenumeraci">
    <w:name w:val="Símbols de numeració"/>
    <w:qFormat/>
    <w:rsid w:val="002A754D"/>
  </w:style>
  <w:style w:type="character" w:customStyle="1" w:styleId="PiedepginaCar">
    <w:name w:val="Pie de página Car"/>
    <w:qFormat/>
    <w:rsid w:val="002A754D"/>
    <w:rPr>
      <w:rFonts w:ascii="Open Sans" w:hAnsi="Open Sans" w:cs="Open Sans"/>
      <w:szCs w:val="24"/>
      <w:lang w:eastAsia="zh-CN"/>
    </w:rPr>
  </w:style>
  <w:style w:type="paragraph" w:customStyle="1" w:styleId="Heading">
    <w:name w:val="Heading"/>
    <w:basedOn w:val="Normal"/>
    <w:next w:val="Textoindependiente"/>
    <w:qFormat/>
    <w:rsid w:val="002A754D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rsid w:val="002A754D"/>
    <w:pPr>
      <w:spacing w:after="140" w:line="288" w:lineRule="auto"/>
    </w:pPr>
  </w:style>
  <w:style w:type="paragraph" w:styleId="Lista">
    <w:name w:val="List"/>
    <w:basedOn w:val="Textoindependiente"/>
    <w:rsid w:val="002A754D"/>
    <w:rPr>
      <w:rFonts w:cs="Mangal;Liberation Mono"/>
    </w:rPr>
  </w:style>
  <w:style w:type="paragraph" w:styleId="Descripcin">
    <w:name w:val="caption"/>
    <w:basedOn w:val="Normal"/>
    <w:qFormat/>
    <w:rsid w:val="002A754D"/>
    <w:pPr>
      <w:suppressLineNumbers/>
      <w:spacing w:before="120" w:after="120"/>
    </w:pPr>
    <w:rPr>
      <w:rFonts w:cs="Lohit Devanagari"/>
      <w:i/>
      <w:iCs/>
      <w:sz w:val="24"/>
    </w:rPr>
  </w:style>
  <w:style w:type="paragraph" w:customStyle="1" w:styleId="Index">
    <w:name w:val="Index"/>
    <w:basedOn w:val="Normal"/>
    <w:qFormat/>
    <w:rsid w:val="002A754D"/>
    <w:pPr>
      <w:suppressLineNumbers/>
    </w:pPr>
    <w:rPr>
      <w:rFonts w:cs="Lohit Devanagari"/>
    </w:rPr>
  </w:style>
  <w:style w:type="paragraph" w:customStyle="1" w:styleId="Ttulo10">
    <w:name w:val="Título1"/>
    <w:basedOn w:val="Normal"/>
    <w:next w:val="Textoindependiente"/>
    <w:qFormat/>
    <w:rsid w:val="002A754D"/>
    <w:pPr>
      <w:keepNext/>
      <w:spacing w:before="240" w:after="120"/>
    </w:pPr>
    <w:rPr>
      <w:rFonts w:ascii="Liberation Sans" w:eastAsia="Microsoft YaHei" w:hAnsi="Liberation Sans" w:cs="Mangal;Liberation Mono"/>
      <w:sz w:val="28"/>
      <w:szCs w:val="28"/>
    </w:rPr>
  </w:style>
  <w:style w:type="paragraph" w:customStyle="1" w:styleId="Epgrafe1">
    <w:name w:val="Epígrafe1"/>
    <w:basedOn w:val="Normal"/>
    <w:qFormat/>
    <w:rsid w:val="002A754D"/>
    <w:pPr>
      <w:suppressLineNumbers/>
      <w:spacing w:before="120" w:after="120"/>
    </w:pPr>
    <w:rPr>
      <w:rFonts w:cs="Mangal;Liberation Mono"/>
      <w:i/>
      <w:iCs/>
      <w:sz w:val="24"/>
    </w:rPr>
  </w:style>
  <w:style w:type="paragraph" w:customStyle="1" w:styleId="ndice">
    <w:name w:val="Índice"/>
    <w:basedOn w:val="Normal"/>
    <w:qFormat/>
    <w:rsid w:val="002A754D"/>
    <w:pPr>
      <w:suppressLineNumbers/>
    </w:pPr>
    <w:rPr>
      <w:rFonts w:cs="Mangal;Liberation Mono"/>
    </w:rPr>
  </w:style>
  <w:style w:type="paragraph" w:customStyle="1" w:styleId="Encapalament">
    <w:name w:val="Encapçalament"/>
    <w:basedOn w:val="Normal"/>
    <w:next w:val="Textoindependiente"/>
    <w:qFormat/>
    <w:rsid w:val="002A754D"/>
    <w:pPr>
      <w:keepNext/>
      <w:spacing w:before="240" w:after="120"/>
    </w:pPr>
    <w:rPr>
      <w:rFonts w:ascii="Liberation Sans" w:eastAsia="Microsoft YaHei" w:hAnsi="Liberation Sans" w:cs="Mangal;Liberation Mono"/>
      <w:sz w:val="28"/>
      <w:szCs w:val="28"/>
    </w:rPr>
  </w:style>
  <w:style w:type="paragraph" w:customStyle="1" w:styleId="Llegenda">
    <w:name w:val="Llegenda"/>
    <w:basedOn w:val="Normal"/>
    <w:qFormat/>
    <w:rsid w:val="002A754D"/>
    <w:pPr>
      <w:suppressLineNumbers/>
      <w:spacing w:before="120" w:after="120"/>
    </w:pPr>
    <w:rPr>
      <w:rFonts w:cs="Mangal;Liberation Mono"/>
      <w:i/>
      <w:iCs/>
      <w:sz w:val="24"/>
    </w:rPr>
  </w:style>
  <w:style w:type="paragraph" w:customStyle="1" w:styleId="ndex">
    <w:name w:val="Índex"/>
    <w:basedOn w:val="Normal"/>
    <w:qFormat/>
    <w:rsid w:val="002A754D"/>
    <w:pPr>
      <w:suppressLineNumbers/>
    </w:pPr>
    <w:rPr>
      <w:rFonts w:cs="Mangal;Liberation Mono"/>
    </w:rPr>
  </w:style>
  <w:style w:type="paragraph" w:customStyle="1" w:styleId="HeaderandFooter">
    <w:name w:val="Header and Footer"/>
    <w:basedOn w:val="Normal"/>
    <w:qFormat/>
    <w:rsid w:val="002A754D"/>
    <w:pPr>
      <w:suppressLineNumbers/>
      <w:tabs>
        <w:tab w:val="center" w:pos="4986"/>
        <w:tab w:val="right" w:pos="9972"/>
      </w:tabs>
    </w:pPr>
  </w:style>
  <w:style w:type="paragraph" w:styleId="Encabezado">
    <w:name w:val="header"/>
    <w:basedOn w:val="Normal"/>
    <w:rsid w:val="002A754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A754D"/>
    <w:pPr>
      <w:tabs>
        <w:tab w:val="center" w:pos="4252"/>
        <w:tab w:val="right" w:pos="8504"/>
      </w:tabs>
    </w:pPr>
  </w:style>
  <w:style w:type="paragraph" w:customStyle="1" w:styleId="WW-Capalera">
    <w:name w:val="WW-Capçalera"/>
    <w:basedOn w:val="Encabezado"/>
    <w:qFormat/>
    <w:rsid w:val="002A754D"/>
    <w:pPr>
      <w:spacing w:line="192" w:lineRule="auto"/>
      <w:jc w:val="right"/>
    </w:pPr>
    <w:rPr>
      <w:sz w:val="16"/>
      <w:szCs w:val="16"/>
    </w:rPr>
  </w:style>
  <w:style w:type="paragraph" w:customStyle="1" w:styleId="Certificat-Notificacio">
    <w:name w:val="Certificat-Notificacio"/>
    <w:basedOn w:val="Encabezado"/>
    <w:qFormat/>
    <w:rsid w:val="002A754D"/>
    <w:pPr>
      <w:jc w:val="right"/>
    </w:pPr>
    <w:rPr>
      <w:b/>
      <w:sz w:val="32"/>
      <w:szCs w:val="32"/>
    </w:rPr>
  </w:style>
  <w:style w:type="paragraph" w:customStyle="1" w:styleId="Mapadeldocumento1">
    <w:name w:val="Mapa del documento1"/>
    <w:basedOn w:val="Normal"/>
    <w:qFormat/>
    <w:rsid w:val="002A754D"/>
    <w:pPr>
      <w:shd w:val="clear" w:color="auto" w:fill="000080"/>
    </w:pPr>
    <w:rPr>
      <w:rFonts w:ascii="Tahoma" w:hAnsi="Tahoma" w:cs="Tahoma"/>
      <w:szCs w:val="20"/>
    </w:rPr>
  </w:style>
  <w:style w:type="paragraph" w:customStyle="1" w:styleId="Ttuloprincipal">
    <w:name w:val="Título principal"/>
    <w:basedOn w:val="Normal"/>
    <w:qFormat/>
    <w:rsid w:val="002A754D"/>
    <w:pPr>
      <w:spacing w:after="320" w:line="360" w:lineRule="exact"/>
      <w:jc w:val="left"/>
    </w:pPr>
    <w:rPr>
      <w:b/>
      <w:sz w:val="32"/>
      <w:szCs w:val="32"/>
    </w:rPr>
  </w:style>
  <w:style w:type="paragraph" w:styleId="TDC1">
    <w:name w:val="toc 1"/>
    <w:basedOn w:val="Normal"/>
    <w:next w:val="Normal"/>
    <w:rsid w:val="002A754D"/>
    <w:pPr>
      <w:tabs>
        <w:tab w:val="left" w:pos="284"/>
        <w:tab w:val="right" w:leader="dot" w:pos="9061"/>
      </w:tabs>
      <w:spacing w:line="280" w:lineRule="atLeast"/>
      <w:ind w:left="294" w:hanging="294"/>
    </w:pPr>
    <w:rPr>
      <w:b/>
      <w:lang w:val="en-US" w:eastAsia="en-US"/>
    </w:rPr>
  </w:style>
  <w:style w:type="paragraph" w:styleId="TDC2">
    <w:name w:val="toc 2"/>
    <w:basedOn w:val="Normal"/>
    <w:next w:val="Normal"/>
    <w:rsid w:val="002A754D"/>
    <w:pPr>
      <w:tabs>
        <w:tab w:val="left" w:pos="720"/>
        <w:tab w:val="right" w:leader="dot" w:pos="9061"/>
      </w:tabs>
      <w:spacing w:line="280" w:lineRule="atLeast"/>
      <w:ind w:left="720" w:hanging="360"/>
      <w:jc w:val="left"/>
    </w:pPr>
    <w:rPr>
      <w:lang w:val="en-US" w:eastAsia="en-US"/>
    </w:rPr>
  </w:style>
  <w:style w:type="paragraph" w:styleId="TDC3">
    <w:name w:val="toc 3"/>
    <w:basedOn w:val="Normal"/>
    <w:next w:val="Normal"/>
    <w:rsid w:val="002A754D"/>
    <w:pPr>
      <w:tabs>
        <w:tab w:val="left" w:pos="1260"/>
        <w:tab w:val="right" w:leader="dot" w:pos="9061"/>
      </w:tabs>
      <w:spacing w:line="280" w:lineRule="atLeast"/>
      <w:ind w:left="1260" w:hanging="540"/>
    </w:pPr>
    <w:rPr>
      <w:lang w:val="en-US" w:eastAsia="en-US"/>
    </w:rPr>
  </w:style>
  <w:style w:type="paragraph" w:styleId="TDC4">
    <w:name w:val="toc 4"/>
    <w:basedOn w:val="Normal"/>
    <w:next w:val="Normal"/>
    <w:rsid w:val="002A754D"/>
    <w:pPr>
      <w:tabs>
        <w:tab w:val="left" w:pos="1800"/>
        <w:tab w:val="right" w:leader="dot" w:pos="9061"/>
      </w:tabs>
      <w:spacing w:line="280" w:lineRule="atLeast"/>
      <w:ind w:left="1800" w:hanging="720"/>
    </w:pPr>
    <w:rPr>
      <w:lang w:val="en-US" w:eastAsia="en-US"/>
    </w:rPr>
  </w:style>
  <w:style w:type="paragraph" w:styleId="TDC5">
    <w:name w:val="toc 5"/>
    <w:basedOn w:val="Normal"/>
    <w:next w:val="Normal"/>
    <w:rsid w:val="002A754D"/>
    <w:pPr>
      <w:tabs>
        <w:tab w:val="left" w:pos="2366"/>
        <w:tab w:val="right" w:leader="dot" w:pos="9061"/>
      </w:tabs>
      <w:spacing w:line="280" w:lineRule="atLeast"/>
      <w:ind w:left="2394" w:hanging="954"/>
    </w:pPr>
    <w:rPr>
      <w:lang w:val="en-US" w:eastAsia="en-US"/>
    </w:rPr>
  </w:style>
  <w:style w:type="paragraph" w:styleId="TDC6">
    <w:name w:val="toc 6"/>
    <w:basedOn w:val="Normal"/>
    <w:next w:val="Normal"/>
    <w:rsid w:val="002A754D"/>
    <w:pPr>
      <w:tabs>
        <w:tab w:val="left" w:pos="2880"/>
        <w:tab w:val="right" w:leader="dot" w:pos="9061"/>
      </w:tabs>
      <w:spacing w:line="280" w:lineRule="atLeast"/>
      <w:ind w:left="2880" w:hanging="1080"/>
    </w:pPr>
    <w:rPr>
      <w:lang w:val="en-US" w:eastAsia="en-US"/>
    </w:rPr>
  </w:style>
  <w:style w:type="paragraph" w:styleId="TDC7">
    <w:name w:val="toc 7"/>
    <w:basedOn w:val="Normal"/>
    <w:next w:val="Normal"/>
    <w:rsid w:val="002A754D"/>
    <w:pPr>
      <w:tabs>
        <w:tab w:val="left" w:pos="3420"/>
        <w:tab w:val="right" w:leader="dot" w:pos="9061"/>
      </w:tabs>
      <w:spacing w:line="280" w:lineRule="atLeast"/>
      <w:ind w:left="3420" w:hanging="1260"/>
    </w:pPr>
    <w:rPr>
      <w:lang w:val="en-US" w:eastAsia="en-US"/>
    </w:rPr>
  </w:style>
  <w:style w:type="paragraph" w:styleId="TDC8">
    <w:name w:val="toc 8"/>
    <w:basedOn w:val="Normal"/>
    <w:next w:val="Normal"/>
    <w:rsid w:val="002A754D"/>
    <w:pPr>
      <w:tabs>
        <w:tab w:val="left" w:pos="3960"/>
        <w:tab w:val="right" w:leader="dot" w:pos="9061"/>
      </w:tabs>
      <w:spacing w:line="280" w:lineRule="atLeast"/>
      <w:ind w:left="3960" w:hanging="1440"/>
    </w:pPr>
    <w:rPr>
      <w:lang w:val="en-US" w:eastAsia="en-US"/>
    </w:rPr>
  </w:style>
  <w:style w:type="paragraph" w:styleId="TDC9">
    <w:name w:val="toc 9"/>
    <w:basedOn w:val="Normal"/>
    <w:next w:val="Normal"/>
    <w:rsid w:val="002A754D"/>
    <w:pPr>
      <w:tabs>
        <w:tab w:val="left" w:pos="4500"/>
        <w:tab w:val="right" w:leader="dot" w:pos="9061"/>
      </w:tabs>
      <w:spacing w:line="280" w:lineRule="atLeast"/>
      <w:ind w:left="4500" w:hanging="1620"/>
    </w:pPr>
    <w:rPr>
      <w:lang w:val="en-US" w:eastAsia="en-US"/>
    </w:rPr>
  </w:style>
  <w:style w:type="paragraph" w:styleId="Prrafodelista">
    <w:name w:val="List Paragraph"/>
    <w:basedOn w:val="Normal"/>
    <w:qFormat/>
    <w:rsid w:val="002A754D"/>
    <w:pPr>
      <w:ind w:left="720"/>
      <w:contextualSpacing/>
    </w:pPr>
    <w:rPr>
      <w:color w:val="00000A"/>
    </w:rPr>
  </w:style>
  <w:style w:type="paragraph" w:styleId="NormalWeb">
    <w:name w:val="Normal (Web)"/>
    <w:basedOn w:val="Normal"/>
    <w:qFormat/>
    <w:rsid w:val="002A754D"/>
    <w:pPr>
      <w:spacing w:before="280" w:after="280" w:line="240" w:lineRule="auto"/>
      <w:jc w:val="left"/>
    </w:pPr>
    <w:rPr>
      <w:rFonts w:ascii="Times New Roman" w:hAnsi="Times New Roman" w:cs="Times New Roman"/>
      <w:sz w:val="24"/>
      <w:lang w:val="es-ES_tradnl"/>
    </w:rPr>
  </w:style>
  <w:style w:type="paragraph" w:customStyle="1" w:styleId="Prrafodelista1">
    <w:name w:val="Párrafo de lista1"/>
    <w:basedOn w:val="Normal"/>
    <w:qFormat/>
    <w:rsid w:val="002A754D"/>
    <w:pPr>
      <w:spacing w:line="240" w:lineRule="auto"/>
      <w:ind w:left="720"/>
      <w:contextualSpacing/>
      <w:jc w:val="left"/>
    </w:pPr>
    <w:rPr>
      <w:rFonts w:ascii="Calibri" w:eastAsia="Calibri" w:hAnsi="Calibri" w:cs="Calibri"/>
      <w:sz w:val="24"/>
    </w:rPr>
  </w:style>
  <w:style w:type="paragraph" w:styleId="Textodeglobo">
    <w:name w:val="Balloon Text"/>
    <w:basedOn w:val="Normal"/>
    <w:qFormat/>
    <w:rsid w:val="002A754D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qFormat/>
    <w:rsid w:val="002A754D"/>
    <w:pPr>
      <w:suppressAutoHyphens w:val="0"/>
      <w:spacing w:before="280" w:after="119" w:line="240" w:lineRule="auto"/>
      <w:jc w:val="left"/>
    </w:pPr>
    <w:rPr>
      <w:rFonts w:ascii="Times New Roman" w:hAnsi="Times New Roman" w:cs="Times New Roman"/>
      <w:sz w:val="24"/>
    </w:rPr>
  </w:style>
  <w:style w:type="numbering" w:customStyle="1" w:styleId="WW8Num1">
    <w:name w:val="WW8Num1"/>
    <w:qFormat/>
    <w:rsid w:val="002A754D"/>
  </w:style>
  <w:style w:type="numbering" w:customStyle="1" w:styleId="WW8Num2">
    <w:name w:val="WW8Num2"/>
    <w:qFormat/>
    <w:rsid w:val="002A754D"/>
  </w:style>
  <w:style w:type="numbering" w:customStyle="1" w:styleId="WW8Num3">
    <w:name w:val="WW8Num3"/>
    <w:qFormat/>
    <w:rsid w:val="002A754D"/>
  </w:style>
  <w:style w:type="numbering" w:customStyle="1" w:styleId="WW8Num4">
    <w:name w:val="WW8Num4"/>
    <w:qFormat/>
    <w:rsid w:val="002A754D"/>
  </w:style>
  <w:style w:type="numbering" w:customStyle="1" w:styleId="WW8Num5">
    <w:name w:val="WW8Num5"/>
    <w:qFormat/>
    <w:rsid w:val="002A754D"/>
  </w:style>
  <w:style w:type="numbering" w:customStyle="1" w:styleId="WW8Num6">
    <w:name w:val="WW8Num6"/>
    <w:qFormat/>
    <w:rsid w:val="002A754D"/>
  </w:style>
  <w:style w:type="numbering" w:customStyle="1" w:styleId="WW8Num7">
    <w:name w:val="WW8Num7"/>
    <w:qFormat/>
    <w:rsid w:val="002A754D"/>
  </w:style>
  <w:style w:type="numbering" w:customStyle="1" w:styleId="WW8Num8">
    <w:name w:val="WW8Num8"/>
    <w:qFormat/>
    <w:rsid w:val="002A754D"/>
  </w:style>
  <w:style w:type="numbering" w:customStyle="1" w:styleId="WW8Num9">
    <w:name w:val="WW8Num9"/>
    <w:qFormat/>
    <w:rsid w:val="002A754D"/>
  </w:style>
  <w:style w:type="numbering" w:customStyle="1" w:styleId="WW8Num10">
    <w:name w:val="WW8Num10"/>
    <w:qFormat/>
    <w:rsid w:val="002A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mposta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5C4E6EBA.dotm</Template>
  <TotalTime>30</TotalTime>
  <Pages>6</Pages>
  <Words>1842</Words>
  <Characters>10131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Drago Rosa</dc:creator>
  <cp:lastModifiedBy>Helena Drago Rosa</cp:lastModifiedBy>
  <cp:revision>4</cp:revision>
  <dcterms:created xsi:type="dcterms:W3CDTF">2024-05-17T11:03:00Z</dcterms:created>
  <dcterms:modified xsi:type="dcterms:W3CDTF">2024-05-30T10:58:00Z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2022-10-24T08:37:00Z</dcterms:created>
  <dc:creator>iescriva</dc:creator>
  <dc:description/>
  <cp:keywords> </cp:keywords>
  <dc:language>en-US</dc:language>
  <cp:lastModifiedBy>Helena Drago Rosa</cp:lastModifiedBy>
  <cp:lastPrinted>2021-10-07T10:29:00Z</cp:lastPrinted>
  <dcterms:modified xsi:type="dcterms:W3CDTF">2023-09-07T08:02:00Z</dcterms:modified>
  <cp:revision>10</cp:revision>
  <dc:subject/>
  <dc:title>PROPOSTA A LA JUNTA DE GOVERN LOCAL D’APROVACIÓ DE LA CONVOCATÒRIA D’AJUDES A LA CONTRACTACIÓ DE TREBALLADORS/RES DE L’AJUNTAMENT D’AMPOSTA</dc:title>
</cp:coreProperties>
</file>