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6AE1" w:rsidRPr="00B51377" w:rsidRDefault="00226AE1" w:rsidP="00B51377">
      <w:pPr>
        <w:spacing w:line="240" w:lineRule="auto"/>
        <w:contextualSpacing/>
        <w:jc w:val="both"/>
        <w:rPr>
          <w:rFonts w:ascii="Helvetica" w:hAnsi="Helvetica"/>
        </w:rPr>
      </w:pPr>
      <w:r w:rsidRPr="00B51377">
        <w:rPr>
          <w:rFonts w:ascii="Helvetica" w:hAnsi="Helvetica"/>
        </w:rPr>
        <w:t>Anuncio</w:t>
      </w:r>
    </w:p>
    <w:p w:rsidR="00226AE1" w:rsidRPr="00B51377" w:rsidRDefault="00B51377" w:rsidP="00B51377">
      <w:pPr>
        <w:spacing w:line="240" w:lineRule="auto"/>
        <w:contextualSpacing/>
        <w:jc w:val="both"/>
        <w:rPr>
          <w:rFonts w:ascii="Helvetica" w:hAnsi="Helvetica"/>
        </w:rPr>
      </w:pPr>
      <w:r>
        <w:rPr>
          <w:rFonts w:ascii="Helvetica" w:hAnsi="Helvetica"/>
        </w:rPr>
        <w:t>La J</w:t>
      </w:r>
      <w:r w:rsidR="00226AE1" w:rsidRPr="00B51377">
        <w:rPr>
          <w:rFonts w:ascii="Helvetica" w:hAnsi="Helvetica"/>
        </w:rPr>
        <w:t>unta de Gobierno de la Diputación Provincial de Ourense, en su sesión</w:t>
      </w:r>
      <w:r>
        <w:rPr>
          <w:rFonts w:ascii="Helvetica" w:hAnsi="Helvetica"/>
        </w:rPr>
        <w:t xml:space="preserve"> ordinaria</w:t>
      </w:r>
      <w:r w:rsidR="00226AE1" w:rsidRPr="00B51377">
        <w:rPr>
          <w:rFonts w:ascii="Helvetica" w:hAnsi="Helvetica"/>
        </w:rPr>
        <w:t xml:space="preserve"> del día 10 de junio de 2024, acordó la aprobación de las bases reguladoras de la convocatoria del concurso público para la concesión de subvenciones para gastos de funcionamiento de las federaciones o agrupaciones de asociaciones vecinales de Ourense, correspondientes al ejercicio 2024, conforme </w:t>
      </w:r>
      <w:r>
        <w:rPr>
          <w:rFonts w:ascii="Helvetica" w:hAnsi="Helvetica"/>
        </w:rPr>
        <w:t>a</w:t>
      </w:r>
      <w:r w:rsidR="00226AE1" w:rsidRPr="00B51377">
        <w:rPr>
          <w:rFonts w:ascii="Helvetica" w:hAnsi="Helvetica"/>
        </w:rPr>
        <w:t xml:space="preserve"> las siguientes cláusulas:</w:t>
      </w:r>
    </w:p>
    <w:p w:rsidR="00226AE1" w:rsidRPr="00B51377" w:rsidRDefault="00226AE1" w:rsidP="00B51377">
      <w:pPr>
        <w:spacing w:line="240" w:lineRule="auto"/>
        <w:contextualSpacing/>
        <w:jc w:val="both"/>
        <w:rPr>
          <w:rFonts w:ascii="Helvetica" w:hAnsi="Helvetica"/>
        </w:rPr>
      </w:pPr>
      <w:proofErr w:type="gramStart"/>
      <w:r w:rsidRPr="00B51377">
        <w:rPr>
          <w:rFonts w:ascii="Helvetica" w:hAnsi="Helvetica"/>
        </w:rPr>
        <w:t>Primera.-</w:t>
      </w:r>
      <w:proofErr w:type="gramEnd"/>
      <w:r w:rsidRPr="00B51377">
        <w:rPr>
          <w:rFonts w:ascii="Helvetica" w:hAnsi="Helvetica"/>
        </w:rPr>
        <w:t xml:space="preserve"> Objeto:  </w:t>
      </w:r>
    </w:p>
    <w:p w:rsidR="00226AE1" w:rsidRPr="00B51377" w:rsidRDefault="00226AE1" w:rsidP="00B51377">
      <w:pPr>
        <w:spacing w:line="240" w:lineRule="auto"/>
        <w:contextualSpacing/>
        <w:jc w:val="both"/>
        <w:rPr>
          <w:rFonts w:ascii="Helvetica" w:hAnsi="Helvetica"/>
        </w:rPr>
      </w:pPr>
      <w:r w:rsidRPr="00B51377">
        <w:rPr>
          <w:rFonts w:ascii="Helvetica" w:hAnsi="Helvetica"/>
        </w:rPr>
        <w:t>1.El objeto de estas bases es la regulación de la tramitación y concesión, mediante convocatoria pública y a través del procedimiento de concurrencia competitiva, de subvenciones a las federaciones o agrupaciones de asociaciones vecinales de Ourense, con la finalidad de financiar parcialmente sus gastos de funcionamiento correspondientes al ejercicio 2024.</w:t>
      </w:r>
    </w:p>
    <w:p w:rsidR="00226AE1" w:rsidRPr="00B51377" w:rsidRDefault="00226AE1" w:rsidP="00B51377">
      <w:pPr>
        <w:spacing w:line="240" w:lineRule="auto"/>
        <w:contextualSpacing/>
        <w:jc w:val="both"/>
        <w:rPr>
          <w:rFonts w:ascii="Helvetica" w:hAnsi="Helvetica"/>
        </w:rPr>
      </w:pPr>
      <w:r w:rsidRPr="00B51377">
        <w:rPr>
          <w:rFonts w:ascii="Helvetica" w:hAnsi="Helvetica"/>
        </w:rPr>
        <w:t>2. De conformidad con l</w:t>
      </w:r>
      <w:r w:rsidR="00B51377">
        <w:rPr>
          <w:rFonts w:ascii="Helvetica" w:hAnsi="Helvetica"/>
        </w:rPr>
        <w:t>o</w:t>
      </w:r>
      <w:r w:rsidRPr="00B51377">
        <w:rPr>
          <w:rFonts w:ascii="Helvetica" w:hAnsi="Helvetica"/>
        </w:rPr>
        <w:t xml:space="preserve"> establecido en el artículo 8.1 de la Ley 38/2003, General de Subvenciones, en su párrafo segundo, </w:t>
      </w:r>
      <w:r w:rsidR="00B51377">
        <w:rPr>
          <w:rFonts w:ascii="Helvetica" w:hAnsi="Helvetica"/>
        </w:rPr>
        <w:t>l</w:t>
      </w:r>
      <w:r w:rsidRPr="00B51377">
        <w:rPr>
          <w:rFonts w:ascii="Helvetica" w:hAnsi="Helvetica"/>
        </w:rPr>
        <w:t xml:space="preserve">a presente convocatoria se integra en el Plan estratégico de subvenciones de la Diputación Provincial de Ourense y del </w:t>
      </w:r>
      <w:proofErr w:type="spellStart"/>
      <w:r w:rsidRPr="00B51377">
        <w:rPr>
          <w:rFonts w:ascii="Helvetica" w:hAnsi="Helvetica"/>
        </w:rPr>
        <w:t>Inorde</w:t>
      </w:r>
      <w:proofErr w:type="spellEnd"/>
      <w:r w:rsidRPr="00B51377">
        <w:rPr>
          <w:rFonts w:ascii="Helvetica" w:hAnsi="Helvetica"/>
        </w:rPr>
        <w:t xml:space="preserve"> para el período 2024-2027,  contribuyendo al fomento del movimiento vecinal a través de sus asociaciones c</w:t>
      </w:r>
      <w:r w:rsidR="00B51377">
        <w:rPr>
          <w:rFonts w:ascii="Helvetica" w:hAnsi="Helvetica"/>
        </w:rPr>
        <w:t>o</w:t>
      </w:r>
      <w:r w:rsidRPr="00B51377">
        <w:rPr>
          <w:rFonts w:ascii="Helvetica" w:hAnsi="Helvetica"/>
        </w:rPr>
        <w:t>mo instrumento de participación ciudadana ante las administraciones locales y cómo entidades gestoras de actividades de interés social, deportiva, cultural o medioambiental.</w:t>
      </w:r>
    </w:p>
    <w:p w:rsidR="00226AE1" w:rsidRPr="00B51377" w:rsidRDefault="00226AE1" w:rsidP="00B51377">
      <w:pPr>
        <w:spacing w:line="240" w:lineRule="auto"/>
        <w:contextualSpacing/>
        <w:jc w:val="both"/>
        <w:rPr>
          <w:rFonts w:ascii="Helvetica" w:hAnsi="Helvetica"/>
        </w:rPr>
      </w:pPr>
      <w:proofErr w:type="gramStart"/>
      <w:r w:rsidRPr="00B51377">
        <w:rPr>
          <w:rFonts w:ascii="Helvetica" w:hAnsi="Helvetica"/>
        </w:rPr>
        <w:t>Segunda.-</w:t>
      </w:r>
      <w:proofErr w:type="gramEnd"/>
      <w:r w:rsidRPr="00B51377">
        <w:rPr>
          <w:rFonts w:ascii="Helvetica" w:hAnsi="Helvetica"/>
        </w:rPr>
        <w:t xml:space="preserve"> Beneficiarios: </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1. Podrán ser beneficiarias de las subvenciones las federaciones o agrupaciones de asociaciones vecinales definidas en el apartado 2 que reúnan los siguientes requisitos en la fecha de publicación en el Boletín Oficial de la Provincia de la convocatoria regulada en estas bases: </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a) Estar inscritas en </w:t>
      </w:r>
      <w:r w:rsidR="00B51377">
        <w:rPr>
          <w:rFonts w:ascii="Helvetica" w:hAnsi="Helvetica"/>
        </w:rPr>
        <w:t>e</w:t>
      </w:r>
      <w:r w:rsidRPr="00B51377">
        <w:rPr>
          <w:rFonts w:ascii="Helvetica" w:hAnsi="Helvetica"/>
        </w:rPr>
        <w:t xml:space="preserve">l Registro Provincial de Asociaciones de Ourense, dependiente de la Xunta de Galicia. </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b) Tener su domicilio social en la provincia de Ourense, circunstancia que deberá constar en la inscripción en </w:t>
      </w:r>
      <w:r w:rsidR="00B51377">
        <w:rPr>
          <w:rFonts w:ascii="Helvetica" w:hAnsi="Helvetica"/>
        </w:rPr>
        <w:t>e</w:t>
      </w:r>
      <w:r w:rsidRPr="00B51377">
        <w:rPr>
          <w:rFonts w:ascii="Helvetica" w:hAnsi="Helvetica"/>
        </w:rPr>
        <w:t>l registro de la Xunta de Galicia.</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2. A los efectos de estas bases, se considerarán federaciones o agrupaciones de asociaciones de vecinos, con independencia de su denominación, todas aquellas asociaciones que estén integradas por tres o más asociaciones vecinales, entendiendo por tales las asociaciones cuyos fines sean la defensa de los derechos e intereses de los vecinos de un determinado ámbito territorial. </w:t>
      </w:r>
    </w:p>
    <w:p w:rsidR="00226AE1" w:rsidRPr="00B51377" w:rsidRDefault="00226AE1" w:rsidP="00B51377">
      <w:pPr>
        <w:spacing w:line="240" w:lineRule="auto"/>
        <w:contextualSpacing/>
        <w:jc w:val="both"/>
        <w:rPr>
          <w:rFonts w:ascii="Helvetica" w:hAnsi="Helvetica"/>
        </w:rPr>
      </w:pPr>
      <w:proofErr w:type="gramStart"/>
      <w:r w:rsidRPr="00B51377">
        <w:rPr>
          <w:rFonts w:ascii="Helvetica" w:hAnsi="Helvetica"/>
        </w:rPr>
        <w:t>Tercera.-</w:t>
      </w:r>
      <w:proofErr w:type="gramEnd"/>
      <w:r w:rsidRPr="00B51377">
        <w:rPr>
          <w:rFonts w:ascii="Helvetica" w:hAnsi="Helvetica"/>
        </w:rPr>
        <w:t xml:space="preserve"> Disponibilidades presupuestarias: </w:t>
      </w:r>
    </w:p>
    <w:p w:rsidR="00226AE1" w:rsidRPr="00B51377" w:rsidRDefault="00226AE1" w:rsidP="00B51377">
      <w:pPr>
        <w:spacing w:line="240" w:lineRule="auto"/>
        <w:contextualSpacing/>
        <w:jc w:val="both"/>
        <w:rPr>
          <w:rFonts w:ascii="Helvetica" w:hAnsi="Helvetica"/>
        </w:rPr>
      </w:pPr>
      <w:r w:rsidRPr="00B51377">
        <w:rPr>
          <w:rFonts w:ascii="Helvetica" w:hAnsi="Helvetica"/>
        </w:rPr>
        <w:t>La financiación de las subvenciones reguladas en esta convocatoria se realizará con cargo a la aplicación 92412/48099 de los presupuestos de la Diputación Provincial de Ourense para el ejercicio 2024.</w:t>
      </w:r>
    </w:p>
    <w:p w:rsidR="00226AE1" w:rsidRPr="00B51377" w:rsidRDefault="00226AE1" w:rsidP="00B51377">
      <w:pPr>
        <w:spacing w:line="240" w:lineRule="auto"/>
        <w:contextualSpacing/>
        <w:jc w:val="both"/>
        <w:rPr>
          <w:rFonts w:ascii="Helvetica" w:hAnsi="Helvetica"/>
        </w:rPr>
      </w:pPr>
      <w:r w:rsidRPr="00B51377">
        <w:rPr>
          <w:rFonts w:ascii="Helvetica" w:hAnsi="Helvetica"/>
        </w:rPr>
        <w:t>La cuantía máxima disponible para la concesión de estas subvenciones es de 43.000,00 euros.</w:t>
      </w:r>
    </w:p>
    <w:p w:rsidR="00226AE1" w:rsidRPr="00B51377" w:rsidRDefault="00226AE1" w:rsidP="00B51377">
      <w:pPr>
        <w:spacing w:line="240" w:lineRule="auto"/>
        <w:contextualSpacing/>
        <w:jc w:val="both"/>
        <w:rPr>
          <w:rFonts w:ascii="Helvetica" w:hAnsi="Helvetica"/>
        </w:rPr>
      </w:pPr>
      <w:proofErr w:type="gramStart"/>
      <w:r w:rsidRPr="00B51377">
        <w:rPr>
          <w:rFonts w:ascii="Helvetica" w:hAnsi="Helvetica"/>
        </w:rPr>
        <w:t>Cuarta.-</w:t>
      </w:r>
      <w:proofErr w:type="gramEnd"/>
      <w:r w:rsidRPr="00B51377">
        <w:rPr>
          <w:rFonts w:ascii="Helvetica" w:hAnsi="Helvetica"/>
        </w:rPr>
        <w:t xml:space="preserve"> Solicitudes: lugar y forma de presentación, plazo y documentación:</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Cuarta 1. Lugar y forma de presentación:      </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Las solicitudes, subscritas por el interesado o por su representante, irán dirigidas a la Presidencia de la Diputación Provincial de Ourense, mediante su presentación en </w:t>
      </w:r>
      <w:r w:rsidR="00B51377">
        <w:rPr>
          <w:rFonts w:ascii="Helvetica" w:hAnsi="Helvetica"/>
        </w:rPr>
        <w:t>e</w:t>
      </w:r>
      <w:r w:rsidRPr="00B51377">
        <w:rPr>
          <w:rFonts w:ascii="Helvetica" w:hAnsi="Helvetica"/>
        </w:rPr>
        <w:t>l Registro General de esta entidad de forma telemática, a través del registro general de la sede electrónica de la Diputación http://www.sede.depourense.es/</w:t>
      </w:r>
    </w:p>
    <w:p w:rsidR="00226AE1" w:rsidRPr="00B51377" w:rsidRDefault="00226AE1" w:rsidP="00B51377">
      <w:pPr>
        <w:spacing w:line="240" w:lineRule="auto"/>
        <w:contextualSpacing/>
        <w:jc w:val="both"/>
        <w:rPr>
          <w:rFonts w:ascii="Helvetica" w:hAnsi="Helvetica"/>
        </w:rPr>
      </w:pPr>
      <w:r w:rsidRPr="00B51377">
        <w:rPr>
          <w:rFonts w:ascii="Helvetica" w:hAnsi="Helvetica"/>
        </w:rPr>
        <w:t>Cuarta 2. Plazo de presentación:</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El plazo improrrogable de presentación se iniciará a partir de la publicación, por la Base de datos Nacional de Subvenciones, del extracto de la convocatoria en el Boletín Oficial de la Provincia (BOP), y finalizará el 20 de julio de 2024, siendo este el último día en el que podrán presentarse válidamente las solicitudes. </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Cuarta. 3. Documentación que debe presentarse: </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Las solicitudes deberán formularse acercando dos tipos de documentación: en primer lugar, documentación administrativa, para la acreditación del cumplimiento de los requisitos para la participación en la convocatoria; en segundo lugar, documentación valorable, para la valoración de los méritos del solicitante. </w:t>
      </w:r>
    </w:p>
    <w:p w:rsidR="00226AE1" w:rsidRPr="00B51377" w:rsidRDefault="00226AE1" w:rsidP="00B51377">
      <w:pPr>
        <w:spacing w:line="240" w:lineRule="auto"/>
        <w:contextualSpacing/>
        <w:jc w:val="both"/>
        <w:rPr>
          <w:rFonts w:ascii="Helvetica" w:hAnsi="Helvetica"/>
        </w:rPr>
      </w:pPr>
      <w:r w:rsidRPr="00B51377">
        <w:rPr>
          <w:rFonts w:ascii="Helvetica" w:hAnsi="Helvetica"/>
        </w:rPr>
        <w:lastRenderedPageBreak/>
        <w:t xml:space="preserve">El detalle de la documentación administrativa y valorable que debe presentarse es el siguiente: </w:t>
      </w:r>
    </w:p>
    <w:p w:rsidR="00226AE1" w:rsidRPr="00B51377" w:rsidRDefault="00226AE1" w:rsidP="00B51377">
      <w:pPr>
        <w:spacing w:line="240" w:lineRule="auto"/>
        <w:contextualSpacing/>
        <w:jc w:val="both"/>
        <w:rPr>
          <w:rFonts w:ascii="Helvetica" w:hAnsi="Helvetica"/>
        </w:rPr>
      </w:pPr>
      <w:r w:rsidRPr="00B51377">
        <w:rPr>
          <w:rFonts w:ascii="Helvetica" w:hAnsi="Helvetica"/>
        </w:rPr>
        <w:t>a) Documentación administrativa:</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a.1) Solicitud dirigida a la Presidencia de la Diputación en el modelo oficial, recogido en </w:t>
      </w:r>
      <w:r w:rsidR="00CA7144">
        <w:rPr>
          <w:rFonts w:ascii="Helvetica" w:hAnsi="Helvetica"/>
        </w:rPr>
        <w:t>e</w:t>
      </w:r>
      <w:r w:rsidRPr="00B51377">
        <w:rPr>
          <w:rFonts w:ascii="Helvetica" w:hAnsi="Helvetica"/>
        </w:rPr>
        <w:t>l anexo I de estas bases.</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a.2) Certificado de inscripción en </w:t>
      </w:r>
      <w:r w:rsidR="00CA7144">
        <w:rPr>
          <w:rFonts w:ascii="Helvetica" w:hAnsi="Helvetica"/>
        </w:rPr>
        <w:t>e</w:t>
      </w:r>
      <w:r w:rsidRPr="00B51377">
        <w:rPr>
          <w:rFonts w:ascii="Helvetica" w:hAnsi="Helvetica"/>
        </w:rPr>
        <w:t>l Registro Provincial de Asociaciones de Ourense de la Xunta de Galicia, en el que conste el domicilio social de la entidad en Ourense y los estatutos sociales de la entidad.</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a.3) Poder con el que actúe el representante de la entidad, excepto que dicha función </w:t>
      </w:r>
      <w:proofErr w:type="gramStart"/>
      <w:r w:rsidRPr="00B51377">
        <w:rPr>
          <w:rFonts w:ascii="Helvetica" w:hAnsi="Helvetica"/>
        </w:rPr>
        <w:t>le</w:t>
      </w:r>
      <w:proofErr w:type="gramEnd"/>
      <w:r w:rsidRPr="00B51377">
        <w:rPr>
          <w:rFonts w:ascii="Helvetica" w:hAnsi="Helvetica"/>
        </w:rPr>
        <w:t xml:space="preserve"> corresponda conforme a los estatutos sociales, en razón de su cargo en la entidad, en cuyo caso la validez de la representación s</w:t>
      </w:r>
      <w:r w:rsidR="00CA7144">
        <w:rPr>
          <w:rFonts w:ascii="Helvetica" w:hAnsi="Helvetica"/>
        </w:rPr>
        <w:t>e</w:t>
      </w:r>
      <w:r w:rsidRPr="00B51377">
        <w:rPr>
          <w:rFonts w:ascii="Helvetica" w:hAnsi="Helvetica"/>
        </w:rPr>
        <w:t xml:space="preserve"> acreditará mediante documento acreditativo de su nombramiento o elección.   </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a.4) Declaración responsable comprensiva del hecho de no encontrarse incurso el solicitante en las prohibiciones recogidas en el artículo 13 de la Ley </w:t>
      </w:r>
      <w:r w:rsidR="00CA7144">
        <w:rPr>
          <w:rFonts w:ascii="Helvetica" w:hAnsi="Helvetica"/>
        </w:rPr>
        <w:t>G</w:t>
      </w:r>
      <w:r w:rsidRPr="00B51377">
        <w:rPr>
          <w:rFonts w:ascii="Helvetica" w:hAnsi="Helvetica"/>
        </w:rPr>
        <w:t xml:space="preserve">eneral de </w:t>
      </w:r>
      <w:r w:rsidR="00CA7144">
        <w:rPr>
          <w:rFonts w:ascii="Helvetica" w:hAnsi="Helvetica"/>
        </w:rPr>
        <w:t>S</w:t>
      </w:r>
      <w:r w:rsidRPr="00B51377">
        <w:rPr>
          <w:rFonts w:ascii="Helvetica" w:hAnsi="Helvetica"/>
        </w:rPr>
        <w:t xml:space="preserve">ubvenciones, incluyendo una referencia expresa a la circunstancia de encontrarse la entidad al día en sus </w:t>
      </w:r>
      <w:r w:rsidR="00CA7144">
        <w:rPr>
          <w:rFonts w:ascii="Helvetica" w:hAnsi="Helvetica"/>
        </w:rPr>
        <w:t>obligaciones</w:t>
      </w:r>
      <w:r w:rsidRPr="00B51377">
        <w:rPr>
          <w:rFonts w:ascii="Helvetica" w:hAnsi="Helvetica"/>
        </w:rPr>
        <w:t xml:space="preserve"> tributari</w:t>
      </w:r>
      <w:r w:rsidR="00CA7144">
        <w:rPr>
          <w:rFonts w:ascii="Helvetica" w:hAnsi="Helvetica"/>
        </w:rPr>
        <w:t>a</w:t>
      </w:r>
      <w:r w:rsidRPr="00B51377">
        <w:rPr>
          <w:rFonts w:ascii="Helvetica" w:hAnsi="Helvetica"/>
        </w:rPr>
        <w:t xml:space="preserve">s y de Seguridad Social. Para el planteamiento de esta declaración podrá utilizarse el modelo recogido en </w:t>
      </w:r>
      <w:r w:rsidR="00CA7144">
        <w:rPr>
          <w:rFonts w:ascii="Helvetica" w:hAnsi="Helvetica"/>
        </w:rPr>
        <w:t>e</w:t>
      </w:r>
      <w:r w:rsidRPr="00B51377">
        <w:rPr>
          <w:rFonts w:ascii="Helvetica" w:hAnsi="Helvetica"/>
        </w:rPr>
        <w:t>l anexo II de estas bases.</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a.5) Declaración del solicitante de la subvención en la que figure el conjunto de subvenciones públicas solicitadas para los mismos fines, tanto las aprobadas o concedidas, como las pendientes, según el modelo anexo III. </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a.6) Autorización para recibir a través de correo electrónico y/o </w:t>
      </w:r>
      <w:proofErr w:type="spellStart"/>
      <w:r w:rsidRPr="00B51377">
        <w:rPr>
          <w:rFonts w:ascii="Helvetica" w:hAnsi="Helvetica"/>
        </w:rPr>
        <w:t>sms</w:t>
      </w:r>
      <w:proofErr w:type="spellEnd"/>
      <w:r w:rsidRPr="00B51377">
        <w:rPr>
          <w:rFonts w:ascii="Helvetica" w:hAnsi="Helvetica"/>
        </w:rPr>
        <w:t xml:space="preserve"> la comunicación de aviso del inicio del plazo de enmienda de deficiencias materiales en la documentación administrativa presentada, de la publicación del anuncio de inicio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anexo IV. </w:t>
      </w:r>
    </w:p>
    <w:p w:rsidR="00226AE1" w:rsidRPr="00B51377" w:rsidRDefault="00226AE1" w:rsidP="00B51377">
      <w:pPr>
        <w:spacing w:line="240" w:lineRule="auto"/>
        <w:contextualSpacing/>
        <w:jc w:val="both"/>
        <w:rPr>
          <w:rFonts w:ascii="Helvetica" w:hAnsi="Helvetica"/>
        </w:rPr>
      </w:pPr>
      <w:r w:rsidRPr="00B51377">
        <w:rPr>
          <w:rFonts w:ascii="Helvetica" w:hAnsi="Helvetica"/>
        </w:rPr>
        <w:t>La presentación del documento señalado en el apartado a.6) no es obligatoria</w:t>
      </w:r>
      <w:r w:rsidR="00CA7144">
        <w:rPr>
          <w:rFonts w:ascii="Helvetica" w:hAnsi="Helvetica"/>
        </w:rPr>
        <w:t>,</w:t>
      </w:r>
      <w:r w:rsidRPr="00B51377">
        <w:rPr>
          <w:rFonts w:ascii="Helvetica" w:hAnsi="Helvetica"/>
        </w:rPr>
        <w:t xml:space="preserve"> sino voluntaria, pero, en caso de no presentarse, la Diputación no le efectuará ninguna comunicación individual al interesado relativa a la enmienda de deficiencias en la solicitud, al trámite de audiencia, al acuerdo de resolución del concurso y a la enmienda de deficiencias en la justificación, publicándose la información correspondiente exclusivamente a través de la sede electrónica y la página web de la Diputación, y además en </w:t>
      </w:r>
      <w:r w:rsidR="00C71FA3">
        <w:rPr>
          <w:rFonts w:ascii="Helvetica" w:hAnsi="Helvetica"/>
        </w:rPr>
        <w:t>e</w:t>
      </w:r>
      <w:r w:rsidRPr="00B51377">
        <w:rPr>
          <w:rFonts w:ascii="Helvetica" w:hAnsi="Helvetica"/>
        </w:rPr>
        <w:t xml:space="preserve">l BOP en </w:t>
      </w:r>
      <w:r w:rsidR="00C71FA3">
        <w:rPr>
          <w:rFonts w:ascii="Helvetica" w:hAnsi="Helvetica"/>
        </w:rPr>
        <w:t>e</w:t>
      </w:r>
      <w:r w:rsidRPr="00B51377">
        <w:rPr>
          <w:rFonts w:ascii="Helvetica" w:hAnsi="Helvetica"/>
        </w:rPr>
        <w:t xml:space="preserve">l caso de la resolución del procedimiento, conforme con </w:t>
      </w:r>
      <w:r w:rsidR="00C71FA3">
        <w:rPr>
          <w:rFonts w:ascii="Helvetica" w:hAnsi="Helvetica"/>
        </w:rPr>
        <w:t>lo</w:t>
      </w:r>
      <w:r w:rsidRPr="00B51377">
        <w:rPr>
          <w:rFonts w:ascii="Helvetica" w:hAnsi="Helvetica"/>
        </w:rPr>
        <w:t xml:space="preserve"> señalado en las bases 7.ª y 10.ª, respectivamente.</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Los solicitantes estarán eximidos de presentar los documentos señalados en los apartados a.2) y a.3) cuando estos documentos ya obraran en poder de la Diputación, excepto en </w:t>
      </w:r>
      <w:r w:rsidR="00C71FA3">
        <w:rPr>
          <w:rFonts w:ascii="Helvetica" w:hAnsi="Helvetica"/>
        </w:rPr>
        <w:t>e</w:t>
      </w:r>
      <w:r w:rsidRPr="00B51377">
        <w:rPr>
          <w:rFonts w:ascii="Helvetica" w:hAnsi="Helvetica"/>
        </w:rPr>
        <w:t>l caso en que s</w:t>
      </w:r>
      <w:r w:rsidR="00C71FA3">
        <w:rPr>
          <w:rFonts w:ascii="Helvetica" w:hAnsi="Helvetica"/>
        </w:rPr>
        <w:t>e</w:t>
      </w:r>
      <w:r w:rsidRPr="00B51377">
        <w:rPr>
          <w:rFonts w:ascii="Helvetica" w:hAnsi="Helvetica"/>
        </w:rPr>
        <w:t xml:space="preserve"> produje</w:t>
      </w:r>
      <w:r w:rsidR="00C71FA3">
        <w:rPr>
          <w:rFonts w:ascii="Helvetica" w:hAnsi="Helvetica"/>
        </w:rPr>
        <w:t>sen</w:t>
      </w:r>
      <w:r w:rsidRPr="00B51377">
        <w:rPr>
          <w:rFonts w:ascii="Helvetica" w:hAnsi="Helvetica"/>
        </w:rPr>
        <w:t xml:space="preserve"> modificaciones en el contenido de dichos documentos o en las circunstancias de hecho o de derecho que s</w:t>
      </w:r>
      <w:r w:rsidR="00C71FA3">
        <w:rPr>
          <w:rFonts w:ascii="Helvetica" w:hAnsi="Helvetica"/>
        </w:rPr>
        <w:t>e</w:t>
      </w:r>
      <w:r w:rsidRPr="00B51377">
        <w:rPr>
          <w:rFonts w:ascii="Helvetica" w:hAnsi="Helvetica"/>
        </w:rPr>
        <w:t xml:space="preserve"> reflejan en ellos, supuesto en el que s</w:t>
      </w:r>
      <w:r w:rsidR="00C71FA3">
        <w:rPr>
          <w:rFonts w:ascii="Helvetica" w:hAnsi="Helvetica"/>
        </w:rPr>
        <w:t>e</w:t>
      </w:r>
      <w:r w:rsidRPr="00B51377">
        <w:rPr>
          <w:rFonts w:ascii="Helvetica" w:hAnsi="Helvetica"/>
        </w:rPr>
        <w:t xml:space="preserve"> deberá presentar el nuevo documento que sustituya al anterior.</w:t>
      </w:r>
    </w:p>
    <w:p w:rsidR="00226AE1" w:rsidRPr="00B51377" w:rsidRDefault="00226AE1" w:rsidP="00B51377">
      <w:pPr>
        <w:spacing w:line="240" w:lineRule="auto"/>
        <w:contextualSpacing/>
        <w:jc w:val="both"/>
        <w:rPr>
          <w:rFonts w:ascii="Helvetica" w:hAnsi="Helvetica"/>
        </w:rPr>
      </w:pPr>
      <w:r w:rsidRPr="00B51377">
        <w:rPr>
          <w:rFonts w:ascii="Helvetica" w:hAnsi="Helvetica"/>
        </w:rPr>
        <w:t>a.7) De conformidad con l</w:t>
      </w:r>
      <w:r w:rsidR="00C71FA3">
        <w:rPr>
          <w:rFonts w:ascii="Helvetica" w:hAnsi="Helvetica"/>
        </w:rPr>
        <w:t>o</w:t>
      </w:r>
      <w:r w:rsidRPr="00B51377">
        <w:rPr>
          <w:rFonts w:ascii="Helvetica" w:hAnsi="Helvetica"/>
        </w:rPr>
        <w:t xml:space="preserve"> establecido en el artículo 28 de la Ley 39/2015, de 1 de octubre, del </w:t>
      </w:r>
      <w:r w:rsidR="00C71FA3">
        <w:rPr>
          <w:rFonts w:ascii="Helvetica" w:hAnsi="Helvetica"/>
        </w:rPr>
        <w:t>P</w:t>
      </w:r>
      <w:r w:rsidRPr="00B51377">
        <w:rPr>
          <w:rFonts w:ascii="Helvetica" w:hAnsi="Helvetica"/>
        </w:rPr>
        <w:t xml:space="preserve">rocedimiento </w:t>
      </w:r>
      <w:r w:rsidR="00C71FA3">
        <w:rPr>
          <w:rFonts w:ascii="Helvetica" w:hAnsi="Helvetica"/>
        </w:rPr>
        <w:t>A</w:t>
      </w:r>
      <w:r w:rsidRPr="00B51377">
        <w:rPr>
          <w:rFonts w:ascii="Helvetica" w:hAnsi="Helvetica"/>
        </w:rPr>
        <w:t xml:space="preserve">dministrativo </w:t>
      </w:r>
      <w:r w:rsidR="00C71FA3">
        <w:rPr>
          <w:rFonts w:ascii="Helvetica" w:hAnsi="Helvetica"/>
        </w:rPr>
        <w:t>C</w:t>
      </w:r>
      <w:r w:rsidRPr="00B51377">
        <w:rPr>
          <w:rFonts w:ascii="Helvetica" w:hAnsi="Helvetica"/>
        </w:rPr>
        <w:t xml:space="preserve">omún de las </w:t>
      </w:r>
      <w:r w:rsidR="00C71FA3">
        <w:rPr>
          <w:rFonts w:ascii="Helvetica" w:hAnsi="Helvetica"/>
        </w:rPr>
        <w:t>A</w:t>
      </w:r>
      <w:r w:rsidRPr="00B51377">
        <w:rPr>
          <w:rFonts w:ascii="Helvetica" w:hAnsi="Helvetica"/>
        </w:rPr>
        <w:t xml:space="preserve">dministraciones </w:t>
      </w:r>
      <w:r w:rsidR="00C71FA3">
        <w:rPr>
          <w:rFonts w:ascii="Helvetica" w:hAnsi="Helvetica"/>
        </w:rPr>
        <w:t>P</w:t>
      </w:r>
      <w:r w:rsidRPr="00B51377">
        <w:rPr>
          <w:rFonts w:ascii="Helvetica" w:hAnsi="Helvetica"/>
        </w:rPr>
        <w:t xml:space="preserve">úblicas, no será necesario que los solicitantes acerquen el DNI del representante, el CIF de la entidad, dado que la Diputación comprobará de oficio esta información a través de las plataformas de intermediación de datos de las administraciones públicas. </w:t>
      </w:r>
    </w:p>
    <w:p w:rsidR="00226AE1" w:rsidRPr="00B51377" w:rsidRDefault="00226AE1" w:rsidP="00B51377">
      <w:pPr>
        <w:spacing w:line="240" w:lineRule="auto"/>
        <w:contextualSpacing/>
        <w:jc w:val="both"/>
        <w:rPr>
          <w:rFonts w:ascii="Helvetica" w:hAnsi="Helvetica"/>
        </w:rPr>
      </w:pPr>
      <w:r w:rsidRPr="00B51377">
        <w:rPr>
          <w:rFonts w:ascii="Helvetica" w:hAnsi="Helvetica"/>
        </w:rPr>
        <w:t>No obstante, en caso de que el solicitante s</w:t>
      </w:r>
      <w:r w:rsidR="00C71FA3">
        <w:rPr>
          <w:rFonts w:ascii="Helvetica" w:hAnsi="Helvetica"/>
        </w:rPr>
        <w:t>e</w:t>
      </w:r>
      <w:r w:rsidRPr="00B51377">
        <w:rPr>
          <w:rFonts w:ascii="Helvetica" w:hAnsi="Helvetica"/>
        </w:rPr>
        <w:t xml:space="preserve"> oponga expresamente a la realización de esta consulta por la Diputación, deberá a</w:t>
      </w:r>
      <w:r w:rsidR="00C71FA3">
        <w:rPr>
          <w:rFonts w:ascii="Helvetica" w:hAnsi="Helvetica"/>
        </w:rPr>
        <w:t>portar</w:t>
      </w:r>
      <w:r w:rsidRPr="00B51377">
        <w:rPr>
          <w:rFonts w:ascii="Helvetica" w:hAnsi="Helvetica"/>
        </w:rPr>
        <w:t xml:space="preserve"> dicha documentación con la solicitud. La oposición a esta consulta podrá formularse mediante un escrito que s</w:t>
      </w:r>
      <w:r w:rsidR="00C71FA3">
        <w:rPr>
          <w:rFonts w:ascii="Helvetica" w:hAnsi="Helvetica"/>
        </w:rPr>
        <w:t>e</w:t>
      </w:r>
      <w:r w:rsidRPr="00B51377">
        <w:rPr>
          <w:rFonts w:ascii="Helvetica" w:hAnsi="Helvetica"/>
        </w:rPr>
        <w:t xml:space="preserve"> unirá a la solicitud. </w:t>
      </w:r>
    </w:p>
    <w:p w:rsidR="00226AE1" w:rsidRPr="00B51377" w:rsidRDefault="00226AE1" w:rsidP="00B51377">
      <w:pPr>
        <w:spacing w:line="240" w:lineRule="auto"/>
        <w:contextualSpacing/>
        <w:jc w:val="both"/>
        <w:rPr>
          <w:rFonts w:ascii="Helvetica" w:hAnsi="Helvetica"/>
        </w:rPr>
      </w:pPr>
      <w:r w:rsidRPr="00B51377">
        <w:rPr>
          <w:rFonts w:ascii="Helvetica" w:hAnsi="Helvetica"/>
        </w:rPr>
        <w:t>En caso de que por razones técnicas no sea posible realizar la consulta de documentación por parte de la Diputación de Ourense, podrá requerirse al solicitante para que a</w:t>
      </w:r>
      <w:r w:rsidR="00C71FA3">
        <w:rPr>
          <w:rFonts w:ascii="Helvetica" w:hAnsi="Helvetica"/>
        </w:rPr>
        <w:t xml:space="preserve">porte </w:t>
      </w:r>
      <w:r w:rsidRPr="00B51377">
        <w:rPr>
          <w:rFonts w:ascii="Helvetica" w:hAnsi="Helvetica"/>
        </w:rPr>
        <w:t>los documentos precisos, lo que s</w:t>
      </w:r>
      <w:r w:rsidR="00C71FA3">
        <w:rPr>
          <w:rFonts w:ascii="Helvetica" w:hAnsi="Helvetica"/>
        </w:rPr>
        <w:t>e</w:t>
      </w:r>
      <w:r w:rsidRPr="00B51377">
        <w:rPr>
          <w:rFonts w:ascii="Helvetica" w:hAnsi="Helvetica"/>
        </w:rPr>
        <w:t xml:space="preserve"> le notificará oportunamente, concediéndole un plazo de diez d</w:t>
      </w:r>
      <w:r w:rsidR="00C71FA3">
        <w:rPr>
          <w:rFonts w:ascii="Helvetica" w:hAnsi="Helvetica"/>
        </w:rPr>
        <w:t>í</w:t>
      </w:r>
      <w:r w:rsidRPr="00B51377">
        <w:rPr>
          <w:rFonts w:ascii="Helvetica" w:hAnsi="Helvetica"/>
        </w:rPr>
        <w:t xml:space="preserve">as hábiles para su presentación.   </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b) Documentación obligatoria para la valoración de la solicitud: </w:t>
      </w:r>
    </w:p>
    <w:p w:rsidR="00226AE1" w:rsidRPr="00B51377" w:rsidRDefault="00226AE1" w:rsidP="00B51377">
      <w:pPr>
        <w:spacing w:line="240" w:lineRule="auto"/>
        <w:contextualSpacing/>
        <w:jc w:val="both"/>
        <w:rPr>
          <w:rFonts w:ascii="Helvetica" w:hAnsi="Helvetica"/>
        </w:rPr>
      </w:pPr>
      <w:r w:rsidRPr="00B51377">
        <w:rPr>
          <w:rFonts w:ascii="Helvetica" w:hAnsi="Helvetica"/>
        </w:rPr>
        <w:lastRenderedPageBreak/>
        <w:t xml:space="preserve">Para la valoración de la solicitud, deberá presentarse la siguiente documentación: </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1. Memoria descriptiva de la actividad de la federación. </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2. Certificación del secretario de la federación, con el visto bueno del presidente, en la que conste el presupuesto de gastos e ingresos del ejercicio 2024, desglosado por capítulos y conceptos con el mayor detalle posible, y aprobado por la asamblea de la federación. </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3. Certificación del secretario de la federación, con el visto bueno del presidente, en la que conste el número y denominación de las asociaciones vecinales que a integran, y el número de socios de cada asociación federada. Este último dato se certificará por el secretario de la federación solicitante sobre la base de la información que le suministren los secretarios de las asociaciones federadas. </w:t>
      </w:r>
    </w:p>
    <w:p w:rsidR="00226AE1" w:rsidRPr="00B51377" w:rsidRDefault="00226AE1" w:rsidP="00B51377">
      <w:pPr>
        <w:spacing w:line="240" w:lineRule="auto"/>
        <w:contextualSpacing/>
        <w:jc w:val="both"/>
        <w:rPr>
          <w:rFonts w:ascii="Helvetica" w:hAnsi="Helvetica"/>
        </w:rPr>
      </w:pPr>
      <w:r w:rsidRPr="00B51377">
        <w:rPr>
          <w:rFonts w:ascii="Helvetica" w:hAnsi="Helvetica"/>
        </w:rPr>
        <w:t>Se advierte expresamente que no serán objeto de valoración, denegándose la concesión de la subvención, aquellas solicitudes en las que no se a</w:t>
      </w:r>
      <w:r w:rsidR="00C71FA3">
        <w:rPr>
          <w:rFonts w:ascii="Helvetica" w:hAnsi="Helvetica"/>
        </w:rPr>
        <w:t>porten</w:t>
      </w:r>
      <w:r w:rsidRPr="00B51377">
        <w:rPr>
          <w:rFonts w:ascii="Helvetica" w:hAnsi="Helvetica"/>
        </w:rPr>
        <w:t xml:space="preserve"> los documentos señalados. Se procederá de igual manera en los supuestos en que los documentos presentados s</w:t>
      </w:r>
      <w:r w:rsidR="00C71FA3">
        <w:rPr>
          <w:rFonts w:ascii="Helvetica" w:hAnsi="Helvetica"/>
        </w:rPr>
        <w:t>e</w:t>
      </w:r>
      <w:r w:rsidRPr="00B51377">
        <w:rPr>
          <w:rFonts w:ascii="Helvetica" w:hAnsi="Helvetica"/>
        </w:rPr>
        <w:t xml:space="preserve"> encuentren incompletos, padezcan de defectos esenciales que impidan o dificulten gravemente su valoración o contengan datos o previsiones de difícil o imposible realización. </w:t>
      </w:r>
    </w:p>
    <w:p w:rsidR="00226AE1" w:rsidRPr="00B51377" w:rsidRDefault="00226AE1" w:rsidP="00B51377">
      <w:pPr>
        <w:spacing w:line="240" w:lineRule="auto"/>
        <w:contextualSpacing/>
        <w:jc w:val="both"/>
        <w:rPr>
          <w:rFonts w:ascii="Helvetica" w:hAnsi="Helvetica"/>
        </w:rPr>
      </w:pPr>
      <w:r w:rsidRPr="00B51377">
        <w:rPr>
          <w:rFonts w:ascii="Helvetica" w:hAnsi="Helvetica"/>
        </w:rPr>
        <w:t>Cuarta 4: Reglas sobre enmienda de deficiencias en la documentación presentada:</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Dada la naturaleza competitiva del procedimiento de concesión de subvenciones, la documentación valorable no será objeto del trámite de enmienda de deficiencias, que solo le será de aplicación a la documentación administrativa.  </w:t>
      </w:r>
    </w:p>
    <w:p w:rsidR="00226AE1" w:rsidRPr="00B51377" w:rsidRDefault="00226AE1" w:rsidP="00B51377">
      <w:pPr>
        <w:spacing w:line="240" w:lineRule="auto"/>
        <w:contextualSpacing/>
        <w:jc w:val="both"/>
        <w:rPr>
          <w:rFonts w:ascii="Helvetica" w:hAnsi="Helvetica"/>
        </w:rPr>
      </w:pPr>
      <w:proofErr w:type="gramStart"/>
      <w:r w:rsidRPr="00B51377">
        <w:rPr>
          <w:rFonts w:ascii="Helvetica" w:hAnsi="Helvetica"/>
        </w:rPr>
        <w:t>Quinta.-</w:t>
      </w:r>
      <w:proofErr w:type="gramEnd"/>
      <w:r w:rsidRPr="00B51377">
        <w:rPr>
          <w:rFonts w:ascii="Helvetica" w:hAnsi="Helvetica"/>
        </w:rPr>
        <w:t xml:space="preserve"> Régimen de protección de los datos a</w:t>
      </w:r>
      <w:r w:rsidR="00C71FA3">
        <w:rPr>
          <w:rFonts w:ascii="Helvetica" w:hAnsi="Helvetica"/>
        </w:rPr>
        <w:t>portados</w:t>
      </w:r>
      <w:r w:rsidRPr="00B51377">
        <w:rPr>
          <w:rFonts w:ascii="Helvetica" w:hAnsi="Helvetica"/>
        </w:rPr>
        <w:t xml:space="preserve"> con la solicitud.</w:t>
      </w:r>
    </w:p>
    <w:p w:rsidR="00226AE1" w:rsidRPr="00B51377" w:rsidRDefault="00226AE1" w:rsidP="00B51377">
      <w:pPr>
        <w:spacing w:line="240" w:lineRule="auto"/>
        <w:contextualSpacing/>
        <w:jc w:val="both"/>
        <w:rPr>
          <w:rFonts w:ascii="Helvetica" w:hAnsi="Helvetica"/>
        </w:rPr>
      </w:pPr>
      <w:r w:rsidRPr="00B51377">
        <w:rPr>
          <w:rFonts w:ascii="Helvetica" w:hAnsi="Helvetica"/>
        </w:rPr>
        <w:t>1. El tratamiento por la Diputación Provincial de los datos personales acercados por los solicitantes se funda en l</w:t>
      </w:r>
      <w:r w:rsidR="00C71FA3">
        <w:rPr>
          <w:rFonts w:ascii="Helvetica" w:hAnsi="Helvetica"/>
        </w:rPr>
        <w:t>o</w:t>
      </w:r>
      <w:r w:rsidRPr="00B51377">
        <w:rPr>
          <w:rFonts w:ascii="Helvetica" w:hAnsi="Helvetica"/>
        </w:rPr>
        <w:t xml:space="preserve"> dispuesto en los apartados c) y </w:t>
      </w:r>
      <w:r w:rsidR="00C71FA3">
        <w:rPr>
          <w:rFonts w:ascii="Helvetica" w:hAnsi="Helvetica"/>
        </w:rPr>
        <w:t>e</w:t>
      </w:r>
      <w:r w:rsidRPr="00B51377">
        <w:rPr>
          <w:rFonts w:ascii="Helvetica" w:hAnsi="Helvetica"/>
        </w:rPr>
        <w:t>) del artículo 6 del Reglamento UE 2016/679 del Parlamento Europeo y del Consejo, de 27 de abril de 2016, relativo a la protección de las personas físicas en lo que respecta al tratamiento de los datos personales y a la libre circulación d</w:t>
      </w:r>
      <w:r w:rsidR="00C71FA3">
        <w:rPr>
          <w:rFonts w:ascii="Helvetica" w:hAnsi="Helvetica"/>
        </w:rPr>
        <w:t>e e</w:t>
      </w:r>
      <w:r w:rsidRPr="00B51377">
        <w:rPr>
          <w:rFonts w:ascii="Helvetica" w:hAnsi="Helvetica"/>
        </w:rPr>
        <w:t>st</w:t>
      </w:r>
      <w:r w:rsidR="00C71FA3">
        <w:rPr>
          <w:rFonts w:ascii="Helvetica" w:hAnsi="Helvetica"/>
        </w:rPr>
        <w:t>o</w:t>
      </w:r>
      <w:r w:rsidRPr="00B51377">
        <w:rPr>
          <w:rFonts w:ascii="Helvetica" w:hAnsi="Helvetica"/>
        </w:rPr>
        <w:t xml:space="preserve">s datos, en adelante RGPD, así como en el artículo 8 de la Ley </w:t>
      </w:r>
      <w:r w:rsidR="00C71FA3">
        <w:rPr>
          <w:rFonts w:ascii="Helvetica" w:hAnsi="Helvetica"/>
        </w:rPr>
        <w:t>O</w:t>
      </w:r>
      <w:r w:rsidRPr="00B51377">
        <w:rPr>
          <w:rFonts w:ascii="Helvetica" w:hAnsi="Helvetica"/>
        </w:rPr>
        <w:t xml:space="preserve">rgánica 3/2018, de </w:t>
      </w:r>
      <w:r w:rsidR="00C71FA3">
        <w:rPr>
          <w:rFonts w:ascii="Helvetica" w:hAnsi="Helvetica"/>
        </w:rPr>
        <w:t>P</w:t>
      </w:r>
      <w:r w:rsidRPr="00B51377">
        <w:rPr>
          <w:rFonts w:ascii="Helvetica" w:hAnsi="Helvetica"/>
        </w:rPr>
        <w:t xml:space="preserve">rotección de los </w:t>
      </w:r>
      <w:r w:rsidR="00C71FA3">
        <w:rPr>
          <w:rFonts w:ascii="Helvetica" w:hAnsi="Helvetica"/>
        </w:rPr>
        <w:t>D</w:t>
      </w:r>
      <w:r w:rsidRPr="00B51377">
        <w:rPr>
          <w:rFonts w:ascii="Helvetica" w:hAnsi="Helvetica"/>
        </w:rPr>
        <w:t xml:space="preserve">atos  </w:t>
      </w:r>
      <w:r w:rsidR="00C71FA3">
        <w:rPr>
          <w:rFonts w:ascii="Helvetica" w:hAnsi="Helvetica"/>
        </w:rPr>
        <w:t>P</w:t>
      </w:r>
      <w:r w:rsidRPr="00B51377">
        <w:rPr>
          <w:rFonts w:ascii="Helvetica" w:hAnsi="Helvetica"/>
        </w:rPr>
        <w:t xml:space="preserve">ersonales y </w:t>
      </w:r>
      <w:r w:rsidR="00C71FA3">
        <w:rPr>
          <w:rFonts w:ascii="Helvetica" w:hAnsi="Helvetica"/>
        </w:rPr>
        <w:t>G</w:t>
      </w:r>
      <w:r w:rsidRPr="00B51377">
        <w:rPr>
          <w:rFonts w:ascii="Helvetica" w:hAnsi="Helvetica"/>
        </w:rPr>
        <w:t xml:space="preserve">arantías de los </w:t>
      </w:r>
      <w:r w:rsidR="00C71FA3">
        <w:rPr>
          <w:rFonts w:ascii="Helvetica" w:hAnsi="Helvetica"/>
        </w:rPr>
        <w:t>D</w:t>
      </w:r>
      <w:r w:rsidRPr="00B51377">
        <w:rPr>
          <w:rFonts w:ascii="Helvetica" w:hAnsi="Helvetica"/>
        </w:rPr>
        <w:t xml:space="preserve">erechos </w:t>
      </w:r>
      <w:r w:rsidR="00C71FA3">
        <w:rPr>
          <w:rFonts w:ascii="Helvetica" w:hAnsi="Helvetica"/>
        </w:rPr>
        <w:t>D</w:t>
      </w:r>
      <w:r w:rsidRPr="00B51377">
        <w:rPr>
          <w:rFonts w:ascii="Helvetica" w:hAnsi="Helvetica"/>
        </w:rPr>
        <w:t>igitales, en adelante LOPDGDD, al ser la aportación de los datos e información exigida en estas bases necesaria para el cumplimiento del dispuesto en la legislación general de subvenciones, así como para la comprobación del cumplimiento de los requisitos y valoración de las solicitudes conforme a</w:t>
      </w:r>
      <w:r w:rsidR="00EA7CB5">
        <w:rPr>
          <w:rFonts w:ascii="Helvetica" w:hAnsi="Helvetica"/>
        </w:rPr>
        <w:t xml:space="preserve"> </w:t>
      </w:r>
      <w:r w:rsidRPr="00B51377">
        <w:rPr>
          <w:rFonts w:ascii="Helvetica" w:hAnsi="Helvetica"/>
        </w:rPr>
        <w:t>l</w:t>
      </w:r>
      <w:r w:rsidR="00EA7CB5">
        <w:rPr>
          <w:rFonts w:ascii="Helvetica" w:hAnsi="Helvetica"/>
        </w:rPr>
        <w:t>o</w:t>
      </w:r>
      <w:r w:rsidRPr="00B51377">
        <w:rPr>
          <w:rFonts w:ascii="Helvetica" w:hAnsi="Helvetica"/>
        </w:rPr>
        <w:t xml:space="preserve"> indicado en las propias bases. En consecuencia, la negativa a facilitar estos datos a la Diputación Provincial determinará la exclusión del interesado del procedimiento.  </w:t>
      </w:r>
    </w:p>
    <w:p w:rsidR="00226AE1" w:rsidRPr="00B51377" w:rsidRDefault="00226AE1" w:rsidP="00B51377">
      <w:pPr>
        <w:spacing w:line="240" w:lineRule="auto"/>
        <w:contextualSpacing/>
        <w:jc w:val="both"/>
        <w:rPr>
          <w:rFonts w:ascii="Helvetica" w:hAnsi="Helvetica"/>
        </w:rPr>
      </w:pPr>
      <w:r w:rsidRPr="00B51377">
        <w:rPr>
          <w:rFonts w:ascii="Helvetica" w:hAnsi="Helvetica"/>
        </w:rPr>
        <w:t>2. En cumplimiento de</w:t>
      </w:r>
      <w:r w:rsidR="00EA7CB5">
        <w:rPr>
          <w:rFonts w:ascii="Helvetica" w:hAnsi="Helvetica"/>
        </w:rPr>
        <w:t xml:space="preserve"> </w:t>
      </w:r>
      <w:r w:rsidRPr="00B51377">
        <w:rPr>
          <w:rFonts w:ascii="Helvetica" w:hAnsi="Helvetica"/>
        </w:rPr>
        <w:t>l</w:t>
      </w:r>
      <w:r w:rsidR="00EA7CB5">
        <w:rPr>
          <w:rFonts w:ascii="Helvetica" w:hAnsi="Helvetica"/>
        </w:rPr>
        <w:t>o</w:t>
      </w:r>
      <w:r w:rsidRPr="00B51377">
        <w:rPr>
          <w:rFonts w:ascii="Helvetica" w:hAnsi="Helvetica"/>
        </w:rPr>
        <w:t xml:space="preserve"> establecido en el artículo 13 del RGPD, Reglamento UE 2016/679 del Parlamento Europeo y del Consejo, de 27 de abril de 2016, relativo a la protección de las personas físicas en lo que respecta al tratamiento de los datos personales y a la libre circulación d</w:t>
      </w:r>
      <w:r w:rsidR="00EA7CB5">
        <w:rPr>
          <w:rFonts w:ascii="Helvetica" w:hAnsi="Helvetica"/>
        </w:rPr>
        <w:t>e e</w:t>
      </w:r>
      <w:r w:rsidRPr="00B51377">
        <w:rPr>
          <w:rFonts w:ascii="Helvetica" w:hAnsi="Helvetica"/>
        </w:rPr>
        <w:t>st</w:t>
      </w:r>
      <w:r w:rsidR="00EA7CB5">
        <w:rPr>
          <w:rFonts w:ascii="Helvetica" w:hAnsi="Helvetica"/>
        </w:rPr>
        <w:t>o</w:t>
      </w:r>
      <w:r w:rsidRPr="00B51377">
        <w:rPr>
          <w:rFonts w:ascii="Helvetica" w:hAnsi="Helvetica"/>
        </w:rPr>
        <w:t xml:space="preserve">s datos, se informa a los interesados del siguiente: </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a) El responsable del tratamiento de los datos es la Diputación Provincial de Ourense, cuyo representante legal es su presidente, con domicilio, a los efectos de notificaciones, en la calle Progreso, n.º 32, 32003, en Ourense, teléfono de contacto 988317600/1 y correo electrónico: gabinete.presidencia@depourense.es </w:t>
      </w:r>
    </w:p>
    <w:p w:rsidR="00226AE1" w:rsidRPr="00B51377" w:rsidRDefault="00226AE1" w:rsidP="00B51377">
      <w:pPr>
        <w:spacing w:line="240" w:lineRule="auto"/>
        <w:contextualSpacing/>
        <w:jc w:val="both"/>
        <w:rPr>
          <w:rFonts w:ascii="Helvetica" w:hAnsi="Helvetica"/>
        </w:rPr>
      </w:pPr>
      <w:r w:rsidRPr="00B51377">
        <w:rPr>
          <w:rFonts w:ascii="Helvetica" w:hAnsi="Helvetica"/>
        </w:rPr>
        <w:t>b)  El delegado de protección de datos de la Diputación Provincial puede contactarse por los siguientes medios: domicilio, a los efectos de notificaciones, en la calle Progreso, n.º 32, 32003, en Ourense, teléfono de contacto 988317600 y correo electrónico: dpd@depourense.es</w:t>
      </w:r>
      <w:r w:rsidR="00EA7CB5">
        <w:rPr>
          <w:rFonts w:ascii="Helvetica" w:hAnsi="Helvetica"/>
        </w:rPr>
        <w:t>.</w:t>
      </w:r>
      <w:r w:rsidRPr="00B51377">
        <w:rPr>
          <w:rFonts w:ascii="Helvetica" w:hAnsi="Helvetica"/>
        </w:rPr>
        <w:t xml:space="preserve"> </w:t>
      </w:r>
    </w:p>
    <w:p w:rsidR="00226AE1" w:rsidRPr="00B51377" w:rsidRDefault="00226AE1" w:rsidP="00B51377">
      <w:pPr>
        <w:spacing w:line="240" w:lineRule="auto"/>
        <w:contextualSpacing/>
        <w:jc w:val="both"/>
        <w:rPr>
          <w:rFonts w:ascii="Helvetica" w:hAnsi="Helvetica"/>
        </w:rPr>
      </w:pPr>
      <w:r w:rsidRPr="00B51377">
        <w:rPr>
          <w:rFonts w:ascii="Helvetica" w:hAnsi="Helvetica"/>
        </w:rPr>
        <w:t>c) Los datos suministrados con la solicitud s</w:t>
      </w:r>
      <w:r w:rsidR="00EA7CB5">
        <w:rPr>
          <w:rFonts w:ascii="Helvetica" w:hAnsi="Helvetica"/>
        </w:rPr>
        <w:t>e</w:t>
      </w:r>
      <w:r w:rsidRPr="00B51377">
        <w:rPr>
          <w:rFonts w:ascii="Helvetica" w:hAnsi="Helvetica"/>
        </w:rPr>
        <w:t xml:space="preserve"> destinan únicamente a garantizar el cumplimiento de</w:t>
      </w:r>
      <w:r w:rsidR="00EA7CB5">
        <w:rPr>
          <w:rFonts w:ascii="Helvetica" w:hAnsi="Helvetica"/>
        </w:rPr>
        <w:t xml:space="preserve"> </w:t>
      </w:r>
      <w:r w:rsidRPr="00B51377">
        <w:rPr>
          <w:rFonts w:ascii="Helvetica" w:hAnsi="Helvetica"/>
        </w:rPr>
        <w:t>l</w:t>
      </w:r>
      <w:r w:rsidR="00EA7CB5">
        <w:rPr>
          <w:rFonts w:ascii="Helvetica" w:hAnsi="Helvetica"/>
        </w:rPr>
        <w:t>o</w:t>
      </w:r>
      <w:r w:rsidRPr="00B51377">
        <w:rPr>
          <w:rFonts w:ascii="Helvetica" w:hAnsi="Helvetica"/>
        </w:rPr>
        <w:t xml:space="preserve"> establecido en la legislación general de subvenciones, a comprobar que el solicitante reúne los requisitos establecidos para poder ser beneficiario, y para la valoración de su solicitud. Además, y en cumplimiento de</w:t>
      </w:r>
      <w:r w:rsidR="00EA7CB5">
        <w:rPr>
          <w:rFonts w:ascii="Helvetica" w:hAnsi="Helvetica"/>
        </w:rPr>
        <w:t xml:space="preserve"> </w:t>
      </w:r>
      <w:r w:rsidRPr="00B51377">
        <w:rPr>
          <w:rFonts w:ascii="Helvetica" w:hAnsi="Helvetica"/>
        </w:rPr>
        <w:t>l</w:t>
      </w:r>
      <w:r w:rsidR="00EA7CB5">
        <w:rPr>
          <w:rFonts w:ascii="Helvetica" w:hAnsi="Helvetica"/>
        </w:rPr>
        <w:t>o</w:t>
      </w:r>
      <w:r w:rsidRPr="00B51377">
        <w:rPr>
          <w:rFonts w:ascii="Helvetica" w:hAnsi="Helvetica"/>
        </w:rPr>
        <w:t xml:space="preserve"> establecido en los artículos 20 de la Ley 38/2003, </w:t>
      </w:r>
      <w:r w:rsidR="00EA7CB5">
        <w:rPr>
          <w:rFonts w:ascii="Helvetica" w:hAnsi="Helvetica"/>
        </w:rPr>
        <w:t>G</w:t>
      </w:r>
      <w:r w:rsidRPr="00B51377">
        <w:rPr>
          <w:rFonts w:ascii="Helvetica" w:hAnsi="Helvetica"/>
        </w:rPr>
        <w:t xml:space="preserve">eneral de </w:t>
      </w:r>
      <w:r w:rsidR="00EA7CB5">
        <w:rPr>
          <w:rFonts w:ascii="Helvetica" w:hAnsi="Helvetica"/>
        </w:rPr>
        <w:t>S</w:t>
      </w:r>
      <w:r w:rsidRPr="00B51377">
        <w:rPr>
          <w:rFonts w:ascii="Helvetica" w:hAnsi="Helvetica"/>
        </w:rPr>
        <w:t xml:space="preserve">ubvenciones, 15 de la Ley 9/2007, de </w:t>
      </w:r>
      <w:r w:rsidR="00EA7CB5">
        <w:rPr>
          <w:rFonts w:ascii="Helvetica" w:hAnsi="Helvetica"/>
        </w:rPr>
        <w:t>S</w:t>
      </w:r>
      <w:r w:rsidRPr="00B51377">
        <w:rPr>
          <w:rFonts w:ascii="Helvetica" w:hAnsi="Helvetica"/>
        </w:rPr>
        <w:t xml:space="preserve">ubvenciones de Galicia y 8.1.c) de la Ley 19/2013, de 9 de diciembre, de </w:t>
      </w:r>
      <w:r w:rsidR="00EA7CB5">
        <w:rPr>
          <w:rFonts w:ascii="Helvetica" w:hAnsi="Helvetica"/>
        </w:rPr>
        <w:t>T</w:t>
      </w:r>
      <w:r w:rsidRPr="00B51377">
        <w:rPr>
          <w:rFonts w:ascii="Helvetica" w:hAnsi="Helvetica"/>
        </w:rPr>
        <w:t xml:space="preserve">ransparencia y </w:t>
      </w:r>
      <w:r w:rsidR="00EA7CB5">
        <w:rPr>
          <w:rFonts w:ascii="Helvetica" w:hAnsi="Helvetica"/>
        </w:rPr>
        <w:t>B</w:t>
      </w:r>
      <w:r w:rsidRPr="00B51377">
        <w:rPr>
          <w:rFonts w:ascii="Helvetica" w:hAnsi="Helvetica"/>
        </w:rPr>
        <w:t xml:space="preserve">uen </w:t>
      </w:r>
      <w:r w:rsidR="00EA7CB5">
        <w:rPr>
          <w:rFonts w:ascii="Helvetica" w:hAnsi="Helvetica"/>
        </w:rPr>
        <w:t>G</w:t>
      </w:r>
      <w:r w:rsidRPr="00B51377">
        <w:rPr>
          <w:rFonts w:ascii="Helvetica" w:hAnsi="Helvetica"/>
        </w:rPr>
        <w:t xml:space="preserve">obierno, la información relativa a las subvenciones concedidas, allí prevista, será objeto de publicación, además de en el Boletín Oficial de la Provincia, en la Base de </w:t>
      </w:r>
      <w:r w:rsidRPr="00B51377">
        <w:rPr>
          <w:rFonts w:ascii="Helvetica" w:hAnsi="Helvetica"/>
        </w:rPr>
        <w:lastRenderedPageBreak/>
        <w:t>datos Nacional de Subvenciones y en el portal de transparencia de la Diputación Provincial de Ourense. Se publicarán igualmente en la sede electrónica y en la página web provincial www.depourense.es</w:t>
      </w:r>
      <w:r w:rsidR="00EA7CB5">
        <w:rPr>
          <w:rFonts w:ascii="Helvetica" w:hAnsi="Helvetica"/>
        </w:rPr>
        <w:t>,</w:t>
      </w:r>
      <w:r w:rsidRPr="00B51377">
        <w:rPr>
          <w:rFonts w:ascii="Helvetica" w:hAnsi="Helvetica"/>
        </w:rPr>
        <w:t xml:space="preserve"> l</w:t>
      </w:r>
      <w:r w:rsidR="00EA7CB5">
        <w:rPr>
          <w:rFonts w:ascii="Helvetica" w:hAnsi="Helvetica"/>
        </w:rPr>
        <w:t>a</w:t>
      </w:r>
      <w:r w:rsidRPr="00B51377">
        <w:rPr>
          <w:rFonts w:ascii="Helvetica" w:hAnsi="Helvetica"/>
        </w:rPr>
        <w:t>s actas de la comisión de valoración, el trámite de audiencia y la resolución del concurso, en las que s</w:t>
      </w:r>
      <w:r w:rsidR="00EA7CB5">
        <w:rPr>
          <w:rFonts w:ascii="Helvetica" w:hAnsi="Helvetica"/>
        </w:rPr>
        <w:t>e</w:t>
      </w:r>
      <w:r w:rsidRPr="00B51377">
        <w:rPr>
          <w:rFonts w:ascii="Helvetica" w:hAnsi="Helvetica"/>
        </w:rPr>
        <w:t xml:space="preserve"> reflejarán las puntuaciones obtenidas por los solicitantes. Estas publicaciones se mantendrán durante el plazo necesario para el cumplimiento de su finalidad, pudiendo, a partir de ese plazo, ser suprimida de oficio por la Diputación Provincial o bien a solicitud de los interesados, dirigida al responsable del tratamiento, sin perjuicio de su mantenimiento en los expedientes administrativos electrónicos correspondientes. </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En todo caso, </w:t>
      </w:r>
      <w:proofErr w:type="gramStart"/>
      <w:r w:rsidRPr="00B51377">
        <w:rPr>
          <w:rFonts w:ascii="Helvetica" w:hAnsi="Helvetica"/>
        </w:rPr>
        <w:t>las solicitudes y el resto de documentación obrante en el expediente se encontrará</w:t>
      </w:r>
      <w:proofErr w:type="gramEnd"/>
      <w:r w:rsidRPr="00B51377">
        <w:rPr>
          <w:rFonts w:ascii="Helvetica" w:hAnsi="Helvetica"/>
        </w:rPr>
        <w:t xml:space="preserve"> a disposición de otros interesados en el procedimiento para los s</w:t>
      </w:r>
      <w:r w:rsidR="00EA7CB5">
        <w:rPr>
          <w:rFonts w:ascii="Helvetica" w:hAnsi="Helvetica"/>
        </w:rPr>
        <w:t>o</w:t>
      </w:r>
      <w:r w:rsidRPr="00B51377">
        <w:rPr>
          <w:rFonts w:ascii="Helvetica" w:hAnsi="Helvetica"/>
        </w:rPr>
        <w:t xml:space="preserve">los efectos del planteamiento de reclamaciones o interposición de recursos que legalmente procedan contra el acto de resolución, y bajo siempre y cuando los datos de identidad personal de los interesados no se puedan hacer públicos. </w:t>
      </w:r>
    </w:p>
    <w:p w:rsidR="00226AE1" w:rsidRPr="00B51377" w:rsidRDefault="00226AE1" w:rsidP="00B51377">
      <w:pPr>
        <w:spacing w:line="240" w:lineRule="auto"/>
        <w:contextualSpacing/>
        <w:jc w:val="both"/>
        <w:rPr>
          <w:rFonts w:ascii="Helvetica" w:hAnsi="Helvetica"/>
        </w:rPr>
      </w:pPr>
      <w:r w:rsidRPr="00B51377">
        <w:rPr>
          <w:rFonts w:ascii="Helvetica" w:hAnsi="Helvetica"/>
        </w:rPr>
        <w:t>d) La base jurídica del tratamiento de los datos acercados con la solicitud es la necesidad de esos datos para el cumplimiento de l</w:t>
      </w:r>
      <w:r w:rsidR="00EA7CB5">
        <w:rPr>
          <w:rFonts w:ascii="Helvetica" w:hAnsi="Helvetica"/>
        </w:rPr>
        <w:t>a</w:t>
      </w:r>
      <w:r w:rsidRPr="00B51377">
        <w:rPr>
          <w:rFonts w:ascii="Helvetica" w:hAnsi="Helvetica"/>
        </w:rPr>
        <w:t xml:space="preserve">s </w:t>
      </w:r>
      <w:r w:rsidR="00EA7CB5">
        <w:rPr>
          <w:rFonts w:ascii="Helvetica" w:hAnsi="Helvetica"/>
        </w:rPr>
        <w:t>obligaciones</w:t>
      </w:r>
      <w:r w:rsidRPr="00B51377">
        <w:rPr>
          <w:rFonts w:ascii="Helvetica" w:hAnsi="Helvetica"/>
        </w:rPr>
        <w:t xml:space="preserve"> legales que impone la legislación general de subvenciones, en tanto que Administración Pública concedente (artículo 6.1.c) del RGPD, y, en el caso de los datos para acreditación del cumplimiento de los requisitos específicos de la convocatoria y valoración de solicitudes, la necesidad de esos datos para dar satisfacción a la finalidad de interés público (fomento de la cultura) perseguida con esta convocatoria (artículo 6.1.y) del RGPD. </w:t>
      </w:r>
    </w:p>
    <w:p w:rsidR="00226AE1" w:rsidRPr="00B51377" w:rsidRDefault="00EA7CB5" w:rsidP="00B51377">
      <w:pPr>
        <w:spacing w:line="240" w:lineRule="auto"/>
        <w:contextualSpacing/>
        <w:jc w:val="both"/>
        <w:rPr>
          <w:rFonts w:ascii="Helvetica" w:hAnsi="Helvetica"/>
        </w:rPr>
      </w:pPr>
      <w:r>
        <w:rPr>
          <w:rFonts w:ascii="Helvetica" w:hAnsi="Helvetica"/>
        </w:rPr>
        <w:t>e</w:t>
      </w:r>
      <w:r w:rsidR="00226AE1" w:rsidRPr="00B51377">
        <w:rPr>
          <w:rFonts w:ascii="Helvetica" w:hAnsi="Helvetica"/>
        </w:rPr>
        <w:t>) Los datos suministrados a la Diputación Provincial serán tratados exclusivamente por el personal autorizado para la tramitación de la solicitud, sujetos a deber de reserva. Estos datos podrán ser cedidos a terceras personas en los siguientes casos:</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 Al resto de solicitantes o sus representantes legales, cuando así lo reclamen, para el planteamiento de reclamaciones o interposición de recursos contra el acto de adjudicación. </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 A los miembros de la corporación que lo soliciten, a los juzgados y tribunales, a los efectos de la resolución de los recursos judiciales que puedan interponerse contra la decisión de adjudicación, así como al Ministerio Fiscal, Valedor del </w:t>
      </w:r>
      <w:r w:rsidR="00EA7CB5">
        <w:rPr>
          <w:rFonts w:ascii="Helvetica" w:hAnsi="Helvetica"/>
        </w:rPr>
        <w:t>P</w:t>
      </w:r>
      <w:r w:rsidRPr="00B51377">
        <w:rPr>
          <w:rFonts w:ascii="Helvetica" w:hAnsi="Helvetica"/>
        </w:rPr>
        <w:t>ueblo, Defensor de</w:t>
      </w:r>
      <w:r w:rsidR="00EA7CB5">
        <w:rPr>
          <w:rFonts w:ascii="Helvetica" w:hAnsi="Helvetica"/>
        </w:rPr>
        <w:t>l</w:t>
      </w:r>
      <w:r w:rsidRPr="00B51377">
        <w:rPr>
          <w:rFonts w:ascii="Helvetica" w:hAnsi="Helvetica"/>
        </w:rPr>
        <w:t xml:space="preserve"> Pueblo, Tribunal de Cuentas y Consejo de C</w:t>
      </w:r>
      <w:r w:rsidR="00EA7CB5">
        <w:rPr>
          <w:rFonts w:ascii="Helvetica" w:hAnsi="Helvetica"/>
        </w:rPr>
        <w:t>ue</w:t>
      </w:r>
      <w:r w:rsidRPr="00B51377">
        <w:rPr>
          <w:rFonts w:ascii="Helvetica" w:hAnsi="Helvetica"/>
        </w:rPr>
        <w:t xml:space="preserve">ntas, en la medida en que sea necesario para el ejercicio de las funciones de estas autoridades públicas. </w:t>
      </w:r>
    </w:p>
    <w:p w:rsidR="00226AE1" w:rsidRPr="00B51377" w:rsidRDefault="00226AE1" w:rsidP="00B51377">
      <w:pPr>
        <w:spacing w:line="240" w:lineRule="auto"/>
        <w:contextualSpacing/>
        <w:jc w:val="both"/>
        <w:rPr>
          <w:rFonts w:ascii="Helvetica" w:hAnsi="Helvetica"/>
        </w:rPr>
      </w:pPr>
      <w:r w:rsidRPr="00B51377">
        <w:rPr>
          <w:rFonts w:ascii="Helvetica" w:hAnsi="Helvetica"/>
        </w:rPr>
        <w:t>- A las personas que lo soliciten al amparo de</w:t>
      </w:r>
      <w:r w:rsidR="00EA7CB5">
        <w:rPr>
          <w:rFonts w:ascii="Helvetica" w:hAnsi="Helvetica"/>
        </w:rPr>
        <w:t xml:space="preserve"> </w:t>
      </w:r>
      <w:r w:rsidRPr="00B51377">
        <w:rPr>
          <w:rFonts w:ascii="Helvetica" w:hAnsi="Helvetica"/>
        </w:rPr>
        <w:t>l</w:t>
      </w:r>
      <w:r w:rsidR="00EA7CB5">
        <w:rPr>
          <w:rFonts w:ascii="Helvetica" w:hAnsi="Helvetica"/>
        </w:rPr>
        <w:t>o</w:t>
      </w:r>
      <w:r w:rsidRPr="00B51377">
        <w:rPr>
          <w:rFonts w:ascii="Helvetica" w:hAnsi="Helvetica"/>
        </w:rPr>
        <w:t xml:space="preserve"> dispuesto en la Ley 19/2013, de 9 de diciembre, de </w:t>
      </w:r>
      <w:r w:rsidR="00EA7CB5">
        <w:rPr>
          <w:rFonts w:ascii="Helvetica" w:hAnsi="Helvetica"/>
        </w:rPr>
        <w:t>T</w:t>
      </w:r>
      <w:r w:rsidRPr="00B51377">
        <w:rPr>
          <w:rFonts w:ascii="Helvetica" w:hAnsi="Helvetica"/>
        </w:rPr>
        <w:t xml:space="preserve">ransparencia y </w:t>
      </w:r>
      <w:r w:rsidR="00EA7CB5">
        <w:rPr>
          <w:rFonts w:ascii="Helvetica" w:hAnsi="Helvetica"/>
        </w:rPr>
        <w:t>B</w:t>
      </w:r>
      <w:r w:rsidRPr="00B51377">
        <w:rPr>
          <w:rFonts w:ascii="Helvetica" w:hAnsi="Helvetica"/>
        </w:rPr>
        <w:t xml:space="preserve">uen </w:t>
      </w:r>
      <w:r w:rsidR="00EA7CB5">
        <w:rPr>
          <w:rFonts w:ascii="Helvetica" w:hAnsi="Helvetica"/>
        </w:rPr>
        <w:t>G</w:t>
      </w:r>
      <w:r w:rsidRPr="00B51377">
        <w:rPr>
          <w:rFonts w:ascii="Helvetica" w:hAnsi="Helvetica"/>
        </w:rPr>
        <w:t xml:space="preserve">obierno, previo expediente contradictorio con audiencia del interesado </w:t>
      </w:r>
      <w:r w:rsidR="00EA7CB5">
        <w:rPr>
          <w:rFonts w:ascii="Helvetica" w:hAnsi="Helvetica"/>
        </w:rPr>
        <w:t>titular de los datos y en los términos</w:t>
      </w:r>
      <w:r w:rsidRPr="00B51377">
        <w:rPr>
          <w:rFonts w:ascii="Helvetica" w:hAnsi="Helvetica"/>
        </w:rPr>
        <w:t xml:space="preserve"> previstos en dicha ley. </w:t>
      </w:r>
    </w:p>
    <w:p w:rsidR="00226AE1" w:rsidRPr="00B51377" w:rsidRDefault="00226AE1" w:rsidP="00B51377">
      <w:pPr>
        <w:spacing w:line="240" w:lineRule="auto"/>
        <w:contextualSpacing/>
        <w:jc w:val="both"/>
        <w:rPr>
          <w:rFonts w:ascii="Helvetica" w:hAnsi="Helvetica"/>
        </w:rPr>
      </w:pPr>
      <w:r w:rsidRPr="00B51377">
        <w:rPr>
          <w:rFonts w:ascii="Helvetica" w:hAnsi="Helvetica"/>
        </w:rPr>
        <w:t>f) En ningún caso s</w:t>
      </w:r>
      <w:r w:rsidR="005B3261">
        <w:rPr>
          <w:rFonts w:ascii="Helvetica" w:hAnsi="Helvetica"/>
        </w:rPr>
        <w:t>e</w:t>
      </w:r>
      <w:r w:rsidRPr="00B51377">
        <w:rPr>
          <w:rFonts w:ascii="Helvetica" w:hAnsi="Helvetica"/>
        </w:rPr>
        <w:t xml:space="preserve"> transferirán sus datos personales a un tercer país ni a una organización internacional. </w:t>
      </w:r>
    </w:p>
    <w:p w:rsidR="00226AE1" w:rsidRPr="00B51377" w:rsidRDefault="00226AE1" w:rsidP="00B51377">
      <w:pPr>
        <w:spacing w:line="240" w:lineRule="auto"/>
        <w:contextualSpacing/>
        <w:jc w:val="both"/>
        <w:rPr>
          <w:rFonts w:ascii="Helvetica" w:hAnsi="Helvetica"/>
        </w:rPr>
      </w:pPr>
      <w:r w:rsidRPr="00B51377">
        <w:rPr>
          <w:rFonts w:ascii="Helvetica" w:hAnsi="Helvetica"/>
        </w:rPr>
        <w:t>g) Los datos suministrados se conservarán en los archivos de la Diputación Provincial de forma indefinida, para los únicos efectos de su conservación conforme a</w:t>
      </w:r>
      <w:r w:rsidR="005B3261">
        <w:rPr>
          <w:rFonts w:ascii="Helvetica" w:hAnsi="Helvetica"/>
        </w:rPr>
        <w:t xml:space="preserve"> </w:t>
      </w:r>
      <w:r w:rsidRPr="00B51377">
        <w:rPr>
          <w:rFonts w:ascii="Helvetica" w:hAnsi="Helvetica"/>
        </w:rPr>
        <w:t>l</w:t>
      </w:r>
      <w:r w:rsidR="005B3261">
        <w:rPr>
          <w:rFonts w:ascii="Helvetica" w:hAnsi="Helvetica"/>
        </w:rPr>
        <w:t>o</w:t>
      </w:r>
      <w:r w:rsidRPr="00B51377">
        <w:rPr>
          <w:rFonts w:ascii="Helvetica" w:hAnsi="Helvetica"/>
        </w:rPr>
        <w:t xml:space="preserve"> dispuesto en la legislación sobre archivos del sector público y en la legislación sobre patrimonio documental cultural. </w:t>
      </w:r>
    </w:p>
    <w:p w:rsidR="00226AE1" w:rsidRPr="00B51377" w:rsidRDefault="00226AE1" w:rsidP="00B51377">
      <w:pPr>
        <w:spacing w:line="240" w:lineRule="auto"/>
        <w:contextualSpacing/>
        <w:jc w:val="both"/>
        <w:rPr>
          <w:rFonts w:ascii="Helvetica" w:hAnsi="Helvetica"/>
        </w:rPr>
      </w:pPr>
      <w:r w:rsidRPr="00B51377">
        <w:rPr>
          <w:rFonts w:ascii="Helvetica" w:hAnsi="Helvetica"/>
        </w:rPr>
        <w:t>h) Los interesados podrán solicitar en todo momento de la Presidencia de la Diputación el acceso a sus datos, así como su rectificación, de ser el caso.</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Podrá solicitarse la limitación del tratamiento de dichos datos, referida a su publicación, una vez transcurrido el plazo de cuatro años previsto en estas bases. </w:t>
      </w:r>
    </w:p>
    <w:p w:rsidR="00226AE1" w:rsidRPr="00B51377" w:rsidRDefault="00226AE1" w:rsidP="00B51377">
      <w:pPr>
        <w:spacing w:line="240" w:lineRule="auto"/>
        <w:contextualSpacing/>
        <w:jc w:val="both"/>
        <w:rPr>
          <w:rFonts w:ascii="Helvetica" w:hAnsi="Helvetica"/>
        </w:rPr>
      </w:pPr>
      <w:r w:rsidRPr="00B51377">
        <w:rPr>
          <w:rFonts w:ascii="Helvetica" w:hAnsi="Helvetica"/>
        </w:rPr>
        <w:t>Podrá formularse igualmente la oposición al tratamiento de los datos, motivada por la situación particular del interesado, en los t</w:t>
      </w:r>
      <w:r w:rsidR="005B3261">
        <w:rPr>
          <w:rFonts w:ascii="Helvetica" w:hAnsi="Helvetica"/>
        </w:rPr>
        <w:t>érmino</w:t>
      </w:r>
      <w:r w:rsidRPr="00B51377">
        <w:rPr>
          <w:rFonts w:ascii="Helvetica" w:hAnsi="Helvetica"/>
        </w:rPr>
        <w:t xml:space="preserve">s previstos en el artículo 21 del RGPD. </w:t>
      </w:r>
    </w:p>
    <w:p w:rsidR="00226AE1" w:rsidRPr="00B51377" w:rsidRDefault="00226AE1" w:rsidP="00B51377">
      <w:pPr>
        <w:spacing w:line="240" w:lineRule="auto"/>
        <w:contextualSpacing/>
        <w:jc w:val="both"/>
        <w:rPr>
          <w:rFonts w:ascii="Helvetica" w:hAnsi="Helvetica"/>
        </w:rPr>
      </w:pPr>
      <w:r w:rsidRPr="00B51377">
        <w:rPr>
          <w:rFonts w:ascii="Helvetica" w:hAnsi="Helvetica"/>
        </w:rPr>
        <w:t>Los derechos señalados en este apartado podrán ejercerse mediante un escrito dirigido a la Presidencia de la Diputación Provincial, bien en la calle Progreso, n.º 32, 32003, en Ourense; o en el correo electrónico: gabinete.presidencia@depourense.es, así como en el correo del DPD: dpd@depourense.es</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De conformidad con </w:t>
      </w:r>
      <w:r w:rsidR="005B3261">
        <w:rPr>
          <w:rFonts w:ascii="Helvetica" w:hAnsi="Helvetica"/>
        </w:rPr>
        <w:t>lo</w:t>
      </w:r>
      <w:r w:rsidRPr="00B51377">
        <w:rPr>
          <w:rFonts w:ascii="Helvetica" w:hAnsi="Helvetica"/>
        </w:rPr>
        <w:t xml:space="preserve"> dispuesto en el artículo 20.3 del </w:t>
      </w:r>
      <w:proofErr w:type="gramStart"/>
      <w:r w:rsidRPr="00B51377">
        <w:rPr>
          <w:rFonts w:ascii="Helvetica" w:hAnsi="Helvetica"/>
        </w:rPr>
        <w:t>RGPD,  no</w:t>
      </w:r>
      <w:proofErr w:type="gramEnd"/>
      <w:r w:rsidRPr="00B51377">
        <w:rPr>
          <w:rFonts w:ascii="Helvetica" w:hAnsi="Helvetica"/>
        </w:rPr>
        <w:t xml:space="preserve"> será de aplicación el derecho a la portabilidad de los datos suministrados a la Diputación Provincial en este procedimiento. </w:t>
      </w:r>
    </w:p>
    <w:p w:rsidR="00226AE1" w:rsidRPr="00B51377" w:rsidRDefault="00226AE1" w:rsidP="00B51377">
      <w:pPr>
        <w:spacing w:line="240" w:lineRule="auto"/>
        <w:contextualSpacing/>
        <w:jc w:val="both"/>
        <w:rPr>
          <w:rFonts w:ascii="Helvetica" w:hAnsi="Helvetica"/>
        </w:rPr>
      </w:pPr>
      <w:r w:rsidRPr="00B51377">
        <w:rPr>
          <w:rFonts w:ascii="Helvetica" w:hAnsi="Helvetica"/>
        </w:rPr>
        <w:lastRenderedPageBreak/>
        <w:t xml:space="preserve">i) En todo caso, los interesados podrán formular las reclamaciones que consideren oportunas en relación con el tratamiento de sus datos personales ante la Agencia Española de Protección de Datos. </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k) La falta de suministro a la Diputación Provincial de los datos personales requeridos, al constituir un requisito legal para la selección de los beneficiarios, dará lugar a la exclusión de los interesados del procedimiento. </w:t>
      </w:r>
    </w:p>
    <w:p w:rsidR="00226AE1" w:rsidRPr="00B51377" w:rsidRDefault="00226AE1" w:rsidP="00B51377">
      <w:pPr>
        <w:spacing w:line="240" w:lineRule="auto"/>
        <w:contextualSpacing/>
        <w:jc w:val="both"/>
        <w:rPr>
          <w:rFonts w:ascii="Helvetica" w:hAnsi="Helvetica"/>
        </w:rPr>
      </w:pPr>
      <w:r w:rsidRPr="00B51377">
        <w:rPr>
          <w:rFonts w:ascii="Helvetica" w:hAnsi="Helvetica"/>
        </w:rPr>
        <w:t>l) En ningún caso s</w:t>
      </w:r>
      <w:r w:rsidR="00A40CF1">
        <w:rPr>
          <w:rFonts w:ascii="Helvetica" w:hAnsi="Helvetica"/>
        </w:rPr>
        <w:t>e</w:t>
      </w:r>
      <w:r w:rsidRPr="00B51377">
        <w:rPr>
          <w:rFonts w:ascii="Helvetica" w:hAnsi="Helvetica"/>
        </w:rPr>
        <w:t xml:space="preserve"> procederá a la adopción de decisiones automatizadas ni a la elaboración de perfiles personales con los datos suministrados, que no serán objeto de tratamientos diferentes a los expresamente previstos en esta cláusula. </w:t>
      </w:r>
    </w:p>
    <w:p w:rsidR="00226AE1" w:rsidRPr="00B51377" w:rsidRDefault="00226AE1" w:rsidP="00B51377">
      <w:pPr>
        <w:spacing w:line="240" w:lineRule="auto"/>
        <w:contextualSpacing/>
        <w:jc w:val="both"/>
        <w:rPr>
          <w:rFonts w:ascii="Helvetica" w:hAnsi="Helvetica"/>
        </w:rPr>
      </w:pPr>
      <w:proofErr w:type="gramStart"/>
      <w:r w:rsidRPr="00B51377">
        <w:rPr>
          <w:rFonts w:ascii="Helvetica" w:hAnsi="Helvetica"/>
        </w:rPr>
        <w:t>Sexta.-</w:t>
      </w:r>
      <w:proofErr w:type="gramEnd"/>
      <w:r w:rsidRPr="00B51377">
        <w:rPr>
          <w:rFonts w:ascii="Helvetica" w:hAnsi="Helvetica"/>
        </w:rPr>
        <w:t xml:space="preserve"> Gastos subvencionables: </w:t>
      </w:r>
    </w:p>
    <w:p w:rsidR="00226AE1" w:rsidRPr="00B51377" w:rsidRDefault="00226AE1" w:rsidP="00B51377">
      <w:pPr>
        <w:spacing w:line="240" w:lineRule="auto"/>
        <w:contextualSpacing/>
        <w:jc w:val="both"/>
        <w:rPr>
          <w:rFonts w:ascii="Helvetica" w:hAnsi="Helvetica"/>
        </w:rPr>
      </w:pPr>
      <w:r w:rsidRPr="00B51377">
        <w:rPr>
          <w:rFonts w:ascii="Helvetica" w:hAnsi="Helvetica"/>
        </w:rPr>
        <w:t>Se considerarán subvencionables todos los gastos de carácter corriente propios de la federación o agrupación de asociaciones que correspondan al ejercicio 2024, debiendo haber sido contraída la obligación correspondiente y emitida la oportuna factura dentro de este ejercicio.</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En todo caso, se considerarán excluidos los siguientes gastos: </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a) Inversiones de cualquier tipo.  </w:t>
      </w:r>
    </w:p>
    <w:p w:rsidR="00226AE1" w:rsidRPr="00B51377" w:rsidRDefault="00226AE1" w:rsidP="00B51377">
      <w:pPr>
        <w:spacing w:line="240" w:lineRule="auto"/>
        <w:contextualSpacing/>
        <w:jc w:val="both"/>
        <w:rPr>
          <w:rFonts w:ascii="Helvetica" w:hAnsi="Helvetica"/>
        </w:rPr>
      </w:pPr>
      <w:r w:rsidRPr="00B51377">
        <w:rPr>
          <w:rFonts w:ascii="Helvetica" w:hAnsi="Helvetica"/>
        </w:rPr>
        <w:t>b) Gastos de adquisición de bien</w:t>
      </w:r>
      <w:r w:rsidR="00A40CF1">
        <w:rPr>
          <w:rFonts w:ascii="Helvetica" w:hAnsi="Helvetica"/>
        </w:rPr>
        <w:t>es</w:t>
      </w:r>
      <w:r w:rsidRPr="00B51377">
        <w:rPr>
          <w:rFonts w:ascii="Helvetica" w:hAnsi="Helvetica"/>
        </w:rPr>
        <w:t xml:space="preserve"> </w:t>
      </w:r>
      <w:proofErr w:type="spellStart"/>
      <w:r w:rsidRPr="00B51377">
        <w:rPr>
          <w:rFonts w:ascii="Helvetica" w:hAnsi="Helvetica"/>
        </w:rPr>
        <w:t>inventariables</w:t>
      </w:r>
      <w:proofErr w:type="spellEnd"/>
      <w:r w:rsidRPr="00B51377">
        <w:rPr>
          <w:rFonts w:ascii="Helvetica" w:hAnsi="Helvetica"/>
        </w:rPr>
        <w:t xml:space="preserve">. </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c) Los impuestos indirectos, cuando sean susceptibles de recuperación o compensación, y los impuestos personales sobre la renta. </w:t>
      </w:r>
    </w:p>
    <w:p w:rsidR="00226AE1" w:rsidRPr="00B51377" w:rsidRDefault="00226AE1" w:rsidP="00B51377">
      <w:pPr>
        <w:spacing w:line="240" w:lineRule="auto"/>
        <w:contextualSpacing/>
        <w:jc w:val="both"/>
        <w:rPr>
          <w:rFonts w:ascii="Helvetica" w:hAnsi="Helvetica"/>
        </w:rPr>
      </w:pPr>
      <w:r w:rsidRPr="00B51377">
        <w:rPr>
          <w:rFonts w:ascii="Helvetica" w:hAnsi="Helvetica"/>
        </w:rPr>
        <w:t>d) Los intereses, recargos y sanci</w:t>
      </w:r>
      <w:r w:rsidR="00A40CF1">
        <w:rPr>
          <w:rFonts w:ascii="Helvetica" w:hAnsi="Helvetica"/>
        </w:rPr>
        <w:t>ones</w:t>
      </w:r>
      <w:r w:rsidRPr="00B51377">
        <w:rPr>
          <w:rFonts w:ascii="Helvetica" w:hAnsi="Helvetica"/>
        </w:rPr>
        <w:t xml:space="preserve"> administrativos y judiciales. </w:t>
      </w:r>
    </w:p>
    <w:p w:rsidR="00226AE1" w:rsidRPr="00B51377" w:rsidRDefault="00A40CF1" w:rsidP="00B51377">
      <w:pPr>
        <w:spacing w:line="240" w:lineRule="auto"/>
        <w:contextualSpacing/>
        <w:jc w:val="both"/>
        <w:rPr>
          <w:rFonts w:ascii="Helvetica" w:hAnsi="Helvetica"/>
        </w:rPr>
      </w:pPr>
      <w:r>
        <w:rPr>
          <w:rFonts w:ascii="Helvetica" w:hAnsi="Helvetica"/>
        </w:rPr>
        <w:t>e</w:t>
      </w:r>
      <w:r w:rsidR="00226AE1" w:rsidRPr="00B51377">
        <w:rPr>
          <w:rFonts w:ascii="Helvetica" w:hAnsi="Helvetica"/>
        </w:rPr>
        <w:t xml:space="preserve">) Intereses deudores de cuentas bancarias. </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f) Cualquier gasto que sea objeto de subvención por parte de otra administración pública. </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En todo caso, el importe de la subvención nunca podrá ser de tal cuantía que, aisladamente o en concurrencia con otras subvenciones, ayudas, ingresos o recursos, supere </w:t>
      </w:r>
      <w:r w:rsidR="00A40CF1">
        <w:rPr>
          <w:rFonts w:ascii="Helvetica" w:hAnsi="Helvetica"/>
        </w:rPr>
        <w:t>e</w:t>
      </w:r>
      <w:r w:rsidRPr="00B51377">
        <w:rPr>
          <w:rFonts w:ascii="Helvetica" w:hAnsi="Helvetica"/>
        </w:rPr>
        <w:t>l c</w:t>
      </w:r>
      <w:r w:rsidR="00A40CF1">
        <w:rPr>
          <w:rFonts w:ascii="Helvetica" w:hAnsi="Helvetica"/>
        </w:rPr>
        <w:t>o</w:t>
      </w:r>
      <w:r w:rsidRPr="00B51377">
        <w:rPr>
          <w:rFonts w:ascii="Helvetica" w:hAnsi="Helvetica"/>
        </w:rPr>
        <w:t xml:space="preserve">ste de la actividad subvencionada. </w:t>
      </w:r>
    </w:p>
    <w:p w:rsidR="00226AE1" w:rsidRPr="00B51377" w:rsidRDefault="00226AE1" w:rsidP="00B51377">
      <w:pPr>
        <w:spacing w:line="240" w:lineRule="auto"/>
        <w:contextualSpacing/>
        <w:jc w:val="both"/>
        <w:rPr>
          <w:rFonts w:ascii="Helvetica" w:hAnsi="Helvetica"/>
        </w:rPr>
      </w:pPr>
      <w:proofErr w:type="gramStart"/>
      <w:r w:rsidRPr="00B51377">
        <w:rPr>
          <w:rFonts w:ascii="Helvetica" w:hAnsi="Helvetica"/>
        </w:rPr>
        <w:t>Séptima.-</w:t>
      </w:r>
      <w:proofErr w:type="gramEnd"/>
      <w:r w:rsidRPr="00B51377">
        <w:rPr>
          <w:rFonts w:ascii="Helvetica" w:hAnsi="Helvetica"/>
        </w:rPr>
        <w:t xml:space="preserve"> Procedimiento de concesión:</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El procedimiento de concesión será </w:t>
      </w:r>
      <w:r w:rsidR="00A40CF1">
        <w:rPr>
          <w:rFonts w:ascii="Helvetica" w:hAnsi="Helvetica"/>
        </w:rPr>
        <w:t>e</w:t>
      </w:r>
      <w:r w:rsidRPr="00B51377">
        <w:rPr>
          <w:rFonts w:ascii="Helvetica" w:hAnsi="Helvetica"/>
        </w:rPr>
        <w:t xml:space="preserve">l de concurrencia competitiva. </w:t>
      </w:r>
    </w:p>
    <w:p w:rsidR="00226AE1" w:rsidRPr="00B51377" w:rsidRDefault="00226AE1" w:rsidP="00B51377">
      <w:pPr>
        <w:spacing w:line="240" w:lineRule="auto"/>
        <w:contextualSpacing/>
        <w:jc w:val="both"/>
        <w:rPr>
          <w:rFonts w:ascii="Helvetica" w:hAnsi="Helvetica"/>
        </w:rPr>
      </w:pPr>
      <w:r w:rsidRPr="00B51377">
        <w:rPr>
          <w:rFonts w:ascii="Helvetica" w:hAnsi="Helvetica"/>
        </w:rPr>
        <w:t>Una vez finalizado el plazo de presentación de solicitudes, estas se remitirán al Negociado de Concursos de la Sección de Subvenciones, para la instrucción del expediente y comprobación de la corrección de la documentación administrativa a</w:t>
      </w:r>
      <w:r w:rsidR="00A40CF1">
        <w:rPr>
          <w:rFonts w:ascii="Helvetica" w:hAnsi="Helvetica"/>
        </w:rPr>
        <w:t>portada</w:t>
      </w:r>
      <w:r w:rsidRPr="00B51377">
        <w:rPr>
          <w:rFonts w:ascii="Helvetica" w:hAnsi="Helvetica"/>
        </w:rPr>
        <w:t>.</w:t>
      </w:r>
    </w:p>
    <w:p w:rsidR="00226AE1" w:rsidRPr="00B51377" w:rsidRDefault="00226AE1" w:rsidP="00B51377">
      <w:pPr>
        <w:spacing w:line="240" w:lineRule="auto"/>
        <w:contextualSpacing/>
        <w:jc w:val="both"/>
        <w:rPr>
          <w:rFonts w:ascii="Helvetica" w:hAnsi="Helvetica"/>
        </w:rPr>
      </w:pPr>
      <w:r w:rsidRPr="00B51377">
        <w:rPr>
          <w:rFonts w:ascii="Helvetica" w:hAnsi="Helvetica"/>
        </w:rPr>
        <w:t>Examinada la documentación, la Presidencia podrá conceder un plazo de hasta diez d</w:t>
      </w:r>
      <w:r w:rsidR="00A40CF1">
        <w:rPr>
          <w:rFonts w:ascii="Helvetica" w:hAnsi="Helvetica"/>
        </w:rPr>
        <w:t>í</w:t>
      </w:r>
      <w:r w:rsidRPr="00B51377">
        <w:rPr>
          <w:rFonts w:ascii="Helvetica" w:hAnsi="Helvetica"/>
        </w:rPr>
        <w:t xml:space="preserve">as hábiles para la enmienda de deficiencias materiales en la documentación administrativa presentada. Dado el carácter competitivo del procedimiento, se advierte expresamente que en ningún caso si concederá plazo para la mejora de la documentación para la valoración de la solicitud referida en la base 4.ª. </w:t>
      </w:r>
    </w:p>
    <w:p w:rsidR="00226AE1" w:rsidRPr="00B51377" w:rsidRDefault="00226AE1" w:rsidP="00B51377">
      <w:pPr>
        <w:spacing w:line="240" w:lineRule="auto"/>
        <w:contextualSpacing/>
        <w:jc w:val="both"/>
        <w:rPr>
          <w:rFonts w:ascii="Helvetica" w:hAnsi="Helvetica"/>
        </w:rPr>
      </w:pPr>
      <w:r w:rsidRPr="00B51377">
        <w:rPr>
          <w:rFonts w:ascii="Helvetica" w:hAnsi="Helvetica"/>
        </w:rPr>
        <w:t>Para la aportación de esta documentación podrá utilizarse c</w:t>
      </w:r>
      <w:r w:rsidR="00A40CF1">
        <w:rPr>
          <w:rFonts w:ascii="Helvetica" w:hAnsi="Helvetica"/>
        </w:rPr>
        <w:t>o</w:t>
      </w:r>
      <w:r w:rsidRPr="00B51377">
        <w:rPr>
          <w:rFonts w:ascii="Helvetica" w:hAnsi="Helvetica"/>
        </w:rPr>
        <w:t>mo oficio de remisión el modelo recogido en el anexo V de estas bases.</w:t>
      </w:r>
    </w:p>
    <w:p w:rsidR="00226AE1" w:rsidRPr="00B51377" w:rsidRDefault="00226AE1" w:rsidP="00B51377">
      <w:pPr>
        <w:spacing w:line="240" w:lineRule="auto"/>
        <w:contextualSpacing/>
        <w:jc w:val="both"/>
        <w:rPr>
          <w:rFonts w:ascii="Helvetica" w:hAnsi="Helvetica"/>
        </w:rPr>
      </w:pPr>
      <w:r w:rsidRPr="00B51377">
        <w:rPr>
          <w:rFonts w:ascii="Helvetica" w:hAnsi="Helvetica"/>
        </w:rPr>
        <w:t>Al amparo de</w:t>
      </w:r>
      <w:r w:rsidR="00A40CF1">
        <w:rPr>
          <w:rFonts w:ascii="Helvetica" w:hAnsi="Helvetica"/>
        </w:rPr>
        <w:t xml:space="preserve"> </w:t>
      </w:r>
      <w:r w:rsidRPr="00B51377">
        <w:rPr>
          <w:rFonts w:ascii="Helvetica" w:hAnsi="Helvetica"/>
        </w:rPr>
        <w:t>l</w:t>
      </w:r>
      <w:r w:rsidR="00A40CF1">
        <w:rPr>
          <w:rFonts w:ascii="Helvetica" w:hAnsi="Helvetica"/>
        </w:rPr>
        <w:t>o</w:t>
      </w:r>
      <w:r w:rsidRPr="00B51377">
        <w:rPr>
          <w:rFonts w:ascii="Helvetica" w:hAnsi="Helvetica"/>
        </w:rPr>
        <w:t xml:space="preserve"> dispuesto en el artículo 45.1 b) de la Ley 39/2015 del </w:t>
      </w:r>
      <w:r w:rsidR="00A40CF1">
        <w:rPr>
          <w:rFonts w:ascii="Helvetica" w:hAnsi="Helvetica"/>
        </w:rPr>
        <w:t>P</w:t>
      </w:r>
      <w:r w:rsidRPr="00B51377">
        <w:rPr>
          <w:rFonts w:ascii="Helvetica" w:hAnsi="Helvetica"/>
        </w:rPr>
        <w:t xml:space="preserve">rocedimiento </w:t>
      </w:r>
      <w:r w:rsidR="00A40CF1">
        <w:rPr>
          <w:rFonts w:ascii="Helvetica" w:hAnsi="Helvetica"/>
        </w:rPr>
        <w:t>A</w:t>
      </w:r>
      <w:r w:rsidRPr="00B51377">
        <w:rPr>
          <w:rFonts w:ascii="Helvetica" w:hAnsi="Helvetica"/>
        </w:rPr>
        <w:t xml:space="preserve">dministrativo </w:t>
      </w:r>
      <w:r w:rsidR="00A40CF1">
        <w:rPr>
          <w:rFonts w:ascii="Helvetica" w:hAnsi="Helvetica"/>
        </w:rPr>
        <w:t>C</w:t>
      </w:r>
      <w:r w:rsidRPr="00B51377">
        <w:rPr>
          <w:rFonts w:ascii="Helvetica" w:hAnsi="Helvetica"/>
        </w:rPr>
        <w:t xml:space="preserve">omún de las </w:t>
      </w:r>
      <w:r w:rsidR="00A40CF1">
        <w:rPr>
          <w:rFonts w:ascii="Helvetica" w:hAnsi="Helvetica"/>
        </w:rPr>
        <w:t>A</w:t>
      </w:r>
      <w:r w:rsidRPr="00B51377">
        <w:rPr>
          <w:rFonts w:ascii="Helvetica" w:hAnsi="Helvetica"/>
        </w:rPr>
        <w:t xml:space="preserve">dministraciones </w:t>
      </w:r>
      <w:r w:rsidR="00A40CF1">
        <w:rPr>
          <w:rFonts w:ascii="Helvetica" w:hAnsi="Helvetica"/>
        </w:rPr>
        <w:t>P</w:t>
      </w:r>
      <w:r w:rsidRPr="00B51377">
        <w:rPr>
          <w:rFonts w:ascii="Helvetica" w:hAnsi="Helvetica"/>
        </w:rPr>
        <w:t>úblicas, el requerimiento para emendar dichas deficiencias materiales se realizará exclusivamente a través de su publicación en el tabl</w:t>
      </w:r>
      <w:r w:rsidR="00A40CF1">
        <w:rPr>
          <w:rFonts w:ascii="Helvetica" w:hAnsi="Helvetica"/>
        </w:rPr>
        <w:t>ón</w:t>
      </w:r>
      <w:r w:rsidRPr="00B51377">
        <w:rPr>
          <w:rFonts w:ascii="Helvetica" w:hAnsi="Helvetica"/>
        </w:rPr>
        <w:t xml:space="preserve"> de anuncios electrónicos de la sede electrónica de la Diputación Provincial (http://sede.depourense.es) y en la página web http://www.depourense.es, enlace Sección de Subvenciones, enlace Negociado de Concursos,  concurso para la concesión de subvenciones para gastos de funcionamiento de las federaciones o agrupaciones de asociaciones vecinales de Ourense correspondientes al ejercicio 2024.  En el caso de no presentar la autorización para realizar las comunicaciones previstas en la base cuarta, no se realizará ningún tipo de comunicación personal, publicándose únicamente en la antedicha página web. </w:t>
      </w:r>
    </w:p>
    <w:p w:rsidR="00226AE1" w:rsidRPr="00B51377" w:rsidRDefault="00226AE1" w:rsidP="00B51377">
      <w:pPr>
        <w:spacing w:line="240" w:lineRule="auto"/>
        <w:contextualSpacing/>
        <w:jc w:val="both"/>
        <w:rPr>
          <w:rFonts w:ascii="Helvetica" w:hAnsi="Helvetica"/>
        </w:rPr>
      </w:pPr>
      <w:r w:rsidRPr="00B51377">
        <w:rPr>
          <w:rFonts w:ascii="Helvetica" w:hAnsi="Helvetica"/>
        </w:rPr>
        <w:t>Transcurrido el plazo de enmienda de deficiencias</w:t>
      </w:r>
      <w:r w:rsidR="00A40CF1">
        <w:rPr>
          <w:rFonts w:ascii="Helvetica" w:hAnsi="Helvetica"/>
        </w:rPr>
        <w:t>,</w:t>
      </w:r>
      <w:r w:rsidRPr="00B51377">
        <w:rPr>
          <w:rFonts w:ascii="Helvetica" w:hAnsi="Helvetica"/>
        </w:rPr>
        <w:t xml:space="preserve"> </w:t>
      </w:r>
      <w:proofErr w:type="spellStart"/>
      <w:r w:rsidRPr="00B51377">
        <w:rPr>
          <w:rFonts w:ascii="Helvetica" w:hAnsi="Helvetica"/>
        </w:rPr>
        <w:t>e</w:t>
      </w:r>
      <w:proofErr w:type="spellEnd"/>
      <w:r w:rsidRPr="00B51377">
        <w:rPr>
          <w:rFonts w:ascii="Helvetica" w:hAnsi="Helvetica"/>
        </w:rPr>
        <w:t xml:space="preserve"> instruido el expediente por la Sección de Subvenciones, esta emitirá un informe con propuesta de admisión y no admisión de solicitudes y remitirá el expediente a la Comisión de Valoración, que procederá a formular la propuesta de resolución conforme con las reglas siguientes:</w:t>
      </w:r>
    </w:p>
    <w:p w:rsidR="00226AE1" w:rsidRPr="00B51377" w:rsidRDefault="00226AE1" w:rsidP="00B51377">
      <w:pPr>
        <w:spacing w:line="240" w:lineRule="auto"/>
        <w:contextualSpacing/>
        <w:jc w:val="both"/>
        <w:rPr>
          <w:rFonts w:ascii="Helvetica" w:hAnsi="Helvetica"/>
        </w:rPr>
      </w:pPr>
      <w:r w:rsidRPr="00B51377">
        <w:rPr>
          <w:rFonts w:ascii="Helvetica" w:hAnsi="Helvetica"/>
        </w:rPr>
        <w:lastRenderedPageBreak/>
        <w:t xml:space="preserve">a) Con respecto a las solicitudes para las que no se </w:t>
      </w:r>
      <w:r w:rsidR="00A40CF1">
        <w:rPr>
          <w:rFonts w:ascii="Helvetica" w:hAnsi="Helvetica"/>
        </w:rPr>
        <w:t>aportase</w:t>
      </w:r>
      <w:r w:rsidRPr="00B51377">
        <w:rPr>
          <w:rFonts w:ascii="Helvetica" w:hAnsi="Helvetica"/>
        </w:rPr>
        <w:t xml:space="preserve"> de modo completo y en el plazo establecido la documentación administrativa, se formulará propuesta de no admisión a trámite de sus solicitudes.</w:t>
      </w:r>
    </w:p>
    <w:p w:rsidR="00226AE1" w:rsidRPr="00B51377" w:rsidRDefault="00226AE1" w:rsidP="00B51377">
      <w:pPr>
        <w:spacing w:line="240" w:lineRule="auto"/>
        <w:contextualSpacing/>
        <w:jc w:val="both"/>
        <w:rPr>
          <w:rFonts w:ascii="Helvetica" w:hAnsi="Helvetica"/>
        </w:rPr>
      </w:pPr>
      <w:r w:rsidRPr="00B51377">
        <w:rPr>
          <w:rFonts w:ascii="Helvetica" w:hAnsi="Helvetica"/>
        </w:rPr>
        <w:t>b) Con respecto al resto de solicitudes, se propondrá su admisión a trámite, procediendo a formular propuesta de valoración de las solicitudes conforme con los criterios recogidos en la base novena.</w:t>
      </w:r>
    </w:p>
    <w:p w:rsidR="00226AE1" w:rsidRPr="00B51377" w:rsidRDefault="00226AE1" w:rsidP="00B51377">
      <w:pPr>
        <w:spacing w:line="240" w:lineRule="auto"/>
        <w:contextualSpacing/>
        <w:jc w:val="both"/>
        <w:rPr>
          <w:rFonts w:ascii="Helvetica" w:hAnsi="Helvetica"/>
        </w:rPr>
      </w:pPr>
      <w:r w:rsidRPr="00B51377">
        <w:rPr>
          <w:rFonts w:ascii="Helvetica" w:hAnsi="Helvetica"/>
        </w:rPr>
        <w:t>La propuesta provisional de resolución será sometida a trámite de audiencia a los interesados por plazo de diez dilas hábiles mediante un anuncio en el tabl</w:t>
      </w:r>
      <w:r w:rsidR="000857AB">
        <w:rPr>
          <w:rFonts w:ascii="Helvetica" w:hAnsi="Helvetica"/>
        </w:rPr>
        <w:t>ón</w:t>
      </w:r>
      <w:r w:rsidRPr="00B51377">
        <w:rPr>
          <w:rFonts w:ascii="Helvetica" w:hAnsi="Helvetica"/>
        </w:rPr>
        <w:t xml:space="preserve"> de anuncios electrónicos de la sede electrónica de la Diputación Provincial (http://sede.depourense.es) y en  la página web http://www.depourense.es, enlace Sección de Subvenciones, enlace Negociado de Concursos, concurso para la concesión de subvenciones para gastos de funcionamiento de las federaciones o agrupaciones de asociaciones vecinales de Ourense correspondientes al ejercicio 2024. En el caso de no presentar la autorización para realizar las comunicaciones previstas en la base cuarta, no se realizará ningún tipo de comunicación personal, publicándose únicamente en la antedicha página web. </w:t>
      </w:r>
    </w:p>
    <w:p w:rsidR="00226AE1" w:rsidRPr="00B51377" w:rsidRDefault="00226AE1" w:rsidP="00B51377">
      <w:pPr>
        <w:spacing w:line="240" w:lineRule="auto"/>
        <w:contextualSpacing/>
        <w:jc w:val="both"/>
        <w:rPr>
          <w:rFonts w:ascii="Helvetica" w:hAnsi="Helvetica"/>
        </w:rPr>
      </w:pPr>
      <w:r w:rsidRPr="00B51377">
        <w:rPr>
          <w:rFonts w:ascii="Helvetica" w:hAnsi="Helvetica"/>
        </w:rPr>
        <w:t>Durante dic</w:t>
      </w:r>
      <w:r w:rsidR="000857AB">
        <w:rPr>
          <w:rFonts w:ascii="Helvetica" w:hAnsi="Helvetica"/>
        </w:rPr>
        <w:t>h</w:t>
      </w:r>
      <w:r w:rsidRPr="00B51377">
        <w:rPr>
          <w:rFonts w:ascii="Helvetica" w:hAnsi="Helvetica"/>
        </w:rPr>
        <w:t>o plazo, los interesados podrán formular l</w:t>
      </w:r>
      <w:r w:rsidR="000857AB">
        <w:rPr>
          <w:rFonts w:ascii="Helvetica" w:hAnsi="Helvetica"/>
        </w:rPr>
        <w:t>a</w:t>
      </w:r>
      <w:r w:rsidRPr="00B51377">
        <w:rPr>
          <w:rFonts w:ascii="Helvetica" w:hAnsi="Helvetica"/>
        </w:rPr>
        <w:t>s alega</w:t>
      </w:r>
      <w:r w:rsidR="000857AB">
        <w:rPr>
          <w:rFonts w:ascii="Helvetica" w:hAnsi="Helvetica"/>
        </w:rPr>
        <w:t>ciones</w:t>
      </w:r>
      <w:r w:rsidRPr="00B51377">
        <w:rPr>
          <w:rFonts w:ascii="Helvetica" w:hAnsi="Helvetica"/>
        </w:rPr>
        <w:t xml:space="preserve"> que estimen oportunas frente a la propuesta provisional. </w:t>
      </w:r>
      <w:proofErr w:type="gramStart"/>
      <w:r w:rsidR="000857AB">
        <w:rPr>
          <w:rFonts w:ascii="Helvetica" w:hAnsi="Helvetica"/>
        </w:rPr>
        <w:t>Dicha</w:t>
      </w:r>
      <w:r w:rsidRPr="00B51377">
        <w:rPr>
          <w:rFonts w:ascii="Helvetica" w:hAnsi="Helvetica"/>
        </w:rPr>
        <w:t xml:space="preserve"> alega</w:t>
      </w:r>
      <w:r w:rsidR="000857AB">
        <w:rPr>
          <w:rFonts w:ascii="Helvetica" w:hAnsi="Helvetica"/>
        </w:rPr>
        <w:t>ciones</w:t>
      </w:r>
      <w:proofErr w:type="gramEnd"/>
      <w:r w:rsidRPr="00B51377">
        <w:rPr>
          <w:rFonts w:ascii="Helvetica" w:hAnsi="Helvetica"/>
        </w:rPr>
        <w:t xml:space="preserve"> serán resueltas expresamente por la Comisión de Valoración a través de la propuesta definitiva. En el caso de no formularse alega</w:t>
      </w:r>
      <w:r w:rsidR="000857AB">
        <w:rPr>
          <w:rFonts w:ascii="Helvetica" w:hAnsi="Helvetica"/>
        </w:rPr>
        <w:t>ciones</w:t>
      </w:r>
      <w:r w:rsidRPr="00B51377">
        <w:rPr>
          <w:rFonts w:ascii="Helvetica" w:hAnsi="Helvetica"/>
        </w:rPr>
        <w:t xml:space="preserve">, la propuesta provisional se considerará definitiva, continuándose con la tramitación conforme con </w:t>
      </w:r>
      <w:r w:rsidR="000857AB">
        <w:rPr>
          <w:rFonts w:ascii="Helvetica" w:hAnsi="Helvetica"/>
        </w:rPr>
        <w:t>lo</w:t>
      </w:r>
      <w:r w:rsidRPr="00B51377">
        <w:rPr>
          <w:rFonts w:ascii="Helvetica" w:hAnsi="Helvetica"/>
        </w:rPr>
        <w:t xml:space="preserve"> dispuesto en la base 10.ª.  </w:t>
      </w:r>
    </w:p>
    <w:p w:rsidR="00226AE1" w:rsidRPr="00B51377" w:rsidRDefault="00226AE1" w:rsidP="00B51377">
      <w:pPr>
        <w:spacing w:line="240" w:lineRule="auto"/>
        <w:contextualSpacing/>
        <w:jc w:val="both"/>
        <w:rPr>
          <w:rFonts w:ascii="Helvetica" w:hAnsi="Helvetica"/>
        </w:rPr>
      </w:pPr>
      <w:proofErr w:type="gramStart"/>
      <w:r w:rsidRPr="00B51377">
        <w:rPr>
          <w:rFonts w:ascii="Helvetica" w:hAnsi="Helvetica"/>
        </w:rPr>
        <w:t>Octava.-</w:t>
      </w:r>
      <w:proofErr w:type="gramEnd"/>
      <w:r w:rsidRPr="00B51377">
        <w:rPr>
          <w:rFonts w:ascii="Helvetica" w:hAnsi="Helvetica"/>
        </w:rPr>
        <w:t xml:space="preserve"> Comisión de Valoración:</w:t>
      </w:r>
    </w:p>
    <w:p w:rsidR="00226AE1" w:rsidRPr="00B51377" w:rsidRDefault="00226AE1" w:rsidP="00B51377">
      <w:pPr>
        <w:spacing w:line="240" w:lineRule="auto"/>
        <w:contextualSpacing/>
        <w:jc w:val="both"/>
        <w:rPr>
          <w:rFonts w:ascii="Helvetica" w:hAnsi="Helvetica"/>
        </w:rPr>
      </w:pPr>
      <w:r w:rsidRPr="00B51377">
        <w:rPr>
          <w:rFonts w:ascii="Helvetica" w:hAnsi="Helvetica"/>
        </w:rPr>
        <w:t>La Comisión de Valoración estará integrada por los siguientes miembros:</w:t>
      </w:r>
    </w:p>
    <w:p w:rsidR="00226AE1" w:rsidRPr="00B51377" w:rsidRDefault="00226AE1" w:rsidP="00B51377">
      <w:pPr>
        <w:spacing w:line="240" w:lineRule="auto"/>
        <w:contextualSpacing/>
        <w:jc w:val="both"/>
        <w:rPr>
          <w:rFonts w:ascii="Helvetica" w:hAnsi="Helvetica"/>
        </w:rPr>
      </w:pPr>
      <w:r w:rsidRPr="00B51377">
        <w:rPr>
          <w:rFonts w:ascii="Helvetica" w:hAnsi="Helvetica"/>
        </w:rPr>
        <w:t>-Presidente: el diputado delegado en materia de hacienda.</w:t>
      </w:r>
    </w:p>
    <w:p w:rsidR="00226AE1" w:rsidRPr="00B51377" w:rsidRDefault="00226AE1" w:rsidP="00B51377">
      <w:pPr>
        <w:spacing w:line="240" w:lineRule="auto"/>
        <w:contextualSpacing/>
        <w:jc w:val="both"/>
        <w:rPr>
          <w:rFonts w:ascii="Helvetica" w:hAnsi="Helvetica"/>
        </w:rPr>
      </w:pPr>
      <w:r w:rsidRPr="00B51377">
        <w:rPr>
          <w:rFonts w:ascii="Helvetica" w:hAnsi="Helvetica"/>
        </w:rPr>
        <w:t>-Vocales:</w:t>
      </w:r>
    </w:p>
    <w:p w:rsidR="00226AE1" w:rsidRPr="00B51377" w:rsidRDefault="00226AE1" w:rsidP="00B51377">
      <w:pPr>
        <w:spacing w:line="240" w:lineRule="auto"/>
        <w:contextualSpacing/>
        <w:jc w:val="both"/>
        <w:rPr>
          <w:rFonts w:ascii="Helvetica" w:hAnsi="Helvetica"/>
        </w:rPr>
      </w:pPr>
      <w:r w:rsidRPr="00B51377">
        <w:rPr>
          <w:rFonts w:ascii="Helvetica" w:hAnsi="Helvetica"/>
        </w:rPr>
        <w:t>- La interventora de la Diputación o funcionario que legalmente la sustituya.</w:t>
      </w:r>
    </w:p>
    <w:p w:rsidR="00226AE1" w:rsidRPr="00B51377" w:rsidRDefault="00226AE1" w:rsidP="00B51377">
      <w:pPr>
        <w:spacing w:line="240" w:lineRule="auto"/>
        <w:contextualSpacing/>
        <w:jc w:val="both"/>
        <w:rPr>
          <w:rFonts w:ascii="Helvetica" w:hAnsi="Helvetica"/>
        </w:rPr>
      </w:pPr>
      <w:r w:rsidRPr="00B51377">
        <w:rPr>
          <w:rFonts w:ascii="Helvetica" w:hAnsi="Helvetica"/>
        </w:rPr>
        <w:t>- El secretario general de la Diputación o funcionario que legalmente lo sustituya.</w:t>
      </w:r>
    </w:p>
    <w:p w:rsidR="00226AE1" w:rsidRPr="00B51377" w:rsidRDefault="00226AE1" w:rsidP="00B51377">
      <w:pPr>
        <w:spacing w:line="240" w:lineRule="auto"/>
        <w:contextualSpacing/>
        <w:jc w:val="both"/>
        <w:rPr>
          <w:rFonts w:ascii="Helvetica" w:hAnsi="Helvetica"/>
        </w:rPr>
      </w:pPr>
      <w:r w:rsidRPr="00B51377">
        <w:rPr>
          <w:rFonts w:ascii="Helvetica" w:hAnsi="Helvetica"/>
        </w:rPr>
        <w:t>- El vicesecretario general de la Diputación o funcionario que legalmente lo sustituya.</w:t>
      </w:r>
    </w:p>
    <w:p w:rsidR="00226AE1" w:rsidRPr="00B51377" w:rsidRDefault="00226AE1" w:rsidP="00B51377">
      <w:pPr>
        <w:spacing w:line="240" w:lineRule="auto"/>
        <w:contextualSpacing/>
        <w:jc w:val="both"/>
        <w:rPr>
          <w:rFonts w:ascii="Helvetica" w:hAnsi="Helvetica"/>
        </w:rPr>
      </w:pPr>
      <w:r w:rsidRPr="00B51377">
        <w:rPr>
          <w:rFonts w:ascii="Helvetica" w:hAnsi="Helvetica"/>
        </w:rPr>
        <w:t>- La jefa de la Sección de Subvenciones.</w:t>
      </w:r>
    </w:p>
    <w:p w:rsidR="00226AE1" w:rsidRPr="00B51377" w:rsidRDefault="00226AE1" w:rsidP="00B51377">
      <w:pPr>
        <w:spacing w:line="240" w:lineRule="auto"/>
        <w:contextualSpacing/>
        <w:jc w:val="both"/>
        <w:rPr>
          <w:rFonts w:ascii="Helvetica" w:hAnsi="Helvetica"/>
        </w:rPr>
      </w:pPr>
      <w:r w:rsidRPr="00B51377">
        <w:rPr>
          <w:rFonts w:ascii="Helvetica" w:hAnsi="Helvetica"/>
        </w:rPr>
        <w:t>Actuará c</w:t>
      </w:r>
      <w:r w:rsidR="000857AB">
        <w:rPr>
          <w:rFonts w:ascii="Helvetica" w:hAnsi="Helvetica"/>
        </w:rPr>
        <w:t>o</w:t>
      </w:r>
      <w:r w:rsidRPr="00B51377">
        <w:rPr>
          <w:rFonts w:ascii="Helvetica" w:hAnsi="Helvetica"/>
        </w:rPr>
        <w:t xml:space="preserve">mo secretaria de la comisión la jefa del Negociado de Concursos, con las funciones propias de una secretaria de actas. </w:t>
      </w:r>
    </w:p>
    <w:p w:rsidR="00226AE1" w:rsidRPr="00B51377" w:rsidRDefault="000857AB" w:rsidP="00B51377">
      <w:pPr>
        <w:spacing w:line="240" w:lineRule="auto"/>
        <w:contextualSpacing/>
        <w:jc w:val="both"/>
        <w:rPr>
          <w:rFonts w:ascii="Helvetica" w:hAnsi="Helvetica"/>
        </w:rPr>
      </w:pPr>
      <w:r>
        <w:rPr>
          <w:rFonts w:ascii="Helvetica" w:hAnsi="Helvetica"/>
        </w:rPr>
        <w:t>En su</w:t>
      </w:r>
      <w:r w:rsidR="00226AE1" w:rsidRPr="00B51377">
        <w:rPr>
          <w:rFonts w:ascii="Helvetica" w:hAnsi="Helvetica"/>
        </w:rPr>
        <w:t xml:space="preserve"> caso, la Presidencia podrá nombrar técnicos y expertos de reconocida competencia en materia cultural, que actuarán cómo asesores de la comisión.</w:t>
      </w:r>
    </w:p>
    <w:p w:rsidR="00226AE1" w:rsidRPr="00B51377" w:rsidRDefault="00226AE1" w:rsidP="00B51377">
      <w:pPr>
        <w:spacing w:line="240" w:lineRule="auto"/>
        <w:contextualSpacing/>
        <w:jc w:val="both"/>
        <w:rPr>
          <w:rFonts w:ascii="Helvetica" w:hAnsi="Helvetica"/>
        </w:rPr>
      </w:pPr>
      <w:proofErr w:type="gramStart"/>
      <w:r w:rsidRPr="00B51377">
        <w:rPr>
          <w:rFonts w:ascii="Helvetica" w:hAnsi="Helvetica"/>
        </w:rPr>
        <w:t>Novena.-</w:t>
      </w:r>
      <w:proofErr w:type="gramEnd"/>
      <w:r w:rsidRPr="00B51377">
        <w:rPr>
          <w:rFonts w:ascii="Helvetica" w:hAnsi="Helvetica"/>
        </w:rPr>
        <w:t xml:space="preserve"> Criterios de valoración para la concesión de las subvenciones:</w:t>
      </w:r>
    </w:p>
    <w:p w:rsidR="00226AE1" w:rsidRPr="00B51377" w:rsidRDefault="00226AE1" w:rsidP="00B51377">
      <w:pPr>
        <w:spacing w:line="240" w:lineRule="auto"/>
        <w:contextualSpacing/>
        <w:jc w:val="both"/>
        <w:rPr>
          <w:rFonts w:ascii="Helvetica" w:hAnsi="Helvetica"/>
        </w:rPr>
      </w:pPr>
      <w:r w:rsidRPr="00B51377">
        <w:rPr>
          <w:rFonts w:ascii="Helvetica" w:hAnsi="Helvetica"/>
        </w:rPr>
        <w:t>1. Las solicitudes admitidas a trámite se evaluarán seg</w:t>
      </w:r>
      <w:r w:rsidR="000857AB">
        <w:rPr>
          <w:rFonts w:ascii="Helvetica" w:hAnsi="Helvetica"/>
        </w:rPr>
        <w:t>ún</w:t>
      </w:r>
      <w:r w:rsidRPr="00B51377">
        <w:rPr>
          <w:rFonts w:ascii="Helvetica" w:hAnsi="Helvetica"/>
        </w:rPr>
        <w:t xml:space="preserve"> los dos indicadores generales siguientes: </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a) Número total de socios de las asociaciones vecinales agrupadas en la federación solicitante. Se le asignarán 50 puntos a la federación que agrupe a las asociaciones con un mayor número de socios, puntuándose el resto en proporción directa. </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b) Volumen de gasto corriente presupuestado. Se le asignarán 50 puntos a la federación que presente un mayor presupuesto de gasto corriente, puntuándose el resto en proporción. </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2. El valor económico del punto resultará de dividir el importe total del crédito presupuestario destinado a la convocatoria entre el número total de puntos sumados por los solicitantes. </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3. La subvención que corresponda a cada solicitante se determinará multiplicando la puntuación obtenida por el valor económico del punto, toda vez que ninguna entidad podrá recibir subvención por importe superior a su presupuesto de gasto corriente subvencionable.  </w:t>
      </w:r>
    </w:p>
    <w:p w:rsidR="00226AE1" w:rsidRPr="00B51377" w:rsidRDefault="00226AE1" w:rsidP="00B51377">
      <w:pPr>
        <w:spacing w:line="240" w:lineRule="auto"/>
        <w:contextualSpacing/>
        <w:jc w:val="both"/>
        <w:rPr>
          <w:rFonts w:ascii="Helvetica" w:hAnsi="Helvetica"/>
        </w:rPr>
      </w:pPr>
      <w:r w:rsidRPr="00B51377">
        <w:rPr>
          <w:rFonts w:ascii="Helvetica" w:hAnsi="Helvetica"/>
        </w:rPr>
        <w:t>Los remanentes que s</w:t>
      </w:r>
      <w:r w:rsidR="000857AB">
        <w:rPr>
          <w:rFonts w:ascii="Helvetica" w:hAnsi="Helvetica"/>
        </w:rPr>
        <w:t>e</w:t>
      </w:r>
      <w:r w:rsidRPr="00B51377">
        <w:rPr>
          <w:rFonts w:ascii="Helvetica" w:hAnsi="Helvetica"/>
        </w:rPr>
        <w:t xml:space="preserve"> produzcan a consecuencia de la aplicación de las reglas anteriores se repartirán entre el resto de solicitudes, aplicando entre ellas los criterios recogidos en el apartado 1. </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4. La Comisión de Valoración puntuará las solicitudes formuladas conforme con los criterios señalados, y propondrá el otorgamiento de las subvenciones por los importes resultantes y por riguroso orden de puntuación, hasta agotar el crédito disponible. </w:t>
      </w:r>
    </w:p>
    <w:p w:rsidR="00226AE1" w:rsidRPr="00B51377" w:rsidRDefault="00226AE1" w:rsidP="00B51377">
      <w:pPr>
        <w:spacing w:line="240" w:lineRule="auto"/>
        <w:contextualSpacing/>
        <w:jc w:val="both"/>
        <w:rPr>
          <w:rFonts w:ascii="Helvetica" w:hAnsi="Helvetica"/>
        </w:rPr>
      </w:pPr>
      <w:proofErr w:type="gramStart"/>
      <w:r w:rsidRPr="00B51377">
        <w:rPr>
          <w:rFonts w:ascii="Helvetica" w:hAnsi="Helvetica"/>
        </w:rPr>
        <w:lastRenderedPageBreak/>
        <w:t>Décima.-</w:t>
      </w:r>
      <w:proofErr w:type="gramEnd"/>
      <w:r w:rsidRPr="00B51377">
        <w:rPr>
          <w:rFonts w:ascii="Helvetica" w:hAnsi="Helvetica"/>
        </w:rPr>
        <w:t xml:space="preserve"> Resolución:</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La propuesta definitiva de la Comisión de Valoración se elevará a la </w:t>
      </w:r>
      <w:r w:rsidR="001B6E86">
        <w:rPr>
          <w:rFonts w:ascii="Helvetica" w:hAnsi="Helvetica"/>
        </w:rPr>
        <w:t>J</w:t>
      </w:r>
      <w:r w:rsidRPr="00B51377">
        <w:rPr>
          <w:rFonts w:ascii="Helvetica" w:hAnsi="Helvetica"/>
        </w:rPr>
        <w:t xml:space="preserve">unta de Gobierno de la Diputación, que adoptará el acuerdo de resolución en el plazo máximo de un mes desde </w:t>
      </w:r>
      <w:r w:rsidR="008E6134">
        <w:rPr>
          <w:rFonts w:ascii="Helvetica" w:hAnsi="Helvetica"/>
        </w:rPr>
        <w:t>que</w:t>
      </w:r>
      <w:r w:rsidRPr="00B51377">
        <w:rPr>
          <w:rFonts w:ascii="Helvetica" w:hAnsi="Helvetica"/>
        </w:rPr>
        <w:t xml:space="preserve"> finalice </w:t>
      </w:r>
      <w:r w:rsidR="008E6134">
        <w:rPr>
          <w:rFonts w:ascii="Helvetica" w:hAnsi="Helvetica"/>
        </w:rPr>
        <w:t>o</w:t>
      </w:r>
      <w:r w:rsidRPr="00B51377">
        <w:rPr>
          <w:rFonts w:ascii="Helvetica" w:hAnsi="Helvetica"/>
        </w:rPr>
        <w:t xml:space="preserve"> plazo de corrección de deficiencias documentales, en su caso, o desde </w:t>
      </w:r>
      <w:r w:rsidR="008E6134">
        <w:rPr>
          <w:rFonts w:ascii="Helvetica" w:hAnsi="Helvetica"/>
        </w:rPr>
        <w:t xml:space="preserve">que </w:t>
      </w:r>
      <w:r w:rsidRPr="00B51377">
        <w:rPr>
          <w:rFonts w:ascii="Helvetica" w:hAnsi="Helvetica"/>
        </w:rPr>
        <w:t xml:space="preserve">finalice el plazo de presentación de instancias. La falta de resolución expresa en dicho plazo tendrá el efecto de un acto presunto desestimatorio. </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La resolución se ajustará a la propuesta de la Comisión de Valoración, excepto en aquellos supuestos en que la </w:t>
      </w:r>
      <w:r w:rsidR="008E6134">
        <w:rPr>
          <w:rFonts w:ascii="Helvetica" w:hAnsi="Helvetica"/>
        </w:rPr>
        <w:t>J</w:t>
      </w:r>
      <w:r w:rsidRPr="00B51377">
        <w:rPr>
          <w:rFonts w:ascii="Helvetica" w:hAnsi="Helvetica"/>
        </w:rPr>
        <w:t>unta de Gobierno considere que dicha propuesta incurre en infracción de</w:t>
      </w:r>
      <w:r w:rsidR="008E6134">
        <w:rPr>
          <w:rFonts w:ascii="Helvetica" w:hAnsi="Helvetica"/>
        </w:rPr>
        <w:t xml:space="preserve"> </w:t>
      </w:r>
      <w:r w:rsidRPr="00B51377">
        <w:rPr>
          <w:rFonts w:ascii="Helvetica" w:hAnsi="Helvetica"/>
        </w:rPr>
        <w:t>l</w:t>
      </w:r>
      <w:r w:rsidR="008E6134">
        <w:rPr>
          <w:rFonts w:ascii="Helvetica" w:hAnsi="Helvetica"/>
        </w:rPr>
        <w:t>o</w:t>
      </w:r>
      <w:r w:rsidRPr="00B51377">
        <w:rPr>
          <w:rFonts w:ascii="Helvetica" w:hAnsi="Helvetica"/>
        </w:rPr>
        <w:t xml:space="preserve"> dispuesto en estas bases o en la legislación aplicable, en cuyo caso solicitará a la comisión, tras los informes previos que considere oportunos, el planteamiento de una nueva propuesta ajustada a las bases y a la normativa de aplicación. La </w:t>
      </w:r>
      <w:r w:rsidR="008E6134">
        <w:rPr>
          <w:rFonts w:ascii="Helvetica" w:hAnsi="Helvetica"/>
        </w:rPr>
        <w:t>comisión deberá formular esta nueva</w:t>
      </w:r>
      <w:r w:rsidRPr="00B51377">
        <w:rPr>
          <w:rFonts w:ascii="Helvetica" w:hAnsi="Helvetica"/>
        </w:rPr>
        <w:t xml:space="preserve"> propuesta en plazo de quince d</w:t>
      </w:r>
      <w:r w:rsidR="008E6134">
        <w:rPr>
          <w:rFonts w:ascii="Helvetica" w:hAnsi="Helvetica"/>
        </w:rPr>
        <w:t>ía</w:t>
      </w:r>
      <w:r w:rsidRPr="00B51377">
        <w:rPr>
          <w:rFonts w:ascii="Helvetica" w:hAnsi="Helvetica"/>
        </w:rPr>
        <w:t xml:space="preserve">s. En caso de no hacerlo así, la </w:t>
      </w:r>
      <w:r w:rsidR="008E6134">
        <w:rPr>
          <w:rFonts w:ascii="Helvetica" w:hAnsi="Helvetica"/>
        </w:rPr>
        <w:t>J</w:t>
      </w:r>
      <w:r w:rsidRPr="00B51377">
        <w:rPr>
          <w:rFonts w:ascii="Helvetica" w:hAnsi="Helvetica"/>
        </w:rPr>
        <w:t>unta de Gobierno resolverá conforme a la propuesta inicial, introduciendo las modificaciones precisas para garantizar el cumplimiento de</w:t>
      </w:r>
      <w:r w:rsidR="008E6134">
        <w:rPr>
          <w:rFonts w:ascii="Helvetica" w:hAnsi="Helvetica"/>
        </w:rPr>
        <w:t xml:space="preserve"> </w:t>
      </w:r>
      <w:r w:rsidRPr="00B51377">
        <w:rPr>
          <w:rFonts w:ascii="Helvetica" w:hAnsi="Helvetica"/>
        </w:rPr>
        <w:t>l</w:t>
      </w:r>
      <w:r w:rsidR="008E6134">
        <w:rPr>
          <w:rFonts w:ascii="Helvetica" w:hAnsi="Helvetica"/>
        </w:rPr>
        <w:t>o</w:t>
      </w:r>
      <w:r w:rsidRPr="00B51377">
        <w:rPr>
          <w:rFonts w:ascii="Helvetica" w:hAnsi="Helvetica"/>
        </w:rPr>
        <w:t xml:space="preserve"> establecido en las bases y en la legislación vigente. </w:t>
      </w:r>
    </w:p>
    <w:p w:rsidR="00226AE1" w:rsidRPr="00B51377" w:rsidRDefault="00226AE1" w:rsidP="00B51377">
      <w:pPr>
        <w:spacing w:line="240" w:lineRule="auto"/>
        <w:contextualSpacing/>
        <w:jc w:val="both"/>
        <w:rPr>
          <w:rFonts w:ascii="Helvetica" w:hAnsi="Helvetica"/>
        </w:rPr>
      </w:pPr>
      <w:r w:rsidRPr="00B51377">
        <w:rPr>
          <w:rFonts w:ascii="Helvetica" w:hAnsi="Helvetica"/>
        </w:rPr>
        <w:t>Una vez publicada la resolución, los beneficiarios dispondrán de un plazo de diez d</w:t>
      </w:r>
      <w:r w:rsidR="008E6134">
        <w:rPr>
          <w:rFonts w:ascii="Helvetica" w:hAnsi="Helvetica"/>
        </w:rPr>
        <w:t>ía</w:t>
      </w:r>
      <w:r w:rsidRPr="00B51377">
        <w:rPr>
          <w:rFonts w:ascii="Helvetica" w:hAnsi="Helvetica"/>
        </w:rPr>
        <w:t xml:space="preserve">s hábiles para comunicar la aceptación o rechazo de la subvención concedida, entendiéndose que </w:t>
      </w:r>
      <w:r w:rsidR="008E6134">
        <w:rPr>
          <w:rFonts w:ascii="Helvetica" w:hAnsi="Helvetica"/>
        </w:rPr>
        <w:t>l</w:t>
      </w:r>
      <w:r w:rsidRPr="00B51377">
        <w:rPr>
          <w:rFonts w:ascii="Helvetica" w:hAnsi="Helvetica"/>
        </w:rPr>
        <w:t>a aceptan de manera incondicional y sin ningún tipo de reserva en caso de no efectuar ninguna comunicación en dicho plazo. En el caso de rechazo, se solicitará de la Comisión de Valoración el planteamiento de n</w:t>
      </w:r>
      <w:r w:rsidR="008E6134">
        <w:rPr>
          <w:rFonts w:ascii="Helvetica" w:hAnsi="Helvetica"/>
        </w:rPr>
        <w:t>ueva</w:t>
      </w:r>
      <w:r w:rsidRPr="00B51377">
        <w:rPr>
          <w:rFonts w:ascii="Helvetica" w:hAnsi="Helvetica"/>
        </w:rPr>
        <w:t xml:space="preserve"> propuesta para la aplicación de los remanentes producidos, siguiendo las reglas establecidas en la base 9.ª.</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Décimo </w:t>
      </w:r>
      <w:proofErr w:type="gramStart"/>
      <w:r w:rsidRPr="00B51377">
        <w:rPr>
          <w:rFonts w:ascii="Helvetica" w:hAnsi="Helvetica"/>
        </w:rPr>
        <w:t>primera.-</w:t>
      </w:r>
      <w:proofErr w:type="gramEnd"/>
      <w:r w:rsidRPr="00B51377">
        <w:rPr>
          <w:rFonts w:ascii="Helvetica" w:hAnsi="Helvetica"/>
        </w:rPr>
        <w:t xml:space="preserve"> Publicidad de la concesión:    </w:t>
      </w:r>
    </w:p>
    <w:p w:rsidR="00226AE1" w:rsidRPr="00B51377" w:rsidRDefault="00226AE1" w:rsidP="00B51377">
      <w:pPr>
        <w:spacing w:line="240" w:lineRule="auto"/>
        <w:contextualSpacing/>
        <w:jc w:val="both"/>
        <w:rPr>
          <w:rFonts w:ascii="Helvetica" w:hAnsi="Helvetica"/>
        </w:rPr>
      </w:pPr>
      <w:r w:rsidRPr="00B51377">
        <w:rPr>
          <w:rFonts w:ascii="Helvetica" w:hAnsi="Helvetica"/>
        </w:rPr>
        <w:t>Al amparo de</w:t>
      </w:r>
      <w:r w:rsidR="008E6134">
        <w:rPr>
          <w:rFonts w:ascii="Helvetica" w:hAnsi="Helvetica"/>
        </w:rPr>
        <w:t xml:space="preserve"> </w:t>
      </w:r>
      <w:r w:rsidRPr="00B51377">
        <w:rPr>
          <w:rFonts w:ascii="Helvetica" w:hAnsi="Helvetica"/>
        </w:rPr>
        <w:t>l</w:t>
      </w:r>
      <w:r w:rsidR="008E6134">
        <w:rPr>
          <w:rFonts w:ascii="Helvetica" w:hAnsi="Helvetica"/>
        </w:rPr>
        <w:t>o</w:t>
      </w:r>
      <w:r w:rsidRPr="00B51377">
        <w:rPr>
          <w:rFonts w:ascii="Helvetica" w:hAnsi="Helvetica"/>
        </w:rPr>
        <w:t xml:space="preserve"> dispuesto en el artículo 45.1 b) de la Ley 39/2015 del </w:t>
      </w:r>
      <w:r w:rsidR="008E6134">
        <w:rPr>
          <w:rFonts w:ascii="Helvetica" w:hAnsi="Helvetica"/>
        </w:rPr>
        <w:t>P</w:t>
      </w:r>
      <w:r w:rsidRPr="00B51377">
        <w:rPr>
          <w:rFonts w:ascii="Helvetica" w:hAnsi="Helvetica"/>
        </w:rPr>
        <w:t xml:space="preserve">rocedimiento </w:t>
      </w:r>
      <w:r w:rsidR="008E6134">
        <w:rPr>
          <w:rFonts w:ascii="Helvetica" w:hAnsi="Helvetica"/>
        </w:rPr>
        <w:t>A</w:t>
      </w:r>
      <w:r w:rsidRPr="00B51377">
        <w:rPr>
          <w:rFonts w:ascii="Helvetica" w:hAnsi="Helvetica"/>
        </w:rPr>
        <w:t xml:space="preserve">dministrativo </w:t>
      </w:r>
      <w:r w:rsidR="008E6134">
        <w:rPr>
          <w:rFonts w:ascii="Helvetica" w:hAnsi="Helvetica"/>
        </w:rPr>
        <w:t>C</w:t>
      </w:r>
      <w:r w:rsidRPr="00B51377">
        <w:rPr>
          <w:rFonts w:ascii="Helvetica" w:hAnsi="Helvetica"/>
        </w:rPr>
        <w:t xml:space="preserve">omún de las </w:t>
      </w:r>
      <w:r w:rsidR="008E6134">
        <w:rPr>
          <w:rFonts w:ascii="Helvetica" w:hAnsi="Helvetica"/>
        </w:rPr>
        <w:t>A</w:t>
      </w:r>
      <w:r w:rsidRPr="00B51377">
        <w:rPr>
          <w:rFonts w:ascii="Helvetica" w:hAnsi="Helvetica"/>
        </w:rPr>
        <w:t xml:space="preserve">dministraciones </w:t>
      </w:r>
      <w:r w:rsidR="008E6134">
        <w:rPr>
          <w:rFonts w:ascii="Helvetica" w:hAnsi="Helvetica"/>
        </w:rPr>
        <w:t>P</w:t>
      </w:r>
      <w:r w:rsidRPr="00B51377">
        <w:rPr>
          <w:rFonts w:ascii="Helvetica" w:hAnsi="Helvetica"/>
        </w:rPr>
        <w:t>úblicas, el acuerdo de concesión se publicará en el Boletín Oficial de la Provincia, en el tabl</w:t>
      </w:r>
      <w:r w:rsidR="008E6134">
        <w:rPr>
          <w:rFonts w:ascii="Helvetica" w:hAnsi="Helvetica"/>
        </w:rPr>
        <w:t>ón</w:t>
      </w:r>
      <w:r w:rsidRPr="00B51377">
        <w:rPr>
          <w:rFonts w:ascii="Helvetica" w:hAnsi="Helvetica"/>
        </w:rPr>
        <w:t xml:space="preserve"> de anuncios electrónicos de la sede electrónica de la Diputación Provincial (http://sede.depourense.es) y en la página web http://www.depourense.es, enlace Sección de Subvenciones, enlace Negociado de Concursos, concurso para la concesión de subvenciones para gastos de funcionamiento de las federaciones o agrupaciones de asociaciones vecinales de Ourense correspondientes al ejercicio 2024, así como en la Base de datos Nacional de Subvenciones.</w:t>
      </w:r>
    </w:p>
    <w:p w:rsidR="00226AE1" w:rsidRPr="00B51377" w:rsidRDefault="00226AE1" w:rsidP="00B51377">
      <w:pPr>
        <w:spacing w:line="240" w:lineRule="auto"/>
        <w:contextualSpacing/>
        <w:jc w:val="both"/>
        <w:rPr>
          <w:rFonts w:ascii="Helvetica" w:hAnsi="Helvetica"/>
        </w:rPr>
      </w:pPr>
      <w:r w:rsidRPr="00B51377">
        <w:rPr>
          <w:rFonts w:ascii="Helvetica" w:hAnsi="Helvetica"/>
        </w:rPr>
        <w:t>Sin perjuicio de</w:t>
      </w:r>
      <w:r w:rsidR="008E6134">
        <w:rPr>
          <w:rFonts w:ascii="Helvetica" w:hAnsi="Helvetica"/>
        </w:rPr>
        <w:t xml:space="preserve"> </w:t>
      </w:r>
      <w:r w:rsidRPr="00B51377">
        <w:rPr>
          <w:rFonts w:ascii="Helvetica" w:hAnsi="Helvetica"/>
        </w:rPr>
        <w:t>l</w:t>
      </w:r>
      <w:r w:rsidR="008E6134">
        <w:rPr>
          <w:rFonts w:ascii="Helvetica" w:hAnsi="Helvetica"/>
        </w:rPr>
        <w:t>o</w:t>
      </w:r>
      <w:r w:rsidRPr="00B51377">
        <w:rPr>
          <w:rFonts w:ascii="Helvetica" w:hAnsi="Helvetica"/>
        </w:rPr>
        <w:t xml:space="preserve"> anterior, a los solicitantes que presenten la autorización para realizar las comunicaciones previstas en la base 4ª), se le</w:t>
      </w:r>
      <w:r w:rsidR="008E6134">
        <w:rPr>
          <w:rFonts w:ascii="Helvetica" w:hAnsi="Helvetica"/>
        </w:rPr>
        <w:t>s</w:t>
      </w:r>
      <w:r w:rsidRPr="00B51377">
        <w:rPr>
          <w:rFonts w:ascii="Helvetica" w:hAnsi="Helvetica"/>
        </w:rPr>
        <w:t xml:space="preserve"> realizará una comunicación personal por </w:t>
      </w:r>
      <w:proofErr w:type="spellStart"/>
      <w:r w:rsidRPr="00B51377">
        <w:rPr>
          <w:rFonts w:ascii="Helvetica" w:hAnsi="Helvetica"/>
        </w:rPr>
        <w:t>sms</w:t>
      </w:r>
      <w:proofErr w:type="spellEnd"/>
      <w:r w:rsidRPr="00B51377">
        <w:rPr>
          <w:rFonts w:ascii="Helvetica" w:hAnsi="Helvetica"/>
        </w:rPr>
        <w:t xml:space="preserve"> o correo electrónico, advirtiendo de la publicación de la resolución en la sede electrónica. En caso de que no presenten dicha autorización, no se realizará ningún tipo de comunicación personal.</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Décimo </w:t>
      </w:r>
      <w:proofErr w:type="gramStart"/>
      <w:r w:rsidRPr="00B51377">
        <w:rPr>
          <w:rFonts w:ascii="Helvetica" w:hAnsi="Helvetica"/>
        </w:rPr>
        <w:t>segunda.-</w:t>
      </w:r>
      <w:proofErr w:type="gramEnd"/>
      <w:r w:rsidRPr="00B51377">
        <w:rPr>
          <w:rFonts w:ascii="Helvetica" w:hAnsi="Helvetica"/>
        </w:rPr>
        <w:t xml:space="preserve"> Justificación y pago de la subvención: </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1. La subvención se justificará mediante la presentación de una cuenta justificativa integrada por los siguientes documentos: </w:t>
      </w:r>
    </w:p>
    <w:p w:rsidR="00226AE1" w:rsidRPr="00B51377" w:rsidRDefault="00226AE1" w:rsidP="00B51377">
      <w:pPr>
        <w:spacing w:line="240" w:lineRule="auto"/>
        <w:contextualSpacing/>
        <w:jc w:val="both"/>
        <w:rPr>
          <w:rFonts w:ascii="Helvetica" w:hAnsi="Helvetica"/>
        </w:rPr>
      </w:pPr>
      <w:r w:rsidRPr="00B51377">
        <w:rPr>
          <w:rFonts w:ascii="Helvetica" w:hAnsi="Helvetica"/>
        </w:rPr>
        <w:t>a) Memoria de las actividades realizadas en el ejercicio 2024 y de los resultados obtenidos.</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b) Certificado, expedido por el secretario de la asociación con el visto bueno del presidente, de los gastos totales de funcionamiento de la federación, conforme con el presupuesto presentado en el concurso, con identificación del acreedor y del documento, su importe, fecha de emisión y, en su caso, fecha de abono. </w:t>
      </w:r>
      <w:r w:rsidR="008E6134">
        <w:rPr>
          <w:rFonts w:ascii="Helvetica" w:hAnsi="Helvetica"/>
        </w:rPr>
        <w:t>En su</w:t>
      </w:r>
      <w:r w:rsidRPr="00B51377">
        <w:rPr>
          <w:rFonts w:ascii="Helvetica" w:hAnsi="Helvetica"/>
        </w:rPr>
        <w:t xml:space="preserve"> caso, se indicarán las desviaciones producidas verbo del presupuesto presentado con la solicitud.</w:t>
      </w:r>
    </w:p>
    <w:p w:rsidR="00226AE1" w:rsidRPr="00B51377" w:rsidRDefault="00226AE1" w:rsidP="00B51377">
      <w:pPr>
        <w:spacing w:line="240" w:lineRule="auto"/>
        <w:contextualSpacing/>
        <w:jc w:val="both"/>
        <w:rPr>
          <w:rFonts w:ascii="Helvetica" w:hAnsi="Helvetica"/>
        </w:rPr>
      </w:pPr>
      <w:r w:rsidRPr="00B51377">
        <w:rPr>
          <w:rFonts w:ascii="Helvetica" w:hAnsi="Helvetica"/>
        </w:rPr>
        <w:t>c) Acreditación del cumplimiento de l</w:t>
      </w:r>
      <w:r w:rsidR="008E6134">
        <w:rPr>
          <w:rFonts w:ascii="Helvetica" w:hAnsi="Helvetica"/>
        </w:rPr>
        <w:t>a</w:t>
      </w:r>
      <w:r w:rsidRPr="00B51377">
        <w:rPr>
          <w:rFonts w:ascii="Helvetica" w:hAnsi="Helvetica"/>
        </w:rPr>
        <w:t xml:space="preserve">s </w:t>
      </w:r>
      <w:r w:rsidR="008E6134">
        <w:rPr>
          <w:rFonts w:ascii="Helvetica" w:hAnsi="Helvetica"/>
        </w:rPr>
        <w:t xml:space="preserve">obligaciones </w:t>
      </w:r>
      <w:r w:rsidRPr="00B51377">
        <w:rPr>
          <w:rFonts w:ascii="Helvetica" w:hAnsi="Helvetica"/>
        </w:rPr>
        <w:t>tributari</w:t>
      </w:r>
      <w:r w:rsidR="008E6134">
        <w:rPr>
          <w:rFonts w:ascii="Helvetica" w:hAnsi="Helvetica"/>
        </w:rPr>
        <w:t>a</w:t>
      </w:r>
      <w:r w:rsidRPr="00B51377">
        <w:rPr>
          <w:rFonts w:ascii="Helvetica" w:hAnsi="Helvetica"/>
        </w:rPr>
        <w:t>s y con la Seguridad Social:</w:t>
      </w:r>
    </w:p>
    <w:p w:rsidR="00226AE1" w:rsidRPr="00B51377" w:rsidRDefault="00226AE1" w:rsidP="00B51377">
      <w:pPr>
        <w:spacing w:line="240" w:lineRule="auto"/>
        <w:contextualSpacing/>
        <w:jc w:val="both"/>
        <w:rPr>
          <w:rFonts w:ascii="Helvetica" w:hAnsi="Helvetica"/>
        </w:rPr>
      </w:pPr>
      <w:r w:rsidRPr="00B51377">
        <w:rPr>
          <w:rFonts w:ascii="Helvetica" w:hAnsi="Helvetica"/>
        </w:rPr>
        <w:t>•</w:t>
      </w:r>
      <w:r w:rsidR="008E6134">
        <w:rPr>
          <w:rFonts w:ascii="Helvetica" w:hAnsi="Helvetica"/>
        </w:rPr>
        <w:t xml:space="preserve"> </w:t>
      </w:r>
      <w:r w:rsidRPr="00B51377">
        <w:rPr>
          <w:rFonts w:ascii="Helvetica" w:hAnsi="Helvetica"/>
        </w:rPr>
        <w:t>En aquellos supuestos en los que los beneficiarios obtengan una subvención igual o inferior a 3.000,00 euros, deberán a</w:t>
      </w:r>
      <w:r w:rsidR="008E6134">
        <w:rPr>
          <w:rFonts w:ascii="Helvetica" w:hAnsi="Helvetica"/>
        </w:rPr>
        <w:t>portar</w:t>
      </w:r>
      <w:r w:rsidRPr="00B51377">
        <w:rPr>
          <w:rFonts w:ascii="Helvetica" w:hAnsi="Helvetica"/>
        </w:rPr>
        <w:t xml:space="preserve"> una declaración responsable comprensiva del hecho de no incurrir el solicitante en las prohibiciones recogidas en el artículo 13 de la Ley </w:t>
      </w:r>
      <w:r w:rsidR="008E6134">
        <w:rPr>
          <w:rFonts w:ascii="Helvetica" w:hAnsi="Helvetica"/>
        </w:rPr>
        <w:t>G</w:t>
      </w:r>
      <w:r w:rsidRPr="00B51377">
        <w:rPr>
          <w:rFonts w:ascii="Helvetica" w:hAnsi="Helvetica"/>
        </w:rPr>
        <w:t xml:space="preserve">eneral de </w:t>
      </w:r>
      <w:r w:rsidR="008E6134">
        <w:rPr>
          <w:rFonts w:ascii="Helvetica" w:hAnsi="Helvetica"/>
        </w:rPr>
        <w:t>S</w:t>
      </w:r>
      <w:r w:rsidRPr="00B51377">
        <w:rPr>
          <w:rFonts w:ascii="Helvetica" w:hAnsi="Helvetica"/>
        </w:rPr>
        <w:t xml:space="preserve">ubvenciones, incluyendo una referencia expresa a la circunstancia de </w:t>
      </w:r>
      <w:r w:rsidRPr="00B51377">
        <w:rPr>
          <w:rFonts w:ascii="Helvetica" w:hAnsi="Helvetica"/>
        </w:rPr>
        <w:lastRenderedPageBreak/>
        <w:t xml:space="preserve">estar al día en sus </w:t>
      </w:r>
      <w:r w:rsidR="008E6134">
        <w:rPr>
          <w:rFonts w:ascii="Helvetica" w:hAnsi="Helvetica"/>
        </w:rPr>
        <w:t>obligaciones</w:t>
      </w:r>
      <w:r w:rsidRPr="00B51377">
        <w:rPr>
          <w:rFonts w:ascii="Helvetica" w:hAnsi="Helvetica"/>
        </w:rPr>
        <w:t xml:space="preserve"> tributari</w:t>
      </w:r>
      <w:r w:rsidR="008E6134">
        <w:rPr>
          <w:rFonts w:ascii="Helvetica" w:hAnsi="Helvetica"/>
        </w:rPr>
        <w:t>a</w:t>
      </w:r>
      <w:r w:rsidRPr="00B51377">
        <w:rPr>
          <w:rFonts w:ascii="Helvetica" w:hAnsi="Helvetica"/>
        </w:rPr>
        <w:t>s y de Seguridad Social. Para el planteamiento de esta declaración podrá utilizarse el modelo recogido en el anexo VI de estas bases.</w:t>
      </w:r>
    </w:p>
    <w:p w:rsidR="00226AE1" w:rsidRPr="00B51377" w:rsidRDefault="00226AE1" w:rsidP="00B51377">
      <w:pPr>
        <w:spacing w:line="240" w:lineRule="auto"/>
        <w:contextualSpacing/>
        <w:jc w:val="both"/>
        <w:rPr>
          <w:rFonts w:ascii="Helvetica" w:hAnsi="Helvetica"/>
        </w:rPr>
      </w:pPr>
      <w:r w:rsidRPr="00B51377">
        <w:rPr>
          <w:rFonts w:ascii="Helvetica" w:hAnsi="Helvetica"/>
        </w:rPr>
        <w:t>•</w:t>
      </w:r>
      <w:r w:rsidR="008E6134">
        <w:rPr>
          <w:rFonts w:ascii="Helvetica" w:hAnsi="Helvetica"/>
        </w:rPr>
        <w:t xml:space="preserve"> </w:t>
      </w:r>
      <w:r w:rsidRPr="00B51377">
        <w:rPr>
          <w:rFonts w:ascii="Helvetica" w:hAnsi="Helvetica"/>
        </w:rPr>
        <w:t>En aquellos supuestos en los que los beneficiarios obtengan una subvención superior a 3.000,00 euros, deberán a</w:t>
      </w:r>
      <w:r w:rsidR="008E6134">
        <w:rPr>
          <w:rFonts w:ascii="Helvetica" w:hAnsi="Helvetica"/>
        </w:rPr>
        <w:t>portar</w:t>
      </w:r>
      <w:r w:rsidRPr="00B51377">
        <w:rPr>
          <w:rFonts w:ascii="Helvetica" w:hAnsi="Helvetica"/>
        </w:rPr>
        <w:t xml:space="preserve"> certificados actualizados emitidos por los órganos correspondi</w:t>
      </w:r>
      <w:r w:rsidR="008E6134">
        <w:rPr>
          <w:rFonts w:ascii="Helvetica" w:hAnsi="Helvetica"/>
        </w:rPr>
        <w:t>entes, de estar al día en sus obligaciones</w:t>
      </w:r>
      <w:r w:rsidRPr="00B51377">
        <w:rPr>
          <w:rFonts w:ascii="Helvetica" w:hAnsi="Helvetica"/>
        </w:rPr>
        <w:t xml:space="preserve"> tributari</w:t>
      </w:r>
      <w:r w:rsidR="008E6134">
        <w:rPr>
          <w:rFonts w:ascii="Helvetica" w:hAnsi="Helvetica"/>
        </w:rPr>
        <w:t>a</w:t>
      </w:r>
      <w:r w:rsidRPr="00B51377">
        <w:rPr>
          <w:rFonts w:ascii="Helvetica" w:hAnsi="Helvetica"/>
        </w:rPr>
        <w:t>s y de Seguridad Social.</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d) Facturas justificativas de los gastos, </w:t>
      </w:r>
      <w:r w:rsidR="008E6134">
        <w:rPr>
          <w:rFonts w:ascii="Helvetica" w:hAnsi="Helvetica"/>
        </w:rPr>
        <w:t>has</w:t>
      </w:r>
      <w:r w:rsidRPr="00B51377">
        <w:rPr>
          <w:rFonts w:ascii="Helvetica" w:hAnsi="Helvetica"/>
        </w:rPr>
        <w:t>ta un importe equivalente al de la subvención concedida y la correspondiente acreditación del pago de dichas facturas.</w:t>
      </w:r>
    </w:p>
    <w:p w:rsidR="00226AE1" w:rsidRPr="00B51377" w:rsidRDefault="00226AE1" w:rsidP="00B51377">
      <w:pPr>
        <w:spacing w:line="240" w:lineRule="auto"/>
        <w:contextualSpacing/>
        <w:jc w:val="both"/>
        <w:rPr>
          <w:rFonts w:ascii="Helvetica" w:hAnsi="Helvetica"/>
        </w:rPr>
      </w:pPr>
      <w:r w:rsidRPr="00B51377">
        <w:rPr>
          <w:rFonts w:ascii="Helvetica" w:hAnsi="Helvetica"/>
        </w:rPr>
        <w:t>No obstante, la presentación de facturas podrá sustituirse por la de los documentos que si indican en los siguientes casos:</w:t>
      </w:r>
      <w:r w:rsidRPr="00B51377">
        <w:rPr>
          <w:rFonts w:ascii="Helvetica" w:hAnsi="Helvetica"/>
        </w:rPr>
        <w:tab/>
        <w:t xml:space="preserve"> </w:t>
      </w:r>
    </w:p>
    <w:p w:rsidR="00226AE1" w:rsidRPr="00B51377" w:rsidRDefault="00226AE1" w:rsidP="00B51377">
      <w:pPr>
        <w:spacing w:line="240" w:lineRule="auto"/>
        <w:contextualSpacing/>
        <w:jc w:val="both"/>
        <w:rPr>
          <w:rFonts w:ascii="Helvetica" w:hAnsi="Helvetica"/>
        </w:rPr>
      </w:pPr>
      <w:r w:rsidRPr="00B51377">
        <w:rPr>
          <w:rFonts w:ascii="Helvetica" w:hAnsi="Helvetica"/>
        </w:rPr>
        <w:t>- En el caso de gastos de personal, las nóminas deberán acompañarse de los documentos de cotización ante la Seguridad Social (recibo de liquidación de cotización y relación nominal de los trabajadores), y el pago correspondiente al recibo de liquidación de cotizaciones (antiguo TC1), y el modelo 111 de retenciones e ingresos la cuenta de IRPF y su pago, y/o modelo 190 de retenciones e ingresos la cuenta del IRPF (resumen anual), correspondientes al período objeto de subvención.</w:t>
      </w:r>
    </w:p>
    <w:p w:rsidR="00226AE1" w:rsidRPr="00B51377" w:rsidRDefault="00226AE1" w:rsidP="00B51377">
      <w:pPr>
        <w:spacing w:line="240" w:lineRule="auto"/>
        <w:contextualSpacing/>
        <w:jc w:val="both"/>
        <w:rPr>
          <w:rFonts w:ascii="Helvetica" w:hAnsi="Helvetica"/>
        </w:rPr>
      </w:pPr>
      <w:r w:rsidRPr="00B51377">
        <w:rPr>
          <w:rFonts w:ascii="Helvetica" w:hAnsi="Helvetica"/>
        </w:rPr>
        <w:t>No serán válidos los gastos de nóminas, si no vienen acompañados de todos los documentos anteriormente indicados.</w:t>
      </w:r>
    </w:p>
    <w:p w:rsidR="00226AE1" w:rsidRPr="00B51377" w:rsidRDefault="008E6134" w:rsidP="00B51377">
      <w:pPr>
        <w:spacing w:line="240" w:lineRule="auto"/>
        <w:contextualSpacing/>
        <w:jc w:val="both"/>
        <w:rPr>
          <w:rFonts w:ascii="Helvetica" w:hAnsi="Helvetica"/>
        </w:rPr>
      </w:pPr>
      <w:r>
        <w:rPr>
          <w:rFonts w:ascii="Helvetica" w:hAnsi="Helvetica"/>
        </w:rPr>
        <w:t xml:space="preserve">- </w:t>
      </w:r>
      <w:r w:rsidR="00226AE1" w:rsidRPr="00B51377">
        <w:rPr>
          <w:rFonts w:ascii="Helvetica" w:hAnsi="Helvetica"/>
        </w:rPr>
        <w:t>En el resto de los supuestos, se admitirá cómo documento acreditativo del gasto, un recibo firmado por</w:t>
      </w:r>
      <w:r>
        <w:rPr>
          <w:rFonts w:ascii="Helvetica" w:hAnsi="Helvetica"/>
        </w:rPr>
        <w:t xml:space="preserve"> e</w:t>
      </w:r>
      <w:r w:rsidR="00226AE1" w:rsidRPr="00B51377">
        <w:rPr>
          <w:rFonts w:ascii="Helvetica" w:hAnsi="Helvetica"/>
        </w:rPr>
        <w:t>l pagador y por el prestador del servicio (en el que deberá figurar la retención del IRPF, de ser aplicable) y, en su caso, el modelo 111 de retenciones e ingresos la cuenta del IRPF y su pago, y/o modelo 190 de retención e ingresos a cuenta del IRPF (resumen anual) en relación al importe retenido por este concepto.</w:t>
      </w:r>
    </w:p>
    <w:p w:rsidR="00226AE1" w:rsidRPr="00B51377" w:rsidRDefault="00226AE1" w:rsidP="00B51377">
      <w:pPr>
        <w:spacing w:line="240" w:lineRule="auto"/>
        <w:contextualSpacing/>
        <w:jc w:val="both"/>
        <w:rPr>
          <w:rFonts w:ascii="Helvetica" w:hAnsi="Helvetica"/>
        </w:rPr>
      </w:pPr>
      <w:r w:rsidRPr="00B51377">
        <w:rPr>
          <w:rFonts w:ascii="Helvetica" w:hAnsi="Helvetica"/>
        </w:rPr>
        <w:t>Se excluirán totalmente de la justificación, aquellos documentos de gasto que siendo obligatorio la aplicación de retención, esta no conste.</w:t>
      </w:r>
    </w:p>
    <w:p w:rsidR="00226AE1" w:rsidRPr="00B51377" w:rsidRDefault="00226AE1" w:rsidP="00B51377">
      <w:pPr>
        <w:spacing w:line="240" w:lineRule="auto"/>
        <w:contextualSpacing/>
        <w:jc w:val="both"/>
        <w:rPr>
          <w:rFonts w:ascii="Helvetica" w:hAnsi="Helvetica"/>
        </w:rPr>
      </w:pPr>
      <w:r w:rsidRPr="00B51377">
        <w:rPr>
          <w:rFonts w:ascii="Helvetica" w:hAnsi="Helvetica"/>
        </w:rPr>
        <w:t>En todo caso, los documentos justificativos presentados, tales como facturas, recibos y demás documentos análogos, deberán reunir los requisitos que establezca la normativa fiscal vigente, en particular en lo que se refiere a la normativa del impuesto sobre el valor añadido y del impuesto sobre la renta de las personas físicas.</w:t>
      </w:r>
    </w:p>
    <w:p w:rsidR="00226AE1" w:rsidRPr="00B51377" w:rsidRDefault="00BE79BA" w:rsidP="00B51377">
      <w:pPr>
        <w:spacing w:line="240" w:lineRule="auto"/>
        <w:contextualSpacing/>
        <w:jc w:val="both"/>
        <w:rPr>
          <w:rFonts w:ascii="Helvetica" w:hAnsi="Helvetica"/>
        </w:rPr>
      </w:pPr>
      <w:r>
        <w:rPr>
          <w:rFonts w:ascii="Helvetica" w:hAnsi="Helvetica"/>
        </w:rPr>
        <w:t>e</w:t>
      </w:r>
      <w:r w:rsidR="00226AE1" w:rsidRPr="00B51377">
        <w:rPr>
          <w:rFonts w:ascii="Helvetica" w:hAnsi="Helvetica"/>
        </w:rPr>
        <w:t>) Detalle de otras subvenciones que</w:t>
      </w:r>
      <w:r>
        <w:rPr>
          <w:rFonts w:ascii="Helvetica" w:hAnsi="Helvetica"/>
        </w:rPr>
        <w:t xml:space="preserve"> financiaran</w:t>
      </w:r>
      <w:r w:rsidR="00226AE1" w:rsidRPr="00B51377">
        <w:rPr>
          <w:rFonts w:ascii="Helvetica" w:hAnsi="Helvetica"/>
        </w:rPr>
        <w:t xml:space="preserve"> la actividad subvencionada con indicación del importe y su origen.  </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f) Certificación de cuenta bancaria de la entidad expedida por el banco o caja correspondiente, excepto que </w:t>
      </w:r>
      <w:r w:rsidR="00BE79BA">
        <w:rPr>
          <w:rFonts w:ascii="Helvetica" w:hAnsi="Helvetica"/>
        </w:rPr>
        <w:t>y</w:t>
      </w:r>
      <w:r w:rsidRPr="00B51377">
        <w:rPr>
          <w:rFonts w:ascii="Helvetica" w:hAnsi="Helvetica"/>
        </w:rPr>
        <w:t xml:space="preserve">a </w:t>
      </w:r>
      <w:proofErr w:type="gramStart"/>
      <w:r w:rsidRPr="00B51377">
        <w:rPr>
          <w:rFonts w:ascii="Helvetica" w:hAnsi="Helvetica"/>
        </w:rPr>
        <w:t>obre</w:t>
      </w:r>
      <w:proofErr w:type="gramEnd"/>
      <w:r w:rsidRPr="00B51377">
        <w:rPr>
          <w:rFonts w:ascii="Helvetica" w:hAnsi="Helvetica"/>
        </w:rPr>
        <w:t xml:space="preserve"> en poder de la Diputación Provincial y no se produjeran modificaciones al respeto.</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De conformidad con </w:t>
      </w:r>
      <w:r w:rsidR="00BE79BA">
        <w:rPr>
          <w:rFonts w:ascii="Helvetica" w:hAnsi="Helvetica"/>
        </w:rPr>
        <w:t>lo</w:t>
      </w:r>
      <w:r w:rsidRPr="00B51377">
        <w:rPr>
          <w:rFonts w:ascii="Helvetica" w:hAnsi="Helvetica"/>
        </w:rPr>
        <w:t xml:space="preserve"> establecido en el artículo 31.8 de la Ley </w:t>
      </w:r>
      <w:r w:rsidR="00BE79BA">
        <w:rPr>
          <w:rFonts w:ascii="Helvetica" w:hAnsi="Helvetica"/>
        </w:rPr>
        <w:t>G</w:t>
      </w:r>
      <w:r w:rsidRPr="00B51377">
        <w:rPr>
          <w:rFonts w:ascii="Helvetica" w:hAnsi="Helvetica"/>
        </w:rPr>
        <w:t xml:space="preserve">eneral de </w:t>
      </w:r>
      <w:r w:rsidR="00BE79BA">
        <w:rPr>
          <w:rFonts w:ascii="Helvetica" w:hAnsi="Helvetica"/>
        </w:rPr>
        <w:t>S</w:t>
      </w:r>
      <w:r w:rsidRPr="00B51377">
        <w:rPr>
          <w:rFonts w:ascii="Helvetica" w:hAnsi="Helvetica"/>
        </w:rPr>
        <w:t>ubvenciones, los tributos son gasto</w:t>
      </w:r>
      <w:r w:rsidR="00BE79BA">
        <w:rPr>
          <w:rFonts w:ascii="Helvetica" w:hAnsi="Helvetica"/>
        </w:rPr>
        <w:t>s</w:t>
      </w:r>
      <w:r w:rsidRPr="00B51377">
        <w:rPr>
          <w:rFonts w:ascii="Helvetica" w:hAnsi="Helvetica"/>
        </w:rPr>
        <w:t xml:space="preserve"> subvencionable</w:t>
      </w:r>
      <w:r w:rsidR="00BE79BA">
        <w:rPr>
          <w:rFonts w:ascii="Helvetica" w:hAnsi="Helvetica"/>
        </w:rPr>
        <w:t>s</w:t>
      </w:r>
      <w:r w:rsidRPr="00B51377">
        <w:rPr>
          <w:rFonts w:ascii="Helvetica" w:hAnsi="Helvetica"/>
        </w:rPr>
        <w:t xml:space="preserve"> cuando el beneficiario de la subvención los abona efectivamente. En ningún caso, s</w:t>
      </w:r>
      <w:r w:rsidR="00BE79BA">
        <w:rPr>
          <w:rFonts w:ascii="Helvetica" w:hAnsi="Helvetica"/>
        </w:rPr>
        <w:t>e</w:t>
      </w:r>
      <w:r w:rsidRPr="00B51377">
        <w:rPr>
          <w:rFonts w:ascii="Helvetica" w:hAnsi="Helvetica"/>
        </w:rPr>
        <w:t xml:space="preserve"> consideran gastos subvencionables los impuestos indirectos cuando sean susceptibles de recuperación o compensación ni los impuestos p</w:t>
      </w:r>
      <w:r w:rsidR="00BE79BA">
        <w:rPr>
          <w:rFonts w:ascii="Helvetica" w:hAnsi="Helvetica"/>
        </w:rPr>
        <w:t xml:space="preserve">ersonales </w:t>
      </w:r>
      <w:r w:rsidRPr="00B51377">
        <w:rPr>
          <w:rFonts w:ascii="Helvetica" w:hAnsi="Helvetica"/>
        </w:rPr>
        <w:t>sobre la renta.</w:t>
      </w:r>
    </w:p>
    <w:p w:rsidR="00226AE1" w:rsidRPr="00B51377" w:rsidRDefault="00226AE1" w:rsidP="00B51377">
      <w:pPr>
        <w:spacing w:line="240" w:lineRule="auto"/>
        <w:contextualSpacing/>
        <w:jc w:val="both"/>
        <w:rPr>
          <w:rFonts w:ascii="Helvetica" w:hAnsi="Helvetica"/>
        </w:rPr>
      </w:pPr>
      <w:r w:rsidRPr="00B51377">
        <w:rPr>
          <w:rFonts w:ascii="Helvetica" w:hAnsi="Helvetica"/>
        </w:rPr>
        <w:t>En consecuencia, y a los efectos de considerar c</w:t>
      </w:r>
      <w:r w:rsidR="00BE79BA">
        <w:rPr>
          <w:rFonts w:ascii="Helvetica" w:hAnsi="Helvetica"/>
        </w:rPr>
        <w:t>o</w:t>
      </w:r>
      <w:r w:rsidRPr="00B51377">
        <w:rPr>
          <w:rFonts w:ascii="Helvetica" w:hAnsi="Helvetica"/>
        </w:rPr>
        <w:t>mo gasto subvencionable el IVA de los documentos de gastos presentados para justificar la subvención concedida, el beneficiario deberá cubrir el modelo VII y acercar la documentación que proceda.</w:t>
      </w:r>
    </w:p>
    <w:p w:rsidR="00226AE1" w:rsidRPr="00B51377" w:rsidRDefault="00226AE1" w:rsidP="00B51377">
      <w:pPr>
        <w:spacing w:line="240" w:lineRule="auto"/>
        <w:contextualSpacing/>
        <w:jc w:val="both"/>
        <w:rPr>
          <w:rFonts w:ascii="Helvetica" w:hAnsi="Helvetica"/>
        </w:rPr>
      </w:pPr>
      <w:r w:rsidRPr="00B51377">
        <w:rPr>
          <w:rFonts w:ascii="Helvetica" w:hAnsi="Helvetica"/>
        </w:rPr>
        <w:t>2. La cuenta justificativa se presentará conformada por el presidente de la entidad.</w:t>
      </w:r>
    </w:p>
    <w:p w:rsidR="00226AE1" w:rsidRPr="00B51377" w:rsidRDefault="00226AE1" w:rsidP="00B51377">
      <w:pPr>
        <w:spacing w:line="240" w:lineRule="auto"/>
        <w:contextualSpacing/>
        <w:jc w:val="both"/>
        <w:rPr>
          <w:rFonts w:ascii="Helvetica" w:hAnsi="Helvetica"/>
        </w:rPr>
      </w:pPr>
      <w:r w:rsidRPr="00B51377">
        <w:rPr>
          <w:rFonts w:ascii="Helvetica" w:hAnsi="Helvetica"/>
        </w:rPr>
        <w:t>3. Para considerar justificada la subvención, se deberá certificar la realización de gasto corriente por cuantía igual o superior a la presentada en el presupuesto que sirvió de base a la valoración de la subvención (documento b) al que s</w:t>
      </w:r>
      <w:r w:rsidR="00BE79BA">
        <w:rPr>
          <w:rFonts w:ascii="Helvetica" w:hAnsi="Helvetica"/>
        </w:rPr>
        <w:t>e</w:t>
      </w:r>
      <w:r w:rsidRPr="00B51377">
        <w:rPr>
          <w:rFonts w:ascii="Helvetica" w:hAnsi="Helvetica"/>
        </w:rPr>
        <w:t xml:space="preserve"> refiere el apartado anterior), y presentar además justificantes de gastos (facturas o equivalentes) por el importe de la subvención concedida (documento c) al que s</w:t>
      </w:r>
      <w:r w:rsidR="00BE79BA">
        <w:rPr>
          <w:rFonts w:ascii="Helvetica" w:hAnsi="Helvetica"/>
        </w:rPr>
        <w:t>e</w:t>
      </w:r>
      <w:r w:rsidRPr="00B51377">
        <w:rPr>
          <w:rFonts w:ascii="Helvetica" w:hAnsi="Helvetica"/>
        </w:rPr>
        <w:t xml:space="preserve"> refiere el apartado anterior).</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En el caso de no certificarse la realización de gasto corriente por un cuantía igual o superior a la presentada en el presupuesto que sirvió de base para la valoración de la subvención, la subvención se reducirá proporcionalmente. </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En todo caso, cuando la cuantía del gasto justificado sea inferior al 25% del presupuesto presentado con la solicitud de subvención, esta se entenderá automáticamente como no justificada, dando lugar al reintegro o pérdida total del derecho a la subvención concedida. </w:t>
      </w:r>
    </w:p>
    <w:p w:rsidR="00226AE1" w:rsidRPr="00B51377" w:rsidRDefault="00226AE1" w:rsidP="00B51377">
      <w:pPr>
        <w:spacing w:line="240" w:lineRule="auto"/>
        <w:contextualSpacing/>
        <w:jc w:val="both"/>
        <w:rPr>
          <w:rFonts w:ascii="Helvetica" w:hAnsi="Helvetica"/>
        </w:rPr>
      </w:pPr>
      <w:r w:rsidRPr="00B51377">
        <w:rPr>
          <w:rFonts w:ascii="Helvetica" w:hAnsi="Helvetica"/>
        </w:rPr>
        <w:lastRenderedPageBreak/>
        <w:t>4. Al amparo de</w:t>
      </w:r>
      <w:r w:rsidR="00BE79BA">
        <w:rPr>
          <w:rFonts w:ascii="Helvetica" w:hAnsi="Helvetica"/>
        </w:rPr>
        <w:t xml:space="preserve"> </w:t>
      </w:r>
      <w:r w:rsidRPr="00B51377">
        <w:rPr>
          <w:rFonts w:ascii="Helvetica" w:hAnsi="Helvetica"/>
        </w:rPr>
        <w:t>l</w:t>
      </w:r>
      <w:r w:rsidR="00BE79BA">
        <w:rPr>
          <w:rFonts w:ascii="Helvetica" w:hAnsi="Helvetica"/>
        </w:rPr>
        <w:t>o</w:t>
      </w:r>
      <w:r w:rsidRPr="00B51377">
        <w:rPr>
          <w:rFonts w:ascii="Helvetica" w:hAnsi="Helvetica"/>
        </w:rPr>
        <w:t xml:space="preserve"> establecido en el artículo 31.2 de la Ley </w:t>
      </w:r>
      <w:r w:rsidR="00BE79BA">
        <w:rPr>
          <w:rFonts w:ascii="Helvetica" w:hAnsi="Helvetica"/>
        </w:rPr>
        <w:t>G</w:t>
      </w:r>
      <w:r w:rsidRPr="00B51377">
        <w:rPr>
          <w:rFonts w:ascii="Helvetica" w:hAnsi="Helvetica"/>
        </w:rPr>
        <w:t xml:space="preserve">eneral de </w:t>
      </w:r>
      <w:r w:rsidR="00BE79BA">
        <w:rPr>
          <w:rFonts w:ascii="Helvetica" w:hAnsi="Helvetica"/>
        </w:rPr>
        <w:t>S</w:t>
      </w:r>
      <w:r w:rsidRPr="00B51377">
        <w:rPr>
          <w:rFonts w:ascii="Helvetica" w:hAnsi="Helvetica"/>
        </w:rPr>
        <w:t>ubvenciones, se considerará c</w:t>
      </w:r>
      <w:r w:rsidR="00BE79BA">
        <w:rPr>
          <w:rFonts w:ascii="Helvetica" w:hAnsi="Helvetica"/>
        </w:rPr>
        <w:t>o</w:t>
      </w:r>
      <w:r w:rsidRPr="00B51377">
        <w:rPr>
          <w:rFonts w:ascii="Helvetica" w:hAnsi="Helvetica"/>
        </w:rPr>
        <w:t xml:space="preserve">mo gasto efectivamente realizado aquel cuya </w:t>
      </w:r>
      <w:r w:rsidR="00BE79BA">
        <w:rPr>
          <w:rFonts w:ascii="Helvetica" w:hAnsi="Helvetica"/>
        </w:rPr>
        <w:t>obligación</w:t>
      </w:r>
      <w:r w:rsidRPr="00B51377">
        <w:rPr>
          <w:rFonts w:ascii="Helvetica" w:hAnsi="Helvetica"/>
        </w:rPr>
        <w:t xml:space="preserve"> de pago fuera contraída antes del vencimiento del plazo de justificación de la subvención. </w:t>
      </w:r>
    </w:p>
    <w:p w:rsidR="00226AE1" w:rsidRPr="00B51377" w:rsidRDefault="00226AE1" w:rsidP="00B51377">
      <w:pPr>
        <w:spacing w:line="240" w:lineRule="auto"/>
        <w:contextualSpacing/>
        <w:jc w:val="both"/>
        <w:rPr>
          <w:rFonts w:ascii="Helvetica" w:hAnsi="Helvetica"/>
        </w:rPr>
      </w:pPr>
      <w:r w:rsidRPr="00B51377">
        <w:rPr>
          <w:rFonts w:ascii="Helvetica" w:hAnsi="Helvetica"/>
        </w:rPr>
        <w:t>5. La justificación de los gastos incluirá la acreditación fidedigna del pago de estos.</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6. La Diputación podrá comprobar la realidad del gasto certificado a través de los oportunos procedimientos de inspección, auditoría y control financiero, de las entidades beneficiarias, de conformidad con </w:t>
      </w:r>
      <w:r w:rsidR="00BE79BA">
        <w:rPr>
          <w:rFonts w:ascii="Helvetica" w:hAnsi="Helvetica"/>
        </w:rPr>
        <w:t>lo</w:t>
      </w:r>
      <w:r w:rsidRPr="00B51377">
        <w:rPr>
          <w:rFonts w:ascii="Helvetica" w:hAnsi="Helvetica"/>
        </w:rPr>
        <w:t xml:space="preserve"> establecido en la Ley </w:t>
      </w:r>
      <w:r w:rsidR="00BE79BA">
        <w:rPr>
          <w:rFonts w:ascii="Helvetica" w:hAnsi="Helvetica"/>
        </w:rPr>
        <w:t>G</w:t>
      </w:r>
      <w:r w:rsidRPr="00B51377">
        <w:rPr>
          <w:rFonts w:ascii="Helvetica" w:hAnsi="Helvetica"/>
        </w:rPr>
        <w:t xml:space="preserve">eneral de </w:t>
      </w:r>
      <w:r w:rsidR="00BE79BA">
        <w:rPr>
          <w:rFonts w:ascii="Helvetica" w:hAnsi="Helvetica"/>
        </w:rPr>
        <w:t>S</w:t>
      </w:r>
      <w:r w:rsidRPr="00B51377">
        <w:rPr>
          <w:rFonts w:ascii="Helvetica" w:hAnsi="Helvetica"/>
        </w:rPr>
        <w:t xml:space="preserve">ubvenciones. </w:t>
      </w:r>
    </w:p>
    <w:p w:rsidR="00226AE1" w:rsidRPr="00B51377" w:rsidRDefault="00226AE1" w:rsidP="00B51377">
      <w:pPr>
        <w:spacing w:line="240" w:lineRule="auto"/>
        <w:contextualSpacing/>
        <w:jc w:val="both"/>
        <w:rPr>
          <w:rFonts w:ascii="Helvetica" w:hAnsi="Helvetica"/>
        </w:rPr>
      </w:pPr>
      <w:r w:rsidRPr="00B51377">
        <w:rPr>
          <w:rFonts w:ascii="Helvetica" w:hAnsi="Helvetica"/>
        </w:rPr>
        <w:t>7. De advertirse deficiencias de carácter corregible en la cuenta justificativa, la Presidencia concederá un plazo de diez dilas hábiles para su enmienda. Al amparo de</w:t>
      </w:r>
      <w:r w:rsidR="00BE79BA">
        <w:rPr>
          <w:rFonts w:ascii="Helvetica" w:hAnsi="Helvetica"/>
        </w:rPr>
        <w:t xml:space="preserve"> </w:t>
      </w:r>
      <w:r w:rsidRPr="00B51377">
        <w:rPr>
          <w:rFonts w:ascii="Helvetica" w:hAnsi="Helvetica"/>
        </w:rPr>
        <w:t>l</w:t>
      </w:r>
      <w:r w:rsidR="00BE79BA">
        <w:rPr>
          <w:rFonts w:ascii="Helvetica" w:hAnsi="Helvetica"/>
        </w:rPr>
        <w:t>o</w:t>
      </w:r>
      <w:r w:rsidRPr="00B51377">
        <w:rPr>
          <w:rFonts w:ascii="Helvetica" w:hAnsi="Helvetica"/>
        </w:rPr>
        <w:t xml:space="preserve"> dispuesto en el artículo 45.1b) de la Ley 39/2015 del </w:t>
      </w:r>
      <w:r w:rsidR="00BE79BA">
        <w:rPr>
          <w:rFonts w:ascii="Helvetica" w:hAnsi="Helvetica"/>
        </w:rPr>
        <w:t>P</w:t>
      </w:r>
      <w:r w:rsidRPr="00B51377">
        <w:rPr>
          <w:rFonts w:ascii="Helvetica" w:hAnsi="Helvetica"/>
        </w:rPr>
        <w:t xml:space="preserve">rocedimiento </w:t>
      </w:r>
      <w:r w:rsidR="00BE79BA">
        <w:rPr>
          <w:rFonts w:ascii="Helvetica" w:hAnsi="Helvetica"/>
        </w:rPr>
        <w:t>A</w:t>
      </w:r>
      <w:r w:rsidRPr="00B51377">
        <w:rPr>
          <w:rFonts w:ascii="Helvetica" w:hAnsi="Helvetica"/>
        </w:rPr>
        <w:t xml:space="preserve">dministrativo </w:t>
      </w:r>
      <w:r w:rsidR="00BE79BA">
        <w:rPr>
          <w:rFonts w:ascii="Helvetica" w:hAnsi="Helvetica"/>
        </w:rPr>
        <w:t>C</w:t>
      </w:r>
      <w:r w:rsidRPr="00B51377">
        <w:rPr>
          <w:rFonts w:ascii="Helvetica" w:hAnsi="Helvetica"/>
        </w:rPr>
        <w:t xml:space="preserve">omún de las </w:t>
      </w:r>
      <w:r w:rsidR="00BE79BA">
        <w:rPr>
          <w:rFonts w:ascii="Helvetica" w:hAnsi="Helvetica"/>
        </w:rPr>
        <w:t>A</w:t>
      </w:r>
      <w:r w:rsidRPr="00B51377">
        <w:rPr>
          <w:rFonts w:ascii="Helvetica" w:hAnsi="Helvetica"/>
        </w:rPr>
        <w:t xml:space="preserve">dministraciones </w:t>
      </w:r>
      <w:r w:rsidR="00BE79BA">
        <w:rPr>
          <w:rFonts w:ascii="Helvetica" w:hAnsi="Helvetica"/>
        </w:rPr>
        <w:t>P</w:t>
      </w:r>
      <w:r w:rsidRPr="00B51377">
        <w:rPr>
          <w:rFonts w:ascii="Helvetica" w:hAnsi="Helvetica"/>
        </w:rPr>
        <w:t>úblicas, el requerimiento para emendar dichas deficiencias materiales se realizará exclusivamente a través de su publicación en el tabl</w:t>
      </w:r>
      <w:r w:rsidR="00BE79BA">
        <w:rPr>
          <w:rFonts w:ascii="Helvetica" w:hAnsi="Helvetica"/>
        </w:rPr>
        <w:t>ón</w:t>
      </w:r>
      <w:r w:rsidRPr="00B51377">
        <w:rPr>
          <w:rFonts w:ascii="Helvetica" w:hAnsi="Helvetica"/>
        </w:rPr>
        <w:t xml:space="preserve"> de anuncios electrónicos de la sede electrónica de la Diputación Provincial (http://sede.depourense.es) y en la página web http://www.depourense.es, enlace Sección de Subvenciones, enlace Negociado de Concursos, acceso a concursos, concurso para la concesión de subvenciones para gastos de funcionamiento de las federaciones o agrupaciones de asociaciones vecinales de Ourense correspondientes al ejercicio 2024. En el caso de no presentar la autorización para realizar las comunicaciones previstas en la base 4.ª, no se realizará ningún tipo de comunicación personal, notificándosele únicamente y en todo caso, en la antedicha página web.</w:t>
      </w:r>
    </w:p>
    <w:p w:rsidR="00226AE1" w:rsidRPr="00B51377" w:rsidRDefault="00226AE1" w:rsidP="00B51377">
      <w:pPr>
        <w:spacing w:line="240" w:lineRule="auto"/>
        <w:contextualSpacing/>
        <w:jc w:val="both"/>
        <w:rPr>
          <w:rFonts w:ascii="Helvetica" w:hAnsi="Helvetica"/>
        </w:rPr>
      </w:pPr>
      <w:r w:rsidRPr="00B51377">
        <w:rPr>
          <w:rFonts w:ascii="Helvetica" w:hAnsi="Helvetica"/>
        </w:rPr>
        <w:t>8. Si la cuenta justificativa fuera presentada correctamente, mediante resolución de la Presidencia se declarará justificada la subvención, lo que se notificará a los interesados con indicación de los recursos que procedan y del plazo máximo de pago, que será de treinta d</w:t>
      </w:r>
      <w:r w:rsidR="00BE79BA">
        <w:rPr>
          <w:rFonts w:ascii="Helvetica" w:hAnsi="Helvetica"/>
        </w:rPr>
        <w:t>í</w:t>
      </w:r>
      <w:r w:rsidRPr="00B51377">
        <w:rPr>
          <w:rFonts w:ascii="Helvetica" w:hAnsi="Helvetica"/>
        </w:rPr>
        <w:t>as natural</w:t>
      </w:r>
      <w:r w:rsidR="00BE79BA">
        <w:rPr>
          <w:rFonts w:ascii="Helvetica" w:hAnsi="Helvetica"/>
        </w:rPr>
        <w:t>es</w:t>
      </w:r>
      <w:r w:rsidRPr="00B51377">
        <w:rPr>
          <w:rFonts w:ascii="Helvetica" w:hAnsi="Helvetica"/>
        </w:rPr>
        <w:t xml:space="preserve"> contados desde la fecha de la resolución. En el supuesto en el que s</w:t>
      </w:r>
      <w:r w:rsidR="00BE79BA">
        <w:rPr>
          <w:rFonts w:ascii="Helvetica" w:hAnsi="Helvetica"/>
        </w:rPr>
        <w:t>e</w:t>
      </w:r>
      <w:r w:rsidRPr="00B51377">
        <w:rPr>
          <w:rFonts w:ascii="Helvetica" w:hAnsi="Helvetica"/>
        </w:rPr>
        <w:t xml:space="preserv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rsidR="00226AE1" w:rsidRPr="00B51377" w:rsidRDefault="00226AE1" w:rsidP="00B51377">
      <w:pPr>
        <w:spacing w:line="240" w:lineRule="auto"/>
        <w:contextualSpacing/>
        <w:jc w:val="both"/>
        <w:rPr>
          <w:rFonts w:ascii="Helvetica" w:hAnsi="Helvetica"/>
        </w:rPr>
      </w:pPr>
      <w:r w:rsidRPr="00B51377">
        <w:rPr>
          <w:rFonts w:ascii="Helvetica" w:hAnsi="Helvetica"/>
        </w:rPr>
        <w:t>La competencia para declarar justificada o no una subvención, así como para el ejercicio de las acciones de reintegro o declaración de pérdida del derecho a la subvención y para el ejercicio de la potestad sancionadora, corresponderá a la Presidencia, o al diputado en el que delegue.</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9. La justificación deberá presentarse, como fecha límite, el 31 de octubre de 2024. </w:t>
      </w:r>
      <w:r w:rsidR="00BE79BA">
        <w:rPr>
          <w:rFonts w:ascii="Helvetica" w:hAnsi="Helvetica"/>
        </w:rPr>
        <w:t>D</w:t>
      </w:r>
      <w:r w:rsidRPr="00B51377">
        <w:rPr>
          <w:rFonts w:ascii="Helvetica" w:hAnsi="Helvetica"/>
        </w:rPr>
        <w:t>icho plazo tendrá c</w:t>
      </w:r>
      <w:r w:rsidR="00BE79BA">
        <w:rPr>
          <w:rFonts w:ascii="Helvetica" w:hAnsi="Helvetica"/>
        </w:rPr>
        <w:t>o</w:t>
      </w:r>
      <w:r w:rsidRPr="00B51377">
        <w:rPr>
          <w:rFonts w:ascii="Helvetica" w:hAnsi="Helvetica"/>
        </w:rPr>
        <w:t>mo regla general carácter improrrogable, excepto causa de fuerza mayor debidamente acreditada por la entidad interesada, que en todo caso deberá solicitar la oportuna prórroga antes de 31 de octubre. En ningún caso s</w:t>
      </w:r>
      <w:r w:rsidR="00BE79BA">
        <w:rPr>
          <w:rFonts w:ascii="Helvetica" w:hAnsi="Helvetica"/>
        </w:rPr>
        <w:t>e</w:t>
      </w:r>
      <w:r w:rsidRPr="00B51377">
        <w:rPr>
          <w:rFonts w:ascii="Helvetica" w:hAnsi="Helvetica"/>
        </w:rPr>
        <w:t xml:space="preserve"> podrán conceder prórrogas por un período superior a un mes y medio.</w:t>
      </w:r>
    </w:p>
    <w:p w:rsidR="00226AE1" w:rsidRPr="00B51377" w:rsidRDefault="00226AE1" w:rsidP="00B51377">
      <w:pPr>
        <w:spacing w:line="240" w:lineRule="auto"/>
        <w:contextualSpacing/>
        <w:jc w:val="both"/>
        <w:rPr>
          <w:rFonts w:ascii="Helvetica" w:hAnsi="Helvetica"/>
        </w:rPr>
      </w:pPr>
      <w:r w:rsidRPr="00B51377">
        <w:rPr>
          <w:rFonts w:ascii="Helvetica" w:hAnsi="Helvetica"/>
        </w:rPr>
        <w:t>Tanto la justificación como la renuncia podrán presentarse en cualquiera de los lugares previstos en la base quinta, de forma presencial o telemática. Serán de aplicación las reglas establecidas en la base quinta para la presentación en papel o telemática de las solicitudes (referidas a la documentación de la cuenta justificativa a la que s</w:t>
      </w:r>
      <w:r w:rsidR="00BE79BA">
        <w:rPr>
          <w:rFonts w:ascii="Helvetica" w:hAnsi="Helvetica"/>
        </w:rPr>
        <w:t>e</w:t>
      </w:r>
      <w:r w:rsidRPr="00B51377">
        <w:rPr>
          <w:rFonts w:ascii="Helvetica" w:hAnsi="Helvetica"/>
        </w:rPr>
        <w:t xml:space="preserve"> refiere esta base), así como la inexistencia de</w:t>
      </w:r>
      <w:r w:rsidR="00BE79BA">
        <w:rPr>
          <w:rFonts w:ascii="Helvetica" w:hAnsi="Helvetica"/>
        </w:rPr>
        <w:t xml:space="preserve"> </w:t>
      </w:r>
      <w:r w:rsidRPr="00B51377">
        <w:rPr>
          <w:rFonts w:ascii="Helvetica" w:hAnsi="Helvetica"/>
        </w:rPr>
        <w:t>l</w:t>
      </w:r>
      <w:r w:rsidR="00BE79BA">
        <w:rPr>
          <w:rFonts w:ascii="Helvetica" w:hAnsi="Helvetica"/>
        </w:rPr>
        <w:t>a</w:t>
      </w:r>
      <w:r w:rsidRPr="00B51377">
        <w:rPr>
          <w:rFonts w:ascii="Helvetica" w:hAnsi="Helvetica"/>
        </w:rPr>
        <w:t xml:space="preserve"> </w:t>
      </w:r>
      <w:r w:rsidR="00BE79BA">
        <w:rPr>
          <w:rFonts w:ascii="Helvetica" w:hAnsi="Helvetica"/>
        </w:rPr>
        <w:t>obligación</w:t>
      </w:r>
      <w:r w:rsidRPr="00B51377">
        <w:rPr>
          <w:rFonts w:ascii="Helvetica" w:hAnsi="Helvetica"/>
        </w:rPr>
        <w:t xml:space="preserve"> de presentación de documentación original. </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10. Cómo regla general, las subvenciones serán abonadas al beneficiario una vez justificadas, </w:t>
      </w:r>
      <w:r w:rsidR="00BE79BA">
        <w:rPr>
          <w:rFonts w:ascii="Helvetica" w:hAnsi="Helvetica"/>
        </w:rPr>
        <w:t>en el plazo máximo de treinta día</w:t>
      </w:r>
      <w:r w:rsidRPr="00B51377">
        <w:rPr>
          <w:rFonts w:ascii="Helvetica" w:hAnsi="Helvetica"/>
        </w:rPr>
        <w:t>s natural</w:t>
      </w:r>
      <w:r w:rsidR="00BE79BA">
        <w:rPr>
          <w:rFonts w:ascii="Helvetica" w:hAnsi="Helvetica"/>
        </w:rPr>
        <w:t>es</w:t>
      </w:r>
      <w:r w:rsidRPr="00B51377">
        <w:rPr>
          <w:rFonts w:ascii="Helvetica" w:hAnsi="Helvetica"/>
        </w:rPr>
        <w:t xml:space="preserve"> desde que s</w:t>
      </w:r>
      <w:r w:rsidR="00BE79BA">
        <w:rPr>
          <w:rFonts w:ascii="Helvetica" w:hAnsi="Helvetica"/>
        </w:rPr>
        <w:t>e</w:t>
      </w:r>
      <w:r w:rsidRPr="00B51377">
        <w:rPr>
          <w:rFonts w:ascii="Helvetica" w:hAnsi="Helvetica"/>
        </w:rPr>
        <w:t xml:space="preserve"> dicte el acto administrativo en el que s</w:t>
      </w:r>
      <w:r w:rsidR="00BE79BA">
        <w:rPr>
          <w:rFonts w:ascii="Helvetica" w:hAnsi="Helvetica"/>
        </w:rPr>
        <w:t>e</w:t>
      </w:r>
      <w:r w:rsidRPr="00B51377">
        <w:rPr>
          <w:rFonts w:ascii="Helvetica" w:hAnsi="Helvetica"/>
        </w:rPr>
        <w:t xml:space="preserve"> tenga por justificada la subvención.</w:t>
      </w:r>
    </w:p>
    <w:p w:rsidR="00226AE1" w:rsidRPr="00B51377" w:rsidRDefault="00226AE1" w:rsidP="00B51377">
      <w:pPr>
        <w:spacing w:line="240" w:lineRule="auto"/>
        <w:contextualSpacing/>
        <w:jc w:val="both"/>
        <w:rPr>
          <w:rFonts w:ascii="Helvetica" w:hAnsi="Helvetica"/>
        </w:rPr>
      </w:pPr>
      <w:r w:rsidRPr="00B51377">
        <w:rPr>
          <w:rFonts w:ascii="Helvetica" w:hAnsi="Helvetica"/>
        </w:rPr>
        <w:t>Sin perjuicio de</w:t>
      </w:r>
      <w:r w:rsidR="00BE79BA">
        <w:rPr>
          <w:rFonts w:ascii="Helvetica" w:hAnsi="Helvetica"/>
        </w:rPr>
        <w:t xml:space="preserve"> </w:t>
      </w:r>
      <w:r w:rsidRPr="00B51377">
        <w:rPr>
          <w:rFonts w:ascii="Helvetica" w:hAnsi="Helvetica"/>
        </w:rPr>
        <w:t>l</w:t>
      </w:r>
      <w:r w:rsidR="00BE79BA">
        <w:rPr>
          <w:rFonts w:ascii="Helvetica" w:hAnsi="Helvetica"/>
        </w:rPr>
        <w:t>o</w:t>
      </w:r>
      <w:r w:rsidRPr="00B51377">
        <w:rPr>
          <w:rFonts w:ascii="Helvetica" w:hAnsi="Helvetica"/>
        </w:rPr>
        <w:t xml:space="preserve"> anterior, podrán realizarse pagos anticipados, a petición de los interesados, sujetos a la constitución de garantía por importe del 100% del anticipo solicitado. Para estos efectos, se admitirán las siguientes garantías:</w:t>
      </w:r>
    </w:p>
    <w:p w:rsidR="00226AE1" w:rsidRPr="00B51377" w:rsidRDefault="00226AE1" w:rsidP="00B51377">
      <w:pPr>
        <w:spacing w:line="240" w:lineRule="auto"/>
        <w:contextualSpacing/>
        <w:jc w:val="both"/>
        <w:rPr>
          <w:rFonts w:ascii="Helvetica" w:hAnsi="Helvetica"/>
        </w:rPr>
      </w:pPr>
      <w:r w:rsidRPr="00B51377">
        <w:rPr>
          <w:rFonts w:ascii="Helvetica" w:hAnsi="Helvetica"/>
        </w:rPr>
        <w:t>a) Aval de entidad de crédito</w:t>
      </w:r>
    </w:p>
    <w:p w:rsidR="00226AE1" w:rsidRPr="00B51377" w:rsidRDefault="00226AE1" w:rsidP="00B51377">
      <w:pPr>
        <w:spacing w:line="240" w:lineRule="auto"/>
        <w:contextualSpacing/>
        <w:jc w:val="both"/>
        <w:rPr>
          <w:rFonts w:ascii="Helvetica" w:hAnsi="Helvetica"/>
        </w:rPr>
      </w:pPr>
      <w:r w:rsidRPr="00B51377">
        <w:rPr>
          <w:rFonts w:ascii="Helvetica" w:hAnsi="Helvetica"/>
        </w:rPr>
        <w:t>b) Seguro de caución</w:t>
      </w:r>
    </w:p>
    <w:p w:rsidR="00226AE1" w:rsidRPr="00B51377" w:rsidRDefault="00226AE1" w:rsidP="00B51377">
      <w:pPr>
        <w:spacing w:line="240" w:lineRule="auto"/>
        <w:contextualSpacing/>
        <w:jc w:val="both"/>
        <w:rPr>
          <w:rFonts w:ascii="Helvetica" w:hAnsi="Helvetica"/>
        </w:rPr>
      </w:pPr>
      <w:r w:rsidRPr="00B51377">
        <w:rPr>
          <w:rFonts w:ascii="Helvetica" w:hAnsi="Helvetica"/>
        </w:rPr>
        <w:t>c) Fianza en metálico</w:t>
      </w:r>
    </w:p>
    <w:p w:rsidR="00226AE1" w:rsidRPr="00B51377" w:rsidRDefault="00226AE1" w:rsidP="00B51377">
      <w:pPr>
        <w:spacing w:line="240" w:lineRule="auto"/>
        <w:contextualSpacing/>
        <w:jc w:val="both"/>
        <w:rPr>
          <w:rFonts w:ascii="Helvetica" w:hAnsi="Helvetica"/>
        </w:rPr>
      </w:pPr>
      <w:r w:rsidRPr="00B51377">
        <w:rPr>
          <w:rFonts w:ascii="Helvetica" w:hAnsi="Helvetica"/>
        </w:rPr>
        <w:lastRenderedPageBreak/>
        <w:t xml:space="preserve">d) En el supuesto de subvenciones por importe de hasta 6.000 euros, se admitirá fianza solidaria prestada por dos o más personas físicas y jurídicas, siempre que </w:t>
      </w:r>
      <w:r w:rsidR="00BE79BA">
        <w:rPr>
          <w:rFonts w:ascii="Helvetica" w:hAnsi="Helvetica"/>
        </w:rPr>
        <w:t>é</w:t>
      </w:r>
      <w:r w:rsidRPr="00B51377">
        <w:rPr>
          <w:rFonts w:ascii="Helvetica" w:hAnsi="Helvetica"/>
        </w:rPr>
        <w:t>stas acrediten suficientemente su solvencia económica.</w:t>
      </w: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11. Podrán realizarse pagos a cuenta, tras la solicitud previa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del gasto correspondiente. </w:t>
      </w:r>
    </w:p>
    <w:p w:rsidR="00226AE1" w:rsidRPr="00B51377" w:rsidRDefault="00226AE1" w:rsidP="00B51377">
      <w:pPr>
        <w:spacing w:line="240" w:lineRule="auto"/>
        <w:contextualSpacing/>
        <w:jc w:val="both"/>
        <w:rPr>
          <w:rFonts w:ascii="Helvetica" w:hAnsi="Helvetica"/>
        </w:rPr>
      </w:pPr>
      <w:r w:rsidRPr="00B51377">
        <w:rPr>
          <w:rFonts w:ascii="Helvetica" w:hAnsi="Helvetica"/>
        </w:rPr>
        <w:t>En todo caso, la realización d</w:t>
      </w:r>
      <w:r w:rsidR="00BE79BA">
        <w:rPr>
          <w:rFonts w:ascii="Helvetica" w:hAnsi="Helvetica"/>
        </w:rPr>
        <w:t>e e</w:t>
      </w:r>
      <w:r w:rsidRPr="00B51377">
        <w:rPr>
          <w:rFonts w:ascii="Helvetica" w:hAnsi="Helvetica"/>
        </w:rPr>
        <w:t>st</w:t>
      </w:r>
      <w:r w:rsidR="00BE79BA">
        <w:rPr>
          <w:rFonts w:ascii="Helvetica" w:hAnsi="Helvetica"/>
        </w:rPr>
        <w:t>o</w:t>
      </w:r>
      <w:r w:rsidRPr="00B51377">
        <w:rPr>
          <w:rFonts w:ascii="Helvetica" w:hAnsi="Helvetica"/>
        </w:rPr>
        <w:t>s pagos no implica una declaración definitiva c</w:t>
      </w:r>
      <w:r w:rsidR="00BE79BA">
        <w:rPr>
          <w:rFonts w:ascii="Helvetica" w:hAnsi="Helvetica"/>
        </w:rPr>
        <w:t>o</w:t>
      </w:r>
      <w:r w:rsidRPr="00B51377">
        <w:rPr>
          <w:rFonts w:ascii="Helvetica" w:hAnsi="Helvetica"/>
        </w:rPr>
        <w:t>mo justifica</w:t>
      </w:r>
      <w:r w:rsidR="008B5CEF">
        <w:rPr>
          <w:rFonts w:ascii="Helvetica" w:hAnsi="Helvetica"/>
        </w:rPr>
        <w:t>ción</w:t>
      </w:r>
      <w:r w:rsidRPr="00B51377">
        <w:rPr>
          <w:rFonts w:ascii="Helvetica" w:hAnsi="Helvetica"/>
        </w:rPr>
        <w:t xml:space="preserve">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w:t>
      </w:r>
      <w:r w:rsidR="008B5CEF">
        <w:rPr>
          <w:rFonts w:ascii="Helvetica" w:hAnsi="Helvetica"/>
        </w:rPr>
        <w:t>G</w:t>
      </w:r>
      <w:r w:rsidRPr="00B51377">
        <w:rPr>
          <w:rFonts w:ascii="Helvetica" w:hAnsi="Helvetica"/>
        </w:rPr>
        <w:t xml:space="preserve">eneral de </w:t>
      </w:r>
      <w:r w:rsidR="008B5CEF">
        <w:rPr>
          <w:rFonts w:ascii="Helvetica" w:hAnsi="Helvetica"/>
        </w:rPr>
        <w:t>S</w:t>
      </w:r>
      <w:r w:rsidRPr="00B51377">
        <w:rPr>
          <w:rFonts w:ascii="Helvetica" w:hAnsi="Helvetica"/>
        </w:rPr>
        <w:t xml:space="preserve">ubvenciones. </w:t>
      </w:r>
    </w:p>
    <w:p w:rsidR="00226AE1" w:rsidRPr="00B51377" w:rsidRDefault="00226AE1" w:rsidP="00B51377">
      <w:pPr>
        <w:spacing w:line="240" w:lineRule="auto"/>
        <w:contextualSpacing/>
        <w:jc w:val="both"/>
        <w:rPr>
          <w:rFonts w:ascii="Helvetica" w:hAnsi="Helvetica"/>
        </w:rPr>
      </w:pPr>
      <w:proofErr w:type="gramStart"/>
      <w:r w:rsidRPr="00B51377">
        <w:rPr>
          <w:rFonts w:ascii="Helvetica" w:hAnsi="Helvetica"/>
        </w:rPr>
        <w:t>Decimotercera.-</w:t>
      </w:r>
      <w:proofErr w:type="gramEnd"/>
      <w:r w:rsidRPr="00B51377">
        <w:rPr>
          <w:rFonts w:ascii="Helvetica" w:hAnsi="Helvetica"/>
        </w:rPr>
        <w:t xml:space="preserve"> </w:t>
      </w:r>
      <w:r w:rsidR="008B5CEF">
        <w:rPr>
          <w:rFonts w:ascii="Helvetica" w:hAnsi="Helvetica"/>
        </w:rPr>
        <w:t>Obligaciones</w:t>
      </w:r>
      <w:r w:rsidRPr="00B51377">
        <w:rPr>
          <w:rFonts w:ascii="Helvetica" w:hAnsi="Helvetica"/>
        </w:rPr>
        <w:t xml:space="preserve"> de los beneficiarios: </w:t>
      </w:r>
    </w:p>
    <w:p w:rsidR="00226AE1" w:rsidRPr="00B51377" w:rsidRDefault="00226AE1" w:rsidP="00B51377">
      <w:pPr>
        <w:spacing w:line="240" w:lineRule="auto"/>
        <w:contextualSpacing/>
        <w:jc w:val="both"/>
        <w:rPr>
          <w:rFonts w:ascii="Helvetica" w:hAnsi="Helvetica"/>
        </w:rPr>
      </w:pPr>
      <w:r w:rsidRPr="00B51377">
        <w:rPr>
          <w:rFonts w:ascii="Helvetica" w:hAnsi="Helvetica"/>
        </w:rPr>
        <w:t>Con carácter general, los beneficiarios asumirán tod</w:t>
      </w:r>
      <w:r w:rsidR="008B5CEF">
        <w:rPr>
          <w:rFonts w:ascii="Helvetica" w:hAnsi="Helvetica"/>
        </w:rPr>
        <w:t>a</w:t>
      </w:r>
      <w:r w:rsidRPr="00B51377">
        <w:rPr>
          <w:rFonts w:ascii="Helvetica" w:hAnsi="Helvetica"/>
        </w:rPr>
        <w:t>s l</w:t>
      </w:r>
      <w:r w:rsidR="008B5CEF">
        <w:rPr>
          <w:rFonts w:ascii="Helvetica" w:hAnsi="Helvetica"/>
        </w:rPr>
        <w:t>a</w:t>
      </w:r>
      <w:r w:rsidRPr="00B51377">
        <w:rPr>
          <w:rFonts w:ascii="Helvetica" w:hAnsi="Helvetica"/>
        </w:rPr>
        <w:t xml:space="preserve">s </w:t>
      </w:r>
      <w:r w:rsidR="008B5CEF">
        <w:rPr>
          <w:rFonts w:ascii="Helvetica" w:hAnsi="Helvetica"/>
        </w:rPr>
        <w:t>obligaciones</w:t>
      </w:r>
      <w:r w:rsidRPr="00B51377">
        <w:rPr>
          <w:rFonts w:ascii="Helvetica" w:hAnsi="Helvetica"/>
        </w:rPr>
        <w:t xml:space="preserve"> impuest</w:t>
      </w:r>
      <w:r w:rsidR="008B5CEF">
        <w:rPr>
          <w:rFonts w:ascii="Helvetica" w:hAnsi="Helvetica"/>
        </w:rPr>
        <w:t>a</w:t>
      </w:r>
      <w:r w:rsidRPr="00B51377">
        <w:rPr>
          <w:rFonts w:ascii="Helvetica" w:hAnsi="Helvetica"/>
        </w:rPr>
        <w:t xml:space="preserve">s por la Ley </w:t>
      </w:r>
      <w:r w:rsidR="008B5CEF">
        <w:rPr>
          <w:rFonts w:ascii="Helvetica" w:hAnsi="Helvetica"/>
        </w:rPr>
        <w:t>G</w:t>
      </w:r>
      <w:r w:rsidRPr="00B51377">
        <w:rPr>
          <w:rFonts w:ascii="Helvetica" w:hAnsi="Helvetica"/>
        </w:rPr>
        <w:t xml:space="preserve">eneral de </w:t>
      </w:r>
      <w:r w:rsidR="008B5CEF">
        <w:rPr>
          <w:rFonts w:ascii="Helvetica" w:hAnsi="Helvetica"/>
        </w:rPr>
        <w:t>S</w:t>
      </w:r>
      <w:r w:rsidRPr="00B51377">
        <w:rPr>
          <w:rFonts w:ascii="Helvetica" w:hAnsi="Helvetica"/>
        </w:rPr>
        <w:t>ubvenciones. En particular, quedan sujetos a l</w:t>
      </w:r>
      <w:r w:rsidR="008B5CEF">
        <w:rPr>
          <w:rFonts w:ascii="Helvetica" w:hAnsi="Helvetica"/>
        </w:rPr>
        <w:t>a</w:t>
      </w:r>
      <w:r w:rsidRPr="00B51377">
        <w:rPr>
          <w:rFonts w:ascii="Helvetica" w:hAnsi="Helvetica"/>
        </w:rPr>
        <w:t xml:space="preserve">s </w:t>
      </w:r>
      <w:r w:rsidR="008B5CEF">
        <w:rPr>
          <w:rFonts w:ascii="Helvetica" w:hAnsi="Helvetica"/>
        </w:rPr>
        <w:t>obligaciones</w:t>
      </w:r>
      <w:r w:rsidRPr="00B51377">
        <w:rPr>
          <w:rFonts w:ascii="Helvetica" w:hAnsi="Helvetica"/>
        </w:rPr>
        <w:t xml:space="preserve"> de control financiero y reintegro en los casos previstos en dicha ley.</w:t>
      </w:r>
    </w:p>
    <w:p w:rsidR="00226AE1" w:rsidRPr="00B51377" w:rsidRDefault="00226AE1" w:rsidP="00B51377">
      <w:pPr>
        <w:spacing w:line="240" w:lineRule="auto"/>
        <w:contextualSpacing/>
        <w:jc w:val="both"/>
        <w:rPr>
          <w:rFonts w:ascii="Helvetica" w:hAnsi="Helvetica"/>
        </w:rPr>
      </w:pPr>
      <w:proofErr w:type="gramStart"/>
      <w:r w:rsidRPr="00B51377">
        <w:rPr>
          <w:rFonts w:ascii="Helvetica" w:hAnsi="Helvetica"/>
        </w:rPr>
        <w:t>Decimocuarta.-</w:t>
      </w:r>
      <w:proofErr w:type="gramEnd"/>
      <w:r w:rsidRPr="00B51377">
        <w:rPr>
          <w:rFonts w:ascii="Helvetica" w:hAnsi="Helvetica"/>
        </w:rPr>
        <w:t xml:space="preserve">  Compatibilidad con otras ayudas o subvenciones públicas: </w:t>
      </w:r>
    </w:p>
    <w:p w:rsidR="00226AE1" w:rsidRPr="00B51377" w:rsidRDefault="00226AE1" w:rsidP="00B51377">
      <w:pPr>
        <w:spacing w:line="240" w:lineRule="auto"/>
        <w:contextualSpacing/>
        <w:jc w:val="both"/>
        <w:rPr>
          <w:rFonts w:ascii="Helvetica" w:hAnsi="Helvetica"/>
        </w:rPr>
      </w:pPr>
      <w:r w:rsidRPr="00B51377">
        <w:rPr>
          <w:rFonts w:ascii="Helvetica" w:hAnsi="Helvetica"/>
        </w:rPr>
        <w:t>Las subvenciones concedidas al amparo de esta convocatoria son compatibles con otras ayudas o subvenciones públicas, concedidas por administraciones distintas de la propi</w:t>
      </w:r>
      <w:r w:rsidR="008B5CEF">
        <w:rPr>
          <w:rFonts w:ascii="Helvetica" w:hAnsi="Helvetica"/>
        </w:rPr>
        <w:t>a</w:t>
      </w:r>
      <w:r w:rsidRPr="00B51377">
        <w:rPr>
          <w:rFonts w:ascii="Helvetica" w:hAnsi="Helvetica"/>
        </w:rPr>
        <w:t xml:space="preserve"> Diputación de Ourense o de su organismo autónomo, el INORDE, para los mismos gastos o por entidades o empresas privadas, siempre que el conjunto de dichas ayudas no exceda del 100% del gasto de la actividad subvencionada. </w:t>
      </w:r>
    </w:p>
    <w:p w:rsidR="00226AE1" w:rsidRPr="00B51377" w:rsidRDefault="00226AE1" w:rsidP="00B51377">
      <w:pPr>
        <w:spacing w:line="240" w:lineRule="auto"/>
        <w:contextualSpacing/>
        <w:jc w:val="both"/>
        <w:rPr>
          <w:rFonts w:ascii="Helvetica" w:hAnsi="Helvetica"/>
        </w:rPr>
      </w:pPr>
      <w:r w:rsidRPr="00B51377">
        <w:rPr>
          <w:rFonts w:ascii="Helvetica" w:hAnsi="Helvetica"/>
        </w:rPr>
        <w:t>Asimismo, estas subvenciones también serán compatibles con otras subvenciones concedidas por la Diputación Provincial de Ourense o de su organismo autónomo, el INORDE, siempre que s</w:t>
      </w:r>
      <w:r w:rsidR="008B5CEF">
        <w:rPr>
          <w:rFonts w:ascii="Helvetica" w:hAnsi="Helvetica"/>
        </w:rPr>
        <w:t>e</w:t>
      </w:r>
      <w:r w:rsidRPr="00B51377">
        <w:rPr>
          <w:rFonts w:ascii="Helvetica" w:hAnsi="Helvetica"/>
        </w:rPr>
        <w:t xml:space="preserve"> trate de subvenciones obtenidas en procedimientos de concurrencia competitiva y siempre que el conjunto de dichas ayudas no exceda del 100% del gasto de la actividad subvencionada. </w:t>
      </w:r>
    </w:p>
    <w:p w:rsidR="00226AE1" w:rsidRPr="00B51377" w:rsidRDefault="00226AE1" w:rsidP="00B51377">
      <w:pPr>
        <w:spacing w:line="240" w:lineRule="auto"/>
        <w:contextualSpacing/>
        <w:jc w:val="both"/>
        <w:rPr>
          <w:rFonts w:ascii="Helvetica" w:hAnsi="Helvetica"/>
        </w:rPr>
      </w:pPr>
      <w:proofErr w:type="gramStart"/>
      <w:r w:rsidRPr="00B51377">
        <w:rPr>
          <w:rFonts w:ascii="Helvetica" w:hAnsi="Helvetica"/>
        </w:rPr>
        <w:t>Decimoquinta.-</w:t>
      </w:r>
      <w:proofErr w:type="gramEnd"/>
      <w:r w:rsidRPr="00B51377">
        <w:rPr>
          <w:rFonts w:ascii="Helvetica" w:hAnsi="Helvetica"/>
        </w:rPr>
        <w:t xml:space="preserve">  Normativa aplicable:</w:t>
      </w:r>
    </w:p>
    <w:p w:rsidR="00226AE1" w:rsidRPr="00B51377" w:rsidRDefault="00226AE1" w:rsidP="00B51377">
      <w:pPr>
        <w:spacing w:line="240" w:lineRule="auto"/>
        <w:contextualSpacing/>
        <w:jc w:val="both"/>
        <w:rPr>
          <w:rFonts w:ascii="Helvetica" w:hAnsi="Helvetica"/>
        </w:rPr>
      </w:pPr>
      <w:r w:rsidRPr="00B51377">
        <w:rPr>
          <w:rFonts w:ascii="Helvetica" w:hAnsi="Helvetica"/>
        </w:rPr>
        <w:t>En todo lo no dispuesto en estas bases será de aplicación a esta convocatoria y a las subvenciones que s</w:t>
      </w:r>
      <w:r w:rsidR="008B5CEF">
        <w:rPr>
          <w:rFonts w:ascii="Helvetica" w:hAnsi="Helvetica"/>
        </w:rPr>
        <w:t>e</w:t>
      </w:r>
      <w:r w:rsidRPr="00B51377">
        <w:rPr>
          <w:rFonts w:ascii="Helvetica" w:hAnsi="Helvetica"/>
        </w:rPr>
        <w:t xml:space="preserve"> concedan a su amparo </w:t>
      </w:r>
      <w:r w:rsidR="008B5CEF">
        <w:rPr>
          <w:rFonts w:ascii="Helvetica" w:hAnsi="Helvetica"/>
        </w:rPr>
        <w:t>lo</w:t>
      </w:r>
      <w:r w:rsidRPr="00B51377">
        <w:rPr>
          <w:rFonts w:ascii="Helvetica" w:hAnsi="Helvetica"/>
        </w:rPr>
        <w:t xml:space="preserve"> dispuesto en la normativa de subvenciones aplicable a la administración local, así como en la legislación vigente en materia del procedimiento administrativo común de las administraciones públicas. </w:t>
      </w:r>
    </w:p>
    <w:p w:rsidR="00226AE1" w:rsidRPr="00B51377" w:rsidRDefault="00226AE1" w:rsidP="00B51377">
      <w:pPr>
        <w:spacing w:line="240" w:lineRule="auto"/>
        <w:contextualSpacing/>
        <w:jc w:val="both"/>
        <w:rPr>
          <w:rFonts w:ascii="Helvetica" w:hAnsi="Helvetica"/>
        </w:rPr>
      </w:pPr>
    </w:p>
    <w:p w:rsidR="00226AE1" w:rsidRPr="00B51377" w:rsidRDefault="00226AE1" w:rsidP="00B51377">
      <w:pPr>
        <w:spacing w:line="240" w:lineRule="auto"/>
        <w:contextualSpacing/>
        <w:jc w:val="both"/>
        <w:rPr>
          <w:rFonts w:ascii="Helvetica" w:hAnsi="Helvetica"/>
        </w:rPr>
      </w:pPr>
      <w:r w:rsidRPr="00B51377">
        <w:rPr>
          <w:rFonts w:ascii="Helvetica" w:hAnsi="Helvetica"/>
        </w:rPr>
        <w:t xml:space="preserve">Contra este acuerdo se puede interponer, potestativamente, un recurso de reposición ante la </w:t>
      </w:r>
      <w:r w:rsidR="008B5CEF">
        <w:rPr>
          <w:rFonts w:ascii="Helvetica" w:hAnsi="Helvetica"/>
        </w:rPr>
        <w:t>J</w:t>
      </w:r>
      <w:r w:rsidRPr="00B51377">
        <w:rPr>
          <w:rFonts w:ascii="Helvetica" w:hAnsi="Helvetica"/>
        </w:rPr>
        <w:t xml:space="preserve">unta de Gobierno de esta Diputación, en el plazo de 1 mes, como trámite previo al contencioso-administrativo, o bien directamente un recurso contencioso-administrativo ante </w:t>
      </w:r>
      <w:r w:rsidR="008B5CEF">
        <w:rPr>
          <w:rFonts w:ascii="Helvetica" w:hAnsi="Helvetica"/>
        </w:rPr>
        <w:t>e</w:t>
      </w:r>
      <w:r w:rsidRPr="00B51377">
        <w:rPr>
          <w:rFonts w:ascii="Helvetica" w:hAnsi="Helvetica"/>
        </w:rPr>
        <w:t>l Juzgado Provincial del Contencioso-Administrativo, en el plazo de 2 meses, sin que se puedan compaginar ambos recursos. Los plazos indicados se computarán a partir del día siguiente al de la publicación de este anuncio en el BOP.</w:t>
      </w:r>
    </w:p>
    <w:p w:rsidR="00876F43" w:rsidRPr="00B51377" w:rsidRDefault="00876F43" w:rsidP="00B51377">
      <w:pPr>
        <w:spacing w:line="240" w:lineRule="auto"/>
        <w:contextualSpacing/>
        <w:jc w:val="both"/>
        <w:rPr>
          <w:rFonts w:ascii="Helvetica" w:hAnsi="Helvetica"/>
        </w:rPr>
      </w:pPr>
      <w:bookmarkStart w:id="0" w:name="_GoBack"/>
      <w:bookmarkEnd w:id="0"/>
    </w:p>
    <w:sectPr w:rsidR="00876F43" w:rsidRPr="00B5137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AE1"/>
    <w:rsid w:val="000857AB"/>
    <w:rsid w:val="001B6E86"/>
    <w:rsid w:val="00226AE1"/>
    <w:rsid w:val="005B3261"/>
    <w:rsid w:val="00876F43"/>
    <w:rsid w:val="008B5CEF"/>
    <w:rsid w:val="008E6134"/>
    <w:rsid w:val="00A40CF1"/>
    <w:rsid w:val="00B51377"/>
    <w:rsid w:val="00BE79BA"/>
    <w:rsid w:val="00C71FA3"/>
    <w:rsid w:val="00CA7144"/>
    <w:rsid w:val="00EA7CB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9B71D"/>
  <w15:chartTrackingRefBased/>
  <w15:docId w15:val="{3C9E57C0-D5D1-4261-B100-36C4B19C1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E61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10</Pages>
  <Words>6033</Words>
  <Characters>33184</Characters>
  <Application>Microsoft Office Word</Application>
  <DocSecurity>0</DocSecurity>
  <Lines>276</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AURORA FERNANDEZ FERNANDEZ</cp:lastModifiedBy>
  <cp:revision>9</cp:revision>
  <dcterms:created xsi:type="dcterms:W3CDTF">2024-06-04T12:14:00Z</dcterms:created>
  <dcterms:modified xsi:type="dcterms:W3CDTF">2024-06-05T08:42:00Z</dcterms:modified>
</cp:coreProperties>
</file>