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25C9F" w14:textId="25716CFA" w:rsidR="003060BA" w:rsidRPr="002639EB" w:rsidRDefault="00D0439F" w:rsidP="003060BA">
      <w:pPr>
        <w:spacing w:before="240" w:line="276" w:lineRule="auto"/>
        <w:rPr>
          <w:b/>
          <w:lang w:val="es-ES"/>
        </w:rPr>
      </w:pPr>
      <w:r w:rsidRPr="002639EB">
        <w:rPr>
          <w:b/>
          <w:lang w:val="es-ES"/>
        </w:rPr>
        <w:t>RESOLUCIÓN</w:t>
      </w:r>
      <w:r w:rsidR="00C87409" w:rsidRPr="002639EB">
        <w:rPr>
          <w:b/>
          <w:lang w:val="es-ES"/>
        </w:rPr>
        <w:t xml:space="preserve"> D</w:t>
      </w:r>
      <w:r w:rsidRPr="002639EB">
        <w:rPr>
          <w:b/>
          <w:lang w:val="es-ES"/>
        </w:rPr>
        <w:t>E</w:t>
      </w:r>
      <w:r w:rsidR="003A23F5" w:rsidRPr="002639EB">
        <w:rPr>
          <w:b/>
          <w:lang w:val="es-ES"/>
        </w:rPr>
        <w:t>L</w:t>
      </w:r>
      <w:r w:rsidRPr="002639EB">
        <w:rPr>
          <w:b/>
          <w:lang w:val="es-ES"/>
        </w:rPr>
        <w:t xml:space="preserve"> </w:t>
      </w:r>
      <w:r w:rsidR="008C588D">
        <w:rPr>
          <w:b/>
          <w:lang w:val="es-ES"/>
        </w:rPr>
        <w:t>6</w:t>
      </w:r>
      <w:r w:rsidR="0024070E" w:rsidRPr="002639EB">
        <w:rPr>
          <w:b/>
          <w:lang w:val="es-ES"/>
        </w:rPr>
        <w:t xml:space="preserve"> </w:t>
      </w:r>
      <w:r w:rsidRPr="002639EB">
        <w:rPr>
          <w:b/>
          <w:lang w:val="es-ES"/>
        </w:rPr>
        <w:t xml:space="preserve">DE </w:t>
      </w:r>
      <w:r w:rsidR="00E458CB" w:rsidRPr="002639EB">
        <w:rPr>
          <w:b/>
          <w:lang w:val="es-ES"/>
        </w:rPr>
        <w:t xml:space="preserve">JUNIO </w:t>
      </w:r>
      <w:r w:rsidRPr="002639EB">
        <w:rPr>
          <w:b/>
          <w:lang w:val="es-ES"/>
        </w:rPr>
        <w:t>DE 2024 PO</w:t>
      </w:r>
      <w:r w:rsidR="00FA3966" w:rsidRPr="002639EB">
        <w:rPr>
          <w:b/>
          <w:lang w:val="es-ES"/>
        </w:rPr>
        <w:t xml:space="preserve">R </w:t>
      </w:r>
      <w:r w:rsidRPr="002639EB">
        <w:rPr>
          <w:b/>
          <w:lang w:val="es-ES"/>
        </w:rPr>
        <w:t>LA QUE SE ORDENA L</w:t>
      </w:r>
      <w:r w:rsidR="00D87158" w:rsidRPr="002639EB">
        <w:rPr>
          <w:b/>
          <w:lang w:val="es-ES"/>
        </w:rPr>
        <w:t>A</w:t>
      </w:r>
      <w:r w:rsidRPr="002639EB">
        <w:rPr>
          <w:b/>
          <w:lang w:val="es-ES"/>
        </w:rPr>
        <w:t xml:space="preserve"> PUBLICACIÓN DEL ACUERDO DEL PLENO DEL </w:t>
      </w:r>
      <w:r w:rsidR="00C115E7">
        <w:rPr>
          <w:b/>
          <w:lang w:val="es-ES"/>
        </w:rPr>
        <w:t>CONSELLO DE CONTAS</w:t>
      </w:r>
      <w:r w:rsidRPr="002639EB">
        <w:rPr>
          <w:b/>
          <w:lang w:val="es-ES"/>
        </w:rPr>
        <w:t xml:space="preserve"> DE GALICIA DE</w:t>
      </w:r>
      <w:r w:rsidR="00FA3966" w:rsidRPr="002639EB">
        <w:rPr>
          <w:b/>
          <w:lang w:val="es-ES"/>
        </w:rPr>
        <w:t xml:space="preserve">L </w:t>
      </w:r>
      <w:r w:rsidR="00D45BE9" w:rsidRPr="002639EB">
        <w:rPr>
          <w:b/>
          <w:lang w:val="es-ES"/>
        </w:rPr>
        <w:t>28</w:t>
      </w:r>
      <w:r w:rsidR="00FA3966" w:rsidRPr="002639EB">
        <w:rPr>
          <w:b/>
          <w:lang w:val="es-ES"/>
        </w:rPr>
        <w:t xml:space="preserve"> DE MAYO</w:t>
      </w:r>
      <w:r w:rsidRPr="002639EB">
        <w:rPr>
          <w:b/>
          <w:lang w:val="es-ES"/>
        </w:rPr>
        <w:t xml:space="preserve"> DE 2024, POR </w:t>
      </w:r>
      <w:r w:rsidR="00FA3966" w:rsidRPr="002639EB">
        <w:rPr>
          <w:b/>
          <w:lang w:val="es-ES"/>
        </w:rPr>
        <w:t>EL</w:t>
      </w:r>
      <w:r w:rsidRPr="002639EB">
        <w:rPr>
          <w:b/>
          <w:lang w:val="es-ES"/>
        </w:rPr>
        <w:t xml:space="preserve"> QUE SE MODIFICAN L</w:t>
      </w:r>
      <w:r w:rsidR="00D87158" w:rsidRPr="002639EB">
        <w:rPr>
          <w:b/>
          <w:lang w:val="es-ES"/>
        </w:rPr>
        <w:t>AS</w:t>
      </w:r>
      <w:r w:rsidR="00C87409" w:rsidRPr="002639EB">
        <w:rPr>
          <w:b/>
          <w:lang w:val="es-ES"/>
        </w:rPr>
        <w:t xml:space="preserve"> BASES REGULADORAS Y SE </w:t>
      </w:r>
      <w:r w:rsidRPr="002639EB">
        <w:rPr>
          <w:b/>
          <w:lang w:val="es-ES"/>
        </w:rPr>
        <w:t>CONVOCA E</w:t>
      </w:r>
      <w:r w:rsidR="00D87158" w:rsidRPr="002639EB">
        <w:rPr>
          <w:b/>
          <w:lang w:val="es-ES"/>
        </w:rPr>
        <w:t>L</w:t>
      </w:r>
      <w:r w:rsidRPr="002639EB">
        <w:rPr>
          <w:b/>
          <w:lang w:val="es-ES"/>
        </w:rPr>
        <w:t xml:space="preserve"> </w:t>
      </w:r>
      <w:r w:rsidR="00C87409" w:rsidRPr="002639EB">
        <w:rPr>
          <w:b/>
          <w:lang w:val="es-ES"/>
        </w:rPr>
        <w:t>V PREMIO DE INVESTIGACIÓN “CARLOS G. OTERO DÍAZ”</w:t>
      </w:r>
      <w:r w:rsidR="0027130B" w:rsidRPr="002639EB">
        <w:rPr>
          <w:b/>
          <w:lang w:val="es-ES"/>
        </w:rPr>
        <w:t>.</w:t>
      </w:r>
    </w:p>
    <w:p w14:paraId="23881DE0" w14:textId="41DF7C9E" w:rsidR="00D0439F" w:rsidRPr="002639EB" w:rsidRDefault="00D0439F" w:rsidP="003060BA">
      <w:pPr>
        <w:spacing w:before="240" w:line="276" w:lineRule="auto"/>
        <w:rPr>
          <w:bCs/>
          <w:lang w:val="es-ES"/>
        </w:rPr>
      </w:pPr>
      <w:r w:rsidRPr="002639EB">
        <w:rPr>
          <w:bCs/>
          <w:lang w:val="es-ES"/>
        </w:rPr>
        <w:t xml:space="preserve">Dando cumplimiento </w:t>
      </w:r>
      <w:r w:rsidR="00D87158" w:rsidRPr="002639EB">
        <w:rPr>
          <w:bCs/>
          <w:lang w:val="es-ES"/>
        </w:rPr>
        <w:t>a lo</w:t>
      </w:r>
      <w:r w:rsidRPr="002639EB">
        <w:rPr>
          <w:bCs/>
          <w:lang w:val="es-ES"/>
        </w:rPr>
        <w:t xml:space="preserve"> dispuesto en la base 2 del Acuerdo del Pleno de 23 de septiembre de 2019, por </w:t>
      </w:r>
      <w:r w:rsidR="001C684C" w:rsidRPr="002639EB">
        <w:rPr>
          <w:bCs/>
          <w:lang w:val="es-ES"/>
        </w:rPr>
        <w:t>el</w:t>
      </w:r>
      <w:r w:rsidRPr="002639EB">
        <w:rPr>
          <w:bCs/>
          <w:lang w:val="es-ES"/>
        </w:rPr>
        <w:t xml:space="preserve"> que se crea el Premio de Investigación Carlos G. Otero Díaz y se establecen las bases para su concesión (DOG nº 215, de 12 de noviembre de 2019), modificadas mediante Resolución del conselleiro mayor de 23 de mayo de 2022 (DOG nº 110 de 9 de junio)</w:t>
      </w:r>
      <w:r w:rsidR="00201C0D" w:rsidRPr="002639EB">
        <w:rPr>
          <w:bCs/>
          <w:lang w:val="es-ES"/>
        </w:rPr>
        <w:t xml:space="preserve">, </w:t>
      </w:r>
      <w:r w:rsidRPr="002639EB">
        <w:rPr>
          <w:bCs/>
          <w:lang w:val="es-ES"/>
        </w:rPr>
        <w:t xml:space="preserve">y Resolución de 23 de junio </w:t>
      </w:r>
      <w:r w:rsidR="00201C0D" w:rsidRPr="002639EB">
        <w:rPr>
          <w:bCs/>
          <w:lang w:val="es-ES"/>
        </w:rPr>
        <w:t>de 2023 (DOG nº 129 de 7 de julio),</w:t>
      </w:r>
    </w:p>
    <w:p w14:paraId="37EED33F" w14:textId="77777777" w:rsidR="00201C0D" w:rsidRPr="002639EB" w:rsidRDefault="00201C0D" w:rsidP="00201C0D">
      <w:pPr>
        <w:spacing w:before="240" w:line="276" w:lineRule="auto"/>
        <w:jc w:val="center"/>
        <w:rPr>
          <w:bCs/>
          <w:lang w:val="es-ES"/>
        </w:rPr>
      </w:pPr>
      <w:r w:rsidRPr="002639EB">
        <w:rPr>
          <w:bCs/>
          <w:lang w:val="es-ES"/>
        </w:rPr>
        <w:t>RESUELVO:</w:t>
      </w:r>
    </w:p>
    <w:p w14:paraId="602AEC8E" w14:textId="37991A91" w:rsidR="00201C0D" w:rsidRPr="002639EB" w:rsidRDefault="00201C0D" w:rsidP="00201C0D">
      <w:pPr>
        <w:spacing w:before="240" w:line="276" w:lineRule="auto"/>
        <w:rPr>
          <w:bCs/>
          <w:lang w:val="es-ES"/>
        </w:rPr>
      </w:pPr>
      <w:r w:rsidRPr="002639EB">
        <w:rPr>
          <w:bCs/>
          <w:lang w:val="es-ES"/>
        </w:rPr>
        <w:t>Ordenar la publicación del Acuerdo del Pleno del Conse</w:t>
      </w:r>
      <w:r w:rsidR="002639EB">
        <w:rPr>
          <w:bCs/>
          <w:lang w:val="es-ES"/>
        </w:rPr>
        <w:t>ll</w:t>
      </w:r>
      <w:r w:rsidRPr="002639EB">
        <w:rPr>
          <w:bCs/>
          <w:lang w:val="es-ES"/>
        </w:rPr>
        <w:t>o de C</w:t>
      </w:r>
      <w:r w:rsidR="002639EB">
        <w:rPr>
          <w:bCs/>
          <w:lang w:val="es-ES"/>
        </w:rPr>
        <w:t>o</w:t>
      </w:r>
      <w:r w:rsidRPr="002639EB">
        <w:rPr>
          <w:bCs/>
          <w:lang w:val="es-ES"/>
        </w:rPr>
        <w:t>ntas de Galicia, de</w:t>
      </w:r>
      <w:r w:rsidR="00765205" w:rsidRPr="002639EB">
        <w:rPr>
          <w:bCs/>
          <w:lang w:val="es-ES"/>
        </w:rPr>
        <w:t xml:space="preserve">l </w:t>
      </w:r>
      <w:r w:rsidR="00D45BE9" w:rsidRPr="002639EB">
        <w:rPr>
          <w:bCs/>
          <w:lang w:val="es-ES"/>
        </w:rPr>
        <w:t>28</w:t>
      </w:r>
      <w:r w:rsidR="00765205" w:rsidRPr="002639EB">
        <w:rPr>
          <w:bCs/>
          <w:lang w:val="es-ES"/>
        </w:rPr>
        <w:t xml:space="preserve"> de mayo</w:t>
      </w:r>
      <w:r w:rsidRPr="002639EB">
        <w:rPr>
          <w:bCs/>
          <w:lang w:val="es-ES"/>
        </w:rPr>
        <w:t xml:space="preserve"> de 2024, por</w:t>
      </w:r>
      <w:r w:rsidR="00765205" w:rsidRPr="002639EB">
        <w:rPr>
          <w:bCs/>
          <w:lang w:val="es-ES"/>
        </w:rPr>
        <w:t xml:space="preserve"> el</w:t>
      </w:r>
      <w:r w:rsidRPr="002639EB">
        <w:rPr>
          <w:bCs/>
          <w:lang w:val="es-ES"/>
        </w:rPr>
        <w:t xml:space="preserve"> que se modifican las bases reguladoras y se convoca el V Premio de Investigación Carlos G. Otero Díaz, como adjunto a esta resolución.</w:t>
      </w:r>
    </w:p>
    <w:p w14:paraId="69C1E72A" w14:textId="2939D689" w:rsidR="00201C0D" w:rsidRPr="002639EB" w:rsidRDefault="00201C0D" w:rsidP="00201C0D">
      <w:pPr>
        <w:spacing w:before="240" w:line="276" w:lineRule="auto"/>
        <w:rPr>
          <w:bCs/>
          <w:lang w:val="es-ES"/>
        </w:rPr>
      </w:pPr>
      <w:r w:rsidRPr="002639EB">
        <w:rPr>
          <w:bCs/>
          <w:lang w:val="es-ES"/>
        </w:rPr>
        <w:t xml:space="preserve">Santiago de Compostela, </w:t>
      </w:r>
      <w:r w:rsidR="008C588D">
        <w:rPr>
          <w:bCs/>
          <w:lang w:val="es-ES"/>
        </w:rPr>
        <w:t>6</w:t>
      </w:r>
      <w:r w:rsidRPr="002639EB">
        <w:rPr>
          <w:bCs/>
          <w:lang w:val="es-ES"/>
        </w:rPr>
        <w:t xml:space="preserve"> de </w:t>
      </w:r>
      <w:r w:rsidR="00E458CB" w:rsidRPr="002639EB">
        <w:rPr>
          <w:bCs/>
          <w:lang w:val="es-ES"/>
        </w:rPr>
        <w:t>junio</w:t>
      </w:r>
      <w:r w:rsidRPr="002639EB">
        <w:rPr>
          <w:bCs/>
          <w:lang w:val="es-ES"/>
        </w:rPr>
        <w:t xml:space="preserve"> de 2024</w:t>
      </w:r>
    </w:p>
    <w:p w14:paraId="4ECE1F75" w14:textId="77777777" w:rsidR="00201C0D" w:rsidRPr="002639EB" w:rsidRDefault="00201C0D" w:rsidP="00201C0D">
      <w:pPr>
        <w:spacing w:before="240" w:line="276" w:lineRule="auto"/>
        <w:rPr>
          <w:bCs/>
          <w:lang w:val="es-ES"/>
        </w:rPr>
      </w:pPr>
      <w:r w:rsidRPr="002639EB">
        <w:rPr>
          <w:bCs/>
          <w:lang w:val="es-ES"/>
        </w:rPr>
        <w:t>Juan Carlos Aladro Fernández</w:t>
      </w:r>
    </w:p>
    <w:p w14:paraId="5499A63E" w14:textId="1E20F033" w:rsidR="00201C0D" w:rsidRPr="002639EB" w:rsidRDefault="00201C0D" w:rsidP="00201C0D">
      <w:pPr>
        <w:spacing w:before="240" w:line="276" w:lineRule="auto"/>
        <w:rPr>
          <w:bCs/>
          <w:lang w:val="es-ES"/>
        </w:rPr>
      </w:pPr>
      <w:r w:rsidRPr="002639EB">
        <w:rPr>
          <w:bCs/>
          <w:lang w:val="es-ES"/>
        </w:rPr>
        <w:t>Conselleiro mayor del Conse</w:t>
      </w:r>
      <w:r w:rsidR="002639EB">
        <w:rPr>
          <w:bCs/>
          <w:lang w:val="es-ES"/>
        </w:rPr>
        <w:t>ll</w:t>
      </w:r>
      <w:r w:rsidRPr="002639EB">
        <w:rPr>
          <w:bCs/>
          <w:lang w:val="es-ES"/>
        </w:rPr>
        <w:t>o de C</w:t>
      </w:r>
      <w:r w:rsidR="002639EB">
        <w:rPr>
          <w:bCs/>
          <w:lang w:val="es-ES"/>
        </w:rPr>
        <w:t>o</w:t>
      </w:r>
      <w:r w:rsidRPr="002639EB">
        <w:rPr>
          <w:bCs/>
          <w:lang w:val="es-ES"/>
        </w:rPr>
        <w:t>ntas de Galicia</w:t>
      </w:r>
    </w:p>
    <w:p w14:paraId="258B7117" w14:textId="77777777" w:rsidR="00201C0D" w:rsidRPr="002639EB" w:rsidRDefault="00201C0D" w:rsidP="00201C0D">
      <w:pPr>
        <w:spacing w:before="240" w:line="276" w:lineRule="auto"/>
        <w:jc w:val="center"/>
        <w:rPr>
          <w:bCs/>
          <w:lang w:val="es-ES"/>
        </w:rPr>
      </w:pPr>
      <w:r w:rsidRPr="002639EB">
        <w:rPr>
          <w:bCs/>
          <w:lang w:val="es-ES"/>
        </w:rPr>
        <w:t>ANEXO</w:t>
      </w:r>
    </w:p>
    <w:p w14:paraId="717E4DA7" w14:textId="02E3027E" w:rsidR="00201C0D" w:rsidRPr="002639EB" w:rsidRDefault="00201C0D" w:rsidP="00201C0D">
      <w:pPr>
        <w:spacing w:before="240" w:line="276" w:lineRule="auto"/>
        <w:rPr>
          <w:bCs/>
          <w:lang w:val="es-ES"/>
        </w:rPr>
      </w:pPr>
      <w:r w:rsidRPr="002639EB">
        <w:rPr>
          <w:b/>
          <w:lang w:val="es-ES"/>
        </w:rPr>
        <w:t>MODIFICACIÓN DE L</w:t>
      </w:r>
      <w:r w:rsidR="00D87158" w:rsidRPr="002639EB">
        <w:rPr>
          <w:b/>
          <w:lang w:val="es-ES"/>
        </w:rPr>
        <w:t>AS</w:t>
      </w:r>
      <w:r w:rsidRPr="002639EB">
        <w:rPr>
          <w:b/>
          <w:lang w:val="es-ES"/>
        </w:rPr>
        <w:t xml:space="preserve"> BASES REGULADORAS Y CONVOCATORIA DEL V PREMIO DE INVESTIGACIÓN CARLOS G. OTERO DÍAZ</w:t>
      </w:r>
      <w:r w:rsidRPr="002639EB">
        <w:rPr>
          <w:bCs/>
          <w:lang w:val="es-ES"/>
        </w:rPr>
        <w:t>.</w:t>
      </w:r>
    </w:p>
    <w:p w14:paraId="1575F8C1" w14:textId="763C7D1E" w:rsidR="003365AC" w:rsidRPr="002639EB" w:rsidRDefault="0027130B" w:rsidP="0027130B">
      <w:pPr>
        <w:spacing w:before="240" w:line="276" w:lineRule="auto"/>
        <w:rPr>
          <w:lang w:val="es-ES"/>
        </w:rPr>
      </w:pPr>
      <w:r w:rsidRPr="002639EB">
        <w:rPr>
          <w:lang w:val="es-ES"/>
        </w:rPr>
        <w:t>El</w:t>
      </w:r>
      <w:r w:rsidR="003365AC" w:rsidRPr="002639EB">
        <w:rPr>
          <w:lang w:val="es-ES"/>
        </w:rPr>
        <w:t xml:space="preserve"> Pleno del Conse</w:t>
      </w:r>
      <w:r w:rsidR="002639EB">
        <w:rPr>
          <w:lang w:val="es-ES"/>
        </w:rPr>
        <w:t>ll</w:t>
      </w:r>
      <w:r w:rsidR="003365AC" w:rsidRPr="002639EB">
        <w:rPr>
          <w:lang w:val="es-ES"/>
        </w:rPr>
        <w:t>o de C</w:t>
      </w:r>
      <w:r w:rsidR="002639EB">
        <w:rPr>
          <w:lang w:val="es-ES"/>
        </w:rPr>
        <w:t>o</w:t>
      </w:r>
      <w:r w:rsidR="003365AC" w:rsidRPr="002639EB">
        <w:rPr>
          <w:lang w:val="es-ES"/>
        </w:rPr>
        <w:t xml:space="preserve">ntas de 23 de septiembre de 2019 </w:t>
      </w:r>
      <w:r w:rsidRPr="002639EB">
        <w:rPr>
          <w:lang w:val="es-ES"/>
        </w:rPr>
        <w:t xml:space="preserve">tomó el </w:t>
      </w:r>
      <w:r w:rsidR="003365AC" w:rsidRPr="002639EB">
        <w:rPr>
          <w:lang w:val="es-ES"/>
        </w:rPr>
        <w:t xml:space="preserve">Acuerdo por </w:t>
      </w:r>
      <w:r w:rsidR="00D87158" w:rsidRPr="002639EB">
        <w:rPr>
          <w:lang w:val="es-ES"/>
        </w:rPr>
        <w:t>el</w:t>
      </w:r>
      <w:r w:rsidR="003365AC" w:rsidRPr="002639EB">
        <w:rPr>
          <w:lang w:val="es-ES"/>
        </w:rPr>
        <w:t xml:space="preserve"> que se crea</w:t>
      </w:r>
      <w:r w:rsidRPr="002639EB">
        <w:rPr>
          <w:lang w:val="es-ES"/>
        </w:rPr>
        <w:t>ba</w:t>
      </w:r>
      <w:r w:rsidR="003365AC" w:rsidRPr="002639EB">
        <w:rPr>
          <w:lang w:val="es-ES"/>
        </w:rPr>
        <w:t xml:space="preserve"> el Premio de investigación Carl</w:t>
      </w:r>
      <w:r w:rsidRPr="002639EB">
        <w:rPr>
          <w:lang w:val="es-ES"/>
        </w:rPr>
        <w:t>os G. Otero Díaz y se establecían</w:t>
      </w:r>
      <w:r w:rsidR="003365AC" w:rsidRPr="002639EB">
        <w:rPr>
          <w:lang w:val="es-ES"/>
        </w:rPr>
        <w:t xml:space="preserve"> las bases reguladoras para su concesión, </w:t>
      </w:r>
      <w:r w:rsidRPr="002639EB">
        <w:rPr>
          <w:lang w:val="es-ES"/>
        </w:rPr>
        <w:t xml:space="preserve">y que fue </w:t>
      </w:r>
      <w:r w:rsidR="003365AC" w:rsidRPr="002639EB">
        <w:rPr>
          <w:lang w:val="es-ES"/>
        </w:rPr>
        <w:t>publicado mediante Resolución del conselleiro mayor de 29 de octubre de 2019 (DOG núm. 215, de 12 de noviembre</w:t>
      </w:r>
      <w:r w:rsidRPr="002639EB">
        <w:rPr>
          <w:lang w:val="es-ES"/>
        </w:rPr>
        <w:t>).</w:t>
      </w:r>
      <w:r w:rsidR="00C87409" w:rsidRPr="002639EB">
        <w:rPr>
          <w:lang w:val="es-ES"/>
        </w:rPr>
        <w:t xml:space="preserve"> </w:t>
      </w:r>
    </w:p>
    <w:p w14:paraId="69D4CBF8" w14:textId="7B6F67B9" w:rsidR="00690045" w:rsidRPr="002639EB" w:rsidRDefault="00751D98" w:rsidP="0027130B">
      <w:pPr>
        <w:spacing w:before="240" w:line="276" w:lineRule="auto"/>
        <w:rPr>
          <w:lang w:val="es-ES"/>
        </w:rPr>
      </w:pPr>
      <w:r w:rsidRPr="002639EB">
        <w:rPr>
          <w:lang w:val="es-ES"/>
        </w:rPr>
        <w:t xml:space="preserve">Después de cuatro </w:t>
      </w:r>
      <w:r w:rsidR="00F758FB" w:rsidRPr="002639EB">
        <w:rPr>
          <w:lang w:val="es-ES"/>
        </w:rPr>
        <w:t>ediciones del premio y d</w:t>
      </w:r>
      <w:r w:rsidR="00D87158" w:rsidRPr="002639EB">
        <w:rPr>
          <w:lang w:val="es-ES"/>
        </w:rPr>
        <w:t>e</w:t>
      </w:r>
      <w:r w:rsidR="00C87409" w:rsidRPr="002639EB">
        <w:rPr>
          <w:lang w:val="es-ES"/>
        </w:rPr>
        <w:t xml:space="preserve"> dos </w:t>
      </w:r>
      <w:r w:rsidR="00F758FB" w:rsidRPr="002639EB">
        <w:rPr>
          <w:lang w:val="es-ES"/>
        </w:rPr>
        <w:t>modificaci</w:t>
      </w:r>
      <w:r w:rsidR="00D87158" w:rsidRPr="002639EB">
        <w:rPr>
          <w:lang w:val="es-ES"/>
        </w:rPr>
        <w:t>ones</w:t>
      </w:r>
      <w:r w:rsidR="00F758FB" w:rsidRPr="002639EB">
        <w:rPr>
          <w:lang w:val="es-ES"/>
        </w:rPr>
        <w:t xml:space="preserve"> de sus bases reguladoras</w:t>
      </w:r>
      <w:r w:rsidRPr="002639EB">
        <w:rPr>
          <w:lang w:val="es-ES"/>
        </w:rPr>
        <w:t>,</w:t>
      </w:r>
      <w:r w:rsidR="00C87409" w:rsidRPr="002639EB">
        <w:rPr>
          <w:lang w:val="es-ES"/>
        </w:rPr>
        <w:t xml:space="preserve"> mediante</w:t>
      </w:r>
      <w:r w:rsidRPr="002639EB">
        <w:rPr>
          <w:lang w:val="es-ES"/>
        </w:rPr>
        <w:t xml:space="preserve"> </w:t>
      </w:r>
      <w:r w:rsidR="00C87409" w:rsidRPr="002639EB">
        <w:rPr>
          <w:lang w:val="es-ES"/>
        </w:rPr>
        <w:t xml:space="preserve">Resolución de 23 de mayo de 2022 (DOG nº 110 de 9 de junio) y Resolución de 23 de junio de 2023 (DOG nº 129 de 7 de julio de 2023), </w:t>
      </w:r>
      <w:r w:rsidRPr="002639EB">
        <w:rPr>
          <w:lang w:val="es-ES"/>
        </w:rPr>
        <w:t xml:space="preserve">la experiencia adquirida </w:t>
      </w:r>
      <w:r w:rsidR="00690045" w:rsidRPr="002639EB">
        <w:rPr>
          <w:lang w:val="es-ES"/>
        </w:rPr>
        <w:t>recomienda</w:t>
      </w:r>
      <w:r w:rsidRPr="002639EB">
        <w:rPr>
          <w:lang w:val="es-ES"/>
        </w:rPr>
        <w:t xml:space="preserve"> afrontar </w:t>
      </w:r>
      <w:r w:rsidR="00D87158" w:rsidRPr="002639EB">
        <w:rPr>
          <w:lang w:val="es-ES"/>
        </w:rPr>
        <w:t>nuevos</w:t>
      </w:r>
      <w:r w:rsidRPr="002639EB">
        <w:rPr>
          <w:lang w:val="es-ES"/>
        </w:rPr>
        <w:t xml:space="preserve"> cambios</w:t>
      </w:r>
      <w:r w:rsidR="00690045" w:rsidRPr="002639EB">
        <w:rPr>
          <w:lang w:val="es-ES"/>
        </w:rPr>
        <w:t xml:space="preserve"> con la finalidad</w:t>
      </w:r>
      <w:r w:rsidR="00D84AD0" w:rsidRPr="002639EB">
        <w:rPr>
          <w:lang w:val="es-ES"/>
        </w:rPr>
        <w:t xml:space="preserve"> </w:t>
      </w:r>
      <w:r w:rsidR="00690045" w:rsidRPr="002639EB">
        <w:rPr>
          <w:lang w:val="es-ES"/>
        </w:rPr>
        <w:t xml:space="preserve">de promover </w:t>
      </w:r>
      <w:r w:rsidR="00A96D6F" w:rsidRPr="002639EB">
        <w:rPr>
          <w:lang w:val="es-ES"/>
        </w:rPr>
        <w:t xml:space="preserve">la concurrencia y conseguir un mayor éxito en las convocatorias. </w:t>
      </w:r>
      <w:r w:rsidR="00D84AD0" w:rsidRPr="002639EB">
        <w:rPr>
          <w:lang w:val="es-ES"/>
        </w:rPr>
        <w:t>Se pretende</w:t>
      </w:r>
      <w:r w:rsidR="00A96D6F" w:rsidRPr="002639EB">
        <w:rPr>
          <w:lang w:val="es-ES"/>
        </w:rPr>
        <w:t>, tanto incrementar el número de participantes</w:t>
      </w:r>
      <w:r w:rsidR="00717DFD" w:rsidRPr="002639EB">
        <w:rPr>
          <w:lang w:val="es-ES"/>
        </w:rPr>
        <w:t xml:space="preserve">, </w:t>
      </w:r>
      <w:r w:rsidR="00A96D6F" w:rsidRPr="002639EB">
        <w:rPr>
          <w:lang w:val="es-ES"/>
        </w:rPr>
        <w:t xml:space="preserve">como impulsar la presentación de trabajos </w:t>
      </w:r>
      <w:r w:rsidR="00D84AD0" w:rsidRPr="002639EB">
        <w:rPr>
          <w:lang w:val="es-ES"/>
        </w:rPr>
        <w:t xml:space="preserve">de cuyo </w:t>
      </w:r>
      <w:r w:rsidR="00A96D6F" w:rsidRPr="002639EB">
        <w:rPr>
          <w:lang w:val="es-ES"/>
        </w:rPr>
        <w:t xml:space="preserve">contenido </w:t>
      </w:r>
      <w:r w:rsidR="00D84AD0" w:rsidRPr="002639EB">
        <w:rPr>
          <w:lang w:val="es-ES"/>
        </w:rPr>
        <w:t>podan extraerse conclusiones útiles para</w:t>
      </w:r>
      <w:r w:rsidR="00A96D6F" w:rsidRPr="002639EB">
        <w:rPr>
          <w:lang w:val="es-ES"/>
        </w:rPr>
        <w:t xml:space="preserve"> el ejercicio de las funciones asumidas por el </w:t>
      </w:r>
      <w:r w:rsidR="00C115E7">
        <w:rPr>
          <w:lang w:val="es-ES"/>
        </w:rPr>
        <w:t>Consello de Contas</w:t>
      </w:r>
      <w:r w:rsidR="00A96D6F" w:rsidRPr="002639EB">
        <w:rPr>
          <w:lang w:val="es-ES"/>
        </w:rPr>
        <w:t xml:space="preserve"> en materia de prevención de la corrupción.</w:t>
      </w:r>
    </w:p>
    <w:p w14:paraId="23A1CA5A" w14:textId="6B1AD503" w:rsidR="00D84AD0" w:rsidRPr="002639EB" w:rsidRDefault="00D84AD0" w:rsidP="0027130B">
      <w:pPr>
        <w:spacing w:before="240" w:line="276" w:lineRule="auto"/>
        <w:rPr>
          <w:lang w:val="es-ES"/>
        </w:rPr>
      </w:pPr>
      <w:r w:rsidRPr="002639EB">
        <w:rPr>
          <w:lang w:val="es-ES"/>
        </w:rPr>
        <w:lastRenderedPageBreak/>
        <w:t xml:space="preserve">Las medidas propuestas para conseguir estos objetivos se centran en </w:t>
      </w:r>
      <w:r w:rsidR="006349F1">
        <w:rPr>
          <w:lang w:val="es-ES"/>
        </w:rPr>
        <w:t xml:space="preserve">acotar </w:t>
      </w:r>
      <w:r w:rsidR="00D763F6">
        <w:rPr>
          <w:lang w:val="es-ES"/>
        </w:rPr>
        <w:t>l</w:t>
      </w:r>
      <w:r w:rsidRPr="002639EB">
        <w:rPr>
          <w:lang w:val="es-ES"/>
        </w:rPr>
        <w:t>as materias sobre las que deben versar los trabajos. Desde un punto de vista formal, se proponen también reducir la extensión de los trabajos de investigación a presentar y tratar de homogeneizarlos en su formato.</w:t>
      </w:r>
    </w:p>
    <w:p w14:paraId="10DCAFB2" w14:textId="608B4327" w:rsidR="007B7CEA" w:rsidRPr="002639EB" w:rsidRDefault="007B7CEA" w:rsidP="0027130B">
      <w:pPr>
        <w:spacing w:before="240" w:line="276" w:lineRule="auto"/>
        <w:rPr>
          <w:lang w:val="es-ES"/>
        </w:rPr>
      </w:pPr>
      <w:r w:rsidRPr="002639EB">
        <w:rPr>
          <w:lang w:val="es-ES"/>
        </w:rPr>
        <w:t xml:space="preserve">Teniendo en cuenta </w:t>
      </w:r>
      <w:r w:rsidR="00D87158" w:rsidRPr="002639EB">
        <w:rPr>
          <w:lang w:val="es-ES"/>
        </w:rPr>
        <w:t>lo</w:t>
      </w:r>
      <w:r w:rsidRPr="002639EB">
        <w:rPr>
          <w:lang w:val="es-ES"/>
        </w:rPr>
        <w:t xml:space="preserve"> anterior, el Pleno del Conse</w:t>
      </w:r>
      <w:r w:rsidR="00D763F6">
        <w:rPr>
          <w:lang w:val="es-ES"/>
        </w:rPr>
        <w:t>ll</w:t>
      </w:r>
      <w:r w:rsidRPr="002639EB">
        <w:rPr>
          <w:lang w:val="es-ES"/>
        </w:rPr>
        <w:t>o de C</w:t>
      </w:r>
      <w:r w:rsidR="00D763F6">
        <w:rPr>
          <w:lang w:val="es-ES"/>
        </w:rPr>
        <w:t>o</w:t>
      </w:r>
      <w:r w:rsidRPr="002639EB">
        <w:rPr>
          <w:lang w:val="es-ES"/>
        </w:rPr>
        <w:t>ntas de Galicia, en su sesión de</w:t>
      </w:r>
      <w:r w:rsidR="00281B3B" w:rsidRPr="002639EB">
        <w:rPr>
          <w:lang w:val="es-ES"/>
        </w:rPr>
        <w:t>l</w:t>
      </w:r>
      <w:r w:rsidR="00D45BE9" w:rsidRPr="002639EB">
        <w:rPr>
          <w:lang w:val="es-ES"/>
        </w:rPr>
        <w:t xml:space="preserve"> 28</w:t>
      </w:r>
      <w:r w:rsidR="00FA3966" w:rsidRPr="002639EB">
        <w:rPr>
          <w:lang w:val="es-ES"/>
        </w:rPr>
        <w:t xml:space="preserve"> de mayo</w:t>
      </w:r>
      <w:r w:rsidR="0081308B" w:rsidRPr="002639EB">
        <w:rPr>
          <w:lang w:val="es-ES"/>
        </w:rPr>
        <w:t xml:space="preserve"> de 2024,</w:t>
      </w:r>
      <w:r w:rsidRPr="002639EB">
        <w:rPr>
          <w:lang w:val="es-ES"/>
        </w:rPr>
        <w:t xml:space="preserve"> ACUERDA:</w:t>
      </w:r>
    </w:p>
    <w:p w14:paraId="7D4D00B3" w14:textId="48C117B8" w:rsidR="009F01CE" w:rsidRPr="002639EB" w:rsidRDefault="007B7CEA" w:rsidP="009F01CE">
      <w:pPr>
        <w:spacing w:before="240" w:line="276" w:lineRule="auto"/>
        <w:rPr>
          <w:lang w:val="es-ES"/>
        </w:rPr>
      </w:pPr>
      <w:r w:rsidRPr="002639EB">
        <w:rPr>
          <w:lang w:val="es-ES"/>
        </w:rPr>
        <w:t>Primero.</w:t>
      </w:r>
      <w:r w:rsidR="009F01CE" w:rsidRPr="002639EB">
        <w:rPr>
          <w:lang w:val="es-ES"/>
        </w:rPr>
        <w:t xml:space="preserve"> Modificar a las Bases 1, 7 y 10 referidas respectivamente al objeto, a los requisitos de los trabajos y a los criterios de evaluación, cuya nueva redacción será la siguiente: </w:t>
      </w:r>
    </w:p>
    <w:p w14:paraId="647FE8BE" w14:textId="77777777" w:rsidR="00E458CB" w:rsidRPr="002639EB" w:rsidRDefault="00E458CB" w:rsidP="00E458CB">
      <w:pPr>
        <w:spacing w:before="240" w:line="276" w:lineRule="auto"/>
        <w:rPr>
          <w:i/>
          <w:lang w:val="es-ES"/>
        </w:rPr>
      </w:pPr>
      <w:r w:rsidRPr="002639EB">
        <w:rPr>
          <w:i/>
          <w:lang w:val="es-ES"/>
        </w:rPr>
        <w:t xml:space="preserve">Modificación de la “Base 1.Objeto”: </w:t>
      </w:r>
    </w:p>
    <w:p w14:paraId="1A10A37B" w14:textId="77777777" w:rsidR="00E458CB" w:rsidRPr="002639EB" w:rsidRDefault="00E458CB" w:rsidP="00E458CB">
      <w:pPr>
        <w:spacing w:before="240" w:line="276" w:lineRule="auto"/>
        <w:rPr>
          <w:iCs/>
          <w:lang w:val="es-ES"/>
        </w:rPr>
      </w:pPr>
      <w:r w:rsidRPr="002639EB">
        <w:rPr>
          <w:iCs/>
          <w:lang w:val="es-ES"/>
        </w:rPr>
        <w:t xml:space="preserve">Constituye el objeto de las bases reguladoras para la concesión del Premio de investigación Carlos G. Otero Díaz distinguir aquellos trabajos de investigación cuyo contenido guarde relación con la prevención de la corrupción en las administraciones públicas. </w:t>
      </w:r>
    </w:p>
    <w:p w14:paraId="0B5C7317" w14:textId="77777777" w:rsidR="00E458CB" w:rsidRPr="002639EB" w:rsidRDefault="00E458CB" w:rsidP="00E458CB">
      <w:pPr>
        <w:spacing w:before="240" w:line="276" w:lineRule="auto"/>
        <w:rPr>
          <w:iCs/>
          <w:lang w:val="es-ES"/>
        </w:rPr>
      </w:pPr>
      <w:r w:rsidRPr="002639EB">
        <w:rPr>
          <w:iCs/>
          <w:lang w:val="es-ES"/>
        </w:rPr>
        <w:t xml:space="preserve"> Los trabajos que se presenten tratarán un tema de investigación relacionado con las siguientes materias:  </w:t>
      </w:r>
    </w:p>
    <w:p w14:paraId="74B7DED1" w14:textId="77777777" w:rsidR="00E458CB" w:rsidRPr="002639EB" w:rsidRDefault="00E458CB" w:rsidP="00E458CB">
      <w:pPr>
        <w:spacing w:before="240" w:line="276" w:lineRule="auto"/>
        <w:rPr>
          <w:iCs/>
          <w:lang w:val="es-ES"/>
        </w:rPr>
      </w:pPr>
      <w:r w:rsidRPr="002639EB">
        <w:rPr>
          <w:iCs/>
          <w:lang w:val="es-ES"/>
        </w:rPr>
        <w:t>1)</w:t>
      </w:r>
      <w:r w:rsidRPr="002639EB">
        <w:rPr>
          <w:iCs/>
          <w:lang w:val="es-ES"/>
        </w:rPr>
        <w:tab/>
        <w:t xml:space="preserve">Las estrategias y marcos nacionales de integridad pública </w:t>
      </w:r>
    </w:p>
    <w:p w14:paraId="4CEBF13C" w14:textId="3E32E5C8" w:rsidR="00E458CB" w:rsidRPr="002639EB" w:rsidRDefault="00E458CB" w:rsidP="00E458CB">
      <w:pPr>
        <w:spacing w:before="240" w:line="276" w:lineRule="auto"/>
        <w:rPr>
          <w:iCs/>
          <w:lang w:val="es-ES"/>
        </w:rPr>
      </w:pPr>
      <w:r w:rsidRPr="002639EB">
        <w:rPr>
          <w:iCs/>
          <w:lang w:val="es-ES"/>
        </w:rPr>
        <w:t>2)</w:t>
      </w:r>
      <w:r w:rsidRPr="002639EB">
        <w:rPr>
          <w:iCs/>
          <w:lang w:val="es-ES"/>
        </w:rPr>
        <w:tab/>
        <w:t>Los elementos esencia</w:t>
      </w:r>
      <w:r w:rsidR="0025178E">
        <w:rPr>
          <w:iCs/>
          <w:lang w:val="es-ES"/>
        </w:rPr>
        <w:t>le</w:t>
      </w:r>
      <w:r w:rsidRPr="002639EB">
        <w:rPr>
          <w:iCs/>
          <w:lang w:val="es-ES"/>
        </w:rPr>
        <w:t xml:space="preserve">s de las políticas de integridad y prevención de la corrupción en las administraciones públicas. </w:t>
      </w:r>
    </w:p>
    <w:p w14:paraId="129267A3" w14:textId="77777777" w:rsidR="00E458CB" w:rsidRPr="002639EB" w:rsidRDefault="00E458CB" w:rsidP="00E458CB">
      <w:pPr>
        <w:spacing w:before="240" w:line="276" w:lineRule="auto"/>
        <w:rPr>
          <w:iCs/>
          <w:lang w:val="es-ES"/>
        </w:rPr>
      </w:pPr>
      <w:r w:rsidRPr="002639EB">
        <w:rPr>
          <w:iCs/>
          <w:lang w:val="es-ES"/>
        </w:rPr>
        <w:t>3)</w:t>
      </w:r>
      <w:r w:rsidRPr="002639EB">
        <w:rPr>
          <w:iCs/>
          <w:lang w:val="es-ES"/>
        </w:rPr>
        <w:tab/>
        <w:t xml:space="preserve">Los sistemas de integridad institucional en las administraciones públicas </w:t>
      </w:r>
    </w:p>
    <w:p w14:paraId="159E8DB7" w14:textId="77777777" w:rsidR="00E458CB" w:rsidRPr="002639EB" w:rsidRDefault="00E458CB" w:rsidP="00E458CB">
      <w:pPr>
        <w:spacing w:before="240" w:line="276" w:lineRule="auto"/>
        <w:rPr>
          <w:iCs/>
          <w:lang w:val="es-ES"/>
        </w:rPr>
      </w:pPr>
      <w:r w:rsidRPr="002639EB">
        <w:rPr>
          <w:iCs/>
          <w:lang w:val="es-ES"/>
        </w:rPr>
        <w:t>4)</w:t>
      </w:r>
      <w:r w:rsidRPr="002639EB">
        <w:rPr>
          <w:iCs/>
          <w:lang w:val="es-ES"/>
        </w:rPr>
        <w:tab/>
        <w:t xml:space="preserve">Planes de medidas antifraude: análisis comparativo de su implantación en el sector público </w:t>
      </w:r>
    </w:p>
    <w:p w14:paraId="7EAF737A" w14:textId="77777777" w:rsidR="00E458CB" w:rsidRPr="002639EB" w:rsidRDefault="00E458CB" w:rsidP="00E458CB">
      <w:pPr>
        <w:spacing w:before="240" w:line="276" w:lineRule="auto"/>
        <w:rPr>
          <w:iCs/>
          <w:lang w:val="es-ES"/>
        </w:rPr>
      </w:pPr>
      <w:r w:rsidRPr="002639EB">
        <w:rPr>
          <w:iCs/>
          <w:lang w:val="es-ES"/>
        </w:rPr>
        <w:t>5)</w:t>
      </w:r>
      <w:r w:rsidRPr="002639EB">
        <w:rPr>
          <w:iCs/>
          <w:lang w:val="es-ES"/>
        </w:rPr>
        <w:tab/>
        <w:t xml:space="preserve">La aplicación de los sistemas de integridad en el ámbito de la contratación pública </w:t>
      </w:r>
    </w:p>
    <w:p w14:paraId="2BEE12E5" w14:textId="77777777" w:rsidR="00E458CB" w:rsidRPr="002639EB" w:rsidRDefault="00E458CB" w:rsidP="00E458CB">
      <w:pPr>
        <w:spacing w:before="240" w:line="276" w:lineRule="auto"/>
        <w:rPr>
          <w:iCs/>
          <w:lang w:val="es-ES"/>
        </w:rPr>
      </w:pPr>
      <w:r w:rsidRPr="002639EB">
        <w:rPr>
          <w:iCs/>
          <w:lang w:val="es-ES"/>
        </w:rPr>
        <w:t>6)</w:t>
      </w:r>
      <w:r w:rsidRPr="002639EB">
        <w:rPr>
          <w:iCs/>
          <w:lang w:val="es-ES"/>
        </w:rPr>
        <w:tab/>
        <w:t xml:space="preserve">La aplicación de los sistemas de integridad en el ámbito de las subvenciones </w:t>
      </w:r>
    </w:p>
    <w:p w14:paraId="6757B388" w14:textId="19B8871D" w:rsidR="00E458CB" w:rsidRPr="002639EB" w:rsidRDefault="00E458CB" w:rsidP="00E458CB">
      <w:pPr>
        <w:spacing w:before="240" w:line="276" w:lineRule="auto"/>
        <w:rPr>
          <w:iCs/>
          <w:lang w:val="es-ES"/>
        </w:rPr>
      </w:pPr>
      <w:r w:rsidRPr="002639EB">
        <w:rPr>
          <w:iCs/>
          <w:lang w:val="es-ES"/>
        </w:rPr>
        <w:t>7)</w:t>
      </w:r>
      <w:r w:rsidRPr="002639EB">
        <w:rPr>
          <w:iCs/>
          <w:lang w:val="es-ES"/>
        </w:rPr>
        <w:tab/>
        <w:t>La aplicación de los sistemas de integridad en otros ámbitos sectoriales: gestión financiera, gestión de personal, urbanismo, medi</w:t>
      </w:r>
      <w:r w:rsidR="0025178E">
        <w:rPr>
          <w:iCs/>
          <w:lang w:val="es-ES"/>
        </w:rPr>
        <w:t>o</w:t>
      </w:r>
      <w:r w:rsidRPr="002639EB">
        <w:rPr>
          <w:iCs/>
          <w:lang w:val="es-ES"/>
        </w:rPr>
        <w:t xml:space="preserve"> ambiente... </w:t>
      </w:r>
    </w:p>
    <w:p w14:paraId="2A8F482B" w14:textId="77777777" w:rsidR="00E458CB" w:rsidRPr="002639EB" w:rsidRDefault="00E458CB" w:rsidP="00E458CB">
      <w:pPr>
        <w:spacing w:before="240" w:line="276" w:lineRule="auto"/>
        <w:rPr>
          <w:iCs/>
          <w:lang w:val="es-ES"/>
        </w:rPr>
      </w:pPr>
      <w:r w:rsidRPr="002639EB">
        <w:rPr>
          <w:iCs/>
          <w:lang w:val="es-ES"/>
        </w:rPr>
        <w:t>8)</w:t>
      </w:r>
      <w:r w:rsidRPr="002639EB">
        <w:rPr>
          <w:iCs/>
          <w:lang w:val="es-ES"/>
        </w:rPr>
        <w:tab/>
        <w:t xml:space="preserve">Metodología y técnicas de evaluación de riesgos de corrupción </w:t>
      </w:r>
    </w:p>
    <w:p w14:paraId="55D05257" w14:textId="77777777" w:rsidR="00E458CB" w:rsidRPr="002639EB" w:rsidRDefault="00E458CB" w:rsidP="00E458CB">
      <w:pPr>
        <w:spacing w:before="240" w:line="276" w:lineRule="auto"/>
        <w:rPr>
          <w:iCs/>
          <w:lang w:val="es-ES"/>
        </w:rPr>
      </w:pPr>
      <w:r w:rsidRPr="002639EB">
        <w:rPr>
          <w:iCs/>
          <w:lang w:val="es-ES"/>
        </w:rPr>
        <w:t>9)</w:t>
      </w:r>
      <w:r w:rsidRPr="002639EB">
        <w:rPr>
          <w:iCs/>
          <w:lang w:val="es-ES"/>
        </w:rPr>
        <w:tab/>
        <w:t xml:space="preserve">Las nuevas tecnologías y la IA aplicadas la prevención de riesgos de corrupción </w:t>
      </w:r>
    </w:p>
    <w:p w14:paraId="33F3C0B4" w14:textId="77777777" w:rsidR="00E458CB" w:rsidRPr="002639EB" w:rsidRDefault="00E458CB" w:rsidP="00E458CB">
      <w:pPr>
        <w:spacing w:before="240" w:line="276" w:lineRule="auto"/>
        <w:rPr>
          <w:iCs/>
          <w:lang w:val="es-ES"/>
        </w:rPr>
      </w:pPr>
      <w:r w:rsidRPr="002639EB">
        <w:rPr>
          <w:iCs/>
          <w:lang w:val="es-ES"/>
        </w:rPr>
        <w:t>10)</w:t>
      </w:r>
      <w:r w:rsidRPr="002639EB">
        <w:rPr>
          <w:iCs/>
          <w:lang w:val="es-ES"/>
        </w:rPr>
        <w:tab/>
        <w:t xml:space="preserve">El control interno y externo en materia de integridad institucional </w:t>
      </w:r>
    </w:p>
    <w:p w14:paraId="1E2F044A" w14:textId="77777777" w:rsidR="0025178E" w:rsidRDefault="00E458CB" w:rsidP="00E458CB">
      <w:pPr>
        <w:spacing w:before="240" w:line="276" w:lineRule="auto"/>
        <w:rPr>
          <w:iCs/>
          <w:lang w:val="es-ES"/>
        </w:rPr>
      </w:pPr>
      <w:r w:rsidRPr="002639EB">
        <w:rPr>
          <w:iCs/>
          <w:lang w:val="es-ES"/>
        </w:rPr>
        <w:t>11)</w:t>
      </w:r>
      <w:r w:rsidRPr="002639EB">
        <w:rPr>
          <w:iCs/>
          <w:lang w:val="es-ES"/>
        </w:rPr>
        <w:tab/>
        <w:t xml:space="preserve">La evaluación de las políticas públicas de integridad institucional </w:t>
      </w:r>
    </w:p>
    <w:p w14:paraId="29347EDA" w14:textId="57241463" w:rsidR="00E458CB" w:rsidRPr="002639EB" w:rsidRDefault="00E458CB" w:rsidP="00E458CB">
      <w:pPr>
        <w:spacing w:before="240" w:line="276" w:lineRule="auto"/>
        <w:rPr>
          <w:iCs/>
          <w:lang w:val="es-ES"/>
        </w:rPr>
      </w:pPr>
      <w:r w:rsidRPr="002639EB">
        <w:rPr>
          <w:iCs/>
          <w:lang w:val="es-ES"/>
        </w:rPr>
        <w:t xml:space="preserve">12) El papel de los órganos de control externo en la prevención de la corrupción </w:t>
      </w:r>
    </w:p>
    <w:p w14:paraId="5DF33348" w14:textId="77777777" w:rsidR="00E458CB" w:rsidRPr="002639EB" w:rsidRDefault="00E458CB" w:rsidP="00E458CB">
      <w:pPr>
        <w:spacing w:before="240" w:line="276" w:lineRule="auto"/>
        <w:rPr>
          <w:i/>
          <w:lang w:val="es-ES"/>
        </w:rPr>
      </w:pPr>
    </w:p>
    <w:p w14:paraId="560332F0" w14:textId="77777777" w:rsidR="00E458CB" w:rsidRPr="002639EB" w:rsidRDefault="00E458CB" w:rsidP="00E458CB">
      <w:pPr>
        <w:spacing w:before="240" w:line="276" w:lineRule="auto"/>
        <w:rPr>
          <w:i/>
          <w:lang w:val="es-ES"/>
        </w:rPr>
      </w:pPr>
    </w:p>
    <w:p w14:paraId="53C5FC99" w14:textId="77777777" w:rsidR="00E458CB" w:rsidRPr="002639EB" w:rsidRDefault="00E458CB" w:rsidP="00E458CB">
      <w:pPr>
        <w:spacing w:before="240" w:line="276" w:lineRule="auto"/>
        <w:rPr>
          <w:i/>
          <w:lang w:val="es-ES"/>
        </w:rPr>
      </w:pPr>
      <w:r w:rsidRPr="002639EB">
        <w:rPr>
          <w:i/>
          <w:lang w:val="es-ES"/>
        </w:rPr>
        <w:t xml:space="preserve">Modificación de la “Base 7. Requisitos de los trabajos”: </w:t>
      </w:r>
    </w:p>
    <w:p w14:paraId="6D786A7F" w14:textId="05C47223" w:rsidR="00E458CB" w:rsidRPr="002639EB" w:rsidRDefault="00E458CB" w:rsidP="00E458CB">
      <w:pPr>
        <w:spacing w:before="240" w:line="276" w:lineRule="auto"/>
        <w:rPr>
          <w:iCs/>
          <w:lang w:val="es-ES"/>
        </w:rPr>
      </w:pPr>
      <w:r w:rsidRPr="002639EB">
        <w:rPr>
          <w:iCs/>
          <w:lang w:val="es-ES"/>
        </w:rPr>
        <w:t>1.</w:t>
      </w:r>
      <w:r w:rsidRPr="002639EB">
        <w:rPr>
          <w:iCs/>
          <w:lang w:val="es-ES"/>
        </w:rPr>
        <w:tab/>
        <w:t>El trabajo deberá ser original, inédito y no haber obtenido ning</w:t>
      </w:r>
      <w:r w:rsidR="0025178E">
        <w:rPr>
          <w:iCs/>
          <w:lang w:val="es-ES"/>
        </w:rPr>
        <w:t>ún</w:t>
      </w:r>
      <w:r w:rsidRPr="002639EB">
        <w:rPr>
          <w:iCs/>
          <w:lang w:val="es-ES"/>
        </w:rPr>
        <w:t xml:space="preserve"> otro premio de similares características con anterioridad a la convocatoria de este premio.  </w:t>
      </w:r>
    </w:p>
    <w:p w14:paraId="3F9A8013" w14:textId="3A35EC1C" w:rsidR="00E458CB" w:rsidRPr="002639EB" w:rsidRDefault="00E458CB" w:rsidP="00E458CB">
      <w:pPr>
        <w:spacing w:before="240" w:line="276" w:lineRule="auto"/>
        <w:rPr>
          <w:iCs/>
          <w:lang w:val="es-ES"/>
        </w:rPr>
      </w:pPr>
      <w:r w:rsidRPr="002639EB">
        <w:rPr>
          <w:iCs/>
          <w:lang w:val="es-ES"/>
        </w:rPr>
        <w:t>2.</w:t>
      </w:r>
      <w:r w:rsidRPr="002639EB">
        <w:rPr>
          <w:iCs/>
          <w:lang w:val="es-ES"/>
        </w:rPr>
        <w:tab/>
        <w:t xml:space="preserve">El trabajo no podrá haberse presentado </w:t>
      </w:r>
      <w:r w:rsidR="00A17891">
        <w:rPr>
          <w:iCs/>
          <w:lang w:val="es-ES"/>
        </w:rPr>
        <w:t>a</w:t>
      </w:r>
      <w:r w:rsidRPr="002639EB">
        <w:rPr>
          <w:iCs/>
          <w:lang w:val="es-ES"/>
        </w:rPr>
        <w:t xml:space="preserve"> convocatorias anteriores del Premio de investigación Carlos G. Otero Díaz. Sin embargo, podrán presentarse aquellos trabajos que no ha</w:t>
      </w:r>
      <w:r w:rsidR="00A17891">
        <w:rPr>
          <w:iCs/>
          <w:lang w:val="es-ES"/>
        </w:rPr>
        <w:t>y</w:t>
      </w:r>
      <w:r w:rsidRPr="002639EB">
        <w:rPr>
          <w:iCs/>
          <w:lang w:val="es-ES"/>
        </w:rPr>
        <w:t xml:space="preserve">an sido objeto de valoración por el jurado en convocatorias anteriores, por concurrir el dispuesto en el aparto 6 de esta base.  </w:t>
      </w:r>
    </w:p>
    <w:p w14:paraId="25302F26" w14:textId="77777777" w:rsidR="00E458CB" w:rsidRPr="002639EB" w:rsidRDefault="00E458CB" w:rsidP="00E458CB">
      <w:pPr>
        <w:spacing w:before="240" w:line="276" w:lineRule="auto"/>
        <w:rPr>
          <w:iCs/>
          <w:lang w:val="es-ES"/>
        </w:rPr>
      </w:pPr>
      <w:r w:rsidRPr="002639EB">
        <w:rPr>
          <w:iCs/>
          <w:lang w:val="es-ES"/>
        </w:rPr>
        <w:t>3.</w:t>
      </w:r>
      <w:r w:rsidRPr="002639EB">
        <w:rPr>
          <w:iCs/>
          <w:lang w:val="es-ES"/>
        </w:rPr>
        <w:tab/>
        <w:t xml:space="preserve">El trabajo podrá estar redactado en los idiomas oficiales del Estado Español y en inglés.  </w:t>
      </w:r>
    </w:p>
    <w:p w14:paraId="448D7AE7" w14:textId="77777777" w:rsidR="00E458CB" w:rsidRPr="002639EB" w:rsidRDefault="00E458CB" w:rsidP="00E458CB">
      <w:pPr>
        <w:spacing w:before="240" w:line="276" w:lineRule="auto"/>
        <w:rPr>
          <w:iCs/>
          <w:lang w:val="es-ES"/>
        </w:rPr>
      </w:pPr>
      <w:r w:rsidRPr="002639EB">
        <w:rPr>
          <w:iCs/>
          <w:lang w:val="es-ES"/>
        </w:rPr>
        <w:t>4.</w:t>
      </w:r>
      <w:r w:rsidRPr="002639EB">
        <w:rPr>
          <w:iCs/>
          <w:lang w:val="es-ES"/>
        </w:rPr>
        <w:tab/>
        <w:t xml:space="preserve">El trabajo no podrá llevar ningún distintivo, tanto en papel como en el documento digital, que permita la identificación de los autores. </w:t>
      </w:r>
    </w:p>
    <w:p w14:paraId="02B0CF4E" w14:textId="4B288818" w:rsidR="00E458CB" w:rsidRPr="002639EB" w:rsidRDefault="00E458CB" w:rsidP="00E458CB">
      <w:pPr>
        <w:spacing w:before="240" w:line="276" w:lineRule="auto"/>
        <w:rPr>
          <w:iCs/>
          <w:lang w:val="es-ES"/>
        </w:rPr>
      </w:pPr>
      <w:r w:rsidRPr="002639EB">
        <w:rPr>
          <w:iCs/>
          <w:lang w:val="es-ES"/>
        </w:rPr>
        <w:t>5.</w:t>
      </w:r>
      <w:r w:rsidRPr="002639EB">
        <w:rPr>
          <w:iCs/>
          <w:lang w:val="es-ES"/>
        </w:rPr>
        <w:tab/>
        <w:t>El trabajo deberá tener una extensión mínima de 30 folios y máxima de 35 a una cara, incluida la bibliografía. El texto deberá reunir los siguientes requisitos: tipo de fuente Times New Roman; tamaño de fuente 12; entre</w:t>
      </w:r>
      <w:r w:rsidR="000C579F">
        <w:rPr>
          <w:iCs/>
          <w:lang w:val="es-ES"/>
        </w:rPr>
        <w:t>line</w:t>
      </w:r>
      <w:r w:rsidRPr="002639EB">
        <w:rPr>
          <w:iCs/>
          <w:lang w:val="es-ES"/>
        </w:rPr>
        <w:t xml:space="preserve">ado sencillo; espaciado anterior y posterior 0 puntos; sin sangría; márgenes superior e inferior 2,5 centímetros e izquierda y derecha 3 centímetros. No podrá incluir notas al pie. </w:t>
      </w:r>
    </w:p>
    <w:p w14:paraId="540D9F94" w14:textId="77777777" w:rsidR="00E458CB" w:rsidRPr="002639EB" w:rsidRDefault="00E458CB" w:rsidP="00E458CB">
      <w:pPr>
        <w:spacing w:before="240" w:line="276" w:lineRule="auto"/>
        <w:rPr>
          <w:iCs/>
          <w:lang w:val="es-ES"/>
        </w:rPr>
      </w:pPr>
      <w:r w:rsidRPr="002639EB">
        <w:rPr>
          <w:iCs/>
          <w:lang w:val="es-ES"/>
        </w:rPr>
        <w:t>6.</w:t>
      </w:r>
      <w:r w:rsidRPr="002639EB">
        <w:rPr>
          <w:iCs/>
          <w:lang w:val="es-ES"/>
        </w:rPr>
        <w:tab/>
        <w:t xml:space="preserve">Los trabajos que no cumplan alguno de los requisitos anteriores no serán objeto de valoración por el jurado. </w:t>
      </w:r>
    </w:p>
    <w:p w14:paraId="29AFCC1B" w14:textId="77777777" w:rsidR="00E458CB" w:rsidRPr="002639EB" w:rsidRDefault="00E458CB" w:rsidP="00E458CB">
      <w:pPr>
        <w:spacing w:before="240" w:line="276" w:lineRule="auto"/>
        <w:rPr>
          <w:i/>
          <w:lang w:val="es-ES"/>
        </w:rPr>
      </w:pPr>
      <w:r w:rsidRPr="002639EB">
        <w:rPr>
          <w:i/>
          <w:lang w:val="es-ES"/>
        </w:rPr>
        <w:t xml:space="preserve"> Modificación de la “Base 10. Criterios de evaluación”: </w:t>
      </w:r>
    </w:p>
    <w:p w14:paraId="58360265" w14:textId="77777777" w:rsidR="00E458CB" w:rsidRPr="002639EB" w:rsidRDefault="00E458CB" w:rsidP="00E458CB">
      <w:pPr>
        <w:spacing w:before="240" w:line="276" w:lineRule="auto"/>
        <w:rPr>
          <w:iCs/>
          <w:lang w:val="es-ES"/>
        </w:rPr>
      </w:pPr>
      <w:r w:rsidRPr="002639EB">
        <w:rPr>
          <w:iCs/>
          <w:lang w:val="es-ES"/>
        </w:rPr>
        <w:t xml:space="preserve">El jurado seleccionará los trabajos que a su juicio sean merecedores del premio, teniendo en cuenta los siguientes criterios de valoración: </w:t>
      </w:r>
    </w:p>
    <w:p w14:paraId="2B06CDAF" w14:textId="683CC9E6" w:rsidR="00E458CB" w:rsidRPr="002639EB" w:rsidRDefault="00E458CB" w:rsidP="00E458CB">
      <w:pPr>
        <w:spacing w:before="240" w:line="276" w:lineRule="auto"/>
        <w:rPr>
          <w:iCs/>
          <w:lang w:val="es-ES"/>
        </w:rPr>
      </w:pPr>
      <w:r w:rsidRPr="002639EB">
        <w:rPr>
          <w:iCs/>
          <w:lang w:val="es-ES"/>
        </w:rPr>
        <w:t>a)</w:t>
      </w:r>
      <w:r w:rsidRPr="002639EB">
        <w:rPr>
          <w:iCs/>
          <w:lang w:val="es-ES"/>
        </w:rPr>
        <w:tab/>
        <w:t xml:space="preserve">Contenido científico, originalidad y calidad. Se valorarán especialmente los trabajos en los que prevalezca un enfoque práctico o en los que se describan experiencias ya implantadas.  </w:t>
      </w:r>
    </w:p>
    <w:p w14:paraId="3F0D891E" w14:textId="77777777" w:rsidR="00E458CB" w:rsidRPr="002639EB" w:rsidRDefault="00E458CB" w:rsidP="00E458CB">
      <w:pPr>
        <w:spacing w:before="240" w:line="276" w:lineRule="auto"/>
        <w:rPr>
          <w:iCs/>
          <w:lang w:val="es-ES"/>
        </w:rPr>
      </w:pPr>
      <w:r w:rsidRPr="002639EB">
        <w:rPr>
          <w:iCs/>
          <w:lang w:val="es-ES"/>
        </w:rPr>
        <w:t>b)</w:t>
      </w:r>
      <w:r w:rsidRPr="002639EB">
        <w:rPr>
          <w:iCs/>
          <w:lang w:val="es-ES"/>
        </w:rPr>
        <w:tab/>
        <w:t xml:space="preserve">Su aportación al conocimiento, diagnosis y tratamiento de una determinada situación relacionada con la prevención de la corrupción en las administraciones públicas. </w:t>
      </w:r>
    </w:p>
    <w:p w14:paraId="055215E0" w14:textId="7F1A799B" w:rsidR="00E458CB" w:rsidRDefault="00E458CB" w:rsidP="00E458CB">
      <w:pPr>
        <w:spacing w:before="240" w:line="276" w:lineRule="auto"/>
        <w:rPr>
          <w:iCs/>
          <w:lang w:val="es-ES"/>
        </w:rPr>
      </w:pPr>
      <w:r w:rsidRPr="002639EB">
        <w:rPr>
          <w:iCs/>
          <w:lang w:val="es-ES"/>
        </w:rPr>
        <w:t xml:space="preserve">Por último, además de las modificaciones antedichas, se proponen corregir la redacción del primer párrafo del punto 3 de la Base 6,  que contenía un error en la mención a los sobres a los que se refiere el punto 1. c) de esta base, ya que el punto 1 no tiene apartado c). La Base queda redactada como sigue: </w:t>
      </w:r>
    </w:p>
    <w:p w14:paraId="5BDC1B0F" w14:textId="77777777" w:rsidR="0070217F" w:rsidRPr="002639EB" w:rsidRDefault="0070217F" w:rsidP="00E458CB">
      <w:pPr>
        <w:spacing w:before="240" w:line="276" w:lineRule="auto"/>
        <w:rPr>
          <w:iCs/>
          <w:lang w:val="es-ES"/>
        </w:rPr>
      </w:pPr>
    </w:p>
    <w:p w14:paraId="391DDAE9" w14:textId="77777777" w:rsidR="00E458CB" w:rsidRPr="002639EB" w:rsidRDefault="00E458CB" w:rsidP="00E458CB">
      <w:pPr>
        <w:spacing w:before="240" w:line="276" w:lineRule="auto"/>
        <w:rPr>
          <w:i/>
          <w:lang w:val="es-ES"/>
        </w:rPr>
      </w:pPr>
      <w:r w:rsidRPr="002639EB">
        <w:rPr>
          <w:i/>
          <w:lang w:val="es-ES"/>
        </w:rPr>
        <w:lastRenderedPageBreak/>
        <w:t xml:space="preserve">Corrección de errores de la “Base 6. Documentación a presentar” </w:t>
      </w:r>
    </w:p>
    <w:p w14:paraId="496400C0" w14:textId="77777777" w:rsidR="00E458CB" w:rsidRPr="002639EB" w:rsidRDefault="00E458CB" w:rsidP="00E458CB">
      <w:pPr>
        <w:spacing w:before="240" w:line="276" w:lineRule="auto"/>
        <w:rPr>
          <w:iCs/>
          <w:lang w:val="es-ES"/>
        </w:rPr>
      </w:pPr>
      <w:r w:rsidRPr="002639EB">
        <w:rPr>
          <w:iCs/>
          <w:lang w:val="es-ES"/>
        </w:rPr>
        <w:t>1.</w:t>
      </w:r>
      <w:r w:rsidRPr="002639EB">
        <w:rPr>
          <w:iCs/>
          <w:lang w:val="es-ES"/>
        </w:rPr>
        <w:tab/>
        <w:t xml:space="preserve">La documentación que se debe presentar en el momento de la solicitud de participación será la siguiente: </w:t>
      </w:r>
    </w:p>
    <w:p w14:paraId="1C7D9301" w14:textId="76EC5BC9" w:rsidR="00E458CB" w:rsidRPr="002639EB" w:rsidRDefault="00E458CB" w:rsidP="00E458CB">
      <w:pPr>
        <w:spacing w:before="240" w:line="276" w:lineRule="auto"/>
        <w:rPr>
          <w:iCs/>
          <w:lang w:val="es-ES"/>
        </w:rPr>
      </w:pPr>
      <w:r w:rsidRPr="002639EB">
        <w:rPr>
          <w:iCs/>
          <w:lang w:val="es-ES"/>
        </w:rPr>
        <w:t>Solicitud de participación en la correspondiente convocatoria del premio que figura c</w:t>
      </w:r>
      <w:r w:rsidR="00A07FFD">
        <w:rPr>
          <w:iCs/>
          <w:lang w:val="es-ES"/>
        </w:rPr>
        <w:t>o</w:t>
      </w:r>
      <w:r w:rsidRPr="002639EB">
        <w:rPr>
          <w:iCs/>
          <w:lang w:val="es-ES"/>
        </w:rPr>
        <w:t xml:space="preserve">mo anexo I, para los únicos efectos de su registro administrativo, de la que no se dará traslado al jurado.  </w:t>
      </w:r>
    </w:p>
    <w:p w14:paraId="187D4B42" w14:textId="23AE051C" w:rsidR="00E458CB" w:rsidRPr="002639EB" w:rsidRDefault="00E458CB" w:rsidP="00E458CB">
      <w:pPr>
        <w:spacing w:before="240" w:line="276" w:lineRule="auto"/>
        <w:rPr>
          <w:iCs/>
          <w:lang w:val="es-ES"/>
        </w:rPr>
      </w:pPr>
      <w:r w:rsidRPr="002639EB">
        <w:rPr>
          <w:iCs/>
          <w:lang w:val="es-ES"/>
        </w:rPr>
        <w:t xml:space="preserve">SOBRE 1: Será un sobre blanco cerrado con el título del trabajo exclusivamente. El contenido de este sobre 1 será únicamente un ejemplar del trabajo en formato papel o digital (preferentemente), y que deberá cumplir los requisitos previstos en la base 7. </w:t>
      </w:r>
    </w:p>
    <w:p w14:paraId="19BCD7CE" w14:textId="6606B931" w:rsidR="00E458CB" w:rsidRPr="002639EB" w:rsidRDefault="00E458CB" w:rsidP="00E458CB">
      <w:pPr>
        <w:spacing w:before="240" w:line="276" w:lineRule="auto"/>
        <w:rPr>
          <w:iCs/>
          <w:lang w:val="es-ES"/>
        </w:rPr>
      </w:pPr>
      <w:r w:rsidRPr="002639EB">
        <w:rPr>
          <w:iCs/>
          <w:lang w:val="es-ES"/>
        </w:rPr>
        <w:t xml:space="preserve">SOBRE 2: Será un sobre blanco cerrado con el título del trabajo y el seudónimo de su autor/a o autores exclusivamente. El contenido de este sobre 2 será únicamente el impreso de participación del anexo II junto con la copia del DNI de su autor/a o autores. </w:t>
      </w:r>
    </w:p>
    <w:p w14:paraId="7CAFAF7B" w14:textId="45332256" w:rsidR="00E458CB" w:rsidRPr="002639EB" w:rsidRDefault="00E458CB" w:rsidP="00E458CB">
      <w:pPr>
        <w:spacing w:before="240" w:line="276" w:lineRule="auto"/>
        <w:rPr>
          <w:iCs/>
          <w:lang w:val="es-ES"/>
        </w:rPr>
      </w:pPr>
      <w:r w:rsidRPr="002639EB">
        <w:rPr>
          <w:iCs/>
          <w:lang w:val="es-ES"/>
        </w:rPr>
        <w:t>2.</w:t>
      </w:r>
      <w:r w:rsidRPr="002639EB">
        <w:rPr>
          <w:iCs/>
          <w:lang w:val="es-ES"/>
        </w:rPr>
        <w:tab/>
        <w:t>Cuando la documentación se presente sin cumplir alguno de los requisitos del apartado anterior, la Secretaría General del Conse</w:t>
      </w:r>
      <w:r w:rsidR="004D6A81">
        <w:rPr>
          <w:iCs/>
          <w:lang w:val="es-ES"/>
        </w:rPr>
        <w:t>ll</w:t>
      </w:r>
      <w:r w:rsidRPr="002639EB">
        <w:rPr>
          <w:iCs/>
          <w:lang w:val="es-ES"/>
        </w:rPr>
        <w:t>o de C</w:t>
      </w:r>
      <w:r w:rsidR="004D6A81">
        <w:rPr>
          <w:iCs/>
          <w:lang w:val="es-ES"/>
        </w:rPr>
        <w:t>o</w:t>
      </w:r>
      <w:r w:rsidRPr="002639EB">
        <w:rPr>
          <w:iCs/>
          <w:lang w:val="es-ES"/>
        </w:rPr>
        <w:t>ntas podrá requerir su subsanación siempre que se garantice para</w:t>
      </w:r>
      <w:r w:rsidR="00A85B1C" w:rsidRPr="002639EB">
        <w:rPr>
          <w:iCs/>
          <w:lang w:val="es-ES"/>
        </w:rPr>
        <w:t xml:space="preserve"> el</w:t>
      </w:r>
      <w:r w:rsidRPr="002639EB">
        <w:rPr>
          <w:iCs/>
          <w:lang w:val="es-ES"/>
        </w:rPr>
        <w:t xml:space="preserve"> jurado el anonimato de las solicitudes de participación presentadas, para lo cu</w:t>
      </w:r>
      <w:r w:rsidR="004D6A81">
        <w:rPr>
          <w:iCs/>
          <w:lang w:val="es-ES"/>
        </w:rPr>
        <w:t>a</w:t>
      </w:r>
      <w:r w:rsidRPr="002639EB">
        <w:rPr>
          <w:iCs/>
          <w:lang w:val="es-ES"/>
        </w:rPr>
        <w:t xml:space="preserve">l en la solicitud del anexo I es imprescindible cubrir la dirección electrónica. </w:t>
      </w:r>
    </w:p>
    <w:p w14:paraId="7AEC03FB" w14:textId="20BA2C0F" w:rsidR="00E458CB" w:rsidRPr="002639EB" w:rsidRDefault="00E458CB" w:rsidP="00E458CB">
      <w:pPr>
        <w:spacing w:before="240" w:line="276" w:lineRule="auto"/>
        <w:rPr>
          <w:iCs/>
          <w:lang w:val="es-ES"/>
        </w:rPr>
      </w:pPr>
      <w:r w:rsidRPr="002639EB">
        <w:rPr>
          <w:iCs/>
          <w:lang w:val="es-ES"/>
        </w:rPr>
        <w:t>3.</w:t>
      </w:r>
      <w:r w:rsidRPr="002639EB">
        <w:rPr>
          <w:iCs/>
          <w:lang w:val="es-ES"/>
        </w:rPr>
        <w:tab/>
        <w:t xml:space="preserve">Una vez producida la resolución del jurado y elevada la propuesta de concesión de acuerdo con </w:t>
      </w:r>
      <w:r w:rsidR="00A85B1C" w:rsidRPr="002639EB">
        <w:rPr>
          <w:iCs/>
          <w:lang w:val="es-ES"/>
        </w:rPr>
        <w:t>lo</w:t>
      </w:r>
      <w:r w:rsidRPr="002639EB">
        <w:rPr>
          <w:iCs/>
          <w:lang w:val="es-ES"/>
        </w:rPr>
        <w:t xml:space="preserve"> previsto en la base 11.1 y una vez abiertos los sobres que contienen la identificación de las personas interesadas autoras de los trabajos (Sobre 2) se les requerirá para que, en un plazo de diez días, presenten la siguiente documentación: </w:t>
      </w:r>
    </w:p>
    <w:p w14:paraId="4B61AF97" w14:textId="53D4912C" w:rsidR="00E458CB" w:rsidRPr="002639EB" w:rsidRDefault="00A85B1C" w:rsidP="00E458CB">
      <w:pPr>
        <w:spacing w:before="240" w:line="276" w:lineRule="auto"/>
        <w:rPr>
          <w:iCs/>
          <w:lang w:val="es-ES"/>
        </w:rPr>
      </w:pPr>
      <w:r w:rsidRPr="002639EB">
        <w:rPr>
          <w:iCs/>
          <w:lang w:val="es-ES"/>
        </w:rPr>
        <w:t>En el</w:t>
      </w:r>
      <w:r w:rsidR="00E458CB" w:rsidRPr="002639EB">
        <w:rPr>
          <w:iCs/>
          <w:lang w:val="es-ES"/>
        </w:rPr>
        <w:t xml:space="preserve"> caso de personas físicas, copia compulsada del DNI, pasaporte o documento equivalente acreditativo de la identidad del/de la autor/a. </w:t>
      </w:r>
    </w:p>
    <w:p w14:paraId="7D9A13FC" w14:textId="171B2001" w:rsidR="00E458CB" w:rsidRPr="002639EB" w:rsidRDefault="00E458CB" w:rsidP="00E458CB">
      <w:pPr>
        <w:spacing w:before="240" w:line="276" w:lineRule="auto"/>
        <w:rPr>
          <w:iCs/>
          <w:lang w:val="es-ES"/>
        </w:rPr>
      </w:pPr>
      <w:r w:rsidRPr="002639EB">
        <w:rPr>
          <w:iCs/>
          <w:lang w:val="es-ES"/>
        </w:rPr>
        <w:t>Cuando se trate de un grupo de investigación (varios autores/as), la documentación referida en los dos puntos anteriores deberá ser a</w:t>
      </w:r>
      <w:r w:rsidR="001A5575">
        <w:rPr>
          <w:iCs/>
          <w:lang w:val="es-ES"/>
        </w:rPr>
        <w:t>porta</w:t>
      </w:r>
      <w:r w:rsidRPr="002639EB">
        <w:rPr>
          <w:iCs/>
          <w:lang w:val="es-ES"/>
        </w:rPr>
        <w:t xml:space="preserve">da para cada uno de sus integrantes. </w:t>
      </w:r>
    </w:p>
    <w:p w14:paraId="4F852073" w14:textId="4E1BF009" w:rsidR="00E458CB" w:rsidRPr="002639EB" w:rsidRDefault="00E458CB" w:rsidP="00E458CB">
      <w:pPr>
        <w:spacing w:before="240" w:line="276" w:lineRule="auto"/>
        <w:rPr>
          <w:iCs/>
          <w:lang w:val="es-ES"/>
        </w:rPr>
      </w:pPr>
      <w:r w:rsidRPr="002639EB">
        <w:rPr>
          <w:iCs/>
          <w:lang w:val="es-ES"/>
        </w:rPr>
        <w:t>4.</w:t>
      </w:r>
      <w:r w:rsidRPr="002639EB">
        <w:rPr>
          <w:iCs/>
          <w:lang w:val="es-ES"/>
        </w:rPr>
        <w:tab/>
        <w:t>La documentación a que se refiere el punto anterior podrá presentarse a través de la sede electrónica del Conse</w:t>
      </w:r>
      <w:r w:rsidR="001A5575">
        <w:rPr>
          <w:iCs/>
          <w:lang w:val="es-ES"/>
        </w:rPr>
        <w:t>ll</w:t>
      </w:r>
      <w:r w:rsidRPr="002639EB">
        <w:rPr>
          <w:iCs/>
          <w:lang w:val="es-ES"/>
        </w:rPr>
        <w:t>o de C</w:t>
      </w:r>
      <w:r w:rsidR="001A5575">
        <w:rPr>
          <w:iCs/>
          <w:lang w:val="es-ES"/>
        </w:rPr>
        <w:t>o</w:t>
      </w:r>
      <w:r w:rsidRPr="002639EB">
        <w:rPr>
          <w:iCs/>
          <w:lang w:val="es-ES"/>
        </w:rPr>
        <w:t>ntas sin que sea necesario presentarla cuando ya constara en poder del Conse</w:t>
      </w:r>
      <w:r w:rsidR="00E32E0E">
        <w:rPr>
          <w:iCs/>
          <w:lang w:val="es-ES"/>
        </w:rPr>
        <w:t>ll</w:t>
      </w:r>
      <w:r w:rsidRPr="002639EB">
        <w:rPr>
          <w:iCs/>
          <w:lang w:val="es-ES"/>
        </w:rPr>
        <w:t>o de C</w:t>
      </w:r>
      <w:r w:rsidR="00E32E0E">
        <w:rPr>
          <w:iCs/>
          <w:lang w:val="es-ES"/>
        </w:rPr>
        <w:t>o</w:t>
      </w:r>
      <w:r w:rsidRPr="002639EB">
        <w:rPr>
          <w:iCs/>
          <w:lang w:val="es-ES"/>
        </w:rPr>
        <w:t>ntas. En este caso, la persona interesada deberá cubrir el punto B.2 del anexo II y autorizarlo expresamente mediante la firma del punto B.3 del dicho anexo II.</w:t>
      </w:r>
    </w:p>
    <w:p w14:paraId="053FE255" w14:textId="77777777" w:rsidR="00A068F6" w:rsidRPr="002639EB" w:rsidRDefault="00A068F6" w:rsidP="00A068F6">
      <w:pPr>
        <w:spacing w:after="200" w:line="276" w:lineRule="auto"/>
        <w:rPr>
          <w:lang w:val="es-ES"/>
        </w:rPr>
      </w:pPr>
    </w:p>
    <w:p w14:paraId="7EDA8961" w14:textId="77777777" w:rsidR="00A068F6" w:rsidRPr="002639EB" w:rsidRDefault="0088041D" w:rsidP="00A068F6">
      <w:pPr>
        <w:spacing w:after="200" w:line="276" w:lineRule="auto"/>
        <w:rPr>
          <w:rFonts w:eastAsiaTheme="minorHAnsi" w:cstheme="minorBidi"/>
          <w:lang w:val="es-ES" w:eastAsia="en-US"/>
        </w:rPr>
      </w:pPr>
      <w:r w:rsidRPr="002639EB">
        <w:rPr>
          <w:lang w:val="es-ES"/>
        </w:rPr>
        <w:t>Segundo. Convocar</w:t>
      </w:r>
      <w:r w:rsidR="00A068F6" w:rsidRPr="002639EB">
        <w:rPr>
          <w:lang w:val="es-ES"/>
        </w:rPr>
        <w:t xml:space="preserve"> </w:t>
      </w:r>
      <w:r w:rsidR="00A068F6" w:rsidRPr="002639EB">
        <w:rPr>
          <w:rFonts w:eastAsiaTheme="minorHAnsi" w:cstheme="minorBidi"/>
          <w:lang w:val="es-ES" w:eastAsia="en-US"/>
        </w:rPr>
        <w:t>el premio correspondiente a la edición de 202</w:t>
      </w:r>
      <w:r w:rsidR="00727BFB" w:rsidRPr="002639EB">
        <w:rPr>
          <w:rFonts w:eastAsiaTheme="minorHAnsi" w:cstheme="minorBidi"/>
          <w:lang w:val="es-ES" w:eastAsia="en-US"/>
        </w:rPr>
        <w:t>4</w:t>
      </w:r>
      <w:r w:rsidR="00A068F6" w:rsidRPr="002639EB">
        <w:rPr>
          <w:rFonts w:eastAsiaTheme="minorHAnsi" w:cstheme="minorBidi"/>
          <w:lang w:val="es-ES" w:eastAsia="en-US"/>
        </w:rPr>
        <w:t xml:space="preserve"> (</w:t>
      </w:r>
      <w:r w:rsidR="00727BFB" w:rsidRPr="002639EB">
        <w:rPr>
          <w:rFonts w:eastAsiaTheme="minorHAnsi" w:cstheme="minorBidi"/>
          <w:lang w:val="es-ES" w:eastAsia="en-US"/>
        </w:rPr>
        <w:t>quinta</w:t>
      </w:r>
      <w:r w:rsidR="00A068F6" w:rsidRPr="002639EB">
        <w:rPr>
          <w:rFonts w:eastAsiaTheme="minorHAnsi" w:cstheme="minorBidi"/>
          <w:lang w:val="es-ES" w:eastAsia="en-US"/>
        </w:rPr>
        <w:t xml:space="preserve"> edición), que se regirá por las siguientes disposiciones:</w:t>
      </w:r>
    </w:p>
    <w:p w14:paraId="20D5386A" w14:textId="77777777" w:rsidR="00A068F6" w:rsidRPr="002639EB" w:rsidRDefault="00A068F6" w:rsidP="00A068F6">
      <w:pPr>
        <w:spacing w:after="200" w:line="276" w:lineRule="auto"/>
        <w:contextualSpacing/>
        <w:rPr>
          <w:rFonts w:eastAsiaTheme="minorHAnsi" w:cstheme="minorBidi"/>
          <w:bCs/>
          <w:i/>
          <w:iCs/>
          <w:lang w:val="es-ES" w:eastAsia="en-US"/>
        </w:rPr>
      </w:pPr>
      <w:r w:rsidRPr="002639EB">
        <w:rPr>
          <w:rFonts w:eastAsiaTheme="minorHAnsi" w:cstheme="minorBidi"/>
          <w:bCs/>
          <w:iCs/>
          <w:lang w:val="es-ES" w:eastAsia="en-US"/>
        </w:rPr>
        <w:t>Primera: Convocatoria</w:t>
      </w:r>
      <w:r w:rsidRPr="002639EB">
        <w:rPr>
          <w:rFonts w:eastAsiaTheme="minorHAnsi" w:cstheme="minorBidi"/>
          <w:bCs/>
          <w:i/>
          <w:iCs/>
          <w:lang w:val="es-ES" w:eastAsia="en-US"/>
        </w:rPr>
        <w:t>.</w:t>
      </w:r>
    </w:p>
    <w:p w14:paraId="2EE1FCD2" w14:textId="226A0597" w:rsidR="00A068F6" w:rsidRPr="002639EB" w:rsidRDefault="00A068F6" w:rsidP="00A068F6">
      <w:pPr>
        <w:spacing w:after="200" w:line="276" w:lineRule="auto"/>
        <w:rPr>
          <w:rFonts w:eastAsiaTheme="minorHAnsi" w:cstheme="minorBidi"/>
          <w:lang w:val="es-ES" w:eastAsia="en-US"/>
        </w:rPr>
      </w:pPr>
      <w:r w:rsidRPr="002639EB">
        <w:rPr>
          <w:rFonts w:eastAsiaTheme="minorHAnsi" w:cstheme="minorBidi"/>
          <w:lang w:val="es-ES" w:eastAsia="en-US"/>
        </w:rPr>
        <w:t>Se convoca el V Premio de investigación “Carlos G. Otero Díaz” correspondiente a la edición de 2024, de acuerdo con la base 2 del Acuerdo del Pleno del Conse</w:t>
      </w:r>
      <w:r w:rsidR="00785A3D">
        <w:rPr>
          <w:rFonts w:eastAsiaTheme="minorHAnsi" w:cstheme="minorBidi"/>
          <w:lang w:val="es-ES" w:eastAsia="en-US"/>
        </w:rPr>
        <w:t>ll</w:t>
      </w:r>
      <w:r w:rsidRPr="002639EB">
        <w:rPr>
          <w:rFonts w:eastAsiaTheme="minorHAnsi" w:cstheme="minorBidi"/>
          <w:lang w:val="es-ES" w:eastAsia="en-US"/>
        </w:rPr>
        <w:t>o de C</w:t>
      </w:r>
      <w:r w:rsidR="00785A3D">
        <w:rPr>
          <w:rFonts w:eastAsiaTheme="minorHAnsi" w:cstheme="minorBidi"/>
          <w:lang w:val="es-ES" w:eastAsia="en-US"/>
        </w:rPr>
        <w:t>o</w:t>
      </w:r>
      <w:r w:rsidRPr="002639EB">
        <w:rPr>
          <w:rFonts w:eastAsiaTheme="minorHAnsi" w:cstheme="minorBidi"/>
          <w:lang w:val="es-ES" w:eastAsia="en-US"/>
        </w:rPr>
        <w:t xml:space="preserve">ntas, de 23 de septiembre </w:t>
      </w:r>
      <w:r w:rsidRPr="002639EB">
        <w:rPr>
          <w:rFonts w:eastAsiaTheme="minorHAnsi" w:cstheme="minorBidi"/>
          <w:lang w:val="es-ES" w:eastAsia="en-US"/>
        </w:rPr>
        <w:lastRenderedPageBreak/>
        <w:t>de 2019, por lo que se crea el Premio de investigación “Carlos G. Otero Díaz” y se establecen las bases reguladoras para su concesión, publicado mediante Resolución del conselleiro mayor, de 29 de octubre de 2019 (DOG núm. 215, de 12 de noviembre), modificadas mediante Resolución del conselleiro mayor de 23 de mayo de 2022 por lo que se publica Acuerdo del Peno de 18 de mayo de 2022 (DOG núm. 110 de 9 de junio)</w:t>
      </w:r>
      <w:r w:rsidR="0081308B" w:rsidRPr="002639EB">
        <w:rPr>
          <w:rFonts w:eastAsiaTheme="minorHAnsi" w:cstheme="minorBidi"/>
          <w:lang w:val="es-ES" w:eastAsia="en-US"/>
        </w:rPr>
        <w:t>,</w:t>
      </w:r>
      <w:r w:rsidRPr="002639EB">
        <w:rPr>
          <w:rFonts w:eastAsiaTheme="minorHAnsi" w:cstheme="minorBidi"/>
          <w:lang w:val="es-ES" w:eastAsia="en-US"/>
        </w:rPr>
        <w:t xml:space="preserve"> Resolución de 23 de junio de 2023, por lo que se publica Acuerdo del Pleno de 22 de junio de 2023 (DOG nº 129 de 7 de julio de 2023)</w:t>
      </w:r>
      <w:r w:rsidR="0081308B" w:rsidRPr="002639EB">
        <w:rPr>
          <w:rFonts w:eastAsiaTheme="minorHAnsi" w:cstheme="minorBidi"/>
          <w:lang w:val="es-ES" w:eastAsia="en-US"/>
        </w:rPr>
        <w:t>, y Resolución del</w:t>
      </w:r>
      <w:r w:rsidR="001E18E8" w:rsidRPr="002639EB">
        <w:rPr>
          <w:rFonts w:eastAsiaTheme="minorHAnsi" w:cstheme="minorBidi"/>
          <w:lang w:val="es-ES" w:eastAsia="en-US"/>
        </w:rPr>
        <w:t xml:space="preserve"> </w:t>
      </w:r>
      <w:r w:rsidR="0024070E" w:rsidRPr="002639EB">
        <w:rPr>
          <w:rFonts w:eastAsiaTheme="minorHAnsi" w:cstheme="minorBidi"/>
          <w:lang w:val="es-ES" w:eastAsia="en-US"/>
        </w:rPr>
        <w:t>5</w:t>
      </w:r>
      <w:r w:rsidR="0081308B" w:rsidRPr="002639EB">
        <w:rPr>
          <w:rFonts w:eastAsiaTheme="minorHAnsi" w:cstheme="minorBidi"/>
          <w:lang w:val="es-ES" w:eastAsia="en-US"/>
        </w:rPr>
        <w:t xml:space="preserve"> de </w:t>
      </w:r>
      <w:r w:rsidR="001E18E8" w:rsidRPr="002639EB">
        <w:rPr>
          <w:rFonts w:eastAsiaTheme="minorHAnsi" w:cstheme="minorBidi"/>
          <w:lang w:val="es-ES" w:eastAsia="en-US"/>
        </w:rPr>
        <w:t>juni</w:t>
      </w:r>
      <w:r w:rsidR="0081308B" w:rsidRPr="002639EB">
        <w:rPr>
          <w:rFonts w:eastAsiaTheme="minorHAnsi" w:cstheme="minorBidi"/>
          <w:lang w:val="es-ES" w:eastAsia="en-US"/>
        </w:rPr>
        <w:t>o de 2024, por l</w:t>
      </w:r>
      <w:r w:rsidR="00FA3966" w:rsidRPr="002639EB">
        <w:rPr>
          <w:rFonts w:eastAsiaTheme="minorHAnsi" w:cstheme="minorBidi"/>
          <w:lang w:val="es-ES" w:eastAsia="en-US"/>
        </w:rPr>
        <w:t>a</w:t>
      </w:r>
      <w:r w:rsidR="0081308B" w:rsidRPr="002639EB">
        <w:rPr>
          <w:rFonts w:eastAsiaTheme="minorHAnsi" w:cstheme="minorBidi"/>
          <w:lang w:val="es-ES" w:eastAsia="en-US"/>
        </w:rPr>
        <w:t xml:space="preserve"> que se publica el Acuerdo del Pleno de</w:t>
      </w:r>
      <w:r w:rsidR="00FA3966" w:rsidRPr="002639EB">
        <w:rPr>
          <w:rFonts w:eastAsiaTheme="minorHAnsi" w:cstheme="minorBidi"/>
          <w:lang w:val="es-ES" w:eastAsia="en-US"/>
        </w:rPr>
        <w:t xml:space="preserve">l </w:t>
      </w:r>
      <w:r w:rsidR="00D45BE9" w:rsidRPr="002639EB">
        <w:rPr>
          <w:rFonts w:eastAsiaTheme="minorHAnsi" w:cstheme="minorBidi"/>
          <w:lang w:val="es-ES" w:eastAsia="en-US"/>
        </w:rPr>
        <w:t>28</w:t>
      </w:r>
      <w:r w:rsidR="00FA3966" w:rsidRPr="002639EB">
        <w:rPr>
          <w:rFonts w:eastAsiaTheme="minorHAnsi" w:cstheme="minorBidi"/>
          <w:lang w:val="es-ES" w:eastAsia="en-US"/>
        </w:rPr>
        <w:t xml:space="preserve"> de mayo</w:t>
      </w:r>
      <w:r w:rsidR="0081308B" w:rsidRPr="002639EB">
        <w:rPr>
          <w:rFonts w:eastAsiaTheme="minorHAnsi" w:cstheme="minorBidi"/>
          <w:lang w:val="es-ES" w:eastAsia="en-US"/>
        </w:rPr>
        <w:t xml:space="preserve"> de 2024</w:t>
      </w:r>
      <w:r w:rsidRPr="002639EB">
        <w:rPr>
          <w:rFonts w:eastAsiaTheme="minorHAnsi" w:cstheme="minorBidi"/>
          <w:lang w:val="es-ES" w:eastAsia="en-US"/>
        </w:rPr>
        <w:t>.</w:t>
      </w:r>
    </w:p>
    <w:p w14:paraId="2EACD49D"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Segunda: Requisitos y procedimiento.</w:t>
      </w:r>
    </w:p>
    <w:p w14:paraId="37655A16" w14:textId="04C9F9F3"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Los requisitos y procedimiento de concesión del premio serán los recogidos en el Acuerdo del Pleno del </w:t>
      </w:r>
      <w:r w:rsidR="00C115E7">
        <w:rPr>
          <w:rFonts w:eastAsiaTheme="minorHAnsi" w:cstheme="minorBidi"/>
          <w:lang w:val="es-ES" w:eastAsia="en-US"/>
        </w:rPr>
        <w:t>Consello de Contas</w:t>
      </w:r>
      <w:r w:rsidRPr="002639EB">
        <w:rPr>
          <w:rFonts w:eastAsiaTheme="minorHAnsi" w:cstheme="minorBidi"/>
          <w:lang w:val="es-ES" w:eastAsia="en-US"/>
        </w:rPr>
        <w:t xml:space="preserve"> de 23 de septiembre de 2019 en el que se establecen las bases reguladoras para su concesión.</w:t>
      </w:r>
    </w:p>
    <w:p w14:paraId="463DC9AB" w14:textId="77777777" w:rsidR="00A068F6" w:rsidRPr="002639EB" w:rsidRDefault="00A068F6" w:rsidP="00A068F6">
      <w:pPr>
        <w:spacing w:after="200" w:line="276" w:lineRule="auto"/>
        <w:contextualSpacing/>
        <w:rPr>
          <w:rFonts w:eastAsiaTheme="minorHAnsi" w:cstheme="minorBidi"/>
          <w:lang w:val="es-ES" w:eastAsia="en-US"/>
        </w:rPr>
      </w:pPr>
    </w:p>
    <w:p w14:paraId="4B6E907E"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Tercera: Participantes.</w:t>
      </w:r>
    </w:p>
    <w:p w14:paraId="6BAA16C6" w14:textId="44F5601A" w:rsidR="00A068F6" w:rsidRPr="002639EB" w:rsidRDefault="00A068F6" w:rsidP="00A068F6">
      <w:pPr>
        <w:rPr>
          <w:rFonts w:eastAsiaTheme="minorHAnsi" w:cstheme="minorBidi"/>
          <w:lang w:val="es-ES" w:eastAsia="en-US"/>
        </w:rPr>
      </w:pPr>
      <w:r w:rsidRPr="002639EB">
        <w:rPr>
          <w:rFonts w:eastAsiaTheme="minorHAnsi" w:cstheme="minorBidi"/>
          <w:lang w:val="es-ES" w:eastAsia="en-US"/>
        </w:rPr>
        <w:t>De acuerdo con la base 4 del Acuerdo del Pleno del Conse</w:t>
      </w:r>
      <w:r w:rsidR="00785A3D">
        <w:rPr>
          <w:rFonts w:eastAsiaTheme="minorHAnsi" w:cstheme="minorBidi"/>
          <w:lang w:val="es-ES" w:eastAsia="en-US"/>
        </w:rPr>
        <w:t>ll</w:t>
      </w:r>
      <w:r w:rsidRPr="002639EB">
        <w:rPr>
          <w:rFonts w:eastAsiaTheme="minorHAnsi" w:cstheme="minorBidi"/>
          <w:lang w:val="es-ES" w:eastAsia="en-US"/>
        </w:rPr>
        <w:t>o de C</w:t>
      </w:r>
      <w:r w:rsidR="00785A3D">
        <w:rPr>
          <w:rFonts w:eastAsiaTheme="minorHAnsi" w:cstheme="minorBidi"/>
          <w:lang w:val="es-ES" w:eastAsia="en-US"/>
        </w:rPr>
        <w:t>o</w:t>
      </w:r>
      <w:r w:rsidRPr="002639EB">
        <w:rPr>
          <w:rFonts w:eastAsiaTheme="minorHAnsi" w:cstheme="minorBidi"/>
          <w:lang w:val="es-ES" w:eastAsia="en-US"/>
        </w:rPr>
        <w:t>ntas de 23 de septiembre de 2019, modificada por el Acuerdo del Pleno del Conse</w:t>
      </w:r>
      <w:r w:rsidR="00785A3D">
        <w:rPr>
          <w:rFonts w:eastAsiaTheme="minorHAnsi" w:cstheme="minorBidi"/>
          <w:lang w:val="es-ES" w:eastAsia="en-US"/>
        </w:rPr>
        <w:t>ll</w:t>
      </w:r>
      <w:r w:rsidRPr="002639EB">
        <w:rPr>
          <w:rFonts w:eastAsiaTheme="minorHAnsi" w:cstheme="minorBidi"/>
          <w:lang w:val="es-ES" w:eastAsia="en-US"/>
        </w:rPr>
        <w:t>o de C</w:t>
      </w:r>
      <w:r w:rsidR="00785A3D">
        <w:rPr>
          <w:rFonts w:eastAsiaTheme="minorHAnsi" w:cstheme="minorBidi"/>
          <w:lang w:val="es-ES" w:eastAsia="en-US"/>
        </w:rPr>
        <w:t>o</w:t>
      </w:r>
      <w:r w:rsidRPr="002639EB">
        <w:rPr>
          <w:rFonts w:eastAsiaTheme="minorHAnsi" w:cstheme="minorBidi"/>
          <w:lang w:val="es-ES" w:eastAsia="en-US"/>
        </w:rPr>
        <w:t>ntas de 18 de mayo de 2022, podrán concurrir al premio los autores o coautores de trabajos de investigación, que tengan su domicilio en cualquiera de los Estados miembros de la Unión Europea, que podrán tener la condición de persona física o grupo de investigación, compuesto por personas físicas, bajo la coordinación de uno de sus integrantes, que actuará como representante del grupo y responsable del trabajo a los efectos oportunos.</w:t>
      </w:r>
    </w:p>
    <w:p w14:paraId="7738A46F" w14:textId="77777777" w:rsidR="00A068F6" w:rsidRPr="002639EB" w:rsidRDefault="00A068F6" w:rsidP="00A068F6">
      <w:pPr>
        <w:rPr>
          <w:rFonts w:eastAsiaTheme="minorHAnsi" w:cstheme="minorBidi"/>
          <w:lang w:val="es-ES" w:eastAsia="en-US"/>
        </w:rPr>
      </w:pPr>
    </w:p>
    <w:p w14:paraId="530935ED" w14:textId="77777777" w:rsidR="00A068F6" w:rsidRPr="002639EB" w:rsidRDefault="00A068F6" w:rsidP="00A068F6">
      <w:pPr>
        <w:spacing w:after="200" w:line="276" w:lineRule="auto"/>
        <w:rPr>
          <w:rFonts w:eastAsiaTheme="minorHAnsi" w:cstheme="minorBidi"/>
          <w:lang w:val="es-ES" w:eastAsia="en-US"/>
        </w:rPr>
      </w:pPr>
      <w:r w:rsidRPr="002639EB">
        <w:rPr>
          <w:rFonts w:eastAsiaTheme="minorHAnsi" w:cstheme="minorBidi"/>
          <w:lang w:val="es-ES" w:eastAsia="en-US"/>
        </w:rPr>
        <w:t>No podrán concurrir al premio:</w:t>
      </w:r>
    </w:p>
    <w:p w14:paraId="2366ABD4" w14:textId="450A53A3" w:rsidR="00A068F6" w:rsidRPr="002639EB" w:rsidRDefault="00A068F6" w:rsidP="00A068F6">
      <w:pPr>
        <w:pStyle w:val="Prrafodelista"/>
        <w:numPr>
          <w:ilvl w:val="0"/>
          <w:numId w:val="4"/>
        </w:numPr>
        <w:spacing w:after="200" w:line="276" w:lineRule="auto"/>
        <w:rPr>
          <w:rFonts w:eastAsiaTheme="minorHAnsi" w:cstheme="minorBidi"/>
          <w:lang w:val="es-ES" w:eastAsia="en-US"/>
        </w:rPr>
      </w:pPr>
      <w:r w:rsidRPr="002639EB">
        <w:rPr>
          <w:rFonts w:eastAsiaTheme="minorHAnsi" w:cstheme="minorBidi"/>
          <w:lang w:val="es-ES" w:eastAsia="en-US"/>
        </w:rPr>
        <w:t>Aquellas personas que tuvieran la condición de miembro del Pleno del Conse</w:t>
      </w:r>
      <w:r w:rsidR="00785A3D">
        <w:rPr>
          <w:rFonts w:eastAsiaTheme="minorHAnsi" w:cstheme="minorBidi"/>
          <w:lang w:val="es-ES" w:eastAsia="en-US"/>
        </w:rPr>
        <w:t>ll</w:t>
      </w:r>
      <w:r w:rsidRPr="002639EB">
        <w:rPr>
          <w:rFonts w:eastAsiaTheme="minorHAnsi" w:cstheme="minorBidi"/>
          <w:lang w:val="es-ES" w:eastAsia="en-US"/>
        </w:rPr>
        <w:t>o de C</w:t>
      </w:r>
      <w:r w:rsidR="00785A3D">
        <w:rPr>
          <w:rFonts w:eastAsiaTheme="minorHAnsi" w:cstheme="minorBidi"/>
          <w:lang w:val="es-ES" w:eastAsia="en-US"/>
        </w:rPr>
        <w:t>o</w:t>
      </w:r>
      <w:r w:rsidRPr="002639EB">
        <w:rPr>
          <w:rFonts w:eastAsiaTheme="minorHAnsi" w:cstheme="minorBidi"/>
          <w:lang w:val="es-ES" w:eastAsia="en-US"/>
        </w:rPr>
        <w:t>ntas a la fecha de esta convocatoria.</w:t>
      </w:r>
    </w:p>
    <w:p w14:paraId="34DA989E" w14:textId="627B2BDF" w:rsidR="00A068F6" w:rsidRPr="002639EB" w:rsidRDefault="00A068F6" w:rsidP="00A068F6">
      <w:pPr>
        <w:pStyle w:val="Prrafodelista"/>
        <w:numPr>
          <w:ilvl w:val="0"/>
          <w:numId w:val="4"/>
        </w:numPr>
        <w:spacing w:after="200" w:line="276" w:lineRule="auto"/>
        <w:rPr>
          <w:rFonts w:eastAsiaTheme="minorHAnsi" w:cstheme="minorBidi"/>
          <w:lang w:val="es-ES" w:eastAsia="en-US"/>
        </w:rPr>
      </w:pPr>
      <w:r w:rsidRPr="002639EB">
        <w:rPr>
          <w:rFonts w:eastAsiaTheme="minorHAnsi" w:cstheme="minorBidi"/>
          <w:lang w:val="es-ES" w:eastAsia="en-US"/>
        </w:rPr>
        <w:t>Aquellas personas que obtuvieran el premio en las dos ediciones anteriores a esta convocatoria.</w:t>
      </w:r>
    </w:p>
    <w:p w14:paraId="411DAC81" w14:textId="77777777" w:rsidR="00A068F6" w:rsidRPr="002639EB" w:rsidRDefault="00A068F6" w:rsidP="00A068F6">
      <w:pPr>
        <w:pStyle w:val="Prrafodelista"/>
        <w:numPr>
          <w:ilvl w:val="0"/>
          <w:numId w:val="4"/>
        </w:numPr>
        <w:spacing w:after="200" w:line="276" w:lineRule="auto"/>
        <w:rPr>
          <w:rFonts w:eastAsiaTheme="minorHAnsi" w:cstheme="minorBidi"/>
          <w:lang w:val="es-ES" w:eastAsia="en-US"/>
        </w:rPr>
      </w:pPr>
      <w:r w:rsidRPr="002639EB">
        <w:rPr>
          <w:rFonts w:eastAsiaTheme="minorHAnsi" w:cstheme="minorBidi"/>
          <w:lang w:val="es-ES" w:eastAsia="en-US"/>
        </w:rPr>
        <w:t>Aquellas personas que formaran parte del jurado en las dos ediciones anteriores a la presente convocatoria.</w:t>
      </w:r>
    </w:p>
    <w:p w14:paraId="2A6FB92A"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Cuarta: Plazo de presentación.</w:t>
      </w:r>
    </w:p>
    <w:p w14:paraId="1B1F541B" w14:textId="39578066"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En cumplimiento de la base 5 del Acuerdo del Pleno del Conse</w:t>
      </w:r>
      <w:r w:rsidR="00A70A5D">
        <w:rPr>
          <w:rFonts w:eastAsiaTheme="minorHAnsi" w:cstheme="minorBidi"/>
          <w:lang w:val="es-ES" w:eastAsia="en-US"/>
        </w:rPr>
        <w:t>ll</w:t>
      </w:r>
      <w:r w:rsidRPr="002639EB">
        <w:rPr>
          <w:rFonts w:eastAsiaTheme="minorHAnsi" w:cstheme="minorBidi"/>
          <w:lang w:val="es-ES" w:eastAsia="en-US"/>
        </w:rPr>
        <w:t>o de C</w:t>
      </w:r>
      <w:r w:rsidR="00A70A5D">
        <w:rPr>
          <w:rFonts w:eastAsiaTheme="minorHAnsi" w:cstheme="minorBidi"/>
          <w:lang w:val="es-ES" w:eastAsia="en-US"/>
        </w:rPr>
        <w:t>o</w:t>
      </w:r>
      <w:r w:rsidRPr="002639EB">
        <w:rPr>
          <w:rFonts w:eastAsiaTheme="minorHAnsi" w:cstheme="minorBidi"/>
          <w:lang w:val="es-ES" w:eastAsia="en-US"/>
        </w:rPr>
        <w:t>ntas de 23 de septiembre de 2019, se establece que el plazo de presentación de las solicitudes comenzará a partir del día siguiente de la publicación de la presente convocatoria en el Diario Oficial de Galicia, finalizando el 15 de noviembre de 2024.</w:t>
      </w:r>
    </w:p>
    <w:p w14:paraId="1BEA4D1A" w14:textId="77777777" w:rsidR="00A068F6" w:rsidRPr="002639EB" w:rsidRDefault="00A068F6" w:rsidP="00A068F6">
      <w:pPr>
        <w:spacing w:after="200" w:line="276" w:lineRule="auto"/>
        <w:contextualSpacing/>
        <w:rPr>
          <w:rFonts w:eastAsiaTheme="minorHAnsi" w:cstheme="minorBidi"/>
          <w:lang w:val="es-ES" w:eastAsia="en-US"/>
        </w:rPr>
      </w:pPr>
    </w:p>
    <w:p w14:paraId="069CA841"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Quinta: Designación del Jurado</w:t>
      </w:r>
    </w:p>
    <w:p w14:paraId="42EF75DE" w14:textId="1D3F864B"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De conformidad con </w:t>
      </w:r>
      <w:r w:rsidR="00D22243" w:rsidRPr="002639EB">
        <w:rPr>
          <w:rFonts w:eastAsiaTheme="minorHAnsi" w:cstheme="minorBidi"/>
          <w:lang w:val="es-ES" w:eastAsia="en-US"/>
        </w:rPr>
        <w:t>lo</w:t>
      </w:r>
      <w:r w:rsidRPr="002639EB">
        <w:rPr>
          <w:rFonts w:eastAsiaTheme="minorHAnsi" w:cstheme="minorBidi"/>
          <w:lang w:val="es-ES" w:eastAsia="en-US"/>
        </w:rPr>
        <w:t xml:space="preserve"> dispuesto en la base 9 del Acuerdo del Pleno del Conse</w:t>
      </w:r>
      <w:r w:rsidR="0060205A">
        <w:rPr>
          <w:rFonts w:eastAsiaTheme="minorHAnsi" w:cstheme="minorBidi"/>
          <w:lang w:val="es-ES" w:eastAsia="en-US"/>
        </w:rPr>
        <w:t>ll</w:t>
      </w:r>
      <w:r w:rsidRPr="002639EB">
        <w:rPr>
          <w:rFonts w:eastAsiaTheme="minorHAnsi" w:cstheme="minorBidi"/>
          <w:lang w:val="es-ES" w:eastAsia="en-US"/>
        </w:rPr>
        <w:t>o de C</w:t>
      </w:r>
      <w:r w:rsidR="0060205A">
        <w:rPr>
          <w:rFonts w:eastAsiaTheme="minorHAnsi" w:cstheme="minorBidi"/>
          <w:lang w:val="es-ES" w:eastAsia="en-US"/>
        </w:rPr>
        <w:t>o</w:t>
      </w:r>
      <w:r w:rsidRPr="002639EB">
        <w:rPr>
          <w:rFonts w:eastAsiaTheme="minorHAnsi" w:cstheme="minorBidi"/>
          <w:lang w:val="es-ES" w:eastAsia="en-US"/>
        </w:rPr>
        <w:t>ntas de 23 de septiembre de 2019, modificada por el Acuerdo del Pleno del Conse</w:t>
      </w:r>
      <w:r w:rsidR="0060205A">
        <w:rPr>
          <w:rFonts w:eastAsiaTheme="minorHAnsi" w:cstheme="minorBidi"/>
          <w:lang w:val="es-ES" w:eastAsia="en-US"/>
        </w:rPr>
        <w:t>ll</w:t>
      </w:r>
      <w:r w:rsidRPr="002639EB">
        <w:rPr>
          <w:rFonts w:eastAsiaTheme="minorHAnsi" w:cstheme="minorBidi"/>
          <w:lang w:val="es-ES" w:eastAsia="en-US"/>
        </w:rPr>
        <w:t>o de C</w:t>
      </w:r>
      <w:r w:rsidR="0060205A">
        <w:rPr>
          <w:rFonts w:eastAsiaTheme="minorHAnsi" w:cstheme="minorBidi"/>
          <w:lang w:val="es-ES" w:eastAsia="en-US"/>
        </w:rPr>
        <w:t>o</w:t>
      </w:r>
      <w:r w:rsidRPr="002639EB">
        <w:rPr>
          <w:rFonts w:eastAsiaTheme="minorHAnsi" w:cstheme="minorBidi"/>
          <w:lang w:val="es-ES" w:eastAsia="en-US"/>
        </w:rPr>
        <w:t>ntas de 18 de mayo de 2022, el jurado estará compuesto por:</w:t>
      </w:r>
    </w:p>
    <w:p w14:paraId="77899E96" w14:textId="77777777" w:rsidR="00A068F6" w:rsidRPr="002639EB" w:rsidRDefault="00A068F6" w:rsidP="00A068F6">
      <w:pPr>
        <w:spacing w:after="200" w:line="276" w:lineRule="auto"/>
        <w:contextualSpacing/>
        <w:rPr>
          <w:rFonts w:eastAsiaTheme="minorHAnsi" w:cstheme="minorBidi"/>
          <w:lang w:val="es-ES" w:eastAsia="en-US"/>
        </w:rPr>
      </w:pPr>
    </w:p>
    <w:p w14:paraId="7595D1A2" w14:textId="6F4987E9"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Presidente: Conselleiro/a Mayor del Conse</w:t>
      </w:r>
      <w:r w:rsidR="0060205A">
        <w:rPr>
          <w:rFonts w:eastAsiaTheme="minorHAnsi" w:cstheme="minorBidi"/>
          <w:lang w:val="es-ES" w:eastAsia="en-US"/>
        </w:rPr>
        <w:t>ll</w:t>
      </w:r>
      <w:r w:rsidRPr="002639EB">
        <w:rPr>
          <w:rFonts w:eastAsiaTheme="minorHAnsi" w:cstheme="minorBidi"/>
          <w:lang w:val="es-ES" w:eastAsia="en-US"/>
        </w:rPr>
        <w:t>o de C</w:t>
      </w:r>
      <w:r w:rsidR="0060205A">
        <w:rPr>
          <w:rFonts w:eastAsiaTheme="minorHAnsi" w:cstheme="minorBidi"/>
          <w:lang w:val="es-ES" w:eastAsia="en-US"/>
        </w:rPr>
        <w:t>o</w:t>
      </w:r>
      <w:r w:rsidRPr="002639EB">
        <w:rPr>
          <w:rFonts w:eastAsiaTheme="minorHAnsi" w:cstheme="minorBidi"/>
          <w:lang w:val="es-ES" w:eastAsia="en-US"/>
        </w:rPr>
        <w:t>ntas de Galicia</w:t>
      </w:r>
    </w:p>
    <w:p w14:paraId="0F98187C" w14:textId="77777777"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lastRenderedPageBreak/>
        <w:t>Vocales:</w:t>
      </w:r>
    </w:p>
    <w:p w14:paraId="58EFFE6C" w14:textId="77777777" w:rsidR="00A068F6" w:rsidRPr="002639EB" w:rsidRDefault="00A068F6" w:rsidP="00A068F6">
      <w:pPr>
        <w:pStyle w:val="Prrafodelista"/>
        <w:numPr>
          <w:ilvl w:val="0"/>
          <w:numId w:val="2"/>
        </w:numPr>
        <w:spacing w:after="200" w:line="276" w:lineRule="auto"/>
        <w:rPr>
          <w:rFonts w:eastAsiaTheme="minorHAnsi" w:cstheme="minorBidi"/>
          <w:lang w:val="es-ES" w:eastAsia="en-US"/>
        </w:rPr>
      </w:pPr>
      <w:r w:rsidRPr="002639EB">
        <w:rPr>
          <w:rFonts w:eastAsiaTheme="minorHAnsi" w:cstheme="minorBidi"/>
          <w:lang w:val="es-ES" w:eastAsia="en-US"/>
        </w:rPr>
        <w:t>Don Antonio Arias Rodríguez</w:t>
      </w:r>
    </w:p>
    <w:p w14:paraId="0A0069FA" w14:textId="77777777" w:rsidR="00A068F6" w:rsidRPr="002639EB" w:rsidRDefault="00A068F6" w:rsidP="00A068F6">
      <w:pPr>
        <w:pStyle w:val="Prrafodelista"/>
        <w:numPr>
          <w:ilvl w:val="0"/>
          <w:numId w:val="2"/>
        </w:numPr>
        <w:spacing w:after="200" w:line="276" w:lineRule="auto"/>
        <w:rPr>
          <w:rFonts w:eastAsiaTheme="minorHAnsi" w:cstheme="minorBidi"/>
          <w:lang w:val="es-ES" w:eastAsia="en-US"/>
        </w:rPr>
      </w:pPr>
      <w:r w:rsidRPr="002639EB">
        <w:rPr>
          <w:rFonts w:eastAsiaTheme="minorHAnsi" w:cstheme="minorBidi"/>
          <w:lang w:val="es-ES" w:eastAsia="en-US"/>
        </w:rPr>
        <w:t>Doña María Concepción Campos Acuña</w:t>
      </w:r>
    </w:p>
    <w:p w14:paraId="4CEE4F25" w14:textId="77777777" w:rsidR="00A068F6" w:rsidRPr="002639EB" w:rsidRDefault="00A068F6" w:rsidP="00A068F6">
      <w:pPr>
        <w:pStyle w:val="Prrafodelista"/>
        <w:numPr>
          <w:ilvl w:val="0"/>
          <w:numId w:val="2"/>
        </w:numPr>
        <w:spacing w:after="200" w:line="276" w:lineRule="auto"/>
        <w:rPr>
          <w:rFonts w:eastAsiaTheme="minorHAnsi" w:cstheme="minorBidi"/>
          <w:lang w:val="es-ES" w:eastAsia="en-US"/>
        </w:rPr>
      </w:pPr>
      <w:r w:rsidRPr="002639EB">
        <w:rPr>
          <w:rFonts w:eastAsiaTheme="minorHAnsi" w:cstheme="minorBidi"/>
          <w:lang w:val="es-ES" w:eastAsia="en-US"/>
        </w:rPr>
        <w:t>Doña María Inmaculada Valeije Álvarez</w:t>
      </w:r>
    </w:p>
    <w:p w14:paraId="6D5F288A" w14:textId="200A0D85"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Secretaria: Doña María Pérez Vázquez </w:t>
      </w:r>
    </w:p>
    <w:p w14:paraId="76A317C3" w14:textId="77777777" w:rsidR="00A068F6" w:rsidRPr="002639EB" w:rsidRDefault="00A068F6" w:rsidP="00A068F6">
      <w:pPr>
        <w:spacing w:after="200" w:line="276" w:lineRule="auto"/>
        <w:contextualSpacing/>
        <w:rPr>
          <w:rFonts w:eastAsiaTheme="minorHAnsi" w:cstheme="minorBidi"/>
          <w:lang w:val="es-ES" w:eastAsia="en-US"/>
        </w:rPr>
      </w:pPr>
    </w:p>
    <w:p w14:paraId="69D387C0"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Sexta: Plazo del fallo del jurado</w:t>
      </w:r>
    </w:p>
    <w:p w14:paraId="730BD0F3" w14:textId="5D927054"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De conformidad con </w:t>
      </w:r>
      <w:r w:rsidR="00D22243" w:rsidRPr="002639EB">
        <w:rPr>
          <w:rFonts w:eastAsiaTheme="minorHAnsi" w:cstheme="minorBidi"/>
          <w:lang w:val="es-ES" w:eastAsia="en-US"/>
        </w:rPr>
        <w:t>lo</w:t>
      </w:r>
      <w:r w:rsidRPr="002639EB">
        <w:rPr>
          <w:rFonts w:eastAsiaTheme="minorHAnsi" w:cstheme="minorBidi"/>
          <w:lang w:val="es-ES" w:eastAsia="en-US"/>
        </w:rPr>
        <w:t xml:space="preserve"> establecido en la base 11 del Acuerdo del Pleno del Conse</w:t>
      </w:r>
      <w:r w:rsidR="0060205A">
        <w:rPr>
          <w:rFonts w:eastAsiaTheme="minorHAnsi" w:cstheme="minorBidi"/>
          <w:lang w:val="es-ES" w:eastAsia="en-US"/>
        </w:rPr>
        <w:t>ll</w:t>
      </w:r>
      <w:r w:rsidRPr="002639EB">
        <w:rPr>
          <w:rFonts w:eastAsiaTheme="minorHAnsi" w:cstheme="minorBidi"/>
          <w:lang w:val="es-ES" w:eastAsia="en-US"/>
        </w:rPr>
        <w:t>o de C</w:t>
      </w:r>
      <w:r w:rsidR="0060205A">
        <w:rPr>
          <w:rFonts w:eastAsiaTheme="minorHAnsi" w:cstheme="minorBidi"/>
          <w:lang w:val="es-ES" w:eastAsia="en-US"/>
        </w:rPr>
        <w:t>o</w:t>
      </w:r>
      <w:r w:rsidRPr="002639EB">
        <w:rPr>
          <w:rFonts w:eastAsiaTheme="minorHAnsi" w:cstheme="minorBidi"/>
          <w:lang w:val="es-ES" w:eastAsia="en-US"/>
        </w:rPr>
        <w:t>ntas de 23 de septiembre de 2019, modificada por el Acuerdo del Pleno del Conse</w:t>
      </w:r>
      <w:r w:rsidR="0060205A">
        <w:rPr>
          <w:rFonts w:eastAsiaTheme="minorHAnsi" w:cstheme="minorBidi"/>
          <w:lang w:val="es-ES" w:eastAsia="en-US"/>
        </w:rPr>
        <w:t>ll</w:t>
      </w:r>
      <w:r w:rsidRPr="002639EB">
        <w:rPr>
          <w:rFonts w:eastAsiaTheme="minorHAnsi" w:cstheme="minorBidi"/>
          <w:lang w:val="es-ES" w:eastAsia="en-US"/>
        </w:rPr>
        <w:t>o de C</w:t>
      </w:r>
      <w:r w:rsidR="0060205A">
        <w:rPr>
          <w:rFonts w:eastAsiaTheme="minorHAnsi" w:cstheme="minorBidi"/>
          <w:lang w:val="es-ES" w:eastAsia="en-US"/>
        </w:rPr>
        <w:t>o</w:t>
      </w:r>
      <w:r w:rsidRPr="002639EB">
        <w:rPr>
          <w:rFonts w:eastAsiaTheme="minorHAnsi" w:cstheme="minorBidi"/>
          <w:lang w:val="es-ES" w:eastAsia="en-US"/>
        </w:rPr>
        <w:t>ntas de 18 de mayo de 2022, el plazo para la emisión del fallo del jurado finalizará el 15 de diciembre de 202</w:t>
      </w:r>
      <w:r w:rsidR="00995085" w:rsidRPr="002639EB">
        <w:rPr>
          <w:rFonts w:eastAsiaTheme="minorHAnsi" w:cstheme="minorBidi"/>
          <w:lang w:val="es-ES" w:eastAsia="en-US"/>
        </w:rPr>
        <w:t>4</w:t>
      </w:r>
      <w:r w:rsidRPr="002639EB">
        <w:rPr>
          <w:rFonts w:eastAsiaTheme="minorHAnsi" w:cstheme="minorBidi"/>
          <w:lang w:val="es-ES" w:eastAsia="en-US"/>
        </w:rPr>
        <w:t>.</w:t>
      </w:r>
    </w:p>
    <w:p w14:paraId="275BF250" w14:textId="77777777" w:rsidR="00A068F6" w:rsidRPr="002639EB" w:rsidRDefault="00A068F6" w:rsidP="00A068F6">
      <w:pPr>
        <w:spacing w:after="200" w:line="276" w:lineRule="auto"/>
        <w:contextualSpacing/>
        <w:rPr>
          <w:rFonts w:eastAsiaTheme="minorHAnsi" w:cstheme="minorBidi"/>
          <w:lang w:val="es-ES" w:eastAsia="en-US"/>
        </w:rPr>
      </w:pPr>
    </w:p>
    <w:p w14:paraId="0D6BC09B" w14:textId="15C825E2" w:rsidR="00A068F6" w:rsidRPr="002639EB" w:rsidRDefault="00D22243"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Séptima</w:t>
      </w:r>
      <w:r w:rsidR="00A068F6" w:rsidRPr="002639EB">
        <w:rPr>
          <w:rFonts w:eastAsiaTheme="minorHAnsi" w:cstheme="minorBidi"/>
          <w:bCs/>
          <w:lang w:val="es-ES" w:eastAsia="en-US"/>
        </w:rPr>
        <w:t>: Dotación económica.</w:t>
      </w:r>
    </w:p>
    <w:p w14:paraId="79C8B01B" w14:textId="5F03A2AD"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La dotación económica del V Premio de investigación “Carlos G. Otero Díaz” es de 4.500 euros, distribuidos de la siguiente forma:</w:t>
      </w:r>
    </w:p>
    <w:p w14:paraId="2318E5AF" w14:textId="77777777" w:rsidR="00A068F6" w:rsidRPr="002639EB" w:rsidRDefault="00A068F6" w:rsidP="00A068F6">
      <w:pPr>
        <w:pStyle w:val="Prrafodelista"/>
        <w:numPr>
          <w:ilvl w:val="0"/>
          <w:numId w:val="3"/>
        </w:numPr>
        <w:spacing w:after="200" w:line="276" w:lineRule="auto"/>
        <w:rPr>
          <w:rFonts w:eastAsiaTheme="minorHAnsi" w:cstheme="minorBidi"/>
          <w:lang w:val="es-ES" w:eastAsia="en-US"/>
        </w:rPr>
      </w:pPr>
      <w:r w:rsidRPr="002639EB">
        <w:rPr>
          <w:rFonts w:eastAsiaTheme="minorHAnsi" w:cstheme="minorBidi"/>
          <w:lang w:val="es-ES" w:eastAsia="en-US"/>
        </w:rPr>
        <w:t>Primer premio: 3.000 euros</w:t>
      </w:r>
    </w:p>
    <w:p w14:paraId="0D303761" w14:textId="7B8CF216" w:rsidR="00A068F6" w:rsidRPr="002639EB" w:rsidRDefault="00A068F6" w:rsidP="00A068F6">
      <w:pPr>
        <w:pStyle w:val="Prrafodelista"/>
        <w:numPr>
          <w:ilvl w:val="0"/>
          <w:numId w:val="3"/>
        </w:numPr>
        <w:spacing w:after="200" w:line="276" w:lineRule="auto"/>
        <w:rPr>
          <w:rFonts w:eastAsiaTheme="minorHAnsi" w:cstheme="minorBidi"/>
          <w:lang w:val="es-ES" w:eastAsia="en-US"/>
        </w:rPr>
      </w:pPr>
      <w:r w:rsidRPr="002639EB">
        <w:rPr>
          <w:rFonts w:eastAsiaTheme="minorHAnsi" w:cstheme="minorBidi"/>
          <w:lang w:val="es-ES" w:eastAsia="en-US"/>
        </w:rPr>
        <w:t>Seg</w:t>
      </w:r>
      <w:r w:rsidR="00D22243" w:rsidRPr="002639EB">
        <w:rPr>
          <w:rFonts w:eastAsiaTheme="minorHAnsi" w:cstheme="minorBidi"/>
          <w:lang w:val="es-ES" w:eastAsia="en-US"/>
        </w:rPr>
        <w:t>undo</w:t>
      </w:r>
      <w:r w:rsidRPr="002639EB">
        <w:rPr>
          <w:rFonts w:eastAsiaTheme="minorHAnsi" w:cstheme="minorBidi"/>
          <w:lang w:val="es-ES" w:eastAsia="en-US"/>
        </w:rPr>
        <w:t xml:space="preserve"> premio: 1.500 euros</w:t>
      </w:r>
    </w:p>
    <w:p w14:paraId="0DC93EB0" w14:textId="7BE3880C" w:rsidR="00A068F6" w:rsidRPr="002639EB" w:rsidRDefault="00A068F6" w:rsidP="00A068F6">
      <w:pPr>
        <w:pStyle w:val="Prrafodelista"/>
        <w:numPr>
          <w:ilvl w:val="0"/>
          <w:numId w:val="3"/>
        </w:numPr>
        <w:spacing w:after="200" w:line="276" w:lineRule="auto"/>
        <w:rPr>
          <w:rFonts w:eastAsiaTheme="minorHAnsi" w:cstheme="minorBidi"/>
          <w:lang w:val="es-ES" w:eastAsia="en-US"/>
        </w:rPr>
      </w:pPr>
      <w:r w:rsidRPr="002639EB">
        <w:rPr>
          <w:rFonts w:eastAsiaTheme="minorHAnsi" w:cstheme="minorBidi"/>
          <w:lang w:val="es-ES" w:eastAsia="en-US"/>
        </w:rPr>
        <w:t xml:space="preserve">Accésits: </w:t>
      </w:r>
      <w:r w:rsidR="00D22243" w:rsidRPr="002639EB">
        <w:rPr>
          <w:rFonts w:eastAsiaTheme="minorHAnsi" w:cstheme="minorBidi"/>
          <w:lang w:val="es-ES" w:eastAsia="en-US"/>
        </w:rPr>
        <w:t>En el</w:t>
      </w:r>
      <w:r w:rsidRPr="002639EB">
        <w:rPr>
          <w:rFonts w:eastAsiaTheme="minorHAnsi" w:cstheme="minorBidi"/>
          <w:lang w:val="es-ES" w:eastAsia="en-US"/>
        </w:rPr>
        <w:t xml:space="preserve"> caso de ser declarados desiertos el primero y segundo premios, se podrán conceder hasta tres accésits de 1.000 euros cada uno.</w:t>
      </w:r>
    </w:p>
    <w:p w14:paraId="7C768D1F" w14:textId="76E7A907" w:rsidR="00A068F6" w:rsidRPr="002639EB" w:rsidRDefault="00496575"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Dicha</w:t>
      </w:r>
      <w:r w:rsidR="00A068F6" w:rsidRPr="002639EB">
        <w:rPr>
          <w:rFonts w:eastAsiaTheme="minorHAnsi" w:cstheme="minorBidi"/>
          <w:lang w:val="es-ES" w:eastAsia="en-US"/>
        </w:rPr>
        <w:t xml:space="preserve"> cuantía se imputará a la partida presupuestaria 02.01.111C.481.01 del presupuesto del Conse</w:t>
      </w:r>
      <w:r w:rsidR="00E547D2">
        <w:rPr>
          <w:rFonts w:eastAsiaTheme="minorHAnsi" w:cstheme="minorBidi"/>
          <w:lang w:val="es-ES" w:eastAsia="en-US"/>
        </w:rPr>
        <w:t>ll</w:t>
      </w:r>
      <w:r w:rsidR="00A068F6" w:rsidRPr="002639EB">
        <w:rPr>
          <w:rFonts w:eastAsiaTheme="minorHAnsi" w:cstheme="minorBidi"/>
          <w:lang w:val="es-ES" w:eastAsia="en-US"/>
        </w:rPr>
        <w:t>o de C</w:t>
      </w:r>
      <w:r w:rsidR="00E547D2">
        <w:rPr>
          <w:rFonts w:eastAsiaTheme="minorHAnsi" w:cstheme="minorBidi"/>
          <w:lang w:val="es-ES" w:eastAsia="en-US"/>
        </w:rPr>
        <w:t>o</w:t>
      </w:r>
      <w:r w:rsidR="00A068F6" w:rsidRPr="002639EB">
        <w:rPr>
          <w:rFonts w:eastAsiaTheme="minorHAnsi" w:cstheme="minorBidi"/>
          <w:lang w:val="es-ES" w:eastAsia="en-US"/>
        </w:rPr>
        <w:t>ntas para el ejercicio 202</w:t>
      </w:r>
      <w:r w:rsidR="00995085" w:rsidRPr="002639EB">
        <w:rPr>
          <w:rFonts w:eastAsiaTheme="minorHAnsi" w:cstheme="minorBidi"/>
          <w:lang w:val="es-ES" w:eastAsia="en-US"/>
        </w:rPr>
        <w:t>4</w:t>
      </w:r>
      <w:r w:rsidR="00A068F6" w:rsidRPr="002639EB">
        <w:rPr>
          <w:rFonts w:eastAsiaTheme="minorHAnsi" w:cstheme="minorBidi"/>
          <w:lang w:val="es-ES" w:eastAsia="en-US"/>
        </w:rPr>
        <w:t>.</w:t>
      </w:r>
    </w:p>
    <w:p w14:paraId="6B10DE63" w14:textId="77777777" w:rsidR="00A068F6" w:rsidRPr="002639EB" w:rsidRDefault="00A068F6" w:rsidP="00A068F6">
      <w:pPr>
        <w:spacing w:after="200" w:line="276" w:lineRule="auto"/>
        <w:contextualSpacing/>
        <w:rPr>
          <w:rFonts w:eastAsiaTheme="minorHAnsi" w:cstheme="minorBidi"/>
          <w:lang w:val="es-ES" w:eastAsia="en-US"/>
        </w:rPr>
      </w:pPr>
    </w:p>
    <w:p w14:paraId="01306D30" w14:textId="77777777" w:rsidR="00A068F6" w:rsidRPr="002639EB" w:rsidRDefault="00A068F6" w:rsidP="00A068F6">
      <w:pPr>
        <w:spacing w:after="200" w:line="276" w:lineRule="auto"/>
        <w:contextualSpacing/>
        <w:rPr>
          <w:rFonts w:eastAsiaTheme="minorHAnsi" w:cstheme="minorBidi"/>
          <w:bCs/>
          <w:lang w:val="es-ES" w:eastAsia="en-US"/>
        </w:rPr>
      </w:pPr>
      <w:r w:rsidRPr="002639EB">
        <w:rPr>
          <w:rFonts w:eastAsiaTheme="minorHAnsi" w:cstheme="minorBidi"/>
          <w:bCs/>
          <w:lang w:val="es-ES" w:eastAsia="en-US"/>
        </w:rPr>
        <w:t>Octava: Modelo de solicitud e impreso de participación.</w:t>
      </w:r>
    </w:p>
    <w:p w14:paraId="39D9693C" w14:textId="40885061"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Se publican el modelo de solicitud y el impreso de participación que figuran como Anexos I </w:t>
      </w:r>
      <w:r w:rsidR="004D2147">
        <w:rPr>
          <w:rFonts w:eastAsiaTheme="minorHAnsi" w:cstheme="minorBidi"/>
          <w:lang w:val="es-ES" w:eastAsia="en-US"/>
        </w:rPr>
        <w:t>y</w:t>
      </w:r>
      <w:r w:rsidRPr="002639EB">
        <w:rPr>
          <w:rFonts w:eastAsiaTheme="minorHAnsi" w:cstheme="minorBidi"/>
          <w:lang w:val="es-ES" w:eastAsia="en-US"/>
        </w:rPr>
        <w:t xml:space="preserve"> II del Acuerdo del Pleno del Conse</w:t>
      </w:r>
      <w:r w:rsidR="004D2147">
        <w:rPr>
          <w:rFonts w:eastAsiaTheme="minorHAnsi" w:cstheme="minorBidi"/>
          <w:lang w:val="es-ES" w:eastAsia="en-US"/>
        </w:rPr>
        <w:t>ll</w:t>
      </w:r>
      <w:r w:rsidRPr="002639EB">
        <w:rPr>
          <w:rFonts w:eastAsiaTheme="minorHAnsi" w:cstheme="minorBidi"/>
          <w:lang w:val="es-ES" w:eastAsia="en-US"/>
        </w:rPr>
        <w:t>o de C</w:t>
      </w:r>
      <w:r w:rsidR="004D2147">
        <w:rPr>
          <w:rFonts w:eastAsiaTheme="minorHAnsi" w:cstheme="minorBidi"/>
          <w:lang w:val="es-ES" w:eastAsia="en-US"/>
        </w:rPr>
        <w:t>o</w:t>
      </w:r>
      <w:r w:rsidRPr="002639EB">
        <w:rPr>
          <w:rFonts w:eastAsiaTheme="minorHAnsi" w:cstheme="minorBidi"/>
          <w:lang w:val="es-ES" w:eastAsia="en-US"/>
        </w:rPr>
        <w:t>ntas de 23 de septiembre de 2019.</w:t>
      </w:r>
    </w:p>
    <w:p w14:paraId="64A6EF5F" w14:textId="77777777" w:rsidR="00A068F6" w:rsidRPr="002639EB" w:rsidRDefault="00A068F6" w:rsidP="00A068F6">
      <w:pPr>
        <w:spacing w:after="200" w:line="276" w:lineRule="auto"/>
        <w:contextualSpacing/>
        <w:rPr>
          <w:rFonts w:eastAsiaTheme="minorHAnsi" w:cstheme="minorBidi"/>
          <w:lang w:val="es-ES" w:eastAsia="en-US"/>
        </w:rPr>
      </w:pPr>
    </w:p>
    <w:p w14:paraId="733A0D3D" w14:textId="77777777"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Novena: Entrada en vigor</w:t>
      </w:r>
    </w:p>
    <w:p w14:paraId="151AD56C" w14:textId="04668678" w:rsidR="00A068F6" w:rsidRPr="002639EB" w:rsidRDefault="00A068F6" w:rsidP="00A068F6">
      <w:pPr>
        <w:spacing w:after="200" w:line="276" w:lineRule="auto"/>
        <w:contextualSpacing/>
        <w:rPr>
          <w:rFonts w:eastAsiaTheme="minorHAnsi" w:cstheme="minorBidi"/>
          <w:lang w:val="es-ES" w:eastAsia="en-US"/>
        </w:rPr>
      </w:pPr>
      <w:r w:rsidRPr="002639EB">
        <w:rPr>
          <w:rFonts w:eastAsiaTheme="minorHAnsi" w:cstheme="minorBidi"/>
          <w:lang w:val="es-ES" w:eastAsia="en-US"/>
        </w:rPr>
        <w:t xml:space="preserve">La presente convocatoria entrará en vigor </w:t>
      </w:r>
      <w:r w:rsidR="00496575" w:rsidRPr="002639EB">
        <w:rPr>
          <w:rFonts w:eastAsiaTheme="minorHAnsi" w:cstheme="minorBidi"/>
          <w:lang w:val="es-ES" w:eastAsia="en-US"/>
        </w:rPr>
        <w:t>al</w:t>
      </w:r>
      <w:r w:rsidRPr="002639EB">
        <w:rPr>
          <w:rFonts w:eastAsiaTheme="minorHAnsi" w:cstheme="minorBidi"/>
          <w:lang w:val="es-ES" w:eastAsia="en-US"/>
        </w:rPr>
        <w:t xml:space="preserve"> día siguiente al de su publicación en el Diario Oficial de Galicia.</w:t>
      </w:r>
    </w:p>
    <w:p w14:paraId="417A583E" w14:textId="77777777" w:rsidR="00A068F6" w:rsidRPr="002639EB" w:rsidRDefault="00A068F6" w:rsidP="00A068F6">
      <w:pPr>
        <w:spacing w:after="200" w:line="276" w:lineRule="auto"/>
        <w:contextualSpacing/>
        <w:rPr>
          <w:rFonts w:eastAsiaTheme="minorHAnsi" w:cstheme="minorBidi"/>
          <w:lang w:val="es-ES" w:eastAsia="en-US"/>
        </w:rPr>
      </w:pPr>
    </w:p>
    <w:p w14:paraId="0D980B5B" w14:textId="77777777" w:rsidR="001352D4" w:rsidRPr="002639EB" w:rsidRDefault="001352D4" w:rsidP="0027130B">
      <w:pPr>
        <w:spacing w:before="240" w:line="276" w:lineRule="auto"/>
        <w:rPr>
          <w:lang w:val="es-ES"/>
        </w:rPr>
      </w:pPr>
    </w:p>
    <w:p w14:paraId="1CF86AD1" w14:textId="77777777" w:rsidR="00844AB5" w:rsidRPr="002639EB" w:rsidRDefault="00844AB5" w:rsidP="0027130B">
      <w:pPr>
        <w:spacing w:before="240" w:line="276" w:lineRule="auto"/>
        <w:rPr>
          <w:lang w:val="es-ES"/>
        </w:rPr>
      </w:pPr>
    </w:p>
    <w:p w14:paraId="012695B8" w14:textId="77777777" w:rsidR="00844AB5" w:rsidRPr="002639EB" w:rsidRDefault="00844AB5" w:rsidP="0027130B">
      <w:pPr>
        <w:spacing w:before="240" w:line="276" w:lineRule="auto"/>
        <w:rPr>
          <w:lang w:val="es-ES"/>
        </w:rPr>
      </w:pPr>
    </w:p>
    <w:p w14:paraId="404A5364" w14:textId="77777777" w:rsidR="00844AB5" w:rsidRPr="002639EB" w:rsidRDefault="00844AB5" w:rsidP="003060BA">
      <w:pPr>
        <w:spacing w:before="240" w:line="276" w:lineRule="auto"/>
        <w:rPr>
          <w:b/>
          <w:bCs/>
          <w:lang w:val="es-ES"/>
        </w:rPr>
      </w:pPr>
    </w:p>
    <w:p w14:paraId="25682C53" w14:textId="77777777" w:rsidR="00D45BE9" w:rsidRDefault="00D45BE9" w:rsidP="003060BA">
      <w:pPr>
        <w:spacing w:before="240" w:line="276" w:lineRule="auto"/>
        <w:rPr>
          <w:b/>
          <w:bCs/>
          <w:lang w:val="es-ES"/>
        </w:rPr>
      </w:pPr>
    </w:p>
    <w:p w14:paraId="770738EF" w14:textId="77777777" w:rsidR="00C115E7" w:rsidRPr="002639EB" w:rsidRDefault="00C115E7" w:rsidP="003060BA">
      <w:pPr>
        <w:spacing w:before="240" w:line="276" w:lineRule="auto"/>
        <w:rPr>
          <w:b/>
          <w:bCs/>
          <w:lang w:val="es-ES"/>
        </w:rPr>
      </w:pPr>
    </w:p>
    <w:p w14:paraId="7E6DE8DC" w14:textId="77777777" w:rsidR="007F2047" w:rsidRPr="002639EB" w:rsidRDefault="007F2047" w:rsidP="003060BA">
      <w:pPr>
        <w:spacing w:before="240" w:line="276" w:lineRule="auto"/>
        <w:rPr>
          <w:b/>
          <w:bCs/>
          <w:lang w:val="es-ES"/>
        </w:rPr>
      </w:pPr>
    </w:p>
    <w:p w14:paraId="07305D02" w14:textId="0E2E4A48" w:rsidR="00995085" w:rsidRPr="002639EB" w:rsidRDefault="00995085" w:rsidP="00995085">
      <w:pPr>
        <w:spacing w:after="200" w:line="276" w:lineRule="auto"/>
        <w:ind w:left="284"/>
        <w:rPr>
          <w:rFonts w:eastAsiaTheme="minorHAnsi" w:cstheme="minorBidi"/>
          <w:sz w:val="22"/>
          <w:lang w:val="es-ES" w:eastAsia="en-US"/>
        </w:rPr>
      </w:pPr>
      <w:r w:rsidRPr="002639EB">
        <w:rPr>
          <w:rFonts w:eastAsiaTheme="minorHAnsi" w:cstheme="minorBidi"/>
          <w:b/>
          <w:sz w:val="22"/>
          <w:lang w:val="es-ES" w:eastAsia="en-US"/>
        </w:rPr>
        <w:t>Anexo I. Modelo solicitud</w:t>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p>
    <w:p w14:paraId="656CDAA9" w14:textId="534645BB" w:rsidR="00995085" w:rsidRPr="002639EB" w:rsidRDefault="00995085" w:rsidP="00995085">
      <w:pPr>
        <w:spacing w:after="200" w:line="276" w:lineRule="auto"/>
        <w:ind w:left="284"/>
        <w:rPr>
          <w:rFonts w:eastAsiaTheme="minorHAnsi" w:cstheme="minorBidi"/>
          <w:b/>
          <w:sz w:val="22"/>
          <w:szCs w:val="22"/>
          <w:lang w:val="es-ES" w:eastAsia="en-US"/>
        </w:rPr>
      </w:pPr>
      <w:r w:rsidRPr="002639EB">
        <w:rPr>
          <w:rFonts w:eastAsiaTheme="minorHAnsi" w:cstheme="minorBidi"/>
          <w:b/>
          <w:sz w:val="22"/>
          <w:szCs w:val="22"/>
          <w:lang w:val="es-ES" w:eastAsia="en-US"/>
        </w:rPr>
        <w:t xml:space="preserve">SOLICITUD DE PARTICIPACIÓN </w:t>
      </w:r>
      <w:r w:rsidR="00496575" w:rsidRPr="002639EB">
        <w:rPr>
          <w:rFonts w:eastAsiaTheme="minorHAnsi" w:cstheme="minorBidi"/>
          <w:b/>
          <w:sz w:val="22"/>
          <w:szCs w:val="22"/>
          <w:lang w:val="es-ES" w:eastAsia="en-US"/>
        </w:rPr>
        <w:t>EN EL</w:t>
      </w:r>
      <w:r w:rsidRPr="002639EB">
        <w:rPr>
          <w:rFonts w:eastAsiaTheme="minorHAnsi" w:cstheme="minorBidi"/>
          <w:b/>
          <w:sz w:val="22"/>
          <w:szCs w:val="22"/>
          <w:lang w:val="es-ES" w:eastAsia="en-US"/>
        </w:rPr>
        <w:t xml:space="preserve"> V PREMIO DE INVESTIGACIÓN “CARLOS G. OTERO DÍAZ”</w:t>
      </w:r>
    </w:p>
    <w:p w14:paraId="1C0D636F" w14:textId="49857DE0" w:rsidR="00995085" w:rsidRPr="002639EB" w:rsidRDefault="00995085" w:rsidP="00995085">
      <w:pPr>
        <w:spacing w:after="200" w:line="276" w:lineRule="auto"/>
        <w:ind w:left="284"/>
        <w:rPr>
          <w:rFonts w:eastAsiaTheme="minorHAnsi" w:cstheme="minorBidi"/>
          <w:sz w:val="22"/>
          <w:lang w:val="es-ES" w:eastAsia="en-US"/>
        </w:rPr>
      </w:pPr>
      <w:r w:rsidRPr="002639EB">
        <w:rPr>
          <w:rFonts w:eastAsiaTheme="minorHAnsi" w:cstheme="minorBidi"/>
          <w:sz w:val="22"/>
          <w:lang w:val="es-ES" w:eastAsia="en-US"/>
        </w:rPr>
        <w:t xml:space="preserve">En virtud </w:t>
      </w:r>
      <w:r w:rsidR="00496575" w:rsidRPr="002639EB">
        <w:rPr>
          <w:rFonts w:eastAsiaTheme="minorHAnsi" w:cstheme="minorBidi"/>
          <w:sz w:val="22"/>
          <w:lang w:val="es-ES" w:eastAsia="en-US"/>
        </w:rPr>
        <w:t>de lo</w:t>
      </w:r>
      <w:r w:rsidRPr="002639EB">
        <w:rPr>
          <w:rFonts w:eastAsiaTheme="minorHAnsi" w:cstheme="minorBidi"/>
          <w:sz w:val="22"/>
          <w:lang w:val="es-ES" w:eastAsia="en-US"/>
        </w:rPr>
        <w:t xml:space="preserve"> recogido en las bases reguladoras del Premio de Investigación “Carlos G. Otero Díaz” aprobadas por el Pleno del </w:t>
      </w:r>
      <w:r w:rsidR="00C115E7">
        <w:rPr>
          <w:rFonts w:eastAsiaTheme="minorHAnsi" w:cstheme="minorBidi"/>
          <w:sz w:val="22"/>
          <w:lang w:val="es-ES" w:eastAsia="en-US"/>
        </w:rPr>
        <w:t>Consello de Contas</w:t>
      </w:r>
      <w:r w:rsidRPr="002639EB">
        <w:rPr>
          <w:rFonts w:eastAsiaTheme="minorHAnsi" w:cstheme="minorBidi"/>
          <w:sz w:val="22"/>
          <w:lang w:val="es-ES" w:eastAsia="en-US"/>
        </w:rPr>
        <w:t xml:space="preserve"> en su sesión de 23 de septiembre de 2019 y publicadas mediante Resolución del Conselleiro Mayor de 29 de octubre de 2019 (DOG núm. 215, de 12 de noviembre), modificadas mediante Resolución del conselleiro mayor de 23 de mayo de 2022 por lo que se publica Acuerdo del</w:t>
      </w:r>
      <w:r w:rsidR="00496575" w:rsidRPr="002639EB">
        <w:rPr>
          <w:rFonts w:eastAsiaTheme="minorHAnsi" w:cstheme="minorBidi"/>
          <w:sz w:val="22"/>
          <w:lang w:val="es-ES" w:eastAsia="en-US"/>
        </w:rPr>
        <w:t xml:space="preserve"> </w:t>
      </w:r>
      <w:r w:rsidRPr="002639EB">
        <w:rPr>
          <w:rFonts w:eastAsiaTheme="minorHAnsi" w:cstheme="minorBidi"/>
          <w:sz w:val="22"/>
          <w:lang w:val="es-ES" w:eastAsia="en-US"/>
        </w:rPr>
        <w:t>Pleno de 18 de mayo de 2022 (DOG núm. 110 de 9 de junio),</w:t>
      </w:r>
      <w:r w:rsidR="00C7200A" w:rsidRPr="002639EB">
        <w:rPr>
          <w:rFonts w:eastAsiaTheme="minorHAnsi" w:cstheme="minorBidi"/>
          <w:sz w:val="22"/>
          <w:lang w:val="es-ES" w:eastAsia="en-US"/>
        </w:rPr>
        <w:t xml:space="preserve"> y Resolución de 23 de junio de 2023 por la que se publica el Acuerdo del Pleno de 22 de junio de 2023 (DOG nº 129 de 7 de julio de 2023), </w:t>
      </w:r>
      <w:r w:rsidR="0081308B" w:rsidRPr="002639EB">
        <w:rPr>
          <w:rFonts w:eastAsiaTheme="minorHAnsi" w:cstheme="minorBidi"/>
          <w:sz w:val="22"/>
          <w:lang w:val="es-ES" w:eastAsia="en-US"/>
        </w:rPr>
        <w:t xml:space="preserve">y Resolución del </w:t>
      </w:r>
      <w:r w:rsidR="0024070E" w:rsidRPr="002639EB">
        <w:rPr>
          <w:rFonts w:eastAsiaTheme="minorHAnsi" w:cstheme="minorBidi"/>
          <w:sz w:val="22"/>
          <w:lang w:val="es-ES" w:eastAsia="en-US"/>
        </w:rPr>
        <w:t>5</w:t>
      </w:r>
      <w:r w:rsidR="0081308B" w:rsidRPr="002639EB">
        <w:rPr>
          <w:rFonts w:eastAsiaTheme="minorHAnsi" w:cstheme="minorBidi"/>
          <w:sz w:val="22"/>
          <w:lang w:val="es-ES" w:eastAsia="en-US"/>
        </w:rPr>
        <w:t xml:space="preserve"> de </w:t>
      </w:r>
      <w:r w:rsidR="00A85B1C" w:rsidRPr="002639EB">
        <w:rPr>
          <w:rFonts w:eastAsiaTheme="minorHAnsi" w:cstheme="minorBidi"/>
          <w:sz w:val="22"/>
          <w:lang w:val="es-ES" w:eastAsia="en-US"/>
        </w:rPr>
        <w:t>junio</w:t>
      </w:r>
      <w:r w:rsidR="0081308B" w:rsidRPr="002639EB">
        <w:rPr>
          <w:rFonts w:eastAsiaTheme="minorHAnsi" w:cstheme="minorBidi"/>
          <w:sz w:val="22"/>
          <w:lang w:val="es-ES" w:eastAsia="en-US"/>
        </w:rPr>
        <w:t xml:space="preserve"> de 2024, por la que se publica el Acuerdo del Pleno de</w:t>
      </w:r>
      <w:r w:rsidR="00FA3966" w:rsidRPr="002639EB">
        <w:rPr>
          <w:rFonts w:eastAsiaTheme="minorHAnsi" w:cstheme="minorBidi"/>
          <w:sz w:val="22"/>
          <w:lang w:val="es-ES" w:eastAsia="en-US"/>
        </w:rPr>
        <w:t xml:space="preserve">l </w:t>
      </w:r>
      <w:r w:rsidR="00D45BE9" w:rsidRPr="002639EB">
        <w:rPr>
          <w:rFonts w:eastAsiaTheme="minorHAnsi" w:cstheme="minorBidi"/>
          <w:sz w:val="22"/>
          <w:lang w:val="es-ES" w:eastAsia="en-US"/>
        </w:rPr>
        <w:t>28</w:t>
      </w:r>
      <w:r w:rsidR="00FA3966" w:rsidRPr="002639EB">
        <w:rPr>
          <w:rFonts w:eastAsiaTheme="minorHAnsi" w:cstheme="minorBidi"/>
          <w:sz w:val="22"/>
          <w:lang w:val="es-ES" w:eastAsia="en-US"/>
        </w:rPr>
        <w:t xml:space="preserve"> de mayo</w:t>
      </w:r>
      <w:r w:rsidR="0081308B" w:rsidRPr="002639EB">
        <w:rPr>
          <w:rFonts w:eastAsiaTheme="minorHAnsi" w:cstheme="minorBidi"/>
          <w:sz w:val="22"/>
          <w:lang w:val="es-ES" w:eastAsia="en-US"/>
        </w:rPr>
        <w:t xml:space="preserve"> de 2024, de modificación de las bases y convocatoria </w:t>
      </w:r>
      <w:r w:rsidRPr="002639EB">
        <w:rPr>
          <w:rFonts w:eastAsiaTheme="minorHAnsi" w:cstheme="minorBidi"/>
          <w:sz w:val="22"/>
          <w:lang w:val="es-ES" w:eastAsia="en-US"/>
        </w:rPr>
        <w:t>del V Premio de Investigación “Carlos G. Otero Díaz” y toda vez que la participación en la misma no debe contener ningún elemento que permita identificar al/la autor/autora o autores/as de los trabajos,</w:t>
      </w:r>
    </w:p>
    <w:p w14:paraId="48AC4B3A" w14:textId="77777777"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SE SOLICITA</w:t>
      </w:r>
    </w:p>
    <w:p w14:paraId="14CEC8DD" w14:textId="0F64F8CC" w:rsidR="00995085" w:rsidRPr="002639EB" w:rsidRDefault="00995085" w:rsidP="00995085">
      <w:pPr>
        <w:spacing w:after="200" w:line="276" w:lineRule="auto"/>
        <w:ind w:left="284"/>
        <w:rPr>
          <w:rFonts w:eastAsiaTheme="minorHAnsi" w:cstheme="minorBidi"/>
          <w:sz w:val="22"/>
          <w:lang w:val="es-ES" w:eastAsia="en-US"/>
        </w:rPr>
      </w:pPr>
      <w:r w:rsidRPr="002639EB">
        <w:rPr>
          <w:rFonts w:eastAsiaTheme="minorHAnsi" w:cstheme="minorBidi"/>
          <w:sz w:val="22"/>
          <w:lang w:val="es-ES" w:eastAsia="en-US"/>
        </w:rPr>
        <w:t xml:space="preserve">Que el trabajo titulado................................................................................................................. presentado bajo el seudónimo de .........................................................., por don/doña........................................................................, con DNI ............................., </w:t>
      </w:r>
      <w:r w:rsidRPr="002639EB">
        <w:rPr>
          <w:rFonts w:eastAsiaTheme="minorHAnsi" w:cstheme="minorBidi"/>
          <w:b/>
          <w:sz w:val="22"/>
          <w:lang w:val="es-ES" w:eastAsia="en-US"/>
        </w:rPr>
        <w:t>y dirección electrónica</w:t>
      </w:r>
      <w:r w:rsidRPr="002639EB">
        <w:rPr>
          <w:rStyle w:val="Refdenotaalpie"/>
          <w:rFonts w:eastAsiaTheme="minorHAnsi" w:cstheme="minorBidi"/>
          <w:b/>
          <w:sz w:val="22"/>
          <w:lang w:val="es-ES" w:eastAsia="en-US"/>
        </w:rPr>
        <w:footnoteReference w:id="1"/>
      </w:r>
      <w:r w:rsidRPr="002639EB">
        <w:rPr>
          <w:rFonts w:eastAsiaTheme="minorHAnsi" w:cstheme="minorBidi"/>
          <w:sz w:val="22"/>
          <w:lang w:val="es-ES" w:eastAsia="en-US"/>
        </w:rPr>
        <w:t>.........................sea admitido a concurrencia en el V Premio de Investigación “Carlos G. Otero Díaz”.</w:t>
      </w:r>
    </w:p>
    <w:p w14:paraId="5BFC8320" w14:textId="63F25E9A" w:rsidR="00995085" w:rsidRPr="002639EB" w:rsidRDefault="00995085" w:rsidP="00BE7510">
      <w:pPr>
        <w:spacing w:after="120" w:line="276" w:lineRule="auto"/>
        <w:ind w:left="284"/>
        <w:rPr>
          <w:rFonts w:eastAsiaTheme="minorHAnsi" w:cstheme="minorBidi"/>
          <w:sz w:val="22"/>
          <w:lang w:val="es-ES" w:eastAsia="en-US"/>
        </w:rPr>
      </w:pPr>
      <w:r w:rsidRPr="002639EB">
        <w:rPr>
          <w:rFonts w:eastAsiaTheme="minorHAnsi" w:cstheme="minorBidi"/>
          <w:sz w:val="22"/>
          <w:lang w:val="es-ES" w:eastAsia="en-US"/>
        </w:rPr>
        <w:t xml:space="preserve">Se </w:t>
      </w:r>
      <w:r w:rsidR="00496575" w:rsidRPr="002639EB">
        <w:rPr>
          <w:rFonts w:eastAsiaTheme="minorHAnsi" w:cstheme="minorBidi"/>
          <w:sz w:val="22"/>
          <w:lang w:val="es-ES" w:eastAsia="en-US"/>
        </w:rPr>
        <w:t>adjunta</w:t>
      </w:r>
      <w:r w:rsidRPr="002639EB">
        <w:rPr>
          <w:rFonts w:eastAsiaTheme="minorHAnsi" w:cstheme="minorBidi"/>
          <w:sz w:val="22"/>
          <w:lang w:val="es-ES" w:eastAsia="en-US"/>
        </w:rPr>
        <w:t xml:space="preserve"> la siguiente documentación:</w:t>
      </w:r>
    </w:p>
    <w:p w14:paraId="013F4F5A" w14:textId="642431AE" w:rsidR="00995085" w:rsidRPr="002639EB" w:rsidRDefault="00995085" w:rsidP="00BE7510">
      <w:pPr>
        <w:spacing w:after="120" w:line="276" w:lineRule="auto"/>
        <w:ind w:left="284"/>
        <w:rPr>
          <w:rFonts w:eastAsiaTheme="minorHAnsi" w:cstheme="minorBidi"/>
          <w:sz w:val="22"/>
          <w:lang w:val="es-ES" w:eastAsia="en-US"/>
        </w:rPr>
      </w:pPr>
      <w:r w:rsidRPr="002639EB">
        <w:rPr>
          <w:rFonts w:eastAsiaTheme="minorHAnsi" w:cstheme="minorBidi"/>
          <w:sz w:val="22"/>
          <w:lang w:val="es-ES" w:eastAsia="en-US"/>
        </w:rPr>
        <w:t>SOBRE 1: Será un sobre blanco cerrado con el título del trabajo exclusivamente. El contenido de este sobre 1 será únicamente un ejemplar del trabajo en formato papel o digital (preferentemente), y que deberá cumplir los requisitos previstos en la base 7.</w:t>
      </w:r>
    </w:p>
    <w:p w14:paraId="74D3D24F" w14:textId="58F2A76E" w:rsidR="00995085" w:rsidRPr="002639EB" w:rsidRDefault="00995085" w:rsidP="00995085">
      <w:pPr>
        <w:spacing w:after="200" w:line="276" w:lineRule="auto"/>
        <w:ind w:left="284"/>
        <w:rPr>
          <w:rFonts w:eastAsiaTheme="minorHAnsi" w:cstheme="minorBidi"/>
          <w:lang w:val="es-ES" w:eastAsia="en-US"/>
        </w:rPr>
      </w:pPr>
      <w:r w:rsidRPr="002639EB">
        <w:rPr>
          <w:rFonts w:eastAsiaTheme="minorHAnsi" w:cstheme="minorBidi"/>
          <w:noProof/>
          <w:lang w:val="es-ES"/>
        </w:rPr>
        <mc:AlternateContent>
          <mc:Choice Requires="wps">
            <w:drawing>
              <wp:anchor distT="0" distB="0" distL="114300" distR="114300" simplePos="0" relativeHeight="251661312" behindDoc="0" locked="0" layoutInCell="1" allowOverlap="1" wp14:anchorId="40A2FF92" wp14:editId="483362F9">
                <wp:simplePos x="0" y="0"/>
                <wp:positionH relativeFrom="column">
                  <wp:posOffset>126365</wp:posOffset>
                </wp:positionH>
                <wp:positionV relativeFrom="paragraph">
                  <wp:posOffset>593725</wp:posOffset>
                </wp:positionV>
                <wp:extent cx="5334000" cy="1898650"/>
                <wp:effectExtent l="0" t="0" r="19050" b="2540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898650"/>
                        </a:xfrm>
                        <a:prstGeom prst="rect">
                          <a:avLst/>
                        </a:prstGeom>
                        <a:solidFill>
                          <a:srgbClr val="FFFFFF"/>
                        </a:solidFill>
                        <a:ln w="9525">
                          <a:solidFill>
                            <a:srgbClr val="000000"/>
                          </a:solidFill>
                          <a:miter lim="800000"/>
                          <a:headEnd/>
                          <a:tailEnd/>
                        </a:ln>
                      </wps:spPr>
                      <wps:txbx>
                        <w:txbxContent>
                          <w:p w14:paraId="2AA8D85D" w14:textId="644A29C1" w:rsidR="00995085" w:rsidRPr="000D406D" w:rsidRDefault="00995085" w:rsidP="00BE7510">
                            <w:r w:rsidRPr="000D406D">
                              <w:sym w:font="Symbol" w:char="F090"/>
                            </w:r>
                            <w:r w:rsidRPr="000D406D">
                              <w:t xml:space="preserve"> </w:t>
                            </w:r>
                            <w:r w:rsidRPr="00556198">
                              <w:rPr>
                                <w:b/>
                                <w:sz w:val="22"/>
                              </w:rPr>
                              <w:t>PRESTO M</w:t>
                            </w:r>
                            <w:r w:rsidR="00496575">
                              <w:rPr>
                                <w:b/>
                                <w:sz w:val="22"/>
                              </w:rPr>
                              <w:t>I</w:t>
                            </w:r>
                            <w:r w:rsidRPr="00556198">
                              <w:rPr>
                                <w:b/>
                                <w:sz w:val="22"/>
                              </w:rPr>
                              <w:t xml:space="preserve"> CONSENTIMIENTO</w:t>
                            </w:r>
                            <w:r w:rsidRPr="00556198">
                              <w:rPr>
                                <w:sz w:val="22"/>
                              </w:rPr>
                              <w:t xml:space="preserve"> para el tratamiento de mis datos de carácter personal con los efectos previstos a continuación. </w:t>
                            </w:r>
                          </w:p>
                          <w:p w14:paraId="2A813F3A" w14:textId="6D98FDB2" w:rsidR="00995085" w:rsidRPr="005A1E92" w:rsidRDefault="00995085" w:rsidP="00BE7510">
                            <w:pPr>
                              <w:rPr>
                                <w:sz w:val="16"/>
                              </w:rPr>
                            </w:pPr>
                            <w:r w:rsidRPr="005A1E92">
                              <w:rPr>
                                <w:sz w:val="16"/>
                              </w:rPr>
                              <w:t xml:space="preserve">Los datos de carácter personal que consten en la solicitud de participación en el Premio serán tratados por el </w:t>
                            </w:r>
                            <w:r w:rsidR="00C115E7">
                              <w:rPr>
                                <w:sz w:val="16"/>
                              </w:rPr>
                              <w:t>Consello de Contas</w:t>
                            </w:r>
                            <w:r w:rsidRPr="005A1E92">
                              <w:rPr>
                                <w:sz w:val="16"/>
                              </w:rPr>
                              <w:t xml:space="preserve"> de Galicia con la finalidad de gestión y resolución de la convocatoria, debido a su interés público.</w:t>
                            </w:r>
                          </w:p>
                          <w:p w14:paraId="3B636CF0" w14:textId="1EB275F3" w:rsidR="00995085" w:rsidRDefault="00995085" w:rsidP="00BE7510">
                            <w:pPr>
                              <w:rPr>
                                <w:sz w:val="16"/>
                              </w:rPr>
                            </w:pPr>
                            <w:r w:rsidRPr="005A1E92">
                              <w:rPr>
                                <w:sz w:val="16"/>
                              </w:rPr>
                              <w:t xml:space="preserve">Los datos de carácter personal serán conservados durante la tramitación del procedimiento de concesión del Premio y de las reclamaciones que </w:t>
                            </w:r>
                            <w:r w:rsidR="00496575">
                              <w:rPr>
                                <w:sz w:val="16"/>
                              </w:rPr>
                              <w:t>pudieran</w:t>
                            </w:r>
                            <w:r w:rsidRPr="005A1E92">
                              <w:rPr>
                                <w:sz w:val="16"/>
                              </w:rPr>
                              <w:t xml:space="preserve"> formularse, siendo de aplicación </w:t>
                            </w:r>
                            <w:r w:rsidR="00496575">
                              <w:rPr>
                                <w:sz w:val="16"/>
                              </w:rPr>
                              <w:t>l</w:t>
                            </w:r>
                            <w:r w:rsidRPr="005A1E92">
                              <w:rPr>
                                <w:sz w:val="16"/>
                              </w:rPr>
                              <w:t xml:space="preserve">a normativa de archivo y gestión documental de la Comunidad Autónoma de Galicia. Los datos de los que </w:t>
                            </w:r>
                            <w:r w:rsidR="00496575">
                              <w:rPr>
                                <w:sz w:val="16"/>
                              </w:rPr>
                              <w:t>resultaran</w:t>
                            </w:r>
                            <w:r w:rsidRPr="005A1E92">
                              <w:rPr>
                                <w:sz w:val="16"/>
                              </w:rPr>
                              <w:t xml:space="preserve"> premiados en las modalidades que lleven de por sí una prestación económica </w:t>
                            </w:r>
                            <w:r w:rsidR="00496575">
                              <w:rPr>
                                <w:sz w:val="16"/>
                              </w:rPr>
                              <w:t xml:space="preserve">se </w:t>
                            </w:r>
                            <w:r w:rsidRPr="005A1E92">
                              <w:rPr>
                                <w:sz w:val="16"/>
                              </w:rPr>
                              <w:t>conserv</w:t>
                            </w:r>
                            <w:r>
                              <w:rPr>
                                <w:sz w:val="16"/>
                              </w:rPr>
                              <w:t>ar</w:t>
                            </w:r>
                            <w:r w:rsidR="00496575">
                              <w:rPr>
                                <w:sz w:val="16"/>
                              </w:rPr>
                              <w:t>á</w:t>
                            </w:r>
                            <w:r>
                              <w:rPr>
                                <w:sz w:val="16"/>
                              </w:rPr>
                              <w:t xml:space="preserve">n de acuerdo con </w:t>
                            </w:r>
                            <w:r w:rsidR="00496575">
                              <w:rPr>
                                <w:sz w:val="16"/>
                              </w:rPr>
                              <w:t>lo</w:t>
                            </w:r>
                            <w:r>
                              <w:rPr>
                                <w:sz w:val="16"/>
                              </w:rPr>
                              <w:t xml:space="preserve"> dispuesto en la normativa </w:t>
                            </w:r>
                            <w:r w:rsidRPr="005A1E92">
                              <w:rPr>
                                <w:sz w:val="16"/>
                              </w:rPr>
                              <w:t>tributaria estatal y autonómica.</w:t>
                            </w:r>
                          </w:p>
                          <w:p w14:paraId="7056F6FF" w14:textId="1CC85143" w:rsidR="00995085" w:rsidRDefault="00995085" w:rsidP="00BE7510">
                            <w:pPr>
                              <w:rPr>
                                <w:sz w:val="16"/>
                              </w:rPr>
                            </w:pPr>
                            <w:r>
                              <w:rPr>
                                <w:sz w:val="16"/>
                              </w:rPr>
                              <w:t xml:space="preserve">Los datos de carácter personal de los premiados podrán publicarse en la página web del </w:t>
                            </w:r>
                            <w:r w:rsidR="00C115E7">
                              <w:rPr>
                                <w:sz w:val="16"/>
                              </w:rPr>
                              <w:t>Consello de Contas</w:t>
                            </w:r>
                            <w:r>
                              <w:rPr>
                                <w:sz w:val="16"/>
                              </w:rPr>
                              <w:t xml:space="preserve"> y, en su caso, en las redes sociales y </w:t>
                            </w:r>
                            <w:r w:rsidR="00496575">
                              <w:rPr>
                                <w:sz w:val="16"/>
                              </w:rPr>
                              <w:t>en los</w:t>
                            </w:r>
                            <w:r>
                              <w:rPr>
                                <w:sz w:val="16"/>
                              </w:rPr>
                              <w:t xml:space="preserve"> medios de comunicación.</w:t>
                            </w:r>
                          </w:p>
                          <w:p w14:paraId="534E7D3C" w14:textId="42545A46" w:rsidR="00995085" w:rsidRPr="005A1E92" w:rsidRDefault="00995085" w:rsidP="00BE7510">
                            <w:pPr>
                              <w:rPr>
                                <w:sz w:val="16"/>
                              </w:rPr>
                            </w:pPr>
                            <w:r w:rsidRPr="005A1E92">
                              <w:rPr>
                                <w:sz w:val="16"/>
                              </w:rPr>
                              <w:t xml:space="preserve">Los participantes en la convocatoria del Premio podrán ejercer sus derechos de acceso, rectificación, supresión y portabilidad de sus datos, de limitación y oposición a su tratamiento, y a no ser objeto de decisiones basadas únicamente en el tratamiento automatizado de sus datos, cuando proceda, ante el </w:t>
                            </w:r>
                            <w:r w:rsidR="00C115E7">
                              <w:rPr>
                                <w:sz w:val="16"/>
                              </w:rPr>
                              <w:t>Consello de Contas</w:t>
                            </w:r>
                            <w:r w:rsidRPr="005A1E92">
                              <w:rPr>
                                <w:sz w:val="16"/>
                              </w:rPr>
                              <w:t xml:space="preserve"> de Galicia, calle Domingo Fontán, 7 15706, Santiago de Compostela, o en la dirección electrónica dpd@ccontasgalicia.es.</w:t>
                            </w:r>
                          </w:p>
                          <w:p w14:paraId="05275685" w14:textId="77777777" w:rsidR="00995085" w:rsidRPr="000D406D" w:rsidRDefault="00995085" w:rsidP="009950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A2FF92" id="_x0000_t202" coordsize="21600,21600" o:spt="202" path="m,l,21600r21600,l21600,xe">
                <v:stroke joinstyle="miter"/>
                <v:path gradientshapeok="t" o:connecttype="rect"/>
              </v:shapetype>
              <v:shape id="Cuadro de texto 2" o:spid="_x0000_s1026" type="#_x0000_t202" style="position:absolute;left:0;text-align:left;margin-left:9.95pt;margin-top:46.75pt;width:420pt;height:1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">
                <v:textbox>
                  <w:txbxContent>
                    <w:p w14:paraId="2AA8D85D" w14:textId="644A29C1" w:rsidR="00995085" w:rsidRPr="000D406D" w:rsidRDefault="00995085" w:rsidP="00BE7510">
                      <w:r w:rsidRPr="000D406D">
                        <w:sym w:font="Symbol" w:char="F090"/>
                      </w:r>
                      <w:r w:rsidRPr="000D406D">
                        <w:t xml:space="preserve"> </w:t>
                      </w:r>
                      <w:r w:rsidRPr="00556198">
                        <w:rPr>
                          <w:b/>
                          <w:sz w:val="22"/>
                        </w:rPr>
                        <w:t>PRESTO M</w:t>
                      </w:r>
                      <w:r w:rsidR="00496575">
                        <w:rPr>
                          <w:b/>
                          <w:sz w:val="22"/>
                        </w:rPr>
                        <w:t>I</w:t>
                      </w:r>
                      <w:r w:rsidRPr="00556198">
                        <w:rPr>
                          <w:b/>
                          <w:sz w:val="22"/>
                        </w:rPr>
                        <w:t xml:space="preserve"> CONSENTIMIENTO</w:t>
                      </w:r>
                      <w:r w:rsidRPr="00556198">
                        <w:rPr>
                          <w:sz w:val="22"/>
                        </w:rPr>
                        <w:t xml:space="preserve"> para el tratamiento de mis datos de carácter personal con los efectos previstos a continuación. </w:t>
                      </w:r>
                    </w:p>
                    <w:p w14:paraId="2A813F3A" w14:textId="6D98FDB2" w:rsidR="00995085" w:rsidRPr="005A1E92" w:rsidRDefault="00995085" w:rsidP="00BE7510">
                      <w:pPr>
                        <w:rPr>
                          <w:sz w:val="16"/>
                        </w:rPr>
                      </w:pPr>
                      <w:r w:rsidRPr="005A1E92">
                        <w:rPr>
                          <w:sz w:val="16"/>
                        </w:rPr>
                        <w:t xml:space="preserve">Los datos de carácter personal que consten en la solicitud de participación en el Premio serán tratados por el </w:t>
                      </w:r>
                      <w:r w:rsidR="00C115E7">
                        <w:rPr>
                          <w:sz w:val="16"/>
                        </w:rPr>
                        <w:t>Consello de Contas</w:t>
                      </w:r>
                      <w:r w:rsidRPr="005A1E92">
                        <w:rPr>
                          <w:sz w:val="16"/>
                        </w:rPr>
                        <w:t xml:space="preserve"> de Galicia con la finalidad de gestión y resolución de la convocatoria, debido a su interés público.</w:t>
                      </w:r>
                    </w:p>
                    <w:p w14:paraId="3B636CF0" w14:textId="1EB275F3" w:rsidR="00995085" w:rsidRDefault="00995085" w:rsidP="00BE7510">
                      <w:pPr>
                        <w:rPr>
                          <w:sz w:val="16"/>
                        </w:rPr>
                      </w:pPr>
                      <w:r w:rsidRPr="005A1E92">
                        <w:rPr>
                          <w:sz w:val="16"/>
                        </w:rPr>
                        <w:t xml:space="preserve">Los datos de carácter personal serán conservados durante la tramitación del procedimiento de concesión del Premio y de las reclamaciones que </w:t>
                      </w:r>
                      <w:r w:rsidR="00496575">
                        <w:rPr>
                          <w:sz w:val="16"/>
                        </w:rPr>
                        <w:t>pudieran</w:t>
                      </w:r>
                      <w:r w:rsidRPr="005A1E92">
                        <w:rPr>
                          <w:sz w:val="16"/>
                        </w:rPr>
                        <w:t xml:space="preserve"> formularse, siendo de aplicación </w:t>
                      </w:r>
                      <w:r w:rsidR="00496575">
                        <w:rPr>
                          <w:sz w:val="16"/>
                        </w:rPr>
                        <w:t>l</w:t>
                      </w:r>
                      <w:r w:rsidRPr="005A1E92">
                        <w:rPr>
                          <w:sz w:val="16"/>
                        </w:rPr>
                        <w:t xml:space="preserve">a normativa de archivo y gestión documental de la Comunidad Autónoma de Galicia. Los datos de los que </w:t>
                      </w:r>
                      <w:r w:rsidR="00496575">
                        <w:rPr>
                          <w:sz w:val="16"/>
                        </w:rPr>
                        <w:t>resultaran</w:t>
                      </w:r>
                      <w:r w:rsidRPr="005A1E92">
                        <w:rPr>
                          <w:sz w:val="16"/>
                        </w:rPr>
                        <w:t xml:space="preserve"> premiados en las modalidades que lleven de por sí una prestación económica </w:t>
                      </w:r>
                      <w:r w:rsidR="00496575">
                        <w:rPr>
                          <w:sz w:val="16"/>
                        </w:rPr>
                        <w:t xml:space="preserve">se </w:t>
                      </w:r>
                      <w:r w:rsidRPr="005A1E92">
                        <w:rPr>
                          <w:sz w:val="16"/>
                        </w:rPr>
                        <w:t>conserv</w:t>
                      </w:r>
                      <w:r>
                        <w:rPr>
                          <w:sz w:val="16"/>
                        </w:rPr>
                        <w:t>ar</w:t>
                      </w:r>
                      <w:r w:rsidR="00496575">
                        <w:rPr>
                          <w:sz w:val="16"/>
                        </w:rPr>
                        <w:t>á</w:t>
                      </w:r>
                      <w:r>
                        <w:rPr>
                          <w:sz w:val="16"/>
                        </w:rPr>
                        <w:t xml:space="preserve">n de acuerdo con </w:t>
                      </w:r>
                      <w:r w:rsidR="00496575">
                        <w:rPr>
                          <w:sz w:val="16"/>
                        </w:rPr>
                        <w:t>lo</w:t>
                      </w:r>
                      <w:r>
                        <w:rPr>
                          <w:sz w:val="16"/>
                        </w:rPr>
                        <w:t xml:space="preserve"> dispuesto en la normativa </w:t>
                      </w:r>
                      <w:r w:rsidRPr="005A1E92">
                        <w:rPr>
                          <w:sz w:val="16"/>
                        </w:rPr>
                        <w:t>tributaria estatal y autonómica.</w:t>
                      </w:r>
                    </w:p>
                    <w:p w14:paraId="7056F6FF" w14:textId="1CC85143" w:rsidR="00995085" w:rsidRDefault="00995085" w:rsidP="00BE7510">
                      <w:pPr>
                        <w:rPr>
                          <w:sz w:val="16"/>
                        </w:rPr>
                      </w:pPr>
                      <w:r>
                        <w:rPr>
                          <w:sz w:val="16"/>
                        </w:rPr>
                        <w:t xml:space="preserve">Los datos de carácter personal de los premiados podrán publicarse en la página web del </w:t>
                      </w:r>
                      <w:r w:rsidR="00C115E7">
                        <w:rPr>
                          <w:sz w:val="16"/>
                        </w:rPr>
                        <w:t>Consello de Contas</w:t>
                      </w:r>
                      <w:r>
                        <w:rPr>
                          <w:sz w:val="16"/>
                        </w:rPr>
                        <w:t xml:space="preserve"> y, en su caso, en las redes sociales y </w:t>
                      </w:r>
                      <w:r w:rsidR="00496575">
                        <w:rPr>
                          <w:sz w:val="16"/>
                        </w:rPr>
                        <w:t>en los</w:t>
                      </w:r>
                      <w:r>
                        <w:rPr>
                          <w:sz w:val="16"/>
                        </w:rPr>
                        <w:t xml:space="preserve"> medios de comunicación.</w:t>
                      </w:r>
                    </w:p>
                    <w:p w14:paraId="534E7D3C" w14:textId="42545A46" w:rsidR="00995085" w:rsidRPr="005A1E92" w:rsidRDefault="00995085" w:rsidP="00BE7510">
                      <w:pPr>
                        <w:rPr>
                          <w:sz w:val="16"/>
                        </w:rPr>
                      </w:pPr>
                      <w:r w:rsidRPr="005A1E92">
                        <w:rPr>
                          <w:sz w:val="16"/>
                        </w:rPr>
                        <w:t xml:space="preserve">Los participantes en la convocatoria del Premio podrán ejercer sus derechos de acceso, rectificación, supresión y portabilidad de sus datos, de limitación y oposición a su tratamiento, y a no ser objeto de decisiones basadas únicamente en el tratamiento automatizado de sus datos, cuando proceda, ante el </w:t>
                      </w:r>
                      <w:r w:rsidR="00C115E7">
                        <w:rPr>
                          <w:sz w:val="16"/>
                        </w:rPr>
                        <w:t>Consello de Contas</w:t>
                      </w:r>
                      <w:r w:rsidRPr="005A1E92">
                        <w:rPr>
                          <w:sz w:val="16"/>
                        </w:rPr>
                        <w:t xml:space="preserve"> de Galicia, calle Domingo Fontán, 7 15706, Santiago de Compostela, o en la dirección electrónica dpd@ccontasgalicia.es.</w:t>
                      </w:r>
                    </w:p>
                    <w:p w14:paraId="05275685" w14:textId="77777777" w:rsidR="00995085" w:rsidRPr="000D406D" w:rsidRDefault="00995085" w:rsidP="00995085"/>
                  </w:txbxContent>
                </v:textbox>
              </v:shape>
            </w:pict>
          </mc:Fallback>
        </mc:AlternateContent>
      </w:r>
      <w:r w:rsidRPr="002639EB">
        <w:rPr>
          <w:rFonts w:eastAsiaTheme="minorHAnsi" w:cstheme="minorBidi"/>
          <w:sz w:val="22"/>
          <w:lang w:val="es-ES" w:eastAsia="en-US"/>
        </w:rPr>
        <w:t>SOBRE 2: Será un sobre blanco cerrado con el título del trabajo y el seudónimo de su autor/a o autores exclusivamente. El contenido de este sobre 2 será únicamente el impreso de participación del anexo II junto con la copia del DNI de su autor/a o autores.</w:t>
      </w:r>
    </w:p>
    <w:p w14:paraId="7D381DC1" w14:textId="77777777" w:rsidR="00995085" w:rsidRPr="002639EB" w:rsidRDefault="00995085" w:rsidP="00995085">
      <w:pPr>
        <w:spacing w:after="200" w:line="276" w:lineRule="auto"/>
        <w:ind w:left="284"/>
        <w:rPr>
          <w:rFonts w:eastAsiaTheme="minorHAnsi" w:cstheme="minorBidi"/>
          <w:lang w:val="es-ES" w:eastAsia="en-US"/>
        </w:rPr>
      </w:pPr>
    </w:p>
    <w:p w14:paraId="6CDA60A2" w14:textId="77777777" w:rsidR="00995085" w:rsidRPr="002639EB" w:rsidRDefault="00995085" w:rsidP="00995085">
      <w:pPr>
        <w:spacing w:after="200" w:line="276" w:lineRule="auto"/>
        <w:ind w:left="284"/>
        <w:rPr>
          <w:rFonts w:eastAsiaTheme="minorHAnsi" w:cstheme="minorBidi"/>
          <w:lang w:val="es-ES" w:eastAsia="en-US"/>
        </w:rPr>
      </w:pPr>
    </w:p>
    <w:p w14:paraId="10BA19DF" w14:textId="77777777" w:rsidR="00995085" w:rsidRPr="002639EB" w:rsidRDefault="00995085" w:rsidP="00995085">
      <w:pPr>
        <w:spacing w:after="200" w:line="276" w:lineRule="auto"/>
        <w:ind w:left="284"/>
        <w:rPr>
          <w:rFonts w:eastAsiaTheme="minorHAnsi" w:cstheme="minorBidi"/>
          <w:lang w:val="es-ES" w:eastAsia="en-US"/>
        </w:rPr>
      </w:pPr>
    </w:p>
    <w:p w14:paraId="4E7F2C98" w14:textId="77777777" w:rsidR="00995085" w:rsidRPr="002639EB" w:rsidRDefault="00995085" w:rsidP="00995085">
      <w:pPr>
        <w:spacing w:after="200" w:line="276" w:lineRule="auto"/>
        <w:ind w:left="284"/>
        <w:rPr>
          <w:rFonts w:eastAsiaTheme="minorHAnsi" w:cstheme="minorBidi"/>
          <w:lang w:val="es-ES" w:eastAsia="en-US"/>
        </w:rPr>
      </w:pPr>
    </w:p>
    <w:p w14:paraId="7FDE9FFA" w14:textId="77777777" w:rsidR="00995085" w:rsidRPr="002639EB" w:rsidRDefault="00995085" w:rsidP="00995085">
      <w:pPr>
        <w:spacing w:after="200" w:line="276" w:lineRule="auto"/>
        <w:ind w:left="284"/>
        <w:rPr>
          <w:rFonts w:eastAsiaTheme="minorHAnsi" w:cstheme="minorBidi"/>
          <w:lang w:val="es-ES" w:eastAsia="en-US"/>
        </w:rPr>
      </w:pPr>
    </w:p>
    <w:p w14:paraId="1AAC3514" w14:textId="77777777" w:rsidR="00995085" w:rsidRPr="002639EB" w:rsidRDefault="00995085" w:rsidP="00995085">
      <w:pPr>
        <w:rPr>
          <w:rFonts w:eastAsiaTheme="minorHAnsi" w:cstheme="minorBidi"/>
          <w:sz w:val="22"/>
          <w:lang w:val="es-ES" w:eastAsia="en-US"/>
        </w:rPr>
      </w:pPr>
    </w:p>
    <w:p w14:paraId="5B7D1276" w14:textId="6B13FAD2" w:rsidR="00995085" w:rsidRPr="002639EB" w:rsidRDefault="00995085" w:rsidP="00995085">
      <w:pPr>
        <w:ind w:left="284"/>
        <w:rPr>
          <w:rFonts w:eastAsiaTheme="minorHAnsi" w:cstheme="minorBidi"/>
          <w:sz w:val="22"/>
          <w:lang w:val="es-ES" w:eastAsia="en-US"/>
        </w:rPr>
      </w:pPr>
      <w:r w:rsidRPr="002639EB">
        <w:rPr>
          <w:rFonts w:eastAsiaTheme="minorHAnsi" w:cstheme="minorBidi"/>
          <w:sz w:val="22"/>
          <w:lang w:val="es-ES" w:eastAsia="en-US"/>
        </w:rPr>
        <w:t>Sr. Conselleiro Mayor</w:t>
      </w:r>
      <w:r w:rsidR="00C7200A" w:rsidRPr="002639EB">
        <w:rPr>
          <w:rFonts w:eastAsiaTheme="minorHAnsi" w:cstheme="minorBidi"/>
          <w:sz w:val="22"/>
          <w:lang w:val="es-ES" w:eastAsia="en-US"/>
        </w:rPr>
        <w:t xml:space="preserve">; </w:t>
      </w:r>
      <w:r w:rsidR="00C115E7">
        <w:rPr>
          <w:rFonts w:eastAsiaTheme="minorHAnsi" w:cstheme="minorBidi"/>
          <w:sz w:val="22"/>
          <w:lang w:val="es-ES" w:eastAsia="en-US"/>
        </w:rPr>
        <w:t>Consello de Contas</w:t>
      </w:r>
      <w:r w:rsidRPr="002639EB">
        <w:rPr>
          <w:rFonts w:eastAsiaTheme="minorHAnsi" w:cstheme="minorBidi"/>
          <w:sz w:val="22"/>
          <w:lang w:val="es-ES" w:eastAsia="en-US"/>
        </w:rPr>
        <w:t xml:space="preserve"> de Galicia</w:t>
      </w:r>
    </w:p>
    <w:p w14:paraId="683A1CAB" w14:textId="6C7EA9ED" w:rsidR="00995085" w:rsidRPr="002639EB" w:rsidRDefault="00995085" w:rsidP="00995085">
      <w:pPr>
        <w:ind w:left="284"/>
        <w:rPr>
          <w:rFonts w:eastAsiaTheme="minorHAnsi" w:cstheme="minorBidi"/>
          <w:sz w:val="22"/>
          <w:lang w:val="es-ES" w:eastAsia="en-US"/>
        </w:rPr>
      </w:pPr>
      <w:r w:rsidRPr="002639EB">
        <w:rPr>
          <w:rFonts w:eastAsiaTheme="minorHAnsi" w:cstheme="minorBidi"/>
          <w:sz w:val="22"/>
          <w:lang w:val="es-ES" w:eastAsia="en-US"/>
        </w:rPr>
        <w:t>Rúa Domingo Fontán, 7</w:t>
      </w:r>
      <w:r w:rsidR="00C7200A" w:rsidRPr="002639EB">
        <w:rPr>
          <w:rFonts w:eastAsiaTheme="minorHAnsi" w:cstheme="minorBidi"/>
          <w:sz w:val="22"/>
          <w:lang w:val="es-ES" w:eastAsia="en-US"/>
        </w:rPr>
        <w:t>;</w:t>
      </w:r>
      <w:r w:rsidRPr="002639EB">
        <w:rPr>
          <w:rFonts w:eastAsiaTheme="minorHAnsi" w:cstheme="minorBidi"/>
          <w:sz w:val="22"/>
          <w:lang w:val="es-ES" w:eastAsia="en-US"/>
        </w:rPr>
        <w:t>15702 Santiago de Compostela</w:t>
      </w:r>
    </w:p>
    <w:p w14:paraId="186ACA3A" w14:textId="77777777" w:rsidR="00995085" w:rsidRPr="002639EB" w:rsidRDefault="00995085" w:rsidP="00995085">
      <w:pPr>
        <w:ind w:left="284"/>
        <w:rPr>
          <w:rFonts w:eastAsiaTheme="minorHAnsi" w:cstheme="minorBidi"/>
          <w:sz w:val="22"/>
          <w:lang w:val="es-ES" w:eastAsia="en-US"/>
        </w:rPr>
      </w:pPr>
    </w:p>
    <w:p w14:paraId="53DCE172" w14:textId="77777777"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Anexo II. Impreso de participación</w:t>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p>
    <w:p w14:paraId="5BC1AC1A" w14:textId="2F345775" w:rsidR="00995085" w:rsidRPr="002639EB" w:rsidRDefault="00BE7510"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A</w:t>
      </w:r>
      <w:r w:rsidR="00995085" w:rsidRPr="002639EB">
        <w:rPr>
          <w:rFonts w:eastAsiaTheme="minorHAnsi" w:cstheme="minorBidi"/>
          <w:b/>
          <w:sz w:val="22"/>
          <w:lang w:val="es-ES" w:eastAsia="en-US"/>
        </w:rPr>
        <w:t xml:space="preserve">) SOLICITUD DE PARTICIPACIÓN </w:t>
      </w:r>
      <w:r w:rsidRPr="002639EB">
        <w:rPr>
          <w:rFonts w:eastAsiaTheme="minorHAnsi" w:cstheme="minorBidi"/>
          <w:b/>
          <w:sz w:val="22"/>
          <w:lang w:val="es-ES" w:eastAsia="en-US"/>
        </w:rPr>
        <w:t>EN EL</w:t>
      </w:r>
      <w:r w:rsidR="00995085" w:rsidRPr="002639EB">
        <w:rPr>
          <w:rFonts w:eastAsiaTheme="minorHAnsi" w:cstheme="minorBidi"/>
          <w:b/>
          <w:sz w:val="22"/>
          <w:lang w:val="es-ES" w:eastAsia="en-US"/>
        </w:rPr>
        <w:t xml:space="preserve"> V PREMIO DE INVESTIGACIÓN “CARLOS G. OTERO DÍAZ”</w:t>
      </w:r>
    </w:p>
    <w:p w14:paraId="2FF44B8C" w14:textId="3834ED41" w:rsidR="00995085" w:rsidRPr="002639EB" w:rsidRDefault="00BE7510" w:rsidP="00995085">
      <w:pPr>
        <w:spacing w:after="200" w:line="276" w:lineRule="auto"/>
        <w:ind w:left="284"/>
        <w:rPr>
          <w:rFonts w:eastAsiaTheme="minorHAnsi" w:cstheme="minorBidi"/>
          <w:b/>
          <w:sz w:val="22"/>
          <w:szCs w:val="22"/>
          <w:lang w:val="es-ES" w:eastAsia="en-US"/>
        </w:rPr>
      </w:pPr>
      <w:r w:rsidRPr="002639EB">
        <w:rPr>
          <w:rFonts w:eastAsiaTheme="minorHAnsi" w:cstheme="minorBidi"/>
          <w:b/>
          <w:sz w:val="22"/>
          <w:szCs w:val="22"/>
          <w:lang w:val="es-ES" w:eastAsia="en-US"/>
        </w:rPr>
        <w:t>A</w:t>
      </w:r>
      <w:r w:rsidR="00995085" w:rsidRPr="002639EB">
        <w:rPr>
          <w:rFonts w:eastAsiaTheme="minorHAnsi" w:cstheme="minorBidi"/>
          <w:b/>
          <w:sz w:val="22"/>
          <w:szCs w:val="22"/>
          <w:lang w:val="es-ES" w:eastAsia="en-US"/>
        </w:rPr>
        <w:t>.1. Datos del Trabajo</w:t>
      </w:r>
    </w:p>
    <w:tbl>
      <w:tblPr>
        <w:tblStyle w:val="Tablaconcuadrcula"/>
        <w:tblW w:w="9606" w:type="dxa"/>
        <w:tblLook w:val="04A0" w:firstRow="1" w:lastRow="0" w:firstColumn="1" w:lastColumn="0" w:noHBand="0" w:noVBand="1"/>
      </w:tblPr>
      <w:tblGrid>
        <w:gridCol w:w="9606"/>
      </w:tblGrid>
      <w:tr w:rsidR="00995085" w:rsidRPr="002639EB" w14:paraId="291E6807" w14:textId="77777777" w:rsidTr="00FE701C">
        <w:tc>
          <w:tcPr>
            <w:tcW w:w="9606" w:type="dxa"/>
          </w:tcPr>
          <w:p w14:paraId="4A02F521"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Título</w:t>
            </w:r>
          </w:p>
          <w:p w14:paraId="6E82C076" w14:textId="77777777" w:rsidR="00995085" w:rsidRPr="002639EB" w:rsidRDefault="00995085" w:rsidP="00FE701C">
            <w:pPr>
              <w:ind w:left="284"/>
              <w:rPr>
                <w:rFonts w:eastAsiaTheme="minorHAnsi" w:cstheme="minorBidi"/>
                <w:sz w:val="22"/>
                <w:lang w:val="es-ES" w:eastAsia="en-US"/>
              </w:rPr>
            </w:pPr>
          </w:p>
        </w:tc>
      </w:tr>
      <w:tr w:rsidR="00995085" w:rsidRPr="002639EB" w14:paraId="06A26DC9" w14:textId="77777777" w:rsidTr="00FE701C">
        <w:tc>
          <w:tcPr>
            <w:tcW w:w="9606" w:type="dxa"/>
          </w:tcPr>
          <w:p w14:paraId="0E89A372"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Seudónimo</w:t>
            </w:r>
          </w:p>
          <w:p w14:paraId="51500A27" w14:textId="77777777" w:rsidR="00995085" w:rsidRPr="002639EB" w:rsidRDefault="00995085" w:rsidP="00FE701C">
            <w:pPr>
              <w:ind w:left="284"/>
              <w:rPr>
                <w:rFonts w:eastAsiaTheme="minorHAnsi" w:cstheme="minorBidi"/>
                <w:sz w:val="22"/>
                <w:lang w:val="es-ES" w:eastAsia="en-US"/>
              </w:rPr>
            </w:pPr>
          </w:p>
        </w:tc>
      </w:tr>
    </w:tbl>
    <w:p w14:paraId="205A75EA" w14:textId="77777777" w:rsidR="00995085" w:rsidRPr="002639EB" w:rsidRDefault="00995085" w:rsidP="00995085">
      <w:pPr>
        <w:spacing w:after="200" w:line="276" w:lineRule="auto"/>
        <w:rPr>
          <w:rFonts w:eastAsiaTheme="minorHAnsi" w:cstheme="minorBidi"/>
          <w:sz w:val="22"/>
          <w:lang w:val="es-ES" w:eastAsia="en-US"/>
        </w:rPr>
      </w:pPr>
    </w:p>
    <w:p w14:paraId="496A46D5" w14:textId="265A6F11" w:rsidR="00995085" w:rsidRPr="002639EB" w:rsidRDefault="00BE7510" w:rsidP="00995085">
      <w:pPr>
        <w:spacing w:after="200" w:line="276" w:lineRule="auto"/>
        <w:ind w:left="284"/>
        <w:rPr>
          <w:rFonts w:eastAsiaTheme="minorHAnsi" w:cstheme="minorBidi"/>
          <w:b/>
          <w:sz w:val="22"/>
          <w:szCs w:val="22"/>
          <w:lang w:val="es-ES" w:eastAsia="en-US"/>
        </w:rPr>
      </w:pPr>
      <w:r w:rsidRPr="002639EB">
        <w:rPr>
          <w:rFonts w:eastAsiaTheme="minorHAnsi" w:cstheme="minorBidi"/>
          <w:b/>
          <w:sz w:val="22"/>
          <w:szCs w:val="22"/>
          <w:lang w:val="es-ES" w:eastAsia="en-US"/>
        </w:rPr>
        <w:t>A</w:t>
      </w:r>
      <w:r w:rsidR="00995085" w:rsidRPr="002639EB">
        <w:rPr>
          <w:rFonts w:eastAsiaTheme="minorHAnsi" w:cstheme="minorBidi"/>
          <w:b/>
          <w:sz w:val="22"/>
          <w:szCs w:val="22"/>
          <w:lang w:val="es-ES" w:eastAsia="en-US"/>
        </w:rPr>
        <w:t>.2. Datos de la persona autora o, en su caso, responsable del grupo investigador</w:t>
      </w:r>
    </w:p>
    <w:tbl>
      <w:tblPr>
        <w:tblStyle w:val="Tablaconcuadrcula"/>
        <w:tblW w:w="9606" w:type="dxa"/>
        <w:tblLook w:val="04A0" w:firstRow="1" w:lastRow="0" w:firstColumn="1" w:lastColumn="0" w:noHBand="0" w:noVBand="1"/>
      </w:tblPr>
      <w:tblGrid>
        <w:gridCol w:w="2161"/>
        <w:gridCol w:w="2161"/>
        <w:gridCol w:w="2161"/>
        <w:gridCol w:w="3123"/>
      </w:tblGrid>
      <w:tr w:rsidR="00995085" w:rsidRPr="002639EB" w14:paraId="56DB11B9" w14:textId="77777777" w:rsidTr="00FE701C">
        <w:tc>
          <w:tcPr>
            <w:tcW w:w="6483" w:type="dxa"/>
            <w:gridSpan w:val="3"/>
          </w:tcPr>
          <w:p w14:paraId="0D2C3565"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Apellidos y Nombre</w:t>
            </w:r>
          </w:p>
          <w:p w14:paraId="74091943" w14:textId="77777777" w:rsidR="00995085" w:rsidRPr="002639EB" w:rsidRDefault="00995085" w:rsidP="00FE701C">
            <w:pPr>
              <w:ind w:left="284"/>
              <w:rPr>
                <w:rFonts w:eastAsiaTheme="minorHAnsi" w:cstheme="minorBidi"/>
                <w:sz w:val="22"/>
                <w:lang w:val="es-ES" w:eastAsia="en-US"/>
              </w:rPr>
            </w:pPr>
          </w:p>
        </w:tc>
        <w:tc>
          <w:tcPr>
            <w:tcW w:w="3123" w:type="dxa"/>
          </w:tcPr>
          <w:p w14:paraId="1C1B1AAD"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NIF/PASAPORTE</w:t>
            </w:r>
          </w:p>
        </w:tc>
      </w:tr>
      <w:tr w:rsidR="00995085" w:rsidRPr="002639EB" w14:paraId="12CBED9A" w14:textId="77777777" w:rsidTr="00FE701C">
        <w:tc>
          <w:tcPr>
            <w:tcW w:w="9606" w:type="dxa"/>
            <w:gridSpan w:val="4"/>
          </w:tcPr>
          <w:p w14:paraId="2D43CCDC"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Dirección</w:t>
            </w:r>
          </w:p>
          <w:p w14:paraId="1D16E7EB" w14:textId="77777777" w:rsidR="00995085" w:rsidRPr="002639EB" w:rsidRDefault="00995085" w:rsidP="00FE701C">
            <w:pPr>
              <w:ind w:left="284"/>
              <w:rPr>
                <w:rFonts w:eastAsiaTheme="minorHAnsi" w:cstheme="minorBidi"/>
                <w:sz w:val="22"/>
                <w:lang w:val="es-ES" w:eastAsia="en-US"/>
              </w:rPr>
            </w:pPr>
          </w:p>
        </w:tc>
      </w:tr>
      <w:tr w:rsidR="00995085" w:rsidRPr="002639EB" w14:paraId="7C337528" w14:textId="77777777" w:rsidTr="00FE701C">
        <w:tc>
          <w:tcPr>
            <w:tcW w:w="2161" w:type="dxa"/>
          </w:tcPr>
          <w:p w14:paraId="3466EE82"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Ayuntamiento</w:t>
            </w:r>
          </w:p>
          <w:p w14:paraId="6BD8C897" w14:textId="77777777" w:rsidR="00995085" w:rsidRPr="002639EB" w:rsidRDefault="00995085" w:rsidP="00FE701C">
            <w:pPr>
              <w:ind w:left="284"/>
              <w:rPr>
                <w:rFonts w:eastAsiaTheme="minorHAnsi" w:cstheme="minorBidi"/>
                <w:sz w:val="22"/>
                <w:lang w:val="es-ES" w:eastAsia="en-US"/>
              </w:rPr>
            </w:pPr>
          </w:p>
        </w:tc>
        <w:tc>
          <w:tcPr>
            <w:tcW w:w="2161" w:type="dxa"/>
          </w:tcPr>
          <w:p w14:paraId="7694411D"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Provincia</w:t>
            </w:r>
          </w:p>
        </w:tc>
        <w:tc>
          <w:tcPr>
            <w:tcW w:w="2161" w:type="dxa"/>
          </w:tcPr>
          <w:p w14:paraId="3092E3E8"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País</w:t>
            </w:r>
          </w:p>
        </w:tc>
        <w:tc>
          <w:tcPr>
            <w:tcW w:w="3123" w:type="dxa"/>
          </w:tcPr>
          <w:p w14:paraId="0E3E0431"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Código Postal</w:t>
            </w:r>
          </w:p>
        </w:tc>
      </w:tr>
      <w:tr w:rsidR="00995085" w:rsidRPr="002639EB" w14:paraId="62699FBD" w14:textId="77777777" w:rsidTr="00FE701C">
        <w:tc>
          <w:tcPr>
            <w:tcW w:w="2161" w:type="dxa"/>
          </w:tcPr>
          <w:p w14:paraId="5D2289EC"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Teléfono</w:t>
            </w:r>
          </w:p>
        </w:tc>
        <w:tc>
          <w:tcPr>
            <w:tcW w:w="7445" w:type="dxa"/>
            <w:gridSpan w:val="3"/>
          </w:tcPr>
          <w:p w14:paraId="11120F75"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Dirección electrónica</w:t>
            </w:r>
          </w:p>
          <w:p w14:paraId="7CE7C47B" w14:textId="77777777" w:rsidR="00995085" w:rsidRPr="002639EB" w:rsidRDefault="00995085" w:rsidP="00FE701C">
            <w:pPr>
              <w:ind w:left="284"/>
              <w:rPr>
                <w:rFonts w:eastAsiaTheme="minorHAnsi" w:cstheme="minorBidi"/>
                <w:sz w:val="22"/>
                <w:lang w:val="es-ES" w:eastAsia="en-US"/>
              </w:rPr>
            </w:pPr>
          </w:p>
        </w:tc>
      </w:tr>
    </w:tbl>
    <w:p w14:paraId="0921F5A6" w14:textId="77777777" w:rsidR="00995085" w:rsidRPr="002639EB" w:rsidRDefault="00995085" w:rsidP="00995085">
      <w:pPr>
        <w:spacing w:after="200" w:line="276" w:lineRule="auto"/>
        <w:ind w:left="284"/>
        <w:rPr>
          <w:rFonts w:eastAsiaTheme="minorHAnsi" w:cstheme="minorBidi"/>
          <w:b/>
          <w:sz w:val="22"/>
          <w:lang w:val="es-ES" w:eastAsia="en-US"/>
        </w:rPr>
      </w:pPr>
    </w:p>
    <w:p w14:paraId="76D98890" w14:textId="0B5A5ED1" w:rsidR="00995085" w:rsidRPr="002639EB" w:rsidRDefault="00BE7510"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A</w:t>
      </w:r>
      <w:r w:rsidR="00995085" w:rsidRPr="002639EB">
        <w:rPr>
          <w:rFonts w:eastAsiaTheme="minorHAnsi" w:cstheme="minorBidi"/>
          <w:b/>
          <w:sz w:val="22"/>
          <w:lang w:val="es-ES" w:eastAsia="en-US"/>
        </w:rPr>
        <w:t xml:space="preserve">.3. Exclusivamente para el caso de que se trate de un grupo investigador, sin personalidad jurídica propia, especificar los datos de sus componentes, incluido/a su responsable indicado en el apartado </w:t>
      </w:r>
      <w:r w:rsidRPr="002639EB">
        <w:rPr>
          <w:rFonts w:eastAsiaTheme="minorHAnsi" w:cstheme="minorBidi"/>
          <w:b/>
          <w:sz w:val="22"/>
          <w:lang w:val="es-ES" w:eastAsia="en-US"/>
        </w:rPr>
        <w:t>A</w:t>
      </w:r>
      <w:r w:rsidR="00995085" w:rsidRPr="002639EB">
        <w:rPr>
          <w:rFonts w:eastAsiaTheme="minorHAnsi" w:cstheme="minorBidi"/>
          <w:b/>
          <w:sz w:val="22"/>
          <w:lang w:val="es-ES" w:eastAsia="en-US"/>
        </w:rPr>
        <w:t>.2.</w:t>
      </w:r>
    </w:p>
    <w:tbl>
      <w:tblPr>
        <w:tblStyle w:val="Tablaconcuadrcula"/>
        <w:tblW w:w="9606" w:type="dxa"/>
        <w:tblLook w:val="04A0" w:firstRow="1" w:lastRow="0" w:firstColumn="1" w:lastColumn="0" w:noHBand="0" w:noVBand="1"/>
      </w:tblPr>
      <w:tblGrid>
        <w:gridCol w:w="4471"/>
        <w:gridCol w:w="1947"/>
        <w:gridCol w:w="3188"/>
      </w:tblGrid>
      <w:tr w:rsidR="00995085" w:rsidRPr="002639EB" w14:paraId="25B086E0" w14:textId="77777777" w:rsidTr="00FE701C">
        <w:tc>
          <w:tcPr>
            <w:tcW w:w="4471" w:type="dxa"/>
          </w:tcPr>
          <w:p w14:paraId="12590369"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Apellidos y Nombre o Razón social</w:t>
            </w:r>
          </w:p>
        </w:tc>
        <w:tc>
          <w:tcPr>
            <w:tcW w:w="1947" w:type="dxa"/>
          </w:tcPr>
          <w:p w14:paraId="7BE499CC"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NIF/PASAPORTE</w:t>
            </w:r>
          </w:p>
        </w:tc>
        <w:tc>
          <w:tcPr>
            <w:tcW w:w="3188" w:type="dxa"/>
          </w:tcPr>
          <w:p w14:paraId="0BED3254"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 Premio a aplicar (1)</w:t>
            </w:r>
          </w:p>
        </w:tc>
      </w:tr>
      <w:tr w:rsidR="00995085" w:rsidRPr="002639EB" w14:paraId="725BA2BE" w14:textId="77777777" w:rsidTr="00FE701C">
        <w:tc>
          <w:tcPr>
            <w:tcW w:w="4471" w:type="dxa"/>
          </w:tcPr>
          <w:p w14:paraId="0033085C" w14:textId="77777777" w:rsidR="00995085" w:rsidRPr="002639EB" w:rsidRDefault="00995085" w:rsidP="00FE701C">
            <w:pPr>
              <w:ind w:left="284"/>
              <w:rPr>
                <w:rFonts w:eastAsiaTheme="minorHAnsi" w:cstheme="minorBidi"/>
                <w:sz w:val="22"/>
                <w:lang w:val="es-ES" w:eastAsia="en-US"/>
              </w:rPr>
            </w:pPr>
          </w:p>
          <w:p w14:paraId="40D461C0" w14:textId="77777777" w:rsidR="00995085" w:rsidRPr="002639EB" w:rsidRDefault="00995085" w:rsidP="00FE701C">
            <w:pPr>
              <w:ind w:left="284"/>
              <w:rPr>
                <w:rFonts w:eastAsiaTheme="minorHAnsi" w:cstheme="minorBidi"/>
                <w:sz w:val="22"/>
                <w:lang w:val="es-ES" w:eastAsia="en-US"/>
              </w:rPr>
            </w:pPr>
          </w:p>
        </w:tc>
        <w:tc>
          <w:tcPr>
            <w:tcW w:w="1947" w:type="dxa"/>
          </w:tcPr>
          <w:p w14:paraId="2EB6E2A9" w14:textId="77777777" w:rsidR="00995085" w:rsidRPr="002639EB" w:rsidRDefault="00995085" w:rsidP="00FE701C">
            <w:pPr>
              <w:ind w:left="284"/>
              <w:rPr>
                <w:rFonts w:eastAsiaTheme="minorHAnsi" w:cstheme="minorBidi"/>
                <w:sz w:val="22"/>
                <w:lang w:val="es-ES" w:eastAsia="en-US"/>
              </w:rPr>
            </w:pPr>
          </w:p>
        </w:tc>
        <w:tc>
          <w:tcPr>
            <w:tcW w:w="3188" w:type="dxa"/>
          </w:tcPr>
          <w:p w14:paraId="39224270" w14:textId="77777777" w:rsidR="00995085" w:rsidRPr="002639EB" w:rsidRDefault="00995085" w:rsidP="00FE701C">
            <w:pPr>
              <w:ind w:left="284"/>
              <w:rPr>
                <w:rFonts w:eastAsiaTheme="minorHAnsi" w:cstheme="minorBidi"/>
                <w:sz w:val="22"/>
                <w:lang w:val="es-ES" w:eastAsia="en-US"/>
              </w:rPr>
            </w:pPr>
          </w:p>
        </w:tc>
      </w:tr>
      <w:tr w:rsidR="00995085" w:rsidRPr="002639EB" w14:paraId="2A55036D" w14:textId="77777777" w:rsidTr="00FE701C">
        <w:tc>
          <w:tcPr>
            <w:tcW w:w="4471" w:type="dxa"/>
          </w:tcPr>
          <w:p w14:paraId="407F4DFB" w14:textId="77777777" w:rsidR="00995085" w:rsidRPr="002639EB" w:rsidRDefault="00995085" w:rsidP="00FE701C">
            <w:pPr>
              <w:ind w:left="284"/>
              <w:rPr>
                <w:rFonts w:eastAsiaTheme="minorHAnsi" w:cstheme="minorBidi"/>
                <w:sz w:val="22"/>
                <w:lang w:val="es-ES" w:eastAsia="en-US"/>
              </w:rPr>
            </w:pPr>
          </w:p>
          <w:p w14:paraId="6EDF72DE" w14:textId="77777777" w:rsidR="00995085" w:rsidRPr="002639EB" w:rsidRDefault="00995085" w:rsidP="00FE701C">
            <w:pPr>
              <w:ind w:left="284"/>
              <w:rPr>
                <w:rFonts w:eastAsiaTheme="minorHAnsi" w:cstheme="minorBidi"/>
                <w:sz w:val="22"/>
                <w:lang w:val="es-ES" w:eastAsia="en-US"/>
              </w:rPr>
            </w:pPr>
          </w:p>
        </w:tc>
        <w:tc>
          <w:tcPr>
            <w:tcW w:w="1947" w:type="dxa"/>
          </w:tcPr>
          <w:p w14:paraId="0D46A2F1" w14:textId="77777777" w:rsidR="00995085" w:rsidRPr="002639EB" w:rsidRDefault="00995085" w:rsidP="00FE701C">
            <w:pPr>
              <w:ind w:left="284"/>
              <w:rPr>
                <w:rFonts w:eastAsiaTheme="minorHAnsi" w:cstheme="minorBidi"/>
                <w:sz w:val="22"/>
                <w:lang w:val="es-ES" w:eastAsia="en-US"/>
              </w:rPr>
            </w:pPr>
          </w:p>
        </w:tc>
        <w:tc>
          <w:tcPr>
            <w:tcW w:w="3188" w:type="dxa"/>
          </w:tcPr>
          <w:p w14:paraId="69E5A76D" w14:textId="77777777" w:rsidR="00995085" w:rsidRPr="002639EB" w:rsidRDefault="00995085" w:rsidP="00FE701C">
            <w:pPr>
              <w:ind w:left="284"/>
              <w:rPr>
                <w:rFonts w:eastAsiaTheme="minorHAnsi" w:cstheme="minorBidi"/>
                <w:sz w:val="22"/>
                <w:lang w:val="es-ES" w:eastAsia="en-US"/>
              </w:rPr>
            </w:pPr>
          </w:p>
        </w:tc>
      </w:tr>
      <w:tr w:rsidR="00995085" w:rsidRPr="002639EB" w14:paraId="78F57B84" w14:textId="77777777" w:rsidTr="00FE701C">
        <w:tc>
          <w:tcPr>
            <w:tcW w:w="4471" w:type="dxa"/>
          </w:tcPr>
          <w:p w14:paraId="1A71259F" w14:textId="77777777" w:rsidR="00995085" w:rsidRPr="002639EB" w:rsidRDefault="00995085" w:rsidP="00FE701C">
            <w:pPr>
              <w:ind w:left="284"/>
              <w:rPr>
                <w:rFonts w:eastAsiaTheme="minorHAnsi" w:cstheme="minorBidi"/>
                <w:sz w:val="22"/>
                <w:lang w:val="es-ES" w:eastAsia="en-US"/>
              </w:rPr>
            </w:pPr>
          </w:p>
          <w:p w14:paraId="01BD0102" w14:textId="77777777" w:rsidR="00995085" w:rsidRPr="002639EB" w:rsidRDefault="00995085" w:rsidP="00FE701C">
            <w:pPr>
              <w:ind w:left="284"/>
              <w:rPr>
                <w:rFonts w:eastAsiaTheme="minorHAnsi" w:cstheme="minorBidi"/>
                <w:sz w:val="22"/>
                <w:lang w:val="es-ES" w:eastAsia="en-US"/>
              </w:rPr>
            </w:pPr>
          </w:p>
        </w:tc>
        <w:tc>
          <w:tcPr>
            <w:tcW w:w="1947" w:type="dxa"/>
          </w:tcPr>
          <w:p w14:paraId="4ADC5EB3" w14:textId="77777777" w:rsidR="00995085" w:rsidRPr="002639EB" w:rsidRDefault="00995085" w:rsidP="00FE701C">
            <w:pPr>
              <w:ind w:left="284"/>
              <w:rPr>
                <w:rFonts w:eastAsiaTheme="minorHAnsi" w:cstheme="minorBidi"/>
                <w:sz w:val="22"/>
                <w:lang w:val="es-ES" w:eastAsia="en-US"/>
              </w:rPr>
            </w:pPr>
          </w:p>
        </w:tc>
        <w:tc>
          <w:tcPr>
            <w:tcW w:w="3188" w:type="dxa"/>
          </w:tcPr>
          <w:p w14:paraId="0329E2FB" w14:textId="77777777" w:rsidR="00995085" w:rsidRPr="002639EB" w:rsidRDefault="00995085" w:rsidP="00FE701C">
            <w:pPr>
              <w:ind w:left="284"/>
              <w:rPr>
                <w:rFonts w:eastAsiaTheme="minorHAnsi" w:cstheme="minorBidi"/>
                <w:sz w:val="22"/>
                <w:lang w:val="es-ES" w:eastAsia="en-US"/>
              </w:rPr>
            </w:pPr>
          </w:p>
        </w:tc>
      </w:tr>
    </w:tbl>
    <w:p w14:paraId="7C9069F8" w14:textId="77777777" w:rsidR="00995085" w:rsidRPr="002639EB" w:rsidRDefault="00995085" w:rsidP="00995085">
      <w:pPr>
        <w:spacing w:after="200" w:line="276" w:lineRule="auto"/>
        <w:ind w:left="284"/>
        <w:rPr>
          <w:rFonts w:eastAsiaTheme="minorHAnsi" w:cstheme="minorBidi"/>
          <w:b/>
          <w:sz w:val="22"/>
          <w:lang w:val="es-ES" w:eastAsia="en-US"/>
        </w:rPr>
      </w:pPr>
    </w:p>
    <w:p w14:paraId="4B3E38F8" w14:textId="5C982709" w:rsidR="00995085" w:rsidRPr="002639EB" w:rsidRDefault="00BE7510" w:rsidP="00995085">
      <w:pPr>
        <w:spacing w:after="200" w:line="276" w:lineRule="auto"/>
        <w:ind w:left="284"/>
        <w:rPr>
          <w:rFonts w:eastAsiaTheme="minorHAnsi" w:cstheme="minorBidi"/>
          <w:b/>
          <w:sz w:val="22"/>
          <w:szCs w:val="22"/>
          <w:lang w:val="es-ES" w:eastAsia="en-US"/>
        </w:rPr>
      </w:pPr>
      <w:r w:rsidRPr="002639EB">
        <w:rPr>
          <w:rFonts w:eastAsiaTheme="minorHAnsi" w:cstheme="minorBidi"/>
          <w:b/>
          <w:sz w:val="22"/>
          <w:szCs w:val="22"/>
          <w:lang w:val="es-ES" w:eastAsia="en-US"/>
        </w:rPr>
        <w:t>A</w:t>
      </w:r>
      <w:r w:rsidR="00995085" w:rsidRPr="002639EB">
        <w:rPr>
          <w:rFonts w:eastAsiaTheme="minorHAnsi" w:cstheme="minorBidi"/>
          <w:b/>
          <w:sz w:val="22"/>
          <w:szCs w:val="22"/>
          <w:lang w:val="es-ES" w:eastAsia="en-US"/>
        </w:rPr>
        <w:t>.4. Exclusivamente para cuando la persona autora o responsable sea persona física.</w:t>
      </w:r>
    </w:p>
    <w:tbl>
      <w:tblPr>
        <w:tblStyle w:val="Tablaconcuadrcula"/>
        <w:tblW w:w="9606" w:type="dxa"/>
        <w:tblLook w:val="04A0" w:firstRow="1" w:lastRow="0" w:firstColumn="1" w:lastColumn="0" w:noHBand="0" w:noVBand="1"/>
      </w:tblPr>
      <w:tblGrid>
        <w:gridCol w:w="9606"/>
      </w:tblGrid>
      <w:tr w:rsidR="00995085" w:rsidRPr="002639EB" w14:paraId="7F6D358C" w14:textId="77777777" w:rsidTr="00FE701C">
        <w:tc>
          <w:tcPr>
            <w:tcW w:w="9606" w:type="dxa"/>
          </w:tcPr>
          <w:p w14:paraId="2D1C4EE6"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Profesión</w:t>
            </w:r>
          </w:p>
          <w:p w14:paraId="320B8800" w14:textId="77777777" w:rsidR="00995085" w:rsidRPr="002639EB" w:rsidRDefault="00995085" w:rsidP="00FE701C">
            <w:pPr>
              <w:ind w:left="284"/>
              <w:rPr>
                <w:rFonts w:eastAsiaTheme="minorHAnsi" w:cstheme="minorBidi"/>
                <w:sz w:val="22"/>
                <w:lang w:val="es-ES" w:eastAsia="en-US"/>
              </w:rPr>
            </w:pPr>
          </w:p>
        </w:tc>
      </w:tr>
      <w:tr w:rsidR="00995085" w:rsidRPr="002639EB" w14:paraId="6A16DB49" w14:textId="77777777" w:rsidTr="00FE701C">
        <w:tc>
          <w:tcPr>
            <w:tcW w:w="9606" w:type="dxa"/>
          </w:tcPr>
          <w:p w14:paraId="1BAC3BFD"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Organismo/Empresa</w:t>
            </w:r>
          </w:p>
          <w:p w14:paraId="398623C4" w14:textId="77777777" w:rsidR="00995085" w:rsidRPr="002639EB" w:rsidRDefault="00995085" w:rsidP="00FE701C">
            <w:pPr>
              <w:ind w:left="284"/>
              <w:rPr>
                <w:rFonts w:eastAsiaTheme="minorHAnsi" w:cstheme="minorBidi"/>
                <w:sz w:val="22"/>
                <w:lang w:val="es-ES" w:eastAsia="en-US"/>
              </w:rPr>
            </w:pPr>
          </w:p>
        </w:tc>
      </w:tr>
      <w:tr w:rsidR="00995085" w:rsidRPr="002639EB" w14:paraId="1FA6BBA7" w14:textId="77777777" w:rsidTr="00FE701C">
        <w:tc>
          <w:tcPr>
            <w:tcW w:w="9606" w:type="dxa"/>
          </w:tcPr>
          <w:p w14:paraId="09E76B7F" w14:textId="77777777" w:rsidR="00995085" w:rsidRPr="002639EB" w:rsidRDefault="00995085" w:rsidP="00FE701C">
            <w:pPr>
              <w:ind w:left="284"/>
              <w:rPr>
                <w:rFonts w:eastAsiaTheme="minorHAnsi" w:cstheme="minorBidi"/>
                <w:sz w:val="22"/>
                <w:lang w:val="es-ES" w:eastAsia="en-US"/>
              </w:rPr>
            </w:pPr>
            <w:r w:rsidRPr="002639EB">
              <w:rPr>
                <w:rFonts w:eastAsiaTheme="minorHAnsi" w:cstheme="minorBidi"/>
                <w:sz w:val="22"/>
                <w:lang w:val="es-ES" w:eastAsia="en-US"/>
              </w:rPr>
              <w:t>Puesto de trabajo</w:t>
            </w:r>
          </w:p>
          <w:p w14:paraId="0E1390CD" w14:textId="77777777" w:rsidR="00995085" w:rsidRPr="002639EB" w:rsidRDefault="00995085" w:rsidP="00FE701C">
            <w:pPr>
              <w:ind w:left="284"/>
              <w:rPr>
                <w:rFonts w:eastAsiaTheme="minorHAnsi" w:cstheme="minorBidi"/>
                <w:sz w:val="22"/>
                <w:lang w:val="es-ES" w:eastAsia="en-US"/>
              </w:rPr>
            </w:pPr>
          </w:p>
        </w:tc>
      </w:tr>
    </w:tbl>
    <w:p w14:paraId="5A79AB77" w14:textId="541E5A70"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lang w:val="es-ES" w:eastAsia="en-US"/>
        </w:rPr>
        <w:lastRenderedPageBreak/>
        <w:t xml:space="preserve">(1) </w:t>
      </w:r>
      <w:r w:rsidRPr="002639EB">
        <w:rPr>
          <w:rFonts w:eastAsiaTheme="minorHAnsi" w:cstheme="minorBidi"/>
          <w:sz w:val="22"/>
          <w:szCs w:val="22"/>
          <w:lang w:val="es-ES" w:eastAsia="en-US"/>
        </w:rPr>
        <w:t>Especificar el porcentaje del premio a aplicar a cada uno de los miembros del grupo investigador</w:t>
      </w:r>
    </w:p>
    <w:p w14:paraId="08B3DE1C" w14:textId="77777777" w:rsidR="00995085" w:rsidRPr="002639EB" w:rsidRDefault="00995085" w:rsidP="00995085">
      <w:pPr>
        <w:spacing w:after="200" w:line="276" w:lineRule="auto"/>
        <w:rPr>
          <w:rFonts w:eastAsiaTheme="minorHAnsi" w:cstheme="minorBidi"/>
          <w:b/>
          <w:sz w:val="22"/>
          <w:lang w:val="es-ES" w:eastAsia="en-US"/>
        </w:rPr>
      </w:pPr>
    </w:p>
    <w:p w14:paraId="775C7E88" w14:textId="77777777"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B) AUTORIZACIONES Y SOLICITUD</w:t>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r w:rsidRPr="002639EB">
        <w:rPr>
          <w:rFonts w:eastAsiaTheme="minorHAnsi" w:cstheme="minorBidi"/>
          <w:b/>
          <w:sz w:val="22"/>
          <w:lang w:val="es-ES" w:eastAsia="en-US"/>
        </w:rPr>
        <w:tab/>
      </w:r>
    </w:p>
    <w:p w14:paraId="326F279C" w14:textId="77777777"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noProof/>
          <w:lang w:val="es-ES"/>
        </w:rPr>
        <mc:AlternateContent>
          <mc:Choice Requires="wps">
            <w:drawing>
              <wp:anchor distT="0" distB="0" distL="114300" distR="114300" simplePos="0" relativeHeight="251659264" behindDoc="0" locked="0" layoutInCell="1" allowOverlap="1" wp14:anchorId="7668C99D" wp14:editId="2D0B801A">
                <wp:simplePos x="0" y="0"/>
                <wp:positionH relativeFrom="column">
                  <wp:posOffset>635</wp:posOffset>
                </wp:positionH>
                <wp:positionV relativeFrom="paragraph">
                  <wp:posOffset>338455</wp:posOffset>
                </wp:positionV>
                <wp:extent cx="6010275" cy="285750"/>
                <wp:effectExtent l="0" t="0" r="28575" b="19050"/>
                <wp:wrapSquare wrapText="bothSides"/>
                <wp:docPr id="2" name="Cuadro de texto 2"/>
                <wp:cNvGraphicFramePr/>
                <a:graphic xmlns:a="http://schemas.openxmlformats.org/drawingml/2006/main">
                  <a:graphicData uri="http://schemas.microsoft.com/office/word/2010/wordprocessingShape">
                    <wps:wsp>
                      <wps:cNvSpPr txBox="1"/>
                      <wps:spPr>
                        <a:xfrm>
                          <a:off x="0" y="0"/>
                          <a:ext cx="6010275" cy="285750"/>
                        </a:xfrm>
                        <a:prstGeom prst="rect">
                          <a:avLst/>
                        </a:prstGeom>
                        <a:solidFill>
                          <a:sysClr val="window" lastClr="FFFFFF"/>
                        </a:solidFill>
                        <a:ln w="12700" cap="flat" cmpd="sng" algn="ctr">
                          <a:solidFill>
                            <a:sysClr val="windowText" lastClr="000000"/>
                          </a:solidFill>
                          <a:prstDash val="solid"/>
                        </a:ln>
                        <a:effectLst/>
                      </wps:spPr>
                      <wps:txbx>
                        <w:txbxContent>
                          <w:p w14:paraId="0D4C6BEE" w14:textId="77777777" w:rsidR="00995085" w:rsidRDefault="00995085" w:rsidP="00995085">
                            <w:r>
                              <w:sym w:font="Symbol" w:char="F090"/>
                            </w:r>
                            <w:r>
                              <w:t xml:space="preserve"> </w:t>
                            </w:r>
                            <w:r w:rsidRPr="000D406D">
                              <w:rPr>
                                <w:b/>
                              </w:rPr>
                              <w:t>AUTORIZA</w:t>
                            </w:r>
                            <w:r w:rsidRPr="000D406D">
                              <w:t>, como medio de comunicación preferente, la dirección de correo electrónico</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8C99D" id="_x0000_s1027" type="#_x0000_t202" style="position:absolute;left:0;text-align:left;margin-left:.05pt;margin-top:26.65pt;width:473.2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" fillcolor="window" strokecolor="windowText" strokeweight="1pt">
                <v:textbox>
                  <w:txbxContent>
                    <w:p w14:paraId="0D4C6BEE" w14:textId="77777777" w:rsidR="00995085" w:rsidRDefault="00995085" w:rsidP="00995085">
                      <w:r>
                        <w:sym w:font="Symbol" w:char="F090"/>
                      </w:r>
                      <w:r>
                        <w:t xml:space="preserve"> </w:t>
                      </w:r>
                      <w:r w:rsidRPr="000D406D">
                        <w:rPr>
                          <w:b/>
                        </w:rPr>
                        <w:t>AUTORIZA</w:t>
                      </w:r>
                      <w:r w:rsidRPr="000D406D">
                        <w:t>, como medio de comunicación preferente, la dirección de correo electrónico</w:t>
                      </w:r>
                      <w:r>
                        <w:t xml:space="preserve"> </w:t>
                      </w:r>
                    </w:p>
                  </w:txbxContent>
                </v:textbox>
                <w10:wrap type="square"/>
              </v:shape>
            </w:pict>
          </mc:Fallback>
        </mc:AlternateContent>
      </w:r>
      <w:r w:rsidRPr="002639EB">
        <w:rPr>
          <w:rFonts w:eastAsiaTheme="minorHAnsi" w:cstheme="minorBidi"/>
          <w:b/>
          <w:sz w:val="22"/>
          <w:lang w:val="es-ES" w:eastAsia="en-US"/>
        </w:rPr>
        <w:t>B.1. Autorización expresa de comunicación telemática</w:t>
      </w:r>
    </w:p>
    <w:p w14:paraId="6D4F5D6B" w14:textId="77777777" w:rsidR="00995085" w:rsidRPr="002639EB" w:rsidRDefault="00995085" w:rsidP="00995085">
      <w:pPr>
        <w:spacing w:after="200" w:line="276" w:lineRule="auto"/>
        <w:ind w:left="284"/>
        <w:jc w:val="left"/>
        <w:rPr>
          <w:rFonts w:eastAsiaTheme="minorHAnsi" w:cstheme="minorBidi"/>
          <w:b/>
          <w:sz w:val="22"/>
          <w:lang w:val="es-ES" w:eastAsia="en-US"/>
        </w:rPr>
      </w:pPr>
    </w:p>
    <w:p w14:paraId="18BFB23B" w14:textId="68AF7FAE" w:rsidR="00995085" w:rsidRPr="002639EB" w:rsidRDefault="00995085" w:rsidP="00995085">
      <w:pPr>
        <w:spacing w:after="200" w:line="276" w:lineRule="auto"/>
        <w:ind w:left="284"/>
        <w:rPr>
          <w:rFonts w:eastAsiaTheme="minorHAnsi" w:cstheme="minorBidi"/>
          <w:b/>
          <w:sz w:val="22"/>
          <w:lang w:val="es-ES" w:eastAsia="en-US"/>
        </w:rPr>
      </w:pPr>
      <w:r w:rsidRPr="002639EB">
        <w:rPr>
          <w:rFonts w:eastAsiaTheme="minorHAnsi" w:cstheme="minorBidi"/>
          <w:b/>
          <w:sz w:val="22"/>
          <w:lang w:val="es-ES" w:eastAsia="en-US"/>
        </w:rPr>
        <w:t xml:space="preserve">B.2. Documentación no aportada por encontrarse en poder del </w:t>
      </w:r>
      <w:r w:rsidR="00C115E7">
        <w:rPr>
          <w:rFonts w:eastAsiaTheme="minorHAnsi" w:cstheme="minorBidi"/>
          <w:b/>
          <w:sz w:val="22"/>
          <w:lang w:val="es-ES" w:eastAsia="en-US"/>
        </w:rPr>
        <w:t>Consello de Contas</w:t>
      </w:r>
      <w:r w:rsidRPr="002639EB">
        <w:rPr>
          <w:rFonts w:eastAsiaTheme="minorHAnsi" w:cstheme="minorBidi"/>
          <w:b/>
          <w:sz w:val="22"/>
          <w:lang w:val="es-ES" w:eastAsia="en-US"/>
        </w:rPr>
        <w:t xml:space="preserve"> de Galicia con anterioridad a esta solicitud (</w:t>
      </w:r>
      <w:r w:rsidR="00BE7510" w:rsidRPr="002639EB">
        <w:rPr>
          <w:rFonts w:eastAsiaTheme="minorHAnsi" w:cstheme="minorBidi"/>
          <w:b/>
          <w:sz w:val="22"/>
          <w:lang w:val="es-ES" w:eastAsia="en-US"/>
        </w:rPr>
        <w:t>cumplimentar</w:t>
      </w:r>
      <w:r w:rsidRPr="002639EB">
        <w:rPr>
          <w:rFonts w:eastAsiaTheme="minorHAnsi" w:cstheme="minorBidi"/>
          <w:b/>
          <w:sz w:val="22"/>
          <w:lang w:val="es-ES" w:eastAsia="en-US"/>
        </w:rPr>
        <w:t xml:space="preserve"> so</w:t>
      </w:r>
      <w:r w:rsidR="00BE7510" w:rsidRPr="002639EB">
        <w:rPr>
          <w:rFonts w:eastAsiaTheme="minorHAnsi" w:cstheme="minorBidi"/>
          <w:b/>
          <w:sz w:val="22"/>
          <w:lang w:val="es-ES" w:eastAsia="en-US"/>
        </w:rPr>
        <w:t>lo</w:t>
      </w:r>
      <w:r w:rsidRPr="002639EB">
        <w:rPr>
          <w:rFonts w:eastAsiaTheme="minorHAnsi" w:cstheme="minorBidi"/>
          <w:b/>
          <w:sz w:val="22"/>
          <w:lang w:val="es-ES" w:eastAsia="en-US"/>
        </w:rPr>
        <w:t xml:space="preserve"> en caso de que proceda)</w:t>
      </w:r>
    </w:p>
    <w:tbl>
      <w:tblPr>
        <w:tblStyle w:val="Tablaconcuadrcula"/>
        <w:tblW w:w="9498" w:type="dxa"/>
        <w:tblInd w:w="108" w:type="dxa"/>
        <w:tblLook w:val="04A0" w:firstRow="1" w:lastRow="0" w:firstColumn="1" w:lastColumn="0" w:noHBand="0" w:noVBand="1"/>
      </w:tblPr>
      <w:tblGrid>
        <w:gridCol w:w="2127"/>
        <w:gridCol w:w="4252"/>
        <w:gridCol w:w="3119"/>
      </w:tblGrid>
      <w:tr w:rsidR="00995085" w:rsidRPr="002639EB" w14:paraId="1BE789DF" w14:textId="77777777" w:rsidTr="00FE701C">
        <w:trPr>
          <w:trHeight w:val="461"/>
        </w:trPr>
        <w:tc>
          <w:tcPr>
            <w:tcW w:w="2127" w:type="dxa"/>
          </w:tcPr>
          <w:p w14:paraId="0D254BB1" w14:textId="77777777" w:rsidR="00995085" w:rsidRPr="002639EB" w:rsidRDefault="00995085" w:rsidP="00FE701C">
            <w:pPr>
              <w:ind w:left="284"/>
              <w:jc w:val="left"/>
              <w:rPr>
                <w:rFonts w:eastAsiaTheme="minorHAnsi" w:cstheme="minorBidi"/>
                <w:sz w:val="22"/>
                <w:lang w:val="es-ES" w:eastAsia="en-US"/>
              </w:rPr>
            </w:pPr>
            <w:r w:rsidRPr="002639EB">
              <w:rPr>
                <w:rFonts w:eastAsiaTheme="minorHAnsi" w:cstheme="minorBidi"/>
                <w:sz w:val="22"/>
                <w:lang w:val="es-ES" w:eastAsia="en-US"/>
              </w:rPr>
              <w:t>Descripción del documento</w:t>
            </w:r>
          </w:p>
        </w:tc>
        <w:tc>
          <w:tcPr>
            <w:tcW w:w="4252" w:type="dxa"/>
          </w:tcPr>
          <w:p w14:paraId="6AD57900" w14:textId="77777777" w:rsidR="00995085" w:rsidRPr="002639EB" w:rsidRDefault="00995085" w:rsidP="00FE701C">
            <w:pPr>
              <w:ind w:left="284"/>
              <w:jc w:val="left"/>
              <w:rPr>
                <w:rFonts w:eastAsiaTheme="minorHAnsi" w:cstheme="minorBidi"/>
                <w:sz w:val="22"/>
                <w:lang w:val="es-ES" w:eastAsia="en-US"/>
              </w:rPr>
            </w:pPr>
            <w:r w:rsidRPr="002639EB">
              <w:rPr>
                <w:rFonts w:eastAsiaTheme="minorHAnsi" w:cstheme="minorBidi"/>
                <w:sz w:val="22"/>
                <w:lang w:val="es-ES" w:eastAsia="en-US"/>
              </w:rPr>
              <w:t>Descripción del procedimiento donde se participaba</w:t>
            </w:r>
          </w:p>
        </w:tc>
        <w:tc>
          <w:tcPr>
            <w:tcW w:w="3119" w:type="dxa"/>
          </w:tcPr>
          <w:p w14:paraId="1A8FDB94" w14:textId="77777777" w:rsidR="00995085" w:rsidRPr="002639EB" w:rsidRDefault="00995085" w:rsidP="00FE701C">
            <w:pPr>
              <w:ind w:left="284"/>
              <w:jc w:val="left"/>
              <w:rPr>
                <w:rFonts w:eastAsiaTheme="minorHAnsi" w:cstheme="minorBidi"/>
                <w:sz w:val="22"/>
                <w:lang w:val="es-ES" w:eastAsia="en-US"/>
              </w:rPr>
            </w:pPr>
            <w:r w:rsidRPr="002639EB">
              <w:rPr>
                <w:rFonts w:eastAsiaTheme="minorHAnsi" w:cstheme="minorBidi"/>
                <w:sz w:val="22"/>
                <w:lang w:val="es-ES" w:eastAsia="en-US"/>
              </w:rPr>
              <w:t>Fecha de presentación</w:t>
            </w:r>
          </w:p>
        </w:tc>
      </w:tr>
      <w:tr w:rsidR="00995085" w:rsidRPr="002639EB" w14:paraId="69CDC867" w14:textId="77777777" w:rsidTr="00FE701C">
        <w:tc>
          <w:tcPr>
            <w:tcW w:w="2127" w:type="dxa"/>
          </w:tcPr>
          <w:p w14:paraId="1CA0DFF8" w14:textId="77777777" w:rsidR="00995085" w:rsidRPr="002639EB" w:rsidRDefault="00995085" w:rsidP="00FE701C">
            <w:pPr>
              <w:ind w:left="284"/>
              <w:jc w:val="left"/>
              <w:rPr>
                <w:rFonts w:eastAsiaTheme="minorHAnsi" w:cstheme="minorBidi"/>
                <w:sz w:val="22"/>
                <w:lang w:val="es-ES" w:eastAsia="en-US"/>
              </w:rPr>
            </w:pPr>
          </w:p>
          <w:p w14:paraId="62BCEA29" w14:textId="77777777" w:rsidR="00995085" w:rsidRPr="002639EB" w:rsidRDefault="00995085" w:rsidP="00FE701C">
            <w:pPr>
              <w:ind w:left="284"/>
              <w:jc w:val="left"/>
              <w:rPr>
                <w:rFonts w:eastAsiaTheme="minorHAnsi" w:cstheme="minorBidi"/>
                <w:sz w:val="22"/>
                <w:lang w:val="es-ES" w:eastAsia="en-US"/>
              </w:rPr>
            </w:pPr>
          </w:p>
        </w:tc>
        <w:tc>
          <w:tcPr>
            <w:tcW w:w="4252" w:type="dxa"/>
          </w:tcPr>
          <w:p w14:paraId="04700229" w14:textId="77777777" w:rsidR="00995085" w:rsidRPr="002639EB" w:rsidRDefault="00995085" w:rsidP="00FE701C">
            <w:pPr>
              <w:ind w:left="284"/>
              <w:jc w:val="left"/>
              <w:rPr>
                <w:rFonts w:eastAsiaTheme="minorHAnsi" w:cstheme="minorBidi"/>
                <w:sz w:val="22"/>
                <w:lang w:val="es-ES" w:eastAsia="en-US"/>
              </w:rPr>
            </w:pPr>
          </w:p>
        </w:tc>
        <w:tc>
          <w:tcPr>
            <w:tcW w:w="3119" w:type="dxa"/>
          </w:tcPr>
          <w:p w14:paraId="580F9B83" w14:textId="77777777" w:rsidR="00995085" w:rsidRPr="002639EB" w:rsidRDefault="00995085" w:rsidP="00FE701C">
            <w:pPr>
              <w:ind w:left="284"/>
              <w:jc w:val="left"/>
              <w:rPr>
                <w:rFonts w:eastAsiaTheme="minorHAnsi" w:cstheme="minorBidi"/>
                <w:sz w:val="22"/>
                <w:lang w:val="es-ES" w:eastAsia="en-US"/>
              </w:rPr>
            </w:pPr>
          </w:p>
        </w:tc>
      </w:tr>
      <w:tr w:rsidR="00995085" w:rsidRPr="002639EB" w14:paraId="5384165E" w14:textId="77777777" w:rsidTr="00FE701C">
        <w:tc>
          <w:tcPr>
            <w:tcW w:w="2127" w:type="dxa"/>
          </w:tcPr>
          <w:p w14:paraId="168E1321" w14:textId="77777777" w:rsidR="00995085" w:rsidRPr="002639EB" w:rsidRDefault="00995085" w:rsidP="00FE701C">
            <w:pPr>
              <w:ind w:left="284"/>
              <w:jc w:val="left"/>
              <w:rPr>
                <w:rFonts w:eastAsiaTheme="minorHAnsi" w:cstheme="minorBidi"/>
                <w:sz w:val="22"/>
                <w:lang w:val="es-ES" w:eastAsia="en-US"/>
              </w:rPr>
            </w:pPr>
          </w:p>
          <w:p w14:paraId="63808831" w14:textId="77777777" w:rsidR="00995085" w:rsidRPr="002639EB" w:rsidRDefault="00995085" w:rsidP="00FE701C">
            <w:pPr>
              <w:ind w:left="284"/>
              <w:jc w:val="left"/>
              <w:rPr>
                <w:rFonts w:eastAsiaTheme="minorHAnsi" w:cstheme="minorBidi"/>
                <w:sz w:val="22"/>
                <w:lang w:val="es-ES" w:eastAsia="en-US"/>
              </w:rPr>
            </w:pPr>
          </w:p>
        </w:tc>
        <w:tc>
          <w:tcPr>
            <w:tcW w:w="4252" w:type="dxa"/>
          </w:tcPr>
          <w:p w14:paraId="54F5AA46" w14:textId="77777777" w:rsidR="00995085" w:rsidRPr="002639EB" w:rsidRDefault="00995085" w:rsidP="00FE701C">
            <w:pPr>
              <w:ind w:left="284"/>
              <w:jc w:val="left"/>
              <w:rPr>
                <w:rFonts w:eastAsiaTheme="minorHAnsi" w:cstheme="minorBidi"/>
                <w:sz w:val="22"/>
                <w:lang w:val="es-ES" w:eastAsia="en-US"/>
              </w:rPr>
            </w:pPr>
          </w:p>
        </w:tc>
        <w:tc>
          <w:tcPr>
            <w:tcW w:w="3119" w:type="dxa"/>
          </w:tcPr>
          <w:p w14:paraId="6F921D89" w14:textId="77777777" w:rsidR="00995085" w:rsidRPr="002639EB" w:rsidRDefault="00995085" w:rsidP="00FE701C">
            <w:pPr>
              <w:ind w:left="284"/>
              <w:jc w:val="left"/>
              <w:rPr>
                <w:rFonts w:eastAsiaTheme="minorHAnsi" w:cstheme="minorBidi"/>
                <w:sz w:val="22"/>
                <w:lang w:val="es-ES" w:eastAsia="en-US"/>
              </w:rPr>
            </w:pPr>
          </w:p>
        </w:tc>
      </w:tr>
      <w:tr w:rsidR="00995085" w:rsidRPr="002639EB" w14:paraId="50BB1007" w14:textId="77777777" w:rsidTr="00FE701C">
        <w:tc>
          <w:tcPr>
            <w:tcW w:w="2127" w:type="dxa"/>
          </w:tcPr>
          <w:p w14:paraId="0D5AE8E5" w14:textId="77777777" w:rsidR="00995085" w:rsidRPr="002639EB" w:rsidRDefault="00995085" w:rsidP="00FE701C">
            <w:pPr>
              <w:ind w:left="284"/>
              <w:jc w:val="left"/>
              <w:rPr>
                <w:rFonts w:eastAsiaTheme="minorHAnsi" w:cstheme="minorBidi"/>
                <w:sz w:val="22"/>
                <w:lang w:val="es-ES" w:eastAsia="en-US"/>
              </w:rPr>
            </w:pPr>
          </w:p>
          <w:p w14:paraId="73A55D60" w14:textId="77777777" w:rsidR="00995085" w:rsidRPr="002639EB" w:rsidRDefault="00995085" w:rsidP="00FE701C">
            <w:pPr>
              <w:ind w:left="284"/>
              <w:jc w:val="left"/>
              <w:rPr>
                <w:rFonts w:eastAsiaTheme="minorHAnsi" w:cstheme="minorBidi"/>
                <w:sz w:val="22"/>
                <w:lang w:val="es-ES" w:eastAsia="en-US"/>
              </w:rPr>
            </w:pPr>
          </w:p>
        </w:tc>
        <w:tc>
          <w:tcPr>
            <w:tcW w:w="4252" w:type="dxa"/>
          </w:tcPr>
          <w:p w14:paraId="29FC10F4" w14:textId="77777777" w:rsidR="00995085" w:rsidRPr="002639EB" w:rsidRDefault="00995085" w:rsidP="00FE701C">
            <w:pPr>
              <w:ind w:left="284"/>
              <w:jc w:val="left"/>
              <w:rPr>
                <w:rFonts w:eastAsiaTheme="minorHAnsi" w:cstheme="minorBidi"/>
                <w:sz w:val="22"/>
                <w:lang w:val="es-ES" w:eastAsia="en-US"/>
              </w:rPr>
            </w:pPr>
          </w:p>
        </w:tc>
        <w:tc>
          <w:tcPr>
            <w:tcW w:w="3119" w:type="dxa"/>
          </w:tcPr>
          <w:p w14:paraId="46233BD4" w14:textId="77777777" w:rsidR="00995085" w:rsidRPr="002639EB" w:rsidRDefault="00995085" w:rsidP="00FE701C">
            <w:pPr>
              <w:ind w:left="284"/>
              <w:jc w:val="left"/>
              <w:rPr>
                <w:rFonts w:eastAsiaTheme="minorHAnsi" w:cstheme="minorBidi"/>
                <w:sz w:val="22"/>
                <w:lang w:val="es-ES" w:eastAsia="en-US"/>
              </w:rPr>
            </w:pPr>
          </w:p>
        </w:tc>
      </w:tr>
      <w:tr w:rsidR="00995085" w:rsidRPr="002639EB" w14:paraId="322710E9" w14:textId="77777777" w:rsidTr="00FE701C">
        <w:tc>
          <w:tcPr>
            <w:tcW w:w="2127" w:type="dxa"/>
          </w:tcPr>
          <w:p w14:paraId="3362B87B" w14:textId="77777777" w:rsidR="00995085" w:rsidRPr="002639EB" w:rsidRDefault="00995085" w:rsidP="00FE701C">
            <w:pPr>
              <w:ind w:left="284"/>
              <w:jc w:val="left"/>
              <w:rPr>
                <w:rFonts w:eastAsiaTheme="minorHAnsi" w:cstheme="minorBidi"/>
                <w:sz w:val="22"/>
                <w:lang w:val="es-ES" w:eastAsia="en-US"/>
              </w:rPr>
            </w:pPr>
          </w:p>
          <w:p w14:paraId="6D4C1BA6" w14:textId="77777777" w:rsidR="00995085" w:rsidRPr="002639EB" w:rsidRDefault="00995085" w:rsidP="00FE701C">
            <w:pPr>
              <w:ind w:left="284"/>
              <w:jc w:val="left"/>
              <w:rPr>
                <w:rFonts w:eastAsiaTheme="minorHAnsi" w:cstheme="minorBidi"/>
                <w:sz w:val="22"/>
                <w:lang w:val="es-ES" w:eastAsia="en-US"/>
              </w:rPr>
            </w:pPr>
          </w:p>
        </w:tc>
        <w:tc>
          <w:tcPr>
            <w:tcW w:w="4252" w:type="dxa"/>
          </w:tcPr>
          <w:p w14:paraId="1BCDAEC3" w14:textId="77777777" w:rsidR="00995085" w:rsidRPr="002639EB" w:rsidRDefault="00995085" w:rsidP="00FE701C">
            <w:pPr>
              <w:ind w:left="284"/>
              <w:jc w:val="left"/>
              <w:rPr>
                <w:rFonts w:eastAsiaTheme="minorHAnsi" w:cstheme="minorBidi"/>
                <w:sz w:val="22"/>
                <w:lang w:val="es-ES" w:eastAsia="en-US"/>
              </w:rPr>
            </w:pPr>
          </w:p>
        </w:tc>
        <w:tc>
          <w:tcPr>
            <w:tcW w:w="3119" w:type="dxa"/>
          </w:tcPr>
          <w:p w14:paraId="3CB62144" w14:textId="77777777" w:rsidR="00995085" w:rsidRPr="002639EB" w:rsidRDefault="00995085" w:rsidP="00FE701C">
            <w:pPr>
              <w:ind w:left="284"/>
              <w:jc w:val="left"/>
              <w:rPr>
                <w:rFonts w:eastAsiaTheme="minorHAnsi" w:cstheme="minorBidi"/>
                <w:sz w:val="22"/>
                <w:lang w:val="es-ES" w:eastAsia="en-US"/>
              </w:rPr>
            </w:pPr>
          </w:p>
        </w:tc>
      </w:tr>
    </w:tbl>
    <w:p w14:paraId="1FC08101" w14:textId="77777777" w:rsidR="00995085" w:rsidRPr="002639EB" w:rsidRDefault="00995085" w:rsidP="00995085">
      <w:pPr>
        <w:spacing w:after="200" w:line="276" w:lineRule="auto"/>
        <w:ind w:left="284"/>
        <w:jc w:val="left"/>
        <w:rPr>
          <w:rFonts w:eastAsiaTheme="minorHAnsi" w:cstheme="minorBidi"/>
          <w:b/>
          <w:sz w:val="22"/>
          <w:lang w:val="es-ES" w:eastAsia="en-US"/>
        </w:rPr>
      </w:pPr>
    </w:p>
    <w:p w14:paraId="3721CC58" w14:textId="77777777" w:rsidR="00995085" w:rsidRPr="002639EB" w:rsidRDefault="00995085" w:rsidP="00995085">
      <w:pPr>
        <w:spacing w:after="200" w:line="276" w:lineRule="auto"/>
        <w:ind w:left="284"/>
        <w:jc w:val="left"/>
        <w:rPr>
          <w:rFonts w:eastAsiaTheme="minorHAnsi" w:cstheme="minorBidi"/>
          <w:b/>
          <w:sz w:val="22"/>
          <w:lang w:val="es-ES" w:eastAsia="en-US"/>
        </w:rPr>
      </w:pPr>
      <w:r w:rsidRPr="002639EB">
        <w:rPr>
          <w:rFonts w:eastAsiaTheme="minorHAnsi" w:cstheme="minorBidi"/>
          <w:noProof/>
          <w:lang w:val="es-ES"/>
        </w:rPr>
        <mc:AlternateContent>
          <mc:Choice Requires="wps">
            <w:drawing>
              <wp:anchor distT="0" distB="0" distL="114300" distR="114300" simplePos="0" relativeHeight="251660288" behindDoc="0" locked="0" layoutInCell="1" allowOverlap="1" wp14:anchorId="2D3E26DC" wp14:editId="44658F5A">
                <wp:simplePos x="0" y="0"/>
                <wp:positionH relativeFrom="column">
                  <wp:posOffset>-1270</wp:posOffset>
                </wp:positionH>
                <wp:positionV relativeFrom="paragraph">
                  <wp:posOffset>377825</wp:posOffset>
                </wp:positionV>
                <wp:extent cx="6058535" cy="2447290"/>
                <wp:effectExtent l="0" t="0" r="37465" b="16510"/>
                <wp:wrapSquare wrapText="bothSides"/>
                <wp:docPr id="3" name="Cuadro de texto 3"/>
                <wp:cNvGraphicFramePr/>
                <a:graphic xmlns:a="http://schemas.openxmlformats.org/drawingml/2006/main">
                  <a:graphicData uri="http://schemas.microsoft.com/office/word/2010/wordprocessingShape">
                    <wps:wsp>
                      <wps:cNvSpPr txBox="1"/>
                      <wps:spPr>
                        <a:xfrm>
                          <a:off x="0" y="0"/>
                          <a:ext cx="6058535" cy="2447290"/>
                        </a:xfrm>
                        <a:prstGeom prst="rect">
                          <a:avLst/>
                        </a:prstGeom>
                        <a:solidFill>
                          <a:sysClr val="window" lastClr="FFFFFF"/>
                        </a:solidFill>
                        <a:ln w="12700" cap="flat" cmpd="sng" algn="ctr">
                          <a:solidFill>
                            <a:sysClr val="windowText" lastClr="000000"/>
                          </a:solidFill>
                          <a:prstDash val="solid"/>
                        </a:ln>
                        <a:effectLst/>
                      </wps:spPr>
                      <wps:txbx>
                        <w:txbxContent>
                          <w:p w14:paraId="5DB75084" w14:textId="54BB45A9" w:rsidR="00995085" w:rsidRPr="000D406D" w:rsidRDefault="00995085" w:rsidP="00995085">
                            <w:pPr>
                              <w:rPr>
                                <w:sz w:val="21"/>
                              </w:rPr>
                            </w:pPr>
                            <w:r w:rsidRPr="000D406D">
                              <w:rPr>
                                <w:sz w:val="21"/>
                              </w:rPr>
                              <w:t>Lo(s)/</w:t>
                            </w:r>
                            <w:r w:rsidR="00BE7510">
                              <w:rPr>
                                <w:sz w:val="21"/>
                              </w:rPr>
                              <w:t>L</w:t>
                            </w:r>
                            <w:r w:rsidRPr="000D406D">
                              <w:rPr>
                                <w:sz w:val="21"/>
                              </w:rPr>
                              <w:t>a(s) que firma</w:t>
                            </w:r>
                            <w:r w:rsidR="00223BCA">
                              <w:rPr>
                                <w:sz w:val="21"/>
                              </w:rPr>
                              <w:t>/</w:t>
                            </w:r>
                            <w:r w:rsidRPr="000D406D">
                              <w:rPr>
                                <w:sz w:val="21"/>
                              </w:rPr>
                              <w:t>n abajo (2) en calidad de (3)................................................ realiza/n declaración responsable de que son ciertos cuantos datos figuran en la presente solicitud, de que el trabajo presentado es original, no fue premiado con anterioridad a la publicación de la convocatoria y no se encuentra publicado ni se publicará hasta que no se conozca la resolución de concesión del premio mediante su publicación en el Diario Oficial de Galicia. Asimismo, acepta/n en su totalidad las bases reguladoras y, en su caso, autoriza</w:t>
                            </w:r>
                            <w:r w:rsidR="00C115E7">
                              <w:rPr>
                                <w:sz w:val="21"/>
                              </w:rPr>
                              <w:t>/n</w:t>
                            </w:r>
                            <w:r w:rsidRPr="000D406D">
                              <w:rPr>
                                <w:sz w:val="21"/>
                              </w:rPr>
                              <w:t xml:space="preserve"> a la Secretaría General del </w:t>
                            </w:r>
                            <w:r w:rsidR="00C115E7">
                              <w:rPr>
                                <w:sz w:val="21"/>
                              </w:rPr>
                              <w:t>Consello de Contas</w:t>
                            </w:r>
                            <w:r w:rsidRPr="000D406D">
                              <w:rPr>
                                <w:sz w:val="21"/>
                              </w:rPr>
                              <w:t xml:space="preserve"> de Galicia a solicitar los documentos no presentados y relacionados en el apartado </w:t>
                            </w:r>
                            <w:r>
                              <w:rPr>
                                <w:sz w:val="21"/>
                              </w:rPr>
                              <w:t>B</w:t>
                            </w:r>
                            <w:r w:rsidRPr="000D406D">
                              <w:rPr>
                                <w:sz w:val="21"/>
                              </w:rPr>
                              <w:t xml:space="preserve">2 de este impreso. Finalmente, si el trabajo resulta premiado, </w:t>
                            </w:r>
                            <w:r w:rsidR="00B86819">
                              <w:rPr>
                                <w:sz w:val="21"/>
                              </w:rPr>
                              <w:t xml:space="preserve">asume/n el compromiso de </w:t>
                            </w:r>
                            <w:r w:rsidRPr="000D406D">
                              <w:rPr>
                                <w:sz w:val="21"/>
                              </w:rPr>
                              <w:t xml:space="preserve">aportar la documentación que corresponda descrita </w:t>
                            </w:r>
                            <w:r>
                              <w:rPr>
                                <w:sz w:val="21"/>
                              </w:rPr>
                              <w:t>en la Base</w:t>
                            </w:r>
                            <w:r w:rsidRPr="000D406D">
                              <w:rPr>
                                <w:sz w:val="21"/>
                              </w:rPr>
                              <w:t xml:space="preserve"> 6.3.</w:t>
                            </w:r>
                          </w:p>
                          <w:p w14:paraId="5C98D096" w14:textId="355F87B1" w:rsidR="00995085" w:rsidRPr="000D406D" w:rsidRDefault="00995085" w:rsidP="00995085">
                            <w:pPr>
                              <w:jc w:val="center"/>
                              <w:rPr>
                                <w:sz w:val="21"/>
                              </w:rPr>
                            </w:pPr>
                            <w:r w:rsidRPr="000D406D">
                              <w:rPr>
                                <w:sz w:val="21"/>
                              </w:rPr>
                              <w:t xml:space="preserve">En ................................................., </w:t>
                            </w:r>
                            <w:r w:rsidR="00BE7510">
                              <w:rPr>
                                <w:sz w:val="21"/>
                              </w:rPr>
                              <w:t>a</w:t>
                            </w:r>
                            <w:r w:rsidRPr="000D406D">
                              <w:rPr>
                                <w:sz w:val="21"/>
                              </w:rPr>
                              <w:t xml:space="preserve"> .......... de ................................... de ............</w:t>
                            </w:r>
                          </w:p>
                          <w:p w14:paraId="6D86F543" w14:textId="77777777" w:rsidR="00995085" w:rsidRPr="000D406D" w:rsidRDefault="00995085" w:rsidP="00995085">
                            <w:pPr>
                              <w:jc w:val="center"/>
                              <w:rPr>
                                <w:sz w:val="21"/>
                              </w:rPr>
                            </w:pPr>
                          </w:p>
                          <w:p w14:paraId="6D7C0552" w14:textId="77777777" w:rsidR="00995085" w:rsidRPr="000D406D" w:rsidRDefault="00995085" w:rsidP="00995085">
                            <w:pPr>
                              <w:jc w:val="center"/>
                              <w:rPr>
                                <w:sz w:val="21"/>
                              </w:rPr>
                            </w:pPr>
                            <w:r w:rsidRPr="000D406D">
                              <w:rPr>
                                <w:sz w:val="21"/>
                              </w:rPr>
                              <w:t>Firmado:.........................................................................</w:t>
                            </w:r>
                          </w:p>
                          <w:p w14:paraId="49E50FE7" w14:textId="77777777" w:rsidR="00995085" w:rsidRPr="000C5EED" w:rsidRDefault="00995085" w:rsidP="00995085">
                            <w:r>
                              <w:rPr>
                                <w:rFonts w:ascii="Frutiger 47 Light Condensed" w:hAnsi="Frutiger 47 Light Condensed"/>
                              </w:rPr>
                              <w:t xml:space="preserve"> </w:t>
                            </w:r>
                            <w:r w:rsidRPr="000C5EED">
                              <w:rPr>
                                <w:rFonts w:ascii="Frutiger 47 Light Condensed" w:hAnsi="Frutiger 47 Light Condense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E26DC" id="Cuadro de texto 3" o:spid="_x0000_s1028" type="#_x0000_t202" style="position:absolute;left:0;text-align:left;margin-left:-.1pt;margin-top:29.75pt;width:477.05pt;height:19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" fillcolor="window" strokecolor="windowText" strokeweight="1pt">
                <v:textbox>
                  <w:txbxContent>
                    <w:p w14:paraId="5DB75084" w14:textId="54BB45A9" w:rsidR="00995085" w:rsidRPr="000D406D" w:rsidRDefault="00995085" w:rsidP="00995085">
                      <w:pPr>
                        <w:rPr>
                          <w:sz w:val="21"/>
                        </w:rPr>
                      </w:pPr>
                      <w:r w:rsidRPr="000D406D">
                        <w:rPr>
                          <w:sz w:val="21"/>
                        </w:rPr>
                        <w:t>Lo(s)/</w:t>
                      </w:r>
                      <w:r w:rsidR="00BE7510">
                        <w:rPr>
                          <w:sz w:val="21"/>
                        </w:rPr>
                        <w:t>L</w:t>
                      </w:r>
                      <w:r w:rsidRPr="000D406D">
                        <w:rPr>
                          <w:sz w:val="21"/>
                        </w:rPr>
                        <w:t>a(s) que firma</w:t>
                      </w:r>
                      <w:r w:rsidR="00223BCA">
                        <w:rPr>
                          <w:sz w:val="21"/>
                        </w:rPr>
                        <w:t>/</w:t>
                      </w:r>
                      <w:r w:rsidRPr="000D406D">
                        <w:rPr>
                          <w:sz w:val="21"/>
                        </w:rPr>
                        <w:t>n abajo (2) en calidad de (3)................................................ realiza/n declaración responsable de que son ciertos cuantos datos figuran en la presente solicitud, de que el trabajo presentado es original, no fue premiado con anterioridad a la publicación de la convocatoria y no se encuentra publicado ni se publicará hasta que no se conozca la resolución de concesión del premio mediante su publicación en el Diario Oficial de Galicia. Asimismo, acepta/n en su totalidad las bases reguladoras y, en su caso, autoriza</w:t>
                      </w:r>
                      <w:r w:rsidR="00C115E7">
                        <w:rPr>
                          <w:sz w:val="21"/>
                        </w:rPr>
                        <w:t>/n</w:t>
                      </w:r>
                      <w:r w:rsidRPr="000D406D">
                        <w:rPr>
                          <w:sz w:val="21"/>
                        </w:rPr>
                        <w:t xml:space="preserve"> a la Secretaría General del </w:t>
                      </w:r>
                      <w:r w:rsidR="00C115E7">
                        <w:rPr>
                          <w:sz w:val="21"/>
                        </w:rPr>
                        <w:t>Consello de Contas</w:t>
                      </w:r>
                      <w:r w:rsidRPr="000D406D">
                        <w:rPr>
                          <w:sz w:val="21"/>
                        </w:rPr>
                        <w:t xml:space="preserve"> de Galicia a solicitar los documentos no presentados y relacionados en el apartado </w:t>
                      </w:r>
                      <w:r>
                        <w:rPr>
                          <w:sz w:val="21"/>
                        </w:rPr>
                        <w:t>B</w:t>
                      </w:r>
                      <w:r w:rsidRPr="000D406D">
                        <w:rPr>
                          <w:sz w:val="21"/>
                        </w:rPr>
                        <w:t xml:space="preserve">2 de este impreso. Finalmente, si el trabajo resulta premiado, </w:t>
                      </w:r>
                      <w:r w:rsidR="00B86819">
                        <w:rPr>
                          <w:sz w:val="21"/>
                        </w:rPr>
                        <w:t xml:space="preserve">asume/n el compromiso de </w:t>
                      </w:r>
                      <w:r w:rsidRPr="000D406D">
                        <w:rPr>
                          <w:sz w:val="21"/>
                        </w:rPr>
                        <w:t xml:space="preserve">aportar la documentación que corresponda descrita </w:t>
                      </w:r>
                      <w:r>
                        <w:rPr>
                          <w:sz w:val="21"/>
                        </w:rPr>
                        <w:t>en la Base</w:t>
                      </w:r>
                      <w:r w:rsidRPr="000D406D">
                        <w:rPr>
                          <w:sz w:val="21"/>
                        </w:rPr>
                        <w:t xml:space="preserve"> 6.3.</w:t>
                      </w:r>
                    </w:p>
                    <w:p w14:paraId="5C98D096" w14:textId="355F87B1" w:rsidR="00995085" w:rsidRPr="000D406D" w:rsidRDefault="00995085" w:rsidP="00995085">
                      <w:pPr>
                        <w:jc w:val="center"/>
                        <w:rPr>
                          <w:sz w:val="21"/>
                        </w:rPr>
                      </w:pPr>
                      <w:r w:rsidRPr="000D406D">
                        <w:rPr>
                          <w:sz w:val="21"/>
                        </w:rPr>
                        <w:t xml:space="preserve">En ................................................., </w:t>
                      </w:r>
                      <w:r w:rsidR="00BE7510">
                        <w:rPr>
                          <w:sz w:val="21"/>
                        </w:rPr>
                        <w:t>a</w:t>
                      </w:r>
                      <w:r w:rsidRPr="000D406D">
                        <w:rPr>
                          <w:sz w:val="21"/>
                        </w:rPr>
                        <w:t xml:space="preserve"> .......... de ................................... de ............</w:t>
                      </w:r>
                    </w:p>
                    <w:p w14:paraId="6D86F543" w14:textId="77777777" w:rsidR="00995085" w:rsidRPr="000D406D" w:rsidRDefault="00995085" w:rsidP="00995085">
                      <w:pPr>
                        <w:jc w:val="center"/>
                        <w:rPr>
                          <w:sz w:val="21"/>
                        </w:rPr>
                      </w:pPr>
                    </w:p>
                    <w:p w14:paraId="6D7C0552" w14:textId="77777777" w:rsidR="00995085" w:rsidRPr="000D406D" w:rsidRDefault="00995085" w:rsidP="00995085">
                      <w:pPr>
                        <w:jc w:val="center"/>
                        <w:rPr>
                          <w:sz w:val="21"/>
                        </w:rPr>
                      </w:pPr>
                      <w:r w:rsidRPr="000D406D">
                        <w:rPr>
                          <w:sz w:val="21"/>
                        </w:rPr>
                        <w:t>Firmado:.........................................................................</w:t>
                      </w:r>
                    </w:p>
                    <w:p w14:paraId="49E50FE7" w14:textId="77777777" w:rsidR="00995085" w:rsidRPr="000C5EED" w:rsidRDefault="00995085" w:rsidP="00995085">
                      <w:r>
                        <w:rPr>
                          <w:rFonts w:ascii="Frutiger 47 Light Condensed" w:hAnsi="Frutiger 47 Light Condensed"/>
                        </w:rPr>
                        <w:t xml:space="preserve"> </w:t>
                      </w:r>
                      <w:r w:rsidRPr="000C5EED">
                        <w:rPr>
                          <w:rFonts w:ascii="Frutiger 47 Light Condensed" w:hAnsi="Frutiger 47 Light Condensed"/>
                        </w:rPr>
                        <w:t xml:space="preserve"> </w:t>
                      </w:r>
                    </w:p>
                  </w:txbxContent>
                </v:textbox>
                <w10:wrap type="square"/>
              </v:shape>
            </w:pict>
          </mc:Fallback>
        </mc:AlternateContent>
      </w:r>
      <w:r w:rsidRPr="002639EB">
        <w:rPr>
          <w:rFonts w:eastAsiaTheme="minorHAnsi" w:cstheme="minorBidi"/>
          <w:b/>
          <w:sz w:val="22"/>
          <w:lang w:val="es-ES" w:eastAsia="en-US"/>
        </w:rPr>
        <w:t>B.3. Declaración, lugar, fecha y firma</w:t>
      </w:r>
    </w:p>
    <w:p w14:paraId="26A922AA" w14:textId="74F4A08D" w:rsidR="00995085" w:rsidRPr="002639EB" w:rsidRDefault="00995085" w:rsidP="00995085">
      <w:pPr>
        <w:spacing w:line="276" w:lineRule="auto"/>
        <w:ind w:left="284"/>
        <w:jc w:val="left"/>
        <w:rPr>
          <w:rFonts w:eastAsiaTheme="minorHAnsi" w:cstheme="minorBidi"/>
          <w:sz w:val="22"/>
          <w:szCs w:val="22"/>
          <w:lang w:val="es-ES" w:eastAsia="en-US"/>
        </w:rPr>
      </w:pPr>
      <w:r w:rsidRPr="002639EB">
        <w:rPr>
          <w:rFonts w:eastAsiaTheme="minorHAnsi" w:cstheme="minorBidi"/>
          <w:sz w:val="22"/>
          <w:szCs w:val="22"/>
          <w:lang w:val="es-ES" w:eastAsia="en-US"/>
        </w:rPr>
        <w:t xml:space="preserve">(2) </w:t>
      </w:r>
      <w:r w:rsidR="00BE7510" w:rsidRPr="002639EB">
        <w:rPr>
          <w:rFonts w:eastAsiaTheme="minorHAnsi" w:cstheme="minorBidi"/>
          <w:sz w:val="22"/>
          <w:szCs w:val="22"/>
          <w:lang w:val="es-ES" w:eastAsia="en-US"/>
        </w:rPr>
        <w:t>En el</w:t>
      </w:r>
      <w:r w:rsidRPr="002639EB">
        <w:rPr>
          <w:rFonts w:eastAsiaTheme="minorHAnsi" w:cstheme="minorBidi"/>
          <w:sz w:val="22"/>
          <w:szCs w:val="22"/>
          <w:lang w:val="es-ES" w:eastAsia="en-US"/>
        </w:rPr>
        <w:t xml:space="preserve"> caso de ser un grupo de investigación </w:t>
      </w:r>
      <w:r w:rsidR="00BE7510" w:rsidRPr="002639EB">
        <w:rPr>
          <w:rFonts w:eastAsiaTheme="minorHAnsi" w:cstheme="minorBidi"/>
          <w:sz w:val="22"/>
          <w:szCs w:val="22"/>
          <w:lang w:val="es-ES" w:eastAsia="en-US"/>
        </w:rPr>
        <w:t>deberán</w:t>
      </w:r>
      <w:r w:rsidRPr="002639EB">
        <w:rPr>
          <w:rFonts w:eastAsiaTheme="minorHAnsi" w:cstheme="minorBidi"/>
          <w:sz w:val="22"/>
          <w:szCs w:val="22"/>
          <w:lang w:val="es-ES" w:eastAsia="en-US"/>
        </w:rPr>
        <w:t xml:space="preserve"> firmar todos sus miembros.</w:t>
      </w:r>
    </w:p>
    <w:p w14:paraId="41A38D4E" w14:textId="67C03C8D" w:rsidR="00995085" w:rsidRPr="002639EB" w:rsidRDefault="00995085" w:rsidP="00995085">
      <w:pPr>
        <w:spacing w:line="276" w:lineRule="auto"/>
        <w:ind w:left="284"/>
        <w:jc w:val="left"/>
        <w:rPr>
          <w:rFonts w:eastAsiaTheme="minorHAnsi" w:cstheme="minorBidi"/>
          <w:sz w:val="22"/>
          <w:szCs w:val="22"/>
          <w:lang w:val="es-ES" w:eastAsia="en-US"/>
        </w:rPr>
      </w:pPr>
      <w:r w:rsidRPr="002639EB">
        <w:rPr>
          <w:rFonts w:eastAsiaTheme="minorHAnsi" w:cstheme="minorBidi"/>
          <w:sz w:val="22"/>
          <w:szCs w:val="22"/>
          <w:lang w:val="es-ES" w:eastAsia="en-US"/>
        </w:rPr>
        <w:t>(3) La persona autora/as o representante legal.</w:t>
      </w:r>
    </w:p>
    <w:p w14:paraId="3A70AFFE" w14:textId="77777777" w:rsidR="00995085" w:rsidRPr="002639EB" w:rsidRDefault="00995085" w:rsidP="00995085">
      <w:pPr>
        <w:spacing w:after="200" w:line="276" w:lineRule="auto"/>
        <w:contextualSpacing/>
        <w:rPr>
          <w:rFonts w:eastAsiaTheme="minorHAnsi" w:cstheme="minorBidi"/>
          <w:lang w:val="es-ES" w:eastAsia="en-US"/>
        </w:rPr>
      </w:pPr>
      <w:r w:rsidRPr="002639EB">
        <w:rPr>
          <w:rFonts w:eastAsiaTheme="minorHAnsi" w:cstheme="minorBidi"/>
          <w:noProof/>
          <w:lang w:val="es-ES"/>
        </w:rPr>
        <mc:AlternateContent>
          <mc:Choice Requires="wps">
            <w:drawing>
              <wp:anchor distT="0" distB="0" distL="114300" distR="114300" simplePos="0" relativeHeight="251662336" behindDoc="0" locked="0" layoutInCell="1" allowOverlap="1" wp14:anchorId="073949D6" wp14:editId="3BD25DED">
                <wp:simplePos x="0" y="0"/>
                <wp:positionH relativeFrom="column">
                  <wp:posOffset>635</wp:posOffset>
                </wp:positionH>
                <wp:positionV relativeFrom="paragraph">
                  <wp:posOffset>335915</wp:posOffset>
                </wp:positionV>
                <wp:extent cx="6058535" cy="285750"/>
                <wp:effectExtent l="0" t="0" r="18415" b="19050"/>
                <wp:wrapSquare wrapText="bothSides"/>
                <wp:docPr id="4" name="Cuadro de texto 2"/>
                <wp:cNvGraphicFramePr/>
                <a:graphic xmlns:a="http://schemas.openxmlformats.org/drawingml/2006/main">
                  <a:graphicData uri="http://schemas.microsoft.com/office/word/2010/wordprocessingShape">
                    <wps:wsp>
                      <wps:cNvSpPr txBox="1"/>
                      <wps:spPr>
                        <a:xfrm>
                          <a:off x="0" y="0"/>
                          <a:ext cx="6058535" cy="285750"/>
                        </a:xfrm>
                        <a:prstGeom prst="rect">
                          <a:avLst/>
                        </a:prstGeom>
                        <a:solidFill>
                          <a:sysClr val="window" lastClr="FFFFFF"/>
                        </a:solidFill>
                        <a:ln w="12700" cap="flat" cmpd="sng" algn="ctr">
                          <a:solidFill>
                            <a:sysClr val="windowText" lastClr="000000"/>
                          </a:solidFill>
                          <a:prstDash val="solid"/>
                        </a:ln>
                        <a:effectLst/>
                      </wps:spPr>
                      <wps:txbx>
                        <w:txbxContent>
                          <w:p w14:paraId="5873EC5B" w14:textId="1E0EA227" w:rsidR="00995085" w:rsidRDefault="00995085" w:rsidP="00995085">
                            <w:r>
                              <w:sym w:font="Symbol" w:char="F090"/>
                            </w:r>
                            <w:r>
                              <w:t xml:space="preserve"> </w:t>
                            </w:r>
                            <w:r w:rsidRPr="009A424A">
                              <w:rPr>
                                <w:b/>
                              </w:rPr>
                              <w:t>AUTORIZA</w:t>
                            </w:r>
                            <w:r w:rsidRPr="009A424A">
                              <w:t xml:space="preserve">, </w:t>
                            </w:r>
                            <w:r>
                              <w:t xml:space="preserve">la publicación y difusión por el </w:t>
                            </w:r>
                            <w:r w:rsidR="00C115E7">
                              <w:t>Consello de Contas</w:t>
                            </w:r>
                            <w:r>
                              <w:t xml:space="preserve"> </w:t>
                            </w:r>
                            <w:r w:rsidRPr="000D406D">
                              <w:t xml:space="preserve">de </w:t>
                            </w:r>
                            <w:r w:rsidRPr="00817B96">
                              <w:rPr>
                                <w:lang w:val="es-ES"/>
                              </w:rPr>
                              <w:t xml:space="preserve">los trabajos </w:t>
                            </w:r>
                            <w:r w:rsidRPr="000D406D">
                              <w:t>premiados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949D6" id="_x0000_s1029" type="#_x0000_t202" style="position:absolute;left:0;text-align:left;margin-left:.05pt;margin-top:26.45pt;width:477.0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" fillcolor="window" strokecolor="windowText" strokeweight="1pt">
                <v:textbox>
                  <w:txbxContent>
                    <w:p w14:paraId="5873EC5B" w14:textId="1E0EA227" w:rsidR="00995085" w:rsidRDefault="00995085" w:rsidP="00995085">
                      <w:r>
                        <w:sym w:font="Symbol" w:char="F090"/>
                      </w:r>
                      <w:r>
                        <w:t xml:space="preserve"> </w:t>
                      </w:r>
                      <w:r w:rsidRPr="009A424A">
                        <w:rPr>
                          <w:b/>
                        </w:rPr>
                        <w:t>AUTORIZA</w:t>
                      </w:r>
                      <w:r w:rsidRPr="009A424A">
                        <w:t xml:space="preserve">, </w:t>
                      </w:r>
                      <w:r>
                        <w:t xml:space="preserve">la publicación y difusión por el </w:t>
                      </w:r>
                      <w:r w:rsidR="00C115E7">
                        <w:t>Consello de Contas</w:t>
                      </w:r>
                      <w:r>
                        <w:t xml:space="preserve"> </w:t>
                      </w:r>
                      <w:r w:rsidRPr="000D406D">
                        <w:t xml:space="preserve">de </w:t>
                      </w:r>
                      <w:r w:rsidRPr="00817B96">
                        <w:rPr>
                          <w:lang w:val="es-ES"/>
                        </w:rPr>
                        <w:t xml:space="preserve">los trabajos </w:t>
                      </w:r>
                      <w:r w:rsidRPr="000D406D">
                        <w:t>premiados</w:t>
                      </w:r>
                    </w:p>
                  </w:txbxContent>
                </v:textbox>
                <w10:wrap type="square"/>
              </v:shape>
            </w:pict>
          </mc:Fallback>
        </mc:AlternateContent>
      </w:r>
      <w:r w:rsidRPr="002639EB">
        <w:rPr>
          <w:rFonts w:eastAsiaTheme="minorHAnsi" w:cstheme="minorBidi"/>
          <w:b/>
          <w:sz w:val="22"/>
          <w:lang w:val="es-ES" w:eastAsia="en-US"/>
        </w:rPr>
        <w:t>B.4. Autorización expresa para publicación y difusión de los trabajos premiados</w:t>
      </w:r>
    </w:p>
    <w:p w14:paraId="101C8821" w14:textId="77777777" w:rsidR="00B96659" w:rsidRPr="002639EB" w:rsidRDefault="00B96659" w:rsidP="003060BA">
      <w:pPr>
        <w:spacing w:before="240" w:line="276" w:lineRule="auto"/>
        <w:rPr>
          <w:b/>
          <w:lang w:val="es-ES"/>
        </w:rPr>
      </w:pPr>
    </w:p>
    <w:p w14:paraId="319F2033" w14:textId="77777777" w:rsidR="003060BA" w:rsidRPr="002639EB" w:rsidRDefault="003060BA">
      <w:pPr>
        <w:spacing w:before="240" w:line="276" w:lineRule="auto"/>
        <w:rPr>
          <w:b/>
          <w:lang w:val="es-ES"/>
        </w:rPr>
      </w:pPr>
    </w:p>
    <w:sectPr w:rsidR="003060BA" w:rsidRPr="002639EB" w:rsidSect="003078E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0C347" w14:textId="77777777" w:rsidR="00551AFD" w:rsidRDefault="00551AFD" w:rsidP="002055F2">
      <w:r>
        <w:separator/>
      </w:r>
    </w:p>
  </w:endnote>
  <w:endnote w:type="continuationSeparator" w:id="0">
    <w:p w14:paraId="508ECD43" w14:textId="77777777" w:rsidR="00551AFD" w:rsidRDefault="00551AFD" w:rsidP="00205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LT 47 LightCn">
    <w:panose1 w:val="020B0406020204020204"/>
    <w:charset w:val="00"/>
    <w:family w:val="swiss"/>
    <w:pitch w:val="variable"/>
    <w:sig w:usb0="800000A7" w:usb1="00000000" w:usb2="00000000" w:usb3="00000000" w:csb0="0000009B" w:csb1="00000000"/>
  </w:font>
  <w:font w:name="Arial">
    <w:panose1 w:val="020B0604020202020204"/>
    <w:charset w:val="00"/>
    <w:family w:val="swiss"/>
    <w:pitch w:val="variable"/>
    <w:sig w:usb0="E0002EFF" w:usb1="C000785B" w:usb2="00000009" w:usb3="00000000" w:csb0="000001FF" w:csb1="00000000"/>
  </w:font>
  <w:font w:name="Frutiger 47 Light Condensed">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D42A6" w14:textId="77777777" w:rsidR="00097BD3" w:rsidRDefault="00097B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sz w:val="18"/>
        <w:szCs w:val="18"/>
      </w:rPr>
      <w:id w:val="1507783234"/>
      <w:docPartObj>
        <w:docPartGallery w:val="Page Numbers (Bottom of Page)"/>
        <w:docPartUnique/>
      </w:docPartObj>
    </w:sdtPr>
    <w:sdtEndPr>
      <w:rPr>
        <w:color w:val="000080"/>
      </w:rPr>
    </w:sdtEndPr>
    <w:sdtContent>
      <w:p w14:paraId="57243FC0" w14:textId="77777777" w:rsidR="002055F2" w:rsidRPr="00234611" w:rsidRDefault="002055F2" w:rsidP="002055F2">
        <w:pPr>
          <w:jc w:val="right"/>
          <w:rPr>
            <w:b/>
            <w:color w:val="000080"/>
            <w:sz w:val="18"/>
            <w:szCs w:val="18"/>
          </w:rPr>
        </w:pPr>
        <w:r w:rsidRPr="00234611">
          <w:rPr>
            <w:b/>
            <w:color w:val="000080"/>
            <w:sz w:val="18"/>
            <w:szCs w:val="18"/>
          </w:rPr>
          <w:fldChar w:fldCharType="begin"/>
        </w:r>
        <w:r w:rsidRPr="00234611">
          <w:rPr>
            <w:b/>
            <w:color w:val="000080"/>
            <w:sz w:val="18"/>
            <w:szCs w:val="18"/>
          </w:rPr>
          <w:instrText>PAGE   \* MERGEFORMAT</w:instrText>
        </w:r>
        <w:r w:rsidRPr="00234611">
          <w:rPr>
            <w:b/>
            <w:color w:val="000080"/>
            <w:sz w:val="18"/>
            <w:szCs w:val="18"/>
          </w:rPr>
          <w:fldChar w:fldCharType="separate"/>
        </w:r>
        <w:r w:rsidR="005D135A" w:rsidRPr="005D135A">
          <w:rPr>
            <w:b/>
            <w:noProof/>
            <w:color w:val="000080"/>
            <w:sz w:val="18"/>
            <w:szCs w:val="18"/>
            <w:lang w:val="es-ES"/>
          </w:rPr>
          <w:t>2</w:t>
        </w:r>
        <w:r w:rsidRPr="00234611">
          <w:rPr>
            <w:b/>
            <w:color w:val="000080"/>
            <w:sz w:val="18"/>
            <w:szCs w:val="18"/>
          </w:rPr>
          <w:fldChar w:fldCharType="end"/>
        </w:r>
      </w:p>
    </w:sdtContent>
  </w:sdt>
  <w:p w14:paraId="24AE7B79" w14:textId="77777777" w:rsidR="002055F2" w:rsidRDefault="002055F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7C100" w14:textId="77777777" w:rsidR="00097BD3" w:rsidRDefault="00097B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63759" w14:textId="77777777" w:rsidR="00551AFD" w:rsidRDefault="00551AFD" w:rsidP="002055F2">
      <w:r>
        <w:separator/>
      </w:r>
    </w:p>
  </w:footnote>
  <w:footnote w:type="continuationSeparator" w:id="0">
    <w:p w14:paraId="69B8F84F" w14:textId="77777777" w:rsidR="00551AFD" w:rsidRDefault="00551AFD" w:rsidP="002055F2">
      <w:r>
        <w:continuationSeparator/>
      </w:r>
    </w:p>
  </w:footnote>
  <w:footnote w:id="1">
    <w:p w14:paraId="5B75E1E4" w14:textId="36C28DC4" w:rsidR="00995085" w:rsidRPr="00E95DC8" w:rsidRDefault="00995085" w:rsidP="00995085">
      <w:pPr>
        <w:pStyle w:val="Textonotapie"/>
      </w:pPr>
      <w:r w:rsidRPr="00E95DC8">
        <w:rPr>
          <w:rStyle w:val="Refdenotaalpie"/>
        </w:rPr>
        <w:footnoteRef/>
      </w:r>
      <w:r w:rsidRPr="00E95DC8">
        <w:t xml:space="preserve"> Es obligatorio </w:t>
      </w:r>
      <w:r w:rsidR="00496575">
        <w:t>cumplimentar</w:t>
      </w:r>
      <w:r w:rsidRPr="00E95DC8">
        <w:t xml:space="preserve"> este campo para el caso de que sea necesario subsanar algún defecto de la documentación.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D1661" w14:textId="77777777" w:rsidR="00097BD3" w:rsidRDefault="00097B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61" w:type="dxa"/>
      <w:tblInd w:w="-1310" w:type="dxa"/>
      <w:tblLook w:val="01E0" w:firstRow="1" w:lastRow="1" w:firstColumn="1" w:lastColumn="1" w:noHBand="0" w:noVBand="0"/>
    </w:tblPr>
    <w:tblGrid>
      <w:gridCol w:w="7088"/>
      <w:gridCol w:w="2273"/>
    </w:tblGrid>
    <w:tr w:rsidR="002055F2" w:rsidRPr="002055F2" w14:paraId="2313FA5E" w14:textId="77777777" w:rsidTr="009073ED">
      <w:trPr>
        <w:trHeight w:hRule="exact" w:val="1361"/>
      </w:trPr>
      <w:tc>
        <w:tcPr>
          <w:tcW w:w="7088" w:type="dxa"/>
          <w:vAlign w:val="center"/>
        </w:tcPr>
        <w:p w14:paraId="24EFDB52" w14:textId="77777777" w:rsidR="002055F2" w:rsidRPr="002055F2" w:rsidRDefault="009073ED" w:rsidP="00097BD3">
          <w:pPr>
            <w:ind w:left="-385"/>
            <w:jc w:val="left"/>
            <w:rPr>
              <w:b/>
              <w:color w:val="000080"/>
              <w:sz w:val="18"/>
            </w:rPr>
          </w:pPr>
          <w:r w:rsidRPr="002055F2">
            <w:rPr>
              <w:noProof/>
              <w:lang w:val="es-ES"/>
            </w:rPr>
            <w:drawing>
              <wp:anchor distT="0" distB="0" distL="114300" distR="114300" simplePos="0" relativeHeight="251659264" behindDoc="0" locked="0" layoutInCell="1" allowOverlap="1" wp14:anchorId="5988A14D" wp14:editId="69A0DE1D">
                <wp:simplePos x="0" y="0"/>
                <wp:positionH relativeFrom="column">
                  <wp:posOffset>-1687195</wp:posOffset>
                </wp:positionH>
                <wp:positionV relativeFrom="paragraph">
                  <wp:posOffset>-306705</wp:posOffset>
                </wp:positionV>
                <wp:extent cx="1433195" cy="655320"/>
                <wp:effectExtent l="0" t="0" r="0" b="0"/>
                <wp:wrapSquare wrapText="bothSides"/>
                <wp:docPr id="1" name="Imagen 1" descr="::IMAXE GRÁFICA EPS PNG JPG:SÍMBOLO E LOGOTIPO:eps:slCCc.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XE GRÁFICA EPS PNG JPG:SÍMBOLO E LOGOTIPO:eps:slCCc.ep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655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tcPr>
        <w:p w14:paraId="20BD8E97" w14:textId="77777777" w:rsidR="002055F2" w:rsidRPr="002055F2" w:rsidRDefault="002055F2" w:rsidP="002055F2">
          <w:pPr>
            <w:jc w:val="right"/>
          </w:pPr>
        </w:p>
      </w:tc>
    </w:tr>
  </w:tbl>
  <w:p w14:paraId="5078B4E0" w14:textId="77777777" w:rsidR="002055F2" w:rsidRDefault="002055F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A44D1" w14:textId="77777777" w:rsidR="00097BD3" w:rsidRDefault="00097B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3904D3"/>
    <w:multiLevelType w:val="hybridMultilevel"/>
    <w:tmpl w:val="64E40D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7E81DBA"/>
    <w:multiLevelType w:val="hybridMultilevel"/>
    <w:tmpl w:val="89620E64"/>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12758FD"/>
    <w:multiLevelType w:val="hybridMultilevel"/>
    <w:tmpl w:val="7CD2E46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F1961EA"/>
    <w:multiLevelType w:val="hybridMultilevel"/>
    <w:tmpl w:val="3000D450"/>
    <w:lvl w:ilvl="0" w:tplc="25384C9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0995AE2"/>
    <w:multiLevelType w:val="hybridMultilevel"/>
    <w:tmpl w:val="90E88EDC"/>
    <w:lvl w:ilvl="0" w:tplc="C27820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9340269">
    <w:abstractNumId w:val="3"/>
  </w:num>
  <w:num w:numId="2" w16cid:durableId="1909262498">
    <w:abstractNumId w:val="4"/>
  </w:num>
  <w:num w:numId="3" w16cid:durableId="1165128397">
    <w:abstractNumId w:val="0"/>
  </w:num>
  <w:num w:numId="4" w16cid:durableId="908467118">
    <w:abstractNumId w:val="2"/>
  </w:num>
  <w:num w:numId="5" w16cid:durableId="139081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5AC"/>
    <w:rsid w:val="00055497"/>
    <w:rsid w:val="00094E4F"/>
    <w:rsid w:val="00097BD3"/>
    <w:rsid w:val="000C579F"/>
    <w:rsid w:val="000F1E28"/>
    <w:rsid w:val="001352D4"/>
    <w:rsid w:val="0019156A"/>
    <w:rsid w:val="001A5575"/>
    <w:rsid w:val="001B2D33"/>
    <w:rsid w:val="001C684C"/>
    <w:rsid w:val="001C7C6E"/>
    <w:rsid w:val="001E18E8"/>
    <w:rsid w:val="00201C0D"/>
    <w:rsid w:val="00203AEF"/>
    <w:rsid w:val="002045EA"/>
    <w:rsid w:val="002055F2"/>
    <w:rsid w:val="0022079F"/>
    <w:rsid w:val="00223BCA"/>
    <w:rsid w:val="002304B6"/>
    <w:rsid w:val="0024070E"/>
    <w:rsid w:val="0025137F"/>
    <w:rsid w:val="0025178E"/>
    <w:rsid w:val="00261711"/>
    <w:rsid w:val="002639EB"/>
    <w:rsid w:val="0027130B"/>
    <w:rsid w:val="00281B3B"/>
    <w:rsid w:val="0029270A"/>
    <w:rsid w:val="002B06EE"/>
    <w:rsid w:val="002C7D94"/>
    <w:rsid w:val="002D025F"/>
    <w:rsid w:val="002D6FFD"/>
    <w:rsid w:val="003060BA"/>
    <w:rsid w:val="003078E3"/>
    <w:rsid w:val="003269FE"/>
    <w:rsid w:val="003365AC"/>
    <w:rsid w:val="003502D4"/>
    <w:rsid w:val="003665BF"/>
    <w:rsid w:val="00382716"/>
    <w:rsid w:val="00393D57"/>
    <w:rsid w:val="003A23F5"/>
    <w:rsid w:val="003A3D6B"/>
    <w:rsid w:val="003C1BD8"/>
    <w:rsid w:val="003C34E4"/>
    <w:rsid w:val="003D6F7F"/>
    <w:rsid w:val="003F6BB8"/>
    <w:rsid w:val="00405143"/>
    <w:rsid w:val="00445CEC"/>
    <w:rsid w:val="00496575"/>
    <w:rsid w:val="004D2147"/>
    <w:rsid w:val="004D6A81"/>
    <w:rsid w:val="00551AFD"/>
    <w:rsid w:val="005807D7"/>
    <w:rsid w:val="005D135A"/>
    <w:rsid w:val="0060205A"/>
    <w:rsid w:val="00615644"/>
    <w:rsid w:val="006349F1"/>
    <w:rsid w:val="00690045"/>
    <w:rsid w:val="006B1B8B"/>
    <w:rsid w:val="0070217F"/>
    <w:rsid w:val="00717DFD"/>
    <w:rsid w:val="00727BFB"/>
    <w:rsid w:val="007334FA"/>
    <w:rsid w:val="00735B3F"/>
    <w:rsid w:val="00742368"/>
    <w:rsid w:val="00751D98"/>
    <w:rsid w:val="00765205"/>
    <w:rsid w:val="00785A3D"/>
    <w:rsid w:val="007920D1"/>
    <w:rsid w:val="00796CFE"/>
    <w:rsid w:val="007B7CEA"/>
    <w:rsid w:val="007F2047"/>
    <w:rsid w:val="007F5D77"/>
    <w:rsid w:val="0081308B"/>
    <w:rsid w:val="00817B96"/>
    <w:rsid w:val="00844AB5"/>
    <w:rsid w:val="0085302C"/>
    <w:rsid w:val="00866094"/>
    <w:rsid w:val="0087624E"/>
    <w:rsid w:val="0088041D"/>
    <w:rsid w:val="008C588D"/>
    <w:rsid w:val="009073ED"/>
    <w:rsid w:val="00943FC1"/>
    <w:rsid w:val="009937C3"/>
    <w:rsid w:val="00995085"/>
    <w:rsid w:val="009D0C05"/>
    <w:rsid w:val="009F01CE"/>
    <w:rsid w:val="009F57F9"/>
    <w:rsid w:val="00A040DF"/>
    <w:rsid w:val="00A068F6"/>
    <w:rsid w:val="00A07FFD"/>
    <w:rsid w:val="00A17891"/>
    <w:rsid w:val="00A43714"/>
    <w:rsid w:val="00A53B1D"/>
    <w:rsid w:val="00A70A5D"/>
    <w:rsid w:val="00A74CA9"/>
    <w:rsid w:val="00A85B1C"/>
    <w:rsid w:val="00A96D6F"/>
    <w:rsid w:val="00B303D2"/>
    <w:rsid w:val="00B56EA4"/>
    <w:rsid w:val="00B86819"/>
    <w:rsid w:val="00B96659"/>
    <w:rsid w:val="00BC4FAC"/>
    <w:rsid w:val="00BE7510"/>
    <w:rsid w:val="00BF5C5F"/>
    <w:rsid w:val="00C115E7"/>
    <w:rsid w:val="00C22417"/>
    <w:rsid w:val="00C254D6"/>
    <w:rsid w:val="00C265C4"/>
    <w:rsid w:val="00C7200A"/>
    <w:rsid w:val="00C87409"/>
    <w:rsid w:val="00C940BB"/>
    <w:rsid w:val="00CC78FB"/>
    <w:rsid w:val="00CE5861"/>
    <w:rsid w:val="00D0439F"/>
    <w:rsid w:val="00D15951"/>
    <w:rsid w:val="00D22243"/>
    <w:rsid w:val="00D45BE9"/>
    <w:rsid w:val="00D70FF5"/>
    <w:rsid w:val="00D72313"/>
    <w:rsid w:val="00D763F6"/>
    <w:rsid w:val="00D84AD0"/>
    <w:rsid w:val="00D87158"/>
    <w:rsid w:val="00D87DF9"/>
    <w:rsid w:val="00DB7728"/>
    <w:rsid w:val="00DC377D"/>
    <w:rsid w:val="00DD2D44"/>
    <w:rsid w:val="00DE1152"/>
    <w:rsid w:val="00E07C1B"/>
    <w:rsid w:val="00E32E0E"/>
    <w:rsid w:val="00E43E4B"/>
    <w:rsid w:val="00E458CB"/>
    <w:rsid w:val="00E547D2"/>
    <w:rsid w:val="00E96B52"/>
    <w:rsid w:val="00F57CDD"/>
    <w:rsid w:val="00F754D9"/>
    <w:rsid w:val="00F758FB"/>
    <w:rsid w:val="00FA3966"/>
    <w:rsid w:val="00FA6029"/>
    <w:rsid w:val="00FB01EB"/>
    <w:rsid w:val="00FB405F"/>
    <w:rsid w:val="00FF3A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9752"/>
  <w15:docId w15:val="{929EF695-D289-4D59-AA87-0BD2F457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5F2"/>
    <w:pPr>
      <w:spacing w:after="0" w:line="240" w:lineRule="auto"/>
      <w:jc w:val="both"/>
    </w:pPr>
    <w:rPr>
      <w:rFonts w:ascii="Frutiger LT 47 LightCn" w:eastAsia="Times New Roman" w:hAnsi="Frutiger LT 47 LightCn" w:cs="Times New Roman"/>
      <w:sz w:val="24"/>
      <w:szCs w:val="24"/>
      <w:lang w:val="gl-ES" w:eastAsia="es-ES"/>
    </w:rPr>
  </w:style>
  <w:style w:type="paragraph" w:styleId="Ttulo1">
    <w:name w:val="heading 1"/>
    <w:basedOn w:val="Normal"/>
    <w:next w:val="Prrafo-Consello"/>
    <w:link w:val="Ttulo1Car"/>
    <w:autoRedefine/>
    <w:qFormat/>
    <w:rsid w:val="002055F2"/>
    <w:pPr>
      <w:keepNext/>
      <w:spacing w:before="240" w:after="60"/>
      <w:jc w:val="left"/>
      <w:outlineLvl w:val="0"/>
    </w:pPr>
    <w:rPr>
      <w:rFonts w:cs="Arial"/>
      <w:b/>
      <w:bCs/>
      <w:caps/>
      <w:color w:val="800000"/>
      <w:kern w:val="32"/>
      <w:sz w:val="30"/>
      <w:szCs w:val="32"/>
    </w:rPr>
  </w:style>
  <w:style w:type="paragraph" w:styleId="Ttulo2">
    <w:name w:val="heading 2"/>
    <w:basedOn w:val="Normal"/>
    <w:next w:val="Prrafo-Consello"/>
    <w:link w:val="Ttulo2Car"/>
    <w:autoRedefine/>
    <w:qFormat/>
    <w:rsid w:val="002055F2"/>
    <w:pPr>
      <w:keepNext/>
      <w:spacing w:before="240" w:after="60"/>
      <w:outlineLvl w:val="1"/>
    </w:pPr>
    <w:rPr>
      <w:rFonts w:cs="Arial"/>
      <w:b/>
      <w:bCs/>
      <w:iCs/>
      <w:caps/>
      <w:color w:val="800000"/>
      <w:sz w:val="28"/>
      <w:szCs w:val="28"/>
    </w:rPr>
  </w:style>
  <w:style w:type="paragraph" w:styleId="Ttulo3">
    <w:name w:val="heading 3"/>
    <w:basedOn w:val="Normal"/>
    <w:next w:val="Prrafo-Consello"/>
    <w:link w:val="Ttulo3Car"/>
    <w:autoRedefine/>
    <w:qFormat/>
    <w:rsid w:val="002055F2"/>
    <w:pPr>
      <w:keepNext/>
      <w:spacing w:before="240" w:after="60"/>
      <w:outlineLvl w:val="2"/>
    </w:pPr>
    <w:rPr>
      <w:rFonts w:cs="Arial"/>
      <w:b/>
      <w:bCs/>
      <w:cap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55F2"/>
    <w:rPr>
      <w:rFonts w:ascii="Frutiger LT 47 LightCn" w:eastAsia="Times New Roman" w:hAnsi="Frutiger LT 47 LightCn" w:cs="Arial"/>
      <w:b/>
      <w:bCs/>
      <w:caps/>
      <w:color w:val="800000"/>
      <w:kern w:val="32"/>
      <w:sz w:val="30"/>
      <w:szCs w:val="32"/>
      <w:lang w:val="gl-ES" w:eastAsia="es-ES"/>
    </w:rPr>
  </w:style>
  <w:style w:type="character" w:customStyle="1" w:styleId="Ttulo2Car">
    <w:name w:val="Título 2 Car"/>
    <w:basedOn w:val="Fuentedeprrafopredeter"/>
    <w:link w:val="Ttulo2"/>
    <w:rsid w:val="002055F2"/>
    <w:rPr>
      <w:rFonts w:ascii="Frutiger LT 47 LightCn" w:eastAsia="Times New Roman" w:hAnsi="Frutiger LT 47 LightCn" w:cs="Arial"/>
      <w:b/>
      <w:bCs/>
      <w:iCs/>
      <w:caps/>
      <w:color w:val="800000"/>
      <w:sz w:val="28"/>
      <w:szCs w:val="28"/>
      <w:lang w:val="gl-ES" w:eastAsia="es-ES"/>
    </w:rPr>
  </w:style>
  <w:style w:type="character" w:customStyle="1" w:styleId="Ttulo3Car">
    <w:name w:val="Título 3 Car"/>
    <w:basedOn w:val="Fuentedeprrafopredeter"/>
    <w:link w:val="Ttulo3"/>
    <w:rsid w:val="002055F2"/>
    <w:rPr>
      <w:rFonts w:ascii="Frutiger LT 47 LightCn" w:eastAsia="Times New Roman" w:hAnsi="Frutiger LT 47 LightCn" w:cs="Arial"/>
      <w:b/>
      <w:bCs/>
      <w:caps/>
      <w:sz w:val="26"/>
      <w:szCs w:val="26"/>
      <w:lang w:val="gl-ES" w:eastAsia="es-ES"/>
    </w:rPr>
  </w:style>
  <w:style w:type="paragraph" w:customStyle="1" w:styleId="Prrafo-Consello">
    <w:name w:val="Párrafo-Consello"/>
    <w:basedOn w:val="Normal"/>
    <w:qFormat/>
    <w:rsid w:val="002055F2"/>
    <w:pPr>
      <w:spacing w:before="120" w:line="288" w:lineRule="auto"/>
    </w:pPr>
  </w:style>
  <w:style w:type="paragraph" w:styleId="Encabezado">
    <w:name w:val="header"/>
    <w:basedOn w:val="Normal"/>
    <w:link w:val="EncabezadoCar"/>
    <w:uiPriority w:val="99"/>
    <w:unhideWhenUsed/>
    <w:rsid w:val="002055F2"/>
    <w:pPr>
      <w:tabs>
        <w:tab w:val="center" w:pos="4252"/>
        <w:tab w:val="right" w:pos="8504"/>
      </w:tabs>
    </w:pPr>
  </w:style>
  <w:style w:type="character" w:customStyle="1" w:styleId="EncabezadoCar">
    <w:name w:val="Encabezado Car"/>
    <w:basedOn w:val="Fuentedeprrafopredeter"/>
    <w:link w:val="Encabezado"/>
    <w:uiPriority w:val="99"/>
    <w:rsid w:val="002055F2"/>
    <w:rPr>
      <w:rFonts w:ascii="Frutiger LT 47 LightCn" w:eastAsia="Times New Roman" w:hAnsi="Frutiger LT 47 LightCn" w:cs="Times New Roman"/>
      <w:sz w:val="24"/>
      <w:szCs w:val="24"/>
      <w:lang w:val="gl-ES" w:eastAsia="es-ES"/>
    </w:rPr>
  </w:style>
  <w:style w:type="paragraph" w:styleId="Piedepgina">
    <w:name w:val="footer"/>
    <w:basedOn w:val="Normal"/>
    <w:link w:val="PiedepginaCar"/>
    <w:uiPriority w:val="99"/>
    <w:unhideWhenUsed/>
    <w:rsid w:val="002055F2"/>
    <w:pPr>
      <w:tabs>
        <w:tab w:val="center" w:pos="4252"/>
        <w:tab w:val="right" w:pos="8504"/>
      </w:tabs>
    </w:pPr>
  </w:style>
  <w:style w:type="character" w:customStyle="1" w:styleId="PiedepginaCar">
    <w:name w:val="Pie de página Car"/>
    <w:basedOn w:val="Fuentedeprrafopredeter"/>
    <w:link w:val="Piedepgina"/>
    <w:uiPriority w:val="99"/>
    <w:rsid w:val="002055F2"/>
    <w:rPr>
      <w:rFonts w:ascii="Frutiger LT 47 LightCn" w:eastAsia="Times New Roman" w:hAnsi="Frutiger LT 47 LightCn" w:cs="Times New Roman"/>
      <w:sz w:val="24"/>
      <w:szCs w:val="24"/>
      <w:lang w:val="gl-ES" w:eastAsia="es-ES"/>
    </w:rPr>
  </w:style>
  <w:style w:type="paragraph" w:styleId="Prrafodelista">
    <w:name w:val="List Paragraph"/>
    <w:basedOn w:val="Normal"/>
    <w:uiPriority w:val="34"/>
    <w:qFormat/>
    <w:rsid w:val="003365AC"/>
    <w:pPr>
      <w:ind w:left="720"/>
      <w:contextualSpacing/>
    </w:pPr>
  </w:style>
  <w:style w:type="table" w:styleId="Tablaconcuadrcula">
    <w:name w:val="Table Grid"/>
    <w:basedOn w:val="Tablanormal"/>
    <w:uiPriority w:val="59"/>
    <w:rsid w:val="00995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95085"/>
    <w:rPr>
      <w:sz w:val="20"/>
      <w:szCs w:val="20"/>
    </w:rPr>
  </w:style>
  <w:style w:type="character" w:customStyle="1" w:styleId="TextonotapieCar">
    <w:name w:val="Texto nota pie Car"/>
    <w:basedOn w:val="Fuentedeprrafopredeter"/>
    <w:link w:val="Textonotapie"/>
    <w:uiPriority w:val="99"/>
    <w:semiHidden/>
    <w:rsid w:val="00995085"/>
    <w:rPr>
      <w:rFonts w:ascii="Frutiger LT 47 LightCn" w:eastAsia="Times New Roman" w:hAnsi="Frutiger LT 47 LightCn" w:cs="Times New Roman"/>
      <w:sz w:val="20"/>
      <w:szCs w:val="20"/>
      <w:lang w:val="gl-ES" w:eastAsia="es-ES"/>
    </w:rPr>
  </w:style>
  <w:style w:type="character" w:styleId="Refdenotaalpie">
    <w:name w:val="footnote reference"/>
    <w:basedOn w:val="Fuentedeprrafopredeter"/>
    <w:uiPriority w:val="99"/>
    <w:semiHidden/>
    <w:unhideWhenUsed/>
    <w:rsid w:val="009950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villanueva\Desktop\documento_en_blanco_CC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D936-EF25-430C-BE25-3C10D313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documento_en_blanco_CCG</Template>
  <TotalTime>31</TotalTime>
  <Pages>10</Pages>
  <Words>2564</Words>
  <Characters>14106</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Consello de Contas de Galicia</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Consello de Contas de Galicia</dc:creator>
  <cp:lastModifiedBy>María Pérez Vázquez</cp:lastModifiedBy>
  <cp:revision>28</cp:revision>
  <cp:lastPrinted>2024-04-11T10:31:00Z</cp:lastPrinted>
  <dcterms:created xsi:type="dcterms:W3CDTF">2024-06-04T11:28:00Z</dcterms:created>
  <dcterms:modified xsi:type="dcterms:W3CDTF">2024-06-06T08:45:00Z</dcterms:modified>
</cp:coreProperties>
</file>