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5D5B50" w14:textId="3793B096" w:rsidR="00642239" w:rsidRPr="00AF5FB6" w:rsidRDefault="00642239" w:rsidP="00642239">
      <w:pPr>
        <w:pStyle w:val="Sinespaciado"/>
        <w:ind w:right="-1"/>
        <w:jc w:val="center"/>
        <w:rPr>
          <w:rFonts w:asciiTheme="minorHAnsi" w:hAnsiTheme="minorHAnsi" w:cstheme="minorHAnsi"/>
          <w:b/>
          <w:sz w:val="36"/>
          <w:szCs w:val="54"/>
        </w:rPr>
      </w:pPr>
      <w:r>
        <w:rPr>
          <w:rFonts w:cstheme="minorHAnsi"/>
          <w:b/>
          <w:sz w:val="36"/>
          <w:szCs w:val="54"/>
        </w:rPr>
        <w:t>CONVOCATORIA DE AYUDAS</w:t>
      </w:r>
    </w:p>
    <w:p w14:paraId="4584CF46" w14:textId="70CCE358" w:rsidR="00642239" w:rsidRDefault="00642239" w:rsidP="00642239">
      <w:pPr>
        <w:pStyle w:val="Red2Red"/>
        <w:spacing w:before="120" w:after="480"/>
        <w:ind w:right="-567"/>
        <w:jc w:val="center"/>
        <w:rPr>
          <w:rFonts w:asciiTheme="minorHAnsi" w:eastAsiaTheme="minorEastAsia" w:hAnsiTheme="minorHAnsi" w:cstheme="minorHAnsi"/>
          <w:b/>
          <w:sz w:val="24"/>
        </w:rPr>
      </w:pPr>
      <w:r w:rsidRPr="00CD3360">
        <w:rPr>
          <w:rFonts w:asciiTheme="minorHAnsi" w:eastAsiaTheme="minorEastAsia" w:hAnsiTheme="minorHAnsi" w:cstheme="minorHAnsi"/>
          <w:b/>
          <w:sz w:val="24"/>
        </w:rPr>
        <w:t xml:space="preserve">PROGRAMA </w:t>
      </w:r>
      <w:r w:rsidRPr="00CD0CA0">
        <w:rPr>
          <w:rFonts w:asciiTheme="minorHAnsi" w:eastAsiaTheme="minorEastAsia" w:hAnsiTheme="minorHAnsi" w:cstheme="minorHAnsi"/>
          <w:b/>
          <w:sz w:val="24"/>
        </w:rPr>
        <w:t>XPANDE</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580837">
        <w:rPr>
          <w:rFonts w:asciiTheme="minorHAnsi" w:eastAsiaTheme="minorEastAsia" w:hAnsiTheme="minorHAnsi" w:cstheme="minorHAnsi"/>
          <w:b/>
          <w:sz w:val="24"/>
        </w:rPr>
        <w:t>4</w:t>
      </w:r>
    </w:p>
    <w:p w14:paraId="47F6EE43" w14:textId="3F3D7581" w:rsidR="00AC7531" w:rsidRPr="00AB7117" w:rsidRDefault="00AC7531" w:rsidP="00AC7531">
      <w:pPr>
        <w:pStyle w:val="Estilo1"/>
        <w:spacing w:after="0" w:line="360" w:lineRule="auto"/>
        <w:rPr>
          <w:rFonts w:asciiTheme="minorHAnsi" w:hAnsiTheme="minorHAnsi" w:cs="Arial"/>
          <w:bCs/>
          <w:sz w:val="22"/>
          <w:szCs w:val="22"/>
          <w:lang w:eastAsia="es-ES"/>
        </w:rPr>
      </w:pPr>
      <w:r w:rsidRPr="000E7D5D">
        <w:rPr>
          <w:rFonts w:asciiTheme="minorHAnsi" w:hAnsiTheme="minorHAnsi" w:cs="Arial"/>
          <w:bCs/>
          <w:sz w:val="22"/>
          <w:szCs w:val="22"/>
          <w:lang w:eastAsia="es-ES"/>
        </w:rPr>
        <w:t xml:space="preserve">En </w:t>
      </w:r>
      <w:r w:rsidR="000E7D5D" w:rsidRPr="000E7D5D">
        <w:rPr>
          <w:rFonts w:asciiTheme="minorHAnsi" w:hAnsiTheme="minorHAnsi" w:cs="Arial"/>
          <w:bCs/>
          <w:sz w:val="22"/>
          <w:szCs w:val="22"/>
          <w:lang w:val="es-ES" w:eastAsia="es-ES"/>
        </w:rPr>
        <w:t>Lorca</w:t>
      </w:r>
      <w:r w:rsidRPr="000E7D5D">
        <w:rPr>
          <w:rFonts w:asciiTheme="minorHAnsi" w:hAnsiTheme="minorHAnsi" w:cs="Arial"/>
          <w:bCs/>
          <w:sz w:val="22"/>
          <w:szCs w:val="22"/>
          <w:lang w:eastAsia="es-ES"/>
        </w:rPr>
        <w:t xml:space="preserve">, a </w:t>
      </w:r>
      <w:r w:rsidR="000E7D5D" w:rsidRPr="000E7D5D">
        <w:rPr>
          <w:rFonts w:asciiTheme="minorHAnsi" w:hAnsiTheme="minorHAnsi" w:cs="Arial"/>
          <w:bCs/>
          <w:sz w:val="22"/>
          <w:szCs w:val="22"/>
          <w:lang w:val="es-ES" w:eastAsia="es-ES"/>
        </w:rPr>
        <w:t>15</w:t>
      </w:r>
      <w:r w:rsidRPr="000E7D5D">
        <w:rPr>
          <w:rFonts w:asciiTheme="minorHAnsi" w:hAnsiTheme="minorHAnsi" w:cs="Arial"/>
          <w:bCs/>
          <w:sz w:val="22"/>
          <w:szCs w:val="22"/>
          <w:lang w:eastAsia="es-ES"/>
        </w:rPr>
        <w:t xml:space="preserve"> de </w:t>
      </w:r>
      <w:r w:rsidR="000E7D5D" w:rsidRPr="000E7D5D">
        <w:rPr>
          <w:rFonts w:asciiTheme="minorHAnsi" w:hAnsiTheme="minorHAnsi" w:cs="Arial"/>
          <w:bCs/>
          <w:sz w:val="22"/>
          <w:szCs w:val="22"/>
          <w:lang w:eastAsia="es-ES"/>
        </w:rPr>
        <w:t>mayo</w:t>
      </w:r>
      <w:r w:rsidRPr="000E7D5D">
        <w:rPr>
          <w:rFonts w:asciiTheme="minorHAnsi" w:hAnsiTheme="minorHAnsi" w:cs="Arial"/>
          <w:bCs/>
          <w:sz w:val="22"/>
          <w:szCs w:val="22"/>
          <w:lang w:eastAsia="es-ES"/>
        </w:rPr>
        <w:t xml:space="preserve"> de </w:t>
      </w:r>
      <w:r w:rsidR="000E7D5D" w:rsidRPr="000E7D5D">
        <w:rPr>
          <w:rFonts w:asciiTheme="minorHAnsi" w:hAnsiTheme="minorHAnsi" w:cs="Arial"/>
          <w:bCs/>
          <w:sz w:val="22"/>
          <w:szCs w:val="22"/>
          <w:lang w:val="es-ES" w:eastAsia="es-ES"/>
        </w:rPr>
        <w:t>2024</w:t>
      </w:r>
    </w:p>
    <w:p w14:paraId="07F97551" w14:textId="630EABD1" w:rsidR="00225133" w:rsidRPr="003A55BB" w:rsidRDefault="00C150D5" w:rsidP="003A55BB">
      <w:pPr>
        <w:shd w:val="pct5" w:color="000000" w:fill="FFFFFF"/>
        <w:spacing w:before="120"/>
        <w:rPr>
          <w:rFonts w:ascii="Calibri" w:hAnsi="Calibri"/>
          <w:b/>
          <w:sz w:val="24"/>
          <w:szCs w:val="24"/>
        </w:rPr>
      </w:pPr>
      <w:r w:rsidRPr="003A55BB">
        <w:rPr>
          <w:rFonts w:ascii="Calibri" w:hAnsi="Calibri"/>
          <w:b/>
          <w:sz w:val="24"/>
          <w:szCs w:val="24"/>
        </w:rPr>
        <w:t>CONVOCATORIA</w:t>
      </w:r>
      <w:r w:rsidR="00BE56FD">
        <w:rPr>
          <w:rFonts w:ascii="Calibri" w:hAnsi="Calibri"/>
          <w:b/>
          <w:sz w:val="24"/>
          <w:szCs w:val="24"/>
        </w:rPr>
        <w:t xml:space="preserve"> XPANDE</w:t>
      </w:r>
      <w:r w:rsidRPr="003A55BB">
        <w:rPr>
          <w:rFonts w:ascii="Calibri" w:hAnsi="Calibri"/>
          <w:b/>
          <w:sz w:val="24"/>
          <w:szCs w:val="24"/>
        </w:rPr>
        <w:t xml:space="preserve"> </w:t>
      </w:r>
      <w:r w:rsidR="004409FD">
        <w:rPr>
          <w:rFonts w:ascii="Calibri" w:hAnsi="Calibri"/>
          <w:b/>
          <w:sz w:val="24"/>
          <w:szCs w:val="24"/>
        </w:rPr>
        <w:t xml:space="preserve">2024 </w:t>
      </w:r>
      <w:r w:rsidR="00A511D0">
        <w:rPr>
          <w:rFonts w:ascii="Calibri" w:hAnsi="Calibri"/>
          <w:b/>
          <w:sz w:val="24"/>
          <w:szCs w:val="24"/>
        </w:rPr>
        <w:t>DE AYUDAS A PYMES DE</w:t>
      </w:r>
      <w:r w:rsidR="00BA798C">
        <w:rPr>
          <w:rFonts w:ascii="Calibri" w:hAnsi="Calibri"/>
          <w:b/>
          <w:sz w:val="24"/>
          <w:szCs w:val="24"/>
        </w:rPr>
        <w:t xml:space="preserve"> LORCA Y PUERTO LUMBRERAS</w:t>
      </w:r>
      <w:r w:rsidR="00A511D0">
        <w:rPr>
          <w:rFonts w:ascii="Calibri" w:hAnsi="Calibri"/>
          <w:b/>
          <w:sz w:val="24"/>
          <w:szCs w:val="24"/>
        </w:rPr>
        <w:t xml:space="preserve"> </w:t>
      </w:r>
      <w:r w:rsidRPr="00CD0CA0">
        <w:rPr>
          <w:rFonts w:ascii="Calibri" w:hAnsi="Calibri"/>
          <w:b/>
          <w:sz w:val="24"/>
          <w:szCs w:val="24"/>
        </w:rPr>
        <w:t xml:space="preserve">PARA </w:t>
      </w:r>
      <w:r w:rsidRPr="00CD0CA0">
        <w:rPr>
          <w:rFonts w:ascii="Calibri" w:hAnsi="Calibri"/>
          <w:b/>
          <w:color w:val="000000"/>
          <w:sz w:val="24"/>
          <w:szCs w:val="24"/>
          <w:lang w:val="es-ES_tradnl"/>
        </w:rPr>
        <w:t>L</w:t>
      </w:r>
      <w:r w:rsidRPr="003A55BB">
        <w:rPr>
          <w:rFonts w:ascii="Calibri" w:hAnsi="Calibri"/>
          <w:b/>
          <w:color w:val="000000"/>
          <w:sz w:val="24"/>
          <w:szCs w:val="24"/>
          <w:lang w:val="es-ES_tradnl"/>
        </w:rPr>
        <w:t>A PRESTACIÓN</w:t>
      </w:r>
      <w:r w:rsidRPr="003A55BB">
        <w:rPr>
          <w:rFonts w:ascii="Calibri" w:hAnsi="Calibri"/>
          <w:b/>
          <w:sz w:val="24"/>
          <w:szCs w:val="24"/>
        </w:rPr>
        <w:t xml:space="preserve"> DE </w:t>
      </w:r>
      <w:r w:rsidRPr="003A55BB">
        <w:rPr>
          <w:rFonts w:ascii="Calibri" w:hAnsi="Calibri"/>
          <w:b/>
          <w:color w:val="000000"/>
          <w:sz w:val="24"/>
          <w:szCs w:val="24"/>
          <w:lang w:val="es-ES_tradnl"/>
        </w:rPr>
        <w:t>SERVICIOS</w:t>
      </w:r>
      <w:r w:rsidRPr="003A55BB">
        <w:rPr>
          <w:rFonts w:ascii="Calibri" w:hAnsi="Calibri"/>
          <w:b/>
          <w:sz w:val="24"/>
          <w:szCs w:val="24"/>
        </w:rPr>
        <w:t xml:space="preserve"> DE </w:t>
      </w:r>
      <w:r w:rsidRPr="003A55BB">
        <w:rPr>
          <w:rFonts w:ascii="Calibri" w:hAnsi="Calibri"/>
          <w:b/>
          <w:color w:val="000000"/>
          <w:sz w:val="24"/>
          <w:szCs w:val="24"/>
          <w:lang w:val="es-ES_tradnl"/>
        </w:rPr>
        <w:t>APOYO A LA EXPANSIÓN</w:t>
      </w:r>
      <w:r w:rsidRPr="003A55BB">
        <w:rPr>
          <w:rFonts w:ascii="Calibri" w:hAnsi="Calibri"/>
          <w:b/>
          <w:sz w:val="24"/>
          <w:szCs w:val="24"/>
        </w:rPr>
        <w:t xml:space="preserve"> INTERNACIONAL DE LAS </w:t>
      </w:r>
      <w:r w:rsidRPr="003A55BB">
        <w:rPr>
          <w:rFonts w:ascii="Calibri" w:hAnsi="Calibri"/>
          <w:b/>
          <w:color w:val="000000"/>
          <w:sz w:val="24"/>
          <w:szCs w:val="24"/>
          <w:lang w:val="es-ES_tradnl"/>
        </w:rPr>
        <w:t>PYME,</w:t>
      </w:r>
      <w:r w:rsidRPr="003A55BB">
        <w:rPr>
          <w:rFonts w:ascii="Calibri" w:hAnsi="Calibri"/>
          <w:b/>
          <w:sz w:val="24"/>
          <w:szCs w:val="24"/>
        </w:rPr>
        <w:t xml:space="preserve"> A TRAVÉS DE </w:t>
      </w:r>
      <w:r w:rsidRPr="003A55BB">
        <w:rPr>
          <w:rFonts w:ascii="Calibri" w:hAnsi="Calibri"/>
          <w:b/>
          <w:color w:val="000000"/>
          <w:sz w:val="24"/>
          <w:szCs w:val="24"/>
          <w:lang w:val="es-ES_tradnl"/>
        </w:rPr>
        <w:t xml:space="preserve">PLANES DE </w:t>
      </w:r>
      <w:r w:rsidRPr="002E3799">
        <w:rPr>
          <w:rFonts w:ascii="Calibri" w:hAnsi="Calibri"/>
          <w:b/>
          <w:sz w:val="24"/>
          <w:szCs w:val="24"/>
        </w:rPr>
        <w:t xml:space="preserve">INTERNACIONALIZACIÓN, ASÍ COMO PARA </w:t>
      </w:r>
      <w:r w:rsidRPr="003A55BB">
        <w:rPr>
          <w:rFonts w:ascii="Calibri" w:hAnsi="Calibri"/>
          <w:b/>
          <w:sz w:val="24"/>
          <w:szCs w:val="24"/>
        </w:rPr>
        <w:t>LA CONCESIÓN DE AYUDAS ECONÓMICAS</w:t>
      </w:r>
      <w:r w:rsidR="002E3799">
        <w:rPr>
          <w:rFonts w:ascii="Calibri" w:hAnsi="Calibri"/>
          <w:b/>
          <w:sz w:val="24"/>
          <w:szCs w:val="24"/>
        </w:rPr>
        <w:t xml:space="preserve">, </w:t>
      </w:r>
      <w:r w:rsidR="002E3799" w:rsidRPr="002E3799">
        <w:rPr>
          <w:rFonts w:ascii="Calibri" w:hAnsi="Calibri"/>
          <w:b/>
          <w:sz w:val="24"/>
          <w:szCs w:val="24"/>
        </w:rPr>
        <w:t>COFINANCIADAS POR EL FONDO EUROPEO DE DESARROLLO REGIONAL (FEDER) 2021-2027</w:t>
      </w:r>
    </w:p>
    <w:p w14:paraId="6EFFEA71" w14:textId="77777777" w:rsidR="00592D6B" w:rsidRPr="006A281A" w:rsidRDefault="00592D6B" w:rsidP="003A55BB">
      <w:pPr>
        <w:spacing w:line="240" w:lineRule="auto"/>
        <w:rPr>
          <w:rFonts w:ascii="Calibri" w:hAnsi="Calibri" w:cs="Arial"/>
          <w:b/>
          <w:sz w:val="2"/>
          <w:szCs w:val="2"/>
        </w:rPr>
      </w:pPr>
    </w:p>
    <w:p w14:paraId="0816580E" w14:textId="77777777" w:rsidR="00D71B3D" w:rsidRPr="00657375" w:rsidRDefault="00225133" w:rsidP="006A281A">
      <w:pPr>
        <w:pStyle w:val="Prrafodelista"/>
        <w:numPr>
          <w:ilvl w:val="0"/>
          <w:numId w:val="2"/>
        </w:numPr>
        <w:shd w:val="clear" w:color="auto" w:fill="00B0F0"/>
        <w:spacing w:before="360" w:after="200" w:line="240" w:lineRule="auto"/>
        <w:ind w:left="357" w:hanging="357"/>
        <w:contextualSpacing w:val="0"/>
        <w:jc w:val="both"/>
        <w:rPr>
          <w:rFonts w:cs="Arial"/>
          <w:b/>
          <w:sz w:val="24"/>
        </w:rPr>
      </w:pPr>
      <w:r>
        <w:rPr>
          <w:rFonts w:cs="Arial"/>
          <w:b/>
          <w:color w:val="FFFFFF"/>
          <w:sz w:val="24"/>
          <w:szCs w:val="24"/>
        </w:rPr>
        <w:t>CONTEXTO</w:t>
      </w:r>
    </w:p>
    <w:p w14:paraId="6B3A4A35" w14:textId="1BECE680" w:rsidR="00F64293" w:rsidRPr="00691872" w:rsidRDefault="00FD3F6B" w:rsidP="00F64293">
      <w:pPr>
        <w:spacing w:before="240" w:after="120"/>
        <w:rPr>
          <w:rFonts w:asciiTheme="minorHAnsi" w:hAnsiTheme="minorHAnsi" w:cstheme="minorHAnsi"/>
          <w:sz w:val="22"/>
          <w:szCs w:val="22"/>
        </w:rPr>
      </w:pPr>
      <w:r>
        <w:rPr>
          <w:rFonts w:asciiTheme="minorHAnsi" w:hAnsiTheme="minorHAnsi" w:cstheme="minorHAnsi"/>
          <w:sz w:val="22"/>
          <w:szCs w:val="22"/>
        </w:rPr>
        <w:t>L</w:t>
      </w:r>
      <w:r w:rsidR="00B72FF3" w:rsidRPr="00B72FF3">
        <w:rPr>
          <w:rFonts w:asciiTheme="minorHAnsi" w:hAnsiTheme="minorHAnsi" w:cstheme="minorHAnsi"/>
          <w:sz w:val="22"/>
          <w:szCs w:val="22"/>
        </w:rPr>
        <w:t>a</w:t>
      </w:r>
      <w:r w:rsidR="00C150D5" w:rsidRPr="003A55BB">
        <w:rPr>
          <w:rFonts w:asciiTheme="minorHAnsi" w:hAnsiTheme="minorHAnsi"/>
          <w:sz w:val="22"/>
        </w:rPr>
        <w:t xml:space="preserve"> Cámara Oficial de Comercio, Industria, Servicios y Navegación de España, junto con la Cámara </w:t>
      </w:r>
      <w:r w:rsidR="00C150D5" w:rsidRPr="00C150D5">
        <w:rPr>
          <w:rFonts w:ascii="Calibri" w:hAnsi="Calibri" w:cs="Arial"/>
          <w:sz w:val="22"/>
          <w:szCs w:val="22"/>
        </w:rPr>
        <w:t xml:space="preserve">Oficial </w:t>
      </w:r>
      <w:r w:rsidR="00C150D5" w:rsidRPr="003A55BB">
        <w:rPr>
          <w:rFonts w:asciiTheme="minorHAnsi" w:hAnsiTheme="minorHAnsi"/>
          <w:sz w:val="22"/>
        </w:rPr>
        <w:t xml:space="preserve">de Comercio de </w:t>
      </w:r>
      <w:r w:rsidR="000E7D5D">
        <w:rPr>
          <w:rFonts w:asciiTheme="minorHAnsi" w:hAnsiTheme="minorHAnsi"/>
          <w:sz w:val="22"/>
        </w:rPr>
        <w:t>Lorca</w:t>
      </w:r>
      <w:r w:rsidR="0093256D" w:rsidRPr="000E7D5D">
        <w:rPr>
          <w:rFonts w:asciiTheme="minorHAnsi" w:hAnsiTheme="minorHAnsi" w:cstheme="minorHAnsi"/>
          <w:sz w:val="22"/>
          <w:szCs w:val="22"/>
        </w:rPr>
        <w:t>,</w:t>
      </w:r>
      <w:r w:rsidR="00C150D5" w:rsidRPr="003A55BB">
        <w:rPr>
          <w:rFonts w:asciiTheme="minorHAnsi" w:hAnsiTheme="minorHAnsi"/>
          <w:sz w:val="22"/>
        </w:rPr>
        <w:t xml:space="preserve"> han puesto en marcha el </w:t>
      </w:r>
      <w:r w:rsidR="00C150D5" w:rsidRPr="00CD0CA0">
        <w:rPr>
          <w:rFonts w:asciiTheme="minorHAnsi" w:hAnsiTheme="minorHAnsi"/>
          <w:b/>
          <w:i/>
          <w:sz w:val="22"/>
        </w:rPr>
        <w:t xml:space="preserve">Programa </w:t>
      </w:r>
      <w:proofErr w:type="spellStart"/>
      <w:r w:rsidR="00C150D5" w:rsidRPr="00CD0CA0">
        <w:rPr>
          <w:rFonts w:asciiTheme="minorHAnsi" w:hAnsiTheme="minorHAnsi"/>
          <w:b/>
          <w:i/>
          <w:sz w:val="22"/>
        </w:rPr>
        <w:t>Xpande</w:t>
      </w:r>
      <w:proofErr w:type="spellEnd"/>
      <w:r w:rsidR="00C150D5" w:rsidRPr="003A55BB">
        <w:rPr>
          <w:rFonts w:asciiTheme="minorHAnsi" w:hAnsiTheme="minorHAnsi"/>
          <w:b/>
          <w:i/>
          <w:sz w:val="22"/>
        </w:rPr>
        <w:t xml:space="preserve"> </w:t>
      </w:r>
      <w:r w:rsidR="00C150D5" w:rsidRPr="00C150D5">
        <w:rPr>
          <w:rFonts w:ascii="Calibri" w:hAnsi="Calibri" w:cs="Arial"/>
          <w:sz w:val="22"/>
          <w:szCs w:val="22"/>
        </w:rPr>
        <w:t xml:space="preserve">de Apoyo a la Expansión Internacional de la Pymes </w:t>
      </w:r>
      <w:r w:rsidR="00F64293" w:rsidRPr="00B72FF3">
        <w:rPr>
          <w:rFonts w:asciiTheme="minorHAnsi" w:hAnsiTheme="minorHAnsi" w:cstheme="minorHAnsi"/>
          <w:sz w:val="22"/>
          <w:szCs w:val="22"/>
        </w:rPr>
        <w:t xml:space="preserve">en el marco del Programa </w:t>
      </w:r>
      <w:r w:rsidR="00817535" w:rsidRPr="00B31805">
        <w:rPr>
          <w:rFonts w:asciiTheme="minorHAnsi" w:hAnsiTheme="minorHAnsi" w:cstheme="minorHAnsi"/>
          <w:sz w:val="22"/>
          <w:szCs w:val="22"/>
        </w:rPr>
        <w:t>«</w:t>
      </w:r>
      <w:proofErr w:type="spellStart"/>
      <w:r w:rsidR="00817535" w:rsidRPr="00B72FF3">
        <w:rPr>
          <w:rFonts w:asciiTheme="minorHAnsi" w:hAnsiTheme="minorHAnsi" w:cstheme="minorHAnsi"/>
          <w:sz w:val="22"/>
          <w:szCs w:val="22"/>
        </w:rPr>
        <w:t>Plurirregional</w:t>
      </w:r>
      <w:proofErr w:type="spellEnd"/>
      <w:r w:rsidR="00817535" w:rsidRPr="00B72FF3">
        <w:rPr>
          <w:rFonts w:asciiTheme="minorHAnsi" w:hAnsiTheme="minorHAnsi" w:cstheme="minorHAnsi"/>
          <w:sz w:val="22"/>
          <w:szCs w:val="22"/>
        </w:rPr>
        <w:t xml:space="preserve"> de España</w:t>
      </w:r>
      <w:r w:rsidR="00817535">
        <w:rPr>
          <w:rFonts w:asciiTheme="minorHAnsi" w:hAnsiTheme="minorHAnsi" w:cstheme="minorHAnsi"/>
          <w:sz w:val="22"/>
          <w:szCs w:val="22"/>
        </w:rPr>
        <w:t xml:space="preserve"> FEDER 2021-2027</w:t>
      </w:r>
      <w:r w:rsidR="00817535" w:rsidRPr="00B31805">
        <w:rPr>
          <w:rFonts w:asciiTheme="minorHAnsi" w:hAnsiTheme="minorHAnsi" w:cstheme="minorHAnsi"/>
          <w:sz w:val="22"/>
          <w:szCs w:val="22"/>
        </w:rPr>
        <w:t>»</w:t>
      </w:r>
      <w:r w:rsidR="00F64293">
        <w:rPr>
          <w:rFonts w:asciiTheme="minorHAnsi" w:hAnsiTheme="minorHAnsi" w:cstheme="minorHAnsi"/>
          <w:sz w:val="22"/>
          <w:szCs w:val="22"/>
        </w:rPr>
        <w:t xml:space="preserve">, </w:t>
      </w:r>
      <w:r w:rsidR="00F64293" w:rsidRPr="00577EBA">
        <w:rPr>
          <w:rFonts w:asciiTheme="minorHAnsi" w:hAnsiTheme="minorHAnsi" w:cstheme="minorHAnsi"/>
          <w:sz w:val="22"/>
          <w:szCs w:val="22"/>
        </w:rPr>
        <w:t xml:space="preserve">con aplicación en el territorio nacional, dentro del </w:t>
      </w:r>
      <w:r w:rsidR="00F64293" w:rsidRPr="00616F8E">
        <w:rPr>
          <w:rFonts w:asciiTheme="minorHAnsi" w:hAnsiTheme="minorHAnsi" w:cstheme="minorHAnsi"/>
          <w:sz w:val="22"/>
          <w:szCs w:val="22"/>
        </w:rPr>
        <w:t>Objetivo Político 1 “Una Europa más competitiva e</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inteligente, promoviendo una transformación económica innovadora e inteligente y una</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conectividad regional a las tecnologías de la información y de las comunicaciones”, Objetivo</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Específico OE.1.3. "El refuerzo del crecimiento sostenible y la competitividad de las pymes y la</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creación de empleo en estas, también mediante inversiones productivas", Ámbito de</w:t>
      </w:r>
      <w:r w:rsidR="00F64293">
        <w:rPr>
          <w:rFonts w:asciiTheme="minorHAnsi" w:hAnsiTheme="minorHAnsi" w:cstheme="minorHAnsi"/>
          <w:sz w:val="22"/>
          <w:szCs w:val="22"/>
        </w:rPr>
        <w:t xml:space="preserve"> </w:t>
      </w:r>
      <w:r w:rsidR="00F64293" w:rsidRPr="00616F8E">
        <w:rPr>
          <w:rFonts w:asciiTheme="minorHAnsi" w:hAnsiTheme="minorHAnsi" w:cstheme="minorHAnsi"/>
          <w:sz w:val="22"/>
          <w:szCs w:val="22"/>
        </w:rPr>
        <w:t xml:space="preserve">Intervención </w:t>
      </w:r>
      <w:r w:rsidR="00F64293" w:rsidRPr="00AB563E">
        <w:rPr>
          <w:rFonts w:asciiTheme="minorHAnsi" w:hAnsiTheme="minorHAnsi" w:cstheme="minorHAnsi"/>
          <w:sz w:val="22"/>
          <w:szCs w:val="22"/>
        </w:rPr>
        <w:t>TI0021.</w:t>
      </w:r>
      <w:r w:rsidR="00F64293">
        <w:rPr>
          <w:rFonts w:asciiTheme="minorHAnsi" w:hAnsiTheme="minorHAnsi" w:cstheme="minorHAnsi"/>
          <w:sz w:val="22"/>
          <w:szCs w:val="22"/>
        </w:rPr>
        <w:t xml:space="preserve"> </w:t>
      </w:r>
      <w:r w:rsidR="00F64293" w:rsidRPr="00AB563E">
        <w:rPr>
          <w:rFonts w:asciiTheme="minorHAnsi" w:hAnsiTheme="minorHAnsi" w:cstheme="minorHAnsi"/>
          <w:sz w:val="22"/>
          <w:szCs w:val="22"/>
        </w:rPr>
        <w:t>“Desarrollo empresarial e internacionalización de las pymes, incluidas las inversiones productivas”</w:t>
      </w:r>
      <w:r w:rsidR="00F64293" w:rsidRPr="00EE5726">
        <w:rPr>
          <w:rFonts w:asciiTheme="minorHAnsi" w:hAnsiTheme="minorHAnsi" w:cstheme="minorHAnsi"/>
          <w:sz w:val="22"/>
          <w:szCs w:val="22"/>
        </w:rPr>
        <w:t>.</w:t>
      </w:r>
    </w:p>
    <w:p w14:paraId="2CECA710" w14:textId="77777777" w:rsidR="00643867" w:rsidRDefault="00C150D5" w:rsidP="001D3F7C">
      <w:pPr>
        <w:spacing w:before="240" w:after="120"/>
        <w:rPr>
          <w:rFonts w:ascii="Calibri" w:hAnsi="Calibri" w:cs="Arial"/>
          <w:sz w:val="22"/>
          <w:szCs w:val="22"/>
        </w:rPr>
      </w:pPr>
      <w:r w:rsidRPr="008953A3">
        <w:rPr>
          <w:rFonts w:ascii="Calibri" w:hAnsi="Calibri" w:cs="Arial"/>
          <w:sz w:val="22"/>
          <w:szCs w:val="22"/>
        </w:rPr>
        <w:t xml:space="preserve">Este Programa tiene como objetivo mejorar la base de empresas exportadoras regulares a través de un conjunto de apoyos en base a las necesidades y características de las empresas. </w:t>
      </w:r>
    </w:p>
    <w:p w14:paraId="530C45C1" w14:textId="58C55604" w:rsidR="00C150D5" w:rsidRDefault="00850BCD" w:rsidP="001D3F7C">
      <w:pPr>
        <w:spacing w:before="240" w:after="120"/>
        <w:rPr>
          <w:rFonts w:ascii="Calibri" w:hAnsi="Calibri" w:cs="Arial"/>
          <w:sz w:val="22"/>
          <w:szCs w:val="22"/>
        </w:rPr>
      </w:pPr>
      <w:r>
        <w:rPr>
          <w:rFonts w:ascii="Calibri" w:hAnsi="Calibri" w:cs="Arial"/>
          <w:sz w:val="22"/>
          <w:szCs w:val="22"/>
        </w:rPr>
        <w:t>Para tal fin, s</w:t>
      </w:r>
      <w:r w:rsidR="00C150D5" w:rsidRPr="008953A3">
        <w:rPr>
          <w:rFonts w:ascii="Calibri" w:hAnsi="Calibri" w:cs="Arial"/>
          <w:sz w:val="22"/>
          <w:szCs w:val="22"/>
        </w:rPr>
        <w:t xml:space="preserve">e </w:t>
      </w:r>
      <w:r>
        <w:rPr>
          <w:rFonts w:ascii="Calibri" w:hAnsi="Calibri" w:cs="Arial"/>
          <w:sz w:val="22"/>
          <w:szCs w:val="22"/>
        </w:rPr>
        <w:t>o</w:t>
      </w:r>
      <w:r w:rsidR="00C150D5" w:rsidRPr="008953A3">
        <w:rPr>
          <w:rFonts w:ascii="Calibri" w:hAnsi="Calibri" w:cs="Arial"/>
          <w:sz w:val="22"/>
          <w:szCs w:val="22"/>
        </w:rPr>
        <w:t>frece</w:t>
      </w:r>
      <w:r>
        <w:rPr>
          <w:rFonts w:ascii="Calibri" w:hAnsi="Calibri" w:cs="Arial"/>
          <w:sz w:val="22"/>
          <w:szCs w:val="22"/>
        </w:rPr>
        <w:t xml:space="preserve"> a las empresas</w:t>
      </w:r>
      <w:r w:rsidR="00C150D5" w:rsidRPr="008953A3">
        <w:rPr>
          <w:rFonts w:ascii="Calibri" w:hAnsi="Calibri" w:cs="Arial"/>
          <w:sz w:val="22"/>
          <w:szCs w:val="22"/>
        </w:rPr>
        <w:t xml:space="preserve"> una fase de asesoramiento individualizado y/o una fase de ayudas para el desarrollo de sus</w:t>
      </w:r>
      <w:r w:rsidR="00C150D5">
        <w:rPr>
          <w:rFonts w:ascii="Calibri" w:hAnsi="Calibri" w:cs="Arial"/>
          <w:sz w:val="22"/>
          <w:szCs w:val="22"/>
        </w:rPr>
        <w:t xml:space="preserve"> planes de internacionalización:</w:t>
      </w:r>
    </w:p>
    <w:p w14:paraId="18DCD049" w14:textId="313B4383" w:rsidR="00C150D5" w:rsidRPr="006A281A" w:rsidRDefault="00C150D5" w:rsidP="001634DF">
      <w:pPr>
        <w:pStyle w:val="Prrafodelista"/>
        <w:numPr>
          <w:ilvl w:val="0"/>
          <w:numId w:val="26"/>
        </w:numPr>
        <w:spacing w:before="120" w:after="120" w:line="360" w:lineRule="auto"/>
        <w:ind w:left="360"/>
        <w:jc w:val="both"/>
        <w:rPr>
          <w:rFonts w:asciiTheme="minorHAnsi" w:hAnsiTheme="minorHAnsi" w:cstheme="minorHAnsi"/>
        </w:rPr>
      </w:pPr>
      <w:r w:rsidRPr="006A281A">
        <w:rPr>
          <w:rFonts w:asciiTheme="minorHAnsi" w:hAnsiTheme="minorHAnsi" w:cstheme="minorHAnsi"/>
          <w:b/>
        </w:rPr>
        <w:t>Fase de Asesoramiento a la PYME</w:t>
      </w:r>
      <w:r w:rsidRPr="006A281A">
        <w:rPr>
          <w:rFonts w:asciiTheme="minorHAnsi" w:hAnsiTheme="minorHAnsi" w:cstheme="minorHAnsi"/>
        </w:rPr>
        <w:t>. En esta fase la empresa recibirá un servicio de asesoramiento personalizado por parte de los técnicos especialistas de la Cámara de Comercio, en base a una metodología propia y con el apoyo de los dossiers de inteligencia de la Cámara de Comercio de España. Este asesoramiento tiene como objetivo ofrecer a la empresa un detallado Plan de Internacionalización que le permita abrir nuevos mercados exteriores y mejorar su competitividad.</w:t>
      </w:r>
    </w:p>
    <w:p w14:paraId="6F180F29" w14:textId="6FC3FA1C" w:rsidR="00C150D5" w:rsidRPr="006A281A" w:rsidRDefault="00C150D5" w:rsidP="00CD0CA0">
      <w:pPr>
        <w:pStyle w:val="Prrafodelista"/>
        <w:numPr>
          <w:ilvl w:val="0"/>
          <w:numId w:val="26"/>
        </w:numPr>
        <w:spacing w:before="120" w:after="120" w:line="360" w:lineRule="auto"/>
        <w:ind w:left="358" w:hanging="284"/>
        <w:jc w:val="both"/>
        <w:rPr>
          <w:rFonts w:asciiTheme="minorHAnsi" w:hAnsiTheme="minorHAnsi" w:cstheme="minorHAnsi"/>
        </w:rPr>
      </w:pPr>
      <w:r w:rsidRPr="006A281A">
        <w:rPr>
          <w:rFonts w:asciiTheme="minorHAnsi" w:hAnsiTheme="minorHAnsi" w:cstheme="minorHAnsi"/>
          <w:b/>
        </w:rPr>
        <w:lastRenderedPageBreak/>
        <w:t>Fase de Ayudas para la ejecución del Plan de Internacionalización</w:t>
      </w:r>
      <w:r w:rsidRPr="006A281A">
        <w:rPr>
          <w:rFonts w:asciiTheme="minorHAnsi" w:hAnsiTheme="minorHAnsi" w:cstheme="minorHAnsi"/>
        </w:rPr>
        <w:t xml:space="preserve">. En esta fase las empresas recibirán apoyo en aquellos gastos incurridos en la puesta en marcha y desarrollo de su Plan de Internacionalización, incluidos en la relación de gastos elegibles de la fase de ayudas del Programa </w:t>
      </w:r>
      <w:proofErr w:type="spellStart"/>
      <w:r w:rsidRPr="00CD0CA0">
        <w:rPr>
          <w:rFonts w:asciiTheme="minorHAnsi" w:hAnsiTheme="minorHAnsi" w:cstheme="minorHAnsi"/>
        </w:rPr>
        <w:t>Xpande</w:t>
      </w:r>
      <w:proofErr w:type="spellEnd"/>
      <w:r w:rsidRPr="006518D9">
        <w:rPr>
          <w:rFonts w:asciiTheme="minorHAnsi" w:hAnsiTheme="minorHAnsi" w:cstheme="minorHAnsi"/>
        </w:rPr>
        <w:t xml:space="preserve"> </w:t>
      </w:r>
      <w:r w:rsidRPr="00CD0CA0">
        <w:rPr>
          <w:rFonts w:asciiTheme="minorHAnsi" w:hAnsiTheme="minorHAnsi" w:cstheme="minorHAnsi"/>
        </w:rPr>
        <w:t>de Apoyo a la Expansión Internacional de la PYME</w:t>
      </w:r>
      <w:r w:rsidRPr="006518D9">
        <w:rPr>
          <w:rFonts w:asciiTheme="minorHAnsi" w:hAnsiTheme="minorHAnsi" w:cstheme="minorHAnsi"/>
        </w:rPr>
        <w:t>. Estos ga</w:t>
      </w:r>
      <w:r w:rsidRPr="006A281A">
        <w:rPr>
          <w:rFonts w:asciiTheme="minorHAnsi" w:hAnsiTheme="minorHAnsi" w:cstheme="minorHAnsi"/>
        </w:rPr>
        <w:t xml:space="preserve">stos elegibles se recogen en el Anexo V de esta convocatoria. </w:t>
      </w:r>
    </w:p>
    <w:p w14:paraId="71850633" w14:textId="738DBB2B" w:rsidR="00B72FF3" w:rsidRDefault="00C150D5" w:rsidP="00CD0CA0">
      <w:pPr>
        <w:pStyle w:val="Prrafodelista"/>
        <w:spacing w:before="120" w:after="120" w:line="360" w:lineRule="auto"/>
        <w:ind w:left="357"/>
        <w:jc w:val="both"/>
        <w:rPr>
          <w:rFonts w:asciiTheme="minorHAnsi" w:hAnsiTheme="minorHAnsi" w:cstheme="minorHAnsi"/>
        </w:rPr>
      </w:pPr>
      <w:r w:rsidRPr="006A281A">
        <w:rPr>
          <w:rFonts w:asciiTheme="minorHAnsi" w:hAnsiTheme="minorHAnsi" w:cstheme="minorHAnsi"/>
        </w:rPr>
        <w:t>El plazo máximo para el desarrollo d</w:t>
      </w:r>
      <w:r w:rsidR="000C445A">
        <w:rPr>
          <w:rFonts w:asciiTheme="minorHAnsi" w:hAnsiTheme="minorHAnsi" w:cstheme="minorHAnsi"/>
        </w:rPr>
        <w:t xml:space="preserve">e la fase de ayudas </w:t>
      </w:r>
      <w:r w:rsidR="003746A8">
        <w:rPr>
          <w:rFonts w:asciiTheme="minorHAnsi" w:hAnsiTheme="minorHAnsi" w:cstheme="minorHAnsi"/>
        </w:rPr>
        <w:t>será</w:t>
      </w:r>
      <w:r w:rsidR="000C445A">
        <w:rPr>
          <w:rFonts w:asciiTheme="minorHAnsi" w:hAnsiTheme="minorHAnsi" w:cstheme="minorHAnsi"/>
        </w:rPr>
        <w:t xml:space="preserve"> de </w:t>
      </w:r>
      <w:r w:rsidR="00404C39">
        <w:rPr>
          <w:rFonts w:asciiTheme="minorHAnsi" w:hAnsiTheme="minorHAnsi" w:cstheme="minorHAnsi"/>
        </w:rPr>
        <w:t>9 meses</w:t>
      </w:r>
      <w:r w:rsidR="00552755">
        <w:rPr>
          <w:rFonts w:asciiTheme="minorHAnsi" w:hAnsiTheme="minorHAnsi" w:cstheme="minorHAnsi"/>
        </w:rPr>
        <w:t>.</w:t>
      </w:r>
    </w:p>
    <w:p w14:paraId="174BC04D" w14:textId="77777777" w:rsidR="00811944" w:rsidRPr="006A281A" w:rsidRDefault="00225133" w:rsidP="003A55BB">
      <w:pPr>
        <w:pStyle w:val="Prrafodelista"/>
        <w:numPr>
          <w:ilvl w:val="0"/>
          <w:numId w:val="2"/>
        </w:numPr>
        <w:shd w:val="clear" w:color="auto" w:fill="00B0F0"/>
        <w:spacing w:before="360" w:after="200" w:line="240" w:lineRule="auto"/>
        <w:contextualSpacing w:val="0"/>
        <w:jc w:val="both"/>
        <w:rPr>
          <w:rFonts w:asciiTheme="minorHAnsi" w:hAnsiTheme="minorHAnsi" w:cstheme="minorHAnsi"/>
          <w:b/>
          <w:caps/>
          <w:color w:val="FFFFFF" w:themeColor="background1"/>
        </w:rPr>
      </w:pPr>
      <w:r w:rsidRPr="006A281A">
        <w:rPr>
          <w:rFonts w:asciiTheme="minorHAnsi" w:hAnsiTheme="minorHAnsi" w:cstheme="minorHAnsi"/>
          <w:b/>
          <w:color w:val="FFFFFF" w:themeColor="background1"/>
        </w:rPr>
        <w:t>ENTIDAD</w:t>
      </w:r>
      <w:r w:rsidR="00811944" w:rsidRPr="006A281A">
        <w:rPr>
          <w:rFonts w:asciiTheme="minorHAnsi" w:hAnsiTheme="minorHAnsi" w:cstheme="minorHAnsi"/>
          <w:b/>
          <w:caps/>
          <w:color w:val="FFFFFF" w:themeColor="background1"/>
        </w:rPr>
        <w:t xml:space="preserve"> convocante</w:t>
      </w:r>
    </w:p>
    <w:p w14:paraId="501D017E" w14:textId="70F1ABA6" w:rsidR="00811944" w:rsidRPr="00814A37" w:rsidRDefault="00811944" w:rsidP="00811944">
      <w:pPr>
        <w:pStyle w:val="Estilo1"/>
        <w:spacing w:after="0" w:line="360" w:lineRule="auto"/>
        <w:rPr>
          <w:rFonts w:asciiTheme="minorHAnsi" w:hAnsiTheme="minorHAnsi"/>
          <w:sz w:val="22"/>
          <w:szCs w:val="22"/>
          <w:lang w:val="es-ES_tradnl"/>
        </w:rPr>
      </w:pPr>
      <w:r w:rsidRPr="006A281A">
        <w:rPr>
          <w:rFonts w:asciiTheme="minorHAnsi" w:hAnsiTheme="minorHAnsi" w:cstheme="minorHAnsi"/>
          <w:sz w:val="22"/>
          <w:szCs w:val="22"/>
          <w:lang w:val="es-ES_tradnl"/>
        </w:rPr>
        <w:t>La Cámara Oficial de</w:t>
      </w:r>
      <w:r w:rsidR="00BA798C">
        <w:rPr>
          <w:rFonts w:asciiTheme="minorHAnsi" w:hAnsiTheme="minorHAnsi" w:cstheme="minorHAnsi"/>
          <w:sz w:val="22"/>
          <w:szCs w:val="22"/>
          <w:lang w:val="es-ES_tradnl"/>
        </w:rPr>
        <w:t xml:space="preserve"> Comercio, Industria, Servicios</w:t>
      </w:r>
      <w:r w:rsidRPr="006A281A">
        <w:rPr>
          <w:rFonts w:asciiTheme="minorHAnsi" w:hAnsiTheme="minorHAnsi" w:cstheme="minorHAnsi"/>
          <w:sz w:val="22"/>
          <w:szCs w:val="22"/>
          <w:lang w:val="es-ES_tradnl"/>
        </w:rPr>
        <w:t xml:space="preserve"> de </w:t>
      </w:r>
      <w:r w:rsidR="00C33D7A">
        <w:rPr>
          <w:rFonts w:asciiTheme="minorHAnsi" w:hAnsiTheme="minorHAnsi" w:cstheme="minorHAnsi"/>
          <w:sz w:val="22"/>
          <w:szCs w:val="22"/>
          <w:lang w:val="es-ES_tradnl"/>
        </w:rPr>
        <w:t>Lorca</w:t>
      </w:r>
      <w:r w:rsidRPr="006A281A">
        <w:rPr>
          <w:rFonts w:asciiTheme="minorHAnsi" w:hAnsiTheme="minorHAnsi" w:cstheme="minorHAnsi"/>
          <w:sz w:val="22"/>
          <w:szCs w:val="22"/>
          <w:lang w:val="es-ES_tradnl"/>
        </w:rPr>
        <w:t xml:space="preserve"> (en lo sucesivo, la “Cámara de Comercio de </w:t>
      </w:r>
      <w:r w:rsidR="00C33D7A">
        <w:rPr>
          <w:rFonts w:asciiTheme="minorHAnsi" w:hAnsiTheme="minorHAnsi" w:cstheme="minorHAnsi"/>
          <w:sz w:val="22"/>
          <w:szCs w:val="22"/>
          <w:lang w:val="es-ES_tradnl"/>
        </w:rPr>
        <w:t>Lorca”</w:t>
      </w:r>
      <w:r w:rsidRPr="006A281A">
        <w:rPr>
          <w:rFonts w:asciiTheme="minorHAnsi" w:hAnsiTheme="minorHAnsi" w:cs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w:t>
      </w:r>
      <w:r w:rsidR="00814A37">
        <w:rPr>
          <w:rFonts w:asciiTheme="minorHAnsi" w:hAnsiTheme="minorHAnsi" w:cstheme="minorHAnsi"/>
          <w:sz w:val="22"/>
          <w:szCs w:val="22"/>
          <w:lang w:val="es-ES_tradnl"/>
        </w:rPr>
        <w:t xml:space="preserve"> </w:t>
      </w:r>
      <w:r w:rsidR="00814A37">
        <w:rPr>
          <w:rFonts w:asciiTheme="minorHAnsi" w:hAnsiTheme="minorHAnsi"/>
          <w:sz w:val="22"/>
          <w:szCs w:val="22"/>
          <w:lang w:val="es-ES_tradnl"/>
        </w:rPr>
        <w:t>la Ley 12/2015, 30 de marzo, de  Cámaras Oficiales de Comercio, Industria, Servicios y Navegación de la Región de Murcia.</w:t>
      </w:r>
    </w:p>
    <w:p w14:paraId="3E5CC943" w14:textId="77777777" w:rsidR="00811944" w:rsidRPr="00225133" w:rsidRDefault="00811944" w:rsidP="006A281A">
      <w:pPr>
        <w:pStyle w:val="Prrafodelista"/>
        <w:numPr>
          <w:ilvl w:val="0"/>
          <w:numId w:val="2"/>
        </w:numPr>
        <w:shd w:val="clear" w:color="auto" w:fill="00B0F0"/>
        <w:spacing w:before="360" w:after="200" w:line="240" w:lineRule="auto"/>
        <w:ind w:left="357" w:hanging="357"/>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7F6B6984" w14:textId="39084A30" w:rsidR="00AC5F94" w:rsidRPr="00103593" w:rsidRDefault="00AC5F94" w:rsidP="00AC5F94">
      <w:pPr>
        <w:pStyle w:val="Estilo1"/>
        <w:spacing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w:t>
      </w:r>
      <w:r w:rsidRPr="00CC724D">
        <w:rPr>
          <w:rFonts w:asciiTheme="minorHAnsi" w:hAnsiTheme="minorHAnsi" w:cs="Arial"/>
          <w:sz w:val="22"/>
          <w:szCs w:val="22"/>
        </w:rPr>
        <w:t>Reglamento (UE) 2021/1060</w:t>
      </w:r>
      <w:r>
        <w:rPr>
          <w:rFonts w:asciiTheme="minorHAnsi" w:hAnsiTheme="minorHAnsi" w:cs="Arial"/>
          <w:sz w:val="22"/>
          <w:szCs w:val="22"/>
        </w:rPr>
        <w:t xml:space="preserve"> </w:t>
      </w:r>
      <w:r w:rsidRPr="0095522C">
        <w:rPr>
          <w:rFonts w:asciiTheme="minorHAnsi" w:hAnsiTheme="minorHAnsi" w:cs="Arial"/>
          <w:sz w:val="22"/>
          <w:szCs w:val="22"/>
        </w:rPr>
        <w:t xml:space="preserve">del Parlamento Europeo y del Consejo, de </w:t>
      </w:r>
      <w:r>
        <w:rPr>
          <w:rFonts w:asciiTheme="minorHAnsi" w:hAnsiTheme="minorHAnsi" w:cs="Arial"/>
          <w:sz w:val="22"/>
          <w:szCs w:val="22"/>
        </w:rPr>
        <w:t>24 de junio de 2021</w:t>
      </w:r>
      <w:r w:rsidRPr="0095522C">
        <w:rPr>
          <w:rFonts w:asciiTheme="minorHAnsi" w:hAnsiTheme="minorHAnsi" w:cs="Arial"/>
          <w:sz w:val="22"/>
          <w:szCs w:val="22"/>
        </w:rPr>
        <w:t xml:space="preserve">, </w:t>
      </w:r>
      <w:r w:rsidRPr="00DD7E4F">
        <w:rPr>
          <w:rFonts w:asciiTheme="minorHAnsi" w:hAnsiTheme="minorHAnsi" w:cs="Arial"/>
          <w:sz w:val="22"/>
          <w:szCs w:val="22"/>
        </w:rPr>
        <w:t>por el que se establecen las disposiciones comunes relativas al Fondo Europeo de Desarrollo</w:t>
      </w:r>
      <w:r>
        <w:rPr>
          <w:rFonts w:asciiTheme="minorHAnsi" w:hAnsiTheme="minorHAnsi" w:cs="Arial"/>
          <w:sz w:val="22"/>
          <w:szCs w:val="22"/>
        </w:rPr>
        <w:t xml:space="preserve"> </w:t>
      </w:r>
      <w:r w:rsidRPr="00DD7E4F">
        <w:rPr>
          <w:rFonts w:asciiTheme="minorHAnsi" w:hAnsiTheme="minorHAnsi" w:cs="Arial"/>
          <w:sz w:val="22"/>
          <w:szCs w:val="22"/>
        </w:rPr>
        <w:t>Regional, al Fondo Social Europeo Plus, al Fondo de Cohesión, al Fondo de Transición Justa y al</w:t>
      </w:r>
      <w:r>
        <w:rPr>
          <w:rFonts w:asciiTheme="minorHAnsi" w:hAnsiTheme="minorHAnsi" w:cs="Arial"/>
          <w:sz w:val="22"/>
          <w:szCs w:val="22"/>
        </w:rPr>
        <w:t xml:space="preserve"> </w:t>
      </w:r>
      <w:r w:rsidRPr="00DD7E4F">
        <w:rPr>
          <w:rFonts w:asciiTheme="minorHAnsi" w:hAnsiTheme="minorHAnsi" w:cs="Arial"/>
          <w:sz w:val="22"/>
          <w:szCs w:val="22"/>
        </w:rPr>
        <w:t>Fondo Europeo Marítimo, de Pesca y de Acuicultura, así como las normas financieras para dichos</w:t>
      </w:r>
      <w:r>
        <w:rPr>
          <w:rFonts w:asciiTheme="minorHAnsi" w:hAnsiTheme="minorHAnsi" w:cs="Arial"/>
          <w:sz w:val="22"/>
          <w:szCs w:val="22"/>
        </w:rPr>
        <w:t xml:space="preserve"> </w:t>
      </w:r>
      <w:r w:rsidRPr="00DD7E4F">
        <w:rPr>
          <w:rFonts w:asciiTheme="minorHAnsi" w:hAnsiTheme="minorHAnsi" w:cs="Arial"/>
          <w:sz w:val="22"/>
          <w:szCs w:val="22"/>
        </w:rPr>
        <w:t>Fondos y para el Fondo de Asilo, Migración e Integración, el Fondo de Seguridad Interior y el</w:t>
      </w:r>
      <w:r>
        <w:rPr>
          <w:rFonts w:asciiTheme="minorHAnsi" w:hAnsiTheme="minorHAnsi" w:cs="Arial"/>
          <w:sz w:val="22"/>
          <w:szCs w:val="22"/>
        </w:rPr>
        <w:t xml:space="preserve"> </w:t>
      </w:r>
      <w:r w:rsidRPr="00DD7E4F">
        <w:rPr>
          <w:rFonts w:asciiTheme="minorHAnsi" w:hAnsiTheme="minorHAnsi" w:cs="Arial"/>
          <w:sz w:val="22"/>
          <w:szCs w:val="22"/>
        </w:rPr>
        <w:t xml:space="preserve">Instrumento de Apoyo Financiero a la Gestión de Fronteras y la Política de Visados </w:t>
      </w:r>
      <w:r>
        <w:t xml:space="preserve">y el </w:t>
      </w:r>
      <w:r w:rsidRPr="00B45EA6">
        <w:rPr>
          <w:rFonts w:asciiTheme="minorHAnsi" w:hAnsiTheme="minorHAnsi" w:cs="Arial"/>
          <w:sz w:val="22"/>
          <w:szCs w:val="22"/>
        </w:rPr>
        <w:t>R</w:t>
      </w:r>
      <w:r>
        <w:rPr>
          <w:rFonts w:asciiTheme="minorHAnsi" w:hAnsiTheme="minorHAnsi" w:cs="Arial"/>
          <w:sz w:val="22"/>
          <w:szCs w:val="22"/>
        </w:rPr>
        <w:t>eglamento</w:t>
      </w:r>
      <w:r w:rsidRPr="00B45EA6">
        <w:rPr>
          <w:rFonts w:asciiTheme="minorHAnsi" w:hAnsiTheme="minorHAnsi" w:cs="Arial"/>
          <w:sz w:val="22"/>
          <w:szCs w:val="22"/>
        </w:rPr>
        <w:t xml:space="preserve"> (UE) 2021/1058 </w:t>
      </w:r>
      <w:r>
        <w:rPr>
          <w:rFonts w:asciiTheme="minorHAnsi" w:hAnsiTheme="minorHAnsi" w:cs="Arial"/>
          <w:sz w:val="22"/>
          <w:szCs w:val="22"/>
        </w:rPr>
        <w:t xml:space="preserve">del Parlamento Europeo y del Consejo de </w:t>
      </w:r>
      <w:r w:rsidRPr="00B45EA6">
        <w:rPr>
          <w:rFonts w:asciiTheme="minorHAnsi" w:hAnsiTheme="minorHAnsi" w:cs="Arial"/>
          <w:sz w:val="22"/>
          <w:szCs w:val="22"/>
        </w:rPr>
        <w:t>24 de junio de 2021</w:t>
      </w:r>
      <w:r>
        <w:rPr>
          <w:rFonts w:asciiTheme="minorHAnsi" w:hAnsiTheme="minorHAnsi" w:cs="Arial"/>
          <w:sz w:val="22"/>
          <w:szCs w:val="22"/>
        </w:rPr>
        <w:t xml:space="preserve"> </w:t>
      </w:r>
      <w:r w:rsidRPr="00B45EA6">
        <w:rPr>
          <w:rFonts w:asciiTheme="minorHAnsi" w:hAnsiTheme="minorHAnsi" w:cs="Arial"/>
          <w:sz w:val="22"/>
          <w:szCs w:val="22"/>
        </w:rPr>
        <w:t>relativo al Fondo Europeo de Desarrollo Regional y al Fondo de Cohesión</w:t>
      </w:r>
      <w:r w:rsidRPr="00910550">
        <w:rPr>
          <w:rFonts w:asciiTheme="minorHAnsi" w:hAnsiTheme="minorHAnsi" w:cs="Arial"/>
          <w:sz w:val="22"/>
          <w:szCs w:val="22"/>
        </w:rPr>
        <w:t xml:space="preserve">, así como las normas comunitarias aplicables en cada caso y las normas nacionales de desarrollo o transposición de </w:t>
      </w:r>
      <w:r>
        <w:rPr>
          <w:rFonts w:asciiTheme="minorHAnsi" w:hAnsiTheme="minorHAnsi" w:cs="Arial"/>
          <w:sz w:val="22"/>
          <w:szCs w:val="22"/>
          <w:lang w:val="es-ES"/>
        </w:rPr>
        <w:t>aquellas.</w:t>
      </w:r>
    </w:p>
    <w:p w14:paraId="53B4C0D1"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66E8162A"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AC5F94">
        <w:rPr>
          <w:rFonts w:ascii="Calibri" w:hAnsi="Calibri" w:cs="Arial"/>
          <w:sz w:val="22"/>
        </w:rPr>
        <w:t>PYMES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054ECD">
        <w:rPr>
          <w:rFonts w:ascii="Calibri" w:hAnsi="Calibri" w:cs="Arial"/>
          <w:sz w:val="22"/>
        </w:rPr>
        <w:t xml:space="preserve"> Lorca </w:t>
      </w:r>
      <w:r w:rsidRPr="00657375">
        <w:rPr>
          <w:rFonts w:ascii="Calibri" w:hAnsi="Calibri" w:cs="Arial"/>
          <w:sz w:val="22"/>
        </w:rPr>
        <w:t xml:space="preserve">en el Programa </w:t>
      </w:r>
      <w:proofErr w:type="spellStart"/>
      <w:r w:rsidR="0093256D" w:rsidRPr="00CD0CA0">
        <w:rPr>
          <w:rFonts w:ascii="Calibri" w:hAnsi="Calibri" w:cs="Arial"/>
          <w:sz w:val="22"/>
        </w:rPr>
        <w:t>X</w:t>
      </w:r>
      <w:r w:rsidR="00CD0CA0" w:rsidRPr="00CD0CA0">
        <w:rPr>
          <w:rFonts w:ascii="Calibri" w:hAnsi="Calibri" w:cs="Arial"/>
          <w:sz w:val="22"/>
        </w:rPr>
        <w:t>p</w:t>
      </w:r>
      <w:r w:rsidR="00CD0CA0">
        <w:rPr>
          <w:rFonts w:ascii="Calibri" w:hAnsi="Calibri" w:cs="Arial"/>
          <w:sz w:val="22"/>
        </w:rPr>
        <w:t>ande</w:t>
      </w:r>
      <w:proofErr w:type="spellEnd"/>
      <w:r w:rsidRPr="00657375">
        <w:rPr>
          <w:rFonts w:ascii="Calibri" w:hAnsi="Calibri" w:cs="Arial"/>
          <w:sz w:val="22"/>
        </w:rPr>
        <w:t xml:space="preserve">, mediante la puesta a su disposición de los </w:t>
      </w:r>
      <w:r w:rsidRPr="00657375">
        <w:rPr>
          <w:rFonts w:ascii="Calibri" w:hAnsi="Calibri" w:cs="Arial"/>
          <w:sz w:val="22"/>
        </w:rPr>
        <w:lastRenderedPageBreak/>
        <w:t xml:space="preserve">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5A5DD8">
        <w:rPr>
          <w:rFonts w:ascii="Calibri" w:hAnsi="Calibri" w:cs="Arial"/>
          <w:b/>
          <w:bCs w:val="0"/>
          <w:sz w:val="22"/>
        </w:rPr>
        <w:t>6</w:t>
      </w:r>
      <w:r w:rsidR="007B47BC" w:rsidRPr="005A5DD8">
        <w:rPr>
          <w:rFonts w:ascii="Calibri" w:hAnsi="Calibri" w:cs="Arial"/>
          <w:b/>
          <w:bCs w:val="0"/>
          <w:sz w:val="22"/>
        </w:rPr>
        <w:t xml:space="preserve"> “</w:t>
      </w:r>
      <w:r w:rsidR="00B92E74" w:rsidRPr="005A5DD8">
        <w:rPr>
          <w:rFonts w:ascii="Calibri" w:hAnsi="Calibri" w:cs="Arial"/>
          <w:b/>
          <w:bCs w:val="0"/>
          <w:sz w:val="22"/>
        </w:rPr>
        <w:t>Presupuesto y cuantía de las ayudas</w:t>
      </w:r>
      <w:r w:rsidR="007B47BC" w:rsidRPr="005A5DD8">
        <w:rPr>
          <w:rFonts w:ascii="Calibri" w:hAnsi="Calibri" w:cs="Arial"/>
          <w:b/>
          <w:bCs w:val="0"/>
          <w:sz w:val="22"/>
        </w:rPr>
        <w:t>”</w:t>
      </w:r>
      <w:r w:rsidR="007B47BC" w:rsidRPr="00D93F0A">
        <w:rPr>
          <w:rFonts w:ascii="Calibri" w:hAnsi="Calibri" w:cs="Arial"/>
          <w:sz w:val="22"/>
        </w:rPr>
        <w:t xml:space="preserve"> de esta convocatoria.</w:t>
      </w:r>
    </w:p>
    <w:p w14:paraId="28507F81"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2A5FA4CB" w:rsidR="0093256D" w:rsidRPr="00CD0CA0" w:rsidRDefault="00B77A73" w:rsidP="0076529E">
      <w:pPr>
        <w:pStyle w:val="Prrafodelista"/>
        <w:widowControl w:val="0"/>
        <w:adjustRightInd w:val="0"/>
        <w:spacing w:before="120" w:after="120" w:line="360" w:lineRule="auto"/>
        <w:ind w:left="0"/>
        <w:textAlignment w:val="baseline"/>
        <w:rPr>
          <w:rFonts w:cs="Arial"/>
        </w:rPr>
      </w:pPr>
      <w:r>
        <w:rPr>
          <w:rFonts w:cs="Arial"/>
        </w:rPr>
        <w:t>Los requisitos</w:t>
      </w:r>
      <w:r w:rsidR="0093256D" w:rsidRPr="00D42BBA">
        <w:rPr>
          <w:rFonts w:cs="Arial"/>
        </w:rPr>
        <w:t xml:space="preserve"> para ser beneficiario del programa son:</w:t>
      </w:r>
    </w:p>
    <w:p w14:paraId="4BD9C7DC" w14:textId="3C166507" w:rsidR="00151379" w:rsidRPr="00691872" w:rsidRDefault="00151379" w:rsidP="00151379">
      <w:pPr>
        <w:widowControl/>
        <w:numPr>
          <w:ilvl w:val="0"/>
          <w:numId w:val="3"/>
        </w:numPr>
        <w:adjustRightInd/>
        <w:spacing w:before="40" w:after="40"/>
        <w:textAlignment w:val="auto"/>
        <w:rPr>
          <w:rFonts w:cs="Arial"/>
        </w:rPr>
      </w:pPr>
      <w:r w:rsidRPr="00ED1EDD">
        <w:rPr>
          <w:rFonts w:ascii="Calibri" w:hAnsi="Calibri" w:cs="Arial"/>
          <w:sz w:val="22"/>
          <w:szCs w:val="22"/>
        </w:rPr>
        <w:t xml:space="preserve">Ser una </w:t>
      </w:r>
      <w:r w:rsidRPr="00910550">
        <w:rPr>
          <w:rFonts w:ascii="Calibri" w:hAnsi="Calibri" w:cs="Arial"/>
          <w:i/>
          <w:iCs/>
          <w:sz w:val="22"/>
          <w:szCs w:val="22"/>
        </w:rPr>
        <w:t>pequeña y mediana empresa</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 xml:space="preserve">recogida en el anexo 1 del Reglamento (UE) nº 651/2014 de la Comisión, de 17 de junio de 2014 </w:t>
      </w:r>
      <w:r w:rsidR="00732F5C">
        <w:rPr>
          <w:rFonts w:ascii="Calibri" w:hAnsi="Calibri" w:cs="Arial"/>
          <w:sz w:val="22"/>
          <w:szCs w:val="22"/>
          <w:lang w:val="es-ES_tradnl" w:eastAsia="es-ES_tradnl"/>
        </w:rPr>
        <w:tab/>
      </w:r>
      <w:r w:rsidR="00732F5C">
        <w:rPr>
          <w:rFonts w:ascii="Calibri" w:hAnsi="Calibri" w:cs="Arial"/>
          <w:sz w:val="22"/>
          <w:szCs w:val="22"/>
          <w:lang w:val="es-ES_tradnl" w:eastAsia="es-ES_tradnl"/>
        </w:rPr>
        <w:br/>
      </w:r>
      <w:r w:rsidR="00E86779">
        <w:rPr>
          <w:rFonts w:ascii="Calibri" w:hAnsi="Calibri" w:cs="Arial"/>
          <w:sz w:val="22"/>
          <w:szCs w:val="22"/>
          <w:lang w:val="es-ES_tradnl" w:eastAsia="es-ES_tradnl"/>
        </w:rPr>
        <w:t>(</w:t>
      </w:r>
      <w:hyperlink r:id="rId11" w:history="1">
        <w:r w:rsidR="00E86779" w:rsidRPr="00E86779">
          <w:rPr>
            <w:rStyle w:val="Hipervnculo"/>
            <w:rFonts w:ascii="Calibri" w:hAnsi="Calibri" w:cs="Arial"/>
            <w:sz w:val="22"/>
            <w:szCs w:val="22"/>
            <w:lang w:val="es-ES_tradnl" w:eastAsia="es-ES_tradnl"/>
          </w:rPr>
          <w:t>http://www.boe.es/doue/2014/187/L00001-00078.pdf</w:t>
        </w:r>
      </w:hyperlink>
      <w:r w:rsidR="00E86779">
        <w:rPr>
          <w:rFonts w:ascii="Calibri" w:hAnsi="Calibri" w:cs="Arial"/>
          <w:sz w:val="22"/>
          <w:szCs w:val="22"/>
          <w:lang w:val="es-ES_tradnl" w:eastAsia="es-ES_tradnl"/>
        </w:rPr>
        <w:t>)</w:t>
      </w:r>
      <w:r w:rsidRPr="0058573F">
        <w:rPr>
          <w:rStyle w:val="Hipervnculo"/>
          <w:rFonts w:ascii="Calibri" w:hAnsi="Calibri" w:cs="Arial"/>
          <w:color w:val="auto"/>
          <w:sz w:val="22"/>
          <w:szCs w:val="22"/>
          <w:u w:val="none"/>
          <w:lang w:val="es-ES_tradnl" w:eastAsia="es-ES_tradnl"/>
        </w:rPr>
        <w:t>.</w:t>
      </w:r>
    </w:p>
    <w:p w14:paraId="7CD53137" w14:textId="77777777" w:rsidR="00151379" w:rsidRDefault="00151379" w:rsidP="00151379">
      <w:pPr>
        <w:spacing w:before="120"/>
        <w:ind w:left="360"/>
        <w:rPr>
          <w:rFonts w:asciiTheme="minorHAnsi" w:hAnsiTheme="minorHAnsi" w:cstheme="minorHAnsi"/>
          <w:sz w:val="22"/>
          <w:szCs w:val="22"/>
        </w:rPr>
      </w:pPr>
      <w:r w:rsidRPr="00A01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19CDF335" w14:textId="253CE93E" w:rsidR="00151379" w:rsidRDefault="00151379" w:rsidP="00151379">
      <w:pPr>
        <w:spacing w:before="120"/>
        <w:ind w:left="360"/>
        <w:rPr>
          <w:rFonts w:ascii="Calibri" w:hAnsi="Calibri" w:cs="Arial"/>
          <w:sz w:val="22"/>
          <w:szCs w:val="22"/>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sidR="00342E7F">
        <w:rPr>
          <w:rFonts w:ascii="Calibri" w:hAnsi="Calibri" w:cs="Arial"/>
          <w:sz w:val="22"/>
          <w:szCs w:val="22"/>
          <w:lang w:val="es-ES_tradnl" w:eastAsia="es-ES_tradnl"/>
        </w:rPr>
        <w:t xml:space="preserve">uniones temporales de empresas (UTE), </w:t>
      </w:r>
      <w:r w:rsidRPr="00AB5E02">
        <w:rPr>
          <w:rFonts w:ascii="Calibri" w:hAnsi="Calibri" w:cs="Arial"/>
          <w:sz w:val="22"/>
          <w:szCs w:val="22"/>
          <w:lang w:val="es-ES_tradnl" w:eastAsia="es-ES_tradnl"/>
        </w:rPr>
        <w:t>asociaciones, fundaciones y, en general, las entidades sin ánimo de lucro</w:t>
      </w:r>
      <w:r w:rsidRPr="00032914">
        <w:rPr>
          <w:rFonts w:ascii="Calibri" w:hAnsi="Calibri" w:cs="Arial"/>
          <w:sz w:val="22"/>
          <w:szCs w:val="22"/>
        </w:rPr>
        <w:t>.</w:t>
      </w:r>
    </w:p>
    <w:p w14:paraId="11672E10" w14:textId="652F20CB" w:rsidR="00432C55" w:rsidRDefault="00432C55" w:rsidP="00151379">
      <w:pPr>
        <w:spacing w:before="120"/>
        <w:ind w:left="360"/>
        <w:rPr>
          <w:rFonts w:ascii="Calibri" w:hAnsi="Calibri" w:cs="Arial"/>
          <w:sz w:val="22"/>
          <w:szCs w:val="22"/>
        </w:rPr>
      </w:pPr>
      <w:r w:rsidRPr="00DD777C">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r>
        <w:rPr>
          <w:rFonts w:ascii="Calibri" w:hAnsi="Calibri" w:cs="Arial"/>
          <w:sz w:val="22"/>
          <w:szCs w:val="22"/>
          <w:lang w:val="es-ES_tradnl" w:eastAsia="es-ES_tradnl"/>
        </w:rPr>
        <w:t>.</w:t>
      </w:r>
    </w:p>
    <w:p w14:paraId="0D5CA298" w14:textId="77777777" w:rsidR="00B328D6" w:rsidRDefault="00B328D6" w:rsidP="00B328D6">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w:t>
      </w:r>
      <w:r>
        <w:rPr>
          <w:rFonts w:ascii="Calibri" w:hAnsi="Calibri" w:cs="Arial"/>
          <w:color w:val="000000"/>
          <w:sz w:val="22"/>
          <w:szCs w:val="22"/>
        </w:rPr>
        <w:t xml:space="preserve"> del Impuesto de Actividades Económicas</w:t>
      </w:r>
      <w:r w:rsidRPr="00496BF4">
        <w:rPr>
          <w:rFonts w:ascii="Calibri" w:hAnsi="Calibri" w:cs="Arial"/>
          <w:color w:val="000000"/>
          <w:sz w:val="22"/>
          <w:szCs w:val="22"/>
        </w:rPr>
        <w:t>.</w:t>
      </w:r>
      <w:r>
        <w:rPr>
          <w:rFonts w:ascii="Calibri" w:hAnsi="Calibri" w:cs="Arial"/>
          <w:color w:val="000000"/>
          <w:sz w:val="22"/>
          <w:szCs w:val="22"/>
        </w:rPr>
        <w:tab/>
      </w:r>
    </w:p>
    <w:p w14:paraId="7C96FA15" w14:textId="77777777" w:rsidR="00B328D6" w:rsidRDefault="00B328D6" w:rsidP="00B328D6">
      <w:pPr>
        <w:spacing w:before="40" w:after="40"/>
        <w:ind w:left="360"/>
        <w:rPr>
          <w:rFonts w:ascii="Calibri" w:hAnsi="Calibri" w:cs="Arial"/>
          <w:sz w:val="22"/>
        </w:rPr>
      </w:pPr>
      <w:r w:rsidRPr="009516A5">
        <w:rPr>
          <w:rFonts w:ascii="Calibri" w:hAnsi="Calibri" w:cs="Arial"/>
          <w:sz w:val="22"/>
        </w:rPr>
        <w:t xml:space="preserve">Quedan exceptuadas aquellas empresas que operen </w:t>
      </w:r>
      <w:r>
        <w:rPr>
          <w:rFonts w:ascii="Calibri" w:hAnsi="Calibri" w:cs="Arial"/>
          <w:sz w:val="22"/>
        </w:rPr>
        <w:t>en</w:t>
      </w:r>
      <w:r w:rsidRPr="009516A5">
        <w:rPr>
          <w:rFonts w:ascii="Calibri" w:hAnsi="Calibri" w:cs="Arial"/>
          <w:sz w:val="22"/>
        </w:rPr>
        <w:t xml:space="preserve"> la producción primaria de los productos agrícolas que figuran en la lista del Anexo I del Tratado</w:t>
      </w:r>
      <w:r>
        <w:rPr>
          <w:rFonts w:ascii="Calibri" w:hAnsi="Calibri" w:cs="Arial"/>
          <w:sz w:val="22"/>
        </w:rPr>
        <w:t xml:space="preserve"> de Funcionamiento de la Unión Europea, así como </w:t>
      </w:r>
      <w:r w:rsidRPr="009516A5">
        <w:rPr>
          <w:rFonts w:ascii="Calibri" w:hAnsi="Calibri" w:cs="Arial"/>
          <w:sz w:val="22"/>
        </w:rPr>
        <w:t xml:space="preserve">en </w:t>
      </w:r>
      <w:r>
        <w:rPr>
          <w:rFonts w:ascii="Calibri" w:hAnsi="Calibri" w:cs="Arial"/>
          <w:sz w:val="22"/>
        </w:rPr>
        <w:t xml:space="preserve">la producción primaria de productos de la </w:t>
      </w:r>
      <w:r w:rsidRPr="009516A5">
        <w:rPr>
          <w:rFonts w:ascii="Calibri" w:hAnsi="Calibri" w:cs="Arial"/>
          <w:sz w:val="22"/>
        </w:rPr>
        <w:t>pesca</w:t>
      </w:r>
      <w:r>
        <w:rPr>
          <w:rFonts w:ascii="Calibri" w:hAnsi="Calibri" w:cs="Arial"/>
          <w:sz w:val="22"/>
        </w:rPr>
        <w:t xml:space="preserve"> y </w:t>
      </w:r>
      <w:r w:rsidRPr="009516A5">
        <w:rPr>
          <w:rFonts w:ascii="Calibri" w:hAnsi="Calibri" w:cs="Arial"/>
          <w:sz w:val="22"/>
        </w:rPr>
        <w:t>acuicultura</w:t>
      </w:r>
      <w:r>
        <w:rPr>
          <w:rFonts w:ascii="Calibri" w:hAnsi="Calibri" w:cs="Arial"/>
          <w:sz w:val="22"/>
        </w:rPr>
        <w:t>, de acuerdo con las definiciones recogidas en el art. 2.1 del Reglamento (UE) 2023/2831 de 13 de diciembre de 2023.</w:t>
      </w:r>
    </w:p>
    <w:p w14:paraId="47050518" w14:textId="77777777" w:rsidR="00B328D6" w:rsidRPr="009516A5" w:rsidRDefault="00B328D6" w:rsidP="00B328D6">
      <w:pPr>
        <w:spacing w:before="40" w:after="40"/>
        <w:ind w:left="360"/>
        <w:rPr>
          <w:rFonts w:ascii="Calibri" w:hAnsi="Calibri" w:cs="Arial"/>
          <w:sz w:val="22"/>
        </w:rPr>
      </w:pPr>
      <w:r>
        <w:rPr>
          <w:rFonts w:ascii="Calibri" w:hAnsi="Calibri" w:cs="Arial"/>
          <w:sz w:val="22"/>
        </w:rPr>
        <w:t xml:space="preserve">En el caso de </w:t>
      </w:r>
      <w:r w:rsidRPr="009516A5">
        <w:rPr>
          <w:rFonts w:ascii="Calibri" w:hAnsi="Calibri" w:cs="Arial"/>
          <w:sz w:val="22"/>
        </w:rPr>
        <w:t xml:space="preserve">empresas que </w:t>
      </w:r>
      <w:r w:rsidRPr="00432C55">
        <w:rPr>
          <w:rFonts w:ascii="Calibri" w:hAnsi="Calibri" w:cs="Arial"/>
          <w:sz w:val="22"/>
        </w:rPr>
        <w:t xml:space="preserve">operen en la producción primaria de productos excluidos en el párrafo anterior, podrán ser beneficiarias siempre que </w:t>
      </w:r>
      <w:r w:rsidRPr="00CD0CA0">
        <w:rPr>
          <w:rFonts w:ascii="Calibri" w:hAnsi="Calibri" w:cs="Arial"/>
          <w:sz w:val="22"/>
        </w:rPr>
        <w:t>desarrollen producto transformado,</w:t>
      </w:r>
      <w:r w:rsidRPr="00432C55">
        <w:rPr>
          <w:rFonts w:ascii="Calibri" w:hAnsi="Calibri" w:cs="Arial"/>
          <w:sz w:val="22"/>
        </w:rPr>
        <w:t xml:space="preserve"> estén dadas de alta en el IAE con actividad comercializadora y la ayuda se dirija específicamente a dicha actividad.</w:t>
      </w:r>
    </w:p>
    <w:p w14:paraId="644C6CCE" w14:textId="61410EA0" w:rsidR="0093256D" w:rsidRPr="006B07CE"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w:t>
      </w:r>
      <w:r w:rsidRPr="006B07CE">
        <w:rPr>
          <w:rFonts w:ascii="Calibri" w:hAnsi="Calibri" w:cs="Arial"/>
          <w:sz w:val="22"/>
          <w:szCs w:val="22"/>
        </w:rPr>
        <w:t>de</w:t>
      </w:r>
      <w:r w:rsidR="00C92D96">
        <w:rPr>
          <w:rFonts w:ascii="Calibri" w:hAnsi="Calibri" w:cs="Arial"/>
          <w:sz w:val="22"/>
          <w:szCs w:val="22"/>
        </w:rPr>
        <w:t xml:space="preserve"> Lorca</w:t>
      </w:r>
      <w:r w:rsidR="00624146">
        <w:rPr>
          <w:rFonts w:ascii="Calibri" w:hAnsi="Calibri" w:cs="Arial"/>
          <w:sz w:val="22"/>
          <w:szCs w:val="22"/>
        </w:rPr>
        <w:t>, de conformidad con los datos recogidos en el censo.</w:t>
      </w:r>
    </w:p>
    <w:p w14:paraId="62F6F9EB" w14:textId="6D2B6536"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057125">
        <w:rPr>
          <w:rFonts w:ascii="Calibri" w:hAnsi="Calibri" w:cs="Arial"/>
          <w:sz w:val="22"/>
          <w:szCs w:val="22"/>
        </w:rPr>
        <w:t xml:space="preserve"> o</w:t>
      </w:r>
      <w:r w:rsidRPr="00D42BBA">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76529E">
      <w:pPr>
        <w:numPr>
          <w:ilvl w:val="0"/>
          <w:numId w:val="3"/>
        </w:numPr>
        <w:spacing w:before="120"/>
        <w:ind w:left="357" w:hanging="357"/>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6279660C" w14:textId="16D5D2B5" w:rsidR="00197146" w:rsidRPr="005720D1" w:rsidRDefault="00197146" w:rsidP="00197146">
      <w:pPr>
        <w:numPr>
          <w:ilvl w:val="0"/>
          <w:numId w:val="3"/>
        </w:numPr>
        <w:spacing w:before="120"/>
        <w:ind w:left="426"/>
        <w:rPr>
          <w:rFonts w:ascii="Calibri" w:hAnsi="Calibri" w:cs="Arial"/>
          <w:sz w:val="22"/>
          <w:szCs w:val="22"/>
        </w:rPr>
      </w:pPr>
      <w:r w:rsidRPr="00D42BBA">
        <w:rPr>
          <w:rFonts w:ascii="Calibri" w:hAnsi="Calibri"/>
          <w:sz w:val="22"/>
          <w:szCs w:val="22"/>
        </w:rPr>
        <w:t xml:space="preserve">No encontrarse incursa en ninguna de las prohibiciones a que hace referencia el artículo 13 de la Ley </w:t>
      </w:r>
      <w:r w:rsidRPr="00D42BBA">
        <w:rPr>
          <w:rFonts w:ascii="Calibri" w:hAnsi="Calibri"/>
          <w:sz w:val="22"/>
          <w:szCs w:val="22"/>
        </w:rPr>
        <w:lastRenderedPageBreak/>
        <w:t>38/2003, de 17 de noviembre, General de Subvenciones, o normativa aplicable en la materia propia de la Comunidad Autónoma</w:t>
      </w:r>
      <w:r w:rsidR="00C35BF8">
        <w:rPr>
          <w:rFonts w:ascii="Calibri" w:hAnsi="Calibri"/>
          <w:sz w:val="22"/>
          <w:szCs w:val="22"/>
        </w:rPr>
        <w:t xml:space="preserve"> correspondiente</w:t>
      </w:r>
      <w:r w:rsidRPr="00D42BBA">
        <w:rPr>
          <w:rFonts w:ascii="Calibri" w:hAnsi="Calibri"/>
          <w:sz w:val="22"/>
          <w:szCs w:val="22"/>
        </w:rPr>
        <w:t>.</w:t>
      </w:r>
    </w:p>
    <w:p w14:paraId="7F2E0817" w14:textId="77777777" w:rsidR="005720D1" w:rsidRPr="00D42BBA" w:rsidRDefault="005720D1" w:rsidP="005720D1">
      <w:pPr>
        <w:numPr>
          <w:ilvl w:val="0"/>
          <w:numId w:val="3"/>
        </w:numPr>
        <w:spacing w:before="120"/>
        <w:rPr>
          <w:rFonts w:ascii="Calibri" w:hAnsi="Calibri" w:cs="Arial"/>
          <w:sz w:val="22"/>
          <w:szCs w:val="22"/>
        </w:rPr>
      </w:pPr>
      <w:r>
        <w:rPr>
          <w:rFonts w:ascii="Calibri" w:hAnsi="Calibri"/>
          <w:sz w:val="22"/>
          <w:szCs w:val="22"/>
        </w:rPr>
        <w:t>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(2014/C149/01).</w:t>
      </w:r>
    </w:p>
    <w:p w14:paraId="5F95C465" w14:textId="15349E0F" w:rsidR="008A0A42" w:rsidRDefault="0072354B" w:rsidP="008A0A42">
      <w:pPr>
        <w:widowControl/>
        <w:numPr>
          <w:ilvl w:val="0"/>
          <w:numId w:val="3"/>
        </w:numPr>
        <w:adjustRightInd/>
        <w:spacing w:before="40" w:after="40"/>
        <w:textAlignment w:val="auto"/>
        <w:rPr>
          <w:rFonts w:ascii="Calibri" w:hAnsi="Calibri" w:cs="Arial"/>
          <w:sz w:val="22"/>
        </w:rPr>
      </w:pPr>
      <w:r w:rsidRPr="00467FD9">
        <w:rPr>
          <w:rFonts w:ascii="Calibri" w:hAnsi="Calibri" w:cs="Arial"/>
          <w:sz w:val="22"/>
          <w:szCs w:val="22"/>
        </w:rPr>
        <w:t xml:space="preserve">Cumplir la norma de </w:t>
      </w:r>
      <w:proofErr w:type="spellStart"/>
      <w:r w:rsidRPr="008F2064">
        <w:rPr>
          <w:rFonts w:ascii="Calibri" w:hAnsi="Calibri"/>
          <w:sz w:val="22"/>
        </w:rPr>
        <w:t>minimis</w:t>
      </w:r>
      <w:proofErr w:type="spellEnd"/>
      <w:r w:rsidRPr="00467FD9">
        <w:rPr>
          <w:rFonts w:ascii="Calibri" w:hAnsi="Calibri" w:cs="Arial"/>
          <w:sz w:val="22"/>
          <w:szCs w:val="22"/>
        </w:rPr>
        <w:t xml:space="preserve">, </w:t>
      </w:r>
      <w:r w:rsidRPr="00467FD9">
        <w:rPr>
          <w:rFonts w:ascii="Calibri" w:hAnsi="Calibri"/>
          <w:sz w:val="22"/>
          <w:szCs w:val="22"/>
          <w:lang w:val="es-ES_tradnl"/>
        </w:rPr>
        <w:t>según lo dispuesto</w:t>
      </w:r>
      <w:r w:rsidRPr="008F2064">
        <w:rPr>
          <w:rFonts w:ascii="Calibri" w:hAnsi="Calibri"/>
          <w:sz w:val="22"/>
          <w:lang w:val="es-ES_tradnl"/>
        </w:rPr>
        <w:t xml:space="preserve"> en el Reglamento UE</w:t>
      </w:r>
      <w:r w:rsidRPr="00467FD9">
        <w:rPr>
          <w:rFonts w:ascii="Calibri" w:hAnsi="Calibri"/>
          <w:sz w:val="22"/>
          <w:szCs w:val="22"/>
          <w:lang w:val="es-ES_tradnl"/>
        </w:rPr>
        <w:t xml:space="preserve"> Nº</w:t>
      </w:r>
      <w:r w:rsidRPr="008F2064">
        <w:rPr>
          <w:rFonts w:ascii="Calibri" w:hAnsi="Calibri"/>
          <w:sz w:val="22"/>
          <w:lang w:val="es-ES_tradnl"/>
        </w:rPr>
        <w:t xml:space="preserve"> 2023/2831</w:t>
      </w:r>
      <w:r w:rsidRPr="00467FD9">
        <w:rPr>
          <w:rFonts w:ascii="Calibri" w:hAnsi="Calibri"/>
          <w:sz w:val="22"/>
          <w:szCs w:val="22"/>
          <w:lang w:val="es-ES_tradnl"/>
        </w:rPr>
        <w:t xml:space="preserve">, </w:t>
      </w:r>
      <w:r w:rsidRPr="008F2064">
        <w:rPr>
          <w:rFonts w:ascii="Calibri" w:hAnsi="Calibri"/>
          <w:sz w:val="22"/>
          <w:lang w:val="es-ES_tradnl"/>
        </w:rPr>
        <w:t>de la Comisión, de 13</w:t>
      </w:r>
      <w:r w:rsidRPr="00467FD9">
        <w:rPr>
          <w:rFonts w:ascii="Calibri" w:hAnsi="Calibri"/>
          <w:sz w:val="22"/>
          <w:szCs w:val="22"/>
          <w:lang w:val="es-ES_tradnl"/>
        </w:rPr>
        <w:t>.12.</w:t>
      </w:r>
      <w:r w:rsidRPr="008F2064">
        <w:rPr>
          <w:rFonts w:ascii="Calibri" w:hAnsi="Calibri"/>
          <w:sz w:val="22"/>
          <w:lang w:val="es-ES_tradnl"/>
        </w:rPr>
        <w:t xml:space="preserve">2023, relativo a la aplicación de los artículos 107 y 108 del Tratado de Funcionamiento de la Unión Europea a las ayudas de </w:t>
      </w:r>
      <w:proofErr w:type="spellStart"/>
      <w:r w:rsidRPr="008F2064">
        <w:rPr>
          <w:rFonts w:ascii="Calibri" w:hAnsi="Calibri"/>
          <w:sz w:val="22"/>
          <w:lang w:val="es-ES_tradnl"/>
        </w:rPr>
        <w:t>minimis</w:t>
      </w:r>
      <w:proofErr w:type="spellEnd"/>
      <w:r w:rsidRPr="008F2064">
        <w:rPr>
          <w:rFonts w:ascii="Calibri" w:hAnsi="Calibri"/>
          <w:sz w:val="22"/>
          <w:lang w:val="es-ES_tradnl"/>
        </w:rPr>
        <w:t xml:space="preserve"> (DO L de 15.12.2023</w:t>
      </w:r>
      <w:r w:rsidRPr="00467FD9">
        <w:rPr>
          <w:rFonts w:asciiTheme="minorHAnsi" w:hAnsiTheme="minorHAnsi"/>
          <w:sz w:val="22"/>
          <w:szCs w:val="22"/>
        </w:rPr>
        <w:t>)</w:t>
      </w:r>
      <w:r>
        <w:rPr>
          <w:rFonts w:asciiTheme="minorHAnsi" w:hAnsiTheme="minorHAnsi"/>
          <w:sz w:val="22"/>
          <w:szCs w:val="22"/>
        </w:rPr>
        <w:t>,</w:t>
      </w:r>
      <w:r w:rsidRPr="008F2064">
        <w:rPr>
          <w:rFonts w:asciiTheme="minorHAnsi" w:hAnsiTheme="minorHAnsi"/>
          <w:sz w:val="22"/>
        </w:rPr>
        <w:t xml:space="preserve"> según el cual el importe total de las ayudas </w:t>
      </w:r>
      <w:r w:rsidRPr="008F2064">
        <w:rPr>
          <w:rFonts w:asciiTheme="minorHAnsi" w:hAnsiTheme="minorHAnsi"/>
          <w:i/>
          <w:sz w:val="22"/>
        </w:rPr>
        <w:t xml:space="preserve">de </w:t>
      </w:r>
      <w:proofErr w:type="spellStart"/>
      <w:r w:rsidRPr="008F2064">
        <w:rPr>
          <w:rFonts w:asciiTheme="minorHAnsi" w:hAnsiTheme="minorHAnsi"/>
          <w:i/>
          <w:sz w:val="22"/>
        </w:rPr>
        <w:t>minimis</w:t>
      </w:r>
      <w:proofErr w:type="spellEnd"/>
      <w:r w:rsidRPr="008F2064">
        <w:rPr>
          <w:rFonts w:asciiTheme="minorHAnsi" w:hAnsiTheme="minorHAnsi"/>
          <w:sz w:val="22"/>
        </w:rPr>
        <w:t xml:space="preserve"> concedidas a una “única empresa” no </w:t>
      </w:r>
      <w:r w:rsidRPr="00467FD9">
        <w:rPr>
          <w:rFonts w:asciiTheme="minorHAnsi" w:hAnsiTheme="minorHAnsi"/>
          <w:sz w:val="22"/>
          <w:szCs w:val="22"/>
        </w:rPr>
        <w:t>será superior a</w:t>
      </w:r>
      <w:r w:rsidRPr="008F2064">
        <w:rPr>
          <w:rFonts w:asciiTheme="minorHAnsi" w:hAnsiTheme="minorHAnsi"/>
          <w:sz w:val="22"/>
        </w:rPr>
        <w:t xml:space="preserve"> 300.000 euros en los tres años previos a dicha concesión</w:t>
      </w:r>
      <w:r w:rsidR="008A0A42" w:rsidRPr="005320D1">
        <w:rPr>
          <w:rFonts w:ascii="Calibri" w:hAnsi="Calibri" w:cs="Arial"/>
          <w:sz w:val="22"/>
        </w:rPr>
        <w:t>.</w:t>
      </w:r>
    </w:p>
    <w:p w14:paraId="4438D447" w14:textId="177E83AD" w:rsidR="001634DF" w:rsidRPr="001634DF" w:rsidRDefault="008A0A42" w:rsidP="001D3F7C">
      <w:pPr>
        <w:spacing w:before="60"/>
        <w:ind w:left="360"/>
        <w:rPr>
          <w:rFonts w:ascii="Calibri" w:hAnsi="Calibri" w:cs="Arial"/>
          <w:sz w:val="22"/>
          <w:szCs w:val="22"/>
        </w:rPr>
      </w:pPr>
      <w:r>
        <w:rPr>
          <w:rFonts w:ascii="Calibri" w:hAnsi="Calibri" w:cs="Arial"/>
          <w:sz w:val="22"/>
        </w:rPr>
        <w:t xml:space="preserve">Se debe tener en cuenta la definición de “única empresa” recogida en el art. 2.2 del Reglamento (UE) 2023/2831 de 13 de diciembre de 2023, según la cual, las empresas vinculadas se consideran una misma empresa a efectos de la aplicación de la norma de </w:t>
      </w:r>
      <w:proofErr w:type="spellStart"/>
      <w:r>
        <w:rPr>
          <w:rFonts w:ascii="Calibri" w:hAnsi="Calibri" w:cs="Arial"/>
          <w:sz w:val="22"/>
        </w:rPr>
        <w:t>minimis</w:t>
      </w:r>
      <w:proofErr w:type="spellEnd"/>
      <w:r>
        <w:rPr>
          <w:rFonts w:ascii="Calibri" w:hAnsi="Calibri" w:cs="Arial"/>
          <w:sz w:val="22"/>
        </w:rPr>
        <w:t>.</w:t>
      </w:r>
    </w:p>
    <w:p w14:paraId="7FE7EB50" w14:textId="71D6E99C" w:rsidR="00C150D5" w:rsidRDefault="00C150D5" w:rsidP="003A55BB">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Disponer de producto/servicio propio sobre el que se diseñará el plan de internacionalización.</w:t>
      </w:r>
      <w:r w:rsidR="006A281A" w:rsidRPr="007D56F5">
        <w:rPr>
          <w:rFonts w:ascii="Calibri" w:hAnsi="Calibri" w:cs="Arial"/>
          <w:sz w:val="22"/>
          <w:szCs w:val="22"/>
        </w:rPr>
        <w:t xml:space="preserve"> No podrán participar aquellas empresas cuyo modelo de negocio sea exclusivamente online, al no estar adaptado el Programa a esta tipología de negocio.</w:t>
      </w:r>
    </w:p>
    <w:p w14:paraId="18D2C3F8" w14:textId="0376D928" w:rsidR="002231B9" w:rsidRPr="00674BDA" w:rsidRDefault="002231B9" w:rsidP="002231B9">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Pr="00BA38C8">
        <w:rPr>
          <w:rFonts w:ascii="Calibri" w:hAnsi="Calibri" w:cs="Arial"/>
          <w:sz w:val="22"/>
          <w:szCs w:val="22"/>
        </w:rPr>
        <w:t>facturación</w:t>
      </w:r>
      <w:r>
        <w:rPr>
          <w:rFonts w:ascii="Calibri" w:hAnsi="Calibri" w:cs="Arial"/>
          <w:sz w:val="22"/>
          <w:szCs w:val="22"/>
        </w:rPr>
        <w:t xml:space="preserve"> </w:t>
      </w:r>
      <w:r w:rsidRPr="00B82D83">
        <w:rPr>
          <w:rFonts w:ascii="Calibri" w:hAnsi="Calibri" w:cs="Arial"/>
          <w:sz w:val="22"/>
          <w:szCs w:val="22"/>
        </w:rPr>
        <w:t xml:space="preserve">mínima </w:t>
      </w:r>
      <w:r w:rsidRPr="00674BDA">
        <w:rPr>
          <w:rFonts w:ascii="Calibri" w:hAnsi="Calibri" w:cs="Arial"/>
          <w:sz w:val="22"/>
          <w:szCs w:val="22"/>
        </w:rPr>
        <w:t xml:space="preserve">anual de </w:t>
      </w:r>
      <w:r w:rsidR="00171AAA" w:rsidRPr="00CD0CA0">
        <w:rPr>
          <w:rFonts w:ascii="Calibri" w:hAnsi="Calibri" w:cs="Arial"/>
          <w:sz w:val="22"/>
          <w:szCs w:val="22"/>
        </w:rPr>
        <w:t>2</w:t>
      </w:r>
      <w:r w:rsidRPr="00CD0CA0">
        <w:rPr>
          <w:rFonts w:ascii="Calibri" w:hAnsi="Calibri" w:cs="Arial"/>
          <w:sz w:val="22"/>
          <w:szCs w:val="22"/>
        </w:rPr>
        <w:t>00.000</w:t>
      </w:r>
      <w:r w:rsidRPr="00674BDA">
        <w:rPr>
          <w:rFonts w:ascii="Calibri" w:hAnsi="Calibri" w:cs="Arial"/>
          <w:sz w:val="22"/>
          <w:szCs w:val="22"/>
        </w:rPr>
        <w:t xml:space="preserve"> €</w:t>
      </w:r>
      <w:r w:rsidR="00562004">
        <w:rPr>
          <w:rFonts w:ascii="Calibri" w:hAnsi="Calibri" w:cs="Arial"/>
          <w:sz w:val="22"/>
          <w:szCs w:val="22"/>
        </w:rPr>
        <w:t xml:space="preserve"> en el último ejercicio cerrado</w:t>
      </w:r>
      <w:r w:rsidRPr="00674BDA">
        <w:rPr>
          <w:rFonts w:ascii="Calibri" w:hAnsi="Calibri" w:cs="Arial"/>
          <w:sz w:val="22"/>
          <w:szCs w:val="22"/>
        </w:rPr>
        <w:t>.</w:t>
      </w:r>
    </w:p>
    <w:p w14:paraId="68B4C55A" w14:textId="2AC4F0A2" w:rsidR="002231B9" w:rsidRDefault="002231B9" w:rsidP="002231B9">
      <w:pPr>
        <w:widowControl/>
        <w:numPr>
          <w:ilvl w:val="0"/>
          <w:numId w:val="3"/>
        </w:numPr>
        <w:adjustRightInd/>
        <w:spacing w:before="40" w:after="40"/>
        <w:textAlignment w:val="auto"/>
        <w:rPr>
          <w:rFonts w:ascii="Calibri" w:hAnsi="Calibri" w:cs="Arial"/>
          <w:sz w:val="22"/>
          <w:szCs w:val="22"/>
        </w:rPr>
      </w:pPr>
      <w:r w:rsidRPr="00674BDA">
        <w:rPr>
          <w:rFonts w:ascii="Calibri" w:hAnsi="Calibri" w:cs="Arial"/>
          <w:sz w:val="22"/>
        </w:rPr>
        <w:t xml:space="preserve">Tener una plantilla media </w:t>
      </w:r>
      <w:r w:rsidR="00774CCA" w:rsidRPr="000D42BC">
        <w:rPr>
          <w:rFonts w:ascii="Calibri" w:hAnsi="Calibri" w:cs="Arial"/>
          <w:sz w:val="22"/>
        </w:rPr>
        <w:t>en</w:t>
      </w:r>
      <w:r w:rsidR="00774CCA" w:rsidRPr="00C2129C">
        <w:rPr>
          <w:rFonts w:ascii="Calibri" w:hAnsi="Calibri" w:cs="Arial"/>
          <w:sz w:val="22"/>
        </w:rPr>
        <w:t xml:space="preserve"> el </w:t>
      </w:r>
      <w:r w:rsidR="00774CCA">
        <w:rPr>
          <w:rFonts w:ascii="Calibri" w:hAnsi="Calibri" w:cs="Arial"/>
          <w:sz w:val="22"/>
        </w:rPr>
        <w:t xml:space="preserve">último </w:t>
      </w:r>
      <w:r w:rsidR="00774CCA" w:rsidRPr="00C2129C">
        <w:rPr>
          <w:rFonts w:ascii="Calibri" w:hAnsi="Calibri" w:cs="Arial"/>
          <w:sz w:val="22"/>
        </w:rPr>
        <w:t>ejercicio</w:t>
      </w:r>
      <w:r w:rsidR="00774CCA">
        <w:rPr>
          <w:rFonts w:ascii="Calibri" w:hAnsi="Calibri" w:cs="Arial"/>
          <w:sz w:val="22"/>
        </w:rPr>
        <w:t xml:space="preserve"> (desde 1 de enero hasta 31 de diciembre)</w:t>
      </w:r>
      <w:r w:rsidRPr="00674BDA">
        <w:rPr>
          <w:rFonts w:ascii="Calibri" w:hAnsi="Calibri" w:cs="Arial"/>
          <w:sz w:val="22"/>
        </w:rPr>
        <w:t xml:space="preserve"> de, al menos, </w:t>
      </w:r>
      <w:r w:rsidR="00171AAA" w:rsidRPr="00CD0CA0">
        <w:rPr>
          <w:rFonts w:ascii="Calibri" w:hAnsi="Calibri" w:cs="Arial"/>
          <w:sz w:val="22"/>
        </w:rPr>
        <w:t>2</w:t>
      </w:r>
      <w:r w:rsidRPr="00674BDA">
        <w:rPr>
          <w:rFonts w:ascii="Calibri" w:hAnsi="Calibri" w:cs="Arial"/>
          <w:sz w:val="22"/>
        </w:rPr>
        <w:t xml:space="preserve"> empleado</w:t>
      </w:r>
      <w:r w:rsidR="00171AAA" w:rsidRPr="00674BDA">
        <w:rPr>
          <w:rFonts w:ascii="Calibri" w:hAnsi="Calibri" w:cs="Arial"/>
          <w:sz w:val="22"/>
        </w:rPr>
        <w:t>s</w:t>
      </w:r>
      <w:r w:rsidRPr="00674BDA">
        <w:rPr>
          <w:rFonts w:ascii="Calibri" w:hAnsi="Calibri" w:cs="Arial"/>
          <w:sz w:val="22"/>
        </w:rPr>
        <w:t xml:space="preserve"> por cuenta</w:t>
      </w:r>
      <w:r w:rsidRPr="00A4168D">
        <w:rPr>
          <w:rFonts w:ascii="Calibri" w:hAnsi="Calibri" w:cs="Arial"/>
          <w:sz w:val="22"/>
        </w:rPr>
        <w:t xml:space="preserve"> ajena.</w:t>
      </w:r>
      <w:r w:rsidRPr="00957436">
        <w:rPr>
          <w:rFonts w:ascii="Calibri" w:hAnsi="Calibri" w:cs="Arial"/>
          <w:sz w:val="22"/>
          <w:szCs w:val="22"/>
        </w:rPr>
        <w:t xml:space="preserve"> </w:t>
      </w:r>
    </w:p>
    <w:p w14:paraId="72572724" w14:textId="294C4806" w:rsidR="00FE3F2F" w:rsidRDefault="008A2EB8" w:rsidP="00466FA0">
      <w:pPr>
        <w:widowControl/>
        <w:numPr>
          <w:ilvl w:val="0"/>
          <w:numId w:val="3"/>
        </w:numPr>
        <w:adjustRightInd/>
        <w:textAlignment w:val="auto"/>
        <w:rPr>
          <w:rFonts w:ascii="Calibri" w:hAnsi="Calibri" w:cs="Arial"/>
          <w:sz w:val="22"/>
          <w:szCs w:val="22"/>
        </w:rPr>
      </w:pPr>
      <w:r>
        <w:rPr>
          <w:rFonts w:ascii="Calibri" w:hAnsi="Calibri" w:cs="Arial"/>
          <w:sz w:val="22"/>
          <w:szCs w:val="22"/>
        </w:rPr>
        <w:t>Las</w:t>
      </w:r>
      <w:r w:rsidR="00FE3F2F" w:rsidRPr="00AD6B5F">
        <w:rPr>
          <w:rFonts w:ascii="Calibri" w:hAnsi="Calibri" w:cs="Arial"/>
          <w:sz w:val="22"/>
          <w:szCs w:val="22"/>
        </w:rPr>
        <w:t xml:space="preserve"> empresas que ya hubieran participado en la Fase de Asesoramiento </w:t>
      </w:r>
      <w:r w:rsidR="00B0137D">
        <w:rPr>
          <w:rFonts w:ascii="Calibri" w:hAnsi="Calibri" w:cs="Arial"/>
          <w:sz w:val="22"/>
          <w:szCs w:val="22"/>
        </w:rPr>
        <w:t xml:space="preserve">en alguna convocatoria </w:t>
      </w:r>
      <w:r w:rsidR="00DC6FA6">
        <w:rPr>
          <w:rFonts w:ascii="Calibri" w:hAnsi="Calibri" w:cs="Arial"/>
          <w:sz w:val="22"/>
          <w:szCs w:val="22"/>
        </w:rPr>
        <w:t xml:space="preserve">anterior </w:t>
      </w:r>
      <w:r w:rsidR="00B0137D" w:rsidRPr="001A7F7E">
        <w:rPr>
          <w:rFonts w:ascii="Calibri" w:hAnsi="Calibri" w:cs="Arial"/>
          <w:sz w:val="22"/>
          <w:szCs w:val="22"/>
        </w:rPr>
        <w:t xml:space="preserve">del programa </w:t>
      </w:r>
      <w:proofErr w:type="spellStart"/>
      <w:r w:rsidR="00B0137D" w:rsidRPr="001A7F7E">
        <w:rPr>
          <w:rFonts w:ascii="Calibri" w:hAnsi="Calibri" w:cs="Arial"/>
          <w:sz w:val="22"/>
          <w:szCs w:val="22"/>
        </w:rPr>
        <w:t>Xpande</w:t>
      </w:r>
      <w:proofErr w:type="spellEnd"/>
      <w:r w:rsidR="00FE3F2F" w:rsidRPr="001A7F7E">
        <w:rPr>
          <w:rFonts w:ascii="Calibri" w:hAnsi="Calibri" w:cs="Arial"/>
          <w:sz w:val="22"/>
          <w:szCs w:val="22"/>
        </w:rPr>
        <w:t>,</w:t>
      </w:r>
      <w:r w:rsidR="00FE3F2F" w:rsidRPr="00AD6B5F">
        <w:rPr>
          <w:rFonts w:ascii="Calibri" w:hAnsi="Calibri" w:cs="Arial"/>
          <w:sz w:val="22"/>
          <w:szCs w:val="22"/>
        </w:rPr>
        <w:t xml:space="preserve"> podrán realizar nuevamente esta fase si se refiere a un mercado distinto.</w:t>
      </w:r>
    </w:p>
    <w:p w14:paraId="58C1EA21" w14:textId="77777777" w:rsidR="00D555BD" w:rsidRPr="001D3F7C" w:rsidRDefault="00D555BD" w:rsidP="002A7563">
      <w:pPr>
        <w:widowControl/>
        <w:adjustRightInd/>
        <w:ind w:left="360"/>
        <w:textAlignment w:val="auto"/>
        <w:rPr>
          <w:rFonts w:ascii="Calibri" w:hAnsi="Calibri" w:cs="Arial"/>
          <w:sz w:val="22"/>
          <w:szCs w:val="22"/>
        </w:rPr>
      </w:pPr>
      <w:r w:rsidRPr="001D3F7C">
        <w:rPr>
          <w:rFonts w:ascii="Calibri" w:hAnsi="Calibri" w:cs="Arial"/>
          <w:sz w:val="22"/>
          <w:szCs w:val="22"/>
        </w:rPr>
        <w:t>En estos casos, la Fase de asesoramiento no incluirá el apartado primero “Selección de mercados”.</w:t>
      </w:r>
    </w:p>
    <w:p w14:paraId="265849AA" w14:textId="5B57DD06" w:rsidR="007E11CB" w:rsidRPr="00466FA0" w:rsidRDefault="007E11CB" w:rsidP="00466FA0">
      <w:pPr>
        <w:widowControl/>
        <w:numPr>
          <w:ilvl w:val="0"/>
          <w:numId w:val="3"/>
        </w:numPr>
        <w:adjustRightInd/>
        <w:textAlignment w:val="auto"/>
        <w:rPr>
          <w:rFonts w:ascii="Calibri" w:hAnsi="Calibri" w:cs="Arial"/>
          <w:sz w:val="22"/>
          <w:szCs w:val="22"/>
        </w:rPr>
      </w:pPr>
      <w:r w:rsidRPr="00466FA0">
        <w:rPr>
          <w:rFonts w:ascii="Calibri" w:hAnsi="Calibri" w:cs="Arial"/>
          <w:sz w:val="22"/>
          <w:szCs w:val="22"/>
        </w:rPr>
        <w:t xml:space="preserve">Podrán optar directamente a la Fase de </w:t>
      </w:r>
      <w:r w:rsidR="00DF674C" w:rsidRPr="00466FA0">
        <w:rPr>
          <w:rFonts w:ascii="Calibri" w:hAnsi="Calibri" w:cs="Arial"/>
          <w:sz w:val="22"/>
          <w:szCs w:val="22"/>
        </w:rPr>
        <w:t xml:space="preserve">Ayudas </w:t>
      </w:r>
      <w:r w:rsidRPr="00466FA0">
        <w:rPr>
          <w:rFonts w:ascii="Calibri" w:hAnsi="Calibri" w:cs="Arial"/>
          <w:sz w:val="22"/>
          <w:szCs w:val="22"/>
        </w:rPr>
        <w:t>aquellas</w:t>
      </w:r>
      <w:r w:rsidR="00DF674C" w:rsidRPr="00466FA0">
        <w:rPr>
          <w:rFonts w:ascii="Calibri" w:hAnsi="Calibri" w:cs="Arial"/>
          <w:sz w:val="22"/>
          <w:szCs w:val="22"/>
        </w:rPr>
        <w:t xml:space="preserve"> empresas que</w:t>
      </w:r>
      <w:r w:rsidR="00DC6FA6">
        <w:rPr>
          <w:rFonts w:ascii="Calibri" w:hAnsi="Calibri" w:cs="Arial"/>
          <w:sz w:val="22"/>
          <w:szCs w:val="22"/>
        </w:rPr>
        <w:t xml:space="preserve"> hayan</w:t>
      </w:r>
      <w:r w:rsidR="00DF674C" w:rsidRPr="00466FA0">
        <w:rPr>
          <w:rFonts w:ascii="Calibri" w:hAnsi="Calibri" w:cs="Arial"/>
          <w:sz w:val="22"/>
          <w:szCs w:val="22"/>
        </w:rPr>
        <w:t xml:space="preserve"> </w:t>
      </w:r>
      <w:r w:rsidR="00325533">
        <w:rPr>
          <w:rFonts w:ascii="Calibri" w:hAnsi="Calibri" w:cs="Arial"/>
          <w:sz w:val="22"/>
          <w:szCs w:val="22"/>
        </w:rPr>
        <w:t xml:space="preserve">finalizado la Fase de Asesoramiento del Programa </w:t>
      </w:r>
      <w:proofErr w:type="spellStart"/>
      <w:r w:rsidR="00325533">
        <w:rPr>
          <w:rFonts w:ascii="Calibri" w:hAnsi="Calibri" w:cs="Arial"/>
          <w:sz w:val="22"/>
          <w:szCs w:val="22"/>
        </w:rPr>
        <w:t>Xpande</w:t>
      </w:r>
      <w:proofErr w:type="spellEnd"/>
      <w:r w:rsidR="00325533">
        <w:rPr>
          <w:rFonts w:ascii="Calibri" w:hAnsi="Calibri" w:cs="Arial"/>
          <w:sz w:val="22"/>
          <w:szCs w:val="22"/>
        </w:rPr>
        <w:t xml:space="preserve"> </w:t>
      </w:r>
      <w:r w:rsidR="00B3179B">
        <w:rPr>
          <w:rFonts w:ascii="Calibri" w:hAnsi="Calibri" w:cs="Arial"/>
          <w:sz w:val="22"/>
          <w:szCs w:val="22"/>
        </w:rPr>
        <w:t>en las dos últimas anualidades</w:t>
      </w:r>
      <w:r w:rsidR="00AD6B5F" w:rsidRPr="00466FA0">
        <w:rPr>
          <w:rFonts w:ascii="Calibri" w:hAnsi="Calibri" w:cs="Arial"/>
          <w:sz w:val="22"/>
          <w:szCs w:val="22"/>
        </w:rPr>
        <w:t>,</w:t>
      </w:r>
      <w:r w:rsidR="00DF674C" w:rsidRPr="00466FA0">
        <w:rPr>
          <w:rFonts w:ascii="Calibri" w:hAnsi="Calibri" w:cs="Arial"/>
          <w:sz w:val="22"/>
          <w:szCs w:val="22"/>
        </w:rPr>
        <w:t xml:space="preserve"> y no hayan sido </w:t>
      </w:r>
      <w:r w:rsidR="00045BCD" w:rsidRPr="00466FA0">
        <w:rPr>
          <w:rFonts w:ascii="Calibri" w:hAnsi="Calibri" w:cs="Arial"/>
          <w:sz w:val="22"/>
          <w:szCs w:val="22"/>
        </w:rPr>
        <w:t>beneficiari</w:t>
      </w:r>
      <w:r w:rsidR="00045BCD">
        <w:rPr>
          <w:rFonts w:ascii="Calibri" w:hAnsi="Calibri" w:cs="Arial"/>
          <w:sz w:val="22"/>
          <w:szCs w:val="22"/>
        </w:rPr>
        <w:t>a</w:t>
      </w:r>
      <w:r w:rsidR="00045BCD" w:rsidRPr="00466FA0">
        <w:rPr>
          <w:rFonts w:ascii="Calibri" w:hAnsi="Calibri" w:cs="Arial"/>
          <w:sz w:val="22"/>
          <w:szCs w:val="22"/>
        </w:rPr>
        <w:t xml:space="preserve">s </w:t>
      </w:r>
      <w:r w:rsidR="00DF674C" w:rsidRPr="00466FA0">
        <w:rPr>
          <w:rFonts w:ascii="Calibri" w:hAnsi="Calibri" w:cs="Arial"/>
          <w:sz w:val="22"/>
          <w:szCs w:val="22"/>
        </w:rPr>
        <w:t>de la Fase de Ayuda.</w:t>
      </w:r>
    </w:p>
    <w:p w14:paraId="48C1EA67" w14:textId="7D6CA0C2" w:rsidR="007E11CB" w:rsidRPr="002A7563" w:rsidRDefault="00DF674C" w:rsidP="002A7563">
      <w:pPr>
        <w:widowControl/>
        <w:numPr>
          <w:ilvl w:val="0"/>
          <w:numId w:val="3"/>
        </w:numPr>
        <w:adjustRightInd/>
        <w:textAlignment w:val="auto"/>
        <w:rPr>
          <w:rFonts w:ascii="Calibri" w:hAnsi="Calibri" w:cs="Arial"/>
          <w:sz w:val="22"/>
          <w:szCs w:val="22"/>
        </w:rPr>
      </w:pPr>
      <w:r w:rsidRPr="002A7563">
        <w:rPr>
          <w:rFonts w:ascii="Calibri" w:hAnsi="Calibri" w:cs="Arial"/>
          <w:sz w:val="22"/>
          <w:szCs w:val="22"/>
        </w:rPr>
        <w:t xml:space="preserve">Igualmente, </w:t>
      </w:r>
      <w:r w:rsidR="007E11CB" w:rsidRPr="002A7563">
        <w:rPr>
          <w:rFonts w:ascii="Calibri" w:hAnsi="Calibri" w:cs="Arial"/>
          <w:sz w:val="22"/>
          <w:szCs w:val="22"/>
        </w:rPr>
        <w:t xml:space="preserve">podrán </w:t>
      </w:r>
      <w:r w:rsidRPr="002A7563">
        <w:rPr>
          <w:rFonts w:ascii="Calibri" w:hAnsi="Calibri" w:cs="Arial"/>
          <w:sz w:val="22"/>
          <w:szCs w:val="22"/>
        </w:rPr>
        <w:t>optar directamente a</w:t>
      </w:r>
      <w:r w:rsidR="007E11CB" w:rsidRPr="002A7563">
        <w:rPr>
          <w:rFonts w:ascii="Calibri" w:hAnsi="Calibri" w:cs="Arial"/>
          <w:sz w:val="22"/>
          <w:szCs w:val="22"/>
        </w:rPr>
        <w:t xml:space="preserve"> la Fase de Ayudas aquellas empresas que hayan participado en los dos últimos años en programas similares de Asesoramiento en Internacionalización desarrollados por ICEX, Organismos de Promoción Exterior de las Comunidades Autónomas o de </w:t>
      </w:r>
      <w:r w:rsidR="007E11CB" w:rsidRPr="002A7563">
        <w:rPr>
          <w:rFonts w:ascii="Calibri" w:hAnsi="Calibri" w:cs="Arial"/>
          <w:sz w:val="22"/>
          <w:szCs w:val="22"/>
        </w:rPr>
        <w:lastRenderedPageBreak/>
        <w:t>Cámaras de Comercio, entendiendo que a través de esos programas se han trabajado los principales temas para el diseño del plan de internacionalización de una empresa</w:t>
      </w:r>
      <w:r w:rsidRPr="002A7563">
        <w:rPr>
          <w:rFonts w:ascii="Calibri" w:hAnsi="Calibri" w:cs="Arial"/>
          <w:sz w:val="22"/>
          <w:szCs w:val="22"/>
        </w:rPr>
        <w:t>.</w:t>
      </w:r>
    </w:p>
    <w:p w14:paraId="4532DF05" w14:textId="77777777" w:rsidR="00C150D5" w:rsidRDefault="00C150D5" w:rsidP="00C150D5">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284AB23B" w:rsidR="00D93F0A" w:rsidRPr="00FB5E4A" w:rsidRDefault="00D93F0A" w:rsidP="001634DF">
      <w:pPr>
        <w:widowControl/>
        <w:numPr>
          <w:ilvl w:val="0"/>
          <w:numId w:val="36"/>
        </w:numPr>
        <w:adjustRightInd/>
        <w:spacing w:before="40" w:after="40"/>
        <w:textAlignment w:val="auto"/>
        <w:rPr>
          <w:rFonts w:asciiTheme="minorHAnsi" w:eastAsia="Calibri" w:hAnsiTheme="minorHAnsi" w:cs="Arial"/>
          <w:bCs w:val="0"/>
          <w:sz w:val="22"/>
          <w:szCs w:val="22"/>
        </w:rPr>
      </w:pPr>
      <w:r w:rsidRPr="00FB5E4A">
        <w:rPr>
          <w:rFonts w:asciiTheme="minorHAnsi" w:eastAsia="Calibri" w:hAnsiTheme="minorHAnsi" w:cs="Arial"/>
          <w:bCs w:val="0"/>
          <w:sz w:val="22"/>
          <w:szCs w:val="22"/>
        </w:rPr>
        <w:t>Declaración responsable del cumplimiento de las condiciones de participación (según Anexo II de esta convocatoria)</w:t>
      </w:r>
      <w:r w:rsidR="00335BEC" w:rsidRPr="00FB5E4A">
        <w:rPr>
          <w:rFonts w:asciiTheme="minorHAnsi" w:eastAsia="Calibri" w:hAnsiTheme="minorHAnsi" w:cs="Arial"/>
          <w:bCs w:val="0"/>
          <w:sz w:val="22"/>
          <w:szCs w:val="22"/>
        </w:rPr>
        <w:t>.</w:t>
      </w:r>
    </w:p>
    <w:p w14:paraId="6A501919" w14:textId="7ABDE954" w:rsidR="00335BEC" w:rsidRPr="00FB5E4A" w:rsidRDefault="00335BEC" w:rsidP="00335BEC">
      <w:pPr>
        <w:widowControl/>
        <w:numPr>
          <w:ilvl w:val="0"/>
          <w:numId w:val="36"/>
        </w:numPr>
        <w:adjustRightInd/>
        <w:spacing w:before="40" w:after="40"/>
        <w:textAlignment w:val="auto"/>
        <w:rPr>
          <w:rFonts w:asciiTheme="minorHAnsi" w:eastAsia="Calibri" w:hAnsiTheme="minorHAnsi" w:cs="Arial"/>
          <w:bCs w:val="0"/>
          <w:sz w:val="22"/>
          <w:szCs w:val="22"/>
        </w:rPr>
      </w:pPr>
      <w:r w:rsidRPr="00FB5E4A">
        <w:rPr>
          <w:rFonts w:asciiTheme="minorHAnsi" w:eastAsia="Calibri" w:hAnsiTheme="minorHAnsi" w:cs="Arial"/>
          <w:bCs w:val="0"/>
          <w:sz w:val="22"/>
          <w:szCs w:val="22"/>
        </w:rPr>
        <w:t>Documento acreditativo de facturación anual (Declaración anual de IVA del último año finalizado, o cualquier otro documento oficial, del último año disponible, en el que pueda comprobarse el cumplimiento de la facturación requerida).</w:t>
      </w:r>
    </w:p>
    <w:p w14:paraId="1DDFCEE4" w14:textId="3852883F" w:rsidR="00335BEC" w:rsidRPr="00FB5E4A" w:rsidRDefault="00335BEC" w:rsidP="00335BEC">
      <w:pPr>
        <w:widowControl/>
        <w:numPr>
          <w:ilvl w:val="0"/>
          <w:numId w:val="36"/>
        </w:numPr>
        <w:adjustRightInd/>
        <w:spacing w:before="40" w:after="40"/>
        <w:textAlignment w:val="auto"/>
        <w:rPr>
          <w:rFonts w:asciiTheme="minorHAnsi" w:eastAsia="Calibri" w:hAnsiTheme="minorHAnsi" w:cs="Arial"/>
          <w:bCs w:val="0"/>
          <w:sz w:val="22"/>
          <w:szCs w:val="22"/>
        </w:rPr>
      </w:pPr>
      <w:r w:rsidRPr="00FB5E4A">
        <w:rPr>
          <w:rFonts w:asciiTheme="minorHAnsi" w:eastAsia="Calibri" w:hAnsiTheme="minorHAnsi" w:cs="Arial"/>
          <w:bCs w:val="0"/>
          <w:sz w:val="22"/>
          <w:szCs w:val="22"/>
        </w:rPr>
        <w:t>Informe de plantilla media de trabajadores en alta, de la TGSS</w:t>
      </w:r>
      <w:r w:rsidR="00316356" w:rsidRPr="00FB5E4A">
        <w:rPr>
          <w:rFonts w:asciiTheme="minorHAnsi" w:eastAsia="Calibri" w:hAnsiTheme="minorHAnsi" w:cs="Arial"/>
          <w:bCs w:val="0"/>
          <w:sz w:val="22"/>
          <w:szCs w:val="22"/>
        </w:rPr>
        <w:t>, en el período 01-01-2023 a 31-12-2023</w:t>
      </w:r>
      <w:r w:rsidRPr="00FB5E4A">
        <w:rPr>
          <w:rFonts w:asciiTheme="minorHAnsi" w:eastAsia="Calibri" w:hAnsiTheme="minorHAnsi" w:cs="Arial"/>
          <w:bCs w:val="0"/>
          <w:sz w:val="22"/>
          <w:szCs w:val="22"/>
        </w:rPr>
        <w:t>.</w:t>
      </w:r>
    </w:p>
    <w:p w14:paraId="7DED31E7" w14:textId="195564CE" w:rsidR="00512003" w:rsidRPr="00FB5E4A" w:rsidRDefault="00512003" w:rsidP="00CD0CA0">
      <w:pPr>
        <w:widowControl/>
        <w:numPr>
          <w:ilvl w:val="0"/>
          <w:numId w:val="36"/>
        </w:numPr>
        <w:adjustRightInd/>
        <w:spacing w:before="40" w:after="40"/>
        <w:textAlignment w:val="auto"/>
        <w:rPr>
          <w:rFonts w:asciiTheme="minorHAnsi" w:hAnsiTheme="minorHAnsi" w:cs="Arial"/>
        </w:rPr>
      </w:pPr>
      <w:r w:rsidRPr="00FB5E4A">
        <w:rPr>
          <w:rFonts w:asciiTheme="minorHAnsi" w:eastAsia="Calibri" w:hAnsiTheme="minorHAnsi" w:cs="Arial"/>
          <w:bCs w:val="0"/>
          <w:sz w:val="22"/>
          <w:szCs w:val="22"/>
        </w:rPr>
        <w:t xml:space="preserve">Para pymes que soliciten la Fase II del programa y cuenten con un informe de asesoramiento en </w:t>
      </w:r>
      <w:r w:rsidR="000F19EA" w:rsidRPr="005707CD">
        <w:rPr>
          <w:rFonts w:asciiTheme="minorHAnsi" w:eastAsia="Calibri" w:hAnsiTheme="minorHAnsi" w:cs="Arial"/>
          <w:bCs w:val="0"/>
          <w:sz w:val="22"/>
          <w:szCs w:val="22"/>
        </w:rPr>
        <w:t>Internacionalización desarrollados por ICEX, Organismos de Promoción Exterior de las Comunidades</w:t>
      </w:r>
      <w:r w:rsidR="000F19EA" w:rsidRPr="00FB5E4A">
        <w:rPr>
          <w:rFonts w:asciiTheme="minorHAnsi" w:eastAsia="Calibri" w:hAnsiTheme="minorHAnsi" w:cs="Arial"/>
          <w:bCs w:val="0"/>
          <w:sz w:val="22"/>
          <w:szCs w:val="22"/>
        </w:rPr>
        <w:t xml:space="preserve"> Autónomas o de Cámaras de Comercio</w:t>
      </w:r>
      <w:r w:rsidRPr="00FB5E4A">
        <w:rPr>
          <w:rFonts w:asciiTheme="minorHAnsi" w:eastAsia="Calibri" w:hAnsiTheme="minorHAnsi" w:cs="Arial"/>
          <w:bCs w:val="0"/>
          <w:sz w:val="22"/>
          <w:szCs w:val="22"/>
        </w:rPr>
        <w:t xml:space="preserve">, se deberá adjuntar copia de la convocatoria, así como copia del informe de asesoramiento </w:t>
      </w:r>
      <w:r w:rsidR="000F19EA" w:rsidRPr="00FB5E4A">
        <w:rPr>
          <w:rFonts w:asciiTheme="minorHAnsi" w:eastAsia="Calibri" w:hAnsiTheme="minorHAnsi" w:cs="Arial"/>
          <w:bCs w:val="0"/>
          <w:sz w:val="22"/>
          <w:szCs w:val="22"/>
        </w:rPr>
        <w:t xml:space="preserve">realizado. </w:t>
      </w:r>
      <w:r w:rsidRPr="00FB5E4A">
        <w:rPr>
          <w:rFonts w:asciiTheme="minorHAnsi" w:eastAsia="Calibri" w:hAnsiTheme="minorHAnsi" w:cs="Arial"/>
          <w:bCs w:val="0"/>
          <w:sz w:val="22"/>
          <w:szCs w:val="22"/>
        </w:rPr>
        <w:t>Si se estimase que el informe no cumple con los requisitos establecidos en la convocatoria para poder ser admitido directamente a Fase II, se valoraría la admisión de la empresa en Fase I + Fase II.)</w:t>
      </w:r>
    </w:p>
    <w:p w14:paraId="0B0FF43E" w14:textId="2B92DCD4" w:rsidR="00D93F0A" w:rsidRPr="00FB5E4A" w:rsidRDefault="00D93F0A" w:rsidP="001634DF">
      <w:pPr>
        <w:widowControl/>
        <w:numPr>
          <w:ilvl w:val="0"/>
          <w:numId w:val="36"/>
        </w:numPr>
        <w:adjustRightInd/>
        <w:spacing w:before="40" w:after="40"/>
        <w:textAlignment w:val="auto"/>
      </w:pPr>
      <w:r w:rsidRPr="00FB5E4A">
        <w:rPr>
          <w:rFonts w:asciiTheme="minorHAnsi" w:eastAsia="Calibri" w:hAnsiTheme="minorHAnsi" w:cs="Arial"/>
          <w:bCs w:val="0"/>
          <w:sz w:val="22"/>
          <w:szCs w:val="22"/>
        </w:rPr>
        <w:t>DNI del solicitante (en caso de persona física) o DNI del firmante de la solicitud con poderes suficientes (en caso de persona jurídica</w:t>
      </w:r>
      <w:r w:rsidR="00C653F2" w:rsidRPr="00FB5E4A">
        <w:rPr>
          <w:rFonts w:asciiTheme="minorHAnsi" w:eastAsia="Calibri" w:hAnsiTheme="minorHAnsi" w:cs="Arial"/>
          <w:bCs w:val="0"/>
          <w:sz w:val="22"/>
          <w:szCs w:val="22"/>
        </w:rPr>
        <w:t>)</w:t>
      </w:r>
      <w:r w:rsidRPr="00FB5E4A">
        <w:rPr>
          <w:rFonts w:asciiTheme="minorHAnsi" w:eastAsia="Calibri" w:hAnsiTheme="minorHAnsi" w:cs="Arial"/>
          <w:bCs w:val="0"/>
          <w:sz w:val="22"/>
          <w:szCs w:val="22"/>
        </w:rPr>
        <w:t>.</w:t>
      </w:r>
    </w:p>
    <w:p w14:paraId="7E19B387" w14:textId="77777777" w:rsidR="00D93F0A" w:rsidRPr="00FB5E4A" w:rsidRDefault="00D93F0A" w:rsidP="001634DF">
      <w:pPr>
        <w:widowControl/>
        <w:numPr>
          <w:ilvl w:val="0"/>
          <w:numId w:val="36"/>
        </w:numPr>
        <w:adjustRightInd/>
        <w:spacing w:before="40" w:after="40"/>
        <w:textAlignment w:val="auto"/>
        <w:rPr>
          <w:rFonts w:asciiTheme="minorHAnsi" w:hAnsiTheme="minorHAnsi" w:cstheme="minorHAnsi"/>
          <w:sz w:val="22"/>
          <w:szCs w:val="22"/>
        </w:rPr>
      </w:pPr>
      <w:r w:rsidRPr="00FB5E4A">
        <w:rPr>
          <w:rFonts w:asciiTheme="minorHAnsi" w:hAnsiTheme="minorHAnsi" w:cstheme="minorHAnsi"/>
          <w:sz w:val="22"/>
          <w:szCs w:val="22"/>
        </w:rPr>
        <w:t>En el caso de personas jurídicas:</w:t>
      </w:r>
    </w:p>
    <w:p w14:paraId="5AE67FB7" w14:textId="45542923" w:rsidR="00D369F2" w:rsidRPr="00FB5E4A" w:rsidRDefault="00D93F0A" w:rsidP="006A281A">
      <w:pPr>
        <w:widowControl/>
        <w:numPr>
          <w:ilvl w:val="1"/>
          <w:numId w:val="29"/>
        </w:numPr>
        <w:adjustRightInd/>
        <w:spacing w:before="40" w:after="40"/>
        <w:ind w:left="709"/>
        <w:textAlignment w:val="auto"/>
        <w:rPr>
          <w:rFonts w:asciiTheme="minorHAnsi" w:hAnsiTheme="minorHAnsi" w:cstheme="minorHAnsi"/>
          <w:sz w:val="22"/>
          <w:szCs w:val="22"/>
        </w:rPr>
      </w:pPr>
      <w:r w:rsidRPr="00FB5E4A">
        <w:rPr>
          <w:rFonts w:asciiTheme="minorHAnsi" w:hAnsiTheme="minorHAnsi" w:cstheme="minorHAnsi"/>
          <w:sz w:val="22"/>
          <w:szCs w:val="22"/>
        </w:rPr>
        <w:t>Poder de representación de la persona que presenta la solicitud (la persona firmante deberá tener la condición de representante legal de la empresa).</w:t>
      </w:r>
    </w:p>
    <w:p w14:paraId="6EEB8949" w14:textId="77777777" w:rsidR="00D93F0A" w:rsidRPr="003A55BB" w:rsidRDefault="00D93F0A" w:rsidP="006A281A">
      <w:pPr>
        <w:widowControl/>
        <w:numPr>
          <w:ilvl w:val="1"/>
          <w:numId w:val="29"/>
        </w:numPr>
        <w:adjustRightInd/>
        <w:spacing w:before="40" w:after="40"/>
        <w:ind w:left="709"/>
        <w:textAlignment w:val="auto"/>
        <w:rPr>
          <w:rFonts w:asciiTheme="minorHAnsi" w:hAnsiTheme="minorHAnsi"/>
          <w:sz w:val="22"/>
        </w:rPr>
      </w:pPr>
      <w:r w:rsidRPr="00FB5E4A">
        <w:rPr>
          <w:rFonts w:asciiTheme="minorHAnsi" w:hAnsiTheme="minorHAnsi" w:cstheme="minorHAnsi"/>
          <w:sz w:val="22"/>
          <w:szCs w:val="22"/>
        </w:rPr>
        <w:t>Tarjeta de Identificación Fiscal de la empresa</w:t>
      </w:r>
      <w:r w:rsidRPr="00FB5E4A">
        <w:rPr>
          <w:rFonts w:asciiTheme="minorHAnsi" w:hAnsiTheme="minorHAnsi"/>
          <w:sz w:val="22"/>
        </w:rPr>
        <w:t>.</w:t>
      </w:r>
    </w:p>
    <w:p w14:paraId="2E496E89" w14:textId="2734C3FA" w:rsidR="00085860" w:rsidRPr="00D369F2" w:rsidRDefault="00D93F0A" w:rsidP="003A55BB">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0EB09F84" w14:textId="77777777" w:rsidR="00E13D30" w:rsidRPr="00D369F2" w:rsidRDefault="00E13D30" w:rsidP="00D369F2">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rPr>
          <w:rFonts w:cs="Arial"/>
          <w:b/>
          <w:bCs w:val="0"/>
        </w:rPr>
      </w:pPr>
      <w:r w:rsidRPr="00D369F2">
        <w:rPr>
          <w:rFonts w:cs="Arial"/>
          <w:b/>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6475E583" w:rsidR="007E30C8" w:rsidRPr="00CD0CA0" w:rsidRDefault="00217C29" w:rsidP="003A55BB">
      <w:pPr>
        <w:tabs>
          <w:tab w:val="left" w:pos="0"/>
        </w:tabs>
        <w:spacing w:before="120"/>
        <w:rPr>
          <w:rFonts w:ascii="Calibri" w:hAnsi="Calibri"/>
          <w:sz w:val="22"/>
          <w:szCs w:val="22"/>
        </w:rPr>
      </w:pPr>
      <w:r w:rsidRPr="001D3F7C">
        <w:rPr>
          <w:rFonts w:ascii="Calibri" w:hAnsi="Calibri"/>
          <w:b/>
          <w:bCs w:val="0"/>
          <w:sz w:val="22"/>
          <w:szCs w:val="22"/>
        </w:rPr>
        <w:t xml:space="preserve">El presupuesto máximo de ejecución del Programa </w:t>
      </w:r>
      <w:r w:rsidRPr="00CD0CA0">
        <w:rPr>
          <w:rFonts w:ascii="Calibri" w:hAnsi="Calibri"/>
          <w:sz w:val="22"/>
          <w:szCs w:val="22"/>
        </w:rPr>
        <w:t xml:space="preserve">con cargo a esta convocatoria es de </w:t>
      </w:r>
      <w:r w:rsidR="005707CD" w:rsidRPr="005707CD">
        <w:rPr>
          <w:rFonts w:ascii="Calibri" w:hAnsi="Calibri"/>
          <w:sz w:val="22"/>
          <w:szCs w:val="22"/>
        </w:rPr>
        <w:t>25.267,36</w:t>
      </w:r>
      <w:r w:rsidRPr="00CD0CA0">
        <w:rPr>
          <w:rFonts w:ascii="Calibri" w:hAnsi="Calibri"/>
          <w:sz w:val="22"/>
          <w:szCs w:val="22"/>
        </w:rPr>
        <w:t xml:space="preserve"> €, en </w:t>
      </w:r>
      <w:r w:rsidRPr="00CD0CA0">
        <w:rPr>
          <w:rFonts w:ascii="Calibri" w:hAnsi="Calibri"/>
          <w:sz w:val="22"/>
          <w:szCs w:val="22"/>
        </w:rPr>
        <w:lastRenderedPageBreak/>
        <w:t xml:space="preserve">el marco del Programa </w:t>
      </w:r>
      <w:r w:rsidR="00C653F2" w:rsidRPr="00CD0CA0">
        <w:rPr>
          <w:rFonts w:ascii="Calibri" w:hAnsi="Calibri"/>
          <w:sz w:val="22"/>
          <w:szCs w:val="22"/>
        </w:rPr>
        <w:t>“</w:t>
      </w:r>
      <w:proofErr w:type="spellStart"/>
      <w:r w:rsidR="0057613E" w:rsidRPr="00CD0CA0">
        <w:rPr>
          <w:rFonts w:ascii="Calibri" w:hAnsi="Calibri"/>
          <w:sz w:val="22"/>
          <w:szCs w:val="22"/>
        </w:rPr>
        <w:t>Plurirregional</w:t>
      </w:r>
      <w:proofErr w:type="spellEnd"/>
      <w:r w:rsidR="0057613E" w:rsidRPr="00CD0CA0">
        <w:rPr>
          <w:rFonts w:ascii="Calibri" w:hAnsi="Calibri"/>
          <w:sz w:val="22"/>
          <w:szCs w:val="22"/>
        </w:rPr>
        <w:t xml:space="preserve"> de España</w:t>
      </w:r>
      <w:r w:rsidRPr="00CD0CA0">
        <w:rPr>
          <w:rFonts w:ascii="Calibri" w:hAnsi="Calibri"/>
          <w:sz w:val="22"/>
          <w:szCs w:val="22"/>
        </w:rPr>
        <w:t xml:space="preserve"> </w:t>
      </w:r>
      <w:r w:rsidR="00164689">
        <w:rPr>
          <w:rFonts w:ascii="Calibri" w:hAnsi="Calibri"/>
          <w:sz w:val="22"/>
          <w:szCs w:val="22"/>
        </w:rPr>
        <w:t xml:space="preserve">FEDER </w:t>
      </w:r>
      <w:r w:rsidR="00C42440" w:rsidRPr="00CD0CA0">
        <w:rPr>
          <w:rFonts w:ascii="Calibri" w:hAnsi="Calibri"/>
          <w:sz w:val="22"/>
          <w:szCs w:val="22"/>
        </w:rPr>
        <w:t>2021</w:t>
      </w:r>
      <w:r w:rsidRPr="00CD0CA0">
        <w:rPr>
          <w:rFonts w:ascii="Calibri" w:hAnsi="Calibri"/>
          <w:sz w:val="22"/>
          <w:szCs w:val="22"/>
        </w:rPr>
        <w:t>-</w:t>
      </w:r>
      <w:r w:rsidR="00C42440" w:rsidRPr="00CD0CA0">
        <w:rPr>
          <w:rFonts w:ascii="Calibri" w:hAnsi="Calibri"/>
          <w:sz w:val="22"/>
          <w:szCs w:val="22"/>
        </w:rPr>
        <w:t>2027</w:t>
      </w:r>
      <w:r w:rsidRPr="00CD0CA0">
        <w:rPr>
          <w:rFonts w:ascii="Calibri" w:hAnsi="Calibri"/>
          <w:sz w:val="22"/>
          <w:szCs w:val="22"/>
        </w:rPr>
        <w:t>"</w:t>
      </w:r>
      <w:r w:rsidR="007E30C8" w:rsidRPr="00CD0CA0">
        <w:rPr>
          <w:rFonts w:ascii="Calibri" w:hAnsi="Calibri"/>
          <w:sz w:val="22"/>
          <w:szCs w:val="22"/>
        </w:rPr>
        <w:t>.</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17A266ED" w:rsidR="00B34704" w:rsidRPr="00657375" w:rsidRDefault="00811944" w:rsidP="0076529E">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w:t>
      </w:r>
    </w:p>
    <w:p w14:paraId="263F153C" w14:textId="2F19C715" w:rsidR="006A281A" w:rsidRDefault="0093256D" w:rsidP="00CD0CA0">
      <w:pPr>
        <w:spacing w:before="120"/>
        <w:ind w:left="142"/>
        <w:rPr>
          <w:rFonts w:ascii="Calibri" w:hAnsi="Calibri"/>
          <w:sz w:val="22"/>
          <w:szCs w:val="22"/>
        </w:rPr>
      </w:pPr>
      <w:r w:rsidRPr="0047039C">
        <w:rPr>
          <w:rFonts w:ascii="Calibri" w:hAnsi="Calibri" w:cs="Arial"/>
          <w:bCs w:val="0"/>
          <w:sz w:val="22"/>
        </w:rPr>
        <w:t xml:space="preserve">El presupuesto </w:t>
      </w:r>
      <w:r w:rsidR="0086273E">
        <w:rPr>
          <w:rFonts w:ascii="Calibri" w:hAnsi="Calibri" w:cs="Arial"/>
          <w:bCs w:val="0"/>
          <w:sz w:val="22"/>
        </w:rPr>
        <w:t>asociado a</w:t>
      </w:r>
      <w:r w:rsidRPr="0047039C">
        <w:rPr>
          <w:rFonts w:ascii="Calibri" w:hAnsi="Calibri" w:cs="Arial"/>
          <w:bCs w:val="0"/>
          <w:sz w:val="22"/>
        </w:rPr>
        <w:t xml:space="preserve"> esta convocatoria para los servicios de </w:t>
      </w:r>
      <w:r w:rsidR="00B63312">
        <w:rPr>
          <w:rFonts w:ascii="Calibri" w:hAnsi="Calibri" w:cs="Arial"/>
          <w:bCs w:val="0"/>
          <w:sz w:val="22"/>
        </w:rPr>
        <w:t>asesoramiento para la definición y seguimiento a la estrategia de</w:t>
      </w:r>
      <w:r w:rsidRPr="0047039C">
        <w:rPr>
          <w:rFonts w:ascii="Calibri" w:hAnsi="Calibri" w:cs="Arial"/>
          <w:bCs w:val="0"/>
          <w:sz w:val="22"/>
        </w:rPr>
        <w:t xml:space="preserve"> internacionalización es de </w:t>
      </w:r>
      <w:r w:rsidR="000B707C">
        <w:rPr>
          <w:rFonts w:ascii="Calibri" w:hAnsi="Calibri" w:cs="Arial"/>
          <w:bCs w:val="0"/>
          <w:sz w:val="22"/>
        </w:rPr>
        <w:t>8.147,36</w:t>
      </w:r>
      <w:r w:rsidRPr="0047039C">
        <w:rPr>
          <w:rFonts w:ascii="Calibri" w:hAnsi="Calibri" w:cs="Arial"/>
          <w:bCs w:val="0"/>
          <w:sz w:val="22"/>
        </w:rPr>
        <w:t xml:space="preserve"> euros</w:t>
      </w:r>
      <w:r w:rsidR="001634DF">
        <w:rPr>
          <w:rFonts w:ascii="Calibri" w:hAnsi="Calibri"/>
          <w:sz w:val="22"/>
          <w:szCs w:val="22"/>
        </w:rPr>
        <w:t>.</w:t>
      </w:r>
    </w:p>
    <w:p w14:paraId="0046C746" w14:textId="31488D10" w:rsidR="0093256D" w:rsidRPr="002271AA" w:rsidRDefault="0093256D" w:rsidP="00CD0CA0">
      <w:pPr>
        <w:tabs>
          <w:tab w:val="num" w:pos="2475"/>
        </w:tabs>
        <w:ind w:left="142"/>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sidR="00241333">
        <w:rPr>
          <w:rFonts w:ascii="Calibri" w:hAnsi="Calibri" w:cs="Arial"/>
          <w:bCs w:val="0"/>
          <w:sz w:val="22"/>
        </w:rPr>
        <w:t>,</w:t>
      </w:r>
      <w:r>
        <w:rPr>
          <w:rFonts w:ascii="Calibri" w:hAnsi="Calibri" w:cs="Arial"/>
          <w:bCs w:val="0"/>
          <w:sz w:val="22"/>
        </w:rPr>
        <w:t xml:space="preserve">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41E55E42" w14:textId="1E73AA26" w:rsidR="005E5FCD" w:rsidRPr="005E5FCD" w:rsidRDefault="0093256D" w:rsidP="005E5FCD">
      <w:pPr>
        <w:pStyle w:val="Prrafodelista"/>
        <w:numPr>
          <w:ilvl w:val="0"/>
          <w:numId w:val="27"/>
        </w:numPr>
        <w:spacing w:after="0" w:line="360" w:lineRule="auto"/>
        <w:jc w:val="both"/>
        <w:rPr>
          <w:rFonts w:cs="Arial"/>
        </w:rPr>
      </w:pPr>
      <w:r w:rsidRPr="00D42BBA">
        <w:rPr>
          <w:b/>
        </w:rPr>
        <w:t>Asesoramiento a la PYME</w:t>
      </w:r>
      <w:r w:rsidR="005E5FCD" w:rsidRPr="005E5FCD">
        <w:rPr>
          <w:rFonts w:cs="Arial"/>
        </w:rPr>
        <w:t>.</w:t>
      </w:r>
    </w:p>
    <w:p w14:paraId="54928C74" w14:textId="1042D5ED" w:rsidR="0093256D" w:rsidRPr="005E5FCD" w:rsidRDefault="000963A9" w:rsidP="003A55BB">
      <w:pPr>
        <w:pStyle w:val="Prrafodelista"/>
        <w:numPr>
          <w:ilvl w:val="0"/>
          <w:numId w:val="27"/>
        </w:numPr>
        <w:spacing w:after="0" w:line="360" w:lineRule="auto"/>
        <w:jc w:val="both"/>
        <w:rPr>
          <w:rFonts w:cs="Arial"/>
        </w:rPr>
      </w:pPr>
      <w:r>
        <w:rPr>
          <w:b/>
        </w:rPr>
        <w:t>Seguimiento</w:t>
      </w:r>
      <w:r w:rsidR="0093256D" w:rsidRPr="005E5FCD">
        <w:rPr>
          <w:b/>
        </w:rPr>
        <w:t xml:space="preserve"> </w:t>
      </w:r>
      <w:r w:rsidR="00A730D7">
        <w:rPr>
          <w:b/>
        </w:rPr>
        <w:t>a la</w:t>
      </w:r>
      <w:r w:rsidR="0093256D" w:rsidRPr="005E5FCD">
        <w:rPr>
          <w:b/>
        </w:rPr>
        <w:t xml:space="preserve"> PYME</w:t>
      </w:r>
      <w:r w:rsidR="001634DF">
        <w:rPr>
          <w:b/>
        </w:rPr>
        <w:t>.</w:t>
      </w:r>
    </w:p>
    <w:p w14:paraId="15232EC3" w14:textId="5AB3DCDF" w:rsidR="0093256D" w:rsidRDefault="0033785D" w:rsidP="00CD0CA0">
      <w:pPr>
        <w:spacing w:before="120"/>
        <w:ind w:left="142"/>
        <w:rPr>
          <w:rFonts w:asciiTheme="minorHAnsi" w:hAnsiTheme="minorHAnsi" w:cs="Arial"/>
          <w:sz w:val="22"/>
          <w:szCs w:val="22"/>
        </w:rPr>
      </w:pPr>
      <w:r>
        <w:rPr>
          <w:rFonts w:asciiTheme="minorHAnsi" w:hAnsiTheme="minorHAnsi" w:cs="Arial"/>
          <w:sz w:val="22"/>
          <w:szCs w:val="22"/>
        </w:rPr>
        <w:t>S</w:t>
      </w:r>
      <w:r w:rsidR="0093256D" w:rsidRPr="00D837C5">
        <w:rPr>
          <w:rFonts w:asciiTheme="minorHAnsi" w:hAnsiTheme="minorHAnsi" w:cs="Arial"/>
          <w:sz w:val="22"/>
          <w:szCs w:val="22"/>
        </w:rPr>
        <w:t>erán cofinanciados por el Fondo Europeo de Desarrollo Regional (FEDER)</w:t>
      </w:r>
      <w:r w:rsidR="007A5CE3">
        <w:rPr>
          <w:rFonts w:asciiTheme="minorHAnsi" w:hAnsiTheme="minorHAnsi" w:cs="Arial"/>
          <w:sz w:val="22"/>
          <w:szCs w:val="22"/>
        </w:rPr>
        <w:t xml:space="preserve">, </w:t>
      </w:r>
      <w:r w:rsidR="007A5CE3" w:rsidRPr="00DB259F">
        <w:rPr>
          <w:rFonts w:asciiTheme="minorHAnsi" w:hAnsiTheme="minorHAnsi" w:cs="Arial"/>
          <w:sz w:val="22"/>
          <w:szCs w:val="22"/>
        </w:rPr>
        <w:t>por Cámara de Comercio</w:t>
      </w:r>
      <w:r w:rsidR="00DB259F" w:rsidRPr="00DB259F">
        <w:rPr>
          <w:rFonts w:asciiTheme="minorHAnsi" w:hAnsiTheme="minorHAnsi" w:cs="Arial"/>
          <w:sz w:val="22"/>
          <w:szCs w:val="22"/>
        </w:rPr>
        <w:t xml:space="preserve"> de Lorca</w:t>
      </w:r>
      <w:r w:rsidR="007A5CE3" w:rsidRPr="00DB259F">
        <w:rPr>
          <w:rFonts w:asciiTheme="minorHAnsi" w:hAnsiTheme="minorHAnsi" w:cs="Arial"/>
          <w:sz w:val="22"/>
          <w:szCs w:val="22"/>
        </w:rPr>
        <w:t xml:space="preserve"> / Institución Pública </w:t>
      </w:r>
      <w:proofErr w:type="spellStart"/>
      <w:r w:rsidR="007A5CE3" w:rsidRPr="00DB259F">
        <w:rPr>
          <w:rFonts w:asciiTheme="minorHAnsi" w:hAnsiTheme="minorHAnsi" w:cs="Arial"/>
          <w:sz w:val="22"/>
          <w:szCs w:val="22"/>
        </w:rPr>
        <w:t>Cofinanciadora</w:t>
      </w:r>
      <w:proofErr w:type="spellEnd"/>
      <w:r w:rsidR="007A5CE3" w:rsidRPr="00DB259F">
        <w:rPr>
          <w:rFonts w:asciiTheme="minorHAnsi" w:hAnsiTheme="minorHAnsi" w:cs="Arial"/>
          <w:sz w:val="22"/>
          <w:szCs w:val="22"/>
        </w:rPr>
        <w:t xml:space="preserve"> (</w:t>
      </w:r>
      <w:r w:rsidR="00DB259F" w:rsidRPr="00DB259F">
        <w:rPr>
          <w:rFonts w:asciiTheme="minorHAnsi" w:hAnsiTheme="minorHAnsi" w:cs="Arial"/>
          <w:sz w:val="22"/>
          <w:szCs w:val="22"/>
        </w:rPr>
        <w:t>Instituto de Fomento de la Región de Murcia</w:t>
      </w:r>
      <w:r w:rsidR="007A5CE3" w:rsidRPr="00DB259F">
        <w:rPr>
          <w:rFonts w:asciiTheme="minorHAnsi" w:hAnsiTheme="minorHAnsi" w:cs="Arial"/>
          <w:sz w:val="22"/>
          <w:szCs w:val="22"/>
        </w:rPr>
        <w:t>)</w:t>
      </w:r>
      <w:r w:rsidR="0093256D" w:rsidRPr="00D837C5">
        <w:rPr>
          <w:rFonts w:asciiTheme="minorHAnsi" w:hAnsiTheme="minorHAnsi" w:cs="Arial"/>
          <w:sz w:val="22"/>
          <w:szCs w:val="22"/>
        </w:rPr>
        <w:t xml:space="preserve"> </w:t>
      </w:r>
      <w:r w:rsidR="008A1B1F">
        <w:rPr>
          <w:rFonts w:asciiTheme="minorHAnsi" w:hAnsiTheme="minorHAnsi" w:cs="Arial"/>
          <w:sz w:val="22"/>
          <w:szCs w:val="22"/>
        </w:rPr>
        <w:t>y Cámara de Comercio de España</w:t>
      </w:r>
      <w:r w:rsidR="0093256D">
        <w:rPr>
          <w:rFonts w:asciiTheme="minorHAnsi" w:hAnsiTheme="minorHAnsi" w:cs="Arial"/>
          <w:sz w:val="22"/>
          <w:szCs w:val="22"/>
        </w:rPr>
        <w:t>.</w:t>
      </w:r>
    </w:p>
    <w:p w14:paraId="43B3B38F" w14:textId="3CC78F38" w:rsidR="00070EA4" w:rsidRPr="00070EA4" w:rsidRDefault="0093256D" w:rsidP="00CD0CA0">
      <w:pPr>
        <w:spacing w:before="120"/>
        <w:ind w:left="142"/>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0CA6D8E6"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 xml:space="preserve">AYUDAS ECONÓMICAS </w:t>
      </w:r>
      <w:r w:rsidR="005E5FCD" w:rsidRPr="00D42BBA">
        <w:rPr>
          <w:rFonts w:ascii="Calibri" w:hAnsi="Calibri" w:cs="Arial"/>
          <w:b/>
          <w:bCs w:val="0"/>
          <w:sz w:val="22"/>
          <w:szCs w:val="22"/>
        </w:rPr>
        <w:t xml:space="preserve">PARA </w:t>
      </w:r>
      <w:r w:rsidR="00470482">
        <w:rPr>
          <w:rFonts w:ascii="Calibri" w:hAnsi="Calibri" w:cs="Arial"/>
          <w:b/>
          <w:bCs w:val="0"/>
          <w:sz w:val="22"/>
          <w:szCs w:val="22"/>
        </w:rPr>
        <w:t>EL</w:t>
      </w:r>
      <w:r w:rsidR="005E5FCD" w:rsidRPr="00DE6029">
        <w:rPr>
          <w:rFonts w:ascii="Calibri" w:hAnsi="Calibri" w:cs="Arial"/>
          <w:b/>
          <w:bCs w:val="0"/>
          <w:sz w:val="22"/>
          <w:szCs w:val="22"/>
        </w:rPr>
        <w:t xml:space="preserve"> DESARROLLO DE </w:t>
      </w:r>
      <w:r w:rsidR="0050022D">
        <w:rPr>
          <w:rFonts w:ascii="Calibri" w:hAnsi="Calibri" w:cs="Arial"/>
          <w:b/>
          <w:bCs w:val="0"/>
          <w:sz w:val="22"/>
          <w:szCs w:val="22"/>
        </w:rPr>
        <w:t xml:space="preserve">LOS </w:t>
      </w:r>
      <w:r w:rsidR="005E5FCD" w:rsidRPr="00DE6029">
        <w:rPr>
          <w:rFonts w:ascii="Calibri" w:hAnsi="Calibri" w:cs="Arial"/>
          <w:b/>
          <w:bCs w:val="0"/>
          <w:sz w:val="22"/>
          <w:szCs w:val="22"/>
        </w:rPr>
        <w:t>PLANES DE INTERNACIONALIZACIÓN.</w:t>
      </w:r>
    </w:p>
    <w:p w14:paraId="38A7C3B9" w14:textId="16E473FF" w:rsidR="00CC477C" w:rsidRDefault="005E5FCD" w:rsidP="00241333">
      <w:pPr>
        <w:spacing w:before="120"/>
        <w:ind w:left="142"/>
        <w:rPr>
          <w:rFonts w:ascii="Calibri" w:hAnsi="Calibri" w:cs="Arial"/>
          <w:bCs w:val="0"/>
          <w:sz w:val="22"/>
        </w:rPr>
      </w:pPr>
      <w:r w:rsidRPr="00D42BBA">
        <w:rPr>
          <w:rFonts w:ascii="Calibri" w:hAnsi="Calibri" w:cs="Arial"/>
          <w:bCs w:val="0"/>
          <w:sz w:val="22"/>
          <w:szCs w:val="22"/>
        </w:rPr>
        <w:t>El presupuesto disponible en esta convocatori</w:t>
      </w:r>
      <w:r>
        <w:rPr>
          <w:rFonts w:ascii="Calibri" w:hAnsi="Calibri" w:cs="Arial"/>
          <w:bCs w:val="0"/>
          <w:sz w:val="22"/>
          <w:szCs w:val="22"/>
        </w:rPr>
        <w:t xml:space="preserve">a para </w:t>
      </w:r>
      <w:r w:rsidR="0032125B">
        <w:rPr>
          <w:rFonts w:ascii="Calibri" w:hAnsi="Calibri" w:cs="Arial"/>
          <w:bCs w:val="0"/>
          <w:sz w:val="22"/>
          <w:szCs w:val="22"/>
        </w:rPr>
        <w:t xml:space="preserve">la </w:t>
      </w:r>
      <w:r w:rsidR="005C5AC8">
        <w:rPr>
          <w:rFonts w:ascii="Calibri" w:hAnsi="Calibri" w:cs="Arial"/>
          <w:bCs w:val="0"/>
          <w:sz w:val="22"/>
          <w:szCs w:val="22"/>
        </w:rPr>
        <w:t xml:space="preserve">ejecución </w:t>
      </w:r>
      <w:r w:rsidR="0032125B">
        <w:rPr>
          <w:rFonts w:ascii="Calibri" w:hAnsi="Calibri" w:cs="Arial"/>
          <w:bCs w:val="0"/>
          <w:sz w:val="22"/>
          <w:szCs w:val="22"/>
        </w:rPr>
        <w:t xml:space="preserve">de </w:t>
      </w:r>
      <w:r>
        <w:rPr>
          <w:rFonts w:ascii="Calibri" w:hAnsi="Calibri" w:cs="Arial"/>
          <w:bCs w:val="0"/>
          <w:sz w:val="22"/>
          <w:szCs w:val="22"/>
        </w:rPr>
        <w:t xml:space="preserve">los </w:t>
      </w:r>
      <w:r w:rsidRPr="0032125B">
        <w:rPr>
          <w:rFonts w:ascii="Calibri" w:hAnsi="Calibri" w:cs="Arial"/>
          <w:bCs w:val="0"/>
          <w:sz w:val="22"/>
          <w:szCs w:val="22"/>
        </w:rPr>
        <w:t xml:space="preserve">planes de internacionalización </w:t>
      </w:r>
      <w:r w:rsidR="006637E2" w:rsidRPr="0032125B">
        <w:rPr>
          <w:rFonts w:ascii="Calibri" w:hAnsi="Calibri" w:cs="Arial"/>
          <w:bCs w:val="0"/>
          <w:sz w:val="22"/>
          <w:szCs w:val="22"/>
        </w:rPr>
        <w:t xml:space="preserve">es </w:t>
      </w:r>
      <w:r w:rsidR="006637E2" w:rsidRPr="00DB259F">
        <w:rPr>
          <w:rFonts w:ascii="Calibri" w:hAnsi="Calibri" w:cs="Arial"/>
          <w:bCs w:val="0"/>
          <w:sz w:val="22"/>
          <w:szCs w:val="22"/>
        </w:rPr>
        <w:t>de</w:t>
      </w:r>
      <w:r w:rsidR="00DB259F">
        <w:rPr>
          <w:rFonts w:ascii="Calibri" w:hAnsi="Calibri" w:cs="Arial"/>
          <w:bCs w:val="0"/>
          <w:sz w:val="22"/>
          <w:szCs w:val="22"/>
        </w:rPr>
        <w:t xml:space="preserve"> 17.120</w:t>
      </w:r>
      <w:r w:rsidR="006637E2" w:rsidRPr="00CD0CA0">
        <w:rPr>
          <w:rFonts w:ascii="Calibri" w:hAnsi="Calibri" w:cs="Arial"/>
          <w:bCs w:val="0"/>
          <w:sz w:val="22"/>
          <w:szCs w:val="22"/>
        </w:rPr>
        <w:t xml:space="preserve"> euros</w:t>
      </w:r>
      <w:r w:rsidR="006A281A" w:rsidRPr="00CD0CA0">
        <w:rPr>
          <w:rFonts w:ascii="Calibri" w:hAnsi="Calibri" w:cs="Arial"/>
          <w:bCs w:val="0"/>
          <w:sz w:val="22"/>
          <w:szCs w:val="22"/>
        </w:rPr>
        <w:t xml:space="preserve">, </w:t>
      </w:r>
      <w:r w:rsidR="00A77CF9" w:rsidRPr="00CD0CA0">
        <w:rPr>
          <w:rFonts w:ascii="Calibri" w:hAnsi="Calibri" w:cs="Arial"/>
          <w:bCs w:val="0"/>
          <w:sz w:val="22"/>
          <w:szCs w:val="22"/>
        </w:rPr>
        <w:t>por lo</w:t>
      </w:r>
      <w:r w:rsidR="00A77CF9" w:rsidRPr="0032125B">
        <w:rPr>
          <w:rFonts w:ascii="Calibri" w:hAnsi="Calibri" w:cs="Arial"/>
          <w:bCs w:val="0"/>
          <w:sz w:val="22"/>
        </w:rPr>
        <w:t xml:space="preserve"> que</w:t>
      </w:r>
      <w:r w:rsidR="00A77CF9">
        <w:rPr>
          <w:rFonts w:ascii="Calibri" w:hAnsi="Calibri" w:cs="Arial"/>
          <w:bCs w:val="0"/>
          <w:sz w:val="22"/>
        </w:rPr>
        <w:t xml:space="preserve"> la cuantía total de las </w:t>
      </w:r>
      <w:r w:rsidR="00DB259F">
        <w:rPr>
          <w:rFonts w:ascii="Calibri" w:hAnsi="Calibri" w:cs="Arial"/>
          <w:b/>
          <w:sz w:val="22"/>
        </w:rPr>
        <w:t>AYUDAS ECONÓMICAS a PYMES es de 10.272</w:t>
      </w:r>
      <w:r w:rsidR="00A77CF9" w:rsidRPr="00CD0CA0">
        <w:rPr>
          <w:rFonts w:ascii="Calibri" w:hAnsi="Calibri" w:cs="Arial"/>
          <w:b/>
          <w:sz w:val="22"/>
        </w:rPr>
        <w:t xml:space="preserve"> euros</w:t>
      </w:r>
      <w:r w:rsidR="00A77CF9">
        <w:rPr>
          <w:rFonts w:ascii="Calibri" w:hAnsi="Calibri" w:cs="Arial"/>
          <w:bCs w:val="0"/>
          <w:sz w:val="22"/>
        </w:rPr>
        <w:t>.</w:t>
      </w:r>
    </w:p>
    <w:p w14:paraId="2F1BDDDC" w14:textId="2A710CC3" w:rsidR="006A281A" w:rsidRDefault="0032125B" w:rsidP="00CD0CA0">
      <w:pPr>
        <w:spacing w:before="120"/>
        <w:ind w:left="142"/>
        <w:rPr>
          <w:rFonts w:ascii="Calibri" w:hAnsi="Calibri"/>
          <w:sz w:val="22"/>
          <w:szCs w:val="22"/>
        </w:rPr>
      </w:pPr>
      <w:r>
        <w:rPr>
          <w:rFonts w:ascii="Calibri" w:hAnsi="Calibri" w:cs="Arial"/>
          <w:bCs w:val="0"/>
          <w:sz w:val="22"/>
        </w:rPr>
        <w:t>S</w:t>
      </w:r>
      <w:r w:rsidR="006A281A" w:rsidRPr="007D18BC">
        <w:rPr>
          <w:rFonts w:ascii="Calibri" w:hAnsi="Calibri" w:cs="Arial"/>
          <w:bCs w:val="0"/>
          <w:sz w:val="22"/>
        </w:rPr>
        <w:t xml:space="preserve">e prevé una </w:t>
      </w:r>
      <w:r w:rsidR="006A281A" w:rsidRPr="007D18BC">
        <w:rPr>
          <w:rFonts w:ascii="Calibri" w:hAnsi="Calibri" w:cs="Arial"/>
          <w:b/>
          <w:bCs w:val="0"/>
          <w:sz w:val="22"/>
        </w:rPr>
        <w:t>participación estimada de</w:t>
      </w:r>
      <w:r w:rsidR="00DB259F">
        <w:rPr>
          <w:rFonts w:ascii="Calibri" w:hAnsi="Calibri" w:cs="Arial"/>
          <w:b/>
          <w:bCs w:val="0"/>
          <w:sz w:val="22"/>
        </w:rPr>
        <w:t xml:space="preserve"> 2</w:t>
      </w:r>
      <w:r w:rsidR="006A281A" w:rsidRPr="007D18BC">
        <w:rPr>
          <w:rFonts w:ascii="Calibri" w:hAnsi="Calibri" w:cs="Arial"/>
          <w:b/>
          <w:bCs w:val="0"/>
          <w:sz w:val="22"/>
        </w:rPr>
        <w:t xml:space="preserve"> empresas</w:t>
      </w:r>
      <w:r w:rsidR="006A281A">
        <w:rPr>
          <w:rFonts w:ascii="Calibri" w:hAnsi="Calibri" w:cs="Arial"/>
          <w:b/>
          <w:bCs w:val="0"/>
          <w:sz w:val="22"/>
        </w:rPr>
        <w:t>.</w:t>
      </w:r>
      <w:r w:rsidR="006A281A" w:rsidRPr="007D18BC">
        <w:rPr>
          <w:rFonts w:ascii="Calibri" w:hAnsi="Calibri" w:cs="Arial"/>
          <w:b/>
          <w:bCs w:val="0"/>
          <w:sz w:val="22"/>
        </w:rPr>
        <w:t xml:space="preserve"> </w:t>
      </w:r>
    </w:p>
    <w:p w14:paraId="0C575C79" w14:textId="4606F994" w:rsidR="00CE0012" w:rsidRDefault="00D033A1" w:rsidP="00CD0CA0">
      <w:pPr>
        <w:spacing w:before="120"/>
        <w:ind w:left="142"/>
        <w:rPr>
          <w:rFonts w:asciiTheme="minorHAnsi" w:hAnsiTheme="minorHAnsi"/>
          <w:sz w:val="22"/>
          <w:szCs w:val="22"/>
        </w:rPr>
      </w:pPr>
      <w:r>
        <w:rPr>
          <w:rFonts w:asciiTheme="minorHAnsi" w:hAnsiTheme="minorHAnsi"/>
          <w:sz w:val="22"/>
          <w:szCs w:val="22"/>
        </w:rPr>
        <w:t xml:space="preserve">El </w:t>
      </w:r>
      <w:r w:rsidRPr="00CD0CA0">
        <w:rPr>
          <w:rFonts w:asciiTheme="minorHAnsi" w:hAnsiTheme="minorHAnsi"/>
          <w:b/>
          <w:bCs w:val="0"/>
          <w:sz w:val="22"/>
          <w:szCs w:val="22"/>
        </w:rPr>
        <w:t>presupuesto máximo</w:t>
      </w:r>
      <w:r w:rsidR="00DA6147">
        <w:rPr>
          <w:rFonts w:asciiTheme="minorHAnsi" w:hAnsiTheme="minorHAnsi"/>
          <w:b/>
          <w:bCs w:val="0"/>
          <w:sz w:val="22"/>
          <w:szCs w:val="22"/>
        </w:rPr>
        <w:t xml:space="preserve"> elegible</w:t>
      </w:r>
      <w:r>
        <w:rPr>
          <w:rFonts w:asciiTheme="minorHAnsi" w:hAnsiTheme="minorHAnsi"/>
          <w:sz w:val="22"/>
          <w:szCs w:val="22"/>
        </w:rPr>
        <w:t xml:space="preserve"> </w:t>
      </w:r>
      <w:r w:rsidRPr="00CD0CA0">
        <w:rPr>
          <w:rFonts w:asciiTheme="minorHAnsi" w:hAnsiTheme="minorHAnsi"/>
          <w:b/>
          <w:bCs w:val="0"/>
          <w:sz w:val="22"/>
          <w:szCs w:val="22"/>
        </w:rPr>
        <w:t>por empre</w:t>
      </w:r>
      <w:r>
        <w:rPr>
          <w:rFonts w:asciiTheme="minorHAnsi" w:hAnsiTheme="minorHAnsi"/>
          <w:sz w:val="22"/>
          <w:szCs w:val="22"/>
        </w:rPr>
        <w:t xml:space="preserve">sa para esta fase de ayudas es de </w:t>
      </w:r>
      <w:r w:rsidRPr="008F2064">
        <w:rPr>
          <w:rFonts w:asciiTheme="minorHAnsi" w:hAnsiTheme="minorHAnsi"/>
          <w:b/>
          <w:bCs w:val="0"/>
          <w:sz w:val="22"/>
          <w:szCs w:val="22"/>
        </w:rPr>
        <w:t>8.000 €</w:t>
      </w:r>
      <w:r w:rsidR="008F7C52">
        <w:rPr>
          <w:rFonts w:asciiTheme="minorHAnsi" w:hAnsiTheme="minorHAnsi"/>
          <w:sz w:val="22"/>
          <w:szCs w:val="22"/>
        </w:rPr>
        <w:t xml:space="preserve"> de coste directo (IVA no incluido)</w:t>
      </w:r>
      <w:r w:rsidR="004B5307">
        <w:rPr>
          <w:rFonts w:asciiTheme="minorHAnsi" w:hAnsiTheme="minorHAnsi"/>
          <w:sz w:val="22"/>
          <w:szCs w:val="22"/>
        </w:rPr>
        <w:t>, si bien no se excluye que las PYME puedan abordar implantaciones de mayor cuantía.</w:t>
      </w:r>
    </w:p>
    <w:p w14:paraId="5FE88BB3" w14:textId="77777777" w:rsidR="00F56794" w:rsidRDefault="00F56794" w:rsidP="00CD0CA0">
      <w:pPr>
        <w:spacing w:before="120" w:after="120"/>
        <w:ind w:left="142"/>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5A2CDA">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7398514E" w14:textId="29008BB2" w:rsidR="00F56794" w:rsidRPr="00D94168" w:rsidRDefault="00F56794" w:rsidP="00CD0CA0">
      <w:pPr>
        <w:spacing w:before="120" w:after="120"/>
        <w:ind w:left="142"/>
        <w:rPr>
          <w:rFonts w:asciiTheme="minorHAnsi" w:hAnsiTheme="minorHAnsi" w:cs="Arial"/>
          <w:sz w:val="22"/>
          <w:szCs w:val="22"/>
        </w:rPr>
      </w:pPr>
      <w:r>
        <w:rPr>
          <w:rFonts w:asciiTheme="minorHAnsi" w:hAnsiTheme="minorHAnsi"/>
          <w:sz w:val="22"/>
          <w:szCs w:val="22"/>
        </w:rPr>
        <w:t xml:space="preserve">Por tanto, el </w:t>
      </w:r>
      <w:r w:rsidRPr="00CD0CA0">
        <w:rPr>
          <w:rFonts w:asciiTheme="minorHAnsi" w:hAnsiTheme="minorHAnsi"/>
          <w:b/>
          <w:bCs w:val="0"/>
          <w:sz w:val="22"/>
          <w:szCs w:val="22"/>
        </w:rPr>
        <w:t>coste elegible</w:t>
      </w:r>
      <w:r>
        <w:rPr>
          <w:rFonts w:asciiTheme="minorHAnsi" w:hAnsiTheme="minorHAnsi"/>
          <w:sz w:val="22"/>
          <w:szCs w:val="22"/>
        </w:rPr>
        <w:t xml:space="preserve"> asociado a la </w:t>
      </w:r>
      <w:r w:rsidR="00461A75">
        <w:rPr>
          <w:rFonts w:asciiTheme="minorHAnsi" w:hAnsiTheme="minorHAnsi"/>
          <w:sz w:val="22"/>
          <w:szCs w:val="22"/>
        </w:rPr>
        <w:t>ejecución</w:t>
      </w:r>
      <w:r w:rsidR="00176E4F">
        <w:rPr>
          <w:rFonts w:asciiTheme="minorHAnsi" w:hAnsiTheme="minorHAnsi"/>
          <w:sz w:val="22"/>
          <w:szCs w:val="22"/>
        </w:rPr>
        <w:t xml:space="preserve"> </w:t>
      </w:r>
      <w:r>
        <w:rPr>
          <w:rFonts w:asciiTheme="minorHAnsi" w:hAnsiTheme="minorHAnsi"/>
          <w:sz w:val="22"/>
          <w:szCs w:val="22"/>
        </w:rPr>
        <w:t xml:space="preserve">de los planes de internacionalización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 xml:space="preserve">un </w:t>
      </w:r>
      <w:r w:rsidRPr="00FD4F7D">
        <w:rPr>
          <w:rFonts w:asciiTheme="minorHAnsi" w:hAnsiTheme="minorHAnsi" w:cs="Arial"/>
          <w:b/>
          <w:sz w:val="22"/>
          <w:szCs w:val="22"/>
        </w:rPr>
        <w:t xml:space="preserve">máximo de </w:t>
      </w:r>
      <w:r>
        <w:rPr>
          <w:rFonts w:asciiTheme="minorHAnsi" w:hAnsiTheme="minorHAnsi"/>
          <w:b/>
          <w:sz w:val="22"/>
          <w:szCs w:val="22"/>
          <w:lang w:val="es-ES_tradnl"/>
        </w:rPr>
        <w:t>8</w:t>
      </w:r>
      <w:r w:rsidRPr="00FD4F7D">
        <w:rPr>
          <w:rFonts w:asciiTheme="minorHAnsi" w:hAnsiTheme="minorHAnsi"/>
          <w:b/>
          <w:sz w:val="22"/>
          <w:szCs w:val="22"/>
          <w:lang w:val="es-ES_tradnl"/>
        </w:rPr>
        <w:t>.</w:t>
      </w:r>
      <w:r>
        <w:rPr>
          <w:rFonts w:asciiTheme="minorHAnsi" w:hAnsiTheme="minorHAnsi"/>
          <w:b/>
          <w:sz w:val="22"/>
          <w:szCs w:val="22"/>
          <w:lang w:val="es-ES_tradnl"/>
        </w:rPr>
        <w:t>56</w:t>
      </w:r>
      <w:r w:rsidRPr="00FD4F7D">
        <w:rPr>
          <w:rFonts w:asciiTheme="minorHAnsi" w:hAnsiTheme="minorHAnsi"/>
          <w:b/>
          <w:sz w:val="22"/>
          <w:szCs w:val="22"/>
          <w:lang w:val="es-ES_tradnl"/>
        </w:rPr>
        <w:t>0 €</w:t>
      </w:r>
      <w:r>
        <w:rPr>
          <w:rFonts w:asciiTheme="minorHAnsi" w:hAnsiTheme="minorHAnsi"/>
          <w:sz w:val="22"/>
          <w:szCs w:val="22"/>
          <w:lang w:val="es-ES_tradnl"/>
        </w:rPr>
        <w:t xml:space="preserve"> por empresa (8</w:t>
      </w:r>
      <w:r w:rsidRPr="008D1DF8">
        <w:rPr>
          <w:rFonts w:asciiTheme="minorHAnsi" w:hAnsiTheme="minorHAnsi"/>
          <w:i/>
          <w:iCs/>
          <w:sz w:val="22"/>
          <w:szCs w:val="22"/>
          <w:lang w:val="es-ES_tradnl"/>
        </w:rPr>
        <w:t>.000</w:t>
      </w:r>
      <w:r>
        <w:rPr>
          <w:rFonts w:asciiTheme="minorHAnsi" w:hAnsiTheme="minorHAnsi"/>
          <w:i/>
          <w:iCs/>
          <w:sz w:val="22"/>
          <w:szCs w:val="22"/>
          <w:lang w:val="es-ES_tradnl"/>
        </w:rPr>
        <w:t>,00</w:t>
      </w:r>
      <w:r w:rsidRPr="008D1DF8">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 en su totalidad por la empresa destinataria.</w:t>
      </w:r>
    </w:p>
    <w:p w14:paraId="38F1683B" w14:textId="6B499BF1" w:rsidR="0060575F" w:rsidRDefault="00F56794" w:rsidP="00CD0CA0">
      <w:pPr>
        <w:spacing w:before="120"/>
        <w:ind w:left="142"/>
        <w:rPr>
          <w:rFonts w:asciiTheme="minorHAnsi" w:hAnsiTheme="minorHAnsi"/>
          <w:b/>
          <w:sz w:val="22"/>
          <w:szCs w:val="22"/>
        </w:rPr>
      </w:pPr>
      <w:r>
        <w:rPr>
          <w:rFonts w:asciiTheme="minorHAnsi" w:hAnsiTheme="minorHAnsi"/>
          <w:sz w:val="22"/>
          <w:szCs w:val="22"/>
        </w:rPr>
        <w:t>E</w:t>
      </w:r>
      <w:r w:rsidR="0060575F" w:rsidRPr="000B4E9E">
        <w:rPr>
          <w:rFonts w:asciiTheme="minorHAnsi" w:hAnsiTheme="minorHAnsi"/>
          <w:sz w:val="22"/>
          <w:szCs w:val="22"/>
        </w:rPr>
        <w:t>l porcentaje máximo de</w:t>
      </w:r>
      <w:r w:rsidR="002E57E2">
        <w:rPr>
          <w:rFonts w:asciiTheme="minorHAnsi" w:hAnsiTheme="minorHAnsi"/>
          <w:sz w:val="22"/>
          <w:szCs w:val="22"/>
        </w:rPr>
        <w:t xml:space="preserve"> la</w:t>
      </w:r>
      <w:r w:rsidR="0060575F" w:rsidRPr="000B4E9E">
        <w:rPr>
          <w:rFonts w:asciiTheme="minorHAnsi" w:hAnsiTheme="minorHAnsi"/>
          <w:sz w:val="22"/>
          <w:szCs w:val="22"/>
        </w:rPr>
        <w:t xml:space="preserve"> ayuda a percibir por cada empresa será del</w:t>
      </w:r>
      <w:r w:rsidR="00DB259F">
        <w:rPr>
          <w:rFonts w:asciiTheme="minorHAnsi" w:hAnsiTheme="minorHAnsi"/>
          <w:sz w:val="22"/>
          <w:szCs w:val="22"/>
        </w:rPr>
        <w:t xml:space="preserve"> 60%, </w:t>
      </w:r>
      <w:r w:rsidR="0060575F" w:rsidRPr="000B4E9E">
        <w:rPr>
          <w:rFonts w:asciiTheme="minorHAnsi" w:hAnsiTheme="minorHAnsi"/>
          <w:sz w:val="22"/>
          <w:szCs w:val="22"/>
        </w:rPr>
        <w:t xml:space="preserve">sobre </w:t>
      </w:r>
      <w:r w:rsidR="00B20A59">
        <w:rPr>
          <w:rFonts w:asciiTheme="minorHAnsi" w:hAnsiTheme="minorHAnsi"/>
          <w:sz w:val="22"/>
          <w:szCs w:val="22"/>
        </w:rPr>
        <w:t>el</w:t>
      </w:r>
      <w:r w:rsidR="0060575F" w:rsidRPr="000B4E9E">
        <w:rPr>
          <w:rFonts w:asciiTheme="minorHAnsi" w:hAnsiTheme="minorHAnsi"/>
          <w:sz w:val="22"/>
          <w:szCs w:val="22"/>
        </w:rPr>
        <w:t xml:space="preserve"> </w:t>
      </w:r>
      <w:r w:rsidR="00AE3DB0">
        <w:rPr>
          <w:rFonts w:asciiTheme="minorHAnsi" w:hAnsiTheme="minorHAnsi"/>
          <w:sz w:val="22"/>
          <w:szCs w:val="22"/>
        </w:rPr>
        <w:t>coste</w:t>
      </w:r>
      <w:r w:rsidR="0060575F" w:rsidRPr="000B4E9E">
        <w:rPr>
          <w:rFonts w:asciiTheme="minorHAnsi" w:hAnsiTheme="minorHAnsi"/>
          <w:sz w:val="22"/>
          <w:szCs w:val="22"/>
        </w:rPr>
        <w:t xml:space="preserve"> elegible </w:t>
      </w:r>
      <w:r w:rsidR="00B20A59">
        <w:rPr>
          <w:rFonts w:asciiTheme="minorHAnsi" w:hAnsiTheme="minorHAnsi"/>
          <w:sz w:val="22"/>
          <w:szCs w:val="22"/>
        </w:rPr>
        <w:t>indicado</w:t>
      </w:r>
      <w:r w:rsidR="0060575F" w:rsidRPr="000B4E9E">
        <w:rPr>
          <w:rFonts w:asciiTheme="minorHAnsi" w:hAnsiTheme="minorHAnsi"/>
          <w:sz w:val="22"/>
          <w:szCs w:val="22"/>
        </w:rPr>
        <w:t>,</w:t>
      </w:r>
      <w:r w:rsidR="0060575F">
        <w:rPr>
          <w:rFonts w:asciiTheme="minorHAnsi" w:hAnsiTheme="minorHAnsi"/>
          <w:b/>
          <w:sz w:val="22"/>
          <w:szCs w:val="22"/>
        </w:rPr>
        <w:t xml:space="preserve"> por lo que la cuantía máxima de la ayuda </w:t>
      </w:r>
      <w:r w:rsidR="005E1222">
        <w:rPr>
          <w:rFonts w:asciiTheme="minorHAnsi" w:hAnsiTheme="minorHAnsi"/>
          <w:b/>
          <w:sz w:val="22"/>
          <w:szCs w:val="22"/>
        </w:rPr>
        <w:t xml:space="preserve">por empresa </w:t>
      </w:r>
      <w:r w:rsidR="0060575F">
        <w:rPr>
          <w:rFonts w:asciiTheme="minorHAnsi" w:hAnsiTheme="minorHAnsi"/>
          <w:b/>
          <w:sz w:val="22"/>
          <w:szCs w:val="22"/>
        </w:rPr>
        <w:t xml:space="preserve">será de </w:t>
      </w:r>
      <w:r w:rsidR="00DB259F">
        <w:rPr>
          <w:rFonts w:asciiTheme="minorHAnsi" w:hAnsiTheme="minorHAnsi"/>
          <w:b/>
          <w:sz w:val="22"/>
          <w:szCs w:val="22"/>
        </w:rPr>
        <w:t>5.136 euros</w:t>
      </w:r>
      <w:r w:rsidR="00176E4F">
        <w:rPr>
          <w:rFonts w:asciiTheme="minorHAnsi" w:hAnsiTheme="minorHAnsi" w:cs="Arial"/>
          <w:sz w:val="22"/>
          <w:szCs w:val="22"/>
        </w:rPr>
        <w:t xml:space="preserve">, </w:t>
      </w:r>
      <w:r w:rsidR="00176E4F" w:rsidRPr="00D94168">
        <w:rPr>
          <w:rFonts w:asciiTheme="minorHAnsi" w:hAnsiTheme="minorHAnsi" w:cs="Arial"/>
          <w:sz w:val="22"/>
          <w:szCs w:val="22"/>
        </w:rPr>
        <w:t xml:space="preserve">siempre y cuando </w:t>
      </w:r>
      <w:r w:rsidR="00176E4F" w:rsidRPr="00D94168">
        <w:rPr>
          <w:rFonts w:asciiTheme="minorHAnsi" w:hAnsiTheme="minorHAnsi" w:cs="Arial"/>
          <w:sz w:val="22"/>
          <w:szCs w:val="22"/>
        </w:rPr>
        <w:lastRenderedPageBreak/>
        <w:t xml:space="preserve">se </w:t>
      </w:r>
      <w:r w:rsidR="00176E4F">
        <w:rPr>
          <w:rFonts w:asciiTheme="minorHAnsi" w:hAnsiTheme="minorHAnsi" w:cs="Arial"/>
          <w:sz w:val="22"/>
          <w:szCs w:val="22"/>
        </w:rPr>
        <w:t>justifique dicha inversión e</w:t>
      </w:r>
      <w:r w:rsidR="00176E4F" w:rsidRPr="00D94168">
        <w:rPr>
          <w:rFonts w:asciiTheme="minorHAnsi" w:hAnsiTheme="minorHAnsi" w:cs="Arial"/>
          <w:sz w:val="22"/>
          <w:szCs w:val="22"/>
        </w:rPr>
        <w:t xml:space="preserve">n los términos y plazos </w:t>
      </w:r>
      <w:r w:rsidR="005E1222">
        <w:rPr>
          <w:rFonts w:asciiTheme="minorHAnsi" w:hAnsiTheme="minorHAnsi" w:cs="Arial"/>
          <w:sz w:val="22"/>
          <w:szCs w:val="22"/>
        </w:rPr>
        <w:t>establecidos</w:t>
      </w:r>
      <w:r w:rsidR="00D5110F">
        <w:rPr>
          <w:rFonts w:asciiTheme="minorHAnsi" w:hAnsiTheme="minorHAnsi"/>
          <w:b/>
          <w:sz w:val="22"/>
          <w:szCs w:val="22"/>
        </w:rPr>
        <w:t>.</w:t>
      </w:r>
    </w:p>
    <w:p w14:paraId="28AF8326" w14:textId="01F0584D" w:rsidR="00B92E74" w:rsidRPr="00AE3DB0" w:rsidRDefault="00B92E74" w:rsidP="001D3F7C">
      <w:pPr>
        <w:spacing w:before="120"/>
        <w:ind w:left="1416"/>
        <w:contextualSpacing/>
        <w:jc w:val="left"/>
        <w:rPr>
          <w:rFonts w:asciiTheme="minorHAnsi" w:hAnsiTheme="minorHAnsi" w:cs="Arial"/>
          <w:i/>
          <w:color w:val="FF0000"/>
          <w:highlight w:val="yellow"/>
          <w:lang w:val="es-ES_tradnl"/>
        </w:rPr>
      </w:pP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750FEA" w:rsidRPr="003C1102" w14:paraId="32F72121" w14:textId="77777777" w:rsidTr="004B4B34">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06B6EEE3" w14:textId="77777777" w:rsidR="00750FEA" w:rsidRPr="003C1102" w:rsidRDefault="00750FEA" w:rsidP="004B4B34">
            <w:pPr>
              <w:spacing w:line="240" w:lineRule="auto"/>
              <w:jc w:val="center"/>
              <w:rPr>
                <w:rFonts w:ascii="Calibri" w:hAnsi="Calibri" w:cs="Calibri"/>
                <w:b/>
                <w:sz w:val="22"/>
                <w:szCs w:val="22"/>
              </w:rPr>
            </w:pPr>
            <w:r>
              <w:rPr>
                <w:rFonts w:ascii="Calibri" w:hAnsi="Calibri" w:cs="Calibri"/>
                <w:b/>
                <w:sz w:val="22"/>
                <w:szCs w:val="22"/>
              </w:rPr>
              <w:t>PRESUPUESTO POR EMPRESA</w:t>
            </w:r>
          </w:p>
        </w:tc>
      </w:tr>
      <w:tr w:rsidR="00750FEA" w:rsidRPr="003C1102" w14:paraId="206DC81E" w14:textId="77777777" w:rsidTr="004B4B34">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4DBEBE56"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2998D0CB"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668ED6A2"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 xml:space="preserve"> AYUDA 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10CCEB5B"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COF. EMPRESA</w:t>
            </w:r>
          </w:p>
        </w:tc>
      </w:tr>
      <w:tr w:rsidR="00750FEA" w:rsidRPr="00DA19F3" w14:paraId="436C71B6" w14:textId="77777777" w:rsidTr="004B4B34">
        <w:trPr>
          <w:cantSplit/>
          <w:trHeight w:val="422"/>
        </w:trPr>
        <w:tc>
          <w:tcPr>
            <w:tcW w:w="2962" w:type="dxa"/>
            <w:tcBorders>
              <w:top w:val="nil"/>
              <w:left w:val="nil"/>
              <w:bottom w:val="nil"/>
              <w:right w:val="single" w:sz="2" w:space="0" w:color="auto"/>
            </w:tcBorders>
            <w:vAlign w:val="center"/>
          </w:tcPr>
          <w:p w14:paraId="2EA2FA5F" w14:textId="77777777" w:rsidR="00750FEA" w:rsidRPr="00DD777C" w:rsidRDefault="00750FEA" w:rsidP="004B4B34">
            <w:pPr>
              <w:spacing w:before="120" w:after="120" w:line="240" w:lineRule="auto"/>
              <w:jc w:val="center"/>
              <w:rPr>
                <w:rFonts w:ascii="Calibri" w:hAnsi="Calibri" w:cs="Calibri"/>
                <w:bCs w:val="0"/>
              </w:rPr>
            </w:pPr>
            <w:r w:rsidRPr="00DD777C">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3D6BCF53" w14:textId="5BB24AE3" w:rsidR="00750FEA" w:rsidRPr="00DD777C" w:rsidRDefault="00373654" w:rsidP="004B4B34">
            <w:pPr>
              <w:spacing w:before="120" w:after="120" w:line="240" w:lineRule="auto"/>
              <w:jc w:val="center"/>
              <w:rPr>
                <w:rFonts w:ascii="Calibri" w:hAnsi="Calibri" w:cs="Calibri"/>
                <w:lang w:val="es-ES_tradnl"/>
              </w:rPr>
            </w:pPr>
            <w:r>
              <w:rPr>
                <w:rFonts w:ascii="Calibri" w:hAnsi="Calibri" w:cs="Calibri"/>
                <w:lang w:val="es-ES_tradnl"/>
              </w:rPr>
              <w:t>8</w:t>
            </w:r>
            <w:r w:rsidR="00750FEA" w:rsidRPr="00DD777C">
              <w:rPr>
                <w:rFonts w:ascii="Calibri" w:hAnsi="Calibri" w:cs="Calibri"/>
                <w:lang w:val="es-ES_tradnl"/>
              </w:rPr>
              <w:t>.000 euros</w:t>
            </w:r>
          </w:p>
        </w:tc>
        <w:tc>
          <w:tcPr>
            <w:tcW w:w="2126" w:type="dxa"/>
            <w:tcBorders>
              <w:top w:val="nil"/>
              <w:left w:val="single" w:sz="2" w:space="0" w:color="auto"/>
              <w:bottom w:val="nil"/>
              <w:right w:val="single" w:sz="2" w:space="0" w:color="auto"/>
            </w:tcBorders>
          </w:tcPr>
          <w:p w14:paraId="6BFD818F" w14:textId="1917E82C" w:rsidR="00750FEA" w:rsidRPr="00DD777C" w:rsidRDefault="00CA6670" w:rsidP="004B4B34">
            <w:pPr>
              <w:spacing w:before="120" w:after="120" w:line="240" w:lineRule="auto"/>
              <w:jc w:val="center"/>
              <w:rPr>
                <w:rFonts w:ascii="Calibri" w:hAnsi="Calibri" w:cs="Calibri"/>
              </w:rPr>
            </w:pPr>
            <w:r>
              <w:rPr>
                <w:rFonts w:ascii="Calibri" w:hAnsi="Calibri" w:cs="Calibri"/>
                <w:lang w:val="es-ES_tradnl"/>
              </w:rPr>
              <w:t>4.800</w:t>
            </w:r>
            <w:r w:rsidR="00750FEA" w:rsidRPr="00DD777C">
              <w:rPr>
                <w:rFonts w:ascii="Calibri" w:hAnsi="Calibri" w:cs="Calibri"/>
                <w:lang w:val="es-ES_tradnl"/>
              </w:rPr>
              <w:t xml:space="preserve"> euros</w:t>
            </w:r>
          </w:p>
        </w:tc>
        <w:tc>
          <w:tcPr>
            <w:tcW w:w="2127" w:type="dxa"/>
            <w:tcBorders>
              <w:top w:val="nil"/>
              <w:left w:val="single" w:sz="2" w:space="0" w:color="auto"/>
              <w:bottom w:val="nil"/>
              <w:right w:val="nil"/>
            </w:tcBorders>
          </w:tcPr>
          <w:p w14:paraId="7760460E" w14:textId="42FC08C2" w:rsidR="00750FEA" w:rsidRPr="00DD777C" w:rsidRDefault="00750FEA" w:rsidP="004B4B34">
            <w:pPr>
              <w:spacing w:before="120" w:after="120" w:line="240" w:lineRule="auto"/>
              <w:jc w:val="center"/>
              <w:rPr>
                <w:rFonts w:ascii="Calibri" w:hAnsi="Calibri" w:cs="Calibri"/>
              </w:rPr>
            </w:pPr>
            <w:r w:rsidRPr="00383DF1">
              <w:rPr>
                <w:rFonts w:ascii="Calibri" w:hAnsi="Calibri" w:cs="Calibri"/>
                <w:lang w:val="es-ES_tradnl"/>
              </w:rPr>
              <w:t xml:space="preserve"> </w:t>
            </w:r>
            <w:r w:rsidR="00CA6670">
              <w:rPr>
                <w:rFonts w:ascii="Calibri" w:hAnsi="Calibri" w:cs="Calibri"/>
                <w:lang w:val="es-ES_tradnl"/>
              </w:rPr>
              <w:t xml:space="preserve">3.200 </w:t>
            </w:r>
            <w:r w:rsidRPr="00383DF1">
              <w:rPr>
                <w:rFonts w:ascii="Calibri" w:hAnsi="Calibri" w:cs="Calibri"/>
                <w:lang w:val="es-ES_tradnl"/>
              </w:rPr>
              <w:t>euros</w:t>
            </w:r>
          </w:p>
        </w:tc>
      </w:tr>
      <w:tr w:rsidR="00750FEA" w:rsidRPr="00DA19F3" w14:paraId="4E111ED3" w14:textId="77777777" w:rsidTr="004B4B34">
        <w:trPr>
          <w:cantSplit/>
        </w:trPr>
        <w:tc>
          <w:tcPr>
            <w:tcW w:w="2962" w:type="dxa"/>
            <w:tcBorders>
              <w:top w:val="nil"/>
              <w:left w:val="nil"/>
              <w:bottom w:val="nil"/>
              <w:right w:val="single" w:sz="2" w:space="0" w:color="auto"/>
            </w:tcBorders>
            <w:vAlign w:val="center"/>
          </w:tcPr>
          <w:p w14:paraId="325318E0" w14:textId="77777777" w:rsidR="00750FEA" w:rsidRPr="00DD777C" w:rsidRDefault="00750FEA" w:rsidP="004B4B34">
            <w:pPr>
              <w:spacing w:before="120" w:after="120" w:line="240" w:lineRule="auto"/>
              <w:jc w:val="center"/>
              <w:rPr>
                <w:rFonts w:ascii="Calibri" w:hAnsi="Calibri" w:cs="Calibri"/>
                <w:bCs w:val="0"/>
              </w:rPr>
            </w:pPr>
            <w:r w:rsidRPr="00DD777C">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38EE2756" w14:textId="0E1E4B11" w:rsidR="00750FEA" w:rsidRPr="00DD777C" w:rsidRDefault="00373654" w:rsidP="004B4B34">
            <w:pPr>
              <w:spacing w:before="120" w:after="120" w:line="240" w:lineRule="auto"/>
              <w:jc w:val="center"/>
              <w:rPr>
                <w:rFonts w:ascii="Calibri" w:hAnsi="Calibri" w:cs="Calibri"/>
              </w:rPr>
            </w:pPr>
            <w:r>
              <w:rPr>
                <w:rFonts w:ascii="Calibri" w:hAnsi="Calibri" w:cs="Calibri"/>
                <w:lang w:val="es-ES_tradnl"/>
              </w:rPr>
              <w:t>56</w:t>
            </w:r>
            <w:r w:rsidR="00750FEA" w:rsidRPr="00DD777C">
              <w:rPr>
                <w:rFonts w:ascii="Calibri" w:hAnsi="Calibri" w:cs="Calibri"/>
                <w:lang w:val="es-ES_tradnl"/>
              </w:rPr>
              <w:t>0 euros</w:t>
            </w:r>
          </w:p>
        </w:tc>
        <w:tc>
          <w:tcPr>
            <w:tcW w:w="2126" w:type="dxa"/>
            <w:tcBorders>
              <w:top w:val="nil"/>
              <w:left w:val="single" w:sz="2" w:space="0" w:color="auto"/>
              <w:bottom w:val="nil"/>
              <w:right w:val="single" w:sz="2" w:space="0" w:color="auto"/>
            </w:tcBorders>
          </w:tcPr>
          <w:p w14:paraId="2367DF8B" w14:textId="10BF54FC" w:rsidR="00750FEA" w:rsidRPr="00DD777C" w:rsidRDefault="00CA6670" w:rsidP="004B4B34">
            <w:pPr>
              <w:spacing w:before="120" w:after="120" w:line="240" w:lineRule="auto"/>
              <w:jc w:val="center"/>
              <w:rPr>
                <w:rFonts w:ascii="Calibri" w:hAnsi="Calibri" w:cs="Calibri"/>
              </w:rPr>
            </w:pPr>
            <w:r>
              <w:rPr>
                <w:rFonts w:ascii="Calibri" w:hAnsi="Calibri" w:cs="Calibri"/>
                <w:lang w:val="es-ES_tradnl"/>
              </w:rPr>
              <w:t xml:space="preserve">336 </w:t>
            </w:r>
            <w:r w:rsidR="00750FEA" w:rsidRPr="00EC28BA">
              <w:rPr>
                <w:rFonts w:ascii="Calibri" w:hAnsi="Calibri" w:cs="Calibri"/>
                <w:lang w:val="es-ES_tradnl"/>
              </w:rPr>
              <w:t>euros</w:t>
            </w:r>
          </w:p>
        </w:tc>
        <w:tc>
          <w:tcPr>
            <w:tcW w:w="2127" w:type="dxa"/>
            <w:tcBorders>
              <w:top w:val="nil"/>
              <w:left w:val="single" w:sz="2" w:space="0" w:color="auto"/>
              <w:bottom w:val="nil"/>
              <w:right w:val="nil"/>
            </w:tcBorders>
          </w:tcPr>
          <w:p w14:paraId="62F78E0B" w14:textId="1A2787B3" w:rsidR="00750FEA" w:rsidRPr="00DD777C" w:rsidRDefault="00750FEA" w:rsidP="00CA6670">
            <w:pPr>
              <w:spacing w:before="120" w:after="120" w:line="240" w:lineRule="auto"/>
              <w:rPr>
                <w:rFonts w:ascii="Calibri" w:hAnsi="Calibri" w:cs="Calibri"/>
              </w:rPr>
            </w:pPr>
            <w:r w:rsidRPr="00383DF1">
              <w:rPr>
                <w:rFonts w:ascii="Calibri" w:hAnsi="Calibri" w:cs="Calibri"/>
                <w:lang w:val="es-ES_tradnl"/>
              </w:rPr>
              <w:t xml:space="preserve"> </w:t>
            </w:r>
            <w:r w:rsidR="00CA6670">
              <w:rPr>
                <w:rFonts w:ascii="Calibri" w:hAnsi="Calibri" w:cs="Calibri"/>
                <w:lang w:val="es-ES_tradnl"/>
              </w:rPr>
              <w:t xml:space="preserve">              224 </w:t>
            </w:r>
            <w:r w:rsidRPr="00383DF1">
              <w:rPr>
                <w:rFonts w:ascii="Calibri" w:hAnsi="Calibri" w:cs="Calibri"/>
                <w:lang w:val="es-ES_tradnl"/>
              </w:rPr>
              <w:t>euros</w:t>
            </w:r>
          </w:p>
        </w:tc>
      </w:tr>
      <w:tr w:rsidR="00750FEA" w:rsidRPr="00C246ED" w14:paraId="500C2931" w14:textId="77777777" w:rsidTr="004B4B34">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01D874E6" w14:textId="77777777" w:rsidR="00750FEA" w:rsidRPr="00DD777C" w:rsidRDefault="00750FEA" w:rsidP="004B4B34">
            <w:pPr>
              <w:spacing w:before="120" w:after="120" w:line="240" w:lineRule="auto"/>
              <w:jc w:val="center"/>
              <w:rPr>
                <w:rFonts w:ascii="Calibri" w:hAnsi="Calibri" w:cs="Calibri"/>
                <w:b/>
              </w:rPr>
            </w:pPr>
            <w:r w:rsidRPr="00DD777C">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680952C6" w14:textId="513D31C2" w:rsidR="00750FEA" w:rsidRPr="00DD777C" w:rsidRDefault="00373654" w:rsidP="004B4B34">
            <w:pPr>
              <w:spacing w:before="120" w:after="120" w:line="240" w:lineRule="auto"/>
              <w:jc w:val="center"/>
              <w:rPr>
                <w:rFonts w:ascii="Calibri" w:hAnsi="Calibri" w:cs="Calibri"/>
                <w:b/>
              </w:rPr>
            </w:pPr>
            <w:r>
              <w:rPr>
                <w:rFonts w:ascii="Calibri" w:hAnsi="Calibri" w:cs="Calibri"/>
                <w:b/>
              </w:rPr>
              <w:t>8</w:t>
            </w:r>
            <w:r w:rsidR="00750FEA" w:rsidRPr="00DD777C">
              <w:rPr>
                <w:rFonts w:ascii="Calibri" w:hAnsi="Calibri" w:cs="Calibri"/>
                <w:b/>
              </w:rPr>
              <w:t>.5</w:t>
            </w:r>
            <w:r>
              <w:rPr>
                <w:rFonts w:ascii="Calibri" w:hAnsi="Calibri" w:cs="Calibri"/>
                <w:b/>
              </w:rPr>
              <w:t>6</w:t>
            </w:r>
            <w:r w:rsidR="00750FEA" w:rsidRPr="00DD777C">
              <w:rPr>
                <w:rFonts w:ascii="Calibri" w:hAnsi="Calibri" w:cs="Calibri"/>
                <w:b/>
              </w:rPr>
              <w:t>0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48B9711D" w14:textId="5C26C87C" w:rsidR="00750FEA" w:rsidRPr="00DD777C" w:rsidRDefault="00CA6670" w:rsidP="004B4B34">
            <w:pPr>
              <w:spacing w:before="120" w:after="120" w:line="240" w:lineRule="auto"/>
              <w:jc w:val="center"/>
              <w:rPr>
                <w:rFonts w:ascii="Calibri" w:hAnsi="Calibri" w:cs="Calibri"/>
                <w:b/>
                <w:bCs w:val="0"/>
              </w:rPr>
            </w:pPr>
            <w:r>
              <w:rPr>
                <w:rFonts w:ascii="Calibri" w:hAnsi="Calibri" w:cs="Calibri"/>
                <w:b/>
                <w:bCs w:val="0"/>
                <w:lang w:val="es-ES_tradnl"/>
              </w:rPr>
              <w:t>5.136</w:t>
            </w:r>
            <w:r w:rsidR="00750FEA" w:rsidRPr="00DD777C">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0D3547B2" w14:textId="3AAB75B7" w:rsidR="00750FEA" w:rsidRPr="00DD777C" w:rsidRDefault="00CA6670" w:rsidP="004B4B34">
            <w:pPr>
              <w:spacing w:before="120" w:after="120" w:line="240" w:lineRule="auto"/>
              <w:jc w:val="center"/>
              <w:rPr>
                <w:rFonts w:ascii="Calibri" w:hAnsi="Calibri" w:cs="Calibri"/>
                <w:b/>
                <w:bCs w:val="0"/>
              </w:rPr>
            </w:pPr>
            <w:r>
              <w:rPr>
                <w:rFonts w:ascii="Calibri" w:hAnsi="Calibri" w:cs="Calibri"/>
                <w:b/>
                <w:bCs w:val="0"/>
                <w:lang w:val="es-ES_tradnl"/>
              </w:rPr>
              <w:t xml:space="preserve">3.424 </w:t>
            </w:r>
            <w:r w:rsidR="00750FEA" w:rsidRPr="00DD777C">
              <w:rPr>
                <w:rFonts w:ascii="Calibri" w:hAnsi="Calibri" w:cs="Calibri"/>
                <w:b/>
                <w:bCs w:val="0"/>
                <w:lang w:val="es-ES_tradnl"/>
              </w:rPr>
              <w:t>euros</w:t>
            </w:r>
          </w:p>
        </w:tc>
      </w:tr>
    </w:tbl>
    <w:p w14:paraId="708AEDD5" w14:textId="3D1B6715" w:rsidR="0060575F" w:rsidRPr="00D94168" w:rsidRDefault="0060575F" w:rsidP="00CD0CA0">
      <w:pPr>
        <w:spacing w:before="120"/>
        <w:ind w:left="142"/>
        <w:rPr>
          <w:rFonts w:asciiTheme="minorHAnsi" w:hAnsiTheme="minorHAnsi"/>
          <w:sz w:val="22"/>
          <w:szCs w:val="22"/>
        </w:rPr>
      </w:pPr>
      <w:r w:rsidRPr="00D94168">
        <w:rPr>
          <w:rFonts w:asciiTheme="minorHAnsi" w:hAnsiTheme="minorHAnsi" w:cs="Arial"/>
          <w:sz w:val="22"/>
          <w:szCs w:val="22"/>
        </w:rPr>
        <w:t>La fi</w:t>
      </w:r>
      <w:r w:rsidR="00FE3F2F">
        <w:rPr>
          <w:rFonts w:asciiTheme="minorHAnsi" w:hAnsiTheme="minorHAnsi" w:cs="Arial"/>
          <w:sz w:val="22"/>
          <w:szCs w:val="22"/>
        </w:rPr>
        <w:t xml:space="preserve">nanciación del importe elegible </w:t>
      </w:r>
      <w:r w:rsidR="00DF0EC9">
        <w:rPr>
          <w:rFonts w:asciiTheme="minorHAnsi" w:hAnsiTheme="minorHAnsi" w:cs="Arial"/>
          <w:sz w:val="22"/>
          <w:szCs w:val="22"/>
        </w:rPr>
        <w:t>para la ejecución</w:t>
      </w:r>
      <w:r w:rsidR="00FE3F2F">
        <w:rPr>
          <w:rFonts w:asciiTheme="minorHAnsi" w:hAnsiTheme="minorHAnsi" w:cs="Arial"/>
          <w:sz w:val="22"/>
          <w:szCs w:val="22"/>
        </w:rPr>
        <w:t xml:space="preserve"> </w:t>
      </w:r>
      <w:r w:rsidR="00DF0EC9">
        <w:rPr>
          <w:rFonts w:asciiTheme="minorHAnsi" w:hAnsiTheme="minorHAnsi" w:cs="Arial"/>
          <w:sz w:val="22"/>
          <w:szCs w:val="22"/>
        </w:rPr>
        <w:t>d</w:t>
      </w:r>
      <w:r w:rsidR="00FE3F2F">
        <w:rPr>
          <w:rFonts w:asciiTheme="minorHAnsi" w:hAnsiTheme="minorHAnsi" w:cs="Arial"/>
          <w:sz w:val="22"/>
          <w:szCs w:val="22"/>
        </w:rPr>
        <w:t>el Plan de Internacionalización será</w:t>
      </w:r>
      <w:r w:rsidRPr="00D94168">
        <w:rPr>
          <w:rFonts w:asciiTheme="minorHAnsi" w:hAnsiTheme="minorHAnsi" w:cs="Arial"/>
          <w:sz w:val="22"/>
          <w:szCs w:val="22"/>
        </w:rPr>
        <w:t xml:space="preserve"> aportada en un</w:t>
      </w:r>
      <w:r w:rsidR="00CA6670">
        <w:rPr>
          <w:rFonts w:asciiTheme="minorHAnsi" w:hAnsiTheme="minorHAnsi" w:cs="Arial"/>
          <w:sz w:val="22"/>
          <w:szCs w:val="22"/>
        </w:rPr>
        <w:t xml:space="preserve"> 60%</w:t>
      </w:r>
      <w:r w:rsidRPr="00D94168">
        <w:rPr>
          <w:rFonts w:asciiTheme="minorHAnsi" w:hAnsiTheme="minorHAnsi" w:cs="Arial"/>
          <w:sz w:val="22"/>
          <w:szCs w:val="22"/>
        </w:rPr>
        <w:t xml:space="preserve"> por el Fondo Europeo de Desarrollo Regional (FEDER) de la Unión Europea</w:t>
      </w:r>
      <w:r w:rsidR="0029189F">
        <w:rPr>
          <w:rFonts w:asciiTheme="minorHAnsi" w:hAnsiTheme="minorHAnsi" w:cs="Arial"/>
          <w:sz w:val="22"/>
          <w:szCs w:val="22"/>
        </w:rPr>
        <w:t>,</w:t>
      </w:r>
      <w:r w:rsidRPr="00D94168">
        <w:rPr>
          <w:rFonts w:asciiTheme="minorHAnsi" w:hAnsiTheme="minorHAnsi" w:cs="Arial"/>
          <w:sz w:val="22"/>
          <w:szCs w:val="22"/>
        </w:rPr>
        <w:t xml:space="preserve"> en el </w:t>
      </w:r>
      <w:r w:rsidRPr="00B67FED">
        <w:rPr>
          <w:rFonts w:asciiTheme="minorHAnsi" w:hAnsiTheme="minorHAnsi"/>
          <w:sz w:val="22"/>
          <w:szCs w:val="22"/>
        </w:rPr>
        <w:t xml:space="preserve">Programa </w:t>
      </w:r>
      <w:r w:rsidR="00750FEA">
        <w:rPr>
          <w:rFonts w:asciiTheme="minorHAnsi" w:hAnsiTheme="minorHAnsi"/>
          <w:sz w:val="22"/>
          <w:szCs w:val="22"/>
        </w:rPr>
        <w:t>“</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w:t>
      </w:r>
      <w:r w:rsidR="00757073" w:rsidRPr="00B67FED">
        <w:rPr>
          <w:rFonts w:asciiTheme="minorHAnsi" w:hAnsiTheme="minorHAnsi"/>
          <w:sz w:val="22"/>
          <w:szCs w:val="22"/>
        </w:rPr>
        <w:t>20</w:t>
      </w:r>
      <w:r w:rsidR="00757073">
        <w:rPr>
          <w:rFonts w:asciiTheme="minorHAnsi" w:hAnsiTheme="minorHAnsi"/>
          <w:sz w:val="22"/>
          <w:szCs w:val="22"/>
        </w:rPr>
        <w:t>21</w:t>
      </w:r>
      <w:r w:rsidRPr="00B67FED">
        <w:rPr>
          <w:rFonts w:asciiTheme="minorHAnsi" w:hAnsiTheme="minorHAnsi"/>
          <w:sz w:val="22"/>
          <w:szCs w:val="22"/>
        </w:rPr>
        <w:t>-</w:t>
      </w:r>
      <w:r w:rsidR="00757073" w:rsidRPr="00B67FED">
        <w:rPr>
          <w:rFonts w:asciiTheme="minorHAnsi" w:hAnsiTheme="minorHAnsi"/>
          <w:sz w:val="22"/>
          <w:szCs w:val="22"/>
        </w:rPr>
        <w:t>202</w:t>
      </w:r>
      <w:r w:rsidR="00757073">
        <w:rPr>
          <w:rFonts w:asciiTheme="minorHAnsi" w:hAnsiTheme="minorHAnsi"/>
          <w:sz w:val="22"/>
          <w:szCs w:val="22"/>
        </w:rPr>
        <w:t>7</w:t>
      </w:r>
      <w:r w:rsidR="00750FEA">
        <w:rPr>
          <w:rFonts w:asciiTheme="minorHAnsi" w:hAnsiTheme="minorHAnsi"/>
          <w:sz w:val="22"/>
          <w:szCs w:val="22"/>
        </w:rPr>
        <w:t>”</w:t>
      </w:r>
      <w:r w:rsidR="0029189F">
        <w:rPr>
          <w:rFonts w:asciiTheme="minorHAnsi" w:hAnsiTheme="minorHAnsi"/>
          <w:sz w:val="22"/>
          <w:szCs w:val="22"/>
        </w:rPr>
        <w:t>,</w:t>
      </w:r>
      <w:r w:rsidRPr="00D94168">
        <w:rPr>
          <w:rFonts w:asciiTheme="minorHAnsi" w:hAnsiTheme="minorHAnsi"/>
          <w:sz w:val="22"/>
          <w:szCs w:val="22"/>
        </w:rPr>
        <w:t xml:space="preserve"> </w:t>
      </w:r>
      <w:r w:rsidRPr="00D94168">
        <w:rPr>
          <w:rFonts w:asciiTheme="minorHAnsi" w:hAnsiTheme="minorHAnsi" w:cs="Arial"/>
          <w:sz w:val="22"/>
          <w:szCs w:val="22"/>
        </w:rPr>
        <w:t>y en un</w:t>
      </w:r>
      <w:r w:rsidR="00CA6670">
        <w:rPr>
          <w:rFonts w:asciiTheme="minorHAnsi" w:hAnsiTheme="minorHAnsi" w:cs="Arial"/>
          <w:sz w:val="22"/>
          <w:szCs w:val="22"/>
        </w:rPr>
        <w:t xml:space="preserve"> 40%</w:t>
      </w:r>
      <w:r>
        <w:rPr>
          <w:rFonts w:asciiTheme="minorHAnsi" w:hAnsiTheme="minorHAnsi"/>
          <w:sz w:val="22"/>
          <w:szCs w:val="22"/>
        </w:rPr>
        <w:t xml:space="preserve"> </w:t>
      </w:r>
      <w:r>
        <w:rPr>
          <w:rFonts w:asciiTheme="minorHAnsi" w:hAnsiTheme="minorHAnsi" w:cs="Arial"/>
          <w:sz w:val="22"/>
          <w:szCs w:val="22"/>
        </w:rPr>
        <w:t>por la empresa beneficiaria.</w:t>
      </w:r>
    </w:p>
    <w:p w14:paraId="62EE41B5" w14:textId="77777777" w:rsidR="0060575F" w:rsidRPr="00225133" w:rsidRDefault="0060575F" w:rsidP="003A55B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2B0A752E" w14:textId="43DC65A9" w:rsidR="002D1AAA" w:rsidRDefault="009C15B2" w:rsidP="00943A1F">
      <w:pPr>
        <w:pStyle w:val="Prrafodelista"/>
        <w:spacing w:before="120" w:after="0" w:line="360" w:lineRule="auto"/>
        <w:ind w:left="0"/>
        <w:jc w:val="both"/>
        <w:rPr>
          <w:rFonts w:asciiTheme="minorHAnsi" w:hAnsiTheme="minorHAnsi" w:cs="Arial"/>
        </w:rPr>
      </w:pPr>
      <w:r w:rsidRPr="00AE3DB0">
        <w:rPr>
          <w:rFonts w:asciiTheme="minorHAnsi" w:hAnsiTheme="minorHAnsi" w:cs="Arial"/>
        </w:rPr>
        <w:t xml:space="preserve">Desde el programa se subvencionarán los gastos </w:t>
      </w:r>
      <w:r w:rsidR="00040D29">
        <w:rPr>
          <w:rFonts w:asciiTheme="minorHAnsi" w:hAnsiTheme="minorHAnsi" w:cs="Arial"/>
        </w:rPr>
        <w:t>asocia</w:t>
      </w:r>
      <w:r w:rsidR="00040D29" w:rsidRPr="00AE3DB0">
        <w:rPr>
          <w:rFonts w:asciiTheme="minorHAnsi" w:hAnsiTheme="minorHAnsi" w:cs="Arial"/>
        </w:rPr>
        <w:t xml:space="preserve">dos </w:t>
      </w:r>
      <w:r w:rsidR="00185346" w:rsidRPr="00AE3DB0">
        <w:rPr>
          <w:rFonts w:asciiTheme="minorHAnsi" w:hAnsiTheme="minorHAnsi" w:cs="Arial"/>
        </w:rPr>
        <w:t xml:space="preserve">a la </w:t>
      </w:r>
      <w:r w:rsidR="00FE3F2F" w:rsidRPr="00AE3DB0">
        <w:rPr>
          <w:rFonts w:asciiTheme="minorHAnsi" w:hAnsiTheme="minorHAnsi" w:cs="Arial"/>
        </w:rPr>
        <w:t>ejecución del Plan de Internacionalización</w:t>
      </w:r>
      <w:r w:rsidR="00A34548">
        <w:rPr>
          <w:rFonts w:asciiTheme="minorHAnsi" w:hAnsiTheme="minorHAnsi" w:cs="Arial"/>
        </w:rPr>
        <w:t xml:space="preserve">, </w:t>
      </w:r>
      <w:r w:rsidR="00A34548">
        <w:rPr>
          <w:rFonts w:cs="Arial"/>
        </w:rPr>
        <w:t>por parte de proveedores libremente seleccionados por la empresa beneficiaria</w:t>
      </w:r>
      <w:r w:rsidR="00AE3DB0" w:rsidRPr="00AE3DB0">
        <w:rPr>
          <w:rFonts w:asciiTheme="minorHAnsi" w:hAnsiTheme="minorHAnsi" w:cs="Arial"/>
        </w:rPr>
        <w:t xml:space="preserve">. </w:t>
      </w:r>
    </w:p>
    <w:p w14:paraId="30264768" w14:textId="77777777" w:rsidR="001A3E4E" w:rsidRDefault="001A3E4E" w:rsidP="00943A1F">
      <w:pPr>
        <w:spacing w:before="120"/>
        <w:rPr>
          <w:rFonts w:ascii="Calibri" w:hAnsi="Calibri" w:cs="Arial"/>
          <w:sz w:val="22"/>
        </w:rPr>
      </w:pPr>
      <w:r>
        <w:rPr>
          <w:rFonts w:ascii="Calibri" w:hAnsi="Calibri" w:cs="Arial"/>
          <w:sz w:val="22"/>
        </w:rPr>
        <w:t xml:space="preserve">El beneficiario no podrá contratar, en ningún caso, la ejecución del plan con empresas y/o autónomos vinculados, entendiendo la vinculación </w:t>
      </w:r>
      <w:r w:rsidRPr="00BD37DB">
        <w:rPr>
          <w:rFonts w:ascii="Calibri" w:hAnsi="Calibri" w:cs="Arial"/>
          <w:sz w:val="22"/>
        </w:rPr>
        <w:t>en los términos recogidos en el art. 68.2 del Reglamento de la Ley, General de Subvenciones (Real Decreto 887/2006, de 21 de julio)</w:t>
      </w:r>
      <w:r>
        <w:rPr>
          <w:rFonts w:ascii="Calibri" w:hAnsi="Calibri" w:cs="Arial"/>
          <w:sz w:val="22"/>
        </w:rPr>
        <w:t>.</w:t>
      </w:r>
    </w:p>
    <w:p w14:paraId="6256EA23" w14:textId="200D5475" w:rsidR="00085860" w:rsidRPr="00AE3DB0" w:rsidRDefault="00AE3DB0" w:rsidP="00943A1F">
      <w:pPr>
        <w:pStyle w:val="Prrafodelista"/>
        <w:spacing w:before="120" w:after="0" w:line="360" w:lineRule="auto"/>
        <w:ind w:left="0"/>
        <w:jc w:val="both"/>
        <w:rPr>
          <w:rFonts w:asciiTheme="minorHAnsi" w:hAnsiTheme="minorHAnsi" w:cs="Arial"/>
        </w:rPr>
      </w:pPr>
      <w:r w:rsidRPr="00AE3DB0">
        <w:rPr>
          <w:rFonts w:asciiTheme="minorHAnsi" w:hAnsiTheme="minorHAnsi" w:cs="Arial"/>
        </w:rPr>
        <w:t xml:space="preserve">Para que dichas inversiones sean subvencionables, habrán de serlo los gastos a los que se apliquen los fondos en los términos establecidos en la presente convocatoria y en el </w:t>
      </w:r>
      <w:r w:rsidRPr="00AE3DB0">
        <w:rPr>
          <w:rFonts w:asciiTheme="minorHAnsi" w:hAnsiTheme="minorHAnsi" w:cs="Arial"/>
          <w:b/>
        </w:rPr>
        <w:t xml:space="preserve">Anexo V “Tipología </w:t>
      </w:r>
      <w:r w:rsidR="00BE2C22">
        <w:rPr>
          <w:rFonts w:asciiTheme="minorHAnsi" w:hAnsiTheme="minorHAnsi" w:cs="Arial"/>
          <w:b/>
        </w:rPr>
        <w:t xml:space="preserve">de </w:t>
      </w:r>
      <w:r w:rsidRPr="00AE3DB0">
        <w:rPr>
          <w:rFonts w:asciiTheme="minorHAnsi" w:hAnsiTheme="minorHAnsi" w:cs="Arial"/>
          <w:b/>
        </w:rPr>
        <w:t xml:space="preserve">gastos </w:t>
      </w:r>
      <w:r w:rsidRPr="00353E5A">
        <w:rPr>
          <w:rFonts w:asciiTheme="minorHAnsi" w:hAnsiTheme="minorHAnsi" w:cs="Arial"/>
          <w:b/>
        </w:rPr>
        <w:t>elegibles y justificación</w:t>
      </w:r>
      <w:r w:rsidRPr="00CD0CA0">
        <w:rPr>
          <w:rFonts w:asciiTheme="minorHAnsi" w:hAnsiTheme="minorHAnsi" w:cs="Arial"/>
          <w:b/>
        </w:rPr>
        <w:t xml:space="preserve"> </w:t>
      </w:r>
      <w:r w:rsidR="00353E5A" w:rsidRPr="00CD0CA0">
        <w:rPr>
          <w:rFonts w:asciiTheme="minorHAnsi" w:hAnsiTheme="minorHAnsi" w:cs="Arial"/>
          <w:b/>
        </w:rPr>
        <w:t>de la Fase de Ayudas</w:t>
      </w:r>
      <w:r w:rsidRPr="00AE3DB0">
        <w:rPr>
          <w:rFonts w:asciiTheme="minorHAnsi" w:hAnsiTheme="minorHAnsi" w:cs="Arial"/>
        </w:rPr>
        <w:t>”</w:t>
      </w:r>
      <w:r w:rsidR="00E33EAE">
        <w:rPr>
          <w:rFonts w:asciiTheme="minorHAnsi" w:hAnsiTheme="minorHAnsi" w:cs="Arial"/>
        </w:rPr>
        <w:t xml:space="preserve"> de la misma</w:t>
      </w:r>
      <w:r w:rsidRPr="00AE3DB0">
        <w:rPr>
          <w:rFonts w:asciiTheme="minorHAnsi" w:hAnsiTheme="minorHAnsi" w:cs="Arial"/>
        </w:rPr>
        <w:t>.</w:t>
      </w:r>
    </w:p>
    <w:p w14:paraId="6E5C31E4" w14:textId="23EDCD36" w:rsidR="000C227D" w:rsidRPr="00AE3DB0" w:rsidRDefault="00D5110F" w:rsidP="00943A1F">
      <w:pPr>
        <w:spacing w:before="120"/>
        <w:rPr>
          <w:rFonts w:asciiTheme="minorHAnsi" w:hAnsiTheme="minorHAnsi" w:cs="Arial"/>
          <w:sz w:val="22"/>
          <w:szCs w:val="22"/>
        </w:rPr>
      </w:pPr>
      <w:r w:rsidRPr="00AE3DB0">
        <w:rPr>
          <w:rFonts w:asciiTheme="minorHAnsi" w:hAnsiTheme="minorHAnsi" w:cs="Arial"/>
          <w:sz w:val="22"/>
          <w:szCs w:val="22"/>
        </w:rPr>
        <w:t xml:space="preserve">Todos los </w:t>
      </w:r>
      <w:r w:rsidRPr="00AE3DB0">
        <w:rPr>
          <w:rFonts w:asciiTheme="minorHAnsi" w:hAnsiTheme="minorHAnsi"/>
          <w:sz w:val="22"/>
          <w:szCs w:val="22"/>
        </w:rPr>
        <w:t>gastos</w:t>
      </w:r>
      <w:r w:rsidRPr="00AE3DB0">
        <w:rPr>
          <w:rFonts w:asciiTheme="minorHAnsi" w:hAnsiTheme="minorHAnsi" w:cs="Arial"/>
          <w:sz w:val="22"/>
          <w:szCs w:val="22"/>
        </w:rPr>
        <w:t xml:space="preserve"> deberán </w:t>
      </w:r>
      <w:r w:rsidR="003D1DD5" w:rsidRPr="00CC569F">
        <w:rPr>
          <w:rFonts w:asciiTheme="minorHAnsi" w:hAnsiTheme="minorHAnsi" w:cs="Arial"/>
          <w:sz w:val="22"/>
          <w:szCs w:val="22"/>
        </w:rPr>
        <w:t>contar con el visto bueno de la Cámara de Comercio, que supervisará que se trate de precios de mercado</w:t>
      </w:r>
      <w:r w:rsidR="003D1DD5">
        <w:rPr>
          <w:rFonts w:asciiTheme="minorHAnsi" w:hAnsiTheme="minorHAnsi" w:cs="Arial"/>
          <w:sz w:val="22"/>
          <w:szCs w:val="22"/>
        </w:rPr>
        <w:t xml:space="preserve">. Igualmente, deberán </w:t>
      </w:r>
      <w:r w:rsidR="00C01464">
        <w:rPr>
          <w:rFonts w:asciiTheme="minorHAnsi" w:hAnsiTheme="minorHAnsi" w:cs="Arial"/>
          <w:sz w:val="22"/>
          <w:szCs w:val="22"/>
        </w:rPr>
        <w:t xml:space="preserve">iniciarse y estar efectivamente finalizados y pagados </w:t>
      </w:r>
      <w:r w:rsidR="00756099">
        <w:rPr>
          <w:rFonts w:asciiTheme="minorHAnsi" w:hAnsiTheme="minorHAnsi" w:cs="Arial"/>
          <w:sz w:val="22"/>
          <w:szCs w:val="22"/>
        </w:rPr>
        <w:t>dentro de</w:t>
      </w:r>
      <w:r w:rsidR="000B0300">
        <w:rPr>
          <w:rFonts w:asciiTheme="minorHAnsi" w:hAnsiTheme="minorHAnsi" w:cs="Arial"/>
          <w:sz w:val="22"/>
          <w:szCs w:val="22"/>
        </w:rPr>
        <w:t xml:space="preserve"> </w:t>
      </w:r>
      <w:r w:rsidR="00756099">
        <w:rPr>
          <w:rFonts w:asciiTheme="minorHAnsi" w:hAnsiTheme="minorHAnsi" w:cs="Arial"/>
          <w:sz w:val="22"/>
          <w:szCs w:val="22"/>
        </w:rPr>
        <w:t>l</w:t>
      </w:r>
      <w:r w:rsidR="000B0300">
        <w:rPr>
          <w:rFonts w:asciiTheme="minorHAnsi" w:hAnsiTheme="minorHAnsi" w:cs="Arial"/>
          <w:sz w:val="22"/>
          <w:szCs w:val="22"/>
        </w:rPr>
        <w:t>as fechas establecidas en el</w:t>
      </w:r>
      <w:r w:rsidR="00756099">
        <w:rPr>
          <w:rFonts w:asciiTheme="minorHAnsi" w:hAnsiTheme="minorHAnsi" w:cs="Arial"/>
          <w:sz w:val="22"/>
          <w:szCs w:val="22"/>
        </w:rPr>
        <w:t xml:space="preserve"> calendario de ejecución</w:t>
      </w:r>
      <w:r w:rsidR="00302645">
        <w:rPr>
          <w:rFonts w:asciiTheme="minorHAnsi" w:hAnsiTheme="minorHAnsi"/>
          <w:sz w:val="22"/>
          <w:szCs w:val="22"/>
        </w:rPr>
        <w:t xml:space="preserve"> que se indique en el Anexo al convenio DECA (“Plazo de Ejecución y condiciones de elegibilidad”), firmado con la Cámara de Comercio (Anexo </w:t>
      </w:r>
      <w:r w:rsidR="00800F3C">
        <w:rPr>
          <w:rFonts w:asciiTheme="minorHAnsi" w:hAnsiTheme="minorHAnsi"/>
          <w:sz w:val="22"/>
          <w:szCs w:val="22"/>
        </w:rPr>
        <w:t>I</w:t>
      </w:r>
      <w:r w:rsidR="00302645">
        <w:rPr>
          <w:rFonts w:asciiTheme="minorHAnsi" w:hAnsiTheme="minorHAnsi"/>
          <w:sz w:val="22"/>
          <w:szCs w:val="22"/>
        </w:rPr>
        <w:t>V de la presente convocatoria</w:t>
      </w:r>
      <w:r w:rsidR="003D1DD5">
        <w:rPr>
          <w:rFonts w:asciiTheme="minorHAnsi" w:hAnsiTheme="minorHAnsi"/>
          <w:sz w:val="22"/>
          <w:szCs w:val="22"/>
        </w:rPr>
        <w:t>).</w:t>
      </w:r>
    </w:p>
    <w:p w14:paraId="3C47F4B4" w14:textId="12C8391D" w:rsidR="007345D0" w:rsidRDefault="00060F33" w:rsidP="00943A1F">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w:t>
      </w:r>
      <w:r w:rsidRPr="0079261B">
        <w:rPr>
          <w:rFonts w:asciiTheme="minorHAnsi" w:hAnsiTheme="minorHAnsi" w:cs="Arial"/>
          <w:sz w:val="22"/>
          <w:szCs w:val="22"/>
        </w:rPr>
        <w:lastRenderedPageBreak/>
        <w:t>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249A0BEF" w14:textId="1C7D427E" w:rsidR="007E1A4B" w:rsidRPr="00EF71C6" w:rsidRDefault="00FC4E2E" w:rsidP="00943A1F">
      <w:pPr>
        <w:spacing w:before="120"/>
        <w:rPr>
          <w:rFonts w:ascii="Calibri" w:hAnsi="Calibri" w:cs="Arial"/>
          <w:sz w:val="22"/>
        </w:rPr>
      </w:pPr>
      <w:r w:rsidRPr="008C0732">
        <w:rPr>
          <w:rFonts w:asciiTheme="minorHAnsi" w:hAnsiTheme="minorHAnsi" w:cs="Arial"/>
          <w:sz w:val="22"/>
          <w:szCs w:val="22"/>
        </w:rPr>
        <w:t xml:space="preserve">Adicionalmente, </w:t>
      </w:r>
      <w:r>
        <w:rPr>
          <w:rFonts w:asciiTheme="minorHAnsi" w:hAnsiTheme="minorHAnsi" w:cs="Arial"/>
          <w:sz w:val="22"/>
          <w:szCs w:val="22"/>
        </w:rPr>
        <w:t xml:space="preserve">serán subvencionables </w:t>
      </w:r>
      <w:r w:rsidRPr="008C0732">
        <w:rPr>
          <w:rFonts w:asciiTheme="minorHAnsi" w:hAnsiTheme="minorHAnsi" w:cs="Arial"/>
          <w:sz w:val="22"/>
          <w:szCs w:val="22"/>
        </w:rPr>
        <w:t xml:space="preserve">los costes indirectos </w:t>
      </w:r>
      <w:r>
        <w:rPr>
          <w:rFonts w:asciiTheme="minorHAnsi" w:hAnsiTheme="minorHAnsi" w:cs="Arial"/>
          <w:sz w:val="22"/>
          <w:szCs w:val="22"/>
        </w:rPr>
        <w:t xml:space="preserve">asociados a la ejecución del plan de internacionalización. Estos costes indirectos no requerirán justificación y se financiarán </w:t>
      </w:r>
      <w:r w:rsidRPr="008C0732">
        <w:rPr>
          <w:rFonts w:asciiTheme="minorHAnsi" w:hAnsiTheme="minorHAnsi" w:cs="Arial"/>
          <w:sz w:val="22"/>
          <w:szCs w:val="22"/>
        </w:rPr>
        <w:t>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correctamente justificados</w:t>
      </w:r>
      <w:r w:rsidR="00040D29">
        <w:rPr>
          <w:rFonts w:asciiTheme="minorHAnsi" w:hAnsiTheme="minorHAnsi" w:cs="Arial"/>
          <w:sz w:val="22"/>
          <w:szCs w:val="22"/>
        </w:rPr>
        <w:t>.</w:t>
      </w:r>
    </w:p>
    <w:p w14:paraId="61F2F721" w14:textId="77777777" w:rsidR="00D71B3D" w:rsidRPr="00EF71C6" w:rsidRDefault="00D71B3D" w:rsidP="003A55B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5A1AE81A"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sólo podrán presentar su solicitud y documentación que se acompañe a la misma, a través del formulario habilitado a tal efecto en la Sede electrónica</w:t>
      </w:r>
      <w:r w:rsidR="00A65D12">
        <w:rPr>
          <w:rFonts w:asciiTheme="minorHAnsi" w:hAnsiTheme="minorHAnsi" w:cs="Arial"/>
          <w:sz w:val="22"/>
          <w:szCs w:val="22"/>
        </w:rPr>
        <w:t xml:space="preserve">: </w:t>
      </w:r>
      <w:hyperlink r:id="rId12" w:history="1">
        <w:r w:rsidR="00062B06" w:rsidRPr="00C90633">
          <w:rPr>
            <w:rStyle w:val="Hipervnculo"/>
            <w:rFonts w:asciiTheme="minorHAnsi" w:hAnsiTheme="minorHAnsi" w:cs="Arial"/>
            <w:sz w:val="22"/>
            <w:szCs w:val="22"/>
          </w:rPr>
          <w:t>https://sede.camara.es/sede/lorca</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62279E90"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w:t>
      </w:r>
      <w:r w:rsidRPr="00480525">
        <w:rPr>
          <w:rFonts w:asciiTheme="minorHAnsi" w:hAnsiTheme="minorHAnsi" w:cs="Arial"/>
          <w:sz w:val="22"/>
          <w:szCs w:val="22"/>
        </w:rPr>
        <w:t xml:space="preserve">Comercio </w:t>
      </w:r>
      <w:hyperlink r:id="rId13" w:history="1">
        <w:r w:rsidR="00B936E5" w:rsidRPr="00C90633">
          <w:rPr>
            <w:rStyle w:val="Hipervnculo"/>
            <w:rFonts w:asciiTheme="minorHAnsi" w:hAnsiTheme="minorHAnsi" w:cs="Arial"/>
            <w:sz w:val="22"/>
            <w:szCs w:val="22"/>
          </w:rPr>
          <w:t>www.camaralorca.com</w:t>
        </w:r>
      </w:hyperlink>
    </w:p>
    <w:p w14:paraId="1A50A132" w14:textId="3E91E7FA" w:rsidR="00AE3DB0" w:rsidRDefault="00AE3DB0" w:rsidP="00AE3DB0">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w:t>
      </w:r>
      <w:r w:rsidR="00D32AE4">
        <w:rPr>
          <w:rFonts w:asciiTheme="minorHAnsi" w:hAnsiTheme="minorHAnsi" w:cs="Arial"/>
          <w:sz w:val="22"/>
          <w:szCs w:val="22"/>
        </w:rPr>
        <w:t>abrirá</w:t>
      </w:r>
      <w:r>
        <w:rPr>
          <w:rFonts w:asciiTheme="minorHAnsi" w:hAnsiTheme="minorHAnsi" w:cs="Arial"/>
          <w:sz w:val="22"/>
          <w:szCs w:val="22"/>
        </w:rPr>
        <w:t xml:space="preserve"> a las 09:00h, 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w:t>
      </w:r>
      <w:r w:rsidRPr="008847E8">
        <w:rPr>
          <w:rFonts w:asciiTheme="minorHAnsi" w:hAnsiTheme="minorHAnsi" w:cs="Arial"/>
          <w:sz w:val="22"/>
          <w:szCs w:val="22"/>
        </w:rPr>
        <w:t>Oficial de</w:t>
      </w:r>
      <w:r w:rsidR="00690158">
        <w:rPr>
          <w:rFonts w:asciiTheme="minorHAnsi" w:hAnsiTheme="minorHAnsi" w:cs="Arial"/>
          <w:sz w:val="22"/>
          <w:szCs w:val="22"/>
        </w:rPr>
        <w:t xml:space="preserve"> la</w:t>
      </w:r>
      <w:r w:rsidRPr="008847E8">
        <w:rPr>
          <w:rFonts w:asciiTheme="minorHAnsi" w:hAnsiTheme="minorHAnsi" w:cs="Arial"/>
          <w:sz w:val="22"/>
          <w:szCs w:val="22"/>
        </w:rPr>
        <w:t xml:space="preserve"> </w:t>
      </w:r>
      <w:r w:rsidR="00690158">
        <w:rPr>
          <w:rFonts w:asciiTheme="minorHAnsi" w:hAnsiTheme="minorHAnsi" w:cs="Arial"/>
          <w:sz w:val="22"/>
          <w:szCs w:val="22"/>
        </w:rPr>
        <w:t>Región de Murcia</w:t>
      </w:r>
      <w:r w:rsidR="00675932">
        <w:rPr>
          <w:rFonts w:asciiTheme="minorHAnsi" w:hAnsiTheme="minorHAnsi" w:cs="Arial"/>
          <w:sz w:val="22"/>
          <w:szCs w:val="22"/>
        </w:rPr>
        <w:t>,</w:t>
      </w:r>
      <w:r w:rsidRPr="008847E8">
        <w:rPr>
          <w:rFonts w:asciiTheme="minorHAnsi" w:hAnsiTheme="minorHAnsi" w:cs="Arial"/>
          <w:sz w:val="22"/>
          <w:szCs w:val="22"/>
        </w:rPr>
        <w:t xml:space="preserve"> </w:t>
      </w:r>
      <w:r w:rsidR="00A63B08">
        <w:rPr>
          <w:rFonts w:asciiTheme="minorHAnsi" w:hAnsiTheme="minorHAnsi" w:cs="Arial"/>
          <w:sz w:val="22"/>
          <w:szCs w:val="22"/>
        </w:rPr>
        <w:t xml:space="preserve">y </w:t>
      </w:r>
      <w:r w:rsidR="00675932">
        <w:rPr>
          <w:rFonts w:asciiTheme="minorHAnsi" w:hAnsiTheme="minorHAnsi" w:cs="Arial"/>
          <w:sz w:val="22"/>
          <w:szCs w:val="22"/>
        </w:rPr>
        <w:t>hasta</w:t>
      </w:r>
      <w:r w:rsidR="00D32AE4">
        <w:rPr>
          <w:rFonts w:asciiTheme="minorHAnsi" w:hAnsiTheme="minorHAnsi" w:cs="Arial"/>
          <w:sz w:val="22"/>
          <w:szCs w:val="22"/>
        </w:rPr>
        <w:t xml:space="preserve"> </w:t>
      </w:r>
      <w:r w:rsidR="006E2EED">
        <w:rPr>
          <w:rFonts w:asciiTheme="minorHAnsi" w:hAnsiTheme="minorHAnsi" w:cs="Arial"/>
          <w:sz w:val="22"/>
          <w:szCs w:val="22"/>
        </w:rPr>
        <w:t>las 14:00h del día</w:t>
      </w:r>
      <w:r w:rsidR="00FA364B">
        <w:rPr>
          <w:rFonts w:asciiTheme="minorHAnsi" w:hAnsiTheme="minorHAnsi" w:cs="Arial"/>
          <w:sz w:val="22"/>
          <w:szCs w:val="22"/>
        </w:rPr>
        <w:t xml:space="preserve"> </w:t>
      </w:r>
      <w:r w:rsidR="00355FFC">
        <w:rPr>
          <w:rFonts w:asciiTheme="minorHAnsi" w:hAnsiTheme="minorHAnsi" w:cs="Arial"/>
          <w:sz w:val="22"/>
          <w:szCs w:val="22"/>
        </w:rPr>
        <w:t>27</w:t>
      </w:r>
      <w:bookmarkStart w:id="6" w:name="_GoBack"/>
      <w:bookmarkEnd w:id="6"/>
      <w:r w:rsidR="00FA364B" w:rsidRPr="00D5070C">
        <w:rPr>
          <w:rFonts w:asciiTheme="minorHAnsi" w:hAnsiTheme="minorHAnsi" w:cs="Arial"/>
          <w:sz w:val="22"/>
          <w:szCs w:val="22"/>
        </w:rPr>
        <w:t xml:space="preserve"> </w:t>
      </w:r>
      <w:r w:rsidR="006E2EED" w:rsidRPr="00D5070C">
        <w:rPr>
          <w:rFonts w:asciiTheme="minorHAnsi" w:hAnsiTheme="minorHAnsi" w:cs="Arial"/>
          <w:sz w:val="22"/>
          <w:szCs w:val="22"/>
        </w:rPr>
        <w:t>de</w:t>
      </w:r>
      <w:r w:rsidR="00FA364B" w:rsidRPr="00D5070C">
        <w:rPr>
          <w:rFonts w:asciiTheme="minorHAnsi" w:hAnsiTheme="minorHAnsi" w:cs="Arial"/>
          <w:sz w:val="22"/>
          <w:szCs w:val="22"/>
        </w:rPr>
        <w:t xml:space="preserve"> junio</w:t>
      </w:r>
      <w:r w:rsidR="006E2EED" w:rsidRPr="00D5070C">
        <w:rPr>
          <w:rFonts w:asciiTheme="minorHAnsi" w:hAnsiTheme="minorHAnsi" w:cs="Arial"/>
          <w:sz w:val="22"/>
          <w:szCs w:val="22"/>
        </w:rPr>
        <w:t xml:space="preserve"> de 2024</w:t>
      </w:r>
      <w:r>
        <w:rPr>
          <w:rFonts w:asciiTheme="minorHAnsi" w:hAnsiTheme="minorHAnsi" w:cs="Arial"/>
          <w:sz w:val="22"/>
          <w:szCs w:val="22"/>
        </w:rPr>
        <w:t xml:space="preserve">, </w:t>
      </w:r>
      <w:r w:rsidRPr="00AC6A81">
        <w:rPr>
          <w:rFonts w:ascii="Calibri" w:hAnsi="Calibri" w:cs="Arial"/>
          <w:sz w:val="22"/>
          <w:szCs w:val="22"/>
        </w:rPr>
        <w:t xml:space="preserve">si bien el plazo </w:t>
      </w:r>
      <w:r>
        <w:rPr>
          <w:rFonts w:ascii="Calibri" w:hAnsi="Calibri" w:cs="Arial"/>
          <w:sz w:val="22"/>
          <w:szCs w:val="22"/>
        </w:rPr>
        <w:t xml:space="preserve">podrá acortarse </w:t>
      </w:r>
      <w:r w:rsidRPr="00AC6A81">
        <w:rPr>
          <w:rFonts w:ascii="Calibri" w:hAnsi="Calibri" w:cs="Arial"/>
          <w:sz w:val="22"/>
          <w:szCs w:val="22"/>
        </w:rPr>
        <w:t>en caso de agotarse el presupuesto.</w:t>
      </w:r>
    </w:p>
    <w:p w14:paraId="6CAEC30B" w14:textId="27252A3E" w:rsidR="00675932" w:rsidRDefault="00D93F0A" w:rsidP="00675932">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 xml:space="preserve">la presentación de una solicitud por empresa. </w:t>
      </w:r>
      <w:r w:rsidR="00675932">
        <w:rPr>
          <w:rFonts w:asciiTheme="minorHAnsi" w:hAnsiTheme="minorHAnsi" w:cs="Arial"/>
          <w:sz w:val="22"/>
          <w:szCs w:val="22"/>
        </w:rPr>
        <w:t xml:space="preserve">Si un mismo interesado presentara diferentes solicitudes a esta convocatoria, se tomará en consideración únicamente la primera registrada en plazo en la Sede electrónica y no se admitirán a trámite las posteriores, </w:t>
      </w:r>
      <w:r w:rsidR="00675932" w:rsidRPr="00A36E32">
        <w:rPr>
          <w:rFonts w:asciiTheme="minorHAnsi" w:hAnsiTheme="minorHAnsi" w:cs="Arial"/>
          <w:sz w:val="22"/>
          <w:szCs w:val="22"/>
        </w:rPr>
        <w:t>salvo manifestación en contra del solicitante.</w:t>
      </w:r>
    </w:p>
    <w:p w14:paraId="38B728E7" w14:textId="2F9F471D" w:rsidR="00D93F0A" w:rsidRDefault="00D93F0A" w:rsidP="00D93F0A">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w:t>
      </w:r>
      <w:r w:rsidR="005862E2">
        <w:rPr>
          <w:rFonts w:asciiTheme="minorHAnsi" w:hAnsiTheme="minorHAnsi" w:cs="Arial"/>
          <w:sz w:val="22"/>
          <w:szCs w:val="22"/>
        </w:rPr>
        <w:t>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6C55EE">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629C68CE" w14:textId="09297446" w:rsidR="00D93F0A" w:rsidRDefault="00D93F0A" w:rsidP="00D93F0A">
      <w:pPr>
        <w:spacing w:before="60"/>
        <w:rPr>
          <w:rFonts w:asciiTheme="minorHAnsi" w:hAnsiTheme="minorHAnsi" w:cs="Arial"/>
          <w:sz w:val="22"/>
          <w:szCs w:val="22"/>
        </w:rPr>
      </w:pPr>
      <w:r>
        <w:rPr>
          <w:rFonts w:asciiTheme="minorHAnsi" w:hAnsiTheme="minorHAnsi" w:cs="Arial"/>
          <w:sz w:val="22"/>
          <w:szCs w:val="22"/>
        </w:rPr>
        <w:lastRenderedPageBreak/>
        <w:t>No se admitirá a trámite ninguna solicitud que se haya presentado por canales distintos a la Sede electrónica</w:t>
      </w:r>
      <w:r w:rsidR="00E3028C">
        <w:rPr>
          <w:rFonts w:asciiTheme="minorHAnsi" w:hAnsiTheme="minorHAnsi" w:cs="Arial"/>
          <w:sz w:val="22"/>
          <w:szCs w:val="22"/>
        </w:rPr>
        <w:t>,</w:t>
      </w:r>
      <w:r>
        <w:rPr>
          <w:rFonts w:asciiTheme="minorHAnsi" w:hAnsiTheme="minorHAnsi" w:cs="Arial"/>
          <w:sz w:val="22"/>
          <w:szCs w:val="22"/>
        </w:rPr>
        <w:t xml:space="preserve"> o con posterioridad a la fecha límite de presentación de solicitudes establecida en la presente convocatoria.</w:t>
      </w:r>
    </w:p>
    <w:p w14:paraId="256D80AD" w14:textId="7BCD3180"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04C81F73" w14:textId="77777777" w:rsidR="00CA77E5" w:rsidRDefault="00CA77E5" w:rsidP="00CA77E5">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3F1A6AED" w14:textId="30AACBFD" w:rsidR="00A87045" w:rsidRDefault="00A87045" w:rsidP="00A87045">
      <w:pPr>
        <w:spacing w:before="60"/>
        <w:rPr>
          <w:rFonts w:ascii="Calibri" w:hAnsi="Calibri" w:cs="Arial"/>
          <w:sz w:val="22"/>
          <w:szCs w:val="22"/>
        </w:rPr>
      </w:pPr>
      <w:r w:rsidRPr="0076057A">
        <w:rPr>
          <w:rFonts w:ascii="Calibri" w:hAnsi="Calibri" w:cs="Arial"/>
          <w:sz w:val="22"/>
          <w:szCs w:val="22"/>
        </w:rPr>
        <w:t>Podrán admitirse solicitudes que superen el cupo establecido al efecto de disponer de una lista de espera (de</w:t>
      </w:r>
      <w:r w:rsidR="00F221CC">
        <w:rPr>
          <w:rFonts w:ascii="Calibri" w:hAnsi="Calibri" w:cs="Arial"/>
          <w:sz w:val="22"/>
          <w:szCs w:val="22"/>
        </w:rPr>
        <w:t xml:space="preserve"> 2</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346DED21"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572FC8">
        <w:rPr>
          <w:rFonts w:asciiTheme="minorHAnsi" w:hAnsiTheme="minorHAnsi" w:cs="Arial"/>
          <w:sz w:val="22"/>
          <w:szCs w:val="22"/>
        </w:rPr>
        <w:t>información y los documentos proporcionados</w:t>
      </w:r>
      <w:r>
        <w:rPr>
          <w:rFonts w:asciiTheme="minorHAnsi" w:hAnsiTheme="minorHAnsi" w:cs="Arial"/>
          <w:sz w:val="22"/>
          <w:szCs w:val="22"/>
        </w:rPr>
        <w:t>.</w:t>
      </w:r>
    </w:p>
    <w:p w14:paraId="4AACA3F3" w14:textId="77777777" w:rsidR="00EF71C6" w:rsidRPr="00225133" w:rsidRDefault="00EF71C6" w:rsidP="003A55BB">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18CE11C6" w14:textId="77777777" w:rsidR="007D467F" w:rsidRDefault="00A87045" w:rsidP="00A87045">
      <w:pPr>
        <w:spacing w:before="120"/>
        <w:rPr>
          <w:rFonts w:ascii="Calibri" w:hAnsi="Calibri" w:cs="Arial"/>
          <w:sz w:val="22"/>
        </w:rPr>
      </w:pPr>
      <w:r>
        <w:rPr>
          <w:rFonts w:ascii="Calibri" w:hAnsi="Calibri" w:cs="Arial"/>
          <w:sz w:val="22"/>
        </w:rPr>
        <w:t xml:space="preserve">Las solicitudes de participación y admisión de empresas al Programa serán seleccionadas por estricto </w:t>
      </w:r>
      <w:r>
        <w:rPr>
          <w:rFonts w:ascii="Calibri" w:hAnsi="Calibri" w:cs="Arial"/>
          <w:sz w:val="22"/>
        </w:rPr>
        <w:lastRenderedPageBreak/>
        <w:t>orden de registro de entrada</w:t>
      </w:r>
      <w:r w:rsidRPr="003A55BB">
        <w:rPr>
          <w:rFonts w:asciiTheme="minorHAnsi" w:hAnsiTheme="minorHAnsi"/>
          <w:sz w:val="22"/>
        </w:rPr>
        <w:t>.</w:t>
      </w:r>
    </w:p>
    <w:p w14:paraId="36429C38" w14:textId="1B3A8856" w:rsidR="00A87045" w:rsidRDefault="007D467F" w:rsidP="00A87045">
      <w:pPr>
        <w:spacing w:before="120"/>
        <w:rPr>
          <w:rFonts w:ascii="Calibri" w:hAnsi="Calibri" w:cs="Arial"/>
          <w:sz w:val="22"/>
        </w:rPr>
      </w:pPr>
      <w:r>
        <w:rPr>
          <w:rFonts w:ascii="Calibri" w:hAnsi="Calibri" w:cs="Arial"/>
          <w:sz w:val="22"/>
        </w:rPr>
        <w:t>El Departamento de Comercio Exterior</w:t>
      </w:r>
      <w:r w:rsidR="00A87045">
        <w:rPr>
          <w:rFonts w:ascii="Calibri" w:hAnsi="Calibri" w:cs="Arial"/>
          <w:sz w:val="22"/>
        </w:rPr>
        <w:t xml:space="preserve"> será el instructor del procedimiento, mientras que</w:t>
      </w:r>
      <w:r>
        <w:rPr>
          <w:rFonts w:ascii="Calibri" w:hAnsi="Calibri" w:cs="Arial"/>
          <w:sz w:val="22"/>
        </w:rPr>
        <w:t xml:space="preserve"> la Secretaria General</w:t>
      </w:r>
      <w:r w:rsidR="00A87045">
        <w:rPr>
          <w:rFonts w:ascii="Calibri" w:hAnsi="Calibri" w:cs="Arial"/>
          <w:sz w:val="22"/>
        </w:rPr>
        <w:t xml:space="preserve"> será el órgano competente para su resolución.</w:t>
      </w:r>
    </w:p>
    <w:p w14:paraId="421F253D" w14:textId="303FE012" w:rsidR="00A87045" w:rsidRDefault="00A87045" w:rsidP="00A87045">
      <w:pPr>
        <w:spacing w:before="120"/>
        <w:rPr>
          <w:rFonts w:ascii="Calibri" w:hAnsi="Calibri" w:cs="Arial"/>
          <w:sz w:val="22"/>
        </w:rPr>
      </w:pPr>
      <w:r w:rsidRPr="00657375">
        <w:rPr>
          <w:rFonts w:ascii="Calibri" w:hAnsi="Calibri" w:cs="Arial"/>
          <w:sz w:val="22"/>
        </w:rPr>
        <w:t xml:space="preserve">La resolución de las solicitudes será comunicada </w:t>
      </w:r>
      <w:r w:rsidR="0086034A">
        <w:rPr>
          <w:rFonts w:ascii="Calibri" w:hAnsi="Calibri" w:cs="Arial"/>
          <w:sz w:val="22"/>
        </w:rPr>
        <w:t xml:space="preserve">de manera individualizada </w:t>
      </w:r>
      <w:r w:rsidRPr="00657375">
        <w:rPr>
          <w:rFonts w:ascii="Calibri" w:hAnsi="Calibri" w:cs="Arial"/>
          <w:sz w:val="22"/>
        </w:rPr>
        <w:t xml:space="preserve">a los beneficiarios a través de la </w:t>
      </w:r>
      <w:r w:rsidR="0086034A">
        <w:rPr>
          <w:rFonts w:ascii="Calibri" w:hAnsi="Calibri" w:cs="Arial"/>
          <w:sz w:val="22"/>
        </w:rPr>
        <w:t xml:space="preserve">Sede </w:t>
      </w:r>
      <w:r w:rsidR="00943FC7">
        <w:rPr>
          <w:rFonts w:ascii="Calibri" w:hAnsi="Calibri" w:cs="Arial"/>
          <w:sz w:val="22"/>
        </w:rPr>
        <w:t>e</w:t>
      </w:r>
      <w:r w:rsidR="0086034A">
        <w:rPr>
          <w:rFonts w:ascii="Calibri" w:hAnsi="Calibri" w:cs="Arial"/>
          <w:sz w:val="22"/>
        </w:rPr>
        <w:t xml:space="preserve">lectrónica de la </w:t>
      </w:r>
      <w:r w:rsidRPr="00657375">
        <w:rPr>
          <w:rFonts w:ascii="Calibri" w:hAnsi="Calibri" w:cs="Arial"/>
          <w:sz w:val="22"/>
        </w:rPr>
        <w:t>Cámara de Comercio.</w:t>
      </w:r>
    </w:p>
    <w:p w14:paraId="78E52A0F" w14:textId="0B24958A" w:rsidR="007D467F" w:rsidRDefault="00A87045" w:rsidP="00A87045">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w:t>
      </w:r>
      <w:r w:rsidR="007D467F">
        <w:rPr>
          <w:rFonts w:ascii="Calibri" w:hAnsi="Calibri" w:cs="Arial"/>
          <w:sz w:val="22"/>
        </w:rPr>
        <w:t xml:space="preserve"> </w:t>
      </w:r>
      <w:hyperlink r:id="rId14" w:history="1">
        <w:r w:rsidR="007D467F" w:rsidRPr="00C90633">
          <w:rPr>
            <w:rStyle w:val="Hipervnculo"/>
            <w:rFonts w:ascii="Calibri" w:hAnsi="Calibri" w:cs="Arial"/>
            <w:sz w:val="22"/>
          </w:rPr>
          <w:t>https://camaralorca.com</w:t>
        </w:r>
      </w:hyperlink>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3A55BB" w:rsidRDefault="00A87045" w:rsidP="00A87045">
      <w:pPr>
        <w:spacing w:before="120"/>
        <w:rPr>
          <w:rFonts w:asciiTheme="minorHAnsi" w:hAnsiTheme="minorHAnsi"/>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3A55BB">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59F3E1A8" w:rsidR="00EF71C6" w:rsidRPr="00CF1E2E" w:rsidRDefault="00EF71C6"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Justificación y pago de la ayuda</w:t>
      </w:r>
    </w:p>
    <w:p w14:paraId="4C95DA33" w14:textId="62B6434D"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w:t>
      </w:r>
      <w:r w:rsidRPr="00CA20B4">
        <w:rPr>
          <w:rFonts w:asciiTheme="minorHAnsi" w:hAnsiTheme="minorHAnsi" w:cs="Arial"/>
          <w:sz w:val="22"/>
          <w:szCs w:val="22"/>
        </w:rPr>
        <w:lastRenderedPageBreak/>
        <w:t xml:space="preserve">subvención sea inferior. </w:t>
      </w:r>
    </w:p>
    <w:p w14:paraId="2BE0B085"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72DB291C" w:rsidR="00EF71C6" w:rsidRPr="00CD0CA0" w:rsidRDefault="008015FD" w:rsidP="005D4BA8">
      <w:pPr>
        <w:spacing w:before="60"/>
        <w:rPr>
          <w:rFonts w:asciiTheme="minorHAnsi" w:hAnsiTheme="minorHAnsi" w:cs="Arial"/>
          <w:b/>
          <w:bCs w:val="0"/>
          <w:sz w:val="22"/>
          <w:szCs w:val="22"/>
        </w:rPr>
      </w:pPr>
      <w:r w:rsidRPr="009D523F">
        <w:rPr>
          <w:rFonts w:asciiTheme="minorHAnsi" w:hAnsiTheme="minorHAnsi" w:cs="Arial"/>
          <w:sz w:val="22"/>
          <w:szCs w:val="22"/>
        </w:rPr>
        <w:t xml:space="preserve">La justificación económica se realizará de acuerdo con la Orden </w:t>
      </w:r>
      <w:r w:rsidRPr="002538F9">
        <w:rPr>
          <w:rFonts w:asciiTheme="minorHAnsi" w:hAnsiTheme="minorHAnsi" w:cs="Arial"/>
          <w:sz w:val="22"/>
          <w:szCs w:val="22"/>
        </w:rPr>
        <w:t>HFP/1414/2023</w:t>
      </w:r>
      <w:r w:rsidRPr="009D523F">
        <w:rPr>
          <w:rFonts w:asciiTheme="minorHAnsi" w:hAnsiTheme="minorHAnsi" w:cs="Arial"/>
          <w:sz w:val="22"/>
          <w:szCs w:val="22"/>
        </w:rPr>
        <w:t>, de 2</w:t>
      </w:r>
      <w:r>
        <w:rPr>
          <w:rFonts w:asciiTheme="minorHAnsi" w:hAnsiTheme="minorHAnsi" w:cs="Arial"/>
          <w:sz w:val="22"/>
          <w:szCs w:val="22"/>
        </w:rPr>
        <w:t>7</w:t>
      </w:r>
      <w:r w:rsidRPr="009D523F">
        <w:rPr>
          <w:rFonts w:asciiTheme="minorHAnsi" w:hAnsiTheme="minorHAnsi" w:cs="Arial"/>
          <w:sz w:val="22"/>
          <w:szCs w:val="22"/>
        </w:rPr>
        <w:t xml:space="preserve"> de diciembre,</w:t>
      </w:r>
      <w:r>
        <w:rPr>
          <w:rFonts w:asciiTheme="minorHAnsi" w:hAnsiTheme="minorHAnsi" w:cs="Arial"/>
          <w:sz w:val="22"/>
          <w:szCs w:val="22"/>
        </w:rPr>
        <w:t xml:space="preserve"> </w:t>
      </w:r>
      <w:r w:rsidRPr="00A413B8">
        <w:rPr>
          <w:rFonts w:asciiTheme="minorHAnsi" w:hAnsiTheme="minorHAnsi" w:cs="Arial"/>
          <w:sz w:val="22"/>
          <w:szCs w:val="22"/>
        </w:rPr>
        <w:t>por la que se aprueban las normas sobre los gastos subvencionables de los programas financiados por el Fondo Europeo de Desarrollo Regional y del Fondo de Transición Justa para el período 2021-2027</w:t>
      </w:r>
      <w:r w:rsidR="00EF71C6" w:rsidRPr="009D523F">
        <w:rPr>
          <w:rFonts w:asciiTheme="minorHAnsi" w:hAnsiTheme="minorHAnsi" w:cs="Arial"/>
          <w:sz w:val="22"/>
          <w:szCs w:val="22"/>
        </w:rPr>
        <w:t xml:space="preserve">. </w:t>
      </w:r>
      <w:r w:rsidR="00EF71C6" w:rsidRPr="00DE1097">
        <w:rPr>
          <w:rFonts w:asciiTheme="minorHAnsi" w:hAnsiTheme="minorHAnsi" w:cs="Arial"/>
          <w:sz w:val="22"/>
          <w:szCs w:val="22"/>
        </w:rPr>
        <w:t>En este sentido, todos los gastos subvencionables deberán corresponder de manera indubitada a la operación cofinanciada.</w:t>
      </w:r>
      <w:r w:rsidR="00EF71C6">
        <w:rPr>
          <w:rFonts w:asciiTheme="minorHAnsi" w:hAnsiTheme="minorHAnsi" w:cs="Arial"/>
          <w:sz w:val="22"/>
          <w:szCs w:val="22"/>
        </w:rPr>
        <w:t xml:space="preserve"> En cualquier caso, la elegibilidad final de los gastos vendrá determinada por lo recogido en </w:t>
      </w:r>
      <w:r w:rsidR="00EF71C6" w:rsidRPr="001D7BF9">
        <w:rPr>
          <w:rFonts w:asciiTheme="minorHAnsi" w:hAnsiTheme="minorHAnsi" w:cs="Arial"/>
          <w:sz w:val="22"/>
          <w:szCs w:val="22"/>
        </w:rPr>
        <w:t>el</w:t>
      </w:r>
      <w:r w:rsidR="00EF71C6" w:rsidRPr="001D7BF9">
        <w:rPr>
          <w:rFonts w:asciiTheme="minorHAnsi" w:hAnsiTheme="minorHAnsi" w:cs="Arial"/>
          <w:b/>
          <w:sz w:val="22"/>
          <w:szCs w:val="22"/>
        </w:rPr>
        <w:t xml:space="preserve"> Anexo V </w:t>
      </w:r>
      <w:r w:rsidR="00EF71C6" w:rsidRPr="00030786">
        <w:rPr>
          <w:rFonts w:asciiTheme="minorHAnsi" w:hAnsiTheme="minorHAnsi" w:cs="Arial"/>
          <w:sz w:val="22"/>
          <w:szCs w:val="22"/>
        </w:rPr>
        <w:t>“</w:t>
      </w:r>
      <w:r w:rsidR="001327AC" w:rsidRPr="00030786">
        <w:rPr>
          <w:rFonts w:asciiTheme="minorHAnsi" w:hAnsiTheme="minorHAnsi" w:cs="Arial"/>
          <w:b/>
          <w:sz w:val="22"/>
          <w:szCs w:val="22"/>
        </w:rPr>
        <w:t>Tipología</w:t>
      </w:r>
      <w:r w:rsidR="00B043D2">
        <w:rPr>
          <w:rFonts w:asciiTheme="minorHAnsi" w:hAnsiTheme="minorHAnsi" w:cs="Arial"/>
          <w:b/>
          <w:sz w:val="22"/>
          <w:szCs w:val="22"/>
        </w:rPr>
        <w:t xml:space="preserve"> de</w:t>
      </w:r>
      <w:r w:rsidR="001327AC" w:rsidRPr="00030786">
        <w:rPr>
          <w:rFonts w:asciiTheme="minorHAnsi" w:hAnsiTheme="minorHAnsi" w:cs="Arial"/>
          <w:b/>
          <w:sz w:val="22"/>
          <w:szCs w:val="22"/>
        </w:rPr>
        <w:t xml:space="preserve"> gastos elegibles y justificación</w:t>
      </w:r>
      <w:r w:rsidR="00B043D2">
        <w:rPr>
          <w:rFonts w:asciiTheme="minorHAnsi" w:hAnsiTheme="minorHAnsi" w:cs="Arial"/>
          <w:b/>
          <w:sz w:val="22"/>
          <w:szCs w:val="22"/>
        </w:rPr>
        <w:t xml:space="preserve"> de la Fase de Ayudas</w:t>
      </w:r>
      <w:r w:rsidR="00EF71C6" w:rsidRPr="00CD0CA0">
        <w:rPr>
          <w:rFonts w:asciiTheme="minorHAnsi" w:hAnsiTheme="minorHAnsi" w:cs="Arial"/>
          <w:b/>
          <w:bCs w:val="0"/>
          <w:sz w:val="22"/>
          <w:szCs w:val="22"/>
        </w:rPr>
        <w:t>”</w:t>
      </w:r>
      <w:r w:rsidR="007D6875">
        <w:rPr>
          <w:rFonts w:asciiTheme="minorHAnsi" w:hAnsiTheme="minorHAnsi" w:cs="Arial"/>
          <w:b/>
          <w:bCs w:val="0"/>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3F5EF724" w14:textId="29528AD8" w:rsidR="0017684B" w:rsidRDefault="0017684B"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331A3E">
        <w:rPr>
          <w:rFonts w:asciiTheme="minorHAnsi" w:hAnsiTheme="minorHAnsi" w:cs="Arial"/>
        </w:rPr>
        <w:t xml:space="preserve">La fecha máxima de ejecución y pago de las </w:t>
      </w:r>
      <w:r>
        <w:rPr>
          <w:rFonts w:asciiTheme="minorHAnsi" w:hAnsiTheme="minorHAnsi" w:cs="Arial"/>
        </w:rPr>
        <w:t>implantaciones de la Fase de Ayudas</w:t>
      </w:r>
      <w:r w:rsidRPr="00331A3E">
        <w:rPr>
          <w:rFonts w:asciiTheme="minorHAnsi" w:hAnsiTheme="minorHAnsi" w:cs="Arial"/>
        </w:rPr>
        <w:t xml:space="preserve"> será </w:t>
      </w:r>
      <w:r w:rsidRPr="008C2C43">
        <w:rPr>
          <w:rFonts w:asciiTheme="minorHAnsi" w:hAnsiTheme="minorHAnsi" w:cs="Arial"/>
        </w:rPr>
        <w:t xml:space="preserve">la indicada en el calendario de ejecución de la operación, recogido en </w:t>
      </w:r>
      <w:r w:rsidR="00881F32">
        <w:rPr>
          <w:rFonts w:asciiTheme="minorHAnsi" w:hAnsiTheme="minorHAnsi" w:cs="Arial"/>
        </w:rPr>
        <w:t xml:space="preserve">el </w:t>
      </w:r>
      <w:r w:rsidR="00881F32" w:rsidRPr="00C2129C">
        <w:rPr>
          <w:rFonts w:asciiTheme="minorHAnsi" w:hAnsiTheme="minorHAnsi" w:cs="Arial"/>
          <w:b/>
          <w:bCs/>
        </w:rPr>
        <w:t>Anexo al Convenio DECA “Plazo de Ejecución y condiciones de elegibilidad”</w:t>
      </w:r>
      <w:r w:rsidR="00881F32" w:rsidRPr="00C2129C">
        <w:rPr>
          <w:rFonts w:asciiTheme="minorHAnsi" w:hAnsiTheme="minorHAnsi" w:cs="Arial"/>
        </w:rPr>
        <w:t xml:space="preserve"> (Anexo IV de la presente convocatoria)</w:t>
      </w:r>
      <w:r w:rsidRPr="008C2C43">
        <w:rPr>
          <w:rFonts w:asciiTheme="minorHAnsi" w:hAnsiTheme="minorHAnsi" w:cs="Arial"/>
        </w:rPr>
        <w:t>.</w:t>
      </w:r>
    </w:p>
    <w:p w14:paraId="393C0921" w14:textId="2F4514C0" w:rsidR="0017684B" w:rsidRPr="00331A3E" w:rsidRDefault="0017684B"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331A3E">
        <w:rPr>
          <w:rFonts w:asciiTheme="minorHAnsi" w:hAnsiTheme="minorHAnsi" w:cs="Arial"/>
        </w:rPr>
        <w:t xml:space="preserve">La justificación completa de los gastos deberá realizarse </w:t>
      </w:r>
      <w:r w:rsidRPr="00B47523">
        <w:rPr>
          <w:rFonts w:asciiTheme="minorHAnsi" w:hAnsiTheme="minorHAnsi" w:cs="Arial"/>
        </w:rPr>
        <w:t xml:space="preserve">antes de la FECHA FIN DE JUSTIFICACIÓN indicada en el </w:t>
      </w:r>
      <w:r>
        <w:rPr>
          <w:rFonts w:asciiTheme="minorHAnsi" w:hAnsiTheme="minorHAnsi" w:cs="Arial"/>
        </w:rPr>
        <w:t xml:space="preserve">citado </w:t>
      </w:r>
      <w:r w:rsidRPr="00B47523">
        <w:rPr>
          <w:rFonts w:asciiTheme="minorHAnsi" w:hAnsiTheme="minorHAnsi" w:cs="Arial"/>
        </w:rPr>
        <w:t xml:space="preserve">calendario de ejecución de la operación, </w:t>
      </w:r>
      <w:r w:rsidRPr="00331A3E">
        <w:rPr>
          <w:rFonts w:asciiTheme="minorHAnsi" w:hAnsiTheme="minorHAnsi" w:cs="Arial"/>
        </w:rPr>
        <w:t xml:space="preserve">a través de la plataforma electrónica de justificación de ayudas: </w:t>
      </w:r>
      <w:hyperlink r:id="rId15" w:history="1">
        <w:r w:rsidRPr="00331A3E">
          <w:rPr>
            <w:rStyle w:val="Hipervnculo"/>
            <w:rFonts w:asciiTheme="minorHAnsi" w:hAnsiTheme="minorHAnsi" w:cs="Arial"/>
          </w:rPr>
          <w:t>https://justifica.camaras.es/ayudas</w:t>
        </w:r>
      </w:hyperlink>
      <w:r w:rsidRPr="00331A3E">
        <w:rPr>
          <w:rFonts w:asciiTheme="minorHAnsi" w:hAnsiTheme="minorHAnsi" w:cs="Arial"/>
        </w:rPr>
        <w:t xml:space="preserve">, siguiendo en todo caso, las instrucciones recogidas en el </w:t>
      </w:r>
      <w:r w:rsidRPr="00331A3E">
        <w:rPr>
          <w:rFonts w:asciiTheme="minorHAnsi" w:hAnsiTheme="minorHAnsi" w:cs="Arial"/>
          <w:b/>
        </w:rPr>
        <w:t>Anexo V</w:t>
      </w:r>
      <w:r w:rsidRPr="00331A3E">
        <w:rPr>
          <w:rFonts w:asciiTheme="minorHAnsi" w:hAnsiTheme="minorHAnsi" w:cs="Arial"/>
        </w:rPr>
        <w:t xml:space="preserve"> “</w:t>
      </w:r>
      <w:r w:rsidRPr="00331A3E">
        <w:rPr>
          <w:rFonts w:asciiTheme="minorHAnsi" w:hAnsiTheme="minorHAnsi" w:cs="Arial"/>
          <w:b/>
        </w:rPr>
        <w:t>Tipología</w:t>
      </w:r>
      <w:r w:rsidR="00B043D2">
        <w:rPr>
          <w:rFonts w:asciiTheme="minorHAnsi" w:hAnsiTheme="minorHAnsi" w:cs="Arial"/>
          <w:b/>
        </w:rPr>
        <w:t xml:space="preserve"> de</w:t>
      </w:r>
      <w:r w:rsidRPr="00331A3E">
        <w:rPr>
          <w:rFonts w:asciiTheme="minorHAnsi" w:hAnsiTheme="minorHAnsi" w:cs="Arial"/>
          <w:b/>
        </w:rPr>
        <w:t xml:space="preserve"> gastos elegibles y justificación</w:t>
      </w:r>
      <w:r w:rsidR="00B043D2">
        <w:rPr>
          <w:rFonts w:asciiTheme="minorHAnsi" w:hAnsiTheme="minorHAnsi" w:cs="Arial"/>
          <w:b/>
        </w:rPr>
        <w:t xml:space="preserve"> de la Fase de Ayudas</w:t>
      </w:r>
      <w:r w:rsidRPr="00331A3E">
        <w:rPr>
          <w:rFonts w:asciiTheme="minorHAnsi" w:hAnsiTheme="minorHAnsi" w:cs="Arial"/>
        </w:rPr>
        <w:t>”.</w:t>
      </w:r>
    </w:p>
    <w:p w14:paraId="01482335" w14:textId="3ABD74A6" w:rsidR="00240DC2" w:rsidRPr="0017684B"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17684B">
        <w:rPr>
          <w:rFonts w:asciiTheme="minorHAnsi" w:hAnsiTheme="minorHAnsi" w:cs="Arial"/>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477B6372" w14:textId="179C45C0" w:rsidR="00240DC2" w:rsidRPr="00A64948"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72694C">
        <w:rPr>
          <w:rFonts w:asciiTheme="minorHAnsi" w:hAnsiTheme="minorHAnsi" w:cs="Arial"/>
        </w:rPr>
        <w:t>Si</w:t>
      </w:r>
      <w:r w:rsidR="001E521E">
        <w:rPr>
          <w:rFonts w:asciiTheme="minorHAnsi" w:hAnsiTheme="minorHAnsi" w:cs="Arial"/>
        </w:rPr>
        <w:t>,</w:t>
      </w:r>
      <w:r w:rsidRPr="0072694C">
        <w:rPr>
          <w:rFonts w:asciiTheme="minorHAnsi" w:hAnsiTheme="minorHAnsi" w:cs="Arial"/>
        </w:rPr>
        <w:t xml:space="preserve"> en el proceso de revisión</w:t>
      </w:r>
      <w:r w:rsidR="001E521E">
        <w:rPr>
          <w:rFonts w:asciiTheme="minorHAnsi" w:hAnsiTheme="minorHAnsi" w:cs="Arial"/>
        </w:rPr>
        <w:t>,</w:t>
      </w:r>
      <w:r w:rsidRPr="0072694C">
        <w:rPr>
          <w:rFonts w:asciiTheme="minorHAnsi" w:hAnsiTheme="minorHAnsi" w:cs="Arial"/>
        </w:rPr>
        <w:t xml:space="preserve">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3A2F949" w14:textId="6D6777A1" w:rsidR="00240DC2" w:rsidRPr="00725ED4"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las condiciones de participación y obligaciones del beneficiario.</w:t>
      </w:r>
    </w:p>
    <w:p w14:paraId="4FCD2F5A" w14:textId="77777777" w:rsidR="00240DC2"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8E06EF">
        <w:rPr>
          <w:rFonts w:asciiTheme="minorHAnsi" w:hAnsiTheme="minorHAnsi" w:cs="Arial"/>
        </w:rPr>
        <w:lastRenderedPageBreak/>
        <w:t xml:space="preserve">Una vez aprobados los gastos presentados, la Cámara de Comercio de España abonará a la empresa beneficiaria la financiación europea, mediante transferencia bancaria. </w:t>
      </w:r>
    </w:p>
    <w:p w14:paraId="0D9E5FA6" w14:textId="77777777" w:rsidR="00240DC2" w:rsidRDefault="00240DC2" w:rsidP="00CD0CA0">
      <w:pPr>
        <w:pStyle w:val="Prrafodelista"/>
        <w:numPr>
          <w:ilvl w:val="0"/>
          <w:numId w:val="37"/>
        </w:numPr>
        <w:spacing w:before="60" w:after="120" w:line="360" w:lineRule="auto"/>
        <w:ind w:hanging="357"/>
        <w:contextualSpacing w:val="0"/>
        <w:jc w:val="both"/>
        <w:rPr>
          <w:rFonts w:asciiTheme="minorHAnsi" w:hAnsiTheme="minorHAnsi" w:cs="Arial"/>
        </w:rPr>
      </w:pP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0FC80F84" w14:textId="77777777" w:rsidR="00240DC2" w:rsidRPr="007176E6" w:rsidRDefault="00240DC2" w:rsidP="00240DC2">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Pr>
          <w:rFonts w:asciiTheme="minorHAnsi" w:hAnsiTheme="minorHAnsi" w:cs="Arial"/>
        </w:rPr>
        <w:t>.</w:t>
      </w:r>
    </w:p>
    <w:p w14:paraId="0907F4E0" w14:textId="77777777" w:rsidR="00240DC2" w:rsidRPr="00C00C83" w:rsidRDefault="00240DC2" w:rsidP="00CF1E2E">
      <w:pPr>
        <w:pStyle w:val="Prrafodelista"/>
        <w:numPr>
          <w:ilvl w:val="0"/>
          <w:numId w:val="37"/>
        </w:numPr>
        <w:spacing w:before="60" w:after="120" w:line="360" w:lineRule="auto"/>
        <w:ind w:left="426"/>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61827E8A" w:rsidR="00EF71C6" w:rsidRPr="00CF1E2E" w:rsidRDefault="00CF1E2E"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CF1E2E">
        <w:rPr>
          <w:rFonts w:cs="Arial"/>
          <w:b/>
          <w:caps/>
          <w:color w:val="FFFFFF"/>
          <w:sz w:val="24"/>
          <w:szCs w:val="24"/>
        </w:rPr>
        <w:t>ACUMULACIÓN Y COMPATIBILIDAD</w:t>
      </w:r>
    </w:p>
    <w:p w14:paraId="2DCAA34B" w14:textId="535D9E86"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w:t>
      </w:r>
      <w:r w:rsidR="006A4687">
        <w:rPr>
          <w:rFonts w:asciiTheme="minorHAnsi" w:hAnsiTheme="minorHAnsi" w:cs="Arial"/>
          <w:sz w:val="22"/>
          <w:szCs w:val="22"/>
        </w:rPr>
        <w:t xml:space="preserve"> </w:t>
      </w:r>
      <w:r w:rsidR="00690971">
        <w:rPr>
          <w:rFonts w:asciiTheme="minorHAnsi" w:hAnsiTheme="minorHAnsi" w:cs="Arial"/>
          <w:sz w:val="22"/>
          <w:szCs w:val="22"/>
        </w:rPr>
        <w:t>2023/2831</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no podrá ser superior a </w:t>
      </w:r>
      <w:r w:rsidR="00690971">
        <w:rPr>
          <w:rFonts w:asciiTheme="minorHAnsi" w:hAnsiTheme="minorHAnsi" w:cs="Arial"/>
          <w:sz w:val="22"/>
          <w:szCs w:val="22"/>
        </w:rPr>
        <w:t>300</w:t>
      </w:r>
      <w:r>
        <w:rPr>
          <w:rFonts w:asciiTheme="minorHAnsi" w:hAnsiTheme="minorHAnsi" w:cs="Arial"/>
          <w:sz w:val="22"/>
          <w:szCs w:val="22"/>
        </w:rPr>
        <w:t xml:space="preserve">.000 euros durante los </w:t>
      </w:r>
      <w:r w:rsidR="001E1C32">
        <w:rPr>
          <w:rFonts w:asciiTheme="minorHAnsi" w:hAnsiTheme="minorHAnsi" w:cs="Arial"/>
          <w:sz w:val="22"/>
          <w:szCs w:val="22"/>
        </w:rPr>
        <w:t>tres años</w:t>
      </w:r>
      <w:r>
        <w:rPr>
          <w:rFonts w:asciiTheme="minorHAnsi" w:hAnsiTheme="minorHAnsi" w:cs="Arial"/>
          <w:sz w:val="22"/>
          <w:szCs w:val="22"/>
        </w:rPr>
        <w:t xml:space="preserve"> anteriores</w:t>
      </w:r>
      <w:r w:rsidR="001E1C32">
        <w:rPr>
          <w:rFonts w:asciiTheme="minorHAnsi" w:hAnsiTheme="minorHAnsi" w:cs="Arial"/>
          <w:sz w:val="22"/>
          <w:szCs w:val="22"/>
        </w:rPr>
        <w:t xml:space="preserve"> a la concesión</w:t>
      </w:r>
      <w:r>
        <w:rPr>
          <w:rFonts w:asciiTheme="minorHAnsi" w:hAnsiTheme="minorHAnsi" w:cs="Arial"/>
          <w:sz w:val="22"/>
          <w:szCs w:val="22"/>
        </w:rPr>
        <w:t>.</w:t>
      </w:r>
    </w:p>
    <w:p w14:paraId="51E74E4F" w14:textId="77777777" w:rsidR="00EF71C6" w:rsidRPr="005C2557"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w:t>
      </w:r>
      <w:r w:rsidRPr="005C2557">
        <w:rPr>
          <w:rFonts w:asciiTheme="minorHAnsi" w:hAnsiTheme="minorHAnsi" w:cs="Arial"/>
          <w:sz w:val="22"/>
          <w:szCs w:val="22"/>
        </w:rPr>
        <w:t xml:space="preserve">por cualquier entidad pública o privada, nacional o internacional, podrá dar lugar a la modificación de la subvención otorgada. </w:t>
      </w:r>
    </w:p>
    <w:p w14:paraId="74234075" w14:textId="77777777" w:rsidR="009F6576" w:rsidRDefault="009F6576" w:rsidP="00EF71C6">
      <w:pPr>
        <w:spacing w:before="60"/>
        <w:rPr>
          <w:rFonts w:asciiTheme="minorHAnsi" w:hAnsiTheme="minorHAnsi" w:cs="Arial"/>
          <w:sz w:val="22"/>
          <w:szCs w:val="22"/>
        </w:rPr>
      </w:pPr>
      <w:r w:rsidRPr="005C2557">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para distinto objeto y finalidad.</w:t>
      </w:r>
    </w:p>
    <w:p w14:paraId="076CBDD8" w14:textId="77777777" w:rsidR="00894266" w:rsidRPr="00CF1E2E" w:rsidRDefault="004C0ADD" w:rsidP="00CF1E2E">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 xml:space="preserve">en la presente </w:t>
      </w:r>
      <w:r w:rsidRPr="00D14CBA">
        <w:rPr>
          <w:rFonts w:asciiTheme="minorHAnsi" w:hAnsiTheme="minorHAnsi" w:cs="Arial"/>
          <w:sz w:val="22"/>
          <w:szCs w:val="22"/>
        </w:rPr>
        <w:lastRenderedPageBreak/>
        <w:t>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320D912A" w:rsidR="00EF71C6"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723CC2" w:rsidRPr="00723CC2">
        <w:rPr>
          <w:rFonts w:asciiTheme="minorHAnsi" w:hAnsiTheme="minorHAnsi" w:cs="Arial"/>
          <w:sz w:val="22"/>
          <w:szCs w:val="22"/>
        </w:rPr>
        <w:t xml:space="preserve">En concreto, deberá proporcionar la información necesaria para la realización del Plan de </w:t>
      </w:r>
      <w:r w:rsidR="00723CC2">
        <w:rPr>
          <w:rFonts w:asciiTheme="minorHAnsi" w:hAnsiTheme="minorHAnsi" w:cs="Arial"/>
          <w:sz w:val="22"/>
          <w:szCs w:val="22"/>
        </w:rPr>
        <w:t>Internacionalización</w:t>
      </w:r>
      <w:r w:rsidR="00723CC2" w:rsidRPr="00723CC2">
        <w:rPr>
          <w:rFonts w:asciiTheme="minorHAnsi" w:hAnsiTheme="minorHAnsi" w:cs="Arial"/>
          <w:sz w:val="22"/>
          <w:szCs w:val="22"/>
        </w:rPr>
        <w:t xml:space="preserve"> y cooperar con la Cámara, mostrando una adecuada disposición para la recepción de los servicios y la obtención del máximo aprovechamiento, así como remitir, en tiempo y forma, la documentación solicitada</w:t>
      </w:r>
      <w:r w:rsidR="00790BFA">
        <w:rPr>
          <w:rFonts w:asciiTheme="minorHAnsi" w:hAnsiTheme="minorHAnsi" w:cs="Arial"/>
          <w:sz w:val="22"/>
          <w:szCs w:val="22"/>
        </w:rPr>
        <w:t>.</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06D5FE7E" w:rsidR="00EF71C6" w:rsidRPr="00CD0CA0"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w:t>
      </w:r>
      <w:r w:rsidRPr="00CD0CA0">
        <w:rPr>
          <w:rFonts w:asciiTheme="minorHAnsi" w:hAnsiTheme="minorHAnsi" w:cs="Arial"/>
          <w:sz w:val="22"/>
          <w:szCs w:val="22"/>
        </w:rPr>
        <w:t xml:space="preserve">Programa </w:t>
      </w:r>
      <w:proofErr w:type="spellStart"/>
      <w:r w:rsidR="00C150D5" w:rsidRPr="00CD0CA0">
        <w:rPr>
          <w:rFonts w:asciiTheme="minorHAnsi" w:hAnsiTheme="minorHAnsi" w:cs="Arial"/>
          <w:sz w:val="22"/>
          <w:szCs w:val="22"/>
        </w:rPr>
        <w:t>Xpande</w:t>
      </w:r>
      <w:proofErr w:type="spellEnd"/>
      <w:r w:rsidRPr="00CD0CA0">
        <w:rPr>
          <w:rFonts w:asciiTheme="minorHAnsi" w:hAnsiTheme="minorHAnsi" w:cs="Arial"/>
          <w:sz w:val="22"/>
          <w:szCs w:val="22"/>
        </w:rPr>
        <w:t>.</w:t>
      </w:r>
    </w:p>
    <w:p w14:paraId="354950E0" w14:textId="27D30F84"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Comunicar a la </w:t>
      </w:r>
      <w:r w:rsidR="007E03D8" w:rsidRPr="00D94168">
        <w:rPr>
          <w:rFonts w:asciiTheme="minorHAnsi" w:hAnsiTheme="minorHAnsi" w:cs="Arial"/>
          <w:sz w:val="22"/>
          <w:szCs w:val="22"/>
        </w:rPr>
        <w:t>C</w:t>
      </w:r>
      <w:r w:rsidR="007E03D8">
        <w:rPr>
          <w:rFonts w:asciiTheme="minorHAnsi" w:hAnsiTheme="minorHAnsi" w:cs="Arial"/>
          <w:sz w:val="22"/>
          <w:szCs w:val="22"/>
        </w:rPr>
        <w:t>ámara</w:t>
      </w:r>
      <w:r w:rsidR="007E03D8" w:rsidRPr="00D94168">
        <w:rPr>
          <w:rFonts w:asciiTheme="minorHAnsi" w:hAnsiTheme="minorHAnsi" w:cs="Arial"/>
          <w:sz w:val="22"/>
          <w:szCs w:val="22"/>
        </w:rPr>
        <w:t xml:space="preserve"> </w:t>
      </w:r>
      <w:r w:rsidRPr="00D94168">
        <w:rPr>
          <w:rFonts w:asciiTheme="minorHAnsi" w:hAnsiTheme="minorHAnsi" w:cs="Arial"/>
          <w:sz w:val="22"/>
          <w:szCs w:val="22"/>
        </w:rPr>
        <w:t>la modificación de cualquier circunstancia que afecte a alguno de los requisitos exigidos para la concesión de la ayuda.</w:t>
      </w:r>
    </w:p>
    <w:p w14:paraId="58B07358" w14:textId="5AE14B9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w:t>
      </w:r>
      <w:r w:rsidR="000C2F67">
        <w:rPr>
          <w:rFonts w:asciiTheme="minorHAnsi" w:hAnsiTheme="minorHAnsi" w:cs="Arial"/>
          <w:sz w:val="22"/>
          <w:szCs w:val="22"/>
        </w:rPr>
        <w:t>cinco</w:t>
      </w:r>
      <w:r w:rsidRPr="0032302B">
        <w:rPr>
          <w:rFonts w:asciiTheme="minorHAnsi" w:hAnsiTheme="minorHAnsi" w:cs="Arial"/>
          <w:sz w:val="22"/>
          <w:szCs w:val="22"/>
        </w:rPr>
        <w:t xml:space="preserve"> años a partir del 31 de diciembre </w:t>
      </w:r>
      <w:r w:rsidR="006F3704" w:rsidRPr="00497716">
        <w:rPr>
          <w:rFonts w:ascii="Calibri" w:hAnsi="Calibri" w:cs="Arial"/>
          <w:sz w:val="22"/>
        </w:rPr>
        <w:t>del año en que la autoridad de gestión efectúe el último pago al beneficiario</w:t>
      </w:r>
      <w:r w:rsidR="006F3704" w:rsidRPr="00791DA2">
        <w:rPr>
          <w:rFonts w:asciiTheme="minorHAnsi" w:hAnsiTheme="minorHAnsi" w:cs="Arial"/>
          <w:sz w:val="22"/>
          <w:szCs w:val="22"/>
        </w:rPr>
        <w:t>, de acuerdo con lo establecido en el art.</w:t>
      </w:r>
      <w:r w:rsidR="006F3704">
        <w:rPr>
          <w:rFonts w:asciiTheme="minorHAnsi" w:hAnsiTheme="minorHAnsi" w:cs="Arial"/>
          <w:sz w:val="22"/>
          <w:szCs w:val="22"/>
        </w:rPr>
        <w:t>82</w:t>
      </w:r>
      <w:r w:rsidR="006F3704" w:rsidRPr="00791DA2">
        <w:rPr>
          <w:rFonts w:asciiTheme="minorHAnsi" w:hAnsiTheme="minorHAnsi" w:cs="Arial"/>
          <w:sz w:val="22"/>
          <w:szCs w:val="22"/>
        </w:rPr>
        <w:t xml:space="preserve"> del Reglamento (UE) nº </w:t>
      </w:r>
      <w:r w:rsidR="006F3704">
        <w:rPr>
          <w:rFonts w:asciiTheme="minorHAnsi" w:hAnsiTheme="minorHAnsi" w:cs="Arial"/>
          <w:sz w:val="22"/>
          <w:szCs w:val="22"/>
        </w:rPr>
        <w:t>2021/1060</w:t>
      </w:r>
      <w:r w:rsidRPr="0032302B">
        <w:rPr>
          <w:rFonts w:asciiTheme="minorHAnsi" w:hAnsiTheme="minorHAnsi" w:cs="Arial"/>
          <w:sz w:val="22"/>
          <w:szCs w:val="22"/>
        </w:rPr>
        <w:t>.</w:t>
      </w:r>
    </w:p>
    <w:p w14:paraId="0445EC3C" w14:textId="589F3DB3"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w:t>
      </w:r>
      <w:r w:rsidR="008D6C1A" w:rsidRPr="00030786">
        <w:rPr>
          <w:rFonts w:ascii="Calibri" w:hAnsi="Calibri" w:cs="Arial"/>
          <w:sz w:val="22"/>
        </w:rPr>
        <w:t>(</w:t>
      </w:r>
      <w:r w:rsidR="008D6C1A" w:rsidRPr="00791DA2">
        <w:rPr>
          <w:rFonts w:ascii="Calibri" w:hAnsi="Calibri" w:cs="Arial"/>
          <w:sz w:val="22"/>
        </w:rPr>
        <w:t xml:space="preserve">art. </w:t>
      </w:r>
      <w:r w:rsidR="008D6C1A">
        <w:rPr>
          <w:rFonts w:ascii="Calibri" w:hAnsi="Calibri" w:cs="Arial"/>
          <w:sz w:val="22"/>
        </w:rPr>
        <w:t xml:space="preserve">74.14.a.i </w:t>
      </w:r>
      <w:r w:rsidR="008D6C1A" w:rsidRPr="00791DA2">
        <w:rPr>
          <w:rFonts w:ascii="Calibri" w:hAnsi="Calibri" w:cs="Arial"/>
          <w:sz w:val="22"/>
        </w:rPr>
        <w:t xml:space="preserve">del Reglamento (UE) </w:t>
      </w:r>
      <w:r w:rsidR="008D6C1A">
        <w:rPr>
          <w:rFonts w:ascii="Calibri" w:hAnsi="Calibri" w:cs="Arial"/>
          <w:sz w:val="22"/>
        </w:rPr>
        <w:t>2021/1060</w:t>
      </w:r>
      <w:r w:rsidR="008D6C1A" w:rsidRPr="00030786">
        <w:rPr>
          <w:rFonts w:ascii="Calibri" w:hAnsi="Calibri" w:cs="Arial"/>
          <w:sz w:val="22"/>
        </w:rPr>
        <w:t>)</w:t>
      </w:r>
      <w:r w:rsidRPr="00030786">
        <w:rPr>
          <w:rFonts w:ascii="Calibri" w:hAnsi="Calibri" w:cs="Arial"/>
          <w:sz w:val="22"/>
        </w:rPr>
        <w:t xml:space="preserve">.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67A40E53"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w:t>
      </w:r>
      <w:r w:rsidR="003D681A">
        <w:rPr>
          <w:rFonts w:asciiTheme="minorHAnsi" w:hAnsiTheme="minorHAnsi" w:cs="Arial"/>
          <w:sz w:val="22"/>
          <w:szCs w:val="22"/>
        </w:rPr>
        <w:t>49.3</w:t>
      </w:r>
      <w:r w:rsidR="003D681A" w:rsidRPr="00791DA2">
        <w:rPr>
          <w:rFonts w:asciiTheme="minorHAnsi" w:hAnsiTheme="minorHAnsi" w:cs="Arial"/>
          <w:sz w:val="22"/>
          <w:szCs w:val="22"/>
        </w:rPr>
        <w:t xml:space="preserve"> del Reglamento (UE) nº </w:t>
      </w:r>
      <w:r w:rsidR="003D681A">
        <w:rPr>
          <w:rFonts w:asciiTheme="minorHAnsi" w:hAnsiTheme="minorHAnsi" w:cs="Arial"/>
          <w:sz w:val="22"/>
          <w:szCs w:val="22"/>
        </w:rPr>
        <w:t>2021/1060</w:t>
      </w:r>
      <w:r w:rsidR="003D681A" w:rsidRPr="00791DA2">
        <w:rPr>
          <w:rFonts w:asciiTheme="minorHAnsi" w:hAnsiTheme="minorHAnsi" w:cs="Arial"/>
          <w:sz w:val="22"/>
          <w:szCs w:val="22"/>
        </w:rPr>
        <w:t xml:space="preserve"> del Parlamento Europeo y del Consejo de</w:t>
      </w:r>
      <w:r w:rsidR="003D681A">
        <w:rPr>
          <w:rFonts w:asciiTheme="minorHAnsi" w:hAnsiTheme="minorHAnsi" w:cs="Arial"/>
          <w:sz w:val="22"/>
          <w:szCs w:val="22"/>
        </w:rPr>
        <w:t xml:space="preserve"> 24/06/2021</w:t>
      </w:r>
      <w:r w:rsidRPr="00030786">
        <w:rPr>
          <w:rFonts w:asciiTheme="minorHAnsi" w:hAnsiTheme="minorHAnsi" w:cs="Arial"/>
          <w:sz w:val="22"/>
          <w:szCs w:val="22"/>
        </w:rPr>
        <w:t xml:space="preserve">, siendo conocedora de que la aceptación de la </w:t>
      </w:r>
      <w:r w:rsidR="004D407C"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7356F5FA"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3A6DAF" w:rsidRPr="00030786">
        <w:rPr>
          <w:rFonts w:asciiTheme="minorHAnsi" w:hAnsiTheme="minorHAnsi" w:cs="Arial"/>
          <w:sz w:val="22"/>
          <w:szCs w:val="22"/>
        </w:rPr>
        <w:t>en relación con</w:t>
      </w:r>
      <w:r w:rsidRPr="00030786">
        <w:rPr>
          <w:rFonts w:asciiTheme="minorHAnsi" w:hAnsiTheme="minorHAnsi" w:cs="Arial"/>
          <w:sz w:val="22"/>
          <w:szCs w:val="22"/>
        </w:rPr>
        <w:t xml:space="preserve"> la </w:t>
      </w:r>
      <w:r w:rsidRPr="00030786">
        <w:rPr>
          <w:rFonts w:asciiTheme="minorHAnsi" w:hAnsiTheme="minorHAnsi" w:cs="Arial"/>
          <w:sz w:val="22"/>
          <w:szCs w:val="22"/>
        </w:rPr>
        <w:lastRenderedPageBreak/>
        <w:t>operación cofinanciada por el Programa.</w:t>
      </w:r>
    </w:p>
    <w:p w14:paraId="378534DD" w14:textId="3DD18127" w:rsidR="00185346" w:rsidRPr="00CD0CA0"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E61409">
        <w:rPr>
          <w:rFonts w:ascii="Calibri" w:hAnsi="Calibri" w:cs="Arial"/>
          <w:sz w:val="22"/>
        </w:rPr>
        <w:t>50</w:t>
      </w:r>
      <w:r w:rsidR="00E61409" w:rsidRPr="00791DA2">
        <w:rPr>
          <w:rFonts w:ascii="Calibri" w:hAnsi="Calibri" w:cs="Arial"/>
          <w:sz w:val="22"/>
        </w:rPr>
        <w:t xml:space="preserve"> del Reglamento (UE) </w:t>
      </w:r>
      <w:r w:rsidR="00E61409">
        <w:rPr>
          <w:rFonts w:ascii="Calibri" w:hAnsi="Calibri" w:cs="Arial"/>
          <w:sz w:val="22"/>
        </w:rPr>
        <w:t>2021/1060</w:t>
      </w:r>
      <w:r w:rsidRPr="00030786">
        <w:rPr>
          <w:rFonts w:ascii="Calibri" w:hAnsi="Calibri" w:cs="Arial"/>
          <w:sz w:val="22"/>
        </w:rPr>
        <w:t xml:space="preserve">, y desarrolladas en el Anexo </w:t>
      </w:r>
      <w:r w:rsidR="00E61409">
        <w:rPr>
          <w:rFonts w:ascii="Calibri" w:hAnsi="Calibri" w:cs="Arial"/>
          <w:sz w:val="22"/>
        </w:rPr>
        <w:t>I</w:t>
      </w:r>
      <w:r w:rsidRPr="00030786">
        <w:rPr>
          <w:rFonts w:ascii="Calibri" w:hAnsi="Calibri" w:cs="Arial"/>
          <w:sz w:val="22"/>
        </w:rPr>
        <w:t>X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7A1ABF77" w14:textId="77777777" w:rsidR="00FE3425" w:rsidRPr="00D302B3" w:rsidRDefault="00FE3425" w:rsidP="00FE3425">
      <w:pPr>
        <w:numPr>
          <w:ilvl w:val="0"/>
          <w:numId w:val="22"/>
        </w:numPr>
        <w:spacing w:before="60"/>
        <w:rPr>
          <w:rFonts w:asciiTheme="minorHAnsi" w:hAnsiTheme="minorHAnsi" w:cs="Arial"/>
          <w:sz w:val="22"/>
          <w:szCs w:val="22"/>
        </w:rPr>
      </w:pPr>
      <w:r w:rsidRPr="00D302B3">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D302B3">
        <w:rPr>
          <w:rFonts w:ascii="Calibri" w:hAnsi="Calibri" w:cs="Arial"/>
          <w:sz w:val="22"/>
        </w:rPr>
        <w:t>significant</w:t>
      </w:r>
      <w:proofErr w:type="spellEnd"/>
      <w:r w:rsidRPr="00D302B3">
        <w:rPr>
          <w:rFonts w:ascii="Calibri" w:hAnsi="Calibri" w:cs="Arial"/>
          <w:sz w:val="22"/>
        </w:rPr>
        <w:t xml:space="preserve"> </w:t>
      </w:r>
      <w:proofErr w:type="spellStart"/>
      <w:r w:rsidRPr="00D302B3">
        <w:rPr>
          <w:rFonts w:ascii="Calibri" w:hAnsi="Calibri" w:cs="Arial"/>
          <w:sz w:val="22"/>
        </w:rPr>
        <w:t>harm</w:t>
      </w:r>
      <w:proofErr w:type="spellEnd"/>
      <w:r w:rsidRPr="00D302B3">
        <w:rPr>
          <w:rFonts w:ascii="Calibri" w:hAnsi="Calibri" w:cs="Arial"/>
          <w:sz w:val="22"/>
        </w:rPr>
        <w:t>»-DNSH), en el sentido establecido en el artículo 9.4 del Reglamento (UE) 2021/1060.</w:t>
      </w:r>
    </w:p>
    <w:p w14:paraId="0C49D323" w14:textId="75CA9B86" w:rsidR="001327AC" w:rsidRPr="00CD0CA0"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w:t>
      </w:r>
      <w:r w:rsidRPr="00CD0CA0">
        <w:rPr>
          <w:rFonts w:asciiTheme="minorHAnsi" w:hAnsiTheme="minorHAnsi" w:cs="Arial"/>
          <w:sz w:val="22"/>
          <w:szCs w:val="22"/>
        </w:rPr>
        <w:t xml:space="preserve">Programa </w:t>
      </w:r>
      <w:proofErr w:type="spellStart"/>
      <w:r w:rsidR="00C150D5" w:rsidRPr="00CD0CA0">
        <w:rPr>
          <w:rFonts w:asciiTheme="minorHAnsi" w:hAnsiTheme="minorHAnsi" w:cs="Arial"/>
          <w:sz w:val="22"/>
          <w:szCs w:val="22"/>
        </w:rPr>
        <w:t>Xpande</w:t>
      </w:r>
      <w:proofErr w:type="spellEnd"/>
      <w:r w:rsidR="003A6DAF" w:rsidRPr="00CD0CA0">
        <w:rPr>
          <w:rFonts w:asciiTheme="minorHAnsi" w:hAnsiTheme="minorHAnsi" w:cs="Arial"/>
          <w:sz w:val="22"/>
          <w:szCs w:val="22"/>
        </w:rPr>
        <w:t>,</w:t>
      </w:r>
      <w:r w:rsidRPr="00CD0CA0">
        <w:rPr>
          <w:rFonts w:asciiTheme="minorHAnsi" w:hAnsiTheme="minorHAnsi" w:cs="Arial"/>
          <w:sz w:val="22"/>
          <w:szCs w:val="22"/>
        </w:rPr>
        <w:t xml:space="preserve"> ofreciendo su valoración cuando sea necesario y contribuyendo a la difusión de las actividades realizadas.</w:t>
      </w:r>
    </w:p>
    <w:p w14:paraId="073598D2" w14:textId="40B6A487" w:rsidR="001327AC" w:rsidRPr="00CD0CA0" w:rsidRDefault="001327AC" w:rsidP="001327AC">
      <w:pPr>
        <w:numPr>
          <w:ilvl w:val="0"/>
          <w:numId w:val="22"/>
        </w:numPr>
        <w:spacing w:before="60"/>
        <w:rPr>
          <w:rFonts w:asciiTheme="minorHAnsi" w:hAnsiTheme="minorHAnsi" w:cs="Arial"/>
          <w:sz w:val="22"/>
          <w:szCs w:val="22"/>
        </w:rPr>
      </w:pPr>
      <w:r w:rsidRPr="00CD0CA0">
        <w:rPr>
          <w:rFonts w:ascii="Calibri" w:hAnsi="Calibri" w:cs="Arial"/>
          <w:sz w:val="22"/>
          <w:szCs w:val="22"/>
        </w:rPr>
        <w:t xml:space="preserve">Realizar el pago </w:t>
      </w:r>
      <w:r w:rsidR="005A7F0C" w:rsidRPr="00CD0CA0">
        <w:rPr>
          <w:rFonts w:ascii="Calibri" w:hAnsi="Calibri" w:cs="Arial"/>
          <w:sz w:val="22"/>
          <w:szCs w:val="22"/>
        </w:rPr>
        <w:t xml:space="preserve">por </w:t>
      </w:r>
      <w:r w:rsidRPr="00CD0CA0">
        <w:rPr>
          <w:rFonts w:ascii="Calibri" w:hAnsi="Calibri" w:cs="Arial"/>
          <w:sz w:val="22"/>
          <w:szCs w:val="22"/>
        </w:rPr>
        <w:t xml:space="preserve">los servicios prestados </w:t>
      </w:r>
      <w:r w:rsidR="005A7F0C" w:rsidRPr="00CD0CA0">
        <w:rPr>
          <w:rFonts w:ascii="Calibri" w:hAnsi="Calibri" w:cs="Arial"/>
          <w:sz w:val="22"/>
          <w:szCs w:val="22"/>
        </w:rPr>
        <w:t xml:space="preserve">a </w:t>
      </w:r>
      <w:r w:rsidRPr="00CD0CA0">
        <w:rPr>
          <w:rFonts w:ascii="Calibri" w:hAnsi="Calibri" w:cs="Arial"/>
          <w:sz w:val="22"/>
          <w:szCs w:val="22"/>
        </w:rPr>
        <w:t>la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empresa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proveedora</w:t>
      </w:r>
      <w:r w:rsidR="008F73D3" w:rsidRPr="00CD0CA0">
        <w:rPr>
          <w:rFonts w:ascii="Calibri" w:hAnsi="Calibri" w:cs="Arial"/>
          <w:sz w:val="22"/>
          <w:szCs w:val="22"/>
        </w:rPr>
        <w:t>(</w:t>
      </w:r>
      <w:r w:rsidRPr="00CD0CA0">
        <w:rPr>
          <w:rFonts w:ascii="Calibri" w:hAnsi="Calibri" w:cs="Arial"/>
          <w:sz w:val="22"/>
          <w:szCs w:val="22"/>
        </w:rPr>
        <w:t>s</w:t>
      </w:r>
      <w:r w:rsidR="008F73D3" w:rsidRPr="00CD0CA0">
        <w:rPr>
          <w:rFonts w:ascii="Calibri" w:hAnsi="Calibri" w:cs="Arial"/>
          <w:sz w:val="22"/>
          <w:szCs w:val="22"/>
        </w:rPr>
        <w:t>)</w:t>
      </w:r>
      <w:r w:rsidRPr="00CD0CA0">
        <w:rPr>
          <w:rFonts w:ascii="Calibri" w:hAnsi="Calibri" w:cs="Arial"/>
          <w:sz w:val="22"/>
          <w:szCs w:val="22"/>
        </w:rPr>
        <w:t xml:space="preserve"> de</w:t>
      </w:r>
      <w:r w:rsidR="008F73D3" w:rsidRPr="00CD0CA0">
        <w:rPr>
          <w:rFonts w:ascii="Calibri" w:hAnsi="Calibri" w:cs="Arial"/>
          <w:sz w:val="22"/>
          <w:szCs w:val="22"/>
        </w:rPr>
        <w:t xml:space="preserve"> la</w:t>
      </w:r>
      <w:r w:rsidRPr="00CD0CA0">
        <w:rPr>
          <w:rFonts w:ascii="Calibri" w:hAnsi="Calibri" w:cs="Arial"/>
          <w:sz w:val="22"/>
          <w:szCs w:val="22"/>
        </w:rPr>
        <w:t xml:space="preserve"> fase de ayuda</w:t>
      </w:r>
      <w:r w:rsidR="008F73D3" w:rsidRPr="00CD0CA0">
        <w:rPr>
          <w:rFonts w:ascii="Calibri" w:hAnsi="Calibri" w:cs="Arial"/>
          <w:sz w:val="22"/>
          <w:szCs w:val="22"/>
        </w:rPr>
        <w:t>s,</w:t>
      </w:r>
      <w:r w:rsidRPr="00CD0CA0">
        <w:rPr>
          <w:rFonts w:ascii="Calibri" w:hAnsi="Calibri" w:cs="Arial"/>
          <w:sz w:val="22"/>
          <w:szCs w:val="22"/>
        </w:rPr>
        <w:t xml:space="preserve"> en tiempo y forma, y remitir la documentación justificativa solicitada en el plazo que le indique la Cámara.</w:t>
      </w:r>
    </w:p>
    <w:p w14:paraId="2E345F1F" w14:textId="08097F2C" w:rsidR="00185346" w:rsidRPr="00030786" w:rsidRDefault="00185346" w:rsidP="00185346">
      <w:pPr>
        <w:numPr>
          <w:ilvl w:val="0"/>
          <w:numId w:val="22"/>
        </w:numPr>
        <w:spacing w:before="60"/>
        <w:rPr>
          <w:rFonts w:asciiTheme="minorHAnsi" w:hAnsiTheme="minorHAnsi" w:cs="Arial"/>
          <w:sz w:val="22"/>
          <w:szCs w:val="22"/>
        </w:rPr>
      </w:pPr>
      <w:r w:rsidRPr="00CD0CA0">
        <w:rPr>
          <w:rFonts w:ascii="Calibri" w:hAnsi="Calibri" w:cs="Arial"/>
          <w:sz w:val="22"/>
          <w:szCs w:val="22"/>
        </w:rPr>
        <w:t xml:space="preserve">Someterse a las actuaciones de comprobación que, en relación con el Programa </w:t>
      </w:r>
      <w:proofErr w:type="spellStart"/>
      <w:r w:rsidR="00C150D5" w:rsidRPr="00CD0CA0">
        <w:rPr>
          <w:rFonts w:ascii="Calibri" w:hAnsi="Calibri" w:cs="Arial"/>
          <w:sz w:val="22"/>
          <w:szCs w:val="22"/>
        </w:rPr>
        <w:t>X</w:t>
      </w:r>
      <w:r w:rsidR="00CD0CA0">
        <w:rPr>
          <w:rFonts w:ascii="Calibri" w:hAnsi="Calibri" w:cs="Arial"/>
          <w:sz w:val="22"/>
          <w:szCs w:val="22"/>
        </w:rPr>
        <w:t>pande</w:t>
      </w:r>
      <w:proofErr w:type="spellEnd"/>
      <w:r w:rsidRPr="00CD0CA0">
        <w:rPr>
          <w:rFonts w:ascii="Calibri" w:hAnsi="Calibri" w:cs="Arial"/>
          <w:sz w:val="22"/>
          <w:szCs w:val="22"/>
        </w:rPr>
        <w:t>, efectúe el órgano designado para verificar su realización, así como los que puedan efectuar los órganos</w:t>
      </w:r>
      <w:r w:rsidRPr="00030786">
        <w:rPr>
          <w:rFonts w:ascii="Calibri" w:hAnsi="Calibri" w:cs="Arial"/>
          <w:sz w:val="22"/>
          <w:szCs w:val="22"/>
        </w:rPr>
        <w:t xml:space="preserve"> de control competentes- autonómicos, nacionales o comunitarios- aportando cuanta información le sea requerida en el ejercicio de las actuaciones de comprobación y control.</w:t>
      </w:r>
    </w:p>
    <w:p w14:paraId="3D42484C" w14:textId="77777777" w:rsidR="003059E2" w:rsidRPr="00A91620" w:rsidRDefault="003059E2" w:rsidP="003059E2">
      <w:pPr>
        <w:numPr>
          <w:ilvl w:val="0"/>
          <w:numId w:val="22"/>
        </w:numPr>
        <w:spacing w:before="60"/>
        <w:rPr>
          <w:rFonts w:asciiTheme="minorHAnsi" w:hAnsiTheme="minorHAnsi" w:cs="Arial"/>
          <w:sz w:val="22"/>
          <w:szCs w:val="22"/>
        </w:rPr>
      </w:pPr>
      <w:r w:rsidRPr="00A91620">
        <w:rPr>
          <w:rFonts w:asciiTheme="minorHAnsi" w:hAnsiTheme="minorHAnsi" w:cs="Arial"/>
          <w:sz w:val="22"/>
          <w:szCs w:val="22"/>
        </w:rPr>
        <w:t>Remitir, en tiempo y forma, la documentación solicitada.</w:t>
      </w:r>
    </w:p>
    <w:p w14:paraId="2A31EFE5" w14:textId="685F4DA8"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79360A6B" w14:textId="46B49E22" w:rsidR="006D7930" w:rsidRPr="00E72FCF" w:rsidRDefault="006D7930" w:rsidP="006D7930">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t>INCUMPLIMIENTO DE LAS CONDICIONES Y OBLIGACIONES DEL BENEFICIARIO</w:t>
      </w:r>
    </w:p>
    <w:p w14:paraId="4AED8C45" w14:textId="5544B9E0" w:rsidR="00A91620" w:rsidRDefault="00A91620" w:rsidP="00A91620">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F31722">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616D54D" w14:textId="7C1ADB10" w:rsidR="00A91620" w:rsidRPr="002C2945" w:rsidRDefault="00A91620" w:rsidP="00A91620">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r>
        <w:rPr>
          <w:rFonts w:ascii="Calibri" w:hAnsi="Calibri" w:cs="Arial"/>
          <w:sz w:val="22"/>
          <w:szCs w:val="22"/>
        </w:rPr>
        <w:t>.</w:t>
      </w:r>
    </w:p>
    <w:p w14:paraId="31534807" w14:textId="77777777" w:rsidR="004C0ADD" w:rsidRPr="00E72FCF" w:rsidRDefault="004C0ADD" w:rsidP="00E72FCF">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Pr>
          <w:rFonts w:cs="Arial"/>
          <w:b/>
          <w:caps/>
          <w:color w:val="FFFFFF"/>
          <w:sz w:val="24"/>
          <w:szCs w:val="24"/>
        </w:rPr>
        <w:lastRenderedPageBreak/>
        <w:t>información y publicidad</w:t>
      </w:r>
    </w:p>
    <w:p w14:paraId="75CD7CCF" w14:textId="549830C8"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Reglamento (UE) </w:t>
      </w:r>
      <w:r w:rsidR="007A013F">
        <w:rPr>
          <w:rFonts w:ascii="Calibri" w:hAnsi="Calibri" w:cs="Arial"/>
          <w:sz w:val="22"/>
        </w:rPr>
        <w:t>2021</w:t>
      </w:r>
      <w:r w:rsidRPr="00657375">
        <w:rPr>
          <w:rFonts w:ascii="Calibri" w:hAnsi="Calibri" w:cs="Arial"/>
          <w:sz w:val="22"/>
        </w:rPr>
        <w:t>/</w:t>
      </w:r>
      <w:r w:rsidR="007A013F">
        <w:rPr>
          <w:rFonts w:ascii="Calibri" w:hAnsi="Calibri" w:cs="Arial"/>
          <w:sz w:val="22"/>
        </w:rPr>
        <w:t>1060</w:t>
      </w:r>
      <w:r w:rsidRPr="00657375">
        <w:rPr>
          <w:rFonts w:ascii="Calibri" w:hAnsi="Calibri" w:cs="Arial"/>
          <w:sz w:val="22"/>
        </w:rPr>
        <w:t xml:space="preserve"> de la Comisión </w:t>
      </w:r>
      <w:r w:rsidR="004932C3">
        <w:rPr>
          <w:rFonts w:ascii="Calibri" w:hAnsi="Calibri" w:cs="Arial"/>
          <w:sz w:val="22"/>
        </w:rPr>
        <w:t xml:space="preserve">y del Consejo </w:t>
      </w:r>
      <w:r w:rsidRPr="00657375">
        <w:rPr>
          <w:rFonts w:ascii="Calibri" w:hAnsi="Calibri" w:cs="Arial"/>
          <w:sz w:val="22"/>
        </w:rPr>
        <w:t xml:space="preserve">de </w:t>
      </w:r>
      <w:r w:rsidR="007A013F">
        <w:rPr>
          <w:rFonts w:ascii="Calibri" w:hAnsi="Calibri" w:cs="Arial"/>
          <w:sz w:val="22"/>
        </w:rPr>
        <w:t>24 de junio de 2021</w:t>
      </w:r>
      <w:r w:rsidRPr="00657375">
        <w:rPr>
          <w:rFonts w:ascii="Calibri" w:hAnsi="Calibri" w:cs="Arial"/>
          <w:sz w:val="22"/>
        </w:rPr>
        <w:t xml:space="preserve">, mediante la presente Convocatoria se informa a todos los beneficiarios potenciales que los datos relativos a su identidad (denominación social, CIF y otros datos que figuren en la solicitud de participación en el Programa) de quienes sean seleccionados como beneficiarios del </w:t>
      </w:r>
      <w:r w:rsidRPr="00CD0CA0">
        <w:rPr>
          <w:rFonts w:ascii="Calibri" w:hAnsi="Calibri" w:cs="Arial"/>
          <w:sz w:val="22"/>
        </w:rPr>
        <w:t xml:space="preserve">Programa </w:t>
      </w:r>
      <w:proofErr w:type="spellStart"/>
      <w:r w:rsidR="00C150D5" w:rsidRPr="00CD0CA0">
        <w:rPr>
          <w:rFonts w:ascii="Calibri" w:hAnsi="Calibri" w:cs="Arial"/>
          <w:sz w:val="22"/>
        </w:rPr>
        <w:t>Xpande</w:t>
      </w:r>
      <w:proofErr w:type="spellEnd"/>
      <w:r w:rsidRPr="00CD0CA0">
        <w:rPr>
          <w:rFonts w:ascii="Calibri" w:hAnsi="Calibri" w:cs="Arial"/>
          <w:sz w:val="22"/>
        </w:rPr>
        <w:t>, nombre de las operaciones en que participe y cantidad de fondos públicos asignados, serán objeto de la correspondiente publicación en los términos previstos en el citado Reglamento, por la Dirección General</w:t>
      </w:r>
      <w:r w:rsidRPr="00657375">
        <w:rPr>
          <w:rFonts w:ascii="Calibri" w:hAnsi="Calibri" w:cs="Arial"/>
          <w:sz w:val="22"/>
        </w:rPr>
        <w:t xml:space="preserve"> de Fondos Comunitarios del Ministerio de Hacienda</w:t>
      </w:r>
      <w:r w:rsidR="00EE2990">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0654875F"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A3072F">
        <w:rPr>
          <w:rFonts w:asciiTheme="minorHAnsi" w:hAnsiTheme="minorHAnsi" w:cs="Arial"/>
          <w:sz w:val="22"/>
          <w:szCs w:val="22"/>
        </w:rPr>
        <w:t xml:space="preserve"> </w:t>
      </w:r>
      <w:r w:rsidR="004932C3">
        <w:rPr>
          <w:rFonts w:asciiTheme="minorHAnsi" w:hAnsiTheme="minorHAnsi" w:cs="Arial"/>
          <w:sz w:val="22"/>
          <w:szCs w:val="22"/>
        </w:rPr>
        <w:t xml:space="preserve">y </w:t>
      </w:r>
      <w:r w:rsidR="00A3072F">
        <w:rPr>
          <w:rFonts w:asciiTheme="minorHAnsi" w:hAnsiTheme="minorHAnsi" w:cs="Arial"/>
          <w:sz w:val="22"/>
          <w:szCs w:val="22"/>
        </w:rPr>
        <w:t>Función Pública</w:t>
      </w:r>
      <w:r w:rsidRPr="003811C5">
        <w:rPr>
          <w:rFonts w:asciiTheme="minorHAnsi" w:hAnsiTheme="minorHAnsi" w:cs="Arial"/>
          <w:sz w:val="22"/>
          <w:szCs w:val="22"/>
        </w:rPr>
        <w:t>, u otro organismo que ésta designe.</w:t>
      </w:r>
    </w:p>
    <w:p w14:paraId="496FF96A" w14:textId="1E6AF758" w:rsidR="00EF71C6" w:rsidRPr="00CE5E01" w:rsidRDefault="00EF71C6" w:rsidP="00CE5E01">
      <w:pPr>
        <w:pStyle w:val="Prrafodelista"/>
        <w:numPr>
          <w:ilvl w:val="0"/>
          <w:numId w:val="2"/>
        </w:numPr>
        <w:shd w:val="clear" w:color="auto" w:fill="00B0F0"/>
        <w:spacing w:before="360" w:after="200" w:line="240" w:lineRule="auto"/>
        <w:rPr>
          <w:rFonts w:asciiTheme="minorHAnsi" w:hAnsiTheme="minorHAnsi" w:cs="Arial"/>
          <w:caps/>
        </w:rPr>
      </w:pPr>
      <w:r w:rsidRPr="00CE5E01">
        <w:rPr>
          <w:rFonts w:cs="Arial"/>
          <w:b/>
          <w:caps/>
          <w:color w:val="FFFFFF"/>
          <w:sz w:val="24"/>
          <w:szCs w:val="24"/>
        </w:rPr>
        <w:t>Protección de datos personales</w:t>
      </w:r>
    </w:p>
    <w:p w14:paraId="67C02DC0" w14:textId="15CEC332"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w:t>
      </w:r>
      <w:r w:rsidR="00361BF1">
        <w:rPr>
          <w:rFonts w:asciiTheme="minorHAnsi" w:hAnsiTheme="minorHAnsi" w:cs="Arial"/>
          <w:sz w:val="22"/>
          <w:szCs w:val="22"/>
        </w:rPr>
        <w:t xml:space="preserve"> Lorca, con dirección en Plaza del Caño 3, 30800 Lorca, </w:t>
      </w:r>
      <w:r w:rsidRPr="0015494F">
        <w:rPr>
          <w:rFonts w:asciiTheme="minorHAnsi" w:hAnsiTheme="minorHAnsi" w:cs="Arial"/>
          <w:sz w:val="22"/>
          <w:szCs w:val="22"/>
        </w:rPr>
        <w:t xml:space="preserve">tratarán los datos de LA EMPRESA BENEFICIARIA en régimen de corresponsabilidad. Este tratamiento de datos es necesario para la gestión del </w:t>
      </w:r>
      <w:r w:rsidRPr="00CD0CA0">
        <w:rPr>
          <w:rFonts w:asciiTheme="minorHAnsi" w:hAnsiTheme="minorHAnsi" w:cs="Arial"/>
          <w:sz w:val="22"/>
          <w:szCs w:val="22"/>
        </w:rPr>
        <w:t xml:space="preserve">Programa </w:t>
      </w:r>
      <w:proofErr w:type="spellStart"/>
      <w:r w:rsidR="00C150D5" w:rsidRPr="00CD0CA0">
        <w:rPr>
          <w:rFonts w:asciiTheme="minorHAnsi" w:hAnsiTheme="minorHAnsi" w:cs="Arial"/>
          <w:sz w:val="22"/>
          <w:szCs w:val="22"/>
        </w:rPr>
        <w:t>Xpande</w:t>
      </w:r>
      <w:proofErr w:type="spellEnd"/>
      <w:r w:rsidRPr="00CD0CA0">
        <w:rPr>
          <w:rFonts w:asciiTheme="minorHAnsi" w:hAnsiTheme="minorHAnsi" w:cs="Arial"/>
          <w:sz w:val="22"/>
          <w:szCs w:val="22"/>
        </w:rPr>
        <w:t xml:space="preserve">. La finalidad de dicho tratamiento es posibilitar la ejecución, desarrollo, seguimiento y control del Programa. En el marco de </w:t>
      </w:r>
      <w:r w:rsidR="00331826" w:rsidRPr="00CD0CA0">
        <w:rPr>
          <w:rFonts w:asciiTheme="minorHAnsi" w:hAnsiTheme="minorHAnsi" w:cs="Arial"/>
          <w:sz w:val="22"/>
          <w:szCs w:val="22"/>
        </w:rPr>
        <w:t xml:space="preserve">éste, </w:t>
      </w:r>
      <w:r w:rsidRPr="00CD0CA0">
        <w:rPr>
          <w:rFonts w:asciiTheme="minorHAnsi" w:hAnsiTheme="minorHAnsi" w:cs="Arial"/>
          <w:sz w:val="22"/>
          <w:szCs w:val="22"/>
        </w:rPr>
        <w:t xml:space="preserve">sus datos serán comunicados a las autoridades competentes en el FEDER, organismo </w:t>
      </w:r>
      <w:proofErr w:type="spellStart"/>
      <w:r w:rsidRPr="00CD0CA0">
        <w:rPr>
          <w:rFonts w:asciiTheme="minorHAnsi" w:hAnsiTheme="minorHAnsi" w:cs="Arial"/>
          <w:sz w:val="22"/>
          <w:szCs w:val="22"/>
        </w:rPr>
        <w:t>cofinanciador</w:t>
      </w:r>
      <w:proofErr w:type="spellEnd"/>
      <w:r w:rsidRPr="00CD0CA0">
        <w:rPr>
          <w:rFonts w:asciiTheme="minorHAnsi" w:hAnsiTheme="minorHAnsi" w:cs="Arial"/>
          <w:sz w:val="22"/>
          <w:szCs w:val="22"/>
        </w:rPr>
        <w:t xml:space="preserve"> del Programa </w:t>
      </w:r>
      <w:proofErr w:type="spellStart"/>
      <w:r w:rsidR="00C150D5" w:rsidRPr="00CD0CA0">
        <w:rPr>
          <w:rFonts w:asciiTheme="minorHAnsi" w:hAnsiTheme="minorHAnsi" w:cs="Arial"/>
          <w:sz w:val="22"/>
          <w:szCs w:val="22"/>
        </w:rPr>
        <w:t>Xpande</w:t>
      </w:r>
      <w:proofErr w:type="spellEnd"/>
      <w:r w:rsidRPr="00CD0CA0">
        <w:rPr>
          <w:rFonts w:asciiTheme="minorHAnsi" w:hAnsiTheme="minorHAnsi" w:cs="Arial"/>
          <w:sz w:val="22"/>
          <w:szCs w:val="22"/>
        </w:rPr>
        <w:t>, para los mismos fines. Asimismo, sus datos podrán ser tratados con la finalidad de llevar a cabo las</w:t>
      </w:r>
      <w:r w:rsidRPr="0015494F">
        <w:rPr>
          <w:rFonts w:asciiTheme="minorHAnsi" w:hAnsiTheme="minorHAnsi" w:cs="Arial"/>
          <w:sz w:val="22"/>
          <w:szCs w:val="22"/>
        </w:rPr>
        <w:t xml:space="preserve"> comprobaciones y actividades de control e inspección que, en su caso, puedan ser llevadas a cabo por las Autoridades competentes</w:t>
      </w:r>
      <w:r>
        <w:rPr>
          <w:rFonts w:asciiTheme="minorHAnsi" w:hAnsiTheme="minorHAnsi" w:cs="Arial"/>
          <w:sz w:val="22"/>
          <w:szCs w:val="22"/>
        </w:rPr>
        <w:t>.</w:t>
      </w:r>
    </w:p>
    <w:p w14:paraId="52A7FB36" w14:textId="7067E739"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Sus datos serán conservados por un plazo de 5 años tras la finalización del Programa</w:t>
      </w:r>
      <w:r w:rsidR="008C35CF">
        <w:rPr>
          <w:rFonts w:asciiTheme="minorHAnsi" w:hAnsiTheme="minorHAnsi" w:cs="Arial"/>
          <w:sz w:val="22"/>
          <w:szCs w:val="22"/>
        </w:rPr>
        <w:t>,</w:t>
      </w:r>
      <w:r w:rsidRPr="0015494F">
        <w:rPr>
          <w:rFonts w:asciiTheme="minorHAnsi" w:hAnsiTheme="minorHAnsi" w:cs="Arial"/>
          <w:sz w:val="22"/>
          <w:szCs w:val="22"/>
        </w:rPr>
        <w:t xml:space="preserve"> con la finalidad de atender posibles responsabilidades derivadas de su participación en el mismo, salvo que fueran aplicables otros plazos. </w:t>
      </w:r>
    </w:p>
    <w:p w14:paraId="115D2601" w14:textId="186AC5C1"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lastRenderedPageBreak/>
        <w:t>Puede ejercer sus derechos de acceso, rectificación, supresión, portabilidad, limitación u oposición, escribiendo a cualquiera de las Cámaras a las direcciones indicadas o por correo electrónico, a</w:t>
      </w:r>
      <w:r w:rsidR="00014390">
        <w:rPr>
          <w:rFonts w:asciiTheme="minorHAnsi" w:hAnsiTheme="minorHAnsi" w:cs="Arial"/>
          <w:sz w:val="22"/>
          <w:szCs w:val="22"/>
        </w:rPr>
        <w:t xml:space="preserve"> </w:t>
      </w:r>
      <w:hyperlink r:id="rId16" w:history="1">
        <w:r w:rsidR="00014390" w:rsidRPr="00C90633">
          <w:rPr>
            <w:rStyle w:val="Hipervnculo"/>
            <w:rFonts w:asciiTheme="minorHAnsi" w:hAnsiTheme="minorHAnsi" w:cs="Arial"/>
            <w:sz w:val="22"/>
            <w:szCs w:val="22"/>
          </w:rPr>
          <w:t>camara@camaralorca.com</w:t>
        </w:r>
      </w:hyperlink>
      <w:r w:rsidR="00014390">
        <w:rPr>
          <w:rFonts w:asciiTheme="minorHAnsi" w:hAnsiTheme="minorHAnsi" w:cs="Arial"/>
          <w:sz w:val="22"/>
          <w:szCs w:val="22"/>
        </w:rPr>
        <w:t xml:space="preserve">. </w:t>
      </w:r>
      <w:r w:rsidRPr="0015494F">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14:paraId="3D87B09B" w14:textId="7611062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14390">
        <w:rPr>
          <w:rFonts w:asciiTheme="minorHAnsi" w:hAnsiTheme="minorHAnsi" w:cs="Arial"/>
          <w:sz w:val="22"/>
          <w:szCs w:val="22"/>
        </w:rPr>
        <w:t xml:space="preserve"> Lorca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5FFDE320" w14:textId="1A001924" w:rsidR="006D210C" w:rsidRPr="00622BA8" w:rsidRDefault="00014390" w:rsidP="00CD0CA0">
      <w:pPr>
        <w:tabs>
          <w:tab w:val="left" w:pos="851"/>
        </w:tabs>
        <w:spacing w:before="120"/>
        <w:rPr>
          <w:rFonts w:ascii="Calibri" w:hAnsi="Calibri" w:cs="Arial"/>
          <w:sz w:val="22"/>
          <w:szCs w:val="22"/>
        </w:rPr>
      </w:pPr>
      <w:r>
        <w:rPr>
          <w:rFonts w:asciiTheme="minorHAnsi" w:hAnsiTheme="minorHAnsi" w:cs="Arial"/>
          <w:sz w:val="22"/>
          <w:szCs w:val="22"/>
        </w:rPr>
        <w:t xml:space="preserve">La Cámara de Comercio de Lorca </w:t>
      </w:r>
      <w:r w:rsidR="001327AC" w:rsidRPr="00030786">
        <w:rPr>
          <w:rFonts w:asciiTheme="minorHAnsi" w:hAnsiTheme="minorHAnsi" w:cs="Arial"/>
          <w:sz w:val="22"/>
          <w:szCs w:val="22"/>
        </w:rPr>
        <w:t>no se hace responsable de las informaciones que los solicitantes puedan recibir por vías distintas a esta convocatoria oficial.</w:t>
      </w:r>
      <w:r w:rsidR="00DF3480" w:rsidRPr="00657375">
        <w:rPr>
          <w:rFonts w:ascii="Calibri" w:hAnsi="Calibri" w:cs="Arial"/>
          <w:sz w:val="22"/>
        </w:rPr>
        <w:tab/>
      </w:r>
    </w:p>
    <w:p w14:paraId="02584079" w14:textId="6FDBD8AA" w:rsidR="00113068" w:rsidRDefault="00113068">
      <w:pPr>
        <w:widowControl/>
        <w:adjustRightInd/>
        <w:spacing w:line="240" w:lineRule="auto"/>
        <w:jc w:val="left"/>
        <w:textAlignment w:val="auto"/>
        <w:rPr>
          <w:rFonts w:ascii="Calibri" w:hAnsi="Calibri" w:cs="Arial"/>
          <w:sz w:val="22"/>
        </w:rPr>
      </w:pPr>
      <w:r>
        <w:rPr>
          <w:rFonts w:ascii="Calibri" w:hAnsi="Calibri"/>
          <w:b/>
          <w:sz w:val="22"/>
        </w:rPr>
        <w:br w:type="page"/>
      </w:r>
    </w:p>
    <w:p w14:paraId="596C9580" w14:textId="77777777" w:rsidR="001E0774" w:rsidRDefault="001E0774" w:rsidP="001E0774">
      <w:pPr>
        <w:pStyle w:val="Puest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B03268" w14:textId="77777777" w:rsidR="001E0774" w:rsidRPr="00657375" w:rsidRDefault="001E0774" w:rsidP="001E077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Anexo I de la Convocatoria</w:t>
      </w:r>
    </w:p>
    <w:p w14:paraId="438A90A1" w14:textId="77777777" w:rsidR="001E0774" w:rsidRPr="00657375" w:rsidRDefault="001E0774" w:rsidP="001E0774">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w:t>
      </w:r>
      <w:r w:rsidRPr="00CD0CA0">
        <w:rPr>
          <w:rFonts w:ascii="Calibri" w:hAnsi="Calibri"/>
          <w:b/>
          <w:sz w:val="24"/>
        </w:rPr>
        <w:t xml:space="preserve">Programa </w:t>
      </w:r>
      <w:proofErr w:type="spellStart"/>
      <w:r w:rsidRPr="00CD0CA0">
        <w:rPr>
          <w:rFonts w:ascii="Calibri" w:hAnsi="Calibri"/>
          <w:b/>
          <w:sz w:val="24"/>
        </w:rPr>
        <w:t>Xpande</w:t>
      </w:r>
      <w:proofErr w:type="spellEnd"/>
    </w:p>
    <w:p w14:paraId="38B0EAD6" w14:textId="2B20BE18" w:rsidR="001E0774" w:rsidRPr="00677077" w:rsidRDefault="001E0774" w:rsidP="001E0774">
      <w:pPr>
        <w:pStyle w:val="Puest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14:paraId="762DDB5F" w14:textId="77777777" w:rsidR="001E0774" w:rsidRDefault="001E0774" w:rsidP="001E0774">
      <w:pPr>
        <w:spacing w:before="120"/>
        <w:rPr>
          <w:rFonts w:ascii="Calibri" w:hAnsi="Calibri" w:cs="Arial"/>
          <w:sz w:val="24"/>
          <w:szCs w:val="24"/>
          <w:u w:val="single"/>
        </w:rPr>
      </w:pPr>
    </w:p>
    <w:p w14:paraId="5845BE3A" w14:textId="77777777" w:rsidR="001E0774" w:rsidRPr="00EC3F7E"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w:t>
      </w:r>
      <w:r w:rsidRPr="00EC3F7E">
        <w:rPr>
          <w:rFonts w:ascii="Calibri" w:hAnsi="Calibri"/>
          <w:b/>
          <w:sz w:val="24"/>
          <w:szCs w:val="24"/>
        </w:rPr>
        <w:t xml:space="preserve"> de la Convocatoria</w:t>
      </w:r>
    </w:p>
    <w:p w14:paraId="069F9482" w14:textId="77777777" w:rsidR="001E0774" w:rsidRPr="00EC3F7E"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3311061C" w14:textId="77777777" w:rsidR="001E0774" w:rsidRDefault="001E0774" w:rsidP="001E0774">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ADB21E3" w14:textId="77777777" w:rsidR="001E0774" w:rsidRDefault="001E0774" w:rsidP="001E0774">
      <w:pPr>
        <w:spacing w:before="120"/>
        <w:rPr>
          <w:rFonts w:ascii="Calibri" w:hAnsi="Calibri" w:cs="Arial"/>
          <w:sz w:val="24"/>
          <w:szCs w:val="24"/>
          <w:u w:val="single"/>
        </w:rPr>
      </w:pPr>
    </w:p>
    <w:p w14:paraId="63AFBDA1" w14:textId="77777777" w:rsidR="001E0774" w:rsidRPr="00657375"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Pr>
          <w:rFonts w:ascii="Calibri" w:hAnsi="Calibri"/>
          <w:b/>
          <w:sz w:val="24"/>
        </w:rPr>
        <w:t>II</w:t>
      </w:r>
      <w:r w:rsidRPr="00657375">
        <w:rPr>
          <w:rFonts w:ascii="Calibri" w:hAnsi="Calibri"/>
          <w:b/>
          <w:sz w:val="24"/>
        </w:rPr>
        <w:t xml:space="preserve"> de la Convocatoria</w:t>
      </w:r>
    </w:p>
    <w:p w14:paraId="680AC438" w14:textId="77777777" w:rsidR="001E0774" w:rsidRPr="00657375"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7B2F63D3" w14:textId="3556A53F" w:rsidR="001E0774" w:rsidRPr="00677077" w:rsidRDefault="001E0774" w:rsidP="00677077">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0713426D" w14:textId="77777777" w:rsidR="007F5FD4" w:rsidRDefault="007F5FD4" w:rsidP="001E0774">
      <w:pPr>
        <w:spacing w:before="120"/>
        <w:rPr>
          <w:rFonts w:ascii="Calibri" w:hAnsi="Calibri" w:cs="Arial"/>
          <w:sz w:val="22"/>
          <w:szCs w:val="24"/>
          <w:u w:val="single"/>
        </w:rPr>
      </w:pPr>
    </w:p>
    <w:p w14:paraId="52F4ABBB" w14:textId="77777777" w:rsidR="007F5FD4" w:rsidRDefault="007F5FD4" w:rsidP="007F5FD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Pr>
          <w:rFonts w:ascii="Calibri" w:hAnsi="Calibri"/>
          <w:b/>
          <w:sz w:val="24"/>
        </w:rPr>
        <w:t>V</w:t>
      </w:r>
      <w:r w:rsidRPr="00657375">
        <w:rPr>
          <w:rFonts w:ascii="Calibri" w:hAnsi="Calibri"/>
          <w:b/>
          <w:sz w:val="24"/>
        </w:rPr>
        <w:t xml:space="preserve"> de la Convocatoria</w:t>
      </w:r>
    </w:p>
    <w:p w14:paraId="0F6CF70F" w14:textId="77777777" w:rsidR="007F5FD4" w:rsidRPr="00657375" w:rsidRDefault="007F5FD4" w:rsidP="007F5FD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571E71">
        <w:rPr>
          <w:rFonts w:ascii="Calibri" w:hAnsi="Calibri"/>
          <w:b/>
          <w:sz w:val="24"/>
        </w:rPr>
        <w:t>Anexo al Convenio DECA “Plazo de Ejecución y condiciones de elegibilidad”</w:t>
      </w:r>
    </w:p>
    <w:p w14:paraId="624EB0EC" w14:textId="77777777" w:rsidR="007F5FD4" w:rsidRDefault="007F5FD4" w:rsidP="007F5FD4">
      <w:pPr>
        <w:spacing w:before="120"/>
        <w:ind w:right="-5031"/>
        <w:rPr>
          <w:rFonts w:ascii="Calibri" w:hAnsi="Calibri" w:cs="Arial"/>
          <w:bCs w:val="0"/>
          <w:sz w:val="22"/>
          <w:szCs w:val="22"/>
        </w:rPr>
      </w:pPr>
      <w:r>
        <w:rPr>
          <w:rFonts w:ascii="Calibri" w:hAnsi="Calibri" w:cs="Arial"/>
          <w:bCs w:val="0"/>
          <w:sz w:val="22"/>
          <w:szCs w:val="22"/>
        </w:rPr>
        <w:t xml:space="preserve">Incluir el modelo de Anexo al convenio DECA de participación de la empresa </w:t>
      </w:r>
    </w:p>
    <w:p w14:paraId="2742BA54" w14:textId="77777777" w:rsidR="007F5FD4" w:rsidRDefault="007F5FD4" w:rsidP="001E0774">
      <w:pPr>
        <w:spacing w:before="120"/>
        <w:rPr>
          <w:rFonts w:ascii="Calibri" w:hAnsi="Calibri" w:cs="Arial"/>
          <w:sz w:val="22"/>
          <w:szCs w:val="24"/>
          <w:u w:val="single"/>
        </w:rPr>
      </w:pPr>
    </w:p>
    <w:p w14:paraId="2B0BD2FB" w14:textId="2890198B" w:rsidR="001E0774" w:rsidRPr="00657375"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Pr>
          <w:rFonts w:ascii="Calibri" w:hAnsi="Calibri"/>
          <w:b/>
          <w:sz w:val="24"/>
        </w:rPr>
        <w:t>V</w:t>
      </w:r>
      <w:r w:rsidRPr="00657375">
        <w:rPr>
          <w:rFonts w:ascii="Calibri" w:hAnsi="Calibri"/>
          <w:b/>
          <w:sz w:val="24"/>
        </w:rPr>
        <w:t xml:space="preserve"> de la Convocatoria</w:t>
      </w:r>
    </w:p>
    <w:p w14:paraId="7FA99E07" w14:textId="77777777" w:rsidR="001E0774" w:rsidRPr="00657375" w:rsidRDefault="001E0774" w:rsidP="001E0774">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 xml:space="preserve">Tipología de </w:t>
      </w:r>
      <w:r w:rsidRPr="00657375">
        <w:rPr>
          <w:rFonts w:ascii="Calibri" w:hAnsi="Calibri"/>
          <w:b/>
          <w:sz w:val="24"/>
        </w:rPr>
        <w:t xml:space="preserve">gastos elegibles </w:t>
      </w:r>
      <w:r>
        <w:rPr>
          <w:rFonts w:ascii="Calibri" w:hAnsi="Calibri"/>
          <w:b/>
          <w:sz w:val="24"/>
        </w:rPr>
        <w:t>y justificación de la Fase de ayudas</w:t>
      </w:r>
    </w:p>
    <w:p w14:paraId="29207140" w14:textId="3BE5278D" w:rsidR="001E0774" w:rsidRPr="009C7E5D" w:rsidRDefault="001E0774" w:rsidP="001E0774">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 xml:space="preserve">documento de tipología y justificación de </w:t>
      </w:r>
      <w:r w:rsidRPr="00A66018">
        <w:rPr>
          <w:rFonts w:ascii="Calibri" w:hAnsi="Calibri" w:cs="Arial"/>
          <w:bCs w:val="0"/>
          <w:sz w:val="22"/>
          <w:szCs w:val="22"/>
          <w:lang w:val="es-ES_tradnl"/>
        </w:rPr>
        <w:t xml:space="preserve">gastos elegibles </w:t>
      </w:r>
      <w:r>
        <w:rPr>
          <w:rFonts w:ascii="Calibri" w:hAnsi="Calibri" w:cs="Arial"/>
          <w:bCs w:val="0"/>
          <w:sz w:val="22"/>
          <w:szCs w:val="22"/>
          <w:lang w:val="es-ES_tradnl"/>
        </w:rPr>
        <w:t>Fase II</w:t>
      </w:r>
    </w:p>
    <w:p w14:paraId="5CA55DB8" w14:textId="32C8DAC1" w:rsidR="001E0774" w:rsidRPr="001A65BD" w:rsidRDefault="001E0774" w:rsidP="001E0774">
      <w:pPr>
        <w:spacing w:before="120"/>
        <w:rPr>
          <w:rFonts w:ascii="Calibri" w:hAnsi="Calibri" w:cs="Arial"/>
          <w:sz w:val="22"/>
          <w:szCs w:val="24"/>
          <w:u w:val="single"/>
        </w:rPr>
      </w:pPr>
    </w:p>
    <w:p w14:paraId="2A2FF112" w14:textId="77777777" w:rsidR="00DC1476" w:rsidRPr="00622BA8" w:rsidRDefault="00DC1476" w:rsidP="007F5FD4">
      <w:pPr>
        <w:pStyle w:val="Puesto"/>
        <w:spacing w:before="120" w:after="0"/>
        <w:jc w:val="both"/>
        <w:rPr>
          <w:rFonts w:ascii="Calibri" w:hAnsi="Calibri"/>
          <w:sz w:val="22"/>
        </w:rPr>
      </w:pPr>
    </w:p>
    <w:sectPr w:rsidR="00DC1476" w:rsidRPr="00622BA8" w:rsidSect="00CD0CA0">
      <w:headerReference w:type="default" r:id="rId17"/>
      <w:footerReference w:type="even" r:id="rId18"/>
      <w:footerReference w:type="default" r:id="rId19"/>
      <w:pgSz w:w="11907" w:h="16840" w:code="9"/>
      <w:pgMar w:top="1922" w:right="1259" w:bottom="1418" w:left="1259" w:header="720" w:footer="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D722D" w14:textId="77777777" w:rsidR="008A0EE8" w:rsidRDefault="008A0EE8">
      <w:r>
        <w:separator/>
      </w:r>
    </w:p>
  </w:endnote>
  <w:endnote w:type="continuationSeparator" w:id="0">
    <w:p w14:paraId="690BDD20" w14:textId="77777777" w:rsidR="008A0EE8" w:rsidRDefault="008A0EE8">
      <w:r>
        <w:continuationSeparator/>
      </w:r>
    </w:p>
  </w:endnote>
  <w:endnote w:type="continuationNotice" w:id="1">
    <w:p w14:paraId="2F6DB22B" w14:textId="77777777" w:rsidR="008A0EE8" w:rsidRDefault="008A0E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08DCA" w14:textId="77777777" w:rsidR="000D5B8A" w:rsidRDefault="000D5B8A" w:rsidP="000D5B8A">
    <w:pPr>
      <w:pStyle w:val="Piedepgina"/>
      <w:framePr w:wrap="around" w:vAnchor="text" w:hAnchor="margin" w:xAlign="right" w:y="1"/>
      <w:rPr>
        <w:rStyle w:val="Nmerodepgina"/>
      </w:rPr>
    </w:pPr>
  </w:p>
  <w:p w14:paraId="0330DE3F" w14:textId="58798E41" w:rsidR="00F95D0F" w:rsidRPr="00F95D0F" w:rsidRDefault="00F95D0F" w:rsidP="00F95D0F">
    <w:pPr>
      <w:widowControl/>
      <w:adjustRightInd/>
      <w:spacing w:before="100" w:beforeAutospacing="1" w:after="100" w:afterAutospacing="1" w:line="240" w:lineRule="auto"/>
      <w:jc w:val="left"/>
      <w:textAlignment w:val="auto"/>
      <w:rPr>
        <w:rFonts w:ascii="Times New Roman" w:hAnsi="Times New Roman"/>
        <w:bCs w:val="0"/>
        <w:sz w:val="24"/>
        <w:szCs w:val="24"/>
      </w:rPr>
    </w:pPr>
    <w:r w:rsidRPr="00F95D0F">
      <w:rPr>
        <w:rFonts w:ascii="Times New Roman" w:hAnsi="Times New Roman"/>
        <w:bCs w:val="0"/>
        <w:noProof/>
        <w:sz w:val="24"/>
        <w:szCs w:val="24"/>
      </w:rPr>
      <w:drawing>
        <wp:anchor distT="0" distB="0" distL="114300" distR="114300" simplePos="0" relativeHeight="251659264" behindDoc="0" locked="0" layoutInCell="1" allowOverlap="1" wp14:anchorId="5CC16AF3" wp14:editId="6A4F5638">
          <wp:simplePos x="0" y="0"/>
          <wp:positionH relativeFrom="margin">
            <wp:align>left</wp:align>
          </wp:positionH>
          <wp:positionV relativeFrom="paragraph">
            <wp:posOffset>269240</wp:posOffset>
          </wp:positionV>
          <wp:extent cx="952500" cy="332548"/>
          <wp:effectExtent l="0" t="0" r="0" b="0"/>
          <wp:wrapNone/>
          <wp:docPr id="327585076"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85076" name="Imagen 1" descr="Un dibujo de una cara feliz&#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332548"/>
                  </a:xfrm>
                  <a:prstGeom prst="rect">
                    <a:avLst/>
                  </a:prstGeom>
                  <a:noFill/>
                  <a:ln>
                    <a:noFill/>
                  </a:ln>
                </pic:spPr>
              </pic:pic>
            </a:graphicData>
          </a:graphic>
        </wp:anchor>
      </w:drawing>
    </w:r>
    <w:r w:rsidR="0035404B">
      <w:rPr>
        <w:rFonts w:ascii="Times New Roman" w:hAnsi="Times New Roman"/>
        <w:bCs w:val="0"/>
        <w:sz w:val="24"/>
        <w:szCs w:val="24"/>
      </w:rPr>
      <w:tab/>
    </w:r>
    <w:r w:rsidR="0035404B">
      <w:rPr>
        <w:rFonts w:ascii="Times New Roman" w:hAnsi="Times New Roman"/>
        <w:bCs w:val="0"/>
        <w:sz w:val="24"/>
        <w:szCs w:val="24"/>
      </w:rPr>
      <w:tab/>
    </w:r>
    <w:r w:rsidR="0035404B">
      <w:rPr>
        <w:rFonts w:ascii="Times New Roman" w:hAnsi="Times New Roman"/>
        <w:bCs w:val="0"/>
        <w:sz w:val="24"/>
        <w:szCs w:val="24"/>
      </w:rPr>
      <w:tab/>
    </w:r>
    <w:r w:rsidR="0035404B" w:rsidRPr="0035404B">
      <w:rPr>
        <w:rFonts w:ascii="Times New Roman" w:hAnsi="Times New Roman"/>
        <w:bCs w:val="0"/>
        <w:noProof/>
        <w:sz w:val="24"/>
        <w:szCs w:val="24"/>
      </w:rPr>
      <w:drawing>
        <wp:inline distT="0" distB="0" distL="0" distR="0" wp14:anchorId="051ED1DD" wp14:editId="4102D132">
          <wp:extent cx="1400577" cy="53530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3017" cy="543882"/>
                  </a:xfrm>
                  <a:prstGeom prst="rect">
                    <a:avLst/>
                  </a:prstGeom>
                  <a:noFill/>
                  <a:ln>
                    <a:noFill/>
                  </a:ln>
                </pic:spPr>
              </pic:pic>
            </a:graphicData>
          </a:graphic>
        </wp:inline>
      </w:drawing>
    </w:r>
    <w:r w:rsidR="0035404B">
      <w:rPr>
        <w:rFonts w:ascii="Times New Roman" w:hAnsi="Times New Roman"/>
        <w:bCs w:val="0"/>
        <w:sz w:val="24"/>
        <w:szCs w:val="24"/>
      </w:rPr>
      <w:tab/>
    </w:r>
    <w:r w:rsidR="0035404B" w:rsidRPr="0035404B">
      <w:rPr>
        <w:rFonts w:ascii="Times New Roman" w:hAnsi="Times New Roman"/>
        <w:bCs w:val="0"/>
        <w:noProof/>
        <w:sz w:val="24"/>
        <w:szCs w:val="24"/>
      </w:rPr>
      <w:drawing>
        <wp:inline distT="0" distB="0" distL="0" distR="0" wp14:anchorId="4BCBF940" wp14:editId="65D8C86B">
          <wp:extent cx="628650" cy="527957"/>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6621" cy="534651"/>
                  </a:xfrm>
                  <a:prstGeom prst="rect">
                    <a:avLst/>
                  </a:prstGeom>
                  <a:noFill/>
                  <a:ln>
                    <a:noFill/>
                  </a:ln>
                </pic:spPr>
              </pic:pic>
            </a:graphicData>
          </a:graphic>
        </wp:inline>
      </w:drawing>
    </w:r>
    <w:r w:rsidR="0035404B">
      <w:rPr>
        <w:rFonts w:ascii="Times New Roman" w:hAnsi="Times New Roman"/>
        <w:bCs w:val="0"/>
        <w:sz w:val="24"/>
        <w:szCs w:val="24"/>
      </w:rPr>
      <w:tab/>
    </w:r>
    <w:r w:rsidR="0035404B">
      <w:rPr>
        <w:rFonts w:ascii="Times New Roman" w:hAnsi="Times New Roman"/>
        <w:bCs w:val="0"/>
        <w:sz w:val="24"/>
        <w:szCs w:val="24"/>
      </w:rPr>
      <w:tab/>
    </w:r>
    <w:r w:rsidR="0035404B">
      <w:rPr>
        <w:rFonts w:ascii="Times New Roman" w:hAnsi="Times New Roman"/>
        <w:bCs w:val="0"/>
        <w:noProof/>
        <w:sz w:val="24"/>
        <w:szCs w:val="24"/>
      </w:rPr>
      <w:drawing>
        <wp:inline distT="0" distB="0" distL="0" distR="0" wp14:anchorId="5E0E9D3A" wp14:editId="43DF039A">
          <wp:extent cx="1094823" cy="34721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4 Camara de Lorca - 150.png"/>
                  <pic:cNvPicPr/>
                </pic:nvPicPr>
                <pic:blipFill>
                  <a:blip r:embed="rId4">
                    <a:extLst>
                      <a:ext uri="{28A0092B-C50C-407E-A947-70E740481C1C}">
                        <a14:useLocalDpi xmlns:a14="http://schemas.microsoft.com/office/drawing/2010/main" val="0"/>
                      </a:ext>
                    </a:extLst>
                  </a:blip>
                  <a:stretch>
                    <a:fillRect/>
                  </a:stretch>
                </pic:blipFill>
                <pic:spPr>
                  <a:xfrm>
                    <a:off x="0" y="0"/>
                    <a:ext cx="1113589" cy="353163"/>
                  </a:xfrm>
                  <a:prstGeom prst="rect">
                    <a:avLst/>
                  </a:prstGeom>
                </pic:spPr>
              </pic:pic>
            </a:graphicData>
          </a:graphic>
        </wp:inline>
      </w:drawing>
    </w:r>
  </w:p>
  <w:p w14:paraId="016C6231" w14:textId="18D9CDF5" w:rsidR="000D5B8A" w:rsidRDefault="000D5B8A" w:rsidP="000D5B8A">
    <w:pPr>
      <w:spacing w:before="100" w:beforeAutospacing="1" w:line="240" w:lineRule="auto"/>
      <w:jc w:val="left"/>
      <w:rPr>
        <w:rFonts w:ascii="Times New Roman" w:hAnsi="Times New Roman"/>
        <w:bCs w:val="0"/>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657"/>
      <w:gridCol w:w="2167"/>
      <w:gridCol w:w="2101"/>
    </w:tblGrid>
    <w:tr w:rsidR="00F95D0F" w:rsidRPr="005A2CDA" w14:paraId="502EF486" w14:textId="108CF1B2" w:rsidTr="00F95D0F">
      <w:tc>
        <w:tcPr>
          <w:tcW w:w="2464" w:type="dxa"/>
        </w:tcPr>
        <w:p w14:paraId="35FFA32E" w14:textId="77777777" w:rsidR="00F95D0F" w:rsidRPr="005A2CDA" w:rsidRDefault="00F95D0F" w:rsidP="000D5B8A">
          <w:pPr>
            <w:spacing w:before="100" w:beforeAutospacing="1" w:after="100" w:afterAutospacing="1" w:line="240" w:lineRule="auto"/>
            <w:jc w:val="left"/>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657" w:type="dxa"/>
        </w:tcPr>
        <w:p w14:paraId="2B23EA17" w14:textId="77777777" w:rsidR="00F95D0F" w:rsidRPr="0065287B" w:rsidRDefault="00F95D0F" w:rsidP="000D5B8A">
          <w:pPr>
            <w:spacing w:before="100" w:beforeAutospacing="1" w:after="100" w:afterAutospacing="1" w:line="240" w:lineRule="auto"/>
            <w:jc w:val="center"/>
            <w:rPr>
              <w:rFonts w:asciiTheme="minorHAnsi" w:hAnsiTheme="minorHAnsi" w:cstheme="minorHAnsi"/>
            </w:rPr>
          </w:pPr>
          <w:r w:rsidRPr="0065287B">
            <w:t>#</w:t>
          </w:r>
          <w:proofErr w:type="spellStart"/>
          <w:r w:rsidRPr="0065287B">
            <w:t>EuropaSeSiente</w:t>
          </w:r>
          <w:proofErr w:type="spellEnd"/>
        </w:p>
      </w:tc>
      <w:tc>
        <w:tcPr>
          <w:tcW w:w="2167" w:type="dxa"/>
        </w:tcPr>
        <w:p w14:paraId="1BD83326" w14:textId="77777777" w:rsidR="00F95D0F" w:rsidRPr="0065287B" w:rsidRDefault="00F95D0F" w:rsidP="000D5B8A">
          <w:pPr>
            <w:spacing w:before="100" w:beforeAutospacing="1" w:after="100" w:afterAutospacing="1" w:line="240" w:lineRule="auto"/>
            <w:jc w:val="right"/>
            <w:rPr>
              <w:rFonts w:asciiTheme="minorHAnsi" w:hAnsiTheme="minorHAnsi" w:cstheme="minorHAnsi"/>
            </w:rPr>
          </w:pPr>
          <w:r w:rsidRPr="0065287B">
            <w:rPr>
              <w:rFonts w:asciiTheme="minorHAnsi" w:hAnsiTheme="minorHAnsi" w:cstheme="minorHAnsi"/>
              <w:bCs w:val="0"/>
            </w:rPr>
            <w:fldChar w:fldCharType="begin"/>
          </w:r>
          <w:r w:rsidRPr="0065287B">
            <w:rPr>
              <w:rFonts w:asciiTheme="minorHAnsi" w:hAnsiTheme="minorHAnsi" w:cstheme="minorHAnsi"/>
            </w:rPr>
            <w:instrText>PAGE</w:instrText>
          </w:r>
          <w:r w:rsidRPr="0065287B">
            <w:rPr>
              <w:rFonts w:asciiTheme="minorHAnsi" w:hAnsiTheme="minorHAnsi" w:cstheme="minorHAnsi"/>
              <w:bCs w:val="0"/>
            </w:rPr>
            <w:fldChar w:fldCharType="separate"/>
          </w:r>
          <w:r w:rsidR="00355FFC">
            <w:rPr>
              <w:rFonts w:asciiTheme="minorHAnsi" w:hAnsiTheme="minorHAnsi" w:cstheme="minorHAnsi"/>
              <w:noProof/>
            </w:rPr>
            <w:t>17</w:t>
          </w:r>
          <w:r w:rsidRPr="0065287B">
            <w:rPr>
              <w:rFonts w:asciiTheme="minorHAnsi" w:hAnsiTheme="minorHAnsi" w:cstheme="minorHAnsi"/>
              <w:bCs w:val="0"/>
            </w:rPr>
            <w:fldChar w:fldCharType="end"/>
          </w:r>
          <w:r w:rsidRPr="0065287B">
            <w:rPr>
              <w:rFonts w:asciiTheme="minorHAnsi" w:hAnsiTheme="minorHAnsi" w:cstheme="minorHAnsi"/>
            </w:rPr>
            <w:t xml:space="preserve"> de </w:t>
          </w:r>
          <w:r w:rsidRPr="0065287B">
            <w:rPr>
              <w:rFonts w:asciiTheme="minorHAnsi" w:hAnsiTheme="minorHAnsi" w:cstheme="minorHAnsi"/>
              <w:bCs w:val="0"/>
            </w:rPr>
            <w:fldChar w:fldCharType="begin"/>
          </w:r>
          <w:r w:rsidRPr="0065287B">
            <w:rPr>
              <w:rFonts w:asciiTheme="minorHAnsi" w:hAnsiTheme="minorHAnsi" w:cstheme="minorHAnsi"/>
            </w:rPr>
            <w:instrText>NUMPAGES</w:instrText>
          </w:r>
          <w:r w:rsidRPr="0065287B">
            <w:rPr>
              <w:rFonts w:asciiTheme="minorHAnsi" w:hAnsiTheme="minorHAnsi" w:cstheme="minorHAnsi"/>
              <w:bCs w:val="0"/>
            </w:rPr>
            <w:fldChar w:fldCharType="separate"/>
          </w:r>
          <w:r w:rsidR="00355FFC">
            <w:rPr>
              <w:rFonts w:asciiTheme="minorHAnsi" w:hAnsiTheme="minorHAnsi" w:cstheme="minorHAnsi"/>
              <w:noProof/>
            </w:rPr>
            <w:t>17</w:t>
          </w:r>
          <w:r w:rsidRPr="0065287B">
            <w:rPr>
              <w:rFonts w:asciiTheme="minorHAnsi" w:hAnsiTheme="minorHAnsi" w:cstheme="minorHAnsi"/>
              <w:bCs w:val="0"/>
            </w:rPr>
            <w:fldChar w:fldCharType="end"/>
          </w:r>
        </w:p>
      </w:tc>
      <w:tc>
        <w:tcPr>
          <w:tcW w:w="2101" w:type="dxa"/>
        </w:tcPr>
        <w:p w14:paraId="0A20EB45" w14:textId="77777777" w:rsidR="00F95D0F" w:rsidRPr="0065287B" w:rsidRDefault="00F95D0F" w:rsidP="000D5B8A">
          <w:pPr>
            <w:spacing w:before="100" w:beforeAutospacing="1" w:after="100" w:afterAutospacing="1" w:line="240" w:lineRule="auto"/>
            <w:jc w:val="right"/>
            <w:rPr>
              <w:rFonts w:asciiTheme="minorHAnsi" w:hAnsiTheme="minorHAnsi" w:cstheme="minorHAnsi"/>
              <w:bCs w:val="0"/>
            </w:rPr>
          </w:pPr>
        </w:p>
      </w:tc>
    </w:tr>
  </w:tbl>
  <w:p w14:paraId="74D24A11" w14:textId="18709422" w:rsidR="00C052D1" w:rsidRPr="00970244" w:rsidRDefault="00C052D1" w:rsidP="00CD0CA0">
    <w:pPr>
      <w:pStyle w:val="Piedepgina"/>
      <w:tabs>
        <w:tab w:val="clear" w:pos="8504"/>
        <w:tab w:val="left" w:pos="255"/>
        <w:tab w:val="right" w:pos="9356"/>
      </w:tabs>
      <w:spacing w:before="120" w:line="240" w:lineRule="auto"/>
      <w:rPr>
        <w:rFonts w:asciiTheme="minorHAnsi" w:hAnsiTheme="minorHAnsi" w:cstheme="minorHAnsi"/>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1DB0D" w14:textId="77777777" w:rsidR="008A0EE8" w:rsidRDefault="008A0EE8">
      <w:r>
        <w:separator/>
      </w:r>
    </w:p>
  </w:footnote>
  <w:footnote w:type="continuationSeparator" w:id="0">
    <w:p w14:paraId="539A6231" w14:textId="77777777" w:rsidR="008A0EE8" w:rsidRDefault="008A0EE8">
      <w:r>
        <w:continuationSeparator/>
      </w:r>
    </w:p>
  </w:footnote>
  <w:footnote w:type="continuationNotice" w:id="1">
    <w:p w14:paraId="2E017C5D" w14:textId="77777777" w:rsidR="008A0EE8" w:rsidRDefault="008A0EE8">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9E735" w14:textId="77777777" w:rsidR="005F2783" w:rsidRPr="00FA6A82" w:rsidRDefault="005F2783" w:rsidP="005F2783">
    <w:pPr>
      <w:pStyle w:val="Encabezado"/>
    </w:pPr>
    <w:r w:rsidRPr="00AB4450">
      <w:rPr>
        <w:bCs/>
        <w:noProof/>
        <w:sz w:val="24"/>
        <w:szCs w:val="24"/>
        <w:lang w:val="es-ES" w:eastAsia="es-ES"/>
      </w:rPr>
      <w:drawing>
        <wp:inline distT="0" distB="0" distL="0" distR="0" wp14:anchorId="5457A66F" wp14:editId="4198C36C">
          <wp:extent cx="6174740" cy="457835"/>
          <wp:effectExtent l="0" t="0" r="0" b="0"/>
          <wp:docPr id="1891177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p w14:paraId="18506B0F" w14:textId="77777777" w:rsidR="00C052D1" w:rsidRPr="005F2783" w:rsidRDefault="00C052D1" w:rsidP="005F278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6485"/>
    <w:multiLevelType w:val="hybridMultilevel"/>
    <w:tmpl w:val="8F9E2ED6"/>
    <w:lvl w:ilvl="0" w:tplc="0C0A0017">
      <w:start w:val="1"/>
      <w:numFmt w:val="lowerLetter"/>
      <w:lvlText w:val="%1)"/>
      <w:lvlJc w:val="left"/>
      <w:pPr>
        <w:ind w:left="360" w:hanging="360"/>
      </w:pPr>
      <w:rPr>
        <w:rFonts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5BE7685"/>
    <w:multiLevelType w:val="hybridMultilevel"/>
    <w:tmpl w:val="0CB009B0"/>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C2912"/>
    <w:multiLevelType w:val="hybridMultilevel"/>
    <w:tmpl w:val="5E126A3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nsid w:val="248E174F"/>
    <w:multiLevelType w:val="hybridMultilevel"/>
    <w:tmpl w:val="59D49944"/>
    <w:lvl w:ilvl="0" w:tplc="DCDA1C20">
      <w:start w:val="4"/>
      <w:numFmt w:val="bullet"/>
      <w:lvlText w:val="-"/>
      <w:lvlJc w:val="left"/>
      <w:pPr>
        <w:ind w:left="862" w:hanging="360"/>
      </w:pPr>
      <w:rPr>
        <w:rFonts w:ascii="Calibri" w:eastAsia="Times New Roman" w:hAnsi="Calibri" w:cs="Times New Roman" w:hint="default"/>
        <w:b/>
        <w:sz w:val="22"/>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4">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D3D38E3"/>
    <w:multiLevelType w:val="hybridMultilevel"/>
    <w:tmpl w:val="5E3E00B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F3924A1"/>
    <w:multiLevelType w:val="hybridMultilevel"/>
    <w:tmpl w:val="C1240E1A"/>
    <w:lvl w:ilvl="0" w:tplc="22DA7B6E">
      <w:start w:val="3"/>
      <w:numFmt w:val="bullet"/>
      <w:lvlText w:val="-"/>
      <w:lvlJc w:val="left"/>
      <w:pPr>
        <w:ind w:left="360" w:hanging="360"/>
      </w:pPr>
      <w:rPr>
        <w:rFonts w:ascii="Calibri" w:eastAsia="Times New Roman" w:hAnsi="Calibri" w:cs="Aria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21">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2">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A71139"/>
    <w:multiLevelType w:val="hybridMultilevel"/>
    <w:tmpl w:val="3F40D022"/>
    <w:lvl w:ilvl="0" w:tplc="40D8F536">
      <w:numFmt w:val="bullet"/>
      <w:lvlText w:val="-"/>
      <w:lvlJc w:val="left"/>
      <w:pPr>
        <w:ind w:left="720" w:hanging="360"/>
      </w:pPr>
      <w:rPr>
        <w:rFonts w:ascii="Calibri" w:eastAsiaTheme="minorHAnsi" w:hAnsi="Calibri" w:cs="Calibri"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7">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nsid w:val="5EAC41DA"/>
    <w:multiLevelType w:val="hybridMultilevel"/>
    <w:tmpl w:val="195C1D5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2">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9"/>
  </w:num>
  <w:num w:numId="2">
    <w:abstractNumId w:val="26"/>
  </w:num>
  <w:num w:numId="3">
    <w:abstractNumId w:val="4"/>
  </w:num>
  <w:num w:numId="4">
    <w:abstractNumId w:val="7"/>
  </w:num>
  <w:num w:numId="5">
    <w:abstractNumId w:val="21"/>
  </w:num>
  <w:num w:numId="6">
    <w:abstractNumId w:val="25"/>
  </w:num>
  <w:num w:numId="7">
    <w:abstractNumId w:val="30"/>
  </w:num>
  <w:num w:numId="8">
    <w:abstractNumId w:val="12"/>
  </w:num>
  <w:num w:numId="9">
    <w:abstractNumId w:val="22"/>
  </w:num>
  <w:num w:numId="10">
    <w:abstractNumId w:val="6"/>
  </w:num>
  <w:num w:numId="11">
    <w:abstractNumId w:val="28"/>
  </w:num>
  <w:num w:numId="12">
    <w:abstractNumId w:val="23"/>
  </w:num>
  <w:num w:numId="13">
    <w:abstractNumId w:val="10"/>
  </w:num>
  <w:num w:numId="14">
    <w:abstractNumId w:val="1"/>
  </w:num>
  <w:num w:numId="15">
    <w:abstractNumId w:val="9"/>
  </w:num>
  <w:num w:numId="16">
    <w:abstractNumId w:val="32"/>
  </w:num>
  <w:num w:numId="17">
    <w:abstractNumId w:val="16"/>
  </w:num>
  <w:num w:numId="18">
    <w:abstractNumId w:val="3"/>
  </w:num>
  <w:num w:numId="19">
    <w:abstractNumId w:val="27"/>
  </w:num>
  <w:num w:numId="20">
    <w:abstractNumId w:val="29"/>
  </w:num>
  <w:num w:numId="21">
    <w:abstractNumId w:val="17"/>
  </w:num>
  <w:num w:numId="22">
    <w:abstractNumId w:val="33"/>
  </w:num>
  <w:num w:numId="23">
    <w:abstractNumId w:val="35"/>
  </w:num>
  <w:num w:numId="24">
    <w:abstractNumId w:val="14"/>
  </w:num>
  <w:num w:numId="25">
    <w:abstractNumId w:val="0"/>
  </w:num>
  <w:num w:numId="26">
    <w:abstractNumId w:val="8"/>
  </w:num>
  <w:num w:numId="27">
    <w:abstractNumId w:val="11"/>
  </w:num>
  <w:num w:numId="28">
    <w:abstractNumId w:val="24"/>
  </w:num>
  <w:num w:numId="29">
    <w:abstractNumId w:val="15"/>
  </w:num>
  <w:num w:numId="30">
    <w:abstractNumId w:val="18"/>
  </w:num>
  <w:num w:numId="31">
    <w:abstractNumId w:val="2"/>
  </w:num>
  <w:num w:numId="32">
    <w:abstractNumId w:val="34"/>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5"/>
  </w:num>
  <w:num w:numId="3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B84"/>
    <w:rsid w:val="00002C22"/>
    <w:rsid w:val="00004889"/>
    <w:rsid w:val="00005F17"/>
    <w:rsid w:val="00007827"/>
    <w:rsid w:val="00014390"/>
    <w:rsid w:val="0001754B"/>
    <w:rsid w:val="0002055D"/>
    <w:rsid w:val="00020F0F"/>
    <w:rsid w:val="000232CE"/>
    <w:rsid w:val="00030786"/>
    <w:rsid w:val="00032339"/>
    <w:rsid w:val="0003317A"/>
    <w:rsid w:val="00033FDF"/>
    <w:rsid w:val="00036BFB"/>
    <w:rsid w:val="00040D29"/>
    <w:rsid w:val="00042574"/>
    <w:rsid w:val="00042DDE"/>
    <w:rsid w:val="00042EC1"/>
    <w:rsid w:val="000440EE"/>
    <w:rsid w:val="000448EC"/>
    <w:rsid w:val="00045534"/>
    <w:rsid w:val="00045BCD"/>
    <w:rsid w:val="000505EF"/>
    <w:rsid w:val="00053459"/>
    <w:rsid w:val="00053FB0"/>
    <w:rsid w:val="0005456C"/>
    <w:rsid w:val="00054E7D"/>
    <w:rsid w:val="00054ECD"/>
    <w:rsid w:val="00057125"/>
    <w:rsid w:val="000606F1"/>
    <w:rsid w:val="00060F33"/>
    <w:rsid w:val="00062B06"/>
    <w:rsid w:val="00065DF7"/>
    <w:rsid w:val="00070AC3"/>
    <w:rsid w:val="00070EA4"/>
    <w:rsid w:val="00070EBB"/>
    <w:rsid w:val="000716AA"/>
    <w:rsid w:val="000745C1"/>
    <w:rsid w:val="000753E9"/>
    <w:rsid w:val="000819ED"/>
    <w:rsid w:val="00083AF1"/>
    <w:rsid w:val="00085860"/>
    <w:rsid w:val="0009069F"/>
    <w:rsid w:val="00091654"/>
    <w:rsid w:val="00092DAA"/>
    <w:rsid w:val="00095808"/>
    <w:rsid w:val="00095876"/>
    <w:rsid w:val="0009599C"/>
    <w:rsid w:val="000963A9"/>
    <w:rsid w:val="000967FD"/>
    <w:rsid w:val="00097033"/>
    <w:rsid w:val="00097BA6"/>
    <w:rsid w:val="00097F19"/>
    <w:rsid w:val="000A1EA1"/>
    <w:rsid w:val="000A21B7"/>
    <w:rsid w:val="000A226D"/>
    <w:rsid w:val="000A2B3A"/>
    <w:rsid w:val="000A4DB9"/>
    <w:rsid w:val="000A4F68"/>
    <w:rsid w:val="000A6670"/>
    <w:rsid w:val="000A6686"/>
    <w:rsid w:val="000B0300"/>
    <w:rsid w:val="000B3A43"/>
    <w:rsid w:val="000B5012"/>
    <w:rsid w:val="000B60F6"/>
    <w:rsid w:val="000B707C"/>
    <w:rsid w:val="000C0184"/>
    <w:rsid w:val="000C0A22"/>
    <w:rsid w:val="000C1FC0"/>
    <w:rsid w:val="000C227D"/>
    <w:rsid w:val="000C2F67"/>
    <w:rsid w:val="000C36D9"/>
    <w:rsid w:val="000C3A38"/>
    <w:rsid w:val="000C3B57"/>
    <w:rsid w:val="000C445A"/>
    <w:rsid w:val="000C7F8E"/>
    <w:rsid w:val="000D1A40"/>
    <w:rsid w:val="000D1BDA"/>
    <w:rsid w:val="000D230B"/>
    <w:rsid w:val="000D24EF"/>
    <w:rsid w:val="000D2893"/>
    <w:rsid w:val="000D479D"/>
    <w:rsid w:val="000D4AA3"/>
    <w:rsid w:val="000D5B8A"/>
    <w:rsid w:val="000E3279"/>
    <w:rsid w:val="000E4823"/>
    <w:rsid w:val="000E71F6"/>
    <w:rsid w:val="000E7D5D"/>
    <w:rsid w:val="000F082B"/>
    <w:rsid w:val="000F1746"/>
    <w:rsid w:val="000F19EA"/>
    <w:rsid w:val="000F2E59"/>
    <w:rsid w:val="000F4C34"/>
    <w:rsid w:val="000F6817"/>
    <w:rsid w:val="000F6ABF"/>
    <w:rsid w:val="001059A7"/>
    <w:rsid w:val="00113068"/>
    <w:rsid w:val="00113B13"/>
    <w:rsid w:val="00114B33"/>
    <w:rsid w:val="00116DA4"/>
    <w:rsid w:val="00122DAA"/>
    <w:rsid w:val="0012342B"/>
    <w:rsid w:val="00124DAB"/>
    <w:rsid w:val="001265E5"/>
    <w:rsid w:val="00126B85"/>
    <w:rsid w:val="00127A3C"/>
    <w:rsid w:val="001327AC"/>
    <w:rsid w:val="00135089"/>
    <w:rsid w:val="0013658D"/>
    <w:rsid w:val="00141F58"/>
    <w:rsid w:val="00147188"/>
    <w:rsid w:val="00150303"/>
    <w:rsid w:val="00151379"/>
    <w:rsid w:val="00151DCF"/>
    <w:rsid w:val="00154472"/>
    <w:rsid w:val="0015624D"/>
    <w:rsid w:val="00157943"/>
    <w:rsid w:val="00161428"/>
    <w:rsid w:val="00162523"/>
    <w:rsid w:val="001634DF"/>
    <w:rsid w:val="00164286"/>
    <w:rsid w:val="00164689"/>
    <w:rsid w:val="00171AAA"/>
    <w:rsid w:val="00174773"/>
    <w:rsid w:val="0017684B"/>
    <w:rsid w:val="00176E4F"/>
    <w:rsid w:val="00177647"/>
    <w:rsid w:val="00177745"/>
    <w:rsid w:val="00177ECB"/>
    <w:rsid w:val="00183709"/>
    <w:rsid w:val="00183FDC"/>
    <w:rsid w:val="00185346"/>
    <w:rsid w:val="00185C18"/>
    <w:rsid w:val="0018642D"/>
    <w:rsid w:val="00187A4F"/>
    <w:rsid w:val="001905D8"/>
    <w:rsid w:val="001918F1"/>
    <w:rsid w:val="00193D2B"/>
    <w:rsid w:val="001948D2"/>
    <w:rsid w:val="00194A4B"/>
    <w:rsid w:val="00197146"/>
    <w:rsid w:val="001A0942"/>
    <w:rsid w:val="001A1F38"/>
    <w:rsid w:val="001A3E4E"/>
    <w:rsid w:val="001A594B"/>
    <w:rsid w:val="001A65BD"/>
    <w:rsid w:val="001A7F7E"/>
    <w:rsid w:val="001B3F0F"/>
    <w:rsid w:val="001B41AC"/>
    <w:rsid w:val="001B5185"/>
    <w:rsid w:val="001B6C2A"/>
    <w:rsid w:val="001C0F80"/>
    <w:rsid w:val="001C1F01"/>
    <w:rsid w:val="001C323E"/>
    <w:rsid w:val="001C6B8F"/>
    <w:rsid w:val="001C6E59"/>
    <w:rsid w:val="001D164E"/>
    <w:rsid w:val="001D1737"/>
    <w:rsid w:val="001D3F7C"/>
    <w:rsid w:val="001D5A67"/>
    <w:rsid w:val="001D5C67"/>
    <w:rsid w:val="001E0696"/>
    <w:rsid w:val="001E0774"/>
    <w:rsid w:val="001E1C32"/>
    <w:rsid w:val="001E521E"/>
    <w:rsid w:val="001E6E3C"/>
    <w:rsid w:val="001F2815"/>
    <w:rsid w:val="001F2A8D"/>
    <w:rsid w:val="001F3306"/>
    <w:rsid w:val="001F3420"/>
    <w:rsid w:val="001F3423"/>
    <w:rsid w:val="001F45BF"/>
    <w:rsid w:val="001F4ABF"/>
    <w:rsid w:val="001F67D4"/>
    <w:rsid w:val="00200094"/>
    <w:rsid w:val="0020139A"/>
    <w:rsid w:val="00202DB6"/>
    <w:rsid w:val="00202DDC"/>
    <w:rsid w:val="00204B95"/>
    <w:rsid w:val="00206E4A"/>
    <w:rsid w:val="00206F24"/>
    <w:rsid w:val="00207735"/>
    <w:rsid w:val="00207ED4"/>
    <w:rsid w:val="0021237B"/>
    <w:rsid w:val="002128C4"/>
    <w:rsid w:val="00213A27"/>
    <w:rsid w:val="00214B2D"/>
    <w:rsid w:val="00214C0A"/>
    <w:rsid w:val="002168E2"/>
    <w:rsid w:val="00217C29"/>
    <w:rsid w:val="00221DF8"/>
    <w:rsid w:val="00222A1A"/>
    <w:rsid w:val="002231B9"/>
    <w:rsid w:val="00225133"/>
    <w:rsid w:val="002271AA"/>
    <w:rsid w:val="00227797"/>
    <w:rsid w:val="00227A1B"/>
    <w:rsid w:val="00232F57"/>
    <w:rsid w:val="002348AE"/>
    <w:rsid w:val="00237B61"/>
    <w:rsid w:val="00240324"/>
    <w:rsid w:val="00240DC2"/>
    <w:rsid w:val="00241333"/>
    <w:rsid w:val="002442C4"/>
    <w:rsid w:val="00252A21"/>
    <w:rsid w:val="0026365B"/>
    <w:rsid w:val="002643E7"/>
    <w:rsid w:val="002645C0"/>
    <w:rsid w:val="002650DC"/>
    <w:rsid w:val="0026651A"/>
    <w:rsid w:val="002741D3"/>
    <w:rsid w:val="00277BC0"/>
    <w:rsid w:val="002819B0"/>
    <w:rsid w:val="0028363F"/>
    <w:rsid w:val="00283B42"/>
    <w:rsid w:val="002845F7"/>
    <w:rsid w:val="00284BDB"/>
    <w:rsid w:val="00284CE4"/>
    <w:rsid w:val="00286561"/>
    <w:rsid w:val="00287032"/>
    <w:rsid w:val="0029025C"/>
    <w:rsid w:val="00290B4A"/>
    <w:rsid w:val="0029189F"/>
    <w:rsid w:val="00291D68"/>
    <w:rsid w:val="002A03D7"/>
    <w:rsid w:val="002A1843"/>
    <w:rsid w:val="002A6459"/>
    <w:rsid w:val="002A7563"/>
    <w:rsid w:val="002B01B8"/>
    <w:rsid w:val="002B0994"/>
    <w:rsid w:val="002B100E"/>
    <w:rsid w:val="002B3FF7"/>
    <w:rsid w:val="002B4511"/>
    <w:rsid w:val="002B4840"/>
    <w:rsid w:val="002B5E36"/>
    <w:rsid w:val="002B6183"/>
    <w:rsid w:val="002B761F"/>
    <w:rsid w:val="002B7B78"/>
    <w:rsid w:val="002C028C"/>
    <w:rsid w:val="002C054C"/>
    <w:rsid w:val="002C122A"/>
    <w:rsid w:val="002C2945"/>
    <w:rsid w:val="002C3672"/>
    <w:rsid w:val="002C3AB5"/>
    <w:rsid w:val="002C4B4E"/>
    <w:rsid w:val="002C5B1A"/>
    <w:rsid w:val="002C6538"/>
    <w:rsid w:val="002C6581"/>
    <w:rsid w:val="002C6585"/>
    <w:rsid w:val="002C6902"/>
    <w:rsid w:val="002D1AAA"/>
    <w:rsid w:val="002D525D"/>
    <w:rsid w:val="002D68BB"/>
    <w:rsid w:val="002D7C1C"/>
    <w:rsid w:val="002E01A2"/>
    <w:rsid w:val="002E02F7"/>
    <w:rsid w:val="002E1BFE"/>
    <w:rsid w:val="002E211E"/>
    <w:rsid w:val="002E3799"/>
    <w:rsid w:val="002E57E2"/>
    <w:rsid w:val="002E630D"/>
    <w:rsid w:val="002E63FD"/>
    <w:rsid w:val="002E67F7"/>
    <w:rsid w:val="002F4309"/>
    <w:rsid w:val="002F48ED"/>
    <w:rsid w:val="002F6D07"/>
    <w:rsid w:val="00300B55"/>
    <w:rsid w:val="00302645"/>
    <w:rsid w:val="00304DDF"/>
    <w:rsid w:val="003056E8"/>
    <w:rsid w:val="003059E2"/>
    <w:rsid w:val="003067FB"/>
    <w:rsid w:val="0031150E"/>
    <w:rsid w:val="00313BDF"/>
    <w:rsid w:val="00316356"/>
    <w:rsid w:val="00317AE2"/>
    <w:rsid w:val="0032095C"/>
    <w:rsid w:val="00320B91"/>
    <w:rsid w:val="0032125B"/>
    <w:rsid w:val="00324917"/>
    <w:rsid w:val="00325533"/>
    <w:rsid w:val="00326D5C"/>
    <w:rsid w:val="003273DF"/>
    <w:rsid w:val="00330734"/>
    <w:rsid w:val="00331826"/>
    <w:rsid w:val="00331FB7"/>
    <w:rsid w:val="00335BEC"/>
    <w:rsid w:val="0033785D"/>
    <w:rsid w:val="00341EF7"/>
    <w:rsid w:val="00342E7F"/>
    <w:rsid w:val="00342F32"/>
    <w:rsid w:val="0034520D"/>
    <w:rsid w:val="00350461"/>
    <w:rsid w:val="00350CE3"/>
    <w:rsid w:val="00351209"/>
    <w:rsid w:val="00351B23"/>
    <w:rsid w:val="00353E5A"/>
    <w:rsid w:val="0035404B"/>
    <w:rsid w:val="003553D0"/>
    <w:rsid w:val="00355FFC"/>
    <w:rsid w:val="00361BF1"/>
    <w:rsid w:val="00364870"/>
    <w:rsid w:val="0036516A"/>
    <w:rsid w:val="00373654"/>
    <w:rsid w:val="003746A8"/>
    <w:rsid w:val="003779D0"/>
    <w:rsid w:val="0038039A"/>
    <w:rsid w:val="0038192C"/>
    <w:rsid w:val="00383EC9"/>
    <w:rsid w:val="003846AC"/>
    <w:rsid w:val="0038602F"/>
    <w:rsid w:val="00387160"/>
    <w:rsid w:val="0039382A"/>
    <w:rsid w:val="00396524"/>
    <w:rsid w:val="00396A9C"/>
    <w:rsid w:val="003A107B"/>
    <w:rsid w:val="003A3E03"/>
    <w:rsid w:val="003A4AFA"/>
    <w:rsid w:val="003A50DD"/>
    <w:rsid w:val="003A55BB"/>
    <w:rsid w:val="003A6DAF"/>
    <w:rsid w:val="003B08A6"/>
    <w:rsid w:val="003B1A26"/>
    <w:rsid w:val="003B2888"/>
    <w:rsid w:val="003B4177"/>
    <w:rsid w:val="003B4EBF"/>
    <w:rsid w:val="003B72C3"/>
    <w:rsid w:val="003C0886"/>
    <w:rsid w:val="003C31E7"/>
    <w:rsid w:val="003C3402"/>
    <w:rsid w:val="003C5544"/>
    <w:rsid w:val="003C705A"/>
    <w:rsid w:val="003D1DD5"/>
    <w:rsid w:val="003D573D"/>
    <w:rsid w:val="003D59EC"/>
    <w:rsid w:val="003D681A"/>
    <w:rsid w:val="003E034A"/>
    <w:rsid w:val="003E037C"/>
    <w:rsid w:val="003E0951"/>
    <w:rsid w:val="003E0F5F"/>
    <w:rsid w:val="003E18DC"/>
    <w:rsid w:val="003E2A8F"/>
    <w:rsid w:val="003E4F6B"/>
    <w:rsid w:val="003E5739"/>
    <w:rsid w:val="003E61A9"/>
    <w:rsid w:val="003E6846"/>
    <w:rsid w:val="003F1125"/>
    <w:rsid w:val="003F249F"/>
    <w:rsid w:val="003F3F3C"/>
    <w:rsid w:val="003F46F4"/>
    <w:rsid w:val="003F4807"/>
    <w:rsid w:val="004035FB"/>
    <w:rsid w:val="00404C39"/>
    <w:rsid w:val="00404ECC"/>
    <w:rsid w:val="00405108"/>
    <w:rsid w:val="004059C5"/>
    <w:rsid w:val="004101B4"/>
    <w:rsid w:val="004158D2"/>
    <w:rsid w:val="00421F30"/>
    <w:rsid w:val="0042379F"/>
    <w:rsid w:val="00423A46"/>
    <w:rsid w:val="00432C55"/>
    <w:rsid w:val="00434889"/>
    <w:rsid w:val="00434F9B"/>
    <w:rsid w:val="00440030"/>
    <w:rsid w:val="004409FD"/>
    <w:rsid w:val="004410DD"/>
    <w:rsid w:val="0044509E"/>
    <w:rsid w:val="00453A67"/>
    <w:rsid w:val="00461A75"/>
    <w:rsid w:val="0046640A"/>
    <w:rsid w:val="00466FA0"/>
    <w:rsid w:val="00470482"/>
    <w:rsid w:val="004749AF"/>
    <w:rsid w:val="00476893"/>
    <w:rsid w:val="00476E27"/>
    <w:rsid w:val="00480525"/>
    <w:rsid w:val="004853FD"/>
    <w:rsid w:val="00486536"/>
    <w:rsid w:val="00486DA6"/>
    <w:rsid w:val="004932C3"/>
    <w:rsid w:val="00496182"/>
    <w:rsid w:val="00496D71"/>
    <w:rsid w:val="00497727"/>
    <w:rsid w:val="004A021F"/>
    <w:rsid w:val="004A388D"/>
    <w:rsid w:val="004A46B5"/>
    <w:rsid w:val="004A602F"/>
    <w:rsid w:val="004B4B27"/>
    <w:rsid w:val="004B4B34"/>
    <w:rsid w:val="004B5307"/>
    <w:rsid w:val="004C044C"/>
    <w:rsid w:val="004C06D4"/>
    <w:rsid w:val="004C0ADD"/>
    <w:rsid w:val="004C2C31"/>
    <w:rsid w:val="004C5611"/>
    <w:rsid w:val="004C629F"/>
    <w:rsid w:val="004C6368"/>
    <w:rsid w:val="004D0A27"/>
    <w:rsid w:val="004D1D37"/>
    <w:rsid w:val="004D2A86"/>
    <w:rsid w:val="004D407C"/>
    <w:rsid w:val="004D584F"/>
    <w:rsid w:val="004D61C4"/>
    <w:rsid w:val="004D7184"/>
    <w:rsid w:val="004E3213"/>
    <w:rsid w:val="004E63AB"/>
    <w:rsid w:val="004F142B"/>
    <w:rsid w:val="004F3253"/>
    <w:rsid w:val="004F4367"/>
    <w:rsid w:val="0050022D"/>
    <w:rsid w:val="00501B67"/>
    <w:rsid w:val="00505440"/>
    <w:rsid w:val="00510892"/>
    <w:rsid w:val="00512003"/>
    <w:rsid w:val="005164EC"/>
    <w:rsid w:val="00521529"/>
    <w:rsid w:val="005216D6"/>
    <w:rsid w:val="0052215D"/>
    <w:rsid w:val="00524C7A"/>
    <w:rsid w:val="005254A1"/>
    <w:rsid w:val="00527773"/>
    <w:rsid w:val="00532D63"/>
    <w:rsid w:val="005340C5"/>
    <w:rsid w:val="00534DC1"/>
    <w:rsid w:val="00541704"/>
    <w:rsid w:val="00541A0F"/>
    <w:rsid w:val="00545ACA"/>
    <w:rsid w:val="00551574"/>
    <w:rsid w:val="00552755"/>
    <w:rsid w:val="005535A0"/>
    <w:rsid w:val="0055726E"/>
    <w:rsid w:val="00562004"/>
    <w:rsid w:val="00562243"/>
    <w:rsid w:val="005707CD"/>
    <w:rsid w:val="005720D1"/>
    <w:rsid w:val="005723B5"/>
    <w:rsid w:val="00572FC8"/>
    <w:rsid w:val="00573CF5"/>
    <w:rsid w:val="00575ED1"/>
    <w:rsid w:val="0057613E"/>
    <w:rsid w:val="005804AF"/>
    <w:rsid w:val="00580837"/>
    <w:rsid w:val="00581C5E"/>
    <w:rsid w:val="005862E2"/>
    <w:rsid w:val="00592389"/>
    <w:rsid w:val="00592D6B"/>
    <w:rsid w:val="00592EFA"/>
    <w:rsid w:val="0059548D"/>
    <w:rsid w:val="00596FF8"/>
    <w:rsid w:val="005A03F4"/>
    <w:rsid w:val="005A043C"/>
    <w:rsid w:val="005A0A9D"/>
    <w:rsid w:val="005A5447"/>
    <w:rsid w:val="005A54EE"/>
    <w:rsid w:val="005A5DD8"/>
    <w:rsid w:val="005A7C03"/>
    <w:rsid w:val="005A7F0C"/>
    <w:rsid w:val="005B0CD7"/>
    <w:rsid w:val="005B749B"/>
    <w:rsid w:val="005C2557"/>
    <w:rsid w:val="005C5AC8"/>
    <w:rsid w:val="005C7097"/>
    <w:rsid w:val="005D1E1B"/>
    <w:rsid w:val="005D4BA8"/>
    <w:rsid w:val="005D5BE8"/>
    <w:rsid w:val="005E1222"/>
    <w:rsid w:val="005E41C7"/>
    <w:rsid w:val="005E460D"/>
    <w:rsid w:val="005E55D9"/>
    <w:rsid w:val="005E5673"/>
    <w:rsid w:val="005E5FCD"/>
    <w:rsid w:val="005F0155"/>
    <w:rsid w:val="005F16DA"/>
    <w:rsid w:val="005F2783"/>
    <w:rsid w:val="005F5A78"/>
    <w:rsid w:val="0060120D"/>
    <w:rsid w:val="00601D09"/>
    <w:rsid w:val="006024C2"/>
    <w:rsid w:val="00602F7A"/>
    <w:rsid w:val="00603B55"/>
    <w:rsid w:val="0060575F"/>
    <w:rsid w:val="00606F88"/>
    <w:rsid w:val="006112FE"/>
    <w:rsid w:val="0061171A"/>
    <w:rsid w:val="00615332"/>
    <w:rsid w:val="00617AE7"/>
    <w:rsid w:val="0062066C"/>
    <w:rsid w:val="00622BA8"/>
    <w:rsid w:val="0062372D"/>
    <w:rsid w:val="00624146"/>
    <w:rsid w:val="00627236"/>
    <w:rsid w:val="00627689"/>
    <w:rsid w:val="006321C5"/>
    <w:rsid w:val="0063412B"/>
    <w:rsid w:val="00634597"/>
    <w:rsid w:val="00634C70"/>
    <w:rsid w:val="006374DC"/>
    <w:rsid w:val="00642239"/>
    <w:rsid w:val="00642DB6"/>
    <w:rsid w:val="006435B3"/>
    <w:rsid w:val="00643867"/>
    <w:rsid w:val="00646D6B"/>
    <w:rsid w:val="006516E9"/>
    <w:rsid w:val="006518D9"/>
    <w:rsid w:val="006552BA"/>
    <w:rsid w:val="006560AF"/>
    <w:rsid w:val="006568F2"/>
    <w:rsid w:val="00657375"/>
    <w:rsid w:val="006613B2"/>
    <w:rsid w:val="0066258E"/>
    <w:rsid w:val="006637E2"/>
    <w:rsid w:val="0066420E"/>
    <w:rsid w:val="00666133"/>
    <w:rsid w:val="0066759E"/>
    <w:rsid w:val="00673C08"/>
    <w:rsid w:val="006744E5"/>
    <w:rsid w:val="00674BDA"/>
    <w:rsid w:val="00675932"/>
    <w:rsid w:val="00676E9D"/>
    <w:rsid w:val="00676FE6"/>
    <w:rsid w:val="00677077"/>
    <w:rsid w:val="00677BE8"/>
    <w:rsid w:val="00681ADD"/>
    <w:rsid w:val="00682577"/>
    <w:rsid w:val="00683842"/>
    <w:rsid w:val="00683EA9"/>
    <w:rsid w:val="006843A7"/>
    <w:rsid w:val="00690158"/>
    <w:rsid w:val="00690971"/>
    <w:rsid w:val="006920D0"/>
    <w:rsid w:val="00692F38"/>
    <w:rsid w:val="00693B0A"/>
    <w:rsid w:val="006957A6"/>
    <w:rsid w:val="006A027E"/>
    <w:rsid w:val="006A281A"/>
    <w:rsid w:val="006A2E56"/>
    <w:rsid w:val="006A4687"/>
    <w:rsid w:val="006A7046"/>
    <w:rsid w:val="006B07CE"/>
    <w:rsid w:val="006B1A76"/>
    <w:rsid w:val="006B33FC"/>
    <w:rsid w:val="006B6605"/>
    <w:rsid w:val="006B68FA"/>
    <w:rsid w:val="006C067B"/>
    <w:rsid w:val="006C12A7"/>
    <w:rsid w:val="006C1633"/>
    <w:rsid w:val="006C2FE0"/>
    <w:rsid w:val="006C33E5"/>
    <w:rsid w:val="006C366D"/>
    <w:rsid w:val="006C4008"/>
    <w:rsid w:val="006C55EE"/>
    <w:rsid w:val="006C6E03"/>
    <w:rsid w:val="006D0778"/>
    <w:rsid w:val="006D0CD9"/>
    <w:rsid w:val="006D210C"/>
    <w:rsid w:val="006D2C31"/>
    <w:rsid w:val="006D3CA0"/>
    <w:rsid w:val="006D6B35"/>
    <w:rsid w:val="006D7930"/>
    <w:rsid w:val="006E2CB2"/>
    <w:rsid w:val="006E2EED"/>
    <w:rsid w:val="006E308B"/>
    <w:rsid w:val="006E35DC"/>
    <w:rsid w:val="006E6812"/>
    <w:rsid w:val="006F1A43"/>
    <w:rsid w:val="006F2431"/>
    <w:rsid w:val="006F2575"/>
    <w:rsid w:val="006F3704"/>
    <w:rsid w:val="006F3BC7"/>
    <w:rsid w:val="006F6F01"/>
    <w:rsid w:val="006F761B"/>
    <w:rsid w:val="00701139"/>
    <w:rsid w:val="00701740"/>
    <w:rsid w:val="00704415"/>
    <w:rsid w:val="0070535E"/>
    <w:rsid w:val="0071001C"/>
    <w:rsid w:val="007100A4"/>
    <w:rsid w:val="007100DA"/>
    <w:rsid w:val="0071018D"/>
    <w:rsid w:val="00710AE0"/>
    <w:rsid w:val="00710B9F"/>
    <w:rsid w:val="00713A4F"/>
    <w:rsid w:val="0071463A"/>
    <w:rsid w:val="007149EF"/>
    <w:rsid w:val="00716B38"/>
    <w:rsid w:val="007176E6"/>
    <w:rsid w:val="0072155B"/>
    <w:rsid w:val="00722A38"/>
    <w:rsid w:val="0072354B"/>
    <w:rsid w:val="00723CC2"/>
    <w:rsid w:val="00724711"/>
    <w:rsid w:val="00724F49"/>
    <w:rsid w:val="0072543D"/>
    <w:rsid w:val="00727FE0"/>
    <w:rsid w:val="00732F5C"/>
    <w:rsid w:val="0073303A"/>
    <w:rsid w:val="00733641"/>
    <w:rsid w:val="007345D0"/>
    <w:rsid w:val="00740C0C"/>
    <w:rsid w:val="007420BB"/>
    <w:rsid w:val="007434BD"/>
    <w:rsid w:val="0074579C"/>
    <w:rsid w:val="00750FEA"/>
    <w:rsid w:val="007530AE"/>
    <w:rsid w:val="00756099"/>
    <w:rsid w:val="00756BC4"/>
    <w:rsid w:val="00757073"/>
    <w:rsid w:val="00757B97"/>
    <w:rsid w:val="0076057A"/>
    <w:rsid w:val="00760809"/>
    <w:rsid w:val="007629CD"/>
    <w:rsid w:val="007637DB"/>
    <w:rsid w:val="0076529E"/>
    <w:rsid w:val="007657D8"/>
    <w:rsid w:val="007745D5"/>
    <w:rsid w:val="00774CCA"/>
    <w:rsid w:val="0078737F"/>
    <w:rsid w:val="0079028B"/>
    <w:rsid w:val="00790BFA"/>
    <w:rsid w:val="007917A3"/>
    <w:rsid w:val="00792349"/>
    <w:rsid w:val="007930B5"/>
    <w:rsid w:val="00793712"/>
    <w:rsid w:val="007A013F"/>
    <w:rsid w:val="007A33AA"/>
    <w:rsid w:val="007A45F2"/>
    <w:rsid w:val="007A53EC"/>
    <w:rsid w:val="007A5CE3"/>
    <w:rsid w:val="007A5D96"/>
    <w:rsid w:val="007A6734"/>
    <w:rsid w:val="007B38D1"/>
    <w:rsid w:val="007B3F38"/>
    <w:rsid w:val="007B47BC"/>
    <w:rsid w:val="007B5B2A"/>
    <w:rsid w:val="007B6E00"/>
    <w:rsid w:val="007C056F"/>
    <w:rsid w:val="007C314F"/>
    <w:rsid w:val="007C5E20"/>
    <w:rsid w:val="007C614C"/>
    <w:rsid w:val="007C6BEA"/>
    <w:rsid w:val="007D18BC"/>
    <w:rsid w:val="007D467F"/>
    <w:rsid w:val="007D4AAD"/>
    <w:rsid w:val="007D56F5"/>
    <w:rsid w:val="007D5C19"/>
    <w:rsid w:val="007D6230"/>
    <w:rsid w:val="007D6875"/>
    <w:rsid w:val="007D69C5"/>
    <w:rsid w:val="007E03D8"/>
    <w:rsid w:val="007E0515"/>
    <w:rsid w:val="007E054D"/>
    <w:rsid w:val="007E11CB"/>
    <w:rsid w:val="007E1A4B"/>
    <w:rsid w:val="007E23DE"/>
    <w:rsid w:val="007E256A"/>
    <w:rsid w:val="007E30C8"/>
    <w:rsid w:val="007E315D"/>
    <w:rsid w:val="007E3241"/>
    <w:rsid w:val="007E3A7B"/>
    <w:rsid w:val="007F0C82"/>
    <w:rsid w:val="007F29C4"/>
    <w:rsid w:val="007F4B41"/>
    <w:rsid w:val="007F5FD4"/>
    <w:rsid w:val="00800948"/>
    <w:rsid w:val="00800F3C"/>
    <w:rsid w:val="008015FD"/>
    <w:rsid w:val="0080774E"/>
    <w:rsid w:val="00811744"/>
    <w:rsid w:val="00811944"/>
    <w:rsid w:val="008121E0"/>
    <w:rsid w:val="00814034"/>
    <w:rsid w:val="00814A37"/>
    <w:rsid w:val="00817535"/>
    <w:rsid w:val="0082023C"/>
    <w:rsid w:val="00822163"/>
    <w:rsid w:val="00826A90"/>
    <w:rsid w:val="008279BD"/>
    <w:rsid w:val="00827E2D"/>
    <w:rsid w:val="008301DC"/>
    <w:rsid w:val="00834CE0"/>
    <w:rsid w:val="0084055B"/>
    <w:rsid w:val="00840B19"/>
    <w:rsid w:val="00841307"/>
    <w:rsid w:val="00841D3E"/>
    <w:rsid w:val="0084354F"/>
    <w:rsid w:val="00845D50"/>
    <w:rsid w:val="0084642E"/>
    <w:rsid w:val="0084688E"/>
    <w:rsid w:val="0084725D"/>
    <w:rsid w:val="00847DFD"/>
    <w:rsid w:val="00850BCD"/>
    <w:rsid w:val="0085551E"/>
    <w:rsid w:val="008576BD"/>
    <w:rsid w:val="0086034A"/>
    <w:rsid w:val="00860AAF"/>
    <w:rsid w:val="0086273E"/>
    <w:rsid w:val="008657DC"/>
    <w:rsid w:val="0086775C"/>
    <w:rsid w:val="00874C90"/>
    <w:rsid w:val="00874EBC"/>
    <w:rsid w:val="00881F32"/>
    <w:rsid w:val="00883F22"/>
    <w:rsid w:val="008844ED"/>
    <w:rsid w:val="0089047A"/>
    <w:rsid w:val="0089175C"/>
    <w:rsid w:val="008941E6"/>
    <w:rsid w:val="00894266"/>
    <w:rsid w:val="008949D5"/>
    <w:rsid w:val="0089613B"/>
    <w:rsid w:val="008963B0"/>
    <w:rsid w:val="00896B33"/>
    <w:rsid w:val="008A07AA"/>
    <w:rsid w:val="008A0A42"/>
    <w:rsid w:val="008A0EE8"/>
    <w:rsid w:val="008A1B1F"/>
    <w:rsid w:val="008A2EB8"/>
    <w:rsid w:val="008A2EFB"/>
    <w:rsid w:val="008A357E"/>
    <w:rsid w:val="008A4E09"/>
    <w:rsid w:val="008A52D4"/>
    <w:rsid w:val="008A7405"/>
    <w:rsid w:val="008B0CCE"/>
    <w:rsid w:val="008B5A32"/>
    <w:rsid w:val="008B5A98"/>
    <w:rsid w:val="008B5D96"/>
    <w:rsid w:val="008B72FC"/>
    <w:rsid w:val="008C35CF"/>
    <w:rsid w:val="008C57B3"/>
    <w:rsid w:val="008C5D8E"/>
    <w:rsid w:val="008D058E"/>
    <w:rsid w:val="008D525F"/>
    <w:rsid w:val="008D6C1A"/>
    <w:rsid w:val="008E1C68"/>
    <w:rsid w:val="008E20ED"/>
    <w:rsid w:val="008E309D"/>
    <w:rsid w:val="008E3C4E"/>
    <w:rsid w:val="008E51AE"/>
    <w:rsid w:val="008E7F10"/>
    <w:rsid w:val="008F0934"/>
    <w:rsid w:val="008F0F99"/>
    <w:rsid w:val="008F2375"/>
    <w:rsid w:val="008F2877"/>
    <w:rsid w:val="008F70F6"/>
    <w:rsid w:val="008F73D3"/>
    <w:rsid w:val="008F7C52"/>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2BD"/>
    <w:rsid w:val="009424C2"/>
    <w:rsid w:val="0094395A"/>
    <w:rsid w:val="00943A1F"/>
    <w:rsid w:val="00943FC7"/>
    <w:rsid w:val="00944A7E"/>
    <w:rsid w:val="009501AA"/>
    <w:rsid w:val="00952675"/>
    <w:rsid w:val="0095531D"/>
    <w:rsid w:val="009600FF"/>
    <w:rsid w:val="00960238"/>
    <w:rsid w:val="00960AFC"/>
    <w:rsid w:val="0096486C"/>
    <w:rsid w:val="00965010"/>
    <w:rsid w:val="00970244"/>
    <w:rsid w:val="0097069F"/>
    <w:rsid w:val="00973ABA"/>
    <w:rsid w:val="00974D5F"/>
    <w:rsid w:val="0097562F"/>
    <w:rsid w:val="00976FD3"/>
    <w:rsid w:val="009775B9"/>
    <w:rsid w:val="0098182B"/>
    <w:rsid w:val="00981AE1"/>
    <w:rsid w:val="00982184"/>
    <w:rsid w:val="00982232"/>
    <w:rsid w:val="009835EE"/>
    <w:rsid w:val="00984B60"/>
    <w:rsid w:val="00986CCC"/>
    <w:rsid w:val="00987188"/>
    <w:rsid w:val="00987D7F"/>
    <w:rsid w:val="0099042C"/>
    <w:rsid w:val="00992028"/>
    <w:rsid w:val="0099271A"/>
    <w:rsid w:val="0099483B"/>
    <w:rsid w:val="0099499D"/>
    <w:rsid w:val="00994F45"/>
    <w:rsid w:val="00995223"/>
    <w:rsid w:val="00996258"/>
    <w:rsid w:val="009A03A0"/>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1F4C"/>
    <w:rsid w:val="009E500C"/>
    <w:rsid w:val="009E5356"/>
    <w:rsid w:val="009F1ED9"/>
    <w:rsid w:val="009F56D8"/>
    <w:rsid w:val="009F6576"/>
    <w:rsid w:val="00A06513"/>
    <w:rsid w:val="00A106EF"/>
    <w:rsid w:val="00A12EB1"/>
    <w:rsid w:val="00A13FE1"/>
    <w:rsid w:val="00A14666"/>
    <w:rsid w:val="00A16E3F"/>
    <w:rsid w:val="00A2136A"/>
    <w:rsid w:val="00A26655"/>
    <w:rsid w:val="00A27E22"/>
    <w:rsid w:val="00A3072F"/>
    <w:rsid w:val="00A31E64"/>
    <w:rsid w:val="00A33CDE"/>
    <w:rsid w:val="00A34548"/>
    <w:rsid w:val="00A362D3"/>
    <w:rsid w:val="00A3664D"/>
    <w:rsid w:val="00A369C3"/>
    <w:rsid w:val="00A36E32"/>
    <w:rsid w:val="00A438CD"/>
    <w:rsid w:val="00A511D0"/>
    <w:rsid w:val="00A51FA1"/>
    <w:rsid w:val="00A54D50"/>
    <w:rsid w:val="00A54E71"/>
    <w:rsid w:val="00A55E0F"/>
    <w:rsid w:val="00A5631B"/>
    <w:rsid w:val="00A61CF0"/>
    <w:rsid w:val="00A63B08"/>
    <w:rsid w:val="00A65D12"/>
    <w:rsid w:val="00A66B98"/>
    <w:rsid w:val="00A70135"/>
    <w:rsid w:val="00A72CB0"/>
    <w:rsid w:val="00A730D7"/>
    <w:rsid w:val="00A73D3D"/>
    <w:rsid w:val="00A7478E"/>
    <w:rsid w:val="00A7580D"/>
    <w:rsid w:val="00A77CF9"/>
    <w:rsid w:val="00A832B8"/>
    <w:rsid w:val="00A83348"/>
    <w:rsid w:val="00A839B6"/>
    <w:rsid w:val="00A83ABA"/>
    <w:rsid w:val="00A86116"/>
    <w:rsid w:val="00A87045"/>
    <w:rsid w:val="00A871D3"/>
    <w:rsid w:val="00A91620"/>
    <w:rsid w:val="00A929D0"/>
    <w:rsid w:val="00A92EFE"/>
    <w:rsid w:val="00A9536A"/>
    <w:rsid w:val="00A9607A"/>
    <w:rsid w:val="00A97220"/>
    <w:rsid w:val="00AA30D3"/>
    <w:rsid w:val="00AB0D02"/>
    <w:rsid w:val="00AB0FB4"/>
    <w:rsid w:val="00AB315A"/>
    <w:rsid w:val="00AC40A7"/>
    <w:rsid w:val="00AC5F94"/>
    <w:rsid w:val="00AC7531"/>
    <w:rsid w:val="00AD2005"/>
    <w:rsid w:val="00AD28B6"/>
    <w:rsid w:val="00AD3729"/>
    <w:rsid w:val="00AD6B5F"/>
    <w:rsid w:val="00AD7FD7"/>
    <w:rsid w:val="00AE166C"/>
    <w:rsid w:val="00AE3DB0"/>
    <w:rsid w:val="00AE68E8"/>
    <w:rsid w:val="00AF1546"/>
    <w:rsid w:val="00AF5C53"/>
    <w:rsid w:val="00AF6E10"/>
    <w:rsid w:val="00B0137D"/>
    <w:rsid w:val="00B01D24"/>
    <w:rsid w:val="00B037C3"/>
    <w:rsid w:val="00B043D2"/>
    <w:rsid w:val="00B104E8"/>
    <w:rsid w:val="00B1323B"/>
    <w:rsid w:val="00B13C27"/>
    <w:rsid w:val="00B15D62"/>
    <w:rsid w:val="00B20A59"/>
    <w:rsid w:val="00B23B62"/>
    <w:rsid w:val="00B30B52"/>
    <w:rsid w:val="00B311D7"/>
    <w:rsid w:val="00B3179B"/>
    <w:rsid w:val="00B328D6"/>
    <w:rsid w:val="00B33578"/>
    <w:rsid w:val="00B34704"/>
    <w:rsid w:val="00B34BC3"/>
    <w:rsid w:val="00B3557F"/>
    <w:rsid w:val="00B3642E"/>
    <w:rsid w:val="00B37108"/>
    <w:rsid w:val="00B41BFC"/>
    <w:rsid w:val="00B420D5"/>
    <w:rsid w:val="00B43138"/>
    <w:rsid w:val="00B43C92"/>
    <w:rsid w:val="00B505A6"/>
    <w:rsid w:val="00B53E86"/>
    <w:rsid w:val="00B5517A"/>
    <w:rsid w:val="00B611BE"/>
    <w:rsid w:val="00B63312"/>
    <w:rsid w:val="00B65A52"/>
    <w:rsid w:val="00B72FF3"/>
    <w:rsid w:val="00B7689D"/>
    <w:rsid w:val="00B77A73"/>
    <w:rsid w:val="00B82D9C"/>
    <w:rsid w:val="00B83510"/>
    <w:rsid w:val="00B858C6"/>
    <w:rsid w:val="00B86764"/>
    <w:rsid w:val="00B9162C"/>
    <w:rsid w:val="00B92922"/>
    <w:rsid w:val="00B92E74"/>
    <w:rsid w:val="00B936E5"/>
    <w:rsid w:val="00B9428E"/>
    <w:rsid w:val="00B94BD0"/>
    <w:rsid w:val="00B9705A"/>
    <w:rsid w:val="00B971B5"/>
    <w:rsid w:val="00BA0B43"/>
    <w:rsid w:val="00BA0E38"/>
    <w:rsid w:val="00BA3952"/>
    <w:rsid w:val="00BA7888"/>
    <w:rsid w:val="00BA798C"/>
    <w:rsid w:val="00BB29F9"/>
    <w:rsid w:val="00BB54DE"/>
    <w:rsid w:val="00BB7694"/>
    <w:rsid w:val="00BC22C6"/>
    <w:rsid w:val="00BC5878"/>
    <w:rsid w:val="00BC5DD2"/>
    <w:rsid w:val="00BC731F"/>
    <w:rsid w:val="00BC77E8"/>
    <w:rsid w:val="00BC7C01"/>
    <w:rsid w:val="00BD2FA6"/>
    <w:rsid w:val="00BD3BF2"/>
    <w:rsid w:val="00BD44A5"/>
    <w:rsid w:val="00BD4629"/>
    <w:rsid w:val="00BD46C0"/>
    <w:rsid w:val="00BD5752"/>
    <w:rsid w:val="00BD7238"/>
    <w:rsid w:val="00BE0344"/>
    <w:rsid w:val="00BE23BC"/>
    <w:rsid w:val="00BE2C22"/>
    <w:rsid w:val="00BE56FD"/>
    <w:rsid w:val="00BE64C2"/>
    <w:rsid w:val="00BF6A7D"/>
    <w:rsid w:val="00C00955"/>
    <w:rsid w:val="00C01464"/>
    <w:rsid w:val="00C02E33"/>
    <w:rsid w:val="00C052D1"/>
    <w:rsid w:val="00C07192"/>
    <w:rsid w:val="00C12799"/>
    <w:rsid w:val="00C1394E"/>
    <w:rsid w:val="00C150D5"/>
    <w:rsid w:val="00C15F78"/>
    <w:rsid w:val="00C172E2"/>
    <w:rsid w:val="00C1740B"/>
    <w:rsid w:val="00C2052D"/>
    <w:rsid w:val="00C222FB"/>
    <w:rsid w:val="00C2271A"/>
    <w:rsid w:val="00C33456"/>
    <w:rsid w:val="00C33D7A"/>
    <w:rsid w:val="00C3572B"/>
    <w:rsid w:val="00C35BF8"/>
    <w:rsid w:val="00C42440"/>
    <w:rsid w:val="00C465D4"/>
    <w:rsid w:val="00C509D0"/>
    <w:rsid w:val="00C52989"/>
    <w:rsid w:val="00C52A91"/>
    <w:rsid w:val="00C546CF"/>
    <w:rsid w:val="00C5496C"/>
    <w:rsid w:val="00C54C56"/>
    <w:rsid w:val="00C63217"/>
    <w:rsid w:val="00C653F2"/>
    <w:rsid w:val="00C66274"/>
    <w:rsid w:val="00C663E8"/>
    <w:rsid w:val="00C669BF"/>
    <w:rsid w:val="00C724CC"/>
    <w:rsid w:val="00C745B0"/>
    <w:rsid w:val="00C756FE"/>
    <w:rsid w:val="00C81C70"/>
    <w:rsid w:val="00C85870"/>
    <w:rsid w:val="00C87F3C"/>
    <w:rsid w:val="00C924F1"/>
    <w:rsid w:val="00C92D96"/>
    <w:rsid w:val="00C93955"/>
    <w:rsid w:val="00C93CED"/>
    <w:rsid w:val="00C96A7F"/>
    <w:rsid w:val="00CA12C7"/>
    <w:rsid w:val="00CA36C1"/>
    <w:rsid w:val="00CA3ABD"/>
    <w:rsid w:val="00CA6670"/>
    <w:rsid w:val="00CA77E5"/>
    <w:rsid w:val="00CB2CD7"/>
    <w:rsid w:val="00CB58B2"/>
    <w:rsid w:val="00CB596B"/>
    <w:rsid w:val="00CC0638"/>
    <w:rsid w:val="00CC367F"/>
    <w:rsid w:val="00CC4642"/>
    <w:rsid w:val="00CC477C"/>
    <w:rsid w:val="00CC6144"/>
    <w:rsid w:val="00CC627A"/>
    <w:rsid w:val="00CD0461"/>
    <w:rsid w:val="00CD0855"/>
    <w:rsid w:val="00CD0CA0"/>
    <w:rsid w:val="00CD111C"/>
    <w:rsid w:val="00CD4E09"/>
    <w:rsid w:val="00CD6A6C"/>
    <w:rsid w:val="00CD7187"/>
    <w:rsid w:val="00CE0012"/>
    <w:rsid w:val="00CE0C5C"/>
    <w:rsid w:val="00CE2197"/>
    <w:rsid w:val="00CE4DC4"/>
    <w:rsid w:val="00CE5E01"/>
    <w:rsid w:val="00CE6153"/>
    <w:rsid w:val="00CF1E2E"/>
    <w:rsid w:val="00CF7047"/>
    <w:rsid w:val="00D00436"/>
    <w:rsid w:val="00D0244D"/>
    <w:rsid w:val="00D033A1"/>
    <w:rsid w:val="00D05209"/>
    <w:rsid w:val="00D06C52"/>
    <w:rsid w:val="00D07758"/>
    <w:rsid w:val="00D12F32"/>
    <w:rsid w:val="00D16FEC"/>
    <w:rsid w:val="00D20E8D"/>
    <w:rsid w:val="00D21FAB"/>
    <w:rsid w:val="00D25238"/>
    <w:rsid w:val="00D25268"/>
    <w:rsid w:val="00D32AE4"/>
    <w:rsid w:val="00D32D91"/>
    <w:rsid w:val="00D3387C"/>
    <w:rsid w:val="00D34BA8"/>
    <w:rsid w:val="00D369F2"/>
    <w:rsid w:val="00D403FB"/>
    <w:rsid w:val="00D40B6E"/>
    <w:rsid w:val="00D430AA"/>
    <w:rsid w:val="00D44D88"/>
    <w:rsid w:val="00D4537B"/>
    <w:rsid w:val="00D46653"/>
    <w:rsid w:val="00D5070C"/>
    <w:rsid w:val="00D5110F"/>
    <w:rsid w:val="00D51772"/>
    <w:rsid w:val="00D526BC"/>
    <w:rsid w:val="00D530D3"/>
    <w:rsid w:val="00D555BD"/>
    <w:rsid w:val="00D57F7A"/>
    <w:rsid w:val="00D62C3A"/>
    <w:rsid w:val="00D63F1B"/>
    <w:rsid w:val="00D64078"/>
    <w:rsid w:val="00D64AAF"/>
    <w:rsid w:val="00D65133"/>
    <w:rsid w:val="00D65614"/>
    <w:rsid w:val="00D66EC2"/>
    <w:rsid w:val="00D703C1"/>
    <w:rsid w:val="00D70CB3"/>
    <w:rsid w:val="00D70F1D"/>
    <w:rsid w:val="00D71B3D"/>
    <w:rsid w:val="00D76AC1"/>
    <w:rsid w:val="00D8174B"/>
    <w:rsid w:val="00D81E06"/>
    <w:rsid w:val="00D8234A"/>
    <w:rsid w:val="00D84AAB"/>
    <w:rsid w:val="00D90B1E"/>
    <w:rsid w:val="00D9164D"/>
    <w:rsid w:val="00D91E5B"/>
    <w:rsid w:val="00D93F0A"/>
    <w:rsid w:val="00D941BF"/>
    <w:rsid w:val="00DA02E9"/>
    <w:rsid w:val="00DA10A7"/>
    <w:rsid w:val="00DA28CD"/>
    <w:rsid w:val="00DA4F4D"/>
    <w:rsid w:val="00DA5414"/>
    <w:rsid w:val="00DA5B2E"/>
    <w:rsid w:val="00DA6147"/>
    <w:rsid w:val="00DB0888"/>
    <w:rsid w:val="00DB1087"/>
    <w:rsid w:val="00DB1CF6"/>
    <w:rsid w:val="00DB259F"/>
    <w:rsid w:val="00DB4F13"/>
    <w:rsid w:val="00DB77FE"/>
    <w:rsid w:val="00DB7B96"/>
    <w:rsid w:val="00DC1476"/>
    <w:rsid w:val="00DC36EB"/>
    <w:rsid w:val="00DC5143"/>
    <w:rsid w:val="00DC6FA6"/>
    <w:rsid w:val="00DD0627"/>
    <w:rsid w:val="00DD26EB"/>
    <w:rsid w:val="00DD6064"/>
    <w:rsid w:val="00DE2452"/>
    <w:rsid w:val="00DE58CA"/>
    <w:rsid w:val="00DE6954"/>
    <w:rsid w:val="00DE7423"/>
    <w:rsid w:val="00DF0EC9"/>
    <w:rsid w:val="00DF1784"/>
    <w:rsid w:val="00DF20E2"/>
    <w:rsid w:val="00DF2672"/>
    <w:rsid w:val="00DF2B97"/>
    <w:rsid w:val="00DF3480"/>
    <w:rsid w:val="00DF4423"/>
    <w:rsid w:val="00DF674C"/>
    <w:rsid w:val="00DF717E"/>
    <w:rsid w:val="00E01124"/>
    <w:rsid w:val="00E0287F"/>
    <w:rsid w:val="00E0330C"/>
    <w:rsid w:val="00E05ACF"/>
    <w:rsid w:val="00E10BD7"/>
    <w:rsid w:val="00E11270"/>
    <w:rsid w:val="00E1371F"/>
    <w:rsid w:val="00E13D30"/>
    <w:rsid w:val="00E152FD"/>
    <w:rsid w:val="00E20D8C"/>
    <w:rsid w:val="00E216BD"/>
    <w:rsid w:val="00E23ADE"/>
    <w:rsid w:val="00E24322"/>
    <w:rsid w:val="00E24E50"/>
    <w:rsid w:val="00E256ED"/>
    <w:rsid w:val="00E26995"/>
    <w:rsid w:val="00E3028C"/>
    <w:rsid w:val="00E30D7A"/>
    <w:rsid w:val="00E3226B"/>
    <w:rsid w:val="00E3228F"/>
    <w:rsid w:val="00E3392C"/>
    <w:rsid w:val="00E33EAE"/>
    <w:rsid w:val="00E3664A"/>
    <w:rsid w:val="00E40252"/>
    <w:rsid w:val="00E43C43"/>
    <w:rsid w:val="00E44684"/>
    <w:rsid w:val="00E53FA5"/>
    <w:rsid w:val="00E54021"/>
    <w:rsid w:val="00E56568"/>
    <w:rsid w:val="00E565EB"/>
    <w:rsid w:val="00E60A95"/>
    <w:rsid w:val="00E61409"/>
    <w:rsid w:val="00E64FDC"/>
    <w:rsid w:val="00E70332"/>
    <w:rsid w:val="00E71E4B"/>
    <w:rsid w:val="00E72C7E"/>
    <w:rsid w:val="00E72FCF"/>
    <w:rsid w:val="00E76FAB"/>
    <w:rsid w:val="00E77CD4"/>
    <w:rsid w:val="00E80989"/>
    <w:rsid w:val="00E80EA0"/>
    <w:rsid w:val="00E8188E"/>
    <w:rsid w:val="00E8214D"/>
    <w:rsid w:val="00E857F7"/>
    <w:rsid w:val="00E86779"/>
    <w:rsid w:val="00E87150"/>
    <w:rsid w:val="00E875A6"/>
    <w:rsid w:val="00E87B9D"/>
    <w:rsid w:val="00E91D25"/>
    <w:rsid w:val="00E93341"/>
    <w:rsid w:val="00E9500F"/>
    <w:rsid w:val="00EA0EA4"/>
    <w:rsid w:val="00EA5CEC"/>
    <w:rsid w:val="00EA5E2A"/>
    <w:rsid w:val="00EB32CD"/>
    <w:rsid w:val="00EB7D2C"/>
    <w:rsid w:val="00EC16DA"/>
    <w:rsid w:val="00EC3E26"/>
    <w:rsid w:val="00EC6B41"/>
    <w:rsid w:val="00EC6D48"/>
    <w:rsid w:val="00EC76C0"/>
    <w:rsid w:val="00ED08D8"/>
    <w:rsid w:val="00ED14D5"/>
    <w:rsid w:val="00ED1D36"/>
    <w:rsid w:val="00ED2CC9"/>
    <w:rsid w:val="00ED4495"/>
    <w:rsid w:val="00ED5E46"/>
    <w:rsid w:val="00ED699B"/>
    <w:rsid w:val="00EE00B0"/>
    <w:rsid w:val="00EE2990"/>
    <w:rsid w:val="00EE31D3"/>
    <w:rsid w:val="00EE3694"/>
    <w:rsid w:val="00EE5C51"/>
    <w:rsid w:val="00EE5F1B"/>
    <w:rsid w:val="00EF1B97"/>
    <w:rsid w:val="00EF427E"/>
    <w:rsid w:val="00EF71C6"/>
    <w:rsid w:val="00F06C27"/>
    <w:rsid w:val="00F1389E"/>
    <w:rsid w:val="00F149C9"/>
    <w:rsid w:val="00F221CC"/>
    <w:rsid w:val="00F22C81"/>
    <w:rsid w:val="00F2693C"/>
    <w:rsid w:val="00F2729A"/>
    <w:rsid w:val="00F274F7"/>
    <w:rsid w:val="00F31137"/>
    <w:rsid w:val="00F31722"/>
    <w:rsid w:val="00F374D6"/>
    <w:rsid w:val="00F45308"/>
    <w:rsid w:val="00F454E4"/>
    <w:rsid w:val="00F47E07"/>
    <w:rsid w:val="00F522EF"/>
    <w:rsid w:val="00F52EF0"/>
    <w:rsid w:val="00F56794"/>
    <w:rsid w:val="00F60709"/>
    <w:rsid w:val="00F60A95"/>
    <w:rsid w:val="00F64293"/>
    <w:rsid w:val="00F65AC8"/>
    <w:rsid w:val="00F66969"/>
    <w:rsid w:val="00F67339"/>
    <w:rsid w:val="00F721DB"/>
    <w:rsid w:val="00F731C5"/>
    <w:rsid w:val="00F74511"/>
    <w:rsid w:val="00F77D35"/>
    <w:rsid w:val="00F81C85"/>
    <w:rsid w:val="00F820CC"/>
    <w:rsid w:val="00F820F1"/>
    <w:rsid w:val="00F821E5"/>
    <w:rsid w:val="00F90742"/>
    <w:rsid w:val="00F916BE"/>
    <w:rsid w:val="00F92DE4"/>
    <w:rsid w:val="00F9314A"/>
    <w:rsid w:val="00F95AD8"/>
    <w:rsid w:val="00F95D0F"/>
    <w:rsid w:val="00F96BFE"/>
    <w:rsid w:val="00F97E1A"/>
    <w:rsid w:val="00FA0A03"/>
    <w:rsid w:val="00FA126F"/>
    <w:rsid w:val="00FA364B"/>
    <w:rsid w:val="00FA5CF5"/>
    <w:rsid w:val="00FB0262"/>
    <w:rsid w:val="00FB0D9D"/>
    <w:rsid w:val="00FB127D"/>
    <w:rsid w:val="00FB5E4A"/>
    <w:rsid w:val="00FC1A36"/>
    <w:rsid w:val="00FC208D"/>
    <w:rsid w:val="00FC4E2E"/>
    <w:rsid w:val="00FC53A9"/>
    <w:rsid w:val="00FC6C70"/>
    <w:rsid w:val="00FC6CF8"/>
    <w:rsid w:val="00FC78BA"/>
    <w:rsid w:val="00FC7E9C"/>
    <w:rsid w:val="00FD0EC9"/>
    <w:rsid w:val="00FD2672"/>
    <w:rsid w:val="00FD279F"/>
    <w:rsid w:val="00FD2DFA"/>
    <w:rsid w:val="00FD3F6B"/>
    <w:rsid w:val="00FD4309"/>
    <w:rsid w:val="00FD43DC"/>
    <w:rsid w:val="00FD4F7D"/>
    <w:rsid w:val="00FE3425"/>
    <w:rsid w:val="00FE3F2F"/>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E12B4"/>
  <w15:docId w15:val="{B7BBE985-5868-4E10-A2C3-2978844FA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Title"/>
    <w:basedOn w:val="Normal"/>
    <w:link w:val="Puest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PuestoCar">
    <w:name w:val="Puesto Car"/>
    <w:link w:val="Puest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642239"/>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642239"/>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FD4309"/>
    <w:rPr>
      <w:rFonts w:ascii="Arial" w:hAnsi="Arial"/>
      <w:bCs/>
    </w:rPr>
  </w:style>
  <w:style w:type="character" w:customStyle="1" w:styleId="UnresolvedMention">
    <w:name w:val="Unresolved Mention"/>
    <w:basedOn w:val="Fuentedeprrafopredeter"/>
    <w:uiPriority w:val="99"/>
    <w:semiHidden/>
    <w:unhideWhenUsed/>
    <w:rsid w:val="00E86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563223803">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925188626">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aralorca.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ede.camara.es/sede/lorc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amara@camaralorc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yperlink" Target="https://justifica.camaras.es/ayuda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maralorca.co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2.xml><?xml version="1.0" encoding="utf-8"?>
<ds:datastoreItem xmlns:ds="http://schemas.openxmlformats.org/officeDocument/2006/customXml" ds:itemID="{122910E9-9C24-40EE-B4B7-7B0A9E565029}">
  <ds:schemaRefs>
    <ds:schemaRef ds:uri="http://schemas.microsoft.com/office/2006/documentManagement/types"/>
    <ds:schemaRef ds:uri="37c191be-83eb-4247-b81b-e23449fb04c8"/>
    <ds:schemaRef ds:uri="http://purl.org/dc/terms/"/>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2c4912aa-20b2-4f81-b3f0-61eb74ff8119"/>
    <ds:schemaRef ds:uri="http://purl.org/dc/dcmitype/"/>
    <ds:schemaRef ds:uri="http://purl.org/dc/elements/1.1/"/>
  </ds:schemaRefs>
</ds:datastoreItem>
</file>

<file path=customXml/itemProps3.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0EA408-11EE-4FF7-AF45-F20C9BC22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17</Pages>
  <Words>5839</Words>
  <Characters>31576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33</cp:revision>
  <cp:lastPrinted>2017-05-10T11:39:00Z</cp:lastPrinted>
  <dcterms:created xsi:type="dcterms:W3CDTF">2024-05-13T12:53:00Z</dcterms:created>
  <dcterms:modified xsi:type="dcterms:W3CDTF">2024-05-22T11:59:00Z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