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6B0C3" w14:textId="77777777" w:rsidR="00D52A7D" w:rsidRDefault="00D52A7D" w:rsidP="00D03F19">
      <w:pPr>
        <w:pStyle w:val="Textoindependiente"/>
        <w:spacing w:before="2"/>
        <w:jc w:val="both"/>
        <w:rPr>
          <w:rFonts w:ascii="Times New Roman"/>
          <w:sz w:val="17"/>
        </w:rPr>
      </w:pPr>
    </w:p>
    <w:p w14:paraId="5A281256" w14:textId="39254942" w:rsidR="00D52A7D" w:rsidRPr="002F2065" w:rsidRDefault="00B53600" w:rsidP="00AA4C1F">
      <w:pPr>
        <w:pStyle w:val="Ttulo1"/>
        <w:spacing w:before="52"/>
        <w:ind w:left="567" w:right="907"/>
        <w:rPr>
          <w:rFonts w:asciiTheme="minorHAnsi" w:hAnsiTheme="minorHAnsi" w:cstheme="minorHAnsi"/>
        </w:rPr>
      </w:pPr>
      <w:bookmarkStart w:id="0" w:name="CONVOCATORIA_01/2023_DEL_AYUNTAMIENTO_DE"/>
      <w:bookmarkStart w:id="1" w:name="_Hlk155604324"/>
      <w:bookmarkEnd w:id="0"/>
      <w:r w:rsidRPr="002F2065">
        <w:rPr>
          <w:rFonts w:asciiTheme="minorHAnsi" w:hAnsiTheme="minorHAnsi" w:cstheme="minorHAnsi"/>
        </w:rPr>
        <w:t>CONVOCATORIA 01/202</w:t>
      </w:r>
      <w:r w:rsidR="00313AAB">
        <w:rPr>
          <w:rFonts w:asciiTheme="minorHAnsi" w:hAnsiTheme="minorHAnsi" w:cstheme="minorHAnsi"/>
        </w:rPr>
        <w:t>4</w:t>
      </w:r>
      <w:r w:rsidRPr="002F2065">
        <w:rPr>
          <w:rFonts w:asciiTheme="minorHAnsi" w:hAnsiTheme="minorHAnsi" w:cstheme="minorHAnsi"/>
        </w:rPr>
        <w:t xml:space="preserve"> DEL AYUNTAMIENTO DE </w:t>
      </w:r>
      <w:r w:rsidR="00A44C29" w:rsidRPr="002F2065">
        <w:rPr>
          <w:rFonts w:asciiTheme="minorHAnsi" w:hAnsiTheme="minorHAnsi" w:cstheme="minorHAnsi"/>
        </w:rPr>
        <w:t>LAS ROZAS DE MADRID</w:t>
      </w:r>
      <w:r w:rsidRPr="002F2065">
        <w:rPr>
          <w:rFonts w:asciiTheme="minorHAnsi" w:hAnsiTheme="minorHAnsi" w:cstheme="minorHAnsi"/>
        </w:rPr>
        <w:t xml:space="preserve">, DE </w:t>
      </w:r>
      <w:bookmarkStart w:id="2" w:name="_Hlk156293375"/>
      <w:r w:rsidRPr="002F2065">
        <w:rPr>
          <w:rFonts w:asciiTheme="minorHAnsi" w:hAnsiTheme="minorHAnsi" w:cstheme="minorHAnsi"/>
        </w:rPr>
        <w:t xml:space="preserve">SUBVENCIONES PARA LA EJECUCIÓN DE OBRAS DE MEJORA O REHABILITACIÓN DE EDIFICIOS DE USO PREDOMINANTE RESIDENCIAL PARA VIVIENDA PREVISTAS EN EL PROGRAMA 1 -DE AYUDA A LAS ACTUACIONES DE REHABILITACIÓN A NIVEL DE BARRIO- DEL REAL DECRETO 853/2021, DE 5 DE OCTUBRE, Y EN EL MARCO DE C02.I01 DEL PLAN DE RECUPERACIÓN, TRANSFORMACIÓN Y RESILIENCIA FINANCIADO POR LA UNIÓN EUROPEA, NEXT-GENERATION-EU, EN </w:t>
      </w:r>
      <w:r w:rsidR="00A44C29" w:rsidRPr="002F2065">
        <w:rPr>
          <w:rFonts w:asciiTheme="minorHAnsi" w:hAnsiTheme="minorHAnsi" w:cstheme="minorHAnsi"/>
        </w:rPr>
        <w:t>EL</w:t>
      </w:r>
      <w:r w:rsidRPr="002F2065">
        <w:rPr>
          <w:rFonts w:asciiTheme="minorHAnsi" w:hAnsiTheme="minorHAnsi" w:cstheme="minorHAnsi"/>
        </w:rPr>
        <w:t xml:space="preserve"> ENTORNO RESIDENCIAL DE</w:t>
      </w:r>
      <w:r w:rsidR="00A44C29" w:rsidRPr="002F2065">
        <w:rPr>
          <w:rFonts w:asciiTheme="minorHAnsi" w:hAnsiTheme="minorHAnsi" w:cstheme="minorHAnsi"/>
        </w:rPr>
        <w:t xml:space="preserve"> “LA COLONIA LAS VIRGENES. FASE </w:t>
      </w:r>
      <w:r w:rsidR="004B3CF3">
        <w:rPr>
          <w:rFonts w:asciiTheme="minorHAnsi" w:hAnsiTheme="minorHAnsi" w:cstheme="minorHAnsi"/>
        </w:rPr>
        <w:t>I</w:t>
      </w:r>
      <w:r w:rsidR="00A44C29" w:rsidRPr="002F2065">
        <w:rPr>
          <w:rFonts w:asciiTheme="minorHAnsi" w:hAnsiTheme="minorHAnsi" w:cstheme="minorHAnsi"/>
        </w:rPr>
        <w:t xml:space="preserve"> EN EL MUNICIPIO DE LAS ROZAS DE MADRID”.</w:t>
      </w:r>
    </w:p>
    <w:bookmarkEnd w:id="2"/>
    <w:p w14:paraId="4E5463DA" w14:textId="77777777" w:rsidR="00D52A7D" w:rsidRPr="002F2065" w:rsidRDefault="00D52A7D" w:rsidP="00AA4C1F">
      <w:pPr>
        <w:pStyle w:val="Textoindependiente"/>
        <w:spacing w:before="8"/>
        <w:ind w:left="567"/>
        <w:jc w:val="both"/>
        <w:rPr>
          <w:rFonts w:asciiTheme="minorHAnsi" w:hAnsiTheme="minorHAnsi" w:cstheme="minorHAnsi"/>
          <w:b/>
        </w:rPr>
      </w:pPr>
    </w:p>
    <w:p w14:paraId="168790A4" w14:textId="13C1229C" w:rsidR="00D52A7D" w:rsidRPr="00D03F19" w:rsidRDefault="00B53600" w:rsidP="00AA4C1F">
      <w:pPr>
        <w:pStyle w:val="Textoindependiente"/>
        <w:ind w:left="567" w:right="906"/>
        <w:jc w:val="both"/>
        <w:rPr>
          <w:rFonts w:asciiTheme="minorHAnsi" w:hAnsiTheme="minorHAnsi" w:cstheme="minorHAnsi"/>
        </w:rPr>
      </w:pPr>
      <w:r w:rsidRPr="00D03F19">
        <w:rPr>
          <w:rFonts w:asciiTheme="minorHAnsi" w:hAnsiTheme="minorHAnsi" w:cstheme="minorHAnsi"/>
        </w:rPr>
        <w:t>El</w:t>
      </w:r>
      <w:r w:rsidRPr="00D03F19">
        <w:rPr>
          <w:rFonts w:asciiTheme="minorHAnsi" w:hAnsiTheme="minorHAnsi" w:cstheme="minorHAnsi"/>
          <w:spacing w:val="-13"/>
        </w:rPr>
        <w:t xml:space="preserve"> </w:t>
      </w:r>
      <w:r w:rsidRPr="00D03F19">
        <w:rPr>
          <w:rFonts w:asciiTheme="minorHAnsi" w:hAnsiTheme="minorHAnsi" w:cstheme="minorHAnsi"/>
        </w:rPr>
        <w:t>Real</w:t>
      </w:r>
      <w:r w:rsidRPr="00D03F19">
        <w:rPr>
          <w:rFonts w:asciiTheme="minorHAnsi" w:hAnsiTheme="minorHAnsi" w:cstheme="minorHAnsi"/>
          <w:spacing w:val="-13"/>
        </w:rPr>
        <w:t xml:space="preserve"> </w:t>
      </w:r>
      <w:r w:rsidRPr="00D03F19">
        <w:rPr>
          <w:rFonts w:asciiTheme="minorHAnsi" w:hAnsiTheme="minorHAnsi" w:cstheme="minorHAnsi"/>
        </w:rPr>
        <w:t>Decreto</w:t>
      </w:r>
      <w:r w:rsidRPr="00D03F19">
        <w:rPr>
          <w:rFonts w:asciiTheme="minorHAnsi" w:hAnsiTheme="minorHAnsi" w:cstheme="minorHAnsi"/>
          <w:spacing w:val="-14"/>
        </w:rPr>
        <w:t xml:space="preserve"> </w:t>
      </w:r>
      <w:r w:rsidRPr="00D03F19">
        <w:rPr>
          <w:rFonts w:asciiTheme="minorHAnsi" w:hAnsiTheme="minorHAnsi" w:cstheme="minorHAnsi"/>
        </w:rPr>
        <w:t>853/2021,</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12"/>
        </w:rPr>
        <w:t xml:space="preserve"> </w:t>
      </w:r>
      <w:r w:rsidRPr="00D03F19">
        <w:rPr>
          <w:rFonts w:asciiTheme="minorHAnsi" w:hAnsiTheme="minorHAnsi" w:cstheme="minorHAnsi"/>
        </w:rPr>
        <w:t>5</w:t>
      </w:r>
      <w:r w:rsidRPr="00D03F19">
        <w:rPr>
          <w:rFonts w:asciiTheme="minorHAnsi" w:hAnsiTheme="minorHAnsi" w:cstheme="minorHAnsi"/>
          <w:spacing w:val="-12"/>
        </w:rPr>
        <w:t xml:space="preserve"> </w:t>
      </w:r>
      <w:r w:rsidRPr="00D03F19">
        <w:rPr>
          <w:rFonts w:asciiTheme="minorHAnsi" w:hAnsiTheme="minorHAnsi" w:cstheme="minorHAnsi"/>
        </w:rPr>
        <w:t>de</w:t>
      </w:r>
      <w:r w:rsidRPr="00D03F19">
        <w:rPr>
          <w:rFonts w:asciiTheme="minorHAnsi" w:hAnsiTheme="minorHAnsi" w:cstheme="minorHAnsi"/>
          <w:spacing w:val="-12"/>
        </w:rPr>
        <w:t xml:space="preserve"> </w:t>
      </w:r>
      <w:r w:rsidRPr="00D03F19">
        <w:rPr>
          <w:rFonts w:asciiTheme="minorHAnsi" w:hAnsiTheme="minorHAnsi" w:cstheme="minorHAnsi"/>
        </w:rPr>
        <w:t>octubre,</w:t>
      </w:r>
      <w:r w:rsidRPr="00D03F19">
        <w:rPr>
          <w:rFonts w:asciiTheme="minorHAnsi" w:hAnsiTheme="minorHAnsi" w:cstheme="minorHAnsi"/>
          <w:spacing w:val="-13"/>
        </w:rPr>
        <w:t xml:space="preserve"> </w:t>
      </w:r>
      <w:r w:rsidRPr="00D03F19">
        <w:rPr>
          <w:rFonts w:asciiTheme="minorHAnsi" w:hAnsiTheme="minorHAnsi" w:cstheme="minorHAnsi"/>
        </w:rPr>
        <w:t>por</w:t>
      </w:r>
      <w:r w:rsidRPr="00D03F19">
        <w:rPr>
          <w:rFonts w:asciiTheme="minorHAnsi" w:hAnsiTheme="minorHAnsi" w:cstheme="minorHAnsi"/>
          <w:spacing w:val="-12"/>
        </w:rPr>
        <w:t xml:space="preserve"> </w:t>
      </w:r>
      <w:r w:rsidRPr="00D03F19">
        <w:rPr>
          <w:rFonts w:asciiTheme="minorHAnsi" w:hAnsiTheme="minorHAnsi" w:cstheme="minorHAnsi"/>
        </w:rPr>
        <w:t>el</w:t>
      </w:r>
      <w:r w:rsidRPr="00D03F19">
        <w:rPr>
          <w:rFonts w:asciiTheme="minorHAnsi" w:hAnsiTheme="minorHAnsi" w:cstheme="minorHAnsi"/>
          <w:spacing w:val="-14"/>
        </w:rPr>
        <w:t xml:space="preserve"> </w:t>
      </w:r>
      <w:r w:rsidRPr="00D03F19">
        <w:rPr>
          <w:rFonts w:asciiTheme="minorHAnsi" w:hAnsiTheme="minorHAnsi" w:cstheme="minorHAnsi"/>
        </w:rPr>
        <w:t>que</w:t>
      </w:r>
      <w:r w:rsidRPr="00D03F19">
        <w:rPr>
          <w:rFonts w:asciiTheme="minorHAnsi" w:hAnsiTheme="minorHAnsi" w:cstheme="minorHAnsi"/>
          <w:spacing w:val="-10"/>
        </w:rPr>
        <w:t xml:space="preserve"> </w:t>
      </w:r>
      <w:r w:rsidRPr="00D03F19">
        <w:rPr>
          <w:rFonts w:asciiTheme="minorHAnsi" w:hAnsiTheme="minorHAnsi" w:cstheme="minorHAnsi"/>
        </w:rPr>
        <w:t>se</w:t>
      </w:r>
      <w:r w:rsidRPr="00D03F19">
        <w:rPr>
          <w:rFonts w:asciiTheme="minorHAnsi" w:hAnsiTheme="minorHAnsi" w:cstheme="minorHAnsi"/>
          <w:spacing w:val="-12"/>
        </w:rPr>
        <w:t xml:space="preserve"> </w:t>
      </w:r>
      <w:r w:rsidRPr="00D03F19">
        <w:rPr>
          <w:rFonts w:asciiTheme="minorHAnsi" w:hAnsiTheme="minorHAnsi" w:cstheme="minorHAnsi"/>
        </w:rPr>
        <w:t>regulan</w:t>
      </w:r>
      <w:r w:rsidRPr="00D03F19">
        <w:rPr>
          <w:rFonts w:asciiTheme="minorHAnsi" w:hAnsiTheme="minorHAnsi" w:cstheme="minorHAnsi"/>
          <w:spacing w:val="-9"/>
        </w:rPr>
        <w:t xml:space="preserve"> </w:t>
      </w:r>
      <w:r w:rsidRPr="00D03F19">
        <w:rPr>
          <w:rFonts w:asciiTheme="minorHAnsi" w:hAnsiTheme="minorHAnsi" w:cstheme="minorHAnsi"/>
        </w:rPr>
        <w:t>los</w:t>
      </w:r>
      <w:r w:rsidRPr="00D03F19">
        <w:rPr>
          <w:rFonts w:asciiTheme="minorHAnsi" w:hAnsiTheme="minorHAnsi" w:cstheme="minorHAnsi"/>
          <w:spacing w:val="-14"/>
        </w:rPr>
        <w:t xml:space="preserve"> </w:t>
      </w:r>
      <w:r w:rsidRPr="00D03F19">
        <w:rPr>
          <w:rFonts w:asciiTheme="minorHAnsi" w:hAnsiTheme="minorHAnsi" w:cstheme="minorHAnsi"/>
        </w:rPr>
        <w:t>programas</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7"/>
        </w:rPr>
        <w:t xml:space="preserve"> </w:t>
      </w:r>
      <w:r w:rsidRPr="00D03F19">
        <w:rPr>
          <w:rFonts w:asciiTheme="minorHAnsi" w:hAnsiTheme="minorHAnsi" w:cstheme="minorHAnsi"/>
        </w:rPr>
        <w:t>ayuda en materia de rehabilitación residencial y vivienda social del Plan de Recuperación, Transformación y Resiliencia, establece el mecanismo de concesión directa a las comunidades autónomas y a las ciudades de Ceuta y Melilla para la ejecución de seis programas de ayudas ligados a la activación del sector de la rehabilitación edificatoria residencial, así como incrementar el parque de vivienda de alquiler social, en el marco del Plan de Recuperación, Transformación y Resiliencia (BOE núm. 239, de</w:t>
      </w:r>
      <w:r w:rsidR="00A44C29" w:rsidRPr="00D03F19">
        <w:rPr>
          <w:rFonts w:asciiTheme="minorHAnsi" w:hAnsiTheme="minorHAnsi" w:cstheme="minorHAnsi"/>
        </w:rPr>
        <w:t xml:space="preserve"> </w:t>
      </w:r>
      <w:r w:rsidRPr="00D03F19">
        <w:rPr>
          <w:rFonts w:asciiTheme="minorHAnsi" w:hAnsiTheme="minorHAnsi" w:cstheme="minorHAnsi"/>
        </w:rPr>
        <w:t>6 de octubre de</w:t>
      </w:r>
      <w:r w:rsidR="00A44C29" w:rsidRPr="00D03F19">
        <w:rPr>
          <w:rFonts w:asciiTheme="minorHAnsi" w:hAnsiTheme="minorHAnsi" w:cstheme="minorHAnsi"/>
        </w:rPr>
        <w:t xml:space="preserve"> </w:t>
      </w:r>
      <w:r w:rsidRPr="00D03F19">
        <w:rPr>
          <w:rFonts w:asciiTheme="minorHAnsi" w:hAnsiTheme="minorHAnsi" w:cstheme="minorHAnsi"/>
        </w:rPr>
        <w:t xml:space="preserve">2021) (en adelante, PRTR) con financiación procedente de la Unión Europea- Next </w:t>
      </w:r>
      <w:proofErr w:type="spellStart"/>
      <w:r w:rsidRPr="00D03F19">
        <w:rPr>
          <w:rFonts w:asciiTheme="minorHAnsi" w:hAnsiTheme="minorHAnsi" w:cstheme="minorHAnsi"/>
        </w:rPr>
        <w:t>Generation</w:t>
      </w:r>
      <w:proofErr w:type="spellEnd"/>
      <w:r w:rsidRPr="00D03F19">
        <w:rPr>
          <w:rFonts w:asciiTheme="minorHAnsi" w:hAnsiTheme="minorHAnsi" w:cstheme="minorHAnsi"/>
        </w:rPr>
        <w:t xml:space="preserve"> EU.</w:t>
      </w:r>
    </w:p>
    <w:p w14:paraId="69C4B360" w14:textId="77777777" w:rsidR="00D52A7D" w:rsidRPr="00D03F19" w:rsidRDefault="00B53600" w:rsidP="00AA4C1F">
      <w:pPr>
        <w:pStyle w:val="Textoindependiente"/>
        <w:spacing w:before="200"/>
        <w:ind w:left="567" w:right="907"/>
        <w:jc w:val="both"/>
        <w:rPr>
          <w:rFonts w:asciiTheme="minorHAnsi" w:hAnsiTheme="minorHAnsi" w:cstheme="minorHAnsi"/>
        </w:rPr>
      </w:pPr>
      <w:r w:rsidRPr="00D03F19">
        <w:rPr>
          <w:rFonts w:asciiTheme="minorHAnsi" w:hAnsiTheme="minorHAnsi" w:cstheme="minorHAnsi"/>
        </w:rPr>
        <w:t>La finalidad del citado Real Decreto es contribuir al cumplimiento de los objetivos del PRTR</w:t>
      </w:r>
      <w:r w:rsidRPr="00D03F19">
        <w:rPr>
          <w:rFonts w:asciiTheme="minorHAnsi" w:hAnsiTheme="minorHAnsi" w:cstheme="minorHAnsi"/>
          <w:spacing w:val="-7"/>
        </w:rPr>
        <w:t xml:space="preserve"> </w:t>
      </w:r>
      <w:r w:rsidRPr="00D03F19">
        <w:rPr>
          <w:rFonts w:asciiTheme="minorHAnsi" w:hAnsiTheme="minorHAnsi" w:cstheme="minorHAnsi"/>
        </w:rPr>
        <w:t>en</w:t>
      </w:r>
      <w:r w:rsidRPr="00D03F19">
        <w:rPr>
          <w:rFonts w:asciiTheme="minorHAnsi" w:hAnsiTheme="minorHAnsi" w:cstheme="minorHAnsi"/>
          <w:spacing w:val="-5"/>
        </w:rPr>
        <w:t xml:space="preserve"> </w:t>
      </w:r>
      <w:r w:rsidRPr="00D03F19">
        <w:rPr>
          <w:rFonts w:asciiTheme="minorHAnsi" w:hAnsiTheme="minorHAnsi" w:cstheme="minorHAnsi"/>
        </w:rPr>
        <w:t>los</w:t>
      </w:r>
      <w:r w:rsidRPr="00D03F19">
        <w:rPr>
          <w:rFonts w:asciiTheme="minorHAnsi" w:hAnsiTheme="minorHAnsi" w:cstheme="minorHAnsi"/>
          <w:spacing w:val="-7"/>
        </w:rPr>
        <w:t xml:space="preserve"> </w:t>
      </w:r>
      <w:r w:rsidRPr="00D03F19">
        <w:rPr>
          <w:rFonts w:asciiTheme="minorHAnsi" w:hAnsiTheme="minorHAnsi" w:cstheme="minorHAnsi"/>
        </w:rPr>
        <w:t>referidos</w:t>
      </w:r>
      <w:r w:rsidRPr="00D03F19">
        <w:rPr>
          <w:rFonts w:asciiTheme="minorHAnsi" w:hAnsiTheme="minorHAnsi" w:cstheme="minorHAnsi"/>
          <w:spacing w:val="-9"/>
        </w:rPr>
        <w:t xml:space="preserve"> </w:t>
      </w:r>
      <w:r w:rsidRPr="00D03F19">
        <w:rPr>
          <w:rFonts w:asciiTheme="minorHAnsi" w:hAnsiTheme="minorHAnsi" w:cstheme="minorHAnsi"/>
        </w:rPr>
        <w:t>ámbitos</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rehabilitación</w:t>
      </w:r>
      <w:r w:rsidRPr="00D03F19">
        <w:rPr>
          <w:rFonts w:asciiTheme="minorHAnsi" w:hAnsiTheme="minorHAnsi" w:cstheme="minorHAnsi"/>
          <w:spacing w:val="-10"/>
        </w:rPr>
        <w:t xml:space="preserve"> </w:t>
      </w:r>
      <w:r w:rsidRPr="00D03F19">
        <w:rPr>
          <w:rFonts w:asciiTheme="minorHAnsi" w:hAnsiTheme="minorHAnsi" w:cstheme="minorHAnsi"/>
        </w:rPr>
        <w:t>residencial</w:t>
      </w:r>
      <w:r w:rsidRPr="00D03F19">
        <w:rPr>
          <w:rFonts w:asciiTheme="minorHAnsi" w:hAnsiTheme="minorHAnsi" w:cstheme="minorHAnsi"/>
          <w:spacing w:val="-9"/>
        </w:rPr>
        <w:t xml:space="preserve"> </w:t>
      </w:r>
      <w:r w:rsidRPr="00D03F19">
        <w:rPr>
          <w:rFonts w:asciiTheme="minorHAnsi" w:hAnsiTheme="minorHAnsi" w:cstheme="minorHAnsi"/>
        </w:rPr>
        <w:t>y</w:t>
      </w:r>
      <w:r w:rsidRPr="00D03F19">
        <w:rPr>
          <w:rFonts w:asciiTheme="minorHAnsi" w:hAnsiTheme="minorHAnsi" w:cstheme="minorHAnsi"/>
          <w:spacing w:val="-7"/>
        </w:rPr>
        <w:t xml:space="preserve"> </w:t>
      </w:r>
      <w:r w:rsidRPr="00D03F19">
        <w:rPr>
          <w:rFonts w:asciiTheme="minorHAnsi" w:hAnsiTheme="minorHAnsi" w:cstheme="minorHAnsi"/>
        </w:rPr>
        <w:t>construcción</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vivienda social, contribuyendo a alcanzar las metas establecidas a lo largo del periodo de aplicación del Plan, estableciendo las normas especiales que según el artículo 1.1 pueden</w:t>
      </w:r>
      <w:r w:rsidRPr="00D03F19">
        <w:rPr>
          <w:rFonts w:asciiTheme="minorHAnsi" w:hAnsiTheme="minorHAnsi" w:cstheme="minorHAnsi"/>
          <w:spacing w:val="-6"/>
        </w:rPr>
        <w:t xml:space="preserve"> </w:t>
      </w:r>
      <w:r w:rsidRPr="00D03F19">
        <w:rPr>
          <w:rFonts w:asciiTheme="minorHAnsi" w:hAnsiTheme="minorHAnsi" w:cstheme="minorHAnsi"/>
        </w:rPr>
        <w:t>considerarse</w:t>
      </w:r>
      <w:r w:rsidRPr="00D03F19">
        <w:rPr>
          <w:rFonts w:asciiTheme="minorHAnsi" w:hAnsiTheme="minorHAnsi" w:cstheme="minorHAnsi"/>
          <w:spacing w:val="-6"/>
        </w:rPr>
        <w:t xml:space="preserve"> </w:t>
      </w:r>
      <w:r w:rsidRPr="00D03F19">
        <w:rPr>
          <w:rFonts w:asciiTheme="minorHAnsi" w:hAnsiTheme="minorHAnsi" w:cstheme="minorHAnsi"/>
        </w:rPr>
        <w:t>como</w:t>
      </w:r>
      <w:r w:rsidRPr="00D03F19">
        <w:rPr>
          <w:rFonts w:asciiTheme="minorHAnsi" w:hAnsiTheme="minorHAnsi" w:cstheme="minorHAnsi"/>
          <w:spacing w:val="-3"/>
        </w:rPr>
        <w:t xml:space="preserve"> </w:t>
      </w:r>
      <w:r w:rsidRPr="00D03F19">
        <w:rPr>
          <w:rFonts w:asciiTheme="minorHAnsi" w:hAnsiTheme="minorHAnsi" w:cstheme="minorHAnsi"/>
        </w:rPr>
        <w:t>bases</w:t>
      </w:r>
      <w:r w:rsidRPr="00D03F19">
        <w:rPr>
          <w:rFonts w:asciiTheme="minorHAnsi" w:hAnsiTheme="minorHAnsi" w:cstheme="minorHAnsi"/>
          <w:spacing w:val="-7"/>
        </w:rPr>
        <w:t xml:space="preserve"> </w:t>
      </w:r>
      <w:r w:rsidRPr="00D03F19">
        <w:rPr>
          <w:rFonts w:asciiTheme="minorHAnsi" w:hAnsiTheme="minorHAnsi" w:cstheme="minorHAnsi"/>
        </w:rPr>
        <w:t>reguladoras</w:t>
      </w:r>
      <w:r w:rsidRPr="00D03F19">
        <w:rPr>
          <w:rFonts w:asciiTheme="minorHAnsi" w:hAnsiTheme="minorHAnsi" w:cstheme="minorHAnsi"/>
          <w:spacing w:val="-4"/>
        </w:rPr>
        <w:t xml:space="preserve"> </w:t>
      </w:r>
      <w:r w:rsidRPr="00D03F19">
        <w:rPr>
          <w:rFonts w:asciiTheme="minorHAnsi" w:hAnsiTheme="minorHAnsi" w:cstheme="minorHAnsi"/>
        </w:rPr>
        <w:t>o</w:t>
      </w:r>
      <w:r w:rsidRPr="00D03F19">
        <w:rPr>
          <w:rFonts w:asciiTheme="minorHAnsi" w:hAnsiTheme="minorHAnsi" w:cstheme="minorHAnsi"/>
          <w:spacing w:val="-8"/>
        </w:rPr>
        <w:t xml:space="preserve"> </w:t>
      </w:r>
      <w:r w:rsidRPr="00D03F19">
        <w:rPr>
          <w:rFonts w:asciiTheme="minorHAnsi" w:hAnsiTheme="minorHAnsi" w:cstheme="minorHAnsi"/>
        </w:rPr>
        <w:t>directamente</w:t>
      </w:r>
      <w:r w:rsidRPr="00D03F19">
        <w:rPr>
          <w:rFonts w:asciiTheme="minorHAnsi" w:hAnsiTheme="minorHAnsi" w:cstheme="minorHAnsi"/>
          <w:spacing w:val="-1"/>
        </w:rPr>
        <w:t xml:space="preserve"> </w:t>
      </w:r>
      <w:r w:rsidRPr="00D03F19">
        <w:rPr>
          <w:rFonts w:asciiTheme="minorHAnsi" w:hAnsiTheme="minorHAnsi" w:cstheme="minorHAnsi"/>
        </w:rPr>
        <w:t>incorporadas,</w:t>
      </w:r>
      <w:r w:rsidRPr="00D03F19">
        <w:rPr>
          <w:rFonts w:asciiTheme="minorHAnsi" w:hAnsiTheme="minorHAnsi" w:cstheme="minorHAnsi"/>
          <w:spacing w:val="-4"/>
        </w:rPr>
        <w:t xml:space="preserve"> </w:t>
      </w:r>
      <w:r w:rsidRPr="00D03F19">
        <w:rPr>
          <w:rFonts w:asciiTheme="minorHAnsi" w:hAnsiTheme="minorHAnsi" w:cstheme="minorHAnsi"/>
        </w:rPr>
        <w:t>en su</w:t>
      </w:r>
      <w:r w:rsidRPr="00D03F19">
        <w:rPr>
          <w:rFonts w:asciiTheme="minorHAnsi" w:hAnsiTheme="minorHAnsi" w:cstheme="minorHAnsi"/>
          <w:spacing w:val="-3"/>
        </w:rPr>
        <w:t xml:space="preserve"> </w:t>
      </w:r>
      <w:r w:rsidRPr="00D03F19">
        <w:rPr>
          <w:rFonts w:asciiTheme="minorHAnsi" w:hAnsiTheme="minorHAnsi" w:cstheme="minorHAnsi"/>
        </w:rPr>
        <w:t>caso, a</w:t>
      </w:r>
      <w:r w:rsidRPr="00D03F19">
        <w:rPr>
          <w:rFonts w:asciiTheme="minorHAnsi" w:hAnsiTheme="minorHAnsi" w:cstheme="minorHAnsi"/>
          <w:spacing w:val="-14"/>
        </w:rPr>
        <w:t xml:space="preserve"> </w:t>
      </w:r>
      <w:r w:rsidRPr="00D03F19">
        <w:rPr>
          <w:rFonts w:asciiTheme="minorHAnsi" w:hAnsiTheme="minorHAnsi" w:cstheme="minorHAnsi"/>
        </w:rPr>
        <w:t>las</w:t>
      </w:r>
      <w:r w:rsidRPr="00D03F19">
        <w:rPr>
          <w:rFonts w:asciiTheme="minorHAnsi" w:hAnsiTheme="minorHAnsi" w:cstheme="minorHAnsi"/>
          <w:spacing w:val="-14"/>
        </w:rPr>
        <w:t xml:space="preserve"> </w:t>
      </w:r>
      <w:r w:rsidRPr="00D03F19">
        <w:rPr>
          <w:rFonts w:asciiTheme="minorHAnsi" w:hAnsiTheme="minorHAnsi" w:cstheme="minorHAnsi"/>
        </w:rPr>
        <w:t>bases</w:t>
      </w:r>
      <w:r w:rsidRPr="00D03F19">
        <w:rPr>
          <w:rFonts w:asciiTheme="minorHAnsi" w:hAnsiTheme="minorHAnsi" w:cstheme="minorHAnsi"/>
          <w:spacing w:val="-13"/>
        </w:rPr>
        <w:t xml:space="preserve"> </w:t>
      </w:r>
      <w:r w:rsidRPr="00D03F19">
        <w:rPr>
          <w:rFonts w:asciiTheme="minorHAnsi" w:hAnsiTheme="minorHAnsi" w:cstheme="minorHAnsi"/>
        </w:rPr>
        <w:t>reguladoras</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13"/>
        </w:rPr>
        <w:t xml:space="preserve"> </w:t>
      </w:r>
      <w:r w:rsidRPr="00D03F19">
        <w:rPr>
          <w:rFonts w:asciiTheme="minorHAnsi" w:hAnsiTheme="minorHAnsi" w:cstheme="minorHAnsi"/>
        </w:rPr>
        <w:t>las</w:t>
      </w:r>
      <w:r w:rsidRPr="00D03F19">
        <w:rPr>
          <w:rFonts w:asciiTheme="minorHAnsi" w:hAnsiTheme="minorHAnsi" w:cstheme="minorHAnsi"/>
          <w:spacing w:val="-14"/>
        </w:rPr>
        <w:t xml:space="preserve"> </w:t>
      </w:r>
      <w:r w:rsidRPr="00D03F19">
        <w:rPr>
          <w:rFonts w:asciiTheme="minorHAnsi" w:hAnsiTheme="minorHAnsi" w:cstheme="minorHAnsi"/>
        </w:rPr>
        <w:t>subvenciones</w:t>
      </w:r>
      <w:r w:rsidRPr="00D03F19">
        <w:rPr>
          <w:rFonts w:asciiTheme="minorHAnsi" w:hAnsiTheme="minorHAnsi" w:cstheme="minorHAnsi"/>
          <w:spacing w:val="-13"/>
        </w:rPr>
        <w:t xml:space="preserve"> </w:t>
      </w:r>
      <w:r w:rsidRPr="00D03F19">
        <w:rPr>
          <w:rFonts w:asciiTheme="minorHAnsi" w:hAnsiTheme="minorHAnsi" w:cstheme="minorHAnsi"/>
        </w:rPr>
        <w:t>que,</w:t>
      </w:r>
      <w:r w:rsidRPr="00D03F19">
        <w:rPr>
          <w:rFonts w:asciiTheme="minorHAnsi" w:hAnsiTheme="minorHAnsi" w:cstheme="minorHAnsi"/>
          <w:spacing w:val="-14"/>
        </w:rPr>
        <w:t xml:space="preserve"> </w:t>
      </w:r>
      <w:r w:rsidRPr="00D03F19">
        <w:rPr>
          <w:rFonts w:asciiTheme="minorHAnsi" w:hAnsiTheme="minorHAnsi" w:cstheme="minorHAnsi"/>
        </w:rPr>
        <w:t>a</w:t>
      </w:r>
      <w:r w:rsidRPr="00D03F19">
        <w:rPr>
          <w:rFonts w:asciiTheme="minorHAnsi" w:hAnsiTheme="minorHAnsi" w:cstheme="minorHAnsi"/>
          <w:spacing w:val="-14"/>
        </w:rPr>
        <w:t xml:space="preserve"> </w:t>
      </w:r>
      <w:r w:rsidRPr="00D03F19">
        <w:rPr>
          <w:rFonts w:asciiTheme="minorHAnsi" w:hAnsiTheme="minorHAnsi" w:cstheme="minorHAnsi"/>
        </w:rPr>
        <w:t>su</w:t>
      </w:r>
      <w:r w:rsidRPr="00D03F19">
        <w:rPr>
          <w:rFonts w:asciiTheme="minorHAnsi" w:hAnsiTheme="minorHAnsi" w:cstheme="minorHAnsi"/>
          <w:spacing w:val="-13"/>
        </w:rPr>
        <w:t xml:space="preserve"> </w:t>
      </w:r>
      <w:r w:rsidRPr="00D03F19">
        <w:rPr>
          <w:rFonts w:asciiTheme="minorHAnsi" w:hAnsiTheme="minorHAnsi" w:cstheme="minorHAnsi"/>
        </w:rPr>
        <w:t>amparo,</w:t>
      </w:r>
      <w:r w:rsidRPr="00D03F19">
        <w:rPr>
          <w:rFonts w:asciiTheme="minorHAnsi" w:hAnsiTheme="minorHAnsi" w:cstheme="minorHAnsi"/>
          <w:spacing w:val="-14"/>
        </w:rPr>
        <w:t xml:space="preserve"> </w:t>
      </w:r>
      <w:r w:rsidRPr="00D03F19">
        <w:rPr>
          <w:rFonts w:asciiTheme="minorHAnsi" w:hAnsiTheme="minorHAnsi" w:cstheme="minorHAnsi"/>
        </w:rPr>
        <w:t>otorguen</w:t>
      </w:r>
      <w:r w:rsidRPr="00D03F19">
        <w:rPr>
          <w:rFonts w:asciiTheme="minorHAnsi" w:hAnsiTheme="minorHAnsi" w:cstheme="minorHAnsi"/>
          <w:spacing w:val="-13"/>
        </w:rPr>
        <w:t xml:space="preserve"> </w:t>
      </w:r>
      <w:r w:rsidRPr="00D03F19">
        <w:rPr>
          <w:rFonts w:asciiTheme="minorHAnsi" w:hAnsiTheme="minorHAnsi" w:cstheme="minorHAnsi"/>
        </w:rPr>
        <w:t>las</w:t>
      </w:r>
      <w:r w:rsidRPr="00D03F19">
        <w:rPr>
          <w:rFonts w:asciiTheme="minorHAnsi" w:hAnsiTheme="minorHAnsi" w:cstheme="minorHAnsi"/>
          <w:spacing w:val="-14"/>
        </w:rPr>
        <w:t xml:space="preserve"> </w:t>
      </w:r>
      <w:r w:rsidRPr="00D03F19">
        <w:rPr>
          <w:rFonts w:asciiTheme="minorHAnsi" w:hAnsiTheme="minorHAnsi" w:cstheme="minorHAnsi"/>
        </w:rPr>
        <w:t>comunidades autónomas y las ciudades de Ceuta y Melilla.</w:t>
      </w:r>
    </w:p>
    <w:p w14:paraId="3A2254E0" w14:textId="77777777" w:rsidR="00D52A7D" w:rsidRPr="00D03F19" w:rsidRDefault="00B53600" w:rsidP="00AA4C1F">
      <w:pPr>
        <w:pStyle w:val="Textoindependiente"/>
        <w:spacing w:before="198"/>
        <w:ind w:left="567" w:right="906"/>
        <w:jc w:val="both"/>
        <w:rPr>
          <w:rFonts w:asciiTheme="minorHAnsi" w:hAnsiTheme="minorHAnsi" w:cstheme="minorHAnsi"/>
        </w:rPr>
      </w:pPr>
      <w:r w:rsidRPr="00D03F19">
        <w:rPr>
          <w:rFonts w:asciiTheme="minorHAnsi" w:hAnsiTheme="minorHAnsi" w:cstheme="minorHAnsi"/>
        </w:rPr>
        <w:t>El artículo 9 del Real Decreto 853/2021, de 5 de octubre, establece que el Programa de ayuda a las actuaciones de rehabilitación a nivel de barrio tiene como objeto la financiación de la realización conjunta de obras de rehabilitación en edificios de uso predominante residencial y viviendas, incluidas las viviendas unifamiliares, y de urbanización o reurbanización de espacios públicos dentro de ámbitos de actuación denominados</w:t>
      </w:r>
      <w:r w:rsidRPr="00D03F19">
        <w:rPr>
          <w:rFonts w:asciiTheme="minorHAnsi" w:hAnsiTheme="minorHAnsi" w:cstheme="minorHAnsi"/>
          <w:spacing w:val="-14"/>
        </w:rPr>
        <w:t xml:space="preserve"> </w:t>
      </w:r>
      <w:r w:rsidRPr="00D03F19">
        <w:rPr>
          <w:rFonts w:asciiTheme="minorHAnsi" w:hAnsiTheme="minorHAnsi" w:cstheme="minorHAnsi"/>
        </w:rPr>
        <w:t>Entornos</w:t>
      </w:r>
      <w:r w:rsidRPr="00D03F19">
        <w:rPr>
          <w:rFonts w:asciiTheme="minorHAnsi" w:hAnsiTheme="minorHAnsi" w:cstheme="minorHAnsi"/>
          <w:spacing w:val="-14"/>
        </w:rPr>
        <w:t xml:space="preserve"> </w:t>
      </w:r>
      <w:r w:rsidRPr="00D03F19">
        <w:rPr>
          <w:rFonts w:asciiTheme="minorHAnsi" w:hAnsiTheme="minorHAnsi" w:cstheme="minorHAnsi"/>
        </w:rPr>
        <w:t>Residenciales</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Rehabilitación</w:t>
      </w:r>
      <w:r w:rsidRPr="00D03F19">
        <w:rPr>
          <w:rFonts w:asciiTheme="minorHAnsi" w:hAnsiTheme="minorHAnsi" w:cstheme="minorHAnsi"/>
          <w:spacing w:val="-12"/>
        </w:rPr>
        <w:t xml:space="preserve"> </w:t>
      </w:r>
      <w:r w:rsidRPr="00D03F19">
        <w:rPr>
          <w:rFonts w:asciiTheme="minorHAnsi" w:hAnsiTheme="minorHAnsi" w:cstheme="minorHAnsi"/>
        </w:rPr>
        <w:t>Programada</w:t>
      </w:r>
      <w:r w:rsidRPr="00D03F19">
        <w:rPr>
          <w:rFonts w:asciiTheme="minorHAnsi" w:hAnsiTheme="minorHAnsi" w:cstheme="minorHAnsi"/>
          <w:spacing w:val="-10"/>
        </w:rPr>
        <w:t xml:space="preserve"> </w:t>
      </w:r>
      <w:r w:rsidRPr="00D03F19">
        <w:rPr>
          <w:rFonts w:asciiTheme="minorHAnsi" w:hAnsiTheme="minorHAnsi" w:cstheme="minorHAnsi"/>
        </w:rPr>
        <w:t>(en</w:t>
      </w:r>
      <w:r w:rsidRPr="00D03F19">
        <w:rPr>
          <w:rFonts w:asciiTheme="minorHAnsi" w:hAnsiTheme="minorHAnsi" w:cstheme="minorHAnsi"/>
          <w:spacing w:val="-14"/>
        </w:rPr>
        <w:t xml:space="preserve"> </w:t>
      </w:r>
      <w:r w:rsidRPr="00D03F19">
        <w:rPr>
          <w:rFonts w:asciiTheme="minorHAnsi" w:hAnsiTheme="minorHAnsi" w:cstheme="minorHAnsi"/>
        </w:rPr>
        <w:t>adelante,</w:t>
      </w:r>
      <w:r w:rsidRPr="00D03F19">
        <w:rPr>
          <w:rFonts w:asciiTheme="minorHAnsi" w:hAnsiTheme="minorHAnsi" w:cstheme="minorHAnsi"/>
          <w:spacing w:val="-11"/>
        </w:rPr>
        <w:t xml:space="preserve"> </w:t>
      </w:r>
      <w:r w:rsidRPr="00D03F19">
        <w:rPr>
          <w:rFonts w:asciiTheme="minorHAnsi" w:hAnsiTheme="minorHAnsi" w:cstheme="minorHAnsi"/>
        </w:rPr>
        <w:t>ERRP) previamente delimitados en municipios de cualquier tamaño de</w:t>
      </w:r>
      <w:r w:rsidRPr="00D03F19">
        <w:rPr>
          <w:rFonts w:asciiTheme="minorHAnsi" w:hAnsiTheme="minorHAnsi" w:cstheme="minorHAnsi"/>
          <w:spacing w:val="-3"/>
        </w:rPr>
        <w:t xml:space="preserve"> </w:t>
      </w:r>
      <w:r w:rsidRPr="00D03F19">
        <w:rPr>
          <w:rFonts w:asciiTheme="minorHAnsi" w:hAnsiTheme="minorHAnsi" w:cstheme="minorHAnsi"/>
        </w:rPr>
        <w:t>población.</w:t>
      </w:r>
    </w:p>
    <w:p w14:paraId="521ED789" w14:textId="1500295F" w:rsidR="00D52A7D" w:rsidRPr="00D03F19" w:rsidRDefault="00B53600" w:rsidP="00AA4C1F">
      <w:pPr>
        <w:pStyle w:val="Textoindependiente"/>
        <w:spacing w:before="199"/>
        <w:ind w:left="567" w:right="906"/>
        <w:jc w:val="both"/>
        <w:rPr>
          <w:rFonts w:asciiTheme="minorHAnsi" w:hAnsiTheme="minorHAnsi" w:cstheme="minorHAnsi"/>
        </w:rPr>
      </w:pPr>
      <w:r w:rsidRPr="00D03F19">
        <w:rPr>
          <w:rFonts w:asciiTheme="minorHAnsi" w:hAnsiTheme="minorHAnsi" w:cstheme="minorHAnsi"/>
        </w:rPr>
        <w:t xml:space="preserve">En cumplimiento con lo dispuesto en el PRTR, en el Reglamento (UE) 2021/241 y su normativa de desarrollo, en particular la Comunicación de la Comisión: Guía técnica sobre la aplicación del principio de “no causar un perjuicio significativo”, todas las actuaciones financiadas que se lleven a cabo en cumplimiento de la presente </w:t>
      </w:r>
      <w:r w:rsidR="00DA50F2" w:rsidRPr="00D03F19">
        <w:rPr>
          <w:rFonts w:asciiTheme="minorHAnsi" w:hAnsiTheme="minorHAnsi" w:cstheme="minorHAnsi"/>
        </w:rPr>
        <w:t>convocatoria</w:t>
      </w:r>
      <w:r w:rsidRPr="00D03F19">
        <w:rPr>
          <w:rFonts w:asciiTheme="minorHAnsi" w:hAnsiTheme="minorHAnsi" w:cstheme="minorHAnsi"/>
        </w:rPr>
        <w:t xml:space="preserve"> deberán respetar el principio de no causar un perjuicio significativo al medio ambiente (principio DNSH, “Do No </w:t>
      </w:r>
      <w:proofErr w:type="spellStart"/>
      <w:r w:rsidRPr="00D03F19">
        <w:rPr>
          <w:rFonts w:asciiTheme="minorHAnsi" w:hAnsiTheme="minorHAnsi" w:cstheme="minorHAnsi"/>
        </w:rPr>
        <w:t>Significant</w:t>
      </w:r>
      <w:proofErr w:type="spellEnd"/>
      <w:r w:rsidRPr="00D03F19">
        <w:rPr>
          <w:rFonts w:asciiTheme="minorHAnsi" w:hAnsiTheme="minorHAnsi" w:cstheme="minorHAnsi"/>
        </w:rPr>
        <w:t xml:space="preserve"> </w:t>
      </w:r>
      <w:proofErr w:type="spellStart"/>
      <w:r w:rsidRPr="00D03F19">
        <w:rPr>
          <w:rFonts w:asciiTheme="minorHAnsi" w:hAnsiTheme="minorHAnsi" w:cstheme="minorHAnsi"/>
        </w:rPr>
        <w:t>Harm</w:t>
      </w:r>
      <w:proofErr w:type="spellEnd"/>
      <w:r w:rsidRPr="00D03F19">
        <w:rPr>
          <w:rFonts w:asciiTheme="minorHAnsi" w:hAnsiTheme="minorHAnsi" w:cstheme="minorHAnsi"/>
        </w:rPr>
        <w:t>”).</w:t>
      </w:r>
    </w:p>
    <w:bookmarkEnd w:id="1"/>
    <w:p w14:paraId="043F8B86" w14:textId="77777777" w:rsidR="00D52A7D" w:rsidRPr="00D03F19" w:rsidRDefault="00D52A7D" w:rsidP="00AA4C1F">
      <w:pPr>
        <w:ind w:left="567"/>
        <w:jc w:val="both"/>
        <w:rPr>
          <w:rFonts w:asciiTheme="minorHAnsi" w:hAnsiTheme="minorHAnsi" w:cstheme="minorHAnsi"/>
          <w:sz w:val="24"/>
          <w:szCs w:val="24"/>
        </w:rPr>
        <w:sectPr w:rsidR="00D52A7D" w:rsidRPr="00D03F19" w:rsidSect="00827F25">
          <w:headerReference w:type="default" r:id="rId7"/>
          <w:footerReference w:type="default" r:id="rId8"/>
          <w:type w:val="continuous"/>
          <w:pgSz w:w="11920" w:h="16850"/>
          <w:pgMar w:top="2000" w:right="780" w:bottom="1180" w:left="1200" w:header="685" w:footer="980" w:gutter="0"/>
          <w:pgNumType w:start="1"/>
          <w:cols w:space="720"/>
        </w:sectPr>
      </w:pPr>
    </w:p>
    <w:p w14:paraId="14D8449C" w14:textId="77777777" w:rsidR="00D52A7D" w:rsidRPr="00D03F19" w:rsidRDefault="00D52A7D" w:rsidP="00AA4C1F">
      <w:pPr>
        <w:pStyle w:val="Textoindependiente"/>
        <w:spacing w:before="2"/>
        <w:ind w:left="567"/>
        <w:jc w:val="both"/>
        <w:rPr>
          <w:rFonts w:asciiTheme="minorHAnsi" w:hAnsiTheme="minorHAnsi" w:cstheme="minorHAnsi"/>
        </w:rPr>
      </w:pPr>
    </w:p>
    <w:p w14:paraId="47CCDF9A" w14:textId="77777777" w:rsidR="00D52A7D" w:rsidRPr="00D03F19" w:rsidRDefault="00B53600" w:rsidP="00AA4C1F">
      <w:pPr>
        <w:pStyle w:val="Textoindependiente"/>
        <w:spacing w:before="52"/>
        <w:ind w:left="567" w:right="907"/>
        <w:jc w:val="both"/>
        <w:rPr>
          <w:rFonts w:asciiTheme="minorHAnsi" w:hAnsiTheme="minorHAnsi" w:cstheme="minorHAnsi"/>
        </w:rPr>
      </w:pPr>
      <w:r w:rsidRPr="00D03F19">
        <w:rPr>
          <w:rFonts w:asciiTheme="minorHAnsi" w:hAnsiTheme="minorHAnsi" w:cstheme="minorHAnsi"/>
        </w:rPr>
        <w:t>Las ayudas reguladas en la presente convocatoria estarán financiadas en el marco del Reglamento (UE) 2021/241 del Parlamento Europeo y del Consejo, de 12</w:t>
      </w:r>
      <w:r w:rsidRPr="00D03F19">
        <w:rPr>
          <w:rFonts w:asciiTheme="minorHAnsi" w:hAnsiTheme="minorHAnsi" w:cstheme="minorHAnsi"/>
          <w:spacing w:val="-1"/>
        </w:rPr>
        <w:t xml:space="preserve"> </w:t>
      </w:r>
      <w:r w:rsidRPr="00D03F19">
        <w:rPr>
          <w:rFonts w:asciiTheme="minorHAnsi" w:hAnsiTheme="minorHAnsi" w:cstheme="minorHAnsi"/>
        </w:rPr>
        <w:t>de febrero</w:t>
      </w:r>
      <w:r w:rsidRPr="00D03F19">
        <w:rPr>
          <w:rFonts w:asciiTheme="minorHAnsi" w:hAnsiTheme="minorHAnsi" w:cstheme="minorHAnsi"/>
          <w:spacing w:val="-3"/>
        </w:rPr>
        <w:t xml:space="preserve"> </w:t>
      </w:r>
      <w:r w:rsidRPr="00D03F19">
        <w:rPr>
          <w:rFonts w:asciiTheme="minorHAnsi" w:hAnsiTheme="minorHAnsi" w:cstheme="minorHAnsi"/>
        </w:rPr>
        <w:t>de 2021,</w:t>
      </w:r>
      <w:r w:rsidRPr="00D03F19">
        <w:rPr>
          <w:rFonts w:asciiTheme="minorHAnsi" w:hAnsiTheme="minorHAnsi" w:cstheme="minorHAnsi"/>
          <w:spacing w:val="-1"/>
        </w:rPr>
        <w:t xml:space="preserve"> </w:t>
      </w:r>
      <w:r w:rsidRPr="00D03F19">
        <w:rPr>
          <w:rFonts w:asciiTheme="minorHAnsi" w:hAnsiTheme="minorHAnsi" w:cstheme="minorHAnsi"/>
        </w:rPr>
        <w:t>por el</w:t>
      </w:r>
      <w:r w:rsidRPr="00D03F19">
        <w:rPr>
          <w:rFonts w:asciiTheme="minorHAnsi" w:hAnsiTheme="minorHAnsi" w:cstheme="minorHAnsi"/>
          <w:spacing w:val="-1"/>
        </w:rPr>
        <w:t xml:space="preserve"> </w:t>
      </w:r>
      <w:r w:rsidRPr="00D03F19">
        <w:rPr>
          <w:rFonts w:asciiTheme="minorHAnsi" w:hAnsiTheme="minorHAnsi" w:cstheme="minorHAnsi"/>
        </w:rPr>
        <w:t>que se establece el Mecanismo</w:t>
      </w:r>
      <w:r w:rsidRPr="00D03F19">
        <w:rPr>
          <w:rFonts w:asciiTheme="minorHAnsi" w:hAnsiTheme="minorHAnsi" w:cstheme="minorHAnsi"/>
          <w:spacing w:val="-1"/>
        </w:rPr>
        <w:t xml:space="preserve"> </w:t>
      </w:r>
      <w:r w:rsidRPr="00D03F19">
        <w:rPr>
          <w:rFonts w:asciiTheme="minorHAnsi" w:hAnsiTheme="minorHAnsi" w:cstheme="minorHAnsi"/>
        </w:rPr>
        <w:t>de Recuperación y Resiliencia</w:t>
      </w:r>
      <w:r w:rsidRPr="00D03F19">
        <w:rPr>
          <w:rFonts w:asciiTheme="minorHAnsi" w:hAnsiTheme="minorHAnsi" w:cstheme="minorHAnsi"/>
          <w:spacing w:val="-1"/>
        </w:rPr>
        <w:t xml:space="preserve"> </w:t>
      </w:r>
      <w:r w:rsidRPr="00D03F19">
        <w:rPr>
          <w:rFonts w:asciiTheme="minorHAnsi" w:hAnsiTheme="minorHAnsi" w:cstheme="minorHAnsi"/>
        </w:rPr>
        <w:t>(en adelante MRR), cuyos objetivos están establecidos en el artículo 4 del mencionado Reglamento. Por consiguiente, las presentes ayudas quedarán sujetas al cumplimiento de los objetivos</w:t>
      </w:r>
      <w:r w:rsidRPr="00D03F19">
        <w:rPr>
          <w:rFonts w:asciiTheme="minorHAnsi" w:hAnsiTheme="minorHAnsi" w:cstheme="minorHAnsi"/>
          <w:spacing w:val="-2"/>
        </w:rPr>
        <w:t xml:space="preserve"> </w:t>
      </w:r>
      <w:r w:rsidRPr="00D03F19">
        <w:rPr>
          <w:rFonts w:asciiTheme="minorHAnsi" w:hAnsiTheme="minorHAnsi" w:cstheme="minorHAnsi"/>
        </w:rPr>
        <w:t>fijados</w:t>
      </w:r>
      <w:r w:rsidRPr="00D03F19">
        <w:rPr>
          <w:rFonts w:asciiTheme="minorHAnsi" w:hAnsiTheme="minorHAnsi" w:cstheme="minorHAnsi"/>
          <w:spacing w:val="-2"/>
        </w:rPr>
        <w:t xml:space="preserve"> </w:t>
      </w:r>
      <w:r w:rsidRPr="00D03F19">
        <w:rPr>
          <w:rFonts w:asciiTheme="minorHAnsi" w:hAnsiTheme="minorHAnsi" w:cstheme="minorHAnsi"/>
        </w:rPr>
        <w:t>en el</w:t>
      </w:r>
      <w:r w:rsidRPr="00D03F19">
        <w:rPr>
          <w:rFonts w:asciiTheme="minorHAnsi" w:hAnsiTheme="minorHAnsi" w:cstheme="minorHAnsi"/>
          <w:spacing w:val="-1"/>
        </w:rPr>
        <w:t xml:space="preserve"> </w:t>
      </w:r>
      <w:r w:rsidRPr="00D03F19">
        <w:rPr>
          <w:rFonts w:asciiTheme="minorHAnsi" w:hAnsiTheme="minorHAnsi" w:cstheme="minorHAnsi"/>
        </w:rPr>
        <w:t>PRTR, al</w:t>
      </w:r>
      <w:r w:rsidRPr="00D03F19">
        <w:rPr>
          <w:rFonts w:asciiTheme="minorHAnsi" w:hAnsiTheme="minorHAnsi" w:cstheme="minorHAnsi"/>
          <w:spacing w:val="-1"/>
        </w:rPr>
        <w:t xml:space="preserve"> </w:t>
      </w:r>
      <w:r w:rsidRPr="00D03F19">
        <w:rPr>
          <w:rFonts w:asciiTheme="minorHAnsi" w:hAnsiTheme="minorHAnsi" w:cstheme="minorHAnsi"/>
        </w:rPr>
        <w:t>régimen general</w:t>
      </w:r>
      <w:r w:rsidRPr="00D03F19">
        <w:rPr>
          <w:rFonts w:asciiTheme="minorHAnsi" w:hAnsiTheme="minorHAnsi" w:cstheme="minorHAnsi"/>
          <w:spacing w:val="-1"/>
        </w:rPr>
        <w:t xml:space="preserve"> </w:t>
      </w:r>
      <w:r w:rsidRPr="00D03F19">
        <w:rPr>
          <w:rFonts w:asciiTheme="minorHAnsi" w:hAnsiTheme="minorHAnsi" w:cstheme="minorHAnsi"/>
        </w:rPr>
        <w:t>de gestión y</w:t>
      </w:r>
      <w:r w:rsidRPr="00D03F19">
        <w:rPr>
          <w:rFonts w:asciiTheme="minorHAnsi" w:hAnsiTheme="minorHAnsi" w:cstheme="minorHAnsi"/>
          <w:spacing w:val="-2"/>
        </w:rPr>
        <w:t xml:space="preserve"> </w:t>
      </w:r>
      <w:r w:rsidRPr="00D03F19">
        <w:rPr>
          <w:rFonts w:asciiTheme="minorHAnsi" w:hAnsiTheme="minorHAnsi" w:cstheme="minorHAnsi"/>
        </w:rPr>
        <w:t>control</w:t>
      </w:r>
      <w:r w:rsidRPr="00D03F19">
        <w:rPr>
          <w:rFonts w:asciiTheme="minorHAnsi" w:hAnsiTheme="minorHAnsi" w:cstheme="minorHAnsi"/>
          <w:spacing w:val="-1"/>
        </w:rPr>
        <w:t xml:space="preserve"> </w:t>
      </w:r>
      <w:r w:rsidRPr="00D03F19">
        <w:rPr>
          <w:rFonts w:asciiTheme="minorHAnsi" w:hAnsiTheme="minorHAnsi" w:cstheme="minorHAnsi"/>
        </w:rPr>
        <w:t>establecido</w:t>
      </w:r>
      <w:r w:rsidRPr="00D03F19">
        <w:rPr>
          <w:rFonts w:asciiTheme="minorHAnsi" w:hAnsiTheme="minorHAnsi" w:cstheme="minorHAnsi"/>
          <w:spacing w:val="-1"/>
        </w:rPr>
        <w:t xml:space="preserve"> </w:t>
      </w:r>
      <w:r w:rsidRPr="00D03F19">
        <w:rPr>
          <w:rFonts w:asciiTheme="minorHAnsi" w:hAnsiTheme="minorHAnsi" w:cstheme="minorHAnsi"/>
        </w:rPr>
        <w:t>para</w:t>
      </w:r>
      <w:r w:rsidRPr="00D03F19">
        <w:rPr>
          <w:rFonts w:asciiTheme="minorHAnsi" w:hAnsiTheme="minorHAnsi" w:cstheme="minorHAnsi"/>
          <w:spacing w:val="-1"/>
        </w:rPr>
        <w:t xml:space="preserve"> </w:t>
      </w:r>
      <w:r w:rsidRPr="00D03F19">
        <w:rPr>
          <w:rFonts w:asciiTheme="minorHAnsi" w:hAnsiTheme="minorHAnsi" w:cstheme="minorHAnsi"/>
        </w:rPr>
        <w:t>el MRR en el Reglamento (UE) 2021/241 y al establecido para para el PRTR en la citada Decisión</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Ejecución</w:t>
      </w:r>
      <w:r w:rsidRPr="00D03F19">
        <w:rPr>
          <w:rFonts w:asciiTheme="minorHAnsi" w:hAnsiTheme="minorHAnsi" w:cstheme="minorHAnsi"/>
          <w:spacing w:val="-2"/>
        </w:rPr>
        <w:t xml:space="preserve"> </w:t>
      </w:r>
      <w:r w:rsidRPr="00D03F19">
        <w:rPr>
          <w:rFonts w:asciiTheme="minorHAnsi" w:hAnsiTheme="minorHAnsi" w:cstheme="minorHAnsi"/>
        </w:rPr>
        <w:t>del</w:t>
      </w:r>
      <w:r w:rsidRPr="00D03F19">
        <w:rPr>
          <w:rFonts w:asciiTheme="minorHAnsi" w:hAnsiTheme="minorHAnsi" w:cstheme="minorHAnsi"/>
          <w:spacing w:val="-5"/>
        </w:rPr>
        <w:t xml:space="preserve"> </w:t>
      </w:r>
      <w:r w:rsidRPr="00D03F19">
        <w:rPr>
          <w:rFonts w:asciiTheme="minorHAnsi" w:hAnsiTheme="minorHAnsi" w:cstheme="minorHAnsi"/>
        </w:rPr>
        <w:t>Consejo,</w:t>
      </w:r>
      <w:r w:rsidRPr="00D03F19">
        <w:rPr>
          <w:rFonts w:asciiTheme="minorHAnsi" w:hAnsiTheme="minorHAnsi" w:cstheme="minorHAnsi"/>
          <w:spacing w:val="-3"/>
        </w:rPr>
        <w:t xml:space="preserve"> </w:t>
      </w:r>
      <w:r w:rsidRPr="00D03F19">
        <w:rPr>
          <w:rFonts w:asciiTheme="minorHAnsi" w:hAnsiTheme="minorHAnsi" w:cstheme="minorHAnsi"/>
        </w:rPr>
        <w:t>así</w:t>
      </w:r>
      <w:r w:rsidRPr="00D03F19">
        <w:rPr>
          <w:rFonts w:asciiTheme="minorHAnsi" w:hAnsiTheme="minorHAnsi" w:cstheme="minorHAnsi"/>
          <w:spacing w:val="-3"/>
        </w:rPr>
        <w:t xml:space="preserve"> </w:t>
      </w:r>
      <w:r w:rsidRPr="00D03F19">
        <w:rPr>
          <w:rFonts w:asciiTheme="minorHAnsi" w:hAnsiTheme="minorHAnsi" w:cstheme="minorHAnsi"/>
        </w:rPr>
        <w:t>como</w:t>
      </w:r>
      <w:r w:rsidRPr="00D03F19">
        <w:rPr>
          <w:rFonts w:asciiTheme="minorHAnsi" w:hAnsiTheme="minorHAnsi" w:cstheme="minorHAnsi"/>
          <w:spacing w:val="-5"/>
        </w:rPr>
        <w:t xml:space="preserve"> </w:t>
      </w:r>
      <w:r w:rsidRPr="00D03F19">
        <w:rPr>
          <w:rFonts w:asciiTheme="minorHAnsi" w:hAnsiTheme="minorHAnsi" w:cstheme="minorHAnsi"/>
        </w:rPr>
        <w:t>a</w:t>
      </w:r>
      <w:r w:rsidRPr="00D03F19">
        <w:rPr>
          <w:rFonts w:asciiTheme="minorHAnsi" w:hAnsiTheme="minorHAnsi" w:cstheme="minorHAnsi"/>
          <w:spacing w:val="-3"/>
        </w:rPr>
        <w:t xml:space="preserve"> </w:t>
      </w:r>
      <w:r w:rsidRPr="00D03F19">
        <w:rPr>
          <w:rFonts w:asciiTheme="minorHAnsi" w:hAnsiTheme="minorHAnsi" w:cstheme="minorHAnsi"/>
        </w:rPr>
        <w:t>la</w:t>
      </w:r>
      <w:r w:rsidRPr="00D03F19">
        <w:rPr>
          <w:rFonts w:asciiTheme="minorHAnsi" w:hAnsiTheme="minorHAnsi" w:cstheme="minorHAnsi"/>
          <w:spacing w:val="-5"/>
        </w:rPr>
        <w:t xml:space="preserve"> </w:t>
      </w:r>
      <w:r w:rsidRPr="00D03F19">
        <w:rPr>
          <w:rFonts w:asciiTheme="minorHAnsi" w:hAnsiTheme="minorHAnsi" w:cstheme="minorHAnsi"/>
        </w:rPr>
        <w:t>normativa</w:t>
      </w:r>
      <w:r w:rsidRPr="00D03F19">
        <w:rPr>
          <w:rFonts w:asciiTheme="minorHAnsi" w:hAnsiTheme="minorHAnsi" w:cstheme="minorHAnsi"/>
          <w:spacing w:val="-5"/>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la</w:t>
      </w:r>
      <w:r w:rsidRPr="00D03F19">
        <w:rPr>
          <w:rFonts w:asciiTheme="minorHAnsi" w:hAnsiTheme="minorHAnsi" w:cstheme="minorHAnsi"/>
          <w:spacing w:val="-5"/>
        </w:rPr>
        <w:t xml:space="preserve"> </w:t>
      </w:r>
      <w:r w:rsidRPr="00D03F19">
        <w:rPr>
          <w:rFonts w:asciiTheme="minorHAnsi" w:hAnsiTheme="minorHAnsi" w:cstheme="minorHAnsi"/>
        </w:rPr>
        <w:t>Unión</w:t>
      </w:r>
      <w:r w:rsidRPr="00D03F19">
        <w:rPr>
          <w:rFonts w:asciiTheme="minorHAnsi" w:hAnsiTheme="minorHAnsi" w:cstheme="minorHAnsi"/>
          <w:spacing w:val="-4"/>
        </w:rPr>
        <w:t xml:space="preserve"> </w:t>
      </w:r>
      <w:r w:rsidRPr="00D03F19">
        <w:rPr>
          <w:rFonts w:asciiTheme="minorHAnsi" w:hAnsiTheme="minorHAnsi" w:cstheme="minorHAnsi"/>
        </w:rPr>
        <w:t>Europea</w:t>
      </w:r>
      <w:r w:rsidRPr="00D03F19">
        <w:rPr>
          <w:rFonts w:asciiTheme="minorHAnsi" w:hAnsiTheme="minorHAnsi" w:cstheme="minorHAnsi"/>
          <w:spacing w:val="-3"/>
        </w:rPr>
        <w:t xml:space="preserve"> </w:t>
      </w:r>
      <w:r w:rsidRPr="00D03F19">
        <w:rPr>
          <w:rFonts w:asciiTheme="minorHAnsi" w:hAnsiTheme="minorHAnsi" w:cstheme="minorHAnsi"/>
        </w:rPr>
        <w:t>relativa al régimen de información y publicidad de ayudas.</w:t>
      </w:r>
    </w:p>
    <w:p w14:paraId="19AAE300" w14:textId="77777777" w:rsidR="00D52A7D" w:rsidRPr="00D03F19" w:rsidRDefault="00B53600" w:rsidP="00AA4C1F">
      <w:pPr>
        <w:pStyle w:val="Textoindependiente"/>
        <w:spacing w:before="197"/>
        <w:ind w:left="567" w:right="906"/>
        <w:jc w:val="both"/>
        <w:rPr>
          <w:rFonts w:asciiTheme="minorHAnsi" w:hAnsiTheme="minorHAnsi" w:cstheme="minorHAnsi"/>
        </w:rPr>
      </w:pPr>
      <w:r w:rsidRPr="00D03F19">
        <w:rPr>
          <w:rFonts w:asciiTheme="minorHAnsi" w:hAnsiTheme="minorHAnsi" w:cstheme="minorHAnsi"/>
        </w:rPr>
        <w:t>La Comunidad</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Madrid, a</w:t>
      </w:r>
      <w:r w:rsidRPr="00D03F19">
        <w:rPr>
          <w:rFonts w:asciiTheme="minorHAnsi" w:hAnsiTheme="minorHAnsi" w:cstheme="minorHAnsi"/>
          <w:spacing w:val="-3"/>
        </w:rPr>
        <w:t xml:space="preserve"> </w:t>
      </w:r>
      <w:r w:rsidRPr="00D03F19">
        <w:rPr>
          <w:rFonts w:asciiTheme="minorHAnsi" w:hAnsiTheme="minorHAnsi" w:cstheme="minorHAnsi"/>
        </w:rPr>
        <w:t>través</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la</w:t>
      </w:r>
      <w:r w:rsidRPr="00D03F19">
        <w:rPr>
          <w:rFonts w:asciiTheme="minorHAnsi" w:hAnsiTheme="minorHAnsi" w:cstheme="minorHAnsi"/>
          <w:spacing w:val="-3"/>
        </w:rPr>
        <w:t xml:space="preserve"> </w:t>
      </w:r>
      <w:r w:rsidRPr="00D03F19">
        <w:rPr>
          <w:rFonts w:asciiTheme="minorHAnsi" w:hAnsiTheme="minorHAnsi" w:cstheme="minorHAnsi"/>
        </w:rPr>
        <w:t>Dirección</w:t>
      </w:r>
      <w:r w:rsidRPr="00D03F19">
        <w:rPr>
          <w:rFonts w:asciiTheme="minorHAnsi" w:hAnsiTheme="minorHAnsi" w:cstheme="minorHAnsi"/>
          <w:spacing w:val="-4"/>
        </w:rPr>
        <w:t xml:space="preserve"> </w:t>
      </w:r>
      <w:r w:rsidRPr="00D03F19">
        <w:rPr>
          <w:rFonts w:asciiTheme="minorHAnsi" w:hAnsiTheme="minorHAnsi" w:cstheme="minorHAnsi"/>
        </w:rPr>
        <w:t>General</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Vivienda</w:t>
      </w:r>
      <w:r w:rsidRPr="00D03F19">
        <w:rPr>
          <w:rFonts w:asciiTheme="minorHAnsi" w:hAnsiTheme="minorHAnsi" w:cstheme="minorHAnsi"/>
          <w:spacing w:val="-3"/>
        </w:rPr>
        <w:t xml:space="preserve"> </w:t>
      </w:r>
      <w:r w:rsidRPr="00D03F19">
        <w:rPr>
          <w:rFonts w:asciiTheme="minorHAnsi" w:hAnsiTheme="minorHAnsi" w:cstheme="minorHAnsi"/>
        </w:rPr>
        <w:t>y</w:t>
      </w:r>
      <w:r w:rsidRPr="00D03F19">
        <w:rPr>
          <w:rFonts w:asciiTheme="minorHAnsi" w:hAnsiTheme="minorHAnsi" w:cstheme="minorHAnsi"/>
          <w:spacing w:val="-1"/>
        </w:rPr>
        <w:t xml:space="preserve"> </w:t>
      </w:r>
      <w:r w:rsidRPr="00D03F19">
        <w:rPr>
          <w:rFonts w:asciiTheme="minorHAnsi" w:hAnsiTheme="minorHAnsi" w:cstheme="minorHAnsi"/>
        </w:rPr>
        <w:t>Rehabilitación, que es el órgano encargado de la gestión de los programas del citado real decreto, al amparo del artículo 4 del dicho real decreto, con fecha 15 de noviembre de 2021, notificó al Ministerio de Transportes, Movilidad y Agenda Urbana la aceptación de la transferencia de crédito</w:t>
      </w:r>
      <w:r w:rsidRPr="00D03F19">
        <w:rPr>
          <w:rFonts w:asciiTheme="minorHAnsi" w:hAnsiTheme="minorHAnsi" w:cstheme="minorHAnsi"/>
          <w:spacing w:val="-2"/>
        </w:rPr>
        <w:t xml:space="preserve"> </w:t>
      </w:r>
      <w:r w:rsidRPr="00D03F19">
        <w:rPr>
          <w:rFonts w:asciiTheme="minorHAnsi" w:hAnsiTheme="minorHAnsi" w:cstheme="minorHAnsi"/>
        </w:rPr>
        <w:t>en el contexto</w:t>
      </w:r>
      <w:r w:rsidRPr="00D03F19">
        <w:rPr>
          <w:rFonts w:asciiTheme="minorHAnsi" w:hAnsiTheme="minorHAnsi" w:cstheme="minorHAnsi"/>
          <w:spacing w:val="-2"/>
        </w:rPr>
        <w:t xml:space="preserve"> </w:t>
      </w:r>
      <w:r w:rsidRPr="00D03F19">
        <w:rPr>
          <w:rFonts w:asciiTheme="minorHAnsi" w:hAnsiTheme="minorHAnsi" w:cstheme="minorHAnsi"/>
        </w:rPr>
        <w:t>de los</w:t>
      </w:r>
      <w:r w:rsidRPr="00D03F19">
        <w:rPr>
          <w:rFonts w:asciiTheme="minorHAnsi" w:hAnsiTheme="minorHAnsi" w:cstheme="minorHAnsi"/>
          <w:spacing w:val="-1"/>
        </w:rPr>
        <w:t xml:space="preserve"> </w:t>
      </w:r>
      <w:r w:rsidRPr="00D03F19">
        <w:rPr>
          <w:rFonts w:asciiTheme="minorHAnsi" w:hAnsiTheme="minorHAnsi" w:cstheme="minorHAnsi"/>
        </w:rPr>
        <w:t>programas</w:t>
      </w:r>
      <w:r w:rsidRPr="00D03F19">
        <w:rPr>
          <w:rFonts w:asciiTheme="minorHAnsi" w:hAnsiTheme="minorHAnsi" w:cstheme="minorHAnsi"/>
          <w:spacing w:val="-1"/>
        </w:rPr>
        <w:t xml:space="preserve"> </w:t>
      </w:r>
      <w:r w:rsidRPr="00D03F19">
        <w:rPr>
          <w:rFonts w:asciiTheme="minorHAnsi" w:hAnsiTheme="minorHAnsi" w:cstheme="minorHAnsi"/>
        </w:rPr>
        <w:t>de ayudas</w:t>
      </w:r>
      <w:r w:rsidRPr="00D03F19">
        <w:rPr>
          <w:rFonts w:asciiTheme="minorHAnsi" w:hAnsiTheme="minorHAnsi" w:cstheme="minorHAnsi"/>
          <w:spacing w:val="-1"/>
        </w:rPr>
        <w:t xml:space="preserve"> </w:t>
      </w:r>
      <w:r w:rsidRPr="00D03F19">
        <w:rPr>
          <w:rFonts w:asciiTheme="minorHAnsi" w:hAnsiTheme="minorHAnsi" w:cstheme="minorHAnsi"/>
        </w:rPr>
        <w:t>1 a</w:t>
      </w:r>
      <w:r w:rsidRPr="00D03F19">
        <w:rPr>
          <w:rFonts w:asciiTheme="minorHAnsi" w:hAnsiTheme="minorHAnsi" w:cstheme="minorHAnsi"/>
          <w:spacing w:val="-3"/>
        </w:rPr>
        <w:t xml:space="preserve"> </w:t>
      </w:r>
      <w:r w:rsidRPr="00D03F19">
        <w:rPr>
          <w:rFonts w:asciiTheme="minorHAnsi" w:hAnsiTheme="minorHAnsi" w:cstheme="minorHAnsi"/>
        </w:rPr>
        <w:t>5 en materia de rehabilitación residencial y vivienda social del Plan de recuperación, transformación y resiliencia, correspondientes a la anualidad 2021, incluidos dentro la Política Palanca I del</w:t>
      </w:r>
      <w:r w:rsidRPr="00D03F19">
        <w:rPr>
          <w:rFonts w:asciiTheme="minorHAnsi" w:hAnsiTheme="minorHAnsi" w:cstheme="minorHAnsi"/>
          <w:spacing w:val="-6"/>
        </w:rPr>
        <w:t xml:space="preserve"> </w:t>
      </w:r>
      <w:r w:rsidRPr="00D03F19">
        <w:rPr>
          <w:rFonts w:asciiTheme="minorHAnsi" w:hAnsiTheme="minorHAnsi" w:cstheme="minorHAnsi"/>
        </w:rPr>
        <w:t>PRTR</w:t>
      </w:r>
      <w:r w:rsidRPr="00D03F19">
        <w:rPr>
          <w:rFonts w:asciiTheme="minorHAnsi" w:hAnsiTheme="minorHAnsi" w:cstheme="minorHAnsi"/>
          <w:spacing w:val="-9"/>
        </w:rPr>
        <w:t xml:space="preserve"> </w:t>
      </w:r>
      <w:r w:rsidRPr="00D03F19">
        <w:rPr>
          <w:rFonts w:asciiTheme="minorHAnsi" w:hAnsiTheme="minorHAnsi" w:cstheme="minorHAnsi"/>
        </w:rPr>
        <w:t>denominada</w:t>
      </w:r>
      <w:r w:rsidRPr="00D03F19">
        <w:rPr>
          <w:rFonts w:asciiTheme="minorHAnsi" w:hAnsiTheme="minorHAnsi" w:cstheme="minorHAnsi"/>
          <w:spacing w:val="-9"/>
        </w:rPr>
        <w:t xml:space="preserve"> </w:t>
      </w:r>
      <w:r w:rsidRPr="00D03F19">
        <w:rPr>
          <w:rFonts w:asciiTheme="minorHAnsi" w:hAnsiTheme="minorHAnsi" w:cstheme="minorHAnsi"/>
        </w:rPr>
        <w:t>“Agenda</w:t>
      </w:r>
      <w:r w:rsidRPr="00D03F19">
        <w:rPr>
          <w:rFonts w:asciiTheme="minorHAnsi" w:hAnsiTheme="minorHAnsi" w:cstheme="minorHAnsi"/>
          <w:spacing w:val="-9"/>
        </w:rPr>
        <w:t xml:space="preserve"> </w:t>
      </w:r>
      <w:r w:rsidRPr="00D03F19">
        <w:rPr>
          <w:rFonts w:asciiTheme="minorHAnsi" w:hAnsiTheme="minorHAnsi" w:cstheme="minorHAnsi"/>
        </w:rPr>
        <w:t>urbana</w:t>
      </w:r>
      <w:r w:rsidRPr="00D03F19">
        <w:rPr>
          <w:rFonts w:asciiTheme="minorHAnsi" w:hAnsiTheme="minorHAnsi" w:cstheme="minorHAnsi"/>
          <w:spacing w:val="-9"/>
        </w:rPr>
        <w:t xml:space="preserve"> </w:t>
      </w:r>
      <w:r w:rsidRPr="00D03F19">
        <w:rPr>
          <w:rFonts w:asciiTheme="minorHAnsi" w:hAnsiTheme="minorHAnsi" w:cstheme="minorHAnsi"/>
        </w:rPr>
        <w:t>y</w:t>
      </w:r>
      <w:r w:rsidRPr="00D03F19">
        <w:rPr>
          <w:rFonts w:asciiTheme="minorHAnsi" w:hAnsiTheme="minorHAnsi" w:cstheme="minorHAnsi"/>
          <w:spacing w:val="-7"/>
        </w:rPr>
        <w:t xml:space="preserve"> </w:t>
      </w:r>
      <w:r w:rsidRPr="00D03F19">
        <w:rPr>
          <w:rFonts w:asciiTheme="minorHAnsi" w:hAnsiTheme="minorHAnsi" w:cstheme="minorHAnsi"/>
        </w:rPr>
        <w:t>rural,</w:t>
      </w:r>
      <w:r w:rsidRPr="00D03F19">
        <w:rPr>
          <w:rFonts w:asciiTheme="minorHAnsi" w:hAnsiTheme="minorHAnsi" w:cstheme="minorHAnsi"/>
          <w:spacing w:val="-4"/>
        </w:rPr>
        <w:t xml:space="preserve"> </w:t>
      </w:r>
      <w:r w:rsidRPr="00D03F19">
        <w:rPr>
          <w:rFonts w:asciiTheme="minorHAnsi" w:hAnsiTheme="minorHAnsi" w:cstheme="minorHAnsi"/>
        </w:rPr>
        <w:t>lucha</w:t>
      </w:r>
      <w:r w:rsidRPr="00D03F19">
        <w:rPr>
          <w:rFonts w:asciiTheme="minorHAnsi" w:hAnsiTheme="minorHAnsi" w:cstheme="minorHAnsi"/>
          <w:spacing w:val="-6"/>
        </w:rPr>
        <w:t xml:space="preserve"> </w:t>
      </w:r>
      <w:r w:rsidRPr="00D03F19">
        <w:rPr>
          <w:rFonts w:asciiTheme="minorHAnsi" w:hAnsiTheme="minorHAnsi" w:cstheme="minorHAnsi"/>
        </w:rPr>
        <w:t>contra</w:t>
      </w:r>
      <w:r w:rsidRPr="00D03F19">
        <w:rPr>
          <w:rFonts w:asciiTheme="minorHAnsi" w:hAnsiTheme="minorHAnsi" w:cstheme="minorHAnsi"/>
          <w:spacing w:val="-6"/>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despoblación</w:t>
      </w:r>
      <w:r w:rsidRPr="00D03F19">
        <w:rPr>
          <w:rFonts w:asciiTheme="minorHAnsi" w:hAnsiTheme="minorHAnsi" w:cstheme="minorHAnsi"/>
          <w:spacing w:val="-5"/>
        </w:rPr>
        <w:t xml:space="preserve"> </w:t>
      </w:r>
      <w:r w:rsidRPr="00D03F19">
        <w:rPr>
          <w:rFonts w:asciiTheme="minorHAnsi" w:hAnsiTheme="minorHAnsi" w:cstheme="minorHAnsi"/>
        </w:rPr>
        <w:t>y</w:t>
      </w:r>
      <w:r w:rsidRPr="00D03F19">
        <w:rPr>
          <w:rFonts w:asciiTheme="minorHAnsi" w:hAnsiTheme="minorHAnsi" w:cstheme="minorHAnsi"/>
          <w:spacing w:val="-5"/>
        </w:rPr>
        <w:t xml:space="preserve"> </w:t>
      </w:r>
      <w:r w:rsidRPr="00D03F19">
        <w:rPr>
          <w:rFonts w:asciiTheme="minorHAnsi" w:hAnsiTheme="minorHAnsi" w:cstheme="minorHAnsi"/>
        </w:rPr>
        <w:t>desarrollo de</w:t>
      </w:r>
      <w:r w:rsidRPr="00D03F19">
        <w:rPr>
          <w:rFonts w:asciiTheme="minorHAnsi" w:hAnsiTheme="minorHAnsi" w:cstheme="minorHAnsi"/>
          <w:spacing w:val="-6"/>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agricultura”</w:t>
      </w:r>
      <w:r w:rsidRPr="00D03F19">
        <w:rPr>
          <w:rFonts w:asciiTheme="minorHAnsi" w:hAnsiTheme="minorHAnsi" w:cstheme="minorHAnsi"/>
          <w:spacing w:val="-6"/>
        </w:rPr>
        <w:t xml:space="preserve"> </w:t>
      </w:r>
      <w:r w:rsidRPr="00D03F19">
        <w:rPr>
          <w:rFonts w:asciiTheme="minorHAnsi" w:hAnsiTheme="minorHAnsi" w:cstheme="minorHAnsi"/>
        </w:rPr>
        <w:t>Componente</w:t>
      </w:r>
      <w:r w:rsidRPr="00D03F19">
        <w:rPr>
          <w:rFonts w:asciiTheme="minorHAnsi" w:hAnsiTheme="minorHAnsi" w:cstheme="minorHAnsi"/>
          <w:spacing w:val="-6"/>
        </w:rPr>
        <w:t xml:space="preserve"> </w:t>
      </w:r>
      <w:r w:rsidRPr="00D03F19">
        <w:rPr>
          <w:rFonts w:asciiTheme="minorHAnsi" w:hAnsiTheme="minorHAnsi" w:cstheme="minorHAnsi"/>
        </w:rPr>
        <w:t>2,</w:t>
      </w:r>
      <w:r w:rsidRPr="00D03F19">
        <w:rPr>
          <w:rFonts w:asciiTheme="minorHAnsi" w:hAnsiTheme="minorHAnsi" w:cstheme="minorHAnsi"/>
          <w:spacing w:val="-9"/>
        </w:rPr>
        <w:t xml:space="preserve"> </w:t>
      </w:r>
      <w:r w:rsidRPr="00D03F19">
        <w:rPr>
          <w:rFonts w:asciiTheme="minorHAnsi" w:hAnsiTheme="minorHAnsi" w:cstheme="minorHAnsi"/>
        </w:rPr>
        <w:t>“Implementación</w:t>
      </w:r>
      <w:r w:rsidRPr="00D03F19">
        <w:rPr>
          <w:rFonts w:asciiTheme="minorHAnsi" w:hAnsiTheme="minorHAnsi" w:cstheme="minorHAnsi"/>
          <w:spacing w:val="-5"/>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Agenda</w:t>
      </w:r>
      <w:r w:rsidRPr="00D03F19">
        <w:rPr>
          <w:rFonts w:asciiTheme="minorHAnsi" w:hAnsiTheme="minorHAnsi" w:cstheme="minorHAnsi"/>
          <w:spacing w:val="-6"/>
        </w:rPr>
        <w:t xml:space="preserve"> </w:t>
      </w:r>
      <w:r w:rsidRPr="00D03F19">
        <w:rPr>
          <w:rFonts w:asciiTheme="minorHAnsi" w:hAnsiTheme="minorHAnsi" w:cstheme="minorHAnsi"/>
        </w:rPr>
        <w:t>Urbana</w:t>
      </w:r>
      <w:r w:rsidRPr="00D03F19">
        <w:rPr>
          <w:rFonts w:asciiTheme="minorHAnsi" w:hAnsiTheme="minorHAnsi" w:cstheme="minorHAnsi"/>
          <w:spacing w:val="-6"/>
        </w:rPr>
        <w:t xml:space="preserve"> </w:t>
      </w:r>
      <w:r w:rsidRPr="00D03F19">
        <w:rPr>
          <w:rFonts w:asciiTheme="minorHAnsi" w:hAnsiTheme="minorHAnsi" w:cstheme="minorHAnsi"/>
        </w:rPr>
        <w:t>española:</w:t>
      </w:r>
      <w:r w:rsidRPr="00D03F19">
        <w:rPr>
          <w:rFonts w:asciiTheme="minorHAnsi" w:hAnsiTheme="minorHAnsi" w:cstheme="minorHAnsi"/>
          <w:spacing w:val="-6"/>
        </w:rPr>
        <w:t xml:space="preserve"> </w:t>
      </w:r>
      <w:r w:rsidRPr="00D03F19">
        <w:rPr>
          <w:rFonts w:asciiTheme="minorHAnsi" w:hAnsiTheme="minorHAnsi" w:cstheme="minorHAnsi"/>
        </w:rPr>
        <w:t>Plan de rehabilitación y regeneración urbana”, destinado a la inversión C02.I01 “Programa de rehabilitación para la recuperación económica y social en entornos residenciales. Asimismo, con fecha 10 de noviembre de 2022, la Dirección General de Vivienda y Rehabilitación notificó la aceptación de la Resolución de la Ministra de Transportes, Movilidad y Agenda Urbana, por la que se regulan los pagos y se formalizan los compromisos</w:t>
      </w:r>
      <w:r w:rsidRPr="00D03F19">
        <w:rPr>
          <w:rFonts w:asciiTheme="minorHAnsi" w:hAnsiTheme="minorHAnsi" w:cstheme="minorHAnsi"/>
          <w:spacing w:val="-3"/>
        </w:rPr>
        <w:t xml:space="preserve"> </w:t>
      </w:r>
      <w:r w:rsidRPr="00D03F19">
        <w:rPr>
          <w:rFonts w:asciiTheme="minorHAnsi" w:hAnsiTheme="minorHAnsi" w:cstheme="minorHAnsi"/>
        </w:rPr>
        <w:t>resultantes</w:t>
      </w:r>
      <w:r w:rsidRPr="00D03F19">
        <w:rPr>
          <w:rFonts w:asciiTheme="minorHAnsi" w:hAnsiTheme="minorHAnsi" w:cstheme="minorHAnsi"/>
          <w:spacing w:val="-3"/>
        </w:rPr>
        <w:t xml:space="preserve"> </w:t>
      </w:r>
      <w:r w:rsidRPr="00D03F19">
        <w:rPr>
          <w:rFonts w:asciiTheme="minorHAnsi" w:hAnsiTheme="minorHAnsi" w:cstheme="minorHAnsi"/>
        </w:rPr>
        <w:t>con</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2"/>
        </w:rPr>
        <w:t xml:space="preserve"> </w:t>
      </w:r>
      <w:r w:rsidRPr="00D03F19">
        <w:rPr>
          <w:rFonts w:asciiTheme="minorHAnsi" w:hAnsiTheme="minorHAnsi" w:cstheme="minorHAnsi"/>
        </w:rPr>
        <w:t>Comunidad</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Madrid,</w:t>
      </w:r>
      <w:r w:rsidRPr="00D03F19">
        <w:rPr>
          <w:rFonts w:asciiTheme="minorHAnsi" w:hAnsiTheme="minorHAnsi" w:cstheme="minorHAnsi"/>
          <w:spacing w:val="-2"/>
        </w:rPr>
        <w:t xml:space="preserve"> </w:t>
      </w:r>
      <w:r w:rsidRPr="00D03F19">
        <w:rPr>
          <w:rFonts w:asciiTheme="minorHAnsi" w:hAnsiTheme="minorHAnsi" w:cstheme="minorHAnsi"/>
        </w:rPr>
        <w:t>en</w:t>
      </w:r>
      <w:r w:rsidRPr="00D03F19">
        <w:rPr>
          <w:rFonts w:asciiTheme="minorHAnsi" w:hAnsiTheme="minorHAnsi" w:cstheme="minorHAnsi"/>
          <w:spacing w:val="-1"/>
        </w:rPr>
        <w:t xml:space="preserve"> </w:t>
      </w:r>
      <w:r w:rsidRPr="00D03F19">
        <w:rPr>
          <w:rFonts w:asciiTheme="minorHAnsi" w:hAnsiTheme="minorHAnsi" w:cstheme="minorHAnsi"/>
        </w:rPr>
        <w:t>el</w:t>
      </w:r>
      <w:r w:rsidRPr="00D03F19">
        <w:rPr>
          <w:rFonts w:asciiTheme="minorHAnsi" w:hAnsiTheme="minorHAnsi" w:cstheme="minorHAnsi"/>
          <w:spacing w:val="-2"/>
        </w:rPr>
        <w:t xml:space="preserve"> </w:t>
      </w:r>
      <w:r w:rsidRPr="00D03F19">
        <w:rPr>
          <w:rFonts w:asciiTheme="minorHAnsi" w:hAnsiTheme="minorHAnsi" w:cstheme="minorHAnsi"/>
        </w:rPr>
        <w:t>contexto</w:t>
      </w:r>
      <w:r w:rsidRPr="00D03F19">
        <w:rPr>
          <w:rFonts w:asciiTheme="minorHAnsi" w:hAnsiTheme="minorHAnsi" w:cstheme="minorHAnsi"/>
          <w:spacing w:val="-2"/>
        </w:rPr>
        <w:t xml:space="preserve"> </w:t>
      </w:r>
      <w:r w:rsidRPr="00D03F19">
        <w:rPr>
          <w:rFonts w:asciiTheme="minorHAnsi" w:hAnsiTheme="minorHAnsi" w:cstheme="minorHAnsi"/>
        </w:rPr>
        <w:t>del</w:t>
      </w:r>
      <w:r w:rsidRPr="00D03F19">
        <w:rPr>
          <w:rFonts w:asciiTheme="minorHAnsi" w:hAnsiTheme="minorHAnsi" w:cstheme="minorHAnsi"/>
          <w:spacing w:val="-2"/>
        </w:rPr>
        <w:t xml:space="preserve"> </w:t>
      </w:r>
      <w:r w:rsidRPr="00D03F19">
        <w:rPr>
          <w:rFonts w:asciiTheme="minorHAnsi" w:hAnsiTheme="minorHAnsi" w:cstheme="minorHAnsi"/>
        </w:rPr>
        <w:t>Real</w:t>
      </w:r>
      <w:r w:rsidRPr="00D03F19">
        <w:rPr>
          <w:rFonts w:asciiTheme="minorHAnsi" w:hAnsiTheme="minorHAnsi" w:cstheme="minorHAnsi"/>
          <w:spacing w:val="-2"/>
        </w:rPr>
        <w:t xml:space="preserve"> </w:t>
      </w:r>
      <w:r w:rsidRPr="00D03F19">
        <w:rPr>
          <w:rFonts w:asciiTheme="minorHAnsi" w:hAnsiTheme="minorHAnsi" w:cstheme="minorHAnsi"/>
        </w:rPr>
        <w:t>Decreto 853/2021,</w:t>
      </w:r>
      <w:r w:rsidRPr="00D03F19">
        <w:rPr>
          <w:rFonts w:asciiTheme="minorHAnsi" w:hAnsiTheme="minorHAnsi" w:cstheme="minorHAnsi"/>
          <w:spacing w:val="-11"/>
        </w:rPr>
        <w:t xml:space="preserve"> </w:t>
      </w:r>
      <w:r w:rsidRPr="00D03F19">
        <w:rPr>
          <w:rFonts w:asciiTheme="minorHAnsi" w:hAnsiTheme="minorHAnsi" w:cstheme="minorHAnsi"/>
        </w:rPr>
        <w:t>de</w:t>
      </w:r>
      <w:r w:rsidRPr="00D03F19">
        <w:rPr>
          <w:rFonts w:asciiTheme="minorHAnsi" w:hAnsiTheme="minorHAnsi" w:cstheme="minorHAnsi"/>
          <w:spacing w:val="-13"/>
        </w:rPr>
        <w:t xml:space="preserve"> </w:t>
      </w:r>
      <w:r w:rsidRPr="00D03F19">
        <w:rPr>
          <w:rFonts w:asciiTheme="minorHAnsi" w:hAnsiTheme="minorHAnsi" w:cstheme="minorHAnsi"/>
        </w:rPr>
        <w:t>5</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1"/>
        </w:rPr>
        <w:t xml:space="preserve"> </w:t>
      </w:r>
      <w:r w:rsidRPr="00D03F19">
        <w:rPr>
          <w:rFonts w:asciiTheme="minorHAnsi" w:hAnsiTheme="minorHAnsi" w:cstheme="minorHAnsi"/>
        </w:rPr>
        <w:t>octubre</w:t>
      </w:r>
      <w:r w:rsidRPr="00D03F19">
        <w:rPr>
          <w:rFonts w:asciiTheme="minorHAnsi" w:hAnsiTheme="minorHAnsi" w:cstheme="minorHAnsi"/>
          <w:spacing w:val="-8"/>
        </w:rPr>
        <w:t xml:space="preserve"> </w:t>
      </w:r>
      <w:r w:rsidRPr="00D03F19">
        <w:rPr>
          <w:rFonts w:asciiTheme="minorHAnsi" w:hAnsiTheme="minorHAnsi" w:cstheme="minorHAnsi"/>
        </w:rPr>
        <w:t>(B.O.E</w:t>
      </w:r>
      <w:r w:rsidRPr="00D03F19">
        <w:rPr>
          <w:rFonts w:asciiTheme="minorHAnsi" w:hAnsiTheme="minorHAnsi" w:cstheme="minorHAnsi"/>
          <w:spacing w:val="-11"/>
        </w:rPr>
        <w:t xml:space="preserve"> </w:t>
      </w:r>
      <w:r w:rsidRPr="00D03F19">
        <w:rPr>
          <w:rFonts w:asciiTheme="minorHAnsi" w:hAnsiTheme="minorHAnsi" w:cstheme="minorHAnsi"/>
        </w:rPr>
        <w:t>número</w:t>
      </w:r>
      <w:r w:rsidRPr="00D03F19">
        <w:rPr>
          <w:rFonts w:asciiTheme="minorHAnsi" w:hAnsiTheme="minorHAnsi" w:cstheme="minorHAnsi"/>
          <w:spacing w:val="-10"/>
        </w:rPr>
        <w:t xml:space="preserve"> </w:t>
      </w:r>
      <w:r w:rsidRPr="00D03F19">
        <w:rPr>
          <w:rFonts w:asciiTheme="minorHAnsi" w:hAnsiTheme="minorHAnsi" w:cstheme="minorHAnsi"/>
        </w:rPr>
        <w:t>239</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11"/>
        </w:rPr>
        <w:t xml:space="preserve"> </w:t>
      </w:r>
      <w:r w:rsidRPr="00D03F19">
        <w:rPr>
          <w:rFonts w:asciiTheme="minorHAnsi" w:hAnsiTheme="minorHAnsi" w:cstheme="minorHAnsi"/>
        </w:rPr>
        <w:t>6</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octubre),</w:t>
      </w:r>
      <w:r w:rsidRPr="00D03F19">
        <w:rPr>
          <w:rFonts w:asciiTheme="minorHAnsi" w:hAnsiTheme="minorHAnsi" w:cstheme="minorHAnsi"/>
          <w:spacing w:val="-11"/>
        </w:rPr>
        <w:t xml:space="preserve"> </w:t>
      </w:r>
      <w:r w:rsidRPr="00D03F19">
        <w:rPr>
          <w:rFonts w:asciiTheme="minorHAnsi" w:hAnsiTheme="minorHAnsi" w:cstheme="minorHAnsi"/>
        </w:rPr>
        <w:t>por</w:t>
      </w:r>
      <w:r w:rsidRPr="00D03F19">
        <w:rPr>
          <w:rFonts w:asciiTheme="minorHAnsi" w:hAnsiTheme="minorHAnsi" w:cstheme="minorHAnsi"/>
          <w:spacing w:val="-11"/>
        </w:rPr>
        <w:t xml:space="preserve"> </w:t>
      </w:r>
      <w:r w:rsidRPr="00D03F19">
        <w:rPr>
          <w:rFonts w:asciiTheme="minorHAnsi" w:hAnsiTheme="minorHAnsi" w:cstheme="minorHAnsi"/>
        </w:rPr>
        <w:t>el</w:t>
      </w:r>
      <w:r w:rsidRPr="00D03F19">
        <w:rPr>
          <w:rFonts w:asciiTheme="minorHAnsi" w:hAnsiTheme="minorHAnsi" w:cstheme="minorHAnsi"/>
          <w:spacing w:val="-13"/>
        </w:rPr>
        <w:t xml:space="preserve"> </w:t>
      </w:r>
      <w:r w:rsidRPr="00D03F19">
        <w:rPr>
          <w:rFonts w:asciiTheme="minorHAnsi" w:hAnsiTheme="minorHAnsi" w:cstheme="minorHAnsi"/>
        </w:rPr>
        <w:t>que</w:t>
      </w:r>
      <w:r w:rsidRPr="00D03F19">
        <w:rPr>
          <w:rFonts w:asciiTheme="minorHAnsi" w:hAnsiTheme="minorHAnsi" w:cstheme="minorHAnsi"/>
          <w:spacing w:val="-11"/>
        </w:rPr>
        <w:t xml:space="preserve"> </w:t>
      </w:r>
      <w:r w:rsidRPr="00D03F19">
        <w:rPr>
          <w:rFonts w:asciiTheme="minorHAnsi" w:hAnsiTheme="minorHAnsi" w:cstheme="minorHAnsi"/>
        </w:rPr>
        <w:t>se</w:t>
      </w:r>
      <w:r w:rsidRPr="00D03F19">
        <w:rPr>
          <w:rFonts w:asciiTheme="minorHAnsi" w:hAnsiTheme="minorHAnsi" w:cstheme="minorHAnsi"/>
          <w:spacing w:val="-8"/>
        </w:rPr>
        <w:t xml:space="preserve"> </w:t>
      </w:r>
      <w:r w:rsidRPr="00D03F19">
        <w:rPr>
          <w:rFonts w:asciiTheme="minorHAnsi" w:hAnsiTheme="minorHAnsi" w:cstheme="minorHAnsi"/>
        </w:rPr>
        <w:t>establecen las bases reguladoras de los Programas de ayudas en materia de rehabilitación residencial y vivienda social del Plan de Recuperación, Transformación y Resiliencia, correspondientes a la anualidad 2022.</w:t>
      </w:r>
    </w:p>
    <w:p w14:paraId="012AE3D0" w14:textId="271CB550" w:rsidR="00D52A7D" w:rsidRPr="00D03F19" w:rsidRDefault="00B53600" w:rsidP="0072342E">
      <w:pPr>
        <w:pStyle w:val="Textoindependiente"/>
        <w:spacing w:before="204"/>
        <w:ind w:left="567" w:right="909"/>
        <w:jc w:val="both"/>
        <w:rPr>
          <w:rFonts w:asciiTheme="minorHAnsi" w:hAnsiTheme="minorHAnsi" w:cstheme="minorHAnsi"/>
        </w:rPr>
      </w:pPr>
      <w:r w:rsidRPr="00D03F19">
        <w:rPr>
          <w:rFonts w:asciiTheme="minorHAnsi" w:hAnsiTheme="minorHAnsi" w:cstheme="minorHAnsi"/>
        </w:rPr>
        <w:t>En</w:t>
      </w:r>
      <w:r w:rsidRPr="00D03F19">
        <w:rPr>
          <w:rFonts w:asciiTheme="minorHAnsi" w:hAnsiTheme="minorHAnsi" w:cstheme="minorHAnsi"/>
          <w:spacing w:val="-2"/>
        </w:rPr>
        <w:t xml:space="preserve"> </w:t>
      </w:r>
      <w:r w:rsidRPr="00D03F19">
        <w:rPr>
          <w:rFonts w:asciiTheme="minorHAnsi" w:hAnsiTheme="minorHAnsi" w:cstheme="minorHAnsi"/>
        </w:rPr>
        <w:t>cumplimiento</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los</w:t>
      </w:r>
      <w:r w:rsidRPr="00D03F19">
        <w:rPr>
          <w:rFonts w:asciiTheme="minorHAnsi" w:hAnsiTheme="minorHAnsi" w:cstheme="minorHAnsi"/>
          <w:spacing w:val="-6"/>
        </w:rPr>
        <w:t xml:space="preserve"> </w:t>
      </w:r>
      <w:r w:rsidRPr="00D03F19">
        <w:rPr>
          <w:rFonts w:asciiTheme="minorHAnsi" w:hAnsiTheme="minorHAnsi" w:cstheme="minorHAnsi"/>
        </w:rPr>
        <w:t>objetivos</w:t>
      </w:r>
      <w:r w:rsidRPr="00D03F19">
        <w:rPr>
          <w:rFonts w:asciiTheme="minorHAnsi" w:hAnsiTheme="minorHAnsi" w:cstheme="minorHAnsi"/>
          <w:spacing w:val="-11"/>
        </w:rPr>
        <w:t xml:space="preserve"> </w:t>
      </w:r>
      <w:r w:rsidRPr="00D03F19">
        <w:rPr>
          <w:rFonts w:asciiTheme="minorHAnsi" w:hAnsiTheme="minorHAnsi" w:cstheme="minorHAnsi"/>
        </w:rPr>
        <w:t>establecidos</w:t>
      </w:r>
      <w:r w:rsidRPr="00D03F19">
        <w:rPr>
          <w:rFonts w:asciiTheme="minorHAnsi" w:hAnsiTheme="minorHAnsi" w:cstheme="minorHAnsi"/>
          <w:spacing w:val="-8"/>
        </w:rPr>
        <w:t xml:space="preserve"> </w:t>
      </w:r>
      <w:r w:rsidRPr="00D03F19">
        <w:rPr>
          <w:rFonts w:asciiTheme="minorHAnsi" w:hAnsiTheme="minorHAnsi" w:cstheme="minorHAnsi"/>
        </w:rPr>
        <w:t>en</w:t>
      </w:r>
      <w:r w:rsidRPr="00D03F19">
        <w:rPr>
          <w:rFonts w:asciiTheme="minorHAnsi" w:hAnsiTheme="minorHAnsi" w:cstheme="minorHAnsi"/>
          <w:spacing w:val="-9"/>
        </w:rPr>
        <w:t xml:space="preserve"> </w:t>
      </w:r>
      <w:r w:rsidRPr="00D03F19">
        <w:rPr>
          <w:rFonts w:asciiTheme="minorHAnsi" w:hAnsiTheme="minorHAnsi" w:cstheme="minorHAnsi"/>
        </w:rPr>
        <w:t>el</w:t>
      </w:r>
      <w:r w:rsidRPr="00D03F19">
        <w:rPr>
          <w:rFonts w:asciiTheme="minorHAnsi" w:hAnsiTheme="minorHAnsi" w:cstheme="minorHAnsi"/>
          <w:spacing w:val="-5"/>
        </w:rPr>
        <w:t xml:space="preserve"> </w:t>
      </w:r>
      <w:r w:rsidRPr="00D03F19">
        <w:rPr>
          <w:rFonts w:asciiTheme="minorHAnsi" w:hAnsiTheme="minorHAnsi" w:cstheme="minorHAnsi"/>
        </w:rPr>
        <w:t>anexo</w:t>
      </w:r>
      <w:r w:rsidRPr="00D03F19">
        <w:rPr>
          <w:rFonts w:asciiTheme="minorHAnsi" w:hAnsiTheme="minorHAnsi" w:cstheme="minorHAnsi"/>
          <w:spacing w:val="-5"/>
        </w:rPr>
        <w:t xml:space="preserve"> </w:t>
      </w:r>
      <w:r w:rsidRPr="00D03F19">
        <w:rPr>
          <w:rFonts w:asciiTheme="minorHAnsi" w:hAnsiTheme="minorHAnsi" w:cstheme="minorHAnsi"/>
        </w:rPr>
        <w:t>a</w:t>
      </w:r>
      <w:r w:rsidRPr="00D03F19">
        <w:rPr>
          <w:rFonts w:asciiTheme="minorHAnsi" w:hAnsiTheme="minorHAnsi" w:cstheme="minorHAnsi"/>
          <w:spacing w:val="-5"/>
        </w:rPr>
        <w:t xml:space="preserve"> </w:t>
      </w:r>
      <w:r w:rsidRPr="00D03F19">
        <w:rPr>
          <w:rFonts w:asciiTheme="minorHAnsi" w:hAnsiTheme="minorHAnsi" w:cstheme="minorHAnsi"/>
        </w:rPr>
        <w:t>la</w:t>
      </w:r>
      <w:r w:rsidRPr="00D03F19">
        <w:rPr>
          <w:rFonts w:asciiTheme="minorHAnsi" w:hAnsiTheme="minorHAnsi" w:cstheme="minorHAnsi"/>
          <w:spacing w:val="-10"/>
        </w:rPr>
        <w:t xml:space="preserve"> </w:t>
      </w:r>
      <w:r w:rsidRPr="00D03F19">
        <w:rPr>
          <w:rFonts w:asciiTheme="minorHAnsi" w:hAnsiTheme="minorHAnsi" w:cstheme="minorHAnsi"/>
        </w:rPr>
        <w:t>Decisión</w:t>
      </w:r>
      <w:r w:rsidRPr="00D03F19">
        <w:rPr>
          <w:rFonts w:asciiTheme="minorHAnsi" w:hAnsiTheme="minorHAnsi" w:cstheme="minorHAnsi"/>
          <w:spacing w:val="-7"/>
        </w:rPr>
        <w:t xml:space="preserve"> </w:t>
      </w:r>
      <w:r w:rsidRPr="00D03F19">
        <w:rPr>
          <w:rFonts w:asciiTheme="minorHAnsi" w:hAnsiTheme="minorHAnsi" w:cstheme="minorHAnsi"/>
        </w:rPr>
        <w:t>de</w:t>
      </w:r>
      <w:r w:rsidRPr="00D03F19">
        <w:rPr>
          <w:rFonts w:asciiTheme="minorHAnsi" w:hAnsiTheme="minorHAnsi" w:cstheme="minorHAnsi"/>
          <w:spacing w:val="-12"/>
        </w:rPr>
        <w:t xml:space="preserve"> </w:t>
      </w:r>
      <w:r w:rsidRPr="00D03F19">
        <w:rPr>
          <w:rFonts w:asciiTheme="minorHAnsi" w:hAnsiTheme="minorHAnsi" w:cstheme="minorHAnsi"/>
        </w:rPr>
        <w:t>Ejecución</w:t>
      </w:r>
      <w:r w:rsidRPr="00D03F19">
        <w:rPr>
          <w:rFonts w:asciiTheme="minorHAnsi" w:hAnsiTheme="minorHAnsi" w:cstheme="minorHAnsi"/>
          <w:spacing w:val="-6"/>
        </w:rPr>
        <w:t xml:space="preserve"> </w:t>
      </w:r>
      <w:r w:rsidRPr="00D03F19">
        <w:rPr>
          <w:rFonts w:asciiTheme="minorHAnsi" w:hAnsiTheme="minorHAnsi" w:cstheme="minorHAnsi"/>
        </w:rPr>
        <w:t>del Consejo</w:t>
      </w:r>
      <w:r w:rsidRPr="00D03F19">
        <w:rPr>
          <w:rFonts w:asciiTheme="minorHAnsi" w:hAnsiTheme="minorHAnsi" w:cstheme="minorHAnsi"/>
          <w:spacing w:val="-3"/>
        </w:rPr>
        <w:t xml:space="preserve"> </w:t>
      </w:r>
      <w:r w:rsidRPr="00D03F19">
        <w:rPr>
          <w:rFonts w:asciiTheme="minorHAnsi" w:hAnsiTheme="minorHAnsi" w:cstheme="minorHAnsi"/>
        </w:rPr>
        <w:t>(CID,</w:t>
      </w:r>
      <w:r w:rsidRPr="00D03F19">
        <w:rPr>
          <w:rFonts w:asciiTheme="minorHAnsi" w:hAnsiTheme="minorHAnsi" w:cstheme="minorHAnsi"/>
          <w:spacing w:val="-6"/>
        </w:rPr>
        <w:t xml:space="preserve"> </w:t>
      </w:r>
      <w:r w:rsidRPr="00D03F19">
        <w:rPr>
          <w:rFonts w:asciiTheme="minorHAnsi" w:hAnsiTheme="minorHAnsi" w:cstheme="minorHAnsi"/>
        </w:rPr>
        <w:t>en</w:t>
      </w:r>
      <w:r w:rsidRPr="00D03F19">
        <w:rPr>
          <w:rFonts w:asciiTheme="minorHAnsi" w:hAnsiTheme="minorHAnsi" w:cstheme="minorHAnsi"/>
          <w:spacing w:val="-5"/>
        </w:rPr>
        <w:t xml:space="preserve"> </w:t>
      </w:r>
      <w:r w:rsidRPr="00D03F19">
        <w:rPr>
          <w:rFonts w:asciiTheme="minorHAnsi" w:hAnsiTheme="minorHAnsi" w:cstheme="minorHAnsi"/>
        </w:rPr>
        <w:t>sus</w:t>
      </w:r>
      <w:r w:rsidRPr="00D03F19">
        <w:rPr>
          <w:rFonts w:asciiTheme="minorHAnsi" w:hAnsiTheme="minorHAnsi" w:cstheme="minorHAnsi"/>
          <w:spacing w:val="-7"/>
        </w:rPr>
        <w:t xml:space="preserve"> </w:t>
      </w:r>
      <w:r w:rsidRPr="00D03F19">
        <w:rPr>
          <w:rFonts w:asciiTheme="minorHAnsi" w:hAnsiTheme="minorHAnsi" w:cstheme="minorHAnsi"/>
        </w:rPr>
        <w:t>siglas</w:t>
      </w:r>
      <w:r w:rsidRPr="00D03F19">
        <w:rPr>
          <w:rFonts w:asciiTheme="minorHAnsi" w:hAnsiTheme="minorHAnsi" w:cstheme="minorHAnsi"/>
          <w:spacing w:val="-6"/>
        </w:rPr>
        <w:t xml:space="preserve"> </w:t>
      </w:r>
      <w:r w:rsidRPr="00D03F19">
        <w:rPr>
          <w:rFonts w:asciiTheme="minorHAnsi" w:hAnsiTheme="minorHAnsi" w:cstheme="minorHAnsi"/>
        </w:rPr>
        <w:t>en</w:t>
      </w:r>
      <w:r w:rsidRPr="00D03F19">
        <w:rPr>
          <w:rFonts w:asciiTheme="minorHAnsi" w:hAnsiTheme="minorHAnsi" w:cstheme="minorHAnsi"/>
          <w:spacing w:val="-3"/>
        </w:rPr>
        <w:t xml:space="preserve"> </w:t>
      </w:r>
      <w:r w:rsidRPr="00D03F19">
        <w:rPr>
          <w:rFonts w:asciiTheme="minorHAnsi" w:hAnsiTheme="minorHAnsi" w:cstheme="minorHAnsi"/>
        </w:rPr>
        <w:t>inglés),</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16</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junio</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2021,</w:t>
      </w:r>
      <w:r w:rsidRPr="00D03F19">
        <w:rPr>
          <w:rFonts w:asciiTheme="minorHAnsi" w:hAnsiTheme="minorHAnsi" w:cstheme="minorHAnsi"/>
          <w:spacing w:val="-6"/>
        </w:rPr>
        <w:t xml:space="preserve"> </w:t>
      </w:r>
      <w:r w:rsidRPr="00D03F19">
        <w:rPr>
          <w:rFonts w:asciiTheme="minorHAnsi" w:hAnsiTheme="minorHAnsi" w:cstheme="minorHAnsi"/>
        </w:rPr>
        <w:t>relativa</w:t>
      </w:r>
      <w:r w:rsidRPr="00D03F19">
        <w:rPr>
          <w:rFonts w:asciiTheme="minorHAnsi" w:hAnsiTheme="minorHAnsi" w:cstheme="minorHAnsi"/>
          <w:spacing w:val="-6"/>
        </w:rPr>
        <w:t xml:space="preserve"> </w:t>
      </w:r>
      <w:r w:rsidRPr="00D03F19">
        <w:rPr>
          <w:rFonts w:asciiTheme="minorHAnsi" w:hAnsiTheme="minorHAnsi" w:cstheme="minorHAnsi"/>
        </w:rPr>
        <w:t>a</w:t>
      </w:r>
      <w:r w:rsidRPr="00D03F19">
        <w:rPr>
          <w:rFonts w:asciiTheme="minorHAnsi" w:hAnsiTheme="minorHAnsi" w:cstheme="minorHAnsi"/>
          <w:spacing w:val="-6"/>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aprobación</w:t>
      </w:r>
      <w:r w:rsidRPr="00D03F19">
        <w:rPr>
          <w:rFonts w:asciiTheme="minorHAnsi" w:hAnsiTheme="minorHAnsi" w:cstheme="minorHAnsi"/>
          <w:spacing w:val="-8"/>
        </w:rPr>
        <w:t xml:space="preserve"> </w:t>
      </w:r>
      <w:r w:rsidRPr="00D03F19">
        <w:rPr>
          <w:rFonts w:asciiTheme="minorHAnsi" w:hAnsiTheme="minorHAnsi" w:cstheme="minorHAnsi"/>
        </w:rPr>
        <w:t>de la evaluación del Plan de recuperación y resiliencia de España, la concesión y ejecución de las ayudas previstas en la presente convocatoria</w:t>
      </w:r>
      <w:r w:rsidR="0072342E">
        <w:rPr>
          <w:rFonts w:asciiTheme="minorHAnsi" w:hAnsiTheme="minorHAnsi" w:cstheme="minorHAnsi"/>
        </w:rPr>
        <w:t xml:space="preserve"> </w:t>
      </w:r>
      <w:r w:rsidRPr="00D03F19">
        <w:rPr>
          <w:rFonts w:asciiTheme="minorHAnsi" w:hAnsiTheme="minorHAnsi" w:cstheme="minorHAnsi"/>
        </w:rPr>
        <w:t>apoyarán</w:t>
      </w:r>
      <w:r w:rsidRPr="00D03F19">
        <w:rPr>
          <w:rFonts w:asciiTheme="minorHAnsi" w:hAnsiTheme="minorHAnsi" w:cstheme="minorHAnsi"/>
          <w:spacing w:val="-2"/>
        </w:rPr>
        <w:t xml:space="preserve"> </w:t>
      </w:r>
      <w:r w:rsidRPr="00D03F19">
        <w:rPr>
          <w:rFonts w:asciiTheme="minorHAnsi" w:hAnsiTheme="minorHAnsi" w:cstheme="minorHAnsi"/>
        </w:rPr>
        <w:t>al cumplimiento de</w:t>
      </w:r>
      <w:r w:rsidRPr="00D03F19">
        <w:rPr>
          <w:rFonts w:asciiTheme="minorHAnsi" w:hAnsiTheme="minorHAnsi" w:cstheme="minorHAnsi"/>
          <w:spacing w:val="-2"/>
        </w:rPr>
        <w:t xml:space="preserve"> </w:t>
      </w:r>
      <w:r w:rsidRPr="00D03F19">
        <w:rPr>
          <w:rFonts w:asciiTheme="minorHAnsi" w:hAnsiTheme="minorHAnsi" w:cstheme="minorHAnsi"/>
        </w:rPr>
        <w:t xml:space="preserve">los </w:t>
      </w:r>
      <w:r w:rsidRPr="00D03F19">
        <w:rPr>
          <w:rFonts w:asciiTheme="minorHAnsi" w:hAnsiTheme="minorHAnsi" w:cstheme="minorHAnsi"/>
          <w:spacing w:val="-2"/>
        </w:rPr>
        <w:t>siguientes:</w:t>
      </w:r>
    </w:p>
    <w:p w14:paraId="65725237" w14:textId="28FD088C" w:rsidR="00D52A7D" w:rsidRPr="00D03F19" w:rsidRDefault="0072342E" w:rsidP="00F056A3">
      <w:pPr>
        <w:pStyle w:val="Prrafodelista"/>
        <w:numPr>
          <w:ilvl w:val="0"/>
          <w:numId w:val="24"/>
        </w:numPr>
        <w:tabs>
          <w:tab w:val="left" w:pos="851"/>
        </w:tabs>
        <w:spacing w:before="202"/>
        <w:ind w:left="567" w:right="908" w:firstLine="0"/>
        <w:rPr>
          <w:rFonts w:asciiTheme="minorHAnsi" w:hAnsiTheme="minorHAnsi" w:cstheme="minorHAnsi"/>
          <w:sz w:val="24"/>
          <w:szCs w:val="24"/>
        </w:rPr>
      </w:pPr>
      <w:r>
        <w:rPr>
          <w:rFonts w:asciiTheme="minorHAnsi" w:hAnsiTheme="minorHAnsi" w:cstheme="minorHAnsi"/>
          <w:sz w:val="24"/>
          <w:szCs w:val="24"/>
        </w:rPr>
        <w:t xml:space="preserve"> </w:t>
      </w:r>
      <w:r w:rsidRPr="00D03F19">
        <w:rPr>
          <w:rFonts w:asciiTheme="minorHAnsi" w:hAnsiTheme="minorHAnsi" w:cstheme="minorHAnsi"/>
          <w:sz w:val="24"/>
          <w:szCs w:val="24"/>
        </w:rPr>
        <w:t>Objetivo N.º 27 del CID: finalización de las actuaciones de renovación de viviendas, con un ahorro medio de al menos un 30 % de energía primaria (231.000 actuaciones</w:t>
      </w:r>
      <w:r w:rsidR="00F6539D" w:rsidRPr="00D03F19">
        <w:rPr>
          <w:rFonts w:asciiTheme="minorHAnsi" w:hAnsiTheme="minorHAnsi" w:cstheme="minorHAnsi"/>
          <w:sz w:val="24"/>
          <w:szCs w:val="24"/>
        </w:rPr>
        <w:t xml:space="preserve"> </w:t>
      </w:r>
      <w:r w:rsidRPr="00D03F19">
        <w:rPr>
          <w:rFonts w:asciiTheme="minorHAnsi" w:hAnsiTheme="minorHAnsi" w:cstheme="minorHAnsi"/>
          <w:sz w:val="24"/>
          <w:szCs w:val="24"/>
        </w:rPr>
        <w:t>de renovación en, al menos, 160.000 viviendas únicas), el cuarto trimestre 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2023.</w:t>
      </w:r>
    </w:p>
    <w:p w14:paraId="6DC8F5E6" w14:textId="1543E0CC" w:rsidR="00D52A7D" w:rsidRPr="00D03F19" w:rsidRDefault="0072342E" w:rsidP="00F056A3">
      <w:pPr>
        <w:pStyle w:val="Prrafodelista"/>
        <w:numPr>
          <w:ilvl w:val="0"/>
          <w:numId w:val="24"/>
        </w:numPr>
        <w:tabs>
          <w:tab w:val="left" w:pos="747"/>
          <w:tab w:val="left" w:pos="851"/>
        </w:tabs>
        <w:spacing w:before="202"/>
        <w:ind w:right="908" w:firstLine="63"/>
        <w:rPr>
          <w:rFonts w:asciiTheme="minorHAnsi" w:hAnsiTheme="minorHAnsi" w:cstheme="minorHAnsi"/>
          <w:sz w:val="24"/>
          <w:szCs w:val="24"/>
        </w:rPr>
      </w:pPr>
      <w:r>
        <w:rPr>
          <w:rFonts w:asciiTheme="minorHAnsi" w:hAnsiTheme="minorHAnsi" w:cstheme="minorHAnsi"/>
          <w:sz w:val="24"/>
          <w:szCs w:val="24"/>
        </w:rPr>
        <w:t>O</w:t>
      </w:r>
      <w:r w:rsidRPr="00D03F19">
        <w:rPr>
          <w:rFonts w:asciiTheme="minorHAnsi" w:hAnsiTheme="minorHAnsi" w:cstheme="minorHAnsi"/>
          <w:sz w:val="24"/>
          <w:szCs w:val="24"/>
        </w:rPr>
        <w:t>bjetivo</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N.º</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28</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del</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CID:</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Hectáreas</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en</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zonas</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o</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barrios</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renovadas,</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con</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un</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ahorro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medio de al menos un 30 % de energía primaria (600 Ha), el segundo trimestre de</w:t>
      </w:r>
      <w:r w:rsidRPr="0072342E">
        <w:rPr>
          <w:rFonts w:asciiTheme="minorHAnsi" w:hAnsiTheme="minorHAnsi" w:cstheme="minorHAnsi"/>
          <w:sz w:val="24"/>
          <w:szCs w:val="24"/>
        </w:rPr>
        <w:t xml:space="preserve"> </w:t>
      </w:r>
      <w:r w:rsidRPr="00D03F19">
        <w:rPr>
          <w:rFonts w:asciiTheme="minorHAnsi" w:hAnsiTheme="minorHAnsi" w:cstheme="minorHAnsi"/>
          <w:sz w:val="24"/>
          <w:szCs w:val="24"/>
        </w:rPr>
        <w:t>2026.</w:t>
      </w:r>
    </w:p>
    <w:p w14:paraId="518E6FC4" w14:textId="77777777" w:rsidR="00D52A7D" w:rsidRPr="00D03F19" w:rsidRDefault="00D52A7D" w:rsidP="00F056A3">
      <w:pPr>
        <w:pStyle w:val="Prrafodelista"/>
        <w:numPr>
          <w:ilvl w:val="0"/>
          <w:numId w:val="24"/>
        </w:numPr>
        <w:tabs>
          <w:tab w:val="left" w:pos="759"/>
          <w:tab w:val="left" w:pos="851"/>
        </w:tabs>
        <w:spacing w:before="202"/>
        <w:ind w:left="567" w:right="908" w:firstLine="0"/>
        <w:rPr>
          <w:rFonts w:asciiTheme="minorHAnsi" w:hAnsiTheme="minorHAnsi" w:cstheme="minorHAnsi"/>
          <w:sz w:val="24"/>
          <w:szCs w:val="24"/>
        </w:rPr>
        <w:sectPr w:rsidR="00D52A7D" w:rsidRPr="00D03F19" w:rsidSect="00827F25">
          <w:pgSz w:w="11920" w:h="16850"/>
          <w:pgMar w:top="2000" w:right="780" w:bottom="1200" w:left="1200" w:header="685" w:footer="980" w:gutter="0"/>
          <w:cols w:space="720"/>
        </w:sectPr>
      </w:pPr>
    </w:p>
    <w:p w14:paraId="60628BBE" w14:textId="77777777" w:rsidR="00D52A7D" w:rsidRPr="00D03F19" w:rsidRDefault="00D52A7D" w:rsidP="00F056A3">
      <w:pPr>
        <w:pStyle w:val="Textoindependiente"/>
        <w:tabs>
          <w:tab w:val="left" w:pos="851"/>
        </w:tabs>
        <w:spacing w:before="2"/>
        <w:ind w:left="567"/>
        <w:jc w:val="both"/>
        <w:rPr>
          <w:rFonts w:asciiTheme="minorHAnsi" w:hAnsiTheme="minorHAnsi" w:cstheme="minorHAnsi"/>
        </w:rPr>
      </w:pPr>
    </w:p>
    <w:p w14:paraId="3F97D430" w14:textId="5D7704D6" w:rsidR="00D52A7D" w:rsidRPr="00D03F19" w:rsidRDefault="00B53600" w:rsidP="00F056A3">
      <w:pPr>
        <w:pStyle w:val="Prrafodelista"/>
        <w:numPr>
          <w:ilvl w:val="0"/>
          <w:numId w:val="24"/>
        </w:numPr>
        <w:tabs>
          <w:tab w:val="left" w:pos="851"/>
          <w:tab w:val="left" w:pos="1134"/>
        </w:tabs>
        <w:spacing w:before="52"/>
        <w:ind w:left="567" w:right="911" w:firstLine="0"/>
        <w:rPr>
          <w:rFonts w:asciiTheme="minorHAnsi" w:hAnsiTheme="minorHAnsi" w:cstheme="minorHAnsi"/>
          <w:sz w:val="24"/>
          <w:szCs w:val="24"/>
        </w:rPr>
      </w:pPr>
      <w:r w:rsidRPr="00D03F19">
        <w:rPr>
          <w:rFonts w:asciiTheme="minorHAnsi" w:hAnsiTheme="minorHAnsi" w:cstheme="minorHAnsi"/>
          <w:sz w:val="24"/>
          <w:szCs w:val="24"/>
        </w:rPr>
        <w:t xml:space="preserve">Objetivo N.º 29 del CID: finalización de las actuaciones de renovación de viviendas, con un ahorro medio de al menos un 30 % de energía </w:t>
      </w:r>
      <w:r w:rsidR="00DA50F2" w:rsidRPr="00D03F19">
        <w:rPr>
          <w:rFonts w:asciiTheme="minorHAnsi" w:hAnsiTheme="minorHAnsi" w:cstheme="minorHAnsi"/>
          <w:sz w:val="24"/>
          <w:szCs w:val="24"/>
        </w:rPr>
        <w:t>primaria (</w:t>
      </w:r>
      <w:r w:rsidRPr="00D03F19">
        <w:rPr>
          <w:rFonts w:asciiTheme="minorHAnsi" w:hAnsiTheme="minorHAnsi" w:cstheme="minorHAnsi"/>
          <w:sz w:val="24"/>
          <w:szCs w:val="24"/>
        </w:rPr>
        <w:t>510.000 actuaciones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renovación en, al menos, 355.000 viviendas únicas), el segundo trimestre de</w:t>
      </w:r>
      <w:r w:rsidRPr="00D03F19">
        <w:rPr>
          <w:rFonts w:asciiTheme="minorHAnsi" w:hAnsiTheme="minorHAnsi" w:cstheme="minorHAnsi"/>
          <w:spacing w:val="-17"/>
          <w:sz w:val="24"/>
          <w:szCs w:val="24"/>
        </w:rPr>
        <w:t xml:space="preserve"> </w:t>
      </w:r>
      <w:r w:rsidRPr="00D03F19">
        <w:rPr>
          <w:rFonts w:asciiTheme="minorHAnsi" w:hAnsiTheme="minorHAnsi" w:cstheme="minorHAnsi"/>
          <w:sz w:val="24"/>
          <w:szCs w:val="24"/>
        </w:rPr>
        <w:t>2026.</w:t>
      </w:r>
    </w:p>
    <w:p w14:paraId="3EB3F8F3" w14:textId="77777777" w:rsidR="00D52A7D" w:rsidRPr="00D03F19" w:rsidRDefault="00B53600" w:rsidP="0072342E">
      <w:pPr>
        <w:pStyle w:val="Textoindependiente"/>
        <w:spacing w:before="201"/>
        <w:ind w:left="567"/>
        <w:jc w:val="both"/>
        <w:rPr>
          <w:rFonts w:asciiTheme="minorHAnsi" w:hAnsiTheme="minorHAnsi" w:cstheme="minorHAnsi"/>
        </w:rPr>
      </w:pPr>
      <w:r w:rsidRPr="00D03F19">
        <w:rPr>
          <w:rFonts w:asciiTheme="minorHAnsi" w:hAnsiTheme="minorHAnsi" w:cstheme="minorHAnsi"/>
        </w:rPr>
        <w:t>El</w:t>
      </w:r>
      <w:r w:rsidRPr="00D03F19">
        <w:rPr>
          <w:rFonts w:asciiTheme="minorHAnsi" w:hAnsiTheme="minorHAnsi" w:cstheme="minorHAnsi"/>
          <w:spacing w:val="-1"/>
        </w:rPr>
        <w:t xml:space="preserve"> </w:t>
      </w:r>
      <w:r w:rsidRPr="00D03F19">
        <w:rPr>
          <w:rFonts w:asciiTheme="minorHAnsi" w:hAnsiTheme="minorHAnsi" w:cstheme="minorHAnsi"/>
        </w:rPr>
        <w:t>coste</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estas</w:t>
      </w:r>
      <w:r w:rsidRPr="00D03F19">
        <w:rPr>
          <w:rFonts w:asciiTheme="minorHAnsi" w:hAnsiTheme="minorHAnsi" w:cstheme="minorHAnsi"/>
          <w:spacing w:val="-3"/>
        </w:rPr>
        <w:t xml:space="preserve"> </w:t>
      </w:r>
      <w:r w:rsidRPr="00D03F19">
        <w:rPr>
          <w:rFonts w:asciiTheme="minorHAnsi" w:hAnsiTheme="minorHAnsi" w:cstheme="minorHAnsi"/>
        </w:rPr>
        <w:t>actuaciones</w:t>
      </w:r>
      <w:r w:rsidRPr="00D03F19">
        <w:rPr>
          <w:rFonts w:asciiTheme="minorHAnsi" w:hAnsiTheme="minorHAnsi" w:cstheme="minorHAnsi"/>
          <w:spacing w:val="-2"/>
        </w:rPr>
        <w:t xml:space="preserve"> </w:t>
      </w:r>
      <w:r w:rsidRPr="00D03F19">
        <w:rPr>
          <w:rFonts w:asciiTheme="minorHAnsi" w:hAnsiTheme="minorHAnsi" w:cstheme="minorHAnsi"/>
        </w:rPr>
        <w:t>se</w:t>
      </w:r>
      <w:r w:rsidRPr="00D03F19">
        <w:rPr>
          <w:rFonts w:asciiTheme="minorHAnsi" w:hAnsiTheme="minorHAnsi" w:cstheme="minorHAnsi"/>
          <w:spacing w:val="-2"/>
        </w:rPr>
        <w:t xml:space="preserve"> </w:t>
      </w:r>
      <w:r w:rsidRPr="00D03F19">
        <w:rPr>
          <w:rFonts w:asciiTheme="minorHAnsi" w:hAnsiTheme="minorHAnsi" w:cstheme="minorHAnsi"/>
        </w:rPr>
        <w:t>corresponde</w:t>
      </w:r>
      <w:r w:rsidRPr="00D03F19">
        <w:rPr>
          <w:rFonts w:asciiTheme="minorHAnsi" w:hAnsiTheme="minorHAnsi" w:cstheme="minorHAnsi"/>
          <w:spacing w:val="-1"/>
        </w:rPr>
        <w:t xml:space="preserve"> </w:t>
      </w:r>
      <w:r w:rsidRPr="00D03F19">
        <w:rPr>
          <w:rFonts w:asciiTheme="minorHAnsi" w:hAnsiTheme="minorHAnsi" w:cstheme="minorHAnsi"/>
        </w:rPr>
        <w:t>con</w:t>
      </w:r>
      <w:r w:rsidRPr="00D03F19">
        <w:rPr>
          <w:rFonts w:asciiTheme="minorHAnsi" w:hAnsiTheme="minorHAnsi" w:cstheme="minorHAnsi"/>
          <w:spacing w:val="-2"/>
        </w:rPr>
        <w:t xml:space="preserve"> </w:t>
      </w:r>
      <w:r w:rsidRPr="00D03F19">
        <w:rPr>
          <w:rFonts w:asciiTheme="minorHAnsi" w:hAnsiTheme="minorHAnsi" w:cstheme="minorHAnsi"/>
        </w:rPr>
        <w:t>el</w:t>
      </w:r>
      <w:r w:rsidRPr="00D03F19">
        <w:rPr>
          <w:rFonts w:asciiTheme="minorHAnsi" w:hAnsiTheme="minorHAnsi" w:cstheme="minorHAnsi"/>
          <w:spacing w:val="-1"/>
        </w:rPr>
        <w:t xml:space="preserve"> </w:t>
      </w:r>
      <w:r w:rsidRPr="00D03F19">
        <w:rPr>
          <w:rFonts w:asciiTheme="minorHAnsi" w:hAnsiTheme="minorHAnsi" w:cstheme="minorHAnsi"/>
        </w:rPr>
        <w:t>campo</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intervención</w:t>
      </w:r>
      <w:r w:rsidRPr="00D03F19">
        <w:rPr>
          <w:rFonts w:asciiTheme="minorHAnsi" w:hAnsiTheme="minorHAnsi" w:cstheme="minorHAnsi"/>
          <w:spacing w:val="1"/>
        </w:rPr>
        <w:t xml:space="preserve"> </w:t>
      </w:r>
      <w:r w:rsidRPr="00D03F19">
        <w:rPr>
          <w:rFonts w:asciiTheme="minorHAnsi" w:hAnsiTheme="minorHAnsi" w:cstheme="minorHAnsi"/>
          <w:spacing w:val="-2"/>
        </w:rPr>
        <w:t>025bis</w:t>
      </w:r>
    </w:p>
    <w:p w14:paraId="19624F02" w14:textId="77777777" w:rsidR="00D52A7D" w:rsidRPr="00D03F19" w:rsidRDefault="00B53600" w:rsidP="0072342E">
      <w:pPr>
        <w:pStyle w:val="Textoindependiente"/>
        <w:ind w:left="567" w:right="911"/>
        <w:jc w:val="both"/>
        <w:rPr>
          <w:rFonts w:asciiTheme="minorHAnsi" w:hAnsiTheme="minorHAnsi" w:cstheme="minorHAnsi"/>
        </w:rPr>
      </w:pPr>
      <w:r w:rsidRPr="00D03F19">
        <w:rPr>
          <w:rFonts w:asciiTheme="minorHAnsi" w:hAnsiTheme="minorHAnsi" w:cstheme="minorHAnsi"/>
        </w:rPr>
        <w:t>«Renovación de la eficiencia energética de los inmuebles existentes, proyectos de demostración y</w:t>
      </w:r>
      <w:r w:rsidRPr="00D03F19">
        <w:rPr>
          <w:rFonts w:asciiTheme="minorHAnsi" w:hAnsiTheme="minorHAnsi" w:cstheme="minorHAnsi"/>
          <w:spacing w:val="-5"/>
        </w:rPr>
        <w:t xml:space="preserve"> </w:t>
      </w:r>
      <w:r w:rsidRPr="00D03F19">
        <w:rPr>
          <w:rFonts w:asciiTheme="minorHAnsi" w:hAnsiTheme="minorHAnsi" w:cstheme="minorHAnsi"/>
        </w:rPr>
        <w:t>medidas</w:t>
      </w:r>
      <w:r w:rsidRPr="00D03F19">
        <w:rPr>
          <w:rFonts w:asciiTheme="minorHAnsi" w:hAnsiTheme="minorHAnsi" w:cstheme="minorHAnsi"/>
          <w:spacing w:val="-7"/>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apoyo</w:t>
      </w:r>
      <w:r w:rsidRPr="00D03F19">
        <w:rPr>
          <w:rFonts w:asciiTheme="minorHAnsi" w:hAnsiTheme="minorHAnsi" w:cstheme="minorHAnsi"/>
          <w:spacing w:val="-3"/>
        </w:rPr>
        <w:t xml:space="preserve"> </w:t>
      </w:r>
      <w:r w:rsidRPr="00D03F19">
        <w:rPr>
          <w:rFonts w:asciiTheme="minorHAnsi" w:hAnsiTheme="minorHAnsi" w:cstheme="minorHAnsi"/>
        </w:rPr>
        <w:t>conformes</w:t>
      </w:r>
      <w:r w:rsidRPr="00D03F19">
        <w:rPr>
          <w:rFonts w:asciiTheme="minorHAnsi" w:hAnsiTheme="minorHAnsi" w:cstheme="minorHAnsi"/>
          <w:spacing w:val="-2"/>
        </w:rPr>
        <w:t xml:space="preserve"> </w:t>
      </w:r>
      <w:r w:rsidRPr="00D03F19">
        <w:rPr>
          <w:rFonts w:asciiTheme="minorHAnsi" w:hAnsiTheme="minorHAnsi" w:cstheme="minorHAnsi"/>
        </w:rPr>
        <w:t>con</w:t>
      </w:r>
      <w:r w:rsidRPr="00D03F19">
        <w:rPr>
          <w:rFonts w:asciiTheme="minorHAnsi" w:hAnsiTheme="minorHAnsi" w:cstheme="minorHAnsi"/>
          <w:spacing w:val="-5"/>
        </w:rPr>
        <w:t xml:space="preserve"> </w:t>
      </w:r>
      <w:r w:rsidRPr="00D03F19">
        <w:rPr>
          <w:rFonts w:asciiTheme="minorHAnsi" w:hAnsiTheme="minorHAnsi" w:cstheme="minorHAnsi"/>
        </w:rPr>
        <w:t>los</w:t>
      </w:r>
      <w:r w:rsidRPr="00D03F19">
        <w:rPr>
          <w:rFonts w:asciiTheme="minorHAnsi" w:hAnsiTheme="minorHAnsi" w:cstheme="minorHAnsi"/>
          <w:spacing w:val="-2"/>
        </w:rPr>
        <w:t xml:space="preserve"> </w:t>
      </w:r>
      <w:r w:rsidRPr="00D03F19">
        <w:rPr>
          <w:rFonts w:asciiTheme="minorHAnsi" w:hAnsiTheme="minorHAnsi" w:cstheme="minorHAnsi"/>
        </w:rPr>
        <w:t>criterios</w:t>
      </w:r>
      <w:r w:rsidRPr="00D03F19">
        <w:rPr>
          <w:rFonts w:asciiTheme="minorHAnsi" w:hAnsiTheme="minorHAnsi" w:cstheme="minorHAnsi"/>
          <w:spacing w:val="-7"/>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eficiencia</w:t>
      </w:r>
      <w:r w:rsidRPr="00D03F19">
        <w:rPr>
          <w:rFonts w:asciiTheme="minorHAnsi" w:hAnsiTheme="minorHAnsi" w:cstheme="minorHAnsi"/>
          <w:spacing w:val="-4"/>
        </w:rPr>
        <w:t xml:space="preserve"> </w:t>
      </w:r>
      <w:r w:rsidRPr="00D03F19">
        <w:rPr>
          <w:rFonts w:asciiTheme="minorHAnsi" w:hAnsiTheme="minorHAnsi" w:cstheme="minorHAnsi"/>
        </w:rPr>
        <w:t>energética» del anexo VI del Reglamento (UE) 2021/241 del Parlamento Europeo y del Consejo de 12 de febrero de 2021.</w:t>
      </w:r>
    </w:p>
    <w:p w14:paraId="6B7DB333" w14:textId="57C79421" w:rsidR="00D52A7D" w:rsidRPr="00D03F19" w:rsidRDefault="00B53600" w:rsidP="00AA4C1F">
      <w:pPr>
        <w:pStyle w:val="Textoindependiente"/>
        <w:spacing w:before="198"/>
        <w:ind w:left="567" w:right="907"/>
        <w:jc w:val="both"/>
        <w:rPr>
          <w:rFonts w:asciiTheme="minorHAnsi" w:hAnsiTheme="minorHAnsi" w:cstheme="minorHAnsi"/>
        </w:rPr>
      </w:pPr>
      <w:r w:rsidRPr="009778C9">
        <w:rPr>
          <w:rFonts w:asciiTheme="minorHAnsi" w:hAnsiTheme="minorHAnsi" w:cstheme="minorHAnsi"/>
        </w:rPr>
        <w:t xml:space="preserve">El Ayuntamiento de </w:t>
      </w:r>
      <w:r w:rsidR="00F6539D" w:rsidRPr="009778C9">
        <w:rPr>
          <w:rFonts w:asciiTheme="minorHAnsi" w:hAnsiTheme="minorHAnsi" w:cstheme="minorHAnsi"/>
        </w:rPr>
        <w:t>Las Rozas de Madrid</w:t>
      </w:r>
      <w:r w:rsidRPr="009778C9">
        <w:rPr>
          <w:rFonts w:asciiTheme="minorHAnsi" w:hAnsiTheme="minorHAnsi" w:cstheme="minorHAnsi"/>
        </w:rPr>
        <w:t xml:space="preserve"> a través de la presente convocatoria establece la iniciación, tramitación y resolución del procedimiento de concesión de subvenciones para la</w:t>
      </w:r>
      <w:r w:rsidRPr="009778C9">
        <w:rPr>
          <w:rFonts w:asciiTheme="minorHAnsi" w:hAnsiTheme="minorHAnsi" w:cstheme="minorHAnsi"/>
          <w:spacing w:val="-1"/>
        </w:rPr>
        <w:t xml:space="preserve"> </w:t>
      </w:r>
      <w:r w:rsidRPr="009778C9">
        <w:rPr>
          <w:rFonts w:asciiTheme="minorHAnsi" w:hAnsiTheme="minorHAnsi" w:cstheme="minorHAnsi"/>
        </w:rPr>
        <w:t>ejecución de</w:t>
      </w:r>
      <w:r w:rsidRPr="009778C9">
        <w:rPr>
          <w:rFonts w:asciiTheme="minorHAnsi" w:hAnsiTheme="minorHAnsi" w:cstheme="minorHAnsi"/>
          <w:spacing w:val="-1"/>
        </w:rPr>
        <w:t xml:space="preserve"> </w:t>
      </w:r>
      <w:r w:rsidRPr="009778C9">
        <w:rPr>
          <w:rFonts w:asciiTheme="minorHAnsi" w:hAnsiTheme="minorHAnsi" w:cstheme="minorHAnsi"/>
        </w:rPr>
        <w:t>obras de</w:t>
      </w:r>
      <w:r w:rsidRPr="009778C9">
        <w:rPr>
          <w:rFonts w:asciiTheme="minorHAnsi" w:hAnsiTheme="minorHAnsi" w:cstheme="minorHAnsi"/>
          <w:spacing w:val="-1"/>
        </w:rPr>
        <w:t xml:space="preserve"> </w:t>
      </w:r>
      <w:r w:rsidRPr="009778C9">
        <w:rPr>
          <w:rFonts w:asciiTheme="minorHAnsi" w:hAnsiTheme="minorHAnsi" w:cstheme="minorHAnsi"/>
        </w:rPr>
        <w:t>mejora</w:t>
      </w:r>
      <w:r w:rsidRPr="009778C9">
        <w:rPr>
          <w:rFonts w:asciiTheme="minorHAnsi" w:hAnsiTheme="minorHAnsi" w:cstheme="minorHAnsi"/>
          <w:spacing w:val="-1"/>
        </w:rPr>
        <w:t xml:space="preserve"> </w:t>
      </w:r>
      <w:r w:rsidRPr="009778C9">
        <w:rPr>
          <w:rFonts w:asciiTheme="minorHAnsi" w:hAnsiTheme="minorHAnsi" w:cstheme="minorHAnsi"/>
        </w:rPr>
        <w:t>o</w:t>
      </w:r>
      <w:r w:rsidRPr="009778C9">
        <w:rPr>
          <w:rFonts w:asciiTheme="minorHAnsi" w:hAnsiTheme="minorHAnsi" w:cstheme="minorHAnsi"/>
          <w:spacing w:val="-1"/>
        </w:rPr>
        <w:t xml:space="preserve"> </w:t>
      </w:r>
      <w:r w:rsidRPr="009778C9">
        <w:rPr>
          <w:rFonts w:asciiTheme="minorHAnsi" w:hAnsiTheme="minorHAnsi" w:cstheme="minorHAnsi"/>
        </w:rPr>
        <w:t>rehabilitación de edificios</w:t>
      </w:r>
      <w:r w:rsidRPr="009778C9">
        <w:rPr>
          <w:rFonts w:asciiTheme="minorHAnsi" w:hAnsiTheme="minorHAnsi" w:cstheme="minorHAnsi"/>
          <w:spacing w:val="-2"/>
        </w:rPr>
        <w:t xml:space="preserve"> </w:t>
      </w:r>
      <w:r w:rsidRPr="009778C9">
        <w:rPr>
          <w:rFonts w:asciiTheme="minorHAnsi" w:hAnsiTheme="minorHAnsi" w:cstheme="minorHAnsi"/>
        </w:rPr>
        <w:t>de</w:t>
      </w:r>
      <w:r w:rsidRPr="009778C9">
        <w:rPr>
          <w:rFonts w:asciiTheme="minorHAnsi" w:hAnsiTheme="minorHAnsi" w:cstheme="minorHAnsi"/>
          <w:spacing w:val="-1"/>
        </w:rPr>
        <w:t xml:space="preserve"> </w:t>
      </w:r>
      <w:r w:rsidRPr="009778C9">
        <w:rPr>
          <w:rFonts w:asciiTheme="minorHAnsi" w:hAnsiTheme="minorHAnsi" w:cstheme="minorHAnsi"/>
        </w:rPr>
        <w:t>uso</w:t>
      </w:r>
      <w:r w:rsidRPr="009778C9">
        <w:rPr>
          <w:rFonts w:asciiTheme="minorHAnsi" w:hAnsiTheme="minorHAnsi" w:cstheme="minorHAnsi"/>
          <w:spacing w:val="-3"/>
        </w:rPr>
        <w:t xml:space="preserve"> </w:t>
      </w:r>
      <w:r w:rsidRPr="009778C9">
        <w:rPr>
          <w:rFonts w:asciiTheme="minorHAnsi" w:hAnsiTheme="minorHAnsi" w:cstheme="minorHAnsi"/>
        </w:rPr>
        <w:t>predominante residencial para vivienda a los destinatarios últimos de las mismas del Programa de ayudas a las actuaciones de rehabilitación a nivel de barrio del Plan de Recuperación, Transformación y Resiliencia con estricta sujeción a los términos previstos en el Real Decreto 853/2021, de 5 de octubre, que de conformidad con las facultades atribuidas en</w:t>
      </w:r>
      <w:r w:rsidRPr="009778C9">
        <w:rPr>
          <w:rFonts w:asciiTheme="minorHAnsi" w:hAnsiTheme="minorHAnsi" w:cstheme="minorHAnsi"/>
          <w:spacing w:val="-2"/>
        </w:rPr>
        <w:t xml:space="preserve"> </w:t>
      </w:r>
      <w:r w:rsidRPr="009778C9">
        <w:rPr>
          <w:rFonts w:asciiTheme="minorHAnsi" w:hAnsiTheme="minorHAnsi" w:cstheme="minorHAnsi"/>
        </w:rPr>
        <w:t>los</w:t>
      </w:r>
      <w:r w:rsidRPr="009778C9">
        <w:rPr>
          <w:rFonts w:asciiTheme="minorHAnsi" w:hAnsiTheme="minorHAnsi" w:cstheme="minorHAnsi"/>
          <w:spacing w:val="-6"/>
        </w:rPr>
        <w:t xml:space="preserve"> </w:t>
      </w:r>
      <w:r w:rsidRPr="009778C9">
        <w:rPr>
          <w:rFonts w:asciiTheme="minorHAnsi" w:hAnsiTheme="minorHAnsi" w:cstheme="minorHAnsi"/>
        </w:rPr>
        <w:t>artículos</w:t>
      </w:r>
      <w:r w:rsidRPr="009778C9">
        <w:rPr>
          <w:rFonts w:asciiTheme="minorHAnsi" w:hAnsiTheme="minorHAnsi" w:cstheme="minorHAnsi"/>
          <w:spacing w:val="-8"/>
        </w:rPr>
        <w:t xml:space="preserve"> </w:t>
      </w:r>
      <w:r w:rsidRPr="009778C9">
        <w:rPr>
          <w:rFonts w:asciiTheme="minorHAnsi" w:hAnsiTheme="minorHAnsi" w:cstheme="minorHAnsi"/>
        </w:rPr>
        <w:t>1.1</w:t>
      </w:r>
      <w:r w:rsidRPr="009778C9">
        <w:rPr>
          <w:rFonts w:asciiTheme="minorHAnsi" w:hAnsiTheme="minorHAnsi" w:cstheme="minorHAnsi"/>
          <w:spacing w:val="-5"/>
        </w:rPr>
        <w:t xml:space="preserve"> </w:t>
      </w:r>
      <w:r w:rsidRPr="009778C9">
        <w:rPr>
          <w:rFonts w:asciiTheme="minorHAnsi" w:hAnsiTheme="minorHAnsi" w:cstheme="minorHAnsi"/>
        </w:rPr>
        <w:t>y</w:t>
      </w:r>
      <w:r w:rsidRPr="009778C9">
        <w:rPr>
          <w:rFonts w:asciiTheme="minorHAnsi" w:hAnsiTheme="minorHAnsi" w:cstheme="minorHAnsi"/>
          <w:spacing w:val="-6"/>
        </w:rPr>
        <w:t xml:space="preserve"> </w:t>
      </w:r>
      <w:r w:rsidRPr="009778C9">
        <w:rPr>
          <w:rFonts w:asciiTheme="minorHAnsi" w:hAnsiTheme="minorHAnsi" w:cstheme="minorHAnsi"/>
        </w:rPr>
        <w:t>13</w:t>
      </w:r>
      <w:r w:rsidRPr="009778C9">
        <w:rPr>
          <w:rFonts w:asciiTheme="minorHAnsi" w:hAnsiTheme="minorHAnsi" w:cstheme="minorHAnsi"/>
          <w:spacing w:val="-7"/>
        </w:rPr>
        <w:t xml:space="preserve"> </w:t>
      </w:r>
      <w:r w:rsidRPr="009778C9">
        <w:rPr>
          <w:rFonts w:asciiTheme="minorHAnsi" w:hAnsiTheme="minorHAnsi" w:cstheme="minorHAnsi"/>
        </w:rPr>
        <w:t>del</w:t>
      </w:r>
      <w:r w:rsidRPr="009778C9">
        <w:rPr>
          <w:rFonts w:asciiTheme="minorHAnsi" w:hAnsiTheme="minorHAnsi" w:cstheme="minorHAnsi"/>
          <w:spacing w:val="-5"/>
        </w:rPr>
        <w:t xml:space="preserve"> </w:t>
      </w:r>
      <w:r w:rsidRPr="009778C9">
        <w:rPr>
          <w:rFonts w:asciiTheme="minorHAnsi" w:hAnsiTheme="minorHAnsi" w:cstheme="minorHAnsi"/>
        </w:rPr>
        <w:t>citado</w:t>
      </w:r>
      <w:r w:rsidRPr="009778C9">
        <w:rPr>
          <w:rFonts w:asciiTheme="minorHAnsi" w:hAnsiTheme="minorHAnsi" w:cstheme="minorHAnsi"/>
          <w:spacing w:val="-5"/>
        </w:rPr>
        <w:t xml:space="preserve"> </w:t>
      </w:r>
      <w:r w:rsidRPr="009778C9">
        <w:rPr>
          <w:rFonts w:asciiTheme="minorHAnsi" w:hAnsiTheme="minorHAnsi" w:cstheme="minorHAnsi"/>
        </w:rPr>
        <w:t>real</w:t>
      </w:r>
      <w:r w:rsidRPr="009778C9">
        <w:rPr>
          <w:rFonts w:asciiTheme="minorHAnsi" w:hAnsiTheme="minorHAnsi" w:cstheme="minorHAnsi"/>
          <w:spacing w:val="-8"/>
        </w:rPr>
        <w:t xml:space="preserve"> </w:t>
      </w:r>
      <w:r w:rsidRPr="009778C9">
        <w:rPr>
          <w:rFonts w:asciiTheme="minorHAnsi" w:hAnsiTheme="minorHAnsi" w:cstheme="minorHAnsi"/>
        </w:rPr>
        <w:t>decreto,</w:t>
      </w:r>
      <w:r w:rsidRPr="009778C9">
        <w:rPr>
          <w:rFonts w:asciiTheme="minorHAnsi" w:hAnsiTheme="minorHAnsi" w:cstheme="minorHAnsi"/>
          <w:spacing w:val="-5"/>
        </w:rPr>
        <w:t xml:space="preserve"> </w:t>
      </w:r>
      <w:r w:rsidRPr="009778C9">
        <w:rPr>
          <w:rFonts w:asciiTheme="minorHAnsi" w:hAnsiTheme="minorHAnsi" w:cstheme="minorHAnsi"/>
        </w:rPr>
        <w:t>se</w:t>
      </w:r>
      <w:r w:rsidRPr="009778C9">
        <w:rPr>
          <w:rFonts w:asciiTheme="minorHAnsi" w:hAnsiTheme="minorHAnsi" w:cstheme="minorHAnsi"/>
          <w:spacing w:val="-10"/>
        </w:rPr>
        <w:t xml:space="preserve"> </w:t>
      </w:r>
      <w:r w:rsidRPr="009778C9">
        <w:rPr>
          <w:rFonts w:asciiTheme="minorHAnsi" w:hAnsiTheme="minorHAnsi" w:cstheme="minorHAnsi"/>
        </w:rPr>
        <w:t>considera</w:t>
      </w:r>
      <w:r w:rsidRPr="009778C9">
        <w:rPr>
          <w:rFonts w:asciiTheme="minorHAnsi" w:hAnsiTheme="minorHAnsi" w:cstheme="minorHAnsi"/>
          <w:spacing w:val="-7"/>
        </w:rPr>
        <w:t xml:space="preserve"> </w:t>
      </w:r>
      <w:r w:rsidRPr="009778C9">
        <w:rPr>
          <w:rFonts w:asciiTheme="minorHAnsi" w:hAnsiTheme="minorHAnsi" w:cstheme="minorHAnsi"/>
        </w:rPr>
        <w:t>como</w:t>
      </w:r>
      <w:r w:rsidRPr="009778C9">
        <w:rPr>
          <w:rFonts w:asciiTheme="minorHAnsi" w:hAnsiTheme="minorHAnsi" w:cstheme="minorHAnsi"/>
          <w:spacing w:val="-7"/>
        </w:rPr>
        <w:t xml:space="preserve"> </w:t>
      </w:r>
      <w:r w:rsidRPr="009778C9">
        <w:rPr>
          <w:rFonts w:asciiTheme="minorHAnsi" w:hAnsiTheme="minorHAnsi" w:cstheme="minorHAnsi"/>
        </w:rPr>
        <w:t>bases</w:t>
      </w:r>
      <w:r w:rsidRPr="009778C9">
        <w:rPr>
          <w:rFonts w:asciiTheme="minorHAnsi" w:hAnsiTheme="minorHAnsi" w:cstheme="minorHAnsi"/>
          <w:spacing w:val="-8"/>
        </w:rPr>
        <w:t xml:space="preserve"> </w:t>
      </w:r>
      <w:r w:rsidRPr="009778C9">
        <w:rPr>
          <w:rFonts w:asciiTheme="minorHAnsi" w:hAnsiTheme="minorHAnsi" w:cstheme="minorHAnsi"/>
        </w:rPr>
        <w:t>reguladoras</w:t>
      </w:r>
      <w:r w:rsidRPr="009778C9">
        <w:rPr>
          <w:rFonts w:asciiTheme="minorHAnsi" w:hAnsiTheme="minorHAnsi" w:cstheme="minorHAnsi"/>
          <w:spacing w:val="-10"/>
        </w:rPr>
        <w:t xml:space="preserve"> </w:t>
      </w:r>
      <w:r w:rsidRPr="009778C9">
        <w:rPr>
          <w:rFonts w:asciiTheme="minorHAnsi" w:hAnsiTheme="minorHAnsi" w:cstheme="minorHAnsi"/>
        </w:rPr>
        <w:t>de este programa de ayuda.</w:t>
      </w:r>
    </w:p>
    <w:p w14:paraId="5050A390" w14:textId="3A16ABB8" w:rsidR="00D52A7D" w:rsidRPr="00D03F19" w:rsidRDefault="00B53600" w:rsidP="00AA4C1F">
      <w:pPr>
        <w:pStyle w:val="Textoindependiente"/>
        <w:spacing w:before="200"/>
        <w:ind w:left="567" w:right="905"/>
        <w:jc w:val="both"/>
        <w:rPr>
          <w:rFonts w:asciiTheme="minorHAnsi" w:hAnsiTheme="minorHAnsi" w:cstheme="minorHAnsi"/>
        </w:rPr>
      </w:pPr>
      <w:r w:rsidRPr="009778C9">
        <w:rPr>
          <w:rFonts w:asciiTheme="minorHAnsi" w:hAnsiTheme="minorHAnsi" w:cstheme="minorHAnsi"/>
        </w:rPr>
        <w:t xml:space="preserve">A solicitud del Ayuntamiento de </w:t>
      </w:r>
      <w:r w:rsidR="00F6539D" w:rsidRPr="009778C9">
        <w:rPr>
          <w:rFonts w:asciiTheme="minorHAnsi" w:hAnsiTheme="minorHAnsi" w:cstheme="minorHAnsi"/>
        </w:rPr>
        <w:t>Las Rozas de Madrid</w:t>
      </w:r>
      <w:r w:rsidRPr="009778C9">
        <w:rPr>
          <w:rFonts w:asciiTheme="minorHAnsi" w:hAnsiTheme="minorHAnsi" w:cstheme="minorHAnsi"/>
        </w:rPr>
        <w:t xml:space="preserve"> se instó la declaración de los ERRP de “</w:t>
      </w:r>
      <w:r w:rsidR="00F6539D" w:rsidRPr="009778C9">
        <w:rPr>
          <w:rFonts w:asciiTheme="minorHAnsi" w:hAnsiTheme="minorHAnsi" w:cstheme="minorHAnsi"/>
        </w:rPr>
        <w:t>Colonia las Vírgenes. Fase I</w:t>
      </w:r>
      <w:r w:rsidRPr="009778C9">
        <w:rPr>
          <w:rFonts w:asciiTheme="minorHAnsi" w:hAnsiTheme="minorHAnsi" w:cstheme="minorHAnsi"/>
        </w:rPr>
        <w:t xml:space="preserve">” en el Municipio de </w:t>
      </w:r>
      <w:r w:rsidR="00F6539D" w:rsidRPr="009778C9">
        <w:rPr>
          <w:rFonts w:asciiTheme="minorHAnsi" w:hAnsiTheme="minorHAnsi" w:cstheme="minorHAnsi"/>
        </w:rPr>
        <w:t>Las Rozas de Madrid</w:t>
      </w:r>
      <w:r w:rsidRPr="009778C9">
        <w:rPr>
          <w:rFonts w:asciiTheme="minorHAnsi" w:hAnsiTheme="minorHAnsi" w:cstheme="minorHAnsi"/>
        </w:rPr>
        <w:t xml:space="preserve">, previa presentación de la documentación, </w:t>
      </w:r>
      <w:r w:rsidRPr="00F9786D">
        <w:rPr>
          <w:rFonts w:asciiTheme="minorHAnsi" w:hAnsiTheme="minorHAnsi" w:cstheme="minorHAnsi"/>
        </w:rPr>
        <w:t xml:space="preserve">para que mediante las Ordenes, de 8 de </w:t>
      </w:r>
      <w:r w:rsidR="00F6539D" w:rsidRPr="00F9786D">
        <w:rPr>
          <w:rFonts w:asciiTheme="minorHAnsi" w:hAnsiTheme="minorHAnsi" w:cstheme="minorHAnsi"/>
        </w:rPr>
        <w:t>febrero</w:t>
      </w:r>
      <w:r w:rsidRPr="00F9786D">
        <w:rPr>
          <w:rFonts w:asciiTheme="minorHAnsi" w:hAnsiTheme="minorHAnsi" w:cstheme="minorHAnsi"/>
        </w:rPr>
        <w:t xml:space="preserve"> de 202</w:t>
      </w:r>
      <w:r w:rsidR="00F6539D" w:rsidRPr="00F9786D">
        <w:rPr>
          <w:rFonts w:asciiTheme="minorHAnsi" w:hAnsiTheme="minorHAnsi" w:cstheme="minorHAnsi"/>
        </w:rPr>
        <w:t>3</w:t>
      </w:r>
      <w:r w:rsidRPr="00F9786D">
        <w:rPr>
          <w:rFonts w:asciiTheme="minorHAnsi" w:hAnsiTheme="minorHAnsi" w:cstheme="minorHAnsi"/>
        </w:rPr>
        <w:t xml:space="preserve">, de la Consejería de Medio Ambiente, Vivienda y Agricultura, se declarara </w:t>
      </w:r>
      <w:r w:rsidR="00F9786D" w:rsidRPr="00F9786D">
        <w:rPr>
          <w:rFonts w:asciiTheme="minorHAnsi" w:hAnsiTheme="minorHAnsi" w:cstheme="minorHAnsi"/>
        </w:rPr>
        <w:t>el</w:t>
      </w:r>
      <w:r w:rsidRPr="00F9786D">
        <w:rPr>
          <w:rFonts w:asciiTheme="minorHAnsi" w:hAnsiTheme="minorHAnsi" w:cstheme="minorHAnsi"/>
        </w:rPr>
        <w:t xml:space="preserve"> Entorno residencial de Rehabilitación Programada denominado</w:t>
      </w:r>
      <w:r w:rsidRPr="00F9786D">
        <w:rPr>
          <w:rFonts w:asciiTheme="minorHAnsi" w:hAnsiTheme="minorHAnsi" w:cstheme="minorHAnsi"/>
          <w:spacing w:val="-5"/>
        </w:rPr>
        <w:t xml:space="preserve"> </w:t>
      </w:r>
      <w:r w:rsidRPr="00F9786D">
        <w:rPr>
          <w:rFonts w:asciiTheme="minorHAnsi" w:hAnsiTheme="minorHAnsi" w:cstheme="minorHAnsi"/>
        </w:rPr>
        <w:t>“</w:t>
      </w:r>
      <w:r w:rsidR="00F6539D" w:rsidRPr="00F9786D">
        <w:rPr>
          <w:rFonts w:asciiTheme="minorHAnsi" w:hAnsiTheme="minorHAnsi" w:cstheme="minorHAnsi"/>
        </w:rPr>
        <w:t>Colonia la</w:t>
      </w:r>
      <w:r w:rsidR="00FA6605">
        <w:rPr>
          <w:rFonts w:asciiTheme="minorHAnsi" w:hAnsiTheme="minorHAnsi" w:cstheme="minorHAnsi"/>
        </w:rPr>
        <w:t>s</w:t>
      </w:r>
      <w:r w:rsidR="00F6539D" w:rsidRPr="00F9786D">
        <w:rPr>
          <w:rFonts w:asciiTheme="minorHAnsi" w:hAnsiTheme="minorHAnsi" w:cstheme="minorHAnsi"/>
        </w:rPr>
        <w:t xml:space="preserve"> Vírgenes</w:t>
      </w:r>
      <w:r w:rsidRPr="00F9786D">
        <w:rPr>
          <w:rFonts w:asciiTheme="minorHAnsi" w:hAnsiTheme="minorHAnsi" w:cstheme="minorHAnsi"/>
        </w:rPr>
        <w:t>.</w:t>
      </w:r>
      <w:r w:rsidRPr="00F9786D">
        <w:rPr>
          <w:rFonts w:asciiTheme="minorHAnsi" w:hAnsiTheme="minorHAnsi" w:cstheme="minorHAnsi"/>
          <w:spacing w:val="-2"/>
        </w:rPr>
        <w:t xml:space="preserve"> </w:t>
      </w:r>
      <w:r w:rsidRPr="00F9786D">
        <w:rPr>
          <w:rFonts w:asciiTheme="minorHAnsi" w:hAnsiTheme="minorHAnsi" w:cstheme="minorHAnsi"/>
        </w:rPr>
        <w:t>Fase</w:t>
      </w:r>
      <w:r w:rsidRPr="00F9786D">
        <w:rPr>
          <w:rFonts w:asciiTheme="minorHAnsi" w:hAnsiTheme="minorHAnsi" w:cstheme="minorHAnsi"/>
          <w:spacing w:val="-1"/>
        </w:rPr>
        <w:t xml:space="preserve"> </w:t>
      </w:r>
      <w:r w:rsidRPr="00F9786D">
        <w:rPr>
          <w:rFonts w:asciiTheme="minorHAnsi" w:hAnsiTheme="minorHAnsi" w:cstheme="minorHAnsi"/>
        </w:rPr>
        <w:t xml:space="preserve">I”, en el municipio de </w:t>
      </w:r>
      <w:r w:rsidR="00F6539D" w:rsidRPr="00F9786D">
        <w:rPr>
          <w:rFonts w:asciiTheme="minorHAnsi" w:hAnsiTheme="minorHAnsi" w:cstheme="minorHAnsi"/>
        </w:rPr>
        <w:t>Las Rozas de Madrid</w:t>
      </w:r>
      <w:r w:rsidRPr="00F9786D">
        <w:rPr>
          <w:rFonts w:asciiTheme="minorHAnsi" w:hAnsiTheme="minorHAnsi" w:cstheme="minorHAnsi"/>
        </w:rPr>
        <w:t xml:space="preserve">, </w:t>
      </w:r>
      <w:r w:rsidRPr="009778C9">
        <w:rPr>
          <w:rFonts w:asciiTheme="minorHAnsi" w:hAnsiTheme="minorHAnsi" w:cstheme="minorHAnsi"/>
        </w:rPr>
        <w:t>en el marco de lo dispuesto en el Real Decreto</w:t>
      </w:r>
      <w:r w:rsidRPr="009778C9">
        <w:rPr>
          <w:rFonts w:asciiTheme="minorHAnsi" w:hAnsiTheme="minorHAnsi" w:cstheme="minorHAnsi"/>
          <w:spacing w:val="-14"/>
        </w:rPr>
        <w:t xml:space="preserve"> </w:t>
      </w:r>
      <w:r w:rsidRPr="009778C9">
        <w:rPr>
          <w:rFonts w:asciiTheme="minorHAnsi" w:hAnsiTheme="minorHAnsi" w:cstheme="minorHAnsi"/>
        </w:rPr>
        <w:t>853/2021,</w:t>
      </w:r>
      <w:r w:rsidRPr="009778C9">
        <w:rPr>
          <w:rFonts w:asciiTheme="minorHAnsi" w:hAnsiTheme="minorHAnsi" w:cstheme="minorHAnsi"/>
          <w:spacing w:val="-14"/>
        </w:rPr>
        <w:t xml:space="preserve"> </w:t>
      </w:r>
      <w:r w:rsidRPr="009778C9">
        <w:rPr>
          <w:rFonts w:asciiTheme="minorHAnsi" w:hAnsiTheme="minorHAnsi" w:cstheme="minorHAnsi"/>
        </w:rPr>
        <w:t>de</w:t>
      </w:r>
      <w:r w:rsidRPr="009778C9">
        <w:rPr>
          <w:rFonts w:asciiTheme="minorHAnsi" w:hAnsiTheme="minorHAnsi" w:cstheme="minorHAnsi"/>
          <w:spacing w:val="-13"/>
        </w:rPr>
        <w:t xml:space="preserve"> </w:t>
      </w:r>
      <w:r w:rsidRPr="009778C9">
        <w:rPr>
          <w:rFonts w:asciiTheme="minorHAnsi" w:hAnsiTheme="minorHAnsi" w:cstheme="minorHAnsi"/>
        </w:rPr>
        <w:t>5</w:t>
      </w:r>
      <w:r w:rsidRPr="009778C9">
        <w:rPr>
          <w:rFonts w:asciiTheme="minorHAnsi" w:hAnsiTheme="minorHAnsi" w:cstheme="minorHAnsi"/>
          <w:spacing w:val="-13"/>
        </w:rPr>
        <w:t xml:space="preserve"> </w:t>
      </w:r>
      <w:r w:rsidRPr="009778C9">
        <w:rPr>
          <w:rFonts w:asciiTheme="minorHAnsi" w:hAnsiTheme="minorHAnsi" w:cstheme="minorHAnsi"/>
        </w:rPr>
        <w:t>de</w:t>
      </w:r>
      <w:r w:rsidRPr="009778C9">
        <w:rPr>
          <w:rFonts w:asciiTheme="minorHAnsi" w:hAnsiTheme="minorHAnsi" w:cstheme="minorHAnsi"/>
          <w:spacing w:val="-8"/>
        </w:rPr>
        <w:t xml:space="preserve"> </w:t>
      </w:r>
      <w:r w:rsidRPr="009778C9">
        <w:rPr>
          <w:rFonts w:asciiTheme="minorHAnsi" w:hAnsiTheme="minorHAnsi" w:cstheme="minorHAnsi"/>
        </w:rPr>
        <w:t>octubre,</w:t>
      </w:r>
      <w:r w:rsidRPr="009778C9">
        <w:rPr>
          <w:rFonts w:asciiTheme="minorHAnsi" w:hAnsiTheme="minorHAnsi" w:cstheme="minorHAnsi"/>
          <w:spacing w:val="-13"/>
        </w:rPr>
        <w:t xml:space="preserve"> </w:t>
      </w:r>
      <w:r w:rsidRPr="009778C9">
        <w:rPr>
          <w:rFonts w:asciiTheme="minorHAnsi" w:hAnsiTheme="minorHAnsi" w:cstheme="minorHAnsi"/>
        </w:rPr>
        <w:t>por</w:t>
      </w:r>
      <w:r w:rsidRPr="009778C9">
        <w:rPr>
          <w:rFonts w:asciiTheme="minorHAnsi" w:hAnsiTheme="minorHAnsi" w:cstheme="minorHAnsi"/>
          <w:spacing w:val="-14"/>
        </w:rPr>
        <w:t xml:space="preserve"> </w:t>
      </w:r>
      <w:r w:rsidRPr="009778C9">
        <w:rPr>
          <w:rFonts w:asciiTheme="minorHAnsi" w:hAnsiTheme="minorHAnsi" w:cstheme="minorHAnsi"/>
        </w:rPr>
        <w:t>el</w:t>
      </w:r>
      <w:r w:rsidRPr="009778C9">
        <w:rPr>
          <w:rFonts w:asciiTheme="minorHAnsi" w:hAnsiTheme="minorHAnsi" w:cstheme="minorHAnsi"/>
          <w:spacing w:val="-12"/>
        </w:rPr>
        <w:t xml:space="preserve"> </w:t>
      </w:r>
      <w:r w:rsidRPr="009778C9">
        <w:rPr>
          <w:rFonts w:asciiTheme="minorHAnsi" w:hAnsiTheme="minorHAnsi" w:cstheme="minorHAnsi"/>
        </w:rPr>
        <w:t>que</w:t>
      </w:r>
      <w:r w:rsidRPr="009778C9">
        <w:rPr>
          <w:rFonts w:asciiTheme="minorHAnsi" w:hAnsiTheme="minorHAnsi" w:cstheme="minorHAnsi"/>
          <w:spacing w:val="-8"/>
        </w:rPr>
        <w:t xml:space="preserve"> </w:t>
      </w:r>
      <w:r w:rsidRPr="009778C9">
        <w:rPr>
          <w:rFonts w:asciiTheme="minorHAnsi" w:hAnsiTheme="minorHAnsi" w:cstheme="minorHAnsi"/>
        </w:rPr>
        <w:t>se</w:t>
      </w:r>
      <w:r w:rsidRPr="009778C9">
        <w:rPr>
          <w:rFonts w:asciiTheme="minorHAnsi" w:hAnsiTheme="minorHAnsi" w:cstheme="minorHAnsi"/>
          <w:spacing w:val="-10"/>
        </w:rPr>
        <w:t xml:space="preserve"> </w:t>
      </w:r>
      <w:r w:rsidRPr="009778C9">
        <w:rPr>
          <w:rFonts w:asciiTheme="minorHAnsi" w:hAnsiTheme="minorHAnsi" w:cstheme="minorHAnsi"/>
        </w:rPr>
        <w:t>regula,</w:t>
      </w:r>
      <w:r w:rsidRPr="009778C9">
        <w:rPr>
          <w:rFonts w:asciiTheme="minorHAnsi" w:hAnsiTheme="minorHAnsi" w:cstheme="minorHAnsi"/>
          <w:spacing w:val="-13"/>
        </w:rPr>
        <w:t xml:space="preserve"> </w:t>
      </w:r>
      <w:r w:rsidRPr="009778C9">
        <w:rPr>
          <w:rFonts w:asciiTheme="minorHAnsi" w:hAnsiTheme="minorHAnsi" w:cstheme="minorHAnsi"/>
        </w:rPr>
        <w:t>entre</w:t>
      </w:r>
      <w:r w:rsidRPr="009778C9">
        <w:rPr>
          <w:rFonts w:asciiTheme="minorHAnsi" w:hAnsiTheme="minorHAnsi" w:cstheme="minorHAnsi"/>
          <w:spacing w:val="-10"/>
        </w:rPr>
        <w:t xml:space="preserve"> </w:t>
      </w:r>
      <w:r w:rsidRPr="009778C9">
        <w:rPr>
          <w:rFonts w:asciiTheme="minorHAnsi" w:hAnsiTheme="minorHAnsi" w:cstheme="minorHAnsi"/>
        </w:rPr>
        <w:t>otras</w:t>
      </w:r>
      <w:r w:rsidRPr="009778C9">
        <w:rPr>
          <w:rFonts w:asciiTheme="minorHAnsi" w:hAnsiTheme="minorHAnsi" w:cstheme="minorHAnsi"/>
          <w:spacing w:val="-13"/>
        </w:rPr>
        <w:t xml:space="preserve"> </w:t>
      </w:r>
      <w:r w:rsidRPr="009778C9">
        <w:rPr>
          <w:rFonts w:asciiTheme="minorHAnsi" w:hAnsiTheme="minorHAnsi" w:cstheme="minorHAnsi"/>
        </w:rPr>
        <w:t>ayudas,</w:t>
      </w:r>
      <w:r w:rsidRPr="009778C9">
        <w:rPr>
          <w:rFonts w:asciiTheme="minorHAnsi" w:hAnsiTheme="minorHAnsi" w:cstheme="minorHAnsi"/>
          <w:spacing w:val="-10"/>
        </w:rPr>
        <w:t xml:space="preserve"> </w:t>
      </w:r>
      <w:r w:rsidRPr="009778C9">
        <w:rPr>
          <w:rFonts w:asciiTheme="minorHAnsi" w:hAnsiTheme="minorHAnsi" w:cstheme="minorHAnsi"/>
        </w:rPr>
        <w:t>las</w:t>
      </w:r>
      <w:r w:rsidRPr="009778C9">
        <w:rPr>
          <w:rFonts w:asciiTheme="minorHAnsi" w:hAnsiTheme="minorHAnsi" w:cstheme="minorHAnsi"/>
          <w:spacing w:val="-10"/>
        </w:rPr>
        <w:t xml:space="preserve"> </w:t>
      </w:r>
      <w:r w:rsidRPr="009778C9">
        <w:rPr>
          <w:rFonts w:asciiTheme="minorHAnsi" w:hAnsiTheme="minorHAnsi" w:cstheme="minorHAnsi"/>
        </w:rPr>
        <w:t>relativas al Programa de ayuda a</w:t>
      </w:r>
      <w:r w:rsidRPr="009778C9">
        <w:rPr>
          <w:rFonts w:asciiTheme="minorHAnsi" w:hAnsiTheme="minorHAnsi" w:cstheme="minorHAnsi"/>
          <w:spacing w:val="-1"/>
        </w:rPr>
        <w:t xml:space="preserve"> </w:t>
      </w:r>
      <w:r w:rsidRPr="009778C9">
        <w:rPr>
          <w:rFonts w:asciiTheme="minorHAnsi" w:hAnsiTheme="minorHAnsi" w:cstheme="minorHAnsi"/>
        </w:rPr>
        <w:t>las actuaciones</w:t>
      </w:r>
      <w:r w:rsidRPr="009778C9">
        <w:rPr>
          <w:rFonts w:asciiTheme="minorHAnsi" w:hAnsiTheme="minorHAnsi" w:cstheme="minorHAnsi"/>
          <w:spacing w:val="-2"/>
        </w:rPr>
        <w:t xml:space="preserve"> </w:t>
      </w:r>
      <w:r w:rsidRPr="009778C9">
        <w:rPr>
          <w:rFonts w:asciiTheme="minorHAnsi" w:hAnsiTheme="minorHAnsi" w:cstheme="minorHAnsi"/>
        </w:rPr>
        <w:t>de rehabilitación a nivel de barrio</w:t>
      </w:r>
      <w:r w:rsidRPr="009778C9">
        <w:rPr>
          <w:rFonts w:asciiTheme="minorHAnsi" w:hAnsiTheme="minorHAnsi" w:cstheme="minorHAnsi"/>
          <w:spacing w:val="-1"/>
        </w:rPr>
        <w:t xml:space="preserve"> </w:t>
      </w:r>
      <w:r w:rsidRPr="009778C9">
        <w:rPr>
          <w:rFonts w:asciiTheme="minorHAnsi" w:hAnsiTheme="minorHAnsi" w:cstheme="minorHAnsi"/>
        </w:rPr>
        <w:t xml:space="preserve">(Programa 1) del Plan de Recuperación, Transformación y Resiliencia – Financiado por la Unión Europea – Next </w:t>
      </w:r>
      <w:proofErr w:type="spellStart"/>
      <w:r w:rsidRPr="009778C9">
        <w:rPr>
          <w:rFonts w:asciiTheme="minorHAnsi" w:hAnsiTheme="minorHAnsi" w:cstheme="minorHAnsi"/>
        </w:rPr>
        <w:t>Generation</w:t>
      </w:r>
      <w:proofErr w:type="spellEnd"/>
      <w:r w:rsidRPr="009778C9">
        <w:rPr>
          <w:rFonts w:asciiTheme="minorHAnsi" w:hAnsiTheme="minorHAnsi" w:cstheme="minorHAnsi"/>
        </w:rPr>
        <w:t xml:space="preserve"> EU.</w:t>
      </w:r>
    </w:p>
    <w:p w14:paraId="7879FAA6" w14:textId="31DBB151" w:rsidR="002D2F31" w:rsidRPr="00B229C0" w:rsidRDefault="00B53600" w:rsidP="00AA4C1F">
      <w:pPr>
        <w:pStyle w:val="Textoindependiente"/>
        <w:spacing w:before="200"/>
        <w:ind w:left="567" w:right="909"/>
        <w:jc w:val="both"/>
        <w:rPr>
          <w:rFonts w:asciiTheme="minorHAnsi" w:hAnsiTheme="minorHAnsi" w:cstheme="minorHAnsi"/>
        </w:rPr>
      </w:pPr>
      <w:r w:rsidRPr="009778C9">
        <w:rPr>
          <w:rFonts w:asciiTheme="minorHAnsi" w:hAnsiTheme="minorHAnsi" w:cstheme="minorHAnsi"/>
        </w:rPr>
        <w:t xml:space="preserve">Según lo dispuesto en el Acuerdo número </w:t>
      </w:r>
      <w:r w:rsidR="00F6539D" w:rsidRPr="009778C9">
        <w:rPr>
          <w:rFonts w:asciiTheme="minorHAnsi" w:hAnsiTheme="minorHAnsi" w:cstheme="minorHAnsi"/>
        </w:rPr>
        <w:t>15</w:t>
      </w:r>
      <w:r w:rsidRPr="009778C9">
        <w:rPr>
          <w:rFonts w:asciiTheme="minorHAnsi" w:hAnsiTheme="minorHAnsi" w:cstheme="minorHAnsi"/>
        </w:rPr>
        <w:t xml:space="preserve"> de la Comisión Bilateral, de fecha 8 de</w:t>
      </w:r>
      <w:r w:rsidR="00F6539D" w:rsidRPr="009778C9">
        <w:rPr>
          <w:rFonts w:asciiTheme="minorHAnsi" w:hAnsiTheme="minorHAnsi" w:cstheme="minorHAnsi"/>
        </w:rPr>
        <w:t xml:space="preserve"> febrero</w:t>
      </w:r>
      <w:r w:rsidRPr="009778C9">
        <w:rPr>
          <w:rFonts w:asciiTheme="minorHAnsi" w:hAnsiTheme="minorHAnsi" w:cstheme="minorHAnsi"/>
        </w:rPr>
        <w:t xml:space="preserve"> de 202</w:t>
      </w:r>
      <w:r w:rsidR="00F6539D" w:rsidRPr="009778C9">
        <w:rPr>
          <w:rFonts w:asciiTheme="minorHAnsi" w:hAnsiTheme="minorHAnsi" w:cstheme="minorHAnsi"/>
        </w:rPr>
        <w:t>3</w:t>
      </w:r>
      <w:r w:rsidRPr="009778C9">
        <w:rPr>
          <w:rFonts w:asciiTheme="minorHAnsi" w:hAnsiTheme="minorHAnsi" w:cstheme="minorHAnsi"/>
        </w:rPr>
        <w:t xml:space="preserve">, suscrito por el Ayuntamiento de </w:t>
      </w:r>
      <w:r w:rsidR="00F6539D" w:rsidRPr="009778C9">
        <w:rPr>
          <w:rFonts w:asciiTheme="minorHAnsi" w:hAnsiTheme="minorHAnsi" w:cstheme="minorHAnsi"/>
        </w:rPr>
        <w:t>Las Rozas de Madrid</w:t>
      </w:r>
      <w:r w:rsidRPr="009778C9">
        <w:rPr>
          <w:rFonts w:asciiTheme="minorHAnsi" w:hAnsiTheme="minorHAnsi" w:cstheme="minorHAnsi"/>
        </w:rPr>
        <w:t xml:space="preserve">, la Comunidad de Madrid y el Ministerio de Transportes, Movilidad y Agenda Urbana, </w:t>
      </w:r>
      <w:r w:rsidR="005A1244" w:rsidRPr="009778C9">
        <w:rPr>
          <w:rFonts w:asciiTheme="minorHAnsi" w:hAnsiTheme="minorHAnsi" w:cstheme="minorHAnsi"/>
        </w:rPr>
        <w:t>el Entorno Residencial</w:t>
      </w:r>
      <w:r w:rsidRPr="009778C9">
        <w:rPr>
          <w:rFonts w:asciiTheme="minorHAnsi" w:hAnsiTheme="minorHAnsi" w:cstheme="minorHAnsi"/>
        </w:rPr>
        <w:t xml:space="preserve"> de Rehabilitación Programada de</w:t>
      </w:r>
      <w:r w:rsidRPr="009778C9">
        <w:rPr>
          <w:rFonts w:asciiTheme="minorHAnsi" w:hAnsiTheme="minorHAnsi" w:cstheme="minorHAnsi"/>
          <w:spacing w:val="-8"/>
        </w:rPr>
        <w:t xml:space="preserve"> </w:t>
      </w:r>
      <w:r w:rsidRPr="009778C9">
        <w:rPr>
          <w:rFonts w:asciiTheme="minorHAnsi" w:hAnsiTheme="minorHAnsi" w:cstheme="minorHAnsi"/>
        </w:rPr>
        <w:t>“C</w:t>
      </w:r>
      <w:r w:rsidR="00F6539D" w:rsidRPr="009778C9">
        <w:rPr>
          <w:rFonts w:asciiTheme="minorHAnsi" w:hAnsiTheme="minorHAnsi" w:cstheme="minorHAnsi"/>
        </w:rPr>
        <w:t>olonia las Vírgenes</w:t>
      </w:r>
      <w:r w:rsidRPr="009778C9">
        <w:rPr>
          <w:rFonts w:asciiTheme="minorHAnsi" w:hAnsiTheme="minorHAnsi" w:cstheme="minorHAnsi"/>
        </w:rPr>
        <w:t>.</w:t>
      </w:r>
      <w:r w:rsidRPr="009778C9">
        <w:rPr>
          <w:rFonts w:asciiTheme="minorHAnsi" w:hAnsiTheme="minorHAnsi" w:cstheme="minorHAnsi"/>
          <w:spacing w:val="-12"/>
        </w:rPr>
        <w:t xml:space="preserve"> </w:t>
      </w:r>
      <w:r w:rsidRPr="009778C9">
        <w:rPr>
          <w:rFonts w:asciiTheme="minorHAnsi" w:hAnsiTheme="minorHAnsi" w:cstheme="minorHAnsi"/>
        </w:rPr>
        <w:t>Fase</w:t>
      </w:r>
      <w:r w:rsidRPr="009778C9">
        <w:rPr>
          <w:rFonts w:asciiTheme="minorHAnsi" w:hAnsiTheme="minorHAnsi" w:cstheme="minorHAnsi"/>
          <w:spacing w:val="-6"/>
        </w:rPr>
        <w:t xml:space="preserve"> </w:t>
      </w:r>
      <w:r w:rsidRPr="009778C9">
        <w:rPr>
          <w:rFonts w:asciiTheme="minorHAnsi" w:hAnsiTheme="minorHAnsi" w:cstheme="minorHAnsi"/>
        </w:rPr>
        <w:t>I”,</w:t>
      </w:r>
      <w:r w:rsidRPr="009778C9">
        <w:rPr>
          <w:rFonts w:asciiTheme="minorHAnsi" w:hAnsiTheme="minorHAnsi" w:cstheme="minorHAnsi"/>
          <w:spacing w:val="-12"/>
        </w:rPr>
        <w:t xml:space="preserve"> </w:t>
      </w:r>
      <w:r w:rsidR="002D2F31" w:rsidRPr="009778C9">
        <w:rPr>
          <w:rFonts w:asciiTheme="minorHAnsi" w:hAnsiTheme="minorHAnsi" w:cstheme="minorHAnsi"/>
        </w:rPr>
        <w:t>adquiere diferentes obligaciones, entre otras, adoptar las medidas necesarias, tanto de carácter normativo como en el ámbito de la gestión, para que actúe como Ente Gestor y determinar un procedimiento de distribución de los recursos que asegure los principios de objetividad, concurrencia y publicidad, garantizando la transparencia de las actuaciones administrativas, informar de la finalización de las actuaciones al Ministerio de Transportes, Movilidad y Agenda Urbana; conceder y gestionar las ayudas, remitiendo al referido Ministerio toda la información necesaria para el seguimiento de las actuaciones y, en especial, la relativa al estado de ejecución de los fondos transferidos por el Ministerio y remitir la certificación justificativa de la inversión realizada correspondiente a las actuaciones del Acuerdo.</w:t>
      </w:r>
    </w:p>
    <w:p w14:paraId="401B7230" w14:textId="77777777" w:rsidR="002D2F31" w:rsidRPr="00D03F19" w:rsidRDefault="002D2F31" w:rsidP="00AA4C1F">
      <w:pPr>
        <w:pStyle w:val="Textoindependiente"/>
        <w:spacing w:before="200"/>
        <w:ind w:left="567" w:right="909"/>
        <w:jc w:val="both"/>
        <w:rPr>
          <w:rFonts w:asciiTheme="minorHAnsi" w:hAnsiTheme="minorHAnsi" w:cstheme="minorHAnsi"/>
          <w:highlight w:val="cyan"/>
        </w:rPr>
      </w:pPr>
    </w:p>
    <w:p w14:paraId="409FA4DA" w14:textId="0B544D31" w:rsidR="00D52A7D" w:rsidRDefault="002D2F31" w:rsidP="00AA4C1F">
      <w:pPr>
        <w:pStyle w:val="Textoindependiente"/>
        <w:spacing w:before="200"/>
        <w:ind w:left="567" w:right="909"/>
        <w:jc w:val="both"/>
        <w:rPr>
          <w:rFonts w:asciiTheme="minorHAnsi" w:hAnsiTheme="minorHAnsi" w:cstheme="minorHAnsi"/>
        </w:rPr>
      </w:pPr>
      <w:r w:rsidRPr="009778C9">
        <w:rPr>
          <w:rFonts w:asciiTheme="minorHAnsi" w:hAnsiTheme="minorHAnsi" w:cstheme="minorHAnsi"/>
        </w:rPr>
        <w:t xml:space="preserve">“Colonia las Vírgenes. Fase I”, en el municipio de Las Rozas de Madrid, </w:t>
      </w:r>
      <w:r w:rsidRPr="00D218C1">
        <w:rPr>
          <w:rFonts w:asciiTheme="minorHAnsi" w:hAnsiTheme="minorHAnsi" w:cstheme="minorHAnsi"/>
        </w:rPr>
        <w:t>ha obtenido</w:t>
      </w:r>
      <w:r w:rsidRPr="00D218C1">
        <w:rPr>
          <w:rFonts w:asciiTheme="minorHAnsi" w:hAnsiTheme="minorHAnsi" w:cstheme="minorHAnsi"/>
          <w:spacing w:val="-11"/>
        </w:rPr>
        <w:t xml:space="preserve"> </w:t>
      </w:r>
      <w:r w:rsidRPr="00D218C1">
        <w:rPr>
          <w:rFonts w:asciiTheme="minorHAnsi" w:hAnsiTheme="minorHAnsi" w:cstheme="minorHAnsi"/>
        </w:rPr>
        <w:t>la</w:t>
      </w:r>
      <w:r w:rsidRPr="00D218C1">
        <w:rPr>
          <w:rFonts w:asciiTheme="minorHAnsi" w:hAnsiTheme="minorHAnsi" w:cstheme="minorHAnsi"/>
          <w:spacing w:val="-13"/>
        </w:rPr>
        <w:t xml:space="preserve"> </w:t>
      </w:r>
      <w:r w:rsidRPr="00D218C1">
        <w:rPr>
          <w:rFonts w:asciiTheme="minorHAnsi" w:hAnsiTheme="minorHAnsi" w:cstheme="minorHAnsi"/>
        </w:rPr>
        <w:t>financiación</w:t>
      </w:r>
      <w:r w:rsidRPr="00D218C1">
        <w:rPr>
          <w:rFonts w:asciiTheme="minorHAnsi" w:hAnsiTheme="minorHAnsi" w:cstheme="minorHAnsi"/>
          <w:spacing w:val="-10"/>
        </w:rPr>
        <w:t xml:space="preserve"> </w:t>
      </w:r>
      <w:r w:rsidRPr="00D218C1">
        <w:rPr>
          <w:rFonts w:asciiTheme="minorHAnsi" w:hAnsiTheme="minorHAnsi" w:cstheme="minorHAnsi"/>
        </w:rPr>
        <w:t>que</w:t>
      </w:r>
      <w:r w:rsidRPr="00D218C1">
        <w:rPr>
          <w:rFonts w:asciiTheme="minorHAnsi" w:hAnsiTheme="minorHAnsi" w:cstheme="minorHAnsi"/>
          <w:spacing w:val="-11"/>
        </w:rPr>
        <w:t xml:space="preserve"> </w:t>
      </w:r>
      <w:r w:rsidRPr="00D218C1">
        <w:rPr>
          <w:rFonts w:asciiTheme="minorHAnsi" w:hAnsiTheme="minorHAnsi" w:cstheme="minorHAnsi"/>
        </w:rPr>
        <w:t>se</w:t>
      </w:r>
      <w:r w:rsidRPr="00D218C1">
        <w:rPr>
          <w:rFonts w:asciiTheme="minorHAnsi" w:hAnsiTheme="minorHAnsi" w:cstheme="minorHAnsi"/>
          <w:spacing w:val="-13"/>
        </w:rPr>
        <w:t xml:space="preserve"> </w:t>
      </w:r>
      <w:r w:rsidRPr="00D218C1">
        <w:rPr>
          <w:rFonts w:asciiTheme="minorHAnsi" w:hAnsiTheme="minorHAnsi" w:cstheme="minorHAnsi"/>
        </w:rPr>
        <w:t>detalla</w:t>
      </w:r>
      <w:r w:rsidRPr="00D218C1">
        <w:rPr>
          <w:rFonts w:asciiTheme="minorHAnsi" w:hAnsiTheme="minorHAnsi" w:cstheme="minorHAnsi"/>
          <w:spacing w:val="-14"/>
        </w:rPr>
        <w:t xml:space="preserve"> </w:t>
      </w:r>
      <w:r w:rsidRPr="00D218C1">
        <w:rPr>
          <w:rFonts w:asciiTheme="minorHAnsi" w:hAnsiTheme="minorHAnsi" w:cstheme="minorHAnsi"/>
        </w:rPr>
        <w:t>en</w:t>
      </w:r>
      <w:r w:rsidRPr="00D218C1">
        <w:rPr>
          <w:rFonts w:asciiTheme="minorHAnsi" w:hAnsiTheme="minorHAnsi" w:cstheme="minorHAnsi"/>
          <w:spacing w:val="-6"/>
        </w:rPr>
        <w:t xml:space="preserve"> </w:t>
      </w:r>
      <w:r w:rsidR="00D218C1" w:rsidRPr="00D218C1">
        <w:rPr>
          <w:rFonts w:asciiTheme="minorHAnsi" w:hAnsiTheme="minorHAnsi" w:cstheme="minorHAnsi"/>
        </w:rPr>
        <w:t>el artículo 3</w:t>
      </w:r>
      <w:r w:rsidRPr="00D218C1">
        <w:rPr>
          <w:rFonts w:asciiTheme="minorHAnsi" w:hAnsiTheme="minorHAnsi" w:cstheme="minorHAnsi"/>
        </w:rPr>
        <w:t xml:space="preserve"> de este Convenio y que tiene </w:t>
      </w:r>
      <w:r w:rsidRPr="009778C9">
        <w:rPr>
          <w:rFonts w:asciiTheme="minorHAnsi" w:hAnsiTheme="minorHAnsi" w:cstheme="minorHAnsi"/>
        </w:rPr>
        <w:t>por objeto la</w:t>
      </w:r>
      <w:r w:rsidRPr="009778C9">
        <w:rPr>
          <w:rFonts w:asciiTheme="minorHAnsi" w:hAnsiTheme="minorHAnsi" w:cstheme="minorHAnsi"/>
          <w:spacing w:val="-1"/>
        </w:rPr>
        <w:t xml:space="preserve"> </w:t>
      </w:r>
      <w:r w:rsidRPr="009778C9">
        <w:rPr>
          <w:rFonts w:asciiTheme="minorHAnsi" w:hAnsiTheme="minorHAnsi" w:cstheme="minorHAnsi"/>
        </w:rPr>
        <w:t>realización conjunta de las siguientes actuaciones previstas en el artículo 14 del Real Decreto 853/2021, de 5 de</w:t>
      </w:r>
      <w:r w:rsidRPr="009778C9">
        <w:rPr>
          <w:rFonts w:asciiTheme="minorHAnsi" w:hAnsiTheme="minorHAnsi" w:cstheme="minorHAnsi"/>
          <w:spacing w:val="-15"/>
        </w:rPr>
        <w:t xml:space="preserve"> </w:t>
      </w:r>
      <w:r w:rsidRPr="009778C9">
        <w:rPr>
          <w:rFonts w:asciiTheme="minorHAnsi" w:hAnsiTheme="minorHAnsi" w:cstheme="minorHAnsi"/>
        </w:rPr>
        <w:t>octubre:</w:t>
      </w:r>
    </w:p>
    <w:p w14:paraId="63F9770F" w14:textId="0F865A5A" w:rsidR="00D52A7D" w:rsidRPr="009778C9" w:rsidRDefault="00B53600" w:rsidP="005A24CB">
      <w:pPr>
        <w:pStyle w:val="Prrafodelista"/>
        <w:numPr>
          <w:ilvl w:val="0"/>
          <w:numId w:val="23"/>
        </w:numPr>
        <w:tabs>
          <w:tab w:val="left" w:pos="851"/>
        </w:tabs>
        <w:spacing w:before="52"/>
        <w:ind w:left="567" w:right="919" w:firstLine="0"/>
        <w:rPr>
          <w:rFonts w:asciiTheme="minorHAnsi" w:hAnsiTheme="minorHAnsi" w:cstheme="minorHAnsi"/>
          <w:sz w:val="24"/>
          <w:szCs w:val="24"/>
        </w:rPr>
      </w:pPr>
      <w:r w:rsidRPr="009778C9">
        <w:rPr>
          <w:rFonts w:asciiTheme="minorHAnsi" w:hAnsiTheme="minorHAnsi" w:cstheme="minorHAnsi"/>
          <w:sz w:val="24"/>
          <w:szCs w:val="24"/>
        </w:rPr>
        <w:t>Convocatoria de la línea de subvenciones para la financiación de actuaciones de mejora o rehabilitación de edificios de uso predominante residencial para vivienda con los límites establecidos en el artículo siguiente, siempre que se obtenga una reducción</w:t>
      </w:r>
      <w:r w:rsidR="00834AE2" w:rsidRPr="009778C9">
        <w:rPr>
          <w:rFonts w:asciiTheme="minorHAnsi" w:hAnsiTheme="minorHAnsi" w:cstheme="minorHAnsi"/>
          <w:sz w:val="24"/>
          <w:szCs w:val="24"/>
        </w:rPr>
        <w:t xml:space="preserve"> </w:t>
      </w:r>
      <w:r w:rsidRPr="009778C9">
        <w:rPr>
          <w:rFonts w:asciiTheme="minorHAnsi" w:hAnsiTheme="minorHAnsi" w:cstheme="minorHAnsi"/>
          <w:sz w:val="24"/>
          <w:szCs w:val="24"/>
        </w:rPr>
        <w:t>al menos del 30 % del consumo de energía primaria no renovable, referida a la certificación energética.</w:t>
      </w:r>
    </w:p>
    <w:p w14:paraId="7459727B" w14:textId="77777777" w:rsidR="00D52A7D" w:rsidRPr="009778C9" w:rsidRDefault="00B53600" w:rsidP="005A24CB">
      <w:pPr>
        <w:pStyle w:val="Prrafodelista"/>
        <w:numPr>
          <w:ilvl w:val="0"/>
          <w:numId w:val="23"/>
        </w:numPr>
        <w:tabs>
          <w:tab w:val="left" w:pos="851"/>
        </w:tabs>
        <w:spacing w:before="196"/>
        <w:ind w:left="567" w:right="913" w:firstLine="0"/>
        <w:rPr>
          <w:rFonts w:asciiTheme="minorHAnsi" w:hAnsiTheme="minorHAnsi" w:cstheme="minorHAnsi"/>
          <w:sz w:val="24"/>
          <w:szCs w:val="24"/>
        </w:rPr>
      </w:pPr>
      <w:r w:rsidRPr="009778C9">
        <w:rPr>
          <w:rFonts w:asciiTheme="minorHAnsi" w:hAnsiTheme="minorHAnsi" w:cstheme="minorHAnsi"/>
          <w:sz w:val="24"/>
          <w:szCs w:val="24"/>
        </w:rPr>
        <w:t>Las actuaciones de urbanización, reurbanización o mejora del entorno físico en el ámbito delimitado por el ERRP complementarias al desarrollo de las actuaciones de mejora de la eficiencia energética en los edificios residenciales.</w:t>
      </w:r>
    </w:p>
    <w:p w14:paraId="2689D870" w14:textId="77777777" w:rsidR="00D52A7D" w:rsidRPr="009778C9" w:rsidRDefault="00B53600" w:rsidP="005A24CB">
      <w:pPr>
        <w:pStyle w:val="Prrafodelista"/>
        <w:numPr>
          <w:ilvl w:val="0"/>
          <w:numId w:val="23"/>
        </w:numPr>
        <w:tabs>
          <w:tab w:val="left" w:pos="851"/>
        </w:tabs>
        <w:spacing w:before="201"/>
        <w:ind w:left="567" w:right="912" w:firstLine="0"/>
        <w:rPr>
          <w:rFonts w:asciiTheme="minorHAnsi" w:hAnsiTheme="minorHAnsi" w:cstheme="minorHAnsi"/>
          <w:sz w:val="24"/>
          <w:szCs w:val="24"/>
        </w:rPr>
      </w:pPr>
      <w:r w:rsidRPr="009778C9">
        <w:rPr>
          <w:rFonts w:asciiTheme="minorHAnsi" w:hAnsiTheme="minorHAnsi" w:cstheme="minorHAnsi"/>
          <w:sz w:val="24"/>
          <w:szCs w:val="24"/>
        </w:rPr>
        <w:t>Oficina</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de</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rehabilitación:</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prestación</w:t>
      </w:r>
      <w:r w:rsidRPr="009778C9">
        <w:rPr>
          <w:rFonts w:asciiTheme="minorHAnsi" w:hAnsiTheme="minorHAnsi" w:cstheme="minorHAnsi"/>
          <w:spacing w:val="-3"/>
          <w:sz w:val="24"/>
          <w:szCs w:val="24"/>
        </w:rPr>
        <w:t xml:space="preserve"> </w:t>
      </w:r>
      <w:r w:rsidRPr="009778C9">
        <w:rPr>
          <w:rFonts w:asciiTheme="minorHAnsi" w:hAnsiTheme="minorHAnsi" w:cstheme="minorHAnsi"/>
          <w:sz w:val="24"/>
          <w:szCs w:val="24"/>
        </w:rPr>
        <w:t>de</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servicios</w:t>
      </w:r>
      <w:r w:rsidRPr="009778C9">
        <w:rPr>
          <w:rFonts w:asciiTheme="minorHAnsi" w:hAnsiTheme="minorHAnsi" w:cstheme="minorHAnsi"/>
          <w:spacing w:val="-4"/>
          <w:sz w:val="24"/>
          <w:szCs w:val="24"/>
        </w:rPr>
        <w:t xml:space="preserve"> </w:t>
      </w:r>
      <w:r w:rsidRPr="009778C9">
        <w:rPr>
          <w:rFonts w:asciiTheme="minorHAnsi" w:hAnsiTheme="minorHAnsi" w:cstheme="minorHAnsi"/>
          <w:sz w:val="24"/>
          <w:szCs w:val="24"/>
        </w:rPr>
        <w:t>de</w:t>
      </w:r>
      <w:r w:rsidRPr="009778C9">
        <w:rPr>
          <w:rFonts w:asciiTheme="minorHAnsi" w:hAnsiTheme="minorHAnsi" w:cstheme="minorHAnsi"/>
          <w:spacing w:val="-4"/>
          <w:sz w:val="24"/>
          <w:szCs w:val="24"/>
        </w:rPr>
        <w:t xml:space="preserve"> </w:t>
      </w:r>
      <w:r w:rsidRPr="009778C9">
        <w:rPr>
          <w:rFonts w:asciiTheme="minorHAnsi" w:hAnsiTheme="minorHAnsi" w:cstheme="minorHAnsi"/>
          <w:sz w:val="24"/>
          <w:szCs w:val="24"/>
        </w:rPr>
        <w:t>equipos</w:t>
      </w:r>
      <w:r w:rsidRPr="009778C9">
        <w:rPr>
          <w:rFonts w:asciiTheme="minorHAnsi" w:hAnsiTheme="minorHAnsi" w:cstheme="minorHAnsi"/>
          <w:spacing w:val="-7"/>
          <w:sz w:val="24"/>
          <w:szCs w:val="24"/>
        </w:rPr>
        <w:t xml:space="preserve"> </w:t>
      </w:r>
      <w:r w:rsidRPr="009778C9">
        <w:rPr>
          <w:rFonts w:asciiTheme="minorHAnsi" w:hAnsiTheme="minorHAnsi" w:cstheme="minorHAnsi"/>
          <w:sz w:val="24"/>
          <w:szCs w:val="24"/>
        </w:rPr>
        <w:t>técnicos,</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tipo</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“ventanilla única”,</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que</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facilite</w:t>
      </w:r>
      <w:r w:rsidRPr="009778C9">
        <w:rPr>
          <w:rFonts w:asciiTheme="minorHAnsi" w:hAnsiTheme="minorHAnsi" w:cstheme="minorHAnsi"/>
          <w:spacing w:val="-3"/>
          <w:sz w:val="24"/>
          <w:szCs w:val="24"/>
        </w:rPr>
        <w:t xml:space="preserve"> </w:t>
      </w:r>
      <w:r w:rsidRPr="009778C9">
        <w:rPr>
          <w:rFonts w:asciiTheme="minorHAnsi" w:hAnsiTheme="minorHAnsi" w:cstheme="minorHAnsi"/>
          <w:sz w:val="24"/>
          <w:szCs w:val="24"/>
        </w:rPr>
        <w:t>la</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gestión</w:t>
      </w:r>
      <w:r w:rsidRPr="009778C9">
        <w:rPr>
          <w:rFonts w:asciiTheme="minorHAnsi" w:hAnsiTheme="minorHAnsi" w:cstheme="minorHAnsi"/>
          <w:spacing w:val="-5"/>
          <w:sz w:val="24"/>
          <w:szCs w:val="24"/>
        </w:rPr>
        <w:t xml:space="preserve"> </w:t>
      </w:r>
      <w:r w:rsidRPr="009778C9">
        <w:rPr>
          <w:rFonts w:asciiTheme="minorHAnsi" w:hAnsiTheme="minorHAnsi" w:cstheme="minorHAnsi"/>
          <w:sz w:val="24"/>
          <w:szCs w:val="24"/>
        </w:rPr>
        <w:t>y</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el</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desarrollo</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de</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las</w:t>
      </w:r>
      <w:r w:rsidRPr="009778C9">
        <w:rPr>
          <w:rFonts w:asciiTheme="minorHAnsi" w:hAnsiTheme="minorHAnsi" w:cstheme="minorHAnsi"/>
          <w:spacing w:val="-8"/>
          <w:sz w:val="24"/>
          <w:szCs w:val="24"/>
        </w:rPr>
        <w:t xml:space="preserve"> </w:t>
      </w:r>
      <w:r w:rsidRPr="009778C9">
        <w:rPr>
          <w:rFonts w:asciiTheme="minorHAnsi" w:hAnsiTheme="minorHAnsi" w:cstheme="minorHAnsi"/>
          <w:sz w:val="24"/>
          <w:szCs w:val="24"/>
        </w:rPr>
        <w:t>actuaciones</w:t>
      </w:r>
      <w:r w:rsidRPr="009778C9">
        <w:rPr>
          <w:rFonts w:asciiTheme="minorHAnsi" w:hAnsiTheme="minorHAnsi" w:cstheme="minorHAnsi"/>
          <w:spacing w:val="-4"/>
          <w:sz w:val="24"/>
          <w:szCs w:val="24"/>
        </w:rPr>
        <w:t xml:space="preserve"> </w:t>
      </w:r>
      <w:r w:rsidRPr="009778C9">
        <w:rPr>
          <w:rFonts w:asciiTheme="minorHAnsi" w:hAnsiTheme="minorHAnsi" w:cstheme="minorHAnsi"/>
          <w:sz w:val="24"/>
          <w:szCs w:val="24"/>
        </w:rPr>
        <w:t>programadas</w:t>
      </w:r>
      <w:r w:rsidRPr="009778C9">
        <w:rPr>
          <w:rFonts w:asciiTheme="minorHAnsi" w:hAnsiTheme="minorHAnsi" w:cstheme="minorHAnsi"/>
          <w:spacing w:val="-6"/>
          <w:sz w:val="24"/>
          <w:szCs w:val="24"/>
        </w:rPr>
        <w:t xml:space="preserve"> </w:t>
      </w:r>
      <w:r w:rsidRPr="009778C9">
        <w:rPr>
          <w:rFonts w:asciiTheme="minorHAnsi" w:hAnsiTheme="minorHAnsi" w:cstheme="minorHAnsi"/>
          <w:sz w:val="24"/>
          <w:szCs w:val="24"/>
        </w:rPr>
        <w:t>en</w:t>
      </w:r>
      <w:r w:rsidRPr="009778C9">
        <w:rPr>
          <w:rFonts w:asciiTheme="minorHAnsi" w:hAnsiTheme="minorHAnsi" w:cstheme="minorHAnsi"/>
          <w:spacing w:val="-4"/>
          <w:sz w:val="24"/>
          <w:szCs w:val="24"/>
        </w:rPr>
        <w:t xml:space="preserve"> </w:t>
      </w:r>
      <w:r w:rsidRPr="009778C9">
        <w:rPr>
          <w:rFonts w:asciiTheme="minorHAnsi" w:hAnsiTheme="minorHAnsi" w:cstheme="minorHAnsi"/>
          <w:sz w:val="24"/>
          <w:szCs w:val="24"/>
        </w:rPr>
        <w:t>el</w:t>
      </w:r>
      <w:r w:rsidRPr="009778C9">
        <w:rPr>
          <w:rFonts w:asciiTheme="minorHAnsi" w:hAnsiTheme="minorHAnsi" w:cstheme="minorHAnsi"/>
          <w:spacing w:val="-5"/>
          <w:sz w:val="24"/>
          <w:szCs w:val="24"/>
        </w:rPr>
        <w:t xml:space="preserve"> </w:t>
      </w:r>
      <w:r w:rsidRPr="009778C9">
        <w:rPr>
          <w:rFonts w:asciiTheme="minorHAnsi" w:hAnsiTheme="minorHAnsi" w:cstheme="minorHAnsi"/>
          <w:sz w:val="24"/>
          <w:szCs w:val="24"/>
        </w:rPr>
        <w:t>ERRP.</w:t>
      </w:r>
    </w:p>
    <w:p w14:paraId="11410EFE" w14:textId="49FCB9DC" w:rsidR="00D52A7D" w:rsidRPr="009778C9" w:rsidRDefault="00B53600" w:rsidP="00AA4C1F">
      <w:pPr>
        <w:pStyle w:val="Textoindependiente"/>
        <w:spacing w:before="199"/>
        <w:ind w:left="567" w:right="909"/>
        <w:jc w:val="both"/>
        <w:rPr>
          <w:rFonts w:asciiTheme="minorHAnsi" w:hAnsiTheme="minorHAnsi" w:cstheme="minorHAnsi"/>
        </w:rPr>
      </w:pPr>
      <w:r w:rsidRPr="009778C9">
        <w:rPr>
          <w:rFonts w:asciiTheme="minorHAnsi" w:hAnsiTheme="minorHAnsi" w:cstheme="minorHAnsi"/>
        </w:rPr>
        <w:t xml:space="preserve">En relación con las actuaciones de mejora o rehabilitación de edificios de uso predominante residencial para vivienda, el Ayuntamiento de </w:t>
      </w:r>
      <w:r w:rsidR="002D2F31" w:rsidRPr="009778C9">
        <w:rPr>
          <w:rFonts w:asciiTheme="minorHAnsi" w:hAnsiTheme="minorHAnsi" w:cstheme="minorHAnsi"/>
        </w:rPr>
        <w:t>Las Rozas de Madrid</w:t>
      </w:r>
      <w:r w:rsidRPr="009778C9">
        <w:rPr>
          <w:rFonts w:asciiTheme="minorHAnsi" w:hAnsiTheme="minorHAnsi" w:cstheme="minorHAnsi"/>
        </w:rPr>
        <w:t xml:space="preserve">, de acuerdo a lo dispuesto en el apartado cuarto del referido Acuerdo número </w:t>
      </w:r>
      <w:r w:rsidR="002D2F31" w:rsidRPr="009778C9">
        <w:rPr>
          <w:rFonts w:asciiTheme="minorHAnsi" w:hAnsiTheme="minorHAnsi" w:cstheme="minorHAnsi"/>
        </w:rPr>
        <w:t>15</w:t>
      </w:r>
      <w:r w:rsidRPr="009778C9">
        <w:rPr>
          <w:rFonts w:asciiTheme="minorHAnsi" w:hAnsiTheme="minorHAnsi" w:cstheme="minorHAnsi"/>
        </w:rPr>
        <w:t xml:space="preserve"> de Comisión Bilateral, de fecha 8 de </w:t>
      </w:r>
      <w:r w:rsidR="002D2F31" w:rsidRPr="009778C9">
        <w:rPr>
          <w:rFonts w:asciiTheme="minorHAnsi" w:hAnsiTheme="minorHAnsi" w:cstheme="minorHAnsi"/>
        </w:rPr>
        <w:t>febrero</w:t>
      </w:r>
      <w:r w:rsidRPr="009778C9">
        <w:rPr>
          <w:rFonts w:asciiTheme="minorHAnsi" w:hAnsiTheme="minorHAnsi" w:cstheme="minorHAnsi"/>
        </w:rPr>
        <w:t xml:space="preserve"> de 202</w:t>
      </w:r>
      <w:r w:rsidR="002D2F31" w:rsidRPr="009778C9">
        <w:rPr>
          <w:rFonts w:asciiTheme="minorHAnsi" w:hAnsiTheme="minorHAnsi" w:cstheme="minorHAnsi"/>
        </w:rPr>
        <w:t>3</w:t>
      </w:r>
      <w:r w:rsidRPr="009778C9">
        <w:rPr>
          <w:rFonts w:asciiTheme="minorHAnsi" w:hAnsiTheme="minorHAnsi" w:cstheme="minorHAnsi"/>
        </w:rPr>
        <w:t>, interviene como órgano concedente de las ayudas enunciadas en la letra a); a tal fin, aprobará</w:t>
      </w:r>
      <w:r w:rsidRPr="009778C9">
        <w:rPr>
          <w:rFonts w:asciiTheme="minorHAnsi" w:hAnsiTheme="minorHAnsi" w:cstheme="minorHAnsi"/>
          <w:spacing w:val="-5"/>
        </w:rPr>
        <w:t xml:space="preserve"> </w:t>
      </w:r>
      <w:r w:rsidRPr="009778C9">
        <w:rPr>
          <w:rFonts w:asciiTheme="minorHAnsi" w:hAnsiTheme="minorHAnsi" w:cstheme="minorHAnsi"/>
        </w:rPr>
        <w:t>y</w:t>
      </w:r>
      <w:r w:rsidRPr="009778C9">
        <w:rPr>
          <w:rFonts w:asciiTheme="minorHAnsi" w:hAnsiTheme="minorHAnsi" w:cstheme="minorHAnsi"/>
          <w:spacing w:val="-6"/>
        </w:rPr>
        <w:t xml:space="preserve"> </w:t>
      </w:r>
      <w:r w:rsidRPr="009778C9">
        <w:rPr>
          <w:rFonts w:asciiTheme="minorHAnsi" w:hAnsiTheme="minorHAnsi" w:cstheme="minorHAnsi"/>
        </w:rPr>
        <w:t>resolverá</w:t>
      </w:r>
      <w:r w:rsidRPr="009778C9">
        <w:rPr>
          <w:rFonts w:asciiTheme="minorHAnsi" w:hAnsiTheme="minorHAnsi" w:cstheme="minorHAnsi"/>
          <w:spacing w:val="-5"/>
        </w:rPr>
        <w:t xml:space="preserve"> </w:t>
      </w:r>
      <w:r w:rsidRPr="009778C9">
        <w:rPr>
          <w:rFonts w:asciiTheme="minorHAnsi" w:hAnsiTheme="minorHAnsi" w:cstheme="minorHAnsi"/>
        </w:rPr>
        <w:t>la</w:t>
      </w:r>
      <w:r w:rsidRPr="009778C9">
        <w:rPr>
          <w:rFonts w:asciiTheme="minorHAnsi" w:hAnsiTheme="minorHAnsi" w:cstheme="minorHAnsi"/>
          <w:spacing w:val="-3"/>
        </w:rPr>
        <w:t xml:space="preserve"> </w:t>
      </w:r>
      <w:r w:rsidRPr="009778C9">
        <w:rPr>
          <w:rFonts w:asciiTheme="minorHAnsi" w:hAnsiTheme="minorHAnsi" w:cstheme="minorHAnsi"/>
        </w:rPr>
        <w:t>convocatoria</w:t>
      </w:r>
      <w:r w:rsidRPr="009778C9">
        <w:rPr>
          <w:rFonts w:asciiTheme="minorHAnsi" w:hAnsiTheme="minorHAnsi" w:cstheme="minorHAnsi"/>
          <w:spacing w:val="-5"/>
        </w:rPr>
        <w:t xml:space="preserve"> </w:t>
      </w:r>
      <w:r w:rsidRPr="009778C9">
        <w:rPr>
          <w:rFonts w:asciiTheme="minorHAnsi" w:hAnsiTheme="minorHAnsi" w:cstheme="minorHAnsi"/>
        </w:rPr>
        <w:t>y</w:t>
      </w:r>
      <w:r w:rsidRPr="009778C9">
        <w:rPr>
          <w:rFonts w:asciiTheme="minorHAnsi" w:hAnsiTheme="minorHAnsi" w:cstheme="minorHAnsi"/>
          <w:spacing w:val="-6"/>
        </w:rPr>
        <w:t xml:space="preserve"> </w:t>
      </w:r>
      <w:r w:rsidRPr="009778C9">
        <w:rPr>
          <w:rFonts w:asciiTheme="minorHAnsi" w:hAnsiTheme="minorHAnsi" w:cstheme="minorHAnsi"/>
        </w:rPr>
        <w:t>realizará</w:t>
      </w:r>
      <w:r w:rsidRPr="009778C9">
        <w:rPr>
          <w:rFonts w:asciiTheme="minorHAnsi" w:hAnsiTheme="minorHAnsi" w:cstheme="minorHAnsi"/>
          <w:spacing w:val="-5"/>
        </w:rPr>
        <w:t xml:space="preserve"> </w:t>
      </w:r>
      <w:r w:rsidRPr="009778C9">
        <w:rPr>
          <w:rFonts w:asciiTheme="minorHAnsi" w:hAnsiTheme="minorHAnsi" w:cstheme="minorHAnsi"/>
        </w:rPr>
        <w:t>el</w:t>
      </w:r>
      <w:r w:rsidRPr="009778C9">
        <w:rPr>
          <w:rFonts w:asciiTheme="minorHAnsi" w:hAnsiTheme="minorHAnsi" w:cstheme="minorHAnsi"/>
          <w:spacing w:val="-7"/>
        </w:rPr>
        <w:t xml:space="preserve"> </w:t>
      </w:r>
      <w:r w:rsidRPr="009778C9">
        <w:rPr>
          <w:rFonts w:asciiTheme="minorHAnsi" w:hAnsiTheme="minorHAnsi" w:cstheme="minorHAnsi"/>
        </w:rPr>
        <w:t>pago</w:t>
      </w:r>
      <w:r w:rsidRPr="009778C9">
        <w:rPr>
          <w:rFonts w:asciiTheme="minorHAnsi" w:hAnsiTheme="minorHAnsi" w:cstheme="minorHAnsi"/>
          <w:spacing w:val="-5"/>
        </w:rPr>
        <w:t xml:space="preserve"> </w:t>
      </w:r>
      <w:r w:rsidRPr="009778C9">
        <w:rPr>
          <w:rFonts w:asciiTheme="minorHAnsi" w:hAnsiTheme="minorHAnsi" w:cstheme="minorHAnsi"/>
        </w:rPr>
        <w:t>de</w:t>
      </w:r>
      <w:r w:rsidRPr="009778C9">
        <w:rPr>
          <w:rFonts w:asciiTheme="minorHAnsi" w:hAnsiTheme="minorHAnsi" w:cstheme="minorHAnsi"/>
          <w:spacing w:val="-5"/>
        </w:rPr>
        <w:t xml:space="preserve"> </w:t>
      </w:r>
      <w:r w:rsidRPr="009778C9">
        <w:rPr>
          <w:rFonts w:asciiTheme="minorHAnsi" w:hAnsiTheme="minorHAnsi" w:cstheme="minorHAnsi"/>
        </w:rPr>
        <w:t>las</w:t>
      </w:r>
      <w:r w:rsidRPr="009778C9">
        <w:rPr>
          <w:rFonts w:asciiTheme="minorHAnsi" w:hAnsiTheme="minorHAnsi" w:cstheme="minorHAnsi"/>
          <w:spacing w:val="-6"/>
        </w:rPr>
        <w:t xml:space="preserve"> </w:t>
      </w:r>
      <w:r w:rsidRPr="009778C9">
        <w:rPr>
          <w:rFonts w:asciiTheme="minorHAnsi" w:hAnsiTheme="minorHAnsi" w:cstheme="minorHAnsi"/>
        </w:rPr>
        <w:t>ayudas</w:t>
      </w:r>
      <w:r w:rsidRPr="009778C9">
        <w:rPr>
          <w:rFonts w:asciiTheme="minorHAnsi" w:hAnsiTheme="minorHAnsi" w:cstheme="minorHAnsi"/>
          <w:spacing w:val="-6"/>
        </w:rPr>
        <w:t xml:space="preserve"> </w:t>
      </w:r>
      <w:r w:rsidRPr="009778C9">
        <w:rPr>
          <w:rFonts w:asciiTheme="minorHAnsi" w:hAnsiTheme="minorHAnsi" w:cstheme="minorHAnsi"/>
        </w:rPr>
        <w:t>a</w:t>
      </w:r>
      <w:r w:rsidRPr="009778C9">
        <w:rPr>
          <w:rFonts w:asciiTheme="minorHAnsi" w:hAnsiTheme="minorHAnsi" w:cstheme="minorHAnsi"/>
          <w:spacing w:val="-3"/>
        </w:rPr>
        <w:t xml:space="preserve"> </w:t>
      </w:r>
      <w:r w:rsidRPr="009778C9">
        <w:rPr>
          <w:rFonts w:asciiTheme="minorHAnsi" w:hAnsiTheme="minorHAnsi" w:cstheme="minorHAnsi"/>
        </w:rPr>
        <w:t>los</w:t>
      </w:r>
      <w:r w:rsidRPr="009778C9">
        <w:rPr>
          <w:rFonts w:asciiTheme="minorHAnsi" w:hAnsiTheme="minorHAnsi" w:cstheme="minorHAnsi"/>
          <w:spacing w:val="-8"/>
        </w:rPr>
        <w:t xml:space="preserve"> </w:t>
      </w:r>
      <w:r w:rsidRPr="009778C9">
        <w:rPr>
          <w:rFonts w:asciiTheme="minorHAnsi" w:hAnsiTheme="minorHAnsi" w:cstheme="minorHAnsi"/>
        </w:rPr>
        <w:t>destinatarios finales, en los términos establecidos en el Convenio</w:t>
      </w:r>
      <w:r w:rsidR="002D2F31" w:rsidRPr="009778C9">
        <w:rPr>
          <w:rFonts w:asciiTheme="minorHAnsi" w:hAnsiTheme="minorHAnsi" w:cstheme="minorHAnsi"/>
        </w:rPr>
        <w:t xml:space="preserve"> de</w:t>
      </w:r>
      <w:r w:rsidRPr="009778C9">
        <w:rPr>
          <w:rFonts w:asciiTheme="minorHAnsi" w:hAnsiTheme="minorHAnsi" w:cstheme="minorHAnsi"/>
        </w:rPr>
        <w:t xml:space="preserve"> </w:t>
      </w:r>
      <w:r w:rsidR="001216D3">
        <w:rPr>
          <w:rFonts w:asciiTheme="minorHAnsi" w:hAnsiTheme="minorHAnsi" w:cstheme="minorHAnsi"/>
        </w:rPr>
        <w:t>15 de noviembre</w:t>
      </w:r>
      <w:r w:rsidRPr="00D218C1">
        <w:rPr>
          <w:rFonts w:asciiTheme="minorHAnsi" w:hAnsiTheme="minorHAnsi" w:cstheme="minorHAnsi"/>
        </w:rPr>
        <w:t xml:space="preserve"> de 2023</w:t>
      </w:r>
      <w:r w:rsidRPr="009778C9">
        <w:rPr>
          <w:rFonts w:asciiTheme="minorHAnsi" w:hAnsiTheme="minorHAnsi" w:cstheme="minorHAnsi"/>
        </w:rPr>
        <w:t>, en virtud del cual se instrumenta la concesión directa de la subvención de la Comunidad de Madrid al Ayuntamiento</w:t>
      </w:r>
      <w:r w:rsidRPr="009778C9">
        <w:rPr>
          <w:rFonts w:asciiTheme="minorHAnsi" w:hAnsiTheme="minorHAnsi" w:cstheme="minorHAnsi"/>
          <w:spacing w:val="-1"/>
        </w:rPr>
        <w:t xml:space="preserve"> </w:t>
      </w:r>
      <w:r w:rsidRPr="009778C9">
        <w:rPr>
          <w:rFonts w:asciiTheme="minorHAnsi" w:hAnsiTheme="minorHAnsi" w:cstheme="minorHAnsi"/>
        </w:rPr>
        <w:t xml:space="preserve">de </w:t>
      </w:r>
      <w:r w:rsidR="002D2F31" w:rsidRPr="009778C9">
        <w:rPr>
          <w:rFonts w:asciiTheme="minorHAnsi" w:hAnsiTheme="minorHAnsi" w:cstheme="minorHAnsi"/>
        </w:rPr>
        <w:t>Las Rozas de Madrid</w:t>
      </w:r>
      <w:r w:rsidRPr="009778C9">
        <w:rPr>
          <w:rFonts w:asciiTheme="minorHAnsi" w:hAnsiTheme="minorHAnsi" w:cstheme="minorHAnsi"/>
        </w:rPr>
        <w:t xml:space="preserve"> para las actuaciones</w:t>
      </w:r>
      <w:r w:rsidRPr="009778C9">
        <w:rPr>
          <w:rFonts w:asciiTheme="minorHAnsi" w:hAnsiTheme="minorHAnsi" w:cstheme="minorHAnsi"/>
          <w:spacing w:val="-2"/>
        </w:rPr>
        <w:t xml:space="preserve"> </w:t>
      </w:r>
      <w:r w:rsidRPr="009778C9">
        <w:rPr>
          <w:rFonts w:asciiTheme="minorHAnsi" w:hAnsiTheme="minorHAnsi" w:cstheme="minorHAnsi"/>
        </w:rPr>
        <w:t>de rehabilitación de</w:t>
      </w:r>
      <w:r w:rsidRPr="009778C9">
        <w:rPr>
          <w:rFonts w:asciiTheme="minorHAnsi" w:hAnsiTheme="minorHAnsi" w:cstheme="minorHAnsi"/>
          <w:spacing w:val="-1"/>
        </w:rPr>
        <w:t xml:space="preserve"> </w:t>
      </w:r>
      <w:r w:rsidRPr="009778C9">
        <w:rPr>
          <w:rFonts w:asciiTheme="minorHAnsi" w:hAnsiTheme="minorHAnsi" w:cstheme="minorHAnsi"/>
        </w:rPr>
        <w:t xml:space="preserve">edificios de uso predominantemente residencial en </w:t>
      </w:r>
      <w:r w:rsidR="004337B9" w:rsidRPr="009778C9">
        <w:rPr>
          <w:rFonts w:asciiTheme="minorHAnsi" w:hAnsiTheme="minorHAnsi" w:cstheme="minorHAnsi"/>
        </w:rPr>
        <w:t>el</w:t>
      </w:r>
      <w:r w:rsidRPr="009778C9">
        <w:rPr>
          <w:rFonts w:asciiTheme="minorHAnsi" w:hAnsiTheme="minorHAnsi" w:cstheme="minorHAnsi"/>
        </w:rPr>
        <w:t xml:space="preserve"> entorno residencial de rehabilitación residencial programada “C</w:t>
      </w:r>
      <w:r w:rsidR="002D2F31" w:rsidRPr="009778C9">
        <w:rPr>
          <w:rFonts w:asciiTheme="minorHAnsi" w:hAnsiTheme="minorHAnsi" w:cstheme="minorHAnsi"/>
        </w:rPr>
        <w:t>olonia las Vírgenes</w:t>
      </w:r>
      <w:r w:rsidRPr="009778C9">
        <w:rPr>
          <w:rFonts w:asciiTheme="minorHAnsi" w:hAnsiTheme="minorHAnsi" w:cstheme="minorHAnsi"/>
        </w:rPr>
        <w:t>. Fase I”, en</w:t>
      </w:r>
      <w:r w:rsidR="002D2F31" w:rsidRPr="009778C9">
        <w:rPr>
          <w:rFonts w:asciiTheme="minorHAnsi" w:hAnsiTheme="minorHAnsi" w:cstheme="minorHAnsi"/>
        </w:rPr>
        <w:t xml:space="preserve"> el</w:t>
      </w:r>
      <w:r w:rsidRPr="009778C9">
        <w:rPr>
          <w:rFonts w:asciiTheme="minorHAnsi" w:hAnsiTheme="minorHAnsi" w:cstheme="minorHAnsi"/>
        </w:rPr>
        <w:t xml:space="preserve"> municipio de </w:t>
      </w:r>
      <w:r w:rsidR="002D2F31" w:rsidRPr="009778C9">
        <w:rPr>
          <w:rFonts w:asciiTheme="minorHAnsi" w:hAnsiTheme="minorHAnsi" w:cstheme="minorHAnsi"/>
        </w:rPr>
        <w:t>Las Rozas de Madrid</w:t>
      </w:r>
      <w:r w:rsidRPr="009778C9">
        <w:rPr>
          <w:rFonts w:asciiTheme="minorHAnsi" w:hAnsiTheme="minorHAnsi" w:cstheme="minorHAnsi"/>
        </w:rPr>
        <w:t>, y con estricta sujeción a lo dispuesto en el capítulo II del Real Decreto 853/2021, de 5 de octubre, y normativa reguladora del régimen de subvenciones</w:t>
      </w:r>
    </w:p>
    <w:p w14:paraId="07E8D2A2" w14:textId="77777777" w:rsidR="00D52A7D" w:rsidRPr="00D03F19" w:rsidRDefault="00B53600" w:rsidP="00AA4C1F">
      <w:pPr>
        <w:pStyle w:val="Textoindependiente"/>
        <w:spacing w:before="204"/>
        <w:ind w:left="567" w:right="906"/>
        <w:jc w:val="both"/>
        <w:rPr>
          <w:rFonts w:asciiTheme="minorHAnsi" w:hAnsiTheme="minorHAnsi" w:cstheme="minorHAnsi"/>
        </w:rPr>
      </w:pPr>
      <w:r w:rsidRPr="009778C9">
        <w:rPr>
          <w:rFonts w:asciiTheme="minorHAnsi" w:hAnsiTheme="minorHAnsi" w:cstheme="minorHAnsi"/>
        </w:rPr>
        <w:t>Estas subvenciones se concederán mediante el procedimiento de concurrencia no competitiva, regulado en el artículo 62 del Real Decreto-ley 36/2020, de 30 de diciembre, por el que se aprueban medidas urgentes para la modernización de la Administración Pública y para la ejecución del Plan de Recuperación, Transformación y Resiliencia, previa aprobación de las correspondientes convocatorias, entendiéndose por concurrencia no competitiva el procedimiento en virtud del cual las ayudas se otorgarán atendiendo únicamente a su fecha de presentación, una vez acreditado el cumplimiento de los requisitos y condiciones establecidos en las bases y convocatoria, así como la existencia de disponibilidad presupuestaria</w:t>
      </w:r>
    </w:p>
    <w:p w14:paraId="250D58C5" w14:textId="77777777" w:rsidR="002D6C59" w:rsidRDefault="00B53600" w:rsidP="00AA4C1F">
      <w:pPr>
        <w:spacing w:before="200"/>
        <w:ind w:left="567" w:right="1018"/>
        <w:jc w:val="both"/>
        <w:rPr>
          <w:rFonts w:asciiTheme="minorHAnsi" w:hAnsiTheme="minorHAnsi" w:cstheme="minorHAnsi"/>
          <w:spacing w:val="-14"/>
          <w:sz w:val="24"/>
          <w:szCs w:val="24"/>
        </w:rPr>
      </w:pPr>
      <w:r w:rsidRPr="00D03F19">
        <w:rPr>
          <w:rFonts w:asciiTheme="minorHAnsi" w:hAnsiTheme="minorHAnsi" w:cstheme="minorHAnsi"/>
          <w:sz w:val="24"/>
          <w:szCs w:val="24"/>
        </w:rPr>
        <w:t>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apartado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tercero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referido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Acuerdo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Comisión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Bilateral,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8</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004337B9" w:rsidRPr="00D03F19">
        <w:rPr>
          <w:rFonts w:asciiTheme="minorHAnsi" w:hAnsiTheme="minorHAnsi" w:cstheme="minorHAnsi"/>
          <w:spacing w:val="-7"/>
          <w:sz w:val="24"/>
          <w:szCs w:val="24"/>
        </w:rPr>
        <w:t>febrero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 202</w:t>
      </w:r>
      <w:r w:rsidR="004337B9" w:rsidRPr="00D03F19">
        <w:rPr>
          <w:rFonts w:asciiTheme="minorHAnsi" w:hAnsiTheme="minorHAnsi" w:cstheme="minorHAnsi"/>
          <w:sz w:val="24"/>
          <w:szCs w:val="24"/>
        </w:rPr>
        <w:t>3</w:t>
      </w:r>
      <w:r w:rsidRPr="00D03F19">
        <w:rPr>
          <w:rFonts w:asciiTheme="minorHAnsi" w:hAnsiTheme="minorHAnsi" w:cstheme="minorHAnsi"/>
          <w:sz w:val="24"/>
          <w:szCs w:val="24"/>
        </w:rPr>
        <w:t>,</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suscrito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por</w:t>
      </w:r>
      <w:r w:rsidR="004337B9" w:rsidRPr="00D03F19">
        <w:rPr>
          <w:rFonts w:asciiTheme="minorHAnsi" w:hAnsiTheme="minorHAnsi" w:cstheme="minorHAnsi"/>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Ayuntamiento de </w:t>
      </w:r>
      <w:r w:rsidR="004337B9" w:rsidRPr="00D03F19">
        <w:rPr>
          <w:rFonts w:asciiTheme="minorHAnsi" w:hAnsiTheme="minorHAnsi" w:cstheme="minorHAnsi"/>
          <w:sz w:val="24"/>
          <w:szCs w:val="24"/>
        </w:rPr>
        <w:t>Las Rozas de Madrid</w:t>
      </w:r>
      <w:r w:rsidRPr="00D03F19">
        <w:rPr>
          <w:rFonts w:asciiTheme="minorHAnsi" w:hAnsiTheme="minorHAnsi" w:cstheme="minorHAnsi"/>
          <w:sz w:val="24"/>
          <w:szCs w:val="24"/>
        </w:rPr>
        <w:t xml:space="preserve">, la Comunidad de Madrid y el Ministerio de Transportes, Movilidad y Agenda Urbana, correspondiente a </w:t>
      </w:r>
      <w:r w:rsidR="004337B9" w:rsidRPr="00D03F19">
        <w:rPr>
          <w:rFonts w:asciiTheme="minorHAnsi" w:hAnsiTheme="minorHAnsi" w:cstheme="minorHAnsi"/>
          <w:sz w:val="24"/>
          <w:szCs w:val="24"/>
        </w:rPr>
        <w:t>el</w:t>
      </w:r>
      <w:r w:rsidRPr="00D03F19">
        <w:rPr>
          <w:rFonts w:asciiTheme="minorHAnsi" w:hAnsiTheme="minorHAnsi" w:cstheme="minorHAnsi"/>
          <w:sz w:val="24"/>
          <w:szCs w:val="24"/>
        </w:rPr>
        <w:t xml:space="preserve"> ERRP de “C</w:t>
      </w:r>
      <w:r w:rsidR="004337B9" w:rsidRPr="00D03F19">
        <w:rPr>
          <w:rFonts w:asciiTheme="minorHAnsi" w:hAnsiTheme="minorHAnsi" w:cstheme="minorHAnsi"/>
          <w:sz w:val="24"/>
          <w:szCs w:val="24"/>
        </w:rPr>
        <w:t>olonia las Vírgenes</w:t>
      </w:r>
      <w:r w:rsidRPr="00D03F19">
        <w:rPr>
          <w:rFonts w:asciiTheme="minorHAnsi" w:hAnsiTheme="minorHAnsi" w:cstheme="minorHAnsi"/>
          <w:sz w:val="24"/>
          <w:szCs w:val="24"/>
        </w:rPr>
        <w:t>. Fase I”</w:t>
      </w:r>
      <w:r w:rsidR="004337B9" w:rsidRPr="00D03F19">
        <w:rPr>
          <w:rFonts w:asciiTheme="minorHAnsi" w:hAnsiTheme="minorHAnsi" w:cstheme="minorHAnsi"/>
          <w:sz w:val="24"/>
          <w:szCs w:val="24"/>
        </w:rPr>
        <w:t>,</w:t>
      </w:r>
      <w:r w:rsidRPr="00D03F19">
        <w:rPr>
          <w:rFonts w:asciiTheme="minorHAnsi" w:hAnsiTheme="minorHAnsi" w:cstheme="minorHAnsi"/>
          <w:sz w:val="24"/>
          <w:szCs w:val="24"/>
        </w:rPr>
        <w:t xml:space="preserve"> en el municipio de </w:t>
      </w:r>
      <w:r w:rsidR="004337B9" w:rsidRPr="00D03F19">
        <w:rPr>
          <w:rFonts w:asciiTheme="minorHAnsi" w:hAnsiTheme="minorHAnsi" w:cstheme="minorHAnsi"/>
          <w:sz w:val="24"/>
          <w:szCs w:val="24"/>
        </w:rPr>
        <w:t>Las Rozas de Madrid</w:t>
      </w:r>
      <w:r w:rsidRPr="00D03F19">
        <w:rPr>
          <w:rFonts w:asciiTheme="minorHAnsi" w:hAnsiTheme="minorHAnsi" w:cstheme="minorHAnsi"/>
          <w:sz w:val="24"/>
          <w:szCs w:val="24"/>
        </w:rPr>
        <w:t>, establece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4"/>
          <w:sz w:val="24"/>
          <w:szCs w:val="24"/>
        </w:rPr>
        <w:t xml:space="preserve"> </w:t>
      </w:r>
    </w:p>
    <w:p w14:paraId="1263B7A5" w14:textId="434D8541" w:rsidR="00D52A7D" w:rsidRPr="00D03F19" w:rsidRDefault="00B53600" w:rsidP="00AA4C1F">
      <w:pPr>
        <w:spacing w:before="200"/>
        <w:ind w:left="567" w:right="1018"/>
        <w:jc w:val="both"/>
        <w:rPr>
          <w:rFonts w:asciiTheme="minorHAnsi" w:hAnsiTheme="minorHAnsi" w:cstheme="minorHAnsi"/>
          <w:i/>
          <w:spacing w:val="-2"/>
          <w:sz w:val="24"/>
          <w:szCs w:val="24"/>
        </w:rPr>
      </w:pPr>
      <w:r w:rsidRPr="00D03F19">
        <w:rPr>
          <w:rFonts w:asciiTheme="minorHAnsi" w:hAnsiTheme="minorHAnsi" w:cstheme="minorHAnsi"/>
          <w:sz w:val="24"/>
          <w:szCs w:val="24"/>
        </w:rPr>
        <w:lastRenderedPageBreak/>
        <w:t>“</w:t>
      </w:r>
      <w:r w:rsidRPr="00D03F19">
        <w:rPr>
          <w:rFonts w:asciiTheme="minorHAnsi" w:hAnsiTheme="minorHAnsi" w:cstheme="minorHAnsi"/>
          <w:i/>
          <w:sz w:val="24"/>
          <w:szCs w:val="24"/>
        </w:rPr>
        <w:t>La</w:t>
      </w:r>
      <w:r w:rsidRPr="00D03F19">
        <w:rPr>
          <w:rFonts w:asciiTheme="minorHAnsi" w:hAnsiTheme="minorHAnsi" w:cstheme="minorHAnsi"/>
          <w:i/>
          <w:spacing w:val="-13"/>
          <w:sz w:val="24"/>
          <w:szCs w:val="24"/>
        </w:rPr>
        <w:t xml:space="preserve"> </w:t>
      </w:r>
      <w:r w:rsidRPr="00D03F19">
        <w:rPr>
          <w:rFonts w:asciiTheme="minorHAnsi" w:hAnsiTheme="minorHAnsi" w:cstheme="minorHAnsi"/>
          <w:i/>
          <w:sz w:val="24"/>
          <w:szCs w:val="24"/>
        </w:rPr>
        <w:t>financiación</w:t>
      </w:r>
      <w:r w:rsidRPr="00D03F19">
        <w:rPr>
          <w:rFonts w:asciiTheme="minorHAnsi" w:hAnsiTheme="minorHAnsi" w:cstheme="minorHAnsi"/>
          <w:i/>
          <w:spacing w:val="-14"/>
          <w:sz w:val="24"/>
          <w:szCs w:val="24"/>
        </w:rPr>
        <w:t xml:space="preserve"> </w:t>
      </w:r>
      <w:r w:rsidRPr="00D03F19">
        <w:rPr>
          <w:rFonts w:asciiTheme="minorHAnsi" w:hAnsiTheme="minorHAnsi" w:cstheme="minorHAnsi"/>
          <w:i/>
          <w:sz w:val="24"/>
          <w:szCs w:val="24"/>
        </w:rPr>
        <w:t>de</w:t>
      </w:r>
      <w:r w:rsidRPr="00D03F19">
        <w:rPr>
          <w:rFonts w:asciiTheme="minorHAnsi" w:hAnsiTheme="minorHAnsi" w:cstheme="minorHAnsi"/>
          <w:i/>
          <w:spacing w:val="-13"/>
          <w:sz w:val="24"/>
          <w:szCs w:val="24"/>
        </w:rPr>
        <w:t xml:space="preserve"> </w:t>
      </w:r>
      <w:r w:rsidRPr="00D03F19">
        <w:rPr>
          <w:rFonts w:asciiTheme="minorHAnsi" w:hAnsiTheme="minorHAnsi" w:cstheme="minorHAnsi"/>
          <w:i/>
          <w:sz w:val="24"/>
          <w:szCs w:val="24"/>
        </w:rPr>
        <w:t>las</w:t>
      </w:r>
      <w:r w:rsidRPr="00D03F19">
        <w:rPr>
          <w:rFonts w:asciiTheme="minorHAnsi" w:hAnsiTheme="minorHAnsi" w:cstheme="minorHAnsi"/>
          <w:i/>
          <w:spacing w:val="-13"/>
          <w:sz w:val="24"/>
          <w:szCs w:val="24"/>
        </w:rPr>
        <w:t xml:space="preserve"> </w:t>
      </w:r>
      <w:r w:rsidRPr="00D03F19">
        <w:rPr>
          <w:rFonts w:asciiTheme="minorHAnsi" w:hAnsiTheme="minorHAnsi" w:cstheme="minorHAnsi"/>
          <w:i/>
          <w:sz w:val="24"/>
          <w:szCs w:val="24"/>
        </w:rPr>
        <w:t>actuaciones</w:t>
      </w:r>
      <w:r w:rsidRPr="00D03F19">
        <w:rPr>
          <w:rFonts w:asciiTheme="minorHAnsi" w:hAnsiTheme="minorHAnsi" w:cstheme="minorHAnsi"/>
          <w:i/>
          <w:spacing w:val="-9"/>
          <w:sz w:val="24"/>
          <w:szCs w:val="24"/>
        </w:rPr>
        <w:t xml:space="preserve"> </w:t>
      </w:r>
      <w:r w:rsidRPr="00D03F19">
        <w:rPr>
          <w:rFonts w:asciiTheme="minorHAnsi" w:hAnsiTheme="minorHAnsi" w:cstheme="minorHAnsi"/>
          <w:i/>
          <w:sz w:val="24"/>
          <w:szCs w:val="24"/>
        </w:rPr>
        <w:t>se</w:t>
      </w:r>
      <w:r w:rsidRPr="00D03F19">
        <w:rPr>
          <w:rFonts w:asciiTheme="minorHAnsi" w:hAnsiTheme="minorHAnsi" w:cstheme="minorHAnsi"/>
          <w:i/>
          <w:spacing w:val="-11"/>
          <w:sz w:val="24"/>
          <w:szCs w:val="24"/>
        </w:rPr>
        <w:t xml:space="preserve"> </w:t>
      </w:r>
      <w:r w:rsidRPr="00D03F19">
        <w:rPr>
          <w:rFonts w:asciiTheme="minorHAnsi" w:hAnsiTheme="minorHAnsi" w:cstheme="minorHAnsi"/>
          <w:i/>
          <w:sz w:val="24"/>
          <w:szCs w:val="24"/>
        </w:rPr>
        <w:t>realizará</w:t>
      </w:r>
      <w:r w:rsidRPr="00D03F19">
        <w:rPr>
          <w:rFonts w:asciiTheme="minorHAnsi" w:hAnsiTheme="minorHAnsi" w:cstheme="minorHAnsi"/>
          <w:i/>
          <w:spacing w:val="-14"/>
          <w:sz w:val="24"/>
          <w:szCs w:val="24"/>
        </w:rPr>
        <w:t xml:space="preserve"> </w:t>
      </w:r>
      <w:r w:rsidRPr="00D03F19">
        <w:rPr>
          <w:rFonts w:asciiTheme="minorHAnsi" w:hAnsiTheme="minorHAnsi" w:cstheme="minorHAnsi"/>
          <w:i/>
          <w:sz w:val="24"/>
          <w:szCs w:val="24"/>
        </w:rPr>
        <w:t>conforme</w:t>
      </w:r>
      <w:r w:rsidRPr="00D03F19">
        <w:rPr>
          <w:rFonts w:asciiTheme="minorHAnsi" w:hAnsiTheme="minorHAnsi" w:cstheme="minorHAnsi"/>
          <w:i/>
          <w:spacing w:val="-8"/>
          <w:sz w:val="24"/>
          <w:szCs w:val="24"/>
        </w:rPr>
        <w:t xml:space="preserve"> </w:t>
      </w:r>
      <w:r w:rsidRPr="00D03F19">
        <w:rPr>
          <w:rFonts w:asciiTheme="minorHAnsi" w:hAnsiTheme="minorHAnsi" w:cstheme="minorHAnsi"/>
          <w:i/>
          <w:sz w:val="24"/>
          <w:szCs w:val="24"/>
        </w:rPr>
        <w:t>a</w:t>
      </w:r>
      <w:r w:rsidRPr="00D03F19">
        <w:rPr>
          <w:rFonts w:asciiTheme="minorHAnsi" w:hAnsiTheme="minorHAnsi" w:cstheme="minorHAnsi"/>
          <w:i/>
          <w:spacing w:val="-14"/>
          <w:sz w:val="24"/>
          <w:szCs w:val="24"/>
        </w:rPr>
        <w:t xml:space="preserve"> </w:t>
      </w:r>
      <w:r w:rsidRPr="00D03F19">
        <w:rPr>
          <w:rFonts w:asciiTheme="minorHAnsi" w:hAnsiTheme="minorHAnsi" w:cstheme="minorHAnsi"/>
          <w:i/>
          <w:sz w:val="24"/>
          <w:szCs w:val="24"/>
        </w:rPr>
        <w:t>lo</w:t>
      </w:r>
      <w:r w:rsidRPr="00D03F19">
        <w:rPr>
          <w:rFonts w:asciiTheme="minorHAnsi" w:hAnsiTheme="minorHAnsi" w:cstheme="minorHAnsi"/>
          <w:i/>
          <w:spacing w:val="-12"/>
          <w:sz w:val="24"/>
          <w:szCs w:val="24"/>
        </w:rPr>
        <w:t xml:space="preserve"> </w:t>
      </w:r>
      <w:r w:rsidRPr="00D03F19">
        <w:rPr>
          <w:rFonts w:asciiTheme="minorHAnsi" w:hAnsiTheme="minorHAnsi" w:cstheme="minorHAnsi"/>
          <w:i/>
          <w:sz w:val="24"/>
          <w:szCs w:val="24"/>
        </w:rPr>
        <w:t xml:space="preserve">establecido </w:t>
      </w:r>
      <w:r w:rsidRPr="00D03F19">
        <w:rPr>
          <w:rFonts w:asciiTheme="minorHAnsi" w:hAnsiTheme="minorHAnsi" w:cstheme="minorHAnsi"/>
          <w:i/>
          <w:spacing w:val="-2"/>
          <w:sz w:val="24"/>
          <w:szCs w:val="24"/>
        </w:rPr>
        <w:t>a</w:t>
      </w:r>
      <w:r w:rsidRPr="00D03F19">
        <w:rPr>
          <w:rFonts w:asciiTheme="minorHAnsi" w:hAnsiTheme="minorHAnsi" w:cstheme="minorHAnsi"/>
          <w:i/>
          <w:spacing w:val="-4"/>
          <w:sz w:val="24"/>
          <w:szCs w:val="24"/>
        </w:rPr>
        <w:t xml:space="preserve"> </w:t>
      </w:r>
      <w:r w:rsidRPr="00D03F19">
        <w:rPr>
          <w:rFonts w:asciiTheme="minorHAnsi" w:hAnsiTheme="minorHAnsi" w:cstheme="minorHAnsi"/>
          <w:i/>
          <w:spacing w:val="-2"/>
          <w:sz w:val="24"/>
          <w:szCs w:val="24"/>
        </w:rPr>
        <w:t>continuación,</w:t>
      </w:r>
      <w:r w:rsidRPr="00D03F19">
        <w:rPr>
          <w:rFonts w:asciiTheme="minorHAnsi" w:hAnsiTheme="minorHAnsi" w:cstheme="minorHAnsi"/>
          <w:i/>
          <w:spacing w:val="1"/>
          <w:sz w:val="24"/>
          <w:szCs w:val="24"/>
        </w:rPr>
        <w:t xml:space="preserve"> </w:t>
      </w:r>
      <w:r w:rsidRPr="00D03F19">
        <w:rPr>
          <w:rFonts w:asciiTheme="minorHAnsi" w:hAnsiTheme="minorHAnsi" w:cstheme="minorHAnsi"/>
          <w:i/>
          <w:spacing w:val="-2"/>
          <w:sz w:val="24"/>
          <w:szCs w:val="24"/>
        </w:rPr>
        <w:t>fijándose</w:t>
      </w:r>
      <w:r w:rsidRPr="00D03F19">
        <w:rPr>
          <w:rFonts w:asciiTheme="minorHAnsi" w:hAnsiTheme="minorHAnsi" w:cstheme="minorHAnsi"/>
          <w:i/>
          <w:spacing w:val="4"/>
          <w:sz w:val="24"/>
          <w:szCs w:val="24"/>
        </w:rPr>
        <w:t xml:space="preserve"> </w:t>
      </w:r>
      <w:r w:rsidRPr="00D03F19">
        <w:rPr>
          <w:rFonts w:asciiTheme="minorHAnsi" w:hAnsiTheme="minorHAnsi" w:cstheme="minorHAnsi"/>
          <w:i/>
          <w:spacing w:val="-2"/>
          <w:sz w:val="24"/>
          <w:szCs w:val="24"/>
        </w:rPr>
        <w:t>las</w:t>
      </w:r>
      <w:r w:rsidRPr="00D03F19">
        <w:rPr>
          <w:rFonts w:asciiTheme="minorHAnsi" w:hAnsiTheme="minorHAnsi" w:cstheme="minorHAnsi"/>
          <w:i/>
          <w:spacing w:val="2"/>
          <w:sz w:val="24"/>
          <w:szCs w:val="24"/>
        </w:rPr>
        <w:t xml:space="preserve"> </w:t>
      </w:r>
      <w:r w:rsidRPr="00D03F19">
        <w:rPr>
          <w:rFonts w:asciiTheme="minorHAnsi" w:hAnsiTheme="minorHAnsi" w:cstheme="minorHAnsi"/>
          <w:i/>
          <w:spacing w:val="-2"/>
          <w:sz w:val="24"/>
          <w:szCs w:val="24"/>
        </w:rPr>
        <w:t>anualidades</w:t>
      </w:r>
      <w:r w:rsidRPr="00D03F19">
        <w:rPr>
          <w:rFonts w:asciiTheme="minorHAnsi" w:hAnsiTheme="minorHAnsi" w:cstheme="minorHAnsi"/>
          <w:i/>
          <w:spacing w:val="1"/>
          <w:sz w:val="24"/>
          <w:szCs w:val="24"/>
        </w:rPr>
        <w:t xml:space="preserve"> </w:t>
      </w:r>
      <w:r w:rsidRPr="00D03F19">
        <w:rPr>
          <w:rFonts w:asciiTheme="minorHAnsi" w:hAnsiTheme="minorHAnsi" w:cstheme="minorHAnsi"/>
          <w:i/>
          <w:spacing w:val="-2"/>
          <w:sz w:val="24"/>
          <w:szCs w:val="24"/>
        </w:rPr>
        <w:t>correspondientes</w:t>
      </w:r>
      <w:r w:rsidRPr="00D03F19">
        <w:rPr>
          <w:rFonts w:asciiTheme="minorHAnsi" w:hAnsiTheme="minorHAnsi" w:cstheme="minorHAnsi"/>
          <w:i/>
          <w:spacing w:val="2"/>
          <w:sz w:val="24"/>
          <w:szCs w:val="24"/>
        </w:rPr>
        <w:t xml:space="preserve"> </w:t>
      </w:r>
      <w:r w:rsidRPr="00D03F19">
        <w:rPr>
          <w:rFonts w:asciiTheme="minorHAnsi" w:hAnsiTheme="minorHAnsi" w:cstheme="minorHAnsi"/>
          <w:i/>
          <w:spacing w:val="-2"/>
          <w:sz w:val="24"/>
          <w:szCs w:val="24"/>
        </w:rPr>
        <w:t>a</w:t>
      </w:r>
      <w:r w:rsidRPr="00D03F19">
        <w:rPr>
          <w:rFonts w:asciiTheme="minorHAnsi" w:hAnsiTheme="minorHAnsi" w:cstheme="minorHAnsi"/>
          <w:i/>
          <w:spacing w:val="-3"/>
          <w:sz w:val="24"/>
          <w:szCs w:val="24"/>
        </w:rPr>
        <w:t xml:space="preserve"> </w:t>
      </w:r>
      <w:r w:rsidRPr="00D03F19">
        <w:rPr>
          <w:rFonts w:asciiTheme="minorHAnsi" w:hAnsiTheme="minorHAnsi" w:cstheme="minorHAnsi"/>
          <w:i/>
          <w:spacing w:val="-2"/>
          <w:sz w:val="24"/>
          <w:szCs w:val="24"/>
        </w:rPr>
        <w:t>las</w:t>
      </w:r>
      <w:r w:rsidRPr="00D03F19">
        <w:rPr>
          <w:rFonts w:asciiTheme="minorHAnsi" w:hAnsiTheme="minorHAnsi" w:cstheme="minorHAnsi"/>
          <w:i/>
          <w:spacing w:val="2"/>
          <w:sz w:val="24"/>
          <w:szCs w:val="24"/>
        </w:rPr>
        <w:t xml:space="preserve"> </w:t>
      </w:r>
      <w:r w:rsidRPr="00D03F19">
        <w:rPr>
          <w:rFonts w:asciiTheme="minorHAnsi" w:hAnsiTheme="minorHAnsi" w:cstheme="minorHAnsi"/>
          <w:i/>
          <w:spacing w:val="-2"/>
          <w:sz w:val="24"/>
          <w:szCs w:val="24"/>
        </w:rPr>
        <w:t xml:space="preserve">distintas </w:t>
      </w:r>
      <w:r w:rsidR="00AA4C1F" w:rsidRPr="00D03F19">
        <w:rPr>
          <w:rFonts w:asciiTheme="minorHAnsi" w:hAnsiTheme="minorHAnsi" w:cstheme="minorHAnsi"/>
          <w:i/>
          <w:spacing w:val="-2"/>
          <w:sz w:val="24"/>
          <w:szCs w:val="24"/>
        </w:rPr>
        <w:t>aportaciones.</w:t>
      </w:r>
      <w:r w:rsidR="00AA4C1F" w:rsidRPr="00D03F19">
        <w:rPr>
          <w:rFonts w:asciiTheme="minorHAnsi" w:hAnsiTheme="minorHAnsi" w:cstheme="minorHAnsi"/>
          <w:i/>
          <w:sz w:val="24"/>
          <w:szCs w:val="24"/>
        </w:rPr>
        <w:t xml:space="preserve"> Con</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cargo</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a</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los</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fondos</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transferidos</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por</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el</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Ministerio</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de</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Transportes,</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Movilidad</w:t>
      </w:r>
      <w:r w:rsidRPr="00D03F19">
        <w:rPr>
          <w:rFonts w:asciiTheme="minorHAnsi" w:hAnsiTheme="minorHAnsi" w:cstheme="minorHAnsi"/>
          <w:i/>
          <w:spacing w:val="40"/>
          <w:sz w:val="24"/>
          <w:szCs w:val="24"/>
        </w:rPr>
        <w:t xml:space="preserve"> </w:t>
      </w:r>
      <w:r w:rsidRPr="00D03F19">
        <w:rPr>
          <w:rFonts w:asciiTheme="minorHAnsi" w:hAnsiTheme="minorHAnsi" w:cstheme="minorHAnsi"/>
          <w:i/>
          <w:sz w:val="24"/>
          <w:szCs w:val="24"/>
        </w:rPr>
        <w:t>y</w:t>
      </w:r>
      <w:r w:rsidR="004337B9" w:rsidRPr="00D03F19">
        <w:rPr>
          <w:rFonts w:asciiTheme="minorHAnsi" w:hAnsiTheme="minorHAnsi" w:cstheme="minorHAnsi"/>
          <w:i/>
          <w:sz w:val="24"/>
          <w:szCs w:val="24"/>
        </w:rPr>
        <w:t xml:space="preserve"> </w:t>
      </w:r>
      <w:r w:rsidRPr="00D03F19">
        <w:rPr>
          <w:rFonts w:asciiTheme="minorHAnsi" w:hAnsiTheme="minorHAnsi" w:cstheme="minorHAnsi"/>
          <w:i/>
          <w:sz w:val="24"/>
          <w:szCs w:val="24"/>
        </w:rPr>
        <w:t>Agenda</w:t>
      </w:r>
      <w:r w:rsidRPr="00D03F19">
        <w:rPr>
          <w:rFonts w:asciiTheme="minorHAnsi" w:hAnsiTheme="minorHAnsi" w:cstheme="minorHAnsi"/>
          <w:i/>
          <w:spacing w:val="24"/>
          <w:sz w:val="24"/>
          <w:szCs w:val="24"/>
        </w:rPr>
        <w:t xml:space="preserve"> </w:t>
      </w:r>
      <w:r w:rsidRPr="00D03F19">
        <w:rPr>
          <w:rFonts w:asciiTheme="minorHAnsi" w:hAnsiTheme="minorHAnsi" w:cstheme="minorHAnsi"/>
          <w:i/>
          <w:sz w:val="24"/>
          <w:szCs w:val="24"/>
        </w:rPr>
        <w:t>Urbana,</w:t>
      </w:r>
      <w:r w:rsidRPr="00D03F19">
        <w:rPr>
          <w:rFonts w:asciiTheme="minorHAnsi" w:hAnsiTheme="minorHAnsi" w:cstheme="minorHAnsi"/>
          <w:i/>
          <w:spacing w:val="27"/>
          <w:sz w:val="24"/>
          <w:szCs w:val="24"/>
        </w:rPr>
        <w:t xml:space="preserve"> </w:t>
      </w:r>
      <w:r w:rsidRPr="00D03F19">
        <w:rPr>
          <w:rFonts w:asciiTheme="minorHAnsi" w:hAnsiTheme="minorHAnsi" w:cstheme="minorHAnsi"/>
          <w:i/>
          <w:sz w:val="24"/>
          <w:szCs w:val="24"/>
        </w:rPr>
        <w:t>mediante</w:t>
      </w:r>
      <w:r w:rsidRPr="00D03F19">
        <w:rPr>
          <w:rFonts w:asciiTheme="minorHAnsi" w:hAnsiTheme="minorHAnsi" w:cstheme="minorHAnsi"/>
          <w:i/>
          <w:spacing w:val="25"/>
          <w:sz w:val="24"/>
          <w:szCs w:val="24"/>
        </w:rPr>
        <w:t xml:space="preserve"> </w:t>
      </w:r>
      <w:r w:rsidRPr="00D03F19">
        <w:rPr>
          <w:rFonts w:asciiTheme="minorHAnsi" w:hAnsiTheme="minorHAnsi" w:cstheme="minorHAnsi"/>
          <w:i/>
          <w:sz w:val="24"/>
          <w:szCs w:val="24"/>
        </w:rPr>
        <w:t>la</w:t>
      </w:r>
      <w:r w:rsidRPr="00D03F19">
        <w:rPr>
          <w:rFonts w:asciiTheme="minorHAnsi" w:hAnsiTheme="minorHAnsi" w:cstheme="minorHAnsi"/>
          <w:i/>
          <w:spacing w:val="22"/>
          <w:sz w:val="24"/>
          <w:szCs w:val="24"/>
        </w:rPr>
        <w:t xml:space="preserve"> </w:t>
      </w:r>
      <w:r w:rsidRPr="00D03F19">
        <w:rPr>
          <w:rFonts w:asciiTheme="minorHAnsi" w:hAnsiTheme="minorHAnsi" w:cstheme="minorHAnsi"/>
          <w:i/>
          <w:sz w:val="24"/>
          <w:szCs w:val="24"/>
        </w:rPr>
        <w:t>resolución</w:t>
      </w:r>
      <w:r w:rsidRPr="00D03F19">
        <w:rPr>
          <w:rFonts w:asciiTheme="minorHAnsi" w:hAnsiTheme="minorHAnsi" w:cstheme="minorHAnsi"/>
          <w:i/>
          <w:spacing w:val="24"/>
          <w:sz w:val="24"/>
          <w:szCs w:val="24"/>
        </w:rPr>
        <w:t xml:space="preserve"> </w:t>
      </w:r>
      <w:r w:rsidRPr="00D03F19">
        <w:rPr>
          <w:rFonts w:asciiTheme="minorHAnsi" w:hAnsiTheme="minorHAnsi" w:cstheme="minorHAnsi"/>
          <w:i/>
          <w:sz w:val="24"/>
          <w:szCs w:val="24"/>
        </w:rPr>
        <w:t>de</w:t>
      </w:r>
      <w:r w:rsidRPr="00D03F19">
        <w:rPr>
          <w:rFonts w:asciiTheme="minorHAnsi" w:hAnsiTheme="minorHAnsi" w:cstheme="minorHAnsi"/>
          <w:i/>
          <w:spacing w:val="27"/>
          <w:sz w:val="24"/>
          <w:szCs w:val="24"/>
        </w:rPr>
        <w:t xml:space="preserve"> </w:t>
      </w:r>
      <w:r w:rsidRPr="00D03F19">
        <w:rPr>
          <w:rFonts w:asciiTheme="minorHAnsi" w:hAnsiTheme="minorHAnsi" w:cstheme="minorHAnsi"/>
          <w:i/>
          <w:sz w:val="24"/>
          <w:szCs w:val="24"/>
        </w:rPr>
        <w:t>transferencia</w:t>
      </w:r>
      <w:r w:rsidRPr="00D03F19">
        <w:rPr>
          <w:rFonts w:asciiTheme="minorHAnsi" w:hAnsiTheme="minorHAnsi" w:cstheme="minorHAnsi"/>
          <w:i/>
          <w:spacing w:val="25"/>
          <w:sz w:val="24"/>
          <w:szCs w:val="24"/>
        </w:rPr>
        <w:t xml:space="preserve"> </w:t>
      </w:r>
      <w:r w:rsidRPr="00D03F19">
        <w:rPr>
          <w:rFonts w:asciiTheme="minorHAnsi" w:hAnsiTheme="minorHAnsi" w:cstheme="minorHAnsi"/>
          <w:i/>
          <w:sz w:val="24"/>
          <w:szCs w:val="24"/>
        </w:rPr>
        <w:t>de</w:t>
      </w:r>
      <w:r w:rsidRPr="00D03F19">
        <w:rPr>
          <w:rFonts w:asciiTheme="minorHAnsi" w:hAnsiTheme="minorHAnsi" w:cstheme="minorHAnsi"/>
          <w:i/>
          <w:spacing w:val="23"/>
          <w:sz w:val="24"/>
          <w:szCs w:val="24"/>
        </w:rPr>
        <w:t xml:space="preserve"> </w:t>
      </w:r>
      <w:r w:rsidRPr="00D03F19">
        <w:rPr>
          <w:rFonts w:asciiTheme="minorHAnsi" w:hAnsiTheme="minorHAnsi" w:cstheme="minorHAnsi"/>
          <w:i/>
          <w:sz w:val="24"/>
          <w:szCs w:val="24"/>
        </w:rPr>
        <w:t>fecha</w:t>
      </w:r>
      <w:r w:rsidRPr="00D03F19">
        <w:rPr>
          <w:rFonts w:asciiTheme="minorHAnsi" w:hAnsiTheme="minorHAnsi" w:cstheme="minorHAnsi"/>
          <w:i/>
          <w:spacing w:val="24"/>
          <w:sz w:val="24"/>
          <w:szCs w:val="24"/>
        </w:rPr>
        <w:t xml:space="preserve"> </w:t>
      </w:r>
      <w:r w:rsidRPr="00D03F19">
        <w:rPr>
          <w:rFonts w:asciiTheme="minorHAnsi" w:hAnsiTheme="minorHAnsi" w:cstheme="minorHAnsi"/>
          <w:i/>
          <w:sz w:val="24"/>
          <w:szCs w:val="24"/>
        </w:rPr>
        <w:t>26</w:t>
      </w:r>
      <w:r w:rsidRPr="00D03F19">
        <w:rPr>
          <w:rFonts w:asciiTheme="minorHAnsi" w:hAnsiTheme="minorHAnsi" w:cstheme="minorHAnsi"/>
          <w:i/>
          <w:spacing w:val="24"/>
          <w:sz w:val="24"/>
          <w:szCs w:val="24"/>
        </w:rPr>
        <w:t xml:space="preserve"> </w:t>
      </w:r>
      <w:r w:rsidRPr="00D03F19">
        <w:rPr>
          <w:rFonts w:asciiTheme="minorHAnsi" w:hAnsiTheme="minorHAnsi" w:cstheme="minorHAnsi"/>
          <w:i/>
          <w:sz w:val="24"/>
          <w:szCs w:val="24"/>
        </w:rPr>
        <w:t>de</w:t>
      </w:r>
      <w:r w:rsidRPr="00D03F19">
        <w:rPr>
          <w:rFonts w:asciiTheme="minorHAnsi" w:hAnsiTheme="minorHAnsi" w:cstheme="minorHAnsi"/>
          <w:i/>
          <w:spacing w:val="23"/>
          <w:sz w:val="24"/>
          <w:szCs w:val="24"/>
        </w:rPr>
        <w:t xml:space="preserve"> </w:t>
      </w:r>
      <w:r w:rsidRPr="00D03F19">
        <w:rPr>
          <w:rFonts w:asciiTheme="minorHAnsi" w:hAnsiTheme="minorHAnsi" w:cstheme="minorHAnsi"/>
          <w:i/>
          <w:sz w:val="24"/>
          <w:szCs w:val="24"/>
        </w:rPr>
        <w:t>octubre</w:t>
      </w:r>
      <w:r w:rsidRPr="00D03F19">
        <w:rPr>
          <w:rFonts w:asciiTheme="minorHAnsi" w:hAnsiTheme="minorHAnsi" w:cstheme="minorHAnsi"/>
          <w:i/>
          <w:spacing w:val="26"/>
          <w:sz w:val="24"/>
          <w:szCs w:val="24"/>
        </w:rPr>
        <w:t xml:space="preserve"> </w:t>
      </w:r>
      <w:r w:rsidRPr="00D03F19">
        <w:rPr>
          <w:rFonts w:asciiTheme="minorHAnsi" w:hAnsiTheme="minorHAnsi" w:cstheme="minorHAnsi"/>
          <w:i/>
          <w:spacing w:val="-5"/>
          <w:sz w:val="24"/>
          <w:szCs w:val="24"/>
        </w:rPr>
        <w:t>de</w:t>
      </w:r>
      <w:r w:rsidR="002D6C59">
        <w:rPr>
          <w:rFonts w:asciiTheme="minorHAnsi" w:hAnsiTheme="minorHAnsi" w:cstheme="minorHAnsi"/>
          <w:i/>
          <w:spacing w:val="-5"/>
          <w:sz w:val="24"/>
          <w:szCs w:val="24"/>
        </w:rPr>
        <w:t xml:space="preserve"> </w:t>
      </w:r>
      <w:r w:rsidR="004337B9" w:rsidRPr="00D03F19">
        <w:rPr>
          <w:rFonts w:asciiTheme="minorHAnsi" w:hAnsiTheme="minorHAnsi" w:cstheme="minorHAnsi"/>
          <w:i/>
          <w:sz w:val="24"/>
          <w:szCs w:val="24"/>
        </w:rPr>
        <w:t>2021,</w:t>
      </w:r>
      <w:r w:rsidR="004337B9" w:rsidRPr="00D03F19">
        <w:rPr>
          <w:rFonts w:asciiTheme="minorHAnsi" w:hAnsiTheme="minorHAnsi" w:cstheme="minorHAnsi"/>
          <w:i/>
          <w:spacing w:val="-11"/>
          <w:sz w:val="24"/>
          <w:szCs w:val="24"/>
        </w:rPr>
        <w:t xml:space="preserve"> </w:t>
      </w:r>
      <w:r w:rsidR="004337B9" w:rsidRPr="00D03F19">
        <w:rPr>
          <w:rFonts w:asciiTheme="minorHAnsi" w:hAnsiTheme="minorHAnsi" w:cstheme="minorHAnsi"/>
          <w:i/>
          <w:sz w:val="24"/>
          <w:szCs w:val="24"/>
        </w:rPr>
        <w:t>se</w:t>
      </w:r>
      <w:r w:rsidR="004337B9" w:rsidRPr="00D03F19">
        <w:rPr>
          <w:rFonts w:asciiTheme="minorHAnsi" w:hAnsiTheme="minorHAnsi" w:cstheme="minorHAnsi"/>
          <w:i/>
          <w:spacing w:val="-8"/>
          <w:sz w:val="24"/>
          <w:szCs w:val="24"/>
        </w:rPr>
        <w:t xml:space="preserve"> </w:t>
      </w:r>
      <w:r w:rsidR="004337B9" w:rsidRPr="00D03F19">
        <w:rPr>
          <w:rFonts w:asciiTheme="minorHAnsi" w:hAnsiTheme="minorHAnsi" w:cstheme="minorHAnsi"/>
          <w:i/>
          <w:sz w:val="24"/>
          <w:szCs w:val="24"/>
        </w:rPr>
        <w:t>financiará</w:t>
      </w:r>
      <w:r w:rsidR="004337B9" w:rsidRPr="00D03F19">
        <w:rPr>
          <w:rFonts w:asciiTheme="minorHAnsi" w:hAnsiTheme="minorHAnsi" w:cstheme="minorHAnsi"/>
          <w:i/>
          <w:spacing w:val="-8"/>
          <w:sz w:val="24"/>
          <w:szCs w:val="24"/>
        </w:rPr>
        <w:t xml:space="preserve"> </w:t>
      </w:r>
      <w:r w:rsidR="004337B9" w:rsidRPr="00D03F19">
        <w:rPr>
          <w:rFonts w:asciiTheme="minorHAnsi" w:hAnsiTheme="minorHAnsi" w:cstheme="minorHAnsi"/>
          <w:i/>
          <w:sz w:val="24"/>
          <w:szCs w:val="24"/>
        </w:rPr>
        <w:t>dentro</w:t>
      </w:r>
      <w:r w:rsidR="004337B9" w:rsidRPr="00D03F19">
        <w:rPr>
          <w:rFonts w:asciiTheme="minorHAnsi" w:hAnsiTheme="minorHAnsi" w:cstheme="minorHAnsi"/>
          <w:i/>
          <w:spacing w:val="-7"/>
          <w:sz w:val="24"/>
          <w:szCs w:val="24"/>
        </w:rPr>
        <w:t xml:space="preserve"> </w:t>
      </w:r>
      <w:r w:rsidR="004337B9" w:rsidRPr="00D03F19">
        <w:rPr>
          <w:rFonts w:asciiTheme="minorHAnsi" w:hAnsiTheme="minorHAnsi" w:cstheme="minorHAnsi"/>
          <w:i/>
          <w:sz w:val="24"/>
          <w:szCs w:val="24"/>
        </w:rPr>
        <w:t>del</w:t>
      </w:r>
      <w:r w:rsidR="004337B9" w:rsidRPr="00D03F19">
        <w:rPr>
          <w:rFonts w:asciiTheme="minorHAnsi" w:hAnsiTheme="minorHAnsi" w:cstheme="minorHAnsi"/>
          <w:i/>
          <w:spacing w:val="-5"/>
          <w:sz w:val="24"/>
          <w:szCs w:val="24"/>
        </w:rPr>
        <w:t xml:space="preserve"> "</w:t>
      </w:r>
      <w:r w:rsidR="004337B9" w:rsidRPr="00D03F19">
        <w:rPr>
          <w:rFonts w:asciiTheme="minorHAnsi" w:hAnsiTheme="minorHAnsi" w:cstheme="minorHAnsi"/>
          <w:i/>
          <w:sz w:val="24"/>
          <w:szCs w:val="24"/>
        </w:rPr>
        <w:t>Programa</w:t>
      </w:r>
      <w:r w:rsidR="004337B9" w:rsidRPr="00D03F19">
        <w:rPr>
          <w:rFonts w:asciiTheme="minorHAnsi" w:hAnsiTheme="minorHAnsi" w:cstheme="minorHAnsi"/>
          <w:i/>
          <w:spacing w:val="-7"/>
          <w:sz w:val="24"/>
          <w:szCs w:val="24"/>
        </w:rPr>
        <w:t xml:space="preserve"> </w:t>
      </w:r>
      <w:r w:rsidR="004337B9" w:rsidRPr="00D03F19">
        <w:rPr>
          <w:rFonts w:asciiTheme="minorHAnsi" w:hAnsiTheme="minorHAnsi" w:cstheme="minorHAnsi"/>
          <w:i/>
          <w:sz w:val="24"/>
          <w:szCs w:val="24"/>
        </w:rPr>
        <w:t>de</w:t>
      </w:r>
      <w:r w:rsidR="004337B9" w:rsidRPr="00D03F19">
        <w:rPr>
          <w:rFonts w:asciiTheme="minorHAnsi" w:hAnsiTheme="minorHAnsi" w:cstheme="minorHAnsi"/>
          <w:i/>
          <w:spacing w:val="-7"/>
          <w:sz w:val="24"/>
          <w:szCs w:val="24"/>
        </w:rPr>
        <w:t xml:space="preserve"> </w:t>
      </w:r>
      <w:r w:rsidR="004337B9" w:rsidRPr="00D03F19">
        <w:rPr>
          <w:rFonts w:asciiTheme="minorHAnsi" w:hAnsiTheme="minorHAnsi" w:cstheme="minorHAnsi"/>
          <w:i/>
          <w:sz w:val="24"/>
          <w:szCs w:val="24"/>
        </w:rPr>
        <w:t>ayuda</w:t>
      </w:r>
      <w:r w:rsidR="004337B9" w:rsidRPr="00D03F19">
        <w:rPr>
          <w:rFonts w:asciiTheme="minorHAnsi" w:hAnsiTheme="minorHAnsi" w:cstheme="minorHAnsi"/>
          <w:i/>
          <w:spacing w:val="-1"/>
          <w:sz w:val="24"/>
          <w:szCs w:val="24"/>
        </w:rPr>
        <w:t xml:space="preserve"> </w:t>
      </w:r>
      <w:r w:rsidR="004337B9" w:rsidRPr="00D03F19">
        <w:rPr>
          <w:rFonts w:asciiTheme="minorHAnsi" w:hAnsiTheme="minorHAnsi" w:cstheme="minorHAnsi"/>
          <w:i/>
          <w:sz w:val="24"/>
          <w:szCs w:val="24"/>
        </w:rPr>
        <w:t>a</w:t>
      </w:r>
      <w:r w:rsidR="004337B9" w:rsidRPr="00D03F19">
        <w:rPr>
          <w:rFonts w:asciiTheme="minorHAnsi" w:hAnsiTheme="minorHAnsi" w:cstheme="minorHAnsi"/>
          <w:i/>
          <w:spacing w:val="-7"/>
          <w:sz w:val="24"/>
          <w:szCs w:val="24"/>
        </w:rPr>
        <w:t xml:space="preserve"> </w:t>
      </w:r>
      <w:r w:rsidR="004337B9" w:rsidRPr="00D03F19">
        <w:rPr>
          <w:rFonts w:asciiTheme="minorHAnsi" w:hAnsiTheme="minorHAnsi" w:cstheme="minorHAnsi"/>
          <w:i/>
          <w:sz w:val="24"/>
          <w:szCs w:val="24"/>
        </w:rPr>
        <w:t>las</w:t>
      </w:r>
      <w:r w:rsidR="004337B9" w:rsidRPr="00D03F19">
        <w:rPr>
          <w:rFonts w:asciiTheme="minorHAnsi" w:hAnsiTheme="minorHAnsi" w:cstheme="minorHAnsi"/>
          <w:i/>
          <w:spacing w:val="-5"/>
          <w:sz w:val="24"/>
          <w:szCs w:val="24"/>
        </w:rPr>
        <w:t xml:space="preserve"> </w:t>
      </w:r>
      <w:r w:rsidR="004337B9" w:rsidRPr="00D03F19">
        <w:rPr>
          <w:rFonts w:asciiTheme="minorHAnsi" w:hAnsiTheme="minorHAnsi" w:cstheme="minorHAnsi"/>
          <w:i/>
          <w:sz w:val="24"/>
          <w:szCs w:val="24"/>
        </w:rPr>
        <w:t>actuaciones</w:t>
      </w:r>
      <w:r w:rsidR="004337B9" w:rsidRPr="00D03F19">
        <w:rPr>
          <w:rFonts w:asciiTheme="minorHAnsi" w:hAnsiTheme="minorHAnsi" w:cstheme="minorHAnsi"/>
          <w:i/>
          <w:spacing w:val="-7"/>
          <w:sz w:val="24"/>
          <w:szCs w:val="24"/>
        </w:rPr>
        <w:t xml:space="preserve"> </w:t>
      </w:r>
      <w:r w:rsidR="004337B9" w:rsidRPr="00D03F19">
        <w:rPr>
          <w:rFonts w:asciiTheme="minorHAnsi" w:hAnsiTheme="minorHAnsi" w:cstheme="minorHAnsi"/>
          <w:i/>
          <w:sz w:val="24"/>
          <w:szCs w:val="24"/>
        </w:rPr>
        <w:t>de</w:t>
      </w:r>
      <w:r w:rsidR="004337B9" w:rsidRPr="00D03F19">
        <w:rPr>
          <w:rFonts w:asciiTheme="minorHAnsi" w:hAnsiTheme="minorHAnsi" w:cstheme="minorHAnsi"/>
          <w:i/>
          <w:spacing w:val="-5"/>
          <w:sz w:val="24"/>
          <w:szCs w:val="24"/>
        </w:rPr>
        <w:t xml:space="preserve"> </w:t>
      </w:r>
      <w:r w:rsidR="004337B9" w:rsidRPr="00D03F19">
        <w:rPr>
          <w:rFonts w:asciiTheme="minorHAnsi" w:hAnsiTheme="minorHAnsi" w:cstheme="minorHAnsi"/>
          <w:i/>
          <w:sz w:val="24"/>
          <w:szCs w:val="24"/>
        </w:rPr>
        <w:t>rehabilitación</w:t>
      </w:r>
      <w:r w:rsidR="004337B9" w:rsidRPr="00D03F19">
        <w:rPr>
          <w:rFonts w:asciiTheme="minorHAnsi" w:hAnsiTheme="minorHAnsi" w:cstheme="minorHAnsi"/>
          <w:i/>
          <w:spacing w:val="-6"/>
          <w:sz w:val="24"/>
          <w:szCs w:val="24"/>
        </w:rPr>
        <w:t xml:space="preserve"> </w:t>
      </w:r>
      <w:r w:rsidR="004337B9" w:rsidRPr="00D03F19">
        <w:rPr>
          <w:rFonts w:asciiTheme="minorHAnsi" w:hAnsiTheme="minorHAnsi" w:cstheme="minorHAnsi"/>
          <w:i/>
          <w:sz w:val="24"/>
          <w:szCs w:val="24"/>
        </w:rPr>
        <w:t xml:space="preserve">a nivel de barrio” (Programa 1), hasta un máximo de 738 .240,00€ de los costes incluidos en la inversión subvencionable correspondiente a este programa, con el siguiente </w:t>
      </w:r>
      <w:r w:rsidR="004337B9" w:rsidRPr="00D03F19">
        <w:rPr>
          <w:rFonts w:asciiTheme="minorHAnsi" w:hAnsiTheme="minorHAnsi" w:cstheme="minorHAnsi"/>
          <w:i/>
          <w:spacing w:val="-2"/>
          <w:sz w:val="24"/>
          <w:szCs w:val="24"/>
        </w:rPr>
        <w:t>desglose:</w:t>
      </w:r>
    </w:p>
    <w:p w14:paraId="2C586F1D" w14:textId="77777777" w:rsidR="004337B9" w:rsidRPr="00D03F19" w:rsidRDefault="004337B9" w:rsidP="00AA4C1F">
      <w:pPr>
        <w:spacing w:before="52"/>
        <w:ind w:left="567" w:right="1027"/>
        <w:jc w:val="both"/>
        <w:rPr>
          <w:rFonts w:asciiTheme="minorHAnsi" w:hAnsiTheme="minorHAnsi" w:cstheme="minorHAnsi"/>
          <w:i/>
          <w:sz w:val="24"/>
          <w:szCs w:val="24"/>
        </w:rPr>
      </w:pPr>
    </w:p>
    <w:p w14:paraId="1688FD53" w14:textId="4D27D78A" w:rsidR="00D52A7D" w:rsidRPr="002F643C" w:rsidRDefault="00B53600" w:rsidP="00AA4C1F">
      <w:pPr>
        <w:pStyle w:val="Prrafodelista"/>
        <w:numPr>
          <w:ilvl w:val="1"/>
          <w:numId w:val="23"/>
        </w:numPr>
        <w:tabs>
          <w:tab w:val="left" w:pos="1221"/>
        </w:tabs>
        <w:spacing w:before="202"/>
        <w:ind w:left="567"/>
        <w:rPr>
          <w:rFonts w:asciiTheme="minorHAnsi" w:hAnsiTheme="minorHAnsi" w:cstheme="minorHAnsi"/>
          <w:iCs/>
          <w:sz w:val="24"/>
          <w:szCs w:val="24"/>
        </w:rPr>
      </w:pPr>
      <w:r w:rsidRPr="002F643C">
        <w:rPr>
          <w:rFonts w:asciiTheme="minorHAnsi" w:hAnsiTheme="minorHAnsi" w:cstheme="minorHAnsi"/>
          <w:iCs/>
          <w:sz w:val="24"/>
          <w:szCs w:val="24"/>
        </w:rPr>
        <w:t>C</w:t>
      </w:r>
      <w:r w:rsidR="0075263B" w:rsidRPr="002F643C">
        <w:rPr>
          <w:rFonts w:asciiTheme="minorHAnsi" w:hAnsiTheme="minorHAnsi" w:cstheme="minorHAnsi"/>
          <w:iCs/>
          <w:sz w:val="24"/>
          <w:szCs w:val="24"/>
        </w:rPr>
        <w:t>olonia las Vírgenes</w:t>
      </w:r>
      <w:r w:rsidRPr="002F643C">
        <w:rPr>
          <w:rFonts w:asciiTheme="minorHAnsi" w:hAnsiTheme="minorHAnsi" w:cstheme="minorHAnsi"/>
          <w:iCs/>
          <w:sz w:val="24"/>
          <w:szCs w:val="24"/>
        </w:rPr>
        <w:t>.</w:t>
      </w:r>
      <w:r w:rsidRPr="002F643C">
        <w:rPr>
          <w:rFonts w:asciiTheme="minorHAnsi" w:hAnsiTheme="minorHAnsi" w:cstheme="minorHAnsi"/>
          <w:iCs/>
          <w:spacing w:val="-2"/>
          <w:sz w:val="24"/>
          <w:szCs w:val="24"/>
        </w:rPr>
        <w:t xml:space="preserve"> </w:t>
      </w:r>
      <w:r w:rsidRPr="002F643C">
        <w:rPr>
          <w:rFonts w:asciiTheme="minorHAnsi" w:hAnsiTheme="minorHAnsi" w:cstheme="minorHAnsi"/>
          <w:iCs/>
          <w:sz w:val="24"/>
          <w:szCs w:val="24"/>
        </w:rPr>
        <w:t>Fase</w:t>
      </w:r>
      <w:r w:rsidRPr="002F643C">
        <w:rPr>
          <w:rFonts w:asciiTheme="minorHAnsi" w:hAnsiTheme="minorHAnsi" w:cstheme="minorHAnsi"/>
          <w:iCs/>
          <w:spacing w:val="-2"/>
          <w:sz w:val="24"/>
          <w:szCs w:val="24"/>
        </w:rPr>
        <w:t xml:space="preserve"> </w:t>
      </w:r>
      <w:r w:rsidRPr="002F643C">
        <w:rPr>
          <w:rFonts w:asciiTheme="minorHAnsi" w:hAnsiTheme="minorHAnsi" w:cstheme="minorHAnsi"/>
          <w:iCs/>
          <w:spacing w:val="-5"/>
          <w:sz w:val="24"/>
          <w:szCs w:val="24"/>
        </w:rPr>
        <w:t>I.:</w:t>
      </w:r>
    </w:p>
    <w:p w14:paraId="206B1E77" w14:textId="77777777" w:rsidR="00D52A7D" w:rsidRPr="00D03F19" w:rsidRDefault="00D52A7D" w:rsidP="00AA4C1F">
      <w:pPr>
        <w:pStyle w:val="Textoindependiente"/>
        <w:spacing w:before="2"/>
        <w:ind w:left="567"/>
        <w:jc w:val="both"/>
        <w:rPr>
          <w:rFonts w:asciiTheme="minorHAnsi" w:hAnsiTheme="minorHAnsi" w:cstheme="minorHAnsi"/>
          <w:i/>
        </w:rPr>
      </w:pPr>
    </w:p>
    <w:tbl>
      <w:tblPr>
        <w:tblStyle w:val="TableNormal"/>
        <w:tblW w:w="0" w:type="auto"/>
        <w:tblInd w:w="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3"/>
        <w:gridCol w:w="3089"/>
        <w:gridCol w:w="2239"/>
      </w:tblGrid>
      <w:tr w:rsidR="00D52A7D" w:rsidRPr="00D03F19" w14:paraId="4FF69EF6" w14:textId="77777777">
        <w:trPr>
          <w:trHeight w:val="335"/>
        </w:trPr>
        <w:tc>
          <w:tcPr>
            <w:tcW w:w="3173" w:type="dxa"/>
            <w:vMerge w:val="restart"/>
          </w:tcPr>
          <w:p w14:paraId="487C6F61" w14:textId="0C84B3D6" w:rsidR="00D52A7D" w:rsidRPr="00306B10" w:rsidRDefault="00B53600" w:rsidP="00AA4C1F">
            <w:pPr>
              <w:pStyle w:val="TableParagraph"/>
              <w:spacing w:before="179"/>
              <w:ind w:left="567"/>
              <w:jc w:val="both"/>
              <w:rPr>
                <w:rFonts w:asciiTheme="minorHAnsi" w:hAnsiTheme="minorHAnsi" w:cstheme="minorHAnsi"/>
                <w:iCs/>
                <w:sz w:val="24"/>
                <w:szCs w:val="24"/>
              </w:rPr>
            </w:pPr>
            <w:r w:rsidRPr="00306B10">
              <w:rPr>
                <w:rFonts w:asciiTheme="minorHAnsi" w:hAnsiTheme="minorHAnsi" w:cstheme="minorHAnsi"/>
                <w:iCs/>
                <w:spacing w:val="-2"/>
                <w:sz w:val="24"/>
                <w:szCs w:val="24"/>
              </w:rPr>
              <w:t>Rehabilitación</w:t>
            </w:r>
            <w:r w:rsidR="0075263B" w:rsidRPr="00306B10">
              <w:rPr>
                <w:rFonts w:asciiTheme="minorHAnsi" w:hAnsiTheme="minorHAnsi" w:cstheme="minorHAnsi"/>
                <w:iCs/>
                <w:spacing w:val="-2"/>
                <w:sz w:val="24"/>
                <w:szCs w:val="24"/>
              </w:rPr>
              <w:t xml:space="preserve"> </w:t>
            </w:r>
            <w:r w:rsidRPr="00306B10">
              <w:rPr>
                <w:rFonts w:asciiTheme="minorHAnsi" w:hAnsiTheme="minorHAnsi" w:cstheme="minorHAnsi"/>
                <w:iCs/>
                <w:spacing w:val="-2"/>
                <w:sz w:val="24"/>
                <w:szCs w:val="24"/>
              </w:rPr>
              <w:t>edificatoria</w:t>
            </w:r>
          </w:p>
        </w:tc>
        <w:tc>
          <w:tcPr>
            <w:tcW w:w="3089" w:type="dxa"/>
          </w:tcPr>
          <w:p w14:paraId="68C9C642" w14:textId="77777777" w:rsidR="00D52A7D" w:rsidRPr="00306B10" w:rsidRDefault="00B53600" w:rsidP="00AA4C1F">
            <w:pPr>
              <w:pStyle w:val="TableParagraph"/>
              <w:spacing w:line="292" w:lineRule="exact"/>
              <w:ind w:left="567"/>
              <w:jc w:val="both"/>
              <w:rPr>
                <w:rFonts w:asciiTheme="minorHAnsi" w:hAnsiTheme="minorHAnsi" w:cstheme="minorHAnsi"/>
                <w:iCs/>
                <w:sz w:val="24"/>
                <w:szCs w:val="24"/>
              </w:rPr>
            </w:pPr>
            <w:r w:rsidRPr="00306B10">
              <w:rPr>
                <w:rFonts w:asciiTheme="minorHAnsi" w:hAnsiTheme="minorHAnsi" w:cstheme="minorHAnsi"/>
                <w:iCs/>
                <w:sz w:val="24"/>
                <w:szCs w:val="24"/>
              </w:rPr>
              <w:t>Ayuda</w:t>
            </w:r>
            <w:r w:rsidRPr="00306B10">
              <w:rPr>
                <w:rFonts w:asciiTheme="minorHAnsi" w:hAnsiTheme="minorHAnsi" w:cstheme="minorHAnsi"/>
                <w:iCs/>
                <w:spacing w:val="-3"/>
                <w:sz w:val="24"/>
                <w:szCs w:val="24"/>
              </w:rPr>
              <w:t xml:space="preserve"> </w:t>
            </w:r>
            <w:r w:rsidRPr="00306B10">
              <w:rPr>
                <w:rFonts w:asciiTheme="minorHAnsi" w:hAnsiTheme="minorHAnsi" w:cstheme="minorHAnsi"/>
                <w:iCs/>
                <w:spacing w:val="-4"/>
                <w:sz w:val="24"/>
                <w:szCs w:val="24"/>
              </w:rPr>
              <w:t>base</w:t>
            </w:r>
          </w:p>
        </w:tc>
        <w:tc>
          <w:tcPr>
            <w:tcW w:w="2239" w:type="dxa"/>
          </w:tcPr>
          <w:p w14:paraId="1FC7D301" w14:textId="1BA5025F" w:rsidR="00D52A7D" w:rsidRPr="00306B10" w:rsidRDefault="0075263B" w:rsidP="00AA4C1F">
            <w:pPr>
              <w:pStyle w:val="TableParagraph"/>
              <w:spacing w:line="292" w:lineRule="exact"/>
              <w:ind w:left="567" w:right="42"/>
              <w:jc w:val="both"/>
              <w:rPr>
                <w:rFonts w:asciiTheme="minorHAnsi" w:hAnsiTheme="minorHAnsi" w:cstheme="minorHAnsi"/>
                <w:iCs/>
                <w:sz w:val="24"/>
                <w:szCs w:val="24"/>
              </w:rPr>
            </w:pPr>
            <w:r w:rsidRPr="00306B10">
              <w:rPr>
                <w:rFonts w:asciiTheme="minorHAnsi" w:hAnsiTheme="minorHAnsi" w:cstheme="minorHAnsi"/>
                <w:iCs/>
                <w:spacing w:val="-2"/>
                <w:sz w:val="24"/>
                <w:szCs w:val="24"/>
              </w:rPr>
              <w:t>513.600,00</w:t>
            </w:r>
            <w:r w:rsidR="00306B10">
              <w:rPr>
                <w:rFonts w:asciiTheme="minorHAnsi" w:hAnsiTheme="minorHAnsi" w:cstheme="minorHAnsi"/>
                <w:iCs/>
                <w:spacing w:val="-2"/>
                <w:sz w:val="24"/>
                <w:szCs w:val="24"/>
              </w:rPr>
              <w:t xml:space="preserve"> </w:t>
            </w:r>
            <w:r w:rsidRPr="00306B10">
              <w:rPr>
                <w:rFonts w:asciiTheme="minorHAnsi" w:hAnsiTheme="minorHAnsi" w:cstheme="minorHAnsi"/>
                <w:iCs/>
                <w:spacing w:val="-2"/>
                <w:sz w:val="24"/>
                <w:szCs w:val="24"/>
              </w:rPr>
              <w:t>€</w:t>
            </w:r>
          </w:p>
        </w:tc>
      </w:tr>
      <w:tr w:rsidR="00D52A7D" w:rsidRPr="00D03F19" w14:paraId="2D5C3190" w14:textId="77777777">
        <w:trPr>
          <w:trHeight w:val="585"/>
        </w:trPr>
        <w:tc>
          <w:tcPr>
            <w:tcW w:w="3173" w:type="dxa"/>
            <w:vMerge/>
            <w:tcBorders>
              <w:top w:val="nil"/>
            </w:tcBorders>
          </w:tcPr>
          <w:p w14:paraId="433D15CA" w14:textId="77777777" w:rsidR="00D52A7D" w:rsidRPr="00306B10" w:rsidRDefault="00D52A7D" w:rsidP="00AA4C1F">
            <w:pPr>
              <w:ind w:left="567"/>
              <w:jc w:val="both"/>
              <w:rPr>
                <w:rFonts w:asciiTheme="minorHAnsi" w:hAnsiTheme="minorHAnsi" w:cstheme="minorHAnsi"/>
                <w:iCs/>
                <w:sz w:val="24"/>
                <w:szCs w:val="24"/>
              </w:rPr>
            </w:pPr>
          </w:p>
        </w:tc>
        <w:tc>
          <w:tcPr>
            <w:tcW w:w="3089" w:type="dxa"/>
          </w:tcPr>
          <w:p w14:paraId="1979B8BB" w14:textId="77777777" w:rsidR="00D52A7D" w:rsidRPr="00306B10" w:rsidRDefault="00B53600" w:rsidP="00AA4C1F">
            <w:pPr>
              <w:pStyle w:val="TableParagraph"/>
              <w:tabs>
                <w:tab w:val="left" w:pos="2161"/>
              </w:tabs>
              <w:spacing w:before="13" w:line="276" w:lineRule="exact"/>
              <w:ind w:left="567" w:right="587"/>
              <w:jc w:val="both"/>
              <w:rPr>
                <w:rFonts w:asciiTheme="minorHAnsi" w:hAnsiTheme="minorHAnsi" w:cstheme="minorHAnsi"/>
                <w:iCs/>
                <w:sz w:val="24"/>
                <w:szCs w:val="24"/>
              </w:rPr>
            </w:pPr>
            <w:r w:rsidRPr="00306B10">
              <w:rPr>
                <w:rFonts w:asciiTheme="minorHAnsi" w:hAnsiTheme="minorHAnsi" w:cstheme="minorHAnsi"/>
                <w:iCs/>
                <w:spacing w:val="-2"/>
                <w:sz w:val="24"/>
                <w:szCs w:val="24"/>
              </w:rPr>
              <w:t>Incremento</w:t>
            </w:r>
            <w:r w:rsidRPr="00306B10">
              <w:rPr>
                <w:rFonts w:asciiTheme="minorHAnsi" w:hAnsiTheme="minorHAnsi" w:cstheme="minorHAnsi"/>
                <w:iCs/>
                <w:sz w:val="24"/>
                <w:szCs w:val="24"/>
              </w:rPr>
              <w:tab/>
            </w:r>
            <w:r w:rsidRPr="00306B10">
              <w:rPr>
                <w:rFonts w:asciiTheme="minorHAnsi" w:hAnsiTheme="minorHAnsi" w:cstheme="minorHAnsi"/>
                <w:iCs/>
                <w:spacing w:val="-4"/>
                <w:sz w:val="24"/>
                <w:szCs w:val="24"/>
              </w:rPr>
              <w:t xml:space="preserve">por </w:t>
            </w:r>
            <w:r w:rsidRPr="00306B10">
              <w:rPr>
                <w:rFonts w:asciiTheme="minorHAnsi" w:hAnsiTheme="minorHAnsi" w:cstheme="minorHAnsi"/>
                <w:iCs/>
                <w:spacing w:val="-2"/>
                <w:sz w:val="24"/>
                <w:szCs w:val="24"/>
              </w:rPr>
              <w:t>vulnerabilidad</w:t>
            </w:r>
          </w:p>
        </w:tc>
        <w:tc>
          <w:tcPr>
            <w:tcW w:w="2239" w:type="dxa"/>
          </w:tcPr>
          <w:p w14:paraId="6DB0A94F" w14:textId="72BF2C0C" w:rsidR="00D52A7D" w:rsidRPr="00306B10" w:rsidRDefault="00B53600" w:rsidP="00AA4C1F">
            <w:pPr>
              <w:pStyle w:val="TableParagraph"/>
              <w:spacing w:before="6"/>
              <w:ind w:left="567" w:right="42"/>
              <w:jc w:val="both"/>
              <w:rPr>
                <w:rFonts w:asciiTheme="minorHAnsi" w:hAnsiTheme="minorHAnsi" w:cstheme="minorHAnsi"/>
                <w:iCs/>
                <w:sz w:val="24"/>
                <w:szCs w:val="24"/>
              </w:rPr>
            </w:pPr>
            <w:r w:rsidRPr="00306B10">
              <w:rPr>
                <w:rFonts w:asciiTheme="minorHAnsi" w:hAnsiTheme="minorHAnsi" w:cstheme="minorHAnsi"/>
                <w:iCs/>
                <w:sz w:val="24"/>
                <w:szCs w:val="24"/>
              </w:rPr>
              <w:t>1</w:t>
            </w:r>
            <w:r w:rsidR="0075263B" w:rsidRPr="00306B10">
              <w:rPr>
                <w:rFonts w:asciiTheme="minorHAnsi" w:hAnsiTheme="minorHAnsi" w:cstheme="minorHAnsi"/>
                <w:iCs/>
                <w:sz w:val="24"/>
                <w:szCs w:val="24"/>
              </w:rPr>
              <w:t>28</w:t>
            </w:r>
            <w:r w:rsidRPr="00306B10">
              <w:rPr>
                <w:rFonts w:asciiTheme="minorHAnsi" w:hAnsiTheme="minorHAnsi" w:cstheme="minorHAnsi"/>
                <w:iCs/>
                <w:sz w:val="24"/>
                <w:szCs w:val="24"/>
              </w:rPr>
              <w:t>.</w:t>
            </w:r>
            <w:r w:rsidR="0075263B" w:rsidRPr="00306B10">
              <w:rPr>
                <w:rFonts w:asciiTheme="minorHAnsi" w:hAnsiTheme="minorHAnsi" w:cstheme="minorHAnsi"/>
                <w:iCs/>
                <w:sz w:val="24"/>
                <w:szCs w:val="24"/>
              </w:rPr>
              <w:t>40</w:t>
            </w:r>
            <w:r w:rsidRPr="00306B10">
              <w:rPr>
                <w:rFonts w:asciiTheme="minorHAnsi" w:hAnsiTheme="minorHAnsi" w:cstheme="minorHAnsi"/>
                <w:iCs/>
                <w:sz w:val="24"/>
                <w:szCs w:val="24"/>
              </w:rPr>
              <w:t>0,00</w:t>
            </w:r>
            <w:r w:rsidRPr="00306B10">
              <w:rPr>
                <w:rFonts w:asciiTheme="minorHAnsi" w:hAnsiTheme="minorHAnsi" w:cstheme="minorHAnsi"/>
                <w:iCs/>
                <w:spacing w:val="-4"/>
                <w:sz w:val="24"/>
                <w:szCs w:val="24"/>
              </w:rPr>
              <w:t xml:space="preserve"> </w:t>
            </w:r>
            <w:r w:rsidRPr="00306B10">
              <w:rPr>
                <w:rFonts w:asciiTheme="minorHAnsi" w:hAnsiTheme="minorHAnsi" w:cstheme="minorHAnsi"/>
                <w:iCs/>
                <w:spacing w:val="-10"/>
                <w:sz w:val="24"/>
                <w:szCs w:val="24"/>
              </w:rPr>
              <w:t>€</w:t>
            </w:r>
          </w:p>
        </w:tc>
      </w:tr>
      <w:tr w:rsidR="00D52A7D" w:rsidRPr="00D03F19" w14:paraId="4DB35E92" w14:textId="77777777">
        <w:trPr>
          <w:trHeight w:val="338"/>
        </w:trPr>
        <w:tc>
          <w:tcPr>
            <w:tcW w:w="3173" w:type="dxa"/>
            <w:vMerge/>
            <w:tcBorders>
              <w:top w:val="nil"/>
            </w:tcBorders>
          </w:tcPr>
          <w:p w14:paraId="44E63083" w14:textId="77777777" w:rsidR="00D52A7D" w:rsidRPr="00306B10" w:rsidRDefault="00D52A7D" w:rsidP="00AA4C1F">
            <w:pPr>
              <w:ind w:left="567"/>
              <w:jc w:val="both"/>
              <w:rPr>
                <w:rFonts w:asciiTheme="minorHAnsi" w:hAnsiTheme="minorHAnsi" w:cstheme="minorHAnsi"/>
                <w:iCs/>
                <w:sz w:val="24"/>
                <w:szCs w:val="24"/>
              </w:rPr>
            </w:pPr>
          </w:p>
        </w:tc>
        <w:tc>
          <w:tcPr>
            <w:tcW w:w="3089" w:type="dxa"/>
          </w:tcPr>
          <w:p w14:paraId="4DDFEB34" w14:textId="77777777" w:rsidR="00D52A7D" w:rsidRPr="00306B10" w:rsidRDefault="00B53600" w:rsidP="00AA4C1F">
            <w:pPr>
              <w:pStyle w:val="TableParagraph"/>
              <w:spacing w:before="6"/>
              <w:ind w:left="567"/>
              <w:jc w:val="both"/>
              <w:rPr>
                <w:rFonts w:asciiTheme="minorHAnsi" w:hAnsiTheme="minorHAnsi" w:cstheme="minorHAnsi"/>
                <w:iCs/>
                <w:sz w:val="24"/>
                <w:szCs w:val="24"/>
              </w:rPr>
            </w:pPr>
            <w:r w:rsidRPr="00306B10">
              <w:rPr>
                <w:rFonts w:asciiTheme="minorHAnsi" w:hAnsiTheme="minorHAnsi" w:cstheme="minorHAnsi"/>
                <w:iCs/>
                <w:sz w:val="24"/>
                <w:szCs w:val="24"/>
              </w:rPr>
              <w:t>Retirada</w:t>
            </w:r>
            <w:r w:rsidRPr="00306B10">
              <w:rPr>
                <w:rFonts w:asciiTheme="minorHAnsi" w:hAnsiTheme="minorHAnsi" w:cstheme="minorHAnsi"/>
                <w:iCs/>
                <w:spacing w:val="-3"/>
                <w:sz w:val="24"/>
                <w:szCs w:val="24"/>
              </w:rPr>
              <w:t xml:space="preserve"> </w:t>
            </w:r>
            <w:r w:rsidRPr="00306B10">
              <w:rPr>
                <w:rFonts w:asciiTheme="minorHAnsi" w:hAnsiTheme="minorHAnsi" w:cstheme="minorHAnsi"/>
                <w:iCs/>
                <w:sz w:val="24"/>
                <w:szCs w:val="24"/>
              </w:rPr>
              <w:t>de</w:t>
            </w:r>
            <w:r w:rsidRPr="00306B10">
              <w:rPr>
                <w:rFonts w:asciiTheme="minorHAnsi" w:hAnsiTheme="minorHAnsi" w:cstheme="minorHAnsi"/>
                <w:iCs/>
                <w:spacing w:val="-1"/>
                <w:sz w:val="24"/>
                <w:szCs w:val="24"/>
              </w:rPr>
              <w:t xml:space="preserve"> </w:t>
            </w:r>
            <w:r w:rsidRPr="00306B10">
              <w:rPr>
                <w:rFonts w:asciiTheme="minorHAnsi" w:hAnsiTheme="minorHAnsi" w:cstheme="minorHAnsi"/>
                <w:iCs/>
                <w:spacing w:val="-2"/>
                <w:sz w:val="24"/>
                <w:szCs w:val="24"/>
              </w:rPr>
              <w:t>amianto</w:t>
            </w:r>
          </w:p>
        </w:tc>
        <w:tc>
          <w:tcPr>
            <w:tcW w:w="2239" w:type="dxa"/>
          </w:tcPr>
          <w:p w14:paraId="224F0D06" w14:textId="1EEA190B" w:rsidR="00D52A7D" w:rsidRPr="00306B10" w:rsidRDefault="00306B10" w:rsidP="00AA4C1F">
            <w:pPr>
              <w:pStyle w:val="TableParagraph"/>
              <w:spacing w:before="6"/>
              <w:ind w:left="567" w:right="42"/>
              <w:jc w:val="both"/>
              <w:rPr>
                <w:rFonts w:asciiTheme="minorHAnsi" w:hAnsiTheme="minorHAnsi" w:cstheme="minorHAnsi"/>
                <w:iCs/>
                <w:sz w:val="24"/>
                <w:szCs w:val="24"/>
              </w:rPr>
            </w:pPr>
            <w:r>
              <w:rPr>
                <w:rFonts w:asciiTheme="minorHAnsi" w:hAnsiTheme="minorHAnsi" w:cstheme="minorHAnsi"/>
                <w:iCs/>
                <w:sz w:val="24"/>
                <w:szCs w:val="24"/>
              </w:rPr>
              <w:t xml:space="preserve">            </w:t>
            </w:r>
            <w:r w:rsidRPr="00306B10">
              <w:rPr>
                <w:rFonts w:asciiTheme="minorHAnsi" w:hAnsiTheme="minorHAnsi" w:cstheme="minorHAnsi"/>
                <w:iCs/>
                <w:sz w:val="24"/>
                <w:szCs w:val="24"/>
              </w:rPr>
              <w:t>0,00</w:t>
            </w:r>
            <w:r w:rsidRPr="00306B10">
              <w:rPr>
                <w:rFonts w:asciiTheme="minorHAnsi" w:hAnsiTheme="minorHAnsi" w:cstheme="minorHAnsi"/>
                <w:iCs/>
                <w:spacing w:val="-5"/>
                <w:sz w:val="24"/>
                <w:szCs w:val="24"/>
              </w:rPr>
              <w:t xml:space="preserve"> </w:t>
            </w:r>
            <w:r w:rsidRPr="00306B10">
              <w:rPr>
                <w:rFonts w:asciiTheme="minorHAnsi" w:hAnsiTheme="minorHAnsi" w:cstheme="minorHAnsi"/>
                <w:iCs/>
                <w:spacing w:val="-10"/>
                <w:sz w:val="24"/>
                <w:szCs w:val="24"/>
              </w:rPr>
              <w:t>€</w:t>
            </w:r>
          </w:p>
        </w:tc>
      </w:tr>
      <w:tr w:rsidR="00D52A7D" w:rsidRPr="00D03F19" w14:paraId="001EE920" w14:textId="77777777">
        <w:trPr>
          <w:trHeight w:val="335"/>
        </w:trPr>
        <w:tc>
          <w:tcPr>
            <w:tcW w:w="6262" w:type="dxa"/>
            <w:gridSpan w:val="2"/>
          </w:tcPr>
          <w:p w14:paraId="753FD423" w14:textId="77777777" w:rsidR="00D52A7D" w:rsidRPr="00306B10" w:rsidRDefault="00B53600" w:rsidP="00AA4C1F">
            <w:pPr>
              <w:pStyle w:val="TableParagraph"/>
              <w:spacing w:line="292" w:lineRule="exact"/>
              <w:ind w:left="567"/>
              <w:jc w:val="both"/>
              <w:rPr>
                <w:rFonts w:asciiTheme="minorHAnsi" w:hAnsiTheme="minorHAnsi" w:cstheme="minorHAnsi"/>
                <w:iCs/>
                <w:sz w:val="24"/>
                <w:szCs w:val="24"/>
              </w:rPr>
            </w:pPr>
            <w:r w:rsidRPr="00306B10">
              <w:rPr>
                <w:rFonts w:asciiTheme="minorHAnsi" w:hAnsiTheme="minorHAnsi" w:cstheme="minorHAnsi"/>
                <w:iCs/>
                <w:sz w:val="24"/>
                <w:szCs w:val="24"/>
              </w:rPr>
              <w:t>Regeneración</w:t>
            </w:r>
            <w:r w:rsidRPr="00306B10">
              <w:rPr>
                <w:rFonts w:asciiTheme="minorHAnsi" w:hAnsiTheme="minorHAnsi" w:cstheme="minorHAnsi"/>
                <w:iCs/>
                <w:spacing w:val="-7"/>
                <w:sz w:val="24"/>
                <w:szCs w:val="24"/>
              </w:rPr>
              <w:t xml:space="preserve"> </w:t>
            </w:r>
            <w:r w:rsidRPr="00306B10">
              <w:rPr>
                <w:rFonts w:asciiTheme="minorHAnsi" w:hAnsiTheme="minorHAnsi" w:cstheme="minorHAnsi"/>
                <w:iCs/>
                <w:spacing w:val="-2"/>
                <w:sz w:val="24"/>
                <w:szCs w:val="24"/>
              </w:rPr>
              <w:t>urbana</w:t>
            </w:r>
          </w:p>
        </w:tc>
        <w:tc>
          <w:tcPr>
            <w:tcW w:w="2239" w:type="dxa"/>
          </w:tcPr>
          <w:p w14:paraId="2CBA3F66" w14:textId="5377567D" w:rsidR="00D52A7D" w:rsidRPr="00306B10" w:rsidRDefault="00306B10" w:rsidP="00AA4C1F">
            <w:pPr>
              <w:pStyle w:val="TableParagraph"/>
              <w:spacing w:line="292" w:lineRule="exact"/>
              <w:ind w:left="567" w:right="42"/>
              <w:jc w:val="both"/>
              <w:rPr>
                <w:rFonts w:asciiTheme="minorHAnsi" w:hAnsiTheme="minorHAnsi" w:cstheme="minorHAnsi"/>
                <w:iCs/>
                <w:sz w:val="24"/>
                <w:szCs w:val="24"/>
              </w:rPr>
            </w:pPr>
            <w:r>
              <w:rPr>
                <w:rFonts w:asciiTheme="minorHAnsi" w:hAnsiTheme="minorHAnsi" w:cstheme="minorHAnsi"/>
                <w:iCs/>
                <w:sz w:val="24"/>
                <w:szCs w:val="24"/>
              </w:rPr>
              <w:t xml:space="preserve">  </w:t>
            </w:r>
            <w:r w:rsidR="0075263B" w:rsidRPr="00306B10">
              <w:rPr>
                <w:rFonts w:asciiTheme="minorHAnsi" w:hAnsiTheme="minorHAnsi" w:cstheme="minorHAnsi"/>
                <w:iCs/>
                <w:sz w:val="24"/>
                <w:szCs w:val="24"/>
              </w:rPr>
              <w:t>77.040,00</w:t>
            </w:r>
            <w:r w:rsidR="0075263B" w:rsidRPr="00306B10">
              <w:rPr>
                <w:rFonts w:asciiTheme="minorHAnsi" w:hAnsiTheme="minorHAnsi" w:cstheme="minorHAnsi"/>
                <w:iCs/>
                <w:spacing w:val="-4"/>
                <w:sz w:val="24"/>
                <w:szCs w:val="24"/>
              </w:rPr>
              <w:t xml:space="preserve"> </w:t>
            </w:r>
            <w:r w:rsidR="0075263B" w:rsidRPr="00306B10">
              <w:rPr>
                <w:rFonts w:asciiTheme="minorHAnsi" w:hAnsiTheme="minorHAnsi" w:cstheme="minorHAnsi"/>
                <w:iCs/>
                <w:spacing w:val="-10"/>
                <w:sz w:val="24"/>
                <w:szCs w:val="24"/>
              </w:rPr>
              <w:t>€</w:t>
            </w:r>
          </w:p>
        </w:tc>
      </w:tr>
      <w:tr w:rsidR="00D52A7D" w:rsidRPr="00D03F19" w14:paraId="38AA0199" w14:textId="77777777">
        <w:trPr>
          <w:trHeight w:val="338"/>
        </w:trPr>
        <w:tc>
          <w:tcPr>
            <w:tcW w:w="6262" w:type="dxa"/>
            <w:gridSpan w:val="2"/>
          </w:tcPr>
          <w:p w14:paraId="3CE22586" w14:textId="77777777" w:rsidR="00D52A7D" w:rsidRPr="00306B10" w:rsidRDefault="00B53600" w:rsidP="00AA4C1F">
            <w:pPr>
              <w:pStyle w:val="TableParagraph"/>
              <w:spacing w:before="6"/>
              <w:ind w:left="567"/>
              <w:jc w:val="both"/>
              <w:rPr>
                <w:rFonts w:asciiTheme="minorHAnsi" w:hAnsiTheme="minorHAnsi" w:cstheme="minorHAnsi"/>
                <w:iCs/>
                <w:sz w:val="24"/>
                <w:szCs w:val="24"/>
              </w:rPr>
            </w:pPr>
            <w:r w:rsidRPr="00306B10">
              <w:rPr>
                <w:rFonts w:asciiTheme="minorHAnsi" w:hAnsiTheme="minorHAnsi" w:cstheme="minorHAnsi"/>
                <w:iCs/>
                <w:sz w:val="24"/>
                <w:szCs w:val="24"/>
              </w:rPr>
              <w:t>Oficina</w:t>
            </w:r>
            <w:r w:rsidRPr="00306B10">
              <w:rPr>
                <w:rFonts w:asciiTheme="minorHAnsi" w:hAnsiTheme="minorHAnsi" w:cstheme="minorHAnsi"/>
                <w:iCs/>
                <w:spacing w:val="-2"/>
                <w:sz w:val="24"/>
                <w:szCs w:val="24"/>
              </w:rPr>
              <w:t xml:space="preserve"> </w:t>
            </w:r>
            <w:r w:rsidRPr="00306B10">
              <w:rPr>
                <w:rFonts w:asciiTheme="minorHAnsi" w:hAnsiTheme="minorHAnsi" w:cstheme="minorHAnsi"/>
                <w:iCs/>
                <w:sz w:val="24"/>
                <w:szCs w:val="24"/>
              </w:rPr>
              <w:t xml:space="preserve">de </w:t>
            </w:r>
            <w:r w:rsidRPr="00306B10">
              <w:rPr>
                <w:rFonts w:asciiTheme="minorHAnsi" w:hAnsiTheme="minorHAnsi" w:cstheme="minorHAnsi"/>
                <w:iCs/>
                <w:spacing w:val="-2"/>
                <w:sz w:val="24"/>
                <w:szCs w:val="24"/>
              </w:rPr>
              <w:t>Rehabilitación</w:t>
            </w:r>
          </w:p>
        </w:tc>
        <w:tc>
          <w:tcPr>
            <w:tcW w:w="2239" w:type="dxa"/>
          </w:tcPr>
          <w:p w14:paraId="4AC668A9" w14:textId="736249F8" w:rsidR="00D52A7D" w:rsidRPr="00306B10" w:rsidRDefault="00306B10" w:rsidP="00AA4C1F">
            <w:pPr>
              <w:pStyle w:val="TableParagraph"/>
              <w:spacing w:before="6"/>
              <w:ind w:left="567" w:right="42"/>
              <w:jc w:val="both"/>
              <w:rPr>
                <w:rFonts w:asciiTheme="minorHAnsi" w:hAnsiTheme="minorHAnsi" w:cstheme="minorHAnsi"/>
                <w:iCs/>
                <w:sz w:val="24"/>
                <w:szCs w:val="24"/>
              </w:rPr>
            </w:pPr>
            <w:r>
              <w:rPr>
                <w:rFonts w:asciiTheme="minorHAnsi" w:hAnsiTheme="minorHAnsi" w:cstheme="minorHAnsi"/>
                <w:iCs/>
                <w:sz w:val="24"/>
                <w:szCs w:val="24"/>
              </w:rPr>
              <w:t xml:space="preserve">  </w:t>
            </w:r>
            <w:r w:rsidR="0075263B" w:rsidRPr="00306B10">
              <w:rPr>
                <w:rFonts w:asciiTheme="minorHAnsi" w:hAnsiTheme="minorHAnsi" w:cstheme="minorHAnsi"/>
                <w:iCs/>
                <w:sz w:val="24"/>
                <w:szCs w:val="24"/>
              </w:rPr>
              <w:t>19.200,00</w:t>
            </w:r>
            <w:r w:rsidR="0075263B" w:rsidRPr="00306B10">
              <w:rPr>
                <w:rFonts w:asciiTheme="minorHAnsi" w:hAnsiTheme="minorHAnsi" w:cstheme="minorHAnsi"/>
                <w:iCs/>
                <w:spacing w:val="-2"/>
                <w:sz w:val="24"/>
                <w:szCs w:val="24"/>
              </w:rPr>
              <w:t xml:space="preserve"> </w:t>
            </w:r>
            <w:r w:rsidR="0075263B" w:rsidRPr="00306B10">
              <w:rPr>
                <w:rFonts w:asciiTheme="minorHAnsi" w:hAnsiTheme="minorHAnsi" w:cstheme="minorHAnsi"/>
                <w:iCs/>
                <w:spacing w:val="-10"/>
                <w:sz w:val="24"/>
                <w:szCs w:val="24"/>
              </w:rPr>
              <w:t>€</w:t>
            </w:r>
          </w:p>
        </w:tc>
      </w:tr>
      <w:tr w:rsidR="00D52A7D" w:rsidRPr="00D03F19" w14:paraId="49B99761" w14:textId="77777777">
        <w:trPr>
          <w:trHeight w:val="337"/>
        </w:trPr>
        <w:tc>
          <w:tcPr>
            <w:tcW w:w="6262" w:type="dxa"/>
            <w:gridSpan w:val="2"/>
            <w:shd w:val="clear" w:color="auto" w:fill="DDEBF7"/>
          </w:tcPr>
          <w:p w14:paraId="6D0C1B21" w14:textId="77777777" w:rsidR="00D52A7D" w:rsidRPr="00306B10" w:rsidRDefault="00B53600" w:rsidP="00CD0B16">
            <w:pPr>
              <w:pStyle w:val="TableParagraph"/>
              <w:spacing w:before="6"/>
              <w:ind w:left="567"/>
              <w:jc w:val="right"/>
              <w:rPr>
                <w:rFonts w:asciiTheme="minorHAnsi" w:hAnsiTheme="minorHAnsi" w:cstheme="minorHAnsi"/>
                <w:b/>
                <w:iCs/>
                <w:sz w:val="24"/>
                <w:szCs w:val="24"/>
              </w:rPr>
            </w:pPr>
            <w:r w:rsidRPr="00306B10">
              <w:rPr>
                <w:rFonts w:asciiTheme="minorHAnsi" w:hAnsiTheme="minorHAnsi" w:cstheme="minorHAnsi"/>
                <w:b/>
                <w:iCs/>
                <w:spacing w:val="-4"/>
                <w:sz w:val="24"/>
                <w:szCs w:val="24"/>
              </w:rPr>
              <w:t>TOTAL</w:t>
            </w:r>
          </w:p>
        </w:tc>
        <w:tc>
          <w:tcPr>
            <w:tcW w:w="2239" w:type="dxa"/>
            <w:shd w:val="clear" w:color="auto" w:fill="DDEBF7"/>
          </w:tcPr>
          <w:p w14:paraId="0479A4F2" w14:textId="2E788401" w:rsidR="00D52A7D" w:rsidRPr="00306B10" w:rsidRDefault="0075263B" w:rsidP="00AA4C1F">
            <w:pPr>
              <w:pStyle w:val="TableParagraph"/>
              <w:spacing w:before="6"/>
              <w:ind w:left="567" w:right="46"/>
              <w:jc w:val="both"/>
              <w:rPr>
                <w:rFonts w:asciiTheme="minorHAnsi" w:hAnsiTheme="minorHAnsi" w:cstheme="minorHAnsi"/>
                <w:b/>
                <w:iCs/>
                <w:sz w:val="24"/>
                <w:szCs w:val="24"/>
              </w:rPr>
            </w:pPr>
            <w:r w:rsidRPr="00306B10">
              <w:rPr>
                <w:rFonts w:asciiTheme="minorHAnsi" w:hAnsiTheme="minorHAnsi" w:cstheme="minorHAnsi"/>
                <w:b/>
                <w:iCs/>
                <w:sz w:val="24"/>
                <w:szCs w:val="24"/>
              </w:rPr>
              <w:t>738.240,00</w:t>
            </w:r>
            <w:r w:rsidRPr="00306B10">
              <w:rPr>
                <w:rFonts w:asciiTheme="minorHAnsi" w:hAnsiTheme="minorHAnsi" w:cstheme="minorHAnsi"/>
                <w:b/>
                <w:iCs/>
                <w:spacing w:val="-5"/>
                <w:sz w:val="24"/>
                <w:szCs w:val="24"/>
              </w:rPr>
              <w:t xml:space="preserve"> </w:t>
            </w:r>
            <w:r w:rsidRPr="00306B10">
              <w:rPr>
                <w:rFonts w:asciiTheme="minorHAnsi" w:hAnsiTheme="minorHAnsi" w:cstheme="minorHAnsi"/>
                <w:b/>
                <w:iCs/>
                <w:spacing w:val="-10"/>
                <w:sz w:val="24"/>
                <w:szCs w:val="24"/>
              </w:rPr>
              <w:t>€</w:t>
            </w:r>
          </w:p>
        </w:tc>
      </w:tr>
    </w:tbl>
    <w:p w14:paraId="6FF1384E" w14:textId="77777777" w:rsidR="00D52A7D" w:rsidRDefault="00D52A7D" w:rsidP="00AA4C1F">
      <w:pPr>
        <w:pStyle w:val="Textoindependiente"/>
        <w:spacing w:before="6"/>
        <w:ind w:left="567"/>
        <w:jc w:val="both"/>
        <w:rPr>
          <w:rFonts w:asciiTheme="minorHAnsi" w:hAnsiTheme="minorHAnsi" w:cstheme="minorHAnsi"/>
          <w:i/>
        </w:rPr>
      </w:pPr>
    </w:p>
    <w:p w14:paraId="2D845C44" w14:textId="6A5FBC7A" w:rsidR="0014538E" w:rsidRPr="00A27B97" w:rsidRDefault="00053748" w:rsidP="00C76D15">
      <w:pPr>
        <w:spacing w:before="52"/>
        <w:ind w:left="567" w:right="1025"/>
        <w:jc w:val="both"/>
        <w:rPr>
          <w:rFonts w:asciiTheme="minorHAnsi" w:hAnsiTheme="minorHAnsi" w:cstheme="minorHAnsi"/>
          <w:iCs/>
          <w:sz w:val="24"/>
          <w:szCs w:val="24"/>
        </w:rPr>
      </w:pPr>
      <w:r w:rsidRPr="00A27B97">
        <w:rPr>
          <w:rFonts w:asciiTheme="minorHAnsi" w:hAnsiTheme="minorHAnsi" w:cstheme="minorHAnsi"/>
          <w:iCs/>
          <w:sz w:val="24"/>
          <w:szCs w:val="24"/>
        </w:rPr>
        <w:t xml:space="preserve">El ERRP </w:t>
      </w:r>
      <w:r w:rsidR="00593713" w:rsidRPr="00A27B97">
        <w:rPr>
          <w:rFonts w:asciiTheme="minorHAnsi" w:hAnsiTheme="minorHAnsi" w:cstheme="minorHAnsi"/>
          <w:iCs/>
          <w:sz w:val="24"/>
          <w:szCs w:val="24"/>
        </w:rPr>
        <w:t>“Colonia</w:t>
      </w:r>
      <w:r w:rsidRPr="00A27B97">
        <w:rPr>
          <w:rFonts w:asciiTheme="minorHAnsi" w:hAnsiTheme="minorHAnsi" w:cstheme="minorHAnsi"/>
          <w:iCs/>
          <w:sz w:val="24"/>
          <w:szCs w:val="24"/>
        </w:rPr>
        <w:t xml:space="preserve"> de Las Vírgenes</w:t>
      </w:r>
      <w:r w:rsidR="00593713" w:rsidRPr="00A27B97">
        <w:rPr>
          <w:rFonts w:asciiTheme="minorHAnsi" w:hAnsiTheme="minorHAnsi" w:cstheme="minorHAnsi"/>
          <w:iCs/>
          <w:sz w:val="24"/>
          <w:szCs w:val="24"/>
        </w:rPr>
        <w:t xml:space="preserve">. Fase I” está constituida por un total de </w:t>
      </w:r>
      <w:r w:rsidR="004C1D1C" w:rsidRPr="00A27B97">
        <w:rPr>
          <w:rFonts w:asciiTheme="minorHAnsi" w:hAnsiTheme="minorHAnsi" w:cstheme="minorHAnsi"/>
          <w:iCs/>
          <w:sz w:val="24"/>
          <w:szCs w:val="24"/>
        </w:rPr>
        <w:t xml:space="preserve">24 viviendas </w:t>
      </w:r>
      <w:r w:rsidR="0055294B" w:rsidRPr="00A27B97">
        <w:rPr>
          <w:rFonts w:asciiTheme="minorHAnsi" w:hAnsiTheme="minorHAnsi" w:cstheme="minorHAnsi"/>
          <w:iCs/>
          <w:sz w:val="24"/>
          <w:szCs w:val="24"/>
        </w:rPr>
        <w:t>ocupando un total de 0,13 hectáreas</w:t>
      </w:r>
      <w:r w:rsidR="00C76D15" w:rsidRPr="00A27B97">
        <w:rPr>
          <w:rFonts w:asciiTheme="minorHAnsi" w:hAnsiTheme="minorHAnsi" w:cstheme="minorHAnsi"/>
          <w:iCs/>
          <w:sz w:val="24"/>
          <w:szCs w:val="24"/>
        </w:rPr>
        <w:t xml:space="preserve">, y comprende </w:t>
      </w:r>
      <w:r w:rsidR="008D469C" w:rsidRPr="00A27B97">
        <w:rPr>
          <w:rFonts w:asciiTheme="minorHAnsi" w:hAnsiTheme="minorHAnsi" w:cstheme="minorHAnsi"/>
          <w:iCs/>
          <w:sz w:val="24"/>
          <w:szCs w:val="24"/>
        </w:rPr>
        <w:t>l</w:t>
      </w:r>
      <w:r w:rsidR="001D4F26" w:rsidRPr="00A27B97">
        <w:rPr>
          <w:rFonts w:asciiTheme="minorHAnsi" w:hAnsiTheme="minorHAnsi" w:cstheme="minorHAnsi"/>
          <w:iCs/>
          <w:sz w:val="24"/>
          <w:szCs w:val="24"/>
        </w:rPr>
        <w:t>o</w:t>
      </w:r>
      <w:r w:rsidR="008D469C" w:rsidRPr="00A27B97">
        <w:rPr>
          <w:rFonts w:asciiTheme="minorHAnsi" w:hAnsiTheme="minorHAnsi" w:cstheme="minorHAnsi"/>
          <w:iCs/>
          <w:sz w:val="24"/>
          <w:szCs w:val="24"/>
        </w:rPr>
        <w:t xml:space="preserve">s siguientes </w:t>
      </w:r>
      <w:r w:rsidR="001D4F26" w:rsidRPr="00A27B97">
        <w:rPr>
          <w:rFonts w:asciiTheme="minorHAnsi" w:hAnsiTheme="minorHAnsi" w:cstheme="minorHAnsi"/>
          <w:iCs/>
          <w:sz w:val="24"/>
          <w:szCs w:val="24"/>
        </w:rPr>
        <w:t>edificios</w:t>
      </w:r>
      <w:r w:rsidR="00C76D15" w:rsidRPr="00A27B97">
        <w:rPr>
          <w:rFonts w:asciiTheme="minorHAnsi" w:hAnsiTheme="minorHAnsi" w:cstheme="minorHAnsi"/>
          <w:iCs/>
          <w:sz w:val="24"/>
          <w:szCs w:val="24"/>
        </w:rPr>
        <w:t>:</w:t>
      </w:r>
    </w:p>
    <w:p w14:paraId="4CDD5419" w14:textId="77777777" w:rsidR="007049A5" w:rsidRDefault="007049A5" w:rsidP="00C76D15">
      <w:pPr>
        <w:spacing w:before="52"/>
        <w:ind w:left="567" w:right="1025"/>
        <w:jc w:val="both"/>
        <w:rPr>
          <w:rFonts w:asciiTheme="minorHAnsi" w:hAnsiTheme="minorHAnsi" w:cstheme="minorHAnsi"/>
          <w:iCs/>
          <w:color w:val="FF0000"/>
          <w:sz w:val="24"/>
          <w:szCs w:val="24"/>
        </w:rPr>
      </w:pPr>
    </w:p>
    <w:p w14:paraId="5569C632" w14:textId="783E9E2E" w:rsidR="007049A5" w:rsidRDefault="009630E2" w:rsidP="00C76D15">
      <w:pPr>
        <w:spacing w:before="52"/>
        <w:ind w:left="567" w:right="1025"/>
        <w:jc w:val="both"/>
        <w:rPr>
          <w:rFonts w:asciiTheme="minorHAnsi" w:hAnsiTheme="minorHAnsi" w:cstheme="minorHAnsi"/>
          <w:iCs/>
          <w:color w:val="FF0000"/>
          <w:sz w:val="24"/>
          <w:szCs w:val="24"/>
        </w:rPr>
      </w:pPr>
      <w:r w:rsidRPr="009630E2">
        <w:rPr>
          <w:noProof/>
        </w:rPr>
        <w:drawing>
          <wp:inline distT="0" distB="0" distL="0" distR="0" wp14:anchorId="5C1BEFCC" wp14:editId="05A07895">
            <wp:extent cx="4686300" cy="1581150"/>
            <wp:effectExtent l="0" t="0" r="0" b="0"/>
            <wp:docPr id="39104804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1581150"/>
                    </a:xfrm>
                    <a:prstGeom prst="rect">
                      <a:avLst/>
                    </a:prstGeom>
                    <a:noFill/>
                    <a:ln>
                      <a:noFill/>
                    </a:ln>
                  </pic:spPr>
                </pic:pic>
              </a:graphicData>
            </a:graphic>
          </wp:inline>
        </w:drawing>
      </w:r>
    </w:p>
    <w:p w14:paraId="0F57910A" w14:textId="77777777" w:rsidR="00A27B97" w:rsidRDefault="00A27B97" w:rsidP="00AA4C1F">
      <w:pPr>
        <w:spacing w:before="52"/>
        <w:ind w:left="567" w:right="1025"/>
        <w:jc w:val="both"/>
        <w:rPr>
          <w:rFonts w:asciiTheme="minorHAnsi" w:hAnsiTheme="minorHAnsi" w:cstheme="minorHAnsi"/>
          <w:iCs/>
          <w:sz w:val="24"/>
          <w:szCs w:val="24"/>
        </w:rPr>
      </w:pPr>
    </w:p>
    <w:p w14:paraId="3CB52501" w14:textId="739AA923" w:rsidR="00337323" w:rsidRPr="00D03F19" w:rsidRDefault="00B53600" w:rsidP="00AA4C1F">
      <w:pPr>
        <w:spacing w:before="52"/>
        <w:ind w:left="567" w:right="1025"/>
        <w:jc w:val="both"/>
        <w:rPr>
          <w:rFonts w:asciiTheme="minorHAnsi" w:hAnsiTheme="minorHAnsi" w:cstheme="minorHAnsi"/>
          <w:iCs/>
          <w:sz w:val="24"/>
          <w:szCs w:val="24"/>
        </w:rPr>
      </w:pPr>
      <w:r w:rsidRPr="00D03F19">
        <w:rPr>
          <w:rFonts w:asciiTheme="minorHAnsi" w:hAnsiTheme="minorHAnsi" w:cstheme="minorHAnsi"/>
          <w:iCs/>
          <w:sz w:val="24"/>
          <w:szCs w:val="24"/>
        </w:rPr>
        <w:t>La</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cuantía</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final de la</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subvención</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se determinará</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en</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función</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del número</w:t>
      </w:r>
      <w:r w:rsidRPr="00D03F19">
        <w:rPr>
          <w:rFonts w:asciiTheme="minorHAnsi" w:hAnsiTheme="minorHAnsi" w:cstheme="minorHAnsi"/>
          <w:iCs/>
          <w:spacing w:val="-1"/>
          <w:sz w:val="24"/>
          <w:szCs w:val="24"/>
        </w:rPr>
        <w:t xml:space="preserve"> </w:t>
      </w:r>
      <w:r w:rsidRPr="00D03F19">
        <w:rPr>
          <w:rFonts w:asciiTheme="minorHAnsi" w:hAnsiTheme="minorHAnsi" w:cstheme="minorHAnsi"/>
          <w:iCs/>
          <w:sz w:val="24"/>
          <w:szCs w:val="24"/>
        </w:rPr>
        <w:t>de viviendas realmente rehabilitadas que cumplan el objeto de la subvención, siguiendo los criterios de cuantía máxima de ayuda y porcentaje máximo de subvención establecidos en el artículo 15 del Real Decreto 853/2021.</w:t>
      </w:r>
    </w:p>
    <w:p w14:paraId="5D0E186F" w14:textId="77777777" w:rsidR="00337323" w:rsidRPr="00D03F19" w:rsidRDefault="00337323" w:rsidP="00AA4C1F">
      <w:pPr>
        <w:spacing w:before="52"/>
        <w:ind w:left="567" w:right="1025"/>
        <w:jc w:val="both"/>
        <w:rPr>
          <w:rFonts w:asciiTheme="minorHAnsi" w:hAnsiTheme="minorHAnsi" w:cstheme="minorHAnsi"/>
          <w:i/>
          <w:sz w:val="24"/>
          <w:szCs w:val="24"/>
        </w:rPr>
      </w:pPr>
    </w:p>
    <w:p w14:paraId="20DD8AFA" w14:textId="77777777" w:rsidR="009F47F3" w:rsidRPr="009F47F3" w:rsidRDefault="009F47F3" w:rsidP="009F47F3">
      <w:pPr>
        <w:spacing w:before="52"/>
        <w:ind w:left="567" w:right="1025"/>
        <w:jc w:val="both"/>
        <w:rPr>
          <w:rFonts w:asciiTheme="minorHAnsi" w:hAnsiTheme="minorHAnsi" w:cstheme="minorHAnsi"/>
          <w:sz w:val="24"/>
          <w:szCs w:val="24"/>
        </w:rPr>
      </w:pPr>
      <w:r w:rsidRPr="009F47F3">
        <w:rPr>
          <w:rFonts w:asciiTheme="minorHAnsi" w:hAnsiTheme="minorHAnsi" w:cstheme="minorHAnsi"/>
          <w:sz w:val="24"/>
          <w:szCs w:val="24"/>
        </w:rPr>
        <w:t xml:space="preserve">La presentación de la solicitud junto con la documentación que debe de acompañarla se realizará exclusivamente por medios electrónicos a tenor del artículo 14 de la Ley 39/2015, de 1 de octubre. No obstante, cuando el interesado sea persona física podrá optar por relacionarse con la administración por medios no electrónicos, para ello, tendrá a su disposición el Registro de entrada del Ayuntamiento de Las Rozas de Madrid, así como cualquiera de los medios señalados en el artículo 16.4 de la citada </w:t>
      </w:r>
      <w:r w:rsidRPr="009F47F3">
        <w:rPr>
          <w:rFonts w:asciiTheme="minorHAnsi" w:hAnsiTheme="minorHAnsi" w:cstheme="minorHAnsi"/>
          <w:sz w:val="24"/>
          <w:szCs w:val="24"/>
        </w:rPr>
        <w:lastRenderedPageBreak/>
        <w:t>disposición.</w:t>
      </w:r>
    </w:p>
    <w:p w14:paraId="5824E6B7" w14:textId="77777777" w:rsidR="00337323" w:rsidRPr="00D03F19" w:rsidRDefault="00337323" w:rsidP="00AA4C1F">
      <w:pPr>
        <w:spacing w:before="52"/>
        <w:ind w:left="567" w:right="1025"/>
        <w:jc w:val="both"/>
        <w:rPr>
          <w:rFonts w:asciiTheme="minorHAnsi" w:hAnsiTheme="minorHAnsi" w:cstheme="minorHAnsi"/>
          <w:sz w:val="24"/>
          <w:szCs w:val="24"/>
        </w:rPr>
      </w:pPr>
    </w:p>
    <w:p w14:paraId="03F2D0C7" w14:textId="52B37C5E" w:rsidR="00337323" w:rsidRPr="00D03F19" w:rsidRDefault="00337323" w:rsidP="00AA4C1F">
      <w:pPr>
        <w:spacing w:before="52"/>
        <w:ind w:left="567" w:right="1025"/>
        <w:jc w:val="both"/>
        <w:rPr>
          <w:rFonts w:asciiTheme="minorHAnsi" w:hAnsiTheme="minorHAnsi" w:cstheme="minorHAnsi"/>
          <w:iCs/>
          <w:sz w:val="24"/>
          <w:szCs w:val="24"/>
        </w:rPr>
      </w:pPr>
      <w:r w:rsidRPr="00D03F19">
        <w:rPr>
          <w:rFonts w:asciiTheme="minorHAnsi" w:hAnsiTheme="minorHAnsi" w:cstheme="minorHAnsi"/>
          <w:iCs/>
          <w:sz w:val="24"/>
          <w:szCs w:val="24"/>
        </w:rPr>
        <w:t>La prestación de servicios de oficina de rehabilitación, tipo «ventanilla única» por la entidad gestora designada en el citado Acuerdo de Comisión Bilateral facilitará la gestión y el desarrollo de todas las actuaciones programadas en el ERRP.</w:t>
      </w:r>
    </w:p>
    <w:p w14:paraId="022BDFE2" w14:textId="77777777" w:rsidR="00D52A7D" w:rsidRDefault="00D52A7D" w:rsidP="00AA4C1F">
      <w:pPr>
        <w:pStyle w:val="Textoindependiente"/>
        <w:spacing w:before="10"/>
        <w:ind w:left="567"/>
        <w:jc w:val="both"/>
        <w:rPr>
          <w:rFonts w:asciiTheme="minorHAnsi" w:hAnsiTheme="minorHAnsi" w:cstheme="minorHAnsi"/>
          <w:i/>
        </w:rPr>
      </w:pPr>
    </w:p>
    <w:p w14:paraId="7FA4C451" w14:textId="77777777" w:rsidR="008C5E79" w:rsidRPr="008C5E79" w:rsidRDefault="008C5E79" w:rsidP="008C5E79">
      <w:pPr>
        <w:pStyle w:val="Textoindependiente"/>
        <w:spacing w:before="52"/>
        <w:ind w:left="567" w:right="916"/>
        <w:jc w:val="both"/>
        <w:rPr>
          <w:rFonts w:asciiTheme="minorHAnsi" w:hAnsiTheme="minorHAnsi" w:cstheme="minorHAnsi"/>
        </w:rPr>
      </w:pPr>
      <w:r w:rsidRPr="008C5E79">
        <w:rPr>
          <w:rFonts w:asciiTheme="minorHAnsi" w:hAnsiTheme="minorHAnsi" w:cstheme="minorHAnsi"/>
        </w:rPr>
        <w:t xml:space="preserve">En virtud de lo expuesto, de acuerdo con lo establecido en la Ley 38/2003, de 17 de noviembre, General de Subvenciones, en su Reglamento General, aprobado por Real Decreto 887/2006, de 21 de julio, en la Ley 2/1995 de 8 de marzo, de Subvenciones de la Comunidad de Madrid, y la Ordenanza General de Subvenciones del Ayuntamiento de Las Rozas de Madrid, publicada en el Boletín Oficial de la Comunidad de Madrid </w:t>
      </w:r>
      <w:proofErr w:type="spellStart"/>
      <w:r w:rsidRPr="008C5E79">
        <w:rPr>
          <w:rFonts w:asciiTheme="minorHAnsi" w:hAnsiTheme="minorHAnsi" w:cstheme="minorHAnsi"/>
        </w:rPr>
        <w:t>Nº</w:t>
      </w:r>
      <w:proofErr w:type="spellEnd"/>
      <w:r w:rsidRPr="008C5E79">
        <w:rPr>
          <w:rFonts w:asciiTheme="minorHAnsi" w:hAnsiTheme="minorHAnsi" w:cstheme="minorHAnsi"/>
        </w:rPr>
        <w:t xml:space="preserve"> 247, de 17 de octubre de 2017, este Ayuntamiento </w:t>
      </w:r>
    </w:p>
    <w:p w14:paraId="6A815B9F" w14:textId="77777777" w:rsidR="008C5E79" w:rsidRPr="00D03F19" w:rsidRDefault="008C5E79" w:rsidP="00AA4C1F">
      <w:pPr>
        <w:pStyle w:val="Textoindependiente"/>
        <w:spacing w:before="10"/>
        <w:ind w:left="567"/>
        <w:jc w:val="both"/>
        <w:rPr>
          <w:rFonts w:asciiTheme="minorHAnsi" w:hAnsiTheme="minorHAnsi" w:cstheme="minorHAnsi"/>
          <w:i/>
        </w:rPr>
      </w:pPr>
    </w:p>
    <w:p w14:paraId="6F930CA7" w14:textId="4E8F83A6" w:rsidR="00D52A7D" w:rsidRPr="00D03F19" w:rsidRDefault="00B53600" w:rsidP="00D03F19">
      <w:pPr>
        <w:pStyle w:val="Ttulo1"/>
        <w:ind w:left="504"/>
        <w:rPr>
          <w:rFonts w:asciiTheme="minorHAnsi" w:hAnsiTheme="minorHAnsi" w:cstheme="minorHAnsi"/>
          <w:b w:val="0"/>
        </w:rPr>
      </w:pPr>
      <w:bookmarkStart w:id="3" w:name="DISPONE"/>
      <w:bookmarkEnd w:id="3"/>
      <w:r w:rsidRPr="00D03F19">
        <w:rPr>
          <w:rFonts w:asciiTheme="minorHAnsi" w:hAnsiTheme="minorHAnsi" w:cstheme="minorHAnsi"/>
          <w:spacing w:val="-2"/>
        </w:rPr>
        <w:t>DISPONE</w:t>
      </w:r>
    </w:p>
    <w:p w14:paraId="77595BFA" w14:textId="77777777" w:rsidR="00D52A7D" w:rsidRPr="00D03F19" w:rsidRDefault="00D52A7D" w:rsidP="00D03F19">
      <w:pPr>
        <w:pStyle w:val="Textoindependiente"/>
        <w:jc w:val="both"/>
        <w:rPr>
          <w:rFonts w:asciiTheme="minorHAnsi" w:hAnsiTheme="minorHAnsi" w:cstheme="minorHAnsi"/>
          <w:b/>
        </w:rPr>
      </w:pPr>
    </w:p>
    <w:p w14:paraId="3A2A6E32" w14:textId="77777777" w:rsidR="00D52A7D" w:rsidRPr="00D03F19" w:rsidRDefault="00B53600" w:rsidP="00D03F19">
      <w:pPr>
        <w:spacing w:before="189"/>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 xml:space="preserve">1. </w:t>
      </w:r>
      <w:r w:rsidRPr="00D03F19">
        <w:rPr>
          <w:rFonts w:asciiTheme="minorHAnsi" w:hAnsiTheme="minorHAnsi" w:cstheme="minorHAnsi"/>
          <w:b/>
          <w:i/>
          <w:spacing w:val="-2"/>
          <w:sz w:val="24"/>
          <w:szCs w:val="24"/>
        </w:rPr>
        <w:t>Objeto.</w:t>
      </w:r>
    </w:p>
    <w:p w14:paraId="08D24F0E" w14:textId="77777777" w:rsidR="00D52A7D" w:rsidRPr="00D03F19" w:rsidRDefault="00D52A7D" w:rsidP="00D03F19">
      <w:pPr>
        <w:pStyle w:val="Textoindependiente"/>
        <w:spacing w:before="8"/>
        <w:jc w:val="both"/>
        <w:rPr>
          <w:rFonts w:asciiTheme="minorHAnsi" w:hAnsiTheme="minorHAnsi" w:cstheme="minorHAnsi"/>
          <w:b/>
          <w:i/>
        </w:rPr>
      </w:pPr>
    </w:p>
    <w:p w14:paraId="072F8C3A" w14:textId="3A01710A" w:rsidR="00D52A7D" w:rsidRPr="00D03F19" w:rsidRDefault="00B53600" w:rsidP="00D03F19">
      <w:pPr>
        <w:pStyle w:val="Textoindependiente"/>
        <w:ind w:left="503" w:right="907"/>
        <w:jc w:val="both"/>
        <w:rPr>
          <w:rFonts w:asciiTheme="minorHAnsi" w:hAnsiTheme="minorHAnsi" w:cstheme="minorHAnsi"/>
        </w:rPr>
      </w:pPr>
      <w:r w:rsidRPr="00D03F19">
        <w:rPr>
          <w:rFonts w:asciiTheme="minorHAnsi" w:hAnsiTheme="minorHAnsi" w:cstheme="minorHAnsi"/>
        </w:rPr>
        <w:t>La presente disposici</w:t>
      </w:r>
      <w:r w:rsidR="00182680" w:rsidRPr="00D03F19">
        <w:rPr>
          <w:rFonts w:asciiTheme="minorHAnsi" w:hAnsiTheme="minorHAnsi" w:cstheme="minorHAnsi"/>
        </w:rPr>
        <w:t>ó</w:t>
      </w:r>
      <w:r w:rsidRPr="00D03F19">
        <w:rPr>
          <w:rFonts w:asciiTheme="minorHAnsi" w:hAnsiTheme="minorHAnsi" w:cstheme="minorHAnsi"/>
        </w:rPr>
        <w:t>n tiene por objeto aprobar la convocatoria de las subvenciones para la</w:t>
      </w:r>
      <w:r w:rsidRPr="00D03F19">
        <w:rPr>
          <w:rFonts w:asciiTheme="minorHAnsi" w:hAnsiTheme="minorHAnsi" w:cstheme="minorHAnsi"/>
          <w:spacing w:val="-1"/>
        </w:rPr>
        <w:t xml:space="preserve"> </w:t>
      </w:r>
      <w:r w:rsidRPr="00D03F19">
        <w:rPr>
          <w:rFonts w:asciiTheme="minorHAnsi" w:hAnsiTheme="minorHAnsi" w:cstheme="minorHAnsi"/>
        </w:rPr>
        <w:t>ejecución de</w:t>
      </w:r>
      <w:r w:rsidRPr="00D03F19">
        <w:rPr>
          <w:rFonts w:asciiTheme="minorHAnsi" w:hAnsiTheme="minorHAnsi" w:cstheme="minorHAnsi"/>
          <w:spacing w:val="-1"/>
        </w:rPr>
        <w:t xml:space="preserve"> </w:t>
      </w:r>
      <w:r w:rsidRPr="00D03F19">
        <w:rPr>
          <w:rFonts w:asciiTheme="minorHAnsi" w:hAnsiTheme="minorHAnsi" w:cstheme="minorHAnsi"/>
        </w:rPr>
        <w:t>obras de</w:t>
      </w:r>
      <w:r w:rsidRPr="00D03F19">
        <w:rPr>
          <w:rFonts w:asciiTheme="minorHAnsi" w:hAnsiTheme="minorHAnsi" w:cstheme="minorHAnsi"/>
          <w:spacing w:val="-1"/>
        </w:rPr>
        <w:t xml:space="preserve"> </w:t>
      </w:r>
      <w:r w:rsidRPr="00D03F19">
        <w:rPr>
          <w:rFonts w:asciiTheme="minorHAnsi" w:hAnsiTheme="minorHAnsi" w:cstheme="minorHAnsi"/>
        </w:rPr>
        <w:t>mejora</w:t>
      </w:r>
      <w:r w:rsidRPr="00D03F19">
        <w:rPr>
          <w:rFonts w:asciiTheme="minorHAnsi" w:hAnsiTheme="minorHAnsi" w:cstheme="minorHAnsi"/>
          <w:spacing w:val="-1"/>
        </w:rPr>
        <w:t xml:space="preserve"> </w:t>
      </w:r>
      <w:r w:rsidRPr="00D03F19">
        <w:rPr>
          <w:rFonts w:asciiTheme="minorHAnsi" w:hAnsiTheme="minorHAnsi" w:cstheme="minorHAnsi"/>
        </w:rPr>
        <w:t>o</w:t>
      </w:r>
      <w:r w:rsidRPr="00D03F19">
        <w:rPr>
          <w:rFonts w:asciiTheme="minorHAnsi" w:hAnsiTheme="minorHAnsi" w:cstheme="minorHAnsi"/>
          <w:spacing w:val="-1"/>
        </w:rPr>
        <w:t xml:space="preserve"> </w:t>
      </w:r>
      <w:r w:rsidRPr="00D03F19">
        <w:rPr>
          <w:rFonts w:asciiTheme="minorHAnsi" w:hAnsiTheme="minorHAnsi" w:cstheme="minorHAnsi"/>
        </w:rPr>
        <w:t>rehabilitación de edificios</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uso</w:t>
      </w:r>
      <w:r w:rsidRPr="00D03F19">
        <w:rPr>
          <w:rFonts w:asciiTheme="minorHAnsi" w:hAnsiTheme="minorHAnsi" w:cstheme="minorHAnsi"/>
          <w:spacing w:val="-3"/>
        </w:rPr>
        <w:t xml:space="preserve"> </w:t>
      </w:r>
      <w:r w:rsidRPr="00D03F19">
        <w:rPr>
          <w:rFonts w:asciiTheme="minorHAnsi" w:hAnsiTheme="minorHAnsi" w:cstheme="minorHAnsi"/>
        </w:rPr>
        <w:t>predominante residencial</w:t>
      </w:r>
      <w:r w:rsidRPr="00D03F19">
        <w:rPr>
          <w:rFonts w:asciiTheme="minorHAnsi" w:hAnsiTheme="minorHAnsi" w:cstheme="minorHAnsi"/>
          <w:spacing w:val="-5"/>
        </w:rPr>
        <w:t xml:space="preserve"> </w:t>
      </w:r>
      <w:r w:rsidRPr="00D03F19">
        <w:rPr>
          <w:rFonts w:asciiTheme="minorHAnsi" w:hAnsiTheme="minorHAnsi" w:cstheme="minorHAnsi"/>
        </w:rPr>
        <w:t>para vivienda</w:t>
      </w:r>
      <w:r w:rsidRPr="00D03F19">
        <w:rPr>
          <w:rFonts w:asciiTheme="minorHAnsi" w:hAnsiTheme="minorHAnsi" w:cstheme="minorHAnsi"/>
          <w:spacing w:val="-7"/>
        </w:rPr>
        <w:t xml:space="preserve"> </w:t>
      </w:r>
      <w:r w:rsidRPr="00D03F19">
        <w:rPr>
          <w:rFonts w:asciiTheme="minorHAnsi" w:hAnsiTheme="minorHAnsi" w:cstheme="minorHAnsi"/>
        </w:rPr>
        <w:t>previstas</w:t>
      </w:r>
      <w:r w:rsidRPr="00D03F19">
        <w:rPr>
          <w:rFonts w:asciiTheme="minorHAnsi" w:hAnsiTheme="minorHAnsi" w:cstheme="minorHAnsi"/>
          <w:spacing w:val="-6"/>
        </w:rPr>
        <w:t xml:space="preserve"> </w:t>
      </w:r>
      <w:r w:rsidRPr="00D03F19">
        <w:rPr>
          <w:rFonts w:asciiTheme="minorHAnsi" w:hAnsiTheme="minorHAnsi" w:cstheme="minorHAnsi"/>
        </w:rPr>
        <w:t>dentro</w:t>
      </w:r>
      <w:r w:rsidRPr="00D03F19">
        <w:rPr>
          <w:rFonts w:asciiTheme="minorHAnsi" w:hAnsiTheme="minorHAnsi" w:cstheme="minorHAnsi"/>
          <w:spacing w:val="-5"/>
        </w:rPr>
        <w:t xml:space="preserve"> </w:t>
      </w:r>
      <w:r w:rsidRPr="00D03F19">
        <w:rPr>
          <w:rFonts w:asciiTheme="minorHAnsi" w:hAnsiTheme="minorHAnsi" w:cstheme="minorHAnsi"/>
        </w:rPr>
        <w:t>en</w:t>
      </w:r>
      <w:r w:rsidRPr="00D03F19">
        <w:rPr>
          <w:rFonts w:asciiTheme="minorHAnsi" w:hAnsiTheme="minorHAnsi" w:cstheme="minorHAnsi"/>
          <w:spacing w:val="-4"/>
        </w:rPr>
        <w:t xml:space="preserve"> </w:t>
      </w:r>
      <w:r w:rsidRPr="00D03F19">
        <w:rPr>
          <w:rFonts w:asciiTheme="minorHAnsi" w:hAnsiTheme="minorHAnsi" w:cstheme="minorHAnsi"/>
        </w:rPr>
        <w:t>el</w:t>
      </w:r>
      <w:r w:rsidRPr="00D03F19">
        <w:rPr>
          <w:rFonts w:asciiTheme="minorHAnsi" w:hAnsiTheme="minorHAnsi" w:cstheme="minorHAnsi"/>
          <w:spacing w:val="-3"/>
        </w:rPr>
        <w:t xml:space="preserve"> </w:t>
      </w:r>
      <w:r w:rsidRPr="00D03F19">
        <w:rPr>
          <w:rFonts w:asciiTheme="minorHAnsi" w:hAnsiTheme="minorHAnsi" w:cstheme="minorHAnsi"/>
        </w:rPr>
        <w:t>programa</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ayuda</w:t>
      </w:r>
      <w:r w:rsidRPr="00D03F19">
        <w:rPr>
          <w:rFonts w:asciiTheme="minorHAnsi" w:hAnsiTheme="minorHAnsi" w:cstheme="minorHAnsi"/>
          <w:spacing w:val="-3"/>
        </w:rPr>
        <w:t xml:space="preserve"> </w:t>
      </w:r>
      <w:r w:rsidRPr="00D03F19">
        <w:rPr>
          <w:rFonts w:asciiTheme="minorHAnsi" w:hAnsiTheme="minorHAnsi" w:cstheme="minorHAnsi"/>
        </w:rPr>
        <w:t>a</w:t>
      </w:r>
      <w:r w:rsidRPr="00D03F19">
        <w:rPr>
          <w:rFonts w:asciiTheme="minorHAnsi" w:hAnsiTheme="minorHAnsi" w:cstheme="minorHAnsi"/>
          <w:spacing w:val="-5"/>
        </w:rPr>
        <w:t xml:space="preserve"> </w:t>
      </w:r>
      <w:r w:rsidRPr="00D03F19">
        <w:rPr>
          <w:rFonts w:asciiTheme="minorHAnsi" w:hAnsiTheme="minorHAnsi" w:cstheme="minorHAnsi"/>
        </w:rPr>
        <w:t>las</w:t>
      </w:r>
      <w:r w:rsidRPr="00D03F19">
        <w:rPr>
          <w:rFonts w:asciiTheme="minorHAnsi" w:hAnsiTheme="minorHAnsi" w:cstheme="minorHAnsi"/>
          <w:spacing w:val="-3"/>
        </w:rPr>
        <w:t xml:space="preserve"> </w:t>
      </w:r>
      <w:r w:rsidRPr="00D03F19">
        <w:rPr>
          <w:rFonts w:asciiTheme="minorHAnsi" w:hAnsiTheme="minorHAnsi" w:cstheme="minorHAnsi"/>
        </w:rPr>
        <w:t>actuaciones</w:t>
      </w:r>
      <w:r w:rsidRPr="00D03F19">
        <w:rPr>
          <w:rFonts w:asciiTheme="minorHAnsi" w:hAnsiTheme="minorHAnsi" w:cstheme="minorHAnsi"/>
          <w:spacing w:val="-6"/>
        </w:rPr>
        <w:t xml:space="preserve"> </w:t>
      </w:r>
      <w:r w:rsidRPr="00D03F19">
        <w:rPr>
          <w:rFonts w:asciiTheme="minorHAnsi" w:hAnsiTheme="minorHAnsi" w:cstheme="minorHAnsi"/>
        </w:rPr>
        <w:t>de rehabilitación a</w:t>
      </w:r>
      <w:r w:rsidRPr="00D03F19">
        <w:rPr>
          <w:rFonts w:asciiTheme="minorHAnsi" w:hAnsiTheme="minorHAnsi" w:cstheme="minorHAnsi"/>
          <w:spacing w:val="-5"/>
        </w:rPr>
        <w:t xml:space="preserve"> </w:t>
      </w:r>
      <w:r w:rsidRPr="00D03F19">
        <w:rPr>
          <w:rFonts w:asciiTheme="minorHAnsi" w:hAnsiTheme="minorHAnsi" w:cstheme="minorHAnsi"/>
        </w:rPr>
        <w:t>nivel</w:t>
      </w:r>
      <w:r w:rsidRPr="00D03F19">
        <w:rPr>
          <w:rFonts w:asciiTheme="minorHAnsi" w:hAnsiTheme="minorHAnsi" w:cstheme="minorHAnsi"/>
          <w:spacing w:val="-5"/>
        </w:rPr>
        <w:t xml:space="preserve"> </w:t>
      </w:r>
      <w:r w:rsidRPr="00D03F19">
        <w:rPr>
          <w:rFonts w:asciiTheme="minorHAnsi" w:hAnsiTheme="minorHAnsi" w:cstheme="minorHAnsi"/>
        </w:rPr>
        <w:t>de</w:t>
      </w:r>
      <w:r w:rsidRPr="00D03F19">
        <w:rPr>
          <w:rFonts w:asciiTheme="minorHAnsi" w:hAnsiTheme="minorHAnsi" w:cstheme="minorHAnsi"/>
          <w:spacing w:val="-7"/>
        </w:rPr>
        <w:t xml:space="preserve"> </w:t>
      </w:r>
      <w:r w:rsidRPr="00D03F19">
        <w:rPr>
          <w:rFonts w:asciiTheme="minorHAnsi" w:hAnsiTheme="minorHAnsi" w:cstheme="minorHAnsi"/>
        </w:rPr>
        <w:t>barrio,</w:t>
      </w:r>
      <w:r w:rsidRPr="00D03F19">
        <w:rPr>
          <w:rFonts w:asciiTheme="minorHAnsi" w:hAnsiTheme="minorHAnsi" w:cstheme="minorHAnsi"/>
          <w:spacing w:val="-5"/>
        </w:rPr>
        <w:t xml:space="preserve"> </w:t>
      </w:r>
      <w:r w:rsidRPr="00D03F19">
        <w:rPr>
          <w:rFonts w:asciiTheme="minorHAnsi" w:hAnsiTheme="minorHAnsi" w:cstheme="minorHAnsi"/>
        </w:rPr>
        <w:t>del</w:t>
      </w:r>
      <w:r w:rsidRPr="00D03F19">
        <w:rPr>
          <w:rFonts w:asciiTheme="minorHAnsi" w:hAnsiTheme="minorHAnsi" w:cstheme="minorHAnsi"/>
          <w:spacing w:val="-3"/>
        </w:rPr>
        <w:t xml:space="preserve"> </w:t>
      </w:r>
      <w:r w:rsidRPr="00D03F19">
        <w:rPr>
          <w:rFonts w:asciiTheme="minorHAnsi" w:hAnsiTheme="minorHAnsi" w:cstheme="minorHAnsi"/>
        </w:rPr>
        <w:t>Real</w:t>
      </w:r>
      <w:r w:rsidRPr="00D03F19">
        <w:rPr>
          <w:rFonts w:asciiTheme="minorHAnsi" w:hAnsiTheme="minorHAnsi" w:cstheme="minorHAnsi"/>
          <w:spacing w:val="-3"/>
        </w:rPr>
        <w:t xml:space="preserve"> </w:t>
      </w:r>
      <w:r w:rsidRPr="00D03F19">
        <w:rPr>
          <w:rFonts w:asciiTheme="minorHAnsi" w:hAnsiTheme="minorHAnsi" w:cstheme="minorHAnsi"/>
        </w:rPr>
        <w:t>Decreto</w:t>
      </w:r>
      <w:r w:rsidRPr="00D03F19">
        <w:rPr>
          <w:rFonts w:asciiTheme="minorHAnsi" w:hAnsiTheme="minorHAnsi" w:cstheme="minorHAnsi"/>
          <w:spacing w:val="-5"/>
        </w:rPr>
        <w:t xml:space="preserve"> </w:t>
      </w:r>
      <w:r w:rsidRPr="00D03F19">
        <w:rPr>
          <w:rFonts w:asciiTheme="minorHAnsi" w:hAnsiTheme="minorHAnsi" w:cstheme="minorHAnsi"/>
        </w:rPr>
        <w:t>853/2021, de</w:t>
      </w:r>
      <w:r w:rsidRPr="00D03F19">
        <w:rPr>
          <w:rFonts w:asciiTheme="minorHAnsi" w:hAnsiTheme="minorHAnsi" w:cstheme="minorHAnsi"/>
          <w:spacing w:val="-3"/>
        </w:rPr>
        <w:t xml:space="preserve"> </w:t>
      </w:r>
      <w:r w:rsidRPr="00D03F19">
        <w:rPr>
          <w:rFonts w:asciiTheme="minorHAnsi" w:hAnsiTheme="minorHAnsi" w:cstheme="minorHAnsi"/>
        </w:rPr>
        <w:t>5</w:t>
      </w:r>
      <w:r w:rsidRPr="00D03F19">
        <w:rPr>
          <w:rFonts w:asciiTheme="minorHAnsi" w:hAnsiTheme="minorHAnsi" w:cstheme="minorHAnsi"/>
          <w:spacing w:val="-5"/>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octubre,</w:t>
      </w:r>
      <w:r w:rsidRPr="00D03F19">
        <w:rPr>
          <w:rFonts w:asciiTheme="minorHAnsi" w:hAnsiTheme="minorHAnsi" w:cstheme="minorHAnsi"/>
          <w:spacing w:val="-1"/>
        </w:rPr>
        <w:t xml:space="preserve"> </w:t>
      </w:r>
      <w:r w:rsidRPr="00D03F19">
        <w:rPr>
          <w:rFonts w:asciiTheme="minorHAnsi" w:hAnsiTheme="minorHAnsi" w:cstheme="minorHAnsi"/>
        </w:rPr>
        <w:t>que</w:t>
      </w:r>
      <w:r w:rsidRPr="00D03F19">
        <w:rPr>
          <w:rFonts w:asciiTheme="minorHAnsi" w:hAnsiTheme="minorHAnsi" w:cstheme="minorHAnsi"/>
          <w:spacing w:val="-5"/>
        </w:rPr>
        <w:t xml:space="preserve"> </w:t>
      </w:r>
      <w:r w:rsidRPr="00D03F19">
        <w:rPr>
          <w:rFonts w:asciiTheme="minorHAnsi" w:hAnsiTheme="minorHAnsi" w:cstheme="minorHAnsi"/>
        </w:rPr>
        <w:t>tendrá la consideración de bases reguladoras de estas subvenciones, y en el marco de C02.I01 del</w:t>
      </w:r>
      <w:r w:rsidRPr="00D03F19">
        <w:rPr>
          <w:rFonts w:asciiTheme="minorHAnsi" w:hAnsiTheme="minorHAnsi" w:cstheme="minorHAnsi"/>
          <w:spacing w:val="-13"/>
        </w:rPr>
        <w:t xml:space="preserve"> </w:t>
      </w:r>
      <w:r w:rsidRPr="00D03F19">
        <w:rPr>
          <w:rFonts w:asciiTheme="minorHAnsi" w:hAnsiTheme="minorHAnsi" w:cstheme="minorHAnsi"/>
        </w:rPr>
        <w:t>Plan</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13"/>
        </w:rPr>
        <w:t xml:space="preserve"> </w:t>
      </w:r>
      <w:r w:rsidRPr="00D03F19">
        <w:rPr>
          <w:rFonts w:asciiTheme="minorHAnsi" w:hAnsiTheme="minorHAnsi" w:cstheme="minorHAnsi"/>
        </w:rPr>
        <w:t>Recuperación,</w:t>
      </w:r>
      <w:r w:rsidRPr="00D03F19">
        <w:rPr>
          <w:rFonts w:asciiTheme="minorHAnsi" w:hAnsiTheme="minorHAnsi" w:cstheme="minorHAnsi"/>
          <w:spacing w:val="-11"/>
        </w:rPr>
        <w:t xml:space="preserve"> </w:t>
      </w:r>
      <w:r w:rsidRPr="00D03F19">
        <w:rPr>
          <w:rFonts w:asciiTheme="minorHAnsi" w:hAnsiTheme="minorHAnsi" w:cstheme="minorHAnsi"/>
        </w:rPr>
        <w:t>Transformación</w:t>
      </w:r>
      <w:r w:rsidRPr="00D03F19">
        <w:rPr>
          <w:rFonts w:asciiTheme="minorHAnsi" w:hAnsiTheme="minorHAnsi" w:cstheme="minorHAnsi"/>
          <w:spacing w:val="-8"/>
        </w:rPr>
        <w:t xml:space="preserve"> </w:t>
      </w:r>
      <w:r w:rsidRPr="00D03F19">
        <w:rPr>
          <w:rFonts w:asciiTheme="minorHAnsi" w:hAnsiTheme="minorHAnsi" w:cstheme="minorHAnsi"/>
        </w:rPr>
        <w:t>y</w:t>
      </w:r>
      <w:r w:rsidRPr="00D03F19">
        <w:rPr>
          <w:rFonts w:asciiTheme="minorHAnsi" w:hAnsiTheme="minorHAnsi" w:cstheme="minorHAnsi"/>
          <w:spacing w:val="-12"/>
        </w:rPr>
        <w:t xml:space="preserve"> </w:t>
      </w:r>
      <w:r w:rsidRPr="00D03F19">
        <w:rPr>
          <w:rFonts w:asciiTheme="minorHAnsi" w:hAnsiTheme="minorHAnsi" w:cstheme="minorHAnsi"/>
        </w:rPr>
        <w:t>Resiliencia</w:t>
      </w:r>
      <w:r w:rsidRPr="00D03F19">
        <w:rPr>
          <w:rFonts w:asciiTheme="minorHAnsi" w:hAnsiTheme="minorHAnsi" w:cstheme="minorHAnsi"/>
          <w:spacing w:val="-11"/>
        </w:rPr>
        <w:t xml:space="preserve"> </w:t>
      </w:r>
      <w:r w:rsidRPr="00D03F19">
        <w:rPr>
          <w:rFonts w:asciiTheme="minorHAnsi" w:hAnsiTheme="minorHAnsi" w:cstheme="minorHAnsi"/>
        </w:rPr>
        <w:t>financiado</w:t>
      </w:r>
      <w:r w:rsidRPr="00D03F19">
        <w:rPr>
          <w:rFonts w:asciiTheme="minorHAnsi" w:hAnsiTheme="minorHAnsi" w:cstheme="minorHAnsi"/>
          <w:spacing w:val="-13"/>
        </w:rPr>
        <w:t xml:space="preserve"> </w:t>
      </w:r>
      <w:r w:rsidRPr="00D03F19">
        <w:rPr>
          <w:rFonts w:asciiTheme="minorHAnsi" w:hAnsiTheme="minorHAnsi" w:cstheme="minorHAnsi"/>
        </w:rPr>
        <w:t>por</w:t>
      </w:r>
      <w:r w:rsidRPr="00D03F19">
        <w:rPr>
          <w:rFonts w:asciiTheme="minorHAnsi" w:hAnsiTheme="minorHAnsi" w:cstheme="minorHAnsi"/>
          <w:spacing w:val="-11"/>
        </w:rPr>
        <w:t xml:space="preserve"> </w:t>
      </w:r>
      <w:r w:rsidRPr="00D03F19">
        <w:rPr>
          <w:rFonts w:asciiTheme="minorHAnsi" w:hAnsiTheme="minorHAnsi" w:cstheme="minorHAnsi"/>
        </w:rPr>
        <w:t>la</w:t>
      </w:r>
      <w:r w:rsidRPr="00D03F19">
        <w:rPr>
          <w:rFonts w:asciiTheme="minorHAnsi" w:hAnsiTheme="minorHAnsi" w:cstheme="minorHAnsi"/>
          <w:spacing w:val="-11"/>
        </w:rPr>
        <w:t xml:space="preserve"> </w:t>
      </w:r>
      <w:r w:rsidRPr="00D03F19">
        <w:rPr>
          <w:rFonts w:asciiTheme="minorHAnsi" w:hAnsiTheme="minorHAnsi" w:cstheme="minorHAnsi"/>
        </w:rPr>
        <w:t>Unión</w:t>
      </w:r>
      <w:r w:rsidRPr="00D03F19">
        <w:rPr>
          <w:rFonts w:asciiTheme="minorHAnsi" w:hAnsiTheme="minorHAnsi" w:cstheme="minorHAnsi"/>
          <w:spacing w:val="-10"/>
        </w:rPr>
        <w:t xml:space="preserve"> </w:t>
      </w:r>
      <w:r w:rsidRPr="00D03F19">
        <w:rPr>
          <w:rFonts w:asciiTheme="minorHAnsi" w:hAnsiTheme="minorHAnsi" w:cstheme="minorHAnsi"/>
        </w:rPr>
        <w:t>Europea, Next-</w:t>
      </w:r>
      <w:proofErr w:type="spellStart"/>
      <w:r w:rsidRPr="00D03F19">
        <w:rPr>
          <w:rFonts w:asciiTheme="minorHAnsi" w:hAnsiTheme="minorHAnsi" w:cstheme="minorHAnsi"/>
        </w:rPr>
        <w:t>Generation</w:t>
      </w:r>
      <w:proofErr w:type="spellEnd"/>
      <w:r w:rsidRPr="00D03F19">
        <w:rPr>
          <w:rFonts w:asciiTheme="minorHAnsi" w:hAnsiTheme="minorHAnsi" w:cstheme="minorHAnsi"/>
        </w:rPr>
        <w:t xml:space="preserve">-EU, en </w:t>
      </w:r>
      <w:r w:rsidR="00182680" w:rsidRPr="00D03F19">
        <w:rPr>
          <w:rFonts w:asciiTheme="minorHAnsi" w:hAnsiTheme="minorHAnsi" w:cstheme="minorHAnsi"/>
        </w:rPr>
        <w:t>el</w:t>
      </w:r>
      <w:r w:rsidR="00DA50F2">
        <w:rPr>
          <w:rFonts w:asciiTheme="minorHAnsi" w:hAnsiTheme="minorHAnsi" w:cstheme="minorHAnsi"/>
        </w:rPr>
        <w:t xml:space="preserve"> </w:t>
      </w:r>
      <w:r w:rsidRPr="00D03F19">
        <w:rPr>
          <w:rFonts w:asciiTheme="minorHAnsi" w:hAnsiTheme="minorHAnsi" w:cstheme="minorHAnsi"/>
        </w:rPr>
        <w:t>ERRP de “C</w:t>
      </w:r>
      <w:r w:rsidR="00182680" w:rsidRPr="00D03F19">
        <w:rPr>
          <w:rFonts w:asciiTheme="minorHAnsi" w:hAnsiTheme="minorHAnsi" w:cstheme="minorHAnsi"/>
        </w:rPr>
        <w:t>olonia las Vírgenes</w:t>
      </w:r>
      <w:r w:rsidRPr="00D03F19">
        <w:rPr>
          <w:rFonts w:asciiTheme="minorHAnsi" w:hAnsiTheme="minorHAnsi" w:cstheme="minorHAnsi"/>
        </w:rPr>
        <w:t xml:space="preserve">. Fase I” en el municipio de </w:t>
      </w:r>
      <w:r w:rsidR="00182680" w:rsidRPr="00D03F19">
        <w:rPr>
          <w:rFonts w:asciiTheme="minorHAnsi" w:hAnsiTheme="minorHAnsi" w:cstheme="minorHAnsi"/>
        </w:rPr>
        <w:t>Las Rozas de Madrid</w:t>
      </w:r>
      <w:r w:rsidRPr="00D03F19">
        <w:rPr>
          <w:rFonts w:asciiTheme="minorHAnsi" w:hAnsiTheme="minorHAnsi" w:cstheme="minorHAnsi"/>
        </w:rPr>
        <w:t>, las cuales se tramitarán por procedimiento de concurrencia no competitiva, según se regula en el artículo 62.1 del Real Decreto-ley 36/2020, de 30 de diciembre, por el que se aprueban medidas</w:t>
      </w:r>
      <w:r w:rsidRPr="00D03F19">
        <w:rPr>
          <w:rFonts w:asciiTheme="minorHAnsi" w:hAnsiTheme="minorHAnsi" w:cstheme="minorHAnsi"/>
          <w:spacing w:val="-14"/>
        </w:rPr>
        <w:t xml:space="preserve"> </w:t>
      </w:r>
      <w:r w:rsidRPr="00D03F19">
        <w:rPr>
          <w:rFonts w:asciiTheme="minorHAnsi" w:hAnsiTheme="minorHAnsi" w:cstheme="minorHAnsi"/>
        </w:rPr>
        <w:t>urgentes</w:t>
      </w:r>
      <w:r w:rsidRPr="00D03F19">
        <w:rPr>
          <w:rFonts w:asciiTheme="minorHAnsi" w:hAnsiTheme="minorHAnsi" w:cstheme="minorHAnsi"/>
          <w:spacing w:val="-14"/>
        </w:rPr>
        <w:t xml:space="preserve"> </w:t>
      </w:r>
      <w:r w:rsidRPr="00D03F19">
        <w:rPr>
          <w:rFonts w:asciiTheme="minorHAnsi" w:hAnsiTheme="minorHAnsi" w:cstheme="minorHAnsi"/>
        </w:rPr>
        <w:t>para</w:t>
      </w:r>
      <w:r w:rsidRPr="00D03F19">
        <w:rPr>
          <w:rFonts w:asciiTheme="minorHAnsi" w:hAnsiTheme="minorHAnsi" w:cstheme="minorHAnsi"/>
          <w:spacing w:val="-13"/>
        </w:rPr>
        <w:t xml:space="preserve"> </w:t>
      </w:r>
      <w:r w:rsidRPr="00D03F19">
        <w:rPr>
          <w:rFonts w:asciiTheme="minorHAnsi" w:hAnsiTheme="minorHAnsi" w:cstheme="minorHAnsi"/>
        </w:rPr>
        <w:t>la</w:t>
      </w:r>
      <w:r w:rsidRPr="00D03F19">
        <w:rPr>
          <w:rFonts w:asciiTheme="minorHAnsi" w:hAnsiTheme="minorHAnsi" w:cstheme="minorHAnsi"/>
          <w:spacing w:val="-14"/>
        </w:rPr>
        <w:t xml:space="preserve"> </w:t>
      </w:r>
      <w:r w:rsidRPr="00D03F19">
        <w:rPr>
          <w:rFonts w:asciiTheme="minorHAnsi" w:hAnsiTheme="minorHAnsi" w:cstheme="minorHAnsi"/>
        </w:rPr>
        <w:t>modernización</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la</w:t>
      </w:r>
      <w:r w:rsidRPr="00D03F19">
        <w:rPr>
          <w:rFonts w:asciiTheme="minorHAnsi" w:hAnsiTheme="minorHAnsi" w:cstheme="minorHAnsi"/>
          <w:spacing w:val="-13"/>
        </w:rPr>
        <w:t xml:space="preserve"> </w:t>
      </w:r>
      <w:r w:rsidRPr="00D03F19">
        <w:rPr>
          <w:rFonts w:asciiTheme="minorHAnsi" w:hAnsiTheme="minorHAnsi" w:cstheme="minorHAnsi"/>
        </w:rPr>
        <w:t>Administración</w:t>
      </w:r>
      <w:r w:rsidRPr="00D03F19">
        <w:rPr>
          <w:rFonts w:asciiTheme="minorHAnsi" w:hAnsiTheme="minorHAnsi" w:cstheme="minorHAnsi"/>
          <w:spacing w:val="-13"/>
        </w:rPr>
        <w:t xml:space="preserve"> </w:t>
      </w:r>
      <w:r w:rsidRPr="00D03F19">
        <w:rPr>
          <w:rFonts w:asciiTheme="minorHAnsi" w:hAnsiTheme="minorHAnsi" w:cstheme="minorHAnsi"/>
        </w:rPr>
        <w:t>Pública</w:t>
      </w:r>
      <w:r w:rsidRPr="00D03F19">
        <w:rPr>
          <w:rFonts w:asciiTheme="minorHAnsi" w:hAnsiTheme="minorHAnsi" w:cstheme="minorHAnsi"/>
          <w:spacing w:val="-10"/>
        </w:rPr>
        <w:t xml:space="preserve"> </w:t>
      </w:r>
      <w:r w:rsidRPr="00D03F19">
        <w:rPr>
          <w:rFonts w:asciiTheme="minorHAnsi" w:hAnsiTheme="minorHAnsi" w:cstheme="minorHAnsi"/>
        </w:rPr>
        <w:t>y</w:t>
      </w:r>
      <w:r w:rsidRPr="00D03F19">
        <w:rPr>
          <w:rFonts w:asciiTheme="minorHAnsi" w:hAnsiTheme="minorHAnsi" w:cstheme="minorHAnsi"/>
          <w:spacing w:val="-14"/>
        </w:rPr>
        <w:t xml:space="preserve"> </w:t>
      </w:r>
      <w:r w:rsidRPr="00D03F19">
        <w:rPr>
          <w:rFonts w:asciiTheme="minorHAnsi" w:hAnsiTheme="minorHAnsi" w:cstheme="minorHAnsi"/>
        </w:rPr>
        <w:t>para</w:t>
      </w:r>
      <w:r w:rsidRPr="00D03F19">
        <w:rPr>
          <w:rFonts w:asciiTheme="minorHAnsi" w:hAnsiTheme="minorHAnsi" w:cstheme="minorHAnsi"/>
          <w:spacing w:val="-11"/>
        </w:rPr>
        <w:t xml:space="preserve"> </w:t>
      </w:r>
      <w:r w:rsidRPr="00D03F19">
        <w:rPr>
          <w:rFonts w:asciiTheme="minorHAnsi" w:hAnsiTheme="minorHAnsi" w:cstheme="minorHAnsi"/>
        </w:rPr>
        <w:t>la</w:t>
      </w:r>
      <w:r w:rsidRPr="00D03F19">
        <w:rPr>
          <w:rFonts w:asciiTheme="minorHAnsi" w:hAnsiTheme="minorHAnsi" w:cstheme="minorHAnsi"/>
          <w:spacing w:val="-11"/>
        </w:rPr>
        <w:t xml:space="preserve"> </w:t>
      </w:r>
      <w:r w:rsidRPr="00D03F19">
        <w:rPr>
          <w:rFonts w:asciiTheme="minorHAnsi" w:hAnsiTheme="minorHAnsi" w:cstheme="minorHAnsi"/>
        </w:rPr>
        <w:t>ejecución del Plan de Recuperación, Transformación y Resiliencia.</w:t>
      </w:r>
    </w:p>
    <w:p w14:paraId="46235321" w14:textId="77777777" w:rsidR="00D52A7D" w:rsidRPr="00D03F19" w:rsidRDefault="00D52A7D" w:rsidP="00D03F19">
      <w:pPr>
        <w:pStyle w:val="Textoindependiente"/>
        <w:spacing w:before="9"/>
        <w:jc w:val="both"/>
        <w:rPr>
          <w:rFonts w:asciiTheme="minorHAnsi" w:hAnsiTheme="minorHAnsi" w:cstheme="minorHAnsi"/>
        </w:rPr>
      </w:pPr>
    </w:p>
    <w:p w14:paraId="5438EC75" w14:textId="77777777" w:rsidR="00D52A7D" w:rsidRPr="00D03F19" w:rsidRDefault="00B53600" w:rsidP="00D03F19">
      <w:pPr>
        <w:pStyle w:val="Textoindependiente"/>
        <w:ind w:left="504" w:right="910"/>
        <w:jc w:val="both"/>
        <w:rPr>
          <w:rFonts w:asciiTheme="minorHAnsi" w:hAnsiTheme="minorHAnsi" w:cstheme="minorHAnsi"/>
        </w:rPr>
      </w:pPr>
      <w:r w:rsidRPr="00D03F19">
        <w:rPr>
          <w:rFonts w:asciiTheme="minorHAnsi" w:hAnsiTheme="minorHAnsi" w:cstheme="minorHAnsi"/>
        </w:rPr>
        <w:t>El Programa de ayuda a las actuaciones de rehabilitación a nivel de barrio tiene como objeto 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p>
    <w:p w14:paraId="26D42BAF" w14:textId="77777777" w:rsidR="00D52A7D" w:rsidRPr="00D03F19" w:rsidRDefault="00D52A7D" w:rsidP="00D03F19">
      <w:pPr>
        <w:pStyle w:val="Textoindependiente"/>
        <w:jc w:val="both"/>
        <w:rPr>
          <w:rFonts w:asciiTheme="minorHAnsi" w:hAnsiTheme="minorHAnsi" w:cstheme="minorHAnsi"/>
        </w:rPr>
      </w:pPr>
    </w:p>
    <w:p w14:paraId="7564F881" w14:textId="77777777" w:rsidR="00D52A7D" w:rsidRPr="00D03F19" w:rsidRDefault="00B53600" w:rsidP="00D03F19">
      <w:pPr>
        <w:spacing w:before="147"/>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2.</w:t>
      </w:r>
      <w:r w:rsidRPr="00D03F19">
        <w:rPr>
          <w:rFonts w:asciiTheme="minorHAnsi" w:hAnsiTheme="minorHAnsi" w:cstheme="minorHAnsi"/>
          <w:b/>
          <w:spacing w:val="-3"/>
          <w:sz w:val="24"/>
          <w:szCs w:val="24"/>
        </w:rPr>
        <w:t xml:space="preserve"> </w:t>
      </w:r>
      <w:r w:rsidRPr="00D03F19">
        <w:rPr>
          <w:rFonts w:asciiTheme="minorHAnsi" w:hAnsiTheme="minorHAnsi" w:cstheme="minorHAnsi"/>
          <w:b/>
          <w:i/>
          <w:sz w:val="24"/>
          <w:szCs w:val="24"/>
        </w:rPr>
        <w:t>Naturaleza</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y</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z w:val="24"/>
          <w:szCs w:val="24"/>
        </w:rPr>
        <w:t xml:space="preserve">régimen </w:t>
      </w:r>
      <w:r w:rsidRPr="00D03F19">
        <w:rPr>
          <w:rFonts w:asciiTheme="minorHAnsi" w:hAnsiTheme="minorHAnsi" w:cstheme="minorHAnsi"/>
          <w:b/>
          <w:i/>
          <w:spacing w:val="-2"/>
          <w:sz w:val="24"/>
          <w:szCs w:val="24"/>
        </w:rPr>
        <w:t>jurídico.</w:t>
      </w:r>
    </w:p>
    <w:p w14:paraId="3D9E5769" w14:textId="77777777" w:rsidR="00D52A7D" w:rsidRPr="00D03F19" w:rsidRDefault="00D52A7D" w:rsidP="00D03F19">
      <w:pPr>
        <w:pStyle w:val="Textoindependiente"/>
        <w:spacing w:before="8"/>
        <w:jc w:val="both"/>
        <w:rPr>
          <w:rFonts w:asciiTheme="minorHAnsi" w:hAnsiTheme="minorHAnsi" w:cstheme="minorHAnsi"/>
          <w:b/>
          <w:i/>
        </w:rPr>
      </w:pPr>
    </w:p>
    <w:p w14:paraId="23E3EE44" w14:textId="7E72B39E" w:rsidR="00D52A7D" w:rsidRPr="00D03F19" w:rsidRDefault="00B53600" w:rsidP="00B368F5">
      <w:pPr>
        <w:pStyle w:val="Prrafodelista"/>
        <w:numPr>
          <w:ilvl w:val="0"/>
          <w:numId w:val="20"/>
        </w:numPr>
        <w:tabs>
          <w:tab w:val="left" w:pos="746"/>
          <w:tab w:val="left" w:pos="748"/>
        </w:tabs>
        <w:ind w:right="917"/>
        <w:rPr>
          <w:rFonts w:asciiTheme="minorHAnsi" w:hAnsiTheme="minorHAnsi" w:cstheme="minorHAnsi"/>
          <w:sz w:val="24"/>
          <w:szCs w:val="24"/>
        </w:rPr>
      </w:pPr>
      <w:r w:rsidRPr="00D03F19">
        <w:rPr>
          <w:rFonts w:asciiTheme="minorHAnsi" w:hAnsiTheme="minorHAnsi" w:cstheme="minorHAnsi"/>
          <w:sz w:val="24"/>
          <w:szCs w:val="24"/>
        </w:rPr>
        <w:t>Las ayudas económicas previstas en esta convocatoria adoptarán la forma de subvenciones,</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y</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se</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regirán,</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además</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de</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por</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lo</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regulado</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en</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la</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misma,</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por</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lo</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previsto</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en</w:t>
      </w:r>
      <w:r w:rsidRPr="00B368F5">
        <w:rPr>
          <w:rFonts w:asciiTheme="minorHAnsi" w:hAnsiTheme="minorHAnsi" w:cstheme="minorHAnsi"/>
          <w:sz w:val="24"/>
          <w:szCs w:val="24"/>
        </w:rPr>
        <w:t xml:space="preserve"> </w:t>
      </w:r>
      <w:r w:rsidRPr="00D03F19">
        <w:rPr>
          <w:rFonts w:asciiTheme="minorHAnsi" w:hAnsiTheme="minorHAnsi" w:cstheme="minorHAnsi"/>
          <w:sz w:val="24"/>
          <w:szCs w:val="24"/>
        </w:rPr>
        <w:t xml:space="preserve">el Real Decreto 853/2021, de 5 de octubre, de los programas de ayuda en materia de rehabilitación residencial y vivienda social del Plan de Recuperación, Transformación y </w:t>
      </w:r>
      <w:r w:rsidRPr="00B368F5">
        <w:rPr>
          <w:rFonts w:asciiTheme="minorHAnsi" w:hAnsiTheme="minorHAnsi" w:cstheme="minorHAnsi"/>
          <w:sz w:val="24"/>
          <w:szCs w:val="24"/>
        </w:rPr>
        <w:t>Resiliencia.</w:t>
      </w:r>
    </w:p>
    <w:p w14:paraId="6A5AA0B6" w14:textId="77777777" w:rsidR="00182680" w:rsidRPr="00D03F19" w:rsidRDefault="00182680" w:rsidP="00D03F19">
      <w:pPr>
        <w:pStyle w:val="Prrafodelista"/>
        <w:tabs>
          <w:tab w:val="left" w:pos="809"/>
        </w:tabs>
        <w:spacing w:before="2"/>
        <w:ind w:right="911"/>
        <w:rPr>
          <w:rFonts w:asciiTheme="minorHAnsi" w:hAnsiTheme="minorHAnsi" w:cstheme="minorHAnsi"/>
          <w:sz w:val="24"/>
          <w:szCs w:val="24"/>
        </w:rPr>
      </w:pPr>
    </w:p>
    <w:p w14:paraId="7A386F15" w14:textId="77777777" w:rsidR="00D52A7D" w:rsidRPr="00D03F19" w:rsidRDefault="00B53600" w:rsidP="00B368F5">
      <w:pPr>
        <w:pStyle w:val="Prrafodelista"/>
        <w:numPr>
          <w:ilvl w:val="0"/>
          <w:numId w:val="20"/>
        </w:numPr>
        <w:tabs>
          <w:tab w:val="left" w:pos="746"/>
          <w:tab w:val="left" w:pos="748"/>
        </w:tabs>
        <w:ind w:right="917"/>
        <w:rPr>
          <w:rFonts w:asciiTheme="minorHAnsi" w:hAnsiTheme="minorHAnsi" w:cstheme="minorHAnsi"/>
          <w:sz w:val="24"/>
          <w:szCs w:val="24"/>
        </w:rPr>
      </w:pPr>
      <w:r w:rsidRPr="00D03F19">
        <w:rPr>
          <w:rFonts w:asciiTheme="minorHAnsi" w:hAnsiTheme="minorHAnsi" w:cstheme="minorHAnsi"/>
          <w:sz w:val="24"/>
          <w:szCs w:val="24"/>
        </w:rPr>
        <w:t>El régimen jurídico, normativa específica aplicable, requisitos y obligaciones de los destinatarios últimos, y el procedimiento de concesión será el establecido por las siguientes normas:</w:t>
      </w:r>
    </w:p>
    <w:p w14:paraId="620A644D" w14:textId="77777777" w:rsidR="00D52A7D" w:rsidRPr="00D03F19" w:rsidRDefault="00D52A7D" w:rsidP="00B368F5">
      <w:pPr>
        <w:pStyle w:val="Prrafodelista"/>
        <w:tabs>
          <w:tab w:val="left" w:pos="746"/>
          <w:tab w:val="left" w:pos="748"/>
        </w:tabs>
        <w:ind w:left="748" w:right="917"/>
        <w:rPr>
          <w:rFonts w:asciiTheme="minorHAnsi" w:hAnsiTheme="minorHAnsi" w:cstheme="minorHAnsi"/>
          <w:sz w:val="24"/>
          <w:szCs w:val="24"/>
        </w:rPr>
      </w:pPr>
    </w:p>
    <w:p w14:paraId="43B6B890" w14:textId="77777777" w:rsidR="00D52A7D" w:rsidRPr="00D03F19" w:rsidRDefault="00B53600" w:rsidP="00815938">
      <w:pPr>
        <w:pStyle w:val="Prrafodelista"/>
        <w:numPr>
          <w:ilvl w:val="1"/>
          <w:numId w:val="22"/>
        </w:numPr>
        <w:tabs>
          <w:tab w:val="left" w:pos="753"/>
        </w:tabs>
        <w:ind w:left="1134" w:right="907" w:firstLine="0"/>
        <w:rPr>
          <w:rFonts w:asciiTheme="minorHAnsi" w:hAnsiTheme="minorHAnsi" w:cstheme="minorHAnsi"/>
          <w:sz w:val="24"/>
          <w:szCs w:val="24"/>
        </w:rPr>
      </w:pPr>
      <w:r w:rsidRPr="00D03F19">
        <w:rPr>
          <w:rFonts w:asciiTheme="minorHAnsi" w:hAnsiTheme="minorHAnsi" w:cstheme="minorHAnsi"/>
          <w:sz w:val="24"/>
          <w:szCs w:val="24"/>
        </w:rPr>
        <w:t>Reglamento (UE) 2020/2094 del Consejo, de 14 de diciembre de 2020, por el que se establece un Instrumento de Recuperación de la Unión Europea para apoyar la recuperación tras la crisis de la COVID 19.</w:t>
      </w:r>
    </w:p>
    <w:p w14:paraId="53D336F1" w14:textId="77777777" w:rsidR="00D52A7D" w:rsidRPr="00D03F19" w:rsidRDefault="00D52A7D" w:rsidP="00815938">
      <w:pPr>
        <w:pStyle w:val="Textoindependiente"/>
        <w:spacing w:before="7"/>
        <w:ind w:left="1134"/>
        <w:jc w:val="both"/>
        <w:rPr>
          <w:rFonts w:asciiTheme="minorHAnsi" w:hAnsiTheme="minorHAnsi" w:cstheme="minorHAnsi"/>
        </w:rPr>
      </w:pPr>
    </w:p>
    <w:p w14:paraId="49C474B1" w14:textId="07DA1DC2" w:rsidR="00D52A7D" w:rsidRPr="00B60D49" w:rsidRDefault="00B53600" w:rsidP="00B60D49">
      <w:pPr>
        <w:pStyle w:val="Prrafodelista"/>
        <w:numPr>
          <w:ilvl w:val="1"/>
          <w:numId w:val="22"/>
        </w:numPr>
        <w:tabs>
          <w:tab w:val="left" w:pos="766"/>
        </w:tabs>
        <w:spacing w:line="242" w:lineRule="auto"/>
        <w:ind w:left="1134" w:right="1009" w:firstLine="0"/>
        <w:rPr>
          <w:rFonts w:asciiTheme="minorHAnsi" w:hAnsiTheme="minorHAnsi" w:cstheme="minorHAnsi"/>
          <w:sz w:val="24"/>
          <w:szCs w:val="24"/>
        </w:rPr>
      </w:pPr>
      <w:r w:rsidRPr="00B60D49">
        <w:rPr>
          <w:rFonts w:asciiTheme="minorHAnsi" w:hAnsiTheme="minorHAnsi" w:cstheme="minorHAnsi"/>
          <w:sz w:val="24"/>
          <w:szCs w:val="24"/>
        </w:rPr>
        <w:t>Reglamento (UE) 2021/241 del Parlamento Europeo y del Consejo de 12 de febrero de</w:t>
      </w:r>
      <w:r w:rsidRPr="00B60D49">
        <w:rPr>
          <w:rFonts w:asciiTheme="minorHAnsi" w:hAnsiTheme="minorHAnsi" w:cstheme="minorHAnsi"/>
          <w:spacing w:val="37"/>
          <w:sz w:val="24"/>
          <w:szCs w:val="24"/>
        </w:rPr>
        <w:t xml:space="preserve"> </w:t>
      </w:r>
      <w:r w:rsidRPr="00B60D49">
        <w:rPr>
          <w:rFonts w:asciiTheme="minorHAnsi" w:hAnsiTheme="minorHAnsi" w:cstheme="minorHAnsi"/>
          <w:sz w:val="24"/>
          <w:szCs w:val="24"/>
        </w:rPr>
        <w:t>2021,</w:t>
      </w:r>
      <w:r w:rsidRPr="00B60D49">
        <w:rPr>
          <w:rFonts w:asciiTheme="minorHAnsi" w:hAnsiTheme="minorHAnsi" w:cstheme="minorHAnsi"/>
          <w:spacing w:val="31"/>
          <w:sz w:val="24"/>
          <w:szCs w:val="24"/>
        </w:rPr>
        <w:t xml:space="preserve"> </w:t>
      </w:r>
      <w:r w:rsidRPr="00B60D49">
        <w:rPr>
          <w:rFonts w:asciiTheme="minorHAnsi" w:hAnsiTheme="minorHAnsi" w:cstheme="minorHAnsi"/>
          <w:sz w:val="24"/>
          <w:szCs w:val="24"/>
        </w:rPr>
        <w:t>por</w:t>
      </w:r>
      <w:r w:rsidRPr="00B60D49">
        <w:rPr>
          <w:rFonts w:asciiTheme="minorHAnsi" w:hAnsiTheme="minorHAnsi" w:cstheme="minorHAnsi"/>
          <w:spacing w:val="31"/>
          <w:sz w:val="24"/>
          <w:szCs w:val="24"/>
        </w:rPr>
        <w:t xml:space="preserve"> </w:t>
      </w:r>
      <w:r w:rsidRPr="00B60D49">
        <w:rPr>
          <w:rFonts w:asciiTheme="minorHAnsi" w:hAnsiTheme="minorHAnsi" w:cstheme="minorHAnsi"/>
          <w:sz w:val="24"/>
          <w:szCs w:val="24"/>
        </w:rPr>
        <w:t>el</w:t>
      </w:r>
      <w:r w:rsidRPr="00B60D49">
        <w:rPr>
          <w:rFonts w:asciiTheme="minorHAnsi" w:hAnsiTheme="minorHAnsi" w:cstheme="minorHAnsi"/>
          <w:spacing w:val="33"/>
          <w:sz w:val="24"/>
          <w:szCs w:val="24"/>
        </w:rPr>
        <w:t xml:space="preserve"> </w:t>
      </w:r>
      <w:r w:rsidRPr="00B60D49">
        <w:rPr>
          <w:rFonts w:asciiTheme="minorHAnsi" w:hAnsiTheme="minorHAnsi" w:cstheme="minorHAnsi"/>
          <w:sz w:val="24"/>
          <w:szCs w:val="24"/>
        </w:rPr>
        <w:t>que</w:t>
      </w:r>
      <w:r w:rsidRPr="00B60D49">
        <w:rPr>
          <w:rFonts w:asciiTheme="minorHAnsi" w:hAnsiTheme="minorHAnsi" w:cstheme="minorHAnsi"/>
          <w:spacing w:val="37"/>
          <w:sz w:val="24"/>
          <w:szCs w:val="24"/>
        </w:rPr>
        <w:t xml:space="preserve"> </w:t>
      </w:r>
      <w:r w:rsidRPr="00B60D49">
        <w:rPr>
          <w:rFonts w:asciiTheme="minorHAnsi" w:hAnsiTheme="minorHAnsi" w:cstheme="minorHAnsi"/>
          <w:sz w:val="24"/>
          <w:szCs w:val="24"/>
        </w:rPr>
        <w:t>se</w:t>
      </w:r>
      <w:r w:rsidRPr="00B60D49">
        <w:rPr>
          <w:rFonts w:asciiTheme="minorHAnsi" w:hAnsiTheme="minorHAnsi" w:cstheme="minorHAnsi"/>
          <w:spacing w:val="35"/>
          <w:sz w:val="24"/>
          <w:szCs w:val="24"/>
        </w:rPr>
        <w:t xml:space="preserve"> </w:t>
      </w:r>
      <w:r w:rsidRPr="00B60D49">
        <w:rPr>
          <w:rFonts w:asciiTheme="minorHAnsi" w:hAnsiTheme="minorHAnsi" w:cstheme="minorHAnsi"/>
          <w:sz w:val="24"/>
          <w:szCs w:val="24"/>
        </w:rPr>
        <w:t>establece</w:t>
      </w:r>
      <w:r w:rsidRPr="00B60D49">
        <w:rPr>
          <w:rFonts w:asciiTheme="minorHAnsi" w:hAnsiTheme="minorHAnsi" w:cstheme="minorHAnsi"/>
          <w:spacing w:val="35"/>
          <w:sz w:val="24"/>
          <w:szCs w:val="24"/>
        </w:rPr>
        <w:t xml:space="preserve"> </w:t>
      </w:r>
      <w:r w:rsidRPr="00B60D49">
        <w:rPr>
          <w:rFonts w:asciiTheme="minorHAnsi" w:hAnsiTheme="minorHAnsi" w:cstheme="minorHAnsi"/>
          <w:sz w:val="24"/>
          <w:szCs w:val="24"/>
        </w:rPr>
        <w:t>el</w:t>
      </w:r>
      <w:r w:rsidRPr="00B60D49">
        <w:rPr>
          <w:rFonts w:asciiTheme="minorHAnsi" w:hAnsiTheme="minorHAnsi" w:cstheme="minorHAnsi"/>
          <w:spacing w:val="31"/>
          <w:sz w:val="24"/>
          <w:szCs w:val="24"/>
        </w:rPr>
        <w:t xml:space="preserve"> </w:t>
      </w:r>
      <w:r w:rsidRPr="00B60D49">
        <w:rPr>
          <w:rFonts w:asciiTheme="minorHAnsi" w:hAnsiTheme="minorHAnsi" w:cstheme="minorHAnsi"/>
          <w:sz w:val="24"/>
          <w:szCs w:val="24"/>
        </w:rPr>
        <w:t>Mecanismo</w:t>
      </w:r>
      <w:r w:rsidRPr="00B60D49">
        <w:rPr>
          <w:rFonts w:asciiTheme="minorHAnsi" w:hAnsiTheme="minorHAnsi" w:cstheme="minorHAnsi"/>
          <w:spacing w:val="35"/>
          <w:sz w:val="24"/>
          <w:szCs w:val="24"/>
        </w:rPr>
        <w:t xml:space="preserve"> </w:t>
      </w:r>
      <w:r w:rsidRPr="00B60D49">
        <w:rPr>
          <w:rFonts w:asciiTheme="minorHAnsi" w:hAnsiTheme="minorHAnsi" w:cstheme="minorHAnsi"/>
          <w:sz w:val="24"/>
          <w:szCs w:val="24"/>
        </w:rPr>
        <w:t>de</w:t>
      </w:r>
      <w:r w:rsidRPr="00B60D49">
        <w:rPr>
          <w:rFonts w:asciiTheme="minorHAnsi" w:hAnsiTheme="minorHAnsi" w:cstheme="minorHAnsi"/>
          <w:spacing w:val="37"/>
          <w:sz w:val="24"/>
          <w:szCs w:val="24"/>
        </w:rPr>
        <w:t xml:space="preserve"> </w:t>
      </w:r>
      <w:r w:rsidRPr="00B60D49">
        <w:rPr>
          <w:rFonts w:asciiTheme="minorHAnsi" w:hAnsiTheme="minorHAnsi" w:cstheme="minorHAnsi"/>
          <w:sz w:val="24"/>
          <w:szCs w:val="24"/>
        </w:rPr>
        <w:t>Recuperación</w:t>
      </w:r>
      <w:r w:rsidRPr="00B60D49">
        <w:rPr>
          <w:rFonts w:asciiTheme="minorHAnsi" w:hAnsiTheme="minorHAnsi" w:cstheme="minorHAnsi"/>
          <w:spacing w:val="38"/>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30"/>
          <w:sz w:val="24"/>
          <w:szCs w:val="24"/>
        </w:rPr>
        <w:t xml:space="preserve"> </w:t>
      </w:r>
      <w:r w:rsidRPr="00B60D49">
        <w:rPr>
          <w:rFonts w:asciiTheme="minorHAnsi" w:hAnsiTheme="minorHAnsi" w:cstheme="minorHAnsi"/>
          <w:sz w:val="24"/>
          <w:szCs w:val="24"/>
        </w:rPr>
        <w:t>Resiliencia,</w:t>
      </w:r>
      <w:r w:rsidR="00B60D49" w:rsidRPr="00B60D49">
        <w:rPr>
          <w:rFonts w:asciiTheme="minorHAnsi" w:hAnsiTheme="minorHAnsi" w:cstheme="minorHAnsi"/>
          <w:sz w:val="24"/>
          <w:szCs w:val="24"/>
        </w:rPr>
        <w:t xml:space="preserve"> </w:t>
      </w:r>
      <w:r w:rsidRPr="00B60D49">
        <w:rPr>
          <w:rFonts w:asciiTheme="minorHAnsi" w:hAnsiTheme="minorHAnsi" w:cstheme="minorHAnsi"/>
          <w:sz w:val="24"/>
          <w:szCs w:val="24"/>
        </w:rPr>
        <w:t>«Reglamento</w:t>
      </w:r>
      <w:r w:rsidRPr="00B60D49">
        <w:rPr>
          <w:rFonts w:asciiTheme="minorHAnsi" w:hAnsiTheme="minorHAnsi" w:cstheme="minorHAnsi"/>
          <w:spacing w:val="-2"/>
          <w:sz w:val="24"/>
          <w:szCs w:val="24"/>
        </w:rPr>
        <w:t xml:space="preserve"> </w:t>
      </w:r>
      <w:r w:rsidRPr="00B60D49">
        <w:rPr>
          <w:rFonts w:asciiTheme="minorHAnsi" w:hAnsiTheme="minorHAnsi" w:cstheme="minorHAnsi"/>
          <w:sz w:val="24"/>
          <w:szCs w:val="24"/>
        </w:rPr>
        <w:t>del</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MRR»,</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1"/>
          <w:sz w:val="24"/>
          <w:szCs w:val="24"/>
        </w:rPr>
        <w:t xml:space="preserve"> </w:t>
      </w:r>
      <w:r w:rsidRPr="00B60D49">
        <w:rPr>
          <w:rFonts w:asciiTheme="minorHAnsi" w:hAnsiTheme="minorHAnsi" w:cstheme="minorHAnsi"/>
          <w:sz w:val="24"/>
          <w:szCs w:val="24"/>
        </w:rPr>
        <w:t>demás</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disposiciones</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que articulen el</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MRR</w:t>
      </w:r>
      <w:r w:rsidRPr="00B60D49">
        <w:rPr>
          <w:rFonts w:asciiTheme="minorHAnsi" w:hAnsiTheme="minorHAnsi" w:cstheme="minorHAnsi"/>
          <w:spacing w:val="-1"/>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4"/>
          <w:sz w:val="24"/>
          <w:szCs w:val="24"/>
        </w:rPr>
        <w:t xml:space="preserve"> </w:t>
      </w:r>
      <w:r w:rsidRPr="00B60D49">
        <w:rPr>
          <w:rFonts w:asciiTheme="minorHAnsi" w:hAnsiTheme="minorHAnsi" w:cstheme="minorHAnsi"/>
          <w:sz w:val="24"/>
          <w:szCs w:val="24"/>
        </w:rPr>
        <w:t>el</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Plan</w:t>
      </w:r>
      <w:r w:rsidRPr="00B60D49">
        <w:rPr>
          <w:rFonts w:asciiTheme="minorHAnsi" w:hAnsiTheme="minorHAnsi" w:cstheme="minorHAnsi"/>
          <w:spacing w:val="-2"/>
          <w:sz w:val="24"/>
          <w:szCs w:val="24"/>
        </w:rPr>
        <w:t xml:space="preserve"> </w:t>
      </w:r>
      <w:r w:rsidR="00826E0E" w:rsidRPr="00B60D49">
        <w:rPr>
          <w:rFonts w:asciiTheme="minorHAnsi" w:hAnsiTheme="minorHAnsi" w:cstheme="minorHAnsi"/>
          <w:sz w:val="24"/>
          <w:szCs w:val="24"/>
        </w:rPr>
        <w:t>de Recuperación</w:t>
      </w:r>
      <w:r w:rsidRPr="00B60D49">
        <w:rPr>
          <w:rFonts w:asciiTheme="minorHAnsi" w:hAnsiTheme="minorHAnsi" w:cstheme="minorHAnsi"/>
          <w:sz w:val="24"/>
          <w:szCs w:val="24"/>
        </w:rPr>
        <w:t>, Transformación y Resiliencia, (PRTR).</w:t>
      </w:r>
    </w:p>
    <w:p w14:paraId="10BD7934" w14:textId="77777777" w:rsidR="00D52A7D" w:rsidRPr="00D03F19" w:rsidRDefault="00D52A7D" w:rsidP="00815938">
      <w:pPr>
        <w:pStyle w:val="Textoindependiente"/>
        <w:spacing w:before="7"/>
        <w:ind w:left="1134"/>
        <w:jc w:val="both"/>
        <w:rPr>
          <w:rFonts w:asciiTheme="minorHAnsi" w:hAnsiTheme="minorHAnsi" w:cstheme="minorHAnsi"/>
        </w:rPr>
      </w:pPr>
    </w:p>
    <w:p w14:paraId="4FDF7DA2" w14:textId="57B5B88C" w:rsidR="00D52A7D" w:rsidRPr="00D03F19" w:rsidRDefault="00B53600" w:rsidP="00815938">
      <w:pPr>
        <w:pStyle w:val="Prrafodelista"/>
        <w:numPr>
          <w:ilvl w:val="1"/>
          <w:numId w:val="22"/>
        </w:numPr>
        <w:tabs>
          <w:tab w:val="left" w:pos="730"/>
        </w:tabs>
        <w:ind w:left="1134" w:right="905" w:firstLine="0"/>
        <w:rPr>
          <w:rFonts w:asciiTheme="minorHAnsi" w:hAnsiTheme="minorHAnsi" w:cstheme="minorHAnsi"/>
          <w:sz w:val="24"/>
          <w:szCs w:val="24"/>
        </w:rPr>
      </w:pPr>
      <w:r w:rsidRPr="00D03F19">
        <w:rPr>
          <w:rFonts w:asciiTheme="minorHAnsi" w:hAnsiTheme="minorHAnsi" w:cstheme="minorHAnsi"/>
          <w:sz w:val="24"/>
          <w:szCs w:val="24"/>
        </w:rPr>
        <w:t>Reglamento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2020/852,</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Parlamento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Europeo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Consejo,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18</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junio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2020,</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relativo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establecimiento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un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marco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facilitar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inversiones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sostenibles y por el que se modifica el Reglamento (UE) 2019/2088.</w:t>
      </w:r>
    </w:p>
    <w:p w14:paraId="4BE37D1A" w14:textId="77777777" w:rsidR="00D52A7D" w:rsidRPr="00D03F19" w:rsidRDefault="00D52A7D" w:rsidP="00815938">
      <w:pPr>
        <w:pStyle w:val="Textoindependiente"/>
        <w:spacing w:before="7"/>
        <w:ind w:left="1134"/>
        <w:jc w:val="both"/>
        <w:rPr>
          <w:rFonts w:asciiTheme="minorHAnsi" w:hAnsiTheme="minorHAnsi" w:cstheme="minorHAnsi"/>
        </w:rPr>
      </w:pPr>
    </w:p>
    <w:p w14:paraId="39FCD837" w14:textId="64048ED7" w:rsidR="00D52A7D" w:rsidRPr="00B60D49" w:rsidRDefault="00B53600" w:rsidP="00815938">
      <w:pPr>
        <w:pStyle w:val="Prrafodelista"/>
        <w:numPr>
          <w:ilvl w:val="1"/>
          <w:numId w:val="22"/>
        </w:numPr>
        <w:tabs>
          <w:tab w:val="left" w:pos="764"/>
        </w:tabs>
        <w:spacing w:line="292" w:lineRule="exact"/>
        <w:ind w:left="1134" w:right="909" w:firstLine="0"/>
        <w:rPr>
          <w:rFonts w:asciiTheme="minorHAnsi" w:hAnsiTheme="minorHAnsi" w:cstheme="minorHAnsi"/>
          <w:sz w:val="24"/>
          <w:szCs w:val="24"/>
        </w:rPr>
      </w:pPr>
      <w:r w:rsidRPr="00B60D49">
        <w:rPr>
          <w:rFonts w:asciiTheme="minorHAnsi" w:hAnsiTheme="minorHAnsi" w:cstheme="minorHAnsi"/>
          <w:sz w:val="24"/>
          <w:szCs w:val="24"/>
        </w:rPr>
        <w:t>Normativa a la prevención y corrección del fraude y la corrupción, la prevención del conflicto</w:t>
      </w:r>
      <w:r w:rsidRPr="00B60D49">
        <w:rPr>
          <w:rFonts w:asciiTheme="minorHAnsi" w:hAnsiTheme="minorHAnsi" w:cstheme="minorHAnsi"/>
          <w:spacing w:val="-9"/>
          <w:sz w:val="24"/>
          <w:szCs w:val="24"/>
        </w:rPr>
        <w:t xml:space="preserve"> </w:t>
      </w:r>
      <w:r w:rsidRPr="00B60D49">
        <w:rPr>
          <w:rFonts w:asciiTheme="minorHAnsi" w:hAnsiTheme="minorHAnsi" w:cstheme="minorHAnsi"/>
          <w:sz w:val="24"/>
          <w:szCs w:val="24"/>
        </w:rPr>
        <w:t>de</w:t>
      </w:r>
      <w:r w:rsidRPr="00B60D49">
        <w:rPr>
          <w:rFonts w:asciiTheme="minorHAnsi" w:hAnsiTheme="minorHAnsi" w:cstheme="minorHAnsi"/>
          <w:spacing w:val="-6"/>
          <w:sz w:val="24"/>
          <w:szCs w:val="24"/>
        </w:rPr>
        <w:t xml:space="preserve"> </w:t>
      </w:r>
      <w:r w:rsidRPr="00B60D49">
        <w:rPr>
          <w:rFonts w:asciiTheme="minorHAnsi" w:hAnsiTheme="minorHAnsi" w:cstheme="minorHAnsi"/>
          <w:sz w:val="24"/>
          <w:szCs w:val="24"/>
        </w:rPr>
        <w:t>interés</w:t>
      </w:r>
      <w:r w:rsidRPr="00B60D49">
        <w:rPr>
          <w:rFonts w:asciiTheme="minorHAnsi" w:hAnsiTheme="minorHAnsi" w:cstheme="minorHAnsi"/>
          <w:spacing w:val="-7"/>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7"/>
          <w:sz w:val="24"/>
          <w:szCs w:val="24"/>
        </w:rPr>
        <w:t xml:space="preserve"> </w:t>
      </w:r>
      <w:r w:rsidRPr="00B60D49">
        <w:rPr>
          <w:rFonts w:asciiTheme="minorHAnsi" w:hAnsiTheme="minorHAnsi" w:cstheme="minorHAnsi"/>
          <w:sz w:val="24"/>
          <w:szCs w:val="24"/>
        </w:rPr>
        <w:t>la</w:t>
      </w:r>
      <w:r w:rsidRPr="00B60D49">
        <w:rPr>
          <w:rFonts w:asciiTheme="minorHAnsi" w:hAnsiTheme="minorHAnsi" w:cstheme="minorHAnsi"/>
          <w:spacing w:val="-4"/>
          <w:sz w:val="24"/>
          <w:szCs w:val="24"/>
        </w:rPr>
        <w:t xml:space="preserve"> </w:t>
      </w:r>
      <w:r w:rsidRPr="00B60D49">
        <w:rPr>
          <w:rFonts w:asciiTheme="minorHAnsi" w:hAnsiTheme="minorHAnsi" w:cstheme="minorHAnsi"/>
          <w:sz w:val="24"/>
          <w:szCs w:val="24"/>
        </w:rPr>
        <w:t>doble</w:t>
      </w:r>
      <w:r w:rsidRPr="00B60D49">
        <w:rPr>
          <w:rFonts w:asciiTheme="minorHAnsi" w:hAnsiTheme="minorHAnsi" w:cstheme="minorHAnsi"/>
          <w:spacing w:val="-7"/>
          <w:sz w:val="24"/>
          <w:szCs w:val="24"/>
        </w:rPr>
        <w:t xml:space="preserve"> </w:t>
      </w:r>
      <w:r w:rsidRPr="00B60D49">
        <w:rPr>
          <w:rFonts w:asciiTheme="minorHAnsi" w:hAnsiTheme="minorHAnsi" w:cstheme="minorHAnsi"/>
          <w:sz w:val="24"/>
          <w:szCs w:val="24"/>
        </w:rPr>
        <w:t>financiación,</w:t>
      </w:r>
      <w:r w:rsidRPr="00B60D49">
        <w:rPr>
          <w:rFonts w:asciiTheme="minorHAnsi" w:hAnsiTheme="minorHAnsi" w:cstheme="minorHAnsi"/>
          <w:spacing w:val="-4"/>
          <w:sz w:val="24"/>
          <w:szCs w:val="24"/>
        </w:rPr>
        <w:t xml:space="preserve"> </w:t>
      </w:r>
      <w:r w:rsidRPr="00B60D49">
        <w:rPr>
          <w:rFonts w:asciiTheme="minorHAnsi" w:hAnsiTheme="minorHAnsi" w:cstheme="minorHAnsi"/>
          <w:sz w:val="24"/>
          <w:szCs w:val="24"/>
        </w:rPr>
        <w:t>con</w:t>
      </w:r>
      <w:r w:rsidRPr="00B60D49">
        <w:rPr>
          <w:rFonts w:asciiTheme="minorHAnsi" w:hAnsiTheme="minorHAnsi" w:cstheme="minorHAnsi"/>
          <w:spacing w:val="-5"/>
          <w:sz w:val="24"/>
          <w:szCs w:val="24"/>
        </w:rPr>
        <w:t xml:space="preserve"> </w:t>
      </w:r>
      <w:r w:rsidRPr="00B60D49">
        <w:rPr>
          <w:rFonts w:asciiTheme="minorHAnsi" w:hAnsiTheme="minorHAnsi" w:cstheme="minorHAnsi"/>
          <w:sz w:val="24"/>
          <w:szCs w:val="24"/>
        </w:rPr>
        <w:t>arreglo</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a</w:t>
      </w:r>
      <w:r w:rsidRPr="00B60D49">
        <w:rPr>
          <w:rFonts w:asciiTheme="minorHAnsi" w:hAnsiTheme="minorHAnsi" w:cstheme="minorHAnsi"/>
          <w:spacing w:val="-4"/>
          <w:sz w:val="24"/>
          <w:szCs w:val="24"/>
        </w:rPr>
        <w:t xml:space="preserve"> </w:t>
      </w:r>
      <w:r w:rsidRPr="00B60D49">
        <w:rPr>
          <w:rFonts w:asciiTheme="minorHAnsi" w:hAnsiTheme="minorHAnsi" w:cstheme="minorHAnsi"/>
          <w:sz w:val="24"/>
          <w:szCs w:val="24"/>
        </w:rPr>
        <w:t>las</w:t>
      </w:r>
      <w:r w:rsidRPr="00B60D49">
        <w:rPr>
          <w:rFonts w:asciiTheme="minorHAnsi" w:hAnsiTheme="minorHAnsi" w:cstheme="minorHAnsi"/>
          <w:spacing w:val="-7"/>
          <w:sz w:val="24"/>
          <w:szCs w:val="24"/>
        </w:rPr>
        <w:t xml:space="preserve"> </w:t>
      </w:r>
      <w:r w:rsidRPr="00B60D49">
        <w:rPr>
          <w:rFonts w:asciiTheme="minorHAnsi" w:hAnsiTheme="minorHAnsi" w:cstheme="minorHAnsi"/>
          <w:sz w:val="24"/>
          <w:szCs w:val="24"/>
        </w:rPr>
        <w:t>previsiones</w:t>
      </w:r>
      <w:r w:rsidRPr="00B60D49">
        <w:rPr>
          <w:rFonts w:asciiTheme="minorHAnsi" w:hAnsiTheme="minorHAnsi" w:cstheme="minorHAnsi"/>
          <w:spacing w:val="-8"/>
          <w:sz w:val="24"/>
          <w:szCs w:val="24"/>
        </w:rPr>
        <w:t xml:space="preserve"> </w:t>
      </w:r>
      <w:r w:rsidRPr="00B60D49">
        <w:rPr>
          <w:rFonts w:asciiTheme="minorHAnsi" w:hAnsiTheme="minorHAnsi" w:cstheme="minorHAnsi"/>
          <w:sz w:val="24"/>
          <w:szCs w:val="24"/>
        </w:rPr>
        <w:t>del</w:t>
      </w:r>
      <w:r w:rsidRPr="00B60D49">
        <w:rPr>
          <w:rFonts w:asciiTheme="minorHAnsi" w:hAnsiTheme="minorHAnsi" w:cstheme="minorHAnsi"/>
          <w:spacing w:val="-7"/>
          <w:sz w:val="24"/>
          <w:szCs w:val="24"/>
        </w:rPr>
        <w:t xml:space="preserve"> </w:t>
      </w:r>
      <w:r w:rsidRPr="00B60D49">
        <w:rPr>
          <w:rFonts w:asciiTheme="minorHAnsi" w:hAnsiTheme="minorHAnsi" w:cstheme="minorHAnsi"/>
          <w:sz w:val="24"/>
          <w:szCs w:val="24"/>
        </w:rPr>
        <w:t>Reglamento (UE,</w:t>
      </w:r>
      <w:r w:rsidRPr="00B60D49">
        <w:rPr>
          <w:rFonts w:asciiTheme="minorHAnsi" w:hAnsiTheme="minorHAnsi" w:cstheme="minorHAnsi"/>
          <w:spacing w:val="-6"/>
          <w:sz w:val="24"/>
          <w:szCs w:val="24"/>
        </w:rPr>
        <w:t xml:space="preserve"> </w:t>
      </w:r>
      <w:proofErr w:type="spellStart"/>
      <w:r w:rsidRPr="00B60D49">
        <w:rPr>
          <w:rFonts w:asciiTheme="minorHAnsi" w:hAnsiTheme="minorHAnsi" w:cstheme="minorHAnsi"/>
          <w:sz w:val="24"/>
          <w:szCs w:val="24"/>
        </w:rPr>
        <w:t>Euratom</w:t>
      </w:r>
      <w:proofErr w:type="spellEnd"/>
      <w:r w:rsidRPr="00B60D49">
        <w:rPr>
          <w:rFonts w:asciiTheme="minorHAnsi" w:hAnsiTheme="minorHAnsi" w:cstheme="minorHAnsi"/>
          <w:sz w:val="24"/>
          <w:szCs w:val="24"/>
        </w:rPr>
        <w:t>)</w:t>
      </w:r>
      <w:r w:rsidRPr="00B60D49">
        <w:rPr>
          <w:rFonts w:asciiTheme="minorHAnsi" w:hAnsiTheme="minorHAnsi" w:cstheme="minorHAnsi"/>
          <w:spacing w:val="-9"/>
          <w:sz w:val="24"/>
          <w:szCs w:val="24"/>
        </w:rPr>
        <w:t xml:space="preserve"> </w:t>
      </w:r>
      <w:r w:rsidRPr="00B60D49">
        <w:rPr>
          <w:rFonts w:asciiTheme="minorHAnsi" w:hAnsiTheme="minorHAnsi" w:cstheme="minorHAnsi"/>
          <w:sz w:val="24"/>
          <w:szCs w:val="24"/>
        </w:rPr>
        <w:t>2018/1046</w:t>
      </w:r>
      <w:r w:rsidRPr="00B60D49">
        <w:rPr>
          <w:rFonts w:asciiTheme="minorHAnsi" w:hAnsiTheme="minorHAnsi" w:cstheme="minorHAnsi"/>
          <w:spacing w:val="-5"/>
          <w:sz w:val="24"/>
          <w:szCs w:val="24"/>
        </w:rPr>
        <w:t xml:space="preserve"> </w:t>
      </w:r>
      <w:r w:rsidRPr="00B60D49">
        <w:rPr>
          <w:rFonts w:asciiTheme="minorHAnsi" w:hAnsiTheme="minorHAnsi" w:cstheme="minorHAnsi"/>
          <w:sz w:val="24"/>
          <w:szCs w:val="24"/>
        </w:rPr>
        <w:t>del</w:t>
      </w:r>
      <w:r w:rsidRPr="00B60D49">
        <w:rPr>
          <w:rFonts w:asciiTheme="minorHAnsi" w:hAnsiTheme="minorHAnsi" w:cstheme="minorHAnsi"/>
          <w:spacing w:val="-9"/>
          <w:sz w:val="24"/>
          <w:szCs w:val="24"/>
        </w:rPr>
        <w:t xml:space="preserve"> </w:t>
      </w:r>
      <w:r w:rsidRPr="00B60D49">
        <w:rPr>
          <w:rFonts w:asciiTheme="minorHAnsi" w:hAnsiTheme="minorHAnsi" w:cstheme="minorHAnsi"/>
          <w:sz w:val="24"/>
          <w:szCs w:val="24"/>
        </w:rPr>
        <w:t>Parlamento</w:t>
      </w:r>
      <w:r w:rsidRPr="00B60D49">
        <w:rPr>
          <w:rFonts w:asciiTheme="minorHAnsi" w:hAnsiTheme="minorHAnsi" w:cstheme="minorHAnsi"/>
          <w:spacing w:val="-9"/>
          <w:sz w:val="24"/>
          <w:szCs w:val="24"/>
        </w:rPr>
        <w:t xml:space="preserve"> </w:t>
      </w:r>
      <w:r w:rsidRPr="00B60D49">
        <w:rPr>
          <w:rFonts w:asciiTheme="minorHAnsi" w:hAnsiTheme="minorHAnsi" w:cstheme="minorHAnsi"/>
          <w:sz w:val="24"/>
          <w:szCs w:val="24"/>
        </w:rPr>
        <w:t>Europeo</w:t>
      </w:r>
      <w:r w:rsidRPr="00B60D49">
        <w:rPr>
          <w:rFonts w:asciiTheme="minorHAnsi" w:hAnsiTheme="minorHAnsi" w:cstheme="minorHAnsi"/>
          <w:spacing w:val="-5"/>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9"/>
          <w:sz w:val="24"/>
          <w:szCs w:val="24"/>
        </w:rPr>
        <w:t xml:space="preserve"> </w:t>
      </w:r>
      <w:r w:rsidRPr="00B60D49">
        <w:rPr>
          <w:rFonts w:asciiTheme="minorHAnsi" w:hAnsiTheme="minorHAnsi" w:cstheme="minorHAnsi"/>
          <w:sz w:val="24"/>
          <w:szCs w:val="24"/>
        </w:rPr>
        <w:t>del</w:t>
      </w:r>
      <w:r w:rsidRPr="00B60D49">
        <w:rPr>
          <w:rFonts w:asciiTheme="minorHAnsi" w:hAnsiTheme="minorHAnsi" w:cstheme="minorHAnsi"/>
          <w:spacing w:val="-8"/>
          <w:sz w:val="24"/>
          <w:szCs w:val="24"/>
        </w:rPr>
        <w:t xml:space="preserve"> </w:t>
      </w:r>
      <w:r w:rsidRPr="00B60D49">
        <w:rPr>
          <w:rFonts w:asciiTheme="minorHAnsi" w:hAnsiTheme="minorHAnsi" w:cstheme="minorHAnsi"/>
          <w:sz w:val="24"/>
          <w:szCs w:val="24"/>
        </w:rPr>
        <w:t>Consejo,</w:t>
      </w:r>
      <w:r w:rsidRPr="00B60D49">
        <w:rPr>
          <w:rFonts w:asciiTheme="minorHAnsi" w:hAnsiTheme="minorHAnsi" w:cstheme="minorHAnsi"/>
          <w:spacing w:val="-9"/>
          <w:sz w:val="24"/>
          <w:szCs w:val="24"/>
        </w:rPr>
        <w:t xml:space="preserve"> </w:t>
      </w:r>
      <w:r w:rsidRPr="00B60D49">
        <w:rPr>
          <w:rFonts w:asciiTheme="minorHAnsi" w:hAnsiTheme="minorHAnsi" w:cstheme="minorHAnsi"/>
          <w:sz w:val="24"/>
          <w:szCs w:val="24"/>
        </w:rPr>
        <w:t>de</w:t>
      </w:r>
      <w:r w:rsidRPr="00B60D49">
        <w:rPr>
          <w:rFonts w:asciiTheme="minorHAnsi" w:hAnsiTheme="minorHAnsi" w:cstheme="minorHAnsi"/>
          <w:spacing w:val="-8"/>
          <w:sz w:val="24"/>
          <w:szCs w:val="24"/>
        </w:rPr>
        <w:t xml:space="preserve"> </w:t>
      </w:r>
      <w:r w:rsidRPr="00B60D49">
        <w:rPr>
          <w:rFonts w:asciiTheme="minorHAnsi" w:hAnsiTheme="minorHAnsi" w:cstheme="minorHAnsi"/>
          <w:sz w:val="24"/>
          <w:szCs w:val="24"/>
        </w:rPr>
        <w:t>18</w:t>
      </w:r>
      <w:r w:rsidRPr="00B60D49">
        <w:rPr>
          <w:rFonts w:asciiTheme="minorHAnsi" w:hAnsiTheme="minorHAnsi" w:cstheme="minorHAnsi"/>
          <w:spacing w:val="-10"/>
          <w:sz w:val="24"/>
          <w:szCs w:val="24"/>
        </w:rPr>
        <w:t xml:space="preserve"> </w:t>
      </w:r>
      <w:r w:rsidRPr="00B60D49">
        <w:rPr>
          <w:rFonts w:asciiTheme="minorHAnsi" w:hAnsiTheme="minorHAnsi" w:cstheme="minorHAnsi"/>
          <w:sz w:val="24"/>
          <w:szCs w:val="24"/>
        </w:rPr>
        <w:t>de</w:t>
      </w:r>
      <w:r w:rsidRPr="00B60D49">
        <w:rPr>
          <w:rFonts w:asciiTheme="minorHAnsi" w:hAnsiTheme="minorHAnsi" w:cstheme="minorHAnsi"/>
          <w:spacing w:val="-11"/>
          <w:sz w:val="24"/>
          <w:szCs w:val="24"/>
        </w:rPr>
        <w:t xml:space="preserve"> </w:t>
      </w:r>
      <w:r w:rsidRPr="00B60D49">
        <w:rPr>
          <w:rFonts w:asciiTheme="minorHAnsi" w:hAnsiTheme="minorHAnsi" w:cstheme="minorHAnsi"/>
          <w:sz w:val="24"/>
          <w:szCs w:val="24"/>
        </w:rPr>
        <w:t>julio</w:t>
      </w:r>
      <w:r w:rsidRPr="00B60D49">
        <w:rPr>
          <w:rFonts w:asciiTheme="minorHAnsi" w:hAnsiTheme="minorHAnsi" w:cstheme="minorHAnsi"/>
          <w:spacing w:val="-11"/>
          <w:sz w:val="24"/>
          <w:szCs w:val="24"/>
        </w:rPr>
        <w:t xml:space="preserve"> </w:t>
      </w:r>
      <w:r w:rsidRPr="00B60D49">
        <w:rPr>
          <w:rFonts w:asciiTheme="minorHAnsi" w:hAnsiTheme="minorHAnsi" w:cstheme="minorHAnsi"/>
          <w:sz w:val="24"/>
          <w:szCs w:val="24"/>
        </w:rPr>
        <w:t>de</w:t>
      </w:r>
      <w:r w:rsidRPr="00B60D49">
        <w:rPr>
          <w:rFonts w:asciiTheme="minorHAnsi" w:hAnsiTheme="minorHAnsi" w:cstheme="minorHAnsi"/>
          <w:spacing w:val="-8"/>
          <w:sz w:val="24"/>
          <w:szCs w:val="24"/>
        </w:rPr>
        <w:t xml:space="preserve"> </w:t>
      </w:r>
      <w:r w:rsidRPr="00B60D49">
        <w:rPr>
          <w:rFonts w:asciiTheme="minorHAnsi" w:hAnsiTheme="minorHAnsi" w:cstheme="minorHAnsi"/>
          <w:sz w:val="24"/>
          <w:szCs w:val="24"/>
        </w:rPr>
        <w:t>2018, sobre las normas financieras aplicables al presupuesto general de la Unión, por el que se modifican los Reglamentos (UE) 1296/2013, (UE)1301/2013, (UE) 1303/2013, (UE) 1304/2013,</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(UE)</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1309/2013,</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(UE)</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1316/2013,</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(UE)</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223/2014</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(UE)</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283/2014</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y</w:t>
      </w:r>
      <w:r w:rsidRPr="00B60D49">
        <w:rPr>
          <w:rFonts w:asciiTheme="minorHAnsi" w:hAnsiTheme="minorHAnsi" w:cstheme="minorHAnsi"/>
          <w:spacing w:val="40"/>
          <w:sz w:val="24"/>
          <w:szCs w:val="24"/>
        </w:rPr>
        <w:t xml:space="preserve"> </w:t>
      </w:r>
      <w:r w:rsidRPr="00B60D49">
        <w:rPr>
          <w:rFonts w:asciiTheme="minorHAnsi" w:hAnsiTheme="minorHAnsi" w:cstheme="minorHAnsi"/>
          <w:sz w:val="24"/>
          <w:szCs w:val="24"/>
        </w:rPr>
        <w:t>la</w:t>
      </w:r>
      <w:r w:rsidR="00B60D49" w:rsidRPr="00B60D49">
        <w:rPr>
          <w:rFonts w:asciiTheme="minorHAnsi" w:hAnsiTheme="minorHAnsi" w:cstheme="minorHAnsi"/>
          <w:sz w:val="24"/>
          <w:szCs w:val="24"/>
        </w:rPr>
        <w:t xml:space="preserve"> </w:t>
      </w:r>
      <w:r w:rsidRPr="00B60D49">
        <w:rPr>
          <w:rFonts w:asciiTheme="minorHAnsi" w:hAnsiTheme="minorHAnsi" w:cstheme="minorHAnsi"/>
          <w:sz w:val="24"/>
          <w:szCs w:val="24"/>
        </w:rPr>
        <w:t>Decisión</w:t>
      </w:r>
      <w:r w:rsidRPr="00B60D49">
        <w:rPr>
          <w:rFonts w:asciiTheme="minorHAnsi" w:hAnsiTheme="minorHAnsi" w:cstheme="minorHAnsi"/>
          <w:spacing w:val="-6"/>
          <w:sz w:val="24"/>
          <w:szCs w:val="24"/>
        </w:rPr>
        <w:t xml:space="preserve"> </w:t>
      </w:r>
      <w:r w:rsidRPr="00B60D49">
        <w:rPr>
          <w:rFonts w:asciiTheme="minorHAnsi" w:hAnsiTheme="minorHAnsi" w:cstheme="minorHAnsi"/>
          <w:sz w:val="24"/>
          <w:szCs w:val="24"/>
        </w:rPr>
        <w:t>541/2014/UE, y</w:t>
      </w:r>
      <w:r w:rsidRPr="00B60D49">
        <w:rPr>
          <w:rFonts w:asciiTheme="minorHAnsi" w:hAnsiTheme="minorHAnsi" w:cstheme="minorHAnsi"/>
          <w:spacing w:val="-5"/>
          <w:sz w:val="24"/>
          <w:szCs w:val="24"/>
        </w:rPr>
        <w:t xml:space="preserve"> </w:t>
      </w:r>
      <w:r w:rsidRPr="00B60D49">
        <w:rPr>
          <w:rFonts w:asciiTheme="minorHAnsi" w:hAnsiTheme="minorHAnsi" w:cstheme="minorHAnsi"/>
          <w:sz w:val="24"/>
          <w:szCs w:val="24"/>
        </w:rPr>
        <w:t>por</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el</w:t>
      </w:r>
      <w:r w:rsidRPr="00B60D49">
        <w:rPr>
          <w:rFonts w:asciiTheme="minorHAnsi" w:hAnsiTheme="minorHAnsi" w:cstheme="minorHAnsi"/>
          <w:spacing w:val="-4"/>
          <w:sz w:val="24"/>
          <w:szCs w:val="24"/>
        </w:rPr>
        <w:t xml:space="preserve"> </w:t>
      </w:r>
      <w:r w:rsidRPr="00B60D49">
        <w:rPr>
          <w:rFonts w:asciiTheme="minorHAnsi" w:hAnsiTheme="minorHAnsi" w:cstheme="minorHAnsi"/>
          <w:sz w:val="24"/>
          <w:szCs w:val="24"/>
        </w:rPr>
        <w:t>que</w:t>
      </w:r>
      <w:r w:rsidRPr="00B60D49">
        <w:rPr>
          <w:rFonts w:asciiTheme="minorHAnsi" w:hAnsiTheme="minorHAnsi" w:cstheme="minorHAnsi"/>
          <w:spacing w:val="-2"/>
          <w:sz w:val="24"/>
          <w:szCs w:val="24"/>
        </w:rPr>
        <w:t xml:space="preserve"> </w:t>
      </w:r>
      <w:r w:rsidRPr="00B60D49">
        <w:rPr>
          <w:rFonts w:asciiTheme="minorHAnsi" w:hAnsiTheme="minorHAnsi" w:cstheme="minorHAnsi"/>
          <w:sz w:val="24"/>
          <w:szCs w:val="24"/>
        </w:rPr>
        <w:t>se</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deroga</w:t>
      </w:r>
      <w:r w:rsidRPr="00B60D49">
        <w:rPr>
          <w:rFonts w:asciiTheme="minorHAnsi" w:hAnsiTheme="minorHAnsi" w:cstheme="minorHAnsi"/>
          <w:spacing w:val="-3"/>
          <w:sz w:val="24"/>
          <w:szCs w:val="24"/>
        </w:rPr>
        <w:t xml:space="preserve"> </w:t>
      </w:r>
      <w:r w:rsidRPr="00B60D49">
        <w:rPr>
          <w:rFonts w:asciiTheme="minorHAnsi" w:hAnsiTheme="minorHAnsi" w:cstheme="minorHAnsi"/>
          <w:sz w:val="24"/>
          <w:szCs w:val="24"/>
        </w:rPr>
        <w:t>el</w:t>
      </w:r>
      <w:r w:rsidRPr="00B60D49">
        <w:rPr>
          <w:rFonts w:asciiTheme="minorHAnsi" w:hAnsiTheme="minorHAnsi" w:cstheme="minorHAnsi"/>
          <w:spacing w:val="-5"/>
          <w:sz w:val="24"/>
          <w:szCs w:val="24"/>
        </w:rPr>
        <w:t xml:space="preserve"> </w:t>
      </w:r>
      <w:r w:rsidRPr="00B60D49">
        <w:rPr>
          <w:rFonts w:asciiTheme="minorHAnsi" w:hAnsiTheme="minorHAnsi" w:cstheme="minorHAnsi"/>
          <w:sz w:val="24"/>
          <w:szCs w:val="24"/>
        </w:rPr>
        <w:t>Reglamento</w:t>
      </w:r>
      <w:r w:rsidRPr="00B60D49">
        <w:rPr>
          <w:rFonts w:asciiTheme="minorHAnsi" w:hAnsiTheme="minorHAnsi" w:cstheme="minorHAnsi"/>
          <w:spacing w:val="-1"/>
          <w:sz w:val="24"/>
          <w:szCs w:val="24"/>
        </w:rPr>
        <w:t xml:space="preserve"> </w:t>
      </w:r>
      <w:r w:rsidRPr="00B60D49">
        <w:rPr>
          <w:rFonts w:asciiTheme="minorHAnsi" w:hAnsiTheme="minorHAnsi" w:cstheme="minorHAnsi"/>
          <w:sz w:val="24"/>
          <w:szCs w:val="24"/>
        </w:rPr>
        <w:t xml:space="preserve">(UE, </w:t>
      </w:r>
      <w:proofErr w:type="spellStart"/>
      <w:r w:rsidRPr="00B60D49">
        <w:rPr>
          <w:rFonts w:asciiTheme="minorHAnsi" w:hAnsiTheme="minorHAnsi" w:cstheme="minorHAnsi"/>
          <w:sz w:val="24"/>
          <w:szCs w:val="24"/>
        </w:rPr>
        <w:t>Euratom</w:t>
      </w:r>
      <w:proofErr w:type="spellEnd"/>
      <w:r w:rsidRPr="00B60D49">
        <w:rPr>
          <w:rFonts w:asciiTheme="minorHAnsi" w:hAnsiTheme="minorHAnsi" w:cstheme="minorHAnsi"/>
          <w:sz w:val="24"/>
          <w:szCs w:val="24"/>
        </w:rPr>
        <w:t>)</w:t>
      </w:r>
      <w:r w:rsidRPr="00B60D49">
        <w:rPr>
          <w:rFonts w:asciiTheme="minorHAnsi" w:hAnsiTheme="minorHAnsi" w:cstheme="minorHAnsi"/>
          <w:spacing w:val="-32"/>
          <w:sz w:val="24"/>
          <w:szCs w:val="24"/>
        </w:rPr>
        <w:t xml:space="preserve"> </w:t>
      </w:r>
      <w:r w:rsidRPr="00B60D49">
        <w:rPr>
          <w:rFonts w:asciiTheme="minorHAnsi" w:hAnsiTheme="minorHAnsi" w:cstheme="minorHAnsi"/>
          <w:spacing w:val="-2"/>
          <w:sz w:val="24"/>
          <w:szCs w:val="24"/>
        </w:rPr>
        <w:t>966/2012.</w:t>
      </w:r>
    </w:p>
    <w:p w14:paraId="33FF9212" w14:textId="77777777" w:rsidR="00D52A7D" w:rsidRPr="00D03F19" w:rsidRDefault="00D52A7D" w:rsidP="00815938">
      <w:pPr>
        <w:pStyle w:val="Textoindependiente"/>
        <w:spacing w:before="8"/>
        <w:ind w:left="1134"/>
        <w:jc w:val="both"/>
        <w:rPr>
          <w:rFonts w:asciiTheme="minorHAnsi" w:hAnsiTheme="minorHAnsi" w:cstheme="minorHAnsi"/>
        </w:rPr>
      </w:pPr>
    </w:p>
    <w:p w14:paraId="6E937914" w14:textId="7BBAFA62" w:rsidR="00D52A7D" w:rsidRPr="00D03F19" w:rsidRDefault="00B53600" w:rsidP="00815938">
      <w:pPr>
        <w:pStyle w:val="Prrafodelista"/>
        <w:numPr>
          <w:ilvl w:val="1"/>
          <w:numId w:val="22"/>
        </w:numPr>
        <w:tabs>
          <w:tab w:val="left" w:pos="762"/>
        </w:tabs>
        <w:ind w:left="1134" w:right="909" w:firstLine="0"/>
        <w:rPr>
          <w:rFonts w:asciiTheme="minorHAnsi" w:hAnsiTheme="minorHAnsi" w:cstheme="minorHAnsi"/>
          <w:sz w:val="24"/>
          <w:szCs w:val="24"/>
        </w:rPr>
      </w:pPr>
      <w:r w:rsidRPr="00D03F19">
        <w:rPr>
          <w:rFonts w:asciiTheme="minorHAnsi" w:hAnsiTheme="minorHAnsi" w:cstheme="minorHAnsi"/>
          <w:sz w:val="24"/>
          <w:szCs w:val="24"/>
        </w:rPr>
        <w:t xml:space="preserve">Acuerdo del Consejo de </w:t>
      </w:r>
      <w:r w:rsidR="00DA50F2" w:rsidRPr="00D03F19">
        <w:rPr>
          <w:rFonts w:asciiTheme="minorHAnsi" w:hAnsiTheme="minorHAnsi" w:cstheme="minorHAnsi"/>
          <w:sz w:val="24"/>
          <w:szCs w:val="24"/>
        </w:rPr>
        <w:t>ministros</w:t>
      </w:r>
      <w:r w:rsidRPr="00D03F19">
        <w:rPr>
          <w:rFonts w:asciiTheme="minorHAnsi" w:hAnsiTheme="minorHAnsi" w:cstheme="minorHAnsi"/>
          <w:sz w:val="24"/>
          <w:szCs w:val="24"/>
        </w:rPr>
        <w:t>, de 27 de abril de 2021, por el que se aprueba el Plan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Recuperación,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Transformación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Resiliencia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Decisión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Ejecución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relativa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 la aprobación de la Evaluación del Plan de Recuperación, Transformación y Resiliencia de España.</w:t>
      </w:r>
    </w:p>
    <w:p w14:paraId="2A98EB7A" w14:textId="77777777" w:rsidR="00D52A7D" w:rsidRPr="00D03F19" w:rsidRDefault="00D52A7D" w:rsidP="00815938">
      <w:pPr>
        <w:pStyle w:val="Textoindependiente"/>
        <w:spacing w:before="10"/>
        <w:ind w:left="1134"/>
        <w:jc w:val="both"/>
        <w:rPr>
          <w:rFonts w:asciiTheme="minorHAnsi" w:hAnsiTheme="minorHAnsi" w:cstheme="minorHAnsi"/>
        </w:rPr>
      </w:pPr>
    </w:p>
    <w:p w14:paraId="478E80DC" w14:textId="77777777" w:rsidR="00D52A7D" w:rsidRPr="00D03F19" w:rsidRDefault="00B53600" w:rsidP="00815938">
      <w:pPr>
        <w:pStyle w:val="Prrafodelista"/>
        <w:numPr>
          <w:ilvl w:val="1"/>
          <w:numId w:val="22"/>
        </w:numPr>
        <w:tabs>
          <w:tab w:val="left" w:pos="704"/>
        </w:tabs>
        <w:ind w:left="1134" w:right="907" w:firstLine="0"/>
        <w:rPr>
          <w:rFonts w:asciiTheme="minorHAnsi" w:hAnsiTheme="minorHAnsi" w:cstheme="minorHAnsi"/>
          <w:sz w:val="24"/>
          <w:szCs w:val="24"/>
        </w:rPr>
      </w:pPr>
      <w:r w:rsidRPr="00D03F19">
        <w:rPr>
          <w:rFonts w:asciiTheme="minorHAnsi" w:hAnsiTheme="minorHAnsi" w:cstheme="minorHAnsi"/>
          <w:sz w:val="24"/>
          <w:szCs w:val="24"/>
        </w:rPr>
        <w:t>Normativa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aplicable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gestión,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seguimiento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control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establezca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Plan de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Recuperación,</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Transformación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Resiliencia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España,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particular,</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Real</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Decreto- ley 36/2020, de 30 de diciembre, por la que se aprueban medidas urgentes para la modernización de la Administración Pública y para la ejecución del Plan de Recuperación, Transformación y Resiliencia.</w:t>
      </w:r>
    </w:p>
    <w:p w14:paraId="40F25415" w14:textId="77777777" w:rsidR="00D52A7D" w:rsidRPr="00D03F19" w:rsidRDefault="00D52A7D" w:rsidP="00815938">
      <w:pPr>
        <w:pStyle w:val="Textoindependiente"/>
        <w:spacing w:before="7"/>
        <w:ind w:left="1134"/>
        <w:jc w:val="both"/>
        <w:rPr>
          <w:rFonts w:asciiTheme="minorHAnsi" w:hAnsiTheme="minorHAnsi" w:cstheme="minorHAnsi"/>
        </w:rPr>
      </w:pPr>
    </w:p>
    <w:p w14:paraId="2B909381" w14:textId="0C44541D" w:rsidR="00D52A7D" w:rsidRPr="00D03F19" w:rsidRDefault="006E4581" w:rsidP="00815938">
      <w:pPr>
        <w:pStyle w:val="Prrafodelista"/>
        <w:numPr>
          <w:ilvl w:val="1"/>
          <w:numId w:val="22"/>
        </w:numPr>
        <w:tabs>
          <w:tab w:val="left" w:pos="744"/>
        </w:tabs>
        <w:ind w:left="1134" w:right="910" w:firstLine="0"/>
        <w:rPr>
          <w:rFonts w:asciiTheme="minorHAnsi" w:hAnsiTheme="minorHAnsi" w:cstheme="minorHAnsi"/>
          <w:sz w:val="24"/>
          <w:szCs w:val="24"/>
        </w:rPr>
      </w:pPr>
      <w:r>
        <w:rPr>
          <w:sz w:val="24"/>
          <w:szCs w:val="24"/>
        </w:rPr>
        <w:t xml:space="preserve">Reglamento (UE) </w:t>
      </w:r>
      <w:proofErr w:type="spellStart"/>
      <w:r>
        <w:rPr>
          <w:sz w:val="24"/>
          <w:szCs w:val="24"/>
        </w:rPr>
        <w:t>nº</w:t>
      </w:r>
      <w:proofErr w:type="spellEnd"/>
      <w:r>
        <w:rPr>
          <w:sz w:val="24"/>
          <w:szCs w:val="24"/>
        </w:rPr>
        <w:t xml:space="preserve"> 2023/2831 de la Comisión, de 13 de diciembre de 2023, relativo a la aplicación de los artículos 107 y 108 del Tratado de Funcionamiento de la Unión Europea a las ayudas de </w:t>
      </w:r>
      <w:proofErr w:type="spellStart"/>
      <w:r>
        <w:rPr>
          <w:sz w:val="24"/>
          <w:szCs w:val="24"/>
        </w:rPr>
        <w:t>mínimis</w:t>
      </w:r>
      <w:proofErr w:type="spellEnd"/>
      <w:r>
        <w:rPr>
          <w:sz w:val="24"/>
          <w:szCs w:val="24"/>
        </w:rPr>
        <w:t>.</w:t>
      </w:r>
    </w:p>
    <w:p w14:paraId="64778897" w14:textId="77777777" w:rsidR="00D52A7D" w:rsidRPr="00D03F19" w:rsidRDefault="00D52A7D" w:rsidP="00815938">
      <w:pPr>
        <w:pStyle w:val="Textoindependiente"/>
        <w:spacing w:before="8"/>
        <w:ind w:left="1134"/>
        <w:jc w:val="both"/>
        <w:rPr>
          <w:rFonts w:asciiTheme="minorHAnsi" w:hAnsiTheme="minorHAnsi" w:cstheme="minorHAnsi"/>
        </w:rPr>
      </w:pPr>
    </w:p>
    <w:p w14:paraId="28720005" w14:textId="5E5E3034" w:rsidR="00D52A7D" w:rsidRPr="006E4581" w:rsidRDefault="00B53600" w:rsidP="00265BEF">
      <w:pPr>
        <w:pStyle w:val="Prrafodelista"/>
        <w:numPr>
          <w:ilvl w:val="1"/>
          <w:numId w:val="22"/>
        </w:numPr>
        <w:tabs>
          <w:tab w:val="left" w:pos="752"/>
        </w:tabs>
        <w:spacing w:before="5"/>
        <w:ind w:left="1134" w:right="868" w:firstLine="0"/>
        <w:rPr>
          <w:rFonts w:asciiTheme="minorHAnsi" w:hAnsiTheme="minorHAnsi" w:cstheme="minorHAnsi"/>
        </w:rPr>
      </w:pPr>
      <w:r w:rsidRPr="006E4581">
        <w:rPr>
          <w:rFonts w:asciiTheme="minorHAnsi" w:hAnsiTheme="minorHAnsi" w:cstheme="minorHAnsi"/>
          <w:sz w:val="24"/>
          <w:szCs w:val="24"/>
        </w:rPr>
        <w:t>Reglamento</w:t>
      </w:r>
      <w:r w:rsidRPr="006E4581">
        <w:rPr>
          <w:rFonts w:asciiTheme="minorHAnsi" w:hAnsiTheme="minorHAnsi" w:cstheme="minorHAnsi"/>
          <w:spacing w:val="-4"/>
          <w:sz w:val="24"/>
          <w:szCs w:val="24"/>
        </w:rPr>
        <w:t xml:space="preserve"> </w:t>
      </w:r>
      <w:r w:rsidR="006E4581">
        <w:rPr>
          <w:rFonts w:eastAsia="Times New Roman"/>
        </w:rPr>
        <w:t xml:space="preserve">2023/1315 de la Comisión de 23 de junio de 2023 por el que se modifica el Reglamento (UE) </w:t>
      </w:r>
      <w:proofErr w:type="spellStart"/>
      <w:r w:rsidR="006E4581">
        <w:rPr>
          <w:rFonts w:eastAsia="Times New Roman"/>
        </w:rPr>
        <w:t>nº</w:t>
      </w:r>
      <w:proofErr w:type="spellEnd"/>
      <w:r w:rsidR="006E4581">
        <w:rPr>
          <w:rFonts w:eastAsia="Times New Roman"/>
        </w:rPr>
        <w:t xml:space="preserve"> 651/2014, por el que se declaran determinadas categorías de ayudas compatibles con el mercado interior en aplicación de los artículos 107 y 108 del Tratado, en adelante “Reglamento general de exención por categorías” a fin de facilitar la </w:t>
      </w:r>
      <w:r w:rsidR="006E4581">
        <w:rPr>
          <w:rFonts w:eastAsia="Times New Roman"/>
        </w:rPr>
        <w:lastRenderedPageBreak/>
        <w:t xml:space="preserve">ejecución de los Fondos Next </w:t>
      </w:r>
      <w:proofErr w:type="spellStart"/>
      <w:r w:rsidR="006E4581">
        <w:rPr>
          <w:rFonts w:eastAsia="Times New Roman"/>
        </w:rPr>
        <w:t>Generation</w:t>
      </w:r>
      <w:proofErr w:type="spellEnd"/>
      <w:r w:rsidR="006E4581">
        <w:rPr>
          <w:rFonts w:eastAsia="Times New Roman"/>
        </w:rPr>
        <w:t>.</w:t>
      </w:r>
      <w:r w:rsidRPr="006E4581">
        <w:rPr>
          <w:rFonts w:asciiTheme="minorHAnsi" w:hAnsiTheme="minorHAnsi" w:cstheme="minorHAnsi"/>
          <w:spacing w:val="-9"/>
          <w:sz w:val="24"/>
          <w:szCs w:val="24"/>
        </w:rPr>
        <w:t xml:space="preserve"> </w:t>
      </w:r>
    </w:p>
    <w:p w14:paraId="3C5F9A66" w14:textId="77777777" w:rsidR="006E4581" w:rsidRPr="006E4581" w:rsidRDefault="006E4581" w:rsidP="006E4581">
      <w:pPr>
        <w:pStyle w:val="Prrafodelista"/>
        <w:tabs>
          <w:tab w:val="left" w:pos="752"/>
        </w:tabs>
        <w:spacing w:before="5"/>
        <w:ind w:left="1134" w:right="868"/>
        <w:rPr>
          <w:rFonts w:asciiTheme="minorHAnsi" w:hAnsiTheme="minorHAnsi" w:cstheme="minorHAnsi"/>
        </w:rPr>
      </w:pPr>
    </w:p>
    <w:p w14:paraId="38778BCB" w14:textId="77777777" w:rsidR="00D52A7D" w:rsidRPr="00D03F19" w:rsidRDefault="00B53600" w:rsidP="00815938">
      <w:pPr>
        <w:pStyle w:val="Prrafodelista"/>
        <w:numPr>
          <w:ilvl w:val="1"/>
          <w:numId w:val="22"/>
        </w:numPr>
        <w:tabs>
          <w:tab w:val="left" w:pos="707"/>
        </w:tabs>
        <w:ind w:left="1134" w:right="910" w:firstLine="0"/>
        <w:rPr>
          <w:rFonts w:asciiTheme="minorHAnsi" w:hAnsiTheme="minorHAnsi" w:cstheme="minorHAnsi"/>
          <w:sz w:val="24"/>
          <w:szCs w:val="24"/>
        </w:rPr>
      </w:pPr>
      <w:r w:rsidRPr="00D03F19">
        <w:rPr>
          <w:rFonts w:asciiTheme="minorHAnsi" w:hAnsiTheme="minorHAnsi" w:cstheme="minorHAnsi"/>
          <w:sz w:val="24"/>
          <w:szCs w:val="24"/>
        </w:rPr>
        <w:t>Orden HFP/1030/2021, de 29 de septiembre, por la que se configura el sistema de gestión del Plan de Recuperación, Transformación y Resiliencia.</w:t>
      </w:r>
    </w:p>
    <w:p w14:paraId="5D3ACBA0" w14:textId="77777777" w:rsidR="00D52A7D" w:rsidRPr="00D03F19" w:rsidRDefault="00D52A7D" w:rsidP="00815938">
      <w:pPr>
        <w:pStyle w:val="Textoindependiente"/>
        <w:spacing w:before="10"/>
        <w:ind w:left="1134"/>
        <w:jc w:val="both"/>
        <w:rPr>
          <w:rFonts w:asciiTheme="minorHAnsi" w:hAnsiTheme="minorHAnsi" w:cstheme="minorHAnsi"/>
        </w:rPr>
      </w:pPr>
    </w:p>
    <w:p w14:paraId="33A2B402" w14:textId="77777777" w:rsidR="00D52A7D" w:rsidRPr="00D03F19" w:rsidRDefault="00B53600" w:rsidP="00815938">
      <w:pPr>
        <w:pStyle w:val="Prrafodelista"/>
        <w:numPr>
          <w:ilvl w:val="1"/>
          <w:numId w:val="22"/>
        </w:numPr>
        <w:tabs>
          <w:tab w:val="left" w:pos="679"/>
        </w:tabs>
        <w:ind w:left="1134" w:right="909" w:firstLine="0"/>
        <w:rPr>
          <w:rFonts w:asciiTheme="minorHAnsi" w:hAnsiTheme="minorHAnsi" w:cstheme="minorHAnsi"/>
          <w:sz w:val="24"/>
          <w:szCs w:val="24"/>
        </w:rPr>
      </w:pPr>
      <w:r w:rsidRPr="00D03F19">
        <w:rPr>
          <w:rFonts w:asciiTheme="minorHAnsi" w:hAnsiTheme="minorHAnsi" w:cstheme="minorHAnsi"/>
          <w:sz w:val="24"/>
          <w:szCs w:val="24"/>
        </w:rPr>
        <w:t>Orden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HFP/1031/2021,</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29</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septiembre,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establece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procedimiento y</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formato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información 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proporcionar</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Entidades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Sector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Público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Estatal, Autonómico y Local para el seguimiento del cumplimiento de hitos y objetivos y de ejecución presupuestaria y contable de las medidas de los componentes del Plan de Recuperación, Transformación y Resiliencia.</w:t>
      </w:r>
    </w:p>
    <w:p w14:paraId="03E08660" w14:textId="77777777" w:rsidR="00D52A7D" w:rsidRDefault="00D52A7D" w:rsidP="00815938">
      <w:pPr>
        <w:pStyle w:val="Textoindependiente"/>
        <w:spacing w:before="10"/>
        <w:ind w:left="1134"/>
        <w:jc w:val="both"/>
        <w:rPr>
          <w:rFonts w:asciiTheme="minorHAnsi" w:hAnsiTheme="minorHAnsi" w:cstheme="minorHAnsi"/>
        </w:rPr>
      </w:pPr>
    </w:p>
    <w:p w14:paraId="1F620A08" w14:textId="77777777" w:rsidR="00B60D49" w:rsidRPr="00D03F19" w:rsidRDefault="00B60D49" w:rsidP="00815938">
      <w:pPr>
        <w:pStyle w:val="Textoindependiente"/>
        <w:spacing w:before="10"/>
        <w:ind w:left="1134"/>
        <w:jc w:val="both"/>
        <w:rPr>
          <w:rFonts w:asciiTheme="minorHAnsi" w:hAnsiTheme="minorHAnsi" w:cstheme="minorHAnsi"/>
        </w:rPr>
      </w:pPr>
    </w:p>
    <w:p w14:paraId="578FB597" w14:textId="77777777" w:rsidR="00D52A7D" w:rsidRPr="00D03F19" w:rsidRDefault="00B53600" w:rsidP="00815938">
      <w:pPr>
        <w:pStyle w:val="Prrafodelista"/>
        <w:numPr>
          <w:ilvl w:val="1"/>
          <w:numId w:val="22"/>
        </w:numPr>
        <w:tabs>
          <w:tab w:val="left" w:pos="769"/>
        </w:tabs>
        <w:ind w:left="1134" w:right="910" w:firstLine="0"/>
        <w:rPr>
          <w:rFonts w:asciiTheme="minorHAnsi" w:hAnsiTheme="minorHAnsi" w:cstheme="minorHAnsi"/>
          <w:sz w:val="24"/>
          <w:szCs w:val="24"/>
        </w:rPr>
      </w:pPr>
      <w:r w:rsidRPr="00D03F19">
        <w:rPr>
          <w:rFonts w:asciiTheme="minorHAnsi" w:hAnsiTheme="minorHAnsi" w:cstheme="minorHAnsi"/>
          <w:sz w:val="24"/>
          <w:szCs w:val="24"/>
        </w:rPr>
        <w:t>Orden HFP/55/2023, de 24 de enero, relativa al análisis sistemático del riesgo de conflicto de interés en los procedimientos que ejecutan el Plan de Recuperación, Transformación y Resiliencia.</w:t>
      </w:r>
    </w:p>
    <w:p w14:paraId="3F363BD8" w14:textId="77777777" w:rsidR="00D52A7D" w:rsidRPr="00D03F19" w:rsidRDefault="00D52A7D" w:rsidP="00815938">
      <w:pPr>
        <w:pStyle w:val="Textoindependiente"/>
        <w:spacing w:before="7"/>
        <w:ind w:left="1134"/>
        <w:jc w:val="both"/>
        <w:rPr>
          <w:rFonts w:asciiTheme="minorHAnsi" w:hAnsiTheme="minorHAnsi" w:cstheme="minorHAnsi"/>
        </w:rPr>
      </w:pPr>
    </w:p>
    <w:p w14:paraId="1EA2AD14" w14:textId="77777777" w:rsidR="00D52A7D" w:rsidRPr="00D03F19" w:rsidRDefault="00B53600" w:rsidP="00815938">
      <w:pPr>
        <w:pStyle w:val="Prrafodelista"/>
        <w:numPr>
          <w:ilvl w:val="1"/>
          <w:numId w:val="22"/>
        </w:numPr>
        <w:tabs>
          <w:tab w:val="left" w:pos="730"/>
        </w:tabs>
        <w:ind w:left="1134" w:right="908" w:firstLine="0"/>
        <w:rPr>
          <w:rFonts w:asciiTheme="minorHAnsi" w:hAnsiTheme="minorHAnsi" w:cstheme="minorHAnsi"/>
          <w:sz w:val="24"/>
          <w:szCs w:val="24"/>
        </w:rPr>
      </w:pPr>
      <w:r w:rsidRPr="00D03F19">
        <w:rPr>
          <w:rFonts w:asciiTheme="minorHAnsi" w:hAnsiTheme="minorHAnsi" w:cstheme="minorHAnsi"/>
          <w:sz w:val="24"/>
          <w:szCs w:val="24"/>
        </w:rPr>
        <w:t>Real Decreto-ley 36/2020, de 30 de diciembre, por el que se aprueban medidas urgentes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modernización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Administración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Pública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ejecución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Plan de Recuperación, Transformación y Resiliencia.</w:t>
      </w:r>
    </w:p>
    <w:p w14:paraId="61D6A969" w14:textId="77777777" w:rsidR="00D52A7D" w:rsidRPr="00D03F19" w:rsidRDefault="00D52A7D" w:rsidP="00815938">
      <w:pPr>
        <w:pStyle w:val="Textoindependiente"/>
        <w:spacing w:before="8"/>
        <w:ind w:left="1134"/>
        <w:jc w:val="both"/>
        <w:rPr>
          <w:rFonts w:asciiTheme="minorHAnsi" w:hAnsiTheme="minorHAnsi" w:cstheme="minorHAnsi"/>
        </w:rPr>
      </w:pPr>
    </w:p>
    <w:p w14:paraId="032E167C" w14:textId="7FD8969E" w:rsidR="00D52A7D" w:rsidRPr="00D03F19" w:rsidRDefault="00B53600" w:rsidP="00815938">
      <w:pPr>
        <w:pStyle w:val="Prrafodelista"/>
        <w:numPr>
          <w:ilvl w:val="1"/>
          <w:numId w:val="22"/>
        </w:numPr>
        <w:tabs>
          <w:tab w:val="left" w:pos="836"/>
        </w:tabs>
        <w:ind w:left="1134" w:right="912" w:firstLine="0"/>
        <w:rPr>
          <w:rFonts w:asciiTheme="minorHAnsi" w:hAnsiTheme="minorHAnsi" w:cstheme="minorHAnsi"/>
          <w:sz w:val="24"/>
          <w:szCs w:val="24"/>
        </w:rPr>
      </w:pPr>
      <w:r w:rsidRPr="00D03F19">
        <w:rPr>
          <w:rFonts w:asciiTheme="minorHAnsi" w:hAnsiTheme="minorHAnsi" w:cstheme="minorHAnsi"/>
          <w:sz w:val="24"/>
          <w:szCs w:val="24"/>
        </w:rPr>
        <w:t xml:space="preserve">Ley 38/2003, de 17 de noviembre, General de Subvenciones y el Reglamento de </w:t>
      </w:r>
      <w:r w:rsidR="005A1244" w:rsidRPr="00D03F19">
        <w:rPr>
          <w:rFonts w:asciiTheme="minorHAnsi" w:hAnsiTheme="minorHAnsi" w:cstheme="minorHAnsi"/>
          <w:sz w:val="24"/>
          <w:szCs w:val="24"/>
        </w:rPr>
        <w:t>esta</w:t>
      </w:r>
      <w:r w:rsidRPr="00D03F19">
        <w:rPr>
          <w:rFonts w:asciiTheme="minorHAnsi" w:hAnsiTheme="minorHAnsi" w:cstheme="minorHAnsi"/>
          <w:sz w:val="24"/>
          <w:szCs w:val="24"/>
        </w:rPr>
        <w:t>, aprobado, Real decreto 887/2006, de 21 de julio.</w:t>
      </w:r>
    </w:p>
    <w:p w14:paraId="1A2157C2" w14:textId="77777777" w:rsidR="00D52A7D" w:rsidRPr="00D03F19" w:rsidRDefault="00D52A7D" w:rsidP="00815938">
      <w:pPr>
        <w:pStyle w:val="Textoindependiente"/>
        <w:spacing w:before="8"/>
        <w:ind w:left="1134"/>
        <w:jc w:val="both"/>
        <w:rPr>
          <w:rFonts w:asciiTheme="minorHAnsi" w:hAnsiTheme="minorHAnsi" w:cstheme="minorHAnsi"/>
        </w:rPr>
      </w:pPr>
    </w:p>
    <w:p w14:paraId="0C30769D" w14:textId="429D8B30" w:rsidR="00D52A7D" w:rsidRPr="00D03F19" w:rsidRDefault="00182680" w:rsidP="00815938">
      <w:pPr>
        <w:pStyle w:val="Prrafodelista"/>
        <w:numPr>
          <w:ilvl w:val="1"/>
          <w:numId w:val="22"/>
        </w:numPr>
        <w:tabs>
          <w:tab w:val="left" w:pos="746"/>
        </w:tabs>
        <w:ind w:left="1134" w:right="912" w:firstLine="0"/>
        <w:rPr>
          <w:rFonts w:asciiTheme="minorHAnsi" w:hAnsiTheme="minorHAnsi" w:cstheme="minorHAnsi"/>
          <w:sz w:val="24"/>
          <w:szCs w:val="24"/>
        </w:rPr>
      </w:pPr>
      <w:r w:rsidRPr="00D03F19">
        <w:rPr>
          <w:rFonts w:asciiTheme="minorHAnsi" w:hAnsiTheme="minorHAnsi" w:cstheme="minorHAnsi"/>
          <w:sz w:val="24"/>
          <w:szCs w:val="24"/>
        </w:rPr>
        <w:t>Ley 2/1995, de 8 de marzo, de subvenciones de la Comunidad de Madrid y normativa de desarrollo.</w:t>
      </w:r>
    </w:p>
    <w:p w14:paraId="3A4313F1" w14:textId="77777777" w:rsidR="00D52A7D" w:rsidRPr="00D03F19" w:rsidRDefault="00D52A7D" w:rsidP="00815938">
      <w:pPr>
        <w:pStyle w:val="Textoindependiente"/>
        <w:spacing w:before="7"/>
        <w:ind w:left="1134"/>
        <w:jc w:val="both"/>
        <w:rPr>
          <w:rFonts w:asciiTheme="minorHAnsi" w:hAnsiTheme="minorHAnsi" w:cstheme="minorHAnsi"/>
        </w:rPr>
      </w:pPr>
    </w:p>
    <w:p w14:paraId="3A60D327" w14:textId="77777777" w:rsidR="00D52A7D" w:rsidRPr="00D03F19" w:rsidRDefault="00B53600" w:rsidP="00815938">
      <w:pPr>
        <w:pStyle w:val="Prrafodelista"/>
        <w:numPr>
          <w:ilvl w:val="1"/>
          <w:numId w:val="22"/>
        </w:numPr>
        <w:tabs>
          <w:tab w:val="left" w:pos="775"/>
        </w:tabs>
        <w:ind w:left="1134" w:right="909" w:firstLine="0"/>
        <w:rPr>
          <w:rFonts w:asciiTheme="minorHAnsi" w:hAnsiTheme="minorHAnsi" w:cstheme="minorHAnsi"/>
          <w:sz w:val="24"/>
          <w:szCs w:val="24"/>
        </w:rPr>
      </w:pPr>
      <w:r w:rsidRPr="00D03F19">
        <w:rPr>
          <w:rFonts w:asciiTheme="minorHAnsi" w:hAnsiTheme="minorHAnsi" w:cstheme="minorHAnsi"/>
          <w:sz w:val="24"/>
          <w:szCs w:val="24"/>
        </w:rPr>
        <w:t>Real Decreto 903/2022, de 25 de octubre, por el que se modifican el Real Decreto 42/2022, de 18 de enero, por el que se regula el Bono Alquiler Joven y el Plan Estatal para el acceso a la vivienda 2022-2025, así como el Real Decreto 106/2018, de 9 de marzo, por el que se regula el Plan Estatal de Vivienda 2018-2021, y el Real Decreto 853/2021,</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5</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octubre,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regulan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programas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ayuda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en materia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 xml:space="preserve">de rehabilitación residencial y vivienda social del Plan de Recuperación, Transformación y </w:t>
      </w:r>
      <w:r w:rsidRPr="00D03F19">
        <w:rPr>
          <w:rFonts w:asciiTheme="minorHAnsi" w:hAnsiTheme="minorHAnsi" w:cstheme="minorHAnsi"/>
          <w:spacing w:val="-2"/>
          <w:sz w:val="24"/>
          <w:szCs w:val="24"/>
        </w:rPr>
        <w:t>Resiliencia.</w:t>
      </w:r>
    </w:p>
    <w:p w14:paraId="5033D7A1" w14:textId="77777777" w:rsidR="00182680" w:rsidRPr="00D03F19" w:rsidRDefault="00182680" w:rsidP="00815938">
      <w:pPr>
        <w:pStyle w:val="Prrafodelista"/>
        <w:ind w:left="1134"/>
        <w:rPr>
          <w:rFonts w:asciiTheme="minorHAnsi" w:hAnsiTheme="minorHAnsi" w:cstheme="minorHAnsi"/>
          <w:sz w:val="24"/>
          <w:szCs w:val="24"/>
        </w:rPr>
      </w:pPr>
    </w:p>
    <w:p w14:paraId="20B9E1E0" w14:textId="491A3187" w:rsidR="00921A68" w:rsidRPr="00486B0E" w:rsidRDefault="00921A68" w:rsidP="00921A68">
      <w:pPr>
        <w:pStyle w:val="Prrafodelista"/>
        <w:numPr>
          <w:ilvl w:val="1"/>
          <w:numId w:val="22"/>
        </w:numPr>
        <w:tabs>
          <w:tab w:val="left" w:pos="775"/>
        </w:tabs>
        <w:ind w:left="1134" w:right="909" w:firstLine="0"/>
        <w:rPr>
          <w:rFonts w:asciiTheme="minorHAnsi" w:hAnsiTheme="minorHAnsi" w:cstheme="minorHAnsi"/>
          <w:sz w:val="24"/>
          <w:szCs w:val="24"/>
        </w:rPr>
      </w:pPr>
      <w:r w:rsidRPr="00486B0E">
        <w:rPr>
          <w:rFonts w:asciiTheme="minorHAnsi" w:hAnsiTheme="minorHAnsi" w:cstheme="minorHAnsi"/>
          <w:sz w:val="24"/>
          <w:szCs w:val="24"/>
        </w:rPr>
        <w:t xml:space="preserve"> Ordenanza General de Subvenciones del Ayuntamiento de Las Rozas de Madrid, publicada en el Boletín Oficial de la Comunidad de Madrid </w:t>
      </w:r>
      <w:proofErr w:type="spellStart"/>
      <w:r w:rsidRPr="00486B0E">
        <w:rPr>
          <w:rFonts w:asciiTheme="minorHAnsi" w:hAnsiTheme="minorHAnsi" w:cstheme="minorHAnsi"/>
          <w:sz w:val="24"/>
          <w:szCs w:val="24"/>
        </w:rPr>
        <w:t>Nº</w:t>
      </w:r>
      <w:proofErr w:type="spellEnd"/>
      <w:r w:rsidRPr="00486B0E">
        <w:rPr>
          <w:rFonts w:asciiTheme="minorHAnsi" w:hAnsiTheme="minorHAnsi" w:cstheme="minorHAnsi"/>
          <w:sz w:val="24"/>
          <w:szCs w:val="24"/>
        </w:rPr>
        <w:t xml:space="preserve"> 247, de 17 de octubre de 2017. </w:t>
      </w:r>
    </w:p>
    <w:p w14:paraId="3B448F22" w14:textId="161B04B3" w:rsidR="00182680" w:rsidRDefault="00182680" w:rsidP="00921A68">
      <w:pPr>
        <w:pStyle w:val="Prrafodelista"/>
        <w:tabs>
          <w:tab w:val="left" w:pos="775"/>
        </w:tabs>
        <w:ind w:left="1134" w:right="909"/>
        <w:rPr>
          <w:rFonts w:asciiTheme="minorHAnsi" w:hAnsiTheme="minorHAnsi" w:cstheme="minorHAnsi"/>
          <w:sz w:val="24"/>
          <w:szCs w:val="24"/>
          <w:highlight w:val="yellow"/>
        </w:rPr>
      </w:pPr>
    </w:p>
    <w:p w14:paraId="630B0837" w14:textId="6BC434AE" w:rsidR="00BF24DD" w:rsidRPr="00BF24DD" w:rsidRDefault="00BF24DD" w:rsidP="00921A68">
      <w:pPr>
        <w:pStyle w:val="Prrafodelista"/>
        <w:tabs>
          <w:tab w:val="left" w:pos="775"/>
        </w:tabs>
        <w:ind w:left="1134" w:right="909"/>
        <w:rPr>
          <w:rFonts w:asciiTheme="minorHAnsi" w:hAnsiTheme="minorHAnsi" w:cstheme="minorHAnsi"/>
          <w:sz w:val="24"/>
          <w:szCs w:val="24"/>
        </w:rPr>
      </w:pPr>
      <w:r w:rsidRPr="00BF24DD">
        <w:rPr>
          <w:rFonts w:asciiTheme="minorHAnsi" w:hAnsiTheme="minorHAnsi" w:cstheme="minorHAnsi"/>
          <w:sz w:val="24"/>
          <w:szCs w:val="24"/>
        </w:rPr>
        <w:t>Así mismo</w:t>
      </w:r>
      <w:r w:rsidR="00B6463D">
        <w:rPr>
          <w:rFonts w:asciiTheme="minorHAnsi" w:hAnsiTheme="minorHAnsi" w:cstheme="minorHAnsi"/>
          <w:sz w:val="24"/>
          <w:szCs w:val="24"/>
        </w:rPr>
        <w:t xml:space="preserve">, será de aplicación cualquier otra norma que pueda tratar la materia </w:t>
      </w:r>
      <w:r w:rsidR="00DC1ED0">
        <w:rPr>
          <w:rFonts w:asciiTheme="minorHAnsi" w:hAnsiTheme="minorHAnsi" w:cstheme="minorHAnsi"/>
          <w:sz w:val="24"/>
          <w:szCs w:val="24"/>
        </w:rPr>
        <w:t>objeto de la convocatoria.</w:t>
      </w:r>
    </w:p>
    <w:p w14:paraId="3584B524" w14:textId="2F4D7800" w:rsidR="00D52A7D" w:rsidRPr="00D03F19" w:rsidRDefault="00B53600" w:rsidP="00D03F19">
      <w:pPr>
        <w:spacing w:before="186"/>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3"/>
          <w:sz w:val="24"/>
          <w:szCs w:val="24"/>
        </w:rPr>
        <w:t xml:space="preserve"> </w:t>
      </w:r>
      <w:r w:rsidRPr="00D03F19">
        <w:rPr>
          <w:rFonts w:asciiTheme="minorHAnsi" w:hAnsiTheme="minorHAnsi" w:cstheme="minorHAnsi"/>
          <w:b/>
          <w:sz w:val="24"/>
          <w:szCs w:val="24"/>
        </w:rPr>
        <w:t>3.</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Dotación</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presupuestaria</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y</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pacing w:val="-2"/>
          <w:sz w:val="24"/>
          <w:szCs w:val="24"/>
        </w:rPr>
        <w:t>financiación.</w:t>
      </w:r>
    </w:p>
    <w:p w14:paraId="3F25E924" w14:textId="1386A3FA" w:rsidR="00D52A7D" w:rsidRPr="00D03F19" w:rsidRDefault="00D52A7D" w:rsidP="00D03F19">
      <w:pPr>
        <w:pStyle w:val="Textoindependiente"/>
        <w:spacing w:before="10"/>
        <w:jc w:val="both"/>
        <w:rPr>
          <w:rFonts w:asciiTheme="minorHAnsi" w:hAnsiTheme="minorHAnsi" w:cstheme="minorHAnsi"/>
          <w:b/>
          <w:i/>
        </w:rPr>
      </w:pPr>
    </w:p>
    <w:p w14:paraId="49EC958C" w14:textId="7846506E" w:rsidR="00D52A7D" w:rsidRPr="00826E0E" w:rsidRDefault="00B53600" w:rsidP="00826E0E">
      <w:pPr>
        <w:pStyle w:val="Prrafodelista"/>
        <w:numPr>
          <w:ilvl w:val="0"/>
          <w:numId w:val="38"/>
        </w:numPr>
        <w:tabs>
          <w:tab w:val="left" w:pos="746"/>
          <w:tab w:val="left" w:pos="748"/>
        </w:tabs>
        <w:ind w:right="917"/>
        <w:rPr>
          <w:rFonts w:asciiTheme="minorHAnsi" w:hAnsiTheme="minorHAnsi" w:cstheme="minorHAnsi"/>
          <w:sz w:val="24"/>
          <w:szCs w:val="24"/>
        </w:rPr>
      </w:pPr>
      <w:r w:rsidRPr="00826E0E">
        <w:rPr>
          <w:rFonts w:asciiTheme="minorHAnsi" w:hAnsiTheme="minorHAnsi" w:cstheme="minorHAnsi"/>
          <w:sz w:val="24"/>
          <w:szCs w:val="24"/>
        </w:rPr>
        <w:t xml:space="preserve">La dotación presupuestaria inicial máxima destinada a financiar esta convocatoria asciende a </w:t>
      </w:r>
      <w:r w:rsidR="00182680" w:rsidRPr="00826E0E">
        <w:rPr>
          <w:rFonts w:asciiTheme="minorHAnsi" w:hAnsiTheme="minorHAnsi" w:cstheme="minorHAnsi"/>
          <w:sz w:val="24"/>
          <w:szCs w:val="24"/>
        </w:rPr>
        <w:t>738.240,00</w:t>
      </w:r>
      <w:r w:rsidRPr="00826E0E">
        <w:rPr>
          <w:rFonts w:asciiTheme="minorHAnsi" w:hAnsiTheme="minorHAnsi" w:cstheme="minorHAnsi"/>
          <w:sz w:val="24"/>
          <w:szCs w:val="24"/>
        </w:rPr>
        <w:t xml:space="preserve"> € y se contraerá con cargo a los créditos del subconcepto 78405, programa 261A del Presupuesto de Gastos para de la Dirección General de </w:t>
      </w:r>
      <w:r w:rsidRPr="00826E0E">
        <w:rPr>
          <w:rFonts w:asciiTheme="minorHAnsi" w:hAnsiTheme="minorHAnsi" w:cstheme="minorHAnsi"/>
          <w:sz w:val="24"/>
          <w:szCs w:val="24"/>
        </w:rPr>
        <w:lastRenderedPageBreak/>
        <w:t>Vivienda y Rehabilitación</w:t>
      </w:r>
      <w:r w:rsidR="00814ECA" w:rsidRPr="00826E0E">
        <w:rPr>
          <w:rFonts w:asciiTheme="minorHAnsi" w:hAnsiTheme="minorHAnsi" w:cstheme="minorHAnsi"/>
          <w:sz w:val="24"/>
          <w:szCs w:val="24"/>
        </w:rPr>
        <w:t>.</w:t>
      </w:r>
    </w:p>
    <w:p w14:paraId="186B6F01" w14:textId="77777777" w:rsidR="00814ECA" w:rsidRPr="00B368F5" w:rsidRDefault="00814ECA" w:rsidP="00B368F5">
      <w:pPr>
        <w:tabs>
          <w:tab w:val="left" w:pos="746"/>
          <w:tab w:val="left" w:pos="748"/>
        </w:tabs>
        <w:ind w:left="388" w:right="917"/>
        <w:rPr>
          <w:rFonts w:asciiTheme="minorHAnsi" w:hAnsiTheme="minorHAnsi" w:cstheme="minorHAnsi"/>
          <w:sz w:val="24"/>
          <w:szCs w:val="24"/>
        </w:rPr>
      </w:pPr>
    </w:p>
    <w:p w14:paraId="37EA5810" w14:textId="0CEF9BB4" w:rsidR="00D52A7D" w:rsidRPr="00D03F19" w:rsidRDefault="00B53600" w:rsidP="00B368F5">
      <w:pPr>
        <w:pStyle w:val="Prrafodelista"/>
        <w:tabs>
          <w:tab w:val="left" w:pos="746"/>
          <w:tab w:val="left" w:pos="748"/>
        </w:tabs>
        <w:ind w:left="748" w:right="917"/>
        <w:rPr>
          <w:rFonts w:asciiTheme="minorHAnsi" w:hAnsiTheme="minorHAnsi" w:cstheme="minorHAnsi"/>
          <w:sz w:val="24"/>
          <w:szCs w:val="24"/>
        </w:rPr>
      </w:pPr>
      <w:r w:rsidRPr="00D03F19">
        <w:rPr>
          <w:rFonts w:asciiTheme="minorHAnsi" w:hAnsiTheme="minorHAnsi" w:cstheme="minorHAnsi"/>
          <w:sz w:val="24"/>
          <w:szCs w:val="24"/>
        </w:rPr>
        <w:t xml:space="preserve">Asimismo, se ha programado un número estimado total de viviendas a rehabilitar que asciende a </w:t>
      </w:r>
      <w:r w:rsidR="00814ECA" w:rsidRPr="00D03F19">
        <w:rPr>
          <w:rFonts w:asciiTheme="minorHAnsi" w:hAnsiTheme="minorHAnsi" w:cstheme="minorHAnsi"/>
          <w:sz w:val="24"/>
          <w:szCs w:val="24"/>
        </w:rPr>
        <w:t>24</w:t>
      </w:r>
      <w:r w:rsidRPr="00D03F19">
        <w:rPr>
          <w:rFonts w:asciiTheme="minorHAnsi" w:hAnsiTheme="minorHAnsi" w:cstheme="minorHAnsi"/>
          <w:sz w:val="24"/>
          <w:szCs w:val="24"/>
        </w:rPr>
        <w:t xml:space="preserve"> viviendas</w:t>
      </w:r>
      <w:r w:rsidR="00814ECA" w:rsidRPr="00D03F19">
        <w:rPr>
          <w:rFonts w:asciiTheme="minorHAnsi" w:hAnsiTheme="minorHAnsi" w:cstheme="minorHAnsi"/>
          <w:sz w:val="24"/>
          <w:szCs w:val="24"/>
        </w:rPr>
        <w:t>.</w:t>
      </w:r>
      <w:r w:rsidRPr="00D03F19">
        <w:rPr>
          <w:rFonts w:asciiTheme="minorHAnsi" w:hAnsiTheme="minorHAnsi" w:cstheme="minorHAnsi"/>
          <w:sz w:val="24"/>
          <w:szCs w:val="24"/>
        </w:rPr>
        <w:t xml:space="preserve"> </w:t>
      </w:r>
    </w:p>
    <w:p w14:paraId="25281234" w14:textId="2EF2B2C1" w:rsidR="00D52A7D" w:rsidRPr="00D03F19" w:rsidRDefault="00B53600" w:rsidP="00826E0E">
      <w:pPr>
        <w:pStyle w:val="Prrafodelista"/>
        <w:numPr>
          <w:ilvl w:val="0"/>
          <w:numId w:val="38"/>
        </w:numPr>
        <w:tabs>
          <w:tab w:val="left" w:pos="740"/>
        </w:tabs>
        <w:spacing w:before="193"/>
        <w:ind w:right="910"/>
        <w:rPr>
          <w:rFonts w:asciiTheme="minorHAnsi" w:hAnsiTheme="minorHAnsi" w:cstheme="minorHAnsi"/>
          <w:sz w:val="24"/>
          <w:szCs w:val="24"/>
        </w:rPr>
      </w:pP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importe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crédito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inicial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expresado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apartado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1</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podrá</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incrementarse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una cuantía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adicional</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dentro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créditos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disponibles,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sin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necesidad</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aprobar</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nueva convocatoria, o minorarse en función de la ejecución de las actuaciones, conforme a lo dispuesto en el artículo 62.3 del Real Decreto-ley 36/2020, de 30 de diciembre, por el que se aprueban medidas urgentes para la modernización de la Administración Púbica y para la ejecución del Plan de Recuperación, Transformación y Resiliencia, en función de las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diferentes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fechas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control y</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 solicitud que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pueda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realizar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 Comunidad de Madrid .</w:t>
      </w:r>
    </w:p>
    <w:p w14:paraId="5A6CF22D" w14:textId="77777777" w:rsidR="00706563" w:rsidRPr="00D03F19" w:rsidRDefault="00706563" w:rsidP="00D03F19">
      <w:pPr>
        <w:pStyle w:val="Textoindependiente"/>
        <w:ind w:left="503" w:right="907"/>
        <w:jc w:val="both"/>
        <w:rPr>
          <w:rFonts w:asciiTheme="minorHAnsi" w:hAnsiTheme="minorHAnsi" w:cstheme="minorHAnsi"/>
        </w:rPr>
      </w:pPr>
    </w:p>
    <w:p w14:paraId="2BFDEFF3" w14:textId="09F6C194" w:rsidR="00D52A7D" w:rsidRPr="00D03F19" w:rsidRDefault="00B53600" w:rsidP="00B368F5">
      <w:pPr>
        <w:pStyle w:val="Textoindependiente"/>
        <w:ind w:left="709" w:right="907"/>
        <w:jc w:val="both"/>
        <w:rPr>
          <w:rFonts w:asciiTheme="minorHAnsi" w:hAnsiTheme="minorHAnsi" w:cstheme="minorHAnsi"/>
        </w:rPr>
      </w:pPr>
      <w:r w:rsidRPr="00D03F19">
        <w:rPr>
          <w:rFonts w:asciiTheme="minorHAnsi" w:hAnsiTheme="minorHAnsi" w:cstheme="minorHAnsi"/>
        </w:rPr>
        <w:t>De producirse variaciones de la cuantía total máxima se procederá, previa tramitación del correspondiente procedimiento de gasto, a la modificación de la disponibilidad de los</w:t>
      </w:r>
      <w:r w:rsidRPr="00D03F19">
        <w:rPr>
          <w:rFonts w:asciiTheme="minorHAnsi" w:hAnsiTheme="minorHAnsi" w:cstheme="minorHAnsi"/>
          <w:spacing w:val="-11"/>
        </w:rPr>
        <w:t xml:space="preserve"> </w:t>
      </w:r>
      <w:r w:rsidRPr="00D03F19">
        <w:rPr>
          <w:rFonts w:asciiTheme="minorHAnsi" w:hAnsiTheme="minorHAnsi" w:cstheme="minorHAnsi"/>
        </w:rPr>
        <w:t>créditos</w:t>
      </w:r>
      <w:r w:rsidRPr="00D03F19">
        <w:rPr>
          <w:rFonts w:asciiTheme="minorHAnsi" w:hAnsiTheme="minorHAnsi" w:cstheme="minorHAnsi"/>
          <w:spacing w:val="-12"/>
        </w:rPr>
        <w:t xml:space="preserve"> </w:t>
      </w:r>
      <w:r w:rsidRPr="00D03F19">
        <w:rPr>
          <w:rFonts w:asciiTheme="minorHAnsi" w:hAnsiTheme="minorHAnsi" w:cstheme="minorHAnsi"/>
        </w:rPr>
        <w:t>prevista</w:t>
      </w:r>
      <w:r w:rsidRPr="00D03F19">
        <w:rPr>
          <w:rFonts w:asciiTheme="minorHAnsi" w:hAnsiTheme="minorHAnsi" w:cstheme="minorHAnsi"/>
          <w:spacing w:val="-11"/>
        </w:rPr>
        <w:t xml:space="preserve"> </w:t>
      </w:r>
      <w:r w:rsidRPr="00D03F19">
        <w:rPr>
          <w:rFonts w:asciiTheme="minorHAnsi" w:hAnsiTheme="minorHAnsi" w:cstheme="minorHAnsi"/>
        </w:rPr>
        <w:t>en</w:t>
      </w:r>
      <w:r w:rsidRPr="00D03F19">
        <w:rPr>
          <w:rFonts w:asciiTheme="minorHAnsi" w:hAnsiTheme="minorHAnsi" w:cstheme="minorHAnsi"/>
          <w:spacing w:val="-7"/>
        </w:rPr>
        <w:t xml:space="preserve"> </w:t>
      </w:r>
      <w:r w:rsidRPr="00D03F19">
        <w:rPr>
          <w:rFonts w:asciiTheme="minorHAnsi" w:hAnsiTheme="minorHAnsi" w:cstheme="minorHAnsi"/>
        </w:rPr>
        <w:t>esta</w:t>
      </w:r>
      <w:r w:rsidRPr="00D03F19">
        <w:rPr>
          <w:rFonts w:asciiTheme="minorHAnsi" w:hAnsiTheme="minorHAnsi" w:cstheme="minorHAnsi"/>
          <w:spacing w:val="-8"/>
        </w:rPr>
        <w:t xml:space="preserve"> </w:t>
      </w:r>
      <w:r w:rsidRPr="00D03F19">
        <w:rPr>
          <w:rFonts w:asciiTheme="minorHAnsi" w:hAnsiTheme="minorHAnsi" w:cstheme="minorHAnsi"/>
        </w:rPr>
        <w:t>convocatoria</w:t>
      </w:r>
      <w:r w:rsidRPr="00D03F19">
        <w:rPr>
          <w:rFonts w:asciiTheme="minorHAnsi" w:hAnsiTheme="minorHAnsi" w:cstheme="minorHAnsi"/>
          <w:spacing w:val="-14"/>
        </w:rPr>
        <w:t xml:space="preserve"> </w:t>
      </w:r>
      <w:r w:rsidRPr="00D03F19">
        <w:rPr>
          <w:rFonts w:asciiTheme="minorHAnsi" w:hAnsiTheme="minorHAnsi" w:cstheme="minorHAnsi"/>
        </w:rPr>
        <w:t>dando</w:t>
      </w:r>
      <w:r w:rsidRPr="00D03F19">
        <w:rPr>
          <w:rFonts w:asciiTheme="minorHAnsi" w:hAnsiTheme="minorHAnsi" w:cstheme="minorHAnsi"/>
          <w:spacing w:val="-10"/>
        </w:rPr>
        <w:t xml:space="preserve"> </w:t>
      </w:r>
      <w:r w:rsidRPr="00D03F19">
        <w:rPr>
          <w:rFonts w:asciiTheme="minorHAnsi" w:hAnsiTheme="minorHAnsi" w:cstheme="minorHAnsi"/>
        </w:rPr>
        <w:t>publicidad</w:t>
      </w:r>
      <w:r w:rsidRPr="00D03F19">
        <w:rPr>
          <w:rFonts w:asciiTheme="minorHAnsi" w:hAnsiTheme="minorHAnsi" w:cstheme="minorHAnsi"/>
          <w:spacing w:val="-8"/>
        </w:rPr>
        <w:t xml:space="preserve"> </w:t>
      </w:r>
      <w:r w:rsidRPr="00D03F19">
        <w:rPr>
          <w:rFonts w:asciiTheme="minorHAnsi" w:hAnsiTheme="minorHAnsi" w:cstheme="minorHAnsi"/>
        </w:rPr>
        <w:t>a</w:t>
      </w:r>
      <w:r w:rsidRPr="00D03F19">
        <w:rPr>
          <w:rFonts w:asciiTheme="minorHAnsi" w:hAnsiTheme="minorHAnsi" w:cstheme="minorHAnsi"/>
          <w:spacing w:val="-11"/>
        </w:rPr>
        <w:t xml:space="preserve"> </w:t>
      </w:r>
      <w:r w:rsidRPr="00D03F19">
        <w:rPr>
          <w:rFonts w:asciiTheme="minorHAnsi" w:hAnsiTheme="minorHAnsi" w:cstheme="minorHAnsi"/>
        </w:rPr>
        <w:t>la</w:t>
      </w:r>
      <w:r w:rsidRPr="00D03F19">
        <w:rPr>
          <w:rFonts w:asciiTheme="minorHAnsi" w:hAnsiTheme="minorHAnsi" w:cstheme="minorHAnsi"/>
          <w:spacing w:val="-13"/>
        </w:rPr>
        <w:t xml:space="preserve"> </w:t>
      </w:r>
      <w:r w:rsidRPr="00D03F19">
        <w:rPr>
          <w:rFonts w:asciiTheme="minorHAnsi" w:hAnsiTheme="minorHAnsi" w:cstheme="minorHAnsi"/>
        </w:rPr>
        <w:t>nueva</w:t>
      </w:r>
      <w:r w:rsidRPr="00D03F19">
        <w:rPr>
          <w:rFonts w:asciiTheme="minorHAnsi" w:hAnsiTheme="minorHAnsi" w:cstheme="minorHAnsi"/>
          <w:spacing w:val="-11"/>
        </w:rPr>
        <w:t xml:space="preserve"> </w:t>
      </w:r>
      <w:r w:rsidRPr="00D03F19">
        <w:rPr>
          <w:rFonts w:asciiTheme="minorHAnsi" w:hAnsiTheme="minorHAnsi" w:cstheme="minorHAnsi"/>
        </w:rPr>
        <w:t>cuantía</w:t>
      </w:r>
      <w:r w:rsidRPr="00D03F19">
        <w:rPr>
          <w:rFonts w:asciiTheme="minorHAnsi" w:hAnsiTheme="minorHAnsi" w:cstheme="minorHAnsi"/>
          <w:spacing w:val="-9"/>
        </w:rPr>
        <w:t xml:space="preserve"> </w:t>
      </w:r>
      <w:r w:rsidRPr="00D03F19">
        <w:rPr>
          <w:rFonts w:asciiTheme="minorHAnsi" w:hAnsiTheme="minorHAnsi" w:cstheme="minorHAnsi"/>
        </w:rPr>
        <w:t>en</w:t>
      </w:r>
      <w:r w:rsidRPr="00D03F19">
        <w:rPr>
          <w:rFonts w:asciiTheme="minorHAnsi" w:hAnsiTheme="minorHAnsi" w:cstheme="minorHAnsi"/>
          <w:spacing w:val="-10"/>
        </w:rPr>
        <w:t xml:space="preserve"> </w:t>
      </w:r>
      <w:r w:rsidRPr="00D03F19">
        <w:rPr>
          <w:rFonts w:asciiTheme="minorHAnsi" w:hAnsiTheme="minorHAnsi" w:cstheme="minorHAnsi"/>
        </w:rPr>
        <w:t>la</w:t>
      </w:r>
      <w:r w:rsidRPr="00D03F19">
        <w:rPr>
          <w:rFonts w:asciiTheme="minorHAnsi" w:hAnsiTheme="minorHAnsi" w:cstheme="minorHAnsi"/>
          <w:spacing w:val="-11"/>
        </w:rPr>
        <w:t xml:space="preserve"> </w:t>
      </w:r>
      <w:r w:rsidRPr="00D03F19">
        <w:rPr>
          <w:rFonts w:asciiTheme="minorHAnsi" w:hAnsiTheme="minorHAnsi" w:cstheme="minorHAnsi"/>
        </w:rPr>
        <w:t>Base de Datos Nacional de Subvenciones, así como por cualquier otro medio que se estime necesario para dar conocimiento a los posibles interesados, sin que ello implique la apertura</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un</w:t>
      </w:r>
      <w:r w:rsidRPr="00D03F19">
        <w:rPr>
          <w:rFonts w:asciiTheme="minorHAnsi" w:hAnsiTheme="minorHAnsi" w:cstheme="minorHAnsi"/>
          <w:spacing w:val="-2"/>
        </w:rPr>
        <w:t xml:space="preserve"> </w:t>
      </w:r>
      <w:r w:rsidRPr="00D03F19">
        <w:rPr>
          <w:rFonts w:asciiTheme="minorHAnsi" w:hAnsiTheme="minorHAnsi" w:cstheme="minorHAnsi"/>
        </w:rPr>
        <w:t>nuevo plazo</w:t>
      </w:r>
      <w:r w:rsidRPr="00D03F19">
        <w:rPr>
          <w:rFonts w:asciiTheme="minorHAnsi" w:hAnsiTheme="minorHAnsi" w:cstheme="minorHAnsi"/>
          <w:spacing w:val="-2"/>
        </w:rPr>
        <w:t xml:space="preserve"> </w:t>
      </w:r>
      <w:r w:rsidRPr="00D03F19">
        <w:rPr>
          <w:rFonts w:asciiTheme="minorHAnsi" w:hAnsiTheme="minorHAnsi" w:cstheme="minorHAnsi"/>
        </w:rPr>
        <w:t>para</w:t>
      </w:r>
      <w:r w:rsidRPr="00D03F19">
        <w:rPr>
          <w:rFonts w:asciiTheme="minorHAnsi" w:hAnsiTheme="minorHAnsi" w:cstheme="minorHAnsi"/>
          <w:spacing w:val="-3"/>
        </w:rPr>
        <w:t xml:space="preserve"> </w:t>
      </w:r>
      <w:r w:rsidRPr="00D03F19">
        <w:rPr>
          <w:rFonts w:asciiTheme="minorHAnsi" w:hAnsiTheme="minorHAnsi" w:cstheme="minorHAnsi"/>
        </w:rPr>
        <w:t>presentar solicitudes</w:t>
      </w:r>
      <w:r w:rsidRPr="00D03F19">
        <w:rPr>
          <w:rFonts w:asciiTheme="minorHAnsi" w:hAnsiTheme="minorHAnsi" w:cstheme="minorHAnsi"/>
          <w:spacing w:val="-3"/>
        </w:rPr>
        <w:t xml:space="preserve"> </w:t>
      </w:r>
      <w:r w:rsidRPr="00D03F19">
        <w:rPr>
          <w:rFonts w:asciiTheme="minorHAnsi" w:hAnsiTheme="minorHAnsi" w:cstheme="minorHAnsi"/>
        </w:rPr>
        <w:t>ni el</w:t>
      </w:r>
      <w:r w:rsidRPr="00D03F19">
        <w:rPr>
          <w:rFonts w:asciiTheme="minorHAnsi" w:hAnsiTheme="minorHAnsi" w:cstheme="minorHAnsi"/>
          <w:spacing w:val="-3"/>
        </w:rPr>
        <w:t xml:space="preserve"> </w:t>
      </w:r>
      <w:r w:rsidRPr="00D03F19">
        <w:rPr>
          <w:rFonts w:asciiTheme="minorHAnsi" w:hAnsiTheme="minorHAnsi" w:cstheme="minorHAnsi"/>
        </w:rPr>
        <w:t>inicio</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un</w:t>
      </w:r>
      <w:r w:rsidRPr="00D03F19">
        <w:rPr>
          <w:rFonts w:asciiTheme="minorHAnsi" w:hAnsiTheme="minorHAnsi" w:cstheme="minorHAnsi"/>
          <w:spacing w:val="-2"/>
        </w:rPr>
        <w:t xml:space="preserve"> </w:t>
      </w:r>
      <w:r w:rsidRPr="00D03F19">
        <w:rPr>
          <w:rFonts w:asciiTheme="minorHAnsi" w:hAnsiTheme="minorHAnsi" w:cstheme="minorHAnsi"/>
        </w:rPr>
        <w:t>nuevo cómputo del plazo para resolver.</w:t>
      </w:r>
    </w:p>
    <w:p w14:paraId="47EB1ACA" w14:textId="77777777" w:rsidR="00D52A7D" w:rsidRPr="00D03F19" w:rsidRDefault="00D52A7D" w:rsidP="00D03F19">
      <w:pPr>
        <w:pStyle w:val="Textoindependiente"/>
        <w:spacing w:before="9"/>
        <w:jc w:val="both"/>
        <w:rPr>
          <w:rFonts w:asciiTheme="minorHAnsi" w:hAnsiTheme="minorHAnsi" w:cstheme="minorHAnsi"/>
        </w:rPr>
      </w:pPr>
    </w:p>
    <w:p w14:paraId="216F853C" w14:textId="77777777" w:rsidR="00D52A7D" w:rsidRPr="00D03F19" w:rsidRDefault="00B53600" w:rsidP="00826E0E">
      <w:pPr>
        <w:pStyle w:val="Textoindependiente"/>
        <w:ind w:left="709" w:right="911"/>
        <w:jc w:val="both"/>
        <w:rPr>
          <w:rFonts w:asciiTheme="minorHAnsi" w:hAnsiTheme="minorHAnsi" w:cstheme="minorHAnsi"/>
        </w:rPr>
      </w:pPr>
      <w:r w:rsidRPr="00D03F19">
        <w:rPr>
          <w:rFonts w:asciiTheme="minorHAnsi" w:hAnsiTheme="minorHAnsi" w:cstheme="minorHAnsi"/>
        </w:rPr>
        <w:t>Una vez aprobada la cuantía adicional se atenderán, en primer lugar, las solicitudes válidamente</w:t>
      </w:r>
      <w:r w:rsidRPr="00D03F19">
        <w:rPr>
          <w:rFonts w:asciiTheme="minorHAnsi" w:hAnsiTheme="minorHAnsi" w:cstheme="minorHAnsi"/>
          <w:spacing w:val="-14"/>
        </w:rPr>
        <w:t xml:space="preserve"> </w:t>
      </w:r>
      <w:r w:rsidRPr="00D03F19">
        <w:rPr>
          <w:rFonts w:asciiTheme="minorHAnsi" w:hAnsiTheme="minorHAnsi" w:cstheme="minorHAnsi"/>
        </w:rPr>
        <w:t>presentadas</w:t>
      </w:r>
      <w:r w:rsidRPr="00D03F19">
        <w:rPr>
          <w:rFonts w:asciiTheme="minorHAnsi" w:hAnsiTheme="minorHAnsi" w:cstheme="minorHAnsi"/>
          <w:spacing w:val="-14"/>
        </w:rPr>
        <w:t xml:space="preserve"> </w:t>
      </w:r>
      <w:r w:rsidRPr="00D03F19">
        <w:rPr>
          <w:rFonts w:asciiTheme="minorHAnsi" w:hAnsiTheme="minorHAnsi" w:cstheme="minorHAnsi"/>
        </w:rPr>
        <w:t>que</w:t>
      </w:r>
      <w:r w:rsidRPr="00D03F19">
        <w:rPr>
          <w:rFonts w:asciiTheme="minorHAnsi" w:hAnsiTheme="minorHAnsi" w:cstheme="minorHAnsi"/>
          <w:spacing w:val="-13"/>
        </w:rPr>
        <w:t xml:space="preserve"> </w:t>
      </w:r>
      <w:r w:rsidRPr="00D03F19">
        <w:rPr>
          <w:rFonts w:asciiTheme="minorHAnsi" w:hAnsiTheme="minorHAnsi" w:cstheme="minorHAnsi"/>
        </w:rPr>
        <w:t>no</w:t>
      </w:r>
      <w:r w:rsidRPr="00D03F19">
        <w:rPr>
          <w:rFonts w:asciiTheme="minorHAnsi" w:hAnsiTheme="minorHAnsi" w:cstheme="minorHAnsi"/>
          <w:spacing w:val="-14"/>
        </w:rPr>
        <w:t xml:space="preserve"> </w:t>
      </w:r>
      <w:r w:rsidRPr="00D03F19">
        <w:rPr>
          <w:rFonts w:asciiTheme="minorHAnsi" w:hAnsiTheme="minorHAnsi" w:cstheme="minorHAnsi"/>
        </w:rPr>
        <w:t>hubieran</w:t>
      </w:r>
      <w:r w:rsidRPr="00D03F19">
        <w:rPr>
          <w:rFonts w:asciiTheme="minorHAnsi" w:hAnsiTheme="minorHAnsi" w:cstheme="minorHAnsi"/>
          <w:spacing w:val="-13"/>
        </w:rPr>
        <w:t xml:space="preserve"> </w:t>
      </w:r>
      <w:r w:rsidRPr="00D03F19">
        <w:rPr>
          <w:rFonts w:asciiTheme="minorHAnsi" w:hAnsiTheme="minorHAnsi" w:cstheme="minorHAnsi"/>
        </w:rPr>
        <w:t>podido</w:t>
      </w:r>
      <w:r w:rsidRPr="00D03F19">
        <w:rPr>
          <w:rFonts w:asciiTheme="minorHAnsi" w:hAnsiTheme="minorHAnsi" w:cstheme="minorHAnsi"/>
          <w:spacing w:val="-14"/>
        </w:rPr>
        <w:t xml:space="preserve"> </w:t>
      </w:r>
      <w:r w:rsidRPr="00D03F19">
        <w:rPr>
          <w:rFonts w:asciiTheme="minorHAnsi" w:hAnsiTheme="minorHAnsi" w:cstheme="minorHAnsi"/>
        </w:rPr>
        <w:t>tramitarse</w:t>
      </w:r>
      <w:r w:rsidRPr="00D03F19">
        <w:rPr>
          <w:rFonts w:asciiTheme="minorHAnsi" w:hAnsiTheme="minorHAnsi" w:cstheme="minorHAnsi"/>
          <w:spacing w:val="-13"/>
        </w:rPr>
        <w:t xml:space="preserve"> </w:t>
      </w:r>
      <w:r w:rsidRPr="00D03F19">
        <w:rPr>
          <w:rFonts w:asciiTheme="minorHAnsi" w:hAnsiTheme="minorHAnsi" w:cstheme="minorHAnsi"/>
        </w:rPr>
        <w:t>por</w:t>
      </w:r>
      <w:r w:rsidRPr="00D03F19">
        <w:rPr>
          <w:rFonts w:asciiTheme="minorHAnsi" w:hAnsiTheme="minorHAnsi" w:cstheme="minorHAnsi"/>
          <w:spacing w:val="-14"/>
        </w:rPr>
        <w:t xml:space="preserve"> </w:t>
      </w:r>
      <w:r w:rsidRPr="00D03F19">
        <w:rPr>
          <w:rFonts w:asciiTheme="minorHAnsi" w:hAnsiTheme="minorHAnsi" w:cstheme="minorHAnsi"/>
        </w:rPr>
        <w:t>falta</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13"/>
        </w:rPr>
        <w:t xml:space="preserve"> </w:t>
      </w:r>
      <w:r w:rsidRPr="00D03F19">
        <w:rPr>
          <w:rFonts w:asciiTheme="minorHAnsi" w:hAnsiTheme="minorHAnsi" w:cstheme="minorHAnsi"/>
        </w:rPr>
        <w:t>crédito.</w:t>
      </w:r>
      <w:r w:rsidRPr="00D03F19">
        <w:rPr>
          <w:rFonts w:asciiTheme="minorHAnsi" w:hAnsiTheme="minorHAnsi" w:cstheme="minorHAnsi"/>
          <w:spacing w:val="-12"/>
        </w:rPr>
        <w:t xml:space="preserve"> </w:t>
      </w:r>
      <w:r w:rsidRPr="00D03F19">
        <w:rPr>
          <w:rFonts w:asciiTheme="minorHAnsi" w:hAnsiTheme="minorHAnsi" w:cstheme="minorHAnsi"/>
        </w:rPr>
        <w:t>A</w:t>
      </w:r>
      <w:r w:rsidRPr="00D03F19">
        <w:rPr>
          <w:rFonts w:asciiTheme="minorHAnsi" w:hAnsiTheme="minorHAnsi" w:cstheme="minorHAnsi"/>
          <w:spacing w:val="-12"/>
        </w:rPr>
        <w:t xml:space="preserve"> </w:t>
      </w:r>
      <w:r w:rsidRPr="00D03F19">
        <w:rPr>
          <w:rFonts w:asciiTheme="minorHAnsi" w:hAnsiTheme="minorHAnsi" w:cstheme="minorHAnsi"/>
        </w:rPr>
        <w:t>tales fines, el órgano instructor elaborará, para cada programa de ayudas, una relación ordenada de solicitudes válidamente presentadas y no tramitadas.</w:t>
      </w:r>
    </w:p>
    <w:p w14:paraId="1531305D" w14:textId="77777777" w:rsidR="00814ECA" w:rsidRPr="00D03F19" w:rsidRDefault="00814ECA" w:rsidP="00826E0E">
      <w:pPr>
        <w:pStyle w:val="Textoindependiente"/>
        <w:ind w:left="709" w:right="911"/>
        <w:jc w:val="both"/>
        <w:rPr>
          <w:rFonts w:asciiTheme="minorHAnsi" w:hAnsiTheme="minorHAnsi" w:cstheme="minorHAnsi"/>
        </w:rPr>
      </w:pPr>
    </w:p>
    <w:p w14:paraId="0EBBE1A9" w14:textId="401C7845" w:rsidR="00814ECA" w:rsidRPr="00D03F19" w:rsidRDefault="00814ECA" w:rsidP="00826E0E">
      <w:pPr>
        <w:pStyle w:val="Textoindependiente"/>
        <w:ind w:left="709" w:right="911"/>
        <w:jc w:val="both"/>
        <w:rPr>
          <w:rFonts w:asciiTheme="minorHAnsi" w:hAnsiTheme="minorHAnsi" w:cstheme="minorHAnsi"/>
        </w:rPr>
      </w:pPr>
      <w:r w:rsidRPr="00D03F19">
        <w:rPr>
          <w:rFonts w:asciiTheme="minorHAnsi" w:hAnsiTheme="minorHAnsi" w:cstheme="minorHAnsi"/>
        </w:rPr>
        <w:t>De acuerdo con lo establecido en el apartado sexto del Acuerdo de la Comisión Bilateral de fecha 8 de febrero de 2023, “La Comisión Bilateral de seguimiento podrá realizar las modificaciones en el presente Acuerdo que resulten necesarias ante las eventualidades que pudieran producirse, a fin de asegurar el desarrollo de las actuaciones hasta su total ejecución, de conformidad con lo establecido en el artículo 71.3 del Real Decreto 853/2021, de 5 de octubre.”</w:t>
      </w:r>
    </w:p>
    <w:p w14:paraId="47469719" w14:textId="77777777" w:rsidR="00814ECA" w:rsidRPr="00D03F19" w:rsidRDefault="00814ECA" w:rsidP="00826E0E">
      <w:pPr>
        <w:pStyle w:val="Textoindependiente"/>
        <w:ind w:left="709" w:right="911"/>
        <w:jc w:val="both"/>
        <w:rPr>
          <w:rFonts w:asciiTheme="minorHAnsi" w:hAnsiTheme="minorHAnsi" w:cstheme="minorHAnsi"/>
        </w:rPr>
      </w:pPr>
    </w:p>
    <w:p w14:paraId="2ABD11C2" w14:textId="58CCCB23" w:rsidR="00814ECA" w:rsidRPr="00D03F19" w:rsidRDefault="00814ECA" w:rsidP="00826E0E">
      <w:pPr>
        <w:pStyle w:val="Textoindependiente"/>
        <w:ind w:left="709" w:right="911"/>
        <w:jc w:val="both"/>
        <w:rPr>
          <w:rFonts w:asciiTheme="minorHAnsi" w:hAnsiTheme="minorHAnsi" w:cstheme="minorHAnsi"/>
        </w:rPr>
      </w:pPr>
      <w:r w:rsidRPr="00D03F19">
        <w:rPr>
          <w:rFonts w:asciiTheme="minorHAnsi" w:hAnsiTheme="minorHAnsi" w:cstheme="minorHAnsi"/>
        </w:rPr>
        <w:t>Por tanto, cualquier modificación acordada por la Comisión Bilateral de seguimiento que afecte al número de viviendas o a la financiación de las diferentes actuaciones, supondrá la modificación de las cláusulas de esta Convocatoria que se vean afectadas por la misma.</w:t>
      </w:r>
    </w:p>
    <w:p w14:paraId="4E571E12" w14:textId="77777777" w:rsidR="00D52A7D" w:rsidRPr="00D03F19" w:rsidRDefault="00D52A7D" w:rsidP="00D03F19">
      <w:pPr>
        <w:pStyle w:val="Textoindependiente"/>
        <w:spacing w:before="10"/>
        <w:jc w:val="both"/>
        <w:rPr>
          <w:rFonts w:asciiTheme="minorHAnsi" w:hAnsiTheme="minorHAnsi" w:cstheme="minorHAnsi"/>
        </w:rPr>
      </w:pPr>
    </w:p>
    <w:p w14:paraId="7F29791E" w14:textId="7A1FADC3" w:rsidR="00D52A7D" w:rsidRPr="00826E0E" w:rsidRDefault="00B53600" w:rsidP="00826E0E">
      <w:pPr>
        <w:pStyle w:val="Prrafodelista"/>
        <w:numPr>
          <w:ilvl w:val="0"/>
          <w:numId w:val="38"/>
        </w:numPr>
        <w:tabs>
          <w:tab w:val="left" w:pos="709"/>
        </w:tabs>
        <w:ind w:right="907"/>
        <w:rPr>
          <w:rFonts w:asciiTheme="minorHAnsi" w:hAnsiTheme="minorHAnsi" w:cstheme="minorHAnsi"/>
          <w:sz w:val="24"/>
          <w:szCs w:val="24"/>
        </w:rPr>
      </w:pPr>
      <w:r w:rsidRPr="00826E0E">
        <w:rPr>
          <w:rFonts w:asciiTheme="minorHAnsi" w:hAnsiTheme="minorHAnsi" w:cstheme="minorHAnsi"/>
          <w:sz w:val="24"/>
          <w:szCs w:val="24"/>
        </w:rPr>
        <w:t xml:space="preserve">La financiación para la ejecución del programa previstos en esta convocatoria proviene de fondos de la Unión Europea- Next </w:t>
      </w:r>
      <w:proofErr w:type="spellStart"/>
      <w:r w:rsidRPr="00826E0E">
        <w:rPr>
          <w:rFonts w:asciiTheme="minorHAnsi" w:hAnsiTheme="minorHAnsi" w:cstheme="minorHAnsi"/>
          <w:sz w:val="24"/>
          <w:szCs w:val="24"/>
        </w:rPr>
        <w:t>Generation</w:t>
      </w:r>
      <w:proofErr w:type="spellEnd"/>
      <w:r w:rsidRPr="00826E0E">
        <w:rPr>
          <w:rFonts w:asciiTheme="minorHAnsi" w:hAnsiTheme="minorHAnsi" w:cstheme="minorHAnsi"/>
          <w:sz w:val="24"/>
          <w:szCs w:val="24"/>
        </w:rPr>
        <w:t>, los cuales son transferidos por el Ministerio de Transportes, Movilidad y Agenda Urbana a la Comunidad de Madrid y de esta</w:t>
      </w:r>
      <w:r w:rsidR="00A7194A" w:rsidRPr="00826E0E">
        <w:rPr>
          <w:rFonts w:asciiTheme="minorHAnsi" w:hAnsiTheme="minorHAnsi" w:cstheme="minorHAnsi"/>
          <w:sz w:val="24"/>
          <w:szCs w:val="24"/>
        </w:rPr>
        <w:t>, de forma directa</w:t>
      </w:r>
      <w:r w:rsidRPr="00826E0E">
        <w:rPr>
          <w:rFonts w:asciiTheme="minorHAnsi" w:hAnsiTheme="minorHAnsi" w:cstheme="minorHAnsi"/>
          <w:sz w:val="24"/>
          <w:szCs w:val="24"/>
        </w:rPr>
        <w:t xml:space="preserve"> al Ayuntamiento de </w:t>
      </w:r>
      <w:r w:rsidR="00814ECA" w:rsidRPr="00826E0E">
        <w:rPr>
          <w:rFonts w:asciiTheme="minorHAnsi" w:hAnsiTheme="minorHAnsi" w:cstheme="minorHAnsi"/>
          <w:sz w:val="24"/>
          <w:szCs w:val="24"/>
        </w:rPr>
        <w:t>Las Rozas de Madrid</w:t>
      </w:r>
      <w:r w:rsidR="00A7194A" w:rsidRPr="00826E0E">
        <w:rPr>
          <w:rFonts w:asciiTheme="minorHAnsi" w:hAnsiTheme="minorHAnsi" w:cstheme="minorHAnsi"/>
          <w:sz w:val="24"/>
          <w:szCs w:val="24"/>
        </w:rPr>
        <w:t xml:space="preserve"> y regulados mediante el Convenio de Gestión celebrado entre estas últimas Administraciones.</w:t>
      </w:r>
    </w:p>
    <w:p w14:paraId="7E3D9BC7" w14:textId="77777777" w:rsidR="00A7194A" w:rsidRDefault="00A7194A" w:rsidP="00D03F19">
      <w:pPr>
        <w:pStyle w:val="Textoindependiente"/>
        <w:jc w:val="both"/>
        <w:rPr>
          <w:rFonts w:asciiTheme="minorHAnsi" w:hAnsiTheme="minorHAnsi" w:cstheme="minorHAnsi"/>
        </w:rPr>
      </w:pPr>
    </w:p>
    <w:p w14:paraId="6C0746C5" w14:textId="77777777" w:rsidR="00CA7BFC" w:rsidRPr="00D03F19" w:rsidRDefault="00CA7BFC" w:rsidP="00D03F19">
      <w:pPr>
        <w:pStyle w:val="Textoindependiente"/>
        <w:jc w:val="both"/>
        <w:rPr>
          <w:rFonts w:asciiTheme="minorHAnsi" w:hAnsiTheme="minorHAnsi" w:cstheme="minorHAnsi"/>
        </w:rPr>
      </w:pPr>
    </w:p>
    <w:p w14:paraId="2E1F71D2" w14:textId="77777777" w:rsidR="00D52A7D" w:rsidRPr="00D03F19" w:rsidRDefault="00B53600" w:rsidP="00D03F19">
      <w:pPr>
        <w:pStyle w:val="Ttulo1"/>
        <w:spacing w:before="186"/>
        <w:rPr>
          <w:rFonts w:asciiTheme="minorHAnsi" w:hAnsiTheme="minorHAnsi" w:cstheme="minorHAnsi"/>
        </w:rPr>
      </w:pPr>
      <w:bookmarkStart w:id="4" w:name="Artículo_4._Procedimiento_de_concesión."/>
      <w:bookmarkEnd w:id="4"/>
      <w:r w:rsidRPr="00D03F19">
        <w:rPr>
          <w:rFonts w:asciiTheme="minorHAnsi" w:hAnsiTheme="minorHAnsi" w:cstheme="minorHAnsi"/>
        </w:rPr>
        <w:lastRenderedPageBreak/>
        <w:t>Artículo</w:t>
      </w:r>
      <w:r w:rsidRPr="00D03F19">
        <w:rPr>
          <w:rFonts w:asciiTheme="minorHAnsi" w:hAnsiTheme="minorHAnsi" w:cstheme="minorHAnsi"/>
          <w:spacing w:val="-2"/>
        </w:rPr>
        <w:t xml:space="preserve"> </w:t>
      </w:r>
      <w:r w:rsidRPr="00D03F19">
        <w:rPr>
          <w:rFonts w:asciiTheme="minorHAnsi" w:hAnsiTheme="minorHAnsi" w:cstheme="minorHAnsi"/>
        </w:rPr>
        <w:t>4.</w:t>
      </w:r>
      <w:r w:rsidRPr="00D03F19">
        <w:rPr>
          <w:rFonts w:asciiTheme="minorHAnsi" w:hAnsiTheme="minorHAnsi" w:cstheme="minorHAnsi"/>
          <w:spacing w:val="-2"/>
        </w:rPr>
        <w:t xml:space="preserve"> </w:t>
      </w:r>
      <w:r w:rsidRPr="00D03F19">
        <w:rPr>
          <w:rFonts w:asciiTheme="minorHAnsi" w:hAnsiTheme="minorHAnsi" w:cstheme="minorHAnsi"/>
        </w:rPr>
        <w:t>Procedimiento</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2"/>
        </w:rPr>
        <w:t xml:space="preserve"> concesión.</w:t>
      </w:r>
    </w:p>
    <w:p w14:paraId="075E4DF9" w14:textId="77777777" w:rsidR="00D52A7D" w:rsidRPr="00D03F19" w:rsidRDefault="00D52A7D" w:rsidP="00D03F19">
      <w:pPr>
        <w:pStyle w:val="Textoindependiente"/>
        <w:spacing w:before="8"/>
        <w:jc w:val="both"/>
        <w:rPr>
          <w:rFonts w:asciiTheme="minorHAnsi" w:hAnsiTheme="minorHAnsi" w:cstheme="minorHAnsi"/>
          <w:b/>
        </w:rPr>
      </w:pPr>
    </w:p>
    <w:p w14:paraId="47E20447" w14:textId="77638D8D" w:rsidR="00D52A7D" w:rsidRPr="00D03F19" w:rsidRDefault="00826E0E" w:rsidP="00826E0E">
      <w:pPr>
        <w:pStyle w:val="Prrafodelista"/>
        <w:numPr>
          <w:ilvl w:val="0"/>
          <w:numId w:val="39"/>
        </w:numPr>
        <w:tabs>
          <w:tab w:val="left" w:pos="746"/>
          <w:tab w:val="left" w:pos="748"/>
        </w:tabs>
        <w:ind w:left="709" w:right="910" w:hanging="283"/>
        <w:rPr>
          <w:rFonts w:asciiTheme="minorHAnsi" w:hAnsiTheme="minorHAnsi" w:cstheme="minorHAnsi"/>
          <w:sz w:val="24"/>
          <w:szCs w:val="24"/>
        </w:rPr>
      </w:pPr>
      <w:r>
        <w:rPr>
          <w:rFonts w:asciiTheme="minorHAnsi" w:hAnsiTheme="minorHAnsi" w:cstheme="minorHAnsi"/>
          <w:sz w:val="24"/>
          <w:szCs w:val="24"/>
        </w:rPr>
        <w:t>E</w:t>
      </w:r>
      <w:r w:rsidRPr="00D03F19">
        <w:rPr>
          <w:rFonts w:asciiTheme="minorHAnsi" w:hAnsiTheme="minorHAnsi" w:cstheme="minorHAnsi"/>
          <w:sz w:val="24"/>
          <w:szCs w:val="24"/>
        </w:rPr>
        <w:t>l procedimiento de concesión de subvenciones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será en régimen de concurrencia no competitiva. Se entiende por concurrencia no competitiva la concesión de las subvenciones sin que se comparen las solicitudes entre sí, sino atendiendo únicamente a la fecha de presentación de </w:t>
      </w:r>
      <w:r w:rsidR="005A1244" w:rsidRPr="00D03F19">
        <w:rPr>
          <w:rFonts w:asciiTheme="minorHAnsi" w:hAnsiTheme="minorHAnsi" w:cstheme="minorHAnsi"/>
          <w:sz w:val="24"/>
          <w:szCs w:val="24"/>
        </w:rPr>
        <w:t>estas</w:t>
      </w:r>
      <w:r w:rsidRPr="00D03F19">
        <w:rPr>
          <w:rFonts w:asciiTheme="minorHAnsi" w:hAnsiTheme="minorHAnsi" w:cstheme="minorHAnsi"/>
          <w:sz w:val="24"/>
          <w:szCs w:val="24"/>
        </w:rPr>
        <w:t>, siempre que cumplan los requisitos y condiciones establecidas y exista disponibilidad presupuestaria.</w:t>
      </w:r>
    </w:p>
    <w:p w14:paraId="364620D0" w14:textId="77777777" w:rsidR="00D52A7D" w:rsidRPr="00D03F19" w:rsidRDefault="00D52A7D" w:rsidP="00826E0E">
      <w:pPr>
        <w:pStyle w:val="Textoindependiente"/>
        <w:spacing w:before="2"/>
        <w:ind w:left="709"/>
        <w:jc w:val="both"/>
        <w:rPr>
          <w:rFonts w:asciiTheme="minorHAnsi" w:hAnsiTheme="minorHAnsi" w:cstheme="minorHAnsi"/>
        </w:rPr>
      </w:pPr>
    </w:p>
    <w:p w14:paraId="3B659824" w14:textId="6A5180EC" w:rsidR="00D52A7D" w:rsidRPr="00826E0E" w:rsidRDefault="00B53600" w:rsidP="00826E0E">
      <w:pPr>
        <w:pStyle w:val="Prrafodelista"/>
        <w:numPr>
          <w:ilvl w:val="0"/>
          <w:numId w:val="39"/>
        </w:numPr>
        <w:tabs>
          <w:tab w:val="left" w:pos="709"/>
        </w:tabs>
        <w:spacing w:before="52"/>
        <w:ind w:left="709" w:right="909" w:hanging="283"/>
        <w:rPr>
          <w:rFonts w:asciiTheme="minorHAnsi" w:hAnsiTheme="minorHAnsi" w:cstheme="minorHAnsi"/>
          <w:sz w:val="24"/>
          <w:szCs w:val="24"/>
        </w:rPr>
      </w:pPr>
      <w:r w:rsidRPr="00826E0E">
        <w:rPr>
          <w:rFonts w:asciiTheme="minorHAnsi" w:hAnsiTheme="minorHAnsi" w:cstheme="minorHAnsi"/>
          <w:sz w:val="24"/>
          <w:szCs w:val="24"/>
        </w:rPr>
        <w:t xml:space="preserve">El Ayuntamiento de </w:t>
      </w:r>
      <w:r w:rsidR="00A7194A" w:rsidRPr="00826E0E">
        <w:rPr>
          <w:rFonts w:asciiTheme="minorHAnsi" w:hAnsiTheme="minorHAnsi" w:cstheme="minorHAnsi"/>
          <w:sz w:val="24"/>
          <w:szCs w:val="24"/>
        </w:rPr>
        <w:t>Las Rozas de Madrid</w:t>
      </w:r>
      <w:r w:rsidRPr="00826E0E">
        <w:rPr>
          <w:rFonts w:asciiTheme="minorHAnsi" w:hAnsiTheme="minorHAnsi" w:cstheme="minorHAnsi"/>
          <w:sz w:val="24"/>
          <w:szCs w:val="24"/>
        </w:rPr>
        <w:t xml:space="preserve"> concederá las subvenciones para las actuaciones de mejora o rehabilitación de edificios de uso predominante residencia para vivienda, de conformidad con el</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apartado</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4</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del Acuerdo</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número</w:t>
      </w:r>
      <w:r w:rsidRPr="00826E0E">
        <w:rPr>
          <w:rFonts w:asciiTheme="minorHAnsi" w:hAnsiTheme="minorHAnsi" w:cstheme="minorHAnsi"/>
          <w:spacing w:val="-1"/>
          <w:sz w:val="24"/>
          <w:szCs w:val="24"/>
        </w:rPr>
        <w:t xml:space="preserve"> </w:t>
      </w:r>
      <w:r w:rsidR="00A7194A" w:rsidRPr="00826E0E">
        <w:rPr>
          <w:rFonts w:asciiTheme="minorHAnsi" w:hAnsiTheme="minorHAnsi" w:cstheme="minorHAnsi"/>
          <w:sz w:val="24"/>
          <w:szCs w:val="24"/>
        </w:rPr>
        <w:t>15</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de</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la Comisión</w:t>
      </w:r>
      <w:r w:rsidRPr="00826E0E">
        <w:rPr>
          <w:rFonts w:asciiTheme="minorHAnsi" w:hAnsiTheme="minorHAnsi" w:cstheme="minorHAnsi"/>
          <w:spacing w:val="-3"/>
          <w:sz w:val="24"/>
          <w:szCs w:val="24"/>
        </w:rPr>
        <w:t xml:space="preserve"> </w:t>
      </w:r>
      <w:r w:rsidRPr="00826E0E">
        <w:rPr>
          <w:rFonts w:asciiTheme="minorHAnsi" w:hAnsiTheme="minorHAnsi" w:cstheme="minorHAnsi"/>
          <w:sz w:val="24"/>
          <w:szCs w:val="24"/>
        </w:rPr>
        <w:t>Bilateral,</w:t>
      </w:r>
      <w:r w:rsidRPr="00826E0E">
        <w:rPr>
          <w:rFonts w:asciiTheme="minorHAnsi" w:hAnsiTheme="minorHAnsi" w:cstheme="minorHAnsi"/>
          <w:spacing w:val="-1"/>
          <w:sz w:val="24"/>
          <w:szCs w:val="24"/>
        </w:rPr>
        <w:t xml:space="preserve"> </w:t>
      </w:r>
      <w:r w:rsidRPr="00826E0E">
        <w:rPr>
          <w:rFonts w:asciiTheme="minorHAnsi" w:hAnsiTheme="minorHAnsi" w:cstheme="minorHAnsi"/>
          <w:sz w:val="24"/>
          <w:szCs w:val="24"/>
        </w:rPr>
        <w:t>de 8 de</w:t>
      </w:r>
      <w:r w:rsidR="00A7194A" w:rsidRPr="00826E0E">
        <w:rPr>
          <w:rFonts w:asciiTheme="minorHAnsi" w:hAnsiTheme="minorHAnsi" w:cstheme="minorHAnsi"/>
          <w:sz w:val="24"/>
          <w:szCs w:val="24"/>
        </w:rPr>
        <w:t xml:space="preserve"> febrero</w:t>
      </w:r>
      <w:r w:rsidRPr="00826E0E">
        <w:rPr>
          <w:rFonts w:asciiTheme="minorHAnsi" w:hAnsiTheme="minorHAnsi" w:cstheme="minorHAnsi"/>
          <w:sz w:val="24"/>
          <w:szCs w:val="24"/>
        </w:rPr>
        <w:t xml:space="preserve"> de 202</w:t>
      </w:r>
      <w:r w:rsidR="00A7194A" w:rsidRPr="00826E0E">
        <w:rPr>
          <w:rFonts w:asciiTheme="minorHAnsi" w:hAnsiTheme="minorHAnsi" w:cstheme="minorHAnsi"/>
          <w:sz w:val="24"/>
          <w:szCs w:val="24"/>
        </w:rPr>
        <w:t>3</w:t>
      </w:r>
      <w:r w:rsidRPr="00826E0E">
        <w:rPr>
          <w:rFonts w:asciiTheme="minorHAnsi" w:hAnsiTheme="minorHAnsi" w:cstheme="minorHAnsi"/>
          <w:sz w:val="24"/>
          <w:szCs w:val="24"/>
        </w:rPr>
        <w:t xml:space="preserve">, suscrito por el Ayuntamiento de </w:t>
      </w:r>
      <w:r w:rsidR="00A7194A" w:rsidRPr="00826E0E">
        <w:rPr>
          <w:rFonts w:asciiTheme="minorHAnsi" w:hAnsiTheme="minorHAnsi" w:cstheme="minorHAnsi"/>
          <w:sz w:val="24"/>
          <w:szCs w:val="24"/>
        </w:rPr>
        <w:t>Las Rozas de Madrid</w:t>
      </w:r>
      <w:r w:rsidRPr="00826E0E">
        <w:rPr>
          <w:rFonts w:asciiTheme="minorHAnsi" w:hAnsiTheme="minorHAnsi" w:cstheme="minorHAnsi"/>
          <w:sz w:val="24"/>
          <w:szCs w:val="24"/>
        </w:rPr>
        <w:t>, la Comunidad de Madrid y el Ministerio de Transportes, Movilidad y Agenda Urbana, relativo a los Entornos residenciales de rehabilitación programada de “C</w:t>
      </w:r>
      <w:r w:rsidR="00A7194A" w:rsidRPr="00826E0E">
        <w:rPr>
          <w:rFonts w:asciiTheme="minorHAnsi" w:hAnsiTheme="minorHAnsi" w:cstheme="minorHAnsi"/>
          <w:sz w:val="24"/>
          <w:szCs w:val="24"/>
        </w:rPr>
        <w:t>olonia las Vírgenes</w:t>
      </w:r>
      <w:r w:rsidRPr="00826E0E">
        <w:rPr>
          <w:rFonts w:asciiTheme="minorHAnsi" w:hAnsiTheme="minorHAnsi" w:cstheme="minorHAnsi"/>
          <w:sz w:val="24"/>
          <w:szCs w:val="24"/>
        </w:rPr>
        <w:t xml:space="preserve">. Fase I”, en el municipio de </w:t>
      </w:r>
      <w:r w:rsidR="00A7194A" w:rsidRPr="00826E0E">
        <w:rPr>
          <w:rFonts w:asciiTheme="minorHAnsi" w:hAnsiTheme="minorHAnsi" w:cstheme="minorHAnsi"/>
          <w:sz w:val="24"/>
          <w:szCs w:val="24"/>
        </w:rPr>
        <w:t>Las Rozas de Madrid</w:t>
      </w:r>
      <w:r w:rsidRPr="00826E0E">
        <w:rPr>
          <w:rFonts w:asciiTheme="minorHAnsi" w:hAnsiTheme="minorHAnsi" w:cstheme="minorHAnsi"/>
          <w:sz w:val="24"/>
          <w:szCs w:val="24"/>
        </w:rPr>
        <w:t>, en relación con la ejecución de los programas de ayuda en materia de rehabilitación residencial y vivienda</w:t>
      </w:r>
      <w:r w:rsidRPr="00826E0E">
        <w:rPr>
          <w:rFonts w:asciiTheme="minorHAnsi" w:hAnsiTheme="minorHAnsi" w:cstheme="minorHAnsi"/>
          <w:spacing w:val="-3"/>
          <w:sz w:val="24"/>
          <w:szCs w:val="24"/>
        </w:rPr>
        <w:t xml:space="preserve"> </w:t>
      </w:r>
      <w:r w:rsidRPr="00826E0E">
        <w:rPr>
          <w:rFonts w:asciiTheme="minorHAnsi" w:hAnsiTheme="minorHAnsi" w:cstheme="minorHAnsi"/>
          <w:sz w:val="24"/>
          <w:szCs w:val="24"/>
        </w:rPr>
        <w:t>social</w:t>
      </w:r>
      <w:r w:rsidRPr="00826E0E">
        <w:rPr>
          <w:rFonts w:asciiTheme="minorHAnsi" w:hAnsiTheme="minorHAnsi" w:cstheme="minorHAnsi"/>
          <w:spacing w:val="-4"/>
          <w:sz w:val="24"/>
          <w:szCs w:val="24"/>
        </w:rPr>
        <w:t xml:space="preserve"> </w:t>
      </w:r>
      <w:r w:rsidRPr="00826E0E">
        <w:rPr>
          <w:rFonts w:asciiTheme="minorHAnsi" w:hAnsiTheme="minorHAnsi" w:cstheme="minorHAnsi"/>
          <w:sz w:val="24"/>
          <w:szCs w:val="24"/>
        </w:rPr>
        <w:t>del</w:t>
      </w:r>
      <w:r w:rsidRPr="00826E0E">
        <w:rPr>
          <w:rFonts w:asciiTheme="minorHAnsi" w:hAnsiTheme="minorHAnsi" w:cstheme="minorHAnsi"/>
          <w:spacing w:val="-4"/>
          <w:sz w:val="24"/>
          <w:szCs w:val="24"/>
        </w:rPr>
        <w:t xml:space="preserve"> </w:t>
      </w:r>
      <w:r w:rsidRPr="00826E0E">
        <w:rPr>
          <w:rFonts w:asciiTheme="minorHAnsi" w:hAnsiTheme="minorHAnsi" w:cstheme="minorHAnsi"/>
          <w:sz w:val="24"/>
          <w:szCs w:val="24"/>
        </w:rPr>
        <w:t>Plan</w:t>
      </w:r>
      <w:r w:rsidRPr="00826E0E">
        <w:rPr>
          <w:rFonts w:asciiTheme="minorHAnsi" w:hAnsiTheme="minorHAnsi" w:cstheme="minorHAnsi"/>
          <w:spacing w:val="-5"/>
          <w:sz w:val="24"/>
          <w:szCs w:val="24"/>
        </w:rPr>
        <w:t xml:space="preserve"> </w:t>
      </w:r>
      <w:r w:rsidRPr="00826E0E">
        <w:rPr>
          <w:rFonts w:asciiTheme="minorHAnsi" w:hAnsiTheme="minorHAnsi" w:cstheme="minorHAnsi"/>
          <w:sz w:val="24"/>
          <w:szCs w:val="24"/>
        </w:rPr>
        <w:t>de</w:t>
      </w:r>
      <w:r w:rsidRPr="00826E0E">
        <w:rPr>
          <w:rFonts w:asciiTheme="minorHAnsi" w:hAnsiTheme="minorHAnsi" w:cstheme="minorHAnsi"/>
          <w:spacing w:val="-4"/>
          <w:sz w:val="24"/>
          <w:szCs w:val="24"/>
        </w:rPr>
        <w:t xml:space="preserve"> </w:t>
      </w:r>
      <w:r w:rsidRPr="00826E0E">
        <w:rPr>
          <w:rFonts w:asciiTheme="minorHAnsi" w:hAnsiTheme="minorHAnsi" w:cstheme="minorHAnsi"/>
          <w:sz w:val="24"/>
          <w:szCs w:val="24"/>
        </w:rPr>
        <w:t>recuperación,</w:t>
      </w:r>
      <w:r w:rsidRPr="00826E0E">
        <w:rPr>
          <w:rFonts w:asciiTheme="minorHAnsi" w:hAnsiTheme="minorHAnsi" w:cstheme="minorHAnsi"/>
          <w:spacing w:val="-6"/>
          <w:sz w:val="24"/>
          <w:szCs w:val="24"/>
        </w:rPr>
        <w:t xml:space="preserve"> </w:t>
      </w:r>
      <w:r w:rsidRPr="00826E0E">
        <w:rPr>
          <w:rFonts w:asciiTheme="minorHAnsi" w:hAnsiTheme="minorHAnsi" w:cstheme="minorHAnsi"/>
          <w:sz w:val="24"/>
          <w:szCs w:val="24"/>
        </w:rPr>
        <w:t>transformación y</w:t>
      </w:r>
      <w:r w:rsidRPr="00826E0E">
        <w:rPr>
          <w:rFonts w:asciiTheme="minorHAnsi" w:hAnsiTheme="minorHAnsi" w:cstheme="minorHAnsi"/>
          <w:spacing w:val="-5"/>
          <w:sz w:val="24"/>
          <w:szCs w:val="24"/>
        </w:rPr>
        <w:t xml:space="preserve"> </w:t>
      </w:r>
      <w:r w:rsidRPr="00826E0E">
        <w:rPr>
          <w:rFonts w:asciiTheme="minorHAnsi" w:hAnsiTheme="minorHAnsi" w:cstheme="minorHAnsi"/>
          <w:sz w:val="24"/>
          <w:szCs w:val="24"/>
        </w:rPr>
        <w:t>resiliencia</w:t>
      </w:r>
      <w:r w:rsidRPr="00826E0E">
        <w:rPr>
          <w:rFonts w:asciiTheme="minorHAnsi" w:hAnsiTheme="minorHAnsi" w:cstheme="minorHAnsi"/>
          <w:spacing w:val="-7"/>
          <w:sz w:val="24"/>
          <w:szCs w:val="24"/>
        </w:rPr>
        <w:t xml:space="preserve"> </w:t>
      </w:r>
      <w:r w:rsidRPr="00826E0E">
        <w:rPr>
          <w:rFonts w:asciiTheme="minorHAnsi" w:hAnsiTheme="minorHAnsi" w:cstheme="minorHAnsi"/>
          <w:sz w:val="24"/>
          <w:szCs w:val="24"/>
        </w:rPr>
        <w:t>-</w:t>
      </w:r>
      <w:r w:rsidRPr="00826E0E">
        <w:rPr>
          <w:rFonts w:asciiTheme="minorHAnsi" w:hAnsiTheme="minorHAnsi" w:cstheme="minorHAnsi"/>
          <w:spacing w:val="-5"/>
          <w:sz w:val="24"/>
          <w:szCs w:val="24"/>
        </w:rPr>
        <w:t xml:space="preserve"> </w:t>
      </w:r>
      <w:r w:rsidRPr="00826E0E">
        <w:rPr>
          <w:rFonts w:asciiTheme="minorHAnsi" w:hAnsiTheme="minorHAnsi" w:cstheme="minorHAnsi"/>
          <w:sz w:val="24"/>
          <w:szCs w:val="24"/>
        </w:rPr>
        <w:t>financiado</w:t>
      </w:r>
      <w:r w:rsidRPr="00826E0E">
        <w:rPr>
          <w:rFonts w:asciiTheme="minorHAnsi" w:hAnsiTheme="minorHAnsi" w:cstheme="minorHAnsi"/>
          <w:spacing w:val="-6"/>
          <w:sz w:val="24"/>
          <w:szCs w:val="24"/>
        </w:rPr>
        <w:t xml:space="preserve"> </w:t>
      </w:r>
      <w:r w:rsidRPr="00826E0E">
        <w:rPr>
          <w:rFonts w:asciiTheme="minorHAnsi" w:hAnsiTheme="minorHAnsi" w:cstheme="minorHAnsi"/>
          <w:sz w:val="24"/>
          <w:szCs w:val="24"/>
        </w:rPr>
        <w:t xml:space="preserve">por la Unión Europea – Next </w:t>
      </w:r>
      <w:proofErr w:type="spellStart"/>
      <w:r w:rsidRPr="00826E0E">
        <w:rPr>
          <w:rFonts w:asciiTheme="minorHAnsi" w:hAnsiTheme="minorHAnsi" w:cstheme="minorHAnsi"/>
          <w:sz w:val="24"/>
          <w:szCs w:val="24"/>
        </w:rPr>
        <w:t>Generation</w:t>
      </w:r>
      <w:proofErr w:type="spellEnd"/>
      <w:r w:rsidRPr="00826E0E">
        <w:rPr>
          <w:rFonts w:asciiTheme="minorHAnsi" w:hAnsiTheme="minorHAnsi" w:cstheme="minorHAnsi"/>
          <w:sz w:val="24"/>
          <w:szCs w:val="24"/>
        </w:rPr>
        <w:t xml:space="preserve"> EU en la Comunidad Autónoma de Madrid y el artículo 7 del Real Decreto 853/2021, de 5 de octubre, por el que se regulan los programas</w:t>
      </w:r>
      <w:r w:rsidRPr="00826E0E">
        <w:rPr>
          <w:rFonts w:asciiTheme="minorHAnsi" w:hAnsiTheme="minorHAnsi" w:cstheme="minorHAnsi"/>
          <w:spacing w:val="-13"/>
          <w:sz w:val="24"/>
          <w:szCs w:val="24"/>
        </w:rPr>
        <w:t xml:space="preserve"> </w:t>
      </w:r>
      <w:r w:rsidRPr="00826E0E">
        <w:rPr>
          <w:rFonts w:asciiTheme="minorHAnsi" w:hAnsiTheme="minorHAnsi" w:cstheme="minorHAnsi"/>
          <w:sz w:val="24"/>
          <w:szCs w:val="24"/>
        </w:rPr>
        <w:t>de</w:t>
      </w:r>
      <w:r w:rsidRPr="00826E0E">
        <w:rPr>
          <w:rFonts w:asciiTheme="minorHAnsi" w:hAnsiTheme="minorHAnsi" w:cstheme="minorHAnsi"/>
          <w:spacing w:val="-11"/>
          <w:sz w:val="24"/>
          <w:szCs w:val="24"/>
        </w:rPr>
        <w:t xml:space="preserve"> </w:t>
      </w:r>
      <w:r w:rsidRPr="00826E0E">
        <w:rPr>
          <w:rFonts w:asciiTheme="minorHAnsi" w:hAnsiTheme="minorHAnsi" w:cstheme="minorHAnsi"/>
          <w:sz w:val="24"/>
          <w:szCs w:val="24"/>
        </w:rPr>
        <w:t>ayuda</w:t>
      </w:r>
      <w:r w:rsidRPr="00826E0E">
        <w:rPr>
          <w:rFonts w:asciiTheme="minorHAnsi" w:hAnsiTheme="minorHAnsi" w:cstheme="minorHAnsi"/>
          <w:spacing w:val="-11"/>
          <w:sz w:val="24"/>
          <w:szCs w:val="24"/>
        </w:rPr>
        <w:t xml:space="preserve"> </w:t>
      </w:r>
      <w:r w:rsidRPr="00826E0E">
        <w:rPr>
          <w:rFonts w:asciiTheme="minorHAnsi" w:hAnsiTheme="minorHAnsi" w:cstheme="minorHAnsi"/>
          <w:sz w:val="24"/>
          <w:szCs w:val="24"/>
        </w:rPr>
        <w:t>en</w:t>
      </w:r>
      <w:r w:rsidRPr="00826E0E">
        <w:rPr>
          <w:rFonts w:asciiTheme="minorHAnsi" w:hAnsiTheme="minorHAnsi" w:cstheme="minorHAnsi"/>
          <w:spacing w:val="-12"/>
          <w:sz w:val="24"/>
          <w:szCs w:val="24"/>
        </w:rPr>
        <w:t xml:space="preserve"> </w:t>
      </w:r>
      <w:r w:rsidRPr="00826E0E">
        <w:rPr>
          <w:rFonts w:asciiTheme="minorHAnsi" w:hAnsiTheme="minorHAnsi" w:cstheme="minorHAnsi"/>
          <w:sz w:val="24"/>
          <w:szCs w:val="24"/>
        </w:rPr>
        <w:t>materia</w:t>
      </w:r>
      <w:r w:rsidRPr="00826E0E">
        <w:rPr>
          <w:rFonts w:asciiTheme="minorHAnsi" w:hAnsiTheme="minorHAnsi" w:cstheme="minorHAnsi"/>
          <w:spacing w:val="-13"/>
          <w:sz w:val="24"/>
          <w:szCs w:val="24"/>
        </w:rPr>
        <w:t xml:space="preserve"> </w:t>
      </w:r>
      <w:r w:rsidRPr="00826E0E">
        <w:rPr>
          <w:rFonts w:asciiTheme="minorHAnsi" w:hAnsiTheme="minorHAnsi" w:cstheme="minorHAnsi"/>
          <w:sz w:val="24"/>
          <w:szCs w:val="24"/>
        </w:rPr>
        <w:t>de</w:t>
      </w:r>
      <w:r w:rsidRPr="00826E0E">
        <w:rPr>
          <w:rFonts w:asciiTheme="minorHAnsi" w:hAnsiTheme="minorHAnsi" w:cstheme="minorHAnsi"/>
          <w:spacing w:val="-11"/>
          <w:sz w:val="24"/>
          <w:szCs w:val="24"/>
        </w:rPr>
        <w:t xml:space="preserve"> </w:t>
      </w:r>
      <w:r w:rsidRPr="00826E0E">
        <w:rPr>
          <w:rFonts w:asciiTheme="minorHAnsi" w:hAnsiTheme="minorHAnsi" w:cstheme="minorHAnsi"/>
          <w:sz w:val="24"/>
          <w:szCs w:val="24"/>
        </w:rPr>
        <w:t>rehabilitación</w:t>
      </w:r>
      <w:r w:rsidRPr="00826E0E">
        <w:rPr>
          <w:rFonts w:asciiTheme="minorHAnsi" w:hAnsiTheme="minorHAnsi" w:cstheme="minorHAnsi"/>
          <w:spacing w:val="-13"/>
          <w:sz w:val="24"/>
          <w:szCs w:val="24"/>
        </w:rPr>
        <w:t xml:space="preserve"> </w:t>
      </w:r>
      <w:r w:rsidRPr="00826E0E">
        <w:rPr>
          <w:rFonts w:asciiTheme="minorHAnsi" w:hAnsiTheme="minorHAnsi" w:cstheme="minorHAnsi"/>
          <w:sz w:val="24"/>
          <w:szCs w:val="24"/>
        </w:rPr>
        <w:t>residencial</w:t>
      </w:r>
      <w:r w:rsidRPr="00826E0E">
        <w:rPr>
          <w:rFonts w:asciiTheme="minorHAnsi" w:hAnsiTheme="minorHAnsi" w:cstheme="minorHAnsi"/>
          <w:spacing w:val="-11"/>
          <w:sz w:val="24"/>
          <w:szCs w:val="24"/>
        </w:rPr>
        <w:t xml:space="preserve"> </w:t>
      </w:r>
      <w:r w:rsidRPr="00826E0E">
        <w:rPr>
          <w:rFonts w:asciiTheme="minorHAnsi" w:hAnsiTheme="minorHAnsi" w:cstheme="minorHAnsi"/>
          <w:sz w:val="24"/>
          <w:szCs w:val="24"/>
        </w:rPr>
        <w:t>y</w:t>
      </w:r>
      <w:r w:rsidRPr="00826E0E">
        <w:rPr>
          <w:rFonts w:asciiTheme="minorHAnsi" w:hAnsiTheme="minorHAnsi" w:cstheme="minorHAnsi"/>
          <w:spacing w:val="-12"/>
          <w:sz w:val="24"/>
          <w:szCs w:val="24"/>
        </w:rPr>
        <w:t xml:space="preserve"> </w:t>
      </w:r>
      <w:r w:rsidRPr="00826E0E">
        <w:rPr>
          <w:rFonts w:asciiTheme="minorHAnsi" w:hAnsiTheme="minorHAnsi" w:cstheme="minorHAnsi"/>
          <w:sz w:val="24"/>
          <w:szCs w:val="24"/>
        </w:rPr>
        <w:t>vivienda</w:t>
      </w:r>
      <w:r w:rsidRPr="00826E0E">
        <w:rPr>
          <w:rFonts w:asciiTheme="minorHAnsi" w:hAnsiTheme="minorHAnsi" w:cstheme="minorHAnsi"/>
          <w:spacing w:val="-11"/>
          <w:sz w:val="24"/>
          <w:szCs w:val="24"/>
        </w:rPr>
        <w:t xml:space="preserve"> </w:t>
      </w:r>
      <w:r w:rsidRPr="00826E0E">
        <w:rPr>
          <w:rFonts w:asciiTheme="minorHAnsi" w:hAnsiTheme="minorHAnsi" w:cstheme="minorHAnsi"/>
          <w:sz w:val="24"/>
          <w:szCs w:val="24"/>
        </w:rPr>
        <w:t>social</w:t>
      </w:r>
      <w:r w:rsidRPr="00826E0E">
        <w:rPr>
          <w:rFonts w:asciiTheme="minorHAnsi" w:hAnsiTheme="minorHAnsi" w:cstheme="minorHAnsi"/>
          <w:spacing w:val="-6"/>
          <w:sz w:val="24"/>
          <w:szCs w:val="24"/>
        </w:rPr>
        <w:t xml:space="preserve"> </w:t>
      </w:r>
      <w:r w:rsidRPr="00826E0E">
        <w:rPr>
          <w:rFonts w:asciiTheme="minorHAnsi" w:hAnsiTheme="minorHAnsi" w:cstheme="minorHAnsi"/>
          <w:sz w:val="24"/>
          <w:szCs w:val="24"/>
        </w:rPr>
        <w:t>del</w:t>
      </w:r>
      <w:r w:rsidRPr="00826E0E">
        <w:rPr>
          <w:rFonts w:asciiTheme="minorHAnsi" w:hAnsiTheme="minorHAnsi" w:cstheme="minorHAnsi"/>
          <w:spacing w:val="-11"/>
          <w:sz w:val="24"/>
          <w:szCs w:val="24"/>
        </w:rPr>
        <w:t xml:space="preserve"> </w:t>
      </w:r>
      <w:r w:rsidRPr="00826E0E">
        <w:rPr>
          <w:rFonts w:asciiTheme="minorHAnsi" w:hAnsiTheme="minorHAnsi" w:cstheme="minorHAnsi"/>
          <w:sz w:val="24"/>
          <w:szCs w:val="24"/>
        </w:rPr>
        <w:t>Plan de Recuperación, Transformación y Resiliencia.</w:t>
      </w:r>
    </w:p>
    <w:p w14:paraId="438A68FB" w14:textId="77777777" w:rsidR="00D52A7D" w:rsidRPr="00D03F19" w:rsidRDefault="00D52A7D" w:rsidP="00D03F19">
      <w:pPr>
        <w:pStyle w:val="Textoindependiente"/>
        <w:spacing w:before="8"/>
        <w:jc w:val="both"/>
        <w:rPr>
          <w:rFonts w:asciiTheme="minorHAnsi" w:hAnsiTheme="minorHAnsi" w:cstheme="minorHAnsi"/>
        </w:rPr>
      </w:pPr>
    </w:p>
    <w:p w14:paraId="2FEA3F19" w14:textId="77777777" w:rsidR="00D52A7D" w:rsidRPr="00D03F19" w:rsidRDefault="00B53600" w:rsidP="0069197E">
      <w:pPr>
        <w:pStyle w:val="Prrafodelista"/>
        <w:numPr>
          <w:ilvl w:val="0"/>
          <w:numId w:val="39"/>
        </w:numPr>
        <w:tabs>
          <w:tab w:val="left" w:pos="746"/>
          <w:tab w:val="left" w:pos="748"/>
        </w:tabs>
        <w:ind w:left="709" w:right="917"/>
        <w:rPr>
          <w:rFonts w:asciiTheme="minorHAnsi" w:hAnsiTheme="minorHAnsi" w:cstheme="minorHAnsi"/>
          <w:sz w:val="24"/>
          <w:szCs w:val="24"/>
        </w:rPr>
      </w:pPr>
      <w:r w:rsidRPr="00D03F19">
        <w:rPr>
          <w:rFonts w:asciiTheme="minorHAnsi" w:hAnsiTheme="minorHAnsi" w:cstheme="minorHAnsi"/>
          <w:sz w:val="24"/>
          <w:szCs w:val="24"/>
        </w:rPr>
        <w:t>En función de las distintas fases del procedimiento, la entidad colaboradora desarrollará las siguientes actuaciones en el marco del Real Decreto 853/2021, de 5 de octubre:</w:t>
      </w:r>
    </w:p>
    <w:p w14:paraId="48837AB9" w14:textId="77777777" w:rsidR="00D52A7D" w:rsidRPr="00D03F19" w:rsidRDefault="00D52A7D" w:rsidP="00D03F19">
      <w:pPr>
        <w:pStyle w:val="Textoindependiente"/>
        <w:spacing w:before="7"/>
        <w:jc w:val="both"/>
        <w:rPr>
          <w:rFonts w:asciiTheme="minorHAnsi" w:hAnsiTheme="minorHAnsi" w:cstheme="minorHAnsi"/>
        </w:rPr>
      </w:pPr>
    </w:p>
    <w:p w14:paraId="7707E079" w14:textId="47C5FB64" w:rsidR="00D52A7D" w:rsidRPr="00D03F19" w:rsidRDefault="00B53600" w:rsidP="00144EE1">
      <w:pPr>
        <w:pStyle w:val="Prrafodelista"/>
        <w:numPr>
          <w:ilvl w:val="1"/>
          <w:numId w:val="39"/>
        </w:numPr>
        <w:tabs>
          <w:tab w:val="left" w:pos="1468"/>
        </w:tabs>
        <w:spacing w:line="276" w:lineRule="auto"/>
        <w:ind w:left="1134" w:right="914" w:firstLine="0"/>
        <w:rPr>
          <w:rFonts w:asciiTheme="minorHAnsi" w:hAnsiTheme="minorHAnsi" w:cstheme="minorHAnsi"/>
          <w:sz w:val="24"/>
          <w:szCs w:val="24"/>
        </w:rPr>
      </w:pPr>
      <w:r w:rsidRPr="00D03F19">
        <w:rPr>
          <w:rFonts w:asciiTheme="minorHAnsi" w:hAnsiTheme="minorHAnsi" w:cstheme="minorHAnsi"/>
          <w:sz w:val="24"/>
          <w:szCs w:val="24"/>
        </w:rPr>
        <w:t>Aprobará y resolverá la convocatoria de ayudas 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las actuaciones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mejora</w:t>
      </w:r>
      <w:r w:rsidR="00A7194A" w:rsidRPr="00D03F19">
        <w:rPr>
          <w:rFonts w:asciiTheme="minorHAnsi" w:hAnsiTheme="minorHAnsi" w:cstheme="minorHAnsi"/>
          <w:sz w:val="24"/>
          <w:szCs w:val="24"/>
        </w:rPr>
        <w:t xml:space="preserve"> </w:t>
      </w:r>
      <w:r w:rsidRPr="00D03F19">
        <w:rPr>
          <w:rFonts w:asciiTheme="minorHAnsi" w:hAnsiTheme="minorHAnsi" w:cstheme="minorHAnsi"/>
          <w:sz w:val="24"/>
          <w:szCs w:val="24"/>
        </w:rPr>
        <w:t xml:space="preserve">o rehabilitación de edificios de uso predominantemente residencial para </w:t>
      </w:r>
      <w:r w:rsidRPr="00D03F19">
        <w:rPr>
          <w:rFonts w:asciiTheme="minorHAnsi" w:hAnsiTheme="minorHAnsi" w:cstheme="minorHAnsi"/>
          <w:spacing w:val="-2"/>
          <w:sz w:val="24"/>
          <w:szCs w:val="24"/>
        </w:rPr>
        <w:t>vivienda.</w:t>
      </w:r>
    </w:p>
    <w:p w14:paraId="63FDD856" w14:textId="73616438" w:rsidR="00D52A7D" w:rsidRPr="00AD2549" w:rsidRDefault="00B53600" w:rsidP="00D03F19">
      <w:pPr>
        <w:pStyle w:val="Prrafodelista"/>
        <w:numPr>
          <w:ilvl w:val="1"/>
          <w:numId w:val="39"/>
        </w:numPr>
        <w:tabs>
          <w:tab w:val="left" w:pos="1468"/>
        </w:tabs>
        <w:spacing w:before="202" w:line="276" w:lineRule="auto"/>
        <w:ind w:left="1134" w:right="918" w:firstLine="0"/>
        <w:rPr>
          <w:rFonts w:asciiTheme="minorHAnsi" w:hAnsiTheme="minorHAnsi" w:cstheme="minorHAnsi"/>
        </w:rPr>
      </w:pPr>
      <w:r w:rsidRPr="00AD2549">
        <w:rPr>
          <w:rFonts w:asciiTheme="minorHAnsi" w:hAnsiTheme="minorHAnsi" w:cstheme="minorHAnsi"/>
          <w:sz w:val="24"/>
          <w:szCs w:val="24"/>
        </w:rPr>
        <w:t>Una vez concedidas las ayudas a la rehabilitación</w:t>
      </w:r>
      <w:r w:rsidR="00AD2549" w:rsidRPr="00AD2549">
        <w:rPr>
          <w:rFonts w:asciiTheme="minorHAnsi" w:hAnsiTheme="minorHAnsi" w:cstheme="minorHAnsi"/>
          <w:sz w:val="24"/>
          <w:szCs w:val="24"/>
        </w:rPr>
        <w:t xml:space="preserve"> y comprobada la ejecución de la actuación</w:t>
      </w:r>
      <w:r w:rsidRPr="00AD2549">
        <w:rPr>
          <w:rFonts w:asciiTheme="minorHAnsi" w:hAnsiTheme="minorHAnsi" w:cstheme="minorHAnsi"/>
          <w:sz w:val="24"/>
          <w:szCs w:val="24"/>
        </w:rPr>
        <w:t>, abonará las ayudas otorgadas a los solicitantes</w:t>
      </w:r>
      <w:r w:rsidR="00AD2549">
        <w:rPr>
          <w:rFonts w:asciiTheme="minorHAnsi" w:hAnsiTheme="minorHAnsi" w:cstheme="minorHAnsi"/>
          <w:sz w:val="24"/>
          <w:szCs w:val="24"/>
        </w:rPr>
        <w:t>.</w:t>
      </w:r>
    </w:p>
    <w:p w14:paraId="68F24274" w14:textId="77777777" w:rsidR="00AD2549" w:rsidRDefault="00AD2549" w:rsidP="00D03F19">
      <w:pPr>
        <w:ind w:left="504"/>
        <w:jc w:val="both"/>
        <w:rPr>
          <w:rFonts w:asciiTheme="minorHAnsi" w:hAnsiTheme="minorHAnsi" w:cstheme="minorHAnsi"/>
          <w:b/>
          <w:sz w:val="24"/>
          <w:szCs w:val="24"/>
        </w:rPr>
      </w:pPr>
    </w:p>
    <w:p w14:paraId="1C6139E1" w14:textId="74BBEFFA" w:rsidR="00D52A7D" w:rsidRPr="00D03F19" w:rsidRDefault="00B53600" w:rsidP="00D03F19">
      <w:pPr>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5.</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Destinatarios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últimos</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2"/>
          <w:sz w:val="24"/>
          <w:szCs w:val="24"/>
        </w:rPr>
        <w:t xml:space="preserve"> ayudas.</w:t>
      </w:r>
    </w:p>
    <w:p w14:paraId="58F63006" w14:textId="77777777" w:rsidR="00D52A7D" w:rsidRPr="00D03F19" w:rsidRDefault="00D52A7D" w:rsidP="00D03F19">
      <w:pPr>
        <w:pStyle w:val="Textoindependiente"/>
        <w:spacing w:before="8"/>
        <w:jc w:val="both"/>
        <w:rPr>
          <w:rFonts w:asciiTheme="minorHAnsi" w:hAnsiTheme="minorHAnsi" w:cstheme="minorHAnsi"/>
          <w:b/>
          <w:i/>
        </w:rPr>
      </w:pPr>
    </w:p>
    <w:p w14:paraId="779D345D" w14:textId="093B4C3E" w:rsidR="00D52A7D" w:rsidRPr="00D03F19" w:rsidRDefault="00B53600" w:rsidP="00144EE1">
      <w:pPr>
        <w:pStyle w:val="Prrafodelista"/>
        <w:numPr>
          <w:ilvl w:val="0"/>
          <w:numId w:val="40"/>
        </w:numPr>
        <w:tabs>
          <w:tab w:val="left" w:pos="748"/>
        </w:tabs>
        <w:ind w:left="709" w:right="917" w:hanging="283"/>
        <w:rPr>
          <w:rFonts w:asciiTheme="minorHAnsi" w:hAnsiTheme="minorHAnsi" w:cstheme="minorHAnsi"/>
          <w:sz w:val="24"/>
          <w:szCs w:val="24"/>
        </w:rPr>
      </w:pPr>
      <w:r w:rsidRPr="00D03F19">
        <w:rPr>
          <w:rFonts w:asciiTheme="minorHAnsi" w:hAnsiTheme="minorHAnsi" w:cstheme="minorHAnsi"/>
          <w:sz w:val="24"/>
          <w:szCs w:val="24"/>
        </w:rPr>
        <w:t>Pueden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ser</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destinatarios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últimos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las</w:t>
      </w:r>
      <w:r w:rsidRPr="00D03F19">
        <w:rPr>
          <w:rFonts w:asciiTheme="minorHAnsi" w:hAnsiTheme="minorHAnsi" w:cstheme="minorHAnsi"/>
          <w:spacing w:val="-7"/>
          <w:sz w:val="24"/>
          <w:szCs w:val="24"/>
        </w:rPr>
        <w:t xml:space="preserve"> </w:t>
      </w:r>
      <w:r w:rsidRPr="00D03F19">
        <w:rPr>
          <w:rFonts w:asciiTheme="minorHAnsi" w:hAnsiTheme="minorHAnsi" w:cstheme="minorHAnsi"/>
          <w:spacing w:val="-2"/>
          <w:sz w:val="24"/>
          <w:szCs w:val="24"/>
        </w:rPr>
        <w:t>ayudas:</w:t>
      </w:r>
    </w:p>
    <w:p w14:paraId="64EEB9FC" w14:textId="77777777" w:rsidR="00D52A7D" w:rsidRPr="00D03F19" w:rsidRDefault="00D52A7D" w:rsidP="00D03F19">
      <w:pPr>
        <w:pStyle w:val="Textoindependiente"/>
        <w:spacing w:before="8"/>
        <w:jc w:val="both"/>
        <w:rPr>
          <w:rFonts w:asciiTheme="minorHAnsi" w:hAnsiTheme="minorHAnsi" w:cstheme="minorHAnsi"/>
        </w:rPr>
      </w:pPr>
    </w:p>
    <w:p w14:paraId="092C3F76" w14:textId="2826FE96" w:rsidR="00D52A7D" w:rsidRPr="00777A49" w:rsidRDefault="00B53600" w:rsidP="00144EE1">
      <w:pPr>
        <w:pStyle w:val="Prrafodelista"/>
        <w:numPr>
          <w:ilvl w:val="1"/>
          <w:numId w:val="19"/>
        </w:numPr>
        <w:tabs>
          <w:tab w:val="left" w:pos="752"/>
        </w:tabs>
        <w:spacing w:before="7"/>
        <w:ind w:left="1134" w:right="914" w:firstLine="0"/>
        <w:rPr>
          <w:rFonts w:asciiTheme="minorHAnsi" w:hAnsiTheme="minorHAnsi" w:cstheme="minorHAnsi"/>
        </w:rPr>
      </w:pPr>
      <w:r w:rsidRPr="00777A49">
        <w:rPr>
          <w:rFonts w:asciiTheme="minorHAnsi" w:hAnsiTheme="minorHAnsi" w:cstheme="minorHAnsi"/>
          <w:sz w:val="24"/>
          <w:szCs w:val="24"/>
        </w:rPr>
        <w:t xml:space="preserve">Los propietarios o </w:t>
      </w:r>
      <w:r w:rsidR="00A773D3" w:rsidRPr="00777A49">
        <w:rPr>
          <w:rFonts w:asciiTheme="minorHAnsi" w:hAnsiTheme="minorHAnsi" w:cstheme="minorHAnsi"/>
          <w:sz w:val="24"/>
          <w:szCs w:val="24"/>
        </w:rPr>
        <w:t>usufructuarios</w:t>
      </w:r>
      <w:r w:rsidR="00031E66" w:rsidRPr="00777A49">
        <w:rPr>
          <w:rFonts w:asciiTheme="minorHAnsi" w:hAnsiTheme="minorHAnsi" w:cstheme="minorHAnsi"/>
          <w:sz w:val="24"/>
          <w:szCs w:val="24"/>
        </w:rPr>
        <w:t xml:space="preserve"> ya sean personas físicas o jurídicas</w:t>
      </w:r>
      <w:r w:rsidR="007B2372" w:rsidRPr="00777A49">
        <w:rPr>
          <w:rFonts w:asciiTheme="minorHAnsi" w:hAnsiTheme="minorHAnsi" w:cstheme="minorHAnsi"/>
          <w:sz w:val="24"/>
          <w:szCs w:val="24"/>
        </w:rPr>
        <w:t xml:space="preserve"> de naturaleza pública o privada</w:t>
      </w:r>
      <w:r w:rsidR="00031E66" w:rsidRPr="00777A49">
        <w:rPr>
          <w:rFonts w:asciiTheme="minorHAnsi" w:hAnsiTheme="minorHAnsi" w:cstheme="minorHAnsi"/>
          <w:sz w:val="24"/>
          <w:szCs w:val="24"/>
        </w:rPr>
        <w:t>,</w:t>
      </w:r>
      <w:r w:rsidRPr="00777A49">
        <w:rPr>
          <w:rFonts w:asciiTheme="minorHAnsi" w:hAnsiTheme="minorHAnsi" w:cstheme="minorHAnsi"/>
          <w:sz w:val="24"/>
          <w:szCs w:val="24"/>
        </w:rPr>
        <w:t xml:space="preserve"> de viviendas </w:t>
      </w:r>
      <w:r w:rsidR="00A44082" w:rsidRPr="00777A49">
        <w:rPr>
          <w:rFonts w:asciiTheme="minorHAnsi" w:hAnsiTheme="minorHAnsi" w:cstheme="minorHAnsi"/>
          <w:sz w:val="24"/>
          <w:szCs w:val="24"/>
        </w:rPr>
        <w:t xml:space="preserve">unifamiliares </w:t>
      </w:r>
      <w:r w:rsidRPr="00777A49">
        <w:rPr>
          <w:rFonts w:asciiTheme="minorHAnsi" w:hAnsiTheme="minorHAnsi" w:cstheme="minorHAnsi"/>
          <w:sz w:val="24"/>
          <w:szCs w:val="24"/>
        </w:rPr>
        <w:t>y de edificios existentes de tipología residencial de vivienda colectiva</w:t>
      </w:r>
      <w:r w:rsidR="00777A49">
        <w:rPr>
          <w:rFonts w:asciiTheme="minorHAnsi" w:hAnsiTheme="minorHAnsi" w:cstheme="minorHAnsi"/>
          <w:sz w:val="24"/>
          <w:szCs w:val="24"/>
        </w:rPr>
        <w:t>.</w:t>
      </w:r>
    </w:p>
    <w:p w14:paraId="761942F2" w14:textId="77777777" w:rsidR="00777A49" w:rsidRPr="00777A49" w:rsidRDefault="00777A49" w:rsidP="00777A49">
      <w:pPr>
        <w:pStyle w:val="Prrafodelista"/>
        <w:tabs>
          <w:tab w:val="left" w:pos="752"/>
        </w:tabs>
        <w:spacing w:before="7"/>
        <w:ind w:left="1134" w:right="914"/>
        <w:rPr>
          <w:rFonts w:asciiTheme="minorHAnsi" w:hAnsiTheme="minorHAnsi" w:cstheme="minorHAnsi"/>
        </w:rPr>
      </w:pPr>
    </w:p>
    <w:p w14:paraId="018B5130" w14:textId="77777777" w:rsidR="00D52A7D" w:rsidRPr="00D03F19" w:rsidRDefault="00B53600" w:rsidP="00144EE1">
      <w:pPr>
        <w:pStyle w:val="Prrafodelista"/>
        <w:numPr>
          <w:ilvl w:val="1"/>
          <w:numId w:val="19"/>
        </w:numPr>
        <w:tabs>
          <w:tab w:val="left" w:pos="814"/>
        </w:tabs>
        <w:ind w:left="1134" w:right="916" w:firstLine="0"/>
        <w:rPr>
          <w:rFonts w:asciiTheme="minorHAnsi" w:hAnsiTheme="minorHAnsi" w:cstheme="minorHAnsi"/>
          <w:sz w:val="24"/>
          <w:szCs w:val="24"/>
        </w:rPr>
      </w:pPr>
      <w:r w:rsidRPr="00D03F19">
        <w:rPr>
          <w:rFonts w:asciiTheme="minorHAnsi" w:hAnsiTheme="minorHAnsi" w:cstheme="minorHAnsi"/>
          <w:sz w:val="24"/>
          <w:szCs w:val="24"/>
        </w:rPr>
        <w:t>Las administraciones públicas y los organismos y demás entidades de derecho público, así como las empresas públicas y sociedades mercantiles participadas, íntegra o mayoritariamente, por las administraciones públicas propietarias de los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inmuebles.</w:t>
      </w:r>
    </w:p>
    <w:p w14:paraId="58B63E35" w14:textId="77777777" w:rsidR="00D52A7D" w:rsidRPr="00D03F19" w:rsidRDefault="00D52A7D" w:rsidP="00144EE1">
      <w:pPr>
        <w:pStyle w:val="Textoindependiente"/>
        <w:spacing w:before="8"/>
        <w:ind w:left="1134"/>
        <w:jc w:val="both"/>
        <w:rPr>
          <w:rFonts w:asciiTheme="minorHAnsi" w:hAnsiTheme="minorHAnsi" w:cstheme="minorHAnsi"/>
        </w:rPr>
      </w:pPr>
    </w:p>
    <w:p w14:paraId="1BEB0C0F" w14:textId="1A6DCD5B" w:rsidR="00D52A7D" w:rsidRPr="00D03F19" w:rsidRDefault="00B53600" w:rsidP="00144EE1">
      <w:pPr>
        <w:pStyle w:val="Prrafodelista"/>
        <w:numPr>
          <w:ilvl w:val="1"/>
          <w:numId w:val="19"/>
        </w:numPr>
        <w:tabs>
          <w:tab w:val="left" w:pos="725"/>
        </w:tabs>
        <w:spacing w:before="2"/>
        <w:ind w:left="1134" w:right="916" w:firstLine="0"/>
        <w:rPr>
          <w:rFonts w:asciiTheme="minorHAnsi" w:hAnsiTheme="minorHAnsi" w:cstheme="minorHAnsi"/>
          <w:sz w:val="24"/>
          <w:szCs w:val="24"/>
        </w:rPr>
      </w:pPr>
      <w:r w:rsidRPr="00D03F19">
        <w:rPr>
          <w:rFonts w:asciiTheme="minorHAnsi" w:hAnsiTheme="minorHAnsi" w:cstheme="minorHAnsi"/>
          <w:sz w:val="24"/>
          <w:szCs w:val="24"/>
        </w:rPr>
        <w:lastRenderedPageBreak/>
        <w:t>Las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comunidades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propietarios,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agrupaciones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comunidades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propietarios constituidas conforme 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lo dispuesto por el artículo 5 de la Ley 49/1960,</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21</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julio, de Propiedad Horizontal o equivalente en normas forales de aplicación.</w:t>
      </w:r>
    </w:p>
    <w:p w14:paraId="1BDB176D" w14:textId="77777777" w:rsidR="00A7194A" w:rsidRPr="00D03F19" w:rsidRDefault="00A7194A" w:rsidP="00144EE1">
      <w:pPr>
        <w:pStyle w:val="Prrafodelista"/>
        <w:tabs>
          <w:tab w:val="left" w:pos="725"/>
        </w:tabs>
        <w:spacing w:before="2"/>
        <w:ind w:left="1134" w:right="916"/>
        <w:rPr>
          <w:rFonts w:asciiTheme="minorHAnsi" w:hAnsiTheme="minorHAnsi" w:cstheme="minorHAnsi"/>
          <w:sz w:val="24"/>
          <w:szCs w:val="24"/>
        </w:rPr>
      </w:pPr>
    </w:p>
    <w:p w14:paraId="233A5C1D" w14:textId="77777777" w:rsidR="00D52A7D" w:rsidRPr="00D03F19" w:rsidRDefault="00B53600" w:rsidP="00144EE1">
      <w:pPr>
        <w:pStyle w:val="Prrafodelista"/>
        <w:numPr>
          <w:ilvl w:val="1"/>
          <w:numId w:val="19"/>
        </w:numPr>
        <w:tabs>
          <w:tab w:val="left" w:pos="766"/>
        </w:tabs>
        <w:spacing w:before="52"/>
        <w:ind w:left="1134" w:right="912" w:firstLine="0"/>
        <w:rPr>
          <w:rFonts w:asciiTheme="minorHAnsi" w:hAnsiTheme="minorHAnsi" w:cstheme="minorHAnsi"/>
          <w:sz w:val="24"/>
          <w:szCs w:val="24"/>
        </w:rPr>
      </w:pPr>
      <w:r w:rsidRPr="00D03F19">
        <w:rPr>
          <w:rFonts w:asciiTheme="minorHAnsi" w:hAnsiTheme="minorHAnsi" w:cstheme="minorHAnsi"/>
          <w:sz w:val="24"/>
          <w:szCs w:val="24"/>
        </w:rPr>
        <w:t>Los propietarios que, de forma agrupada, sean propietarios de edificios que reúnan los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requisitos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establecidos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396</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Código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Civil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hubiesen otorgado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 título constitutivo de propiedad horizontal.</w:t>
      </w:r>
    </w:p>
    <w:p w14:paraId="10EC9503" w14:textId="77777777" w:rsidR="00D52A7D" w:rsidRPr="00D03F19" w:rsidRDefault="00D52A7D" w:rsidP="00144EE1">
      <w:pPr>
        <w:pStyle w:val="Textoindependiente"/>
        <w:spacing w:before="5"/>
        <w:ind w:left="1134"/>
        <w:jc w:val="both"/>
        <w:rPr>
          <w:rFonts w:asciiTheme="minorHAnsi" w:hAnsiTheme="minorHAnsi" w:cstheme="minorHAnsi"/>
        </w:rPr>
      </w:pPr>
    </w:p>
    <w:p w14:paraId="5F1D4AB6" w14:textId="77777777" w:rsidR="00D52A7D" w:rsidRPr="00D03F19" w:rsidRDefault="00B53600" w:rsidP="00144EE1">
      <w:pPr>
        <w:pStyle w:val="Prrafodelista"/>
        <w:numPr>
          <w:ilvl w:val="1"/>
          <w:numId w:val="19"/>
        </w:numPr>
        <w:tabs>
          <w:tab w:val="left" w:pos="792"/>
        </w:tabs>
        <w:ind w:left="1134" w:right="911" w:firstLine="0"/>
        <w:rPr>
          <w:rFonts w:asciiTheme="minorHAnsi" w:hAnsiTheme="minorHAnsi" w:cstheme="minorHAnsi"/>
          <w:sz w:val="24"/>
          <w:szCs w:val="24"/>
        </w:rPr>
      </w:pPr>
      <w:r w:rsidRPr="00D03F19">
        <w:rPr>
          <w:rFonts w:asciiTheme="minorHAnsi" w:hAnsiTheme="minorHAnsi" w:cstheme="minorHAnsi"/>
          <w:sz w:val="24"/>
          <w:szCs w:val="24"/>
        </w:rPr>
        <w:t>Las sociedades cooperativas compuestas de forma agrupada por propietarios de viviendas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edificios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reúnan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requisitos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establecidos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396</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Código Civil, así como por los propietarios que conforman comunidades de propietarios o agrupaciones de comunidades de propietarios constituidos conforme a lo dispuesto en el artículo 5 de la Ley 49/1960, de 21 de julio, de Propiedad Horizontal, y por cooperativas en régimen de cesión de uso de sus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viviendas.</w:t>
      </w:r>
    </w:p>
    <w:p w14:paraId="01C811EC" w14:textId="77777777" w:rsidR="00D52A7D" w:rsidRPr="00D03F19" w:rsidRDefault="00D52A7D" w:rsidP="00144EE1">
      <w:pPr>
        <w:pStyle w:val="Textoindependiente"/>
        <w:spacing w:before="12"/>
        <w:ind w:left="1134"/>
        <w:jc w:val="both"/>
        <w:rPr>
          <w:rFonts w:asciiTheme="minorHAnsi" w:hAnsiTheme="minorHAnsi" w:cstheme="minorHAnsi"/>
        </w:rPr>
      </w:pPr>
    </w:p>
    <w:p w14:paraId="73642A20" w14:textId="77777777" w:rsidR="00D52A7D" w:rsidRPr="00D03F19" w:rsidRDefault="00B53600" w:rsidP="00144EE1">
      <w:pPr>
        <w:pStyle w:val="Prrafodelista"/>
        <w:numPr>
          <w:ilvl w:val="1"/>
          <w:numId w:val="19"/>
        </w:numPr>
        <w:tabs>
          <w:tab w:val="left" w:pos="719"/>
        </w:tabs>
        <w:ind w:left="1134" w:right="914" w:firstLine="0"/>
        <w:rPr>
          <w:rFonts w:asciiTheme="minorHAnsi" w:hAnsiTheme="minorHAnsi" w:cstheme="minorHAnsi"/>
          <w:sz w:val="24"/>
          <w:szCs w:val="24"/>
        </w:rPr>
      </w:pPr>
      <w:r w:rsidRPr="00D03F19">
        <w:rPr>
          <w:rFonts w:asciiTheme="minorHAnsi" w:hAnsiTheme="minorHAnsi" w:cstheme="minorHAnsi"/>
          <w:sz w:val="24"/>
          <w:szCs w:val="24"/>
        </w:rPr>
        <w:t>Las empresas arrendatarias o concesionarias de los edificios, así como cooperativas que acrediten dicha condición, mediante contrato vigente, que les otorgue la facultad expresa para acometer las obras de rehabilitación objeto del programa.</w:t>
      </w:r>
    </w:p>
    <w:p w14:paraId="64B111F3" w14:textId="77777777" w:rsidR="00D52A7D" w:rsidRPr="00D03F19" w:rsidRDefault="00D52A7D" w:rsidP="00D03F19">
      <w:pPr>
        <w:pStyle w:val="Textoindependiente"/>
        <w:spacing w:before="5"/>
        <w:jc w:val="both"/>
        <w:rPr>
          <w:rFonts w:asciiTheme="minorHAnsi" w:hAnsiTheme="minorHAnsi" w:cstheme="minorHAnsi"/>
        </w:rPr>
      </w:pPr>
    </w:p>
    <w:p w14:paraId="780A7FA6" w14:textId="412FDC57" w:rsidR="00D52A7D" w:rsidRPr="00D03F19" w:rsidRDefault="00B53600" w:rsidP="00144EE1">
      <w:pPr>
        <w:pStyle w:val="Prrafodelista"/>
        <w:numPr>
          <w:ilvl w:val="0"/>
          <w:numId w:val="40"/>
        </w:numPr>
        <w:tabs>
          <w:tab w:val="left" w:pos="709"/>
        </w:tabs>
        <w:spacing w:line="242" w:lineRule="auto"/>
        <w:ind w:left="709" w:right="914" w:hanging="283"/>
        <w:rPr>
          <w:rFonts w:asciiTheme="minorHAnsi" w:hAnsiTheme="minorHAnsi" w:cstheme="minorHAnsi"/>
          <w:sz w:val="24"/>
          <w:szCs w:val="24"/>
        </w:rPr>
      </w:pPr>
      <w:r w:rsidRPr="00D03F19">
        <w:rPr>
          <w:rFonts w:asciiTheme="minorHAnsi" w:hAnsiTheme="minorHAnsi" w:cstheme="minorHAnsi"/>
          <w:sz w:val="24"/>
          <w:szCs w:val="24"/>
        </w:rPr>
        <w:t xml:space="preserve">Cuando la ejecución de la actuación corresponda a varios destinatarios últimos, la ayuda se distribuirá en proporción al coste y la responsabilidad asumida por </w:t>
      </w:r>
      <w:r w:rsidR="00DA50F2" w:rsidRPr="00D03F19">
        <w:rPr>
          <w:rFonts w:asciiTheme="minorHAnsi" w:hAnsiTheme="minorHAnsi" w:cstheme="minorHAnsi"/>
          <w:sz w:val="24"/>
          <w:szCs w:val="24"/>
        </w:rPr>
        <w:t>cada uno</w:t>
      </w:r>
      <w:r w:rsidRPr="00D03F19">
        <w:rPr>
          <w:rFonts w:asciiTheme="minorHAnsi" w:hAnsiTheme="minorHAnsi" w:cstheme="minorHAnsi"/>
          <w:sz w:val="24"/>
          <w:szCs w:val="24"/>
        </w:rPr>
        <w:t>.</w:t>
      </w:r>
    </w:p>
    <w:p w14:paraId="45D0047B" w14:textId="77777777" w:rsidR="00D52A7D" w:rsidRPr="00D03F19" w:rsidRDefault="00D52A7D" w:rsidP="00D03F19">
      <w:pPr>
        <w:pStyle w:val="Textoindependiente"/>
        <w:spacing w:before="4"/>
        <w:jc w:val="both"/>
        <w:rPr>
          <w:rFonts w:asciiTheme="minorHAnsi" w:hAnsiTheme="minorHAnsi" w:cstheme="minorHAnsi"/>
        </w:rPr>
      </w:pPr>
    </w:p>
    <w:p w14:paraId="5848C237" w14:textId="7AD9A9FF" w:rsidR="00D52A7D" w:rsidRPr="00D03F19" w:rsidRDefault="00B53600" w:rsidP="00144EE1">
      <w:pPr>
        <w:pStyle w:val="Prrafodelista"/>
        <w:numPr>
          <w:ilvl w:val="0"/>
          <w:numId w:val="40"/>
        </w:numPr>
        <w:tabs>
          <w:tab w:val="left" w:pos="709"/>
        </w:tabs>
        <w:ind w:left="709" w:right="909" w:hanging="283"/>
        <w:rPr>
          <w:rFonts w:asciiTheme="minorHAnsi" w:hAnsiTheme="minorHAnsi" w:cstheme="minorHAnsi"/>
          <w:sz w:val="24"/>
          <w:szCs w:val="24"/>
        </w:rPr>
      </w:pPr>
      <w:r w:rsidRPr="00D03F19">
        <w:rPr>
          <w:rFonts w:asciiTheme="minorHAnsi" w:hAnsiTheme="minorHAnsi" w:cstheme="minorHAnsi"/>
          <w:sz w:val="24"/>
          <w:szCs w:val="24"/>
        </w:rPr>
        <w:t>Los destinatarios últimos de las ayudas podrán ceder el cobro de estas al agente o gestor de la rehabilitación mediante el acuerdo a que se refiere el artículo 16 de la presente convocatoria.</w:t>
      </w:r>
    </w:p>
    <w:p w14:paraId="7A4FA885" w14:textId="77777777" w:rsidR="00D52A7D" w:rsidRPr="00D03F19" w:rsidRDefault="00D52A7D" w:rsidP="00144EE1">
      <w:pPr>
        <w:pStyle w:val="Textoindependiente"/>
        <w:tabs>
          <w:tab w:val="left" w:pos="709"/>
        </w:tabs>
        <w:spacing w:before="8"/>
        <w:ind w:left="709" w:hanging="283"/>
        <w:jc w:val="both"/>
        <w:rPr>
          <w:rFonts w:asciiTheme="minorHAnsi" w:hAnsiTheme="minorHAnsi" w:cstheme="minorHAnsi"/>
        </w:rPr>
      </w:pPr>
    </w:p>
    <w:p w14:paraId="5D00EFC6" w14:textId="15C6C41F" w:rsidR="00D52A7D" w:rsidRPr="00D03F19" w:rsidRDefault="00B53600" w:rsidP="00144EE1">
      <w:pPr>
        <w:pStyle w:val="Prrafodelista"/>
        <w:numPr>
          <w:ilvl w:val="0"/>
          <w:numId w:val="40"/>
        </w:numPr>
        <w:tabs>
          <w:tab w:val="left" w:pos="709"/>
        </w:tabs>
        <w:ind w:left="709" w:right="907" w:hanging="283"/>
        <w:rPr>
          <w:rFonts w:asciiTheme="minorHAnsi" w:hAnsiTheme="minorHAnsi" w:cstheme="minorHAnsi"/>
          <w:sz w:val="24"/>
          <w:szCs w:val="24"/>
        </w:rPr>
      </w:pPr>
      <w:r w:rsidRPr="00D03F19">
        <w:rPr>
          <w:rFonts w:asciiTheme="minorHAnsi" w:hAnsiTheme="minorHAnsi" w:cstheme="minorHAnsi"/>
          <w:sz w:val="24"/>
          <w:szCs w:val="24"/>
        </w:rPr>
        <w:t xml:space="preserve">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w:t>
      </w:r>
      <w:r w:rsidR="005A1244" w:rsidRPr="00D03F19">
        <w:rPr>
          <w:rFonts w:asciiTheme="minorHAnsi" w:hAnsiTheme="minorHAnsi" w:cstheme="minorHAnsi"/>
          <w:sz w:val="24"/>
          <w:szCs w:val="24"/>
        </w:rPr>
        <w:t>esta</w:t>
      </w:r>
      <w:r w:rsidRPr="00D03F19">
        <w:rPr>
          <w:rFonts w:asciiTheme="minorHAnsi" w:hAnsiTheme="minorHAnsi" w:cstheme="minorHAnsi"/>
          <w:sz w:val="24"/>
          <w:szCs w:val="24"/>
        </w:rPr>
        <w:t>, como el coste de las obras, deba repercutirse en los propietarios de viviendas y, en su caso, en los propietarios de locales comerciales o predios de otros usos compatibles, de conformidad con las reglas previstas en la legislación sobre propiedad</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horizontal.</w:t>
      </w:r>
    </w:p>
    <w:p w14:paraId="07FB69B5" w14:textId="77777777" w:rsidR="00D52A7D" w:rsidRPr="00D03F19" w:rsidRDefault="00D52A7D" w:rsidP="00D03F19">
      <w:pPr>
        <w:pStyle w:val="Textoindependiente"/>
        <w:spacing w:before="9"/>
        <w:jc w:val="both"/>
        <w:rPr>
          <w:rFonts w:asciiTheme="minorHAnsi" w:hAnsiTheme="minorHAnsi" w:cstheme="minorHAnsi"/>
        </w:rPr>
      </w:pPr>
    </w:p>
    <w:p w14:paraId="5312F202" w14:textId="7E48DB0B" w:rsidR="00D52A7D" w:rsidRPr="00D03F19" w:rsidRDefault="00B53600" w:rsidP="00144EE1">
      <w:pPr>
        <w:pStyle w:val="Textoindependiente"/>
        <w:ind w:left="709" w:right="910"/>
        <w:jc w:val="both"/>
        <w:rPr>
          <w:rFonts w:asciiTheme="minorHAnsi" w:hAnsiTheme="minorHAnsi" w:cstheme="minorHAnsi"/>
        </w:rPr>
      </w:pPr>
      <w:r w:rsidRPr="00D03F19">
        <w:rPr>
          <w:rFonts w:asciiTheme="minorHAnsi" w:hAnsiTheme="minorHAnsi" w:cstheme="minorHAnsi"/>
        </w:rPr>
        <w:t>No obstante</w:t>
      </w:r>
      <w:r w:rsidR="00A7194A" w:rsidRPr="00D03F19">
        <w:rPr>
          <w:rFonts w:asciiTheme="minorHAnsi" w:hAnsiTheme="minorHAnsi" w:cstheme="minorHAnsi"/>
        </w:rPr>
        <w:t>,</w:t>
      </w:r>
      <w:r w:rsidRPr="00D03F19">
        <w:rPr>
          <w:rFonts w:asciiTheme="minorHAnsi" w:hAnsiTheme="minorHAnsi" w:cstheme="minorHAnsi"/>
        </w:rPr>
        <w:t xml:space="preserve"> lo dispuesto en el párrafo anterior, cuando alguno de los miembros de la comunidad de propietarios o de la agrupación de comunidades de propietarios no pudiera percibir la ayuda por alguna causa legal, no se atribuirá a dicho propietario o usufructuario la parte proporcional que le correspondería de la ayuda recibida, que se prorrateará entre los restantes miembros de la comunidad o agrupación.</w:t>
      </w:r>
    </w:p>
    <w:p w14:paraId="18DB2BD8" w14:textId="77777777" w:rsidR="00D52A7D" w:rsidRPr="00D03F19" w:rsidRDefault="00D52A7D" w:rsidP="00144EE1">
      <w:pPr>
        <w:pStyle w:val="Textoindependiente"/>
        <w:spacing w:before="7"/>
        <w:ind w:left="709" w:hanging="283"/>
        <w:jc w:val="both"/>
        <w:rPr>
          <w:rFonts w:asciiTheme="minorHAnsi" w:hAnsiTheme="minorHAnsi" w:cstheme="minorHAnsi"/>
        </w:rPr>
      </w:pPr>
    </w:p>
    <w:p w14:paraId="2B2DAD46" w14:textId="102C38A9" w:rsidR="00D52A7D" w:rsidRPr="00144EE1" w:rsidRDefault="00EA1CC6" w:rsidP="00144EE1">
      <w:pPr>
        <w:pStyle w:val="Prrafodelista"/>
        <w:tabs>
          <w:tab w:val="left" w:pos="771"/>
        </w:tabs>
        <w:ind w:left="709" w:right="912" w:hanging="283"/>
        <w:rPr>
          <w:rFonts w:asciiTheme="minorHAnsi" w:hAnsiTheme="minorHAnsi" w:cstheme="minorHAnsi"/>
          <w:sz w:val="24"/>
          <w:szCs w:val="24"/>
        </w:rPr>
      </w:pPr>
      <w:r>
        <w:rPr>
          <w:rFonts w:asciiTheme="minorHAnsi" w:hAnsiTheme="minorHAnsi" w:cstheme="minorHAnsi"/>
          <w:sz w:val="24"/>
          <w:szCs w:val="24"/>
        </w:rPr>
        <w:t>5   Cuando</w:t>
      </w:r>
      <w:r w:rsidRPr="00144EE1">
        <w:rPr>
          <w:rFonts w:asciiTheme="minorHAnsi" w:hAnsiTheme="minorHAnsi" w:cstheme="minorHAnsi"/>
          <w:sz w:val="24"/>
          <w:szCs w:val="24"/>
        </w:rPr>
        <w:t xml:space="preserve"> el propietario de la vivienda y el arrendatario de esta acuerden que este último costee a su cargo las actuaciones de rehabilitación que correspondan, a cambio del </w:t>
      </w:r>
      <w:r w:rsidRPr="00144EE1">
        <w:rPr>
          <w:rFonts w:asciiTheme="minorHAnsi" w:hAnsiTheme="minorHAnsi" w:cstheme="minorHAnsi"/>
          <w:sz w:val="24"/>
          <w:szCs w:val="24"/>
        </w:rPr>
        <w:lastRenderedPageBreak/>
        <w:t>pago de la renta, el arrendatario podrá solicitar de la comunidad de propietarios o, en su caso, del propietario único, la adopción del correspondiente acuerdo que se requiere para solicitar estas ayudas. En este supuesto el arrendatario podrá tener la consideración de destinatario último.</w:t>
      </w:r>
      <w:bookmarkStart w:id="5" w:name="Artículo_6._Requisitos_de_los_destinatar"/>
      <w:bookmarkEnd w:id="5"/>
    </w:p>
    <w:p w14:paraId="1B6AE03E" w14:textId="77777777" w:rsidR="00D52A7D" w:rsidRPr="00D03F19" w:rsidRDefault="00D52A7D" w:rsidP="00D03F19">
      <w:pPr>
        <w:pStyle w:val="Textoindependiente"/>
        <w:spacing w:before="2"/>
        <w:jc w:val="both"/>
        <w:rPr>
          <w:rFonts w:asciiTheme="minorHAnsi" w:hAnsiTheme="minorHAnsi" w:cstheme="minorHAnsi"/>
        </w:rPr>
      </w:pPr>
    </w:p>
    <w:p w14:paraId="6E296663" w14:textId="77777777" w:rsidR="00D52A7D" w:rsidRPr="00D03F19" w:rsidRDefault="00B53600" w:rsidP="00D03F19">
      <w:pPr>
        <w:pStyle w:val="Ttulo2"/>
        <w:spacing w:before="52"/>
        <w:jc w:val="both"/>
        <w:rPr>
          <w:rFonts w:asciiTheme="minorHAnsi" w:hAnsiTheme="minorHAnsi" w:cstheme="minorHAnsi"/>
        </w:rPr>
      </w:pPr>
      <w:r w:rsidRPr="00D03F19">
        <w:rPr>
          <w:rFonts w:asciiTheme="minorHAnsi" w:hAnsiTheme="minorHAnsi" w:cstheme="minorHAnsi"/>
          <w:i w:val="0"/>
        </w:rPr>
        <w:t>Artículo</w:t>
      </w:r>
      <w:r w:rsidRPr="00D03F19">
        <w:rPr>
          <w:rFonts w:asciiTheme="minorHAnsi" w:hAnsiTheme="minorHAnsi" w:cstheme="minorHAnsi"/>
          <w:i w:val="0"/>
          <w:spacing w:val="-3"/>
        </w:rPr>
        <w:t xml:space="preserve"> </w:t>
      </w:r>
      <w:r w:rsidRPr="00D03F19">
        <w:rPr>
          <w:rFonts w:asciiTheme="minorHAnsi" w:hAnsiTheme="minorHAnsi" w:cstheme="minorHAnsi"/>
          <w:i w:val="0"/>
        </w:rPr>
        <w:t xml:space="preserve">6. </w:t>
      </w:r>
      <w:r w:rsidRPr="00D03F19">
        <w:rPr>
          <w:rFonts w:asciiTheme="minorHAnsi" w:hAnsiTheme="minorHAnsi" w:cstheme="minorHAnsi"/>
        </w:rPr>
        <w:t>Requisitos</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los</w:t>
      </w:r>
      <w:r w:rsidRPr="00D03F19">
        <w:rPr>
          <w:rFonts w:asciiTheme="minorHAnsi" w:hAnsiTheme="minorHAnsi" w:cstheme="minorHAnsi"/>
          <w:spacing w:val="-2"/>
        </w:rPr>
        <w:t xml:space="preserve"> </w:t>
      </w:r>
      <w:r w:rsidRPr="00D03F19">
        <w:rPr>
          <w:rFonts w:asciiTheme="minorHAnsi" w:hAnsiTheme="minorHAnsi" w:cstheme="minorHAnsi"/>
        </w:rPr>
        <w:t>destinatarios</w:t>
      </w:r>
      <w:r w:rsidRPr="00D03F19">
        <w:rPr>
          <w:rFonts w:asciiTheme="minorHAnsi" w:hAnsiTheme="minorHAnsi" w:cstheme="minorHAnsi"/>
          <w:spacing w:val="-2"/>
        </w:rPr>
        <w:t xml:space="preserve"> </w:t>
      </w:r>
      <w:r w:rsidRPr="00D03F19">
        <w:rPr>
          <w:rFonts w:asciiTheme="minorHAnsi" w:hAnsiTheme="minorHAnsi" w:cstheme="minorHAnsi"/>
        </w:rPr>
        <w:t>últimos</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las</w:t>
      </w:r>
      <w:r w:rsidRPr="00D03F19">
        <w:rPr>
          <w:rFonts w:asciiTheme="minorHAnsi" w:hAnsiTheme="minorHAnsi" w:cstheme="minorHAnsi"/>
          <w:spacing w:val="-2"/>
        </w:rPr>
        <w:t xml:space="preserve"> ayudas.</w:t>
      </w:r>
    </w:p>
    <w:p w14:paraId="4549E930" w14:textId="77777777" w:rsidR="00D52A7D" w:rsidRPr="00D03F19" w:rsidRDefault="00D52A7D" w:rsidP="00D03F19">
      <w:pPr>
        <w:pStyle w:val="Textoindependiente"/>
        <w:spacing w:before="5"/>
        <w:jc w:val="both"/>
        <w:rPr>
          <w:rFonts w:asciiTheme="minorHAnsi" w:hAnsiTheme="minorHAnsi" w:cstheme="minorHAnsi"/>
          <w:b/>
          <w:i/>
        </w:rPr>
      </w:pPr>
    </w:p>
    <w:p w14:paraId="3F83AEC7" w14:textId="77777777" w:rsidR="00D52A7D" w:rsidRPr="00D03F19" w:rsidRDefault="00B53600" w:rsidP="00D03F19">
      <w:pPr>
        <w:pStyle w:val="Textoindependiente"/>
        <w:ind w:left="504"/>
        <w:jc w:val="both"/>
        <w:rPr>
          <w:rFonts w:asciiTheme="minorHAnsi" w:hAnsiTheme="minorHAnsi" w:cstheme="minorHAnsi"/>
          <w:spacing w:val="-2"/>
        </w:rPr>
      </w:pPr>
      <w:r w:rsidRPr="00D03F19">
        <w:rPr>
          <w:rFonts w:asciiTheme="minorHAnsi" w:hAnsiTheme="minorHAnsi" w:cstheme="minorHAnsi"/>
        </w:rPr>
        <w:t>Los</w:t>
      </w:r>
      <w:r w:rsidRPr="00D03F19">
        <w:rPr>
          <w:rFonts w:asciiTheme="minorHAnsi" w:hAnsiTheme="minorHAnsi" w:cstheme="minorHAnsi"/>
          <w:spacing w:val="-4"/>
        </w:rPr>
        <w:t xml:space="preserve"> </w:t>
      </w:r>
      <w:r w:rsidRPr="00D03F19">
        <w:rPr>
          <w:rFonts w:asciiTheme="minorHAnsi" w:hAnsiTheme="minorHAnsi" w:cstheme="minorHAnsi"/>
        </w:rPr>
        <w:t>destinatarios</w:t>
      </w:r>
      <w:r w:rsidRPr="00D03F19">
        <w:rPr>
          <w:rFonts w:asciiTheme="minorHAnsi" w:hAnsiTheme="minorHAnsi" w:cstheme="minorHAnsi"/>
          <w:spacing w:val="-3"/>
        </w:rPr>
        <w:t xml:space="preserve"> </w:t>
      </w:r>
      <w:r w:rsidRPr="00D03F19">
        <w:rPr>
          <w:rFonts w:asciiTheme="minorHAnsi" w:hAnsiTheme="minorHAnsi" w:cstheme="minorHAnsi"/>
        </w:rPr>
        <w:t>últimos</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las</w:t>
      </w:r>
      <w:r w:rsidRPr="00D03F19">
        <w:rPr>
          <w:rFonts w:asciiTheme="minorHAnsi" w:hAnsiTheme="minorHAnsi" w:cstheme="minorHAnsi"/>
          <w:spacing w:val="-1"/>
        </w:rPr>
        <w:t xml:space="preserve"> </w:t>
      </w:r>
      <w:r w:rsidRPr="00D03F19">
        <w:rPr>
          <w:rFonts w:asciiTheme="minorHAnsi" w:hAnsiTheme="minorHAnsi" w:cstheme="minorHAnsi"/>
        </w:rPr>
        <w:t>ayudas</w:t>
      </w:r>
      <w:r w:rsidRPr="00D03F19">
        <w:rPr>
          <w:rFonts w:asciiTheme="minorHAnsi" w:hAnsiTheme="minorHAnsi" w:cstheme="minorHAnsi"/>
          <w:spacing w:val="-2"/>
        </w:rPr>
        <w:t xml:space="preserve"> </w:t>
      </w:r>
      <w:r w:rsidRPr="00D03F19">
        <w:rPr>
          <w:rFonts w:asciiTheme="minorHAnsi" w:hAnsiTheme="minorHAnsi" w:cstheme="minorHAnsi"/>
        </w:rPr>
        <w:t>deberán</w:t>
      </w:r>
      <w:r w:rsidRPr="00D03F19">
        <w:rPr>
          <w:rFonts w:asciiTheme="minorHAnsi" w:hAnsiTheme="minorHAnsi" w:cstheme="minorHAnsi"/>
          <w:spacing w:val="1"/>
        </w:rPr>
        <w:t xml:space="preserve"> </w:t>
      </w:r>
      <w:r w:rsidRPr="00D03F19">
        <w:rPr>
          <w:rFonts w:asciiTheme="minorHAnsi" w:hAnsiTheme="minorHAnsi" w:cstheme="minorHAnsi"/>
        </w:rPr>
        <w:t>cumplir</w:t>
      </w:r>
      <w:r w:rsidRPr="00D03F19">
        <w:rPr>
          <w:rFonts w:asciiTheme="minorHAnsi" w:hAnsiTheme="minorHAnsi" w:cstheme="minorHAnsi"/>
          <w:spacing w:val="-4"/>
        </w:rPr>
        <w:t xml:space="preserve"> </w:t>
      </w:r>
      <w:r w:rsidRPr="00D03F19">
        <w:rPr>
          <w:rFonts w:asciiTheme="minorHAnsi" w:hAnsiTheme="minorHAnsi" w:cstheme="minorHAnsi"/>
        </w:rPr>
        <w:t>los</w:t>
      </w:r>
      <w:r w:rsidRPr="00D03F19">
        <w:rPr>
          <w:rFonts w:asciiTheme="minorHAnsi" w:hAnsiTheme="minorHAnsi" w:cstheme="minorHAnsi"/>
          <w:spacing w:val="-1"/>
        </w:rPr>
        <w:t xml:space="preserve"> </w:t>
      </w:r>
      <w:r w:rsidRPr="00D03F19">
        <w:rPr>
          <w:rFonts w:asciiTheme="minorHAnsi" w:hAnsiTheme="minorHAnsi" w:cstheme="minorHAnsi"/>
        </w:rPr>
        <w:t>siguientes</w:t>
      </w:r>
      <w:r w:rsidRPr="00D03F19">
        <w:rPr>
          <w:rFonts w:asciiTheme="minorHAnsi" w:hAnsiTheme="minorHAnsi" w:cstheme="minorHAnsi"/>
          <w:spacing w:val="-1"/>
        </w:rPr>
        <w:t xml:space="preserve"> </w:t>
      </w:r>
      <w:r w:rsidRPr="00D03F19">
        <w:rPr>
          <w:rFonts w:asciiTheme="minorHAnsi" w:hAnsiTheme="minorHAnsi" w:cstheme="minorHAnsi"/>
          <w:spacing w:val="-2"/>
        </w:rPr>
        <w:t>requisitos:</w:t>
      </w:r>
    </w:p>
    <w:p w14:paraId="39D4E80D" w14:textId="77777777" w:rsidR="00D52A7D" w:rsidRPr="00D03F19" w:rsidRDefault="00D52A7D" w:rsidP="00D03F19">
      <w:pPr>
        <w:pStyle w:val="Textoindependiente"/>
        <w:spacing w:before="8"/>
        <w:jc w:val="both"/>
        <w:rPr>
          <w:rFonts w:asciiTheme="minorHAnsi" w:hAnsiTheme="minorHAnsi" w:cstheme="minorHAnsi"/>
        </w:rPr>
      </w:pPr>
    </w:p>
    <w:p w14:paraId="37D719CF" w14:textId="77777777" w:rsidR="00D52A7D" w:rsidRPr="00D03F19" w:rsidRDefault="00B53600" w:rsidP="00FE0634">
      <w:pPr>
        <w:pStyle w:val="Prrafodelista"/>
        <w:numPr>
          <w:ilvl w:val="0"/>
          <w:numId w:val="18"/>
        </w:numPr>
        <w:tabs>
          <w:tab w:val="left" w:pos="709"/>
        </w:tabs>
        <w:ind w:left="709" w:right="905" w:hanging="283"/>
        <w:rPr>
          <w:rFonts w:asciiTheme="minorHAnsi" w:hAnsiTheme="minorHAnsi" w:cstheme="minorHAnsi"/>
          <w:sz w:val="24"/>
          <w:szCs w:val="24"/>
        </w:rPr>
      </w:pPr>
      <w:r w:rsidRPr="00D03F19">
        <w:rPr>
          <w:rFonts w:asciiTheme="minorHAnsi" w:hAnsiTheme="minorHAnsi" w:cstheme="minorHAnsi"/>
          <w:sz w:val="24"/>
          <w:szCs w:val="24"/>
        </w:rPr>
        <w:t>Los destinatarios últimos de las ayudas podrán obtener la condición de beneficiarios a efectos de las obligaciones recogidas en el artículo 14 de la Ley 38/2003, de 17 de noviembre, General de Subvenciones, siempre que acrediten no encontrarse incursos en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prohibiciones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obtener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condición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beneficiario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subvenciones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previstas en el artículo 13.2 de la Ley 38/2003 de 17 de noviembre, General de Subvenciones, a excepción de aquellas subvenciones en las que la cuantía a otorgar a cada destinatario último no supere el importe de 10.000 €, que estarán exentos del cumplimiento de la letra e) del referido artículo, relativa a la obligación de hallarse al corriente en el cumplimiento de las obligaciones tributarias o frente a la Seguridad Social, como singularidad por tratarse de subvenciones procedentes de fondos europeos, en virtud del artículo 63 del Real Decreto 36/2020, de 30 de diciembre, por el que se aprueban medidas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urgentes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modernización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Administración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Pública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ejecución del Plan de Recuperación, Transformación y Resiliencia.</w:t>
      </w:r>
    </w:p>
    <w:p w14:paraId="5205E0EE" w14:textId="77777777" w:rsidR="00D52A7D" w:rsidRPr="00D03F19" w:rsidRDefault="00D52A7D" w:rsidP="00ED058E">
      <w:pPr>
        <w:pStyle w:val="Textoindependiente"/>
        <w:tabs>
          <w:tab w:val="left" w:pos="567"/>
        </w:tabs>
        <w:spacing w:before="11"/>
        <w:ind w:left="567" w:hanging="141"/>
        <w:jc w:val="both"/>
        <w:rPr>
          <w:rFonts w:asciiTheme="minorHAnsi" w:hAnsiTheme="minorHAnsi" w:cstheme="minorHAnsi"/>
        </w:rPr>
      </w:pPr>
    </w:p>
    <w:p w14:paraId="4692F648" w14:textId="77777777" w:rsidR="00D52A7D" w:rsidRPr="00D03F19" w:rsidRDefault="00B53600" w:rsidP="00FE0634">
      <w:pPr>
        <w:pStyle w:val="Prrafodelista"/>
        <w:numPr>
          <w:ilvl w:val="0"/>
          <w:numId w:val="18"/>
        </w:numPr>
        <w:tabs>
          <w:tab w:val="left" w:pos="709"/>
          <w:tab w:val="left" w:pos="778"/>
        </w:tabs>
        <w:ind w:left="709" w:right="910" w:hanging="283"/>
        <w:rPr>
          <w:rFonts w:asciiTheme="minorHAnsi" w:hAnsiTheme="minorHAnsi" w:cstheme="minorHAnsi"/>
          <w:sz w:val="24"/>
          <w:szCs w:val="24"/>
        </w:rPr>
      </w:pPr>
      <w:r w:rsidRPr="00D03F19">
        <w:rPr>
          <w:rFonts w:asciiTheme="minorHAnsi" w:hAnsiTheme="minorHAnsi" w:cstheme="minorHAnsi"/>
          <w:sz w:val="24"/>
          <w:szCs w:val="24"/>
        </w:rPr>
        <w:t>En el caso de personas jurídicas, deberán encontrarse debidamente constituidas, según la normativa que les resulte de aplicación y acreditarlo.</w:t>
      </w:r>
    </w:p>
    <w:p w14:paraId="0EFF109C" w14:textId="77777777" w:rsidR="00D52A7D" w:rsidRPr="00D03F19" w:rsidRDefault="00D52A7D" w:rsidP="00ED058E">
      <w:pPr>
        <w:pStyle w:val="Textoindependiente"/>
        <w:tabs>
          <w:tab w:val="left" w:pos="567"/>
        </w:tabs>
        <w:spacing w:before="7"/>
        <w:ind w:left="567" w:hanging="141"/>
        <w:jc w:val="both"/>
        <w:rPr>
          <w:rFonts w:asciiTheme="minorHAnsi" w:hAnsiTheme="minorHAnsi" w:cstheme="minorHAnsi"/>
        </w:rPr>
      </w:pPr>
    </w:p>
    <w:p w14:paraId="6A2CEC16" w14:textId="77777777" w:rsidR="00D52A7D" w:rsidRPr="00D03F19" w:rsidRDefault="00B53600" w:rsidP="00FE0634">
      <w:pPr>
        <w:pStyle w:val="Prrafodelista"/>
        <w:numPr>
          <w:ilvl w:val="0"/>
          <w:numId w:val="18"/>
        </w:numPr>
        <w:tabs>
          <w:tab w:val="left" w:pos="709"/>
          <w:tab w:val="left" w:pos="817"/>
        </w:tabs>
        <w:spacing w:before="1"/>
        <w:ind w:left="709" w:right="909" w:hanging="283"/>
        <w:rPr>
          <w:rFonts w:asciiTheme="minorHAnsi" w:hAnsiTheme="minorHAnsi" w:cstheme="minorHAnsi"/>
          <w:sz w:val="24"/>
          <w:szCs w:val="24"/>
        </w:rPr>
      </w:pPr>
      <w:r w:rsidRPr="00D03F19">
        <w:rPr>
          <w:rFonts w:asciiTheme="minorHAnsi" w:hAnsiTheme="minorHAnsi" w:cstheme="minorHAnsi"/>
          <w:sz w:val="24"/>
          <w:szCs w:val="24"/>
        </w:rPr>
        <w:t xml:space="preserve">En el caso de comunidades de propietarios o agrupaciones de entidades sin personalidad jurídica, nombrar un representante o apoderado único con poderes </w:t>
      </w:r>
      <w:r w:rsidRPr="00D03F19">
        <w:rPr>
          <w:rFonts w:asciiTheme="minorHAnsi" w:hAnsiTheme="minorHAnsi" w:cstheme="minorHAnsi"/>
          <w:spacing w:val="-2"/>
          <w:sz w:val="24"/>
          <w:szCs w:val="24"/>
        </w:rPr>
        <w:t>bastantes.</w:t>
      </w:r>
    </w:p>
    <w:p w14:paraId="586A09C4" w14:textId="77777777" w:rsidR="00D52A7D" w:rsidRPr="00D03F19" w:rsidRDefault="00D52A7D" w:rsidP="00ED058E">
      <w:pPr>
        <w:pStyle w:val="Textoindependiente"/>
        <w:tabs>
          <w:tab w:val="left" w:pos="567"/>
        </w:tabs>
        <w:spacing w:before="7"/>
        <w:ind w:left="567" w:hanging="141"/>
        <w:jc w:val="both"/>
        <w:rPr>
          <w:rFonts w:asciiTheme="minorHAnsi" w:hAnsiTheme="minorHAnsi" w:cstheme="minorHAnsi"/>
        </w:rPr>
      </w:pPr>
    </w:p>
    <w:p w14:paraId="7705951E" w14:textId="77777777" w:rsidR="00D52A7D" w:rsidRPr="00D03F19" w:rsidRDefault="00B53600" w:rsidP="009D5BD9">
      <w:pPr>
        <w:pStyle w:val="Prrafodelista"/>
        <w:numPr>
          <w:ilvl w:val="0"/>
          <w:numId w:val="18"/>
        </w:numPr>
        <w:tabs>
          <w:tab w:val="left" w:pos="709"/>
          <w:tab w:val="left" w:pos="780"/>
        </w:tabs>
        <w:ind w:left="709" w:right="907" w:hanging="283"/>
        <w:rPr>
          <w:rFonts w:asciiTheme="minorHAnsi" w:hAnsiTheme="minorHAnsi" w:cstheme="minorHAnsi"/>
          <w:sz w:val="24"/>
          <w:szCs w:val="24"/>
        </w:rPr>
      </w:pPr>
      <w:r w:rsidRPr="00D03F19">
        <w:rPr>
          <w:rFonts w:asciiTheme="minorHAnsi" w:hAnsiTheme="minorHAnsi" w:cstheme="minorHAnsi"/>
          <w:sz w:val="24"/>
          <w:szCs w:val="24"/>
        </w:rPr>
        <w:t>Las comunidades de propietarios deberán haber aprobado un acuerdo donde se reflejen los compromisos de ejecución asumidos por cada miembro de la comunidad, así</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como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importe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subvención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aplicar</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cada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uno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ellos.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obstante,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cuando alguna de las personas propietarias miembros de la comunidad de propietarios no pudiera percibir la ayuda por alguna causa legal, no se atribuirá a dicha persona propietaria la parte proporcional que le corresponda de la subvención, que se prorrateará entre los restantes miembros de la comunidad 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propietarios.</w:t>
      </w:r>
    </w:p>
    <w:p w14:paraId="2C3695D6" w14:textId="77777777" w:rsidR="00D52A7D" w:rsidRPr="00D03F19" w:rsidRDefault="00D52A7D" w:rsidP="00ED058E">
      <w:pPr>
        <w:pStyle w:val="Textoindependiente"/>
        <w:tabs>
          <w:tab w:val="left" w:pos="567"/>
        </w:tabs>
        <w:spacing w:before="9"/>
        <w:ind w:left="567" w:hanging="141"/>
        <w:jc w:val="both"/>
        <w:rPr>
          <w:rFonts w:asciiTheme="minorHAnsi" w:hAnsiTheme="minorHAnsi" w:cstheme="minorHAnsi"/>
        </w:rPr>
      </w:pPr>
    </w:p>
    <w:p w14:paraId="451F08FC" w14:textId="77777777" w:rsidR="00D52A7D" w:rsidRPr="00D03F19" w:rsidRDefault="00B53600" w:rsidP="009D5BD9">
      <w:pPr>
        <w:pStyle w:val="Prrafodelista"/>
        <w:numPr>
          <w:ilvl w:val="0"/>
          <w:numId w:val="18"/>
        </w:numPr>
        <w:tabs>
          <w:tab w:val="left" w:pos="771"/>
        </w:tabs>
        <w:ind w:left="709" w:right="912" w:hanging="283"/>
        <w:rPr>
          <w:rFonts w:asciiTheme="minorHAnsi" w:hAnsiTheme="minorHAnsi" w:cstheme="minorHAnsi"/>
          <w:sz w:val="24"/>
          <w:szCs w:val="24"/>
        </w:rPr>
      </w:pPr>
      <w:r w:rsidRPr="00D03F19">
        <w:rPr>
          <w:rFonts w:asciiTheme="minorHAnsi" w:hAnsiTheme="minorHAnsi" w:cstheme="minorHAnsi"/>
          <w:sz w:val="24"/>
          <w:szCs w:val="24"/>
        </w:rPr>
        <w:t>En el caso de agrupaciones de entidades sin personalidad jurídica, determinar los compromisos de ejecución asumidos por cada uno de los integrantes.</w:t>
      </w:r>
    </w:p>
    <w:p w14:paraId="52A88802" w14:textId="77777777" w:rsidR="00D52A7D" w:rsidRPr="00D03F19" w:rsidRDefault="00D52A7D" w:rsidP="00ED058E">
      <w:pPr>
        <w:pStyle w:val="Textoindependiente"/>
        <w:tabs>
          <w:tab w:val="left" w:pos="567"/>
        </w:tabs>
        <w:spacing w:before="8"/>
        <w:ind w:left="567" w:hanging="141"/>
        <w:jc w:val="both"/>
        <w:rPr>
          <w:rFonts w:asciiTheme="minorHAnsi" w:hAnsiTheme="minorHAnsi" w:cstheme="minorHAnsi"/>
        </w:rPr>
      </w:pPr>
    </w:p>
    <w:p w14:paraId="2676941D" w14:textId="77777777" w:rsidR="00D52A7D" w:rsidRPr="00D03F19" w:rsidRDefault="00B53600" w:rsidP="009D5BD9">
      <w:pPr>
        <w:pStyle w:val="Prrafodelista"/>
        <w:numPr>
          <w:ilvl w:val="0"/>
          <w:numId w:val="18"/>
        </w:numPr>
        <w:tabs>
          <w:tab w:val="left" w:pos="709"/>
        </w:tabs>
        <w:ind w:left="709" w:right="911" w:hanging="283"/>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usufructuarios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arrendatarios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viviendas,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acreditar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documentalmente el acuerdo con la propiedad del inmueble objeto de intervención de rehabilitación y mejora,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les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faculte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autorice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desarrollar</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actuaciones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sobre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 xml:space="preserve">solicitan </w:t>
      </w:r>
      <w:r w:rsidRPr="00D03F19">
        <w:rPr>
          <w:rFonts w:asciiTheme="minorHAnsi" w:hAnsiTheme="minorHAnsi" w:cstheme="minorHAnsi"/>
          <w:spacing w:val="-2"/>
          <w:sz w:val="24"/>
          <w:szCs w:val="24"/>
        </w:rPr>
        <w:t>ayuda.</w:t>
      </w:r>
    </w:p>
    <w:p w14:paraId="2E1CD8C7" w14:textId="77777777" w:rsidR="00D52A7D" w:rsidRPr="00D03F19" w:rsidRDefault="00D52A7D" w:rsidP="00ED058E">
      <w:pPr>
        <w:pStyle w:val="Textoindependiente"/>
        <w:tabs>
          <w:tab w:val="left" w:pos="567"/>
        </w:tabs>
        <w:spacing w:before="7"/>
        <w:ind w:left="567" w:hanging="141"/>
        <w:jc w:val="both"/>
        <w:rPr>
          <w:rFonts w:asciiTheme="minorHAnsi" w:hAnsiTheme="minorHAnsi" w:cstheme="minorHAnsi"/>
        </w:rPr>
      </w:pPr>
    </w:p>
    <w:p w14:paraId="57994B62" w14:textId="23480A80" w:rsidR="00D52A7D" w:rsidRPr="00D03F19" w:rsidRDefault="00B53600" w:rsidP="009D5BD9">
      <w:pPr>
        <w:pStyle w:val="Prrafodelista"/>
        <w:numPr>
          <w:ilvl w:val="0"/>
          <w:numId w:val="18"/>
        </w:numPr>
        <w:tabs>
          <w:tab w:val="left" w:pos="709"/>
          <w:tab w:val="left" w:pos="771"/>
        </w:tabs>
        <w:spacing w:before="2"/>
        <w:ind w:left="709" w:right="912" w:hanging="283"/>
        <w:rPr>
          <w:rFonts w:asciiTheme="minorHAnsi" w:hAnsiTheme="minorHAnsi" w:cstheme="minorHAnsi"/>
          <w:sz w:val="24"/>
          <w:szCs w:val="24"/>
        </w:rPr>
      </w:pPr>
      <w:r w:rsidRPr="00D03F19">
        <w:rPr>
          <w:rFonts w:asciiTheme="minorHAnsi" w:hAnsiTheme="minorHAnsi" w:cstheme="minorHAnsi"/>
          <w:sz w:val="24"/>
          <w:szCs w:val="24"/>
        </w:rPr>
        <w:lastRenderedPageBreak/>
        <w:t>Las</w:t>
      </w:r>
      <w:r w:rsidR="006E4581" w:rsidRPr="006E4581">
        <w:rPr>
          <w:sz w:val="24"/>
          <w:szCs w:val="24"/>
          <w:lang w:eastAsia="es-ES"/>
        </w:rPr>
        <w:t xml:space="preserve"> </w:t>
      </w:r>
      <w:r w:rsidR="006E4581">
        <w:rPr>
          <w:sz w:val="24"/>
          <w:szCs w:val="24"/>
          <w:lang w:eastAsia="es-ES"/>
        </w:rPr>
        <w:t xml:space="preserve">entidades jurídicas privadas tendrán la condición de empresa en los términos previstos en los artículos 1 y 2 del Anexo I del Reglamento (UE) 2023/1315 de la Comisión de 23 de junio de 2023 por el que se modifica el Reglamento (UE) </w:t>
      </w:r>
      <w:proofErr w:type="spellStart"/>
      <w:r w:rsidR="006E4581">
        <w:rPr>
          <w:sz w:val="24"/>
          <w:szCs w:val="24"/>
          <w:lang w:eastAsia="es-ES"/>
        </w:rPr>
        <w:t>nº</w:t>
      </w:r>
      <w:proofErr w:type="spellEnd"/>
      <w:r w:rsidR="006E4581">
        <w:rPr>
          <w:sz w:val="24"/>
          <w:szCs w:val="24"/>
          <w:lang w:eastAsia="es-ES"/>
        </w:rPr>
        <w:t xml:space="preserve"> 651/2014, que establecen lo </w:t>
      </w:r>
      <w:proofErr w:type="gramStart"/>
      <w:r w:rsidR="006E4581">
        <w:rPr>
          <w:sz w:val="24"/>
          <w:szCs w:val="24"/>
          <w:lang w:eastAsia="es-ES"/>
        </w:rPr>
        <w:t>siguiente:</w:t>
      </w:r>
      <w:r w:rsidRPr="00D03F19">
        <w:rPr>
          <w:rFonts w:asciiTheme="minorHAnsi" w:hAnsiTheme="minorHAnsi" w:cstheme="minorHAnsi"/>
          <w:sz w:val="24"/>
          <w:szCs w:val="24"/>
        </w:rPr>
        <w:t>:</w:t>
      </w:r>
      <w:proofErr w:type="gramEnd"/>
    </w:p>
    <w:p w14:paraId="35E073C8" w14:textId="77777777" w:rsidR="00A7194A" w:rsidRPr="00D03F19" w:rsidRDefault="00A7194A" w:rsidP="00D03F19">
      <w:pPr>
        <w:pStyle w:val="Prrafodelista"/>
        <w:rPr>
          <w:rFonts w:asciiTheme="minorHAnsi" w:hAnsiTheme="minorHAnsi" w:cstheme="minorHAnsi"/>
          <w:sz w:val="24"/>
          <w:szCs w:val="24"/>
        </w:rPr>
      </w:pPr>
    </w:p>
    <w:p w14:paraId="2EEDC465" w14:textId="77777777" w:rsidR="00D52A7D" w:rsidRPr="00D03F19" w:rsidRDefault="00B53600" w:rsidP="00D560B9">
      <w:pPr>
        <w:pStyle w:val="Prrafodelista"/>
        <w:numPr>
          <w:ilvl w:val="0"/>
          <w:numId w:val="41"/>
        </w:numPr>
        <w:tabs>
          <w:tab w:val="left" w:pos="767"/>
        </w:tabs>
        <w:spacing w:before="52"/>
        <w:ind w:left="1134" w:right="908" w:firstLine="0"/>
        <w:rPr>
          <w:rFonts w:asciiTheme="minorHAnsi" w:hAnsiTheme="minorHAnsi" w:cstheme="minorHAnsi"/>
          <w:sz w:val="24"/>
          <w:szCs w:val="24"/>
        </w:rPr>
      </w:pPr>
      <w:r w:rsidRPr="00D03F19">
        <w:rPr>
          <w:rFonts w:asciiTheme="minorHAnsi" w:hAnsiTheme="minorHAnsi" w:cstheme="minorHAnsi"/>
          <w:sz w:val="24"/>
          <w:szCs w:val="24"/>
        </w:rPr>
        <w:t>Empresa: Se considerará empresa toda entidad, independientemente de su forma jurídica, que ejerza una actividad económica. En particular, se considerarán empresas las entidades que ejerzan una actividad artesanal u otras actividades a título individual o familiar, así como las sociedades de personas y las asociaciones que ejerzan una actividad económica de forma regular.</w:t>
      </w:r>
    </w:p>
    <w:p w14:paraId="72942FB4" w14:textId="77777777" w:rsidR="00D52A7D" w:rsidRPr="00D03F19" w:rsidRDefault="00D52A7D" w:rsidP="00D560B9">
      <w:pPr>
        <w:pStyle w:val="Textoindependiente"/>
        <w:spacing w:before="7"/>
        <w:ind w:left="1134"/>
        <w:jc w:val="both"/>
        <w:rPr>
          <w:rFonts w:asciiTheme="minorHAnsi" w:hAnsiTheme="minorHAnsi" w:cstheme="minorHAnsi"/>
        </w:rPr>
      </w:pPr>
    </w:p>
    <w:p w14:paraId="39F70480" w14:textId="77777777" w:rsidR="00D52A7D" w:rsidRPr="00D03F19" w:rsidRDefault="00B53600" w:rsidP="00D560B9">
      <w:pPr>
        <w:pStyle w:val="Prrafodelista"/>
        <w:numPr>
          <w:ilvl w:val="0"/>
          <w:numId w:val="41"/>
        </w:numPr>
        <w:tabs>
          <w:tab w:val="left" w:pos="737"/>
        </w:tabs>
        <w:ind w:left="1134" w:firstLine="0"/>
        <w:rPr>
          <w:rFonts w:asciiTheme="minorHAnsi" w:hAnsiTheme="minorHAnsi" w:cstheme="minorHAnsi"/>
          <w:sz w:val="24"/>
          <w:szCs w:val="24"/>
        </w:rPr>
      </w:pPr>
      <w:r w:rsidRPr="00D03F19">
        <w:rPr>
          <w:rFonts w:asciiTheme="minorHAnsi" w:hAnsiTheme="minorHAnsi" w:cstheme="minorHAnsi"/>
          <w:sz w:val="24"/>
          <w:szCs w:val="24"/>
        </w:rPr>
        <w:t>Efectivos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límites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financieros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definen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categorías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pacing w:val="-2"/>
          <w:sz w:val="24"/>
          <w:szCs w:val="24"/>
        </w:rPr>
        <w:t>empresas</w:t>
      </w:r>
    </w:p>
    <w:p w14:paraId="547482EF" w14:textId="77777777" w:rsidR="00D52A7D" w:rsidRPr="00D03F19" w:rsidRDefault="00D52A7D" w:rsidP="00D560B9">
      <w:pPr>
        <w:pStyle w:val="Textoindependiente"/>
        <w:spacing w:before="5"/>
        <w:ind w:left="1134"/>
        <w:jc w:val="both"/>
        <w:rPr>
          <w:rFonts w:asciiTheme="minorHAnsi" w:hAnsiTheme="minorHAnsi" w:cstheme="minorHAnsi"/>
        </w:rPr>
      </w:pPr>
    </w:p>
    <w:p w14:paraId="14CFDBE6" w14:textId="5FEEC32A" w:rsidR="00D52A7D" w:rsidRPr="00D03F19" w:rsidRDefault="00D560B9" w:rsidP="00D560B9">
      <w:pPr>
        <w:pStyle w:val="Prrafodelista"/>
        <w:tabs>
          <w:tab w:val="left" w:pos="985"/>
        </w:tabs>
        <w:ind w:left="1985" w:right="908"/>
        <w:rPr>
          <w:rFonts w:asciiTheme="minorHAnsi" w:hAnsiTheme="minorHAnsi" w:cstheme="minorHAnsi"/>
          <w:sz w:val="24"/>
          <w:szCs w:val="24"/>
        </w:rPr>
      </w:pPr>
      <w:r>
        <w:rPr>
          <w:rFonts w:asciiTheme="minorHAnsi" w:hAnsiTheme="minorHAnsi" w:cstheme="minorHAnsi"/>
          <w:sz w:val="24"/>
          <w:szCs w:val="24"/>
        </w:rPr>
        <w:t>b.1</w:t>
      </w:r>
      <w:r>
        <w:rPr>
          <w:rFonts w:asciiTheme="minorHAnsi" w:hAnsiTheme="minorHAnsi" w:cstheme="minorHAnsi"/>
          <w:sz w:val="24"/>
          <w:szCs w:val="24"/>
        </w:rPr>
        <w:tab/>
        <w:t xml:space="preserve"> </w:t>
      </w:r>
      <w:r w:rsidRPr="00D03F19">
        <w:rPr>
          <w:rFonts w:asciiTheme="minorHAnsi" w:hAnsiTheme="minorHAnsi" w:cstheme="minorHAnsi"/>
          <w:sz w:val="24"/>
          <w:szCs w:val="24"/>
        </w:rPr>
        <w:t>La categoría de microempresas, pequeñas y medianas empresas (</w:t>
      </w:r>
      <w:r w:rsidR="004E0B1F" w:rsidRPr="00D03F19">
        <w:rPr>
          <w:rFonts w:asciiTheme="minorHAnsi" w:hAnsiTheme="minorHAnsi" w:cstheme="minorHAnsi"/>
          <w:sz w:val="24"/>
          <w:szCs w:val="24"/>
        </w:rPr>
        <w:t>PYME</w:t>
      </w:r>
      <w:r w:rsidRPr="00D03F19">
        <w:rPr>
          <w:rFonts w:asciiTheme="minorHAnsi" w:hAnsiTheme="minorHAnsi" w:cstheme="minorHAnsi"/>
          <w:sz w:val="24"/>
          <w:szCs w:val="24"/>
        </w:rPr>
        <w:t>) está constituida por las empresas que ocupan a menos de 250 personas y cuyo volumen de negocios anual no excede de 50 millones de euros o cuyo balance general anual no excede de 43 millones de euros.</w:t>
      </w:r>
    </w:p>
    <w:p w14:paraId="0533CE91" w14:textId="77777777" w:rsidR="00D52A7D" w:rsidRPr="00D03F19" w:rsidRDefault="00D52A7D" w:rsidP="00D560B9">
      <w:pPr>
        <w:pStyle w:val="Textoindependiente"/>
        <w:ind w:left="1985"/>
        <w:jc w:val="both"/>
        <w:rPr>
          <w:rFonts w:asciiTheme="minorHAnsi" w:hAnsiTheme="minorHAnsi" w:cstheme="minorHAnsi"/>
        </w:rPr>
      </w:pPr>
    </w:p>
    <w:p w14:paraId="2F883325" w14:textId="518F7887" w:rsidR="00D52A7D" w:rsidRPr="00D560B9" w:rsidRDefault="00D560B9" w:rsidP="00D560B9">
      <w:pPr>
        <w:pStyle w:val="Prrafodelista"/>
        <w:tabs>
          <w:tab w:val="left" w:pos="940"/>
        </w:tabs>
        <w:ind w:left="1985" w:right="914"/>
        <w:rPr>
          <w:rFonts w:asciiTheme="minorHAnsi" w:hAnsiTheme="minorHAnsi" w:cstheme="minorHAnsi"/>
          <w:sz w:val="24"/>
          <w:szCs w:val="24"/>
        </w:rPr>
      </w:pPr>
      <w:r>
        <w:rPr>
          <w:rFonts w:asciiTheme="minorHAnsi" w:hAnsiTheme="minorHAnsi" w:cstheme="minorHAnsi"/>
          <w:sz w:val="24"/>
          <w:szCs w:val="24"/>
        </w:rPr>
        <w:t>b.2</w:t>
      </w:r>
      <w:r>
        <w:rPr>
          <w:rFonts w:asciiTheme="minorHAnsi" w:hAnsiTheme="minorHAnsi" w:cstheme="minorHAnsi"/>
          <w:sz w:val="24"/>
          <w:szCs w:val="24"/>
        </w:rPr>
        <w:tab/>
      </w:r>
      <w:r w:rsidRPr="00D560B9">
        <w:rPr>
          <w:rFonts w:asciiTheme="minorHAnsi" w:hAnsiTheme="minorHAnsi" w:cstheme="minorHAnsi"/>
          <w:sz w:val="24"/>
          <w:szCs w:val="24"/>
        </w:rPr>
        <w:t xml:space="preserve">En la categoría de las </w:t>
      </w:r>
      <w:r w:rsidR="00A7194A" w:rsidRPr="00D560B9">
        <w:rPr>
          <w:rFonts w:asciiTheme="minorHAnsi" w:hAnsiTheme="minorHAnsi" w:cstheme="minorHAnsi"/>
          <w:sz w:val="24"/>
          <w:szCs w:val="24"/>
        </w:rPr>
        <w:t>PYME</w:t>
      </w:r>
      <w:r w:rsidRPr="00D560B9">
        <w:rPr>
          <w:rFonts w:asciiTheme="minorHAnsi" w:hAnsiTheme="minorHAnsi" w:cstheme="minorHAnsi"/>
          <w:sz w:val="24"/>
          <w:szCs w:val="24"/>
        </w:rPr>
        <w:t>, se define pequeña empresa como una empresa que ocupa</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a</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menos</w:t>
      </w:r>
      <w:r w:rsidRPr="00D560B9">
        <w:rPr>
          <w:rFonts w:asciiTheme="minorHAnsi" w:hAnsiTheme="minorHAnsi" w:cstheme="minorHAnsi"/>
          <w:spacing w:val="-13"/>
          <w:sz w:val="24"/>
          <w:szCs w:val="24"/>
        </w:rPr>
        <w:t xml:space="preserve"> </w:t>
      </w:r>
      <w:r w:rsidRPr="00D560B9">
        <w:rPr>
          <w:rFonts w:asciiTheme="minorHAnsi" w:hAnsiTheme="minorHAnsi" w:cstheme="minorHAnsi"/>
          <w:sz w:val="24"/>
          <w:szCs w:val="24"/>
        </w:rPr>
        <w:t>de</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50</w:t>
      </w:r>
      <w:r w:rsidRPr="00D560B9">
        <w:rPr>
          <w:rFonts w:asciiTheme="minorHAnsi" w:hAnsiTheme="minorHAnsi" w:cstheme="minorHAnsi"/>
          <w:spacing w:val="-13"/>
          <w:sz w:val="24"/>
          <w:szCs w:val="24"/>
        </w:rPr>
        <w:t xml:space="preserve"> </w:t>
      </w:r>
      <w:r w:rsidRPr="00D560B9">
        <w:rPr>
          <w:rFonts w:asciiTheme="minorHAnsi" w:hAnsiTheme="minorHAnsi" w:cstheme="minorHAnsi"/>
          <w:sz w:val="24"/>
          <w:szCs w:val="24"/>
        </w:rPr>
        <w:t>personas</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y</w:t>
      </w:r>
      <w:r w:rsidRPr="00D560B9">
        <w:rPr>
          <w:rFonts w:asciiTheme="minorHAnsi" w:hAnsiTheme="minorHAnsi" w:cstheme="minorHAnsi"/>
          <w:spacing w:val="-13"/>
          <w:sz w:val="24"/>
          <w:szCs w:val="24"/>
        </w:rPr>
        <w:t xml:space="preserve"> </w:t>
      </w:r>
      <w:r w:rsidRPr="00D560B9">
        <w:rPr>
          <w:rFonts w:asciiTheme="minorHAnsi" w:hAnsiTheme="minorHAnsi" w:cstheme="minorHAnsi"/>
          <w:sz w:val="24"/>
          <w:szCs w:val="24"/>
        </w:rPr>
        <w:t>cuyo</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volumen</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de</w:t>
      </w:r>
      <w:r w:rsidRPr="00D560B9">
        <w:rPr>
          <w:rFonts w:asciiTheme="minorHAnsi" w:hAnsiTheme="minorHAnsi" w:cstheme="minorHAnsi"/>
          <w:spacing w:val="-13"/>
          <w:sz w:val="24"/>
          <w:szCs w:val="24"/>
        </w:rPr>
        <w:t xml:space="preserve"> </w:t>
      </w:r>
      <w:r w:rsidRPr="00D560B9">
        <w:rPr>
          <w:rFonts w:asciiTheme="minorHAnsi" w:hAnsiTheme="minorHAnsi" w:cstheme="minorHAnsi"/>
          <w:sz w:val="24"/>
          <w:szCs w:val="24"/>
        </w:rPr>
        <w:t>negocios</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anual</w:t>
      </w:r>
      <w:r w:rsidRPr="00D560B9">
        <w:rPr>
          <w:rFonts w:asciiTheme="minorHAnsi" w:hAnsiTheme="minorHAnsi" w:cstheme="minorHAnsi"/>
          <w:spacing w:val="-13"/>
          <w:sz w:val="24"/>
          <w:szCs w:val="24"/>
        </w:rPr>
        <w:t xml:space="preserve"> </w:t>
      </w:r>
      <w:r w:rsidRPr="00D560B9">
        <w:rPr>
          <w:rFonts w:asciiTheme="minorHAnsi" w:hAnsiTheme="minorHAnsi" w:cstheme="minorHAnsi"/>
          <w:sz w:val="24"/>
          <w:szCs w:val="24"/>
        </w:rPr>
        <w:t>o</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cuyo</w:t>
      </w:r>
      <w:r w:rsidRPr="00D560B9">
        <w:rPr>
          <w:rFonts w:asciiTheme="minorHAnsi" w:hAnsiTheme="minorHAnsi" w:cstheme="minorHAnsi"/>
          <w:spacing w:val="-13"/>
          <w:sz w:val="24"/>
          <w:szCs w:val="24"/>
        </w:rPr>
        <w:t xml:space="preserve"> </w:t>
      </w:r>
      <w:r w:rsidRPr="00D560B9">
        <w:rPr>
          <w:rFonts w:asciiTheme="minorHAnsi" w:hAnsiTheme="minorHAnsi" w:cstheme="minorHAnsi"/>
          <w:sz w:val="24"/>
          <w:szCs w:val="24"/>
        </w:rPr>
        <w:t>balance</w:t>
      </w:r>
      <w:r w:rsidRPr="00D560B9">
        <w:rPr>
          <w:rFonts w:asciiTheme="minorHAnsi" w:hAnsiTheme="minorHAnsi" w:cstheme="minorHAnsi"/>
          <w:spacing w:val="-14"/>
          <w:sz w:val="24"/>
          <w:szCs w:val="24"/>
        </w:rPr>
        <w:t xml:space="preserve"> </w:t>
      </w:r>
      <w:r w:rsidRPr="00D560B9">
        <w:rPr>
          <w:rFonts w:asciiTheme="minorHAnsi" w:hAnsiTheme="minorHAnsi" w:cstheme="minorHAnsi"/>
          <w:sz w:val="24"/>
          <w:szCs w:val="24"/>
        </w:rPr>
        <w:t>general anual no supera los 10 millones de euros.</w:t>
      </w:r>
    </w:p>
    <w:p w14:paraId="171EDB33" w14:textId="77777777" w:rsidR="00D52A7D" w:rsidRPr="00D03F19" w:rsidRDefault="00D52A7D" w:rsidP="00D560B9">
      <w:pPr>
        <w:pStyle w:val="Textoindependiente"/>
        <w:spacing w:before="8"/>
        <w:ind w:left="1985"/>
        <w:jc w:val="both"/>
        <w:rPr>
          <w:rFonts w:asciiTheme="minorHAnsi" w:hAnsiTheme="minorHAnsi" w:cstheme="minorHAnsi"/>
        </w:rPr>
      </w:pPr>
    </w:p>
    <w:p w14:paraId="15CBF551" w14:textId="07DF0ADB" w:rsidR="00D52A7D" w:rsidRPr="00D03F19" w:rsidRDefault="00D560B9" w:rsidP="00D560B9">
      <w:pPr>
        <w:pStyle w:val="Prrafodelista"/>
        <w:tabs>
          <w:tab w:val="left" w:pos="919"/>
        </w:tabs>
        <w:ind w:left="1985" w:right="908"/>
        <w:rPr>
          <w:rFonts w:asciiTheme="minorHAnsi" w:hAnsiTheme="minorHAnsi" w:cstheme="minorHAnsi"/>
          <w:sz w:val="24"/>
          <w:szCs w:val="24"/>
        </w:rPr>
      </w:pPr>
      <w:r>
        <w:rPr>
          <w:rFonts w:asciiTheme="minorHAnsi" w:hAnsiTheme="minorHAnsi" w:cstheme="minorHAnsi"/>
          <w:sz w:val="24"/>
          <w:szCs w:val="24"/>
        </w:rPr>
        <w:t>b.3</w:t>
      </w:r>
      <w:r>
        <w:rPr>
          <w:rFonts w:asciiTheme="minorHAnsi" w:hAnsiTheme="minorHAnsi" w:cstheme="minorHAnsi"/>
          <w:sz w:val="24"/>
          <w:szCs w:val="24"/>
        </w:rPr>
        <w:tab/>
      </w:r>
      <w:r w:rsidRPr="00D03F19">
        <w:rPr>
          <w:rFonts w:asciiTheme="minorHAnsi" w:hAnsiTheme="minorHAnsi" w:cstheme="minorHAnsi"/>
          <w:sz w:val="24"/>
          <w:szCs w:val="24"/>
        </w:rPr>
        <w:t>En 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categoría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4"/>
          <w:sz w:val="24"/>
          <w:szCs w:val="24"/>
        </w:rPr>
        <w:t xml:space="preserve"> </w:t>
      </w:r>
      <w:r w:rsidR="00C12676" w:rsidRPr="00D03F19">
        <w:rPr>
          <w:rFonts w:asciiTheme="minorHAnsi" w:hAnsiTheme="minorHAnsi" w:cstheme="minorHAnsi"/>
          <w:sz w:val="24"/>
          <w:szCs w:val="24"/>
        </w:rPr>
        <w:t>PYME</w:t>
      </w:r>
      <w:r w:rsidRPr="00D03F19">
        <w:rPr>
          <w:rFonts w:asciiTheme="minorHAnsi" w:hAnsiTheme="minorHAnsi" w:cstheme="minorHAnsi"/>
          <w:sz w:val="24"/>
          <w:szCs w:val="24"/>
        </w:rPr>
        <w:t>,</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define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microempresa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como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empresa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ocupa 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menos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10</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personas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cuyo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volumen</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negocios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anual</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cuyo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balance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general</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anual no supera los 2 millones de euros.</w:t>
      </w:r>
    </w:p>
    <w:p w14:paraId="4C8EEA55" w14:textId="77777777" w:rsidR="00D52A7D" w:rsidRPr="00D03F19" w:rsidRDefault="00D52A7D" w:rsidP="00D03F19">
      <w:pPr>
        <w:pStyle w:val="Textoindependiente"/>
        <w:spacing w:before="7"/>
        <w:jc w:val="both"/>
        <w:rPr>
          <w:rFonts w:asciiTheme="minorHAnsi" w:hAnsiTheme="minorHAnsi" w:cstheme="minorHAnsi"/>
        </w:rPr>
      </w:pPr>
    </w:p>
    <w:p w14:paraId="074A7A18" w14:textId="77777777" w:rsidR="00695B13" w:rsidRPr="00695B13" w:rsidRDefault="00695B13" w:rsidP="00695B13">
      <w:pPr>
        <w:pStyle w:val="Prrafodelista"/>
        <w:numPr>
          <w:ilvl w:val="0"/>
          <w:numId w:val="18"/>
        </w:numPr>
        <w:rPr>
          <w:rFonts w:asciiTheme="minorHAnsi" w:hAnsiTheme="minorHAnsi" w:cstheme="minorHAnsi"/>
          <w:sz w:val="24"/>
          <w:szCs w:val="24"/>
        </w:rPr>
      </w:pPr>
      <w:r w:rsidRPr="00695B13">
        <w:rPr>
          <w:rFonts w:asciiTheme="minorHAnsi" w:hAnsiTheme="minorHAnsi" w:cstheme="minorHAnsi"/>
          <w:sz w:val="24"/>
          <w:szCs w:val="24"/>
        </w:rPr>
        <w:t xml:space="preserve">Las empresas no deberán encontrarse en situación de crisis, de acuerdo con la definición de “empresa en crisis” que se establece en el apartado 18 del artículo 2 del Reglamento (UE) 2023/1315 de la Comisión de 23 de junio de 2023 por el que se modifica el Reglamento (UE) </w:t>
      </w:r>
      <w:proofErr w:type="spellStart"/>
      <w:r w:rsidRPr="00695B13">
        <w:rPr>
          <w:rFonts w:asciiTheme="minorHAnsi" w:hAnsiTheme="minorHAnsi" w:cstheme="minorHAnsi"/>
          <w:sz w:val="24"/>
          <w:szCs w:val="24"/>
        </w:rPr>
        <w:t>nº</w:t>
      </w:r>
      <w:proofErr w:type="spellEnd"/>
      <w:r w:rsidRPr="00695B13">
        <w:rPr>
          <w:rFonts w:asciiTheme="minorHAnsi" w:hAnsiTheme="minorHAnsi" w:cstheme="minorHAnsi"/>
          <w:sz w:val="24"/>
          <w:szCs w:val="24"/>
        </w:rPr>
        <w:t xml:space="preserve"> 651/2014, por el que se declaran determinadas categorías de ayudas compatibles con el mercado interior en aplicación de los artículos 107 y 108 del Tratado.</w:t>
      </w:r>
    </w:p>
    <w:p w14:paraId="10BF7837" w14:textId="77777777" w:rsidR="00D52A7D" w:rsidRPr="00D03F19" w:rsidRDefault="00B53600" w:rsidP="00D03F19">
      <w:pPr>
        <w:pStyle w:val="Ttulo2"/>
        <w:jc w:val="both"/>
        <w:rPr>
          <w:rFonts w:asciiTheme="minorHAnsi" w:hAnsiTheme="minorHAnsi" w:cstheme="minorHAnsi"/>
        </w:rPr>
      </w:pPr>
      <w:bookmarkStart w:id="6" w:name="Artículo_7._Obligaciones_de_los_destinat"/>
      <w:bookmarkEnd w:id="6"/>
      <w:r w:rsidRPr="00D03F19">
        <w:rPr>
          <w:rFonts w:asciiTheme="minorHAnsi" w:hAnsiTheme="minorHAnsi" w:cstheme="minorHAnsi"/>
          <w:i w:val="0"/>
        </w:rPr>
        <w:t>Artículo</w:t>
      </w:r>
      <w:r w:rsidRPr="00D03F19">
        <w:rPr>
          <w:rFonts w:asciiTheme="minorHAnsi" w:hAnsiTheme="minorHAnsi" w:cstheme="minorHAnsi"/>
          <w:i w:val="0"/>
          <w:spacing w:val="-4"/>
        </w:rPr>
        <w:t xml:space="preserve"> </w:t>
      </w:r>
      <w:r w:rsidRPr="00D03F19">
        <w:rPr>
          <w:rFonts w:asciiTheme="minorHAnsi" w:hAnsiTheme="minorHAnsi" w:cstheme="minorHAnsi"/>
          <w:i w:val="0"/>
        </w:rPr>
        <w:t>7.</w:t>
      </w:r>
      <w:r w:rsidRPr="00D03F19">
        <w:rPr>
          <w:rFonts w:asciiTheme="minorHAnsi" w:hAnsiTheme="minorHAnsi" w:cstheme="minorHAnsi"/>
          <w:i w:val="0"/>
          <w:spacing w:val="-1"/>
        </w:rPr>
        <w:t xml:space="preserve"> </w:t>
      </w:r>
      <w:r w:rsidRPr="00D03F19">
        <w:rPr>
          <w:rFonts w:asciiTheme="minorHAnsi" w:hAnsiTheme="minorHAnsi" w:cstheme="minorHAnsi"/>
        </w:rPr>
        <w:t>Obligaciones</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los</w:t>
      </w:r>
      <w:r w:rsidRPr="00D03F19">
        <w:rPr>
          <w:rFonts w:asciiTheme="minorHAnsi" w:hAnsiTheme="minorHAnsi" w:cstheme="minorHAnsi"/>
          <w:spacing w:val="-3"/>
        </w:rPr>
        <w:t xml:space="preserve"> </w:t>
      </w:r>
      <w:r w:rsidRPr="00D03F19">
        <w:rPr>
          <w:rFonts w:asciiTheme="minorHAnsi" w:hAnsiTheme="minorHAnsi" w:cstheme="minorHAnsi"/>
        </w:rPr>
        <w:t>destinatarios</w:t>
      </w:r>
      <w:r w:rsidRPr="00D03F19">
        <w:rPr>
          <w:rFonts w:asciiTheme="minorHAnsi" w:hAnsiTheme="minorHAnsi" w:cstheme="minorHAnsi"/>
          <w:spacing w:val="-3"/>
        </w:rPr>
        <w:t xml:space="preserve"> </w:t>
      </w:r>
      <w:r w:rsidRPr="00D03F19">
        <w:rPr>
          <w:rFonts w:asciiTheme="minorHAnsi" w:hAnsiTheme="minorHAnsi" w:cstheme="minorHAnsi"/>
        </w:rPr>
        <w:t>últimos</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las</w:t>
      </w:r>
      <w:r w:rsidRPr="00D03F19">
        <w:rPr>
          <w:rFonts w:asciiTheme="minorHAnsi" w:hAnsiTheme="minorHAnsi" w:cstheme="minorHAnsi"/>
          <w:spacing w:val="-3"/>
        </w:rPr>
        <w:t xml:space="preserve"> </w:t>
      </w:r>
      <w:r w:rsidRPr="00D03F19">
        <w:rPr>
          <w:rFonts w:asciiTheme="minorHAnsi" w:hAnsiTheme="minorHAnsi" w:cstheme="minorHAnsi"/>
          <w:spacing w:val="-2"/>
        </w:rPr>
        <w:t>ayudas.</w:t>
      </w:r>
    </w:p>
    <w:p w14:paraId="1C738497" w14:textId="77777777" w:rsidR="00D52A7D" w:rsidRPr="00D03F19" w:rsidRDefault="00D52A7D" w:rsidP="00D03F19">
      <w:pPr>
        <w:pStyle w:val="Textoindependiente"/>
        <w:spacing w:before="10"/>
        <w:jc w:val="both"/>
        <w:rPr>
          <w:rFonts w:asciiTheme="minorHAnsi" w:hAnsiTheme="minorHAnsi" w:cstheme="minorHAnsi"/>
          <w:b/>
          <w:i/>
        </w:rPr>
      </w:pPr>
    </w:p>
    <w:p w14:paraId="16B24796" w14:textId="77777777" w:rsidR="00D52A7D" w:rsidRPr="00D03F19" w:rsidRDefault="00B53600" w:rsidP="00D03F19">
      <w:pPr>
        <w:pStyle w:val="Textoindependiente"/>
        <w:ind w:left="504"/>
        <w:jc w:val="both"/>
        <w:rPr>
          <w:rFonts w:asciiTheme="minorHAnsi" w:hAnsiTheme="minorHAnsi" w:cstheme="minorHAnsi"/>
        </w:rPr>
      </w:pPr>
      <w:r w:rsidRPr="00D03F19">
        <w:rPr>
          <w:rFonts w:asciiTheme="minorHAnsi" w:hAnsiTheme="minorHAnsi" w:cstheme="minorHAnsi"/>
        </w:rPr>
        <w:t>Los</w:t>
      </w:r>
      <w:r w:rsidRPr="00D03F19">
        <w:rPr>
          <w:rFonts w:asciiTheme="minorHAnsi" w:hAnsiTheme="minorHAnsi" w:cstheme="minorHAnsi"/>
          <w:spacing w:val="-4"/>
        </w:rPr>
        <w:t xml:space="preserve"> </w:t>
      </w:r>
      <w:r w:rsidRPr="00D03F19">
        <w:rPr>
          <w:rFonts w:asciiTheme="minorHAnsi" w:hAnsiTheme="minorHAnsi" w:cstheme="minorHAnsi"/>
        </w:rPr>
        <w:t>destinatarios</w:t>
      </w:r>
      <w:r w:rsidRPr="00D03F19">
        <w:rPr>
          <w:rFonts w:asciiTheme="minorHAnsi" w:hAnsiTheme="minorHAnsi" w:cstheme="minorHAnsi"/>
          <w:spacing w:val="-3"/>
        </w:rPr>
        <w:t xml:space="preserve"> </w:t>
      </w:r>
      <w:r w:rsidRPr="00D03F19">
        <w:rPr>
          <w:rFonts w:asciiTheme="minorHAnsi" w:hAnsiTheme="minorHAnsi" w:cstheme="minorHAnsi"/>
        </w:rPr>
        <w:t>últimos</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las</w:t>
      </w:r>
      <w:r w:rsidRPr="00D03F19">
        <w:rPr>
          <w:rFonts w:asciiTheme="minorHAnsi" w:hAnsiTheme="minorHAnsi" w:cstheme="minorHAnsi"/>
          <w:spacing w:val="-1"/>
        </w:rPr>
        <w:t xml:space="preserve"> </w:t>
      </w:r>
      <w:r w:rsidRPr="00D03F19">
        <w:rPr>
          <w:rFonts w:asciiTheme="minorHAnsi" w:hAnsiTheme="minorHAnsi" w:cstheme="minorHAnsi"/>
        </w:rPr>
        <w:t>ayudas</w:t>
      </w:r>
      <w:r w:rsidRPr="00D03F19">
        <w:rPr>
          <w:rFonts w:asciiTheme="minorHAnsi" w:hAnsiTheme="minorHAnsi" w:cstheme="minorHAnsi"/>
          <w:spacing w:val="-2"/>
        </w:rPr>
        <w:t xml:space="preserve"> </w:t>
      </w:r>
      <w:r w:rsidRPr="00D03F19">
        <w:rPr>
          <w:rFonts w:asciiTheme="minorHAnsi" w:hAnsiTheme="minorHAnsi" w:cstheme="minorHAnsi"/>
        </w:rPr>
        <w:t>deberán</w:t>
      </w:r>
      <w:r w:rsidRPr="00D03F19">
        <w:rPr>
          <w:rFonts w:asciiTheme="minorHAnsi" w:hAnsiTheme="minorHAnsi" w:cstheme="minorHAnsi"/>
          <w:spacing w:val="1"/>
        </w:rPr>
        <w:t xml:space="preserve"> </w:t>
      </w:r>
      <w:r w:rsidRPr="00D03F19">
        <w:rPr>
          <w:rFonts w:asciiTheme="minorHAnsi" w:hAnsiTheme="minorHAnsi" w:cstheme="minorHAnsi"/>
        </w:rPr>
        <w:t>cumplir</w:t>
      </w:r>
      <w:r w:rsidRPr="00D03F19">
        <w:rPr>
          <w:rFonts w:asciiTheme="minorHAnsi" w:hAnsiTheme="minorHAnsi" w:cstheme="minorHAnsi"/>
          <w:spacing w:val="-3"/>
        </w:rPr>
        <w:t xml:space="preserve"> </w:t>
      </w:r>
      <w:r w:rsidRPr="00D03F19">
        <w:rPr>
          <w:rFonts w:asciiTheme="minorHAnsi" w:hAnsiTheme="minorHAnsi" w:cstheme="minorHAnsi"/>
        </w:rPr>
        <w:t>con</w:t>
      </w:r>
      <w:r w:rsidRPr="00D03F19">
        <w:rPr>
          <w:rFonts w:asciiTheme="minorHAnsi" w:hAnsiTheme="minorHAnsi" w:cstheme="minorHAnsi"/>
          <w:spacing w:val="-3"/>
        </w:rPr>
        <w:t xml:space="preserve"> </w:t>
      </w:r>
      <w:r w:rsidRPr="00D03F19">
        <w:rPr>
          <w:rFonts w:asciiTheme="minorHAnsi" w:hAnsiTheme="minorHAnsi" w:cstheme="minorHAnsi"/>
        </w:rPr>
        <w:t>las</w:t>
      </w:r>
      <w:r w:rsidRPr="00D03F19">
        <w:rPr>
          <w:rFonts w:asciiTheme="minorHAnsi" w:hAnsiTheme="minorHAnsi" w:cstheme="minorHAnsi"/>
          <w:spacing w:val="-1"/>
        </w:rPr>
        <w:t xml:space="preserve"> </w:t>
      </w:r>
      <w:r w:rsidRPr="00D03F19">
        <w:rPr>
          <w:rFonts w:asciiTheme="minorHAnsi" w:hAnsiTheme="minorHAnsi" w:cstheme="minorHAnsi"/>
        </w:rPr>
        <w:t>siguientes</w:t>
      </w:r>
      <w:r w:rsidRPr="00D03F19">
        <w:rPr>
          <w:rFonts w:asciiTheme="minorHAnsi" w:hAnsiTheme="minorHAnsi" w:cstheme="minorHAnsi"/>
          <w:spacing w:val="-3"/>
        </w:rPr>
        <w:t xml:space="preserve"> </w:t>
      </w:r>
      <w:r w:rsidRPr="00D03F19">
        <w:rPr>
          <w:rFonts w:asciiTheme="minorHAnsi" w:hAnsiTheme="minorHAnsi" w:cstheme="minorHAnsi"/>
          <w:spacing w:val="-2"/>
        </w:rPr>
        <w:t>obligaciones:</w:t>
      </w:r>
    </w:p>
    <w:p w14:paraId="5070F7D8" w14:textId="77777777" w:rsidR="00D52A7D" w:rsidRPr="00D03F19" w:rsidRDefault="00D52A7D" w:rsidP="00D03F19">
      <w:pPr>
        <w:pStyle w:val="Textoindependiente"/>
        <w:spacing w:before="8"/>
        <w:jc w:val="both"/>
        <w:rPr>
          <w:rFonts w:asciiTheme="minorHAnsi" w:hAnsiTheme="minorHAnsi" w:cstheme="minorHAnsi"/>
        </w:rPr>
      </w:pPr>
    </w:p>
    <w:p w14:paraId="18E0F5B5" w14:textId="77777777" w:rsidR="00D52A7D" w:rsidRPr="00D03F19" w:rsidRDefault="00B53600" w:rsidP="00D03F19">
      <w:pPr>
        <w:pStyle w:val="Prrafodelista"/>
        <w:numPr>
          <w:ilvl w:val="1"/>
          <w:numId w:val="18"/>
        </w:numPr>
        <w:tabs>
          <w:tab w:val="left" w:pos="826"/>
        </w:tabs>
        <w:ind w:right="911" w:firstLine="0"/>
        <w:rPr>
          <w:rFonts w:asciiTheme="minorHAnsi" w:hAnsiTheme="minorHAnsi" w:cstheme="minorHAnsi"/>
          <w:sz w:val="24"/>
          <w:szCs w:val="24"/>
        </w:rPr>
      </w:pPr>
      <w:r w:rsidRPr="00D03F19">
        <w:rPr>
          <w:rFonts w:asciiTheme="minorHAnsi" w:hAnsiTheme="minorHAnsi" w:cstheme="minorHAnsi"/>
          <w:sz w:val="24"/>
          <w:szCs w:val="24"/>
        </w:rPr>
        <w:t>Cumplir la finalidad y ejecutar la actuación que fundamenta la concesión la subvención dentro del plazo previsto en la resolución de concesión, destinando el importe íntegro de la ayuda al abono de las correspondientes actuaciones, esta obligación también será</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aplicable a las comunidades de propietarios y agrupaciones de comunidades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propietarios, con independencia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que, tanto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importe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de la ayuda, como el coste de las actuaciones deba repercutirse en los propietarios de viviendas y, en su caso, en los propietarios de locales comerciales o predios de otros usos compatibles, de conformidad con las reglas previstas en la legislación sobre propiedad </w:t>
      </w:r>
      <w:r w:rsidRPr="00D03F19">
        <w:rPr>
          <w:rFonts w:asciiTheme="minorHAnsi" w:hAnsiTheme="minorHAnsi" w:cstheme="minorHAnsi"/>
          <w:spacing w:val="-2"/>
          <w:sz w:val="24"/>
          <w:szCs w:val="24"/>
        </w:rPr>
        <w:lastRenderedPageBreak/>
        <w:t>horizontal.</w:t>
      </w:r>
    </w:p>
    <w:p w14:paraId="093EEB3C" w14:textId="77777777" w:rsidR="00D52A7D" w:rsidRPr="00D03F19" w:rsidRDefault="00D52A7D" w:rsidP="00D03F19">
      <w:pPr>
        <w:pStyle w:val="Textoindependiente"/>
        <w:spacing w:before="6"/>
        <w:jc w:val="both"/>
        <w:rPr>
          <w:rFonts w:asciiTheme="minorHAnsi" w:hAnsiTheme="minorHAnsi" w:cstheme="minorHAnsi"/>
        </w:rPr>
      </w:pPr>
    </w:p>
    <w:p w14:paraId="13C59627" w14:textId="67D47441" w:rsidR="00D52A7D" w:rsidRPr="00D03F19" w:rsidRDefault="00B53600" w:rsidP="00D03F19">
      <w:pPr>
        <w:pStyle w:val="Prrafodelista"/>
        <w:numPr>
          <w:ilvl w:val="1"/>
          <w:numId w:val="18"/>
        </w:numPr>
        <w:tabs>
          <w:tab w:val="left" w:pos="836"/>
        </w:tabs>
        <w:spacing w:before="52"/>
        <w:ind w:right="868" w:firstLine="0"/>
        <w:rPr>
          <w:rFonts w:asciiTheme="minorHAnsi" w:hAnsiTheme="minorHAnsi" w:cstheme="minorHAnsi"/>
          <w:sz w:val="24"/>
          <w:szCs w:val="24"/>
        </w:rPr>
      </w:pPr>
      <w:r w:rsidRPr="00D03F19">
        <w:rPr>
          <w:rFonts w:asciiTheme="minorHAnsi" w:hAnsiTheme="minorHAnsi" w:cstheme="minorHAnsi"/>
          <w:sz w:val="24"/>
          <w:szCs w:val="24"/>
        </w:rPr>
        <w:t>Justificar la realización de la actuación en los términos establecidos en esta convocatoria, facilitando las comprobaciones encaminadas a validar la correcta realización</w:t>
      </w:r>
      <w:r w:rsidRPr="00D03F19">
        <w:rPr>
          <w:rFonts w:asciiTheme="minorHAnsi" w:hAnsiTheme="minorHAnsi" w:cstheme="minorHAnsi"/>
          <w:spacing w:val="3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2"/>
          <w:sz w:val="24"/>
          <w:szCs w:val="24"/>
        </w:rPr>
        <w:t xml:space="preserve"> </w:t>
      </w:r>
      <w:r w:rsidRPr="00D03F19">
        <w:rPr>
          <w:rFonts w:asciiTheme="minorHAnsi" w:hAnsiTheme="minorHAnsi" w:cstheme="minorHAnsi"/>
          <w:sz w:val="24"/>
          <w:szCs w:val="24"/>
        </w:rPr>
        <w:t>las actuaciones</w:t>
      </w:r>
      <w:r w:rsidRPr="00D03F19">
        <w:rPr>
          <w:rFonts w:asciiTheme="minorHAnsi" w:hAnsiTheme="minorHAnsi" w:cstheme="minorHAnsi"/>
          <w:spacing w:val="31"/>
          <w:sz w:val="24"/>
          <w:szCs w:val="24"/>
        </w:rPr>
        <w:t xml:space="preserve"> </w:t>
      </w:r>
      <w:r w:rsidRPr="00D03F19">
        <w:rPr>
          <w:rFonts w:asciiTheme="minorHAnsi" w:hAnsiTheme="minorHAnsi" w:cstheme="minorHAnsi"/>
          <w:sz w:val="24"/>
          <w:szCs w:val="24"/>
        </w:rPr>
        <w:t>objeto de</w:t>
      </w:r>
      <w:r w:rsidRPr="00D03F19">
        <w:rPr>
          <w:rFonts w:asciiTheme="minorHAnsi" w:hAnsiTheme="minorHAnsi" w:cstheme="minorHAnsi"/>
          <w:spacing w:val="32"/>
          <w:sz w:val="24"/>
          <w:szCs w:val="24"/>
        </w:rPr>
        <w:t xml:space="preserve"> </w:t>
      </w:r>
      <w:r w:rsidRPr="00D03F19">
        <w:rPr>
          <w:rFonts w:asciiTheme="minorHAnsi" w:hAnsiTheme="minorHAnsi" w:cstheme="minorHAnsi"/>
          <w:sz w:val="24"/>
          <w:szCs w:val="24"/>
        </w:rPr>
        <w:t>la ayuda y</w:t>
      </w:r>
      <w:r w:rsidRPr="00D03F19">
        <w:rPr>
          <w:rFonts w:asciiTheme="minorHAnsi" w:hAnsiTheme="minorHAnsi" w:cstheme="minorHAnsi"/>
          <w:spacing w:val="31"/>
          <w:sz w:val="24"/>
          <w:szCs w:val="24"/>
        </w:rPr>
        <w:t xml:space="preserve"> </w:t>
      </w:r>
      <w:r w:rsidRPr="00D03F19">
        <w:rPr>
          <w:rFonts w:asciiTheme="minorHAnsi" w:hAnsiTheme="minorHAnsi" w:cstheme="minorHAnsi"/>
          <w:sz w:val="24"/>
          <w:szCs w:val="24"/>
        </w:rPr>
        <w:t>aportando</w:t>
      </w:r>
      <w:r w:rsidRPr="00D03F19">
        <w:rPr>
          <w:rFonts w:asciiTheme="minorHAnsi" w:hAnsiTheme="minorHAnsi" w:cstheme="minorHAnsi"/>
          <w:spacing w:val="30"/>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32"/>
          <w:sz w:val="24"/>
          <w:szCs w:val="24"/>
        </w:rPr>
        <w:t xml:space="preserve"> </w:t>
      </w:r>
      <w:r w:rsidRPr="00D03F19">
        <w:rPr>
          <w:rFonts w:asciiTheme="minorHAnsi" w:hAnsiTheme="minorHAnsi" w:cstheme="minorHAnsi"/>
          <w:sz w:val="24"/>
          <w:szCs w:val="24"/>
        </w:rPr>
        <w:t>efecto</w:t>
      </w:r>
      <w:r w:rsidRPr="00D03F19">
        <w:rPr>
          <w:rFonts w:asciiTheme="minorHAnsi" w:hAnsiTheme="minorHAnsi" w:cstheme="minorHAnsi"/>
          <w:spacing w:val="32"/>
          <w:sz w:val="24"/>
          <w:szCs w:val="24"/>
        </w:rPr>
        <w:t xml:space="preserve"> </w:t>
      </w:r>
      <w:r w:rsidRPr="00D03F19">
        <w:rPr>
          <w:rFonts w:asciiTheme="minorHAnsi" w:hAnsiTheme="minorHAnsi" w:cstheme="minorHAnsi"/>
          <w:sz w:val="24"/>
          <w:szCs w:val="24"/>
        </w:rPr>
        <w:t>cuanta</w:t>
      </w:r>
      <w:r w:rsidR="00C12676" w:rsidRPr="00D03F19">
        <w:rPr>
          <w:rFonts w:asciiTheme="minorHAnsi" w:hAnsiTheme="minorHAnsi" w:cstheme="minorHAnsi"/>
          <w:sz w:val="24"/>
          <w:szCs w:val="24"/>
        </w:rPr>
        <w:t xml:space="preserve"> </w:t>
      </w:r>
      <w:r w:rsidRPr="00D03F19">
        <w:rPr>
          <w:rFonts w:asciiTheme="minorHAnsi" w:hAnsiTheme="minorHAnsi" w:cstheme="minorHAnsi"/>
          <w:sz w:val="24"/>
          <w:szCs w:val="24"/>
        </w:rPr>
        <w:t>documentación le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fuera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requerida,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así</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como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valores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indicadores,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hitos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y objetivos efectivamente alcanzados.</w:t>
      </w:r>
    </w:p>
    <w:p w14:paraId="1E1DFFE8" w14:textId="77777777" w:rsidR="00D52A7D" w:rsidRPr="00D03F19" w:rsidRDefault="00D52A7D" w:rsidP="00D03F19">
      <w:pPr>
        <w:pStyle w:val="Textoindependiente"/>
        <w:spacing w:before="5"/>
        <w:jc w:val="both"/>
        <w:rPr>
          <w:rFonts w:asciiTheme="minorHAnsi" w:hAnsiTheme="minorHAnsi" w:cstheme="minorHAnsi"/>
        </w:rPr>
      </w:pPr>
    </w:p>
    <w:p w14:paraId="7FEF216C" w14:textId="7B0346AE" w:rsidR="00D52A7D" w:rsidRPr="00F11606" w:rsidRDefault="00B53600" w:rsidP="00D03F19">
      <w:pPr>
        <w:pStyle w:val="Prrafodelista"/>
        <w:numPr>
          <w:ilvl w:val="1"/>
          <w:numId w:val="18"/>
        </w:numPr>
        <w:tabs>
          <w:tab w:val="left" w:pos="717"/>
        </w:tabs>
        <w:ind w:left="503" w:right="906" w:firstLine="0"/>
        <w:rPr>
          <w:rFonts w:asciiTheme="minorHAnsi" w:hAnsiTheme="minorHAnsi" w:cstheme="minorHAnsi"/>
          <w:sz w:val="24"/>
          <w:szCs w:val="24"/>
        </w:rPr>
      </w:pPr>
      <w:r w:rsidRPr="00F11606">
        <w:rPr>
          <w:rFonts w:asciiTheme="minorHAnsi" w:hAnsiTheme="minorHAnsi" w:cstheme="minorHAnsi"/>
          <w:sz w:val="24"/>
          <w:szCs w:val="24"/>
        </w:rPr>
        <w:t>Someterse</w:t>
      </w:r>
      <w:r w:rsidRPr="00F11606">
        <w:rPr>
          <w:rFonts w:asciiTheme="minorHAnsi" w:hAnsiTheme="minorHAnsi" w:cstheme="minorHAnsi"/>
          <w:spacing w:val="-14"/>
          <w:sz w:val="24"/>
          <w:szCs w:val="24"/>
        </w:rPr>
        <w:t xml:space="preserve"> </w:t>
      </w:r>
      <w:r w:rsidRPr="00F11606">
        <w:rPr>
          <w:rFonts w:asciiTheme="minorHAnsi" w:hAnsiTheme="minorHAnsi" w:cstheme="minorHAnsi"/>
          <w:sz w:val="24"/>
          <w:szCs w:val="24"/>
        </w:rPr>
        <w:t>a</w:t>
      </w:r>
      <w:r w:rsidRPr="00F11606">
        <w:rPr>
          <w:rFonts w:asciiTheme="minorHAnsi" w:hAnsiTheme="minorHAnsi" w:cstheme="minorHAnsi"/>
          <w:spacing w:val="-14"/>
          <w:sz w:val="24"/>
          <w:szCs w:val="24"/>
        </w:rPr>
        <w:t xml:space="preserve"> </w:t>
      </w:r>
      <w:r w:rsidRPr="00F11606">
        <w:rPr>
          <w:rFonts w:asciiTheme="minorHAnsi" w:hAnsiTheme="minorHAnsi" w:cstheme="minorHAnsi"/>
          <w:sz w:val="24"/>
          <w:szCs w:val="24"/>
        </w:rPr>
        <w:t>cualesquiera</w:t>
      </w:r>
      <w:r w:rsidRPr="00F11606">
        <w:rPr>
          <w:rFonts w:asciiTheme="minorHAnsi" w:hAnsiTheme="minorHAnsi" w:cstheme="minorHAnsi"/>
          <w:spacing w:val="-13"/>
          <w:sz w:val="24"/>
          <w:szCs w:val="24"/>
        </w:rPr>
        <w:t xml:space="preserve"> </w:t>
      </w:r>
      <w:r w:rsidRPr="00F11606">
        <w:rPr>
          <w:rFonts w:asciiTheme="minorHAnsi" w:hAnsiTheme="minorHAnsi" w:cstheme="minorHAnsi"/>
          <w:sz w:val="24"/>
          <w:szCs w:val="24"/>
        </w:rPr>
        <w:t>otras</w:t>
      </w:r>
      <w:r w:rsidRPr="00F11606">
        <w:rPr>
          <w:rFonts w:asciiTheme="minorHAnsi" w:hAnsiTheme="minorHAnsi" w:cstheme="minorHAnsi"/>
          <w:spacing w:val="-14"/>
          <w:sz w:val="24"/>
          <w:szCs w:val="24"/>
        </w:rPr>
        <w:t xml:space="preserve"> </w:t>
      </w:r>
      <w:r w:rsidRPr="00F11606">
        <w:rPr>
          <w:rFonts w:asciiTheme="minorHAnsi" w:hAnsiTheme="minorHAnsi" w:cstheme="minorHAnsi"/>
          <w:sz w:val="24"/>
          <w:szCs w:val="24"/>
        </w:rPr>
        <w:t>actuaciones</w:t>
      </w:r>
      <w:r w:rsidRPr="00F11606">
        <w:rPr>
          <w:rFonts w:asciiTheme="minorHAnsi" w:hAnsiTheme="minorHAnsi" w:cstheme="minorHAnsi"/>
          <w:spacing w:val="-13"/>
          <w:sz w:val="24"/>
          <w:szCs w:val="24"/>
        </w:rPr>
        <w:t xml:space="preserve"> </w:t>
      </w:r>
      <w:r w:rsidRPr="00F11606">
        <w:rPr>
          <w:rFonts w:asciiTheme="minorHAnsi" w:hAnsiTheme="minorHAnsi" w:cstheme="minorHAnsi"/>
          <w:sz w:val="24"/>
          <w:szCs w:val="24"/>
        </w:rPr>
        <w:t>de</w:t>
      </w:r>
      <w:r w:rsidRPr="00F11606">
        <w:rPr>
          <w:rFonts w:asciiTheme="minorHAnsi" w:hAnsiTheme="minorHAnsi" w:cstheme="minorHAnsi"/>
          <w:spacing w:val="-14"/>
          <w:sz w:val="24"/>
          <w:szCs w:val="24"/>
        </w:rPr>
        <w:t xml:space="preserve"> </w:t>
      </w:r>
      <w:r w:rsidRPr="00F11606">
        <w:rPr>
          <w:rFonts w:asciiTheme="minorHAnsi" w:hAnsiTheme="minorHAnsi" w:cstheme="minorHAnsi"/>
          <w:sz w:val="24"/>
          <w:szCs w:val="24"/>
        </w:rPr>
        <w:t>comprobación</w:t>
      </w:r>
      <w:r w:rsidRPr="00F11606">
        <w:rPr>
          <w:rFonts w:asciiTheme="minorHAnsi" w:hAnsiTheme="minorHAnsi" w:cstheme="minorHAnsi"/>
          <w:spacing w:val="-13"/>
          <w:sz w:val="24"/>
          <w:szCs w:val="24"/>
        </w:rPr>
        <w:t xml:space="preserve"> </w:t>
      </w:r>
      <w:r w:rsidRPr="00F11606">
        <w:rPr>
          <w:rFonts w:asciiTheme="minorHAnsi" w:hAnsiTheme="minorHAnsi" w:cstheme="minorHAnsi"/>
          <w:sz w:val="24"/>
          <w:szCs w:val="24"/>
        </w:rPr>
        <w:t>y</w:t>
      </w:r>
      <w:r w:rsidRPr="00F11606">
        <w:rPr>
          <w:rFonts w:asciiTheme="minorHAnsi" w:hAnsiTheme="minorHAnsi" w:cstheme="minorHAnsi"/>
          <w:spacing w:val="-14"/>
          <w:sz w:val="24"/>
          <w:szCs w:val="24"/>
        </w:rPr>
        <w:t xml:space="preserve"> </w:t>
      </w:r>
      <w:r w:rsidRPr="00F11606">
        <w:rPr>
          <w:rFonts w:asciiTheme="minorHAnsi" w:hAnsiTheme="minorHAnsi" w:cstheme="minorHAnsi"/>
          <w:sz w:val="24"/>
          <w:szCs w:val="24"/>
        </w:rPr>
        <w:t>control</w:t>
      </w:r>
      <w:r w:rsidRPr="00F11606">
        <w:rPr>
          <w:rFonts w:asciiTheme="minorHAnsi" w:hAnsiTheme="minorHAnsi" w:cstheme="minorHAnsi"/>
          <w:spacing w:val="-13"/>
          <w:sz w:val="24"/>
          <w:szCs w:val="24"/>
        </w:rPr>
        <w:t xml:space="preserve"> </w:t>
      </w:r>
      <w:r w:rsidRPr="00F11606">
        <w:rPr>
          <w:rFonts w:asciiTheme="minorHAnsi" w:hAnsiTheme="minorHAnsi" w:cstheme="minorHAnsi"/>
          <w:sz w:val="24"/>
          <w:szCs w:val="24"/>
        </w:rPr>
        <w:t>financiero</w:t>
      </w:r>
      <w:r w:rsidRPr="00F11606">
        <w:rPr>
          <w:rFonts w:asciiTheme="minorHAnsi" w:hAnsiTheme="minorHAnsi" w:cstheme="minorHAnsi"/>
          <w:spacing w:val="-14"/>
          <w:sz w:val="24"/>
          <w:szCs w:val="24"/>
        </w:rPr>
        <w:t xml:space="preserve"> </w:t>
      </w:r>
      <w:r w:rsidRPr="00F11606">
        <w:rPr>
          <w:rFonts w:asciiTheme="minorHAnsi" w:hAnsiTheme="minorHAnsi" w:cstheme="minorHAnsi"/>
          <w:sz w:val="24"/>
          <w:szCs w:val="24"/>
        </w:rPr>
        <w:t>que pueda realizar la entidad colaboradora, la Comunidad de Madrid u otro órgano designado por esta, la Secretaría General de Fondos Europeos, la Intervención General de la Administración del Estado, el Tribunal de Cuentas, los órganos de control de la Comisión Europea y a cualesquiera otras actuaciones de comprobación y/o control financiero que puedan realizar los órganos de control competentes, tanto nacionales como</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europeos,</w:t>
      </w:r>
      <w:r w:rsidRPr="00F11606">
        <w:rPr>
          <w:rFonts w:asciiTheme="minorHAnsi" w:hAnsiTheme="minorHAnsi" w:cstheme="minorHAnsi"/>
          <w:spacing w:val="-10"/>
          <w:sz w:val="24"/>
          <w:szCs w:val="24"/>
        </w:rPr>
        <w:t xml:space="preserve"> </w:t>
      </w:r>
      <w:r w:rsidRPr="00F11606">
        <w:rPr>
          <w:rFonts w:asciiTheme="minorHAnsi" w:hAnsiTheme="minorHAnsi" w:cstheme="minorHAnsi"/>
          <w:sz w:val="24"/>
          <w:szCs w:val="24"/>
        </w:rPr>
        <w:t>de</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acuerdo</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a</w:t>
      </w:r>
      <w:r w:rsidRPr="00F11606">
        <w:rPr>
          <w:rFonts w:asciiTheme="minorHAnsi" w:hAnsiTheme="minorHAnsi" w:cstheme="minorHAnsi"/>
          <w:spacing w:val="-8"/>
          <w:sz w:val="24"/>
          <w:szCs w:val="24"/>
        </w:rPr>
        <w:t xml:space="preserve"> </w:t>
      </w:r>
      <w:r w:rsidRPr="00F11606">
        <w:rPr>
          <w:rFonts w:asciiTheme="minorHAnsi" w:hAnsiTheme="minorHAnsi" w:cstheme="minorHAnsi"/>
          <w:sz w:val="24"/>
          <w:szCs w:val="24"/>
        </w:rPr>
        <w:t>lo</w:t>
      </w:r>
      <w:r w:rsidRPr="00F11606">
        <w:rPr>
          <w:rFonts w:asciiTheme="minorHAnsi" w:hAnsiTheme="minorHAnsi" w:cstheme="minorHAnsi"/>
          <w:spacing w:val="-7"/>
          <w:sz w:val="24"/>
          <w:szCs w:val="24"/>
        </w:rPr>
        <w:t xml:space="preserve"> </w:t>
      </w:r>
      <w:r w:rsidRPr="00F11606">
        <w:rPr>
          <w:rFonts w:asciiTheme="minorHAnsi" w:hAnsiTheme="minorHAnsi" w:cstheme="minorHAnsi"/>
          <w:sz w:val="24"/>
          <w:szCs w:val="24"/>
        </w:rPr>
        <w:t>establecido</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en</w:t>
      </w:r>
      <w:r w:rsidRPr="00F11606">
        <w:rPr>
          <w:rFonts w:asciiTheme="minorHAnsi" w:hAnsiTheme="minorHAnsi" w:cstheme="minorHAnsi"/>
          <w:spacing w:val="-4"/>
          <w:sz w:val="24"/>
          <w:szCs w:val="24"/>
        </w:rPr>
        <w:t xml:space="preserve"> </w:t>
      </w:r>
      <w:r w:rsidRPr="00F11606">
        <w:rPr>
          <w:rFonts w:asciiTheme="minorHAnsi" w:hAnsiTheme="minorHAnsi" w:cstheme="minorHAnsi"/>
          <w:sz w:val="24"/>
          <w:szCs w:val="24"/>
        </w:rPr>
        <w:t>la</w:t>
      </w:r>
      <w:r w:rsidRPr="00F11606">
        <w:rPr>
          <w:rFonts w:asciiTheme="minorHAnsi" w:hAnsiTheme="minorHAnsi" w:cstheme="minorHAnsi"/>
          <w:spacing w:val="-10"/>
          <w:sz w:val="24"/>
          <w:szCs w:val="24"/>
        </w:rPr>
        <w:t xml:space="preserve"> </w:t>
      </w:r>
      <w:r w:rsidRPr="00F11606">
        <w:rPr>
          <w:rFonts w:asciiTheme="minorHAnsi" w:hAnsiTheme="minorHAnsi" w:cstheme="minorHAnsi"/>
          <w:sz w:val="24"/>
          <w:szCs w:val="24"/>
        </w:rPr>
        <w:t>normativa</w:t>
      </w:r>
      <w:r w:rsidRPr="00F11606">
        <w:rPr>
          <w:rFonts w:asciiTheme="minorHAnsi" w:hAnsiTheme="minorHAnsi" w:cstheme="minorHAnsi"/>
          <w:spacing w:val="-8"/>
          <w:sz w:val="24"/>
          <w:szCs w:val="24"/>
        </w:rPr>
        <w:t xml:space="preserve"> </w:t>
      </w:r>
      <w:r w:rsidRPr="00F11606">
        <w:rPr>
          <w:rFonts w:asciiTheme="minorHAnsi" w:hAnsiTheme="minorHAnsi" w:cstheme="minorHAnsi"/>
          <w:sz w:val="24"/>
          <w:szCs w:val="24"/>
        </w:rPr>
        <w:t>aplicable</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a</w:t>
      </w:r>
      <w:r w:rsidRPr="00F11606">
        <w:rPr>
          <w:rFonts w:asciiTheme="minorHAnsi" w:hAnsiTheme="minorHAnsi" w:cstheme="minorHAnsi"/>
          <w:spacing w:val="-8"/>
          <w:sz w:val="24"/>
          <w:szCs w:val="24"/>
        </w:rPr>
        <w:t xml:space="preserve"> </w:t>
      </w:r>
      <w:r w:rsidRPr="00F11606">
        <w:rPr>
          <w:rFonts w:asciiTheme="minorHAnsi" w:hAnsiTheme="minorHAnsi" w:cstheme="minorHAnsi"/>
          <w:sz w:val="24"/>
          <w:szCs w:val="24"/>
        </w:rPr>
        <w:t>la</w:t>
      </w:r>
      <w:r w:rsidRPr="00F11606">
        <w:rPr>
          <w:rFonts w:asciiTheme="minorHAnsi" w:hAnsiTheme="minorHAnsi" w:cstheme="minorHAnsi"/>
          <w:spacing w:val="-12"/>
          <w:sz w:val="24"/>
          <w:szCs w:val="24"/>
        </w:rPr>
        <w:t xml:space="preserve"> </w:t>
      </w:r>
      <w:r w:rsidRPr="00F11606">
        <w:rPr>
          <w:rFonts w:asciiTheme="minorHAnsi" w:hAnsiTheme="minorHAnsi" w:cstheme="minorHAnsi"/>
          <w:sz w:val="24"/>
          <w:szCs w:val="24"/>
        </w:rPr>
        <w:t>gestión</w:t>
      </w:r>
      <w:r w:rsidRPr="00F11606">
        <w:rPr>
          <w:rFonts w:asciiTheme="minorHAnsi" w:hAnsiTheme="minorHAnsi" w:cstheme="minorHAnsi"/>
          <w:spacing w:val="-9"/>
          <w:sz w:val="24"/>
          <w:szCs w:val="24"/>
        </w:rPr>
        <w:t xml:space="preserve"> </w:t>
      </w:r>
      <w:r w:rsidRPr="00F11606">
        <w:rPr>
          <w:rFonts w:asciiTheme="minorHAnsi" w:hAnsiTheme="minorHAnsi" w:cstheme="minorHAnsi"/>
          <w:sz w:val="24"/>
          <w:szCs w:val="24"/>
        </w:rPr>
        <w:t>de</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las ayudas</w:t>
      </w:r>
      <w:r w:rsidRPr="00F11606">
        <w:rPr>
          <w:rFonts w:asciiTheme="minorHAnsi" w:hAnsiTheme="minorHAnsi" w:cstheme="minorHAnsi"/>
          <w:spacing w:val="-2"/>
          <w:sz w:val="24"/>
          <w:szCs w:val="24"/>
        </w:rPr>
        <w:t xml:space="preserve"> </w:t>
      </w:r>
      <w:r w:rsidRPr="00F11606">
        <w:rPr>
          <w:rFonts w:asciiTheme="minorHAnsi" w:hAnsiTheme="minorHAnsi" w:cstheme="minorHAnsi"/>
          <w:sz w:val="24"/>
          <w:szCs w:val="24"/>
        </w:rPr>
        <w:t>cofinanciadas</w:t>
      </w:r>
      <w:r w:rsidRPr="00F11606">
        <w:rPr>
          <w:rFonts w:asciiTheme="minorHAnsi" w:hAnsiTheme="minorHAnsi" w:cstheme="minorHAnsi"/>
          <w:spacing w:val="-2"/>
          <w:sz w:val="24"/>
          <w:szCs w:val="24"/>
        </w:rPr>
        <w:t xml:space="preserve"> </w:t>
      </w:r>
      <w:r w:rsidRPr="00F11606">
        <w:rPr>
          <w:rFonts w:asciiTheme="minorHAnsi" w:hAnsiTheme="minorHAnsi" w:cstheme="minorHAnsi"/>
          <w:sz w:val="24"/>
          <w:szCs w:val="24"/>
        </w:rPr>
        <w:t>con fondos</w:t>
      </w:r>
      <w:r w:rsidRPr="00F11606">
        <w:rPr>
          <w:rFonts w:asciiTheme="minorHAnsi" w:hAnsiTheme="minorHAnsi" w:cstheme="minorHAnsi"/>
          <w:spacing w:val="-2"/>
          <w:sz w:val="24"/>
          <w:szCs w:val="24"/>
        </w:rPr>
        <w:t xml:space="preserve"> </w:t>
      </w:r>
      <w:r w:rsidRPr="00F11606">
        <w:rPr>
          <w:rFonts w:asciiTheme="minorHAnsi" w:hAnsiTheme="minorHAnsi" w:cstheme="minorHAnsi"/>
          <w:sz w:val="24"/>
          <w:szCs w:val="24"/>
        </w:rPr>
        <w:t>europeos,</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aportando</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para</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ello</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cuanta</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información les sea requerida. En ese sentido, resultará de aplicación lo previsto en el artículo 22.2.e) del</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Reglamento</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(UE)</w:t>
      </w:r>
      <w:r w:rsidRPr="00F11606">
        <w:rPr>
          <w:rFonts w:asciiTheme="minorHAnsi" w:hAnsiTheme="minorHAnsi" w:cstheme="minorHAnsi"/>
          <w:spacing w:val="-5"/>
          <w:sz w:val="24"/>
          <w:szCs w:val="24"/>
        </w:rPr>
        <w:t xml:space="preserve"> </w:t>
      </w:r>
      <w:r w:rsidRPr="00F11606">
        <w:rPr>
          <w:rFonts w:asciiTheme="minorHAnsi" w:hAnsiTheme="minorHAnsi" w:cstheme="minorHAnsi"/>
          <w:sz w:val="24"/>
          <w:szCs w:val="24"/>
        </w:rPr>
        <w:t>2021/241</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del</w:t>
      </w:r>
      <w:r w:rsidRPr="00F11606">
        <w:rPr>
          <w:rFonts w:asciiTheme="minorHAnsi" w:hAnsiTheme="minorHAnsi" w:cstheme="minorHAnsi"/>
          <w:spacing w:val="-6"/>
          <w:sz w:val="24"/>
          <w:szCs w:val="24"/>
        </w:rPr>
        <w:t xml:space="preserve"> </w:t>
      </w:r>
      <w:r w:rsidRPr="00F11606">
        <w:rPr>
          <w:rFonts w:asciiTheme="minorHAnsi" w:hAnsiTheme="minorHAnsi" w:cstheme="minorHAnsi"/>
          <w:sz w:val="24"/>
          <w:szCs w:val="24"/>
        </w:rPr>
        <w:t>Parlamento</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Europeo</w:t>
      </w:r>
      <w:r w:rsidRPr="00F11606">
        <w:rPr>
          <w:rFonts w:asciiTheme="minorHAnsi" w:hAnsiTheme="minorHAnsi" w:cstheme="minorHAnsi"/>
          <w:spacing w:val="-3"/>
          <w:sz w:val="24"/>
          <w:szCs w:val="24"/>
        </w:rPr>
        <w:t xml:space="preserve"> </w:t>
      </w:r>
      <w:r w:rsidRPr="00F11606">
        <w:rPr>
          <w:rFonts w:asciiTheme="minorHAnsi" w:hAnsiTheme="minorHAnsi" w:cstheme="minorHAnsi"/>
          <w:sz w:val="24"/>
          <w:szCs w:val="24"/>
        </w:rPr>
        <w:t>y</w:t>
      </w:r>
      <w:r w:rsidRPr="00F11606">
        <w:rPr>
          <w:rFonts w:asciiTheme="minorHAnsi" w:hAnsiTheme="minorHAnsi" w:cstheme="minorHAnsi"/>
          <w:spacing w:val="-2"/>
          <w:sz w:val="24"/>
          <w:szCs w:val="24"/>
        </w:rPr>
        <w:t xml:space="preserve"> </w:t>
      </w:r>
      <w:r w:rsidRPr="00F11606">
        <w:rPr>
          <w:rFonts w:asciiTheme="minorHAnsi" w:hAnsiTheme="minorHAnsi" w:cstheme="minorHAnsi"/>
          <w:sz w:val="24"/>
          <w:szCs w:val="24"/>
        </w:rPr>
        <w:t>del</w:t>
      </w:r>
      <w:r w:rsidRPr="00F11606">
        <w:rPr>
          <w:rFonts w:asciiTheme="minorHAnsi" w:hAnsiTheme="minorHAnsi" w:cstheme="minorHAnsi"/>
          <w:spacing w:val="-2"/>
          <w:sz w:val="24"/>
          <w:szCs w:val="24"/>
        </w:rPr>
        <w:t xml:space="preserve"> </w:t>
      </w:r>
      <w:r w:rsidRPr="00F11606">
        <w:rPr>
          <w:rFonts w:asciiTheme="minorHAnsi" w:hAnsiTheme="minorHAnsi" w:cstheme="minorHAnsi"/>
          <w:sz w:val="24"/>
          <w:szCs w:val="24"/>
        </w:rPr>
        <w:t>Consejo,</w:t>
      </w:r>
      <w:r w:rsidRPr="00F11606">
        <w:rPr>
          <w:rFonts w:asciiTheme="minorHAnsi" w:hAnsiTheme="minorHAnsi" w:cstheme="minorHAnsi"/>
          <w:spacing w:val="-4"/>
          <w:sz w:val="24"/>
          <w:szCs w:val="24"/>
        </w:rPr>
        <w:t xml:space="preserve"> </w:t>
      </w:r>
      <w:r w:rsidRPr="00F11606">
        <w:rPr>
          <w:rFonts w:asciiTheme="minorHAnsi" w:hAnsiTheme="minorHAnsi" w:cstheme="minorHAnsi"/>
          <w:sz w:val="24"/>
          <w:szCs w:val="24"/>
        </w:rPr>
        <w:t>de</w:t>
      </w:r>
      <w:r w:rsidRPr="00F11606">
        <w:rPr>
          <w:rFonts w:asciiTheme="minorHAnsi" w:hAnsiTheme="minorHAnsi" w:cstheme="minorHAnsi"/>
          <w:spacing w:val="-6"/>
          <w:sz w:val="24"/>
          <w:szCs w:val="24"/>
        </w:rPr>
        <w:t xml:space="preserve"> </w:t>
      </w:r>
      <w:r w:rsidRPr="00F11606">
        <w:rPr>
          <w:rFonts w:asciiTheme="minorHAnsi" w:hAnsiTheme="minorHAnsi" w:cstheme="minorHAnsi"/>
          <w:sz w:val="24"/>
          <w:szCs w:val="24"/>
        </w:rPr>
        <w:t>12</w:t>
      </w:r>
      <w:r w:rsidRPr="00F11606">
        <w:rPr>
          <w:rFonts w:asciiTheme="minorHAnsi" w:hAnsiTheme="minorHAnsi" w:cstheme="minorHAnsi"/>
          <w:spacing w:val="-1"/>
          <w:sz w:val="24"/>
          <w:szCs w:val="24"/>
        </w:rPr>
        <w:t xml:space="preserve"> </w:t>
      </w:r>
      <w:r w:rsidRPr="00F11606">
        <w:rPr>
          <w:rFonts w:asciiTheme="minorHAnsi" w:hAnsiTheme="minorHAnsi" w:cstheme="minorHAnsi"/>
          <w:sz w:val="24"/>
          <w:szCs w:val="24"/>
        </w:rPr>
        <w:t>de</w:t>
      </w:r>
      <w:r w:rsidRPr="00F11606">
        <w:rPr>
          <w:rFonts w:asciiTheme="minorHAnsi" w:hAnsiTheme="minorHAnsi" w:cstheme="minorHAnsi"/>
          <w:spacing w:val="-4"/>
          <w:sz w:val="24"/>
          <w:szCs w:val="24"/>
        </w:rPr>
        <w:t xml:space="preserve"> </w:t>
      </w:r>
      <w:r w:rsidRPr="00F11606">
        <w:rPr>
          <w:rFonts w:asciiTheme="minorHAnsi" w:hAnsiTheme="minorHAnsi" w:cstheme="minorHAnsi"/>
          <w:sz w:val="24"/>
          <w:szCs w:val="24"/>
        </w:rPr>
        <w:t>febrero de 2021.</w:t>
      </w:r>
    </w:p>
    <w:p w14:paraId="13E22AA4" w14:textId="77777777" w:rsidR="00D52A7D" w:rsidRPr="00D03F19" w:rsidRDefault="00D52A7D" w:rsidP="00D03F19">
      <w:pPr>
        <w:pStyle w:val="Textoindependiente"/>
        <w:spacing w:before="11"/>
        <w:jc w:val="both"/>
        <w:rPr>
          <w:rFonts w:asciiTheme="minorHAnsi" w:hAnsiTheme="minorHAnsi" w:cstheme="minorHAnsi"/>
        </w:rPr>
      </w:pPr>
    </w:p>
    <w:p w14:paraId="668A9989" w14:textId="77777777" w:rsidR="00D52A7D" w:rsidRPr="00D03F19" w:rsidRDefault="00B53600" w:rsidP="00D03F19">
      <w:pPr>
        <w:pStyle w:val="Prrafodelista"/>
        <w:numPr>
          <w:ilvl w:val="1"/>
          <w:numId w:val="18"/>
        </w:numPr>
        <w:tabs>
          <w:tab w:val="left" w:pos="758"/>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Encontrarse al corriente en el cumplimiento de las obligaciones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tributarias, así como frente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Seguridad Social, en su caso,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según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6</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presente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convocatoria, 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excepción</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aquellas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subvenciones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cuantía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otorgar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cada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destinatario último no supere el importe de 10.000 €, que estarán exentos del cumplimiento de la letra e) del referido artículo, relativa a la obligación de hallarse al corriente en el cumplimiento de las obligaciones tributarias o frente a la Seguridad Social, como singularidad por tratarse de subvenciones procedentes de fondos europeos, en virtud del artículo 63 del Real Decreto 36/2020, de 30 de diciembre, por el que se aprueban medidas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urgentes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modernización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Administración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Pública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ejecución del Plan de Recuperación, Transformación y Resiliencia.</w:t>
      </w:r>
    </w:p>
    <w:p w14:paraId="6E31134E" w14:textId="77777777" w:rsidR="00D52A7D" w:rsidRPr="00D03F19" w:rsidRDefault="00D52A7D" w:rsidP="00D03F19">
      <w:pPr>
        <w:pStyle w:val="Textoindependiente"/>
        <w:spacing w:before="9"/>
        <w:jc w:val="both"/>
        <w:rPr>
          <w:rFonts w:asciiTheme="minorHAnsi" w:hAnsiTheme="minorHAnsi" w:cstheme="minorHAnsi"/>
        </w:rPr>
      </w:pPr>
    </w:p>
    <w:p w14:paraId="6BBE7ECF" w14:textId="77777777" w:rsidR="00D52A7D" w:rsidRPr="00D03F19" w:rsidRDefault="00B53600" w:rsidP="00D03F19">
      <w:pPr>
        <w:pStyle w:val="Prrafodelista"/>
        <w:numPr>
          <w:ilvl w:val="1"/>
          <w:numId w:val="18"/>
        </w:numPr>
        <w:tabs>
          <w:tab w:val="left" w:pos="751"/>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Custodiar y conservar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documentación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 actividad financiada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Mecanismo de Recuperación y Resiliencia de conformidad con el artículo 132 del Reglamento (UE, </w:t>
      </w:r>
      <w:proofErr w:type="spellStart"/>
      <w:r w:rsidRPr="00D03F19">
        <w:rPr>
          <w:rFonts w:asciiTheme="minorHAnsi" w:hAnsiTheme="minorHAnsi" w:cstheme="minorHAnsi"/>
          <w:sz w:val="24"/>
          <w:szCs w:val="24"/>
        </w:rPr>
        <w:t>Euratom</w:t>
      </w:r>
      <w:proofErr w:type="spellEnd"/>
      <w:r w:rsidRPr="00D03F19">
        <w:rPr>
          <w:rFonts w:asciiTheme="minorHAnsi" w:hAnsiTheme="minorHAnsi" w:cstheme="minorHAnsi"/>
          <w:sz w:val="24"/>
          <w:szCs w:val="24"/>
        </w:rPr>
        <w:t>) 2018/1046 del Parlamento Europeo y del Consejo, de 18 de julio de 2018, sobre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normas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financieras aplicables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presupuesto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general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Unión.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caso de subvenciones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menores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o iguales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60.000</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este periodo se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establece en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tres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años,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y si el importe es mayor, debe conservarse la documentación justificativa durante cinco años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contar</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desde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pago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total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ayuda,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según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132</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Reglamento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 xml:space="preserve">(UE, </w:t>
      </w:r>
      <w:proofErr w:type="spellStart"/>
      <w:r w:rsidRPr="00D03F19">
        <w:rPr>
          <w:rFonts w:asciiTheme="minorHAnsi" w:hAnsiTheme="minorHAnsi" w:cstheme="minorHAnsi"/>
          <w:sz w:val="24"/>
          <w:szCs w:val="24"/>
        </w:rPr>
        <w:t>Euratom</w:t>
      </w:r>
      <w:proofErr w:type="spellEnd"/>
      <w:r w:rsidRPr="00D03F19">
        <w:rPr>
          <w:rFonts w:asciiTheme="minorHAnsi" w:hAnsiTheme="minorHAnsi" w:cstheme="minorHAnsi"/>
          <w:sz w:val="24"/>
          <w:szCs w:val="24"/>
        </w:rPr>
        <w:t>) 2018/1046 del Parlamento Europeo y del Consejo, de 18 de julio de</w:t>
      </w:r>
      <w:r w:rsidRPr="00D03F19">
        <w:rPr>
          <w:rFonts w:asciiTheme="minorHAnsi" w:hAnsiTheme="minorHAnsi" w:cstheme="minorHAnsi"/>
          <w:spacing w:val="-17"/>
          <w:sz w:val="24"/>
          <w:szCs w:val="24"/>
        </w:rPr>
        <w:t xml:space="preserve"> </w:t>
      </w:r>
      <w:r w:rsidRPr="00D03F19">
        <w:rPr>
          <w:rFonts w:asciiTheme="minorHAnsi" w:hAnsiTheme="minorHAnsi" w:cstheme="minorHAnsi"/>
          <w:sz w:val="24"/>
          <w:szCs w:val="24"/>
        </w:rPr>
        <w:t>2018.</w:t>
      </w:r>
    </w:p>
    <w:p w14:paraId="0613C590" w14:textId="77777777" w:rsidR="00D52A7D" w:rsidRPr="00D03F19" w:rsidRDefault="00D52A7D" w:rsidP="00D03F19">
      <w:pPr>
        <w:pStyle w:val="Textoindependiente"/>
        <w:spacing w:before="6"/>
        <w:jc w:val="both"/>
        <w:rPr>
          <w:rFonts w:asciiTheme="minorHAnsi" w:hAnsiTheme="minorHAnsi" w:cstheme="minorHAnsi"/>
        </w:rPr>
      </w:pPr>
    </w:p>
    <w:p w14:paraId="3F8ECA41" w14:textId="77777777" w:rsidR="00D52A7D" w:rsidRPr="00D03F19" w:rsidRDefault="00B53600" w:rsidP="00D03F19">
      <w:pPr>
        <w:pStyle w:val="Prrafodelista"/>
        <w:numPr>
          <w:ilvl w:val="1"/>
          <w:numId w:val="18"/>
        </w:numPr>
        <w:tabs>
          <w:tab w:val="left" w:pos="686"/>
        </w:tabs>
        <w:spacing w:before="1"/>
        <w:ind w:left="503" w:right="910" w:firstLine="0"/>
        <w:rPr>
          <w:rFonts w:asciiTheme="minorHAnsi" w:hAnsiTheme="minorHAnsi" w:cstheme="minorHAnsi"/>
          <w:sz w:val="24"/>
          <w:szCs w:val="24"/>
        </w:rPr>
      </w:pPr>
      <w:r w:rsidRPr="00D03F19">
        <w:rPr>
          <w:rFonts w:asciiTheme="minorHAnsi" w:hAnsiTheme="minorHAnsi" w:cstheme="minorHAnsi"/>
          <w:sz w:val="24"/>
          <w:szCs w:val="24"/>
        </w:rPr>
        <w:t>Los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destinatarios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últimos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ayudas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están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sujetos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obligaciones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información, comunicación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publicidad establecidas en el artículo 34</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Reglamento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2021/241 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Parlamento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Europeo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Consejo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12</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febrero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2021</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normativa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europea y nacional que lo desarrolle.</w:t>
      </w:r>
    </w:p>
    <w:p w14:paraId="63F1E824" w14:textId="77777777" w:rsidR="00D52A7D" w:rsidRPr="00D03F19" w:rsidRDefault="00D52A7D" w:rsidP="00D03F19">
      <w:pPr>
        <w:pStyle w:val="Textoindependiente"/>
        <w:spacing w:before="7"/>
        <w:jc w:val="both"/>
        <w:rPr>
          <w:rFonts w:asciiTheme="minorHAnsi" w:hAnsiTheme="minorHAnsi" w:cstheme="minorHAnsi"/>
        </w:rPr>
      </w:pPr>
    </w:p>
    <w:p w14:paraId="680F735C" w14:textId="77777777" w:rsidR="006D2331" w:rsidRPr="00D03F19" w:rsidRDefault="00B53600" w:rsidP="00D03F19">
      <w:pPr>
        <w:pStyle w:val="Prrafodelista"/>
        <w:numPr>
          <w:ilvl w:val="1"/>
          <w:numId w:val="18"/>
        </w:numPr>
        <w:tabs>
          <w:tab w:val="left" w:pos="733"/>
        </w:tabs>
        <w:spacing w:before="52"/>
        <w:ind w:left="503" w:right="908" w:firstLine="0"/>
        <w:rPr>
          <w:rFonts w:asciiTheme="minorHAnsi" w:hAnsiTheme="minorHAnsi" w:cstheme="minorHAnsi"/>
          <w:sz w:val="24"/>
          <w:szCs w:val="24"/>
        </w:rPr>
      </w:pPr>
      <w:r w:rsidRPr="00D03F19">
        <w:rPr>
          <w:rFonts w:asciiTheme="minorHAnsi" w:hAnsiTheme="minorHAnsi" w:cstheme="minorHAnsi"/>
          <w:sz w:val="24"/>
          <w:szCs w:val="24"/>
        </w:rPr>
        <w:t>Garantizar</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pleno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cumplimiento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principio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causar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un</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perjuicio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 xml:space="preserve">significativo </w:t>
      </w:r>
      <w:r w:rsidRPr="00D03F19">
        <w:rPr>
          <w:rFonts w:asciiTheme="minorHAnsi" w:hAnsiTheme="minorHAnsi" w:cstheme="minorHAnsi"/>
          <w:sz w:val="24"/>
          <w:szCs w:val="24"/>
        </w:rPr>
        <w:lastRenderedPageBreak/>
        <w:t xml:space="preserve">al medio ambiente» (principio do no </w:t>
      </w:r>
      <w:proofErr w:type="spellStart"/>
      <w:r w:rsidRPr="00D03F19">
        <w:rPr>
          <w:rFonts w:asciiTheme="minorHAnsi" w:hAnsiTheme="minorHAnsi" w:cstheme="minorHAnsi"/>
          <w:sz w:val="24"/>
          <w:szCs w:val="24"/>
        </w:rPr>
        <w:t>significant</w:t>
      </w:r>
      <w:proofErr w:type="spellEnd"/>
      <w:r w:rsidRPr="00D03F19">
        <w:rPr>
          <w:rFonts w:asciiTheme="minorHAnsi" w:hAnsiTheme="minorHAnsi" w:cstheme="minorHAnsi"/>
          <w:sz w:val="24"/>
          <w:szCs w:val="24"/>
        </w:rPr>
        <w:t xml:space="preserve"> </w:t>
      </w:r>
      <w:proofErr w:type="spellStart"/>
      <w:r w:rsidRPr="00D03F19">
        <w:rPr>
          <w:rFonts w:asciiTheme="minorHAnsi" w:hAnsiTheme="minorHAnsi" w:cstheme="minorHAnsi"/>
          <w:sz w:val="24"/>
          <w:szCs w:val="24"/>
        </w:rPr>
        <w:t>harm</w:t>
      </w:r>
      <w:proofErr w:type="spellEnd"/>
      <w:r w:rsidRPr="00D03F19">
        <w:rPr>
          <w:rFonts w:asciiTheme="minorHAnsi" w:hAnsiTheme="minorHAnsi" w:cstheme="minorHAnsi"/>
          <w:sz w:val="24"/>
          <w:szCs w:val="24"/>
        </w:rPr>
        <w:t xml:space="preserve"> - DNSH) y el etiquetado climático y digital, de acuerdo con lo previsto en el Plan de Recuperación, Transformación y Resiliencia (PRTR), aprobado por Consejo de Ministros el 27 de abril de 2021 y por</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el</w:t>
      </w:r>
      <w:r w:rsidR="004E0B1F" w:rsidRPr="00D03F19">
        <w:rPr>
          <w:rFonts w:asciiTheme="minorHAnsi" w:hAnsiTheme="minorHAnsi" w:cstheme="minorHAnsi"/>
          <w:sz w:val="24"/>
          <w:szCs w:val="24"/>
        </w:rPr>
        <w:t xml:space="preserve"> </w:t>
      </w:r>
      <w:r w:rsidRPr="00D03F19">
        <w:rPr>
          <w:rFonts w:asciiTheme="minorHAnsi" w:hAnsiTheme="minorHAnsi" w:cstheme="minorHAnsi"/>
          <w:sz w:val="24"/>
          <w:szCs w:val="24"/>
        </w:rPr>
        <w:t>Reglamento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n.º</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2021/241</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Parlamento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Europeo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Consejo,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12</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febrero de 2021, por el que se establece el Mecanismo de Recuperación y Resiliencia, en cuyo anexo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VI</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incluyen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campos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intervención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corresponden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 xml:space="preserve">actuaciones subvencionables de los programas del real decreto 853/2021, de 5 de octubre, según quedan especificados en la definición de cada uno de los programas, así como con lo requerido en la Decisión de Ejecución del Consejo relativa a la aprobación de la evaluación del plan de recuperación y resiliencia de España (CID). </w:t>
      </w:r>
    </w:p>
    <w:p w14:paraId="33C98F80" w14:textId="77777777" w:rsidR="006D2331" w:rsidRPr="00D03F19" w:rsidRDefault="006D2331" w:rsidP="00D03F19">
      <w:pPr>
        <w:pStyle w:val="Prrafodelista"/>
        <w:rPr>
          <w:rFonts w:asciiTheme="minorHAnsi" w:hAnsiTheme="minorHAnsi" w:cstheme="minorHAnsi"/>
          <w:sz w:val="24"/>
          <w:szCs w:val="24"/>
        </w:rPr>
      </w:pPr>
    </w:p>
    <w:p w14:paraId="619C4C29" w14:textId="3C3212FE" w:rsidR="00D52A7D" w:rsidRPr="00D03F19" w:rsidRDefault="00B53600" w:rsidP="00D03F19">
      <w:pPr>
        <w:pStyle w:val="Prrafodelista"/>
        <w:tabs>
          <w:tab w:val="left" w:pos="733"/>
        </w:tabs>
        <w:spacing w:before="52"/>
        <w:ind w:right="908"/>
        <w:rPr>
          <w:rFonts w:asciiTheme="minorHAnsi" w:hAnsiTheme="minorHAnsi" w:cstheme="minorHAnsi"/>
          <w:sz w:val="24"/>
          <w:szCs w:val="24"/>
        </w:rPr>
      </w:pPr>
      <w:r w:rsidRPr="00D03F19">
        <w:rPr>
          <w:rFonts w:asciiTheme="minorHAnsi" w:hAnsiTheme="minorHAnsi" w:cstheme="minorHAnsi"/>
          <w:sz w:val="24"/>
          <w:szCs w:val="24"/>
        </w:rPr>
        <w:t>En caso de incumplimiento del principio DNSH, del etiquetado climático o de las condiciones recogidas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en 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anexo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CID y</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en los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apartados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3,</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6</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8</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componente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2</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PRTR,</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 deberán reintegrar las cuantías percibidas.</w:t>
      </w:r>
    </w:p>
    <w:p w14:paraId="4422B602" w14:textId="77777777" w:rsidR="00D52A7D" w:rsidRPr="00D03F19" w:rsidRDefault="00D52A7D" w:rsidP="00D03F19">
      <w:pPr>
        <w:pStyle w:val="Textoindependiente"/>
        <w:spacing w:before="8"/>
        <w:jc w:val="both"/>
        <w:rPr>
          <w:rFonts w:asciiTheme="minorHAnsi" w:hAnsiTheme="minorHAnsi" w:cstheme="minorHAnsi"/>
        </w:rPr>
      </w:pPr>
    </w:p>
    <w:p w14:paraId="02AD40E6" w14:textId="77777777" w:rsidR="00D52A7D" w:rsidRPr="00D03F19" w:rsidRDefault="00B53600" w:rsidP="00D03F19">
      <w:pPr>
        <w:pStyle w:val="Prrafodelista"/>
        <w:numPr>
          <w:ilvl w:val="1"/>
          <w:numId w:val="18"/>
        </w:numPr>
        <w:tabs>
          <w:tab w:val="left" w:pos="751"/>
        </w:tabs>
        <w:spacing w:before="1"/>
        <w:ind w:left="503" w:right="914" w:firstLine="0"/>
        <w:rPr>
          <w:rFonts w:asciiTheme="minorHAnsi" w:hAnsiTheme="minorHAnsi" w:cstheme="minorHAnsi"/>
          <w:sz w:val="24"/>
          <w:szCs w:val="24"/>
        </w:rPr>
      </w:pPr>
      <w:r w:rsidRPr="00D03F19">
        <w:rPr>
          <w:rFonts w:asciiTheme="minorHAnsi" w:hAnsiTheme="minorHAnsi" w:cstheme="minorHAnsi"/>
          <w:sz w:val="24"/>
          <w:szCs w:val="24"/>
        </w:rPr>
        <w:t>Informar</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cualquier</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sospecha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fraude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pudiendo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utilizar cualquiera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canales de comunicación citados a continuación:</w:t>
      </w:r>
    </w:p>
    <w:p w14:paraId="4B9F66AF" w14:textId="77777777" w:rsidR="00D52A7D" w:rsidRPr="00D03F19" w:rsidRDefault="00D52A7D" w:rsidP="00D03F19">
      <w:pPr>
        <w:pStyle w:val="Textoindependiente"/>
        <w:spacing w:before="5"/>
        <w:jc w:val="both"/>
        <w:rPr>
          <w:rFonts w:asciiTheme="minorHAnsi" w:hAnsiTheme="minorHAnsi" w:cstheme="minorHAnsi"/>
        </w:rPr>
      </w:pPr>
    </w:p>
    <w:p w14:paraId="3D332B15" w14:textId="15BDB47C" w:rsidR="00D52A7D" w:rsidRPr="00D03F19" w:rsidRDefault="00B53600" w:rsidP="00F11606">
      <w:pPr>
        <w:pStyle w:val="Prrafodelista"/>
        <w:numPr>
          <w:ilvl w:val="2"/>
          <w:numId w:val="18"/>
        </w:numPr>
        <w:tabs>
          <w:tab w:val="left" w:pos="1221"/>
          <w:tab w:val="left" w:pos="8783"/>
        </w:tabs>
        <w:ind w:right="1157"/>
        <w:rPr>
          <w:rFonts w:asciiTheme="minorHAnsi" w:hAnsiTheme="minorHAnsi" w:cstheme="minorHAnsi"/>
          <w:sz w:val="24"/>
          <w:szCs w:val="24"/>
        </w:rPr>
      </w:pPr>
      <w:r w:rsidRPr="00D03F19">
        <w:rPr>
          <w:rFonts w:asciiTheme="minorHAnsi" w:hAnsiTheme="minorHAnsi" w:cstheme="minorHAnsi"/>
          <w:sz w:val="24"/>
          <w:szCs w:val="24"/>
        </w:rPr>
        <w:t xml:space="preserve">El Canal público de denuncias </w:t>
      </w:r>
      <w:proofErr w:type="spellStart"/>
      <w:r w:rsidRPr="00D03F19">
        <w:rPr>
          <w:rFonts w:asciiTheme="minorHAnsi" w:hAnsiTheme="minorHAnsi" w:cstheme="minorHAnsi"/>
          <w:sz w:val="24"/>
          <w:szCs w:val="24"/>
        </w:rPr>
        <w:t>Infofraude</w:t>
      </w:r>
      <w:proofErr w:type="spellEnd"/>
      <w:r w:rsidRPr="00D03F19">
        <w:rPr>
          <w:rFonts w:asciiTheme="minorHAnsi" w:hAnsiTheme="minorHAnsi" w:cstheme="minorHAnsi"/>
          <w:sz w:val="24"/>
          <w:szCs w:val="24"/>
        </w:rPr>
        <w:t xml:space="preserve"> de la Intervención General de la</w:t>
      </w:r>
      <w:r w:rsidR="00F11606">
        <w:rPr>
          <w:rFonts w:asciiTheme="minorHAnsi" w:hAnsiTheme="minorHAnsi" w:cstheme="minorHAnsi"/>
          <w:sz w:val="24"/>
          <w:szCs w:val="24"/>
        </w:rPr>
        <w:t xml:space="preserve"> </w:t>
      </w:r>
      <w:r w:rsidRPr="00D03F19">
        <w:rPr>
          <w:rFonts w:asciiTheme="minorHAnsi" w:hAnsiTheme="minorHAnsi" w:cstheme="minorHAnsi"/>
          <w:sz w:val="24"/>
          <w:szCs w:val="24"/>
        </w:rPr>
        <w:t xml:space="preserve">Administración del Estado (IGAE): </w:t>
      </w:r>
      <w:r w:rsidRPr="00D03F19">
        <w:rPr>
          <w:rFonts w:asciiTheme="minorHAnsi" w:hAnsiTheme="minorHAnsi" w:cstheme="minorHAnsi"/>
          <w:spacing w:val="-2"/>
          <w:sz w:val="24"/>
          <w:szCs w:val="24"/>
        </w:rPr>
        <w:t>https:/</w:t>
      </w:r>
      <w:hyperlink r:id="rId10">
        <w:r w:rsidRPr="00D03F19">
          <w:rPr>
            <w:rFonts w:asciiTheme="minorHAnsi" w:hAnsiTheme="minorHAnsi" w:cstheme="minorHAnsi"/>
            <w:spacing w:val="-2"/>
            <w:sz w:val="24"/>
            <w:szCs w:val="24"/>
          </w:rPr>
          <w:t>/www.igae.pap.hacienda.gob.es/sitios/igae/es-ES/Paginas/denan.aspx</w:t>
        </w:r>
      </w:hyperlink>
    </w:p>
    <w:p w14:paraId="6F08977F" w14:textId="77777777" w:rsidR="00D52A7D" w:rsidRPr="00D03F19" w:rsidRDefault="00B53600" w:rsidP="009D5BD9">
      <w:pPr>
        <w:pStyle w:val="Prrafodelista"/>
        <w:numPr>
          <w:ilvl w:val="2"/>
          <w:numId w:val="18"/>
        </w:numPr>
        <w:tabs>
          <w:tab w:val="left" w:pos="1221"/>
          <w:tab w:val="left" w:pos="9072"/>
        </w:tabs>
        <w:spacing w:before="2"/>
        <w:ind w:right="868"/>
        <w:rPr>
          <w:rFonts w:asciiTheme="minorHAnsi" w:hAnsiTheme="minorHAnsi" w:cstheme="minorHAnsi"/>
          <w:sz w:val="24"/>
          <w:szCs w:val="24"/>
        </w:rPr>
      </w:pP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canal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sugerencias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quejas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dependiente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Portal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Transparencia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la Comunidad de Madrid: </w:t>
      </w:r>
      <w:r w:rsidRPr="00D03F19">
        <w:rPr>
          <w:rFonts w:asciiTheme="minorHAnsi" w:hAnsiTheme="minorHAnsi" w:cstheme="minorHAnsi"/>
          <w:spacing w:val="-2"/>
          <w:sz w:val="24"/>
          <w:szCs w:val="24"/>
        </w:rPr>
        <w:t>https:/</w:t>
      </w:r>
      <w:hyperlink r:id="rId11">
        <w:r w:rsidRPr="00D03F19">
          <w:rPr>
            <w:rFonts w:asciiTheme="minorHAnsi" w:hAnsiTheme="minorHAnsi" w:cstheme="minorHAnsi"/>
            <w:spacing w:val="-2"/>
            <w:sz w:val="24"/>
            <w:szCs w:val="24"/>
          </w:rPr>
          <w:t>/www.comunidad.madrid/transparencia/presentacion-sugerencias-y-</w:t>
        </w:r>
      </w:hyperlink>
      <w:r w:rsidRPr="00D03F19">
        <w:rPr>
          <w:rFonts w:asciiTheme="minorHAnsi" w:hAnsiTheme="minorHAnsi" w:cstheme="minorHAnsi"/>
          <w:spacing w:val="-2"/>
          <w:sz w:val="24"/>
          <w:szCs w:val="24"/>
        </w:rPr>
        <w:t xml:space="preserve"> quejas-administracion-general-comunidad-madrid-resumen-y-presentacion</w:t>
      </w:r>
    </w:p>
    <w:p w14:paraId="37A8DF4B" w14:textId="77777777" w:rsidR="00D52A7D" w:rsidRPr="00D03F19" w:rsidRDefault="00B53600" w:rsidP="009D5BD9">
      <w:pPr>
        <w:pStyle w:val="Prrafodelista"/>
        <w:numPr>
          <w:ilvl w:val="2"/>
          <w:numId w:val="18"/>
        </w:numPr>
        <w:tabs>
          <w:tab w:val="left" w:pos="1221"/>
          <w:tab w:val="left" w:pos="8783"/>
        </w:tabs>
        <w:ind w:right="868"/>
        <w:rPr>
          <w:rFonts w:asciiTheme="minorHAnsi" w:hAnsiTheme="minorHAnsi" w:cstheme="minorHAnsi"/>
          <w:sz w:val="24"/>
          <w:szCs w:val="24"/>
        </w:rPr>
      </w:pP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buzón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consultas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abierto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toda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ciudadanía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Comunidad</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 xml:space="preserve">Madrid: </w:t>
      </w:r>
      <w:hyperlink r:id="rId12">
        <w:r w:rsidRPr="00D03F19">
          <w:rPr>
            <w:rFonts w:asciiTheme="minorHAnsi" w:hAnsiTheme="minorHAnsi" w:cstheme="minorHAnsi"/>
            <w:spacing w:val="-2"/>
            <w:sz w:val="24"/>
            <w:szCs w:val="24"/>
          </w:rPr>
          <w:t>www.gestiona3.madrid.org/suqe_inter/run/j/QuejaAlta.icm</w:t>
        </w:r>
      </w:hyperlink>
    </w:p>
    <w:p w14:paraId="648B1955" w14:textId="1DC04063" w:rsidR="00D52A7D" w:rsidRPr="00D03F19" w:rsidRDefault="00B53600" w:rsidP="009D5BD9">
      <w:pPr>
        <w:pStyle w:val="Prrafodelista"/>
        <w:numPr>
          <w:ilvl w:val="2"/>
          <w:numId w:val="18"/>
        </w:numPr>
        <w:tabs>
          <w:tab w:val="left" w:pos="1221"/>
          <w:tab w:val="left" w:pos="8783"/>
        </w:tabs>
        <w:spacing w:before="1" w:line="242" w:lineRule="auto"/>
        <w:ind w:right="868"/>
        <w:rPr>
          <w:rFonts w:asciiTheme="minorHAnsi" w:hAnsiTheme="minorHAnsi" w:cstheme="minorHAnsi"/>
          <w:sz w:val="24"/>
          <w:szCs w:val="24"/>
        </w:rPr>
      </w:pPr>
      <w:r w:rsidRPr="00D03F19">
        <w:rPr>
          <w:rFonts w:asciiTheme="minorHAnsi" w:hAnsiTheme="minorHAnsi" w:cstheme="minorHAnsi"/>
          <w:sz w:val="24"/>
          <w:szCs w:val="24"/>
        </w:rPr>
        <w:t>El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canal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denuncias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Ayuntamiento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00532F8B" w:rsidRPr="00D03F19">
        <w:rPr>
          <w:rFonts w:asciiTheme="minorHAnsi" w:hAnsiTheme="minorHAnsi" w:cstheme="minorHAnsi"/>
          <w:sz w:val="24"/>
          <w:szCs w:val="24"/>
        </w:rPr>
        <w:t>Las Rozas de Madrid</w:t>
      </w:r>
      <w:r w:rsidRPr="00D03F19">
        <w:rPr>
          <w:rFonts w:asciiTheme="minorHAnsi" w:hAnsiTheme="minorHAnsi" w:cstheme="minorHAnsi"/>
          <w:sz w:val="24"/>
          <w:szCs w:val="24"/>
        </w:rPr>
        <w:t>,</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mediante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un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correo electrónico </w:t>
      </w:r>
      <w:r w:rsidRPr="00C408E6">
        <w:rPr>
          <w:rFonts w:asciiTheme="minorHAnsi" w:hAnsiTheme="minorHAnsi" w:cstheme="minorHAnsi"/>
          <w:sz w:val="24"/>
          <w:szCs w:val="24"/>
        </w:rPr>
        <w:t xml:space="preserve">a </w:t>
      </w:r>
      <w:hyperlink r:id="rId13" w:history="1">
        <w:r w:rsidR="00140624" w:rsidRPr="00C408E6">
          <w:rPr>
            <w:rStyle w:val="Hipervnculo"/>
            <w:rFonts w:asciiTheme="minorHAnsi" w:hAnsiTheme="minorHAnsi" w:cstheme="minorHAnsi"/>
            <w:sz w:val="24"/>
            <w:szCs w:val="24"/>
          </w:rPr>
          <w:t>vivienda@lasrozas.es</w:t>
        </w:r>
      </w:hyperlink>
    </w:p>
    <w:p w14:paraId="4757D0F5" w14:textId="77777777" w:rsidR="00D52A7D" w:rsidRPr="00D03F19" w:rsidRDefault="00D52A7D" w:rsidP="009D5BD9">
      <w:pPr>
        <w:pStyle w:val="Textoindependiente"/>
        <w:tabs>
          <w:tab w:val="left" w:pos="8783"/>
        </w:tabs>
        <w:spacing w:before="6"/>
        <w:jc w:val="both"/>
        <w:rPr>
          <w:rFonts w:asciiTheme="minorHAnsi" w:hAnsiTheme="minorHAnsi" w:cstheme="minorHAnsi"/>
        </w:rPr>
      </w:pPr>
    </w:p>
    <w:p w14:paraId="0EF8233E" w14:textId="77777777" w:rsidR="00D52A7D" w:rsidRPr="00D03F19" w:rsidRDefault="00B53600" w:rsidP="00D03F19">
      <w:pPr>
        <w:pStyle w:val="Prrafodelista"/>
        <w:numPr>
          <w:ilvl w:val="1"/>
          <w:numId w:val="18"/>
        </w:numPr>
        <w:tabs>
          <w:tab w:val="left" w:pos="747"/>
        </w:tabs>
        <w:ind w:right="907" w:firstLine="0"/>
        <w:rPr>
          <w:rFonts w:asciiTheme="minorHAnsi" w:hAnsiTheme="minorHAnsi" w:cstheme="minorHAnsi"/>
          <w:sz w:val="24"/>
          <w:szCs w:val="24"/>
        </w:rPr>
      </w:pPr>
      <w:r w:rsidRPr="00D03F19">
        <w:rPr>
          <w:rFonts w:asciiTheme="minorHAnsi" w:hAnsiTheme="minorHAnsi" w:cstheme="minorHAnsi"/>
          <w:sz w:val="24"/>
          <w:szCs w:val="24"/>
        </w:rPr>
        <w:t>Retirar del edificio o del ámbito objeto de la actuación aquellos productos de construcción que contengan amianto, conforme a lo establecido el Real Decreto 396/2006, de 31 de marzo, por el que se establecen las disposiciones mínimas de seguridad y salud aplicables a los trabajos con riesgo de exposición al amianto,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por una empresa legalmente autorizada. La gestión de los residuos originados en el proceso deberá realizarse conforme a lo establecido en el Real Decreto 105/2008, de 1 de febrero, por el que se regula la producción y gestión de los residuos de construcción y </w:t>
      </w:r>
      <w:r w:rsidRPr="00D03F19">
        <w:rPr>
          <w:rFonts w:asciiTheme="minorHAnsi" w:hAnsiTheme="minorHAnsi" w:cstheme="minorHAnsi"/>
          <w:spacing w:val="-2"/>
          <w:sz w:val="24"/>
          <w:szCs w:val="24"/>
        </w:rPr>
        <w:t>demolición.</w:t>
      </w:r>
    </w:p>
    <w:p w14:paraId="606CCC00" w14:textId="77777777" w:rsidR="00D52A7D" w:rsidRPr="00D03F19" w:rsidRDefault="00D52A7D" w:rsidP="00D03F19">
      <w:pPr>
        <w:pStyle w:val="Textoindependiente"/>
        <w:spacing w:before="4"/>
        <w:jc w:val="both"/>
        <w:rPr>
          <w:rFonts w:asciiTheme="minorHAnsi" w:hAnsiTheme="minorHAnsi" w:cstheme="minorHAnsi"/>
        </w:rPr>
      </w:pPr>
    </w:p>
    <w:p w14:paraId="48DB0AF8" w14:textId="464AC722" w:rsidR="00D52A7D" w:rsidRPr="00D03F19" w:rsidRDefault="00B53600" w:rsidP="00D03F19">
      <w:pPr>
        <w:pStyle w:val="Prrafodelista"/>
        <w:numPr>
          <w:ilvl w:val="1"/>
          <w:numId w:val="18"/>
        </w:numPr>
        <w:tabs>
          <w:tab w:val="left" w:pos="695"/>
        </w:tabs>
        <w:ind w:left="503" w:right="912" w:firstLine="0"/>
        <w:rPr>
          <w:rFonts w:asciiTheme="minorHAnsi" w:hAnsiTheme="minorHAnsi" w:cstheme="minorHAnsi"/>
          <w:sz w:val="24"/>
          <w:szCs w:val="24"/>
        </w:rPr>
      </w:pPr>
      <w:r w:rsidRPr="00D03F19">
        <w:rPr>
          <w:rFonts w:asciiTheme="minorHAnsi" w:hAnsiTheme="minorHAnsi" w:cstheme="minorHAnsi"/>
          <w:sz w:val="24"/>
          <w:szCs w:val="24"/>
        </w:rPr>
        <w:t>Garantizar que la actuación financiada cumpla las condiciones de durabilidad que se pudieran determinar en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el marco del Mecanismo de Recuperación y</w:t>
      </w:r>
      <w:r w:rsidR="00C12676" w:rsidRPr="00D03F19">
        <w:rPr>
          <w:rFonts w:asciiTheme="minorHAnsi" w:hAnsiTheme="minorHAnsi" w:cstheme="minorHAnsi"/>
          <w:sz w:val="24"/>
          <w:szCs w:val="24"/>
        </w:rPr>
        <w:t xml:space="preserve"> </w:t>
      </w:r>
      <w:r w:rsidRPr="00D03F19">
        <w:rPr>
          <w:rFonts w:asciiTheme="minorHAnsi" w:hAnsiTheme="minorHAnsi" w:cstheme="minorHAnsi"/>
          <w:sz w:val="24"/>
          <w:szCs w:val="24"/>
        </w:rPr>
        <w:t>Resiliencia o, en su defecto, las que se prevén en el artículo 31 de la Ley 38/2003, de 17 de</w:t>
      </w:r>
      <w:r w:rsidRPr="00D03F19">
        <w:rPr>
          <w:rFonts w:asciiTheme="minorHAnsi" w:hAnsiTheme="minorHAnsi" w:cstheme="minorHAnsi"/>
          <w:spacing w:val="-20"/>
          <w:sz w:val="24"/>
          <w:szCs w:val="24"/>
        </w:rPr>
        <w:t xml:space="preserve"> </w:t>
      </w:r>
      <w:r w:rsidRPr="00D03F19">
        <w:rPr>
          <w:rFonts w:asciiTheme="minorHAnsi" w:hAnsiTheme="minorHAnsi" w:cstheme="minorHAnsi"/>
          <w:sz w:val="24"/>
          <w:szCs w:val="24"/>
        </w:rPr>
        <w:t>noviembre.</w:t>
      </w:r>
    </w:p>
    <w:p w14:paraId="1640A64F" w14:textId="77777777" w:rsidR="00D52A7D" w:rsidRPr="00D03F19" w:rsidRDefault="00D52A7D" w:rsidP="00D03F19">
      <w:pPr>
        <w:pStyle w:val="Textoindependiente"/>
        <w:spacing w:before="8"/>
        <w:jc w:val="both"/>
        <w:rPr>
          <w:rFonts w:asciiTheme="minorHAnsi" w:hAnsiTheme="minorHAnsi" w:cstheme="minorHAnsi"/>
        </w:rPr>
      </w:pPr>
    </w:p>
    <w:p w14:paraId="0C6324AB" w14:textId="31A65C0D" w:rsidR="00D52A7D" w:rsidRPr="00D03F19" w:rsidRDefault="00B53600" w:rsidP="00D03F19">
      <w:pPr>
        <w:pStyle w:val="Prrafodelista"/>
        <w:numPr>
          <w:ilvl w:val="1"/>
          <w:numId w:val="18"/>
        </w:numPr>
        <w:tabs>
          <w:tab w:val="left" w:pos="732"/>
        </w:tabs>
        <w:spacing w:before="52"/>
        <w:ind w:right="913" w:firstLine="0"/>
        <w:rPr>
          <w:rFonts w:asciiTheme="minorHAnsi" w:hAnsiTheme="minorHAnsi" w:cstheme="minorHAnsi"/>
          <w:sz w:val="24"/>
          <w:szCs w:val="24"/>
        </w:rPr>
      </w:pPr>
      <w:r w:rsidRPr="00D03F19">
        <w:rPr>
          <w:rFonts w:asciiTheme="minorHAnsi" w:hAnsiTheme="minorHAnsi" w:cstheme="minorHAnsi"/>
          <w:sz w:val="24"/>
          <w:szCs w:val="24"/>
        </w:rPr>
        <w:t>Cumplir</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normativa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europea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nacional</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resulte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aplicable,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 xml:space="preserve">particular, con las obligaciones que se derivan del cumplimiento del Reglamento del MRR, con la normativa reguladora de las ayudas de estado e igualmente con el resto de normativa </w:t>
      </w:r>
      <w:r w:rsidRPr="00D03F19">
        <w:rPr>
          <w:rFonts w:asciiTheme="minorHAnsi" w:hAnsiTheme="minorHAnsi" w:cstheme="minorHAnsi"/>
          <w:sz w:val="24"/>
          <w:szCs w:val="24"/>
        </w:rPr>
        <w:lastRenderedPageBreak/>
        <w:t>europea y nacional aplicable, en especial, las medidas relativas a evitar fraude, corrupción, conflicto de intereses o doble financiación, en protección de los intereses</w:t>
      </w:r>
      <w:r w:rsidR="004E0B1F" w:rsidRPr="00D03F19">
        <w:rPr>
          <w:rFonts w:asciiTheme="minorHAnsi" w:hAnsiTheme="minorHAnsi" w:cstheme="minorHAnsi"/>
          <w:sz w:val="24"/>
          <w:szCs w:val="24"/>
        </w:rPr>
        <w:t xml:space="preserve"> </w:t>
      </w:r>
      <w:r w:rsidRPr="00D03F19">
        <w:rPr>
          <w:rFonts w:asciiTheme="minorHAnsi" w:hAnsiTheme="minorHAnsi" w:cstheme="minorHAnsi"/>
          <w:sz w:val="24"/>
          <w:szCs w:val="24"/>
        </w:rPr>
        <w:t>financieros de la Unión, así como el resto de obligaciones establecidas en el artículo 14 de la Ley 38/2003, de 17 de noviembre y en su normativa de desarrollo que fueran de aplicación.</w:t>
      </w:r>
    </w:p>
    <w:p w14:paraId="528265CC" w14:textId="77777777" w:rsidR="00D52A7D" w:rsidRPr="00D03F19" w:rsidRDefault="00D52A7D" w:rsidP="00D03F19">
      <w:pPr>
        <w:pStyle w:val="Textoindependiente"/>
        <w:spacing w:before="5"/>
        <w:jc w:val="both"/>
        <w:rPr>
          <w:rFonts w:asciiTheme="minorHAnsi" w:hAnsiTheme="minorHAnsi" w:cstheme="minorHAnsi"/>
        </w:rPr>
      </w:pPr>
    </w:p>
    <w:p w14:paraId="4DBD5056" w14:textId="77777777" w:rsidR="006D2331" w:rsidRPr="00D03F19" w:rsidRDefault="00B53600" w:rsidP="00D03F19">
      <w:pPr>
        <w:pStyle w:val="Prrafodelista"/>
        <w:numPr>
          <w:ilvl w:val="1"/>
          <w:numId w:val="18"/>
        </w:numPr>
        <w:tabs>
          <w:tab w:val="left" w:pos="722"/>
        </w:tabs>
        <w:ind w:left="503" w:right="911" w:firstLine="0"/>
        <w:rPr>
          <w:rFonts w:asciiTheme="minorHAnsi" w:hAnsiTheme="minorHAnsi" w:cstheme="minorHAnsi"/>
          <w:sz w:val="24"/>
          <w:szCs w:val="24"/>
        </w:rPr>
      </w:pPr>
      <w:r w:rsidRPr="00D03F19">
        <w:rPr>
          <w:rFonts w:asciiTheme="minorHAnsi" w:hAnsiTheme="minorHAnsi" w:cstheme="minorHAnsi"/>
          <w:sz w:val="24"/>
          <w:szCs w:val="24"/>
        </w:rPr>
        <w:t>Comunicar de inmediato, incluso durante la tramitación de la solicitud, al órgano instructor o concedente, la obtención de otras subvenciones, ayudas, ingresos o recursos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financien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actividades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subvencionadas,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así</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como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cualquier</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 xml:space="preserve">modificación </w:t>
      </w:r>
    </w:p>
    <w:p w14:paraId="6F882D5B" w14:textId="572F542E" w:rsidR="00D52A7D" w:rsidRPr="00D03F19" w:rsidRDefault="00B53600" w:rsidP="00D03F19">
      <w:pPr>
        <w:pStyle w:val="Prrafodelista"/>
        <w:tabs>
          <w:tab w:val="left" w:pos="722"/>
        </w:tabs>
        <w:ind w:right="911"/>
        <w:rPr>
          <w:rFonts w:asciiTheme="minorHAnsi" w:hAnsiTheme="minorHAnsi" w:cstheme="minorHAnsi"/>
          <w:sz w:val="24"/>
          <w:szCs w:val="24"/>
        </w:rPr>
      </w:pPr>
      <w:r w:rsidRPr="00D03F19">
        <w:rPr>
          <w:rFonts w:asciiTheme="minorHAnsi" w:hAnsiTheme="minorHAnsi" w:cstheme="minorHAnsi"/>
          <w:sz w:val="24"/>
          <w:szCs w:val="24"/>
        </w:rPr>
        <w:t>de las condiciones que puedan motivar o hubieran motivado tal reconocimiento y que pudiera determinar la pérdida sobrevenida del derecho a la ayuda.</w:t>
      </w:r>
    </w:p>
    <w:p w14:paraId="5640EBA0" w14:textId="77777777" w:rsidR="00D52A7D" w:rsidRDefault="00D52A7D" w:rsidP="00D03F19">
      <w:pPr>
        <w:pStyle w:val="Textoindependiente"/>
        <w:jc w:val="both"/>
        <w:rPr>
          <w:rFonts w:asciiTheme="minorHAnsi" w:hAnsiTheme="minorHAnsi" w:cstheme="minorHAnsi"/>
        </w:rPr>
      </w:pPr>
    </w:p>
    <w:p w14:paraId="139C44CD" w14:textId="77777777" w:rsidR="00D52A7D" w:rsidRPr="00D03F19" w:rsidRDefault="00B53600" w:rsidP="00D03F19">
      <w:pPr>
        <w:pStyle w:val="Prrafodelista"/>
        <w:numPr>
          <w:ilvl w:val="1"/>
          <w:numId w:val="18"/>
        </w:numPr>
        <w:tabs>
          <w:tab w:val="left" w:pos="862"/>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Cuando sean personas jurídicas deben acreditar o declarar expresamente en su solicitud que se encuentran debidamente constituidas, según la normativa que les resulte de aplicación. En el caso de entidades que carezcan de personalidad jurídica propia, con excepción de las comunidades de propietarios, debe hacerse constar expresamente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tanto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solicitud</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como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resolución</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concesión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compromisos de ejecución asumidos por cada miembro de la agrupación, así como el importe de la subvención a aplicar por cada uno de ellos. En cualquier caso, debe nombrarse representante o apoderado único de la agrupación con poderes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bastantes.</w:t>
      </w:r>
    </w:p>
    <w:p w14:paraId="3BBBD66E" w14:textId="77777777" w:rsidR="004E0B1F" w:rsidRPr="00D03F19" w:rsidRDefault="004E0B1F" w:rsidP="00D03F19">
      <w:pPr>
        <w:tabs>
          <w:tab w:val="left" w:pos="862"/>
        </w:tabs>
        <w:ind w:right="906"/>
        <w:jc w:val="both"/>
        <w:rPr>
          <w:rFonts w:asciiTheme="minorHAnsi" w:hAnsiTheme="minorHAnsi" w:cstheme="minorHAnsi"/>
          <w:sz w:val="24"/>
          <w:szCs w:val="24"/>
        </w:rPr>
      </w:pPr>
    </w:p>
    <w:p w14:paraId="6BD85DC8" w14:textId="77777777" w:rsidR="00D52A7D" w:rsidRPr="00D03F19" w:rsidRDefault="00B53600" w:rsidP="00D03F19">
      <w:pPr>
        <w:pStyle w:val="Prrafodelista"/>
        <w:numPr>
          <w:ilvl w:val="1"/>
          <w:numId w:val="18"/>
        </w:numPr>
        <w:tabs>
          <w:tab w:val="left" w:pos="759"/>
        </w:tabs>
        <w:ind w:right="908" w:firstLine="0"/>
        <w:rPr>
          <w:rFonts w:asciiTheme="minorHAnsi" w:hAnsiTheme="minorHAnsi" w:cstheme="minorHAnsi"/>
          <w:sz w:val="24"/>
          <w:szCs w:val="24"/>
        </w:rPr>
      </w:pPr>
      <w:r w:rsidRPr="00D03F19">
        <w:rPr>
          <w:rFonts w:asciiTheme="minorHAnsi" w:hAnsiTheme="minorHAnsi" w:cstheme="minorHAnsi"/>
          <w:sz w:val="24"/>
          <w:szCs w:val="24"/>
        </w:rPr>
        <w:t>Los destinatarios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últimos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están obligados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 acreditar 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titularidad real,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destinatario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último,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registro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sus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datos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base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datos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única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propuesta por el estado miembro, así como la sujeción a los controles llevados a cabo por los organismos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europeos: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Comisión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Europea,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Oficina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Lucha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contra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Fraude,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Tribunal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 Cuentas Europeo y Fiscalía Europea.</w:t>
      </w:r>
    </w:p>
    <w:p w14:paraId="6692C2C1" w14:textId="77777777" w:rsidR="00D52A7D" w:rsidRPr="00D03F19" w:rsidRDefault="00D52A7D" w:rsidP="00D03F19">
      <w:pPr>
        <w:pStyle w:val="Textoindependiente"/>
        <w:spacing w:before="9"/>
        <w:jc w:val="both"/>
        <w:rPr>
          <w:rFonts w:asciiTheme="minorHAnsi" w:hAnsiTheme="minorHAnsi" w:cstheme="minorHAnsi"/>
        </w:rPr>
      </w:pPr>
    </w:p>
    <w:p w14:paraId="2746651E" w14:textId="7F69B122" w:rsidR="00D52A7D" w:rsidRPr="00D03F19" w:rsidRDefault="00B53600" w:rsidP="00D03F19">
      <w:pPr>
        <w:pStyle w:val="Prrafodelista"/>
        <w:numPr>
          <w:ilvl w:val="1"/>
          <w:numId w:val="18"/>
        </w:numPr>
        <w:tabs>
          <w:tab w:val="left" w:pos="774"/>
        </w:tabs>
        <w:ind w:right="908" w:firstLine="0"/>
        <w:rPr>
          <w:rFonts w:asciiTheme="minorHAnsi" w:hAnsiTheme="minorHAnsi" w:cstheme="minorHAnsi"/>
          <w:sz w:val="24"/>
          <w:szCs w:val="24"/>
        </w:rPr>
      </w:pPr>
      <w:r w:rsidRPr="00D03F19">
        <w:rPr>
          <w:rFonts w:asciiTheme="minorHAnsi" w:hAnsiTheme="minorHAnsi" w:cstheme="minorHAnsi"/>
          <w:sz w:val="24"/>
          <w:szCs w:val="24"/>
        </w:rPr>
        <w:t>Los interesados tienen derecho a no aportar documentos que ya se encuentren en poder de la Administración actuante o hayan sido elaborados por cualquier otra Administración. La administración actuante podrá consultar o recabar dichos documentos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salvo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que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interesado se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opusiera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ello.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No cabrá la oposición cuando la aportación del documento se exigiera en el marco del ejercicio de potestades sancionadoras o de inspección. No obstante</w:t>
      </w:r>
      <w:r w:rsidR="00CF6752" w:rsidRPr="00D03F19">
        <w:rPr>
          <w:rFonts w:asciiTheme="minorHAnsi" w:hAnsiTheme="minorHAnsi" w:cstheme="minorHAnsi"/>
          <w:sz w:val="24"/>
          <w:szCs w:val="24"/>
        </w:rPr>
        <w:t>,</w:t>
      </w:r>
      <w:r w:rsidRPr="00D03F19">
        <w:rPr>
          <w:rFonts w:asciiTheme="minorHAnsi" w:hAnsiTheme="minorHAnsi" w:cstheme="minorHAnsi"/>
          <w:sz w:val="24"/>
          <w:szCs w:val="24"/>
        </w:rPr>
        <w:t xml:space="preserve"> lo anterior, para la consulta de los datos tributarios del Estado será necesaria la autorización expresa del interesado.</w:t>
      </w:r>
    </w:p>
    <w:p w14:paraId="52A2052B" w14:textId="77777777" w:rsidR="00D52A7D" w:rsidRPr="00D03F19" w:rsidRDefault="00D52A7D" w:rsidP="00D03F19">
      <w:pPr>
        <w:pStyle w:val="Textoindependiente"/>
        <w:spacing w:before="7"/>
        <w:jc w:val="both"/>
        <w:rPr>
          <w:rFonts w:asciiTheme="minorHAnsi" w:hAnsiTheme="minorHAnsi" w:cstheme="minorHAnsi"/>
        </w:rPr>
      </w:pPr>
    </w:p>
    <w:p w14:paraId="0255FB7E" w14:textId="581C7491" w:rsidR="00D52A7D" w:rsidRPr="00D03F19" w:rsidRDefault="00B53600" w:rsidP="00D03F19">
      <w:pPr>
        <w:pStyle w:val="Prrafodelista"/>
        <w:numPr>
          <w:ilvl w:val="1"/>
          <w:numId w:val="18"/>
        </w:numPr>
        <w:tabs>
          <w:tab w:val="left" w:pos="807"/>
        </w:tabs>
        <w:spacing w:before="52"/>
        <w:ind w:right="908" w:firstLine="0"/>
        <w:rPr>
          <w:rFonts w:asciiTheme="minorHAnsi" w:hAnsiTheme="minorHAnsi" w:cstheme="minorHAnsi"/>
          <w:sz w:val="24"/>
          <w:szCs w:val="24"/>
        </w:rPr>
      </w:pPr>
      <w:r w:rsidRPr="00D03F19">
        <w:rPr>
          <w:rFonts w:asciiTheme="minorHAnsi" w:hAnsiTheme="minorHAnsi" w:cstheme="minorHAnsi"/>
          <w:sz w:val="24"/>
          <w:szCs w:val="24"/>
        </w:rPr>
        <w:t>Cuando sean personas físicas o unidades de convivencia constituidas por varias personas físicas, en caso de situaciones de vulnerabilidad, permitir el acceso a la información necesaria relativa a la determinación de los ingresos mediante el sistema de suministro de información y certificados tributarios del Impuesto sobre la Renta de las Personas Físicas (IRPF). En caso de no autorizar la consulta, el interesado debe acompañar</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su</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solicitud</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certificado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IRPF.</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aplica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excepción</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prevista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letra</w:t>
      </w:r>
      <w:r w:rsidR="004E0B1F" w:rsidRPr="00D03F19">
        <w:rPr>
          <w:rFonts w:asciiTheme="minorHAnsi" w:hAnsiTheme="minorHAnsi" w:cstheme="minorHAnsi"/>
          <w:sz w:val="24"/>
          <w:szCs w:val="24"/>
        </w:rPr>
        <w:t xml:space="preserve"> </w:t>
      </w:r>
      <w:r w:rsidRPr="00D03F19">
        <w:rPr>
          <w:rFonts w:asciiTheme="minorHAnsi" w:hAnsiTheme="minorHAnsi" w:cstheme="minorHAnsi"/>
          <w:sz w:val="24"/>
          <w:szCs w:val="24"/>
        </w:rPr>
        <w:lastRenderedPageBreak/>
        <w:t>e) del artículo 13.2 de la Ley 38/2003, de 17 de noviembre, General de Subvenciones relativa 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 situación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hallarse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al corriente en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cumplimiento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obligaciones tributarias o frente a la Seguridad Social impuestas por las disposiciones vigentes, para ayudas inferiores a 10.000€.</w:t>
      </w:r>
    </w:p>
    <w:p w14:paraId="379DD3AF" w14:textId="77777777" w:rsidR="00D52A7D" w:rsidRPr="00D03F19" w:rsidRDefault="00D52A7D" w:rsidP="00D03F19">
      <w:pPr>
        <w:pStyle w:val="Textoindependiente"/>
        <w:spacing w:before="7"/>
        <w:jc w:val="both"/>
        <w:rPr>
          <w:rFonts w:asciiTheme="minorHAnsi" w:hAnsiTheme="minorHAnsi" w:cstheme="minorHAnsi"/>
        </w:rPr>
      </w:pPr>
    </w:p>
    <w:p w14:paraId="6EED2319" w14:textId="77777777" w:rsidR="006D2331" w:rsidRPr="00D03F19" w:rsidRDefault="00B53600" w:rsidP="00D03F19">
      <w:pPr>
        <w:pStyle w:val="Prrafodelista"/>
        <w:numPr>
          <w:ilvl w:val="1"/>
          <w:numId w:val="18"/>
        </w:numPr>
        <w:tabs>
          <w:tab w:val="left" w:pos="760"/>
        </w:tabs>
        <w:ind w:right="907" w:firstLine="0"/>
        <w:rPr>
          <w:rFonts w:asciiTheme="minorHAnsi" w:hAnsiTheme="minorHAnsi" w:cstheme="minorHAnsi"/>
          <w:sz w:val="24"/>
          <w:szCs w:val="24"/>
        </w:rPr>
      </w:pPr>
      <w:r w:rsidRPr="00D03F19">
        <w:rPr>
          <w:rFonts w:asciiTheme="minorHAnsi" w:hAnsiTheme="minorHAnsi" w:cstheme="minorHAnsi"/>
          <w:sz w:val="24"/>
          <w:szCs w:val="24"/>
        </w:rPr>
        <w:t>Cuando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destinatarios últimos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ayudas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sean entidades jurídicas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privadas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 xml:space="preserve">que realicen actividad económica, deberán cumplir las disposiciones relativas a las ayudas de estado y prevención de doble financiación descritas en el artículo 23 de la presente </w:t>
      </w:r>
    </w:p>
    <w:p w14:paraId="3CCEC249" w14:textId="036904E3" w:rsidR="00D52A7D" w:rsidRDefault="00B53600" w:rsidP="00D03F19">
      <w:pPr>
        <w:pStyle w:val="Prrafodelista"/>
        <w:tabs>
          <w:tab w:val="left" w:pos="760"/>
        </w:tabs>
        <w:ind w:left="504" w:right="907"/>
        <w:rPr>
          <w:rFonts w:asciiTheme="minorHAnsi" w:hAnsiTheme="minorHAnsi" w:cstheme="minorHAnsi"/>
          <w:sz w:val="24"/>
          <w:szCs w:val="24"/>
        </w:rPr>
      </w:pPr>
      <w:r w:rsidRPr="00D03F19">
        <w:rPr>
          <w:rFonts w:asciiTheme="minorHAnsi" w:hAnsiTheme="minorHAnsi" w:cstheme="minorHAnsi"/>
          <w:sz w:val="24"/>
          <w:szCs w:val="24"/>
        </w:rPr>
        <w:t>convocatoria y deberán informar de todas las demás ayudas concedidas, según la normativa a la que están sujetos.</w:t>
      </w:r>
    </w:p>
    <w:p w14:paraId="05660903" w14:textId="77777777" w:rsidR="009F65ED" w:rsidRDefault="009F65ED" w:rsidP="00D03F19">
      <w:pPr>
        <w:pStyle w:val="Prrafodelista"/>
        <w:tabs>
          <w:tab w:val="left" w:pos="760"/>
        </w:tabs>
        <w:ind w:left="504" w:right="907"/>
        <w:rPr>
          <w:rFonts w:asciiTheme="minorHAnsi" w:hAnsiTheme="minorHAnsi" w:cstheme="minorHAnsi"/>
          <w:sz w:val="24"/>
          <w:szCs w:val="24"/>
        </w:rPr>
      </w:pPr>
    </w:p>
    <w:p w14:paraId="287B0BF1" w14:textId="3C15D6EF" w:rsidR="009F65ED" w:rsidRPr="00D03F19" w:rsidRDefault="009F65ED" w:rsidP="00D03F19">
      <w:pPr>
        <w:pStyle w:val="Prrafodelista"/>
        <w:tabs>
          <w:tab w:val="left" w:pos="760"/>
        </w:tabs>
        <w:ind w:left="504" w:right="907"/>
        <w:rPr>
          <w:rFonts w:asciiTheme="minorHAnsi" w:hAnsiTheme="minorHAnsi" w:cstheme="minorHAnsi"/>
          <w:sz w:val="24"/>
          <w:szCs w:val="24"/>
        </w:rPr>
      </w:pPr>
      <w:r>
        <w:rPr>
          <w:rFonts w:asciiTheme="minorHAnsi" w:hAnsiTheme="minorHAnsi" w:cstheme="minorHAnsi"/>
          <w:sz w:val="24"/>
          <w:szCs w:val="24"/>
        </w:rPr>
        <w:t>Así como cumplir cualq</w:t>
      </w:r>
      <w:r w:rsidR="00F93AEE">
        <w:rPr>
          <w:rFonts w:asciiTheme="minorHAnsi" w:hAnsiTheme="minorHAnsi" w:cstheme="minorHAnsi"/>
          <w:sz w:val="24"/>
          <w:szCs w:val="24"/>
        </w:rPr>
        <w:t>uier otra obligación que venga impuesta por otra norma que sea de aplicación.</w:t>
      </w:r>
    </w:p>
    <w:p w14:paraId="5239494A" w14:textId="77777777" w:rsidR="00F93AEE" w:rsidRDefault="00F93AEE" w:rsidP="00D03F19">
      <w:pPr>
        <w:pStyle w:val="Textoindependiente"/>
        <w:ind w:left="504" w:right="909"/>
        <w:jc w:val="both"/>
        <w:rPr>
          <w:rFonts w:asciiTheme="minorHAnsi" w:hAnsiTheme="minorHAnsi" w:cstheme="minorHAnsi"/>
        </w:rPr>
      </w:pPr>
    </w:p>
    <w:p w14:paraId="192F12EB" w14:textId="3F4EEF26" w:rsidR="00D52A7D" w:rsidRPr="00D03F19" w:rsidRDefault="00B53600" w:rsidP="00D03F19">
      <w:pPr>
        <w:pStyle w:val="Textoindependiente"/>
        <w:ind w:left="504" w:right="909"/>
        <w:jc w:val="both"/>
        <w:rPr>
          <w:rFonts w:asciiTheme="minorHAnsi" w:hAnsiTheme="minorHAnsi" w:cstheme="minorHAnsi"/>
        </w:rPr>
      </w:pPr>
      <w:r w:rsidRPr="00D03F19">
        <w:rPr>
          <w:rFonts w:asciiTheme="minorHAnsi" w:hAnsiTheme="minorHAnsi" w:cstheme="minorHAnsi"/>
        </w:rPr>
        <w:t xml:space="preserve">Autorizar al Ayuntamiento de </w:t>
      </w:r>
      <w:r w:rsidR="00C12676" w:rsidRPr="00D03F19">
        <w:rPr>
          <w:rFonts w:asciiTheme="minorHAnsi" w:hAnsiTheme="minorHAnsi" w:cstheme="minorHAnsi"/>
        </w:rPr>
        <w:t>Las Rozas de Madrid</w:t>
      </w:r>
      <w:r w:rsidRPr="00D03F19">
        <w:rPr>
          <w:rFonts w:asciiTheme="minorHAnsi" w:hAnsiTheme="minorHAnsi" w:cstheme="minorHAnsi"/>
        </w:rPr>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administraciones públicas competentes. En caso de no autorizar las consultas se deberá acreditar documentalmente el cumplimiento de estos requisitos.</w:t>
      </w:r>
    </w:p>
    <w:p w14:paraId="3DF59165" w14:textId="77777777" w:rsidR="00D52A7D" w:rsidRPr="00D03F19" w:rsidRDefault="00D52A7D" w:rsidP="00D03F19">
      <w:pPr>
        <w:pStyle w:val="Textoindependiente"/>
        <w:jc w:val="both"/>
        <w:rPr>
          <w:rFonts w:asciiTheme="minorHAnsi" w:hAnsiTheme="minorHAnsi" w:cstheme="minorHAnsi"/>
        </w:rPr>
      </w:pPr>
    </w:p>
    <w:p w14:paraId="3C841899" w14:textId="2FD08B94" w:rsidR="00D52A7D" w:rsidRPr="00D03F19" w:rsidRDefault="00B53600" w:rsidP="00D03F19">
      <w:pPr>
        <w:pStyle w:val="Ttulo2"/>
        <w:spacing w:before="185"/>
        <w:jc w:val="both"/>
        <w:rPr>
          <w:rFonts w:asciiTheme="minorHAnsi" w:hAnsiTheme="minorHAnsi" w:cstheme="minorHAnsi"/>
        </w:rPr>
      </w:pPr>
      <w:bookmarkStart w:id="7" w:name="Artículo_8._Ámbito_de_aplicación_y_plazo"/>
      <w:bookmarkEnd w:id="7"/>
      <w:r w:rsidRPr="00D03F19">
        <w:rPr>
          <w:rFonts w:asciiTheme="minorHAnsi" w:hAnsiTheme="minorHAnsi" w:cstheme="minorHAnsi"/>
          <w:i w:val="0"/>
        </w:rPr>
        <w:t>Artículo</w:t>
      </w:r>
      <w:r w:rsidRPr="00D03F19">
        <w:rPr>
          <w:rFonts w:asciiTheme="minorHAnsi" w:hAnsiTheme="minorHAnsi" w:cstheme="minorHAnsi"/>
          <w:i w:val="0"/>
          <w:spacing w:val="-2"/>
        </w:rPr>
        <w:t xml:space="preserve"> </w:t>
      </w:r>
      <w:r w:rsidRPr="00D03F19">
        <w:rPr>
          <w:rFonts w:asciiTheme="minorHAnsi" w:hAnsiTheme="minorHAnsi" w:cstheme="minorHAnsi"/>
          <w:i w:val="0"/>
        </w:rPr>
        <w:t>8.</w:t>
      </w:r>
      <w:r w:rsidRPr="00D03F19">
        <w:rPr>
          <w:rFonts w:asciiTheme="minorHAnsi" w:hAnsiTheme="minorHAnsi" w:cstheme="minorHAnsi"/>
          <w:i w:val="0"/>
          <w:spacing w:val="-2"/>
        </w:rPr>
        <w:t xml:space="preserve"> </w:t>
      </w:r>
      <w:r w:rsidR="00C12676" w:rsidRPr="00D03F19">
        <w:rPr>
          <w:rFonts w:asciiTheme="minorHAnsi" w:hAnsiTheme="minorHAnsi" w:cstheme="minorHAnsi"/>
          <w:iCs w:val="0"/>
          <w:spacing w:val="-2"/>
        </w:rPr>
        <w:t>Actuaciones subvencionables</w:t>
      </w:r>
      <w:r w:rsidR="00CA7BFC">
        <w:rPr>
          <w:rFonts w:asciiTheme="minorHAnsi" w:hAnsiTheme="minorHAnsi" w:cstheme="minorHAnsi"/>
          <w:iCs w:val="0"/>
          <w:spacing w:val="-2"/>
        </w:rPr>
        <w:t xml:space="preserve"> I</w:t>
      </w:r>
      <w:r w:rsidRPr="00D03F19">
        <w:rPr>
          <w:rFonts w:asciiTheme="minorHAnsi" w:hAnsiTheme="minorHAnsi" w:cstheme="minorHAnsi"/>
          <w:spacing w:val="-2"/>
        </w:rPr>
        <w:t>.</w:t>
      </w:r>
    </w:p>
    <w:p w14:paraId="32B06918" w14:textId="77777777" w:rsidR="00D52A7D" w:rsidRPr="00D03F19" w:rsidRDefault="00D52A7D" w:rsidP="00D03F19">
      <w:pPr>
        <w:pStyle w:val="Textoindependiente"/>
        <w:spacing w:before="8"/>
        <w:jc w:val="both"/>
        <w:rPr>
          <w:rFonts w:asciiTheme="minorHAnsi" w:hAnsiTheme="minorHAnsi" w:cstheme="minorHAnsi"/>
          <w:b/>
          <w:i/>
        </w:rPr>
      </w:pPr>
    </w:p>
    <w:p w14:paraId="34BC8A72" w14:textId="1BC09394" w:rsidR="00D52A7D" w:rsidRPr="00D03F19" w:rsidRDefault="00B53600" w:rsidP="00D03F19">
      <w:pPr>
        <w:pStyle w:val="Textoindependiente"/>
        <w:ind w:left="503" w:right="906"/>
        <w:jc w:val="both"/>
        <w:rPr>
          <w:rFonts w:asciiTheme="minorHAnsi" w:hAnsiTheme="minorHAnsi" w:cstheme="minorHAnsi"/>
        </w:rPr>
      </w:pPr>
      <w:r w:rsidRPr="00D03F19">
        <w:rPr>
          <w:rFonts w:asciiTheme="minorHAnsi" w:hAnsiTheme="minorHAnsi" w:cstheme="minorHAnsi"/>
        </w:rPr>
        <w:t>Resultarán</w:t>
      </w:r>
      <w:r w:rsidRPr="00D03F19">
        <w:rPr>
          <w:rFonts w:asciiTheme="minorHAnsi" w:hAnsiTheme="minorHAnsi" w:cstheme="minorHAnsi"/>
          <w:spacing w:val="-9"/>
        </w:rPr>
        <w:t xml:space="preserve"> </w:t>
      </w:r>
      <w:r w:rsidRPr="00D03F19">
        <w:rPr>
          <w:rFonts w:asciiTheme="minorHAnsi" w:hAnsiTheme="minorHAnsi" w:cstheme="minorHAnsi"/>
        </w:rPr>
        <w:t>subvencionables</w:t>
      </w:r>
      <w:r w:rsidRPr="00D03F19">
        <w:rPr>
          <w:rFonts w:asciiTheme="minorHAnsi" w:hAnsiTheme="minorHAnsi" w:cstheme="minorHAnsi"/>
          <w:spacing w:val="-12"/>
        </w:rPr>
        <w:t xml:space="preserve"> </w:t>
      </w:r>
      <w:r w:rsidRPr="00D03F19">
        <w:rPr>
          <w:rFonts w:asciiTheme="minorHAnsi" w:hAnsiTheme="minorHAnsi" w:cstheme="minorHAnsi"/>
        </w:rPr>
        <w:t>las</w:t>
      </w:r>
      <w:r w:rsidRPr="00D03F19">
        <w:rPr>
          <w:rFonts w:asciiTheme="minorHAnsi" w:hAnsiTheme="minorHAnsi" w:cstheme="minorHAnsi"/>
          <w:spacing w:val="-11"/>
        </w:rPr>
        <w:t xml:space="preserve"> </w:t>
      </w:r>
      <w:r w:rsidRPr="00D03F19">
        <w:rPr>
          <w:rFonts w:asciiTheme="minorHAnsi" w:hAnsiTheme="minorHAnsi" w:cstheme="minorHAnsi"/>
        </w:rPr>
        <w:t>actuaciones</w:t>
      </w:r>
      <w:r w:rsidRPr="00D03F19">
        <w:rPr>
          <w:rFonts w:asciiTheme="minorHAnsi" w:hAnsiTheme="minorHAnsi" w:cstheme="minorHAnsi"/>
          <w:spacing w:val="-14"/>
        </w:rPr>
        <w:t xml:space="preserve"> </w:t>
      </w:r>
      <w:r w:rsidRPr="00D03F19">
        <w:rPr>
          <w:rFonts w:asciiTheme="minorHAnsi" w:hAnsiTheme="minorHAnsi" w:cstheme="minorHAnsi"/>
        </w:rPr>
        <w:t>que</w:t>
      </w:r>
      <w:r w:rsidRPr="00D03F19">
        <w:rPr>
          <w:rFonts w:asciiTheme="minorHAnsi" w:hAnsiTheme="minorHAnsi" w:cstheme="minorHAnsi"/>
          <w:spacing w:val="-11"/>
        </w:rPr>
        <w:t xml:space="preserve"> </w:t>
      </w:r>
      <w:r w:rsidRPr="00D03F19">
        <w:rPr>
          <w:rFonts w:asciiTheme="minorHAnsi" w:hAnsiTheme="minorHAnsi" w:cstheme="minorHAnsi"/>
        </w:rPr>
        <w:t>se</w:t>
      </w:r>
      <w:r w:rsidRPr="00D03F19">
        <w:rPr>
          <w:rFonts w:asciiTheme="minorHAnsi" w:hAnsiTheme="minorHAnsi" w:cstheme="minorHAnsi"/>
          <w:spacing w:val="-11"/>
        </w:rPr>
        <w:t xml:space="preserve"> </w:t>
      </w:r>
      <w:r w:rsidRPr="00D03F19">
        <w:rPr>
          <w:rFonts w:asciiTheme="minorHAnsi" w:hAnsiTheme="minorHAnsi" w:cstheme="minorHAnsi"/>
        </w:rPr>
        <w:t>enmarquen</w:t>
      </w:r>
      <w:r w:rsidRPr="00D03F19">
        <w:rPr>
          <w:rFonts w:asciiTheme="minorHAnsi" w:hAnsiTheme="minorHAnsi" w:cstheme="minorHAnsi"/>
          <w:spacing w:val="-10"/>
        </w:rPr>
        <w:t xml:space="preserve"> </w:t>
      </w:r>
      <w:r w:rsidRPr="00D03F19">
        <w:rPr>
          <w:rFonts w:asciiTheme="minorHAnsi" w:hAnsiTheme="minorHAnsi" w:cstheme="minorHAnsi"/>
        </w:rPr>
        <w:t>en</w:t>
      </w:r>
      <w:r w:rsidRPr="00D03F19">
        <w:rPr>
          <w:rFonts w:asciiTheme="minorHAnsi" w:hAnsiTheme="minorHAnsi" w:cstheme="minorHAnsi"/>
          <w:spacing w:val="-10"/>
        </w:rPr>
        <w:t xml:space="preserve"> </w:t>
      </w:r>
      <w:r w:rsidRPr="00D03F19">
        <w:rPr>
          <w:rFonts w:asciiTheme="minorHAnsi" w:hAnsiTheme="minorHAnsi" w:cstheme="minorHAnsi"/>
        </w:rPr>
        <w:t>el</w:t>
      </w:r>
      <w:r w:rsidRPr="00D03F19">
        <w:rPr>
          <w:rFonts w:asciiTheme="minorHAnsi" w:hAnsiTheme="minorHAnsi" w:cstheme="minorHAnsi"/>
          <w:spacing w:val="-13"/>
        </w:rPr>
        <w:t xml:space="preserve"> </w:t>
      </w:r>
      <w:r w:rsidRPr="00D03F19">
        <w:rPr>
          <w:rFonts w:asciiTheme="minorHAnsi" w:hAnsiTheme="minorHAnsi" w:cstheme="minorHAnsi"/>
        </w:rPr>
        <w:t>Programa</w:t>
      </w:r>
      <w:r w:rsidRPr="00D03F19">
        <w:rPr>
          <w:rFonts w:asciiTheme="minorHAnsi" w:hAnsiTheme="minorHAnsi" w:cstheme="minorHAnsi"/>
          <w:spacing w:val="-11"/>
        </w:rPr>
        <w:t xml:space="preserve"> </w:t>
      </w:r>
      <w:r w:rsidRPr="00D03F19">
        <w:rPr>
          <w:rFonts w:asciiTheme="minorHAnsi" w:hAnsiTheme="minorHAnsi" w:cstheme="minorHAnsi"/>
        </w:rPr>
        <w:t>de</w:t>
      </w:r>
      <w:r w:rsidRPr="00D03F19">
        <w:rPr>
          <w:rFonts w:asciiTheme="minorHAnsi" w:hAnsiTheme="minorHAnsi" w:cstheme="minorHAnsi"/>
          <w:spacing w:val="-11"/>
        </w:rPr>
        <w:t xml:space="preserve"> </w:t>
      </w:r>
      <w:r w:rsidRPr="00D03F19">
        <w:rPr>
          <w:rFonts w:asciiTheme="minorHAnsi" w:hAnsiTheme="minorHAnsi" w:cstheme="minorHAnsi"/>
        </w:rPr>
        <w:t>ayuda a</w:t>
      </w:r>
      <w:r w:rsidRPr="00D03F19">
        <w:rPr>
          <w:rFonts w:asciiTheme="minorHAnsi" w:hAnsiTheme="minorHAnsi" w:cstheme="minorHAnsi"/>
          <w:spacing w:val="-11"/>
        </w:rPr>
        <w:t xml:space="preserve"> </w:t>
      </w:r>
      <w:r w:rsidRPr="00D03F19">
        <w:rPr>
          <w:rFonts w:asciiTheme="minorHAnsi" w:hAnsiTheme="minorHAnsi" w:cstheme="minorHAnsi"/>
        </w:rPr>
        <w:t>las</w:t>
      </w:r>
      <w:r w:rsidRPr="00D03F19">
        <w:rPr>
          <w:rFonts w:asciiTheme="minorHAnsi" w:hAnsiTheme="minorHAnsi" w:cstheme="minorHAnsi"/>
          <w:spacing w:val="-8"/>
        </w:rPr>
        <w:t xml:space="preserve"> </w:t>
      </w:r>
      <w:r w:rsidRPr="00D03F19">
        <w:rPr>
          <w:rFonts w:asciiTheme="minorHAnsi" w:hAnsiTheme="minorHAnsi" w:cstheme="minorHAnsi"/>
        </w:rPr>
        <w:t>actuaciones</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12"/>
        </w:rPr>
        <w:t xml:space="preserve"> </w:t>
      </w:r>
      <w:r w:rsidRPr="00D03F19">
        <w:rPr>
          <w:rFonts w:asciiTheme="minorHAnsi" w:hAnsiTheme="minorHAnsi" w:cstheme="minorHAnsi"/>
        </w:rPr>
        <w:t>rehabilitación</w:t>
      </w:r>
      <w:r w:rsidRPr="00D03F19">
        <w:rPr>
          <w:rFonts w:asciiTheme="minorHAnsi" w:hAnsiTheme="minorHAnsi" w:cstheme="minorHAnsi"/>
          <w:spacing w:val="-7"/>
        </w:rPr>
        <w:t xml:space="preserve"> </w:t>
      </w:r>
      <w:r w:rsidRPr="00D03F19">
        <w:rPr>
          <w:rFonts w:asciiTheme="minorHAnsi" w:hAnsiTheme="minorHAnsi" w:cstheme="minorHAnsi"/>
        </w:rPr>
        <w:t>a</w:t>
      </w:r>
      <w:r w:rsidRPr="00D03F19">
        <w:rPr>
          <w:rFonts w:asciiTheme="minorHAnsi" w:hAnsiTheme="minorHAnsi" w:cstheme="minorHAnsi"/>
          <w:spacing w:val="-12"/>
        </w:rPr>
        <w:t xml:space="preserve"> </w:t>
      </w:r>
      <w:r w:rsidRPr="00D03F19">
        <w:rPr>
          <w:rFonts w:asciiTheme="minorHAnsi" w:hAnsiTheme="minorHAnsi" w:cstheme="minorHAnsi"/>
        </w:rPr>
        <w:t>nivel</w:t>
      </w:r>
      <w:r w:rsidRPr="00D03F19">
        <w:rPr>
          <w:rFonts w:asciiTheme="minorHAnsi" w:hAnsiTheme="minorHAnsi" w:cstheme="minorHAnsi"/>
          <w:spacing w:val="-12"/>
        </w:rPr>
        <w:t xml:space="preserve"> </w:t>
      </w:r>
      <w:r w:rsidRPr="00D03F19">
        <w:rPr>
          <w:rFonts w:asciiTheme="minorHAnsi" w:hAnsiTheme="minorHAnsi" w:cstheme="minorHAnsi"/>
        </w:rPr>
        <w:t>de</w:t>
      </w:r>
      <w:r w:rsidRPr="00D03F19">
        <w:rPr>
          <w:rFonts w:asciiTheme="minorHAnsi" w:hAnsiTheme="minorHAnsi" w:cstheme="minorHAnsi"/>
          <w:spacing w:val="-12"/>
        </w:rPr>
        <w:t xml:space="preserve"> </w:t>
      </w:r>
      <w:r w:rsidRPr="00D03F19">
        <w:rPr>
          <w:rFonts w:asciiTheme="minorHAnsi" w:hAnsiTheme="minorHAnsi" w:cstheme="minorHAnsi"/>
        </w:rPr>
        <w:t>barrio</w:t>
      </w:r>
      <w:r w:rsidRPr="00D03F19">
        <w:rPr>
          <w:rFonts w:asciiTheme="minorHAnsi" w:hAnsiTheme="minorHAnsi" w:cstheme="minorHAnsi"/>
          <w:spacing w:val="-5"/>
        </w:rPr>
        <w:t xml:space="preserve"> </w:t>
      </w:r>
      <w:r w:rsidRPr="00D03F19">
        <w:rPr>
          <w:rFonts w:asciiTheme="minorHAnsi" w:hAnsiTheme="minorHAnsi" w:cstheme="minorHAnsi"/>
        </w:rPr>
        <w:t>relacionadas</w:t>
      </w:r>
      <w:r w:rsidRPr="00D03F19">
        <w:rPr>
          <w:rFonts w:asciiTheme="minorHAnsi" w:hAnsiTheme="minorHAnsi" w:cstheme="minorHAnsi"/>
          <w:spacing w:val="-13"/>
        </w:rPr>
        <w:t xml:space="preserve"> </w:t>
      </w:r>
      <w:r w:rsidRPr="00D03F19">
        <w:rPr>
          <w:rFonts w:asciiTheme="minorHAnsi" w:hAnsiTheme="minorHAnsi" w:cstheme="minorHAnsi"/>
        </w:rPr>
        <w:t>en</w:t>
      </w:r>
      <w:r w:rsidRPr="00D03F19">
        <w:rPr>
          <w:rFonts w:asciiTheme="minorHAnsi" w:hAnsiTheme="minorHAnsi" w:cstheme="minorHAnsi"/>
          <w:spacing w:val="-11"/>
        </w:rPr>
        <w:t xml:space="preserve"> </w:t>
      </w:r>
      <w:r w:rsidRPr="00D03F19">
        <w:rPr>
          <w:rFonts w:asciiTheme="minorHAnsi" w:hAnsiTheme="minorHAnsi" w:cstheme="minorHAnsi"/>
        </w:rPr>
        <w:t>el</w:t>
      </w:r>
      <w:r w:rsidRPr="00D03F19">
        <w:rPr>
          <w:rFonts w:asciiTheme="minorHAnsi" w:hAnsiTheme="minorHAnsi" w:cstheme="minorHAnsi"/>
          <w:spacing w:val="-10"/>
        </w:rPr>
        <w:t xml:space="preserve"> </w:t>
      </w:r>
      <w:r w:rsidRPr="00D03F19">
        <w:rPr>
          <w:rFonts w:asciiTheme="minorHAnsi" w:hAnsiTheme="minorHAnsi" w:cstheme="minorHAnsi"/>
        </w:rPr>
        <w:t>artículo</w:t>
      </w:r>
      <w:r w:rsidRPr="00D03F19">
        <w:rPr>
          <w:rFonts w:asciiTheme="minorHAnsi" w:hAnsiTheme="minorHAnsi" w:cstheme="minorHAnsi"/>
          <w:spacing w:val="-10"/>
        </w:rPr>
        <w:t xml:space="preserve"> </w:t>
      </w:r>
      <w:r w:rsidRPr="00D03F19">
        <w:rPr>
          <w:rFonts w:asciiTheme="minorHAnsi" w:hAnsiTheme="minorHAnsi" w:cstheme="minorHAnsi"/>
        </w:rPr>
        <w:t>10</w:t>
      </w:r>
      <w:r w:rsidRPr="00D03F19">
        <w:rPr>
          <w:rFonts w:asciiTheme="minorHAnsi" w:hAnsiTheme="minorHAnsi" w:cstheme="minorHAnsi"/>
          <w:spacing w:val="-12"/>
        </w:rPr>
        <w:t xml:space="preserve"> </w:t>
      </w:r>
      <w:r w:rsidRPr="00D03F19">
        <w:rPr>
          <w:rFonts w:asciiTheme="minorHAnsi" w:hAnsiTheme="minorHAnsi" w:cstheme="minorHAnsi"/>
        </w:rPr>
        <w:t>de</w:t>
      </w:r>
      <w:r w:rsidRPr="00D03F19">
        <w:rPr>
          <w:rFonts w:asciiTheme="minorHAnsi" w:hAnsiTheme="minorHAnsi" w:cstheme="minorHAnsi"/>
          <w:spacing w:val="-10"/>
        </w:rPr>
        <w:t xml:space="preserve"> </w:t>
      </w:r>
      <w:r w:rsidRPr="00D03F19">
        <w:rPr>
          <w:rFonts w:asciiTheme="minorHAnsi" w:hAnsiTheme="minorHAnsi" w:cstheme="minorHAnsi"/>
        </w:rPr>
        <w:t>esta convocatoria, siempre que cumplan los requisitos que se exigen para ello en el artículo siguiente, que se encuentren ubicados en los Entornos Residenciales de Rehabilitación Programada de “C</w:t>
      </w:r>
      <w:r w:rsidR="00C12676" w:rsidRPr="00D03F19">
        <w:rPr>
          <w:rFonts w:asciiTheme="minorHAnsi" w:hAnsiTheme="minorHAnsi" w:cstheme="minorHAnsi"/>
        </w:rPr>
        <w:t>olonia las Vírgenes</w:t>
      </w:r>
      <w:r w:rsidRPr="00D03F19">
        <w:rPr>
          <w:rFonts w:asciiTheme="minorHAnsi" w:hAnsiTheme="minorHAnsi" w:cstheme="minorHAnsi"/>
        </w:rPr>
        <w:t xml:space="preserve">. Fase I”, en el municipio de </w:t>
      </w:r>
      <w:r w:rsidR="00C12676" w:rsidRPr="00D03F19">
        <w:rPr>
          <w:rFonts w:asciiTheme="minorHAnsi" w:hAnsiTheme="minorHAnsi" w:cstheme="minorHAnsi"/>
        </w:rPr>
        <w:t>Las Rozas de Madrid</w:t>
      </w:r>
      <w:r w:rsidRPr="00D03F19">
        <w:rPr>
          <w:rFonts w:asciiTheme="minorHAnsi" w:hAnsiTheme="minorHAnsi" w:cstheme="minorHAnsi"/>
        </w:rPr>
        <w:t>, dentro de las correspondientes disponibilidades</w:t>
      </w:r>
      <w:r w:rsidRPr="00D03F19">
        <w:rPr>
          <w:rFonts w:asciiTheme="minorHAnsi" w:hAnsiTheme="minorHAnsi" w:cstheme="minorHAnsi"/>
          <w:spacing w:val="-14"/>
        </w:rPr>
        <w:t xml:space="preserve"> </w:t>
      </w:r>
      <w:r w:rsidRPr="00D03F19">
        <w:rPr>
          <w:rFonts w:asciiTheme="minorHAnsi" w:hAnsiTheme="minorHAnsi" w:cstheme="minorHAnsi"/>
        </w:rPr>
        <w:t>presupuestarias</w:t>
      </w:r>
      <w:r w:rsidRPr="00D03F19">
        <w:rPr>
          <w:rFonts w:asciiTheme="minorHAnsi" w:hAnsiTheme="minorHAnsi" w:cstheme="minorHAnsi"/>
          <w:spacing w:val="-14"/>
        </w:rPr>
        <w:t xml:space="preserve"> </w:t>
      </w:r>
      <w:r w:rsidRPr="00D03F19">
        <w:rPr>
          <w:rFonts w:asciiTheme="minorHAnsi" w:hAnsiTheme="minorHAnsi" w:cstheme="minorHAnsi"/>
        </w:rPr>
        <w:t>y</w:t>
      </w:r>
      <w:r w:rsidRPr="00D03F19">
        <w:rPr>
          <w:rFonts w:asciiTheme="minorHAnsi" w:hAnsiTheme="minorHAnsi" w:cstheme="minorHAnsi"/>
          <w:spacing w:val="-13"/>
        </w:rPr>
        <w:t xml:space="preserve"> </w:t>
      </w:r>
      <w:r w:rsidRPr="00D03F19">
        <w:rPr>
          <w:rFonts w:asciiTheme="minorHAnsi" w:hAnsiTheme="minorHAnsi" w:cstheme="minorHAnsi"/>
        </w:rPr>
        <w:t>el</w:t>
      </w:r>
      <w:r w:rsidRPr="00D03F19">
        <w:rPr>
          <w:rFonts w:asciiTheme="minorHAnsi" w:hAnsiTheme="minorHAnsi" w:cstheme="minorHAnsi"/>
          <w:spacing w:val="-14"/>
        </w:rPr>
        <w:t xml:space="preserve"> </w:t>
      </w:r>
      <w:r w:rsidRPr="00D03F19">
        <w:rPr>
          <w:rFonts w:asciiTheme="minorHAnsi" w:hAnsiTheme="minorHAnsi" w:cstheme="minorHAnsi"/>
        </w:rPr>
        <w:t>inicio</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las</w:t>
      </w:r>
      <w:r w:rsidRPr="00D03F19">
        <w:rPr>
          <w:rFonts w:asciiTheme="minorHAnsi" w:hAnsiTheme="minorHAnsi" w:cstheme="minorHAnsi"/>
          <w:spacing w:val="-13"/>
        </w:rPr>
        <w:t xml:space="preserve"> </w:t>
      </w:r>
      <w:r w:rsidRPr="00D03F19">
        <w:rPr>
          <w:rFonts w:asciiTheme="minorHAnsi" w:hAnsiTheme="minorHAnsi" w:cstheme="minorHAnsi"/>
        </w:rPr>
        <w:t>actuaciones</w:t>
      </w:r>
      <w:r w:rsidRPr="00D03F19">
        <w:rPr>
          <w:rFonts w:asciiTheme="minorHAnsi" w:hAnsiTheme="minorHAnsi" w:cstheme="minorHAnsi"/>
          <w:spacing w:val="-14"/>
        </w:rPr>
        <w:t xml:space="preserve"> </w:t>
      </w:r>
      <w:r w:rsidRPr="00D03F19">
        <w:rPr>
          <w:rFonts w:asciiTheme="minorHAnsi" w:hAnsiTheme="minorHAnsi" w:cstheme="minorHAnsi"/>
        </w:rPr>
        <w:t>subvencionables</w:t>
      </w:r>
      <w:r w:rsidRPr="00D03F19">
        <w:rPr>
          <w:rFonts w:asciiTheme="minorHAnsi" w:hAnsiTheme="minorHAnsi" w:cstheme="minorHAnsi"/>
          <w:spacing w:val="-14"/>
        </w:rPr>
        <w:t xml:space="preserve"> </w:t>
      </w:r>
      <w:r w:rsidRPr="00D03F19">
        <w:rPr>
          <w:rFonts w:asciiTheme="minorHAnsi" w:hAnsiTheme="minorHAnsi" w:cstheme="minorHAnsi"/>
        </w:rPr>
        <w:t>haya</w:t>
      </w:r>
      <w:r w:rsidRPr="00D03F19">
        <w:rPr>
          <w:rFonts w:asciiTheme="minorHAnsi" w:hAnsiTheme="minorHAnsi" w:cstheme="minorHAnsi"/>
          <w:spacing w:val="-13"/>
        </w:rPr>
        <w:t xml:space="preserve"> </w:t>
      </w:r>
      <w:r w:rsidRPr="00D03F19">
        <w:rPr>
          <w:rFonts w:asciiTheme="minorHAnsi" w:hAnsiTheme="minorHAnsi" w:cstheme="minorHAnsi"/>
        </w:rPr>
        <w:t>sido posterior al día 1 de febrero de 2020.</w:t>
      </w:r>
    </w:p>
    <w:p w14:paraId="1E856B14" w14:textId="77777777" w:rsidR="00CF6752" w:rsidRPr="00D03F19" w:rsidRDefault="00CF6752" w:rsidP="00D03F19">
      <w:pPr>
        <w:pStyle w:val="Textoindependiente"/>
        <w:ind w:left="503" w:right="906"/>
        <w:jc w:val="both"/>
        <w:rPr>
          <w:rFonts w:asciiTheme="minorHAnsi" w:hAnsiTheme="minorHAnsi" w:cstheme="minorHAnsi"/>
        </w:rPr>
      </w:pPr>
    </w:p>
    <w:p w14:paraId="61A2F9BF" w14:textId="77777777" w:rsidR="00CF6752" w:rsidRPr="00D03F19" w:rsidRDefault="00CF6752" w:rsidP="00D03F19">
      <w:pPr>
        <w:pStyle w:val="Textoindependiente"/>
        <w:ind w:left="504" w:right="910"/>
        <w:jc w:val="both"/>
        <w:rPr>
          <w:rFonts w:asciiTheme="minorHAnsi" w:hAnsiTheme="minorHAnsi" w:cstheme="minorHAnsi"/>
        </w:rPr>
      </w:pPr>
      <w:r w:rsidRPr="00D03F19">
        <w:rPr>
          <w:rFonts w:asciiTheme="minorHAnsi" w:hAnsiTheme="minorHAnsi" w:cstheme="minorHAnsi"/>
        </w:rPr>
        <w:t>No serán subvencionables las actuaciones de inversión en generadores térmicos que utilicen combustible de origen fósil, según determina el artículo 3 del Real Decreto 853/2021, de 5 de octubre.</w:t>
      </w:r>
    </w:p>
    <w:p w14:paraId="24E0DDA0" w14:textId="77777777" w:rsidR="00CF6752" w:rsidRPr="00D03F19" w:rsidRDefault="00CF6752" w:rsidP="00D03F19">
      <w:pPr>
        <w:pStyle w:val="Textoindependiente"/>
        <w:ind w:left="503" w:right="906"/>
        <w:jc w:val="both"/>
        <w:rPr>
          <w:rFonts w:asciiTheme="minorHAnsi" w:hAnsiTheme="minorHAnsi" w:cstheme="minorHAnsi"/>
        </w:rPr>
      </w:pPr>
    </w:p>
    <w:p w14:paraId="4BFA050E" w14:textId="566CF873" w:rsidR="00C12676" w:rsidRPr="00D03F19" w:rsidRDefault="00CF6752" w:rsidP="00D03F19">
      <w:pPr>
        <w:pStyle w:val="Textoindependiente"/>
        <w:ind w:left="503" w:right="906"/>
        <w:jc w:val="both"/>
        <w:rPr>
          <w:rFonts w:asciiTheme="minorHAnsi" w:hAnsiTheme="minorHAnsi" w:cstheme="minorHAnsi"/>
        </w:rPr>
      </w:pPr>
      <w:bookmarkStart w:id="8" w:name="_Hlk156294338"/>
      <w:r w:rsidRPr="00D03F19">
        <w:rPr>
          <w:rFonts w:asciiTheme="minorHAnsi" w:hAnsiTheme="minorHAnsi" w:cstheme="minorHAnsi"/>
        </w:rPr>
        <w:t>El plazo para la presentación de las solicitudes será de cuatro meses desde la publicación del extracto de la presente convocatoria en el boletín oficial de la comunidad de Madrid</w:t>
      </w:r>
      <w:r w:rsidR="00936049">
        <w:rPr>
          <w:rFonts w:asciiTheme="minorHAnsi" w:hAnsiTheme="minorHAnsi" w:cstheme="minorHAnsi"/>
        </w:rPr>
        <w:t>.</w:t>
      </w:r>
    </w:p>
    <w:p w14:paraId="40181141" w14:textId="77777777" w:rsidR="00D52A7D" w:rsidRPr="00D03F19" w:rsidRDefault="00D52A7D" w:rsidP="00D03F19">
      <w:pPr>
        <w:pStyle w:val="Textoindependiente"/>
        <w:spacing w:before="9"/>
        <w:jc w:val="both"/>
        <w:rPr>
          <w:rFonts w:asciiTheme="minorHAnsi" w:hAnsiTheme="minorHAnsi" w:cstheme="minorHAnsi"/>
        </w:rPr>
      </w:pPr>
    </w:p>
    <w:p w14:paraId="765ABC48" w14:textId="756628A1" w:rsidR="00D52A7D" w:rsidRPr="00D03F19" w:rsidRDefault="00936049" w:rsidP="00D03F19">
      <w:pPr>
        <w:pStyle w:val="Textoindependiente"/>
        <w:ind w:left="504" w:right="914"/>
        <w:jc w:val="both"/>
        <w:rPr>
          <w:rFonts w:asciiTheme="minorHAnsi" w:hAnsiTheme="minorHAnsi" w:cstheme="minorHAnsi"/>
        </w:rPr>
      </w:pPr>
      <w:r>
        <w:rPr>
          <w:rFonts w:asciiTheme="minorHAnsi" w:hAnsiTheme="minorHAnsi" w:cstheme="minorHAnsi"/>
        </w:rPr>
        <w:t>L</w:t>
      </w:r>
      <w:r w:rsidRPr="00D03F19">
        <w:rPr>
          <w:rFonts w:asciiTheme="minorHAnsi" w:hAnsiTheme="minorHAnsi" w:cstheme="minorHAnsi"/>
        </w:rPr>
        <w:t>os plazos de ejecución deberán estar alineados con los objetivos CID marcados por el PRTR, por lo que, la ejecución de las actuaciones tendrá que haber finalizado</w:t>
      </w:r>
      <w:r>
        <w:rPr>
          <w:rFonts w:asciiTheme="minorHAnsi" w:hAnsiTheme="minorHAnsi" w:cstheme="minorHAnsi"/>
        </w:rPr>
        <w:t xml:space="preserve">, y estar justificadas, </w:t>
      </w:r>
      <w:r w:rsidRPr="00D03F19">
        <w:rPr>
          <w:rFonts w:asciiTheme="minorHAnsi" w:hAnsiTheme="minorHAnsi" w:cstheme="minorHAnsi"/>
        </w:rPr>
        <w:t>antes del 30 de junio de 2026</w:t>
      </w:r>
      <w:r w:rsidR="00BD47DA" w:rsidRPr="00D03F19">
        <w:rPr>
          <w:rFonts w:asciiTheme="minorHAnsi" w:hAnsiTheme="minorHAnsi" w:cstheme="minorHAnsi"/>
        </w:rPr>
        <w:t>.</w:t>
      </w:r>
    </w:p>
    <w:bookmarkEnd w:id="8"/>
    <w:p w14:paraId="11F615EA" w14:textId="77777777" w:rsidR="00D52A7D" w:rsidRPr="00D03F19" w:rsidRDefault="00D52A7D" w:rsidP="00D03F19">
      <w:pPr>
        <w:pStyle w:val="Textoindependiente"/>
        <w:spacing w:before="8"/>
        <w:jc w:val="both"/>
        <w:rPr>
          <w:rFonts w:asciiTheme="minorHAnsi" w:hAnsiTheme="minorHAnsi" w:cstheme="minorHAnsi"/>
        </w:rPr>
      </w:pPr>
    </w:p>
    <w:p w14:paraId="195D7E1C" w14:textId="77777777" w:rsidR="00D52A7D" w:rsidRPr="00D03F19" w:rsidRDefault="00B53600" w:rsidP="00D03F19">
      <w:pPr>
        <w:spacing w:before="52"/>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3"/>
          <w:sz w:val="24"/>
          <w:szCs w:val="24"/>
        </w:rPr>
        <w:t xml:space="preserve"> </w:t>
      </w:r>
      <w:r w:rsidRPr="00D03F19">
        <w:rPr>
          <w:rFonts w:asciiTheme="minorHAnsi" w:hAnsiTheme="minorHAnsi" w:cstheme="minorHAnsi"/>
          <w:b/>
          <w:sz w:val="24"/>
          <w:szCs w:val="24"/>
        </w:rPr>
        <w:t>9.</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Requisitos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actuaciones</w:t>
      </w:r>
      <w:r w:rsidRPr="00D03F19">
        <w:rPr>
          <w:rFonts w:asciiTheme="minorHAnsi" w:hAnsiTheme="minorHAnsi" w:cstheme="minorHAnsi"/>
          <w:b/>
          <w:i/>
          <w:spacing w:val="-2"/>
          <w:sz w:val="24"/>
          <w:szCs w:val="24"/>
        </w:rPr>
        <w:t xml:space="preserve"> subvencionables</w:t>
      </w:r>
    </w:p>
    <w:p w14:paraId="32BBB936" w14:textId="77777777" w:rsidR="00D52A7D" w:rsidRPr="00D03F19" w:rsidRDefault="00D52A7D" w:rsidP="00D03F19">
      <w:pPr>
        <w:pStyle w:val="Textoindependiente"/>
        <w:spacing w:before="5"/>
        <w:jc w:val="both"/>
        <w:rPr>
          <w:rFonts w:asciiTheme="minorHAnsi" w:hAnsiTheme="minorHAnsi" w:cstheme="minorHAnsi"/>
          <w:b/>
          <w:i/>
        </w:rPr>
      </w:pPr>
    </w:p>
    <w:p w14:paraId="66BD1991" w14:textId="77777777" w:rsidR="00D52A7D" w:rsidRPr="00D03F19" w:rsidRDefault="00B53600" w:rsidP="00D03F19">
      <w:pPr>
        <w:pStyle w:val="Textoindependiente"/>
        <w:ind w:left="503" w:right="909"/>
        <w:jc w:val="both"/>
        <w:rPr>
          <w:rFonts w:asciiTheme="minorHAnsi" w:hAnsiTheme="minorHAnsi" w:cstheme="minorHAnsi"/>
        </w:rPr>
      </w:pPr>
      <w:r w:rsidRPr="00D03F19">
        <w:rPr>
          <w:rFonts w:asciiTheme="minorHAnsi" w:hAnsiTheme="minorHAnsi" w:cstheme="minorHAnsi"/>
        </w:rPr>
        <w:lastRenderedPageBreak/>
        <w:t xml:space="preserve">Las actuaciones subvencionables por este programa deben cumplir los siguientes </w:t>
      </w:r>
      <w:r w:rsidRPr="00D03F19">
        <w:rPr>
          <w:rFonts w:asciiTheme="minorHAnsi" w:hAnsiTheme="minorHAnsi" w:cstheme="minorHAnsi"/>
          <w:spacing w:val="-2"/>
        </w:rPr>
        <w:t>requisitos:</w:t>
      </w:r>
    </w:p>
    <w:p w14:paraId="7F8ABE6B" w14:textId="77777777" w:rsidR="00D52A7D" w:rsidRPr="00D03F19" w:rsidRDefault="00D52A7D" w:rsidP="00D03F19">
      <w:pPr>
        <w:pStyle w:val="Textoindependiente"/>
        <w:spacing w:before="7"/>
        <w:jc w:val="both"/>
        <w:rPr>
          <w:rFonts w:asciiTheme="minorHAnsi" w:hAnsiTheme="minorHAnsi" w:cstheme="minorHAnsi"/>
        </w:rPr>
      </w:pPr>
    </w:p>
    <w:p w14:paraId="08B7FA8C" w14:textId="77777777" w:rsidR="00D52A7D" w:rsidRPr="00D03F19" w:rsidRDefault="00B53600" w:rsidP="00D03F19">
      <w:pPr>
        <w:pStyle w:val="Prrafodelista"/>
        <w:numPr>
          <w:ilvl w:val="0"/>
          <w:numId w:val="16"/>
        </w:numPr>
        <w:tabs>
          <w:tab w:val="left" w:pos="835"/>
        </w:tabs>
        <w:spacing w:before="1"/>
        <w:ind w:left="503" w:right="907" w:firstLine="0"/>
        <w:rPr>
          <w:rFonts w:asciiTheme="minorHAnsi" w:hAnsiTheme="minorHAnsi" w:cstheme="minorHAnsi"/>
          <w:sz w:val="24"/>
          <w:szCs w:val="24"/>
        </w:rPr>
      </w:pPr>
      <w:r w:rsidRPr="00D03F19">
        <w:rPr>
          <w:rFonts w:asciiTheme="minorHAnsi" w:hAnsiTheme="minorHAnsi" w:cstheme="minorHAnsi"/>
          <w:sz w:val="24"/>
          <w:szCs w:val="24"/>
        </w:rPr>
        <w:t>Disponer de proyecto de las actuaciones a realizar. El proyecto técnico de rehabilitación integral deberá estar, en cuanto a su contenido documental, redactado conforme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 lo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exigido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por el Código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Técnico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Edificación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en su</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Parte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I,</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así como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por a lo dispuesto en la Ley 2/1999, de medidas de calidad para la edificación de la Comunidad de Madrid.</w:t>
      </w:r>
    </w:p>
    <w:p w14:paraId="15138116" w14:textId="77777777" w:rsidR="00D52A7D" w:rsidRPr="00D03F19" w:rsidRDefault="00D52A7D" w:rsidP="00D03F19">
      <w:pPr>
        <w:pStyle w:val="Textoindependiente"/>
        <w:spacing w:before="7"/>
        <w:jc w:val="both"/>
        <w:rPr>
          <w:rFonts w:asciiTheme="minorHAnsi" w:hAnsiTheme="minorHAnsi" w:cstheme="minorHAnsi"/>
        </w:rPr>
      </w:pPr>
    </w:p>
    <w:p w14:paraId="284BF39F" w14:textId="5950BD83" w:rsidR="00D52A7D" w:rsidRPr="00D03F19" w:rsidRDefault="00B53600" w:rsidP="00D03F19">
      <w:pPr>
        <w:pStyle w:val="Textoindependiente"/>
        <w:ind w:left="503" w:right="907"/>
        <w:jc w:val="both"/>
        <w:rPr>
          <w:rFonts w:asciiTheme="minorHAnsi" w:hAnsiTheme="minorHAnsi" w:cstheme="minorHAnsi"/>
        </w:rPr>
      </w:pPr>
      <w:r w:rsidRPr="00D03F19">
        <w:rPr>
          <w:rFonts w:asciiTheme="minorHAnsi" w:hAnsiTheme="minorHAnsi" w:cstheme="minorHAnsi"/>
        </w:rPr>
        <w:t>Para el caso de que las actuaciones no exijan proyecto, será necesario justificar en una memoria suscrita por técnico competente la adecuación de la actuación al Código Técnico de la Edificación y demás normativa de aplicación. La documentación mínima de esta memoria será descripción, justificación del cumplimiento del CTE y/o RITE, justificación del cálculo de transmitancia y permeabilidad, así como de rendimientos</w:t>
      </w:r>
      <w:r w:rsidR="00BD47DA" w:rsidRPr="00D03F19">
        <w:rPr>
          <w:rFonts w:asciiTheme="minorHAnsi" w:hAnsiTheme="minorHAnsi" w:cstheme="minorHAnsi"/>
        </w:rPr>
        <w:t xml:space="preserve"> </w:t>
      </w:r>
      <w:r w:rsidRPr="00D03F19">
        <w:rPr>
          <w:rFonts w:asciiTheme="minorHAnsi" w:hAnsiTheme="minorHAnsi" w:cstheme="minorHAnsi"/>
        </w:rPr>
        <w:t>de instalaciones cuando proceda, presupuesto desglosado de la actuación y</w:t>
      </w:r>
      <w:r w:rsidRPr="00D03F19">
        <w:rPr>
          <w:rFonts w:asciiTheme="minorHAnsi" w:hAnsiTheme="minorHAnsi" w:cstheme="minorHAnsi"/>
          <w:spacing w:val="-4"/>
        </w:rPr>
        <w:t xml:space="preserve"> </w:t>
      </w:r>
      <w:r w:rsidRPr="00D03F19">
        <w:rPr>
          <w:rFonts w:asciiTheme="minorHAnsi" w:hAnsiTheme="minorHAnsi" w:cstheme="minorHAnsi"/>
        </w:rPr>
        <w:t>planos.</w:t>
      </w:r>
    </w:p>
    <w:p w14:paraId="04CDF14F" w14:textId="77777777" w:rsidR="00D52A7D" w:rsidRPr="00D03F19" w:rsidRDefault="00D52A7D" w:rsidP="00D03F19">
      <w:pPr>
        <w:pStyle w:val="Textoindependiente"/>
        <w:spacing w:before="9"/>
        <w:jc w:val="both"/>
        <w:rPr>
          <w:rFonts w:asciiTheme="minorHAnsi" w:hAnsiTheme="minorHAnsi" w:cstheme="minorHAnsi"/>
        </w:rPr>
      </w:pPr>
    </w:p>
    <w:p w14:paraId="6BAF0F4E" w14:textId="77777777" w:rsidR="00D52A7D" w:rsidRPr="00D03F19" w:rsidRDefault="00B53600" w:rsidP="00D03F19">
      <w:pPr>
        <w:pStyle w:val="Textoindependiente"/>
        <w:ind w:left="504" w:right="907"/>
        <w:jc w:val="both"/>
        <w:rPr>
          <w:rFonts w:asciiTheme="minorHAnsi" w:hAnsiTheme="minorHAnsi" w:cstheme="minorHAnsi"/>
        </w:rPr>
      </w:pPr>
      <w:r w:rsidRPr="00D03F19">
        <w:rPr>
          <w:rFonts w:asciiTheme="minorHAnsi" w:hAnsiTheme="minorHAnsi" w:cstheme="minorHAnsi"/>
        </w:rPr>
        <w:t>En ambos casos deberá incluirse el Libro del edificio existente para la rehabilitación o, en su defecto, un estudio sobre el potencial de mejora del edificio en relación con los requisitos</w:t>
      </w:r>
      <w:r w:rsidRPr="00D03F19">
        <w:rPr>
          <w:rFonts w:asciiTheme="minorHAnsi" w:hAnsiTheme="minorHAnsi" w:cstheme="minorHAnsi"/>
          <w:spacing w:val="-2"/>
        </w:rPr>
        <w:t xml:space="preserve"> </w:t>
      </w:r>
      <w:r w:rsidRPr="00D03F19">
        <w:rPr>
          <w:rFonts w:asciiTheme="minorHAnsi" w:hAnsiTheme="minorHAnsi" w:cstheme="minorHAnsi"/>
        </w:rPr>
        <w:t>básicos</w:t>
      </w:r>
      <w:r w:rsidRPr="00D03F19">
        <w:rPr>
          <w:rFonts w:asciiTheme="minorHAnsi" w:hAnsiTheme="minorHAnsi" w:cstheme="minorHAnsi"/>
          <w:spacing w:val="-2"/>
        </w:rPr>
        <w:t xml:space="preserve"> </w:t>
      </w:r>
      <w:r w:rsidRPr="00D03F19">
        <w:rPr>
          <w:rFonts w:asciiTheme="minorHAnsi" w:hAnsiTheme="minorHAnsi" w:cstheme="minorHAnsi"/>
        </w:rPr>
        <w:t>definidos</w:t>
      </w:r>
      <w:r w:rsidRPr="00D03F19">
        <w:rPr>
          <w:rFonts w:asciiTheme="minorHAnsi" w:hAnsiTheme="minorHAnsi" w:cstheme="minorHAnsi"/>
          <w:spacing w:val="-2"/>
        </w:rPr>
        <w:t xml:space="preserve"> </w:t>
      </w:r>
      <w:r w:rsidRPr="00D03F19">
        <w:rPr>
          <w:rFonts w:asciiTheme="minorHAnsi" w:hAnsiTheme="minorHAnsi" w:cstheme="minorHAnsi"/>
        </w:rPr>
        <w:t>en la Ley 38/1999,</w:t>
      </w:r>
      <w:r w:rsidRPr="00D03F19">
        <w:rPr>
          <w:rFonts w:asciiTheme="minorHAnsi" w:hAnsiTheme="minorHAnsi" w:cstheme="minorHAnsi"/>
          <w:spacing w:val="-1"/>
        </w:rPr>
        <w:t xml:space="preserve"> </w:t>
      </w:r>
      <w:r w:rsidRPr="00D03F19">
        <w:rPr>
          <w:rFonts w:asciiTheme="minorHAnsi" w:hAnsiTheme="minorHAnsi" w:cstheme="minorHAnsi"/>
        </w:rPr>
        <w:t>de 5</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noviembre,</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Ordenación de</w:t>
      </w:r>
      <w:r w:rsidRPr="00D03F19">
        <w:rPr>
          <w:rFonts w:asciiTheme="minorHAnsi" w:hAnsiTheme="minorHAnsi" w:cstheme="minorHAnsi"/>
          <w:spacing w:val="-1"/>
        </w:rPr>
        <w:t xml:space="preserve"> </w:t>
      </w:r>
      <w:r w:rsidRPr="00D03F19">
        <w:rPr>
          <w:rFonts w:asciiTheme="minorHAnsi" w:hAnsiTheme="minorHAnsi" w:cstheme="minorHAnsi"/>
        </w:rPr>
        <w:t>la Edificación y un Plan de actuaciones en el que se identifique la actuación propuesta.</w:t>
      </w:r>
    </w:p>
    <w:p w14:paraId="35EB189A" w14:textId="77777777" w:rsidR="00D52A7D" w:rsidRPr="00D03F19" w:rsidRDefault="00D52A7D" w:rsidP="00D03F19">
      <w:pPr>
        <w:pStyle w:val="Textoindependiente"/>
        <w:spacing w:before="7"/>
        <w:jc w:val="both"/>
        <w:rPr>
          <w:rFonts w:asciiTheme="minorHAnsi" w:hAnsiTheme="minorHAnsi" w:cstheme="minorHAnsi"/>
        </w:rPr>
      </w:pPr>
    </w:p>
    <w:p w14:paraId="171B89C4" w14:textId="77777777" w:rsidR="00D52A7D" w:rsidRPr="00D03F19" w:rsidRDefault="00B53600" w:rsidP="00D03F19">
      <w:pPr>
        <w:pStyle w:val="Textoindependiente"/>
        <w:spacing w:before="1"/>
        <w:ind w:left="503" w:right="909"/>
        <w:jc w:val="both"/>
        <w:rPr>
          <w:rFonts w:asciiTheme="minorHAnsi" w:hAnsiTheme="minorHAnsi" w:cstheme="minorHAnsi"/>
        </w:rPr>
      </w:pPr>
      <w:r w:rsidRPr="00D03F19">
        <w:rPr>
          <w:rFonts w:asciiTheme="minorHAnsi" w:hAnsiTheme="minorHAnsi" w:cstheme="minorHAnsi"/>
        </w:rPr>
        <w:t>Asimismo,</w:t>
      </w:r>
      <w:r w:rsidRPr="00D03F19">
        <w:rPr>
          <w:rFonts w:asciiTheme="minorHAnsi" w:hAnsiTheme="minorHAnsi" w:cstheme="minorHAnsi"/>
          <w:spacing w:val="-1"/>
        </w:rPr>
        <w:t xml:space="preserve"> </w:t>
      </w:r>
      <w:r w:rsidRPr="00D03F19">
        <w:rPr>
          <w:rFonts w:asciiTheme="minorHAnsi" w:hAnsiTheme="minorHAnsi" w:cstheme="minorHAnsi"/>
        </w:rPr>
        <w:t>en la</w:t>
      </w:r>
      <w:r w:rsidRPr="00D03F19">
        <w:rPr>
          <w:rFonts w:asciiTheme="minorHAnsi" w:hAnsiTheme="minorHAnsi" w:cstheme="minorHAnsi"/>
          <w:spacing w:val="-4"/>
        </w:rPr>
        <w:t xml:space="preserve"> </w:t>
      </w:r>
      <w:r w:rsidRPr="00D03F19">
        <w:rPr>
          <w:rFonts w:asciiTheme="minorHAnsi" w:hAnsiTheme="minorHAnsi" w:cstheme="minorHAnsi"/>
        </w:rPr>
        <w:t>documentación del</w:t>
      </w:r>
      <w:r w:rsidRPr="00D03F19">
        <w:rPr>
          <w:rFonts w:asciiTheme="minorHAnsi" w:hAnsiTheme="minorHAnsi" w:cstheme="minorHAnsi"/>
          <w:spacing w:val="-4"/>
        </w:rPr>
        <w:t xml:space="preserve"> </w:t>
      </w:r>
      <w:r w:rsidRPr="00D03F19">
        <w:rPr>
          <w:rFonts w:asciiTheme="minorHAnsi" w:hAnsiTheme="minorHAnsi" w:cstheme="minorHAnsi"/>
        </w:rPr>
        <w:t>proyecto</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actuación</w:t>
      </w:r>
      <w:r w:rsidRPr="00D03F19">
        <w:rPr>
          <w:rFonts w:asciiTheme="minorHAnsi" w:hAnsiTheme="minorHAnsi" w:cstheme="minorHAnsi"/>
          <w:spacing w:val="-3"/>
        </w:rPr>
        <w:t xml:space="preserve"> </w:t>
      </w:r>
      <w:r w:rsidRPr="00D03F19">
        <w:rPr>
          <w:rFonts w:asciiTheme="minorHAnsi" w:hAnsiTheme="minorHAnsi" w:cstheme="minorHAnsi"/>
        </w:rPr>
        <w:t>o</w:t>
      </w:r>
      <w:r w:rsidRPr="00D03F19">
        <w:rPr>
          <w:rFonts w:asciiTheme="minorHAnsi" w:hAnsiTheme="minorHAnsi" w:cstheme="minorHAnsi"/>
          <w:spacing w:val="-1"/>
        </w:rPr>
        <w:t xml:space="preserve"> </w:t>
      </w:r>
      <w:r w:rsidRPr="00D03F19">
        <w:rPr>
          <w:rFonts w:asciiTheme="minorHAnsi" w:hAnsiTheme="minorHAnsi" w:cstheme="minorHAnsi"/>
        </w:rPr>
        <w:t>en la</w:t>
      </w:r>
      <w:r w:rsidRPr="00D03F19">
        <w:rPr>
          <w:rFonts w:asciiTheme="minorHAnsi" w:hAnsiTheme="minorHAnsi" w:cstheme="minorHAnsi"/>
          <w:spacing w:val="-4"/>
        </w:rPr>
        <w:t xml:space="preserve"> </w:t>
      </w:r>
      <w:r w:rsidRPr="00D03F19">
        <w:rPr>
          <w:rFonts w:asciiTheme="minorHAnsi" w:hAnsiTheme="minorHAnsi" w:cstheme="minorHAnsi"/>
        </w:rPr>
        <w:t>memoria</w:t>
      </w:r>
      <w:r w:rsidRPr="00D03F19">
        <w:rPr>
          <w:rFonts w:asciiTheme="minorHAnsi" w:hAnsiTheme="minorHAnsi" w:cstheme="minorHAnsi"/>
          <w:spacing w:val="-1"/>
        </w:rPr>
        <w:t xml:space="preserve"> </w:t>
      </w:r>
      <w:r w:rsidRPr="00D03F19">
        <w:rPr>
          <w:rFonts w:asciiTheme="minorHAnsi" w:hAnsiTheme="minorHAnsi" w:cstheme="minorHAnsi"/>
        </w:rPr>
        <w:t>justificativa de</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actuación,</w:t>
      </w:r>
      <w:r w:rsidRPr="00D03F19">
        <w:rPr>
          <w:rFonts w:asciiTheme="minorHAnsi" w:hAnsiTheme="minorHAnsi" w:cstheme="minorHAnsi"/>
          <w:spacing w:val="-9"/>
        </w:rPr>
        <w:t xml:space="preserve"> </w:t>
      </w:r>
      <w:r w:rsidRPr="00D03F19">
        <w:rPr>
          <w:rFonts w:asciiTheme="minorHAnsi" w:hAnsiTheme="minorHAnsi" w:cstheme="minorHAnsi"/>
        </w:rPr>
        <w:t>según</w:t>
      </w:r>
      <w:r w:rsidRPr="00D03F19">
        <w:rPr>
          <w:rFonts w:asciiTheme="minorHAnsi" w:hAnsiTheme="minorHAnsi" w:cstheme="minorHAnsi"/>
          <w:spacing w:val="-8"/>
        </w:rPr>
        <w:t xml:space="preserve"> </w:t>
      </w:r>
      <w:r w:rsidRPr="00D03F19">
        <w:rPr>
          <w:rFonts w:asciiTheme="minorHAnsi" w:hAnsiTheme="minorHAnsi" w:cstheme="minorHAnsi"/>
        </w:rPr>
        <w:t>corresponda,</w:t>
      </w:r>
      <w:r w:rsidRPr="00D03F19">
        <w:rPr>
          <w:rFonts w:asciiTheme="minorHAnsi" w:hAnsiTheme="minorHAnsi" w:cstheme="minorHAnsi"/>
          <w:spacing w:val="-11"/>
        </w:rPr>
        <w:t xml:space="preserve"> </w:t>
      </w:r>
      <w:r w:rsidRPr="00D03F19">
        <w:rPr>
          <w:rFonts w:asciiTheme="minorHAnsi" w:hAnsiTheme="minorHAnsi" w:cstheme="minorHAnsi"/>
        </w:rPr>
        <w:t>se</w:t>
      </w:r>
      <w:r w:rsidRPr="00D03F19">
        <w:rPr>
          <w:rFonts w:asciiTheme="minorHAnsi" w:hAnsiTheme="minorHAnsi" w:cstheme="minorHAnsi"/>
          <w:spacing w:val="-11"/>
        </w:rPr>
        <w:t xml:space="preserve"> </w:t>
      </w:r>
      <w:r w:rsidRPr="00D03F19">
        <w:rPr>
          <w:rFonts w:asciiTheme="minorHAnsi" w:hAnsiTheme="minorHAnsi" w:cstheme="minorHAnsi"/>
        </w:rPr>
        <w:t>incluirá</w:t>
      </w:r>
      <w:r w:rsidRPr="00D03F19">
        <w:rPr>
          <w:rFonts w:asciiTheme="minorHAnsi" w:hAnsiTheme="minorHAnsi" w:cstheme="minorHAnsi"/>
          <w:spacing w:val="-11"/>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justificación</w:t>
      </w:r>
      <w:r w:rsidRPr="00D03F19">
        <w:rPr>
          <w:rFonts w:asciiTheme="minorHAnsi" w:hAnsiTheme="minorHAnsi" w:cstheme="minorHAnsi"/>
          <w:spacing w:val="-10"/>
        </w:rPr>
        <w:t xml:space="preserve"> </w:t>
      </w:r>
      <w:r w:rsidRPr="00D03F19">
        <w:rPr>
          <w:rFonts w:asciiTheme="minorHAnsi" w:hAnsiTheme="minorHAnsi" w:cstheme="minorHAnsi"/>
        </w:rPr>
        <w:t>del</w:t>
      </w:r>
      <w:r w:rsidRPr="00D03F19">
        <w:rPr>
          <w:rFonts w:asciiTheme="minorHAnsi" w:hAnsiTheme="minorHAnsi" w:cstheme="minorHAnsi"/>
          <w:spacing w:val="-11"/>
        </w:rPr>
        <w:t xml:space="preserve"> </w:t>
      </w:r>
      <w:r w:rsidRPr="00D03F19">
        <w:rPr>
          <w:rFonts w:asciiTheme="minorHAnsi" w:hAnsiTheme="minorHAnsi" w:cstheme="minorHAnsi"/>
        </w:rPr>
        <w:t>ahorro</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11"/>
        </w:rPr>
        <w:t xml:space="preserve"> </w:t>
      </w:r>
      <w:r w:rsidRPr="00D03F19">
        <w:rPr>
          <w:rFonts w:asciiTheme="minorHAnsi" w:hAnsiTheme="minorHAnsi" w:cstheme="minorHAnsi"/>
        </w:rPr>
        <w:t>consumo</w:t>
      </w:r>
      <w:r w:rsidRPr="00D03F19">
        <w:rPr>
          <w:rFonts w:asciiTheme="minorHAnsi" w:hAnsiTheme="minorHAnsi" w:cstheme="minorHAnsi"/>
          <w:spacing w:val="-11"/>
        </w:rPr>
        <w:t xml:space="preserve"> </w:t>
      </w:r>
      <w:r w:rsidRPr="00D03F19">
        <w:rPr>
          <w:rFonts w:asciiTheme="minorHAnsi" w:hAnsiTheme="minorHAnsi" w:cstheme="minorHAnsi"/>
        </w:rPr>
        <w:t>de energía primaria no renovable y de la demanda global de calefacción y refrigeración estimadas</w:t>
      </w:r>
      <w:r w:rsidRPr="00D03F19">
        <w:rPr>
          <w:rFonts w:asciiTheme="minorHAnsi" w:hAnsiTheme="minorHAnsi" w:cstheme="minorHAnsi"/>
          <w:spacing w:val="-4"/>
        </w:rPr>
        <w:t xml:space="preserve"> </w:t>
      </w:r>
      <w:r w:rsidRPr="00D03F19">
        <w:rPr>
          <w:rFonts w:asciiTheme="minorHAnsi" w:hAnsiTheme="minorHAnsi" w:cstheme="minorHAnsi"/>
        </w:rPr>
        <w:t>con respecto</w:t>
      </w:r>
      <w:r w:rsidRPr="00D03F19">
        <w:rPr>
          <w:rFonts w:asciiTheme="minorHAnsi" w:hAnsiTheme="minorHAnsi" w:cstheme="minorHAnsi"/>
          <w:spacing w:val="-8"/>
        </w:rPr>
        <w:t xml:space="preserve"> </w:t>
      </w:r>
      <w:r w:rsidRPr="00D03F19">
        <w:rPr>
          <w:rFonts w:asciiTheme="minorHAnsi" w:hAnsiTheme="minorHAnsi" w:cstheme="minorHAnsi"/>
        </w:rPr>
        <w:t>a</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situación</w:t>
      </w:r>
      <w:r w:rsidRPr="00D03F19">
        <w:rPr>
          <w:rFonts w:asciiTheme="minorHAnsi" w:hAnsiTheme="minorHAnsi" w:cstheme="minorHAnsi"/>
          <w:spacing w:val="-1"/>
        </w:rPr>
        <w:t xml:space="preserve"> </w:t>
      </w:r>
      <w:r w:rsidRPr="00D03F19">
        <w:rPr>
          <w:rFonts w:asciiTheme="minorHAnsi" w:hAnsiTheme="minorHAnsi" w:cstheme="minorHAnsi"/>
        </w:rPr>
        <w:t>inicial,</w:t>
      </w:r>
      <w:r w:rsidRPr="00D03F19">
        <w:rPr>
          <w:rFonts w:asciiTheme="minorHAnsi" w:hAnsiTheme="minorHAnsi" w:cstheme="minorHAnsi"/>
          <w:spacing w:val="-2"/>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inversión subvencionable</w:t>
      </w:r>
      <w:r w:rsidRPr="00D03F19">
        <w:rPr>
          <w:rFonts w:asciiTheme="minorHAnsi" w:hAnsiTheme="minorHAnsi" w:cstheme="minorHAnsi"/>
          <w:spacing w:val="-1"/>
        </w:rPr>
        <w:t xml:space="preserve"> </w:t>
      </w:r>
      <w:r w:rsidRPr="00D03F19">
        <w:rPr>
          <w:rFonts w:asciiTheme="minorHAnsi" w:hAnsiTheme="minorHAnsi" w:cstheme="minorHAnsi"/>
        </w:rPr>
        <w:t>y</w:t>
      </w:r>
      <w:r w:rsidRPr="00D03F19">
        <w:rPr>
          <w:rFonts w:asciiTheme="minorHAnsi" w:hAnsiTheme="minorHAnsi" w:cstheme="minorHAnsi"/>
          <w:spacing w:val="-9"/>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cuantía</w:t>
      </w:r>
      <w:r w:rsidRPr="00D03F19">
        <w:rPr>
          <w:rFonts w:asciiTheme="minorHAnsi" w:hAnsiTheme="minorHAnsi" w:cstheme="minorHAnsi"/>
          <w:spacing w:val="-8"/>
        </w:rPr>
        <w:t xml:space="preserve"> </w:t>
      </w:r>
      <w:r w:rsidRPr="00D03F19">
        <w:rPr>
          <w:rFonts w:asciiTheme="minorHAnsi" w:hAnsiTheme="minorHAnsi" w:cstheme="minorHAnsi"/>
        </w:rPr>
        <w:t>de la ayuda solicitada.</w:t>
      </w:r>
    </w:p>
    <w:p w14:paraId="1680D210" w14:textId="77777777" w:rsidR="00D52A7D" w:rsidRPr="00D03F19" w:rsidRDefault="00D52A7D" w:rsidP="00D03F19">
      <w:pPr>
        <w:pStyle w:val="Textoindependiente"/>
        <w:spacing w:before="9"/>
        <w:jc w:val="both"/>
        <w:rPr>
          <w:rFonts w:asciiTheme="minorHAnsi" w:hAnsiTheme="minorHAnsi" w:cstheme="minorHAnsi"/>
        </w:rPr>
      </w:pPr>
    </w:p>
    <w:p w14:paraId="67076995" w14:textId="77777777" w:rsidR="00D52A7D" w:rsidRPr="00D03F19" w:rsidRDefault="00B53600" w:rsidP="00D03F19">
      <w:pPr>
        <w:pStyle w:val="Textoindependiente"/>
        <w:ind w:left="503" w:right="907"/>
        <w:jc w:val="both"/>
        <w:rPr>
          <w:rFonts w:asciiTheme="minorHAnsi" w:hAnsiTheme="minorHAnsi" w:cstheme="minorHAnsi"/>
        </w:rPr>
      </w:pPr>
      <w:r w:rsidRPr="00D03F19">
        <w:rPr>
          <w:rFonts w:asciiTheme="minorHAnsi" w:hAnsiTheme="minorHAnsi" w:cstheme="minorHAnsi"/>
        </w:rPr>
        <w:t>El</w:t>
      </w:r>
      <w:r w:rsidRPr="00D03F19">
        <w:rPr>
          <w:rFonts w:asciiTheme="minorHAnsi" w:hAnsiTheme="minorHAnsi" w:cstheme="minorHAnsi"/>
          <w:spacing w:val="-6"/>
        </w:rPr>
        <w:t xml:space="preserve"> </w:t>
      </w:r>
      <w:r w:rsidRPr="00D03F19">
        <w:rPr>
          <w:rFonts w:asciiTheme="minorHAnsi" w:hAnsiTheme="minorHAnsi" w:cstheme="minorHAnsi"/>
        </w:rPr>
        <w:t>proyecto</w:t>
      </w:r>
      <w:r w:rsidRPr="00D03F19">
        <w:rPr>
          <w:rFonts w:asciiTheme="minorHAnsi" w:hAnsiTheme="minorHAnsi" w:cstheme="minorHAnsi"/>
          <w:spacing w:val="-3"/>
        </w:rPr>
        <w:t xml:space="preserve"> </w:t>
      </w:r>
      <w:r w:rsidRPr="00D03F19">
        <w:rPr>
          <w:rFonts w:asciiTheme="minorHAnsi" w:hAnsiTheme="minorHAnsi" w:cstheme="minorHAnsi"/>
        </w:rPr>
        <w:t>incluirá</w:t>
      </w:r>
      <w:r w:rsidRPr="00D03F19">
        <w:rPr>
          <w:rFonts w:asciiTheme="minorHAnsi" w:hAnsiTheme="minorHAnsi" w:cstheme="minorHAnsi"/>
          <w:spacing w:val="-6"/>
        </w:rPr>
        <w:t xml:space="preserve"> </w:t>
      </w:r>
      <w:r w:rsidRPr="00D03F19">
        <w:rPr>
          <w:rFonts w:asciiTheme="minorHAnsi" w:hAnsiTheme="minorHAnsi" w:cstheme="minorHAnsi"/>
        </w:rPr>
        <w:t>un</w:t>
      </w:r>
      <w:r w:rsidRPr="00D03F19">
        <w:rPr>
          <w:rFonts w:asciiTheme="minorHAnsi" w:hAnsiTheme="minorHAnsi" w:cstheme="minorHAnsi"/>
          <w:spacing w:val="-3"/>
        </w:rPr>
        <w:t xml:space="preserve"> </w:t>
      </w:r>
      <w:r w:rsidRPr="00D03F19">
        <w:rPr>
          <w:rFonts w:asciiTheme="minorHAnsi" w:hAnsiTheme="minorHAnsi" w:cstheme="minorHAnsi"/>
        </w:rPr>
        <w:t>estudio</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gestión</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residuos</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construcción y</w:t>
      </w:r>
      <w:r w:rsidRPr="00D03F19">
        <w:rPr>
          <w:rFonts w:asciiTheme="minorHAnsi" w:hAnsiTheme="minorHAnsi" w:cstheme="minorHAnsi"/>
          <w:spacing w:val="-7"/>
        </w:rPr>
        <w:t xml:space="preserve"> </w:t>
      </w:r>
      <w:r w:rsidRPr="00D03F19">
        <w:rPr>
          <w:rFonts w:asciiTheme="minorHAnsi" w:hAnsiTheme="minorHAnsi" w:cstheme="minorHAnsi"/>
        </w:rPr>
        <w:t>demolición</w:t>
      </w:r>
      <w:r w:rsidRPr="00D03F19">
        <w:rPr>
          <w:rFonts w:asciiTheme="minorHAnsi" w:hAnsiTheme="minorHAnsi" w:cstheme="minorHAnsi"/>
          <w:spacing w:val="-5"/>
        </w:rPr>
        <w:t xml:space="preserve"> </w:t>
      </w:r>
      <w:r w:rsidRPr="00D03F19">
        <w:rPr>
          <w:rFonts w:asciiTheme="minorHAnsi" w:hAnsiTheme="minorHAnsi" w:cstheme="minorHAnsi"/>
        </w:rPr>
        <w:t>que se desarrollará posteriormente en el correspondiente plan de gestión de residuos de construcción</w:t>
      </w:r>
      <w:r w:rsidRPr="00D03F19">
        <w:rPr>
          <w:rFonts w:asciiTheme="minorHAnsi" w:hAnsiTheme="minorHAnsi" w:cstheme="minorHAnsi"/>
          <w:spacing w:val="-5"/>
        </w:rPr>
        <w:t xml:space="preserve"> </w:t>
      </w:r>
      <w:r w:rsidRPr="00D03F19">
        <w:rPr>
          <w:rFonts w:asciiTheme="minorHAnsi" w:hAnsiTheme="minorHAnsi" w:cstheme="minorHAnsi"/>
        </w:rPr>
        <w:t>y</w:t>
      </w:r>
      <w:r w:rsidRPr="00D03F19">
        <w:rPr>
          <w:rFonts w:asciiTheme="minorHAnsi" w:hAnsiTheme="minorHAnsi" w:cstheme="minorHAnsi"/>
          <w:spacing w:val="-7"/>
        </w:rPr>
        <w:t xml:space="preserve"> </w:t>
      </w:r>
      <w:r w:rsidRPr="00D03F19">
        <w:rPr>
          <w:rFonts w:asciiTheme="minorHAnsi" w:hAnsiTheme="minorHAnsi" w:cstheme="minorHAnsi"/>
        </w:rPr>
        <w:t>demolición,</w:t>
      </w:r>
      <w:r w:rsidRPr="00D03F19">
        <w:rPr>
          <w:rFonts w:asciiTheme="minorHAnsi" w:hAnsiTheme="minorHAnsi" w:cstheme="minorHAnsi"/>
          <w:spacing w:val="-6"/>
        </w:rPr>
        <w:t xml:space="preserve"> </w:t>
      </w:r>
      <w:r w:rsidRPr="00D03F19">
        <w:rPr>
          <w:rFonts w:asciiTheme="minorHAnsi" w:hAnsiTheme="minorHAnsi" w:cstheme="minorHAnsi"/>
        </w:rPr>
        <w:t>conforme</w:t>
      </w:r>
      <w:r w:rsidRPr="00D03F19">
        <w:rPr>
          <w:rFonts w:asciiTheme="minorHAnsi" w:hAnsiTheme="minorHAnsi" w:cstheme="minorHAnsi"/>
          <w:spacing w:val="-6"/>
        </w:rPr>
        <w:t xml:space="preserve"> </w:t>
      </w:r>
      <w:r w:rsidRPr="00D03F19">
        <w:rPr>
          <w:rFonts w:asciiTheme="minorHAnsi" w:hAnsiTheme="minorHAnsi" w:cstheme="minorHAnsi"/>
        </w:rPr>
        <w:t>a</w:t>
      </w:r>
      <w:r w:rsidRPr="00D03F19">
        <w:rPr>
          <w:rFonts w:asciiTheme="minorHAnsi" w:hAnsiTheme="minorHAnsi" w:cstheme="minorHAnsi"/>
          <w:spacing w:val="-6"/>
        </w:rPr>
        <w:t xml:space="preserve"> </w:t>
      </w:r>
      <w:r w:rsidRPr="00D03F19">
        <w:rPr>
          <w:rFonts w:asciiTheme="minorHAnsi" w:hAnsiTheme="minorHAnsi" w:cstheme="minorHAnsi"/>
        </w:rPr>
        <w:t>lo</w:t>
      </w:r>
      <w:r w:rsidRPr="00D03F19">
        <w:rPr>
          <w:rFonts w:asciiTheme="minorHAnsi" w:hAnsiTheme="minorHAnsi" w:cstheme="minorHAnsi"/>
          <w:spacing w:val="-6"/>
        </w:rPr>
        <w:t xml:space="preserve"> </w:t>
      </w:r>
      <w:r w:rsidRPr="00D03F19">
        <w:rPr>
          <w:rFonts w:asciiTheme="minorHAnsi" w:hAnsiTheme="minorHAnsi" w:cstheme="minorHAnsi"/>
        </w:rPr>
        <w:t>establecido</w:t>
      </w:r>
      <w:r w:rsidRPr="00D03F19">
        <w:rPr>
          <w:rFonts w:asciiTheme="minorHAnsi" w:hAnsiTheme="minorHAnsi" w:cstheme="minorHAnsi"/>
          <w:spacing w:val="-6"/>
        </w:rPr>
        <w:t xml:space="preserve"> </w:t>
      </w:r>
      <w:r w:rsidRPr="00D03F19">
        <w:rPr>
          <w:rFonts w:asciiTheme="minorHAnsi" w:hAnsiTheme="minorHAnsi" w:cstheme="minorHAnsi"/>
        </w:rPr>
        <w:t>en</w:t>
      </w:r>
      <w:r w:rsidRPr="00D03F19">
        <w:rPr>
          <w:rFonts w:asciiTheme="minorHAnsi" w:hAnsiTheme="minorHAnsi" w:cstheme="minorHAnsi"/>
          <w:spacing w:val="-5"/>
        </w:rPr>
        <w:t xml:space="preserve"> </w:t>
      </w:r>
      <w:r w:rsidRPr="00D03F19">
        <w:rPr>
          <w:rFonts w:asciiTheme="minorHAnsi" w:hAnsiTheme="minorHAnsi" w:cstheme="minorHAnsi"/>
        </w:rPr>
        <w:t>el</w:t>
      </w:r>
      <w:r w:rsidRPr="00D03F19">
        <w:rPr>
          <w:rFonts w:asciiTheme="minorHAnsi" w:hAnsiTheme="minorHAnsi" w:cstheme="minorHAnsi"/>
          <w:spacing w:val="-6"/>
        </w:rPr>
        <w:t xml:space="preserve"> </w:t>
      </w:r>
      <w:r w:rsidRPr="00D03F19">
        <w:rPr>
          <w:rFonts w:asciiTheme="minorHAnsi" w:hAnsiTheme="minorHAnsi" w:cstheme="minorHAnsi"/>
        </w:rPr>
        <w:t>Real</w:t>
      </w:r>
      <w:r w:rsidRPr="00D03F19">
        <w:rPr>
          <w:rFonts w:asciiTheme="minorHAnsi" w:hAnsiTheme="minorHAnsi" w:cstheme="minorHAnsi"/>
          <w:spacing w:val="-9"/>
        </w:rPr>
        <w:t xml:space="preserve"> </w:t>
      </w:r>
      <w:r w:rsidRPr="00D03F19">
        <w:rPr>
          <w:rFonts w:asciiTheme="minorHAnsi" w:hAnsiTheme="minorHAnsi" w:cstheme="minorHAnsi"/>
        </w:rPr>
        <w:t>Decreto</w:t>
      </w:r>
      <w:r w:rsidRPr="00D03F19">
        <w:rPr>
          <w:rFonts w:asciiTheme="minorHAnsi" w:hAnsiTheme="minorHAnsi" w:cstheme="minorHAnsi"/>
          <w:spacing w:val="-3"/>
        </w:rPr>
        <w:t xml:space="preserve"> </w:t>
      </w:r>
      <w:r w:rsidRPr="00D03F19">
        <w:rPr>
          <w:rFonts w:asciiTheme="minorHAnsi" w:hAnsiTheme="minorHAnsi" w:cstheme="minorHAnsi"/>
        </w:rPr>
        <w:t>105/2008,</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1 de febrero,</w:t>
      </w:r>
      <w:r w:rsidRPr="00D03F19">
        <w:rPr>
          <w:rFonts w:asciiTheme="minorHAnsi" w:hAnsiTheme="minorHAnsi" w:cstheme="minorHAnsi"/>
          <w:spacing w:val="-3"/>
        </w:rPr>
        <w:t xml:space="preserve"> </w:t>
      </w:r>
      <w:r w:rsidRPr="00D03F19">
        <w:rPr>
          <w:rFonts w:asciiTheme="minorHAnsi" w:hAnsiTheme="minorHAnsi" w:cstheme="minorHAnsi"/>
        </w:rPr>
        <w:t>por el que se regula la producción y gestión</w:t>
      </w:r>
      <w:r w:rsidRPr="00D03F19">
        <w:rPr>
          <w:rFonts w:asciiTheme="minorHAnsi" w:hAnsiTheme="minorHAnsi" w:cstheme="minorHAnsi"/>
          <w:spacing w:val="-2"/>
        </w:rPr>
        <w:t xml:space="preserve"> </w:t>
      </w:r>
      <w:r w:rsidRPr="00D03F19">
        <w:rPr>
          <w:rFonts w:asciiTheme="minorHAnsi" w:hAnsiTheme="minorHAnsi" w:cstheme="minorHAnsi"/>
        </w:rPr>
        <w:t>de los</w:t>
      </w:r>
      <w:r w:rsidRPr="00D03F19">
        <w:rPr>
          <w:rFonts w:asciiTheme="minorHAnsi" w:hAnsiTheme="minorHAnsi" w:cstheme="minorHAnsi"/>
          <w:spacing w:val="-1"/>
        </w:rPr>
        <w:t xml:space="preserve"> </w:t>
      </w:r>
      <w:r w:rsidRPr="00D03F19">
        <w:rPr>
          <w:rFonts w:asciiTheme="minorHAnsi" w:hAnsiTheme="minorHAnsi" w:cstheme="minorHAnsi"/>
        </w:rPr>
        <w:t>residuos</w:t>
      </w:r>
      <w:r w:rsidRPr="00D03F19">
        <w:rPr>
          <w:rFonts w:asciiTheme="minorHAnsi" w:hAnsiTheme="minorHAnsi" w:cstheme="minorHAnsi"/>
          <w:spacing w:val="-1"/>
        </w:rPr>
        <w:t xml:space="preserve"> </w:t>
      </w:r>
      <w:r w:rsidRPr="00D03F19">
        <w:rPr>
          <w:rFonts w:asciiTheme="minorHAnsi" w:hAnsiTheme="minorHAnsi" w:cstheme="minorHAnsi"/>
        </w:rPr>
        <w:t>de construcción y demolición, donde se cumplirán las siguientes condiciones:</w:t>
      </w:r>
    </w:p>
    <w:p w14:paraId="226A54B2" w14:textId="77777777" w:rsidR="00D52A7D" w:rsidRPr="00D03F19" w:rsidRDefault="00D52A7D" w:rsidP="00D03F19">
      <w:pPr>
        <w:pStyle w:val="Textoindependiente"/>
        <w:spacing w:before="7"/>
        <w:jc w:val="both"/>
        <w:rPr>
          <w:rFonts w:asciiTheme="minorHAnsi" w:hAnsiTheme="minorHAnsi" w:cstheme="minorHAnsi"/>
        </w:rPr>
      </w:pPr>
    </w:p>
    <w:p w14:paraId="643FE2CA" w14:textId="0CFC4366" w:rsidR="00D52A7D" w:rsidRPr="00D03F19" w:rsidRDefault="009D5BD9" w:rsidP="009D5BD9">
      <w:pPr>
        <w:pStyle w:val="Prrafodelista"/>
        <w:tabs>
          <w:tab w:val="left" w:pos="1392"/>
        </w:tabs>
        <w:ind w:left="1211" w:right="907"/>
        <w:rPr>
          <w:rFonts w:asciiTheme="minorHAnsi" w:hAnsiTheme="minorHAnsi" w:cstheme="minorHAnsi"/>
          <w:sz w:val="24"/>
          <w:szCs w:val="24"/>
        </w:rPr>
      </w:pPr>
      <w:r>
        <w:rPr>
          <w:rFonts w:asciiTheme="minorHAnsi" w:hAnsiTheme="minorHAnsi" w:cstheme="minorHAnsi"/>
          <w:sz w:val="24"/>
          <w:szCs w:val="24"/>
        </w:rPr>
        <w:t>1.</w:t>
      </w:r>
      <w:r w:rsidRPr="00D03F19">
        <w:rPr>
          <w:rFonts w:asciiTheme="minorHAnsi" w:hAnsiTheme="minorHAnsi" w:cstheme="minorHAnsi"/>
          <w:sz w:val="24"/>
          <w:szCs w:val="24"/>
        </w:rPr>
        <w:t>º Al menos el 70 % (en peso) de los residuos de construcción y demolición no peligrosos (excluyendo el material natural mencionado en la categoría 17 05 04 en la Lista europea de residuos establecida por la Decisión 2000/532 /EC) generados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sitio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construcción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preparará</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su</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reutilización,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reciclaje y recuperación de otros materiales, incluidas las operaciones de relleno utilizando residuos para sustituir otros materiales, de acuerdo con la jerarquía de residuos y el Protocolo de gestión de residuos de construcción y demolición de la UE.</w:t>
      </w:r>
    </w:p>
    <w:p w14:paraId="01EC4D15" w14:textId="77777777" w:rsidR="00D52A7D" w:rsidRPr="00D03F19" w:rsidRDefault="00D52A7D" w:rsidP="00D03F19">
      <w:pPr>
        <w:pStyle w:val="Textoindependiente"/>
        <w:spacing w:before="7"/>
        <w:jc w:val="both"/>
        <w:rPr>
          <w:rFonts w:asciiTheme="minorHAnsi" w:hAnsiTheme="minorHAnsi" w:cstheme="minorHAnsi"/>
        </w:rPr>
      </w:pPr>
    </w:p>
    <w:p w14:paraId="2D1D096B" w14:textId="026A3A26" w:rsidR="00D52A7D" w:rsidRPr="009D5BD9" w:rsidRDefault="009D5BD9" w:rsidP="009D5BD9">
      <w:pPr>
        <w:tabs>
          <w:tab w:val="left" w:pos="1392"/>
        </w:tabs>
        <w:spacing w:before="69" w:line="261" w:lineRule="auto"/>
        <w:ind w:left="1276" w:right="911"/>
        <w:jc w:val="both"/>
        <w:rPr>
          <w:rFonts w:asciiTheme="minorHAnsi" w:hAnsiTheme="minorHAnsi" w:cstheme="minorHAnsi"/>
          <w:sz w:val="24"/>
          <w:szCs w:val="24"/>
        </w:rPr>
      </w:pPr>
      <w:r>
        <w:rPr>
          <w:rFonts w:asciiTheme="minorHAnsi" w:hAnsiTheme="minorHAnsi" w:cstheme="minorHAnsi"/>
          <w:sz w:val="24"/>
          <w:szCs w:val="24"/>
        </w:rPr>
        <w:t>2.</w:t>
      </w:r>
      <w:r w:rsidRPr="009D5BD9">
        <w:rPr>
          <w:rFonts w:asciiTheme="minorHAnsi" w:hAnsiTheme="minorHAnsi" w:cstheme="minorHAnsi"/>
          <w:sz w:val="24"/>
          <w:szCs w:val="24"/>
        </w:rPr>
        <w:t>º</w:t>
      </w:r>
      <w:r w:rsidRPr="009D5BD9">
        <w:rPr>
          <w:rFonts w:asciiTheme="minorHAnsi" w:hAnsiTheme="minorHAnsi" w:cstheme="minorHAnsi"/>
          <w:spacing w:val="24"/>
          <w:sz w:val="24"/>
          <w:szCs w:val="24"/>
        </w:rPr>
        <w:t xml:space="preserve"> </w:t>
      </w:r>
      <w:r w:rsidRPr="009D5BD9">
        <w:rPr>
          <w:rFonts w:asciiTheme="minorHAnsi" w:hAnsiTheme="minorHAnsi" w:cstheme="minorHAnsi"/>
          <w:sz w:val="24"/>
          <w:szCs w:val="24"/>
        </w:rPr>
        <w:t>Los</w:t>
      </w:r>
      <w:r w:rsidRPr="009D5BD9">
        <w:rPr>
          <w:rFonts w:asciiTheme="minorHAnsi" w:hAnsiTheme="minorHAnsi" w:cstheme="minorHAnsi"/>
          <w:spacing w:val="25"/>
          <w:sz w:val="24"/>
          <w:szCs w:val="24"/>
        </w:rPr>
        <w:t xml:space="preserve"> </w:t>
      </w:r>
      <w:r w:rsidRPr="009D5BD9">
        <w:rPr>
          <w:rFonts w:asciiTheme="minorHAnsi" w:hAnsiTheme="minorHAnsi" w:cstheme="minorHAnsi"/>
          <w:sz w:val="24"/>
          <w:szCs w:val="24"/>
        </w:rPr>
        <w:t>operadores</w:t>
      </w:r>
      <w:r w:rsidRPr="009D5BD9">
        <w:rPr>
          <w:rFonts w:asciiTheme="minorHAnsi" w:hAnsiTheme="minorHAnsi" w:cstheme="minorHAnsi"/>
          <w:spacing w:val="25"/>
          <w:sz w:val="24"/>
          <w:szCs w:val="24"/>
        </w:rPr>
        <w:t xml:space="preserve"> </w:t>
      </w:r>
      <w:r w:rsidRPr="009D5BD9">
        <w:rPr>
          <w:rFonts w:asciiTheme="minorHAnsi" w:hAnsiTheme="minorHAnsi" w:cstheme="minorHAnsi"/>
          <w:sz w:val="24"/>
          <w:szCs w:val="24"/>
        </w:rPr>
        <w:t>deberán</w:t>
      </w:r>
      <w:r w:rsidRPr="009D5BD9">
        <w:rPr>
          <w:rFonts w:asciiTheme="minorHAnsi" w:hAnsiTheme="minorHAnsi" w:cstheme="minorHAnsi"/>
          <w:spacing w:val="28"/>
          <w:sz w:val="24"/>
          <w:szCs w:val="24"/>
        </w:rPr>
        <w:t xml:space="preserve"> </w:t>
      </w:r>
      <w:r w:rsidRPr="009D5BD9">
        <w:rPr>
          <w:rFonts w:asciiTheme="minorHAnsi" w:hAnsiTheme="minorHAnsi" w:cstheme="minorHAnsi"/>
          <w:sz w:val="24"/>
          <w:szCs w:val="24"/>
        </w:rPr>
        <w:t>limitar</w:t>
      </w:r>
      <w:r w:rsidRPr="009D5BD9">
        <w:rPr>
          <w:rFonts w:asciiTheme="minorHAnsi" w:hAnsiTheme="minorHAnsi" w:cstheme="minorHAnsi"/>
          <w:spacing w:val="25"/>
          <w:sz w:val="24"/>
          <w:szCs w:val="24"/>
        </w:rPr>
        <w:t xml:space="preserve"> </w:t>
      </w:r>
      <w:r w:rsidRPr="009D5BD9">
        <w:rPr>
          <w:rFonts w:asciiTheme="minorHAnsi" w:hAnsiTheme="minorHAnsi" w:cstheme="minorHAnsi"/>
          <w:sz w:val="24"/>
          <w:szCs w:val="24"/>
        </w:rPr>
        <w:t>la</w:t>
      </w:r>
      <w:r w:rsidRPr="009D5BD9">
        <w:rPr>
          <w:rFonts w:asciiTheme="minorHAnsi" w:hAnsiTheme="minorHAnsi" w:cstheme="minorHAnsi"/>
          <w:spacing w:val="26"/>
          <w:sz w:val="24"/>
          <w:szCs w:val="24"/>
        </w:rPr>
        <w:t xml:space="preserve"> </w:t>
      </w:r>
      <w:r w:rsidRPr="009D5BD9">
        <w:rPr>
          <w:rFonts w:asciiTheme="minorHAnsi" w:hAnsiTheme="minorHAnsi" w:cstheme="minorHAnsi"/>
          <w:sz w:val="24"/>
          <w:szCs w:val="24"/>
        </w:rPr>
        <w:t>generación</w:t>
      </w:r>
      <w:r w:rsidRPr="009D5BD9">
        <w:rPr>
          <w:rFonts w:asciiTheme="minorHAnsi" w:hAnsiTheme="minorHAnsi" w:cstheme="minorHAnsi"/>
          <w:spacing w:val="26"/>
          <w:sz w:val="24"/>
          <w:szCs w:val="24"/>
        </w:rPr>
        <w:t xml:space="preserve"> </w:t>
      </w:r>
      <w:r w:rsidRPr="009D5BD9">
        <w:rPr>
          <w:rFonts w:asciiTheme="minorHAnsi" w:hAnsiTheme="minorHAnsi" w:cstheme="minorHAnsi"/>
          <w:sz w:val="24"/>
          <w:szCs w:val="24"/>
        </w:rPr>
        <w:t>de</w:t>
      </w:r>
      <w:r w:rsidRPr="009D5BD9">
        <w:rPr>
          <w:rFonts w:asciiTheme="minorHAnsi" w:hAnsiTheme="minorHAnsi" w:cstheme="minorHAnsi"/>
          <w:spacing w:val="25"/>
          <w:sz w:val="24"/>
          <w:szCs w:val="24"/>
        </w:rPr>
        <w:t xml:space="preserve"> </w:t>
      </w:r>
      <w:r w:rsidRPr="009D5BD9">
        <w:rPr>
          <w:rFonts w:asciiTheme="minorHAnsi" w:hAnsiTheme="minorHAnsi" w:cstheme="minorHAnsi"/>
          <w:sz w:val="24"/>
          <w:szCs w:val="24"/>
        </w:rPr>
        <w:t>residuos</w:t>
      </w:r>
      <w:r w:rsidRPr="009D5BD9">
        <w:rPr>
          <w:rFonts w:asciiTheme="minorHAnsi" w:hAnsiTheme="minorHAnsi" w:cstheme="minorHAnsi"/>
          <w:spacing w:val="25"/>
          <w:sz w:val="24"/>
          <w:szCs w:val="24"/>
        </w:rPr>
        <w:t xml:space="preserve"> </w:t>
      </w:r>
      <w:r w:rsidRPr="009D5BD9">
        <w:rPr>
          <w:rFonts w:asciiTheme="minorHAnsi" w:hAnsiTheme="minorHAnsi" w:cstheme="minorHAnsi"/>
          <w:sz w:val="24"/>
          <w:szCs w:val="24"/>
        </w:rPr>
        <w:t>en</w:t>
      </w:r>
      <w:r w:rsidRPr="009D5BD9">
        <w:rPr>
          <w:rFonts w:asciiTheme="minorHAnsi" w:hAnsiTheme="minorHAnsi" w:cstheme="minorHAnsi"/>
          <w:spacing w:val="26"/>
          <w:sz w:val="24"/>
          <w:szCs w:val="24"/>
        </w:rPr>
        <w:t xml:space="preserve"> </w:t>
      </w:r>
      <w:r w:rsidRPr="009D5BD9">
        <w:rPr>
          <w:rFonts w:asciiTheme="minorHAnsi" w:hAnsiTheme="minorHAnsi" w:cstheme="minorHAnsi"/>
          <w:sz w:val="24"/>
          <w:szCs w:val="24"/>
        </w:rPr>
        <w:t>los</w:t>
      </w:r>
      <w:r w:rsidRPr="009D5BD9">
        <w:rPr>
          <w:rFonts w:asciiTheme="minorHAnsi" w:hAnsiTheme="minorHAnsi" w:cstheme="minorHAnsi"/>
          <w:spacing w:val="26"/>
          <w:sz w:val="24"/>
          <w:szCs w:val="24"/>
        </w:rPr>
        <w:t xml:space="preserve"> </w:t>
      </w:r>
      <w:r w:rsidRPr="009D5BD9">
        <w:rPr>
          <w:rFonts w:asciiTheme="minorHAnsi" w:hAnsiTheme="minorHAnsi" w:cstheme="minorHAnsi"/>
          <w:spacing w:val="-2"/>
          <w:sz w:val="24"/>
          <w:szCs w:val="24"/>
        </w:rPr>
        <w:t>procesos</w:t>
      </w:r>
      <w:r w:rsidR="006D2331" w:rsidRPr="009D5BD9">
        <w:rPr>
          <w:rFonts w:asciiTheme="minorHAnsi" w:hAnsiTheme="minorHAnsi" w:cstheme="minorHAnsi"/>
          <w:spacing w:val="-2"/>
          <w:sz w:val="24"/>
          <w:szCs w:val="24"/>
        </w:rPr>
        <w:t xml:space="preserve"> </w:t>
      </w:r>
      <w:r w:rsidRPr="009D5BD9">
        <w:rPr>
          <w:rFonts w:asciiTheme="minorHAnsi" w:hAnsiTheme="minorHAnsi" w:cstheme="minorHAnsi"/>
          <w:sz w:val="24"/>
          <w:szCs w:val="24"/>
        </w:rPr>
        <w:t>relacionados</w:t>
      </w:r>
      <w:r w:rsidRPr="009D5BD9">
        <w:rPr>
          <w:rFonts w:asciiTheme="minorHAnsi" w:hAnsiTheme="minorHAnsi" w:cstheme="minorHAnsi"/>
          <w:spacing w:val="-3"/>
          <w:sz w:val="24"/>
          <w:szCs w:val="24"/>
        </w:rPr>
        <w:t xml:space="preserve"> </w:t>
      </w:r>
      <w:r w:rsidRPr="009D5BD9">
        <w:rPr>
          <w:rFonts w:asciiTheme="minorHAnsi" w:hAnsiTheme="minorHAnsi" w:cstheme="minorHAnsi"/>
          <w:sz w:val="24"/>
          <w:szCs w:val="24"/>
        </w:rPr>
        <w:t>con</w:t>
      </w:r>
      <w:r w:rsidRPr="009D5BD9">
        <w:rPr>
          <w:rFonts w:asciiTheme="minorHAnsi" w:hAnsiTheme="minorHAnsi" w:cstheme="minorHAnsi"/>
          <w:spacing w:val="-1"/>
          <w:sz w:val="24"/>
          <w:szCs w:val="24"/>
        </w:rPr>
        <w:t xml:space="preserve"> </w:t>
      </w:r>
      <w:r w:rsidRPr="009D5BD9">
        <w:rPr>
          <w:rFonts w:asciiTheme="minorHAnsi" w:hAnsiTheme="minorHAnsi" w:cstheme="minorHAnsi"/>
          <w:sz w:val="24"/>
          <w:szCs w:val="24"/>
        </w:rPr>
        <w:t>la</w:t>
      </w:r>
      <w:r w:rsidRPr="009D5BD9">
        <w:rPr>
          <w:rFonts w:asciiTheme="minorHAnsi" w:hAnsiTheme="minorHAnsi" w:cstheme="minorHAnsi"/>
          <w:spacing w:val="-2"/>
          <w:sz w:val="24"/>
          <w:szCs w:val="24"/>
        </w:rPr>
        <w:t xml:space="preserve"> </w:t>
      </w:r>
      <w:r w:rsidRPr="009D5BD9">
        <w:rPr>
          <w:rFonts w:asciiTheme="minorHAnsi" w:hAnsiTheme="minorHAnsi" w:cstheme="minorHAnsi"/>
          <w:sz w:val="24"/>
          <w:szCs w:val="24"/>
        </w:rPr>
        <w:t>construcción</w:t>
      </w:r>
      <w:r w:rsidRPr="009D5BD9">
        <w:rPr>
          <w:rFonts w:asciiTheme="minorHAnsi" w:hAnsiTheme="minorHAnsi" w:cstheme="minorHAnsi"/>
          <w:spacing w:val="-1"/>
          <w:sz w:val="24"/>
          <w:szCs w:val="24"/>
        </w:rPr>
        <w:t xml:space="preserve"> </w:t>
      </w:r>
      <w:r w:rsidRPr="009D5BD9">
        <w:rPr>
          <w:rFonts w:asciiTheme="minorHAnsi" w:hAnsiTheme="minorHAnsi" w:cstheme="minorHAnsi"/>
          <w:sz w:val="24"/>
          <w:szCs w:val="24"/>
        </w:rPr>
        <w:t>y</w:t>
      </w:r>
      <w:r w:rsidRPr="009D5BD9">
        <w:rPr>
          <w:rFonts w:asciiTheme="minorHAnsi" w:hAnsiTheme="minorHAnsi" w:cstheme="minorHAnsi"/>
          <w:spacing w:val="-3"/>
          <w:sz w:val="24"/>
          <w:szCs w:val="24"/>
        </w:rPr>
        <w:t xml:space="preserve"> </w:t>
      </w:r>
      <w:r w:rsidRPr="009D5BD9">
        <w:rPr>
          <w:rFonts w:asciiTheme="minorHAnsi" w:hAnsiTheme="minorHAnsi" w:cstheme="minorHAnsi"/>
          <w:sz w:val="24"/>
          <w:szCs w:val="24"/>
        </w:rPr>
        <w:t>demolición,</w:t>
      </w:r>
      <w:r w:rsidRPr="009D5BD9">
        <w:rPr>
          <w:rFonts w:asciiTheme="minorHAnsi" w:hAnsiTheme="minorHAnsi" w:cstheme="minorHAnsi"/>
          <w:spacing w:val="-5"/>
          <w:sz w:val="24"/>
          <w:szCs w:val="24"/>
        </w:rPr>
        <w:t xml:space="preserve"> </w:t>
      </w:r>
      <w:r w:rsidRPr="009D5BD9">
        <w:rPr>
          <w:rFonts w:asciiTheme="minorHAnsi" w:hAnsiTheme="minorHAnsi" w:cstheme="minorHAnsi"/>
          <w:sz w:val="24"/>
          <w:szCs w:val="24"/>
        </w:rPr>
        <w:t>de conformidad con</w:t>
      </w:r>
      <w:r w:rsidRPr="009D5BD9">
        <w:rPr>
          <w:rFonts w:asciiTheme="minorHAnsi" w:hAnsiTheme="minorHAnsi" w:cstheme="minorHAnsi"/>
          <w:spacing w:val="-1"/>
          <w:sz w:val="24"/>
          <w:szCs w:val="24"/>
        </w:rPr>
        <w:t xml:space="preserve"> </w:t>
      </w:r>
      <w:r w:rsidRPr="009D5BD9">
        <w:rPr>
          <w:rFonts w:asciiTheme="minorHAnsi" w:hAnsiTheme="minorHAnsi" w:cstheme="minorHAnsi"/>
          <w:sz w:val="24"/>
          <w:szCs w:val="24"/>
        </w:rPr>
        <w:t>el</w:t>
      </w:r>
      <w:r w:rsidRPr="009D5BD9">
        <w:rPr>
          <w:rFonts w:asciiTheme="minorHAnsi" w:hAnsiTheme="minorHAnsi" w:cstheme="minorHAnsi"/>
          <w:spacing w:val="-2"/>
          <w:sz w:val="24"/>
          <w:szCs w:val="24"/>
        </w:rPr>
        <w:t xml:space="preserve"> </w:t>
      </w:r>
      <w:r w:rsidRPr="009D5BD9">
        <w:rPr>
          <w:rFonts w:asciiTheme="minorHAnsi" w:hAnsiTheme="minorHAnsi" w:cstheme="minorHAnsi"/>
          <w:sz w:val="24"/>
          <w:szCs w:val="24"/>
        </w:rPr>
        <w:t xml:space="preserve">Protocolo de gestión de residuos de construcción y demolición de la UE y teniendo en </w:t>
      </w:r>
      <w:r w:rsidRPr="009D5BD9">
        <w:rPr>
          <w:rFonts w:asciiTheme="minorHAnsi" w:hAnsiTheme="minorHAnsi" w:cstheme="minorHAnsi"/>
          <w:sz w:val="24"/>
          <w:szCs w:val="24"/>
        </w:rPr>
        <w:lastRenderedPageBreak/>
        <w:t>cuenta</w:t>
      </w:r>
      <w:r w:rsidRPr="009D5BD9">
        <w:rPr>
          <w:rFonts w:asciiTheme="minorHAnsi" w:hAnsiTheme="minorHAnsi" w:cstheme="minorHAnsi"/>
          <w:spacing w:val="-1"/>
          <w:sz w:val="24"/>
          <w:szCs w:val="24"/>
        </w:rPr>
        <w:t xml:space="preserve"> </w:t>
      </w:r>
      <w:r w:rsidRPr="009D5BD9">
        <w:rPr>
          <w:rFonts w:asciiTheme="minorHAnsi" w:hAnsiTheme="minorHAnsi" w:cstheme="minorHAnsi"/>
          <w:sz w:val="24"/>
          <w:szCs w:val="24"/>
        </w:rPr>
        <w:t>las</w:t>
      </w:r>
      <w:r w:rsidRPr="009D5BD9">
        <w:rPr>
          <w:rFonts w:asciiTheme="minorHAnsi" w:hAnsiTheme="minorHAnsi" w:cstheme="minorHAnsi"/>
          <w:spacing w:val="1"/>
          <w:sz w:val="24"/>
          <w:szCs w:val="24"/>
        </w:rPr>
        <w:t xml:space="preserve"> </w:t>
      </w:r>
      <w:r w:rsidRPr="009D5BD9">
        <w:rPr>
          <w:rFonts w:asciiTheme="minorHAnsi" w:hAnsiTheme="minorHAnsi" w:cstheme="minorHAnsi"/>
          <w:sz w:val="24"/>
          <w:szCs w:val="24"/>
        </w:rPr>
        <w:t>mejores</w:t>
      </w:r>
      <w:r w:rsidRPr="009D5BD9">
        <w:rPr>
          <w:rFonts w:asciiTheme="minorHAnsi" w:hAnsiTheme="minorHAnsi" w:cstheme="minorHAnsi"/>
          <w:spacing w:val="2"/>
          <w:sz w:val="24"/>
          <w:szCs w:val="24"/>
        </w:rPr>
        <w:t xml:space="preserve"> </w:t>
      </w:r>
      <w:r w:rsidRPr="009D5BD9">
        <w:rPr>
          <w:rFonts w:asciiTheme="minorHAnsi" w:hAnsiTheme="minorHAnsi" w:cstheme="minorHAnsi"/>
          <w:sz w:val="24"/>
          <w:szCs w:val="24"/>
        </w:rPr>
        <w:t>técnicas</w:t>
      </w:r>
      <w:r w:rsidRPr="009D5BD9">
        <w:rPr>
          <w:rFonts w:asciiTheme="minorHAnsi" w:hAnsiTheme="minorHAnsi" w:cstheme="minorHAnsi"/>
          <w:spacing w:val="1"/>
          <w:sz w:val="24"/>
          <w:szCs w:val="24"/>
        </w:rPr>
        <w:t xml:space="preserve"> </w:t>
      </w:r>
      <w:r w:rsidRPr="009D5BD9">
        <w:rPr>
          <w:rFonts w:asciiTheme="minorHAnsi" w:hAnsiTheme="minorHAnsi" w:cstheme="minorHAnsi"/>
          <w:sz w:val="24"/>
          <w:szCs w:val="24"/>
        </w:rPr>
        <w:t>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4DFF05FE" w14:textId="77777777" w:rsidR="00D52A7D" w:rsidRPr="00D03F19" w:rsidRDefault="00D52A7D" w:rsidP="00D03F19">
      <w:pPr>
        <w:pStyle w:val="Textoindependiente"/>
        <w:spacing w:before="5"/>
        <w:jc w:val="both"/>
        <w:rPr>
          <w:rFonts w:asciiTheme="minorHAnsi" w:hAnsiTheme="minorHAnsi" w:cstheme="minorHAnsi"/>
        </w:rPr>
      </w:pPr>
    </w:p>
    <w:p w14:paraId="4B95BCFC" w14:textId="77777777" w:rsidR="00D52A7D" w:rsidRPr="00D03F19" w:rsidRDefault="00B53600" w:rsidP="00D03F19">
      <w:pPr>
        <w:pStyle w:val="Prrafodelista"/>
        <w:numPr>
          <w:ilvl w:val="0"/>
          <w:numId w:val="16"/>
        </w:numPr>
        <w:tabs>
          <w:tab w:val="left" w:pos="763"/>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Los diseños de los edificios y las técnicas de construcción apoyarán la circularidad y, en particular, demostrarán, con referencia a la ISO 20887 u otras normas para evaluar 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capacidad</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desmontaje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adaptabilidad</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edificios,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cómo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están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diseñados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 xml:space="preserve">para ser más eficientes en el uso de recursos, adaptables, flexibles y desmontables para permitir la reutilización y reciclaje. Así mismo la intervención cumplirá el principio de “no causar un perjuicio significativo al medio ambiente” (DNSH) y su normativa de aplicación, en particular, lo dispuesto en el Plan de Recuperación Transformación y Resiliencia (PRTR), en el Reglamento (UE) 2021/241 del Parlamento Europeo y del Consejo, de 12 de febrero de 2021 por el que se establece el Mecanismo de Recuperación y Resiliencia y su normativa de desarrollo, y en el Reglamento (UE) 2020/852 del Parlamento Europeo y del Consejo de 18 de junio de 2020, y de acuerdo con la Guía Técnica de la Comisión Europea (2021/C 58/01) sobre la aplicación de este </w:t>
      </w:r>
      <w:r w:rsidRPr="00D03F19">
        <w:rPr>
          <w:rFonts w:asciiTheme="minorHAnsi" w:hAnsiTheme="minorHAnsi" w:cstheme="minorHAnsi"/>
          <w:spacing w:val="-2"/>
          <w:sz w:val="24"/>
          <w:szCs w:val="24"/>
        </w:rPr>
        <w:t>principio.</w:t>
      </w:r>
    </w:p>
    <w:p w14:paraId="4A7FF5F9" w14:textId="77777777" w:rsidR="00D52A7D" w:rsidRPr="00D03F19" w:rsidRDefault="00D52A7D" w:rsidP="00D03F19">
      <w:pPr>
        <w:pStyle w:val="Textoindependiente"/>
        <w:spacing w:before="8"/>
        <w:jc w:val="both"/>
        <w:rPr>
          <w:rFonts w:asciiTheme="minorHAnsi" w:hAnsiTheme="minorHAnsi" w:cstheme="minorHAnsi"/>
        </w:rPr>
      </w:pPr>
    </w:p>
    <w:p w14:paraId="2A0C36E9" w14:textId="77777777" w:rsidR="00D52A7D" w:rsidRPr="00D03F19" w:rsidRDefault="00B53600" w:rsidP="00D03F19">
      <w:pPr>
        <w:pStyle w:val="Textoindependiente"/>
        <w:ind w:left="504" w:right="678"/>
        <w:jc w:val="both"/>
        <w:rPr>
          <w:rFonts w:asciiTheme="minorHAnsi" w:hAnsiTheme="minorHAnsi" w:cstheme="minorHAnsi"/>
        </w:rPr>
      </w:pPr>
      <w:r w:rsidRPr="00D03F19">
        <w:rPr>
          <w:rFonts w:asciiTheme="minorHAnsi" w:hAnsiTheme="minorHAnsi" w:cstheme="minorHAnsi"/>
        </w:rPr>
        <w:t>Deberá</w:t>
      </w:r>
      <w:r w:rsidRPr="00D03F19">
        <w:rPr>
          <w:rFonts w:asciiTheme="minorHAnsi" w:hAnsiTheme="minorHAnsi" w:cstheme="minorHAnsi"/>
          <w:spacing w:val="-1"/>
        </w:rPr>
        <w:t xml:space="preserve"> </w:t>
      </w:r>
      <w:r w:rsidRPr="00D03F19">
        <w:rPr>
          <w:rFonts w:asciiTheme="minorHAnsi" w:hAnsiTheme="minorHAnsi" w:cstheme="minorHAnsi"/>
        </w:rPr>
        <w:t>justificarse</w:t>
      </w:r>
      <w:r w:rsidRPr="00D03F19">
        <w:rPr>
          <w:rFonts w:asciiTheme="minorHAnsi" w:hAnsiTheme="minorHAnsi" w:cstheme="minorHAnsi"/>
          <w:spacing w:val="-1"/>
        </w:rPr>
        <w:t xml:space="preserve"> </w:t>
      </w:r>
      <w:r w:rsidRPr="00D03F19">
        <w:rPr>
          <w:rFonts w:asciiTheme="minorHAnsi" w:hAnsiTheme="minorHAnsi" w:cstheme="minorHAnsi"/>
        </w:rPr>
        <w:t>el</w:t>
      </w:r>
      <w:r w:rsidRPr="00D03F19">
        <w:rPr>
          <w:rFonts w:asciiTheme="minorHAnsi" w:hAnsiTheme="minorHAnsi" w:cstheme="minorHAnsi"/>
          <w:spacing w:val="-4"/>
        </w:rPr>
        <w:t xml:space="preserve"> </w:t>
      </w:r>
      <w:r w:rsidRPr="00D03F19">
        <w:rPr>
          <w:rFonts w:asciiTheme="minorHAnsi" w:hAnsiTheme="minorHAnsi" w:cstheme="minorHAnsi"/>
        </w:rPr>
        <w:t>cumplimiento</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estos</w:t>
      </w:r>
      <w:r w:rsidRPr="00D03F19">
        <w:rPr>
          <w:rFonts w:asciiTheme="minorHAnsi" w:hAnsiTheme="minorHAnsi" w:cstheme="minorHAnsi"/>
          <w:spacing w:val="-2"/>
        </w:rPr>
        <w:t xml:space="preserve"> </w:t>
      </w:r>
      <w:r w:rsidRPr="00D03F19">
        <w:rPr>
          <w:rFonts w:asciiTheme="minorHAnsi" w:hAnsiTheme="minorHAnsi" w:cstheme="minorHAnsi"/>
        </w:rPr>
        <w:t>requisitos</w:t>
      </w:r>
      <w:r w:rsidRPr="00D03F19">
        <w:rPr>
          <w:rFonts w:asciiTheme="minorHAnsi" w:hAnsiTheme="minorHAnsi" w:cstheme="minorHAnsi"/>
          <w:spacing w:val="-4"/>
        </w:rPr>
        <w:t xml:space="preserve"> </w:t>
      </w:r>
      <w:r w:rsidRPr="00D03F19">
        <w:rPr>
          <w:rFonts w:asciiTheme="minorHAnsi" w:hAnsiTheme="minorHAnsi" w:cstheme="minorHAnsi"/>
        </w:rPr>
        <w:t>en</w:t>
      </w:r>
      <w:r w:rsidRPr="00D03F19">
        <w:rPr>
          <w:rFonts w:asciiTheme="minorHAnsi" w:hAnsiTheme="minorHAnsi" w:cstheme="minorHAnsi"/>
          <w:spacing w:val="-3"/>
        </w:rPr>
        <w:t xml:space="preserve"> </w:t>
      </w:r>
      <w:r w:rsidRPr="00D03F19">
        <w:rPr>
          <w:rFonts w:asciiTheme="minorHAnsi" w:hAnsiTheme="minorHAnsi" w:cstheme="minorHAnsi"/>
        </w:rPr>
        <w:t>un</w:t>
      </w:r>
      <w:r w:rsidRPr="00D03F19">
        <w:rPr>
          <w:rFonts w:asciiTheme="minorHAnsi" w:hAnsiTheme="minorHAnsi" w:cstheme="minorHAnsi"/>
          <w:spacing w:val="-3"/>
        </w:rPr>
        <w:t xml:space="preserve"> </w:t>
      </w:r>
      <w:r w:rsidRPr="00D03F19">
        <w:rPr>
          <w:rFonts w:asciiTheme="minorHAnsi" w:hAnsiTheme="minorHAnsi" w:cstheme="minorHAnsi"/>
        </w:rPr>
        <w:t>anexo</w:t>
      </w:r>
      <w:r w:rsidRPr="00D03F19">
        <w:rPr>
          <w:rFonts w:asciiTheme="minorHAnsi" w:hAnsiTheme="minorHAnsi" w:cstheme="minorHAnsi"/>
          <w:spacing w:val="-1"/>
        </w:rPr>
        <w:t xml:space="preserve"> </w:t>
      </w:r>
      <w:r w:rsidRPr="00D03F19">
        <w:rPr>
          <w:rFonts w:asciiTheme="minorHAnsi" w:hAnsiTheme="minorHAnsi" w:cstheme="minorHAnsi"/>
        </w:rPr>
        <w:t>al</w:t>
      </w:r>
      <w:r w:rsidRPr="00D03F19">
        <w:rPr>
          <w:rFonts w:asciiTheme="minorHAnsi" w:hAnsiTheme="minorHAnsi" w:cstheme="minorHAnsi"/>
          <w:spacing w:val="-4"/>
        </w:rPr>
        <w:t xml:space="preserve"> </w:t>
      </w:r>
      <w:r w:rsidRPr="00D03F19">
        <w:rPr>
          <w:rFonts w:asciiTheme="minorHAnsi" w:hAnsiTheme="minorHAnsi" w:cstheme="minorHAnsi"/>
        </w:rPr>
        <w:t>proyecto</w:t>
      </w:r>
      <w:r w:rsidRPr="00D03F19">
        <w:rPr>
          <w:rFonts w:asciiTheme="minorHAnsi" w:hAnsiTheme="minorHAnsi" w:cstheme="minorHAnsi"/>
          <w:spacing w:val="-1"/>
        </w:rPr>
        <w:t xml:space="preserve"> </w:t>
      </w:r>
      <w:r w:rsidRPr="00D03F19">
        <w:rPr>
          <w:rFonts w:asciiTheme="minorHAnsi" w:hAnsiTheme="minorHAnsi" w:cstheme="minorHAnsi"/>
        </w:rPr>
        <w:t>o memoria de la actuación.</w:t>
      </w:r>
    </w:p>
    <w:p w14:paraId="31A3603D" w14:textId="77777777" w:rsidR="00D52A7D" w:rsidRPr="00D03F19" w:rsidRDefault="00D52A7D" w:rsidP="00D03F19">
      <w:pPr>
        <w:pStyle w:val="Textoindependiente"/>
        <w:jc w:val="both"/>
        <w:rPr>
          <w:rFonts w:asciiTheme="minorHAnsi" w:hAnsiTheme="minorHAnsi" w:cstheme="minorHAnsi"/>
        </w:rPr>
      </w:pPr>
    </w:p>
    <w:p w14:paraId="63AFC499" w14:textId="77777777" w:rsidR="00D52A7D" w:rsidRPr="00D03F19" w:rsidRDefault="00B53600" w:rsidP="00D03F19">
      <w:pPr>
        <w:pStyle w:val="Prrafodelista"/>
        <w:numPr>
          <w:ilvl w:val="0"/>
          <w:numId w:val="16"/>
        </w:numPr>
        <w:tabs>
          <w:tab w:val="left" w:pos="756"/>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empresa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legalmente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autorizada.</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gestión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residuos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originados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 xml:space="preserve">proceso deberá realizarse conforme a lo establecido en el Real Decreto 105/2008, de 1 de febrero, por el que se regula la producción y gestión de los residuos de construcción y </w:t>
      </w:r>
      <w:r w:rsidRPr="00D03F19">
        <w:rPr>
          <w:rFonts w:asciiTheme="minorHAnsi" w:hAnsiTheme="minorHAnsi" w:cstheme="minorHAnsi"/>
          <w:spacing w:val="-2"/>
          <w:sz w:val="24"/>
          <w:szCs w:val="24"/>
        </w:rPr>
        <w:t>demolición.</w:t>
      </w:r>
    </w:p>
    <w:p w14:paraId="69160383" w14:textId="77777777" w:rsidR="00D52A7D" w:rsidRPr="00D03F19" w:rsidRDefault="00D52A7D" w:rsidP="00D03F19">
      <w:pPr>
        <w:pStyle w:val="Textoindependiente"/>
        <w:spacing w:before="5"/>
        <w:jc w:val="both"/>
        <w:rPr>
          <w:rFonts w:asciiTheme="minorHAnsi" w:hAnsiTheme="minorHAnsi" w:cstheme="minorHAnsi"/>
        </w:rPr>
      </w:pPr>
    </w:p>
    <w:p w14:paraId="0C91A1F1" w14:textId="77777777" w:rsidR="00D52A7D" w:rsidRPr="00D03F19" w:rsidRDefault="00B53600" w:rsidP="00D03F19">
      <w:pPr>
        <w:pStyle w:val="Prrafodelista"/>
        <w:numPr>
          <w:ilvl w:val="0"/>
          <w:numId w:val="16"/>
        </w:numPr>
        <w:tabs>
          <w:tab w:val="left" w:pos="802"/>
        </w:tabs>
        <w:spacing w:line="242" w:lineRule="auto"/>
        <w:ind w:right="911" w:firstLine="0"/>
        <w:rPr>
          <w:rFonts w:asciiTheme="minorHAnsi" w:hAnsiTheme="minorHAnsi" w:cstheme="minorHAnsi"/>
          <w:sz w:val="24"/>
          <w:szCs w:val="24"/>
        </w:rPr>
      </w:pPr>
      <w:r w:rsidRPr="00D03F19">
        <w:rPr>
          <w:rFonts w:asciiTheme="minorHAnsi" w:hAnsiTheme="minorHAnsi" w:cstheme="minorHAnsi"/>
          <w:sz w:val="24"/>
          <w:szCs w:val="24"/>
        </w:rPr>
        <w:t>En el caso de edificios de tipología residencial colectiva, se deberán cumplir las siguientes condiciones:</w:t>
      </w:r>
    </w:p>
    <w:p w14:paraId="49FE5CDD" w14:textId="77777777" w:rsidR="00D52A7D" w:rsidRPr="00D03F19" w:rsidRDefault="00D52A7D" w:rsidP="00D03F19">
      <w:pPr>
        <w:pStyle w:val="Textoindependiente"/>
        <w:spacing w:before="4"/>
        <w:jc w:val="both"/>
        <w:rPr>
          <w:rFonts w:asciiTheme="minorHAnsi" w:hAnsiTheme="minorHAnsi" w:cstheme="minorHAnsi"/>
        </w:rPr>
      </w:pPr>
    </w:p>
    <w:p w14:paraId="3E3D5A9C" w14:textId="77777777" w:rsidR="00D52A7D" w:rsidRPr="00D03F19" w:rsidRDefault="00B53600" w:rsidP="00D03F19">
      <w:pPr>
        <w:pStyle w:val="Prrafodelista"/>
        <w:numPr>
          <w:ilvl w:val="1"/>
          <w:numId w:val="16"/>
        </w:numPr>
        <w:tabs>
          <w:tab w:val="left" w:pos="1438"/>
        </w:tabs>
        <w:ind w:left="1211" w:right="909" w:firstLine="0"/>
        <w:rPr>
          <w:rFonts w:asciiTheme="minorHAnsi" w:hAnsiTheme="minorHAnsi" w:cstheme="minorHAnsi"/>
          <w:sz w:val="24"/>
          <w:szCs w:val="24"/>
        </w:rPr>
      </w:pPr>
      <w:r w:rsidRPr="00D03F19">
        <w:rPr>
          <w:rFonts w:asciiTheme="minorHAnsi" w:hAnsiTheme="minorHAnsi" w:cstheme="minorHAnsi"/>
          <w:sz w:val="24"/>
          <w:szCs w:val="24"/>
        </w:rPr>
        <w:t>º</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menos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50</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su</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superficie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construida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sobre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rasante,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excluida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planta baja o plantas inferiores si tiene o tienen otros usos compatibles, tenga uso residencial de vivienda. Si existen viviendas en semisótanos, tendrían la consideración de bajo rasante y, por tanto, no computarían a los efectos de cumplimiento de este requisito.</w:t>
      </w:r>
    </w:p>
    <w:p w14:paraId="52C9E1B8" w14:textId="77777777" w:rsidR="00D52A7D" w:rsidRPr="00D03F19" w:rsidRDefault="00D52A7D" w:rsidP="00D03F19">
      <w:pPr>
        <w:pStyle w:val="Textoindependiente"/>
        <w:spacing w:before="9"/>
        <w:jc w:val="both"/>
        <w:rPr>
          <w:rFonts w:asciiTheme="minorHAnsi" w:hAnsiTheme="minorHAnsi" w:cstheme="minorHAnsi"/>
        </w:rPr>
      </w:pPr>
    </w:p>
    <w:p w14:paraId="6DF114F5" w14:textId="5C460E7D" w:rsidR="00D52A7D" w:rsidRPr="00D03F19" w:rsidRDefault="00B53600" w:rsidP="00D03F19">
      <w:pPr>
        <w:pStyle w:val="Prrafodelista"/>
        <w:numPr>
          <w:ilvl w:val="1"/>
          <w:numId w:val="16"/>
        </w:numPr>
        <w:tabs>
          <w:tab w:val="left" w:pos="1450"/>
        </w:tabs>
        <w:spacing w:before="9"/>
        <w:ind w:left="1211" w:right="910" w:firstLine="0"/>
        <w:rPr>
          <w:rFonts w:asciiTheme="minorHAnsi" w:hAnsiTheme="minorHAnsi" w:cstheme="minorHAnsi"/>
          <w:sz w:val="24"/>
          <w:szCs w:val="24"/>
        </w:rPr>
      </w:pPr>
      <w:r w:rsidRPr="00D03F19">
        <w:rPr>
          <w:rFonts w:asciiTheme="minorHAnsi" w:hAnsiTheme="minorHAnsi" w:cstheme="minorHAnsi"/>
          <w:sz w:val="24"/>
          <w:szCs w:val="24"/>
        </w:rPr>
        <w:t>º</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 actuaciones cuenten con el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acuerdo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la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comunidad</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propietarios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que</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trate,</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salvo</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casos</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edificios</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propietario</w:t>
      </w:r>
      <w:r w:rsidRPr="00D03F19">
        <w:rPr>
          <w:rFonts w:asciiTheme="minorHAnsi" w:hAnsiTheme="minorHAnsi" w:cstheme="minorHAnsi"/>
          <w:spacing w:val="35"/>
          <w:sz w:val="24"/>
          <w:szCs w:val="24"/>
        </w:rPr>
        <w:t xml:space="preserve"> </w:t>
      </w:r>
      <w:r w:rsidRPr="00D03F19">
        <w:rPr>
          <w:rFonts w:asciiTheme="minorHAnsi" w:hAnsiTheme="minorHAnsi" w:cstheme="minorHAnsi"/>
          <w:sz w:val="24"/>
          <w:szCs w:val="24"/>
        </w:rPr>
        <w:t>único.</w:t>
      </w:r>
    </w:p>
    <w:p w14:paraId="459C8A0C" w14:textId="77777777" w:rsidR="004E0B1F" w:rsidRPr="00D03F19" w:rsidRDefault="004E0B1F" w:rsidP="00D03F19">
      <w:pPr>
        <w:tabs>
          <w:tab w:val="left" w:pos="1450"/>
        </w:tabs>
        <w:spacing w:before="9"/>
        <w:ind w:right="910"/>
        <w:jc w:val="both"/>
        <w:rPr>
          <w:rFonts w:asciiTheme="minorHAnsi" w:hAnsiTheme="minorHAnsi" w:cstheme="minorHAnsi"/>
          <w:sz w:val="24"/>
          <w:szCs w:val="24"/>
        </w:rPr>
      </w:pPr>
    </w:p>
    <w:p w14:paraId="793B428F" w14:textId="77777777" w:rsidR="000D6204" w:rsidRDefault="000D6204" w:rsidP="00D03F19">
      <w:pPr>
        <w:spacing w:before="51"/>
        <w:ind w:left="504"/>
        <w:jc w:val="both"/>
        <w:rPr>
          <w:rFonts w:asciiTheme="minorHAnsi" w:hAnsiTheme="minorHAnsi" w:cstheme="minorHAnsi"/>
          <w:b/>
          <w:sz w:val="24"/>
          <w:szCs w:val="24"/>
        </w:rPr>
      </w:pPr>
    </w:p>
    <w:p w14:paraId="41BEBF9B" w14:textId="77777777" w:rsidR="000D6204" w:rsidRDefault="000D6204" w:rsidP="00D03F19">
      <w:pPr>
        <w:spacing w:before="51"/>
        <w:ind w:left="504"/>
        <w:jc w:val="both"/>
        <w:rPr>
          <w:rFonts w:asciiTheme="minorHAnsi" w:hAnsiTheme="minorHAnsi" w:cstheme="minorHAnsi"/>
          <w:b/>
          <w:sz w:val="24"/>
          <w:szCs w:val="24"/>
        </w:rPr>
      </w:pPr>
    </w:p>
    <w:p w14:paraId="54BDF583" w14:textId="4CCDDC79" w:rsidR="00D52A7D" w:rsidRPr="00D03F19" w:rsidRDefault="00B53600" w:rsidP="00D03F19">
      <w:pPr>
        <w:spacing w:before="51"/>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2"/>
          <w:sz w:val="24"/>
          <w:szCs w:val="24"/>
        </w:rPr>
        <w:t xml:space="preserve"> </w:t>
      </w:r>
      <w:r w:rsidRPr="00D03F19">
        <w:rPr>
          <w:rFonts w:asciiTheme="minorHAnsi" w:hAnsiTheme="minorHAnsi" w:cstheme="minorHAnsi"/>
          <w:b/>
          <w:sz w:val="24"/>
          <w:szCs w:val="24"/>
        </w:rPr>
        <w:t>10.</w:t>
      </w:r>
      <w:r w:rsidRPr="00D03F19">
        <w:rPr>
          <w:rFonts w:asciiTheme="minorHAnsi" w:hAnsiTheme="minorHAnsi" w:cstheme="minorHAnsi"/>
          <w:b/>
          <w:spacing w:val="-3"/>
          <w:sz w:val="24"/>
          <w:szCs w:val="24"/>
        </w:rPr>
        <w:t xml:space="preserve"> </w:t>
      </w:r>
      <w:r w:rsidRPr="00D03F19">
        <w:rPr>
          <w:rFonts w:asciiTheme="minorHAnsi" w:hAnsiTheme="minorHAnsi" w:cstheme="minorHAnsi"/>
          <w:b/>
          <w:i/>
          <w:sz w:val="24"/>
          <w:szCs w:val="24"/>
        </w:rPr>
        <w:t>Actuaciones</w:t>
      </w:r>
      <w:r w:rsidRPr="00D03F19">
        <w:rPr>
          <w:rFonts w:asciiTheme="minorHAnsi" w:hAnsiTheme="minorHAnsi" w:cstheme="minorHAnsi"/>
          <w:b/>
          <w:i/>
          <w:spacing w:val="-5"/>
          <w:sz w:val="24"/>
          <w:szCs w:val="24"/>
        </w:rPr>
        <w:t xml:space="preserve"> </w:t>
      </w:r>
      <w:r w:rsidRPr="00D03F19">
        <w:rPr>
          <w:rFonts w:asciiTheme="minorHAnsi" w:hAnsiTheme="minorHAnsi" w:cstheme="minorHAnsi"/>
          <w:b/>
          <w:i/>
          <w:spacing w:val="-2"/>
          <w:sz w:val="24"/>
          <w:szCs w:val="24"/>
        </w:rPr>
        <w:t>subvencionables</w:t>
      </w:r>
      <w:r w:rsidR="00CA7BFC">
        <w:rPr>
          <w:rFonts w:asciiTheme="minorHAnsi" w:hAnsiTheme="minorHAnsi" w:cstheme="minorHAnsi"/>
          <w:b/>
          <w:i/>
          <w:spacing w:val="-2"/>
          <w:sz w:val="24"/>
          <w:szCs w:val="24"/>
        </w:rPr>
        <w:t xml:space="preserve"> II</w:t>
      </w:r>
      <w:r w:rsidRPr="00D03F19">
        <w:rPr>
          <w:rFonts w:asciiTheme="minorHAnsi" w:hAnsiTheme="minorHAnsi" w:cstheme="minorHAnsi"/>
          <w:b/>
          <w:i/>
          <w:spacing w:val="-2"/>
          <w:sz w:val="24"/>
          <w:szCs w:val="24"/>
        </w:rPr>
        <w:t>.</w:t>
      </w:r>
    </w:p>
    <w:p w14:paraId="16807BD5" w14:textId="77777777" w:rsidR="00D52A7D" w:rsidRPr="00D03F19" w:rsidRDefault="00D52A7D" w:rsidP="00D03F19">
      <w:pPr>
        <w:pStyle w:val="Textoindependiente"/>
        <w:spacing w:before="8"/>
        <w:jc w:val="both"/>
        <w:rPr>
          <w:rFonts w:asciiTheme="minorHAnsi" w:hAnsiTheme="minorHAnsi" w:cstheme="minorHAnsi"/>
          <w:b/>
          <w:i/>
        </w:rPr>
      </w:pPr>
    </w:p>
    <w:p w14:paraId="0CAC5685" w14:textId="77777777" w:rsidR="006D2331" w:rsidRPr="00D03F19" w:rsidRDefault="00B53600" w:rsidP="00D03F19">
      <w:pPr>
        <w:pStyle w:val="Prrafodelista"/>
        <w:numPr>
          <w:ilvl w:val="0"/>
          <w:numId w:val="15"/>
        </w:numPr>
        <w:tabs>
          <w:tab w:val="left" w:pos="757"/>
        </w:tabs>
        <w:ind w:right="910" w:firstLine="0"/>
        <w:rPr>
          <w:rFonts w:asciiTheme="minorHAnsi" w:hAnsiTheme="minorHAnsi" w:cstheme="minorHAnsi"/>
          <w:sz w:val="24"/>
          <w:szCs w:val="24"/>
        </w:rPr>
      </w:pPr>
      <w:r w:rsidRPr="00D03F19">
        <w:rPr>
          <w:rFonts w:asciiTheme="minorHAnsi" w:hAnsiTheme="minorHAnsi" w:cstheme="minorHAnsi"/>
          <w:sz w:val="24"/>
          <w:szCs w:val="24"/>
        </w:rPr>
        <w:t xml:space="preserve">Son actuaciones subvencionables las de mejora o rehabilitación de edificios de uso predominante residencial para vivienda con los límites establecidos en el cuadro </w:t>
      </w:r>
    </w:p>
    <w:p w14:paraId="26BC204A" w14:textId="77777777" w:rsidR="006D2331" w:rsidRPr="00D03F19" w:rsidRDefault="006D2331" w:rsidP="00D03F19">
      <w:pPr>
        <w:pStyle w:val="Prrafodelista"/>
        <w:tabs>
          <w:tab w:val="left" w:pos="757"/>
        </w:tabs>
        <w:ind w:left="504" w:right="910"/>
        <w:rPr>
          <w:rFonts w:asciiTheme="minorHAnsi" w:hAnsiTheme="minorHAnsi" w:cstheme="minorHAnsi"/>
          <w:sz w:val="24"/>
          <w:szCs w:val="24"/>
        </w:rPr>
      </w:pPr>
    </w:p>
    <w:p w14:paraId="5A1B5AAB" w14:textId="4A7FDFDE" w:rsidR="00D52A7D" w:rsidRPr="00D03F19" w:rsidRDefault="00B53600" w:rsidP="00D03F19">
      <w:pPr>
        <w:pStyle w:val="Prrafodelista"/>
        <w:tabs>
          <w:tab w:val="left" w:pos="757"/>
        </w:tabs>
        <w:ind w:left="504" w:right="910"/>
        <w:rPr>
          <w:rFonts w:asciiTheme="minorHAnsi" w:hAnsiTheme="minorHAnsi" w:cstheme="minorHAnsi"/>
          <w:sz w:val="24"/>
          <w:szCs w:val="24"/>
        </w:rPr>
      </w:pPr>
      <w:r w:rsidRPr="00D03F19">
        <w:rPr>
          <w:rFonts w:asciiTheme="minorHAnsi" w:hAnsiTheme="minorHAnsi" w:cstheme="minorHAnsi"/>
          <w:sz w:val="24"/>
          <w:szCs w:val="24"/>
        </w:rPr>
        <w:t>recogido en el apartado cuarto del artículo 12 de esta convocatoria, siempre que se obtenga una reducción de al menos un 30 % en el indicador de consumo de energía primaria no renovable, referida a la certificación energética.</w:t>
      </w:r>
    </w:p>
    <w:p w14:paraId="6672261D" w14:textId="77777777" w:rsidR="00D52A7D" w:rsidRPr="00D03F19" w:rsidRDefault="00D52A7D" w:rsidP="00D03F19">
      <w:pPr>
        <w:pStyle w:val="Textoindependiente"/>
        <w:spacing w:before="7"/>
        <w:jc w:val="both"/>
        <w:rPr>
          <w:rFonts w:asciiTheme="minorHAnsi" w:hAnsiTheme="minorHAnsi" w:cstheme="minorHAnsi"/>
        </w:rPr>
      </w:pPr>
    </w:p>
    <w:p w14:paraId="11036B8E" w14:textId="41D8FC1C" w:rsidR="00D52A7D" w:rsidRPr="00D03F19" w:rsidRDefault="00B53600" w:rsidP="00D03F19">
      <w:pPr>
        <w:pStyle w:val="Textoindependiente"/>
        <w:ind w:left="503" w:right="911"/>
        <w:jc w:val="both"/>
        <w:rPr>
          <w:rFonts w:asciiTheme="minorHAnsi" w:hAnsiTheme="minorHAnsi" w:cstheme="minorHAnsi"/>
        </w:rPr>
      </w:pPr>
      <w:r w:rsidRPr="00D03F19">
        <w:rPr>
          <w:rFonts w:asciiTheme="minorHAnsi" w:hAnsiTheme="minorHAnsi" w:cstheme="minorHAnsi"/>
        </w:rPr>
        <w:t>Las actuaciones necesarias podrán desarrollarse en los espacios con uso residencial de vivienda, así como en todos los elementos comunes del edificio, tales como fachadas (en</w:t>
      </w:r>
      <w:r w:rsidRPr="00D03F19">
        <w:rPr>
          <w:rFonts w:asciiTheme="minorHAnsi" w:hAnsiTheme="minorHAnsi" w:cstheme="minorHAnsi"/>
          <w:spacing w:val="-1"/>
        </w:rPr>
        <w:t xml:space="preserve"> </w:t>
      </w:r>
      <w:r w:rsidRPr="00D03F19">
        <w:rPr>
          <w:rFonts w:asciiTheme="minorHAnsi" w:hAnsiTheme="minorHAnsi" w:cstheme="minorHAnsi"/>
        </w:rPr>
        <w:t>elementos</w:t>
      </w:r>
      <w:r w:rsidRPr="00D03F19">
        <w:rPr>
          <w:rFonts w:asciiTheme="minorHAnsi" w:hAnsiTheme="minorHAnsi" w:cstheme="minorHAnsi"/>
          <w:spacing w:val="-7"/>
        </w:rPr>
        <w:t xml:space="preserve"> </w:t>
      </w:r>
      <w:r w:rsidRPr="00D03F19">
        <w:rPr>
          <w:rFonts w:asciiTheme="minorHAnsi" w:hAnsiTheme="minorHAnsi" w:cstheme="minorHAnsi"/>
        </w:rPr>
        <w:t>fijos</w:t>
      </w:r>
      <w:r w:rsidRPr="00D03F19">
        <w:rPr>
          <w:rFonts w:asciiTheme="minorHAnsi" w:hAnsiTheme="minorHAnsi" w:cstheme="minorHAnsi"/>
          <w:spacing w:val="-4"/>
        </w:rPr>
        <w:t xml:space="preserve"> </w:t>
      </w:r>
      <w:r w:rsidRPr="00D03F19">
        <w:rPr>
          <w:rFonts w:asciiTheme="minorHAnsi" w:hAnsiTheme="minorHAnsi" w:cstheme="minorHAnsi"/>
        </w:rPr>
        <w:t>o</w:t>
      </w:r>
      <w:r w:rsidRPr="00D03F19">
        <w:rPr>
          <w:rFonts w:asciiTheme="minorHAnsi" w:hAnsiTheme="minorHAnsi" w:cstheme="minorHAnsi"/>
          <w:spacing w:val="-3"/>
        </w:rPr>
        <w:t xml:space="preserve"> </w:t>
      </w:r>
      <w:r w:rsidRPr="00D03F19">
        <w:rPr>
          <w:rFonts w:asciiTheme="minorHAnsi" w:hAnsiTheme="minorHAnsi" w:cstheme="minorHAnsi"/>
        </w:rPr>
        <w:t>practicables</w:t>
      </w:r>
      <w:r w:rsidRPr="00D03F19">
        <w:rPr>
          <w:rFonts w:asciiTheme="minorHAnsi" w:hAnsiTheme="minorHAnsi" w:cstheme="minorHAnsi"/>
          <w:spacing w:val="-2"/>
        </w:rPr>
        <w:t xml:space="preserve"> </w:t>
      </w:r>
      <w:r w:rsidRPr="00D03F19">
        <w:rPr>
          <w:rFonts w:asciiTheme="minorHAnsi" w:hAnsiTheme="minorHAnsi" w:cstheme="minorHAnsi"/>
        </w:rPr>
        <w:t>como</w:t>
      </w:r>
      <w:r w:rsidRPr="00D03F19">
        <w:rPr>
          <w:rFonts w:asciiTheme="minorHAnsi" w:hAnsiTheme="minorHAnsi" w:cstheme="minorHAnsi"/>
          <w:spacing w:val="-6"/>
        </w:rPr>
        <w:t xml:space="preserve"> </w:t>
      </w:r>
      <w:r w:rsidRPr="00D03F19">
        <w:rPr>
          <w:rFonts w:asciiTheme="minorHAnsi" w:hAnsiTheme="minorHAnsi" w:cstheme="minorHAnsi"/>
        </w:rPr>
        <w:t>puertas</w:t>
      </w:r>
      <w:r w:rsidRPr="00D03F19">
        <w:rPr>
          <w:rFonts w:asciiTheme="minorHAnsi" w:hAnsiTheme="minorHAnsi" w:cstheme="minorHAnsi"/>
          <w:spacing w:val="-2"/>
        </w:rPr>
        <w:t xml:space="preserve"> </w:t>
      </w:r>
      <w:r w:rsidRPr="00D03F19">
        <w:rPr>
          <w:rFonts w:asciiTheme="minorHAnsi" w:hAnsiTheme="minorHAnsi" w:cstheme="minorHAnsi"/>
        </w:rPr>
        <w:t>o</w:t>
      </w:r>
      <w:r w:rsidRPr="00D03F19">
        <w:rPr>
          <w:rFonts w:asciiTheme="minorHAnsi" w:hAnsiTheme="minorHAnsi" w:cstheme="minorHAnsi"/>
          <w:spacing w:val="-6"/>
        </w:rPr>
        <w:t xml:space="preserve"> </w:t>
      </w:r>
      <w:r w:rsidRPr="00D03F19">
        <w:rPr>
          <w:rFonts w:asciiTheme="minorHAnsi" w:hAnsiTheme="minorHAnsi" w:cstheme="minorHAnsi"/>
        </w:rPr>
        <w:t>ventanas),</w:t>
      </w:r>
      <w:r w:rsidRPr="00D03F19">
        <w:rPr>
          <w:rFonts w:asciiTheme="minorHAnsi" w:hAnsiTheme="minorHAnsi" w:cstheme="minorHAnsi"/>
          <w:spacing w:val="-2"/>
        </w:rPr>
        <w:t xml:space="preserve"> </w:t>
      </w:r>
      <w:r w:rsidRPr="00D03F19">
        <w:rPr>
          <w:rFonts w:asciiTheme="minorHAnsi" w:hAnsiTheme="minorHAnsi" w:cstheme="minorHAnsi"/>
        </w:rPr>
        <w:t>estructuras,</w:t>
      </w:r>
      <w:r w:rsidRPr="00D03F19">
        <w:rPr>
          <w:rFonts w:asciiTheme="minorHAnsi" w:hAnsiTheme="minorHAnsi" w:cstheme="minorHAnsi"/>
          <w:spacing w:val="-3"/>
        </w:rPr>
        <w:t xml:space="preserve"> </w:t>
      </w:r>
      <w:r w:rsidRPr="00D03F19">
        <w:rPr>
          <w:rFonts w:asciiTheme="minorHAnsi" w:hAnsiTheme="minorHAnsi" w:cstheme="minorHAnsi"/>
        </w:rPr>
        <w:t>instalaciones, etc., situados en cualquier ubicación, incluyendo locales comerciales u otros</w:t>
      </w:r>
      <w:r w:rsidRPr="00D03F19">
        <w:rPr>
          <w:rFonts w:asciiTheme="minorHAnsi" w:hAnsiTheme="minorHAnsi" w:cstheme="minorHAnsi"/>
          <w:spacing w:val="-11"/>
        </w:rPr>
        <w:t xml:space="preserve"> </w:t>
      </w:r>
      <w:r w:rsidRPr="00D03F19">
        <w:rPr>
          <w:rFonts w:asciiTheme="minorHAnsi" w:hAnsiTheme="minorHAnsi" w:cstheme="minorHAnsi"/>
        </w:rPr>
        <w:t>usos.</w:t>
      </w:r>
    </w:p>
    <w:p w14:paraId="791FCEE2" w14:textId="2A3333A7" w:rsidR="00BD47DA" w:rsidRPr="00D03F19" w:rsidRDefault="00BD47DA" w:rsidP="00D03F19">
      <w:pPr>
        <w:pStyle w:val="Textoindependiente"/>
        <w:ind w:left="504" w:right="910"/>
        <w:jc w:val="both"/>
        <w:rPr>
          <w:rFonts w:asciiTheme="minorHAnsi" w:hAnsiTheme="minorHAnsi" w:cstheme="minorHAnsi"/>
        </w:rPr>
      </w:pPr>
      <w:r w:rsidRPr="00D03F19">
        <w:rPr>
          <w:rFonts w:asciiTheme="minorHAnsi" w:hAnsiTheme="minorHAnsi" w:cstheme="minorHAnsi"/>
        </w:rPr>
        <w:t>No serán subvencionables las actuaciones de inversión en generadores térmicos que utilicen combustible de origen fósil, según determina el artículo 3 del Real Decreto 853/2021, de 5 de octubre.</w:t>
      </w:r>
    </w:p>
    <w:p w14:paraId="5E778B63" w14:textId="5EEFA253" w:rsidR="00F15624" w:rsidRPr="00D03F19" w:rsidRDefault="00F15624" w:rsidP="00D03F19">
      <w:pPr>
        <w:pStyle w:val="Textoindependiente"/>
        <w:ind w:left="504" w:right="910"/>
        <w:jc w:val="both"/>
        <w:rPr>
          <w:rFonts w:asciiTheme="minorHAnsi" w:hAnsiTheme="minorHAnsi" w:cstheme="minorHAnsi"/>
        </w:rPr>
      </w:pPr>
    </w:p>
    <w:p w14:paraId="05905DFB" w14:textId="01D2BD76" w:rsidR="00F15624" w:rsidRPr="00D03F19" w:rsidRDefault="00B53600" w:rsidP="00D03F19">
      <w:pPr>
        <w:pStyle w:val="Prrafodelista"/>
        <w:numPr>
          <w:ilvl w:val="0"/>
          <w:numId w:val="15"/>
        </w:numPr>
        <w:tabs>
          <w:tab w:val="left" w:pos="769"/>
        </w:tabs>
        <w:ind w:right="910"/>
        <w:rPr>
          <w:rFonts w:asciiTheme="minorHAnsi" w:hAnsiTheme="minorHAnsi" w:cstheme="minorHAnsi"/>
          <w:sz w:val="24"/>
          <w:szCs w:val="24"/>
        </w:rPr>
      </w:pPr>
      <w:r w:rsidRPr="00D03F19">
        <w:rPr>
          <w:rFonts w:asciiTheme="minorHAnsi" w:hAnsiTheme="minorHAnsi" w:cstheme="minorHAnsi"/>
          <w:sz w:val="24"/>
          <w:szCs w:val="24"/>
        </w:rPr>
        <w:t xml:space="preserve">Además de lo </w:t>
      </w:r>
      <w:r w:rsidR="00F15624" w:rsidRPr="00D03F19">
        <w:rPr>
          <w:rFonts w:asciiTheme="minorHAnsi" w:hAnsiTheme="minorHAnsi" w:cstheme="minorHAnsi"/>
          <w:sz w:val="24"/>
          <w:szCs w:val="24"/>
        </w:rPr>
        <w:t>previsto en el apartado anterior, en edificios situados en las zonas climáticas C, D y E, según la clasificación climática del Código Técnico de la Edificación, deberá asimismo conseguirse una reducción de la demanda energética anual global de calefacción y refrigeración de la vivienda unifamiliar o del edificio, según corresponda, de al menos:</w:t>
      </w:r>
    </w:p>
    <w:p w14:paraId="0E7213E5" w14:textId="77777777" w:rsidR="00F15624" w:rsidRPr="00D03F19" w:rsidRDefault="00F15624" w:rsidP="00D03F19">
      <w:pPr>
        <w:pStyle w:val="Prrafodelista"/>
        <w:tabs>
          <w:tab w:val="left" w:pos="769"/>
        </w:tabs>
        <w:ind w:left="504" w:right="910"/>
        <w:rPr>
          <w:rFonts w:asciiTheme="minorHAnsi" w:hAnsiTheme="minorHAnsi" w:cstheme="minorHAnsi"/>
          <w:sz w:val="24"/>
          <w:szCs w:val="24"/>
        </w:rPr>
      </w:pPr>
      <w:r w:rsidRPr="00D03F19">
        <w:rPr>
          <w:rFonts w:asciiTheme="minorHAnsi" w:hAnsiTheme="minorHAnsi" w:cstheme="minorHAnsi"/>
          <w:sz w:val="24"/>
          <w:szCs w:val="24"/>
        </w:rPr>
        <w:t>- Zonas climáticas D y E: un 35 %</w:t>
      </w:r>
    </w:p>
    <w:p w14:paraId="4B41D797" w14:textId="4971E406" w:rsidR="00D52A7D" w:rsidRPr="00D03F19" w:rsidRDefault="00F15624" w:rsidP="00D03F19">
      <w:pPr>
        <w:pStyle w:val="Prrafodelista"/>
        <w:tabs>
          <w:tab w:val="left" w:pos="769"/>
        </w:tabs>
        <w:ind w:left="504" w:right="910"/>
        <w:rPr>
          <w:rFonts w:asciiTheme="minorHAnsi" w:hAnsiTheme="minorHAnsi" w:cstheme="minorHAnsi"/>
          <w:sz w:val="24"/>
          <w:szCs w:val="24"/>
        </w:rPr>
      </w:pPr>
      <w:r w:rsidRPr="00D03F19">
        <w:rPr>
          <w:rFonts w:asciiTheme="minorHAnsi" w:hAnsiTheme="minorHAnsi" w:cstheme="minorHAnsi"/>
          <w:sz w:val="24"/>
          <w:szCs w:val="24"/>
        </w:rPr>
        <w:t>- Zona climática C: un 25 %</w:t>
      </w:r>
    </w:p>
    <w:p w14:paraId="37F88DC1" w14:textId="77777777" w:rsidR="00D52A7D" w:rsidRPr="00D03F19" w:rsidRDefault="00D52A7D" w:rsidP="00D03F19">
      <w:pPr>
        <w:pStyle w:val="Textoindependiente"/>
        <w:spacing w:before="7"/>
        <w:jc w:val="both"/>
        <w:rPr>
          <w:rFonts w:asciiTheme="minorHAnsi" w:hAnsiTheme="minorHAnsi" w:cstheme="minorHAnsi"/>
        </w:rPr>
      </w:pPr>
    </w:p>
    <w:p w14:paraId="5562ED0B" w14:textId="77777777" w:rsidR="00D52A7D" w:rsidRPr="00D03F19" w:rsidRDefault="00B53600" w:rsidP="00D03F19">
      <w:pPr>
        <w:pStyle w:val="Prrafodelista"/>
        <w:numPr>
          <w:ilvl w:val="0"/>
          <w:numId w:val="15"/>
        </w:numPr>
        <w:tabs>
          <w:tab w:val="left" w:pos="728"/>
        </w:tabs>
        <w:ind w:right="907" w:firstLine="0"/>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edificios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sujetos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algún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nivel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protección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formar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parte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un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entorno declarado o debido a su particular valor arquitectónico o histórico, en los que estén limitadas las actuaciones sobre los elementos que componen la envolvente térmica no será necesario el cumplimiento del requisito de reducción de demanda establecido en el apartado 2</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este artículo. No obstante, aquellos elementos de la envolvente sobre los que se pueda intervenir deben cumplir con los valores límite de transmitancia térmica y de permeabilidad al aire, cuando proceda, establecidos en la tabla 3.1.1.a– HE1 y 3.1.3.a–HE1, del Documento Básico DB HE de Ahorro de energía del Código Técnico de la Edificación.</w:t>
      </w:r>
    </w:p>
    <w:p w14:paraId="4F2CA739" w14:textId="77777777" w:rsidR="00D52A7D" w:rsidRPr="00D03F19" w:rsidRDefault="00D52A7D" w:rsidP="00D03F19">
      <w:pPr>
        <w:pStyle w:val="Textoindependiente"/>
        <w:spacing w:before="9"/>
        <w:jc w:val="both"/>
        <w:rPr>
          <w:rFonts w:asciiTheme="minorHAnsi" w:hAnsiTheme="minorHAnsi" w:cstheme="minorHAnsi"/>
        </w:rPr>
      </w:pPr>
    </w:p>
    <w:p w14:paraId="7F180294" w14:textId="77777777" w:rsidR="00D52A7D" w:rsidRPr="00D03F19" w:rsidRDefault="00B53600" w:rsidP="00D03F19">
      <w:pPr>
        <w:pStyle w:val="Prrafodelista"/>
        <w:numPr>
          <w:ilvl w:val="0"/>
          <w:numId w:val="15"/>
        </w:numPr>
        <w:tabs>
          <w:tab w:val="left" w:pos="757"/>
        </w:tabs>
        <w:ind w:right="909" w:firstLine="0"/>
        <w:rPr>
          <w:rFonts w:asciiTheme="minorHAnsi" w:hAnsiTheme="minorHAnsi" w:cstheme="minorHAnsi"/>
          <w:sz w:val="24"/>
          <w:szCs w:val="24"/>
        </w:rPr>
      </w:pPr>
      <w:r w:rsidRPr="00D03F19">
        <w:rPr>
          <w:rFonts w:asciiTheme="minorHAnsi" w:hAnsiTheme="minorHAnsi" w:cstheme="minorHAnsi"/>
          <w:sz w:val="24"/>
          <w:szCs w:val="24"/>
        </w:rPr>
        <w:t>Asimismo, en los edificios en los que se hayan realizado en los últimos cuatro años intervenciones de mejora de la eficiencia energética en las que pueda acreditarse que se redujo la demanda energética anual global de calefacción y refrigeración en un porcentaje igual o superior al establecido en el apartado 2 de este artículo, quedan eximidos del cumplimiento del requisito de reducción de demanda energética anual global de calefacción y refrigeración.</w:t>
      </w:r>
    </w:p>
    <w:p w14:paraId="5727F5E7" w14:textId="77777777" w:rsidR="00D52A7D" w:rsidRPr="00D03F19" w:rsidRDefault="00D52A7D" w:rsidP="00D03F19">
      <w:pPr>
        <w:pStyle w:val="Textoindependiente"/>
        <w:spacing w:before="10"/>
        <w:jc w:val="both"/>
        <w:rPr>
          <w:rFonts w:asciiTheme="minorHAnsi" w:hAnsiTheme="minorHAnsi" w:cstheme="minorHAnsi"/>
        </w:rPr>
      </w:pPr>
    </w:p>
    <w:p w14:paraId="33118EC9" w14:textId="0A889766" w:rsidR="00D52A7D" w:rsidRPr="00D03F19" w:rsidRDefault="00B53600" w:rsidP="00D03F19">
      <w:pPr>
        <w:pStyle w:val="Textoindependiente"/>
        <w:ind w:left="503" w:right="906"/>
        <w:jc w:val="both"/>
        <w:rPr>
          <w:rFonts w:asciiTheme="minorHAnsi" w:hAnsiTheme="minorHAnsi" w:cstheme="minorHAnsi"/>
        </w:rPr>
      </w:pPr>
      <w:r w:rsidRPr="00D03F19">
        <w:rPr>
          <w:rFonts w:asciiTheme="minorHAnsi" w:hAnsiTheme="minorHAnsi" w:cstheme="minorHAnsi"/>
        </w:rPr>
        <w:t xml:space="preserve">Cuando en dichas intervenciones, no se </w:t>
      </w:r>
      <w:r w:rsidR="00DA50F2" w:rsidRPr="00D03F19">
        <w:rPr>
          <w:rFonts w:asciiTheme="minorHAnsi" w:hAnsiTheme="minorHAnsi" w:cstheme="minorHAnsi"/>
        </w:rPr>
        <w:t>alcanzará</w:t>
      </w:r>
      <w:r w:rsidRPr="00D03F19">
        <w:rPr>
          <w:rFonts w:asciiTheme="minorHAnsi" w:hAnsiTheme="minorHAnsi" w:cstheme="minorHAnsi"/>
        </w:rPr>
        <w:t xml:space="preserve"> una reducción igual o superior al porcentaje establecido, podrá considerarse satisfecho el requisito si con la consideración </w:t>
      </w:r>
      <w:r w:rsidRPr="00D03F19">
        <w:rPr>
          <w:rFonts w:asciiTheme="minorHAnsi" w:hAnsiTheme="minorHAnsi" w:cstheme="minorHAnsi"/>
        </w:rPr>
        <w:lastRenderedPageBreak/>
        <w:t>conjunta</w:t>
      </w:r>
      <w:r w:rsidRPr="00D03F19">
        <w:rPr>
          <w:rFonts w:asciiTheme="minorHAnsi" w:hAnsiTheme="minorHAnsi" w:cstheme="minorHAnsi"/>
          <w:spacing w:val="-1"/>
        </w:rPr>
        <w:t xml:space="preserve"> </w:t>
      </w:r>
      <w:r w:rsidRPr="00D03F19">
        <w:rPr>
          <w:rFonts w:asciiTheme="minorHAnsi" w:hAnsiTheme="minorHAnsi" w:cstheme="minorHAnsi"/>
        </w:rPr>
        <w:t>de las actuaciones realizadas en las citadas intervenciones y las que se realicen en la actuación objeto de la solicitud, se alcanzará el correspondiente porcentaje de reducción de demanda establecido, lo que deberá acreditarse mediante la</w:t>
      </w:r>
      <w:r w:rsidRPr="00D03F19">
        <w:rPr>
          <w:rFonts w:asciiTheme="minorHAnsi" w:hAnsiTheme="minorHAnsi" w:cstheme="minorHAnsi"/>
          <w:spacing w:val="-5"/>
        </w:rPr>
        <w:t xml:space="preserve"> </w:t>
      </w:r>
      <w:r w:rsidRPr="00D03F19">
        <w:rPr>
          <w:rFonts w:asciiTheme="minorHAnsi" w:hAnsiTheme="minorHAnsi" w:cstheme="minorHAnsi"/>
        </w:rPr>
        <w:t>correspondiente</w:t>
      </w:r>
      <w:r w:rsidRPr="00D03F19">
        <w:rPr>
          <w:rFonts w:asciiTheme="minorHAnsi" w:hAnsiTheme="minorHAnsi" w:cstheme="minorHAnsi"/>
          <w:spacing w:val="-4"/>
        </w:rPr>
        <w:t xml:space="preserve"> </w:t>
      </w:r>
      <w:r w:rsidRPr="00D03F19">
        <w:rPr>
          <w:rFonts w:asciiTheme="minorHAnsi" w:hAnsiTheme="minorHAnsi" w:cstheme="minorHAnsi"/>
        </w:rPr>
        <w:t>certificación</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9"/>
        </w:rPr>
        <w:t xml:space="preserve"> </w:t>
      </w:r>
      <w:r w:rsidRPr="00D03F19">
        <w:rPr>
          <w:rFonts w:asciiTheme="minorHAnsi" w:hAnsiTheme="minorHAnsi" w:cstheme="minorHAnsi"/>
        </w:rPr>
        <w:t>eficiencia</w:t>
      </w:r>
      <w:r w:rsidRPr="00D03F19">
        <w:rPr>
          <w:rFonts w:asciiTheme="minorHAnsi" w:hAnsiTheme="minorHAnsi" w:cstheme="minorHAnsi"/>
          <w:spacing w:val="-8"/>
        </w:rPr>
        <w:t xml:space="preserve"> </w:t>
      </w:r>
      <w:r w:rsidRPr="00D03F19">
        <w:rPr>
          <w:rFonts w:asciiTheme="minorHAnsi" w:hAnsiTheme="minorHAnsi" w:cstheme="minorHAnsi"/>
        </w:rPr>
        <w:t>energética.</w:t>
      </w:r>
      <w:r w:rsidRPr="00D03F19">
        <w:rPr>
          <w:rFonts w:asciiTheme="minorHAnsi" w:hAnsiTheme="minorHAnsi" w:cstheme="minorHAnsi"/>
          <w:spacing w:val="-5"/>
        </w:rPr>
        <w:t xml:space="preserve"> </w:t>
      </w:r>
      <w:r w:rsidRPr="00D03F19">
        <w:rPr>
          <w:rFonts w:asciiTheme="minorHAnsi" w:hAnsiTheme="minorHAnsi" w:cstheme="minorHAnsi"/>
        </w:rPr>
        <w:t>Este</w:t>
      </w:r>
      <w:r w:rsidRPr="00D03F19">
        <w:rPr>
          <w:rFonts w:asciiTheme="minorHAnsi" w:hAnsiTheme="minorHAnsi" w:cstheme="minorHAnsi"/>
          <w:spacing w:val="-7"/>
        </w:rPr>
        <w:t xml:space="preserve"> </w:t>
      </w:r>
      <w:r w:rsidRPr="00D03F19">
        <w:rPr>
          <w:rFonts w:asciiTheme="minorHAnsi" w:hAnsiTheme="minorHAnsi" w:cstheme="minorHAnsi"/>
        </w:rPr>
        <w:t>será</w:t>
      </w:r>
      <w:r w:rsidRPr="00D03F19">
        <w:rPr>
          <w:rFonts w:asciiTheme="minorHAnsi" w:hAnsiTheme="minorHAnsi" w:cstheme="minorHAnsi"/>
          <w:spacing w:val="-7"/>
        </w:rPr>
        <w:t xml:space="preserve"> </w:t>
      </w:r>
      <w:r w:rsidRPr="00D03F19">
        <w:rPr>
          <w:rFonts w:asciiTheme="minorHAnsi" w:hAnsiTheme="minorHAnsi" w:cstheme="minorHAnsi"/>
        </w:rPr>
        <w:t>denominado</w:t>
      </w:r>
      <w:r w:rsidRPr="00D03F19">
        <w:rPr>
          <w:rFonts w:asciiTheme="minorHAnsi" w:hAnsiTheme="minorHAnsi" w:cstheme="minorHAnsi"/>
          <w:spacing w:val="-9"/>
        </w:rPr>
        <w:t xml:space="preserve"> </w:t>
      </w:r>
      <w:r w:rsidRPr="00D03F19">
        <w:rPr>
          <w:rFonts w:asciiTheme="minorHAnsi" w:hAnsiTheme="minorHAnsi" w:cstheme="minorHAnsi"/>
        </w:rPr>
        <w:t>“CEE</w:t>
      </w:r>
      <w:r w:rsidRPr="00D03F19">
        <w:rPr>
          <w:rFonts w:asciiTheme="minorHAnsi" w:hAnsiTheme="minorHAnsi" w:cstheme="minorHAnsi"/>
          <w:spacing w:val="-7"/>
        </w:rPr>
        <w:t xml:space="preserve"> </w:t>
      </w:r>
      <w:r w:rsidRPr="00D03F19">
        <w:rPr>
          <w:rFonts w:asciiTheme="minorHAnsi" w:hAnsiTheme="minorHAnsi" w:cstheme="minorHAnsi"/>
        </w:rPr>
        <w:t>de estado previo”.</w:t>
      </w:r>
    </w:p>
    <w:p w14:paraId="5C4F330C" w14:textId="77777777" w:rsidR="00D52A7D" w:rsidRPr="00D03F19" w:rsidRDefault="00D52A7D" w:rsidP="00D03F19">
      <w:pPr>
        <w:pStyle w:val="Textoindependiente"/>
        <w:spacing w:before="2"/>
        <w:jc w:val="both"/>
        <w:rPr>
          <w:rFonts w:asciiTheme="minorHAnsi" w:hAnsiTheme="minorHAnsi" w:cstheme="minorHAnsi"/>
        </w:rPr>
      </w:pPr>
    </w:p>
    <w:p w14:paraId="65664300" w14:textId="77777777" w:rsidR="00D52A7D" w:rsidRPr="00D03F19" w:rsidRDefault="00B53600" w:rsidP="00D03F19">
      <w:pPr>
        <w:pStyle w:val="Prrafodelista"/>
        <w:numPr>
          <w:ilvl w:val="0"/>
          <w:numId w:val="15"/>
        </w:numPr>
        <w:tabs>
          <w:tab w:val="left" w:pos="744"/>
        </w:tabs>
        <w:spacing w:before="52"/>
        <w:ind w:left="503" w:right="908" w:firstLine="0"/>
        <w:rPr>
          <w:rFonts w:asciiTheme="minorHAnsi" w:hAnsiTheme="minorHAnsi" w:cstheme="minorHAnsi"/>
          <w:sz w:val="24"/>
          <w:szCs w:val="24"/>
        </w:rPr>
      </w:pPr>
      <w:r w:rsidRPr="00D03F19">
        <w:rPr>
          <w:rFonts w:asciiTheme="minorHAnsi" w:hAnsiTheme="minorHAnsi" w:cstheme="minorHAnsi"/>
          <w:sz w:val="24"/>
          <w:szCs w:val="24"/>
        </w:rPr>
        <w:t>Se podrán incluir como costes subvencionables todas las actuaciones que se lleven a cabo desde un enfoque integral, de modo que la mejora de la eficiencia energética y la integración de fuentes de energía renovable se acompañe de una mejora de la accesibilidad, conservación, mejora de la seguridad de utilización y digitalización de los edificios, siempre y cuando la intervención se cumplan los requisitos establecidos en el artículo 14 del Real Decreto 853/2021, de 5 de octubre, para poder ser considerada como actuación subvencionable dentro del programa de ayuda a las actuaciones de rehabilitación a nivel de barrio.</w:t>
      </w:r>
    </w:p>
    <w:p w14:paraId="74840F19" w14:textId="77777777" w:rsidR="00D52A7D" w:rsidRPr="00D03F19" w:rsidRDefault="00B53600" w:rsidP="00D03F19">
      <w:pPr>
        <w:pStyle w:val="Prrafodelista"/>
        <w:numPr>
          <w:ilvl w:val="0"/>
          <w:numId w:val="15"/>
        </w:numPr>
        <w:tabs>
          <w:tab w:val="left" w:pos="741"/>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No serán subvencionables las actuaciones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destinadas a la ampliación de la superficie construida. Si se hace una intervención conjunta de ampliación y rehabilitación de la edificación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existente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deberá</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diferenciarse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conceptos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importes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poder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proceder al cálculo del importe de la subvención que le corresponde.</w:t>
      </w:r>
    </w:p>
    <w:p w14:paraId="0944209B" w14:textId="77777777" w:rsidR="00D52A7D" w:rsidRPr="00D03F19" w:rsidRDefault="00D52A7D" w:rsidP="00D03F19">
      <w:pPr>
        <w:pStyle w:val="Textoindependiente"/>
        <w:jc w:val="both"/>
        <w:rPr>
          <w:rFonts w:asciiTheme="minorHAnsi" w:hAnsiTheme="minorHAnsi" w:cstheme="minorHAnsi"/>
        </w:rPr>
      </w:pPr>
    </w:p>
    <w:p w14:paraId="15A38ACA" w14:textId="77777777" w:rsidR="00D52A7D" w:rsidRPr="00D03F19" w:rsidRDefault="00B53600" w:rsidP="00D03F19">
      <w:pPr>
        <w:spacing w:before="189"/>
        <w:ind w:left="503"/>
        <w:jc w:val="both"/>
        <w:rPr>
          <w:rFonts w:asciiTheme="minorHAnsi" w:hAnsiTheme="minorHAnsi" w:cstheme="minorHAnsi"/>
          <w:b/>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3"/>
          <w:sz w:val="24"/>
          <w:szCs w:val="24"/>
        </w:rPr>
        <w:t xml:space="preserve"> </w:t>
      </w:r>
      <w:r w:rsidRPr="00D03F19">
        <w:rPr>
          <w:rFonts w:asciiTheme="minorHAnsi" w:hAnsiTheme="minorHAnsi" w:cstheme="minorHAnsi"/>
          <w:b/>
          <w:sz w:val="24"/>
          <w:szCs w:val="24"/>
        </w:rPr>
        <w:t>11.</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Plazo</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ejecución</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5"/>
          <w:sz w:val="24"/>
          <w:szCs w:val="24"/>
        </w:rPr>
        <w:t xml:space="preserve"> </w:t>
      </w:r>
      <w:r w:rsidRPr="00D03F19">
        <w:rPr>
          <w:rFonts w:asciiTheme="minorHAnsi" w:hAnsiTheme="minorHAnsi" w:cstheme="minorHAnsi"/>
          <w:b/>
          <w:i/>
          <w:sz w:val="24"/>
          <w:szCs w:val="24"/>
        </w:rPr>
        <w:t>actuaciones</w:t>
      </w:r>
      <w:r w:rsidRPr="00D03F19">
        <w:rPr>
          <w:rFonts w:asciiTheme="minorHAnsi" w:hAnsiTheme="minorHAnsi" w:cstheme="minorHAnsi"/>
          <w:b/>
          <w:i/>
          <w:spacing w:val="-2"/>
          <w:sz w:val="24"/>
          <w:szCs w:val="24"/>
        </w:rPr>
        <w:t xml:space="preserve"> subvencionables</w:t>
      </w:r>
      <w:r w:rsidRPr="00D03F19">
        <w:rPr>
          <w:rFonts w:asciiTheme="minorHAnsi" w:hAnsiTheme="minorHAnsi" w:cstheme="minorHAnsi"/>
          <w:b/>
          <w:spacing w:val="-2"/>
          <w:sz w:val="24"/>
          <w:szCs w:val="24"/>
        </w:rPr>
        <w:t>.</w:t>
      </w:r>
    </w:p>
    <w:p w14:paraId="3E102EDD" w14:textId="77777777" w:rsidR="00D52A7D" w:rsidRPr="00D03F19" w:rsidRDefault="00D52A7D" w:rsidP="00D03F19">
      <w:pPr>
        <w:pStyle w:val="Textoindependiente"/>
        <w:spacing w:before="8"/>
        <w:jc w:val="both"/>
        <w:rPr>
          <w:rFonts w:asciiTheme="minorHAnsi" w:hAnsiTheme="minorHAnsi" w:cstheme="minorHAnsi"/>
          <w:b/>
        </w:rPr>
      </w:pPr>
    </w:p>
    <w:p w14:paraId="5CE59FEB" w14:textId="37137BF5" w:rsidR="00D52A7D" w:rsidRPr="00D03F19" w:rsidRDefault="00B53600" w:rsidP="00936049">
      <w:pPr>
        <w:pStyle w:val="Textoindependiente"/>
        <w:ind w:left="503" w:right="910"/>
        <w:jc w:val="both"/>
        <w:rPr>
          <w:rFonts w:asciiTheme="minorHAnsi" w:hAnsiTheme="minorHAnsi" w:cstheme="minorHAnsi"/>
          <w:spacing w:val="-2"/>
        </w:rPr>
      </w:pPr>
      <w:bookmarkStart w:id="9" w:name="_Hlk156294452"/>
      <w:r w:rsidRPr="00D03F19">
        <w:rPr>
          <w:rFonts w:asciiTheme="minorHAnsi" w:hAnsiTheme="minorHAnsi" w:cstheme="minorHAnsi"/>
        </w:rPr>
        <w:t>El</w:t>
      </w:r>
      <w:r w:rsidRPr="00D03F19">
        <w:rPr>
          <w:rFonts w:asciiTheme="minorHAnsi" w:hAnsiTheme="minorHAnsi" w:cstheme="minorHAnsi"/>
          <w:spacing w:val="-14"/>
        </w:rPr>
        <w:t xml:space="preserve"> </w:t>
      </w:r>
      <w:r w:rsidRPr="00D03F19">
        <w:rPr>
          <w:rFonts w:asciiTheme="minorHAnsi" w:hAnsiTheme="minorHAnsi" w:cstheme="minorHAnsi"/>
        </w:rPr>
        <w:t>plazo</w:t>
      </w:r>
      <w:r w:rsidRPr="00D03F19">
        <w:rPr>
          <w:rFonts w:asciiTheme="minorHAnsi" w:hAnsiTheme="minorHAnsi" w:cstheme="minorHAnsi"/>
          <w:spacing w:val="-9"/>
        </w:rPr>
        <w:t xml:space="preserve"> </w:t>
      </w:r>
      <w:r w:rsidRPr="00D03F19">
        <w:rPr>
          <w:rFonts w:asciiTheme="minorHAnsi" w:hAnsiTheme="minorHAnsi" w:cstheme="minorHAnsi"/>
        </w:rPr>
        <w:t>para</w:t>
      </w:r>
      <w:r w:rsidRPr="00D03F19">
        <w:rPr>
          <w:rFonts w:asciiTheme="minorHAnsi" w:hAnsiTheme="minorHAnsi" w:cstheme="minorHAnsi"/>
          <w:spacing w:val="-12"/>
        </w:rPr>
        <w:t xml:space="preserve"> </w:t>
      </w:r>
      <w:r w:rsidRPr="00D03F19">
        <w:rPr>
          <w:rFonts w:asciiTheme="minorHAnsi" w:hAnsiTheme="minorHAnsi" w:cstheme="minorHAnsi"/>
        </w:rPr>
        <w:t>ejecutar</w:t>
      </w:r>
      <w:r w:rsidRPr="00D03F19">
        <w:rPr>
          <w:rFonts w:asciiTheme="minorHAnsi" w:hAnsiTheme="minorHAnsi" w:cstheme="minorHAnsi"/>
          <w:spacing w:val="-10"/>
        </w:rPr>
        <w:t xml:space="preserve"> </w:t>
      </w:r>
      <w:r w:rsidRPr="00D03F19">
        <w:rPr>
          <w:rFonts w:asciiTheme="minorHAnsi" w:hAnsiTheme="minorHAnsi" w:cstheme="minorHAnsi"/>
        </w:rPr>
        <w:t>las</w:t>
      </w:r>
      <w:r w:rsidRPr="00D03F19">
        <w:rPr>
          <w:rFonts w:asciiTheme="minorHAnsi" w:hAnsiTheme="minorHAnsi" w:cstheme="minorHAnsi"/>
          <w:spacing w:val="-14"/>
        </w:rPr>
        <w:t xml:space="preserve"> </w:t>
      </w:r>
      <w:r w:rsidRPr="00D03F19">
        <w:rPr>
          <w:rFonts w:asciiTheme="minorHAnsi" w:hAnsiTheme="minorHAnsi" w:cstheme="minorHAnsi"/>
        </w:rPr>
        <w:t>obras</w:t>
      </w:r>
      <w:r w:rsidRPr="00D03F19">
        <w:rPr>
          <w:rFonts w:asciiTheme="minorHAnsi" w:hAnsiTheme="minorHAnsi" w:cstheme="minorHAnsi"/>
          <w:spacing w:val="-13"/>
        </w:rPr>
        <w:t xml:space="preserve"> </w:t>
      </w:r>
      <w:r w:rsidRPr="00D03F19">
        <w:rPr>
          <w:rFonts w:asciiTheme="minorHAnsi" w:hAnsiTheme="minorHAnsi" w:cstheme="minorHAnsi"/>
        </w:rPr>
        <w:t>para</w:t>
      </w:r>
      <w:r w:rsidRPr="00D03F19">
        <w:rPr>
          <w:rFonts w:asciiTheme="minorHAnsi" w:hAnsiTheme="minorHAnsi" w:cstheme="minorHAnsi"/>
          <w:spacing w:val="-10"/>
        </w:rPr>
        <w:t xml:space="preserve"> </w:t>
      </w:r>
      <w:r w:rsidRPr="00D03F19">
        <w:rPr>
          <w:rFonts w:asciiTheme="minorHAnsi" w:hAnsiTheme="minorHAnsi" w:cstheme="minorHAnsi"/>
        </w:rPr>
        <w:t>la</w:t>
      </w:r>
      <w:r w:rsidRPr="00D03F19">
        <w:rPr>
          <w:rFonts w:asciiTheme="minorHAnsi" w:hAnsiTheme="minorHAnsi" w:cstheme="minorHAnsi"/>
          <w:spacing w:val="-12"/>
        </w:rPr>
        <w:t xml:space="preserve"> </w:t>
      </w:r>
      <w:r w:rsidRPr="00D03F19">
        <w:rPr>
          <w:rFonts w:asciiTheme="minorHAnsi" w:hAnsiTheme="minorHAnsi" w:cstheme="minorHAnsi"/>
        </w:rPr>
        <w:t>mejora</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10"/>
        </w:rPr>
        <w:t xml:space="preserve"> </w:t>
      </w:r>
      <w:r w:rsidRPr="00D03F19">
        <w:rPr>
          <w:rFonts w:asciiTheme="minorHAnsi" w:hAnsiTheme="minorHAnsi" w:cstheme="minorHAnsi"/>
        </w:rPr>
        <w:t>la</w:t>
      </w:r>
      <w:r w:rsidRPr="00D03F19">
        <w:rPr>
          <w:rFonts w:asciiTheme="minorHAnsi" w:hAnsiTheme="minorHAnsi" w:cstheme="minorHAnsi"/>
          <w:spacing w:val="-10"/>
        </w:rPr>
        <w:t xml:space="preserve"> </w:t>
      </w:r>
      <w:r w:rsidRPr="00D03F19">
        <w:rPr>
          <w:rFonts w:asciiTheme="minorHAnsi" w:hAnsiTheme="minorHAnsi" w:cstheme="minorHAnsi"/>
        </w:rPr>
        <w:t>eficiencia</w:t>
      </w:r>
      <w:r w:rsidRPr="00D03F19">
        <w:rPr>
          <w:rFonts w:asciiTheme="minorHAnsi" w:hAnsiTheme="minorHAnsi" w:cstheme="minorHAnsi"/>
          <w:spacing w:val="-10"/>
        </w:rPr>
        <w:t xml:space="preserve"> </w:t>
      </w:r>
      <w:r w:rsidRPr="00D03F19">
        <w:rPr>
          <w:rFonts w:asciiTheme="minorHAnsi" w:hAnsiTheme="minorHAnsi" w:cstheme="minorHAnsi"/>
        </w:rPr>
        <w:t>energética</w:t>
      </w:r>
      <w:r w:rsidRPr="00D03F19">
        <w:rPr>
          <w:rFonts w:asciiTheme="minorHAnsi" w:hAnsiTheme="minorHAnsi" w:cstheme="minorHAnsi"/>
          <w:spacing w:val="-10"/>
        </w:rPr>
        <w:t xml:space="preserve"> </w:t>
      </w:r>
      <w:r w:rsidRPr="00D03F19">
        <w:rPr>
          <w:rFonts w:asciiTheme="minorHAnsi" w:hAnsiTheme="minorHAnsi" w:cstheme="minorHAnsi"/>
        </w:rPr>
        <w:t>y</w:t>
      </w:r>
      <w:r w:rsidRPr="00D03F19">
        <w:rPr>
          <w:rFonts w:asciiTheme="minorHAnsi" w:hAnsiTheme="minorHAnsi" w:cstheme="minorHAnsi"/>
          <w:spacing w:val="-11"/>
        </w:rPr>
        <w:t xml:space="preserve"> </w:t>
      </w:r>
      <w:r w:rsidRPr="00D03F19">
        <w:rPr>
          <w:rFonts w:asciiTheme="minorHAnsi" w:hAnsiTheme="minorHAnsi" w:cstheme="minorHAnsi"/>
        </w:rPr>
        <w:t xml:space="preserve">sostenibilidad en los edificios que se acojan a las ayudas de este programa no podrá exceder </w:t>
      </w:r>
      <w:r w:rsidR="00936049">
        <w:rPr>
          <w:rFonts w:asciiTheme="minorHAnsi" w:hAnsiTheme="minorHAnsi" w:cstheme="minorHAnsi"/>
        </w:rPr>
        <w:t>del</w:t>
      </w:r>
      <w:r w:rsidRPr="00D03F19">
        <w:rPr>
          <w:rFonts w:asciiTheme="minorHAnsi" w:hAnsiTheme="minorHAnsi" w:cstheme="minorHAnsi"/>
        </w:rPr>
        <w:t xml:space="preserve"> 30 de junio de </w:t>
      </w:r>
      <w:r w:rsidRPr="00D03F19">
        <w:rPr>
          <w:rFonts w:asciiTheme="minorHAnsi" w:hAnsiTheme="minorHAnsi" w:cstheme="minorHAnsi"/>
          <w:spacing w:val="-2"/>
        </w:rPr>
        <w:t>2026.</w:t>
      </w:r>
      <w:r w:rsidR="00936049">
        <w:rPr>
          <w:rFonts w:asciiTheme="minorHAnsi" w:hAnsiTheme="minorHAnsi" w:cstheme="minorHAnsi"/>
          <w:spacing w:val="-2"/>
        </w:rPr>
        <w:t xml:space="preserve"> Así mismo, antes de esta fecha deberán haberse entregado la documentación justificativa de las actuaciones conforme al artículo 20 de la presente convocatoria.</w:t>
      </w:r>
    </w:p>
    <w:bookmarkEnd w:id="9"/>
    <w:p w14:paraId="3F7BCF4D" w14:textId="77777777" w:rsidR="004E0B1F" w:rsidRPr="00D03F19" w:rsidRDefault="004E0B1F" w:rsidP="00D03F19">
      <w:pPr>
        <w:pStyle w:val="Textoindependiente"/>
        <w:spacing w:before="9"/>
        <w:jc w:val="both"/>
        <w:rPr>
          <w:rFonts w:asciiTheme="minorHAnsi" w:hAnsiTheme="minorHAnsi" w:cstheme="minorHAnsi"/>
        </w:rPr>
      </w:pPr>
    </w:p>
    <w:p w14:paraId="223161C1" w14:textId="77777777" w:rsidR="00D52A7D" w:rsidRPr="00D03F19" w:rsidRDefault="00B53600" w:rsidP="00D03F19">
      <w:pPr>
        <w:spacing w:before="51"/>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12.</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Cuantía</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2"/>
          <w:sz w:val="24"/>
          <w:szCs w:val="24"/>
        </w:rPr>
        <w:t xml:space="preserve"> ayudas.</w:t>
      </w:r>
    </w:p>
    <w:p w14:paraId="5B7FE8CD" w14:textId="77777777" w:rsidR="00D52A7D" w:rsidRPr="00D03F19" w:rsidRDefault="00D52A7D" w:rsidP="00D03F19">
      <w:pPr>
        <w:pStyle w:val="Textoindependiente"/>
        <w:spacing w:before="8"/>
        <w:jc w:val="both"/>
        <w:rPr>
          <w:rFonts w:asciiTheme="minorHAnsi" w:hAnsiTheme="minorHAnsi" w:cstheme="minorHAnsi"/>
          <w:b/>
          <w:i/>
        </w:rPr>
      </w:pPr>
    </w:p>
    <w:p w14:paraId="5512E972" w14:textId="77777777" w:rsidR="00D52A7D" w:rsidRPr="00D03F19" w:rsidRDefault="00B53600" w:rsidP="00D03F19">
      <w:pPr>
        <w:pStyle w:val="Prrafodelista"/>
        <w:numPr>
          <w:ilvl w:val="0"/>
          <w:numId w:val="14"/>
        </w:numPr>
        <w:tabs>
          <w:tab w:val="left" w:pos="771"/>
        </w:tabs>
        <w:ind w:right="912" w:firstLine="0"/>
        <w:rPr>
          <w:rFonts w:asciiTheme="minorHAnsi" w:hAnsiTheme="minorHAnsi" w:cstheme="minorHAnsi"/>
          <w:sz w:val="24"/>
          <w:szCs w:val="24"/>
        </w:rPr>
      </w:pPr>
      <w:r w:rsidRPr="00D03F19">
        <w:rPr>
          <w:rFonts w:asciiTheme="minorHAnsi" w:hAnsiTheme="minorHAnsi" w:cstheme="minorHAnsi"/>
          <w:sz w:val="24"/>
          <w:szCs w:val="24"/>
        </w:rPr>
        <w:t>La cuantía máxima de las ayudas se determinará atendiendo al coste total de las actuaciones a desarrollar, según los criterios de fijación de cuantías establecidos en los puntos siguientes.</w:t>
      </w:r>
    </w:p>
    <w:p w14:paraId="5192A69C" w14:textId="77777777" w:rsidR="00D52A7D" w:rsidRPr="00D03F19" w:rsidRDefault="00D52A7D" w:rsidP="00D03F19">
      <w:pPr>
        <w:pStyle w:val="Textoindependiente"/>
        <w:spacing w:before="8"/>
        <w:jc w:val="both"/>
        <w:rPr>
          <w:rFonts w:asciiTheme="minorHAnsi" w:hAnsiTheme="minorHAnsi" w:cstheme="minorHAnsi"/>
        </w:rPr>
      </w:pPr>
    </w:p>
    <w:p w14:paraId="020E939B" w14:textId="77777777" w:rsidR="00D52A7D" w:rsidRPr="00D03F19" w:rsidRDefault="00B53600" w:rsidP="00D03F19">
      <w:pPr>
        <w:pStyle w:val="Prrafodelista"/>
        <w:numPr>
          <w:ilvl w:val="0"/>
          <w:numId w:val="14"/>
        </w:numPr>
        <w:tabs>
          <w:tab w:val="left" w:pos="727"/>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estos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efectos,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dentro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límites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establecidos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aplicación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cuadro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recogido en el apartado cuarto de este artículo, podrán considerarse subvencionables los costes de gestión inherentes al desarrollo de las actuaciones y los gastos asociados, los honorarios de los profesionales intervinientes en la gestión y desarrollo de las actuaciones, el coste de la redacción de los proyectos, informes técnicos y certificados necesarios, los gastos derivados de la tramitación administrativa, y otros gastos generales similares, siempre que todos ellos estén debidamente justificados con el límite que corresponda según lo previsto en este artículo. No se consideran costes subvencionables los correspondientes a licencias, tasas, impuestos o tributos. No obstante,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IVA 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impuesto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indirecto equivalente,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podrán ser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considerados elegibles siempre y cuando no puedan ser susceptibles de recuperación o compensación total o </w:t>
      </w:r>
      <w:r w:rsidRPr="00D03F19">
        <w:rPr>
          <w:rFonts w:asciiTheme="minorHAnsi" w:hAnsiTheme="minorHAnsi" w:cstheme="minorHAnsi"/>
          <w:spacing w:val="-2"/>
          <w:sz w:val="24"/>
          <w:szCs w:val="24"/>
        </w:rPr>
        <w:t>parcial.</w:t>
      </w:r>
    </w:p>
    <w:p w14:paraId="2F46F64A" w14:textId="77777777" w:rsidR="004E0B1F" w:rsidRPr="00D03F19" w:rsidRDefault="004E0B1F" w:rsidP="00D03F19">
      <w:pPr>
        <w:pStyle w:val="Prrafodelista"/>
        <w:rPr>
          <w:rFonts w:asciiTheme="minorHAnsi" w:hAnsiTheme="minorHAnsi" w:cstheme="minorHAnsi"/>
          <w:sz w:val="24"/>
          <w:szCs w:val="24"/>
        </w:rPr>
      </w:pPr>
    </w:p>
    <w:p w14:paraId="5778AA8C" w14:textId="77777777" w:rsidR="00D52A7D" w:rsidRPr="00D03F19" w:rsidRDefault="00B53600" w:rsidP="00D03F19">
      <w:pPr>
        <w:pStyle w:val="Textoindependiente"/>
        <w:ind w:left="503" w:right="908"/>
        <w:jc w:val="both"/>
        <w:rPr>
          <w:rFonts w:asciiTheme="minorHAnsi" w:hAnsiTheme="minorHAnsi" w:cstheme="minorHAnsi"/>
        </w:rPr>
      </w:pPr>
      <w:r w:rsidRPr="00D03F19">
        <w:rPr>
          <w:rFonts w:asciiTheme="minorHAnsi" w:hAnsiTheme="minorHAnsi" w:cstheme="minorHAnsi"/>
        </w:rPr>
        <w:t>Cuando</w:t>
      </w:r>
      <w:r w:rsidRPr="00D03F19">
        <w:rPr>
          <w:rFonts w:asciiTheme="minorHAnsi" w:hAnsiTheme="minorHAnsi" w:cstheme="minorHAnsi"/>
          <w:spacing w:val="-7"/>
        </w:rPr>
        <w:t xml:space="preserve"> </w:t>
      </w:r>
      <w:r w:rsidRPr="00D03F19">
        <w:rPr>
          <w:rFonts w:asciiTheme="minorHAnsi" w:hAnsiTheme="minorHAnsi" w:cstheme="minorHAnsi"/>
        </w:rPr>
        <w:t>el</w:t>
      </w:r>
      <w:r w:rsidRPr="00D03F19">
        <w:rPr>
          <w:rFonts w:asciiTheme="minorHAnsi" w:hAnsiTheme="minorHAnsi" w:cstheme="minorHAnsi"/>
          <w:spacing w:val="-10"/>
        </w:rPr>
        <w:t xml:space="preserve"> </w:t>
      </w:r>
      <w:r w:rsidRPr="00D03F19">
        <w:rPr>
          <w:rFonts w:asciiTheme="minorHAnsi" w:hAnsiTheme="minorHAnsi" w:cstheme="minorHAnsi"/>
        </w:rPr>
        <w:t>proyecto</w:t>
      </w:r>
      <w:r w:rsidRPr="00D03F19">
        <w:rPr>
          <w:rFonts w:asciiTheme="minorHAnsi" w:hAnsiTheme="minorHAnsi" w:cstheme="minorHAnsi"/>
          <w:spacing w:val="-7"/>
        </w:rPr>
        <w:t xml:space="preserve"> </w:t>
      </w:r>
      <w:r w:rsidRPr="00D03F19">
        <w:rPr>
          <w:rFonts w:asciiTheme="minorHAnsi" w:hAnsiTheme="minorHAnsi" w:cstheme="minorHAnsi"/>
        </w:rPr>
        <w:t>haya</w:t>
      </w:r>
      <w:r w:rsidRPr="00D03F19">
        <w:rPr>
          <w:rFonts w:asciiTheme="minorHAnsi" w:hAnsiTheme="minorHAnsi" w:cstheme="minorHAnsi"/>
          <w:spacing w:val="-12"/>
        </w:rPr>
        <w:t xml:space="preserve"> </w:t>
      </w:r>
      <w:r w:rsidRPr="00D03F19">
        <w:rPr>
          <w:rFonts w:asciiTheme="minorHAnsi" w:hAnsiTheme="minorHAnsi" w:cstheme="minorHAnsi"/>
        </w:rPr>
        <w:t>recibido</w:t>
      </w:r>
      <w:r w:rsidRPr="00D03F19">
        <w:rPr>
          <w:rFonts w:asciiTheme="minorHAnsi" w:hAnsiTheme="minorHAnsi" w:cstheme="minorHAnsi"/>
          <w:spacing w:val="-7"/>
        </w:rPr>
        <w:t xml:space="preserve"> </w:t>
      </w:r>
      <w:r w:rsidRPr="00D03F19">
        <w:rPr>
          <w:rFonts w:asciiTheme="minorHAnsi" w:hAnsiTheme="minorHAnsi" w:cstheme="minorHAnsi"/>
        </w:rPr>
        <w:t>subvención</w:t>
      </w:r>
      <w:r w:rsidRPr="00D03F19">
        <w:rPr>
          <w:rFonts w:asciiTheme="minorHAnsi" w:hAnsiTheme="minorHAnsi" w:cstheme="minorHAnsi"/>
          <w:spacing w:val="-5"/>
        </w:rPr>
        <w:t xml:space="preserve"> </w:t>
      </w:r>
      <w:r w:rsidRPr="00D03F19">
        <w:rPr>
          <w:rFonts w:asciiTheme="minorHAnsi" w:hAnsiTheme="minorHAnsi" w:cstheme="minorHAnsi"/>
        </w:rPr>
        <w:t>con</w:t>
      </w:r>
      <w:r w:rsidRPr="00D03F19">
        <w:rPr>
          <w:rFonts w:asciiTheme="minorHAnsi" w:hAnsiTheme="minorHAnsi" w:cstheme="minorHAnsi"/>
          <w:spacing w:val="-9"/>
        </w:rPr>
        <w:t xml:space="preserve"> </w:t>
      </w:r>
      <w:r w:rsidRPr="00D03F19">
        <w:rPr>
          <w:rFonts w:asciiTheme="minorHAnsi" w:hAnsiTheme="minorHAnsi" w:cstheme="minorHAnsi"/>
        </w:rPr>
        <w:t>cargo</w:t>
      </w:r>
      <w:r w:rsidRPr="00D03F19">
        <w:rPr>
          <w:rFonts w:asciiTheme="minorHAnsi" w:hAnsiTheme="minorHAnsi" w:cstheme="minorHAnsi"/>
          <w:spacing w:val="-2"/>
        </w:rPr>
        <w:t xml:space="preserve"> </w:t>
      </w:r>
      <w:r w:rsidRPr="00D03F19">
        <w:rPr>
          <w:rFonts w:asciiTheme="minorHAnsi" w:hAnsiTheme="minorHAnsi" w:cstheme="minorHAnsi"/>
        </w:rPr>
        <w:t>al</w:t>
      </w:r>
      <w:r w:rsidRPr="00D03F19">
        <w:rPr>
          <w:rFonts w:asciiTheme="minorHAnsi" w:hAnsiTheme="minorHAnsi" w:cstheme="minorHAnsi"/>
          <w:spacing w:val="-3"/>
        </w:rPr>
        <w:t xml:space="preserve"> </w:t>
      </w:r>
      <w:r w:rsidRPr="00D03F19">
        <w:rPr>
          <w:rFonts w:asciiTheme="minorHAnsi" w:hAnsiTheme="minorHAnsi" w:cstheme="minorHAnsi"/>
        </w:rPr>
        <w:t>programa</w:t>
      </w:r>
      <w:r w:rsidRPr="00D03F19">
        <w:rPr>
          <w:rFonts w:asciiTheme="minorHAnsi" w:hAnsiTheme="minorHAnsi" w:cstheme="minorHAnsi"/>
          <w:spacing w:val="-7"/>
        </w:rPr>
        <w:t xml:space="preserve"> </w:t>
      </w:r>
      <w:r w:rsidRPr="00D03F19">
        <w:rPr>
          <w:rFonts w:asciiTheme="minorHAnsi" w:hAnsiTheme="minorHAnsi" w:cstheme="minorHAnsi"/>
        </w:rPr>
        <w:t>5</w:t>
      </w:r>
      <w:r w:rsidRPr="00D03F19">
        <w:rPr>
          <w:rFonts w:asciiTheme="minorHAnsi" w:hAnsiTheme="minorHAnsi" w:cstheme="minorHAnsi"/>
          <w:spacing w:val="-7"/>
        </w:rPr>
        <w:t xml:space="preserve"> </w:t>
      </w:r>
      <w:r w:rsidRPr="00D03F19">
        <w:rPr>
          <w:rFonts w:asciiTheme="minorHAnsi" w:hAnsiTheme="minorHAnsi" w:cstheme="minorHAnsi"/>
        </w:rPr>
        <w:t>para</w:t>
      </w:r>
      <w:r w:rsidRPr="00D03F19">
        <w:rPr>
          <w:rFonts w:asciiTheme="minorHAnsi" w:hAnsiTheme="minorHAnsi" w:cstheme="minorHAnsi"/>
          <w:spacing w:val="-7"/>
        </w:rPr>
        <w:t xml:space="preserve"> </w:t>
      </w:r>
      <w:r w:rsidRPr="00D03F19">
        <w:rPr>
          <w:rFonts w:asciiTheme="minorHAnsi" w:hAnsiTheme="minorHAnsi" w:cstheme="minorHAnsi"/>
        </w:rPr>
        <w:t>la</w:t>
      </w:r>
      <w:r w:rsidRPr="00D03F19">
        <w:rPr>
          <w:rFonts w:asciiTheme="minorHAnsi" w:hAnsiTheme="minorHAnsi" w:cstheme="minorHAnsi"/>
          <w:spacing w:val="-3"/>
        </w:rPr>
        <w:t xml:space="preserve"> </w:t>
      </w:r>
      <w:r w:rsidRPr="00D03F19">
        <w:rPr>
          <w:rFonts w:asciiTheme="minorHAnsi" w:hAnsiTheme="minorHAnsi" w:cstheme="minorHAnsi"/>
        </w:rPr>
        <w:t>redacción de proyectos de rehabilitación, se descontará la cantidad recibida de la cuantía de la subvención</w:t>
      </w:r>
      <w:r w:rsidRPr="00D03F19">
        <w:rPr>
          <w:rFonts w:asciiTheme="minorHAnsi" w:hAnsiTheme="minorHAnsi" w:cstheme="minorHAnsi"/>
          <w:spacing w:val="-5"/>
        </w:rPr>
        <w:t xml:space="preserve"> </w:t>
      </w:r>
      <w:r w:rsidRPr="00D03F19">
        <w:rPr>
          <w:rFonts w:asciiTheme="minorHAnsi" w:hAnsiTheme="minorHAnsi" w:cstheme="minorHAnsi"/>
        </w:rPr>
        <w:t>con</w:t>
      </w:r>
      <w:r w:rsidRPr="00D03F19">
        <w:rPr>
          <w:rFonts w:asciiTheme="minorHAnsi" w:hAnsiTheme="minorHAnsi" w:cstheme="minorHAnsi"/>
          <w:spacing w:val="-5"/>
        </w:rPr>
        <w:t xml:space="preserve"> </w:t>
      </w:r>
      <w:r w:rsidRPr="00D03F19">
        <w:rPr>
          <w:rFonts w:asciiTheme="minorHAnsi" w:hAnsiTheme="minorHAnsi" w:cstheme="minorHAnsi"/>
        </w:rPr>
        <w:t>cargo</w:t>
      </w:r>
      <w:r w:rsidRPr="00D03F19">
        <w:rPr>
          <w:rFonts w:asciiTheme="minorHAnsi" w:hAnsiTheme="minorHAnsi" w:cstheme="minorHAnsi"/>
          <w:spacing w:val="-10"/>
        </w:rPr>
        <w:t xml:space="preserve"> </w:t>
      </w:r>
      <w:r w:rsidRPr="00D03F19">
        <w:rPr>
          <w:rFonts w:asciiTheme="minorHAnsi" w:hAnsiTheme="minorHAnsi" w:cstheme="minorHAnsi"/>
        </w:rPr>
        <w:t>a</w:t>
      </w:r>
      <w:r w:rsidRPr="00D03F19">
        <w:rPr>
          <w:rFonts w:asciiTheme="minorHAnsi" w:hAnsiTheme="minorHAnsi" w:cstheme="minorHAnsi"/>
          <w:spacing w:val="-10"/>
        </w:rPr>
        <w:t xml:space="preserve"> </w:t>
      </w:r>
      <w:r w:rsidRPr="00D03F19">
        <w:rPr>
          <w:rFonts w:asciiTheme="minorHAnsi" w:hAnsiTheme="minorHAnsi" w:cstheme="minorHAnsi"/>
        </w:rPr>
        <w:t>este</w:t>
      </w:r>
      <w:r w:rsidRPr="00D03F19">
        <w:rPr>
          <w:rFonts w:asciiTheme="minorHAnsi" w:hAnsiTheme="minorHAnsi" w:cstheme="minorHAnsi"/>
          <w:spacing w:val="-10"/>
        </w:rPr>
        <w:t xml:space="preserve"> </w:t>
      </w:r>
      <w:r w:rsidRPr="00D03F19">
        <w:rPr>
          <w:rFonts w:asciiTheme="minorHAnsi" w:hAnsiTheme="minorHAnsi" w:cstheme="minorHAnsi"/>
        </w:rPr>
        <w:t>programa,</w:t>
      </w:r>
      <w:r w:rsidRPr="00D03F19">
        <w:rPr>
          <w:rFonts w:asciiTheme="minorHAnsi" w:hAnsiTheme="minorHAnsi" w:cstheme="minorHAnsi"/>
          <w:spacing w:val="-11"/>
        </w:rPr>
        <w:t xml:space="preserve"> </w:t>
      </w:r>
      <w:r w:rsidRPr="00D03F19">
        <w:rPr>
          <w:rFonts w:asciiTheme="minorHAnsi" w:hAnsiTheme="minorHAnsi" w:cstheme="minorHAnsi"/>
        </w:rPr>
        <w:t>tal</w:t>
      </w:r>
      <w:r w:rsidRPr="00D03F19">
        <w:rPr>
          <w:rFonts w:asciiTheme="minorHAnsi" w:hAnsiTheme="minorHAnsi" w:cstheme="minorHAnsi"/>
          <w:spacing w:val="-10"/>
        </w:rPr>
        <w:t xml:space="preserve"> </w:t>
      </w:r>
      <w:r w:rsidRPr="00D03F19">
        <w:rPr>
          <w:rFonts w:asciiTheme="minorHAnsi" w:hAnsiTheme="minorHAnsi" w:cstheme="minorHAnsi"/>
        </w:rPr>
        <w:t>como</w:t>
      </w:r>
      <w:r w:rsidRPr="00D03F19">
        <w:rPr>
          <w:rFonts w:asciiTheme="minorHAnsi" w:hAnsiTheme="minorHAnsi" w:cstheme="minorHAnsi"/>
          <w:spacing w:val="-7"/>
        </w:rPr>
        <w:t xml:space="preserve"> </w:t>
      </w:r>
      <w:r w:rsidRPr="00D03F19">
        <w:rPr>
          <w:rFonts w:asciiTheme="minorHAnsi" w:hAnsiTheme="minorHAnsi" w:cstheme="minorHAnsi"/>
        </w:rPr>
        <w:t>indica</w:t>
      </w:r>
      <w:r w:rsidRPr="00D03F19">
        <w:rPr>
          <w:rFonts w:asciiTheme="minorHAnsi" w:hAnsiTheme="minorHAnsi" w:cstheme="minorHAnsi"/>
          <w:spacing w:val="-8"/>
        </w:rPr>
        <w:t xml:space="preserve"> </w:t>
      </w:r>
      <w:r w:rsidRPr="00D03F19">
        <w:rPr>
          <w:rFonts w:asciiTheme="minorHAnsi" w:hAnsiTheme="minorHAnsi" w:cstheme="minorHAnsi"/>
        </w:rPr>
        <w:t>el</w:t>
      </w:r>
      <w:r w:rsidRPr="00D03F19">
        <w:rPr>
          <w:rFonts w:asciiTheme="minorHAnsi" w:hAnsiTheme="minorHAnsi" w:cstheme="minorHAnsi"/>
          <w:spacing w:val="-8"/>
        </w:rPr>
        <w:t xml:space="preserve"> </w:t>
      </w:r>
      <w:r w:rsidRPr="00D03F19">
        <w:rPr>
          <w:rFonts w:asciiTheme="minorHAnsi" w:hAnsiTheme="minorHAnsi" w:cstheme="minorHAnsi"/>
        </w:rPr>
        <w:t>artículo</w:t>
      </w:r>
      <w:r w:rsidRPr="00D03F19">
        <w:rPr>
          <w:rFonts w:asciiTheme="minorHAnsi" w:hAnsiTheme="minorHAnsi" w:cstheme="minorHAnsi"/>
          <w:spacing w:val="-8"/>
        </w:rPr>
        <w:t xml:space="preserve"> </w:t>
      </w:r>
      <w:r w:rsidRPr="00D03F19">
        <w:rPr>
          <w:rFonts w:asciiTheme="minorHAnsi" w:hAnsiTheme="minorHAnsi" w:cstheme="minorHAnsi"/>
        </w:rPr>
        <w:t>34.2</w:t>
      </w:r>
      <w:r w:rsidRPr="00D03F19">
        <w:rPr>
          <w:rFonts w:asciiTheme="minorHAnsi" w:hAnsiTheme="minorHAnsi" w:cstheme="minorHAnsi"/>
          <w:spacing w:val="-12"/>
        </w:rPr>
        <w:t xml:space="preserve"> </w:t>
      </w:r>
      <w:r w:rsidRPr="00D03F19">
        <w:rPr>
          <w:rFonts w:asciiTheme="minorHAnsi" w:hAnsiTheme="minorHAnsi" w:cstheme="minorHAnsi"/>
        </w:rPr>
        <w:t>del</w:t>
      </w:r>
      <w:r w:rsidRPr="00D03F19">
        <w:rPr>
          <w:rFonts w:asciiTheme="minorHAnsi" w:hAnsiTheme="minorHAnsi" w:cstheme="minorHAnsi"/>
          <w:spacing w:val="-13"/>
        </w:rPr>
        <w:t xml:space="preserve"> </w:t>
      </w:r>
      <w:r w:rsidRPr="00D03F19">
        <w:rPr>
          <w:rFonts w:asciiTheme="minorHAnsi" w:hAnsiTheme="minorHAnsi" w:cstheme="minorHAnsi"/>
        </w:rPr>
        <w:t>RD</w:t>
      </w:r>
      <w:r w:rsidRPr="00D03F19">
        <w:rPr>
          <w:rFonts w:asciiTheme="minorHAnsi" w:hAnsiTheme="minorHAnsi" w:cstheme="minorHAnsi"/>
          <w:spacing w:val="-5"/>
        </w:rPr>
        <w:t xml:space="preserve"> </w:t>
      </w:r>
      <w:r w:rsidRPr="00D03F19">
        <w:rPr>
          <w:rFonts w:asciiTheme="minorHAnsi" w:hAnsiTheme="minorHAnsi" w:cstheme="minorHAnsi"/>
        </w:rPr>
        <w:t>853/2021.</w:t>
      </w:r>
    </w:p>
    <w:p w14:paraId="4B33B329" w14:textId="77777777" w:rsidR="00D52A7D" w:rsidRPr="00D03F19" w:rsidRDefault="00D52A7D" w:rsidP="00D03F19">
      <w:pPr>
        <w:pStyle w:val="Textoindependiente"/>
        <w:spacing w:before="10"/>
        <w:jc w:val="both"/>
        <w:rPr>
          <w:rFonts w:asciiTheme="minorHAnsi" w:hAnsiTheme="minorHAnsi" w:cstheme="minorHAnsi"/>
        </w:rPr>
      </w:pPr>
    </w:p>
    <w:p w14:paraId="196D158C" w14:textId="77777777" w:rsidR="00D52A7D" w:rsidRPr="00D03F19" w:rsidRDefault="00B53600" w:rsidP="00D03F19">
      <w:pPr>
        <w:pStyle w:val="Textoindependiente"/>
        <w:ind w:left="504" w:right="908"/>
        <w:jc w:val="both"/>
        <w:rPr>
          <w:rFonts w:asciiTheme="minorHAnsi" w:hAnsiTheme="minorHAnsi" w:cstheme="minorHAnsi"/>
        </w:rPr>
      </w:pPr>
      <w:r w:rsidRPr="00D03F19">
        <w:rPr>
          <w:rFonts w:asciiTheme="minorHAnsi" w:hAnsiTheme="minorHAnsi" w:cstheme="minorHAnsi"/>
        </w:rPr>
        <w:t>La determinación de la cuantía máxima de la ayuda con cargo a este programa 1 se determinará incluyendo el coste del proyecto en la inversión subvencionable y descontando de dicha cuantía, la ayuda que hubiese sido concedida dentro del programa 5 para la redacción del proyecto.</w:t>
      </w:r>
    </w:p>
    <w:p w14:paraId="08E053AF" w14:textId="77777777" w:rsidR="00D52A7D" w:rsidRPr="00D03F19" w:rsidRDefault="00D52A7D" w:rsidP="00D03F19">
      <w:pPr>
        <w:pStyle w:val="Textoindependiente"/>
        <w:spacing w:before="7"/>
        <w:jc w:val="both"/>
        <w:rPr>
          <w:rFonts w:asciiTheme="minorHAnsi" w:hAnsiTheme="minorHAnsi" w:cstheme="minorHAnsi"/>
        </w:rPr>
      </w:pPr>
    </w:p>
    <w:p w14:paraId="20F7206A" w14:textId="77777777" w:rsidR="00D52A7D" w:rsidRPr="00D03F19" w:rsidRDefault="00B53600" w:rsidP="00D03F19">
      <w:pPr>
        <w:pStyle w:val="Textoindependiente"/>
        <w:spacing w:before="1"/>
        <w:ind w:left="503" w:right="905"/>
        <w:jc w:val="both"/>
        <w:rPr>
          <w:rFonts w:asciiTheme="minorHAnsi" w:hAnsiTheme="minorHAnsi" w:cstheme="minorHAnsi"/>
        </w:rPr>
      </w:pPr>
      <w:r w:rsidRPr="00D03F19">
        <w:rPr>
          <w:rFonts w:asciiTheme="minorHAnsi" w:hAnsiTheme="minorHAnsi" w:cstheme="minorHAnsi"/>
        </w:rPr>
        <w:t>Por lo tanto, no se excluirá de la inversión subvencionable presentada a este programa 1 los gastos del proyecto cuando se ha recibido ayuda para la redacción de este con cargo al programa 5, con el objeto de sumar las ayudas correspondientes a ambos programas.</w:t>
      </w:r>
      <w:r w:rsidRPr="00D03F19">
        <w:rPr>
          <w:rFonts w:asciiTheme="minorHAnsi" w:hAnsiTheme="minorHAnsi" w:cstheme="minorHAnsi"/>
          <w:spacing w:val="-4"/>
        </w:rPr>
        <w:t xml:space="preserve"> </w:t>
      </w:r>
      <w:r w:rsidRPr="00D03F19">
        <w:rPr>
          <w:rFonts w:asciiTheme="minorHAnsi" w:hAnsiTheme="minorHAnsi" w:cstheme="minorHAnsi"/>
        </w:rPr>
        <w:t>Siempre</w:t>
      </w:r>
      <w:r w:rsidRPr="00D03F19">
        <w:rPr>
          <w:rFonts w:asciiTheme="minorHAnsi" w:hAnsiTheme="minorHAnsi" w:cstheme="minorHAnsi"/>
          <w:spacing w:val="-6"/>
        </w:rPr>
        <w:t xml:space="preserve"> </w:t>
      </w:r>
      <w:r w:rsidRPr="00D03F19">
        <w:rPr>
          <w:rFonts w:asciiTheme="minorHAnsi" w:hAnsiTheme="minorHAnsi" w:cstheme="minorHAnsi"/>
        </w:rPr>
        <w:t>que</w:t>
      </w:r>
      <w:r w:rsidRPr="00D03F19">
        <w:rPr>
          <w:rFonts w:asciiTheme="minorHAnsi" w:hAnsiTheme="minorHAnsi" w:cstheme="minorHAnsi"/>
          <w:spacing w:val="-9"/>
        </w:rPr>
        <w:t xml:space="preserve"> </w:t>
      </w:r>
      <w:r w:rsidRPr="00D03F19">
        <w:rPr>
          <w:rFonts w:asciiTheme="minorHAnsi" w:hAnsiTheme="minorHAnsi" w:cstheme="minorHAnsi"/>
        </w:rPr>
        <w:t>el</w:t>
      </w:r>
      <w:r w:rsidRPr="00D03F19">
        <w:rPr>
          <w:rFonts w:asciiTheme="minorHAnsi" w:hAnsiTheme="minorHAnsi" w:cstheme="minorHAnsi"/>
          <w:spacing w:val="-1"/>
        </w:rPr>
        <w:t xml:space="preserve"> </w:t>
      </w:r>
      <w:r w:rsidRPr="00D03F19">
        <w:rPr>
          <w:rFonts w:asciiTheme="minorHAnsi" w:hAnsiTheme="minorHAnsi" w:cstheme="minorHAnsi"/>
        </w:rPr>
        <w:t>edificio</w:t>
      </w:r>
      <w:r w:rsidRPr="00D03F19">
        <w:rPr>
          <w:rFonts w:asciiTheme="minorHAnsi" w:hAnsiTheme="minorHAnsi" w:cstheme="minorHAnsi"/>
          <w:spacing w:val="-4"/>
        </w:rPr>
        <w:t xml:space="preserve"> </w:t>
      </w:r>
      <w:r w:rsidRPr="00D03F19">
        <w:rPr>
          <w:rFonts w:asciiTheme="minorHAnsi" w:hAnsiTheme="minorHAnsi" w:cstheme="minorHAnsi"/>
        </w:rPr>
        <w:t>objeto</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subvención</w:t>
      </w:r>
      <w:r w:rsidRPr="00D03F19">
        <w:rPr>
          <w:rFonts w:asciiTheme="minorHAnsi" w:hAnsiTheme="minorHAnsi" w:cstheme="minorHAnsi"/>
          <w:spacing w:val="-3"/>
        </w:rPr>
        <w:t xml:space="preserve"> </w:t>
      </w:r>
      <w:r w:rsidRPr="00D03F19">
        <w:rPr>
          <w:rFonts w:asciiTheme="minorHAnsi" w:hAnsiTheme="minorHAnsi" w:cstheme="minorHAnsi"/>
        </w:rPr>
        <w:t>mediante</w:t>
      </w:r>
      <w:r w:rsidRPr="00D03F19">
        <w:rPr>
          <w:rFonts w:asciiTheme="minorHAnsi" w:hAnsiTheme="minorHAnsi" w:cstheme="minorHAnsi"/>
          <w:spacing w:val="-4"/>
        </w:rPr>
        <w:t xml:space="preserve"> </w:t>
      </w:r>
      <w:r w:rsidRPr="00D03F19">
        <w:rPr>
          <w:rFonts w:asciiTheme="minorHAnsi" w:hAnsiTheme="minorHAnsi" w:cstheme="minorHAnsi"/>
        </w:rPr>
        <w:t>este</w:t>
      </w:r>
      <w:r w:rsidRPr="00D03F19">
        <w:rPr>
          <w:rFonts w:asciiTheme="minorHAnsi" w:hAnsiTheme="minorHAnsi" w:cstheme="minorHAnsi"/>
          <w:spacing w:val="-1"/>
        </w:rPr>
        <w:t xml:space="preserve"> </w:t>
      </w:r>
      <w:r w:rsidRPr="00D03F19">
        <w:rPr>
          <w:rFonts w:asciiTheme="minorHAnsi" w:hAnsiTheme="minorHAnsi" w:cstheme="minorHAnsi"/>
        </w:rPr>
        <w:t>programa</w:t>
      </w:r>
      <w:r w:rsidRPr="00D03F19">
        <w:rPr>
          <w:rFonts w:asciiTheme="minorHAnsi" w:hAnsiTheme="minorHAnsi" w:cstheme="minorHAnsi"/>
          <w:spacing w:val="-4"/>
        </w:rPr>
        <w:t xml:space="preserve"> </w:t>
      </w:r>
      <w:r w:rsidRPr="00D03F19">
        <w:rPr>
          <w:rFonts w:asciiTheme="minorHAnsi" w:hAnsiTheme="minorHAnsi" w:cstheme="minorHAnsi"/>
        </w:rPr>
        <w:t>haya recibido</w:t>
      </w:r>
      <w:r w:rsidRPr="00D03F19">
        <w:rPr>
          <w:rFonts w:asciiTheme="minorHAnsi" w:hAnsiTheme="minorHAnsi" w:cstheme="minorHAnsi"/>
          <w:spacing w:val="-1"/>
        </w:rPr>
        <w:t xml:space="preserve"> </w:t>
      </w:r>
      <w:r w:rsidRPr="00D03F19">
        <w:rPr>
          <w:rFonts w:asciiTheme="minorHAnsi" w:hAnsiTheme="minorHAnsi" w:cstheme="minorHAnsi"/>
        </w:rPr>
        <w:t>ayuda</w:t>
      </w:r>
      <w:r w:rsidRPr="00D03F19">
        <w:rPr>
          <w:rFonts w:asciiTheme="minorHAnsi" w:hAnsiTheme="minorHAnsi" w:cstheme="minorHAnsi"/>
          <w:spacing w:val="-1"/>
        </w:rPr>
        <w:t xml:space="preserve"> </w:t>
      </w:r>
      <w:r w:rsidRPr="00D03F19">
        <w:rPr>
          <w:rFonts w:asciiTheme="minorHAnsi" w:hAnsiTheme="minorHAnsi" w:cstheme="minorHAnsi"/>
        </w:rPr>
        <w:t>con cargo</w:t>
      </w:r>
      <w:r w:rsidRPr="00D03F19">
        <w:rPr>
          <w:rFonts w:asciiTheme="minorHAnsi" w:hAnsiTheme="minorHAnsi" w:cstheme="minorHAnsi"/>
          <w:spacing w:val="-1"/>
        </w:rPr>
        <w:t xml:space="preserve"> </w:t>
      </w:r>
      <w:r w:rsidRPr="00D03F19">
        <w:rPr>
          <w:rFonts w:asciiTheme="minorHAnsi" w:hAnsiTheme="minorHAnsi" w:cstheme="minorHAnsi"/>
        </w:rPr>
        <w:t>al programa 5</w:t>
      </w:r>
      <w:r w:rsidRPr="00D03F19">
        <w:rPr>
          <w:rFonts w:asciiTheme="minorHAnsi" w:hAnsiTheme="minorHAnsi" w:cstheme="minorHAnsi"/>
          <w:spacing w:val="-1"/>
        </w:rPr>
        <w:t xml:space="preserve"> </w:t>
      </w:r>
      <w:r w:rsidRPr="00D03F19">
        <w:rPr>
          <w:rFonts w:asciiTheme="minorHAnsi" w:hAnsiTheme="minorHAnsi" w:cstheme="minorHAnsi"/>
        </w:rPr>
        <w:t>deberá</w:t>
      </w:r>
      <w:r w:rsidRPr="00D03F19">
        <w:rPr>
          <w:rFonts w:asciiTheme="minorHAnsi" w:hAnsiTheme="minorHAnsi" w:cstheme="minorHAnsi"/>
          <w:spacing w:val="-1"/>
        </w:rPr>
        <w:t xml:space="preserve"> </w:t>
      </w:r>
      <w:r w:rsidRPr="00D03F19">
        <w:rPr>
          <w:rFonts w:asciiTheme="minorHAnsi" w:hAnsiTheme="minorHAnsi" w:cstheme="minorHAnsi"/>
        </w:rPr>
        <w:t>descontarse</w:t>
      </w:r>
      <w:r w:rsidRPr="00D03F19">
        <w:rPr>
          <w:rFonts w:asciiTheme="minorHAnsi" w:hAnsiTheme="minorHAnsi" w:cstheme="minorHAnsi"/>
          <w:spacing w:val="-1"/>
        </w:rPr>
        <w:t xml:space="preserve"> </w:t>
      </w:r>
      <w:r w:rsidRPr="00D03F19">
        <w:rPr>
          <w:rFonts w:asciiTheme="minorHAnsi" w:hAnsiTheme="minorHAnsi" w:cstheme="minorHAnsi"/>
        </w:rPr>
        <w:t>la cantidad recibida en ese programa, de la cuantía que le correspondiera dentro del programa 1, con independencia</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que</w:t>
      </w:r>
      <w:r w:rsidRPr="00D03F19">
        <w:rPr>
          <w:rFonts w:asciiTheme="minorHAnsi" w:hAnsiTheme="minorHAnsi" w:cstheme="minorHAnsi"/>
          <w:spacing w:val="-8"/>
        </w:rPr>
        <w:t xml:space="preserve"> </w:t>
      </w:r>
      <w:r w:rsidRPr="00D03F19">
        <w:rPr>
          <w:rFonts w:asciiTheme="minorHAnsi" w:hAnsiTheme="minorHAnsi" w:cstheme="minorHAnsi"/>
        </w:rPr>
        <w:t>el</w:t>
      </w:r>
      <w:r w:rsidRPr="00D03F19">
        <w:rPr>
          <w:rFonts w:asciiTheme="minorHAnsi" w:hAnsiTheme="minorHAnsi" w:cstheme="minorHAnsi"/>
          <w:spacing w:val="-11"/>
        </w:rPr>
        <w:t xml:space="preserve"> </w:t>
      </w:r>
      <w:r w:rsidRPr="00D03F19">
        <w:rPr>
          <w:rFonts w:asciiTheme="minorHAnsi" w:hAnsiTheme="minorHAnsi" w:cstheme="minorHAnsi"/>
        </w:rPr>
        <w:t>coste</w:t>
      </w:r>
      <w:r w:rsidRPr="00D03F19">
        <w:rPr>
          <w:rFonts w:asciiTheme="minorHAnsi" w:hAnsiTheme="minorHAnsi" w:cstheme="minorHAnsi"/>
          <w:spacing w:val="-6"/>
        </w:rPr>
        <w:t xml:space="preserve"> </w:t>
      </w:r>
      <w:proofErr w:type="gramStart"/>
      <w:r w:rsidRPr="00D03F19">
        <w:rPr>
          <w:rFonts w:asciiTheme="minorHAnsi" w:hAnsiTheme="minorHAnsi" w:cstheme="minorHAnsi"/>
        </w:rPr>
        <w:t>del</w:t>
      </w:r>
      <w:r w:rsidRPr="00D03F19">
        <w:rPr>
          <w:rFonts w:asciiTheme="minorHAnsi" w:hAnsiTheme="minorHAnsi" w:cstheme="minorHAnsi"/>
          <w:spacing w:val="-6"/>
        </w:rPr>
        <w:t xml:space="preserve"> </w:t>
      </w:r>
      <w:r w:rsidRPr="00D03F19">
        <w:rPr>
          <w:rFonts w:asciiTheme="minorHAnsi" w:hAnsiTheme="minorHAnsi" w:cstheme="minorHAnsi"/>
        </w:rPr>
        <w:t>mismo</w:t>
      </w:r>
      <w:proofErr w:type="gramEnd"/>
      <w:r w:rsidRPr="00D03F19">
        <w:rPr>
          <w:rFonts w:asciiTheme="minorHAnsi" w:hAnsiTheme="minorHAnsi" w:cstheme="minorHAnsi"/>
          <w:spacing w:val="-6"/>
        </w:rPr>
        <w:t xml:space="preserve"> </w:t>
      </w:r>
      <w:r w:rsidRPr="00D03F19">
        <w:rPr>
          <w:rFonts w:asciiTheme="minorHAnsi" w:hAnsiTheme="minorHAnsi" w:cstheme="minorHAnsi"/>
        </w:rPr>
        <w:t>se</w:t>
      </w:r>
      <w:r w:rsidRPr="00D03F19">
        <w:rPr>
          <w:rFonts w:asciiTheme="minorHAnsi" w:hAnsiTheme="minorHAnsi" w:cstheme="minorHAnsi"/>
          <w:spacing w:val="-8"/>
        </w:rPr>
        <w:t xml:space="preserve"> </w:t>
      </w:r>
      <w:r w:rsidRPr="00D03F19">
        <w:rPr>
          <w:rFonts w:asciiTheme="minorHAnsi" w:hAnsiTheme="minorHAnsi" w:cstheme="minorHAnsi"/>
        </w:rPr>
        <w:t>incluya</w:t>
      </w:r>
      <w:r w:rsidRPr="00D03F19">
        <w:rPr>
          <w:rFonts w:asciiTheme="minorHAnsi" w:hAnsiTheme="minorHAnsi" w:cstheme="minorHAnsi"/>
          <w:spacing w:val="-8"/>
        </w:rPr>
        <w:t xml:space="preserve"> </w:t>
      </w:r>
      <w:r w:rsidRPr="00D03F19">
        <w:rPr>
          <w:rFonts w:asciiTheme="minorHAnsi" w:hAnsiTheme="minorHAnsi" w:cstheme="minorHAnsi"/>
        </w:rPr>
        <w:t>o</w:t>
      </w:r>
      <w:r w:rsidRPr="00D03F19">
        <w:rPr>
          <w:rFonts w:asciiTheme="minorHAnsi" w:hAnsiTheme="minorHAnsi" w:cstheme="minorHAnsi"/>
          <w:spacing w:val="-6"/>
        </w:rPr>
        <w:t xml:space="preserve"> </w:t>
      </w:r>
      <w:r w:rsidRPr="00D03F19">
        <w:rPr>
          <w:rFonts w:asciiTheme="minorHAnsi" w:hAnsiTheme="minorHAnsi" w:cstheme="minorHAnsi"/>
        </w:rPr>
        <w:t>no</w:t>
      </w:r>
      <w:r w:rsidRPr="00D03F19">
        <w:rPr>
          <w:rFonts w:asciiTheme="minorHAnsi" w:hAnsiTheme="minorHAnsi" w:cstheme="minorHAnsi"/>
          <w:spacing w:val="-8"/>
        </w:rPr>
        <w:t xml:space="preserve"> </w:t>
      </w:r>
      <w:r w:rsidRPr="00D03F19">
        <w:rPr>
          <w:rFonts w:asciiTheme="minorHAnsi" w:hAnsiTheme="minorHAnsi" w:cstheme="minorHAnsi"/>
        </w:rPr>
        <w:t>en</w:t>
      </w:r>
      <w:r w:rsidRPr="00D03F19">
        <w:rPr>
          <w:rFonts w:asciiTheme="minorHAnsi" w:hAnsiTheme="minorHAnsi" w:cstheme="minorHAnsi"/>
          <w:spacing w:val="-5"/>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inversión</w:t>
      </w:r>
      <w:r w:rsidRPr="00D03F19">
        <w:rPr>
          <w:rFonts w:asciiTheme="minorHAnsi" w:hAnsiTheme="minorHAnsi" w:cstheme="minorHAnsi"/>
          <w:spacing w:val="-8"/>
        </w:rPr>
        <w:t xml:space="preserve"> </w:t>
      </w:r>
      <w:r w:rsidRPr="00D03F19">
        <w:rPr>
          <w:rFonts w:asciiTheme="minorHAnsi" w:hAnsiTheme="minorHAnsi" w:cstheme="minorHAnsi"/>
        </w:rPr>
        <w:t>subvencionable del mismo.</w:t>
      </w:r>
    </w:p>
    <w:p w14:paraId="43A3530E" w14:textId="77777777" w:rsidR="00D52A7D" w:rsidRPr="00D03F19" w:rsidRDefault="00D52A7D" w:rsidP="00D03F19">
      <w:pPr>
        <w:pStyle w:val="Textoindependiente"/>
        <w:spacing w:before="9"/>
        <w:jc w:val="both"/>
        <w:rPr>
          <w:rFonts w:asciiTheme="minorHAnsi" w:hAnsiTheme="minorHAnsi" w:cstheme="minorHAnsi"/>
        </w:rPr>
      </w:pPr>
    </w:p>
    <w:p w14:paraId="6BB6240A" w14:textId="77777777" w:rsidR="00D52A7D" w:rsidRPr="00D03F19" w:rsidRDefault="00B53600" w:rsidP="00D03F19">
      <w:pPr>
        <w:pStyle w:val="Prrafodelista"/>
        <w:numPr>
          <w:ilvl w:val="0"/>
          <w:numId w:val="14"/>
        </w:numPr>
        <w:tabs>
          <w:tab w:val="left" w:pos="768"/>
        </w:tabs>
        <w:ind w:left="503" w:right="911" w:firstLine="0"/>
        <w:rPr>
          <w:rFonts w:asciiTheme="minorHAnsi" w:hAnsiTheme="minorHAnsi" w:cstheme="minorHAnsi"/>
          <w:sz w:val="24"/>
          <w:szCs w:val="24"/>
        </w:rPr>
      </w:pPr>
      <w:r w:rsidRPr="00D03F19">
        <w:rPr>
          <w:rFonts w:asciiTheme="minorHAnsi" w:hAnsiTheme="minorHAnsi" w:cstheme="minorHAnsi"/>
          <w:sz w:val="24"/>
          <w:szCs w:val="24"/>
        </w:rPr>
        <w:t>La cuantía máxima de la subvención a conceder por edificio no podrá superar los límites resultantes que se describen a continuación:</w:t>
      </w:r>
    </w:p>
    <w:p w14:paraId="4591794F" w14:textId="77777777" w:rsidR="00D52A7D" w:rsidRPr="00D03F19" w:rsidRDefault="00D52A7D" w:rsidP="00D03F19">
      <w:pPr>
        <w:pStyle w:val="Textoindependiente"/>
        <w:spacing w:before="5"/>
        <w:jc w:val="both"/>
        <w:rPr>
          <w:rFonts w:asciiTheme="minorHAnsi" w:hAnsiTheme="minorHAnsi" w:cstheme="minorHAnsi"/>
        </w:rPr>
      </w:pPr>
    </w:p>
    <w:p w14:paraId="78E7B844" w14:textId="77777777" w:rsidR="00D52A7D" w:rsidRPr="00D03F19" w:rsidRDefault="00B53600" w:rsidP="00D03F19">
      <w:pPr>
        <w:pStyle w:val="Prrafodelista"/>
        <w:numPr>
          <w:ilvl w:val="1"/>
          <w:numId w:val="14"/>
        </w:numPr>
        <w:tabs>
          <w:tab w:val="left" w:pos="762"/>
        </w:tabs>
        <w:ind w:left="503" w:right="908" w:firstLine="0"/>
        <w:rPr>
          <w:rFonts w:asciiTheme="minorHAnsi" w:hAnsiTheme="minorHAnsi" w:cstheme="minorHAnsi"/>
          <w:sz w:val="24"/>
          <w:szCs w:val="24"/>
        </w:rPr>
      </w:pPr>
      <w:r w:rsidRPr="00D03F19">
        <w:rPr>
          <w:rFonts w:asciiTheme="minorHAnsi" w:hAnsiTheme="minorHAnsi" w:cstheme="minorHAnsi"/>
          <w:sz w:val="24"/>
          <w:szCs w:val="24"/>
        </w:rPr>
        <w:t xml:space="preserve">La cantidad obtenida de multiplicar el porcentaje máximo establecido en el cuadro recogido en el apartado cuarto de este artículo por el coste de las actuaciones </w:t>
      </w:r>
      <w:r w:rsidRPr="00D03F19">
        <w:rPr>
          <w:rFonts w:asciiTheme="minorHAnsi" w:hAnsiTheme="minorHAnsi" w:cstheme="minorHAnsi"/>
          <w:spacing w:val="-2"/>
          <w:sz w:val="24"/>
          <w:szCs w:val="24"/>
        </w:rPr>
        <w:t>subvencionables.</w:t>
      </w:r>
    </w:p>
    <w:p w14:paraId="2DA5D0E5" w14:textId="77777777" w:rsidR="00D52A7D" w:rsidRPr="00D03F19" w:rsidRDefault="00D52A7D" w:rsidP="00D03F19">
      <w:pPr>
        <w:pStyle w:val="Textoindependiente"/>
        <w:spacing w:before="2"/>
        <w:jc w:val="both"/>
        <w:rPr>
          <w:rFonts w:asciiTheme="minorHAnsi" w:hAnsiTheme="minorHAnsi" w:cstheme="minorHAnsi"/>
        </w:rPr>
      </w:pPr>
    </w:p>
    <w:p w14:paraId="64AFDC29" w14:textId="77777777" w:rsidR="00A5564E" w:rsidRPr="00D03F19" w:rsidRDefault="00B53600" w:rsidP="00D03F19">
      <w:pPr>
        <w:pStyle w:val="Prrafodelista"/>
        <w:numPr>
          <w:ilvl w:val="1"/>
          <w:numId w:val="14"/>
        </w:numPr>
        <w:tabs>
          <w:tab w:val="left" w:pos="796"/>
        </w:tabs>
        <w:spacing w:before="52"/>
        <w:ind w:right="905" w:firstLine="0"/>
        <w:rPr>
          <w:rFonts w:asciiTheme="minorHAnsi" w:hAnsiTheme="minorHAnsi" w:cstheme="minorHAnsi"/>
          <w:sz w:val="24"/>
          <w:szCs w:val="24"/>
        </w:rPr>
      </w:pPr>
      <w:r w:rsidRPr="00D03F19">
        <w:rPr>
          <w:rFonts w:asciiTheme="minorHAnsi" w:hAnsiTheme="minorHAnsi" w:cstheme="minorHAnsi"/>
          <w:sz w:val="24"/>
          <w:szCs w:val="24"/>
        </w:rPr>
        <w:t>La cantidad obtenida de multiplicar la cuantía máxima de la ayuda por vivienda, establecida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cuadro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recogido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apartado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cuarto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este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número </w:t>
      </w:r>
    </w:p>
    <w:p w14:paraId="499E0B1A" w14:textId="77777777" w:rsidR="00A5564E" w:rsidRPr="00D03F19" w:rsidRDefault="00A5564E" w:rsidP="00D03F19">
      <w:pPr>
        <w:pStyle w:val="Prrafodelista"/>
        <w:rPr>
          <w:rFonts w:asciiTheme="minorHAnsi" w:hAnsiTheme="minorHAnsi" w:cstheme="minorHAnsi"/>
          <w:sz w:val="24"/>
          <w:szCs w:val="24"/>
        </w:rPr>
      </w:pPr>
    </w:p>
    <w:p w14:paraId="4D4B9A10" w14:textId="7E8C3A92" w:rsidR="00D52A7D" w:rsidRPr="00D03F19" w:rsidRDefault="00B53600" w:rsidP="00D03F19">
      <w:pPr>
        <w:pStyle w:val="Prrafodelista"/>
        <w:tabs>
          <w:tab w:val="left" w:pos="796"/>
        </w:tabs>
        <w:spacing w:before="52"/>
        <w:ind w:left="504" w:right="905"/>
        <w:rPr>
          <w:rFonts w:asciiTheme="minorHAnsi" w:hAnsiTheme="minorHAnsi" w:cstheme="minorHAnsi"/>
          <w:sz w:val="24"/>
          <w:szCs w:val="24"/>
        </w:rPr>
      </w:pPr>
      <w:r w:rsidRPr="00D03F19">
        <w:rPr>
          <w:rFonts w:asciiTheme="minorHAnsi" w:hAnsiTheme="minorHAnsi" w:cstheme="minorHAnsi"/>
          <w:sz w:val="24"/>
          <w:szCs w:val="24"/>
        </w:rPr>
        <w:t>de viviendas del edificio, incrementada, en su caso, por la cuantía de ayuda por metro cuadrado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superficie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construida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sobre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rasante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local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comercial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u</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otros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usos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distintos 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vivienda,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fijada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mismo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cuadro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recogido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apartado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cuarto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este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 función del nivel de ahorro en consumo de energía primaria no renovable conseguido mediante la actuación.</w:t>
      </w:r>
    </w:p>
    <w:p w14:paraId="68622C7B" w14:textId="77777777" w:rsidR="00D52A7D" w:rsidRPr="00D03F19" w:rsidRDefault="00D52A7D" w:rsidP="00D03F19">
      <w:pPr>
        <w:pStyle w:val="Textoindependiente"/>
        <w:spacing w:before="4"/>
        <w:jc w:val="both"/>
        <w:rPr>
          <w:rFonts w:asciiTheme="minorHAnsi" w:hAnsiTheme="minorHAnsi" w:cstheme="minorHAnsi"/>
        </w:rPr>
      </w:pPr>
    </w:p>
    <w:p w14:paraId="19514E44" w14:textId="77777777" w:rsidR="00D52A7D" w:rsidRPr="00D03F19" w:rsidRDefault="00B53600" w:rsidP="00D03F19">
      <w:pPr>
        <w:pStyle w:val="Textoindependiente"/>
        <w:ind w:left="504" w:right="909"/>
        <w:jc w:val="both"/>
        <w:rPr>
          <w:rFonts w:asciiTheme="minorHAnsi" w:hAnsiTheme="minorHAnsi" w:cstheme="minorHAnsi"/>
        </w:rPr>
      </w:pPr>
      <w:r w:rsidRPr="00D03F19">
        <w:rPr>
          <w:rFonts w:asciiTheme="minorHAnsi" w:hAnsiTheme="minorHAnsi" w:cstheme="minorHAnsi"/>
        </w:rPr>
        <w:t>Para poder computar la cuantía establecida por cada metro cuadrado sobre rasante de uso comercial u otros usos será necesario que los predios correspondientes participen en los costes de ejecución de las actuaciones indicadas en el artículo 10.1.</w:t>
      </w:r>
    </w:p>
    <w:p w14:paraId="5F34498A" w14:textId="77777777" w:rsidR="00D52A7D" w:rsidRDefault="00D52A7D" w:rsidP="00D03F19">
      <w:pPr>
        <w:pStyle w:val="Textoindependiente"/>
        <w:jc w:val="both"/>
        <w:rPr>
          <w:rFonts w:asciiTheme="minorHAnsi" w:hAnsiTheme="minorHAnsi" w:cstheme="minorHAnsi"/>
        </w:rPr>
      </w:pPr>
    </w:p>
    <w:p w14:paraId="28DEEFE5" w14:textId="77777777" w:rsidR="00AA2854" w:rsidRPr="00D03F19" w:rsidRDefault="00AA2854" w:rsidP="00D03F19">
      <w:pPr>
        <w:pStyle w:val="Textoindependiente"/>
        <w:jc w:val="both"/>
        <w:rPr>
          <w:rFonts w:asciiTheme="minorHAnsi" w:hAnsiTheme="minorHAnsi" w:cstheme="minorHAnsi"/>
        </w:rPr>
      </w:pPr>
    </w:p>
    <w:p w14:paraId="73F60DDE" w14:textId="77777777" w:rsidR="00D52A7D" w:rsidRPr="00D03F19" w:rsidRDefault="00B53600" w:rsidP="00D03F19">
      <w:pPr>
        <w:pStyle w:val="Textoindependiente"/>
        <w:ind w:left="503" w:right="910"/>
        <w:jc w:val="both"/>
        <w:rPr>
          <w:rFonts w:asciiTheme="minorHAnsi" w:hAnsiTheme="minorHAnsi" w:cstheme="minorHAnsi"/>
        </w:rPr>
      </w:pPr>
      <w:r w:rsidRPr="00D03F19">
        <w:rPr>
          <w:rFonts w:asciiTheme="minorHAnsi" w:hAnsiTheme="minorHAnsi" w:cstheme="minorHAnsi"/>
        </w:rPr>
        <w:t>Los</w:t>
      </w:r>
      <w:r w:rsidRPr="00D03F19">
        <w:rPr>
          <w:rFonts w:asciiTheme="minorHAnsi" w:hAnsiTheme="minorHAnsi" w:cstheme="minorHAnsi"/>
          <w:spacing w:val="-7"/>
        </w:rPr>
        <w:t xml:space="preserve"> </w:t>
      </w:r>
      <w:r w:rsidRPr="00D03F19">
        <w:rPr>
          <w:rFonts w:asciiTheme="minorHAnsi" w:hAnsiTheme="minorHAnsi" w:cstheme="minorHAnsi"/>
        </w:rPr>
        <w:t>locales</w:t>
      </w:r>
      <w:r w:rsidRPr="00D03F19">
        <w:rPr>
          <w:rFonts w:asciiTheme="minorHAnsi" w:hAnsiTheme="minorHAnsi" w:cstheme="minorHAnsi"/>
          <w:spacing w:val="-7"/>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uso</w:t>
      </w:r>
      <w:r w:rsidRPr="00D03F19">
        <w:rPr>
          <w:rFonts w:asciiTheme="minorHAnsi" w:hAnsiTheme="minorHAnsi" w:cstheme="minorHAnsi"/>
          <w:spacing w:val="-6"/>
        </w:rPr>
        <w:t xml:space="preserve"> </w:t>
      </w:r>
      <w:r w:rsidRPr="00D03F19">
        <w:rPr>
          <w:rFonts w:asciiTheme="minorHAnsi" w:hAnsiTheme="minorHAnsi" w:cstheme="minorHAnsi"/>
        </w:rPr>
        <w:t>comercial</w:t>
      </w:r>
      <w:r w:rsidRPr="00D03F19">
        <w:rPr>
          <w:rFonts w:asciiTheme="minorHAnsi" w:hAnsiTheme="minorHAnsi" w:cstheme="minorHAnsi"/>
          <w:spacing w:val="-6"/>
        </w:rPr>
        <w:t xml:space="preserve"> </w:t>
      </w:r>
      <w:r w:rsidRPr="00D03F19">
        <w:rPr>
          <w:rFonts w:asciiTheme="minorHAnsi" w:hAnsiTheme="minorHAnsi" w:cstheme="minorHAnsi"/>
        </w:rPr>
        <w:t>u</w:t>
      </w:r>
      <w:r w:rsidRPr="00D03F19">
        <w:rPr>
          <w:rFonts w:asciiTheme="minorHAnsi" w:hAnsiTheme="minorHAnsi" w:cstheme="minorHAnsi"/>
          <w:spacing w:val="-3"/>
        </w:rPr>
        <w:t xml:space="preserve"> </w:t>
      </w:r>
      <w:r w:rsidRPr="00D03F19">
        <w:rPr>
          <w:rFonts w:asciiTheme="minorHAnsi" w:hAnsiTheme="minorHAnsi" w:cstheme="minorHAnsi"/>
        </w:rPr>
        <w:t>otros</w:t>
      </w:r>
      <w:r w:rsidRPr="00D03F19">
        <w:rPr>
          <w:rFonts w:asciiTheme="minorHAnsi" w:hAnsiTheme="minorHAnsi" w:cstheme="minorHAnsi"/>
          <w:spacing w:val="-7"/>
        </w:rPr>
        <w:t xml:space="preserve"> </w:t>
      </w:r>
      <w:r w:rsidRPr="00D03F19">
        <w:rPr>
          <w:rFonts w:asciiTheme="minorHAnsi" w:hAnsiTheme="minorHAnsi" w:cstheme="minorHAnsi"/>
        </w:rPr>
        <w:t>usos</w:t>
      </w:r>
      <w:r w:rsidRPr="00D03F19">
        <w:rPr>
          <w:rFonts w:asciiTheme="minorHAnsi" w:hAnsiTheme="minorHAnsi" w:cstheme="minorHAnsi"/>
          <w:spacing w:val="-9"/>
        </w:rPr>
        <w:t xml:space="preserve"> </w:t>
      </w:r>
      <w:r w:rsidRPr="00D03F19">
        <w:rPr>
          <w:rFonts w:asciiTheme="minorHAnsi" w:hAnsiTheme="minorHAnsi" w:cstheme="minorHAnsi"/>
        </w:rPr>
        <w:t>que</w:t>
      </w:r>
      <w:r w:rsidRPr="00D03F19">
        <w:rPr>
          <w:rFonts w:asciiTheme="minorHAnsi" w:hAnsiTheme="minorHAnsi" w:cstheme="minorHAnsi"/>
          <w:spacing w:val="-9"/>
        </w:rPr>
        <w:t xml:space="preserve"> </w:t>
      </w:r>
      <w:r w:rsidRPr="00D03F19">
        <w:rPr>
          <w:rFonts w:asciiTheme="minorHAnsi" w:hAnsiTheme="minorHAnsi" w:cstheme="minorHAnsi"/>
        </w:rPr>
        <w:t>participen</w:t>
      </w:r>
      <w:r w:rsidRPr="00D03F19">
        <w:rPr>
          <w:rFonts w:asciiTheme="minorHAnsi" w:hAnsiTheme="minorHAnsi" w:cstheme="minorHAnsi"/>
          <w:spacing w:val="-5"/>
        </w:rPr>
        <w:t xml:space="preserve"> </w:t>
      </w:r>
      <w:r w:rsidRPr="00D03F19">
        <w:rPr>
          <w:rFonts w:asciiTheme="minorHAnsi" w:hAnsiTheme="minorHAnsi" w:cstheme="minorHAnsi"/>
        </w:rPr>
        <w:t>en</w:t>
      </w:r>
      <w:r w:rsidRPr="00D03F19">
        <w:rPr>
          <w:rFonts w:asciiTheme="minorHAnsi" w:hAnsiTheme="minorHAnsi" w:cstheme="minorHAnsi"/>
          <w:spacing w:val="-3"/>
        </w:rPr>
        <w:t xml:space="preserve"> </w:t>
      </w:r>
      <w:r w:rsidRPr="00D03F19">
        <w:rPr>
          <w:rFonts w:asciiTheme="minorHAnsi" w:hAnsiTheme="minorHAnsi" w:cstheme="minorHAnsi"/>
        </w:rPr>
        <w:t>los</w:t>
      </w:r>
      <w:r w:rsidRPr="00D03F19">
        <w:rPr>
          <w:rFonts w:asciiTheme="minorHAnsi" w:hAnsiTheme="minorHAnsi" w:cstheme="minorHAnsi"/>
          <w:spacing w:val="-4"/>
        </w:rPr>
        <w:t xml:space="preserve"> </w:t>
      </w:r>
      <w:r w:rsidRPr="00D03F19">
        <w:rPr>
          <w:rFonts w:asciiTheme="minorHAnsi" w:hAnsiTheme="minorHAnsi" w:cstheme="minorHAnsi"/>
        </w:rPr>
        <w:t>costes</w:t>
      </w:r>
      <w:r w:rsidRPr="00D03F19">
        <w:rPr>
          <w:rFonts w:asciiTheme="minorHAnsi" w:hAnsiTheme="minorHAnsi" w:cstheme="minorHAnsi"/>
          <w:spacing w:val="-7"/>
        </w:rPr>
        <w:t xml:space="preserve"> </w:t>
      </w:r>
      <w:r w:rsidRPr="00D03F19">
        <w:rPr>
          <w:rFonts w:asciiTheme="minorHAnsi" w:hAnsiTheme="minorHAnsi" w:cstheme="minorHAnsi"/>
        </w:rPr>
        <w:t>deberán</w:t>
      </w:r>
      <w:r w:rsidRPr="00D03F19">
        <w:rPr>
          <w:rFonts w:asciiTheme="minorHAnsi" w:hAnsiTheme="minorHAnsi" w:cstheme="minorHAnsi"/>
          <w:spacing w:val="-3"/>
        </w:rPr>
        <w:t xml:space="preserve"> </w:t>
      </w:r>
      <w:r w:rsidRPr="00D03F19">
        <w:rPr>
          <w:rFonts w:asciiTheme="minorHAnsi" w:hAnsiTheme="minorHAnsi" w:cstheme="minorHAnsi"/>
        </w:rPr>
        <w:t>acreditar esta circunstancia aportando la documentación correspondiente según lo dispuesto en el artículo 15.b).</w:t>
      </w:r>
    </w:p>
    <w:p w14:paraId="417EFC94" w14:textId="77777777" w:rsidR="00D52A7D" w:rsidRPr="00D03F19" w:rsidRDefault="00D52A7D" w:rsidP="00D03F19">
      <w:pPr>
        <w:pStyle w:val="Textoindependiente"/>
        <w:spacing w:before="8"/>
        <w:jc w:val="both"/>
        <w:rPr>
          <w:rFonts w:asciiTheme="minorHAnsi" w:hAnsiTheme="minorHAnsi" w:cstheme="minorHAnsi"/>
        </w:rPr>
      </w:pPr>
    </w:p>
    <w:p w14:paraId="3FAC8837" w14:textId="77777777" w:rsidR="00D52A7D" w:rsidRPr="00D03F19" w:rsidRDefault="00B53600" w:rsidP="00D03F19">
      <w:pPr>
        <w:pStyle w:val="Prrafodelista"/>
        <w:numPr>
          <w:ilvl w:val="0"/>
          <w:numId w:val="14"/>
        </w:numPr>
        <w:tabs>
          <w:tab w:val="left" w:pos="749"/>
        </w:tabs>
        <w:ind w:right="911" w:firstLine="0"/>
        <w:rPr>
          <w:rFonts w:asciiTheme="minorHAnsi" w:hAnsiTheme="minorHAnsi" w:cstheme="minorHAnsi"/>
          <w:sz w:val="24"/>
          <w:szCs w:val="24"/>
        </w:rPr>
      </w:pPr>
      <w:r w:rsidRPr="00D03F19">
        <w:rPr>
          <w:rFonts w:asciiTheme="minorHAnsi" w:hAnsiTheme="minorHAnsi" w:cstheme="minorHAnsi"/>
          <w:sz w:val="24"/>
          <w:szCs w:val="24"/>
        </w:rPr>
        <w:t>Si como resultado de las obras de rehabilitación se modifica el número de viviendas del inmueble,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para el cálculo de los importes máximos de la ayuda se tendrá en cuenta el número de viviendas resultantes tras la intervención.</w:t>
      </w:r>
    </w:p>
    <w:p w14:paraId="467998A0" w14:textId="77777777" w:rsidR="004E0B1F" w:rsidRDefault="004E0B1F" w:rsidP="00D03F19">
      <w:pPr>
        <w:tabs>
          <w:tab w:val="left" w:pos="749"/>
        </w:tabs>
        <w:ind w:right="911"/>
        <w:jc w:val="both"/>
        <w:rPr>
          <w:rFonts w:asciiTheme="minorHAnsi" w:hAnsiTheme="minorHAnsi" w:cstheme="minorHAnsi"/>
          <w:sz w:val="24"/>
          <w:szCs w:val="24"/>
        </w:rPr>
      </w:pPr>
    </w:p>
    <w:p w14:paraId="5F81053D" w14:textId="77777777" w:rsidR="00AD6D92" w:rsidRDefault="00AD6D92" w:rsidP="00D03F19">
      <w:pPr>
        <w:tabs>
          <w:tab w:val="left" w:pos="749"/>
        </w:tabs>
        <w:ind w:right="911"/>
        <w:jc w:val="both"/>
        <w:rPr>
          <w:rFonts w:asciiTheme="minorHAnsi" w:hAnsiTheme="minorHAnsi" w:cstheme="minorHAnsi"/>
          <w:sz w:val="24"/>
          <w:szCs w:val="24"/>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2551"/>
        <w:gridCol w:w="2141"/>
        <w:gridCol w:w="1730"/>
      </w:tblGrid>
      <w:tr w:rsidR="00D52A7D" w:rsidRPr="00D03F19" w14:paraId="40CD761D" w14:textId="77777777" w:rsidTr="00284DFD">
        <w:trPr>
          <w:trHeight w:val="922"/>
        </w:trPr>
        <w:tc>
          <w:tcPr>
            <w:tcW w:w="1843" w:type="dxa"/>
            <w:vMerge w:val="restart"/>
          </w:tcPr>
          <w:p w14:paraId="5F4E96CE" w14:textId="77777777" w:rsidR="00D52A7D" w:rsidRPr="00AA2854" w:rsidRDefault="00D52A7D" w:rsidP="00284DFD">
            <w:pPr>
              <w:pStyle w:val="TableParagraph"/>
              <w:spacing w:before="1"/>
              <w:jc w:val="center"/>
              <w:rPr>
                <w:rFonts w:asciiTheme="minorHAnsi" w:hAnsiTheme="minorHAnsi" w:cstheme="minorHAnsi"/>
                <w:sz w:val="24"/>
                <w:szCs w:val="24"/>
              </w:rPr>
            </w:pPr>
          </w:p>
          <w:p w14:paraId="64FC4D27" w14:textId="77777777" w:rsidR="00D52A7D" w:rsidRPr="00AA2854" w:rsidRDefault="00B53600" w:rsidP="00284DFD">
            <w:pPr>
              <w:pStyle w:val="TableParagraph"/>
              <w:ind w:left="2" w:right="379"/>
              <w:jc w:val="center"/>
              <w:rPr>
                <w:rFonts w:asciiTheme="minorHAnsi" w:hAnsiTheme="minorHAnsi" w:cstheme="minorHAnsi"/>
                <w:sz w:val="24"/>
                <w:szCs w:val="24"/>
              </w:rPr>
            </w:pPr>
            <w:r w:rsidRPr="00AA2854">
              <w:rPr>
                <w:rFonts w:asciiTheme="minorHAnsi" w:hAnsiTheme="minorHAnsi" w:cstheme="minorHAnsi"/>
                <w:spacing w:val="-2"/>
                <w:sz w:val="24"/>
                <w:szCs w:val="24"/>
              </w:rPr>
              <w:t>Ahorro</w:t>
            </w:r>
            <w:r w:rsidRPr="00AA2854">
              <w:rPr>
                <w:rFonts w:asciiTheme="minorHAnsi" w:hAnsiTheme="minorHAnsi" w:cstheme="minorHAnsi"/>
                <w:spacing w:val="40"/>
                <w:sz w:val="24"/>
                <w:szCs w:val="24"/>
              </w:rPr>
              <w:t xml:space="preserve"> </w:t>
            </w:r>
            <w:r w:rsidRPr="00AA2854">
              <w:rPr>
                <w:rFonts w:asciiTheme="minorHAnsi" w:hAnsiTheme="minorHAnsi" w:cstheme="minorHAnsi"/>
                <w:spacing w:val="-2"/>
                <w:sz w:val="24"/>
                <w:szCs w:val="24"/>
              </w:rPr>
              <w:t xml:space="preserve">energético </w:t>
            </w:r>
            <w:r w:rsidRPr="00AA2854">
              <w:rPr>
                <w:rFonts w:asciiTheme="minorHAnsi" w:hAnsiTheme="minorHAnsi" w:cstheme="minorHAnsi"/>
                <w:sz w:val="24"/>
                <w:szCs w:val="24"/>
              </w:rPr>
              <w:t>conseguido</w:t>
            </w:r>
            <w:r w:rsidRPr="00AA2854">
              <w:rPr>
                <w:rFonts w:asciiTheme="minorHAnsi" w:hAnsiTheme="minorHAnsi" w:cstheme="minorHAnsi"/>
                <w:spacing w:val="-14"/>
                <w:sz w:val="24"/>
                <w:szCs w:val="24"/>
              </w:rPr>
              <w:t xml:space="preserve"> </w:t>
            </w:r>
            <w:r w:rsidRPr="00AA2854">
              <w:rPr>
                <w:rFonts w:asciiTheme="minorHAnsi" w:hAnsiTheme="minorHAnsi" w:cstheme="minorHAnsi"/>
                <w:sz w:val="24"/>
                <w:szCs w:val="24"/>
              </w:rPr>
              <w:t>con</w:t>
            </w:r>
            <w:r w:rsidRPr="00AA2854">
              <w:rPr>
                <w:rFonts w:asciiTheme="minorHAnsi" w:hAnsiTheme="minorHAnsi" w:cstheme="minorHAnsi"/>
                <w:spacing w:val="-14"/>
                <w:sz w:val="24"/>
                <w:szCs w:val="24"/>
              </w:rPr>
              <w:t xml:space="preserve"> </w:t>
            </w:r>
            <w:r w:rsidRPr="00AA2854">
              <w:rPr>
                <w:rFonts w:asciiTheme="minorHAnsi" w:hAnsiTheme="minorHAnsi" w:cstheme="minorHAnsi"/>
                <w:sz w:val="24"/>
                <w:szCs w:val="24"/>
              </w:rPr>
              <w:t xml:space="preserve">la </w:t>
            </w:r>
            <w:r w:rsidRPr="00AA2854">
              <w:rPr>
                <w:rFonts w:asciiTheme="minorHAnsi" w:hAnsiTheme="minorHAnsi" w:cstheme="minorHAnsi"/>
                <w:spacing w:val="-2"/>
                <w:sz w:val="24"/>
                <w:szCs w:val="24"/>
              </w:rPr>
              <w:t>actuación</w:t>
            </w:r>
          </w:p>
        </w:tc>
        <w:tc>
          <w:tcPr>
            <w:tcW w:w="2551" w:type="dxa"/>
            <w:vMerge w:val="restart"/>
            <w:vAlign w:val="center"/>
          </w:tcPr>
          <w:p w14:paraId="63D671CF" w14:textId="52C6DDAC" w:rsidR="00D52A7D" w:rsidRPr="00AA2854" w:rsidRDefault="00B53600" w:rsidP="00284DFD">
            <w:pPr>
              <w:pStyle w:val="TableParagraph"/>
              <w:ind w:left="2" w:right="908"/>
              <w:jc w:val="center"/>
              <w:rPr>
                <w:rFonts w:asciiTheme="minorHAnsi" w:hAnsiTheme="minorHAnsi" w:cstheme="minorHAnsi"/>
                <w:sz w:val="24"/>
                <w:szCs w:val="24"/>
              </w:rPr>
            </w:pPr>
            <w:r w:rsidRPr="00AA2854">
              <w:rPr>
                <w:rFonts w:asciiTheme="minorHAnsi" w:hAnsiTheme="minorHAnsi" w:cstheme="minorHAnsi"/>
                <w:sz w:val="24"/>
                <w:szCs w:val="24"/>
              </w:rPr>
              <w:t>Porcentaje</w:t>
            </w:r>
            <w:r w:rsidRPr="00AA2854">
              <w:rPr>
                <w:rFonts w:asciiTheme="minorHAnsi" w:hAnsiTheme="minorHAnsi" w:cstheme="minorHAnsi"/>
                <w:spacing w:val="-13"/>
                <w:sz w:val="24"/>
                <w:szCs w:val="24"/>
              </w:rPr>
              <w:t xml:space="preserve"> </w:t>
            </w:r>
            <w:r w:rsidR="00284DFD">
              <w:rPr>
                <w:rFonts w:asciiTheme="minorHAnsi" w:hAnsiTheme="minorHAnsi" w:cstheme="minorHAnsi"/>
                <w:spacing w:val="-13"/>
                <w:sz w:val="24"/>
                <w:szCs w:val="24"/>
              </w:rPr>
              <w:t>m</w:t>
            </w:r>
            <w:r w:rsidRPr="00AA2854">
              <w:rPr>
                <w:rFonts w:asciiTheme="minorHAnsi" w:hAnsiTheme="minorHAnsi" w:cstheme="minorHAnsi"/>
                <w:sz w:val="24"/>
                <w:szCs w:val="24"/>
              </w:rPr>
              <w:t>áximo</w:t>
            </w:r>
            <w:r w:rsidRPr="00AA2854">
              <w:rPr>
                <w:rFonts w:asciiTheme="minorHAnsi" w:hAnsiTheme="minorHAnsi" w:cstheme="minorHAnsi"/>
                <w:spacing w:val="-12"/>
                <w:sz w:val="24"/>
                <w:szCs w:val="24"/>
              </w:rPr>
              <w:t xml:space="preserve"> </w:t>
            </w:r>
            <w:r w:rsidRPr="00AA2854">
              <w:rPr>
                <w:rFonts w:asciiTheme="minorHAnsi" w:hAnsiTheme="minorHAnsi" w:cstheme="minorHAnsi"/>
                <w:sz w:val="24"/>
                <w:szCs w:val="24"/>
              </w:rPr>
              <w:t>de</w:t>
            </w:r>
            <w:r w:rsidRPr="00AA2854">
              <w:rPr>
                <w:rFonts w:asciiTheme="minorHAnsi" w:hAnsiTheme="minorHAnsi" w:cstheme="minorHAnsi"/>
                <w:spacing w:val="-10"/>
                <w:sz w:val="24"/>
                <w:szCs w:val="24"/>
              </w:rPr>
              <w:t xml:space="preserve"> </w:t>
            </w:r>
            <w:proofErr w:type="gramStart"/>
            <w:r w:rsidRPr="00AA2854">
              <w:rPr>
                <w:rFonts w:asciiTheme="minorHAnsi" w:hAnsiTheme="minorHAnsi" w:cstheme="minorHAnsi"/>
                <w:sz w:val="24"/>
                <w:szCs w:val="24"/>
              </w:rPr>
              <w:t>la</w:t>
            </w:r>
            <w:r w:rsidR="00284DFD">
              <w:rPr>
                <w:rFonts w:asciiTheme="minorHAnsi" w:hAnsiTheme="minorHAnsi" w:cstheme="minorHAnsi"/>
                <w:sz w:val="24"/>
                <w:szCs w:val="24"/>
              </w:rPr>
              <w:t xml:space="preserve"> </w:t>
            </w:r>
            <w:r w:rsidRPr="00AA2854">
              <w:rPr>
                <w:rFonts w:asciiTheme="minorHAnsi" w:hAnsiTheme="minorHAnsi" w:cstheme="minorHAnsi"/>
                <w:sz w:val="24"/>
                <w:szCs w:val="24"/>
              </w:rPr>
              <w:t xml:space="preserve"> subvención</w:t>
            </w:r>
            <w:proofErr w:type="gramEnd"/>
            <w:r w:rsidRPr="00AA2854">
              <w:rPr>
                <w:rFonts w:asciiTheme="minorHAnsi" w:hAnsiTheme="minorHAnsi" w:cstheme="minorHAnsi"/>
                <w:sz w:val="24"/>
                <w:szCs w:val="24"/>
              </w:rPr>
              <w:t xml:space="preserve"> del coste de la actuación</w:t>
            </w:r>
          </w:p>
        </w:tc>
        <w:tc>
          <w:tcPr>
            <w:tcW w:w="2141" w:type="dxa"/>
          </w:tcPr>
          <w:p w14:paraId="34D8EFA3" w14:textId="77777777" w:rsidR="00D52A7D" w:rsidRPr="00AA2854" w:rsidRDefault="00D52A7D" w:rsidP="00AA2854">
            <w:pPr>
              <w:pStyle w:val="TableParagraph"/>
              <w:jc w:val="center"/>
              <w:rPr>
                <w:rFonts w:asciiTheme="minorHAnsi" w:hAnsiTheme="minorHAnsi" w:cstheme="minorHAnsi"/>
                <w:sz w:val="24"/>
                <w:szCs w:val="24"/>
              </w:rPr>
            </w:pPr>
          </w:p>
          <w:p w14:paraId="016E071A" w14:textId="77777777" w:rsidR="00D52A7D" w:rsidRPr="00AA2854" w:rsidRDefault="00B53600" w:rsidP="00AA2854">
            <w:pPr>
              <w:pStyle w:val="TableParagraph"/>
              <w:spacing w:before="162"/>
              <w:ind w:left="5"/>
              <w:jc w:val="center"/>
              <w:rPr>
                <w:rFonts w:asciiTheme="minorHAnsi" w:hAnsiTheme="minorHAnsi" w:cstheme="minorHAnsi"/>
                <w:sz w:val="24"/>
                <w:szCs w:val="24"/>
              </w:rPr>
            </w:pPr>
            <w:r w:rsidRPr="00AA2854">
              <w:rPr>
                <w:rFonts w:asciiTheme="minorHAnsi" w:hAnsiTheme="minorHAnsi" w:cstheme="minorHAnsi"/>
                <w:spacing w:val="-2"/>
                <w:sz w:val="24"/>
                <w:szCs w:val="24"/>
              </w:rPr>
              <w:t>Vivienda</w:t>
            </w:r>
          </w:p>
        </w:tc>
        <w:tc>
          <w:tcPr>
            <w:tcW w:w="1730" w:type="dxa"/>
          </w:tcPr>
          <w:p w14:paraId="795EB187" w14:textId="3F87CBF1" w:rsidR="00D52A7D" w:rsidRPr="00AA2854" w:rsidRDefault="0027096E" w:rsidP="00AA2854">
            <w:pPr>
              <w:pStyle w:val="TableParagraph"/>
              <w:spacing w:line="242" w:lineRule="auto"/>
              <w:ind w:left="5" w:right="421"/>
              <w:jc w:val="center"/>
              <w:rPr>
                <w:rFonts w:asciiTheme="minorHAnsi" w:hAnsiTheme="minorHAnsi" w:cstheme="minorHAnsi"/>
                <w:sz w:val="24"/>
                <w:szCs w:val="24"/>
              </w:rPr>
            </w:pPr>
            <w:r w:rsidRPr="00AA2854">
              <w:rPr>
                <w:rFonts w:asciiTheme="minorHAnsi" w:hAnsiTheme="minorHAnsi" w:cstheme="minorHAnsi"/>
                <w:spacing w:val="-2"/>
                <w:sz w:val="24"/>
                <w:szCs w:val="24"/>
              </w:rPr>
              <w:t xml:space="preserve">Locales </w:t>
            </w:r>
            <w:r>
              <w:rPr>
                <w:rFonts w:asciiTheme="minorHAnsi" w:hAnsiTheme="minorHAnsi" w:cstheme="minorHAnsi"/>
                <w:spacing w:val="-2"/>
                <w:sz w:val="24"/>
                <w:szCs w:val="24"/>
              </w:rPr>
              <w:t>comerciales</w:t>
            </w:r>
            <w:r w:rsidRPr="00AA2854">
              <w:rPr>
                <w:rFonts w:asciiTheme="minorHAnsi" w:hAnsiTheme="minorHAnsi" w:cstheme="minorHAnsi"/>
                <w:spacing w:val="-14"/>
                <w:sz w:val="24"/>
                <w:szCs w:val="24"/>
              </w:rPr>
              <w:t xml:space="preserve"> </w:t>
            </w:r>
            <w:r w:rsidRPr="00AA2854">
              <w:rPr>
                <w:rFonts w:asciiTheme="minorHAnsi" w:hAnsiTheme="minorHAnsi" w:cstheme="minorHAnsi"/>
                <w:sz w:val="24"/>
                <w:szCs w:val="24"/>
              </w:rPr>
              <w:t>u</w:t>
            </w:r>
            <w:r w:rsidR="00AA2854">
              <w:rPr>
                <w:rFonts w:asciiTheme="minorHAnsi" w:hAnsiTheme="minorHAnsi" w:cstheme="minorHAnsi"/>
                <w:sz w:val="24"/>
                <w:szCs w:val="24"/>
              </w:rPr>
              <w:t xml:space="preserve"> </w:t>
            </w:r>
            <w:r w:rsidRPr="00AA2854">
              <w:rPr>
                <w:rFonts w:asciiTheme="minorHAnsi" w:hAnsiTheme="minorHAnsi" w:cstheme="minorHAnsi"/>
                <w:sz w:val="24"/>
                <w:szCs w:val="24"/>
              </w:rPr>
              <w:t>otros</w:t>
            </w:r>
            <w:r w:rsidRPr="00AA2854">
              <w:rPr>
                <w:rFonts w:asciiTheme="minorHAnsi" w:hAnsiTheme="minorHAnsi" w:cstheme="minorHAnsi"/>
                <w:spacing w:val="-3"/>
                <w:sz w:val="24"/>
                <w:szCs w:val="24"/>
              </w:rPr>
              <w:t xml:space="preserve"> </w:t>
            </w:r>
            <w:r w:rsidRPr="00AA2854">
              <w:rPr>
                <w:rFonts w:asciiTheme="minorHAnsi" w:hAnsiTheme="minorHAnsi" w:cstheme="minorHAnsi"/>
                <w:spacing w:val="-4"/>
                <w:sz w:val="24"/>
                <w:szCs w:val="24"/>
              </w:rPr>
              <w:t>usos</w:t>
            </w:r>
          </w:p>
        </w:tc>
      </w:tr>
      <w:tr w:rsidR="00D52A7D" w:rsidRPr="00D03F19" w14:paraId="7B78F356" w14:textId="77777777" w:rsidTr="00284DFD">
        <w:trPr>
          <w:trHeight w:val="1251"/>
        </w:trPr>
        <w:tc>
          <w:tcPr>
            <w:tcW w:w="1843" w:type="dxa"/>
            <w:vMerge/>
            <w:tcBorders>
              <w:top w:val="nil"/>
            </w:tcBorders>
          </w:tcPr>
          <w:p w14:paraId="253909EF" w14:textId="77777777" w:rsidR="00D52A7D" w:rsidRPr="00AA2854" w:rsidRDefault="00D52A7D" w:rsidP="00AA2854">
            <w:pPr>
              <w:jc w:val="center"/>
              <w:rPr>
                <w:rFonts w:asciiTheme="minorHAnsi" w:hAnsiTheme="minorHAnsi" w:cstheme="minorHAnsi"/>
                <w:sz w:val="24"/>
                <w:szCs w:val="24"/>
              </w:rPr>
            </w:pPr>
          </w:p>
        </w:tc>
        <w:tc>
          <w:tcPr>
            <w:tcW w:w="2551" w:type="dxa"/>
            <w:vMerge/>
            <w:tcBorders>
              <w:top w:val="nil"/>
            </w:tcBorders>
          </w:tcPr>
          <w:p w14:paraId="183ECFAC" w14:textId="77777777" w:rsidR="00D52A7D" w:rsidRPr="00AA2854" w:rsidRDefault="00D52A7D" w:rsidP="00284DFD">
            <w:pPr>
              <w:jc w:val="center"/>
              <w:rPr>
                <w:rFonts w:asciiTheme="minorHAnsi" w:hAnsiTheme="minorHAnsi" w:cstheme="minorHAnsi"/>
                <w:sz w:val="24"/>
                <w:szCs w:val="24"/>
              </w:rPr>
            </w:pPr>
          </w:p>
        </w:tc>
        <w:tc>
          <w:tcPr>
            <w:tcW w:w="2141" w:type="dxa"/>
          </w:tcPr>
          <w:p w14:paraId="3CB1B5A7" w14:textId="77777777" w:rsidR="00D52A7D" w:rsidRPr="00AA2854" w:rsidRDefault="00B53600" w:rsidP="00AA2854">
            <w:pPr>
              <w:pStyle w:val="TableParagraph"/>
              <w:spacing w:before="95"/>
              <w:ind w:left="91"/>
              <w:jc w:val="center"/>
              <w:rPr>
                <w:rFonts w:asciiTheme="minorHAnsi" w:hAnsiTheme="minorHAnsi" w:cstheme="minorHAnsi"/>
                <w:sz w:val="24"/>
                <w:szCs w:val="24"/>
              </w:rPr>
            </w:pPr>
            <w:r w:rsidRPr="00AA2854">
              <w:rPr>
                <w:rFonts w:asciiTheme="minorHAnsi" w:hAnsiTheme="minorHAnsi" w:cstheme="minorHAnsi"/>
                <w:sz w:val="24"/>
                <w:szCs w:val="24"/>
              </w:rPr>
              <w:t>Cuantía</w:t>
            </w:r>
            <w:r w:rsidRPr="00AA2854">
              <w:rPr>
                <w:rFonts w:asciiTheme="minorHAnsi" w:hAnsiTheme="minorHAnsi" w:cstheme="minorHAnsi"/>
                <w:spacing w:val="-12"/>
                <w:sz w:val="24"/>
                <w:szCs w:val="24"/>
              </w:rPr>
              <w:t xml:space="preserve"> </w:t>
            </w:r>
            <w:r w:rsidRPr="00AA2854">
              <w:rPr>
                <w:rFonts w:asciiTheme="minorHAnsi" w:hAnsiTheme="minorHAnsi" w:cstheme="minorHAnsi"/>
                <w:sz w:val="24"/>
                <w:szCs w:val="24"/>
              </w:rPr>
              <w:t>máxima</w:t>
            </w:r>
            <w:r w:rsidRPr="00AA2854">
              <w:rPr>
                <w:rFonts w:asciiTheme="minorHAnsi" w:hAnsiTheme="minorHAnsi" w:cstheme="minorHAnsi"/>
                <w:spacing w:val="-12"/>
                <w:sz w:val="24"/>
                <w:szCs w:val="24"/>
              </w:rPr>
              <w:t xml:space="preserve"> </w:t>
            </w:r>
            <w:r w:rsidRPr="00AA2854">
              <w:rPr>
                <w:rFonts w:asciiTheme="minorHAnsi" w:hAnsiTheme="minorHAnsi" w:cstheme="minorHAnsi"/>
                <w:sz w:val="24"/>
                <w:szCs w:val="24"/>
              </w:rPr>
              <w:t>de</w:t>
            </w:r>
            <w:r w:rsidRPr="00AA2854">
              <w:rPr>
                <w:rFonts w:asciiTheme="minorHAnsi" w:hAnsiTheme="minorHAnsi" w:cstheme="minorHAnsi"/>
                <w:spacing w:val="-10"/>
                <w:sz w:val="24"/>
                <w:szCs w:val="24"/>
              </w:rPr>
              <w:t xml:space="preserve"> </w:t>
            </w:r>
            <w:r w:rsidRPr="00AA2854">
              <w:rPr>
                <w:rFonts w:asciiTheme="minorHAnsi" w:hAnsiTheme="minorHAnsi" w:cstheme="minorHAnsi"/>
                <w:sz w:val="24"/>
                <w:szCs w:val="24"/>
              </w:rPr>
              <w:t xml:space="preserve">la ayuda por vivienda </w:t>
            </w:r>
            <w:r w:rsidRPr="00AA2854">
              <w:rPr>
                <w:rFonts w:asciiTheme="minorHAnsi" w:hAnsiTheme="minorHAnsi" w:cstheme="minorHAnsi"/>
                <w:spacing w:val="-2"/>
                <w:sz w:val="24"/>
                <w:szCs w:val="24"/>
              </w:rPr>
              <w:t>(euros)</w:t>
            </w:r>
          </w:p>
        </w:tc>
        <w:tc>
          <w:tcPr>
            <w:tcW w:w="1730" w:type="dxa"/>
          </w:tcPr>
          <w:p w14:paraId="08929C0A" w14:textId="77777777" w:rsidR="00D52A7D" w:rsidRPr="00AA2854" w:rsidRDefault="00B53600" w:rsidP="00AA2854">
            <w:pPr>
              <w:pStyle w:val="TableParagraph"/>
              <w:spacing w:before="61" w:line="237" w:lineRule="auto"/>
              <w:ind w:left="5" w:right="192"/>
              <w:jc w:val="center"/>
              <w:rPr>
                <w:rFonts w:asciiTheme="minorHAnsi" w:hAnsiTheme="minorHAnsi" w:cstheme="minorHAnsi"/>
                <w:sz w:val="24"/>
                <w:szCs w:val="24"/>
              </w:rPr>
            </w:pPr>
            <w:r w:rsidRPr="00AA2854">
              <w:rPr>
                <w:rFonts w:asciiTheme="minorHAnsi" w:hAnsiTheme="minorHAnsi" w:cstheme="minorHAnsi"/>
                <w:sz w:val="24"/>
                <w:szCs w:val="24"/>
              </w:rPr>
              <w:t>Cuantía</w:t>
            </w:r>
            <w:r w:rsidRPr="00AA2854">
              <w:rPr>
                <w:rFonts w:asciiTheme="minorHAnsi" w:hAnsiTheme="minorHAnsi" w:cstheme="minorHAnsi"/>
                <w:spacing w:val="-14"/>
                <w:sz w:val="24"/>
                <w:szCs w:val="24"/>
              </w:rPr>
              <w:t xml:space="preserve"> </w:t>
            </w:r>
            <w:r w:rsidRPr="00AA2854">
              <w:rPr>
                <w:rFonts w:asciiTheme="minorHAnsi" w:hAnsiTheme="minorHAnsi" w:cstheme="minorHAnsi"/>
                <w:sz w:val="24"/>
                <w:szCs w:val="24"/>
              </w:rPr>
              <w:t>máxima de la</w:t>
            </w:r>
            <w:r w:rsidRPr="00AA2854">
              <w:rPr>
                <w:rFonts w:asciiTheme="minorHAnsi" w:hAnsiTheme="minorHAnsi" w:cstheme="minorHAnsi"/>
                <w:spacing w:val="-4"/>
                <w:sz w:val="24"/>
                <w:szCs w:val="24"/>
              </w:rPr>
              <w:t xml:space="preserve"> </w:t>
            </w:r>
            <w:r w:rsidRPr="00AA2854">
              <w:rPr>
                <w:rFonts w:asciiTheme="minorHAnsi" w:hAnsiTheme="minorHAnsi" w:cstheme="minorHAnsi"/>
                <w:sz w:val="24"/>
                <w:szCs w:val="24"/>
              </w:rPr>
              <w:t>ayuda por m²/€ (euros)</w:t>
            </w:r>
          </w:p>
        </w:tc>
      </w:tr>
      <w:tr w:rsidR="00D52A7D" w:rsidRPr="00D03F19" w14:paraId="0CFDA2AB" w14:textId="77777777" w:rsidTr="00284DFD">
        <w:trPr>
          <w:trHeight w:val="298"/>
        </w:trPr>
        <w:tc>
          <w:tcPr>
            <w:tcW w:w="1843" w:type="dxa"/>
          </w:tcPr>
          <w:p w14:paraId="6A1C23EC" w14:textId="77777777" w:rsidR="00D52A7D" w:rsidRPr="00D03F19" w:rsidRDefault="00B53600" w:rsidP="009D5BD9">
            <w:pPr>
              <w:pStyle w:val="TableParagraph"/>
              <w:spacing w:line="275" w:lineRule="exact"/>
              <w:ind w:left="371"/>
              <w:jc w:val="center"/>
              <w:rPr>
                <w:rFonts w:asciiTheme="minorHAnsi" w:hAnsiTheme="minorHAnsi" w:cstheme="minorHAnsi"/>
                <w:sz w:val="24"/>
                <w:szCs w:val="24"/>
              </w:rPr>
            </w:pPr>
            <w:r w:rsidRPr="00D03F19">
              <w:rPr>
                <w:rFonts w:asciiTheme="minorHAnsi" w:hAnsiTheme="minorHAnsi" w:cstheme="minorHAnsi"/>
                <w:sz w:val="24"/>
                <w:szCs w:val="24"/>
              </w:rPr>
              <w:t>30%</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w:t>
            </w:r>
            <w:r w:rsidRPr="00D03F19">
              <w:rPr>
                <w:rFonts w:asciiTheme="minorHAnsi" w:hAnsiTheme="minorHAnsi" w:cstheme="minorHAnsi"/>
                <w:spacing w:val="-1"/>
                <w:sz w:val="24"/>
                <w:szCs w:val="24"/>
              </w:rPr>
              <w:t xml:space="preserve"> </w:t>
            </w:r>
            <w:r w:rsidRPr="00D03F19">
              <w:rPr>
                <w:rFonts w:asciiTheme="minorHAnsi" w:hAnsiTheme="minorHAnsi" w:cstheme="minorHAnsi"/>
                <w:spacing w:val="-5"/>
                <w:sz w:val="24"/>
                <w:szCs w:val="24"/>
              </w:rPr>
              <w:t>45%</w:t>
            </w:r>
          </w:p>
        </w:tc>
        <w:tc>
          <w:tcPr>
            <w:tcW w:w="2551" w:type="dxa"/>
          </w:tcPr>
          <w:p w14:paraId="549B1456" w14:textId="7EB5610D" w:rsidR="00D52A7D" w:rsidRPr="00D03F19" w:rsidRDefault="00284DFD" w:rsidP="00284DFD">
            <w:pPr>
              <w:pStyle w:val="TableParagraph"/>
              <w:spacing w:line="275" w:lineRule="exact"/>
              <w:ind w:right="1550"/>
              <w:jc w:val="center"/>
              <w:rPr>
                <w:rFonts w:asciiTheme="minorHAnsi" w:hAnsiTheme="minorHAnsi" w:cstheme="minorHAnsi"/>
                <w:sz w:val="24"/>
                <w:szCs w:val="24"/>
              </w:rPr>
            </w:pPr>
            <w:r>
              <w:rPr>
                <w:rFonts w:asciiTheme="minorHAnsi" w:hAnsiTheme="minorHAnsi" w:cstheme="minorHAnsi"/>
                <w:spacing w:val="-5"/>
                <w:sz w:val="24"/>
                <w:szCs w:val="24"/>
              </w:rPr>
              <w:t xml:space="preserve">               </w:t>
            </w:r>
            <w:r w:rsidRPr="00D03F19">
              <w:rPr>
                <w:rFonts w:asciiTheme="minorHAnsi" w:hAnsiTheme="minorHAnsi" w:cstheme="minorHAnsi"/>
                <w:spacing w:val="-5"/>
                <w:sz w:val="24"/>
                <w:szCs w:val="24"/>
              </w:rPr>
              <w:t>4</w:t>
            </w:r>
            <w:r w:rsidR="009D5BD9">
              <w:rPr>
                <w:rFonts w:asciiTheme="minorHAnsi" w:hAnsiTheme="minorHAnsi" w:cstheme="minorHAnsi"/>
                <w:spacing w:val="-5"/>
                <w:sz w:val="24"/>
                <w:szCs w:val="24"/>
              </w:rPr>
              <w:t>0</w:t>
            </w:r>
          </w:p>
        </w:tc>
        <w:tc>
          <w:tcPr>
            <w:tcW w:w="2141" w:type="dxa"/>
          </w:tcPr>
          <w:p w14:paraId="5C680DE4" w14:textId="77777777" w:rsidR="00D52A7D" w:rsidRPr="00D03F19" w:rsidRDefault="00B53600" w:rsidP="009D5BD9">
            <w:pPr>
              <w:pStyle w:val="TableParagraph"/>
              <w:spacing w:line="275" w:lineRule="exact"/>
              <w:ind w:right="631"/>
              <w:jc w:val="right"/>
              <w:rPr>
                <w:rFonts w:asciiTheme="minorHAnsi" w:hAnsiTheme="minorHAnsi" w:cstheme="minorHAnsi"/>
                <w:sz w:val="24"/>
                <w:szCs w:val="24"/>
              </w:rPr>
            </w:pPr>
            <w:r w:rsidRPr="00D03F19">
              <w:rPr>
                <w:rFonts w:asciiTheme="minorHAnsi" w:hAnsiTheme="minorHAnsi" w:cstheme="minorHAnsi"/>
                <w:sz w:val="24"/>
                <w:szCs w:val="24"/>
              </w:rPr>
              <w:t>8.100,00</w:t>
            </w:r>
            <w:r w:rsidRPr="00D03F19">
              <w:rPr>
                <w:rFonts w:asciiTheme="minorHAnsi" w:hAnsiTheme="minorHAnsi" w:cstheme="minorHAnsi"/>
                <w:spacing w:val="-2"/>
                <w:sz w:val="24"/>
                <w:szCs w:val="24"/>
              </w:rPr>
              <w:t xml:space="preserve"> </w:t>
            </w:r>
            <w:r w:rsidRPr="00D03F19">
              <w:rPr>
                <w:rFonts w:asciiTheme="minorHAnsi" w:hAnsiTheme="minorHAnsi" w:cstheme="minorHAnsi"/>
                <w:spacing w:val="-10"/>
                <w:sz w:val="24"/>
                <w:szCs w:val="24"/>
              </w:rPr>
              <w:t>€</w:t>
            </w:r>
          </w:p>
        </w:tc>
        <w:tc>
          <w:tcPr>
            <w:tcW w:w="1730" w:type="dxa"/>
          </w:tcPr>
          <w:p w14:paraId="1EE9DE30" w14:textId="77777777" w:rsidR="00D52A7D" w:rsidRPr="00D03F19" w:rsidRDefault="00B53600" w:rsidP="009D5BD9">
            <w:pPr>
              <w:pStyle w:val="TableParagraph"/>
              <w:spacing w:line="275" w:lineRule="exact"/>
              <w:ind w:left="864"/>
              <w:rPr>
                <w:rFonts w:asciiTheme="minorHAnsi" w:hAnsiTheme="minorHAnsi" w:cstheme="minorHAnsi"/>
                <w:sz w:val="24"/>
                <w:szCs w:val="24"/>
              </w:rPr>
            </w:pPr>
            <w:r w:rsidRPr="00D03F19">
              <w:rPr>
                <w:rFonts w:asciiTheme="minorHAnsi" w:hAnsiTheme="minorHAnsi" w:cstheme="minorHAnsi"/>
                <w:spacing w:val="-5"/>
                <w:sz w:val="24"/>
                <w:szCs w:val="24"/>
              </w:rPr>
              <w:t>72</w:t>
            </w:r>
          </w:p>
        </w:tc>
      </w:tr>
      <w:tr w:rsidR="00D52A7D" w:rsidRPr="00D03F19" w14:paraId="6E55F4A1" w14:textId="77777777" w:rsidTr="00284DFD">
        <w:trPr>
          <w:trHeight w:val="296"/>
        </w:trPr>
        <w:tc>
          <w:tcPr>
            <w:tcW w:w="1843" w:type="dxa"/>
          </w:tcPr>
          <w:p w14:paraId="79563BAE" w14:textId="77777777" w:rsidR="00D52A7D" w:rsidRPr="00D03F19" w:rsidRDefault="00B53600" w:rsidP="009D5BD9">
            <w:pPr>
              <w:pStyle w:val="TableParagraph"/>
              <w:spacing w:line="272" w:lineRule="exact"/>
              <w:ind w:left="367"/>
              <w:jc w:val="center"/>
              <w:rPr>
                <w:rFonts w:asciiTheme="minorHAnsi" w:hAnsiTheme="minorHAnsi" w:cstheme="minorHAnsi"/>
                <w:sz w:val="24"/>
                <w:szCs w:val="24"/>
              </w:rPr>
            </w:pPr>
            <w:r w:rsidRPr="00D03F19">
              <w:rPr>
                <w:rFonts w:asciiTheme="minorHAnsi" w:hAnsiTheme="minorHAnsi" w:cstheme="minorHAnsi"/>
                <w:sz w:val="24"/>
                <w:szCs w:val="24"/>
              </w:rPr>
              <w:t>45%</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w:t>
            </w:r>
            <w:r w:rsidRPr="00D03F19">
              <w:rPr>
                <w:rFonts w:asciiTheme="minorHAnsi" w:hAnsiTheme="minorHAnsi" w:cstheme="minorHAnsi"/>
                <w:spacing w:val="-1"/>
                <w:sz w:val="24"/>
                <w:szCs w:val="24"/>
              </w:rPr>
              <w:t xml:space="preserve"> </w:t>
            </w:r>
            <w:r w:rsidRPr="00D03F19">
              <w:rPr>
                <w:rFonts w:asciiTheme="minorHAnsi" w:hAnsiTheme="minorHAnsi" w:cstheme="minorHAnsi"/>
                <w:spacing w:val="-5"/>
                <w:sz w:val="24"/>
                <w:szCs w:val="24"/>
              </w:rPr>
              <w:t>60%</w:t>
            </w:r>
          </w:p>
        </w:tc>
        <w:tc>
          <w:tcPr>
            <w:tcW w:w="2551" w:type="dxa"/>
          </w:tcPr>
          <w:p w14:paraId="7C3C7FF0" w14:textId="2B7D991B" w:rsidR="00D52A7D" w:rsidRPr="00D03F19" w:rsidRDefault="00284DFD" w:rsidP="00284DFD">
            <w:pPr>
              <w:pStyle w:val="TableParagraph"/>
              <w:spacing w:line="272" w:lineRule="exact"/>
              <w:ind w:right="1550"/>
              <w:jc w:val="center"/>
              <w:rPr>
                <w:rFonts w:asciiTheme="minorHAnsi" w:hAnsiTheme="minorHAnsi" w:cstheme="minorHAnsi"/>
                <w:sz w:val="24"/>
                <w:szCs w:val="24"/>
              </w:rPr>
            </w:pPr>
            <w:r>
              <w:rPr>
                <w:rFonts w:asciiTheme="minorHAnsi" w:hAnsiTheme="minorHAnsi" w:cstheme="minorHAnsi"/>
                <w:spacing w:val="-5"/>
                <w:sz w:val="24"/>
                <w:szCs w:val="24"/>
              </w:rPr>
              <w:t xml:space="preserve">               </w:t>
            </w:r>
            <w:r w:rsidRPr="00D03F19">
              <w:rPr>
                <w:rFonts w:asciiTheme="minorHAnsi" w:hAnsiTheme="minorHAnsi" w:cstheme="minorHAnsi"/>
                <w:spacing w:val="-5"/>
                <w:sz w:val="24"/>
                <w:szCs w:val="24"/>
              </w:rPr>
              <w:t>65</w:t>
            </w:r>
          </w:p>
        </w:tc>
        <w:tc>
          <w:tcPr>
            <w:tcW w:w="2141" w:type="dxa"/>
          </w:tcPr>
          <w:p w14:paraId="38051299" w14:textId="77777777" w:rsidR="00D52A7D" w:rsidRPr="00D03F19" w:rsidRDefault="00B53600" w:rsidP="009D5BD9">
            <w:pPr>
              <w:pStyle w:val="TableParagraph"/>
              <w:spacing w:line="272" w:lineRule="exact"/>
              <w:ind w:right="622"/>
              <w:jc w:val="right"/>
              <w:rPr>
                <w:rFonts w:asciiTheme="minorHAnsi" w:hAnsiTheme="minorHAnsi" w:cstheme="minorHAnsi"/>
                <w:sz w:val="24"/>
                <w:szCs w:val="24"/>
              </w:rPr>
            </w:pPr>
            <w:r w:rsidRPr="00D03F19">
              <w:rPr>
                <w:rFonts w:asciiTheme="minorHAnsi" w:hAnsiTheme="minorHAnsi" w:cstheme="minorHAnsi"/>
                <w:sz w:val="24"/>
                <w:szCs w:val="24"/>
              </w:rPr>
              <w:t>14.500,00</w:t>
            </w:r>
            <w:r w:rsidRPr="00D03F19">
              <w:rPr>
                <w:rFonts w:asciiTheme="minorHAnsi" w:hAnsiTheme="minorHAnsi" w:cstheme="minorHAnsi"/>
                <w:spacing w:val="-5"/>
                <w:sz w:val="24"/>
                <w:szCs w:val="24"/>
              </w:rPr>
              <w:t xml:space="preserve"> </w:t>
            </w:r>
            <w:r w:rsidRPr="00D03F19">
              <w:rPr>
                <w:rFonts w:asciiTheme="minorHAnsi" w:hAnsiTheme="minorHAnsi" w:cstheme="minorHAnsi"/>
                <w:spacing w:val="-10"/>
                <w:sz w:val="24"/>
                <w:szCs w:val="24"/>
              </w:rPr>
              <w:t>€</w:t>
            </w:r>
          </w:p>
        </w:tc>
        <w:tc>
          <w:tcPr>
            <w:tcW w:w="1730" w:type="dxa"/>
          </w:tcPr>
          <w:p w14:paraId="35A74D87" w14:textId="77777777" w:rsidR="00D52A7D" w:rsidRPr="00D03F19" w:rsidRDefault="00B53600" w:rsidP="009D5BD9">
            <w:pPr>
              <w:pStyle w:val="TableParagraph"/>
              <w:spacing w:line="272" w:lineRule="exact"/>
              <w:ind w:left="825"/>
              <w:rPr>
                <w:rFonts w:asciiTheme="minorHAnsi" w:hAnsiTheme="minorHAnsi" w:cstheme="minorHAnsi"/>
                <w:sz w:val="24"/>
                <w:szCs w:val="24"/>
              </w:rPr>
            </w:pPr>
            <w:r w:rsidRPr="00D03F19">
              <w:rPr>
                <w:rFonts w:asciiTheme="minorHAnsi" w:hAnsiTheme="minorHAnsi" w:cstheme="minorHAnsi"/>
                <w:spacing w:val="-5"/>
                <w:sz w:val="24"/>
                <w:szCs w:val="24"/>
              </w:rPr>
              <w:t>130</w:t>
            </w:r>
          </w:p>
        </w:tc>
      </w:tr>
      <w:tr w:rsidR="00D52A7D" w:rsidRPr="00D03F19" w14:paraId="29C96DDB" w14:textId="77777777" w:rsidTr="00284DFD">
        <w:trPr>
          <w:trHeight w:val="301"/>
        </w:trPr>
        <w:tc>
          <w:tcPr>
            <w:tcW w:w="1843" w:type="dxa"/>
          </w:tcPr>
          <w:p w14:paraId="7296B45A" w14:textId="77777777" w:rsidR="00D52A7D" w:rsidRPr="00D03F19" w:rsidRDefault="00B53600" w:rsidP="009D5BD9">
            <w:pPr>
              <w:pStyle w:val="TableParagraph"/>
              <w:spacing w:line="277" w:lineRule="exact"/>
              <w:ind w:left="369"/>
              <w:jc w:val="center"/>
              <w:rPr>
                <w:rFonts w:asciiTheme="minorHAnsi" w:hAnsiTheme="minorHAnsi" w:cstheme="minorHAnsi"/>
                <w:sz w:val="24"/>
                <w:szCs w:val="24"/>
              </w:rPr>
            </w:pPr>
            <w:r w:rsidRPr="00D03F19">
              <w:rPr>
                <w:rFonts w:asciiTheme="minorHAnsi" w:hAnsiTheme="minorHAnsi" w:cstheme="minorHAnsi"/>
                <w:sz w:val="24"/>
                <w:szCs w:val="24"/>
              </w:rPr>
              <w:t>Más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pacing w:val="-5"/>
                <w:sz w:val="24"/>
                <w:szCs w:val="24"/>
              </w:rPr>
              <w:t>60%</w:t>
            </w:r>
          </w:p>
        </w:tc>
        <w:tc>
          <w:tcPr>
            <w:tcW w:w="2551" w:type="dxa"/>
          </w:tcPr>
          <w:p w14:paraId="1A91E83E" w14:textId="668F0347" w:rsidR="00D52A7D" w:rsidRPr="00D03F19" w:rsidRDefault="00284DFD" w:rsidP="00284DFD">
            <w:pPr>
              <w:pStyle w:val="TableParagraph"/>
              <w:spacing w:line="277" w:lineRule="exact"/>
              <w:ind w:right="1550"/>
              <w:jc w:val="center"/>
              <w:rPr>
                <w:rFonts w:asciiTheme="minorHAnsi" w:hAnsiTheme="minorHAnsi" w:cstheme="minorHAnsi"/>
                <w:sz w:val="24"/>
                <w:szCs w:val="24"/>
              </w:rPr>
            </w:pPr>
            <w:r>
              <w:rPr>
                <w:rFonts w:asciiTheme="minorHAnsi" w:hAnsiTheme="minorHAnsi" w:cstheme="minorHAnsi"/>
                <w:spacing w:val="-5"/>
                <w:sz w:val="24"/>
                <w:szCs w:val="24"/>
              </w:rPr>
              <w:t xml:space="preserve">               </w:t>
            </w:r>
            <w:r w:rsidRPr="00D03F19">
              <w:rPr>
                <w:rFonts w:asciiTheme="minorHAnsi" w:hAnsiTheme="minorHAnsi" w:cstheme="minorHAnsi"/>
                <w:spacing w:val="-5"/>
                <w:sz w:val="24"/>
                <w:szCs w:val="24"/>
              </w:rPr>
              <w:t>80</w:t>
            </w:r>
          </w:p>
        </w:tc>
        <w:tc>
          <w:tcPr>
            <w:tcW w:w="2141" w:type="dxa"/>
          </w:tcPr>
          <w:p w14:paraId="6A875CA0" w14:textId="77777777" w:rsidR="00D52A7D" w:rsidRPr="00D03F19" w:rsidRDefault="00B53600" w:rsidP="009D5BD9">
            <w:pPr>
              <w:pStyle w:val="TableParagraph"/>
              <w:spacing w:line="277" w:lineRule="exact"/>
              <w:ind w:right="619"/>
              <w:jc w:val="right"/>
              <w:rPr>
                <w:rFonts w:asciiTheme="minorHAnsi" w:hAnsiTheme="minorHAnsi" w:cstheme="minorHAnsi"/>
                <w:sz w:val="24"/>
                <w:szCs w:val="24"/>
              </w:rPr>
            </w:pPr>
            <w:r w:rsidRPr="00D03F19">
              <w:rPr>
                <w:rFonts w:asciiTheme="minorHAnsi" w:hAnsiTheme="minorHAnsi" w:cstheme="minorHAnsi"/>
                <w:sz w:val="24"/>
                <w:szCs w:val="24"/>
              </w:rPr>
              <w:t>21.400,00</w:t>
            </w:r>
            <w:r w:rsidRPr="00D03F19">
              <w:rPr>
                <w:rFonts w:asciiTheme="minorHAnsi" w:hAnsiTheme="minorHAnsi" w:cstheme="minorHAnsi"/>
                <w:spacing w:val="-5"/>
                <w:sz w:val="24"/>
                <w:szCs w:val="24"/>
              </w:rPr>
              <w:t xml:space="preserve"> </w:t>
            </w:r>
            <w:r w:rsidRPr="00D03F19">
              <w:rPr>
                <w:rFonts w:asciiTheme="minorHAnsi" w:hAnsiTheme="minorHAnsi" w:cstheme="minorHAnsi"/>
                <w:spacing w:val="-10"/>
                <w:sz w:val="24"/>
                <w:szCs w:val="24"/>
              </w:rPr>
              <w:t>€</w:t>
            </w:r>
          </w:p>
        </w:tc>
        <w:tc>
          <w:tcPr>
            <w:tcW w:w="1730" w:type="dxa"/>
          </w:tcPr>
          <w:p w14:paraId="65F9589D" w14:textId="77777777" w:rsidR="00D52A7D" w:rsidRPr="00D03F19" w:rsidRDefault="00B53600" w:rsidP="009D5BD9">
            <w:pPr>
              <w:pStyle w:val="TableParagraph"/>
              <w:spacing w:line="277" w:lineRule="exact"/>
              <w:ind w:left="825"/>
              <w:rPr>
                <w:rFonts w:asciiTheme="minorHAnsi" w:hAnsiTheme="minorHAnsi" w:cstheme="minorHAnsi"/>
                <w:sz w:val="24"/>
                <w:szCs w:val="24"/>
              </w:rPr>
            </w:pPr>
            <w:r w:rsidRPr="00D03F19">
              <w:rPr>
                <w:rFonts w:asciiTheme="minorHAnsi" w:hAnsiTheme="minorHAnsi" w:cstheme="minorHAnsi"/>
                <w:spacing w:val="-5"/>
                <w:sz w:val="24"/>
                <w:szCs w:val="24"/>
              </w:rPr>
              <w:t>192</w:t>
            </w:r>
          </w:p>
        </w:tc>
      </w:tr>
    </w:tbl>
    <w:p w14:paraId="2F8836D6" w14:textId="77777777" w:rsidR="00D52A7D" w:rsidRPr="00D03F19" w:rsidRDefault="00D52A7D" w:rsidP="00D03F19">
      <w:pPr>
        <w:pStyle w:val="Textoindependiente"/>
        <w:jc w:val="both"/>
        <w:rPr>
          <w:rFonts w:asciiTheme="minorHAnsi" w:hAnsiTheme="minorHAnsi" w:cstheme="minorHAnsi"/>
        </w:rPr>
      </w:pPr>
    </w:p>
    <w:p w14:paraId="50A2B0C0" w14:textId="77777777" w:rsidR="00D52A7D" w:rsidRPr="00D03F19" w:rsidRDefault="00B53600" w:rsidP="00D03F19">
      <w:pPr>
        <w:pStyle w:val="Prrafodelista"/>
        <w:numPr>
          <w:ilvl w:val="0"/>
          <w:numId w:val="14"/>
        </w:numPr>
        <w:tabs>
          <w:tab w:val="left" w:pos="770"/>
        </w:tabs>
        <w:spacing w:before="1"/>
        <w:ind w:left="503" w:right="910" w:firstLine="0"/>
        <w:rPr>
          <w:rFonts w:asciiTheme="minorHAnsi" w:hAnsiTheme="minorHAnsi" w:cstheme="minorHAnsi"/>
          <w:sz w:val="24"/>
          <w:szCs w:val="24"/>
        </w:rPr>
      </w:pPr>
      <w:r w:rsidRPr="002721A6">
        <w:rPr>
          <w:rFonts w:asciiTheme="minorHAnsi" w:hAnsiTheme="minorHAnsi" w:cstheme="minorHAnsi"/>
          <w:sz w:val="24"/>
          <w:szCs w:val="24"/>
        </w:rPr>
        <w:t>Cuando se identifiquen situaciones de vulnerabilidad económica</w:t>
      </w:r>
      <w:r w:rsidRPr="00D03F19">
        <w:rPr>
          <w:rFonts w:asciiTheme="minorHAnsi" w:hAnsiTheme="minorHAnsi" w:cstheme="minorHAnsi"/>
          <w:sz w:val="24"/>
          <w:szCs w:val="24"/>
        </w:rPr>
        <w:t xml:space="preserve"> en alguno de los propietarios o usufructuarios de las viviendas incluidas en el edificio objeto de rehabilitación, se podrá conceder una ayuda adicional, que se tramitará en expediente aparte, 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podrá</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alcanzar</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hasta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 100</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 del coste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la actuación imputable 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dicho propietario o usufructuario. Esta ayuda deberá solicitarse de forma exclusiva para el propietario o usufructuario de la vivienda afectado, con el límite de la cuantía máxima de subvención por vivienda en situación de vulnerabilidad económica indicada en la siguiente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tabla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acuerdo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criterios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establecidos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condicionada,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todo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caso, al cumplimiento de los requisitos en materia de eficiencia energética fijados en esta convocatoria y el Real Decreto 853/221, de 5 de octubre:</w:t>
      </w:r>
    </w:p>
    <w:p w14:paraId="23C4E15F" w14:textId="77777777" w:rsidR="00D52A7D" w:rsidRPr="00D03F19" w:rsidRDefault="00D52A7D" w:rsidP="00D03F19">
      <w:pPr>
        <w:pStyle w:val="Textoindependiente"/>
        <w:jc w:val="both"/>
        <w:rPr>
          <w:rFonts w:asciiTheme="minorHAnsi" w:hAnsiTheme="minorHAnsi" w:cstheme="minorHAnsi"/>
        </w:rPr>
      </w:pPr>
    </w:p>
    <w:p w14:paraId="442400B1" w14:textId="77777777" w:rsidR="00D52A7D" w:rsidRPr="00D03F19" w:rsidRDefault="00D52A7D" w:rsidP="00D03F19">
      <w:pPr>
        <w:pStyle w:val="Textoindependiente"/>
        <w:spacing w:before="8"/>
        <w:jc w:val="both"/>
        <w:rPr>
          <w:rFonts w:asciiTheme="minorHAnsi" w:hAnsiTheme="minorHAnsi" w:cstheme="minorHAnsi"/>
        </w:rPr>
      </w:pPr>
    </w:p>
    <w:p w14:paraId="343B5F2B" w14:textId="77777777" w:rsidR="00D52A7D" w:rsidRPr="00D03F19" w:rsidRDefault="00B53600" w:rsidP="00D03F19">
      <w:pPr>
        <w:pStyle w:val="Textoindependiente"/>
        <w:ind w:left="2085"/>
        <w:jc w:val="both"/>
        <w:rPr>
          <w:rFonts w:asciiTheme="minorHAnsi" w:hAnsiTheme="minorHAnsi" w:cstheme="minorHAnsi"/>
        </w:rPr>
      </w:pPr>
      <w:r w:rsidRPr="00D03F19">
        <w:rPr>
          <w:rFonts w:asciiTheme="minorHAnsi" w:hAnsiTheme="minorHAnsi" w:cstheme="minorHAnsi"/>
          <w:noProof/>
        </w:rPr>
        <w:drawing>
          <wp:inline distT="0" distB="0" distL="0" distR="0" wp14:anchorId="1FBBA96E" wp14:editId="7D5F92DC">
            <wp:extent cx="3742684" cy="939831"/>
            <wp:effectExtent l="0" t="0" r="0" b="0"/>
            <wp:docPr id="8" name="Image 8" descr="Tabl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Tabla  Descripción generada automáticamente"/>
                    <pic:cNvPicPr/>
                  </pic:nvPicPr>
                  <pic:blipFill>
                    <a:blip r:embed="rId14" cstate="print"/>
                    <a:stretch>
                      <a:fillRect/>
                    </a:stretch>
                  </pic:blipFill>
                  <pic:spPr>
                    <a:xfrm>
                      <a:off x="0" y="0"/>
                      <a:ext cx="3742684" cy="939831"/>
                    </a:xfrm>
                    <a:prstGeom prst="rect">
                      <a:avLst/>
                    </a:prstGeom>
                  </pic:spPr>
                </pic:pic>
              </a:graphicData>
            </a:graphic>
          </wp:inline>
        </w:drawing>
      </w:r>
    </w:p>
    <w:p w14:paraId="64BEB86E" w14:textId="77777777" w:rsidR="00D52A7D" w:rsidRPr="00D03F19" w:rsidRDefault="00D52A7D" w:rsidP="00D03F19">
      <w:pPr>
        <w:pStyle w:val="Textoindependiente"/>
        <w:jc w:val="both"/>
        <w:rPr>
          <w:rFonts w:asciiTheme="minorHAnsi" w:hAnsiTheme="minorHAnsi" w:cstheme="minorHAnsi"/>
        </w:rPr>
      </w:pPr>
    </w:p>
    <w:p w14:paraId="03B63C91" w14:textId="77777777" w:rsidR="00D52A7D" w:rsidRPr="00D03F19" w:rsidRDefault="00D52A7D" w:rsidP="00D03F19">
      <w:pPr>
        <w:pStyle w:val="Textoindependiente"/>
        <w:spacing w:before="9"/>
        <w:jc w:val="both"/>
        <w:rPr>
          <w:rFonts w:asciiTheme="minorHAnsi" w:hAnsiTheme="minorHAnsi" w:cstheme="minorHAnsi"/>
        </w:rPr>
      </w:pPr>
    </w:p>
    <w:p w14:paraId="013E29AC" w14:textId="77777777" w:rsidR="00D52A7D" w:rsidRDefault="00B53600" w:rsidP="00D03F19">
      <w:pPr>
        <w:pStyle w:val="Prrafodelista"/>
        <w:numPr>
          <w:ilvl w:val="0"/>
          <w:numId w:val="14"/>
        </w:numPr>
        <w:tabs>
          <w:tab w:val="left" w:pos="835"/>
        </w:tabs>
        <w:ind w:left="503" w:right="909" w:firstLine="0"/>
        <w:rPr>
          <w:rFonts w:asciiTheme="minorHAnsi" w:hAnsiTheme="minorHAnsi" w:cstheme="minorHAnsi"/>
          <w:sz w:val="24"/>
          <w:szCs w:val="24"/>
        </w:rPr>
      </w:pPr>
      <w:r w:rsidRPr="00D03F19">
        <w:rPr>
          <w:rFonts w:asciiTheme="minorHAnsi" w:hAnsiTheme="minorHAnsi" w:cstheme="minorHAnsi"/>
          <w:sz w:val="24"/>
          <w:szCs w:val="24"/>
        </w:rPr>
        <w:t>Las ayudas adicionales por situaciones de vulnerabilidad económica solo se concederán en edificios plurifamiliares y excepcionalmente, en aquellos casos de viviendas unifamiliares que constituyan una comunidad de bienes, de propietarios o similar, y la ejecución de la obra o el pago de la actuación propuesta no sea viable sino se lleva a cabo de forma solidaria.</w:t>
      </w:r>
    </w:p>
    <w:p w14:paraId="54BC7AC1" w14:textId="77777777" w:rsidR="00952499" w:rsidRDefault="00952499" w:rsidP="00952499">
      <w:pPr>
        <w:pStyle w:val="Prrafodelista"/>
        <w:tabs>
          <w:tab w:val="left" w:pos="835"/>
        </w:tabs>
        <w:ind w:right="909"/>
        <w:rPr>
          <w:rFonts w:asciiTheme="minorHAnsi" w:hAnsiTheme="minorHAnsi" w:cstheme="minorHAnsi"/>
          <w:sz w:val="24"/>
          <w:szCs w:val="24"/>
        </w:rPr>
      </w:pPr>
    </w:p>
    <w:p w14:paraId="2235008D" w14:textId="77777777" w:rsidR="00D52A7D" w:rsidRPr="00D03F19" w:rsidRDefault="00B53600" w:rsidP="00D03F19">
      <w:pPr>
        <w:pStyle w:val="Textoindependiente"/>
        <w:spacing w:before="1"/>
        <w:ind w:left="503" w:right="907"/>
        <w:jc w:val="both"/>
        <w:rPr>
          <w:rFonts w:asciiTheme="minorHAnsi" w:hAnsiTheme="minorHAnsi" w:cstheme="minorHAnsi"/>
        </w:rPr>
      </w:pPr>
      <w:r w:rsidRPr="00D03F19">
        <w:rPr>
          <w:rFonts w:asciiTheme="minorHAnsi" w:hAnsiTheme="minorHAnsi" w:cstheme="minorHAnsi"/>
        </w:rPr>
        <w:t>A los efectos de esta convocatoria se considera unidad de convivencia al conjunto de personas</w:t>
      </w:r>
      <w:r w:rsidRPr="00D03F19">
        <w:rPr>
          <w:rFonts w:asciiTheme="minorHAnsi" w:hAnsiTheme="minorHAnsi" w:cstheme="minorHAnsi"/>
          <w:spacing w:val="-8"/>
        </w:rPr>
        <w:t xml:space="preserve"> </w:t>
      </w:r>
      <w:r w:rsidRPr="00D03F19">
        <w:rPr>
          <w:rFonts w:asciiTheme="minorHAnsi" w:hAnsiTheme="minorHAnsi" w:cstheme="minorHAnsi"/>
        </w:rPr>
        <w:t>que</w:t>
      </w:r>
      <w:r w:rsidRPr="00D03F19">
        <w:rPr>
          <w:rFonts w:asciiTheme="minorHAnsi" w:hAnsiTheme="minorHAnsi" w:cstheme="minorHAnsi"/>
          <w:spacing w:val="-12"/>
        </w:rPr>
        <w:t xml:space="preserve"> </w:t>
      </w:r>
      <w:r w:rsidRPr="00D03F19">
        <w:rPr>
          <w:rFonts w:asciiTheme="minorHAnsi" w:hAnsiTheme="minorHAnsi" w:cstheme="minorHAnsi"/>
        </w:rPr>
        <w:t>habitan</w:t>
      </w:r>
      <w:r w:rsidRPr="00D03F19">
        <w:rPr>
          <w:rFonts w:asciiTheme="minorHAnsi" w:hAnsiTheme="minorHAnsi" w:cstheme="minorHAnsi"/>
          <w:spacing w:val="-4"/>
        </w:rPr>
        <w:t xml:space="preserve"> </w:t>
      </w:r>
      <w:r w:rsidRPr="00D03F19">
        <w:rPr>
          <w:rFonts w:asciiTheme="minorHAnsi" w:hAnsiTheme="minorHAnsi" w:cstheme="minorHAnsi"/>
        </w:rPr>
        <w:t>y</w:t>
      </w:r>
      <w:r w:rsidRPr="00D03F19">
        <w:rPr>
          <w:rFonts w:asciiTheme="minorHAnsi" w:hAnsiTheme="minorHAnsi" w:cstheme="minorHAnsi"/>
          <w:spacing w:val="-8"/>
        </w:rPr>
        <w:t xml:space="preserve"> </w:t>
      </w:r>
      <w:r w:rsidRPr="00D03F19">
        <w:rPr>
          <w:rFonts w:asciiTheme="minorHAnsi" w:hAnsiTheme="minorHAnsi" w:cstheme="minorHAnsi"/>
        </w:rPr>
        <w:t>disfrutan</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7"/>
        </w:rPr>
        <w:t xml:space="preserve"> </w:t>
      </w:r>
      <w:r w:rsidRPr="00D03F19">
        <w:rPr>
          <w:rFonts w:asciiTheme="minorHAnsi" w:hAnsiTheme="minorHAnsi" w:cstheme="minorHAnsi"/>
        </w:rPr>
        <w:t>una</w:t>
      </w:r>
      <w:r w:rsidRPr="00D03F19">
        <w:rPr>
          <w:rFonts w:asciiTheme="minorHAnsi" w:hAnsiTheme="minorHAnsi" w:cstheme="minorHAnsi"/>
          <w:spacing w:val="-8"/>
        </w:rPr>
        <w:t xml:space="preserve"> </w:t>
      </w:r>
      <w:r w:rsidRPr="00D03F19">
        <w:rPr>
          <w:rFonts w:asciiTheme="minorHAnsi" w:hAnsiTheme="minorHAnsi" w:cstheme="minorHAnsi"/>
        </w:rPr>
        <w:t>vivienda</w:t>
      </w:r>
      <w:r w:rsidRPr="00D03F19">
        <w:rPr>
          <w:rFonts w:asciiTheme="minorHAnsi" w:hAnsiTheme="minorHAnsi" w:cstheme="minorHAnsi"/>
          <w:spacing w:val="-12"/>
        </w:rPr>
        <w:t xml:space="preserve"> </w:t>
      </w:r>
      <w:r w:rsidRPr="00D03F19">
        <w:rPr>
          <w:rFonts w:asciiTheme="minorHAnsi" w:hAnsiTheme="minorHAnsi" w:cstheme="minorHAnsi"/>
        </w:rPr>
        <w:t>de</w:t>
      </w:r>
      <w:r w:rsidRPr="00D03F19">
        <w:rPr>
          <w:rFonts w:asciiTheme="minorHAnsi" w:hAnsiTheme="minorHAnsi" w:cstheme="minorHAnsi"/>
          <w:spacing w:val="-7"/>
        </w:rPr>
        <w:t xml:space="preserve"> </w:t>
      </w:r>
      <w:r w:rsidRPr="00D03F19">
        <w:rPr>
          <w:rFonts w:asciiTheme="minorHAnsi" w:hAnsiTheme="minorHAnsi" w:cstheme="minorHAnsi"/>
        </w:rPr>
        <w:t>forma</w:t>
      </w:r>
      <w:r w:rsidRPr="00D03F19">
        <w:rPr>
          <w:rFonts w:asciiTheme="minorHAnsi" w:hAnsiTheme="minorHAnsi" w:cstheme="minorHAnsi"/>
          <w:spacing w:val="-7"/>
        </w:rPr>
        <w:t xml:space="preserve"> </w:t>
      </w:r>
      <w:r w:rsidRPr="00D03F19">
        <w:rPr>
          <w:rFonts w:asciiTheme="minorHAnsi" w:hAnsiTheme="minorHAnsi" w:cstheme="minorHAnsi"/>
        </w:rPr>
        <w:t>habitual</w:t>
      </w:r>
      <w:r w:rsidRPr="00D03F19">
        <w:rPr>
          <w:rFonts w:asciiTheme="minorHAnsi" w:hAnsiTheme="minorHAnsi" w:cstheme="minorHAnsi"/>
          <w:spacing w:val="-8"/>
        </w:rPr>
        <w:t xml:space="preserve"> </w:t>
      </w:r>
      <w:r w:rsidRPr="00D03F19">
        <w:rPr>
          <w:rFonts w:asciiTheme="minorHAnsi" w:hAnsiTheme="minorHAnsi" w:cstheme="minorHAnsi"/>
        </w:rPr>
        <w:t>y</w:t>
      </w:r>
      <w:r w:rsidRPr="00D03F19">
        <w:rPr>
          <w:rFonts w:asciiTheme="minorHAnsi" w:hAnsiTheme="minorHAnsi" w:cstheme="minorHAnsi"/>
          <w:spacing w:val="-4"/>
        </w:rPr>
        <w:t xml:space="preserve"> </w:t>
      </w:r>
      <w:r w:rsidRPr="00D03F19">
        <w:rPr>
          <w:rFonts w:asciiTheme="minorHAnsi" w:hAnsiTheme="minorHAnsi" w:cstheme="minorHAnsi"/>
        </w:rPr>
        <w:t>permanente</w:t>
      </w:r>
      <w:r w:rsidRPr="00D03F19">
        <w:rPr>
          <w:rFonts w:asciiTheme="minorHAnsi" w:hAnsiTheme="minorHAnsi" w:cstheme="minorHAnsi"/>
          <w:spacing w:val="-8"/>
        </w:rPr>
        <w:t xml:space="preserve"> </w:t>
      </w:r>
      <w:r w:rsidRPr="00D03F19">
        <w:rPr>
          <w:rFonts w:asciiTheme="minorHAnsi" w:hAnsiTheme="minorHAnsi" w:cstheme="minorHAnsi"/>
        </w:rPr>
        <w:t>y</w:t>
      </w:r>
      <w:r w:rsidRPr="00D03F19">
        <w:rPr>
          <w:rFonts w:asciiTheme="minorHAnsi" w:hAnsiTheme="minorHAnsi" w:cstheme="minorHAnsi"/>
          <w:spacing w:val="-8"/>
        </w:rPr>
        <w:t xml:space="preserve"> </w:t>
      </w:r>
      <w:r w:rsidRPr="00D03F19">
        <w:rPr>
          <w:rFonts w:asciiTheme="minorHAnsi" w:hAnsiTheme="minorHAnsi" w:cstheme="minorHAnsi"/>
        </w:rPr>
        <w:t xml:space="preserve">con vocación de estabilidad, con independencia de la relación existente entre todas ellas. Por ello, se computarán como miembros de </w:t>
      </w:r>
      <w:proofErr w:type="gramStart"/>
      <w:r w:rsidRPr="00D03F19">
        <w:rPr>
          <w:rFonts w:asciiTheme="minorHAnsi" w:hAnsiTheme="minorHAnsi" w:cstheme="minorHAnsi"/>
        </w:rPr>
        <w:t>la misma</w:t>
      </w:r>
      <w:proofErr w:type="gramEnd"/>
      <w:r w:rsidRPr="00D03F19">
        <w:rPr>
          <w:rFonts w:asciiTheme="minorHAnsi" w:hAnsiTheme="minorHAnsi" w:cstheme="minorHAnsi"/>
        </w:rPr>
        <w:t xml:space="preserve"> aquellas personas que se encuentren</w:t>
      </w:r>
      <w:r w:rsidRPr="00D03F19">
        <w:rPr>
          <w:rFonts w:asciiTheme="minorHAnsi" w:hAnsiTheme="minorHAnsi" w:cstheme="minorHAnsi"/>
          <w:spacing w:val="-14"/>
        </w:rPr>
        <w:t xml:space="preserve"> </w:t>
      </w:r>
      <w:r w:rsidRPr="00D03F19">
        <w:rPr>
          <w:rFonts w:asciiTheme="minorHAnsi" w:hAnsiTheme="minorHAnsi" w:cstheme="minorHAnsi"/>
        </w:rPr>
        <w:t>empadronadas</w:t>
      </w:r>
      <w:r w:rsidRPr="00D03F19">
        <w:rPr>
          <w:rFonts w:asciiTheme="minorHAnsi" w:hAnsiTheme="minorHAnsi" w:cstheme="minorHAnsi"/>
          <w:spacing w:val="-14"/>
        </w:rPr>
        <w:t xml:space="preserve"> </w:t>
      </w:r>
      <w:r w:rsidRPr="00D03F19">
        <w:rPr>
          <w:rFonts w:asciiTheme="minorHAnsi" w:hAnsiTheme="minorHAnsi" w:cstheme="minorHAnsi"/>
        </w:rPr>
        <w:t>en</w:t>
      </w:r>
      <w:r w:rsidRPr="00D03F19">
        <w:rPr>
          <w:rFonts w:asciiTheme="minorHAnsi" w:hAnsiTheme="minorHAnsi" w:cstheme="minorHAnsi"/>
          <w:spacing w:val="-13"/>
        </w:rPr>
        <w:t xml:space="preserve"> </w:t>
      </w:r>
      <w:r w:rsidRPr="00D03F19">
        <w:rPr>
          <w:rFonts w:asciiTheme="minorHAnsi" w:hAnsiTheme="minorHAnsi" w:cstheme="minorHAnsi"/>
        </w:rPr>
        <w:t>la</w:t>
      </w:r>
      <w:r w:rsidRPr="00D03F19">
        <w:rPr>
          <w:rFonts w:asciiTheme="minorHAnsi" w:hAnsiTheme="minorHAnsi" w:cstheme="minorHAnsi"/>
          <w:spacing w:val="-14"/>
        </w:rPr>
        <w:t xml:space="preserve"> </w:t>
      </w:r>
      <w:r w:rsidRPr="00D03F19">
        <w:rPr>
          <w:rFonts w:asciiTheme="minorHAnsi" w:hAnsiTheme="minorHAnsi" w:cstheme="minorHAnsi"/>
        </w:rPr>
        <w:t>misma</w:t>
      </w:r>
      <w:r w:rsidRPr="00D03F19">
        <w:rPr>
          <w:rFonts w:asciiTheme="minorHAnsi" w:hAnsiTheme="minorHAnsi" w:cstheme="minorHAnsi"/>
          <w:spacing w:val="-13"/>
        </w:rPr>
        <w:t xml:space="preserve"> </w:t>
      </w:r>
      <w:r w:rsidRPr="00D03F19">
        <w:rPr>
          <w:rFonts w:asciiTheme="minorHAnsi" w:hAnsiTheme="minorHAnsi" w:cstheme="minorHAnsi"/>
        </w:rPr>
        <w:t>al</w:t>
      </w:r>
      <w:r w:rsidRPr="00D03F19">
        <w:rPr>
          <w:rFonts w:asciiTheme="minorHAnsi" w:hAnsiTheme="minorHAnsi" w:cstheme="minorHAnsi"/>
          <w:spacing w:val="-14"/>
        </w:rPr>
        <w:t xml:space="preserve"> </w:t>
      </w:r>
      <w:r w:rsidRPr="00D03F19">
        <w:rPr>
          <w:rFonts w:asciiTheme="minorHAnsi" w:hAnsiTheme="minorHAnsi" w:cstheme="minorHAnsi"/>
        </w:rPr>
        <w:t>menos</w:t>
      </w:r>
      <w:r w:rsidRPr="00D03F19">
        <w:rPr>
          <w:rFonts w:asciiTheme="minorHAnsi" w:hAnsiTheme="minorHAnsi" w:cstheme="minorHAnsi"/>
          <w:spacing w:val="-13"/>
        </w:rPr>
        <w:t xml:space="preserve"> </w:t>
      </w:r>
      <w:r w:rsidRPr="00D03F19">
        <w:rPr>
          <w:rFonts w:asciiTheme="minorHAnsi" w:hAnsiTheme="minorHAnsi" w:cstheme="minorHAnsi"/>
        </w:rPr>
        <w:t>un</w:t>
      </w:r>
      <w:r w:rsidRPr="00D03F19">
        <w:rPr>
          <w:rFonts w:asciiTheme="minorHAnsi" w:hAnsiTheme="minorHAnsi" w:cstheme="minorHAnsi"/>
          <w:spacing w:val="-14"/>
        </w:rPr>
        <w:t xml:space="preserve"> </w:t>
      </w:r>
      <w:r w:rsidRPr="00D03F19">
        <w:rPr>
          <w:rFonts w:asciiTheme="minorHAnsi" w:hAnsiTheme="minorHAnsi" w:cstheme="minorHAnsi"/>
        </w:rPr>
        <w:t>año</w:t>
      </w:r>
      <w:r w:rsidRPr="00D03F19">
        <w:rPr>
          <w:rFonts w:asciiTheme="minorHAnsi" w:hAnsiTheme="minorHAnsi" w:cstheme="minorHAnsi"/>
          <w:spacing w:val="-14"/>
        </w:rPr>
        <w:t xml:space="preserve"> </w:t>
      </w:r>
      <w:r w:rsidRPr="00D03F19">
        <w:rPr>
          <w:rFonts w:asciiTheme="minorHAnsi" w:hAnsiTheme="minorHAnsi" w:cstheme="minorHAnsi"/>
        </w:rPr>
        <w:t>antes</w:t>
      </w:r>
      <w:r w:rsidRPr="00D03F19">
        <w:rPr>
          <w:rFonts w:asciiTheme="minorHAnsi" w:hAnsiTheme="minorHAnsi" w:cstheme="minorHAnsi"/>
          <w:spacing w:val="-13"/>
        </w:rPr>
        <w:t xml:space="preserve"> </w:t>
      </w:r>
      <w:r w:rsidRPr="00D03F19">
        <w:rPr>
          <w:rFonts w:asciiTheme="minorHAnsi" w:hAnsiTheme="minorHAnsi" w:cstheme="minorHAnsi"/>
        </w:rPr>
        <w:t>del</w:t>
      </w:r>
      <w:r w:rsidRPr="00D03F19">
        <w:rPr>
          <w:rFonts w:asciiTheme="minorHAnsi" w:hAnsiTheme="minorHAnsi" w:cstheme="minorHAnsi"/>
          <w:spacing w:val="-14"/>
        </w:rPr>
        <w:t xml:space="preserve"> </w:t>
      </w:r>
      <w:r w:rsidRPr="00D03F19">
        <w:rPr>
          <w:rFonts w:asciiTheme="minorHAnsi" w:hAnsiTheme="minorHAnsi" w:cstheme="minorHAnsi"/>
        </w:rPr>
        <w:t>día</w:t>
      </w:r>
      <w:r w:rsidRPr="00D03F19">
        <w:rPr>
          <w:rFonts w:asciiTheme="minorHAnsi" w:hAnsiTheme="minorHAnsi" w:cstheme="minorHAnsi"/>
          <w:spacing w:val="-13"/>
        </w:rPr>
        <w:t xml:space="preserve"> </w:t>
      </w:r>
      <w:r w:rsidRPr="00D03F19">
        <w:rPr>
          <w:rFonts w:asciiTheme="minorHAnsi" w:hAnsiTheme="minorHAnsi" w:cstheme="minorHAnsi"/>
        </w:rPr>
        <w:t>del</w:t>
      </w:r>
      <w:r w:rsidRPr="00D03F19">
        <w:rPr>
          <w:rFonts w:asciiTheme="minorHAnsi" w:hAnsiTheme="minorHAnsi" w:cstheme="minorHAnsi"/>
          <w:spacing w:val="-14"/>
        </w:rPr>
        <w:t xml:space="preserve"> </w:t>
      </w:r>
      <w:r w:rsidRPr="00D03F19">
        <w:rPr>
          <w:rFonts w:asciiTheme="minorHAnsi" w:hAnsiTheme="minorHAnsi" w:cstheme="minorHAnsi"/>
        </w:rPr>
        <w:t>inicio</w:t>
      </w:r>
      <w:r w:rsidRPr="00D03F19">
        <w:rPr>
          <w:rFonts w:asciiTheme="minorHAnsi" w:hAnsiTheme="minorHAnsi" w:cstheme="minorHAnsi"/>
          <w:spacing w:val="-8"/>
        </w:rPr>
        <w:t xml:space="preserve"> </w:t>
      </w:r>
      <w:r w:rsidRPr="00D03F19">
        <w:rPr>
          <w:rFonts w:asciiTheme="minorHAnsi" w:hAnsiTheme="minorHAnsi" w:cstheme="minorHAnsi"/>
        </w:rPr>
        <w:t>del</w:t>
      </w:r>
      <w:r w:rsidRPr="00D03F19">
        <w:rPr>
          <w:rFonts w:asciiTheme="minorHAnsi" w:hAnsiTheme="minorHAnsi" w:cstheme="minorHAnsi"/>
          <w:spacing w:val="-12"/>
        </w:rPr>
        <w:t xml:space="preserve"> </w:t>
      </w:r>
      <w:r w:rsidRPr="00D03F19">
        <w:rPr>
          <w:rFonts w:asciiTheme="minorHAnsi" w:hAnsiTheme="minorHAnsi" w:cstheme="minorHAnsi"/>
        </w:rPr>
        <w:t>plazo de</w:t>
      </w:r>
      <w:r w:rsidRPr="00D03F19">
        <w:rPr>
          <w:rFonts w:asciiTheme="minorHAnsi" w:hAnsiTheme="minorHAnsi" w:cstheme="minorHAnsi"/>
          <w:spacing w:val="-6"/>
        </w:rPr>
        <w:t xml:space="preserve"> </w:t>
      </w:r>
      <w:r w:rsidRPr="00D03F19">
        <w:rPr>
          <w:rFonts w:asciiTheme="minorHAnsi" w:hAnsiTheme="minorHAnsi" w:cstheme="minorHAnsi"/>
        </w:rPr>
        <w:t>presentación</w:t>
      </w:r>
      <w:r w:rsidRPr="00D03F19">
        <w:rPr>
          <w:rFonts w:asciiTheme="minorHAnsi" w:hAnsiTheme="minorHAnsi" w:cstheme="minorHAnsi"/>
          <w:spacing w:val="-5"/>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solicitudes,</w:t>
      </w:r>
      <w:r w:rsidRPr="00D03F19">
        <w:rPr>
          <w:rFonts w:asciiTheme="minorHAnsi" w:hAnsiTheme="minorHAnsi" w:cstheme="minorHAnsi"/>
          <w:spacing w:val="-4"/>
        </w:rPr>
        <w:t xml:space="preserve"> </w:t>
      </w:r>
      <w:r w:rsidRPr="00D03F19">
        <w:rPr>
          <w:rFonts w:asciiTheme="minorHAnsi" w:hAnsiTheme="minorHAnsi" w:cstheme="minorHAnsi"/>
        </w:rPr>
        <w:t>excepto</w:t>
      </w:r>
      <w:r w:rsidRPr="00D03F19">
        <w:rPr>
          <w:rFonts w:asciiTheme="minorHAnsi" w:hAnsiTheme="minorHAnsi" w:cstheme="minorHAnsi"/>
          <w:spacing w:val="-6"/>
        </w:rPr>
        <w:t xml:space="preserve"> </w:t>
      </w:r>
      <w:r w:rsidRPr="00D03F19">
        <w:rPr>
          <w:rFonts w:asciiTheme="minorHAnsi" w:hAnsiTheme="minorHAnsi" w:cstheme="minorHAnsi"/>
        </w:rPr>
        <w:t>los</w:t>
      </w:r>
      <w:r w:rsidRPr="00D03F19">
        <w:rPr>
          <w:rFonts w:asciiTheme="minorHAnsi" w:hAnsiTheme="minorHAnsi" w:cstheme="minorHAnsi"/>
          <w:spacing w:val="-7"/>
        </w:rPr>
        <w:t xml:space="preserve"> </w:t>
      </w:r>
      <w:r w:rsidRPr="00D03F19">
        <w:rPr>
          <w:rFonts w:asciiTheme="minorHAnsi" w:hAnsiTheme="minorHAnsi" w:cstheme="minorHAnsi"/>
        </w:rPr>
        <w:t>menores</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edad,</w:t>
      </w:r>
      <w:r w:rsidRPr="00D03F19">
        <w:rPr>
          <w:rFonts w:asciiTheme="minorHAnsi" w:hAnsiTheme="minorHAnsi" w:cstheme="minorHAnsi"/>
          <w:spacing w:val="-7"/>
        </w:rPr>
        <w:t xml:space="preserve"> </w:t>
      </w:r>
      <w:r w:rsidRPr="00D03F19">
        <w:rPr>
          <w:rFonts w:asciiTheme="minorHAnsi" w:hAnsiTheme="minorHAnsi" w:cstheme="minorHAnsi"/>
        </w:rPr>
        <w:t>que</w:t>
      </w:r>
      <w:r w:rsidRPr="00D03F19">
        <w:rPr>
          <w:rFonts w:asciiTheme="minorHAnsi" w:hAnsiTheme="minorHAnsi" w:cstheme="minorHAnsi"/>
          <w:spacing w:val="-6"/>
        </w:rPr>
        <w:t xml:space="preserve"> </w:t>
      </w:r>
      <w:r w:rsidRPr="00D03F19">
        <w:rPr>
          <w:rFonts w:asciiTheme="minorHAnsi" w:hAnsiTheme="minorHAnsi" w:cstheme="minorHAnsi"/>
        </w:rPr>
        <w:t>se</w:t>
      </w:r>
      <w:r w:rsidRPr="00D03F19">
        <w:rPr>
          <w:rFonts w:asciiTheme="minorHAnsi" w:hAnsiTheme="minorHAnsi" w:cstheme="minorHAnsi"/>
          <w:spacing w:val="-3"/>
        </w:rPr>
        <w:t xml:space="preserve"> </w:t>
      </w:r>
      <w:r w:rsidRPr="00D03F19">
        <w:rPr>
          <w:rFonts w:asciiTheme="minorHAnsi" w:hAnsiTheme="minorHAnsi" w:cstheme="minorHAnsi"/>
        </w:rPr>
        <w:t>computarán</w:t>
      </w:r>
      <w:r w:rsidRPr="00D03F19">
        <w:rPr>
          <w:rFonts w:asciiTheme="minorHAnsi" w:hAnsiTheme="minorHAnsi" w:cstheme="minorHAnsi"/>
          <w:spacing w:val="-2"/>
        </w:rPr>
        <w:t xml:space="preserve"> </w:t>
      </w:r>
      <w:r w:rsidRPr="00D03F19">
        <w:rPr>
          <w:rFonts w:asciiTheme="minorHAnsi" w:hAnsiTheme="minorHAnsi" w:cstheme="minorHAnsi"/>
        </w:rPr>
        <w:t>como miembros en todo caso.</w:t>
      </w:r>
    </w:p>
    <w:p w14:paraId="6662F537" w14:textId="77777777" w:rsidR="00D52A7D" w:rsidRPr="00D03F19" w:rsidRDefault="00D52A7D" w:rsidP="00D03F19">
      <w:pPr>
        <w:pStyle w:val="Textoindependiente"/>
        <w:spacing w:before="6"/>
        <w:jc w:val="both"/>
        <w:rPr>
          <w:rFonts w:asciiTheme="minorHAnsi" w:hAnsiTheme="minorHAnsi" w:cstheme="minorHAnsi"/>
        </w:rPr>
      </w:pPr>
    </w:p>
    <w:p w14:paraId="7D663091" w14:textId="77777777" w:rsidR="00D52A7D" w:rsidRPr="00D03F19" w:rsidRDefault="00B53600" w:rsidP="00D03F19">
      <w:pPr>
        <w:pStyle w:val="Textoindependiente"/>
        <w:ind w:left="504" w:right="907"/>
        <w:jc w:val="both"/>
        <w:rPr>
          <w:rFonts w:asciiTheme="minorHAnsi" w:hAnsiTheme="minorHAnsi" w:cstheme="minorHAnsi"/>
        </w:rPr>
      </w:pPr>
      <w:r w:rsidRPr="00D03F19">
        <w:rPr>
          <w:rFonts w:asciiTheme="minorHAnsi" w:hAnsiTheme="minorHAnsi" w:cstheme="minorHAnsi"/>
        </w:rPr>
        <w:t>Se</w:t>
      </w:r>
      <w:r w:rsidRPr="00D03F19">
        <w:rPr>
          <w:rFonts w:asciiTheme="minorHAnsi" w:hAnsiTheme="minorHAnsi" w:cstheme="minorHAnsi"/>
          <w:spacing w:val="-1"/>
        </w:rPr>
        <w:t xml:space="preserve"> </w:t>
      </w:r>
      <w:r w:rsidRPr="00D03F19">
        <w:rPr>
          <w:rFonts w:asciiTheme="minorHAnsi" w:hAnsiTheme="minorHAnsi" w:cstheme="minorHAnsi"/>
        </w:rPr>
        <w:t>considerará</w:t>
      </w:r>
      <w:r w:rsidRPr="00D03F19">
        <w:rPr>
          <w:rFonts w:asciiTheme="minorHAnsi" w:hAnsiTheme="minorHAnsi" w:cstheme="minorHAnsi"/>
          <w:spacing w:val="-1"/>
        </w:rPr>
        <w:t xml:space="preserve"> </w:t>
      </w:r>
      <w:r w:rsidRPr="00D03F19">
        <w:rPr>
          <w:rFonts w:asciiTheme="minorHAnsi" w:hAnsiTheme="minorHAnsi" w:cstheme="minorHAnsi"/>
        </w:rPr>
        <w:t>que</w:t>
      </w:r>
      <w:r w:rsidRPr="00D03F19">
        <w:rPr>
          <w:rFonts w:asciiTheme="minorHAnsi" w:hAnsiTheme="minorHAnsi" w:cstheme="minorHAnsi"/>
          <w:spacing w:val="-3"/>
        </w:rPr>
        <w:t xml:space="preserve"> </w:t>
      </w:r>
      <w:r w:rsidRPr="00D03F19">
        <w:rPr>
          <w:rFonts w:asciiTheme="minorHAnsi" w:hAnsiTheme="minorHAnsi" w:cstheme="minorHAnsi"/>
        </w:rPr>
        <w:t>una</w:t>
      </w:r>
      <w:r w:rsidRPr="00D03F19">
        <w:rPr>
          <w:rFonts w:asciiTheme="minorHAnsi" w:hAnsiTheme="minorHAnsi" w:cstheme="minorHAnsi"/>
          <w:spacing w:val="-4"/>
        </w:rPr>
        <w:t xml:space="preserve"> </w:t>
      </w:r>
      <w:r w:rsidRPr="00D03F19">
        <w:rPr>
          <w:rFonts w:asciiTheme="minorHAnsi" w:hAnsiTheme="minorHAnsi" w:cstheme="minorHAnsi"/>
        </w:rPr>
        <w:t>unidad</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convivencia</w:t>
      </w:r>
      <w:r w:rsidRPr="00D03F19">
        <w:rPr>
          <w:rFonts w:asciiTheme="minorHAnsi" w:hAnsiTheme="minorHAnsi" w:cstheme="minorHAnsi"/>
          <w:spacing w:val="-1"/>
        </w:rPr>
        <w:t xml:space="preserve"> </w:t>
      </w:r>
      <w:r w:rsidRPr="00D03F19">
        <w:rPr>
          <w:rFonts w:asciiTheme="minorHAnsi" w:hAnsiTheme="minorHAnsi" w:cstheme="minorHAnsi"/>
        </w:rPr>
        <w:t>está</w:t>
      </w:r>
      <w:r w:rsidRPr="00D03F19">
        <w:rPr>
          <w:rFonts w:asciiTheme="minorHAnsi" w:hAnsiTheme="minorHAnsi" w:cstheme="minorHAnsi"/>
          <w:spacing w:val="-1"/>
        </w:rPr>
        <w:t xml:space="preserve"> </w:t>
      </w:r>
      <w:r w:rsidRPr="00D03F19">
        <w:rPr>
          <w:rFonts w:asciiTheme="minorHAnsi" w:hAnsiTheme="minorHAnsi" w:cstheme="minorHAnsi"/>
        </w:rPr>
        <w:t>en situación de</w:t>
      </w:r>
      <w:r w:rsidRPr="00D03F19">
        <w:rPr>
          <w:rFonts w:asciiTheme="minorHAnsi" w:hAnsiTheme="minorHAnsi" w:cstheme="minorHAnsi"/>
          <w:spacing w:val="-1"/>
        </w:rPr>
        <w:t xml:space="preserve"> </w:t>
      </w:r>
      <w:r w:rsidRPr="00D03F19">
        <w:rPr>
          <w:rFonts w:asciiTheme="minorHAnsi" w:hAnsiTheme="minorHAnsi" w:cstheme="minorHAnsi"/>
        </w:rPr>
        <w:t>vulnerabilidad,</w:t>
      </w:r>
      <w:r w:rsidRPr="00D03F19">
        <w:rPr>
          <w:rFonts w:asciiTheme="minorHAnsi" w:hAnsiTheme="minorHAnsi" w:cstheme="minorHAnsi"/>
          <w:spacing w:val="-1"/>
        </w:rPr>
        <w:t xml:space="preserve"> </w:t>
      </w:r>
      <w:r w:rsidRPr="00D03F19">
        <w:rPr>
          <w:rFonts w:asciiTheme="minorHAnsi" w:hAnsiTheme="minorHAnsi" w:cstheme="minorHAnsi"/>
        </w:rPr>
        <w:t>a</w:t>
      </w:r>
      <w:r w:rsidRPr="00D03F19">
        <w:rPr>
          <w:rFonts w:asciiTheme="minorHAnsi" w:hAnsiTheme="minorHAnsi" w:cstheme="minorHAnsi"/>
          <w:spacing w:val="-1"/>
        </w:rPr>
        <w:t xml:space="preserve"> </w:t>
      </w:r>
      <w:r w:rsidRPr="00D03F19">
        <w:rPr>
          <w:rFonts w:asciiTheme="minorHAnsi" w:hAnsiTheme="minorHAnsi" w:cstheme="minorHAnsi"/>
        </w:rPr>
        <w:t>los efectos de aplicación de los artículos 15.2 y 34.3 del Real Decreto 853/2021, de 5 de octubre, cuando la suma de los ingresos de todos sus miembros sea inferior al número de veces el IPREM (14 pagas) que se indica a continuación.</w:t>
      </w:r>
    </w:p>
    <w:p w14:paraId="546238F7" w14:textId="77777777" w:rsidR="00D52A7D" w:rsidRPr="00D03F19" w:rsidRDefault="00D52A7D" w:rsidP="00D03F19">
      <w:pPr>
        <w:pStyle w:val="Textoindependiente"/>
        <w:spacing w:before="10"/>
        <w:jc w:val="both"/>
        <w:rPr>
          <w:rFonts w:asciiTheme="minorHAnsi" w:hAnsiTheme="minorHAnsi" w:cstheme="minorHAnsi"/>
        </w:rPr>
      </w:pPr>
    </w:p>
    <w:p w14:paraId="5730332C" w14:textId="77777777" w:rsidR="00D52A7D" w:rsidRPr="00D03F19" w:rsidRDefault="00B53600" w:rsidP="00D03F19">
      <w:pPr>
        <w:pStyle w:val="Prrafodelista"/>
        <w:numPr>
          <w:ilvl w:val="0"/>
          <w:numId w:val="13"/>
        </w:numPr>
        <w:tabs>
          <w:tab w:val="left" w:pos="1221"/>
        </w:tabs>
        <w:spacing w:line="242" w:lineRule="auto"/>
        <w:ind w:right="1176"/>
        <w:rPr>
          <w:rFonts w:asciiTheme="minorHAnsi" w:hAnsiTheme="minorHAnsi" w:cstheme="minorHAnsi"/>
          <w:sz w:val="24"/>
          <w:szCs w:val="24"/>
        </w:rPr>
      </w:pPr>
      <w:r w:rsidRPr="00D03F19">
        <w:rPr>
          <w:rFonts w:asciiTheme="minorHAnsi" w:hAnsiTheme="minorHAnsi" w:cstheme="minorHAnsi"/>
          <w:sz w:val="24"/>
          <w:szCs w:val="24"/>
        </w:rPr>
        <w:t>Unidad</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convivencia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sin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menores</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sin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personas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grado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discapacidad igual o superior al 33%: hasta 2,0 veces el IPREM.</w:t>
      </w:r>
    </w:p>
    <w:p w14:paraId="6F27F7D9" w14:textId="77777777" w:rsidR="00D52A7D" w:rsidRPr="00D03F19" w:rsidRDefault="00D52A7D" w:rsidP="00D03F19">
      <w:pPr>
        <w:pStyle w:val="Textoindependiente"/>
        <w:spacing w:before="2"/>
        <w:jc w:val="both"/>
        <w:rPr>
          <w:rFonts w:asciiTheme="minorHAnsi" w:hAnsiTheme="minorHAnsi" w:cstheme="minorHAnsi"/>
        </w:rPr>
      </w:pPr>
    </w:p>
    <w:p w14:paraId="6B5C2A01" w14:textId="77777777" w:rsidR="00D52A7D" w:rsidRPr="00D03F19" w:rsidRDefault="00B53600" w:rsidP="00D03F19">
      <w:pPr>
        <w:pStyle w:val="Prrafodelista"/>
        <w:numPr>
          <w:ilvl w:val="0"/>
          <w:numId w:val="13"/>
        </w:numPr>
        <w:tabs>
          <w:tab w:val="left" w:pos="1221"/>
        </w:tabs>
        <w:ind w:right="1005"/>
        <w:rPr>
          <w:rFonts w:asciiTheme="minorHAnsi" w:hAnsiTheme="minorHAnsi" w:cstheme="minorHAnsi"/>
          <w:sz w:val="24"/>
          <w:szCs w:val="24"/>
        </w:rPr>
      </w:pPr>
      <w:r w:rsidRPr="00D03F19">
        <w:rPr>
          <w:rFonts w:asciiTheme="minorHAnsi" w:hAnsiTheme="minorHAnsi" w:cstheme="minorHAnsi"/>
          <w:sz w:val="24"/>
          <w:szCs w:val="24"/>
        </w:rPr>
        <w:t>Unidad</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convivencia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un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menor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persona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 grado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discapacidad igual o superior al 33%: hasta 2,5 veces el IPREM.</w:t>
      </w:r>
    </w:p>
    <w:p w14:paraId="49C4510A" w14:textId="77777777" w:rsidR="00D52A7D" w:rsidRPr="00D03F19" w:rsidRDefault="00D52A7D" w:rsidP="00D03F19">
      <w:pPr>
        <w:pStyle w:val="Textoindependiente"/>
        <w:spacing w:before="8"/>
        <w:jc w:val="both"/>
        <w:rPr>
          <w:rFonts w:asciiTheme="minorHAnsi" w:hAnsiTheme="minorHAnsi" w:cstheme="minorHAnsi"/>
        </w:rPr>
      </w:pPr>
    </w:p>
    <w:p w14:paraId="0B65BD09" w14:textId="77777777" w:rsidR="00D52A7D" w:rsidRPr="00D03F19" w:rsidRDefault="00B53600" w:rsidP="00D03F19">
      <w:pPr>
        <w:pStyle w:val="Prrafodelista"/>
        <w:numPr>
          <w:ilvl w:val="0"/>
          <w:numId w:val="13"/>
        </w:numPr>
        <w:tabs>
          <w:tab w:val="left" w:pos="1221"/>
        </w:tabs>
        <w:ind w:right="1026"/>
        <w:rPr>
          <w:rFonts w:asciiTheme="minorHAnsi" w:hAnsiTheme="minorHAnsi" w:cstheme="minorHAnsi"/>
          <w:sz w:val="24"/>
          <w:szCs w:val="24"/>
        </w:rPr>
      </w:pPr>
      <w:r w:rsidRPr="00D03F19">
        <w:rPr>
          <w:rFonts w:asciiTheme="minorHAnsi" w:hAnsiTheme="minorHAnsi" w:cstheme="minorHAnsi"/>
          <w:sz w:val="24"/>
          <w:szCs w:val="24"/>
        </w:rPr>
        <w:t>Unidad</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convivencia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dos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menores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personas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grado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discapacidad igual o superior al 33%: hasta 2,7 veces el IPREM.</w:t>
      </w:r>
    </w:p>
    <w:p w14:paraId="5911B1EC" w14:textId="77777777" w:rsidR="00D52A7D" w:rsidRPr="00D03F19" w:rsidRDefault="00D52A7D" w:rsidP="00D03F19">
      <w:pPr>
        <w:pStyle w:val="Textoindependiente"/>
        <w:spacing w:before="7"/>
        <w:jc w:val="both"/>
        <w:rPr>
          <w:rFonts w:asciiTheme="minorHAnsi" w:hAnsiTheme="minorHAnsi" w:cstheme="minorHAnsi"/>
        </w:rPr>
      </w:pPr>
    </w:p>
    <w:p w14:paraId="16E398A8" w14:textId="77777777" w:rsidR="00D52A7D" w:rsidRPr="00D03F19" w:rsidRDefault="00B53600" w:rsidP="00D03F19">
      <w:pPr>
        <w:pStyle w:val="Prrafodelista"/>
        <w:numPr>
          <w:ilvl w:val="0"/>
          <w:numId w:val="13"/>
        </w:numPr>
        <w:tabs>
          <w:tab w:val="left" w:pos="1221"/>
        </w:tabs>
        <w:spacing w:before="1"/>
        <w:ind w:right="1669"/>
        <w:rPr>
          <w:rFonts w:asciiTheme="minorHAnsi" w:hAnsiTheme="minorHAnsi" w:cstheme="minorHAnsi"/>
          <w:sz w:val="24"/>
          <w:szCs w:val="24"/>
        </w:rPr>
      </w:pPr>
      <w:r w:rsidRPr="00D03F19">
        <w:rPr>
          <w:rFonts w:asciiTheme="minorHAnsi" w:hAnsiTheme="minorHAnsi" w:cstheme="minorHAnsi"/>
          <w:sz w:val="24"/>
          <w:szCs w:val="24"/>
        </w:rPr>
        <w:t>Unidad</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convivencia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tres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más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menores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personas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con grado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discapacidad igual o superior al 33%: hasta 3 veces el IPREM.</w:t>
      </w:r>
    </w:p>
    <w:p w14:paraId="34642A6A" w14:textId="77777777" w:rsidR="00D52A7D" w:rsidRPr="00D03F19" w:rsidRDefault="00D52A7D" w:rsidP="00D03F19">
      <w:pPr>
        <w:pStyle w:val="Textoindependiente"/>
        <w:spacing w:before="7"/>
        <w:jc w:val="both"/>
        <w:rPr>
          <w:rFonts w:asciiTheme="minorHAnsi" w:hAnsiTheme="minorHAnsi" w:cstheme="minorHAnsi"/>
        </w:rPr>
      </w:pPr>
    </w:p>
    <w:p w14:paraId="01BC05FE" w14:textId="5DF538D6" w:rsidR="00D52A7D" w:rsidRPr="00570A3D" w:rsidRDefault="00B53600" w:rsidP="00D03F19">
      <w:pPr>
        <w:pStyle w:val="Textoindependiente"/>
        <w:spacing w:line="242" w:lineRule="auto"/>
        <w:ind w:left="504" w:right="915"/>
        <w:jc w:val="both"/>
        <w:rPr>
          <w:rFonts w:asciiTheme="minorHAnsi" w:hAnsiTheme="minorHAnsi" w:cstheme="minorHAnsi"/>
        </w:rPr>
      </w:pPr>
      <w:r w:rsidRPr="00824DCE">
        <w:rPr>
          <w:rFonts w:asciiTheme="minorHAnsi" w:hAnsiTheme="minorHAnsi" w:cstheme="minorHAnsi"/>
        </w:rPr>
        <w:t>Dicha situación de vulnerabilidad económica se tramitará en expediente aparte, mediante el formulario habilitado al efecto</w:t>
      </w:r>
      <w:r w:rsidR="00C61F52" w:rsidRPr="00824DCE">
        <w:rPr>
          <w:rFonts w:asciiTheme="minorHAnsi" w:hAnsiTheme="minorHAnsi" w:cstheme="minorHAnsi"/>
        </w:rPr>
        <w:t xml:space="preserve"> </w:t>
      </w:r>
      <w:r w:rsidR="00C61F52" w:rsidRPr="00570A3D">
        <w:rPr>
          <w:rFonts w:asciiTheme="minorHAnsi" w:hAnsiTheme="minorHAnsi" w:cstheme="minorHAnsi"/>
        </w:rPr>
        <w:t>(</w:t>
      </w:r>
      <w:r w:rsidR="000D79BB" w:rsidRPr="00570A3D">
        <w:rPr>
          <w:rFonts w:asciiTheme="minorHAnsi" w:hAnsiTheme="minorHAnsi" w:cstheme="minorHAnsi"/>
        </w:rPr>
        <w:t xml:space="preserve">Modelo </w:t>
      </w:r>
      <w:r w:rsidR="00465C18" w:rsidRPr="00570A3D">
        <w:rPr>
          <w:rFonts w:asciiTheme="minorHAnsi" w:hAnsiTheme="minorHAnsi" w:cstheme="minorHAnsi"/>
        </w:rPr>
        <w:t>vulnerabilidad)</w:t>
      </w:r>
      <w:r w:rsidR="00570A3D">
        <w:rPr>
          <w:rFonts w:asciiTheme="minorHAnsi" w:hAnsiTheme="minorHAnsi" w:cstheme="minorHAnsi"/>
        </w:rPr>
        <w:t>.</w:t>
      </w:r>
    </w:p>
    <w:p w14:paraId="253EA0D1" w14:textId="77777777" w:rsidR="00D52A7D" w:rsidRPr="00D03F19" w:rsidRDefault="00D52A7D" w:rsidP="00D03F19">
      <w:pPr>
        <w:pStyle w:val="Textoindependiente"/>
        <w:spacing w:before="4"/>
        <w:jc w:val="both"/>
        <w:rPr>
          <w:rFonts w:asciiTheme="minorHAnsi" w:hAnsiTheme="minorHAnsi" w:cstheme="minorHAnsi"/>
        </w:rPr>
      </w:pPr>
    </w:p>
    <w:p w14:paraId="6EAC269A" w14:textId="77777777" w:rsidR="00D52A7D" w:rsidRPr="00D03F19" w:rsidRDefault="00B53600" w:rsidP="00D03F19">
      <w:pPr>
        <w:pStyle w:val="Textoindependiente"/>
        <w:spacing w:before="1"/>
        <w:ind w:left="503" w:right="911"/>
        <w:jc w:val="both"/>
        <w:rPr>
          <w:rFonts w:asciiTheme="minorHAnsi" w:hAnsiTheme="minorHAnsi" w:cstheme="minorHAnsi"/>
          <w:spacing w:val="-2"/>
        </w:rPr>
      </w:pPr>
      <w:r w:rsidRPr="00D03F19">
        <w:rPr>
          <w:rFonts w:asciiTheme="minorHAnsi" w:hAnsiTheme="minorHAnsi" w:cstheme="minorHAnsi"/>
        </w:rPr>
        <w:t>Esta ayuda</w:t>
      </w:r>
      <w:r w:rsidRPr="00D03F19">
        <w:rPr>
          <w:rFonts w:asciiTheme="minorHAnsi" w:hAnsiTheme="minorHAnsi" w:cstheme="minorHAnsi"/>
          <w:spacing w:val="-3"/>
        </w:rPr>
        <w:t xml:space="preserve"> </w:t>
      </w:r>
      <w:r w:rsidRPr="00D03F19">
        <w:rPr>
          <w:rFonts w:asciiTheme="minorHAnsi" w:hAnsiTheme="minorHAnsi" w:cstheme="minorHAnsi"/>
        </w:rPr>
        <w:t>adicional se</w:t>
      </w:r>
      <w:r w:rsidRPr="00D03F19">
        <w:rPr>
          <w:rFonts w:asciiTheme="minorHAnsi" w:hAnsiTheme="minorHAnsi" w:cstheme="minorHAnsi"/>
          <w:spacing w:val="-2"/>
        </w:rPr>
        <w:t xml:space="preserve"> </w:t>
      </w:r>
      <w:r w:rsidRPr="00D03F19">
        <w:rPr>
          <w:rFonts w:asciiTheme="minorHAnsi" w:hAnsiTheme="minorHAnsi" w:cstheme="minorHAnsi"/>
        </w:rPr>
        <w:t>podrá solicitar</w:t>
      </w:r>
      <w:r w:rsidRPr="00D03F19">
        <w:rPr>
          <w:rFonts w:asciiTheme="minorHAnsi" w:hAnsiTheme="minorHAnsi" w:cstheme="minorHAnsi"/>
          <w:spacing w:val="-3"/>
        </w:rPr>
        <w:t xml:space="preserve"> </w:t>
      </w:r>
      <w:r w:rsidRPr="00D03F19">
        <w:rPr>
          <w:rFonts w:asciiTheme="minorHAnsi" w:hAnsiTheme="minorHAnsi" w:cstheme="minorHAnsi"/>
        </w:rPr>
        <w:t>en el</w:t>
      </w:r>
      <w:r w:rsidRPr="00D03F19">
        <w:rPr>
          <w:rFonts w:asciiTheme="minorHAnsi" w:hAnsiTheme="minorHAnsi" w:cstheme="minorHAnsi"/>
          <w:spacing w:val="-5"/>
        </w:rPr>
        <w:t xml:space="preserve"> </w:t>
      </w:r>
      <w:r w:rsidRPr="00D03F19">
        <w:rPr>
          <w:rFonts w:asciiTheme="minorHAnsi" w:hAnsiTheme="minorHAnsi" w:cstheme="minorHAnsi"/>
        </w:rPr>
        <w:t>plazo</w:t>
      </w:r>
      <w:r w:rsidRPr="00D03F19">
        <w:rPr>
          <w:rFonts w:asciiTheme="minorHAnsi" w:hAnsiTheme="minorHAnsi" w:cstheme="minorHAnsi"/>
          <w:spacing w:val="-5"/>
        </w:rPr>
        <w:t xml:space="preserve"> </w:t>
      </w:r>
      <w:r w:rsidRPr="00D03F19">
        <w:rPr>
          <w:rFonts w:asciiTheme="minorHAnsi" w:hAnsiTheme="minorHAnsi" w:cstheme="minorHAnsi"/>
        </w:rPr>
        <w:t>máximo de dos</w:t>
      </w:r>
      <w:r w:rsidRPr="00D03F19">
        <w:rPr>
          <w:rFonts w:asciiTheme="minorHAnsi" w:hAnsiTheme="minorHAnsi" w:cstheme="minorHAnsi"/>
          <w:spacing w:val="-1"/>
        </w:rPr>
        <w:t xml:space="preserve"> </w:t>
      </w:r>
      <w:r w:rsidRPr="00D03F19">
        <w:rPr>
          <w:rFonts w:asciiTheme="minorHAnsi" w:hAnsiTheme="minorHAnsi" w:cstheme="minorHAnsi"/>
        </w:rPr>
        <w:t>meses</w:t>
      </w:r>
      <w:r w:rsidRPr="00D03F19">
        <w:rPr>
          <w:rFonts w:asciiTheme="minorHAnsi" w:hAnsiTheme="minorHAnsi" w:cstheme="minorHAnsi"/>
          <w:spacing w:val="-1"/>
        </w:rPr>
        <w:t xml:space="preserve"> </w:t>
      </w:r>
      <w:r w:rsidRPr="00D03F19">
        <w:rPr>
          <w:rFonts w:asciiTheme="minorHAnsi" w:hAnsiTheme="minorHAnsi" w:cstheme="minorHAnsi"/>
        </w:rPr>
        <w:t>a</w:t>
      </w:r>
      <w:r w:rsidRPr="00D03F19">
        <w:rPr>
          <w:rFonts w:asciiTheme="minorHAnsi" w:hAnsiTheme="minorHAnsi" w:cstheme="minorHAnsi"/>
          <w:spacing w:val="-5"/>
        </w:rPr>
        <w:t xml:space="preserve"> </w:t>
      </w:r>
      <w:r w:rsidRPr="00D03F19">
        <w:rPr>
          <w:rFonts w:asciiTheme="minorHAnsi" w:hAnsiTheme="minorHAnsi" w:cstheme="minorHAnsi"/>
        </w:rPr>
        <w:t>contar</w:t>
      </w:r>
      <w:r w:rsidRPr="00D03F19">
        <w:rPr>
          <w:rFonts w:asciiTheme="minorHAnsi" w:hAnsiTheme="minorHAnsi" w:cstheme="minorHAnsi"/>
          <w:spacing w:val="-5"/>
        </w:rPr>
        <w:t xml:space="preserve"> </w:t>
      </w:r>
      <w:r w:rsidRPr="00D03F19">
        <w:rPr>
          <w:rFonts w:asciiTheme="minorHAnsi" w:hAnsiTheme="minorHAnsi" w:cstheme="minorHAnsi"/>
        </w:rPr>
        <w:t xml:space="preserve">desde la recepción de la notificación de la concesión de la ayuda del expediente principal (al </w:t>
      </w:r>
      <w:r w:rsidRPr="00D03F19">
        <w:rPr>
          <w:rFonts w:asciiTheme="minorHAnsi" w:hAnsiTheme="minorHAnsi" w:cstheme="minorHAnsi"/>
          <w:spacing w:val="-2"/>
        </w:rPr>
        <w:t>edificio).</w:t>
      </w:r>
    </w:p>
    <w:p w14:paraId="254D0C5F" w14:textId="77777777" w:rsidR="00D52A7D" w:rsidRPr="00D03F19" w:rsidRDefault="00D52A7D" w:rsidP="00D03F19">
      <w:pPr>
        <w:pStyle w:val="Textoindependiente"/>
        <w:spacing w:before="2"/>
        <w:jc w:val="both"/>
        <w:rPr>
          <w:rFonts w:asciiTheme="minorHAnsi" w:hAnsiTheme="minorHAnsi" w:cstheme="minorHAnsi"/>
        </w:rPr>
      </w:pPr>
    </w:p>
    <w:p w14:paraId="17E04E2A" w14:textId="77777777" w:rsidR="00D52A7D" w:rsidRPr="00D03F19" w:rsidRDefault="00B53600" w:rsidP="00D03F19">
      <w:pPr>
        <w:pStyle w:val="Textoindependiente"/>
        <w:spacing w:before="52"/>
        <w:ind w:left="504" w:right="911"/>
        <w:jc w:val="both"/>
        <w:rPr>
          <w:rFonts w:asciiTheme="minorHAnsi" w:hAnsiTheme="minorHAnsi" w:cstheme="minorHAnsi"/>
        </w:rPr>
      </w:pPr>
      <w:r w:rsidRPr="00D03F19">
        <w:rPr>
          <w:rFonts w:asciiTheme="minorHAnsi" w:hAnsiTheme="minorHAnsi" w:cstheme="minorHAnsi"/>
        </w:rPr>
        <w:t>El abono de esta ayuda complementaria se realizará directamente a la persona física, tras</w:t>
      </w:r>
      <w:r w:rsidRPr="00D03F19">
        <w:rPr>
          <w:rFonts w:asciiTheme="minorHAnsi" w:hAnsiTheme="minorHAnsi" w:cstheme="minorHAnsi"/>
          <w:spacing w:val="-3"/>
        </w:rPr>
        <w:t xml:space="preserve"> </w:t>
      </w:r>
      <w:r w:rsidRPr="00D03F19">
        <w:rPr>
          <w:rFonts w:asciiTheme="minorHAnsi" w:hAnsiTheme="minorHAnsi" w:cstheme="minorHAnsi"/>
        </w:rPr>
        <w:t>la</w:t>
      </w:r>
      <w:r w:rsidRPr="00D03F19">
        <w:rPr>
          <w:rFonts w:asciiTheme="minorHAnsi" w:hAnsiTheme="minorHAnsi" w:cstheme="minorHAnsi"/>
          <w:spacing w:val="-5"/>
        </w:rPr>
        <w:t xml:space="preserve"> </w:t>
      </w:r>
      <w:r w:rsidRPr="00D03F19">
        <w:rPr>
          <w:rFonts w:asciiTheme="minorHAnsi" w:hAnsiTheme="minorHAnsi" w:cstheme="minorHAnsi"/>
        </w:rPr>
        <w:t>justificación</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las</w:t>
      </w:r>
      <w:r w:rsidRPr="00D03F19">
        <w:rPr>
          <w:rFonts w:asciiTheme="minorHAnsi" w:hAnsiTheme="minorHAnsi" w:cstheme="minorHAnsi"/>
          <w:spacing w:val="-6"/>
        </w:rPr>
        <w:t xml:space="preserve"> </w:t>
      </w:r>
      <w:r w:rsidRPr="00D03F19">
        <w:rPr>
          <w:rFonts w:asciiTheme="minorHAnsi" w:hAnsiTheme="minorHAnsi" w:cstheme="minorHAnsi"/>
        </w:rPr>
        <w:t>obras</w:t>
      </w:r>
      <w:r w:rsidRPr="00D03F19">
        <w:rPr>
          <w:rFonts w:asciiTheme="minorHAnsi" w:hAnsiTheme="minorHAnsi" w:cstheme="minorHAnsi"/>
          <w:spacing w:val="-3"/>
        </w:rPr>
        <w:t xml:space="preserve"> </w:t>
      </w:r>
      <w:r w:rsidRPr="00D03F19">
        <w:rPr>
          <w:rFonts w:asciiTheme="minorHAnsi" w:hAnsiTheme="minorHAnsi" w:cstheme="minorHAnsi"/>
        </w:rPr>
        <w:t>y</w:t>
      </w:r>
      <w:r w:rsidRPr="00D03F19">
        <w:rPr>
          <w:rFonts w:asciiTheme="minorHAnsi" w:hAnsiTheme="minorHAnsi" w:cstheme="minorHAnsi"/>
          <w:spacing w:val="-6"/>
        </w:rPr>
        <w:t xml:space="preserve"> </w:t>
      </w:r>
      <w:r w:rsidRPr="00D03F19">
        <w:rPr>
          <w:rFonts w:asciiTheme="minorHAnsi" w:hAnsiTheme="minorHAnsi" w:cstheme="minorHAnsi"/>
        </w:rPr>
        <w:t>comprobación</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que</w:t>
      </w:r>
      <w:r w:rsidRPr="00D03F19">
        <w:rPr>
          <w:rFonts w:asciiTheme="minorHAnsi" w:hAnsiTheme="minorHAnsi" w:cstheme="minorHAnsi"/>
          <w:spacing w:val="-5"/>
        </w:rPr>
        <w:t xml:space="preserve"> </w:t>
      </w:r>
      <w:r w:rsidRPr="00D03F19">
        <w:rPr>
          <w:rFonts w:asciiTheme="minorHAnsi" w:hAnsiTheme="minorHAnsi" w:cstheme="minorHAnsi"/>
        </w:rPr>
        <w:t>las</w:t>
      </w:r>
      <w:r w:rsidRPr="00D03F19">
        <w:rPr>
          <w:rFonts w:asciiTheme="minorHAnsi" w:hAnsiTheme="minorHAnsi" w:cstheme="minorHAnsi"/>
          <w:spacing w:val="-6"/>
        </w:rPr>
        <w:t xml:space="preserve"> </w:t>
      </w:r>
      <w:r w:rsidRPr="00D03F19">
        <w:rPr>
          <w:rFonts w:asciiTheme="minorHAnsi" w:hAnsiTheme="minorHAnsi" w:cstheme="minorHAnsi"/>
        </w:rPr>
        <w:t>circunstancias</w:t>
      </w:r>
      <w:r w:rsidRPr="00D03F19">
        <w:rPr>
          <w:rFonts w:asciiTheme="minorHAnsi" w:hAnsiTheme="minorHAnsi" w:cstheme="minorHAnsi"/>
          <w:spacing w:val="-6"/>
        </w:rPr>
        <w:t xml:space="preserve"> </w:t>
      </w:r>
      <w:r w:rsidRPr="00D03F19">
        <w:rPr>
          <w:rFonts w:asciiTheme="minorHAnsi" w:hAnsiTheme="minorHAnsi" w:cstheme="minorHAnsi"/>
        </w:rPr>
        <w:t>personales</w:t>
      </w:r>
      <w:r w:rsidRPr="00D03F19">
        <w:rPr>
          <w:rFonts w:asciiTheme="minorHAnsi" w:hAnsiTheme="minorHAnsi" w:cstheme="minorHAnsi"/>
          <w:spacing w:val="-8"/>
        </w:rPr>
        <w:t xml:space="preserve"> </w:t>
      </w:r>
      <w:r w:rsidRPr="00D03F19">
        <w:rPr>
          <w:rFonts w:asciiTheme="minorHAnsi" w:hAnsiTheme="minorHAnsi" w:cstheme="minorHAnsi"/>
        </w:rPr>
        <w:t>de vulnerabilidad</w:t>
      </w:r>
      <w:r w:rsidRPr="00D03F19">
        <w:rPr>
          <w:rFonts w:asciiTheme="minorHAnsi" w:hAnsiTheme="minorHAnsi" w:cstheme="minorHAnsi"/>
          <w:spacing w:val="-3"/>
        </w:rPr>
        <w:t xml:space="preserve"> </w:t>
      </w:r>
      <w:r w:rsidRPr="00D03F19">
        <w:rPr>
          <w:rFonts w:asciiTheme="minorHAnsi" w:hAnsiTheme="minorHAnsi" w:cstheme="minorHAnsi"/>
        </w:rPr>
        <w:t>siguen subsistiendo,</w:t>
      </w:r>
      <w:r w:rsidRPr="00D03F19">
        <w:rPr>
          <w:rFonts w:asciiTheme="minorHAnsi" w:hAnsiTheme="minorHAnsi" w:cstheme="minorHAnsi"/>
          <w:spacing w:val="-6"/>
        </w:rPr>
        <w:t xml:space="preserve"> </w:t>
      </w:r>
      <w:r w:rsidRPr="00D03F19">
        <w:rPr>
          <w:rFonts w:asciiTheme="minorHAnsi" w:hAnsiTheme="minorHAnsi" w:cstheme="minorHAnsi"/>
        </w:rPr>
        <w:t>salvo</w:t>
      </w:r>
      <w:r w:rsidRPr="00D03F19">
        <w:rPr>
          <w:rFonts w:asciiTheme="minorHAnsi" w:hAnsiTheme="minorHAnsi" w:cstheme="minorHAnsi"/>
          <w:spacing w:val="-6"/>
        </w:rPr>
        <w:t xml:space="preserve"> </w:t>
      </w:r>
      <w:r w:rsidRPr="00D03F19">
        <w:rPr>
          <w:rFonts w:asciiTheme="minorHAnsi" w:hAnsiTheme="minorHAnsi" w:cstheme="minorHAnsi"/>
        </w:rPr>
        <w:t>que</w:t>
      </w:r>
      <w:r w:rsidRPr="00D03F19">
        <w:rPr>
          <w:rFonts w:asciiTheme="minorHAnsi" w:hAnsiTheme="minorHAnsi" w:cstheme="minorHAnsi"/>
          <w:spacing w:val="-4"/>
        </w:rPr>
        <w:t xml:space="preserve"> </w:t>
      </w:r>
      <w:r w:rsidRPr="00D03F19">
        <w:rPr>
          <w:rFonts w:asciiTheme="minorHAnsi" w:hAnsiTheme="minorHAnsi" w:cstheme="minorHAnsi"/>
        </w:rPr>
        <w:t>se</w:t>
      </w:r>
      <w:r w:rsidRPr="00D03F19">
        <w:rPr>
          <w:rFonts w:asciiTheme="minorHAnsi" w:hAnsiTheme="minorHAnsi" w:cstheme="minorHAnsi"/>
          <w:spacing w:val="-11"/>
        </w:rPr>
        <w:t xml:space="preserve"> </w:t>
      </w:r>
      <w:r w:rsidRPr="00D03F19">
        <w:rPr>
          <w:rFonts w:asciiTheme="minorHAnsi" w:hAnsiTheme="minorHAnsi" w:cstheme="minorHAnsi"/>
        </w:rPr>
        <w:t>hubiera</w:t>
      </w:r>
      <w:r w:rsidRPr="00D03F19">
        <w:rPr>
          <w:rFonts w:asciiTheme="minorHAnsi" w:hAnsiTheme="minorHAnsi" w:cstheme="minorHAnsi"/>
          <w:spacing w:val="-4"/>
        </w:rPr>
        <w:t xml:space="preserve"> </w:t>
      </w:r>
      <w:r w:rsidRPr="00D03F19">
        <w:rPr>
          <w:rFonts w:asciiTheme="minorHAnsi" w:hAnsiTheme="minorHAnsi" w:cstheme="minorHAnsi"/>
        </w:rPr>
        <w:t>realizado</w:t>
      </w:r>
      <w:r w:rsidRPr="00D03F19">
        <w:rPr>
          <w:rFonts w:asciiTheme="minorHAnsi" w:hAnsiTheme="minorHAnsi" w:cstheme="minorHAnsi"/>
          <w:spacing w:val="-4"/>
        </w:rPr>
        <w:t xml:space="preserve"> </w:t>
      </w:r>
      <w:r w:rsidRPr="00D03F19">
        <w:rPr>
          <w:rFonts w:asciiTheme="minorHAnsi" w:hAnsiTheme="minorHAnsi" w:cstheme="minorHAnsi"/>
        </w:rPr>
        <w:t>la</w:t>
      </w:r>
      <w:r w:rsidRPr="00D03F19">
        <w:rPr>
          <w:rFonts w:asciiTheme="minorHAnsi" w:hAnsiTheme="minorHAnsi" w:cstheme="minorHAnsi"/>
          <w:spacing w:val="-4"/>
        </w:rPr>
        <w:t xml:space="preserve"> </w:t>
      </w:r>
      <w:r w:rsidRPr="00D03F19">
        <w:rPr>
          <w:rFonts w:asciiTheme="minorHAnsi" w:hAnsiTheme="minorHAnsi" w:cstheme="minorHAnsi"/>
        </w:rPr>
        <w:t>cesión del</w:t>
      </w:r>
      <w:r w:rsidRPr="00D03F19">
        <w:rPr>
          <w:rFonts w:asciiTheme="minorHAnsi" w:hAnsiTheme="minorHAnsi" w:cstheme="minorHAnsi"/>
          <w:spacing w:val="-4"/>
        </w:rPr>
        <w:t xml:space="preserve"> </w:t>
      </w:r>
      <w:r w:rsidRPr="00D03F19">
        <w:rPr>
          <w:rFonts w:asciiTheme="minorHAnsi" w:hAnsiTheme="minorHAnsi" w:cstheme="minorHAnsi"/>
        </w:rPr>
        <w:t>derecho al cobro.</w:t>
      </w:r>
    </w:p>
    <w:p w14:paraId="132356D6" w14:textId="77777777" w:rsidR="00D52A7D" w:rsidRPr="00D03F19" w:rsidRDefault="00D52A7D" w:rsidP="00D03F19">
      <w:pPr>
        <w:pStyle w:val="Textoindependiente"/>
        <w:spacing w:before="7"/>
        <w:jc w:val="both"/>
        <w:rPr>
          <w:rFonts w:asciiTheme="minorHAnsi" w:hAnsiTheme="minorHAnsi" w:cstheme="minorHAnsi"/>
        </w:rPr>
      </w:pPr>
    </w:p>
    <w:p w14:paraId="4DC6FE59" w14:textId="77777777" w:rsidR="00D52A7D" w:rsidRPr="00D03F19" w:rsidRDefault="00B53600" w:rsidP="00D03F19">
      <w:pPr>
        <w:pStyle w:val="Textoindependiente"/>
        <w:ind w:left="503" w:right="916"/>
        <w:jc w:val="both"/>
        <w:rPr>
          <w:rFonts w:asciiTheme="minorHAnsi" w:hAnsiTheme="minorHAnsi" w:cstheme="minorHAnsi"/>
        </w:rPr>
      </w:pPr>
      <w:r w:rsidRPr="00D03F19">
        <w:rPr>
          <w:rFonts w:asciiTheme="minorHAnsi" w:hAnsiTheme="minorHAnsi" w:cstheme="minorHAnsi"/>
        </w:rPr>
        <w:t>En</w:t>
      </w:r>
      <w:r w:rsidRPr="00D03F19">
        <w:rPr>
          <w:rFonts w:asciiTheme="minorHAnsi" w:hAnsiTheme="minorHAnsi" w:cstheme="minorHAnsi"/>
          <w:spacing w:val="-3"/>
        </w:rPr>
        <w:t xml:space="preserve"> </w:t>
      </w:r>
      <w:r w:rsidRPr="00D03F19">
        <w:rPr>
          <w:rFonts w:asciiTheme="minorHAnsi" w:hAnsiTheme="minorHAnsi" w:cstheme="minorHAnsi"/>
        </w:rPr>
        <w:t>todo</w:t>
      </w:r>
      <w:r w:rsidRPr="00D03F19">
        <w:rPr>
          <w:rFonts w:asciiTheme="minorHAnsi" w:hAnsiTheme="minorHAnsi" w:cstheme="minorHAnsi"/>
          <w:spacing w:val="-1"/>
        </w:rPr>
        <w:t xml:space="preserve"> </w:t>
      </w:r>
      <w:r w:rsidRPr="00D03F19">
        <w:rPr>
          <w:rFonts w:asciiTheme="minorHAnsi" w:hAnsiTheme="minorHAnsi" w:cstheme="minorHAnsi"/>
        </w:rPr>
        <w:t>caso,</w:t>
      </w:r>
      <w:r w:rsidRPr="00D03F19">
        <w:rPr>
          <w:rFonts w:asciiTheme="minorHAnsi" w:hAnsiTheme="minorHAnsi" w:cstheme="minorHAnsi"/>
          <w:spacing w:val="-4"/>
        </w:rPr>
        <w:t xml:space="preserve"> </w:t>
      </w:r>
      <w:r w:rsidRPr="00D03F19">
        <w:rPr>
          <w:rFonts w:asciiTheme="minorHAnsi" w:hAnsiTheme="minorHAnsi" w:cstheme="minorHAnsi"/>
        </w:rPr>
        <w:t>el</w:t>
      </w:r>
      <w:r w:rsidRPr="00D03F19">
        <w:rPr>
          <w:rFonts w:asciiTheme="minorHAnsi" w:hAnsiTheme="minorHAnsi" w:cstheme="minorHAnsi"/>
          <w:spacing w:val="-4"/>
        </w:rPr>
        <w:t xml:space="preserve"> </w:t>
      </w:r>
      <w:r w:rsidRPr="00D03F19">
        <w:rPr>
          <w:rFonts w:asciiTheme="minorHAnsi" w:hAnsiTheme="minorHAnsi" w:cstheme="minorHAnsi"/>
        </w:rPr>
        <w:t>importe</w:t>
      </w:r>
      <w:r w:rsidRPr="00D03F19">
        <w:rPr>
          <w:rFonts w:asciiTheme="minorHAnsi" w:hAnsiTheme="minorHAnsi" w:cstheme="minorHAnsi"/>
          <w:spacing w:val="-5"/>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esta</w:t>
      </w:r>
      <w:r w:rsidRPr="00D03F19">
        <w:rPr>
          <w:rFonts w:asciiTheme="minorHAnsi" w:hAnsiTheme="minorHAnsi" w:cstheme="minorHAnsi"/>
          <w:spacing w:val="-4"/>
        </w:rPr>
        <w:t xml:space="preserve"> </w:t>
      </w:r>
      <w:r w:rsidRPr="00D03F19">
        <w:rPr>
          <w:rFonts w:asciiTheme="minorHAnsi" w:hAnsiTheme="minorHAnsi" w:cstheme="minorHAnsi"/>
        </w:rPr>
        <w:t>ayuda</w:t>
      </w:r>
      <w:r w:rsidRPr="00D03F19">
        <w:rPr>
          <w:rFonts w:asciiTheme="minorHAnsi" w:hAnsiTheme="minorHAnsi" w:cstheme="minorHAnsi"/>
          <w:spacing w:val="-4"/>
        </w:rPr>
        <w:t xml:space="preserve"> </w:t>
      </w:r>
      <w:r w:rsidRPr="00D03F19">
        <w:rPr>
          <w:rFonts w:asciiTheme="minorHAnsi" w:hAnsiTheme="minorHAnsi" w:cstheme="minorHAnsi"/>
        </w:rPr>
        <w:t>deberá</w:t>
      </w:r>
      <w:r w:rsidRPr="00D03F19">
        <w:rPr>
          <w:rFonts w:asciiTheme="minorHAnsi" w:hAnsiTheme="minorHAnsi" w:cstheme="minorHAnsi"/>
          <w:spacing w:val="-6"/>
        </w:rPr>
        <w:t xml:space="preserve"> </w:t>
      </w:r>
      <w:r w:rsidRPr="00D03F19">
        <w:rPr>
          <w:rFonts w:asciiTheme="minorHAnsi" w:hAnsiTheme="minorHAnsi" w:cstheme="minorHAnsi"/>
        </w:rPr>
        <w:t>destinarse</w:t>
      </w:r>
      <w:r w:rsidRPr="00D03F19">
        <w:rPr>
          <w:rFonts w:asciiTheme="minorHAnsi" w:hAnsiTheme="minorHAnsi" w:cstheme="minorHAnsi"/>
          <w:spacing w:val="-3"/>
        </w:rPr>
        <w:t xml:space="preserve"> </w:t>
      </w:r>
      <w:r w:rsidRPr="00D03F19">
        <w:rPr>
          <w:rFonts w:asciiTheme="minorHAnsi" w:hAnsiTheme="minorHAnsi" w:cstheme="minorHAnsi"/>
        </w:rPr>
        <w:t>exclusivamente</w:t>
      </w:r>
      <w:r w:rsidRPr="00D03F19">
        <w:rPr>
          <w:rFonts w:asciiTheme="minorHAnsi" w:hAnsiTheme="minorHAnsi" w:cstheme="minorHAnsi"/>
          <w:spacing w:val="-5"/>
        </w:rPr>
        <w:t xml:space="preserve"> </w:t>
      </w:r>
      <w:r w:rsidRPr="00D03F19">
        <w:rPr>
          <w:rFonts w:asciiTheme="minorHAnsi" w:hAnsiTheme="minorHAnsi" w:cstheme="minorHAnsi"/>
        </w:rPr>
        <w:t>a</w:t>
      </w:r>
      <w:r w:rsidRPr="00D03F19">
        <w:rPr>
          <w:rFonts w:asciiTheme="minorHAnsi" w:hAnsiTheme="minorHAnsi" w:cstheme="minorHAnsi"/>
          <w:spacing w:val="-1"/>
        </w:rPr>
        <w:t xml:space="preserve"> </w:t>
      </w:r>
      <w:r w:rsidRPr="00D03F19">
        <w:rPr>
          <w:rFonts w:asciiTheme="minorHAnsi" w:hAnsiTheme="minorHAnsi" w:cstheme="minorHAnsi"/>
        </w:rPr>
        <w:t>sufragar</w:t>
      </w:r>
      <w:r w:rsidRPr="00D03F19">
        <w:rPr>
          <w:rFonts w:asciiTheme="minorHAnsi" w:hAnsiTheme="minorHAnsi" w:cstheme="minorHAnsi"/>
          <w:spacing w:val="-4"/>
        </w:rPr>
        <w:t xml:space="preserve"> </w:t>
      </w:r>
      <w:r w:rsidRPr="00D03F19">
        <w:rPr>
          <w:rFonts w:asciiTheme="minorHAnsi" w:hAnsiTheme="minorHAnsi" w:cstheme="minorHAnsi"/>
        </w:rPr>
        <w:t>los gastos de la intervención.</w:t>
      </w:r>
    </w:p>
    <w:p w14:paraId="6618756B" w14:textId="77777777" w:rsidR="00D52A7D" w:rsidRPr="00D03F19" w:rsidRDefault="00D52A7D" w:rsidP="00D03F19">
      <w:pPr>
        <w:pStyle w:val="Textoindependiente"/>
        <w:spacing w:before="5"/>
        <w:jc w:val="both"/>
        <w:rPr>
          <w:rFonts w:asciiTheme="minorHAnsi" w:hAnsiTheme="minorHAnsi" w:cstheme="minorHAnsi"/>
        </w:rPr>
      </w:pPr>
    </w:p>
    <w:p w14:paraId="535D88F3" w14:textId="77777777" w:rsidR="00D52A7D" w:rsidRPr="00D03F19" w:rsidRDefault="00B53600" w:rsidP="00D03F19">
      <w:pPr>
        <w:pStyle w:val="Textoindependiente"/>
        <w:ind w:left="504" w:right="912"/>
        <w:jc w:val="both"/>
        <w:rPr>
          <w:rFonts w:asciiTheme="minorHAnsi" w:hAnsiTheme="minorHAnsi" w:cstheme="minorHAnsi"/>
        </w:rPr>
      </w:pPr>
      <w:r w:rsidRPr="00D03F19">
        <w:rPr>
          <w:rFonts w:asciiTheme="minorHAnsi" w:hAnsiTheme="minorHAnsi" w:cstheme="minorHAnsi"/>
        </w:rPr>
        <w:t>Si la</w:t>
      </w:r>
      <w:r w:rsidRPr="00D03F19">
        <w:rPr>
          <w:rFonts w:asciiTheme="minorHAnsi" w:hAnsiTheme="minorHAnsi" w:cstheme="minorHAnsi"/>
          <w:spacing w:val="-1"/>
        </w:rPr>
        <w:t xml:space="preserve"> </w:t>
      </w:r>
      <w:r w:rsidRPr="00D03F19">
        <w:rPr>
          <w:rFonts w:asciiTheme="minorHAnsi" w:hAnsiTheme="minorHAnsi" w:cstheme="minorHAnsi"/>
        </w:rPr>
        <w:t>vivienda</w:t>
      </w:r>
      <w:r w:rsidRPr="00D03F19">
        <w:rPr>
          <w:rFonts w:asciiTheme="minorHAnsi" w:hAnsiTheme="minorHAnsi" w:cstheme="minorHAnsi"/>
          <w:spacing w:val="-1"/>
        </w:rPr>
        <w:t xml:space="preserve"> </w:t>
      </w:r>
      <w:r w:rsidRPr="00D03F19">
        <w:rPr>
          <w:rFonts w:asciiTheme="minorHAnsi" w:hAnsiTheme="minorHAnsi" w:cstheme="minorHAnsi"/>
        </w:rPr>
        <w:t>fuese</w:t>
      </w:r>
      <w:r w:rsidRPr="00D03F19">
        <w:rPr>
          <w:rFonts w:asciiTheme="minorHAnsi" w:hAnsiTheme="minorHAnsi" w:cstheme="minorHAnsi"/>
          <w:spacing w:val="-1"/>
        </w:rPr>
        <w:t xml:space="preserve"> </w:t>
      </w:r>
      <w:r w:rsidRPr="00D03F19">
        <w:rPr>
          <w:rFonts w:asciiTheme="minorHAnsi" w:hAnsiTheme="minorHAnsi" w:cstheme="minorHAnsi"/>
        </w:rPr>
        <w:t>objeto de</w:t>
      </w:r>
      <w:r w:rsidRPr="00D03F19">
        <w:rPr>
          <w:rFonts w:asciiTheme="minorHAnsi" w:hAnsiTheme="minorHAnsi" w:cstheme="minorHAnsi"/>
          <w:spacing w:val="-1"/>
        </w:rPr>
        <w:t xml:space="preserve"> </w:t>
      </w:r>
      <w:r w:rsidRPr="00D03F19">
        <w:rPr>
          <w:rFonts w:asciiTheme="minorHAnsi" w:hAnsiTheme="minorHAnsi" w:cstheme="minorHAnsi"/>
        </w:rPr>
        <w:t>transmisión en los</w:t>
      </w:r>
      <w:r w:rsidRPr="00D03F19">
        <w:rPr>
          <w:rFonts w:asciiTheme="minorHAnsi" w:hAnsiTheme="minorHAnsi" w:cstheme="minorHAnsi"/>
          <w:spacing w:val="-2"/>
        </w:rPr>
        <w:t xml:space="preserve"> </w:t>
      </w:r>
      <w:r w:rsidRPr="00D03F19">
        <w:rPr>
          <w:rFonts w:asciiTheme="minorHAnsi" w:hAnsiTheme="minorHAnsi" w:cstheme="minorHAnsi"/>
        </w:rPr>
        <w:t>cinco años</w:t>
      </w:r>
      <w:r w:rsidRPr="00D03F19">
        <w:rPr>
          <w:rFonts w:asciiTheme="minorHAnsi" w:hAnsiTheme="minorHAnsi" w:cstheme="minorHAnsi"/>
          <w:spacing w:val="-2"/>
        </w:rPr>
        <w:t xml:space="preserve"> </w:t>
      </w:r>
      <w:r w:rsidRPr="00D03F19">
        <w:rPr>
          <w:rFonts w:asciiTheme="minorHAnsi" w:hAnsiTheme="minorHAnsi" w:cstheme="minorHAnsi"/>
        </w:rPr>
        <w:t>siguientes a</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4"/>
        </w:rPr>
        <w:t xml:space="preserve"> </w:t>
      </w:r>
      <w:r w:rsidRPr="00D03F19">
        <w:rPr>
          <w:rFonts w:asciiTheme="minorHAnsi" w:hAnsiTheme="minorHAnsi" w:cstheme="minorHAnsi"/>
        </w:rPr>
        <w:t>recepción de la ayuda complementaria deberá reintegrarse el importe de esta ayuda más los correspondientes intereses de demora.</w:t>
      </w:r>
    </w:p>
    <w:p w14:paraId="465BAE84" w14:textId="77777777" w:rsidR="00D52A7D" w:rsidRPr="00D03F19" w:rsidRDefault="00D52A7D" w:rsidP="00D03F19">
      <w:pPr>
        <w:pStyle w:val="Textoindependiente"/>
        <w:jc w:val="both"/>
        <w:rPr>
          <w:rFonts w:asciiTheme="minorHAnsi" w:hAnsiTheme="minorHAnsi" w:cstheme="minorHAnsi"/>
        </w:rPr>
      </w:pPr>
    </w:p>
    <w:p w14:paraId="4642C86F" w14:textId="77777777" w:rsidR="00D52A7D" w:rsidRPr="00D03F19" w:rsidRDefault="00B53600" w:rsidP="00D03F19">
      <w:pPr>
        <w:pStyle w:val="Prrafodelista"/>
        <w:numPr>
          <w:ilvl w:val="0"/>
          <w:numId w:val="14"/>
        </w:numPr>
        <w:tabs>
          <w:tab w:val="left" w:pos="781"/>
        </w:tabs>
        <w:spacing w:before="1"/>
        <w:ind w:right="909" w:firstLine="0"/>
        <w:rPr>
          <w:rFonts w:asciiTheme="minorHAnsi" w:hAnsiTheme="minorHAnsi" w:cstheme="minorHAnsi"/>
          <w:sz w:val="24"/>
          <w:szCs w:val="24"/>
        </w:rPr>
      </w:pPr>
      <w:r w:rsidRPr="00D03F19">
        <w:rPr>
          <w:rFonts w:asciiTheme="minorHAnsi" w:hAnsiTheme="minorHAnsi" w:cstheme="minorHAnsi"/>
          <w:sz w:val="24"/>
          <w:szCs w:val="24"/>
        </w:rPr>
        <w:t>En aquellos casos en los que haya que proceder a la retirada de elementos con amianto, podrá incrementarse la cuantía máxima de la ayuda en la cantidad correspondiente a los costes debidos a la retirada, la manipulación, el transporte y la gestión de los residuos de amianto mediante empresas autorizadas, hasta un máximo de 1.000 euros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por vivienda o 12.000 euros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por edificio objeto de rehabilitación, el que resulte superior.</w:t>
      </w:r>
    </w:p>
    <w:p w14:paraId="0B1012EF" w14:textId="77777777" w:rsidR="00D52A7D" w:rsidRPr="00D03F19" w:rsidRDefault="00D52A7D" w:rsidP="00D03F19">
      <w:pPr>
        <w:pStyle w:val="Textoindependiente"/>
        <w:jc w:val="both"/>
        <w:rPr>
          <w:rFonts w:asciiTheme="minorHAnsi" w:hAnsiTheme="minorHAnsi" w:cstheme="minorHAnsi"/>
        </w:rPr>
      </w:pPr>
    </w:p>
    <w:p w14:paraId="275590DD" w14:textId="77777777" w:rsidR="00AC0A8F" w:rsidRDefault="00AC0A8F" w:rsidP="00D03F19">
      <w:pPr>
        <w:ind w:left="504"/>
        <w:jc w:val="both"/>
        <w:rPr>
          <w:rFonts w:asciiTheme="minorHAnsi" w:hAnsiTheme="minorHAnsi" w:cstheme="minorHAnsi"/>
          <w:b/>
          <w:sz w:val="24"/>
          <w:szCs w:val="24"/>
        </w:rPr>
      </w:pPr>
    </w:p>
    <w:p w14:paraId="47FC48DC" w14:textId="77777777" w:rsidR="00AC0A8F" w:rsidRDefault="00AC0A8F" w:rsidP="00D03F19">
      <w:pPr>
        <w:ind w:left="504"/>
        <w:jc w:val="both"/>
        <w:rPr>
          <w:rFonts w:asciiTheme="minorHAnsi" w:hAnsiTheme="minorHAnsi" w:cstheme="minorHAnsi"/>
          <w:b/>
          <w:sz w:val="24"/>
          <w:szCs w:val="24"/>
        </w:rPr>
      </w:pPr>
    </w:p>
    <w:p w14:paraId="2A46D100" w14:textId="18A33386" w:rsidR="00D52A7D" w:rsidRPr="00D03F19" w:rsidRDefault="00B53600" w:rsidP="00D03F19">
      <w:pPr>
        <w:ind w:left="504"/>
        <w:jc w:val="both"/>
        <w:rPr>
          <w:rFonts w:asciiTheme="minorHAnsi" w:hAnsiTheme="minorHAnsi" w:cstheme="minorHAnsi"/>
          <w:b/>
          <w:i/>
          <w:sz w:val="24"/>
          <w:szCs w:val="24"/>
        </w:rPr>
      </w:pPr>
      <w:r w:rsidRPr="00D03F19">
        <w:rPr>
          <w:rFonts w:asciiTheme="minorHAnsi" w:hAnsiTheme="minorHAnsi" w:cstheme="minorHAnsi"/>
          <w:b/>
          <w:sz w:val="24"/>
          <w:szCs w:val="24"/>
        </w:rPr>
        <w:lastRenderedPageBreak/>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13.</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Plazo</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presentación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2"/>
          <w:sz w:val="24"/>
          <w:szCs w:val="24"/>
        </w:rPr>
        <w:t xml:space="preserve"> solicitudes.</w:t>
      </w:r>
    </w:p>
    <w:p w14:paraId="79CCB1C9" w14:textId="77777777" w:rsidR="00D52A7D" w:rsidRPr="00D03F19" w:rsidRDefault="00D52A7D" w:rsidP="00D03F19">
      <w:pPr>
        <w:pStyle w:val="Textoindependiente"/>
        <w:spacing w:before="8"/>
        <w:jc w:val="both"/>
        <w:rPr>
          <w:rFonts w:asciiTheme="minorHAnsi" w:hAnsiTheme="minorHAnsi" w:cstheme="minorHAnsi"/>
          <w:b/>
          <w:i/>
        </w:rPr>
      </w:pPr>
    </w:p>
    <w:p w14:paraId="3CCD531F" w14:textId="77777777" w:rsidR="00D52A7D" w:rsidRPr="00D03F19" w:rsidRDefault="00B53600" w:rsidP="00D03F19">
      <w:pPr>
        <w:pStyle w:val="Textoindependiente"/>
        <w:ind w:left="503" w:right="906"/>
        <w:jc w:val="both"/>
        <w:rPr>
          <w:rFonts w:asciiTheme="minorHAnsi" w:hAnsiTheme="minorHAnsi" w:cstheme="minorHAnsi"/>
        </w:rPr>
      </w:pPr>
      <w:r w:rsidRPr="00D03F19">
        <w:rPr>
          <w:rFonts w:asciiTheme="minorHAnsi" w:hAnsiTheme="minorHAnsi" w:cstheme="minorHAnsi"/>
        </w:rPr>
        <w:t>Las</w:t>
      </w:r>
      <w:r w:rsidRPr="00D03F19">
        <w:rPr>
          <w:rFonts w:asciiTheme="minorHAnsi" w:hAnsiTheme="minorHAnsi" w:cstheme="minorHAnsi"/>
          <w:spacing w:val="-12"/>
        </w:rPr>
        <w:t xml:space="preserve"> </w:t>
      </w:r>
      <w:r w:rsidRPr="00D03F19">
        <w:rPr>
          <w:rFonts w:asciiTheme="minorHAnsi" w:hAnsiTheme="minorHAnsi" w:cstheme="minorHAnsi"/>
        </w:rPr>
        <w:t>solicitudes</w:t>
      </w:r>
      <w:r w:rsidRPr="00D03F19">
        <w:rPr>
          <w:rFonts w:asciiTheme="minorHAnsi" w:hAnsiTheme="minorHAnsi" w:cstheme="minorHAnsi"/>
          <w:spacing w:val="-11"/>
        </w:rPr>
        <w:t xml:space="preserve"> </w:t>
      </w:r>
      <w:r w:rsidRPr="00D03F19">
        <w:rPr>
          <w:rFonts w:asciiTheme="minorHAnsi" w:hAnsiTheme="minorHAnsi" w:cstheme="minorHAnsi"/>
        </w:rPr>
        <w:t>se</w:t>
      </w:r>
      <w:r w:rsidRPr="00D03F19">
        <w:rPr>
          <w:rFonts w:asciiTheme="minorHAnsi" w:hAnsiTheme="minorHAnsi" w:cstheme="minorHAnsi"/>
          <w:spacing w:val="-12"/>
        </w:rPr>
        <w:t xml:space="preserve"> </w:t>
      </w:r>
      <w:r w:rsidRPr="00D03F19">
        <w:rPr>
          <w:rFonts w:asciiTheme="minorHAnsi" w:hAnsiTheme="minorHAnsi" w:cstheme="minorHAnsi"/>
        </w:rPr>
        <w:t>podrán</w:t>
      </w:r>
      <w:r w:rsidRPr="00D03F19">
        <w:rPr>
          <w:rFonts w:asciiTheme="minorHAnsi" w:hAnsiTheme="minorHAnsi" w:cstheme="minorHAnsi"/>
          <w:spacing w:val="-14"/>
        </w:rPr>
        <w:t xml:space="preserve"> </w:t>
      </w:r>
      <w:r w:rsidRPr="00D03F19">
        <w:rPr>
          <w:rFonts w:asciiTheme="minorHAnsi" w:hAnsiTheme="minorHAnsi" w:cstheme="minorHAnsi"/>
        </w:rPr>
        <w:t>presentar</w:t>
      </w:r>
      <w:r w:rsidRPr="00D03F19">
        <w:rPr>
          <w:rFonts w:asciiTheme="minorHAnsi" w:hAnsiTheme="minorHAnsi" w:cstheme="minorHAnsi"/>
          <w:spacing w:val="-7"/>
        </w:rPr>
        <w:t xml:space="preserve"> </w:t>
      </w:r>
      <w:r w:rsidRPr="00D03F19">
        <w:rPr>
          <w:rFonts w:asciiTheme="minorHAnsi" w:hAnsiTheme="minorHAnsi" w:cstheme="minorHAnsi"/>
        </w:rPr>
        <w:t>en</w:t>
      </w:r>
      <w:r w:rsidRPr="00D03F19">
        <w:rPr>
          <w:rFonts w:asciiTheme="minorHAnsi" w:hAnsiTheme="minorHAnsi" w:cstheme="minorHAnsi"/>
          <w:spacing w:val="-9"/>
        </w:rPr>
        <w:t xml:space="preserve"> </w:t>
      </w:r>
      <w:r w:rsidRPr="00D03F19">
        <w:rPr>
          <w:rFonts w:asciiTheme="minorHAnsi" w:hAnsiTheme="minorHAnsi" w:cstheme="minorHAnsi"/>
        </w:rPr>
        <w:t>el</w:t>
      </w:r>
      <w:r w:rsidRPr="00D03F19">
        <w:rPr>
          <w:rFonts w:asciiTheme="minorHAnsi" w:hAnsiTheme="minorHAnsi" w:cstheme="minorHAnsi"/>
          <w:spacing w:val="-10"/>
        </w:rPr>
        <w:t xml:space="preserve"> </w:t>
      </w:r>
      <w:r w:rsidRPr="00D03F19">
        <w:rPr>
          <w:rFonts w:asciiTheme="minorHAnsi" w:hAnsiTheme="minorHAnsi" w:cstheme="minorHAnsi"/>
        </w:rPr>
        <w:t>plazo</w:t>
      </w:r>
      <w:r w:rsidRPr="00D03F19">
        <w:rPr>
          <w:rFonts w:asciiTheme="minorHAnsi" w:hAnsiTheme="minorHAnsi" w:cstheme="minorHAnsi"/>
          <w:spacing w:val="-12"/>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cuatro</w:t>
      </w:r>
      <w:r w:rsidRPr="00D03F19">
        <w:rPr>
          <w:rFonts w:asciiTheme="minorHAnsi" w:hAnsiTheme="minorHAnsi" w:cstheme="minorHAnsi"/>
          <w:spacing w:val="-8"/>
        </w:rPr>
        <w:t xml:space="preserve"> </w:t>
      </w:r>
      <w:r w:rsidRPr="00D03F19">
        <w:rPr>
          <w:rFonts w:asciiTheme="minorHAnsi" w:hAnsiTheme="minorHAnsi" w:cstheme="minorHAnsi"/>
        </w:rPr>
        <w:t>meses</w:t>
      </w:r>
      <w:r w:rsidRPr="00D03F19">
        <w:rPr>
          <w:rFonts w:asciiTheme="minorHAnsi" w:hAnsiTheme="minorHAnsi" w:cstheme="minorHAnsi"/>
          <w:spacing w:val="-8"/>
        </w:rPr>
        <w:t xml:space="preserve"> </w:t>
      </w:r>
      <w:r w:rsidRPr="00D03F19">
        <w:rPr>
          <w:rFonts w:asciiTheme="minorHAnsi" w:hAnsiTheme="minorHAnsi" w:cstheme="minorHAnsi"/>
        </w:rPr>
        <w:t>a</w:t>
      </w:r>
      <w:r w:rsidRPr="00D03F19">
        <w:rPr>
          <w:rFonts w:asciiTheme="minorHAnsi" w:hAnsiTheme="minorHAnsi" w:cstheme="minorHAnsi"/>
          <w:spacing w:val="-12"/>
        </w:rPr>
        <w:t xml:space="preserve"> </w:t>
      </w:r>
      <w:r w:rsidRPr="00D03F19">
        <w:rPr>
          <w:rFonts w:asciiTheme="minorHAnsi" w:hAnsiTheme="minorHAnsi" w:cstheme="minorHAnsi"/>
        </w:rPr>
        <w:t>partir</w:t>
      </w:r>
      <w:r w:rsidRPr="00D03F19">
        <w:rPr>
          <w:rFonts w:asciiTheme="minorHAnsi" w:hAnsiTheme="minorHAnsi" w:cstheme="minorHAnsi"/>
          <w:spacing w:val="-12"/>
        </w:rPr>
        <w:t xml:space="preserve"> </w:t>
      </w:r>
      <w:r w:rsidRPr="00D03F19">
        <w:rPr>
          <w:rFonts w:asciiTheme="minorHAnsi" w:hAnsiTheme="minorHAnsi" w:cstheme="minorHAnsi"/>
        </w:rPr>
        <w:t>del</w:t>
      </w:r>
      <w:r w:rsidRPr="00D03F19">
        <w:rPr>
          <w:rFonts w:asciiTheme="minorHAnsi" w:hAnsiTheme="minorHAnsi" w:cstheme="minorHAnsi"/>
          <w:spacing w:val="-14"/>
        </w:rPr>
        <w:t xml:space="preserve"> </w:t>
      </w:r>
      <w:r w:rsidRPr="00D03F19">
        <w:rPr>
          <w:rFonts w:asciiTheme="minorHAnsi" w:hAnsiTheme="minorHAnsi" w:cstheme="minorHAnsi"/>
        </w:rPr>
        <w:t>día</w:t>
      </w:r>
      <w:r w:rsidRPr="00D03F19">
        <w:rPr>
          <w:rFonts w:asciiTheme="minorHAnsi" w:hAnsiTheme="minorHAnsi" w:cstheme="minorHAnsi"/>
          <w:spacing w:val="38"/>
        </w:rPr>
        <w:t xml:space="preserve"> </w:t>
      </w:r>
      <w:r w:rsidRPr="00D03F19">
        <w:rPr>
          <w:rFonts w:asciiTheme="minorHAnsi" w:hAnsiTheme="minorHAnsi" w:cstheme="minorHAnsi"/>
        </w:rPr>
        <w:t>siguiente al de la publicación del extracto de esta convocatoria en el Boletín Oficial de la Comunidad de Madrid, sin perjuicio de que dicho plazo pudiera ser ampliado previa publicación en el Boletín Oficial de la Comunidad de Madrid de la resolución de ampliación correspondiente. Toda solicitud cuya presentación se produzca fuera del plazo establecido será inadmitida a trámite.</w:t>
      </w:r>
    </w:p>
    <w:p w14:paraId="2BFAA3B4" w14:textId="77777777" w:rsidR="00D52A7D" w:rsidRPr="00D03F19" w:rsidRDefault="00D52A7D" w:rsidP="00D03F19">
      <w:pPr>
        <w:pStyle w:val="Textoindependiente"/>
        <w:jc w:val="both"/>
        <w:rPr>
          <w:rFonts w:asciiTheme="minorHAnsi" w:hAnsiTheme="minorHAnsi" w:cstheme="minorHAnsi"/>
        </w:rPr>
      </w:pPr>
    </w:p>
    <w:p w14:paraId="10DAECCA" w14:textId="77777777" w:rsidR="00D52A7D" w:rsidRPr="00D03F19" w:rsidRDefault="00B53600" w:rsidP="00D03F19">
      <w:pPr>
        <w:spacing w:before="191"/>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14.</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Forma de</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presentación</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1"/>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2"/>
          <w:sz w:val="24"/>
          <w:szCs w:val="24"/>
        </w:rPr>
        <w:t xml:space="preserve"> solicitudes.</w:t>
      </w:r>
    </w:p>
    <w:p w14:paraId="39BAC39F" w14:textId="77777777" w:rsidR="00D52A7D" w:rsidRPr="00D03F19" w:rsidRDefault="00D52A7D" w:rsidP="00D03F19">
      <w:pPr>
        <w:pStyle w:val="Textoindependiente"/>
        <w:spacing w:before="5"/>
        <w:jc w:val="both"/>
        <w:rPr>
          <w:rFonts w:asciiTheme="minorHAnsi" w:hAnsiTheme="minorHAnsi" w:cstheme="minorHAnsi"/>
          <w:b/>
          <w:i/>
        </w:rPr>
      </w:pPr>
    </w:p>
    <w:p w14:paraId="4CEF741E" w14:textId="00BF8B95" w:rsidR="00D52A7D" w:rsidRPr="00C408E6" w:rsidRDefault="00B53600" w:rsidP="00D03F19">
      <w:pPr>
        <w:pStyle w:val="Prrafodelista"/>
        <w:numPr>
          <w:ilvl w:val="0"/>
          <w:numId w:val="12"/>
        </w:numPr>
        <w:tabs>
          <w:tab w:val="left" w:pos="739"/>
        </w:tabs>
        <w:ind w:left="503" w:right="912" w:firstLine="0"/>
        <w:rPr>
          <w:rFonts w:asciiTheme="minorHAnsi" w:hAnsiTheme="minorHAnsi" w:cstheme="minorHAnsi"/>
          <w:sz w:val="24"/>
          <w:szCs w:val="24"/>
        </w:rPr>
      </w:pPr>
      <w:r w:rsidRPr="00D03F19">
        <w:rPr>
          <w:rFonts w:asciiTheme="minorHAnsi" w:hAnsiTheme="minorHAnsi" w:cstheme="minorHAnsi"/>
          <w:sz w:val="24"/>
          <w:szCs w:val="24"/>
        </w:rPr>
        <w:t>Las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solicitudes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formularán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ajustándose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modelo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oficial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esta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convocatoria,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 xml:space="preserve">que es de uso obligatorio y se encontrará a disposición de los interesados en la Sede electrónica del Ayuntamiento de </w:t>
      </w:r>
      <w:r w:rsidR="00A81D7D" w:rsidRPr="00D03F19">
        <w:rPr>
          <w:rFonts w:asciiTheme="minorHAnsi" w:hAnsiTheme="minorHAnsi" w:cstheme="minorHAnsi"/>
          <w:sz w:val="24"/>
          <w:szCs w:val="24"/>
        </w:rPr>
        <w:t>Las Rozas de Madrid</w:t>
      </w:r>
      <w:r w:rsidRPr="00D03F19">
        <w:rPr>
          <w:rFonts w:asciiTheme="minorHAnsi" w:hAnsiTheme="minorHAnsi" w:cstheme="minorHAnsi"/>
          <w:sz w:val="24"/>
          <w:szCs w:val="24"/>
        </w:rPr>
        <w:t xml:space="preserve"> </w:t>
      </w:r>
      <w:r w:rsidRPr="00C408E6">
        <w:rPr>
          <w:rFonts w:asciiTheme="minorHAnsi" w:hAnsiTheme="minorHAnsi" w:cstheme="minorHAnsi"/>
          <w:sz w:val="24"/>
          <w:szCs w:val="24"/>
        </w:rPr>
        <w:t>(</w:t>
      </w:r>
      <w:hyperlink r:id="rId15" w:history="1">
        <w:r w:rsidR="00A81D7D" w:rsidRPr="00C408E6">
          <w:rPr>
            <w:rStyle w:val="Hipervnculo"/>
            <w:rFonts w:asciiTheme="minorHAnsi" w:hAnsiTheme="minorHAnsi" w:cstheme="minorHAnsi"/>
            <w:sz w:val="24"/>
            <w:szCs w:val="24"/>
          </w:rPr>
          <w:t>https://sede.lasrozas.es/</w:t>
        </w:r>
      </w:hyperlink>
      <w:r w:rsidRPr="00C408E6">
        <w:rPr>
          <w:rFonts w:asciiTheme="minorHAnsi" w:hAnsiTheme="minorHAnsi" w:cstheme="minorHAnsi"/>
          <w:sz w:val="24"/>
          <w:szCs w:val="24"/>
        </w:rPr>
        <w:t>)</w:t>
      </w:r>
    </w:p>
    <w:p w14:paraId="19467612" w14:textId="77777777" w:rsidR="00D52A7D" w:rsidRPr="00D03F19" w:rsidRDefault="00D52A7D" w:rsidP="00D03F19">
      <w:pPr>
        <w:pStyle w:val="Textoindependiente"/>
        <w:spacing w:before="5"/>
        <w:jc w:val="both"/>
        <w:rPr>
          <w:rFonts w:asciiTheme="minorHAnsi" w:hAnsiTheme="minorHAnsi" w:cstheme="minorHAnsi"/>
        </w:rPr>
      </w:pPr>
    </w:p>
    <w:p w14:paraId="3F2C5BD8" w14:textId="70FCCE6F" w:rsidR="00D52A7D" w:rsidRPr="00D03F19" w:rsidRDefault="00B53600" w:rsidP="00D03F19">
      <w:pPr>
        <w:pStyle w:val="Textoindependiente"/>
        <w:spacing w:before="52"/>
        <w:ind w:left="503" w:right="913"/>
        <w:jc w:val="both"/>
        <w:rPr>
          <w:rFonts w:asciiTheme="minorHAnsi" w:hAnsiTheme="minorHAnsi" w:cstheme="minorHAnsi"/>
        </w:rPr>
      </w:pPr>
      <w:r w:rsidRPr="00D03F19">
        <w:rPr>
          <w:rFonts w:asciiTheme="minorHAnsi" w:hAnsiTheme="minorHAnsi" w:cstheme="minorHAnsi"/>
        </w:rPr>
        <w:t>La</w:t>
      </w:r>
      <w:r w:rsidRPr="00D03F19">
        <w:rPr>
          <w:rFonts w:asciiTheme="minorHAnsi" w:hAnsiTheme="minorHAnsi" w:cstheme="minorHAnsi"/>
          <w:spacing w:val="-9"/>
        </w:rPr>
        <w:t xml:space="preserve"> </w:t>
      </w:r>
      <w:r w:rsidRPr="00D03F19">
        <w:rPr>
          <w:rFonts w:asciiTheme="minorHAnsi" w:hAnsiTheme="minorHAnsi" w:cstheme="minorHAnsi"/>
        </w:rPr>
        <w:t>presentación</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solicitud</w:t>
      </w:r>
      <w:r w:rsidRPr="00D03F19">
        <w:rPr>
          <w:rFonts w:asciiTheme="minorHAnsi" w:hAnsiTheme="minorHAnsi" w:cstheme="minorHAnsi"/>
          <w:spacing w:val="-8"/>
        </w:rPr>
        <w:t xml:space="preserve"> </w:t>
      </w:r>
      <w:r w:rsidRPr="00D03F19">
        <w:rPr>
          <w:rFonts w:asciiTheme="minorHAnsi" w:hAnsiTheme="minorHAnsi" w:cstheme="minorHAnsi"/>
        </w:rPr>
        <w:t>junto</w:t>
      </w:r>
      <w:r w:rsidRPr="00D03F19">
        <w:rPr>
          <w:rFonts w:asciiTheme="minorHAnsi" w:hAnsiTheme="minorHAnsi" w:cstheme="minorHAnsi"/>
          <w:spacing w:val="-8"/>
        </w:rPr>
        <w:t xml:space="preserve"> </w:t>
      </w:r>
      <w:r w:rsidRPr="00D03F19">
        <w:rPr>
          <w:rFonts w:asciiTheme="minorHAnsi" w:hAnsiTheme="minorHAnsi" w:cstheme="minorHAnsi"/>
        </w:rPr>
        <w:t>con</w:t>
      </w:r>
      <w:r w:rsidRPr="00D03F19">
        <w:rPr>
          <w:rFonts w:asciiTheme="minorHAnsi" w:hAnsiTheme="minorHAnsi" w:cstheme="minorHAnsi"/>
          <w:spacing w:val="-5"/>
        </w:rPr>
        <w:t xml:space="preserve"> </w:t>
      </w:r>
      <w:r w:rsidRPr="00D03F19">
        <w:rPr>
          <w:rFonts w:asciiTheme="minorHAnsi" w:hAnsiTheme="minorHAnsi" w:cstheme="minorHAnsi"/>
        </w:rPr>
        <w:t>la</w:t>
      </w:r>
      <w:r w:rsidRPr="00D03F19">
        <w:rPr>
          <w:rFonts w:asciiTheme="minorHAnsi" w:hAnsiTheme="minorHAnsi" w:cstheme="minorHAnsi"/>
          <w:spacing w:val="-11"/>
        </w:rPr>
        <w:t xml:space="preserve"> </w:t>
      </w:r>
      <w:r w:rsidRPr="00D03F19">
        <w:rPr>
          <w:rFonts w:asciiTheme="minorHAnsi" w:hAnsiTheme="minorHAnsi" w:cstheme="minorHAnsi"/>
        </w:rPr>
        <w:t>documentación</w:t>
      </w:r>
      <w:r w:rsidRPr="00D03F19">
        <w:rPr>
          <w:rFonts w:asciiTheme="minorHAnsi" w:hAnsiTheme="minorHAnsi" w:cstheme="minorHAnsi"/>
          <w:spacing w:val="-8"/>
        </w:rPr>
        <w:t xml:space="preserve"> </w:t>
      </w:r>
      <w:r w:rsidRPr="00D03F19">
        <w:rPr>
          <w:rFonts w:asciiTheme="minorHAnsi" w:hAnsiTheme="minorHAnsi" w:cstheme="minorHAnsi"/>
        </w:rPr>
        <w:t>que</w:t>
      </w:r>
      <w:r w:rsidRPr="00D03F19">
        <w:rPr>
          <w:rFonts w:asciiTheme="minorHAnsi" w:hAnsiTheme="minorHAnsi" w:cstheme="minorHAnsi"/>
          <w:spacing w:val="-8"/>
        </w:rPr>
        <w:t xml:space="preserve"> </w:t>
      </w:r>
      <w:r w:rsidRPr="00D03F19">
        <w:rPr>
          <w:rFonts w:asciiTheme="minorHAnsi" w:hAnsiTheme="minorHAnsi" w:cstheme="minorHAnsi"/>
        </w:rPr>
        <w:t>debe</w:t>
      </w:r>
      <w:r w:rsidRPr="00D03F19">
        <w:rPr>
          <w:rFonts w:asciiTheme="minorHAnsi" w:hAnsiTheme="minorHAnsi" w:cstheme="minorHAnsi"/>
          <w:spacing w:val="-11"/>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acompañarla</w:t>
      </w:r>
      <w:r w:rsidRPr="00D03F19">
        <w:rPr>
          <w:rFonts w:asciiTheme="minorHAnsi" w:hAnsiTheme="minorHAnsi" w:cstheme="minorHAnsi"/>
          <w:spacing w:val="-8"/>
        </w:rPr>
        <w:t xml:space="preserve"> </w:t>
      </w:r>
      <w:r w:rsidRPr="00D03F19">
        <w:rPr>
          <w:rFonts w:asciiTheme="minorHAnsi" w:hAnsiTheme="minorHAnsi" w:cstheme="minorHAnsi"/>
        </w:rPr>
        <w:t xml:space="preserve">se realizará exclusivamente por medios electrónicos a tenor del artículo 14 de la Ley 39/2015, de 1 de octubre. No obstante, cuando el interesado sea persona física podrá optar por relacionarse con la administración por medios no electrónicos, para ello, tendrá a su disposición el Registro de entrada del Ayuntamiento de </w:t>
      </w:r>
      <w:r w:rsidR="00A81D7D" w:rsidRPr="00D03F19">
        <w:rPr>
          <w:rFonts w:asciiTheme="minorHAnsi" w:hAnsiTheme="minorHAnsi" w:cstheme="minorHAnsi"/>
        </w:rPr>
        <w:t>Las Rozas de Madrid</w:t>
      </w:r>
      <w:r w:rsidRPr="00D03F19">
        <w:rPr>
          <w:rFonts w:asciiTheme="minorHAnsi" w:hAnsiTheme="minorHAnsi" w:cstheme="minorHAnsi"/>
        </w:rPr>
        <w:t>, así como cualquiera de los medios señalados en el artículo 16.4 de la citada</w:t>
      </w:r>
      <w:r w:rsidRPr="00D03F19">
        <w:rPr>
          <w:rFonts w:asciiTheme="minorHAnsi" w:hAnsiTheme="minorHAnsi" w:cstheme="minorHAnsi"/>
          <w:spacing w:val="-11"/>
        </w:rPr>
        <w:t xml:space="preserve"> </w:t>
      </w:r>
      <w:r w:rsidRPr="00D03F19">
        <w:rPr>
          <w:rFonts w:asciiTheme="minorHAnsi" w:hAnsiTheme="minorHAnsi" w:cstheme="minorHAnsi"/>
        </w:rPr>
        <w:t>disposición.</w:t>
      </w:r>
    </w:p>
    <w:p w14:paraId="6C40713E" w14:textId="77777777" w:rsidR="00D52A7D" w:rsidRPr="00D03F19" w:rsidRDefault="00D52A7D" w:rsidP="00D03F19">
      <w:pPr>
        <w:pStyle w:val="Textoindependiente"/>
        <w:spacing w:before="2"/>
        <w:jc w:val="both"/>
        <w:rPr>
          <w:rFonts w:asciiTheme="minorHAnsi" w:hAnsiTheme="minorHAnsi" w:cstheme="minorHAnsi"/>
        </w:rPr>
      </w:pPr>
    </w:p>
    <w:p w14:paraId="7F455028" w14:textId="77777777" w:rsidR="00D52A7D" w:rsidRPr="00D03F19" w:rsidRDefault="00B53600" w:rsidP="00D03F19">
      <w:pPr>
        <w:pStyle w:val="Prrafodelista"/>
        <w:numPr>
          <w:ilvl w:val="0"/>
          <w:numId w:val="12"/>
        </w:numPr>
        <w:tabs>
          <w:tab w:val="left" w:pos="763"/>
        </w:tabs>
        <w:spacing w:before="52"/>
        <w:ind w:left="503" w:right="906" w:firstLine="0"/>
        <w:rPr>
          <w:rFonts w:asciiTheme="minorHAnsi" w:hAnsiTheme="minorHAnsi" w:cstheme="minorHAnsi"/>
          <w:sz w:val="24"/>
          <w:szCs w:val="24"/>
        </w:rPr>
      </w:pPr>
      <w:r w:rsidRPr="00D03F19">
        <w:rPr>
          <w:rFonts w:asciiTheme="minorHAnsi" w:hAnsiTheme="minorHAnsi" w:cstheme="minorHAnsi"/>
          <w:sz w:val="24"/>
          <w:szCs w:val="24"/>
        </w:rPr>
        <w:t>Las solicitudes serán atendidas por riguroso orden de presentación de la solicitud, debidamente cumplimentada, siempre que reúnan los requisitos establecidos en la presente convocatoria, hasta el agotamiento de los fondos.</w:t>
      </w:r>
    </w:p>
    <w:p w14:paraId="2120F975" w14:textId="77777777" w:rsidR="00D52A7D" w:rsidRPr="00D03F19" w:rsidRDefault="00D52A7D" w:rsidP="00D03F19">
      <w:pPr>
        <w:pStyle w:val="Textoindependiente"/>
        <w:spacing w:before="5"/>
        <w:jc w:val="both"/>
        <w:rPr>
          <w:rFonts w:asciiTheme="minorHAnsi" w:hAnsiTheme="minorHAnsi" w:cstheme="minorHAnsi"/>
        </w:rPr>
      </w:pPr>
    </w:p>
    <w:p w14:paraId="090EB8C7" w14:textId="6136B089" w:rsidR="00D52A7D" w:rsidRPr="00D03F19" w:rsidRDefault="00B53600" w:rsidP="00D03F19">
      <w:pPr>
        <w:pStyle w:val="Prrafodelista"/>
        <w:numPr>
          <w:ilvl w:val="0"/>
          <w:numId w:val="12"/>
        </w:numPr>
        <w:tabs>
          <w:tab w:val="left" w:pos="732"/>
        </w:tabs>
        <w:ind w:left="503" w:right="905" w:firstLine="0"/>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supuesto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disponibilidades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presupuestarias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existentes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agoten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 xml:space="preserve">antes de la fecha final indicada para la presentación de solicitudes, se declarará esta circunstancia mediante Resolución del titular de la </w:t>
      </w:r>
      <w:r w:rsidR="00DA50F2" w:rsidRPr="00D03F19">
        <w:rPr>
          <w:rFonts w:asciiTheme="minorHAnsi" w:hAnsiTheme="minorHAnsi" w:cstheme="minorHAnsi"/>
          <w:sz w:val="24"/>
          <w:szCs w:val="24"/>
        </w:rPr>
        <w:t>concejalía</w:t>
      </w:r>
      <w:r w:rsidRPr="00D03F19">
        <w:rPr>
          <w:rFonts w:asciiTheme="minorHAnsi" w:hAnsiTheme="minorHAnsi" w:cstheme="minorHAnsi"/>
          <w:sz w:val="24"/>
          <w:szCs w:val="24"/>
        </w:rPr>
        <w:t xml:space="preserve"> en materia de vivienda, y se comunicará mediante anuncio exclusivamente a efectos informativos.</w:t>
      </w:r>
    </w:p>
    <w:p w14:paraId="14D35169" w14:textId="77777777" w:rsidR="00D52A7D" w:rsidRPr="00D03F19" w:rsidRDefault="00D52A7D" w:rsidP="00D03F19">
      <w:pPr>
        <w:pStyle w:val="Textoindependiente"/>
        <w:spacing w:before="7"/>
        <w:jc w:val="both"/>
        <w:rPr>
          <w:rFonts w:asciiTheme="minorHAnsi" w:hAnsiTheme="minorHAnsi" w:cstheme="minorHAnsi"/>
        </w:rPr>
      </w:pPr>
    </w:p>
    <w:p w14:paraId="09E6D595" w14:textId="77777777" w:rsidR="00D52A7D" w:rsidRPr="00D03F19" w:rsidRDefault="00B53600" w:rsidP="00D03F19">
      <w:pPr>
        <w:pStyle w:val="Prrafodelista"/>
        <w:numPr>
          <w:ilvl w:val="0"/>
          <w:numId w:val="12"/>
        </w:numPr>
        <w:tabs>
          <w:tab w:val="left" w:pos="832"/>
        </w:tabs>
        <w:ind w:right="913" w:firstLine="0"/>
        <w:rPr>
          <w:rFonts w:asciiTheme="minorHAnsi" w:hAnsiTheme="minorHAnsi" w:cstheme="minorHAnsi"/>
          <w:sz w:val="24"/>
          <w:szCs w:val="24"/>
        </w:rPr>
      </w:pPr>
      <w:r w:rsidRPr="00D03F19">
        <w:rPr>
          <w:rFonts w:asciiTheme="minorHAnsi" w:hAnsiTheme="minorHAnsi" w:cstheme="minorHAnsi"/>
          <w:sz w:val="24"/>
          <w:szCs w:val="24"/>
        </w:rPr>
        <w:t>Las notificaciones que deba realizar el Ayuntamiento en relación con estos procedimientos se practicarán de forma electrónica con los interesados, salvo que sea persona física y haya optado por la tramitación no electrónica, por lo que las notificaciones se llevarán a cabo mediante medios electrónicos, de conformidad con lo establecido en el artículo 43 de la Ley 39/2015, de 1 de octubre.</w:t>
      </w:r>
    </w:p>
    <w:p w14:paraId="779C5D96" w14:textId="77777777" w:rsidR="00D52A7D" w:rsidRPr="00D03F19" w:rsidRDefault="00D52A7D" w:rsidP="00D03F19">
      <w:pPr>
        <w:pStyle w:val="Textoindependiente"/>
        <w:spacing w:before="10"/>
        <w:jc w:val="both"/>
        <w:rPr>
          <w:rFonts w:asciiTheme="minorHAnsi" w:hAnsiTheme="minorHAnsi" w:cstheme="minorHAnsi"/>
        </w:rPr>
      </w:pPr>
    </w:p>
    <w:p w14:paraId="44BF46FE" w14:textId="5ABD5B68" w:rsidR="00D52A7D" w:rsidRPr="00D374C0" w:rsidRDefault="00B53600" w:rsidP="00D03F19">
      <w:pPr>
        <w:pStyle w:val="Prrafodelista"/>
        <w:numPr>
          <w:ilvl w:val="0"/>
          <w:numId w:val="12"/>
        </w:numPr>
        <w:tabs>
          <w:tab w:val="left" w:pos="776"/>
        </w:tabs>
        <w:ind w:right="908" w:firstLine="0"/>
        <w:rPr>
          <w:rFonts w:asciiTheme="minorHAnsi" w:hAnsiTheme="minorHAnsi" w:cstheme="minorHAnsi"/>
          <w:sz w:val="24"/>
          <w:szCs w:val="24"/>
        </w:rPr>
      </w:pPr>
      <w:r w:rsidRPr="00D03F19">
        <w:rPr>
          <w:rFonts w:asciiTheme="minorHAnsi" w:hAnsiTheme="minorHAnsi" w:cstheme="minorHAnsi"/>
          <w:sz w:val="24"/>
          <w:szCs w:val="24"/>
        </w:rPr>
        <w:t xml:space="preserve">Igualmente, podrán aportarse documentos durante la tramitación del expediente dentro del trámite correspondiente en la sede electrónica del Ayuntamiento de </w:t>
      </w:r>
      <w:r w:rsidR="00A81D7D" w:rsidRPr="00D03F19">
        <w:rPr>
          <w:rFonts w:asciiTheme="minorHAnsi" w:hAnsiTheme="minorHAnsi" w:cstheme="minorHAnsi"/>
          <w:spacing w:val="-2"/>
          <w:sz w:val="24"/>
          <w:szCs w:val="24"/>
        </w:rPr>
        <w:t>Las Rozas de Madrid</w:t>
      </w:r>
      <w:r w:rsidRPr="00D03F19">
        <w:rPr>
          <w:rFonts w:asciiTheme="minorHAnsi" w:hAnsiTheme="minorHAnsi" w:cstheme="minorHAnsi"/>
          <w:spacing w:val="-2"/>
          <w:sz w:val="24"/>
          <w:szCs w:val="24"/>
        </w:rPr>
        <w:t>.</w:t>
      </w:r>
    </w:p>
    <w:p w14:paraId="17EC9218" w14:textId="77777777" w:rsidR="00D374C0" w:rsidRPr="00D374C0" w:rsidRDefault="00D374C0" w:rsidP="00D374C0">
      <w:pPr>
        <w:pStyle w:val="Prrafodelista"/>
        <w:rPr>
          <w:rFonts w:asciiTheme="minorHAnsi" w:hAnsiTheme="minorHAnsi" w:cstheme="minorHAnsi"/>
          <w:sz w:val="24"/>
          <w:szCs w:val="24"/>
        </w:rPr>
      </w:pPr>
    </w:p>
    <w:p w14:paraId="74E630B0" w14:textId="02E0434A" w:rsidR="00D52A7D" w:rsidRPr="00D03F19" w:rsidRDefault="00B53600" w:rsidP="00D03F19">
      <w:pPr>
        <w:pStyle w:val="Prrafodelista"/>
        <w:numPr>
          <w:ilvl w:val="0"/>
          <w:numId w:val="12"/>
        </w:numPr>
        <w:tabs>
          <w:tab w:val="left" w:pos="751"/>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En aplicación de lo establecido en el artículo 28.2 y 28.3 de la Ley 39/2015, de 1 de octubre, del Procedimiento Administrativo Común de las Administraciones Públicas, y de conformidad con la disposición final duodécima de la Ley Orgánica 3/2018, de 5 de diciembre, de Protección de Datos Personales y garantía de los derechos digitales, en</w:t>
      </w:r>
      <w:r w:rsidR="00A81D7D" w:rsidRPr="00D03F19">
        <w:rPr>
          <w:rFonts w:asciiTheme="minorHAnsi" w:hAnsiTheme="minorHAnsi" w:cstheme="minorHAnsi"/>
          <w:sz w:val="24"/>
          <w:szCs w:val="24"/>
        </w:rPr>
        <w:t xml:space="preserve"> </w:t>
      </w:r>
      <w:r w:rsidRPr="00D03F19">
        <w:rPr>
          <w:rFonts w:asciiTheme="minorHAnsi" w:hAnsiTheme="minorHAnsi" w:cstheme="minorHAnsi"/>
          <w:sz w:val="24"/>
          <w:szCs w:val="24"/>
        </w:rPr>
        <w:t xml:space="preserve">la </w:t>
      </w:r>
      <w:r w:rsidRPr="00D03F19">
        <w:rPr>
          <w:rFonts w:asciiTheme="minorHAnsi" w:hAnsiTheme="minorHAnsi" w:cstheme="minorHAnsi"/>
          <w:sz w:val="24"/>
          <w:szCs w:val="24"/>
        </w:rPr>
        <w:lastRenderedPageBreak/>
        <w:t>solicitud</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interesados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tienen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derecho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aportar</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documentos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encuentren en poder del Ayuntamiento de</w:t>
      </w:r>
      <w:r w:rsidR="00A81D7D" w:rsidRPr="00D03F19">
        <w:rPr>
          <w:rFonts w:asciiTheme="minorHAnsi" w:hAnsiTheme="minorHAnsi" w:cstheme="minorHAnsi"/>
          <w:sz w:val="24"/>
          <w:szCs w:val="24"/>
        </w:rPr>
        <w:t xml:space="preserve"> Las Rozas de Madrid</w:t>
      </w:r>
      <w:r w:rsidRPr="00D03F19">
        <w:rPr>
          <w:rFonts w:asciiTheme="minorHAnsi" w:hAnsiTheme="minorHAnsi" w:cstheme="minorHAnsi"/>
          <w:sz w:val="24"/>
          <w:szCs w:val="24"/>
        </w:rPr>
        <w:t xml:space="preserve"> o hayan sido elaborados por cualquier otra Administración. A estos efectos, el interesado deberá indicar en qué momento y ante qué</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órgano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administrativo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presentó</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citados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documentos,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debiendo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Ayuntamiento recabarlos electrónicamente a través de su red corporativa o de una consulta a las plataformas de intermediación de datos u otros sistemas electrónicos habilitados al efecto, salvo que conste la oposición expresa del interesado. En la solicitud se incluye un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apartado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justificación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motivada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oponerse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consulta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 xml:space="preserve">parte del Ayuntamiento de </w:t>
      </w:r>
      <w:r w:rsidR="00A81D7D" w:rsidRPr="00D03F19">
        <w:rPr>
          <w:rFonts w:asciiTheme="minorHAnsi" w:hAnsiTheme="minorHAnsi" w:cstheme="minorHAnsi"/>
          <w:sz w:val="24"/>
          <w:szCs w:val="24"/>
        </w:rPr>
        <w:t>Las Rozas de Madrid</w:t>
      </w:r>
      <w:r w:rsidRPr="00D03F19">
        <w:rPr>
          <w:rFonts w:asciiTheme="minorHAnsi" w:hAnsiTheme="minorHAnsi" w:cstheme="minorHAnsi"/>
          <w:sz w:val="24"/>
          <w:szCs w:val="24"/>
        </w:rPr>
        <w:t xml:space="preserve"> de determinados documentos.</w:t>
      </w:r>
    </w:p>
    <w:p w14:paraId="3DE6D10A" w14:textId="77777777" w:rsidR="00D52A7D" w:rsidRPr="00D03F19" w:rsidRDefault="00D52A7D" w:rsidP="00D03F19">
      <w:pPr>
        <w:pStyle w:val="Textoindependiente"/>
        <w:spacing w:before="8"/>
        <w:jc w:val="both"/>
        <w:rPr>
          <w:rFonts w:asciiTheme="minorHAnsi" w:hAnsiTheme="minorHAnsi" w:cstheme="minorHAnsi"/>
        </w:rPr>
      </w:pPr>
    </w:p>
    <w:p w14:paraId="01E463B4" w14:textId="551D0B8C" w:rsidR="00D52A7D" w:rsidRPr="00D03F19" w:rsidRDefault="00DB72DA" w:rsidP="00D03F19">
      <w:pPr>
        <w:pStyle w:val="Prrafodelista"/>
        <w:numPr>
          <w:ilvl w:val="0"/>
          <w:numId w:val="12"/>
        </w:numPr>
        <w:tabs>
          <w:tab w:val="left" w:pos="770"/>
        </w:tabs>
        <w:spacing w:before="7"/>
        <w:ind w:left="503" w:right="907" w:firstLine="0"/>
        <w:rPr>
          <w:rFonts w:asciiTheme="minorHAnsi" w:hAnsiTheme="minorHAnsi" w:cstheme="minorHAnsi"/>
          <w:sz w:val="24"/>
          <w:szCs w:val="24"/>
        </w:rPr>
      </w:pPr>
      <w:r w:rsidRPr="00D03F19">
        <w:rPr>
          <w:rFonts w:asciiTheme="minorHAnsi" w:hAnsiTheme="minorHAnsi" w:cstheme="minorHAnsi"/>
          <w:sz w:val="24"/>
          <w:szCs w:val="24"/>
        </w:rPr>
        <w:t xml:space="preserve"> No se concederán</w:t>
      </w:r>
      <w:r w:rsidR="00172983">
        <w:rPr>
          <w:rFonts w:asciiTheme="minorHAnsi" w:hAnsiTheme="minorHAnsi" w:cstheme="minorHAnsi"/>
          <w:sz w:val="24"/>
          <w:szCs w:val="24"/>
        </w:rPr>
        <w:t xml:space="preserve"> anticipos sobre </w:t>
      </w:r>
      <w:r w:rsidRPr="00D03F19">
        <w:rPr>
          <w:rFonts w:asciiTheme="minorHAnsi" w:hAnsiTheme="minorHAnsi" w:cstheme="minorHAnsi"/>
          <w:sz w:val="24"/>
          <w:szCs w:val="24"/>
        </w:rPr>
        <w:t xml:space="preserve">fondos </w:t>
      </w:r>
      <w:r w:rsidR="00172983">
        <w:rPr>
          <w:rFonts w:asciiTheme="minorHAnsi" w:hAnsiTheme="minorHAnsi" w:cstheme="minorHAnsi"/>
          <w:sz w:val="24"/>
          <w:szCs w:val="24"/>
        </w:rPr>
        <w:t>solicitados</w:t>
      </w:r>
      <w:r w:rsidR="00695597">
        <w:rPr>
          <w:rFonts w:asciiTheme="minorHAnsi" w:hAnsiTheme="minorHAnsi" w:cstheme="minorHAnsi"/>
          <w:sz w:val="24"/>
          <w:szCs w:val="24"/>
        </w:rPr>
        <w:t>, aun cuando estén aceptados y pendientes de tramitación</w:t>
      </w:r>
      <w:r w:rsidRPr="00D03F19">
        <w:rPr>
          <w:rFonts w:asciiTheme="minorHAnsi" w:hAnsiTheme="minorHAnsi" w:cstheme="minorHAnsi"/>
          <w:sz w:val="24"/>
          <w:szCs w:val="24"/>
        </w:rPr>
        <w:t>.</w:t>
      </w:r>
    </w:p>
    <w:p w14:paraId="4CA52C00" w14:textId="77777777" w:rsidR="00DB72DA" w:rsidRPr="00D03F19" w:rsidRDefault="00DB72DA" w:rsidP="00D03F19">
      <w:pPr>
        <w:tabs>
          <w:tab w:val="left" w:pos="770"/>
        </w:tabs>
        <w:spacing w:before="7"/>
        <w:ind w:right="907"/>
        <w:jc w:val="both"/>
        <w:rPr>
          <w:rFonts w:asciiTheme="minorHAnsi" w:hAnsiTheme="minorHAnsi" w:cstheme="minorHAnsi"/>
          <w:sz w:val="24"/>
          <w:szCs w:val="24"/>
        </w:rPr>
      </w:pPr>
    </w:p>
    <w:p w14:paraId="31D198A1" w14:textId="77777777" w:rsidR="00D52A7D" w:rsidRPr="00D03F19" w:rsidRDefault="00B53600" w:rsidP="00D03F19">
      <w:pPr>
        <w:pStyle w:val="Prrafodelista"/>
        <w:numPr>
          <w:ilvl w:val="0"/>
          <w:numId w:val="12"/>
        </w:numPr>
        <w:tabs>
          <w:tab w:val="left" w:pos="799"/>
        </w:tabs>
        <w:spacing w:before="1"/>
        <w:ind w:left="503" w:right="908" w:firstLine="0"/>
        <w:rPr>
          <w:rFonts w:asciiTheme="minorHAnsi" w:hAnsiTheme="minorHAnsi" w:cstheme="minorHAnsi"/>
          <w:sz w:val="24"/>
          <w:szCs w:val="24"/>
        </w:rPr>
      </w:pPr>
      <w:r w:rsidRPr="00D03F19">
        <w:rPr>
          <w:rFonts w:asciiTheme="minorHAnsi" w:hAnsiTheme="minorHAnsi" w:cstheme="minorHAnsi"/>
          <w:sz w:val="24"/>
          <w:szCs w:val="24"/>
        </w:rPr>
        <w:t>La presentación de la solicitud y de la documentación comporta la aceptación incondicionada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bases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reguladoras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establecidas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Real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Decreto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853/2021,</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5 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octubre,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incluido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dispuesto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presente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convocatoria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convocan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las referidas subvenciones.</w:t>
      </w:r>
    </w:p>
    <w:p w14:paraId="50D920B9" w14:textId="77777777" w:rsidR="00D52A7D" w:rsidRPr="00D03F19" w:rsidRDefault="00D52A7D" w:rsidP="00D03F19">
      <w:pPr>
        <w:pStyle w:val="Textoindependiente"/>
        <w:spacing w:before="9"/>
        <w:jc w:val="both"/>
        <w:rPr>
          <w:rFonts w:asciiTheme="minorHAnsi" w:hAnsiTheme="minorHAnsi" w:cstheme="minorHAnsi"/>
        </w:rPr>
      </w:pPr>
    </w:p>
    <w:p w14:paraId="3844ABD0" w14:textId="494A503E" w:rsidR="00D52A7D" w:rsidRPr="003E223E" w:rsidRDefault="00B53600" w:rsidP="00D03F19">
      <w:pPr>
        <w:pStyle w:val="Prrafodelista"/>
        <w:numPr>
          <w:ilvl w:val="0"/>
          <w:numId w:val="12"/>
        </w:numPr>
        <w:tabs>
          <w:tab w:val="left" w:pos="737"/>
        </w:tabs>
        <w:spacing w:before="52"/>
        <w:ind w:right="909" w:firstLine="0"/>
        <w:rPr>
          <w:rFonts w:asciiTheme="minorHAnsi" w:hAnsiTheme="minorHAnsi" w:cstheme="minorHAnsi"/>
        </w:rPr>
      </w:pPr>
      <w:r w:rsidRPr="003E223E">
        <w:rPr>
          <w:rFonts w:asciiTheme="minorHAnsi" w:hAnsiTheme="minorHAnsi" w:cstheme="minorHAnsi"/>
          <w:sz w:val="24"/>
          <w:szCs w:val="24"/>
        </w:rPr>
        <w:t>La</w:t>
      </w:r>
      <w:r w:rsidRPr="003E223E">
        <w:rPr>
          <w:rFonts w:asciiTheme="minorHAnsi" w:hAnsiTheme="minorHAnsi" w:cstheme="minorHAnsi"/>
          <w:spacing w:val="-2"/>
          <w:sz w:val="24"/>
          <w:szCs w:val="24"/>
        </w:rPr>
        <w:t xml:space="preserve"> </w:t>
      </w:r>
      <w:r w:rsidRPr="003E223E">
        <w:rPr>
          <w:rFonts w:asciiTheme="minorHAnsi" w:hAnsiTheme="minorHAnsi" w:cstheme="minorHAnsi"/>
          <w:sz w:val="24"/>
          <w:szCs w:val="24"/>
        </w:rPr>
        <w:t>documentación</w:t>
      </w:r>
      <w:r w:rsidRPr="003E223E">
        <w:rPr>
          <w:rFonts w:asciiTheme="minorHAnsi" w:hAnsiTheme="minorHAnsi" w:cstheme="minorHAnsi"/>
          <w:spacing w:val="-4"/>
          <w:sz w:val="24"/>
          <w:szCs w:val="24"/>
        </w:rPr>
        <w:t xml:space="preserve"> </w:t>
      </w:r>
      <w:r w:rsidRPr="003E223E">
        <w:rPr>
          <w:rFonts w:asciiTheme="minorHAnsi" w:hAnsiTheme="minorHAnsi" w:cstheme="minorHAnsi"/>
          <w:sz w:val="24"/>
          <w:szCs w:val="24"/>
        </w:rPr>
        <w:t>presentada</w:t>
      </w:r>
      <w:r w:rsidRPr="003E223E">
        <w:rPr>
          <w:rFonts w:asciiTheme="minorHAnsi" w:hAnsiTheme="minorHAnsi" w:cstheme="minorHAnsi"/>
          <w:spacing w:val="-5"/>
          <w:sz w:val="24"/>
          <w:szCs w:val="24"/>
        </w:rPr>
        <w:t xml:space="preserve"> </w:t>
      </w:r>
      <w:r w:rsidRPr="003E223E">
        <w:rPr>
          <w:rFonts w:asciiTheme="minorHAnsi" w:hAnsiTheme="minorHAnsi" w:cstheme="minorHAnsi"/>
          <w:sz w:val="24"/>
          <w:szCs w:val="24"/>
        </w:rPr>
        <w:t>por</w:t>
      </w:r>
      <w:r w:rsidRPr="003E223E">
        <w:rPr>
          <w:rFonts w:asciiTheme="minorHAnsi" w:hAnsiTheme="minorHAnsi" w:cstheme="minorHAnsi"/>
          <w:spacing w:val="-5"/>
          <w:sz w:val="24"/>
          <w:szCs w:val="24"/>
        </w:rPr>
        <w:t xml:space="preserve"> </w:t>
      </w:r>
      <w:r w:rsidRPr="003E223E">
        <w:rPr>
          <w:rFonts w:asciiTheme="minorHAnsi" w:hAnsiTheme="minorHAnsi" w:cstheme="minorHAnsi"/>
          <w:sz w:val="24"/>
          <w:szCs w:val="24"/>
        </w:rPr>
        <w:t>medios</w:t>
      </w:r>
      <w:r w:rsidRPr="003E223E">
        <w:rPr>
          <w:rFonts w:asciiTheme="minorHAnsi" w:hAnsiTheme="minorHAnsi" w:cstheme="minorHAnsi"/>
          <w:spacing w:val="-5"/>
          <w:sz w:val="24"/>
          <w:szCs w:val="24"/>
        </w:rPr>
        <w:t xml:space="preserve"> </w:t>
      </w:r>
      <w:r w:rsidRPr="003E223E">
        <w:rPr>
          <w:rFonts w:asciiTheme="minorHAnsi" w:hAnsiTheme="minorHAnsi" w:cstheme="minorHAnsi"/>
          <w:sz w:val="24"/>
          <w:szCs w:val="24"/>
        </w:rPr>
        <w:t>electrónicos</w:t>
      </w:r>
      <w:r w:rsidRPr="003E223E">
        <w:rPr>
          <w:rFonts w:asciiTheme="minorHAnsi" w:hAnsiTheme="minorHAnsi" w:cstheme="minorHAnsi"/>
          <w:spacing w:val="-5"/>
          <w:sz w:val="24"/>
          <w:szCs w:val="24"/>
        </w:rPr>
        <w:t xml:space="preserve"> </w:t>
      </w:r>
      <w:r w:rsidRPr="003E223E">
        <w:rPr>
          <w:rFonts w:asciiTheme="minorHAnsi" w:hAnsiTheme="minorHAnsi" w:cstheme="minorHAnsi"/>
          <w:sz w:val="24"/>
          <w:szCs w:val="24"/>
        </w:rPr>
        <w:t>debe</w:t>
      </w:r>
      <w:r w:rsidRPr="003E223E">
        <w:rPr>
          <w:rFonts w:asciiTheme="minorHAnsi" w:hAnsiTheme="minorHAnsi" w:cstheme="minorHAnsi"/>
          <w:spacing w:val="-5"/>
          <w:sz w:val="24"/>
          <w:szCs w:val="24"/>
        </w:rPr>
        <w:t xml:space="preserve"> </w:t>
      </w:r>
      <w:r w:rsidRPr="003E223E">
        <w:rPr>
          <w:rFonts w:asciiTheme="minorHAnsi" w:hAnsiTheme="minorHAnsi" w:cstheme="minorHAnsi"/>
          <w:sz w:val="24"/>
          <w:szCs w:val="24"/>
        </w:rPr>
        <w:t>realizarse</w:t>
      </w:r>
      <w:r w:rsidRPr="003E223E">
        <w:rPr>
          <w:rFonts w:asciiTheme="minorHAnsi" w:hAnsiTheme="minorHAnsi" w:cstheme="minorHAnsi"/>
          <w:spacing w:val="-4"/>
          <w:sz w:val="24"/>
          <w:szCs w:val="24"/>
        </w:rPr>
        <w:t xml:space="preserve"> </w:t>
      </w:r>
      <w:r w:rsidRPr="003E223E">
        <w:rPr>
          <w:rFonts w:asciiTheme="minorHAnsi" w:hAnsiTheme="minorHAnsi" w:cstheme="minorHAnsi"/>
          <w:sz w:val="24"/>
          <w:szCs w:val="24"/>
        </w:rPr>
        <w:t>indexada</w:t>
      </w:r>
      <w:r w:rsidR="006273E2" w:rsidRPr="003E223E">
        <w:rPr>
          <w:rFonts w:asciiTheme="minorHAnsi" w:hAnsiTheme="minorHAnsi" w:cstheme="minorHAnsi"/>
          <w:sz w:val="24"/>
          <w:szCs w:val="24"/>
        </w:rPr>
        <w:t xml:space="preserve"> </w:t>
      </w:r>
      <w:r w:rsidR="00E622CE" w:rsidRPr="008B4840">
        <w:rPr>
          <w:rFonts w:asciiTheme="minorHAnsi" w:hAnsiTheme="minorHAnsi" w:cstheme="minorHAnsi"/>
          <w:sz w:val="24"/>
          <w:szCs w:val="24"/>
        </w:rPr>
        <w:t>(en</w:t>
      </w:r>
      <w:r w:rsidR="006273E2" w:rsidRPr="008B4840">
        <w:rPr>
          <w:rFonts w:asciiTheme="minorHAnsi" w:hAnsiTheme="minorHAnsi" w:cstheme="minorHAnsi"/>
          <w:sz w:val="24"/>
          <w:szCs w:val="24"/>
        </w:rPr>
        <w:t xml:space="preserve"> conformidad a la numeración </w:t>
      </w:r>
      <w:r w:rsidR="00E622CE" w:rsidRPr="008B4840">
        <w:rPr>
          <w:rFonts w:asciiTheme="minorHAnsi" w:hAnsiTheme="minorHAnsi" w:cstheme="minorHAnsi"/>
          <w:sz w:val="24"/>
          <w:szCs w:val="24"/>
        </w:rPr>
        <w:t>establecida en el Anexo 1)</w:t>
      </w:r>
      <w:r w:rsidR="006273E2" w:rsidRPr="008B4840">
        <w:rPr>
          <w:rFonts w:asciiTheme="minorHAnsi" w:hAnsiTheme="minorHAnsi" w:cstheme="minorHAnsi"/>
          <w:sz w:val="24"/>
          <w:szCs w:val="24"/>
        </w:rPr>
        <w:t xml:space="preserve"> </w:t>
      </w:r>
      <w:r w:rsidR="00E622CE" w:rsidRPr="008B4840">
        <w:rPr>
          <w:rFonts w:asciiTheme="minorHAnsi" w:hAnsiTheme="minorHAnsi" w:cstheme="minorHAnsi"/>
          <w:spacing w:val="-6"/>
          <w:sz w:val="24"/>
          <w:szCs w:val="24"/>
        </w:rPr>
        <w:t xml:space="preserve">y </w:t>
      </w:r>
      <w:r w:rsidR="00E622CE" w:rsidRPr="008B4840">
        <w:rPr>
          <w:rFonts w:asciiTheme="minorHAnsi" w:hAnsiTheme="minorHAnsi" w:cstheme="minorHAnsi"/>
          <w:spacing w:val="-5"/>
          <w:sz w:val="24"/>
          <w:szCs w:val="24"/>
        </w:rPr>
        <w:t>en</w:t>
      </w:r>
      <w:r w:rsidRPr="008B4840">
        <w:rPr>
          <w:rFonts w:asciiTheme="minorHAnsi" w:hAnsiTheme="minorHAnsi" w:cstheme="minorHAnsi"/>
          <w:sz w:val="24"/>
          <w:szCs w:val="24"/>
        </w:rPr>
        <w:t xml:space="preserve"> archivos</w:t>
      </w:r>
      <w:r w:rsidRPr="008B4840">
        <w:rPr>
          <w:rFonts w:asciiTheme="minorHAnsi" w:hAnsiTheme="minorHAnsi" w:cstheme="minorHAnsi"/>
          <w:spacing w:val="-8"/>
          <w:sz w:val="24"/>
          <w:szCs w:val="24"/>
        </w:rPr>
        <w:t xml:space="preserve"> </w:t>
      </w:r>
      <w:r w:rsidRPr="008B4840">
        <w:rPr>
          <w:rFonts w:asciiTheme="minorHAnsi" w:hAnsiTheme="minorHAnsi" w:cstheme="minorHAnsi"/>
          <w:sz w:val="24"/>
          <w:szCs w:val="24"/>
        </w:rPr>
        <w:t>independientes,</w:t>
      </w:r>
      <w:r w:rsidRPr="003E223E">
        <w:rPr>
          <w:rFonts w:asciiTheme="minorHAnsi" w:hAnsiTheme="minorHAnsi" w:cstheme="minorHAnsi"/>
          <w:spacing w:val="-14"/>
          <w:sz w:val="24"/>
          <w:szCs w:val="24"/>
        </w:rPr>
        <w:t xml:space="preserve"> </w:t>
      </w:r>
      <w:r w:rsidRPr="003E223E">
        <w:rPr>
          <w:rFonts w:asciiTheme="minorHAnsi" w:hAnsiTheme="minorHAnsi" w:cstheme="minorHAnsi"/>
          <w:sz w:val="24"/>
          <w:szCs w:val="24"/>
        </w:rPr>
        <w:t>cuya</w:t>
      </w:r>
      <w:r w:rsidRPr="003E223E">
        <w:rPr>
          <w:rFonts w:asciiTheme="minorHAnsi" w:hAnsiTheme="minorHAnsi" w:cstheme="minorHAnsi"/>
          <w:spacing w:val="-7"/>
          <w:sz w:val="24"/>
          <w:szCs w:val="24"/>
        </w:rPr>
        <w:t xml:space="preserve"> </w:t>
      </w:r>
      <w:r w:rsidRPr="003E223E">
        <w:rPr>
          <w:rFonts w:asciiTheme="minorHAnsi" w:hAnsiTheme="minorHAnsi" w:cstheme="minorHAnsi"/>
          <w:sz w:val="24"/>
          <w:szCs w:val="24"/>
        </w:rPr>
        <w:t>denominación</w:t>
      </w:r>
      <w:r w:rsidRPr="003E223E">
        <w:rPr>
          <w:rFonts w:asciiTheme="minorHAnsi" w:hAnsiTheme="minorHAnsi" w:cstheme="minorHAnsi"/>
          <w:spacing w:val="-12"/>
          <w:sz w:val="24"/>
          <w:szCs w:val="24"/>
        </w:rPr>
        <w:t xml:space="preserve"> </w:t>
      </w:r>
      <w:r w:rsidRPr="003E223E">
        <w:rPr>
          <w:rFonts w:asciiTheme="minorHAnsi" w:hAnsiTheme="minorHAnsi" w:cstheme="minorHAnsi"/>
          <w:sz w:val="24"/>
          <w:szCs w:val="24"/>
        </w:rPr>
        <w:t>haga</w:t>
      </w:r>
      <w:r w:rsidRPr="003E223E">
        <w:rPr>
          <w:rFonts w:asciiTheme="minorHAnsi" w:hAnsiTheme="minorHAnsi" w:cstheme="minorHAnsi"/>
          <w:spacing w:val="-9"/>
          <w:sz w:val="24"/>
          <w:szCs w:val="24"/>
        </w:rPr>
        <w:t xml:space="preserve"> </w:t>
      </w:r>
      <w:r w:rsidRPr="003E223E">
        <w:rPr>
          <w:rFonts w:asciiTheme="minorHAnsi" w:hAnsiTheme="minorHAnsi" w:cstheme="minorHAnsi"/>
          <w:sz w:val="24"/>
          <w:szCs w:val="24"/>
        </w:rPr>
        <w:t>una</w:t>
      </w:r>
      <w:r w:rsidRPr="003E223E">
        <w:rPr>
          <w:rFonts w:asciiTheme="minorHAnsi" w:hAnsiTheme="minorHAnsi" w:cstheme="minorHAnsi"/>
          <w:spacing w:val="-9"/>
          <w:sz w:val="24"/>
          <w:szCs w:val="24"/>
        </w:rPr>
        <w:t xml:space="preserve"> </w:t>
      </w:r>
      <w:r w:rsidRPr="003E223E">
        <w:rPr>
          <w:rFonts w:asciiTheme="minorHAnsi" w:hAnsiTheme="minorHAnsi" w:cstheme="minorHAnsi"/>
          <w:sz w:val="24"/>
          <w:szCs w:val="24"/>
        </w:rPr>
        <w:t>descripción</w:t>
      </w:r>
      <w:r w:rsidRPr="003E223E">
        <w:rPr>
          <w:rFonts w:asciiTheme="minorHAnsi" w:hAnsiTheme="minorHAnsi" w:cstheme="minorHAnsi"/>
          <w:spacing w:val="-8"/>
          <w:sz w:val="24"/>
          <w:szCs w:val="24"/>
        </w:rPr>
        <w:t xml:space="preserve"> </w:t>
      </w:r>
      <w:r w:rsidRPr="003E223E">
        <w:rPr>
          <w:rFonts w:asciiTheme="minorHAnsi" w:hAnsiTheme="minorHAnsi" w:cstheme="minorHAnsi"/>
          <w:sz w:val="24"/>
          <w:szCs w:val="24"/>
        </w:rPr>
        <w:t>clara</w:t>
      </w:r>
      <w:r w:rsidRPr="003E223E">
        <w:rPr>
          <w:rFonts w:asciiTheme="minorHAnsi" w:hAnsiTheme="minorHAnsi" w:cstheme="minorHAnsi"/>
          <w:spacing w:val="-13"/>
          <w:sz w:val="24"/>
          <w:szCs w:val="24"/>
        </w:rPr>
        <w:t xml:space="preserve"> </w:t>
      </w:r>
      <w:r w:rsidRPr="003E223E">
        <w:rPr>
          <w:rFonts w:asciiTheme="minorHAnsi" w:hAnsiTheme="minorHAnsi" w:cstheme="minorHAnsi"/>
          <w:sz w:val="24"/>
          <w:szCs w:val="24"/>
        </w:rPr>
        <w:t>del</w:t>
      </w:r>
      <w:r w:rsidRPr="003E223E">
        <w:rPr>
          <w:rFonts w:asciiTheme="minorHAnsi" w:hAnsiTheme="minorHAnsi" w:cstheme="minorHAnsi"/>
          <w:spacing w:val="-7"/>
          <w:sz w:val="24"/>
          <w:szCs w:val="24"/>
        </w:rPr>
        <w:t xml:space="preserve"> </w:t>
      </w:r>
      <w:r w:rsidRPr="003E223E">
        <w:rPr>
          <w:rFonts w:asciiTheme="minorHAnsi" w:hAnsiTheme="minorHAnsi" w:cstheme="minorHAnsi"/>
          <w:sz w:val="24"/>
          <w:szCs w:val="24"/>
        </w:rPr>
        <w:t>documento</w:t>
      </w:r>
      <w:r w:rsidR="003E223E">
        <w:rPr>
          <w:rFonts w:asciiTheme="minorHAnsi" w:hAnsiTheme="minorHAnsi" w:cstheme="minorHAnsi"/>
          <w:sz w:val="24"/>
          <w:szCs w:val="24"/>
        </w:rPr>
        <w:t xml:space="preserve"> </w:t>
      </w:r>
      <w:r w:rsidRPr="003E223E">
        <w:rPr>
          <w:rFonts w:asciiTheme="minorHAnsi" w:hAnsiTheme="minorHAnsi" w:cstheme="minorHAnsi"/>
        </w:rPr>
        <w:t>aportado, con nitidez suficiente para que sean fácilmente legibles, en particular lo referente a fechas y firmas. Las fotografías deberán ser en color.</w:t>
      </w:r>
    </w:p>
    <w:p w14:paraId="3D80180A" w14:textId="77777777" w:rsidR="00D52A7D" w:rsidRPr="00D03F19" w:rsidRDefault="00D52A7D" w:rsidP="00D03F19">
      <w:pPr>
        <w:pStyle w:val="Textoindependiente"/>
        <w:spacing w:before="5"/>
        <w:jc w:val="both"/>
        <w:rPr>
          <w:rFonts w:asciiTheme="minorHAnsi" w:hAnsiTheme="minorHAnsi" w:cstheme="minorHAnsi"/>
        </w:rPr>
      </w:pPr>
    </w:p>
    <w:p w14:paraId="76270A6D" w14:textId="772F13C4" w:rsidR="00D52A7D" w:rsidRPr="00D03F19" w:rsidRDefault="00B53600" w:rsidP="00D03F19">
      <w:pPr>
        <w:pStyle w:val="Prrafodelista"/>
        <w:numPr>
          <w:ilvl w:val="0"/>
          <w:numId w:val="12"/>
        </w:numPr>
        <w:tabs>
          <w:tab w:val="left" w:pos="866"/>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La documentación que acompañe la presentación de la solicitud deberá incluir una evaluación favorable de adecuación o, en su caso, una declaración responsable del cumplimiento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del principio de «no causar un perjuicio significativo al medio ambiente» en el sentido establecido en el apartado 6 del artículo 2 del Reglamento (UE) 2021/241 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Parlamento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europeo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del Consejo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12</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febrero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2021</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 xml:space="preserve">se establece el Mecanismo de Recuperación y Resiliencia, según modelo recogido en el Anexo </w:t>
      </w:r>
      <w:r w:rsidR="00655A45">
        <w:rPr>
          <w:rFonts w:asciiTheme="minorHAnsi" w:hAnsiTheme="minorHAnsi" w:cstheme="minorHAnsi"/>
          <w:sz w:val="24"/>
          <w:szCs w:val="24"/>
        </w:rPr>
        <w:t>3</w:t>
      </w:r>
      <w:r w:rsidRPr="00D03F19">
        <w:rPr>
          <w:rFonts w:asciiTheme="minorHAnsi" w:hAnsiTheme="minorHAnsi" w:cstheme="minorHAnsi"/>
          <w:sz w:val="24"/>
          <w:szCs w:val="24"/>
        </w:rPr>
        <w:t xml:space="preserve">, debidamente cumplimentado, que debe adjuntarse a la solicitud. Los documentos oficiales justificativos de los datos consignados podrán ser requeridos si se considera </w:t>
      </w:r>
      <w:r w:rsidRPr="00D03F19">
        <w:rPr>
          <w:rFonts w:asciiTheme="minorHAnsi" w:hAnsiTheme="minorHAnsi" w:cstheme="minorHAnsi"/>
          <w:spacing w:val="-2"/>
          <w:sz w:val="24"/>
          <w:szCs w:val="24"/>
        </w:rPr>
        <w:t>necesario.</w:t>
      </w:r>
    </w:p>
    <w:p w14:paraId="52C7ECC9" w14:textId="77777777" w:rsidR="00D52A7D" w:rsidRPr="00D03F19" w:rsidRDefault="00D52A7D" w:rsidP="00D03F19">
      <w:pPr>
        <w:pStyle w:val="Textoindependiente"/>
        <w:spacing w:before="11"/>
        <w:jc w:val="both"/>
        <w:rPr>
          <w:rFonts w:asciiTheme="minorHAnsi" w:hAnsiTheme="minorHAnsi" w:cstheme="minorHAnsi"/>
        </w:rPr>
      </w:pPr>
    </w:p>
    <w:p w14:paraId="5AD3B827" w14:textId="15D701B2" w:rsidR="00D52A7D" w:rsidRPr="00D03F19" w:rsidRDefault="00B53600" w:rsidP="00D03F19">
      <w:pPr>
        <w:pStyle w:val="Prrafodelista"/>
        <w:numPr>
          <w:ilvl w:val="0"/>
          <w:numId w:val="12"/>
        </w:numPr>
        <w:tabs>
          <w:tab w:val="left" w:pos="856"/>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Con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solicitud</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incluirá</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declaración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responsable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estar</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incurso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 xml:space="preserve">ninguna de las circunstancias establecidas en el artículo 13 de la Ley 38/2003, de 17 de noviembre, General de Subvenciones, y de que la suma de la ayuda solicitada y de las que, en su caso, reciban los destinatarios últimos del Ayuntamiento de </w:t>
      </w:r>
      <w:r w:rsidR="00532F8B" w:rsidRPr="00D03F19">
        <w:rPr>
          <w:rFonts w:asciiTheme="minorHAnsi" w:hAnsiTheme="minorHAnsi" w:cstheme="minorHAnsi"/>
          <w:sz w:val="24"/>
          <w:szCs w:val="24"/>
        </w:rPr>
        <w:t>Las Rozas de Madrid</w:t>
      </w:r>
      <w:r w:rsidRPr="00D03F19">
        <w:rPr>
          <w:rFonts w:asciiTheme="minorHAnsi" w:hAnsiTheme="minorHAnsi" w:cstheme="minorHAnsi"/>
          <w:sz w:val="24"/>
          <w:szCs w:val="24"/>
        </w:rPr>
        <w:t xml:space="preserve"> o de cualquier otra Administración, entidad u organismo público, nacional o internacional, no podrá superar el coste previsto para la actuación de rehabilitación, que deberá ser firmadas por el solicitante, según modelo recogido en los Anexos </w:t>
      </w:r>
      <w:r w:rsidR="0072308B">
        <w:rPr>
          <w:rFonts w:asciiTheme="minorHAnsi" w:hAnsiTheme="minorHAnsi" w:cstheme="minorHAnsi"/>
          <w:sz w:val="24"/>
          <w:szCs w:val="24"/>
        </w:rPr>
        <w:t>1</w:t>
      </w:r>
      <w:r w:rsidRPr="00D03F19">
        <w:rPr>
          <w:rFonts w:asciiTheme="minorHAnsi" w:hAnsiTheme="minorHAnsi" w:cstheme="minorHAnsi"/>
          <w:sz w:val="24"/>
          <w:szCs w:val="24"/>
        </w:rPr>
        <w:t xml:space="preserve"> y </w:t>
      </w:r>
      <w:r w:rsidR="00F47B77">
        <w:rPr>
          <w:rFonts w:asciiTheme="minorHAnsi" w:hAnsiTheme="minorHAnsi" w:cstheme="minorHAnsi"/>
          <w:sz w:val="24"/>
          <w:szCs w:val="24"/>
        </w:rPr>
        <w:t>6</w:t>
      </w:r>
      <w:r w:rsidRPr="00D03F19">
        <w:rPr>
          <w:rFonts w:asciiTheme="minorHAnsi" w:hAnsiTheme="minorHAnsi" w:cstheme="minorHAnsi"/>
          <w:sz w:val="24"/>
          <w:szCs w:val="24"/>
        </w:rPr>
        <w:t>, según el caso, debidamente cumplimentados. De ser necesario durante el procedimiento, deberá justificarse documentalmente el origen de los datos consignados.</w:t>
      </w:r>
    </w:p>
    <w:p w14:paraId="074CA7E8" w14:textId="77777777" w:rsidR="00D52A7D" w:rsidRPr="00D03F19" w:rsidRDefault="00D52A7D" w:rsidP="00D03F19">
      <w:pPr>
        <w:pStyle w:val="Textoindependiente"/>
        <w:spacing w:before="7"/>
        <w:jc w:val="both"/>
        <w:rPr>
          <w:rFonts w:asciiTheme="minorHAnsi" w:hAnsiTheme="minorHAnsi" w:cstheme="minorHAnsi"/>
        </w:rPr>
      </w:pPr>
    </w:p>
    <w:p w14:paraId="22D22CCD" w14:textId="77777777" w:rsidR="00D52A7D" w:rsidRPr="00D03F19" w:rsidRDefault="00B53600" w:rsidP="00D03F19">
      <w:pPr>
        <w:pStyle w:val="Prrafodelista"/>
        <w:numPr>
          <w:ilvl w:val="0"/>
          <w:numId w:val="12"/>
        </w:numPr>
        <w:tabs>
          <w:tab w:val="left" w:pos="902"/>
        </w:tabs>
        <w:ind w:left="503" w:right="911" w:firstLine="0"/>
        <w:rPr>
          <w:rFonts w:asciiTheme="minorHAnsi" w:hAnsiTheme="minorHAnsi" w:cstheme="minorHAnsi"/>
          <w:sz w:val="24"/>
          <w:szCs w:val="24"/>
        </w:rPr>
      </w:pPr>
      <w:r w:rsidRPr="00D03F19">
        <w:rPr>
          <w:rFonts w:asciiTheme="minorHAnsi" w:hAnsiTheme="minorHAnsi" w:cstheme="minorHAnsi"/>
          <w:sz w:val="24"/>
          <w:szCs w:val="24"/>
        </w:rPr>
        <w:t xml:space="preserve">Los destinatarios últimos que desarrollen actividades económicas acreditarán la inscripción en el Censo de empresarios, profesionales y retenedores de la Agencia </w:t>
      </w:r>
      <w:r w:rsidRPr="00D03F19">
        <w:rPr>
          <w:rFonts w:asciiTheme="minorHAnsi" w:hAnsiTheme="minorHAnsi" w:cstheme="minorHAnsi"/>
          <w:sz w:val="24"/>
          <w:szCs w:val="24"/>
        </w:rPr>
        <w:lastRenderedPageBreak/>
        <w:t>Estatal de Administración Tributaria, que debe reflejar la actividad económica efectivamente desarrollada a la fecha de solicitud de la ayuda.</w:t>
      </w:r>
    </w:p>
    <w:p w14:paraId="4B9401A2" w14:textId="77777777" w:rsidR="00DB72DA" w:rsidRPr="00D03F19" w:rsidRDefault="00DB72DA" w:rsidP="00D03F19">
      <w:pPr>
        <w:pStyle w:val="Prrafodelista"/>
        <w:rPr>
          <w:rFonts w:asciiTheme="minorHAnsi" w:hAnsiTheme="minorHAnsi" w:cstheme="minorHAnsi"/>
          <w:sz w:val="24"/>
          <w:szCs w:val="24"/>
        </w:rPr>
      </w:pPr>
    </w:p>
    <w:p w14:paraId="5D9CF1FA" w14:textId="6653F84A" w:rsidR="00C61F52" w:rsidRPr="00824DCE" w:rsidRDefault="00DB72DA" w:rsidP="00C61F52">
      <w:pPr>
        <w:pStyle w:val="Prrafodelista"/>
        <w:numPr>
          <w:ilvl w:val="0"/>
          <w:numId w:val="12"/>
        </w:numPr>
        <w:tabs>
          <w:tab w:val="left" w:pos="902"/>
        </w:tabs>
        <w:ind w:left="503" w:right="911" w:firstLine="0"/>
        <w:rPr>
          <w:rFonts w:asciiTheme="minorHAnsi" w:hAnsiTheme="minorHAnsi" w:cstheme="minorHAnsi"/>
          <w:sz w:val="24"/>
          <w:szCs w:val="24"/>
        </w:rPr>
      </w:pPr>
      <w:bookmarkStart w:id="10" w:name="_Hlk156294693"/>
      <w:r w:rsidRPr="00824DCE">
        <w:rPr>
          <w:rFonts w:asciiTheme="minorHAnsi" w:hAnsiTheme="minorHAnsi" w:cstheme="minorHAnsi"/>
          <w:sz w:val="24"/>
          <w:szCs w:val="24"/>
        </w:rPr>
        <w:t xml:space="preserve">El Ayuntamiento de Las Rozas de Madrid dará prioridad a las licencias urbanísticas relacionadas con estas ayudas, para lo cual en la solicitud de la correspondiente licencia urbanística deberá acreditarse </w:t>
      </w:r>
      <w:r w:rsidR="00C61F52" w:rsidRPr="00824DCE">
        <w:rPr>
          <w:rFonts w:asciiTheme="minorHAnsi" w:hAnsiTheme="minorHAnsi" w:cstheme="minorHAnsi"/>
          <w:sz w:val="24"/>
          <w:szCs w:val="24"/>
        </w:rPr>
        <w:t xml:space="preserve">haber presentado solicitud de subvención para la ejecución de obras de mejora o rehabilitación de edificios de uso predominante residencial para vivienda previstas en el programa 1 -de ayuda a las actuaciones de rehabilitación a nivel de barrio- del real decreto 853/2021, de 5 de octubre, y en el marco de </w:t>
      </w:r>
      <w:r w:rsidR="00C32839" w:rsidRPr="00824DCE">
        <w:rPr>
          <w:rFonts w:asciiTheme="minorHAnsi" w:hAnsiTheme="minorHAnsi" w:cstheme="minorHAnsi"/>
          <w:sz w:val="24"/>
          <w:szCs w:val="24"/>
        </w:rPr>
        <w:t>C</w:t>
      </w:r>
      <w:r w:rsidR="00C61F52" w:rsidRPr="00824DCE">
        <w:rPr>
          <w:rFonts w:asciiTheme="minorHAnsi" w:hAnsiTheme="minorHAnsi" w:cstheme="minorHAnsi"/>
          <w:sz w:val="24"/>
          <w:szCs w:val="24"/>
        </w:rPr>
        <w:t>02.</w:t>
      </w:r>
      <w:r w:rsidR="00C32839" w:rsidRPr="00824DCE">
        <w:rPr>
          <w:rFonts w:asciiTheme="minorHAnsi" w:hAnsiTheme="minorHAnsi" w:cstheme="minorHAnsi"/>
          <w:sz w:val="24"/>
          <w:szCs w:val="24"/>
        </w:rPr>
        <w:t>I</w:t>
      </w:r>
      <w:r w:rsidR="00C61F52" w:rsidRPr="00824DCE">
        <w:rPr>
          <w:rFonts w:asciiTheme="minorHAnsi" w:hAnsiTheme="minorHAnsi" w:cstheme="minorHAnsi"/>
          <w:sz w:val="24"/>
          <w:szCs w:val="24"/>
        </w:rPr>
        <w:t xml:space="preserve">01 del plan de recuperación, transformación y resiliencia financiado por la unión europea, </w:t>
      </w:r>
      <w:proofErr w:type="spellStart"/>
      <w:r w:rsidR="00C61F52" w:rsidRPr="00824DCE">
        <w:rPr>
          <w:rFonts w:asciiTheme="minorHAnsi" w:hAnsiTheme="minorHAnsi" w:cstheme="minorHAnsi"/>
          <w:sz w:val="24"/>
          <w:szCs w:val="24"/>
        </w:rPr>
        <w:t>next-generation-eu</w:t>
      </w:r>
      <w:proofErr w:type="spellEnd"/>
      <w:r w:rsidR="00C61F52" w:rsidRPr="00824DCE">
        <w:rPr>
          <w:rFonts w:asciiTheme="minorHAnsi" w:hAnsiTheme="minorHAnsi" w:cstheme="minorHAnsi"/>
          <w:sz w:val="24"/>
          <w:szCs w:val="24"/>
        </w:rPr>
        <w:t>, en el entorno residencial de “</w:t>
      </w:r>
      <w:r w:rsidR="00C32839" w:rsidRPr="00824DCE">
        <w:rPr>
          <w:rFonts w:asciiTheme="minorHAnsi" w:hAnsiTheme="minorHAnsi" w:cstheme="minorHAnsi"/>
          <w:sz w:val="24"/>
          <w:szCs w:val="24"/>
        </w:rPr>
        <w:t>L</w:t>
      </w:r>
      <w:r w:rsidR="00C61F52" w:rsidRPr="00824DCE">
        <w:rPr>
          <w:rFonts w:asciiTheme="minorHAnsi" w:hAnsiTheme="minorHAnsi" w:cstheme="minorHAnsi"/>
          <w:sz w:val="24"/>
          <w:szCs w:val="24"/>
        </w:rPr>
        <w:t xml:space="preserve">a </w:t>
      </w:r>
      <w:r w:rsidR="00C32839" w:rsidRPr="00824DCE">
        <w:rPr>
          <w:rFonts w:asciiTheme="minorHAnsi" w:hAnsiTheme="minorHAnsi" w:cstheme="minorHAnsi"/>
          <w:sz w:val="24"/>
          <w:szCs w:val="24"/>
        </w:rPr>
        <w:t>C</w:t>
      </w:r>
      <w:r w:rsidR="00C61F52" w:rsidRPr="00824DCE">
        <w:rPr>
          <w:rFonts w:asciiTheme="minorHAnsi" w:hAnsiTheme="minorHAnsi" w:cstheme="minorHAnsi"/>
          <w:sz w:val="24"/>
          <w:szCs w:val="24"/>
        </w:rPr>
        <w:t xml:space="preserve">olonia las </w:t>
      </w:r>
      <w:r w:rsidR="00C32839" w:rsidRPr="00824DCE">
        <w:rPr>
          <w:rFonts w:asciiTheme="minorHAnsi" w:hAnsiTheme="minorHAnsi" w:cstheme="minorHAnsi"/>
          <w:sz w:val="24"/>
          <w:szCs w:val="24"/>
        </w:rPr>
        <w:t>Ví</w:t>
      </w:r>
      <w:r w:rsidR="00C61F52" w:rsidRPr="00824DCE">
        <w:rPr>
          <w:rFonts w:asciiTheme="minorHAnsi" w:hAnsiTheme="minorHAnsi" w:cstheme="minorHAnsi"/>
          <w:sz w:val="24"/>
          <w:szCs w:val="24"/>
        </w:rPr>
        <w:t xml:space="preserve">rgenes. </w:t>
      </w:r>
      <w:r w:rsidR="00C32839" w:rsidRPr="00824DCE">
        <w:rPr>
          <w:rFonts w:asciiTheme="minorHAnsi" w:hAnsiTheme="minorHAnsi" w:cstheme="minorHAnsi"/>
          <w:sz w:val="24"/>
          <w:szCs w:val="24"/>
        </w:rPr>
        <w:t>F</w:t>
      </w:r>
      <w:r w:rsidR="00C61F52" w:rsidRPr="00824DCE">
        <w:rPr>
          <w:rFonts w:asciiTheme="minorHAnsi" w:hAnsiTheme="minorHAnsi" w:cstheme="minorHAnsi"/>
          <w:sz w:val="24"/>
          <w:szCs w:val="24"/>
        </w:rPr>
        <w:t xml:space="preserve">ase </w:t>
      </w:r>
      <w:r w:rsidR="00C32839" w:rsidRPr="00824DCE">
        <w:rPr>
          <w:rFonts w:asciiTheme="minorHAnsi" w:hAnsiTheme="minorHAnsi" w:cstheme="minorHAnsi"/>
          <w:sz w:val="24"/>
          <w:szCs w:val="24"/>
        </w:rPr>
        <w:t>I</w:t>
      </w:r>
      <w:r w:rsidR="00C61F52" w:rsidRPr="00824DCE">
        <w:rPr>
          <w:rFonts w:asciiTheme="minorHAnsi" w:hAnsiTheme="minorHAnsi" w:cstheme="minorHAnsi"/>
          <w:sz w:val="24"/>
          <w:szCs w:val="24"/>
        </w:rPr>
        <w:t xml:space="preserve"> en el municipio de </w:t>
      </w:r>
      <w:r w:rsidR="00C32839" w:rsidRPr="00824DCE">
        <w:rPr>
          <w:rFonts w:asciiTheme="minorHAnsi" w:hAnsiTheme="minorHAnsi" w:cstheme="minorHAnsi"/>
          <w:sz w:val="24"/>
          <w:szCs w:val="24"/>
        </w:rPr>
        <w:t>L</w:t>
      </w:r>
      <w:r w:rsidR="00C61F52" w:rsidRPr="00824DCE">
        <w:rPr>
          <w:rFonts w:asciiTheme="minorHAnsi" w:hAnsiTheme="minorHAnsi" w:cstheme="minorHAnsi"/>
          <w:sz w:val="24"/>
          <w:szCs w:val="24"/>
        </w:rPr>
        <w:t xml:space="preserve">as </w:t>
      </w:r>
      <w:r w:rsidR="00C32839" w:rsidRPr="00824DCE">
        <w:rPr>
          <w:rFonts w:asciiTheme="minorHAnsi" w:hAnsiTheme="minorHAnsi" w:cstheme="minorHAnsi"/>
          <w:sz w:val="24"/>
          <w:szCs w:val="24"/>
        </w:rPr>
        <w:t>R</w:t>
      </w:r>
      <w:r w:rsidR="00C61F52" w:rsidRPr="00824DCE">
        <w:rPr>
          <w:rFonts w:asciiTheme="minorHAnsi" w:hAnsiTheme="minorHAnsi" w:cstheme="minorHAnsi"/>
          <w:sz w:val="24"/>
          <w:szCs w:val="24"/>
        </w:rPr>
        <w:t xml:space="preserve">ozas de </w:t>
      </w:r>
      <w:r w:rsidR="00C32839" w:rsidRPr="00824DCE">
        <w:rPr>
          <w:rFonts w:asciiTheme="minorHAnsi" w:hAnsiTheme="minorHAnsi" w:cstheme="minorHAnsi"/>
          <w:sz w:val="24"/>
          <w:szCs w:val="24"/>
        </w:rPr>
        <w:t>M</w:t>
      </w:r>
      <w:r w:rsidR="00C61F52" w:rsidRPr="00824DCE">
        <w:rPr>
          <w:rFonts w:asciiTheme="minorHAnsi" w:hAnsiTheme="minorHAnsi" w:cstheme="minorHAnsi"/>
          <w:sz w:val="24"/>
          <w:szCs w:val="24"/>
        </w:rPr>
        <w:t>adrid”.</w:t>
      </w:r>
    </w:p>
    <w:bookmarkEnd w:id="10"/>
    <w:p w14:paraId="42147E8B" w14:textId="2E580605" w:rsidR="00D52A7D" w:rsidRPr="00D03F19" w:rsidRDefault="00B53600" w:rsidP="00D03F19">
      <w:pPr>
        <w:spacing w:before="189"/>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3"/>
          <w:sz w:val="24"/>
          <w:szCs w:val="24"/>
        </w:rPr>
        <w:t xml:space="preserve"> </w:t>
      </w:r>
      <w:r w:rsidRPr="00D03F19">
        <w:rPr>
          <w:rFonts w:asciiTheme="minorHAnsi" w:hAnsiTheme="minorHAnsi" w:cstheme="minorHAnsi"/>
          <w:b/>
          <w:sz w:val="24"/>
          <w:szCs w:val="24"/>
        </w:rPr>
        <w:t>15.</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Documentación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que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debe</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z w:val="24"/>
          <w:szCs w:val="24"/>
        </w:rPr>
        <w:t>acompañar</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a</w:t>
      </w:r>
      <w:r w:rsidRPr="00D03F19">
        <w:rPr>
          <w:rFonts w:asciiTheme="minorHAnsi" w:hAnsiTheme="minorHAnsi" w:cstheme="minorHAnsi"/>
          <w:b/>
          <w:i/>
          <w:spacing w:val="-1"/>
          <w:sz w:val="24"/>
          <w:szCs w:val="24"/>
        </w:rPr>
        <w:t xml:space="preserve"> </w:t>
      </w:r>
      <w:r w:rsidRPr="00D03F19">
        <w:rPr>
          <w:rFonts w:asciiTheme="minorHAnsi" w:hAnsiTheme="minorHAnsi" w:cstheme="minorHAnsi"/>
          <w:b/>
          <w:i/>
          <w:sz w:val="24"/>
          <w:szCs w:val="24"/>
        </w:rPr>
        <w:t>la</w:t>
      </w:r>
      <w:r w:rsidRPr="00D03F19">
        <w:rPr>
          <w:rFonts w:asciiTheme="minorHAnsi" w:hAnsiTheme="minorHAnsi" w:cstheme="minorHAnsi"/>
          <w:b/>
          <w:i/>
          <w:spacing w:val="-2"/>
          <w:sz w:val="24"/>
          <w:szCs w:val="24"/>
        </w:rPr>
        <w:t xml:space="preserve"> solicitud.</w:t>
      </w:r>
    </w:p>
    <w:p w14:paraId="274774A3" w14:textId="77777777" w:rsidR="00D52A7D" w:rsidRPr="00D03F19" w:rsidRDefault="00D52A7D" w:rsidP="00D03F19">
      <w:pPr>
        <w:pStyle w:val="Textoindependiente"/>
        <w:spacing w:before="7"/>
        <w:jc w:val="both"/>
        <w:rPr>
          <w:rFonts w:asciiTheme="minorHAnsi" w:hAnsiTheme="minorHAnsi" w:cstheme="minorHAnsi"/>
          <w:b/>
          <w:i/>
        </w:rPr>
      </w:pPr>
    </w:p>
    <w:p w14:paraId="7B525865" w14:textId="4145ADED" w:rsidR="00D52A7D" w:rsidRPr="00D03F19" w:rsidRDefault="00B53600" w:rsidP="00D03F19">
      <w:pPr>
        <w:pStyle w:val="Textoindependiente"/>
        <w:spacing w:before="1"/>
        <w:ind w:left="504" w:right="912"/>
        <w:jc w:val="both"/>
        <w:rPr>
          <w:rFonts w:asciiTheme="minorHAnsi" w:hAnsiTheme="minorHAnsi" w:cstheme="minorHAnsi"/>
        </w:rPr>
      </w:pPr>
      <w:r w:rsidRPr="00D03F19">
        <w:rPr>
          <w:rFonts w:asciiTheme="minorHAnsi" w:hAnsiTheme="minorHAnsi" w:cstheme="minorHAnsi"/>
        </w:rPr>
        <w:t>Las solicitudes debidamente cumplimentadas deberán aportarse al trámite correspondiente mediante el formulario disponible en la sede electrónica del Ayuntamiento</w:t>
      </w:r>
      <w:r w:rsidR="009460D7">
        <w:rPr>
          <w:rFonts w:asciiTheme="minorHAnsi" w:hAnsiTheme="minorHAnsi" w:cstheme="minorHAnsi"/>
        </w:rPr>
        <w:t xml:space="preserve">, </w:t>
      </w:r>
      <w:r w:rsidR="009460D7" w:rsidRPr="008B4840">
        <w:rPr>
          <w:rFonts w:asciiTheme="minorHAnsi" w:hAnsiTheme="minorHAnsi" w:cstheme="minorHAnsi"/>
        </w:rPr>
        <w:t>con índice documental y numeración de los documentos aportados</w:t>
      </w:r>
      <w:r w:rsidR="00370C14" w:rsidRPr="008B4840">
        <w:rPr>
          <w:rFonts w:asciiTheme="minorHAnsi" w:hAnsiTheme="minorHAnsi" w:cstheme="minorHAnsi"/>
        </w:rPr>
        <w:t>, siguiendo el orden y numeración reflejado en el Anexo 1</w:t>
      </w:r>
      <w:r w:rsidR="009460D7" w:rsidRPr="008B4840">
        <w:rPr>
          <w:rFonts w:asciiTheme="minorHAnsi" w:hAnsiTheme="minorHAnsi" w:cstheme="minorHAnsi"/>
        </w:rPr>
        <w:t>,</w:t>
      </w:r>
      <w:r w:rsidRPr="008B4840">
        <w:rPr>
          <w:rFonts w:asciiTheme="minorHAnsi" w:hAnsiTheme="minorHAnsi" w:cstheme="minorHAnsi"/>
        </w:rPr>
        <w:t xml:space="preserve"> junto con la siguien</w:t>
      </w:r>
      <w:r w:rsidRPr="00D03F19">
        <w:rPr>
          <w:rFonts w:asciiTheme="minorHAnsi" w:hAnsiTheme="minorHAnsi" w:cstheme="minorHAnsi"/>
        </w:rPr>
        <w:t>te documentación debidamente indexada:</w:t>
      </w:r>
    </w:p>
    <w:p w14:paraId="211609F6" w14:textId="77777777" w:rsidR="00D52A7D" w:rsidRPr="00D03F19" w:rsidRDefault="00D52A7D" w:rsidP="00D03F19">
      <w:pPr>
        <w:pStyle w:val="Textoindependiente"/>
        <w:spacing w:before="7"/>
        <w:jc w:val="both"/>
        <w:rPr>
          <w:rFonts w:asciiTheme="minorHAnsi" w:hAnsiTheme="minorHAnsi" w:cstheme="minorHAnsi"/>
        </w:rPr>
      </w:pPr>
    </w:p>
    <w:p w14:paraId="6588F22A" w14:textId="77777777" w:rsidR="00D52A7D" w:rsidRPr="00D03F19" w:rsidRDefault="00B53600" w:rsidP="00D03F19">
      <w:pPr>
        <w:pStyle w:val="Prrafodelista"/>
        <w:numPr>
          <w:ilvl w:val="1"/>
          <w:numId w:val="12"/>
        </w:numPr>
        <w:tabs>
          <w:tab w:val="left" w:pos="1222"/>
        </w:tabs>
        <w:ind w:left="1222" w:hanging="361"/>
        <w:rPr>
          <w:rFonts w:asciiTheme="minorHAnsi" w:hAnsiTheme="minorHAnsi" w:cstheme="minorHAnsi"/>
          <w:sz w:val="24"/>
          <w:szCs w:val="24"/>
        </w:rPr>
      </w:pPr>
      <w:r w:rsidRPr="00D03F19">
        <w:rPr>
          <w:rFonts w:asciiTheme="minorHAnsi" w:hAnsiTheme="minorHAnsi" w:cstheme="minorHAnsi"/>
          <w:sz w:val="24"/>
          <w:szCs w:val="24"/>
          <w:u w:val="single"/>
        </w:rPr>
        <w:t>Declaraciones</w:t>
      </w:r>
      <w:r w:rsidRPr="00D03F19">
        <w:rPr>
          <w:rFonts w:asciiTheme="minorHAnsi" w:hAnsiTheme="minorHAnsi" w:cstheme="minorHAnsi"/>
          <w:spacing w:val="-3"/>
          <w:sz w:val="24"/>
          <w:szCs w:val="24"/>
          <w:u w:val="single"/>
        </w:rPr>
        <w:t xml:space="preserve"> </w:t>
      </w:r>
      <w:r w:rsidRPr="00D03F19">
        <w:rPr>
          <w:rFonts w:asciiTheme="minorHAnsi" w:hAnsiTheme="minorHAnsi" w:cstheme="minorHAnsi"/>
          <w:spacing w:val="-2"/>
          <w:sz w:val="24"/>
          <w:szCs w:val="24"/>
          <w:u w:val="single"/>
        </w:rPr>
        <w:t>generales:</w:t>
      </w:r>
    </w:p>
    <w:p w14:paraId="51BF2041" w14:textId="77777777" w:rsidR="00D52A7D" w:rsidRPr="00D03F19" w:rsidRDefault="00D52A7D" w:rsidP="00D03F19">
      <w:pPr>
        <w:pStyle w:val="Textoindependiente"/>
        <w:spacing w:before="5"/>
        <w:jc w:val="both"/>
        <w:rPr>
          <w:rFonts w:asciiTheme="minorHAnsi" w:hAnsiTheme="minorHAnsi" w:cstheme="minorHAnsi"/>
        </w:rPr>
      </w:pPr>
    </w:p>
    <w:p w14:paraId="2C454624" w14:textId="70526993" w:rsidR="00D52A7D" w:rsidRPr="00D03F19" w:rsidRDefault="00B53600" w:rsidP="00D03F19">
      <w:pPr>
        <w:pStyle w:val="Prrafodelista"/>
        <w:numPr>
          <w:ilvl w:val="2"/>
          <w:numId w:val="12"/>
        </w:numPr>
        <w:tabs>
          <w:tab w:val="left" w:pos="1941"/>
          <w:tab w:val="left" w:pos="1943"/>
        </w:tabs>
        <w:spacing w:before="52" w:line="276" w:lineRule="auto"/>
        <w:ind w:left="1943" w:right="909"/>
        <w:rPr>
          <w:rFonts w:asciiTheme="minorHAnsi" w:hAnsiTheme="minorHAnsi" w:cstheme="minorHAnsi"/>
          <w:sz w:val="24"/>
          <w:szCs w:val="24"/>
        </w:rPr>
      </w:pPr>
      <w:r w:rsidRPr="00D03F19">
        <w:rPr>
          <w:rFonts w:asciiTheme="minorHAnsi" w:hAnsiTheme="minorHAnsi" w:cstheme="minorHAnsi"/>
          <w:sz w:val="24"/>
          <w:szCs w:val="24"/>
        </w:rPr>
        <w:t xml:space="preserve">Cumplimiento de requisitos, compromisos y plazos para obtener la condición de destinatario último en relación con la ejecución de las actuaciones del Plan de Recuperación, Transformación y Resiliencia (Anexo </w:t>
      </w:r>
      <w:r w:rsidR="00F47B77">
        <w:rPr>
          <w:rFonts w:asciiTheme="minorHAnsi" w:hAnsiTheme="minorHAnsi" w:cstheme="minorHAnsi"/>
          <w:sz w:val="24"/>
          <w:szCs w:val="24"/>
        </w:rPr>
        <w:t>1</w:t>
      </w:r>
      <w:r w:rsidRPr="00D03F19">
        <w:rPr>
          <w:rFonts w:asciiTheme="minorHAnsi" w:hAnsiTheme="minorHAnsi" w:cstheme="minorHAnsi"/>
          <w:sz w:val="24"/>
          <w:szCs w:val="24"/>
        </w:rPr>
        <w:t>)</w:t>
      </w:r>
    </w:p>
    <w:p w14:paraId="78A09576" w14:textId="493FF8B2" w:rsidR="00D52A7D" w:rsidRPr="00D03F19" w:rsidRDefault="00B53600" w:rsidP="00D03F19">
      <w:pPr>
        <w:pStyle w:val="Prrafodelista"/>
        <w:numPr>
          <w:ilvl w:val="2"/>
          <w:numId w:val="12"/>
        </w:numPr>
        <w:tabs>
          <w:tab w:val="left" w:pos="1941"/>
        </w:tabs>
        <w:spacing w:before="1"/>
        <w:ind w:left="1941" w:hanging="358"/>
        <w:rPr>
          <w:rFonts w:asciiTheme="minorHAnsi" w:hAnsiTheme="minorHAnsi" w:cstheme="minorHAnsi"/>
          <w:sz w:val="24"/>
          <w:szCs w:val="24"/>
        </w:rPr>
      </w:pPr>
      <w:r w:rsidRPr="00D03F19">
        <w:rPr>
          <w:rFonts w:asciiTheme="minorHAnsi" w:hAnsiTheme="minorHAnsi" w:cstheme="minorHAnsi"/>
          <w:sz w:val="24"/>
          <w:szCs w:val="24"/>
        </w:rPr>
        <w:t>Cesión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tratamiento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datos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(Anexo</w:t>
      </w:r>
      <w:r w:rsidRPr="00D03F19">
        <w:rPr>
          <w:rFonts w:asciiTheme="minorHAnsi" w:hAnsiTheme="minorHAnsi" w:cstheme="minorHAnsi"/>
          <w:spacing w:val="-6"/>
          <w:sz w:val="24"/>
          <w:szCs w:val="24"/>
        </w:rPr>
        <w:t xml:space="preserve"> </w:t>
      </w:r>
      <w:r w:rsidR="00F47B77">
        <w:rPr>
          <w:rFonts w:asciiTheme="minorHAnsi" w:hAnsiTheme="minorHAnsi" w:cstheme="minorHAnsi"/>
          <w:spacing w:val="-5"/>
          <w:sz w:val="24"/>
          <w:szCs w:val="24"/>
        </w:rPr>
        <w:t>2</w:t>
      </w:r>
      <w:r w:rsidRPr="00D03F19">
        <w:rPr>
          <w:rFonts w:asciiTheme="minorHAnsi" w:hAnsiTheme="minorHAnsi" w:cstheme="minorHAnsi"/>
          <w:spacing w:val="-5"/>
          <w:sz w:val="24"/>
          <w:szCs w:val="24"/>
        </w:rPr>
        <w:t>)</w:t>
      </w:r>
    </w:p>
    <w:p w14:paraId="39CE0498" w14:textId="3FA7BB6B" w:rsidR="00D52A7D" w:rsidRPr="00D03F19" w:rsidRDefault="00B53600" w:rsidP="00D03F19">
      <w:pPr>
        <w:pStyle w:val="Prrafodelista"/>
        <w:numPr>
          <w:ilvl w:val="2"/>
          <w:numId w:val="12"/>
        </w:numPr>
        <w:tabs>
          <w:tab w:val="left" w:pos="1941"/>
          <w:tab w:val="left" w:pos="1943"/>
        </w:tabs>
        <w:spacing w:before="52" w:line="276" w:lineRule="auto"/>
        <w:ind w:left="1943" w:right="911"/>
        <w:rPr>
          <w:rFonts w:asciiTheme="minorHAnsi" w:hAnsiTheme="minorHAnsi" w:cstheme="minorHAnsi"/>
          <w:sz w:val="24"/>
          <w:szCs w:val="24"/>
        </w:rPr>
      </w:pPr>
      <w:r w:rsidRPr="00D03F19">
        <w:rPr>
          <w:rFonts w:asciiTheme="minorHAnsi" w:hAnsiTheme="minorHAnsi" w:cstheme="minorHAnsi"/>
          <w:sz w:val="24"/>
          <w:szCs w:val="24"/>
        </w:rPr>
        <w:t>Cumplimiento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principio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causar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perjuicio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significativo”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 xml:space="preserve">seis objetivos medioambientales contemplados en el Reglamento UE 2020/852 (Anexo </w:t>
      </w:r>
      <w:r w:rsidR="005B2971">
        <w:rPr>
          <w:rFonts w:asciiTheme="minorHAnsi" w:hAnsiTheme="minorHAnsi" w:cstheme="minorHAnsi"/>
          <w:sz w:val="24"/>
          <w:szCs w:val="24"/>
        </w:rPr>
        <w:t>3</w:t>
      </w:r>
      <w:r w:rsidRPr="00D03F19">
        <w:rPr>
          <w:rFonts w:asciiTheme="minorHAnsi" w:hAnsiTheme="minorHAnsi" w:cstheme="minorHAnsi"/>
          <w:sz w:val="24"/>
          <w:szCs w:val="24"/>
        </w:rPr>
        <w:t>)</w:t>
      </w:r>
    </w:p>
    <w:p w14:paraId="2F931EF3" w14:textId="1FBF27B7" w:rsidR="00D52A7D" w:rsidRPr="00D03F19" w:rsidRDefault="00B53600" w:rsidP="00D03F19">
      <w:pPr>
        <w:pStyle w:val="Prrafodelista"/>
        <w:numPr>
          <w:ilvl w:val="2"/>
          <w:numId w:val="12"/>
        </w:numPr>
        <w:tabs>
          <w:tab w:val="left" w:pos="1941"/>
          <w:tab w:val="left" w:pos="1943"/>
        </w:tabs>
        <w:spacing w:line="276" w:lineRule="auto"/>
        <w:ind w:left="1943" w:right="917"/>
        <w:rPr>
          <w:rFonts w:asciiTheme="minorHAnsi" w:hAnsiTheme="minorHAnsi" w:cstheme="minorHAnsi"/>
          <w:sz w:val="24"/>
          <w:szCs w:val="24"/>
        </w:rPr>
      </w:pPr>
      <w:r w:rsidRPr="00D03F19">
        <w:rPr>
          <w:rFonts w:asciiTheme="minorHAnsi" w:hAnsiTheme="minorHAnsi" w:cstheme="minorHAnsi"/>
          <w:sz w:val="24"/>
          <w:szCs w:val="24"/>
        </w:rPr>
        <w:t xml:space="preserve">Compromiso en relación con la ejecución de actuaciones del Plan de Recuperación, Transformación y Resiliencia (PRTR). (Anexo </w:t>
      </w:r>
      <w:r w:rsidR="005B2971">
        <w:rPr>
          <w:rFonts w:asciiTheme="minorHAnsi" w:hAnsiTheme="minorHAnsi" w:cstheme="minorHAnsi"/>
          <w:sz w:val="24"/>
          <w:szCs w:val="24"/>
        </w:rPr>
        <w:t>4</w:t>
      </w:r>
      <w:r w:rsidRPr="00D03F19">
        <w:rPr>
          <w:rFonts w:asciiTheme="minorHAnsi" w:hAnsiTheme="minorHAnsi" w:cstheme="minorHAnsi"/>
          <w:sz w:val="24"/>
          <w:szCs w:val="24"/>
        </w:rPr>
        <w:t>).</w:t>
      </w:r>
    </w:p>
    <w:p w14:paraId="3A17210D" w14:textId="13144C9E" w:rsidR="00D52A7D" w:rsidRPr="00D03F19" w:rsidRDefault="00B53600" w:rsidP="00D03F19">
      <w:pPr>
        <w:pStyle w:val="Prrafodelista"/>
        <w:numPr>
          <w:ilvl w:val="2"/>
          <w:numId w:val="12"/>
        </w:numPr>
        <w:tabs>
          <w:tab w:val="left" w:pos="1941"/>
        </w:tabs>
        <w:spacing w:before="7"/>
        <w:ind w:left="1941" w:hanging="358"/>
        <w:rPr>
          <w:rFonts w:asciiTheme="minorHAnsi" w:hAnsiTheme="minorHAnsi" w:cstheme="minorHAnsi"/>
          <w:sz w:val="24"/>
          <w:szCs w:val="24"/>
        </w:rPr>
      </w:pPr>
      <w:r w:rsidRPr="00D03F19">
        <w:rPr>
          <w:rFonts w:asciiTheme="minorHAnsi" w:hAnsiTheme="minorHAnsi" w:cstheme="minorHAnsi"/>
          <w:sz w:val="24"/>
          <w:szCs w:val="24"/>
        </w:rPr>
        <w:t>Ausencia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conflicto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interés. (Anexo</w:t>
      </w:r>
      <w:r w:rsidRPr="00D03F19">
        <w:rPr>
          <w:rFonts w:asciiTheme="minorHAnsi" w:hAnsiTheme="minorHAnsi" w:cstheme="minorHAnsi"/>
          <w:spacing w:val="-9"/>
          <w:sz w:val="24"/>
          <w:szCs w:val="24"/>
        </w:rPr>
        <w:t xml:space="preserve"> </w:t>
      </w:r>
      <w:r w:rsidR="005B2971">
        <w:rPr>
          <w:rFonts w:asciiTheme="minorHAnsi" w:hAnsiTheme="minorHAnsi" w:cstheme="minorHAnsi"/>
          <w:spacing w:val="-5"/>
          <w:sz w:val="24"/>
          <w:szCs w:val="24"/>
        </w:rPr>
        <w:t>5</w:t>
      </w:r>
      <w:r w:rsidRPr="00D03F19">
        <w:rPr>
          <w:rFonts w:asciiTheme="minorHAnsi" w:hAnsiTheme="minorHAnsi" w:cstheme="minorHAnsi"/>
          <w:spacing w:val="-5"/>
          <w:sz w:val="24"/>
          <w:szCs w:val="24"/>
        </w:rPr>
        <w:t>).</w:t>
      </w:r>
    </w:p>
    <w:p w14:paraId="245BC239" w14:textId="302AD7E2" w:rsidR="00D52A7D" w:rsidRPr="00D03F19" w:rsidRDefault="00B53600" w:rsidP="00D03F19">
      <w:pPr>
        <w:pStyle w:val="Prrafodelista"/>
        <w:numPr>
          <w:ilvl w:val="2"/>
          <w:numId w:val="12"/>
        </w:numPr>
        <w:tabs>
          <w:tab w:val="left" w:pos="1940"/>
          <w:tab w:val="left" w:pos="1943"/>
        </w:tabs>
        <w:spacing w:before="36" w:line="276" w:lineRule="auto"/>
        <w:ind w:left="1943" w:right="912" w:hanging="361"/>
        <w:rPr>
          <w:rFonts w:asciiTheme="minorHAnsi" w:hAnsiTheme="minorHAnsi" w:cstheme="minorHAnsi"/>
          <w:sz w:val="24"/>
          <w:szCs w:val="24"/>
        </w:rPr>
      </w:pPr>
      <w:r w:rsidRPr="00D03F19">
        <w:rPr>
          <w:rFonts w:asciiTheme="minorHAnsi" w:hAnsiTheme="minorHAnsi" w:cstheme="minorHAnsi"/>
          <w:sz w:val="24"/>
          <w:szCs w:val="24"/>
        </w:rPr>
        <w:t>En su caso, si el destinatario último de la ayuda reali</w:t>
      </w:r>
      <w:r w:rsidR="00DB72DA" w:rsidRPr="00D03F19">
        <w:rPr>
          <w:rFonts w:asciiTheme="minorHAnsi" w:hAnsiTheme="minorHAnsi" w:cstheme="minorHAnsi"/>
          <w:sz w:val="24"/>
          <w:szCs w:val="24"/>
        </w:rPr>
        <w:t>z</w:t>
      </w:r>
      <w:r w:rsidRPr="00D03F19">
        <w:rPr>
          <w:rFonts w:asciiTheme="minorHAnsi" w:hAnsiTheme="minorHAnsi" w:cstheme="minorHAnsi"/>
          <w:sz w:val="24"/>
          <w:szCs w:val="24"/>
        </w:rPr>
        <w:t>a actividad económica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mercantil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según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indica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apartado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2.7:</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Declaración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 xml:space="preserve">de ayudas de estado o de minimis (Anexo </w:t>
      </w:r>
      <w:r w:rsidR="00AB3018">
        <w:rPr>
          <w:rFonts w:asciiTheme="minorHAnsi" w:hAnsiTheme="minorHAnsi" w:cstheme="minorHAnsi"/>
          <w:sz w:val="24"/>
          <w:szCs w:val="24"/>
        </w:rPr>
        <w:t>6</w:t>
      </w:r>
      <w:r w:rsidR="003544C2" w:rsidRPr="00D03F19">
        <w:rPr>
          <w:rFonts w:asciiTheme="minorHAnsi" w:hAnsiTheme="minorHAnsi" w:cstheme="minorHAnsi"/>
          <w:sz w:val="24"/>
          <w:szCs w:val="24"/>
        </w:rPr>
        <w:t>)</w:t>
      </w:r>
    </w:p>
    <w:p w14:paraId="6F36B7A8" w14:textId="21641752" w:rsidR="00D52A7D" w:rsidRPr="00D03F19" w:rsidRDefault="00B53600" w:rsidP="00D03F19">
      <w:pPr>
        <w:pStyle w:val="Prrafodelista"/>
        <w:numPr>
          <w:ilvl w:val="2"/>
          <w:numId w:val="12"/>
        </w:numPr>
        <w:tabs>
          <w:tab w:val="left" w:pos="1940"/>
          <w:tab w:val="left" w:pos="1943"/>
        </w:tabs>
        <w:spacing w:line="276" w:lineRule="auto"/>
        <w:ind w:left="1943" w:right="914" w:hanging="361"/>
        <w:rPr>
          <w:rFonts w:asciiTheme="minorHAnsi" w:hAnsiTheme="minorHAnsi" w:cstheme="minorHAnsi"/>
          <w:sz w:val="24"/>
          <w:szCs w:val="24"/>
        </w:rPr>
      </w:pPr>
      <w:r w:rsidRPr="00D03F19">
        <w:rPr>
          <w:rFonts w:asciiTheme="minorHAnsi" w:hAnsiTheme="minorHAnsi" w:cstheme="minorHAnsi"/>
          <w:sz w:val="24"/>
          <w:szCs w:val="24"/>
        </w:rPr>
        <w:t xml:space="preserve">En su caso, </w:t>
      </w:r>
      <w:r w:rsidR="006E4581">
        <w:rPr>
          <w:rFonts w:asciiTheme="minorHAnsi" w:hAnsiTheme="minorHAnsi" w:cstheme="minorHAnsi"/>
          <w:sz w:val="24"/>
          <w:szCs w:val="24"/>
        </w:rPr>
        <w:t xml:space="preserve">si </w:t>
      </w:r>
      <w:r w:rsidR="006E4581">
        <w:rPr>
          <w:sz w:val="24"/>
          <w:szCs w:val="24"/>
          <w:lang w:eastAsia="es-ES"/>
        </w:rPr>
        <w:t xml:space="preserve">fuese de aplicación la exención por categorías del Reglamento (UE) 2023/1315 de la Comisión de 23 de junio de 2023 por el que se modifica el Reglamento (UE) </w:t>
      </w:r>
      <w:proofErr w:type="spellStart"/>
      <w:r w:rsidR="006E4581">
        <w:rPr>
          <w:sz w:val="24"/>
          <w:szCs w:val="24"/>
          <w:lang w:eastAsia="es-ES"/>
        </w:rPr>
        <w:t>nº</w:t>
      </w:r>
      <w:proofErr w:type="spellEnd"/>
      <w:r w:rsidR="006E4581">
        <w:rPr>
          <w:sz w:val="24"/>
          <w:szCs w:val="24"/>
          <w:lang w:eastAsia="es-ES"/>
        </w:rPr>
        <w:t xml:space="preserve"> 651/2014, deberá presentar el modelo del Anexo 7) Declaración responsable de que la empresa no está en crisis de acuerdo con la definición de «empresa en crisis» que se establece en el apartado 18 del artículo 2 del citado Reglamento</w:t>
      </w:r>
    </w:p>
    <w:p w14:paraId="1A77E70B" w14:textId="53CBCE6D" w:rsidR="00C4040D" w:rsidRPr="00D03F19" w:rsidRDefault="00C4040D" w:rsidP="00D03F19">
      <w:pPr>
        <w:pStyle w:val="Prrafodelista"/>
        <w:numPr>
          <w:ilvl w:val="2"/>
          <w:numId w:val="12"/>
        </w:numPr>
        <w:tabs>
          <w:tab w:val="left" w:pos="1940"/>
          <w:tab w:val="left" w:pos="1943"/>
        </w:tabs>
        <w:spacing w:line="276" w:lineRule="auto"/>
        <w:ind w:left="1943" w:right="914" w:hanging="361"/>
        <w:rPr>
          <w:rFonts w:asciiTheme="minorHAnsi" w:hAnsiTheme="minorHAnsi" w:cstheme="minorHAnsi"/>
          <w:sz w:val="24"/>
          <w:szCs w:val="24"/>
        </w:rPr>
      </w:pPr>
      <w:r w:rsidRPr="00D03F19">
        <w:rPr>
          <w:rFonts w:asciiTheme="minorHAnsi" w:hAnsiTheme="minorHAnsi" w:cstheme="minorHAnsi"/>
          <w:sz w:val="24"/>
          <w:szCs w:val="24"/>
        </w:rPr>
        <w:lastRenderedPageBreak/>
        <w:t>Declaración responsable relativa a todas las ayudas solicitadas o concedidas, especificando el cumplimiento de los límites establecidos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conformidad</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Anexos</w:t>
      </w:r>
      <w:r w:rsidRPr="00D03F19">
        <w:rPr>
          <w:rFonts w:asciiTheme="minorHAnsi" w:hAnsiTheme="minorHAnsi" w:cstheme="minorHAnsi"/>
          <w:spacing w:val="-7"/>
          <w:sz w:val="24"/>
          <w:szCs w:val="24"/>
        </w:rPr>
        <w:t xml:space="preserve"> </w:t>
      </w:r>
      <w:r w:rsidR="00AB3018">
        <w:rPr>
          <w:rFonts w:asciiTheme="minorHAnsi" w:hAnsiTheme="minorHAnsi" w:cstheme="minorHAnsi"/>
          <w:sz w:val="24"/>
          <w:szCs w:val="24"/>
        </w:rPr>
        <w:t>1</w:t>
      </w:r>
      <w:r w:rsidRPr="00D03F19">
        <w:rPr>
          <w:rFonts w:asciiTheme="minorHAnsi" w:hAnsiTheme="minorHAnsi" w:cstheme="minorHAnsi"/>
          <w:sz w:val="24"/>
          <w:szCs w:val="24"/>
        </w:rPr>
        <w:t>,</w:t>
      </w:r>
      <w:r w:rsidRPr="00D03F19">
        <w:rPr>
          <w:rFonts w:asciiTheme="minorHAnsi" w:hAnsiTheme="minorHAnsi" w:cstheme="minorHAnsi"/>
          <w:spacing w:val="-12"/>
          <w:sz w:val="24"/>
          <w:szCs w:val="24"/>
        </w:rPr>
        <w:t xml:space="preserve"> </w:t>
      </w:r>
      <w:r w:rsidR="00AB3018">
        <w:rPr>
          <w:rFonts w:asciiTheme="minorHAnsi" w:hAnsiTheme="minorHAnsi" w:cstheme="minorHAnsi"/>
          <w:sz w:val="24"/>
          <w:szCs w:val="24"/>
        </w:rPr>
        <w:t>6</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3"/>
          <w:sz w:val="24"/>
          <w:szCs w:val="24"/>
        </w:rPr>
        <w:t xml:space="preserve"> </w:t>
      </w:r>
      <w:r w:rsidR="00AB3018">
        <w:rPr>
          <w:rFonts w:asciiTheme="minorHAnsi" w:hAnsiTheme="minorHAnsi" w:cstheme="minorHAnsi"/>
          <w:sz w:val="24"/>
          <w:szCs w:val="24"/>
        </w:rPr>
        <w:t>7</w:t>
      </w:r>
      <w:r w:rsidRPr="00D03F19">
        <w:rPr>
          <w:rFonts w:asciiTheme="minorHAnsi" w:hAnsiTheme="minorHAnsi" w:cstheme="minorHAnsi"/>
          <w:sz w:val="24"/>
          <w:szCs w:val="24"/>
        </w:rPr>
        <w:t>,</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su</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caso</w:t>
      </w:r>
    </w:p>
    <w:p w14:paraId="213095A7" w14:textId="77777777" w:rsidR="00D52A7D" w:rsidRDefault="00D52A7D" w:rsidP="00D03F19">
      <w:pPr>
        <w:pStyle w:val="Textoindependiente"/>
        <w:spacing w:before="3"/>
        <w:jc w:val="both"/>
        <w:rPr>
          <w:rFonts w:asciiTheme="minorHAnsi" w:hAnsiTheme="minorHAnsi" w:cstheme="minorHAnsi"/>
        </w:rPr>
      </w:pPr>
    </w:p>
    <w:p w14:paraId="5FE9F79D" w14:textId="77777777" w:rsidR="00D52A7D" w:rsidRPr="00D03F19" w:rsidRDefault="00B53600" w:rsidP="00D03F19">
      <w:pPr>
        <w:pStyle w:val="Prrafodelista"/>
        <w:numPr>
          <w:ilvl w:val="1"/>
          <w:numId w:val="12"/>
        </w:numPr>
        <w:tabs>
          <w:tab w:val="left" w:pos="1222"/>
        </w:tabs>
        <w:ind w:left="1222" w:hanging="361"/>
        <w:rPr>
          <w:rFonts w:asciiTheme="minorHAnsi" w:hAnsiTheme="minorHAnsi" w:cstheme="minorHAnsi"/>
          <w:sz w:val="24"/>
          <w:szCs w:val="24"/>
        </w:rPr>
      </w:pPr>
      <w:r w:rsidRPr="00D03F19">
        <w:rPr>
          <w:rFonts w:asciiTheme="minorHAnsi" w:hAnsiTheme="minorHAnsi" w:cstheme="minorHAnsi"/>
          <w:spacing w:val="-2"/>
          <w:sz w:val="24"/>
          <w:szCs w:val="24"/>
          <w:u w:val="single"/>
        </w:rPr>
        <w:t>Solicitante:</w:t>
      </w:r>
    </w:p>
    <w:p w14:paraId="2DCD3AF9" w14:textId="77777777" w:rsidR="00D52A7D" w:rsidRPr="00D03F19" w:rsidRDefault="00D52A7D" w:rsidP="00D03F19">
      <w:pPr>
        <w:pStyle w:val="Textoindependiente"/>
        <w:spacing w:before="7"/>
        <w:jc w:val="both"/>
        <w:rPr>
          <w:rFonts w:asciiTheme="minorHAnsi" w:hAnsiTheme="minorHAnsi" w:cstheme="minorHAnsi"/>
        </w:rPr>
      </w:pPr>
    </w:p>
    <w:p w14:paraId="355C1C61" w14:textId="77777777" w:rsidR="00D52A7D" w:rsidRPr="00D03F19" w:rsidRDefault="00B53600" w:rsidP="00D03F19">
      <w:pPr>
        <w:pStyle w:val="Prrafodelista"/>
        <w:numPr>
          <w:ilvl w:val="2"/>
          <w:numId w:val="12"/>
        </w:numPr>
        <w:tabs>
          <w:tab w:val="left" w:pos="1941"/>
        </w:tabs>
        <w:spacing w:before="52"/>
        <w:ind w:left="1941" w:hanging="358"/>
        <w:rPr>
          <w:rFonts w:asciiTheme="minorHAnsi" w:hAnsiTheme="minorHAnsi" w:cstheme="minorHAnsi"/>
          <w:sz w:val="24"/>
          <w:szCs w:val="24"/>
        </w:rPr>
      </w:pPr>
      <w:r w:rsidRPr="00D03F19">
        <w:rPr>
          <w:rFonts w:asciiTheme="minorHAnsi" w:hAnsiTheme="minorHAnsi" w:cstheme="minorHAnsi"/>
          <w:spacing w:val="-2"/>
          <w:sz w:val="24"/>
          <w:szCs w:val="24"/>
        </w:rPr>
        <w:t>Representante:</w:t>
      </w:r>
    </w:p>
    <w:p w14:paraId="29B97860" w14:textId="77777777" w:rsidR="00D52A7D" w:rsidRPr="00D03F19" w:rsidRDefault="00D52A7D" w:rsidP="00D03F19">
      <w:pPr>
        <w:pStyle w:val="Textoindependiente"/>
        <w:spacing w:before="5"/>
        <w:jc w:val="both"/>
        <w:rPr>
          <w:rFonts w:asciiTheme="minorHAnsi" w:hAnsiTheme="minorHAnsi" w:cstheme="minorHAnsi"/>
        </w:rPr>
      </w:pPr>
    </w:p>
    <w:p w14:paraId="4B4BCB1F" w14:textId="77777777" w:rsidR="00D52A7D" w:rsidRPr="00D03F19" w:rsidRDefault="00B53600" w:rsidP="00D03F19">
      <w:pPr>
        <w:pStyle w:val="Textoindependiente"/>
        <w:ind w:left="1917" w:right="912"/>
        <w:jc w:val="both"/>
        <w:rPr>
          <w:rFonts w:asciiTheme="minorHAnsi" w:hAnsiTheme="minorHAnsi" w:cstheme="minorHAnsi"/>
        </w:rPr>
      </w:pPr>
      <w:r w:rsidRPr="00D03F19">
        <w:rPr>
          <w:rFonts w:asciiTheme="minorHAnsi" w:hAnsiTheme="minorHAnsi" w:cstheme="minorHAnsi"/>
        </w:rPr>
        <w:t>En</w:t>
      </w:r>
      <w:r w:rsidRPr="00D03F19">
        <w:rPr>
          <w:rFonts w:asciiTheme="minorHAnsi" w:hAnsiTheme="minorHAnsi" w:cstheme="minorHAnsi"/>
          <w:spacing w:val="-10"/>
        </w:rPr>
        <w:t xml:space="preserve"> </w:t>
      </w:r>
      <w:r w:rsidRPr="00D03F19">
        <w:rPr>
          <w:rFonts w:asciiTheme="minorHAnsi" w:hAnsiTheme="minorHAnsi" w:cstheme="minorHAnsi"/>
        </w:rPr>
        <w:t>todos</w:t>
      </w:r>
      <w:r w:rsidRPr="00D03F19">
        <w:rPr>
          <w:rFonts w:asciiTheme="minorHAnsi" w:hAnsiTheme="minorHAnsi" w:cstheme="minorHAnsi"/>
          <w:spacing w:val="-9"/>
        </w:rPr>
        <w:t xml:space="preserve"> </w:t>
      </w:r>
      <w:r w:rsidRPr="00D03F19">
        <w:rPr>
          <w:rFonts w:asciiTheme="minorHAnsi" w:hAnsiTheme="minorHAnsi" w:cstheme="minorHAnsi"/>
        </w:rPr>
        <w:t>los</w:t>
      </w:r>
      <w:r w:rsidRPr="00D03F19">
        <w:rPr>
          <w:rFonts w:asciiTheme="minorHAnsi" w:hAnsiTheme="minorHAnsi" w:cstheme="minorHAnsi"/>
          <w:spacing w:val="-11"/>
        </w:rPr>
        <w:t xml:space="preserve"> </w:t>
      </w:r>
      <w:r w:rsidRPr="00D03F19">
        <w:rPr>
          <w:rFonts w:asciiTheme="minorHAnsi" w:hAnsiTheme="minorHAnsi" w:cstheme="minorHAnsi"/>
        </w:rPr>
        <w:t>casos,</w:t>
      </w:r>
      <w:r w:rsidRPr="00D03F19">
        <w:rPr>
          <w:rFonts w:asciiTheme="minorHAnsi" w:hAnsiTheme="minorHAnsi" w:cstheme="minorHAnsi"/>
          <w:spacing w:val="-6"/>
        </w:rPr>
        <w:t xml:space="preserve"> </w:t>
      </w:r>
      <w:r w:rsidRPr="00D03F19">
        <w:rPr>
          <w:rFonts w:asciiTheme="minorHAnsi" w:hAnsiTheme="minorHAnsi" w:cstheme="minorHAnsi"/>
        </w:rPr>
        <w:t>si</w:t>
      </w:r>
      <w:r w:rsidRPr="00D03F19">
        <w:rPr>
          <w:rFonts w:asciiTheme="minorHAnsi" w:hAnsiTheme="minorHAnsi" w:cstheme="minorHAnsi"/>
          <w:spacing w:val="-11"/>
        </w:rPr>
        <w:t xml:space="preserve"> </w:t>
      </w:r>
      <w:r w:rsidRPr="00D03F19">
        <w:rPr>
          <w:rFonts w:asciiTheme="minorHAnsi" w:hAnsiTheme="minorHAnsi" w:cstheme="minorHAnsi"/>
        </w:rPr>
        <w:t>se</w:t>
      </w:r>
      <w:r w:rsidRPr="00D03F19">
        <w:rPr>
          <w:rFonts w:asciiTheme="minorHAnsi" w:hAnsiTheme="minorHAnsi" w:cstheme="minorHAnsi"/>
          <w:spacing w:val="-8"/>
        </w:rPr>
        <w:t xml:space="preserve"> </w:t>
      </w:r>
      <w:r w:rsidRPr="00D03F19">
        <w:rPr>
          <w:rFonts w:asciiTheme="minorHAnsi" w:hAnsiTheme="minorHAnsi" w:cstheme="minorHAnsi"/>
        </w:rPr>
        <w:t>actúa</w:t>
      </w:r>
      <w:r w:rsidRPr="00D03F19">
        <w:rPr>
          <w:rFonts w:asciiTheme="minorHAnsi" w:hAnsiTheme="minorHAnsi" w:cstheme="minorHAnsi"/>
          <w:spacing w:val="-9"/>
        </w:rPr>
        <w:t xml:space="preserve"> </w:t>
      </w:r>
      <w:r w:rsidRPr="00D03F19">
        <w:rPr>
          <w:rFonts w:asciiTheme="minorHAnsi" w:hAnsiTheme="minorHAnsi" w:cstheme="minorHAnsi"/>
        </w:rPr>
        <w:t>a</w:t>
      </w:r>
      <w:r w:rsidRPr="00D03F19">
        <w:rPr>
          <w:rFonts w:asciiTheme="minorHAnsi" w:hAnsiTheme="minorHAnsi" w:cstheme="minorHAnsi"/>
          <w:spacing w:val="-11"/>
        </w:rPr>
        <w:t xml:space="preserve"> </w:t>
      </w:r>
      <w:r w:rsidRPr="00D03F19">
        <w:rPr>
          <w:rFonts w:asciiTheme="minorHAnsi" w:hAnsiTheme="minorHAnsi" w:cstheme="minorHAnsi"/>
        </w:rPr>
        <w:t>través</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representante</w:t>
      </w:r>
      <w:r w:rsidRPr="00D03F19">
        <w:rPr>
          <w:rFonts w:asciiTheme="minorHAnsi" w:hAnsiTheme="minorHAnsi" w:cstheme="minorHAnsi"/>
          <w:spacing w:val="-5"/>
        </w:rPr>
        <w:t xml:space="preserve"> </w:t>
      </w:r>
      <w:r w:rsidRPr="00D03F19">
        <w:rPr>
          <w:rFonts w:asciiTheme="minorHAnsi" w:hAnsiTheme="minorHAnsi" w:cstheme="minorHAnsi"/>
        </w:rPr>
        <w:t>se</w:t>
      </w:r>
      <w:r w:rsidRPr="00D03F19">
        <w:rPr>
          <w:rFonts w:asciiTheme="minorHAnsi" w:hAnsiTheme="minorHAnsi" w:cstheme="minorHAnsi"/>
          <w:spacing w:val="-11"/>
        </w:rPr>
        <w:t xml:space="preserve"> </w:t>
      </w:r>
      <w:r w:rsidRPr="00D03F19">
        <w:rPr>
          <w:rFonts w:asciiTheme="minorHAnsi" w:hAnsiTheme="minorHAnsi" w:cstheme="minorHAnsi"/>
        </w:rPr>
        <w:t>deberá aportar acta de nombramiento de representante, acuerdo de representación, escritura de poder o nota de</w:t>
      </w:r>
      <w:r w:rsidRPr="00D03F19">
        <w:rPr>
          <w:rFonts w:asciiTheme="minorHAnsi" w:hAnsiTheme="minorHAnsi" w:cstheme="minorHAnsi"/>
          <w:spacing w:val="-1"/>
        </w:rPr>
        <w:t xml:space="preserve"> </w:t>
      </w:r>
      <w:r w:rsidRPr="00D03F19">
        <w:rPr>
          <w:rFonts w:asciiTheme="minorHAnsi" w:hAnsiTheme="minorHAnsi" w:cstheme="minorHAnsi"/>
        </w:rPr>
        <w:t>encargo.</w:t>
      </w:r>
    </w:p>
    <w:p w14:paraId="35BC52B5" w14:textId="77777777" w:rsidR="00D52A7D" w:rsidRPr="00D03F19" w:rsidRDefault="00D52A7D" w:rsidP="00D03F19">
      <w:pPr>
        <w:pStyle w:val="Textoindependiente"/>
        <w:spacing w:before="8"/>
        <w:jc w:val="both"/>
        <w:rPr>
          <w:rFonts w:asciiTheme="minorHAnsi" w:hAnsiTheme="minorHAnsi" w:cstheme="minorHAnsi"/>
        </w:rPr>
      </w:pPr>
    </w:p>
    <w:p w14:paraId="14BDB98E" w14:textId="38FC03FC" w:rsidR="00D52A7D" w:rsidRDefault="00B53600" w:rsidP="00D03F19">
      <w:pPr>
        <w:pStyle w:val="Textoindependiente"/>
        <w:spacing w:line="242" w:lineRule="auto"/>
        <w:ind w:left="1917" w:right="915"/>
        <w:jc w:val="both"/>
        <w:rPr>
          <w:rFonts w:asciiTheme="minorHAnsi" w:hAnsiTheme="minorHAnsi" w:cstheme="minorHAnsi"/>
        </w:rPr>
      </w:pPr>
      <w:r w:rsidRPr="00D03F19">
        <w:rPr>
          <w:rFonts w:asciiTheme="minorHAnsi" w:hAnsiTheme="minorHAnsi" w:cstheme="minorHAnsi"/>
        </w:rPr>
        <w:t xml:space="preserve">Si se trata de un agente o gestor se atenderá </w:t>
      </w:r>
      <w:bookmarkStart w:id="11" w:name="_Hlk156288512"/>
      <w:r w:rsidRPr="00D03F19">
        <w:rPr>
          <w:rFonts w:asciiTheme="minorHAnsi" w:hAnsiTheme="minorHAnsi" w:cstheme="minorHAnsi"/>
        </w:rPr>
        <w:t xml:space="preserve">al modelo con el contenido mínimo descrito en esta convocatoria. (Anexo </w:t>
      </w:r>
      <w:r w:rsidR="00755ED9">
        <w:rPr>
          <w:rFonts w:asciiTheme="minorHAnsi" w:hAnsiTheme="minorHAnsi" w:cstheme="minorHAnsi"/>
        </w:rPr>
        <w:t>9</w:t>
      </w:r>
      <w:r w:rsidRPr="00D03F19">
        <w:rPr>
          <w:rFonts w:asciiTheme="minorHAnsi" w:hAnsiTheme="minorHAnsi" w:cstheme="minorHAnsi"/>
        </w:rPr>
        <w:t>)</w:t>
      </w:r>
      <w:r w:rsidR="000E6B55">
        <w:rPr>
          <w:rFonts w:asciiTheme="minorHAnsi" w:hAnsiTheme="minorHAnsi" w:cstheme="minorHAnsi"/>
        </w:rPr>
        <w:t>.</w:t>
      </w:r>
    </w:p>
    <w:bookmarkEnd w:id="11"/>
    <w:p w14:paraId="689248A5" w14:textId="77777777" w:rsidR="000E6B55" w:rsidRDefault="000E6B55" w:rsidP="00D03F19">
      <w:pPr>
        <w:pStyle w:val="Textoindependiente"/>
        <w:spacing w:line="242" w:lineRule="auto"/>
        <w:ind w:left="1917" w:right="915"/>
        <w:jc w:val="both"/>
        <w:rPr>
          <w:rFonts w:asciiTheme="minorHAnsi" w:hAnsiTheme="minorHAnsi" w:cstheme="minorHAnsi"/>
        </w:rPr>
      </w:pPr>
    </w:p>
    <w:p w14:paraId="0C30BB1F" w14:textId="0DF40215" w:rsidR="000E6B55" w:rsidRPr="000E6B55" w:rsidRDefault="000E6B55" w:rsidP="000E6B55">
      <w:pPr>
        <w:pStyle w:val="Textoindependiente"/>
        <w:spacing w:line="242" w:lineRule="auto"/>
        <w:ind w:left="1917" w:right="915"/>
        <w:jc w:val="both"/>
        <w:rPr>
          <w:rFonts w:asciiTheme="minorHAnsi" w:hAnsiTheme="minorHAnsi" w:cstheme="minorHAnsi"/>
        </w:rPr>
      </w:pPr>
      <w:r w:rsidRPr="000E6B55">
        <w:rPr>
          <w:rFonts w:asciiTheme="minorHAnsi" w:hAnsiTheme="minorHAnsi" w:cstheme="minorHAnsi"/>
        </w:rPr>
        <w:t xml:space="preserve">En el caso de acodar ceder el derecho al cobro de </w:t>
      </w:r>
      <w:r>
        <w:rPr>
          <w:rFonts w:asciiTheme="minorHAnsi" w:hAnsiTheme="minorHAnsi" w:cstheme="minorHAnsi"/>
        </w:rPr>
        <w:t xml:space="preserve">las </w:t>
      </w:r>
      <w:r w:rsidRPr="000E6B55">
        <w:rPr>
          <w:rFonts w:asciiTheme="minorHAnsi" w:hAnsiTheme="minorHAnsi" w:cstheme="minorHAnsi"/>
        </w:rPr>
        <w:t xml:space="preserve">ayudas al Agente Rehabilitador /Gestor Rehabilitación/ Técnico redactor, se atenderá al modelo con el contenido mínimo descrito en esta convocatoria. (Anexo </w:t>
      </w:r>
      <w:r w:rsidR="00755ED9">
        <w:rPr>
          <w:rFonts w:asciiTheme="minorHAnsi" w:hAnsiTheme="minorHAnsi" w:cstheme="minorHAnsi"/>
        </w:rPr>
        <w:t>10</w:t>
      </w:r>
      <w:r w:rsidRPr="000E6B55">
        <w:rPr>
          <w:rFonts w:asciiTheme="minorHAnsi" w:hAnsiTheme="minorHAnsi" w:cstheme="minorHAnsi"/>
        </w:rPr>
        <w:t>).</w:t>
      </w:r>
    </w:p>
    <w:p w14:paraId="7E62CE69" w14:textId="44875680" w:rsidR="000E6B55" w:rsidRPr="000E6B55" w:rsidRDefault="000E6B55" w:rsidP="000E6B55">
      <w:pPr>
        <w:pStyle w:val="Textoindependiente"/>
        <w:spacing w:line="242" w:lineRule="auto"/>
        <w:ind w:left="1917" w:right="915"/>
        <w:rPr>
          <w:rFonts w:asciiTheme="minorHAnsi" w:hAnsiTheme="minorHAnsi" w:cstheme="minorHAnsi"/>
          <w:b/>
          <w:bCs/>
        </w:rPr>
      </w:pPr>
      <w:r w:rsidRPr="000E6B55">
        <w:rPr>
          <w:rFonts w:asciiTheme="minorHAnsi" w:hAnsiTheme="minorHAnsi" w:cstheme="minorHAnsi"/>
          <w:b/>
          <w:bCs/>
        </w:rPr>
        <w:t xml:space="preserve">  </w:t>
      </w:r>
    </w:p>
    <w:p w14:paraId="65C6E9DE" w14:textId="77777777" w:rsidR="00D52A7D" w:rsidRPr="00D03F19" w:rsidRDefault="00B53600" w:rsidP="00D03F19">
      <w:pPr>
        <w:pStyle w:val="Prrafodelista"/>
        <w:numPr>
          <w:ilvl w:val="2"/>
          <w:numId w:val="12"/>
        </w:numPr>
        <w:tabs>
          <w:tab w:val="left" w:pos="1941"/>
          <w:tab w:val="left" w:pos="1943"/>
        </w:tabs>
        <w:spacing w:line="242" w:lineRule="auto"/>
        <w:ind w:left="1943" w:right="913"/>
        <w:rPr>
          <w:rFonts w:asciiTheme="minorHAnsi" w:hAnsiTheme="minorHAnsi" w:cstheme="minorHAnsi"/>
          <w:sz w:val="24"/>
          <w:szCs w:val="24"/>
        </w:rPr>
      </w:pPr>
      <w:r w:rsidRPr="00D03F19">
        <w:rPr>
          <w:rFonts w:asciiTheme="minorHAnsi" w:hAnsiTheme="minorHAnsi" w:cstheme="minorHAnsi"/>
          <w:sz w:val="24"/>
          <w:szCs w:val="24"/>
        </w:rPr>
        <w:t>En caso de Comunidades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Propietarios, agrupaciones de comunidades de propietarios y cooperativas (artículo 396 del Código Civil):</w:t>
      </w:r>
    </w:p>
    <w:p w14:paraId="1B06D267" w14:textId="77777777" w:rsidR="00D52A7D" w:rsidRPr="00D03F19" w:rsidRDefault="00D52A7D" w:rsidP="00D03F19">
      <w:pPr>
        <w:pStyle w:val="Textoindependiente"/>
        <w:spacing w:before="4"/>
        <w:jc w:val="both"/>
        <w:rPr>
          <w:rFonts w:asciiTheme="minorHAnsi" w:hAnsiTheme="minorHAnsi" w:cstheme="minorHAnsi"/>
        </w:rPr>
      </w:pPr>
    </w:p>
    <w:p w14:paraId="6FC26A58" w14:textId="4D3000B8" w:rsidR="00D52A7D" w:rsidRPr="00D03F19" w:rsidRDefault="00B53600" w:rsidP="00D03F19">
      <w:pPr>
        <w:pStyle w:val="Textoindependiente"/>
        <w:ind w:left="1917" w:right="917"/>
        <w:jc w:val="both"/>
        <w:rPr>
          <w:rFonts w:asciiTheme="minorHAnsi" w:hAnsiTheme="minorHAnsi" w:cstheme="minorHAnsi"/>
        </w:rPr>
      </w:pPr>
      <w:r w:rsidRPr="00D03F19">
        <w:rPr>
          <w:rFonts w:asciiTheme="minorHAnsi" w:hAnsiTheme="minorHAnsi" w:cstheme="minorHAnsi"/>
        </w:rPr>
        <w:t xml:space="preserve">Certificado del secretario o secretario administrador que refleje el Acuerdo de la Junta de Propietarios de aprobación de las obras (descripción de las obras, presupuesto, empresa, </w:t>
      </w:r>
      <w:r w:rsidR="00DA50F2" w:rsidRPr="00D03F19">
        <w:rPr>
          <w:rFonts w:asciiTheme="minorHAnsi" w:hAnsiTheme="minorHAnsi" w:cstheme="minorHAnsi"/>
        </w:rPr>
        <w:t>etc.</w:t>
      </w:r>
      <w:r w:rsidRPr="00D03F19">
        <w:rPr>
          <w:rFonts w:asciiTheme="minorHAnsi" w:hAnsiTheme="minorHAnsi" w:cstheme="minorHAnsi"/>
        </w:rPr>
        <w:t>) con el visto bueno del presidente, así como aprobación de solicitud de la subvención.</w:t>
      </w:r>
    </w:p>
    <w:p w14:paraId="1076A343" w14:textId="77777777" w:rsidR="00D52A7D" w:rsidRPr="00D03F19" w:rsidRDefault="00D52A7D" w:rsidP="00D03F19">
      <w:pPr>
        <w:pStyle w:val="Textoindependiente"/>
        <w:spacing w:before="10"/>
        <w:jc w:val="both"/>
        <w:rPr>
          <w:rFonts w:asciiTheme="minorHAnsi" w:hAnsiTheme="minorHAnsi" w:cstheme="minorHAnsi"/>
        </w:rPr>
      </w:pPr>
    </w:p>
    <w:p w14:paraId="32620D65" w14:textId="77777777" w:rsidR="00D52A7D" w:rsidRPr="00D03F19" w:rsidRDefault="00B53600" w:rsidP="00D03F19">
      <w:pPr>
        <w:pStyle w:val="Textoindependiente"/>
        <w:ind w:left="1917" w:right="913"/>
        <w:jc w:val="both"/>
        <w:rPr>
          <w:rFonts w:asciiTheme="minorHAnsi" w:hAnsiTheme="minorHAnsi" w:cstheme="minorHAnsi"/>
        </w:rPr>
      </w:pPr>
      <w:r w:rsidRPr="00D03F19">
        <w:rPr>
          <w:rFonts w:asciiTheme="minorHAnsi" w:hAnsiTheme="minorHAnsi" w:cstheme="minorHAnsi"/>
        </w:rPr>
        <w:t xml:space="preserve">En caso de que los locales de uso diferente a vivienda participen en los costes de la obra, identificación de </w:t>
      </w:r>
      <w:proofErr w:type="gramStart"/>
      <w:r w:rsidRPr="00D03F19">
        <w:rPr>
          <w:rFonts w:asciiTheme="minorHAnsi" w:hAnsiTheme="minorHAnsi" w:cstheme="minorHAnsi"/>
        </w:rPr>
        <w:t>los mismos</w:t>
      </w:r>
      <w:proofErr w:type="gramEnd"/>
      <w:r w:rsidRPr="00D03F19">
        <w:rPr>
          <w:rFonts w:asciiTheme="minorHAnsi" w:hAnsiTheme="minorHAnsi" w:cstheme="minorHAnsi"/>
        </w:rPr>
        <w:t>. Deben indicarse los inmuebles que participan en los gastos derivados de la obra y en qué porcentajes (cuyo total debe sumar 100%).</w:t>
      </w:r>
    </w:p>
    <w:p w14:paraId="76A89D2D" w14:textId="77777777" w:rsidR="00D52A7D" w:rsidRPr="00D03F19" w:rsidRDefault="00D52A7D" w:rsidP="00D03F19">
      <w:pPr>
        <w:pStyle w:val="Textoindependiente"/>
        <w:spacing w:before="7"/>
        <w:jc w:val="both"/>
        <w:rPr>
          <w:rFonts w:asciiTheme="minorHAnsi" w:hAnsiTheme="minorHAnsi" w:cstheme="minorHAnsi"/>
        </w:rPr>
      </w:pPr>
    </w:p>
    <w:p w14:paraId="2D7E1BFD" w14:textId="5C01A22D" w:rsidR="00A5564E" w:rsidRPr="00D03F19" w:rsidRDefault="0055419C" w:rsidP="00D03F19">
      <w:pPr>
        <w:pStyle w:val="Prrafodelista"/>
        <w:numPr>
          <w:ilvl w:val="2"/>
          <w:numId w:val="12"/>
        </w:numPr>
        <w:tabs>
          <w:tab w:val="left" w:pos="1941"/>
          <w:tab w:val="left" w:pos="1943"/>
        </w:tabs>
        <w:spacing w:line="276" w:lineRule="auto"/>
        <w:ind w:left="1943" w:right="914"/>
        <w:rPr>
          <w:rFonts w:asciiTheme="minorHAnsi" w:hAnsiTheme="minorHAnsi" w:cstheme="minorHAnsi"/>
          <w:sz w:val="24"/>
          <w:szCs w:val="24"/>
        </w:rPr>
      </w:pPr>
      <w:r w:rsidRPr="00D03F19">
        <w:rPr>
          <w:rFonts w:asciiTheme="minorHAnsi" w:hAnsiTheme="minorHAnsi" w:cstheme="minorHAnsi"/>
          <w:sz w:val="24"/>
          <w:szCs w:val="24"/>
        </w:rPr>
        <w:t>Los propietarios que, de forma agrupada, sean propietarios de edificios que reúnan los requisitos establecidos por el artículo 396 del Código Civil y no hubiesen otorgado el título constitutivo de propiedad horizontal:</w:t>
      </w:r>
    </w:p>
    <w:p w14:paraId="2987AE67" w14:textId="77777777" w:rsidR="003544C2" w:rsidRPr="00D03F19" w:rsidRDefault="003544C2" w:rsidP="00D03F19">
      <w:pPr>
        <w:pStyle w:val="Prrafodelista"/>
        <w:tabs>
          <w:tab w:val="left" w:pos="1941"/>
          <w:tab w:val="left" w:pos="1943"/>
        </w:tabs>
        <w:spacing w:line="276" w:lineRule="auto"/>
        <w:ind w:left="1943" w:right="914"/>
        <w:rPr>
          <w:rFonts w:asciiTheme="minorHAnsi" w:hAnsiTheme="minorHAnsi" w:cstheme="minorHAnsi"/>
          <w:sz w:val="24"/>
          <w:szCs w:val="24"/>
        </w:rPr>
      </w:pPr>
    </w:p>
    <w:p w14:paraId="1A2F39B3" w14:textId="77777777" w:rsidR="00D52A7D" w:rsidRPr="00D03F19" w:rsidRDefault="00B53600" w:rsidP="00D03F19">
      <w:pPr>
        <w:pStyle w:val="Prrafodelista"/>
        <w:numPr>
          <w:ilvl w:val="3"/>
          <w:numId w:val="12"/>
        </w:numPr>
        <w:tabs>
          <w:tab w:val="left" w:pos="2664"/>
        </w:tabs>
        <w:spacing w:before="52" w:line="276" w:lineRule="auto"/>
        <w:ind w:right="912"/>
        <w:rPr>
          <w:rFonts w:asciiTheme="minorHAnsi" w:hAnsiTheme="minorHAnsi" w:cstheme="minorHAnsi"/>
          <w:sz w:val="24"/>
          <w:szCs w:val="24"/>
        </w:rPr>
      </w:pPr>
      <w:r w:rsidRPr="00D03F19">
        <w:rPr>
          <w:rFonts w:asciiTheme="minorHAnsi" w:hAnsiTheme="minorHAnsi" w:cstheme="minorHAnsi"/>
          <w:sz w:val="24"/>
          <w:szCs w:val="24"/>
        </w:rPr>
        <w:t>Relación de los propietarios y copia del DNI o NIF, o autorización a su consulta.</w:t>
      </w:r>
    </w:p>
    <w:p w14:paraId="20C54386" w14:textId="77777777" w:rsidR="00D52A7D" w:rsidRPr="00D03F19" w:rsidRDefault="00B53600" w:rsidP="00D03F19">
      <w:pPr>
        <w:pStyle w:val="Prrafodelista"/>
        <w:numPr>
          <w:ilvl w:val="3"/>
          <w:numId w:val="12"/>
        </w:numPr>
        <w:tabs>
          <w:tab w:val="left" w:pos="2663"/>
        </w:tabs>
        <w:spacing w:line="276" w:lineRule="auto"/>
        <w:ind w:left="2663" w:right="909"/>
        <w:rPr>
          <w:rFonts w:asciiTheme="minorHAnsi" w:hAnsiTheme="minorHAnsi" w:cstheme="minorHAnsi"/>
          <w:sz w:val="24"/>
          <w:szCs w:val="24"/>
        </w:rPr>
      </w:pPr>
      <w:r w:rsidRPr="00D03F19">
        <w:rPr>
          <w:rFonts w:asciiTheme="minorHAnsi" w:hAnsiTheme="minorHAnsi" w:cstheme="minorHAnsi"/>
          <w:sz w:val="24"/>
          <w:szCs w:val="24"/>
        </w:rPr>
        <w:t>Nota simple del Registro de la Propiedad que acredite la titularidad</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antigüedad</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inferior</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18</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meses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desde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 xml:space="preserve">fecha de presentación de la solicitud), certificación catastral o certificado público que acredite la titularidad del edificio o </w:t>
      </w:r>
      <w:r w:rsidRPr="00D03F19">
        <w:rPr>
          <w:rFonts w:asciiTheme="minorHAnsi" w:hAnsiTheme="minorHAnsi" w:cstheme="minorHAnsi"/>
          <w:spacing w:val="-2"/>
          <w:sz w:val="24"/>
          <w:szCs w:val="24"/>
        </w:rPr>
        <w:t>vivienda.</w:t>
      </w:r>
    </w:p>
    <w:p w14:paraId="4ABC27B2" w14:textId="77777777" w:rsidR="00D52A7D" w:rsidRPr="00D03F19" w:rsidRDefault="00B53600" w:rsidP="00D03F19">
      <w:pPr>
        <w:pStyle w:val="Prrafodelista"/>
        <w:numPr>
          <w:ilvl w:val="3"/>
          <w:numId w:val="12"/>
        </w:numPr>
        <w:tabs>
          <w:tab w:val="left" w:pos="2664"/>
        </w:tabs>
        <w:spacing w:line="276" w:lineRule="auto"/>
        <w:ind w:right="912"/>
        <w:rPr>
          <w:rFonts w:asciiTheme="minorHAnsi" w:hAnsiTheme="minorHAnsi" w:cstheme="minorHAnsi"/>
          <w:sz w:val="24"/>
          <w:szCs w:val="24"/>
        </w:rPr>
      </w:pPr>
      <w:r w:rsidRPr="00D03F19">
        <w:rPr>
          <w:rFonts w:asciiTheme="minorHAnsi" w:hAnsiTheme="minorHAnsi" w:cstheme="minorHAnsi"/>
          <w:sz w:val="24"/>
          <w:szCs w:val="24"/>
        </w:rPr>
        <w:lastRenderedPageBreak/>
        <w:t>Compromisos de ejecución asumidos por cada uno de ellos y el importe de subvención aplicable.</w:t>
      </w:r>
    </w:p>
    <w:p w14:paraId="2F4BC476" w14:textId="77777777" w:rsidR="00D52A7D" w:rsidRPr="00D03F19" w:rsidRDefault="00B53600" w:rsidP="00D03F19">
      <w:pPr>
        <w:pStyle w:val="Prrafodelista"/>
        <w:numPr>
          <w:ilvl w:val="3"/>
          <w:numId w:val="12"/>
        </w:numPr>
        <w:tabs>
          <w:tab w:val="left" w:pos="2663"/>
        </w:tabs>
        <w:spacing w:before="3"/>
        <w:ind w:left="2663" w:hanging="362"/>
        <w:rPr>
          <w:rFonts w:asciiTheme="minorHAnsi" w:hAnsiTheme="minorHAnsi" w:cstheme="minorHAnsi"/>
          <w:sz w:val="24"/>
          <w:szCs w:val="24"/>
        </w:rPr>
      </w:pPr>
      <w:r w:rsidRPr="00D03F19">
        <w:rPr>
          <w:rFonts w:asciiTheme="minorHAnsi" w:hAnsiTheme="minorHAnsi" w:cstheme="minorHAnsi"/>
          <w:sz w:val="24"/>
          <w:szCs w:val="24"/>
        </w:rPr>
        <w:t>Acuerdo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aprobación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7"/>
          <w:sz w:val="24"/>
          <w:szCs w:val="24"/>
        </w:rPr>
        <w:t xml:space="preserve"> </w:t>
      </w:r>
      <w:r w:rsidRPr="00D03F19">
        <w:rPr>
          <w:rFonts w:asciiTheme="minorHAnsi" w:hAnsiTheme="minorHAnsi" w:cstheme="minorHAnsi"/>
          <w:spacing w:val="-2"/>
          <w:sz w:val="24"/>
          <w:szCs w:val="24"/>
        </w:rPr>
        <w:t>obras.</w:t>
      </w:r>
    </w:p>
    <w:p w14:paraId="486B598F" w14:textId="77777777" w:rsidR="0055419C" w:rsidRPr="00D03F19" w:rsidRDefault="0055419C" w:rsidP="00D03F19">
      <w:pPr>
        <w:pStyle w:val="Prrafodelista"/>
        <w:tabs>
          <w:tab w:val="left" w:pos="2663"/>
        </w:tabs>
        <w:spacing w:before="3"/>
        <w:ind w:left="2663"/>
        <w:rPr>
          <w:rFonts w:asciiTheme="minorHAnsi" w:hAnsiTheme="minorHAnsi" w:cstheme="minorHAnsi"/>
          <w:sz w:val="24"/>
          <w:szCs w:val="24"/>
        </w:rPr>
      </w:pPr>
    </w:p>
    <w:p w14:paraId="70569558" w14:textId="77777777" w:rsidR="0055419C" w:rsidRPr="00D03F19" w:rsidRDefault="0055419C" w:rsidP="00D03F19">
      <w:pPr>
        <w:pStyle w:val="Prrafodelista"/>
        <w:numPr>
          <w:ilvl w:val="2"/>
          <w:numId w:val="12"/>
        </w:numPr>
        <w:tabs>
          <w:tab w:val="left" w:pos="1941"/>
        </w:tabs>
        <w:rPr>
          <w:rFonts w:asciiTheme="minorHAnsi" w:hAnsiTheme="minorHAnsi" w:cstheme="minorHAnsi"/>
          <w:sz w:val="24"/>
          <w:szCs w:val="24"/>
        </w:rPr>
      </w:pPr>
      <w:r w:rsidRPr="00D03F19">
        <w:rPr>
          <w:rFonts w:asciiTheme="minorHAnsi" w:hAnsiTheme="minorHAnsi" w:cstheme="minorHAnsi"/>
          <w:sz w:val="24"/>
          <w:szCs w:val="24"/>
        </w:rPr>
        <w:t>En caso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empresas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arrendatarias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 xml:space="preserve">o </w:t>
      </w:r>
      <w:r w:rsidRPr="00D03F19">
        <w:rPr>
          <w:rFonts w:asciiTheme="minorHAnsi" w:hAnsiTheme="minorHAnsi" w:cstheme="minorHAnsi"/>
          <w:spacing w:val="-2"/>
          <w:sz w:val="24"/>
          <w:szCs w:val="24"/>
        </w:rPr>
        <w:t>concesionarias:</w:t>
      </w:r>
    </w:p>
    <w:p w14:paraId="44AC458F" w14:textId="77777777" w:rsidR="0055419C" w:rsidRPr="00D03F19" w:rsidRDefault="0055419C" w:rsidP="00D03F19">
      <w:pPr>
        <w:pStyle w:val="Textoindependiente"/>
        <w:spacing w:before="7"/>
        <w:jc w:val="both"/>
        <w:rPr>
          <w:rFonts w:asciiTheme="minorHAnsi" w:hAnsiTheme="minorHAnsi" w:cstheme="minorHAnsi"/>
        </w:rPr>
      </w:pPr>
    </w:p>
    <w:p w14:paraId="1FF54AB4" w14:textId="77777777" w:rsidR="0055419C" w:rsidRPr="00D03F19" w:rsidRDefault="0055419C" w:rsidP="00D03F19">
      <w:pPr>
        <w:pStyle w:val="Prrafodelista"/>
        <w:numPr>
          <w:ilvl w:val="3"/>
          <w:numId w:val="12"/>
        </w:numPr>
        <w:tabs>
          <w:tab w:val="left" w:pos="2664"/>
        </w:tabs>
        <w:spacing w:before="1"/>
        <w:ind w:right="912"/>
        <w:rPr>
          <w:rFonts w:asciiTheme="minorHAnsi" w:hAnsiTheme="minorHAnsi" w:cstheme="minorHAnsi"/>
          <w:sz w:val="24"/>
          <w:szCs w:val="24"/>
        </w:rPr>
      </w:pPr>
      <w:r w:rsidRPr="00D03F19">
        <w:rPr>
          <w:rFonts w:asciiTheme="minorHAnsi" w:hAnsiTheme="minorHAnsi" w:cstheme="minorHAnsi"/>
          <w:sz w:val="24"/>
          <w:szCs w:val="24"/>
        </w:rPr>
        <w:t>Contrato vigente que acredite su condición de arrendatario o concesionario,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les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otorgue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facultad</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expresa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acometer las obras de rehabilitación objeto del programa.</w:t>
      </w:r>
    </w:p>
    <w:p w14:paraId="08BCB2D2" w14:textId="77777777" w:rsidR="00D52A7D" w:rsidRPr="00D03F19" w:rsidRDefault="00D52A7D" w:rsidP="00D03F19">
      <w:pPr>
        <w:pStyle w:val="Textoindependiente"/>
        <w:spacing w:before="11"/>
        <w:jc w:val="both"/>
        <w:rPr>
          <w:rFonts w:asciiTheme="minorHAnsi" w:hAnsiTheme="minorHAnsi" w:cstheme="minorHAnsi"/>
        </w:rPr>
      </w:pPr>
    </w:p>
    <w:p w14:paraId="4A24CE7F" w14:textId="77777777" w:rsidR="00D52A7D" w:rsidRPr="00D03F19" w:rsidRDefault="00B53600" w:rsidP="00D03F19">
      <w:pPr>
        <w:pStyle w:val="Prrafodelista"/>
        <w:numPr>
          <w:ilvl w:val="2"/>
          <w:numId w:val="12"/>
        </w:numPr>
        <w:tabs>
          <w:tab w:val="left" w:pos="1941"/>
          <w:tab w:val="left" w:pos="1943"/>
        </w:tabs>
        <w:spacing w:line="276" w:lineRule="auto"/>
        <w:ind w:left="1943" w:right="911"/>
        <w:rPr>
          <w:rFonts w:asciiTheme="minorHAnsi" w:hAnsiTheme="minorHAnsi" w:cstheme="minorHAnsi"/>
          <w:sz w:val="24"/>
          <w:szCs w:val="24"/>
        </w:rPr>
      </w:pPr>
      <w:r w:rsidRPr="00D03F19">
        <w:rPr>
          <w:rFonts w:asciiTheme="minorHAnsi" w:hAnsiTheme="minorHAnsi" w:cstheme="minorHAnsi"/>
          <w:sz w:val="24"/>
          <w:szCs w:val="24"/>
        </w:rPr>
        <w:t xml:space="preserve">En caso de propietarios o usufructuarios únicos, administraciones públicas y organismos y demás entidades de derecho público, así como empresas públicas y sociedades mercantiles participadas, íntegra o mayoritariamente, por las administraciones públicas propietarias del </w:t>
      </w:r>
      <w:r w:rsidRPr="00D03F19">
        <w:rPr>
          <w:rFonts w:asciiTheme="minorHAnsi" w:hAnsiTheme="minorHAnsi" w:cstheme="minorHAnsi"/>
          <w:spacing w:val="-2"/>
          <w:sz w:val="24"/>
          <w:szCs w:val="24"/>
        </w:rPr>
        <w:t>inmueble:</w:t>
      </w:r>
    </w:p>
    <w:p w14:paraId="7A423EA3" w14:textId="77777777" w:rsidR="00A5564E" w:rsidRPr="00D03F19" w:rsidRDefault="00A5564E" w:rsidP="00D03F19">
      <w:pPr>
        <w:pStyle w:val="Prrafodelista"/>
        <w:tabs>
          <w:tab w:val="left" w:pos="1941"/>
          <w:tab w:val="left" w:pos="1943"/>
        </w:tabs>
        <w:spacing w:line="276" w:lineRule="auto"/>
        <w:ind w:left="1943" w:right="911"/>
        <w:rPr>
          <w:rFonts w:asciiTheme="minorHAnsi" w:hAnsiTheme="minorHAnsi" w:cstheme="minorHAnsi"/>
          <w:sz w:val="24"/>
          <w:szCs w:val="24"/>
        </w:rPr>
      </w:pPr>
    </w:p>
    <w:p w14:paraId="0112BE6C" w14:textId="77777777" w:rsidR="00D52A7D" w:rsidRPr="00D03F19" w:rsidRDefault="00B53600" w:rsidP="00D03F19">
      <w:pPr>
        <w:pStyle w:val="Prrafodelista"/>
        <w:numPr>
          <w:ilvl w:val="3"/>
          <w:numId w:val="12"/>
        </w:numPr>
        <w:tabs>
          <w:tab w:val="left" w:pos="2663"/>
        </w:tabs>
        <w:spacing w:line="276" w:lineRule="auto"/>
        <w:ind w:left="2663" w:right="910"/>
        <w:rPr>
          <w:rFonts w:asciiTheme="minorHAnsi" w:hAnsiTheme="minorHAnsi" w:cstheme="minorHAnsi"/>
          <w:sz w:val="24"/>
          <w:szCs w:val="24"/>
        </w:rPr>
      </w:pPr>
      <w:r w:rsidRPr="00D03F19">
        <w:rPr>
          <w:rFonts w:asciiTheme="minorHAnsi" w:hAnsiTheme="minorHAnsi" w:cstheme="minorHAnsi"/>
          <w:sz w:val="24"/>
          <w:szCs w:val="24"/>
        </w:rPr>
        <w:t>Nota simple del Registro de la Propiedad que acredite la titularidad</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antigüedad</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inferior</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18</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meses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desde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fecha de presentación de la solicitud), certificación catastral o certificado público que acredite la titularidad 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edificio.</w:t>
      </w:r>
    </w:p>
    <w:p w14:paraId="5B27A2D3" w14:textId="77777777" w:rsidR="00D52A7D" w:rsidRPr="00D03F19" w:rsidRDefault="00D52A7D" w:rsidP="00D03F19">
      <w:pPr>
        <w:pStyle w:val="Textoindependiente"/>
        <w:spacing w:before="7"/>
        <w:jc w:val="both"/>
        <w:rPr>
          <w:rFonts w:asciiTheme="minorHAnsi" w:hAnsiTheme="minorHAnsi" w:cstheme="minorHAnsi"/>
        </w:rPr>
      </w:pPr>
    </w:p>
    <w:p w14:paraId="1A9E5BB6" w14:textId="77777777" w:rsidR="00D52A7D" w:rsidRPr="00D03F19" w:rsidRDefault="00B53600" w:rsidP="00D03F19">
      <w:pPr>
        <w:pStyle w:val="Prrafodelista"/>
        <w:numPr>
          <w:ilvl w:val="2"/>
          <w:numId w:val="12"/>
        </w:numPr>
        <w:tabs>
          <w:tab w:val="left" w:pos="1941"/>
        </w:tabs>
        <w:ind w:left="1941" w:hanging="358"/>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solicitante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sea</w:t>
      </w:r>
      <w:r w:rsidRPr="00D03F19">
        <w:rPr>
          <w:rFonts w:asciiTheme="minorHAnsi" w:hAnsiTheme="minorHAnsi" w:cstheme="minorHAnsi"/>
          <w:spacing w:val="-5"/>
          <w:sz w:val="24"/>
          <w:szCs w:val="24"/>
        </w:rPr>
        <w:t xml:space="preserve"> </w:t>
      </w:r>
      <w:r w:rsidRPr="00D03F19">
        <w:rPr>
          <w:rFonts w:asciiTheme="minorHAnsi" w:hAnsiTheme="minorHAnsi" w:cstheme="minorHAnsi"/>
          <w:spacing w:val="-2"/>
          <w:sz w:val="24"/>
          <w:szCs w:val="24"/>
        </w:rPr>
        <w:t>inquilino:</w:t>
      </w:r>
    </w:p>
    <w:p w14:paraId="48310D8A" w14:textId="77777777" w:rsidR="00D52A7D" w:rsidRPr="00D03F19" w:rsidRDefault="00D52A7D" w:rsidP="00D03F19">
      <w:pPr>
        <w:pStyle w:val="Textoindependiente"/>
        <w:spacing w:before="8"/>
        <w:jc w:val="both"/>
        <w:rPr>
          <w:rFonts w:asciiTheme="minorHAnsi" w:hAnsiTheme="minorHAnsi" w:cstheme="minorHAnsi"/>
        </w:rPr>
      </w:pPr>
    </w:p>
    <w:p w14:paraId="1CE1385C" w14:textId="77777777" w:rsidR="00D52A7D" w:rsidRPr="00D03F19" w:rsidRDefault="00B53600" w:rsidP="00D03F19">
      <w:pPr>
        <w:pStyle w:val="Prrafodelista"/>
        <w:numPr>
          <w:ilvl w:val="3"/>
          <w:numId w:val="12"/>
        </w:numPr>
        <w:tabs>
          <w:tab w:val="left" w:pos="2664"/>
        </w:tabs>
        <w:ind w:right="918"/>
        <w:rPr>
          <w:rFonts w:asciiTheme="minorHAnsi" w:hAnsiTheme="minorHAnsi" w:cstheme="minorHAnsi"/>
          <w:sz w:val="24"/>
          <w:szCs w:val="24"/>
        </w:rPr>
      </w:pPr>
      <w:r w:rsidRPr="00D03F19">
        <w:rPr>
          <w:rFonts w:asciiTheme="minorHAnsi" w:hAnsiTheme="minorHAnsi" w:cstheme="minorHAnsi"/>
          <w:sz w:val="24"/>
          <w:szCs w:val="24"/>
        </w:rPr>
        <w:t>Acuerdo entre propietario y arrendatario para que este último solicite la ayuda y autorización del propietario a este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respecto.</w:t>
      </w:r>
    </w:p>
    <w:p w14:paraId="073BD101" w14:textId="77777777" w:rsidR="00D52A7D" w:rsidRPr="00D03F19" w:rsidRDefault="00D52A7D" w:rsidP="00D03F19">
      <w:pPr>
        <w:pStyle w:val="Textoindependiente"/>
        <w:spacing w:before="8"/>
        <w:jc w:val="both"/>
        <w:rPr>
          <w:rFonts w:asciiTheme="minorHAnsi" w:hAnsiTheme="minorHAnsi" w:cstheme="minorHAnsi"/>
        </w:rPr>
      </w:pPr>
    </w:p>
    <w:p w14:paraId="1CCDD3F4" w14:textId="77777777" w:rsidR="00D52A7D" w:rsidRPr="00D03F19" w:rsidRDefault="00B53600" w:rsidP="00D03F19">
      <w:pPr>
        <w:pStyle w:val="Prrafodelista"/>
        <w:numPr>
          <w:ilvl w:val="3"/>
          <w:numId w:val="12"/>
        </w:numPr>
        <w:tabs>
          <w:tab w:val="left" w:pos="2662"/>
        </w:tabs>
        <w:ind w:left="2662" w:hanging="361"/>
        <w:rPr>
          <w:rFonts w:asciiTheme="minorHAnsi" w:hAnsiTheme="minorHAnsi" w:cstheme="minorHAnsi"/>
          <w:sz w:val="24"/>
          <w:szCs w:val="24"/>
        </w:rPr>
      </w:pPr>
      <w:r w:rsidRPr="00D03F19">
        <w:rPr>
          <w:rFonts w:asciiTheme="minorHAnsi" w:hAnsiTheme="minorHAnsi" w:cstheme="minorHAnsi"/>
          <w:sz w:val="24"/>
          <w:szCs w:val="24"/>
        </w:rPr>
        <w:t>Contrato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alquiler</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vigor 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último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recibo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pasado al</w:t>
      </w:r>
      <w:r w:rsidRPr="00D03F19">
        <w:rPr>
          <w:rFonts w:asciiTheme="minorHAnsi" w:hAnsiTheme="minorHAnsi" w:cstheme="minorHAnsi"/>
          <w:spacing w:val="-11"/>
          <w:sz w:val="24"/>
          <w:szCs w:val="24"/>
        </w:rPr>
        <w:t xml:space="preserve"> </w:t>
      </w:r>
      <w:r w:rsidRPr="00D03F19">
        <w:rPr>
          <w:rFonts w:asciiTheme="minorHAnsi" w:hAnsiTheme="minorHAnsi" w:cstheme="minorHAnsi"/>
          <w:spacing w:val="-2"/>
          <w:sz w:val="24"/>
          <w:szCs w:val="24"/>
        </w:rPr>
        <w:t>cobro.</w:t>
      </w:r>
    </w:p>
    <w:p w14:paraId="1F490126" w14:textId="77777777" w:rsidR="00D52A7D" w:rsidRPr="00D03F19" w:rsidRDefault="00D52A7D" w:rsidP="00D03F19">
      <w:pPr>
        <w:pStyle w:val="Textoindependiente"/>
        <w:spacing w:before="10"/>
        <w:jc w:val="both"/>
        <w:rPr>
          <w:rFonts w:asciiTheme="minorHAnsi" w:hAnsiTheme="minorHAnsi" w:cstheme="minorHAnsi"/>
        </w:rPr>
      </w:pPr>
    </w:p>
    <w:p w14:paraId="4EBDC98C" w14:textId="77777777" w:rsidR="00D52A7D" w:rsidRPr="00D03F19" w:rsidRDefault="00B53600" w:rsidP="00D03F19">
      <w:pPr>
        <w:pStyle w:val="Prrafodelista"/>
        <w:numPr>
          <w:ilvl w:val="2"/>
          <w:numId w:val="12"/>
        </w:numPr>
        <w:tabs>
          <w:tab w:val="left" w:pos="1941"/>
          <w:tab w:val="left" w:pos="1943"/>
        </w:tabs>
        <w:ind w:left="1943" w:right="912"/>
        <w:rPr>
          <w:rFonts w:asciiTheme="minorHAnsi" w:hAnsiTheme="minorHAnsi" w:cstheme="minorHAnsi"/>
          <w:sz w:val="24"/>
          <w:szCs w:val="24"/>
        </w:rPr>
      </w:pPr>
      <w:r w:rsidRPr="00D03F19">
        <w:rPr>
          <w:rFonts w:asciiTheme="minorHAnsi" w:hAnsiTheme="minorHAnsi" w:cstheme="minorHAnsi"/>
          <w:sz w:val="24"/>
          <w:szCs w:val="24"/>
        </w:rPr>
        <w:t xml:space="preserve">Cuando el destinatario último de la ayuda realice actividad económica o mercantil deberá presentar la declaración responsable que le </w:t>
      </w:r>
      <w:r w:rsidRPr="00D03F19">
        <w:rPr>
          <w:rFonts w:asciiTheme="minorHAnsi" w:hAnsiTheme="minorHAnsi" w:cstheme="minorHAnsi"/>
          <w:spacing w:val="-2"/>
          <w:sz w:val="24"/>
          <w:szCs w:val="24"/>
        </w:rPr>
        <w:t>corresponda:</w:t>
      </w:r>
    </w:p>
    <w:p w14:paraId="61E9E948" w14:textId="77777777" w:rsidR="00D52A7D" w:rsidRPr="00D03F19" w:rsidRDefault="00D52A7D" w:rsidP="00D03F19">
      <w:pPr>
        <w:pStyle w:val="Textoindependiente"/>
        <w:spacing w:before="10"/>
        <w:jc w:val="both"/>
        <w:rPr>
          <w:rFonts w:asciiTheme="minorHAnsi" w:hAnsiTheme="minorHAnsi" w:cstheme="minorHAnsi"/>
        </w:rPr>
      </w:pPr>
    </w:p>
    <w:p w14:paraId="65A75ECC" w14:textId="04D88001" w:rsidR="00D52A7D" w:rsidRDefault="00B53600" w:rsidP="00D03F19">
      <w:pPr>
        <w:pStyle w:val="Prrafodelista"/>
        <w:numPr>
          <w:ilvl w:val="3"/>
          <w:numId w:val="12"/>
        </w:numPr>
        <w:tabs>
          <w:tab w:val="left" w:pos="2664"/>
        </w:tabs>
        <w:spacing w:line="276" w:lineRule="auto"/>
        <w:ind w:right="914"/>
        <w:rPr>
          <w:rFonts w:asciiTheme="minorHAnsi" w:hAnsiTheme="minorHAnsi" w:cstheme="minorHAnsi"/>
          <w:sz w:val="24"/>
          <w:szCs w:val="24"/>
        </w:rPr>
      </w:pPr>
      <w:r w:rsidRPr="00D03F19">
        <w:rPr>
          <w:rFonts w:asciiTheme="minorHAnsi" w:hAnsiTheme="minorHAnsi" w:cstheme="minorHAnsi"/>
          <w:sz w:val="24"/>
          <w:szCs w:val="24"/>
        </w:rPr>
        <w:t xml:space="preserve">Si le es de aplicación el régimen de minimis deberá presentar el modelo habilitado al efecto (Anexo </w:t>
      </w:r>
      <w:r w:rsidR="008451AA">
        <w:rPr>
          <w:rFonts w:asciiTheme="minorHAnsi" w:hAnsiTheme="minorHAnsi" w:cstheme="minorHAnsi"/>
          <w:sz w:val="24"/>
          <w:szCs w:val="24"/>
        </w:rPr>
        <w:t>6</w:t>
      </w:r>
      <w:r w:rsidRPr="00D03F19">
        <w:rPr>
          <w:rFonts w:asciiTheme="minorHAnsi" w:hAnsiTheme="minorHAnsi" w:cstheme="minorHAnsi"/>
          <w:sz w:val="24"/>
          <w:szCs w:val="24"/>
        </w:rPr>
        <w:t>).</w:t>
      </w:r>
    </w:p>
    <w:p w14:paraId="472036D3" w14:textId="77777777" w:rsidR="00B3212A" w:rsidRPr="00D03F19" w:rsidRDefault="00B3212A" w:rsidP="00B3212A">
      <w:pPr>
        <w:pStyle w:val="Prrafodelista"/>
        <w:tabs>
          <w:tab w:val="left" w:pos="2664"/>
        </w:tabs>
        <w:spacing w:line="276" w:lineRule="auto"/>
        <w:ind w:left="2664" w:right="914"/>
        <w:rPr>
          <w:rFonts w:asciiTheme="minorHAnsi" w:hAnsiTheme="minorHAnsi" w:cstheme="minorHAnsi"/>
          <w:sz w:val="24"/>
          <w:szCs w:val="24"/>
        </w:rPr>
      </w:pPr>
    </w:p>
    <w:p w14:paraId="61650B95" w14:textId="77777777" w:rsidR="00D52A7D" w:rsidRPr="00D03F19" w:rsidRDefault="00B53600" w:rsidP="00D03F19">
      <w:pPr>
        <w:pStyle w:val="Prrafodelista"/>
        <w:numPr>
          <w:ilvl w:val="3"/>
          <w:numId w:val="12"/>
        </w:numPr>
        <w:tabs>
          <w:tab w:val="left" w:pos="2664"/>
        </w:tabs>
        <w:spacing w:before="52" w:line="276" w:lineRule="auto"/>
        <w:ind w:right="910"/>
        <w:rPr>
          <w:rFonts w:asciiTheme="minorHAnsi" w:hAnsiTheme="minorHAnsi" w:cstheme="minorHAnsi"/>
          <w:sz w:val="24"/>
          <w:szCs w:val="24"/>
        </w:rPr>
      </w:pPr>
      <w:r w:rsidRPr="00D03F19">
        <w:rPr>
          <w:rFonts w:asciiTheme="minorHAnsi" w:hAnsiTheme="minorHAnsi" w:cstheme="minorHAnsi"/>
          <w:sz w:val="24"/>
          <w:szCs w:val="24"/>
        </w:rPr>
        <w:t>Si fuese de aplicación la exención por categorías del Reglamento (UE) n.º 651/2014, de 17 de junio de 2014, deberá presentar el modelo habilitado al efecto para declaración responsable de que la empresa no está en crisis de acuerdo con la definición de</w:t>
      </w:r>
    </w:p>
    <w:p w14:paraId="7C7A5055" w14:textId="01C83F92" w:rsidR="00D52A7D" w:rsidRDefault="00B53600" w:rsidP="00D03F19">
      <w:pPr>
        <w:pStyle w:val="Textoindependiente"/>
        <w:spacing w:before="1" w:line="276" w:lineRule="auto"/>
        <w:ind w:left="2664" w:right="914"/>
        <w:jc w:val="both"/>
        <w:rPr>
          <w:rFonts w:asciiTheme="minorHAnsi" w:hAnsiTheme="minorHAnsi" w:cstheme="minorHAnsi"/>
        </w:rPr>
      </w:pPr>
      <w:r w:rsidRPr="00D03F19">
        <w:rPr>
          <w:rFonts w:asciiTheme="minorHAnsi" w:hAnsiTheme="minorHAnsi" w:cstheme="minorHAnsi"/>
        </w:rPr>
        <w:t xml:space="preserve">«empresa en crisis» que se establece en el apartado 18 del artículo 2 del citado Reglamento (Anexo </w:t>
      </w:r>
      <w:r w:rsidR="008451AA">
        <w:rPr>
          <w:rFonts w:asciiTheme="minorHAnsi" w:hAnsiTheme="minorHAnsi" w:cstheme="minorHAnsi"/>
        </w:rPr>
        <w:t>7</w:t>
      </w:r>
      <w:r w:rsidRPr="00D03F19">
        <w:rPr>
          <w:rFonts w:asciiTheme="minorHAnsi" w:hAnsiTheme="minorHAnsi" w:cstheme="minorHAnsi"/>
        </w:rPr>
        <w:t>).</w:t>
      </w:r>
    </w:p>
    <w:p w14:paraId="7E792EDB" w14:textId="77777777" w:rsidR="00B3212A" w:rsidRPr="00D03F19" w:rsidRDefault="00B3212A" w:rsidP="00D03F19">
      <w:pPr>
        <w:pStyle w:val="Textoindependiente"/>
        <w:spacing w:before="1" w:line="276" w:lineRule="auto"/>
        <w:ind w:left="2664" w:right="914"/>
        <w:jc w:val="both"/>
        <w:rPr>
          <w:rFonts w:asciiTheme="minorHAnsi" w:hAnsiTheme="minorHAnsi" w:cstheme="minorHAnsi"/>
        </w:rPr>
      </w:pPr>
    </w:p>
    <w:p w14:paraId="7B68BAB8" w14:textId="77777777" w:rsidR="00D52A7D" w:rsidRPr="00D03F19" w:rsidRDefault="00D52A7D" w:rsidP="00D03F19">
      <w:pPr>
        <w:pStyle w:val="Textoindependiente"/>
        <w:spacing w:before="4"/>
        <w:jc w:val="both"/>
        <w:rPr>
          <w:rFonts w:asciiTheme="minorHAnsi" w:hAnsiTheme="minorHAnsi" w:cstheme="minorHAnsi"/>
        </w:rPr>
      </w:pPr>
    </w:p>
    <w:p w14:paraId="7BD03022" w14:textId="30E8A4EB" w:rsidR="00D52A7D" w:rsidRPr="00D03F19" w:rsidRDefault="00B53600" w:rsidP="00D03F19">
      <w:pPr>
        <w:pStyle w:val="Prrafodelista"/>
        <w:numPr>
          <w:ilvl w:val="1"/>
          <w:numId w:val="12"/>
        </w:numPr>
        <w:tabs>
          <w:tab w:val="left" w:pos="1223"/>
        </w:tabs>
        <w:spacing w:before="1"/>
        <w:ind w:left="1223" w:hanging="362"/>
        <w:rPr>
          <w:rFonts w:asciiTheme="minorHAnsi" w:hAnsiTheme="minorHAnsi" w:cstheme="minorHAnsi"/>
          <w:sz w:val="24"/>
          <w:szCs w:val="24"/>
        </w:rPr>
      </w:pPr>
      <w:r w:rsidRPr="00D03F19">
        <w:rPr>
          <w:rFonts w:asciiTheme="minorHAnsi" w:hAnsiTheme="minorHAnsi" w:cstheme="minorHAnsi"/>
          <w:sz w:val="24"/>
          <w:szCs w:val="24"/>
          <w:u w:val="single"/>
        </w:rPr>
        <w:t>Justificación</w:t>
      </w:r>
      <w:r w:rsidRPr="00D03F19">
        <w:rPr>
          <w:rFonts w:asciiTheme="minorHAnsi" w:hAnsiTheme="minorHAnsi" w:cstheme="minorHAnsi"/>
          <w:spacing w:val="-5"/>
          <w:sz w:val="24"/>
          <w:szCs w:val="24"/>
          <w:u w:val="single"/>
        </w:rPr>
        <w:t xml:space="preserve"> </w:t>
      </w:r>
      <w:r w:rsidRPr="00D03F19">
        <w:rPr>
          <w:rFonts w:asciiTheme="minorHAnsi" w:hAnsiTheme="minorHAnsi" w:cstheme="minorHAnsi"/>
          <w:sz w:val="24"/>
          <w:szCs w:val="24"/>
          <w:u w:val="single"/>
        </w:rPr>
        <w:t>de</w:t>
      </w:r>
      <w:r w:rsidRPr="00D03F19">
        <w:rPr>
          <w:rFonts w:asciiTheme="minorHAnsi" w:hAnsiTheme="minorHAnsi" w:cstheme="minorHAnsi"/>
          <w:spacing w:val="-3"/>
          <w:sz w:val="24"/>
          <w:szCs w:val="24"/>
          <w:u w:val="single"/>
        </w:rPr>
        <w:t xml:space="preserve"> </w:t>
      </w:r>
      <w:r w:rsidRPr="00D03F19">
        <w:rPr>
          <w:rFonts w:asciiTheme="minorHAnsi" w:hAnsiTheme="minorHAnsi" w:cstheme="minorHAnsi"/>
          <w:sz w:val="24"/>
          <w:szCs w:val="24"/>
          <w:u w:val="single"/>
        </w:rPr>
        <w:t>que</w:t>
      </w:r>
      <w:r w:rsidRPr="00D03F19">
        <w:rPr>
          <w:rFonts w:asciiTheme="minorHAnsi" w:hAnsiTheme="minorHAnsi" w:cstheme="minorHAnsi"/>
          <w:spacing w:val="-3"/>
          <w:sz w:val="24"/>
          <w:szCs w:val="24"/>
          <w:u w:val="single"/>
        </w:rPr>
        <w:t xml:space="preserve"> </w:t>
      </w:r>
      <w:r w:rsidRPr="00D03F19">
        <w:rPr>
          <w:rFonts w:asciiTheme="minorHAnsi" w:hAnsiTheme="minorHAnsi" w:cstheme="minorHAnsi"/>
          <w:sz w:val="24"/>
          <w:szCs w:val="24"/>
          <w:u w:val="single"/>
        </w:rPr>
        <w:t>la</w:t>
      </w:r>
      <w:r w:rsidRPr="00D03F19">
        <w:rPr>
          <w:rFonts w:asciiTheme="minorHAnsi" w:hAnsiTheme="minorHAnsi" w:cstheme="minorHAnsi"/>
          <w:spacing w:val="-1"/>
          <w:sz w:val="24"/>
          <w:szCs w:val="24"/>
          <w:u w:val="single"/>
        </w:rPr>
        <w:t xml:space="preserve"> </w:t>
      </w:r>
      <w:r w:rsidRPr="00D03F19">
        <w:rPr>
          <w:rFonts w:asciiTheme="minorHAnsi" w:hAnsiTheme="minorHAnsi" w:cstheme="minorHAnsi"/>
          <w:sz w:val="24"/>
          <w:szCs w:val="24"/>
          <w:u w:val="single"/>
        </w:rPr>
        <w:t>intervención</w:t>
      </w:r>
      <w:r w:rsidRPr="00D03F19">
        <w:rPr>
          <w:rFonts w:asciiTheme="minorHAnsi" w:hAnsiTheme="minorHAnsi" w:cstheme="minorHAnsi"/>
          <w:spacing w:val="-3"/>
          <w:sz w:val="24"/>
          <w:szCs w:val="24"/>
          <w:u w:val="single"/>
        </w:rPr>
        <w:t xml:space="preserve"> </w:t>
      </w:r>
      <w:r w:rsidRPr="00D03F19">
        <w:rPr>
          <w:rFonts w:asciiTheme="minorHAnsi" w:hAnsiTheme="minorHAnsi" w:cstheme="minorHAnsi"/>
          <w:sz w:val="24"/>
          <w:szCs w:val="24"/>
          <w:u w:val="single"/>
        </w:rPr>
        <w:t>es</w:t>
      </w:r>
      <w:r w:rsidRPr="00D03F19">
        <w:rPr>
          <w:rFonts w:asciiTheme="minorHAnsi" w:hAnsiTheme="minorHAnsi" w:cstheme="minorHAnsi"/>
          <w:spacing w:val="-2"/>
          <w:sz w:val="24"/>
          <w:szCs w:val="24"/>
          <w:u w:val="single"/>
        </w:rPr>
        <w:t xml:space="preserve"> </w:t>
      </w:r>
      <w:r w:rsidRPr="00D03F19">
        <w:rPr>
          <w:rFonts w:asciiTheme="minorHAnsi" w:hAnsiTheme="minorHAnsi" w:cstheme="minorHAnsi"/>
          <w:sz w:val="24"/>
          <w:szCs w:val="24"/>
          <w:u w:val="single"/>
        </w:rPr>
        <w:t>subvencionable</w:t>
      </w:r>
      <w:r w:rsidRPr="00D03F19">
        <w:rPr>
          <w:rFonts w:asciiTheme="minorHAnsi" w:hAnsiTheme="minorHAnsi" w:cstheme="minorHAnsi"/>
          <w:spacing w:val="-2"/>
          <w:sz w:val="24"/>
          <w:szCs w:val="24"/>
          <w:u w:val="single"/>
        </w:rPr>
        <w:t>:</w:t>
      </w:r>
    </w:p>
    <w:p w14:paraId="582CBEFF" w14:textId="77777777" w:rsidR="0055419C" w:rsidRPr="00D03F19" w:rsidRDefault="0055419C" w:rsidP="00D03F19">
      <w:pPr>
        <w:pStyle w:val="Textoindependiente"/>
        <w:spacing w:before="7"/>
        <w:jc w:val="both"/>
        <w:rPr>
          <w:rFonts w:asciiTheme="minorHAnsi" w:hAnsiTheme="minorHAnsi" w:cstheme="minorHAnsi"/>
        </w:rPr>
      </w:pPr>
    </w:p>
    <w:p w14:paraId="2CCBFEAA" w14:textId="77777777" w:rsidR="0055419C" w:rsidRPr="00D03F19" w:rsidRDefault="0055419C" w:rsidP="00D03F19">
      <w:pPr>
        <w:pStyle w:val="Prrafodelista"/>
        <w:numPr>
          <w:ilvl w:val="2"/>
          <w:numId w:val="12"/>
        </w:numPr>
        <w:tabs>
          <w:tab w:val="left" w:pos="1943"/>
        </w:tabs>
        <w:spacing w:before="1" w:line="276" w:lineRule="auto"/>
        <w:ind w:right="912"/>
        <w:rPr>
          <w:rFonts w:asciiTheme="minorHAnsi" w:hAnsiTheme="minorHAnsi" w:cstheme="minorHAnsi"/>
          <w:sz w:val="24"/>
          <w:szCs w:val="24"/>
        </w:rPr>
      </w:pPr>
      <w:r w:rsidRPr="00D03F19">
        <w:rPr>
          <w:rFonts w:asciiTheme="minorHAnsi" w:hAnsiTheme="minorHAnsi" w:cstheme="minorHAnsi"/>
          <w:sz w:val="24"/>
          <w:szCs w:val="24"/>
        </w:rPr>
        <w:t>Proyecto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actuación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realizar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su</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defecto,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memoria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justificativa de la actuación suscrita por técnico competente, que deberá contar con la conformidad del destinatario último. En caso de ser una memoria, la documentación mínima será: descripción, presupuesto desglosado y planos. Incluirá, asimismo, el importe de la ayuda solicitada.</w:t>
      </w:r>
    </w:p>
    <w:p w14:paraId="6DC53A46" w14:textId="77777777" w:rsidR="0055419C" w:rsidRPr="00D03F19" w:rsidRDefault="0055419C" w:rsidP="00D03F19">
      <w:pPr>
        <w:pStyle w:val="Textoindependiente"/>
        <w:spacing w:before="1" w:line="276" w:lineRule="auto"/>
        <w:ind w:left="1917" w:right="914"/>
        <w:jc w:val="both"/>
        <w:rPr>
          <w:rFonts w:asciiTheme="minorHAnsi" w:hAnsiTheme="minorHAnsi" w:cstheme="minorHAnsi"/>
        </w:rPr>
      </w:pPr>
      <w:r w:rsidRPr="00D03F19">
        <w:rPr>
          <w:rFonts w:asciiTheme="minorHAnsi" w:hAnsiTheme="minorHAnsi" w:cstheme="minorHAnsi"/>
        </w:rPr>
        <w:t>Si la actuación requiere proyecto y no se aporta junto con la solicitud, puede alternativamente presentarse un compromiso de su presentación a los tres meses desde la notificación de la resolución de concesión de la ayuda.</w:t>
      </w:r>
    </w:p>
    <w:p w14:paraId="17928B10" w14:textId="77777777" w:rsidR="0055419C" w:rsidRPr="00D03F19" w:rsidRDefault="0055419C" w:rsidP="00D03F19">
      <w:pPr>
        <w:pStyle w:val="Textoindependiente"/>
        <w:spacing w:before="7"/>
        <w:jc w:val="both"/>
        <w:rPr>
          <w:rFonts w:asciiTheme="minorHAnsi" w:hAnsiTheme="minorHAnsi" w:cstheme="minorHAnsi"/>
        </w:rPr>
      </w:pPr>
    </w:p>
    <w:p w14:paraId="5847970F" w14:textId="77777777" w:rsidR="00D52A7D" w:rsidRPr="00D03F19" w:rsidRDefault="00B53600" w:rsidP="00D03F19">
      <w:pPr>
        <w:pStyle w:val="Prrafodelista"/>
        <w:numPr>
          <w:ilvl w:val="2"/>
          <w:numId w:val="12"/>
        </w:numPr>
        <w:tabs>
          <w:tab w:val="left" w:pos="1941"/>
          <w:tab w:val="left" w:pos="1943"/>
        </w:tabs>
        <w:spacing w:before="52" w:line="276" w:lineRule="auto"/>
        <w:ind w:left="1943" w:right="910"/>
        <w:rPr>
          <w:rFonts w:asciiTheme="minorHAnsi" w:hAnsiTheme="minorHAnsi" w:cstheme="minorHAnsi"/>
          <w:sz w:val="24"/>
          <w:szCs w:val="24"/>
        </w:rPr>
      </w:pPr>
      <w:r w:rsidRPr="00D03F19">
        <w:rPr>
          <w:rFonts w:asciiTheme="minorHAnsi" w:hAnsiTheme="minorHAnsi" w:cstheme="minorHAnsi"/>
          <w:sz w:val="24"/>
          <w:szCs w:val="24"/>
        </w:rPr>
        <w:t>Libro del edificio existente para la rehabilitación o, en su defecto, un estudio sobre el potencial de mejora del edificio o vivienda en relación con los requisitos básicos definidos en la Ley 38/1999. En caso de ser un estudio sobre el potencial de mejora, la documentación mínima será la indicada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Anexo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I</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Real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Decreto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853/2021,</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5</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octubre,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 xml:space="preserve">el que se regulan los programas de ayuda en materia de rehabilitación residencial y vivienda social del Plan de Recuperación, Transformación y </w:t>
      </w:r>
      <w:r w:rsidRPr="00D03F19">
        <w:rPr>
          <w:rFonts w:asciiTheme="minorHAnsi" w:hAnsiTheme="minorHAnsi" w:cstheme="minorHAnsi"/>
          <w:spacing w:val="-2"/>
          <w:sz w:val="24"/>
          <w:szCs w:val="24"/>
        </w:rPr>
        <w:t>Resiliencia.</w:t>
      </w:r>
    </w:p>
    <w:p w14:paraId="4D7AFCAE" w14:textId="77777777" w:rsidR="00D52A7D" w:rsidRPr="00D03F19" w:rsidRDefault="00D52A7D" w:rsidP="00D03F19">
      <w:pPr>
        <w:pStyle w:val="Textoindependiente"/>
        <w:spacing w:before="1"/>
        <w:jc w:val="both"/>
        <w:rPr>
          <w:rFonts w:asciiTheme="minorHAnsi" w:hAnsiTheme="minorHAnsi" w:cstheme="minorHAnsi"/>
        </w:rPr>
      </w:pPr>
    </w:p>
    <w:p w14:paraId="023C7E13" w14:textId="77777777" w:rsidR="00D52A7D" w:rsidRPr="00D03F19" w:rsidRDefault="00B53600" w:rsidP="00D03F19">
      <w:pPr>
        <w:pStyle w:val="Textoindependiente"/>
        <w:spacing w:before="1" w:line="276" w:lineRule="auto"/>
        <w:ind w:left="1943" w:right="907"/>
        <w:jc w:val="both"/>
        <w:rPr>
          <w:rFonts w:asciiTheme="minorHAnsi" w:hAnsiTheme="minorHAnsi" w:cstheme="minorHAnsi"/>
        </w:rPr>
      </w:pPr>
      <w:r w:rsidRPr="00D03F19">
        <w:rPr>
          <w:rFonts w:asciiTheme="minorHAnsi" w:hAnsiTheme="minorHAnsi" w:cstheme="minorHAnsi"/>
        </w:rPr>
        <w:t>Siempre deberá incluir el IEE en aplicación del artículo 2.b) del Decreto</w:t>
      </w:r>
      <w:r w:rsidRPr="00D03F19">
        <w:rPr>
          <w:rFonts w:asciiTheme="minorHAnsi" w:hAnsiTheme="minorHAnsi" w:cstheme="minorHAnsi"/>
          <w:spacing w:val="-5"/>
        </w:rPr>
        <w:t xml:space="preserve"> </w:t>
      </w:r>
      <w:r w:rsidRPr="00D03F19">
        <w:rPr>
          <w:rFonts w:asciiTheme="minorHAnsi" w:hAnsiTheme="minorHAnsi" w:cstheme="minorHAnsi"/>
        </w:rPr>
        <w:t>103/2016</w:t>
      </w:r>
      <w:r w:rsidRPr="00D03F19">
        <w:rPr>
          <w:rFonts w:asciiTheme="minorHAnsi" w:hAnsiTheme="minorHAnsi" w:cstheme="minorHAnsi"/>
          <w:spacing w:val="-7"/>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24</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octubre,</w:t>
      </w:r>
      <w:r w:rsidRPr="00D03F19">
        <w:rPr>
          <w:rFonts w:asciiTheme="minorHAnsi" w:hAnsiTheme="minorHAnsi" w:cstheme="minorHAnsi"/>
          <w:spacing w:val="-5"/>
        </w:rPr>
        <w:t xml:space="preserve"> </w:t>
      </w:r>
      <w:r w:rsidRPr="00D03F19">
        <w:rPr>
          <w:rFonts w:asciiTheme="minorHAnsi" w:hAnsiTheme="minorHAnsi" w:cstheme="minorHAnsi"/>
        </w:rPr>
        <w:t>del</w:t>
      </w:r>
      <w:r w:rsidRPr="00D03F19">
        <w:rPr>
          <w:rFonts w:asciiTheme="minorHAnsi" w:hAnsiTheme="minorHAnsi" w:cstheme="minorHAnsi"/>
          <w:spacing w:val="-5"/>
        </w:rPr>
        <w:t xml:space="preserve"> </w:t>
      </w:r>
      <w:r w:rsidRPr="00D03F19">
        <w:rPr>
          <w:rFonts w:asciiTheme="minorHAnsi" w:hAnsiTheme="minorHAnsi" w:cstheme="minorHAnsi"/>
        </w:rPr>
        <w:t>Consejo</w:t>
      </w:r>
      <w:r w:rsidRPr="00D03F19">
        <w:rPr>
          <w:rFonts w:asciiTheme="minorHAnsi" w:hAnsiTheme="minorHAnsi" w:cstheme="minorHAnsi"/>
          <w:spacing w:val="-7"/>
        </w:rPr>
        <w:t xml:space="preserve"> </w:t>
      </w:r>
      <w:r w:rsidRPr="00D03F19">
        <w:rPr>
          <w:rFonts w:asciiTheme="minorHAnsi" w:hAnsiTheme="minorHAnsi" w:cstheme="minorHAnsi"/>
        </w:rPr>
        <w:t>de</w:t>
      </w:r>
      <w:r w:rsidRPr="00D03F19">
        <w:rPr>
          <w:rFonts w:asciiTheme="minorHAnsi" w:hAnsiTheme="minorHAnsi" w:cstheme="minorHAnsi"/>
          <w:spacing w:val="-5"/>
        </w:rPr>
        <w:t xml:space="preserve"> </w:t>
      </w:r>
      <w:r w:rsidRPr="00D03F19">
        <w:rPr>
          <w:rFonts w:asciiTheme="minorHAnsi" w:hAnsiTheme="minorHAnsi" w:cstheme="minorHAnsi"/>
        </w:rPr>
        <w:t>Gobierno,</w:t>
      </w:r>
      <w:r w:rsidRPr="00D03F19">
        <w:rPr>
          <w:rFonts w:asciiTheme="minorHAnsi" w:hAnsiTheme="minorHAnsi" w:cstheme="minorHAnsi"/>
          <w:spacing w:val="-5"/>
        </w:rPr>
        <w:t xml:space="preserve"> </w:t>
      </w:r>
      <w:r w:rsidRPr="00D03F19">
        <w:rPr>
          <w:rFonts w:asciiTheme="minorHAnsi" w:hAnsiTheme="minorHAnsi" w:cstheme="minorHAnsi"/>
        </w:rPr>
        <w:t>por</w:t>
      </w:r>
      <w:r w:rsidRPr="00D03F19">
        <w:rPr>
          <w:rFonts w:asciiTheme="minorHAnsi" w:hAnsiTheme="minorHAnsi" w:cstheme="minorHAnsi"/>
          <w:spacing w:val="-5"/>
        </w:rPr>
        <w:t xml:space="preserve"> </w:t>
      </w:r>
      <w:r w:rsidRPr="00D03F19">
        <w:rPr>
          <w:rFonts w:asciiTheme="minorHAnsi" w:hAnsiTheme="minorHAnsi" w:cstheme="minorHAnsi"/>
        </w:rPr>
        <w:t>el</w:t>
      </w:r>
      <w:r w:rsidRPr="00D03F19">
        <w:rPr>
          <w:rFonts w:asciiTheme="minorHAnsi" w:hAnsiTheme="minorHAnsi" w:cstheme="minorHAnsi"/>
          <w:spacing w:val="-5"/>
        </w:rPr>
        <w:t xml:space="preserve"> </w:t>
      </w:r>
      <w:r w:rsidRPr="00D03F19">
        <w:rPr>
          <w:rFonts w:asciiTheme="minorHAnsi" w:hAnsiTheme="minorHAnsi" w:cstheme="minorHAnsi"/>
        </w:rPr>
        <w:t>que se regula el informe de evaluación de los edificios en la Comunidad de Madrid y se crea el Registro Integrado Único de Informes de Evaluación de los Edificios de la Comunidad de Madrid.</w:t>
      </w:r>
    </w:p>
    <w:p w14:paraId="651693AC" w14:textId="77777777" w:rsidR="0055419C" w:rsidRPr="00D03F19" w:rsidRDefault="0055419C" w:rsidP="00D03F19">
      <w:pPr>
        <w:pStyle w:val="Textoindependiente"/>
        <w:spacing w:before="1" w:line="276" w:lineRule="auto"/>
        <w:ind w:left="1943" w:right="907" w:firstLine="684"/>
        <w:jc w:val="both"/>
        <w:rPr>
          <w:rFonts w:asciiTheme="minorHAnsi" w:hAnsiTheme="minorHAnsi" w:cstheme="minorHAnsi"/>
        </w:rPr>
      </w:pPr>
    </w:p>
    <w:p w14:paraId="4F2BB85A" w14:textId="77777777" w:rsidR="0055419C" w:rsidRPr="00D03F19" w:rsidRDefault="0055419C" w:rsidP="00D03F19">
      <w:pPr>
        <w:pStyle w:val="Prrafodelista"/>
        <w:numPr>
          <w:ilvl w:val="2"/>
          <w:numId w:val="12"/>
        </w:numPr>
        <w:tabs>
          <w:tab w:val="left" w:pos="1943"/>
        </w:tabs>
        <w:spacing w:before="52" w:line="276" w:lineRule="auto"/>
        <w:ind w:right="912"/>
        <w:rPr>
          <w:rFonts w:asciiTheme="minorHAnsi" w:hAnsiTheme="minorHAnsi" w:cstheme="minorHAnsi"/>
          <w:sz w:val="24"/>
          <w:szCs w:val="24"/>
        </w:rPr>
      </w:pPr>
      <w:r w:rsidRPr="00D03F19">
        <w:rPr>
          <w:rFonts w:asciiTheme="minorHAnsi" w:hAnsiTheme="minorHAnsi" w:cstheme="minorHAnsi"/>
          <w:sz w:val="24"/>
          <w:szCs w:val="24"/>
        </w:rPr>
        <w:t>Estudio de gestión de residuos de construcción y demolición, que se desarrollará posteriormente en el correspondiente plan de gestión de residuos de construcción y demolición, conforme a lo establecido en el Real Decreto 105/2008, de 1 de febrero.</w:t>
      </w:r>
    </w:p>
    <w:p w14:paraId="5B4C3474" w14:textId="77777777" w:rsidR="0055419C" w:rsidRPr="00D03F19" w:rsidRDefault="0055419C" w:rsidP="00D03F19">
      <w:pPr>
        <w:pStyle w:val="Textoindependiente"/>
        <w:spacing w:before="5"/>
        <w:jc w:val="both"/>
        <w:rPr>
          <w:rFonts w:asciiTheme="minorHAnsi" w:hAnsiTheme="minorHAnsi" w:cstheme="minorHAnsi"/>
        </w:rPr>
      </w:pPr>
    </w:p>
    <w:p w14:paraId="1585253A" w14:textId="3154B9E5" w:rsidR="0055419C" w:rsidRPr="00D03F19" w:rsidRDefault="0055419C" w:rsidP="00D03F19">
      <w:pPr>
        <w:pStyle w:val="Textoindependiente"/>
        <w:spacing w:line="276" w:lineRule="auto"/>
        <w:ind w:left="1943" w:right="914"/>
        <w:jc w:val="both"/>
        <w:rPr>
          <w:rFonts w:asciiTheme="minorHAnsi" w:hAnsiTheme="minorHAnsi" w:cstheme="minorHAnsi"/>
        </w:rPr>
      </w:pPr>
      <w:r w:rsidRPr="00D03F19">
        <w:rPr>
          <w:rFonts w:asciiTheme="minorHAnsi" w:hAnsiTheme="minorHAnsi" w:cstheme="minorHAnsi"/>
        </w:rPr>
        <w:t>Si la actuación requiere proyecto y no se aporta junto con la solicitud, puede alternativamente presentarse un compromiso de su presentación a los tres meses desde la notificación de la resolución de concesión de la ayuda.</w:t>
      </w:r>
    </w:p>
    <w:p w14:paraId="65BD50BA" w14:textId="77777777" w:rsidR="00D52A7D" w:rsidRPr="00D03F19" w:rsidRDefault="00D52A7D" w:rsidP="00D03F19">
      <w:pPr>
        <w:pStyle w:val="Textoindependiente"/>
        <w:spacing w:before="8"/>
        <w:jc w:val="both"/>
        <w:rPr>
          <w:rFonts w:asciiTheme="minorHAnsi" w:hAnsiTheme="minorHAnsi" w:cstheme="minorHAnsi"/>
        </w:rPr>
      </w:pPr>
    </w:p>
    <w:p w14:paraId="7AA352CA" w14:textId="44123034" w:rsidR="00D52A7D" w:rsidRPr="00D03F19" w:rsidRDefault="00B53600" w:rsidP="00D03F19">
      <w:pPr>
        <w:pStyle w:val="Prrafodelista"/>
        <w:numPr>
          <w:ilvl w:val="2"/>
          <w:numId w:val="12"/>
        </w:numPr>
        <w:tabs>
          <w:tab w:val="left" w:pos="1941"/>
          <w:tab w:val="left" w:pos="1943"/>
        </w:tabs>
        <w:spacing w:line="276" w:lineRule="auto"/>
        <w:ind w:left="1943" w:right="907"/>
        <w:rPr>
          <w:rFonts w:asciiTheme="minorHAnsi" w:hAnsiTheme="minorHAnsi" w:cstheme="minorHAnsi"/>
          <w:sz w:val="24"/>
          <w:szCs w:val="24"/>
        </w:rPr>
      </w:pPr>
      <w:r w:rsidRPr="00D03F19">
        <w:rPr>
          <w:rFonts w:asciiTheme="minorHAnsi" w:hAnsiTheme="minorHAnsi" w:cstheme="minorHAnsi"/>
          <w:sz w:val="24"/>
          <w:szCs w:val="24"/>
        </w:rPr>
        <w:t>Declaración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responsable</w:t>
      </w:r>
      <w:r w:rsidR="005308D7" w:rsidRPr="00D03F19">
        <w:rPr>
          <w:rFonts w:asciiTheme="minorHAnsi" w:hAnsiTheme="minorHAnsi" w:cstheme="minorHAnsi"/>
          <w:sz w:val="24"/>
          <w:szCs w:val="24"/>
        </w:rPr>
        <w:t>, firmada por el técnico redactor,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cumplimiento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diseño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edificio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y las técnicas de construcción contribuyen a la circularidad, haciendo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referencia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ISO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20887</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u</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otras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lastRenderedPageBreak/>
        <w:t>normas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 xml:space="preserve">para evaluar la capacidad de desmontaje o adaptabilidad de los edificios, cómo están diseñados para ser más eficientes en el uso de recursos, adaptables, flexibles y desmontables para permitir la reutilización y </w:t>
      </w:r>
      <w:r w:rsidRPr="00D03F19">
        <w:rPr>
          <w:rFonts w:asciiTheme="minorHAnsi" w:hAnsiTheme="minorHAnsi" w:cstheme="minorHAnsi"/>
          <w:spacing w:val="-2"/>
          <w:sz w:val="24"/>
          <w:szCs w:val="24"/>
        </w:rPr>
        <w:t>reciclaje.</w:t>
      </w:r>
    </w:p>
    <w:p w14:paraId="66AC1461" w14:textId="77777777" w:rsidR="00D52A7D" w:rsidRDefault="00D52A7D" w:rsidP="00D03F19">
      <w:pPr>
        <w:pStyle w:val="Textoindependiente"/>
        <w:spacing w:before="7"/>
        <w:jc w:val="both"/>
        <w:rPr>
          <w:rFonts w:asciiTheme="minorHAnsi" w:hAnsiTheme="minorHAnsi" w:cstheme="minorHAnsi"/>
        </w:rPr>
      </w:pPr>
    </w:p>
    <w:p w14:paraId="7296B6F6" w14:textId="714DB5F8" w:rsidR="00D52A7D" w:rsidRPr="00D03F19" w:rsidRDefault="00B53600" w:rsidP="00D03F19">
      <w:pPr>
        <w:pStyle w:val="Prrafodelista"/>
        <w:numPr>
          <w:ilvl w:val="2"/>
          <w:numId w:val="12"/>
        </w:numPr>
        <w:tabs>
          <w:tab w:val="left" w:pos="1941"/>
          <w:tab w:val="left" w:pos="1943"/>
        </w:tabs>
        <w:spacing w:line="276" w:lineRule="auto"/>
        <w:ind w:left="1943" w:right="906"/>
        <w:rPr>
          <w:rFonts w:asciiTheme="minorHAnsi" w:hAnsiTheme="minorHAnsi" w:cstheme="minorHAnsi"/>
          <w:sz w:val="24"/>
          <w:szCs w:val="24"/>
        </w:rPr>
      </w:pPr>
      <w:r w:rsidRPr="00D03F19">
        <w:rPr>
          <w:rFonts w:asciiTheme="minorHAnsi" w:hAnsiTheme="minorHAnsi" w:cstheme="minorHAnsi"/>
          <w:sz w:val="24"/>
          <w:szCs w:val="24"/>
        </w:rPr>
        <w:t>Declaración Responsable</w:t>
      </w:r>
      <w:r w:rsidR="005308D7" w:rsidRPr="00D03F19">
        <w:rPr>
          <w:rFonts w:asciiTheme="minorHAnsi" w:hAnsiTheme="minorHAnsi" w:cstheme="minorHAnsi"/>
          <w:sz w:val="24"/>
          <w:szCs w:val="24"/>
        </w:rPr>
        <w:t>, firmada por el destinatario último o su representante legal (</w:t>
      </w:r>
      <w:r w:rsidR="00D75B34">
        <w:rPr>
          <w:rFonts w:asciiTheme="minorHAnsi" w:hAnsiTheme="minorHAnsi" w:cstheme="minorHAnsi"/>
          <w:sz w:val="24"/>
          <w:szCs w:val="24"/>
        </w:rPr>
        <w:t xml:space="preserve">Anexo </w:t>
      </w:r>
      <w:r w:rsidR="00A00F76">
        <w:rPr>
          <w:rFonts w:asciiTheme="minorHAnsi" w:hAnsiTheme="minorHAnsi" w:cstheme="minorHAnsi"/>
          <w:sz w:val="24"/>
          <w:szCs w:val="24"/>
        </w:rPr>
        <w:t>11</w:t>
      </w:r>
      <w:r w:rsidR="005308D7" w:rsidRPr="00D03F19">
        <w:rPr>
          <w:rFonts w:asciiTheme="minorHAnsi" w:hAnsiTheme="minorHAnsi" w:cstheme="minorHAnsi"/>
          <w:sz w:val="24"/>
          <w:szCs w:val="24"/>
        </w:rPr>
        <w:t xml:space="preserve">), </w:t>
      </w:r>
      <w:r w:rsidRPr="00D03F19">
        <w:rPr>
          <w:rFonts w:asciiTheme="minorHAnsi" w:hAnsiTheme="minorHAnsi" w:cstheme="minorHAnsi"/>
          <w:sz w:val="24"/>
          <w:szCs w:val="24"/>
        </w:rPr>
        <w:t>del cumplimiento de retirar del edificio o del ámbito objeto de la actuación aquellos productos de construcción que contengan amianto (sólo en los elementos en los que se actúa</w:t>
      </w:r>
      <w:r w:rsidR="00D75B34">
        <w:rPr>
          <w:rFonts w:asciiTheme="minorHAnsi" w:hAnsiTheme="minorHAnsi" w:cstheme="minorHAnsi"/>
          <w:sz w:val="24"/>
          <w:szCs w:val="24"/>
        </w:rPr>
        <w:t>)</w:t>
      </w:r>
      <w:r w:rsidR="005308D7" w:rsidRPr="00D03F19">
        <w:rPr>
          <w:rFonts w:asciiTheme="minorHAnsi" w:hAnsiTheme="minorHAnsi" w:cstheme="minorHAnsi"/>
          <w:sz w:val="24"/>
          <w:szCs w:val="24"/>
        </w:rPr>
        <w:t>.</w:t>
      </w:r>
    </w:p>
    <w:p w14:paraId="59C25B5B" w14:textId="77777777" w:rsidR="005308D7" w:rsidRPr="00D03F19" w:rsidRDefault="005308D7" w:rsidP="00D03F19">
      <w:pPr>
        <w:pStyle w:val="Prrafodelista"/>
        <w:rPr>
          <w:rFonts w:asciiTheme="minorHAnsi" w:hAnsiTheme="minorHAnsi" w:cstheme="minorHAnsi"/>
          <w:sz w:val="24"/>
          <w:szCs w:val="24"/>
        </w:rPr>
      </w:pPr>
    </w:p>
    <w:p w14:paraId="2C65D5A8" w14:textId="37C23EE3" w:rsidR="005308D7" w:rsidRPr="00D03F19" w:rsidRDefault="005308D7" w:rsidP="00D03F19">
      <w:pPr>
        <w:pStyle w:val="Prrafodelista"/>
        <w:numPr>
          <w:ilvl w:val="2"/>
          <w:numId w:val="12"/>
        </w:numPr>
        <w:tabs>
          <w:tab w:val="left" w:pos="1941"/>
          <w:tab w:val="left" w:pos="1943"/>
        </w:tabs>
        <w:spacing w:line="276" w:lineRule="auto"/>
        <w:ind w:left="1943" w:right="907"/>
        <w:rPr>
          <w:rFonts w:asciiTheme="minorHAnsi" w:hAnsiTheme="minorHAnsi" w:cstheme="minorHAnsi"/>
          <w:sz w:val="24"/>
          <w:szCs w:val="24"/>
        </w:rPr>
      </w:pPr>
      <w:r w:rsidRPr="00D03F19">
        <w:rPr>
          <w:rFonts w:asciiTheme="minorHAnsi" w:hAnsiTheme="minorHAnsi" w:cstheme="minorHAnsi"/>
          <w:sz w:val="24"/>
          <w:szCs w:val="24"/>
        </w:rPr>
        <w:t xml:space="preserve">Declaración responsable, firmada por el destinatario último, de cumplimiento del principio de “no causar un perjuicio significativo al medio ambiente”, en el sentido establecido en el apartado 6) del artículo 2 del Reglamento (UE) 2021/241 del Parlamento europeo y del Consejo de 12 de febrero de 2021 (Anexo </w:t>
      </w:r>
      <w:r w:rsidR="00BF71D7">
        <w:rPr>
          <w:rFonts w:asciiTheme="minorHAnsi" w:hAnsiTheme="minorHAnsi" w:cstheme="minorHAnsi"/>
          <w:sz w:val="24"/>
          <w:szCs w:val="24"/>
        </w:rPr>
        <w:t>3</w:t>
      </w:r>
      <w:r w:rsidRPr="00D03F19">
        <w:rPr>
          <w:rFonts w:asciiTheme="minorHAnsi" w:hAnsiTheme="minorHAnsi" w:cstheme="minorHAnsi"/>
          <w:sz w:val="24"/>
          <w:szCs w:val="24"/>
        </w:rPr>
        <w:t>).</w:t>
      </w:r>
    </w:p>
    <w:p w14:paraId="53FEC43E" w14:textId="77777777" w:rsidR="003F329D" w:rsidRPr="00D03F19" w:rsidRDefault="003F329D" w:rsidP="00D03F19">
      <w:pPr>
        <w:pStyle w:val="Prrafodelista"/>
        <w:tabs>
          <w:tab w:val="left" w:pos="1941"/>
          <w:tab w:val="left" w:pos="1943"/>
        </w:tabs>
        <w:spacing w:line="276" w:lineRule="auto"/>
        <w:ind w:left="1943" w:right="907"/>
        <w:rPr>
          <w:rFonts w:asciiTheme="minorHAnsi" w:hAnsiTheme="minorHAnsi" w:cstheme="minorHAnsi"/>
          <w:sz w:val="24"/>
          <w:szCs w:val="24"/>
        </w:rPr>
      </w:pPr>
    </w:p>
    <w:p w14:paraId="51B09187" w14:textId="02A85199" w:rsidR="003F329D" w:rsidRPr="00D03F19" w:rsidRDefault="003F329D" w:rsidP="00D03F19">
      <w:pPr>
        <w:pStyle w:val="Prrafodelista"/>
        <w:numPr>
          <w:ilvl w:val="2"/>
          <w:numId w:val="12"/>
        </w:numPr>
        <w:tabs>
          <w:tab w:val="left" w:pos="1941"/>
          <w:tab w:val="left" w:pos="1943"/>
        </w:tabs>
        <w:spacing w:line="276" w:lineRule="auto"/>
        <w:ind w:left="1943" w:right="907"/>
        <w:rPr>
          <w:rFonts w:asciiTheme="minorHAnsi" w:hAnsiTheme="minorHAnsi" w:cstheme="minorHAnsi"/>
          <w:sz w:val="24"/>
          <w:szCs w:val="24"/>
        </w:rPr>
      </w:pPr>
      <w:r w:rsidRPr="00D03F19">
        <w:rPr>
          <w:rFonts w:asciiTheme="minorHAnsi" w:hAnsiTheme="minorHAnsi" w:cstheme="minorHAnsi"/>
          <w:sz w:val="24"/>
          <w:szCs w:val="24"/>
        </w:rPr>
        <w:t xml:space="preserve">Certificados de eficiencia energética. Todos los certificados de eficiencia energética a aportar estarán realizados con el mismo programa y versión reconocida de certificación, dispondrán de todos los elementos y contenido requeridos en el Real Decreto 390/2021, de 1 de junio, incluidos el archivo </w:t>
      </w:r>
      <w:r w:rsidR="00DA50F2" w:rsidRPr="00D03F19">
        <w:rPr>
          <w:rFonts w:asciiTheme="minorHAnsi" w:hAnsiTheme="minorHAnsi" w:cstheme="minorHAnsi"/>
          <w:sz w:val="24"/>
          <w:szCs w:val="24"/>
        </w:rPr>
        <w:t>XML</w:t>
      </w:r>
      <w:r w:rsidRPr="00D03F19">
        <w:rPr>
          <w:rFonts w:asciiTheme="minorHAnsi" w:hAnsiTheme="minorHAnsi" w:cstheme="minorHAnsi"/>
          <w:sz w:val="24"/>
          <w:szCs w:val="24"/>
        </w:rPr>
        <w:t xml:space="preserve"> y el archivo informático del programa de certificación, y estarán firmados por técnico competente.</w:t>
      </w:r>
    </w:p>
    <w:p w14:paraId="707EF602" w14:textId="77777777" w:rsidR="003F329D" w:rsidRPr="00D03F19" w:rsidRDefault="003F329D" w:rsidP="00D03F19">
      <w:pPr>
        <w:pStyle w:val="Prrafodelista"/>
        <w:tabs>
          <w:tab w:val="left" w:pos="1941"/>
          <w:tab w:val="left" w:pos="1943"/>
        </w:tabs>
        <w:spacing w:line="276" w:lineRule="auto"/>
        <w:ind w:left="1943" w:right="907"/>
        <w:rPr>
          <w:rFonts w:asciiTheme="minorHAnsi" w:hAnsiTheme="minorHAnsi" w:cstheme="minorHAnsi"/>
          <w:sz w:val="24"/>
          <w:szCs w:val="24"/>
        </w:rPr>
      </w:pPr>
    </w:p>
    <w:p w14:paraId="214C3A7D" w14:textId="4AE9E33F" w:rsidR="003F329D" w:rsidRPr="00D03F19" w:rsidRDefault="003F329D" w:rsidP="00D03F19">
      <w:pPr>
        <w:pStyle w:val="Prrafodelista"/>
        <w:numPr>
          <w:ilvl w:val="2"/>
          <w:numId w:val="25"/>
        </w:numPr>
        <w:tabs>
          <w:tab w:val="left" w:pos="1941"/>
          <w:tab w:val="left" w:pos="1943"/>
        </w:tabs>
        <w:spacing w:line="276" w:lineRule="auto"/>
        <w:ind w:right="909"/>
        <w:rPr>
          <w:rFonts w:asciiTheme="minorHAnsi" w:hAnsiTheme="minorHAnsi" w:cstheme="minorHAnsi"/>
          <w:sz w:val="24"/>
          <w:szCs w:val="24"/>
        </w:rPr>
      </w:pPr>
      <w:r w:rsidRPr="00D03F19">
        <w:rPr>
          <w:rFonts w:asciiTheme="minorHAnsi" w:hAnsiTheme="minorHAnsi" w:cstheme="minorHAnsi"/>
          <w:sz w:val="24"/>
          <w:szCs w:val="24"/>
          <w:u w:val="single"/>
        </w:rPr>
        <w:t xml:space="preserve"> CEE inicial:</w:t>
      </w:r>
      <w:r w:rsidRPr="00D03F19">
        <w:rPr>
          <w:rFonts w:asciiTheme="minorHAnsi" w:hAnsiTheme="minorHAnsi" w:cstheme="minorHAnsi"/>
          <w:sz w:val="24"/>
          <w:szCs w:val="24"/>
        </w:rPr>
        <w:t xml:space="preserve"> Certificado de eficiencia energética del edificio existente inicial.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Refleja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situación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energética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edificio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antes</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actuaciones a realizar con la actuación para la cual se solicita la ayuda.</w:t>
      </w:r>
    </w:p>
    <w:p w14:paraId="046C8ADB" w14:textId="7D8B3A5B" w:rsidR="003F329D" w:rsidRPr="00D03F19" w:rsidRDefault="003F329D" w:rsidP="00D03F19">
      <w:pPr>
        <w:tabs>
          <w:tab w:val="left" w:pos="2663"/>
        </w:tabs>
        <w:spacing w:before="2" w:line="278" w:lineRule="auto"/>
        <w:ind w:left="2160" w:right="918"/>
        <w:jc w:val="both"/>
        <w:rPr>
          <w:rFonts w:asciiTheme="minorHAnsi" w:hAnsiTheme="minorHAnsi" w:cstheme="minorHAnsi"/>
          <w:sz w:val="24"/>
          <w:szCs w:val="24"/>
        </w:rPr>
      </w:pPr>
      <w:r w:rsidRPr="00D03F19">
        <w:rPr>
          <w:rFonts w:asciiTheme="minorHAnsi" w:hAnsiTheme="minorHAnsi" w:cstheme="minorHAnsi"/>
          <w:sz w:val="24"/>
          <w:szCs w:val="24"/>
        </w:rPr>
        <w:t>Debe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aportarse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todos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casos,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acompañado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resguardo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 presentación en registro específico y/o etiqueta energética.</w:t>
      </w:r>
    </w:p>
    <w:p w14:paraId="5317A4EF" w14:textId="77777777" w:rsidR="003F329D" w:rsidRPr="00D03F19" w:rsidRDefault="003F329D" w:rsidP="00D03F19">
      <w:pPr>
        <w:pStyle w:val="Textoindependiente"/>
        <w:spacing w:before="11"/>
        <w:ind w:left="576"/>
        <w:jc w:val="both"/>
        <w:rPr>
          <w:rFonts w:asciiTheme="minorHAnsi" w:hAnsiTheme="minorHAnsi" w:cstheme="minorHAnsi"/>
        </w:rPr>
      </w:pPr>
    </w:p>
    <w:p w14:paraId="5F013F05" w14:textId="5050881D" w:rsidR="00A5564E" w:rsidRPr="00D03F19" w:rsidRDefault="003F329D" w:rsidP="00D03F19">
      <w:pPr>
        <w:pStyle w:val="Textoindependiente"/>
        <w:spacing w:before="1" w:line="276" w:lineRule="auto"/>
        <w:ind w:left="2160" w:right="912"/>
        <w:jc w:val="both"/>
        <w:rPr>
          <w:rFonts w:asciiTheme="minorHAnsi" w:hAnsiTheme="minorHAnsi" w:cstheme="minorHAnsi"/>
        </w:rPr>
      </w:pPr>
      <w:r w:rsidRPr="00D03F19">
        <w:rPr>
          <w:rFonts w:asciiTheme="minorHAnsi" w:hAnsiTheme="minorHAnsi" w:cstheme="minorHAnsi"/>
        </w:rPr>
        <w:t xml:space="preserve">Si la actuación requiere proyecto y no se aporta junto con la solicitud, puede alternativamente presentarse un compromiso de su presentación a los tres meses desde la notificación de la resolución de </w:t>
      </w:r>
    </w:p>
    <w:p w14:paraId="793848BE" w14:textId="77777777" w:rsidR="00396029" w:rsidRPr="00D03F19" w:rsidRDefault="003F329D" w:rsidP="00D03F19">
      <w:pPr>
        <w:pStyle w:val="Textoindependiente"/>
        <w:spacing w:before="1" w:line="276" w:lineRule="auto"/>
        <w:ind w:left="2160" w:right="912"/>
        <w:jc w:val="both"/>
        <w:rPr>
          <w:rFonts w:asciiTheme="minorHAnsi" w:hAnsiTheme="minorHAnsi" w:cstheme="minorHAnsi"/>
        </w:rPr>
      </w:pPr>
      <w:r w:rsidRPr="00D03F19">
        <w:rPr>
          <w:rFonts w:asciiTheme="minorHAnsi" w:hAnsiTheme="minorHAnsi" w:cstheme="minorHAnsi"/>
        </w:rPr>
        <w:t xml:space="preserve">concesión de la ayuda. En todo caso, el CEE inicial deberá constar junto </w:t>
      </w:r>
    </w:p>
    <w:p w14:paraId="4D1F5990" w14:textId="7F4B9A1B" w:rsidR="003F329D" w:rsidRPr="00D03F19" w:rsidRDefault="003F329D" w:rsidP="00D03F19">
      <w:pPr>
        <w:pStyle w:val="Textoindependiente"/>
        <w:spacing w:before="1" w:line="276" w:lineRule="auto"/>
        <w:ind w:left="2160" w:right="912"/>
        <w:jc w:val="both"/>
        <w:rPr>
          <w:rFonts w:asciiTheme="minorHAnsi" w:hAnsiTheme="minorHAnsi" w:cstheme="minorHAnsi"/>
        </w:rPr>
      </w:pPr>
      <w:r w:rsidRPr="00D03F19">
        <w:rPr>
          <w:rFonts w:asciiTheme="minorHAnsi" w:hAnsiTheme="minorHAnsi" w:cstheme="minorHAnsi"/>
        </w:rPr>
        <w:t xml:space="preserve">con la solicitud como parte integrante del Libro del Edificio Existente, al menos en formato </w:t>
      </w:r>
      <w:proofErr w:type="spellStart"/>
      <w:r w:rsidRPr="00D03F19">
        <w:rPr>
          <w:rFonts w:asciiTheme="minorHAnsi" w:hAnsiTheme="minorHAnsi" w:cstheme="minorHAnsi"/>
        </w:rPr>
        <w:t>pdf</w:t>
      </w:r>
      <w:proofErr w:type="spellEnd"/>
      <w:r w:rsidRPr="00D03F19">
        <w:rPr>
          <w:rFonts w:asciiTheme="minorHAnsi" w:hAnsiTheme="minorHAnsi" w:cstheme="minorHAnsi"/>
        </w:rPr>
        <w:t>, así como indicarse en la solicitud el dato de consumo de energía primaria no renovable inicial.</w:t>
      </w:r>
    </w:p>
    <w:p w14:paraId="2C34C11A" w14:textId="77777777" w:rsidR="003F329D" w:rsidRPr="00D03F19" w:rsidRDefault="003F329D" w:rsidP="00D03F19">
      <w:pPr>
        <w:pStyle w:val="Textoindependiente"/>
        <w:spacing w:before="11"/>
        <w:ind w:left="576"/>
        <w:jc w:val="both"/>
        <w:rPr>
          <w:rFonts w:asciiTheme="minorHAnsi" w:hAnsiTheme="minorHAnsi" w:cstheme="minorHAnsi"/>
        </w:rPr>
      </w:pPr>
    </w:p>
    <w:p w14:paraId="7EE0BDB6" w14:textId="77777777" w:rsidR="003F329D" w:rsidRPr="00D03F19" w:rsidRDefault="003F329D" w:rsidP="00D03F19">
      <w:pPr>
        <w:pStyle w:val="Prrafodelista"/>
        <w:numPr>
          <w:ilvl w:val="2"/>
          <w:numId w:val="25"/>
        </w:numPr>
        <w:tabs>
          <w:tab w:val="left" w:pos="1941"/>
          <w:tab w:val="left" w:pos="1943"/>
        </w:tabs>
        <w:spacing w:line="276" w:lineRule="auto"/>
        <w:ind w:right="908"/>
        <w:rPr>
          <w:rFonts w:asciiTheme="minorHAnsi" w:hAnsiTheme="minorHAnsi" w:cstheme="minorHAnsi"/>
          <w:sz w:val="24"/>
          <w:szCs w:val="24"/>
        </w:rPr>
      </w:pPr>
      <w:r w:rsidRPr="00D03F19">
        <w:rPr>
          <w:rFonts w:asciiTheme="minorHAnsi" w:hAnsiTheme="minorHAnsi" w:cstheme="minorHAnsi"/>
          <w:sz w:val="24"/>
          <w:szCs w:val="24"/>
          <w:u w:val="single"/>
        </w:rPr>
        <w:t>CEE de proyecto o CEE previsto:</w:t>
      </w:r>
      <w:r w:rsidRPr="00D03F19">
        <w:rPr>
          <w:rFonts w:asciiTheme="minorHAnsi" w:hAnsiTheme="minorHAnsi" w:cstheme="minorHAnsi"/>
          <w:sz w:val="24"/>
          <w:szCs w:val="24"/>
        </w:rPr>
        <w:t xml:space="preserve"> Certificado de eficiencia energética del edificio existente que está previsto alcanzar con la intervención. Refleja la situación energética que se pretende conseguir con las actuaciones energéticas a realizar descritas en el proyecto que se presenta.</w:t>
      </w:r>
    </w:p>
    <w:p w14:paraId="0EDAE2F6" w14:textId="2ED3DD72" w:rsidR="003F329D" w:rsidRPr="00D03F19" w:rsidRDefault="003F329D" w:rsidP="00D03F19">
      <w:pPr>
        <w:tabs>
          <w:tab w:val="left" w:pos="2664"/>
        </w:tabs>
        <w:spacing w:before="1" w:line="276" w:lineRule="auto"/>
        <w:ind w:left="2160" w:right="914"/>
        <w:jc w:val="both"/>
        <w:rPr>
          <w:rFonts w:asciiTheme="minorHAnsi" w:hAnsiTheme="minorHAnsi" w:cstheme="minorHAnsi"/>
          <w:sz w:val="24"/>
          <w:szCs w:val="24"/>
        </w:rPr>
      </w:pPr>
      <w:r w:rsidRPr="00D03F19">
        <w:rPr>
          <w:rFonts w:asciiTheme="minorHAnsi" w:hAnsiTheme="minorHAnsi" w:cstheme="minorHAnsi"/>
          <w:sz w:val="24"/>
          <w:szCs w:val="24"/>
        </w:rPr>
        <w:lastRenderedPageBreak/>
        <w:t>Debe aportarse sólo si las obras para las que se solicita la ayuda no han sido ejecutadas en el momento de presentar la solicitud.</w:t>
      </w:r>
    </w:p>
    <w:p w14:paraId="7E41A3F2" w14:textId="77777777" w:rsidR="003F329D" w:rsidRPr="00D03F19" w:rsidRDefault="003F329D" w:rsidP="00D03F19">
      <w:pPr>
        <w:pStyle w:val="Textoindependiente"/>
        <w:ind w:left="576"/>
        <w:jc w:val="both"/>
        <w:rPr>
          <w:rFonts w:asciiTheme="minorHAnsi" w:hAnsiTheme="minorHAnsi" w:cstheme="minorHAnsi"/>
        </w:rPr>
      </w:pPr>
    </w:p>
    <w:p w14:paraId="005F1AAE" w14:textId="77777777" w:rsidR="003F329D" w:rsidRPr="00D03F19" w:rsidRDefault="003F329D" w:rsidP="00D03F19">
      <w:pPr>
        <w:pStyle w:val="Textoindependiente"/>
        <w:spacing w:line="276" w:lineRule="auto"/>
        <w:ind w:left="2160" w:right="909"/>
        <w:jc w:val="both"/>
        <w:rPr>
          <w:rFonts w:asciiTheme="minorHAnsi" w:hAnsiTheme="minorHAnsi" w:cstheme="minorHAnsi"/>
        </w:rPr>
      </w:pPr>
      <w:r w:rsidRPr="00D03F19">
        <w:rPr>
          <w:rFonts w:asciiTheme="minorHAnsi" w:hAnsiTheme="minorHAnsi" w:cstheme="minorHAnsi"/>
        </w:rPr>
        <w:t>Si</w:t>
      </w:r>
      <w:r w:rsidRPr="00D03F19">
        <w:rPr>
          <w:rFonts w:asciiTheme="minorHAnsi" w:hAnsiTheme="minorHAnsi" w:cstheme="minorHAnsi"/>
          <w:spacing w:val="-9"/>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actuación</w:t>
      </w:r>
      <w:r w:rsidRPr="00D03F19">
        <w:rPr>
          <w:rFonts w:asciiTheme="minorHAnsi" w:hAnsiTheme="minorHAnsi" w:cstheme="minorHAnsi"/>
          <w:spacing w:val="-8"/>
        </w:rPr>
        <w:t xml:space="preserve"> </w:t>
      </w:r>
      <w:r w:rsidRPr="00D03F19">
        <w:rPr>
          <w:rFonts w:asciiTheme="minorHAnsi" w:hAnsiTheme="minorHAnsi" w:cstheme="minorHAnsi"/>
        </w:rPr>
        <w:t>requiere</w:t>
      </w:r>
      <w:r w:rsidRPr="00D03F19">
        <w:rPr>
          <w:rFonts w:asciiTheme="minorHAnsi" w:hAnsiTheme="minorHAnsi" w:cstheme="minorHAnsi"/>
          <w:spacing w:val="-8"/>
        </w:rPr>
        <w:t xml:space="preserve"> </w:t>
      </w:r>
      <w:r w:rsidRPr="00D03F19">
        <w:rPr>
          <w:rFonts w:asciiTheme="minorHAnsi" w:hAnsiTheme="minorHAnsi" w:cstheme="minorHAnsi"/>
        </w:rPr>
        <w:t>proyecto</w:t>
      </w:r>
      <w:r w:rsidRPr="00D03F19">
        <w:rPr>
          <w:rFonts w:asciiTheme="minorHAnsi" w:hAnsiTheme="minorHAnsi" w:cstheme="minorHAnsi"/>
          <w:spacing w:val="-6"/>
        </w:rPr>
        <w:t xml:space="preserve"> </w:t>
      </w:r>
      <w:r w:rsidRPr="00D03F19">
        <w:rPr>
          <w:rFonts w:asciiTheme="minorHAnsi" w:hAnsiTheme="minorHAnsi" w:cstheme="minorHAnsi"/>
        </w:rPr>
        <w:t>y</w:t>
      </w:r>
      <w:r w:rsidRPr="00D03F19">
        <w:rPr>
          <w:rFonts w:asciiTheme="minorHAnsi" w:hAnsiTheme="minorHAnsi" w:cstheme="minorHAnsi"/>
          <w:spacing w:val="-12"/>
        </w:rPr>
        <w:t xml:space="preserve"> </w:t>
      </w:r>
      <w:r w:rsidRPr="00D03F19">
        <w:rPr>
          <w:rFonts w:asciiTheme="minorHAnsi" w:hAnsiTheme="minorHAnsi" w:cstheme="minorHAnsi"/>
        </w:rPr>
        <w:t>no</w:t>
      </w:r>
      <w:r w:rsidRPr="00D03F19">
        <w:rPr>
          <w:rFonts w:asciiTheme="minorHAnsi" w:hAnsiTheme="minorHAnsi" w:cstheme="minorHAnsi"/>
          <w:spacing w:val="-8"/>
        </w:rPr>
        <w:t xml:space="preserve"> </w:t>
      </w:r>
      <w:r w:rsidRPr="00D03F19">
        <w:rPr>
          <w:rFonts w:asciiTheme="minorHAnsi" w:hAnsiTheme="minorHAnsi" w:cstheme="minorHAnsi"/>
        </w:rPr>
        <w:t>se</w:t>
      </w:r>
      <w:r w:rsidRPr="00D03F19">
        <w:rPr>
          <w:rFonts w:asciiTheme="minorHAnsi" w:hAnsiTheme="minorHAnsi" w:cstheme="minorHAnsi"/>
          <w:spacing w:val="-6"/>
        </w:rPr>
        <w:t xml:space="preserve"> </w:t>
      </w:r>
      <w:r w:rsidRPr="00D03F19">
        <w:rPr>
          <w:rFonts w:asciiTheme="minorHAnsi" w:hAnsiTheme="minorHAnsi" w:cstheme="minorHAnsi"/>
        </w:rPr>
        <w:t>aporta</w:t>
      </w:r>
      <w:r w:rsidRPr="00D03F19">
        <w:rPr>
          <w:rFonts w:asciiTheme="minorHAnsi" w:hAnsiTheme="minorHAnsi" w:cstheme="minorHAnsi"/>
          <w:spacing w:val="-8"/>
        </w:rPr>
        <w:t xml:space="preserve"> </w:t>
      </w:r>
      <w:r w:rsidRPr="00D03F19">
        <w:rPr>
          <w:rFonts w:asciiTheme="minorHAnsi" w:hAnsiTheme="minorHAnsi" w:cstheme="minorHAnsi"/>
        </w:rPr>
        <w:t>junto</w:t>
      </w:r>
      <w:r w:rsidRPr="00D03F19">
        <w:rPr>
          <w:rFonts w:asciiTheme="minorHAnsi" w:hAnsiTheme="minorHAnsi" w:cstheme="minorHAnsi"/>
          <w:spacing w:val="-8"/>
        </w:rPr>
        <w:t xml:space="preserve"> </w:t>
      </w:r>
      <w:r w:rsidRPr="00D03F19">
        <w:rPr>
          <w:rFonts w:asciiTheme="minorHAnsi" w:hAnsiTheme="minorHAnsi" w:cstheme="minorHAnsi"/>
        </w:rPr>
        <w:t>con</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9"/>
        </w:rPr>
        <w:t xml:space="preserve"> </w:t>
      </w:r>
      <w:r w:rsidRPr="00D03F19">
        <w:rPr>
          <w:rFonts w:asciiTheme="minorHAnsi" w:hAnsiTheme="minorHAnsi" w:cstheme="minorHAnsi"/>
        </w:rPr>
        <w:t>solicitud, puede alternativamente presentarse un compromiso de su presentación a los tres meses desde la</w:t>
      </w:r>
      <w:r w:rsidRPr="00D03F19">
        <w:rPr>
          <w:rFonts w:asciiTheme="minorHAnsi" w:hAnsiTheme="minorHAnsi" w:cstheme="minorHAnsi"/>
          <w:spacing w:val="-1"/>
        </w:rPr>
        <w:t xml:space="preserve"> </w:t>
      </w:r>
      <w:r w:rsidRPr="00D03F19">
        <w:rPr>
          <w:rFonts w:asciiTheme="minorHAnsi" w:hAnsiTheme="minorHAnsi" w:cstheme="minorHAnsi"/>
        </w:rPr>
        <w:t>notificación de la resolución de concesión de la ayuda. En todo caso, el dato de consumo de energía primaria no renovable previsto deberá indicarse en la solicitud.</w:t>
      </w:r>
    </w:p>
    <w:p w14:paraId="216D1EE1" w14:textId="77777777" w:rsidR="003F329D" w:rsidRPr="00D03F19" w:rsidRDefault="003F329D" w:rsidP="00D03F19">
      <w:pPr>
        <w:pStyle w:val="Textoindependiente"/>
        <w:ind w:left="576"/>
        <w:jc w:val="both"/>
        <w:rPr>
          <w:rFonts w:asciiTheme="minorHAnsi" w:hAnsiTheme="minorHAnsi" w:cstheme="minorHAnsi"/>
        </w:rPr>
      </w:pPr>
    </w:p>
    <w:p w14:paraId="7246625F" w14:textId="77777777" w:rsidR="003F329D" w:rsidRPr="00D03F19" w:rsidRDefault="003F329D" w:rsidP="00D03F19">
      <w:pPr>
        <w:pStyle w:val="Prrafodelista"/>
        <w:numPr>
          <w:ilvl w:val="2"/>
          <w:numId w:val="25"/>
        </w:numPr>
        <w:tabs>
          <w:tab w:val="left" w:pos="1941"/>
          <w:tab w:val="left" w:pos="1943"/>
        </w:tabs>
        <w:spacing w:line="276" w:lineRule="auto"/>
        <w:ind w:right="910"/>
        <w:rPr>
          <w:rFonts w:asciiTheme="minorHAnsi" w:hAnsiTheme="minorHAnsi" w:cstheme="minorHAnsi"/>
          <w:sz w:val="24"/>
          <w:szCs w:val="24"/>
        </w:rPr>
      </w:pPr>
      <w:r w:rsidRPr="00D03F19">
        <w:rPr>
          <w:rFonts w:asciiTheme="minorHAnsi" w:hAnsiTheme="minorHAnsi" w:cstheme="minorHAnsi"/>
          <w:sz w:val="24"/>
          <w:szCs w:val="24"/>
          <w:u w:val="single"/>
        </w:rPr>
        <w:t>CEE final:</w:t>
      </w:r>
      <w:r w:rsidRPr="00D03F19">
        <w:rPr>
          <w:rFonts w:asciiTheme="minorHAnsi" w:hAnsiTheme="minorHAnsi" w:cstheme="minorHAnsi"/>
          <w:sz w:val="24"/>
          <w:szCs w:val="24"/>
        </w:rPr>
        <w:t xml:space="preserve"> Certificado de eficiencia energética del edificio existente final. Refleja la situación energética obtenida tras la ejecución de obras para las que se solicita ayuda.</w:t>
      </w:r>
    </w:p>
    <w:p w14:paraId="1AF5E086" w14:textId="1138BF0A" w:rsidR="00D52A7D" w:rsidRPr="00D03F19" w:rsidRDefault="003F329D" w:rsidP="00D03F19">
      <w:pPr>
        <w:pStyle w:val="Textoindependiente"/>
        <w:spacing w:before="3"/>
        <w:ind w:left="2160" w:right="868"/>
        <w:jc w:val="both"/>
        <w:rPr>
          <w:rFonts w:asciiTheme="minorHAnsi" w:hAnsiTheme="minorHAnsi" w:cstheme="minorHAnsi"/>
          <w:spacing w:val="-2"/>
        </w:rPr>
      </w:pPr>
      <w:r w:rsidRPr="00D03F19">
        <w:rPr>
          <w:rFonts w:asciiTheme="minorHAnsi" w:hAnsiTheme="minorHAnsi" w:cstheme="minorHAnsi"/>
        </w:rPr>
        <w:t xml:space="preserve">Debe presentarse una vez finalizadas las obras, acompañado del resguardo de presentación en registro específico y/o etiqueta </w:t>
      </w:r>
      <w:r w:rsidRPr="00D03F19">
        <w:rPr>
          <w:rFonts w:asciiTheme="minorHAnsi" w:hAnsiTheme="minorHAnsi" w:cstheme="minorHAnsi"/>
          <w:spacing w:val="-2"/>
        </w:rPr>
        <w:t>energética.</w:t>
      </w:r>
    </w:p>
    <w:p w14:paraId="777EEC75" w14:textId="77777777" w:rsidR="003F329D" w:rsidRPr="00D03F19" w:rsidRDefault="003F329D" w:rsidP="00D03F19">
      <w:pPr>
        <w:pStyle w:val="Textoindependiente"/>
        <w:spacing w:before="3"/>
        <w:ind w:left="2160" w:right="868"/>
        <w:jc w:val="both"/>
        <w:rPr>
          <w:rFonts w:asciiTheme="minorHAnsi" w:hAnsiTheme="minorHAnsi" w:cstheme="minorHAnsi"/>
        </w:rPr>
      </w:pPr>
    </w:p>
    <w:p w14:paraId="48FB32E1" w14:textId="2A7F7F06" w:rsidR="002263C4" w:rsidRPr="00D03F19" w:rsidRDefault="002263C4" w:rsidP="00D03F19">
      <w:pPr>
        <w:pStyle w:val="Textoindependiente"/>
        <w:spacing w:before="3"/>
        <w:ind w:left="2160" w:right="868"/>
        <w:jc w:val="both"/>
        <w:rPr>
          <w:rFonts w:asciiTheme="minorHAnsi" w:hAnsiTheme="minorHAnsi" w:cstheme="minorHAnsi"/>
        </w:rPr>
      </w:pPr>
      <w:r w:rsidRPr="00D03F19">
        <w:rPr>
          <w:rFonts w:asciiTheme="minorHAnsi" w:hAnsiTheme="minorHAnsi" w:cstheme="minorHAnsi"/>
        </w:rPr>
        <w:t>Se presentará en la fase de justificación de las actuaciones, excepto cuando las obras para las que se solicita</w:t>
      </w:r>
      <w:r w:rsidR="002F2065" w:rsidRPr="00D03F19">
        <w:rPr>
          <w:rFonts w:asciiTheme="minorHAnsi" w:hAnsiTheme="minorHAnsi" w:cstheme="minorHAnsi"/>
        </w:rPr>
        <w:t xml:space="preserve"> la</w:t>
      </w:r>
      <w:r w:rsidRPr="00D03F19">
        <w:rPr>
          <w:rFonts w:asciiTheme="minorHAnsi" w:hAnsiTheme="minorHAnsi" w:cstheme="minorHAnsi"/>
        </w:rPr>
        <w:t xml:space="preserve"> ayuda</w:t>
      </w:r>
      <w:r w:rsidR="002F2065" w:rsidRPr="00D03F19">
        <w:rPr>
          <w:rFonts w:asciiTheme="minorHAnsi" w:hAnsiTheme="minorHAnsi" w:cstheme="minorHAnsi"/>
        </w:rPr>
        <w:t>,</w:t>
      </w:r>
      <w:r w:rsidRPr="00D03F19">
        <w:rPr>
          <w:rFonts w:asciiTheme="minorHAnsi" w:hAnsiTheme="minorHAnsi" w:cstheme="minorHAnsi"/>
        </w:rPr>
        <w:t xml:space="preserve"> ya se encontraran finalizadas en el momento de presentación de la solicitud, en cuyo caso se presentará junto con esta.</w:t>
      </w:r>
    </w:p>
    <w:p w14:paraId="7ABB8192" w14:textId="77777777" w:rsidR="002263C4" w:rsidRPr="00D03F19" w:rsidRDefault="002263C4" w:rsidP="00D03F19">
      <w:pPr>
        <w:pStyle w:val="Textoindependiente"/>
        <w:ind w:left="576"/>
        <w:jc w:val="both"/>
        <w:rPr>
          <w:rFonts w:asciiTheme="minorHAnsi" w:hAnsiTheme="minorHAnsi" w:cstheme="minorHAnsi"/>
        </w:rPr>
      </w:pPr>
    </w:p>
    <w:p w14:paraId="5DA3C2B5" w14:textId="77777777" w:rsidR="002263C4" w:rsidRPr="00D03F19" w:rsidRDefault="002263C4" w:rsidP="00D03F19">
      <w:pPr>
        <w:pStyle w:val="Prrafodelista"/>
        <w:numPr>
          <w:ilvl w:val="2"/>
          <w:numId w:val="25"/>
        </w:numPr>
        <w:tabs>
          <w:tab w:val="left" w:pos="1941"/>
          <w:tab w:val="left" w:pos="1943"/>
        </w:tabs>
        <w:spacing w:line="276" w:lineRule="auto"/>
        <w:ind w:right="910"/>
        <w:rPr>
          <w:rFonts w:asciiTheme="minorHAnsi" w:hAnsiTheme="minorHAnsi" w:cstheme="minorHAnsi"/>
          <w:sz w:val="24"/>
          <w:szCs w:val="24"/>
        </w:rPr>
      </w:pPr>
      <w:r w:rsidRPr="00D03F19">
        <w:rPr>
          <w:rFonts w:asciiTheme="minorHAnsi" w:hAnsiTheme="minorHAnsi" w:cstheme="minorHAnsi"/>
          <w:sz w:val="24"/>
          <w:szCs w:val="24"/>
          <w:u w:val="single"/>
        </w:rPr>
        <w:t>CEE previo:</w:t>
      </w:r>
      <w:r w:rsidRPr="00D03F19">
        <w:rPr>
          <w:rFonts w:asciiTheme="minorHAnsi" w:hAnsiTheme="minorHAnsi" w:cstheme="minorHAnsi"/>
          <w:sz w:val="24"/>
          <w:szCs w:val="24"/>
        </w:rPr>
        <w:t xml:space="preserve"> Sólo procede cuando se hubiera finalizado en los últimos 4 años una actuación anterior a la que es objeto de solicitud de ayuda. Es el certificado de eficiencia energética del edificio existente en su estado inicial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previo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actuación ya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realizada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finalizada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últimos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4</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años y que no es objeto de solicitud de ayuda</w:t>
      </w:r>
    </w:p>
    <w:p w14:paraId="0396E1FD" w14:textId="77777777" w:rsidR="002263C4" w:rsidRPr="00D03F19" w:rsidRDefault="002263C4" w:rsidP="00D03F19">
      <w:pPr>
        <w:pStyle w:val="Textoindependiente"/>
        <w:spacing w:before="3"/>
        <w:ind w:left="2160"/>
        <w:jc w:val="both"/>
        <w:rPr>
          <w:rFonts w:asciiTheme="minorHAnsi" w:hAnsiTheme="minorHAnsi" w:cstheme="minorHAnsi"/>
        </w:rPr>
      </w:pPr>
    </w:p>
    <w:p w14:paraId="30634DD7" w14:textId="3ED16EDD" w:rsidR="002263C4" w:rsidRPr="00D03F19" w:rsidRDefault="002263C4" w:rsidP="00D03F19">
      <w:pPr>
        <w:pStyle w:val="Textoindependiente"/>
        <w:spacing w:before="3"/>
        <w:ind w:left="2160" w:right="868"/>
        <w:jc w:val="both"/>
        <w:rPr>
          <w:rFonts w:asciiTheme="minorHAnsi" w:hAnsiTheme="minorHAnsi" w:cstheme="minorHAnsi"/>
          <w:spacing w:val="-2"/>
        </w:rPr>
      </w:pPr>
      <w:r w:rsidRPr="00D03F19">
        <w:rPr>
          <w:rFonts w:asciiTheme="minorHAnsi" w:hAnsiTheme="minorHAnsi" w:cstheme="minorHAnsi"/>
        </w:rPr>
        <w:t>A aportar de manera voluntaria sólo en caso de que se hayan realizado en los últimos 4 años otras obras de eficiencia energética distintas a las que son objeto de solicitud de ayuda</w:t>
      </w:r>
      <w:r w:rsidRPr="00D03F19">
        <w:rPr>
          <w:rFonts w:asciiTheme="minorHAnsi" w:hAnsiTheme="minorHAnsi" w:cstheme="minorHAnsi"/>
          <w:spacing w:val="-2"/>
        </w:rPr>
        <w:t>.</w:t>
      </w:r>
    </w:p>
    <w:p w14:paraId="6CADEC26" w14:textId="77777777" w:rsidR="002263C4" w:rsidRPr="00D03F19" w:rsidRDefault="002263C4" w:rsidP="00D03F19">
      <w:pPr>
        <w:pStyle w:val="Textoindependiente"/>
        <w:spacing w:before="3"/>
        <w:ind w:left="2160" w:right="868"/>
        <w:jc w:val="both"/>
        <w:rPr>
          <w:rFonts w:asciiTheme="minorHAnsi" w:hAnsiTheme="minorHAnsi" w:cstheme="minorHAnsi"/>
        </w:rPr>
      </w:pPr>
    </w:p>
    <w:p w14:paraId="705C3403" w14:textId="7847AFF3" w:rsidR="002263C4" w:rsidRPr="00D03F19" w:rsidRDefault="002263C4" w:rsidP="00D03F19">
      <w:pPr>
        <w:pStyle w:val="Textoindependiente"/>
        <w:spacing w:before="3"/>
        <w:ind w:left="2160" w:right="868"/>
        <w:jc w:val="both"/>
        <w:rPr>
          <w:rFonts w:asciiTheme="minorHAnsi" w:hAnsiTheme="minorHAnsi" w:cstheme="minorHAnsi"/>
        </w:rPr>
      </w:pPr>
      <w:r w:rsidRPr="00D03F19">
        <w:rPr>
          <w:rFonts w:asciiTheme="minorHAnsi" w:hAnsiTheme="minorHAnsi" w:cstheme="minorHAnsi"/>
        </w:rPr>
        <w:t>Debe acompañarse del Resguardo de presentación en registro de CEE previo y/o etiqueta.</w:t>
      </w:r>
    </w:p>
    <w:p w14:paraId="4E9D014C" w14:textId="77777777" w:rsidR="002263C4" w:rsidRPr="00D03F19" w:rsidRDefault="002263C4" w:rsidP="00D03F19">
      <w:pPr>
        <w:pStyle w:val="Textoindependiente"/>
        <w:spacing w:before="3"/>
        <w:ind w:left="2160"/>
        <w:jc w:val="both"/>
        <w:rPr>
          <w:rFonts w:asciiTheme="minorHAnsi" w:hAnsiTheme="minorHAnsi" w:cstheme="minorHAnsi"/>
        </w:rPr>
      </w:pPr>
    </w:p>
    <w:p w14:paraId="65B3308C" w14:textId="137A5F6C" w:rsidR="00D52A7D" w:rsidRPr="000F172A" w:rsidRDefault="003F329D" w:rsidP="00D03F19">
      <w:pPr>
        <w:pStyle w:val="Prrafodelista"/>
        <w:numPr>
          <w:ilvl w:val="2"/>
          <w:numId w:val="12"/>
        </w:numPr>
        <w:tabs>
          <w:tab w:val="left" w:pos="1941"/>
          <w:tab w:val="left" w:pos="1943"/>
        </w:tabs>
        <w:spacing w:line="276" w:lineRule="auto"/>
        <w:ind w:left="1943" w:right="908"/>
        <w:rPr>
          <w:rFonts w:asciiTheme="minorHAnsi" w:hAnsiTheme="minorHAnsi" w:cstheme="minorHAnsi"/>
          <w:sz w:val="24"/>
          <w:szCs w:val="24"/>
        </w:rPr>
      </w:pPr>
      <w:r w:rsidRPr="000F172A">
        <w:rPr>
          <w:rFonts w:asciiTheme="minorHAnsi" w:hAnsiTheme="minorHAnsi" w:cstheme="minorHAnsi"/>
          <w:sz w:val="24"/>
          <w:szCs w:val="24"/>
        </w:rPr>
        <w:t>En</w:t>
      </w:r>
      <w:r w:rsidRPr="000F172A">
        <w:rPr>
          <w:rFonts w:asciiTheme="minorHAnsi" w:hAnsiTheme="minorHAnsi" w:cstheme="minorHAnsi"/>
          <w:spacing w:val="-9"/>
          <w:sz w:val="24"/>
          <w:szCs w:val="24"/>
        </w:rPr>
        <w:t xml:space="preserve"> </w:t>
      </w:r>
      <w:r w:rsidR="000F172A" w:rsidRPr="000F172A">
        <w:rPr>
          <w:rFonts w:asciiTheme="minorHAnsi" w:hAnsiTheme="minorHAnsi" w:cstheme="minorHAnsi"/>
          <w:spacing w:val="-9"/>
          <w:sz w:val="24"/>
          <w:szCs w:val="24"/>
        </w:rPr>
        <w:t xml:space="preserve">el caso </w:t>
      </w:r>
      <w:r w:rsidRPr="000F172A">
        <w:rPr>
          <w:rFonts w:asciiTheme="minorHAnsi" w:hAnsiTheme="minorHAnsi" w:cstheme="minorHAnsi"/>
          <w:sz w:val="24"/>
          <w:szCs w:val="24"/>
        </w:rPr>
        <w:t xml:space="preserve">obras de cuantía superior a lo establecido en la Ley de Contratos del Sector Público para </w:t>
      </w:r>
      <w:r w:rsidR="000F172A">
        <w:rPr>
          <w:rFonts w:asciiTheme="minorHAnsi" w:hAnsiTheme="minorHAnsi" w:cstheme="minorHAnsi"/>
          <w:sz w:val="24"/>
          <w:szCs w:val="24"/>
        </w:rPr>
        <w:t>un</w:t>
      </w:r>
      <w:r w:rsidRPr="000F172A">
        <w:rPr>
          <w:rFonts w:asciiTheme="minorHAnsi" w:hAnsiTheme="minorHAnsi" w:cstheme="minorHAnsi"/>
          <w:sz w:val="24"/>
          <w:szCs w:val="24"/>
        </w:rPr>
        <w:t xml:space="preserve"> contrato menor (</w:t>
      </w:r>
      <w:r w:rsidR="000F172A" w:rsidRPr="000F172A">
        <w:rPr>
          <w:rFonts w:asciiTheme="minorHAnsi" w:hAnsiTheme="minorHAnsi" w:cstheme="minorHAnsi"/>
          <w:sz w:val="24"/>
          <w:szCs w:val="24"/>
        </w:rPr>
        <w:t>e</w:t>
      </w:r>
      <w:r w:rsidRPr="000F172A">
        <w:rPr>
          <w:rFonts w:asciiTheme="minorHAnsi" w:hAnsiTheme="minorHAnsi" w:cstheme="minorHAnsi"/>
          <w:sz w:val="24"/>
          <w:szCs w:val="24"/>
        </w:rPr>
        <w:t xml:space="preserve">n la actualidad 40.000 </w:t>
      </w:r>
      <w:r w:rsidR="00FF1B79" w:rsidRPr="000F172A">
        <w:rPr>
          <w:rFonts w:asciiTheme="minorHAnsi" w:hAnsiTheme="minorHAnsi" w:cstheme="minorHAnsi"/>
          <w:sz w:val="24"/>
          <w:szCs w:val="24"/>
        </w:rPr>
        <w:t>€,</w:t>
      </w:r>
      <w:r w:rsidR="000F172A" w:rsidRPr="000F172A">
        <w:rPr>
          <w:rFonts w:asciiTheme="minorHAnsi" w:hAnsiTheme="minorHAnsi" w:cstheme="minorHAnsi"/>
          <w:sz w:val="24"/>
          <w:szCs w:val="24"/>
        </w:rPr>
        <w:t xml:space="preserve"> </w:t>
      </w:r>
      <w:r w:rsidRPr="000F172A">
        <w:rPr>
          <w:rFonts w:asciiTheme="minorHAnsi" w:hAnsiTheme="minorHAnsi" w:cstheme="minorHAnsi"/>
          <w:sz w:val="24"/>
          <w:szCs w:val="24"/>
        </w:rPr>
        <w:t>sin IVA)</w:t>
      </w:r>
      <w:r w:rsidR="000F172A">
        <w:rPr>
          <w:rFonts w:asciiTheme="minorHAnsi" w:hAnsiTheme="minorHAnsi" w:cstheme="minorHAnsi"/>
          <w:sz w:val="24"/>
          <w:szCs w:val="24"/>
        </w:rPr>
        <w:t xml:space="preserve"> se solicitarán tres (</w:t>
      </w:r>
      <w:r w:rsidRPr="000F172A">
        <w:rPr>
          <w:rFonts w:asciiTheme="minorHAnsi" w:hAnsiTheme="minorHAnsi" w:cstheme="minorHAnsi"/>
          <w:sz w:val="24"/>
          <w:szCs w:val="24"/>
        </w:rPr>
        <w:t>3</w:t>
      </w:r>
      <w:r w:rsidR="000F172A">
        <w:rPr>
          <w:rFonts w:asciiTheme="minorHAnsi" w:hAnsiTheme="minorHAnsi" w:cstheme="minorHAnsi"/>
          <w:sz w:val="24"/>
          <w:szCs w:val="24"/>
        </w:rPr>
        <w:t>)</w:t>
      </w:r>
      <w:r w:rsidRPr="000F172A">
        <w:rPr>
          <w:rFonts w:asciiTheme="minorHAnsi" w:hAnsiTheme="minorHAnsi" w:cstheme="minorHAnsi"/>
          <w:sz w:val="24"/>
          <w:szCs w:val="24"/>
        </w:rPr>
        <w:t xml:space="preserve"> ofertas de distintos proveedores de fecha anterior a la contratación de la obra. La elección entre las ofertas deberá justificarse expresamente en una memoria cuando no recaiga en la oferta económica más ventajosa.</w:t>
      </w:r>
    </w:p>
    <w:p w14:paraId="3CA3A2D7" w14:textId="77777777" w:rsidR="003F329D" w:rsidRPr="00D03F19" w:rsidRDefault="003F329D" w:rsidP="00D03F19">
      <w:pPr>
        <w:pStyle w:val="Prrafodelista"/>
        <w:tabs>
          <w:tab w:val="left" w:pos="1941"/>
          <w:tab w:val="left" w:pos="1943"/>
        </w:tabs>
        <w:spacing w:line="276" w:lineRule="auto"/>
        <w:ind w:left="1943" w:right="908"/>
        <w:rPr>
          <w:rFonts w:asciiTheme="minorHAnsi" w:hAnsiTheme="minorHAnsi" w:cstheme="minorHAnsi"/>
          <w:sz w:val="24"/>
          <w:szCs w:val="24"/>
        </w:rPr>
      </w:pPr>
    </w:p>
    <w:p w14:paraId="162532DC" w14:textId="78898F16" w:rsidR="003F329D" w:rsidRPr="00D03F19" w:rsidRDefault="00FF1B79" w:rsidP="00D03F19">
      <w:pPr>
        <w:pStyle w:val="Prrafodelista"/>
        <w:spacing w:line="276" w:lineRule="auto"/>
        <w:ind w:left="1943" w:right="1009"/>
        <w:rPr>
          <w:rFonts w:asciiTheme="minorHAnsi" w:hAnsiTheme="minorHAnsi" w:cstheme="minorHAnsi"/>
          <w:sz w:val="24"/>
          <w:szCs w:val="24"/>
        </w:rPr>
      </w:pPr>
      <w:r>
        <w:rPr>
          <w:rFonts w:asciiTheme="minorHAnsi" w:hAnsiTheme="minorHAnsi" w:cstheme="minorHAnsi"/>
          <w:sz w:val="24"/>
          <w:szCs w:val="24"/>
        </w:rPr>
        <w:t xml:space="preserve">Se exceptúan aquellos presupuestos de cuantía superior a un menor, cuando el contrato de ejecución se hubiera firmado </w:t>
      </w:r>
      <w:r w:rsidR="003F329D" w:rsidRPr="00D03F19">
        <w:rPr>
          <w:rFonts w:asciiTheme="minorHAnsi" w:hAnsiTheme="minorHAnsi" w:cstheme="minorHAnsi"/>
          <w:sz w:val="24"/>
          <w:szCs w:val="24"/>
        </w:rPr>
        <w:t xml:space="preserve">con anterioridad a </w:t>
      </w:r>
      <w:r w:rsidR="003F329D" w:rsidRPr="00D03F19">
        <w:rPr>
          <w:rFonts w:asciiTheme="minorHAnsi" w:hAnsiTheme="minorHAnsi" w:cstheme="minorHAnsi"/>
          <w:sz w:val="24"/>
          <w:szCs w:val="24"/>
        </w:rPr>
        <w:lastRenderedPageBreak/>
        <w:t>la publicación de la convocatoria, o</w:t>
      </w:r>
      <w:r>
        <w:rPr>
          <w:rFonts w:asciiTheme="minorHAnsi" w:hAnsiTheme="minorHAnsi" w:cstheme="minorHAnsi"/>
          <w:sz w:val="24"/>
          <w:szCs w:val="24"/>
        </w:rPr>
        <w:t xml:space="preserve"> </w:t>
      </w:r>
      <w:r w:rsidR="006F5085">
        <w:rPr>
          <w:rFonts w:asciiTheme="minorHAnsi" w:hAnsiTheme="minorHAnsi" w:cstheme="minorHAnsi"/>
          <w:sz w:val="24"/>
          <w:szCs w:val="24"/>
        </w:rPr>
        <w:t xml:space="preserve">que </w:t>
      </w:r>
      <w:r w:rsidR="006F5085" w:rsidRPr="00D03F19">
        <w:rPr>
          <w:rFonts w:asciiTheme="minorHAnsi" w:hAnsiTheme="minorHAnsi" w:cstheme="minorHAnsi"/>
          <w:sz w:val="24"/>
          <w:szCs w:val="24"/>
        </w:rPr>
        <w:t>por</w:t>
      </w:r>
      <w:r w:rsidR="003F329D" w:rsidRPr="00D03F19">
        <w:rPr>
          <w:rFonts w:asciiTheme="minorHAnsi" w:hAnsiTheme="minorHAnsi" w:cstheme="minorHAnsi"/>
          <w:sz w:val="24"/>
          <w:szCs w:val="24"/>
        </w:rPr>
        <w:t xml:space="preserve"> las especiales características de la obra no exista en el mercado suficiente número de empresas que puedan llevarlas a cabo.</w:t>
      </w:r>
      <w:r>
        <w:rPr>
          <w:rFonts w:asciiTheme="minorHAnsi" w:hAnsiTheme="minorHAnsi" w:cstheme="minorHAnsi"/>
          <w:sz w:val="24"/>
          <w:szCs w:val="24"/>
        </w:rPr>
        <w:t xml:space="preserve"> En este último supuesto habrá de justificarse expresamente en una memoria.</w:t>
      </w:r>
    </w:p>
    <w:p w14:paraId="265A49B8" w14:textId="77777777" w:rsidR="00D52A7D" w:rsidRPr="00D03F19" w:rsidRDefault="00D52A7D" w:rsidP="00D03F19">
      <w:pPr>
        <w:pStyle w:val="Textoindependiente"/>
        <w:spacing w:before="8"/>
        <w:jc w:val="both"/>
        <w:rPr>
          <w:rFonts w:asciiTheme="minorHAnsi" w:hAnsiTheme="minorHAnsi" w:cstheme="minorHAnsi"/>
        </w:rPr>
      </w:pPr>
    </w:p>
    <w:p w14:paraId="70CAF008" w14:textId="77777777" w:rsidR="00D52A7D" w:rsidRPr="00D03F19" w:rsidRDefault="00B53600" w:rsidP="00D03F19">
      <w:pPr>
        <w:pStyle w:val="Textoindependiente"/>
        <w:spacing w:line="276" w:lineRule="auto"/>
        <w:ind w:left="1943" w:right="912"/>
        <w:jc w:val="both"/>
        <w:rPr>
          <w:rFonts w:asciiTheme="minorHAnsi" w:hAnsiTheme="minorHAnsi" w:cstheme="minorHAnsi"/>
        </w:rPr>
      </w:pPr>
      <w:r w:rsidRPr="00D03F19">
        <w:rPr>
          <w:rFonts w:asciiTheme="minorHAnsi" w:hAnsiTheme="minorHAnsi" w:cstheme="minorHAnsi"/>
        </w:rPr>
        <w:t>Si</w:t>
      </w:r>
      <w:r w:rsidRPr="00D03F19">
        <w:rPr>
          <w:rFonts w:asciiTheme="minorHAnsi" w:hAnsiTheme="minorHAnsi" w:cstheme="minorHAnsi"/>
          <w:spacing w:val="-9"/>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actuación</w:t>
      </w:r>
      <w:r w:rsidRPr="00D03F19">
        <w:rPr>
          <w:rFonts w:asciiTheme="minorHAnsi" w:hAnsiTheme="minorHAnsi" w:cstheme="minorHAnsi"/>
          <w:spacing w:val="-8"/>
        </w:rPr>
        <w:t xml:space="preserve"> </w:t>
      </w:r>
      <w:r w:rsidRPr="00D03F19">
        <w:rPr>
          <w:rFonts w:asciiTheme="minorHAnsi" w:hAnsiTheme="minorHAnsi" w:cstheme="minorHAnsi"/>
        </w:rPr>
        <w:t>requiere</w:t>
      </w:r>
      <w:r w:rsidRPr="00D03F19">
        <w:rPr>
          <w:rFonts w:asciiTheme="minorHAnsi" w:hAnsiTheme="minorHAnsi" w:cstheme="minorHAnsi"/>
          <w:spacing w:val="-8"/>
        </w:rPr>
        <w:t xml:space="preserve"> </w:t>
      </w:r>
      <w:r w:rsidRPr="00D03F19">
        <w:rPr>
          <w:rFonts w:asciiTheme="minorHAnsi" w:hAnsiTheme="minorHAnsi" w:cstheme="minorHAnsi"/>
        </w:rPr>
        <w:t>proyecto</w:t>
      </w:r>
      <w:r w:rsidRPr="00D03F19">
        <w:rPr>
          <w:rFonts w:asciiTheme="minorHAnsi" w:hAnsiTheme="minorHAnsi" w:cstheme="minorHAnsi"/>
          <w:spacing w:val="-6"/>
        </w:rPr>
        <w:t xml:space="preserve"> </w:t>
      </w:r>
      <w:r w:rsidRPr="00D03F19">
        <w:rPr>
          <w:rFonts w:asciiTheme="minorHAnsi" w:hAnsiTheme="minorHAnsi" w:cstheme="minorHAnsi"/>
        </w:rPr>
        <w:t>y</w:t>
      </w:r>
      <w:r w:rsidRPr="00D03F19">
        <w:rPr>
          <w:rFonts w:asciiTheme="minorHAnsi" w:hAnsiTheme="minorHAnsi" w:cstheme="minorHAnsi"/>
          <w:spacing w:val="-12"/>
        </w:rPr>
        <w:t xml:space="preserve"> </w:t>
      </w:r>
      <w:r w:rsidRPr="00D03F19">
        <w:rPr>
          <w:rFonts w:asciiTheme="minorHAnsi" w:hAnsiTheme="minorHAnsi" w:cstheme="minorHAnsi"/>
        </w:rPr>
        <w:t>no</w:t>
      </w:r>
      <w:r w:rsidRPr="00D03F19">
        <w:rPr>
          <w:rFonts w:asciiTheme="minorHAnsi" w:hAnsiTheme="minorHAnsi" w:cstheme="minorHAnsi"/>
          <w:spacing w:val="-8"/>
        </w:rPr>
        <w:t xml:space="preserve"> </w:t>
      </w:r>
      <w:r w:rsidRPr="00D03F19">
        <w:rPr>
          <w:rFonts w:asciiTheme="minorHAnsi" w:hAnsiTheme="minorHAnsi" w:cstheme="minorHAnsi"/>
        </w:rPr>
        <w:t>se</w:t>
      </w:r>
      <w:r w:rsidRPr="00D03F19">
        <w:rPr>
          <w:rFonts w:asciiTheme="minorHAnsi" w:hAnsiTheme="minorHAnsi" w:cstheme="minorHAnsi"/>
          <w:spacing w:val="-8"/>
        </w:rPr>
        <w:t xml:space="preserve"> </w:t>
      </w:r>
      <w:r w:rsidRPr="00D03F19">
        <w:rPr>
          <w:rFonts w:asciiTheme="minorHAnsi" w:hAnsiTheme="minorHAnsi" w:cstheme="minorHAnsi"/>
        </w:rPr>
        <w:t>aporta</w:t>
      </w:r>
      <w:r w:rsidRPr="00D03F19">
        <w:rPr>
          <w:rFonts w:asciiTheme="minorHAnsi" w:hAnsiTheme="minorHAnsi" w:cstheme="minorHAnsi"/>
          <w:spacing w:val="-11"/>
        </w:rPr>
        <w:t xml:space="preserve"> </w:t>
      </w:r>
      <w:r w:rsidRPr="00D03F19">
        <w:rPr>
          <w:rFonts w:asciiTheme="minorHAnsi" w:hAnsiTheme="minorHAnsi" w:cstheme="minorHAnsi"/>
        </w:rPr>
        <w:t>junto</w:t>
      </w:r>
      <w:r w:rsidRPr="00D03F19">
        <w:rPr>
          <w:rFonts w:asciiTheme="minorHAnsi" w:hAnsiTheme="minorHAnsi" w:cstheme="minorHAnsi"/>
          <w:spacing w:val="-8"/>
        </w:rPr>
        <w:t xml:space="preserve"> </w:t>
      </w:r>
      <w:r w:rsidRPr="00D03F19">
        <w:rPr>
          <w:rFonts w:asciiTheme="minorHAnsi" w:hAnsiTheme="minorHAnsi" w:cstheme="minorHAnsi"/>
        </w:rPr>
        <w:t>con</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9"/>
        </w:rPr>
        <w:t xml:space="preserve"> </w:t>
      </w:r>
      <w:r w:rsidRPr="00D03F19">
        <w:rPr>
          <w:rFonts w:asciiTheme="minorHAnsi" w:hAnsiTheme="minorHAnsi" w:cstheme="minorHAnsi"/>
        </w:rPr>
        <w:t>solicitud, puede</w:t>
      </w:r>
      <w:r w:rsidRPr="00D03F19">
        <w:rPr>
          <w:rFonts w:asciiTheme="minorHAnsi" w:hAnsiTheme="minorHAnsi" w:cstheme="minorHAnsi"/>
          <w:spacing w:val="-2"/>
        </w:rPr>
        <w:t xml:space="preserve"> </w:t>
      </w:r>
      <w:r w:rsidRPr="00D03F19">
        <w:rPr>
          <w:rFonts w:asciiTheme="minorHAnsi" w:hAnsiTheme="minorHAnsi" w:cstheme="minorHAnsi"/>
        </w:rPr>
        <w:t>alternativamente</w:t>
      </w:r>
      <w:r w:rsidRPr="00D03F19">
        <w:rPr>
          <w:rFonts w:asciiTheme="minorHAnsi" w:hAnsiTheme="minorHAnsi" w:cstheme="minorHAnsi"/>
          <w:spacing w:val="-4"/>
        </w:rPr>
        <w:t xml:space="preserve"> </w:t>
      </w:r>
      <w:r w:rsidRPr="00D03F19">
        <w:rPr>
          <w:rFonts w:asciiTheme="minorHAnsi" w:hAnsiTheme="minorHAnsi" w:cstheme="minorHAnsi"/>
        </w:rPr>
        <w:t>presentarse</w:t>
      </w:r>
      <w:r w:rsidRPr="00D03F19">
        <w:rPr>
          <w:rFonts w:asciiTheme="minorHAnsi" w:hAnsiTheme="minorHAnsi" w:cstheme="minorHAnsi"/>
          <w:spacing w:val="-4"/>
        </w:rPr>
        <w:t xml:space="preserve"> </w:t>
      </w:r>
      <w:r w:rsidRPr="00D03F19">
        <w:rPr>
          <w:rFonts w:asciiTheme="minorHAnsi" w:hAnsiTheme="minorHAnsi" w:cstheme="minorHAnsi"/>
        </w:rPr>
        <w:t>un</w:t>
      </w:r>
      <w:r w:rsidRPr="00D03F19">
        <w:rPr>
          <w:rFonts w:asciiTheme="minorHAnsi" w:hAnsiTheme="minorHAnsi" w:cstheme="minorHAnsi"/>
          <w:spacing w:val="-1"/>
        </w:rPr>
        <w:t xml:space="preserve"> </w:t>
      </w:r>
      <w:r w:rsidRPr="00D03F19">
        <w:rPr>
          <w:rFonts w:asciiTheme="minorHAnsi" w:hAnsiTheme="minorHAnsi" w:cstheme="minorHAnsi"/>
        </w:rPr>
        <w:t>compromiso</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su</w:t>
      </w:r>
      <w:r w:rsidRPr="00D03F19">
        <w:rPr>
          <w:rFonts w:asciiTheme="minorHAnsi" w:hAnsiTheme="minorHAnsi" w:cstheme="minorHAnsi"/>
          <w:spacing w:val="-4"/>
        </w:rPr>
        <w:t xml:space="preserve"> </w:t>
      </w:r>
      <w:r w:rsidRPr="00D03F19">
        <w:rPr>
          <w:rFonts w:asciiTheme="minorHAnsi" w:hAnsiTheme="minorHAnsi" w:cstheme="minorHAnsi"/>
        </w:rPr>
        <w:t>presentación a los</w:t>
      </w:r>
      <w:r w:rsidRPr="00D03F19">
        <w:rPr>
          <w:rFonts w:asciiTheme="minorHAnsi" w:hAnsiTheme="minorHAnsi" w:cstheme="minorHAnsi"/>
          <w:spacing w:val="-3"/>
        </w:rPr>
        <w:t xml:space="preserve"> </w:t>
      </w:r>
      <w:r w:rsidRPr="00D03F19">
        <w:rPr>
          <w:rFonts w:asciiTheme="minorHAnsi" w:hAnsiTheme="minorHAnsi" w:cstheme="minorHAnsi"/>
        </w:rPr>
        <w:t>tres meses</w:t>
      </w:r>
      <w:r w:rsidRPr="00D03F19">
        <w:rPr>
          <w:rFonts w:asciiTheme="minorHAnsi" w:hAnsiTheme="minorHAnsi" w:cstheme="minorHAnsi"/>
          <w:spacing w:val="-3"/>
        </w:rPr>
        <w:t xml:space="preserve"> </w:t>
      </w:r>
      <w:r w:rsidRPr="00D03F19">
        <w:rPr>
          <w:rFonts w:asciiTheme="minorHAnsi" w:hAnsiTheme="minorHAnsi" w:cstheme="minorHAnsi"/>
        </w:rPr>
        <w:t>desde la</w:t>
      </w:r>
      <w:r w:rsidRPr="00D03F19">
        <w:rPr>
          <w:rFonts w:asciiTheme="minorHAnsi" w:hAnsiTheme="minorHAnsi" w:cstheme="minorHAnsi"/>
          <w:spacing w:val="-2"/>
        </w:rPr>
        <w:t xml:space="preserve"> </w:t>
      </w:r>
      <w:r w:rsidRPr="00D03F19">
        <w:rPr>
          <w:rFonts w:asciiTheme="minorHAnsi" w:hAnsiTheme="minorHAnsi" w:cstheme="minorHAnsi"/>
        </w:rPr>
        <w:t>notificación</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la</w:t>
      </w:r>
      <w:r w:rsidRPr="00D03F19">
        <w:rPr>
          <w:rFonts w:asciiTheme="minorHAnsi" w:hAnsiTheme="minorHAnsi" w:cstheme="minorHAnsi"/>
          <w:spacing w:val="-2"/>
        </w:rPr>
        <w:t xml:space="preserve"> </w:t>
      </w:r>
      <w:r w:rsidRPr="00D03F19">
        <w:rPr>
          <w:rFonts w:asciiTheme="minorHAnsi" w:hAnsiTheme="minorHAnsi" w:cstheme="minorHAnsi"/>
        </w:rPr>
        <w:t>resolución</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concesión</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 xml:space="preserve">la </w:t>
      </w:r>
      <w:r w:rsidRPr="00D03F19">
        <w:rPr>
          <w:rFonts w:asciiTheme="minorHAnsi" w:hAnsiTheme="minorHAnsi" w:cstheme="minorHAnsi"/>
          <w:spacing w:val="-2"/>
        </w:rPr>
        <w:t>ayuda.</w:t>
      </w:r>
    </w:p>
    <w:p w14:paraId="7C1E68AE" w14:textId="77777777" w:rsidR="00D52A7D" w:rsidRPr="00D03F19" w:rsidRDefault="00D52A7D" w:rsidP="00D03F19">
      <w:pPr>
        <w:pStyle w:val="Textoindependiente"/>
        <w:spacing w:before="2"/>
        <w:jc w:val="both"/>
        <w:rPr>
          <w:rFonts w:asciiTheme="minorHAnsi" w:hAnsiTheme="minorHAnsi" w:cstheme="minorHAnsi"/>
        </w:rPr>
      </w:pPr>
    </w:p>
    <w:p w14:paraId="35A2C78F" w14:textId="2E52D704" w:rsidR="00D52A7D" w:rsidRPr="00D03F19" w:rsidRDefault="00D13799" w:rsidP="00D03F19">
      <w:pPr>
        <w:pStyle w:val="Prrafodelista"/>
        <w:numPr>
          <w:ilvl w:val="2"/>
          <w:numId w:val="12"/>
        </w:numPr>
        <w:tabs>
          <w:tab w:val="left" w:pos="1941"/>
          <w:tab w:val="left" w:pos="1943"/>
        </w:tabs>
        <w:spacing w:before="52" w:line="276" w:lineRule="auto"/>
        <w:ind w:left="1943" w:right="912"/>
        <w:rPr>
          <w:rFonts w:asciiTheme="minorHAnsi" w:hAnsiTheme="minorHAnsi" w:cstheme="minorHAnsi"/>
          <w:sz w:val="24"/>
          <w:szCs w:val="24"/>
        </w:rPr>
      </w:pPr>
      <w:r w:rsidRPr="00566FEC">
        <w:rPr>
          <w:rFonts w:asciiTheme="minorHAnsi" w:hAnsiTheme="minorHAnsi" w:cstheme="minorHAnsi"/>
          <w:sz w:val="24"/>
          <w:szCs w:val="24"/>
        </w:rPr>
        <w:t>Oferta firmada</w:t>
      </w:r>
      <w:r w:rsidRPr="00D03F19">
        <w:rPr>
          <w:rFonts w:asciiTheme="minorHAnsi" w:hAnsiTheme="minorHAnsi" w:cstheme="minorHAnsi"/>
          <w:sz w:val="24"/>
          <w:szCs w:val="24"/>
        </w:rPr>
        <w:t xml:space="preserve"> y presupuesto desglosado por partidas, mediciones,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precios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unitarios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totales,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IVA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impuesto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indirecto equivalente desglosado correspondiente y su aceptación expresa por parte del solicitante. En la hoja resumen por capítulos deberá constar la firma y sello de la empresa, su NIF, y la fecha.</w:t>
      </w:r>
    </w:p>
    <w:p w14:paraId="40CE859A" w14:textId="77777777" w:rsidR="00D52A7D" w:rsidRPr="00D03F19" w:rsidRDefault="00D52A7D" w:rsidP="00D03F19">
      <w:pPr>
        <w:pStyle w:val="Textoindependiente"/>
        <w:spacing w:before="4"/>
        <w:jc w:val="both"/>
        <w:rPr>
          <w:rFonts w:asciiTheme="minorHAnsi" w:hAnsiTheme="minorHAnsi" w:cstheme="minorHAnsi"/>
        </w:rPr>
      </w:pPr>
    </w:p>
    <w:p w14:paraId="4DE837D1" w14:textId="77777777" w:rsidR="00D52A7D" w:rsidRPr="00D03F19" w:rsidRDefault="00B53600" w:rsidP="00D03F19">
      <w:pPr>
        <w:pStyle w:val="Textoindependiente"/>
        <w:spacing w:line="276" w:lineRule="auto"/>
        <w:ind w:left="1943" w:right="906"/>
        <w:jc w:val="both"/>
        <w:rPr>
          <w:rFonts w:asciiTheme="minorHAnsi" w:hAnsiTheme="minorHAnsi" w:cstheme="minorHAnsi"/>
        </w:rPr>
      </w:pPr>
      <w:r w:rsidRPr="00D03F19">
        <w:rPr>
          <w:rFonts w:asciiTheme="minorHAnsi" w:hAnsiTheme="minorHAnsi" w:cstheme="minorHAnsi"/>
        </w:rPr>
        <w:t>Si</w:t>
      </w:r>
      <w:r w:rsidRPr="00D03F19">
        <w:rPr>
          <w:rFonts w:asciiTheme="minorHAnsi" w:hAnsiTheme="minorHAnsi" w:cstheme="minorHAnsi"/>
          <w:spacing w:val="-9"/>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actuación</w:t>
      </w:r>
      <w:r w:rsidRPr="00D03F19">
        <w:rPr>
          <w:rFonts w:asciiTheme="minorHAnsi" w:hAnsiTheme="minorHAnsi" w:cstheme="minorHAnsi"/>
          <w:spacing w:val="-8"/>
        </w:rPr>
        <w:t xml:space="preserve"> </w:t>
      </w:r>
      <w:r w:rsidRPr="00D03F19">
        <w:rPr>
          <w:rFonts w:asciiTheme="minorHAnsi" w:hAnsiTheme="minorHAnsi" w:cstheme="minorHAnsi"/>
        </w:rPr>
        <w:t>requiere</w:t>
      </w:r>
      <w:r w:rsidRPr="00D03F19">
        <w:rPr>
          <w:rFonts w:asciiTheme="minorHAnsi" w:hAnsiTheme="minorHAnsi" w:cstheme="minorHAnsi"/>
          <w:spacing w:val="-8"/>
        </w:rPr>
        <w:t xml:space="preserve"> </w:t>
      </w:r>
      <w:r w:rsidRPr="00D03F19">
        <w:rPr>
          <w:rFonts w:asciiTheme="minorHAnsi" w:hAnsiTheme="minorHAnsi" w:cstheme="minorHAnsi"/>
        </w:rPr>
        <w:t>proyecto</w:t>
      </w:r>
      <w:r w:rsidRPr="00D03F19">
        <w:rPr>
          <w:rFonts w:asciiTheme="minorHAnsi" w:hAnsiTheme="minorHAnsi" w:cstheme="minorHAnsi"/>
          <w:spacing w:val="-6"/>
        </w:rPr>
        <w:t xml:space="preserve"> </w:t>
      </w:r>
      <w:r w:rsidRPr="00D03F19">
        <w:rPr>
          <w:rFonts w:asciiTheme="minorHAnsi" w:hAnsiTheme="minorHAnsi" w:cstheme="minorHAnsi"/>
        </w:rPr>
        <w:t>y</w:t>
      </w:r>
      <w:r w:rsidRPr="00D03F19">
        <w:rPr>
          <w:rFonts w:asciiTheme="minorHAnsi" w:hAnsiTheme="minorHAnsi" w:cstheme="minorHAnsi"/>
          <w:spacing w:val="-12"/>
        </w:rPr>
        <w:t xml:space="preserve"> </w:t>
      </w:r>
      <w:r w:rsidRPr="00D03F19">
        <w:rPr>
          <w:rFonts w:asciiTheme="minorHAnsi" w:hAnsiTheme="minorHAnsi" w:cstheme="minorHAnsi"/>
        </w:rPr>
        <w:t>no</w:t>
      </w:r>
      <w:r w:rsidRPr="00D03F19">
        <w:rPr>
          <w:rFonts w:asciiTheme="minorHAnsi" w:hAnsiTheme="minorHAnsi" w:cstheme="minorHAnsi"/>
          <w:spacing w:val="-8"/>
        </w:rPr>
        <w:t xml:space="preserve"> </w:t>
      </w:r>
      <w:r w:rsidRPr="00D03F19">
        <w:rPr>
          <w:rFonts w:asciiTheme="minorHAnsi" w:hAnsiTheme="minorHAnsi" w:cstheme="minorHAnsi"/>
        </w:rPr>
        <w:t>se</w:t>
      </w:r>
      <w:r w:rsidRPr="00D03F19">
        <w:rPr>
          <w:rFonts w:asciiTheme="minorHAnsi" w:hAnsiTheme="minorHAnsi" w:cstheme="minorHAnsi"/>
          <w:spacing w:val="-6"/>
        </w:rPr>
        <w:t xml:space="preserve"> </w:t>
      </w:r>
      <w:r w:rsidRPr="00D03F19">
        <w:rPr>
          <w:rFonts w:asciiTheme="minorHAnsi" w:hAnsiTheme="minorHAnsi" w:cstheme="minorHAnsi"/>
        </w:rPr>
        <w:t>aporta</w:t>
      </w:r>
      <w:r w:rsidRPr="00D03F19">
        <w:rPr>
          <w:rFonts w:asciiTheme="minorHAnsi" w:hAnsiTheme="minorHAnsi" w:cstheme="minorHAnsi"/>
          <w:spacing w:val="-8"/>
        </w:rPr>
        <w:t xml:space="preserve"> </w:t>
      </w:r>
      <w:r w:rsidRPr="00D03F19">
        <w:rPr>
          <w:rFonts w:asciiTheme="minorHAnsi" w:hAnsiTheme="minorHAnsi" w:cstheme="minorHAnsi"/>
        </w:rPr>
        <w:t>junto</w:t>
      </w:r>
      <w:r w:rsidRPr="00D03F19">
        <w:rPr>
          <w:rFonts w:asciiTheme="minorHAnsi" w:hAnsiTheme="minorHAnsi" w:cstheme="minorHAnsi"/>
          <w:spacing w:val="-8"/>
        </w:rPr>
        <w:t xml:space="preserve"> </w:t>
      </w:r>
      <w:r w:rsidRPr="00D03F19">
        <w:rPr>
          <w:rFonts w:asciiTheme="minorHAnsi" w:hAnsiTheme="minorHAnsi" w:cstheme="minorHAnsi"/>
        </w:rPr>
        <w:t>con</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9"/>
        </w:rPr>
        <w:t xml:space="preserve"> </w:t>
      </w:r>
      <w:r w:rsidRPr="00D03F19">
        <w:rPr>
          <w:rFonts w:asciiTheme="minorHAnsi" w:hAnsiTheme="minorHAnsi" w:cstheme="minorHAnsi"/>
        </w:rPr>
        <w:t>solicitud, puede</w:t>
      </w:r>
      <w:r w:rsidRPr="00D03F19">
        <w:rPr>
          <w:rFonts w:asciiTheme="minorHAnsi" w:hAnsiTheme="minorHAnsi" w:cstheme="minorHAnsi"/>
          <w:spacing w:val="-2"/>
        </w:rPr>
        <w:t xml:space="preserve"> </w:t>
      </w:r>
      <w:r w:rsidRPr="00D03F19">
        <w:rPr>
          <w:rFonts w:asciiTheme="minorHAnsi" w:hAnsiTheme="minorHAnsi" w:cstheme="minorHAnsi"/>
        </w:rPr>
        <w:t>alternativamente</w:t>
      </w:r>
      <w:r w:rsidRPr="00D03F19">
        <w:rPr>
          <w:rFonts w:asciiTheme="minorHAnsi" w:hAnsiTheme="minorHAnsi" w:cstheme="minorHAnsi"/>
          <w:spacing w:val="-4"/>
        </w:rPr>
        <w:t xml:space="preserve"> </w:t>
      </w:r>
      <w:r w:rsidRPr="00D03F19">
        <w:rPr>
          <w:rFonts w:asciiTheme="minorHAnsi" w:hAnsiTheme="minorHAnsi" w:cstheme="minorHAnsi"/>
        </w:rPr>
        <w:t>presentarse</w:t>
      </w:r>
      <w:r w:rsidRPr="00D03F19">
        <w:rPr>
          <w:rFonts w:asciiTheme="minorHAnsi" w:hAnsiTheme="minorHAnsi" w:cstheme="minorHAnsi"/>
          <w:spacing w:val="-4"/>
        </w:rPr>
        <w:t xml:space="preserve"> </w:t>
      </w:r>
      <w:r w:rsidRPr="00D03F19">
        <w:rPr>
          <w:rFonts w:asciiTheme="minorHAnsi" w:hAnsiTheme="minorHAnsi" w:cstheme="minorHAnsi"/>
        </w:rPr>
        <w:t>un</w:t>
      </w:r>
      <w:r w:rsidRPr="00D03F19">
        <w:rPr>
          <w:rFonts w:asciiTheme="minorHAnsi" w:hAnsiTheme="minorHAnsi" w:cstheme="minorHAnsi"/>
          <w:spacing w:val="-1"/>
        </w:rPr>
        <w:t xml:space="preserve"> </w:t>
      </w:r>
      <w:r w:rsidRPr="00D03F19">
        <w:rPr>
          <w:rFonts w:asciiTheme="minorHAnsi" w:hAnsiTheme="minorHAnsi" w:cstheme="minorHAnsi"/>
        </w:rPr>
        <w:t>compromiso</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su</w:t>
      </w:r>
      <w:r w:rsidRPr="00D03F19">
        <w:rPr>
          <w:rFonts w:asciiTheme="minorHAnsi" w:hAnsiTheme="minorHAnsi" w:cstheme="minorHAnsi"/>
          <w:spacing w:val="-1"/>
        </w:rPr>
        <w:t xml:space="preserve"> </w:t>
      </w:r>
      <w:r w:rsidRPr="00D03F19">
        <w:rPr>
          <w:rFonts w:asciiTheme="minorHAnsi" w:hAnsiTheme="minorHAnsi" w:cstheme="minorHAnsi"/>
        </w:rPr>
        <w:t>presentación a los</w:t>
      </w:r>
      <w:r w:rsidRPr="00D03F19">
        <w:rPr>
          <w:rFonts w:asciiTheme="minorHAnsi" w:hAnsiTheme="minorHAnsi" w:cstheme="minorHAnsi"/>
          <w:spacing w:val="-2"/>
        </w:rPr>
        <w:t xml:space="preserve"> </w:t>
      </w:r>
      <w:r w:rsidRPr="00D03F19">
        <w:rPr>
          <w:rFonts w:asciiTheme="minorHAnsi" w:hAnsiTheme="minorHAnsi" w:cstheme="minorHAnsi"/>
        </w:rPr>
        <w:t>tres meses</w:t>
      </w:r>
      <w:r w:rsidRPr="00D03F19">
        <w:rPr>
          <w:rFonts w:asciiTheme="minorHAnsi" w:hAnsiTheme="minorHAnsi" w:cstheme="minorHAnsi"/>
          <w:spacing w:val="-2"/>
        </w:rPr>
        <w:t xml:space="preserve"> </w:t>
      </w:r>
      <w:r w:rsidRPr="00D03F19">
        <w:rPr>
          <w:rFonts w:asciiTheme="minorHAnsi" w:hAnsiTheme="minorHAnsi" w:cstheme="minorHAnsi"/>
        </w:rPr>
        <w:t>desde</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notificación de</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resolución de</w:t>
      </w:r>
      <w:r w:rsidRPr="00D03F19">
        <w:rPr>
          <w:rFonts w:asciiTheme="minorHAnsi" w:hAnsiTheme="minorHAnsi" w:cstheme="minorHAnsi"/>
          <w:spacing w:val="-1"/>
        </w:rPr>
        <w:t xml:space="preserve"> </w:t>
      </w:r>
      <w:r w:rsidRPr="00D03F19">
        <w:rPr>
          <w:rFonts w:asciiTheme="minorHAnsi" w:hAnsiTheme="minorHAnsi" w:cstheme="minorHAnsi"/>
        </w:rPr>
        <w:t>concesión de</w:t>
      </w:r>
      <w:r w:rsidRPr="00D03F19">
        <w:rPr>
          <w:rFonts w:asciiTheme="minorHAnsi" w:hAnsiTheme="minorHAnsi" w:cstheme="minorHAnsi"/>
          <w:spacing w:val="-1"/>
        </w:rPr>
        <w:t xml:space="preserve"> </w:t>
      </w:r>
      <w:r w:rsidRPr="00D03F19">
        <w:rPr>
          <w:rFonts w:asciiTheme="minorHAnsi" w:hAnsiTheme="minorHAnsi" w:cstheme="minorHAnsi"/>
        </w:rPr>
        <w:t xml:space="preserve">la </w:t>
      </w:r>
      <w:r w:rsidRPr="00D03F19">
        <w:rPr>
          <w:rFonts w:asciiTheme="minorHAnsi" w:hAnsiTheme="minorHAnsi" w:cstheme="minorHAnsi"/>
          <w:spacing w:val="-2"/>
        </w:rPr>
        <w:t>ayuda.</w:t>
      </w:r>
    </w:p>
    <w:p w14:paraId="60B222B8" w14:textId="77777777" w:rsidR="00D52A7D" w:rsidRPr="00D03F19" w:rsidRDefault="00D52A7D" w:rsidP="00D03F19">
      <w:pPr>
        <w:pStyle w:val="Textoindependiente"/>
        <w:jc w:val="both"/>
        <w:rPr>
          <w:rFonts w:asciiTheme="minorHAnsi" w:hAnsiTheme="minorHAnsi" w:cstheme="minorHAnsi"/>
        </w:rPr>
      </w:pPr>
    </w:p>
    <w:p w14:paraId="45B55AAB" w14:textId="77777777" w:rsidR="00D52A7D" w:rsidRPr="00D03F19" w:rsidRDefault="00B53600" w:rsidP="00D03F19">
      <w:pPr>
        <w:pStyle w:val="Prrafodelista"/>
        <w:numPr>
          <w:ilvl w:val="2"/>
          <w:numId w:val="12"/>
        </w:numPr>
        <w:tabs>
          <w:tab w:val="left" w:pos="1941"/>
          <w:tab w:val="left" w:pos="1943"/>
        </w:tabs>
        <w:spacing w:line="276" w:lineRule="auto"/>
        <w:ind w:left="1943" w:right="909"/>
        <w:rPr>
          <w:rFonts w:asciiTheme="minorHAnsi" w:hAnsiTheme="minorHAnsi" w:cstheme="minorHAnsi"/>
          <w:sz w:val="24"/>
          <w:szCs w:val="24"/>
        </w:rPr>
      </w:pPr>
      <w:r w:rsidRPr="00D03F19">
        <w:rPr>
          <w:rFonts w:asciiTheme="minorHAnsi" w:hAnsiTheme="minorHAnsi" w:cstheme="minorHAnsi"/>
          <w:sz w:val="24"/>
          <w:szCs w:val="24"/>
        </w:rPr>
        <w:t>Solicitud y/o licencia urbanística cuando sea precisa, declaración responsable o autorización municipal análoga, indicando tipología y fecha de solicitud o concesión. En el caso de declaración responsable, justificante de presentación en el Ayuntamiento.</w:t>
      </w:r>
    </w:p>
    <w:p w14:paraId="5964327A" w14:textId="77777777" w:rsidR="00D52A7D" w:rsidRPr="00D03F19" w:rsidRDefault="00D52A7D" w:rsidP="00D03F19">
      <w:pPr>
        <w:pStyle w:val="Textoindependiente"/>
        <w:spacing w:before="7"/>
        <w:jc w:val="both"/>
        <w:rPr>
          <w:rFonts w:asciiTheme="minorHAnsi" w:hAnsiTheme="minorHAnsi" w:cstheme="minorHAnsi"/>
        </w:rPr>
      </w:pPr>
    </w:p>
    <w:p w14:paraId="73F162C9" w14:textId="77777777" w:rsidR="00D52A7D" w:rsidRPr="00D03F19" w:rsidRDefault="00B53600" w:rsidP="00D03F19">
      <w:pPr>
        <w:pStyle w:val="Textoindependiente"/>
        <w:spacing w:line="276" w:lineRule="auto"/>
        <w:ind w:left="1943" w:right="912"/>
        <w:jc w:val="both"/>
        <w:rPr>
          <w:rFonts w:asciiTheme="minorHAnsi" w:hAnsiTheme="minorHAnsi" w:cstheme="minorHAnsi"/>
        </w:rPr>
      </w:pPr>
      <w:r w:rsidRPr="00D03F19">
        <w:rPr>
          <w:rFonts w:asciiTheme="minorHAnsi" w:hAnsiTheme="minorHAnsi" w:cstheme="minorHAnsi"/>
        </w:rPr>
        <w:t>Si no se aporta junto con la solicitud, puede alternativamente presentarse</w:t>
      </w:r>
      <w:r w:rsidRPr="00D03F19">
        <w:rPr>
          <w:rFonts w:asciiTheme="minorHAnsi" w:hAnsiTheme="minorHAnsi" w:cstheme="minorHAnsi"/>
          <w:spacing w:val="-8"/>
        </w:rPr>
        <w:t xml:space="preserve"> </w:t>
      </w:r>
      <w:r w:rsidRPr="00D03F19">
        <w:rPr>
          <w:rFonts w:asciiTheme="minorHAnsi" w:hAnsiTheme="minorHAnsi" w:cstheme="minorHAnsi"/>
        </w:rPr>
        <w:t>un</w:t>
      </w:r>
      <w:r w:rsidRPr="00D03F19">
        <w:rPr>
          <w:rFonts w:asciiTheme="minorHAnsi" w:hAnsiTheme="minorHAnsi" w:cstheme="minorHAnsi"/>
          <w:spacing w:val="-5"/>
        </w:rPr>
        <w:t xml:space="preserve"> </w:t>
      </w:r>
      <w:r w:rsidRPr="00D03F19">
        <w:rPr>
          <w:rFonts w:asciiTheme="minorHAnsi" w:hAnsiTheme="minorHAnsi" w:cstheme="minorHAnsi"/>
        </w:rPr>
        <w:t>compromiso</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su</w:t>
      </w:r>
      <w:r w:rsidRPr="00D03F19">
        <w:rPr>
          <w:rFonts w:asciiTheme="minorHAnsi" w:hAnsiTheme="minorHAnsi" w:cstheme="minorHAnsi"/>
          <w:spacing w:val="-8"/>
        </w:rPr>
        <w:t xml:space="preserve"> </w:t>
      </w:r>
      <w:r w:rsidRPr="00D03F19">
        <w:rPr>
          <w:rFonts w:asciiTheme="minorHAnsi" w:hAnsiTheme="minorHAnsi" w:cstheme="minorHAnsi"/>
        </w:rPr>
        <w:t>presentación</w:t>
      </w:r>
      <w:r w:rsidRPr="00D03F19">
        <w:rPr>
          <w:rFonts w:asciiTheme="minorHAnsi" w:hAnsiTheme="minorHAnsi" w:cstheme="minorHAnsi"/>
          <w:spacing w:val="-8"/>
        </w:rPr>
        <w:t xml:space="preserve"> </w:t>
      </w:r>
      <w:r w:rsidRPr="00D03F19">
        <w:rPr>
          <w:rFonts w:asciiTheme="minorHAnsi" w:hAnsiTheme="minorHAnsi" w:cstheme="minorHAnsi"/>
        </w:rPr>
        <w:t>a</w:t>
      </w:r>
      <w:r w:rsidRPr="00D03F19">
        <w:rPr>
          <w:rFonts w:asciiTheme="minorHAnsi" w:hAnsiTheme="minorHAnsi" w:cstheme="minorHAnsi"/>
          <w:spacing w:val="-6"/>
        </w:rPr>
        <w:t xml:space="preserve"> </w:t>
      </w:r>
      <w:r w:rsidRPr="00D03F19">
        <w:rPr>
          <w:rFonts w:asciiTheme="minorHAnsi" w:hAnsiTheme="minorHAnsi" w:cstheme="minorHAnsi"/>
        </w:rPr>
        <w:t>los</w:t>
      </w:r>
      <w:r w:rsidRPr="00D03F19">
        <w:rPr>
          <w:rFonts w:asciiTheme="minorHAnsi" w:hAnsiTheme="minorHAnsi" w:cstheme="minorHAnsi"/>
          <w:spacing w:val="-7"/>
        </w:rPr>
        <w:t xml:space="preserve"> </w:t>
      </w:r>
      <w:r w:rsidRPr="00D03F19">
        <w:rPr>
          <w:rFonts w:asciiTheme="minorHAnsi" w:hAnsiTheme="minorHAnsi" w:cstheme="minorHAnsi"/>
        </w:rPr>
        <w:t>tres</w:t>
      </w:r>
      <w:r w:rsidRPr="00D03F19">
        <w:rPr>
          <w:rFonts w:asciiTheme="minorHAnsi" w:hAnsiTheme="minorHAnsi" w:cstheme="minorHAnsi"/>
          <w:spacing w:val="-7"/>
        </w:rPr>
        <w:t xml:space="preserve"> </w:t>
      </w:r>
      <w:r w:rsidRPr="00D03F19">
        <w:rPr>
          <w:rFonts w:asciiTheme="minorHAnsi" w:hAnsiTheme="minorHAnsi" w:cstheme="minorHAnsi"/>
        </w:rPr>
        <w:t>meses</w:t>
      </w:r>
      <w:r w:rsidRPr="00D03F19">
        <w:rPr>
          <w:rFonts w:asciiTheme="minorHAnsi" w:hAnsiTheme="minorHAnsi" w:cstheme="minorHAnsi"/>
          <w:spacing w:val="-9"/>
        </w:rPr>
        <w:t xml:space="preserve"> </w:t>
      </w:r>
      <w:r w:rsidRPr="00D03F19">
        <w:rPr>
          <w:rFonts w:asciiTheme="minorHAnsi" w:hAnsiTheme="minorHAnsi" w:cstheme="minorHAnsi"/>
        </w:rPr>
        <w:t>desde</w:t>
      </w:r>
      <w:r w:rsidRPr="00D03F19">
        <w:rPr>
          <w:rFonts w:asciiTheme="minorHAnsi" w:hAnsiTheme="minorHAnsi" w:cstheme="minorHAnsi"/>
          <w:spacing w:val="-6"/>
        </w:rPr>
        <w:t xml:space="preserve"> </w:t>
      </w:r>
      <w:r w:rsidRPr="00D03F19">
        <w:rPr>
          <w:rFonts w:asciiTheme="minorHAnsi" w:hAnsiTheme="minorHAnsi" w:cstheme="minorHAnsi"/>
        </w:rPr>
        <w:t>la notificación de la resolución de concesión de la ayuda</w:t>
      </w:r>
    </w:p>
    <w:p w14:paraId="0E67AB83" w14:textId="77777777" w:rsidR="00D52A7D" w:rsidRPr="00D03F19" w:rsidRDefault="00D52A7D" w:rsidP="00D03F19">
      <w:pPr>
        <w:pStyle w:val="Textoindependiente"/>
        <w:jc w:val="both"/>
        <w:rPr>
          <w:rFonts w:asciiTheme="minorHAnsi" w:hAnsiTheme="minorHAnsi" w:cstheme="minorHAnsi"/>
        </w:rPr>
      </w:pPr>
    </w:p>
    <w:p w14:paraId="33355DA3" w14:textId="6C43704A" w:rsidR="00D52A7D" w:rsidRPr="00D03F19" w:rsidRDefault="006A79D7" w:rsidP="00D03F19">
      <w:pPr>
        <w:pStyle w:val="Prrafodelista"/>
        <w:numPr>
          <w:ilvl w:val="2"/>
          <w:numId w:val="12"/>
        </w:numPr>
        <w:tabs>
          <w:tab w:val="left" w:pos="1941"/>
        </w:tabs>
        <w:ind w:left="1941" w:right="868" w:hanging="358"/>
        <w:rPr>
          <w:rFonts w:asciiTheme="minorHAnsi" w:hAnsiTheme="minorHAnsi" w:cstheme="minorHAnsi"/>
          <w:sz w:val="24"/>
          <w:szCs w:val="24"/>
        </w:rPr>
      </w:pPr>
      <w:r w:rsidRPr="00D03F19">
        <w:rPr>
          <w:rFonts w:asciiTheme="minorHAnsi" w:hAnsiTheme="minorHAnsi" w:cstheme="minorHAnsi"/>
          <w:sz w:val="24"/>
          <w:szCs w:val="24"/>
        </w:rPr>
        <w:t>Si las obras están iniciadas, certificado del inicio de las obras firmado por técnico titulado competente o en caso de obras a las que sea de aplicación la Ley 38/1999, de 5 de noviembre, de Ordenación de la Edificación, deberá presentarse el acta de replanteo, firmada y fechada por director de la obra, empresa constructora y con el visto bueno de la propiedad. función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estado 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que se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encuentren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9"/>
          <w:sz w:val="24"/>
          <w:szCs w:val="24"/>
        </w:rPr>
        <w:t xml:space="preserve"> </w:t>
      </w:r>
      <w:r w:rsidRPr="00D03F19">
        <w:rPr>
          <w:rFonts w:asciiTheme="minorHAnsi" w:hAnsiTheme="minorHAnsi" w:cstheme="minorHAnsi"/>
          <w:spacing w:val="-2"/>
          <w:sz w:val="24"/>
          <w:szCs w:val="24"/>
        </w:rPr>
        <w:t>obras.</w:t>
      </w:r>
    </w:p>
    <w:p w14:paraId="3EC5FFD9" w14:textId="77777777" w:rsidR="00396029" w:rsidRPr="00D03F19" w:rsidRDefault="00396029" w:rsidP="00D03F19">
      <w:pPr>
        <w:tabs>
          <w:tab w:val="left" w:pos="1941"/>
        </w:tabs>
        <w:jc w:val="both"/>
        <w:rPr>
          <w:rFonts w:asciiTheme="minorHAnsi" w:hAnsiTheme="minorHAnsi" w:cstheme="minorHAnsi"/>
          <w:sz w:val="24"/>
          <w:szCs w:val="24"/>
        </w:rPr>
      </w:pPr>
    </w:p>
    <w:p w14:paraId="21560C9C" w14:textId="7E64DC85" w:rsidR="00D52A7D" w:rsidRPr="00D03F19" w:rsidRDefault="006A79D7" w:rsidP="00D03F19">
      <w:pPr>
        <w:pStyle w:val="Prrafodelista"/>
        <w:numPr>
          <w:ilvl w:val="2"/>
          <w:numId w:val="12"/>
        </w:numPr>
        <w:tabs>
          <w:tab w:val="left" w:pos="1941"/>
          <w:tab w:val="left" w:pos="2664"/>
        </w:tabs>
        <w:spacing w:before="43" w:line="276" w:lineRule="auto"/>
        <w:ind w:left="1941" w:right="914" w:hanging="358"/>
        <w:rPr>
          <w:rFonts w:asciiTheme="minorHAnsi" w:hAnsiTheme="minorHAnsi" w:cstheme="minorHAnsi"/>
          <w:sz w:val="24"/>
          <w:szCs w:val="24"/>
        </w:rPr>
      </w:pPr>
      <w:r w:rsidRPr="00D03F19">
        <w:rPr>
          <w:rFonts w:asciiTheme="minorHAnsi" w:hAnsiTheme="minorHAnsi" w:cstheme="minorHAnsi"/>
          <w:sz w:val="24"/>
          <w:szCs w:val="24"/>
        </w:rPr>
        <w:t>Si no están iniciadas, declaración responsable de no haber iniciado las obras.</w:t>
      </w:r>
    </w:p>
    <w:p w14:paraId="620898F8" w14:textId="116041F2" w:rsidR="00396029" w:rsidRPr="00D03F19" w:rsidRDefault="00396029" w:rsidP="00D03F19">
      <w:pPr>
        <w:pStyle w:val="Prrafodelista"/>
        <w:numPr>
          <w:ilvl w:val="2"/>
          <w:numId w:val="12"/>
        </w:numPr>
        <w:tabs>
          <w:tab w:val="left" w:pos="1941"/>
          <w:tab w:val="left" w:pos="2664"/>
        </w:tabs>
        <w:spacing w:before="43" w:line="276" w:lineRule="auto"/>
        <w:ind w:left="1941" w:right="914" w:hanging="358"/>
        <w:rPr>
          <w:rFonts w:asciiTheme="minorHAnsi" w:hAnsiTheme="minorHAnsi" w:cstheme="minorHAnsi"/>
          <w:sz w:val="24"/>
          <w:szCs w:val="24"/>
        </w:rPr>
      </w:pPr>
      <w:r w:rsidRPr="00D03F19">
        <w:rPr>
          <w:rFonts w:asciiTheme="minorHAnsi" w:hAnsiTheme="minorHAnsi" w:cstheme="minorHAnsi"/>
          <w:sz w:val="24"/>
          <w:szCs w:val="24"/>
        </w:rPr>
        <w:t xml:space="preserve">Reportaje fotográfico en color de todas aquellas zonas que vayan a ser afectadas por las actuaciones de rehabilitación, así como de la fachada </w:t>
      </w:r>
      <w:r w:rsidRPr="00D03F19">
        <w:rPr>
          <w:rFonts w:asciiTheme="minorHAnsi" w:hAnsiTheme="minorHAnsi" w:cstheme="minorHAnsi"/>
          <w:sz w:val="24"/>
          <w:szCs w:val="24"/>
        </w:rPr>
        <w:lastRenderedPageBreak/>
        <w:t>principal del edificio o vivienda en la que se vea claramente el número.</w:t>
      </w:r>
    </w:p>
    <w:p w14:paraId="4E61691A" w14:textId="3AFE4E3B" w:rsidR="002263C4" w:rsidRPr="00D03F19" w:rsidRDefault="002263C4" w:rsidP="00D03F19">
      <w:pPr>
        <w:pStyle w:val="Prrafodelista"/>
        <w:numPr>
          <w:ilvl w:val="2"/>
          <w:numId w:val="12"/>
        </w:numPr>
        <w:tabs>
          <w:tab w:val="left" w:pos="1941"/>
          <w:tab w:val="left" w:pos="1943"/>
        </w:tabs>
        <w:spacing w:before="2" w:line="276" w:lineRule="auto"/>
        <w:ind w:right="910"/>
        <w:rPr>
          <w:rFonts w:asciiTheme="minorHAnsi" w:hAnsiTheme="minorHAnsi" w:cstheme="minorHAnsi"/>
          <w:sz w:val="24"/>
          <w:szCs w:val="24"/>
        </w:rPr>
      </w:pPr>
      <w:r w:rsidRPr="00D03F19">
        <w:rPr>
          <w:rFonts w:asciiTheme="minorHAnsi" w:hAnsiTheme="minorHAnsi" w:cstheme="minorHAnsi"/>
          <w:sz w:val="24"/>
          <w:szCs w:val="24"/>
        </w:rPr>
        <w:t>Cuando la actuación propuesta requiera proyecto y en la solicitud incluya inicialmente solo la memoria, el órgano competente dictará resolución de concesión de ayuda sujeta expresamente a la condición resolutoria de que, en un plazo máximo de tres meses desde la notificación de la resolución de concesión, se aporte el proyecto de la actuación a realizar correspondiente a la ayuda concedida al que se refiere la letra a) de este apartado, así como la documentación de las letras g), h) i), l), m) y n) de este mismo apartado, que deberá aportarse junto con el proyecto dentro del referido plazo</w:t>
      </w:r>
    </w:p>
    <w:p w14:paraId="6946FCE8" w14:textId="77777777" w:rsidR="002263C4" w:rsidRPr="00D03F19" w:rsidRDefault="002263C4" w:rsidP="00D03F19">
      <w:pPr>
        <w:pStyle w:val="Prrafodelista"/>
        <w:tabs>
          <w:tab w:val="left" w:pos="1941"/>
          <w:tab w:val="left" w:pos="1943"/>
        </w:tabs>
        <w:spacing w:before="2" w:line="276" w:lineRule="auto"/>
        <w:ind w:left="1944" w:right="910"/>
        <w:rPr>
          <w:rFonts w:asciiTheme="minorHAnsi" w:hAnsiTheme="minorHAnsi" w:cstheme="minorHAnsi"/>
          <w:sz w:val="24"/>
          <w:szCs w:val="24"/>
        </w:rPr>
      </w:pPr>
    </w:p>
    <w:p w14:paraId="039B23D8" w14:textId="0F27E408" w:rsidR="00C4040D" w:rsidRPr="00D03F19" w:rsidRDefault="005A1244" w:rsidP="00D03F19">
      <w:pPr>
        <w:pStyle w:val="Prrafodelista"/>
        <w:numPr>
          <w:ilvl w:val="1"/>
          <w:numId w:val="12"/>
        </w:numPr>
        <w:tabs>
          <w:tab w:val="left" w:pos="1222"/>
        </w:tabs>
        <w:ind w:left="1222" w:right="868" w:hanging="361"/>
        <w:rPr>
          <w:rFonts w:asciiTheme="minorHAnsi" w:hAnsiTheme="minorHAnsi" w:cstheme="minorHAnsi"/>
          <w:sz w:val="24"/>
          <w:szCs w:val="24"/>
        </w:rPr>
      </w:pPr>
      <w:r w:rsidRPr="00D03F19">
        <w:rPr>
          <w:rFonts w:asciiTheme="minorHAnsi" w:hAnsiTheme="minorHAnsi" w:cstheme="minorHAnsi"/>
          <w:sz w:val="24"/>
          <w:szCs w:val="24"/>
          <w:u w:val="single"/>
        </w:rPr>
        <w:t>Documentación</w:t>
      </w:r>
      <w:r w:rsidRPr="00D03F19">
        <w:rPr>
          <w:rFonts w:asciiTheme="minorHAnsi" w:hAnsiTheme="minorHAnsi" w:cstheme="minorHAnsi"/>
          <w:spacing w:val="-1"/>
          <w:sz w:val="24"/>
          <w:szCs w:val="24"/>
          <w:u w:val="single"/>
        </w:rPr>
        <w:t xml:space="preserve"> </w:t>
      </w:r>
      <w:r w:rsidRPr="00D03F19">
        <w:rPr>
          <w:rFonts w:asciiTheme="minorHAnsi" w:hAnsiTheme="minorHAnsi" w:cstheme="minorHAnsi"/>
          <w:sz w:val="24"/>
          <w:szCs w:val="24"/>
          <w:u w:val="single"/>
        </w:rPr>
        <w:t>para entregar</w:t>
      </w:r>
      <w:r w:rsidR="00C4040D" w:rsidRPr="00D03F19">
        <w:rPr>
          <w:rFonts w:asciiTheme="minorHAnsi" w:hAnsiTheme="minorHAnsi" w:cstheme="minorHAnsi"/>
          <w:sz w:val="24"/>
          <w:szCs w:val="24"/>
          <w:u w:val="single"/>
        </w:rPr>
        <w:t xml:space="preserve"> en caso de edificio protegido con limitaciones sobre la envolvente</w:t>
      </w:r>
    </w:p>
    <w:p w14:paraId="06C4BEC5" w14:textId="77777777" w:rsidR="00C4040D" w:rsidRPr="00D03F19" w:rsidRDefault="00C4040D" w:rsidP="00D03F19">
      <w:pPr>
        <w:pStyle w:val="Prrafodelista"/>
        <w:tabs>
          <w:tab w:val="left" w:pos="1222"/>
        </w:tabs>
        <w:ind w:left="1222" w:right="868"/>
        <w:rPr>
          <w:rFonts w:asciiTheme="minorHAnsi" w:hAnsiTheme="minorHAnsi" w:cstheme="minorHAnsi"/>
          <w:sz w:val="24"/>
          <w:szCs w:val="24"/>
          <w:u w:val="single"/>
        </w:rPr>
      </w:pPr>
    </w:p>
    <w:p w14:paraId="108FC107" w14:textId="77777777" w:rsidR="00C4040D" w:rsidRPr="00D03F19" w:rsidRDefault="00C4040D" w:rsidP="00D03F19">
      <w:pPr>
        <w:spacing w:line="276" w:lineRule="auto"/>
        <w:ind w:left="1222" w:right="868"/>
        <w:jc w:val="both"/>
        <w:rPr>
          <w:rFonts w:asciiTheme="minorHAnsi" w:hAnsiTheme="minorHAnsi" w:cstheme="minorHAnsi"/>
          <w:sz w:val="24"/>
          <w:szCs w:val="24"/>
        </w:rPr>
      </w:pPr>
      <w:r w:rsidRPr="00D03F19">
        <w:rPr>
          <w:rFonts w:asciiTheme="minorHAnsi" w:hAnsiTheme="minorHAnsi" w:cstheme="minorHAnsi"/>
          <w:sz w:val="24"/>
          <w:szCs w:val="24"/>
        </w:rPr>
        <w:t>Memoria justificativa de consecución del ahorro mínimo de energía primaria no renovable y del cumplimiento de los valores límite de transmitancia térmica y de permeabilidad al aire, cuando proceda, establecidos en la tabla 3.1.1.a - HE1 y 3.1.3.a HE1, del Documento Básico DB HE de Ahorro de energía del Código Técnico de la Edificación en aquellos elementos de la envolvente sobre los que se pueda intervenir.</w:t>
      </w:r>
    </w:p>
    <w:p w14:paraId="155915CE" w14:textId="77777777" w:rsidR="00C4040D" w:rsidRPr="00D03F19" w:rsidRDefault="00C4040D" w:rsidP="00D03F19">
      <w:pPr>
        <w:tabs>
          <w:tab w:val="left" w:pos="1222"/>
        </w:tabs>
        <w:ind w:right="868"/>
        <w:jc w:val="both"/>
        <w:rPr>
          <w:rFonts w:asciiTheme="minorHAnsi" w:hAnsiTheme="minorHAnsi" w:cstheme="minorHAnsi"/>
          <w:sz w:val="24"/>
          <w:szCs w:val="24"/>
        </w:rPr>
      </w:pPr>
    </w:p>
    <w:p w14:paraId="0D2CEA55" w14:textId="3E5853D9" w:rsidR="00D52A7D" w:rsidRPr="00D03F19" w:rsidRDefault="005A1244" w:rsidP="00D03F19">
      <w:pPr>
        <w:pStyle w:val="Prrafodelista"/>
        <w:numPr>
          <w:ilvl w:val="1"/>
          <w:numId w:val="12"/>
        </w:numPr>
        <w:tabs>
          <w:tab w:val="left" w:pos="1222"/>
        </w:tabs>
        <w:ind w:left="1222" w:right="868" w:hanging="361"/>
        <w:rPr>
          <w:rFonts w:asciiTheme="minorHAnsi" w:hAnsiTheme="minorHAnsi" w:cstheme="minorHAnsi"/>
          <w:sz w:val="24"/>
          <w:szCs w:val="24"/>
        </w:rPr>
      </w:pPr>
      <w:r w:rsidRPr="00D03F19">
        <w:rPr>
          <w:rFonts w:asciiTheme="minorHAnsi" w:hAnsiTheme="minorHAnsi" w:cstheme="minorHAnsi"/>
          <w:sz w:val="24"/>
          <w:szCs w:val="24"/>
          <w:u w:val="single"/>
        </w:rPr>
        <w:t>Documentación para entregar</w:t>
      </w:r>
      <w:r w:rsidR="00C4040D" w:rsidRPr="00D03F19">
        <w:rPr>
          <w:rFonts w:asciiTheme="minorHAnsi" w:hAnsiTheme="minorHAnsi" w:cstheme="minorHAnsi"/>
          <w:sz w:val="24"/>
          <w:szCs w:val="24"/>
          <w:u w:val="single"/>
        </w:rPr>
        <w:t xml:space="preserve"> en caso de edificio de tipología residencial colectiva</w:t>
      </w:r>
      <w:r w:rsidR="00C4040D" w:rsidRPr="00D03F19">
        <w:rPr>
          <w:rFonts w:asciiTheme="minorHAnsi" w:hAnsiTheme="minorHAnsi" w:cstheme="minorHAnsi"/>
          <w:spacing w:val="-2"/>
          <w:sz w:val="24"/>
          <w:szCs w:val="24"/>
          <w:u w:val="single"/>
        </w:rPr>
        <w:t>:</w:t>
      </w:r>
    </w:p>
    <w:p w14:paraId="2472D115" w14:textId="77777777" w:rsidR="00C4040D" w:rsidRPr="00D03F19" w:rsidRDefault="00C4040D" w:rsidP="00D03F19">
      <w:pPr>
        <w:pStyle w:val="Prrafodelista"/>
        <w:tabs>
          <w:tab w:val="left" w:pos="1222"/>
        </w:tabs>
        <w:ind w:left="1222" w:right="868"/>
        <w:rPr>
          <w:rFonts w:asciiTheme="minorHAnsi" w:hAnsiTheme="minorHAnsi" w:cstheme="minorHAnsi"/>
          <w:spacing w:val="-2"/>
          <w:sz w:val="24"/>
          <w:szCs w:val="24"/>
          <w:u w:val="single"/>
        </w:rPr>
      </w:pPr>
    </w:p>
    <w:p w14:paraId="1C2E0377" w14:textId="54A99EB3" w:rsidR="00C4040D" w:rsidRPr="00D03F19" w:rsidRDefault="00C4040D" w:rsidP="00D03F19">
      <w:pPr>
        <w:pStyle w:val="Prrafodelista"/>
        <w:tabs>
          <w:tab w:val="left" w:pos="1222"/>
        </w:tabs>
        <w:ind w:left="1222" w:right="868"/>
        <w:rPr>
          <w:rFonts w:asciiTheme="minorHAnsi" w:hAnsiTheme="minorHAnsi" w:cstheme="minorHAnsi"/>
          <w:sz w:val="24"/>
          <w:szCs w:val="24"/>
        </w:rPr>
      </w:pPr>
      <w:r w:rsidRPr="00D03F19">
        <w:rPr>
          <w:rFonts w:asciiTheme="minorHAnsi" w:hAnsiTheme="minorHAnsi" w:cstheme="minorHAnsi"/>
          <w:sz w:val="24"/>
          <w:szCs w:val="24"/>
        </w:rPr>
        <w:t>Relación detallada de las superficies de las viviendas, así como de los locales y cualquier otro tipo de anejos como garajes o trasteros u otros usos compatibles, con indicación de su superficie construida, referido al estado existente y resultante de la rehabilitación, en su caso, que justifique que al menos el 50 % de su superficie construida sobre rasante, excluida la planta baja o plantas inferiores si tiene o tienen otros usos compatibles, tenga uso residencial de vivienda con identificación de todas las referencias catastrales.</w:t>
      </w:r>
    </w:p>
    <w:p w14:paraId="06744B5A" w14:textId="77777777" w:rsidR="00C4040D" w:rsidRPr="00D03F19" w:rsidRDefault="00C4040D" w:rsidP="00D03F19">
      <w:pPr>
        <w:pStyle w:val="Prrafodelista"/>
        <w:tabs>
          <w:tab w:val="left" w:pos="1222"/>
        </w:tabs>
        <w:ind w:left="1222" w:right="868"/>
        <w:rPr>
          <w:rFonts w:asciiTheme="minorHAnsi" w:hAnsiTheme="minorHAnsi" w:cstheme="minorHAnsi"/>
          <w:sz w:val="24"/>
          <w:szCs w:val="24"/>
        </w:rPr>
      </w:pPr>
    </w:p>
    <w:p w14:paraId="173F67CF" w14:textId="572449BB" w:rsidR="00C4040D" w:rsidRPr="00D03F19" w:rsidRDefault="005A1244" w:rsidP="00D03F19">
      <w:pPr>
        <w:pStyle w:val="Prrafodelista"/>
        <w:numPr>
          <w:ilvl w:val="1"/>
          <w:numId w:val="12"/>
        </w:numPr>
        <w:tabs>
          <w:tab w:val="left" w:pos="1222"/>
        </w:tabs>
        <w:ind w:left="1222" w:right="868" w:hanging="361"/>
        <w:rPr>
          <w:rFonts w:asciiTheme="minorHAnsi" w:hAnsiTheme="minorHAnsi" w:cstheme="minorHAnsi"/>
          <w:sz w:val="24"/>
          <w:szCs w:val="24"/>
        </w:rPr>
      </w:pPr>
      <w:r w:rsidRPr="00D03F19">
        <w:rPr>
          <w:rFonts w:asciiTheme="minorHAnsi" w:hAnsiTheme="minorHAnsi" w:cstheme="minorHAnsi"/>
          <w:spacing w:val="-2"/>
          <w:sz w:val="24"/>
          <w:szCs w:val="24"/>
          <w:u w:val="single"/>
        </w:rPr>
        <w:t>Documentación para entregar</w:t>
      </w:r>
      <w:r w:rsidR="00C4040D" w:rsidRPr="00D03F19">
        <w:rPr>
          <w:rFonts w:asciiTheme="minorHAnsi" w:hAnsiTheme="minorHAnsi" w:cstheme="minorHAnsi"/>
          <w:spacing w:val="-2"/>
          <w:sz w:val="24"/>
          <w:szCs w:val="24"/>
          <w:u w:val="single"/>
        </w:rPr>
        <w:t xml:space="preserve"> en caso de tener otras subvenciones solicitadas o concedidas</w:t>
      </w:r>
    </w:p>
    <w:p w14:paraId="39F6CE91" w14:textId="4B8EF8BA" w:rsidR="00C4040D" w:rsidRPr="00D03F19" w:rsidRDefault="00C4040D" w:rsidP="00D03F19">
      <w:pPr>
        <w:tabs>
          <w:tab w:val="left" w:pos="1222"/>
        </w:tabs>
        <w:ind w:left="1222" w:right="868"/>
        <w:jc w:val="both"/>
        <w:rPr>
          <w:rFonts w:asciiTheme="minorHAnsi" w:hAnsiTheme="minorHAnsi" w:cstheme="minorHAnsi"/>
          <w:sz w:val="24"/>
          <w:szCs w:val="24"/>
        </w:rPr>
      </w:pPr>
    </w:p>
    <w:p w14:paraId="326AF03C" w14:textId="6933C5F5" w:rsidR="00C4040D" w:rsidRPr="00D03F19" w:rsidRDefault="00C4040D" w:rsidP="00D03F19">
      <w:pPr>
        <w:tabs>
          <w:tab w:val="left" w:pos="1222"/>
        </w:tabs>
        <w:ind w:left="1222" w:right="868"/>
        <w:jc w:val="both"/>
        <w:rPr>
          <w:rFonts w:asciiTheme="minorHAnsi" w:hAnsiTheme="minorHAnsi" w:cstheme="minorHAnsi"/>
          <w:sz w:val="24"/>
          <w:szCs w:val="24"/>
        </w:rPr>
      </w:pPr>
      <w:r w:rsidRPr="00D03F19">
        <w:rPr>
          <w:rFonts w:asciiTheme="minorHAnsi" w:hAnsiTheme="minorHAnsi" w:cstheme="minorHAnsi"/>
          <w:sz w:val="24"/>
          <w:szCs w:val="24"/>
        </w:rPr>
        <w:t xml:space="preserve">Declaración responsable relativa a todas las ayudas solicitadas o concedidas, especificando el cumplimiento de los límites establecidos (Anexo </w:t>
      </w:r>
      <w:r w:rsidR="00BF71D7">
        <w:rPr>
          <w:rFonts w:asciiTheme="minorHAnsi" w:hAnsiTheme="minorHAnsi" w:cstheme="minorHAnsi"/>
          <w:sz w:val="24"/>
          <w:szCs w:val="24"/>
        </w:rPr>
        <w:t>11</w:t>
      </w:r>
      <w:r w:rsidRPr="00D03F19">
        <w:rPr>
          <w:rFonts w:asciiTheme="minorHAnsi" w:hAnsiTheme="minorHAnsi" w:cstheme="minorHAnsi"/>
          <w:sz w:val="24"/>
          <w:szCs w:val="24"/>
        </w:rPr>
        <w:t xml:space="preserve">, </w:t>
      </w:r>
      <w:r w:rsidR="00BF71D7">
        <w:rPr>
          <w:rFonts w:asciiTheme="minorHAnsi" w:hAnsiTheme="minorHAnsi" w:cstheme="minorHAnsi"/>
          <w:sz w:val="24"/>
          <w:szCs w:val="24"/>
        </w:rPr>
        <w:t>6</w:t>
      </w:r>
      <w:r w:rsidRPr="00D03F19">
        <w:rPr>
          <w:rFonts w:asciiTheme="minorHAnsi" w:hAnsiTheme="minorHAnsi" w:cstheme="minorHAnsi"/>
          <w:sz w:val="24"/>
          <w:szCs w:val="24"/>
        </w:rPr>
        <w:t xml:space="preserve"> o </w:t>
      </w:r>
      <w:r w:rsidR="00BF71D7">
        <w:rPr>
          <w:rFonts w:asciiTheme="minorHAnsi" w:hAnsiTheme="minorHAnsi" w:cstheme="minorHAnsi"/>
          <w:sz w:val="24"/>
          <w:szCs w:val="24"/>
        </w:rPr>
        <w:t>7</w:t>
      </w:r>
      <w:r w:rsidRPr="00D03F19">
        <w:rPr>
          <w:rFonts w:asciiTheme="minorHAnsi" w:hAnsiTheme="minorHAnsi" w:cstheme="minorHAnsi"/>
          <w:sz w:val="24"/>
          <w:szCs w:val="24"/>
        </w:rPr>
        <w:t>, en su caso).</w:t>
      </w:r>
    </w:p>
    <w:p w14:paraId="69128437" w14:textId="77777777" w:rsidR="00C4040D" w:rsidRPr="00D03F19" w:rsidRDefault="00C4040D" w:rsidP="00D03F19">
      <w:pPr>
        <w:tabs>
          <w:tab w:val="left" w:pos="1222"/>
        </w:tabs>
        <w:ind w:left="1222"/>
        <w:jc w:val="both"/>
        <w:rPr>
          <w:rFonts w:asciiTheme="minorHAnsi" w:hAnsiTheme="minorHAnsi" w:cstheme="minorHAnsi"/>
          <w:sz w:val="24"/>
          <w:szCs w:val="24"/>
        </w:rPr>
      </w:pPr>
    </w:p>
    <w:p w14:paraId="3484C1CA" w14:textId="6447855B" w:rsidR="00C4040D" w:rsidRPr="00D03F19" w:rsidRDefault="005A1244" w:rsidP="00D03F19">
      <w:pPr>
        <w:pStyle w:val="Prrafodelista"/>
        <w:numPr>
          <w:ilvl w:val="1"/>
          <w:numId w:val="12"/>
        </w:numPr>
        <w:tabs>
          <w:tab w:val="left" w:pos="1222"/>
        </w:tabs>
        <w:ind w:left="1222" w:right="868" w:hanging="361"/>
        <w:rPr>
          <w:rFonts w:asciiTheme="minorHAnsi" w:hAnsiTheme="minorHAnsi" w:cstheme="minorHAnsi"/>
          <w:sz w:val="24"/>
          <w:szCs w:val="24"/>
        </w:rPr>
      </w:pPr>
      <w:r w:rsidRPr="00D03F19">
        <w:rPr>
          <w:rFonts w:asciiTheme="minorHAnsi" w:hAnsiTheme="minorHAnsi" w:cstheme="minorHAnsi"/>
          <w:spacing w:val="-2"/>
          <w:sz w:val="24"/>
          <w:szCs w:val="24"/>
          <w:u w:val="single"/>
        </w:rPr>
        <w:t>Documentación para entregar</w:t>
      </w:r>
      <w:r w:rsidR="00C4040D" w:rsidRPr="00D03F19">
        <w:rPr>
          <w:rFonts w:asciiTheme="minorHAnsi" w:hAnsiTheme="minorHAnsi" w:cstheme="minorHAnsi"/>
          <w:spacing w:val="-2"/>
          <w:sz w:val="24"/>
          <w:szCs w:val="24"/>
          <w:u w:val="single"/>
        </w:rPr>
        <w:t xml:space="preserve"> en caso de haber realizado en los últimos 4 años obras de eficiencia energética:</w:t>
      </w:r>
    </w:p>
    <w:p w14:paraId="392723DE" w14:textId="77777777" w:rsidR="00396029" w:rsidRPr="00D03F19" w:rsidRDefault="00396029" w:rsidP="00D03F19">
      <w:pPr>
        <w:tabs>
          <w:tab w:val="left" w:pos="1222"/>
        </w:tabs>
        <w:ind w:right="868"/>
        <w:jc w:val="both"/>
        <w:rPr>
          <w:rFonts w:asciiTheme="minorHAnsi" w:hAnsiTheme="minorHAnsi" w:cstheme="minorHAnsi"/>
          <w:sz w:val="24"/>
          <w:szCs w:val="24"/>
        </w:rPr>
      </w:pPr>
    </w:p>
    <w:p w14:paraId="2CAFE5C4" w14:textId="453F8666" w:rsidR="00C4040D" w:rsidRPr="00D03F19" w:rsidRDefault="00C4040D" w:rsidP="00D03F19">
      <w:pPr>
        <w:pStyle w:val="Prrafodelista"/>
        <w:numPr>
          <w:ilvl w:val="2"/>
          <w:numId w:val="12"/>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Certificado de eficiencia energética del edificio existente previo, antes de </w:t>
      </w:r>
      <w:r w:rsidRPr="00D03F19">
        <w:rPr>
          <w:rFonts w:asciiTheme="minorHAnsi" w:hAnsiTheme="minorHAnsi" w:cstheme="minorHAnsi"/>
          <w:sz w:val="24"/>
          <w:szCs w:val="24"/>
        </w:rPr>
        <w:lastRenderedPageBreak/>
        <w:t>la actuación realizada en los últimos 4 años, con todos los elementos y el contenido requeridos en el Real Decreto 390/2021, de 1 de junio, firmado por el técnico competente, se incluirá el archivo informático del programa de certificación.</w:t>
      </w:r>
    </w:p>
    <w:p w14:paraId="26755887" w14:textId="77777777" w:rsidR="00C4040D" w:rsidRPr="00D03F19" w:rsidRDefault="00C4040D" w:rsidP="00D03F19">
      <w:pPr>
        <w:pStyle w:val="Prrafodelista"/>
        <w:spacing w:line="276" w:lineRule="auto"/>
        <w:ind w:left="1944" w:right="868"/>
        <w:rPr>
          <w:rFonts w:asciiTheme="minorHAnsi" w:hAnsiTheme="minorHAnsi" w:cstheme="minorHAnsi"/>
          <w:sz w:val="24"/>
          <w:szCs w:val="24"/>
        </w:rPr>
      </w:pPr>
    </w:p>
    <w:p w14:paraId="730E68D7" w14:textId="587D2BF4" w:rsidR="00C4040D" w:rsidRPr="00D03F19" w:rsidRDefault="00C4040D" w:rsidP="00D03F19">
      <w:pPr>
        <w:pStyle w:val="Prrafodelista"/>
        <w:numPr>
          <w:ilvl w:val="2"/>
          <w:numId w:val="12"/>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Resguardo de presentación en registro de CEE previo y/o etiqueta.</w:t>
      </w:r>
    </w:p>
    <w:p w14:paraId="40456896" w14:textId="77777777" w:rsidR="00C4040D" w:rsidRPr="00D03F19" w:rsidRDefault="00C4040D" w:rsidP="00D03F19">
      <w:pPr>
        <w:pStyle w:val="Prrafodelista"/>
        <w:ind w:right="868"/>
        <w:rPr>
          <w:rFonts w:asciiTheme="minorHAnsi" w:hAnsiTheme="minorHAnsi" w:cstheme="minorHAnsi"/>
          <w:sz w:val="24"/>
          <w:szCs w:val="24"/>
        </w:rPr>
      </w:pPr>
    </w:p>
    <w:p w14:paraId="0AD8FBBE" w14:textId="5A106809" w:rsidR="00C4040D" w:rsidRPr="00D03F19" w:rsidRDefault="00C4040D" w:rsidP="00D03F19">
      <w:pPr>
        <w:pStyle w:val="Prrafodelista"/>
        <w:numPr>
          <w:ilvl w:val="2"/>
          <w:numId w:val="12"/>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Certificado final de obras de la actuación realizada en los últimos 4 años. </w:t>
      </w:r>
    </w:p>
    <w:p w14:paraId="3ADF89A2" w14:textId="77777777" w:rsidR="00C4040D" w:rsidRPr="00D03F19" w:rsidRDefault="00C4040D" w:rsidP="00D03F19">
      <w:pPr>
        <w:pStyle w:val="Textoindependiente"/>
        <w:spacing w:before="10"/>
        <w:ind w:right="868"/>
        <w:jc w:val="both"/>
        <w:rPr>
          <w:rFonts w:asciiTheme="minorHAnsi" w:hAnsiTheme="minorHAnsi" w:cstheme="minorHAnsi"/>
        </w:rPr>
      </w:pPr>
    </w:p>
    <w:p w14:paraId="033D2DC7" w14:textId="089C3C0E" w:rsidR="00D52A7D" w:rsidRPr="00D03F19" w:rsidRDefault="00B53600" w:rsidP="00952499">
      <w:pPr>
        <w:pStyle w:val="Textoindependiente"/>
        <w:spacing w:line="276" w:lineRule="auto"/>
        <w:ind w:left="1276" w:right="868"/>
        <w:jc w:val="both"/>
        <w:rPr>
          <w:rFonts w:asciiTheme="minorHAnsi" w:hAnsiTheme="minorHAnsi" w:cstheme="minorHAnsi"/>
        </w:rPr>
      </w:pPr>
      <w:r w:rsidRPr="00D03F19">
        <w:rPr>
          <w:rFonts w:asciiTheme="minorHAnsi" w:hAnsiTheme="minorHAnsi" w:cstheme="minorHAnsi"/>
        </w:rPr>
        <w:t>En aquellas solicitudes con CEE</w:t>
      </w:r>
      <w:r w:rsidRPr="00D03F19">
        <w:rPr>
          <w:rFonts w:asciiTheme="minorHAnsi" w:hAnsiTheme="minorHAnsi" w:cstheme="minorHAnsi"/>
          <w:spacing w:val="-1"/>
        </w:rPr>
        <w:t xml:space="preserve"> </w:t>
      </w:r>
      <w:r w:rsidRPr="00D03F19">
        <w:rPr>
          <w:rFonts w:asciiTheme="minorHAnsi" w:hAnsiTheme="minorHAnsi" w:cstheme="minorHAnsi"/>
        </w:rPr>
        <w:t>previo,</w:t>
      </w:r>
      <w:r w:rsidRPr="00D03F19">
        <w:rPr>
          <w:rFonts w:asciiTheme="minorHAnsi" w:hAnsiTheme="minorHAnsi" w:cstheme="minorHAnsi"/>
          <w:spacing w:val="-1"/>
        </w:rPr>
        <w:t xml:space="preserve"> </w:t>
      </w:r>
      <w:r w:rsidRPr="00D03F19">
        <w:rPr>
          <w:rFonts w:asciiTheme="minorHAnsi" w:hAnsiTheme="minorHAnsi" w:cstheme="minorHAnsi"/>
        </w:rPr>
        <w:t>el resto</w:t>
      </w:r>
      <w:r w:rsidRPr="00D03F19">
        <w:rPr>
          <w:rFonts w:asciiTheme="minorHAnsi" w:hAnsiTheme="minorHAnsi" w:cstheme="minorHAnsi"/>
          <w:spacing w:val="-1"/>
        </w:rPr>
        <w:t xml:space="preserve"> </w:t>
      </w:r>
      <w:r w:rsidRPr="00D03F19">
        <w:rPr>
          <w:rFonts w:asciiTheme="minorHAnsi" w:hAnsiTheme="minorHAnsi" w:cstheme="minorHAnsi"/>
        </w:rPr>
        <w:t xml:space="preserve">de </w:t>
      </w:r>
      <w:r w:rsidR="00DA50F2" w:rsidRPr="00D03F19">
        <w:rPr>
          <w:rFonts w:asciiTheme="minorHAnsi" w:hAnsiTheme="minorHAnsi" w:cstheme="minorHAnsi"/>
        </w:rPr>
        <w:t>los certificados</w:t>
      </w:r>
      <w:r w:rsidRPr="00D03F19">
        <w:rPr>
          <w:rFonts w:asciiTheme="minorHAnsi" w:hAnsiTheme="minorHAnsi" w:cstheme="minorHAnsi"/>
          <w:spacing w:val="-2"/>
        </w:rPr>
        <w:t xml:space="preserve"> </w:t>
      </w:r>
      <w:r w:rsidRPr="00D03F19">
        <w:rPr>
          <w:rFonts w:asciiTheme="minorHAnsi" w:hAnsiTheme="minorHAnsi" w:cstheme="minorHAnsi"/>
        </w:rPr>
        <w:t>de eficiencia energética aportados deberán estar realizados con el mismo programa y versión que el CEE previo.</w:t>
      </w:r>
    </w:p>
    <w:p w14:paraId="5F32D110" w14:textId="77777777" w:rsidR="007A7074" w:rsidRPr="00D03F19" w:rsidRDefault="007A7074" w:rsidP="00D03F19">
      <w:pPr>
        <w:pStyle w:val="Textoindependiente"/>
        <w:spacing w:line="276" w:lineRule="auto"/>
        <w:ind w:left="503" w:right="906"/>
        <w:jc w:val="both"/>
        <w:rPr>
          <w:rFonts w:asciiTheme="minorHAnsi" w:hAnsiTheme="minorHAnsi" w:cstheme="minorHAnsi"/>
        </w:rPr>
      </w:pPr>
    </w:p>
    <w:p w14:paraId="1BCACAEF" w14:textId="537C360F" w:rsidR="00D52A7D" w:rsidRPr="00D03F19" w:rsidRDefault="00B53600" w:rsidP="00D03F19">
      <w:pPr>
        <w:pStyle w:val="Textoindependiente"/>
        <w:spacing w:line="276" w:lineRule="auto"/>
        <w:ind w:left="503" w:right="906"/>
        <w:jc w:val="both"/>
        <w:rPr>
          <w:rFonts w:asciiTheme="minorHAnsi" w:hAnsiTheme="minorHAnsi" w:cstheme="minorHAnsi"/>
        </w:rPr>
      </w:pPr>
      <w:r w:rsidRPr="00D03F19">
        <w:rPr>
          <w:rFonts w:asciiTheme="minorHAnsi" w:hAnsiTheme="minorHAnsi" w:cstheme="minorHAnsi"/>
        </w:rPr>
        <w:t>Cuando la actuación propuesta requiera proyecto y en la solicitud se incluya inicialmente</w:t>
      </w:r>
      <w:r w:rsidRPr="00D03F19">
        <w:rPr>
          <w:rFonts w:asciiTheme="minorHAnsi" w:hAnsiTheme="minorHAnsi" w:cstheme="minorHAnsi"/>
          <w:spacing w:val="-4"/>
        </w:rPr>
        <w:t xml:space="preserve"> </w:t>
      </w:r>
      <w:r w:rsidRPr="00D03F19">
        <w:rPr>
          <w:rFonts w:asciiTheme="minorHAnsi" w:hAnsiTheme="minorHAnsi" w:cstheme="minorHAnsi"/>
        </w:rPr>
        <w:t>sólo</w:t>
      </w:r>
      <w:r w:rsidRPr="00D03F19">
        <w:rPr>
          <w:rFonts w:asciiTheme="minorHAnsi" w:hAnsiTheme="minorHAnsi" w:cstheme="minorHAnsi"/>
          <w:spacing w:val="-3"/>
        </w:rPr>
        <w:t xml:space="preserve"> </w:t>
      </w:r>
      <w:r w:rsidRPr="00D03F19">
        <w:rPr>
          <w:rFonts w:asciiTheme="minorHAnsi" w:hAnsiTheme="minorHAnsi" w:cstheme="minorHAnsi"/>
        </w:rPr>
        <w:t>la</w:t>
      </w:r>
      <w:r w:rsidRPr="00D03F19">
        <w:rPr>
          <w:rFonts w:asciiTheme="minorHAnsi" w:hAnsiTheme="minorHAnsi" w:cstheme="minorHAnsi"/>
          <w:spacing w:val="-4"/>
        </w:rPr>
        <w:t xml:space="preserve"> </w:t>
      </w:r>
      <w:r w:rsidRPr="00D03F19">
        <w:rPr>
          <w:rFonts w:asciiTheme="minorHAnsi" w:hAnsiTheme="minorHAnsi" w:cstheme="minorHAnsi"/>
        </w:rPr>
        <w:t>memoria,</w:t>
      </w:r>
      <w:r w:rsidRPr="00D03F19">
        <w:rPr>
          <w:rFonts w:asciiTheme="minorHAnsi" w:hAnsiTheme="minorHAnsi" w:cstheme="minorHAnsi"/>
          <w:spacing w:val="-4"/>
        </w:rPr>
        <w:t xml:space="preserve"> </w:t>
      </w:r>
      <w:r w:rsidRPr="00D03F19">
        <w:rPr>
          <w:rFonts w:asciiTheme="minorHAnsi" w:hAnsiTheme="minorHAnsi" w:cstheme="minorHAnsi"/>
        </w:rPr>
        <w:t>el</w:t>
      </w:r>
      <w:r w:rsidRPr="00D03F19">
        <w:rPr>
          <w:rFonts w:asciiTheme="minorHAnsi" w:hAnsiTheme="minorHAnsi" w:cstheme="minorHAnsi"/>
          <w:spacing w:val="-6"/>
        </w:rPr>
        <w:t xml:space="preserve"> </w:t>
      </w:r>
      <w:r w:rsidRPr="00D03F19">
        <w:rPr>
          <w:rFonts w:asciiTheme="minorHAnsi" w:hAnsiTheme="minorHAnsi" w:cstheme="minorHAnsi"/>
        </w:rPr>
        <w:t>órgano</w:t>
      </w:r>
      <w:r w:rsidRPr="00D03F19">
        <w:rPr>
          <w:rFonts w:asciiTheme="minorHAnsi" w:hAnsiTheme="minorHAnsi" w:cstheme="minorHAnsi"/>
          <w:spacing w:val="-6"/>
        </w:rPr>
        <w:t xml:space="preserve"> </w:t>
      </w:r>
      <w:r w:rsidRPr="00D03F19">
        <w:rPr>
          <w:rFonts w:asciiTheme="minorHAnsi" w:hAnsiTheme="minorHAnsi" w:cstheme="minorHAnsi"/>
        </w:rPr>
        <w:t>competente</w:t>
      </w:r>
      <w:r w:rsidRPr="00D03F19">
        <w:rPr>
          <w:rFonts w:asciiTheme="minorHAnsi" w:hAnsiTheme="minorHAnsi" w:cstheme="minorHAnsi"/>
          <w:spacing w:val="-4"/>
        </w:rPr>
        <w:t xml:space="preserve"> </w:t>
      </w:r>
      <w:r w:rsidRPr="00D03F19">
        <w:rPr>
          <w:rFonts w:asciiTheme="minorHAnsi" w:hAnsiTheme="minorHAnsi" w:cstheme="minorHAnsi"/>
        </w:rPr>
        <w:t>dictará</w:t>
      </w:r>
      <w:r w:rsidRPr="00D03F19">
        <w:rPr>
          <w:rFonts w:asciiTheme="minorHAnsi" w:hAnsiTheme="minorHAnsi" w:cstheme="minorHAnsi"/>
          <w:spacing w:val="-4"/>
        </w:rPr>
        <w:t xml:space="preserve"> </w:t>
      </w:r>
      <w:r w:rsidRPr="00D03F19">
        <w:rPr>
          <w:rFonts w:asciiTheme="minorHAnsi" w:hAnsiTheme="minorHAnsi" w:cstheme="minorHAnsi"/>
        </w:rPr>
        <w:t>resolución</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concesión</w:t>
      </w:r>
      <w:r w:rsidRPr="00D03F19">
        <w:rPr>
          <w:rFonts w:asciiTheme="minorHAnsi" w:hAnsiTheme="minorHAnsi" w:cstheme="minorHAnsi"/>
          <w:spacing w:val="-5"/>
        </w:rPr>
        <w:t xml:space="preserve"> </w:t>
      </w:r>
      <w:r w:rsidRPr="00D03F19">
        <w:rPr>
          <w:rFonts w:asciiTheme="minorHAnsi" w:hAnsiTheme="minorHAnsi" w:cstheme="minorHAnsi"/>
        </w:rPr>
        <w:t>de ayuda sujeta expresamente a la condición resolutoria de que, en un plazo máximo de tres</w:t>
      </w:r>
      <w:r w:rsidRPr="00D03F19">
        <w:rPr>
          <w:rFonts w:asciiTheme="minorHAnsi" w:hAnsiTheme="minorHAnsi" w:cstheme="minorHAnsi"/>
          <w:spacing w:val="-3"/>
        </w:rPr>
        <w:t xml:space="preserve"> </w:t>
      </w:r>
      <w:r w:rsidRPr="00D03F19">
        <w:rPr>
          <w:rFonts w:asciiTheme="minorHAnsi" w:hAnsiTheme="minorHAnsi" w:cstheme="minorHAnsi"/>
        </w:rPr>
        <w:t>meses</w:t>
      </w:r>
      <w:r w:rsidRPr="00D03F19">
        <w:rPr>
          <w:rFonts w:asciiTheme="minorHAnsi" w:hAnsiTheme="minorHAnsi" w:cstheme="minorHAnsi"/>
          <w:spacing w:val="-3"/>
        </w:rPr>
        <w:t xml:space="preserve"> </w:t>
      </w:r>
      <w:r w:rsidRPr="00D03F19">
        <w:rPr>
          <w:rFonts w:asciiTheme="minorHAnsi" w:hAnsiTheme="minorHAnsi" w:cstheme="minorHAnsi"/>
        </w:rPr>
        <w:t>desde la</w:t>
      </w:r>
      <w:r w:rsidRPr="00D03F19">
        <w:rPr>
          <w:rFonts w:asciiTheme="minorHAnsi" w:hAnsiTheme="minorHAnsi" w:cstheme="minorHAnsi"/>
          <w:spacing w:val="-8"/>
        </w:rPr>
        <w:t xml:space="preserve"> </w:t>
      </w:r>
      <w:r w:rsidRPr="00D03F19">
        <w:rPr>
          <w:rFonts w:asciiTheme="minorHAnsi" w:hAnsiTheme="minorHAnsi" w:cstheme="minorHAnsi"/>
        </w:rPr>
        <w:t>notificación de</w:t>
      </w:r>
      <w:r w:rsidRPr="00D03F19">
        <w:rPr>
          <w:rFonts w:asciiTheme="minorHAnsi" w:hAnsiTheme="minorHAnsi" w:cstheme="minorHAnsi"/>
          <w:spacing w:val="-3"/>
        </w:rPr>
        <w:t xml:space="preserve"> </w:t>
      </w:r>
      <w:r w:rsidRPr="00D03F19">
        <w:rPr>
          <w:rFonts w:asciiTheme="minorHAnsi" w:hAnsiTheme="minorHAnsi" w:cstheme="minorHAnsi"/>
        </w:rPr>
        <w:t>la resolución</w:t>
      </w:r>
      <w:r w:rsidRPr="00D03F19">
        <w:rPr>
          <w:rFonts w:asciiTheme="minorHAnsi" w:hAnsiTheme="minorHAnsi" w:cstheme="minorHAnsi"/>
          <w:spacing w:val="-4"/>
        </w:rPr>
        <w:t xml:space="preserve"> </w:t>
      </w:r>
      <w:r w:rsidRPr="00D03F19">
        <w:rPr>
          <w:rFonts w:asciiTheme="minorHAnsi" w:hAnsiTheme="minorHAnsi" w:cstheme="minorHAnsi"/>
        </w:rPr>
        <w:t>de concesión, se</w:t>
      </w:r>
      <w:r w:rsidRPr="00D03F19">
        <w:rPr>
          <w:rFonts w:asciiTheme="minorHAnsi" w:hAnsiTheme="minorHAnsi" w:cstheme="minorHAnsi"/>
          <w:spacing w:val="-2"/>
        </w:rPr>
        <w:t xml:space="preserve"> </w:t>
      </w:r>
      <w:r w:rsidRPr="00D03F19">
        <w:rPr>
          <w:rFonts w:asciiTheme="minorHAnsi" w:hAnsiTheme="minorHAnsi" w:cstheme="minorHAnsi"/>
        </w:rPr>
        <w:t>aporte el</w:t>
      </w:r>
      <w:r w:rsidRPr="00D03F19">
        <w:rPr>
          <w:rFonts w:asciiTheme="minorHAnsi" w:hAnsiTheme="minorHAnsi" w:cstheme="minorHAnsi"/>
          <w:spacing w:val="-7"/>
        </w:rPr>
        <w:t xml:space="preserve"> </w:t>
      </w:r>
      <w:r w:rsidRPr="00D03F19">
        <w:rPr>
          <w:rFonts w:asciiTheme="minorHAnsi" w:hAnsiTheme="minorHAnsi" w:cstheme="minorHAnsi"/>
        </w:rPr>
        <w:t>proyecto</w:t>
      </w:r>
      <w:r w:rsidRPr="00D03F19">
        <w:rPr>
          <w:rFonts w:asciiTheme="minorHAnsi" w:hAnsiTheme="minorHAnsi" w:cstheme="minorHAnsi"/>
          <w:spacing w:val="-5"/>
        </w:rPr>
        <w:t xml:space="preserve"> </w:t>
      </w:r>
      <w:r w:rsidRPr="00D03F19">
        <w:rPr>
          <w:rFonts w:asciiTheme="minorHAnsi" w:hAnsiTheme="minorHAnsi" w:cstheme="minorHAnsi"/>
        </w:rPr>
        <w:t>de la actuación a realizar correspondiente a la ayuda concedida junto con la restante documentación que estuviera condicionada a la redacción de este.</w:t>
      </w:r>
    </w:p>
    <w:p w14:paraId="4DD80578" w14:textId="77777777" w:rsidR="00D52A7D" w:rsidRDefault="00D52A7D" w:rsidP="00D03F19">
      <w:pPr>
        <w:pStyle w:val="Textoindependiente"/>
        <w:jc w:val="both"/>
        <w:rPr>
          <w:rFonts w:asciiTheme="minorHAnsi" w:hAnsiTheme="minorHAnsi" w:cstheme="minorHAnsi"/>
        </w:rPr>
      </w:pPr>
    </w:p>
    <w:p w14:paraId="11BFBA12" w14:textId="77777777" w:rsidR="0044243C" w:rsidRPr="00D03F19" w:rsidRDefault="0044243C" w:rsidP="00D03F19">
      <w:pPr>
        <w:pStyle w:val="Textoindependiente"/>
        <w:jc w:val="both"/>
        <w:rPr>
          <w:rFonts w:asciiTheme="minorHAnsi" w:hAnsiTheme="minorHAnsi" w:cstheme="minorHAnsi"/>
        </w:rPr>
      </w:pPr>
    </w:p>
    <w:p w14:paraId="603E4AD8" w14:textId="77777777" w:rsidR="00D52A7D" w:rsidRPr="00D03F19" w:rsidRDefault="00B53600" w:rsidP="00D03F19">
      <w:pPr>
        <w:pStyle w:val="Ttulo2"/>
        <w:spacing w:before="0"/>
        <w:jc w:val="both"/>
        <w:rPr>
          <w:rFonts w:asciiTheme="minorHAnsi" w:hAnsiTheme="minorHAnsi" w:cstheme="minorHAnsi"/>
        </w:rPr>
      </w:pPr>
      <w:bookmarkStart w:id="12" w:name="Artículo_16._Participación_de_agentes_y_"/>
      <w:bookmarkEnd w:id="12"/>
      <w:r w:rsidRPr="00D03F19">
        <w:rPr>
          <w:rFonts w:asciiTheme="minorHAnsi" w:hAnsiTheme="minorHAnsi" w:cstheme="minorHAnsi"/>
          <w:i w:val="0"/>
        </w:rPr>
        <w:t>Artículo</w:t>
      </w:r>
      <w:r w:rsidRPr="00D03F19">
        <w:rPr>
          <w:rFonts w:asciiTheme="minorHAnsi" w:hAnsiTheme="minorHAnsi" w:cstheme="minorHAnsi"/>
          <w:i w:val="0"/>
          <w:spacing w:val="-4"/>
        </w:rPr>
        <w:t xml:space="preserve"> </w:t>
      </w:r>
      <w:r w:rsidRPr="00D03F19">
        <w:rPr>
          <w:rFonts w:asciiTheme="minorHAnsi" w:hAnsiTheme="minorHAnsi" w:cstheme="minorHAnsi"/>
          <w:i w:val="0"/>
        </w:rPr>
        <w:t>16.</w:t>
      </w:r>
      <w:r w:rsidRPr="00D03F19">
        <w:rPr>
          <w:rFonts w:asciiTheme="minorHAnsi" w:hAnsiTheme="minorHAnsi" w:cstheme="minorHAnsi"/>
          <w:i w:val="0"/>
          <w:spacing w:val="-1"/>
        </w:rPr>
        <w:t xml:space="preserve"> </w:t>
      </w:r>
      <w:r w:rsidRPr="00D03F19">
        <w:rPr>
          <w:rFonts w:asciiTheme="minorHAnsi" w:hAnsiTheme="minorHAnsi" w:cstheme="minorHAnsi"/>
        </w:rPr>
        <w:t>Participación</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agentes</w:t>
      </w:r>
      <w:r w:rsidRPr="00D03F19">
        <w:rPr>
          <w:rFonts w:asciiTheme="minorHAnsi" w:hAnsiTheme="minorHAnsi" w:cstheme="minorHAnsi"/>
          <w:spacing w:val="-3"/>
        </w:rPr>
        <w:t xml:space="preserve"> </w:t>
      </w:r>
      <w:r w:rsidRPr="00D03F19">
        <w:rPr>
          <w:rFonts w:asciiTheme="minorHAnsi" w:hAnsiTheme="minorHAnsi" w:cstheme="minorHAnsi"/>
        </w:rPr>
        <w:t>y</w:t>
      </w:r>
      <w:r w:rsidRPr="00D03F19">
        <w:rPr>
          <w:rFonts w:asciiTheme="minorHAnsi" w:hAnsiTheme="minorHAnsi" w:cstheme="minorHAnsi"/>
          <w:spacing w:val="-2"/>
        </w:rPr>
        <w:t xml:space="preserve"> </w:t>
      </w:r>
      <w:r w:rsidRPr="00D03F19">
        <w:rPr>
          <w:rFonts w:asciiTheme="minorHAnsi" w:hAnsiTheme="minorHAnsi" w:cstheme="minorHAnsi"/>
        </w:rPr>
        <w:t>gestores</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la</w:t>
      </w:r>
      <w:r w:rsidRPr="00D03F19">
        <w:rPr>
          <w:rFonts w:asciiTheme="minorHAnsi" w:hAnsiTheme="minorHAnsi" w:cstheme="minorHAnsi"/>
          <w:spacing w:val="-3"/>
        </w:rPr>
        <w:t xml:space="preserve"> </w:t>
      </w:r>
      <w:r w:rsidRPr="00D03F19">
        <w:rPr>
          <w:rFonts w:asciiTheme="minorHAnsi" w:hAnsiTheme="minorHAnsi" w:cstheme="minorHAnsi"/>
          <w:spacing w:val="-2"/>
        </w:rPr>
        <w:t>rehabilitación.</w:t>
      </w:r>
    </w:p>
    <w:p w14:paraId="50CA3787" w14:textId="77777777" w:rsidR="00D52A7D" w:rsidRPr="00D03F19" w:rsidRDefault="00D52A7D" w:rsidP="00D03F19">
      <w:pPr>
        <w:pStyle w:val="Textoindependiente"/>
        <w:spacing w:before="10"/>
        <w:jc w:val="both"/>
        <w:rPr>
          <w:rFonts w:asciiTheme="minorHAnsi" w:hAnsiTheme="minorHAnsi" w:cstheme="minorHAnsi"/>
          <w:b/>
          <w:i/>
        </w:rPr>
      </w:pPr>
    </w:p>
    <w:p w14:paraId="380CA64C" w14:textId="7E901265" w:rsidR="00D52A7D" w:rsidRPr="00D03F19" w:rsidRDefault="00B53600" w:rsidP="00D03F19">
      <w:pPr>
        <w:pStyle w:val="Prrafodelista"/>
        <w:numPr>
          <w:ilvl w:val="0"/>
          <w:numId w:val="11"/>
        </w:numPr>
        <w:tabs>
          <w:tab w:val="left" w:pos="759"/>
        </w:tabs>
        <w:spacing w:before="2"/>
        <w:ind w:right="910" w:firstLine="0"/>
        <w:rPr>
          <w:rFonts w:asciiTheme="minorHAnsi" w:hAnsiTheme="minorHAnsi" w:cstheme="minorHAnsi"/>
          <w:sz w:val="24"/>
          <w:szCs w:val="24"/>
        </w:rPr>
      </w:pPr>
      <w:r w:rsidRPr="00D03F19">
        <w:rPr>
          <w:rFonts w:asciiTheme="minorHAnsi" w:hAnsiTheme="minorHAnsi" w:cstheme="minorHAnsi"/>
          <w:sz w:val="24"/>
          <w:szCs w:val="24"/>
        </w:rPr>
        <w:t>La presente convocatoria incorpora la participación del agente rehabilitador, figura recogida en el artículo 8 del Real Decreto 853/2021, de 5 de octubre, de forma que se permita 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agrupación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los distintos servicios para la ejecución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 rehabilitaciones a través de un único agente o gestor, modelo «llave en mano».</w:t>
      </w:r>
    </w:p>
    <w:p w14:paraId="13976FE7" w14:textId="77777777" w:rsidR="00AA6B08" w:rsidRPr="00D03F19" w:rsidRDefault="00AA6B08" w:rsidP="00D03F19">
      <w:pPr>
        <w:pStyle w:val="Prrafodelista"/>
        <w:tabs>
          <w:tab w:val="left" w:pos="759"/>
        </w:tabs>
        <w:spacing w:before="2"/>
        <w:ind w:left="504" w:right="910"/>
        <w:rPr>
          <w:rFonts w:asciiTheme="minorHAnsi" w:hAnsiTheme="minorHAnsi" w:cstheme="minorHAnsi"/>
          <w:sz w:val="24"/>
          <w:szCs w:val="24"/>
        </w:rPr>
      </w:pPr>
    </w:p>
    <w:p w14:paraId="58548BF9" w14:textId="77777777" w:rsidR="00D52A7D" w:rsidRPr="00D03F19" w:rsidRDefault="00B53600" w:rsidP="00D03F19">
      <w:pPr>
        <w:pStyle w:val="Prrafodelista"/>
        <w:numPr>
          <w:ilvl w:val="0"/>
          <w:numId w:val="11"/>
        </w:numPr>
        <w:tabs>
          <w:tab w:val="left" w:pos="764"/>
        </w:tabs>
        <w:spacing w:before="52"/>
        <w:ind w:right="906" w:firstLine="0"/>
        <w:rPr>
          <w:rFonts w:asciiTheme="minorHAnsi" w:hAnsiTheme="minorHAnsi" w:cstheme="minorHAnsi"/>
          <w:sz w:val="24"/>
          <w:szCs w:val="24"/>
        </w:rPr>
      </w:pPr>
      <w:r w:rsidRPr="00D03F19">
        <w:rPr>
          <w:rFonts w:asciiTheme="minorHAnsi" w:hAnsiTheme="minorHAnsi" w:cstheme="minorHAnsi"/>
          <w:sz w:val="24"/>
          <w:szCs w:val="24"/>
        </w:rPr>
        <w:t>Tendrá la consideración de agente o gestor de la rehabilitación la persona física o jurídica, o entidad pública o privada que pueda realizar actuaciones de impulso, seguimiento, gestión y percepción de ayudas públicas, mediante mecanismos decesión 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derecho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cobro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similares,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acceso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financiación,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elaboración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documentación 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proyectos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técnicos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u</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otras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actuaciones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necesarias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desarrollo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actuaciones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rehabilitación 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mejora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puedan ser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objeto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financiación 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través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alguno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los programas recogidos en el Real Decreto 853/2021, de 5 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octubre</w:t>
      </w:r>
    </w:p>
    <w:p w14:paraId="3E8AAB8B" w14:textId="77777777" w:rsidR="00D52A7D" w:rsidRPr="00D03F19" w:rsidRDefault="00D52A7D" w:rsidP="00D03F19">
      <w:pPr>
        <w:pStyle w:val="Textoindependiente"/>
        <w:spacing w:before="4"/>
        <w:jc w:val="both"/>
        <w:rPr>
          <w:rFonts w:asciiTheme="minorHAnsi" w:hAnsiTheme="minorHAnsi" w:cstheme="minorHAnsi"/>
        </w:rPr>
      </w:pPr>
    </w:p>
    <w:p w14:paraId="68E3D666" w14:textId="2DA959E2" w:rsidR="00D52A7D" w:rsidRPr="004612AD" w:rsidRDefault="00B53600" w:rsidP="00D03F19">
      <w:pPr>
        <w:pStyle w:val="Prrafodelista"/>
        <w:numPr>
          <w:ilvl w:val="0"/>
          <w:numId w:val="11"/>
        </w:numPr>
        <w:tabs>
          <w:tab w:val="left" w:pos="729"/>
        </w:tabs>
        <w:ind w:left="503" w:right="909" w:firstLine="0"/>
        <w:rPr>
          <w:rFonts w:asciiTheme="minorHAnsi" w:hAnsiTheme="minorHAnsi" w:cstheme="minorHAnsi"/>
          <w:sz w:val="24"/>
          <w:szCs w:val="24"/>
        </w:rPr>
      </w:pPr>
      <w:r w:rsidRPr="004612AD">
        <w:rPr>
          <w:rFonts w:asciiTheme="minorHAnsi" w:hAnsiTheme="minorHAnsi" w:cstheme="minorHAnsi"/>
          <w:sz w:val="24"/>
          <w:szCs w:val="24"/>
        </w:rPr>
        <w:t>La</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intervención</w:t>
      </w:r>
      <w:r w:rsidRPr="004612AD">
        <w:rPr>
          <w:rFonts w:asciiTheme="minorHAnsi" w:hAnsiTheme="minorHAnsi" w:cstheme="minorHAnsi"/>
          <w:spacing w:val="-11"/>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estos</w:t>
      </w:r>
      <w:r w:rsidRPr="004612AD">
        <w:rPr>
          <w:rFonts w:asciiTheme="minorHAnsi" w:hAnsiTheme="minorHAnsi" w:cstheme="minorHAnsi"/>
          <w:spacing w:val="-13"/>
          <w:sz w:val="24"/>
          <w:szCs w:val="24"/>
        </w:rPr>
        <w:t xml:space="preserve"> </w:t>
      </w:r>
      <w:r w:rsidRPr="004612AD">
        <w:rPr>
          <w:rFonts w:asciiTheme="minorHAnsi" w:hAnsiTheme="minorHAnsi" w:cstheme="minorHAnsi"/>
          <w:sz w:val="24"/>
          <w:szCs w:val="24"/>
        </w:rPr>
        <w:t>agentes</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y</w:t>
      </w:r>
      <w:r w:rsidRPr="004612AD">
        <w:rPr>
          <w:rFonts w:asciiTheme="minorHAnsi" w:hAnsiTheme="minorHAnsi" w:cstheme="minorHAnsi"/>
          <w:spacing w:val="-11"/>
          <w:sz w:val="24"/>
          <w:szCs w:val="24"/>
        </w:rPr>
        <w:t xml:space="preserve"> </w:t>
      </w:r>
      <w:r w:rsidRPr="004612AD">
        <w:rPr>
          <w:rFonts w:asciiTheme="minorHAnsi" w:hAnsiTheme="minorHAnsi" w:cstheme="minorHAnsi"/>
          <w:sz w:val="24"/>
          <w:szCs w:val="24"/>
        </w:rPr>
        <w:t>gestores</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exige</w:t>
      </w:r>
      <w:r w:rsidRPr="004612AD">
        <w:rPr>
          <w:rFonts w:asciiTheme="minorHAnsi" w:hAnsiTheme="minorHAnsi" w:cstheme="minorHAnsi"/>
          <w:spacing w:val="-9"/>
          <w:sz w:val="24"/>
          <w:szCs w:val="24"/>
        </w:rPr>
        <w:t xml:space="preserve"> </w:t>
      </w:r>
      <w:r w:rsidRPr="004612AD">
        <w:rPr>
          <w:rFonts w:asciiTheme="minorHAnsi" w:hAnsiTheme="minorHAnsi" w:cstheme="minorHAnsi"/>
          <w:sz w:val="24"/>
          <w:szCs w:val="24"/>
        </w:rPr>
        <w:t>la</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aportación</w:t>
      </w:r>
      <w:r w:rsidRPr="004612AD">
        <w:rPr>
          <w:rFonts w:asciiTheme="minorHAnsi" w:hAnsiTheme="minorHAnsi" w:cstheme="minorHAnsi"/>
          <w:spacing w:val="-11"/>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un</w:t>
      </w:r>
      <w:r w:rsidRPr="004612AD">
        <w:rPr>
          <w:rFonts w:asciiTheme="minorHAnsi" w:hAnsiTheme="minorHAnsi" w:cstheme="minorHAnsi"/>
          <w:spacing w:val="-9"/>
          <w:sz w:val="24"/>
          <w:szCs w:val="24"/>
        </w:rPr>
        <w:t xml:space="preserve"> </w:t>
      </w:r>
      <w:r w:rsidRPr="004612AD">
        <w:rPr>
          <w:rFonts w:asciiTheme="minorHAnsi" w:hAnsiTheme="minorHAnsi" w:cstheme="minorHAnsi"/>
          <w:sz w:val="24"/>
          <w:szCs w:val="24"/>
        </w:rPr>
        <w:t>documento,</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 xml:space="preserve">con el contenido mínimo recogido en el modelo del Anexo </w:t>
      </w:r>
      <w:r w:rsidR="00722A93">
        <w:rPr>
          <w:rFonts w:asciiTheme="minorHAnsi" w:hAnsiTheme="minorHAnsi" w:cstheme="minorHAnsi"/>
          <w:sz w:val="24"/>
          <w:szCs w:val="24"/>
        </w:rPr>
        <w:t>9</w:t>
      </w:r>
      <w:r w:rsidRPr="004612AD">
        <w:rPr>
          <w:rFonts w:asciiTheme="minorHAnsi" w:hAnsiTheme="minorHAnsi" w:cstheme="minorHAnsi"/>
          <w:sz w:val="24"/>
          <w:szCs w:val="24"/>
        </w:rPr>
        <w:t xml:space="preserve"> que acredite un acuerdo con la</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t>propiedad,</w:t>
      </w:r>
      <w:r w:rsidRPr="004612AD">
        <w:rPr>
          <w:rFonts w:asciiTheme="minorHAnsi" w:hAnsiTheme="minorHAnsi" w:cstheme="minorHAnsi"/>
          <w:spacing w:val="-9"/>
          <w:sz w:val="24"/>
          <w:szCs w:val="24"/>
        </w:rPr>
        <w:t xml:space="preserve"> </w:t>
      </w:r>
      <w:r w:rsidRPr="004612AD">
        <w:rPr>
          <w:rFonts w:asciiTheme="minorHAnsi" w:hAnsiTheme="minorHAnsi" w:cstheme="minorHAnsi"/>
          <w:sz w:val="24"/>
          <w:szCs w:val="24"/>
        </w:rPr>
        <w:t>comunidad</w:t>
      </w:r>
      <w:r w:rsidRPr="004612AD">
        <w:rPr>
          <w:rFonts w:asciiTheme="minorHAnsi" w:hAnsiTheme="minorHAnsi" w:cstheme="minorHAnsi"/>
          <w:spacing w:val="-10"/>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11"/>
          <w:sz w:val="24"/>
          <w:szCs w:val="24"/>
        </w:rPr>
        <w:t xml:space="preserve"> </w:t>
      </w:r>
      <w:r w:rsidRPr="004612AD">
        <w:rPr>
          <w:rFonts w:asciiTheme="minorHAnsi" w:hAnsiTheme="minorHAnsi" w:cstheme="minorHAnsi"/>
          <w:sz w:val="24"/>
          <w:szCs w:val="24"/>
        </w:rPr>
        <w:t>propietarios</w:t>
      </w:r>
      <w:r w:rsidRPr="004612AD">
        <w:rPr>
          <w:rFonts w:asciiTheme="minorHAnsi" w:hAnsiTheme="minorHAnsi" w:cstheme="minorHAnsi"/>
          <w:spacing w:val="-7"/>
          <w:sz w:val="24"/>
          <w:szCs w:val="24"/>
        </w:rPr>
        <w:t xml:space="preserve"> </w:t>
      </w:r>
      <w:r w:rsidRPr="004612AD">
        <w:rPr>
          <w:rFonts w:asciiTheme="minorHAnsi" w:hAnsiTheme="minorHAnsi" w:cstheme="minorHAnsi"/>
          <w:sz w:val="24"/>
          <w:szCs w:val="24"/>
        </w:rPr>
        <w:t>o</w:t>
      </w:r>
      <w:r w:rsidRPr="004612AD">
        <w:rPr>
          <w:rFonts w:asciiTheme="minorHAnsi" w:hAnsiTheme="minorHAnsi" w:cstheme="minorHAnsi"/>
          <w:spacing w:val="-8"/>
          <w:sz w:val="24"/>
          <w:szCs w:val="24"/>
        </w:rPr>
        <w:t xml:space="preserve"> </w:t>
      </w:r>
      <w:r w:rsidRPr="004612AD">
        <w:rPr>
          <w:rFonts w:asciiTheme="minorHAnsi" w:hAnsiTheme="minorHAnsi" w:cstheme="minorHAnsi"/>
          <w:sz w:val="24"/>
          <w:szCs w:val="24"/>
        </w:rPr>
        <w:t>agrupación</w:t>
      </w:r>
      <w:r w:rsidRPr="004612AD">
        <w:rPr>
          <w:rFonts w:asciiTheme="minorHAnsi" w:hAnsiTheme="minorHAnsi" w:cstheme="minorHAnsi"/>
          <w:spacing w:val="-5"/>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11"/>
          <w:sz w:val="24"/>
          <w:szCs w:val="24"/>
        </w:rPr>
        <w:t xml:space="preserve"> </w:t>
      </w:r>
      <w:r w:rsidRPr="004612AD">
        <w:rPr>
          <w:rFonts w:asciiTheme="minorHAnsi" w:hAnsiTheme="minorHAnsi" w:cstheme="minorHAnsi"/>
          <w:sz w:val="24"/>
          <w:szCs w:val="24"/>
        </w:rPr>
        <w:t>comunidades</w:t>
      </w:r>
      <w:r w:rsidRPr="004612AD">
        <w:rPr>
          <w:rFonts w:asciiTheme="minorHAnsi" w:hAnsiTheme="minorHAnsi" w:cstheme="minorHAnsi"/>
          <w:spacing w:val="-9"/>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11"/>
          <w:sz w:val="24"/>
          <w:szCs w:val="24"/>
        </w:rPr>
        <w:t xml:space="preserve"> </w:t>
      </w:r>
      <w:r w:rsidRPr="004612AD">
        <w:rPr>
          <w:rFonts w:asciiTheme="minorHAnsi" w:hAnsiTheme="minorHAnsi" w:cstheme="minorHAnsi"/>
          <w:sz w:val="24"/>
          <w:szCs w:val="24"/>
        </w:rPr>
        <w:t>propietarios, que les faculte y autorice a actuar como tales; así como se detalle con carácter vinculante en documento el alcance de los servicios que se realizarán por parte del agente o gestor, los honorarios que se cobrarán por ellos y se especifique clara y expresamente si va a existir una cesión del derecho del cobro de la subvención a favor del</w:t>
      </w:r>
      <w:r w:rsidRPr="004612AD">
        <w:rPr>
          <w:rFonts w:asciiTheme="minorHAnsi" w:hAnsiTheme="minorHAnsi" w:cstheme="minorHAnsi"/>
          <w:spacing w:val="-4"/>
          <w:sz w:val="24"/>
          <w:szCs w:val="24"/>
        </w:rPr>
        <w:t xml:space="preserve"> </w:t>
      </w:r>
      <w:r w:rsidRPr="004612AD">
        <w:rPr>
          <w:rFonts w:asciiTheme="minorHAnsi" w:hAnsiTheme="minorHAnsi" w:cstheme="minorHAnsi"/>
          <w:sz w:val="24"/>
          <w:szCs w:val="24"/>
        </w:rPr>
        <w:t>gestor</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4"/>
          <w:sz w:val="24"/>
          <w:szCs w:val="24"/>
        </w:rPr>
        <w:t xml:space="preserve"> </w:t>
      </w:r>
      <w:r w:rsidRPr="004612AD">
        <w:rPr>
          <w:rFonts w:asciiTheme="minorHAnsi" w:hAnsiTheme="minorHAnsi" w:cstheme="minorHAnsi"/>
          <w:sz w:val="24"/>
          <w:szCs w:val="24"/>
        </w:rPr>
        <w:t>la</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lastRenderedPageBreak/>
        <w:t>rehabilitación</w:t>
      </w:r>
      <w:r w:rsidRPr="004612AD">
        <w:rPr>
          <w:rFonts w:asciiTheme="minorHAnsi" w:hAnsiTheme="minorHAnsi" w:cstheme="minorHAnsi"/>
          <w:spacing w:val="-3"/>
          <w:sz w:val="24"/>
          <w:szCs w:val="24"/>
        </w:rPr>
        <w:t xml:space="preserve"> </w:t>
      </w:r>
      <w:r w:rsidRPr="004612AD">
        <w:rPr>
          <w:rFonts w:asciiTheme="minorHAnsi" w:hAnsiTheme="minorHAnsi" w:cstheme="minorHAnsi"/>
          <w:sz w:val="24"/>
          <w:szCs w:val="24"/>
        </w:rPr>
        <w:t>en</w:t>
      </w:r>
      <w:r w:rsidRPr="004612AD">
        <w:rPr>
          <w:rFonts w:asciiTheme="minorHAnsi" w:hAnsiTheme="minorHAnsi" w:cstheme="minorHAnsi"/>
          <w:spacing w:val="-5"/>
          <w:sz w:val="24"/>
          <w:szCs w:val="24"/>
        </w:rPr>
        <w:t xml:space="preserve"> </w:t>
      </w:r>
      <w:r w:rsidRPr="004612AD">
        <w:rPr>
          <w:rFonts w:asciiTheme="minorHAnsi" w:hAnsiTheme="minorHAnsi" w:cstheme="minorHAnsi"/>
          <w:sz w:val="24"/>
          <w:szCs w:val="24"/>
        </w:rPr>
        <w:t>el</w:t>
      </w:r>
      <w:r w:rsidRPr="004612AD">
        <w:rPr>
          <w:rFonts w:asciiTheme="minorHAnsi" w:hAnsiTheme="minorHAnsi" w:cstheme="minorHAnsi"/>
          <w:spacing w:val="-4"/>
          <w:sz w:val="24"/>
          <w:szCs w:val="24"/>
        </w:rPr>
        <w:t xml:space="preserve"> </w:t>
      </w:r>
      <w:r w:rsidRPr="004612AD">
        <w:rPr>
          <w:rFonts w:asciiTheme="minorHAnsi" w:hAnsiTheme="minorHAnsi" w:cstheme="minorHAnsi"/>
          <w:sz w:val="24"/>
          <w:szCs w:val="24"/>
        </w:rPr>
        <w:t>caso</w:t>
      </w:r>
      <w:r w:rsidRPr="004612AD">
        <w:rPr>
          <w:rFonts w:asciiTheme="minorHAnsi" w:hAnsiTheme="minorHAnsi" w:cstheme="minorHAnsi"/>
          <w:spacing w:val="-3"/>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1"/>
          <w:sz w:val="24"/>
          <w:szCs w:val="24"/>
        </w:rPr>
        <w:t xml:space="preserve"> </w:t>
      </w:r>
      <w:r w:rsidRPr="004612AD">
        <w:rPr>
          <w:rFonts w:asciiTheme="minorHAnsi" w:hAnsiTheme="minorHAnsi" w:cstheme="minorHAnsi"/>
          <w:sz w:val="24"/>
          <w:szCs w:val="24"/>
        </w:rPr>
        <w:t>resultar</w:t>
      </w:r>
      <w:r w:rsidRPr="004612AD">
        <w:rPr>
          <w:rFonts w:asciiTheme="minorHAnsi" w:hAnsiTheme="minorHAnsi" w:cstheme="minorHAnsi"/>
          <w:spacing w:val="-4"/>
          <w:sz w:val="24"/>
          <w:szCs w:val="24"/>
        </w:rPr>
        <w:t xml:space="preserve"> </w:t>
      </w:r>
      <w:r w:rsidRPr="004612AD">
        <w:rPr>
          <w:rFonts w:asciiTheme="minorHAnsi" w:hAnsiTheme="minorHAnsi" w:cstheme="minorHAnsi"/>
          <w:sz w:val="24"/>
          <w:szCs w:val="24"/>
        </w:rPr>
        <w:t>la</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t>solicitud</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t>beneficiaria</w:t>
      </w:r>
      <w:r w:rsidRPr="004612AD">
        <w:rPr>
          <w:rFonts w:asciiTheme="minorHAnsi" w:hAnsiTheme="minorHAnsi" w:cstheme="minorHAnsi"/>
          <w:spacing w:val="-4"/>
          <w:sz w:val="24"/>
          <w:szCs w:val="24"/>
        </w:rPr>
        <w:t xml:space="preserve"> </w:t>
      </w:r>
      <w:r w:rsidRPr="004612AD">
        <w:rPr>
          <w:rFonts w:asciiTheme="minorHAnsi" w:hAnsiTheme="minorHAnsi" w:cstheme="minorHAnsi"/>
          <w:sz w:val="24"/>
          <w:szCs w:val="24"/>
        </w:rPr>
        <w:t>de</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t>la</w:t>
      </w:r>
      <w:r w:rsidRPr="004612AD">
        <w:rPr>
          <w:rFonts w:asciiTheme="minorHAnsi" w:hAnsiTheme="minorHAnsi" w:cstheme="minorHAnsi"/>
          <w:spacing w:val="-6"/>
          <w:sz w:val="24"/>
          <w:szCs w:val="24"/>
        </w:rPr>
        <w:t xml:space="preserve"> </w:t>
      </w:r>
      <w:r w:rsidRPr="004612AD">
        <w:rPr>
          <w:rFonts w:asciiTheme="minorHAnsi" w:hAnsiTheme="minorHAnsi" w:cstheme="minorHAnsi"/>
          <w:sz w:val="24"/>
          <w:szCs w:val="24"/>
        </w:rPr>
        <w:t xml:space="preserve">ayuda, en este caso deberá presentarse además una declaración responsable (firmada por el solicitante o su representante) de la cesión del cobro según el modelo del Anexo </w:t>
      </w:r>
      <w:r w:rsidR="00722A93">
        <w:rPr>
          <w:rFonts w:asciiTheme="minorHAnsi" w:hAnsiTheme="minorHAnsi" w:cstheme="minorHAnsi"/>
          <w:sz w:val="24"/>
          <w:szCs w:val="24"/>
        </w:rPr>
        <w:t>10</w:t>
      </w:r>
      <w:r w:rsidRPr="004612AD">
        <w:rPr>
          <w:rFonts w:asciiTheme="minorHAnsi" w:hAnsiTheme="minorHAnsi" w:cstheme="minorHAnsi"/>
          <w:sz w:val="24"/>
          <w:szCs w:val="24"/>
        </w:rPr>
        <w:t>.</w:t>
      </w:r>
    </w:p>
    <w:p w14:paraId="07A4FE45" w14:textId="77777777" w:rsidR="00D52A7D" w:rsidRDefault="00D52A7D" w:rsidP="00D03F19">
      <w:pPr>
        <w:pStyle w:val="Textoindependiente"/>
        <w:spacing w:before="11"/>
        <w:jc w:val="both"/>
        <w:rPr>
          <w:rFonts w:asciiTheme="minorHAnsi" w:hAnsiTheme="minorHAnsi" w:cstheme="minorHAnsi"/>
        </w:rPr>
      </w:pPr>
    </w:p>
    <w:p w14:paraId="5FBB502A" w14:textId="20628035" w:rsidR="00D52A7D" w:rsidRPr="00D03F19" w:rsidRDefault="00B53600" w:rsidP="00D03F19">
      <w:pPr>
        <w:pStyle w:val="Prrafodelista"/>
        <w:numPr>
          <w:ilvl w:val="0"/>
          <w:numId w:val="11"/>
        </w:numPr>
        <w:tabs>
          <w:tab w:val="left" w:pos="775"/>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 xml:space="preserve">El agente o gestor de la rehabilitación que actúe por cuenta de los destinatarios últimos de las </w:t>
      </w:r>
      <w:r w:rsidR="006002B8" w:rsidRPr="00D03F19">
        <w:rPr>
          <w:rFonts w:asciiTheme="minorHAnsi" w:hAnsiTheme="minorHAnsi" w:cstheme="minorHAnsi"/>
          <w:sz w:val="24"/>
          <w:szCs w:val="24"/>
        </w:rPr>
        <w:t>ayudas</w:t>
      </w:r>
      <w:r w:rsidRPr="00D03F19">
        <w:rPr>
          <w:rFonts w:asciiTheme="minorHAnsi" w:hAnsiTheme="minorHAnsi" w:cstheme="minorHAnsi"/>
          <w:sz w:val="24"/>
          <w:szCs w:val="24"/>
        </w:rPr>
        <w:t xml:space="preserve"> destinará el importe íntegro de la misma al pago de las correspondientes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actuaciones</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deberá</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hacer,</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destinatario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último,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expresa</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 xml:space="preserve">referencia de la procedencia de los fondos, mencionando al instrumento de recuperación de la Unión Europea “Next </w:t>
      </w:r>
      <w:proofErr w:type="spellStart"/>
      <w:r w:rsidRPr="00D03F19">
        <w:rPr>
          <w:rFonts w:asciiTheme="minorHAnsi" w:hAnsiTheme="minorHAnsi" w:cstheme="minorHAnsi"/>
          <w:sz w:val="24"/>
          <w:szCs w:val="24"/>
        </w:rPr>
        <w:t>Generation</w:t>
      </w:r>
      <w:proofErr w:type="spellEnd"/>
      <w:r w:rsidRPr="00D03F19">
        <w:rPr>
          <w:rFonts w:asciiTheme="minorHAnsi" w:hAnsiTheme="minorHAnsi" w:cstheme="minorHAnsi"/>
          <w:sz w:val="24"/>
          <w:szCs w:val="24"/>
        </w:rPr>
        <w:t xml:space="preserve"> EU”.</w:t>
      </w:r>
    </w:p>
    <w:p w14:paraId="2FFF56D1" w14:textId="77777777" w:rsidR="00D52A7D" w:rsidRPr="00D03F19" w:rsidRDefault="00D52A7D" w:rsidP="00D03F19">
      <w:pPr>
        <w:pStyle w:val="Textoindependiente"/>
        <w:spacing w:before="10"/>
        <w:jc w:val="both"/>
        <w:rPr>
          <w:rFonts w:asciiTheme="minorHAnsi" w:hAnsiTheme="minorHAnsi" w:cstheme="minorHAnsi"/>
        </w:rPr>
      </w:pPr>
    </w:p>
    <w:p w14:paraId="71B2578E" w14:textId="18C86DC5" w:rsidR="00D52A7D" w:rsidRPr="00D03F19" w:rsidRDefault="00B53600" w:rsidP="00D03F19">
      <w:pPr>
        <w:pStyle w:val="Prrafodelista"/>
        <w:numPr>
          <w:ilvl w:val="0"/>
          <w:numId w:val="11"/>
        </w:numPr>
        <w:tabs>
          <w:tab w:val="left" w:pos="757"/>
        </w:tabs>
        <w:ind w:right="906" w:firstLine="0"/>
        <w:rPr>
          <w:rFonts w:asciiTheme="minorHAnsi" w:hAnsiTheme="minorHAnsi" w:cstheme="minorHAnsi"/>
          <w:sz w:val="24"/>
          <w:szCs w:val="24"/>
        </w:rPr>
      </w:pPr>
      <w:r w:rsidRPr="00D03F19">
        <w:rPr>
          <w:rFonts w:asciiTheme="minorHAnsi" w:hAnsiTheme="minorHAnsi" w:cstheme="minorHAnsi"/>
          <w:sz w:val="24"/>
          <w:szCs w:val="24"/>
        </w:rPr>
        <w:t>La participación de un agente o gestor de la rehabilitación no exime al destinatario último de cumplir todas las obligaciones que le correspondan, sin perjuicio de la responsabilidad que, además, pueda exigirse a dicho agente o gestor, quien deberá firmar,</w:t>
      </w:r>
      <w:r w:rsidRPr="00D03F19">
        <w:rPr>
          <w:rFonts w:asciiTheme="minorHAnsi" w:hAnsiTheme="minorHAnsi" w:cstheme="minorHAnsi"/>
          <w:spacing w:val="-1"/>
          <w:sz w:val="24"/>
          <w:szCs w:val="24"/>
        </w:rPr>
        <w:t xml:space="preserve"> </w:t>
      </w:r>
      <w:r w:rsidR="005A1244" w:rsidRPr="00D03F19">
        <w:rPr>
          <w:rFonts w:asciiTheme="minorHAnsi" w:hAnsiTheme="minorHAnsi" w:cstheme="minorHAnsi"/>
          <w:sz w:val="24"/>
          <w:szCs w:val="24"/>
        </w:rPr>
        <w:t>juntamente con</w:t>
      </w:r>
      <w:r w:rsidRPr="00D03F19">
        <w:rPr>
          <w:rFonts w:asciiTheme="minorHAnsi" w:hAnsiTheme="minorHAnsi" w:cstheme="minorHAnsi"/>
          <w:sz w:val="24"/>
          <w:szCs w:val="24"/>
        </w:rPr>
        <w:t xml:space="preserve"> 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destinatario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último,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declaraciones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responsables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los Anexos </w:t>
      </w:r>
      <w:r w:rsidR="00722A93">
        <w:rPr>
          <w:rFonts w:asciiTheme="minorHAnsi" w:hAnsiTheme="minorHAnsi" w:cstheme="minorHAnsi"/>
          <w:sz w:val="24"/>
          <w:szCs w:val="24"/>
        </w:rPr>
        <w:t>2</w:t>
      </w:r>
      <w:r w:rsidRPr="00D03F19">
        <w:rPr>
          <w:rFonts w:asciiTheme="minorHAnsi" w:hAnsiTheme="minorHAnsi" w:cstheme="minorHAnsi"/>
          <w:sz w:val="24"/>
          <w:szCs w:val="24"/>
        </w:rPr>
        <w:t xml:space="preserve">, </w:t>
      </w:r>
      <w:r w:rsidR="00722A93">
        <w:rPr>
          <w:rFonts w:asciiTheme="minorHAnsi" w:hAnsiTheme="minorHAnsi" w:cstheme="minorHAnsi"/>
          <w:sz w:val="24"/>
          <w:szCs w:val="24"/>
        </w:rPr>
        <w:t>3</w:t>
      </w:r>
      <w:r w:rsidRPr="00D03F19">
        <w:rPr>
          <w:rFonts w:asciiTheme="minorHAnsi" w:hAnsiTheme="minorHAnsi" w:cstheme="minorHAnsi"/>
          <w:sz w:val="24"/>
          <w:szCs w:val="24"/>
        </w:rPr>
        <w:t xml:space="preserve">, </w:t>
      </w:r>
      <w:r w:rsidR="00722A93">
        <w:rPr>
          <w:rFonts w:asciiTheme="minorHAnsi" w:hAnsiTheme="minorHAnsi" w:cstheme="minorHAnsi"/>
          <w:sz w:val="24"/>
          <w:szCs w:val="24"/>
        </w:rPr>
        <w:t>4</w:t>
      </w:r>
      <w:r w:rsidRPr="00D03F19">
        <w:rPr>
          <w:rFonts w:asciiTheme="minorHAnsi" w:hAnsiTheme="minorHAnsi" w:cstheme="minorHAnsi"/>
          <w:sz w:val="24"/>
          <w:szCs w:val="24"/>
        </w:rPr>
        <w:t>,</w:t>
      </w:r>
      <w:r w:rsidR="00722A93">
        <w:rPr>
          <w:rFonts w:asciiTheme="minorHAnsi" w:hAnsiTheme="minorHAnsi" w:cstheme="minorHAnsi"/>
          <w:sz w:val="24"/>
          <w:szCs w:val="24"/>
        </w:rPr>
        <w:t>5</w:t>
      </w:r>
      <w:r w:rsidRPr="00D03F19">
        <w:rPr>
          <w:rFonts w:asciiTheme="minorHAnsi" w:hAnsiTheme="minorHAnsi" w:cstheme="minorHAnsi"/>
          <w:sz w:val="24"/>
          <w:szCs w:val="24"/>
        </w:rPr>
        <w:t xml:space="preserve">, </w:t>
      </w:r>
      <w:r w:rsidR="00722A93">
        <w:rPr>
          <w:rFonts w:asciiTheme="minorHAnsi" w:hAnsiTheme="minorHAnsi" w:cstheme="minorHAnsi"/>
          <w:sz w:val="24"/>
          <w:szCs w:val="24"/>
        </w:rPr>
        <w:t>8</w:t>
      </w:r>
      <w:r w:rsidRPr="00D03F19">
        <w:rPr>
          <w:rFonts w:asciiTheme="minorHAnsi" w:hAnsiTheme="minorHAnsi" w:cstheme="minorHAnsi"/>
          <w:sz w:val="24"/>
          <w:szCs w:val="24"/>
        </w:rPr>
        <w:t xml:space="preserve"> y </w:t>
      </w:r>
      <w:r w:rsidR="00722A93">
        <w:rPr>
          <w:rFonts w:asciiTheme="minorHAnsi" w:hAnsiTheme="minorHAnsi" w:cstheme="minorHAnsi"/>
          <w:sz w:val="24"/>
          <w:szCs w:val="24"/>
        </w:rPr>
        <w:t>11</w:t>
      </w:r>
      <w:r w:rsidRPr="00D03F19">
        <w:rPr>
          <w:rFonts w:asciiTheme="minorHAnsi" w:hAnsiTheme="minorHAnsi" w:cstheme="minorHAnsi"/>
          <w:sz w:val="24"/>
          <w:szCs w:val="24"/>
        </w:rPr>
        <w:t>.</w:t>
      </w:r>
    </w:p>
    <w:p w14:paraId="6364C868" w14:textId="77777777" w:rsidR="00D52A7D" w:rsidRPr="00D03F19" w:rsidRDefault="00D52A7D" w:rsidP="00D03F19">
      <w:pPr>
        <w:pStyle w:val="Textoindependiente"/>
        <w:jc w:val="both"/>
        <w:rPr>
          <w:rFonts w:asciiTheme="minorHAnsi" w:hAnsiTheme="minorHAnsi" w:cstheme="minorHAnsi"/>
        </w:rPr>
      </w:pPr>
    </w:p>
    <w:p w14:paraId="2C692B07" w14:textId="77777777" w:rsidR="00D52A7D" w:rsidRPr="00D03F19" w:rsidRDefault="00B53600" w:rsidP="00D03F19">
      <w:pPr>
        <w:spacing w:before="186"/>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2"/>
          <w:sz w:val="24"/>
          <w:szCs w:val="24"/>
        </w:rPr>
        <w:t xml:space="preserve"> </w:t>
      </w:r>
      <w:r w:rsidRPr="00D03F19">
        <w:rPr>
          <w:rFonts w:asciiTheme="minorHAnsi" w:hAnsiTheme="minorHAnsi" w:cstheme="minorHAnsi"/>
          <w:b/>
          <w:sz w:val="24"/>
          <w:szCs w:val="24"/>
        </w:rPr>
        <w:t>17.</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Procedimiento</w:t>
      </w:r>
      <w:r w:rsidRPr="00D03F19">
        <w:rPr>
          <w:rFonts w:asciiTheme="minorHAnsi" w:hAnsiTheme="minorHAnsi" w:cstheme="minorHAnsi"/>
          <w:b/>
          <w:i/>
          <w:spacing w:val="-1"/>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concesión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ayudas</w:t>
      </w:r>
    </w:p>
    <w:p w14:paraId="59A47EF0" w14:textId="77777777" w:rsidR="00D52A7D" w:rsidRPr="00D03F19" w:rsidRDefault="00D52A7D" w:rsidP="00D03F19">
      <w:pPr>
        <w:pStyle w:val="Textoindependiente"/>
        <w:spacing w:before="8"/>
        <w:jc w:val="both"/>
        <w:rPr>
          <w:rFonts w:asciiTheme="minorHAnsi" w:hAnsiTheme="minorHAnsi" w:cstheme="minorHAnsi"/>
          <w:b/>
          <w:i/>
        </w:rPr>
      </w:pPr>
    </w:p>
    <w:p w14:paraId="64E0EEC6" w14:textId="0A644009" w:rsidR="00D52A7D" w:rsidRPr="00D03F19" w:rsidRDefault="00B53600" w:rsidP="00D03F19">
      <w:pPr>
        <w:pStyle w:val="Prrafodelista"/>
        <w:numPr>
          <w:ilvl w:val="0"/>
          <w:numId w:val="10"/>
        </w:numPr>
        <w:tabs>
          <w:tab w:val="left" w:pos="746"/>
        </w:tabs>
        <w:ind w:left="503" w:right="905" w:firstLine="0"/>
        <w:rPr>
          <w:rFonts w:asciiTheme="minorHAnsi" w:hAnsiTheme="minorHAnsi" w:cstheme="minorHAnsi"/>
          <w:sz w:val="24"/>
          <w:szCs w:val="24"/>
        </w:rPr>
      </w:pPr>
      <w:r w:rsidRPr="00D03F19">
        <w:rPr>
          <w:rFonts w:asciiTheme="minorHAnsi" w:hAnsiTheme="minorHAnsi" w:cstheme="minorHAnsi"/>
          <w:sz w:val="24"/>
          <w:szCs w:val="24"/>
        </w:rPr>
        <w:t xml:space="preserve">La instrucción de los expedientes relacionados con la concesión de las subvenciones previstas en la presente convocatoria corresponde al Ayuntamiento de </w:t>
      </w:r>
      <w:r w:rsidR="004D3DDE" w:rsidRPr="00D03F19">
        <w:rPr>
          <w:rFonts w:asciiTheme="minorHAnsi" w:hAnsiTheme="minorHAnsi" w:cstheme="minorHAnsi"/>
          <w:sz w:val="24"/>
          <w:szCs w:val="24"/>
        </w:rPr>
        <w:t>Las Rozas de Madrid</w:t>
      </w:r>
      <w:r w:rsidR="00237960" w:rsidRPr="00D03F19">
        <w:rPr>
          <w:rFonts w:asciiTheme="minorHAnsi" w:hAnsiTheme="minorHAnsi" w:cstheme="minorHAnsi"/>
          <w:sz w:val="24"/>
          <w:szCs w:val="24"/>
        </w:rPr>
        <w:t>.</w:t>
      </w:r>
      <w:r w:rsidRPr="00D03F19">
        <w:rPr>
          <w:rFonts w:asciiTheme="minorHAnsi" w:hAnsiTheme="minorHAnsi" w:cstheme="minorHAnsi"/>
          <w:sz w:val="24"/>
          <w:szCs w:val="24"/>
        </w:rPr>
        <w:t xml:space="preserve"> </w:t>
      </w:r>
    </w:p>
    <w:p w14:paraId="737790BC" w14:textId="77777777" w:rsidR="00237960" w:rsidRPr="00D03F19" w:rsidRDefault="00237960" w:rsidP="00D03F19">
      <w:pPr>
        <w:tabs>
          <w:tab w:val="left" w:pos="746"/>
        </w:tabs>
        <w:ind w:left="503" w:right="905"/>
        <w:jc w:val="both"/>
        <w:rPr>
          <w:rFonts w:asciiTheme="minorHAnsi" w:hAnsiTheme="minorHAnsi" w:cstheme="minorHAnsi"/>
          <w:sz w:val="24"/>
          <w:szCs w:val="24"/>
        </w:rPr>
      </w:pPr>
    </w:p>
    <w:p w14:paraId="24352189" w14:textId="657A04FD" w:rsidR="00D52A7D" w:rsidRPr="00D03F19" w:rsidRDefault="00B53600" w:rsidP="00D03F19">
      <w:pPr>
        <w:pStyle w:val="Prrafodelista"/>
        <w:numPr>
          <w:ilvl w:val="0"/>
          <w:numId w:val="10"/>
        </w:numPr>
        <w:tabs>
          <w:tab w:val="left" w:pos="734"/>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Las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subvenciones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objeto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esta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convocatoria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tramitarán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mediante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 xml:space="preserve">procedimiento de concurrencia no competitiva, </w:t>
      </w:r>
      <w:r w:rsidR="005A1244" w:rsidRPr="00D03F19">
        <w:rPr>
          <w:rFonts w:asciiTheme="minorHAnsi" w:hAnsiTheme="minorHAnsi" w:cstheme="minorHAnsi"/>
          <w:sz w:val="24"/>
          <w:szCs w:val="24"/>
        </w:rPr>
        <w:t>de acuerdo con</w:t>
      </w:r>
      <w:r w:rsidRPr="00D03F19">
        <w:rPr>
          <w:rFonts w:asciiTheme="minorHAnsi" w:hAnsiTheme="minorHAnsi" w:cstheme="minorHAnsi"/>
          <w:sz w:val="24"/>
          <w:szCs w:val="24"/>
        </w:rPr>
        <w:t xml:space="preserve"> lo dispuesto en el artículo 62 del Real Decreto-ley</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36/2020,</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30</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diciembre,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aprueban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medidas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urgentes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para la modernización de la Administración Pública y para la ejecución del Plan de Recuperación, Transformación y Resiliencia.</w:t>
      </w:r>
    </w:p>
    <w:p w14:paraId="77EBF8BE" w14:textId="77777777" w:rsidR="00237960" w:rsidRPr="00D03F19" w:rsidRDefault="00237960" w:rsidP="00D03F19">
      <w:pPr>
        <w:tabs>
          <w:tab w:val="left" w:pos="734"/>
        </w:tabs>
        <w:ind w:right="906"/>
        <w:jc w:val="both"/>
        <w:rPr>
          <w:rFonts w:asciiTheme="minorHAnsi" w:hAnsiTheme="minorHAnsi" w:cstheme="minorHAnsi"/>
          <w:sz w:val="24"/>
          <w:szCs w:val="24"/>
        </w:rPr>
      </w:pPr>
    </w:p>
    <w:p w14:paraId="2CEA2472" w14:textId="77777777" w:rsidR="00D52A7D" w:rsidRPr="00D03F19" w:rsidRDefault="00B53600" w:rsidP="00D03F19">
      <w:pPr>
        <w:pStyle w:val="Textoindependiente"/>
        <w:ind w:left="503" w:right="906"/>
        <w:jc w:val="both"/>
        <w:rPr>
          <w:rFonts w:asciiTheme="minorHAnsi" w:hAnsiTheme="minorHAnsi" w:cstheme="minorHAnsi"/>
        </w:rPr>
      </w:pPr>
      <w:r w:rsidRPr="00D03F19">
        <w:rPr>
          <w:rFonts w:asciiTheme="minorHAnsi" w:hAnsiTheme="minorHAnsi" w:cstheme="minorHAnsi"/>
        </w:rPr>
        <w:t>Las</w:t>
      </w:r>
      <w:r w:rsidRPr="00D03F19">
        <w:rPr>
          <w:rFonts w:asciiTheme="minorHAnsi" w:hAnsiTheme="minorHAnsi" w:cstheme="minorHAnsi"/>
          <w:spacing w:val="-2"/>
        </w:rPr>
        <w:t xml:space="preserve"> </w:t>
      </w:r>
      <w:r w:rsidRPr="00D03F19">
        <w:rPr>
          <w:rFonts w:asciiTheme="minorHAnsi" w:hAnsiTheme="minorHAnsi" w:cstheme="minorHAnsi"/>
        </w:rPr>
        <w:t>resoluciones</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concesión se</w:t>
      </w:r>
      <w:r w:rsidRPr="00D03F19">
        <w:rPr>
          <w:rFonts w:asciiTheme="minorHAnsi" w:hAnsiTheme="minorHAnsi" w:cstheme="minorHAnsi"/>
          <w:spacing w:val="-3"/>
        </w:rPr>
        <w:t xml:space="preserve"> </w:t>
      </w:r>
      <w:r w:rsidRPr="00D03F19">
        <w:rPr>
          <w:rFonts w:asciiTheme="minorHAnsi" w:hAnsiTheme="minorHAnsi" w:cstheme="minorHAnsi"/>
        </w:rPr>
        <w:t>dictarán</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forma</w:t>
      </w:r>
      <w:r w:rsidRPr="00D03F19">
        <w:rPr>
          <w:rFonts w:asciiTheme="minorHAnsi" w:hAnsiTheme="minorHAnsi" w:cstheme="minorHAnsi"/>
          <w:spacing w:val="-1"/>
        </w:rPr>
        <w:t xml:space="preserve"> </w:t>
      </w:r>
      <w:r w:rsidRPr="00D03F19">
        <w:rPr>
          <w:rFonts w:asciiTheme="minorHAnsi" w:hAnsiTheme="minorHAnsi" w:cstheme="minorHAnsi"/>
        </w:rPr>
        <w:t>individualizada,</w:t>
      </w:r>
      <w:r w:rsidRPr="00D03F19">
        <w:rPr>
          <w:rFonts w:asciiTheme="minorHAnsi" w:hAnsiTheme="minorHAnsi" w:cstheme="minorHAnsi"/>
          <w:spacing w:val="-4"/>
        </w:rPr>
        <w:t xml:space="preserve"> </w:t>
      </w:r>
      <w:r w:rsidRPr="00D03F19">
        <w:rPr>
          <w:rFonts w:asciiTheme="minorHAnsi" w:hAnsiTheme="minorHAnsi" w:cstheme="minorHAnsi"/>
        </w:rPr>
        <w:t>una</w:t>
      </w:r>
      <w:r w:rsidRPr="00D03F19">
        <w:rPr>
          <w:rFonts w:asciiTheme="minorHAnsi" w:hAnsiTheme="minorHAnsi" w:cstheme="minorHAnsi"/>
          <w:spacing w:val="-6"/>
        </w:rPr>
        <w:t xml:space="preserve"> </w:t>
      </w:r>
      <w:r w:rsidRPr="00D03F19">
        <w:rPr>
          <w:rFonts w:asciiTheme="minorHAnsi" w:hAnsiTheme="minorHAnsi" w:cstheme="minorHAnsi"/>
        </w:rPr>
        <w:t>vez realizada</w:t>
      </w:r>
      <w:r w:rsidRPr="00D03F19">
        <w:rPr>
          <w:rFonts w:asciiTheme="minorHAnsi" w:hAnsiTheme="minorHAnsi" w:cstheme="minorHAnsi"/>
          <w:spacing w:val="-1"/>
        </w:rPr>
        <w:t xml:space="preserve"> </w:t>
      </w:r>
      <w:r w:rsidRPr="00D03F19">
        <w:rPr>
          <w:rFonts w:asciiTheme="minorHAnsi" w:hAnsiTheme="minorHAnsi" w:cstheme="minorHAnsi"/>
        </w:rPr>
        <w:t>la fase de instrucción, previa comprobación de que la actuación es subvencionable, del cumplimiento los requisitos y la documentación exigida, por orden de presentación de las solicitudes y hasta el agotamiento de los fondos.</w:t>
      </w:r>
    </w:p>
    <w:p w14:paraId="2D84F4A5" w14:textId="77777777" w:rsidR="00D52A7D" w:rsidRPr="00D03F19" w:rsidRDefault="00D52A7D" w:rsidP="00952499">
      <w:pPr>
        <w:pStyle w:val="Textoindependiente"/>
        <w:ind w:right="868"/>
        <w:jc w:val="both"/>
        <w:rPr>
          <w:rFonts w:asciiTheme="minorHAnsi" w:hAnsiTheme="minorHAnsi" w:cstheme="minorHAnsi"/>
        </w:rPr>
      </w:pPr>
    </w:p>
    <w:p w14:paraId="60AA1F81" w14:textId="748F33A3" w:rsidR="00D52A7D" w:rsidRPr="00D03F19" w:rsidRDefault="00B53600" w:rsidP="00952499">
      <w:pPr>
        <w:pStyle w:val="Textoindependiente"/>
        <w:ind w:left="504" w:right="868"/>
        <w:jc w:val="both"/>
        <w:rPr>
          <w:rFonts w:asciiTheme="minorHAnsi" w:hAnsiTheme="minorHAnsi" w:cstheme="minorHAnsi"/>
        </w:rPr>
      </w:pPr>
      <w:r w:rsidRPr="00D03F19">
        <w:rPr>
          <w:rFonts w:asciiTheme="minorHAnsi" w:hAnsiTheme="minorHAnsi" w:cstheme="minorHAnsi"/>
        </w:rPr>
        <w:t>El extracto de la convocatoria, las resoluciones de concesión de las ayudas, así como cualquier</w:t>
      </w:r>
      <w:r w:rsidRPr="00D03F19">
        <w:rPr>
          <w:rFonts w:asciiTheme="minorHAnsi" w:hAnsiTheme="minorHAnsi" w:cstheme="minorHAnsi"/>
          <w:spacing w:val="-14"/>
        </w:rPr>
        <w:t xml:space="preserve"> </w:t>
      </w:r>
      <w:r w:rsidRPr="00D03F19">
        <w:rPr>
          <w:rFonts w:asciiTheme="minorHAnsi" w:hAnsiTheme="minorHAnsi" w:cstheme="minorHAnsi"/>
        </w:rPr>
        <w:t>modificación</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13"/>
        </w:rPr>
        <w:t xml:space="preserve"> </w:t>
      </w:r>
      <w:r w:rsidR="005A1244" w:rsidRPr="00D03F19">
        <w:rPr>
          <w:rFonts w:asciiTheme="minorHAnsi" w:hAnsiTheme="minorHAnsi" w:cstheme="minorHAnsi"/>
        </w:rPr>
        <w:t>estas</w:t>
      </w:r>
      <w:r w:rsidRPr="00D03F19">
        <w:rPr>
          <w:rFonts w:asciiTheme="minorHAnsi" w:hAnsiTheme="minorHAnsi" w:cstheme="minorHAnsi"/>
        </w:rPr>
        <w:t>,</w:t>
      </w:r>
      <w:r w:rsidRPr="00D03F19">
        <w:rPr>
          <w:rFonts w:asciiTheme="minorHAnsi" w:hAnsiTheme="minorHAnsi" w:cstheme="minorHAnsi"/>
          <w:spacing w:val="-13"/>
        </w:rPr>
        <w:t xml:space="preserve"> </w:t>
      </w:r>
      <w:r w:rsidRPr="00D03F19">
        <w:rPr>
          <w:rFonts w:asciiTheme="minorHAnsi" w:hAnsiTheme="minorHAnsi" w:cstheme="minorHAnsi"/>
        </w:rPr>
        <w:t>serán</w:t>
      </w:r>
      <w:r w:rsidRPr="00D03F19">
        <w:rPr>
          <w:rFonts w:asciiTheme="minorHAnsi" w:hAnsiTheme="minorHAnsi" w:cstheme="minorHAnsi"/>
          <w:spacing w:val="-11"/>
        </w:rPr>
        <w:t xml:space="preserve"> </w:t>
      </w:r>
      <w:r w:rsidRPr="00D03F19">
        <w:rPr>
          <w:rFonts w:asciiTheme="minorHAnsi" w:hAnsiTheme="minorHAnsi" w:cstheme="minorHAnsi"/>
        </w:rPr>
        <w:t>comunicadas</w:t>
      </w:r>
      <w:r w:rsidRPr="00D03F19">
        <w:rPr>
          <w:rFonts w:asciiTheme="minorHAnsi" w:hAnsiTheme="minorHAnsi" w:cstheme="minorHAnsi"/>
          <w:spacing w:val="-14"/>
        </w:rPr>
        <w:t xml:space="preserve"> </w:t>
      </w:r>
      <w:r w:rsidRPr="00D03F19">
        <w:rPr>
          <w:rFonts w:asciiTheme="minorHAnsi" w:hAnsiTheme="minorHAnsi" w:cstheme="minorHAnsi"/>
        </w:rPr>
        <w:t>a</w:t>
      </w:r>
      <w:r w:rsidRPr="00D03F19">
        <w:rPr>
          <w:rFonts w:asciiTheme="minorHAnsi" w:hAnsiTheme="minorHAnsi" w:cstheme="minorHAnsi"/>
          <w:spacing w:val="-11"/>
        </w:rPr>
        <w:t xml:space="preserve"> </w:t>
      </w:r>
      <w:r w:rsidRPr="00D03F19">
        <w:rPr>
          <w:rFonts w:asciiTheme="minorHAnsi" w:hAnsiTheme="minorHAnsi" w:cstheme="minorHAnsi"/>
        </w:rPr>
        <w:t>la</w:t>
      </w:r>
      <w:r w:rsidRPr="00D03F19">
        <w:rPr>
          <w:rFonts w:asciiTheme="minorHAnsi" w:hAnsiTheme="minorHAnsi" w:cstheme="minorHAnsi"/>
          <w:spacing w:val="-12"/>
        </w:rPr>
        <w:t xml:space="preserve"> </w:t>
      </w:r>
      <w:r w:rsidRPr="00D03F19">
        <w:rPr>
          <w:rFonts w:asciiTheme="minorHAnsi" w:hAnsiTheme="minorHAnsi" w:cstheme="minorHAnsi"/>
        </w:rPr>
        <w:t>BNDS</w:t>
      </w:r>
      <w:r w:rsidRPr="00D03F19">
        <w:rPr>
          <w:rFonts w:asciiTheme="minorHAnsi" w:hAnsiTheme="minorHAnsi" w:cstheme="minorHAnsi"/>
          <w:spacing w:val="-14"/>
        </w:rPr>
        <w:t xml:space="preserve"> </w:t>
      </w:r>
      <w:r w:rsidRPr="00D03F19">
        <w:rPr>
          <w:rFonts w:asciiTheme="minorHAnsi" w:hAnsiTheme="minorHAnsi" w:cstheme="minorHAnsi"/>
        </w:rPr>
        <w:t>para</w:t>
      </w:r>
      <w:r w:rsidRPr="00D03F19">
        <w:rPr>
          <w:rFonts w:asciiTheme="minorHAnsi" w:hAnsiTheme="minorHAnsi" w:cstheme="minorHAnsi"/>
          <w:spacing w:val="-11"/>
        </w:rPr>
        <w:t xml:space="preserve"> </w:t>
      </w:r>
      <w:r w:rsidRPr="00D03F19">
        <w:rPr>
          <w:rFonts w:asciiTheme="minorHAnsi" w:hAnsiTheme="minorHAnsi" w:cstheme="minorHAnsi"/>
        </w:rPr>
        <w:t>su</w:t>
      </w:r>
      <w:r w:rsidRPr="00D03F19">
        <w:rPr>
          <w:rFonts w:asciiTheme="minorHAnsi" w:hAnsiTheme="minorHAnsi" w:cstheme="minorHAnsi"/>
          <w:spacing w:val="-13"/>
        </w:rPr>
        <w:t xml:space="preserve"> </w:t>
      </w:r>
      <w:r w:rsidRPr="00D03F19">
        <w:rPr>
          <w:rFonts w:asciiTheme="minorHAnsi" w:hAnsiTheme="minorHAnsi" w:cstheme="minorHAnsi"/>
        </w:rPr>
        <w:t>publicación.</w:t>
      </w:r>
    </w:p>
    <w:p w14:paraId="79876F3A" w14:textId="77777777" w:rsidR="00D52A7D" w:rsidRPr="00D03F19" w:rsidRDefault="00D52A7D" w:rsidP="00D03F19">
      <w:pPr>
        <w:pStyle w:val="Textoindependiente"/>
        <w:spacing w:before="8"/>
        <w:jc w:val="both"/>
        <w:rPr>
          <w:rFonts w:asciiTheme="minorHAnsi" w:hAnsiTheme="minorHAnsi" w:cstheme="minorHAnsi"/>
        </w:rPr>
      </w:pPr>
    </w:p>
    <w:p w14:paraId="5BC2FC54" w14:textId="05842EEC" w:rsidR="00D52A7D" w:rsidRPr="002B7205" w:rsidRDefault="00B53600" w:rsidP="00D03F19">
      <w:pPr>
        <w:pStyle w:val="Prrafodelista"/>
        <w:numPr>
          <w:ilvl w:val="0"/>
          <w:numId w:val="10"/>
        </w:numPr>
        <w:tabs>
          <w:tab w:val="left" w:pos="734"/>
        </w:tabs>
        <w:ind w:left="503" w:right="908" w:firstLine="0"/>
        <w:rPr>
          <w:rFonts w:asciiTheme="minorHAnsi" w:hAnsiTheme="minorHAnsi" w:cstheme="minorHAnsi"/>
          <w:sz w:val="24"/>
          <w:szCs w:val="24"/>
        </w:rPr>
      </w:pPr>
      <w:r w:rsidRPr="002B7205">
        <w:rPr>
          <w:rFonts w:asciiTheme="minorHAnsi" w:hAnsiTheme="minorHAnsi" w:cstheme="minorHAnsi"/>
          <w:sz w:val="24"/>
          <w:szCs w:val="24"/>
        </w:rPr>
        <w:t>De</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conformidad</w:t>
      </w:r>
      <w:r w:rsidRPr="002B7205">
        <w:rPr>
          <w:rFonts w:asciiTheme="minorHAnsi" w:hAnsiTheme="minorHAnsi" w:cstheme="minorHAnsi"/>
          <w:spacing w:val="-2"/>
          <w:sz w:val="24"/>
          <w:szCs w:val="24"/>
        </w:rPr>
        <w:t xml:space="preserve"> </w:t>
      </w:r>
      <w:r w:rsidRPr="002B7205">
        <w:rPr>
          <w:rFonts w:asciiTheme="minorHAnsi" w:hAnsiTheme="minorHAnsi" w:cstheme="minorHAnsi"/>
          <w:sz w:val="24"/>
          <w:szCs w:val="24"/>
        </w:rPr>
        <w:t>con</w:t>
      </w:r>
      <w:r w:rsidRPr="002B7205">
        <w:rPr>
          <w:rFonts w:asciiTheme="minorHAnsi" w:hAnsiTheme="minorHAnsi" w:cstheme="minorHAnsi"/>
          <w:spacing w:val="-3"/>
          <w:sz w:val="24"/>
          <w:szCs w:val="24"/>
        </w:rPr>
        <w:t xml:space="preserve"> </w:t>
      </w:r>
      <w:r w:rsidRPr="002B7205">
        <w:rPr>
          <w:rFonts w:asciiTheme="minorHAnsi" w:hAnsiTheme="minorHAnsi" w:cstheme="minorHAnsi"/>
          <w:sz w:val="24"/>
          <w:szCs w:val="24"/>
        </w:rPr>
        <w:t>lo</w:t>
      </w:r>
      <w:r w:rsidRPr="002B7205">
        <w:rPr>
          <w:rFonts w:asciiTheme="minorHAnsi" w:hAnsiTheme="minorHAnsi" w:cstheme="minorHAnsi"/>
          <w:spacing w:val="-7"/>
          <w:sz w:val="24"/>
          <w:szCs w:val="24"/>
        </w:rPr>
        <w:t xml:space="preserve"> </w:t>
      </w:r>
      <w:r w:rsidRPr="002B7205">
        <w:rPr>
          <w:rFonts w:asciiTheme="minorHAnsi" w:hAnsiTheme="minorHAnsi" w:cstheme="minorHAnsi"/>
          <w:sz w:val="24"/>
          <w:szCs w:val="24"/>
        </w:rPr>
        <w:t>dispuesto</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en</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el</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artículo</w:t>
      </w:r>
      <w:r w:rsidRPr="002B7205">
        <w:rPr>
          <w:rFonts w:asciiTheme="minorHAnsi" w:hAnsiTheme="minorHAnsi" w:cstheme="minorHAnsi"/>
          <w:spacing w:val="-7"/>
          <w:sz w:val="24"/>
          <w:szCs w:val="24"/>
        </w:rPr>
        <w:t xml:space="preserve"> </w:t>
      </w:r>
      <w:r w:rsidRPr="002B7205">
        <w:rPr>
          <w:rFonts w:asciiTheme="minorHAnsi" w:hAnsiTheme="minorHAnsi" w:cstheme="minorHAnsi"/>
          <w:sz w:val="24"/>
          <w:szCs w:val="24"/>
        </w:rPr>
        <w:t>68</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de</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la</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Ley</w:t>
      </w:r>
      <w:r w:rsidRPr="002B7205">
        <w:rPr>
          <w:rFonts w:asciiTheme="minorHAnsi" w:hAnsiTheme="minorHAnsi" w:cstheme="minorHAnsi"/>
          <w:spacing w:val="-6"/>
          <w:sz w:val="24"/>
          <w:szCs w:val="24"/>
        </w:rPr>
        <w:t xml:space="preserve"> </w:t>
      </w:r>
      <w:r w:rsidRPr="002B7205">
        <w:rPr>
          <w:rFonts w:asciiTheme="minorHAnsi" w:hAnsiTheme="minorHAnsi" w:cstheme="minorHAnsi"/>
          <w:sz w:val="24"/>
          <w:szCs w:val="24"/>
        </w:rPr>
        <w:t>39/2015,</w:t>
      </w:r>
      <w:r w:rsidRPr="002B7205">
        <w:rPr>
          <w:rFonts w:asciiTheme="minorHAnsi" w:hAnsiTheme="minorHAnsi" w:cstheme="minorHAnsi"/>
          <w:spacing w:val="-8"/>
          <w:sz w:val="24"/>
          <w:szCs w:val="24"/>
        </w:rPr>
        <w:t xml:space="preserve"> </w:t>
      </w:r>
      <w:r w:rsidRPr="002B7205">
        <w:rPr>
          <w:rFonts w:asciiTheme="minorHAnsi" w:hAnsiTheme="minorHAnsi" w:cstheme="minorHAnsi"/>
          <w:sz w:val="24"/>
          <w:szCs w:val="24"/>
        </w:rPr>
        <w:t>de</w:t>
      </w:r>
      <w:r w:rsidRPr="002B7205">
        <w:rPr>
          <w:rFonts w:asciiTheme="minorHAnsi" w:hAnsiTheme="minorHAnsi" w:cstheme="minorHAnsi"/>
          <w:spacing w:val="-7"/>
          <w:sz w:val="24"/>
          <w:szCs w:val="24"/>
        </w:rPr>
        <w:t xml:space="preserve"> </w:t>
      </w:r>
      <w:r w:rsidRPr="002B7205">
        <w:rPr>
          <w:rFonts w:asciiTheme="minorHAnsi" w:hAnsiTheme="minorHAnsi" w:cstheme="minorHAnsi"/>
          <w:sz w:val="24"/>
          <w:szCs w:val="24"/>
        </w:rPr>
        <w:t>1</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de</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octubre, del Procedimiento Administrativo Común de las Administraciones Públicas, si las solicitudes</w:t>
      </w:r>
      <w:r w:rsidRPr="002B7205">
        <w:rPr>
          <w:rFonts w:asciiTheme="minorHAnsi" w:hAnsiTheme="minorHAnsi" w:cstheme="minorHAnsi"/>
          <w:spacing w:val="-2"/>
          <w:sz w:val="24"/>
          <w:szCs w:val="24"/>
        </w:rPr>
        <w:t xml:space="preserve"> </w:t>
      </w:r>
      <w:r w:rsidRPr="002B7205">
        <w:rPr>
          <w:rFonts w:asciiTheme="minorHAnsi" w:hAnsiTheme="minorHAnsi" w:cstheme="minorHAnsi"/>
          <w:sz w:val="24"/>
          <w:szCs w:val="24"/>
        </w:rPr>
        <w:t>no</w:t>
      </w:r>
      <w:r w:rsidRPr="002B7205">
        <w:rPr>
          <w:rFonts w:asciiTheme="minorHAnsi" w:hAnsiTheme="minorHAnsi" w:cstheme="minorHAnsi"/>
          <w:spacing w:val="-3"/>
          <w:sz w:val="24"/>
          <w:szCs w:val="24"/>
        </w:rPr>
        <w:t xml:space="preserve"> </w:t>
      </w:r>
      <w:r w:rsidRPr="002B7205">
        <w:rPr>
          <w:rFonts w:asciiTheme="minorHAnsi" w:hAnsiTheme="minorHAnsi" w:cstheme="minorHAnsi"/>
          <w:sz w:val="24"/>
          <w:szCs w:val="24"/>
        </w:rPr>
        <w:t>reúnen los</w:t>
      </w:r>
      <w:r w:rsidRPr="002B7205">
        <w:rPr>
          <w:rFonts w:asciiTheme="minorHAnsi" w:hAnsiTheme="minorHAnsi" w:cstheme="minorHAnsi"/>
          <w:spacing w:val="-4"/>
          <w:sz w:val="24"/>
          <w:szCs w:val="24"/>
        </w:rPr>
        <w:t xml:space="preserve"> </w:t>
      </w:r>
      <w:r w:rsidRPr="002B7205">
        <w:rPr>
          <w:rFonts w:asciiTheme="minorHAnsi" w:hAnsiTheme="minorHAnsi" w:cstheme="minorHAnsi"/>
          <w:sz w:val="24"/>
          <w:szCs w:val="24"/>
        </w:rPr>
        <w:t>requisitos</w:t>
      </w:r>
      <w:r w:rsidRPr="002B7205">
        <w:rPr>
          <w:rFonts w:asciiTheme="minorHAnsi" w:hAnsiTheme="minorHAnsi" w:cstheme="minorHAnsi"/>
          <w:spacing w:val="-4"/>
          <w:sz w:val="24"/>
          <w:szCs w:val="24"/>
        </w:rPr>
        <w:t xml:space="preserve"> </w:t>
      </w:r>
      <w:r w:rsidRPr="002B7205">
        <w:rPr>
          <w:rFonts w:asciiTheme="minorHAnsi" w:hAnsiTheme="minorHAnsi" w:cstheme="minorHAnsi"/>
          <w:sz w:val="24"/>
          <w:szCs w:val="24"/>
        </w:rPr>
        <w:t>establecidos</w:t>
      </w:r>
      <w:r w:rsidRPr="002B7205">
        <w:rPr>
          <w:rFonts w:asciiTheme="minorHAnsi" w:hAnsiTheme="minorHAnsi" w:cstheme="minorHAnsi"/>
          <w:spacing w:val="-4"/>
          <w:sz w:val="24"/>
          <w:szCs w:val="24"/>
        </w:rPr>
        <w:t xml:space="preserve"> </w:t>
      </w:r>
      <w:r w:rsidRPr="002B7205">
        <w:rPr>
          <w:rFonts w:asciiTheme="minorHAnsi" w:hAnsiTheme="minorHAnsi" w:cstheme="minorHAnsi"/>
          <w:sz w:val="24"/>
          <w:szCs w:val="24"/>
        </w:rPr>
        <w:t>en la</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presente</w:t>
      </w:r>
      <w:r w:rsidRPr="002B7205">
        <w:rPr>
          <w:rFonts w:asciiTheme="minorHAnsi" w:hAnsiTheme="minorHAnsi" w:cstheme="minorHAnsi"/>
          <w:spacing w:val="-1"/>
          <w:sz w:val="24"/>
          <w:szCs w:val="24"/>
        </w:rPr>
        <w:t xml:space="preserve"> </w:t>
      </w:r>
      <w:r w:rsidR="00237960" w:rsidRPr="002B7205">
        <w:rPr>
          <w:rFonts w:asciiTheme="minorHAnsi" w:hAnsiTheme="minorHAnsi" w:cstheme="minorHAnsi"/>
          <w:sz w:val="24"/>
          <w:szCs w:val="24"/>
        </w:rPr>
        <w:t>C</w:t>
      </w:r>
      <w:r w:rsidRPr="002B7205">
        <w:rPr>
          <w:rFonts w:asciiTheme="minorHAnsi" w:hAnsiTheme="minorHAnsi" w:cstheme="minorHAnsi"/>
          <w:sz w:val="24"/>
          <w:szCs w:val="24"/>
        </w:rPr>
        <w:t>onvocatoria,</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el</w:t>
      </w:r>
      <w:r w:rsidRPr="002B7205">
        <w:rPr>
          <w:rFonts w:asciiTheme="minorHAnsi" w:hAnsiTheme="minorHAnsi" w:cstheme="minorHAnsi"/>
          <w:spacing w:val="-1"/>
          <w:sz w:val="24"/>
          <w:szCs w:val="24"/>
        </w:rPr>
        <w:t xml:space="preserve"> </w:t>
      </w:r>
      <w:r w:rsidR="00237960" w:rsidRPr="002B7205">
        <w:rPr>
          <w:rFonts w:asciiTheme="minorHAnsi" w:hAnsiTheme="minorHAnsi" w:cstheme="minorHAnsi"/>
          <w:spacing w:val="-1"/>
          <w:sz w:val="24"/>
          <w:szCs w:val="24"/>
        </w:rPr>
        <w:t>Ayuntamiento de Las Rozas de Madrid</w:t>
      </w:r>
      <w:r w:rsidRPr="002B7205">
        <w:rPr>
          <w:rFonts w:asciiTheme="minorHAnsi" w:hAnsiTheme="minorHAnsi" w:cstheme="minorHAnsi"/>
          <w:sz w:val="24"/>
          <w:szCs w:val="24"/>
        </w:rPr>
        <w:t xml:space="preserve"> requerirá al interesado para que, en un plazo de diez días hábiles desde el día</w:t>
      </w:r>
      <w:r w:rsidRPr="002B7205">
        <w:rPr>
          <w:rFonts w:asciiTheme="minorHAnsi" w:hAnsiTheme="minorHAnsi" w:cstheme="minorHAnsi"/>
          <w:spacing w:val="-3"/>
          <w:sz w:val="24"/>
          <w:szCs w:val="24"/>
        </w:rPr>
        <w:t xml:space="preserve"> </w:t>
      </w:r>
      <w:r w:rsidRPr="002B7205">
        <w:rPr>
          <w:rFonts w:asciiTheme="minorHAnsi" w:hAnsiTheme="minorHAnsi" w:cstheme="minorHAnsi"/>
          <w:sz w:val="24"/>
          <w:szCs w:val="24"/>
        </w:rPr>
        <w:t>siguiente</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a</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aquel</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en</w:t>
      </w:r>
      <w:r w:rsidRPr="002B7205">
        <w:rPr>
          <w:rFonts w:asciiTheme="minorHAnsi" w:hAnsiTheme="minorHAnsi" w:cstheme="minorHAnsi"/>
          <w:spacing w:val="-9"/>
          <w:sz w:val="24"/>
          <w:szCs w:val="24"/>
        </w:rPr>
        <w:t xml:space="preserve"> </w:t>
      </w:r>
      <w:r w:rsidRPr="002B7205">
        <w:rPr>
          <w:rFonts w:asciiTheme="minorHAnsi" w:hAnsiTheme="minorHAnsi" w:cstheme="minorHAnsi"/>
          <w:sz w:val="24"/>
          <w:szCs w:val="24"/>
        </w:rPr>
        <w:t>que</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tenga</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lugar</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la</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notificación</w:t>
      </w:r>
      <w:r w:rsidR="00237960" w:rsidRPr="002B7205">
        <w:rPr>
          <w:rFonts w:asciiTheme="minorHAnsi" w:hAnsiTheme="minorHAnsi" w:cstheme="minorHAnsi"/>
          <w:sz w:val="24"/>
          <w:szCs w:val="24"/>
        </w:rPr>
        <w:t>,</w:t>
      </w:r>
      <w:r w:rsidRPr="002B7205">
        <w:rPr>
          <w:rFonts w:asciiTheme="minorHAnsi" w:hAnsiTheme="minorHAnsi" w:cstheme="minorHAnsi"/>
          <w:sz w:val="24"/>
          <w:szCs w:val="24"/>
        </w:rPr>
        <w:t xml:space="preserve"> subsane</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errores,</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defectos</w:t>
      </w:r>
      <w:r w:rsidRPr="002B7205">
        <w:rPr>
          <w:rFonts w:asciiTheme="minorHAnsi" w:hAnsiTheme="minorHAnsi" w:cstheme="minorHAnsi"/>
          <w:spacing w:val="-5"/>
          <w:sz w:val="24"/>
          <w:szCs w:val="24"/>
        </w:rPr>
        <w:t xml:space="preserve"> </w:t>
      </w:r>
      <w:r w:rsidRPr="002B7205">
        <w:rPr>
          <w:rFonts w:asciiTheme="minorHAnsi" w:hAnsiTheme="minorHAnsi" w:cstheme="minorHAnsi"/>
          <w:sz w:val="24"/>
          <w:szCs w:val="24"/>
        </w:rPr>
        <w:t>o</w:t>
      </w:r>
      <w:r w:rsidRPr="002B7205">
        <w:rPr>
          <w:rFonts w:asciiTheme="minorHAnsi" w:hAnsiTheme="minorHAnsi" w:cstheme="minorHAnsi"/>
          <w:spacing w:val="-7"/>
          <w:sz w:val="24"/>
          <w:szCs w:val="24"/>
        </w:rPr>
        <w:t xml:space="preserve"> </w:t>
      </w:r>
      <w:r w:rsidRPr="002B7205">
        <w:rPr>
          <w:rFonts w:asciiTheme="minorHAnsi" w:hAnsiTheme="minorHAnsi" w:cstheme="minorHAnsi"/>
          <w:sz w:val="24"/>
          <w:szCs w:val="24"/>
        </w:rPr>
        <w:t>falta de la documentación preceptiva, con indicación de que transcurrido el plazo de subsanaciones</w:t>
      </w:r>
      <w:r w:rsidRPr="002B7205">
        <w:rPr>
          <w:rFonts w:asciiTheme="minorHAnsi" w:hAnsiTheme="minorHAnsi" w:cstheme="minorHAnsi"/>
          <w:spacing w:val="-2"/>
          <w:sz w:val="24"/>
          <w:szCs w:val="24"/>
        </w:rPr>
        <w:t xml:space="preserve"> </w:t>
      </w:r>
      <w:r w:rsidRPr="002B7205">
        <w:rPr>
          <w:rFonts w:asciiTheme="minorHAnsi" w:hAnsiTheme="minorHAnsi" w:cstheme="minorHAnsi"/>
          <w:sz w:val="24"/>
          <w:szCs w:val="24"/>
        </w:rPr>
        <w:t>sin aportar</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la</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documentación requerida,</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se</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le</w:t>
      </w:r>
      <w:r w:rsidRPr="002B7205">
        <w:rPr>
          <w:rFonts w:asciiTheme="minorHAnsi" w:hAnsiTheme="minorHAnsi" w:cstheme="minorHAnsi"/>
          <w:spacing w:val="-3"/>
          <w:sz w:val="24"/>
          <w:szCs w:val="24"/>
        </w:rPr>
        <w:t xml:space="preserve"> </w:t>
      </w:r>
      <w:r w:rsidRPr="002B7205">
        <w:rPr>
          <w:rFonts w:asciiTheme="minorHAnsi" w:hAnsiTheme="minorHAnsi" w:cstheme="minorHAnsi"/>
          <w:sz w:val="24"/>
          <w:szCs w:val="24"/>
        </w:rPr>
        <w:t>tendrá</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por</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desistido</w:t>
      </w:r>
      <w:r w:rsidRPr="002B7205">
        <w:rPr>
          <w:rFonts w:asciiTheme="minorHAnsi" w:hAnsiTheme="minorHAnsi" w:cstheme="minorHAnsi"/>
          <w:spacing w:val="-3"/>
          <w:sz w:val="24"/>
          <w:szCs w:val="24"/>
        </w:rPr>
        <w:t xml:space="preserve"> </w:t>
      </w:r>
      <w:r w:rsidRPr="002B7205">
        <w:rPr>
          <w:rFonts w:asciiTheme="minorHAnsi" w:hAnsiTheme="minorHAnsi" w:cstheme="minorHAnsi"/>
          <w:sz w:val="24"/>
          <w:szCs w:val="24"/>
        </w:rPr>
        <w:t>de</w:t>
      </w:r>
      <w:r w:rsidRPr="002B7205">
        <w:rPr>
          <w:rFonts w:asciiTheme="minorHAnsi" w:hAnsiTheme="minorHAnsi" w:cstheme="minorHAnsi"/>
          <w:spacing w:val="-1"/>
          <w:sz w:val="24"/>
          <w:szCs w:val="24"/>
        </w:rPr>
        <w:t xml:space="preserve"> </w:t>
      </w:r>
      <w:r w:rsidRPr="002B7205">
        <w:rPr>
          <w:rFonts w:asciiTheme="minorHAnsi" w:hAnsiTheme="minorHAnsi" w:cstheme="minorHAnsi"/>
          <w:sz w:val="24"/>
          <w:szCs w:val="24"/>
        </w:rPr>
        <w:t xml:space="preserve">su petición. A estos efectos, el requerimiento se realizará mediante notificación al </w:t>
      </w:r>
      <w:r w:rsidRPr="002B7205">
        <w:rPr>
          <w:rFonts w:asciiTheme="minorHAnsi" w:hAnsiTheme="minorHAnsi" w:cstheme="minorHAnsi"/>
          <w:spacing w:val="-2"/>
          <w:sz w:val="24"/>
          <w:szCs w:val="24"/>
        </w:rPr>
        <w:t>interesado.</w:t>
      </w:r>
    </w:p>
    <w:p w14:paraId="663B46CC" w14:textId="77777777" w:rsidR="00CB475F" w:rsidRPr="00D03F19" w:rsidRDefault="00CB475F" w:rsidP="00D03F19">
      <w:pPr>
        <w:pStyle w:val="Textoindependiente"/>
        <w:spacing w:before="9"/>
        <w:jc w:val="both"/>
        <w:rPr>
          <w:rFonts w:asciiTheme="minorHAnsi" w:hAnsiTheme="minorHAnsi" w:cstheme="minorHAnsi"/>
        </w:rPr>
      </w:pPr>
    </w:p>
    <w:p w14:paraId="5AB2355D" w14:textId="663B7871" w:rsidR="00D52A7D" w:rsidRPr="00D03F19" w:rsidRDefault="007F14D1" w:rsidP="00D03F19">
      <w:pPr>
        <w:pStyle w:val="Prrafodelista"/>
        <w:numPr>
          <w:ilvl w:val="0"/>
          <w:numId w:val="10"/>
        </w:numPr>
        <w:tabs>
          <w:tab w:val="left" w:pos="764"/>
        </w:tabs>
        <w:spacing w:before="6"/>
        <w:ind w:right="908" w:firstLine="0"/>
        <w:rPr>
          <w:rFonts w:asciiTheme="minorHAnsi" w:hAnsiTheme="minorHAnsi" w:cstheme="minorHAnsi"/>
          <w:sz w:val="24"/>
          <w:szCs w:val="24"/>
        </w:rPr>
      </w:pPr>
      <w:r w:rsidRPr="00D03F19">
        <w:rPr>
          <w:rFonts w:asciiTheme="minorHAnsi" w:hAnsiTheme="minorHAnsi" w:cstheme="minorHAnsi"/>
          <w:sz w:val="24"/>
          <w:szCs w:val="24"/>
        </w:rPr>
        <w:t>Una vez evaluadas la</w:t>
      </w:r>
      <w:r w:rsidR="00A5564E" w:rsidRPr="00D03F19">
        <w:rPr>
          <w:rFonts w:asciiTheme="minorHAnsi" w:hAnsiTheme="minorHAnsi" w:cstheme="minorHAnsi"/>
          <w:sz w:val="24"/>
          <w:szCs w:val="24"/>
        </w:rPr>
        <w:t>s</w:t>
      </w:r>
      <w:r w:rsidRPr="00D03F19">
        <w:rPr>
          <w:rFonts w:asciiTheme="minorHAnsi" w:hAnsiTheme="minorHAnsi" w:cstheme="minorHAnsi"/>
          <w:sz w:val="24"/>
          <w:szCs w:val="24"/>
        </w:rPr>
        <w:t xml:space="preserve"> solicitudes, la Oficina de Rehabilitación del ayuntamiento de </w:t>
      </w:r>
      <w:r w:rsidR="00532F8B" w:rsidRPr="00D03F19">
        <w:rPr>
          <w:rFonts w:asciiTheme="minorHAnsi" w:hAnsiTheme="minorHAnsi" w:cstheme="minorHAnsi"/>
          <w:sz w:val="24"/>
          <w:szCs w:val="24"/>
        </w:rPr>
        <w:t xml:space="preserve">Las Rozas de Madrid, </w:t>
      </w:r>
      <w:r w:rsidRPr="00D03F19">
        <w:rPr>
          <w:rFonts w:asciiTheme="minorHAnsi" w:hAnsiTheme="minorHAnsi" w:cstheme="minorHAnsi"/>
          <w:sz w:val="24"/>
          <w:szCs w:val="24"/>
        </w:rPr>
        <w:t xml:space="preserve">elaborará un </w:t>
      </w:r>
      <w:r w:rsidR="00FF1B79" w:rsidRPr="00D03F19">
        <w:rPr>
          <w:rFonts w:asciiTheme="minorHAnsi" w:hAnsiTheme="minorHAnsi" w:cstheme="minorHAnsi"/>
          <w:sz w:val="24"/>
          <w:szCs w:val="24"/>
        </w:rPr>
        <w:t>informe propuesto</w:t>
      </w:r>
      <w:r w:rsidRPr="00D03F19">
        <w:rPr>
          <w:rFonts w:asciiTheme="minorHAnsi" w:hAnsiTheme="minorHAnsi" w:cstheme="minorHAnsi"/>
          <w:sz w:val="24"/>
          <w:szCs w:val="24"/>
        </w:rPr>
        <w:t xml:space="preserve"> que servirá de base a la Junta de Gobierno local </w:t>
      </w:r>
      <w:r w:rsidR="00A5564E" w:rsidRPr="00D03F19">
        <w:rPr>
          <w:rFonts w:asciiTheme="minorHAnsi" w:hAnsiTheme="minorHAnsi" w:cstheme="minorHAnsi"/>
          <w:sz w:val="24"/>
          <w:szCs w:val="24"/>
        </w:rPr>
        <w:t>pa</w:t>
      </w:r>
      <w:r w:rsidRPr="00D03F19">
        <w:rPr>
          <w:rFonts w:asciiTheme="minorHAnsi" w:hAnsiTheme="minorHAnsi" w:cstheme="minorHAnsi"/>
          <w:sz w:val="24"/>
          <w:szCs w:val="24"/>
        </w:rPr>
        <w:t>ra la concesión o denegación de la ayuda.</w:t>
      </w:r>
    </w:p>
    <w:p w14:paraId="2BFF4BD2" w14:textId="77777777" w:rsidR="007F14D1" w:rsidRPr="00D03F19" w:rsidRDefault="007F14D1" w:rsidP="00D03F19">
      <w:pPr>
        <w:pStyle w:val="Prrafodelista"/>
        <w:rPr>
          <w:rFonts w:asciiTheme="minorHAnsi" w:hAnsiTheme="minorHAnsi" w:cstheme="minorHAnsi"/>
          <w:sz w:val="24"/>
          <w:szCs w:val="24"/>
        </w:rPr>
      </w:pPr>
    </w:p>
    <w:p w14:paraId="3E2E32B2" w14:textId="5CF39516" w:rsidR="00D52A7D" w:rsidRPr="00D03F19" w:rsidRDefault="00B53600" w:rsidP="00D03F19">
      <w:pPr>
        <w:pStyle w:val="Prrafodelista"/>
        <w:numPr>
          <w:ilvl w:val="0"/>
          <w:numId w:val="10"/>
        </w:numPr>
        <w:tabs>
          <w:tab w:val="left" w:pos="740"/>
        </w:tabs>
        <w:spacing w:before="52"/>
        <w:ind w:right="915" w:firstLine="0"/>
        <w:rPr>
          <w:rFonts w:asciiTheme="minorHAnsi" w:hAnsiTheme="minorHAnsi" w:cstheme="minorHAnsi"/>
          <w:sz w:val="24"/>
          <w:szCs w:val="24"/>
        </w:rPr>
      </w:pPr>
      <w:r w:rsidRPr="00D03F19">
        <w:rPr>
          <w:rFonts w:asciiTheme="minorHAnsi" w:hAnsiTheme="minorHAnsi" w:cstheme="minorHAnsi"/>
          <w:sz w:val="24"/>
          <w:szCs w:val="24"/>
        </w:rPr>
        <w:t>Una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vez</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conocidos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solicitantes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procedimiento,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Ayuntamiento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00532F8B" w:rsidRPr="00D03F19">
        <w:rPr>
          <w:rFonts w:asciiTheme="minorHAnsi" w:hAnsiTheme="minorHAnsi" w:cstheme="minorHAnsi"/>
          <w:spacing w:val="-1"/>
          <w:sz w:val="24"/>
          <w:szCs w:val="24"/>
        </w:rPr>
        <w:t>Las Rozas de Madrid</w:t>
      </w:r>
      <w:r w:rsidR="007F14D1" w:rsidRPr="00D03F19">
        <w:rPr>
          <w:rFonts w:asciiTheme="minorHAnsi" w:hAnsiTheme="minorHAnsi" w:cstheme="minorHAnsi"/>
          <w:spacing w:val="-1"/>
          <w:sz w:val="24"/>
          <w:szCs w:val="24"/>
        </w:rPr>
        <w:t>, como órgano competente para la concesión de las ayudas,</w:t>
      </w:r>
      <w:r w:rsidRPr="00D03F19">
        <w:rPr>
          <w:rFonts w:asciiTheme="minorHAnsi" w:hAnsiTheme="minorHAnsi" w:cstheme="minorHAnsi"/>
          <w:sz w:val="24"/>
          <w:szCs w:val="24"/>
        </w:rPr>
        <w:t xml:space="preserve"> realizará el análisis ante </w:t>
      </w:r>
      <w:r w:rsidR="002F2065" w:rsidRPr="00D03F19">
        <w:rPr>
          <w:rFonts w:asciiTheme="minorHAnsi" w:hAnsiTheme="minorHAnsi" w:cstheme="minorHAnsi"/>
          <w:sz w:val="24"/>
          <w:szCs w:val="24"/>
        </w:rPr>
        <w:t>el</w:t>
      </w:r>
      <w:r w:rsidRPr="00D03F19">
        <w:rPr>
          <w:rFonts w:asciiTheme="minorHAnsi" w:hAnsiTheme="minorHAnsi" w:cstheme="minorHAnsi"/>
          <w:sz w:val="24"/>
          <w:szCs w:val="24"/>
        </w:rPr>
        <w:t xml:space="preserve"> riesgo de conflicto de interés mediante la herramienta informática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data</w:t>
      </w:r>
      <w:r w:rsidRPr="00D03F19">
        <w:rPr>
          <w:rFonts w:asciiTheme="minorHAnsi" w:hAnsiTheme="minorHAnsi" w:cstheme="minorHAnsi"/>
          <w:spacing w:val="-2"/>
          <w:sz w:val="24"/>
          <w:szCs w:val="24"/>
        </w:rPr>
        <w:t xml:space="preserve"> </w:t>
      </w:r>
      <w:proofErr w:type="spellStart"/>
      <w:r w:rsidRPr="00D03F19">
        <w:rPr>
          <w:rFonts w:asciiTheme="minorHAnsi" w:hAnsiTheme="minorHAnsi" w:cstheme="minorHAnsi"/>
          <w:sz w:val="24"/>
          <w:szCs w:val="24"/>
        </w:rPr>
        <w:t>mining</w:t>
      </w:r>
      <w:proofErr w:type="spellEnd"/>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MINERVA,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sede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Agencia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Estatal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Administración Tributaria (AEAT), en los términos de la Orden HFP/55/2023, de 24 de enero, del Ministerio de Hacienda y Función Pública, dictada en aplicación de la</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disposición</w:t>
      </w:r>
      <w:r w:rsidR="007F14D1" w:rsidRPr="00D03F19">
        <w:rPr>
          <w:rFonts w:asciiTheme="minorHAnsi" w:hAnsiTheme="minorHAnsi" w:cstheme="minorHAnsi"/>
          <w:sz w:val="24"/>
          <w:szCs w:val="24"/>
        </w:rPr>
        <w:t xml:space="preserve"> </w:t>
      </w:r>
      <w:r w:rsidRPr="00D03F19">
        <w:rPr>
          <w:rFonts w:asciiTheme="minorHAnsi" w:hAnsiTheme="minorHAnsi" w:cstheme="minorHAnsi"/>
          <w:sz w:val="24"/>
          <w:szCs w:val="24"/>
        </w:rPr>
        <w:t>adicional centésima décima segunda de la Ley 31/2022, de 23 de diciembre, de Presupuestos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Generales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Estado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2023.</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Si</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AEAT</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dispone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información de la titularidad real de algún solicitante objeto de consulta, el órgano de concesión solicitará dicha información a ese solicitante, el cual deberá aportarla en el plazo de cinco días hábiles desde que se notifique la solicitud, siendo motivo de exclusión del procedimiento la falta de entrega de la información en el plazo señalado.</w:t>
      </w:r>
    </w:p>
    <w:p w14:paraId="0D5B9DA0" w14:textId="77777777" w:rsidR="00D52A7D" w:rsidRPr="00D03F19" w:rsidRDefault="00D52A7D" w:rsidP="00D03F19">
      <w:pPr>
        <w:pStyle w:val="Textoindependiente"/>
        <w:spacing w:before="4"/>
        <w:jc w:val="both"/>
        <w:rPr>
          <w:rFonts w:asciiTheme="minorHAnsi" w:hAnsiTheme="minorHAnsi" w:cstheme="minorHAnsi"/>
        </w:rPr>
      </w:pPr>
    </w:p>
    <w:p w14:paraId="0EBAB721" w14:textId="77777777" w:rsidR="00D52A7D" w:rsidRPr="00D03F19" w:rsidRDefault="00B53600" w:rsidP="00D03F19">
      <w:pPr>
        <w:pStyle w:val="Textoindependiente"/>
        <w:ind w:left="503" w:right="909"/>
        <w:jc w:val="both"/>
        <w:rPr>
          <w:rFonts w:asciiTheme="minorHAnsi" w:hAnsiTheme="minorHAnsi" w:cstheme="minorHAnsi"/>
        </w:rPr>
      </w:pPr>
      <w:r w:rsidRPr="00D03F19">
        <w:rPr>
          <w:rFonts w:asciiTheme="minorHAnsi" w:hAnsiTheme="minorHAnsi" w:cstheme="minorHAnsi"/>
        </w:rPr>
        <w:t>A</w:t>
      </w:r>
      <w:r w:rsidRPr="00D03F19">
        <w:rPr>
          <w:rFonts w:asciiTheme="minorHAnsi" w:hAnsiTheme="minorHAnsi" w:cstheme="minorHAnsi"/>
          <w:spacing w:val="-14"/>
        </w:rPr>
        <w:t xml:space="preserve"> </w:t>
      </w:r>
      <w:r w:rsidRPr="00D03F19">
        <w:rPr>
          <w:rFonts w:asciiTheme="minorHAnsi" w:hAnsiTheme="minorHAnsi" w:cstheme="minorHAnsi"/>
        </w:rPr>
        <w:t>tal</w:t>
      </w:r>
      <w:r w:rsidRPr="00D03F19">
        <w:rPr>
          <w:rFonts w:asciiTheme="minorHAnsi" w:hAnsiTheme="minorHAnsi" w:cstheme="minorHAnsi"/>
          <w:spacing w:val="-12"/>
        </w:rPr>
        <w:t xml:space="preserve"> </w:t>
      </w:r>
      <w:r w:rsidRPr="00D03F19">
        <w:rPr>
          <w:rFonts w:asciiTheme="minorHAnsi" w:hAnsiTheme="minorHAnsi" w:cstheme="minorHAnsi"/>
        </w:rPr>
        <w:t>efecto,</w:t>
      </w:r>
      <w:r w:rsidRPr="00D03F19">
        <w:rPr>
          <w:rFonts w:asciiTheme="minorHAnsi" w:hAnsiTheme="minorHAnsi" w:cstheme="minorHAnsi"/>
          <w:spacing w:val="-10"/>
        </w:rPr>
        <w:t xml:space="preserve"> </w:t>
      </w:r>
      <w:r w:rsidRPr="00D03F19">
        <w:rPr>
          <w:rFonts w:asciiTheme="minorHAnsi" w:hAnsiTheme="minorHAnsi" w:cstheme="minorHAnsi"/>
        </w:rPr>
        <w:t>se</w:t>
      </w:r>
      <w:r w:rsidRPr="00D03F19">
        <w:rPr>
          <w:rFonts w:asciiTheme="minorHAnsi" w:hAnsiTheme="minorHAnsi" w:cstheme="minorHAnsi"/>
          <w:spacing w:val="-10"/>
        </w:rPr>
        <w:t xml:space="preserve"> </w:t>
      </w:r>
      <w:r w:rsidRPr="00D03F19">
        <w:rPr>
          <w:rFonts w:asciiTheme="minorHAnsi" w:hAnsiTheme="minorHAnsi" w:cstheme="minorHAnsi"/>
        </w:rPr>
        <w:t>requerirá</w:t>
      </w:r>
      <w:r w:rsidRPr="00D03F19">
        <w:rPr>
          <w:rFonts w:asciiTheme="minorHAnsi" w:hAnsiTheme="minorHAnsi" w:cstheme="minorHAnsi"/>
          <w:spacing w:val="-14"/>
        </w:rPr>
        <w:t xml:space="preserve"> </w:t>
      </w:r>
      <w:r w:rsidRPr="00D03F19">
        <w:rPr>
          <w:rFonts w:asciiTheme="minorHAnsi" w:hAnsiTheme="minorHAnsi" w:cstheme="minorHAnsi"/>
        </w:rPr>
        <w:t>la</w:t>
      </w:r>
      <w:r w:rsidRPr="00D03F19">
        <w:rPr>
          <w:rFonts w:asciiTheme="minorHAnsi" w:hAnsiTheme="minorHAnsi" w:cstheme="minorHAnsi"/>
          <w:spacing w:val="-8"/>
        </w:rPr>
        <w:t xml:space="preserve"> </w:t>
      </w:r>
      <w:r w:rsidRPr="00D03F19">
        <w:rPr>
          <w:rFonts w:asciiTheme="minorHAnsi" w:hAnsiTheme="minorHAnsi" w:cstheme="minorHAnsi"/>
        </w:rPr>
        <w:t>aportación</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10"/>
        </w:rPr>
        <w:t xml:space="preserve"> </w:t>
      </w:r>
      <w:r w:rsidRPr="00D03F19">
        <w:rPr>
          <w:rFonts w:asciiTheme="minorHAnsi" w:hAnsiTheme="minorHAnsi" w:cstheme="minorHAnsi"/>
        </w:rPr>
        <w:t>la</w:t>
      </w:r>
      <w:r w:rsidRPr="00D03F19">
        <w:rPr>
          <w:rFonts w:asciiTheme="minorHAnsi" w:hAnsiTheme="minorHAnsi" w:cstheme="minorHAnsi"/>
          <w:spacing w:val="-10"/>
        </w:rPr>
        <w:t xml:space="preserve"> </w:t>
      </w:r>
      <w:r w:rsidRPr="00D03F19">
        <w:rPr>
          <w:rFonts w:asciiTheme="minorHAnsi" w:hAnsiTheme="minorHAnsi" w:cstheme="minorHAnsi"/>
        </w:rPr>
        <w:t>declaración</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12"/>
        </w:rPr>
        <w:t xml:space="preserve"> </w:t>
      </w:r>
      <w:r w:rsidRPr="00D03F19">
        <w:rPr>
          <w:rFonts w:asciiTheme="minorHAnsi" w:hAnsiTheme="minorHAnsi" w:cstheme="minorHAnsi"/>
        </w:rPr>
        <w:t>titularidad</w:t>
      </w:r>
      <w:r w:rsidRPr="00D03F19">
        <w:rPr>
          <w:rFonts w:asciiTheme="minorHAnsi" w:hAnsiTheme="minorHAnsi" w:cstheme="minorHAnsi"/>
          <w:spacing w:val="-11"/>
        </w:rPr>
        <w:t xml:space="preserve"> </w:t>
      </w:r>
      <w:r w:rsidRPr="00D03F19">
        <w:rPr>
          <w:rFonts w:asciiTheme="minorHAnsi" w:hAnsiTheme="minorHAnsi" w:cstheme="minorHAnsi"/>
        </w:rPr>
        <w:t>real</w:t>
      </w:r>
      <w:r w:rsidRPr="00D03F19">
        <w:rPr>
          <w:rFonts w:asciiTheme="minorHAnsi" w:hAnsiTheme="minorHAnsi" w:cstheme="minorHAnsi"/>
          <w:spacing w:val="-14"/>
        </w:rPr>
        <w:t xml:space="preserve"> </w:t>
      </w:r>
      <w:r w:rsidRPr="00D03F19">
        <w:rPr>
          <w:rFonts w:asciiTheme="minorHAnsi" w:hAnsiTheme="minorHAnsi" w:cstheme="minorHAnsi"/>
        </w:rPr>
        <w:t>que</w:t>
      </w:r>
      <w:r w:rsidRPr="00D03F19">
        <w:rPr>
          <w:rFonts w:asciiTheme="minorHAnsi" w:hAnsiTheme="minorHAnsi" w:cstheme="minorHAnsi"/>
          <w:spacing w:val="-12"/>
        </w:rPr>
        <w:t xml:space="preserve"> </w:t>
      </w:r>
      <w:r w:rsidRPr="00D03F19">
        <w:rPr>
          <w:rFonts w:asciiTheme="minorHAnsi" w:hAnsiTheme="minorHAnsi" w:cstheme="minorHAnsi"/>
        </w:rPr>
        <w:t>haya</w:t>
      </w:r>
      <w:r w:rsidRPr="00D03F19">
        <w:rPr>
          <w:rFonts w:asciiTheme="minorHAnsi" w:hAnsiTheme="minorHAnsi" w:cstheme="minorHAnsi"/>
          <w:spacing w:val="-10"/>
        </w:rPr>
        <w:t xml:space="preserve"> </w:t>
      </w:r>
      <w:r w:rsidRPr="00D03F19">
        <w:rPr>
          <w:rFonts w:asciiTheme="minorHAnsi" w:hAnsiTheme="minorHAnsi" w:cstheme="minorHAnsi"/>
        </w:rPr>
        <w:t>sido presentada junto a las últimas cuentas anuales depositadas en el Registro Mercantil, según el modelo TR de la Orden JUS/794/2021, de 22 de julio, por la que se aprueban los</w:t>
      </w:r>
      <w:r w:rsidRPr="00D03F19">
        <w:rPr>
          <w:rFonts w:asciiTheme="minorHAnsi" w:hAnsiTheme="minorHAnsi" w:cstheme="minorHAnsi"/>
          <w:spacing w:val="-9"/>
        </w:rPr>
        <w:t xml:space="preserve"> </w:t>
      </w:r>
      <w:r w:rsidRPr="00D03F19">
        <w:rPr>
          <w:rFonts w:asciiTheme="minorHAnsi" w:hAnsiTheme="minorHAnsi" w:cstheme="minorHAnsi"/>
        </w:rPr>
        <w:t>nuevos</w:t>
      </w:r>
      <w:r w:rsidRPr="00D03F19">
        <w:rPr>
          <w:rFonts w:asciiTheme="minorHAnsi" w:hAnsiTheme="minorHAnsi" w:cstheme="minorHAnsi"/>
          <w:spacing w:val="-9"/>
        </w:rPr>
        <w:t xml:space="preserve"> </w:t>
      </w:r>
      <w:r w:rsidRPr="00D03F19">
        <w:rPr>
          <w:rFonts w:asciiTheme="minorHAnsi" w:hAnsiTheme="minorHAnsi" w:cstheme="minorHAnsi"/>
        </w:rPr>
        <w:t>modelos</w:t>
      </w:r>
      <w:r w:rsidRPr="00D03F19">
        <w:rPr>
          <w:rFonts w:asciiTheme="minorHAnsi" w:hAnsiTheme="minorHAnsi" w:cstheme="minorHAnsi"/>
          <w:spacing w:val="-11"/>
        </w:rPr>
        <w:t xml:space="preserve"> </w:t>
      </w:r>
      <w:r w:rsidRPr="00D03F19">
        <w:rPr>
          <w:rFonts w:asciiTheme="minorHAnsi" w:hAnsiTheme="minorHAnsi" w:cstheme="minorHAnsi"/>
        </w:rPr>
        <w:t>para</w:t>
      </w:r>
      <w:r w:rsidRPr="00D03F19">
        <w:rPr>
          <w:rFonts w:asciiTheme="minorHAnsi" w:hAnsiTheme="minorHAnsi" w:cstheme="minorHAnsi"/>
          <w:spacing w:val="-11"/>
        </w:rPr>
        <w:t xml:space="preserve"> </w:t>
      </w:r>
      <w:r w:rsidRPr="00D03F19">
        <w:rPr>
          <w:rFonts w:asciiTheme="minorHAnsi" w:hAnsiTheme="minorHAnsi" w:cstheme="minorHAnsi"/>
        </w:rPr>
        <w:t>la</w:t>
      </w:r>
      <w:r w:rsidRPr="00D03F19">
        <w:rPr>
          <w:rFonts w:asciiTheme="minorHAnsi" w:hAnsiTheme="minorHAnsi" w:cstheme="minorHAnsi"/>
          <w:spacing w:val="-9"/>
        </w:rPr>
        <w:t xml:space="preserve"> </w:t>
      </w:r>
      <w:r w:rsidRPr="00D03F19">
        <w:rPr>
          <w:rFonts w:asciiTheme="minorHAnsi" w:hAnsiTheme="minorHAnsi" w:cstheme="minorHAnsi"/>
        </w:rPr>
        <w:t>presentación</w:t>
      </w:r>
      <w:r w:rsidRPr="00D03F19">
        <w:rPr>
          <w:rFonts w:asciiTheme="minorHAnsi" w:hAnsiTheme="minorHAnsi" w:cstheme="minorHAnsi"/>
          <w:spacing w:val="-5"/>
        </w:rPr>
        <w:t xml:space="preserve"> </w:t>
      </w:r>
      <w:r w:rsidRPr="00D03F19">
        <w:rPr>
          <w:rFonts w:asciiTheme="minorHAnsi" w:hAnsiTheme="minorHAnsi" w:cstheme="minorHAnsi"/>
        </w:rPr>
        <w:t>en</w:t>
      </w:r>
      <w:r w:rsidRPr="00D03F19">
        <w:rPr>
          <w:rFonts w:asciiTheme="minorHAnsi" w:hAnsiTheme="minorHAnsi" w:cstheme="minorHAnsi"/>
          <w:spacing w:val="-7"/>
        </w:rPr>
        <w:t xml:space="preserve"> </w:t>
      </w:r>
      <w:r w:rsidRPr="00D03F19">
        <w:rPr>
          <w:rFonts w:asciiTheme="minorHAnsi" w:hAnsiTheme="minorHAnsi" w:cstheme="minorHAnsi"/>
        </w:rPr>
        <w:t>el</w:t>
      </w:r>
      <w:r w:rsidRPr="00D03F19">
        <w:rPr>
          <w:rFonts w:asciiTheme="minorHAnsi" w:hAnsiTheme="minorHAnsi" w:cstheme="minorHAnsi"/>
          <w:spacing w:val="-8"/>
        </w:rPr>
        <w:t xml:space="preserve"> </w:t>
      </w:r>
      <w:r w:rsidRPr="00D03F19">
        <w:rPr>
          <w:rFonts w:asciiTheme="minorHAnsi" w:hAnsiTheme="minorHAnsi" w:cstheme="minorHAnsi"/>
        </w:rPr>
        <w:t>Registro</w:t>
      </w:r>
      <w:r w:rsidRPr="00D03F19">
        <w:rPr>
          <w:rFonts w:asciiTheme="minorHAnsi" w:hAnsiTheme="minorHAnsi" w:cstheme="minorHAnsi"/>
          <w:spacing w:val="-8"/>
        </w:rPr>
        <w:t xml:space="preserve"> </w:t>
      </w:r>
      <w:r w:rsidRPr="00D03F19">
        <w:rPr>
          <w:rFonts w:asciiTheme="minorHAnsi" w:hAnsiTheme="minorHAnsi" w:cstheme="minorHAnsi"/>
        </w:rPr>
        <w:t>Mercantil</w:t>
      </w:r>
      <w:r w:rsidRPr="00D03F19">
        <w:rPr>
          <w:rFonts w:asciiTheme="minorHAnsi" w:hAnsiTheme="minorHAnsi" w:cstheme="minorHAnsi"/>
          <w:spacing w:val="-11"/>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las</w:t>
      </w:r>
      <w:r w:rsidRPr="00D03F19">
        <w:rPr>
          <w:rFonts w:asciiTheme="minorHAnsi" w:hAnsiTheme="minorHAnsi" w:cstheme="minorHAnsi"/>
          <w:spacing w:val="-9"/>
        </w:rPr>
        <w:t xml:space="preserve"> </w:t>
      </w:r>
      <w:r w:rsidRPr="00D03F19">
        <w:rPr>
          <w:rFonts w:asciiTheme="minorHAnsi" w:hAnsiTheme="minorHAnsi" w:cstheme="minorHAnsi"/>
        </w:rPr>
        <w:t>cuentas</w:t>
      </w:r>
      <w:r w:rsidRPr="00D03F19">
        <w:rPr>
          <w:rFonts w:asciiTheme="minorHAnsi" w:hAnsiTheme="minorHAnsi" w:cstheme="minorHAnsi"/>
          <w:spacing w:val="-9"/>
        </w:rPr>
        <w:t xml:space="preserve"> </w:t>
      </w:r>
      <w:r w:rsidRPr="00D03F19">
        <w:rPr>
          <w:rFonts w:asciiTheme="minorHAnsi" w:hAnsiTheme="minorHAnsi" w:cstheme="minorHAnsi"/>
        </w:rPr>
        <w:t>anuales de los sujetos obligados a su publicación, o según los modelos y formatos electrónicos aplicables con anterioridad a la vigencia de dicha orden ministerial según la fecha de depósito. Si se trata de entidades no sujetos a la obligación de presentación en el Registro Mercantil, se aportará una declaración con el mismo contenido que el del modelo TR de la Orden JUS/794/2021.</w:t>
      </w:r>
    </w:p>
    <w:p w14:paraId="2C1022B7" w14:textId="77777777" w:rsidR="00D52A7D" w:rsidRPr="00D03F19" w:rsidRDefault="00D52A7D" w:rsidP="00D03F19">
      <w:pPr>
        <w:pStyle w:val="Textoindependiente"/>
        <w:spacing w:before="12"/>
        <w:jc w:val="both"/>
        <w:rPr>
          <w:rFonts w:asciiTheme="minorHAnsi" w:hAnsiTheme="minorHAnsi" w:cstheme="minorHAnsi"/>
        </w:rPr>
      </w:pPr>
    </w:p>
    <w:p w14:paraId="02108307" w14:textId="77777777" w:rsidR="00D52A7D" w:rsidRPr="00D03F19" w:rsidRDefault="00B53600" w:rsidP="00D03F19">
      <w:pPr>
        <w:pStyle w:val="Prrafodelista"/>
        <w:numPr>
          <w:ilvl w:val="0"/>
          <w:numId w:val="10"/>
        </w:numPr>
        <w:tabs>
          <w:tab w:val="left" w:pos="739"/>
        </w:tabs>
        <w:ind w:left="503" w:right="904" w:firstLine="0"/>
        <w:rPr>
          <w:rFonts w:asciiTheme="minorHAnsi" w:hAnsiTheme="minorHAnsi" w:cstheme="minorHAnsi"/>
          <w:sz w:val="24"/>
          <w:szCs w:val="24"/>
        </w:rPr>
      </w:pPr>
      <w:r w:rsidRPr="00D03F19">
        <w:rPr>
          <w:rFonts w:asciiTheme="minorHAnsi" w:hAnsiTheme="minorHAnsi" w:cstheme="minorHAnsi"/>
          <w:sz w:val="24"/>
          <w:szCs w:val="24"/>
        </w:rPr>
        <w:t>En caso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agotamiento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presupuesto,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siempre que no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hubiera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expirado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plazo de presentación, podrán seguir registrándose solicitudes, que formarán parte de una lista de reserva provisional, que serán atendidas en el caso de que se incorpore nuevo presupuesto a la convocatoria o se hayan producido revocaciones o desistimientos. En ningún caso, la incorporación de una solicitud a la lista de reserva provisional generará derecho alguno para el solicitante, hasta que no sea notificada la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concesión.</w:t>
      </w:r>
    </w:p>
    <w:p w14:paraId="4E7F4E07" w14:textId="77777777" w:rsidR="00D52A7D" w:rsidRPr="00D03F19" w:rsidRDefault="00D52A7D" w:rsidP="00D03F19">
      <w:pPr>
        <w:pStyle w:val="Textoindependiente"/>
        <w:spacing w:before="9"/>
        <w:jc w:val="both"/>
        <w:rPr>
          <w:rFonts w:asciiTheme="minorHAnsi" w:hAnsiTheme="minorHAnsi" w:cstheme="minorHAnsi"/>
        </w:rPr>
      </w:pPr>
    </w:p>
    <w:p w14:paraId="4FC804EC" w14:textId="3A68BF3F" w:rsidR="00D52A7D" w:rsidRPr="00D03F19" w:rsidRDefault="00B53600" w:rsidP="00D03F19">
      <w:pPr>
        <w:pStyle w:val="Prrafodelista"/>
        <w:numPr>
          <w:ilvl w:val="0"/>
          <w:numId w:val="10"/>
        </w:numPr>
        <w:tabs>
          <w:tab w:val="left" w:pos="732"/>
        </w:tabs>
        <w:ind w:left="503" w:right="912" w:firstLine="0"/>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querer</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renunciar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subvención</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deberá</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hacerse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mediante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escrito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 xml:space="preserve">través del registro electrónico. </w:t>
      </w:r>
    </w:p>
    <w:p w14:paraId="779252EC" w14:textId="77777777" w:rsidR="00A5564E" w:rsidRPr="00D03F19" w:rsidRDefault="00A5564E" w:rsidP="00D03F19">
      <w:pPr>
        <w:pStyle w:val="Prrafodelista"/>
        <w:rPr>
          <w:rFonts w:asciiTheme="minorHAnsi" w:hAnsiTheme="minorHAnsi" w:cstheme="minorHAnsi"/>
          <w:sz w:val="24"/>
          <w:szCs w:val="24"/>
        </w:rPr>
      </w:pPr>
    </w:p>
    <w:p w14:paraId="707964EE" w14:textId="77777777" w:rsidR="00D52A7D" w:rsidRPr="00D03F19" w:rsidRDefault="00B53600" w:rsidP="00D03F19">
      <w:pPr>
        <w:spacing w:before="184"/>
        <w:ind w:left="503"/>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2"/>
          <w:sz w:val="24"/>
          <w:szCs w:val="24"/>
        </w:rPr>
        <w:t xml:space="preserve"> </w:t>
      </w:r>
      <w:r w:rsidRPr="00D03F19">
        <w:rPr>
          <w:rFonts w:asciiTheme="minorHAnsi" w:hAnsiTheme="minorHAnsi" w:cstheme="minorHAnsi"/>
          <w:b/>
          <w:sz w:val="24"/>
          <w:szCs w:val="24"/>
        </w:rPr>
        <w:t>18.</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Resolución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y</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recursos.</w:t>
      </w:r>
    </w:p>
    <w:p w14:paraId="7C22021B" w14:textId="77777777" w:rsidR="00D52A7D" w:rsidRPr="00D03F19" w:rsidRDefault="00D52A7D" w:rsidP="00D03F19">
      <w:pPr>
        <w:pStyle w:val="Textoindependiente"/>
        <w:spacing w:before="8"/>
        <w:jc w:val="both"/>
        <w:rPr>
          <w:rFonts w:asciiTheme="minorHAnsi" w:hAnsiTheme="minorHAnsi" w:cstheme="minorHAnsi"/>
          <w:b/>
          <w:i/>
        </w:rPr>
      </w:pPr>
    </w:p>
    <w:p w14:paraId="3FB7CB8E" w14:textId="77777777" w:rsidR="00D52A7D" w:rsidRPr="00D03F19" w:rsidRDefault="00B53600" w:rsidP="00D03F19">
      <w:pPr>
        <w:pStyle w:val="Prrafodelista"/>
        <w:numPr>
          <w:ilvl w:val="0"/>
          <w:numId w:val="9"/>
        </w:numPr>
        <w:tabs>
          <w:tab w:val="left" w:pos="805"/>
        </w:tabs>
        <w:spacing w:line="242" w:lineRule="auto"/>
        <w:ind w:right="914" w:firstLine="0"/>
        <w:rPr>
          <w:rFonts w:asciiTheme="minorHAnsi" w:hAnsiTheme="minorHAnsi" w:cstheme="minorHAnsi"/>
          <w:sz w:val="24"/>
          <w:szCs w:val="24"/>
        </w:rPr>
      </w:pPr>
      <w:r w:rsidRPr="00D03F19">
        <w:rPr>
          <w:rFonts w:asciiTheme="minorHAnsi" w:hAnsiTheme="minorHAnsi" w:cstheme="minorHAnsi"/>
          <w:sz w:val="24"/>
          <w:szCs w:val="24"/>
        </w:rPr>
        <w:t>Le corresponde a la Junta de Gobierno Local la resolución del procedimiento, conforme al artículo 127.1.g) de la Ley 7/1985, de 2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abril.</w:t>
      </w:r>
    </w:p>
    <w:p w14:paraId="0908E945" w14:textId="77777777" w:rsidR="00D52A7D" w:rsidRPr="00D03F19" w:rsidRDefault="00D52A7D" w:rsidP="00D03F19">
      <w:pPr>
        <w:pStyle w:val="Textoindependiente"/>
        <w:spacing w:before="2"/>
        <w:jc w:val="both"/>
        <w:rPr>
          <w:rFonts w:asciiTheme="minorHAnsi" w:hAnsiTheme="minorHAnsi" w:cstheme="minorHAnsi"/>
        </w:rPr>
      </w:pPr>
    </w:p>
    <w:p w14:paraId="35E9B803" w14:textId="5A02E6F1" w:rsidR="00D52A7D" w:rsidRPr="00D03F19" w:rsidRDefault="00B53600" w:rsidP="00D03F19">
      <w:pPr>
        <w:pStyle w:val="Prrafodelista"/>
        <w:numPr>
          <w:ilvl w:val="0"/>
          <w:numId w:val="9"/>
        </w:numPr>
        <w:tabs>
          <w:tab w:val="left" w:pos="754"/>
        </w:tabs>
        <w:ind w:left="503" w:right="910" w:firstLine="0"/>
        <w:rPr>
          <w:rFonts w:asciiTheme="minorHAnsi" w:hAnsiTheme="minorHAnsi" w:cstheme="minorHAnsi"/>
          <w:sz w:val="24"/>
          <w:szCs w:val="24"/>
        </w:rPr>
      </w:pPr>
      <w:r w:rsidRPr="00D03F19">
        <w:rPr>
          <w:rFonts w:asciiTheme="minorHAnsi" w:hAnsiTheme="minorHAnsi" w:cstheme="minorHAnsi"/>
          <w:sz w:val="24"/>
          <w:szCs w:val="24"/>
        </w:rPr>
        <w:t>El plazo máximo para resolver y notificar la resolución será de tres meses contados desde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fecha</w:t>
      </w:r>
      <w:r w:rsidRPr="00D03F19">
        <w:rPr>
          <w:rFonts w:asciiTheme="minorHAnsi" w:hAnsiTheme="minorHAnsi" w:cstheme="minorHAnsi"/>
          <w:spacing w:val="-9"/>
          <w:sz w:val="24"/>
          <w:szCs w:val="24"/>
        </w:rPr>
        <w:t xml:space="preserve"> </w:t>
      </w:r>
      <w:r w:rsidR="00FF1B79">
        <w:rPr>
          <w:rFonts w:asciiTheme="minorHAnsi" w:hAnsiTheme="minorHAnsi" w:cstheme="minorHAnsi"/>
          <w:sz w:val="24"/>
          <w:szCs w:val="24"/>
        </w:rPr>
        <w:t xml:space="preserve">final de </w:t>
      </w:r>
      <w:r w:rsidRPr="00D03F19">
        <w:rPr>
          <w:rFonts w:asciiTheme="minorHAnsi" w:hAnsiTheme="minorHAnsi" w:cstheme="minorHAnsi"/>
          <w:sz w:val="24"/>
          <w:szCs w:val="24"/>
        </w:rPr>
        <w:t>presentación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00FF1B79" w:rsidRPr="00D03F19">
        <w:rPr>
          <w:rFonts w:asciiTheme="minorHAnsi" w:hAnsiTheme="minorHAnsi" w:cstheme="minorHAnsi"/>
          <w:sz w:val="24"/>
          <w:szCs w:val="24"/>
        </w:rPr>
        <w:t>la</w:t>
      </w:r>
      <w:r w:rsidR="00FF1B79" w:rsidRPr="00D03F19">
        <w:rPr>
          <w:rFonts w:asciiTheme="minorHAnsi" w:hAnsiTheme="minorHAnsi" w:cstheme="minorHAnsi"/>
          <w:spacing w:val="-6"/>
          <w:sz w:val="24"/>
          <w:szCs w:val="24"/>
        </w:rPr>
        <w:t>s solicitudes</w:t>
      </w:r>
      <w:r w:rsidR="00FF1B79">
        <w:rPr>
          <w:rFonts w:asciiTheme="minorHAnsi" w:hAnsiTheme="minorHAnsi" w:cstheme="minorHAnsi"/>
          <w:sz w:val="24"/>
          <w:szCs w:val="24"/>
        </w:rPr>
        <w:t xml:space="preserve"> (</w:t>
      </w:r>
      <w:r w:rsidR="00FF1B79" w:rsidRPr="00FF1B79">
        <w:rPr>
          <w:rFonts w:asciiTheme="minorHAnsi" w:hAnsiTheme="minorHAnsi" w:cstheme="minorHAnsi"/>
          <w:sz w:val="24"/>
          <w:szCs w:val="24"/>
        </w:rPr>
        <w:t xml:space="preserve">cuatro meses desde la publicación </w:t>
      </w:r>
      <w:r w:rsidR="00FF1B79" w:rsidRPr="00FF1B79">
        <w:rPr>
          <w:rFonts w:asciiTheme="minorHAnsi" w:hAnsiTheme="minorHAnsi" w:cstheme="minorHAnsi"/>
          <w:sz w:val="24"/>
          <w:szCs w:val="24"/>
        </w:rPr>
        <w:lastRenderedPageBreak/>
        <w:t>del extracto de la presente convocatoria en el boletín oficial de la comunidad de Madrid</w:t>
      </w:r>
      <w:r w:rsidR="00FF1B79">
        <w:rPr>
          <w:rFonts w:asciiTheme="minorHAnsi" w:hAnsiTheme="minorHAnsi" w:cstheme="minorHAnsi"/>
          <w:spacing w:val="-8"/>
          <w:sz w:val="24"/>
          <w:szCs w:val="24"/>
        </w:rPr>
        <w:t xml:space="preserve">) y </w:t>
      </w:r>
      <w:r w:rsidRPr="00D03F19">
        <w:rPr>
          <w:rFonts w:asciiTheme="minorHAnsi" w:hAnsiTheme="minorHAnsi" w:cstheme="minorHAnsi"/>
          <w:sz w:val="24"/>
          <w:szCs w:val="24"/>
        </w:rPr>
        <w:t>que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incluya</w:t>
      </w:r>
      <w:r w:rsidR="00FF1B79">
        <w:rPr>
          <w:rFonts w:asciiTheme="minorHAnsi" w:hAnsiTheme="minorHAnsi" w:cstheme="minorHAnsi"/>
          <w:sz w:val="24"/>
          <w:szCs w:val="24"/>
        </w:rPr>
        <w:t>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documentación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indicada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 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presente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convocatoria.</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haber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sido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recibida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resolución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dicho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plazo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se entenderá desestimada la solicitud.</w:t>
      </w:r>
    </w:p>
    <w:p w14:paraId="62450A8D" w14:textId="77777777" w:rsidR="00D52A7D" w:rsidRPr="00D03F19" w:rsidRDefault="00D52A7D" w:rsidP="00D03F19">
      <w:pPr>
        <w:pStyle w:val="Textoindependiente"/>
        <w:spacing w:before="10"/>
        <w:jc w:val="both"/>
        <w:rPr>
          <w:rFonts w:asciiTheme="minorHAnsi" w:hAnsiTheme="minorHAnsi" w:cstheme="minorHAnsi"/>
        </w:rPr>
      </w:pPr>
    </w:p>
    <w:p w14:paraId="743B151D" w14:textId="0E5299C7" w:rsidR="00D52A7D" w:rsidRPr="00D03F19" w:rsidRDefault="00B53600" w:rsidP="00D03F19">
      <w:pPr>
        <w:pStyle w:val="Textoindependiente"/>
        <w:ind w:left="503" w:right="905"/>
        <w:jc w:val="both"/>
        <w:rPr>
          <w:rFonts w:asciiTheme="minorHAnsi" w:hAnsiTheme="minorHAnsi" w:cstheme="minorHAnsi"/>
        </w:rPr>
      </w:pPr>
      <w:r w:rsidRPr="00D03F19">
        <w:rPr>
          <w:rFonts w:asciiTheme="minorHAnsi" w:hAnsiTheme="minorHAnsi" w:cstheme="minorHAnsi"/>
        </w:rPr>
        <w:t>No obstante, cuando en la solicitud de subvención se aporte únicamente la memoria justificativa,</w:t>
      </w:r>
      <w:r w:rsidRPr="00D03F19">
        <w:rPr>
          <w:rFonts w:asciiTheme="minorHAnsi" w:hAnsiTheme="minorHAnsi" w:cstheme="minorHAnsi"/>
          <w:spacing w:val="-14"/>
        </w:rPr>
        <w:t xml:space="preserve"> </w:t>
      </w:r>
      <w:r w:rsidRPr="00D03F19">
        <w:rPr>
          <w:rFonts w:asciiTheme="minorHAnsi" w:hAnsiTheme="minorHAnsi" w:cstheme="minorHAnsi"/>
        </w:rPr>
        <w:t>el</w:t>
      </w:r>
      <w:r w:rsidRPr="00D03F19">
        <w:rPr>
          <w:rFonts w:asciiTheme="minorHAnsi" w:hAnsiTheme="minorHAnsi" w:cstheme="minorHAnsi"/>
          <w:spacing w:val="-14"/>
        </w:rPr>
        <w:t xml:space="preserve"> </w:t>
      </w:r>
      <w:r w:rsidRPr="00D03F19">
        <w:rPr>
          <w:rFonts w:asciiTheme="minorHAnsi" w:hAnsiTheme="minorHAnsi" w:cstheme="minorHAnsi"/>
        </w:rPr>
        <w:t>órgano</w:t>
      </w:r>
      <w:r w:rsidRPr="00D03F19">
        <w:rPr>
          <w:rFonts w:asciiTheme="minorHAnsi" w:hAnsiTheme="minorHAnsi" w:cstheme="minorHAnsi"/>
          <w:spacing w:val="-13"/>
        </w:rPr>
        <w:t xml:space="preserve"> </w:t>
      </w:r>
      <w:r w:rsidRPr="00D03F19">
        <w:rPr>
          <w:rFonts w:asciiTheme="minorHAnsi" w:hAnsiTheme="minorHAnsi" w:cstheme="minorHAnsi"/>
        </w:rPr>
        <w:t>competente</w:t>
      </w:r>
      <w:r w:rsidRPr="00D03F19">
        <w:rPr>
          <w:rFonts w:asciiTheme="minorHAnsi" w:hAnsiTheme="minorHAnsi" w:cstheme="minorHAnsi"/>
          <w:spacing w:val="-14"/>
        </w:rPr>
        <w:t xml:space="preserve"> </w:t>
      </w:r>
      <w:r w:rsidRPr="00D03F19">
        <w:rPr>
          <w:rFonts w:asciiTheme="minorHAnsi" w:hAnsiTheme="minorHAnsi" w:cstheme="minorHAnsi"/>
        </w:rPr>
        <w:t>podrá</w:t>
      </w:r>
      <w:r w:rsidRPr="00D03F19">
        <w:rPr>
          <w:rFonts w:asciiTheme="minorHAnsi" w:hAnsiTheme="minorHAnsi" w:cstheme="minorHAnsi"/>
          <w:spacing w:val="-13"/>
        </w:rPr>
        <w:t xml:space="preserve"> </w:t>
      </w:r>
      <w:r w:rsidRPr="00D03F19">
        <w:rPr>
          <w:rFonts w:asciiTheme="minorHAnsi" w:hAnsiTheme="minorHAnsi" w:cstheme="minorHAnsi"/>
        </w:rPr>
        <w:t>dictar</w:t>
      </w:r>
      <w:r w:rsidRPr="00D03F19">
        <w:rPr>
          <w:rFonts w:asciiTheme="minorHAnsi" w:hAnsiTheme="minorHAnsi" w:cstheme="minorHAnsi"/>
          <w:spacing w:val="-13"/>
        </w:rPr>
        <w:t xml:space="preserve"> </w:t>
      </w:r>
      <w:r w:rsidRPr="00D03F19">
        <w:rPr>
          <w:rFonts w:asciiTheme="minorHAnsi" w:hAnsiTheme="minorHAnsi" w:cstheme="minorHAnsi"/>
        </w:rPr>
        <w:t>resolución</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1"/>
        </w:rPr>
        <w:t xml:space="preserve"> </w:t>
      </w:r>
      <w:r w:rsidRPr="00D03F19">
        <w:rPr>
          <w:rFonts w:asciiTheme="minorHAnsi" w:hAnsiTheme="minorHAnsi" w:cstheme="minorHAnsi"/>
        </w:rPr>
        <w:t>concesión</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ayuda</w:t>
      </w:r>
      <w:r w:rsidRPr="00D03F19">
        <w:rPr>
          <w:rFonts w:asciiTheme="minorHAnsi" w:hAnsiTheme="minorHAnsi" w:cstheme="minorHAnsi"/>
          <w:spacing w:val="-10"/>
        </w:rPr>
        <w:t xml:space="preserve"> </w:t>
      </w:r>
      <w:r w:rsidRPr="00D03F19">
        <w:rPr>
          <w:rFonts w:asciiTheme="minorHAnsi" w:hAnsiTheme="minorHAnsi" w:cstheme="minorHAnsi"/>
        </w:rPr>
        <w:t>sujeta expresamente a la condición resolutoria de que, en un plazo máximo de tres meses desde la notificación de la resolución de concesión, se aporte el proyecto, según corresponda,</w:t>
      </w:r>
      <w:r w:rsidRPr="00D03F19">
        <w:rPr>
          <w:rFonts w:asciiTheme="minorHAnsi" w:hAnsiTheme="minorHAnsi" w:cstheme="minorHAnsi"/>
          <w:spacing w:val="22"/>
        </w:rPr>
        <w:t xml:space="preserve"> </w:t>
      </w:r>
      <w:r w:rsidRPr="00D03F19">
        <w:rPr>
          <w:rFonts w:asciiTheme="minorHAnsi" w:hAnsiTheme="minorHAnsi" w:cstheme="minorHAnsi"/>
        </w:rPr>
        <w:t>así</w:t>
      </w:r>
      <w:r w:rsidRPr="00D03F19">
        <w:rPr>
          <w:rFonts w:asciiTheme="minorHAnsi" w:hAnsiTheme="minorHAnsi" w:cstheme="minorHAnsi"/>
          <w:spacing w:val="22"/>
        </w:rPr>
        <w:t xml:space="preserve"> </w:t>
      </w:r>
      <w:r w:rsidRPr="00D03F19">
        <w:rPr>
          <w:rFonts w:asciiTheme="minorHAnsi" w:hAnsiTheme="minorHAnsi" w:cstheme="minorHAnsi"/>
        </w:rPr>
        <w:t>como</w:t>
      </w:r>
      <w:r w:rsidRPr="00D03F19">
        <w:rPr>
          <w:rFonts w:asciiTheme="minorHAnsi" w:hAnsiTheme="minorHAnsi" w:cstheme="minorHAnsi"/>
          <w:spacing w:val="22"/>
        </w:rPr>
        <w:t xml:space="preserve"> </w:t>
      </w:r>
      <w:r w:rsidRPr="00D03F19">
        <w:rPr>
          <w:rFonts w:asciiTheme="minorHAnsi" w:hAnsiTheme="minorHAnsi" w:cstheme="minorHAnsi"/>
        </w:rPr>
        <w:t>el</w:t>
      </w:r>
      <w:r w:rsidRPr="00D03F19">
        <w:rPr>
          <w:rFonts w:asciiTheme="minorHAnsi" w:hAnsiTheme="minorHAnsi" w:cstheme="minorHAnsi"/>
          <w:spacing w:val="24"/>
        </w:rPr>
        <w:t xml:space="preserve"> </w:t>
      </w:r>
      <w:r w:rsidRPr="00D03F19">
        <w:rPr>
          <w:rFonts w:asciiTheme="minorHAnsi" w:hAnsiTheme="minorHAnsi" w:cstheme="minorHAnsi"/>
        </w:rPr>
        <w:t>resto de</w:t>
      </w:r>
      <w:r w:rsidRPr="00D03F19">
        <w:rPr>
          <w:rFonts w:asciiTheme="minorHAnsi" w:hAnsiTheme="minorHAnsi" w:cstheme="minorHAnsi"/>
          <w:spacing w:val="22"/>
        </w:rPr>
        <w:t xml:space="preserve"> </w:t>
      </w:r>
      <w:r w:rsidRPr="00D03F19">
        <w:rPr>
          <w:rFonts w:asciiTheme="minorHAnsi" w:hAnsiTheme="minorHAnsi" w:cstheme="minorHAnsi"/>
        </w:rPr>
        <w:t>la documentación</w:t>
      </w:r>
      <w:r w:rsidRPr="00D03F19">
        <w:rPr>
          <w:rFonts w:asciiTheme="minorHAnsi" w:hAnsiTheme="minorHAnsi" w:cstheme="minorHAnsi"/>
          <w:spacing w:val="27"/>
        </w:rPr>
        <w:t xml:space="preserve"> </w:t>
      </w:r>
      <w:r w:rsidRPr="00D03F19">
        <w:rPr>
          <w:rFonts w:asciiTheme="minorHAnsi" w:hAnsiTheme="minorHAnsi" w:cstheme="minorHAnsi"/>
        </w:rPr>
        <w:t>que</w:t>
      </w:r>
      <w:r w:rsidRPr="00D03F19">
        <w:rPr>
          <w:rFonts w:asciiTheme="minorHAnsi" w:hAnsiTheme="minorHAnsi" w:cstheme="minorHAnsi"/>
          <w:spacing w:val="22"/>
        </w:rPr>
        <w:t xml:space="preserve"> </w:t>
      </w:r>
      <w:r w:rsidRPr="00D03F19">
        <w:rPr>
          <w:rFonts w:asciiTheme="minorHAnsi" w:hAnsiTheme="minorHAnsi" w:cstheme="minorHAnsi"/>
        </w:rPr>
        <w:t>estuviera</w:t>
      </w:r>
      <w:r w:rsidRPr="00D03F19">
        <w:rPr>
          <w:rFonts w:asciiTheme="minorHAnsi" w:hAnsiTheme="minorHAnsi" w:cstheme="minorHAnsi"/>
          <w:spacing w:val="22"/>
        </w:rPr>
        <w:t xml:space="preserve"> </w:t>
      </w:r>
      <w:r w:rsidRPr="00D03F19">
        <w:rPr>
          <w:rFonts w:asciiTheme="minorHAnsi" w:hAnsiTheme="minorHAnsi" w:cstheme="minorHAnsi"/>
        </w:rPr>
        <w:t>condicionada</w:t>
      </w:r>
      <w:r w:rsidRPr="00D03F19">
        <w:rPr>
          <w:rFonts w:asciiTheme="minorHAnsi" w:hAnsiTheme="minorHAnsi" w:cstheme="minorHAnsi"/>
          <w:spacing w:val="22"/>
        </w:rPr>
        <w:t xml:space="preserve"> </w:t>
      </w:r>
      <w:r w:rsidRPr="00D03F19">
        <w:rPr>
          <w:rFonts w:asciiTheme="minorHAnsi" w:hAnsiTheme="minorHAnsi" w:cstheme="minorHAnsi"/>
        </w:rPr>
        <w:t>a</w:t>
      </w:r>
      <w:r w:rsidRPr="00D03F19">
        <w:rPr>
          <w:rFonts w:asciiTheme="minorHAnsi" w:hAnsiTheme="minorHAnsi" w:cstheme="minorHAnsi"/>
          <w:spacing w:val="22"/>
        </w:rPr>
        <w:t xml:space="preserve"> </w:t>
      </w:r>
      <w:r w:rsidRPr="00D03F19">
        <w:rPr>
          <w:rFonts w:asciiTheme="minorHAnsi" w:hAnsiTheme="minorHAnsi" w:cstheme="minorHAnsi"/>
        </w:rPr>
        <w:t>la</w:t>
      </w:r>
      <w:r w:rsidR="00CC3E5A" w:rsidRPr="00D03F19">
        <w:rPr>
          <w:rFonts w:asciiTheme="minorHAnsi" w:hAnsiTheme="minorHAnsi" w:cstheme="minorHAnsi"/>
        </w:rPr>
        <w:t xml:space="preserve"> </w:t>
      </w:r>
      <w:r w:rsidRPr="00D03F19">
        <w:rPr>
          <w:rFonts w:asciiTheme="minorHAnsi" w:hAnsiTheme="minorHAnsi" w:cstheme="minorHAnsi"/>
        </w:rPr>
        <w:t xml:space="preserve">redacción de este. Este proyecto deberá contar con la conformidad del destinatario </w:t>
      </w:r>
      <w:r w:rsidRPr="00D03F19">
        <w:rPr>
          <w:rFonts w:asciiTheme="minorHAnsi" w:hAnsiTheme="minorHAnsi" w:cstheme="minorHAnsi"/>
          <w:spacing w:val="-2"/>
        </w:rPr>
        <w:t>último.</w:t>
      </w:r>
    </w:p>
    <w:p w14:paraId="19A5EE47" w14:textId="77777777" w:rsidR="00D52A7D" w:rsidRPr="00D03F19" w:rsidRDefault="00D52A7D" w:rsidP="00D03F19">
      <w:pPr>
        <w:pStyle w:val="Textoindependiente"/>
        <w:spacing w:before="5"/>
        <w:jc w:val="both"/>
        <w:rPr>
          <w:rFonts w:asciiTheme="minorHAnsi" w:hAnsiTheme="minorHAnsi" w:cstheme="minorHAnsi"/>
        </w:rPr>
      </w:pPr>
    </w:p>
    <w:p w14:paraId="0DB2CD46" w14:textId="06FACD93" w:rsidR="00D52A7D" w:rsidRPr="00D03F19" w:rsidRDefault="00B53600" w:rsidP="00D03F19">
      <w:pPr>
        <w:pStyle w:val="Prrafodelista"/>
        <w:numPr>
          <w:ilvl w:val="0"/>
          <w:numId w:val="9"/>
        </w:numPr>
        <w:tabs>
          <w:tab w:val="left" w:pos="815"/>
        </w:tabs>
        <w:ind w:right="906" w:firstLine="0"/>
        <w:rPr>
          <w:rFonts w:asciiTheme="minorHAnsi" w:hAnsiTheme="minorHAnsi" w:cstheme="minorHAnsi"/>
          <w:sz w:val="24"/>
          <w:szCs w:val="24"/>
        </w:rPr>
      </w:pPr>
      <w:r w:rsidRPr="00D03F19">
        <w:rPr>
          <w:rFonts w:asciiTheme="minorHAnsi" w:hAnsiTheme="minorHAnsi" w:cstheme="minorHAnsi"/>
          <w:sz w:val="24"/>
          <w:szCs w:val="24"/>
        </w:rPr>
        <w:t>No podrán realizarse modificaciones sustanciales del proyecto que alteren su naturaleza, ubicación o que conlleven un incumplimiento de los requisitos para considerarse actuación subvencionable. Si se diera la circunstancia de que existen cambios de aquellos elementos que hubieran motivado el reconocimiento de la ayuda</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 xml:space="preserve">y que pudiera determinar la pérdida sobrevenida del derecho a la misma deberá comunicarse de inmediato. La no comunicación de modificaciones al Ayuntamiento de </w:t>
      </w:r>
      <w:r w:rsidR="00532F8B" w:rsidRPr="00D03F19">
        <w:rPr>
          <w:rFonts w:asciiTheme="minorHAnsi" w:hAnsiTheme="minorHAnsi" w:cstheme="minorHAnsi"/>
          <w:sz w:val="24"/>
          <w:szCs w:val="24"/>
        </w:rPr>
        <w:t xml:space="preserve">Las Rozas de </w:t>
      </w:r>
      <w:proofErr w:type="gramStart"/>
      <w:r w:rsidR="00532F8B" w:rsidRPr="00D03F19">
        <w:rPr>
          <w:rFonts w:asciiTheme="minorHAnsi" w:hAnsiTheme="minorHAnsi" w:cstheme="minorHAnsi"/>
          <w:sz w:val="24"/>
          <w:szCs w:val="24"/>
        </w:rPr>
        <w:t>Madrid</w:t>
      </w:r>
      <w:r w:rsidRPr="00D03F19">
        <w:rPr>
          <w:rFonts w:asciiTheme="minorHAnsi" w:hAnsiTheme="minorHAnsi" w:cstheme="minorHAnsi"/>
          <w:sz w:val="24"/>
          <w:szCs w:val="24"/>
        </w:rPr>
        <w:t>,</w:t>
      </w:r>
      <w:proofErr w:type="gramEnd"/>
      <w:r w:rsidRPr="00D03F19">
        <w:rPr>
          <w:rFonts w:asciiTheme="minorHAnsi" w:hAnsiTheme="minorHAnsi" w:cstheme="minorHAnsi"/>
          <w:sz w:val="24"/>
          <w:szCs w:val="24"/>
        </w:rPr>
        <w:t xml:space="preserve"> será causa suficiente para el inicio de un expediente de reintegro de las cantidades que pudieran haberse cobrado indebidamente.</w:t>
      </w:r>
    </w:p>
    <w:p w14:paraId="1F79A1BE" w14:textId="77777777" w:rsidR="00D52A7D" w:rsidRPr="00D03F19" w:rsidRDefault="00D52A7D" w:rsidP="00D03F19">
      <w:pPr>
        <w:pStyle w:val="Textoindependiente"/>
        <w:spacing w:before="11"/>
        <w:jc w:val="both"/>
        <w:rPr>
          <w:rFonts w:asciiTheme="minorHAnsi" w:hAnsiTheme="minorHAnsi" w:cstheme="minorHAnsi"/>
        </w:rPr>
      </w:pPr>
    </w:p>
    <w:p w14:paraId="183EA90D" w14:textId="77777777" w:rsidR="00D52A7D" w:rsidRPr="00D03F19" w:rsidRDefault="00B53600" w:rsidP="00D03F19">
      <w:pPr>
        <w:pStyle w:val="Textoindependiente"/>
        <w:spacing w:before="1"/>
        <w:ind w:left="504" w:right="908"/>
        <w:jc w:val="both"/>
        <w:rPr>
          <w:rFonts w:asciiTheme="minorHAnsi" w:hAnsiTheme="minorHAnsi" w:cstheme="minorHAnsi"/>
        </w:rPr>
      </w:pPr>
      <w:r w:rsidRPr="00D03F19">
        <w:rPr>
          <w:rFonts w:asciiTheme="minorHAnsi" w:hAnsiTheme="minorHAnsi" w:cstheme="minorHAnsi"/>
        </w:rPr>
        <w:t>Si se trata de modificaciones no sustanciales, que no produzcan cambios en las condiciones básicas para considerar la actuación como subvencionable, deberán reflejarse en la memoria justificativa que se presente tras la finalización de las obras. Si las modificaciones conllevan un incremento económico, estas no derivarán en el derecho</w:t>
      </w:r>
      <w:r w:rsidRPr="00D03F19">
        <w:rPr>
          <w:rFonts w:asciiTheme="minorHAnsi" w:hAnsiTheme="minorHAnsi" w:cstheme="minorHAnsi"/>
          <w:spacing w:val="-14"/>
        </w:rPr>
        <w:t xml:space="preserve"> </w:t>
      </w:r>
      <w:r w:rsidRPr="00D03F19">
        <w:rPr>
          <w:rFonts w:asciiTheme="minorHAnsi" w:hAnsiTheme="minorHAnsi" w:cstheme="minorHAnsi"/>
        </w:rPr>
        <w:t>al</w:t>
      </w:r>
      <w:r w:rsidRPr="00D03F19">
        <w:rPr>
          <w:rFonts w:asciiTheme="minorHAnsi" w:hAnsiTheme="minorHAnsi" w:cstheme="minorHAnsi"/>
          <w:spacing w:val="-14"/>
        </w:rPr>
        <w:t xml:space="preserve"> </w:t>
      </w:r>
      <w:r w:rsidRPr="00D03F19">
        <w:rPr>
          <w:rFonts w:asciiTheme="minorHAnsi" w:hAnsiTheme="minorHAnsi" w:cstheme="minorHAnsi"/>
        </w:rPr>
        <w:t>aumento</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la</w:t>
      </w:r>
      <w:r w:rsidRPr="00D03F19">
        <w:rPr>
          <w:rFonts w:asciiTheme="minorHAnsi" w:hAnsiTheme="minorHAnsi" w:cstheme="minorHAnsi"/>
          <w:spacing w:val="-13"/>
        </w:rPr>
        <w:t xml:space="preserve"> </w:t>
      </w:r>
      <w:r w:rsidRPr="00D03F19">
        <w:rPr>
          <w:rFonts w:asciiTheme="minorHAnsi" w:hAnsiTheme="minorHAnsi" w:cstheme="minorHAnsi"/>
        </w:rPr>
        <w:t>ayuda,</w:t>
      </w:r>
      <w:r w:rsidRPr="00D03F19">
        <w:rPr>
          <w:rFonts w:asciiTheme="minorHAnsi" w:hAnsiTheme="minorHAnsi" w:cstheme="minorHAnsi"/>
          <w:spacing w:val="-14"/>
        </w:rPr>
        <w:t xml:space="preserve"> </w:t>
      </w:r>
      <w:r w:rsidRPr="00D03F19">
        <w:rPr>
          <w:rFonts w:asciiTheme="minorHAnsi" w:hAnsiTheme="minorHAnsi" w:cstheme="minorHAnsi"/>
        </w:rPr>
        <w:t>ya</w:t>
      </w:r>
      <w:r w:rsidRPr="00D03F19">
        <w:rPr>
          <w:rFonts w:asciiTheme="minorHAnsi" w:hAnsiTheme="minorHAnsi" w:cstheme="minorHAnsi"/>
          <w:spacing w:val="-13"/>
        </w:rPr>
        <w:t xml:space="preserve"> </w:t>
      </w:r>
      <w:r w:rsidRPr="00D03F19">
        <w:rPr>
          <w:rFonts w:asciiTheme="minorHAnsi" w:hAnsiTheme="minorHAnsi" w:cstheme="minorHAnsi"/>
        </w:rPr>
        <w:t>que</w:t>
      </w:r>
      <w:r w:rsidRPr="00D03F19">
        <w:rPr>
          <w:rFonts w:asciiTheme="minorHAnsi" w:hAnsiTheme="minorHAnsi" w:cstheme="minorHAnsi"/>
          <w:spacing w:val="-13"/>
        </w:rPr>
        <w:t xml:space="preserve"> </w:t>
      </w:r>
      <w:r w:rsidRPr="00D03F19">
        <w:rPr>
          <w:rFonts w:asciiTheme="minorHAnsi" w:hAnsiTheme="minorHAnsi" w:cstheme="minorHAnsi"/>
        </w:rPr>
        <w:t>una</w:t>
      </w:r>
      <w:r w:rsidRPr="00D03F19">
        <w:rPr>
          <w:rFonts w:asciiTheme="minorHAnsi" w:hAnsiTheme="minorHAnsi" w:cstheme="minorHAnsi"/>
          <w:spacing w:val="-13"/>
        </w:rPr>
        <w:t xml:space="preserve"> </w:t>
      </w:r>
      <w:r w:rsidRPr="00D03F19">
        <w:rPr>
          <w:rFonts w:asciiTheme="minorHAnsi" w:hAnsiTheme="minorHAnsi" w:cstheme="minorHAnsi"/>
        </w:rPr>
        <w:t>vez</w:t>
      </w:r>
      <w:r w:rsidRPr="00D03F19">
        <w:rPr>
          <w:rFonts w:asciiTheme="minorHAnsi" w:hAnsiTheme="minorHAnsi" w:cstheme="minorHAnsi"/>
          <w:spacing w:val="-14"/>
        </w:rPr>
        <w:t xml:space="preserve"> </w:t>
      </w:r>
      <w:r w:rsidRPr="00D03F19">
        <w:rPr>
          <w:rFonts w:asciiTheme="minorHAnsi" w:hAnsiTheme="minorHAnsi" w:cstheme="minorHAnsi"/>
        </w:rPr>
        <w:t>que</w:t>
      </w:r>
      <w:r w:rsidRPr="00D03F19">
        <w:rPr>
          <w:rFonts w:asciiTheme="minorHAnsi" w:hAnsiTheme="minorHAnsi" w:cstheme="minorHAnsi"/>
          <w:spacing w:val="-10"/>
        </w:rPr>
        <w:t xml:space="preserve"> </w:t>
      </w:r>
      <w:r w:rsidRPr="00D03F19">
        <w:rPr>
          <w:rFonts w:asciiTheme="minorHAnsi" w:hAnsiTheme="minorHAnsi" w:cstheme="minorHAnsi"/>
        </w:rPr>
        <w:t>se</w:t>
      </w:r>
      <w:r w:rsidRPr="00D03F19">
        <w:rPr>
          <w:rFonts w:asciiTheme="minorHAnsi" w:hAnsiTheme="minorHAnsi" w:cstheme="minorHAnsi"/>
          <w:spacing w:val="-13"/>
        </w:rPr>
        <w:t xml:space="preserve"> </w:t>
      </w:r>
      <w:r w:rsidRPr="00D03F19">
        <w:rPr>
          <w:rFonts w:asciiTheme="minorHAnsi" w:hAnsiTheme="minorHAnsi" w:cstheme="minorHAnsi"/>
        </w:rPr>
        <w:t>ha</w:t>
      </w:r>
      <w:r w:rsidRPr="00D03F19">
        <w:rPr>
          <w:rFonts w:asciiTheme="minorHAnsi" w:hAnsiTheme="minorHAnsi" w:cstheme="minorHAnsi"/>
          <w:spacing w:val="-13"/>
        </w:rPr>
        <w:t xml:space="preserve"> </w:t>
      </w:r>
      <w:r w:rsidRPr="00D03F19">
        <w:rPr>
          <w:rFonts w:asciiTheme="minorHAnsi" w:hAnsiTheme="minorHAnsi" w:cstheme="minorHAnsi"/>
        </w:rPr>
        <w:t>dictado</w:t>
      </w:r>
      <w:r w:rsidRPr="00D03F19">
        <w:rPr>
          <w:rFonts w:asciiTheme="minorHAnsi" w:hAnsiTheme="minorHAnsi" w:cstheme="minorHAnsi"/>
          <w:spacing w:val="-14"/>
        </w:rPr>
        <w:t xml:space="preserve"> </w:t>
      </w:r>
      <w:r w:rsidRPr="00D03F19">
        <w:rPr>
          <w:rFonts w:asciiTheme="minorHAnsi" w:hAnsiTheme="minorHAnsi" w:cstheme="minorHAnsi"/>
        </w:rPr>
        <w:t>la</w:t>
      </w:r>
      <w:r w:rsidRPr="00D03F19">
        <w:rPr>
          <w:rFonts w:asciiTheme="minorHAnsi" w:hAnsiTheme="minorHAnsi" w:cstheme="minorHAnsi"/>
          <w:spacing w:val="-10"/>
        </w:rPr>
        <w:t xml:space="preserve"> </w:t>
      </w:r>
      <w:r w:rsidRPr="00D03F19">
        <w:rPr>
          <w:rFonts w:asciiTheme="minorHAnsi" w:hAnsiTheme="minorHAnsi" w:cstheme="minorHAnsi"/>
        </w:rPr>
        <w:t>concesión</w:t>
      </w:r>
      <w:r w:rsidRPr="00D03F19">
        <w:rPr>
          <w:rFonts w:asciiTheme="minorHAnsi" w:hAnsiTheme="minorHAnsi" w:cstheme="minorHAnsi"/>
          <w:spacing w:val="-12"/>
        </w:rPr>
        <w:t xml:space="preserve"> </w:t>
      </w:r>
      <w:r w:rsidRPr="00D03F19">
        <w:rPr>
          <w:rFonts w:asciiTheme="minorHAnsi" w:hAnsiTheme="minorHAnsi" w:cstheme="minorHAnsi"/>
        </w:rPr>
        <w:t>no</w:t>
      </w:r>
      <w:r w:rsidRPr="00D03F19">
        <w:rPr>
          <w:rFonts w:asciiTheme="minorHAnsi" w:hAnsiTheme="minorHAnsi" w:cstheme="minorHAnsi"/>
          <w:spacing w:val="-14"/>
        </w:rPr>
        <w:t xml:space="preserve"> </w:t>
      </w:r>
      <w:r w:rsidRPr="00D03F19">
        <w:rPr>
          <w:rFonts w:asciiTheme="minorHAnsi" w:hAnsiTheme="minorHAnsi" w:cstheme="minorHAnsi"/>
        </w:rPr>
        <w:t>puede modificarse su importe al alza.</w:t>
      </w:r>
    </w:p>
    <w:p w14:paraId="36E825F3" w14:textId="77777777" w:rsidR="00D52A7D" w:rsidRPr="00D03F19" w:rsidRDefault="00D52A7D" w:rsidP="00D03F19">
      <w:pPr>
        <w:pStyle w:val="Textoindependiente"/>
        <w:spacing w:before="6"/>
        <w:jc w:val="both"/>
        <w:rPr>
          <w:rFonts w:asciiTheme="minorHAnsi" w:hAnsiTheme="minorHAnsi" w:cstheme="minorHAnsi"/>
        </w:rPr>
      </w:pPr>
    </w:p>
    <w:p w14:paraId="0304A709" w14:textId="77777777" w:rsidR="00D52A7D" w:rsidRPr="00D03F19" w:rsidRDefault="00B53600" w:rsidP="00D03F19">
      <w:pPr>
        <w:pStyle w:val="Prrafodelista"/>
        <w:numPr>
          <w:ilvl w:val="0"/>
          <w:numId w:val="9"/>
        </w:numPr>
        <w:tabs>
          <w:tab w:val="left" w:pos="762"/>
        </w:tabs>
        <w:spacing w:before="1"/>
        <w:ind w:right="908" w:firstLine="0"/>
        <w:rPr>
          <w:rFonts w:asciiTheme="minorHAnsi" w:hAnsiTheme="minorHAnsi" w:cstheme="minorHAnsi"/>
          <w:sz w:val="24"/>
          <w:szCs w:val="24"/>
        </w:rPr>
      </w:pPr>
      <w:r w:rsidRPr="00D03F19">
        <w:rPr>
          <w:rFonts w:asciiTheme="minorHAnsi" w:hAnsiTheme="minorHAnsi" w:cstheme="minorHAnsi"/>
          <w:sz w:val="24"/>
          <w:szCs w:val="24"/>
        </w:rPr>
        <w:t>La resolución pondrá fin a la vía administrativa y contra la misma los destinatarios últimos podrán interponer las acciones que procedan ante la jurisdicción contencioso- administrativa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dentro del plazo de dos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meses siguientes a su publicación,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pudiendo,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no obstante, interponer con carácter previo y potestativo recurso de reposición ante el Órgano Concedente.</w:t>
      </w:r>
    </w:p>
    <w:p w14:paraId="6488A9E2" w14:textId="77777777" w:rsidR="00D52A7D" w:rsidRPr="00D03F19" w:rsidRDefault="00D52A7D" w:rsidP="00D03F19">
      <w:pPr>
        <w:pStyle w:val="Textoindependiente"/>
        <w:spacing w:before="7"/>
        <w:jc w:val="both"/>
        <w:rPr>
          <w:rFonts w:asciiTheme="minorHAnsi" w:hAnsiTheme="minorHAnsi" w:cstheme="minorHAnsi"/>
        </w:rPr>
      </w:pPr>
    </w:p>
    <w:p w14:paraId="69EA23FC" w14:textId="77777777" w:rsidR="00D52A7D" w:rsidRPr="00D03F19" w:rsidRDefault="00B53600" w:rsidP="00D03F19">
      <w:pPr>
        <w:pStyle w:val="Prrafodelista"/>
        <w:numPr>
          <w:ilvl w:val="0"/>
          <w:numId w:val="9"/>
        </w:numPr>
        <w:tabs>
          <w:tab w:val="left" w:pos="759"/>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Toda alteración de las condiciones tenidas en cuenta para la concesión, y, en todo caso, la obtención concurrente de subvenciones concedidas por cualquier entidad pública o privada, nacional o internacional, podrá dar lugar a la modificación de la subvención otorgada, de acuerdo con lo dispuesto en el artículo 6.5 de la Ley 2/1995, de 8 de marzo, o al reintegro total o parcial en el caso de haber recibido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anticipo.</w:t>
      </w:r>
    </w:p>
    <w:p w14:paraId="241F8D1E" w14:textId="77777777" w:rsidR="00D52A7D" w:rsidRPr="00D03F19" w:rsidRDefault="00D52A7D" w:rsidP="00D03F19">
      <w:pPr>
        <w:pStyle w:val="Textoindependiente"/>
        <w:jc w:val="both"/>
        <w:rPr>
          <w:rFonts w:asciiTheme="minorHAnsi" w:hAnsiTheme="minorHAnsi" w:cstheme="minorHAnsi"/>
        </w:rPr>
      </w:pPr>
    </w:p>
    <w:p w14:paraId="697583CC" w14:textId="77777777" w:rsidR="00D52A7D" w:rsidRPr="00D03F19" w:rsidRDefault="00B53600" w:rsidP="00D03F19">
      <w:pPr>
        <w:spacing w:before="188"/>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2"/>
          <w:sz w:val="24"/>
          <w:szCs w:val="24"/>
        </w:rPr>
        <w:t xml:space="preserve"> </w:t>
      </w:r>
      <w:r w:rsidRPr="00D03F19">
        <w:rPr>
          <w:rFonts w:asciiTheme="minorHAnsi" w:hAnsiTheme="minorHAnsi" w:cstheme="minorHAnsi"/>
          <w:b/>
          <w:sz w:val="24"/>
          <w:szCs w:val="24"/>
        </w:rPr>
        <w:t>19.</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Justificación</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actuaciones.</w:t>
      </w:r>
    </w:p>
    <w:p w14:paraId="5C4E2963" w14:textId="77777777" w:rsidR="00D52A7D" w:rsidRPr="00D03F19" w:rsidRDefault="00D52A7D" w:rsidP="00D03F19">
      <w:pPr>
        <w:pStyle w:val="Textoindependiente"/>
        <w:spacing w:before="8"/>
        <w:jc w:val="both"/>
        <w:rPr>
          <w:rFonts w:asciiTheme="minorHAnsi" w:hAnsiTheme="minorHAnsi" w:cstheme="minorHAnsi"/>
          <w:b/>
          <w:i/>
        </w:rPr>
      </w:pPr>
    </w:p>
    <w:p w14:paraId="3D96939B" w14:textId="353FABF0" w:rsidR="00D52A7D" w:rsidRPr="00D03F19" w:rsidRDefault="00B53600" w:rsidP="00D03F19">
      <w:pPr>
        <w:pStyle w:val="Prrafodelista"/>
        <w:numPr>
          <w:ilvl w:val="0"/>
          <w:numId w:val="8"/>
        </w:numPr>
        <w:tabs>
          <w:tab w:val="left" w:pos="816"/>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 xml:space="preserve">La justificación por parte de los destinatarios últimos de la ejecución de las actuaciones objeto de ayuda debe realizarse ante el Ayuntamiento de </w:t>
      </w:r>
      <w:r w:rsidR="00532F8B" w:rsidRPr="00D03F19">
        <w:rPr>
          <w:rFonts w:asciiTheme="minorHAnsi" w:hAnsiTheme="minorHAnsi" w:cstheme="minorHAnsi"/>
          <w:sz w:val="24"/>
          <w:szCs w:val="24"/>
        </w:rPr>
        <w:t>Las Rozas de Madrid</w:t>
      </w:r>
      <w:r w:rsidRPr="00D03F19">
        <w:rPr>
          <w:rFonts w:asciiTheme="minorHAnsi" w:hAnsiTheme="minorHAnsi" w:cstheme="minorHAnsi"/>
          <w:sz w:val="24"/>
          <w:szCs w:val="24"/>
        </w:rPr>
        <w:t>, en un plazo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máximo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tres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meses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desde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finalización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las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actuaciones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lastRenderedPageBreak/>
        <w:t>desde 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fecha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 la notificación de la concesión, para el caso de actuaciones finalizadas con anterioridad a la misma.</w:t>
      </w:r>
    </w:p>
    <w:p w14:paraId="62AAD136" w14:textId="375A193C" w:rsidR="00D52A7D" w:rsidRPr="00D03F19" w:rsidRDefault="00B53600" w:rsidP="00D03F19">
      <w:pPr>
        <w:pStyle w:val="Prrafodelista"/>
        <w:numPr>
          <w:ilvl w:val="0"/>
          <w:numId w:val="8"/>
        </w:numPr>
        <w:tabs>
          <w:tab w:val="left" w:pos="736"/>
        </w:tabs>
        <w:spacing w:before="52"/>
        <w:ind w:right="910" w:firstLine="0"/>
        <w:rPr>
          <w:rFonts w:asciiTheme="minorHAnsi" w:hAnsiTheme="minorHAnsi" w:cstheme="minorHAnsi"/>
          <w:sz w:val="24"/>
          <w:szCs w:val="24"/>
        </w:rPr>
      </w:pPr>
      <w:r w:rsidRPr="00D03F19">
        <w:rPr>
          <w:rFonts w:asciiTheme="minorHAnsi" w:hAnsiTheme="minorHAnsi" w:cstheme="minorHAnsi"/>
          <w:sz w:val="24"/>
          <w:szCs w:val="24"/>
        </w:rPr>
        <w:t>En caso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destinatario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último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ayudas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no cumpliera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con 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obligación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 justificación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establecida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presente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plazo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establecido,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abonará</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 subvención y se declarará la pérdida del derecho al cobro de esta, solicitando el reintegro del anticipo, en su caso, de conformidad con lo establecido en el artículo 89</w:t>
      </w:r>
      <w:r w:rsidR="00CC3E5A" w:rsidRPr="00D03F19">
        <w:rPr>
          <w:rFonts w:asciiTheme="minorHAnsi" w:hAnsiTheme="minorHAnsi" w:cstheme="minorHAnsi"/>
          <w:sz w:val="24"/>
          <w:szCs w:val="24"/>
        </w:rPr>
        <w:t xml:space="preserve"> </w:t>
      </w:r>
      <w:r w:rsidRPr="00D03F19">
        <w:rPr>
          <w:rFonts w:asciiTheme="minorHAnsi" w:hAnsiTheme="minorHAnsi" w:cstheme="minorHAnsi"/>
          <w:sz w:val="24"/>
          <w:szCs w:val="24"/>
        </w:rPr>
        <w:t>del Reglamento de la Ley 38/2003, de 17 de noviembre, aprobado por Real Decreto 887/2006, de 21 de julio, utilizando, para ello, el procedimiento previsto en el artículo 42 de la Ley 38/2003, de 17 de noviembre.</w:t>
      </w:r>
    </w:p>
    <w:p w14:paraId="4E28EDE4" w14:textId="77777777" w:rsidR="00D52A7D" w:rsidRPr="00D03F19" w:rsidRDefault="00D52A7D" w:rsidP="00D03F19">
      <w:pPr>
        <w:pStyle w:val="Textoindependiente"/>
        <w:spacing w:before="5"/>
        <w:jc w:val="both"/>
        <w:rPr>
          <w:rFonts w:asciiTheme="minorHAnsi" w:hAnsiTheme="minorHAnsi" w:cstheme="minorHAnsi"/>
        </w:rPr>
      </w:pPr>
    </w:p>
    <w:p w14:paraId="133B258A" w14:textId="77777777" w:rsidR="00D52A7D" w:rsidRPr="00D03F19" w:rsidRDefault="00B53600" w:rsidP="00D03F19">
      <w:pPr>
        <w:pStyle w:val="Prrafodelista"/>
        <w:numPr>
          <w:ilvl w:val="0"/>
          <w:numId w:val="8"/>
        </w:numPr>
        <w:tabs>
          <w:tab w:val="left" w:pos="771"/>
        </w:tabs>
        <w:ind w:right="904" w:firstLine="0"/>
        <w:rPr>
          <w:rFonts w:asciiTheme="minorHAnsi" w:hAnsiTheme="minorHAnsi" w:cstheme="minorHAnsi"/>
          <w:sz w:val="24"/>
          <w:szCs w:val="24"/>
        </w:rPr>
      </w:pPr>
      <w:r w:rsidRPr="00D03F19">
        <w:rPr>
          <w:rFonts w:asciiTheme="minorHAnsi" w:hAnsiTheme="minorHAnsi" w:cstheme="minorHAnsi"/>
          <w:sz w:val="24"/>
          <w:szCs w:val="24"/>
        </w:rPr>
        <w:t>Para los supuestos en que las solicitudes deban venir acompañadas de memorias económicas,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acuerdo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previsto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63</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Real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Decreto-ley</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36/2020, 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30</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diciembre,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aprueban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medidas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urgentes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modernización de la Administración Pública y para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 ejecución 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Plan de Recuperación, Transformación y Resiliencia. se flexibilizarán los compromisos plasmados en las mismas, en el sentido de que se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permitan compensaciones entre los conceptos presupuestados, siempre que se dirijan a alcanzar el fin de la subvención.</w:t>
      </w:r>
    </w:p>
    <w:p w14:paraId="5F1BCD36" w14:textId="77777777" w:rsidR="00D52A7D" w:rsidRPr="00D03F19" w:rsidRDefault="00D52A7D" w:rsidP="00D03F19">
      <w:pPr>
        <w:pStyle w:val="Textoindependiente"/>
        <w:spacing w:before="11"/>
        <w:jc w:val="both"/>
        <w:rPr>
          <w:rFonts w:asciiTheme="minorHAnsi" w:hAnsiTheme="minorHAnsi" w:cstheme="minorHAnsi"/>
        </w:rPr>
      </w:pPr>
    </w:p>
    <w:p w14:paraId="489C85A8" w14:textId="77777777" w:rsidR="00D52A7D" w:rsidRPr="00D03F19" w:rsidRDefault="00B53600" w:rsidP="00D03F19">
      <w:pPr>
        <w:pStyle w:val="Prrafodelista"/>
        <w:numPr>
          <w:ilvl w:val="0"/>
          <w:numId w:val="8"/>
        </w:numPr>
        <w:tabs>
          <w:tab w:val="left" w:pos="747"/>
        </w:tabs>
        <w:spacing w:before="1"/>
        <w:ind w:right="908" w:firstLine="0"/>
        <w:rPr>
          <w:rFonts w:asciiTheme="minorHAnsi" w:hAnsiTheme="minorHAnsi" w:cstheme="minorHAnsi"/>
          <w:sz w:val="24"/>
          <w:szCs w:val="24"/>
        </w:rPr>
      </w:pPr>
      <w:r w:rsidRPr="00D03F19">
        <w:rPr>
          <w:rFonts w:asciiTheme="minorHAnsi" w:hAnsiTheme="minorHAnsi" w:cstheme="minorHAnsi"/>
          <w:sz w:val="24"/>
          <w:szCs w:val="24"/>
        </w:rPr>
        <w:t>Para la justificación de las actuaciones subvencionables deberá presentarse relación clasificada y firmada de las facturas y los correspondientes justificantes bancarios de pago, correspondientes a la inversión realizada y que respondan al presupuesto y contratos presentados.</w:t>
      </w:r>
    </w:p>
    <w:p w14:paraId="37C04D3B" w14:textId="77777777" w:rsidR="00D52A7D" w:rsidRPr="00D03F19" w:rsidRDefault="00D52A7D" w:rsidP="00D03F19">
      <w:pPr>
        <w:pStyle w:val="Textoindependiente"/>
        <w:jc w:val="both"/>
        <w:rPr>
          <w:rFonts w:asciiTheme="minorHAnsi" w:hAnsiTheme="minorHAnsi" w:cstheme="minorHAnsi"/>
        </w:rPr>
      </w:pPr>
    </w:p>
    <w:p w14:paraId="5C0B717D" w14:textId="77777777" w:rsidR="00D52A7D" w:rsidRPr="00D03F19" w:rsidRDefault="00B53600" w:rsidP="00D03F19">
      <w:pPr>
        <w:spacing w:before="186"/>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4"/>
          <w:sz w:val="24"/>
          <w:szCs w:val="24"/>
        </w:rPr>
        <w:t xml:space="preserve"> </w:t>
      </w:r>
      <w:r w:rsidRPr="00D03F19">
        <w:rPr>
          <w:rFonts w:asciiTheme="minorHAnsi" w:hAnsiTheme="minorHAnsi" w:cstheme="minorHAnsi"/>
          <w:b/>
          <w:sz w:val="24"/>
          <w:szCs w:val="24"/>
        </w:rPr>
        <w:t>20.</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Documentación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justificativa</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actuaciones.</w:t>
      </w:r>
    </w:p>
    <w:p w14:paraId="3E0DAE2A" w14:textId="77777777" w:rsidR="00D52A7D" w:rsidRPr="00D03F19" w:rsidRDefault="00D52A7D" w:rsidP="00D03F19">
      <w:pPr>
        <w:pStyle w:val="Textoindependiente"/>
        <w:spacing w:before="8"/>
        <w:jc w:val="both"/>
        <w:rPr>
          <w:rFonts w:asciiTheme="minorHAnsi" w:hAnsiTheme="minorHAnsi" w:cstheme="minorHAnsi"/>
          <w:b/>
          <w:i/>
        </w:rPr>
      </w:pPr>
    </w:p>
    <w:p w14:paraId="2DDF4E5C" w14:textId="77777777" w:rsidR="00D52A7D" w:rsidRPr="00D03F19" w:rsidRDefault="00B53600" w:rsidP="00D03F19">
      <w:pPr>
        <w:pStyle w:val="Textoindependiente"/>
        <w:ind w:left="504" w:right="920"/>
        <w:jc w:val="both"/>
        <w:rPr>
          <w:rFonts w:asciiTheme="minorHAnsi" w:hAnsiTheme="minorHAnsi" w:cstheme="minorHAnsi"/>
        </w:rPr>
      </w:pPr>
      <w:r w:rsidRPr="00D03F19">
        <w:rPr>
          <w:rFonts w:asciiTheme="minorHAnsi" w:hAnsiTheme="minorHAnsi" w:cstheme="minorHAnsi"/>
        </w:rPr>
        <w:t>El destinatario último de las ayudas o la persona facultada para ello debe presentar obligatoriamente la siguiente documentación debidamente indexada:</w:t>
      </w:r>
    </w:p>
    <w:p w14:paraId="6ACDF5BD" w14:textId="77777777" w:rsidR="00D52A7D" w:rsidRPr="00D03F19" w:rsidRDefault="00D52A7D" w:rsidP="00D03F19">
      <w:pPr>
        <w:pStyle w:val="Textoindependiente"/>
        <w:spacing w:before="7"/>
        <w:jc w:val="both"/>
        <w:rPr>
          <w:rFonts w:asciiTheme="minorHAnsi" w:hAnsiTheme="minorHAnsi" w:cstheme="minorHAnsi"/>
        </w:rPr>
      </w:pPr>
    </w:p>
    <w:p w14:paraId="7A593716" w14:textId="77777777" w:rsidR="00D52A7D" w:rsidRPr="00D03F19" w:rsidRDefault="00B53600" w:rsidP="00D03F19">
      <w:pPr>
        <w:pStyle w:val="Prrafodelista"/>
        <w:numPr>
          <w:ilvl w:val="1"/>
          <w:numId w:val="8"/>
        </w:numPr>
        <w:tabs>
          <w:tab w:val="left" w:pos="1222"/>
        </w:tabs>
        <w:ind w:left="1222" w:hanging="361"/>
        <w:rPr>
          <w:rFonts w:asciiTheme="minorHAnsi" w:hAnsiTheme="minorHAnsi" w:cstheme="minorHAnsi"/>
          <w:sz w:val="24"/>
          <w:szCs w:val="24"/>
        </w:rPr>
      </w:pPr>
      <w:r w:rsidRPr="00D03F19">
        <w:rPr>
          <w:rFonts w:asciiTheme="minorHAnsi" w:hAnsiTheme="minorHAnsi" w:cstheme="minorHAnsi"/>
          <w:sz w:val="24"/>
          <w:szCs w:val="24"/>
          <w:u w:val="single"/>
        </w:rPr>
        <w:t>Comunicación</w:t>
      </w:r>
      <w:r w:rsidRPr="00D03F19">
        <w:rPr>
          <w:rFonts w:asciiTheme="minorHAnsi" w:hAnsiTheme="minorHAnsi" w:cstheme="minorHAnsi"/>
          <w:spacing w:val="-4"/>
          <w:sz w:val="24"/>
          <w:szCs w:val="24"/>
          <w:u w:val="single"/>
        </w:rPr>
        <w:t xml:space="preserve"> </w:t>
      </w:r>
      <w:r w:rsidRPr="00D03F19">
        <w:rPr>
          <w:rFonts w:asciiTheme="minorHAnsi" w:hAnsiTheme="minorHAnsi" w:cstheme="minorHAnsi"/>
          <w:spacing w:val="-2"/>
          <w:sz w:val="24"/>
          <w:szCs w:val="24"/>
          <w:u w:val="single"/>
        </w:rPr>
        <w:t>general:</w:t>
      </w:r>
    </w:p>
    <w:p w14:paraId="440B2A11" w14:textId="77777777" w:rsidR="00660573" w:rsidRPr="00D03F19" w:rsidRDefault="00660573" w:rsidP="00D03F19">
      <w:pPr>
        <w:tabs>
          <w:tab w:val="left" w:pos="1222"/>
        </w:tabs>
        <w:jc w:val="both"/>
        <w:rPr>
          <w:rFonts w:asciiTheme="minorHAnsi" w:hAnsiTheme="minorHAnsi" w:cstheme="minorHAnsi"/>
          <w:sz w:val="24"/>
          <w:szCs w:val="24"/>
        </w:rPr>
      </w:pPr>
    </w:p>
    <w:p w14:paraId="4BA348B1" w14:textId="2CDECF73" w:rsidR="00D52A7D" w:rsidRPr="00D03F19" w:rsidRDefault="00B53600" w:rsidP="00D03F19">
      <w:pPr>
        <w:pStyle w:val="Prrafodelista"/>
        <w:numPr>
          <w:ilvl w:val="2"/>
          <w:numId w:val="8"/>
        </w:numPr>
        <w:tabs>
          <w:tab w:val="left" w:pos="1941"/>
          <w:tab w:val="left" w:pos="1943"/>
        </w:tabs>
        <w:ind w:left="1943" w:right="914"/>
        <w:rPr>
          <w:rFonts w:asciiTheme="minorHAnsi" w:hAnsiTheme="minorHAnsi" w:cstheme="minorHAnsi"/>
          <w:sz w:val="24"/>
          <w:szCs w:val="24"/>
        </w:rPr>
      </w:pPr>
      <w:r w:rsidRPr="00D03F19">
        <w:rPr>
          <w:rFonts w:asciiTheme="minorHAnsi" w:hAnsiTheme="minorHAnsi" w:cstheme="minorHAnsi"/>
          <w:sz w:val="24"/>
          <w:szCs w:val="24"/>
        </w:rPr>
        <w:t>Anexo</w:t>
      </w:r>
      <w:r w:rsidR="000015B0">
        <w:rPr>
          <w:rFonts w:asciiTheme="minorHAnsi" w:hAnsiTheme="minorHAnsi" w:cstheme="minorHAnsi"/>
          <w:sz w:val="24"/>
          <w:szCs w:val="24"/>
        </w:rPr>
        <w:t xml:space="preserve"> 8</w:t>
      </w:r>
      <w:r w:rsidRPr="00D03F19">
        <w:rPr>
          <w:rFonts w:asciiTheme="minorHAnsi" w:hAnsiTheme="minorHAnsi" w:cstheme="minorHAnsi"/>
          <w:sz w:val="24"/>
          <w:szCs w:val="24"/>
        </w:rPr>
        <w:t xml:space="preserve"> de comunicación de finalización de las actuaciones </w:t>
      </w:r>
      <w:r w:rsidRPr="00D03F19">
        <w:rPr>
          <w:rFonts w:asciiTheme="minorHAnsi" w:hAnsiTheme="minorHAnsi" w:cstheme="minorHAnsi"/>
          <w:spacing w:val="-2"/>
          <w:sz w:val="24"/>
          <w:szCs w:val="24"/>
        </w:rPr>
        <w:t>cumplimentado.</w:t>
      </w:r>
    </w:p>
    <w:p w14:paraId="52289853" w14:textId="2D98AA43" w:rsidR="00D52A7D" w:rsidRPr="00D03F19" w:rsidRDefault="00B53600" w:rsidP="00D03F19">
      <w:pPr>
        <w:pStyle w:val="Prrafodelista"/>
        <w:numPr>
          <w:ilvl w:val="2"/>
          <w:numId w:val="8"/>
        </w:numPr>
        <w:tabs>
          <w:tab w:val="left" w:pos="1941"/>
          <w:tab w:val="left" w:pos="1943"/>
        </w:tabs>
        <w:ind w:left="1943" w:right="914"/>
        <w:rPr>
          <w:rFonts w:asciiTheme="minorHAnsi" w:hAnsiTheme="minorHAnsi" w:cstheme="minorHAnsi"/>
          <w:sz w:val="24"/>
          <w:szCs w:val="24"/>
        </w:rPr>
      </w:pPr>
      <w:r w:rsidRPr="00D03F19">
        <w:rPr>
          <w:rFonts w:asciiTheme="minorHAnsi" w:hAnsiTheme="minorHAnsi" w:cstheme="minorHAnsi"/>
          <w:sz w:val="24"/>
          <w:szCs w:val="24"/>
        </w:rPr>
        <w:t xml:space="preserve">Declaración responsable que incluya detalle de otros ingresos o subvenciones que hayan financiado la actividad subvencionada con indicación del importe y su procedencia (Anexo </w:t>
      </w:r>
      <w:r w:rsidR="000015B0">
        <w:rPr>
          <w:rFonts w:asciiTheme="minorHAnsi" w:hAnsiTheme="minorHAnsi" w:cstheme="minorHAnsi"/>
          <w:sz w:val="24"/>
          <w:szCs w:val="24"/>
        </w:rPr>
        <w:t>1</w:t>
      </w:r>
      <w:r w:rsidRPr="00D03F19">
        <w:rPr>
          <w:rFonts w:asciiTheme="minorHAnsi" w:hAnsiTheme="minorHAnsi" w:cstheme="minorHAnsi"/>
          <w:sz w:val="24"/>
          <w:szCs w:val="24"/>
        </w:rPr>
        <w:t xml:space="preserve"> y </w:t>
      </w:r>
      <w:r w:rsidR="000015B0">
        <w:rPr>
          <w:rFonts w:asciiTheme="minorHAnsi" w:hAnsiTheme="minorHAnsi" w:cstheme="minorHAnsi"/>
          <w:sz w:val="24"/>
          <w:szCs w:val="24"/>
        </w:rPr>
        <w:t>7</w:t>
      </w:r>
      <w:r w:rsidRPr="00D03F19">
        <w:rPr>
          <w:rFonts w:asciiTheme="minorHAnsi" w:hAnsiTheme="minorHAnsi" w:cstheme="minorHAnsi"/>
          <w:sz w:val="24"/>
          <w:szCs w:val="24"/>
        </w:rPr>
        <w:t>, en su</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caso).</w:t>
      </w:r>
    </w:p>
    <w:p w14:paraId="5CF774D8" w14:textId="77777777" w:rsidR="00A5564E" w:rsidRPr="00D03F19" w:rsidRDefault="00A5564E" w:rsidP="00D03F19">
      <w:pPr>
        <w:tabs>
          <w:tab w:val="left" w:pos="1941"/>
          <w:tab w:val="left" w:pos="1943"/>
        </w:tabs>
        <w:ind w:right="914"/>
        <w:jc w:val="both"/>
        <w:rPr>
          <w:rFonts w:asciiTheme="minorHAnsi" w:hAnsiTheme="minorHAnsi" w:cstheme="minorHAnsi"/>
          <w:sz w:val="24"/>
          <w:szCs w:val="24"/>
        </w:rPr>
      </w:pPr>
    </w:p>
    <w:p w14:paraId="166F5D87" w14:textId="77777777" w:rsidR="00D52A7D" w:rsidRPr="00D03F19" w:rsidRDefault="00B53600" w:rsidP="00D03F19">
      <w:pPr>
        <w:pStyle w:val="Prrafodelista"/>
        <w:numPr>
          <w:ilvl w:val="1"/>
          <w:numId w:val="8"/>
        </w:numPr>
        <w:tabs>
          <w:tab w:val="left" w:pos="1222"/>
        </w:tabs>
        <w:spacing w:before="1"/>
        <w:ind w:left="1222" w:hanging="361"/>
        <w:rPr>
          <w:rFonts w:asciiTheme="minorHAnsi" w:hAnsiTheme="minorHAnsi" w:cstheme="minorHAnsi"/>
          <w:sz w:val="24"/>
          <w:szCs w:val="24"/>
        </w:rPr>
      </w:pPr>
      <w:r w:rsidRPr="00D03F19">
        <w:rPr>
          <w:rFonts w:asciiTheme="minorHAnsi" w:hAnsiTheme="minorHAnsi" w:cstheme="minorHAnsi"/>
          <w:sz w:val="24"/>
          <w:szCs w:val="24"/>
          <w:u w:val="single"/>
        </w:rPr>
        <w:t>Actuación</w:t>
      </w:r>
      <w:r w:rsidRPr="00D03F19">
        <w:rPr>
          <w:rFonts w:asciiTheme="minorHAnsi" w:hAnsiTheme="minorHAnsi" w:cstheme="minorHAnsi"/>
          <w:spacing w:val="-1"/>
          <w:sz w:val="24"/>
          <w:szCs w:val="24"/>
          <w:u w:val="single"/>
        </w:rPr>
        <w:t xml:space="preserve"> </w:t>
      </w:r>
      <w:r w:rsidRPr="00D03F19">
        <w:rPr>
          <w:rFonts w:asciiTheme="minorHAnsi" w:hAnsiTheme="minorHAnsi" w:cstheme="minorHAnsi"/>
          <w:spacing w:val="-2"/>
          <w:sz w:val="24"/>
          <w:szCs w:val="24"/>
          <w:u w:val="single"/>
        </w:rPr>
        <w:t>realizada:</w:t>
      </w:r>
    </w:p>
    <w:p w14:paraId="4963B02D" w14:textId="77777777" w:rsidR="00D52A7D" w:rsidRPr="00D03F19" w:rsidRDefault="00D52A7D" w:rsidP="00D03F19">
      <w:pPr>
        <w:pStyle w:val="Textoindependiente"/>
        <w:spacing w:before="9"/>
        <w:jc w:val="both"/>
        <w:rPr>
          <w:rFonts w:asciiTheme="minorHAnsi" w:hAnsiTheme="minorHAnsi" w:cstheme="minorHAnsi"/>
        </w:rPr>
      </w:pPr>
    </w:p>
    <w:p w14:paraId="56D91EAF" w14:textId="660507FF" w:rsidR="00170DA1" w:rsidRPr="00D03F19"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En el caso de que las actuaciones requieran proyecto, el proyecto de la obra realmente ejecutada si ha existido variación respecto al proyecto presentado con la solicitud y con el que se obtuvo la concesión de la ayuda.</w:t>
      </w:r>
    </w:p>
    <w:p w14:paraId="6CB44842" w14:textId="77777777" w:rsidR="00396029" w:rsidRPr="00D03F19" w:rsidRDefault="00396029" w:rsidP="00D03F19">
      <w:pPr>
        <w:spacing w:line="276" w:lineRule="auto"/>
        <w:ind w:right="868"/>
        <w:jc w:val="both"/>
        <w:rPr>
          <w:rFonts w:asciiTheme="minorHAnsi" w:hAnsiTheme="minorHAnsi" w:cstheme="minorHAnsi"/>
          <w:sz w:val="24"/>
          <w:szCs w:val="24"/>
        </w:rPr>
      </w:pPr>
    </w:p>
    <w:p w14:paraId="627B10B7" w14:textId="597B76AA"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Certificado final de obra, suscrito por el director de obra y director de </w:t>
      </w:r>
      <w:r w:rsidRPr="00D03F19">
        <w:rPr>
          <w:rFonts w:asciiTheme="minorHAnsi" w:hAnsiTheme="minorHAnsi" w:cstheme="minorHAnsi"/>
          <w:sz w:val="24"/>
          <w:szCs w:val="24"/>
        </w:rPr>
        <w:lastRenderedPageBreak/>
        <w:t>ejecución de la obra, en su caso.</w:t>
      </w:r>
    </w:p>
    <w:p w14:paraId="39654729" w14:textId="77777777" w:rsidR="00CB475F" w:rsidRPr="00CB475F" w:rsidRDefault="00CB475F" w:rsidP="00CB475F">
      <w:pPr>
        <w:pStyle w:val="Prrafodelista"/>
        <w:rPr>
          <w:rFonts w:asciiTheme="minorHAnsi" w:hAnsiTheme="minorHAnsi" w:cstheme="minorHAnsi"/>
          <w:sz w:val="24"/>
          <w:szCs w:val="24"/>
        </w:rPr>
      </w:pPr>
    </w:p>
    <w:p w14:paraId="263D20F6" w14:textId="1560419B"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Certificado de eficiencia energética obtenido una vez realizadas las actuaciones realizado con el mismo programa reconocido de certificación que el utilizado para el certificado inicial o previo en su caso, con todos los elementos y el contenido requeridos en el Real Decreto 390/2021, de 1 de junio, firmado por técnico competente.</w:t>
      </w:r>
    </w:p>
    <w:p w14:paraId="7DCC3B30" w14:textId="77777777" w:rsidR="00CB475F" w:rsidRPr="00D03F19" w:rsidRDefault="00CB475F" w:rsidP="00CB475F">
      <w:pPr>
        <w:pStyle w:val="Prrafodelista"/>
        <w:spacing w:line="276" w:lineRule="auto"/>
        <w:ind w:left="1944" w:right="868"/>
        <w:rPr>
          <w:rFonts w:asciiTheme="minorHAnsi" w:hAnsiTheme="minorHAnsi" w:cstheme="minorHAnsi"/>
          <w:sz w:val="24"/>
          <w:szCs w:val="24"/>
        </w:rPr>
      </w:pPr>
    </w:p>
    <w:p w14:paraId="1226471A" w14:textId="609B9C8D"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Resguardo de presentación en registro del CEE Final y/o etiqueta.</w:t>
      </w:r>
    </w:p>
    <w:p w14:paraId="012396EB" w14:textId="77777777" w:rsidR="00CB475F" w:rsidRPr="00D03F19" w:rsidRDefault="00CB475F" w:rsidP="00CB475F">
      <w:pPr>
        <w:pStyle w:val="Prrafodelista"/>
        <w:spacing w:line="276" w:lineRule="auto"/>
        <w:ind w:left="1944" w:right="868"/>
        <w:rPr>
          <w:rFonts w:asciiTheme="minorHAnsi" w:hAnsiTheme="minorHAnsi" w:cstheme="minorHAnsi"/>
          <w:sz w:val="24"/>
          <w:szCs w:val="24"/>
        </w:rPr>
      </w:pPr>
    </w:p>
    <w:p w14:paraId="618259BB" w14:textId="5027B6ED"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Memoria de actuación justificativa del cumplimiento de las condiciones impuestas en la concesión de la subvención, conforme a lo exigido por las disposiciones de la presente orden y la resolución de concesión de la ayuda, con indicación de las actividades realizadas y de los resultados obtenidos en cuanto a ahorros energéticos. Esta memoria será realizada y suscrita por un técnico titulado competente autor del proyecto o de dirección de la ejecución de la actuación, indicando así mismo la fecha de conclusión de las actuaciones.</w:t>
      </w:r>
    </w:p>
    <w:p w14:paraId="519B3560" w14:textId="77777777" w:rsidR="00CB475F" w:rsidRPr="00D03F19" w:rsidRDefault="00CB475F" w:rsidP="00CB475F">
      <w:pPr>
        <w:pStyle w:val="Prrafodelista"/>
        <w:spacing w:line="276" w:lineRule="auto"/>
        <w:ind w:left="1944" w:right="868"/>
        <w:rPr>
          <w:rFonts w:asciiTheme="minorHAnsi" w:hAnsiTheme="minorHAnsi" w:cstheme="minorHAnsi"/>
          <w:sz w:val="24"/>
          <w:szCs w:val="24"/>
        </w:rPr>
      </w:pPr>
    </w:p>
    <w:p w14:paraId="60B937FE" w14:textId="77777777"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En la misma se hará constar el cumplimiento de la normativa de obligado cumplimiento que le sea de aplicación. Justificación de que el diseño y las técnicas de construcción empleadas en la ejecución de la intervención ha apoyado la circularidad. Así mismo se justificará que se ha respetado el principio de “no causar un perjuicio significativo al medio ambiente” para ello deberá adjuntarse el cuestionario de autoevaluación DNSH del Plan de Recuperación, Transformación y resiliencia cumplimentado por técnico competente, así como los correspondientes certificados de la gestión de residuos. Se reflejarán claramente las modificaciones producidas desde la concesión.</w:t>
      </w:r>
    </w:p>
    <w:p w14:paraId="203B959A" w14:textId="77777777" w:rsidR="00CB475F" w:rsidRPr="00CB475F" w:rsidRDefault="00CB475F" w:rsidP="00CB475F">
      <w:pPr>
        <w:pStyle w:val="Prrafodelista"/>
        <w:rPr>
          <w:rFonts w:asciiTheme="minorHAnsi" w:hAnsiTheme="minorHAnsi" w:cstheme="minorHAnsi"/>
          <w:sz w:val="24"/>
          <w:szCs w:val="24"/>
        </w:rPr>
      </w:pPr>
    </w:p>
    <w:p w14:paraId="3CA5FC0B" w14:textId="2D048507"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Reportaje fotográfico final, preferentemente en color, de todas aquellas zonas afectadas por las actuaciones, así como de la fachada principal del edificio o vivienda en la que se vea claramente el </w:t>
      </w:r>
      <w:proofErr w:type="spellStart"/>
      <w:r w:rsidRPr="00D03F19">
        <w:rPr>
          <w:rFonts w:asciiTheme="minorHAnsi" w:hAnsiTheme="minorHAnsi" w:cstheme="minorHAnsi"/>
          <w:sz w:val="24"/>
          <w:szCs w:val="24"/>
        </w:rPr>
        <w:t>nº</w:t>
      </w:r>
      <w:proofErr w:type="spellEnd"/>
      <w:r w:rsidRPr="00D03F19">
        <w:rPr>
          <w:rFonts w:asciiTheme="minorHAnsi" w:hAnsiTheme="minorHAnsi" w:cstheme="minorHAnsi"/>
          <w:sz w:val="24"/>
          <w:szCs w:val="24"/>
        </w:rPr>
        <w:t>.</w:t>
      </w:r>
    </w:p>
    <w:p w14:paraId="32E47247" w14:textId="77777777" w:rsidR="00CB475F" w:rsidRPr="00D03F19" w:rsidRDefault="00CB475F" w:rsidP="00CB475F">
      <w:pPr>
        <w:pStyle w:val="Prrafodelista"/>
        <w:spacing w:line="276" w:lineRule="auto"/>
        <w:ind w:left="1944" w:right="868"/>
        <w:rPr>
          <w:rFonts w:asciiTheme="minorHAnsi" w:hAnsiTheme="minorHAnsi" w:cstheme="minorHAnsi"/>
          <w:sz w:val="24"/>
          <w:szCs w:val="24"/>
        </w:rPr>
      </w:pPr>
    </w:p>
    <w:p w14:paraId="46C2F3A2" w14:textId="4F1A045F"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Declaración responsable que incluya detalle de otros ingresos o subvenciones que hayan financiado la actividad subvencionada con indicación del importe y su procedencia (Anexo </w:t>
      </w:r>
      <w:r w:rsidR="00C92CBE">
        <w:rPr>
          <w:rFonts w:asciiTheme="minorHAnsi" w:hAnsiTheme="minorHAnsi" w:cstheme="minorHAnsi"/>
          <w:sz w:val="24"/>
          <w:szCs w:val="24"/>
        </w:rPr>
        <w:t>11</w:t>
      </w:r>
      <w:r w:rsidRPr="00D03F19">
        <w:rPr>
          <w:rFonts w:asciiTheme="minorHAnsi" w:hAnsiTheme="minorHAnsi" w:cstheme="minorHAnsi"/>
          <w:sz w:val="24"/>
          <w:szCs w:val="24"/>
        </w:rPr>
        <w:t xml:space="preserve"> y </w:t>
      </w:r>
      <w:r w:rsidR="00C92CBE">
        <w:rPr>
          <w:rFonts w:asciiTheme="minorHAnsi" w:hAnsiTheme="minorHAnsi" w:cstheme="minorHAnsi"/>
          <w:sz w:val="24"/>
          <w:szCs w:val="24"/>
        </w:rPr>
        <w:t>7</w:t>
      </w:r>
      <w:r w:rsidRPr="00D03F19">
        <w:rPr>
          <w:rFonts w:asciiTheme="minorHAnsi" w:hAnsiTheme="minorHAnsi" w:cstheme="minorHAnsi"/>
          <w:sz w:val="24"/>
          <w:szCs w:val="24"/>
        </w:rPr>
        <w:t>, en su caso).</w:t>
      </w:r>
    </w:p>
    <w:p w14:paraId="4319B15F" w14:textId="77777777" w:rsidR="00CB475F" w:rsidRPr="00CB475F" w:rsidRDefault="00CB475F" w:rsidP="00CB475F">
      <w:pPr>
        <w:pStyle w:val="Prrafodelista"/>
        <w:rPr>
          <w:rFonts w:asciiTheme="minorHAnsi" w:hAnsiTheme="minorHAnsi" w:cstheme="minorHAnsi"/>
          <w:sz w:val="24"/>
          <w:szCs w:val="24"/>
        </w:rPr>
      </w:pPr>
    </w:p>
    <w:p w14:paraId="40096C30" w14:textId="0A5C8389"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Relación y copia de las facturas y de sus oportunos justificantes de pago, correspondientes a la inversión realizada y que respondan al presupuesto y contratos presentados, salvo en el caso de que exista acuerdo de cesión </w:t>
      </w:r>
      <w:r w:rsidRPr="00D03F19">
        <w:rPr>
          <w:rFonts w:asciiTheme="minorHAnsi" w:hAnsiTheme="minorHAnsi" w:cstheme="minorHAnsi"/>
          <w:sz w:val="24"/>
          <w:szCs w:val="24"/>
        </w:rPr>
        <w:lastRenderedPageBreak/>
        <w:t>del derecho al cobro de las ayudas a un tercero, el cual servirá para justificar el pago de ese importe.</w:t>
      </w:r>
    </w:p>
    <w:p w14:paraId="6319170E" w14:textId="77777777" w:rsidR="00CB475F" w:rsidRPr="00D03F19" w:rsidRDefault="00CB475F" w:rsidP="00CB475F">
      <w:pPr>
        <w:pStyle w:val="Prrafodelista"/>
        <w:spacing w:line="276" w:lineRule="auto"/>
        <w:ind w:left="1944" w:right="868"/>
        <w:rPr>
          <w:rFonts w:asciiTheme="minorHAnsi" w:hAnsiTheme="minorHAnsi" w:cstheme="minorHAnsi"/>
          <w:sz w:val="24"/>
          <w:szCs w:val="24"/>
        </w:rPr>
      </w:pPr>
    </w:p>
    <w:p w14:paraId="44883B37" w14:textId="3E1C0B3D"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Anexo </w:t>
      </w:r>
      <w:r w:rsidR="00C92CBE">
        <w:rPr>
          <w:rFonts w:asciiTheme="minorHAnsi" w:hAnsiTheme="minorHAnsi" w:cstheme="minorHAnsi"/>
          <w:sz w:val="24"/>
          <w:szCs w:val="24"/>
        </w:rPr>
        <w:t>8</w:t>
      </w:r>
      <w:r w:rsidRPr="00D03F19">
        <w:rPr>
          <w:rFonts w:asciiTheme="minorHAnsi" w:hAnsiTheme="minorHAnsi" w:cstheme="minorHAnsi"/>
          <w:sz w:val="24"/>
          <w:szCs w:val="24"/>
        </w:rPr>
        <w:t xml:space="preserve"> de justificación de las actuaciones cumplimentado</w:t>
      </w:r>
    </w:p>
    <w:p w14:paraId="462C26E1" w14:textId="77777777" w:rsidR="00CB475F" w:rsidRPr="00CB475F" w:rsidRDefault="00CB475F" w:rsidP="00CB475F">
      <w:pPr>
        <w:pStyle w:val="Prrafodelista"/>
        <w:rPr>
          <w:rFonts w:asciiTheme="minorHAnsi" w:hAnsiTheme="minorHAnsi" w:cstheme="minorHAnsi"/>
          <w:sz w:val="24"/>
          <w:szCs w:val="24"/>
        </w:rPr>
      </w:pPr>
    </w:p>
    <w:p w14:paraId="39547549" w14:textId="77777777"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La cuenta justificativa contendrá la siguiente información:</w:t>
      </w:r>
    </w:p>
    <w:p w14:paraId="0047F957" w14:textId="77777777" w:rsidR="00CB475F" w:rsidRPr="00D03F19" w:rsidRDefault="00CB475F" w:rsidP="00CB475F">
      <w:pPr>
        <w:pStyle w:val="Prrafodelista"/>
        <w:spacing w:line="276" w:lineRule="auto"/>
        <w:ind w:left="1944" w:right="868"/>
        <w:rPr>
          <w:rFonts w:asciiTheme="minorHAnsi" w:hAnsiTheme="minorHAnsi" w:cstheme="minorHAnsi"/>
          <w:sz w:val="24"/>
          <w:szCs w:val="24"/>
        </w:rPr>
      </w:pPr>
    </w:p>
    <w:p w14:paraId="78245638" w14:textId="54D7DB48" w:rsidR="00170DA1" w:rsidRPr="00D03F19" w:rsidRDefault="00170DA1" w:rsidP="00D03F19">
      <w:pPr>
        <w:pStyle w:val="Prrafodelista"/>
        <w:numPr>
          <w:ilvl w:val="1"/>
          <w:numId w:val="36"/>
        </w:numPr>
        <w:spacing w:line="276" w:lineRule="auto"/>
        <w:ind w:left="2520" w:right="868"/>
        <w:rPr>
          <w:rFonts w:asciiTheme="minorHAnsi" w:hAnsiTheme="minorHAnsi" w:cstheme="minorHAnsi"/>
          <w:sz w:val="24"/>
          <w:szCs w:val="24"/>
        </w:rPr>
      </w:pPr>
      <w:r w:rsidRPr="00D03F19">
        <w:rPr>
          <w:rFonts w:asciiTheme="minorHAnsi" w:hAnsiTheme="minorHAnsi" w:cstheme="minorHAnsi"/>
          <w:sz w:val="24"/>
          <w:szCs w:val="24"/>
        </w:rPr>
        <w:t>Una memoria de actuación justificativa del cumplimiento de las condiciones impuestas en la concesión de la subvención, con indicación de las actividades realizadas y de los resultados obtenidos.</w:t>
      </w:r>
    </w:p>
    <w:p w14:paraId="250CA758" w14:textId="388C4310" w:rsidR="00170DA1" w:rsidRDefault="00170DA1" w:rsidP="00D03F19">
      <w:pPr>
        <w:pStyle w:val="Prrafodelista"/>
        <w:numPr>
          <w:ilvl w:val="1"/>
          <w:numId w:val="36"/>
        </w:numPr>
        <w:spacing w:line="276" w:lineRule="auto"/>
        <w:ind w:left="2520" w:right="868"/>
        <w:rPr>
          <w:rFonts w:asciiTheme="minorHAnsi" w:hAnsiTheme="minorHAnsi" w:cstheme="minorHAnsi"/>
          <w:sz w:val="24"/>
          <w:szCs w:val="24"/>
        </w:rPr>
      </w:pPr>
      <w:r w:rsidRPr="00D03F19">
        <w:rPr>
          <w:rFonts w:asciiTheme="minorHAnsi" w:hAnsiTheme="minorHAnsi" w:cstheme="minorHAnsi"/>
          <w:sz w:val="24"/>
          <w:szCs w:val="24"/>
        </w:rPr>
        <w:t>Una memoria económica justificativa del coste de las actividades realizadas, que contendrá:</w:t>
      </w:r>
    </w:p>
    <w:p w14:paraId="0BD674DC" w14:textId="77777777" w:rsidR="00CB475F" w:rsidRPr="00D03F19" w:rsidRDefault="00CB475F" w:rsidP="00CB475F">
      <w:pPr>
        <w:pStyle w:val="Prrafodelista"/>
        <w:spacing w:line="276" w:lineRule="auto"/>
        <w:ind w:left="2520" w:right="868"/>
        <w:rPr>
          <w:rFonts w:asciiTheme="minorHAnsi" w:hAnsiTheme="minorHAnsi" w:cstheme="minorHAnsi"/>
          <w:sz w:val="24"/>
          <w:szCs w:val="24"/>
        </w:rPr>
      </w:pPr>
    </w:p>
    <w:p w14:paraId="717C9E54" w14:textId="0FEF0B9B" w:rsidR="00170DA1" w:rsidRDefault="00170DA1" w:rsidP="00CB475F">
      <w:pPr>
        <w:pStyle w:val="Prrafodelista"/>
        <w:widowControl/>
        <w:autoSpaceDE/>
        <w:autoSpaceDN/>
        <w:spacing w:after="160" w:line="276" w:lineRule="auto"/>
        <w:ind w:left="1944" w:right="868"/>
        <w:contextualSpacing/>
        <w:rPr>
          <w:rFonts w:asciiTheme="minorHAnsi" w:hAnsiTheme="minorHAnsi" w:cstheme="minorHAnsi"/>
          <w:sz w:val="24"/>
          <w:szCs w:val="24"/>
        </w:rPr>
      </w:pPr>
      <w:r w:rsidRPr="00D03F19">
        <w:rPr>
          <w:rFonts w:asciiTheme="minorHAnsi" w:hAnsiTheme="minorHAnsi" w:cstheme="minorHAnsi"/>
          <w:sz w:val="24"/>
          <w:szCs w:val="24"/>
        </w:rPr>
        <w:t xml:space="preserve">Una relación clasificada de los gastos e inversiones de la actividad, con identificación del acreedor y del documento, su importe, fecha de emisión y, en su caso, fecha de pago. Se indicarán las desviaciones acaecidas </w:t>
      </w:r>
      <w:r w:rsidR="005A1244" w:rsidRPr="00D03F19">
        <w:rPr>
          <w:rFonts w:asciiTheme="minorHAnsi" w:hAnsiTheme="minorHAnsi" w:cstheme="minorHAnsi"/>
          <w:sz w:val="24"/>
          <w:szCs w:val="24"/>
        </w:rPr>
        <w:t>en relación con el</w:t>
      </w:r>
      <w:r w:rsidRPr="00D03F19">
        <w:rPr>
          <w:rFonts w:asciiTheme="minorHAnsi" w:hAnsiTheme="minorHAnsi" w:cstheme="minorHAnsi"/>
          <w:sz w:val="24"/>
          <w:szCs w:val="24"/>
        </w:rPr>
        <w:t xml:space="preserve"> presupuesto.</w:t>
      </w:r>
    </w:p>
    <w:p w14:paraId="6E8A3D2C" w14:textId="77777777" w:rsidR="00CB475F" w:rsidRPr="00D03F19" w:rsidRDefault="00CB475F" w:rsidP="00CB475F">
      <w:pPr>
        <w:pStyle w:val="Prrafodelista"/>
        <w:widowControl/>
        <w:autoSpaceDE/>
        <w:autoSpaceDN/>
        <w:spacing w:after="160" w:line="276" w:lineRule="auto"/>
        <w:ind w:left="1944" w:right="868"/>
        <w:contextualSpacing/>
        <w:rPr>
          <w:rFonts w:asciiTheme="minorHAnsi" w:hAnsiTheme="minorHAnsi" w:cstheme="minorHAnsi"/>
          <w:sz w:val="24"/>
          <w:szCs w:val="24"/>
        </w:rPr>
      </w:pPr>
    </w:p>
    <w:p w14:paraId="39283F5A" w14:textId="77777777" w:rsidR="00170DA1" w:rsidRDefault="00170DA1" w:rsidP="00D03F19">
      <w:pPr>
        <w:pStyle w:val="Prrafodelista"/>
        <w:widowControl/>
        <w:numPr>
          <w:ilvl w:val="2"/>
          <w:numId w:val="8"/>
        </w:numPr>
        <w:autoSpaceDE/>
        <w:autoSpaceDN/>
        <w:spacing w:after="160" w:line="276" w:lineRule="auto"/>
        <w:ind w:right="868"/>
        <w:contextualSpacing/>
        <w:rPr>
          <w:rFonts w:asciiTheme="minorHAnsi" w:hAnsiTheme="minorHAnsi" w:cstheme="minorHAnsi"/>
          <w:sz w:val="24"/>
          <w:szCs w:val="24"/>
        </w:rPr>
      </w:pPr>
      <w:r w:rsidRPr="00D03F19">
        <w:rPr>
          <w:rFonts w:asciiTheme="minorHAnsi" w:hAnsiTheme="minorHAnsi" w:cstheme="minorHAnsi"/>
          <w:sz w:val="24"/>
          <w:szCs w:val="24"/>
        </w:rPr>
        <w:t>Las facturas o documentos de valor probatorio equivalente en el tráfico jurídico mercantil o con eficacia administrativa incorporados en la relación anterior y la documentación acreditativa del pago.</w:t>
      </w:r>
    </w:p>
    <w:p w14:paraId="31F4129F" w14:textId="77777777" w:rsidR="00CB475F" w:rsidRPr="00D03F19" w:rsidRDefault="00CB475F" w:rsidP="00CB475F">
      <w:pPr>
        <w:pStyle w:val="Prrafodelista"/>
        <w:widowControl/>
        <w:autoSpaceDE/>
        <w:autoSpaceDN/>
        <w:spacing w:after="160" w:line="276" w:lineRule="auto"/>
        <w:ind w:left="1944" w:right="868"/>
        <w:contextualSpacing/>
        <w:rPr>
          <w:rFonts w:asciiTheme="minorHAnsi" w:hAnsiTheme="minorHAnsi" w:cstheme="minorHAnsi"/>
          <w:sz w:val="24"/>
          <w:szCs w:val="24"/>
        </w:rPr>
      </w:pPr>
    </w:p>
    <w:p w14:paraId="7553A5C6" w14:textId="77777777" w:rsidR="00170DA1" w:rsidRDefault="00170DA1" w:rsidP="00D03F19">
      <w:pPr>
        <w:pStyle w:val="Prrafodelista"/>
        <w:widowControl/>
        <w:numPr>
          <w:ilvl w:val="2"/>
          <w:numId w:val="8"/>
        </w:numPr>
        <w:autoSpaceDE/>
        <w:autoSpaceDN/>
        <w:spacing w:after="160" w:line="276" w:lineRule="auto"/>
        <w:ind w:right="868"/>
        <w:contextualSpacing/>
        <w:rPr>
          <w:rFonts w:asciiTheme="minorHAnsi" w:hAnsiTheme="minorHAnsi" w:cstheme="minorHAnsi"/>
          <w:sz w:val="24"/>
          <w:szCs w:val="24"/>
        </w:rPr>
      </w:pPr>
      <w:r w:rsidRPr="00D03F19">
        <w:rPr>
          <w:rFonts w:asciiTheme="minorHAnsi" w:hAnsiTheme="minorHAnsi" w:cstheme="minorHAnsi"/>
          <w:sz w:val="24"/>
          <w:szCs w:val="24"/>
        </w:rPr>
        <w:t>Un detalle de otros ingresos o subvenciones que hayan financiado la actividad subvencionada con indicación del importe y su procedencia.</w:t>
      </w:r>
    </w:p>
    <w:p w14:paraId="416FBC5A" w14:textId="77777777" w:rsidR="00CB475F" w:rsidRPr="00D03F19" w:rsidRDefault="00CB475F" w:rsidP="00CB475F">
      <w:pPr>
        <w:pStyle w:val="Prrafodelista"/>
        <w:widowControl/>
        <w:autoSpaceDE/>
        <w:autoSpaceDN/>
        <w:spacing w:after="160" w:line="276" w:lineRule="auto"/>
        <w:ind w:left="1944" w:right="868"/>
        <w:contextualSpacing/>
        <w:rPr>
          <w:rFonts w:asciiTheme="minorHAnsi" w:hAnsiTheme="minorHAnsi" w:cstheme="minorHAnsi"/>
          <w:sz w:val="24"/>
          <w:szCs w:val="24"/>
        </w:rPr>
      </w:pPr>
    </w:p>
    <w:p w14:paraId="486460DC" w14:textId="77777777" w:rsidR="00170DA1" w:rsidRDefault="00170DA1" w:rsidP="00D03F19">
      <w:pPr>
        <w:pStyle w:val="Prrafodelista"/>
        <w:widowControl/>
        <w:numPr>
          <w:ilvl w:val="2"/>
          <w:numId w:val="8"/>
        </w:numPr>
        <w:autoSpaceDE/>
        <w:autoSpaceDN/>
        <w:spacing w:after="160" w:line="276" w:lineRule="auto"/>
        <w:ind w:right="868"/>
        <w:contextualSpacing/>
        <w:rPr>
          <w:rFonts w:asciiTheme="minorHAnsi" w:hAnsiTheme="minorHAnsi" w:cstheme="minorHAnsi"/>
          <w:sz w:val="24"/>
          <w:szCs w:val="24"/>
        </w:rPr>
      </w:pPr>
      <w:r w:rsidRPr="00D03F19">
        <w:rPr>
          <w:rFonts w:asciiTheme="minorHAnsi" w:hAnsiTheme="minorHAnsi" w:cstheme="minorHAnsi"/>
          <w:sz w:val="24"/>
          <w:szCs w:val="24"/>
        </w:rPr>
        <w:t>Los tres presupuestos solicitados, si fuese el caso.</w:t>
      </w:r>
    </w:p>
    <w:p w14:paraId="5D5FEE42" w14:textId="77777777" w:rsidR="00CB475F" w:rsidRPr="00CB475F" w:rsidRDefault="00CB475F" w:rsidP="00CB475F">
      <w:pPr>
        <w:pStyle w:val="Prrafodelista"/>
        <w:rPr>
          <w:rFonts w:asciiTheme="minorHAnsi" w:hAnsiTheme="minorHAnsi" w:cstheme="minorHAnsi"/>
          <w:sz w:val="24"/>
          <w:szCs w:val="24"/>
        </w:rPr>
      </w:pPr>
    </w:p>
    <w:p w14:paraId="4DE4C445" w14:textId="695C07FF"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Relación certificada y copia de las facturas y de sus correspondientes justificantes de pago, correspondientes a la inversión realizada y que respondan al presupuesto y contratos presentados, salvo en el caso de que exista acuerdo de cesión del derecho al cobro de las ayudas a un tercero, en cuyo caso servirá con presentar dicho acuerdo para justificar el importe presupuestado según modelo recogido en el Anexo </w:t>
      </w:r>
      <w:r w:rsidR="00C92CBE">
        <w:rPr>
          <w:rFonts w:asciiTheme="minorHAnsi" w:hAnsiTheme="minorHAnsi" w:cstheme="minorHAnsi"/>
          <w:sz w:val="24"/>
          <w:szCs w:val="24"/>
        </w:rPr>
        <w:t>10</w:t>
      </w:r>
      <w:r w:rsidRPr="00D03F19">
        <w:rPr>
          <w:rFonts w:asciiTheme="minorHAnsi" w:hAnsiTheme="minorHAnsi" w:cstheme="minorHAnsi"/>
          <w:sz w:val="24"/>
          <w:szCs w:val="24"/>
        </w:rPr>
        <w:t>.</w:t>
      </w:r>
    </w:p>
    <w:p w14:paraId="1C7351ED" w14:textId="77777777" w:rsidR="00CB475F" w:rsidRPr="00CB475F" w:rsidRDefault="00CB475F" w:rsidP="00CB475F">
      <w:pPr>
        <w:pStyle w:val="Prrafodelista"/>
        <w:rPr>
          <w:rFonts w:asciiTheme="minorHAnsi" w:hAnsiTheme="minorHAnsi" w:cstheme="minorHAnsi"/>
          <w:sz w:val="24"/>
          <w:szCs w:val="24"/>
        </w:rPr>
      </w:pPr>
    </w:p>
    <w:p w14:paraId="5C4A5791" w14:textId="38F2FFBE"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Para los proyectos con una ayuda concedida inferior a 100.000 euros y de manera opcional, podrá entregarse cuenta justificativa con aportación de justificantes de gasto, según lo previsto en el artículo 75 del Reglamento de la Ley 38/2003, de 17 de noviembre, aprobado por Real Decreto 887/2006, de 21 de julio (modificado por el artículo 63 del RD Ley 36/2020 por el que se elevan los umbrales económicos previstos). </w:t>
      </w:r>
    </w:p>
    <w:p w14:paraId="3DB3307E" w14:textId="77777777" w:rsidR="00CB475F" w:rsidRPr="00CB475F" w:rsidRDefault="00CB475F" w:rsidP="00CB475F">
      <w:pPr>
        <w:pStyle w:val="Prrafodelista"/>
        <w:rPr>
          <w:rFonts w:asciiTheme="minorHAnsi" w:hAnsiTheme="minorHAnsi" w:cstheme="minorHAnsi"/>
          <w:sz w:val="24"/>
          <w:szCs w:val="24"/>
        </w:rPr>
      </w:pPr>
    </w:p>
    <w:p w14:paraId="2B0E40FA" w14:textId="09A0E890"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En caso de retirada de amianto, resolución de autorización del Plan de Trabajo con riesgo de amianto y certificado expedido por las instalaciones receptoras de los residuos en el cual quede acreditada la cantidad de residuos recibida y la identificación de la obra de la que proceden los mismos.</w:t>
      </w:r>
    </w:p>
    <w:p w14:paraId="3AF7AE4F" w14:textId="77777777" w:rsidR="00CB475F" w:rsidRPr="00CB475F" w:rsidRDefault="00CB475F" w:rsidP="00CB475F">
      <w:pPr>
        <w:pStyle w:val="Prrafodelista"/>
        <w:rPr>
          <w:rFonts w:asciiTheme="minorHAnsi" w:hAnsiTheme="minorHAnsi" w:cstheme="minorHAnsi"/>
          <w:sz w:val="24"/>
          <w:szCs w:val="24"/>
        </w:rPr>
      </w:pPr>
    </w:p>
    <w:p w14:paraId="5CDF6E7E" w14:textId="7EFB2F46"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 xml:space="preserve">Concesión de licencia urbanística cuando sea precisa, Declaración responsable o autorización municipal análoga, indicando tipología y fecha de concesión. En el caso de orden de ejecución, resolución de archivo de </w:t>
      </w:r>
      <w:r w:rsidR="005A1244" w:rsidRPr="00D03F19">
        <w:rPr>
          <w:rFonts w:asciiTheme="minorHAnsi" w:hAnsiTheme="minorHAnsi" w:cstheme="minorHAnsi"/>
          <w:sz w:val="24"/>
          <w:szCs w:val="24"/>
        </w:rPr>
        <w:t>esta</w:t>
      </w:r>
      <w:r w:rsidRPr="00D03F19">
        <w:rPr>
          <w:rFonts w:asciiTheme="minorHAnsi" w:hAnsiTheme="minorHAnsi" w:cstheme="minorHAnsi"/>
          <w:sz w:val="24"/>
          <w:szCs w:val="24"/>
        </w:rPr>
        <w:t>. En el caso de declaración responsable, justificante de presentación en el ayuntamiento correspondiente.</w:t>
      </w:r>
    </w:p>
    <w:p w14:paraId="3A0716B0" w14:textId="77777777" w:rsidR="00CB475F" w:rsidRPr="00CB475F" w:rsidRDefault="00CB475F" w:rsidP="00CB475F">
      <w:pPr>
        <w:pStyle w:val="Prrafodelista"/>
        <w:rPr>
          <w:rFonts w:asciiTheme="minorHAnsi" w:hAnsiTheme="minorHAnsi" w:cstheme="minorHAnsi"/>
          <w:sz w:val="24"/>
          <w:szCs w:val="24"/>
        </w:rPr>
      </w:pPr>
    </w:p>
    <w:p w14:paraId="029EB00B" w14:textId="6951A8E4" w:rsidR="00170DA1"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Certificados de las instalaciones, emitidos por instaladores autorizados, que se hayan visto afectados por la actuación subvencionable.</w:t>
      </w:r>
    </w:p>
    <w:p w14:paraId="3A5893F5" w14:textId="77777777" w:rsidR="00CB475F" w:rsidRPr="00CB475F" w:rsidRDefault="00CB475F" w:rsidP="00CB475F">
      <w:pPr>
        <w:pStyle w:val="Prrafodelista"/>
        <w:rPr>
          <w:rFonts w:asciiTheme="minorHAnsi" w:hAnsiTheme="minorHAnsi" w:cstheme="minorHAnsi"/>
          <w:sz w:val="24"/>
          <w:szCs w:val="24"/>
        </w:rPr>
      </w:pPr>
    </w:p>
    <w:p w14:paraId="1CD4486D" w14:textId="146AA733" w:rsidR="00170DA1" w:rsidRPr="00D03F19" w:rsidRDefault="00170DA1" w:rsidP="00D03F19">
      <w:pPr>
        <w:pStyle w:val="Prrafodelista"/>
        <w:numPr>
          <w:ilvl w:val="2"/>
          <w:numId w:val="8"/>
        </w:numPr>
        <w:spacing w:line="276" w:lineRule="auto"/>
        <w:ind w:right="868"/>
        <w:rPr>
          <w:rFonts w:asciiTheme="minorHAnsi" w:hAnsiTheme="minorHAnsi" w:cstheme="minorHAnsi"/>
          <w:sz w:val="24"/>
          <w:szCs w:val="24"/>
        </w:rPr>
      </w:pPr>
      <w:r w:rsidRPr="00D03F19">
        <w:rPr>
          <w:rFonts w:asciiTheme="minorHAnsi" w:hAnsiTheme="minorHAnsi" w:cstheme="minorHAnsi"/>
          <w:sz w:val="24"/>
          <w:szCs w:val="24"/>
        </w:rPr>
        <w:t>Si las obras no estaban iniciadas cuando se presentó la solicitud, certificado del inicio de las obras firmado por técnico titulado competente o en caso de obras a las que sea de aplicación la Ley 38/1999, de 5 de noviembre, de Ordenación de la Edificación deberá presentarse el acta de replanteo, firmada y fechada por director de la obra, empresa constructora y con el visto bueno de la propiedad.</w:t>
      </w:r>
    </w:p>
    <w:p w14:paraId="6DCF5173" w14:textId="77777777" w:rsidR="00D52A7D" w:rsidRPr="00D03F19" w:rsidRDefault="00D52A7D" w:rsidP="00D03F19">
      <w:pPr>
        <w:pStyle w:val="Textoindependiente"/>
        <w:spacing w:before="11"/>
        <w:ind w:right="868"/>
        <w:jc w:val="both"/>
        <w:rPr>
          <w:rFonts w:asciiTheme="minorHAnsi" w:hAnsiTheme="minorHAnsi" w:cstheme="minorHAnsi"/>
        </w:rPr>
      </w:pPr>
    </w:p>
    <w:p w14:paraId="45749340" w14:textId="0EB1767F" w:rsidR="00D52A7D" w:rsidRPr="00D03F19" w:rsidRDefault="005A1244" w:rsidP="00D03F19">
      <w:pPr>
        <w:pStyle w:val="Prrafodelista"/>
        <w:numPr>
          <w:ilvl w:val="1"/>
          <w:numId w:val="8"/>
        </w:numPr>
        <w:tabs>
          <w:tab w:val="left" w:pos="1223"/>
        </w:tabs>
        <w:ind w:left="1223" w:right="868" w:hanging="362"/>
        <w:rPr>
          <w:rFonts w:asciiTheme="minorHAnsi" w:hAnsiTheme="minorHAnsi" w:cstheme="minorHAnsi"/>
          <w:sz w:val="24"/>
          <w:szCs w:val="24"/>
        </w:rPr>
      </w:pPr>
      <w:r w:rsidRPr="00D03F19">
        <w:rPr>
          <w:rFonts w:asciiTheme="minorHAnsi" w:hAnsiTheme="minorHAnsi" w:cstheme="minorHAnsi"/>
          <w:sz w:val="24"/>
          <w:szCs w:val="24"/>
          <w:u w:val="single"/>
        </w:rPr>
        <w:t>Documentación para entregar</w:t>
      </w:r>
      <w:r w:rsidR="00961B29" w:rsidRPr="00D03F19">
        <w:rPr>
          <w:rFonts w:asciiTheme="minorHAnsi" w:hAnsiTheme="minorHAnsi" w:cstheme="minorHAnsi"/>
          <w:sz w:val="24"/>
          <w:szCs w:val="24"/>
          <w:u w:val="single"/>
        </w:rPr>
        <w:t xml:space="preserve"> en caso de edificio protegido con limitaciones sobre la envolvente:</w:t>
      </w:r>
    </w:p>
    <w:p w14:paraId="3F826E76" w14:textId="77777777" w:rsidR="00961B29" w:rsidRPr="00D03F19" w:rsidRDefault="00961B29" w:rsidP="00D03F19">
      <w:pPr>
        <w:pStyle w:val="Prrafodelista"/>
        <w:tabs>
          <w:tab w:val="left" w:pos="1223"/>
        </w:tabs>
        <w:ind w:left="1223" w:right="868"/>
        <w:rPr>
          <w:rFonts w:asciiTheme="minorHAnsi" w:hAnsiTheme="minorHAnsi" w:cstheme="minorHAnsi"/>
          <w:sz w:val="24"/>
          <w:szCs w:val="24"/>
        </w:rPr>
      </w:pPr>
    </w:p>
    <w:p w14:paraId="67669480" w14:textId="3586F486" w:rsidR="00D52A7D" w:rsidRPr="00D03F19" w:rsidRDefault="00961B29" w:rsidP="00D03F19">
      <w:pPr>
        <w:pStyle w:val="Textoindependiente"/>
        <w:ind w:left="861" w:right="868"/>
        <w:jc w:val="both"/>
        <w:rPr>
          <w:rFonts w:asciiTheme="minorHAnsi" w:hAnsiTheme="minorHAnsi" w:cstheme="minorHAnsi"/>
        </w:rPr>
      </w:pPr>
      <w:r w:rsidRPr="00D03F19">
        <w:rPr>
          <w:rFonts w:asciiTheme="minorHAnsi" w:hAnsiTheme="minorHAnsi" w:cstheme="minorHAnsi"/>
        </w:rPr>
        <w:t>Certificado final de consecución del ahorro mínimo de energía primaria no renovable y del cumplimiento de los valores límite de transmitancia térmica y de permeabilidad al aire, cuando proceda, establecidos en la tabla 3.1.1.a - HE1 y 3.1.3.a - HE1, del Documento Básico DB HE de Ahorro de energía del Código Técnico de la Edificación en aquellos elementos de la envolvente sobre los que se pueda intervenir.</w:t>
      </w:r>
    </w:p>
    <w:p w14:paraId="655BE4C4" w14:textId="77777777" w:rsidR="00D52A7D" w:rsidRPr="00D03F19" w:rsidRDefault="00D52A7D" w:rsidP="00D03F19">
      <w:pPr>
        <w:pStyle w:val="Textoindependiente"/>
        <w:ind w:right="868"/>
        <w:jc w:val="both"/>
        <w:rPr>
          <w:rFonts w:asciiTheme="minorHAnsi" w:hAnsiTheme="minorHAnsi" w:cstheme="minorHAnsi"/>
        </w:rPr>
      </w:pPr>
    </w:p>
    <w:p w14:paraId="11640D1F" w14:textId="66A68E5A" w:rsidR="00D52A7D" w:rsidRPr="00D03F19" w:rsidRDefault="005A1244" w:rsidP="00D03F19">
      <w:pPr>
        <w:pStyle w:val="Prrafodelista"/>
        <w:numPr>
          <w:ilvl w:val="1"/>
          <w:numId w:val="8"/>
        </w:numPr>
        <w:tabs>
          <w:tab w:val="left" w:pos="1222"/>
        </w:tabs>
        <w:ind w:left="1222" w:right="868" w:hanging="361"/>
        <w:rPr>
          <w:rFonts w:asciiTheme="minorHAnsi" w:hAnsiTheme="minorHAnsi" w:cstheme="minorHAnsi"/>
          <w:sz w:val="24"/>
          <w:szCs w:val="24"/>
        </w:rPr>
      </w:pPr>
      <w:r w:rsidRPr="00D03F19">
        <w:rPr>
          <w:rFonts w:asciiTheme="minorHAnsi" w:hAnsiTheme="minorHAnsi" w:cstheme="minorHAnsi"/>
          <w:spacing w:val="-2"/>
          <w:sz w:val="24"/>
          <w:szCs w:val="24"/>
          <w:u w:val="single"/>
        </w:rPr>
        <w:t>Documentación</w:t>
      </w:r>
      <w:r w:rsidRPr="00D03F19">
        <w:rPr>
          <w:rFonts w:asciiTheme="minorHAnsi" w:hAnsiTheme="minorHAnsi" w:cstheme="minorHAnsi"/>
          <w:spacing w:val="-4"/>
          <w:sz w:val="24"/>
          <w:szCs w:val="24"/>
          <w:u w:val="single"/>
        </w:rPr>
        <w:t xml:space="preserve"> </w:t>
      </w:r>
      <w:r w:rsidRPr="00D03F19">
        <w:rPr>
          <w:rFonts w:asciiTheme="minorHAnsi" w:hAnsiTheme="minorHAnsi" w:cstheme="minorHAnsi"/>
          <w:spacing w:val="-2"/>
          <w:sz w:val="24"/>
          <w:szCs w:val="24"/>
          <w:u w:val="single"/>
        </w:rPr>
        <w:t>para entregar en</w:t>
      </w:r>
      <w:r w:rsidRPr="00D03F19">
        <w:rPr>
          <w:rFonts w:asciiTheme="minorHAnsi" w:hAnsiTheme="minorHAnsi" w:cstheme="minorHAnsi"/>
          <w:spacing w:val="-1"/>
          <w:sz w:val="24"/>
          <w:szCs w:val="24"/>
          <w:u w:val="single"/>
        </w:rPr>
        <w:t xml:space="preserve"> </w:t>
      </w:r>
      <w:r w:rsidRPr="00D03F19">
        <w:rPr>
          <w:rFonts w:asciiTheme="minorHAnsi" w:hAnsiTheme="minorHAnsi" w:cstheme="minorHAnsi"/>
          <w:spacing w:val="-2"/>
          <w:sz w:val="24"/>
          <w:szCs w:val="24"/>
          <w:u w:val="single"/>
        </w:rPr>
        <w:t>caso</w:t>
      </w:r>
      <w:r w:rsidRPr="00D03F19">
        <w:rPr>
          <w:rFonts w:asciiTheme="minorHAnsi" w:hAnsiTheme="minorHAnsi" w:cstheme="minorHAnsi"/>
          <w:spacing w:val="-4"/>
          <w:sz w:val="24"/>
          <w:szCs w:val="24"/>
          <w:u w:val="single"/>
        </w:rPr>
        <w:t xml:space="preserve"> </w:t>
      </w:r>
      <w:r w:rsidRPr="00D03F19">
        <w:rPr>
          <w:rFonts w:asciiTheme="minorHAnsi" w:hAnsiTheme="minorHAnsi" w:cstheme="minorHAnsi"/>
          <w:spacing w:val="-2"/>
          <w:sz w:val="24"/>
          <w:szCs w:val="24"/>
          <w:u w:val="single"/>
        </w:rPr>
        <w:t>de</w:t>
      </w:r>
      <w:r w:rsidRPr="00D03F19">
        <w:rPr>
          <w:rFonts w:asciiTheme="minorHAnsi" w:hAnsiTheme="minorHAnsi" w:cstheme="minorHAnsi"/>
          <w:spacing w:val="-6"/>
          <w:sz w:val="24"/>
          <w:szCs w:val="24"/>
          <w:u w:val="single"/>
        </w:rPr>
        <w:t xml:space="preserve"> </w:t>
      </w:r>
      <w:r w:rsidRPr="00D03F19">
        <w:rPr>
          <w:rFonts w:asciiTheme="minorHAnsi" w:hAnsiTheme="minorHAnsi" w:cstheme="minorHAnsi"/>
          <w:spacing w:val="-2"/>
          <w:sz w:val="24"/>
          <w:szCs w:val="24"/>
          <w:u w:val="single"/>
        </w:rPr>
        <w:t>personas</w:t>
      </w:r>
      <w:r w:rsidRPr="00D03F19">
        <w:rPr>
          <w:rFonts w:asciiTheme="minorHAnsi" w:hAnsiTheme="minorHAnsi" w:cstheme="minorHAnsi"/>
          <w:spacing w:val="-6"/>
          <w:sz w:val="24"/>
          <w:szCs w:val="24"/>
          <w:u w:val="single"/>
        </w:rPr>
        <w:t xml:space="preserve"> </w:t>
      </w:r>
      <w:r w:rsidRPr="00D03F19">
        <w:rPr>
          <w:rFonts w:asciiTheme="minorHAnsi" w:hAnsiTheme="minorHAnsi" w:cstheme="minorHAnsi"/>
          <w:spacing w:val="-2"/>
          <w:sz w:val="24"/>
          <w:szCs w:val="24"/>
          <w:u w:val="single"/>
        </w:rPr>
        <w:t>en</w:t>
      </w:r>
      <w:r w:rsidRPr="00D03F19">
        <w:rPr>
          <w:rFonts w:asciiTheme="minorHAnsi" w:hAnsiTheme="minorHAnsi" w:cstheme="minorHAnsi"/>
          <w:sz w:val="24"/>
          <w:szCs w:val="24"/>
          <w:u w:val="single"/>
        </w:rPr>
        <w:t xml:space="preserve"> </w:t>
      </w:r>
      <w:r w:rsidRPr="00D03F19">
        <w:rPr>
          <w:rFonts w:asciiTheme="minorHAnsi" w:hAnsiTheme="minorHAnsi" w:cstheme="minorHAnsi"/>
          <w:spacing w:val="-2"/>
          <w:sz w:val="24"/>
          <w:szCs w:val="24"/>
          <w:u w:val="single"/>
        </w:rPr>
        <w:t>situaciones</w:t>
      </w:r>
      <w:r w:rsidRPr="00D03F19">
        <w:rPr>
          <w:rFonts w:asciiTheme="minorHAnsi" w:hAnsiTheme="minorHAnsi" w:cstheme="minorHAnsi"/>
          <w:spacing w:val="-3"/>
          <w:sz w:val="24"/>
          <w:szCs w:val="24"/>
          <w:u w:val="single"/>
        </w:rPr>
        <w:t xml:space="preserve"> </w:t>
      </w:r>
      <w:r w:rsidRPr="00D03F19">
        <w:rPr>
          <w:rFonts w:asciiTheme="minorHAnsi" w:hAnsiTheme="minorHAnsi" w:cstheme="minorHAnsi"/>
          <w:spacing w:val="-2"/>
          <w:sz w:val="24"/>
          <w:szCs w:val="24"/>
          <w:u w:val="single"/>
        </w:rPr>
        <w:t>de vulnerabilidad:</w:t>
      </w:r>
    </w:p>
    <w:p w14:paraId="5881ABC5" w14:textId="77777777" w:rsidR="00A5564E" w:rsidRPr="00D03F19" w:rsidRDefault="00A5564E" w:rsidP="00D03F19">
      <w:pPr>
        <w:pStyle w:val="Textoindependiente"/>
        <w:spacing w:before="52"/>
        <w:ind w:left="861" w:right="868"/>
        <w:jc w:val="both"/>
        <w:rPr>
          <w:rFonts w:asciiTheme="minorHAnsi" w:hAnsiTheme="minorHAnsi" w:cstheme="minorHAnsi"/>
        </w:rPr>
      </w:pPr>
    </w:p>
    <w:p w14:paraId="3B7F5367" w14:textId="7C2CA9F9" w:rsidR="00D52A7D" w:rsidRPr="00D03F19" w:rsidRDefault="00B53600" w:rsidP="00D03F19">
      <w:pPr>
        <w:pStyle w:val="Textoindependiente"/>
        <w:spacing w:before="52"/>
        <w:ind w:left="861" w:right="868"/>
        <w:jc w:val="both"/>
        <w:rPr>
          <w:rFonts w:asciiTheme="minorHAnsi" w:hAnsiTheme="minorHAnsi" w:cstheme="minorHAnsi"/>
        </w:rPr>
      </w:pPr>
      <w:r w:rsidRPr="00D03F19">
        <w:rPr>
          <w:rFonts w:asciiTheme="minorHAnsi" w:hAnsiTheme="minorHAnsi" w:cstheme="minorHAnsi"/>
        </w:rPr>
        <w:t>A efectos de acreditar determinados requisitos de los solicitantes que puedan determinar unos incrementos de los importes de la subvención, determinados en el artículo 12.5 de esta convocatoria:</w:t>
      </w:r>
    </w:p>
    <w:p w14:paraId="6F9EC640" w14:textId="77777777" w:rsidR="00472662" w:rsidRPr="00D03F19" w:rsidRDefault="00472662" w:rsidP="00D03F19">
      <w:pPr>
        <w:pStyle w:val="Textoindependiente"/>
        <w:ind w:left="861" w:right="868"/>
        <w:jc w:val="both"/>
        <w:rPr>
          <w:rFonts w:asciiTheme="minorHAnsi" w:hAnsiTheme="minorHAnsi" w:cstheme="minorHAnsi"/>
        </w:rPr>
      </w:pPr>
    </w:p>
    <w:p w14:paraId="49C3390C" w14:textId="01A77737" w:rsidR="00D52A7D" w:rsidRPr="00D03F19" w:rsidRDefault="00B53600" w:rsidP="00D03F19">
      <w:pPr>
        <w:pStyle w:val="Textoindependiente"/>
        <w:ind w:left="861" w:right="868"/>
        <w:jc w:val="both"/>
        <w:rPr>
          <w:rFonts w:asciiTheme="minorHAnsi" w:hAnsiTheme="minorHAnsi" w:cstheme="minorHAnsi"/>
        </w:rPr>
      </w:pPr>
      <w:r w:rsidRPr="00D03F19">
        <w:rPr>
          <w:rFonts w:asciiTheme="minorHAnsi" w:hAnsiTheme="minorHAnsi" w:cstheme="minorHAnsi"/>
        </w:rPr>
        <w:t>Esta</w:t>
      </w:r>
      <w:r w:rsidRPr="00D03F19">
        <w:rPr>
          <w:rFonts w:asciiTheme="minorHAnsi" w:hAnsiTheme="minorHAnsi" w:cstheme="minorHAnsi"/>
          <w:spacing w:val="-1"/>
        </w:rPr>
        <w:t xml:space="preserve"> </w:t>
      </w:r>
      <w:r w:rsidRPr="00D03F19">
        <w:rPr>
          <w:rFonts w:asciiTheme="minorHAnsi" w:hAnsiTheme="minorHAnsi" w:cstheme="minorHAnsi"/>
        </w:rPr>
        <w:t>situación</w:t>
      </w:r>
      <w:r w:rsidRPr="00D03F19">
        <w:rPr>
          <w:rFonts w:asciiTheme="minorHAnsi" w:hAnsiTheme="minorHAnsi" w:cstheme="minorHAnsi"/>
          <w:spacing w:val="-1"/>
        </w:rPr>
        <w:t xml:space="preserve"> </w:t>
      </w:r>
      <w:r w:rsidRPr="00D03F19">
        <w:rPr>
          <w:rFonts w:asciiTheme="minorHAnsi" w:hAnsiTheme="minorHAnsi" w:cstheme="minorHAnsi"/>
        </w:rPr>
        <w:t>se</w:t>
      </w:r>
      <w:r w:rsidRPr="00D03F19">
        <w:rPr>
          <w:rFonts w:asciiTheme="minorHAnsi" w:hAnsiTheme="minorHAnsi" w:cstheme="minorHAnsi"/>
          <w:spacing w:val="-3"/>
        </w:rPr>
        <w:t xml:space="preserve"> </w:t>
      </w:r>
      <w:r w:rsidRPr="00D03F19">
        <w:rPr>
          <w:rFonts w:asciiTheme="minorHAnsi" w:hAnsiTheme="minorHAnsi" w:cstheme="minorHAnsi"/>
        </w:rPr>
        <w:t>formalizará mediante</w:t>
      </w:r>
      <w:r w:rsidRPr="00D03F19">
        <w:rPr>
          <w:rFonts w:asciiTheme="minorHAnsi" w:hAnsiTheme="minorHAnsi" w:cstheme="minorHAnsi"/>
          <w:spacing w:val="-6"/>
        </w:rPr>
        <w:t xml:space="preserve"> </w:t>
      </w:r>
      <w:r w:rsidRPr="00D03F19">
        <w:rPr>
          <w:rFonts w:asciiTheme="minorHAnsi" w:hAnsiTheme="minorHAnsi" w:cstheme="minorHAnsi"/>
        </w:rPr>
        <w:t>un</w:t>
      </w:r>
      <w:r w:rsidRPr="00D03F19">
        <w:rPr>
          <w:rFonts w:asciiTheme="minorHAnsi" w:hAnsiTheme="minorHAnsi" w:cstheme="minorHAnsi"/>
          <w:spacing w:val="-3"/>
        </w:rPr>
        <w:t xml:space="preserve"> </w:t>
      </w:r>
      <w:r w:rsidRPr="00D03F19">
        <w:rPr>
          <w:rFonts w:asciiTheme="minorHAnsi" w:hAnsiTheme="minorHAnsi" w:cstheme="minorHAnsi"/>
        </w:rPr>
        <w:t>expediente</w:t>
      </w:r>
      <w:r w:rsidRPr="00D03F19">
        <w:rPr>
          <w:rFonts w:asciiTheme="minorHAnsi" w:hAnsiTheme="minorHAnsi" w:cstheme="minorHAnsi"/>
          <w:spacing w:val="-4"/>
        </w:rPr>
        <w:t xml:space="preserve"> </w:t>
      </w:r>
      <w:r w:rsidRPr="00D03F19">
        <w:rPr>
          <w:rFonts w:asciiTheme="minorHAnsi" w:hAnsiTheme="minorHAnsi" w:cstheme="minorHAnsi"/>
        </w:rPr>
        <w:t>independiente,</w:t>
      </w:r>
      <w:r w:rsidRPr="00D03F19">
        <w:rPr>
          <w:rFonts w:asciiTheme="minorHAnsi" w:hAnsiTheme="minorHAnsi" w:cstheme="minorHAnsi"/>
          <w:spacing w:val="-7"/>
        </w:rPr>
        <w:t xml:space="preserve"> </w:t>
      </w:r>
      <w:r w:rsidRPr="00D03F19">
        <w:rPr>
          <w:rFonts w:asciiTheme="minorHAnsi" w:hAnsiTheme="minorHAnsi" w:cstheme="minorHAnsi"/>
        </w:rPr>
        <w:t>que</w:t>
      </w:r>
      <w:r w:rsidRPr="00D03F19">
        <w:rPr>
          <w:rFonts w:asciiTheme="minorHAnsi" w:hAnsiTheme="minorHAnsi" w:cstheme="minorHAnsi"/>
          <w:spacing w:val="-4"/>
        </w:rPr>
        <w:t xml:space="preserve"> </w:t>
      </w:r>
      <w:r w:rsidRPr="00D03F19">
        <w:rPr>
          <w:rFonts w:asciiTheme="minorHAnsi" w:hAnsiTheme="minorHAnsi" w:cstheme="minorHAnsi"/>
        </w:rPr>
        <w:t>se tramitará</w:t>
      </w:r>
      <w:r w:rsidRPr="00D03F19">
        <w:rPr>
          <w:rFonts w:asciiTheme="minorHAnsi" w:hAnsiTheme="minorHAnsi" w:cstheme="minorHAnsi"/>
          <w:spacing w:val="-1"/>
        </w:rPr>
        <w:t xml:space="preserve"> </w:t>
      </w:r>
      <w:r w:rsidRPr="00D03F19">
        <w:rPr>
          <w:rFonts w:asciiTheme="minorHAnsi" w:hAnsiTheme="minorHAnsi" w:cstheme="minorHAnsi"/>
        </w:rPr>
        <w:t>en los</w:t>
      </w:r>
      <w:r w:rsidRPr="00D03F19">
        <w:rPr>
          <w:rFonts w:asciiTheme="minorHAnsi" w:hAnsiTheme="minorHAnsi" w:cstheme="minorHAnsi"/>
          <w:spacing w:val="-2"/>
        </w:rPr>
        <w:t xml:space="preserve"> </w:t>
      </w:r>
      <w:r w:rsidRPr="00D03F19">
        <w:rPr>
          <w:rFonts w:asciiTheme="minorHAnsi" w:hAnsiTheme="minorHAnsi" w:cstheme="minorHAnsi"/>
        </w:rPr>
        <w:t>dos</w:t>
      </w:r>
      <w:r w:rsidRPr="00D03F19">
        <w:rPr>
          <w:rFonts w:asciiTheme="minorHAnsi" w:hAnsiTheme="minorHAnsi" w:cstheme="minorHAnsi"/>
          <w:spacing w:val="-2"/>
        </w:rPr>
        <w:t xml:space="preserve"> </w:t>
      </w:r>
      <w:r w:rsidRPr="00D03F19">
        <w:rPr>
          <w:rFonts w:asciiTheme="minorHAnsi" w:hAnsiTheme="minorHAnsi" w:cstheme="minorHAnsi"/>
        </w:rPr>
        <w:t>meses</w:t>
      </w:r>
      <w:r w:rsidRPr="00D03F19">
        <w:rPr>
          <w:rFonts w:asciiTheme="minorHAnsi" w:hAnsiTheme="minorHAnsi" w:cstheme="minorHAnsi"/>
          <w:spacing w:val="-2"/>
        </w:rPr>
        <w:t xml:space="preserve"> </w:t>
      </w:r>
      <w:r w:rsidRPr="00D03F19">
        <w:rPr>
          <w:rFonts w:asciiTheme="minorHAnsi" w:hAnsiTheme="minorHAnsi" w:cstheme="minorHAnsi"/>
        </w:rPr>
        <w:t>siguientes</w:t>
      </w:r>
      <w:r w:rsidRPr="00D03F19">
        <w:rPr>
          <w:rFonts w:asciiTheme="minorHAnsi" w:hAnsiTheme="minorHAnsi" w:cstheme="minorHAnsi"/>
          <w:spacing w:val="-2"/>
        </w:rPr>
        <w:t xml:space="preserve"> </w:t>
      </w:r>
      <w:r w:rsidRPr="00D03F19">
        <w:rPr>
          <w:rFonts w:asciiTheme="minorHAnsi" w:hAnsiTheme="minorHAnsi" w:cstheme="minorHAnsi"/>
        </w:rPr>
        <w:t>a</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4"/>
        </w:rPr>
        <w:t xml:space="preserve"> </w:t>
      </w:r>
      <w:r w:rsidRPr="00D03F19">
        <w:rPr>
          <w:rFonts w:asciiTheme="minorHAnsi" w:hAnsiTheme="minorHAnsi" w:cstheme="minorHAnsi"/>
        </w:rPr>
        <w:t>notificación de</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concesión de</w:t>
      </w:r>
      <w:r w:rsidRPr="00D03F19">
        <w:rPr>
          <w:rFonts w:asciiTheme="minorHAnsi" w:hAnsiTheme="minorHAnsi" w:cstheme="minorHAnsi"/>
          <w:spacing w:val="-3"/>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ayuda</w:t>
      </w:r>
      <w:r w:rsidRPr="00D03F19">
        <w:rPr>
          <w:rFonts w:asciiTheme="minorHAnsi" w:hAnsiTheme="minorHAnsi" w:cstheme="minorHAnsi"/>
          <w:spacing w:val="-1"/>
        </w:rPr>
        <w:t xml:space="preserve"> </w:t>
      </w:r>
      <w:r w:rsidRPr="00D03F19">
        <w:rPr>
          <w:rFonts w:asciiTheme="minorHAnsi" w:hAnsiTheme="minorHAnsi" w:cstheme="minorHAnsi"/>
        </w:rPr>
        <w:t>a la</w:t>
      </w:r>
      <w:r w:rsidRPr="00D03F19">
        <w:rPr>
          <w:rFonts w:asciiTheme="minorHAnsi" w:hAnsiTheme="minorHAnsi" w:cstheme="minorHAnsi"/>
          <w:spacing w:val="-14"/>
        </w:rPr>
        <w:t xml:space="preserve"> </w:t>
      </w:r>
      <w:r w:rsidRPr="00D03F19">
        <w:rPr>
          <w:rFonts w:asciiTheme="minorHAnsi" w:hAnsiTheme="minorHAnsi" w:cstheme="minorHAnsi"/>
        </w:rPr>
        <w:t>actuación</w:t>
      </w:r>
      <w:r w:rsidRPr="00D03F19">
        <w:rPr>
          <w:rFonts w:asciiTheme="minorHAnsi" w:hAnsiTheme="minorHAnsi" w:cstheme="minorHAnsi"/>
          <w:spacing w:val="-14"/>
        </w:rPr>
        <w:t xml:space="preserve"> </w:t>
      </w:r>
      <w:r w:rsidRPr="00D03F19">
        <w:rPr>
          <w:rFonts w:asciiTheme="minorHAnsi" w:hAnsiTheme="minorHAnsi" w:cstheme="minorHAnsi"/>
        </w:rPr>
        <w:t>del</w:t>
      </w:r>
      <w:r w:rsidRPr="00D03F19">
        <w:rPr>
          <w:rFonts w:asciiTheme="minorHAnsi" w:hAnsiTheme="minorHAnsi" w:cstheme="minorHAnsi"/>
          <w:spacing w:val="-13"/>
        </w:rPr>
        <w:t xml:space="preserve"> </w:t>
      </w:r>
      <w:r w:rsidRPr="00D03F19">
        <w:rPr>
          <w:rFonts w:asciiTheme="minorHAnsi" w:hAnsiTheme="minorHAnsi" w:cstheme="minorHAnsi"/>
        </w:rPr>
        <w:t>edificio.</w:t>
      </w:r>
      <w:r w:rsidRPr="00D03F19">
        <w:rPr>
          <w:rFonts w:asciiTheme="minorHAnsi" w:hAnsiTheme="minorHAnsi" w:cstheme="minorHAnsi"/>
          <w:spacing w:val="-14"/>
        </w:rPr>
        <w:t xml:space="preserve"> </w:t>
      </w:r>
      <w:r w:rsidRPr="00D03F19">
        <w:rPr>
          <w:rFonts w:asciiTheme="minorHAnsi" w:hAnsiTheme="minorHAnsi" w:cstheme="minorHAnsi"/>
        </w:rPr>
        <w:t>Para</w:t>
      </w:r>
      <w:r w:rsidRPr="00D03F19">
        <w:rPr>
          <w:rFonts w:asciiTheme="minorHAnsi" w:hAnsiTheme="minorHAnsi" w:cstheme="minorHAnsi"/>
          <w:spacing w:val="-13"/>
        </w:rPr>
        <w:t xml:space="preserve"> </w:t>
      </w:r>
      <w:r w:rsidRPr="00D03F19">
        <w:rPr>
          <w:rFonts w:asciiTheme="minorHAnsi" w:hAnsiTheme="minorHAnsi" w:cstheme="minorHAnsi"/>
        </w:rPr>
        <w:t>ello</w:t>
      </w:r>
      <w:r w:rsidRPr="00D03F19">
        <w:rPr>
          <w:rFonts w:asciiTheme="minorHAnsi" w:hAnsiTheme="minorHAnsi" w:cstheme="minorHAnsi"/>
          <w:spacing w:val="-14"/>
        </w:rPr>
        <w:t xml:space="preserve"> </w:t>
      </w:r>
      <w:r w:rsidRPr="00D03F19">
        <w:rPr>
          <w:rFonts w:asciiTheme="minorHAnsi" w:hAnsiTheme="minorHAnsi" w:cstheme="minorHAnsi"/>
        </w:rPr>
        <w:t>se</w:t>
      </w:r>
      <w:r w:rsidRPr="00D03F19">
        <w:rPr>
          <w:rFonts w:asciiTheme="minorHAnsi" w:hAnsiTheme="minorHAnsi" w:cstheme="minorHAnsi"/>
          <w:spacing w:val="-13"/>
        </w:rPr>
        <w:t xml:space="preserve"> </w:t>
      </w:r>
      <w:r w:rsidRPr="00D03F19">
        <w:rPr>
          <w:rFonts w:asciiTheme="minorHAnsi" w:hAnsiTheme="minorHAnsi" w:cstheme="minorHAnsi"/>
        </w:rPr>
        <w:t>habilitará</w:t>
      </w:r>
      <w:r w:rsidRPr="00D03F19">
        <w:rPr>
          <w:rFonts w:asciiTheme="minorHAnsi" w:hAnsiTheme="minorHAnsi" w:cstheme="minorHAnsi"/>
          <w:spacing w:val="-14"/>
        </w:rPr>
        <w:t xml:space="preserve"> </w:t>
      </w:r>
      <w:r w:rsidRPr="00D03F19">
        <w:rPr>
          <w:rFonts w:asciiTheme="minorHAnsi" w:hAnsiTheme="minorHAnsi" w:cstheme="minorHAnsi"/>
        </w:rPr>
        <w:t>un</w:t>
      </w:r>
      <w:r w:rsidRPr="00D03F19">
        <w:rPr>
          <w:rFonts w:asciiTheme="minorHAnsi" w:hAnsiTheme="minorHAnsi" w:cstheme="minorHAnsi"/>
          <w:spacing w:val="-14"/>
        </w:rPr>
        <w:t xml:space="preserve"> </w:t>
      </w:r>
      <w:r w:rsidRPr="00D03F19">
        <w:rPr>
          <w:rFonts w:asciiTheme="minorHAnsi" w:hAnsiTheme="minorHAnsi" w:cstheme="minorHAnsi"/>
        </w:rPr>
        <w:t>formulario</w:t>
      </w:r>
      <w:r w:rsidRPr="00D03F19">
        <w:rPr>
          <w:rFonts w:asciiTheme="minorHAnsi" w:hAnsiTheme="minorHAnsi" w:cstheme="minorHAnsi"/>
          <w:spacing w:val="-13"/>
        </w:rPr>
        <w:t xml:space="preserve"> </w:t>
      </w:r>
      <w:r w:rsidRPr="00D03F19">
        <w:rPr>
          <w:rFonts w:asciiTheme="minorHAnsi" w:hAnsiTheme="minorHAnsi" w:cstheme="minorHAnsi"/>
        </w:rPr>
        <w:t>específico</w:t>
      </w:r>
      <w:r w:rsidRPr="00B13056">
        <w:rPr>
          <w:rFonts w:asciiTheme="minorHAnsi" w:hAnsiTheme="minorHAnsi" w:cstheme="minorHAnsi"/>
        </w:rPr>
        <w:t>.</w:t>
      </w:r>
      <w:r w:rsidRPr="00B13056">
        <w:rPr>
          <w:rFonts w:asciiTheme="minorHAnsi" w:hAnsiTheme="minorHAnsi" w:cstheme="minorHAnsi"/>
          <w:spacing w:val="-14"/>
        </w:rPr>
        <w:t xml:space="preserve"> </w:t>
      </w:r>
      <w:r w:rsidRPr="00B13056">
        <w:rPr>
          <w:rFonts w:asciiTheme="minorHAnsi" w:hAnsiTheme="minorHAnsi" w:cstheme="minorHAnsi"/>
        </w:rPr>
        <w:t>No</w:t>
      </w:r>
      <w:r w:rsidRPr="00B13056">
        <w:rPr>
          <w:rFonts w:asciiTheme="minorHAnsi" w:hAnsiTheme="minorHAnsi" w:cstheme="minorHAnsi"/>
          <w:spacing w:val="-13"/>
        </w:rPr>
        <w:t xml:space="preserve"> </w:t>
      </w:r>
      <w:r w:rsidRPr="00B13056">
        <w:rPr>
          <w:rFonts w:asciiTheme="minorHAnsi" w:hAnsiTheme="minorHAnsi" w:cstheme="minorHAnsi"/>
        </w:rPr>
        <w:t>obstante, en el</w:t>
      </w:r>
      <w:r w:rsidRPr="00B13056">
        <w:rPr>
          <w:rFonts w:asciiTheme="minorHAnsi" w:hAnsiTheme="minorHAnsi" w:cstheme="minorHAnsi"/>
          <w:spacing w:val="-5"/>
        </w:rPr>
        <w:t xml:space="preserve"> </w:t>
      </w:r>
      <w:r w:rsidRPr="00B13056">
        <w:rPr>
          <w:rFonts w:asciiTheme="minorHAnsi" w:hAnsiTheme="minorHAnsi" w:cstheme="minorHAnsi"/>
        </w:rPr>
        <w:t>momento de la</w:t>
      </w:r>
      <w:r w:rsidRPr="00B13056">
        <w:rPr>
          <w:rFonts w:asciiTheme="minorHAnsi" w:hAnsiTheme="minorHAnsi" w:cstheme="minorHAnsi"/>
          <w:spacing w:val="-5"/>
        </w:rPr>
        <w:t xml:space="preserve"> </w:t>
      </w:r>
      <w:r w:rsidRPr="00B13056">
        <w:rPr>
          <w:rFonts w:asciiTheme="minorHAnsi" w:hAnsiTheme="minorHAnsi" w:cstheme="minorHAnsi"/>
        </w:rPr>
        <w:t>solicitud</w:t>
      </w:r>
      <w:r w:rsidRPr="00B13056">
        <w:rPr>
          <w:rFonts w:asciiTheme="minorHAnsi" w:hAnsiTheme="minorHAnsi" w:cstheme="minorHAnsi"/>
          <w:spacing w:val="-4"/>
        </w:rPr>
        <w:t xml:space="preserve"> </w:t>
      </w:r>
      <w:r w:rsidRPr="00B13056">
        <w:rPr>
          <w:rFonts w:asciiTheme="minorHAnsi" w:hAnsiTheme="minorHAnsi" w:cstheme="minorHAnsi"/>
        </w:rPr>
        <w:t>de</w:t>
      </w:r>
      <w:r w:rsidRPr="00B13056">
        <w:rPr>
          <w:rFonts w:asciiTheme="minorHAnsi" w:hAnsiTheme="minorHAnsi" w:cstheme="minorHAnsi"/>
          <w:spacing w:val="-5"/>
        </w:rPr>
        <w:t xml:space="preserve"> </w:t>
      </w:r>
      <w:r w:rsidRPr="00B13056">
        <w:rPr>
          <w:rFonts w:asciiTheme="minorHAnsi" w:hAnsiTheme="minorHAnsi" w:cstheme="minorHAnsi"/>
        </w:rPr>
        <w:t>ayuda</w:t>
      </w:r>
      <w:r w:rsidRPr="00B13056">
        <w:rPr>
          <w:rFonts w:asciiTheme="minorHAnsi" w:hAnsiTheme="minorHAnsi" w:cstheme="minorHAnsi"/>
          <w:spacing w:val="-8"/>
        </w:rPr>
        <w:t xml:space="preserve"> </w:t>
      </w:r>
      <w:r w:rsidRPr="00B13056">
        <w:rPr>
          <w:rFonts w:asciiTheme="minorHAnsi" w:hAnsiTheme="minorHAnsi" w:cstheme="minorHAnsi"/>
        </w:rPr>
        <w:t>para</w:t>
      </w:r>
      <w:r w:rsidRPr="00B13056">
        <w:rPr>
          <w:rFonts w:asciiTheme="minorHAnsi" w:hAnsiTheme="minorHAnsi" w:cstheme="minorHAnsi"/>
          <w:spacing w:val="-3"/>
        </w:rPr>
        <w:t xml:space="preserve"> </w:t>
      </w:r>
      <w:r w:rsidRPr="00B13056">
        <w:rPr>
          <w:rFonts w:asciiTheme="minorHAnsi" w:hAnsiTheme="minorHAnsi" w:cstheme="minorHAnsi"/>
        </w:rPr>
        <w:t>el</w:t>
      </w:r>
      <w:r w:rsidRPr="00B13056">
        <w:rPr>
          <w:rFonts w:asciiTheme="minorHAnsi" w:hAnsiTheme="minorHAnsi" w:cstheme="minorHAnsi"/>
          <w:spacing w:val="-5"/>
        </w:rPr>
        <w:t xml:space="preserve"> </w:t>
      </w:r>
      <w:r w:rsidRPr="00B13056">
        <w:rPr>
          <w:rFonts w:asciiTheme="minorHAnsi" w:hAnsiTheme="minorHAnsi" w:cstheme="minorHAnsi"/>
        </w:rPr>
        <w:t>edificio</w:t>
      </w:r>
      <w:r w:rsidRPr="00B13056">
        <w:rPr>
          <w:rFonts w:asciiTheme="minorHAnsi" w:hAnsiTheme="minorHAnsi" w:cstheme="minorHAnsi"/>
          <w:spacing w:val="-3"/>
        </w:rPr>
        <w:t xml:space="preserve"> </w:t>
      </w:r>
      <w:r w:rsidRPr="00B13056">
        <w:rPr>
          <w:rFonts w:asciiTheme="minorHAnsi" w:hAnsiTheme="minorHAnsi" w:cstheme="minorHAnsi"/>
        </w:rPr>
        <w:t>habrá</w:t>
      </w:r>
      <w:r w:rsidRPr="00B13056">
        <w:rPr>
          <w:rFonts w:asciiTheme="minorHAnsi" w:hAnsiTheme="minorHAnsi" w:cstheme="minorHAnsi"/>
          <w:spacing w:val="-5"/>
        </w:rPr>
        <w:t xml:space="preserve"> </w:t>
      </w:r>
      <w:r w:rsidRPr="00B13056">
        <w:rPr>
          <w:rFonts w:asciiTheme="minorHAnsi" w:hAnsiTheme="minorHAnsi" w:cstheme="minorHAnsi"/>
        </w:rPr>
        <w:t>que</w:t>
      </w:r>
      <w:r w:rsidRPr="00B13056">
        <w:rPr>
          <w:rFonts w:asciiTheme="minorHAnsi" w:hAnsiTheme="minorHAnsi" w:cstheme="minorHAnsi"/>
          <w:spacing w:val="-2"/>
        </w:rPr>
        <w:t xml:space="preserve"> </w:t>
      </w:r>
      <w:r w:rsidRPr="00B13056">
        <w:rPr>
          <w:rFonts w:asciiTheme="minorHAnsi" w:hAnsiTheme="minorHAnsi" w:cstheme="minorHAnsi"/>
        </w:rPr>
        <w:t>haber</w:t>
      </w:r>
      <w:r w:rsidRPr="00B13056">
        <w:rPr>
          <w:rFonts w:asciiTheme="minorHAnsi" w:hAnsiTheme="minorHAnsi" w:cstheme="minorHAnsi"/>
          <w:spacing w:val="-3"/>
        </w:rPr>
        <w:t xml:space="preserve"> </w:t>
      </w:r>
      <w:r w:rsidRPr="00B13056">
        <w:rPr>
          <w:rFonts w:asciiTheme="minorHAnsi" w:hAnsiTheme="minorHAnsi" w:cstheme="minorHAnsi"/>
        </w:rPr>
        <w:t>indicado</w:t>
      </w:r>
      <w:r w:rsidRPr="00B13056">
        <w:rPr>
          <w:rFonts w:asciiTheme="minorHAnsi" w:hAnsiTheme="minorHAnsi" w:cstheme="minorHAnsi"/>
          <w:spacing w:val="-5"/>
        </w:rPr>
        <w:t xml:space="preserve"> </w:t>
      </w:r>
      <w:r w:rsidRPr="00B13056">
        <w:rPr>
          <w:rFonts w:asciiTheme="minorHAnsi" w:hAnsiTheme="minorHAnsi" w:cstheme="minorHAnsi"/>
        </w:rPr>
        <w:t xml:space="preserve">en </w:t>
      </w:r>
      <w:r w:rsidRPr="00B13056">
        <w:rPr>
          <w:rFonts w:asciiTheme="minorHAnsi" w:hAnsiTheme="minorHAnsi" w:cstheme="minorHAnsi"/>
        </w:rPr>
        <w:lastRenderedPageBreak/>
        <w:t>el formulario el número de viviendas que se encuentran en dicha situación, y que pudieran tener derecho a la ayuda adicional, que se prevé generaran nuevos expedientes vinculados al principal en fase de justificación, a efectos de control económico y reserva de crédito correspondiente.</w:t>
      </w:r>
    </w:p>
    <w:p w14:paraId="61705F18" w14:textId="77777777" w:rsidR="00D52A7D" w:rsidRPr="00D03F19" w:rsidRDefault="00D52A7D" w:rsidP="00D03F19">
      <w:pPr>
        <w:pStyle w:val="Textoindependiente"/>
        <w:spacing w:before="9"/>
        <w:ind w:right="868"/>
        <w:jc w:val="both"/>
        <w:rPr>
          <w:rFonts w:asciiTheme="minorHAnsi" w:hAnsiTheme="minorHAnsi" w:cstheme="minorHAnsi"/>
        </w:rPr>
      </w:pPr>
    </w:p>
    <w:p w14:paraId="2EFCFE7A" w14:textId="77777777" w:rsidR="00D52A7D" w:rsidRPr="00D03F19" w:rsidRDefault="00B53600" w:rsidP="00D03F19">
      <w:pPr>
        <w:pStyle w:val="Textoindependiente"/>
        <w:ind w:left="861" w:right="868"/>
        <w:jc w:val="both"/>
        <w:rPr>
          <w:rFonts w:asciiTheme="minorHAnsi" w:hAnsiTheme="minorHAnsi" w:cstheme="minorHAnsi"/>
        </w:rPr>
      </w:pPr>
      <w:r w:rsidRPr="00D03F19">
        <w:rPr>
          <w:rFonts w:asciiTheme="minorHAnsi" w:hAnsiTheme="minorHAnsi" w:cstheme="minorHAnsi"/>
        </w:rPr>
        <w:t>En aquellas viviendas en las que se quiera identificar una situación de vulnerabilidad económica, se deberá aportar:</w:t>
      </w:r>
    </w:p>
    <w:p w14:paraId="3ABB513B" w14:textId="77777777" w:rsidR="00D52A7D" w:rsidRPr="00D03F19" w:rsidRDefault="00D52A7D" w:rsidP="00D03F19">
      <w:pPr>
        <w:pStyle w:val="Textoindependiente"/>
        <w:spacing w:before="8"/>
        <w:ind w:right="868"/>
        <w:jc w:val="both"/>
        <w:rPr>
          <w:rFonts w:asciiTheme="minorHAnsi" w:hAnsiTheme="minorHAnsi" w:cstheme="minorHAnsi"/>
        </w:rPr>
      </w:pPr>
    </w:p>
    <w:p w14:paraId="3F282624" w14:textId="2BF3B817" w:rsidR="00D52A7D" w:rsidRPr="00D03F19" w:rsidRDefault="00B53600" w:rsidP="00D03F19">
      <w:pPr>
        <w:pStyle w:val="Prrafodelista"/>
        <w:numPr>
          <w:ilvl w:val="0"/>
          <w:numId w:val="7"/>
        </w:numPr>
        <w:tabs>
          <w:tab w:val="left" w:pos="1222"/>
        </w:tabs>
        <w:ind w:left="1222" w:right="868" w:hanging="361"/>
        <w:rPr>
          <w:rFonts w:asciiTheme="minorHAnsi" w:hAnsiTheme="minorHAnsi" w:cstheme="minorHAnsi"/>
          <w:sz w:val="24"/>
          <w:szCs w:val="24"/>
        </w:rPr>
      </w:pPr>
      <w:r w:rsidRPr="00D03F19">
        <w:rPr>
          <w:rFonts w:asciiTheme="minorHAnsi" w:hAnsiTheme="minorHAnsi" w:cstheme="minorHAnsi"/>
          <w:sz w:val="24"/>
          <w:szCs w:val="24"/>
        </w:rPr>
        <w:t>Padrón</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colectivo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anexo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individualizado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unidad</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convivencia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(Anexo</w:t>
      </w:r>
      <w:r w:rsidRPr="00D03F19">
        <w:rPr>
          <w:rFonts w:asciiTheme="minorHAnsi" w:hAnsiTheme="minorHAnsi" w:cstheme="minorHAnsi"/>
          <w:spacing w:val="-3"/>
          <w:sz w:val="24"/>
          <w:szCs w:val="24"/>
        </w:rPr>
        <w:t xml:space="preserve"> </w:t>
      </w:r>
      <w:r w:rsidR="001B2752">
        <w:rPr>
          <w:rFonts w:asciiTheme="minorHAnsi" w:hAnsiTheme="minorHAnsi" w:cstheme="minorHAnsi"/>
          <w:spacing w:val="-4"/>
          <w:sz w:val="24"/>
          <w:szCs w:val="24"/>
        </w:rPr>
        <w:t>12</w:t>
      </w:r>
      <w:r w:rsidRPr="00D03F19">
        <w:rPr>
          <w:rFonts w:asciiTheme="minorHAnsi" w:hAnsiTheme="minorHAnsi" w:cstheme="minorHAnsi"/>
          <w:spacing w:val="-4"/>
          <w:sz w:val="24"/>
          <w:szCs w:val="24"/>
        </w:rPr>
        <w:t>).</w:t>
      </w:r>
    </w:p>
    <w:p w14:paraId="024C0787" w14:textId="77777777" w:rsidR="00D52A7D" w:rsidRPr="00D03F19" w:rsidRDefault="00D52A7D" w:rsidP="00D03F19">
      <w:pPr>
        <w:pStyle w:val="Textoindependiente"/>
        <w:spacing w:before="12"/>
        <w:ind w:right="868"/>
        <w:jc w:val="both"/>
        <w:rPr>
          <w:rFonts w:asciiTheme="minorHAnsi" w:hAnsiTheme="minorHAnsi" w:cstheme="minorHAnsi"/>
        </w:rPr>
      </w:pPr>
    </w:p>
    <w:p w14:paraId="39C96E5B" w14:textId="77777777" w:rsidR="00D52A7D" w:rsidRPr="00D03F19" w:rsidRDefault="00B53600" w:rsidP="00D03F19">
      <w:pPr>
        <w:pStyle w:val="Prrafodelista"/>
        <w:numPr>
          <w:ilvl w:val="0"/>
          <w:numId w:val="7"/>
        </w:numPr>
        <w:tabs>
          <w:tab w:val="left" w:pos="1221"/>
        </w:tabs>
        <w:ind w:left="1221" w:right="868" w:hanging="360"/>
        <w:rPr>
          <w:rFonts w:asciiTheme="minorHAnsi" w:hAnsiTheme="minorHAnsi" w:cstheme="minorHAnsi"/>
          <w:sz w:val="24"/>
          <w:szCs w:val="24"/>
        </w:rPr>
      </w:pPr>
      <w:r w:rsidRPr="00D03F19">
        <w:rPr>
          <w:rFonts w:asciiTheme="minorHAnsi" w:hAnsiTheme="minorHAnsi" w:cstheme="minorHAnsi"/>
          <w:sz w:val="24"/>
          <w:szCs w:val="24"/>
        </w:rPr>
        <w:t>En el caso de oponerse a la consulta, declaración o declaraciones del impuesto sobre la renta de las personas físicas, o copia auténtica, presentadas por el solicitante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cada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uno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miembros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unidad de convivencia,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relativa al último periodo con plazo de presentación vencido en el momento de la solicitud</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la subvención, incluyendo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hoja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liquidación sellada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por la Agencia Estatal de la Administración Tributaria o entidades colaboradoras.</w:t>
      </w:r>
    </w:p>
    <w:p w14:paraId="091EC307" w14:textId="77777777" w:rsidR="00A5564E" w:rsidRPr="00D03F19" w:rsidRDefault="00A5564E" w:rsidP="00D03F19">
      <w:pPr>
        <w:pStyle w:val="Textoindependiente"/>
        <w:spacing w:before="1"/>
        <w:ind w:left="1221" w:right="915"/>
        <w:jc w:val="both"/>
        <w:rPr>
          <w:rFonts w:asciiTheme="minorHAnsi" w:hAnsiTheme="minorHAnsi" w:cstheme="minorHAnsi"/>
        </w:rPr>
      </w:pPr>
    </w:p>
    <w:p w14:paraId="5AB34D5B" w14:textId="360F6EE9" w:rsidR="00D52A7D" w:rsidRPr="00D03F19" w:rsidRDefault="00B53600" w:rsidP="00D03F19">
      <w:pPr>
        <w:pStyle w:val="Textoindependiente"/>
        <w:spacing w:before="1"/>
        <w:ind w:left="1221" w:right="915"/>
        <w:jc w:val="both"/>
        <w:rPr>
          <w:rFonts w:asciiTheme="minorHAnsi" w:hAnsiTheme="minorHAnsi" w:cstheme="minorHAnsi"/>
        </w:rPr>
      </w:pPr>
      <w:r w:rsidRPr="00D03F19">
        <w:rPr>
          <w:rFonts w:asciiTheme="minorHAnsi" w:hAnsiTheme="minorHAnsi" w:cstheme="minorHAnsi"/>
        </w:rPr>
        <w:t>Aquellos que no hubieran presentado declaración de renta y no estuvieran obligados a presentarla, adjuntarán un certificado de imputaciones de rentas que constan en la Agencia Estatal.</w:t>
      </w:r>
    </w:p>
    <w:p w14:paraId="2BAB899B" w14:textId="77777777" w:rsidR="00D52A7D" w:rsidRPr="00D03F19" w:rsidRDefault="00D52A7D" w:rsidP="00D03F19">
      <w:pPr>
        <w:pStyle w:val="Textoindependiente"/>
        <w:jc w:val="both"/>
        <w:rPr>
          <w:rFonts w:asciiTheme="minorHAnsi" w:hAnsiTheme="minorHAnsi" w:cstheme="minorHAnsi"/>
        </w:rPr>
      </w:pPr>
    </w:p>
    <w:p w14:paraId="6ECAC836" w14:textId="703C751A" w:rsidR="00D52A7D" w:rsidRPr="00D03F19" w:rsidRDefault="00B53600" w:rsidP="00D03F19">
      <w:pPr>
        <w:pStyle w:val="Prrafodelista"/>
        <w:numPr>
          <w:ilvl w:val="0"/>
          <w:numId w:val="7"/>
        </w:numPr>
        <w:tabs>
          <w:tab w:val="left" w:pos="1221"/>
        </w:tabs>
        <w:spacing w:before="51"/>
        <w:ind w:left="1221" w:right="909" w:hanging="360"/>
        <w:rPr>
          <w:rFonts w:asciiTheme="minorHAnsi" w:hAnsiTheme="minorHAnsi" w:cstheme="minorHAnsi"/>
          <w:sz w:val="24"/>
          <w:szCs w:val="24"/>
        </w:rPr>
      </w:pPr>
      <w:r w:rsidRPr="00D03F19">
        <w:rPr>
          <w:rFonts w:asciiTheme="minorHAnsi" w:hAnsiTheme="minorHAnsi" w:cstheme="minorHAnsi"/>
          <w:sz w:val="24"/>
          <w:szCs w:val="24"/>
        </w:rPr>
        <w:t>Si en la unidad de convivencia hay personas con un grado de discapacidad igual 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superior</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33%,</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oponerse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consulta,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deberán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aportar</w:t>
      </w:r>
      <w:r w:rsidRPr="00D03F19">
        <w:rPr>
          <w:rFonts w:asciiTheme="minorHAnsi" w:hAnsiTheme="minorHAnsi" w:cstheme="minorHAnsi"/>
          <w:spacing w:val="-11"/>
          <w:sz w:val="24"/>
          <w:szCs w:val="24"/>
        </w:rPr>
        <w:t xml:space="preserve"> </w:t>
      </w:r>
      <w:r w:rsidR="00961B29" w:rsidRPr="00D03F19">
        <w:rPr>
          <w:rFonts w:asciiTheme="minorHAnsi" w:hAnsiTheme="minorHAnsi" w:cstheme="minorHAnsi"/>
          <w:sz w:val="24"/>
          <w:szCs w:val="24"/>
        </w:rPr>
        <w:t xml:space="preserve">certificado </w:t>
      </w:r>
      <w:r w:rsidRPr="00D03F19">
        <w:rPr>
          <w:rFonts w:asciiTheme="minorHAnsi" w:hAnsiTheme="minorHAnsi" w:cstheme="minorHAnsi"/>
          <w:sz w:val="24"/>
          <w:szCs w:val="24"/>
        </w:rPr>
        <w:t>del grado de discapacidad.</w:t>
      </w:r>
    </w:p>
    <w:p w14:paraId="746FB5B4" w14:textId="77777777" w:rsidR="00D52A7D" w:rsidRPr="00D03F19" w:rsidRDefault="00D52A7D" w:rsidP="00D03F19">
      <w:pPr>
        <w:pStyle w:val="Textoindependiente"/>
        <w:spacing w:before="12"/>
        <w:jc w:val="both"/>
        <w:rPr>
          <w:rFonts w:asciiTheme="minorHAnsi" w:hAnsiTheme="minorHAnsi" w:cstheme="minorHAnsi"/>
        </w:rPr>
      </w:pPr>
    </w:p>
    <w:p w14:paraId="7C9A9E6B" w14:textId="77777777" w:rsidR="00D52A7D" w:rsidRPr="00D03F19" w:rsidRDefault="00B53600" w:rsidP="00D03F19">
      <w:pPr>
        <w:pStyle w:val="Prrafodelista"/>
        <w:numPr>
          <w:ilvl w:val="0"/>
          <w:numId w:val="7"/>
        </w:numPr>
        <w:tabs>
          <w:tab w:val="left" w:pos="1221"/>
        </w:tabs>
        <w:ind w:left="1221" w:right="908" w:hanging="360"/>
        <w:rPr>
          <w:rFonts w:asciiTheme="minorHAnsi" w:hAnsiTheme="minorHAnsi" w:cstheme="minorHAnsi"/>
          <w:sz w:val="24"/>
          <w:szCs w:val="24"/>
        </w:rPr>
      </w:pPr>
      <w:r w:rsidRPr="00D03F19">
        <w:rPr>
          <w:rFonts w:asciiTheme="minorHAnsi" w:hAnsiTheme="minorHAnsi" w:cstheme="minorHAnsi"/>
          <w:sz w:val="24"/>
          <w:szCs w:val="24"/>
        </w:rPr>
        <w:t>Nota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simple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Registro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Propiedad</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actualizada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vivienda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donde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figuren como propietarios o usufructuarios (con una antigüedad menor de 18 meses desde la fecha de presentación de la solicitud), certificación catastral o certificado público que acredite la titularidad de la vivienda.</w:t>
      </w:r>
    </w:p>
    <w:p w14:paraId="52BC5B97" w14:textId="77777777" w:rsidR="00D52A7D" w:rsidRPr="00D03F19" w:rsidRDefault="00D52A7D" w:rsidP="00D03F19">
      <w:pPr>
        <w:pStyle w:val="Textoindependiente"/>
        <w:spacing w:before="1"/>
        <w:jc w:val="both"/>
        <w:rPr>
          <w:rFonts w:asciiTheme="minorHAnsi" w:hAnsiTheme="minorHAnsi" w:cstheme="minorHAnsi"/>
        </w:rPr>
      </w:pPr>
    </w:p>
    <w:p w14:paraId="1F129F47" w14:textId="77777777" w:rsidR="00D52A7D" w:rsidRPr="00D03F19" w:rsidRDefault="00B53600" w:rsidP="00D03F19">
      <w:pPr>
        <w:pStyle w:val="Textoindependiente"/>
        <w:ind w:left="503" w:right="910"/>
        <w:jc w:val="both"/>
        <w:rPr>
          <w:rFonts w:asciiTheme="minorHAnsi" w:hAnsiTheme="minorHAnsi" w:cstheme="minorHAnsi"/>
        </w:rPr>
      </w:pPr>
      <w:r w:rsidRPr="00D03F19">
        <w:rPr>
          <w:rFonts w:asciiTheme="minorHAnsi" w:hAnsiTheme="minorHAnsi" w:cstheme="minorHAnsi"/>
        </w:rPr>
        <w:t>Para la determinación de los ingresos de la unidad de convivencia residente en las viviendas</w:t>
      </w:r>
      <w:r w:rsidRPr="00D03F19">
        <w:rPr>
          <w:rFonts w:asciiTheme="minorHAnsi" w:hAnsiTheme="minorHAnsi" w:cstheme="minorHAnsi"/>
          <w:spacing w:val="-5"/>
        </w:rPr>
        <w:t xml:space="preserve"> </w:t>
      </w:r>
      <w:r w:rsidRPr="00D03F19">
        <w:rPr>
          <w:rFonts w:asciiTheme="minorHAnsi" w:hAnsiTheme="minorHAnsi" w:cstheme="minorHAnsi"/>
        </w:rPr>
        <w:t>se</w:t>
      </w:r>
      <w:r w:rsidRPr="00D03F19">
        <w:rPr>
          <w:rFonts w:asciiTheme="minorHAnsi" w:hAnsiTheme="minorHAnsi" w:cstheme="minorHAnsi"/>
          <w:spacing w:val="-3"/>
        </w:rPr>
        <w:t xml:space="preserve"> </w:t>
      </w:r>
      <w:r w:rsidRPr="00D03F19">
        <w:rPr>
          <w:rFonts w:asciiTheme="minorHAnsi" w:hAnsiTheme="minorHAnsi" w:cstheme="minorHAnsi"/>
        </w:rPr>
        <w:t>partirá</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las</w:t>
      </w:r>
      <w:r w:rsidRPr="00D03F19">
        <w:rPr>
          <w:rFonts w:asciiTheme="minorHAnsi" w:hAnsiTheme="minorHAnsi" w:cstheme="minorHAnsi"/>
          <w:spacing w:val="-4"/>
        </w:rPr>
        <w:t xml:space="preserve"> </w:t>
      </w:r>
      <w:r w:rsidRPr="00D03F19">
        <w:rPr>
          <w:rFonts w:asciiTheme="minorHAnsi" w:hAnsiTheme="minorHAnsi" w:cstheme="minorHAnsi"/>
        </w:rPr>
        <w:t>cuantías</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4"/>
        </w:rPr>
        <w:t xml:space="preserve"> </w:t>
      </w:r>
      <w:r w:rsidRPr="00D03F19">
        <w:rPr>
          <w:rFonts w:asciiTheme="minorHAnsi" w:hAnsiTheme="minorHAnsi" w:cstheme="minorHAnsi"/>
        </w:rPr>
        <w:t>base</w:t>
      </w:r>
      <w:r w:rsidRPr="00D03F19">
        <w:rPr>
          <w:rFonts w:asciiTheme="minorHAnsi" w:hAnsiTheme="minorHAnsi" w:cstheme="minorHAnsi"/>
          <w:spacing w:val="-3"/>
        </w:rPr>
        <w:t xml:space="preserve"> </w:t>
      </w:r>
      <w:r w:rsidRPr="00D03F19">
        <w:rPr>
          <w:rFonts w:asciiTheme="minorHAnsi" w:hAnsiTheme="minorHAnsi" w:cstheme="minorHAnsi"/>
        </w:rPr>
        <w:t>imponible</w:t>
      </w:r>
      <w:r w:rsidRPr="00D03F19">
        <w:rPr>
          <w:rFonts w:asciiTheme="minorHAnsi" w:hAnsiTheme="minorHAnsi" w:cstheme="minorHAnsi"/>
          <w:spacing w:val="-1"/>
        </w:rPr>
        <w:t xml:space="preserve"> </w:t>
      </w:r>
      <w:r w:rsidRPr="00D03F19">
        <w:rPr>
          <w:rFonts w:asciiTheme="minorHAnsi" w:hAnsiTheme="minorHAnsi" w:cstheme="minorHAnsi"/>
        </w:rPr>
        <w:t>general</w:t>
      </w:r>
      <w:r w:rsidRPr="00D03F19">
        <w:rPr>
          <w:rFonts w:asciiTheme="minorHAnsi" w:hAnsiTheme="minorHAnsi" w:cstheme="minorHAnsi"/>
          <w:spacing w:val="-4"/>
        </w:rPr>
        <w:t xml:space="preserve"> </w:t>
      </w:r>
      <w:r w:rsidRPr="00D03F19">
        <w:rPr>
          <w:rFonts w:asciiTheme="minorHAnsi" w:hAnsiTheme="minorHAnsi" w:cstheme="minorHAnsi"/>
        </w:rPr>
        <w:t>y</w:t>
      </w:r>
      <w:r w:rsidRPr="00D03F19">
        <w:rPr>
          <w:rFonts w:asciiTheme="minorHAnsi" w:hAnsiTheme="minorHAnsi" w:cstheme="minorHAnsi"/>
          <w:spacing w:val="-5"/>
        </w:rPr>
        <w:t xml:space="preserve"> </w:t>
      </w:r>
      <w:r w:rsidRPr="00D03F19">
        <w:rPr>
          <w:rFonts w:asciiTheme="minorHAnsi" w:hAnsiTheme="minorHAnsi" w:cstheme="minorHAnsi"/>
        </w:rPr>
        <w:t>del</w:t>
      </w:r>
      <w:r w:rsidRPr="00D03F19">
        <w:rPr>
          <w:rFonts w:asciiTheme="minorHAnsi" w:hAnsiTheme="minorHAnsi" w:cstheme="minorHAnsi"/>
          <w:spacing w:val="-4"/>
        </w:rPr>
        <w:t xml:space="preserve"> </w:t>
      </w:r>
      <w:r w:rsidRPr="00D03F19">
        <w:rPr>
          <w:rFonts w:asciiTheme="minorHAnsi" w:hAnsiTheme="minorHAnsi" w:cstheme="minorHAnsi"/>
        </w:rPr>
        <w:t>ahorro,</w:t>
      </w:r>
      <w:r w:rsidRPr="00D03F19">
        <w:rPr>
          <w:rFonts w:asciiTheme="minorHAnsi" w:hAnsiTheme="minorHAnsi" w:cstheme="minorHAnsi"/>
          <w:spacing w:val="-1"/>
        </w:rPr>
        <w:t xml:space="preserve"> </w:t>
      </w:r>
      <w:r w:rsidRPr="00D03F19">
        <w:rPr>
          <w:rFonts w:asciiTheme="minorHAnsi" w:hAnsiTheme="minorHAnsi" w:cstheme="minorHAnsi"/>
        </w:rPr>
        <w:t>reguladas en los artículos 48 y 49 respectivamente, de la Ley 35/2006, de 28 de noviembre, del Impuesto sobre la Renta de las personas físicas, correspondiente a la declaración o declaraciones presentadas por el solicitante y cada uno de los miembros de su unidad de</w:t>
      </w:r>
      <w:r w:rsidRPr="00D03F19">
        <w:rPr>
          <w:rFonts w:asciiTheme="minorHAnsi" w:hAnsiTheme="minorHAnsi" w:cstheme="minorHAnsi"/>
          <w:spacing w:val="-6"/>
        </w:rPr>
        <w:t xml:space="preserve"> </w:t>
      </w:r>
      <w:r w:rsidRPr="00D03F19">
        <w:rPr>
          <w:rFonts w:asciiTheme="minorHAnsi" w:hAnsiTheme="minorHAnsi" w:cstheme="minorHAnsi"/>
        </w:rPr>
        <w:t>convivencia</w:t>
      </w:r>
      <w:r w:rsidRPr="00D03F19">
        <w:rPr>
          <w:rFonts w:asciiTheme="minorHAnsi" w:hAnsiTheme="minorHAnsi" w:cstheme="minorHAnsi"/>
          <w:spacing w:val="-3"/>
        </w:rPr>
        <w:t xml:space="preserve"> </w:t>
      </w:r>
      <w:r w:rsidRPr="00D03F19">
        <w:rPr>
          <w:rFonts w:asciiTheme="minorHAnsi" w:hAnsiTheme="minorHAnsi" w:cstheme="minorHAnsi"/>
        </w:rPr>
        <w:t>relativas</w:t>
      </w:r>
      <w:r w:rsidRPr="00D03F19">
        <w:rPr>
          <w:rFonts w:asciiTheme="minorHAnsi" w:hAnsiTheme="minorHAnsi" w:cstheme="minorHAnsi"/>
          <w:spacing w:val="-12"/>
        </w:rPr>
        <w:t xml:space="preserve"> </w:t>
      </w:r>
      <w:r w:rsidRPr="00D03F19">
        <w:rPr>
          <w:rFonts w:asciiTheme="minorHAnsi" w:hAnsiTheme="minorHAnsi" w:cstheme="minorHAnsi"/>
        </w:rPr>
        <w:t>al</w:t>
      </w:r>
      <w:r w:rsidRPr="00D03F19">
        <w:rPr>
          <w:rFonts w:asciiTheme="minorHAnsi" w:hAnsiTheme="minorHAnsi" w:cstheme="minorHAnsi"/>
          <w:spacing w:val="-6"/>
        </w:rPr>
        <w:t xml:space="preserve"> </w:t>
      </w:r>
      <w:r w:rsidRPr="00D03F19">
        <w:rPr>
          <w:rFonts w:asciiTheme="minorHAnsi" w:hAnsiTheme="minorHAnsi" w:cstheme="minorHAnsi"/>
        </w:rPr>
        <w:t>último</w:t>
      </w:r>
      <w:r w:rsidRPr="00D03F19">
        <w:rPr>
          <w:rFonts w:asciiTheme="minorHAnsi" w:hAnsiTheme="minorHAnsi" w:cstheme="minorHAnsi"/>
          <w:spacing w:val="-6"/>
        </w:rPr>
        <w:t xml:space="preserve"> </w:t>
      </w:r>
      <w:r w:rsidRPr="00D03F19">
        <w:rPr>
          <w:rFonts w:asciiTheme="minorHAnsi" w:hAnsiTheme="minorHAnsi" w:cstheme="minorHAnsi"/>
        </w:rPr>
        <w:t>periodo</w:t>
      </w:r>
      <w:r w:rsidRPr="00D03F19">
        <w:rPr>
          <w:rFonts w:asciiTheme="minorHAnsi" w:hAnsiTheme="minorHAnsi" w:cstheme="minorHAnsi"/>
          <w:spacing w:val="-6"/>
        </w:rPr>
        <w:t xml:space="preserve"> </w:t>
      </w:r>
      <w:r w:rsidRPr="00D03F19">
        <w:rPr>
          <w:rFonts w:asciiTheme="minorHAnsi" w:hAnsiTheme="minorHAnsi" w:cstheme="minorHAnsi"/>
        </w:rPr>
        <w:t>impositivo</w:t>
      </w:r>
      <w:r w:rsidRPr="00D03F19">
        <w:rPr>
          <w:rFonts w:asciiTheme="minorHAnsi" w:hAnsiTheme="minorHAnsi" w:cstheme="minorHAnsi"/>
          <w:spacing w:val="-4"/>
        </w:rPr>
        <w:t xml:space="preserve"> </w:t>
      </w:r>
      <w:r w:rsidRPr="00D03F19">
        <w:rPr>
          <w:rFonts w:asciiTheme="minorHAnsi" w:hAnsiTheme="minorHAnsi" w:cstheme="minorHAnsi"/>
        </w:rPr>
        <w:t>con</w:t>
      </w:r>
      <w:r w:rsidRPr="00D03F19">
        <w:rPr>
          <w:rFonts w:asciiTheme="minorHAnsi" w:hAnsiTheme="minorHAnsi" w:cstheme="minorHAnsi"/>
          <w:spacing w:val="-5"/>
        </w:rPr>
        <w:t xml:space="preserve"> </w:t>
      </w:r>
      <w:r w:rsidRPr="00D03F19">
        <w:rPr>
          <w:rFonts w:asciiTheme="minorHAnsi" w:hAnsiTheme="minorHAnsi" w:cstheme="minorHAnsi"/>
        </w:rPr>
        <w:t>plazo</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presentación</w:t>
      </w:r>
      <w:r w:rsidRPr="00D03F19">
        <w:rPr>
          <w:rFonts w:asciiTheme="minorHAnsi" w:hAnsiTheme="minorHAnsi" w:cstheme="minorHAnsi"/>
          <w:spacing w:val="-3"/>
        </w:rPr>
        <w:t xml:space="preserve"> </w:t>
      </w:r>
      <w:r w:rsidRPr="00D03F19">
        <w:rPr>
          <w:rFonts w:asciiTheme="minorHAnsi" w:hAnsiTheme="minorHAnsi" w:cstheme="minorHAnsi"/>
        </w:rPr>
        <w:t>vencido en el momento de la solicitud de la subvención.</w:t>
      </w:r>
    </w:p>
    <w:p w14:paraId="28751E18" w14:textId="77777777" w:rsidR="00D52A7D" w:rsidRPr="00D03F19" w:rsidRDefault="00D52A7D" w:rsidP="00D03F19">
      <w:pPr>
        <w:pStyle w:val="Textoindependiente"/>
        <w:spacing w:before="9"/>
        <w:jc w:val="both"/>
        <w:rPr>
          <w:rFonts w:asciiTheme="minorHAnsi" w:hAnsiTheme="minorHAnsi" w:cstheme="minorHAnsi"/>
        </w:rPr>
      </w:pPr>
    </w:p>
    <w:p w14:paraId="30103425" w14:textId="77777777" w:rsidR="00D52A7D" w:rsidRPr="00D03F19" w:rsidRDefault="00B53600" w:rsidP="00D03F19">
      <w:pPr>
        <w:spacing w:before="1"/>
        <w:ind w:left="504"/>
        <w:jc w:val="both"/>
        <w:rPr>
          <w:rFonts w:asciiTheme="minorHAnsi" w:hAnsiTheme="minorHAnsi" w:cstheme="minorHAnsi"/>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21.</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Abono de</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las</w:t>
      </w:r>
      <w:r w:rsidRPr="00D03F19">
        <w:rPr>
          <w:rFonts w:asciiTheme="minorHAnsi" w:hAnsiTheme="minorHAnsi" w:cstheme="minorHAnsi"/>
          <w:b/>
          <w:i/>
          <w:spacing w:val="-2"/>
          <w:sz w:val="24"/>
          <w:szCs w:val="24"/>
        </w:rPr>
        <w:t xml:space="preserve"> ayudas</w:t>
      </w:r>
      <w:r w:rsidRPr="00D03F19">
        <w:rPr>
          <w:rFonts w:asciiTheme="minorHAnsi" w:hAnsiTheme="minorHAnsi" w:cstheme="minorHAnsi"/>
          <w:i/>
          <w:spacing w:val="-2"/>
          <w:sz w:val="24"/>
          <w:szCs w:val="24"/>
        </w:rPr>
        <w:t>.</w:t>
      </w:r>
    </w:p>
    <w:p w14:paraId="78AD3678" w14:textId="77777777" w:rsidR="00D52A7D" w:rsidRPr="00D03F19" w:rsidRDefault="00D52A7D" w:rsidP="00D03F19">
      <w:pPr>
        <w:pStyle w:val="Textoindependiente"/>
        <w:spacing w:before="7"/>
        <w:jc w:val="both"/>
        <w:rPr>
          <w:rFonts w:asciiTheme="minorHAnsi" w:hAnsiTheme="minorHAnsi" w:cstheme="minorHAnsi"/>
          <w:i/>
        </w:rPr>
      </w:pPr>
    </w:p>
    <w:p w14:paraId="280FA14A" w14:textId="37A07841" w:rsidR="00D52A7D" w:rsidRPr="00D03F19" w:rsidRDefault="00B53600" w:rsidP="00D03F19">
      <w:pPr>
        <w:pStyle w:val="Prrafodelista"/>
        <w:numPr>
          <w:ilvl w:val="0"/>
          <w:numId w:val="6"/>
        </w:numPr>
        <w:tabs>
          <w:tab w:val="left" w:pos="771"/>
        </w:tabs>
        <w:ind w:right="909" w:firstLine="0"/>
        <w:rPr>
          <w:rFonts w:asciiTheme="minorHAnsi" w:hAnsiTheme="minorHAnsi" w:cstheme="minorHAnsi"/>
          <w:sz w:val="24"/>
          <w:szCs w:val="24"/>
        </w:rPr>
      </w:pPr>
      <w:bookmarkStart w:id="13" w:name="_Hlk156216041"/>
      <w:r w:rsidRPr="00D03F19">
        <w:rPr>
          <w:rFonts w:asciiTheme="minorHAnsi" w:hAnsiTheme="minorHAnsi" w:cstheme="minorHAnsi"/>
          <w:sz w:val="24"/>
          <w:szCs w:val="24"/>
        </w:rPr>
        <w:t>Comprobada la ejecución de la actuación por parte del destinatario último de las ayudas</w:t>
      </w:r>
      <w:bookmarkEnd w:id="13"/>
      <w:r w:rsidRPr="00D03F19">
        <w:rPr>
          <w:rFonts w:asciiTheme="minorHAnsi" w:hAnsiTheme="minorHAnsi" w:cstheme="minorHAnsi"/>
          <w:sz w:val="24"/>
          <w:szCs w:val="24"/>
        </w:rPr>
        <w:t xml:space="preserve">, así como la entrega de toda la documentación, y una vez efectuada la verificación previa y autorización de la Comunidad de Madrid, el Ayuntamiento de </w:t>
      </w:r>
      <w:r w:rsidR="00532F8B" w:rsidRPr="00D03F19">
        <w:rPr>
          <w:rFonts w:asciiTheme="minorHAnsi" w:hAnsiTheme="minorHAnsi" w:cstheme="minorHAnsi"/>
          <w:sz w:val="24"/>
          <w:szCs w:val="24"/>
        </w:rPr>
        <w:t>Las Rozas de Madrid</w:t>
      </w:r>
      <w:r w:rsidRPr="00D03F19">
        <w:rPr>
          <w:rFonts w:asciiTheme="minorHAnsi" w:hAnsiTheme="minorHAnsi" w:cstheme="minorHAnsi"/>
          <w:sz w:val="24"/>
          <w:szCs w:val="24"/>
        </w:rPr>
        <w:t xml:space="preserve"> ordenará el abono de la subvención, o la parte restante en caso de haber existido anticipo, con expresa referencia a la procedencia de los fondos, mencionando al Mecanismo de Recuperación y Resiliencia, del Next </w:t>
      </w:r>
      <w:proofErr w:type="spellStart"/>
      <w:r w:rsidRPr="00D03F19">
        <w:rPr>
          <w:rFonts w:asciiTheme="minorHAnsi" w:hAnsiTheme="minorHAnsi" w:cstheme="minorHAnsi"/>
          <w:sz w:val="24"/>
          <w:szCs w:val="24"/>
        </w:rPr>
        <w:t>Generation</w:t>
      </w:r>
      <w:proofErr w:type="spellEnd"/>
      <w:r w:rsidRPr="00D03F19">
        <w:rPr>
          <w:rFonts w:asciiTheme="minorHAnsi" w:hAnsiTheme="minorHAnsi" w:cstheme="minorHAnsi"/>
          <w:sz w:val="24"/>
          <w:szCs w:val="24"/>
        </w:rPr>
        <w:t xml:space="preserve"> EU.</w:t>
      </w:r>
    </w:p>
    <w:p w14:paraId="7AAB6BEC" w14:textId="77777777" w:rsidR="00D52A7D" w:rsidRPr="00D03F19" w:rsidRDefault="00D52A7D" w:rsidP="00D03F19">
      <w:pPr>
        <w:pStyle w:val="Textoindependiente"/>
        <w:spacing w:before="10"/>
        <w:jc w:val="both"/>
        <w:rPr>
          <w:rFonts w:asciiTheme="minorHAnsi" w:hAnsiTheme="minorHAnsi" w:cstheme="minorHAnsi"/>
        </w:rPr>
      </w:pPr>
    </w:p>
    <w:p w14:paraId="1D5826FC" w14:textId="371E7D6F" w:rsidR="00D52A7D" w:rsidRPr="00D03F19" w:rsidRDefault="00B53600" w:rsidP="00D03F19">
      <w:pPr>
        <w:pStyle w:val="Prrafodelista"/>
        <w:numPr>
          <w:ilvl w:val="0"/>
          <w:numId w:val="6"/>
        </w:numPr>
        <w:tabs>
          <w:tab w:val="left" w:pos="728"/>
        </w:tabs>
        <w:ind w:right="912" w:firstLine="0"/>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obra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hubiese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desarrollado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sin</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ajustarse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proyecto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inicialmente presentado o hubiese sufrido modificaciones sustanciales con respecto al mismo, la cuantía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máxima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aprobada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podrá</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minorarse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previo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informe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técnico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efecto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resolución de declaración de pérdida parcial del derecho a 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subvención por la Junta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 xml:space="preserve">de Gobierno Local del Ayuntamiento de </w:t>
      </w:r>
      <w:r w:rsidR="00532F8B" w:rsidRPr="00D03F19">
        <w:rPr>
          <w:rFonts w:asciiTheme="minorHAnsi" w:hAnsiTheme="minorHAnsi" w:cstheme="minorHAnsi"/>
          <w:sz w:val="24"/>
          <w:szCs w:val="24"/>
        </w:rPr>
        <w:t>Las Rozas de Madrid</w:t>
      </w:r>
      <w:r w:rsidRPr="00D03F19">
        <w:rPr>
          <w:rFonts w:asciiTheme="minorHAnsi" w:hAnsiTheme="minorHAnsi" w:cstheme="minorHAnsi"/>
          <w:sz w:val="24"/>
          <w:szCs w:val="24"/>
        </w:rPr>
        <w:t>.</w:t>
      </w:r>
    </w:p>
    <w:p w14:paraId="59DC5AE7" w14:textId="77777777" w:rsidR="00D52A7D" w:rsidRPr="00D03F19" w:rsidRDefault="00D52A7D" w:rsidP="00D03F19">
      <w:pPr>
        <w:pStyle w:val="Textoindependiente"/>
        <w:spacing w:before="7"/>
        <w:jc w:val="both"/>
        <w:rPr>
          <w:rFonts w:asciiTheme="minorHAnsi" w:hAnsiTheme="minorHAnsi" w:cstheme="minorHAnsi"/>
        </w:rPr>
      </w:pPr>
    </w:p>
    <w:p w14:paraId="75982316" w14:textId="77777777" w:rsidR="00D52A7D" w:rsidRPr="00D03F19" w:rsidRDefault="00B53600" w:rsidP="00D03F19">
      <w:pPr>
        <w:pStyle w:val="Prrafodelista"/>
        <w:numPr>
          <w:ilvl w:val="0"/>
          <w:numId w:val="6"/>
        </w:numPr>
        <w:tabs>
          <w:tab w:val="left" w:pos="761"/>
        </w:tabs>
        <w:ind w:left="503" w:right="906" w:firstLine="0"/>
        <w:rPr>
          <w:rFonts w:asciiTheme="minorHAnsi" w:hAnsiTheme="minorHAnsi" w:cstheme="minorHAnsi"/>
          <w:sz w:val="24"/>
          <w:szCs w:val="24"/>
        </w:rPr>
      </w:pPr>
      <w:r w:rsidRPr="00D03F19">
        <w:rPr>
          <w:rFonts w:asciiTheme="minorHAnsi" w:hAnsiTheme="minorHAnsi" w:cstheme="minorHAnsi"/>
          <w:sz w:val="24"/>
          <w:szCs w:val="24"/>
        </w:rPr>
        <w:t>El abono de la ayuda concedida quedará condicionado a que exista constancia por parte del órgano instructor de que el beneficiario cumple con los requisitos exigidos en 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34</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Ley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38/2003,</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17</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noviembre.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podrá</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realizarse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el abono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 subvención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tanto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destinatario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último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acredite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encuentra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al corriente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en 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cumplimiento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sus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obligaciones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tributarias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Seguridad</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Social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ser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deudor por resolución de procedencia de reintegro, salvo para ayudas inferiores a 10.000 €, según se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detalla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5</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presente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convocatoria,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en virtud 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art 63</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RD 36/2020, de 30 de diciembre.</w:t>
      </w:r>
    </w:p>
    <w:p w14:paraId="6886F4A8" w14:textId="77777777" w:rsidR="00D52A7D" w:rsidRPr="00D03F19" w:rsidRDefault="00D52A7D" w:rsidP="00D03F19">
      <w:pPr>
        <w:pStyle w:val="Textoindependiente"/>
        <w:spacing w:before="9"/>
        <w:jc w:val="both"/>
        <w:rPr>
          <w:rFonts w:asciiTheme="minorHAnsi" w:hAnsiTheme="minorHAnsi" w:cstheme="minorHAnsi"/>
        </w:rPr>
      </w:pPr>
    </w:p>
    <w:p w14:paraId="1C64C001" w14:textId="449DC2F0" w:rsidR="00D52A7D" w:rsidRPr="00D03F19" w:rsidRDefault="00B53600" w:rsidP="00D03F19">
      <w:pPr>
        <w:pStyle w:val="Prrafodelista"/>
        <w:numPr>
          <w:ilvl w:val="0"/>
          <w:numId w:val="6"/>
        </w:numPr>
        <w:tabs>
          <w:tab w:val="left" w:pos="747"/>
        </w:tabs>
        <w:ind w:right="915" w:firstLine="0"/>
        <w:rPr>
          <w:rFonts w:asciiTheme="minorHAnsi" w:hAnsiTheme="minorHAnsi" w:cstheme="minorHAnsi"/>
          <w:sz w:val="24"/>
          <w:szCs w:val="24"/>
        </w:rPr>
      </w:pPr>
      <w:r w:rsidRPr="00D03F19">
        <w:rPr>
          <w:rFonts w:asciiTheme="minorHAnsi" w:hAnsiTheme="minorHAnsi" w:cstheme="minorHAnsi"/>
          <w:sz w:val="24"/>
          <w:szCs w:val="24"/>
        </w:rPr>
        <w:t>Se podrá realizar la cesión del derecho de cobro de la subvención al agente o gestor de la rehabilitación, en este caso deberá aportarse cumplimentado el Anexo</w:t>
      </w:r>
      <w:r w:rsidR="001B2752">
        <w:rPr>
          <w:rFonts w:asciiTheme="minorHAnsi" w:hAnsiTheme="minorHAnsi" w:cstheme="minorHAnsi"/>
          <w:sz w:val="24"/>
          <w:szCs w:val="24"/>
        </w:rPr>
        <w:t>10</w:t>
      </w:r>
      <w:r w:rsidRPr="00D03F19">
        <w:rPr>
          <w:rFonts w:asciiTheme="minorHAnsi" w:hAnsiTheme="minorHAnsi" w:cstheme="minorHAnsi"/>
          <w:sz w:val="24"/>
          <w:szCs w:val="24"/>
        </w:rPr>
        <w:t>.</w:t>
      </w:r>
    </w:p>
    <w:p w14:paraId="2456D24B" w14:textId="77777777" w:rsidR="00A5564E" w:rsidRPr="00D03F19" w:rsidRDefault="00A5564E" w:rsidP="00D03F19">
      <w:pPr>
        <w:pStyle w:val="Prrafodelista"/>
        <w:rPr>
          <w:rFonts w:asciiTheme="minorHAnsi" w:hAnsiTheme="minorHAnsi" w:cstheme="minorHAnsi"/>
          <w:sz w:val="24"/>
          <w:szCs w:val="24"/>
        </w:rPr>
      </w:pPr>
    </w:p>
    <w:p w14:paraId="75802322" w14:textId="77777777" w:rsidR="00D52A7D" w:rsidRPr="00D03F19" w:rsidRDefault="00B53600" w:rsidP="00D03F19">
      <w:pPr>
        <w:pStyle w:val="Prrafodelista"/>
        <w:numPr>
          <w:ilvl w:val="0"/>
          <w:numId w:val="6"/>
        </w:numPr>
        <w:tabs>
          <w:tab w:val="left" w:pos="738"/>
        </w:tabs>
        <w:spacing w:before="52"/>
        <w:ind w:right="909" w:firstLine="0"/>
        <w:rPr>
          <w:rFonts w:asciiTheme="minorHAnsi" w:hAnsiTheme="minorHAnsi" w:cstheme="minorHAnsi"/>
          <w:sz w:val="24"/>
          <w:szCs w:val="24"/>
        </w:rPr>
      </w:pPr>
      <w:r w:rsidRPr="00D03F19">
        <w:rPr>
          <w:rFonts w:asciiTheme="minorHAnsi" w:hAnsiTheme="minorHAnsi" w:cstheme="minorHAnsi"/>
          <w:sz w:val="24"/>
          <w:szCs w:val="24"/>
        </w:rPr>
        <w:t>En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caso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obtuviera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financiación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parte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beneficiario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realización de las obras o actuaciones indicadas anteriormente, podrá pignorarse o cederse el derecho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cobro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ayudas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subvenciones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recibidas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favor</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entidades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financieras acreedoras de la financiación.</w:t>
      </w:r>
    </w:p>
    <w:p w14:paraId="4FD0C5D0" w14:textId="77777777" w:rsidR="00D52A7D" w:rsidRPr="00D03F19" w:rsidRDefault="00D52A7D" w:rsidP="00D03F19">
      <w:pPr>
        <w:pStyle w:val="Textoindependiente"/>
        <w:spacing w:before="7"/>
        <w:jc w:val="both"/>
        <w:rPr>
          <w:rFonts w:asciiTheme="minorHAnsi" w:hAnsiTheme="minorHAnsi" w:cstheme="minorHAnsi"/>
        </w:rPr>
      </w:pPr>
    </w:p>
    <w:p w14:paraId="17419D26" w14:textId="77777777" w:rsidR="00D52A7D" w:rsidRPr="00D03F19" w:rsidRDefault="00B53600" w:rsidP="00D03F19">
      <w:pPr>
        <w:pStyle w:val="Textoindependiente"/>
        <w:ind w:left="504" w:right="907"/>
        <w:jc w:val="both"/>
        <w:rPr>
          <w:rFonts w:asciiTheme="minorHAnsi" w:hAnsiTheme="minorHAnsi" w:cstheme="minorHAnsi"/>
        </w:rPr>
      </w:pPr>
      <w:r w:rsidRPr="00D03F19">
        <w:rPr>
          <w:rFonts w:asciiTheme="minorHAnsi" w:hAnsiTheme="minorHAnsi" w:cstheme="minorHAnsi"/>
        </w:rPr>
        <w:t xml:space="preserve">A los efectos anteriores, bastará con que las entidades financieras acreedoras de la financiación notifiquen la cesión o la pignoración a la Administración concedente, y en esta notificación indiquen la cuenta en la que con carácter irrevocable deben abonarse los importes correspondientes a la ayuda o subvención por parte de la Administración concedente, para que la misma se tenga por constituida hasta que reciba confirmación de la cancelación de la financiación por parte de la entidad financiera acreedora </w:t>
      </w:r>
      <w:r w:rsidRPr="00D03F19">
        <w:rPr>
          <w:rFonts w:asciiTheme="minorHAnsi" w:hAnsiTheme="minorHAnsi" w:cstheme="minorHAnsi"/>
          <w:spacing w:val="-2"/>
        </w:rPr>
        <w:t>correspondiente.</w:t>
      </w:r>
    </w:p>
    <w:p w14:paraId="02F7E8E9" w14:textId="77777777" w:rsidR="00D52A7D" w:rsidRPr="00D03F19" w:rsidRDefault="00D52A7D" w:rsidP="00D03F19">
      <w:pPr>
        <w:pStyle w:val="Textoindependiente"/>
        <w:jc w:val="both"/>
        <w:rPr>
          <w:rFonts w:asciiTheme="minorHAnsi" w:hAnsiTheme="minorHAnsi" w:cstheme="minorHAnsi"/>
        </w:rPr>
      </w:pPr>
    </w:p>
    <w:p w14:paraId="7BAED5DC" w14:textId="77777777" w:rsidR="00D52A7D" w:rsidRPr="00D03F19" w:rsidRDefault="00B53600" w:rsidP="00D03F19">
      <w:pPr>
        <w:pStyle w:val="Ttulo2"/>
        <w:spacing w:before="188"/>
        <w:ind w:right="910"/>
        <w:jc w:val="both"/>
        <w:rPr>
          <w:rFonts w:asciiTheme="minorHAnsi" w:hAnsiTheme="minorHAnsi" w:cstheme="minorHAnsi"/>
        </w:rPr>
      </w:pPr>
      <w:bookmarkStart w:id="14" w:name="Artículo_22._Compatibilidad_de_régimen_d"/>
      <w:bookmarkEnd w:id="14"/>
      <w:r w:rsidRPr="00D03F19">
        <w:rPr>
          <w:rFonts w:asciiTheme="minorHAnsi" w:hAnsiTheme="minorHAnsi" w:cstheme="minorHAnsi"/>
          <w:i w:val="0"/>
        </w:rPr>
        <w:t xml:space="preserve">Artículo 22. </w:t>
      </w:r>
      <w:r w:rsidRPr="00D03F19">
        <w:rPr>
          <w:rFonts w:asciiTheme="minorHAnsi" w:hAnsiTheme="minorHAnsi" w:cstheme="minorHAnsi"/>
        </w:rPr>
        <w:t xml:space="preserve">Compatibilidad de régimen de ayudas de estado y prevención de doble </w:t>
      </w:r>
      <w:r w:rsidRPr="00D03F19">
        <w:rPr>
          <w:rFonts w:asciiTheme="minorHAnsi" w:hAnsiTheme="minorHAnsi" w:cstheme="minorHAnsi"/>
          <w:spacing w:val="-2"/>
        </w:rPr>
        <w:t>financiación.</w:t>
      </w:r>
    </w:p>
    <w:p w14:paraId="7D4F40FF" w14:textId="77777777" w:rsidR="00D52A7D" w:rsidRPr="00D03F19" w:rsidRDefault="00D52A7D" w:rsidP="00D03F19">
      <w:pPr>
        <w:pStyle w:val="Textoindependiente"/>
        <w:spacing w:before="8"/>
        <w:jc w:val="both"/>
        <w:rPr>
          <w:rFonts w:asciiTheme="minorHAnsi" w:hAnsiTheme="minorHAnsi" w:cstheme="minorHAnsi"/>
          <w:b/>
          <w:i/>
        </w:rPr>
      </w:pPr>
    </w:p>
    <w:p w14:paraId="647D72F1" w14:textId="77777777" w:rsidR="00D52A7D" w:rsidRDefault="00B53600" w:rsidP="00D03F19">
      <w:pPr>
        <w:pStyle w:val="Textoindependiente"/>
        <w:ind w:left="503" w:right="913"/>
        <w:jc w:val="both"/>
        <w:rPr>
          <w:rFonts w:asciiTheme="minorHAnsi" w:hAnsiTheme="minorHAnsi" w:cstheme="minorHAnsi"/>
        </w:rPr>
      </w:pPr>
      <w:r w:rsidRPr="00D03F19">
        <w:rPr>
          <w:rFonts w:asciiTheme="minorHAnsi" w:hAnsiTheme="minorHAnsi" w:cstheme="minorHAnsi"/>
        </w:rPr>
        <w:t>En caso de que el destinatario último de la ayuda sea una persona física o jurídica que ejerza</w:t>
      </w:r>
      <w:r w:rsidRPr="00D03F19">
        <w:rPr>
          <w:rFonts w:asciiTheme="minorHAnsi" w:hAnsiTheme="minorHAnsi" w:cstheme="minorHAnsi"/>
          <w:spacing w:val="-13"/>
        </w:rPr>
        <w:t xml:space="preserve"> </w:t>
      </w:r>
      <w:r w:rsidRPr="00D03F19">
        <w:rPr>
          <w:rFonts w:asciiTheme="minorHAnsi" w:hAnsiTheme="minorHAnsi" w:cstheme="minorHAnsi"/>
        </w:rPr>
        <w:t>actividades</w:t>
      </w:r>
      <w:r w:rsidRPr="00D03F19">
        <w:rPr>
          <w:rFonts w:asciiTheme="minorHAnsi" w:hAnsiTheme="minorHAnsi" w:cstheme="minorHAnsi"/>
          <w:spacing w:val="-12"/>
        </w:rPr>
        <w:t xml:space="preserve"> </w:t>
      </w:r>
      <w:r w:rsidRPr="00D03F19">
        <w:rPr>
          <w:rFonts w:asciiTheme="minorHAnsi" w:hAnsiTheme="minorHAnsi" w:cstheme="minorHAnsi"/>
        </w:rPr>
        <w:t>económicas</w:t>
      </w:r>
      <w:r w:rsidRPr="00D03F19">
        <w:rPr>
          <w:rFonts w:asciiTheme="minorHAnsi" w:hAnsiTheme="minorHAnsi" w:cstheme="minorHAnsi"/>
          <w:spacing w:val="-9"/>
        </w:rPr>
        <w:t xml:space="preserve"> </w:t>
      </w:r>
      <w:r w:rsidRPr="00D03F19">
        <w:rPr>
          <w:rFonts w:asciiTheme="minorHAnsi" w:hAnsiTheme="minorHAnsi" w:cstheme="minorHAnsi"/>
        </w:rPr>
        <w:t>o</w:t>
      </w:r>
      <w:r w:rsidRPr="00D03F19">
        <w:rPr>
          <w:rFonts w:asciiTheme="minorHAnsi" w:hAnsiTheme="minorHAnsi" w:cstheme="minorHAnsi"/>
          <w:spacing w:val="-8"/>
        </w:rPr>
        <w:t xml:space="preserve"> </w:t>
      </w:r>
      <w:r w:rsidRPr="00D03F19">
        <w:rPr>
          <w:rFonts w:asciiTheme="minorHAnsi" w:hAnsiTheme="minorHAnsi" w:cstheme="minorHAnsi"/>
        </w:rPr>
        <w:t>comerciales</w:t>
      </w:r>
      <w:r w:rsidRPr="00D03F19">
        <w:rPr>
          <w:rFonts w:asciiTheme="minorHAnsi" w:hAnsiTheme="minorHAnsi" w:cstheme="minorHAnsi"/>
          <w:spacing w:val="-10"/>
        </w:rPr>
        <w:t xml:space="preserve"> </w:t>
      </w:r>
      <w:r w:rsidRPr="00D03F19">
        <w:rPr>
          <w:rFonts w:asciiTheme="minorHAnsi" w:hAnsiTheme="minorHAnsi" w:cstheme="minorHAnsi"/>
        </w:rPr>
        <w:t>se</w:t>
      </w:r>
      <w:r w:rsidRPr="00D03F19">
        <w:rPr>
          <w:rFonts w:asciiTheme="minorHAnsi" w:hAnsiTheme="minorHAnsi" w:cstheme="minorHAnsi"/>
          <w:spacing w:val="-11"/>
        </w:rPr>
        <w:t xml:space="preserve"> </w:t>
      </w:r>
      <w:r w:rsidRPr="00D03F19">
        <w:rPr>
          <w:rFonts w:asciiTheme="minorHAnsi" w:hAnsiTheme="minorHAnsi" w:cstheme="minorHAnsi"/>
        </w:rPr>
        <w:t>aplicará</w:t>
      </w:r>
      <w:r w:rsidRPr="00D03F19">
        <w:rPr>
          <w:rFonts w:asciiTheme="minorHAnsi" w:hAnsiTheme="minorHAnsi" w:cstheme="minorHAnsi"/>
          <w:spacing w:val="-9"/>
        </w:rPr>
        <w:t xml:space="preserve"> </w:t>
      </w:r>
      <w:r w:rsidRPr="00D03F19">
        <w:rPr>
          <w:rFonts w:asciiTheme="minorHAnsi" w:hAnsiTheme="minorHAnsi" w:cstheme="minorHAnsi"/>
        </w:rPr>
        <w:t>el</w:t>
      </w:r>
      <w:r w:rsidRPr="00D03F19">
        <w:rPr>
          <w:rFonts w:asciiTheme="minorHAnsi" w:hAnsiTheme="minorHAnsi" w:cstheme="minorHAnsi"/>
          <w:spacing w:val="-11"/>
        </w:rPr>
        <w:t xml:space="preserve"> </w:t>
      </w:r>
      <w:r w:rsidRPr="00D03F19">
        <w:rPr>
          <w:rFonts w:asciiTheme="minorHAnsi" w:hAnsiTheme="minorHAnsi" w:cstheme="minorHAnsi"/>
        </w:rPr>
        <w:t>siguiente</w:t>
      </w:r>
      <w:r w:rsidRPr="00D03F19">
        <w:rPr>
          <w:rFonts w:asciiTheme="minorHAnsi" w:hAnsiTheme="minorHAnsi" w:cstheme="minorHAnsi"/>
          <w:spacing w:val="-8"/>
        </w:rPr>
        <w:t xml:space="preserve"> </w:t>
      </w:r>
      <w:r w:rsidRPr="00D03F19">
        <w:rPr>
          <w:rFonts w:asciiTheme="minorHAnsi" w:hAnsiTheme="minorHAnsi" w:cstheme="minorHAnsi"/>
        </w:rPr>
        <w:t>régimen</w:t>
      </w:r>
      <w:r w:rsidRPr="00D03F19">
        <w:rPr>
          <w:rFonts w:asciiTheme="minorHAnsi" w:hAnsiTheme="minorHAnsi" w:cstheme="minorHAnsi"/>
          <w:spacing w:val="-6"/>
        </w:rPr>
        <w:t xml:space="preserve"> </w:t>
      </w:r>
      <w:r w:rsidRPr="00D03F19">
        <w:rPr>
          <w:rFonts w:asciiTheme="minorHAnsi" w:hAnsiTheme="minorHAnsi" w:cstheme="minorHAnsi"/>
        </w:rPr>
        <w:t>en</w:t>
      </w:r>
      <w:r w:rsidRPr="00D03F19">
        <w:rPr>
          <w:rFonts w:asciiTheme="minorHAnsi" w:hAnsiTheme="minorHAnsi" w:cstheme="minorHAnsi"/>
          <w:spacing w:val="-7"/>
        </w:rPr>
        <w:t xml:space="preserve"> </w:t>
      </w:r>
      <w:r w:rsidRPr="00D03F19">
        <w:rPr>
          <w:rFonts w:asciiTheme="minorHAnsi" w:hAnsiTheme="minorHAnsi" w:cstheme="minorHAnsi"/>
        </w:rPr>
        <w:t>materia de ayudas de estado:</w:t>
      </w:r>
    </w:p>
    <w:p w14:paraId="1D7FECCC" w14:textId="65D49AE9" w:rsidR="006E4581" w:rsidRDefault="006E4581" w:rsidP="006E4581">
      <w:pPr>
        <w:spacing w:after="240"/>
        <w:ind w:left="503"/>
        <w:jc w:val="both"/>
        <w:rPr>
          <w:rFonts w:eastAsiaTheme="minorHAnsi"/>
          <w:sz w:val="24"/>
          <w:szCs w:val="24"/>
          <w:lang w:eastAsia="es-ES"/>
        </w:rPr>
      </w:pPr>
      <w:r>
        <w:rPr>
          <w:sz w:val="24"/>
          <w:szCs w:val="24"/>
        </w:rPr>
        <w:t>a)   Cuando</w:t>
      </w:r>
      <w:r>
        <w:rPr>
          <w:spacing w:val="-13"/>
          <w:sz w:val="24"/>
          <w:szCs w:val="24"/>
        </w:rPr>
        <w:t xml:space="preserve"> </w:t>
      </w:r>
      <w:r>
        <w:rPr>
          <w:sz w:val="24"/>
          <w:szCs w:val="24"/>
        </w:rPr>
        <w:t>la suma del importe de las ayudas concedidas durante cualquier período de 3 años, entendiendo la concesión como el momento en que se confiera a la empresa el derecho legal a recibir la ayuda en virtud del régimen jurídico nacional aplicable, con independencia de la fecha de pago de la ayuda de minimis a la empresa, y</w:t>
      </w:r>
      <w:r>
        <w:rPr>
          <w:spacing w:val="-12"/>
          <w:sz w:val="24"/>
          <w:szCs w:val="24"/>
        </w:rPr>
        <w:t xml:space="preserve"> </w:t>
      </w:r>
      <w:r>
        <w:rPr>
          <w:sz w:val="24"/>
          <w:szCs w:val="24"/>
        </w:rPr>
        <w:t>de</w:t>
      </w:r>
      <w:r>
        <w:rPr>
          <w:spacing w:val="-13"/>
          <w:sz w:val="24"/>
          <w:szCs w:val="24"/>
        </w:rPr>
        <w:t xml:space="preserve"> </w:t>
      </w:r>
      <w:r>
        <w:rPr>
          <w:sz w:val="24"/>
          <w:szCs w:val="24"/>
        </w:rPr>
        <w:t>la</w:t>
      </w:r>
      <w:r>
        <w:rPr>
          <w:spacing w:val="-11"/>
          <w:sz w:val="24"/>
          <w:szCs w:val="24"/>
        </w:rPr>
        <w:t xml:space="preserve"> </w:t>
      </w:r>
      <w:r>
        <w:rPr>
          <w:sz w:val="24"/>
          <w:szCs w:val="24"/>
        </w:rPr>
        <w:t xml:space="preserve">cuantía </w:t>
      </w:r>
      <w:r>
        <w:rPr>
          <w:spacing w:val="-51"/>
          <w:sz w:val="24"/>
          <w:szCs w:val="24"/>
        </w:rPr>
        <w:t> </w:t>
      </w:r>
      <w:r>
        <w:rPr>
          <w:sz w:val="24"/>
          <w:szCs w:val="24"/>
        </w:rPr>
        <w:t xml:space="preserve">de la ayuda solicitada en esta convocatoria, sea inferior a los 300.000 euros,  se aplicará lo dispuesto en el Reglamento (UE) </w:t>
      </w:r>
      <w:proofErr w:type="spellStart"/>
      <w:r>
        <w:rPr>
          <w:sz w:val="24"/>
          <w:szCs w:val="24"/>
        </w:rPr>
        <w:t>nº</w:t>
      </w:r>
      <w:proofErr w:type="spellEnd"/>
      <w:r>
        <w:rPr>
          <w:sz w:val="24"/>
          <w:szCs w:val="24"/>
        </w:rPr>
        <w:t xml:space="preserve"> 2023/2831 de la Comisión, de 13 de diciembre de 2023, relativo a la aplicación de los artículos 107 y 108 del Tratado de Funcionamiento de la Unión Europea a las ayudas de </w:t>
      </w:r>
      <w:proofErr w:type="spellStart"/>
      <w:r>
        <w:rPr>
          <w:sz w:val="24"/>
          <w:szCs w:val="24"/>
        </w:rPr>
        <w:t>mínimis</w:t>
      </w:r>
      <w:proofErr w:type="spellEnd"/>
      <w:r>
        <w:rPr>
          <w:sz w:val="24"/>
          <w:szCs w:val="24"/>
        </w:rPr>
        <w:t xml:space="preserve">. Este límite </w:t>
      </w:r>
      <w:r>
        <w:rPr>
          <w:sz w:val="24"/>
          <w:szCs w:val="24"/>
        </w:rPr>
        <w:lastRenderedPageBreak/>
        <w:t xml:space="preserve">se aplicará a todas las ayudas de minimis percibidas por la persona beneficiaria, sea cual sea su procedencia, forma y el objeto de </w:t>
      </w:r>
      <w:proofErr w:type="gramStart"/>
      <w:r>
        <w:rPr>
          <w:sz w:val="24"/>
          <w:szCs w:val="24"/>
        </w:rPr>
        <w:t>las mismas</w:t>
      </w:r>
      <w:proofErr w:type="gramEnd"/>
      <w:r>
        <w:rPr>
          <w:sz w:val="24"/>
          <w:szCs w:val="24"/>
        </w:rPr>
        <w:t>. En este caso deberán presentar la Declaración Responsable correspondiente</w:t>
      </w:r>
      <w:r>
        <w:rPr>
          <w:sz w:val="24"/>
          <w:szCs w:val="24"/>
          <w:lang w:eastAsia="es-ES"/>
        </w:rPr>
        <w:t xml:space="preserve"> (modelo anexo VI).</w:t>
      </w:r>
    </w:p>
    <w:p w14:paraId="4FAC1B0F" w14:textId="77777777" w:rsidR="006E4581" w:rsidRDefault="006E4581" w:rsidP="006E4581">
      <w:pPr>
        <w:ind w:left="503" w:right="105"/>
        <w:jc w:val="both"/>
        <w:rPr>
          <w:sz w:val="24"/>
          <w:szCs w:val="24"/>
          <w14:ligatures w14:val="standardContextual"/>
        </w:rPr>
      </w:pPr>
      <w:r>
        <w:rPr>
          <w:sz w:val="24"/>
          <w:szCs w:val="24"/>
          <w:lang w:eastAsia="es-ES"/>
        </w:rPr>
        <w:t xml:space="preserve">b)     </w:t>
      </w:r>
      <w:r>
        <w:rPr>
          <w:sz w:val="24"/>
          <w:szCs w:val="24"/>
        </w:rPr>
        <w:t>Cuando</w:t>
      </w:r>
      <w:r>
        <w:rPr>
          <w:spacing w:val="-13"/>
          <w:sz w:val="24"/>
          <w:szCs w:val="24"/>
        </w:rPr>
        <w:t xml:space="preserve"> </w:t>
      </w:r>
      <w:r>
        <w:rPr>
          <w:sz w:val="24"/>
          <w:szCs w:val="24"/>
        </w:rPr>
        <w:t>la suma del importe de las ayudas concedidas durante cualquier período de 3 años, entendiendo la concesión como el momento en que se confiera a la empresa el derecho legal a recibir la ayuda en virtud del régimen jurídico nacional aplicable, con independencia de la fecha de pago de la ayuda de minimis a la empresa, y</w:t>
      </w:r>
      <w:r>
        <w:rPr>
          <w:spacing w:val="-12"/>
          <w:sz w:val="24"/>
          <w:szCs w:val="24"/>
        </w:rPr>
        <w:t xml:space="preserve"> </w:t>
      </w:r>
      <w:r>
        <w:rPr>
          <w:sz w:val="24"/>
          <w:szCs w:val="24"/>
        </w:rPr>
        <w:t>de</w:t>
      </w:r>
      <w:r>
        <w:rPr>
          <w:spacing w:val="-13"/>
          <w:sz w:val="24"/>
          <w:szCs w:val="24"/>
        </w:rPr>
        <w:t xml:space="preserve"> </w:t>
      </w:r>
      <w:r>
        <w:rPr>
          <w:sz w:val="24"/>
          <w:szCs w:val="24"/>
        </w:rPr>
        <w:t>la</w:t>
      </w:r>
      <w:r>
        <w:rPr>
          <w:spacing w:val="-11"/>
          <w:sz w:val="24"/>
          <w:szCs w:val="24"/>
        </w:rPr>
        <w:t xml:space="preserve"> </w:t>
      </w:r>
      <w:r>
        <w:rPr>
          <w:sz w:val="24"/>
          <w:szCs w:val="24"/>
        </w:rPr>
        <w:t xml:space="preserve">cuantía </w:t>
      </w:r>
      <w:r>
        <w:rPr>
          <w:spacing w:val="-51"/>
          <w:sz w:val="24"/>
          <w:szCs w:val="24"/>
        </w:rPr>
        <w:t> </w:t>
      </w:r>
      <w:r>
        <w:rPr>
          <w:sz w:val="24"/>
          <w:szCs w:val="24"/>
        </w:rPr>
        <w:t xml:space="preserve">de la ayuda solicitada en esta convocatoria, sea igual o superior a los 300.000 euros, se aplicará lo dispuesto en el artículo 38 del Reglamento (UE) 2023/1315 de la Comisión de 23 de junio de 2023 por el que se modifica el Reglamento (UE) </w:t>
      </w:r>
      <w:proofErr w:type="spellStart"/>
      <w:r>
        <w:rPr>
          <w:sz w:val="24"/>
          <w:szCs w:val="24"/>
        </w:rPr>
        <w:t>nº</w:t>
      </w:r>
      <w:proofErr w:type="spellEnd"/>
      <w:r>
        <w:rPr>
          <w:sz w:val="24"/>
          <w:szCs w:val="24"/>
        </w:rPr>
        <w:t xml:space="preserve"> 651/2014, por el que se declaran determinadas categorías de ayudas compatibles con el mercado interior en aplicación de los artículos 107 y 108 del Tratado,</w:t>
      </w:r>
      <w:r>
        <w:rPr>
          <w:spacing w:val="-12"/>
          <w:sz w:val="24"/>
          <w:szCs w:val="24"/>
        </w:rPr>
        <w:t xml:space="preserve"> </w:t>
      </w:r>
      <w:r>
        <w:rPr>
          <w:sz w:val="24"/>
          <w:szCs w:val="24"/>
        </w:rPr>
        <w:t>aplicando</w:t>
      </w:r>
      <w:r>
        <w:rPr>
          <w:spacing w:val="-9"/>
          <w:sz w:val="24"/>
          <w:szCs w:val="24"/>
        </w:rPr>
        <w:t xml:space="preserve"> </w:t>
      </w:r>
      <w:r>
        <w:rPr>
          <w:sz w:val="24"/>
          <w:szCs w:val="24"/>
        </w:rPr>
        <w:t>la</w:t>
      </w:r>
      <w:r>
        <w:rPr>
          <w:spacing w:val="-12"/>
          <w:sz w:val="24"/>
          <w:szCs w:val="24"/>
        </w:rPr>
        <w:t xml:space="preserve"> </w:t>
      </w:r>
      <w:r>
        <w:rPr>
          <w:sz w:val="24"/>
          <w:szCs w:val="24"/>
        </w:rPr>
        <w:t>exención</w:t>
      </w:r>
      <w:r>
        <w:rPr>
          <w:spacing w:val="-9"/>
          <w:sz w:val="24"/>
          <w:szCs w:val="24"/>
        </w:rPr>
        <w:t xml:space="preserve"> </w:t>
      </w:r>
      <w:r>
        <w:rPr>
          <w:sz w:val="24"/>
          <w:szCs w:val="24"/>
        </w:rPr>
        <w:t>correspondiente</w:t>
      </w:r>
      <w:r>
        <w:rPr>
          <w:spacing w:val="-10"/>
          <w:sz w:val="24"/>
          <w:szCs w:val="24"/>
        </w:rPr>
        <w:t xml:space="preserve"> </w:t>
      </w:r>
      <w:r>
        <w:rPr>
          <w:sz w:val="24"/>
          <w:szCs w:val="24"/>
        </w:rPr>
        <w:t>a</w:t>
      </w:r>
      <w:r>
        <w:rPr>
          <w:spacing w:val="-10"/>
          <w:sz w:val="24"/>
          <w:szCs w:val="24"/>
        </w:rPr>
        <w:t xml:space="preserve"> </w:t>
      </w:r>
      <w:r>
        <w:rPr>
          <w:sz w:val="24"/>
          <w:szCs w:val="24"/>
        </w:rPr>
        <w:t>las</w:t>
      </w:r>
      <w:r>
        <w:rPr>
          <w:spacing w:val="-13"/>
          <w:sz w:val="24"/>
          <w:szCs w:val="24"/>
        </w:rPr>
        <w:t xml:space="preserve"> </w:t>
      </w:r>
      <w:r>
        <w:rPr>
          <w:sz w:val="24"/>
          <w:szCs w:val="24"/>
        </w:rPr>
        <w:t xml:space="preserve">ayudas </w:t>
      </w:r>
      <w:r>
        <w:rPr>
          <w:spacing w:val="-52"/>
          <w:sz w:val="24"/>
          <w:szCs w:val="24"/>
        </w:rPr>
        <w:t>  </w:t>
      </w:r>
      <w:r>
        <w:rPr>
          <w:sz w:val="24"/>
          <w:szCs w:val="24"/>
        </w:rPr>
        <w:t>a la</w:t>
      </w:r>
      <w:r>
        <w:rPr>
          <w:spacing w:val="1"/>
          <w:sz w:val="24"/>
          <w:szCs w:val="24"/>
        </w:rPr>
        <w:t xml:space="preserve"> </w:t>
      </w:r>
      <w:r>
        <w:rPr>
          <w:sz w:val="24"/>
          <w:szCs w:val="24"/>
        </w:rPr>
        <w:t>inversión</w:t>
      </w:r>
      <w:r>
        <w:rPr>
          <w:spacing w:val="-1"/>
          <w:sz w:val="24"/>
          <w:szCs w:val="24"/>
        </w:rPr>
        <w:t xml:space="preserve"> </w:t>
      </w:r>
      <w:r>
        <w:rPr>
          <w:sz w:val="24"/>
          <w:szCs w:val="24"/>
        </w:rPr>
        <w:t>destinadas</w:t>
      </w:r>
      <w:r>
        <w:rPr>
          <w:spacing w:val="-2"/>
          <w:sz w:val="24"/>
          <w:szCs w:val="24"/>
        </w:rPr>
        <w:t xml:space="preserve"> </w:t>
      </w:r>
      <w:r>
        <w:rPr>
          <w:sz w:val="24"/>
          <w:szCs w:val="24"/>
        </w:rPr>
        <w:t>a</w:t>
      </w:r>
      <w:r>
        <w:rPr>
          <w:spacing w:val="1"/>
          <w:sz w:val="24"/>
          <w:szCs w:val="24"/>
        </w:rPr>
        <w:t xml:space="preserve"> </w:t>
      </w:r>
      <w:r>
        <w:rPr>
          <w:sz w:val="24"/>
          <w:szCs w:val="24"/>
        </w:rPr>
        <w:t>medidas</w:t>
      </w:r>
      <w:r>
        <w:rPr>
          <w:spacing w:val="-1"/>
          <w:sz w:val="24"/>
          <w:szCs w:val="24"/>
        </w:rPr>
        <w:t xml:space="preserve"> </w:t>
      </w:r>
      <w:r>
        <w:rPr>
          <w:sz w:val="24"/>
          <w:szCs w:val="24"/>
        </w:rPr>
        <w:t>de</w:t>
      </w:r>
      <w:r>
        <w:rPr>
          <w:spacing w:val="-2"/>
          <w:sz w:val="24"/>
          <w:szCs w:val="24"/>
        </w:rPr>
        <w:t xml:space="preserve"> </w:t>
      </w:r>
      <w:r>
        <w:rPr>
          <w:sz w:val="24"/>
          <w:szCs w:val="24"/>
        </w:rPr>
        <w:t>eficiencia</w:t>
      </w:r>
      <w:r>
        <w:rPr>
          <w:spacing w:val="-2"/>
          <w:sz w:val="24"/>
          <w:szCs w:val="24"/>
        </w:rPr>
        <w:t xml:space="preserve"> </w:t>
      </w:r>
      <w:r>
        <w:rPr>
          <w:sz w:val="24"/>
          <w:szCs w:val="24"/>
        </w:rPr>
        <w:t xml:space="preserve">energética. Este límite se aplicará a todas las ayudas de minimis percibidas por la persona beneficiaria, sea cual sea su procedencia, forma y el objeto de </w:t>
      </w:r>
      <w:proofErr w:type="gramStart"/>
      <w:r>
        <w:rPr>
          <w:sz w:val="24"/>
          <w:szCs w:val="24"/>
        </w:rPr>
        <w:t>las mismas</w:t>
      </w:r>
      <w:proofErr w:type="gramEnd"/>
      <w:r>
        <w:rPr>
          <w:sz w:val="24"/>
          <w:szCs w:val="24"/>
        </w:rPr>
        <w:t>.</w:t>
      </w:r>
    </w:p>
    <w:p w14:paraId="1896FD32" w14:textId="77777777" w:rsidR="006E4581" w:rsidRDefault="006E4581" w:rsidP="006E4581">
      <w:pPr>
        <w:spacing w:after="240"/>
        <w:jc w:val="both"/>
        <w:rPr>
          <w:sz w:val="24"/>
          <w:szCs w:val="24"/>
          <w:lang w:eastAsia="es-ES"/>
        </w:rPr>
      </w:pPr>
    </w:p>
    <w:p w14:paraId="737C2C78" w14:textId="77777777" w:rsidR="006E4581" w:rsidRDefault="006E4581" w:rsidP="006E4581">
      <w:pPr>
        <w:spacing w:after="240"/>
        <w:ind w:left="503"/>
        <w:jc w:val="both"/>
        <w:rPr>
          <w:sz w:val="24"/>
          <w:szCs w:val="24"/>
          <w:lang w:eastAsia="es-ES"/>
        </w:rPr>
      </w:pPr>
      <w:r>
        <w:rPr>
          <w:sz w:val="24"/>
          <w:szCs w:val="24"/>
          <w:lang w:eastAsia="es-ES"/>
        </w:rPr>
        <w:t xml:space="preserve">En el caso de que la ayuda se acoja al </w:t>
      </w:r>
      <w:r>
        <w:rPr>
          <w:sz w:val="24"/>
          <w:szCs w:val="24"/>
        </w:rPr>
        <w:t xml:space="preserve">Reglamento (UE) 2023/1315 de la Comisión de 23 de junio de 2023 por el que se modifica el Reglamento (UE) </w:t>
      </w:r>
      <w:proofErr w:type="spellStart"/>
      <w:r>
        <w:rPr>
          <w:sz w:val="24"/>
          <w:szCs w:val="24"/>
        </w:rPr>
        <w:t>nº</w:t>
      </w:r>
      <w:proofErr w:type="spellEnd"/>
      <w:r>
        <w:rPr>
          <w:sz w:val="24"/>
          <w:szCs w:val="24"/>
        </w:rPr>
        <w:t xml:space="preserve"> 651/2014, por el que se declaran determinadas categorías de ayudas compatibles con el mercado interior en aplicación de los artículos 107 y 108 del Tratado</w:t>
      </w:r>
      <w:r>
        <w:rPr>
          <w:sz w:val="24"/>
          <w:szCs w:val="24"/>
          <w:lang w:eastAsia="es-ES"/>
        </w:rPr>
        <w:t xml:space="preserve">, los destinatarios últimos de las ayudas deberán presentar declaración responsable relativa a todas las ayudas concedidas, especificando el cumplimiento de los límites establecidos, del ejercicio fiscal en curso y de los dos ejercicios fiscales anteriores. Asimismo, deberán presentar declaración responsable de que la empresa no está en crisis de acuerdo con la definición de «empresa en crisis», ni tenga pendiente la devolución de una ayuda declarada ilegal por la Comisión Europea </w:t>
      </w:r>
      <w:proofErr w:type="gramStart"/>
      <w:r>
        <w:rPr>
          <w:sz w:val="24"/>
          <w:szCs w:val="24"/>
          <w:lang w:eastAsia="es-ES"/>
        </w:rPr>
        <w:t>de acuerdo a</w:t>
      </w:r>
      <w:proofErr w:type="gramEnd"/>
      <w:r>
        <w:rPr>
          <w:sz w:val="24"/>
          <w:szCs w:val="24"/>
          <w:lang w:eastAsia="es-ES"/>
        </w:rPr>
        <w:t xml:space="preserve"> la jurisprudencia “</w:t>
      </w:r>
      <w:proofErr w:type="spellStart"/>
      <w:r>
        <w:rPr>
          <w:sz w:val="24"/>
          <w:szCs w:val="24"/>
          <w:lang w:eastAsia="es-ES"/>
        </w:rPr>
        <w:t>Deggendorf</w:t>
      </w:r>
      <w:proofErr w:type="spellEnd"/>
      <w:r>
        <w:rPr>
          <w:sz w:val="24"/>
          <w:szCs w:val="24"/>
          <w:lang w:eastAsia="es-ES"/>
        </w:rPr>
        <w:t xml:space="preserve">” y que tenga la condición de empresa en los términos previstos en el </w:t>
      </w:r>
      <w:r>
        <w:rPr>
          <w:sz w:val="24"/>
          <w:szCs w:val="24"/>
        </w:rPr>
        <w:t xml:space="preserve">Reglamento (UE) 2023/1315 de la Comisión de 23 de junio de 2023 por el que se modifica el Reglamento (UE) </w:t>
      </w:r>
      <w:proofErr w:type="spellStart"/>
      <w:r>
        <w:rPr>
          <w:sz w:val="24"/>
          <w:szCs w:val="24"/>
        </w:rPr>
        <w:t>nº</w:t>
      </w:r>
      <w:proofErr w:type="spellEnd"/>
      <w:r>
        <w:rPr>
          <w:sz w:val="24"/>
          <w:szCs w:val="24"/>
        </w:rPr>
        <w:t xml:space="preserve"> 651/2014</w:t>
      </w:r>
      <w:r>
        <w:rPr>
          <w:sz w:val="24"/>
          <w:szCs w:val="24"/>
          <w:lang w:eastAsia="es-ES"/>
        </w:rPr>
        <w:t xml:space="preserve"> (según modelo recogido en el anexo VII).</w:t>
      </w:r>
    </w:p>
    <w:p w14:paraId="7DC2F878" w14:textId="77777777" w:rsidR="006E4581" w:rsidRDefault="006E4581" w:rsidP="006E4581">
      <w:pPr>
        <w:spacing w:after="240"/>
        <w:ind w:left="503"/>
        <w:jc w:val="both"/>
        <w:rPr>
          <w:sz w:val="24"/>
          <w:szCs w:val="24"/>
          <w:lang w:eastAsia="es-ES"/>
        </w:rPr>
      </w:pPr>
      <w:r>
        <w:rPr>
          <w:sz w:val="24"/>
          <w:szCs w:val="24"/>
          <w:lang w:eastAsia="es-ES"/>
        </w:rPr>
        <w:t xml:space="preserve">Asimismo, en este caso es de aplicación del </w:t>
      </w:r>
      <w:r>
        <w:rPr>
          <w:sz w:val="24"/>
          <w:szCs w:val="24"/>
        </w:rPr>
        <w:t xml:space="preserve">Reglamento (UE) 2023/1315 de la Comisión de 23 de junio de 2023 por el que se modifica el Reglamento (UE) </w:t>
      </w:r>
      <w:proofErr w:type="spellStart"/>
      <w:r>
        <w:rPr>
          <w:sz w:val="24"/>
          <w:szCs w:val="24"/>
        </w:rPr>
        <w:t>nº</w:t>
      </w:r>
      <w:proofErr w:type="spellEnd"/>
      <w:r>
        <w:rPr>
          <w:sz w:val="24"/>
          <w:szCs w:val="24"/>
        </w:rPr>
        <w:t xml:space="preserve"> 651/2014</w:t>
      </w:r>
      <w:r>
        <w:rPr>
          <w:sz w:val="24"/>
          <w:szCs w:val="24"/>
          <w:lang w:eastAsia="es-ES"/>
        </w:rPr>
        <w:t>, se deberá cumplir lo establecido en el artículo 6, en relación con el efecto incentivador, en virtud del cual el beneficiario deberá empezar a realizar la actividad después de solicitar la ayuda por escrito y solo serán elegibles los gastos que se devenguen a partir de ese momento.</w:t>
      </w:r>
    </w:p>
    <w:p w14:paraId="3BC2FD9E" w14:textId="77777777" w:rsidR="006E4581" w:rsidRDefault="006E4581" w:rsidP="006E4581">
      <w:pPr>
        <w:spacing w:after="240"/>
        <w:ind w:left="503"/>
        <w:jc w:val="both"/>
        <w:rPr>
          <w:sz w:val="24"/>
          <w:szCs w:val="24"/>
          <w:lang w:eastAsia="es-ES"/>
        </w:rPr>
      </w:pPr>
      <w:r>
        <w:rPr>
          <w:sz w:val="24"/>
          <w:szCs w:val="24"/>
          <w:lang w:eastAsia="es-ES"/>
        </w:rPr>
        <w:t xml:space="preserve">Igualmente, las ayudas reguladas en esta orden podrán ser compatibles con la percepción de otras para la misma finalidad. Cuando suceda esto se respetarán las intensidades de la ayuda máxima indicada en las Directrices o en los Reglamentos de exención por categorías aplicables y, en cualquier caso, en lo previsto en el artículo 8 del </w:t>
      </w:r>
      <w:r>
        <w:rPr>
          <w:sz w:val="24"/>
          <w:szCs w:val="24"/>
        </w:rPr>
        <w:t xml:space="preserve">Reglamento (UE) 2023/1315 de la Comisión de 23 de junio de 2023 por el que se modifica el Reglamento (UE) </w:t>
      </w:r>
      <w:proofErr w:type="spellStart"/>
      <w:r>
        <w:rPr>
          <w:sz w:val="24"/>
          <w:szCs w:val="24"/>
        </w:rPr>
        <w:t>nº</w:t>
      </w:r>
      <w:proofErr w:type="spellEnd"/>
      <w:r>
        <w:rPr>
          <w:sz w:val="24"/>
          <w:szCs w:val="24"/>
        </w:rPr>
        <w:t xml:space="preserve"> 651/2014</w:t>
      </w:r>
      <w:r>
        <w:rPr>
          <w:sz w:val="24"/>
          <w:szCs w:val="24"/>
          <w:lang w:eastAsia="es-ES"/>
        </w:rPr>
        <w:t xml:space="preserve">. La Comunidad de Madrid se compromete a cumplir con las obligaciones de notificación a la Comisión que regula el artículo 11 del </w:t>
      </w:r>
      <w:r>
        <w:rPr>
          <w:sz w:val="24"/>
          <w:szCs w:val="24"/>
        </w:rPr>
        <w:t xml:space="preserve">Reglamento (UE) 2023/1315 de la Comisión de 23 de junio de 2023 por el que se modifica el Reglamento (UE) </w:t>
      </w:r>
      <w:proofErr w:type="spellStart"/>
      <w:r>
        <w:rPr>
          <w:sz w:val="24"/>
          <w:szCs w:val="24"/>
        </w:rPr>
        <w:t>nº</w:t>
      </w:r>
      <w:proofErr w:type="spellEnd"/>
      <w:r>
        <w:rPr>
          <w:sz w:val="24"/>
          <w:szCs w:val="24"/>
        </w:rPr>
        <w:t xml:space="preserve"> 651/2014</w:t>
      </w:r>
      <w:r>
        <w:rPr>
          <w:sz w:val="24"/>
          <w:szCs w:val="24"/>
          <w:lang w:eastAsia="es-ES"/>
        </w:rPr>
        <w:t>.</w:t>
      </w:r>
    </w:p>
    <w:p w14:paraId="42887123" w14:textId="77777777" w:rsidR="006E4581" w:rsidRDefault="006E4581" w:rsidP="006E4581">
      <w:pPr>
        <w:spacing w:after="240"/>
        <w:ind w:left="503"/>
        <w:jc w:val="both"/>
        <w:rPr>
          <w:sz w:val="24"/>
          <w:szCs w:val="24"/>
          <w:lang w:eastAsia="es-ES"/>
        </w:rPr>
      </w:pPr>
      <w:r>
        <w:rPr>
          <w:sz w:val="24"/>
          <w:szCs w:val="24"/>
          <w:lang w:eastAsia="es-ES"/>
        </w:rPr>
        <w:t xml:space="preserve">Los documentos oficiales justificativos de los datos consignados relativos a todas las ayudas concedidas podrán ser requeridos o aportados necesariamente en alguna fase posterior del </w:t>
      </w:r>
      <w:r>
        <w:rPr>
          <w:sz w:val="24"/>
          <w:szCs w:val="24"/>
          <w:lang w:eastAsia="es-ES"/>
        </w:rPr>
        <w:lastRenderedPageBreak/>
        <w:t>procedimiento.</w:t>
      </w:r>
    </w:p>
    <w:p w14:paraId="3C6D1F27" w14:textId="77777777" w:rsidR="00D52A7D" w:rsidRPr="00D03F19" w:rsidRDefault="00B53600" w:rsidP="00D03F19">
      <w:pPr>
        <w:spacing w:before="186"/>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2"/>
          <w:sz w:val="24"/>
          <w:szCs w:val="24"/>
        </w:rPr>
        <w:t xml:space="preserve"> </w:t>
      </w:r>
      <w:r w:rsidRPr="00D03F19">
        <w:rPr>
          <w:rFonts w:asciiTheme="minorHAnsi" w:hAnsiTheme="minorHAnsi" w:cstheme="minorHAnsi"/>
          <w:b/>
          <w:sz w:val="24"/>
          <w:szCs w:val="24"/>
        </w:rPr>
        <w:t>23.</w:t>
      </w:r>
      <w:r w:rsidRPr="00D03F19">
        <w:rPr>
          <w:rFonts w:asciiTheme="minorHAnsi" w:hAnsiTheme="minorHAnsi" w:cstheme="minorHAnsi"/>
          <w:b/>
          <w:spacing w:val="-3"/>
          <w:sz w:val="24"/>
          <w:szCs w:val="24"/>
        </w:rPr>
        <w:t xml:space="preserve"> </w:t>
      </w:r>
      <w:r w:rsidRPr="00D03F19">
        <w:rPr>
          <w:rFonts w:asciiTheme="minorHAnsi" w:hAnsiTheme="minorHAnsi" w:cstheme="minorHAnsi"/>
          <w:b/>
          <w:i/>
          <w:sz w:val="24"/>
          <w:szCs w:val="24"/>
        </w:rPr>
        <w:t>Compatibilidad</w:t>
      </w:r>
      <w:r w:rsidRPr="00D03F19">
        <w:rPr>
          <w:rFonts w:asciiTheme="minorHAnsi" w:hAnsiTheme="minorHAnsi" w:cstheme="minorHAnsi"/>
          <w:b/>
          <w:i/>
          <w:spacing w:val="-1"/>
          <w:sz w:val="24"/>
          <w:szCs w:val="24"/>
        </w:rPr>
        <w:t xml:space="preserve"> </w:t>
      </w:r>
      <w:r w:rsidRPr="00D03F19">
        <w:rPr>
          <w:rFonts w:asciiTheme="minorHAnsi" w:hAnsiTheme="minorHAnsi" w:cstheme="minorHAnsi"/>
          <w:b/>
          <w:i/>
          <w:sz w:val="24"/>
          <w:szCs w:val="24"/>
        </w:rPr>
        <w:t>con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otras</w:t>
      </w:r>
      <w:r w:rsidRPr="00D03F19">
        <w:rPr>
          <w:rFonts w:asciiTheme="minorHAnsi" w:hAnsiTheme="minorHAnsi" w:cstheme="minorHAnsi"/>
          <w:b/>
          <w:i/>
          <w:spacing w:val="-4"/>
          <w:sz w:val="24"/>
          <w:szCs w:val="24"/>
        </w:rPr>
        <w:t xml:space="preserve"> </w:t>
      </w:r>
      <w:r w:rsidRPr="00D03F19">
        <w:rPr>
          <w:rFonts w:asciiTheme="minorHAnsi" w:hAnsiTheme="minorHAnsi" w:cstheme="minorHAnsi"/>
          <w:b/>
          <w:i/>
          <w:spacing w:val="-2"/>
          <w:sz w:val="24"/>
          <w:szCs w:val="24"/>
        </w:rPr>
        <w:t>ayudas.</w:t>
      </w:r>
    </w:p>
    <w:p w14:paraId="4150E1D3" w14:textId="77777777" w:rsidR="00D52A7D" w:rsidRPr="00D03F19" w:rsidRDefault="00D52A7D" w:rsidP="00D03F19">
      <w:pPr>
        <w:pStyle w:val="Textoindependiente"/>
        <w:spacing w:before="8"/>
        <w:jc w:val="both"/>
        <w:rPr>
          <w:rFonts w:asciiTheme="minorHAnsi" w:hAnsiTheme="minorHAnsi" w:cstheme="minorHAnsi"/>
          <w:b/>
          <w:i/>
        </w:rPr>
      </w:pPr>
    </w:p>
    <w:p w14:paraId="56F44081" w14:textId="77777777" w:rsidR="00D52A7D" w:rsidRPr="00D03F19" w:rsidRDefault="00B53600" w:rsidP="00D03F19">
      <w:pPr>
        <w:pStyle w:val="Prrafodelista"/>
        <w:numPr>
          <w:ilvl w:val="0"/>
          <w:numId w:val="5"/>
        </w:numPr>
        <w:tabs>
          <w:tab w:val="left" w:pos="737"/>
        </w:tabs>
        <w:ind w:left="503" w:right="909" w:firstLine="0"/>
        <w:rPr>
          <w:rFonts w:asciiTheme="minorHAnsi" w:hAnsiTheme="minorHAnsi" w:cstheme="minorHAnsi"/>
          <w:sz w:val="24"/>
          <w:szCs w:val="24"/>
        </w:rPr>
      </w:pPr>
      <w:r w:rsidRPr="00D03F19">
        <w:rPr>
          <w:rFonts w:asciiTheme="minorHAnsi" w:hAnsiTheme="minorHAnsi" w:cstheme="minorHAnsi"/>
          <w:sz w:val="24"/>
          <w:szCs w:val="24"/>
        </w:rPr>
        <w:t>Las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subvenciones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este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programa</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serán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compatibles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cualesquiera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otras</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ayudas públicas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para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mismo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objeto,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siempre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supere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coste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total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instrumentos</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Unión siempre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dicha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ayuda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no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cubra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mismo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coste,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evitando la doble financiación entre programas del Mecanismo de Recuperación y Resiliencia y, así como con otros instrumentos de la Unión.</w:t>
      </w:r>
    </w:p>
    <w:p w14:paraId="188160BC" w14:textId="77777777" w:rsidR="00D52A7D" w:rsidRPr="00D03F19" w:rsidRDefault="00D52A7D" w:rsidP="00D03F19">
      <w:pPr>
        <w:pStyle w:val="Textoindependiente"/>
        <w:spacing w:before="2"/>
        <w:jc w:val="both"/>
        <w:rPr>
          <w:rFonts w:asciiTheme="minorHAnsi" w:hAnsiTheme="minorHAnsi" w:cstheme="minorHAnsi"/>
        </w:rPr>
      </w:pPr>
    </w:p>
    <w:p w14:paraId="3668C4DE" w14:textId="77777777" w:rsidR="00D52A7D" w:rsidRPr="00D03F19" w:rsidRDefault="00B53600" w:rsidP="00D03F19">
      <w:pPr>
        <w:pStyle w:val="Textoindependiente"/>
        <w:spacing w:before="52"/>
        <w:ind w:left="504" w:right="908"/>
        <w:jc w:val="both"/>
        <w:rPr>
          <w:rFonts w:asciiTheme="minorHAnsi" w:hAnsiTheme="minorHAnsi" w:cstheme="minorHAnsi"/>
        </w:rPr>
      </w:pPr>
      <w:r w:rsidRPr="00D03F19">
        <w:rPr>
          <w:rFonts w:asciiTheme="minorHAnsi" w:hAnsiTheme="minorHAnsi" w:cstheme="minorHAnsi"/>
        </w:rPr>
        <w:t>En todo caso, en la consecución de los hitos y objetivos establecidos en la Decisión de Ejecución del</w:t>
      </w:r>
      <w:r w:rsidRPr="00D03F19">
        <w:rPr>
          <w:rFonts w:asciiTheme="minorHAnsi" w:hAnsiTheme="minorHAnsi" w:cstheme="minorHAnsi"/>
          <w:spacing w:val="-1"/>
        </w:rPr>
        <w:t xml:space="preserve"> </w:t>
      </w:r>
      <w:r w:rsidRPr="00D03F19">
        <w:rPr>
          <w:rFonts w:asciiTheme="minorHAnsi" w:hAnsiTheme="minorHAnsi" w:cstheme="minorHAnsi"/>
        </w:rPr>
        <w:t>Consejo,</w:t>
      </w:r>
      <w:r w:rsidRPr="00D03F19">
        <w:rPr>
          <w:rFonts w:asciiTheme="minorHAnsi" w:hAnsiTheme="minorHAnsi" w:cstheme="minorHAnsi"/>
          <w:spacing w:val="-1"/>
        </w:rPr>
        <w:t xml:space="preserve"> </w:t>
      </w:r>
      <w:r w:rsidRPr="00D03F19">
        <w:rPr>
          <w:rFonts w:asciiTheme="minorHAnsi" w:hAnsiTheme="minorHAnsi" w:cstheme="minorHAnsi"/>
        </w:rPr>
        <w:t>de 16</w:t>
      </w:r>
      <w:r w:rsidRPr="00D03F19">
        <w:rPr>
          <w:rFonts w:asciiTheme="minorHAnsi" w:hAnsiTheme="minorHAnsi" w:cstheme="minorHAnsi"/>
          <w:spacing w:val="-1"/>
        </w:rPr>
        <w:t xml:space="preserve"> </w:t>
      </w:r>
      <w:r w:rsidRPr="00D03F19">
        <w:rPr>
          <w:rFonts w:asciiTheme="minorHAnsi" w:hAnsiTheme="minorHAnsi" w:cstheme="minorHAnsi"/>
        </w:rPr>
        <w:t>de junio</w:t>
      </w:r>
      <w:r w:rsidRPr="00D03F19">
        <w:rPr>
          <w:rFonts w:asciiTheme="minorHAnsi" w:hAnsiTheme="minorHAnsi" w:cstheme="minorHAnsi"/>
          <w:spacing w:val="-1"/>
        </w:rPr>
        <w:t xml:space="preserve"> </w:t>
      </w:r>
      <w:r w:rsidRPr="00D03F19">
        <w:rPr>
          <w:rFonts w:asciiTheme="minorHAnsi" w:hAnsiTheme="minorHAnsi" w:cstheme="minorHAnsi"/>
        </w:rPr>
        <w:t>de 2021,</w:t>
      </w:r>
      <w:r w:rsidRPr="00D03F19">
        <w:rPr>
          <w:rFonts w:asciiTheme="minorHAnsi" w:hAnsiTheme="minorHAnsi" w:cstheme="minorHAnsi"/>
          <w:spacing w:val="-1"/>
        </w:rPr>
        <w:t xml:space="preserve"> </w:t>
      </w:r>
      <w:r w:rsidRPr="00D03F19">
        <w:rPr>
          <w:rFonts w:asciiTheme="minorHAnsi" w:hAnsiTheme="minorHAnsi" w:cstheme="minorHAnsi"/>
        </w:rPr>
        <w:t>relativa a</w:t>
      </w:r>
      <w:r w:rsidRPr="00D03F19">
        <w:rPr>
          <w:rFonts w:asciiTheme="minorHAnsi" w:hAnsiTheme="minorHAnsi" w:cstheme="minorHAnsi"/>
          <w:spacing w:val="-1"/>
        </w:rPr>
        <w:t xml:space="preserve"> </w:t>
      </w:r>
      <w:r w:rsidRPr="00D03F19">
        <w:rPr>
          <w:rFonts w:asciiTheme="minorHAnsi" w:hAnsiTheme="minorHAnsi" w:cstheme="minorHAnsi"/>
        </w:rPr>
        <w:t>la</w:t>
      </w:r>
      <w:r w:rsidRPr="00D03F19">
        <w:rPr>
          <w:rFonts w:asciiTheme="minorHAnsi" w:hAnsiTheme="minorHAnsi" w:cstheme="minorHAnsi"/>
          <w:spacing w:val="-1"/>
        </w:rPr>
        <w:t xml:space="preserve"> </w:t>
      </w:r>
      <w:r w:rsidRPr="00D03F19">
        <w:rPr>
          <w:rFonts w:asciiTheme="minorHAnsi" w:hAnsiTheme="minorHAnsi" w:cstheme="minorHAnsi"/>
        </w:rPr>
        <w:t>aprobación de</w:t>
      </w:r>
      <w:r w:rsidRPr="00D03F19">
        <w:rPr>
          <w:rFonts w:asciiTheme="minorHAnsi" w:hAnsiTheme="minorHAnsi" w:cstheme="minorHAnsi"/>
          <w:spacing w:val="-1"/>
        </w:rPr>
        <w:t xml:space="preserve"> </w:t>
      </w:r>
      <w:r w:rsidRPr="00D03F19">
        <w:rPr>
          <w:rFonts w:asciiTheme="minorHAnsi" w:hAnsiTheme="minorHAnsi" w:cstheme="minorHAnsi"/>
        </w:rPr>
        <w:t>la evaluación del Plan de recuperación y resiliencia de España, vinculados con el desarrollo de este programa se considerarán exclusivamente las actuaciones financiadas a través del Plan de Recuperación, Transformación y Resiliencia de España.</w:t>
      </w:r>
    </w:p>
    <w:p w14:paraId="6C5557CE" w14:textId="77777777" w:rsidR="00D52A7D" w:rsidRPr="00D03F19" w:rsidRDefault="00D52A7D" w:rsidP="00D03F19">
      <w:pPr>
        <w:pStyle w:val="Textoindependiente"/>
        <w:spacing w:before="7"/>
        <w:jc w:val="both"/>
        <w:rPr>
          <w:rFonts w:asciiTheme="minorHAnsi" w:hAnsiTheme="minorHAnsi" w:cstheme="minorHAnsi"/>
        </w:rPr>
      </w:pPr>
    </w:p>
    <w:p w14:paraId="21166DE7" w14:textId="77777777" w:rsidR="00D52A7D" w:rsidRPr="00D03F19" w:rsidRDefault="00B53600" w:rsidP="00D03F19">
      <w:pPr>
        <w:pStyle w:val="Prrafodelista"/>
        <w:numPr>
          <w:ilvl w:val="0"/>
          <w:numId w:val="5"/>
        </w:numPr>
        <w:tabs>
          <w:tab w:val="left" w:pos="737"/>
        </w:tabs>
        <w:ind w:left="503" w:right="912" w:firstLine="0"/>
        <w:rPr>
          <w:rFonts w:asciiTheme="minorHAnsi" w:hAnsiTheme="minorHAnsi" w:cstheme="minorHAnsi"/>
          <w:sz w:val="24"/>
          <w:szCs w:val="24"/>
        </w:rPr>
      </w:pPr>
      <w:r w:rsidRPr="00D03F19">
        <w:rPr>
          <w:rFonts w:asciiTheme="minorHAnsi" w:hAnsiTheme="minorHAnsi" w:cstheme="minorHAnsi"/>
          <w:sz w:val="24"/>
          <w:szCs w:val="24"/>
        </w:rPr>
        <w:t>No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podrán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obtener</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financiación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correspondiente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este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programa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destinatarios últimos de ayudas del programa de actuaciones de rehabilitación a nivel 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edificios.</w:t>
      </w:r>
    </w:p>
    <w:p w14:paraId="37170041" w14:textId="77777777" w:rsidR="00396029" w:rsidRPr="00D03F19" w:rsidRDefault="00396029" w:rsidP="00D03F19">
      <w:pPr>
        <w:tabs>
          <w:tab w:val="left" w:pos="737"/>
        </w:tabs>
        <w:ind w:right="912"/>
        <w:jc w:val="both"/>
        <w:rPr>
          <w:rFonts w:asciiTheme="minorHAnsi" w:hAnsiTheme="minorHAnsi" w:cstheme="minorHAnsi"/>
          <w:sz w:val="24"/>
          <w:szCs w:val="24"/>
        </w:rPr>
      </w:pPr>
    </w:p>
    <w:p w14:paraId="5F7D9E4F" w14:textId="77777777" w:rsidR="00D52A7D" w:rsidRPr="00D03F19" w:rsidRDefault="00B53600" w:rsidP="00D03F19">
      <w:pPr>
        <w:pStyle w:val="Prrafodelista"/>
        <w:numPr>
          <w:ilvl w:val="0"/>
          <w:numId w:val="5"/>
        </w:numPr>
        <w:tabs>
          <w:tab w:val="left" w:pos="773"/>
        </w:tabs>
        <w:ind w:right="914" w:firstLine="0"/>
        <w:rPr>
          <w:rFonts w:asciiTheme="minorHAnsi" w:hAnsiTheme="minorHAnsi" w:cstheme="minorHAnsi"/>
          <w:sz w:val="24"/>
          <w:szCs w:val="24"/>
        </w:rPr>
      </w:pPr>
      <w:r w:rsidRPr="00D03F19">
        <w:rPr>
          <w:rFonts w:asciiTheme="minorHAnsi" w:hAnsiTheme="minorHAnsi" w:cstheme="minorHAnsi"/>
          <w:sz w:val="24"/>
          <w:szCs w:val="24"/>
        </w:rPr>
        <w:t xml:space="preserve">Este programa será compatible con el “Programa de ayudas a las actuaciones de mejora de la eficiencia energética en viviendas”, siempre y cuando quede acreditado que no se subvenciona el mismo coste. Para ello deberá aportarse declaración </w:t>
      </w:r>
      <w:r w:rsidRPr="00D03F19">
        <w:rPr>
          <w:rFonts w:asciiTheme="minorHAnsi" w:hAnsiTheme="minorHAnsi" w:cstheme="minorHAnsi"/>
          <w:spacing w:val="-2"/>
          <w:sz w:val="24"/>
          <w:szCs w:val="24"/>
        </w:rPr>
        <w:t>responsable.</w:t>
      </w:r>
    </w:p>
    <w:p w14:paraId="712F16D6" w14:textId="77777777" w:rsidR="00D52A7D" w:rsidRPr="00D03F19" w:rsidRDefault="00D52A7D" w:rsidP="00D03F19">
      <w:pPr>
        <w:pStyle w:val="Textoindependiente"/>
        <w:jc w:val="both"/>
        <w:rPr>
          <w:rFonts w:asciiTheme="minorHAnsi" w:hAnsiTheme="minorHAnsi" w:cstheme="minorHAnsi"/>
        </w:rPr>
      </w:pPr>
    </w:p>
    <w:p w14:paraId="368BFD4A" w14:textId="77777777" w:rsidR="00D52A7D" w:rsidRPr="00D03F19" w:rsidRDefault="00B53600" w:rsidP="00D03F19">
      <w:pPr>
        <w:pStyle w:val="Prrafodelista"/>
        <w:numPr>
          <w:ilvl w:val="0"/>
          <w:numId w:val="5"/>
        </w:numPr>
        <w:tabs>
          <w:tab w:val="left" w:pos="737"/>
        </w:tabs>
        <w:ind w:left="503" w:right="908" w:firstLine="0"/>
        <w:rPr>
          <w:rFonts w:asciiTheme="minorHAnsi" w:hAnsiTheme="minorHAnsi" w:cstheme="minorHAnsi"/>
          <w:sz w:val="24"/>
          <w:szCs w:val="24"/>
        </w:rPr>
      </w:pPr>
      <w:r w:rsidRPr="00D03F19">
        <w:rPr>
          <w:rFonts w:asciiTheme="minorHAnsi" w:hAnsiTheme="minorHAnsi" w:cstheme="minorHAnsi"/>
          <w:sz w:val="24"/>
          <w:szCs w:val="24"/>
        </w:rPr>
        <w:t>Cuando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proyecto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haya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recibido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subvención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con cargo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al “Programa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ayuda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 la elaboración del libro del edificio existente para la rehabilitación y la redacción de proyectos de rehabilitación”, se descontará de la cantidad recibida al determinar la cuantía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la subvención con cargo a este programa en la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forma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indicada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 el</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artículo</w:t>
      </w:r>
    </w:p>
    <w:p w14:paraId="3380C8F0" w14:textId="77777777" w:rsidR="00D52A7D" w:rsidRDefault="00B53600" w:rsidP="00D03F19">
      <w:pPr>
        <w:pStyle w:val="Textoindependiente"/>
        <w:spacing w:before="7"/>
        <w:ind w:left="503"/>
        <w:jc w:val="both"/>
        <w:rPr>
          <w:rFonts w:asciiTheme="minorHAnsi" w:hAnsiTheme="minorHAnsi" w:cstheme="minorHAnsi"/>
          <w:spacing w:val="-2"/>
        </w:rPr>
      </w:pPr>
      <w:r w:rsidRPr="00D03F19">
        <w:rPr>
          <w:rFonts w:asciiTheme="minorHAnsi" w:hAnsiTheme="minorHAnsi" w:cstheme="minorHAnsi"/>
        </w:rPr>
        <w:t>12.2</w:t>
      </w:r>
      <w:r w:rsidRPr="00D03F19">
        <w:rPr>
          <w:rFonts w:asciiTheme="minorHAnsi" w:hAnsiTheme="minorHAnsi" w:cstheme="minorHAnsi"/>
          <w:spacing w:val="-2"/>
        </w:rPr>
        <w:t xml:space="preserve"> </w:t>
      </w:r>
      <w:r w:rsidRPr="00D03F19">
        <w:rPr>
          <w:rFonts w:asciiTheme="minorHAnsi" w:hAnsiTheme="minorHAnsi" w:cstheme="minorHAnsi"/>
        </w:rPr>
        <w:t>de esta</w:t>
      </w:r>
      <w:r w:rsidRPr="00D03F19">
        <w:rPr>
          <w:rFonts w:asciiTheme="minorHAnsi" w:hAnsiTheme="minorHAnsi" w:cstheme="minorHAnsi"/>
          <w:spacing w:val="1"/>
        </w:rPr>
        <w:t xml:space="preserve"> </w:t>
      </w:r>
      <w:r w:rsidRPr="00D03F19">
        <w:rPr>
          <w:rFonts w:asciiTheme="minorHAnsi" w:hAnsiTheme="minorHAnsi" w:cstheme="minorHAnsi"/>
          <w:spacing w:val="-2"/>
        </w:rPr>
        <w:t>convocatoria.</w:t>
      </w:r>
    </w:p>
    <w:p w14:paraId="50B3521F" w14:textId="77777777" w:rsidR="005030E3" w:rsidRDefault="005030E3" w:rsidP="00D03F19">
      <w:pPr>
        <w:pStyle w:val="Textoindependiente"/>
        <w:spacing w:before="7"/>
        <w:ind w:left="503"/>
        <w:jc w:val="both"/>
        <w:rPr>
          <w:rFonts w:asciiTheme="minorHAnsi" w:hAnsiTheme="minorHAnsi" w:cstheme="minorHAnsi"/>
          <w:spacing w:val="-2"/>
        </w:rPr>
      </w:pPr>
    </w:p>
    <w:p w14:paraId="51A6F373" w14:textId="4C2D2FE6" w:rsidR="005030E3" w:rsidRDefault="005030E3" w:rsidP="005030E3">
      <w:pPr>
        <w:spacing w:after="240"/>
        <w:ind w:left="503"/>
        <w:jc w:val="both"/>
        <w:rPr>
          <w:rFonts w:eastAsiaTheme="minorHAnsi"/>
          <w:sz w:val="24"/>
          <w:szCs w:val="24"/>
        </w:rPr>
      </w:pPr>
      <w:r>
        <w:rPr>
          <w:rFonts w:asciiTheme="minorHAnsi" w:hAnsiTheme="minorHAnsi" w:cstheme="minorHAnsi"/>
          <w:spacing w:val="-2"/>
        </w:rPr>
        <w:t>5.</w:t>
      </w:r>
      <w:r w:rsidRPr="005030E3">
        <w:rPr>
          <w:sz w:val="24"/>
          <w:szCs w:val="24"/>
          <w:lang w:eastAsia="es-ES"/>
        </w:rPr>
        <w:t xml:space="preserve"> </w:t>
      </w:r>
      <w:r>
        <w:rPr>
          <w:sz w:val="24"/>
          <w:szCs w:val="24"/>
          <w:lang w:eastAsia="es-ES"/>
        </w:rPr>
        <w:t xml:space="preserve">Cuando le destinatario último sea persona física o jurídica y ejerza actividad económica o comercial, se aplicará el régimen de ayudas de minimis en el caso de que las ayudas concedidas durante cualquier período de 3 años, </w:t>
      </w:r>
      <w:r>
        <w:rPr>
          <w:sz w:val="24"/>
          <w:szCs w:val="24"/>
        </w:rPr>
        <w:t>entendiendo la concesión como el momento en que se confiera a la empresa el derecho legal a recibir la ayuda en virtud del régimen jurídico nacional aplicable, con independencia de la fecha de pago de la ayuda de minimis a la empresa, y</w:t>
      </w:r>
      <w:r>
        <w:rPr>
          <w:spacing w:val="-12"/>
          <w:sz w:val="24"/>
          <w:szCs w:val="24"/>
        </w:rPr>
        <w:t xml:space="preserve"> </w:t>
      </w:r>
      <w:r>
        <w:rPr>
          <w:sz w:val="24"/>
          <w:szCs w:val="24"/>
        </w:rPr>
        <w:t>de</w:t>
      </w:r>
      <w:r>
        <w:rPr>
          <w:spacing w:val="-13"/>
          <w:sz w:val="24"/>
          <w:szCs w:val="24"/>
        </w:rPr>
        <w:t xml:space="preserve"> </w:t>
      </w:r>
      <w:r>
        <w:rPr>
          <w:sz w:val="24"/>
          <w:szCs w:val="24"/>
        </w:rPr>
        <w:t>la</w:t>
      </w:r>
      <w:r>
        <w:rPr>
          <w:spacing w:val="-11"/>
          <w:sz w:val="24"/>
          <w:szCs w:val="24"/>
        </w:rPr>
        <w:t xml:space="preserve"> </w:t>
      </w:r>
      <w:r>
        <w:rPr>
          <w:sz w:val="24"/>
          <w:szCs w:val="24"/>
        </w:rPr>
        <w:t xml:space="preserve">cuantía </w:t>
      </w:r>
      <w:r>
        <w:rPr>
          <w:spacing w:val="-51"/>
          <w:sz w:val="24"/>
          <w:szCs w:val="24"/>
        </w:rPr>
        <w:t> </w:t>
      </w:r>
      <w:r>
        <w:rPr>
          <w:sz w:val="24"/>
          <w:szCs w:val="24"/>
        </w:rPr>
        <w:t xml:space="preserve">de la ayuda solicitada en esta convocatoria, sea inferior a los 300.000 euros,  se aplicará lo dispuesto en el Reglamento (UE) </w:t>
      </w:r>
      <w:proofErr w:type="spellStart"/>
      <w:r>
        <w:rPr>
          <w:sz w:val="24"/>
          <w:szCs w:val="24"/>
        </w:rPr>
        <w:t>nº</w:t>
      </w:r>
      <w:proofErr w:type="spellEnd"/>
      <w:r>
        <w:rPr>
          <w:sz w:val="24"/>
          <w:szCs w:val="24"/>
        </w:rPr>
        <w:t xml:space="preserve"> 2023/2831 de la Comisión, de 13 de diciembre de 2023, relativo a la aplicación de los artículos 107 y 108 del Tratado de Funcionamiento de la Unión Europea a las ayudas de </w:t>
      </w:r>
      <w:proofErr w:type="spellStart"/>
      <w:r>
        <w:rPr>
          <w:sz w:val="24"/>
          <w:szCs w:val="24"/>
        </w:rPr>
        <w:t>mínimis</w:t>
      </w:r>
      <w:proofErr w:type="spellEnd"/>
      <w:r>
        <w:rPr>
          <w:sz w:val="24"/>
          <w:szCs w:val="24"/>
        </w:rPr>
        <w:t xml:space="preserve">. Si la suma de los importes de las ayudas concedidas durante cualquier período de 3 años y la cuantía de la ayuda solicitada en esta convocatoria sea igual o </w:t>
      </w:r>
      <w:r>
        <w:rPr>
          <w:sz w:val="24"/>
          <w:szCs w:val="24"/>
        </w:rPr>
        <w:lastRenderedPageBreak/>
        <w:t xml:space="preserve">superior a 300.000€, se aplicará lo dispuesto en el Reglamento (UE) 2023/1315 de la Comisión de 23 de junio de 2023 por el que se modifica el Reglamento (UE) </w:t>
      </w:r>
      <w:proofErr w:type="spellStart"/>
      <w:r>
        <w:rPr>
          <w:sz w:val="24"/>
          <w:szCs w:val="24"/>
        </w:rPr>
        <w:t>nº</w:t>
      </w:r>
      <w:proofErr w:type="spellEnd"/>
      <w:r>
        <w:rPr>
          <w:sz w:val="24"/>
          <w:szCs w:val="24"/>
        </w:rPr>
        <w:t xml:space="preserve"> 651/2014 (artículo 38).</w:t>
      </w:r>
    </w:p>
    <w:p w14:paraId="2C614BB2" w14:textId="30F8C1BC" w:rsidR="00D52A7D" w:rsidRPr="00D03F19" w:rsidRDefault="00B53600" w:rsidP="00D03F19">
      <w:pPr>
        <w:pStyle w:val="Ttulo2"/>
        <w:ind w:left="503"/>
        <w:jc w:val="both"/>
        <w:rPr>
          <w:rFonts w:asciiTheme="minorHAnsi" w:hAnsiTheme="minorHAnsi" w:cstheme="minorHAnsi"/>
        </w:rPr>
      </w:pPr>
      <w:bookmarkStart w:id="15" w:name="Artículo_25._Revocación_y_reintegro."/>
      <w:bookmarkEnd w:id="15"/>
      <w:r w:rsidRPr="00D03F19">
        <w:rPr>
          <w:rFonts w:asciiTheme="minorHAnsi" w:hAnsiTheme="minorHAnsi" w:cstheme="minorHAnsi"/>
        </w:rPr>
        <w:t>Artículo</w:t>
      </w:r>
      <w:r w:rsidRPr="00D03F19">
        <w:rPr>
          <w:rFonts w:asciiTheme="minorHAnsi" w:hAnsiTheme="minorHAnsi" w:cstheme="minorHAnsi"/>
          <w:spacing w:val="-2"/>
        </w:rPr>
        <w:t xml:space="preserve"> </w:t>
      </w:r>
      <w:r w:rsidRPr="00D03F19">
        <w:rPr>
          <w:rFonts w:asciiTheme="minorHAnsi" w:hAnsiTheme="minorHAnsi" w:cstheme="minorHAnsi"/>
        </w:rPr>
        <w:t>2</w:t>
      </w:r>
      <w:r w:rsidR="00945D4B" w:rsidRPr="00D03F19">
        <w:rPr>
          <w:rFonts w:asciiTheme="minorHAnsi" w:hAnsiTheme="minorHAnsi" w:cstheme="minorHAnsi"/>
        </w:rPr>
        <w:t>4</w:t>
      </w:r>
      <w:r w:rsidRPr="00D03F19">
        <w:rPr>
          <w:rFonts w:asciiTheme="minorHAnsi" w:hAnsiTheme="minorHAnsi" w:cstheme="minorHAnsi"/>
        </w:rPr>
        <w:t>.</w:t>
      </w:r>
      <w:r w:rsidRPr="00D03F19">
        <w:rPr>
          <w:rFonts w:asciiTheme="minorHAnsi" w:hAnsiTheme="minorHAnsi" w:cstheme="minorHAnsi"/>
          <w:spacing w:val="-2"/>
        </w:rPr>
        <w:t xml:space="preserve"> </w:t>
      </w:r>
      <w:r w:rsidRPr="00D03F19">
        <w:rPr>
          <w:rFonts w:asciiTheme="minorHAnsi" w:hAnsiTheme="minorHAnsi" w:cstheme="minorHAnsi"/>
        </w:rPr>
        <w:t>Revocación</w:t>
      </w:r>
      <w:r w:rsidRPr="00D03F19">
        <w:rPr>
          <w:rFonts w:asciiTheme="minorHAnsi" w:hAnsiTheme="minorHAnsi" w:cstheme="minorHAnsi"/>
          <w:spacing w:val="-6"/>
        </w:rPr>
        <w:t xml:space="preserve"> </w:t>
      </w:r>
      <w:r w:rsidRPr="00D03F19">
        <w:rPr>
          <w:rFonts w:asciiTheme="minorHAnsi" w:hAnsiTheme="minorHAnsi" w:cstheme="minorHAnsi"/>
        </w:rPr>
        <w:t>y</w:t>
      </w:r>
      <w:r w:rsidRPr="00D03F19">
        <w:rPr>
          <w:rFonts w:asciiTheme="minorHAnsi" w:hAnsiTheme="minorHAnsi" w:cstheme="minorHAnsi"/>
          <w:spacing w:val="-2"/>
        </w:rPr>
        <w:t xml:space="preserve"> reintegro.</w:t>
      </w:r>
    </w:p>
    <w:p w14:paraId="2BA1B180" w14:textId="77777777" w:rsidR="00D52A7D" w:rsidRPr="00D03F19" w:rsidRDefault="00D52A7D" w:rsidP="00D03F19">
      <w:pPr>
        <w:pStyle w:val="Textoindependiente"/>
        <w:spacing w:before="8"/>
        <w:jc w:val="both"/>
        <w:rPr>
          <w:rFonts w:asciiTheme="minorHAnsi" w:hAnsiTheme="minorHAnsi" w:cstheme="minorHAnsi"/>
          <w:b/>
          <w:i/>
        </w:rPr>
      </w:pPr>
    </w:p>
    <w:p w14:paraId="75233A10" w14:textId="77777777" w:rsidR="00D52A7D" w:rsidRPr="00D03F19" w:rsidRDefault="00B53600" w:rsidP="00D03F19">
      <w:pPr>
        <w:pStyle w:val="Prrafodelista"/>
        <w:numPr>
          <w:ilvl w:val="0"/>
          <w:numId w:val="4"/>
        </w:numPr>
        <w:tabs>
          <w:tab w:val="left" w:pos="751"/>
        </w:tabs>
        <w:ind w:left="503" w:right="910" w:firstLine="0"/>
        <w:rPr>
          <w:rFonts w:asciiTheme="minorHAnsi" w:hAnsiTheme="minorHAnsi" w:cstheme="minorHAnsi"/>
          <w:sz w:val="24"/>
          <w:szCs w:val="24"/>
        </w:rPr>
      </w:pPr>
      <w:r w:rsidRPr="00D03F19">
        <w:rPr>
          <w:rFonts w:asciiTheme="minorHAnsi" w:hAnsiTheme="minorHAnsi" w:cstheme="minorHAnsi"/>
          <w:sz w:val="24"/>
          <w:szCs w:val="24"/>
        </w:rPr>
        <w:t>Si el ahorro de consumo de energía primaria no renovable finalmente obtenido por comparación entre los certificados de eficiencia energética del edificio antes y después de la actuación, realizados ambos con el mismo programa reconocido de certificación, resultará</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inferior</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estimado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inicialmente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proyecto,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cuantía</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subvención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se ajustará</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15"/>
          <w:sz w:val="24"/>
          <w:szCs w:val="24"/>
        </w:rPr>
        <w:t xml:space="preserve"> </w:t>
      </w:r>
      <w:r w:rsidRPr="00D03F19">
        <w:rPr>
          <w:rFonts w:asciiTheme="minorHAnsi" w:hAnsiTheme="minorHAnsi" w:cstheme="minorHAnsi"/>
          <w:sz w:val="24"/>
          <w:szCs w:val="24"/>
        </w:rPr>
        <w:t>nivel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ahorro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realmente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obtenido</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según</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dispuesto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tabla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artículo</w:t>
      </w:r>
    </w:p>
    <w:p w14:paraId="63776B5A" w14:textId="77777777" w:rsidR="00D52A7D" w:rsidRPr="00D03F19" w:rsidRDefault="00B53600" w:rsidP="00D03F19">
      <w:pPr>
        <w:pStyle w:val="Textoindependiente"/>
        <w:ind w:left="503" w:right="906"/>
        <w:jc w:val="both"/>
        <w:rPr>
          <w:rFonts w:asciiTheme="minorHAnsi" w:hAnsiTheme="minorHAnsi" w:cstheme="minorHAnsi"/>
        </w:rPr>
      </w:pPr>
      <w:r w:rsidRPr="00D03F19">
        <w:rPr>
          <w:rFonts w:asciiTheme="minorHAnsi" w:hAnsiTheme="minorHAnsi" w:cstheme="minorHAnsi"/>
        </w:rPr>
        <w:t>12.4 de esta convocatoria si el ahorro de consumo de energía primaria no renovable finalmente</w:t>
      </w:r>
      <w:r w:rsidRPr="00D03F19">
        <w:rPr>
          <w:rFonts w:asciiTheme="minorHAnsi" w:hAnsiTheme="minorHAnsi" w:cstheme="minorHAnsi"/>
          <w:spacing w:val="-1"/>
        </w:rPr>
        <w:t xml:space="preserve"> </w:t>
      </w:r>
      <w:r w:rsidRPr="00D03F19">
        <w:rPr>
          <w:rFonts w:asciiTheme="minorHAnsi" w:hAnsiTheme="minorHAnsi" w:cstheme="minorHAnsi"/>
        </w:rPr>
        <w:t>obtenido</w:t>
      </w:r>
      <w:r w:rsidRPr="00D03F19">
        <w:rPr>
          <w:rFonts w:asciiTheme="minorHAnsi" w:hAnsiTheme="minorHAnsi" w:cstheme="minorHAnsi"/>
          <w:spacing w:val="-1"/>
        </w:rPr>
        <w:t xml:space="preserve"> </w:t>
      </w:r>
      <w:r w:rsidRPr="00D03F19">
        <w:rPr>
          <w:rFonts w:asciiTheme="minorHAnsi" w:hAnsiTheme="minorHAnsi" w:cstheme="minorHAnsi"/>
        </w:rPr>
        <w:t>fuera inferior</w:t>
      </w:r>
      <w:r w:rsidRPr="00D03F19">
        <w:rPr>
          <w:rFonts w:asciiTheme="minorHAnsi" w:hAnsiTheme="minorHAnsi" w:cstheme="minorHAnsi"/>
          <w:spacing w:val="-1"/>
        </w:rPr>
        <w:t xml:space="preserve"> </w:t>
      </w:r>
      <w:r w:rsidRPr="00D03F19">
        <w:rPr>
          <w:rFonts w:asciiTheme="minorHAnsi" w:hAnsiTheme="minorHAnsi" w:cstheme="minorHAnsi"/>
        </w:rPr>
        <w:t>al</w:t>
      </w:r>
      <w:r w:rsidRPr="00D03F19">
        <w:rPr>
          <w:rFonts w:asciiTheme="minorHAnsi" w:hAnsiTheme="minorHAnsi" w:cstheme="minorHAnsi"/>
          <w:spacing w:val="-1"/>
        </w:rPr>
        <w:t xml:space="preserve"> </w:t>
      </w:r>
      <w:r w:rsidRPr="00D03F19">
        <w:rPr>
          <w:rFonts w:asciiTheme="minorHAnsi" w:hAnsiTheme="minorHAnsi" w:cstheme="minorHAnsi"/>
        </w:rPr>
        <w:t>30</w:t>
      </w:r>
      <w:r w:rsidRPr="00D03F19">
        <w:rPr>
          <w:rFonts w:asciiTheme="minorHAnsi" w:hAnsiTheme="minorHAnsi" w:cstheme="minorHAnsi"/>
          <w:spacing w:val="-1"/>
        </w:rPr>
        <w:t xml:space="preserve"> </w:t>
      </w:r>
      <w:r w:rsidRPr="00D03F19">
        <w:rPr>
          <w:rFonts w:asciiTheme="minorHAnsi" w:hAnsiTheme="minorHAnsi" w:cstheme="minorHAnsi"/>
        </w:rPr>
        <w:t>%,</w:t>
      </w:r>
      <w:r w:rsidRPr="00D03F19">
        <w:rPr>
          <w:rFonts w:asciiTheme="minorHAnsi" w:hAnsiTheme="minorHAnsi" w:cstheme="minorHAnsi"/>
          <w:spacing w:val="-1"/>
        </w:rPr>
        <w:t xml:space="preserve"> </w:t>
      </w:r>
      <w:r w:rsidRPr="00D03F19">
        <w:rPr>
          <w:rFonts w:asciiTheme="minorHAnsi" w:hAnsiTheme="minorHAnsi" w:cstheme="minorHAnsi"/>
        </w:rPr>
        <w:t>o</w:t>
      </w:r>
      <w:r w:rsidRPr="00D03F19">
        <w:rPr>
          <w:rFonts w:asciiTheme="minorHAnsi" w:hAnsiTheme="minorHAnsi" w:cstheme="minorHAnsi"/>
          <w:spacing w:val="-3"/>
        </w:rPr>
        <w:t xml:space="preserve"> </w:t>
      </w:r>
      <w:r w:rsidRPr="00D03F19">
        <w:rPr>
          <w:rFonts w:asciiTheme="minorHAnsi" w:hAnsiTheme="minorHAnsi" w:cstheme="minorHAnsi"/>
        </w:rPr>
        <w:t>no</w:t>
      </w:r>
      <w:r w:rsidRPr="00D03F19">
        <w:rPr>
          <w:rFonts w:asciiTheme="minorHAnsi" w:hAnsiTheme="minorHAnsi" w:cstheme="minorHAnsi"/>
          <w:spacing w:val="-1"/>
        </w:rPr>
        <w:t xml:space="preserve"> </w:t>
      </w:r>
      <w:r w:rsidRPr="00D03F19">
        <w:rPr>
          <w:rFonts w:asciiTheme="minorHAnsi" w:hAnsiTheme="minorHAnsi" w:cstheme="minorHAnsi"/>
        </w:rPr>
        <w:t>se cumplieran las</w:t>
      </w:r>
      <w:r w:rsidRPr="00D03F19">
        <w:rPr>
          <w:rFonts w:asciiTheme="minorHAnsi" w:hAnsiTheme="minorHAnsi" w:cstheme="minorHAnsi"/>
          <w:spacing w:val="-2"/>
        </w:rPr>
        <w:t xml:space="preserve"> </w:t>
      </w:r>
      <w:r w:rsidRPr="00D03F19">
        <w:rPr>
          <w:rFonts w:asciiTheme="minorHAnsi" w:hAnsiTheme="minorHAnsi" w:cstheme="minorHAnsi"/>
        </w:rPr>
        <w:t>exigencias relativas a la reducción de la demanda energética anual global de calefacción y refrigeración establecidos en el artículo 10 “actuaciones subvencionables” de esta convocatoria, cualquier otra exigencia de las establecidas en el mismo, la falta de presentación en plazo de la documentación o la comprobación de la falsedad de datos aportados al expediente la ayuda sería revocada, lo que implicaría la devolución de las cuantías otorgadas, incrementadas con los intereses legales devengados desde el momento de la percepción.</w:t>
      </w:r>
    </w:p>
    <w:p w14:paraId="775E3921" w14:textId="77777777" w:rsidR="00D52A7D" w:rsidRPr="00D03F19" w:rsidRDefault="00D52A7D" w:rsidP="00D03F19">
      <w:pPr>
        <w:pStyle w:val="Textoindependiente"/>
        <w:spacing w:before="8"/>
        <w:jc w:val="both"/>
        <w:rPr>
          <w:rFonts w:asciiTheme="minorHAnsi" w:hAnsiTheme="minorHAnsi" w:cstheme="minorHAnsi"/>
        </w:rPr>
      </w:pPr>
    </w:p>
    <w:p w14:paraId="74C2943B" w14:textId="77777777" w:rsidR="00D52A7D" w:rsidRPr="00D03F19" w:rsidRDefault="00B53600" w:rsidP="00D03F19">
      <w:pPr>
        <w:pStyle w:val="Prrafodelista"/>
        <w:numPr>
          <w:ilvl w:val="0"/>
          <w:numId w:val="4"/>
        </w:numPr>
        <w:tabs>
          <w:tab w:val="left" w:pos="750"/>
        </w:tabs>
        <w:ind w:right="918" w:firstLine="0"/>
        <w:rPr>
          <w:rFonts w:asciiTheme="minorHAnsi" w:hAnsiTheme="minorHAnsi" w:cstheme="minorHAnsi"/>
          <w:sz w:val="24"/>
          <w:szCs w:val="24"/>
        </w:rPr>
      </w:pPr>
      <w:r w:rsidRPr="00D03F19">
        <w:rPr>
          <w:rFonts w:asciiTheme="minorHAnsi" w:hAnsiTheme="minorHAnsi" w:cstheme="minorHAnsi"/>
          <w:sz w:val="24"/>
          <w:szCs w:val="24"/>
        </w:rPr>
        <w:t>Serán causas de revocación y reintegro de las cantidades percibidas total o parcial y la exigencia del interés de demora correspondiente, aplicándose el procedimiento de reintegro regulado en el Título II de la Ley 38/2003, de 17 de noviembre, General de Subvenciones en su caso las siguientes:</w:t>
      </w:r>
    </w:p>
    <w:p w14:paraId="6F1718D3" w14:textId="77777777" w:rsidR="00D52A7D" w:rsidRPr="00D03F19" w:rsidRDefault="00D52A7D" w:rsidP="00D03F19">
      <w:pPr>
        <w:pStyle w:val="Textoindependiente"/>
        <w:spacing w:before="2"/>
        <w:jc w:val="both"/>
        <w:rPr>
          <w:rFonts w:asciiTheme="minorHAnsi" w:hAnsiTheme="minorHAnsi" w:cstheme="minorHAnsi"/>
        </w:rPr>
      </w:pPr>
    </w:p>
    <w:p w14:paraId="642037E8" w14:textId="4AD7585E" w:rsidR="00D52A7D" w:rsidRPr="00D03F19" w:rsidRDefault="00B53600" w:rsidP="00D03F19">
      <w:pPr>
        <w:pStyle w:val="Prrafodelista"/>
        <w:numPr>
          <w:ilvl w:val="1"/>
          <w:numId w:val="4"/>
        </w:numPr>
        <w:tabs>
          <w:tab w:val="left" w:pos="1480"/>
        </w:tabs>
        <w:spacing w:before="52"/>
        <w:ind w:left="503" w:right="909" w:firstLine="705"/>
        <w:rPr>
          <w:rFonts w:asciiTheme="minorHAnsi" w:hAnsiTheme="minorHAnsi" w:cstheme="minorHAnsi"/>
          <w:sz w:val="24"/>
          <w:szCs w:val="24"/>
        </w:rPr>
      </w:pPr>
      <w:r w:rsidRPr="00D03F19">
        <w:rPr>
          <w:rFonts w:asciiTheme="minorHAnsi" w:hAnsiTheme="minorHAnsi" w:cstheme="minorHAnsi"/>
          <w:sz w:val="24"/>
          <w:szCs w:val="24"/>
        </w:rPr>
        <w:t>El cumplimiento parcial de las condiciones establecidas o la realización en plazo</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solo</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parte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actuación</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comprometida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dará</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lugar</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ajuste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pago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parcial de la ayuda otorgada, siempre que no procediera la revocación de la ayuda por incumplimiento de otras obligaciones esenciales o requisitos establecidos en el real decreto 853/2021, de 5 de octubre.</w:t>
      </w:r>
    </w:p>
    <w:p w14:paraId="430DB6CB" w14:textId="77777777" w:rsidR="00D52A7D" w:rsidRPr="00D03F19" w:rsidRDefault="00D52A7D" w:rsidP="00D03F19">
      <w:pPr>
        <w:pStyle w:val="Textoindependiente"/>
        <w:spacing w:before="7"/>
        <w:jc w:val="both"/>
        <w:rPr>
          <w:rFonts w:asciiTheme="minorHAnsi" w:hAnsiTheme="minorHAnsi" w:cstheme="minorHAnsi"/>
        </w:rPr>
      </w:pPr>
    </w:p>
    <w:p w14:paraId="002A58BA" w14:textId="77777777" w:rsidR="00D52A7D" w:rsidRPr="00D03F19" w:rsidRDefault="00B53600" w:rsidP="00D03F19">
      <w:pPr>
        <w:pStyle w:val="Prrafodelista"/>
        <w:numPr>
          <w:ilvl w:val="1"/>
          <w:numId w:val="4"/>
        </w:numPr>
        <w:tabs>
          <w:tab w:val="left" w:pos="1454"/>
        </w:tabs>
        <w:ind w:left="503" w:right="910" w:firstLine="705"/>
        <w:rPr>
          <w:rFonts w:asciiTheme="minorHAnsi" w:hAnsiTheme="minorHAnsi" w:cstheme="minorHAnsi"/>
          <w:sz w:val="24"/>
          <w:szCs w:val="24"/>
        </w:rPr>
      </w:pPr>
      <w:r w:rsidRPr="00D03F19">
        <w:rPr>
          <w:rFonts w:asciiTheme="minorHAnsi" w:hAnsiTheme="minorHAnsi" w:cstheme="minorHAnsi"/>
          <w:sz w:val="24"/>
          <w:szCs w:val="24"/>
        </w:rPr>
        <w:t>El incumplimiento de cualquiera de las condiciones impuestas con motivo de 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concesión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ayudas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programa,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cualquiera</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supuestos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establecidos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en 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37</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Ley</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38/2003,</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17</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noviembre,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General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Subvenciones,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así</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como el</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incumplimiento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hitos,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objetivos,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plazos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cualquier</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otro</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aspecto</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normativa 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esté vinculada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PRTR, conforme al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7. Séptima</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 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Ley</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11/2020,</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30 de diciembre, de Presupuestos Generales del Estado.</w:t>
      </w:r>
    </w:p>
    <w:p w14:paraId="739A75EA" w14:textId="77777777" w:rsidR="00D52A7D" w:rsidRPr="00D03F19" w:rsidRDefault="00D52A7D" w:rsidP="00D03F19">
      <w:pPr>
        <w:pStyle w:val="Textoindependiente"/>
        <w:spacing w:before="9"/>
        <w:jc w:val="both"/>
        <w:rPr>
          <w:rFonts w:asciiTheme="minorHAnsi" w:hAnsiTheme="minorHAnsi" w:cstheme="minorHAnsi"/>
        </w:rPr>
      </w:pPr>
    </w:p>
    <w:p w14:paraId="07AA8182" w14:textId="77777777" w:rsidR="00D52A7D" w:rsidRPr="00D03F19" w:rsidRDefault="00B53600" w:rsidP="00D03F19">
      <w:pPr>
        <w:pStyle w:val="Prrafodelista"/>
        <w:numPr>
          <w:ilvl w:val="1"/>
          <w:numId w:val="4"/>
        </w:numPr>
        <w:tabs>
          <w:tab w:val="left" w:pos="1471"/>
        </w:tabs>
        <w:ind w:right="910" w:firstLine="705"/>
        <w:rPr>
          <w:rFonts w:asciiTheme="minorHAnsi" w:hAnsiTheme="minorHAnsi" w:cstheme="minorHAnsi"/>
          <w:sz w:val="24"/>
          <w:szCs w:val="24"/>
        </w:rPr>
      </w:pPr>
      <w:r w:rsidRPr="00D03F19">
        <w:rPr>
          <w:rFonts w:asciiTheme="minorHAnsi" w:hAnsiTheme="minorHAnsi" w:cstheme="minorHAnsi"/>
          <w:sz w:val="24"/>
          <w:szCs w:val="24"/>
        </w:rPr>
        <w:t>El incumplimiento de la obligación de publicidad por parte del destinatario último,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conforme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34</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Reglamento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(UE)</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2021/241</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Parlamento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 xml:space="preserve">Europeo y del Consejo de 12 de febrero de 2021 y la normativa europea y nacional que lo </w:t>
      </w:r>
      <w:r w:rsidRPr="00D03F19">
        <w:rPr>
          <w:rFonts w:asciiTheme="minorHAnsi" w:hAnsiTheme="minorHAnsi" w:cstheme="minorHAnsi"/>
          <w:spacing w:val="-2"/>
          <w:sz w:val="24"/>
          <w:szCs w:val="24"/>
        </w:rPr>
        <w:t>desarrolle.</w:t>
      </w:r>
    </w:p>
    <w:p w14:paraId="3336FE84" w14:textId="77777777" w:rsidR="00D52A7D" w:rsidRPr="00D03F19" w:rsidRDefault="00D52A7D" w:rsidP="00D03F19">
      <w:pPr>
        <w:pStyle w:val="Textoindependiente"/>
        <w:spacing w:before="8"/>
        <w:jc w:val="both"/>
        <w:rPr>
          <w:rFonts w:asciiTheme="minorHAnsi" w:hAnsiTheme="minorHAnsi" w:cstheme="minorHAnsi"/>
        </w:rPr>
      </w:pPr>
    </w:p>
    <w:p w14:paraId="5FCEE0D2" w14:textId="77777777" w:rsidR="00D52A7D" w:rsidRPr="00D03F19" w:rsidRDefault="00B53600" w:rsidP="00D03F19">
      <w:pPr>
        <w:pStyle w:val="Prrafodelista"/>
        <w:numPr>
          <w:ilvl w:val="1"/>
          <w:numId w:val="4"/>
        </w:numPr>
        <w:tabs>
          <w:tab w:val="left" w:pos="1438"/>
        </w:tabs>
        <w:ind w:left="1438" w:hanging="229"/>
        <w:rPr>
          <w:rFonts w:asciiTheme="minorHAnsi" w:hAnsiTheme="minorHAnsi" w:cstheme="minorHAnsi"/>
          <w:sz w:val="24"/>
          <w:szCs w:val="24"/>
        </w:rPr>
      </w:pP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ausencia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tres</w:t>
      </w:r>
      <w:r w:rsidRPr="00D03F19">
        <w:rPr>
          <w:rFonts w:asciiTheme="minorHAnsi" w:hAnsiTheme="minorHAnsi" w:cstheme="minorHAnsi"/>
          <w:spacing w:val="-13"/>
          <w:sz w:val="24"/>
          <w:szCs w:val="24"/>
        </w:rPr>
        <w:t xml:space="preserve"> </w:t>
      </w:r>
      <w:r w:rsidRPr="00D03F19">
        <w:rPr>
          <w:rFonts w:asciiTheme="minorHAnsi" w:hAnsiTheme="minorHAnsi" w:cstheme="minorHAnsi"/>
          <w:sz w:val="24"/>
          <w:szCs w:val="24"/>
        </w:rPr>
        <w:t>ofertas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requeridas</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artículo</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31.3</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12"/>
          <w:sz w:val="24"/>
          <w:szCs w:val="24"/>
        </w:rPr>
        <w:t xml:space="preserve"> </w:t>
      </w:r>
      <w:r w:rsidRPr="00D03F19">
        <w:rPr>
          <w:rFonts w:asciiTheme="minorHAnsi" w:hAnsiTheme="minorHAnsi" w:cstheme="minorHAnsi"/>
          <w:sz w:val="24"/>
          <w:szCs w:val="24"/>
        </w:rPr>
        <w:t>Ley</w:t>
      </w:r>
      <w:r w:rsidRPr="00D03F19">
        <w:rPr>
          <w:rFonts w:asciiTheme="minorHAnsi" w:hAnsiTheme="minorHAnsi" w:cstheme="minorHAnsi"/>
          <w:spacing w:val="-9"/>
          <w:sz w:val="24"/>
          <w:szCs w:val="24"/>
        </w:rPr>
        <w:t xml:space="preserve"> </w:t>
      </w:r>
      <w:r w:rsidRPr="00D03F19">
        <w:rPr>
          <w:rFonts w:asciiTheme="minorHAnsi" w:hAnsiTheme="minorHAnsi" w:cstheme="minorHAnsi"/>
          <w:spacing w:val="-2"/>
          <w:sz w:val="24"/>
          <w:szCs w:val="24"/>
        </w:rPr>
        <w:t>38/2003.</w:t>
      </w:r>
    </w:p>
    <w:p w14:paraId="1E93D473" w14:textId="77777777" w:rsidR="00D52A7D" w:rsidRPr="00D03F19" w:rsidRDefault="00D52A7D" w:rsidP="00D03F19">
      <w:pPr>
        <w:pStyle w:val="Textoindependiente"/>
        <w:spacing w:before="8"/>
        <w:jc w:val="both"/>
        <w:rPr>
          <w:rFonts w:asciiTheme="minorHAnsi" w:hAnsiTheme="minorHAnsi" w:cstheme="minorHAnsi"/>
        </w:rPr>
      </w:pPr>
    </w:p>
    <w:p w14:paraId="2849F26E" w14:textId="77777777" w:rsidR="00D52A7D" w:rsidRPr="00D03F19" w:rsidRDefault="00B53600" w:rsidP="00D03F19">
      <w:pPr>
        <w:pStyle w:val="Prrafodelista"/>
        <w:numPr>
          <w:ilvl w:val="1"/>
          <w:numId w:val="4"/>
        </w:numPr>
        <w:tabs>
          <w:tab w:val="left" w:pos="1499"/>
        </w:tabs>
        <w:ind w:left="503" w:right="921" w:firstLine="705"/>
        <w:rPr>
          <w:rFonts w:asciiTheme="minorHAnsi" w:hAnsiTheme="minorHAnsi" w:cstheme="minorHAnsi"/>
          <w:sz w:val="24"/>
          <w:szCs w:val="24"/>
        </w:rPr>
      </w:pPr>
      <w:r w:rsidRPr="00D03F19">
        <w:rPr>
          <w:rFonts w:asciiTheme="minorHAnsi" w:hAnsiTheme="minorHAnsi" w:cstheme="minorHAnsi"/>
          <w:sz w:val="24"/>
          <w:szCs w:val="24"/>
        </w:rPr>
        <w:t xml:space="preserve">La ocultación o falseamiento de los datos que sirvieron de base para la </w:t>
      </w:r>
      <w:r w:rsidRPr="00D03F19">
        <w:rPr>
          <w:rFonts w:asciiTheme="minorHAnsi" w:hAnsiTheme="minorHAnsi" w:cstheme="minorHAnsi"/>
          <w:sz w:val="24"/>
          <w:szCs w:val="24"/>
        </w:rPr>
        <w:lastRenderedPageBreak/>
        <w:t>concesión de la ayuda por parte del solicitante.</w:t>
      </w:r>
    </w:p>
    <w:p w14:paraId="37E637B5" w14:textId="77777777" w:rsidR="00D52A7D" w:rsidRPr="00D03F19" w:rsidRDefault="00D52A7D" w:rsidP="00D03F19">
      <w:pPr>
        <w:pStyle w:val="Textoindependiente"/>
        <w:spacing w:before="7"/>
        <w:jc w:val="both"/>
        <w:rPr>
          <w:rFonts w:asciiTheme="minorHAnsi" w:hAnsiTheme="minorHAnsi" w:cstheme="minorHAnsi"/>
        </w:rPr>
      </w:pPr>
    </w:p>
    <w:p w14:paraId="15F3FB1D" w14:textId="77777777" w:rsidR="00D52A7D" w:rsidRPr="00D03F19" w:rsidRDefault="00B53600" w:rsidP="00D03F19">
      <w:pPr>
        <w:pStyle w:val="Prrafodelista"/>
        <w:numPr>
          <w:ilvl w:val="1"/>
          <w:numId w:val="4"/>
        </w:numPr>
        <w:tabs>
          <w:tab w:val="left" w:pos="1445"/>
        </w:tabs>
        <w:ind w:left="1445" w:hanging="236"/>
        <w:rPr>
          <w:rFonts w:asciiTheme="minorHAnsi" w:hAnsiTheme="minorHAnsi" w:cstheme="minorHAnsi"/>
          <w:sz w:val="24"/>
          <w:szCs w:val="24"/>
        </w:rPr>
      </w:pPr>
      <w:r w:rsidRPr="00D03F19">
        <w:rPr>
          <w:rFonts w:asciiTheme="minorHAnsi" w:hAnsiTheme="minorHAnsi" w:cstheme="minorHAnsi"/>
          <w:sz w:val="24"/>
          <w:szCs w:val="24"/>
        </w:rPr>
        <w:t>El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incumplimiento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falta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presentación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plazo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25"/>
          <w:sz w:val="24"/>
          <w:szCs w:val="24"/>
        </w:rPr>
        <w:t xml:space="preserve"> </w:t>
      </w:r>
      <w:r w:rsidRPr="00D03F19">
        <w:rPr>
          <w:rFonts w:asciiTheme="minorHAnsi" w:hAnsiTheme="minorHAnsi" w:cstheme="minorHAnsi"/>
          <w:spacing w:val="-2"/>
          <w:sz w:val="24"/>
          <w:szCs w:val="24"/>
        </w:rPr>
        <w:t>documentación.</w:t>
      </w:r>
    </w:p>
    <w:p w14:paraId="333F0436" w14:textId="08F5B542" w:rsidR="00D52A7D" w:rsidRPr="00D03F19" w:rsidRDefault="00B53600" w:rsidP="00D03F19">
      <w:pPr>
        <w:spacing w:before="187"/>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2</w:t>
      </w:r>
      <w:r w:rsidR="00143641" w:rsidRPr="00D03F19">
        <w:rPr>
          <w:rFonts w:asciiTheme="minorHAnsi" w:hAnsiTheme="minorHAnsi" w:cstheme="minorHAnsi"/>
          <w:b/>
          <w:sz w:val="24"/>
          <w:szCs w:val="24"/>
        </w:rPr>
        <w:t>5</w:t>
      </w:r>
      <w:r w:rsidRPr="00D03F19">
        <w:rPr>
          <w:rFonts w:asciiTheme="minorHAnsi" w:hAnsiTheme="minorHAnsi" w:cstheme="minorHAnsi"/>
          <w:b/>
          <w:sz w:val="24"/>
          <w:szCs w:val="24"/>
        </w:rPr>
        <w:t>.</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Control y</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seguimiento.</w:t>
      </w:r>
    </w:p>
    <w:p w14:paraId="139157E6" w14:textId="77777777" w:rsidR="00D52A7D" w:rsidRPr="00D03F19" w:rsidRDefault="00D52A7D" w:rsidP="00D03F19">
      <w:pPr>
        <w:pStyle w:val="Textoindependiente"/>
        <w:spacing w:before="8"/>
        <w:jc w:val="both"/>
        <w:rPr>
          <w:rFonts w:asciiTheme="minorHAnsi" w:hAnsiTheme="minorHAnsi" w:cstheme="minorHAnsi"/>
          <w:b/>
          <w:i/>
        </w:rPr>
      </w:pPr>
    </w:p>
    <w:p w14:paraId="49E5C295" w14:textId="77777777" w:rsidR="00D52A7D" w:rsidRPr="00D03F19" w:rsidRDefault="00B53600" w:rsidP="00D03F19">
      <w:pPr>
        <w:pStyle w:val="Prrafodelista"/>
        <w:numPr>
          <w:ilvl w:val="0"/>
          <w:numId w:val="3"/>
        </w:numPr>
        <w:tabs>
          <w:tab w:val="left" w:pos="782"/>
        </w:tabs>
        <w:ind w:left="503" w:right="910" w:firstLine="0"/>
        <w:rPr>
          <w:rFonts w:asciiTheme="minorHAnsi" w:hAnsiTheme="minorHAnsi" w:cstheme="minorHAnsi"/>
          <w:sz w:val="24"/>
          <w:szCs w:val="24"/>
        </w:rPr>
      </w:pPr>
      <w:r w:rsidRPr="00D03F19">
        <w:rPr>
          <w:rFonts w:asciiTheme="minorHAnsi" w:hAnsiTheme="minorHAnsi" w:cstheme="minorHAnsi"/>
          <w:sz w:val="24"/>
          <w:szCs w:val="24"/>
        </w:rPr>
        <w:t>Las subvenciones reguladas por esta convocatoria están sometidas al control de Tribunal</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Cuentas</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en los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términos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expuestos</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en el artículo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14.2</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la Ley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38/2003,</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de 17 de noviembre, General de Subvenciones y en el artículo 34.3 de la Ley 7/1988, de 5 de abril, de funcionamiento del Tribunal de Cuentas.</w:t>
      </w:r>
    </w:p>
    <w:p w14:paraId="0E66B888" w14:textId="77777777" w:rsidR="00D52A7D" w:rsidRPr="00D03F19" w:rsidRDefault="00D52A7D" w:rsidP="00D03F19">
      <w:pPr>
        <w:pStyle w:val="Textoindependiente"/>
        <w:spacing w:before="10"/>
        <w:jc w:val="both"/>
        <w:rPr>
          <w:rFonts w:asciiTheme="minorHAnsi" w:hAnsiTheme="minorHAnsi" w:cstheme="minorHAnsi"/>
        </w:rPr>
      </w:pPr>
    </w:p>
    <w:p w14:paraId="15C1EA30" w14:textId="67DB8B6F" w:rsidR="00D52A7D" w:rsidRPr="00D03F19" w:rsidRDefault="00B53600" w:rsidP="00D03F19">
      <w:pPr>
        <w:pStyle w:val="Prrafodelista"/>
        <w:numPr>
          <w:ilvl w:val="0"/>
          <w:numId w:val="3"/>
        </w:numPr>
        <w:tabs>
          <w:tab w:val="left" w:pos="757"/>
        </w:tabs>
        <w:ind w:right="914" w:firstLine="0"/>
        <w:rPr>
          <w:rFonts w:asciiTheme="minorHAnsi" w:hAnsiTheme="minorHAnsi" w:cstheme="minorHAnsi"/>
          <w:sz w:val="24"/>
          <w:szCs w:val="24"/>
        </w:rPr>
      </w:pPr>
      <w:r w:rsidRPr="00D03F19">
        <w:rPr>
          <w:rFonts w:asciiTheme="minorHAnsi" w:hAnsiTheme="minorHAnsi" w:cstheme="minorHAnsi"/>
          <w:sz w:val="24"/>
          <w:szCs w:val="24"/>
        </w:rPr>
        <w:t xml:space="preserve">Le corresponde a la Intervención General del Ayuntamiento de </w:t>
      </w:r>
      <w:r w:rsidR="00532F8B" w:rsidRPr="00D03F19">
        <w:rPr>
          <w:rFonts w:asciiTheme="minorHAnsi" w:hAnsiTheme="minorHAnsi" w:cstheme="minorHAnsi"/>
          <w:sz w:val="24"/>
          <w:szCs w:val="24"/>
        </w:rPr>
        <w:t>Las Rozas de Madrid</w:t>
      </w:r>
      <w:r w:rsidRPr="00D03F19">
        <w:rPr>
          <w:rFonts w:asciiTheme="minorHAnsi" w:hAnsiTheme="minorHAnsi" w:cstheme="minorHAnsi"/>
          <w:sz w:val="24"/>
          <w:szCs w:val="24"/>
        </w:rPr>
        <w:t>, para ello, podrá llevar a cabo las actividades que considere oportunas para controlar el cumplimiento de las obligaciones contenidas en esta convocatoria.</w:t>
      </w:r>
    </w:p>
    <w:p w14:paraId="4B41F06E" w14:textId="77777777" w:rsidR="00D52A7D" w:rsidRPr="00D03F19" w:rsidRDefault="00D52A7D" w:rsidP="00D03F19">
      <w:pPr>
        <w:pStyle w:val="Textoindependiente"/>
        <w:spacing w:before="7"/>
        <w:jc w:val="both"/>
        <w:rPr>
          <w:rFonts w:asciiTheme="minorHAnsi" w:hAnsiTheme="minorHAnsi" w:cstheme="minorHAnsi"/>
        </w:rPr>
      </w:pPr>
    </w:p>
    <w:p w14:paraId="3C1A46D3" w14:textId="77777777" w:rsidR="00A26A92" w:rsidRPr="00D03F19" w:rsidRDefault="00B53600" w:rsidP="00D03F19">
      <w:pPr>
        <w:pStyle w:val="Prrafodelista"/>
        <w:numPr>
          <w:ilvl w:val="0"/>
          <w:numId w:val="3"/>
        </w:numPr>
        <w:tabs>
          <w:tab w:val="left" w:pos="804"/>
        </w:tabs>
        <w:ind w:left="503" w:right="907" w:firstLine="0"/>
        <w:rPr>
          <w:rFonts w:asciiTheme="minorHAnsi" w:hAnsiTheme="minorHAnsi" w:cstheme="minorHAnsi"/>
          <w:sz w:val="24"/>
          <w:szCs w:val="24"/>
        </w:rPr>
      </w:pPr>
      <w:r w:rsidRPr="00D03F19">
        <w:rPr>
          <w:rFonts w:asciiTheme="minorHAnsi" w:hAnsiTheme="minorHAnsi" w:cstheme="minorHAnsi"/>
          <w:sz w:val="24"/>
          <w:szCs w:val="24"/>
        </w:rPr>
        <w:t xml:space="preserve">Los beneficiarios y terceros relacionados con el objeto de la subvención o su justificación estarán obligados a prestar colaboración y facilitar cuanta documentación </w:t>
      </w:r>
    </w:p>
    <w:p w14:paraId="571BECB6" w14:textId="77777777" w:rsidR="00A26A92" w:rsidRPr="00D03F19" w:rsidRDefault="00A26A92" w:rsidP="00D03F19">
      <w:pPr>
        <w:pStyle w:val="Prrafodelista"/>
        <w:rPr>
          <w:rFonts w:asciiTheme="minorHAnsi" w:hAnsiTheme="minorHAnsi" w:cstheme="minorHAnsi"/>
          <w:sz w:val="24"/>
          <w:szCs w:val="24"/>
        </w:rPr>
      </w:pPr>
    </w:p>
    <w:p w14:paraId="3BB18041" w14:textId="15DF8C69" w:rsidR="00D52A7D" w:rsidRPr="00D03F19" w:rsidRDefault="00B53600" w:rsidP="00D03F19">
      <w:pPr>
        <w:pStyle w:val="Prrafodelista"/>
        <w:tabs>
          <w:tab w:val="left" w:pos="804"/>
        </w:tabs>
        <w:ind w:right="907"/>
        <w:rPr>
          <w:rFonts w:asciiTheme="minorHAnsi" w:hAnsiTheme="minorHAnsi" w:cstheme="minorHAnsi"/>
          <w:sz w:val="24"/>
          <w:szCs w:val="24"/>
        </w:rPr>
      </w:pPr>
      <w:r w:rsidRPr="00D03F19">
        <w:rPr>
          <w:rFonts w:asciiTheme="minorHAnsi" w:hAnsiTheme="minorHAnsi" w:cstheme="minorHAnsi"/>
          <w:sz w:val="24"/>
          <w:szCs w:val="24"/>
        </w:rPr>
        <w:t xml:space="preserve">les sea requerida para facilitar las funciones que le corresponden a la Intervención </w:t>
      </w:r>
      <w:r w:rsidRPr="00D03F19">
        <w:rPr>
          <w:rFonts w:asciiTheme="minorHAnsi" w:hAnsiTheme="minorHAnsi" w:cstheme="minorHAnsi"/>
          <w:spacing w:val="-2"/>
          <w:sz w:val="24"/>
          <w:szCs w:val="24"/>
        </w:rPr>
        <w:t>Municipal.</w:t>
      </w:r>
    </w:p>
    <w:p w14:paraId="239224B7" w14:textId="77777777" w:rsidR="00D52A7D" w:rsidRPr="00D03F19" w:rsidRDefault="00D52A7D" w:rsidP="00D03F19">
      <w:pPr>
        <w:pStyle w:val="Textoindependiente"/>
        <w:spacing w:before="8"/>
        <w:jc w:val="both"/>
        <w:rPr>
          <w:rFonts w:asciiTheme="minorHAnsi" w:hAnsiTheme="minorHAnsi" w:cstheme="minorHAnsi"/>
        </w:rPr>
      </w:pPr>
    </w:p>
    <w:p w14:paraId="0FBE08B7" w14:textId="14853FEB" w:rsidR="00D52A7D" w:rsidRPr="00D03F19" w:rsidRDefault="00B53600" w:rsidP="00D03F19">
      <w:pPr>
        <w:pStyle w:val="Prrafodelista"/>
        <w:numPr>
          <w:ilvl w:val="0"/>
          <w:numId w:val="3"/>
        </w:numPr>
        <w:tabs>
          <w:tab w:val="left" w:pos="804"/>
        </w:tabs>
        <w:spacing w:before="52"/>
        <w:ind w:left="503" w:right="907" w:firstLine="0"/>
        <w:rPr>
          <w:rFonts w:asciiTheme="minorHAnsi" w:hAnsiTheme="minorHAnsi" w:cstheme="minorHAnsi"/>
          <w:sz w:val="24"/>
          <w:szCs w:val="24"/>
        </w:rPr>
      </w:pPr>
      <w:r w:rsidRPr="00D03F19">
        <w:rPr>
          <w:rFonts w:asciiTheme="minorHAnsi" w:hAnsiTheme="minorHAnsi" w:cstheme="minorHAnsi"/>
          <w:sz w:val="24"/>
          <w:szCs w:val="24"/>
        </w:rPr>
        <w:t xml:space="preserve">Al proceder los fondos de la Unión Europea, Next </w:t>
      </w:r>
      <w:proofErr w:type="spellStart"/>
      <w:r w:rsidRPr="00D03F19">
        <w:rPr>
          <w:rFonts w:asciiTheme="minorHAnsi" w:hAnsiTheme="minorHAnsi" w:cstheme="minorHAnsi"/>
          <w:sz w:val="24"/>
          <w:szCs w:val="24"/>
        </w:rPr>
        <w:t>Generation</w:t>
      </w:r>
      <w:proofErr w:type="spellEnd"/>
      <w:r w:rsidRPr="00D03F19">
        <w:rPr>
          <w:rFonts w:asciiTheme="minorHAnsi" w:hAnsiTheme="minorHAnsi" w:cstheme="minorHAnsi"/>
          <w:sz w:val="24"/>
          <w:szCs w:val="24"/>
        </w:rPr>
        <w:t>, Mecanismo de Recuperación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Resiliencia,</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deberán</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además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someterse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todos</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controles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pueda</w:t>
      </w:r>
      <w:r w:rsidR="00B73737" w:rsidRPr="00D03F19">
        <w:rPr>
          <w:rFonts w:asciiTheme="minorHAnsi" w:hAnsiTheme="minorHAnsi" w:cstheme="minorHAnsi"/>
          <w:sz w:val="24"/>
          <w:szCs w:val="24"/>
        </w:rPr>
        <w:t xml:space="preserve"> </w:t>
      </w:r>
      <w:r w:rsidRPr="00D03F19">
        <w:rPr>
          <w:rFonts w:asciiTheme="minorHAnsi" w:hAnsiTheme="minorHAnsi" w:cstheme="minorHAnsi"/>
          <w:sz w:val="24"/>
          <w:szCs w:val="24"/>
        </w:rPr>
        <w:t>realizar la Dirección General de Fondos Comunitarios, la Intervención General de la Administración</w:t>
      </w:r>
      <w:r w:rsidRPr="00D03F19">
        <w:rPr>
          <w:rFonts w:asciiTheme="minorHAnsi" w:hAnsiTheme="minorHAnsi" w:cstheme="minorHAnsi"/>
          <w:spacing w:val="-10"/>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Estado,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Tribunal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Cuentas,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los</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órganos</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control</w:t>
      </w:r>
      <w:r w:rsidRPr="00D03F19">
        <w:rPr>
          <w:rFonts w:asciiTheme="minorHAnsi" w:hAnsiTheme="minorHAnsi" w:cstheme="minorHAnsi"/>
          <w:spacing w:val="-1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Comisión Europea u otros órganos de control competentes, tanto nacionales como de la Unión Europea, de acuerdo a lo establecido en el artículo 22.2.e) del Reglamento (UE) 2021/241</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Parlamento Europeo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Consejo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12</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febrero</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2021</w:t>
      </w:r>
      <w:r w:rsidRPr="00D03F19">
        <w:rPr>
          <w:rFonts w:asciiTheme="minorHAnsi" w:hAnsiTheme="minorHAnsi" w:cstheme="minorHAnsi"/>
          <w:spacing w:val="-7"/>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que se establece</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Mecanismo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 Recuperación y</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Resiliencia, en relación con los artículos</w:t>
      </w:r>
      <w:r w:rsidRPr="00D03F19">
        <w:rPr>
          <w:rFonts w:asciiTheme="minorHAnsi" w:hAnsiTheme="minorHAnsi" w:cstheme="minorHAnsi"/>
          <w:spacing w:val="-14"/>
          <w:sz w:val="24"/>
          <w:szCs w:val="24"/>
        </w:rPr>
        <w:t xml:space="preserve"> </w:t>
      </w:r>
      <w:r w:rsidRPr="00D03F19">
        <w:rPr>
          <w:rFonts w:asciiTheme="minorHAnsi" w:hAnsiTheme="minorHAnsi" w:cstheme="minorHAnsi"/>
          <w:sz w:val="24"/>
          <w:szCs w:val="24"/>
        </w:rPr>
        <w:t xml:space="preserve">129 y 132 del Reglamento (UE, </w:t>
      </w:r>
      <w:proofErr w:type="spellStart"/>
      <w:r w:rsidRPr="00D03F19">
        <w:rPr>
          <w:rFonts w:asciiTheme="minorHAnsi" w:hAnsiTheme="minorHAnsi" w:cstheme="minorHAnsi"/>
          <w:sz w:val="24"/>
          <w:szCs w:val="24"/>
        </w:rPr>
        <w:t>Euratom</w:t>
      </w:r>
      <w:proofErr w:type="spellEnd"/>
      <w:r w:rsidRPr="00D03F19">
        <w:rPr>
          <w:rFonts w:asciiTheme="minorHAnsi" w:hAnsiTheme="minorHAnsi" w:cstheme="minorHAnsi"/>
          <w:sz w:val="24"/>
          <w:szCs w:val="24"/>
        </w:rPr>
        <w:t>) 2018/1046 del Parlamento Europeo y del Consejo de 18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julio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2018, sobren las normas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financieras aplicables al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presupuesto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general de la Unión.</w:t>
      </w:r>
    </w:p>
    <w:p w14:paraId="08611DD7" w14:textId="77777777" w:rsidR="00D52A7D" w:rsidRPr="00D03F19" w:rsidRDefault="00D52A7D" w:rsidP="00D03F19">
      <w:pPr>
        <w:pStyle w:val="Textoindependiente"/>
        <w:spacing w:before="6"/>
        <w:jc w:val="both"/>
        <w:rPr>
          <w:rFonts w:asciiTheme="minorHAnsi" w:hAnsiTheme="minorHAnsi" w:cstheme="minorHAnsi"/>
        </w:rPr>
      </w:pPr>
    </w:p>
    <w:p w14:paraId="10C26DEA" w14:textId="77777777" w:rsidR="00D52A7D" w:rsidRPr="00D03F19" w:rsidRDefault="00B53600" w:rsidP="00D03F19">
      <w:pPr>
        <w:pStyle w:val="Textoindependiente"/>
        <w:ind w:left="503" w:right="907"/>
        <w:jc w:val="both"/>
        <w:rPr>
          <w:rFonts w:asciiTheme="minorHAnsi" w:hAnsiTheme="minorHAnsi" w:cstheme="minorHAnsi"/>
        </w:rPr>
      </w:pPr>
      <w:r w:rsidRPr="00D03F19">
        <w:rPr>
          <w:rFonts w:asciiTheme="minorHAnsi" w:hAnsiTheme="minorHAnsi" w:cstheme="minorHAnsi"/>
        </w:rPr>
        <w:t>5- Cualquier</w:t>
      </w:r>
      <w:r w:rsidRPr="00D03F19">
        <w:rPr>
          <w:rFonts w:asciiTheme="minorHAnsi" w:hAnsiTheme="minorHAnsi" w:cstheme="minorHAnsi"/>
          <w:spacing w:val="-5"/>
        </w:rPr>
        <w:t xml:space="preserve"> </w:t>
      </w:r>
      <w:r w:rsidRPr="00D03F19">
        <w:rPr>
          <w:rFonts w:asciiTheme="minorHAnsi" w:hAnsiTheme="minorHAnsi" w:cstheme="minorHAnsi"/>
        </w:rPr>
        <w:t>persona</w:t>
      </w:r>
      <w:r w:rsidRPr="00D03F19">
        <w:rPr>
          <w:rFonts w:asciiTheme="minorHAnsi" w:hAnsiTheme="minorHAnsi" w:cstheme="minorHAnsi"/>
          <w:spacing w:val="-1"/>
        </w:rPr>
        <w:t xml:space="preserve"> </w:t>
      </w:r>
      <w:r w:rsidRPr="00D03F19">
        <w:rPr>
          <w:rFonts w:asciiTheme="minorHAnsi" w:hAnsiTheme="minorHAnsi" w:cstheme="minorHAnsi"/>
        </w:rPr>
        <w:t>que</w:t>
      </w:r>
      <w:r w:rsidRPr="00D03F19">
        <w:rPr>
          <w:rFonts w:asciiTheme="minorHAnsi" w:hAnsiTheme="minorHAnsi" w:cstheme="minorHAnsi"/>
          <w:spacing w:val="-5"/>
        </w:rPr>
        <w:t xml:space="preserve"> </w:t>
      </w:r>
      <w:r w:rsidRPr="00D03F19">
        <w:rPr>
          <w:rFonts w:asciiTheme="minorHAnsi" w:hAnsiTheme="minorHAnsi" w:cstheme="minorHAnsi"/>
        </w:rPr>
        <w:t>tenga</w:t>
      </w:r>
      <w:r w:rsidRPr="00D03F19">
        <w:rPr>
          <w:rFonts w:asciiTheme="minorHAnsi" w:hAnsiTheme="minorHAnsi" w:cstheme="minorHAnsi"/>
          <w:spacing w:val="-3"/>
        </w:rPr>
        <w:t xml:space="preserve"> </w:t>
      </w:r>
      <w:r w:rsidRPr="00D03F19">
        <w:rPr>
          <w:rFonts w:asciiTheme="minorHAnsi" w:hAnsiTheme="minorHAnsi" w:cstheme="minorHAnsi"/>
        </w:rPr>
        <w:t>conocimiento</w:t>
      </w:r>
      <w:r w:rsidRPr="00D03F19">
        <w:rPr>
          <w:rFonts w:asciiTheme="minorHAnsi" w:hAnsiTheme="minorHAnsi" w:cstheme="minorHAnsi"/>
          <w:spacing w:val="-2"/>
        </w:rPr>
        <w:t xml:space="preserve"> </w:t>
      </w:r>
      <w:r w:rsidRPr="00D03F19">
        <w:rPr>
          <w:rFonts w:asciiTheme="minorHAnsi" w:hAnsiTheme="minorHAnsi" w:cstheme="minorHAnsi"/>
        </w:rPr>
        <w:t>de</w:t>
      </w:r>
      <w:r w:rsidRPr="00D03F19">
        <w:rPr>
          <w:rFonts w:asciiTheme="minorHAnsi" w:hAnsiTheme="minorHAnsi" w:cstheme="minorHAnsi"/>
          <w:spacing w:val="-7"/>
        </w:rPr>
        <w:t xml:space="preserve"> </w:t>
      </w:r>
      <w:r w:rsidRPr="00D03F19">
        <w:rPr>
          <w:rFonts w:asciiTheme="minorHAnsi" w:hAnsiTheme="minorHAnsi" w:cstheme="minorHAnsi"/>
        </w:rPr>
        <w:t>hechos</w:t>
      </w:r>
      <w:r w:rsidRPr="00D03F19">
        <w:rPr>
          <w:rFonts w:asciiTheme="minorHAnsi" w:hAnsiTheme="minorHAnsi" w:cstheme="minorHAnsi"/>
          <w:spacing w:val="-3"/>
        </w:rPr>
        <w:t xml:space="preserve"> </w:t>
      </w:r>
      <w:r w:rsidRPr="00D03F19">
        <w:rPr>
          <w:rFonts w:asciiTheme="minorHAnsi" w:hAnsiTheme="minorHAnsi" w:cstheme="minorHAnsi"/>
        </w:rPr>
        <w:t>que pudieran ser</w:t>
      </w:r>
      <w:r w:rsidRPr="00D03F19">
        <w:rPr>
          <w:rFonts w:asciiTheme="minorHAnsi" w:hAnsiTheme="minorHAnsi" w:cstheme="minorHAnsi"/>
          <w:spacing w:val="-5"/>
        </w:rPr>
        <w:t xml:space="preserve"> </w:t>
      </w:r>
      <w:r w:rsidRPr="00D03F19">
        <w:rPr>
          <w:rFonts w:asciiTheme="minorHAnsi" w:hAnsiTheme="minorHAnsi" w:cstheme="minorHAnsi"/>
        </w:rPr>
        <w:t>constitutivos de</w:t>
      </w:r>
      <w:r w:rsidRPr="00D03F19">
        <w:rPr>
          <w:rFonts w:asciiTheme="minorHAnsi" w:hAnsiTheme="minorHAnsi" w:cstheme="minorHAnsi"/>
          <w:spacing w:val="-6"/>
        </w:rPr>
        <w:t xml:space="preserve"> </w:t>
      </w:r>
      <w:r w:rsidRPr="00D03F19">
        <w:rPr>
          <w:rFonts w:asciiTheme="minorHAnsi" w:hAnsiTheme="minorHAnsi" w:cstheme="minorHAnsi"/>
        </w:rPr>
        <w:t>fraude,</w:t>
      </w:r>
      <w:r w:rsidRPr="00D03F19">
        <w:rPr>
          <w:rFonts w:asciiTheme="minorHAnsi" w:hAnsiTheme="minorHAnsi" w:cstheme="minorHAnsi"/>
          <w:spacing w:val="-7"/>
        </w:rPr>
        <w:t xml:space="preserve"> </w:t>
      </w:r>
      <w:r w:rsidRPr="00D03F19">
        <w:rPr>
          <w:rFonts w:asciiTheme="minorHAnsi" w:hAnsiTheme="minorHAnsi" w:cstheme="minorHAnsi"/>
        </w:rPr>
        <w:t>corrupción,</w:t>
      </w:r>
      <w:r w:rsidRPr="00D03F19">
        <w:rPr>
          <w:rFonts w:asciiTheme="minorHAnsi" w:hAnsiTheme="minorHAnsi" w:cstheme="minorHAnsi"/>
          <w:spacing w:val="-7"/>
        </w:rPr>
        <w:t xml:space="preserve"> </w:t>
      </w:r>
      <w:r w:rsidRPr="00D03F19">
        <w:rPr>
          <w:rFonts w:asciiTheme="minorHAnsi" w:hAnsiTheme="minorHAnsi" w:cstheme="minorHAnsi"/>
        </w:rPr>
        <w:t>conflicto</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intereses</w:t>
      </w:r>
      <w:r w:rsidRPr="00D03F19">
        <w:rPr>
          <w:rFonts w:asciiTheme="minorHAnsi" w:hAnsiTheme="minorHAnsi" w:cstheme="minorHAnsi"/>
          <w:spacing w:val="-9"/>
        </w:rPr>
        <w:t xml:space="preserve"> </w:t>
      </w:r>
      <w:r w:rsidRPr="00D03F19">
        <w:rPr>
          <w:rFonts w:asciiTheme="minorHAnsi" w:hAnsiTheme="minorHAnsi" w:cstheme="minorHAnsi"/>
        </w:rPr>
        <w:t>o</w:t>
      </w:r>
      <w:r w:rsidRPr="00D03F19">
        <w:rPr>
          <w:rFonts w:asciiTheme="minorHAnsi" w:hAnsiTheme="minorHAnsi" w:cstheme="minorHAnsi"/>
          <w:spacing w:val="-6"/>
        </w:rPr>
        <w:t xml:space="preserve"> </w:t>
      </w:r>
      <w:r w:rsidRPr="00D03F19">
        <w:rPr>
          <w:rFonts w:asciiTheme="minorHAnsi" w:hAnsiTheme="minorHAnsi" w:cstheme="minorHAnsi"/>
        </w:rPr>
        <w:t>irregularidad</w:t>
      </w:r>
      <w:r w:rsidRPr="00D03F19">
        <w:rPr>
          <w:rFonts w:asciiTheme="minorHAnsi" w:hAnsiTheme="minorHAnsi" w:cstheme="minorHAnsi"/>
          <w:spacing w:val="-3"/>
        </w:rPr>
        <w:t xml:space="preserve"> </w:t>
      </w:r>
      <w:r w:rsidRPr="00D03F19">
        <w:rPr>
          <w:rFonts w:asciiTheme="minorHAnsi" w:hAnsiTheme="minorHAnsi" w:cstheme="minorHAnsi"/>
        </w:rPr>
        <w:t>en</w:t>
      </w:r>
      <w:r w:rsidRPr="00D03F19">
        <w:rPr>
          <w:rFonts w:asciiTheme="minorHAnsi" w:hAnsiTheme="minorHAnsi" w:cstheme="minorHAnsi"/>
          <w:spacing w:val="-3"/>
        </w:rPr>
        <w:t xml:space="preserve"> </w:t>
      </w:r>
      <w:r w:rsidRPr="00D03F19">
        <w:rPr>
          <w:rFonts w:asciiTheme="minorHAnsi" w:hAnsiTheme="minorHAnsi" w:cstheme="minorHAnsi"/>
        </w:rPr>
        <w:t>relación</w:t>
      </w:r>
      <w:r w:rsidRPr="00D03F19">
        <w:rPr>
          <w:rFonts w:asciiTheme="minorHAnsi" w:hAnsiTheme="minorHAnsi" w:cstheme="minorHAnsi"/>
          <w:spacing w:val="-3"/>
        </w:rPr>
        <w:t xml:space="preserve"> </w:t>
      </w:r>
      <w:r w:rsidRPr="00D03F19">
        <w:rPr>
          <w:rFonts w:asciiTheme="minorHAnsi" w:hAnsiTheme="minorHAnsi" w:cstheme="minorHAnsi"/>
        </w:rPr>
        <w:t>con</w:t>
      </w:r>
      <w:r w:rsidRPr="00D03F19">
        <w:rPr>
          <w:rFonts w:asciiTheme="minorHAnsi" w:hAnsiTheme="minorHAnsi" w:cstheme="minorHAnsi"/>
          <w:spacing w:val="-8"/>
        </w:rPr>
        <w:t xml:space="preserve"> </w:t>
      </w:r>
      <w:r w:rsidRPr="00D03F19">
        <w:rPr>
          <w:rFonts w:asciiTheme="minorHAnsi" w:hAnsiTheme="minorHAnsi" w:cstheme="minorHAnsi"/>
        </w:rPr>
        <w:t>proyectos</w:t>
      </w:r>
      <w:r w:rsidRPr="00D03F19">
        <w:rPr>
          <w:rFonts w:asciiTheme="minorHAnsi" w:hAnsiTheme="minorHAnsi" w:cstheme="minorHAnsi"/>
          <w:spacing w:val="-9"/>
        </w:rPr>
        <w:t xml:space="preserve"> </w:t>
      </w:r>
      <w:r w:rsidRPr="00D03F19">
        <w:rPr>
          <w:rFonts w:asciiTheme="minorHAnsi" w:hAnsiTheme="minorHAnsi" w:cstheme="minorHAnsi"/>
        </w:rPr>
        <w:t>u operaciones</w:t>
      </w:r>
      <w:r w:rsidRPr="00D03F19">
        <w:rPr>
          <w:rFonts w:asciiTheme="minorHAnsi" w:hAnsiTheme="minorHAnsi" w:cstheme="minorHAnsi"/>
          <w:spacing w:val="-2"/>
        </w:rPr>
        <w:t xml:space="preserve"> </w:t>
      </w:r>
      <w:r w:rsidRPr="00D03F19">
        <w:rPr>
          <w:rFonts w:asciiTheme="minorHAnsi" w:hAnsiTheme="minorHAnsi" w:cstheme="minorHAnsi"/>
        </w:rPr>
        <w:t>financiados</w:t>
      </w:r>
      <w:r w:rsidRPr="00D03F19">
        <w:rPr>
          <w:rFonts w:asciiTheme="minorHAnsi" w:hAnsiTheme="minorHAnsi" w:cstheme="minorHAnsi"/>
          <w:spacing w:val="-3"/>
        </w:rPr>
        <w:t xml:space="preserve"> </w:t>
      </w:r>
      <w:r w:rsidRPr="00D03F19">
        <w:rPr>
          <w:rFonts w:asciiTheme="minorHAnsi" w:hAnsiTheme="minorHAnsi" w:cstheme="minorHAnsi"/>
        </w:rPr>
        <w:t>total</w:t>
      </w:r>
      <w:r w:rsidRPr="00D03F19">
        <w:rPr>
          <w:rFonts w:asciiTheme="minorHAnsi" w:hAnsiTheme="minorHAnsi" w:cstheme="minorHAnsi"/>
          <w:spacing w:val="-3"/>
        </w:rPr>
        <w:t xml:space="preserve"> </w:t>
      </w:r>
      <w:r w:rsidRPr="00D03F19">
        <w:rPr>
          <w:rFonts w:asciiTheme="minorHAnsi" w:hAnsiTheme="minorHAnsi" w:cstheme="minorHAnsi"/>
        </w:rPr>
        <w:t>o</w:t>
      </w:r>
      <w:r w:rsidRPr="00D03F19">
        <w:rPr>
          <w:rFonts w:asciiTheme="minorHAnsi" w:hAnsiTheme="minorHAnsi" w:cstheme="minorHAnsi"/>
          <w:spacing w:val="-1"/>
        </w:rPr>
        <w:t xml:space="preserve"> </w:t>
      </w:r>
      <w:r w:rsidRPr="00D03F19">
        <w:rPr>
          <w:rFonts w:asciiTheme="minorHAnsi" w:hAnsiTheme="minorHAnsi" w:cstheme="minorHAnsi"/>
        </w:rPr>
        <w:t>parcialmente</w:t>
      </w:r>
      <w:r w:rsidRPr="00D03F19">
        <w:rPr>
          <w:rFonts w:asciiTheme="minorHAnsi" w:hAnsiTheme="minorHAnsi" w:cstheme="minorHAnsi"/>
          <w:spacing w:val="-1"/>
        </w:rPr>
        <w:t xml:space="preserve"> </w:t>
      </w:r>
      <w:r w:rsidRPr="00D03F19">
        <w:rPr>
          <w:rFonts w:asciiTheme="minorHAnsi" w:hAnsiTheme="minorHAnsi" w:cstheme="minorHAnsi"/>
        </w:rPr>
        <w:t>con</w:t>
      </w:r>
      <w:r w:rsidRPr="00D03F19">
        <w:rPr>
          <w:rFonts w:asciiTheme="minorHAnsi" w:hAnsiTheme="minorHAnsi" w:cstheme="minorHAnsi"/>
          <w:spacing w:val="-2"/>
        </w:rPr>
        <w:t xml:space="preserve"> </w:t>
      </w:r>
      <w:r w:rsidRPr="00D03F19">
        <w:rPr>
          <w:rFonts w:asciiTheme="minorHAnsi" w:hAnsiTheme="minorHAnsi" w:cstheme="minorHAnsi"/>
        </w:rPr>
        <w:t>cargo</w:t>
      </w:r>
      <w:r w:rsidRPr="00D03F19">
        <w:rPr>
          <w:rFonts w:asciiTheme="minorHAnsi" w:hAnsiTheme="minorHAnsi" w:cstheme="minorHAnsi"/>
          <w:spacing w:val="-1"/>
        </w:rPr>
        <w:t xml:space="preserve"> </w:t>
      </w:r>
      <w:r w:rsidRPr="00D03F19">
        <w:rPr>
          <w:rFonts w:asciiTheme="minorHAnsi" w:hAnsiTheme="minorHAnsi" w:cstheme="minorHAnsi"/>
        </w:rPr>
        <w:t>a</w:t>
      </w:r>
      <w:r w:rsidRPr="00D03F19">
        <w:rPr>
          <w:rFonts w:asciiTheme="minorHAnsi" w:hAnsiTheme="minorHAnsi" w:cstheme="minorHAnsi"/>
          <w:spacing w:val="-1"/>
        </w:rPr>
        <w:t xml:space="preserve"> </w:t>
      </w:r>
      <w:r w:rsidRPr="00D03F19">
        <w:rPr>
          <w:rFonts w:asciiTheme="minorHAnsi" w:hAnsiTheme="minorHAnsi" w:cstheme="minorHAnsi"/>
        </w:rPr>
        <w:t>fondos</w:t>
      </w:r>
      <w:r w:rsidRPr="00D03F19">
        <w:rPr>
          <w:rFonts w:asciiTheme="minorHAnsi" w:hAnsiTheme="minorHAnsi" w:cstheme="minorHAnsi"/>
          <w:spacing w:val="-3"/>
        </w:rPr>
        <w:t xml:space="preserve"> </w:t>
      </w:r>
      <w:r w:rsidRPr="00D03F19">
        <w:rPr>
          <w:rFonts w:asciiTheme="minorHAnsi" w:hAnsiTheme="minorHAnsi" w:cstheme="minorHAnsi"/>
        </w:rPr>
        <w:t>procedentes</w:t>
      </w:r>
      <w:r w:rsidRPr="00D03F19">
        <w:rPr>
          <w:rFonts w:asciiTheme="minorHAnsi" w:hAnsiTheme="minorHAnsi" w:cstheme="minorHAnsi"/>
          <w:spacing w:val="-2"/>
        </w:rPr>
        <w:t xml:space="preserve"> </w:t>
      </w:r>
      <w:r w:rsidRPr="00D03F19">
        <w:rPr>
          <w:rFonts w:asciiTheme="minorHAnsi" w:hAnsiTheme="minorHAnsi" w:cstheme="minorHAnsi"/>
        </w:rPr>
        <w:t>del</w:t>
      </w:r>
      <w:r w:rsidRPr="00D03F19">
        <w:rPr>
          <w:rFonts w:asciiTheme="minorHAnsi" w:hAnsiTheme="minorHAnsi" w:cstheme="minorHAnsi"/>
          <w:spacing w:val="-3"/>
        </w:rPr>
        <w:t xml:space="preserve"> </w:t>
      </w:r>
      <w:r w:rsidRPr="00D03F19">
        <w:rPr>
          <w:rFonts w:asciiTheme="minorHAnsi" w:hAnsiTheme="minorHAnsi" w:cstheme="minorHAnsi"/>
        </w:rPr>
        <w:t>MRR, llevados a cabo a través de la presente convocatoria, podrá poner dichos hechos en conocimiento de la Unidad de control interno del Ministerio de Transportes, Movilidad y Agenda Urbana por medios electrónicos, a través del canal habilitado al efecto por el Ministerio en su portal web, o bien en su defecto, a la siguiente dirección postal (en sobre cerrado): Unidad de control interno, Subdirección General de Inspección de los Servicios y Atención al Ciudadano, MITMA, P.º de la Castellana, 67, 28046</w:t>
      </w:r>
      <w:r w:rsidRPr="00D03F19">
        <w:rPr>
          <w:rFonts w:asciiTheme="minorHAnsi" w:hAnsiTheme="minorHAnsi" w:cstheme="minorHAnsi"/>
          <w:spacing w:val="-10"/>
        </w:rPr>
        <w:t xml:space="preserve"> </w:t>
      </w:r>
      <w:r w:rsidRPr="00D03F19">
        <w:rPr>
          <w:rFonts w:asciiTheme="minorHAnsi" w:hAnsiTheme="minorHAnsi" w:cstheme="minorHAnsi"/>
        </w:rPr>
        <w:t>Madrid.</w:t>
      </w:r>
    </w:p>
    <w:p w14:paraId="0DFF7550" w14:textId="77777777" w:rsidR="00D52A7D" w:rsidRPr="00D03F19" w:rsidRDefault="00D52A7D" w:rsidP="00D03F19">
      <w:pPr>
        <w:pStyle w:val="Textoindependiente"/>
        <w:jc w:val="both"/>
        <w:rPr>
          <w:rFonts w:asciiTheme="minorHAnsi" w:hAnsiTheme="minorHAnsi" w:cstheme="minorHAnsi"/>
        </w:rPr>
      </w:pPr>
    </w:p>
    <w:p w14:paraId="406E0BE1" w14:textId="77777777" w:rsidR="00896F67" w:rsidRDefault="00896F67" w:rsidP="00D03F19">
      <w:pPr>
        <w:spacing w:before="188"/>
        <w:ind w:left="503"/>
        <w:jc w:val="both"/>
        <w:rPr>
          <w:rFonts w:asciiTheme="minorHAnsi" w:hAnsiTheme="minorHAnsi" w:cstheme="minorHAnsi"/>
          <w:b/>
          <w:sz w:val="24"/>
          <w:szCs w:val="24"/>
        </w:rPr>
      </w:pPr>
    </w:p>
    <w:p w14:paraId="6CF70AE2" w14:textId="77777777" w:rsidR="00896F67" w:rsidRDefault="00896F67" w:rsidP="00D03F19">
      <w:pPr>
        <w:spacing w:before="188"/>
        <w:ind w:left="503"/>
        <w:jc w:val="both"/>
        <w:rPr>
          <w:rFonts w:asciiTheme="minorHAnsi" w:hAnsiTheme="minorHAnsi" w:cstheme="minorHAnsi"/>
          <w:b/>
          <w:sz w:val="24"/>
          <w:szCs w:val="24"/>
        </w:rPr>
      </w:pPr>
    </w:p>
    <w:p w14:paraId="02550878" w14:textId="58CA8903" w:rsidR="00D52A7D" w:rsidRPr="00D03F19" w:rsidRDefault="00B53600" w:rsidP="00D03F19">
      <w:pPr>
        <w:spacing w:before="188"/>
        <w:ind w:left="503"/>
        <w:jc w:val="both"/>
        <w:rPr>
          <w:rFonts w:asciiTheme="minorHAnsi" w:hAnsiTheme="minorHAnsi" w:cstheme="minorHAnsi"/>
          <w:b/>
          <w:i/>
          <w:sz w:val="24"/>
          <w:szCs w:val="24"/>
        </w:rPr>
      </w:pPr>
      <w:r w:rsidRPr="00D03F19">
        <w:rPr>
          <w:rFonts w:asciiTheme="minorHAnsi" w:hAnsiTheme="minorHAnsi" w:cstheme="minorHAnsi"/>
          <w:b/>
          <w:sz w:val="24"/>
          <w:szCs w:val="24"/>
        </w:rPr>
        <w:lastRenderedPageBreak/>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2</w:t>
      </w:r>
      <w:r w:rsidR="00143641" w:rsidRPr="00D03F19">
        <w:rPr>
          <w:rFonts w:asciiTheme="minorHAnsi" w:hAnsiTheme="minorHAnsi" w:cstheme="minorHAnsi"/>
          <w:b/>
          <w:sz w:val="24"/>
          <w:szCs w:val="24"/>
        </w:rPr>
        <w:t>6</w:t>
      </w:r>
      <w:r w:rsidRPr="00D03F19">
        <w:rPr>
          <w:rFonts w:asciiTheme="minorHAnsi" w:hAnsiTheme="minorHAnsi" w:cstheme="minorHAnsi"/>
          <w:b/>
          <w:sz w:val="24"/>
          <w:szCs w:val="24"/>
        </w:rPr>
        <w:t>.</w:t>
      </w:r>
      <w:r w:rsidRPr="00D03F19">
        <w:rPr>
          <w:rFonts w:asciiTheme="minorHAnsi" w:hAnsiTheme="minorHAnsi" w:cstheme="minorHAnsi"/>
          <w:b/>
          <w:spacing w:val="-2"/>
          <w:sz w:val="24"/>
          <w:szCs w:val="24"/>
        </w:rPr>
        <w:t xml:space="preserve"> </w:t>
      </w:r>
      <w:r w:rsidRPr="00D03F19">
        <w:rPr>
          <w:rFonts w:asciiTheme="minorHAnsi" w:hAnsiTheme="minorHAnsi" w:cstheme="minorHAnsi"/>
          <w:b/>
          <w:i/>
          <w:spacing w:val="-2"/>
          <w:sz w:val="24"/>
          <w:szCs w:val="24"/>
        </w:rPr>
        <w:t>Infracciones.</w:t>
      </w:r>
    </w:p>
    <w:p w14:paraId="13328F81" w14:textId="77777777" w:rsidR="00D52A7D" w:rsidRPr="00D03F19" w:rsidRDefault="00D52A7D" w:rsidP="00D03F19">
      <w:pPr>
        <w:pStyle w:val="Textoindependiente"/>
        <w:spacing w:before="8"/>
        <w:jc w:val="both"/>
        <w:rPr>
          <w:rFonts w:asciiTheme="minorHAnsi" w:hAnsiTheme="minorHAnsi" w:cstheme="minorHAnsi"/>
          <w:b/>
          <w:i/>
        </w:rPr>
      </w:pPr>
    </w:p>
    <w:p w14:paraId="15B80C47" w14:textId="77777777" w:rsidR="00D52A7D" w:rsidRPr="00D03F19" w:rsidRDefault="00B53600" w:rsidP="00D03F19">
      <w:pPr>
        <w:pStyle w:val="Textoindependiente"/>
        <w:ind w:left="503" w:right="912"/>
        <w:jc w:val="both"/>
        <w:rPr>
          <w:rFonts w:asciiTheme="minorHAnsi" w:hAnsiTheme="minorHAnsi" w:cstheme="minorHAnsi"/>
        </w:rPr>
      </w:pPr>
      <w:r w:rsidRPr="00D03F19">
        <w:rPr>
          <w:rFonts w:asciiTheme="minorHAnsi" w:hAnsiTheme="minorHAnsi" w:cstheme="minorHAnsi"/>
        </w:rPr>
        <w:t>En</w:t>
      </w:r>
      <w:r w:rsidRPr="00D03F19">
        <w:rPr>
          <w:rFonts w:asciiTheme="minorHAnsi" w:hAnsiTheme="minorHAnsi" w:cstheme="minorHAnsi"/>
          <w:spacing w:val="-3"/>
        </w:rPr>
        <w:t xml:space="preserve"> </w:t>
      </w:r>
      <w:r w:rsidRPr="00D03F19">
        <w:rPr>
          <w:rFonts w:asciiTheme="minorHAnsi" w:hAnsiTheme="minorHAnsi" w:cstheme="minorHAnsi"/>
        </w:rPr>
        <w:t>materia</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infracciones</w:t>
      </w:r>
      <w:r w:rsidRPr="00D03F19">
        <w:rPr>
          <w:rFonts w:asciiTheme="minorHAnsi" w:hAnsiTheme="minorHAnsi" w:cstheme="minorHAnsi"/>
          <w:spacing w:val="-4"/>
        </w:rPr>
        <w:t xml:space="preserve"> </w:t>
      </w:r>
      <w:proofErr w:type="gramStart"/>
      <w:r w:rsidRPr="00D03F19">
        <w:rPr>
          <w:rFonts w:asciiTheme="minorHAnsi" w:hAnsiTheme="minorHAnsi" w:cstheme="minorHAnsi"/>
        </w:rPr>
        <w:t>será</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4"/>
        </w:rPr>
        <w:t xml:space="preserve"> </w:t>
      </w:r>
      <w:r w:rsidRPr="00D03F19">
        <w:rPr>
          <w:rFonts w:asciiTheme="minorHAnsi" w:hAnsiTheme="minorHAnsi" w:cstheme="minorHAnsi"/>
        </w:rPr>
        <w:t>aplicación</w:t>
      </w:r>
      <w:proofErr w:type="gramEnd"/>
      <w:r w:rsidRPr="00D03F19">
        <w:rPr>
          <w:rFonts w:asciiTheme="minorHAnsi" w:hAnsiTheme="minorHAnsi" w:cstheme="minorHAnsi"/>
          <w:spacing w:val="-3"/>
        </w:rPr>
        <w:t xml:space="preserve"> </w:t>
      </w:r>
      <w:r w:rsidRPr="00D03F19">
        <w:rPr>
          <w:rFonts w:asciiTheme="minorHAnsi" w:hAnsiTheme="minorHAnsi" w:cstheme="minorHAnsi"/>
        </w:rPr>
        <w:t>a</w:t>
      </w:r>
      <w:r w:rsidRPr="00D03F19">
        <w:rPr>
          <w:rFonts w:asciiTheme="minorHAnsi" w:hAnsiTheme="minorHAnsi" w:cstheme="minorHAnsi"/>
          <w:spacing w:val="-6"/>
        </w:rPr>
        <w:t xml:space="preserve"> </w:t>
      </w:r>
      <w:r w:rsidRPr="00D03F19">
        <w:rPr>
          <w:rFonts w:asciiTheme="minorHAnsi" w:hAnsiTheme="minorHAnsi" w:cstheme="minorHAnsi"/>
        </w:rPr>
        <w:t>los</w:t>
      </w:r>
      <w:r w:rsidRPr="00D03F19">
        <w:rPr>
          <w:rFonts w:asciiTheme="minorHAnsi" w:hAnsiTheme="minorHAnsi" w:cstheme="minorHAnsi"/>
          <w:spacing w:val="-4"/>
        </w:rPr>
        <w:t xml:space="preserve"> </w:t>
      </w:r>
      <w:r w:rsidRPr="00D03F19">
        <w:rPr>
          <w:rFonts w:asciiTheme="minorHAnsi" w:hAnsiTheme="minorHAnsi" w:cstheme="minorHAnsi"/>
        </w:rPr>
        <w:t>beneficiarios</w:t>
      </w:r>
      <w:r w:rsidRPr="00D03F19">
        <w:rPr>
          <w:rFonts w:asciiTheme="minorHAnsi" w:hAnsiTheme="minorHAnsi" w:cstheme="minorHAnsi"/>
          <w:spacing w:val="-7"/>
        </w:rPr>
        <w:t xml:space="preserve"> </w:t>
      </w:r>
      <w:r w:rsidRPr="00D03F19">
        <w:rPr>
          <w:rFonts w:asciiTheme="minorHAnsi" w:hAnsiTheme="minorHAnsi" w:cstheme="minorHAnsi"/>
        </w:rPr>
        <w:t>el</w:t>
      </w:r>
      <w:r w:rsidRPr="00D03F19">
        <w:rPr>
          <w:rFonts w:asciiTheme="minorHAnsi" w:hAnsiTheme="minorHAnsi" w:cstheme="minorHAnsi"/>
          <w:spacing w:val="-4"/>
        </w:rPr>
        <w:t xml:space="preserve"> </w:t>
      </w:r>
      <w:r w:rsidRPr="00D03F19">
        <w:rPr>
          <w:rFonts w:asciiTheme="minorHAnsi" w:hAnsiTheme="minorHAnsi" w:cstheme="minorHAnsi"/>
        </w:rPr>
        <w:t>régimen</w:t>
      </w:r>
      <w:r w:rsidRPr="00D03F19">
        <w:rPr>
          <w:rFonts w:asciiTheme="minorHAnsi" w:hAnsiTheme="minorHAnsi" w:cstheme="minorHAnsi"/>
          <w:spacing w:val="-1"/>
        </w:rPr>
        <w:t xml:space="preserve"> </w:t>
      </w:r>
      <w:r w:rsidRPr="00D03F19">
        <w:rPr>
          <w:rFonts w:asciiTheme="minorHAnsi" w:hAnsiTheme="minorHAnsi" w:cstheme="minorHAnsi"/>
        </w:rPr>
        <w:t>sancionador previsto en la Ley 38/2003, de 17 de noviembre, General de</w:t>
      </w:r>
      <w:r w:rsidRPr="00D03F19">
        <w:rPr>
          <w:rFonts w:asciiTheme="minorHAnsi" w:hAnsiTheme="minorHAnsi" w:cstheme="minorHAnsi"/>
          <w:spacing w:val="-1"/>
        </w:rPr>
        <w:t xml:space="preserve"> </w:t>
      </w:r>
      <w:r w:rsidRPr="00D03F19">
        <w:rPr>
          <w:rFonts w:asciiTheme="minorHAnsi" w:hAnsiTheme="minorHAnsi" w:cstheme="minorHAnsi"/>
        </w:rPr>
        <w:t>Subvenciones.</w:t>
      </w:r>
    </w:p>
    <w:p w14:paraId="50BBC40D" w14:textId="77777777" w:rsidR="00D52A7D" w:rsidRPr="00D03F19" w:rsidRDefault="00D52A7D" w:rsidP="00D03F19">
      <w:pPr>
        <w:pStyle w:val="Textoindependiente"/>
        <w:spacing w:before="10"/>
        <w:jc w:val="both"/>
        <w:rPr>
          <w:rFonts w:asciiTheme="minorHAnsi" w:hAnsiTheme="minorHAnsi" w:cstheme="minorHAnsi"/>
        </w:rPr>
      </w:pPr>
    </w:p>
    <w:p w14:paraId="4E5D12C5" w14:textId="77777777" w:rsidR="00D52A7D" w:rsidRPr="00D03F19" w:rsidRDefault="00B53600" w:rsidP="00D03F19">
      <w:pPr>
        <w:pStyle w:val="Textoindependiente"/>
        <w:ind w:left="504" w:right="920"/>
        <w:jc w:val="both"/>
        <w:rPr>
          <w:rFonts w:asciiTheme="minorHAnsi" w:hAnsiTheme="minorHAnsi" w:cstheme="minorHAnsi"/>
        </w:rPr>
      </w:pPr>
      <w:r w:rsidRPr="00D03F19">
        <w:rPr>
          <w:rFonts w:asciiTheme="minorHAnsi" w:hAnsiTheme="minorHAnsi" w:cstheme="minorHAnsi"/>
        </w:rPr>
        <w:t>Asimismo, será de aplicación lo establecido en la Ley 39/2015, de 1 de octubre, de Procedimiento Administrativo Común.</w:t>
      </w:r>
    </w:p>
    <w:p w14:paraId="63A5E68E" w14:textId="77777777" w:rsidR="00D52A7D" w:rsidRPr="00D03F19" w:rsidRDefault="00D52A7D" w:rsidP="00D03F19">
      <w:pPr>
        <w:pStyle w:val="Textoindependiente"/>
        <w:jc w:val="both"/>
        <w:rPr>
          <w:rFonts w:asciiTheme="minorHAnsi" w:hAnsiTheme="minorHAnsi" w:cstheme="minorHAnsi"/>
        </w:rPr>
      </w:pPr>
    </w:p>
    <w:p w14:paraId="5E8EDFAF" w14:textId="327C2F07" w:rsidR="00D52A7D" w:rsidRPr="00D03F19" w:rsidRDefault="00B53600" w:rsidP="00D03F19">
      <w:pPr>
        <w:spacing w:before="187"/>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4"/>
          <w:sz w:val="24"/>
          <w:szCs w:val="24"/>
        </w:rPr>
        <w:t xml:space="preserve"> </w:t>
      </w:r>
      <w:r w:rsidRPr="00D03F19">
        <w:rPr>
          <w:rFonts w:asciiTheme="minorHAnsi" w:hAnsiTheme="minorHAnsi" w:cstheme="minorHAnsi"/>
          <w:b/>
          <w:sz w:val="24"/>
          <w:szCs w:val="24"/>
        </w:rPr>
        <w:t>2</w:t>
      </w:r>
      <w:r w:rsidR="00143641" w:rsidRPr="00D03F19">
        <w:rPr>
          <w:rFonts w:asciiTheme="minorHAnsi" w:hAnsiTheme="minorHAnsi" w:cstheme="minorHAnsi"/>
          <w:b/>
          <w:sz w:val="24"/>
          <w:szCs w:val="24"/>
        </w:rPr>
        <w:t>7</w:t>
      </w:r>
      <w:r w:rsidRPr="00D03F19">
        <w:rPr>
          <w:rFonts w:asciiTheme="minorHAnsi" w:hAnsiTheme="minorHAnsi" w:cstheme="minorHAnsi"/>
          <w:b/>
          <w:sz w:val="24"/>
          <w:szCs w:val="24"/>
        </w:rPr>
        <w:t>.</w:t>
      </w:r>
      <w:r w:rsidRPr="00D03F19">
        <w:rPr>
          <w:rFonts w:asciiTheme="minorHAnsi" w:hAnsiTheme="minorHAnsi" w:cstheme="minorHAnsi"/>
          <w:b/>
          <w:spacing w:val="-3"/>
          <w:sz w:val="24"/>
          <w:szCs w:val="24"/>
        </w:rPr>
        <w:t xml:space="preserve"> </w:t>
      </w:r>
      <w:r w:rsidRPr="00D03F19">
        <w:rPr>
          <w:rFonts w:asciiTheme="minorHAnsi" w:hAnsiTheme="minorHAnsi" w:cstheme="minorHAnsi"/>
          <w:b/>
          <w:i/>
          <w:sz w:val="24"/>
          <w:szCs w:val="24"/>
        </w:rPr>
        <w:t>Tratamiento</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datos</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z w:val="24"/>
          <w:szCs w:val="24"/>
        </w:rPr>
        <w:t>de</w:t>
      </w:r>
      <w:r w:rsidRPr="00D03F19">
        <w:rPr>
          <w:rFonts w:asciiTheme="minorHAnsi" w:hAnsiTheme="minorHAnsi" w:cstheme="minorHAnsi"/>
          <w:b/>
          <w:i/>
          <w:spacing w:val="-2"/>
          <w:sz w:val="24"/>
          <w:szCs w:val="24"/>
        </w:rPr>
        <w:t xml:space="preserve"> </w:t>
      </w:r>
      <w:r w:rsidRPr="00D03F19">
        <w:rPr>
          <w:rFonts w:asciiTheme="minorHAnsi" w:hAnsiTheme="minorHAnsi" w:cstheme="minorHAnsi"/>
          <w:b/>
          <w:i/>
          <w:sz w:val="24"/>
          <w:szCs w:val="24"/>
        </w:rPr>
        <w:t>carácter</w:t>
      </w:r>
      <w:r w:rsidRPr="00D03F19">
        <w:rPr>
          <w:rFonts w:asciiTheme="minorHAnsi" w:hAnsiTheme="minorHAnsi" w:cstheme="minorHAnsi"/>
          <w:b/>
          <w:i/>
          <w:spacing w:val="-2"/>
          <w:sz w:val="24"/>
          <w:szCs w:val="24"/>
        </w:rPr>
        <w:t xml:space="preserve"> personal.</w:t>
      </w:r>
    </w:p>
    <w:p w14:paraId="2A282301" w14:textId="77777777" w:rsidR="00D52A7D" w:rsidRPr="00D03F19" w:rsidRDefault="00D52A7D" w:rsidP="00D03F19">
      <w:pPr>
        <w:pStyle w:val="Textoindependiente"/>
        <w:spacing w:before="7"/>
        <w:jc w:val="both"/>
        <w:rPr>
          <w:rFonts w:asciiTheme="minorHAnsi" w:hAnsiTheme="minorHAnsi" w:cstheme="minorHAnsi"/>
          <w:b/>
          <w:i/>
        </w:rPr>
      </w:pPr>
    </w:p>
    <w:p w14:paraId="60D39C74" w14:textId="77777777" w:rsidR="00D52A7D" w:rsidRPr="00D03F19" w:rsidRDefault="00B53600" w:rsidP="00D03F19">
      <w:pPr>
        <w:pStyle w:val="Textoindependiente"/>
        <w:spacing w:before="1"/>
        <w:ind w:left="503" w:right="906"/>
        <w:jc w:val="both"/>
        <w:rPr>
          <w:rFonts w:asciiTheme="minorHAnsi" w:hAnsiTheme="minorHAnsi" w:cstheme="minorHAnsi"/>
        </w:rPr>
      </w:pPr>
      <w:r w:rsidRPr="00D03F19">
        <w:rPr>
          <w:rFonts w:asciiTheme="minorHAnsi" w:hAnsiTheme="minorHAnsi" w:cstheme="minorHAnsi"/>
        </w:rPr>
        <w:t>Los datos personales recogidos en el procedimiento para la concesión de las subvenciones</w:t>
      </w:r>
      <w:r w:rsidRPr="00D03F19">
        <w:rPr>
          <w:rFonts w:asciiTheme="minorHAnsi" w:hAnsiTheme="minorHAnsi" w:cstheme="minorHAnsi"/>
          <w:spacing w:val="-14"/>
        </w:rPr>
        <w:t xml:space="preserve"> </w:t>
      </w:r>
      <w:r w:rsidRPr="00D03F19">
        <w:rPr>
          <w:rFonts w:asciiTheme="minorHAnsi" w:hAnsiTheme="minorHAnsi" w:cstheme="minorHAnsi"/>
        </w:rPr>
        <w:t>reguladas</w:t>
      </w:r>
      <w:r w:rsidRPr="00D03F19">
        <w:rPr>
          <w:rFonts w:asciiTheme="minorHAnsi" w:hAnsiTheme="minorHAnsi" w:cstheme="minorHAnsi"/>
          <w:spacing w:val="-14"/>
        </w:rPr>
        <w:t xml:space="preserve"> </w:t>
      </w:r>
      <w:r w:rsidRPr="00D03F19">
        <w:rPr>
          <w:rFonts w:asciiTheme="minorHAnsi" w:hAnsiTheme="minorHAnsi" w:cstheme="minorHAnsi"/>
        </w:rPr>
        <w:t>por</w:t>
      </w:r>
      <w:r w:rsidRPr="00D03F19">
        <w:rPr>
          <w:rFonts w:asciiTheme="minorHAnsi" w:hAnsiTheme="minorHAnsi" w:cstheme="minorHAnsi"/>
          <w:spacing w:val="-13"/>
        </w:rPr>
        <w:t xml:space="preserve"> </w:t>
      </w:r>
      <w:r w:rsidRPr="00D03F19">
        <w:rPr>
          <w:rFonts w:asciiTheme="minorHAnsi" w:hAnsiTheme="minorHAnsi" w:cstheme="minorHAnsi"/>
        </w:rPr>
        <w:t>esta</w:t>
      </w:r>
      <w:r w:rsidRPr="00D03F19">
        <w:rPr>
          <w:rFonts w:asciiTheme="minorHAnsi" w:hAnsiTheme="minorHAnsi" w:cstheme="minorHAnsi"/>
          <w:spacing w:val="-11"/>
        </w:rPr>
        <w:t xml:space="preserve"> </w:t>
      </w:r>
      <w:r w:rsidRPr="00D03F19">
        <w:rPr>
          <w:rFonts w:asciiTheme="minorHAnsi" w:hAnsiTheme="minorHAnsi" w:cstheme="minorHAnsi"/>
        </w:rPr>
        <w:t>convocatoria</w:t>
      </w:r>
      <w:r w:rsidRPr="00D03F19">
        <w:rPr>
          <w:rFonts w:asciiTheme="minorHAnsi" w:hAnsiTheme="minorHAnsi" w:cstheme="minorHAnsi"/>
          <w:spacing w:val="-14"/>
        </w:rPr>
        <w:t xml:space="preserve"> </w:t>
      </w:r>
      <w:r w:rsidRPr="00D03F19">
        <w:rPr>
          <w:rFonts w:asciiTheme="minorHAnsi" w:hAnsiTheme="minorHAnsi" w:cstheme="minorHAnsi"/>
        </w:rPr>
        <w:t>serán</w:t>
      </w:r>
      <w:r w:rsidRPr="00D03F19">
        <w:rPr>
          <w:rFonts w:asciiTheme="minorHAnsi" w:hAnsiTheme="minorHAnsi" w:cstheme="minorHAnsi"/>
          <w:spacing w:val="-9"/>
        </w:rPr>
        <w:t xml:space="preserve"> </w:t>
      </w:r>
      <w:r w:rsidRPr="00D03F19">
        <w:rPr>
          <w:rFonts w:asciiTheme="minorHAnsi" w:hAnsiTheme="minorHAnsi" w:cstheme="minorHAnsi"/>
        </w:rPr>
        <w:t>tratados</w:t>
      </w:r>
      <w:r w:rsidRPr="00D03F19">
        <w:rPr>
          <w:rFonts w:asciiTheme="minorHAnsi" w:hAnsiTheme="minorHAnsi" w:cstheme="minorHAnsi"/>
          <w:spacing w:val="-14"/>
        </w:rPr>
        <w:t xml:space="preserve"> </w:t>
      </w:r>
      <w:r w:rsidRPr="00D03F19">
        <w:rPr>
          <w:rFonts w:asciiTheme="minorHAnsi" w:hAnsiTheme="minorHAnsi" w:cstheme="minorHAnsi"/>
        </w:rPr>
        <w:t>en</w:t>
      </w:r>
      <w:r w:rsidRPr="00D03F19">
        <w:rPr>
          <w:rFonts w:asciiTheme="minorHAnsi" w:hAnsiTheme="minorHAnsi" w:cstheme="minorHAnsi"/>
          <w:spacing w:val="-9"/>
        </w:rPr>
        <w:t xml:space="preserve"> </w:t>
      </w:r>
      <w:r w:rsidRPr="00D03F19">
        <w:rPr>
          <w:rFonts w:asciiTheme="minorHAnsi" w:hAnsiTheme="minorHAnsi" w:cstheme="minorHAnsi"/>
        </w:rPr>
        <w:t>el</w:t>
      </w:r>
      <w:r w:rsidRPr="00D03F19">
        <w:rPr>
          <w:rFonts w:asciiTheme="minorHAnsi" w:hAnsiTheme="minorHAnsi" w:cstheme="minorHAnsi"/>
          <w:spacing w:val="-11"/>
        </w:rPr>
        <w:t xml:space="preserve"> </w:t>
      </w:r>
      <w:r w:rsidRPr="00D03F19">
        <w:rPr>
          <w:rFonts w:asciiTheme="minorHAnsi" w:hAnsiTheme="minorHAnsi" w:cstheme="minorHAnsi"/>
        </w:rPr>
        <w:t>marco</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11"/>
        </w:rPr>
        <w:t xml:space="preserve"> </w:t>
      </w:r>
      <w:r w:rsidRPr="00D03F19">
        <w:rPr>
          <w:rFonts w:asciiTheme="minorHAnsi" w:hAnsiTheme="minorHAnsi" w:cstheme="minorHAnsi"/>
        </w:rPr>
        <w:t>actividad “Ayudas en materia de vivienda y rehabilitación” una de cuyas finalidades es la tramitación de los procedimientos de concesión de subvenciones a la rehabilitación de edificios y mejora de la eficiencia energética en viviendas.</w:t>
      </w:r>
    </w:p>
    <w:p w14:paraId="3125E5BC" w14:textId="77777777" w:rsidR="00D52A7D" w:rsidRPr="00D03F19" w:rsidRDefault="00D52A7D" w:rsidP="00D03F19">
      <w:pPr>
        <w:pStyle w:val="Textoindependiente"/>
        <w:spacing w:before="7"/>
        <w:jc w:val="both"/>
        <w:rPr>
          <w:rFonts w:asciiTheme="minorHAnsi" w:hAnsiTheme="minorHAnsi" w:cstheme="minorHAnsi"/>
        </w:rPr>
      </w:pPr>
    </w:p>
    <w:p w14:paraId="3EA372B2" w14:textId="72EB11B5" w:rsidR="00D52A7D" w:rsidRPr="00D03F19" w:rsidRDefault="00B53600" w:rsidP="00D03F19">
      <w:pPr>
        <w:pStyle w:val="Textoindependiente"/>
        <w:ind w:left="503" w:right="909"/>
        <w:jc w:val="both"/>
        <w:rPr>
          <w:rFonts w:asciiTheme="minorHAnsi" w:hAnsiTheme="minorHAnsi" w:cstheme="minorHAnsi"/>
        </w:rPr>
      </w:pPr>
      <w:r w:rsidRPr="00D03F19">
        <w:rPr>
          <w:rFonts w:asciiTheme="minorHAnsi" w:hAnsiTheme="minorHAnsi" w:cstheme="minorHAnsi"/>
        </w:rPr>
        <w:t>La Dirección General de Vivienda y Rehabilitación, tendrá la consideración de Responsable</w:t>
      </w:r>
      <w:r w:rsidRPr="00D03F19">
        <w:rPr>
          <w:rFonts w:asciiTheme="minorHAnsi" w:hAnsiTheme="minorHAnsi" w:cstheme="minorHAnsi"/>
          <w:spacing w:val="-8"/>
        </w:rPr>
        <w:t xml:space="preserve"> </w:t>
      </w:r>
      <w:r w:rsidRPr="00D03F19">
        <w:rPr>
          <w:rFonts w:asciiTheme="minorHAnsi" w:hAnsiTheme="minorHAnsi" w:cstheme="minorHAnsi"/>
        </w:rPr>
        <w:t>del</w:t>
      </w:r>
      <w:r w:rsidRPr="00D03F19">
        <w:rPr>
          <w:rFonts w:asciiTheme="minorHAnsi" w:hAnsiTheme="minorHAnsi" w:cstheme="minorHAnsi"/>
          <w:spacing w:val="-11"/>
        </w:rPr>
        <w:t xml:space="preserve"> </w:t>
      </w:r>
      <w:r w:rsidRPr="00D03F19">
        <w:rPr>
          <w:rFonts w:asciiTheme="minorHAnsi" w:hAnsiTheme="minorHAnsi" w:cstheme="minorHAnsi"/>
        </w:rPr>
        <w:t>tratamiento</w:t>
      </w:r>
      <w:r w:rsidRPr="00D03F19">
        <w:rPr>
          <w:rFonts w:asciiTheme="minorHAnsi" w:hAnsiTheme="minorHAnsi" w:cstheme="minorHAnsi"/>
          <w:spacing w:val="-8"/>
        </w:rPr>
        <w:t xml:space="preserve"> </w:t>
      </w:r>
      <w:r w:rsidRPr="00D03F19">
        <w:rPr>
          <w:rFonts w:asciiTheme="minorHAnsi" w:hAnsiTheme="minorHAnsi" w:cstheme="minorHAnsi"/>
        </w:rPr>
        <w:t>y</w:t>
      </w:r>
      <w:r w:rsidRPr="00D03F19">
        <w:rPr>
          <w:rFonts w:asciiTheme="minorHAnsi" w:hAnsiTheme="minorHAnsi" w:cstheme="minorHAnsi"/>
          <w:spacing w:val="-9"/>
        </w:rPr>
        <w:t xml:space="preserve"> </w:t>
      </w:r>
      <w:r w:rsidRPr="00D03F19">
        <w:rPr>
          <w:rFonts w:asciiTheme="minorHAnsi" w:hAnsiTheme="minorHAnsi" w:cstheme="minorHAnsi"/>
        </w:rPr>
        <w:t>el</w:t>
      </w:r>
      <w:r w:rsidRPr="00D03F19">
        <w:rPr>
          <w:rFonts w:asciiTheme="minorHAnsi" w:hAnsiTheme="minorHAnsi" w:cstheme="minorHAnsi"/>
          <w:spacing w:val="-6"/>
        </w:rPr>
        <w:t xml:space="preserve"> </w:t>
      </w:r>
      <w:r w:rsidRPr="00D03F19">
        <w:rPr>
          <w:rFonts w:asciiTheme="minorHAnsi" w:hAnsiTheme="minorHAnsi" w:cstheme="minorHAnsi"/>
        </w:rPr>
        <w:t>Ayuntamiento</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00532F8B" w:rsidRPr="00D03F19">
        <w:rPr>
          <w:rFonts w:asciiTheme="minorHAnsi" w:hAnsiTheme="minorHAnsi" w:cstheme="minorHAnsi"/>
        </w:rPr>
        <w:t>Las Rozas de Madrid</w:t>
      </w:r>
      <w:r w:rsidRPr="00D03F19">
        <w:rPr>
          <w:rFonts w:asciiTheme="minorHAnsi" w:hAnsiTheme="minorHAnsi" w:cstheme="minorHAnsi"/>
        </w:rPr>
        <w:t>,</w:t>
      </w:r>
      <w:r w:rsidRPr="00D03F19">
        <w:rPr>
          <w:rFonts w:asciiTheme="minorHAnsi" w:hAnsiTheme="minorHAnsi" w:cstheme="minorHAnsi"/>
          <w:spacing w:val="-11"/>
        </w:rPr>
        <w:t xml:space="preserve"> </w:t>
      </w:r>
      <w:r w:rsidRPr="00D03F19">
        <w:rPr>
          <w:rFonts w:asciiTheme="minorHAnsi" w:hAnsiTheme="minorHAnsi" w:cstheme="minorHAnsi"/>
        </w:rPr>
        <w:t>tendrá</w:t>
      </w:r>
      <w:r w:rsidRPr="00D03F19">
        <w:rPr>
          <w:rFonts w:asciiTheme="minorHAnsi" w:hAnsiTheme="minorHAnsi" w:cstheme="minorHAnsi"/>
          <w:spacing w:val="-9"/>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consideración</w:t>
      </w:r>
      <w:r w:rsidRPr="00D03F19">
        <w:rPr>
          <w:rFonts w:asciiTheme="minorHAnsi" w:hAnsiTheme="minorHAnsi" w:cstheme="minorHAnsi"/>
          <w:spacing w:val="-10"/>
        </w:rPr>
        <w:t xml:space="preserve"> </w:t>
      </w:r>
      <w:r w:rsidRPr="00D03F19">
        <w:rPr>
          <w:rFonts w:asciiTheme="minorHAnsi" w:hAnsiTheme="minorHAnsi" w:cstheme="minorHAnsi"/>
        </w:rPr>
        <w:t>de Encargado del tratamiento, conforme a lo establecido en los artículos 28 y 29 del Reglamento (UE) 2016/679 del Parlamento Europeo y del Consejo, de 27 de abril de 2016, relativo a la protección de las personas físicas en lo que respecta al tratamiento</w:t>
      </w:r>
      <w:r w:rsidR="00B73737" w:rsidRPr="00D03F19">
        <w:rPr>
          <w:rFonts w:asciiTheme="minorHAnsi" w:hAnsiTheme="minorHAnsi" w:cstheme="minorHAnsi"/>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datos</w:t>
      </w:r>
      <w:r w:rsidRPr="00D03F19">
        <w:rPr>
          <w:rFonts w:asciiTheme="minorHAnsi" w:hAnsiTheme="minorHAnsi" w:cstheme="minorHAnsi"/>
          <w:spacing w:val="-9"/>
        </w:rPr>
        <w:t xml:space="preserve"> </w:t>
      </w:r>
      <w:r w:rsidRPr="00D03F19">
        <w:rPr>
          <w:rFonts w:asciiTheme="minorHAnsi" w:hAnsiTheme="minorHAnsi" w:cstheme="minorHAnsi"/>
        </w:rPr>
        <w:t>personales</w:t>
      </w:r>
      <w:r w:rsidRPr="00D03F19">
        <w:rPr>
          <w:rFonts w:asciiTheme="minorHAnsi" w:hAnsiTheme="minorHAnsi" w:cstheme="minorHAnsi"/>
          <w:spacing w:val="-7"/>
        </w:rPr>
        <w:t xml:space="preserve"> </w:t>
      </w:r>
      <w:r w:rsidRPr="00D03F19">
        <w:rPr>
          <w:rFonts w:asciiTheme="minorHAnsi" w:hAnsiTheme="minorHAnsi" w:cstheme="minorHAnsi"/>
        </w:rPr>
        <w:t>y</w:t>
      </w:r>
      <w:r w:rsidRPr="00D03F19">
        <w:rPr>
          <w:rFonts w:asciiTheme="minorHAnsi" w:hAnsiTheme="minorHAnsi" w:cstheme="minorHAnsi"/>
          <w:spacing w:val="-9"/>
        </w:rPr>
        <w:t xml:space="preserve"> </w:t>
      </w:r>
      <w:r w:rsidRPr="00D03F19">
        <w:rPr>
          <w:rFonts w:asciiTheme="minorHAnsi" w:hAnsiTheme="minorHAnsi" w:cstheme="minorHAnsi"/>
        </w:rPr>
        <w:t>a</w:t>
      </w:r>
      <w:r w:rsidRPr="00D03F19">
        <w:rPr>
          <w:rFonts w:asciiTheme="minorHAnsi" w:hAnsiTheme="minorHAnsi" w:cstheme="minorHAnsi"/>
          <w:spacing w:val="-4"/>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libre</w:t>
      </w:r>
      <w:r w:rsidRPr="00D03F19">
        <w:rPr>
          <w:rFonts w:asciiTheme="minorHAnsi" w:hAnsiTheme="minorHAnsi" w:cstheme="minorHAnsi"/>
          <w:spacing w:val="-6"/>
        </w:rPr>
        <w:t xml:space="preserve"> </w:t>
      </w:r>
      <w:r w:rsidRPr="00D03F19">
        <w:rPr>
          <w:rFonts w:asciiTheme="minorHAnsi" w:hAnsiTheme="minorHAnsi" w:cstheme="minorHAnsi"/>
        </w:rPr>
        <w:t>circulación</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estos</w:t>
      </w:r>
      <w:r w:rsidRPr="00D03F19">
        <w:rPr>
          <w:rFonts w:asciiTheme="minorHAnsi" w:hAnsiTheme="minorHAnsi" w:cstheme="minorHAnsi"/>
          <w:spacing w:val="-4"/>
        </w:rPr>
        <w:t xml:space="preserve"> </w:t>
      </w:r>
      <w:r w:rsidRPr="00D03F19">
        <w:rPr>
          <w:rFonts w:asciiTheme="minorHAnsi" w:hAnsiTheme="minorHAnsi" w:cstheme="minorHAnsi"/>
        </w:rPr>
        <w:t>datos</w:t>
      </w:r>
      <w:r w:rsidRPr="00D03F19">
        <w:rPr>
          <w:rFonts w:asciiTheme="minorHAnsi" w:hAnsiTheme="minorHAnsi" w:cstheme="minorHAnsi"/>
          <w:spacing w:val="-7"/>
        </w:rPr>
        <w:t xml:space="preserve"> </w:t>
      </w:r>
      <w:r w:rsidRPr="00D03F19">
        <w:rPr>
          <w:rFonts w:asciiTheme="minorHAnsi" w:hAnsiTheme="minorHAnsi" w:cstheme="minorHAnsi"/>
        </w:rPr>
        <w:t>(en</w:t>
      </w:r>
      <w:r w:rsidRPr="00D03F19">
        <w:rPr>
          <w:rFonts w:asciiTheme="minorHAnsi" w:hAnsiTheme="minorHAnsi" w:cstheme="minorHAnsi"/>
          <w:spacing w:val="-8"/>
        </w:rPr>
        <w:t xml:space="preserve"> </w:t>
      </w:r>
      <w:r w:rsidRPr="00D03F19">
        <w:rPr>
          <w:rFonts w:asciiTheme="minorHAnsi" w:hAnsiTheme="minorHAnsi" w:cstheme="minorHAnsi"/>
        </w:rPr>
        <w:t>adelante,</w:t>
      </w:r>
      <w:r w:rsidRPr="00D03F19">
        <w:rPr>
          <w:rFonts w:asciiTheme="minorHAnsi" w:hAnsiTheme="minorHAnsi" w:cstheme="minorHAnsi"/>
          <w:spacing w:val="-6"/>
        </w:rPr>
        <w:t xml:space="preserve"> </w:t>
      </w:r>
      <w:r w:rsidRPr="00D03F19">
        <w:rPr>
          <w:rFonts w:asciiTheme="minorHAnsi" w:hAnsiTheme="minorHAnsi" w:cstheme="minorHAnsi"/>
        </w:rPr>
        <w:t>RGPD),</w:t>
      </w:r>
      <w:r w:rsidRPr="00D03F19">
        <w:rPr>
          <w:rFonts w:asciiTheme="minorHAnsi" w:hAnsiTheme="minorHAnsi" w:cstheme="minorHAnsi"/>
          <w:spacing w:val="-6"/>
        </w:rPr>
        <w:t xml:space="preserve"> </w:t>
      </w:r>
      <w:r w:rsidRPr="00D03F19">
        <w:rPr>
          <w:rFonts w:asciiTheme="minorHAnsi" w:hAnsiTheme="minorHAnsi" w:cstheme="minorHAnsi"/>
        </w:rPr>
        <w:t>así</w:t>
      </w:r>
      <w:r w:rsidRPr="00D03F19">
        <w:rPr>
          <w:rFonts w:asciiTheme="minorHAnsi" w:hAnsiTheme="minorHAnsi" w:cstheme="minorHAnsi"/>
          <w:spacing w:val="-6"/>
        </w:rPr>
        <w:t xml:space="preserve"> </w:t>
      </w:r>
      <w:r w:rsidRPr="00D03F19">
        <w:rPr>
          <w:rFonts w:asciiTheme="minorHAnsi" w:hAnsiTheme="minorHAnsi" w:cstheme="minorHAnsi"/>
        </w:rPr>
        <w:t>como en el artículo 33 de la Ley Orgánica 3/2018, de 5 de diciembre, de Protección de Datos Personales y</w:t>
      </w:r>
      <w:r w:rsidRPr="00D03F19">
        <w:rPr>
          <w:rFonts w:asciiTheme="minorHAnsi" w:hAnsiTheme="minorHAnsi" w:cstheme="minorHAnsi"/>
          <w:spacing w:val="-2"/>
        </w:rPr>
        <w:t xml:space="preserve"> </w:t>
      </w:r>
      <w:r w:rsidRPr="00D03F19">
        <w:rPr>
          <w:rFonts w:asciiTheme="minorHAnsi" w:hAnsiTheme="minorHAnsi" w:cstheme="minorHAnsi"/>
        </w:rPr>
        <w:t>garantía</w:t>
      </w:r>
      <w:r w:rsidRPr="00D03F19">
        <w:rPr>
          <w:rFonts w:asciiTheme="minorHAnsi" w:hAnsiTheme="minorHAnsi" w:cstheme="minorHAnsi"/>
          <w:spacing w:val="-4"/>
        </w:rPr>
        <w:t xml:space="preserve"> </w:t>
      </w:r>
      <w:r w:rsidRPr="00D03F19">
        <w:rPr>
          <w:rFonts w:asciiTheme="minorHAnsi" w:hAnsiTheme="minorHAnsi" w:cstheme="minorHAnsi"/>
        </w:rPr>
        <w:t>de</w:t>
      </w:r>
      <w:r w:rsidRPr="00D03F19">
        <w:rPr>
          <w:rFonts w:asciiTheme="minorHAnsi" w:hAnsiTheme="minorHAnsi" w:cstheme="minorHAnsi"/>
          <w:spacing w:val="-3"/>
        </w:rPr>
        <w:t xml:space="preserve"> </w:t>
      </w:r>
      <w:r w:rsidRPr="00D03F19">
        <w:rPr>
          <w:rFonts w:asciiTheme="minorHAnsi" w:hAnsiTheme="minorHAnsi" w:cstheme="minorHAnsi"/>
        </w:rPr>
        <w:t>los derechos</w:t>
      </w:r>
      <w:r w:rsidRPr="00D03F19">
        <w:rPr>
          <w:rFonts w:asciiTheme="minorHAnsi" w:hAnsiTheme="minorHAnsi" w:cstheme="minorHAnsi"/>
          <w:spacing w:val="-2"/>
        </w:rPr>
        <w:t xml:space="preserve"> </w:t>
      </w:r>
      <w:r w:rsidRPr="00D03F19">
        <w:rPr>
          <w:rFonts w:asciiTheme="minorHAnsi" w:hAnsiTheme="minorHAnsi" w:cstheme="minorHAnsi"/>
        </w:rPr>
        <w:t>digitales, y</w:t>
      </w:r>
      <w:r w:rsidRPr="00D03F19">
        <w:rPr>
          <w:rFonts w:asciiTheme="minorHAnsi" w:hAnsiTheme="minorHAnsi" w:cstheme="minorHAnsi"/>
          <w:spacing w:val="-5"/>
        </w:rPr>
        <w:t xml:space="preserve"> </w:t>
      </w:r>
      <w:r w:rsidRPr="00D03F19">
        <w:rPr>
          <w:rFonts w:asciiTheme="minorHAnsi" w:hAnsiTheme="minorHAnsi" w:cstheme="minorHAnsi"/>
        </w:rPr>
        <w:t>en el</w:t>
      </w:r>
      <w:r w:rsidRPr="00D03F19">
        <w:rPr>
          <w:rFonts w:asciiTheme="minorHAnsi" w:hAnsiTheme="minorHAnsi" w:cstheme="minorHAnsi"/>
          <w:spacing w:val="-1"/>
        </w:rPr>
        <w:t xml:space="preserve"> </w:t>
      </w:r>
      <w:r w:rsidRPr="00D03F19">
        <w:rPr>
          <w:rFonts w:asciiTheme="minorHAnsi" w:hAnsiTheme="minorHAnsi" w:cstheme="minorHAnsi"/>
        </w:rPr>
        <w:t>resto</w:t>
      </w:r>
      <w:r w:rsidRPr="00D03F19">
        <w:rPr>
          <w:rFonts w:asciiTheme="minorHAnsi" w:hAnsiTheme="minorHAnsi" w:cstheme="minorHAnsi"/>
          <w:spacing w:val="-1"/>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normativa</w:t>
      </w:r>
      <w:r w:rsidRPr="00D03F19">
        <w:rPr>
          <w:rFonts w:asciiTheme="minorHAnsi" w:hAnsiTheme="minorHAnsi" w:cstheme="minorHAnsi"/>
          <w:spacing w:val="-1"/>
        </w:rPr>
        <w:t xml:space="preserve"> </w:t>
      </w:r>
      <w:r w:rsidRPr="00D03F19">
        <w:rPr>
          <w:rFonts w:asciiTheme="minorHAnsi" w:hAnsiTheme="minorHAnsi" w:cstheme="minorHAnsi"/>
        </w:rPr>
        <w:t>vigente</w:t>
      </w:r>
      <w:r w:rsidRPr="00D03F19">
        <w:rPr>
          <w:rFonts w:asciiTheme="minorHAnsi" w:hAnsiTheme="minorHAnsi" w:cstheme="minorHAnsi"/>
          <w:spacing w:val="-1"/>
        </w:rPr>
        <w:t xml:space="preserve"> </w:t>
      </w:r>
      <w:r w:rsidRPr="00D03F19">
        <w:rPr>
          <w:rFonts w:asciiTheme="minorHAnsi" w:hAnsiTheme="minorHAnsi" w:cstheme="minorHAnsi"/>
        </w:rPr>
        <w:t xml:space="preserve">en la </w:t>
      </w:r>
      <w:r w:rsidRPr="00D03F19">
        <w:rPr>
          <w:rFonts w:asciiTheme="minorHAnsi" w:hAnsiTheme="minorHAnsi" w:cstheme="minorHAnsi"/>
          <w:spacing w:val="-2"/>
        </w:rPr>
        <w:t>materia.</w:t>
      </w:r>
    </w:p>
    <w:p w14:paraId="1F73F500" w14:textId="77777777" w:rsidR="00D52A7D" w:rsidRPr="00D03F19" w:rsidRDefault="00D52A7D" w:rsidP="00D03F19">
      <w:pPr>
        <w:pStyle w:val="Textoindependiente"/>
        <w:spacing w:before="7"/>
        <w:jc w:val="both"/>
        <w:rPr>
          <w:rFonts w:asciiTheme="minorHAnsi" w:hAnsiTheme="minorHAnsi" w:cstheme="minorHAnsi"/>
        </w:rPr>
      </w:pPr>
    </w:p>
    <w:p w14:paraId="4DA31B57" w14:textId="1BE34199" w:rsidR="007C43DA" w:rsidRPr="00D03F19" w:rsidRDefault="00B53600" w:rsidP="00D03F19">
      <w:pPr>
        <w:pStyle w:val="Textoindependiente"/>
        <w:ind w:left="503" w:right="907"/>
        <w:jc w:val="both"/>
        <w:rPr>
          <w:rFonts w:asciiTheme="minorHAnsi" w:hAnsiTheme="minorHAnsi" w:cstheme="minorHAnsi"/>
        </w:rPr>
      </w:pPr>
      <w:r w:rsidRPr="00D03F19">
        <w:rPr>
          <w:rFonts w:asciiTheme="minorHAnsi" w:hAnsiTheme="minorHAnsi" w:cstheme="minorHAnsi"/>
        </w:rPr>
        <w:t xml:space="preserve">Ante la citada Dirección podrán ejercerse los derechos de acceso, rectificación, supresión, oposición y limitación de tratamiento, de conformidad con el Reglamento </w:t>
      </w:r>
    </w:p>
    <w:p w14:paraId="3E8ACEC7" w14:textId="12C7BC32" w:rsidR="00D52A7D" w:rsidRPr="00D03F19" w:rsidRDefault="00B53600" w:rsidP="00D03F19">
      <w:pPr>
        <w:pStyle w:val="Textoindependiente"/>
        <w:ind w:left="503" w:right="907"/>
        <w:jc w:val="both"/>
        <w:rPr>
          <w:rFonts w:asciiTheme="minorHAnsi" w:hAnsiTheme="minorHAnsi" w:cstheme="minorHAnsi"/>
        </w:rPr>
      </w:pPr>
      <w:r w:rsidRPr="00D03F19">
        <w:rPr>
          <w:rFonts w:asciiTheme="minorHAnsi" w:hAnsiTheme="minorHAnsi" w:cstheme="minorHAnsi"/>
        </w:rPr>
        <w:t>(UE)</w:t>
      </w:r>
      <w:r w:rsidRPr="00D03F19">
        <w:rPr>
          <w:rFonts w:asciiTheme="minorHAnsi" w:hAnsiTheme="minorHAnsi" w:cstheme="minorHAnsi"/>
          <w:spacing w:val="-1"/>
        </w:rPr>
        <w:t xml:space="preserve"> </w:t>
      </w:r>
      <w:r w:rsidRPr="00D03F19">
        <w:rPr>
          <w:rFonts w:asciiTheme="minorHAnsi" w:hAnsiTheme="minorHAnsi" w:cstheme="minorHAnsi"/>
        </w:rPr>
        <w:t>2016/679</w:t>
      </w:r>
      <w:r w:rsidRPr="00D03F19">
        <w:rPr>
          <w:rFonts w:asciiTheme="minorHAnsi" w:hAnsiTheme="minorHAnsi" w:cstheme="minorHAnsi"/>
          <w:spacing w:val="-2"/>
        </w:rPr>
        <w:t xml:space="preserve"> </w:t>
      </w:r>
      <w:r w:rsidRPr="00D03F19">
        <w:rPr>
          <w:rFonts w:asciiTheme="minorHAnsi" w:hAnsiTheme="minorHAnsi" w:cstheme="minorHAnsi"/>
        </w:rPr>
        <w:t>del Parlamento Europeo y</w:t>
      </w:r>
      <w:r w:rsidRPr="00D03F19">
        <w:rPr>
          <w:rFonts w:asciiTheme="minorHAnsi" w:hAnsiTheme="minorHAnsi" w:cstheme="minorHAnsi"/>
          <w:spacing w:val="-1"/>
        </w:rPr>
        <w:t xml:space="preserve"> </w:t>
      </w:r>
      <w:r w:rsidRPr="00D03F19">
        <w:rPr>
          <w:rFonts w:asciiTheme="minorHAnsi" w:hAnsiTheme="minorHAnsi" w:cstheme="minorHAnsi"/>
        </w:rPr>
        <w:t>del</w:t>
      </w:r>
      <w:r w:rsidRPr="00D03F19">
        <w:rPr>
          <w:rFonts w:asciiTheme="minorHAnsi" w:hAnsiTheme="minorHAnsi" w:cstheme="minorHAnsi"/>
          <w:spacing w:val="-3"/>
        </w:rPr>
        <w:t xml:space="preserve"> </w:t>
      </w:r>
      <w:r w:rsidRPr="00D03F19">
        <w:rPr>
          <w:rFonts w:asciiTheme="minorHAnsi" w:hAnsiTheme="minorHAnsi" w:cstheme="minorHAnsi"/>
        </w:rPr>
        <w:t>Consejo,</w:t>
      </w:r>
      <w:r w:rsidRPr="00D03F19">
        <w:rPr>
          <w:rFonts w:asciiTheme="minorHAnsi" w:hAnsiTheme="minorHAnsi" w:cstheme="minorHAnsi"/>
          <w:spacing w:val="-3"/>
        </w:rPr>
        <w:t xml:space="preserve"> </w:t>
      </w:r>
      <w:r w:rsidRPr="00D03F19">
        <w:rPr>
          <w:rFonts w:asciiTheme="minorHAnsi" w:hAnsiTheme="minorHAnsi" w:cstheme="minorHAnsi"/>
        </w:rPr>
        <w:t>de 27 de</w:t>
      </w:r>
      <w:r w:rsidRPr="00D03F19">
        <w:rPr>
          <w:rFonts w:asciiTheme="minorHAnsi" w:hAnsiTheme="minorHAnsi" w:cstheme="minorHAnsi"/>
          <w:spacing w:val="-2"/>
        </w:rPr>
        <w:t xml:space="preserve"> </w:t>
      </w:r>
      <w:r w:rsidRPr="00D03F19">
        <w:rPr>
          <w:rFonts w:asciiTheme="minorHAnsi" w:hAnsiTheme="minorHAnsi" w:cstheme="minorHAnsi"/>
        </w:rPr>
        <w:t>abril</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2"/>
        </w:rPr>
        <w:t xml:space="preserve"> </w:t>
      </w:r>
      <w:r w:rsidRPr="00D03F19">
        <w:rPr>
          <w:rFonts w:asciiTheme="minorHAnsi" w:hAnsiTheme="minorHAnsi" w:cstheme="minorHAnsi"/>
        </w:rPr>
        <w:t>2016, relativo</w:t>
      </w:r>
      <w:r w:rsidRPr="00D03F19">
        <w:rPr>
          <w:rFonts w:asciiTheme="minorHAnsi" w:hAnsiTheme="minorHAnsi" w:cstheme="minorHAnsi"/>
          <w:spacing w:val="-2"/>
        </w:rPr>
        <w:t xml:space="preserve"> </w:t>
      </w:r>
      <w:r w:rsidRPr="00D03F19">
        <w:rPr>
          <w:rFonts w:asciiTheme="minorHAnsi" w:hAnsiTheme="minorHAnsi" w:cstheme="minorHAnsi"/>
        </w:rPr>
        <w:t>a la protección de las personas físicas en lo que respecta al tratamiento de datos personales y a la libre circulación de estos datos y por el que se deroga la Directiva 95/46/CE</w:t>
      </w:r>
      <w:r w:rsidRPr="00D03F19">
        <w:rPr>
          <w:rFonts w:asciiTheme="minorHAnsi" w:hAnsiTheme="minorHAnsi" w:cstheme="minorHAnsi"/>
          <w:spacing w:val="-6"/>
        </w:rPr>
        <w:t xml:space="preserve"> </w:t>
      </w:r>
      <w:r w:rsidRPr="00D03F19">
        <w:rPr>
          <w:rFonts w:asciiTheme="minorHAnsi" w:hAnsiTheme="minorHAnsi" w:cstheme="minorHAnsi"/>
        </w:rPr>
        <w:t>(Reglamento</w:t>
      </w:r>
      <w:r w:rsidRPr="00D03F19">
        <w:rPr>
          <w:rFonts w:asciiTheme="minorHAnsi" w:hAnsiTheme="minorHAnsi" w:cstheme="minorHAnsi"/>
          <w:spacing w:val="-8"/>
        </w:rPr>
        <w:t xml:space="preserve"> </w:t>
      </w:r>
      <w:r w:rsidRPr="00D03F19">
        <w:rPr>
          <w:rFonts w:asciiTheme="minorHAnsi" w:hAnsiTheme="minorHAnsi" w:cstheme="minorHAnsi"/>
        </w:rPr>
        <w:t>general</w:t>
      </w:r>
      <w:r w:rsidRPr="00D03F19">
        <w:rPr>
          <w:rFonts w:asciiTheme="minorHAnsi" w:hAnsiTheme="minorHAnsi" w:cstheme="minorHAnsi"/>
          <w:spacing w:val="-10"/>
        </w:rPr>
        <w:t xml:space="preserve"> </w:t>
      </w:r>
      <w:r w:rsidRPr="00D03F19">
        <w:rPr>
          <w:rFonts w:asciiTheme="minorHAnsi" w:hAnsiTheme="minorHAnsi" w:cstheme="minorHAnsi"/>
        </w:rPr>
        <w:t>de</w:t>
      </w:r>
      <w:r w:rsidRPr="00D03F19">
        <w:rPr>
          <w:rFonts w:asciiTheme="minorHAnsi" w:hAnsiTheme="minorHAnsi" w:cstheme="minorHAnsi"/>
          <w:spacing w:val="-10"/>
        </w:rPr>
        <w:t xml:space="preserve"> </w:t>
      </w:r>
      <w:r w:rsidRPr="00D03F19">
        <w:rPr>
          <w:rFonts w:asciiTheme="minorHAnsi" w:hAnsiTheme="minorHAnsi" w:cstheme="minorHAnsi"/>
        </w:rPr>
        <w:t>protección</w:t>
      </w:r>
      <w:r w:rsidRPr="00D03F19">
        <w:rPr>
          <w:rFonts w:asciiTheme="minorHAnsi" w:hAnsiTheme="minorHAnsi" w:cstheme="minorHAnsi"/>
          <w:spacing w:val="-9"/>
        </w:rPr>
        <w:t xml:space="preserve"> </w:t>
      </w:r>
      <w:r w:rsidRPr="00D03F19">
        <w:rPr>
          <w:rFonts w:asciiTheme="minorHAnsi" w:hAnsiTheme="minorHAnsi" w:cstheme="minorHAnsi"/>
        </w:rPr>
        <w:t>de</w:t>
      </w:r>
      <w:r w:rsidRPr="00D03F19">
        <w:rPr>
          <w:rFonts w:asciiTheme="minorHAnsi" w:hAnsiTheme="minorHAnsi" w:cstheme="minorHAnsi"/>
          <w:spacing w:val="-10"/>
        </w:rPr>
        <w:t xml:space="preserve"> </w:t>
      </w:r>
      <w:r w:rsidRPr="00D03F19">
        <w:rPr>
          <w:rFonts w:asciiTheme="minorHAnsi" w:hAnsiTheme="minorHAnsi" w:cstheme="minorHAnsi"/>
        </w:rPr>
        <w:t>datos)</w:t>
      </w:r>
      <w:r w:rsidRPr="00D03F19">
        <w:rPr>
          <w:rFonts w:asciiTheme="minorHAnsi" w:hAnsiTheme="minorHAnsi" w:cstheme="minorHAnsi"/>
          <w:spacing w:val="-9"/>
        </w:rPr>
        <w:t xml:space="preserve"> </w:t>
      </w:r>
      <w:r w:rsidRPr="00D03F19">
        <w:rPr>
          <w:rFonts w:asciiTheme="minorHAnsi" w:hAnsiTheme="minorHAnsi" w:cstheme="minorHAnsi"/>
        </w:rPr>
        <w:t>y</w:t>
      </w:r>
      <w:r w:rsidRPr="00D03F19">
        <w:rPr>
          <w:rFonts w:asciiTheme="minorHAnsi" w:hAnsiTheme="minorHAnsi" w:cstheme="minorHAnsi"/>
          <w:spacing w:val="-7"/>
        </w:rPr>
        <w:t xml:space="preserve"> </w:t>
      </w:r>
      <w:r w:rsidRPr="00D03F19">
        <w:rPr>
          <w:rFonts w:asciiTheme="minorHAnsi" w:hAnsiTheme="minorHAnsi" w:cstheme="minorHAnsi"/>
        </w:rPr>
        <w:t>con</w:t>
      </w:r>
      <w:r w:rsidRPr="00D03F19">
        <w:rPr>
          <w:rFonts w:asciiTheme="minorHAnsi" w:hAnsiTheme="minorHAnsi" w:cstheme="minorHAnsi"/>
          <w:spacing w:val="-7"/>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Ley</w:t>
      </w:r>
      <w:r w:rsidRPr="00D03F19">
        <w:rPr>
          <w:rFonts w:asciiTheme="minorHAnsi" w:hAnsiTheme="minorHAnsi" w:cstheme="minorHAnsi"/>
          <w:spacing w:val="-9"/>
        </w:rPr>
        <w:t xml:space="preserve"> </w:t>
      </w:r>
      <w:r w:rsidRPr="00D03F19">
        <w:rPr>
          <w:rFonts w:asciiTheme="minorHAnsi" w:hAnsiTheme="minorHAnsi" w:cstheme="minorHAnsi"/>
        </w:rPr>
        <w:t>Orgánica</w:t>
      </w:r>
      <w:r w:rsidRPr="00D03F19">
        <w:rPr>
          <w:rFonts w:asciiTheme="minorHAnsi" w:hAnsiTheme="minorHAnsi" w:cstheme="minorHAnsi"/>
          <w:spacing w:val="-6"/>
        </w:rPr>
        <w:t xml:space="preserve"> </w:t>
      </w:r>
      <w:r w:rsidRPr="00D03F19">
        <w:rPr>
          <w:rFonts w:asciiTheme="minorHAnsi" w:hAnsiTheme="minorHAnsi" w:cstheme="minorHAnsi"/>
        </w:rPr>
        <w:t>3/2018,</w:t>
      </w:r>
      <w:r w:rsidRPr="00D03F19">
        <w:rPr>
          <w:rFonts w:asciiTheme="minorHAnsi" w:hAnsiTheme="minorHAnsi" w:cstheme="minorHAnsi"/>
          <w:spacing w:val="-10"/>
        </w:rPr>
        <w:t xml:space="preserve"> </w:t>
      </w:r>
      <w:r w:rsidRPr="00D03F19">
        <w:rPr>
          <w:rFonts w:asciiTheme="minorHAnsi" w:hAnsiTheme="minorHAnsi" w:cstheme="minorHAnsi"/>
        </w:rPr>
        <w:t>de 5 de diciembre, de Protección de Datos Personales y garantía de los derechos</w:t>
      </w:r>
      <w:r w:rsidR="00D03F19">
        <w:rPr>
          <w:rFonts w:asciiTheme="minorHAnsi" w:hAnsiTheme="minorHAnsi" w:cstheme="minorHAnsi"/>
        </w:rPr>
        <w:t xml:space="preserve"> </w:t>
      </w:r>
      <w:r w:rsidRPr="00D03F19">
        <w:rPr>
          <w:rFonts w:asciiTheme="minorHAnsi" w:hAnsiTheme="minorHAnsi" w:cstheme="minorHAnsi"/>
        </w:rPr>
        <w:t>digitales.</w:t>
      </w:r>
    </w:p>
    <w:p w14:paraId="6E2B7099" w14:textId="77777777" w:rsidR="00D52A7D" w:rsidRPr="00D03F19" w:rsidRDefault="00D52A7D" w:rsidP="00D03F19">
      <w:pPr>
        <w:pStyle w:val="Textoindependiente"/>
        <w:spacing w:before="9"/>
        <w:jc w:val="both"/>
        <w:rPr>
          <w:rFonts w:asciiTheme="minorHAnsi" w:hAnsiTheme="minorHAnsi" w:cstheme="minorHAnsi"/>
        </w:rPr>
      </w:pPr>
    </w:p>
    <w:p w14:paraId="138B824A" w14:textId="627D1667" w:rsidR="00D52A7D" w:rsidRPr="00D03F19" w:rsidRDefault="00B53600" w:rsidP="00D03F19">
      <w:pPr>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Pr="00D03F19">
        <w:rPr>
          <w:rFonts w:asciiTheme="minorHAnsi" w:hAnsiTheme="minorHAnsi" w:cstheme="minorHAnsi"/>
          <w:b/>
          <w:sz w:val="24"/>
          <w:szCs w:val="24"/>
        </w:rPr>
        <w:t>2</w:t>
      </w:r>
      <w:r w:rsidR="00143641" w:rsidRPr="00D03F19">
        <w:rPr>
          <w:rFonts w:asciiTheme="minorHAnsi" w:hAnsiTheme="minorHAnsi" w:cstheme="minorHAnsi"/>
          <w:b/>
          <w:sz w:val="24"/>
          <w:szCs w:val="24"/>
        </w:rPr>
        <w:t>8</w:t>
      </w:r>
      <w:r w:rsidRPr="00D03F19">
        <w:rPr>
          <w:rFonts w:asciiTheme="minorHAnsi" w:hAnsiTheme="minorHAnsi" w:cstheme="minorHAnsi"/>
          <w:b/>
          <w:sz w:val="24"/>
          <w:szCs w:val="24"/>
        </w:rPr>
        <w:t xml:space="preserve">. </w:t>
      </w:r>
      <w:r w:rsidRPr="00D03F19">
        <w:rPr>
          <w:rFonts w:asciiTheme="minorHAnsi" w:hAnsiTheme="minorHAnsi" w:cstheme="minorHAnsi"/>
          <w:b/>
          <w:i/>
          <w:spacing w:val="-2"/>
          <w:sz w:val="24"/>
          <w:szCs w:val="24"/>
        </w:rPr>
        <w:t>Publicidad.</w:t>
      </w:r>
    </w:p>
    <w:p w14:paraId="6A120927" w14:textId="77777777" w:rsidR="00D52A7D" w:rsidRPr="00D03F19" w:rsidRDefault="00D52A7D" w:rsidP="00D03F19">
      <w:pPr>
        <w:pStyle w:val="Textoindependiente"/>
        <w:spacing w:before="6"/>
        <w:jc w:val="both"/>
        <w:rPr>
          <w:rFonts w:asciiTheme="minorHAnsi" w:hAnsiTheme="minorHAnsi" w:cstheme="minorHAnsi"/>
          <w:b/>
          <w:i/>
        </w:rPr>
      </w:pPr>
    </w:p>
    <w:p w14:paraId="50F606D1" w14:textId="77777777" w:rsidR="00D52A7D" w:rsidRPr="00D03F19" w:rsidRDefault="00B53600" w:rsidP="00D03F19">
      <w:pPr>
        <w:pStyle w:val="Textoindependiente"/>
        <w:spacing w:line="242" w:lineRule="auto"/>
        <w:ind w:left="504" w:right="912"/>
        <w:jc w:val="both"/>
        <w:rPr>
          <w:rFonts w:asciiTheme="minorHAnsi" w:hAnsiTheme="minorHAnsi" w:cstheme="minorHAnsi"/>
        </w:rPr>
      </w:pPr>
      <w:r w:rsidRPr="00D03F19">
        <w:rPr>
          <w:rFonts w:asciiTheme="minorHAnsi" w:hAnsiTheme="minorHAnsi" w:cstheme="minorHAnsi"/>
        </w:rPr>
        <w:t>Respecto a la</w:t>
      </w:r>
      <w:r w:rsidRPr="00D03F19">
        <w:rPr>
          <w:rFonts w:asciiTheme="minorHAnsi" w:hAnsiTheme="minorHAnsi" w:cstheme="minorHAnsi"/>
          <w:spacing w:val="-1"/>
        </w:rPr>
        <w:t xml:space="preserve"> </w:t>
      </w:r>
      <w:r w:rsidRPr="00D03F19">
        <w:rPr>
          <w:rFonts w:asciiTheme="minorHAnsi" w:hAnsiTheme="minorHAnsi" w:cstheme="minorHAnsi"/>
        </w:rPr>
        <w:t>publicidad,</w:t>
      </w:r>
      <w:r w:rsidRPr="00D03F19">
        <w:rPr>
          <w:rFonts w:asciiTheme="minorHAnsi" w:hAnsiTheme="minorHAnsi" w:cstheme="minorHAnsi"/>
          <w:spacing w:val="-1"/>
        </w:rPr>
        <w:t xml:space="preserve"> </w:t>
      </w:r>
      <w:r w:rsidRPr="00D03F19">
        <w:rPr>
          <w:rFonts w:asciiTheme="minorHAnsi" w:hAnsiTheme="minorHAnsi" w:cstheme="minorHAnsi"/>
        </w:rPr>
        <w:t>se deberán cumplir los requisitos previstos en el</w:t>
      </w:r>
      <w:r w:rsidRPr="00D03F19">
        <w:rPr>
          <w:rFonts w:asciiTheme="minorHAnsi" w:hAnsiTheme="minorHAnsi" w:cstheme="minorHAnsi"/>
          <w:spacing w:val="-1"/>
        </w:rPr>
        <w:t xml:space="preserve"> </w:t>
      </w:r>
      <w:r w:rsidRPr="00D03F19">
        <w:rPr>
          <w:rFonts w:asciiTheme="minorHAnsi" w:hAnsiTheme="minorHAnsi" w:cstheme="minorHAnsi"/>
        </w:rPr>
        <w:t>Real Decreto 853/2021, de 5 de octubre.</w:t>
      </w:r>
    </w:p>
    <w:p w14:paraId="09705E1D" w14:textId="77777777" w:rsidR="00D52A7D" w:rsidRPr="00D03F19" w:rsidRDefault="00D52A7D" w:rsidP="00D03F19">
      <w:pPr>
        <w:pStyle w:val="Textoindependiente"/>
        <w:spacing w:before="4"/>
        <w:jc w:val="both"/>
        <w:rPr>
          <w:rFonts w:asciiTheme="minorHAnsi" w:hAnsiTheme="minorHAnsi" w:cstheme="minorHAnsi"/>
        </w:rPr>
      </w:pPr>
    </w:p>
    <w:p w14:paraId="36D73E60" w14:textId="77777777" w:rsidR="00D52A7D" w:rsidRPr="00D03F19" w:rsidRDefault="00B53600" w:rsidP="00D03F19">
      <w:pPr>
        <w:pStyle w:val="Textoindependiente"/>
        <w:ind w:left="503" w:right="908"/>
        <w:jc w:val="both"/>
        <w:rPr>
          <w:rFonts w:asciiTheme="minorHAnsi" w:hAnsiTheme="minorHAnsi" w:cstheme="minorHAnsi"/>
        </w:rPr>
      </w:pPr>
      <w:r w:rsidRPr="00D03F19">
        <w:rPr>
          <w:rFonts w:asciiTheme="minorHAnsi" w:hAnsiTheme="minorHAnsi" w:cstheme="minorHAnsi"/>
        </w:rPr>
        <w:t>La presente convocatoria se publicará en la Base de Datos Nacional de Subvenciones (BNDS) y su extracto se publicará en el Boletín Oficial de la Comunidad de Madrid, por conducto</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BDNS,</w:t>
      </w:r>
      <w:r w:rsidRPr="00D03F19">
        <w:rPr>
          <w:rFonts w:asciiTheme="minorHAnsi" w:hAnsiTheme="minorHAnsi" w:cstheme="minorHAnsi"/>
          <w:spacing w:val="-6"/>
        </w:rPr>
        <w:t xml:space="preserve"> </w:t>
      </w:r>
      <w:r w:rsidRPr="00D03F19">
        <w:rPr>
          <w:rFonts w:asciiTheme="minorHAnsi" w:hAnsiTheme="minorHAnsi" w:cstheme="minorHAnsi"/>
        </w:rPr>
        <w:t>estando</w:t>
      </w:r>
      <w:r w:rsidRPr="00D03F19">
        <w:rPr>
          <w:rFonts w:asciiTheme="minorHAnsi" w:hAnsiTheme="minorHAnsi" w:cstheme="minorHAnsi"/>
          <w:spacing w:val="-8"/>
        </w:rPr>
        <w:t xml:space="preserve"> </w:t>
      </w:r>
      <w:r w:rsidRPr="00D03F19">
        <w:rPr>
          <w:rFonts w:asciiTheme="minorHAnsi" w:hAnsiTheme="minorHAnsi" w:cstheme="minorHAnsi"/>
        </w:rPr>
        <w:t>condicionada</w:t>
      </w:r>
      <w:r w:rsidRPr="00D03F19">
        <w:rPr>
          <w:rFonts w:asciiTheme="minorHAnsi" w:hAnsiTheme="minorHAnsi" w:cstheme="minorHAnsi"/>
          <w:spacing w:val="-6"/>
        </w:rPr>
        <w:t xml:space="preserve"> </w:t>
      </w:r>
      <w:r w:rsidRPr="00D03F19">
        <w:rPr>
          <w:rFonts w:asciiTheme="minorHAnsi" w:hAnsiTheme="minorHAnsi" w:cstheme="minorHAnsi"/>
        </w:rPr>
        <w:t>a</w:t>
      </w:r>
      <w:r w:rsidRPr="00D03F19">
        <w:rPr>
          <w:rFonts w:asciiTheme="minorHAnsi" w:hAnsiTheme="minorHAnsi" w:cstheme="minorHAnsi"/>
          <w:spacing w:val="-9"/>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eficacia</w:t>
      </w:r>
      <w:r w:rsidRPr="00D03F19">
        <w:rPr>
          <w:rFonts w:asciiTheme="minorHAnsi" w:hAnsiTheme="minorHAnsi" w:cstheme="minorHAnsi"/>
          <w:spacing w:val="-6"/>
        </w:rPr>
        <w:t xml:space="preserve"> </w:t>
      </w:r>
      <w:r w:rsidRPr="00D03F19">
        <w:rPr>
          <w:rFonts w:asciiTheme="minorHAnsi" w:hAnsiTheme="minorHAnsi" w:cstheme="minorHAnsi"/>
        </w:rPr>
        <w:t>jurídica</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ésta</w:t>
      </w:r>
      <w:r w:rsidRPr="00D03F19">
        <w:rPr>
          <w:rFonts w:asciiTheme="minorHAnsi" w:hAnsiTheme="minorHAnsi" w:cstheme="minorHAnsi"/>
          <w:spacing w:val="-9"/>
        </w:rPr>
        <w:t xml:space="preserve"> </w:t>
      </w:r>
      <w:r w:rsidRPr="00D03F19">
        <w:rPr>
          <w:rFonts w:asciiTheme="minorHAnsi" w:hAnsiTheme="minorHAnsi" w:cstheme="minorHAnsi"/>
        </w:rPr>
        <w:t>a</w:t>
      </w:r>
      <w:r w:rsidRPr="00D03F19">
        <w:rPr>
          <w:rFonts w:asciiTheme="minorHAnsi" w:hAnsiTheme="minorHAnsi" w:cstheme="minorHAnsi"/>
          <w:spacing w:val="-6"/>
        </w:rPr>
        <w:t xml:space="preserve"> </w:t>
      </w:r>
      <w:r w:rsidRPr="00D03F19">
        <w:rPr>
          <w:rFonts w:asciiTheme="minorHAnsi" w:hAnsiTheme="minorHAnsi" w:cstheme="minorHAnsi"/>
        </w:rPr>
        <w:t>la</w:t>
      </w:r>
      <w:r w:rsidRPr="00D03F19">
        <w:rPr>
          <w:rFonts w:asciiTheme="minorHAnsi" w:hAnsiTheme="minorHAnsi" w:cstheme="minorHAnsi"/>
          <w:spacing w:val="-6"/>
        </w:rPr>
        <w:t xml:space="preserve"> </w:t>
      </w:r>
      <w:r w:rsidRPr="00D03F19">
        <w:rPr>
          <w:rFonts w:asciiTheme="minorHAnsi" w:hAnsiTheme="minorHAnsi" w:cstheme="minorHAnsi"/>
        </w:rPr>
        <w:t>publicación de dicho extracto en el mismo.</w:t>
      </w:r>
    </w:p>
    <w:p w14:paraId="7A80B96B" w14:textId="77777777" w:rsidR="00D52A7D" w:rsidRPr="00D03F19" w:rsidRDefault="00D52A7D" w:rsidP="00D03F19">
      <w:pPr>
        <w:pStyle w:val="Textoindependiente"/>
        <w:spacing w:before="7"/>
        <w:jc w:val="both"/>
        <w:rPr>
          <w:rFonts w:asciiTheme="minorHAnsi" w:hAnsiTheme="minorHAnsi" w:cstheme="minorHAnsi"/>
        </w:rPr>
      </w:pPr>
    </w:p>
    <w:p w14:paraId="37564831" w14:textId="77777777" w:rsidR="00D52A7D" w:rsidRPr="00D03F19" w:rsidRDefault="00B53600" w:rsidP="00D03F19">
      <w:pPr>
        <w:pStyle w:val="Textoindependiente"/>
        <w:spacing w:before="1"/>
        <w:ind w:left="504" w:right="908"/>
        <w:jc w:val="both"/>
        <w:rPr>
          <w:rFonts w:asciiTheme="minorHAnsi" w:hAnsiTheme="minorHAnsi" w:cstheme="minorHAnsi"/>
        </w:rPr>
      </w:pPr>
      <w:r w:rsidRPr="00D03F19">
        <w:rPr>
          <w:rFonts w:asciiTheme="minorHAnsi" w:hAnsiTheme="minorHAnsi" w:cstheme="minorHAnsi"/>
        </w:rPr>
        <w:t xml:space="preserve">Asimismo, de conformidad con lo dispuesto en la Ley 10/2019, de 10 de abril, de </w:t>
      </w:r>
      <w:r w:rsidRPr="00D03F19">
        <w:rPr>
          <w:rFonts w:asciiTheme="minorHAnsi" w:hAnsiTheme="minorHAnsi" w:cstheme="minorHAnsi"/>
        </w:rPr>
        <w:lastRenderedPageBreak/>
        <w:t>Transparencia y de participación de la Comunidad de Madrid esta convocatoria será objeto de difusión electrónica a través de la página web institucional.</w:t>
      </w:r>
    </w:p>
    <w:p w14:paraId="041C3F45" w14:textId="77777777" w:rsidR="00D52A7D" w:rsidRPr="00D03F19" w:rsidRDefault="00D52A7D" w:rsidP="00D03F19">
      <w:pPr>
        <w:pStyle w:val="Textoindependiente"/>
        <w:spacing w:before="7"/>
        <w:jc w:val="both"/>
        <w:rPr>
          <w:rFonts w:asciiTheme="minorHAnsi" w:hAnsiTheme="minorHAnsi" w:cstheme="minorHAnsi"/>
        </w:rPr>
      </w:pPr>
    </w:p>
    <w:p w14:paraId="4AB3E7C6" w14:textId="285AC9AF" w:rsidR="00D52A7D" w:rsidRPr="00D03F19" w:rsidRDefault="00B53600" w:rsidP="00D03F19">
      <w:pPr>
        <w:pStyle w:val="Textoindependiente"/>
        <w:ind w:left="504" w:right="906"/>
        <w:jc w:val="both"/>
        <w:rPr>
          <w:rFonts w:asciiTheme="minorHAnsi" w:hAnsiTheme="minorHAnsi" w:cstheme="minorHAnsi"/>
        </w:rPr>
      </w:pPr>
      <w:r w:rsidRPr="00D03F19">
        <w:rPr>
          <w:rFonts w:asciiTheme="minorHAnsi" w:hAnsiTheme="minorHAnsi" w:cstheme="minorHAnsi"/>
        </w:rPr>
        <w:t xml:space="preserve">Toda referencia en cualquier medio de difusión a las ayudas reguladas en la presente </w:t>
      </w:r>
      <w:r w:rsidR="006002B8" w:rsidRPr="00D03F19">
        <w:rPr>
          <w:rFonts w:asciiTheme="minorHAnsi" w:hAnsiTheme="minorHAnsi" w:cstheme="minorHAnsi"/>
        </w:rPr>
        <w:t>convocatoria</w:t>
      </w:r>
      <w:r w:rsidRPr="00D03F19">
        <w:rPr>
          <w:rFonts w:asciiTheme="minorHAnsi" w:hAnsiTheme="minorHAnsi" w:cstheme="minorHAnsi"/>
        </w:rPr>
        <w:t xml:space="preserve"> cumplirá con las obligaciones de publicidad y difusión establecidas en el artículo 9 de la Orden HFP/1030/2021.</w:t>
      </w:r>
    </w:p>
    <w:p w14:paraId="72CF6920" w14:textId="77777777" w:rsidR="00D52A7D" w:rsidRPr="00D03F19" w:rsidRDefault="00D52A7D" w:rsidP="00D03F19">
      <w:pPr>
        <w:pStyle w:val="Textoindependiente"/>
        <w:spacing w:before="10"/>
        <w:jc w:val="both"/>
        <w:rPr>
          <w:rFonts w:asciiTheme="minorHAnsi" w:hAnsiTheme="minorHAnsi" w:cstheme="minorHAnsi"/>
        </w:rPr>
      </w:pPr>
    </w:p>
    <w:p w14:paraId="1A00D46F" w14:textId="77777777" w:rsidR="00D52A7D" w:rsidRPr="00D03F19" w:rsidRDefault="00B53600" w:rsidP="00D03F19">
      <w:pPr>
        <w:pStyle w:val="Textoindependiente"/>
        <w:ind w:left="503" w:right="908"/>
        <w:jc w:val="both"/>
        <w:rPr>
          <w:rFonts w:asciiTheme="minorHAnsi" w:hAnsiTheme="minorHAnsi" w:cstheme="minorHAnsi"/>
        </w:rPr>
      </w:pPr>
      <w:r w:rsidRPr="00D03F19">
        <w:rPr>
          <w:rFonts w:asciiTheme="minorHAnsi" w:hAnsiTheme="minorHAnsi" w:cstheme="minorHAnsi"/>
        </w:rPr>
        <w:t>Los beneficiarios deberán adoptar medidas de información, comunicación y visibilidad de las actuaciones financiadas (banners en webs, aplicaciones informáticas, carteles informativos, placas, publicaciones impresas y electrónicas, material audiovisual, anuncio e inserciones en prensa, certificados, etc.), incluyendo los siguientes logos:</w:t>
      </w:r>
    </w:p>
    <w:p w14:paraId="2CE257B4" w14:textId="77777777" w:rsidR="00D52A7D" w:rsidRPr="00D03F19" w:rsidRDefault="00D52A7D" w:rsidP="00D03F19">
      <w:pPr>
        <w:pStyle w:val="Textoindependiente"/>
        <w:spacing w:before="7"/>
        <w:jc w:val="both"/>
        <w:rPr>
          <w:rFonts w:asciiTheme="minorHAnsi" w:hAnsiTheme="minorHAnsi" w:cstheme="minorHAnsi"/>
        </w:rPr>
      </w:pPr>
    </w:p>
    <w:p w14:paraId="024B62C5" w14:textId="49626C72" w:rsidR="00D52A7D" w:rsidRPr="00D03F19" w:rsidRDefault="00B53600" w:rsidP="00D03F19">
      <w:pPr>
        <w:pStyle w:val="Prrafodelista"/>
        <w:numPr>
          <w:ilvl w:val="0"/>
          <w:numId w:val="2"/>
        </w:numPr>
        <w:tabs>
          <w:tab w:val="left" w:pos="503"/>
          <w:tab w:val="left" w:pos="742"/>
        </w:tabs>
        <w:spacing w:before="1"/>
        <w:ind w:left="503" w:right="938" w:hanging="3"/>
        <w:rPr>
          <w:rFonts w:asciiTheme="minorHAnsi" w:hAnsiTheme="minorHAnsi" w:cstheme="minorHAnsi"/>
          <w:sz w:val="24"/>
          <w:szCs w:val="24"/>
        </w:rPr>
      </w:pPr>
      <w:r w:rsidRPr="00D03F19">
        <w:rPr>
          <w:rFonts w:asciiTheme="minorHAnsi" w:hAnsiTheme="minorHAnsi" w:cstheme="minorHAnsi"/>
          <w:sz w:val="24"/>
          <w:szCs w:val="24"/>
        </w:rPr>
        <w:t>Emblema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Unión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Europea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incluirá</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el</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texto: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“Financiado</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por</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9"/>
          <w:sz w:val="24"/>
          <w:szCs w:val="24"/>
        </w:rPr>
        <w:t xml:space="preserve"> </w:t>
      </w:r>
      <w:r w:rsidRPr="00D03F19">
        <w:rPr>
          <w:rFonts w:asciiTheme="minorHAnsi" w:hAnsiTheme="minorHAnsi" w:cstheme="minorHAnsi"/>
          <w:sz w:val="24"/>
          <w:szCs w:val="24"/>
        </w:rPr>
        <w:t>Unión</w:t>
      </w:r>
      <w:r w:rsidR="00D134F1" w:rsidRPr="00D03F19">
        <w:rPr>
          <w:rFonts w:asciiTheme="minorHAnsi" w:hAnsiTheme="minorHAnsi" w:cstheme="minorHAnsi"/>
          <w:sz w:val="24"/>
          <w:szCs w:val="24"/>
        </w:rPr>
        <w:t xml:space="preserve"> </w:t>
      </w:r>
      <w:r w:rsidRPr="00D03F19">
        <w:rPr>
          <w:rFonts w:asciiTheme="minorHAnsi" w:hAnsiTheme="minorHAnsi" w:cstheme="minorHAnsi"/>
          <w:sz w:val="24"/>
          <w:szCs w:val="24"/>
        </w:rPr>
        <w:t xml:space="preserve">Europea – Next </w:t>
      </w:r>
      <w:proofErr w:type="spellStart"/>
      <w:r w:rsidRPr="00D03F19">
        <w:rPr>
          <w:rFonts w:asciiTheme="minorHAnsi" w:hAnsiTheme="minorHAnsi" w:cstheme="minorHAnsi"/>
          <w:sz w:val="24"/>
          <w:szCs w:val="24"/>
        </w:rPr>
        <w:t>Generation</w:t>
      </w:r>
      <w:proofErr w:type="spellEnd"/>
      <w:r w:rsidRPr="00D03F19">
        <w:rPr>
          <w:rFonts w:asciiTheme="minorHAnsi" w:hAnsiTheme="minorHAnsi" w:cstheme="minorHAnsi"/>
          <w:sz w:val="24"/>
          <w:szCs w:val="24"/>
        </w:rPr>
        <w:t xml:space="preserve"> UE”.</w:t>
      </w:r>
    </w:p>
    <w:p w14:paraId="2118D2E5" w14:textId="77777777" w:rsidR="00D52A7D" w:rsidRPr="00D03F19" w:rsidRDefault="00D52A7D" w:rsidP="00D03F19">
      <w:pPr>
        <w:pStyle w:val="Textoindependiente"/>
        <w:spacing w:before="7"/>
        <w:jc w:val="both"/>
        <w:rPr>
          <w:rFonts w:asciiTheme="minorHAnsi" w:hAnsiTheme="minorHAnsi" w:cstheme="minorHAnsi"/>
        </w:rPr>
      </w:pPr>
    </w:p>
    <w:p w14:paraId="505F5EEE" w14:textId="77777777" w:rsidR="00D52A7D" w:rsidRPr="00D03F19" w:rsidRDefault="00B53600" w:rsidP="00D03F19">
      <w:pPr>
        <w:pStyle w:val="Textoindependiente"/>
        <w:ind w:left="504" w:right="916"/>
        <w:jc w:val="both"/>
        <w:rPr>
          <w:rFonts w:asciiTheme="minorHAnsi" w:hAnsiTheme="minorHAnsi" w:cstheme="minorHAnsi"/>
        </w:rPr>
      </w:pPr>
      <w:r w:rsidRPr="00D03F19">
        <w:rPr>
          <w:rFonts w:asciiTheme="minorHAnsi" w:hAnsiTheme="minorHAnsi" w:cstheme="minorHAnsi"/>
        </w:rPr>
        <w:t xml:space="preserve">Se tendrán en cuenta las normas gráficas y los colores normalizados que podrán consultarse en la web: </w:t>
      </w:r>
      <w:hyperlink r:id="rId16">
        <w:r w:rsidRPr="00D03F19">
          <w:rPr>
            <w:rFonts w:asciiTheme="minorHAnsi" w:hAnsiTheme="minorHAnsi" w:cstheme="minorHAnsi"/>
          </w:rPr>
          <w:t>http://publications.europa.eu/code/es/es-5000100.htm</w:t>
        </w:r>
      </w:hyperlink>
    </w:p>
    <w:p w14:paraId="75C9A2BB" w14:textId="77777777" w:rsidR="00D52A7D" w:rsidRPr="00D03F19" w:rsidRDefault="00D52A7D" w:rsidP="00D03F19">
      <w:pPr>
        <w:pStyle w:val="Textoindependiente"/>
        <w:spacing w:before="8"/>
        <w:jc w:val="both"/>
        <w:rPr>
          <w:rFonts w:asciiTheme="minorHAnsi" w:hAnsiTheme="minorHAnsi" w:cstheme="minorHAnsi"/>
        </w:rPr>
      </w:pPr>
    </w:p>
    <w:p w14:paraId="666EC42E" w14:textId="2B5F4A46" w:rsidR="00D52A7D" w:rsidRPr="00D03F19" w:rsidRDefault="00B53600" w:rsidP="00D03F19">
      <w:pPr>
        <w:pStyle w:val="Prrafodelista"/>
        <w:numPr>
          <w:ilvl w:val="0"/>
          <w:numId w:val="2"/>
        </w:numPr>
        <w:tabs>
          <w:tab w:val="left" w:pos="796"/>
        </w:tabs>
        <w:spacing w:before="52"/>
        <w:ind w:right="678" w:firstLine="0"/>
        <w:rPr>
          <w:rFonts w:asciiTheme="minorHAnsi" w:hAnsiTheme="minorHAnsi" w:cstheme="minorHAnsi"/>
          <w:sz w:val="24"/>
          <w:szCs w:val="24"/>
        </w:rPr>
      </w:pPr>
      <w:r w:rsidRPr="00D03F19">
        <w:rPr>
          <w:rFonts w:asciiTheme="minorHAnsi" w:hAnsiTheme="minorHAnsi" w:cstheme="minorHAnsi"/>
          <w:sz w:val="24"/>
          <w:szCs w:val="24"/>
        </w:rPr>
        <w:t>Logo</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oficial</w:t>
      </w:r>
      <w:r w:rsidRPr="00D03F19">
        <w:rPr>
          <w:rFonts w:asciiTheme="minorHAnsi" w:hAnsiTheme="minorHAnsi" w:cstheme="minorHAnsi"/>
          <w:spacing w:val="37"/>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37"/>
          <w:sz w:val="24"/>
          <w:szCs w:val="24"/>
        </w:rPr>
        <w:t xml:space="preserve"> </w:t>
      </w:r>
      <w:r w:rsidRPr="00D03F19">
        <w:rPr>
          <w:rFonts w:asciiTheme="minorHAnsi" w:hAnsiTheme="minorHAnsi" w:cstheme="minorHAnsi"/>
          <w:sz w:val="24"/>
          <w:szCs w:val="24"/>
        </w:rPr>
        <w:t>Plan</w:t>
      </w:r>
      <w:r w:rsidRPr="00D03F19">
        <w:rPr>
          <w:rFonts w:asciiTheme="minorHAnsi" w:hAnsiTheme="minorHAnsi" w:cstheme="minorHAnsi"/>
          <w:spacing w:val="38"/>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37"/>
          <w:sz w:val="24"/>
          <w:szCs w:val="24"/>
        </w:rPr>
        <w:t xml:space="preserve"> </w:t>
      </w:r>
      <w:r w:rsidRPr="00D03F19">
        <w:rPr>
          <w:rFonts w:asciiTheme="minorHAnsi" w:hAnsiTheme="minorHAnsi" w:cstheme="minorHAnsi"/>
          <w:sz w:val="24"/>
          <w:szCs w:val="24"/>
        </w:rPr>
        <w:t>Recuperación,</w:t>
      </w:r>
      <w:r w:rsidRPr="00D03F19">
        <w:rPr>
          <w:rFonts w:asciiTheme="minorHAnsi" w:hAnsiTheme="minorHAnsi" w:cstheme="minorHAnsi"/>
          <w:spacing w:val="37"/>
          <w:sz w:val="24"/>
          <w:szCs w:val="24"/>
        </w:rPr>
        <w:t xml:space="preserve"> </w:t>
      </w:r>
      <w:r w:rsidRPr="00D03F19">
        <w:rPr>
          <w:rFonts w:asciiTheme="minorHAnsi" w:hAnsiTheme="minorHAnsi" w:cstheme="minorHAnsi"/>
          <w:sz w:val="24"/>
          <w:szCs w:val="24"/>
        </w:rPr>
        <w:t>Transformación</w:t>
      </w:r>
      <w:r w:rsidRPr="00D03F19">
        <w:rPr>
          <w:rFonts w:asciiTheme="minorHAnsi" w:hAnsiTheme="minorHAnsi" w:cstheme="minorHAnsi"/>
          <w:spacing w:val="40"/>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36"/>
          <w:sz w:val="24"/>
          <w:szCs w:val="24"/>
        </w:rPr>
        <w:t xml:space="preserve"> </w:t>
      </w:r>
      <w:r w:rsidRPr="00D03F19">
        <w:rPr>
          <w:rFonts w:asciiTheme="minorHAnsi" w:hAnsiTheme="minorHAnsi" w:cstheme="minorHAnsi"/>
          <w:sz w:val="24"/>
          <w:szCs w:val="24"/>
        </w:rPr>
        <w:t>Resiliencia</w:t>
      </w:r>
      <w:r w:rsidRPr="00D03F19">
        <w:rPr>
          <w:rFonts w:asciiTheme="minorHAnsi" w:hAnsiTheme="minorHAnsi" w:cstheme="minorHAnsi"/>
          <w:spacing w:val="37"/>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37"/>
          <w:sz w:val="24"/>
          <w:szCs w:val="24"/>
        </w:rPr>
        <w:t xml:space="preserve"> </w:t>
      </w:r>
      <w:r w:rsidRPr="00D03F19">
        <w:rPr>
          <w:rFonts w:asciiTheme="minorHAnsi" w:hAnsiTheme="minorHAnsi" w:cstheme="minorHAnsi"/>
          <w:sz w:val="24"/>
          <w:szCs w:val="24"/>
        </w:rPr>
        <w:t>Reino</w:t>
      </w:r>
      <w:r w:rsidRPr="00D03F19">
        <w:rPr>
          <w:rFonts w:asciiTheme="minorHAnsi" w:hAnsiTheme="minorHAnsi" w:cstheme="minorHAnsi"/>
          <w:spacing w:val="35"/>
          <w:sz w:val="24"/>
          <w:szCs w:val="24"/>
        </w:rPr>
        <w:t xml:space="preserve"> </w:t>
      </w:r>
      <w:r w:rsidRPr="00D03F19">
        <w:rPr>
          <w:rFonts w:asciiTheme="minorHAnsi" w:hAnsiTheme="minorHAnsi" w:cstheme="minorHAnsi"/>
          <w:sz w:val="24"/>
          <w:szCs w:val="24"/>
        </w:rPr>
        <w:t>de España,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una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referencia</w:t>
      </w:r>
      <w:r w:rsidRPr="00D03F19">
        <w:rPr>
          <w:rFonts w:asciiTheme="minorHAnsi" w:hAnsiTheme="minorHAnsi" w:cstheme="minorHAnsi"/>
          <w:spacing w:val="-8"/>
          <w:sz w:val="24"/>
          <w:szCs w:val="24"/>
        </w:rPr>
        <w:t xml:space="preserve"> </w:t>
      </w:r>
      <w:r w:rsidRPr="00D03F19">
        <w:rPr>
          <w:rFonts w:asciiTheme="minorHAnsi" w:hAnsiTheme="minorHAnsi" w:cstheme="minorHAnsi"/>
          <w:sz w:val="24"/>
          <w:szCs w:val="24"/>
        </w:rPr>
        <w:t>a</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la</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gestión</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Ministerio 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Transportes,</w:t>
      </w:r>
      <w:r w:rsidRPr="00D03F19">
        <w:rPr>
          <w:rFonts w:asciiTheme="minorHAnsi" w:hAnsiTheme="minorHAnsi" w:cstheme="minorHAnsi"/>
          <w:spacing w:val="-6"/>
          <w:sz w:val="24"/>
          <w:szCs w:val="24"/>
        </w:rPr>
        <w:t xml:space="preserve"> </w:t>
      </w:r>
      <w:r w:rsidRPr="00D03F19">
        <w:rPr>
          <w:rFonts w:asciiTheme="minorHAnsi" w:hAnsiTheme="minorHAnsi" w:cstheme="minorHAnsi"/>
          <w:sz w:val="24"/>
          <w:szCs w:val="24"/>
        </w:rPr>
        <w:t>Movilidad</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y</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Agenda</w:t>
      </w:r>
      <w:r w:rsidR="007C43DA" w:rsidRPr="00D03F19">
        <w:rPr>
          <w:rFonts w:asciiTheme="minorHAnsi" w:hAnsiTheme="minorHAnsi" w:cstheme="minorHAnsi"/>
          <w:sz w:val="24"/>
          <w:szCs w:val="24"/>
        </w:rPr>
        <w:t xml:space="preserve"> </w:t>
      </w:r>
      <w:r w:rsidRPr="00D03F19">
        <w:rPr>
          <w:rFonts w:asciiTheme="minorHAnsi" w:hAnsiTheme="minorHAnsi" w:cstheme="minorHAnsi"/>
          <w:sz w:val="24"/>
          <w:szCs w:val="24"/>
        </w:rPr>
        <w:t>Urbana,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siguiendo</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las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indicaciones</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comunicación</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digital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PRTR</w:t>
      </w:r>
      <w:r w:rsidRPr="00D03F19">
        <w:rPr>
          <w:rFonts w:asciiTheme="minorHAnsi" w:hAnsiTheme="minorHAnsi" w:cstheme="minorHAnsi"/>
          <w:spacing w:val="-5"/>
          <w:sz w:val="24"/>
          <w:szCs w:val="24"/>
        </w:rPr>
        <w:t xml:space="preserve"> </w:t>
      </w:r>
      <w:r w:rsidRPr="00D03F19">
        <w:rPr>
          <w:rFonts w:asciiTheme="minorHAnsi" w:hAnsiTheme="minorHAnsi" w:cstheme="minorHAnsi"/>
          <w:sz w:val="24"/>
          <w:szCs w:val="24"/>
        </w:rPr>
        <w:t>que</w:t>
      </w:r>
      <w:r w:rsidRPr="00D03F19">
        <w:rPr>
          <w:rFonts w:asciiTheme="minorHAnsi" w:hAnsiTheme="minorHAnsi" w:cstheme="minorHAnsi"/>
          <w:spacing w:val="-3"/>
          <w:sz w:val="24"/>
          <w:szCs w:val="24"/>
        </w:rPr>
        <w:t xml:space="preserve"> </w:t>
      </w:r>
      <w:r w:rsidRPr="00D03F19">
        <w:rPr>
          <w:rFonts w:asciiTheme="minorHAnsi" w:hAnsiTheme="minorHAnsi" w:cstheme="minorHAnsi"/>
          <w:sz w:val="24"/>
          <w:szCs w:val="24"/>
        </w:rPr>
        <w:t xml:space="preserve">podrán consultarse en la web: </w:t>
      </w:r>
      <w:hyperlink r:id="rId17">
        <w:r w:rsidRPr="00D03F19">
          <w:rPr>
            <w:rFonts w:asciiTheme="minorHAnsi" w:hAnsiTheme="minorHAnsi" w:cstheme="minorHAnsi"/>
            <w:sz w:val="24"/>
            <w:szCs w:val="24"/>
            <w:u w:val="single"/>
          </w:rPr>
          <w:t>https://planderecuperacion.gob.es/identidad-visual</w:t>
        </w:r>
      </w:hyperlink>
      <w:r w:rsidRPr="00D03F19">
        <w:rPr>
          <w:rFonts w:asciiTheme="minorHAnsi" w:hAnsiTheme="minorHAnsi" w:cstheme="minorHAnsi"/>
          <w:sz w:val="24"/>
          <w:szCs w:val="24"/>
        </w:rPr>
        <w:t>.</w:t>
      </w:r>
    </w:p>
    <w:p w14:paraId="426914F1" w14:textId="77777777" w:rsidR="00D52A7D" w:rsidRPr="00D03F19" w:rsidRDefault="00D52A7D" w:rsidP="00D03F19">
      <w:pPr>
        <w:pStyle w:val="Textoindependiente"/>
        <w:spacing w:before="5"/>
        <w:jc w:val="both"/>
        <w:rPr>
          <w:rFonts w:asciiTheme="minorHAnsi" w:hAnsiTheme="minorHAnsi" w:cstheme="minorHAnsi"/>
        </w:rPr>
      </w:pPr>
    </w:p>
    <w:p w14:paraId="54554188" w14:textId="77777777" w:rsidR="00D52A7D" w:rsidRPr="00D03F19" w:rsidRDefault="00B53600" w:rsidP="00D03F19">
      <w:pPr>
        <w:pStyle w:val="Prrafodelista"/>
        <w:numPr>
          <w:ilvl w:val="0"/>
          <w:numId w:val="2"/>
        </w:numPr>
        <w:tabs>
          <w:tab w:val="left" w:pos="728"/>
        </w:tabs>
        <w:spacing w:before="51"/>
        <w:ind w:left="728" w:hanging="227"/>
        <w:rPr>
          <w:rFonts w:asciiTheme="minorHAnsi" w:hAnsiTheme="minorHAnsi" w:cstheme="minorHAnsi"/>
          <w:sz w:val="24"/>
          <w:szCs w:val="24"/>
        </w:rPr>
      </w:pPr>
      <w:r w:rsidRPr="00D03F19">
        <w:rPr>
          <w:rFonts w:asciiTheme="minorHAnsi" w:hAnsiTheme="minorHAnsi" w:cstheme="minorHAnsi"/>
          <w:sz w:val="24"/>
          <w:szCs w:val="24"/>
        </w:rPr>
        <w:t>Logo</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oficial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de la</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Comunidad</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7"/>
          <w:sz w:val="24"/>
          <w:szCs w:val="24"/>
        </w:rPr>
        <w:t xml:space="preserve"> </w:t>
      </w:r>
      <w:r w:rsidRPr="00D03F19">
        <w:rPr>
          <w:rFonts w:asciiTheme="minorHAnsi" w:hAnsiTheme="minorHAnsi" w:cstheme="minorHAnsi"/>
          <w:spacing w:val="-2"/>
          <w:sz w:val="24"/>
          <w:szCs w:val="24"/>
        </w:rPr>
        <w:t>Madrid.</w:t>
      </w:r>
    </w:p>
    <w:p w14:paraId="65BFF265" w14:textId="77777777" w:rsidR="00D52A7D" w:rsidRPr="00D03F19" w:rsidRDefault="00D52A7D" w:rsidP="00D03F19">
      <w:pPr>
        <w:pStyle w:val="Textoindependiente"/>
        <w:spacing w:before="8"/>
        <w:jc w:val="both"/>
        <w:rPr>
          <w:rFonts w:asciiTheme="minorHAnsi" w:hAnsiTheme="minorHAnsi" w:cstheme="minorHAnsi"/>
        </w:rPr>
      </w:pPr>
    </w:p>
    <w:p w14:paraId="0FC2ED6D" w14:textId="6C5002BD" w:rsidR="00D52A7D" w:rsidRPr="00D03F19" w:rsidRDefault="00B53600" w:rsidP="00D03F19">
      <w:pPr>
        <w:pStyle w:val="Prrafodelista"/>
        <w:numPr>
          <w:ilvl w:val="0"/>
          <w:numId w:val="2"/>
        </w:numPr>
        <w:tabs>
          <w:tab w:val="left" w:pos="755"/>
        </w:tabs>
        <w:ind w:left="755" w:hanging="254"/>
        <w:rPr>
          <w:rFonts w:asciiTheme="minorHAnsi" w:hAnsiTheme="minorHAnsi" w:cstheme="minorHAnsi"/>
          <w:sz w:val="24"/>
          <w:szCs w:val="24"/>
        </w:rPr>
      </w:pPr>
      <w:r w:rsidRPr="00D03F19">
        <w:rPr>
          <w:rFonts w:asciiTheme="minorHAnsi" w:hAnsiTheme="minorHAnsi" w:cstheme="minorHAnsi"/>
          <w:sz w:val="24"/>
          <w:szCs w:val="24"/>
        </w:rPr>
        <w:t>Logo</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oficial</w:t>
      </w:r>
      <w:r w:rsidRPr="00D03F19">
        <w:rPr>
          <w:rFonts w:asciiTheme="minorHAnsi" w:hAnsiTheme="minorHAnsi" w:cstheme="minorHAnsi"/>
          <w:spacing w:val="-2"/>
          <w:sz w:val="24"/>
          <w:szCs w:val="24"/>
        </w:rPr>
        <w:t xml:space="preserve"> </w:t>
      </w:r>
      <w:r w:rsidRPr="00D03F19">
        <w:rPr>
          <w:rFonts w:asciiTheme="minorHAnsi" w:hAnsiTheme="minorHAnsi" w:cstheme="minorHAnsi"/>
          <w:sz w:val="24"/>
          <w:szCs w:val="24"/>
        </w:rPr>
        <w:t>del</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Ayuntamiento</w:t>
      </w:r>
      <w:r w:rsidRPr="00D03F19">
        <w:rPr>
          <w:rFonts w:asciiTheme="minorHAnsi" w:hAnsiTheme="minorHAnsi" w:cstheme="minorHAnsi"/>
          <w:spacing w:val="-4"/>
          <w:sz w:val="24"/>
          <w:szCs w:val="24"/>
        </w:rPr>
        <w:t xml:space="preserve"> </w:t>
      </w:r>
      <w:r w:rsidRPr="00D03F19">
        <w:rPr>
          <w:rFonts w:asciiTheme="minorHAnsi" w:hAnsiTheme="minorHAnsi" w:cstheme="minorHAnsi"/>
          <w:sz w:val="24"/>
          <w:szCs w:val="24"/>
        </w:rPr>
        <w:t>de</w:t>
      </w:r>
      <w:r w:rsidRPr="00D03F19">
        <w:rPr>
          <w:rFonts w:asciiTheme="minorHAnsi" w:hAnsiTheme="minorHAnsi" w:cstheme="minorHAnsi"/>
          <w:spacing w:val="-6"/>
          <w:sz w:val="24"/>
          <w:szCs w:val="24"/>
        </w:rPr>
        <w:t xml:space="preserve"> </w:t>
      </w:r>
      <w:r w:rsidR="00532F8B" w:rsidRPr="00D03F19">
        <w:rPr>
          <w:rFonts w:asciiTheme="minorHAnsi" w:hAnsiTheme="minorHAnsi" w:cstheme="minorHAnsi"/>
          <w:spacing w:val="-2"/>
          <w:sz w:val="24"/>
          <w:szCs w:val="24"/>
        </w:rPr>
        <w:t>Las Rozas de Madrid</w:t>
      </w:r>
      <w:r w:rsidRPr="00D03F19">
        <w:rPr>
          <w:rFonts w:asciiTheme="minorHAnsi" w:hAnsiTheme="minorHAnsi" w:cstheme="minorHAnsi"/>
          <w:spacing w:val="-2"/>
          <w:sz w:val="24"/>
          <w:szCs w:val="24"/>
        </w:rPr>
        <w:t>.</w:t>
      </w:r>
    </w:p>
    <w:p w14:paraId="441B352E" w14:textId="77777777" w:rsidR="00D52A7D" w:rsidRPr="00D03F19" w:rsidRDefault="00D52A7D" w:rsidP="00D03F19">
      <w:pPr>
        <w:pStyle w:val="Textoindependiente"/>
        <w:spacing w:before="8"/>
        <w:jc w:val="both"/>
        <w:rPr>
          <w:rFonts w:asciiTheme="minorHAnsi" w:hAnsiTheme="minorHAnsi" w:cstheme="minorHAnsi"/>
        </w:rPr>
      </w:pPr>
    </w:p>
    <w:p w14:paraId="62D40398" w14:textId="589133F6" w:rsidR="00D52A7D" w:rsidRPr="00D03F19" w:rsidRDefault="00B53600" w:rsidP="00D03F19">
      <w:pPr>
        <w:pStyle w:val="Textoindependiente"/>
        <w:ind w:left="504" w:right="907"/>
        <w:jc w:val="both"/>
        <w:rPr>
          <w:rFonts w:asciiTheme="minorHAnsi" w:hAnsiTheme="minorHAnsi" w:cstheme="minorHAnsi"/>
        </w:rPr>
      </w:pPr>
      <w:r w:rsidRPr="00D03F19">
        <w:rPr>
          <w:rFonts w:asciiTheme="minorHAnsi" w:hAnsiTheme="minorHAnsi" w:cstheme="minorHAnsi"/>
        </w:rPr>
        <w:t xml:space="preserve">Los beneficiarios deberán incluir en todo contrato o encargo relacionado con la ejecución de la actuación, incluida la subcontratación, la mención: “Plan de Recuperación, Transformación y Resiliencia – Financiado por la Unión Europea Next – </w:t>
      </w:r>
      <w:proofErr w:type="spellStart"/>
      <w:r w:rsidRPr="00D03F19">
        <w:rPr>
          <w:rFonts w:asciiTheme="minorHAnsi" w:hAnsiTheme="minorHAnsi" w:cstheme="minorHAnsi"/>
        </w:rPr>
        <w:t>Generation</w:t>
      </w:r>
      <w:proofErr w:type="spellEnd"/>
      <w:r w:rsidRPr="00D03F19">
        <w:rPr>
          <w:rFonts w:asciiTheme="minorHAnsi" w:hAnsiTheme="minorHAnsi" w:cstheme="minorHAnsi"/>
        </w:rPr>
        <w:t xml:space="preserve"> UE” y el Mecanismo de Recuperación y Resiliencia establecido por el Reglamento</w:t>
      </w:r>
      <w:r w:rsidRPr="00D03F19">
        <w:rPr>
          <w:rFonts w:asciiTheme="minorHAnsi" w:hAnsiTheme="minorHAnsi" w:cstheme="minorHAnsi"/>
          <w:spacing w:val="-4"/>
        </w:rPr>
        <w:t xml:space="preserve"> </w:t>
      </w:r>
      <w:r w:rsidRPr="00D03F19">
        <w:rPr>
          <w:rFonts w:asciiTheme="minorHAnsi" w:hAnsiTheme="minorHAnsi" w:cstheme="minorHAnsi"/>
        </w:rPr>
        <w:t>(UE)</w:t>
      </w:r>
      <w:r w:rsidRPr="00D03F19">
        <w:rPr>
          <w:rFonts w:asciiTheme="minorHAnsi" w:hAnsiTheme="minorHAnsi" w:cstheme="minorHAnsi"/>
          <w:spacing w:val="-5"/>
        </w:rPr>
        <w:t xml:space="preserve"> </w:t>
      </w:r>
      <w:r w:rsidRPr="00D03F19">
        <w:rPr>
          <w:rFonts w:asciiTheme="minorHAnsi" w:hAnsiTheme="minorHAnsi" w:cstheme="minorHAnsi"/>
        </w:rPr>
        <w:t>2021/241</w:t>
      </w:r>
      <w:r w:rsidRPr="00D03F19">
        <w:rPr>
          <w:rFonts w:asciiTheme="minorHAnsi" w:hAnsiTheme="minorHAnsi" w:cstheme="minorHAnsi"/>
          <w:spacing w:val="-3"/>
        </w:rPr>
        <w:t xml:space="preserve"> </w:t>
      </w:r>
      <w:r w:rsidRPr="00D03F19">
        <w:rPr>
          <w:rFonts w:asciiTheme="minorHAnsi" w:hAnsiTheme="minorHAnsi" w:cstheme="minorHAnsi"/>
        </w:rPr>
        <w:t>del</w:t>
      </w:r>
      <w:r w:rsidRPr="00D03F19">
        <w:rPr>
          <w:rFonts w:asciiTheme="minorHAnsi" w:hAnsiTheme="minorHAnsi" w:cstheme="minorHAnsi"/>
          <w:spacing w:val="-6"/>
        </w:rPr>
        <w:t xml:space="preserve"> </w:t>
      </w:r>
      <w:r w:rsidRPr="00D03F19">
        <w:rPr>
          <w:rFonts w:asciiTheme="minorHAnsi" w:hAnsiTheme="minorHAnsi" w:cstheme="minorHAnsi"/>
        </w:rPr>
        <w:t>Parlamento</w:t>
      </w:r>
      <w:r w:rsidRPr="00D03F19">
        <w:rPr>
          <w:rFonts w:asciiTheme="minorHAnsi" w:hAnsiTheme="minorHAnsi" w:cstheme="minorHAnsi"/>
          <w:spacing w:val="-6"/>
        </w:rPr>
        <w:t xml:space="preserve"> </w:t>
      </w:r>
      <w:r w:rsidRPr="00D03F19">
        <w:rPr>
          <w:rFonts w:asciiTheme="minorHAnsi" w:hAnsiTheme="minorHAnsi" w:cstheme="minorHAnsi"/>
        </w:rPr>
        <w:t>Europeo y</w:t>
      </w:r>
      <w:r w:rsidRPr="00D03F19">
        <w:rPr>
          <w:rFonts w:asciiTheme="minorHAnsi" w:hAnsiTheme="minorHAnsi" w:cstheme="minorHAnsi"/>
          <w:spacing w:val="-7"/>
        </w:rPr>
        <w:t xml:space="preserve"> </w:t>
      </w:r>
      <w:r w:rsidRPr="00D03F19">
        <w:rPr>
          <w:rFonts w:asciiTheme="minorHAnsi" w:hAnsiTheme="minorHAnsi" w:cstheme="minorHAnsi"/>
        </w:rPr>
        <w:t>del</w:t>
      </w:r>
      <w:r w:rsidRPr="00D03F19">
        <w:rPr>
          <w:rFonts w:asciiTheme="minorHAnsi" w:hAnsiTheme="minorHAnsi" w:cstheme="minorHAnsi"/>
          <w:spacing w:val="-6"/>
        </w:rPr>
        <w:t xml:space="preserve"> </w:t>
      </w:r>
      <w:r w:rsidRPr="00D03F19">
        <w:rPr>
          <w:rFonts w:asciiTheme="minorHAnsi" w:hAnsiTheme="minorHAnsi" w:cstheme="minorHAnsi"/>
        </w:rPr>
        <w:t>Consejo,</w:t>
      </w:r>
      <w:r w:rsidRPr="00D03F19">
        <w:rPr>
          <w:rFonts w:asciiTheme="minorHAnsi" w:hAnsiTheme="minorHAnsi" w:cstheme="minorHAnsi"/>
          <w:spacing w:val="-6"/>
        </w:rPr>
        <w:t xml:space="preserve"> </w:t>
      </w:r>
      <w:r w:rsidRPr="00D03F19">
        <w:rPr>
          <w:rFonts w:asciiTheme="minorHAnsi" w:hAnsiTheme="minorHAnsi" w:cstheme="minorHAnsi"/>
        </w:rPr>
        <w:t>de</w:t>
      </w:r>
      <w:r w:rsidRPr="00D03F19">
        <w:rPr>
          <w:rFonts w:asciiTheme="minorHAnsi" w:hAnsiTheme="minorHAnsi" w:cstheme="minorHAnsi"/>
          <w:spacing w:val="-6"/>
        </w:rPr>
        <w:t xml:space="preserve"> </w:t>
      </w:r>
      <w:r w:rsidRPr="00D03F19">
        <w:rPr>
          <w:rFonts w:asciiTheme="minorHAnsi" w:hAnsiTheme="minorHAnsi" w:cstheme="minorHAnsi"/>
        </w:rPr>
        <w:t>12</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febrero,</w:t>
      </w:r>
      <w:r w:rsidRPr="00D03F19">
        <w:rPr>
          <w:rFonts w:asciiTheme="minorHAnsi" w:hAnsiTheme="minorHAnsi" w:cstheme="minorHAnsi"/>
          <w:spacing w:val="-7"/>
        </w:rPr>
        <w:t xml:space="preserve"> </w:t>
      </w:r>
      <w:r w:rsidRPr="00D03F19">
        <w:rPr>
          <w:rFonts w:asciiTheme="minorHAnsi" w:hAnsiTheme="minorHAnsi" w:cstheme="minorHAnsi"/>
        </w:rPr>
        <w:t>así como la referencia al Componente e Inversión correspondientes, y a la gestión por el Ministerio de Transportes, Movilidad y Agenda Urbana.</w:t>
      </w:r>
    </w:p>
    <w:p w14:paraId="696A0574" w14:textId="77777777" w:rsidR="00CB3AE3" w:rsidRPr="00D03F19" w:rsidRDefault="00CB3AE3" w:rsidP="00D03F19">
      <w:pPr>
        <w:pStyle w:val="Textoindependiente"/>
        <w:ind w:left="504" w:right="907"/>
        <w:jc w:val="both"/>
        <w:rPr>
          <w:rFonts w:asciiTheme="minorHAnsi" w:hAnsiTheme="minorHAnsi" w:cstheme="minorHAnsi"/>
        </w:rPr>
      </w:pPr>
    </w:p>
    <w:p w14:paraId="53474C61" w14:textId="26C28B41" w:rsidR="00D52A7D" w:rsidRPr="00D03F19" w:rsidRDefault="00B53600" w:rsidP="00D03F19">
      <w:pPr>
        <w:spacing w:before="188"/>
        <w:ind w:left="504"/>
        <w:jc w:val="both"/>
        <w:rPr>
          <w:rFonts w:asciiTheme="minorHAnsi" w:hAnsiTheme="minorHAnsi" w:cstheme="minorHAnsi"/>
          <w:b/>
          <w:i/>
          <w:sz w:val="24"/>
          <w:szCs w:val="24"/>
        </w:rPr>
      </w:pPr>
      <w:r w:rsidRPr="00D03F19">
        <w:rPr>
          <w:rFonts w:asciiTheme="minorHAnsi" w:hAnsiTheme="minorHAnsi" w:cstheme="minorHAnsi"/>
          <w:b/>
          <w:sz w:val="24"/>
          <w:szCs w:val="24"/>
        </w:rPr>
        <w:t>Artículo</w:t>
      </w:r>
      <w:r w:rsidRPr="00D03F19">
        <w:rPr>
          <w:rFonts w:asciiTheme="minorHAnsi" w:hAnsiTheme="minorHAnsi" w:cstheme="minorHAnsi"/>
          <w:b/>
          <w:spacing w:val="-1"/>
          <w:sz w:val="24"/>
          <w:szCs w:val="24"/>
        </w:rPr>
        <w:t xml:space="preserve"> </w:t>
      </w:r>
      <w:r w:rsidR="00143641" w:rsidRPr="00D03F19">
        <w:rPr>
          <w:rFonts w:asciiTheme="minorHAnsi" w:hAnsiTheme="minorHAnsi" w:cstheme="minorHAnsi"/>
          <w:b/>
          <w:sz w:val="24"/>
          <w:szCs w:val="24"/>
        </w:rPr>
        <w:t>29</w:t>
      </w:r>
      <w:r w:rsidRPr="00D03F19">
        <w:rPr>
          <w:rFonts w:asciiTheme="minorHAnsi" w:hAnsiTheme="minorHAnsi" w:cstheme="minorHAnsi"/>
          <w:b/>
          <w:sz w:val="24"/>
          <w:szCs w:val="24"/>
        </w:rPr>
        <w:t xml:space="preserve">. </w:t>
      </w:r>
      <w:r w:rsidRPr="00D03F19">
        <w:rPr>
          <w:rFonts w:asciiTheme="minorHAnsi" w:hAnsiTheme="minorHAnsi" w:cstheme="minorHAnsi"/>
          <w:b/>
          <w:i/>
          <w:spacing w:val="-2"/>
          <w:sz w:val="24"/>
          <w:szCs w:val="24"/>
        </w:rPr>
        <w:t>Recursos.</w:t>
      </w:r>
    </w:p>
    <w:p w14:paraId="7149F99B" w14:textId="77777777" w:rsidR="00D52A7D" w:rsidRPr="00D03F19" w:rsidRDefault="00D52A7D" w:rsidP="00D03F19">
      <w:pPr>
        <w:pStyle w:val="Textoindependiente"/>
        <w:spacing w:before="8"/>
        <w:jc w:val="both"/>
        <w:rPr>
          <w:rFonts w:asciiTheme="minorHAnsi" w:hAnsiTheme="minorHAnsi" w:cstheme="minorHAnsi"/>
          <w:b/>
          <w:i/>
        </w:rPr>
      </w:pPr>
    </w:p>
    <w:p w14:paraId="3DF99D61" w14:textId="77777777" w:rsidR="00D52A7D" w:rsidRPr="00D03F19" w:rsidRDefault="00B53600" w:rsidP="00D03F19">
      <w:pPr>
        <w:pStyle w:val="Textoindependiente"/>
        <w:ind w:left="503" w:right="905"/>
        <w:jc w:val="both"/>
        <w:rPr>
          <w:rFonts w:asciiTheme="minorHAnsi" w:hAnsiTheme="minorHAnsi" w:cstheme="minorHAnsi"/>
        </w:rPr>
      </w:pPr>
      <w:r w:rsidRPr="00D03F19">
        <w:rPr>
          <w:rFonts w:asciiTheme="minorHAnsi" w:hAnsiTheme="minorHAnsi" w:cstheme="minorHAnsi"/>
        </w:rPr>
        <w:t>Contra la presente convocatoria, podrá interponerse con carácter potestativo recurso de</w:t>
      </w:r>
      <w:r w:rsidRPr="00D03F19">
        <w:rPr>
          <w:rFonts w:asciiTheme="minorHAnsi" w:hAnsiTheme="minorHAnsi" w:cstheme="minorHAnsi"/>
          <w:spacing w:val="-8"/>
        </w:rPr>
        <w:t xml:space="preserve"> </w:t>
      </w:r>
      <w:r w:rsidRPr="00D03F19">
        <w:rPr>
          <w:rFonts w:asciiTheme="minorHAnsi" w:hAnsiTheme="minorHAnsi" w:cstheme="minorHAnsi"/>
        </w:rPr>
        <w:t>reposición</w:t>
      </w:r>
      <w:r w:rsidRPr="00D03F19">
        <w:rPr>
          <w:rFonts w:asciiTheme="minorHAnsi" w:hAnsiTheme="minorHAnsi" w:cstheme="minorHAnsi"/>
          <w:spacing w:val="-8"/>
        </w:rPr>
        <w:t xml:space="preserve"> </w:t>
      </w:r>
      <w:r w:rsidRPr="00D03F19">
        <w:rPr>
          <w:rFonts w:asciiTheme="minorHAnsi" w:hAnsiTheme="minorHAnsi" w:cstheme="minorHAnsi"/>
        </w:rPr>
        <w:t>ante</w:t>
      </w:r>
      <w:r w:rsidRPr="00D03F19">
        <w:rPr>
          <w:rFonts w:asciiTheme="minorHAnsi" w:hAnsiTheme="minorHAnsi" w:cstheme="minorHAnsi"/>
          <w:spacing w:val="-8"/>
        </w:rPr>
        <w:t xml:space="preserve"> </w:t>
      </w:r>
      <w:r w:rsidRPr="00D03F19">
        <w:rPr>
          <w:rFonts w:asciiTheme="minorHAnsi" w:hAnsiTheme="minorHAnsi" w:cstheme="minorHAnsi"/>
        </w:rPr>
        <w:t>el</w:t>
      </w:r>
      <w:r w:rsidRPr="00D03F19">
        <w:rPr>
          <w:rFonts w:asciiTheme="minorHAnsi" w:hAnsiTheme="minorHAnsi" w:cstheme="minorHAnsi"/>
          <w:spacing w:val="-11"/>
        </w:rPr>
        <w:t xml:space="preserve"> </w:t>
      </w:r>
      <w:r w:rsidRPr="00D03F19">
        <w:rPr>
          <w:rFonts w:asciiTheme="minorHAnsi" w:hAnsiTheme="minorHAnsi" w:cstheme="minorHAnsi"/>
        </w:rPr>
        <w:t>órgano</w:t>
      </w:r>
      <w:r w:rsidRPr="00D03F19">
        <w:rPr>
          <w:rFonts w:asciiTheme="minorHAnsi" w:hAnsiTheme="minorHAnsi" w:cstheme="minorHAnsi"/>
          <w:spacing w:val="-6"/>
        </w:rPr>
        <w:t xml:space="preserve"> </w:t>
      </w:r>
      <w:r w:rsidRPr="00D03F19">
        <w:rPr>
          <w:rFonts w:asciiTheme="minorHAnsi" w:hAnsiTheme="minorHAnsi" w:cstheme="minorHAnsi"/>
        </w:rPr>
        <w:t>convocante,</w:t>
      </w:r>
      <w:r w:rsidRPr="00D03F19">
        <w:rPr>
          <w:rFonts w:asciiTheme="minorHAnsi" w:hAnsiTheme="minorHAnsi" w:cstheme="minorHAnsi"/>
          <w:spacing w:val="-8"/>
        </w:rPr>
        <w:t xml:space="preserve"> </w:t>
      </w:r>
      <w:r w:rsidRPr="00D03F19">
        <w:rPr>
          <w:rFonts w:asciiTheme="minorHAnsi" w:hAnsiTheme="minorHAnsi" w:cstheme="minorHAnsi"/>
        </w:rPr>
        <w:t>en</w:t>
      </w:r>
      <w:r w:rsidRPr="00D03F19">
        <w:rPr>
          <w:rFonts w:asciiTheme="minorHAnsi" w:hAnsiTheme="minorHAnsi" w:cstheme="minorHAnsi"/>
          <w:spacing w:val="-10"/>
        </w:rPr>
        <w:t xml:space="preserve"> </w:t>
      </w:r>
      <w:r w:rsidRPr="00D03F19">
        <w:rPr>
          <w:rFonts w:asciiTheme="minorHAnsi" w:hAnsiTheme="minorHAnsi" w:cstheme="minorHAnsi"/>
        </w:rPr>
        <w:t>el</w:t>
      </w:r>
      <w:r w:rsidRPr="00D03F19">
        <w:rPr>
          <w:rFonts w:asciiTheme="minorHAnsi" w:hAnsiTheme="minorHAnsi" w:cstheme="minorHAnsi"/>
          <w:spacing w:val="-8"/>
        </w:rPr>
        <w:t xml:space="preserve"> </w:t>
      </w:r>
      <w:r w:rsidRPr="00D03F19">
        <w:rPr>
          <w:rFonts w:asciiTheme="minorHAnsi" w:hAnsiTheme="minorHAnsi" w:cstheme="minorHAnsi"/>
        </w:rPr>
        <w:t>plazo</w:t>
      </w:r>
      <w:r w:rsidRPr="00D03F19">
        <w:rPr>
          <w:rFonts w:asciiTheme="minorHAnsi" w:hAnsiTheme="minorHAnsi" w:cstheme="minorHAnsi"/>
          <w:spacing w:val="-8"/>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un</w:t>
      </w:r>
      <w:r w:rsidRPr="00D03F19">
        <w:rPr>
          <w:rFonts w:asciiTheme="minorHAnsi" w:hAnsiTheme="minorHAnsi" w:cstheme="minorHAnsi"/>
          <w:spacing w:val="-8"/>
        </w:rPr>
        <w:t xml:space="preserve"> </w:t>
      </w:r>
      <w:r w:rsidRPr="00D03F19">
        <w:rPr>
          <w:rFonts w:asciiTheme="minorHAnsi" w:hAnsiTheme="minorHAnsi" w:cstheme="minorHAnsi"/>
        </w:rPr>
        <w:t>mes,</w:t>
      </w:r>
      <w:r w:rsidRPr="00D03F19">
        <w:rPr>
          <w:rFonts w:asciiTheme="minorHAnsi" w:hAnsiTheme="minorHAnsi" w:cstheme="minorHAnsi"/>
          <w:spacing w:val="-11"/>
        </w:rPr>
        <w:t xml:space="preserve"> </w:t>
      </w:r>
      <w:r w:rsidRPr="00D03F19">
        <w:rPr>
          <w:rFonts w:asciiTheme="minorHAnsi" w:hAnsiTheme="minorHAnsi" w:cstheme="minorHAnsi"/>
        </w:rPr>
        <w:t>o</w:t>
      </w:r>
      <w:r w:rsidRPr="00D03F19">
        <w:rPr>
          <w:rFonts w:asciiTheme="minorHAnsi" w:hAnsiTheme="minorHAnsi" w:cstheme="minorHAnsi"/>
          <w:spacing w:val="-8"/>
        </w:rPr>
        <w:t xml:space="preserve"> </w:t>
      </w:r>
      <w:r w:rsidRPr="00D03F19">
        <w:rPr>
          <w:rFonts w:asciiTheme="minorHAnsi" w:hAnsiTheme="minorHAnsi" w:cstheme="minorHAnsi"/>
        </w:rPr>
        <w:t>directamente</w:t>
      </w:r>
      <w:r w:rsidRPr="00D03F19">
        <w:rPr>
          <w:rFonts w:asciiTheme="minorHAnsi" w:hAnsiTheme="minorHAnsi" w:cstheme="minorHAnsi"/>
          <w:spacing w:val="-6"/>
        </w:rPr>
        <w:t xml:space="preserve"> </w:t>
      </w:r>
      <w:r w:rsidRPr="00D03F19">
        <w:rPr>
          <w:rFonts w:asciiTheme="minorHAnsi" w:hAnsiTheme="minorHAnsi" w:cstheme="minorHAnsi"/>
        </w:rPr>
        <w:t>recurso contencioso administrativo en el plazo de dos meses, computados ambos desde el día siguiente al de la publicación de la presente convocatoria en el Boletín Oficial de la Comunidad de Madrid, de acuerdo con lo previsto en la Ley 29/1998, de 13 de julio, reguladora de la Jurisdicción Contencioso Administrativa.</w:t>
      </w:r>
    </w:p>
    <w:p w14:paraId="2C1765A3" w14:textId="77777777" w:rsidR="00D52A7D" w:rsidRPr="00D03F19" w:rsidRDefault="00D52A7D" w:rsidP="00D03F19">
      <w:pPr>
        <w:pStyle w:val="Textoindependiente"/>
        <w:jc w:val="both"/>
        <w:rPr>
          <w:rFonts w:asciiTheme="minorHAnsi" w:hAnsiTheme="minorHAnsi" w:cstheme="minorHAnsi"/>
        </w:rPr>
      </w:pPr>
    </w:p>
    <w:p w14:paraId="3A4799FB" w14:textId="77777777" w:rsidR="00D52A7D" w:rsidRPr="00D03F19" w:rsidRDefault="00B53600" w:rsidP="00D03F19">
      <w:pPr>
        <w:spacing w:before="186"/>
        <w:ind w:left="503"/>
        <w:jc w:val="both"/>
        <w:rPr>
          <w:rFonts w:asciiTheme="minorHAnsi" w:hAnsiTheme="minorHAnsi" w:cstheme="minorHAnsi"/>
          <w:b/>
          <w:i/>
          <w:sz w:val="24"/>
          <w:szCs w:val="24"/>
        </w:rPr>
      </w:pPr>
      <w:r w:rsidRPr="00D03F19">
        <w:rPr>
          <w:rFonts w:asciiTheme="minorHAnsi" w:hAnsiTheme="minorHAnsi" w:cstheme="minorHAnsi"/>
          <w:b/>
          <w:sz w:val="24"/>
          <w:szCs w:val="24"/>
        </w:rPr>
        <w:lastRenderedPageBreak/>
        <w:t>Disposición</w:t>
      </w:r>
      <w:r w:rsidRPr="00D03F19">
        <w:rPr>
          <w:rFonts w:asciiTheme="minorHAnsi" w:hAnsiTheme="minorHAnsi" w:cstheme="minorHAnsi"/>
          <w:b/>
          <w:spacing w:val="-6"/>
          <w:sz w:val="24"/>
          <w:szCs w:val="24"/>
        </w:rPr>
        <w:t xml:space="preserve"> </w:t>
      </w:r>
      <w:r w:rsidRPr="00D03F19">
        <w:rPr>
          <w:rFonts w:asciiTheme="minorHAnsi" w:hAnsiTheme="minorHAnsi" w:cstheme="minorHAnsi"/>
          <w:b/>
          <w:sz w:val="24"/>
          <w:szCs w:val="24"/>
        </w:rPr>
        <w:t>final</w:t>
      </w:r>
      <w:r w:rsidRPr="00D03F19">
        <w:rPr>
          <w:rFonts w:asciiTheme="minorHAnsi" w:hAnsiTheme="minorHAnsi" w:cstheme="minorHAnsi"/>
          <w:b/>
          <w:spacing w:val="-4"/>
          <w:sz w:val="24"/>
          <w:szCs w:val="24"/>
        </w:rPr>
        <w:t xml:space="preserve"> </w:t>
      </w:r>
      <w:r w:rsidRPr="00D03F19">
        <w:rPr>
          <w:rFonts w:asciiTheme="minorHAnsi" w:hAnsiTheme="minorHAnsi" w:cstheme="minorHAnsi"/>
          <w:b/>
          <w:sz w:val="24"/>
          <w:szCs w:val="24"/>
        </w:rPr>
        <w:t>primera.</w:t>
      </w:r>
      <w:r w:rsidRPr="00D03F19">
        <w:rPr>
          <w:rFonts w:asciiTheme="minorHAnsi" w:hAnsiTheme="minorHAnsi" w:cstheme="minorHAnsi"/>
          <w:b/>
          <w:spacing w:val="-2"/>
          <w:sz w:val="24"/>
          <w:szCs w:val="24"/>
        </w:rPr>
        <w:t xml:space="preserve"> </w:t>
      </w:r>
      <w:r w:rsidRPr="00D03F19">
        <w:rPr>
          <w:rFonts w:asciiTheme="minorHAnsi" w:hAnsiTheme="minorHAnsi" w:cstheme="minorHAnsi"/>
          <w:b/>
          <w:i/>
          <w:sz w:val="24"/>
          <w:szCs w:val="24"/>
        </w:rPr>
        <w:t>Supletoriedad</w:t>
      </w:r>
      <w:r w:rsidRPr="00D03F19">
        <w:rPr>
          <w:rFonts w:asciiTheme="minorHAnsi" w:hAnsiTheme="minorHAnsi" w:cstheme="minorHAnsi"/>
          <w:b/>
          <w:i/>
          <w:spacing w:val="-1"/>
          <w:sz w:val="24"/>
          <w:szCs w:val="24"/>
        </w:rPr>
        <w:t xml:space="preserve"> </w:t>
      </w:r>
      <w:r w:rsidRPr="00D03F19">
        <w:rPr>
          <w:rFonts w:asciiTheme="minorHAnsi" w:hAnsiTheme="minorHAnsi" w:cstheme="minorHAnsi"/>
          <w:b/>
          <w:i/>
          <w:sz w:val="24"/>
          <w:szCs w:val="24"/>
        </w:rPr>
        <w:t>y</w:t>
      </w:r>
      <w:r w:rsidRPr="00D03F19">
        <w:rPr>
          <w:rFonts w:asciiTheme="minorHAnsi" w:hAnsiTheme="minorHAnsi" w:cstheme="minorHAnsi"/>
          <w:b/>
          <w:i/>
          <w:spacing w:val="-5"/>
          <w:sz w:val="24"/>
          <w:szCs w:val="24"/>
        </w:rPr>
        <w:t xml:space="preserve"> </w:t>
      </w:r>
      <w:r w:rsidRPr="00D03F19">
        <w:rPr>
          <w:rFonts w:asciiTheme="minorHAnsi" w:hAnsiTheme="minorHAnsi" w:cstheme="minorHAnsi"/>
          <w:b/>
          <w:i/>
          <w:sz w:val="24"/>
          <w:szCs w:val="24"/>
        </w:rPr>
        <w:t>jurisdicción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aplicable.</w:t>
      </w:r>
    </w:p>
    <w:p w14:paraId="67EB068D" w14:textId="77777777" w:rsidR="00D52A7D" w:rsidRPr="00D03F19" w:rsidRDefault="00D52A7D" w:rsidP="00D03F19">
      <w:pPr>
        <w:pStyle w:val="Textoindependiente"/>
        <w:spacing w:before="8"/>
        <w:jc w:val="both"/>
        <w:rPr>
          <w:rFonts w:asciiTheme="minorHAnsi" w:hAnsiTheme="minorHAnsi" w:cstheme="minorHAnsi"/>
          <w:b/>
          <w:i/>
        </w:rPr>
      </w:pPr>
    </w:p>
    <w:p w14:paraId="3E673D4B" w14:textId="77777777" w:rsidR="00D52A7D" w:rsidRPr="00D03F19" w:rsidRDefault="00B53600" w:rsidP="00D03F19">
      <w:pPr>
        <w:pStyle w:val="Prrafodelista"/>
        <w:numPr>
          <w:ilvl w:val="0"/>
          <w:numId w:val="1"/>
        </w:numPr>
        <w:tabs>
          <w:tab w:val="left" w:pos="764"/>
        </w:tabs>
        <w:ind w:right="912" w:firstLine="0"/>
        <w:rPr>
          <w:rFonts w:asciiTheme="minorHAnsi" w:hAnsiTheme="minorHAnsi" w:cstheme="minorHAnsi"/>
          <w:sz w:val="24"/>
          <w:szCs w:val="24"/>
        </w:rPr>
      </w:pPr>
      <w:r w:rsidRPr="00D03F19">
        <w:rPr>
          <w:rFonts w:asciiTheme="minorHAnsi" w:hAnsiTheme="minorHAnsi" w:cstheme="minorHAnsi"/>
          <w:sz w:val="24"/>
          <w:szCs w:val="24"/>
        </w:rPr>
        <w:t>La presente convocatoria se regirá por lo establecido en la Ley 38/2003, de 17 de noviembre, General de Subvenciones, en el Real Decreto 887/2006, de 21 de julio, por el que se aprueba el Reglamento de la Ley 38/2003, en el Decreto 76/1993, de 26 de agosto, por el que se aprueba el Reglamento del Procedimiento para la concesión de ayudas y subvenciones públicas, en todo lo que no se opongan a la Ley 38/2003, de 17 de noviembre.</w:t>
      </w:r>
    </w:p>
    <w:p w14:paraId="19A73992" w14:textId="77777777" w:rsidR="00D52A7D" w:rsidRPr="00D03F19" w:rsidRDefault="00D52A7D" w:rsidP="00D03F19">
      <w:pPr>
        <w:pStyle w:val="Textoindependiente"/>
        <w:spacing w:before="9"/>
        <w:jc w:val="both"/>
        <w:rPr>
          <w:rFonts w:asciiTheme="minorHAnsi" w:hAnsiTheme="minorHAnsi" w:cstheme="minorHAnsi"/>
        </w:rPr>
      </w:pPr>
    </w:p>
    <w:p w14:paraId="3F5848EA" w14:textId="77777777" w:rsidR="00D52A7D" w:rsidRPr="00D03F19" w:rsidRDefault="00B53600" w:rsidP="00D03F19">
      <w:pPr>
        <w:pStyle w:val="Prrafodelista"/>
        <w:numPr>
          <w:ilvl w:val="0"/>
          <w:numId w:val="1"/>
        </w:numPr>
        <w:tabs>
          <w:tab w:val="left" w:pos="808"/>
        </w:tabs>
        <w:ind w:left="503" w:right="910" w:firstLine="0"/>
        <w:rPr>
          <w:rFonts w:asciiTheme="minorHAnsi" w:hAnsiTheme="minorHAnsi" w:cstheme="minorHAnsi"/>
          <w:sz w:val="24"/>
          <w:szCs w:val="24"/>
        </w:rPr>
      </w:pPr>
      <w:r w:rsidRPr="00D03F19">
        <w:rPr>
          <w:rFonts w:asciiTheme="minorHAnsi" w:hAnsiTheme="minorHAnsi" w:cstheme="minorHAnsi"/>
          <w:sz w:val="24"/>
          <w:szCs w:val="24"/>
        </w:rPr>
        <w:t>La jurisdicción competente para conocer de los conflictos que se susciten en aplicación de esta convocatoria será la jurisdicción contencioso-administrativa, sin perjuicio de cualesquiera otras vías que los interesados decidieran</w:t>
      </w:r>
      <w:r w:rsidRPr="00D03F19">
        <w:rPr>
          <w:rFonts w:asciiTheme="minorHAnsi" w:hAnsiTheme="minorHAnsi" w:cstheme="minorHAnsi"/>
          <w:spacing w:val="-1"/>
          <w:sz w:val="24"/>
          <w:szCs w:val="24"/>
        </w:rPr>
        <w:t xml:space="preserve"> </w:t>
      </w:r>
      <w:r w:rsidRPr="00D03F19">
        <w:rPr>
          <w:rFonts w:asciiTheme="minorHAnsi" w:hAnsiTheme="minorHAnsi" w:cstheme="minorHAnsi"/>
          <w:sz w:val="24"/>
          <w:szCs w:val="24"/>
        </w:rPr>
        <w:t>utilizar.</w:t>
      </w:r>
    </w:p>
    <w:p w14:paraId="39BF498F" w14:textId="4197012E" w:rsidR="00D52A7D" w:rsidRPr="00D03F19" w:rsidRDefault="00B53600" w:rsidP="00D03F19">
      <w:pPr>
        <w:spacing w:before="187"/>
        <w:ind w:left="504"/>
        <w:jc w:val="both"/>
        <w:rPr>
          <w:rFonts w:asciiTheme="minorHAnsi" w:hAnsiTheme="minorHAnsi" w:cstheme="minorHAnsi"/>
          <w:i/>
          <w:sz w:val="24"/>
          <w:szCs w:val="24"/>
        </w:rPr>
      </w:pPr>
      <w:r w:rsidRPr="00D03F19">
        <w:rPr>
          <w:rFonts w:asciiTheme="minorHAnsi" w:hAnsiTheme="minorHAnsi" w:cstheme="minorHAnsi"/>
          <w:b/>
          <w:sz w:val="24"/>
          <w:szCs w:val="24"/>
        </w:rPr>
        <w:t>Disposición</w:t>
      </w:r>
      <w:r w:rsidRPr="00D03F19">
        <w:rPr>
          <w:rFonts w:asciiTheme="minorHAnsi" w:hAnsiTheme="minorHAnsi" w:cstheme="minorHAnsi"/>
          <w:b/>
          <w:spacing w:val="-4"/>
          <w:sz w:val="24"/>
          <w:szCs w:val="24"/>
        </w:rPr>
        <w:t xml:space="preserve"> </w:t>
      </w:r>
      <w:r w:rsidRPr="00D03F19">
        <w:rPr>
          <w:rFonts w:asciiTheme="minorHAnsi" w:hAnsiTheme="minorHAnsi" w:cstheme="minorHAnsi"/>
          <w:b/>
          <w:sz w:val="24"/>
          <w:szCs w:val="24"/>
        </w:rPr>
        <w:t>final</w:t>
      </w:r>
      <w:r w:rsidRPr="00D03F19">
        <w:rPr>
          <w:rFonts w:asciiTheme="minorHAnsi" w:hAnsiTheme="minorHAnsi" w:cstheme="minorHAnsi"/>
          <w:b/>
          <w:spacing w:val="-4"/>
          <w:sz w:val="24"/>
          <w:szCs w:val="24"/>
        </w:rPr>
        <w:t xml:space="preserve"> </w:t>
      </w:r>
      <w:r w:rsidRPr="00D03F19">
        <w:rPr>
          <w:rFonts w:asciiTheme="minorHAnsi" w:hAnsiTheme="minorHAnsi" w:cstheme="minorHAnsi"/>
          <w:b/>
          <w:sz w:val="24"/>
          <w:szCs w:val="24"/>
        </w:rPr>
        <w:t>segunda.</w:t>
      </w:r>
      <w:r w:rsidRPr="00D03F19">
        <w:rPr>
          <w:rFonts w:asciiTheme="minorHAnsi" w:hAnsiTheme="minorHAnsi" w:cstheme="minorHAnsi"/>
          <w:b/>
          <w:spacing w:val="-1"/>
          <w:sz w:val="24"/>
          <w:szCs w:val="24"/>
        </w:rPr>
        <w:t xml:space="preserve"> </w:t>
      </w:r>
      <w:r w:rsidRPr="00D03F19">
        <w:rPr>
          <w:rFonts w:asciiTheme="minorHAnsi" w:hAnsiTheme="minorHAnsi" w:cstheme="minorHAnsi"/>
          <w:b/>
          <w:i/>
          <w:spacing w:val="-2"/>
          <w:sz w:val="24"/>
          <w:szCs w:val="24"/>
        </w:rPr>
        <w:t>Habilitación</w:t>
      </w:r>
      <w:r w:rsidRPr="00D03F19">
        <w:rPr>
          <w:rFonts w:asciiTheme="minorHAnsi" w:hAnsiTheme="minorHAnsi" w:cstheme="minorHAnsi"/>
          <w:i/>
          <w:spacing w:val="-2"/>
          <w:sz w:val="24"/>
          <w:szCs w:val="24"/>
        </w:rPr>
        <w:t>.</w:t>
      </w:r>
    </w:p>
    <w:p w14:paraId="109ADCF6" w14:textId="77777777" w:rsidR="00D52A7D" w:rsidRPr="00D03F19" w:rsidRDefault="00D52A7D" w:rsidP="00D03F19">
      <w:pPr>
        <w:pStyle w:val="Textoindependiente"/>
        <w:spacing w:before="2"/>
        <w:jc w:val="both"/>
        <w:rPr>
          <w:rFonts w:asciiTheme="minorHAnsi" w:hAnsiTheme="minorHAnsi" w:cstheme="minorHAnsi"/>
          <w:i/>
        </w:rPr>
      </w:pPr>
    </w:p>
    <w:p w14:paraId="201B750D" w14:textId="6F6C0798" w:rsidR="00D52A7D" w:rsidRPr="00D03F19" w:rsidRDefault="00B53600" w:rsidP="00D03F19">
      <w:pPr>
        <w:pStyle w:val="Textoindependiente"/>
        <w:spacing w:before="52"/>
        <w:ind w:left="503" w:right="910"/>
        <w:jc w:val="both"/>
        <w:rPr>
          <w:rFonts w:asciiTheme="minorHAnsi" w:hAnsiTheme="minorHAnsi" w:cstheme="minorHAnsi"/>
        </w:rPr>
      </w:pPr>
      <w:r w:rsidRPr="00D03F19">
        <w:rPr>
          <w:rFonts w:asciiTheme="minorHAnsi" w:hAnsiTheme="minorHAnsi" w:cstheme="minorHAnsi"/>
        </w:rPr>
        <w:t>Se</w:t>
      </w:r>
      <w:r w:rsidRPr="00D03F19">
        <w:rPr>
          <w:rFonts w:asciiTheme="minorHAnsi" w:hAnsiTheme="minorHAnsi" w:cstheme="minorHAnsi"/>
          <w:spacing w:val="-9"/>
        </w:rPr>
        <w:t xml:space="preserve"> </w:t>
      </w:r>
      <w:r w:rsidRPr="00D03F19">
        <w:rPr>
          <w:rFonts w:asciiTheme="minorHAnsi" w:hAnsiTheme="minorHAnsi" w:cstheme="minorHAnsi"/>
        </w:rPr>
        <w:t>faculta</w:t>
      </w:r>
      <w:r w:rsidRPr="00D03F19">
        <w:rPr>
          <w:rFonts w:asciiTheme="minorHAnsi" w:hAnsiTheme="minorHAnsi" w:cstheme="minorHAnsi"/>
          <w:spacing w:val="-11"/>
        </w:rPr>
        <w:t xml:space="preserve"> </w:t>
      </w:r>
      <w:r w:rsidRPr="00D03F19">
        <w:rPr>
          <w:rFonts w:asciiTheme="minorHAnsi" w:hAnsiTheme="minorHAnsi" w:cstheme="minorHAnsi"/>
        </w:rPr>
        <w:t>al</w:t>
      </w:r>
      <w:r w:rsidRPr="00D03F19">
        <w:rPr>
          <w:rFonts w:asciiTheme="minorHAnsi" w:hAnsiTheme="minorHAnsi" w:cstheme="minorHAnsi"/>
          <w:spacing w:val="-11"/>
        </w:rPr>
        <w:t xml:space="preserve"> </w:t>
      </w:r>
      <w:r w:rsidRPr="00D03F19">
        <w:rPr>
          <w:rFonts w:asciiTheme="minorHAnsi" w:hAnsiTheme="minorHAnsi" w:cstheme="minorHAnsi"/>
        </w:rPr>
        <w:t>titular</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8"/>
        </w:rPr>
        <w:t xml:space="preserve"> </w:t>
      </w:r>
      <w:r w:rsidRPr="00D03F19">
        <w:rPr>
          <w:rFonts w:asciiTheme="minorHAnsi" w:hAnsiTheme="minorHAnsi" w:cstheme="minorHAnsi"/>
        </w:rPr>
        <w:t>la</w:t>
      </w:r>
      <w:r w:rsidRPr="00D03F19">
        <w:rPr>
          <w:rFonts w:asciiTheme="minorHAnsi" w:hAnsiTheme="minorHAnsi" w:cstheme="minorHAnsi"/>
          <w:spacing w:val="-9"/>
        </w:rPr>
        <w:t xml:space="preserve"> </w:t>
      </w:r>
      <w:r w:rsidR="006002B8" w:rsidRPr="00D03F19">
        <w:rPr>
          <w:rFonts w:asciiTheme="minorHAnsi" w:hAnsiTheme="minorHAnsi" w:cstheme="minorHAnsi"/>
        </w:rPr>
        <w:t>concejalía</w:t>
      </w:r>
      <w:r w:rsidRPr="00D03F19">
        <w:rPr>
          <w:rFonts w:asciiTheme="minorHAnsi" w:hAnsiTheme="minorHAnsi" w:cstheme="minorHAnsi"/>
          <w:spacing w:val="-6"/>
        </w:rPr>
        <w:t xml:space="preserve"> </w:t>
      </w:r>
      <w:r w:rsidRPr="00D03F19">
        <w:rPr>
          <w:rFonts w:asciiTheme="minorHAnsi" w:hAnsiTheme="minorHAnsi" w:cstheme="minorHAnsi"/>
        </w:rPr>
        <w:t>con</w:t>
      </w:r>
      <w:r w:rsidRPr="00D03F19">
        <w:rPr>
          <w:rFonts w:asciiTheme="minorHAnsi" w:hAnsiTheme="minorHAnsi" w:cstheme="minorHAnsi"/>
          <w:spacing w:val="-5"/>
        </w:rPr>
        <w:t xml:space="preserve"> </w:t>
      </w:r>
      <w:r w:rsidRPr="00D03F19">
        <w:rPr>
          <w:rFonts w:asciiTheme="minorHAnsi" w:hAnsiTheme="minorHAnsi" w:cstheme="minorHAnsi"/>
        </w:rPr>
        <w:t>competencias</w:t>
      </w:r>
      <w:r w:rsidRPr="00D03F19">
        <w:rPr>
          <w:rFonts w:asciiTheme="minorHAnsi" w:hAnsiTheme="minorHAnsi" w:cstheme="minorHAnsi"/>
          <w:spacing w:val="-9"/>
        </w:rPr>
        <w:t xml:space="preserve"> </w:t>
      </w:r>
      <w:r w:rsidRPr="00D03F19">
        <w:rPr>
          <w:rFonts w:asciiTheme="minorHAnsi" w:hAnsiTheme="minorHAnsi" w:cstheme="minorHAnsi"/>
        </w:rPr>
        <w:t>en</w:t>
      </w:r>
      <w:r w:rsidRPr="00D03F19">
        <w:rPr>
          <w:rFonts w:asciiTheme="minorHAnsi" w:hAnsiTheme="minorHAnsi" w:cstheme="minorHAnsi"/>
          <w:spacing w:val="-7"/>
        </w:rPr>
        <w:t xml:space="preserve"> </w:t>
      </w:r>
      <w:r w:rsidRPr="00D03F19">
        <w:rPr>
          <w:rFonts w:asciiTheme="minorHAnsi" w:hAnsiTheme="minorHAnsi" w:cstheme="minorHAnsi"/>
        </w:rPr>
        <w:t>materia</w:t>
      </w:r>
      <w:r w:rsidRPr="00D03F19">
        <w:rPr>
          <w:rFonts w:asciiTheme="minorHAnsi" w:hAnsiTheme="minorHAnsi" w:cstheme="minorHAnsi"/>
          <w:spacing w:val="-13"/>
        </w:rPr>
        <w:t xml:space="preserve"> </w:t>
      </w:r>
      <w:r w:rsidRPr="00D03F19">
        <w:rPr>
          <w:rFonts w:asciiTheme="minorHAnsi" w:hAnsiTheme="minorHAnsi" w:cstheme="minorHAnsi"/>
        </w:rPr>
        <w:t>de</w:t>
      </w:r>
      <w:r w:rsidRPr="00D03F19">
        <w:rPr>
          <w:rFonts w:asciiTheme="minorHAnsi" w:hAnsiTheme="minorHAnsi" w:cstheme="minorHAnsi"/>
          <w:spacing w:val="-11"/>
        </w:rPr>
        <w:t xml:space="preserve"> </w:t>
      </w:r>
      <w:r w:rsidRPr="00D03F19">
        <w:rPr>
          <w:rFonts w:asciiTheme="minorHAnsi" w:hAnsiTheme="minorHAnsi" w:cstheme="minorHAnsi"/>
        </w:rPr>
        <w:t>vivienda</w:t>
      </w:r>
      <w:r w:rsidRPr="00D03F19">
        <w:rPr>
          <w:rFonts w:asciiTheme="minorHAnsi" w:hAnsiTheme="minorHAnsi" w:cstheme="minorHAnsi"/>
          <w:spacing w:val="-8"/>
        </w:rPr>
        <w:t xml:space="preserve"> </w:t>
      </w:r>
      <w:r w:rsidRPr="00D03F19">
        <w:rPr>
          <w:rFonts w:asciiTheme="minorHAnsi" w:hAnsiTheme="minorHAnsi" w:cstheme="minorHAnsi"/>
        </w:rPr>
        <w:t>para</w:t>
      </w:r>
      <w:r w:rsidRPr="00D03F19">
        <w:rPr>
          <w:rFonts w:asciiTheme="minorHAnsi" w:hAnsiTheme="minorHAnsi" w:cstheme="minorHAnsi"/>
          <w:spacing w:val="-11"/>
        </w:rPr>
        <w:t xml:space="preserve"> </w:t>
      </w:r>
      <w:r w:rsidRPr="00D03F19">
        <w:rPr>
          <w:rFonts w:asciiTheme="minorHAnsi" w:hAnsiTheme="minorHAnsi" w:cstheme="minorHAnsi"/>
        </w:rPr>
        <w:t>dictar cuantos actos e instrucciones sean necesarias para el desarrollo y aplicación de lo dispuesto en esta convocatoria.</w:t>
      </w:r>
    </w:p>
    <w:p w14:paraId="1F46D6BC" w14:textId="77777777" w:rsidR="00D52A7D" w:rsidRPr="00D03F19" w:rsidRDefault="00B53600" w:rsidP="00D03F19">
      <w:pPr>
        <w:spacing w:before="186"/>
        <w:ind w:left="503"/>
        <w:jc w:val="both"/>
        <w:rPr>
          <w:rFonts w:asciiTheme="minorHAnsi" w:hAnsiTheme="minorHAnsi" w:cstheme="minorHAnsi"/>
          <w:b/>
          <w:i/>
          <w:sz w:val="24"/>
          <w:szCs w:val="24"/>
        </w:rPr>
      </w:pPr>
      <w:r w:rsidRPr="00D03F19">
        <w:rPr>
          <w:rFonts w:asciiTheme="minorHAnsi" w:hAnsiTheme="minorHAnsi" w:cstheme="minorHAnsi"/>
          <w:b/>
          <w:sz w:val="24"/>
          <w:szCs w:val="24"/>
        </w:rPr>
        <w:t>Disposición</w:t>
      </w:r>
      <w:r w:rsidRPr="00D03F19">
        <w:rPr>
          <w:rFonts w:asciiTheme="minorHAnsi" w:hAnsiTheme="minorHAnsi" w:cstheme="minorHAnsi"/>
          <w:b/>
          <w:spacing w:val="-4"/>
          <w:sz w:val="24"/>
          <w:szCs w:val="24"/>
        </w:rPr>
        <w:t xml:space="preserve"> </w:t>
      </w:r>
      <w:r w:rsidRPr="00D03F19">
        <w:rPr>
          <w:rFonts w:asciiTheme="minorHAnsi" w:hAnsiTheme="minorHAnsi" w:cstheme="minorHAnsi"/>
          <w:b/>
          <w:sz w:val="24"/>
          <w:szCs w:val="24"/>
        </w:rPr>
        <w:t>final</w:t>
      </w:r>
      <w:r w:rsidRPr="00D03F19">
        <w:rPr>
          <w:rFonts w:asciiTheme="minorHAnsi" w:hAnsiTheme="minorHAnsi" w:cstheme="minorHAnsi"/>
          <w:b/>
          <w:spacing w:val="-3"/>
          <w:sz w:val="24"/>
          <w:szCs w:val="24"/>
        </w:rPr>
        <w:t xml:space="preserve"> </w:t>
      </w:r>
      <w:r w:rsidRPr="00D03F19">
        <w:rPr>
          <w:rFonts w:asciiTheme="minorHAnsi" w:hAnsiTheme="minorHAnsi" w:cstheme="minorHAnsi"/>
          <w:b/>
          <w:sz w:val="24"/>
          <w:szCs w:val="24"/>
        </w:rPr>
        <w:t>tercera.</w:t>
      </w:r>
      <w:r w:rsidRPr="00D03F19">
        <w:rPr>
          <w:rFonts w:asciiTheme="minorHAnsi" w:hAnsiTheme="minorHAnsi" w:cstheme="minorHAnsi"/>
          <w:b/>
          <w:spacing w:val="-1"/>
          <w:sz w:val="24"/>
          <w:szCs w:val="24"/>
        </w:rPr>
        <w:t xml:space="preserve"> </w:t>
      </w:r>
      <w:r w:rsidRPr="00D03F19">
        <w:rPr>
          <w:rFonts w:asciiTheme="minorHAnsi" w:hAnsiTheme="minorHAnsi" w:cstheme="minorHAnsi"/>
          <w:b/>
          <w:i/>
          <w:sz w:val="24"/>
          <w:szCs w:val="24"/>
        </w:rPr>
        <w:t>Entrada</w:t>
      </w:r>
      <w:r w:rsidRPr="00D03F19">
        <w:rPr>
          <w:rFonts w:asciiTheme="minorHAnsi" w:hAnsiTheme="minorHAnsi" w:cstheme="minorHAnsi"/>
          <w:b/>
          <w:i/>
          <w:spacing w:val="-1"/>
          <w:sz w:val="24"/>
          <w:szCs w:val="24"/>
        </w:rPr>
        <w:t xml:space="preserve"> </w:t>
      </w:r>
      <w:r w:rsidRPr="00D03F19">
        <w:rPr>
          <w:rFonts w:asciiTheme="minorHAnsi" w:hAnsiTheme="minorHAnsi" w:cstheme="minorHAnsi"/>
          <w:b/>
          <w:i/>
          <w:sz w:val="24"/>
          <w:szCs w:val="24"/>
        </w:rPr>
        <w:t>en</w:t>
      </w:r>
      <w:r w:rsidRPr="00D03F19">
        <w:rPr>
          <w:rFonts w:asciiTheme="minorHAnsi" w:hAnsiTheme="minorHAnsi" w:cstheme="minorHAnsi"/>
          <w:b/>
          <w:i/>
          <w:spacing w:val="-3"/>
          <w:sz w:val="24"/>
          <w:szCs w:val="24"/>
        </w:rPr>
        <w:t xml:space="preserve"> </w:t>
      </w:r>
      <w:r w:rsidRPr="00D03F19">
        <w:rPr>
          <w:rFonts w:asciiTheme="minorHAnsi" w:hAnsiTheme="minorHAnsi" w:cstheme="minorHAnsi"/>
          <w:b/>
          <w:i/>
          <w:spacing w:val="-2"/>
          <w:sz w:val="24"/>
          <w:szCs w:val="24"/>
        </w:rPr>
        <w:t>vigor.</w:t>
      </w:r>
    </w:p>
    <w:p w14:paraId="7BA8A4AA" w14:textId="77777777" w:rsidR="00D52A7D" w:rsidRPr="00D03F19" w:rsidRDefault="00D52A7D" w:rsidP="00D03F19">
      <w:pPr>
        <w:pStyle w:val="Textoindependiente"/>
        <w:spacing w:before="8"/>
        <w:jc w:val="both"/>
        <w:rPr>
          <w:rFonts w:asciiTheme="minorHAnsi" w:hAnsiTheme="minorHAnsi" w:cstheme="minorHAnsi"/>
          <w:b/>
          <w:i/>
        </w:rPr>
      </w:pPr>
    </w:p>
    <w:p w14:paraId="0FC1FAB5" w14:textId="77777777" w:rsidR="00D52A7D" w:rsidRPr="00D03F19" w:rsidRDefault="00B53600" w:rsidP="00D03F19">
      <w:pPr>
        <w:pStyle w:val="Textoindependiente"/>
        <w:ind w:left="504" w:right="912"/>
        <w:jc w:val="both"/>
        <w:rPr>
          <w:rFonts w:asciiTheme="minorHAnsi" w:hAnsiTheme="minorHAnsi" w:cstheme="minorHAnsi"/>
        </w:rPr>
      </w:pPr>
      <w:r w:rsidRPr="00D03F19">
        <w:rPr>
          <w:rFonts w:asciiTheme="minorHAnsi" w:hAnsiTheme="minorHAnsi" w:cstheme="minorHAnsi"/>
        </w:rPr>
        <w:t>La</w:t>
      </w:r>
      <w:r w:rsidRPr="00D03F19">
        <w:rPr>
          <w:rFonts w:asciiTheme="minorHAnsi" w:hAnsiTheme="minorHAnsi" w:cstheme="minorHAnsi"/>
          <w:spacing w:val="-14"/>
        </w:rPr>
        <w:t xml:space="preserve"> </w:t>
      </w:r>
      <w:r w:rsidRPr="00D03F19">
        <w:rPr>
          <w:rFonts w:asciiTheme="minorHAnsi" w:hAnsiTheme="minorHAnsi" w:cstheme="minorHAnsi"/>
        </w:rPr>
        <w:t>presente</w:t>
      </w:r>
      <w:r w:rsidRPr="00D03F19">
        <w:rPr>
          <w:rFonts w:asciiTheme="minorHAnsi" w:hAnsiTheme="minorHAnsi" w:cstheme="minorHAnsi"/>
          <w:spacing w:val="-14"/>
        </w:rPr>
        <w:t xml:space="preserve"> </w:t>
      </w:r>
      <w:r w:rsidRPr="00D03F19">
        <w:rPr>
          <w:rFonts w:asciiTheme="minorHAnsi" w:hAnsiTheme="minorHAnsi" w:cstheme="minorHAnsi"/>
        </w:rPr>
        <w:t>convocatoria</w:t>
      </w:r>
      <w:r w:rsidRPr="00D03F19">
        <w:rPr>
          <w:rFonts w:asciiTheme="minorHAnsi" w:hAnsiTheme="minorHAnsi" w:cstheme="minorHAnsi"/>
          <w:spacing w:val="-13"/>
        </w:rPr>
        <w:t xml:space="preserve"> </w:t>
      </w:r>
      <w:r w:rsidRPr="00D03F19">
        <w:rPr>
          <w:rFonts w:asciiTheme="minorHAnsi" w:hAnsiTheme="minorHAnsi" w:cstheme="minorHAnsi"/>
        </w:rPr>
        <w:t>producirá</w:t>
      </w:r>
      <w:r w:rsidRPr="00D03F19">
        <w:rPr>
          <w:rFonts w:asciiTheme="minorHAnsi" w:hAnsiTheme="minorHAnsi" w:cstheme="minorHAnsi"/>
          <w:spacing w:val="-14"/>
        </w:rPr>
        <w:t xml:space="preserve"> </w:t>
      </w:r>
      <w:r w:rsidRPr="00D03F19">
        <w:rPr>
          <w:rFonts w:asciiTheme="minorHAnsi" w:hAnsiTheme="minorHAnsi" w:cstheme="minorHAnsi"/>
        </w:rPr>
        <w:t>efecto</w:t>
      </w:r>
      <w:r w:rsidRPr="00D03F19">
        <w:rPr>
          <w:rFonts w:asciiTheme="minorHAnsi" w:hAnsiTheme="minorHAnsi" w:cstheme="minorHAnsi"/>
          <w:spacing w:val="-13"/>
        </w:rPr>
        <w:t xml:space="preserve"> </w:t>
      </w:r>
      <w:r w:rsidRPr="00D03F19">
        <w:rPr>
          <w:rFonts w:asciiTheme="minorHAnsi" w:hAnsiTheme="minorHAnsi" w:cstheme="minorHAnsi"/>
        </w:rPr>
        <w:t>al</w:t>
      </w:r>
      <w:r w:rsidRPr="00D03F19">
        <w:rPr>
          <w:rFonts w:asciiTheme="minorHAnsi" w:hAnsiTheme="minorHAnsi" w:cstheme="minorHAnsi"/>
          <w:spacing w:val="-14"/>
        </w:rPr>
        <w:t xml:space="preserve"> </w:t>
      </w:r>
      <w:r w:rsidRPr="00D03F19">
        <w:rPr>
          <w:rFonts w:asciiTheme="minorHAnsi" w:hAnsiTheme="minorHAnsi" w:cstheme="minorHAnsi"/>
        </w:rPr>
        <w:t>día</w:t>
      </w:r>
      <w:r w:rsidRPr="00D03F19">
        <w:rPr>
          <w:rFonts w:asciiTheme="minorHAnsi" w:hAnsiTheme="minorHAnsi" w:cstheme="minorHAnsi"/>
          <w:spacing w:val="-13"/>
        </w:rPr>
        <w:t xml:space="preserve"> </w:t>
      </w:r>
      <w:r w:rsidRPr="00D03F19">
        <w:rPr>
          <w:rFonts w:asciiTheme="minorHAnsi" w:hAnsiTheme="minorHAnsi" w:cstheme="minorHAnsi"/>
        </w:rPr>
        <w:t>siguiente</w:t>
      </w:r>
      <w:r w:rsidRPr="00D03F19">
        <w:rPr>
          <w:rFonts w:asciiTheme="minorHAnsi" w:hAnsiTheme="minorHAnsi" w:cstheme="minorHAnsi"/>
          <w:spacing w:val="-14"/>
        </w:rPr>
        <w:t xml:space="preserve"> </w:t>
      </w:r>
      <w:r w:rsidRPr="00D03F19">
        <w:rPr>
          <w:rFonts w:asciiTheme="minorHAnsi" w:hAnsiTheme="minorHAnsi" w:cstheme="minorHAnsi"/>
        </w:rPr>
        <w:t>de</w:t>
      </w:r>
      <w:r w:rsidRPr="00D03F19">
        <w:rPr>
          <w:rFonts w:asciiTheme="minorHAnsi" w:hAnsiTheme="minorHAnsi" w:cstheme="minorHAnsi"/>
          <w:spacing w:val="-14"/>
        </w:rPr>
        <w:t xml:space="preserve"> </w:t>
      </w:r>
      <w:r w:rsidRPr="00D03F19">
        <w:rPr>
          <w:rFonts w:asciiTheme="minorHAnsi" w:hAnsiTheme="minorHAnsi" w:cstheme="minorHAnsi"/>
        </w:rPr>
        <w:t>su</w:t>
      </w:r>
      <w:r w:rsidRPr="00D03F19">
        <w:rPr>
          <w:rFonts w:asciiTheme="minorHAnsi" w:hAnsiTheme="minorHAnsi" w:cstheme="minorHAnsi"/>
          <w:spacing w:val="-13"/>
        </w:rPr>
        <w:t xml:space="preserve"> </w:t>
      </w:r>
      <w:r w:rsidRPr="00D03F19">
        <w:rPr>
          <w:rFonts w:asciiTheme="minorHAnsi" w:hAnsiTheme="minorHAnsi" w:cstheme="minorHAnsi"/>
        </w:rPr>
        <w:t>publicación</w:t>
      </w:r>
      <w:r w:rsidRPr="00D03F19">
        <w:rPr>
          <w:rFonts w:asciiTheme="minorHAnsi" w:hAnsiTheme="minorHAnsi" w:cstheme="minorHAnsi"/>
          <w:spacing w:val="-14"/>
        </w:rPr>
        <w:t xml:space="preserve"> </w:t>
      </w:r>
      <w:r w:rsidRPr="00D03F19">
        <w:rPr>
          <w:rFonts w:asciiTheme="minorHAnsi" w:hAnsiTheme="minorHAnsi" w:cstheme="minorHAnsi"/>
        </w:rPr>
        <w:t>en</w:t>
      </w:r>
      <w:r w:rsidRPr="00D03F19">
        <w:rPr>
          <w:rFonts w:asciiTheme="minorHAnsi" w:hAnsiTheme="minorHAnsi" w:cstheme="minorHAnsi"/>
          <w:spacing w:val="-13"/>
        </w:rPr>
        <w:t xml:space="preserve"> </w:t>
      </w:r>
      <w:r w:rsidRPr="00D03F19">
        <w:rPr>
          <w:rFonts w:asciiTheme="minorHAnsi" w:hAnsiTheme="minorHAnsi" w:cstheme="minorHAnsi"/>
        </w:rPr>
        <w:t>el</w:t>
      </w:r>
      <w:r w:rsidRPr="00D03F19">
        <w:rPr>
          <w:rFonts w:asciiTheme="minorHAnsi" w:hAnsiTheme="minorHAnsi" w:cstheme="minorHAnsi"/>
          <w:spacing w:val="-14"/>
        </w:rPr>
        <w:t xml:space="preserve"> </w:t>
      </w:r>
      <w:r w:rsidRPr="00D03F19">
        <w:rPr>
          <w:rFonts w:asciiTheme="minorHAnsi" w:hAnsiTheme="minorHAnsi" w:cstheme="minorHAnsi"/>
        </w:rPr>
        <w:t>Boletín Oficial de la Comunidad de Madrid, en forma de extracto, por conducto de la Base de Datos</w:t>
      </w:r>
      <w:r w:rsidRPr="00D03F19">
        <w:rPr>
          <w:rFonts w:asciiTheme="minorHAnsi" w:hAnsiTheme="minorHAnsi" w:cstheme="minorHAnsi"/>
          <w:spacing w:val="-2"/>
        </w:rPr>
        <w:t xml:space="preserve"> </w:t>
      </w:r>
      <w:r w:rsidRPr="00D03F19">
        <w:rPr>
          <w:rFonts w:asciiTheme="minorHAnsi" w:hAnsiTheme="minorHAnsi" w:cstheme="minorHAnsi"/>
        </w:rPr>
        <w:t>Nacional</w:t>
      </w:r>
      <w:r w:rsidRPr="00D03F19">
        <w:rPr>
          <w:rFonts w:asciiTheme="minorHAnsi" w:hAnsiTheme="minorHAnsi" w:cstheme="minorHAnsi"/>
          <w:spacing w:val="-1"/>
        </w:rPr>
        <w:t xml:space="preserve"> </w:t>
      </w:r>
      <w:r w:rsidRPr="00D03F19">
        <w:rPr>
          <w:rFonts w:asciiTheme="minorHAnsi" w:hAnsiTheme="minorHAnsi" w:cstheme="minorHAnsi"/>
        </w:rPr>
        <w:t>de Subvenciones.</w:t>
      </w:r>
      <w:r w:rsidRPr="00D03F19">
        <w:rPr>
          <w:rFonts w:asciiTheme="minorHAnsi" w:hAnsiTheme="minorHAnsi" w:cstheme="minorHAnsi"/>
          <w:spacing w:val="-2"/>
        </w:rPr>
        <w:t xml:space="preserve"> </w:t>
      </w:r>
      <w:r w:rsidRPr="00D03F19">
        <w:rPr>
          <w:rFonts w:asciiTheme="minorHAnsi" w:hAnsiTheme="minorHAnsi" w:cstheme="minorHAnsi"/>
        </w:rPr>
        <w:t>El</w:t>
      </w:r>
      <w:r w:rsidRPr="00D03F19">
        <w:rPr>
          <w:rFonts w:asciiTheme="minorHAnsi" w:hAnsiTheme="minorHAnsi" w:cstheme="minorHAnsi"/>
          <w:spacing w:val="-1"/>
        </w:rPr>
        <w:t xml:space="preserve"> </w:t>
      </w:r>
      <w:r w:rsidRPr="00D03F19">
        <w:rPr>
          <w:rFonts w:asciiTheme="minorHAnsi" w:hAnsiTheme="minorHAnsi" w:cstheme="minorHAnsi"/>
        </w:rPr>
        <w:t>texto</w:t>
      </w:r>
      <w:r w:rsidRPr="00D03F19">
        <w:rPr>
          <w:rFonts w:asciiTheme="minorHAnsi" w:hAnsiTheme="minorHAnsi" w:cstheme="minorHAnsi"/>
          <w:spacing w:val="-1"/>
        </w:rPr>
        <w:t xml:space="preserve"> </w:t>
      </w:r>
      <w:r w:rsidRPr="00D03F19">
        <w:rPr>
          <w:rFonts w:asciiTheme="minorHAnsi" w:hAnsiTheme="minorHAnsi" w:cstheme="minorHAnsi"/>
        </w:rPr>
        <w:t>íntegro</w:t>
      </w:r>
      <w:r w:rsidRPr="00D03F19">
        <w:rPr>
          <w:rFonts w:asciiTheme="minorHAnsi" w:hAnsiTheme="minorHAnsi" w:cstheme="minorHAnsi"/>
          <w:spacing w:val="-3"/>
        </w:rPr>
        <w:t xml:space="preserve"> </w:t>
      </w:r>
      <w:r w:rsidRPr="00D03F19">
        <w:rPr>
          <w:rFonts w:asciiTheme="minorHAnsi" w:hAnsiTheme="minorHAnsi" w:cstheme="minorHAnsi"/>
        </w:rPr>
        <w:t>de</w:t>
      </w:r>
      <w:r w:rsidRPr="00D03F19">
        <w:rPr>
          <w:rFonts w:asciiTheme="minorHAnsi" w:hAnsiTheme="minorHAnsi" w:cstheme="minorHAnsi"/>
          <w:spacing w:val="-1"/>
        </w:rPr>
        <w:t xml:space="preserve"> </w:t>
      </w:r>
      <w:r w:rsidRPr="00D03F19">
        <w:rPr>
          <w:rFonts w:asciiTheme="minorHAnsi" w:hAnsiTheme="minorHAnsi" w:cstheme="minorHAnsi"/>
        </w:rPr>
        <w:t>dicha</w:t>
      </w:r>
      <w:r w:rsidRPr="00D03F19">
        <w:rPr>
          <w:rFonts w:asciiTheme="minorHAnsi" w:hAnsiTheme="minorHAnsi" w:cstheme="minorHAnsi"/>
          <w:spacing w:val="-1"/>
        </w:rPr>
        <w:t xml:space="preserve"> </w:t>
      </w:r>
      <w:r w:rsidRPr="00D03F19">
        <w:rPr>
          <w:rFonts w:asciiTheme="minorHAnsi" w:hAnsiTheme="minorHAnsi" w:cstheme="minorHAnsi"/>
        </w:rPr>
        <w:t>convocatoria</w:t>
      </w:r>
      <w:r w:rsidRPr="00D03F19">
        <w:rPr>
          <w:rFonts w:asciiTheme="minorHAnsi" w:hAnsiTheme="minorHAnsi" w:cstheme="minorHAnsi"/>
          <w:spacing w:val="-1"/>
        </w:rPr>
        <w:t xml:space="preserve"> </w:t>
      </w:r>
      <w:r w:rsidRPr="00D03F19">
        <w:rPr>
          <w:rFonts w:asciiTheme="minorHAnsi" w:hAnsiTheme="minorHAnsi" w:cstheme="minorHAnsi"/>
        </w:rPr>
        <w:t>se</w:t>
      </w:r>
      <w:r w:rsidRPr="00D03F19">
        <w:rPr>
          <w:rFonts w:asciiTheme="minorHAnsi" w:hAnsiTheme="minorHAnsi" w:cstheme="minorHAnsi"/>
          <w:spacing w:val="-1"/>
        </w:rPr>
        <w:t xml:space="preserve"> </w:t>
      </w:r>
      <w:r w:rsidRPr="00D03F19">
        <w:rPr>
          <w:rFonts w:asciiTheme="minorHAnsi" w:hAnsiTheme="minorHAnsi" w:cstheme="minorHAnsi"/>
        </w:rPr>
        <w:t>publicará</w:t>
      </w:r>
      <w:r w:rsidRPr="00D03F19">
        <w:rPr>
          <w:rFonts w:asciiTheme="minorHAnsi" w:hAnsiTheme="minorHAnsi" w:cstheme="minorHAnsi"/>
          <w:spacing w:val="-1"/>
        </w:rPr>
        <w:t xml:space="preserve"> </w:t>
      </w:r>
      <w:r w:rsidRPr="00D03F19">
        <w:rPr>
          <w:rFonts w:asciiTheme="minorHAnsi" w:hAnsiTheme="minorHAnsi" w:cstheme="minorHAnsi"/>
        </w:rPr>
        <w:t>en el Sistema Nacional de Publicidad de Subvenciones.</w:t>
      </w:r>
    </w:p>
    <w:sectPr w:rsidR="00D52A7D" w:rsidRPr="00D03F19">
      <w:pgSz w:w="11920" w:h="16850"/>
      <w:pgMar w:top="2000" w:right="780" w:bottom="1200" w:left="1200" w:header="685" w:footer="9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87F51B" w14:textId="77777777" w:rsidR="00827F25" w:rsidRDefault="00827F25">
      <w:r>
        <w:separator/>
      </w:r>
    </w:p>
  </w:endnote>
  <w:endnote w:type="continuationSeparator" w:id="0">
    <w:p w14:paraId="7F09E9EE" w14:textId="77777777" w:rsidR="00827F25" w:rsidRDefault="0082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7785B" w14:textId="77777777" w:rsidR="00D52A7D" w:rsidRDefault="00B53600">
    <w:pPr>
      <w:pStyle w:val="Textoindependiente"/>
      <w:spacing w:line="14" w:lineRule="auto"/>
      <w:rPr>
        <w:sz w:val="20"/>
      </w:rPr>
    </w:pPr>
    <w:r>
      <w:rPr>
        <w:noProof/>
      </w:rPr>
      <mc:AlternateContent>
        <mc:Choice Requires="wps">
          <w:drawing>
            <wp:anchor distT="0" distB="0" distL="0" distR="0" simplePos="0" relativeHeight="486956032" behindDoc="1" locked="0" layoutInCell="1" allowOverlap="1" wp14:anchorId="310BC7F4" wp14:editId="2C02A2D3">
              <wp:simplePos x="0" y="0"/>
              <wp:positionH relativeFrom="page">
                <wp:posOffset>3672840</wp:posOffset>
              </wp:positionH>
              <wp:positionV relativeFrom="page">
                <wp:posOffset>9917683</wp:posOffset>
              </wp:positionV>
              <wp:extent cx="23241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329DC83" w14:textId="77777777" w:rsidR="00D52A7D" w:rsidRDefault="00B53600">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19</w:t>
                          </w:r>
                          <w:r>
                            <w:rPr>
                              <w:spacing w:val="-5"/>
                            </w:rPr>
                            <w:fldChar w:fldCharType="end"/>
                          </w:r>
                        </w:p>
                      </w:txbxContent>
                    </wps:txbx>
                    <wps:bodyPr wrap="square" lIns="0" tIns="0" rIns="0" bIns="0" rtlCol="0">
                      <a:noAutofit/>
                    </wps:bodyPr>
                  </wps:wsp>
                </a:graphicData>
              </a:graphic>
            </wp:anchor>
          </w:drawing>
        </mc:Choice>
        <mc:Fallback>
          <w:pict>
            <v:shapetype w14:anchorId="310BC7F4" id="_x0000_t202" coordsize="21600,21600" o:spt="202" path="m,l,21600r21600,l21600,xe">
              <v:stroke joinstyle="miter"/>
              <v:path gradientshapeok="t" o:connecttype="rect"/>
            </v:shapetype>
            <v:shape id="Textbox 7" o:spid="_x0000_s1027" type="#_x0000_t202" style="position:absolute;margin-left:289.2pt;margin-top:780.9pt;width:18.3pt;height:13.05pt;z-index:-16360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" filled="f" stroked="f">
              <v:textbox inset="0,0,0,0">
                <w:txbxContent>
                  <w:p w14:paraId="7329DC83" w14:textId="77777777" w:rsidR="00D52A7D" w:rsidRDefault="00B53600">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19</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E8418" w14:textId="77777777" w:rsidR="00827F25" w:rsidRDefault="00827F25">
      <w:r>
        <w:separator/>
      </w:r>
    </w:p>
  </w:footnote>
  <w:footnote w:type="continuationSeparator" w:id="0">
    <w:p w14:paraId="6C35C1E9" w14:textId="77777777" w:rsidR="00827F25" w:rsidRDefault="00827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4364E" w14:textId="1A47A400" w:rsidR="00D52A7D" w:rsidRDefault="0094186A">
    <w:pPr>
      <w:pStyle w:val="Textoindependiente"/>
      <w:spacing w:line="14" w:lineRule="auto"/>
      <w:rPr>
        <w:sz w:val="20"/>
      </w:rPr>
    </w:pPr>
    <w:r>
      <w:rPr>
        <w:noProof/>
        <w:sz w:val="20"/>
      </w:rPr>
      <w:drawing>
        <wp:anchor distT="0" distB="0" distL="114300" distR="114300" simplePos="0" relativeHeight="486957056" behindDoc="0" locked="0" layoutInCell="1" allowOverlap="1" wp14:anchorId="496B4288" wp14:editId="708AD860">
          <wp:simplePos x="0" y="0"/>
          <wp:positionH relativeFrom="column">
            <wp:posOffset>4699000</wp:posOffset>
          </wp:positionH>
          <wp:positionV relativeFrom="paragraph">
            <wp:posOffset>-104775</wp:posOffset>
          </wp:positionV>
          <wp:extent cx="654050" cy="654050"/>
          <wp:effectExtent l="0" t="0" r="0" b="0"/>
          <wp:wrapThrough wrapText="bothSides">
            <wp:wrapPolygon edited="0">
              <wp:start x="0" y="2517"/>
              <wp:lineTo x="629" y="14470"/>
              <wp:lineTo x="3775" y="16986"/>
              <wp:lineTo x="20761" y="16986"/>
              <wp:lineTo x="20761" y="11953"/>
              <wp:lineTo x="8179" y="4404"/>
              <wp:lineTo x="3146" y="2517"/>
              <wp:lineTo x="0" y="2517"/>
            </wp:wrapPolygon>
          </wp:wrapThrough>
          <wp:docPr id="1300123597" name="Imagen 130012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486953472" behindDoc="1" locked="0" layoutInCell="1" allowOverlap="1" wp14:anchorId="455CDE07" wp14:editId="1567D691">
          <wp:simplePos x="0" y="0"/>
          <wp:positionH relativeFrom="page">
            <wp:posOffset>706405</wp:posOffset>
          </wp:positionH>
          <wp:positionV relativeFrom="page">
            <wp:posOffset>447720</wp:posOffset>
          </wp:positionV>
          <wp:extent cx="1035656" cy="461486"/>
          <wp:effectExtent l="0" t="0" r="0" b="0"/>
          <wp:wrapNone/>
          <wp:docPr id="1297459757" name="Imagen 1297459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7459757" name="Imagen 1297459757"/>
                  <pic:cNvPicPr/>
                </pic:nvPicPr>
                <pic:blipFill>
                  <a:blip r:embed="rId2" cstate="print"/>
                  <a:stretch>
                    <a:fillRect/>
                  </a:stretch>
                </pic:blipFill>
                <pic:spPr>
                  <a:xfrm>
                    <a:off x="0" y="0"/>
                    <a:ext cx="1035656" cy="461486"/>
                  </a:xfrm>
                  <a:prstGeom prst="rect">
                    <a:avLst/>
                  </a:prstGeom>
                </pic:spPr>
              </pic:pic>
            </a:graphicData>
          </a:graphic>
        </wp:anchor>
      </w:drawing>
    </w:r>
    <w:r>
      <w:rPr>
        <w:noProof/>
      </w:rPr>
      <w:drawing>
        <wp:anchor distT="0" distB="0" distL="0" distR="0" simplePos="0" relativeHeight="486953984" behindDoc="1" locked="0" layoutInCell="1" allowOverlap="1" wp14:anchorId="24DA9745" wp14:editId="70E9FBCB">
          <wp:simplePos x="0" y="0"/>
          <wp:positionH relativeFrom="page">
            <wp:posOffset>3550918</wp:posOffset>
          </wp:positionH>
          <wp:positionV relativeFrom="page">
            <wp:posOffset>487679</wp:posOffset>
          </wp:positionV>
          <wp:extent cx="872489" cy="370839"/>
          <wp:effectExtent l="0" t="0" r="0" b="0"/>
          <wp:wrapNone/>
          <wp:docPr id="631021532" name="Imagen 631021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872489" cy="370839"/>
                  </a:xfrm>
                  <a:prstGeom prst="rect">
                    <a:avLst/>
                  </a:prstGeom>
                </pic:spPr>
              </pic:pic>
            </a:graphicData>
          </a:graphic>
        </wp:anchor>
      </w:drawing>
    </w:r>
    <w:r>
      <w:rPr>
        <w:noProof/>
      </w:rPr>
      <w:drawing>
        <wp:anchor distT="0" distB="0" distL="0" distR="0" simplePos="0" relativeHeight="486954496" behindDoc="1" locked="0" layoutInCell="1" allowOverlap="1" wp14:anchorId="5B6D90C2" wp14:editId="15573F9E">
          <wp:simplePos x="0" y="0"/>
          <wp:positionH relativeFrom="page">
            <wp:posOffset>1856948</wp:posOffset>
          </wp:positionH>
          <wp:positionV relativeFrom="page">
            <wp:posOffset>510186</wp:posOffset>
          </wp:positionV>
          <wp:extent cx="1626296" cy="288219"/>
          <wp:effectExtent l="0" t="0" r="0" b="0"/>
          <wp:wrapNone/>
          <wp:docPr id="474324612" name="Imagen 474324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4" cstate="print"/>
                  <a:stretch>
                    <a:fillRect/>
                  </a:stretch>
                </pic:blipFill>
                <pic:spPr>
                  <a:xfrm>
                    <a:off x="0" y="0"/>
                    <a:ext cx="1626296" cy="288219"/>
                  </a:xfrm>
                  <a:prstGeom prst="rect">
                    <a:avLst/>
                  </a:prstGeom>
                </pic:spPr>
              </pic:pic>
            </a:graphicData>
          </a:graphic>
        </wp:anchor>
      </w:drawing>
    </w:r>
    <w:r>
      <w:rPr>
        <w:noProof/>
      </w:rPr>
      <w:drawing>
        <wp:anchor distT="0" distB="0" distL="0" distR="0" simplePos="0" relativeHeight="486955008" behindDoc="1" locked="0" layoutInCell="1" allowOverlap="1" wp14:anchorId="4F303B68" wp14:editId="0863E8AA">
          <wp:simplePos x="0" y="0"/>
          <wp:positionH relativeFrom="page">
            <wp:posOffset>4590413</wp:posOffset>
          </wp:positionH>
          <wp:positionV relativeFrom="page">
            <wp:posOffset>520065</wp:posOffset>
          </wp:positionV>
          <wp:extent cx="331469" cy="356234"/>
          <wp:effectExtent l="0" t="0" r="0" b="0"/>
          <wp:wrapNone/>
          <wp:docPr id="1754668719" name="Imagen 1754668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331469" cy="356234"/>
                  </a:xfrm>
                  <a:prstGeom prst="rect">
                    <a:avLst/>
                  </a:prstGeom>
                </pic:spPr>
              </pic:pic>
            </a:graphicData>
          </a:graphic>
        </wp:anchor>
      </w:drawing>
    </w:r>
    <w:r>
      <w:rPr>
        <w:noProof/>
      </w:rPr>
      <mc:AlternateContent>
        <mc:Choice Requires="wps">
          <w:drawing>
            <wp:anchor distT="0" distB="0" distL="0" distR="0" simplePos="0" relativeHeight="486955520" behindDoc="1" locked="0" layoutInCell="1" allowOverlap="1" wp14:anchorId="7BE17A1A" wp14:editId="14162811">
              <wp:simplePos x="0" y="0"/>
              <wp:positionH relativeFrom="page">
                <wp:posOffset>4922011</wp:posOffset>
              </wp:positionH>
              <wp:positionV relativeFrom="page">
                <wp:posOffset>643180</wp:posOffset>
              </wp:positionV>
              <wp:extent cx="516255" cy="15684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255" cy="156845"/>
                      </a:xfrm>
                      <a:prstGeom prst="rect">
                        <a:avLst/>
                      </a:prstGeom>
                    </wps:spPr>
                    <wps:txbx>
                      <w:txbxContent>
                        <w:p w14:paraId="7C2D418E" w14:textId="77777777" w:rsidR="00D52A7D" w:rsidRDefault="00B53600">
                          <w:pPr>
                            <w:spacing w:before="18"/>
                            <w:ind w:left="20" w:right="25"/>
                            <w:rPr>
                              <w:rFonts w:ascii="Arial" w:hAnsi="Arial"/>
                              <w:b/>
                              <w:sz w:val="6"/>
                            </w:rPr>
                          </w:pPr>
                          <w:r>
                            <w:rPr>
                              <w:rFonts w:ascii="Arial" w:hAnsi="Arial"/>
                              <w:b/>
                              <w:sz w:val="6"/>
                            </w:rPr>
                            <w:t>CONSEJERÍA</w:t>
                          </w:r>
                          <w:r>
                            <w:rPr>
                              <w:rFonts w:ascii="Arial" w:hAnsi="Arial"/>
                              <w:b/>
                              <w:spacing w:val="-5"/>
                              <w:sz w:val="6"/>
                            </w:rPr>
                            <w:t xml:space="preserve"> </w:t>
                          </w:r>
                          <w:r>
                            <w:rPr>
                              <w:rFonts w:ascii="Arial" w:hAnsi="Arial"/>
                              <w:b/>
                              <w:sz w:val="6"/>
                            </w:rPr>
                            <w:t>DE</w:t>
                          </w:r>
                          <w:r>
                            <w:rPr>
                              <w:rFonts w:ascii="Arial" w:hAnsi="Arial"/>
                              <w:b/>
                              <w:spacing w:val="40"/>
                              <w:sz w:val="6"/>
                            </w:rPr>
                            <w:t xml:space="preserve"> </w:t>
                          </w:r>
                          <w:r>
                            <w:rPr>
                              <w:rFonts w:ascii="Arial" w:hAnsi="Arial"/>
                              <w:b/>
                              <w:spacing w:val="-2"/>
                              <w:sz w:val="6"/>
                            </w:rPr>
                            <w:t>VIVIENDA,</w:t>
                          </w:r>
                          <w:r>
                            <w:rPr>
                              <w:rFonts w:ascii="Arial" w:hAnsi="Arial"/>
                              <w:b/>
                              <w:spacing w:val="-3"/>
                              <w:sz w:val="6"/>
                            </w:rPr>
                            <w:t xml:space="preserve"> </w:t>
                          </w:r>
                          <w:r>
                            <w:rPr>
                              <w:rFonts w:ascii="Arial" w:hAnsi="Arial"/>
                              <w:b/>
                              <w:spacing w:val="-2"/>
                              <w:sz w:val="6"/>
                            </w:rPr>
                            <w:t>TRANSPORTES</w:t>
                          </w:r>
                          <w:r>
                            <w:rPr>
                              <w:rFonts w:ascii="Arial" w:hAnsi="Arial"/>
                              <w:b/>
                              <w:spacing w:val="40"/>
                              <w:sz w:val="6"/>
                            </w:rPr>
                            <w:t xml:space="preserve"> </w:t>
                          </w:r>
                          <w:r>
                            <w:rPr>
                              <w:rFonts w:ascii="Arial" w:hAnsi="Arial"/>
                              <w:b/>
                              <w:sz w:val="6"/>
                            </w:rPr>
                            <w:t>E</w:t>
                          </w:r>
                          <w:r>
                            <w:rPr>
                              <w:rFonts w:ascii="Arial" w:hAnsi="Arial"/>
                              <w:b/>
                              <w:spacing w:val="-5"/>
                              <w:sz w:val="6"/>
                            </w:rPr>
                            <w:t xml:space="preserve"> </w:t>
                          </w:r>
                          <w:r>
                            <w:rPr>
                              <w:rFonts w:ascii="Arial" w:hAnsi="Arial"/>
                              <w:b/>
                              <w:sz w:val="6"/>
                            </w:rPr>
                            <w:t>INFRAESTRUCTURAS</w:t>
                          </w:r>
                        </w:p>
                      </w:txbxContent>
                    </wps:txbx>
                    <wps:bodyPr wrap="square" lIns="0" tIns="0" rIns="0" bIns="0" rtlCol="0">
                      <a:noAutofit/>
                    </wps:bodyPr>
                  </wps:wsp>
                </a:graphicData>
              </a:graphic>
            </wp:anchor>
          </w:drawing>
        </mc:Choice>
        <mc:Fallback>
          <w:pict>
            <v:shapetype w14:anchorId="7BE17A1A" id="_x0000_t202" coordsize="21600,21600" o:spt="202" path="m,l,21600r21600,l21600,xe">
              <v:stroke joinstyle="miter"/>
              <v:path gradientshapeok="t" o:connecttype="rect"/>
            </v:shapetype>
            <v:shape id="Textbox 6" o:spid="_x0000_s1026" type="#_x0000_t202" style="position:absolute;margin-left:387.55pt;margin-top:50.65pt;width:40.65pt;height:12.35pt;z-index:-1636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" filled="f" stroked="f">
              <v:textbox inset="0,0,0,0">
                <w:txbxContent>
                  <w:p w14:paraId="7C2D418E" w14:textId="77777777" w:rsidR="00D52A7D" w:rsidRDefault="00B53600">
                    <w:pPr>
                      <w:spacing w:before="18"/>
                      <w:ind w:left="20" w:right="25"/>
                      <w:rPr>
                        <w:rFonts w:ascii="Arial" w:hAnsi="Arial"/>
                        <w:b/>
                        <w:sz w:val="6"/>
                      </w:rPr>
                    </w:pPr>
                    <w:r>
                      <w:rPr>
                        <w:rFonts w:ascii="Arial" w:hAnsi="Arial"/>
                        <w:b/>
                        <w:sz w:val="6"/>
                      </w:rPr>
                      <w:t>CONSEJERÍA</w:t>
                    </w:r>
                    <w:r>
                      <w:rPr>
                        <w:rFonts w:ascii="Arial" w:hAnsi="Arial"/>
                        <w:b/>
                        <w:spacing w:val="-5"/>
                        <w:sz w:val="6"/>
                      </w:rPr>
                      <w:t xml:space="preserve"> </w:t>
                    </w:r>
                    <w:r>
                      <w:rPr>
                        <w:rFonts w:ascii="Arial" w:hAnsi="Arial"/>
                        <w:b/>
                        <w:sz w:val="6"/>
                      </w:rPr>
                      <w:t>DE</w:t>
                    </w:r>
                    <w:r>
                      <w:rPr>
                        <w:rFonts w:ascii="Arial" w:hAnsi="Arial"/>
                        <w:b/>
                        <w:spacing w:val="40"/>
                        <w:sz w:val="6"/>
                      </w:rPr>
                      <w:t xml:space="preserve"> </w:t>
                    </w:r>
                    <w:r>
                      <w:rPr>
                        <w:rFonts w:ascii="Arial" w:hAnsi="Arial"/>
                        <w:b/>
                        <w:spacing w:val="-2"/>
                        <w:sz w:val="6"/>
                      </w:rPr>
                      <w:t>VIVIENDA,</w:t>
                    </w:r>
                    <w:r>
                      <w:rPr>
                        <w:rFonts w:ascii="Arial" w:hAnsi="Arial"/>
                        <w:b/>
                        <w:spacing w:val="-3"/>
                        <w:sz w:val="6"/>
                      </w:rPr>
                      <w:t xml:space="preserve"> </w:t>
                    </w:r>
                    <w:r>
                      <w:rPr>
                        <w:rFonts w:ascii="Arial" w:hAnsi="Arial"/>
                        <w:b/>
                        <w:spacing w:val="-2"/>
                        <w:sz w:val="6"/>
                      </w:rPr>
                      <w:t>TRANSPORTES</w:t>
                    </w:r>
                    <w:r>
                      <w:rPr>
                        <w:rFonts w:ascii="Arial" w:hAnsi="Arial"/>
                        <w:b/>
                        <w:spacing w:val="40"/>
                        <w:sz w:val="6"/>
                      </w:rPr>
                      <w:t xml:space="preserve"> </w:t>
                    </w:r>
                    <w:r>
                      <w:rPr>
                        <w:rFonts w:ascii="Arial" w:hAnsi="Arial"/>
                        <w:b/>
                        <w:sz w:val="6"/>
                      </w:rPr>
                      <w:t>E</w:t>
                    </w:r>
                    <w:r>
                      <w:rPr>
                        <w:rFonts w:ascii="Arial" w:hAnsi="Arial"/>
                        <w:b/>
                        <w:spacing w:val="-5"/>
                        <w:sz w:val="6"/>
                      </w:rPr>
                      <w:t xml:space="preserve"> </w:t>
                    </w:r>
                    <w:r>
                      <w:rPr>
                        <w:rFonts w:ascii="Arial" w:hAnsi="Arial"/>
                        <w:b/>
                        <w:sz w:val="6"/>
                      </w:rPr>
                      <w:t>INFRAESTRUCTURAS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7565"/>
    <w:multiLevelType w:val="hybridMultilevel"/>
    <w:tmpl w:val="F6222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D94DEA"/>
    <w:multiLevelType w:val="hybridMultilevel"/>
    <w:tmpl w:val="9D2E5F56"/>
    <w:lvl w:ilvl="0" w:tplc="CBA4F72E">
      <w:start w:val="1"/>
      <w:numFmt w:val="decimal"/>
      <w:lvlText w:val="%1."/>
      <w:lvlJc w:val="left"/>
      <w:pPr>
        <w:ind w:left="504" w:hanging="269"/>
      </w:pPr>
      <w:rPr>
        <w:rFonts w:ascii="Calibri" w:eastAsia="Calibri" w:hAnsi="Calibri" w:cs="Calibri" w:hint="default"/>
        <w:b w:val="0"/>
        <w:bCs w:val="0"/>
        <w:i w:val="0"/>
        <w:iCs w:val="0"/>
        <w:spacing w:val="-26"/>
        <w:w w:val="100"/>
        <w:sz w:val="24"/>
        <w:szCs w:val="24"/>
        <w:lang w:val="es-ES" w:eastAsia="en-US" w:bidi="ar-SA"/>
      </w:rPr>
    </w:lvl>
    <w:lvl w:ilvl="1" w:tplc="61EC1C44">
      <w:start w:val="1"/>
      <w:numFmt w:val="lowerLetter"/>
      <w:lvlText w:val="%2)"/>
      <w:lvlJc w:val="left"/>
      <w:pPr>
        <w:ind w:left="504" w:hanging="708"/>
      </w:pPr>
      <w:rPr>
        <w:rFonts w:ascii="Calibri" w:eastAsia="Calibri" w:hAnsi="Calibri" w:cs="Calibri" w:hint="default"/>
        <w:b w:val="0"/>
        <w:bCs w:val="0"/>
        <w:i w:val="0"/>
        <w:iCs w:val="0"/>
        <w:spacing w:val="-27"/>
        <w:w w:val="100"/>
        <w:sz w:val="24"/>
        <w:szCs w:val="24"/>
        <w:lang w:val="es-ES" w:eastAsia="en-US" w:bidi="ar-SA"/>
      </w:rPr>
    </w:lvl>
    <w:lvl w:ilvl="2" w:tplc="BC5833FE">
      <w:numFmt w:val="bullet"/>
      <w:lvlText w:val="•"/>
      <w:lvlJc w:val="left"/>
      <w:pPr>
        <w:ind w:left="2386" w:hanging="708"/>
      </w:pPr>
      <w:rPr>
        <w:rFonts w:hint="default"/>
        <w:lang w:val="es-ES" w:eastAsia="en-US" w:bidi="ar-SA"/>
      </w:rPr>
    </w:lvl>
    <w:lvl w:ilvl="3" w:tplc="02EEB5DE">
      <w:numFmt w:val="bullet"/>
      <w:lvlText w:val="•"/>
      <w:lvlJc w:val="left"/>
      <w:pPr>
        <w:ind w:left="3329" w:hanging="708"/>
      </w:pPr>
      <w:rPr>
        <w:rFonts w:hint="default"/>
        <w:lang w:val="es-ES" w:eastAsia="en-US" w:bidi="ar-SA"/>
      </w:rPr>
    </w:lvl>
    <w:lvl w:ilvl="4" w:tplc="95F0ACAC">
      <w:numFmt w:val="bullet"/>
      <w:lvlText w:val="•"/>
      <w:lvlJc w:val="left"/>
      <w:pPr>
        <w:ind w:left="4272" w:hanging="708"/>
      </w:pPr>
      <w:rPr>
        <w:rFonts w:hint="default"/>
        <w:lang w:val="es-ES" w:eastAsia="en-US" w:bidi="ar-SA"/>
      </w:rPr>
    </w:lvl>
    <w:lvl w:ilvl="5" w:tplc="D9F898BE">
      <w:numFmt w:val="bullet"/>
      <w:lvlText w:val="•"/>
      <w:lvlJc w:val="left"/>
      <w:pPr>
        <w:ind w:left="5215" w:hanging="708"/>
      </w:pPr>
      <w:rPr>
        <w:rFonts w:hint="default"/>
        <w:lang w:val="es-ES" w:eastAsia="en-US" w:bidi="ar-SA"/>
      </w:rPr>
    </w:lvl>
    <w:lvl w:ilvl="6" w:tplc="613EEC4C">
      <w:numFmt w:val="bullet"/>
      <w:lvlText w:val="•"/>
      <w:lvlJc w:val="left"/>
      <w:pPr>
        <w:ind w:left="6158" w:hanging="708"/>
      </w:pPr>
      <w:rPr>
        <w:rFonts w:hint="default"/>
        <w:lang w:val="es-ES" w:eastAsia="en-US" w:bidi="ar-SA"/>
      </w:rPr>
    </w:lvl>
    <w:lvl w:ilvl="7" w:tplc="A4BC38B0">
      <w:numFmt w:val="bullet"/>
      <w:lvlText w:val="•"/>
      <w:lvlJc w:val="left"/>
      <w:pPr>
        <w:ind w:left="7101" w:hanging="708"/>
      </w:pPr>
      <w:rPr>
        <w:rFonts w:hint="default"/>
        <w:lang w:val="es-ES" w:eastAsia="en-US" w:bidi="ar-SA"/>
      </w:rPr>
    </w:lvl>
    <w:lvl w:ilvl="8" w:tplc="35544276">
      <w:numFmt w:val="bullet"/>
      <w:lvlText w:val="•"/>
      <w:lvlJc w:val="left"/>
      <w:pPr>
        <w:ind w:left="8044" w:hanging="708"/>
      </w:pPr>
      <w:rPr>
        <w:rFonts w:hint="default"/>
        <w:lang w:val="es-ES" w:eastAsia="en-US" w:bidi="ar-SA"/>
      </w:rPr>
    </w:lvl>
  </w:abstractNum>
  <w:abstractNum w:abstractNumId="2" w15:restartNumberingAfterBreak="0">
    <w:nsid w:val="058E4D9C"/>
    <w:multiLevelType w:val="hybridMultilevel"/>
    <w:tmpl w:val="20E2FED4"/>
    <w:lvl w:ilvl="0" w:tplc="BF68A6E8">
      <w:start w:val="1"/>
      <w:numFmt w:val="decimal"/>
      <w:lvlText w:val="%1."/>
      <w:lvlJc w:val="left"/>
      <w:pPr>
        <w:ind w:left="504" w:hanging="303"/>
      </w:pPr>
      <w:rPr>
        <w:rFonts w:ascii="Calibri" w:eastAsia="Calibri" w:hAnsi="Calibri" w:cs="Calibri" w:hint="default"/>
        <w:b w:val="0"/>
        <w:bCs w:val="0"/>
        <w:i w:val="0"/>
        <w:iCs w:val="0"/>
        <w:spacing w:val="-2"/>
        <w:w w:val="100"/>
        <w:sz w:val="24"/>
        <w:szCs w:val="24"/>
        <w:lang w:val="es-ES" w:eastAsia="en-US" w:bidi="ar-SA"/>
      </w:rPr>
    </w:lvl>
    <w:lvl w:ilvl="1" w:tplc="ADF62E94">
      <w:numFmt w:val="bullet"/>
      <w:lvlText w:val="•"/>
      <w:lvlJc w:val="left"/>
      <w:pPr>
        <w:ind w:left="1443" w:hanging="303"/>
      </w:pPr>
      <w:rPr>
        <w:rFonts w:hint="default"/>
        <w:lang w:val="es-ES" w:eastAsia="en-US" w:bidi="ar-SA"/>
      </w:rPr>
    </w:lvl>
    <w:lvl w:ilvl="2" w:tplc="3574F59C">
      <w:numFmt w:val="bullet"/>
      <w:lvlText w:val="•"/>
      <w:lvlJc w:val="left"/>
      <w:pPr>
        <w:ind w:left="2386" w:hanging="303"/>
      </w:pPr>
      <w:rPr>
        <w:rFonts w:hint="default"/>
        <w:lang w:val="es-ES" w:eastAsia="en-US" w:bidi="ar-SA"/>
      </w:rPr>
    </w:lvl>
    <w:lvl w:ilvl="3" w:tplc="267A8AD6">
      <w:numFmt w:val="bullet"/>
      <w:lvlText w:val="•"/>
      <w:lvlJc w:val="left"/>
      <w:pPr>
        <w:ind w:left="3329" w:hanging="303"/>
      </w:pPr>
      <w:rPr>
        <w:rFonts w:hint="default"/>
        <w:lang w:val="es-ES" w:eastAsia="en-US" w:bidi="ar-SA"/>
      </w:rPr>
    </w:lvl>
    <w:lvl w:ilvl="4" w:tplc="CDDE5E16">
      <w:numFmt w:val="bullet"/>
      <w:lvlText w:val="•"/>
      <w:lvlJc w:val="left"/>
      <w:pPr>
        <w:ind w:left="4272" w:hanging="303"/>
      </w:pPr>
      <w:rPr>
        <w:rFonts w:hint="default"/>
        <w:lang w:val="es-ES" w:eastAsia="en-US" w:bidi="ar-SA"/>
      </w:rPr>
    </w:lvl>
    <w:lvl w:ilvl="5" w:tplc="EF424C2E">
      <w:numFmt w:val="bullet"/>
      <w:lvlText w:val="•"/>
      <w:lvlJc w:val="left"/>
      <w:pPr>
        <w:ind w:left="5215" w:hanging="303"/>
      </w:pPr>
      <w:rPr>
        <w:rFonts w:hint="default"/>
        <w:lang w:val="es-ES" w:eastAsia="en-US" w:bidi="ar-SA"/>
      </w:rPr>
    </w:lvl>
    <w:lvl w:ilvl="6" w:tplc="F0E4F204">
      <w:numFmt w:val="bullet"/>
      <w:lvlText w:val="•"/>
      <w:lvlJc w:val="left"/>
      <w:pPr>
        <w:ind w:left="6158" w:hanging="303"/>
      </w:pPr>
      <w:rPr>
        <w:rFonts w:hint="default"/>
        <w:lang w:val="es-ES" w:eastAsia="en-US" w:bidi="ar-SA"/>
      </w:rPr>
    </w:lvl>
    <w:lvl w:ilvl="7" w:tplc="23642F88">
      <w:numFmt w:val="bullet"/>
      <w:lvlText w:val="•"/>
      <w:lvlJc w:val="left"/>
      <w:pPr>
        <w:ind w:left="7101" w:hanging="303"/>
      </w:pPr>
      <w:rPr>
        <w:rFonts w:hint="default"/>
        <w:lang w:val="es-ES" w:eastAsia="en-US" w:bidi="ar-SA"/>
      </w:rPr>
    </w:lvl>
    <w:lvl w:ilvl="8" w:tplc="CF243C18">
      <w:numFmt w:val="bullet"/>
      <w:lvlText w:val="•"/>
      <w:lvlJc w:val="left"/>
      <w:pPr>
        <w:ind w:left="8044" w:hanging="303"/>
      </w:pPr>
      <w:rPr>
        <w:rFonts w:hint="default"/>
        <w:lang w:val="es-ES" w:eastAsia="en-US" w:bidi="ar-SA"/>
      </w:rPr>
    </w:lvl>
  </w:abstractNum>
  <w:abstractNum w:abstractNumId="3" w15:restartNumberingAfterBreak="0">
    <w:nsid w:val="07A97C33"/>
    <w:multiLevelType w:val="hybridMultilevel"/>
    <w:tmpl w:val="20384A02"/>
    <w:lvl w:ilvl="0" w:tplc="D36680EE">
      <w:start w:val="1"/>
      <w:numFmt w:val="decimal"/>
      <w:lvlText w:val="%1."/>
      <w:lvlJc w:val="left"/>
      <w:pPr>
        <w:ind w:left="1944" w:hanging="360"/>
      </w:pPr>
      <w:rPr>
        <w:rFonts w:ascii="Calibri" w:eastAsia="Calibri" w:hAnsi="Calibri" w:cs="Calibri" w:hint="default"/>
        <w:b w:val="0"/>
        <w:bCs w:val="0"/>
        <w:i w:val="0"/>
        <w:iCs w:val="0"/>
        <w:spacing w:val="-29"/>
        <w:w w:val="100"/>
        <w:sz w:val="24"/>
        <w:szCs w:val="24"/>
        <w:lang w:val="es-ES" w:eastAsia="en-US" w:bidi="ar-SA"/>
      </w:rPr>
    </w:lvl>
    <w:lvl w:ilvl="1" w:tplc="0C0A0019" w:tentative="1">
      <w:start w:val="1"/>
      <w:numFmt w:val="lowerLetter"/>
      <w:lvlText w:val="%2."/>
      <w:lvlJc w:val="left"/>
      <w:pPr>
        <w:ind w:left="2664" w:hanging="360"/>
      </w:pPr>
    </w:lvl>
    <w:lvl w:ilvl="2" w:tplc="0C0A001B">
      <w:start w:val="1"/>
      <w:numFmt w:val="lowerRoman"/>
      <w:lvlText w:val="%3."/>
      <w:lvlJc w:val="right"/>
      <w:pPr>
        <w:ind w:left="3384" w:hanging="180"/>
      </w:pPr>
    </w:lvl>
    <w:lvl w:ilvl="3" w:tplc="0C0A000F" w:tentative="1">
      <w:start w:val="1"/>
      <w:numFmt w:val="decimal"/>
      <w:lvlText w:val="%4."/>
      <w:lvlJc w:val="left"/>
      <w:pPr>
        <w:ind w:left="4104" w:hanging="360"/>
      </w:pPr>
    </w:lvl>
    <w:lvl w:ilvl="4" w:tplc="0C0A0019">
      <w:start w:val="1"/>
      <w:numFmt w:val="lowerLetter"/>
      <w:lvlText w:val="%5."/>
      <w:lvlJc w:val="left"/>
      <w:pPr>
        <w:ind w:left="4824" w:hanging="360"/>
      </w:pPr>
    </w:lvl>
    <w:lvl w:ilvl="5" w:tplc="0C0A001B" w:tentative="1">
      <w:start w:val="1"/>
      <w:numFmt w:val="lowerRoman"/>
      <w:lvlText w:val="%6."/>
      <w:lvlJc w:val="right"/>
      <w:pPr>
        <w:ind w:left="5544" w:hanging="180"/>
      </w:pPr>
    </w:lvl>
    <w:lvl w:ilvl="6" w:tplc="0C0A000F" w:tentative="1">
      <w:start w:val="1"/>
      <w:numFmt w:val="decimal"/>
      <w:lvlText w:val="%7."/>
      <w:lvlJc w:val="left"/>
      <w:pPr>
        <w:ind w:left="6264" w:hanging="360"/>
      </w:pPr>
    </w:lvl>
    <w:lvl w:ilvl="7" w:tplc="0C0A0019" w:tentative="1">
      <w:start w:val="1"/>
      <w:numFmt w:val="lowerLetter"/>
      <w:lvlText w:val="%8."/>
      <w:lvlJc w:val="left"/>
      <w:pPr>
        <w:ind w:left="6984" w:hanging="360"/>
      </w:pPr>
    </w:lvl>
    <w:lvl w:ilvl="8" w:tplc="0C0A001B" w:tentative="1">
      <w:start w:val="1"/>
      <w:numFmt w:val="lowerRoman"/>
      <w:lvlText w:val="%9."/>
      <w:lvlJc w:val="right"/>
      <w:pPr>
        <w:ind w:left="7704" w:hanging="180"/>
      </w:pPr>
    </w:lvl>
  </w:abstractNum>
  <w:abstractNum w:abstractNumId="4" w15:restartNumberingAfterBreak="0">
    <w:nsid w:val="0B2B2DFA"/>
    <w:multiLevelType w:val="hybridMultilevel"/>
    <w:tmpl w:val="0A6E8C94"/>
    <w:lvl w:ilvl="0" w:tplc="81621266">
      <w:start w:val="1"/>
      <w:numFmt w:val="decimal"/>
      <w:lvlText w:val="%1."/>
      <w:lvlJc w:val="left"/>
      <w:pPr>
        <w:ind w:left="1224" w:hanging="363"/>
      </w:pPr>
      <w:rPr>
        <w:rFonts w:ascii="Calibri" w:eastAsia="Calibri" w:hAnsi="Calibri" w:cs="Calibri" w:hint="default"/>
        <w:b w:val="0"/>
        <w:bCs w:val="0"/>
        <w:i w:val="0"/>
        <w:iCs w:val="0"/>
        <w:spacing w:val="-5"/>
        <w:w w:val="100"/>
        <w:sz w:val="24"/>
        <w:szCs w:val="24"/>
        <w:lang w:val="es-ES" w:eastAsia="en-US" w:bidi="ar-SA"/>
      </w:rPr>
    </w:lvl>
    <w:lvl w:ilvl="1" w:tplc="55BEB762">
      <w:numFmt w:val="bullet"/>
      <w:lvlText w:val="•"/>
      <w:lvlJc w:val="left"/>
      <w:pPr>
        <w:ind w:left="2091" w:hanging="363"/>
      </w:pPr>
      <w:rPr>
        <w:rFonts w:hint="default"/>
        <w:lang w:val="es-ES" w:eastAsia="en-US" w:bidi="ar-SA"/>
      </w:rPr>
    </w:lvl>
    <w:lvl w:ilvl="2" w:tplc="A77A8134">
      <w:numFmt w:val="bullet"/>
      <w:lvlText w:val="•"/>
      <w:lvlJc w:val="left"/>
      <w:pPr>
        <w:ind w:left="2962" w:hanging="363"/>
      </w:pPr>
      <w:rPr>
        <w:rFonts w:hint="default"/>
        <w:lang w:val="es-ES" w:eastAsia="en-US" w:bidi="ar-SA"/>
      </w:rPr>
    </w:lvl>
    <w:lvl w:ilvl="3" w:tplc="155A5A40">
      <w:numFmt w:val="bullet"/>
      <w:lvlText w:val="•"/>
      <w:lvlJc w:val="left"/>
      <w:pPr>
        <w:ind w:left="3833" w:hanging="363"/>
      </w:pPr>
      <w:rPr>
        <w:rFonts w:hint="default"/>
        <w:lang w:val="es-ES" w:eastAsia="en-US" w:bidi="ar-SA"/>
      </w:rPr>
    </w:lvl>
    <w:lvl w:ilvl="4" w:tplc="B4443DE6">
      <w:numFmt w:val="bullet"/>
      <w:lvlText w:val="•"/>
      <w:lvlJc w:val="left"/>
      <w:pPr>
        <w:ind w:left="4704" w:hanging="363"/>
      </w:pPr>
      <w:rPr>
        <w:rFonts w:hint="default"/>
        <w:lang w:val="es-ES" w:eastAsia="en-US" w:bidi="ar-SA"/>
      </w:rPr>
    </w:lvl>
    <w:lvl w:ilvl="5" w:tplc="353471C8">
      <w:numFmt w:val="bullet"/>
      <w:lvlText w:val="•"/>
      <w:lvlJc w:val="left"/>
      <w:pPr>
        <w:ind w:left="5575" w:hanging="363"/>
      </w:pPr>
      <w:rPr>
        <w:rFonts w:hint="default"/>
        <w:lang w:val="es-ES" w:eastAsia="en-US" w:bidi="ar-SA"/>
      </w:rPr>
    </w:lvl>
    <w:lvl w:ilvl="6" w:tplc="6EF646A8">
      <w:numFmt w:val="bullet"/>
      <w:lvlText w:val="•"/>
      <w:lvlJc w:val="left"/>
      <w:pPr>
        <w:ind w:left="6446" w:hanging="363"/>
      </w:pPr>
      <w:rPr>
        <w:rFonts w:hint="default"/>
        <w:lang w:val="es-ES" w:eastAsia="en-US" w:bidi="ar-SA"/>
      </w:rPr>
    </w:lvl>
    <w:lvl w:ilvl="7" w:tplc="19183070">
      <w:numFmt w:val="bullet"/>
      <w:lvlText w:val="•"/>
      <w:lvlJc w:val="left"/>
      <w:pPr>
        <w:ind w:left="7317" w:hanging="363"/>
      </w:pPr>
      <w:rPr>
        <w:rFonts w:hint="default"/>
        <w:lang w:val="es-ES" w:eastAsia="en-US" w:bidi="ar-SA"/>
      </w:rPr>
    </w:lvl>
    <w:lvl w:ilvl="8" w:tplc="8B48C334">
      <w:numFmt w:val="bullet"/>
      <w:lvlText w:val="•"/>
      <w:lvlJc w:val="left"/>
      <w:pPr>
        <w:ind w:left="8188" w:hanging="363"/>
      </w:pPr>
      <w:rPr>
        <w:rFonts w:hint="default"/>
        <w:lang w:val="es-ES" w:eastAsia="en-US" w:bidi="ar-SA"/>
      </w:rPr>
    </w:lvl>
  </w:abstractNum>
  <w:abstractNum w:abstractNumId="5" w15:restartNumberingAfterBreak="0">
    <w:nsid w:val="12A038A8"/>
    <w:multiLevelType w:val="hybridMultilevel"/>
    <w:tmpl w:val="7A72EAF0"/>
    <w:lvl w:ilvl="0" w:tplc="F0AA4D6E">
      <w:start w:val="1"/>
      <w:numFmt w:val="lowerLetter"/>
      <w:lvlText w:val="%1)"/>
      <w:lvlJc w:val="left"/>
      <w:pPr>
        <w:ind w:left="720" w:hanging="360"/>
      </w:pPr>
      <w:rPr>
        <w:rFonts w:ascii="Calibri" w:eastAsia="Calibri" w:hAnsi="Calibri" w:cs="Calibri" w:hint="default"/>
        <w:b w:val="0"/>
        <w:bCs w:val="0"/>
        <w:i w:val="0"/>
        <w:iCs w:val="0"/>
        <w:spacing w:val="0"/>
        <w:w w:val="100"/>
        <w:sz w:val="24"/>
        <w:szCs w:val="24"/>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834CE2"/>
    <w:multiLevelType w:val="hybridMultilevel"/>
    <w:tmpl w:val="7138E08C"/>
    <w:lvl w:ilvl="0" w:tplc="0C0A000F">
      <w:start w:val="1"/>
      <w:numFmt w:val="decimal"/>
      <w:lvlText w:val="%1."/>
      <w:lvlJc w:val="left"/>
      <w:pPr>
        <w:ind w:left="1221" w:hanging="360"/>
      </w:pPr>
    </w:lvl>
    <w:lvl w:ilvl="1" w:tplc="0C0A0019" w:tentative="1">
      <w:start w:val="1"/>
      <w:numFmt w:val="lowerLetter"/>
      <w:lvlText w:val="%2."/>
      <w:lvlJc w:val="left"/>
      <w:pPr>
        <w:ind w:left="1941" w:hanging="360"/>
      </w:pPr>
    </w:lvl>
    <w:lvl w:ilvl="2" w:tplc="0C0A001B">
      <w:start w:val="1"/>
      <w:numFmt w:val="lowerRoman"/>
      <w:lvlText w:val="%3."/>
      <w:lvlJc w:val="right"/>
      <w:pPr>
        <w:ind w:left="2661" w:hanging="180"/>
      </w:pPr>
    </w:lvl>
    <w:lvl w:ilvl="3" w:tplc="0C0A000F" w:tentative="1">
      <w:start w:val="1"/>
      <w:numFmt w:val="decimal"/>
      <w:lvlText w:val="%4."/>
      <w:lvlJc w:val="left"/>
      <w:pPr>
        <w:ind w:left="3381" w:hanging="360"/>
      </w:pPr>
    </w:lvl>
    <w:lvl w:ilvl="4" w:tplc="0C0A0019">
      <w:start w:val="1"/>
      <w:numFmt w:val="lowerLetter"/>
      <w:lvlText w:val="%5."/>
      <w:lvlJc w:val="left"/>
      <w:pPr>
        <w:ind w:left="4101" w:hanging="360"/>
      </w:pPr>
    </w:lvl>
    <w:lvl w:ilvl="5" w:tplc="0C0A001B" w:tentative="1">
      <w:start w:val="1"/>
      <w:numFmt w:val="lowerRoman"/>
      <w:lvlText w:val="%6."/>
      <w:lvlJc w:val="right"/>
      <w:pPr>
        <w:ind w:left="4821" w:hanging="180"/>
      </w:pPr>
    </w:lvl>
    <w:lvl w:ilvl="6" w:tplc="0C0A000F" w:tentative="1">
      <w:start w:val="1"/>
      <w:numFmt w:val="decimal"/>
      <w:lvlText w:val="%7."/>
      <w:lvlJc w:val="left"/>
      <w:pPr>
        <w:ind w:left="5541" w:hanging="360"/>
      </w:pPr>
    </w:lvl>
    <w:lvl w:ilvl="7" w:tplc="0C0A0019" w:tentative="1">
      <w:start w:val="1"/>
      <w:numFmt w:val="lowerLetter"/>
      <w:lvlText w:val="%8."/>
      <w:lvlJc w:val="left"/>
      <w:pPr>
        <w:ind w:left="6261" w:hanging="360"/>
      </w:pPr>
    </w:lvl>
    <w:lvl w:ilvl="8" w:tplc="0C0A001B" w:tentative="1">
      <w:start w:val="1"/>
      <w:numFmt w:val="lowerRoman"/>
      <w:lvlText w:val="%9."/>
      <w:lvlJc w:val="right"/>
      <w:pPr>
        <w:ind w:left="6981" w:hanging="180"/>
      </w:pPr>
    </w:lvl>
  </w:abstractNum>
  <w:abstractNum w:abstractNumId="7" w15:restartNumberingAfterBreak="0">
    <w:nsid w:val="18146AF3"/>
    <w:multiLevelType w:val="hybridMultilevel"/>
    <w:tmpl w:val="146001AC"/>
    <w:lvl w:ilvl="0" w:tplc="0FBCF156">
      <w:start w:val="1"/>
      <w:numFmt w:val="decimal"/>
      <w:lvlText w:val="%1"/>
      <w:lvlJc w:val="left"/>
      <w:pPr>
        <w:ind w:left="748" w:hanging="360"/>
      </w:pPr>
      <w:rPr>
        <w:rFonts w:hint="default"/>
      </w:rPr>
    </w:lvl>
    <w:lvl w:ilvl="1" w:tplc="0C0A0019">
      <w:start w:val="1"/>
      <w:numFmt w:val="lowerLetter"/>
      <w:lvlText w:val="%2."/>
      <w:lvlJc w:val="left"/>
      <w:pPr>
        <w:ind w:left="1468" w:hanging="360"/>
      </w:pPr>
    </w:lvl>
    <w:lvl w:ilvl="2" w:tplc="0C0A001B" w:tentative="1">
      <w:start w:val="1"/>
      <w:numFmt w:val="lowerRoman"/>
      <w:lvlText w:val="%3."/>
      <w:lvlJc w:val="right"/>
      <w:pPr>
        <w:ind w:left="2188" w:hanging="180"/>
      </w:pPr>
    </w:lvl>
    <w:lvl w:ilvl="3" w:tplc="0C0A000F" w:tentative="1">
      <w:start w:val="1"/>
      <w:numFmt w:val="decimal"/>
      <w:lvlText w:val="%4."/>
      <w:lvlJc w:val="left"/>
      <w:pPr>
        <w:ind w:left="2908" w:hanging="360"/>
      </w:pPr>
    </w:lvl>
    <w:lvl w:ilvl="4" w:tplc="0C0A0019" w:tentative="1">
      <w:start w:val="1"/>
      <w:numFmt w:val="lowerLetter"/>
      <w:lvlText w:val="%5."/>
      <w:lvlJc w:val="left"/>
      <w:pPr>
        <w:ind w:left="3628" w:hanging="360"/>
      </w:pPr>
    </w:lvl>
    <w:lvl w:ilvl="5" w:tplc="0C0A001B" w:tentative="1">
      <w:start w:val="1"/>
      <w:numFmt w:val="lowerRoman"/>
      <w:lvlText w:val="%6."/>
      <w:lvlJc w:val="right"/>
      <w:pPr>
        <w:ind w:left="4348" w:hanging="180"/>
      </w:pPr>
    </w:lvl>
    <w:lvl w:ilvl="6" w:tplc="0C0A000F" w:tentative="1">
      <w:start w:val="1"/>
      <w:numFmt w:val="decimal"/>
      <w:lvlText w:val="%7."/>
      <w:lvlJc w:val="left"/>
      <w:pPr>
        <w:ind w:left="5068" w:hanging="360"/>
      </w:pPr>
    </w:lvl>
    <w:lvl w:ilvl="7" w:tplc="0C0A0019" w:tentative="1">
      <w:start w:val="1"/>
      <w:numFmt w:val="lowerLetter"/>
      <w:lvlText w:val="%8."/>
      <w:lvlJc w:val="left"/>
      <w:pPr>
        <w:ind w:left="5788" w:hanging="360"/>
      </w:pPr>
    </w:lvl>
    <w:lvl w:ilvl="8" w:tplc="0C0A001B" w:tentative="1">
      <w:start w:val="1"/>
      <w:numFmt w:val="lowerRoman"/>
      <w:lvlText w:val="%9."/>
      <w:lvlJc w:val="right"/>
      <w:pPr>
        <w:ind w:left="6508" w:hanging="180"/>
      </w:pPr>
    </w:lvl>
  </w:abstractNum>
  <w:abstractNum w:abstractNumId="8" w15:restartNumberingAfterBreak="0">
    <w:nsid w:val="19226ABE"/>
    <w:multiLevelType w:val="hybridMultilevel"/>
    <w:tmpl w:val="9CB8B696"/>
    <w:lvl w:ilvl="0" w:tplc="C59A5EA2">
      <w:start w:val="1"/>
      <w:numFmt w:val="lowerLetter"/>
      <w:lvlText w:val="%1)"/>
      <w:lvlJc w:val="left"/>
      <w:pPr>
        <w:ind w:left="180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20B39A0"/>
    <w:multiLevelType w:val="hybridMultilevel"/>
    <w:tmpl w:val="BF0A56F6"/>
    <w:lvl w:ilvl="0" w:tplc="B1545EF2">
      <w:start w:val="1"/>
      <w:numFmt w:val="decimal"/>
      <w:lvlText w:val="%1."/>
      <w:lvlJc w:val="left"/>
      <w:pPr>
        <w:ind w:left="504" w:hanging="262"/>
      </w:pPr>
      <w:rPr>
        <w:rFonts w:ascii="Calibri" w:eastAsia="Calibri" w:hAnsi="Calibri" w:cs="Calibri" w:hint="default"/>
        <w:b w:val="0"/>
        <w:bCs w:val="0"/>
        <w:i w:val="0"/>
        <w:iCs w:val="0"/>
        <w:spacing w:val="0"/>
        <w:w w:val="100"/>
        <w:sz w:val="24"/>
        <w:szCs w:val="24"/>
        <w:lang w:val="es-ES" w:eastAsia="en-US" w:bidi="ar-SA"/>
      </w:rPr>
    </w:lvl>
    <w:lvl w:ilvl="1" w:tplc="D6EA8356">
      <w:numFmt w:val="bullet"/>
      <w:lvlText w:val="•"/>
      <w:lvlJc w:val="left"/>
      <w:pPr>
        <w:ind w:left="1443" w:hanging="262"/>
      </w:pPr>
      <w:rPr>
        <w:rFonts w:hint="default"/>
        <w:lang w:val="es-ES" w:eastAsia="en-US" w:bidi="ar-SA"/>
      </w:rPr>
    </w:lvl>
    <w:lvl w:ilvl="2" w:tplc="DCC62AA6">
      <w:numFmt w:val="bullet"/>
      <w:lvlText w:val="•"/>
      <w:lvlJc w:val="left"/>
      <w:pPr>
        <w:ind w:left="2386" w:hanging="262"/>
      </w:pPr>
      <w:rPr>
        <w:rFonts w:hint="default"/>
        <w:lang w:val="es-ES" w:eastAsia="en-US" w:bidi="ar-SA"/>
      </w:rPr>
    </w:lvl>
    <w:lvl w:ilvl="3" w:tplc="9550AFBE">
      <w:numFmt w:val="bullet"/>
      <w:lvlText w:val="•"/>
      <w:lvlJc w:val="left"/>
      <w:pPr>
        <w:ind w:left="3329" w:hanging="262"/>
      </w:pPr>
      <w:rPr>
        <w:rFonts w:hint="default"/>
        <w:lang w:val="es-ES" w:eastAsia="en-US" w:bidi="ar-SA"/>
      </w:rPr>
    </w:lvl>
    <w:lvl w:ilvl="4" w:tplc="9DA8E3EE">
      <w:numFmt w:val="bullet"/>
      <w:lvlText w:val="•"/>
      <w:lvlJc w:val="left"/>
      <w:pPr>
        <w:ind w:left="4272" w:hanging="262"/>
      </w:pPr>
      <w:rPr>
        <w:rFonts w:hint="default"/>
        <w:lang w:val="es-ES" w:eastAsia="en-US" w:bidi="ar-SA"/>
      </w:rPr>
    </w:lvl>
    <w:lvl w:ilvl="5" w:tplc="C37AD3D8">
      <w:numFmt w:val="bullet"/>
      <w:lvlText w:val="•"/>
      <w:lvlJc w:val="left"/>
      <w:pPr>
        <w:ind w:left="5215" w:hanging="262"/>
      </w:pPr>
      <w:rPr>
        <w:rFonts w:hint="default"/>
        <w:lang w:val="es-ES" w:eastAsia="en-US" w:bidi="ar-SA"/>
      </w:rPr>
    </w:lvl>
    <w:lvl w:ilvl="6" w:tplc="B5FE6B4E">
      <w:numFmt w:val="bullet"/>
      <w:lvlText w:val="•"/>
      <w:lvlJc w:val="left"/>
      <w:pPr>
        <w:ind w:left="6158" w:hanging="262"/>
      </w:pPr>
      <w:rPr>
        <w:rFonts w:hint="default"/>
        <w:lang w:val="es-ES" w:eastAsia="en-US" w:bidi="ar-SA"/>
      </w:rPr>
    </w:lvl>
    <w:lvl w:ilvl="7" w:tplc="1D2458A2">
      <w:numFmt w:val="bullet"/>
      <w:lvlText w:val="•"/>
      <w:lvlJc w:val="left"/>
      <w:pPr>
        <w:ind w:left="7101" w:hanging="262"/>
      </w:pPr>
      <w:rPr>
        <w:rFonts w:hint="default"/>
        <w:lang w:val="es-ES" w:eastAsia="en-US" w:bidi="ar-SA"/>
      </w:rPr>
    </w:lvl>
    <w:lvl w:ilvl="8" w:tplc="D77C37C0">
      <w:numFmt w:val="bullet"/>
      <w:lvlText w:val="•"/>
      <w:lvlJc w:val="left"/>
      <w:pPr>
        <w:ind w:left="8044" w:hanging="262"/>
      </w:pPr>
      <w:rPr>
        <w:rFonts w:hint="default"/>
        <w:lang w:val="es-ES" w:eastAsia="en-US" w:bidi="ar-SA"/>
      </w:rPr>
    </w:lvl>
  </w:abstractNum>
  <w:abstractNum w:abstractNumId="10" w15:restartNumberingAfterBreak="0">
    <w:nsid w:val="236A6349"/>
    <w:multiLevelType w:val="hybridMultilevel"/>
    <w:tmpl w:val="62A235EC"/>
    <w:lvl w:ilvl="0" w:tplc="129C3DC0">
      <w:start w:val="1"/>
      <w:numFmt w:val="decimal"/>
      <w:lvlText w:val="%1."/>
      <w:lvlJc w:val="left"/>
      <w:pPr>
        <w:ind w:left="504" w:hanging="245"/>
      </w:pPr>
      <w:rPr>
        <w:rFonts w:ascii="Calibri" w:eastAsia="Calibri" w:hAnsi="Calibri" w:cs="Calibri" w:hint="default"/>
        <w:b w:val="0"/>
        <w:bCs w:val="0"/>
        <w:i w:val="0"/>
        <w:iCs w:val="0"/>
        <w:spacing w:val="0"/>
        <w:w w:val="100"/>
        <w:sz w:val="24"/>
        <w:szCs w:val="24"/>
        <w:lang w:val="es-ES" w:eastAsia="en-US" w:bidi="ar-SA"/>
      </w:rPr>
    </w:lvl>
    <w:lvl w:ilvl="1" w:tplc="7C6225A6">
      <w:numFmt w:val="bullet"/>
      <w:lvlText w:val="•"/>
      <w:lvlJc w:val="left"/>
      <w:pPr>
        <w:ind w:left="1443" w:hanging="245"/>
      </w:pPr>
      <w:rPr>
        <w:rFonts w:hint="default"/>
        <w:lang w:val="es-ES" w:eastAsia="en-US" w:bidi="ar-SA"/>
      </w:rPr>
    </w:lvl>
    <w:lvl w:ilvl="2" w:tplc="C24C91EA">
      <w:numFmt w:val="bullet"/>
      <w:lvlText w:val="•"/>
      <w:lvlJc w:val="left"/>
      <w:pPr>
        <w:ind w:left="2386" w:hanging="245"/>
      </w:pPr>
      <w:rPr>
        <w:rFonts w:hint="default"/>
        <w:lang w:val="es-ES" w:eastAsia="en-US" w:bidi="ar-SA"/>
      </w:rPr>
    </w:lvl>
    <w:lvl w:ilvl="3" w:tplc="5B60E638">
      <w:numFmt w:val="bullet"/>
      <w:lvlText w:val="•"/>
      <w:lvlJc w:val="left"/>
      <w:pPr>
        <w:ind w:left="3329" w:hanging="245"/>
      </w:pPr>
      <w:rPr>
        <w:rFonts w:hint="default"/>
        <w:lang w:val="es-ES" w:eastAsia="en-US" w:bidi="ar-SA"/>
      </w:rPr>
    </w:lvl>
    <w:lvl w:ilvl="4" w:tplc="B8C86F2E">
      <w:numFmt w:val="bullet"/>
      <w:lvlText w:val="•"/>
      <w:lvlJc w:val="left"/>
      <w:pPr>
        <w:ind w:left="4272" w:hanging="245"/>
      </w:pPr>
      <w:rPr>
        <w:rFonts w:hint="default"/>
        <w:lang w:val="es-ES" w:eastAsia="en-US" w:bidi="ar-SA"/>
      </w:rPr>
    </w:lvl>
    <w:lvl w:ilvl="5" w:tplc="C42EC326">
      <w:numFmt w:val="bullet"/>
      <w:lvlText w:val="•"/>
      <w:lvlJc w:val="left"/>
      <w:pPr>
        <w:ind w:left="5215" w:hanging="245"/>
      </w:pPr>
      <w:rPr>
        <w:rFonts w:hint="default"/>
        <w:lang w:val="es-ES" w:eastAsia="en-US" w:bidi="ar-SA"/>
      </w:rPr>
    </w:lvl>
    <w:lvl w:ilvl="6" w:tplc="1E3A13EC">
      <w:numFmt w:val="bullet"/>
      <w:lvlText w:val="•"/>
      <w:lvlJc w:val="left"/>
      <w:pPr>
        <w:ind w:left="6158" w:hanging="245"/>
      </w:pPr>
      <w:rPr>
        <w:rFonts w:hint="default"/>
        <w:lang w:val="es-ES" w:eastAsia="en-US" w:bidi="ar-SA"/>
      </w:rPr>
    </w:lvl>
    <w:lvl w:ilvl="7" w:tplc="C9A6797A">
      <w:numFmt w:val="bullet"/>
      <w:lvlText w:val="•"/>
      <w:lvlJc w:val="left"/>
      <w:pPr>
        <w:ind w:left="7101" w:hanging="245"/>
      </w:pPr>
      <w:rPr>
        <w:rFonts w:hint="default"/>
        <w:lang w:val="es-ES" w:eastAsia="en-US" w:bidi="ar-SA"/>
      </w:rPr>
    </w:lvl>
    <w:lvl w:ilvl="8" w:tplc="D5AE1900">
      <w:numFmt w:val="bullet"/>
      <w:lvlText w:val="•"/>
      <w:lvlJc w:val="left"/>
      <w:pPr>
        <w:ind w:left="8044" w:hanging="245"/>
      </w:pPr>
      <w:rPr>
        <w:rFonts w:hint="default"/>
        <w:lang w:val="es-ES" w:eastAsia="en-US" w:bidi="ar-SA"/>
      </w:rPr>
    </w:lvl>
  </w:abstractNum>
  <w:abstractNum w:abstractNumId="11" w15:restartNumberingAfterBreak="0">
    <w:nsid w:val="24226407"/>
    <w:multiLevelType w:val="hybridMultilevel"/>
    <w:tmpl w:val="3B9E774E"/>
    <w:lvl w:ilvl="0" w:tplc="67C6A2B0">
      <w:start w:val="1"/>
      <w:numFmt w:val="decimal"/>
      <w:lvlText w:val="%1."/>
      <w:lvlJc w:val="left"/>
      <w:pPr>
        <w:ind w:left="504" w:hanging="255"/>
      </w:pPr>
      <w:rPr>
        <w:rFonts w:ascii="Calibri" w:eastAsia="Calibri" w:hAnsi="Calibri" w:cs="Calibri" w:hint="default"/>
        <w:b w:val="0"/>
        <w:bCs w:val="0"/>
        <w:i w:val="0"/>
        <w:iCs w:val="0"/>
        <w:spacing w:val="0"/>
        <w:w w:val="100"/>
        <w:sz w:val="24"/>
        <w:szCs w:val="24"/>
        <w:lang w:val="es-ES" w:eastAsia="en-US" w:bidi="ar-SA"/>
      </w:rPr>
    </w:lvl>
    <w:lvl w:ilvl="1" w:tplc="DD5CAF64">
      <w:numFmt w:val="bullet"/>
      <w:lvlText w:val="•"/>
      <w:lvlJc w:val="left"/>
      <w:pPr>
        <w:ind w:left="1443" w:hanging="255"/>
      </w:pPr>
      <w:rPr>
        <w:rFonts w:hint="default"/>
        <w:lang w:val="es-ES" w:eastAsia="en-US" w:bidi="ar-SA"/>
      </w:rPr>
    </w:lvl>
    <w:lvl w:ilvl="2" w:tplc="179E581E">
      <w:numFmt w:val="bullet"/>
      <w:lvlText w:val="•"/>
      <w:lvlJc w:val="left"/>
      <w:pPr>
        <w:ind w:left="2386" w:hanging="255"/>
      </w:pPr>
      <w:rPr>
        <w:rFonts w:hint="default"/>
        <w:lang w:val="es-ES" w:eastAsia="en-US" w:bidi="ar-SA"/>
      </w:rPr>
    </w:lvl>
    <w:lvl w:ilvl="3" w:tplc="EB94391E">
      <w:numFmt w:val="bullet"/>
      <w:lvlText w:val="•"/>
      <w:lvlJc w:val="left"/>
      <w:pPr>
        <w:ind w:left="3329" w:hanging="255"/>
      </w:pPr>
      <w:rPr>
        <w:rFonts w:hint="default"/>
        <w:lang w:val="es-ES" w:eastAsia="en-US" w:bidi="ar-SA"/>
      </w:rPr>
    </w:lvl>
    <w:lvl w:ilvl="4" w:tplc="A2040E4C">
      <w:numFmt w:val="bullet"/>
      <w:lvlText w:val="•"/>
      <w:lvlJc w:val="left"/>
      <w:pPr>
        <w:ind w:left="4272" w:hanging="255"/>
      </w:pPr>
      <w:rPr>
        <w:rFonts w:hint="default"/>
        <w:lang w:val="es-ES" w:eastAsia="en-US" w:bidi="ar-SA"/>
      </w:rPr>
    </w:lvl>
    <w:lvl w:ilvl="5" w:tplc="D3028882">
      <w:numFmt w:val="bullet"/>
      <w:lvlText w:val="•"/>
      <w:lvlJc w:val="left"/>
      <w:pPr>
        <w:ind w:left="5215" w:hanging="255"/>
      </w:pPr>
      <w:rPr>
        <w:rFonts w:hint="default"/>
        <w:lang w:val="es-ES" w:eastAsia="en-US" w:bidi="ar-SA"/>
      </w:rPr>
    </w:lvl>
    <w:lvl w:ilvl="6" w:tplc="4DF6569E">
      <w:numFmt w:val="bullet"/>
      <w:lvlText w:val="•"/>
      <w:lvlJc w:val="left"/>
      <w:pPr>
        <w:ind w:left="6158" w:hanging="255"/>
      </w:pPr>
      <w:rPr>
        <w:rFonts w:hint="default"/>
        <w:lang w:val="es-ES" w:eastAsia="en-US" w:bidi="ar-SA"/>
      </w:rPr>
    </w:lvl>
    <w:lvl w:ilvl="7" w:tplc="67A493AE">
      <w:numFmt w:val="bullet"/>
      <w:lvlText w:val="•"/>
      <w:lvlJc w:val="left"/>
      <w:pPr>
        <w:ind w:left="7101" w:hanging="255"/>
      </w:pPr>
      <w:rPr>
        <w:rFonts w:hint="default"/>
        <w:lang w:val="es-ES" w:eastAsia="en-US" w:bidi="ar-SA"/>
      </w:rPr>
    </w:lvl>
    <w:lvl w:ilvl="8" w:tplc="0F6C1182">
      <w:numFmt w:val="bullet"/>
      <w:lvlText w:val="•"/>
      <w:lvlJc w:val="left"/>
      <w:pPr>
        <w:ind w:left="8044" w:hanging="255"/>
      </w:pPr>
      <w:rPr>
        <w:rFonts w:hint="default"/>
        <w:lang w:val="es-ES" w:eastAsia="en-US" w:bidi="ar-SA"/>
      </w:rPr>
    </w:lvl>
  </w:abstractNum>
  <w:abstractNum w:abstractNumId="12" w15:restartNumberingAfterBreak="0">
    <w:nsid w:val="279070D0"/>
    <w:multiLevelType w:val="multilevel"/>
    <w:tmpl w:val="F8F2F866"/>
    <w:lvl w:ilvl="0">
      <w:start w:val="1"/>
      <w:numFmt w:val="lowerLetter"/>
      <w:lvlText w:val="%1)"/>
      <w:lvlJc w:val="left"/>
      <w:pPr>
        <w:ind w:left="504" w:hanging="264"/>
      </w:pPr>
      <w:rPr>
        <w:rFonts w:hint="default"/>
        <w:b w:val="0"/>
        <w:bCs w:val="0"/>
        <w:i w:val="0"/>
        <w:iCs w:val="0"/>
        <w:spacing w:val="-26"/>
        <w:w w:val="100"/>
        <w:sz w:val="24"/>
        <w:szCs w:val="24"/>
        <w:lang w:val="es-ES" w:eastAsia="en-US" w:bidi="ar-SA"/>
      </w:rPr>
    </w:lvl>
    <w:lvl w:ilvl="1">
      <w:start w:val="1"/>
      <w:numFmt w:val="decimal"/>
      <w:lvlText w:val="%1.%2."/>
      <w:lvlJc w:val="left"/>
      <w:pPr>
        <w:ind w:left="504" w:hanging="483"/>
      </w:pPr>
      <w:rPr>
        <w:rFonts w:ascii="Calibri" w:eastAsia="Calibri" w:hAnsi="Calibri" w:cs="Calibri" w:hint="default"/>
        <w:b w:val="0"/>
        <w:bCs w:val="0"/>
        <w:i w:val="0"/>
        <w:iCs w:val="0"/>
        <w:spacing w:val="-27"/>
        <w:w w:val="100"/>
        <w:sz w:val="24"/>
        <w:szCs w:val="24"/>
        <w:lang w:val="es-ES" w:eastAsia="en-US" w:bidi="ar-SA"/>
      </w:rPr>
    </w:lvl>
    <w:lvl w:ilvl="2">
      <w:numFmt w:val="bullet"/>
      <w:lvlText w:val="•"/>
      <w:lvlJc w:val="left"/>
      <w:pPr>
        <w:ind w:left="2386" w:hanging="483"/>
      </w:pPr>
      <w:rPr>
        <w:rFonts w:hint="default"/>
        <w:lang w:val="es-ES" w:eastAsia="en-US" w:bidi="ar-SA"/>
      </w:rPr>
    </w:lvl>
    <w:lvl w:ilvl="3">
      <w:numFmt w:val="bullet"/>
      <w:lvlText w:val="•"/>
      <w:lvlJc w:val="left"/>
      <w:pPr>
        <w:ind w:left="3329" w:hanging="483"/>
      </w:pPr>
      <w:rPr>
        <w:rFonts w:hint="default"/>
        <w:lang w:val="es-ES" w:eastAsia="en-US" w:bidi="ar-SA"/>
      </w:rPr>
    </w:lvl>
    <w:lvl w:ilvl="4">
      <w:numFmt w:val="bullet"/>
      <w:lvlText w:val="•"/>
      <w:lvlJc w:val="left"/>
      <w:pPr>
        <w:ind w:left="4272" w:hanging="483"/>
      </w:pPr>
      <w:rPr>
        <w:rFonts w:hint="default"/>
        <w:lang w:val="es-ES" w:eastAsia="en-US" w:bidi="ar-SA"/>
      </w:rPr>
    </w:lvl>
    <w:lvl w:ilvl="5">
      <w:numFmt w:val="bullet"/>
      <w:lvlText w:val="•"/>
      <w:lvlJc w:val="left"/>
      <w:pPr>
        <w:ind w:left="5215" w:hanging="483"/>
      </w:pPr>
      <w:rPr>
        <w:rFonts w:hint="default"/>
        <w:lang w:val="es-ES" w:eastAsia="en-US" w:bidi="ar-SA"/>
      </w:rPr>
    </w:lvl>
    <w:lvl w:ilvl="6">
      <w:numFmt w:val="bullet"/>
      <w:lvlText w:val="•"/>
      <w:lvlJc w:val="left"/>
      <w:pPr>
        <w:ind w:left="6158" w:hanging="483"/>
      </w:pPr>
      <w:rPr>
        <w:rFonts w:hint="default"/>
        <w:lang w:val="es-ES" w:eastAsia="en-US" w:bidi="ar-SA"/>
      </w:rPr>
    </w:lvl>
    <w:lvl w:ilvl="7">
      <w:numFmt w:val="bullet"/>
      <w:lvlText w:val="•"/>
      <w:lvlJc w:val="left"/>
      <w:pPr>
        <w:ind w:left="7101" w:hanging="483"/>
      </w:pPr>
      <w:rPr>
        <w:rFonts w:hint="default"/>
        <w:lang w:val="es-ES" w:eastAsia="en-US" w:bidi="ar-SA"/>
      </w:rPr>
    </w:lvl>
    <w:lvl w:ilvl="8">
      <w:numFmt w:val="bullet"/>
      <w:lvlText w:val="•"/>
      <w:lvlJc w:val="left"/>
      <w:pPr>
        <w:ind w:left="8044" w:hanging="483"/>
      </w:pPr>
      <w:rPr>
        <w:rFonts w:hint="default"/>
        <w:lang w:val="es-ES" w:eastAsia="en-US" w:bidi="ar-SA"/>
      </w:rPr>
    </w:lvl>
  </w:abstractNum>
  <w:abstractNum w:abstractNumId="13" w15:restartNumberingAfterBreak="0">
    <w:nsid w:val="2B9F30BF"/>
    <w:multiLevelType w:val="hybridMultilevel"/>
    <w:tmpl w:val="DF0417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C125D53"/>
    <w:multiLevelType w:val="hybridMultilevel"/>
    <w:tmpl w:val="08A032B2"/>
    <w:lvl w:ilvl="0" w:tplc="D36680EE">
      <w:start w:val="1"/>
      <w:numFmt w:val="decimal"/>
      <w:lvlText w:val="%1."/>
      <w:lvlJc w:val="left"/>
      <w:pPr>
        <w:ind w:left="1944" w:hanging="360"/>
      </w:pPr>
      <w:rPr>
        <w:rFonts w:ascii="Calibri" w:eastAsia="Calibri" w:hAnsi="Calibri" w:cs="Calibri" w:hint="default"/>
        <w:b w:val="0"/>
        <w:bCs w:val="0"/>
        <w:i w:val="0"/>
        <w:iCs w:val="0"/>
        <w:spacing w:val="-29"/>
        <w:w w:val="100"/>
        <w:sz w:val="24"/>
        <w:szCs w:val="24"/>
        <w:lang w:val="es-ES" w:eastAsia="en-US" w:bidi="ar-SA"/>
      </w:rPr>
    </w:lvl>
    <w:lvl w:ilvl="1" w:tplc="0C0A0019">
      <w:start w:val="1"/>
      <w:numFmt w:val="lowerLetter"/>
      <w:lvlText w:val="%2."/>
      <w:lvlJc w:val="left"/>
      <w:pPr>
        <w:ind w:left="2664" w:hanging="360"/>
      </w:pPr>
    </w:lvl>
    <w:lvl w:ilvl="2" w:tplc="0C0A001B">
      <w:start w:val="1"/>
      <w:numFmt w:val="lowerRoman"/>
      <w:lvlText w:val="%3."/>
      <w:lvlJc w:val="right"/>
      <w:pPr>
        <w:ind w:left="3384" w:hanging="180"/>
      </w:pPr>
    </w:lvl>
    <w:lvl w:ilvl="3" w:tplc="0C0A000F" w:tentative="1">
      <w:start w:val="1"/>
      <w:numFmt w:val="decimal"/>
      <w:lvlText w:val="%4."/>
      <w:lvlJc w:val="left"/>
      <w:pPr>
        <w:ind w:left="4104" w:hanging="360"/>
      </w:pPr>
    </w:lvl>
    <w:lvl w:ilvl="4" w:tplc="0C0A0019" w:tentative="1">
      <w:start w:val="1"/>
      <w:numFmt w:val="lowerLetter"/>
      <w:lvlText w:val="%5."/>
      <w:lvlJc w:val="left"/>
      <w:pPr>
        <w:ind w:left="4824" w:hanging="360"/>
      </w:pPr>
    </w:lvl>
    <w:lvl w:ilvl="5" w:tplc="0C0A001B" w:tentative="1">
      <w:start w:val="1"/>
      <w:numFmt w:val="lowerRoman"/>
      <w:lvlText w:val="%6."/>
      <w:lvlJc w:val="right"/>
      <w:pPr>
        <w:ind w:left="5544" w:hanging="180"/>
      </w:pPr>
    </w:lvl>
    <w:lvl w:ilvl="6" w:tplc="0C0A000F" w:tentative="1">
      <w:start w:val="1"/>
      <w:numFmt w:val="decimal"/>
      <w:lvlText w:val="%7."/>
      <w:lvlJc w:val="left"/>
      <w:pPr>
        <w:ind w:left="6264" w:hanging="360"/>
      </w:pPr>
    </w:lvl>
    <w:lvl w:ilvl="7" w:tplc="0C0A0019" w:tentative="1">
      <w:start w:val="1"/>
      <w:numFmt w:val="lowerLetter"/>
      <w:lvlText w:val="%8."/>
      <w:lvlJc w:val="left"/>
      <w:pPr>
        <w:ind w:left="6984" w:hanging="360"/>
      </w:pPr>
    </w:lvl>
    <w:lvl w:ilvl="8" w:tplc="0C0A001B" w:tentative="1">
      <w:start w:val="1"/>
      <w:numFmt w:val="lowerRoman"/>
      <w:lvlText w:val="%9."/>
      <w:lvlJc w:val="right"/>
      <w:pPr>
        <w:ind w:left="7704" w:hanging="180"/>
      </w:pPr>
    </w:lvl>
  </w:abstractNum>
  <w:abstractNum w:abstractNumId="15" w15:restartNumberingAfterBreak="0">
    <w:nsid w:val="38C47780"/>
    <w:multiLevelType w:val="hybridMultilevel"/>
    <w:tmpl w:val="814A8D3C"/>
    <w:lvl w:ilvl="0" w:tplc="BCEC411E">
      <w:start w:val="1"/>
      <w:numFmt w:val="decimal"/>
      <w:lvlText w:val="%1."/>
      <w:lvlJc w:val="left"/>
      <w:pPr>
        <w:ind w:left="504" w:hanging="269"/>
      </w:pPr>
      <w:rPr>
        <w:rFonts w:ascii="Calibri" w:eastAsia="Calibri" w:hAnsi="Calibri" w:cs="Calibri" w:hint="default"/>
        <w:b w:val="0"/>
        <w:bCs w:val="0"/>
        <w:i w:val="0"/>
        <w:iCs w:val="0"/>
        <w:spacing w:val="-26"/>
        <w:w w:val="100"/>
        <w:sz w:val="24"/>
        <w:szCs w:val="24"/>
        <w:lang w:val="es-ES" w:eastAsia="en-US" w:bidi="ar-SA"/>
      </w:rPr>
    </w:lvl>
    <w:lvl w:ilvl="1" w:tplc="AC7A32B8">
      <w:numFmt w:val="bullet"/>
      <w:lvlText w:val="-"/>
      <w:lvlJc w:val="left"/>
      <w:pPr>
        <w:ind w:left="1221" w:hanging="360"/>
      </w:pPr>
      <w:rPr>
        <w:rFonts w:ascii="Arial" w:eastAsia="Arial" w:hAnsi="Arial" w:cs="Arial" w:hint="default"/>
        <w:b w:val="0"/>
        <w:bCs w:val="0"/>
        <w:i w:val="0"/>
        <w:iCs w:val="0"/>
        <w:spacing w:val="0"/>
        <w:w w:val="98"/>
        <w:sz w:val="24"/>
        <w:szCs w:val="24"/>
        <w:lang w:val="es-ES" w:eastAsia="en-US" w:bidi="ar-SA"/>
      </w:rPr>
    </w:lvl>
    <w:lvl w:ilvl="2" w:tplc="16FAC066">
      <w:numFmt w:val="bullet"/>
      <w:lvlText w:val="•"/>
      <w:lvlJc w:val="left"/>
      <w:pPr>
        <w:ind w:left="2187" w:hanging="360"/>
      </w:pPr>
      <w:rPr>
        <w:rFonts w:hint="default"/>
        <w:lang w:val="es-ES" w:eastAsia="en-US" w:bidi="ar-SA"/>
      </w:rPr>
    </w:lvl>
    <w:lvl w:ilvl="3" w:tplc="AF7CB09A">
      <w:numFmt w:val="bullet"/>
      <w:lvlText w:val="•"/>
      <w:lvlJc w:val="left"/>
      <w:pPr>
        <w:ind w:left="3155" w:hanging="360"/>
      </w:pPr>
      <w:rPr>
        <w:rFonts w:hint="default"/>
        <w:lang w:val="es-ES" w:eastAsia="en-US" w:bidi="ar-SA"/>
      </w:rPr>
    </w:lvl>
    <w:lvl w:ilvl="4" w:tplc="754C4AB0">
      <w:numFmt w:val="bullet"/>
      <w:lvlText w:val="•"/>
      <w:lvlJc w:val="left"/>
      <w:pPr>
        <w:ind w:left="4123" w:hanging="360"/>
      </w:pPr>
      <w:rPr>
        <w:rFonts w:hint="default"/>
        <w:lang w:val="es-ES" w:eastAsia="en-US" w:bidi="ar-SA"/>
      </w:rPr>
    </w:lvl>
    <w:lvl w:ilvl="5" w:tplc="AE824B14">
      <w:numFmt w:val="bullet"/>
      <w:lvlText w:val="•"/>
      <w:lvlJc w:val="left"/>
      <w:pPr>
        <w:ind w:left="5091" w:hanging="360"/>
      </w:pPr>
      <w:rPr>
        <w:rFonts w:hint="default"/>
        <w:lang w:val="es-ES" w:eastAsia="en-US" w:bidi="ar-SA"/>
      </w:rPr>
    </w:lvl>
    <w:lvl w:ilvl="6" w:tplc="A2BEDA8C">
      <w:numFmt w:val="bullet"/>
      <w:lvlText w:val="•"/>
      <w:lvlJc w:val="left"/>
      <w:pPr>
        <w:ind w:left="6059" w:hanging="360"/>
      </w:pPr>
      <w:rPr>
        <w:rFonts w:hint="default"/>
        <w:lang w:val="es-ES" w:eastAsia="en-US" w:bidi="ar-SA"/>
      </w:rPr>
    </w:lvl>
    <w:lvl w:ilvl="7" w:tplc="A7D8B1E0">
      <w:numFmt w:val="bullet"/>
      <w:lvlText w:val="•"/>
      <w:lvlJc w:val="left"/>
      <w:pPr>
        <w:ind w:left="7027" w:hanging="360"/>
      </w:pPr>
      <w:rPr>
        <w:rFonts w:hint="default"/>
        <w:lang w:val="es-ES" w:eastAsia="en-US" w:bidi="ar-SA"/>
      </w:rPr>
    </w:lvl>
    <w:lvl w:ilvl="8" w:tplc="796A4B58">
      <w:numFmt w:val="bullet"/>
      <w:lvlText w:val="•"/>
      <w:lvlJc w:val="left"/>
      <w:pPr>
        <w:ind w:left="7995" w:hanging="360"/>
      </w:pPr>
      <w:rPr>
        <w:rFonts w:hint="default"/>
        <w:lang w:val="es-ES" w:eastAsia="en-US" w:bidi="ar-SA"/>
      </w:rPr>
    </w:lvl>
  </w:abstractNum>
  <w:abstractNum w:abstractNumId="16" w15:restartNumberingAfterBreak="0">
    <w:nsid w:val="393A3679"/>
    <w:multiLevelType w:val="hybridMultilevel"/>
    <w:tmpl w:val="2CA634E2"/>
    <w:lvl w:ilvl="0" w:tplc="D36680EE">
      <w:start w:val="1"/>
      <w:numFmt w:val="decimal"/>
      <w:lvlText w:val="%1."/>
      <w:lvlJc w:val="left"/>
      <w:pPr>
        <w:ind w:left="1944" w:hanging="360"/>
      </w:pPr>
      <w:rPr>
        <w:rFonts w:ascii="Calibri" w:eastAsia="Calibri" w:hAnsi="Calibri" w:cs="Calibri" w:hint="default"/>
        <w:b w:val="0"/>
        <w:bCs w:val="0"/>
        <w:i w:val="0"/>
        <w:iCs w:val="0"/>
        <w:spacing w:val="-29"/>
        <w:w w:val="100"/>
        <w:sz w:val="24"/>
        <w:szCs w:val="24"/>
        <w:lang w:val="es-ES" w:eastAsia="en-US" w:bidi="ar-SA"/>
      </w:rPr>
    </w:lvl>
    <w:lvl w:ilvl="1" w:tplc="46F0E046">
      <w:start w:val="1"/>
      <w:numFmt w:val="lowerLetter"/>
      <w:lvlText w:val="%2)"/>
      <w:lvlJc w:val="lef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A725E4C"/>
    <w:multiLevelType w:val="hybridMultilevel"/>
    <w:tmpl w:val="8FB230E8"/>
    <w:lvl w:ilvl="0" w:tplc="D36680EE">
      <w:start w:val="1"/>
      <w:numFmt w:val="decimal"/>
      <w:lvlText w:val="%1."/>
      <w:lvlJc w:val="left"/>
      <w:pPr>
        <w:ind w:left="1944" w:hanging="360"/>
      </w:pPr>
      <w:rPr>
        <w:rFonts w:ascii="Calibri" w:eastAsia="Calibri" w:hAnsi="Calibri" w:cs="Calibri" w:hint="default"/>
        <w:b w:val="0"/>
        <w:bCs w:val="0"/>
        <w:i w:val="0"/>
        <w:iCs w:val="0"/>
        <w:spacing w:val="-29"/>
        <w:w w:val="100"/>
        <w:sz w:val="24"/>
        <w:szCs w:val="24"/>
        <w:lang w:val="es-ES" w:eastAsia="en-US" w:bidi="ar-SA"/>
      </w:rPr>
    </w:lvl>
    <w:lvl w:ilvl="1" w:tplc="0C0A0019" w:tentative="1">
      <w:start w:val="1"/>
      <w:numFmt w:val="lowerLetter"/>
      <w:lvlText w:val="%2."/>
      <w:lvlJc w:val="left"/>
      <w:pPr>
        <w:ind w:left="2664" w:hanging="360"/>
      </w:pPr>
    </w:lvl>
    <w:lvl w:ilvl="2" w:tplc="0C0A001B">
      <w:start w:val="1"/>
      <w:numFmt w:val="lowerRoman"/>
      <w:lvlText w:val="%3."/>
      <w:lvlJc w:val="right"/>
      <w:pPr>
        <w:ind w:left="3384" w:hanging="180"/>
      </w:pPr>
    </w:lvl>
    <w:lvl w:ilvl="3" w:tplc="0C0A000F" w:tentative="1">
      <w:start w:val="1"/>
      <w:numFmt w:val="decimal"/>
      <w:lvlText w:val="%4."/>
      <w:lvlJc w:val="left"/>
      <w:pPr>
        <w:ind w:left="4104" w:hanging="360"/>
      </w:pPr>
    </w:lvl>
    <w:lvl w:ilvl="4" w:tplc="0C0A0019">
      <w:start w:val="1"/>
      <w:numFmt w:val="lowerLetter"/>
      <w:lvlText w:val="%5."/>
      <w:lvlJc w:val="left"/>
      <w:pPr>
        <w:ind w:left="4824" w:hanging="360"/>
      </w:pPr>
    </w:lvl>
    <w:lvl w:ilvl="5" w:tplc="0C0A001B" w:tentative="1">
      <w:start w:val="1"/>
      <w:numFmt w:val="lowerRoman"/>
      <w:lvlText w:val="%6."/>
      <w:lvlJc w:val="right"/>
      <w:pPr>
        <w:ind w:left="5544" w:hanging="180"/>
      </w:pPr>
    </w:lvl>
    <w:lvl w:ilvl="6" w:tplc="0C0A000F" w:tentative="1">
      <w:start w:val="1"/>
      <w:numFmt w:val="decimal"/>
      <w:lvlText w:val="%7."/>
      <w:lvlJc w:val="left"/>
      <w:pPr>
        <w:ind w:left="6264" w:hanging="360"/>
      </w:pPr>
    </w:lvl>
    <w:lvl w:ilvl="7" w:tplc="0C0A0019" w:tentative="1">
      <w:start w:val="1"/>
      <w:numFmt w:val="lowerLetter"/>
      <w:lvlText w:val="%8."/>
      <w:lvlJc w:val="left"/>
      <w:pPr>
        <w:ind w:left="6984" w:hanging="360"/>
      </w:pPr>
    </w:lvl>
    <w:lvl w:ilvl="8" w:tplc="0C0A001B" w:tentative="1">
      <w:start w:val="1"/>
      <w:numFmt w:val="lowerRoman"/>
      <w:lvlText w:val="%9."/>
      <w:lvlJc w:val="right"/>
      <w:pPr>
        <w:ind w:left="7704" w:hanging="180"/>
      </w:pPr>
    </w:lvl>
  </w:abstractNum>
  <w:abstractNum w:abstractNumId="18" w15:restartNumberingAfterBreak="0">
    <w:nsid w:val="3B126C2B"/>
    <w:multiLevelType w:val="hybridMultilevel"/>
    <w:tmpl w:val="F4447566"/>
    <w:lvl w:ilvl="0" w:tplc="6C848294">
      <w:start w:val="1"/>
      <w:numFmt w:val="decimal"/>
      <w:lvlText w:val="%1."/>
      <w:lvlJc w:val="left"/>
      <w:pPr>
        <w:ind w:left="504" w:hanging="269"/>
      </w:pPr>
      <w:rPr>
        <w:rFonts w:ascii="Calibri" w:eastAsia="Calibri" w:hAnsi="Calibri" w:cs="Calibri" w:hint="default"/>
        <w:b w:val="0"/>
        <w:bCs w:val="0"/>
        <w:i w:val="0"/>
        <w:iCs w:val="0"/>
        <w:spacing w:val="-24"/>
        <w:w w:val="100"/>
        <w:sz w:val="24"/>
        <w:szCs w:val="24"/>
        <w:lang w:val="es-ES" w:eastAsia="en-US" w:bidi="ar-SA"/>
      </w:rPr>
    </w:lvl>
    <w:lvl w:ilvl="1" w:tplc="F81AA9F2">
      <w:start w:val="1"/>
      <w:numFmt w:val="lowerLetter"/>
      <w:lvlText w:val="%2)"/>
      <w:lvlJc w:val="left"/>
      <w:pPr>
        <w:ind w:left="504" w:hanging="260"/>
      </w:pPr>
      <w:rPr>
        <w:rFonts w:ascii="Calibri" w:eastAsia="Calibri" w:hAnsi="Calibri" w:cs="Calibri" w:hint="default"/>
        <w:b w:val="0"/>
        <w:bCs w:val="0"/>
        <w:i w:val="0"/>
        <w:iCs w:val="0"/>
        <w:spacing w:val="0"/>
        <w:w w:val="100"/>
        <w:sz w:val="24"/>
        <w:szCs w:val="24"/>
        <w:lang w:val="es-ES" w:eastAsia="en-US" w:bidi="ar-SA"/>
      </w:rPr>
    </w:lvl>
    <w:lvl w:ilvl="2" w:tplc="3B56E498">
      <w:numFmt w:val="bullet"/>
      <w:lvlText w:val="•"/>
      <w:lvlJc w:val="left"/>
      <w:pPr>
        <w:ind w:left="2386" w:hanging="260"/>
      </w:pPr>
      <w:rPr>
        <w:rFonts w:hint="default"/>
        <w:lang w:val="es-ES" w:eastAsia="en-US" w:bidi="ar-SA"/>
      </w:rPr>
    </w:lvl>
    <w:lvl w:ilvl="3" w:tplc="40A0CAD8">
      <w:numFmt w:val="bullet"/>
      <w:lvlText w:val="•"/>
      <w:lvlJc w:val="left"/>
      <w:pPr>
        <w:ind w:left="3329" w:hanging="260"/>
      </w:pPr>
      <w:rPr>
        <w:rFonts w:hint="default"/>
        <w:lang w:val="es-ES" w:eastAsia="en-US" w:bidi="ar-SA"/>
      </w:rPr>
    </w:lvl>
    <w:lvl w:ilvl="4" w:tplc="489ACDEE">
      <w:numFmt w:val="bullet"/>
      <w:lvlText w:val="•"/>
      <w:lvlJc w:val="left"/>
      <w:pPr>
        <w:ind w:left="4272" w:hanging="260"/>
      </w:pPr>
      <w:rPr>
        <w:rFonts w:hint="default"/>
        <w:lang w:val="es-ES" w:eastAsia="en-US" w:bidi="ar-SA"/>
      </w:rPr>
    </w:lvl>
    <w:lvl w:ilvl="5" w:tplc="CA54ACD2">
      <w:numFmt w:val="bullet"/>
      <w:lvlText w:val="•"/>
      <w:lvlJc w:val="left"/>
      <w:pPr>
        <w:ind w:left="5215" w:hanging="260"/>
      </w:pPr>
      <w:rPr>
        <w:rFonts w:hint="default"/>
        <w:lang w:val="es-ES" w:eastAsia="en-US" w:bidi="ar-SA"/>
      </w:rPr>
    </w:lvl>
    <w:lvl w:ilvl="6" w:tplc="9470229A">
      <w:numFmt w:val="bullet"/>
      <w:lvlText w:val="•"/>
      <w:lvlJc w:val="left"/>
      <w:pPr>
        <w:ind w:left="6158" w:hanging="260"/>
      </w:pPr>
      <w:rPr>
        <w:rFonts w:hint="default"/>
        <w:lang w:val="es-ES" w:eastAsia="en-US" w:bidi="ar-SA"/>
      </w:rPr>
    </w:lvl>
    <w:lvl w:ilvl="7" w:tplc="B13E2A68">
      <w:numFmt w:val="bullet"/>
      <w:lvlText w:val="•"/>
      <w:lvlJc w:val="left"/>
      <w:pPr>
        <w:ind w:left="7101" w:hanging="260"/>
      </w:pPr>
      <w:rPr>
        <w:rFonts w:hint="default"/>
        <w:lang w:val="es-ES" w:eastAsia="en-US" w:bidi="ar-SA"/>
      </w:rPr>
    </w:lvl>
    <w:lvl w:ilvl="8" w:tplc="2FFC66D0">
      <w:numFmt w:val="bullet"/>
      <w:lvlText w:val="•"/>
      <w:lvlJc w:val="left"/>
      <w:pPr>
        <w:ind w:left="8044" w:hanging="260"/>
      </w:pPr>
      <w:rPr>
        <w:rFonts w:hint="default"/>
        <w:lang w:val="es-ES" w:eastAsia="en-US" w:bidi="ar-SA"/>
      </w:rPr>
    </w:lvl>
  </w:abstractNum>
  <w:abstractNum w:abstractNumId="19" w15:restartNumberingAfterBreak="0">
    <w:nsid w:val="3BAA1E2C"/>
    <w:multiLevelType w:val="hybridMultilevel"/>
    <w:tmpl w:val="7D4060DE"/>
    <w:lvl w:ilvl="0" w:tplc="A00ED3DA">
      <w:start w:val="1"/>
      <w:numFmt w:val="decimal"/>
      <w:lvlText w:val="%1."/>
      <w:lvlJc w:val="left"/>
      <w:pPr>
        <w:ind w:left="748" w:hanging="360"/>
      </w:pPr>
      <w:rPr>
        <w:rFonts w:ascii="Calibri" w:eastAsia="Calibri" w:hAnsi="Calibri" w:cs="Calibri" w:hint="default"/>
        <w:b w:val="0"/>
        <w:bCs w:val="0"/>
        <w:i w:val="0"/>
        <w:iCs w:val="0"/>
        <w:spacing w:val="-17"/>
        <w:w w:val="100"/>
        <w:sz w:val="24"/>
        <w:szCs w:val="24"/>
        <w:lang w:val="es-ES" w:eastAsia="en-US" w:bidi="ar-SA"/>
      </w:rPr>
    </w:lvl>
    <w:lvl w:ilvl="1" w:tplc="EB8C1A78">
      <w:numFmt w:val="bullet"/>
      <w:lvlText w:val="-"/>
      <w:lvlJc w:val="left"/>
      <w:pPr>
        <w:ind w:left="1468" w:hanging="360"/>
      </w:pPr>
      <w:rPr>
        <w:rFonts w:ascii="Calibri" w:eastAsia="Calibri" w:hAnsi="Calibri" w:cs="Calibri" w:hint="default"/>
        <w:b w:val="0"/>
        <w:bCs w:val="0"/>
        <w:i w:val="0"/>
        <w:iCs w:val="0"/>
        <w:spacing w:val="0"/>
        <w:w w:val="100"/>
        <w:sz w:val="24"/>
        <w:szCs w:val="24"/>
        <w:lang w:val="es-ES" w:eastAsia="en-US" w:bidi="ar-SA"/>
      </w:rPr>
    </w:lvl>
    <w:lvl w:ilvl="2" w:tplc="C6681C96">
      <w:numFmt w:val="bullet"/>
      <w:lvlText w:val="•"/>
      <w:lvlJc w:val="left"/>
      <w:pPr>
        <w:ind w:left="2401" w:hanging="360"/>
      </w:pPr>
      <w:rPr>
        <w:rFonts w:hint="default"/>
        <w:lang w:val="es-ES" w:eastAsia="en-US" w:bidi="ar-SA"/>
      </w:rPr>
    </w:lvl>
    <w:lvl w:ilvl="3" w:tplc="F33E149C">
      <w:numFmt w:val="bullet"/>
      <w:lvlText w:val="•"/>
      <w:lvlJc w:val="left"/>
      <w:pPr>
        <w:ind w:left="3342" w:hanging="360"/>
      </w:pPr>
      <w:rPr>
        <w:rFonts w:hint="default"/>
        <w:lang w:val="es-ES" w:eastAsia="en-US" w:bidi="ar-SA"/>
      </w:rPr>
    </w:lvl>
    <w:lvl w:ilvl="4" w:tplc="FEDE448C">
      <w:numFmt w:val="bullet"/>
      <w:lvlText w:val="•"/>
      <w:lvlJc w:val="left"/>
      <w:pPr>
        <w:ind w:left="4283" w:hanging="360"/>
      </w:pPr>
      <w:rPr>
        <w:rFonts w:hint="default"/>
        <w:lang w:val="es-ES" w:eastAsia="en-US" w:bidi="ar-SA"/>
      </w:rPr>
    </w:lvl>
    <w:lvl w:ilvl="5" w:tplc="0F20AE2C">
      <w:numFmt w:val="bullet"/>
      <w:lvlText w:val="•"/>
      <w:lvlJc w:val="left"/>
      <w:pPr>
        <w:ind w:left="5224" w:hanging="360"/>
      </w:pPr>
      <w:rPr>
        <w:rFonts w:hint="default"/>
        <w:lang w:val="es-ES" w:eastAsia="en-US" w:bidi="ar-SA"/>
      </w:rPr>
    </w:lvl>
    <w:lvl w:ilvl="6" w:tplc="80A81838">
      <w:numFmt w:val="bullet"/>
      <w:lvlText w:val="•"/>
      <w:lvlJc w:val="left"/>
      <w:pPr>
        <w:ind w:left="6166" w:hanging="360"/>
      </w:pPr>
      <w:rPr>
        <w:rFonts w:hint="default"/>
        <w:lang w:val="es-ES" w:eastAsia="en-US" w:bidi="ar-SA"/>
      </w:rPr>
    </w:lvl>
    <w:lvl w:ilvl="7" w:tplc="8618D7F0">
      <w:numFmt w:val="bullet"/>
      <w:lvlText w:val="•"/>
      <w:lvlJc w:val="left"/>
      <w:pPr>
        <w:ind w:left="7107" w:hanging="360"/>
      </w:pPr>
      <w:rPr>
        <w:rFonts w:hint="default"/>
        <w:lang w:val="es-ES" w:eastAsia="en-US" w:bidi="ar-SA"/>
      </w:rPr>
    </w:lvl>
    <w:lvl w:ilvl="8" w:tplc="959E61B2">
      <w:numFmt w:val="bullet"/>
      <w:lvlText w:val="•"/>
      <w:lvlJc w:val="left"/>
      <w:pPr>
        <w:ind w:left="8048" w:hanging="360"/>
      </w:pPr>
      <w:rPr>
        <w:rFonts w:hint="default"/>
        <w:lang w:val="es-ES" w:eastAsia="en-US" w:bidi="ar-SA"/>
      </w:rPr>
    </w:lvl>
  </w:abstractNum>
  <w:abstractNum w:abstractNumId="20" w15:restartNumberingAfterBreak="0">
    <w:nsid w:val="3C793556"/>
    <w:multiLevelType w:val="hybridMultilevel"/>
    <w:tmpl w:val="CEA051A2"/>
    <w:lvl w:ilvl="0" w:tplc="6D3610B4">
      <w:start w:val="1"/>
      <w:numFmt w:val="decimal"/>
      <w:lvlText w:val="%1."/>
      <w:lvlJc w:val="left"/>
      <w:pPr>
        <w:ind w:left="504" w:hanging="315"/>
      </w:pPr>
      <w:rPr>
        <w:rFonts w:ascii="Calibri" w:eastAsia="Calibri" w:hAnsi="Calibri" w:cs="Calibri" w:hint="default"/>
        <w:b w:val="0"/>
        <w:bCs w:val="0"/>
        <w:i w:val="0"/>
        <w:iCs w:val="0"/>
        <w:spacing w:val="-5"/>
        <w:w w:val="100"/>
        <w:sz w:val="24"/>
        <w:szCs w:val="24"/>
        <w:lang w:val="es-ES" w:eastAsia="en-US" w:bidi="ar-SA"/>
      </w:rPr>
    </w:lvl>
    <w:lvl w:ilvl="1" w:tplc="31E452C6">
      <w:start w:val="1"/>
      <w:numFmt w:val="lowerLetter"/>
      <w:lvlText w:val="%2)"/>
      <w:lvlJc w:val="left"/>
      <w:pPr>
        <w:ind w:left="1224" w:hanging="363"/>
      </w:pPr>
      <w:rPr>
        <w:rFonts w:ascii="Calibri" w:eastAsia="Calibri" w:hAnsi="Calibri" w:cs="Calibri" w:hint="default"/>
        <w:b w:val="0"/>
        <w:bCs w:val="0"/>
        <w:i w:val="0"/>
        <w:iCs w:val="0"/>
        <w:spacing w:val="0"/>
        <w:w w:val="100"/>
        <w:sz w:val="24"/>
        <w:szCs w:val="24"/>
        <w:lang w:val="es-ES" w:eastAsia="en-US" w:bidi="ar-SA"/>
      </w:rPr>
    </w:lvl>
    <w:lvl w:ilvl="2" w:tplc="D36680EE">
      <w:start w:val="1"/>
      <w:numFmt w:val="decimal"/>
      <w:lvlText w:val="%3."/>
      <w:lvlJc w:val="left"/>
      <w:pPr>
        <w:ind w:left="1944" w:hanging="360"/>
      </w:pPr>
      <w:rPr>
        <w:rFonts w:ascii="Calibri" w:eastAsia="Calibri" w:hAnsi="Calibri" w:cs="Calibri" w:hint="default"/>
        <w:b w:val="0"/>
        <w:bCs w:val="0"/>
        <w:i w:val="0"/>
        <w:iCs w:val="0"/>
        <w:spacing w:val="-29"/>
        <w:w w:val="100"/>
        <w:sz w:val="24"/>
        <w:szCs w:val="24"/>
        <w:lang w:val="es-ES" w:eastAsia="en-US" w:bidi="ar-SA"/>
      </w:rPr>
    </w:lvl>
    <w:lvl w:ilvl="3" w:tplc="B9324B6A">
      <w:numFmt w:val="bullet"/>
      <w:lvlText w:val="-"/>
      <w:lvlJc w:val="left"/>
      <w:pPr>
        <w:ind w:left="2664" w:hanging="363"/>
      </w:pPr>
      <w:rPr>
        <w:rFonts w:ascii="Calibri" w:eastAsia="Calibri" w:hAnsi="Calibri" w:cs="Calibri" w:hint="default"/>
        <w:b w:val="0"/>
        <w:bCs w:val="0"/>
        <w:i w:val="0"/>
        <w:iCs w:val="0"/>
        <w:spacing w:val="0"/>
        <w:w w:val="100"/>
        <w:sz w:val="24"/>
        <w:szCs w:val="24"/>
        <w:lang w:val="es-ES" w:eastAsia="en-US" w:bidi="ar-SA"/>
      </w:rPr>
    </w:lvl>
    <w:lvl w:ilvl="4" w:tplc="86A4A7AC">
      <w:numFmt w:val="bullet"/>
      <w:lvlText w:val="•"/>
      <w:lvlJc w:val="left"/>
      <w:pPr>
        <w:ind w:left="3698" w:hanging="363"/>
      </w:pPr>
      <w:rPr>
        <w:rFonts w:hint="default"/>
        <w:lang w:val="es-ES" w:eastAsia="en-US" w:bidi="ar-SA"/>
      </w:rPr>
    </w:lvl>
    <w:lvl w:ilvl="5" w:tplc="143E0816">
      <w:numFmt w:val="bullet"/>
      <w:lvlText w:val="•"/>
      <w:lvlJc w:val="left"/>
      <w:pPr>
        <w:ind w:left="4737" w:hanging="363"/>
      </w:pPr>
      <w:rPr>
        <w:rFonts w:hint="default"/>
        <w:lang w:val="es-ES" w:eastAsia="en-US" w:bidi="ar-SA"/>
      </w:rPr>
    </w:lvl>
    <w:lvl w:ilvl="6" w:tplc="7008534A">
      <w:numFmt w:val="bullet"/>
      <w:lvlText w:val="•"/>
      <w:lvlJc w:val="left"/>
      <w:pPr>
        <w:ind w:left="5776" w:hanging="363"/>
      </w:pPr>
      <w:rPr>
        <w:rFonts w:hint="default"/>
        <w:lang w:val="es-ES" w:eastAsia="en-US" w:bidi="ar-SA"/>
      </w:rPr>
    </w:lvl>
    <w:lvl w:ilvl="7" w:tplc="943AF500">
      <w:numFmt w:val="bullet"/>
      <w:lvlText w:val="•"/>
      <w:lvlJc w:val="left"/>
      <w:pPr>
        <w:ind w:left="6814" w:hanging="363"/>
      </w:pPr>
      <w:rPr>
        <w:rFonts w:hint="default"/>
        <w:lang w:val="es-ES" w:eastAsia="en-US" w:bidi="ar-SA"/>
      </w:rPr>
    </w:lvl>
    <w:lvl w:ilvl="8" w:tplc="A210D9B6">
      <w:numFmt w:val="bullet"/>
      <w:lvlText w:val="•"/>
      <w:lvlJc w:val="left"/>
      <w:pPr>
        <w:ind w:left="7853" w:hanging="363"/>
      </w:pPr>
      <w:rPr>
        <w:rFonts w:hint="default"/>
        <w:lang w:val="es-ES" w:eastAsia="en-US" w:bidi="ar-SA"/>
      </w:rPr>
    </w:lvl>
  </w:abstractNum>
  <w:abstractNum w:abstractNumId="21" w15:restartNumberingAfterBreak="0">
    <w:nsid w:val="3F060631"/>
    <w:multiLevelType w:val="hybridMultilevel"/>
    <w:tmpl w:val="4648C13A"/>
    <w:lvl w:ilvl="0" w:tplc="428E8BF4">
      <w:start w:val="1"/>
      <w:numFmt w:val="decimal"/>
      <w:lvlText w:val="%1."/>
      <w:lvlJc w:val="left"/>
      <w:pPr>
        <w:ind w:left="504" w:hanging="257"/>
      </w:pPr>
      <w:rPr>
        <w:rFonts w:ascii="Calibri" w:eastAsia="Calibri" w:hAnsi="Calibri" w:cs="Calibri" w:hint="default"/>
        <w:b w:val="0"/>
        <w:bCs w:val="0"/>
        <w:i w:val="0"/>
        <w:iCs w:val="0"/>
        <w:spacing w:val="0"/>
        <w:w w:val="100"/>
        <w:sz w:val="24"/>
        <w:szCs w:val="24"/>
        <w:lang w:val="es-ES" w:eastAsia="en-US" w:bidi="ar-SA"/>
      </w:rPr>
    </w:lvl>
    <w:lvl w:ilvl="1" w:tplc="AC1AE0AE">
      <w:numFmt w:val="bullet"/>
      <w:lvlText w:val="•"/>
      <w:lvlJc w:val="left"/>
      <w:pPr>
        <w:ind w:left="1443" w:hanging="257"/>
      </w:pPr>
      <w:rPr>
        <w:rFonts w:hint="default"/>
        <w:lang w:val="es-ES" w:eastAsia="en-US" w:bidi="ar-SA"/>
      </w:rPr>
    </w:lvl>
    <w:lvl w:ilvl="2" w:tplc="F44231E6">
      <w:numFmt w:val="bullet"/>
      <w:lvlText w:val="•"/>
      <w:lvlJc w:val="left"/>
      <w:pPr>
        <w:ind w:left="2386" w:hanging="257"/>
      </w:pPr>
      <w:rPr>
        <w:rFonts w:hint="default"/>
        <w:lang w:val="es-ES" w:eastAsia="en-US" w:bidi="ar-SA"/>
      </w:rPr>
    </w:lvl>
    <w:lvl w:ilvl="3" w:tplc="907C8D90">
      <w:numFmt w:val="bullet"/>
      <w:lvlText w:val="•"/>
      <w:lvlJc w:val="left"/>
      <w:pPr>
        <w:ind w:left="3329" w:hanging="257"/>
      </w:pPr>
      <w:rPr>
        <w:rFonts w:hint="default"/>
        <w:lang w:val="es-ES" w:eastAsia="en-US" w:bidi="ar-SA"/>
      </w:rPr>
    </w:lvl>
    <w:lvl w:ilvl="4" w:tplc="6B9A4B02">
      <w:numFmt w:val="bullet"/>
      <w:lvlText w:val="•"/>
      <w:lvlJc w:val="left"/>
      <w:pPr>
        <w:ind w:left="4272" w:hanging="257"/>
      </w:pPr>
      <w:rPr>
        <w:rFonts w:hint="default"/>
        <w:lang w:val="es-ES" w:eastAsia="en-US" w:bidi="ar-SA"/>
      </w:rPr>
    </w:lvl>
    <w:lvl w:ilvl="5" w:tplc="E64A28EC">
      <w:numFmt w:val="bullet"/>
      <w:lvlText w:val="•"/>
      <w:lvlJc w:val="left"/>
      <w:pPr>
        <w:ind w:left="5215" w:hanging="257"/>
      </w:pPr>
      <w:rPr>
        <w:rFonts w:hint="default"/>
        <w:lang w:val="es-ES" w:eastAsia="en-US" w:bidi="ar-SA"/>
      </w:rPr>
    </w:lvl>
    <w:lvl w:ilvl="6" w:tplc="6012E922">
      <w:numFmt w:val="bullet"/>
      <w:lvlText w:val="•"/>
      <w:lvlJc w:val="left"/>
      <w:pPr>
        <w:ind w:left="6158" w:hanging="257"/>
      </w:pPr>
      <w:rPr>
        <w:rFonts w:hint="default"/>
        <w:lang w:val="es-ES" w:eastAsia="en-US" w:bidi="ar-SA"/>
      </w:rPr>
    </w:lvl>
    <w:lvl w:ilvl="7" w:tplc="43244140">
      <w:numFmt w:val="bullet"/>
      <w:lvlText w:val="•"/>
      <w:lvlJc w:val="left"/>
      <w:pPr>
        <w:ind w:left="7101" w:hanging="257"/>
      </w:pPr>
      <w:rPr>
        <w:rFonts w:hint="default"/>
        <w:lang w:val="es-ES" w:eastAsia="en-US" w:bidi="ar-SA"/>
      </w:rPr>
    </w:lvl>
    <w:lvl w:ilvl="8" w:tplc="8B8048C0">
      <w:numFmt w:val="bullet"/>
      <w:lvlText w:val="•"/>
      <w:lvlJc w:val="left"/>
      <w:pPr>
        <w:ind w:left="8044" w:hanging="257"/>
      </w:pPr>
      <w:rPr>
        <w:rFonts w:hint="default"/>
        <w:lang w:val="es-ES" w:eastAsia="en-US" w:bidi="ar-SA"/>
      </w:rPr>
    </w:lvl>
  </w:abstractNum>
  <w:abstractNum w:abstractNumId="22" w15:restartNumberingAfterBreak="0">
    <w:nsid w:val="4188303A"/>
    <w:multiLevelType w:val="hybridMultilevel"/>
    <w:tmpl w:val="D5BAD16E"/>
    <w:lvl w:ilvl="0" w:tplc="0D3E5FC0">
      <w:start w:val="1"/>
      <w:numFmt w:val="lowerLetter"/>
      <w:lvlText w:val="%1)"/>
      <w:lvlJc w:val="left"/>
      <w:pPr>
        <w:ind w:left="504" w:hanging="334"/>
      </w:pPr>
      <w:rPr>
        <w:rFonts w:ascii="Calibri" w:eastAsia="Calibri" w:hAnsi="Calibri" w:cs="Calibri" w:hint="default"/>
        <w:b w:val="0"/>
        <w:bCs w:val="0"/>
        <w:i w:val="0"/>
        <w:iCs w:val="0"/>
        <w:spacing w:val="-20"/>
        <w:w w:val="100"/>
        <w:sz w:val="24"/>
        <w:szCs w:val="24"/>
        <w:lang w:val="es-ES" w:eastAsia="en-US" w:bidi="ar-SA"/>
      </w:rPr>
    </w:lvl>
    <w:lvl w:ilvl="1" w:tplc="BBB458EE">
      <w:start w:val="1"/>
      <w:numFmt w:val="decimal"/>
      <w:lvlText w:val="%2."/>
      <w:lvlJc w:val="left"/>
      <w:pPr>
        <w:ind w:left="1212" w:hanging="183"/>
      </w:pPr>
      <w:rPr>
        <w:rFonts w:ascii="Calibri" w:eastAsia="Calibri" w:hAnsi="Calibri" w:cs="Calibri" w:hint="default"/>
        <w:b w:val="0"/>
        <w:bCs w:val="0"/>
        <w:i w:val="0"/>
        <w:iCs w:val="0"/>
        <w:spacing w:val="-19"/>
        <w:w w:val="100"/>
        <w:sz w:val="22"/>
        <w:szCs w:val="22"/>
        <w:lang w:val="es-ES" w:eastAsia="en-US" w:bidi="ar-SA"/>
      </w:rPr>
    </w:lvl>
    <w:lvl w:ilvl="2" w:tplc="26DE7182">
      <w:numFmt w:val="bullet"/>
      <w:lvlText w:val="•"/>
      <w:lvlJc w:val="left"/>
      <w:pPr>
        <w:ind w:left="2187" w:hanging="183"/>
      </w:pPr>
      <w:rPr>
        <w:rFonts w:hint="default"/>
        <w:lang w:val="es-ES" w:eastAsia="en-US" w:bidi="ar-SA"/>
      </w:rPr>
    </w:lvl>
    <w:lvl w:ilvl="3" w:tplc="21AAE54A">
      <w:numFmt w:val="bullet"/>
      <w:lvlText w:val="•"/>
      <w:lvlJc w:val="left"/>
      <w:pPr>
        <w:ind w:left="3155" w:hanging="183"/>
      </w:pPr>
      <w:rPr>
        <w:rFonts w:hint="default"/>
        <w:lang w:val="es-ES" w:eastAsia="en-US" w:bidi="ar-SA"/>
      </w:rPr>
    </w:lvl>
    <w:lvl w:ilvl="4" w:tplc="E2B49E7C">
      <w:numFmt w:val="bullet"/>
      <w:lvlText w:val="•"/>
      <w:lvlJc w:val="left"/>
      <w:pPr>
        <w:ind w:left="4123" w:hanging="183"/>
      </w:pPr>
      <w:rPr>
        <w:rFonts w:hint="default"/>
        <w:lang w:val="es-ES" w:eastAsia="en-US" w:bidi="ar-SA"/>
      </w:rPr>
    </w:lvl>
    <w:lvl w:ilvl="5" w:tplc="77B02B0C">
      <w:numFmt w:val="bullet"/>
      <w:lvlText w:val="•"/>
      <w:lvlJc w:val="left"/>
      <w:pPr>
        <w:ind w:left="5091" w:hanging="183"/>
      </w:pPr>
      <w:rPr>
        <w:rFonts w:hint="default"/>
        <w:lang w:val="es-ES" w:eastAsia="en-US" w:bidi="ar-SA"/>
      </w:rPr>
    </w:lvl>
    <w:lvl w:ilvl="6" w:tplc="BA7E0870">
      <w:numFmt w:val="bullet"/>
      <w:lvlText w:val="•"/>
      <w:lvlJc w:val="left"/>
      <w:pPr>
        <w:ind w:left="6059" w:hanging="183"/>
      </w:pPr>
      <w:rPr>
        <w:rFonts w:hint="default"/>
        <w:lang w:val="es-ES" w:eastAsia="en-US" w:bidi="ar-SA"/>
      </w:rPr>
    </w:lvl>
    <w:lvl w:ilvl="7" w:tplc="2B92EF26">
      <w:numFmt w:val="bullet"/>
      <w:lvlText w:val="•"/>
      <w:lvlJc w:val="left"/>
      <w:pPr>
        <w:ind w:left="7027" w:hanging="183"/>
      </w:pPr>
      <w:rPr>
        <w:rFonts w:hint="default"/>
        <w:lang w:val="es-ES" w:eastAsia="en-US" w:bidi="ar-SA"/>
      </w:rPr>
    </w:lvl>
    <w:lvl w:ilvl="8" w:tplc="4E0452DE">
      <w:numFmt w:val="bullet"/>
      <w:lvlText w:val="•"/>
      <w:lvlJc w:val="left"/>
      <w:pPr>
        <w:ind w:left="7995" w:hanging="183"/>
      </w:pPr>
      <w:rPr>
        <w:rFonts w:hint="default"/>
        <w:lang w:val="es-ES" w:eastAsia="en-US" w:bidi="ar-SA"/>
      </w:rPr>
    </w:lvl>
  </w:abstractNum>
  <w:abstractNum w:abstractNumId="23" w15:restartNumberingAfterBreak="0">
    <w:nsid w:val="44C7428E"/>
    <w:multiLevelType w:val="hybridMultilevel"/>
    <w:tmpl w:val="F81029EA"/>
    <w:lvl w:ilvl="0" w:tplc="5328991E">
      <w:start w:val="1"/>
      <w:numFmt w:val="decimal"/>
      <w:lvlText w:val="%1."/>
      <w:lvlJc w:val="left"/>
      <w:pPr>
        <w:ind w:left="739" w:hanging="238"/>
      </w:pPr>
      <w:rPr>
        <w:rFonts w:ascii="Calibri" w:eastAsia="Calibri" w:hAnsi="Calibri" w:cs="Calibri" w:hint="default"/>
        <w:b w:val="0"/>
        <w:bCs w:val="0"/>
        <w:i w:val="0"/>
        <w:iCs w:val="0"/>
        <w:spacing w:val="0"/>
        <w:w w:val="100"/>
        <w:sz w:val="24"/>
        <w:szCs w:val="24"/>
        <w:lang w:val="es-ES" w:eastAsia="en-US" w:bidi="ar-SA"/>
      </w:rPr>
    </w:lvl>
    <w:lvl w:ilvl="1" w:tplc="80167068">
      <w:start w:val="1"/>
      <w:numFmt w:val="lowerLetter"/>
      <w:lvlText w:val="%2)"/>
      <w:lvlJc w:val="left"/>
      <w:pPr>
        <w:ind w:left="504" w:hanging="250"/>
      </w:pPr>
      <w:rPr>
        <w:rFonts w:ascii="Calibri" w:eastAsia="Calibri" w:hAnsi="Calibri" w:cs="Calibri" w:hint="default"/>
        <w:b w:val="0"/>
        <w:bCs w:val="0"/>
        <w:i w:val="0"/>
        <w:iCs w:val="0"/>
        <w:spacing w:val="0"/>
        <w:w w:val="100"/>
        <w:sz w:val="24"/>
        <w:szCs w:val="24"/>
        <w:lang w:val="es-ES" w:eastAsia="en-US" w:bidi="ar-SA"/>
      </w:rPr>
    </w:lvl>
    <w:lvl w:ilvl="2" w:tplc="BA749F56">
      <w:numFmt w:val="bullet"/>
      <w:lvlText w:val="•"/>
      <w:lvlJc w:val="left"/>
      <w:pPr>
        <w:ind w:left="1761" w:hanging="250"/>
      </w:pPr>
      <w:rPr>
        <w:rFonts w:hint="default"/>
        <w:lang w:val="es-ES" w:eastAsia="en-US" w:bidi="ar-SA"/>
      </w:rPr>
    </w:lvl>
    <w:lvl w:ilvl="3" w:tplc="27B24D0C">
      <w:numFmt w:val="bullet"/>
      <w:lvlText w:val="•"/>
      <w:lvlJc w:val="left"/>
      <w:pPr>
        <w:ind w:left="2782" w:hanging="250"/>
      </w:pPr>
      <w:rPr>
        <w:rFonts w:hint="default"/>
        <w:lang w:val="es-ES" w:eastAsia="en-US" w:bidi="ar-SA"/>
      </w:rPr>
    </w:lvl>
    <w:lvl w:ilvl="4" w:tplc="58A067E6">
      <w:numFmt w:val="bullet"/>
      <w:lvlText w:val="•"/>
      <w:lvlJc w:val="left"/>
      <w:pPr>
        <w:ind w:left="3803" w:hanging="250"/>
      </w:pPr>
      <w:rPr>
        <w:rFonts w:hint="default"/>
        <w:lang w:val="es-ES" w:eastAsia="en-US" w:bidi="ar-SA"/>
      </w:rPr>
    </w:lvl>
    <w:lvl w:ilvl="5" w:tplc="4D4E3ADA">
      <w:numFmt w:val="bullet"/>
      <w:lvlText w:val="•"/>
      <w:lvlJc w:val="left"/>
      <w:pPr>
        <w:ind w:left="4824" w:hanging="250"/>
      </w:pPr>
      <w:rPr>
        <w:rFonts w:hint="default"/>
        <w:lang w:val="es-ES" w:eastAsia="en-US" w:bidi="ar-SA"/>
      </w:rPr>
    </w:lvl>
    <w:lvl w:ilvl="6" w:tplc="3282109E">
      <w:numFmt w:val="bullet"/>
      <w:lvlText w:val="•"/>
      <w:lvlJc w:val="left"/>
      <w:pPr>
        <w:ind w:left="5846" w:hanging="250"/>
      </w:pPr>
      <w:rPr>
        <w:rFonts w:hint="default"/>
        <w:lang w:val="es-ES" w:eastAsia="en-US" w:bidi="ar-SA"/>
      </w:rPr>
    </w:lvl>
    <w:lvl w:ilvl="7" w:tplc="F776FBA2">
      <w:numFmt w:val="bullet"/>
      <w:lvlText w:val="•"/>
      <w:lvlJc w:val="left"/>
      <w:pPr>
        <w:ind w:left="6867" w:hanging="250"/>
      </w:pPr>
      <w:rPr>
        <w:rFonts w:hint="default"/>
        <w:lang w:val="es-ES" w:eastAsia="en-US" w:bidi="ar-SA"/>
      </w:rPr>
    </w:lvl>
    <w:lvl w:ilvl="8" w:tplc="14DCC0A4">
      <w:numFmt w:val="bullet"/>
      <w:lvlText w:val="•"/>
      <w:lvlJc w:val="left"/>
      <w:pPr>
        <w:ind w:left="7888" w:hanging="250"/>
      </w:pPr>
      <w:rPr>
        <w:rFonts w:hint="default"/>
        <w:lang w:val="es-ES" w:eastAsia="en-US" w:bidi="ar-SA"/>
      </w:rPr>
    </w:lvl>
  </w:abstractNum>
  <w:abstractNum w:abstractNumId="24" w15:restartNumberingAfterBreak="0">
    <w:nsid w:val="47D3370B"/>
    <w:multiLevelType w:val="hybridMultilevel"/>
    <w:tmpl w:val="9EC2EF1E"/>
    <w:lvl w:ilvl="0" w:tplc="14C8AC2E">
      <w:start w:val="1"/>
      <w:numFmt w:val="lowerLetter"/>
      <w:lvlText w:val="%1)"/>
      <w:lvlJc w:val="left"/>
      <w:pPr>
        <w:ind w:left="504" w:hanging="284"/>
      </w:pPr>
      <w:rPr>
        <w:rFonts w:ascii="Calibri" w:eastAsia="Calibri" w:hAnsi="Calibri" w:cs="Calibri" w:hint="default"/>
        <w:b w:val="0"/>
        <w:bCs w:val="0"/>
        <w:i w:val="0"/>
        <w:iCs w:val="0"/>
        <w:spacing w:val="-15"/>
        <w:w w:val="100"/>
        <w:sz w:val="24"/>
        <w:szCs w:val="24"/>
        <w:lang w:val="es-ES" w:eastAsia="en-US" w:bidi="ar-SA"/>
      </w:rPr>
    </w:lvl>
    <w:lvl w:ilvl="1" w:tplc="F780AF38">
      <w:numFmt w:val="bullet"/>
      <w:lvlText w:val=""/>
      <w:lvlJc w:val="left"/>
      <w:pPr>
        <w:ind w:left="1221" w:hanging="360"/>
      </w:pPr>
      <w:rPr>
        <w:rFonts w:ascii="Symbol" w:eastAsia="Symbol" w:hAnsi="Symbol" w:cs="Symbol" w:hint="default"/>
        <w:b w:val="0"/>
        <w:bCs w:val="0"/>
        <w:i w:val="0"/>
        <w:iCs w:val="0"/>
        <w:spacing w:val="0"/>
        <w:w w:val="100"/>
        <w:sz w:val="24"/>
        <w:szCs w:val="24"/>
        <w:lang w:val="es-ES" w:eastAsia="en-US" w:bidi="ar-SA"/>
      </w:rPr>
    </w:lvl>
    <w:lvl w:ilvl="2" w:tplc="A7586938">
      <w:numFmt w:val="bullet"/>
      <w:lvlText w:val=""/>
      <w:lvlJc w:val="left"/>
      <w:pPr>
        <w:ind w:left="1221" w:hanging="696"/>
      </w:pPr>
      <w:rPr>
        <w:rFonts w:ascii="Symbol" w:eastAsia="Symbol" w:hAnsi="Symbol" w:cs="Symbol" w:hint="default"/>
        <w:b w:val="0"/>
        <w:bCs w:val="0"/>
        <w:i w:val="0"/>
        <w:iCs w:val="0"/>
        <w:spacing w:val="0"/>
        <w:w w:val="100"/>
        <w:sz w:val="24"/>
        <w:szCs w:val="24"/>
        <w:lang w:val="es-ES" w:eastAsia="en-US" w:bidi="ar-SA"/>
      </w:rPr>
    </w:lvl>
    <w:lvl w:ilvl="3" w:tplc="F3384E3A">
      <w:numFmt w:val="bullet"/>
      <w:lvlText w:val="•"/>
      <w:lvlJc w:val="left"/>
      <w:pPr>
        <w:ind w:left="3155" w:hanging="696"/>
      </w:pPr>
      <w:rPr>
        <w:rFonts w:hint="default"/>
        <w:lang w:val="es-ES" w:eastAsia="en-US" w:bidi="ar-SA"/>
      </w:rPr>
    </w:lvl>
    <w:lvl w:ilvl="4" w:tplc="63204F18">
      <w:numFmt w:val="bullet"/>
      <w:lvlText w:val="•"/>
      <w:lvlJc w:val="left"/>
      <w:pPr>
        <w:ind w:left="4123" w:hanging="696"/>
      </w:pPr>
      <w:rPr>
        <w:rFonts w:hint="default"/>
        <w:lang w:val="es-ES" w:eastAsia="en-US" w:bidi="ar-SA"/>
      </w:rPr>
    </w:lvl>
    <w:lvl w:ilvl="5" w:tplc="BE0422B0">
      <w:numFmt w:val="bullet"/>
      <w:lvlText w:val="•"/>
      <w:lvlJc w:val="left"/>
      <w:pPr>
        <w:ind w:left="5091" w:hanging="696"/>
      </w:pPr>
      <w:rPr>
        <w:rFonts w:hint="default"/>
        <w:lang w:val="es-ES" w:eastAsia="en-US" w:bidi="ar-SA"/>
      </w:rPr>
    </w:lvl>
    <w:lvl w:ilvl="6" w:tplc="3000E342">
      <w:numFmt w:val="bullet"/>
      <w:lvlText w:val="•"/>
      <w:lvlJc w:val="left"/>
      <w:pPr>
        <w:ind w:left="6059" w:hanging="696"/>
      </w:pPr>
      <w:rPr>
        <w:rFonts w:hint="default"/>
        <w:lang w:val="es-ES" w:eastAsia="en-US" w:bidi="ar-SA"/>
      </w:rPr>
    </w:lvl>
    <w:lvl w:ilvl="7" w:tplc="DED29940">
      <w:numFmt w:val="bullet"/>
      <w:lvlText w:val="•"/>
      <w:lvlJc w:val="left"/>
      <w:pPr>
        <w:ind w:left="7027" w:hanging="696"/>
      </w:pPr>
      <w:rPr>
        <w:rFonts w:hint="default"/>
        <w:lang w:val="es-ES" w:eastAsia="en-US" w:bidi="ar-SA"/>
      </w:rPr>
    </w:lvl>
    <w:lvl w:ilvl="8" w:tplc="AA0E50A8">
      <w:numFmt w:val="bullet"/>
      <w:lvlText w:val="•"/>
      <w:lvlJc w:val="left"/>
      <w:pPr>
        <w:ind w:left="7995" w:hanging="696"/>
      </w:pPr>
      <w:rPr>
        <w:rFonts w:hint="default"/>
        <w:lang w:val="es-ES" w:eastAsia="en-US" w:bidi="ar-SA"/>
      </w:rPr>
    </w:lvl>
  </w:abstractNum>
  <w:abstractNum w:abstractNumId="25" w15:restartNumberingAfterBreak="0">
    <w:nsid w:val="4EB367A9"/>
    <w:multiLevelType w:val="hybridMultilevel"/>
    <w:tmpl w:val="F782F0E0"/>
    <w:lvl w:ilvl="0" w:tplc="7164966C">
      <w:start w:val="1"/>
      <w:numFmt w:val="decimal"/>
      <w:lvlText w:val="%1."/>
      <w:lvlJc w:val="left"/>
      <w:pPr>
        <w:ind w:left="504" w:hanging="243"/>
      </w:pPr>
      <w:rPr>
        <w:rFonts w:ascii="Calibri" w:eastAsia="Calibri" w:hAnsi="Calibri" w:cs="Calibri" w:hint="default"/>
        <w:b w:val="0"/>
        <w:bCs w:val="0"/>
        <w:i w:val="0"/>
        <w:iCs w:val="0"/>
        <w:spacing w:val="0"/>
        <w:w w:val="100"/>
        <w:sz w:val="24"/>
        <w:szCs w:val="24"/>
        <w:lang w:val="es-ES" w:eastAsia="en-US" w:bidi="ar-SA"/>
      </w:rPr>
    </w:lvl>
    <w:lvl w:ilvl="1" w:tplc="565A1C58">
      <w:start w:val="1"/>
      <w:numFmt w:val="lowerLetter"/>
      <w:lvlText w:val="%2)"/>
      <w:lvlJc w:val="left"/>
      <w:pPr>
        <w:ind w:left="504" w:hanging="324"/>
      </w:pPr>
      <w:rPr>
        <w:rFonts w:ascii="Calibri" w:eastAsia="Calibri" w:hAnsi="Calibri" w:cs="Calibri" w:hint="default"/>
        <w:b w:val="0"/>
        <w:bCs w:val="0"/>
        <w:i w:val="0"/>
        <w:iCs w:val="0"/>
        <w:spacing w:val="-27"/>
        <w:w w:val="100"/>
        <w:sz w:val="24"/>
        <w:szCs w:val="24"/>
        <w:lang w:val="es-ES" w:eastAsia="en-US" w:bidi="ar-SA"/>
      </w:rPr>
    </w:lvl>
    <w:lvl w:ilvl="2" w:tplc="C4544FF8">
      <w:numFmt w:val="bullet"/>
      <w:lvlText w:val="-"/>
      <w:lvlJc w:val="left"/>
      <w:pPr>
        <w:ind w:left="1221" w:hanging="360"/>
      </w:pPr>
      <w:rPr>
        <w:rFonts w:ascii="Calibri" w:eastAsia="Calibri" w:hAnsi="Calibri" w:cs="Calibri" w:hint="default"/>
        <w:b w:val="0"/>
        <w:bCs w:val="0"/>
        <w:i w:val="0"/>
        <w:iCs w:val="0"/>
        <w:spacing w:val="0"/>
        <w:w w:val="100"/>
        <w:sz w:val="24"/>
        <w:szCs w:val="24"/>
        <w:lang w:val="es-ES" w:eastAsia="en-US" w:bidi="ar-SA"/>
      </w:rPr>
    </w:lvl>
    <w:lvl w:ilvl="3" w:tplc="2FF428DE">
      <w:numFmt w:val="bullet"/>
      <w:lvlText w:val="•"/>
      <w:lvlJc w:val="left"/>
      <w:pPr>
        <w:ind w:left="3155" w:hanging="360"/>
      </w:pPr>
      <w:rPr>
        <w:rFonts w:hint="default"/>
        <w:lang w:val="es-ES" w:eastAsia="en-US" w:bidi="ar-SA"/>
      </w:rPr>
    </w:lvl>
    <w:lvl w:ilvl="4" w:tplc="54C44A32">
      <w:numFmt w:val="bullet"/>
      <w:lvlText w:val="•"/>
      <w:lvlJc w:val="left"/>
      <w:pPr>
        <w:ind w:left="4123" w:hanging="360"/>
      </w:pPr>
      <w:rPr>
        <w:rFonts w:hint="default"/>
        <w:lang w:val="es-ES" w:eastAsia="en-US" w:bidi="ar-SA"/>
      </w:rPr>
    </w:lvl>
    <w:lvl w:ilvl="5" w:tplc="B41E7230">
      <w:numFmt w:val="bullet"/>
      <w:lvlText w:val="•"/>
      <w:lvlJc w:val="left"/>
      <w:pPr>
        <w:ind w:left="5091" w:hanging="360"/>
      </w:pPr>
      <w:rPr>
        <w:rFonts w:hint="default"/>
        <w:lang w:val="es-ES" w:eastAsia="en-US" w:bidi="ar-SA"/>
      </w:rPr>
    </w:lvl>
    <w:lvl w:ilvl="6" w:tplc="07802442">
      <w:numFmt w:val="bullet"/>
      <w:lvlText w:val="•"/>
      <w:lvlJc w:val="left"/>
      <w:pPr>
        <w:ind w:left="6059" w:hanging="360"/>
      </w:pPr>
      <w:rPr>
        <w:rFonts w:hint="default"/>
        <w:lang w:val="es-ES" w:eastAsia="en-US" w:bidi="ar-SA"/>
      </w:rPr>
    </w:lvl>
    <w:lvl w:ilvl="7" w:tplc="6F9064DA">
      <w:numFmt w:val="bullet"/>
      <w:lvlText w:val="•"/>
      <w:lvlJc w:val="left"/>
      <w:pPr>
        <w:ind w:left="7027" w:hanging="360"/>
      </w:pPr>
      <w:rPr>
        <w:rFonts w:hint="default"/>
        <w:lang w:val="es-ES" w:eastAsia="en-US" w:bidi="ar-SA"/>
      </w:rPr>
    </w:lvl>
    <w:lvl w:ilvl="8" w:tplc="9BF0F366">
      <w:numFmt w:val="bullet"/>
      <w:lvlText w:val="•"/>
      <w:lvlJc w:val="left"/>
      <w:pPr>
        <w:ind w:left="7995" w:hanging="360"/>
      </w:pPr>
      <w:rPr>
        <w:rFonts w:hint="default"/>
        <w:lang w:val="es-ES" w:eastAsia="en-US" w:bidi="ar-SA"/>
      </w:rPr>
    </w:lvl>
  </w:abstractNum>
  <w:abstractNum w:abstractNumId="26" w15:restartNumberingAfterBreak="0">
    <w:nsid w:val="4F3577F7"/>
    <w:multiLevelType w:val="hybridMultilevel"/>
    <w:tmpl w:val="1A904E58"/>
    <w:lvl w:ilvl="0" w:tplc="FA6C87F4">
      <w:start w:val="1"/>
      <w:numFmt w:val="decimal"/>
      <w:lvlText w:val="%1."/>
      <w:lvlJc w:val="left"/>
      <w:pPr>
        <w:ind w:left="2152" w:hanging="308"/>
      </w:pPr>
      <w:rPr>
        <w:rFonts w:ascii="Calibri" w:eastAsia="Calibri" w:hAnsi="Calibri" w:cs="Calibri" w:hint="default"/>
        <w:b w:val="0"/>
        <w:bCs w:val="0"/>
        <w:i w:val="0"/>
        <w:iCs w:val="0"/>
        <w:spacing w:val="-24"/>
        <w:w w:val="100"/>
        <w:sz w:val="24"/>
        <w:szCs w:val="24"/>
        <w:lang w:val="es-ES" w:eastAsia="en-US" w:bidi="ar-SA"/>
      </w:rPr>
    </w:lvl>
    <w:lvl w:ilvl="1" w:tplc="3212448A">
      <w:start w:val="1"/>
      <w:numFmt w:val="lowerLetter"/>
      <w:lvlText w:val="%2)"/>
      <w:lvlJc w:val="left"/>
      <w:pPr>
        <w:ind w:left="1527" w:hanging="250"/>
      </w:pPr>
      <w:rPr>
        <w:rFonts w:ascii="Calibri" w:eastAsia="Calibri" w:hAnsi="Calibri" w:cs="Calibri" w:hint="default"/>
        <w:b w:val="0"/>
        <w:bCs w:val="0"/>
        <w:i w:val="0"/>
        <w:iCs w:val="0"/>
        <w:spacing w:val="0"/>
        <w:w w:val="100"/>
        <w:sz w:val="24"/>
        <w:szCs w:val="24"/>
        <w:lang w:val="es-ES" w:eastAsia="en-US" w:bidi="ar-SA"/>
      </w:rPr>
    </w:lvl>
    <w:lvl w:ilvl="2" w:tplc="F5AC6D1C">
      <w:numFmt w:val="bullet"/>
      <w:lvlText w:val="•"/>
      <w:lvlJc w:val="left"/>
      <w:pPr>
        <w:ind w:left="4034" w:hanging="250"/>
      </w:pPr>
      <w:rPr>
        <w:rFonts w:hint="default"/>
        <w:lang w:val="es-ES" w:eastAsia="en-US" w:bidi="ar-SA"/>
      </w:rPr>
    </w:lvl>
    <w:lvl w:ilvl="3" w:tplc="5D560F2A">
      <w:numFmt w:val="bullet"/>
      <w:lvlText w:val="•"/>
      <w:lvlJc w:val="left"/>
      <w:pPr>
        <w:ind w:left="4977" w:hanging="250"/>
      </w:pPr>
      <w:rPr>
        <w:rFonts w:hint="default"/>
        <w:lang w:val="es-ES" w:eastAsia="en-US" w:bidi="ar-SA"/>
      </w:rPr>
    </w:lvl>
    <w:lvl w:ilvl="4" w:tplc="3F367EE0">
      <w:numFmt w:val="bullet"/>
      <w:lvlText w:val="•"/>
      <w:lvlJc w:val="left"/>
      <w:pPr>
        <w:ind w:left="5920" w:hanging="250"/>
      </w:pPr>
      <w:rPr>
        <w:rFonts w:hint="default"/>
        <w:lang w:val="es-ES" w:eastAsia="en-US" w:bidi="ar-SA"/>
      </w:rPr>
    </w:lvl>
    <w:lvl w:ilvl="5" w:tplc="F48AECE6">
      <w:numFmt w:val="bullet"/>
      <w:lvlText w:val="•"/>
      <w:lvlJc w:val="left"/>
      <w:pPr>
        <w:ind w:left="6863" w:hanging="250"/>
      </w:pPr>
      <w:rPr>
        <w:rFonts w:hint="default"/>
        <w:lang w:val="es-ES" w:eastAsia="en-US" w:bidi="ar-SA"/>
      </w:rPr>
    </w:lvl>
    <w:lvl w:ilvl="6" w:tplc="B7C212BC">
      <w:numFmt w:val="bullet"/>
      <w:lvlText w:val="•"/>
      <w:lvlJc w:val="left"/>
      <w:pPr>
        <w:ind w:left="7806" w:hanging="250"/>
      </w:pPr>
      <w:rPr>
        <w:rFonts w:hint="default"/>
        <w:lang w:val="es-ES" w:eastAsia="en-US" w:bidi="ar-SA"/>
      </w:rPr>
    </w:lvl>
    <w:lvl w:ilvl="7" w:tplc="17268562">
      <w:numFmt w:val="bullet"/>
      <w:lvlText w:val="•"/>
      <w:lvlJc w:val="left"/>
      <w:pPr>
        <w:ind w:left="8749" w:hanging="250"/>
      </w:pPr>
      <w:rPr>
        <w:rFonts w:hint="default"/>
        <w:lang w:val="es-ES" w:eastAsia="en-US" w:bidi="ar-SA"/>
      </w:rPr>
    </w:lvl>
    <w:lvl w:ilvl="8" w:tplc="8AC89BBA">
      <w:numFmt w:val="bullet"/>
      <w:lvlText w:val="•"/>
      <w:lvlJc w:val="left"/>
      <w:pPr>
        <w:ind w:left="9692" w:hanging="250"/>
      </w:pPr>
      <w:rPr>
        <w:rFonts w:hint="default"/>
        <w:lang w:val="es-ES" w:eastAsia="en-US" w:bidi="ar-SA"/>
      </w:rPr>
    </w:lvl>
  </w:abstractNum>
  <w:abstractNum w:abstractNumId="27" w15:restartNumberingAfterBreak="0">
    <w:nsid w:val="516F5834"/>
    <w:multiLevelType w:val="hybridMultilevel"/>
    <w:tmpl w:val="C284F1EC"/>
    <w:lvl w:ilvl="0" w:tplc="C59A5EA2">
      <w:start w:val="1"/>
      <w:numFmt w:val="lowerLetter"/>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8" w15:restartNumberingAfterBreak="0">
    <w:nsid w:val="52F0159B"/>
    <w:multiLevelType w:val="hybridMultilevel"/>
    <w:tmpl w:val="68306278"/>
    <w:lvl w:ilvl="0" w:tplc="D36680EE">
      <w:start w:val="1"/>
      <w:numFmt w:val="decimal"/>
      <w:lvlText w:val="%1."/>
      <w:lvlJc w:val="left"/>
      <w:pPr>
        <w:ind w:left="720" w:hanging="360"/>
      </w:pPr>
      <w:rPr>
        <w:rFonts w:ascii="Calibri" w:eastAsia="Calibri" w:hAnsi="Calibri" w:cs="Calibri" w:hint="default"/>
        <w:b w:val="0"/>
        <w:bCs w:val="0"/>
        <w:i w:val="0"/>
        <w:iCs w:val="0"/>
        <w:spacing w:val="-29"/>
        <w:w w:val="100"/>
        <w:sz w:val="24"/>
        <w:szCs w:val="24"/>
        <w:lang w:val="es-ES" w:eastAsia="en-US" w:bidi="ar-SA"/>
      </w:rPr>
    </w:lvl>
    <w:lvl w:ilvl="1" w:tplc="0A0836E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65A03E4"/>
    <w:multiLevelType w:val="multilevel"/>
    <w:tmpl w:val="FCBC3C22"/>
    <w:lvl w:ilvl="0">
      <w:start w:val="1"/>
      <w:numFmt w:val="decimal"/>
      <w:lvlText w:val="%1."/>
      <w:lvlJc w:val="left"/>
      <w:pPr>
        <w:ind w:left="504" w:hanging="264"/>
      </w:pPr>
      <w:rPr>
        <w:rFonts w:ascii="Calibri" w:eastAsia="Calibri" w:hAnsi="Calibri" w:cs="Calibri" w:hint="default"/>
        <w:b w:val="0"/>
        <w:bCs w:val="0"/>
        <w:i w:val="0"/>
        <w:iCs w:val="0"/>
        <w:spacing w:val="-26"/>
        <w:w w:val="100"/>
        <w:sz w:val="24"/>
        <w:szCs w:val="24"/>
        <w:lang w:val="es-ES" w:eastAsia="en-US" w:bidi="ar-SA"/>
      </w:rPr>
    </w:lvl>
    <w:lvl w:ilvl="1">
      <w:start w:val="1"/>
      <w:numFmt w:val="decimal"/>
      <w:lvlText w:val="%1.%2."/>
      <w:lvlJc w:val="left"/>
      <w:pPr>
        <w:ind w:left="504" w:hanging="483"/>
      </w:pPr>
      <w:rPr>
        <w:rFonts w:ascii="Calibri" w:eastAsia="Calibri" w:hAnsi="Calibri" w:cs="Calibri" w:hint="default"/>
        <w:b w:val="0"/>
        <w:bCs w:val="0"/>
        <w:i w:val="0"/>
        <w:iCs w:val="0"/>
        <w:spacing w:val="-27"/>
        <w:w w:val="100"/>
        <w:sz w:val="24"/>
        <w:szCs w:val="24"/>
        <w:lang w:val="es-ES" w:eastAsia="en-US" w:bidi="ar-SA"/>
      </w:rPr>
    </w:lvl>
    <w:lvl w:ilvl="2">
      <w:numFmt w:val="bullet"/>
      <w:lvlText w:val="•"/>
      <w:lvlJc w:val="left"/>
      <w:pPr>
        <w:ind w:left="2386" w:hanging="483"/>
      </w:pPr>
      <w:rPr>
        <w:rFonts w:hint="default"/>
        <w:lang w:val="es-ES" w:eastAsia="en-US" w:bidi="ar-SA"/>
      </w:rPr>
    </w:lvl>
    <w:lvl w:ilvl="3">
      <w:numFmt w:val="bullet"/>
      <w:lvlText w:val="•"/>
      <w:lvlJc w:val="left"/>
      <w:pPr>
        <w:ind w:left="3329" w:hanging="483"/>
      </w:pPr>
      <w:rPr>
        <w:rFonts w:hint="default"/>
        <w:lang w:val="es-ES" w:eastAsia="en-US" w:bidi="ar-SA"/>
      </w:rPr>
    </w:lvl>
    <w:lvl w:ilvl="4">
      <w:numFmt w:val="bullet"/>
      <w:lvlText w:val="•"/>
      <w:lvlJc w:val="left"/>
      <w:pPr>
        <w:ind w:left="4272" w:hanging="483"/>
      </w:pPr>
      <w:rPr>
        <w:rFonts w:hint="default"/>
        <w:lang w:val="es-ES" w:eastAsia="en-US" w:bidi="ar-SA"/>
      </w:rPr>
    </w:lvl>
    <w:lvl w:ilvl="5">
      <w:numFmt w:val="bullet"/>
      <w:lvlText w:val="•"/>
      <w:lvlJc w:val="left"/>
      <w:pPr>
        <w:ind w:left="5215" w:hanging="483"/>
      </w:pPr>
      <w:rPr>
        <w:rFonts w:hint="default"/>
        <w:lang w:val="es-ES" w:eastAsia="en-US" w:bidi="ar-SA"/>
      </w:rPr>
    </w:lvl>
    <w:lvl w:ilvl="6">
      <w:numFmt w:val="bullet"/>
      <w:lvlText w:val="•"/>
      <w:lvlJc w:val="left"/>
      <w:pPr>
        <w:ind w:left="6158" w:hanging="483"/>
      </w:pPr>
      <w:rPr>
        <w:rFonts w:hint="default"/>
        <w:lang w:val="es-ES" w:eastAsia="en-US" w:bidi="ar-SA"/>
      </w:rPr>
    </w:lvl>
    <w:lvl w:ilvl="7">
      <w:numFmt w:val="bullet"/>
      <w:lvlText w:val="•"/>
      <w:lvlJc w:val="left"/>
      <w:pPr>
        <w:ind w:left="7101" w:hanging="483"/>
      </w:pPr>
      <w:rPr>
        <w:rFonts w:hint="default"/>
        <w:lang w:val="es-ES" w:eastAsia="en-US" w:bidi="ar-SA"/>
      </w:rPr>
    </w:lvl>
    <w:lvl w:ilvl="8">
      <w:numFmt w:val="bullet"/>
      <w:lvlText w:val="•"/>
      <w:lvlJc w:val="left"/>
      <w:pPr>
        <w:ind w:left="8044" w:hanging="483"/>
      </w:pPr>
      <w:rPr>
        <w:rFonts w:hint="default"/>
        <w:lang w:val="es-ES" w:eastAsia="en-US" w:bidi="ar-SA"/>
      </w:rPr>
    </w:lvl>
  </w:abstractNum>
  <w:abstractNum w:abstractNumId="30" w15:restartNumberingAfterBreak="0">
    <w:nsid w:val="571577E1"/>
    <w:multiLevelType w:val="hybridMultilevel"/>
    <w:tmpl w:val="748A56FA"/>
    <w:lvl w:ilvl="0" w:tplc="0C266EC2">
      <w:start w:val="1"/>
      <w:numFmt w:val="lowerLetter"/>
      <w:lvlText w:val="%1)"/>
      <w:lvlJc w:val="left"/>
      <w:pPr>
        <w:ind w:left="504" w:hanging="257"/>
      </w:pPr>
      <w:rPr>
        <w:rFonts w:ascii="Calibri" w:eastAsia="Calibri" w:hAnsi="Calibri" w:cs="Calibri" w:hint="default"/>
        <w:b w:val="0"/>
        <w:bCs w:val="0"/>
        <w:i w:val="0"/>
        <w:iCs w:val="0"/>
        <w:spacing w:val="0"/>
        <w:w w:val="100"/>
        <w:sz w:val="24"/>
        <w:szCs w:val="24"/>
        <w:lang w:val="es-ES" w:eastAsia="en-US" w:bidi="ar-SA"/>
      </w:rPr>
    </w:lvl>
    <w:lvl w:ilvl="1" w:tplc="6DD057F2">
      <w:numFmt w:val="bullet"/>
      <w:lvlText w:val="•"/>
      <w:lvlJc w:val="left"/>
      <w:pPr>
        <w:ind w:left="1443" w:hanging="257"/>
      </w:pPr>
      <w:rPr>
        <w:rFonts w:hint="default"/>
        <w:lang w:val="es-ES" w:eastAsia="en-US" w:bidi="ar-SA"/>
      </w:rPr>
    </w:lvl>
    <w:lvl w:ilvl="2" w:tplc="3D0A1E48">
      <w:numFmt w:val="bullet"/>
      <w:lvlText w:val="•"/>
      <w:lvlJc w:val="left"/>
      <w:pPr>
        <w:ind w:left="2386" w:hanging="257"/>
      </w:pPr>
      <w:rPr>
        <w:rFonts w:hint="default"/>
        <w:lang w:val="es-ES" w:eastAsia="en-US" w:bidi="ar-SA"/>
      </w:rPr>
    </w:lvl>
    <w:lvl w:ilvl="3" w:tplc="359ACAE0">
      <w:numFmt w:val="bullet"/>
      <w:lvlText w:val="•"/>
      <w:lvlJc w:val="left"/>
      <w:pPr>
        <w:ind w:left="3329" w:hanging="257"/>
      </w:pPr>
      <w:rPr>
        <w:rFonts w:hint="default"/>
        <w:lang w:val="es-ES" w:eastAsia="en-US" w:bidi="ar-SA"/>
      </w:rPr>
    </w:lvl>
    <w:lvl w:ilvl="4" w:tplc="6A302506">
      <w:numFmt w:val="bullet"/>
      <w:lvlText w:val="•"/>
      <w:lvlJc w:val="left"/>
      <w:pPr>
        <w:ind w:left="4272" w:hanging="257"/>
      </w:pPr>
      <w:rPr>
        <w:rFonts w:hint="default"/>
        <w:lang w:val="es-ES" w:eastAsia="en-US" w:bidi="ar-SA"/>
      </w:rPr>
    </w:lvl>
    <w:lvl w:ilvl="5" w:tplc="B22482F4">
      <w:numFmt w:val="bullet"/>
      <w:lvlText w:val="•"/>
      <w:lvlJc w:val="left"/>
      <w:pPr>
        <w:ind w:left="5215" w:hanging="257"/>
      </w:pPr>
      <w:rPr>
        <w:rFonts w:hint="default"/>
        <w:lang w:val="es-ES" w:eastAsia="en-US" w:bidi="ar-SA"/>
      </w:rPr>
    </w:lvl>
    <w:lvl w:ilvl="6" w:tplc="687AACC6">
      <w:numFmt w:val="bullet"/>
      <w:lvlText w:val="•"/>
      <w:lvlJc w:val="left"/>
      <w:pPr>
        <w:ind w:left="6158" w:hanging="257"/>
      </w:pPr>
      <w:rPr>
        <w:rFonts w:hint="default"/>
        <w:lang w:val="es-ES" w:eastAsia="en-US" w:bidi="ar-SA"/>
      </w:rPr>
    </w:lvl>
    <w:lvl w:ilvl="7" w:tplc="DE1A4548">
      <w:numFmt w:val="bullet"/>
      <w:lvlText w:val="•"/>
      <w:lvlJc w:val="left"/>
      <w:pPr>
        <w:ind w:left="7101" w:hanging="257"/>
      </w:pPr>
      <w:rPr>
        <w:rFonts w:hint="default"/>
        <w:lang w:val="es-ES" w:eastAsia="en-US" w:bidi="ar-SA"/>
      </w:rPr>
    </w:lvl>
    <w:lvl w:ilvl="8" w:tplc="26FCE5AA">
      <w:numFmt w:val="bullet"/>
      <w:lvlText w:val="•"/>
      <w:lvlJc w:val="left"/>
      <w:pPr>
        <w:ind w:left="8044" w:hanging="257"/>
      </w:pPr>
      <w:rPr>
        <w:rFonts w:hint="default"/>
        <w:lang w:val="es-ES" w:eastAsia="en-US" w:bidi="ar-SA"/>
      </w:rPr>
    </w:lvl>
  </w:abstractNum>
  <w:abstractNum w:abstractNumId="31" w15:restartNumberingAfterBreak="0">
    <w:nsid w:val="5C822DFB"/>
    <w:multiLevelType w:val="hybridMultilevel"/>
    <w:tmpl w:val="4864A33E"/>
    <w:lvl w:ilvl="0" w:tplc="F0AA4D6E">
      <w:start w:val="1"/>
      <w:numFmt w:val="lowerLetter"/>
      <w:lvlText w:val="%1)"/>
      <w:lvlJc w:val="left"/>
      <w:pPr>
        <w:ind w:left="504" w:hanging="243"/>
      </w:pPr>
      <w:rPr>
        <w:rFonts w:ascii="Calibri" w:eastAsia="Calibri" w:hAnsi="Calibri" w:cs="Calibri" w:hint="default"/>
        <w:b w:val="0"/>
        <w:bCs w:val="0"/>
        <w:i w:val="0"/>
        <w:iCs w:val="0"/>
        <w:spacing w:val="0"/>
        <w:w w:val="100"/>
        <w:sz w:val="24"/>
        <w:szCs w:val="24"/>
        <w:lang w:val="es-ES" w:eastAsia="en-US" w:bidi="ar-SA"/>
      </w:rPr>
    </w:lvl>
    <w:lvl w:ilvl="1" w:tplc="03C2921E">
      <w:numFmt w:val="bullet"/>
      <w:lvlText w:val="•"/>
      <w:lvlJc w:val="left"/>
      <w:pPr>
        <w:ind w:left="1443" w:hanging="243"/>
      </w:pPr>
      <w:rPr>
        <w:rFonts w:hint="default"/>
        <w:lang w:val="es-ES" w:eastAsia="en-US" w:bidi="ar-SA"/>
      </w:rPr>
    </w:lvl>
    <w:lvl w:ilvl="2" w:tplc="1EFAC21A">
      <w:numFmt w:val="bullet"/>
      <w:lvlText w:val="•"/>
      <w:lvlJc w:val="left"/>
      <w:pPr>
        <w:ind w:left="2386" w:hanging="243"/>
      </w:pPr>
      <w:rPr>
        <w:rFonts w:hint="default"/>
        <w:lang w:val="es-ES" w:eastAsia="en-US" w:bidi="ar-SA"/>
      </w:rPr>
    </w:lvl>
    <w:lvl w:ilvl="3" w:tplc="0B9A7C8E">
      <w:numFmt w:val="bullet"/>
      <w:lvlText w:val="•"/>
      <w:lvlJc w:val="left"/>
      <w:pPr>
        <w:ind w:left="3329" w:hanging="243"/>
      </w:pPr>
      <w:rPr>
        <w:rFonts w:hint="default"/>
        <w:lang w:val="es-ES" w:eastAsia="en-US" w:bidi="ar-SA"/>
      </w:rPr>
    </w:lvl>
    <w:lvl w:ilvl="4" w:tplc="B4F22342">
      <w:numFmt w:val="bullet"/>
      <w:lvlText w:val="•"/>
      <w:lvlJc w:val="left"/>
      <w:pPr>
        <w:ind w:left="4272" w:hanging="243"/>
      </w:pPr>
      <w:rPr>
        <w:rFonts w:hint="default"/>
        <w:lang w:val="es-ES" w:eastAsia="en-US" w:bidi="ar-SA"/>
      </w:rPr>
    </w:lvl>
    <w:lvl w:ilvl="5" w:tplc="FEA6D678">
      <w:numFmt w:val="bullet"/>
      <w:lvlText w:val="•"/>
      <w:lvlJc w:val="left"/>
      <w:pPr>
        <w:ind w:left="5215" w:hanging="243"/>
      </w:pPr>
      <w:rPr>
        <w:rFonts w:hint="default"/>
        <w:lang w:val="es-ES" w:eastAsia="en-US" w:bidi="ar-SA"/>
      </w:rPr>
    </w:lvl>
    <w:lvl w:ilvl="6" w:tplc="5074E0AC">
      <w:numFmt w:val="bullet"/>
      <w:lvlText w:val="•"/>
      <w:lvlJc w:val="left"/>
      <w:pPr>
        <w:ind w:left="6158" w:hanging="243"/>
      </w:pPr>
      <w:rPr>
        <w:rFonts w:hint="default"/>
        <w:lang w:val="es-ES" w:eastAsia="en-US" w:bidi="ar-SA"/>
      </w:rPr>
    </w:lvl>
    <w:lvl w:ilvl="7" w:tplc="DA86D632">
      <w:numFmt w:val="bullet"/>
      <w:lvlText w:val="•"/>
      <w:lvlJc w:val="left"/>
      <w:pPr>
        <w:ind w:left="7101" w:hanging="243"/>
      </w:pPr>
      <w:rPr>
        <w:rFonts w:hint="default"/>
        <w:lang w:val="es-ES" w:eastAsia="en-US" w:bidi="ar-SA"/>
      </w:rPr>
    </w:lvl>
    <w:lvl w:ilvl="8" w:tplc="E01C1EA2">
      <w:numFmt w:val="bullet"/>
      <w:lvlText w:val="•"/>
      <w:lvlJc w:val="left"/>
      <w:pPr>
        <w:ind w:left="8044" w:hanging="243"/>
      </w:pPr>
      <w:rPr>
        <w:rFonts w:hint="default"/>
        <w:lang w:val="es-ES" w:eastAsia="en-US" w:bidi="ar-SA"/>
      </w:rPr>
    </w:lvl>
  </w:abstractNum>
  <w:abstractNum w:abstractNumId="32" w15:restartNumberingAfterBreak="0">
    <w:nsid w:val="5CEC1CA8"/>
    <w:multiLevelType w:val="hybridMultilevel"/>
    <w:tmpl w:val="2D2C4B3A"/>
    <w:lvl w:ilvl="0" w:tplc="7E087E70">
      <w:start w:val="1"/>
      <w:numFmt w:val="decimal"/>
      <w:lvlText w:val="%1."/>
      <w:lvlJc w:val="left"/>
      <w:pPr>
        <w:ind w:left="504" w:hanging="238"/>
      </w:pPr>
      <w:rPr>
        <w:rFonts w:ascii="Calibri" w:eastAsia="Calibri" w:hAnsi="Calibri" w:cs="Calibri" w:hint="default"/>
        <w:b w:val="0"/>
        <w:bCs w:val="0"/>
        <w:i w:val="0"/>
        <w:iCs w:val="0"/>
        <w:spacing w:val="0"/>
        <w:w w:val="100"/>
        <w:sz w:val="24"/>
        <w:szCs w:val="24"/>
        <w:lang w:val="es-ES" w:eastAsia="en-US" w:bidi="ar-SA"/>
      </w:rPr>
    </w:lvl>
    <w:lvl w:ilvl="1" w:tplc="0C0A000F">
      <w:start w:val="1"/>
      <w:numFmt w:val="decimal"/>
      <w:lvlText w:val="%2."/>
      <w:lvlJc w:val="left"/>
      <w:pPr>
        <w:ind w:left="1221" w:hanging="360"/>
      </w:pPr>
    </w:lvl>
    <w:lvl w:ilvl="2" w:tplc="F0AA4D6E">
      <w:start w:val="1"/>
      <w:numFmt w:val="lowerLetter"/>
      <w:lvlText w:val="%3)"/>
      <w:lvlJc w:val="left"/>
      <w:pPr>
        <w:ind w:left="1944" w:hanging="360"/>
      </w:pPr>
      <w:rPr>
        <w:rFonts w:ascii="Calibri" w:eastAsia="Calibri" w:hAnsi="Calibri" w:cs="Calibri" w:hint="default"/>
        <w:b w:val="0"/>
        <w:bCs w:val="0"/>
        <w:i w:val="0"/>
        <w:iCs w:val="0"/>
        <w:spacing w:val="0"/>
        <w:w w:val="100"/>
        <w:sz w:val="24"/>
        <w:szCs w:val="24"/>
        <w:lang w:val="es-ES" w:eastAsia="en-US" w:bidi="ar-SA"/>
      </w:rPr>
    </w:lvl>
    <w:lvl w:ilvl="3" w:tplc="00F2AD96">
      <w:numFmt w:val="bullet"/>
      <w:lvlText w:val="-"/>
      <w:lvlJc w:val="left"/>
      <w:pPr>
        <w:ind w:left="2664" w:hanging="363"/>
      </w:pPr>
      <w:rPr>
        <w:rFonts w:ascii="Calibri" w:eastAsia="Calibri" w:hAnsi="Calibri" w:cs="Calibri" w:hint="default"/>
        <w:spacing w:val="0"/>
        <w:w w:val="100"/>
        <w:lang w:val="es-ES" w:eastAsia="en-US" w:bidi="ar-SA"/>
      </w:rPr>
    </w:lvl>
    <w:lvl w:ilvl="4" w:tplc="CF2C6AC2">
      <w:numFmt w:val="bullet"/>
      <w:lvlText w:val="•"/>
      <w:lvlJc w:val="left"/>
      <w:pPr>
        <w:ind w:left="3698" w:hanging="363"/>
      </w:pPr>
      <w:rPr>
        <w:rFonts w:hint="default"/>
        <w:lang w:val="es-ES" w:eastAsia="en-US" w:bidi="ar-SA"/>
      </w:rPr>
    </w:lvl>
    <w:lvl w:ilvl="5" w:tplc="2F8C7FB4">
      <w:numFmt w:val="bullet"/>
      <w:lvlText w:val="•"/>
      <w:lvlJc w:val="left"/>
      <w:pPr>
        <w:ind w:left="4737" w:hanging="363"/>
      </w:pPr>
      <w:rPr>
        <w:rFonts w:hint="default"/>
        <w:lang w:val="es-ES" w:eastAsia="en-US" w:bidi="ar-SA"/>
      </w:rPr>
    </w:lvl>
    <w:lvl w:ilvl="6" w:tplc="BC62A830">
      <w:numFmt w:val="bullet"/>
      <w:lvlText w:val="•"/>
      <w:lvlJc w:val="left"/>
      <w:pPr>
        <w:ind w:left="5776" w:hanging="363"/>
      </w:pPr>
      <w:rPr>
        <w:rFonts w:hint="default"/>
        <w:lang w:val="es-ES" w:eastAsia="en-US" w:bidi="ar-SA"/>
      </w:rPr>
    </w:lvl>
    <w:lvl w:ilvl="7" w:tplc="DD629DB2">
      <w:numFmt w:val="bullet"/>
      <w:lvlText w:val="•"/>
      <w:lvlJc w:val="left"/>
      <w:pPr>
        <w:ind w:left="6814" w:hanging="363"/>
      </w:pPr>
      <w:rPr>
        <w:rFonts w:hint="default"/>
        <w:lang w:val="es-ES" w:eastAsia="en-US" w:bidi="ar-SA"/>
      </w:rPr>
    </w:lvl>
    <w:lvl w:ilvl="8" w:tplc="383CE638">
      <w:numFmt w:val="bullet"/>
      <w:lvlText w:val="•"/>
      <w:lvlJc w:val="left"/>
      <w:pPr>
        <w:ind w:left="7853" w:hanging="363"/>
      </w:pPr>
      <w:rPr>
        <w:rFonts w:hint="default"/>
        <w:lang w:val="es-ES" w:eastAsia="en-US" w:bidi="ar-SA"/>
      </w:rPr>
    </w:lvl>
  </w:abstractNum>
  <w:abstractNum w:abstractNumId="33" w15:restartNumberingAfterBreak="0">
    <w:nsid w:val="5FDE091A"/>
    <w:multiLevelType w:val="hybridMultilevel"/>
    <w:tmpl w:val="39EA10DA"/>
    <w:lvl w:ilvl="0" w:tplc="94203498">
      <w:start w:val="1"/>
      <w:numFmt w:val="decimal"/>
      <w:lvlText w:val="%1"/>
      <w:lvlJc w:val="left"/>
      <w:pPr>
        <w:ind w:left="1108" w:hanging="360"/>
      </w:pPr>
      <w:rPr>
        <w:rFonts w:hint="default"/>
      </w:rPr>
    </w:lvl>
    <w:lvl w:ilvl="1" w:tplc="0C0A0019">
      <w:start w:val="1"/>
      <w:numFmt w:val="lowerLetter"/>
      <w:lvlText w:val="%2."/>
      <w:lvlJc w:val="left"/>
      <w:pPr>
        <w:ind w:left="1828" w:hanging="360"/>
      </w:pPr>
    </w:lvl>
    <w:lvl w:ilvl="2" w:tplc="0C0A001B" w:tentative="1">
      <w:start w:val="1"/>
      <w:numFmt w:val="lowerRoman"/>
      <w:lvlText w:val="%3."/>
      <w:lvlJc w:val="right"/>
      <w:pPr>
        <w:ind w:left="2548" w:hanging="180"/>
      </w:pPr>
    </w:lvl>
    <w:lvl w:ilvl="3" w:tplc="0C0A000F" w:tentative="1">
      <w:start w:val="1"/>
      <w:numFmt w:val="decimal"/>
      <w:lvlText w:val="%4."/>
      <w:lvlJc w:val="left"/>
      <w:pPr>
        <w:ind w:left="3268" w:hanging="360"/>
      </w:pPr>
    </w:lvl>
    <w:lvl w:ilvl="4" w:tplc="0C0A0019" w:tentative="1">
      <w:start w:val="1"/>
      <w:numFmt w:val="lowerLetter"/>
      <w:lvlText w:val="%5."/>
      <w:lvlJc w:val="left"/>
      <w:pPr>
        <w:ind w:left="3988" w:hanging="360"/>
      </w:pPr>
    </w:lvl>
    <w:lvl w:ilvl="5" w:tplc="0C0A001B" w:tentative="1">
      <w:start w:val="1"/>
      <w:numFmt w:val="lowerRoman"/>
      <w:lvlText w:val="%6."/>
      <w:lvlJc w:val="right"/>
      <w:pPr>
        <w:ind w:left="4708" w:hanging="180"/>
      </w:pPr>
    </w:lvl>
    <w:lvl w:ilvl="6" w:tplc="0C0A000F" w:tentative="1">
      <w:start w:val="1"/>
      <w:numFmt w:val="decimal"/>
      <w:lvlText w:val="%7."/>
      <w:lvlJc w:val="left"/>
      <w:pPr>
        <w:ind w:left="5428" w:hanging="360"/>
      </w:pPr>
    </w:lvl>
    <w:lvl w:ilvl="7" w:tplc="0C0A0019" w:tentative="1">
      <w:start w:val="1"/>
      <w:numFmt w:val="lowerLetter"/>
      <w:lvlText w:val="%8."/>
      <w:lvlJc w:val="left"/>
      <w:pPr>
        <w:ind w:left="6148" w:hanging="360"/>
      </w:pPr>
    </w:lvl>
    <w:lvl w:ilvl="8" w:tplc="0C0A001B" w:tentative="1">
      <w:start w:val="1"/>
      <w:numFmt w:val="lowerRoman"/>
      <w:lvlText w:val="%9."/>
      <w:lvlJc w:val="right"/>
      <w:pPr>
        <w:ind w:left="6868" w:hanging="180"/>
      </w:pPr>
    </w:lvl>
  </w:abstractNum>
  <w:abstractNum w:abstractNumId="34" w15:restartNumberingAfterBreak="0">
    <w:nsid w:val="610B2523"/>
    <w:multiLevelType w:val="hybridMultilevel"/>
    <w:tmpl w:val="AE904E40"/>
    <w:lvl w:ilvl="0" w:tplc="41E09156">
      <w:numFmt w:val="bullet"/>
      <w:lvlText w:val="-"/>
      <w:lvlJc w:val="left"/>
      <w:pPr>
        <w:ind w:left="1221" w:hanging="360"/>
      </w:pPr>
      <w:rPr>
        <w:rFonts w:ascii="Arial" w:eastAsia="Arial" w:hAnsi="Arial" w:cs="Arial" w:hint="default"/>
        <w:b w:val="0"/>
        <w:bCs w:val="0"/>
        <w:i w:val="0"/>
        <w:iCs w:val="0"/>
        <w:spacing w:val="0"/>
        <w:w w:val="98"/>
        <w:sz w:val="24"/>
        <w:szCs w:val="24"/>
        <w:lang w:val="es-ES" w:eastAsia="en-US" w:bidi="ar-SA"/>
      </w:rPr>
    </w:lvl>
    <w:lvl w:ilvl="1" w:tplc="3A901C58">
      <w:numFmt w:val="bullet"/>
      <w:lvlText w:val="•"/>
      <w:lvlJc w:val="left"/>
      <w:pPr>
        <w:ind w:left="2091" w:hanging="360"/>
      </w:pPr>
      <w:rPr>
        <w:rFonts w:hint="default"/>
        <w:lang w:val="es-ES" w:eastAsia="en-US" w:bidi="ar-SA"/>
      </w:rPr>
    </w:lvl>
    <w:lvl w:ilvl="2" w:tplc="B03ED94A">
      <w:numFmt w:val="bullet"/>
      <w:lvlText w:val="•"/>
      <w:lvlJc w:val="left"/>
      <w:pPr>
        <w:ind w:left="2962" w:hanging="360"/>
      </w:pPr>
      <w:rPr>
        <w:rFonts w:hint="default"/>
        <w:lang w:val="es-ES" w:eastAsia="en-US" w:bidi="ar-SA"/>
      </w:rPr>
    </w:lvl>
    <w:lvl w:ilvl="3" w:tplc="88BC2204">
      <w:numFmt w:val="bullet"/>
      <w:lvlText w:val="•"/>
      <w:lvlJc w:val="left"/>
      <w:pPr>
        <w:ind w:left="3833" w:hanging="360"/>
      </w:pPr>
      <w:rPr>
        <w:rFonts w:hint="default"/>
        <w:lang w:val="es-ES" w:eastAsia="en-US" w:bidi="ar-SA"/>
      </w:rPr>
    </w:lvl>
    <w:lvl w:ilvl="4" w:tplc="7480F32E">
      <w:numFmt w:val="bullet"/>
      <w:lvlText w:val="•"/>
      <w:lvlJc w:val="left"/>
      <w:pPr>
        <w:ind w:left="4704" w:hanging="360"/>
      </w:pPr>
      <w:rPr>
        <w:rFonts w:hint="default"/>
        <w:lang w:val="es-ES" w:eastAsia="en-US" w:bidi="ar-SA"/>
      </w:rPr>
    </w:lvl>
    <w:lvl w:ilvl="5" w:tplc="F10C0B2C">
      <w:numFmt w:val="bullet"/>
      <w:lvlText w:val="•"/>
      <w:lvlJc w:val="left"/>
      <w:pPr>
        <w:ind w:left="5575" w:hanging="360"/>
      </w:pPr>
      <w:rPr>
        <w:rFonts w:hint="default"/>
        <w:lang w:val="es-ES" w:eastAsia="en-US" w:bidi="ar-SA"/>
      </w:rPr>
    </w:lvl>
    <w:lvl w:ilvl="6" w:tplc="E49E0038">
      <w:numFmt w:val="bullet"/>
      <w:lvlText w:val="•"/>
      <w:lvlJc w:val="left"/>
      <w:pPr>
        <w:ind w:left="6446" w:hanging="360"/>
      </w:pPr>
      <w:rPr>
        <w:rFonts w:hint="default"/>
        <w:lang w:val="es-ES" w:eastAsia="en-US" w:bidi="ar-SA"/>
      </w:rPr>
    </w:lvl>
    <w:lvl w:ilvl="7" w:tplc="D6344B5C">
      <w:numFmt w:val="bullet"/>
      <w:lvlText w:val="•"/>
      <w:lvlJc w:val="left"/>
      <w:pPr>
        <w:ind w:left="7317" w:hanging="360"/>
      </w:pPr>
      <w:rPr>
        <w:rFonts w:hint="default"/>
        <w:lang w:val="es-ES" w:eastAsia="en-US" w:bidi="ar-SA"/>
      </w:rPr>
    </w:lvl>
    <w:lvl w:ilvl="8" w:tplc="56D80F1A">
      <w:numFmt w:val="bullet"/>
      <w:lvlText w:val="•"/>
      <w:lvlJc w:val="left"/>
      <w:pPr>
        <w:ind w:left="8188" w:hanging="360"/>
      </w:pPr>
      <w:rPr>
        <w:rFonts w:hint="default"/>
        <w:lang w:val="es-ES" w:eastAsia="en-US" w:bidi="ar-SA"/>
      </w:rPr>
    </w:lvl>
  </w:abstractNum>
  <w:abstractNum w:abstractNumId="35" w15:restartNumberingAfterBreak="0">
    <w:nsid w:val="63087398"/>
    <w:multiLevelType w:val="hybridMultilevel"/>
    <w:tmpl w:val="D8DE6A44"/>
    <w:lvl w:ilvl="0" w:tplc="D36680EE">
      <w:start w:val="1"/>
      <w:numFmt w:val="decimal"/>
      <w:lvlText w:val="%1."/>
      <w:lvlJc w:val="left"/>
      <w:pPr>
        <w:ind w:left="720" w:hanging="360"/>
      </w:pPr>
      <w:rPr>
        <w:rFonts w:ascii="Calibri" w:eastAsia="Calibri" w:hAnsi="Calibri" w:cs="Calibri" w:hint="default"/>
        <w:b w:val="0"/>
        <w:bCs w:val="0"/>
        <w:i w:val="0"/>
        <w:iCs w:val="0"/>
        <w:spacing w:val="-29"/>
        <w:w w:val="100"/>
        <w:sz w:val="24"/>
        <w:szCs w:val="24"/>
        <w:lang w:val="es-ES" w:eastAsia="en-US" w:bidi="ar-SA"/>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671479B"/>
    <w:multiLevelType w:val="hybridMultilevel"/>
    <w:tmpl w:val="78ACCEC2"/>
    <w:lvl w:ilvl="0" w:tplc="1C9CEC0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7" w15:restartNumberingAfterBreak="0">
    <w:nsid w:val="667B4829"/>
    <w:multiLevelType w:val="hybridMultilevel"/>
    <w:tmpl w:val="297854BE"/>
    <w:lvl w:ilvl="0" w:tplc="56021516">
      <w:start w:val="1"/>
      <w:numFmt w:val="decimal"/>
      <w:lvlText w:val="%1."/>
      <w:lvlJc w:val="left"/>
      <w:pPr>
        <w:ind w:left="504" w:hanging="236"/>
      </w:pPr>
      <w:rPr>
        <w:rFonts w:ascii="Calibri" w:eastAsia="Calibri" w:hAnsi="Calibri" w:cs="Calibri" w:hint="default"/>
        <w:b w:val="0"/>
        <w:bCs w:val="0"/>
        <w:i w:val="0"/>
        <w:iCs w:val="0"/>
        <w:spacing w:val="0"/>
        <w:w w:val="100"/>
        <w:sz w:val="24"/>
        <w:szCs w:val="24"/>
        <w:lang w:val="es-ES" w:eastAsia="en-US" w:bidi="ar-SA"/>
      </w:rPr>
    </w:lvl>
    <w:lvl w:ilvl="1" w:tplc="41A6FB96">
      <w:start w:val="1"/>
      <w:numFmt w:val="lowerLetter"/>
      <w:lvlText w:val="%2)"/>
      <w:lvlJc w:val="left"/>
      <w:pPr>
        <w:ind w:left="864" w:hanging="360"/>
      </w:pPr>
      <w:rPr>
        <w:rFonts w:ascii="Calibri" w:eastAsia="Calibri" w:hAnsi="Calibri" w:cs="Calibri" w:hint="default"/>
        <w:b w:val="0"/>
        <w:bCs w:val="0"/>
        <w:i w:val="0"/>
        <w:iCs w:val="0"/>
        <w:spacing w:val="-3"/>
        <w:w w:val="100"/>
        <w:sz w:val="24"/>
        <w:szCs w:val="24"/>
        <w:lang w:val="es-ES" w:eastAsia="en-US" w:bidi="ar-SA"/>
      </w:rPr>
    </w:lvl>
    <w:lvl w:ilvl="2" w:tplc="5BFA0644">
      <w:numFmt w:val="bullet"/>
      <w:lvlText w:val="•"/>
      <w:lvlJc w:val="left"/>
      <w:pPr>
        <w:ind w:left="1867" w:hanging="360"/>
      </w:pPr>
      <w:rPr>
        <w:rFonts w:hint="default"/>
        <w:lang w:val="es-ES" w:eastAsia="en-US" w:bidi="ar-SA"/>
      </w:rPr>
    </w:lvl>
    <w:lvl w:ilvl="3" w:tplc="9DF42306">
      <w:numFmt w:val="bullet"/>
      <w:lvlText w:val="•"/>
      <w:lvlJc w:val="left"/>
      <w:pPr>
        <w:ind w:left="2875" w:hanging="360"/>
      </w:pPr>
      <w:rPr>
        <w:rFonts w:hint="default"/>
        <w:lang w:val="es-ES" w:eastAsia="en-US" w:bidi="ar-SA"/>
      </w:rPr>
    </w:lvl>
    <w:lvl w:ilvl="4" w:tplc="F7A07366">
      <w:numFmt w:val="bullet"/>
      <w:lvlText w:val="•"/>
      <w:lvlJc w:val="left"/>
      <w:pPr>
        <w:ind w:left="3883" w:hanging="360"/>
      </w:pPr>
      <w:rPr>
        <w:rFonts w:hint="default"/>
        <w:lang w:val="es-ES" w:eastAsia="en-US" w:bidi="ar-SA"/>
      </w:rPr>
    </w:lvl>
    <w:lvl w:ilvl="5" w:tplc="6A2A2FD0">
      <w:numFmt w:val="bullet"/>
      <w:lvlText w:val="•"/>
      <w:lvlJc w:val="left"/>
      <w:pPr>
        <w:ind w:left="4891" w:hanging="360"/>
      </w:pPr>
      <w:rPr>
        <w:rFonts w:hint="default"/>
        <w:lang w:val="es-ES" w:eastAsia="en-US" w:bidi="ar-SA"/>
      </w:rPr>
    </w:lvl>
    <w:lvl w:ilvl="6" w:tplc="9B0CC18A">
      <w:numFmt w:val="bullet"/>
      <w:lvlText w:val="•"/>
      <w:lvlJc w:val="left"/>
      <w:pPr>
        <w:ind w:left="5899" w:hanging="360"/>
      </w:pPr>
      <w:rPr>
        <w:rFonts w:hint="default"/>
        <w:lang w:val="es-ES" w:eastAsia="en-US" w:bidi="ar-SA"/>
      </w:rPr>
    </w:lvl>
    <w:lvl w:ilvl="7" w:tplc="4FFC0014">
      <w:numFmt w:val="bullet"/>
      <w:lvlText w:val="•"/>
      <w:lvlJc w:val="left"/>
      <w:pPr>
        <w:ind w:left="6907" w:hanging="360"/>
      </w:pPr>
      <w:rPr>
        <w:rFonts w:hint="default"/>
        <w:lang w:val="es-ES" w:eastAsia="en-US" w:bidi="ar-SA"/>
      </w:rPr>
    </w:lvl>
    <w:lvl w:ilvl="8" w:tplc="44F6EC86">
      <w:numFmt w:val="bullet"/>
      <w:lvlText w:val="•"/>
      <w:lvlJc w:val="left"/>
      <w:pPr>
        <w:ind w:left="7915" w:hanging="360"/>
      </w:pPr>
      <w:rPr>
        <w:rFonts w:hint="default"/>
        <w:lang w:val="es-ES" w:eastAsia="en-US" w:bidi="ar-SA"/>
      </w:rPr>
    </w:lvl>
  </w:abstractNum>
  <w:abstractNum w:abstractNumId="38" w15:restartNumberingAfterBreak="0">
    <w:nsid w:val="6B793FDB"/>
    <w:multiLevelType w:val="hybridMultilevel"/>
    <w:tmpl w:val="D3A641B6"/>
    <w:lvl w:ilvl="0" w:tplc="51602BDE">
      <w:start w:val="1"/>
      <w:numFmt w:val="decimal"/>
      <w:lvlText w:val="%1."/>
      <w:lvlJc w:val="left"/>
      <w:pPr>
        <w:ind w:left="504" w:hanging="250"/>
      </w:pPr>
      <w:rPr>
        <w:rFonts w:ascii="Calibri" w:eastAsia="Calibri" w:hAnsi="Calibri" w:cs="Calibri" w:hint="default"/>
        <w:b w:val="0"/>
        <w:bCs w:val="0"/>
        <w:i w:val="0"/>
        <w:iCs w:val="0"/>
        <w:spacing w:val="0"/>
        <w:w w:val="100"/>
        <w:sz w:val="24"/>
        <w:szCs w:val="24"/>
        <w:lang w:val="es-ES" w:eastAsia="en-US" w:bidi="ar-SA"/>
      </w:rPr>
    </w:lvl>
    <w:lvl w:ilvl="1" w:tplc="313C3166">
      <w:start w:val="1"/>
      <w:numFmt w:val="decimal"/>
      <w:lvlText w:val="%2."/>
      <w:lvlJc w:val="left"/>
      <w:pPr>
        <w:ind w:left="504" w:hanging="274"/>
      </w:pPr>
      <w:rPr>
        <w:rFonts w:ascii="Calibri" w:eastAsia="Calibri" w:hAnsi="Calibri" w:cs="Calibri" w:hint="default"/>
        <w:b w:val="0"/>
        <w:bCs w:val="0"/>
        <w:i w:val="0"/>
        <w:iCs w:val="0"/>
        <w:spacing w:val="-19"/>
        <w:w w:val="100"/>
        <w:sz w:val="24"/>
        <w:szCs w:val="24"/>
        <w:lang w:val="es-ES" w:eastAsia="en-US" w:bidi="ar-SA"/>
      </w:rPr>
    </w:lvl>
    <w:lvl w:ilvl="2" w:tplc="937C9DE0">
      <w:numFmt w:val="bullet"/>
      <w:lvlText w:val="•"/>
      <w:lvlJc w:val="left"/>
      <w:pPr>
        <w:ind w:left="2386" w:hanging="274"/>
      </w:pPr>
      <w:rPr>
        <w:rFonts w:hint="default"/>
        <w:lang w:val="es-ES" w:eastAsia="en-US" w:bidi="ar-SA"/>
      </w:rPr>
    </w:lvl>
    <w:lvl w:ilvl="3" w:tplc="3836D7F4">
      <w:numFmt w:val="bullet"/>
      <w:lvlText w:val="•"/>
      <w:lvlJc w:val="left"/>
      <w:pPr>
        <w:ind w:left="3329" w:hanging="274"/>
      </w:pPr>
      <w:rPr>
        <w:rFonts w:hint="default"/>
        <w:lang w:val="es-ES" w:eastAsia="en-US" w:bidi="ar-SA"/>
      </w:rPr>
    </w:lvl>
    <w:lvl w:ilvl="4" w:tplc="2BEC662C">
      <w:numFmt w:val="bullet"/>
      <w:lvlText w:val="•"/>
      <w:lvlJc w:val="left"/>
      <w:pPr>
        <w:ind w:left="4272" w:hanging="274"/>
      </w:pPr>
      <w:rPr>
        <w:rFonts w:hint="default"/>
        <w:lang w:val="es-ES" w:eastAsia="en-US" w:bidi="ar-SA"/>
      </w:rPr>
    </w:lvl>
    <w:lvl w:ilvl="5" w:tplc="32FC54F6">
      <w:numFmt w:val="bullet"/>
      <w:lvlText w:val="•"/>
      <w:lvlJc w:val="left"/>
      <w:pPr>
        <w:ind w:left="5215" w:hanging="274"/>
      </w:pPr>
      <w:rPr>
        <w:rFonts w:hint="default"/>
        <w:lang w:val="es-ES" w:eastAsia="en-US" w:bidi="ar-SA"/>
      </w:rPr>
    </w:lvl>
    <w:lvl w:ilvl="6" w:tplc="B4D249A2">
      <w:numFmt w:val="bullet"/>
      <w:lvlText w:val="•"/>
      <w:lvlJc w:val="left"/>
      <w:pPr>
        <w:ind w:left="6158" w:hanging="274"/>
      </w:pPr>
      <w:rPr>
        <w:rFonts w:hint="default"/>
        <w:lang w:val="es-ES" w:eastAsia="en-US" w:bidi="ar-SA"/>
      </w:rPr>
    </w:lvl>
    <w:lvl w:ilvl="7" w:tplc="362CB310">
      <w:numFmt w:val="bullet"/>
      <w:lvlText w:val="•"/>
      <w:lvlJc w:val="left"/>
      <w:pPr>
        <w:ind w:left="7101" w:hanging="274"/>
      </w:pPr>
      <w:rPr>
        <w:rFonts w:hint="default"/>
        <w:lang w:val="es-ES" w:eastAsia="en-US" w:bidi="ar-SA"/>
      </w:rPr>
    </w:lvl>
    <w:lvl w:ilvl="8" w:tplc="F668B548">
      <w:numFmt w:val="bullet"/>
      <w:lvlText w:val="•"/>
      <w:lvlJc w:val="left"/>
      <w:pPr>
        <w:ind w:left="8044" w:hanging="274"/>
      </w:pPr>
      <w:rPr>
        <w:rFonts w:hint="default"/>
        <w:lang w:val="es-ES" w:eastAsia="en-US" w:bidi="ar-SA"/>
      </w:rPr>
    </w:lvl>
  </w:abstractNum>
  <w:abstractNum w:abstractNumId="39" w15:restartNumberingAfterBreak="0">
    <w:nsid w:val="70E85570"/>
    <w:multiLevelType w:val="hybridMultilevel"/>
    <w:tmpl w:val="C3C01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F731BE"/>
    <w:multiLevelType w:val="multilevel"/>
    <w:tmpl w:val="F8F2F866"/>
    <w:lvl w:ilvl="0">
      <w:start w:val="1"/>
      <w:numFmt w:val="lowerLetter"/>
      <w:lvlText w:val="%1)"/>
      <w:lvlJc w:val="left"/>
      <w:pPr>
        <w:ind w:left="504" w:hanging="264"/>
      </w:pPr>
      <w:rPr>
        <w:rFonts w:hint="default"/>
        <w:b w:val="0"/>
        <w:bCs w:val="0"/>
        <w:i w:val="0"/>
        <w:iCs w:val="0"/>
        <w:spacing w:val="-26"/>
        <w:w w:val="100"/>
        <w:sz w:val="24"/>
        <w:szCs w:val="24"/>
        <w:lang w:val="es-ES" w:eastAsia="en-US" w:bidi="ar-SA"/>
      </w:rPr>
    </w:lvl>
    <w:lvl w:ilvl="1">
      <w:start w:val="1"/>
      <w:numFmt w:val="decimal"/>
      <w:lvlText w:val="%1.%2."/>
      <w:lvlJc w:val="left"/>
      <w:pPr>
        <w:ind w:left="504" w:hanging="483"/>
      </w:pPr>
      <w:rPr>
        <w:rFonts w:ascii="Calibri" w:eastAsia="Calibri" w:hAnsi="Calibri" w:cs="Calibri" w:hint="default"/>
        <w:b w:val="0"/>
        <w:bCs w:val="0"/>
        <w:i w:val="0"/>
        <w:iCs w:val="0"/>
        <w:spacing w:val="-27"/>
        <w:w w:val="100"/>
        <w:sz w:val="24"/>
        <w:szCs w:val="24"/>
        <w:lang w:val="es-ES" w:eastAsia="en-US" w:bidi="ar-SA"/>
      </w:rPr>
    </w:lvl>
    <w:lvl w:ilvl="2">
      <w:numFmt w:val="bullet"/>
      <w:lvlText w:val="•"/>
      <w:lvlJc w:val="left"/>
      <w:pPr>
        <w:ind w:left="2386" w:hanging="483"/>
      </w:pPr>
      <w:rPr>
        <w:rFonts w:hint="default"/>
        <w:lang w:val="es-ES" w:eastAsia="en-US" w:bidi="ar-SA"/>
      </w:rPr>
    </w:lvl>
    <w:lvl w:ilvl="3">
      <w:numFmt w:val="bullet"/>
      <w:lvlText w:val="•"/>
      <w:lvlJc w:val="left"/>
      <w:pPr>
        <w:ind w:left="3329" w:hanging="483"/>
      </w:pPr>
      <w:rPr>
        <w:rFonts w:hint="default"/>
        <w:lang w:val="es-ES" w:eastAsia="en-US" w:bidi="ar-SA"/>
      </w:rPr>
    </w:lvl>
    <w:lvl w:ilvl="4">
      <w:numFmt w:val="bullet"/>
      <w:lvlText w:val="•"/>
      <w:lvlJc w:val="left"/>
      <w:pPr>
        <w:ind w:left="4272" w:hanging="483"/>
      </w:pPr>
      <w:rPr>
        <w:rFonts w:hint="default"/>
        <w:lang w:val="es-ES" w:eastAsia="en-US" w:bidi="ar-SA"/>
      </w:rPr>
    </w:lvl>
    <w:lvl w:ilvl="5">
      <w:numFmt w:val="bullet"/>
      <w:lvlText w:val="•"/>
      <w:lvlJc w:val="left"/>
      <w:pPr>
        <w:ind w:left="5215" w:hanging="483"/>
      </w:pPr>
      <w:rPr>
        <w:rFonts w:hint="default"/>
        <w:lang w:val="es-ES" w:eastAsia="en-US" w:bidi="ar-SA"/>
      </w:rPr>
    </w:lvl>
    <w:lvl w:ilvl="6">
      <w:numFmt w:val="bullet"/>
      <w:lvlText w:val="•"/>
      <w:lvlJc w:val="left"/>
      <w:pPr>
        <w:ind w:left="6158" w:hanging="483"/>
      </w:pPr>
      <w:rPr>
        <w:rFonts w:hint="default"/>
        <w:lang w:val="es-ES" w:eastAsia="en-US" w:bidi="ar-SA"/>
      </w:rPr>
    </w:lvl>
    <w:lvl w:ilvl="7">
      <w:numFmt w:val="bullet"/>
      <w:lvlText w:val="•"/>
      <w:lvlJc w:val="left"/>
      <w:pPr>
        <w:ind w:left="7101" w:hanging="483"/>
      </w:pPr>
      <w:rPr>
        <w:rFonts w:hint="default"/>
        <w:lang w:val="es-ES" w:eastAsia="en-US" w:bidi="ar-SA"/>
      </w:rPr>
    </w:lvl>
    <w:lvl w:ilvl="8">
      <w:numFmt w:val="bullet"/>
      <w:lvlText w:val="•"/>
      <w:lvlJc w:val="left"/>
      <w:pPr>
        <w:ind w:left="8044" w:hanging="483"/>
      </w:pPr>
      <w:rPr>
        <w:rFonts w:hint="default"/>
        <w:lang w:val="es-ES" w:eastAsia="en-US" w:bidi="ar-SA"/>
      </w:rPr>
    </w:lvl>
  </w:abstractNum>
  <w:abstractNum w:abstractNumId="41" w15:restartNumberingAfterBreak="0">
    <w:nsid w:val="733D4A41"/>
    <w:multiLevelType w:val="hybridMultilevel"/>
    <w:tmpl w:val="DF34935E"/>
    <w:lvl w:ilvl="0" w:tplc="FC0CF8A4">
      <w:start w:val="1"/>
      <w:numFmt w:val="decimal"/>
      <w:lvlText w:val="%1."/>
      <w:lvlJc w:val="left"/>
      <w:pPr>
        <w:ind w:left="504" w:hanging="281"/>
      </w:pPr>
      <w:rPr>
        <w:rFonts w:ascii="Calibri" w:eastAsia="Calibri" w:hAnsi="Calibri" w:cs="Calibri" w:hint="default"/>
        <w:b w:val="0"/>
        <w:bCs w:val="0"/>
        <w:i w:val="0"/>
        <w:iCs w:val="0"/>
        <w:spacing w:val="-12"/>
        <w:w w:val="100"/>
        <w:sz w:val="24"/>
        <w:szCs w:val="24"/>
        <w:lang w:val="es-ES" w:eastAsia="en-US" w:bidi="ar-SA"/>
      </w:rPr>
    </w:lvl>
    <w:lvl w:ilvl="1" w:tplc="4D122092">
      <w:numFmt w:val="bullet"/>
      <w:lvlText w:val="•"/>
      <w:lvlJc w:val="left"/>
      <w:pPr>
        <w:ind w:left="1443" w:hanging="281"/>
      </w:pPr>
      <w:rPr>
        <w:rFonts w:hint="default"/>
        <w:lang w:val="es-ES" w:eastAsia="en-US" w:bidi="ar-SA"/>
      </w:rPr>
    </w:lvl>
    <w:lvl w:ilvl="2" w:tplc="C3DC7310">
      <w:numFmt w:val="bullet"/>
      <w:lvlText w:val="•"/>
      <w:lvlJc w:val="left"/>
      <w:pPr>
        <w:ind w:left="2386" w:hanging="281"/>
      </w:pPr>
      <w:rPr>
        <w:rFonts w:hint="default"/>
        <w:lang w:val="es-ES" w:eastAsia="en-US" w:bidi="ar-SA"/>
      </w:rPr>
    </w:lvl>
    <w:lvl w:ilvl="3" w:tplc="A382496C">
      <w:numFmt w:val="bullet"/>
      <w:lvlText w:val="•"/>
      <w:lvlJc w:val="left"/>
      <w:pPr>
        <w:ind w:left="3329" w:hanging="281"/>
      </w:pPr>
      <w:rPr>
        <w:rFonts w:hint="default"/>
        <w:lang w:val="es-ES" w:eastAsia="en-US" w:bidi="ar-SA"/>
      </w:rPr>
    </w:lvl>
    <w:lvl w:ilvl="4" w:tplc="4C18CA3E">
      <w:numFmt w:val="bullet"/>
      <w:lvlText w:val="•"/>
      <w:lvlJc w:val="left"/>
      <w:pPr>
        <w:ind w:left="4272" w:hanging="281"/>
      </w:pPr>
      <w:rPr>
        <w:rFonts w:hint="default"/>
        <w:lang w:val="es-ES" w:eastAsia="en-US" w:bidi="ar-SA"/>
      </w:rPr>
    </w:lvl>
    <w:lvl w:ilvl="5" w:tplc="3F9803F8">
      <w:numFmt w:val="bullet"/>
      <w:lvlText w:val="•"/>
      <w:lvlJc w:val="left"/>
      <w:pPr>
        <w:ind w:left="5215" w:hanging="281"/>
      </w:pPr>
      <w:rPr>
        <w:rFonts w:hint="default"/>
        <w:lang w:val="es-ES" w:eastAsia="en-US" w:bidi="ar-SA"/>
      </w:rPr>
    </w:lvl>
    <w:lvl w:ilvl="6" w:tplc="91669066">
      <w:numFmt w:val="bullet"/>
      <w:lvlText w:val="•"/>
      <w:lvlJc w:val="left"/>
      <w:pPr>
        <w:ind w:left="6158" w:hanging="281"/>
      </w:pPr>
      <w:rPr>
        <w:rFonts w:hint="default"/>
        <w:lang w:val="es-ES" w:eastAsia="en-US" w:bidi="ar-SA"/>
      </w:rPr>
    </w:lvl>
    <w:lvl w:ilvl="7" w:tplc="1B748CDE">
      <w:numFmt w:val="bullet"/>
      <w:lvlText w:val="•"/>
      <w:lvlJc w:val="left"/>
      <w:pPr>
        <w:ind w:left="7101" w:hanging="281"/>
      </w:pPr>
      <w:rPr>
        <w:rFonts w:hint="default"/>
        <w:lang w:val="es-ES" w:eastAsia="en-US" w:bidi="ar-SA"/>
      </w:rPr>
    </w:lvl>
    <w:lvl w:ilvl="8" w:tplc="8C2841F6">
      <w:numFmt w:val="bullet"/>
      <w:lvlText w:val="•"/>
      <w:lvlJc w:val="left"/>
      <w:pPr>
        <w:ind w:left="8044" w:hanging="281"/>
      </w:pPr>
      <w:rPr>
        <w:rFonts w:hint="default"/>
        <w:lang w:val="es-ES" w:eastAsia="en-US" w:bidi="ar-SA"/>
      </w:rPr>
    </w:lvl>
  </w:abstractNum>
  <w:num w:numId="1" w16cid:durableId="418720131">
    <w:abstractNumId w:val="9"/>
  </w:num>
  <w:num w:numId="2" w16cid:durableId="603077797">
    <w:abstractNumId w:val="31"/>
  </w:num>
  <w:num w:numId="3" w16cid:durableId="1653873121">
    <w:abstractNumId w:val="41"/>
  </w:num>
  <w:num w:numId="4" w16cid:durableId="519588959">
    <w:abstractNumId w:val="38"/>
  </w:num>
  <w:num w:numId="5" w16cid:durableId="527566527">
    <w:abstractNumId w:val="37"/>
  </w:num>
  <w:num w:numId="6" w16cid:durableId="1932347661">
    <w:abstractNumId w:val="1"/>
  </w:num>
  <w:num w:numId="7" w16cid:durableId="518355595">
    <w:abstractNumId w:val="4"/>
  </w:num>
  <w:num w:numId="8" w16cid:durableId="796945930">
    <w:abstractNumId w:val="20"/>
  </w:num>
  <w:num w:numId="9" w16cid:durableId="1306859949">
    <w:abstractNumId w:val="2"/>
  </w:num>
  <w:num w:numId="10" w16cid:durableId="1790784419">
    <w:abstractNumId w:val="10"/>
  </w:num>
  <w:num w:numId="11" w16cid:durableId="202064188">
    <w:abstractNumId w:val="21"/>
  </w:num>
  <w:num w:numId="12" w16cid:durableId="2082824299">
    <w:abstractNumId w:val="32"/>
  </w:num>
  <w:num w:numId="13" w16cid:durableId="254024362">
    <w:abstractNumId w:val="34"/>
  </w:num>
  <w:num w:numId="14" w16cid:durableId="1013384370">
    <w:abstractNumId w:val="18"/>
  </w:num>
  <w:num w:numId="15" w16cid:durableId="628706831">
    <w:abstractNumId w:val="11"/>
  </w:num>
  <w:num w:numId="16" w16cid:durableId="1305089174">
    <w:abstractNumId w:val="22"/>
  </w:num>
  <w:num w:numId="17" w16cid:durableId="1143037993">
    <w:abstractNumId w:val="29"/>
  </w:num>
  <w:num w:numId="18" w16cid:durableId="1144541012">
    <w:abstractNumId w:val="25"/>
  </w:num>
  <w:num w:numId="19" w16cid:durableId="415397802">
    <w:abstractNumId w:val="23"/>
  </w:num>
  <w:num w:numId="20" w16cid:durableId="2012100631">
    <w:abstractNumId w:val="19"/>
  </w:num>
  <w:num w:numId="21" w16cid:durableId="1304700196">
    <w:abstractNumId w:val="15"/>
  </w:num>
  <w:num w:numId="22" w16cid:durableId="418449993">
    <w:abstractNumId w:val="26"/>
  </w:num>
  <w:num w:numId="23" w16cid:durableId="1929578525">
    <w:abstractNumId w:val="24"/>
  </w:num>
  <w:num w:numId="24" w16cid:durableId="228544415">
    <w:abstractNumId w:val="30"/>
  </w:num>
  <w:num w:numId="25" w16cid:durableId="516845775">
    <w:abstractNumId w:val="0"/>
  </w:num>
  <w:num w:numId="26" w16cid:durableId="582301199">
    <w:abstractNumId w:val="5"/>
  </w:num>
  <w:num w:numId="27" w16cid:durableId="84572442">
    <w:abstractNumId w:val="39"/>
  </w:num>
  <w:num w:numId="28" w16cid:durableId="1464739483">
    <w:abstractNumId w:val="16"/>
  </w:num>
  <w:num w:numId="29" w16cid:durableId="353264308">
    <w:abstractNumId w:val="27"/>
  </w:num>
  <w:num w:numId="30" w16cid:durableId="1775520186">
    <w:abstractNumId w:val="8"/>
  </w:num>
  <w:num w:numId="31" w16cid:durableId="663513052">
    <w:abstractNumId w:val="14"/>
  </w:num>
  <w:num w:numId="32" w16cid:durableId="2041585481">
    <w:abstractNumId w:val="35"/>
  </w:num>
  <w:num w:numId="33" w16cid:durableId="1923876280">
    <w:abstractNumId w:val="6"/>
  </w:num>
  <w:num w:numId="34" w16cid:durableId="514267672">
    <w:abstractNumId w:val="17"/>
  </w:num>
  <w:num w:numId="35" w16cid:durableId="446317512">
    <w:abstractNumId w:val="3"/>
  </w:num>
  <w:num w:numId="36" w16cid:durableId="402027546">
    <w:abstractNumId w:val="28"/>
  </w:num>
  <w:num w:numId="37" w16cid:durableId="1475291074">
    <w:abstractNumId w:val="13"/>
  </w:num>
  <w:num w:numId="38" w16cid:durableId="873809430">
    <w:abstractNumId w:val="7"/>
  </w:num>
  <w:num w:numId="39" w16cid:durableId="431627113">
    <w:abstractNumId w:val="33"/>
  </w:num>
  <w:num w:numId="40" w16cid:durableId="1169246199">
    <w:abstractNumId w:val="36"/>
  </w:num>
  <w:num w:numId="41" w16cid:durableId="1026174154">
    <w:abstractNumId w:val="12"/>
  </w:num>
  <w:num w:numId="42" w16cid:durableId="125910000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A7D"/>
    <w:rsid w:val="000015B0"/>
    <w:rsid w:val="00023F22"/>
    <w:rsid w:val="00031666"/>
    <w:rsid w:val="00031C02"/>
    <w:rsid w:val="00031E66"/>
    <w:rsid w:val="0003435C"/>
    <w:rsid w:val="00053748"/>
    <w:rsid w:val="00063322"/>
    <w:rsid w:val="000734DA"/>
    <w:rsid w:val="00077D37"/>
    <w:rsid w:val="000807A7"/>
    <w:rsid w:val="00080A92"/>
    <w:rsid w:val="000A4298"/>
    <w:rsid w:val="000D6204"/>
    <w:rsid w:val="000D79BB"/>
    <w:rsid w:val="000E6B55"/>
    <w:rsid w:val="000F172A"/>
    <w:rsid w:val="00115AA1"/>
    <w:rsid w:val="001177F3"/>
    <w:rsid w:val="001216D3"/>
    <w:rsid w:val="00140624"/>
    <w:rsid w:val="00143641"/>
    <w:rsid w:val="00144EE1"/>
    <w:rsid w:val="0014538E"/>
    <w:rsid w:val="00170DA1"/>
    <w:rsid w:val="001722E6"/>
    <w:rsid w:val="00172983"/>
    <w:rsid w:val="00173CDC"/>
    <w:rsid w:val="00182680"/>
    <w:rsid w:val="00191634"/>
    <w:rsid w:val="00196BB2"/>
    <w:rsid w:val="001B2752"/>
    <w:rsid w:val="001D4F26"/>
    <w:rsid w:val="001E2CE5"/>
    <w:rsid w:val="001F6583"/>
    <w:rsid w:val="002263C4"/>
    <w:rsid w:val="00237960"/>
    <w:rsid w:val="0027096E"/>
    <w:rsid w:val="002721A6"/>
    <w:rsid w:val="00284DFD"/>
    <w:rsid w:val="002A020D"/>
    <w:rsid w:val="002A1941"/>
    <w:rsid w:val="002A617F"/>
    <w:rsid w:val="002B7205"/>
    <w:rsid w:val="002D2F31"/>
    <w:rsid w:val="002D6C59"/>
    <w:rsid w:val="002F2065"/>
    <w:rsid w:val="002F643C"/>
    <w:rsid w:val="00306B10"/>
    <w:rsid w:val="00310EA7"/>
    <w:rsid w:val="00313AAB"/>
    <w:rsid w:val="00321209"/>
    <w:rsid w:val="00337323"/>
    <w:rsid w:val="003544C2"/>
    <w:rsid w:val="00370C14"/>
    <w:rsid w:val="003778FF"/>
    <w:rsid w:val="0039343C"/>
    <w:rsid w:val="00396029"/>
    <w:rsid w:val="003E0C07"/>
    <w:rsid w:val="003E223E"/>
    <w:rsid w:val="003F329D"/>
    <w:rsid w:val="00404C34"/>
    <w:rsid w:val="004337B9"/>
    <w:rsid w:val="0044243C"/>
    <w:rsid w:val="0045078D"/>
    <w:rsid w:val="00450CB4"/>
    <w:rsid w:val="004612AD"/>
    <w:rsid w:val="00465C18"/>
    <w:rsid w:val="00472662"/>
    <w:rsid w:val="00486B0E"/>
    <w:rsid w:val="004B3CF3"/>
    <w:rsid w:val="004B4ED8"/>
    <w:rsid w:val="004C1792"/>
    <w:rsid w:val="004C1D1C"/>
    <w:rsid w:val="004D3DDE"/>
    <w:rsid w:val="004E0B1F"/>
    <w:rsid w:val="004E52A1"/>
    <w:rsid w:val="005030E3"/>
    <w:rsid w:val="005308D7"/>
    <w:rsid w:val="00531656"/>
    <w:rsid w:val="00532F8B"/>
    <w:rsid w:val="00535480"/>
    <w:rsid w:val="0055294B"/>
    <w:rsid w:val="0055419C"/>
    <w:rsid w:val="00566FEC"/>
    <w:rsid w:val="00570A3D"/>
    <w:rsid w:val="00583995"/>
    <w:rsid w:val="00591403"/>
    <w:rsid w:val="0059167E"/>
    <w:rsid w:val="00593713"/>
    <w:rsid w:val="005A1244"/>
    <w:rsid w:val="005A24CB"/>
    <w:rsid w:val="005B2971"/>
    <w:rsid w:val="005E77BC"/>
    <w:rsid w:val="006002B8"/>
    <w:rsid w:val="00607DD1"/>
    <w:rsid w:val="00615A6C"/>
    <w:rsid w:val="0062046D"/>
    <w:rsid w:val="006273E2"/>
    <w:rsid w:val="00655A45"/>
    <w:rsid w:val="00660573"/>
    <w:rsid w:val="00665404"/>
    <w:rsid w:val="006765EE"/>
    <w:rsid w:val="006766AA"/>
    <w:rsid w:val="0068181D"/>
    <w:rsid w:val="0069197E"/>
    <w:rsid w:val="00693C64"/>
    <w:rsid w:val="00695597"/>
    <w:rsid w:val="00695B13"/>
    <w:rsid w:val="006A79D7"/>
    <w:rsid w:val="006B23AF"/>
    <w:rsid w:val="006D2331"/>
    <w:rsid w:val="006E4581"/>
    <w:rsid w:val="006F5085"/>
    <w:rsid w:val="007049A5"/>
    <w:rsid w:val="00706563"/>
    <w:rsid w:val="00722A93"/>
    <w:rsid w:val="0072308B"/>
    <w:rsid w:val="0072342E"/>
    <w:rsid w:val="00740A27"/>
    <w:rsid w:val="007432F6"/>
    <w:rsid w:val="0075263B"/>
    <w:rsid w:val="00755ED9"/>
    <w:rsid w:val="007769F3"/>
    <w:rsid w:val="00777A49"/>
    <w:rsid w:val="007A7074"/>
    <w:rsid w:val="007B2372"/>
    <w:rsid w:val="007C1883"/>
    <w:rsid w:val="007C43DA"/>
    <w:rsid w:val="007C6F89"/>
    <w:rsid w:val="007D6162"/>
    <w:rsid w:val="007F14D1"/>
    <w:rsid w:val="00814ECA"/>
    <w:rsid w:val="00815938"/>
    <w:rsid w:val="00821789"/>
    <w:rsid w:val="00822E0E"/>
    <w:rsid w:val="00824DCE"/>
    <w:rsid w:val="00826E0E"/>
    <w:rsid w:val="00827F25"/>
    <w:rsid w:val="00834AE2"/>
    <w:rsid w:val="008451AA"/>
    <w:rsid w:val="00896CCC"/>
    <w:rsid w:val="00896F67"/>
    <w:rsid w:val="008B21AB"/>
    <w:rsid w:val="008B4840"/>
    <w:rsid w:val="008C5E79"/>
    <w:rsid w:val="008D469C"/>
    <w:rsid w:val="008E650C"/>
    <w:rsid w:val="00921A68"/>
    <w:rsid w:val="00936049"/>
    <w:rsid w:val="0094186A"/>
    <w:rsid w:val="00945D4B"/>
    <w:rsid w:val="009460D7"/>
    <w:rsid w:val="00952499"/>
    <w:rsid w:val="00953607"/>
    <w:rsid w:val="009577F1"/>
    <w:rsid w:val="00961B29"/>
    <w:rsid w:val="009630E2"/>
    <w:rsid w:val="009778C9"/>
    <w:rsid w:val="009D4D24"/>
    <w:rsid w:val="009D5BD9"/>
    <w:rsid w:val="009D7595"/>
    <w:rsid w:val="009D793B"/>
    <w:rsid w:val="009E1B44"/>
    <w:rsid w:val="009F47F3"/>
    <w:rsid w:val="009F65ED"/>
    <w:rsid w:val="00A00F76"/>
    <w:rsid w:val="00A1116B"/>
    <w:rsid w:val="00A154FA"/>
    <w:rsid w:val="00A22347"/>
    <w:rsid w:val="00A26A92"/>
    <w:rsid w:val="00A27B97"/>
    <w:rsid w:val="00A44082"/>
    <w:rsid w:val="00A44C29"/>
    <w:rsid w:val="00A5564E"/>
    <w:rsid w:val="00A6034A"/>
    <w:rsid w:val="00A7194A"/>
    <w:rsid w:val="00A773D3"/>
    <w:rsid w:val="00A81D7D"/>
    <w:rsid w:val="00A905D6"/>
    <w:rsid w:val="00AA2854"/>
    <w:rsid w:val="00AA4C1F"/>
    <w:rsid w:val="00AA6B08"/>
    <w:rsid w:val="00AA7E08"/>
    <w:rsid w:val="00AB3018"/>
    <w:rsid w:val="00AC0A8F"/>
    <w:rsid w:val="00AC1757"/>
    <w:rsid w:val="00AD2549"/>
    <w:rsid w:val="00AD6D92"/>
    <w:rsid w:val="00AE43C3"/>
    <w:rsid w:val="00AE5AA6"/>
    <w:rsid w:val="00AF33B7"/>
    <w:rsid w:val="00AF5607"/>
    <w:rsid w:val="00B00BD0"/>
    <w:rsid w:val="00B02CB9"/>
    <w:rsid w:val="00B0438A"/>
    <w:rsid w:val="00B13056"/>
    <w:rsid w:val="00B229C0"/>
    <w:rsid w:val="00B25BC0"/>
    <w:rsid w:val="00B3212A"/>
    <w:rsid w:val="00B368F5"/>
    <w:rsid w:val="00B53600"/>
    <w:rsid w:val="00B60D49"/>
    <w:rsid w:val="00B6463D"/>
    <w:rsid w:val="00B73737"/>
    <w:rsid w:val="00B77666"/>
    <w:rsid w:val="00B839EA"/>
    <w:rsid w:val="00BB082B"/>
    <w:rsid w:val="00BC1040"/>
    <w:rsid w:val="00BC6724"/>
    <w:rsid w:val="00BD47DA"/>
    <w:rsid w:val="00BE5D60"/>
    <w:rsid w:val="00BF24DD"/>
    <w:rsid w:val="00BF71D7"/>
    <w:rsid w:val="00C12676"/>
    <w:rsid w:val="00C32839"/>
    <w:rsid w:val="00C32B7E"/>
    <w:rsid w:val="00C4040D"/>
    <w:rsid w:val="00C408E6"/>
    <w:rsid w:val="00C4756F"/>
    <w:rsid w:val="00C61F52"/>
    <w:rsid w:val="00C676B8"/>
    <w:rsid w:val="00C74E86"/>
    <w:rsid w:val="00C76D15"/>
    <w:rsid w:val="00C92CBE"/>
    <w:rsid w:val="00CA7BFC"/>
    <w:rsid w:val="00CB3AE3"/>
    <w:rsid w:val="00CB475F"/>
    <w:rsid w:val="00CC3E5A"/>
    <w:rsid w:val="00CD0B16"/>
    <w:rsid w:val="00CE1D78"/>
    <w:rsid w:val="00CF41EA"/>
    <w:rsid w:val="00CF6752"/>
    <w:rsid w:val="00D03F19"/>
    <w:rsid w:val="00D0597C"/>
    <w:rsid w:val="00D120BD"/>
    <w:rsid w:val="00D134F1"/>
    <w:rsid w:val="00D13799"/>
    <w:rsid w:val="00D218C1"/>
    <w:rsid w:val="00D374C0"/>
    <w:rsid w:val="00D50A14"/>
    <w:rsid w:val="00D52A7D"/>
    <w:rsid w:val="00D560B9"/>
    <w:rsid w:val="00D751C3"/>
    <w:rsid w:val="00D75B34"/>
    <w:rsid w:val="00DA50F2"/>
    <w:rsid w:val="00DA66E5"/>
    <w:rsid w:val="00DB72DA"/>
    <w:rsid w:val="00DC1ED0"/>
    <w:rsid w:val="00DC3733"/>
    <w:rsid w:val="00DE7652"/>
    <w:rsid w:val="00E30D84"/>
    <w:rsid w:val="00E32A82"/>
    <w:rsid w:val="00E622CE"/>
    <w:rsid w:val="00E644A5"/>
    <w:rsid w:val="00E679C3"/>
    <w:rsid w:val="00EA1CC6"/>
    <w:rsid w:val="00ED058E"/>
    <w:rsid w:val="00ED35C7"/>
    <w:rsid w:val="00ED7147"/>
    <w:rsid w:val="00F056A3"/>
    <w:rsid w:val="00F0583A"/>
    <w:rsid w:val="00F11606"/>
    <w:rsid w:val="00F15624"/>
    <w:rsid w:val="00F46178"/>
    <w:rsid w:val="00F47B77"/>
    <w:rsid w:val="00F53F24"/>
    <w:rsid w:val="00F6539D"/>
    <w:rsid w:val="00F83C17"/>
    <w:rsid w:val="00F92D5F"/>
    <w:rsid w:val="00F93AEE"/>
    <w:rsid w:val="00F9786D"/>
    <w:rsid w:val="00FA6605"/>
    <w:rsid w:val="00FC2D41"/>
    <w:rsid w:val="00FD35C8"/>
    <w:rsid w:val="00FE0634"/>
    <w:rsid w:val="00FF1B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D8DBD"/>
  <w15:docId w15:val="{32AE8752-B9F5-446D-93E3-80F06BAF6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link w:val="Ttulo1Car"/>
    <w:uiPriority w:val="9"/>
    <w:qFormat/>
    <w:pPr>
      <w:ind w:left="503"/>
      <w:jc w:val="both"/>
      <w:outlineLvl w:val="0"/>
    </w:pPr>
    <w:rPr>
      <w:b/>
      <w:bCs/>
      <w:sz w:val="24"/>
      <w:szCs w:val="24"/>
    </w:rPr>
  </w:style>
  <w:style w:type="paragraph" w:styleId="Ttulo2">
    <w:name w:val="heading 2"/>
    <w:basedOn w:val="Normal"/>
    <w:uiPriority w:val="9"/>
    <w:unhideWhenUsed/>
    <w:qFormat/>
    <w:pPr>
      <w:spacing w:before="186"/>
      <w:ind w:left="504"/>
      <w:outlineLvl w:val="1"/>
    </w:pPr>
    <w:rPr>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34"/>
    <w:qFormat/>
    <w:pPr>
      <w:ind w:left="503"/>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A81D7D"/>
    <w:rPr>
      <w:color w:val="0000FF" w:themeColor="hyperlink"/>
      <w:u w:val="single"/>
    </w:rPr>
  </w:style>
  <w:style w:type="character" w:styleId="Mencinsinresolver">
    <w:name w:val="Unresolved Mention"/>
    <w:basedOn w:val="Fuentedeprrafopredeter"/>
    <w:uiPriority w:val="99"/>
    <w:semiHidden/>
    <w:unhideWhenUsed/>
    <w:rsid w:val="00A81D7D"/>
    <w:rPr>
      <w:color w:val="605E5C"/>
      <w:shd w:val="clear" w:color="auto" w:fill="E1DFDD"/>
    </w:rPr>
  </w:style>
  <w:style w:type="paragraph" w:styleId="Encabezado">
    <w:name w:val="header"/>
    <w:basedOn w:val="Normal"/>
    <w:link w:val="EncabezadoCar"/>
    <w:uiPriority w:val="99"/>
    <w:unhideWhenUsed/>
    <w:rsid w:val="00B00BD0"/>
    <w:pPr>
      <w:tabs>
        <w:tab w:val="center" w:pos="4252"/>
        <w:tab w:val="right" w:pos="8504"/>
      </w:tabs>
    </w:pPr>
  </w:style>
  <w:style w:type="character" w:customStyle="1" w:styleId="EncabezadoCar">
    <w:name w:val="Encabezado Car"/>
    <w:basedOn w:val="Fuentedeprrafopredeter"/>
    <w:link w:val="Encabezado"/>
    <w:uiPriority w:val="99"/>
    <w:rsid w:val="00B00BD0"/>
    <w:rPr>
      <w:rFonts w:ascii="Calibri" w:eastAsia="Calibri" w:hAnsi="Calibri" w:cs="Calibri"/>
      <w:lang w:val="es-ES"/>
    </w:rPr>
  </w:style>
  <w:style w:type="paragraph" w:styleId="Piedepgina">
    <w:name w:val="footer"/>
    <w:basedOn w:val="Normal"/>
    <w:link w:val="PiedepginaCar"/>
    <w:uiPriority w:val="99"/>
    <w:unhideWhenUsed/>
    <w:rsid w:val="00B00BD0"/>
    <w:pPr>
      <w:tabs>
        <w:tab w:val="center" w:pos="4252"/>
        <w:tab w:val="right" w:pos="8504"/>
      </w:tabs>
    </w:pPr>
  </w:style>
  <w:style w:type="character" w:customStyle="1" w:styleId="PiedepginaCar">
    <w:name w:val="Pie de página Car"/>
    <w:basedOn w:val="Fuentedeprrafopredeter"/>
    <w:link w:val="Piedepgina"/>
    <w:uiPriority w:val="99"/>
    <w:rsid w:val="00B00BD0"/>
    <w:rPr>
      <w:rFonts w:ascii="Calibri" w:eastAsia="Calibri" w:hAnsi="Calibri" w:cs="Calibri"/>
      <w:lang w:val="es-ES"/>
    </w:rPr>
  </w:style>
  <w:style w:type="character" w:customStyle="1" w:styleId="Ttulo1Car">
    <w:name w:val="Título 1 Car"/>
    <w:basedOn w:val="Fuentedeprrafopredeter"/>
    <w:link w:val="Ttulo1"/>
    <w:uiPriority w:val="9"/>
    <w:rsid w:val="00C61F52"/>
    <w:rPr>
      <w:rFonts w:ascii="Calibri" w:eastAsia="Calibri" w:hAnsi="Calibri" w:cs="Calibri"/>
      <w:b/>
      <w:bCs/>
      <w:sz w:val="24"/>
      <w:szCs w:val="24"/>
      <w:lang w:val="es-ES"/>
    </w:rPr>
  </w:style>
  <w:style w:type="character" w:customStyle="1" w:styleId="TextoindependienteCar">
    <w:name w:val="Texto independiente Car"/>
    <w:basedOn w:val="Fuentedeprrafopredeter"/>
    <w:link w:val="Textoindependiente"/>
    <w:uiPriority w:val="1"/>
    <w:rsid w:val="003E0C07"/>
    <w:rPr>
      <w:rFonts w:ascii="Calibri" w:eastAsia="Calibri" w:hAnsi="Calibri" w:cs="Calibri"/>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78511">
      <w:bodyDiv w:val="1"/>
      <w:marLeft w:val="0"/>
      <w:marRight w:val="0"/>
      <w:marTop w:val="0"/>
      <w:marBottom w:val="0"/>
      <w:divBdr>
        <w:top w:val="none" w:sz="0" w:space="0" w:color="auto"/>
        <w:left w:val="none" w:sz="0" w:space="0" w:color="auto"/>
        <w:bottom w:val="none" w:sz="0" w:space="0" w:color="auto"/>
        <w:right w:val="none" w:sz="0" w:space="0" w:color="auto"/>
      </w:divBdr>
    </w:div>
    <w:div w:id="278728787">
      <w:bodyDiv w:val="1"/>
      <w:marLeft w:val="0"/>
      <w:marRight w:val="0"/>
      <w:marTop w:val="0"/>
      <w:marBottom w:val="0"/>
      <w:divBdr>
        <w:top w:val="none" w:sz="0" w:space="0" w:color="auto"/>
        <w:left w:val="none" w:sz="0" w:space="0" w:color="auto"/>
        <w:bottom w:val="none" w:sz="0" w:space="0" w:color="auto"/>
        <w:right w:val="none" w:sz="0" w:space="0" w:color="auto"/>
      </w:divBdr>
    </w:div>
    <w:div w:id="744569696">
      <w:bodyDiv w:val="1"/>
      <w:marLeft w:val="0"/>
      <w:marRight w:val="0"/>
      <w:marTop w:val="0"/>
      <w:marBottom w:val="0"/>
      <w:divBdr>
        <w:top w:val="none" w:sz="0" w:space="0" w:color="auto"/>
        <w:left w:val="none" w:sz="0" w:space="0" w:color="auto"/>
        <w:bottom w:val="none" w:sz="0" w:space="0" w:color="auto"/>
        <w:right w:val="none" w:sz="0" w:space="0" w:color="auto"/>
      </w:divBdr>
    </w:div>
    <w:div w:id="864169154">
      <w:bodyDiv w:val="1"/>
      <w:marLeft w:val="0"/>
      <w:marRight w:val="0"/>
      <w:marTop w:val="0"/>
      <w:marBottom w:val="0"/>
      <w:divBdr>
        <w:top w:val="none" w:sz="0" w:space="0" w:color="auto"/>
        <w:left w:val="none" w:sz="0" w:space="0" w:color="auto"/>
        <w:bottom w:val="none" w:sz="0" w:space="0" w:color="auto"/>
        <w:right w:val="none" w:sz="0" w:space="0" w:color="auto"/>
      </w:divBdr>
    </w:div>
    <w:div w:id="888304216">
      <w:bodyDiv w:val="1"/>
      <w:marLeft w:val="0"/>
      <w:marRight w:val="0"/>
      <w:marTop w:val="0"/>
      <w:marBottom w:val="0"/>
      <w:divBdr>
        <w:top w:val="none" w:sz="0" w:space="0" w:color="auto"/>
        <w:left w:val="none" w:sz="0" w:space="0" w:color="auto"/>
        <w:bottom w:val="none" w:sz="0" w:space="0" w:color="auto"/>
        <w:right w:val="none" w:sz="0" w:space="0" w:color="auto"/>
      </w:divBdr>
    </w:div>
    <w:div w:id="1191334839">
      <w:bodyDiv w:val="1"/>
      <w:marLeft w:val="0"/>
      <w:marRight w:val="0"/>
      <w:marTop w:val="0"/>
      <w:marBottom w:val="0"/>
      <w:divBdr>
        <w:top w:val="none" w:sz="0" w:space="0" w:color="auto"/>
        <w:left w:val="none" w:sz="0" w:space="0" w:color="auto"/>
        <w:bottom w:val="none" w:sz="0" w:space="0" w:color="auto"/>
        <w:right w:val="none" w:sz="0" w:space="0" w:color="auto"/>
      </w:divBdr>
    </w:div>
    <w:div w:id="1233389109">
      <w:bodyDiv w:val="1"/>
      <w:marLeft w:val="0"/>
      <w:marRight w:val="0"/>
      <w:marTop w:val="0"/>
      <w:marBottom w:val="0"/>
      <w:divBdr>
        <w:top w:val="none" w:sz="0" w:space="0" w:color="auto"/>
        <w:left w:val="none" w:sz="0" w:space="0" w:color="auto"/>
        <w:bottom w:val="none" w:sz="0" w:space="0" w:color="auto"/>
        <w:right w:val="none" w:sz="0" w:space="0" w:color="auto"/>
      </w:divBdr>
    </w:div>
    <w:div w:id="1380786968">
      <w:bodyDiv w:val="1"/>
      <w:marLeft w:val="0"/>
      <w:marRight w:val="0"/>
      <w:marTop w:val="0"/>
      <w:marBottom w:val="0"/>
      <w:divBdr>
        <w:top w:val="none" w:sz="0" w:space="0" w:color="auto"/>
        <w:left w:val="none" w:sz="0" w:space="0" w:color="auto"/>
        <w:bottom w:val="none" w:sz="0" w:space="0" w:color="auto"/>
        <w:right w:val="none" w:sz="0" w:space="0" w:color="auto"/>
      </w:divBdr>
    </w:div>
    <w:div w:id="16860524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vivienda@lasrozas.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gestiona3.madrid.org/suqe_inter/run/j/QuejaAlta.icm" TargetMode="External"/><Relationship Id="rId17" Type="http://schemas.openxmlformats.org/officeDocument/2006/relationships/hyperlink" Target="https://planderecuperacion.gob.es/identidad-visual" TargetMode="External"/><Relationship Id="rId2" Type="http://schemas.openxmlformats.org/officeDocument/2006/relationships/styles" Target="styles.xml"/><Relationship Id="rId16" Type="http://schemas.openxmlformats.org/officeDocument/2006/relationships/hyperlink" Target="http://publications.europa.eu/code/es/es-500010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unidad.madrid/transparencia/presentacion-sugerencias-y-" TargetMode="External"/><Relationship Id="rId5" Type="http://schemas.openxmlformats.org/officeDocument/2006/relationships/footnotes" Target="footnotes.xml"/><Relationship Id="rId15" Type="http://schemas.openxmlformats.org/officeDocument/2006/relationships/hyperlink" Target="https://sede.lasrozas.es/" TargetMode="External"/><Relationship Id="rId10" Type="http://schemas.openxmlformats.org/officeDocument/2006/relationships/hyperlink" Target="http://www.igae.pap.hacienda.gob.es/sitios/igae/es-ES/Paginas/denan.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6.emf"/><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51</Pages>
  <Words>20563</Words>
  <Characters>113101</Characters>
  <Application>Microsoft Office Word</Application>
  <DocSecurity>0</DocSecurity>
  <Lines>942</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CORRALIZA SANCHEZ, JOSE</dc:creator>
  <cp:lastModifiedBy>Carlos Miguel Corrales Hernández</cp:lastModifiedBy>
  <cp:revision>2</cp:revision>
  <dcterms:created xsi:type="dcterms:W3CDTF">2024-05-29T12:25:00Z</dcterms:created>
  <dcterms:modified xsi:type="dcterms:W3CDTF">2024-05-29T12:25:00Z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Acrobat PDFMaker 19 para Word</vt:lpwstr>
  </property>
  <property fmtid="{D5CDD505-2E9C-101B-9397-08002B2CF9AE}" pid="4" name="LastSaved">
    <vt:filetime>2023-11-25T00:00:00Z</vt:filetime>
  </property>
  <property fmtid="{D5CDD505-2E9C-101B-9397-08002B2CF9AE}" pid="5" name="Producer">
    <vt:lpwstr>Adobe PDF Library 19.21.79</vt:lpwstr>
  </property>
  <property fmtid="{D5CDD505-2E9C-101B-9397-08002B2CF9AE}" pid="6" name="SourceModified">
    <vt:lpwstr/>
  </property>
</Properties>
</file>