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1DF" w:rsidRPr="00756699" w:rsidRDefault="009371DF" w:rsidP="00BF67A9">
      <w:pPr>
        <w:pStyle w:val="Textoindependiente"/>
        <w:jc w:val="both"/>
        <w:rPr>
          <w:sz w:val="28"/>
        </w:rPr>
      </w:pPr>
    </w:p>
    <w:p w:rsidR="009371DF" w:rsidRPr="00756699" w:rsidRDefault="00801431" w:rsidP="00BF67A9">
      <w:pPr>
        <w:pStyle w:val="Ttulo"/>
        <w:jc w:val="both"/>
        <w:rPr>
          <w:sz w:val="24"/>
          <w:szCs w:val="24"/>
        </w:rPr>
      </w:pPr>
      <w:r w:rsidRPr="00756699">
        <w:rPr>
          <w:sz w:val="24"/>
          <w:szCs w:val="24"/>
        </w:rPr>
        <w:t>INFORME PROPUESTA DE AUTORIZACIÓN DE GASTO</w:t>
      </w:r>
      <w:r w:rsidR="0059441A" w:rsidRPr="00756699">
        <w:rPr>
          <w:sz w:val="24"/>
          <w:szCs w:val="24"/>
        </w:rPr>
        <w:t xml:space="preserve"> Y</w:t>
      </w:r>
      <w:r w:rsidRPr="00756699">
        <w:rPr>
          <w:spacing w:val="1"/>
          <w:sz w:val="24"/>
          <w:szCs w:val="24"/>
        </w:rPr>
        <w:t xml:space="preserve"> </w:t>
      </w:r>
      <w:r w:rsidRPr="00756699">
        <w:rPr>
          <w:sz w:val="24"/>
          <w:szCs w:val="24"/>
        </w:rPr>
        <w:t>APROBACIÓ</w:t>
      </w:r>
      <w:r w:rsidR="0059441A" w:rsidRPr="00756699">
        <w:rPr>
          <w:sz w:val="24"/>
          <w:szCs w:val="24"/>
        </w:rPr>
        <w:t xml:space="preserve">N DEL CONVENIO </w:t>
      </w:r>
      <w:r w:rsidR="00A944F0">
        <w:rPr>
          <w:sz w:val="24"/>
          <w:szCs w:val="24"/>
        </w:rPr>
        <w:t>POR EL QUE SE INSTRUMENTALIZA LA CONCESIÓN DE UNA SUBVENCIÓN DE 203</w:t>
      </w:r>
      <w:r w:rsidRPr="00756699">
        <w:rPr>
          <w:sz w:val="24"/>
          <w:szCs w:val="24"/>
        </w:rPr>
        <w:t>.000 EUROS A</w:t>
      </w:r>
      <w:r w:rsidR="00DD4844" w:rsidRPr="00756699">
        <w:rPr>
          <w:sz w:val="24"/>
          <w:szCs w:val="24"/>
        </w:rPr>
        <w:t xml:space="preserve"> </w:t>
      </w:r>
      <w:r w:rsidR="003651DC" w:rsidRPr="00756699">
        <w:rPr>
          <w:sz w:val="24"/>
          <w:szCs w:val="24"/>
        </w:rPr>
        <w:t xml:space="preserve">LA ASOCIACIÓN LANTXOTEGI ELKARTEA </w:t>
      </w:r>
      <w:r w:rsidR="00DD4844" w:rsidRPr="00756699">
        <w:rPr>
          <w:sz w:val="24"/>
          <w:szCs w:val="24"/>
        </w:rPr>
        <w:t xml:space="preserve">PARA </w:t>
      </w:r>
      <w:r w:rsidR="003651DC" w:rsidRPr="00756699">
        <w:rPr>
          <w:sz w:val="24"/>
          <w:szCs w:val="24"/>
        </w:rPr>
        <w:t>EL DESARROLLO DE UN PROGRAMA DE ACOGIDA, ACOMPAÑAMIENTO Y FORMACION EN COMPETENCIAS BASICAS</w:t>
      </w:r>
      <w:r w:rsidR="007F430E">
        <w:rPr>
          <w:sz w:val="24"/>
          <w:szCs w:val="24"/>
        </w:rPr>
        <w:t xml:space="preserve"> PARA LA INCLUSIÓN</w:t>
      </w:r>
      <w:r w:rsidR="003651DC" w:rsidRPr="00756699">
        <w:rPr>
          <w:sz w:val="24"/>
          <w:szCs w:val="24"/>
        </w:rPr>
        <w:t xml:space="preserve"> (PROGRAMA “AHLAN BEK”) </w:t>
      </w:r>
      <w:r w:rsidRPr="00756699">
        <w:rPr>
          <w:sz w:val="24"/>
          <w:szCs w:val="24"/>
        </w:rPr>
        <w:t>PARA</w:t>
      </w:r>
      <w:r w:rsidRPr="00756699">
        <w:rPr>
          <w:spacing w:val="1"/>
          <w:sz w:val="24"/>
          <w:szCs w:val="24"/>
        </w:rPr>
        <w:t xml:space="preserve"> </w:t>
      </w:r>
      <w:r w:rsidRPr="00756699">
        <w:rPr>
          <w:sz w:val="24"/>
          <w:szCs w:val="24"/>
        </w:rPr>
        <w:t>EL AÑO</w:t>
      </w:r>
      <w:r w:rsidRPr="00756699">
        <w:rPr>
          <w:spacing w:val="-2"/>
          <w:sz w:val="24"/>
          <w:szCs w:val="24"/>
        </w:rPr>
        <w:t xml:space="preserve"> </w:t>
      </w:r>
      <w:r w:rsidR="008548B3">
        <w:rPr>
          <w:sz w:val="24"/>
          <w:szCs w:val="24"/>
        </w:rPr>
        <w:t>2024</w:t>
      </w:r>
      <w:r w:rsidRPr="00756699">
        <w:rPr>
          <w:sz w:val="24"/>
          <w:szCs w:val="24"/>
        </w:rPr>
        <w:t>.</w:t>
      </w:r>
    </w:p>
    <w:p w:rsidR="009371DF" w:rsidRPr="00756699" w:rsidRDefault="009371DF" w:rsidP="00BF67A9">
      <w:pPr>
        <w:pStyle w:val="Textoindependiente"/>
        <w:jc w:val="both"/>
        <w:rPr>
          <w:sz w:val="30"/>
        </w:rPr>
      </w:pPr>
    </w:p>
    <w:p w:rsidR="009371DF" w:rsidRPr="00756699" w:rsidRDefault="009371DF" w:rsidP="00BF67A9">
      <w:pPr>
        <w:pStyle w:val="Textoindependiente"/>
        <w:jc w:val="both"/>
        <w:rPr>
          <w:sz w:val="34"/>
        </w:rPr>
      </w:pPr>
    </w:p>
    <w:p w:rsidR="009371DF" w:rsidRDefault="00801431" w:rsidP="00BF67A9">
      <w:pPr>
        <w:pStyle w:val="Textoindependiente"/>
        <w:ind w:left="465" w:right="114"/>
        <w:jc w:val="both"/>
      </w:pPr>
      <w:r w:rsidRPr="00756699">
        <w:t>El Parlamento de Navarra, aprobó en los Presupuestos Generales</w:t>
      </w:r>
      <w:r w:rsidR="00435351">
        <w:t xml:space="preserve"> de Gasto para el ejercicio 2024</w:t>
      </w:r>
      <w:r w:rsidRPr="00756699">
        <w:rPr>
          <w:spacing w:val="1"/>
        </w:rPr>
        <w:t xml:space="preserve"> </w:t>
      </w:r>
      <w:r w:rsidRPr="00756699">
        <w:t xml:space="preserve">la </w:t>
      </w:r>
      <w:r w:rsidR="003651DC" w:rsidRPr="00756699">
        <w:t xml:space="preserve">partida </w:t>
      </w:r>
      <w:r w:rsidR="0074734E">
        <w:t xml:space="preserve">350001 35100 4819 231909 </w:t>
      </w:r>
      <w:r w:rsidRPr="00D363E4">
        <w:t>“</w:t>
      </w:r>
      <w:r w:rsidR="003651DC" w:rsidRPr="00D363E4">
        <w:t>Convenio con la</w:t>
      </w:r>
      <w:r w:rsidR="00756699" w:rsidRPr="00D363E4">
        <w:t xml:space="preserve"> Asociación Lantxotegi Elkartea</w:t>
      </w:r>
      <w:r w:rsidR="003651DC" w:rsidRPr="00D363E4">
        <w:t>: programa Ahlan Bek</w:t>
      </w:r>
      <w:r w:rsidRPr="00D363E4">
        <w:t>,</w:t>
      </w:r>
      <w:r w:rsidRPr="00D363E4">
        <w:rPr>
          <w:spacing w:val="-4"/>
        </w:rPr>
        <w:t xml:space="preserve"> </w:t>
      </w:r>
      <w:r w:rsidRPr="00D363E4">
        <w:t>para</w:t>
      </w:r>
      <w:r w:rsidRPr="00D363E4">
        <w:rPr>
          <w:spacing w:val="-5"/>
        </w:rPr>
        <w:t xml:space="preserve"> </w:t>
      </w:r>
      <w:r w:rsidRPr="00D363E4">
        <w:t>su</w:t>
      </w:r>
      <w:r w:rsidRPr="00756699">
        <w:rPr>
          <w:spacing w:val="-10"/>
        </w:rPr>
        <w:t xml:space="preserve"> </w:t>
      </w:r>
      <w:r w:rsidRPr="00756699">
        <w:t>gestión</w:t>
      </w:r>
      <w:r w:rsidRPr="00756699">
        <w:rPr>
          <w:spacing w:val="-6"/>
        </w:rPr>
        <w:t xml:space="preserve"> </w:t>
      </w:r>
      <w:r w:rsidR="00DD4844" w:rsidRPr="00756699">
        <w:t xml:space="preserve">por el </w:t>
      </w:r>
      <w:r w:rsidRPr="00756699">
        <w:t>servicio</w:t>
      </w:r>
      <w:r w:rsidRPr="00756699">
        <w:rPr>
          <w:spacing w:val="-3"/>
        </w:rPr>
        <w:t xml:space="preserve"> </w:t>
      </w:r>
      <w:r w:rsidRPr="00756699">
        <w:t>Karibu</w:t>
      </w:r>
      <w:r w:rsidRPr="00756699">
        <w:rPr>
          <w:spacing w:val="-3"/>
        </w:rPr>
        <w:t xml:space="preserve"> </w:t>
      </w:r>
      <w:r w:rsidRPr="00756699">
        <w:t>de</w:t>
      </w:r>
      <w:r w:rsidRPr="00756699">
        <w:rPr>
          <w:spacing w:val="-3"/>
        </w:rPr>
        <w:t xml:space="preserve"> </w:t>
      </w:r>
      <w:r w:rsidRPr="00756699">
        <w:t>Acogida</w:t>
      </w:r>
      <w:r w:rsidRPr="00756699">
        <w:rPr>
          <w:spacing w:val="-3"/>
        </w:rPr>
        <w:t xml:space="preserve"> </w:t>
      </w:r>
      <w:r w:rsidRPr="00756699">
        <w:t>y</w:t>
      </w:r>
      <w:r w:rsidRPr="00756699">
        <w:rPr>
          <w:spacing w:val="-5"/>
        </w:rPr>
        <w:t xml:space="preserve"> </w:t>
      </w:r>
      <w:r w:rsidRPr="00756699">
        <w:t>Acompañamiento</w:t>
      </w:r>
      <w:r w:rsidRPr="00756699">
        <w:rPr>
          <w:spacing w:val="-8"/>
        </w:rPr>
        <w:t xml:space="preserve"> </w:t>
      </w:r>
      <w:r w:rsidRPr="00756699">
        <w:t>a</w:t>
      </w:r>
      <w:r w:rsidRPr="00756699">
        <w:rPr>
          <w:spacing w:val="-3"/>
        </w:rPr>
        <w:t xml:space="preserve"> </w:t>
      </w:r>
      <w:r w:rsidRPr="00756699">
        <w:t>Personas</w:t>
      </w:r>
      <w:r w:rsidRPr="00756699">
        <w:rPr>
          <w:spacing w:val="-6"/>
        </w:rPr>
        <w:t xml:space="preserve"> </w:t>
      </w:r>
      <w:r w:rsidRPr="00756699">
        <w:t>Migrantes,</w:t>
      </w:r>
      <w:r w:rsidRPr="00756699">
        <w:rPr>
          <w:spacing w:val="-3"/>
        </w:rPr>
        <w:t xml:space="preserve"> </w:t>
      </w:r>
      <w:r w:rsidRPr="00756699">
        <w:t>de</w:t>
      </w:r>
      <w:r w:rsidRPr="00756699">
        <w:rPr>
          <w:spacing w:val="-3"/>
        </w:rPr>
        <w:t xml:space="preserve"> </w:t>
      </w:r>
      <w:r w:rsidRPr="00756699">
        <w:t>la</w:t>
      </w:r>
      <w:r w:rsidRPr="00756699">
        <w:rPr>
          <w:spacing w:val="-3"/>
        </w:rPr>
        <w:t xml:space="preserve"> </w:t>
      </w:r>
      <w:r w:rsidRPr="00756699">
        <w:t>Dirección</w:t>
      </w:r>
      <w:r w:rsidRPr="00756699">
        <w:rPr>
          <w:spacing w:val="-6"/>
        </w:rPr>
        <w:t xml:space="preserve"> </w:t>
      </w:r>
      <w:r w:rsidRPr="00756699">
        <w:t>General</w:t>
      </w:r>
      <w:r w:rsidRPr="00756699">
        <w:rPr>
          <w:spacing w:val="-6"/>
        </w:rPr>
        <w:t xml:space="preserve"> </w:t>
      </w:r>
      <w:r w:rsidRPr="00756699">
        <w:t>de</w:t>
      </w:r>
      <w:r w:rsidRPr="00756699">
        <w:rPr>
          <w:spacing w:val="-59"/>
        </w:rPr>
        <w:t xml:space="preserve"> </w:t>
      </w:r>
      <w:r w:rsidRPr="00756699">
        <w:t>Políticas</w:t>
      </w:r>
      <w:r w:rsidRPr="00756699">
        <w:rPr>
          <w:spacing w:val="-1"/>
        </w:rPr>
        <w:t xml:space="preserve"> </w:t>
      </w:r>
      <w:r w:rsidRPr="00756699">
        <w:t>Migratorias.</w:t>
      </w:r>
    </w:p>
    <w:p w:rsidR="00435351" w:rsidRDefault="00435351" w:rsidP="00BF67A9">
      <w:pPr>
        <w:pStyle w:val="Textoindependiente"/>
        <w:ind w:left="465" w:right="114"/>
        <w:jc w:val="both"/>
      </w:pPr>
    </w:p>
    <w:p w:rsidR="00435351" w:rsidRPr="00756699" w:rsidRDefault="00435351" w:rsidP="00BF67A9">
      <w:pPr>
        <w:pStyle w:val="Textoindependiente"/>
        <w:ind w:left="465" w:right="114"/>
        <w:jc w:val="both"/>
      </w:pPr>
      <w:r>
        <w:t>El artículo 21 del Decreto Foral 241/2023, de 15 de noviembre, por el que se establece la estructura orgánica del Departamento de Vivienda, Juventud y Políticas Migratorias señala que el Servicio Karibu de Acogida y Acompañamiento a Personas Migrantes ejerce las atribuciones previstas en relación con los procesos de acogida a personas migrantes y personas solicitantes de asilo en Navarra, de forma que el fenómeno migratorio pueda ser atendido con la necesaria respuesta programada por parte de las Administraciones Públicas, otras entidades y por la propia sociedad.</w:t>
      </w:r>
    </w:p>
    <w:p w:rsidR="009371DF" w:rsidRPr="00756699" w:rsidRDefault="009371DF" w:rsidP="00BF67A9">
      <w:pPr>
        <w:pStyle w:val="Textoindependiente"/>
        <w:spacing w:before="4"/>
        <w:jc w:val="both"/>
        <w:rPr>
          <w:sz w:val="24"/>
        </w:rPr>
      </w:pPr>
    </w:p>
    <w:p w:rsidR="00227F5F" w:rsidRPr="00756699" w:rsidRDefault="00756699" w:rsidP="00BF67A9">
      <w:pPr>
        <w:ind w:left="426" w:right="97"/>
        <w:jc w:val="both"/>
      </w:pPr>
      <w:r w:rsidRPr="00756699">
        <w:t>La Asociación Lantxotegi Elkartea se caracteriza por llevar a cabo una atención personalizada, trabajando la dimensión emocional al mismo nivel que la curricular, dándole valor a las competencias personales, sociales y profesionales. Asimismo, abordan la dimensión social desde una perspectiva ética y participativa, utilizando metodologías grupales con el fin de ofrecer herramientas de socialización y comunicación.</w:t>
      </w:r>
      <w:r w:rsidR="00227F5F" w:rsidRPr="00756699">
        <w:t xml:space="preserve"> </w:t>
      </w:r>
    </w:p>
    <w:p w:rsidR="00227F5F" w:rsidRPr="00756699" w:rsidRDefault="00227F5F" w:rsidP="00BF67A9">
      <w:pPr>
        <w:ind w:left="426" w:right="97"/>
        <w:jc w:val="both"/>
      </w:pPr>
    </w:p>
    <w:p w:rsidR="00227F5F" w:rsidRPr="00756699" w:rsidRDefault="00756699" w:rsidP="00BF67A9">
      <w:pPr>
        <w:ind w:left="426" w:right="97"/>
        <w:jc w:val="both"/>
      </w:pPr>
      <w:r w:rsidRPr="00756699">
        <w:t>La Asociación Lantxotegi Elkartea</w:t>
      </w:r>
      <w:r w:rsidR="00CA0F97">
        <w:t xml:space="preserve"> ofrece</w:t>
      </w:r>
      <w:r w:rsidR="00CA0F97" w:rsidRPr="00CA0F97">
        <w:t xml:space="preserve"> un acompañamiento integral a jóvenes migrantes no acompañados/as, a través de la formación en competencias básicas</w:t>
      </w:r>
      <w:r w:rsidR="007F430E">
        <w:t xml:space="preserve"> para la inclusión</w:t>
      </w:r>
      <w:r w:rsidR="00CA0F97" w:rsidRPr="00CA0F97">
        <w:t xml:space="preserve"> y la intervención socio-educativa, haciéndoles partícipes de su proceso de transición a la vida independiente, para poder entender e interactuar con el entorno y favorecer su incorporación educativa y socio-laboral, como un reto clave para su inclusión y participación en la sociedad.</w:t>
      </w:r>
    </w:p>
    <w:p w:rsidR="009371DF" w:rsidRPr="00756699" w:rsidRDefault="009371DF" w:rsidP="00BF67A9">
      <w:pPr>
        <w:pStyle w:val="Textoindependiente"/>
        <w:spacing w:before="10"/>
        <w:jc w:val="both"/>
        <w:rPr>
          <w:sz w:val="21"/>
          <w:highlight w:val="lightGray"/>
        </w:rPr>
      </w:pPr>
    </w:p>
    <w:p w:rsidR="0074734E" w:rsidRDefault="00BF67A9" w:rsidP="009D2B2F">
      <w:pPr>
        <w:pStyle w:val="Textoindependiente"/>
        <w:spacing w:before="9"/>
        <w:ind w:left="426"/>
        <w:jc w:val="both"/>
      </w:pPr>
      <w:r w:rsidRPr="00756699">
        <w:t xml:space="preserve">La Asociación </w:t>
      </w:r>
      <w:r w:rsidR="00756699">
        <w:t>Lantxotegi Elkartea</w:t>
      </w:r>
      <w:r w:rsidRPr="00756699">
        <w:t xml:space="preserve"> </w:t>
      </w:r>
      <w:r w:rsidR="00756699" w:rsidRPr="00756699">
        <w:t>presenta un programa denominado “Ahlan Bek” que ofrece acompañamiento integral para las personas mencionadas en el apartado anterior, trabajando la inclusión desde tres enfoques: una contextualización de la nueva realidad en la que se encuentran, el acompañamiento social en su proceso individual y el fomento de habilidades personales, sociales y profesionales.</w:t>
      </w:r>
      <w:r w:rsidR="009D2B2F">
        <w:t xml:space="preserve"> Además, </w:t>
      </w:r>
      <w:bookmarkStart w:id="0" w:name="_GoBack"/>
      <w:bookmarkEnd w:id="0"/>
      <w:r w:rsidR="0074734E">
        <w:t>presenta este año un programa de</w:t>
      </w:r>
      <w:r w:rsidR="00435351">
        <w:t xml:space="preserve"> formación pre laboral</w:t>
      </w:r>
      <w:r w:rsidR="0074734E">
        <w:t xml:space="preserve"> en composiciones florales y nociones básicas de jardinería para mujeres migradas con servicio de conciliación familiar.</w:t>
      </w:r>
    </w:p>
    <w:p w:rsidR="00756699" w:rsidRPr="00756699" w:rsidRDefault="00756699" w:rsidP="00756699">
      <w:pPr>
        <w:pStyle w:val="Textoindependiente"/>
        <w:spacing w:before="9"/>
        <w:ind w:left="426"/>
        <w:jc w:val="both"/>
        <w:rPr>
          <w:sz w:val="21"/>
          <w:highlight w:val="lightGray"/>
        </w:rPr>
      </w:pPr>
    </w:p>
    <w:p w:rsidR="00BF67A9" w:rsidRPr="00756699" w:rsidRDefault="00BF67A9" w:rsidP="00BF67A9">
      <w:pPr>
        <w:pStyle w:val="Textoindependiente"/>
        <w:spacing w:before="1"/>
        <w:ind w:left="465" w:right="118"/>
        <w:jc w:val="both"/>
        <w:rPr>
          <w:sz w:val="26"/>
        </w:rPr>
      </w:pPr>
    </w:p>
    <w:p w:rsidR="009371DF" w:rsidRPr="00756699" w:rsidRDefault="00801431" w:rsidP="00BF67A9">
      <w:pPr>
        <w:pStyle w:val="Textoindependiente"/>
        <w:spacing w:before="1"/>
        <w:ind w:left="100" w:firstLine="620"/>
        <w:jc w:val="both"/>
      </w:pPr>
      <w:r w:rsidRPr="00756699">
        <w:t>Por todo</w:t>
      </w:r>
      <w:r w:rsidRPr="00756699">
        <w:rPr>
          <w:spacing w:val="-2"/>
        </w:rPr>
        <w:t xml:space="preserve"> </w:t>
      </w:r>
      <w:r w:rsidRPr="00756699">
        <w:t>ello</w:t>
      </w:r>
      <w:r w:rsidRPr="00756699">
        <w:rPr>
          <w:spacing w:val="-1"/>
        </w:rPr>
        <w:t xml:space="preserve"> </w:t>
      </w:r>
      <w:r w:rsidRPr="00756699">
        <w:t>se</w:t>
      </w:r>
      <w:r w:rsidRPr="00756699">
        <w:rPr>
          <w:spacing w:val="-2"/>
        </w:rPr>
        <w:t xml:space="preserve"> </w:t>
      </w:r>
      <w:r w:rsidRPr="00756699">
        <w:t>propone:</w:t>
      </w:r>
    </w:p>
    <w:p w:rsidR="009371DF" w:rsidRPr="00756699" w:rsidRDefault="009371DF" w:rsidP="00BF67A9">
      <w:pPr>
        <w:pStyle w:val="Textoindependiente"/>
        <w:spacing w:before="8"/>
        <w:jc w:val="both"/>
        <w:rPr>
          <w:sz w:val="24"/>
        </w:rPr>
      </w:pPr>
    </w:p>
    <w:p w:rsidR="002173C6" w:rsidRPr="00756699" w:rsidRDefault="002173C6" w:rsidP="00BF67A9">
      <w:pPr>
        <w:pStyle w:val="Textoindependiente"/>
        <w:ind w:left="426" w:right="116"/>
        <w:jc w:val="both"/>
      </w:pPr>
      <w:r w:rsidRPr="00756699">
        <w:t>1º.</w:t>
      </w:r>
      <w:r w:rsidR="00BF67A9" w:rsidRPr="00756699">
        <w:t xml:space="preserve"> </w:t>
      </w:r>
      <w:r w:rsidRPr="00756699">
        <w:t xml:space="preserve">Aprobar el convenio entre el Departamento de </w:t>
      </w:r>
      <w:r w:rsidR="0074734E">
        <w:t xml:space="preserve">Vivienda, Juventud y </w:t>
      </w:r>
      <w:r w:rsidRPr="00756699">
        <w:t>Pol</w:t>
      </w:r>
      <w:r w:rsidR="0074734E">
        <w:t xml:space="preserve">íticas Migratorias y </w:t>
      </w:r>
      <w:r w:rsidR="00CA0F97" w:rsidRPr="00CA0F97">
        <w:t xml:space="preserve">La Asociación Lantxotegi Elkartea </w:t>
      </w:r>
      <w:r w:rsidRPr="00756699">
        <w:t>que establece las bases reguladoras de la subvención para el desarrollo de un programa de</w:t>
      </w:r>
      <w:r w:rsidR="00CA0F97">
        <w:t xml:space="preserve"> acogida, acompañamiento y formación en competencias básicas</w:t>
      </w:r>
      <w:r w:rsidR="007F430E">
        <w:t xml:space="preserve"> para la inclusión</w:t>
      </w:r>
      <w:r w:rsidR="00CA0F97">
        <w:t xml:space="preserve"> (Programa Ahlan Bek)</w:t>
      </w:r>
      <w:r w:rsidRPr="00756699">
        <w:t xml:space="preserve"> pa</w:t>
      </w:r>
      <w:r w:rsidR="0074734E">
        <w:t>ra el año 2024</w:t>
      </w:r>
      <w:r w:rsidR="00B93791">
        <w:t xml:space="preserve"> por importe de 203.</w:t>
      </w:r>
      <w:r w:rsidRPr="00756699">
        <w:t>000 euros.</w:t>
      </w:r>
    </w:p>
    <w:p w:rsidR="002173C6" w:rsidRPr="00756699" w:rsidRDefault="002173C6" w:rsidP="00BF67A9">
      <w:pPr>
        <w:pStyle w:val="Textoindependiente"/>
        <w:ind w:left="426" w:right="116"/>
        <w:jc w:val="both"/>
      </w:pPr>
    </w:p>
    <w:p w:rsidR="009371DF" w:rsidRPr="00756699" w:rsidRDefault="002173C6" w:rsidP="00BF67A9">
      <w:pPr>
        <w:pStyle w:val="Textoindependiente"/>
        <w:ind w:left="426" w:right="116"/>
        <w:jc w:val="both"/>
      </w:pPr>
      <w:r w:rsidRPr="00756699">
        <w:t>2º.</w:t>
      </w:r>
      <w:r w:rsidR="00BF67A9" w:rsidRPr="00756699">
        <w:t xml:space="preserve"> </w:t>
      </w:r>
      <w:r w:rsidRPr="00756699">
        <w:t>Autorizar</w:t>
      </w:r>
      <w:r w:rsidR="00801431" w:rsidRPr="00756699">
        <w:rPr>
          <w:spacing w:val="1"/>
        </w:rPr>
        <w:t xml:space="preserve"> </w:t>
      </w:r>
      <w:r w:rsidR="00801431" w:rsidRPr="00756699">
        <w:t>un gasto</w:t>
      </w:r>
      <w:r w:rsidR="00801431" w:rsidRPr="00756699">
        <w:rPr>
          <w:spacing w:val="1"/>
        </w:rPr>
        <w:t xml:space="preserve"> </w:t>
      </w:r>
      <w:r w:rsidR="00801431" w:rsidRPr="00756699">
        <w:t>de</w:t>
      </w:r>
      <w:r w:rsidR="00801431" w:rsidRPr="00756699">
        <w:rPr>
          <w:spacing w:val="1"/>
        </w:rPr>
        <w:t xml:space="preserve"> </w:t>
      </w:r>
      <w:r w:rsidR="00B93791">
        <w:t>203</w:t>
      </w:r>
      <w:r w:rsidR="00801431" w:rsidRPr="00756699">
        <w:t xml:space="preserve">.000 </w:t>
      </w:r>
      <w:r w:rsidR="00801431" w:rsidRPr="00D363E4">
        <w:t>euros,</w:t>
      </w:r>
      <w:r w:rsidR="00801431" w:rsidRPr="00D363E4">
        <w:rPr>
          <w:spacing w:val="1"/>
        </w:rPr>
        <w:t xml:space="preserve"> </w:t>
      </w:r>
      <w:r w:rsidR="00801431" w:rsidRPr="00D363E4">
        <w:t>con cargo a</w:t>
      </w:r>
      <w:r w:rsidR="00801431" w:rsidRPr="00D363E4">
        <w:rPr>
          <w:spacing w:val="1"/>
        </w:rPr>
        <w:t xml:space="preserve"> </w:t>
      </w:r>
      <w:r w:rsidR="00801431" w:rsidRPr="00D363E4">
        <w:t>la partida</w:t>
      </w:r>
      <w:r w:rsidR="00B93791" w:rsidRPr="00756699">
        <w:t xml:space="preserve"> </w:t>
      </w:r>
      <w:r w:rsidR="00B93791">
        <w:t xml:space="preserve">350001 35100 4819 231909 </w:t>
      </w:r>
      <w:r w:rsidR="001C2217" w:rsidRPr="00D363E4">
        <w:rPr>
          <w:spacing w:val="1"/>
        </w:rPr>
        <w:t>Convenio con la Asociación Lantxotegi Elkartea</w:t>
      </w:r>
      <w:r w:rsidR="001C2217" w:rsidRPr="00756699">
        <w:rPr>
          <w:spacing w:val="1"/>
        </w:rPr>
        <w:t>: programa Ahlan Bek</w:t>
      </w:r>
      <w:r w:rsidR="00DD4844" w:rsidRPr="00756699">
        <w:t xml:space="preserve">” </w:t>
      </w:r>
      <w:r w:rsidR="00801431" w:rsidRPr="00756699">
        <w:t>de los</w:t>
      </w:r>
      <w:r w:rsidR="00801431" w:rsidRPr="00756699">
        <w:rPr>
          <w:spacing w:val="1"/>
        </w:rPr>
        <w:t xml:space="preserve"> </w:t>
      </w:r>
      <w:r w:rsidR="00801431" w:rsidRPr="00756699">
        <w:t>Presupuestos Generales</w:t>
      </w:r>
      <w:r w:rsidR="00B93791">
        <w:t xml:space="preserve"> de Gasto para el ejercicio 2024</w:t>
      </w:r>
      <w:r w:rsidR="00801431" w:rsidRPr="00756699">
        <w:t>, para la posterior concesión de una</w:t>
      </w:r>
      <w:r w:rsidR="00801431" w:rsidRPr="00756699">
        <w:rPr>
          <w:spacing w:val="1"/>
        </w:rPr>
        <w:t xml:space="preserve"> </w:t>
      </w:r>
      <w:r w:rsidR="00801431" w:rsidRPr="00756699">
        <w:t>subvención</w:t>
      </w:r>
      <w:r w:rsidR="00801431" w:rsidRPr="00756699">
        <w:rPr>
          <w:spacing w:val="1"/>
        </w:rPr>
        <w:t xml:space="preserve"> </w:t>
      </w:r>
      <w:r w:rsidR="00801431" w:rsidRPr="00756699">
        <w:t>a</w:t>
      </w:r>
      <w:r w:rsidR="00801431" w:rsidRPr="00756699">
        <w:rPr>
          <w:spacing w:val="1"/>
        </w:rPr>
        <w:t xml:space="preserve"> </w:t>
      </w:r>
      <w:r w:rsidR="00801431" w:rsidRPr="00756699">
        <w:t>la</w:t>
      </w:r>
      <w:r w:rsidR="00801431" w:rsidRPr="00756699">
        <w:rPr>
          <w:spacing w:val="1"/>
        </w:rPr>
        <w:t xml:space="preserve"> </w:t>
      </w:r>
      <w:r w:rsidR="00CA0F97" w:rsidRPr="00CA0F97">
        <w:lastRenderedPageBreak/>
        <w:t>Asociación Lantxotegi Elkartea</w:t>
      </w:r>
      <w:r w:rsidR="00801431" w:rsidRPr="00756699">
        <w:t>.</w:t>
      </w:r>
    </w:p>
    <w:p w:rsidR="009371DF" w:rsidRPr="00756699" w:rsidRDefault="009371DF" w:rsidP="00BF67A9">
      <w:pPr>
        <w:pStyle w:val="Textoindependiente"/>
        <w:jc w:val="both"/>
        <w:rPr>
          <w:sz w:val="20"/>
        </w:rPr>
      </w:pPr>
    </w:p>
    <w:p w:rsidR="009371DF" w:rsidRPr="00756699" w:rsidRDefault="00720A38" w:rsidP="00BF67A9">
      <w:pPr>
        <w:pStyle w:val="Textoindependiente"/>
        <w:ind w:left="426"/>
        <w:jc w:val="both"/>
      </w:pPr>
      <w:r w:rsidRPr="00756699">
        <w:t>3</w:t>
      </w:r>
      <w:r w:rsidR="00801431" w:rsidRPr="00756699">
        <w:t>º.</w:t>
      </w:r>
      <w:r w:rsidR="00BF67A9" w:rsidRPr="00756699">
        <w:t xml:space="preserve"> </w:t>
      </w:r>
      <w:r w:rsidR="00801431" w:rsidRPr="00756699">
        <w:t>Incorporar esta</w:t>
      </w:r>
      <w:r w:rsidR="00801431" w:rsidRPr="00756699">
        <w:rPr>
          <w:spacing w:val="-3"/>
        </w:rPr>
        <w:t xml:space="preserve"> </w:t>
      </w:r>
      <w:r w:rsidR="00801431" w:rsidRPr="00756699">
        <w:t>información</w:t>
      </w:r>
      <w:r w:rsidR="00801431" w:rsidRPr="00756699">
        <w:rPr>
          <w:spacing w:val="-1"/>
        </w:rPr>
        <w:t xml:space="preserve"> </w:t>
      </w:r>
      <w:r w:rsidR="00801431" w:rsidRPr="00756699">
        <w:t>en</w:t>
      </w:r>
      <w:r w:rsidR="00801431" w:rsidRPr="00756699">
        <w:rPr>
          <w:spacing w:val="-3"/>
        </w:rPr>
        <w:t xml:space="preserve"> </w:t>
      </w:r>
      <w:r w:rsidR="00801431" w:rsidRPr="00756699">
        <w:t>la</w:t>
      </w:r>
      <w:r w:rsidR="00801431" w:rsidRPr="00756699">
        <w:rPr>
          <w:spacing w:val="-1"/>
        </w:rPr>
        <w:t xml:space="preserve"> </w:t>
      </w:r>
      <w:r w:rsidR="00801431" w:rsidRPr="00756699">
        <w:t>Base</w:t>
      </w:r>
      <w:r w:rsidR="00801431" w:rsidRPr="00756699">
        <w:rPr>
          <w:spacing w:val="-1"/>
        </w:rPr>
        <w:t xml:space="preserve"> </w:t>
      </w:r>
      <w:r w:rsidR="00801431" w:rsidRPr="00756699">
        <w:t>de</w:t>
      </w:r>
      <w:r w:rsidR="00801431" w:rsidRPr="00756699">
        <w:rPr>
          <w:spacing w:val="-3"/>
        </w:rPr>
        <w:t xml:space="preserve"> </w:t>
      </w:r>
      <w:r w:rsidR="00801431" w:rsidRPr="00756699">
        <w:t>Datos del</w:t>
      </w:r>
      <w:r w:rsidR="00801431" w:rsidRPr="00756699">
        <w:rPr>
          <w:spacing w:val="-4"/>
        </w:rPr>
        <w:t xml:space="preserve"> </w:t>
      </w:r>
      <w:r w:rsidR="00801431" w:rsidRPr="00756699">
        <w:t>Gobierno</w:t>
      </w:r>
      <w:r w:rsidR="00801431" w:rsidRPr="00756699">
        <w:rPr>
          <w:spacing w:val="-2"/>
        </w:rPr>
        <w:t xml:space="preserve"> </w:t>
      </w:r>
      <w:r w:rsidR="00801431" w:rsidRPr="00756699">
        <w:t>de</w:t>
      </w:r>
      <w:r w:rsidR="00801431" w:rsidRPr="00756699">
        <w:rPr>
          <w:spacing w:val="-1"/>
        </w:rPr>
        <w:t xml:space="preserve"> </w:t>
      </w:r>
      <w:r w:rsidR="00801431" w:rsidRPr="00756699">
        <w:t>Navarra</w:t>
      </w:r>
      <w:r w:rsidR="00801431" w:rsidRPr="00756699">
        <w:rPr>
          <w:spacing w:val="-1"/>
        </w:rPr>
        <w:t xml:space="preserve"> </w:t>
      </w:r>
      <w:r w:rsidR="00801431" w:rsidRPr="00756699">
        <w:t>de</w:t>
      </w:r>
      <w:r w:rsidR="00801431" w:rsidRPr="00756699">
        <w:rPr>
          <w:spacing w:val="-1"/>
        </w:rPr>
        <w:t xml:space="preserve"> </w:t>
      </w:r>
      <w:r w:rsidR="00801431" w:rsidRPr="00756699">
        <w:t>Subvenciones.</w:t>
      </w:r>
    </w:p>
    <w:p w:rsidR="009371DF" w:rsidRPr="00756699" w:rsidRDefault="009371DF" w:rsidP="00BF67A9">
      <w:pPr>
        <w:pStyle w:val="Textoindependiente"/>
        <w:jc w:val="both"/>
        <w:rPr>
          <w:sz w:val="24"/>
        </w:rPr>
      </w:pPr>
    </w:p>
    <w:p w:rsidR="009371DF" w:rsidRPr="00756699" w:rsidRDefault="009371DF" w:rsidP="00BF67A9">
      <w:pPr>
        <w:pStyle w:val="Textoindependiente"/>
        <w:jc w:val="both"/>
        <w:rPr>
          <w:sz w:val="24"/>
        </w:rPr>
      </w:pPr>
    </w:p>
    <w:p w:rsidR="009371DF" w:rsidRPr="00756699" w:rsidRDefault="009371DF" w:rsidP="00BF67A9">
      <w:pPr>
        <w:pStyle w:val="Textoindependiente"/>
        <w:jc w:val="both"/>
        <w:rPr>
          <w:sz w:val="24"/>
        </w:rPr>
      </w:pPr>
    </w:p>
    <w:p w:rsidR="00BF67A9" w:rsidRPr="00756699" w:rsidRDefault="00BF67A9" w:rsidP="00BF67A9">
      <w:pPr>
        <w:pStyle w:val="Textoindependiente"/>
        <w:jc w:val="both"/>
        <w:rPr>
          <w:sz w:val="24"/>
        </w:rPr>
      </w:pPr>
    </w:p>
    <w:p w:rsidR="00BF67A9" w:rsidRPr="00756699" w:rsidRDefault="00BF67A9" w:rsidP="00BF67A9">
      <w:pPr>
        <w:pStyle w:val="Textoindependiente"/>
        <w:jc w:val="both"/>
        <w:rPr>
          <w:sz w:val="24"/>
        </w:rPr>
      </w:pPr>
    </w:p>
    <w:p w:rsidR="009371DF" w:rsidRPr="00756699" w:rsidRDefault="009371DF" w:rsidP="00BF67A9">
      <w:pPr>
        <w:pStyle w:val="Textoindependiente"/>
        <w:spacing w:before="9"/>
        <w:jc w:val="both"/>
        <w:rPr>
          <w:sz w:val="34"/>
        </w:rPr>
      </w:pPr>
    </w:p>
    <w:p w:rsidR="009371DF" w:rsidRPr="00756699" w:rsidRDefault="00133EE2" w:rsidP="00BF67A9">
      <w:pPr>
        <w:pStyle w:val="Textoindependiente"/>
        <w:ind w:left="3101"/>
        <w:jc w:val="both"/>
      </w:pPr>
      <w:r w:rsidRPr="00756699">
        <w:t xml:space="preserve">Pamplona, </w:t>
      </w:r>
    </w:p>
    <w:p w:rsidR="009371DF" w:rsidRPr="00756699" w:rsidRDefault="009371DF" w:rsidP="00BF67A9">
      <w:pPr>
        <w:pStyle w:val="Textoindependiente"/>
        <w:jc w:val="both"/>
        <w:rPr>
          <w:sz w:val="24"/>
        </w:rPr>
      </w:pPr>
    </w:p>
    <w:p w:rsidR="009371DF" w:rsidRPr="00756699" w:rsidRDefault="00801431" w:rsidP="00BF67A9">
      <w:pPr>
        <w:pStyle w:val="Textoindependiente"/>
        <w:spacing w:before="215"/>
        <w:ind w:left="393"/>
        <w:jc w:val="both"/>
      </w:pPr>
      <w:r w:rsidRPr="00756699">
        <w:t>LA</w:t>
      </w:r>
      <w:r w:rsidRPr="00756699">
        <w:rPr>
          <w:spacing w:val="-4"/>
        </w:rPr>
        <w:t xml:space="preserve"> </w:t>
      </w:r>
      <w:r w:rsidRPr="00756699">
        <w:t>DIRECTORA</w:t>
      </w:r>
      <w:r w:rsidRPr="00756699">
        <w:rPr>
          <w:spacing w:val="-4"/>
        </w:rPr>
        <w:t xml:space="preserve"> </w:t>
      </w:r>
      <w:r w:rsidRPr="00756699">
        <w:t>DEL</w:t>
      </w:r>
      <w:r w:rsidRPr="00756699">
        <w:rPr>
          <w:spacing w:val="-3"/>
        </w:rPr>
        <w:t xml:space="preserve"> </w:t>
      </w:r>
      <w:r w:rsidRPr="00756699">
        <w:t>SERVICIO</w:t>
      </w:r>
      <w:r w:rsidRPr="00756699">
        <w:rPr>
          <w:spacing w:val="-4"/>
        </w:rPr>
        <w:t xml:space="preserve"> </w:t>
      </w:r>
      <w:r w:rsidRPr="00756699">
        <w:t>KARIBU</w:t>
      </w:r>
      <w:r w:rsidRPr="00756699">
        <w:rPr>
          <w:spacing w:val="-3"/>
        </w:rPr>
        <w:t xml:space="preserve"> </w:t>
      </w:r>
      <w:r w:rsidRPr="00756699">
        <w:t>DE</w:t>
      </w:r>
      <w:r w:rsidRPr="00756699">
        <w:rPr>
          <w:spacing w:val="-3"/>
        </w:rPr>
        <w:t xml:space="preserve"> </w:t>
      </w:r>
      <w:r w:rsidRPr="00756699">
        <w:t>ACOGIDA</w:t>
      </w:r>
      <w:r w:rsidRPr="00756699">
        <w:rPr>
          <w:spacing w:val="-3"/>
        </w:rPr>
        <w:t xml:space="preserve"> </w:t>
      </w:r>
      <w:r w:rsidRPr="00756699">
        <w:t>Y</w:t>
      </w:r>
      <w:r w:rsidRPr="00756699">
        <w:rPr>
          <w:spacing w:val="-3"/>
        </w:rPr>
        <w:t xml:space="preserve"> </w:t>
      </w:r>
      <w:r w:rsidRPr="00756699">
        <w:t>ACOMPAÑAMIENTO</w:t>
      </w:r>
    </w:p>
    <w:p w:rsidR="009371DF" w:rsidRPr="00756699" w:rsidRDefault="009371DF" w:rsidP="00BF67A9">
      <w:pPr>
        <w:pStyle w:val="Textoindependiente"/>
        <w:spacing w:before="2"/>
        <w:jc w:val="both"/>
        <w:rPr>
          <w:sz w:val="11"/>
        </w:rPr>
      </w:pPr>
    </w:p>
    <w:p w:rsidR="009371DF" w:rsidRPr="00756699" w:rsidRDefault="009371DF" w:rsidP="00BF67A9">
      <w:pPr>
        <w:jc w:val="both"/>
        <w:rPr>
          <w:sz w:val="11"/>
        </w:rPr>
        <w:sectPr w:rsidR="009371DF" w:rsidRPr="00756699">
          <w:headerReference w:type="default" r:id="rId7"/>
          <w:pgSz w:w="11940" w:h="16860"/>
          <w:pgMar w:top="2360" w:right="1000" w:bottom="280" w:left="920" w:header="915" w:footer="0" w:gutter="0"/>
          <w:cols w:space="720"/>
        </w:sectPr>
      </w:pPr>
    </w:p>
    <w:p w:rsidR="00801431" w:rsidRPr="00756699" w:rsidRDefault="00801431" w:rsidP="00BF67A9">
      <w:pPr>
        <w:pStyle w:val="Textoindependiente"/>
        <w:spacing w:before="27"/>
        <w:ind w:left="4170" w:right="3796"/>
        <w:jc w:val="both"/>
      </w:pPr>
    </w:p>
    <w:p w:rsidR="00801431" w:rsidRPr="00756699" w:rsidRDefault="00801431" w:rsidP="00BF67A9">
      <w:pPr>
        <w:pStyle w:val="Textoindependiente"/>
        <w:spacing w:before="27"/>
        <w:ind w:left="4170" w:right="3796"/>
        <w:jc w:val="both"/>
      </w:pPr>
    </w:p>
    <w:p w:rsidR="00801431" w:rsidRPr="00756699" w:rsidRDefault="00801431" w:rsidP="00BF67A9">
      <w:pPr>
        <w:pStyle w:val="Textoindependiente"/>
        <w:spacing w:before="27"/>
        <w:ind w:left="4170" w:right="3796"/>
        <w:jc w:val="both"/>
      </w:pPr>
    </w:p>
    <w:p w:rsidR="00801431" w:rsidRPr="00756699" w:rsidRDefault="00801431" w:rsidP="00BF67A9">
      <w:pPr>
        <w:pStyle w:val="Textoindependiente"/>
        <w:spacing w:before="27"/>
        <w:ind w:left="4170" w:right="3796"/>
        <w:jc w:val="both"/>
      </w:pPr>
    </w:p>
    <w:p w:rsidR="00801431" w:rsidRPr="00756699" w:rsidRDefault="00801431" w:rsidP="00BF67A9">
      <w:pPr>
        <w:pStyle w:val="Textoindependiente"/>
        <w:spacing w:before="27"/>
        <w:ind w:left="4170" w:right="3796"/>
        <w:jc w:val="both"/>
      </w:pPr>
    </w:p>
    <w:p w:rsidR="009371DF" w:rsidRPr="00756699" w:rsidRDefault="00801431" w:rsidP="00BF67A9">
      <w:pPr>
        <w:pStyle w:val="Textoindependiente"/>
        <w:spacing w:before="27"/>
        <w:ind w:left="4170" w:right="3796"/>
        <w:jc w:val="both"/>
      </w:pPr>
      <w:r w:rsidRPr="00756699">
        <w:t>Virginia</w:t>
      </w:r>
      <w:r w:rsidRPr="00756699">
        <w:rPr>
          <w:spacing w:val="-2"/>
        </w:rPr>
        <w:t xml:space="preserve"> </w:t>
      </w:r>
      <w:r w:rsidRPr="00756699">
        <w:t>Eraso</w:t>
      </w:r>
      <w:r w:rsidRPr="00756699">
        <w:rPr>
          <w:spacing w:val="-3"/>
        </w:rPr>
        <w:t xml:space="preserve"> </w:t>
      </w:r>
      <w:r w:rsidRPr="00756699">
        <w:t>Barrio</w:t>
      </w:r>
    </w:p>
    <w:sectPr w:rsidR="009371DF" w:rsidRPr="00756699">
      <w:type w:val="continuous"/>
      <w:pgSz w:w="11940" w:h="16860"/>
      <w:pgMar w:top="2360" w:right="1000" w:bottom="280" w:left="9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4939" w:rsidRDefault="00424939">
      <w:r>
        <w:separator/>
      </w:r>
    </w:p>
  </w:endnote>
  <w:endnote w:type="continuationSeparator" w:id="0">
    <w:p w:rsidR="00424939" w:rsidRDefault="00424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4939" w:rsidRDefault="00424939">
      <w:r>
        <w:separator/>
      </w:r>
    </w:p>
  </w:footnote>
  <w:footnote w:type="continuationSeparator" w:id="0">
    <w:p w:rsidR="00424939" w:rsidRDefault="004249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1DF" w:rsidRDefault="00A944F0">
    <w:pPr>
      <w:pStyle w:val="Textoindependiente"/>
      <w:spacing w:line="14" w:lineRule="auto"/>
      <w:rPr>
        <w:sz w:val="20"/>
      </w:rPr>
    </w:pPr>
    <w:r w:rsidRPr="00A944F0">
      <w:rPr>
        <w:rFonts w:eastAsia="Times New Roman" w:cs="Times New Roman"/>
        <w:noProof/>
        <w:szCs w:val="24"/>
        <w:lang w:eastAsia="es-ES"/>
      </w:rPr>
      <w:drawing>
        <wp:anchor distT="0" distB="0" distL="114300" distR="114300" simplePos="0" relativeHeight="251659264" behindDoc="0" locked="0" layoutInCell="1" allowOverlap="1" wp14:anchorId="1D4DBEC2" wp14:editId="4A9BE700">
          <wp:simplePos x="0" y="0"/>
          <wp:positionH relativeFrom="column">
            <wp:posOffset>4000500</wp:posOffset>
          </wp:positionH>
          <wp:positionV relativeFrom="paragraph">
            <wp:posOffset>-86360</wp:posOffset>
          </wp:positionV>
          <wp:extent cx="2142000" cy="792000"/>
          <wp:effectExtent l="0" t="0" r="0" b="825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2000" cy="79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947ED1"/>
    <w:multiLevelType w:val="hybridMultilevel"/>
    <w:tmpl w:val="F754E040"/>
    <w:lvl w:ilvl="0" w:tplc="B75001FE">
      <w:start w:val="2"/>
      <w:numFmt w:val="decimal"/>
      <w:lvlText w:val="%1."/>
      <w:lvlJc w:val="left"/>
      <w:pPr>
        <w:ind w:left="398" w:hanging="188"/>
      </w:pPr>
      <w:rPr>
        <w:rFonts w:ascii="Arial" w:eastAsia="Arial" w:hAnsi="Arial" w:cs="Arial" w:hint="default"/>
        <w:spacing w:val="-1"/>
        <w:w w:val="99"/>
        <w:sz w:val="20"/>
        <w:szCs w:val="20"/>
        <w:lang w:val="es-ES" w:eastAsia="en-US" w:bidi="ar-SA"/>
      </w:rPr>
    </w:lvl>
    <w:lvl w:ilvl="1" w:tplc="E6944BB8">
      <w:numFmt w:val="bullet"/>
      <w:lvlText w:val="•"/>
      <w:lvlJc w:val="left"/>
      <w:pPr>
        <w:ind w:left="1387" w:hanging="188"/>
      </w:pPr>
      <w:rPr>
        <w:rFonts w:hint="default"/>
        <w:lang w:val="es-ES" w:eastAsia="en-US" w:bidi="ar-SA"/>
      </w:rPr>
    </w:lvl>
    <w:lvl w:ilvl="2" w:tplc="64601F5E">
      <w:numFmt w:val="bullet"/>
      <w:lvlText w:val="•"/>
      <w:lvlJc w:val="left"/>
      <w:pPr>
        <w:ind w:left="2366" w:hanging="188"/>
      </w:pPr>
      <w:rPr>
        <w:rFonts w:hint="default"/>
        <w:lang w:val="es-ES" w:eastAsia="en-US" w:bidi="ar-SA"/>
      </w:rPr>
    </w:lvl>
    <w:lvl w:ilvl="3" w:tplc="A0CAF580">
      <w:numFmt w:val="bullet"/>
      <w:lvlText w:val="•"/>
      <w:lvlJc w:val="left"/>
      <w:pPr>
        <w:ind w:left="3345" w:hanging="188"/>
      </w:pPr>
      <w:rPr>
        <w:rFonts w:hint="default"/>
        <w:lang w:val="es-ES" w:eastAsia="en-US" w:bidi="ar-SA"/>
      </w:rPr>
    </w:lvl>
    <w:lvl w:ilvl="4" w:tplc="D7021254">
      <w:numFmt w:val="bullet"/>
      <w:lvlText w:val="•"/>
      <w:lvlJc w:val="left"/>
      <w:pPr>
        <w:ind w:left="4324" w:hanging="188"/>
      </w:pPr>
      <w:rPr>
        <w:rFonts w:hint="default"/>
        <w:lang w:val="es-ES" w:eastAsia="en-US" w:bidi="ar-SA"/>
      </w:rPr>
    </w:lvl>
    <w:lvl w:ilvl="5" w:tplc="9F10A71E">
      <w:numFmt w:val="bullet"/>
      <w:lvlText w:val="•"/>
      <w:lvlJc w:val="left"/>
      <w:pPr>
        <w:ind w:left="5303" w:hanging="188"/>
      </w:pPr>
      <w:rPr>
        <w:rFonts w:hint="default"/>
        <w:lang w:val="es-ES" w:eastAsia="en-US" w:bidi="ar-SA"/>
      </w:rPr>
    </w:lvl>
    <w:lvl w:ilvl="6" w:tplc="C65643B8">
      <w:numFmt w:val="bullet"/>
      <w:lvlText w:val="•"/>
      <w:lvlJc w:val="left"/>
      <w:pPr>
        <w:ind w:left="6282" w:hanging="188"/>
      </w:pPr>
      <w:rPr>
        <w:rFonts w:hint="default"/>
        <w:lang w:val="es-ES" w:eastAsia="en-US" w:bidi="ar-SA"/>
      </w:rPr>
    </w:lvl>
    <w:lvl w:ilvl="7" w:tplc="55088784">
      <w:numFmt w:val="bullet"/>
      <w:lvlText w:val="•"/>
      <w:lvlJc w:val="left"/>
      <w:pPr>
        <w:ind w:left="7261" w:hanging="188"/>
      </w:pPr>
      <w:rPr>
        <w:rFonts w:hint="default"/>
        <w:lang w:val="es-ES" w:eastAsia="en-US" w:bidi="ar-SA"/>
      </w:rPr>
    </w:lvl>
    <w:lvl w:ilvl="8" w:tplc="5CC0956A">
      <w:numFmt w:val="bullet"/>
      <w:lvlText w:val="•"/>
      <w:lvlJc w:val="left"/>
      <w:pPr>
        <w:ind w:left="8240" w:hanging="188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1DF"/>
    <w:rsid w:val="000D69AF"/>
    <w:rsid w:val="00133EE2"/>
    <w:rsid w:val="0015730F"/>
    <w:rsid w:val="001C2217"/>
    <w:rsid w:val="0021091D"/>
    <w:rsid w:val="002173C6"/>
    <w:rsid w:val="00227F5F"/>
    <w:rsid w:val="003651DC"/>
    <w:rsid w:val="003D2118"/>
    <w:rsid w:val="00424939"/>
    <w:rsid w:val="00435351"/>
    <w:rsid w:val="00594364"/>
    <w:rsid w:val="0059441A"/>
    <w:rsid w:val="00720A38"/>
    <w:rsid w:val="0074734E"/>
    <w:rsid w:val="00756699"/>
    <w:rsid w:val="007F430E"/>
    <w:rsid w:val="00801431"/>
    <w:rsid w:val="008548B3"/>
    <w:rsid w:val="008B7703"/>
    <w:rsid w:val="009371DF"/>
    <w:rsid w:val="009D2B2F"/>
    <w:rsid w:val="00A944F0"/>
    <w:rsid w:val="00AA019A"/>
    <w:rsid w:val="00B93791"/>
    <w:rsid w:val="00B96BB5"/>
    <w:rsid w:val="00BF67A9"/>
    <w:rsid w:val="00C54C50"/>
    <w:rsid w:val="00CA0F97"/>
    <w:rsid w:val="00D363E4"/>
    <w:rsid w:val="00DD4844"/>
    <w:rsid w:val="00EE1257"/>
    <w:rsid w:val="00F25A4B"/>
    <w:rsid w:val="00F70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38D38"/>
  <w15:docId w15:val="{2956CA0F-27B5-4B8C-B94D-FF969339A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92"/>
      <w:ind w:left="465" w:right="392" w:firstLine="1"/>
      <w:jc w:val="center"/>
    </w:pPr>
    <w:rPr>
      <w:sz w:val="28"/>
      <w:szCs w:val="28"/>
    </w:rPr>
  </w:style>
  <w:style w:type="paragraph" w:styleId="Prrafodelista">
    <w:name w:val="List Paragraph"/>
    <w:basedOn w:val="Normal"/>
    <w:uiPriority w:val="1"/>
    <w:qFormat/>
    <w:pPr>
      <w:spacing w:before="1"/>
      <w:ind w:left="210" w:right="11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94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944F0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94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944F0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555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Informe-propuesta autorizaciÃ³n gasto Convenio SMH</vt:lpstr>
    </vt:vector>
  </TitlesOfParts>
  <Company>Gobierno de Navarra</Company>
  <LinksUpToDate>false</LinksUpToDate>
  <CharactersWithSpaces>3606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Informe-propuesta autorizaciÃ³n gasto Convenio SMH</dc:title>
  <dc:creator>x075416</dc:creator>
  <cp:lastModifiedBy>X031981</cp:lastModifiedBy>
  <cp:revision>10</cp:revision>
  <cp:lastPrinted>2023-02-08T15:18:00Z</cp:lastPrinted>
  <dcterms:created xsi:type="dcterms:W3CDTF">2022-03-24T12:49:00Z</dcterms:created>
  <dcterms:modified xsi:type="dcterms:W3CDTF">2024-05-21T08:21:00Z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2021-03-15T00:00:00Z</vt:filetime>
  </property>
</Properties>
</file>