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/>
        <w:suppressAutoHyphens w:val="false"/>
        <w:spacing w:before="0" w:after="240"/>
        <w:jc w:val="both"/>
        <w:rPr>
          <w:rFonts w:ascii="Calibri" w:hAnsi="Calibri" w:eastAsia="Times New Roman" w:cs="Calibri"/>
          <w:b/>
          <w:b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b/>
          <w:kern w:val="0"/>
          <w:sz w:val="22"/>
          <w:szCs w:val="22"/>
          <w:lang w:val="ca-ES" w:eastAsia="es-ES"/>
        </w:rPr>
        <w:t xml:space="preserve">DECRET RELATIU A LA APORTACIÓ ECONÒMICA ANUAL PER A LA FUNDACIÓ LA MARATÓ PER DONAR SUPORT A LA MEDICINA REPRODUCTIVA, SALUT SEXUAL I REPRODUCTIVA. </w:t>
      </w:r>
    </w:p>
    <w:p>
      <w:pPr>
        <w:pStyle w:val="Normal"/>
        <w:widowControl/>
        <w:suppressAutoHyphens w:val="false"/>
        <w:spacing w:before="0" w:after="240"/>
        <w:jc w:val="both"/>
        <w:rPr/>
      </w:pPr>
      <w:r>
        <w:rPr>
          <w:rFonts w:eastAsia="Times New Roman" w:cs="Calibri" w:ascii="Calibri" w:hAnsi="Calibri"/>
          <w:b/>
          <w:kern w:val="0"/>
          <w:sz w:val="22"/>
          <w:szCs w:val="22"/>
          <w:lang w:val="ca-ES" w:eastAsia="es-ES"/>
        </w:rPr>
        <w:t>Identificació de l’expedient: 3227/2023</w:t>
      </w:r>
    </w:p>
    <w:p>
      <w:pPr>
        <w:pStyle w:val="Normal"/>
        <w:widowControl/>
        <w:suppressAutoHyphens w:val="false"/>
        <w:spacing w:before="0" w:after="240"/>
        <w:jc w:val="both"/>
        <w:rPr>
          <w:rFonts w:ascii="Calibri" w:hAnsi="Calibri" w:eastAsia="Times New Roman" w:cs="Calibri"/>
          <w:b/>
          <w:b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b/>
          <w:kern w:val="0"/>
          <w:sz w:val="22"/>
          <w:szCs w:val="22"/>
          <w:lang w:val="ca-ES" w:eastAsia="es-ES"/>
        </w:rPr>
        <w:t>ANTECEDENTS</w:t>
      </w:r>
    </w:p>
    <w:p>
      <w:pPr>
        <w:pStyle w:val="Normal"/>
        <w:widowControl/>
        <w:suppressAutoHyphens w:val="false"/>
        <w:spacing w:before="0" w:after="240"/>
        <w:jc w:val="both"/>
        <w:rPr>
          <w:rFonts w:ascii="Calibri" w:hAnsi="Calibri" w:eastAsia="Times New Roman" w:cs="Calibri"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  <w:t>L´Ajuntament de Cabrils mitjançant la Regidoria de Cooperació i Solidaritat dóna suport des de la creació de La Fundació La Marató de TV3 per la Corporació Catalana de Mitjans Audiovisuals-3Cat l´any 1996, amb la missió de fomentar i promoure la recerca científica d’excel·lència així com la sensibilització social sobre les malalties que es tracten al programa La Marató de TV3 i Catalunya Radio, mitjançant campanyes de participació ciutadana i actes de difusió i educació. Realitzant una aportació econòmica anual.</w:t>
      </w:r>
    </w:p>
    <w:p>
      <w:pPr>
        <w:pStyle w:val="Normal"/>
        <w:widowControl/>
        <w:suppressAutoHyphens w:val="false"/>
        <w:spacing w:before="0" w:after="240"/>
        <w:jc w:val="both"/>
        <w:rPr>
          <w:rFonts w:ascii="Calibri" w:hAnsi="Calibri" w:eastAsia="Times New Roman" w:cs="Calibri"/>
          <w:b/>
          <w:b/>
          <w:bCs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b/>
          <w:bCs/>
          <w:kern w:val="0"/>
          <w:sz w:val="22"/>
          <w:szCs w:val="22"/>
          <w:lang w:val="ca-ES" w:eastAsia="es-ES"/>
        </w:rPr>
        <w:t>FONAMENTS DE DRET</w:t>
      </w:r>
    </w:p>
    <w:p>
      <w:pPr>
        <w:pStyle w:val="Normal"/>
        <w:widowControl/>
        <w:suppressAutoHyphens w:val="false"/>
        <w:spacing w:lineRule="auto" w:line="276" w:before="0" w:after="240"/>
        <w:jc w:val="both"/>
        <w:rPr>
          <w:rFonts w:ascii="Calibri" w:hAnsi="Calibri" w:eastAsia="Times New Roman" w:cs="Calibri"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  <w:t>És d’aplicació:</w:t>
      </w:r>
    </w:p>
    <w:p>
      <w:pPr>
        <w:pStyle w:val="Normal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cs="Calibri" w:ascii="Calibri" w:hAnsi="Calibri"/>
          <w:sz w:val="22"/>
          <w:szCs w:val="22"/>
          <w:lang w:val="ca-ES"/>
        </w:rPr>
        <w:t>D´acord el que disposa l´article 22.2 lletra c), de la Llei 38/2003,de 17 de novembre, General de subvencions, que estableix que amb caràcter excepcional, aquelles altres subvencions que acreditin raons d’interès públic, social, econòmic o humanitari, que dificultin la seva convocatòria pública.</w:t>
      </w:r>
    </w:p>
    <w:p>
      <w:pPr>
        <w:pStyle w:val="Normal"/>
        <w:widowControl/>
        <w:suppressAutoHyphens w:val="false"/>
        <w:spacing w:before="0" w:after="240"/>
        <w:jc w:val="both"/>
        <w:rPr>
          <w:rFonts w:ascii="Calibri" w:hAnsi="Calibri" w:eastAsia="Times New Roman" w:cs="Calibri"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  <w:t>Per tot això i en virtut de les atribucions que tinc conferides,</w:t>
      </w:r>
    </w:p>
    <w:p>
      <w:pPr>
        <w:pStyle w:val="Normal"/>
        <w:jc w:val="both"/>
        <w:rPr/>
      </w:pPr>
      <w:r>
        <w:rPr>
          <w:rFonts w:cs="Calibri" w:ascii="Calibri" w:hAnsi="Calibri"/>
          <w:sz w:val="22"/>
          <w:szCs w:val="22"/>
          <w:lang w:val="ca-ES"/>
        </w:rPr>
        <w:t>Vist l´informe favorable dels serveis socials amb data 26 d´octubre i el pressupost municipal del 2023, s´aprova una aportació econòmica per la Marató per raons humanitàries i sanitàries  per la creació de nous recursos per la investigació  de la salut sexual i reproductiva amb un import de 1000 euros.</w:t>
      </w:r>
    </w:p>
    <w:p>
      <w:pPr>
        <w:pStyle w:val="Normal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cs="Calibri" w:ascii="Calibri" w:hAnsi="Calibri"/>
          <w:sz w:val="22"/>
          <w:szCs w:val="22"/>
          <w:lang w:val="ca-ES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cs="Calibri" w:ascii="Calibri" w:hAnsi="Calibri"/>
          <w:sz w:val="22"/>
          <w:szCs w:val="22"/>
          <w:lang w:val="ca-ES"/>
        </w:rPr>
        <w:t>Vista l´existència de consignació pressupostària a la partida 2312.480.12 del vigent pressupost de cooperació i solidaritat, “Subvenció Marató de TV3”.</w:t>
      </w:r>
    </w:p>
    <w:p>
      <w:pPr>
        <w:pStyle w:val="Normal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cs="Calibri" w:ascii="Calibri" w:hAnsi="Calibri"/>
          <w:sz w:val="22"/>
          <w:szCs w:val="22"/>
          <w:lang w:val="ca-ES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cs="Calibri" w:ascii="Calibri" w:hAnsi="Calibri"/>
          <w:sz w:val="22"/>
          <w:szCs w:val="22"/>
          <w:lang w:val="ca-ES"/>
        </w:rPr>
        <w:t>D´acord el que disposa l´article 22.2 lletra c), de la Llei 38/2003,de 17 de novembre, General de subvencions, que estableix que amb caràcter excepcional, aquelles altres subvencions que acreditin raons d’interès públic, social, econòmic o humanitari, que dificultin la seva convocatòria pública.</w:t>
      </w:r>
    </w:p>
    <w:p>
      <w:pPr>
        <w:pStyle w:val="Normal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cs="Calibri" w:ascii="Calibri" w:hAnsi="Calibri"/>
          <w:sz w:val="22"/>
          <w:szCs w:val="22"/>
          <w:lang w:val="ca-ES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cs="Calibri" w:ascii="Calibri" w:hAnsi="Calibri"/>
          <w:sz w:val="22"/>
          <w:szCs w:val="22"/>
          <w:lang w:val="ca-ES"/>
        </w:rPr>
        <w:t>Vist que l´entitat Fundació La Marató de TV3, i altres entitats han fet la crida conjunta per obtenir recursos per a la medicina reproductiva, patologies ginecològiques i la salut maternoinfantil.</w:t>
      </w:r>
    </w:p>
    <w:p>
      <w:pPr>
        <w:pStyle w:val="Normal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cs="Calibri" w:ascii="Calibri" w:hAnsi="Calibri"/>
          <w:sz w:val="22"/>
          <w:szCs w:val="22"/>
          <w:lang w:val="ca-ES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cs="Calibri" w:ascii="Calibri" w:hAnsi="Calibri"/>
          <w:sz w:val="22"/>
          <w:szCs w:val="22"/>
          <w:lang w:val="ca-ES"/>
        </w:rPr>
        <w:t>Per tot això i en virtut de les atribucions que tinc conferides,</w:t>
      </w:r>
    </w:p>
    <w:p>
      <w:pPr>
        <w:pStyle w:val="Normal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cs="Calibri" w:ascii="Calibri" w:hAnsi="Calibri"/>
          <w:sz w:val="22"/>
          <w:szCs w:val="22"/>
          <w:lang w:val="ca-ES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cs="Calibri" w:ascii="Calibri" w:hAnsi="Calibri"/>
          <w:sz w:val="22"/>
          <w:szCs w:val="22"/>
          <w:lang w:val="ca-ES"/>
        </w:rPr>
      </w:r>
    </w:p>
    <w:p>
      <w:pPr>
        <w:pStyle w:val="Normal"/>
        <w:jc w:val="both"/>
        <w:rPr>
          <w:rFonts w:ascii="Calibri" w:hAnsi="Calibri" w:cs="Calibri"/>
          <w:b/>
          <w:b/>
          <w:sz w:val="22"/>
          <w:szCs w:val="22"/>
          <w:lang w:val="ca-ES"/>
        </w:rPr>
      </w:pPr>
      <w:r>
        <w:rPr>
          <w:rFonts w:cs="Calibri" w:ascii="Calibri" w:hAnsi="Calibri"/>
          <w:b/>
          <w:sz w:val="22"/>
          <w:szCs w:val="22"/>
          <w:lang w:val="ca-ES"/>
        </w:rPr>
        <w:t>RESOLC</w:t>
      </w:r>
    </w:p>
    <w:p>
      <w:pPr>
        <w:pStyle w:val="Normal"/>
        <w:jc w:val="both"/>
        <w:rPr>
          <w:rFonts w:ascii="Calibri" w:hAnsi="Calibri" w:cs="Calibri"/>
          <w:b/>
          <w:b/>
          <w:sz w:val="22"/>
          <w:szCs w:val="22"/>
          <w:lang w:val="ca-ES"/>
        </w:rPr>
      </w:pPr>
      <w:r>
        <w:rPr>
          <w:rFonts w:cs="Calibri" w:ascii="Calibri" w:hAnsi="Calibri"/>
          <w:b/>
          <w:sz w:val="22"/>
          <w:szCs w:val="22"/>
          <w:lang w:val="ca-ES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cs="Calibri" w:ascii="Calibri" w:hAnsi="Calibri"/>
          <w:sz w:val="22"/>
          <w:szCs w:val="22"/>
          <w:lang w:val="ca-ES"/>
        </w:rPr>
      </w:r>
    </w:p>
    <w:p>
      <w:pPr>
        <w:pStyle w:val="Normal"/>
        <w:widowControl/>
        <w:suppressAutoHyphens w:val="false"/>
        <w:spacing w:before="0" w:after="240"/>
        <w:jc w:val="both"/>
        <w:rPr/>
      </w:pPr>
      <w:r>
        <w:rPr>
          <w:rFonts w:eastAsia="Times New Roman" w:cs="Calibri" w:ascii="Calibri" w:hAnsi="Calibri"/>
          <w:b/>
          <w:kern w:val="0"/>
          <w:sz w:val="22"/>
          <w:szCs w:val="22"/>
          <w:lang w:val="ca-ES" w:eastAsia="es-ES"/>
        </w:rPr>
        <w:t xml:space="preserve">Primer.- AVOCAR </w:t>
      </w: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  <w:t>la competència delegada a la Junta de Govern Local a aquesta Alcaldia per aprovar el pagament de l´aportació econòmica a la Fundació La Marató any 2023.</w:t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 w:cs="Calibri" w:ascii="Calibri" w:hAnsi="Calibri"/>
          <w:b/>
          <w:kern w:val="0"/>
          <w:sz w:val="22"/>
          <w:szCs w:val="22"/>
          <w:lang w:val="ca-ES" w:eastAsia="es-ES"/>
        </w:rPr>
        <w:t xml:space="preserve">Segon.- AUTORITZAR, DISPOSAR, RECONÈIXER l´obligació I ORDENAR EL PAGAMENT </w:t>
      </w: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  <w:t xml:space="preserve"> per a un import de 1000 euros en concepte Subvenció Marató TV3  a la partida pressupostària 230480.01 de l´any 2023.</w:t>
      </w:r>
    </w:p>
    <w:p>
      <w:pPr>
        <w:pStyle w:val="Normal"/>
        <w:widowControl/>
        <w:suppressAutoHyphens w:val="false"/>
        <w:jc w:val="both"/>
        <w:rPr>
          <w:rFonts w:ascii="Calibri" w:hAnsi="Calibri" w:eastAsia="Times New Roman" w:cs="Calibri"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 w:cs="Calibri" w:ascii="Calibri" w:hAnsi="Calibri"/>
          <w:b/>
          <w:kern w:val="0"/>
          <w:sz w:val="22"/>
          <w:szCs w:val="22"/>
          <w:lang w:val="ca-ES" w:eastAsia="es-ES"/>
        </w:rPr>
        <w:t>Tercer.-</w:t>
      </w: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  <w:t xml:space="preserve"> </w:t>
      </w:r>
      <w:r>
        <w:rPr>
          <w:rFonts w:eastAsia="Times New Roman" w:cs="Calibri" w:ascii="Calibri" w:hAnsi="Calibri"/>
          <w:b/>
          <w:bCs/>
          <w:kern w:val="0"/>
          <w:sz w:val="22"/>
          <w:szCs w:val="22"/>
          <w:lang w:val="ca-ES" w:eastAsia="es-ES"/>
        </w:rPr>
        <w:t>EFECTUAR</w:t>
      </w: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  <w:t xml:space="preserve"> pagament a Fundació La Marató  NIF  G61209706.</w:t>
      </w:r>
    </w:p>
    <w:p>
      <w:pPr>
        <w:pStyle w:val="Normal"/>
        <w:widowControl/>
        <w:suppressAutoHyphens w:val="false"/>
        <w:jc w:val="both"/>
        <w:rPr>
          <w:rFonts w:ascii="Calibri" w:hAnsi="Calibri" w:eastAsia="Times New Roman" w:cs="Calibri"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 w:cs="Calibri" w:ascii="Calibri" w:hAnsi="Calibri"/>
          <w:b/>
          <w:bCs/>
          <w:kern w:val="0"/>
          <w:sz w:val="22"/>
          <w:szCs w:val="22"/>
          <w:lang w:val="ca-ES" w:eastAsia="es-ES"/>
        </w:rPr>
        <w:t>Quart.-  NOTIFICAR</w:t>
      </w: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  <w:t xml:space="preserve"> la present resolució a l’interessat i al departament de Serveis Econòmics als efectes escaients.</w:t>
      </w:r>
    </w:p>
    <w:p>
      <w:pPr>
        <w:pStyle w:val="Normal"/>
        <w:widowControl/>
        <w:suppressAutoHyphens w:val="false"/>
        <w:jc w:val="both"/>
        <w:rPr>
          <w:rFonts w:ascii="Calibri" w:hAnsi="Calibri" w:eastAsia="Times New Roman" w:cs="Calibri"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>
          <w:rFonts w:ascii="Calibri" w:hAnsi="Calibri" w:eastAsia="Times New Roman" w:cs="Calibri"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>
          <w:rFonts w:ascii="Calibri" w:hAnsi="Calibri" w:eastAsia="Times New Roman" w:cs="Calibri"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>
          <w:rFonts w:ascii="Calibri" w:hAnsi="Calibri" w:eastAsia="Times New Roman" w:cs="Calibri"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  <w:t>L’alcaldessa</w:t>
        <w:tab/>
        <w:tab/>
        <w:t>.</w:t>
        <w:tab/>
        <w:tab/>
        <w:tab/>
        <w:tab/>
        <w:t xml:space="preserve">             En dono fe, </w:t>
      </w:r>
    </w:p>
    <w:p>
      <w:pPr>
        <w:pStyle w:val="Normal"/>
        <w:widowControl/>
        <w:suppressAutoHyphens w:val="false"/>
        <w:ind w:left="4963" w:firstLine="709"/>
        <w:jc w:val="both"/>
        <w:rPr>
          <w:rFonts w:ascii="Calibri" w:hAnsi="Calibri" w:eastAsia="Times New Roman" w:cs="Calibri"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  <w:t xml:space="preserve">El secretari </w:t>
      </w:r>
    </w:p>
    <w:p>
      <w:pPr>
        <w:pStyle w:val="Normal"/>
        <w:widowControl/>
        <w:suppressAutoHyphens w:val="false"/>
        <w:jc w:val="both"/>
        <w:rPr>
          <w:rFonts w:ascii="Calibri" w:hAnsi="Calibri" w:eastAsia="Times New Roman" w:cs="Calibri"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  <w:t>Maite Viñals Clemente</w:t>
        <w:tab/>
        <w:tab/>
        <w:tab/>
        <w:tab/>
        <w:tab/>
        <w:tab/>
        <w:t>Samuel Lara Gómez</w:t>
      </w:r>
    </w:p>
    <w:p>
      <w:pPr>
        <w:pStyle w:val="Normal"/>
        <w:widowControl/>
        <w:suppressAutoHyphens w:val="false"/>
        <w:spacing w:lineRule="auto" w:line="276" w:before="0" w:after="240"/>
        <w:jc w:val="both"/>
        <w:rPr>
          <w:rFonts w:ascii="Calibri" w:hAnsi="Calibri" w:eastAsia="Times New Roman" w:cs="Calibri"/>
          <w:b/>
          <w:b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b/>
          <w:kern w:val="0"/>
          <w:sz w:val="22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 w:before="0" w:after="240"/>
        <w:jc w:val="both"/>
        <w:rPr>
          <w:rFonts w:ascii="Calibri" w:hAnsi="Calibri" w:eastAsia="Times New Roman" w:cs="Calibri"/>
          <w:b/>
          <w:b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b/>
          <w:kern w:val="0"/>
          <w:sz w:val="22"/>
          <w:szCs w:val="22"/>
          <w:lang w:val="ca-ES" w:eastAsia="es-ES"/>
        </w:rPr>
      </w:r>
    </w:p>
    <w:p>
      <w:pPr>
        <w:pStyle w:val="Normal"/>
        <w:jc w:val="both"/>
        <w:rPr>
          <w:rFonts w:ascii="Calibri" w:hAnsi="Calibri" w:eastAsia="Times New Roman" w:cs="Calibri"/>
          <w:b/>
          <w:b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b/>
          <w:kern w:val="0"/>
          <w:sz w:val="22"/>
          <w:szCs w:val="22"/>
          <w:lang w:val="ca-ES" w:eastAsia="es-ES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cs="Calibri" w:ascii="Calibri" w:hAnsi="Calibri"/>
          <w:sz w:val="22"/>
          <w:szCs w:val="22"/>
          <w:lang w:val="ca-ES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cs="Calibri" w:ascii="Calibri" w:hAnsi="Calibri"/>
          <w:sz w:val="22"/>
          <w:szCs w:val="22"/>
          <w:lang w:val="ca-ES"/>
        </w:rPr>
      </w:r>
    </w:p>
    <w:p>
      <w:pPr>
        <w:pStyle w:val="Cuerpodetexto"/>
        <w:spacing w:before="0" w:after="120"/>
        <w:rPr>
          <w:rFonts w:ascii="Calibri" w:hAnsi="Calibri" w:cs="Calibri"/>
          <w:sz w:val="22"/>
          <w:szCs w:val="22"/>
          <w:lang w:val="ca-ES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9" w:top="1993" w:footer="709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drawing>
        <wp:inline distT="0" distB="0" distL="0" distR="0">
          <wp:extent cx="5394960" cy="269240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" t="-126" r="-6" b="-126"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269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inline distT="0" distB="0" distL="0" distR="0">
          <wp:extent cx="1597025" cy="698500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5" t="-58" r="-25" b="-58"/>
                  <a:stretch>
                    <a:fillRect/>
                  </a:stretch>
                </pic:blipFill>
                <pic:spPr bwMode="auto">
                  <a:xfrm>
                    <a:off x="0" y="0"/>
                    <a:ext cx="1597025" cy="698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</w:hdr>
</file>

<file path=word/settings.xml><?xml version="1.0" encoding="utf-8"?>
<w:settings xmlns:w="http://schemas.openxmlformats.org/wordprocessingml/2006/main">
  <w:zoom w:percent="110"/>
  <w:displayBackgroundShape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Arial"/>
      <w:color w:val="auto"/>
      <w:kern w:val="2"/>
      <w:sz w:val="20"/>
      <w:szCs w:val="24"/>
      <w:lang w:val="es-ES" w:eastAsia="zh-CN" w:bidi="ar-SA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S Mincho;MS Gothic" w:cs="Tahoma"/>
      <w:sz w:val="20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Tahoma"/>
      <w:sz w:val="22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Tahoma"/>
      <w:sz w:val="22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Tahoma"/>
      <w:i/>
      <w:iCs/>
      <w:sz w:val="22"/>
      <w:szCs w:val="24"/>
    </w:rPr>
  </w:style>
  <w:style w:type="paragraph" w:styleId="Header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Header2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2">
    <w:name w:val="Footer2"/>
    <w:basedOn w:val="Normal"/>
    <w:qFormat/>
    <w:pPr>
      <w:suppressLineNumbers/>
      <w:tabs>
        <w:tab w:val="clear" w:pos="709"/>
        <w:tab w:val="right" w:pos="9637" w:leader="none"/>
      </w:tabs>
      <w:textAlignment w:val="auto"/>
    </w:pPr>
    <w:rPr/>
  </w:style>
  <w:style w:type="paragraph" w:styleId="Header3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4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3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0</TotalTime>
  <Application>LibreOffice/7.2.6.2$Windows_X86_64 LibreOffice_project/b0ec3a565991f7569a5a7f5d24fed7f52653d754</Application>
  <AppVersion>15.0000</AppVersion>
  <Pages>2</Pages>
  <Words>416</Words>
  <Characters>2336</Characters>
  <CharactersWithSpaces>2765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2024-05-15T09:48:57Z</dcterms:created>
  <dc:creator/>
  <dc:description/>
  <dc:language>es-ES</dc:language>
  <cp:lastModifiedBy>Pilar Mestres</cp:lastModifiedBy>
  <cp:lastPrinted>2023-11-08T09:35:00Z</cp:lastPrinted>
  <dcterms:modified xsi:type="dcterms:W3CDTF">2023-11-09T08:48:00Z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>_x0000__x0000__x0000_</vt:lpwstr>
  </property>
  <property fmtid="{D5CDD505-2E9C-101B-9397-08002B2CF9AE}" pid="3" name="Información 2">
    <vt:lpwstr>_x0000__x0000__x0000_</vt:lpwstr>
  </property>
  <property fmtid="{D5CDD505-2E9C-101B-9397-08002B2CF9AE}" pid="4" name="Información 3">
    <vt:lpwstr>_x0000__x0000__x0000_</vt:lpwstr>
  </property>
  <property fmtid="{D5CDD505-2E9C-101B-9397-08002B2CF9AE}" pid="5" name="Información 4">
    <vt:lpwstr>_x0000__x0000__x0000_</vt:lpwstr>
  </property>
</Properties>
</file>