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67E093D6"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A7AAA7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66998620"/>
              <w:placeholder>
                <w:docPart w:val="3B7EA57E33454D0089B4CD49E743B506"/>
              </w:placeholder>
            </w:sdtPr>
            <w:sdtEndPr/>
            <w:sdtContent>
              <w:r w:rsidR="00DE3D67" w:rsidRPr="00474E40">
                <w:rPr>
                  <w:rFonts w:ascii="Verdana" w:hAnsi="Verdana" w:cs="Courier"/>
                  <w:b w:val="0"/>
                  <w:bCs/>
                  <w:sz w:val="18"/>
                  <w:szCs w:val="18"/>
                  <w:u w:val="none"/>
                </w:rPr>
                <w:t xml:space="preserve">   Subvenciones otorgadas por parte del ayuntamiento (entrada genérica) </w:t>
              </w:r>
            </w:sdtContent>
          </w:sdt>
        </w:sdtContent>
      </w:sdt>
      <w:r w:rsidRPr="004E2CD2">
        <w:rPr>
          <w:rFonts w:ascii="Verdana" w:hAnsi="Verdana"/>
          <w:b w:val="0"/>
          <w:bCs/>
          <w:sz w:val="18"/>
          <w:szCs w:val="18"/>
          <w:u w:val="none"/>
        </w:rPr>
        <w:t>Aprobación de aportación económica</w:t>
      </w:r>
    </w:p>
    <w:p w14:paraId="1FD3C4B1" w14:textId="4BCDA3CD"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DE3D67">
            <w:rPr>
              <w:rStyle w:val="Textoennegrita"/>
              <w:rFonts w:ascii="Verdana" w:hAnsi="Verdana"/>
              <w:b w:val="0"/>
              <w:sz w:val="18"/>
              <w:szCs w:val="18"/>
            </w:rPr>
            <w:t xml:space="preserve">   ATENEU UNIO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DE3D67">
            <w:rPr>
              <w:rStyle w:val="Textoennegrita"/>
              <w:rFonts w:ascii="Verdana" w:hAnsi="Verdana"/>
              <w:b w:val="0"/>
              <w:sz w:val="18"/>
              <w:szCs w:val="18"/>
            </w:rPr>
            <w:t xml:space="preserve">   G58362575 </w:t>
          </w:r>
        </w:sdtContent>
      </w:sdt>
    </w:p>
    <w:p w14:paraId="18475731" w14:textId="3CD2B113" w:rsidR="00DE3D67"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DE3D67">
            <w:rPr>
              <w:rFonts w:ascii="Verdana" w:hAnsi="Verdana"/>
              <w:bCs/>
              <w:sz w:val="18"/>
              <w:szCs w:val="18"/>
            </w:rPr>
            <w:t xml:space="preserve">   786/2024 </w:t>
          </w:r>
        </w:sdtContent>
      </w:sdt>
      <w:r w:rsidR="00DE3D67">
        <w:rPr>
          <w:rFonts w:ascii="Verdana" w:hAnsi="Verdana"/>
          <w:bCs/>
          <w:sz w:val="16"/>
          <w:szCs w:val="16"/>
        </w:rPr>
        <w:t xml:space="preserve">&gt; </w:t>
      </w:r>
      <w:sdt>
        <w:sdtPr>
          <w:rPr>
            <w:rFonts w:ascii="Verdana" w:hAnsi="Verdana"/>
            <w:bCs/>
            <w:sz w:val="16"/>
            <w:szCs w:val="16"/>
          </w:rPr>
          <w:alias w:val="campApp_3_expedient"/>
          <w:tag w:val="campApp_3_expedient"/>
          <w:id w:val="-1994704361"/>
          <w:placeholder>
            <w:docPart w:val="522EB93BA51F4121B11C4287E3EFCE71"/>
          </w:placeholder>
        </w:sdtPr>
        <w:sdtEndPr/>
        <w:sdtContent>
          <w:r w:rsidR="00DE3D67">
            <w:rPr>
              <w:rFonts w:ascii="Verdana" w:hAnsi="Verdana"/>
              <w:bCs/>
              <w:sz w:val="16"/>
              <w:szCs w:val="16"/>
            </w:rPr>
            <w:t xml:space="preserve">   Aportación Ateneo Unión - sardanas Fiesta Mayor Colonia Güell </w:t>
          </w:r>
        </w:sdtContent>
      </w:sdt>
    </w:p>
    <w:p w14:paraId="5E040401" w14:textId="211B513B" w:rsidR="00F12705" w:rsidRPr="00DE3D67"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DE3D67">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DE3D67">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DE3D67">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DE3D67">
            <w:rPr>
              <w:rFonts w:ascii="Verdana" w:hAnsi="Verdana"/>
              <w:bCs/>
              <w:sz w:val="18"/>
              <w:szCs w:val="18"/>
            </w:rPr>
            <w:t xml:space="preserve">   Subvenciones otorgadas a las entidades de forma directa </w:t>
          </w:r>
        </w:sdtContent>
      </w:sdt>
    </w:p>
    <w:p w14:paraId="5B1A7E04" w14:textId="5E6660F9"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técnico.- 19/04/2024</w:t>
      </w:r>
    </w:p>
    <w:p w14:paraId="22614F9F" w14:textId="3E685198"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Aporte. Entidades Culturales. Ateneu Unió. FMCG Sardanas (60 338 48004)</w:t>
      </w:r>
    </w:p>
    <w:p w14:paraId="0A385D62" w14:textId="1FD1D3E7"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Cuantía propuesta.- 1.000 €  </w:t>
      </w:r>
    </w:p>
    <w:p w14:paraId="2F632B2E" w14:textId="6FB1218C"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202400006694, con fecha 22/04/2024</w:t>
      </w:r>
    </w:p>
    <w:p w14:paraId="0A7C4E7E" w14:textId="77777777" w:rsidR="00F12705" w:rsidRDefault="00F12705" w:rsidP="002E078D">
      <w:pPr>
        <w:tabs>
          <w:tab w:val="left" w:pos="4080"/>
        </w:tabs>
        <w:jc w:val="both"/>
        <w:rPr>
          <w:rFonts w:ascii="Verdana" w:hAnsi="Verdana"/>
          <w:b/>
          <w:sz w:val="18"/>
          <w:szCs w:val="18"/>
        </w:rPr>
      </w:pPr>
    </w:p>
    <w:p w14:paraId="55FCB9ED" w14:textId="3F847760"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DE3D67">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7C1D916F" w:rsidR="00F12705"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Visto que la entidad solicitante identificada en el apartado I tiene previsto realizar una audición de sardanas con motivo de la Fiesta Mayor de la Colonia Güell de este año.</w:t>
      </w:r>
    </w:p>
    <w:p w14:paraId="17CF05C8" w14:textId="77777777" w:rsidR="00242996" w:rsidRPr="006C0DFB"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62B53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1069/2023, de 23 de junio, publicado en el BOPB en día 28/02/2023,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5EF25B65"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2024.</w:t>
      </w:r>
    </w:p>
    <w:p w14:paraId="1CFAD171" w14:textId="3830B7CA" w:rsidR="002E078D" w:rsidRDefault="002E078D" w:rsidP="00F12705">
      <w:pPr>
        <w:jc w:val="both"/>
        <w:rPr>
          <w:rFonts w:ascii="Verdana" w:hAnsi="Verdana"/>
          <w:sz w:val="18"/>
          <w:szCs w:val="18"/>
        </w:rPr>
      </w:pPr>
    </w:p>
    <w:p w14:paraId="40079C52" w14:textId="63BE3AE7" w:rsidR="00A030FA" w:rsidRDefault="00D353E9" w:rsidP="00F12705">
      <w:pPr>
        <w:jc w:val="both"/>
        <w:rPr>
          <w:rFonts w:ascii="Verdana" w:hAnsi="Verdana"/>
          <w:sz w:val="18"/>
          <w:szCs w:val="18"/>
        </w:rPr>
      </w:pPr>
      <w:r w:rsidRPr="00D353E9">
        <w:rPr>
          <w:rFonts w:ascii="Verdana" w:hAnsi="Verdana"/>
          <w:sz w:val="18"/>
          <w:szCs w:val="18"/>
        </w:rPr>
        <w:t>Dado que por Decreto de la Alcaldía núm. 1071/2023, de 23 de junio, publicado en el DOPB en fecha 3 de julio de 2023, se delegó a favor de la tercera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6D2C4723"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w:t>
      </w:r>
      <w:r w:rsidR="00BE6AC5">
        <w:rPr>
          <w:rFonts w:ascii="Verdana" w:hAnsi="Verdana"/>
          <w:sz w:val="18"/>
          <w:szCs w:val="18"/>
        </w:rPr>
        <w:t>0</w:t>
      </w:r>
      <w:r w:rsidR="00F12705" w:rsidRPr="00041D31">
        <w:rPr>
          <w:rFonts w:ascii="Verdana" w:hAnsi="Verdana"/>
          <w:sz w:val="18"/>
          <w:szCs w:val="18"/>
        </w:rPr>
        <w:t xml:space="preserve"> de </w:t>
      </w:r>
      <w:r w:rsidR="00BE6AC5">
        <w:rPr>
          <w:rFonts w:ascii="Verdana" w:hAnsi="Verdana"/>
          <w:sz w:val="18"/>
          <w:szCs w:val="18"/>
        </w:rPr>
        <w:t>septiembre</w:t>
      </w:r>
      <w:r w:rsidR="00F12705" w:rsidRPr="00041D31">
        <w:rPr>
          <w:rFonts w:ascii="Verdana" w:hAnsi="Verdana"/>
          <w:sz w:val="18"/>
          <w:szCs w:val="18"/>
        </w:rPr>
        <w:t xml:space="preserve"> del año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53ABF17"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1.- Organizar actividades propias y colaborar en los eventos de la Concejalía de Cultura</w:t>
      </w:r>
    </w:p>
    <w:p w14:paraId="29C1ADEC"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063A050A" w14:textId="22B01A56"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2.- Participar activamente en el programa de actos de la Fiesta Mayor de la Colonia Güell, concretamente un baile de sardanas el día 08 de junio.</w:t>
      </w:r>
    </w:p>
    <w:p w14:paraId="7ADFFCFD"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DF96420" w14:textId="5A20A1AF"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t>3.- Presentar al Ayuntamiento, antes del 30 de septiembre de</w:t>
      </w:r>
      <w:r w:rsidR="00BE6AC5">
        <w:rPr>
          <w:rFonts w:ascii="Verdana" w:hAnsi="Verdana"/>
          <w:sz w:val="18"/>
          <w:szCs w:val="18"/>
        </w:rPr>
        <w:t>l mismo</w:t>
      </w:r>
      <w:r w:rsidRPr="00004C05">
        <w:rPr>
          <w:rFonts w:ascii="Verdana" w:hAnsi="Verdana"/>
          <w:sz w:val="18"/>
          <w:szCs w:val="18"/>
        </w:rPr>
        <w:t xml:space="preserve"> ejercicio una memoria de su actividad que incluirá una cuenta justificativa del cumplimiento de sus obligaciones. El Ayuntamiento podrá exigir justificantes de los gastos subvencionados. </w:t>
      </w:r>
    </w:p>
    <w:p w14:paraId="63832751"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E8FCF3E" w14:textId="582A8AA1" w:rsidR="00F12705" w:rsidRPr="00D353E9"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D353E9">
        <w:rPr>
          <w:rFonts w:ascii="Verdana" w:hAnsi="Verdana"/>
          <w:sz w:val="18"/>
          <w:szCs w:val="18"/>
        </w:rPr>
        <w:t>4.- Hacer constar en sus publicaciones y propaganda la inscripción siguiente: "con la colaboración de la Concejalía de Cultura". Tanto de las publicaciones como de la propaganda, la entidad entregará 3 ejemplares a la Concejalía de Cultura de este Ayuntamiento.</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338DCC74"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del importe aprobado, y </w:t>
      </w:r>
      <w:r w:rsidRPr="00041D31">
        <w:rPr>
          <w:rFonts w:ascii="Verdana" w:hAnsi="Verdana"/>
          <w:sz w:val="18"/>
          <w:szCs w:val="18"/>
          <w:u w:val="single"/>
        </w:rPr>
        <w:t>abonarlo</w:t>
      </w:r>
      <w:r w:rsidRPr="00041D31">
        <w:rPr>
          <w:rFonts w:ascii="Verdana" w:hAnsi="Verdana"/>
          <w:sz w:val="18"/>
          <w:szCs w:val="18"/>
        </w:rPr>
        <w:t xml:space="preserve"> no más tarde del 30 de septiembre, según disponibilidad de la Tesorería Municipal, a favor de dicha entidad. Una vez el beneficiario haya justificado la actividad subvencionada se reconocerá la Obligación del 30%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lastRenderedPageBreak/>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16B05345" w14:textId="294CBCB0" w:rsidR="00972726" w:rsidRDefault="00972726"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2CD24686"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3B62605B"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4364F473" w14:textId="77777777" w:rsidR="00972726" w:rsidRDefault="00972726"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48175D59" w:rsidR="00276459" w:rsidRDefault="00BE6AC5"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66084F8C"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B6A5C" w14:textId="77777777" w:rsidR="00165682" w:rsidRDefault="001656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25EC3" w14:textId="77777777" w:rsidR="00165682" w:rsidRDefault="001656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8AEF2" w14:textId="77777777" w:rsidR="00165682" w:rsidRDefault="001656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46FF5C45"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7A41CF" w:rsidRPr="007A41CF">
      <w:rPr>
        <w:rFonts w:ascii="Verdana" w:hAnsi="Verdana"/>
        <w:noProof/>
        <w:sz w:val="16"/>
        <w:szCs w:val="16"/>
      </w:rPr>
      <w:t>DEC_Concessió_subvencions_nominatives</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sdt>
    <w:sdtPr>
      <w:rPr>
        <w:sz w:val="16"/>
      </w:rPr>
      <w:alias w:val="campApp_3_subseccio"/>
      <w:tag w:val="campApp_3_subseccio"/>
      <w:id w:val="-1305533685"/>
      <w:placeholder>
        <w:docPart w:val="7A593C4C3C364A25ACFDB5E6AFBCDFAC"/>
      </w:placeholder>
    </w:sdtPr>
    <w:sdtEndPr/>
    <w:sdtContent>
      <w:p w14:paraId="55590F86" w14:textId="03AE5124" w:rsidR="00DE3D67" w:rsidRDefault="00BE6AC5" w:rsidP="00D358C8">
        <w:pPr>
          <w:pStyle w:val="Encabezado"/>
          <w:jc w:val="center"/>
          <w:rPr>
            <w:sz w:val="16"/>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C1948" w14:textId="77777777" w:rsidR="00165682" w:rsidRDefault="001656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C52C3"/>
    <w:rsid w:val="00212EB4"/>
    <w:rsid w:val="00221992"/>
    <w:rsid w:val="00227168"/>
    <w:rsid w:val="002361FA"/>
    <w:rsid w:val="00242996"/>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4857"/>
    <w:rsid w:val="00930F1E"/>
    <w:rsid w:val="009428D3"/>
    <w:rsid w:val="00972726"/>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397A"/>
    <w:rsid w:val="00AF4DBD"/>
    <w:rsid w:val="00B249C9"/>
    <w:rsid w:val="00B30C7C"/>
    <w:rsid w:val="00B34F65"/>
    <w:rsid w:val="00B46CD5"/>
    <w:rsid w:val="00B54689"/>
    <w:rsid w:val="00B57356"/>
    <w:rsid w:val="00B734B6"/>
    <w:rsid w:val="00B762D5"/>
    <w:rsid w:val="00B8012E"/>
    <w:rsid w:val="00BC27D4"/>
    <w:rsid w:val="00BD27EF"/>
    <w:rsid w:val="00BD62A6"/>
    <w:rsid w:val="00BE6AC5"/>
    <w:rsid w:val="00C031C9"/>
    <w:rsid w:val="00C038C2"/>
    <w:rsid w:val="00C06916"/>
    <w:rsid w:val="00C1434E"/>
    <w:rsid w:val="00C45625"/>
    <w:rsid w:val="00C571F5"/>
    <w:rsid w:val="00C60C80"/>
    <w:rsid w:val="00C75ACD"/>
    <w:rsid w:val="00C76676"/>
    <w:rsid w:val="00C77C6F"/>
    <w:rsid w:val="00C92473"/>
    <w:rsid w:val="00CC6296"/>
    <w:rsid w:val="00CE116F"/>
    <w:rsid w:val="00CF715F"/>
    <w:rsid w:val="00D03A39"/>
    <w:rsid w:val="00D134B3"/>
    <w:rsid w:val="00D20A4B"/>
    <w:rsid w:val="00D21DB0"/>
    <w:rsid w:val="00D21F31"/>
    <w:rsid w:val="00D3026F"/>
    <w:rsid w:val="00D353E9"/>
    <w:rsid w:val="00D358C8"/>
    <w:rsid w:val="00D60243"/>
    <w:rsid w:val="00D96BBD"/>
    <w:rsid w:val="00D972D3"/>
    <w:rsid w:val="00DA1D41"/>
    <w:rsid w:val="00DB0480"/>
    <w:rsid w:val="00DE165C"/>
    <w:rsid w:val="00DE3D67"/>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67EF"/>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522EB93BA51F4121B11C4287E3EFCE71"/>
        <w:category>
          <w:name w:val="General"/>
          <w:gallery w:val="placeholder"/>
        </w:category>
        <w:types>
          <w:type w:val="bbPlcHdr"/>
        </w:types>
        <w:behaviors>
          <w:behavior w:val="content"/>
        </w:behaviors>
        <w:guid w:val="{D1FDA346-D308-45AA-847D-96C1BC2D4A3F}"/>
      </w:docPartPr>
      <w:docPartBody>
        <w:p w:rsidR="007902ED" w:rsidRDefault="007902ED">
          <w:r w:rsidRPr="00CD00AA">
            <w:rPr>
              <w:rStyle w:val="Textodelmarcadordeposicin"/>
            </w:rPr>
            <w:t>[Expedient (Registre d'expedients)]</w:t>
          </w:r>
        </w:p>
      </w:docPartBody>
    </w:docPart>
    <w:docPart>
      <w:docPartPr>
        <w:name w:val="3B7EA57E33454D0089B4CD49E743B506"/>
        <w:category>
          <w:name w:val="General"/>
          <w:gallery w:val="placeholder"/>
        </w:category>
        <w:types>
          <w:type w:val="bbPlcHdr"/>
        </w:types>
        <w:behaviors>
          <w:behavior w:val="content"/>
        </w:behaviors>
        <w:guid w:val="{BEBB1DD7-A567-4D3D-BB56-CED33063DE52}"/>
      </w:docPartPr>
      <w:docPartBody>
        <w:p w:rsidR="007902ED" w:rsidRDefault="007902ED" w:rsidP="007902ED">
          <w:pPr>
            <w:pStyle w:val="3B7EA57E33454D0089B4CD49E743B506"/>
          </w:pPr>
          <w:r w:rsidRPr="00066993">
            <w:rPr>
              <w:rStyle w:val="Textodelmarcadordeposicin"/>
            </w:rPr>
            <w:t>[Assumpte]</w:t>
          </w:r>
        </w:p>
      </w:docPartBody>
    </w:docPart>
    <w:docPart>
      <w:docPartPr>
        <w:name w:val="7A593C4C3C364A25ACFDB5E6AFBCDFAC"/>
        <w:category>
          <w:name w:val="General"/>
          <w:gallery w:val="placeholder"/>
        </w:category>
        <w:types>
          <w:type w:val="bbPlcHdr"/>
        </w:types>
        <w:behaviors>
          <w:behavior w:val="content"/>
        </w:behaviors>
        <w:guid w:val="{52AB6B46-9716-465E-8E29-97AC71D5098D}"/>
      </w:docPartPr>
      <w:docPartBody>
        <w:p w:rsidR="007902ED" w:rsidRDefault="007902ED">
          <w:r w:rsidRPr="00CD00AA">
            <w:rPr>
              <w:rStyle w:val="Textodelmarcadordeposicin"/>
            </w:rPr>
            <w:t>[Subsecció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7902ED"/>
    <w:rsid w:val="009623CE"/>
    <w:rsid w:val="009C5400"/>
    <w:rsid w:val="00AB33BF"/>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33BF"/>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3B7EA57E33454D0089B4CD49E743B506">
    <w:name w:val="3B7EA57E33454D0089B4CD49E743B506"/>
    <w:rsid w:val="007902ED"/>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1126</Words>
  <Characters>6243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7355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2024-04-22T08:55:00Z</dcterms:created>
  <dcterms:modified xsi:type="dcterms:W3CDTF">2024-04-23T11:41:00Z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9254</vt:lpwstr>
  </property>
  <property fmtid="{D5CDD505-2E9C-101B-9397-08002B2CF9AE}" pid="9" name="ap_mostrarPanellCamps">
    <vt:lpwstr>True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ATENEU UNIO </vt:lpwstr>
  </property>
  <property fmtid="{D5CDD505-2E9C-101B-9397-08002B2CF9AE}" pid="13" name="campApp_3_numDoc">
    <vt:lpwstr>   G58362575 </vt:lpwstr>
  </property>
  <property fmtid="{D5CDD505-2E9C-101B-9397-08002B2CF9AE}" pid="14" name="campApp_3_numComplet">
    <vt:lpwstr>   786/2024 </vt:lpwstr>
  </property>
  <property fmtid="{D5CDD505-2E9C-101B-9397-08002B2CF9AE}" pid="15" name="campApp_3_expedient">
    <vt:lpwstr>   Aportación Ateneo Unión - sardanas Fiesta Mayor Colonia Güell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