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tbl>
      <w:tblPr>
        <w:tblStyle w:val="Tablaconcuadrcula"/>
        <w:tblW w:w="468.20pt" w:type="dxa"/>
        <w:tblInd w:w="-40.95pt" w:type="dxa"/>
        <w:tblBorders>
          <w:top w:val="none" w:sz="0" w:space="0" w:color="auto"/>
          <w:start w:val="none" w:sz="0" w:space="0" w:color="auto"/>
          <w:bottom w:val="none" w:sz="0" w:space="0" w:color="auto"/>
          <w:end w:val="none" w:sz="0" w:space="0" w:color="auto"/>
        </w:tblBorders>
        <w:tblLook w:firstRow="1" w:lastRow="0" w:firstColumn="1" w:lastColumn="0" w:noHBand="0" w:noVBand="1"/>
      </w:tblPr>
      <w:tblGrid>
        <w:gridCol w:w="4687"/>
        <w:gridCol w:w="4677"/>
      </w:tblGrid>
      <w:tr w:rsidR="00947F49" w14:paraId="2F8F7167" w14:textId="77777777" w:rsidTr="00715F6E">
        <w:tc>
          <w:tcPr>
            <w:tcW w:w="234.35pt" w:type="dxa"/>
          </w:tcPr>
          <w:p w14:paraId="1A24C534" w14:textId="4500C6A4"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ca-ES-valencia" w:eastAsia="zh-CN" w:bidi="hi-IN"/>
              </w:rPr>
            </w:pPr>
            <w:r w:rsidRPr="001C383B">
              <w:rPr>
                <w:rFonts w:eastAsia="NSimSun" w:cs="Arial"/>
                <w:b/>
                <w:bCs/>
                <w:kern w:val="2"/>
                <w:sz w:val="22"/>
                <w:szCs w:val="22"/>
                <w:lang w:val="ca-ES-valencia" w:eastAsia="zh-CN" w:bidi="hi-IN"/>
              </w:rPr>
              <w:t>Resolució d</w:t>
            </w:r>
            <w:r w:rsidR="001C383B" w:rsidRPr="001C383B">
              <w:rPr>
                <w:rFonts w:eastAsia="NSimSun" w:cs="Arial"/>
                <w:b/>
                <w:bCs/>
                <w:kern w:val="2"/>
                <w:sz w:val="22"/>
                <w:szCs w:val="22"/>
                <w:lang w:val="ca-ES-valencia" w:eastAsia="zh-CN" w:bidi="hi-IN"/>
              </w:rPr>
              <w:t>’11</w:t>
            </w:r>
            <w:r w:rsidRPr="001C383B">
              <w:rPr>
                <w:rFonts w:eastAsia="NSimSun" w:cs="Arial"/>
                <w:b/>
                <w:bCs/>
                <w:kern w:val="2"/>
                <w:sz w:val="22"/>
                <w:szCs w:val="22"/>
                <w:lang w:val="ca-ES-valencia" w:eastAsia="zh-CN" w:bidi="hi-IN"/>
              </w:rPr>
              <w:t xml:space="preserve"> </w:t>
            </w:r>
            <w:r w:rsidR="00715F6E" w:rsidRPr="001C383B">
              <w:rPr>
                <w:rFonts w:eastAsia="NSimSun" w:cs="Arial"/>
                <w:b/>
                <w:bCs/>
                <w:kern w:val="2"/>
                <w:sz w:val="22"/>
                <w:szCs w:val="22"/>
                <w:lang w:val="ca-ES-valencia" w:eastAsia="zh-CN" w:bidi="hi-IN"/>
              </w:rPr>
              <w:t>d’abril</w:t>
            </w:r>
            <w:r w:rsidRPr="001C383B">
              <w:rPr>
                <w:rFonts w:eastAsia="NSimSun" w:cs="Arial"/>
                <w:b/>
                <w:bCs/>
                <w:kern w:val="2"/>
                <w:sz w:val="22"/>
                <w:szCs w:val="22"/>
                <w:lang w:val="ca-ES-valencia" w:eastAsia="zh-CN" w:bidi="hi-IN"/>
              </w:rPr>
              <w:t xml:space="preserve"> de 2024, de la Presidència de la Generalitat</w:t>
            </w:r>
            <w:r w:rsidRPr="00DB59EA">
              <w:rPr>
                <w:rFonts w:eastAsia="NSimSun" w:cs="Arial"/>
                <w:b/>
                <w:bCs/>
                <w:kern w:val="2"/>
                <w:sz w:val="22"/>
                <w:szCs w:val="22"/>
                <w:lang w:val="ca-ES-valencia" w:eastAsia="zh-CN" w:bidi="hi-IN"/>
              </w:rPr>
              <w:t>, per la qual es convoquen ajudes destinades a municipis i entitats locals menors de la Comunitat Valenciana amb població que no excedisca de 50.000 habitants</w:t>
            </w:r>
            <w:r w:rsidR="004D46E4">
              <w:rPr>
                <w:rFonts w:eastAsia="NSimSun" w:cs="Arial"/>
                <w:b/>
                <w:bCs/>
                <w:kern w:val="2"/>
                <w:sz w:val="22"/>
                <w:szCs w:val="22"/>
                <w:lang w:val="ca-ES-valencia" w:eastAsia="zh-CN" w:bidi="hi-IN"/>
              </w:rPr>
              <w:t>,</w:t>
            </w:r>
            <w:r w:rsidRPr="00DB59EA">
              <w:rPr>
                <w:rFonts w:eastAsia="NSimSun" w:cs="Arial"/>
                <w:b/>
                <w:bCs/>
                <w:kern w:val="2"/>
                <w:sz w:val="22"/>
                <w:szCs w:val="22"/>
                <w:lang w:val="ca-ES-valencia" w:eastAsia="zh-CN" w:bidi="hi-IN"/>
              </w:rPr>
              <w:t xml:space="preserve"> per a finançar actuacions que faciliten la millora de l'accessibilitat de les cases consistorials i altres edificis municipals, </w:t>
            </w:r>
            <w:r w:rsidR="009011E6">
              <w:rPr>
                <w:rFonts w:eastAsia="NSimSun" w:cs="Arial"/>
                <w:b/>
                <w:bCs/>
                <w:kern w:val="2"/>
                <w:sz w:val="22"/>
                <w:szCs w:val="22"/>
                <w:lang w:val="ca-ES-valencia" w:eastAsia="zh-CN" w:bidi="hi-IN"/>
              </w:rPr>
              <w:t>per mitjà de</w:t>
            </w:r>
            <w:r w:rsidRPr="00DB59EA">
              <w:rPr>
                <w:rFonts w:eastAsia="NSimSun" w:cs="Arial"/>
                <w:b/>
                <w:bCs/>
                <w:kern w:val="2"/>
                <w:sz w:val="22"/>
                <w:szCs w:val="22"/>
                <w:lang w:val="ca-ES-valencia" w:eastAsia="zh-CN" w:bidi="hi-IN"/>
              </w:rPr>
              <w:t xml:space="preserve"> l'eliminació de barreres arquitectòniques.</w:t>
            </w:r>
          </w:p>
          <w:p w14:paraId="0FAE18A9" w14:textId="6988D0B6"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40BBD126" w14:textId="00538263"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5DCEB1AE" w14:textId="77777777" w:rsidR="00715F6E"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62B9EE38" w14:textId="23341E44" w:rsidR="001F53E6" w:rsidRDefault="009011E6"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Pr>
                <w:rFonts w:eastAsia="NSimSun" w:cs="Arial"/>
                <w:kern w:val="2"/>
                <w:sz w:val="22"/>
                <w:szCs w:val="22"/>
                <w:lang w:val="ca-ES-valencia" w:eastAsia="zh-CN" w:bidi="hi-IN"/>
              </w:rPr>
              <w:t>Per mitjà</w:t>
            </w:r>
            <w:r w:rsidR="004D46E4">
              <w:rPr>
                <w:rFonts w:eastAsia="NSimSun" w:cs="Arial"/>
                <w:kern w:val="2"/>
                <w:sz w:val="22"/>
                <w:szCs w:val="22"/>
                <w:lang w:val="ca-ES-valencia" w:eastAsia="zh-CN" w:bidi="hi-IN"/>
              </w:rPr>
              <w:t xml:space="preserve"> </w:t>
            </w:r>
            <w:r>
              <w:rPr>
                <w:rFonts w:eastAsia="NSimSun" w:cs="Arial"/>
                <w:kern w:val="2"/>
                <w:sz w:val="22"/>
                <w:szCs w:val="22"/>
                <w:lang w:val="ca-ES-valencia" w:eastAsia="zh-CN" w:bidi="hi-IN"/>
              </w:rPr>
              <w:t>d</w:t>
            </w:r>
            <w:r w:rsidR="004D46E4">
              <w:rPr>
                <w:rFonts w:eastAsia="NSimSun" w:cs="Arial"/>
                <w:kern w:val="2"/>
                <w:sz w:val="22"/>
                <w:szCs w:val="22"/>
                <w:lang w:val="ca-ES-valencia" w:eastAsia="zh-CN" w:bidi="hi-IN"/>
              </w:rPr>
              <w:t>el</w:t>
            </w:r>
            <w:r w:rsidR="00DB59EA" w:rsidRPr="00DB59EA">
              <w:rPr>
                <w:rFonts w:eastAsia="NSimSun" w:cs="Arial"/>
                <w:kern w:val="2"/>
                <w:sz w:val="22"/>
                <w:szCs w:val="22"/>
                <w:lang w:val="ca-ES-valencia" w:eastAsia="zh-CN" w:bidi="hi-IN"/>
              </w:rPr>
              <w:t xml:space="preserve"> Decret 7/2018, de 12 d'abril, del president de la Generalitat, es van aprovar les bases reguladores de les subvencions destinades a municipis i entitats locals menors de la Comunitat Valenciana amb població que no excedisca de 50.000 habitants, per a finançar actuacions que faciliten la millora de l'accessibilitat de les cases consistorials i altres edificis municipals, </w:t>
            </w:r>
            <w:r>
              <w:rPr>
                <w:rFonts w:eastAsia="NSimSun" w:cs="Arial"/>
                <w:kern w:val="2"/>
                <w:sz w:val="22"/>
                <w:szCs w:val="22"/>
                <w:lang w:val="ca-ES-valencia" w:eastAsia="zh-CN" w:bidi="hi-IN"/>
              </w:rPr>
              <w:t>per mitjà de</w:t>
            </w:r>
            <w:r w:rsidR="00DB59EA" w:rsidRPr="00DB59EA">
              <w:rPr>
                <w:rFonts w:eastAsia="NSimSun" w:cs="Arial"/>
                <w:kern w:val="2"/>
                <w:sz w:val="22"/>
                <w:szCs w:val="22"/>
                <w:lang w:val="ca-ES-valencia" w:eastAsia="zh-CN" w:bidi="hi-IN"/>
              </w:rPr>
              <w:t xml:space="preserve"> l'eliminació de barreres arquitectòniques</w:t>
            </w:r>
            <w:r w:rsidR="001F53E6">
              <w:rPr>
                <w:rFonts w:eastAsia="NSimSun" w:cs="Arial"/>
                <w:kern w:val="2"/>
                <w:sz w:val="22"/>
                <w:szCs w:val="22"/>
                <w:lang w:val="ca-ES-valencia" w:eastAsia="zh-CN" w:bidi="hi-IN"/>
              </w:rPr>
              <w:t>.</w:t>
            </w:r>
          </w:p>
          <w:p w14:paraId="2BA55D9A" w14:textId="77777777" w:rsidR="004D46E4" w:rsidRDefault="004D46E4"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103CA08B" w14:textId="77777777" w:rsidR="00715F6E"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24F4CAC9" w14:textId="114BB9E7" w:rsidR="00DB59EA" w:rsidRPr="00DB59EA" w:rsidRDefault="001F53E6"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Pr>
                <w:rFonts w:eastAsia="NSimSun" w:cs="Arial"/>
                <w:kern w:val="2"/>
                <w:sz w:val="22"/>
                <w:szCs w:val="22"/>
                <w:lang w:val="ca-ES-valencia" w:eastAsia="zh-CN" w:bidi="hi-IN"/>
              </w:rPr>
              <w:t>Este decret ha sigut</w:t>
            </w:r>
            <w:r w:rsidR="00DB59EA" w:rsidRPr="00DB59EA">
              <w:rPr>
                <w:rFonts w:eastAsia="NSimSun" w:cs="Arial"/>
                <w:kern w:val="2"/>
                <w:sz w:val="22"/>
                <w:szCs w:val="22"/>
                <w:lang w:val="ca-ES-valencia" w:eastAsia="zh-CN" w:bidi="hi-IN"/>
              </w:rPr>
              <w:t xml:space="preserve"> modificat pe</w:t>
            </w:r>
            <w:r>
              <w:rPr>
                <w:rFonts w:eastAsia="NSimSun" w:cs="Arial"/>
                <w:kern w:val="2"/>
                <w:sz w:val="22"/>
                <w:szCs w:val="22"/>
                <w:lang w:val="ca-ES-valencia" w:eastAsia="zh-CN" w:bidi="hi-IN"/>
              </w:rPr>
              <w:t>l</w:t>
            </w:r>
            <w:r w:rsidR="00DB59EA" w:rsidRPr="00DB59EA">
              <w:rPr>
                <w:rFonts w:eastAsia="NSimSun" w:cs="Arial"/>
                <w:kern w:val="2"/>
                <w:sz w:val="22"/>
                <w:szCs w:val="22"/>
                <w:lang w:val="ca-ES-valencia" w:eastAsia="zh-CN" w:bidi="hi-IN"/>
              </w:rPr>
              <w:t xml:space="preserve"> Decret 3/2024, d'11 </w:t>
            </w:r>
            <w:r w:rsidR="00BA69DD">
              <w:rPr>
                <w:rFonts w:eastAsia="NSimSun" w:cs="Arial"/>
                <w:kern w:val="2"/>
                <w:sz w:val="22"/>
                <w:szCs w:val="22"/>
                <w:lang w:val="ca-ES-valencia" w:eastAsia="zh-CN" w:bidi="hi-IN"/>
              </w:rPr>
              <w:t xml:space="preserve">de </w:t>
            </w:r>
            <w:r w:rsidR="00DB59EA" w:rsidRPr="00DB59EA">
              <w:rPr>
                <w:rFonts w:eastAsia="NSimSun" w:cs="Arial"/>
                <w:kern w:val="2"/>
                <w:sz w:val="22"/>
                <w:szCs w:val="22"/>
                <w:lang w:val="ca-ES-valencia" w:eastAsia="zh-CN" w:bidi="hi-IN"/>
              </w:rPr>
              <w:t xml:space="preserve">gener, del president de la Generalitat (DOGV </w:t>
            </w:r>
            <w:r>
              <w:rPr>
                <w:rFonts w:eastAsia="NSimSun" w:cs="Arial"/>
                <w:kern w:val="2"/>
                <w:sz w:val="22"/>
                <w:szCs w:val="22"/>
                <w:lang w:val="ca-ES-valencia" w:eastAsia="zh-CN" w:bidi="hi-IN"/>
              </w:rPr>
              <w:t xml:space="preserve">núm. </w:t>
            </w:r>
            <w:r w:rsidR="00DB59EA" w:rsidRPr="00DB59EA">
              <w:rPr>
                <w:rFonts w:eastAsia="NSimSun" w:cs="Arial"/>
                <w:kern w:val="2"/>
                <w:sz w:val="22"/>
                <w:szCs w:val="22"/>
                <w:lang w:val="ca-ES-valencia" w:eastAsia="zh-CN" w:bidi="hi-IN"/>
              </w:rPr>
              <w:t xml:space="preserve">9768, </w:t>
            </w:r>
            <w:r>
              <w:rPr>
                <w:rFonts w:eastAsia="NSimSun" w:cs="Arial"/>
                <w:kern w:val="2"/>
                <w:sz w:val="22"/>
                <w:szCs w:val="22"/>
                <w:lang w:val="ca-ES-valencia" w:eastAsia="zh-CN" w:bidi="hi-IN"/>
              </w:rPr>
              <w:t xml:space="preserve">de </w:t>
            </w:r>
            <w:r w:rsidR="00DB59EA" w:rsidRPr="00DB59EA">
              <w:rPr>
                <w:rFonts w:eastAsia="NSimSun" w:cs="Arial"/>
                <w:kern w:val="2"/>
                <w:sz w:val="22"/>
                <w:szCs w:val="22"/>
                <w:lang w:val="ca-ES-valencia" w:eastAsia="zh-CN" w:bidi="hi-IN"/>
              </w:rPr>
              <w:t>17.01.2024)</w:t>
            </w:r>
            <w:r w:rsidR="00BA69DD">
              <w:rPr>
                <w:rFonts w:eastAsia="NSimSun" w:cs="Arial"/>
                <w:kern w:val="2"/>
                <w:sz w:val="22"/>
                <w:szCs w:val="22"/>
                <w:lang w:val="ca-ES-valencia" w:eastAsia="zh-CN" w:bidi="hi-IN"/>
              </w:rPr>
              <w:t>,</w:t>
            </w:r>
            <w:r w:rsidR="00DB59EA" w:rsidRPr="00DB59EA">
              <w:rPr>
                <w:rFonts w:eastAsia="NSimSun" w:cs="Arial"/>
                <w:kern w:val="2"/>
                <w:sz w:val="22"/>
                <w:szCs w:val="22"/>
                <w:lang w:val="ca-ES-valencia" w:eastAsia="zh-CN" w:bidi="hi-IN"/>
              </w:rPr>
              <w:t xml:space="preserve"> amb la finalitat de millorar la redacció d'uns certs preceptes i adaptar la norma al que es preveu per la Llei 1/2022, de 13 d'abril, de transparència i bon govern de la Comunitat Valenciana, i al Decret 118/2022, de 5 d'agost, del Consell, pel qual es regula la inclusió de clàusules de responsabilitat social en la contractació pública i en les convocatòries d'ajudes i subvencions, si bé adaptades a la pròpia naturalesa dels municipis i entitats locals menors, ja que estes bases ja tenen, entre els seus objectius, promoure i fomentar en l'àmbit de la Comunitat Valenciana el desenvolupament d'una part de polítiques públiques responsables, en estar dirigides a finançar actuacions que faciliten la millora de l'accessibilitat de les cases consistorials i altres edificis municipals, </w:t>
            </w:r>
            <w:r w:rsidR="009011E6">
              <w:rPr>
                <w:rFonts w:eastAsia="NSimSun" w:cs="Arial"/>
                <w:kern w:val="2"/>
                <w:sz w:val="22"/>
                <w:szCs w:val="22"/>
                <w:lang w:val="ca-ES-valencia" w:eastAsia="zh-CN" w:bidi="hi-IN"/>
              </w:rPr>
              <w:t>per mitjà de</w:t>
            </w:r>
            <w:r w:rsidR="00DB59EA" w:rsidRPr="00DB59EA">
              <w:rPr>
                <w:rFonts w:eastAsia="NSimSun" w:cs="Arial"/>
                <w:kern w:val="2"/>
                <w:sz w:val="22"/>
                <w:szCs w:val="22"/>
                <w:lang w:val="ca-ES-valencia" w:eastAsia="zh-CN" w:bidi="hi-IN"/>
              </w:rPr>
              <w:t xml:space="preserve"> l'eliminació de barreres arquitectòniques.</w:t>
            </w:r>
          </w:p>
          <w:p w14:paraId="5E144E1F" w14:textId="734CDD36"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4C05D194" w14:textId="512F781F"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lastRenderedPageBreak/>
              <w:t>En virtut de</w:t>
            </w:r>
            <w:r w:rsidR="004D46E4">
              <w:rPr>
                <w:rFonts w:eastAsia="NSimSun" w:cs="Arial"/>
                <w:kern w:val="2"/>
                <w:sz w:val="22"/>
                <w:szCs w:val="22"/>
                <w:lang w:val="ca-ES-valencia" w:eastAsia="zh-CN" w:bidi="hi-IN"/>
              </w:rPr>
              <w:t>l que s’ha</w:t>
            </w:r>
            <w:r w:rsidRPr="00DB59EA">
              <w:rPr>
                <w:rFonts w:eastAsia="NSimSun" w:cs="Arial"/>
                <w:kern w:val="2"/>
                <w:sz w:val="22"/>
                <w:szCs w:val="22"/>
                <w:lang w:val="ca-ES-valencia" w:eastAsia="zh-CN" w:bidi="hi-IN"/>
              </w:rPr>
              <w:t xml:space="preserve"> exposat</w:t>
            </w:r>
            <w:r w:rsidR="004D46E4">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 xml:space="preserve"> i de conformitat amb l'article 160.4.b) de la Llei 1/2015, de 6 de febrer, de la Generalitat, d'hisenda pública, del sector públic instrumental i de subvencions, i la Resolució de 8 de novembre de 2023, del president de la Generalitat, per la qual delega determinades atribucions en diferents òrgans de la Presidència</w:t>
            </w:r>
            <w:r w:rsidR="00715F6E">
              <w:rPr>
                <w:rFonts w:eastAsia="NSimSun" w:cs="Arial"/>
                <w:kern w:val="2"/>
                <w:sz w:val="22"/>
                <w:szCs w:val="22"/>
                <w:lang w:val="ca-ES-valencia" w:eastAsia="zh-CN" w:bidi="hi-IN"/>
              </w:rPr>
              <w:t>,</w:t>
            </w:r>
          </w:p>
          <w:p w14:paraId="1645FE33"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16359F6E" w14:textId="77777777" w:rsidR="00DB59EA" w:rsidRPr="00DB59EA" w:rsidRDefault="00DB59EA" w:rsidP="00DB59EA">
            <w:pPr>
              <w:widowControl/>
              <w:suppressLineNumbers/>
              <w:autoSpaceDN/>
              <w:spacing w:line="0.40pt" w:lineRule="atLeast"/>
              <w:jc w:val="center"/>
              <w:textAlignment w:val="auto"/>
              <w:rPr>
                <w:rFonts w:eastAsia="NSimSun" w:cs="Arial"/>
                <w:b/>
                <w:bCs/>
                <w:kern w:val="2"/>
                <w:sz w:val="22"/>
                <w:szCs w:val="22"/>
                <w:lang w:val="ca-ES-valencia" w:eastAsia="zh-CN" w:bidi="hi-IN"/>
              </w:rPr>
            </w:pPr>
            <w:r w:rsidRPr="00DB59EA">
              <w:rPr>
                <w:rFonts w:eastAsia="NSimSun" w:cs="Arial"/>
                <w:b/>
                <w:bCs/>
                <w:kern w:val="2"/>
                <w:sz w:val="22"/>
                <w:szCs w:val="22"/>
                <w:lang w:val="ca-ES-valencia" w:eastAsia="zh-CN" w:bidi="hi-IN"/>
              </w:rPr>
              <w:t>RESOLC</w:t>
            </w:r>
          </w:p>
          <w:p w14:paraId="2231FB94"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728D3494" w14:textId="650A74B4"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ca-ES-valencia" w:eastAsia="zh-CN" w:bidi="hi-IN"/>
              </w:rPr>
            </w:pPr>
            <w:r w:rsidRPr="00DB59EA">
              <w:rPr>
                <w:rFonts w:eastAsia="NSimSun" w:cs="Arial"/>
                <w:b/>
                <w:bCs/>
                <w:kern w:val="2"/>
                <w:sz w:val="22"/>
                <w:szCs w:val="22"/>
                <w:lang w:val="ca-ES-valencia" w:eastAsia="zh-CN" w:bidi="hi-IN"/>
              </w:rPr>
              <w:t xml:space="preserve">Article 1. Objecte </w:t>
            </w:r>
          </w:p>
          <w:p w14:paraId="2E270D79"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2B3CB09A" w14:textId="444339A9"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1. Convocar per a l'exercici 2024 les subvencions destinades a finançar les despeses d'actuacions a realitzar pels municipis i entitats locals menors de la Comunitat Valenciana amb població que no excedisca de 50.000 habitants dirigides a l'eliminació de barreres arquitectòniques necessàries per a l'accessibilitat de les cases consistorials i edificis públics destinats a persones de la tercera edat, a persones amb discapacitat o diversitat funcional i a altres usos públics, que siguen de propietat municipal o cedits per altres administracions públiques, l'execució de </w:t>
            </w:r>
            <w:r w:rsidR="004D46E4" w:rsidRPr="00DB59EA">
              <w:rPr>
                <w:rFonts w:eastAsia="NSimSun" w:cs="Arial"/>
                <w:kern w:val="2"/>
                <w:sz w:val="22"/>
                <w:szCs w:val="22"/>
                <w:lang w:val="ca-ES-valencia" w:eastAsia="zh-CN" w:bidi="hi-IN"/>
              </w:rPr>
              <w:t>l</w:t>
            </w:r>
            <w:r w:rsidR="004D46E4">
              <w:rPr>
                <w:rFonts w:eastAsia="NSimSun" w:cs="Arial"/>
                <w:kern w:val="2"/>
                <w:sz w:val="22"/>
                <w:szCs w:val="22"/>
                <w:lang w:val="ca-ES-valencia" w:eastAsia="zh-CN" w:bidi="hi-IN"/>
              </w:rPr>
              <w:t>a</w:t>
            </w:r>
            <w:r w:rsidR="004D46E4" w:rsidRPr="00DB59EA">
              <w:rPr>
                <w:rFonts w:eastAsia="NSimSun" w:cs="Arial"/>
                <w:kern w:val="2"/>
                <w:sz w:val="22"/>
                <w:szCs w:val="22"/>
                <w:lang w:val="ca-ES-valencia" w:eastAsia="zh-CN" w:bidi="hi-IN"/>
              </w:rPr>
              <w:t xml:space="preserve"> </w:t>
            </w:r>
            <w:r w:rsidRPr="00DB59EA">
              <w:rPr>
                <w:rFonts w:eastAsia="NSimSun" w:cs="Arial"/>
                <w:kern w:val="2"/>
                <w:sz w:val="22"/>
                <w:szCs w:val="22"/>
                <w:lang w:val="ca-ES-valencia" w:eastAsia="zh-CN" w:bidi="hi-IN"/>
              </w:rPr>
              <w:t>qual haja d'efectuar-se amb càrrec al capítol VI del pressupost municipal.</w:t>
            </w:r>
          </w:p>
          <w:p w14:paraId="524FCF06"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5AC5F32B"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2. Les obres objecte de subvenció hauran d'adequar-se a la normativa vigent en matèria d'accessibilitat i eliminació de barreres arquitectòniques.</w:t>
            </w:r>
          </w:p>
          <w:p w14:paraId="770E983A"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05F2E096"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3. Seran subvencionables els projectes o actuacions que no hagen conclòs materialment o no s'hagen executat íntegrament abans que l'entitat beneficiària present la sol·licitud de subvenció.</w:t>
            </w:r>
          </w:p>
          <w:p w14:paraId="76B45F96" w14:textId="77777777" w:rsidR="00E754F8" w:rsidRDefault="00E754F8" w:rsidP="00DB59EA">
            <w:pPr>
              <w:widowControl/>
              <w:suppressLineNumbers/>
              <w:autoSpaceDN/>
              <w:spacing w:line="0.40pt" w:lineRule="atLeast"/>
              <w:jc w:val="both"/>
              <w:textAlignment w:val="auto"/>
              <w:rPr>
                <w:rFonts w:eastAsia="NSimSun" w:cs="Arial"/>
                <w:b/>
                <w:bCs/>
                <w:kern w:val="2"/>
                <w:sz w:val="22"/>
                <w:szCs w:val="22"/>
                <w:lang w:val="ca-ES-valencia" w:eastAsia="zh-CN" w:bidi="hi-IN"/>
              </w:rPr>
            </w:pPr>
          </w:p>
          <w:p w14:paraId="15AAA440" w14:textId="2A96CFF3"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ca-ES-valencia" w:eastAsia="zh-CN" w:bidi="hi-IN"/>
              </w:rPr>
            </w:pPr>
            <w:r w:rsidRPr="00DB59EA">
              <w:rPr>
                <w:rFonts w:eastAsia="NSimSun" w:cs="Arial"/>
                <w:b/>
                <w:bCs/>
                <w:kern w:val="2"/>
                <w:sz w:val="22"/>
                <w:szCs w:val="22"/>
                <w:lang w:val="ca-ES-valencia" w:eastAsia="zh-CN" w:bidi="hi-IN"/>
              </w:rPr>
              <w:t xml:space="preserve">Article 2. </w:t>
            </w:r>
            <w:r w:rsidR="00BA69DD">
              <w:rPr>
                <w:rFonts w:eastAsia="NSimSun" w:cs="Arial"/>
                <w:b/>
                <w:bCs/>
                <w:kern w:val="2"/>
                <w:sz w:val="22"/>
                <w:szCs w:val="22"/>
                <w:lang w:val="ca-ES-valencia" w:eastAsia="zh-CN" w:bidi="hi-IN"/>
              </w:rPr>
              <w:t>Entitats b</w:t>
            </w:r>
            <w:r w:rsidRPr="00DB59EA">
              <w:rPr>
                <w:rFonts w:eastAsia="NSimSun" w:cs="Arial"/>
                <w:b/>
                <w:bCs/>
                <w:kern w:val="2"/>
                <w:sz w:val="22"/>
                <w:szCs w:val="22"/>
                <w:lang w:val="ca-ES-valencia" w:eastAsia="zh-CN" w:bidi="hi-IN"/>
              </w:rPr>
              <w:t>enefici</w:t>
            </w:r>
            <w:r w:rsidR="00BA69DD">
              <w:rPr>
                <w:rFonts w:eastAsia="NSimSun" w:cs="Arial"/>
                <w:b/>
                <w:bCs/>
                <w:kern w:val="2"/>
                <w:sz w:val="22"/>
                <w:szCs w:val="22"/>
                <w:lang w:val="ca-ES-valencia" w:eastAsia="zh-CN" w:bidi="hi-IN"/>
              </w:rPr>
              <w:t>à</w:t>
            </w:r>
            <w:r w:rsidRPr="00DB59EA">
              <w:rPr>
                <w:rFonts w:eastAsia="NSimSun" w:cs="Arial"/>
                <w:b/>
                <w:bCs/>
                <w:kern w:val="2"/>
                <w:sz w:val="22"/>
                <w:szCs w:val="22"/>
                <w:lang w:val="ca-ES-valencia" w:eastAsia="zh-CN" w:bidi="hi-IN"/>
              </w:rPr>
              <w:t>ri</w:t>
            </w:r>
            <w:r w:rsidR="00BA69DD">
              <w:rPr>
                <w:rFonts w:eastAsia="NSimSun" w:cs="Arial"/>
                <w:b/>
                <w:bCs/>
                <w:kern w:val="2"/>
                <w:sz w:val="22"/>
                <w:szCs w:val="22"/>
                <w:lang w:val="ca-ES-valencia" w:eastAsia="zh-CN" w:bidi="hi-IN"/>
              </w:rPr>
              <w:t>e</w:t>
            </w:r>
            <w:r w:rsidRPr="00DB59EA">
              <w:rPr>
                <w:rFonts w:eastAsia="NSimSun" w:cs="Arial"/>
                <w:b/>
                <w:bCs/>
                <w:kern w:val="2"/>
                <w:sz w:val="22"/>
                <w:szCs w:val="22"/>
                <w:lang w:val="ca-ES-valencia" w:eastAsia="zh-CN" w:bidi="hi-IN"/>
              </w:rPr>
              <w:t>s</w:t>
            </w:r>
            <w:r w:rsidR="00BA69DD">
              <w:rPr>
                <w:rFonts w:eastAsia="NSimSun" w:cs="Arial"/>
                <w:b/>
                <w:bCs/>
                <w:kern w:val="2"/>
                <w:sz w:val="22"/>
                <w:szCs w:val="22"/>
                <w:lang w:val="ca-ES-valencia" w:eastAsia="zh-CN" w:bidi="hi-IN"/>
              </w:rPr>
              <w:t xml:space="preserve"> i obligacions</w:t>
            </w:r>
          </w:p>
          <w:p w14:paraId="4E6BD908"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2791CD52" w14:textId="600FC569" w:rsidR="001E0929"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1. </w:t>
            </w:r>
            <w:r w:rsidR="009B0FA3">
              <w:rPr>
                <w:rFonts w:eastAsia="NSimSun" w:cs="Arial"/>
                <w:kern w:val="2"/>
                <w:sz w:val="22"/>
                <w:szCs w:val="22"/>
                <w:lang w:val="ca-ES-valencia" w:eastAsia="zh-CN" w:bidi="hi-IN"/>
              </w:rPr>
              <w:t xml:space="preserve">D’acord amb el que </w:t>
            </w:r>
            <w:r w:rsidR="00BA69DD">
              <w:rPr>
                <w:rFonts w:eastAsia="NSimSun" w:cs="Arial"/>
                <w:kern w:val="2"/>
                <w:sz w:val="22"/>
                <w:szCs w:val="22"/>
                <w:lang w:val="ca-ES-valencia" w:eastAsia="zh-CN" w:bidi="hi-IN"/>
              </w:rPr>
              <w:t>establix l’article 3</w:t>
            </w:r>
            <w:r w:rsidR="00DC3183">
              <w:rPr>
                <w:rFonts w:eastAsia="NSimSun" w:cs="Arial"/>
                <w:kern w:val="2"/>
                <w:sz w:val="22"/>
                <w:szCs w:val="22"/>
                <w:lang w:val="ca-ES-valencia" w:eastAsia="zh-CN" w:bidi="hi-IN"/>
              </w:rPr>
              <w:t>, apartat 1,</w:t>
            </w:r>
            <w:r w:rsidR="00BA69DD">
              <w:rPr>
                <w:rFonts w:eastAsia="NSimSun" w:cs="Arial"/>
                <w:kern w:val="2"/>
                <w:sz w:val="22"/>
                <w:szCs w:val="22"/>
                <w:lang w:val="ca-ES-valencia" w:eastAsia="zh-CN" w:bidi="hi-IN"/>
              </w:rPr>
              <w:t xml:space="preserve"> del Decret 7/2018,</w:t>
            </w:r>
            <w:r w:rsidR="00BA69DD" w:rsidRPr="00BA69DD">
              <w:rPr>
                <w:rFonts w:eastAsia="NSimSun" w:cs="Arial"/>
                <w:kern w:val="2"/>
                <w:sz w:val="22"/>
                <w:szCs w:val="22"/>
                <w:lang w:val="ca-ES-valencia" w:eastAsia="zh-CN" w:bidi="hi-IN"/>
              </w:rPr>
              <w:t xml:space="preserve"> de 12 d’abril, del president de la Generalitat, pel qual s’aproven les bases reguladores de subvencions destinades a municipis i entitats locals menors de</w:t>
            </w:r>
            <w:r w:rsidR="00BA69DD">
              <w:rPr>
                <w:rFonts w:eastAsia="NSimSun" w:cs="Arial"/>
                <w:kern w:val="2"/>
                <w:sz w:val="22"/>
                <w:szCs w:val="22"/>
                <w:lang w:val="ca-ES-valencia" w:eastAsia="zh-CN" w:bidi="hi-IN"/>
              </w:rPr>
              <w:t xml:space="preserve"> </w:t>
            </w:r>
            <w:r w:rsidR="00BA69DD" w:rsidRPr="00BA69DD">
              <w:rPr>
                <w:rFonts w:eastAsia="NSimSun" w:cs="Arial"/>
                <w:kern w:val="2"/>
                <w:sz w:val="22"/>
                <w:szCs w:val="22"/>
                <w:lang w:val="ca-ES-valencia" w:eastAsia="zh-CN" w:bidi="hi-IN"/>
              </w:rPr>
              <w:t xml:space="preserve">la Comunitat </w:t>
            </w:r>
            <w:r w:rsidR="00BA69DD" w:rsidRPr="00BA69DD">
              <w:rPr>
                <w:rFonts w:eastAsia="NSimSun" w:cs="Arial"/>
                <w:kern w:val="2"/>
                <w:sz w:val="22"/>
                <w:szCs w:val="22"/>
                <w:lang w:val="ca-ES-valencia" w:eastAsia="zh-CN" w:bidi="hi-IN"/>
              </w:rPr>
              <w:lastRenderedPageBreak/>
              <w:t>Valenciana amb població que no excedisca</w:t>
            </w:r>
            <w:r w:rsidR="00BA69DD">
              <w:rPr>
                <w:rFonts w:eastAsia="NSimSun" w:cs="Arial"/>
                <w:kern w:val="2"/>
                <w:sz w:val="22"/>
                <w:szCs w:val="22"/>
                <w:lang w:val="ca-ES-valencia" w:eastAsia="zh-CN" w:bidi="hi-IN"/>
              </w:rPr>
              <w:t xml:space="preserve"> </w:t>
            </w:r>
            <w:r w:rsidR="00BA69DD" w:rsidRPr="00BA69DD">
              <w:rPr>
                <w:rFonts w:eastAsia="NSimSun" w:cs="Arial"/>
                <w:kern w:val="2"/>
                <w:sz w:val="22"/>
                <w:szCs w:val="22"/>
                <w:lang w:val="ca-ES-valencia" w:eastAsia="zh-CN" w:bidi="hi-IN"/>
              </w:rPr>
              <w:t xml:space="preserve">els 50.000 habitants per a finançar actuacions que faciliten la millora de l’accessibilitat de les cases consistorials i altres edificis </w:t>
            </w:r>
            <w:r w:rsidR="004844D6">
              <w:rPr>
                <w:rFonts w:eastAsia="NSimSun" w:cs="Arial"/>
                <w:kern w:val="2"/>
                <w:sz w:val="22"/>
                <w:szCs w:val="22"/>
                <w:lang w:val="ca-ES-valencia" w:eastAsia="zh-CN" w:bidi="hi-IN"/>
              </w:rPr>
              <w:t>municipals,</w:t>
            </w:r>
            <w:r w:rsidR="00BA69DD" w:rsidRPr="00BA69DD">
              <w:rPr>
                <w:rFonts w:eastAsia="NSimSun" w:cs="Arial"/>
                <w:kern w:val="2"/>
                <w:sz w:val="22"/>
                <w:szCs w:val="22"/>
                <w:lang w:val="ca-ES-valencia" w:eastAsia="zh-CN" w:bidi="hi-IN"/>
              </w:rPr>
              <w:t xml:space="preserve"> per mitjà de l’eliminació de</w:t>
            </w:r>
            <w:r w:rsidR="00BA69DD">
              <w:rPr>
                <w:rFonts w:eastAsia="NSimSun" w:cs="Arial"/>
                <w:kern w:val="2"/>
                <w:sz w:val="22"/>
                <w:szCs w:val="22"/>
                <w:lang w:val="ca-ES-valencia" w:eastAsia="zh-CN" w:bidi="hi-IN"/>
              </w:rPr>
              <w:t xml:space="preserve"> </w:t>
            </w:r>
            <w:r w:rsidR="00BA69DD" w:rsidRPr="00BA69DD">
              <w:rPr>
                <w:rFonts w:eastAsia="NSimSun" w:cs="Arial"/>
                <w:kern w:val="2"/>
                <w:sz w:val="22"/>
                <w:szCs w:val="22"/>
                <w:lang w:val="ca-ES-valencia" w:eastAsia="zh-CN" w:bidi="hi-IN"/>
              </w:rPr>
              <w:t>barreres arquitectòniques</w:t>
            </w:r>
            <w:r w:rsidR="00BA69DD">
              <w:rPr>
                <w:rFonts w:eastAsia="NSimSun" w:cs="Arial"/>
                <w:kern w:val="2"/>
                <w:sz w:val="22"/>
                <w:szCs w:val="22"/>
                <w:lang w:val="ca-ES-valencia" w:eastAsia="zh-CN" w:bidi="hi-IN"/>
              </w:rPr>
              <w:t xml:space="preserve"> </w:t>
            </w:r>
            <w:r w:rsidR="004844D6">
              <w:rPr>
                <w:rFonts w:eastAsia="NSimSun" w:cs="Arial"/>
                <w:kern w:val="2"/>
                <w:sz w:val="22"/>
                <w:szCs w:val="22"/>
                <w:lang w:val="ca-ES-valencia" w:eastAsia="zh-CN" w:bidi="hi-IN"/>
              </w:rPr>
              <w:t>-</w:t>
            </w:r>
            <w:r w:rsidR="00BA69DD">
              <w:rPr>
                <w:rFonts w:eastAsia="NSimSun" w:cs="Arial"/>
                <w:kern w:val="2"/>
                <w:sz w:val="22"/>
                <w:szCs w:val="22"/>
                <w:lang w:val="ca-ES-valencia" w:eastAsia="zh-CN" w:bidi="hi-IN"/>
              </w:rPr>
              <w:t xml:space="preserve">en la redacció que li dona el Decret </w:t>
            </w:r>
            <w:r w:rsidR="00BA69DD" w:rsidRPr="00BA69DD">
              <w:rPr>
                <w:rFonts w:eastAsia="NSimSun" w:cs="Arial"/>
                <w:kern w:val="2"/>
                <w:sz w:val="22"/>
                <w:szCs w:val="22"/>
                <w:lang w:val="ca-ES-valencia" w:eastAsia="zh-CN" w:bidi="hi-IN"/>
              </w:rPr>
              <w:t>3/2024, d’11 de gener, del president de la</w:t>
            </w:r>
            <w:r w:rsidR="00BA69DD">
              <w:rPr>
                <w:rFonts w:eastAsia="NSimSun" w:cs="Arial"/>
                <w:kern w:val="2"/>
                <w:sz w:val="22"/>
                <w:szCs w:val="22"/>
                <w:lang w:val="ca-ES-valencia" w:eastAsia="zh-CN" w:bidi="hi-IN"/>
              </w:rPr>
              <w:t xml:space="preserve"> </w:t>
            </w:r>
            <w:r w:rsidR="00BA69DD" w:rsidRPr="00BA69DD">
              <w:rPr>
                <w:rFonts w:eastAsia="NSimSun" w:cs="Arial"/>
                <w:kern w:val="2"/>
                <w:sz w:val="22"/>
                <w:szCs w:val="22"/>
                <w:lang w:val="ca-ES-valencia" w:eastAsia="zh-CN" w:bidi="hi-IN"/>
              </w:rPr>
              <w:t>Generalitat</w:t>
            </w:r>
            <w:r w:rsidR="004844D6">
              <w:rPr>
                <w:rFonts w:eastAsia="NSimSun" w:cs="Arial"/>
                <w:kern w:val="2"/>
                <w:sz w:val="22"/>
                <w:szCs w:val="22"/>
                <w:lang w:val="ca-ES-valencia" w:eastAsia="zh-CN" w:bidi="hi-IN"/>
              </w:rPr>
              <w:t>-</w:t>
            </w:r>
            <w:r w:rsidR="009B0FA3">
              <w:rPr>
                <w:rFonts w:eastAsia="NSimSun" w:cs="Arial"/>
                <w:kern w:val="2"/>
                <w:sz w:val="22"/>
                <w:szCs w:val="22"/>
                <w:lang w:val="ca-ES-valencia" w:eastAsia="zh-CN" w:bidi="hi-IN"/>
              </w:rPr>
              <w:t xml:space="preserve"> (d’ara endavant, Decret 7/2018), podran ser entitats beneficiàries</w:t>
            </w:r>
            <w:r w:rsidRPr="00DB59EA">
              <w:rPr>
                <w:rFonts w:eastAsia="NSimSun" w:cs="Arial"/>
                <w:kern w:val="2"/>
                <w:sz w:val="22"/>
                <w:szCs w:val="22"/>
                <w:lang w:val="ca-ES-valencia" w:eastAsia="zh-CN" w:bidi="hi-IN"/>
              </w:rPr>
              <w:t xml:space="preserve"> els municipis i entitats locals menors de la Comunitat Valenciana amb població que no excedisca de 50.000 habitants, d'acord amb les xifres oficials de població vigents en la data de publicació de la convocatòria</w:t>
            </w:r>
            <w:r w:rsidR="001E0929">
              <w:rPr>
                <w:rFonts w:eastAsia="NSimSun" w:cs="Arial"/>
                <w:kern w:val="2"/>
                <w:sz w:val="22"/>
                <w:szCs w:val="22"/>
                <w:lang w:val="ca-ES-valencia" w:eastAsia="zh-CN" w:bidi="hi-IN"/>
              </w:rPr>
              <w:t>.</w:t>
            </w:r>
          </w:p>
          <w:p w14:paraId="40049842" w14:textId="77777777" w:rsidR="001E0929" w:rsidRDefault="001E0929"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78FC6449" w14:textId="77777777" w:rsidR="001E0929" w:rsidRDefault="001E0929"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5DCEBC8A" w14:textId="70ACDAD2" w:rsidR="00DB59EA" w:rsidRPr="00DB59EA" w:rsidRDefault="00A007A9"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Pr>
                <w:rFonts w:eastAsia="NSimSun" w:cs="Arial"/>
                <w:kern w:val="2"/>
                <w:sz w:val="22"/>
                <w:szCs w:val="22"/>
                <w:lang w:val="ca-ES-valencia" w:eastAsia="zh-CN" w:bidi="hi-IN"/>
              </w:rPr>
              <w:t>2</w:t>
            </w:r>
            <w:r w:rsidR="00DB59EA" w:rsidRPr="00DB59EA">
              <w:rPr>
                <w:rFonts w:eastAsia="NSimSun" w:cs="Arial"/>
                <w:kern w:val="2"/>
                <w:sz w:val="22"/>
                <w:szCs w:val="22"/>
                <w:lang w:val="ca-ES-valencia" w:eastAsia="zh-CN" w:bidi="hi-IN"/>
              </w:rPr>
              <w:t xml:space="preserve">. </w:t>
            </w:r>
            <w:r>
              <w:rPr>
                <w:rFonts w:eastAsia="NSimSun" w:cs="Arial"/>
                <w:kern w:val="2"/>
                <w:sz w:val="22"/>
                <w:szCs w:val="22"/>
                <w:lang w:val="ca-ES-valencia" w:eastAsia="zh-CN" w:bidi="hi-IN"/>
              </w:rPr>
              <w:t>D’acord amb el que preveu l’apartat 3 de l’article 3 del Decret 7/2018, s</w:t>
            </w:r>
            <w:r w:rsidR="00DB59EA" w:rsidRPr="00DB59EA">
              <w:rPr>
                <w:rFonts w:eastAsia="NSimSun" w:cs="Arial"/>
                <w:kern w:val="2"/>
                <w:sz w:val="22"/>
                <w:szCs w:val="22"/>
                <w:lang w:val="ca-ES-valencia" w:eastAsia="zh-CN" w:bidi="hi-IN"/>
              </w:rPr>
              <w:t xml:space="preserve">erà requisit de participació per a </w:t>
            </w:r>
            <w:r w:rsidR="003207D7">
              <w:rPr>
                <w:rFonts w:eastAsia="NSimSun" w:cs="Arial"/>
                <w:kern w:val="2"/>
                <w:sz w:val="22"/>
                <w:szCs w:val="22"/>
                <w:lang w:val="ca-ES-valencia" w:eastAsia="zh-CN" w:bidi="hi-IN"/>
              </w:rPr>
              <w:t>l</w:t>
            </w:r>
            <w:r w:rsidR="00E73494">
              <w:rPr>
                <w:rFonts w:eastAsia="NSimSun" w:cs="Arial"/>
                <w:kern w:val="2"/>
                <w:sz w:val="22"/>
                <w:szCs w:val="22"/>
                <w:lang w:val="ca-ES-valencia" w:eastAsia="zh-CN" w:bidi="hi-IN"/>
              </w:rPr>
              <w:t>es</w:t>
            </w:r>
            <w:r w:rsidR="003207D7">
              <w:rPr>
                <w:rFonts w:eastAsia="NSimSun" w:cs="Arial"/>
                <w:kern w:val="2"/>
                <w:sz w:val="22"/>
                <w:szCs w:val="22"/>
                <w:lang w:val="ca-ES-valencia" w:eastAsia="zh-CN" w:bidi="hi-IN"/>
              </w:rPr>
              <w:t xml:space="preserve"> </w:t>
            </w:r>
            <w:r w:rsidR="00DB59EA" w:rsidRPr="00DB59EA">
              <w:rPr>
                <w:rFonts w:eastAsia="NSimSun" w:cs="Arial"/>
                <w:kern w:val="2"/>
                <w:sz w:val="22"/>
                <w:szCs w:val="22"/>
                <w:lang w:val="ca-ES-valencia" w:eastAsia="zh-CN" w:bidi="hi-IN"/>
              </w:rPr>
              <w:t xml:space="preserve">entitats locals, </w:t>
            </w:r>
            <w:r w:rsidR="00ED7987">
              <w:rPr>
                <w:rFonts w:eastAsia="NSimSun" w:cs="Arial"/>
                <w:kern w:val="2"/>
                <w:sz w:val="22"/>
                <w:szCs w:val="22"/>
                <w:lang w:val="ca-ES-valencia" w:eastAsia="zh-CN" w:bidi="hi-IN"/>
              </w:rPr>
              <w:t>que</w:t>
            </w:r>
            <w:r w:rsidR="00DC3183">
              <w:rPr>
                <w:rFonts w:eastAsia="NSimSun" w:cs="Arial"/>
                <w:kern w:val="2"/>
                <w:sz w:val="22"/>
                <w:szCs w:val="22"/>
                <w:lang w:val="ca-ES-valencia" w:eastAsia="zh-CN" w:bidi="hi-IN"/>
              </w:rPr>
              <w:t xml:space="preserve"> estes entitats</w:t>
            </w:r>
            <w:r w:rsidR="00ED7987">
              <w:rPr>
                <w:rFonts w:eastAsia="NSimSun" w:cs="Arial"/>
                <w:kern w:val="2"/>
                <w:sz w:val="22"/>
                <w:szCs w:val="22"/>
                <w:lang w:val="ca-ES-valencia" w:eastAsia="zh-CN" w:bidi="hi-IN"/>
              </w:rPr>
              <w:t xml:space="preserve"> </w:t>
            </w:r>
            <w:r w:rsidR="00DB59EA" w:rsidRPr="00DB59EA">
              <w:rPr>
                <w:rFonts w:eastAsia="NSimSun" w:cs="Arial"/>
                <w:kern w:val="2"/>
                <w:sz w:val="22"/>
                <w:szCs w:val="22"/>
                <w:lang w:val="ca-ES-valencia" w:eastAsia="zh-CN" w:bidi="hi-IN"/>
              </w:rPr>
              <w:t>acredit</w:t>
            </w:r>
            <w:r w:rsidR="00ED7987">
              <w:rPr>
                <w:rFonts w:eastAsia="NSimSun" w:cs="Arial"/>
                <w:kern w:val="2"/>
                <w:sz w:val="22"/>
                <w:szCs w:val="22"/>
                <w:lang w:val="ca-ES-valencia" w:eastAsia="zh-CN" w:bidi="hi-IN"/>
              </w:rPr>
              <w:t>en</w:t>
            </w:r>
            <w:r w:rsidR="00DB59EA" w:rsidRPr="00DB59EA">
              <w:rPr>
                <w:rFonts w:eastAsia="NSimSun" w:cs="Arial"/>
                <w:kern w:val="2"/>
                <w:sz w:val="22"/>
                <w:szCs w:val="22"/>
                <w:lang w:val="ca-ES-valencia" w:eastAsia="zh-CN" w:bidi="hi-IN"/>
              </w:rPr>
              <w:t xml:space="preserve"> la inclusió, en els plecs de contractació aprovats dins de l'últim any natural, de les clàusules de responsabilitat social en la contractació pública, en la forma prevista pel Decret 118/2022, de 5 d'agost, del Consell, pel qual es regula la inclusió de clàusules de responsabilitat social en la contractació pública i en les convocatòries d'ajudes i subvencions.</w:t>
            </w:r>
          </w:p>
          <w:p w14:paraId="1CF42DE6" w14:textId="77777777" w:rsidR="00DC3183" w:rsidRDefault="00DC3183"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40AAC986" w14:textId="77777777" w:rsidR="001E0929" w:rsidRDefault="001E0929"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5F23EC66" w14:textId="3253AFE3"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No obstant això, els municipis i</w:t>
            </w:r>
            <w:r w:rsidR="008E25CA">
              <w:rPr>
                <w:rFonts w:eastAsia="NSimSun" w:cs="Arial"/>
                <w:kern w:val="2"/>
                <w:sz w:val="22"/>
                <w:szCs w:val="22"/>
                <w:lang w:val="ca-ES-valencia" w:eastAsia="zh-CN" w:bidi="hi-IN"/>
              </w:rPr>
              <w:t xml:space="preserve"> les</w:t>
            </w:r>
            <w:r w:rsidRPr="00DB59EA">
              <w:rPr>
                <w:rFonts w:eastAsia="NSimSun" w:cs="Arial"/>
                <w:kern w:val="2"/>
                <w:sz w:val="22"/>
                <w:szCs w:val="22"/>
                <w:lang w:val="ca-ES-valencia" w:eastAsia="zh-CN" w:bidi="hi-IN"/>
              </w:rPr>
              <w:t xml:space="preserve"> entitats locals menors de fins a 5.000 habitants quedaran exempts </w:t>
            </w:r>
            <w:r w:rsidR="00DC3183">
              <w:rPr>
                <w:rFonts w:eastAsia="NSimSun" w:cs="Arial"/>
                <w:kern w:val="2"/>
                <w:sz w:val="22"/>
                <w:szCs w:val="22"/>
                <w:lang w:val="ca-ES-valencia" w:eastAsia="zh-CN" w:bidi="hi-IN"/>
              </w:rPr>
              <w:t>d</w:t>
            </w:r>
            <w:r w:rsidRPr="00DB59EA">
              <w:rPr>
                <w:rFonts w:eastAsia="NSimSun" w:cs="Arial"/>
                <w:kern w:val="2"/>
                <w:sz w:val="22"/>
                <w:szCs w:val="22"/>
                <w:lang w:val="ca-ES-valencia" w:eastAsia="zh-CN" w:bidi="hi-IN"/>
              </w:rPr>
              <w:t>el compliment d'este requisit</w:t>
            </w:r>
            <w:r w:rsidR="00ED7987">
              <w:rPr>
                <w:rFonts w:eastAsia="NSimSun" w:cs="Arial"/>
                <w:kern w:val="2"/>
                <w:sz w:val="22"/>
                <w:szCs w:val="22"/>
                <w:lang w:val="ca-ES-valencia" w:eastAsia="zh-CN" w:bidi="hi-IN"/>
              </w:rPr>
              <w:t xml:space="preserve"> de participació</w:t>
            </w:r>
            <w:r w:rsidRPr="00DB59EA">
              <w:rPr>
                <w:rFonts w:eastAsia="NSimSun" w:cs="Arial"/>
                <w:kern w:val="2"/>
                <w:sz w:val="22"/>
                <w:szCs w:val="22"/>
                <w:lang w:val="ca-ES-valencia" w:eastAsia="zh-CN" w:bidi="hi-IN"/>
              </w:rPr>
              <w:t>.</w:t>
            </w:r>
          </w:p>
          <w:p w14:paraId="65793ACD" w14:textId="77777777" w:rsidR="00A007A9" w:rsidRDefault="00A007A9" w:rsidP="00A007A9">
            <w:pPr>
              <w:widowControl/>
              <w:suppressLineNumbers/>
              <w:autoSpaceDN/>
              <w:spacing w:line="0.40pt" w:lineRule="atLeast"/>
              <w:jc w:val="both"/>
              <w:textAlignment w:val="auto"/>
              <w:rPr>
                <w:rFonts w:eastAsia="NSimSun" w:cs="Arial"/>
                <w:kern w:val="2"/>
                <w:sz w:val="22"/>
                <w:szCs w:val="22"/>
                <w:lang w:val="ca-ES-valencia" w:eastAsia="zh-CN" w:bidi="hi-IN"/>
              </w:rPr>
            </w:pPr>
          </w:p>
          <w:p w14:paraId="1651FCA0" w14:textId="5048C728" w:rsidR="00DC3183" w:rsidRPr="00DB59EA" w:rsidRDefault="00A007A9" w:rsidP="00DC3183">
            <w:pPr>
              <w:widowControl/>
              <w:suppressLineNumbers/>
              <w:autoSpaceDN/>
              <w:spacing w:line="0.40pt" w:lineRule="atLeast"/>
              <w:jc w:val="both"/>
              <w:textAlignment w:val="auto"/>
              <w:rPr>
                <w:rFonts w:eastAsia="NSimSun" w:cs="Arial"/>
                <w:kern w:val="2"/>
                <w:sz w:val="22"/>
                <w:szCs w:val="22"/>
                <w:lang w:val="ca-ES-valencia" w:eastAsia="zh-CN" w:bidi="hi-IN"/>
              </w:rPr>
            </w:pPr>
            <w:r>
              <w:rPr>
                <w:rFonts w:eastAsia="NSimSun" w:cs="Arial"/>
                <w:kern w:val="2"/>
                <w:sz w:val="22"/>
                <w:szCs w:val="22"/>
                <w:lang w:val="ca-ES-valencia" w:eastAsia="zh-CN" w:bidi="hi-IN"/>
              </w:rPr>
              <w:t>3</w:t>
            </w:r>
            <w:r w:rsidRPr="00DB59EA">
              <w:rPr>
                <w:rFonts w:eastAsia="NSimSun" w:cs="Arial"/>
                <w:kern w:val="2"/>
                <w:sz w:val="22"/>
                <w:szCs w:val="22"/>
                <w:lang w:val="ca-ES-valencia" w:eastAsia="zh-CN" w:bidi="hi-IN"/>
              </w:rPr>
              <w:t xml:space="preserve">. </w:t>
            </w:r>
            <w:r w:rsidR="00EC0882">
              <w:rPr>
                <w:rFonts w:eastAsia="NSimSun" w:cs="Arial"/>
                <w:kern w:val="2"/>
                <w:sz w:val="22"/>
                <w:szCs w:val="22"/>
                <w:lang w:val="ca-ES-valencia" w:eastAsia="zh-CN" w:bidi="hi-IN"/>
              </w:rPr>
              <w:t>D’acord amb el que disposa</w:t>
            </w:r>
            <w:r>
              <w:rPr>
                <w:rFonts w:eastAsia="NSimSun" w:cs="Arial"/>
                <w:kern w:val="2"/>
                <w:sz w:val="22"/>
                <w:szCs w:val="22"/>
                <w:lang w:val="ca-ES-valencia" w:eastAsia="zh-CN" w:bidi="hi-IN"/>
              </w:rPr>
              <w:t xml:space="preserve"> l’article 13 del Decret 7/2018</w:t>
            </w:r>
            <w:r w:rsidR="00EC0882">
              <w:rPr>
                <w:rFonts w:eastAsia="NSimSun" w:cs="Arial"/>
                <w:kern w:val="2"/>
                <w:sz w:val="22"/>
                <w:szCs w:val="22"/>
                <w:lang w:val="ca-ES-valencia" w:eastAsia="zh-CN" w:bidi="hi-IN"/>
              </w:rPr>
              <w:t>, l</w:t>
            </w:r>
            <w:r w:rsidR="00DC3183" w:rsidRPr="00DB59EA">
              <w:rPr>
                <w:rFonts w:eastAsia="NSimSun" w:cs="Arial"/>
                <w:kern w:val="2"/>
                <w:sz w:val="22"/>
                <w:szCs w:val="22"/>
                <w:lang w:val="ca-ES-valencia" w:eastAsia="zh-CN" w:bidi="hi-IN"/>
              </w:rPr>
              <w:t>es entitats beneficiàries d'estes subvencions estaran subjectes a les obligacions derivades del contingut de les bases reguladores, de la resolució de concessió de les subvencions i, en general</w:t>
            </w:r>
            <w:r w:rsidR="004844D6">
              <w:rPr>
                <w:rFonts w:eastAsia="NSimSun" w:cs="Arial"/>
                <w:kern w:val="2"/>
                <w:sz w:val="22"/>
                <w:szCs w:val="22"/>
                <w:lang w:val="ca-ES-valencia" w:eastAsia="zh-CN" w:bidi="hi-IN"/>
              </w:rPr>
              <w:t>,</w:t>
            </w:r>
            <w:r w:rsidR="00DC3183" w:rsidRPr="00DB59EA">
              <w:rPr>
                <w:rFonts w:eastAsia="NSimSun" w:cs="Arial"/>
                <w:kern w:val="2"/>
                <w:sz w:val="22"/>
                <w:szCs w:val="22"/>
                <w:lang w:val="ca-ES-valencia" w:eastAsia="zh-CN" w:bidi="hi-IN"/>
              </w:rPr>
              <w:t xml:space="preserve"> de la normativa vigent que </w:t>
            </w:r>
            <w:r w:rsidR="00EC0882">
              <w:rPr>
                <w:rFonts w:eastAsia="NSimSun" w:cs="Arial"/>
                <w:kern w:val="2"/>
                <w:sz w:val="22"/>
                <w:szCs w:val="22"/>
                <w:lang w:val="ca-ES-valencia" w:eastAsia="zh-CN" w:bidi="hi-IN"/>
              </w:rPr>
              <w:t>els</w:t>
            </w:r>
            <w:r w:rsidR="00DC3183" w:rsidRPr="00DB59EA">
              <w:rPr>
                <w:rFonts w:eastAsia="NSimSun" w:cs="Arial"/>
                <w:kern w:val="2"/>
                <w:sz w:val="22"/>
                <w:szCs w:val="22"/>
                <w:lang w:val="ca-ES-valencia" w:eastAsia="zh-CN" w:bidi="hi-IN"/>
              </w:rPr>
              <w:t xml:space="preserve"> siga aplicable. En tot cas són obligacions de les entitats beneficiàries les establides en l'article 14 de la llei 38/2003, de 17 de novembre, general de subvencions</w:t>
            </w:r>
            <w:r w:rsidR="004844D6">
              <w:rPr>
                <w:rFonts w:eastAsia="NSimSun" w:cs="Arial"/>
                <w:kern w:val="2"/>
                <w:sz w:val="22"/>
                <w:szCs w:val="22"/>
                <w:lang w:val="ca-ES-valencia" w:eastAsia="zh-CN" w:bidi="hi-IN"/>
              </w:rPr>
              <w:t xml:space="preserve"> (d’ara endavant, LGS)</w:t>
            </w:r>
            <w:r w:rsidR="00DC3183" w:rsidRPr="00DB59EA">
              <w:rPr>
                <w:rFonts w:eastAsia="NSimSun" w:cs="Arial"/>
                <w:kern w:val="2"/>
                <w:sz w:val="22"/>
                <w:szCs w:val="22"/>
                <w:lang w:val="ca-ES-valencia" w:eastAsia="zh-CN" w:bidi="hi-IN"/>
              </w:rPr>
              <w:t>.</w:t>
            </w:r>
          </w:p>
          <w:p w14:paraId="62555014" w14:textId="77777777" w:rsidR="00DC3183" w:rsidRDefault="00DC3183" w:rsidP="00DC3183">
            <w:pPr>
              <w:widowControl/>
              <w:suppressLineNumbers/>
              <w:autoSpaceDN/>
              <w:spacing w:line="0.40pt" w:lineRule="atLeast"/>
              <w:jc w:val="both"/>
              <w:textAlignment w:val="auto"/>
              <w:rPr>
                <w:rFonts w:eastAsia="NSimSun" w:cs="Arial"/>
                <w:kern w:val="2"/>
                <w:sz w:val="22"/>
                <w:szCs w:val="22"/>
                <w:lang w:val="ca-ES-valencia" w:eastAsia="zh-CN" w:bidi="hi-IN"/>
              </w:rPr>
            </w:pPr>
          </w:p>
          <w:p w14:paraId="08DB70A5" w14:textId="77777777" w:rsidR="00E73494" w:rsidRPr="00DB59EA" w:rsidRDefault="00E73494"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6DE6A8BB" w14:textId="1A315FC6" w:rsidR="00DB59EA" w:rsidRDefault="00DB59EA" w:rsidP="009810FD">
            <w:pPr>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Els municipis i </w:t>
            </w:r>
            <w:r w:rsidR="00E73494">
              <w:rPr>
                <w:rFonts w:eastAsia="NSimSun" w:cs="Arial"/>
                <w:kern w:val="2"/>
                <w:sz w:val="22"/>
                <w:szCs w:val="22"/>
                <w:lang w:val="ca-ES-valencia" w:eastAsia="zh-CN" w:bidi="hi-IN"/>
              </w:rPr>
              <w:t xml:space="preserve">les </w:t>
            </w:r>
            <w:r w:rsidRPr="00DB59EA">
              <w:rPr>
                <w:rFonts w:eastAsia="NSimSun" w:cs="Arial"/>
                <w:kern w:val="2"/>
                <w:sz w:val="22"/>
                <w:szCs w:val="22"/>
                <w:lang w:val="ca-ES-valencia" w:eastAsia="zh-CN" w:bidi="hi-IN"/>
              </w:rPr>
              <w:t xml:space="preserve">entitats locals menors es </w:t>
            </w:r>
            <w:r w:rsidRPr="00DB59EA">
              <w:rPr>
                <w:rFonts w:eastAsia="NSimSun" w:cs="Arial"/>
                <w:kern w:val="2"/>
                <w:sz w:val="22"/>
                <w:szCs w:val="22"/>
                <w:lang w:val="ca-ES-valencia" w:eastAsia="zh-CN" w:bidi="hi-IN"/>
              </w:rPr>
              <w:lastRenderedPageBreak/>
              <w:t xml:space="preserve">comprometen, en execució de l'objecte de la subvenció, a exigir en les seues adquisicions de béns, que </w:t>
            </w:r>
            <w:r w:rsidR="00EC0882">
              <w:rPr>
                <w:rFonts w:eastAsia="NSimSun" w:cs="Arial"/>
                <w:kern w:val="2"/>
                <w:sz w:val="22"/>
                <w:szCs w:val="22"/>
                <w:lang w:val="ca-ES-valencia" w:eastAsia="zh-CN" w:bidi="hi-IN"/>
              </w:rPr>
              <w:t>estos</w:t>
            </w:r>
            <w:r w:rsidRPr="00DB59EA">
              <w:rPr>
                <w:rFonts w:eastAsia="NSimSun" w:cs="Arial"/>
                <w:kern w:val="2"/>
                <w:sz w:val="22"/>
                <w:szCs w:val="22"/>
                <w:lang w:val="ca-ES-valencia" w:eastAsia="zh-CN" w:bidi="hi-IN"/>
              </w:rPr>
              <w:t xml:space="preserve"> complixen amb els criteris de comerç just i amb els requisits vinculats a la sostenibilitat energètica i ambiental</w:t>
            </w:r>
            <w:r w:rsidR="00EC0882">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 xml:space="preserve"> i</w:t>
            </w:r>
            <w:r w:rsidR="009810FD">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 xml:space="preserve"> així mateix</w:t>
            </w:r>
            <w:r w:rsidR="00E73494">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 xml:space="preserve"> a</w:t>
            </w:r>
            <w:r w:rsidR="00EC0882">
              <w:rPr>
                <w:rFonts w:eastAsia="NSimSun" w:cs="Arial"/>
                <w:kern w:val="2"/>
                <w:sz w:val="22"/>
                <w:szCs w:val="22"/>
                <w:lang w:val="ca-ES-valencia" w:eastAsia="zh-CN" w:bidi="hi-IN"/>
              </w:rPr>
              <w:t xml:space="preserve"> exigir, de les</w:t>
            </w:r>
            <w:r w:rsidRPr="00DB59EA">
              <w:rPr>
                <w:rFonts w:eastAsia="NSimSun" w:cs="Arial"/>
                <w:kern w:val="2"/>
                <w:sz w:val="22"/>
                <w:szCs w:val="22"/>
                <w:lang w:val="ca-ES-valencia" w:eastAsia="zh-CN" w:bidi="hi-IN"/>
              </w:rPr>
              <w:t xml:space="preserve"> terceres</w:t>
            </w:r>
            <w:r w:rsidR="00EC0882">
              <w:rPr>
                <w:rFonts w:eastAsia="NSimSun" w:cs="Arial"/>
                <w:kern w:val="2"/>
                <w:sz w:val="22"/>
                <w:szCs w:val="22"/>
                <w:lang w:val="ca-ES-valencia" w:eastAsia="zh-CN" w:bidi="hi-IN"/>
              </w:rPr>
              <w:t xml:space="preserve"> persones amb les quals se subcontracte la realització de part de l’activitat subvencionada,</w:t>
            </w:r>
            <w:r w:rsidRPr="00DB59EA">
              <w:rPr>
                <w:rFonts w:eastAsia="NSimSun" w:cs="Arial"/>
                <w:kern w:val="2"/>
                <w:sz w:val="22"/>
                <w:szCs w:val="22"/>
                <w:lang w:val="ca-ES-valencia" w:eastAsia="zh-CN" w:bidi="hi-IN"/>
              </w:rPr>
              <w:t xml:space="preserve"> que es comprometen per escrit a respectar la normativa ambiental i social, així com a complir amb els compromisos socials, de transparència, ètics i ambientals assumits per l</w:t>
            </w:r>
            <w:r w:rsidR="00EC0882">
              <w:rPr>
                <w:rFonts w:eastAsia="NSimSun" w:cs="Arial"/>
                <w:kern w:val="2"/>
                <w:sz w:val="22"/>
                <w:szCs w:val="22"/>
                <w:lang w:val="ca-ES-valencia" w:eastAsia="zh-CN" w:bidi="hi-IN"/>
              </w:rPr>
              <w:t>’entitat</w:t>
            </w:r>
            <w:r w:rsidRPr="00DB59EA">
              <w:rPr>
                <w:rFonts w:eastAsia="NSimSun" w:cs="Arial"/>
                <w:kern w:val="2"/>
                <w:sz w:val="22"/>
                <w:szCs w:val="22"/>
                <w:lang w:val="ca-ES-valencia" w:eastAsia="zh-CN" w:bidi="hi-IN"/>
              </w:rPr>
              <w:t xml:space="preserve"> beneficiària.</w:t>
            </w:r>
          </w:p>
          <w:p w14:paraId="4345439D" w14:textId="63A7781F" w:rsidR="00E73494" w:rsidRPr="00DB59EA" w:rsidRDefault="00E73494" w:rsidP="009810FD">
            <w:pPr>
              <w:suppressLineNumbers/>
              <w:autoSpaceDN/>
              <w:spacing w:line="0.40pt" w:lineRule="atLeast"/>
              <w:jc w:val="both"/>
              <w:textAlignment w:val="auto"/>
              <w:rPr>
                <w:rFonts w:eastAsia="NSimSun" w:cs="Arial"/>
                <w:kern w:val="2"/>
                <w:sz w:val="22"/>
                <w:szCs w:val="22"/>
                <w:lang w:val="ca-ES-valencia" w:eastAsia="zh-CN" w:bidi="hi-IN"/>
              </w:rPr>
            </w:pPr>
          </w:p>
          <w:p w14:paraId="7B4FDCA9" w14:textId="66C3DD87" w:rsidR="00DB59EA" w:rsidRPr="00DB59EA" w:rsidRDefault="00DB59EA" w:rsidP="009810FD">
            <w:pPr>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L'incompliment de la normativa ambiental i social i dels compromisos específics assumits per l'entitat beneficiària de caràcter mediambiental, de transparència, socials i ètics, i quan s'haja incorregut en resistència, obstrucció, excusa o negativa a les actuacions de comprovació i inspecció del seu compliment</w:t>
            </w:r>
            <w:r w:rsidR="00EC0882">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 xml:space="preserve"> serà causa de reintegrament en els termes previstos en els articles 36, 37 i 40.1 de l</w:t>
            </w:r>
            <w:r w:rsidR="00EC0882">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LGS i</w:t>
            </w:r>
            <w:r w:rsidR="00EC0882">
              <w:rPr>
                <w:rFonts w:eastAsia="NSimSun" w:cs="Arial"/>
                <w:kern w:val="2"/>
                <w:sz w:val="22"/>
                <w:szCs w:val="22"/>
                <w:lang w:val="ca-ES-valencia" w:eastAsia="zh-CN" w:bidi="hi-IN"/>
              </w:rPr>
              <w:t xml:space="preserve"> en </w:t>
            </w:r>
            <w:r w:rsidRPr="00DB59EA">
              <w:rPr>
                <w:rFonts w:eastAsia="NSimSun" w:cs="Arial"/>
                <w:kern w:val="2"/>
                <w:sz w:val="22"/>
                <w:szCs w:val="22"/>
                <w:lang w:val="ca-ES-valencia" w:eastAsia="zh-CN" w:bidi="hi-IN"/>
              </w:rPr>
              <w:t xml:space="preserve"> </w:t>
            </w:r>
            <w:r w:rsidR="00EC0882">
              <w:rPr>
                <w:rFonts w:eastAsia="NSimSun" w:cs="Arial"/>
                <w:kern w:val="2"/>
                <w:sz w:val="22"/>
                <w:szCs w:val="22"/>
                <w:lang w:val="ca-ES-valencia" w:eastAsia="zh-CN" w:bidi="hi-IN"/>
              </w:rPr>
              <w:t>l’</w:t>
            </w:r>
            <w:r w:rsidRPr="00DB59EA">
              <w:rPr>
                <w:rFonts w:eastAsia="NSimSun" w:cs="Arial"/>
                <w:kern w:val="2"/>
                <w:sz w:val="22"/>
                <w:szCs w:val="22"/>
                <w:lang w:val="ca-ES-valencia" w:eastAsia="zh-CN" w:bidi="hi-IN"/>
              </w:rPr>
              <w:t>article 172 de la Llei 1/2015</w:t>
            </w:r>
            <w:r w:rsidR="00EC0882">
              <w:rPr>
                <w:rFonts w:eastAsia="NSimSun" w:cs="Arial"/>
                <w:kern w:val="2"/>
                <w:sz w:val="22"/>
                <w:szCs w:val="22"/>
                <w:lang w:val="ca-ES-valencia" w:eastAsia="zh-CN" w:bidi="hi-IN"/>
              </w:rPr>
              <w:t>, de 6 de febrer, de la Generalitat, d’hisenda pública, del sector públic instrumental i de subvencions (d’ara endavant, LHPSPIS)</w:t>
            </w:r>
            <w:r w:rsidRPr="00DB59EA">
              <w:rPr>
                <w:rFonts w:eastAsia="NSimSun" w:cs="Arial"/>
                <w:kern w:val="2"/>
                <w:sz w:val="22"/>
                <w:szCs w:val="22"/>
                <w:lang w:val="ca-ES-valencia" w:eastAsia="zh-CN" w:bidi="hi-IN"/>
              </w:rPr>
              <w:t>. Este incompliment constituirà així mateix causa suficient per a la pèrdua del dret al cobrament.</w:t>
            </w:r>
          </w:p>
          <w:p w14:paraId="41D12932"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465FC237" w14:textId="77777777" w:rsidR="001D5205" w:rsidRPr="00DB59EA" w:rsidRDefault="001D5205"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102628ED" w14:textId="7F83CCE1"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ca-ES-valencia" w:eastAsia="zh-CN" w:bidi="hi-IN"/>
              </w:rPr>
            </w:pPr>
            <w:r w:rsidRPr="00DB59EA">
              <w:rPr>
                <w:rFonts w:eastAsia="NSimSun" w:cs="Arial"/>
                <w:b/>
                <w:bCs/>
                <w:kern w:val="2"/>
                <w:sz w:val="22"/>
                <w:szCs w:val="22"/>
                <w:lang w:val="ca-ES-valencia" w:eastAsia="zh-CN" w:bidi="hi-IN"/>
              </w:rPr>
              <w:t xml:space="preserve">Article 3. Finançament de les ajudes </w:t>
            </w:r>
          </w:p>
          <w:p w14:paraId="22FCC3B2"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55EC54F6" w14:textId="4D039D13"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1. L'import màxim </w:t>
            </w:r>
            <w:r w:rsidR="001B06B3">
              <w:rPr>
                <w:rFonts w:eastAsia="NSimSun" w:cs="Arial"/>
                <w:kern w:val="2"/>
                <w:sz w:val="22"/>
                <w:szCs w:val="22"/>
                <w:lang w:val="ca-ES-valencia" w:eastAsia="zh-CN" w:bidi="hi-IN"/>
              </w:rPr>
              <w:t>disponible</w:t>
            </w:r>
            <w:r w:rsidRPr="00DB59EA">
              <w:rPr>
                <w:rFonts w:eastAsia="NSimSun" w:cs="Arial"/>
                <w:kern w:val="2"/>
                <w:sz w:val="22"/>
                <w:szCs w:val="22"/>
                <w:lang w:val="ca-ES-valencia" w:eastAsia="zh-CN" w:bidi="hi-IN"/>
              </w:rPr>
              <w:t xml:space="preserve"> </w:t>
            </w:r>
            <w:r w:rsidR="001B06B3">
              <w:rPr>
                <w:rFonts w:eastAsia="NSimSun" w:cs="Arial"/>
                <w:kern w:val="2"/>
                <w:sz w:val="22"/>
                <w:szCs w:val="22"/>
                <w:lang w:val="ca-ES-valencia" w:eastAsia="zh-CN" w:bidi="hi-IN"/>
              </w:rPr>
              <w:t xml:space="preserve">en el pressupost de la Generalitat per a l’exercici 2024 </w:t>
            </w:r>
            <w:r w:rsidRPr="00DB59EA">
              <w:rPr>
                <w:rFonts w:eastAsia="NSimSun" w:cs="Arial"/>
                <w:kern w:val="2"/>
                <w:sz w:val="22"/>
                <w:szCs w:val="22"/>
                <w:lang w:val="ca-ES-valencia" w:eastAsia="zh-CN" w:bidi="hi-IN"/>
              </w:rPr>
              <w:t xml:space="preserve">per a finançar estes actuacions ascendix a </w:t>
            </w:r>
            <w:r w:rsidR="003D4870">
              <w:rPr>
                <w:rFonts w:eastAsia="NSimSun" w:cs="Arial"/>
                <w:kern w:val="2"/>
                <w:sz w:val="22"/>
                <w:szCs w:val="22"/>
                <w:lang w:val="ca-ES-valencia" w:eastAsia="zh-CN" w:bidi="hi-IN"/>
              </w:rPr>
              <w:t>3.729.741,09</w:t>
            </w:r>
            <w:r w:rsidRPr="00DB59EA">
              <w:rPr>
                <w:rFonts w:eastAsia="NSimSun" w:cs="Arial"/>
                <w:kern w:val="2"/>
                <w:sz w:val="22"/>
                <w:szCs w:val="22"/>
                <w:lang w:val="ca-ES-valencia" w:eastAsia="zh-CN" w:bidi="hi-IN"/>
              </w:rPr>
              <w:t xml:space="preserve"> €, </w:t>
            </w:r>
            <w:r w:rsidR="003D4870">
              <w:rPr>
                <w:rFonts w:eastAsia="NSimSun" w:cs="Arial"/>
                <w:kern w:val="2"/>
                <w:sz w:val="22"/>
                <w:szCs w:val="22"/>
                <w:lang w:val="ca-ES-valencia" w:eastAsia="zh-CN" w:bidi="hi-IN"/>
              </w:rPr>
              <w:t>en el</w:t>
            </w:r>
            <w:r w:rsidRPr="00DB59EA">
              <w:rPr>
                <w:rFonts w:eastAsia="NSimSun" w:cs="Arial"/>
                <w:kern w:val="2"/>
                <w:sz w:val="22"/>
                <w:szCs w:val="22"/>
                <w:lang w:val="ca-ES-valencia" w:eastAsia="zh-CN" w:bidi="hi-IN"/>
              </w:rPr>
              <w:t xml:space="preserve"> capítol VII, línia de subvenció S0175 del programa G01050403125A00, Administració Local i Organització Territorial del Consell.</w:t>
            </w:r>
          </w:p>
          <w:p w14:paraId="0F0335D7"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0206217D" w14:textId="77777777" w:rsidR="00715F6E" w:rsidRPr="00DB59EA"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5A5206E6" w14:textId="5B73FCA3"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2. Per resolució del director general d'Administració Local es donarà publicitat a l'import del crèdit disponible en esta línia pressupostària per a la concessió de les ajudes previstes en la present convocatòria, a conseqüència d'una generació, ampliació o modificació pressupostària, o per haver-se </w:t>
            </w:r>
            <w:r w:rsidRPr="00DB59EA">
              <w:rPr>
                <w:rFonts w:eastAsia="NSimSun" w:cs="Arial"/>
                <w:kern w:val="2"/>
                <w:sz w:val="22"/>
                <w:szCs w:val="22"/>
                <w:lang w:val="ca-ES-valencia" w:eastAsia="zh-CN" w:bidi="hi-IN"/>
              </w:rPr>
              <w:lastRenderedPageBreak/>
              <w:t>reconegut o liquidat obligacions derivades de convocatòries anteriors, sempre que es tracte de convocatòries amb càrrec als mateixos crèdits pressupostaris, o a aquells la transferència dels quals puga ser acordada per l'òrgan competent respectiu.</w:t>
            </w:r>
          </w:p>
          <w:p w14:paraId="17DF981F"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77DBACAF"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En este supòsit, l'assignació d'estos crèdits objecte d'ampliació no requerirà una nova convocatòria i es realitzarà d'acord amb els mateixos criteris de valoració i procediment d'assignació recollits en la present convocatòria.</w:t>
            </w:r>
          </w:p>
          <w:p w14:paraId="417CA418"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65B0038F"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L'efectivitat de la quantia addicional queda condicionada a la declaració de disponibilitat del crèdit a conseqüència de les circumstàncies abans assenyalades, i, si és el cas, prèvia aprovació de la modificació pressupostària que procedisca, en un moment anterior a la resolució de concessió de les subvencions.</w:t>
            </w:r>
          </w:p>
          <w:p w14:paraId="2C8572CC"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1691BA87" w14:textId="0B19EE56"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ca-ES-valencia" w:eastAsia="zh-CN" w:bidi="hi-IN"/>
              </w:rPr>
            </w:pPr>
            <w:r w:rsidRPr="00DB59EA">
              <w:rPr>
                <w:rFonts w:eastAsia="NSimSun" w:cs="Arial"/>
                <w:b/>
                <w:bCs/>
                <w:kern w:val="2"/>
                <w:sz w:val="22"/>
                <w:szCs w:val="22"/>
                <w:lang w:val="ca-ES-valencia" w:eastAsia="zh-CN" w:bidi="hi-IN"/>
              </w:rPr>
              <w:t xml:space="preserve">Article 4. Termini i lloc de presentació de les sol·licituds </w:t>
            </w:r>
          </w:p>
          <w:p w14:paraId="6FAD8C48"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6FEB8BAE"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1. El termini per a la presentació de sol·licituds serà d'un mes comptat des de l'endemà de la publicació de la present convocatòria en el </w:t>
            </w:r>
            <w:r w:rsidRPr="00DB59EA">
              <w:rPr>
                <w:rFonts w:eastAsia="NSimSun" w:cs="Arial"/>
                <w:i/>
                <w:iCs/>
                <w:kern w:val="2"/>
                <w:sz w:val="22"/>
                <w:szCs w:val="22"/>
                <w:lang w:val="ca-ES-valencia" w:eastAsia="zh-CN" w:bidi="hi-IN"/>
              </w:rPr>
              <w:t>Diari Oficial de la Generalitat Valenciana</w:t>
            </w:r>
            <w:r w:rsidRPr="00DB59EA">
              <w:rPr>
                <w:rFonts w:eastAsia="NSimSun" w:cs="Arial"/>
                <w:kern w:val="2"/>
                <w:sz w:val="22"/>
                <w:szCs w:val="22"/>
                <w:lang w:val="ca-ES-valencia" w:eastAsia="zh-CN" w:bidi="hi-IN"/>
              </w:rPr>
              <w:t xml:space="preserve">. L'incompliment d'este termini determinarà la inadmissió de la sol·licitud. </w:t>
            </w:r>
          </w:p>
          <w:p w14:paraId="3A5A9736"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2EE0A681" w14:textId="77777777" w:rsidR="00715F6E" w:rsidRPr="00DB59EA"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4067B5FA" w14:textId="1E6122D1"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2. Únicament es presentaran sol·licituds de subvenció de manera telemàtica, que hauran de signar-se per la persona representant de l'entitat local, i es formalitzaran segons els models que figuren en l'adreça d'Internet que s'indica a continuació: </w:t>
            </w:r>
          </w:p>
          <w:p w14:paraId="65BD1CF9" w14:textId="59841BCE" w:rsidR="00DB59EA" w:rsidRPr="00DB59EA" w:rsidRDefault="002D4CC2" w:rsidP="00DB59EA">
            <w:pPr>
              <w:widowControl/>
              <w:suppressAutoHyphens w:val="0"/>
              <w:autoSpaceDN/>
              <w:jc w:val="both"/>
              <w:textAlignment w:val="auto"/>
              <w:rPr>
                <w:rFonts w:eastAsia="NSimSun" w:cs="Arial"/>
                <w:kern w:val="2"/>
                <w:sz w:val="22"/>
                <w:szCs w:val="22"/>
                <w:lang w:val="ca-ES-valencia" w:eastAsia="zh-CN" w:bidi="hi-IN"/>
              </w:rPr>
            </w:pPr>
            <w:hyperlink r:id="rId8" w:history="1">
              <w:r w:rsidR="00F87A13" w:rsidRPr="00813559">
                <w:rPr>
                  <w:rStyle w:val="Hipervnculo"/>
                  <w:rFonts w:eastAsia="NSimSun" w:cs="Arial"/>
                  <w:kern w:val="2"/>
                  <w:sz w:val="22"/>
                  <w:szCs w:val="22"/>
                  <w:lang w:val="ca-ES-valencia" w:eastAsia="zh-CN" w:bidi="hi-IN"/>
                </w:rPr>
                <w:t>https://www.gva.es/va/inicio/procedimientos?id_proc=G19188</w:t>
              </w:r>
            </w:hyperlink>
          </w:p>
          <w:p w14:paraId="230D5E8A"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52F0A50E"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3. Per a poder tramitar electrònicament la sol·licitud, s'haurà de disposar de certificat digital, ja siga de l'entitat, de la persona que ocupe la presidència de l'entitat o de la persona representant davant la Generalitat, tot això de conformitat amb les instruccions previstes en la </w:t>
            </w:r>
            <w:r w:rsidRPr="00DB59EA">
              <w:rPr>
                <w:rFonts w:eastAsia="NSimSun" w:cs="Arial"/>
                <w:kern w:val="2"/>
                <w:sz w:val="22"/>
                <w:szCs w:val="22"/>
                <w:lang w:val="ca-ES-valencia" w:eastAsia="zh-CN" w:bidi="hi-IN"/>
              </w:rPr>
              <w:lastRenderedPageBreak/>
              <w:t>pàgina web de l'Agència de Tecnologia i Certificació Electrònica (ACCV) &lt;www.accv.es&gt;.</w:t>
            </w:r>
          </w:p>
          <w:p w14:paraId="74F8EA84"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0C49C164" w14:textId="02525278"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4. La sol·licitud es presentarà signada per l'alcalde o l'alcaldessa o per la persona representant de l'entitat local, </w:t>
            </w:r>
            <w:r w:rsidR="009011E6">
              <w:rPr>
                <w:rFonts w:eastAsia="NSimSun" w:cs="Arial"/>
                <w:kern w:val="2"/>
                <w:sz w:val="22"/>
                <w:szCs w:val="22"/>
                <w:lang w:val="ca-ES-valencia" w:eastAsia="zh-CN" w:bidi="hi-IN"/>
              </w:rPr>
              <w:t>amb</w:t>
            </w:r>
            <w:r w:rsidRPr="00DB59EA">
              <w:rPr>
                <w:rFonts w:eastAsia="NSimSun" w:cs="Arial"/>
                <w:kern w:val="2"/>
                <w:sz w:val="22"/>
                <w:szCs w:val="22"/>
                <w:lang w:val="ca-ES-valencia" w:eastAsia="zh-CN" w:bidi="hi-IN"/>
              </w:rPr>
              <w:t xml:space="preserve"> el model de sol·licitud general de subvencions i el formulari específic d'ajudes per a finançar les actuacions contemplades en la present convocatòria.</w:t>
            </w:r>
          </w:p>
          <w:p w14:paraId="423D1464" w14:textId="77777777" w:rsidR="00B36F5F" w:rsidRPr="00DB59EA" w:rsidRDefault="00B36F5F"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19F15543" w14:textId="3AAB57FA" w:rsidR="00DD54A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Per la presentació de la citada sol·licitud general i formulari específic, les entitats locals declaren responsablement:</w:t>
            </w:r>
          </w:p>
          <w:p w14:paraId="2898F394" w14:textId="77777777" w:rsidR="00DD54AA" w:rsidRDefault="00DD54A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25BE0CC5" w14:textId="2D512FE3" w:rsidR="00DB59EA" w:rsidRPr="009810FD" w:rsidRDefault="009810FD" w:rsidP="009810FD">
            <w:pPr>
              <w:widowControl/>
              <w:suppressLineNumbers/>
              <w:autoSpaceDN/>
              <w:spacing w:line="0.40pt" w:lineRule="atLeast"/>
              <w:jc w:val="both"/>
              <w:textAlignment w:val="auto"/>
              <w:rPr>
                <w:rFonts w:eastAsia="NSimSun" w:cs="Arial"/>
                <w:kern w:val="2"/>
                <w:sz w:val="22"/>
                <w:szCs w:val="22"/>
                <w:lang w:val="ca-ES-valencia" w:eastAsia="zh-CN" w:bidi="hi-IN"/>
              </w:rPr>
            </w:pPr>
            <w:r>
              <w:rPr>
                <w:rFonts w:eastAsia="NSimSun" w:cs="Arial"/>
                <w:kern w:val="2"/>
                <w:sz w:val="22"/>
                <w:szCs w:val="22"/>
                <w:lang w:val="ca-ES-valencia" w:eastAsia="zh-CN" w:bidi="hi-IN"/>
              </w:rPr>
              <w:t xml:space="preserve">a) </w:t>
            </w:r>
            <w:r w:rsidR="00DB59EA" w:rsidRPr="009810FD">
              <w:rPr>
                <w:rFonts w:eastAsia="NSimSun" w:cs="Arial"/>
                <w:kern w:val="2"/>
                <w:sz w:val="22"/>
                <w:szCs w:val="22"/>
                <w:lang w:val="ca-ES-valencia" w:eastAsia="zh-CN" w:bidi="hi-IN"/>
              </w:rPr>
              <w:t xml:space="preserve">El compromís d'aportar aquella part de l'import total de la despesa que no cobrisca la subvenció concedida i no haja sigut finançada d'una altra manera. </w:t>
            </w:r>
          </w:p>
          <w:p w14:paraId="6C5438C6" w14:textId="22AA54BA" w:rsidR="00DB59EA" w:rsidRPr="009810FD" w:rsidRDefault="009810FD" w:rsidP="009810FD">
            <w:pPr>
              <w:widowControl/>
              <w:suppressLineNumbers/>
              <w:autoSpaceDN/>
              <w:spacing w:line="0.40pt" w:lineRule="atLeast"/>
              <w:jc w:val="both"/>
              <w:textAlignment w:val="auto"/>
              <w:rPr>
                <w:rFonts w:eastAsia="NSimSun" w:cs="Arial"/>
                <w:kern w:val="2"/>
                <w:sz w:val="22"/>
                <w:szCs w:val="22"/>
                <w:lang w:val="ca-ES-valencia" w:eastAsia="zh-CN" w:bidi="hi-IN"/>
              </w:rPr>
            </w:pPr>
            <w:r>
              <w:rPr>
                <w:rFonts w:eastAsia="NSimSun" w:cs="Arial"/>
                <w:kern w:val="2"/>
                <w:sz w:val="22"/>
                <w:szCs w:val="22"/>
                <w:lang w:val="ca-ES-valencia" w:eastAsia="zh-CN" w:bidi="hi-IN"/>
              </w:rPr>
              <w:t xml:space="preserve">b) </w:t>
            </w:r>
            <w:r w:rsidR="00DB59EA" w:rsidRPr="009810FD">
              <w:rPr>
                <w:rFonts w:eastAsia="NSimSun" w:cs="Arial"/>
                <w:kern w:val="2"/>
                <w:sz w:val="22"/>
                <w:szCs w:val="22"/>
                <w:lang w:val="ca-ES-valencia" w:eastAsia="zh-CN" w:bidi="hi-IN"/>
              </w:rPr>
              <w:t xml:space="preserve">L'existència, si és el cas, d'ajudes sol·licitades i/o concedides per al finançament de l'actuació i d'assumir l'obligació de comunicar-ho a la Generalitat. </w:t>
            </w:r>
          </w:p>
          <w:p w14:paraId="0264633C" w14:textId="5B7C9FD3" w:rsidR="00DB59EA" w:rsidRPr="009810FD" w:rsidRDefault="009810FD" w:rsidP="009810FD">
            <w:pPr>
              <w:widowControl/>
              <w:suppressLineNumbers/>
              <w:autoSpaceDN/>
              <w:spacing w:line="0.40pt" w:lineRule="atLeast"/>
              <w:jc w:val="both"/>
              <w:textAlignment w:val="auto"/>
              <w:rPr>
                <w:rFonts w:eastAsia="NSimSun" w:cs="Arial"/>
                <w:kern w:val="2"/>
                <w:sz w:val="22"/>
                <w:szCs w:val="22"/>
                <w:lang w:val="ca-ES-valencia" w:eastAsia="zh-CN" w:bidi="hi-IN"/>
              </w:rPr>
            </w:pPr>
            <w:r>
              <w:rPr>
                <w:rFonts w:eastAsia="NSimSun" w:cs="Arial"/>
                <w:kern w:val="2"/>
                <w:sz w:val="22"/>
                <w:szCs w:val="22"/>
                <w:lang w:val="ca-ES-valencia" w:eastAsia="zh-CN" w:bidi="hi-IN"/>
              </w:rPr>
              <w:t xml:space="preserve">c) </w:t>
            </w:r>
            <w:r w:rsidR="00DB59EA" w:rsidRPr="009810FD">
              <w:rPr>
                <w:rFonts w:eastAsia="NSimSun" w:cs="Arial"/>
                <w:kern w:val="2"/>
                <w:sz w:val="22"/>
                <w:szCs w:val="22"/>
                <w:lang w:val="ca-ES-valencia" w:eastAsia="zh-CN" w:bidi="hi-IN"/>
              </w:rPr>
              <w:t>No estar incurses en les prohibicions previstes en l'article 13 de la Llei 38/2003, de 17 de novembre, general de subvencions.</w:t>
            </w:r>
          </w:p>
          <w:p w14:paraId="0A60F9F9" w14:textId="4D48FCB2" w:rsidR="00DB59EA" w:rsidRPr="009810FD" w:rsidRDefault="009810FD" w:rsidP="009810FD">
            <w:pPr>
              <w:widowControl/>
              <w:suppressLineNumbers/>
              <w:autoSpaceDN/>
              <w:spacing w:line="0.40pt" w:lineRule="atLeast"/>
              <w:jc w:val="both"/>
              <w:textAlignment w:val="auto"/>
              <w:rPr>
                <w:rFonts w:eastAsia="NSimSun" w:cs="Arial"/>
                <w:kern w:val="2"/>
                <w:sz w:val="22"/>
                <w:szCs w:val="22"/>
                <w:lang w:val="ca-ES-valencia" w:eastAsia="zh-CN" w:bidi="hi-IN"/>
              </w:rPr>
            </w:pPr>
            <w:r>
              <w:rPr>
                <w:rFonts w:eastAsia="NSimSun" w:cs="Arial"/>
                <w:kern w:val="2"/>
                <w:sz w:val="22"/>
                <w:szCs w:val="22"/>
                <w:lang w:val="ca-ES-valencia" w:eastAsia="zh-CN" w:bidi="hi-IN"/>
              </w:rPr>
              <w:t xml:space="preserve">d) </w:t>
            </w:r>
            <w:r w:rsidR="00DB59EA" w:rsidRPr="009810FD">
              <w:rPr>
                <w:rFonts w:eastAsia="NSimSun" w:cs="Arial"/>
                <w:kern w:val="2"/>
                <w:sz w:val="22"/>
                <w:szCs w:val="22"/>
                <w:lang w:val="ca-ES-valencia" w:eastAsia="zh-CN" w:bidi="hi-IN"/>
              </w:rPr>
              <w:t>La inclusió, en els plecs de contractació aprovats dins de l'últim any natural, de les clàusules de responsabilitat social en la contractació pública, en la forma prevista pel Decret 118/2022, de 5 d'agost, del Consell, pel qual es regula la inclusió de clàusules de responsabilitat social en la contractació pública i en les convocatòries d'ajudes i subvencions.</w:t>
            </w:r>
          </w:p>
          <w:p w14:paraId="456272F0" w14:textId="603FB768"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6CE044D7" w14:textId="3E11629D"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Les sol·licituds </w:t>
            </w:r>
            <w:r w:rsidR="00BC5888">
              <w:rPr>
                <w:rFonts w:eastAsia="NSimSun" w:cs="Arial"/>
                <w:kern w:val="2"/>
                <w:sz w:val="22"/>
                <w:szCs w:val="22"/>
                <w:lang w:val="ca-ES-valencia" w:eastAsia="zh-CN" w:bidi="hi-IN"/>
              </w:rPr>
              <w:t>s’</w:t>
            </w:r>
            <w:r w:rsidRPr="00DB59EA">
              <w:rPr>
                <w:rFonts w:eastAsia="NSimSun" w:cs="Arial"/>
                <w:kern w:val="2"/>
                <w:sz w:val="22"/>
                <w:szCs w:val="22"/>
                <w:lang w:val="ca-ES-valencia" w:eastAsia="zh-CN" w:bidi="hi-IN"/>
              </w:rPr>
              <w:t>acompanya</w:t>
            </w:r>
            <w:r w:rsidR="00BC5888">
              <w:rPr>
                <w:rFonts w:eastAsia="NSimSun" w:cs="Arial"/>
                <w:kern w:val="2"/>
                <w:sz w:val="22"/>
                <w:szCs w:val="22"/>
                <w:lang w:val="ca-ES-valencia" w:eastAsia="zh-CN" w:bidi="hi-IN"/>
              </w:rPr>
              <w:t>ran</w:t>
            </w:r>
            <w:r w:rsidRPr="00DB59EA">
              <w:rPr>
                <w:rFonts w:eastAsia="NSimSun" w:cs="Arial"/>
                <w:kern w:val="2"/>
                <w:sz w:val="22"/>
                <w:szCs w:val="22"/>
                <w:lang w:val="ca-ES-valencia" w:eastAsia="zh-CN" w:bidi="hi-IN"/>
              </w:rPr>
              <w:t xml:space="preserve"> de la següent documentació:</w:t>
            </w:r>
          </w:p>
          <w:p w14:paraId="72BDDC45"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78B8401E" w14:textId="2E07054A"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a) Resum del pressupost de l'exercici corrent (classificació econòmica a nivell de capítol), si ha sigut aprovat, i, en cas contrari, del pressupost prorrogat de l'exercici anterior</w:t>
            </w:r>
            <w:r w:rsidR="00BC5888">
              <w:rPr>
                <w:rFonts w:eastAsia="NSimSun" w:cs="Arial"/>
                <w:kern w:val="2"/>
                <w:sz w:val="22"/>
                <w:szCs w:val="22"/>
                <w:lang w:val="ca-ES-valencia" w:eastAsia="zh-CN" w:bidi="hi-IN"/>
              </w:rPr>
              <w:t>, d’acord amb el model que consta en l’enllaç següent:</w:t>
            </w:r>
            <w:r w:rsidRPr="00DB59EA">
              <w:rPr>
                <w:rFonts w:eastAsia="NSimSun" w:cs="Arial"/>
                <w:kern w:val="2"/>
                <w:sz w:val="22"/>
                <w:szCs w:val="22"/>
                <w:lang w:val="ca-ES-valencia" w:eastAsia="zh-CN" w:bidi="hi-IN"/>
              </w:rPr>
              <w:t xml:space="preserve"> </w:t>
            </w:r>
          </w:p>
          <w:p w14:paraId="5FA6CC2C" w14:textId="77777777" w:rsidR="00715F6E" w:rsidRPr="003659E0" w:rsidRDefault="00715F6E" w:rsidP="00BC5888">
            <w:pPr>
              <w:widowControl/>
              <w:suppressAutoHyphens w:val="0"/>
              <w:autoSpaceDN/>
              <w:jc w:val="both"/>
              <w:textAlignment w:val="auto"/>
              <w:rPr>
                <w:lang w:val="ca-ES-valencia"/>
              </w:rPr>
            </w:pPr>
          </w:p>
          <w:p w14:paraId="13D1F838" w14:textId="3937A878" w:rsidR="00BC5888" w:rsidRPr="00947C36" w:rsidRDefault="002D4CC2" w:rsidP="00BC5888">
            <w:pPr>
              <w:widowControl/>
              <w:suppressAutoHyphens w:val="0"/>
              <w:autoSpaceDN/>
              <w:jc w:val="both"/>
              <w:textAlignment w:val="auto"/>
              <w:rPr>
                <w:rFonts w:eastAsia="NSimSun" w:cs="Arial"/>
                <w:color w:val="0563C1" w:themeColor="hyperlink"/>
                <w:kern w:val="2"/>
                <w:sz w:val="22"/>
                <w:szCs w:val="22"/>
                <w:u w:val="single"/>
                <w:lang w:val="ca-ES-valencia" w:eastAsia="zh-CN" w:bidi="hi-IN"/>
              </w:rPr>
            </w:pPr>
            <w:hyperlink r:id="rId9" w:history="1">
              <w:r w:rsidR="00715F6E" w:rsidRPr="00D31BE0">
                <w:rPr>
                  <w:rStyle w:val="Hipervnculo"/>
                  <w:rFonts w:eastAsia="NSimSun" w:cs="Arial"/>
                  <w:kern w:val="2"/>
                  <w:sz w:val="22"/>
                  <w:szCs w:val="22"/>
                  <w:lang w:val="ca-ES-valencia" w:eastAsia="zh-CN" w:bidi="hi-IN"/>
                </w:rPr>
                <w:t>https://www.gva.es/va/inicio/procedimientos?id_proc=G19188</w:t>
              </w:r>
            </w:hyperlink>
          </w:p>
          <w:p w14:paraId="0F746DD9" w14:textId="77777777" w:rsidR="00BC5888" w:rsidRPr="00DB59EA" w:rsidRDefault="00BC5888"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1A1BCF97"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lastRenderedPageBreak/>
              <w:t xml:space="preserve">b) Memòria valorada subscrita per persona tècnica competent prou descriptiva de les actuacions a desenvolupar. </w:t>
            </w:r>
          </w:p>
          <w:p w14:paraId="37F79532"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302361A0" w14:textId="0E4FF344"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c) Respecte de les dades bancàries, d'acord amb la Resolució de 16 de juny de 2022, del Conseller d'Hisenda i Model Econòmic, per la qual s'aprova la implementació del sistema informàtic PROPER i es regulen les actuacions automatitzades de la Intervenció de la Generalitat Valenciana, serà obligatori utilitzar el següent tràmit telemàtic per a totes les actuacions d'alta, modificació i baixa d'estes dades.</w:t>
            </w:r>
          </w:p>
          <w:p w14:paraId="38F23DC6" w14:textId="2FFE14D7" w:rsidR="00DB59EA" w:rsidRPr="00DB59EA" w:rsidRDefault="002D4CC2" w:rsidP="00DB59EA">
            <w:pPr>
              <w:widowControl/>
              <w:suppressLineNumbers/>
              <w:suppressAutoHyphens w:val="0"/>
              <w:autoSpaceDN/>
              <w:spacing w:line="0.40pt" w:lineRule="atLeast"/>
              <w:textAlignment w:val="auto"/>
              <w:rPr>
                <w:rFonts w:eastAsia="NSimSun" w:cs="Arial"/>
                <w:bCs/>
                <w:kern w:val="2"/>
                <w:sz w:val="22"/>
                <w:szCs w:val="22"/>
                <w:lang w:val="ca-ES-valencia" w:eastAsia="zh-CN" w:bidi="hi-IN"/>
              </w:rPr>
            </w:pPr>
            <w:hyperlink r:id="rId10" w:history="1">
              <w:r w:rsidR="00BC5888" w:rsidRPr="00813559">
                <w:rPr>
                  <w:rStyle w:val="Hipervnculo"/>
                  <w:rFonts w:eastAsia="NSimSun" w:cs="Arial"/>
                  <w:bCs/>
                  <w:kern w:val="2"/>
                  <w:sz w:val="22"/>
                  <w:szCs w:val="22"/>
                  <w:lang w:val="ca-ES-valencia" w:eastAsia="zh-CN" w:bidi="hi-IN"/>
                </w:rPr>
                <w:t>https://www.gva.es/va/inicio/procedimientos?id_proc=22648</w:t>
              </w:r>
            </w:hyperlink>
          </w:p>
          <w:p w14:paraId="4038A15B" w14:textId="77777777" w:rsidR="00DB59EA" w:rsidRPr="00DB59EA" w:rsidRDefault="00DB59EA" w:rsidP="00DB59EA">
            <w:pPr>
              <w:widowControl/>
              <w:suppressLineNumbers/>
              <w:autoSpaceDN/>
              <w:spacing w:line="0.40pt" w:lineRule="atLeast"/>
              <w:textAlignment w:val="auto"/>
              <w:rPr>
                <w:rFonts w:eastAsia="NSimSun" w:cs="Arial"/>
                <w:kern w:val="2"/>
                <w:sz w:val="22"/>
                <w:szCs w:val="22"/>
                <w:lang w:val="ca-ES-valencia" w:eastAsia="zh-CN" w:bidi="hi-IN"/>
              </w:rPr>
            </w:pPr>
          </w:p>
          <w:p w14:paraId="57930463"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5. Solament podrà presentar-se una sol·licitud d'ajuda per entitat local interessada, per a l'actuació a realitzar en un edifici determinat i en relació amb un projecte d'actuació concret.</w:t>
            </w:r>
          </w:p>
          <w:p w14:paraId="3E1C2C1F" w14:textId="31DF2796"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61D27DB7" w14:textId="77777777" w:rsidR="00715F6E"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59D57927" w14:textId="1737F08C"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Les sol·licituds d'aquells municipis que, complint amb el requisit de l'article 3 del Decret 7/2018, pel qual s'aproven les bases reguladores de les presents ajudes, hagen sigut beneficiaris de les subvencions regulades en este, en qualsevol dels dos exercicis anteriors a esta convocatòria i hagen ostentat el dret al cobrament d</w:t>
            </w:r>
            <w:r w:rsidR="00BC5888">
              <w:rPr>
                <w:rFonts w:eastAsia="NSimSun" w:cs="Arial"/>
                <w:kern w:val="2"/>
                <w:sz w:val="22"/>
                <w:szCs w:val="22"/>
                <w:lang w:val="ca-ES-valencia" w:eastAsia="zh-CN" w:bidi="hi-IN"/>
              </w:rPr>
              <w:t>e la subvenció</w:t>
            </w:r>
            <w:r w:rsidRPr="00DB59EA">
              <w:rPr>
                <w:rFonts w:eastAsia="NSimSun" w:cs="Arial"/>
                <w:kern w:val="2"/>
                <w:sz w:val="22"/>
                <w:szCs w:val="22"/>
                <w:lang w:val="ca-ES-valencia" w:eastAsia="zh-CN" w:bidi="hi-IN"/>
              </w:rPr>
              <w:t xml:space="preserve"> reconegut per la Generalitat</w:t>
            </w:r>
            <w:r w:rsidR="000821DB">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 xml:space="preserve"> per haver-la justificat, totalment o parcialment, de manera adequada, només seran valorades, </w:t>
            </w:r>
            <w:r w:rsidR="000821DB">
              <w:rPr>
                <w:rFonts w:eastAsia="NSimSun" w:cs="Arial"/>
                <w:kern w:val="2"/>
                <w:sz w:val="22"/>
                <w:szCs w:val="22"/>
                <w:lang w:val="ca-ES-valencia" w:eastAsia="zh-CN" w:bidi="hi-IN"/>
              </w:rPr>
              <w:t xml:space="preserve">si existix crèdit sobrant, i la valoració es farà </w:t>
            </w:r>
            <w:r w:rsidRPr="00DB59EA">
              <w:rPr>
                <w:rFonts w:eastAsia="NSimSun" w:cs="Arial"/>
                <w:kern w:val="2"/>
                <w:sz w:val="22"/>
                <w:szCs w:val="22"/>
                <w:lang w:val="ca-ES-valencia" w:eastAsia="zh-CN" w:bidi="hi-IN"/>
              </w:rPr>
              <w:t xml:space="preserve">d'acord amb els criteris objectius d'atorgament de la subvenció previstos en l'article 7, </w:t>
            </w:r>
            <w:r w:rsidR="000821DB">
              <w:rPr>
                <w:rFonts w:eastAsia="NSimSun" w:cs="Arial"/>
                <w:kern w:val="2"/>
                <w:sz w:val="22"/>
                <w:szCs w:val="22"/>
                <w:lang w:val="ca-ES-valencia" w:eastAsia="zh-CN" w:bidi="hi-IN"/>
              </w:rPr>
              <w:t>en</w:t>
            </w:r>
            <w:r w:rsidR="000821DB" w:rsidRPr="00DB59EA">
              <w:rPr>
                <w:rFonts w:eastAsia="NSimSun" w:cs="Arial"/>
                <w:kern w:val="2"/>
                <w:sz w:val="22"/>
                <w:szCs w:val="22"/>
                <w:lang w:val="ca-ES-valencia" w:eastAsia="zh-CN" w:bidi="hi-IN"/>
              </w:rPr>
              <w:t xml:space="preserve"> </w:t>
            </w:r>
            <w:r w:rsidR="000821DB">
              <w:rPr>
                <w:rFonts w:eastAsia="NSimSun" w:cs="Arial"/>
                <w:kern w:val="2"/>
                <w:sz w:val="22"/>
                <w:szCs w:val="22"/>
                <w:lang w:val="ca-ES-valencia" w:eastAsia="zh-CN" w:bidi="hi-IN"/>
              </w:rPr>
              <w:t>la</w:t>
            </w:r>
            <w:r w:rsidR="000821DB" w:rsidRPr="00DB59EA">
              <w:rPr>
                <w:rFonts w:eastAsia="NSimSun" w:cs="Arial"/>
                <w:kern w:val="2"/>
                <w:sz w:val="22"/>
                <w:szCs w:val="22"/>
                <w:lang w:val="ca-ES-valencia" w:eastAsia="zh-CN" w:bidi="hi-IN"/>
              </w:rPr>
              <w:t xml:space="preserve"> </w:t>
            </w:r>
            <w:r w:rsidRPr="00DB59EA">
              <w:rPr>
                <w:rFonts w:eastAsia="NSimSun" w:cs="Arial"/>
                <w:kern w:val="2"/>
                <w:sz w:val="22"/>
                <w:szCs w:val="22"/>
                <w:lang w:val="ca-ES-valencia" w:eastAsia="zh-CN" w:bidi="hi-IN"/>
              </w:rPr>
              <w:t xml:space="preserve">redacció </w:t>
            </w:r>
            <w:r w:rsidR="000821DB">
              <w:rPr>
                <w:rFonts w:eastAsia="NSimSun" w:cs="Arial"/>
                <w:kern w:val="2"/>
                <w:sz w:val="22"/>
                <w:szCs w:val="22"/>
                <w:lang w:val="ca-ES-valencia" w:eastAsia="zh-CN" w:bidi="hi-IN"/>
              </w:rPr>
              <w:t>que li dona</w:t>
            </w:r>
            <w:r w:rsidRPr="00DB59EA">
              <w:rPr>
                <w:rFonts w:eastAsia="NSimSun" w:cs="Arial"/>
                <w:kern w:val="2"/>
                <w:sz w:val="22"/>
                <w:szCs w:val="22"/>
                <w:lang w:val="ca-ES-valencia" w:eastAsia="zh-CN" w:bidi="hi-IN"/>
              </w:rPr>
              <w:t xml:space="preserve"> el Decret 36/2021</w:t>
            </w:r>
            <w:r w:rsidR="000821DB">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 xml:space="preserve"> de 2</w:t>
            </w:r>
            <w:r w:rsidR="000821DB">
              <w:rPr>
                <w:rFonts w:eastAsia="NSimSun" w:cs="Arial"/>
                <w:kern w:val="2"/>
                <w:sz w:val="22"/>
                <w:szCs w:val="22"/>
                <w:lang w:val="ca-ES-valencia" w:eastAsia="zh-CN" w:bidi="hi-IN"/>
              </w:rPr>
              <w:t>5</w:t>
            </w:r>
            <w:r w:rsidRPr="00DB59EA">
              <w:rPr>
                <w:rFonts w:eastAsia="NSimSun" w:cs="Arial"/>
                <w:kern w:val="2"/>
                <w:sz w:val="22"/>
                <w:szCs w:val="22"/>
                <w:lang w:val="ca-ES-valencia" w:eastAsia="zh-CN" w:bidi="hi-IN"/>
              </w:rPr>
              <w:t xml:space="preserve"> d'octubre</w:t>
            </w:r>
            <w:r w:rsidR="000821DB">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 xml:space="preserve"> del president de la Generalitat. </w:t>
            </w:r>
          </w:p>
          <w:p w14:paraId="6D95A97A"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6BA00377" w14:textId="77777777" w:rsidR="00715F6E" w:rsidRPr="00DB59EA"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2193A522"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6. Les subvencions regulades per les presents bases seran compatibles amb qualssevol altres que per a la mateixa finalitat siguen convocades per qualsevol administració o entitat pública o privada. </w:t>
            </w:r>
          </w:p>
          <w:p w14:paraId="3832CDE9"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67F65996" w14:textId="77777777" w:rsidR="00715F6E" w:rsidRPr="00DB59EA"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10124534" w14:textId="304DA38C"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ca-ES-valencia" w:eastAsia="zh-CN" w:bidi="hi-IN"/>
              </w:rPr>
            </w:pPr>
            <w:r w:rsidRPr="00DD03E6">
              <w:rPr>
                <w:rFonts w:eastAsia="NSimSun" w:cs="Arial"/>
                <w:b/>
                <w:bCs/>
                <w:kern w:val="2"/>
                <w:sz w:val="22"/>
                <w:szCs w:val="22"/>
                <w:lang w:val="ca-ES-valencia" w:eastAsia="zh-CN" w:bidi="hi-IN"/>
              </w:rPr>
              <w:t>Article 5. Quantia de les ajudes</w:t>
            </w:r>
          </w:p>
          <w:p w14:paraId="27F5A266"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1563F9F9"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L'ajuda per a obres municipals relacionades amb la present convocatòria tindrà un import màxim de 150.000,00 € (IVA inclòs). </w:t>
            </w:r>
          </w:p>
          <w:p w14:paraId="377993E8"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4E2C0BF0"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L'import de la subvenció en cap cas podrà ser de tal quantia que, aïlladament o en concurrència amb subvencions d'altres administracions públiques o d'altres ens públics o privats, supere el cost de l'activitat subvencionada.</w:t>
            </w:r>
          </w:p>
          <w:p w14:paraId="652F3211" w14:textId="77777777" w:rsidR="006D1F8E" w:rsidRDefault="006D1F8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1DA7669F" w14:textId="77777777" w:rsidR="00715F6E" w:rsidRPr="00DB59EA"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264B3F31" w14:textId="56CE285B"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ca-ES-valencia" w:eastAsia="zh-CN" w:bidi="hi-IN"/>
              </w:rPr>
            </w:pPr>
            <w:r w:rsidRPr="00DB59EA">
              <w:rPr>
                <w:rFonts w:eastAsia="NSimSun" w:cs="Arial"/>
                <w:b/>
                <w:bCs/>
                <w:kern w:val="2"/>
                <w:sz w:val="22"/>
                <w:szCs w:val="22"/>
                <w:lang w:val="ca-ES-valencia" w:eastAsia="zh-CN" w:bidi="hi-IN"/>
              </w:rPr>
              <w:t>Article 6. Criteris de valoració de les sol·licituds</w:t>
            </w:r>
          </w:p>
          <w:p w14:paraId="2FC40654"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5D920647" w14:textId="77777777" w:rsidR="00715F6E" w:rsidRPr="00DB59EA"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0E33A1F4" w14:textId="00D183D2"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1. La concessió de les subvencions s'efectuarà en règim de concurrència competitiva. </w:t>
            </w:r>
          </w:p>
          <w:p w14:paraId="00BAC2EB" w14:textId="77777777" w:rsidR="00DD03E6" w:rsidRPr="00DB59EA" w:rsidRDefault="00DD03E6"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6DD8D485" w14:textId="70E627C8"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2. Per a determinar la quantia de les subvencions, seran seleccionats, prioritàriament, els projectes d'actuació consistents a facilitar l'accessibilitat de les cases consistorials i altres edificis públics destinats a tercera edat o a persones amb discapacitat o diversitat funcional, utilitzant-se com a criteri de valoració l'import del pressupost de l'entitat local vigent el dia de la publicació de la convocatòria en el </w:t>
            </w:r>
            <w:r w:rsidRPr="009810FD">
              <w:rPr>
                <w:rFonts w:eastAsia="NSimSun" w:cs="Arial"/>
                <w:i/>
                <w:iCs/>
                <w:kern w:val="2"/>
                <w:sz w:val="22"/>
                <w:szCs w:val="22"/>
                <w:lang w:val="ca-ES-valencia" w:eastAsia="zh-CN" w:bidi="hi-IN"/>
              </w:rPr>
              <w:t xml:space="preserve">Diari Oficial de la Generalitat </w:t>
            </w:r>
            <w:r w:rsidRPr="00947C36">
              <w:rPr>
                <w:rFonts w:eastAsia="NSimSun" w:cs="Arial"/>
                <w:i/>
                <w:iCs/>
                <w:kern w:val="2"/>
                <w:sz w:val="22"/>
                <w:szCs w:val="22"/>
                <w:lang w:val="ca-ES-valencia" w:eastAsia="zh-CN" w:bidi="hi-IN"/>
              </w:rPr>
              <w:t>Valenciana</w:t>
            </w:r>
            <w:r w:rsidRPr="00DB59EA">
              <w:rPr>
                <w:rFonts w:eastAsia="NSimSun" w:cs="Arial"/>
                <w:kern w:val="2"/>
                <w:sz w:val="22"/>
                <w:szCs w:val="22"/>
                <w:lang w:val="ca-ES-valencia" w:eastAsia="zh-CN" w:bidi="hi-IN"/>
              </w:rPr>
              <w:t>. Les entitats locals sol·licitants s'ordenaran de forma prelativa, de menor a major import de pressupost.</w:t>
            </w:r>
          </w:p>
          <w:p w14:paraId="325DEC13" w14:textId="72A71F28"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10633C91"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5836752F"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Així mateix, la comissió avaluadora podrà establir límits màxims percentuals d'ajuda als projectes d'actuació presentats per les entitats sol·licitants, atesos els següents trams de pressupost municipal, sense que en cap supòsit l'import màxim de la subvenció puga ser superior a 150.000,00 €: </w:t>
            </w:r>
          </w:p>
          <w:p w14:paraId="3C3A7593" w14:textId="4A17440B"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29BD58A7"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De 0 a 1.000.000 €: serà subvencionable fins a un 100% del cost del projecte d'actuació.</w:t>
            </w:r>
          </w:p>
          <w:p w14:paraId="5FFEC6BF"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D'1.000.001 € a 10.000.000 €: serà subvencionable fins a un 90% del cost del projecte d'actuació.</w:t>
            </w:r>
          </w:p>
          <w:p w14:paraId="4C1B838C" w14:textId="6B9E624A"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lastRenderedPageBreak/>
              <w:t>- De 10.000.001 € en avant: serà subvencionable fins a un 80% del cost del projecte d'actuació.</w:t>
            </w:r>
          </w:p>
          <w:p w14:paraId="56927CDB"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40FD5FBB" w14:textId="77777777" w:rsidR="00715F6E" w:rsidRPr="00DB59EA"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4CCCC615" w14:textId="1E74F3F9"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El crèdit restant, si és el cas, es distribuirà entre els municipis i entitats locals menors sol·licitants de l'ajuda que realitzen les actuacions subvencionables sobre edificis destinats a altres usos públics, utilitzant-se el mateix criteri reflectit en este article.</w:t>
            </w:r>
          </w:p>
          <w:p w14:paraId="07C06CBB"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06F9EC89"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Seleccionades les actuacions subvencionables, en la resolució de concessió es podrà incloure, juntament amb les entitats sol·licitants a les quals es concedix la subvenció i la desestimació expressa de les restants sol·licituds, una relació ordenada de totes les sol·licituds que, complint amb les condicions administratives i tècniques establides en estes bases i en la corresponent convocatòria per a adquirir la condició d'entitat beneficiària, no hagen sigut estimades per depassar-se la quantia màxima del crèdit fixat en la convocatòria en funció dels criteris de valoració previstos.</w:t>
            </w:r>
          </w:p>
          <w:p w14:paraId="008C3EFA" w14:textId="77777777" w:rsidR="00715F6E"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2913FDEA" w14:textId="77777777" w:rsidR="00715F6E"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7424F74B" w14:textId="1F58B492"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Si alguna de les entitats beneficiàries</w:t>
            </w:r>
            <w:r w:rsidR="00A318AF">
              <w:rPr>
                <w:rFonts w:eastAsia="NSimSun" w:cs="Arial"/>
                <w:kern w:val="2"/>
                <w:sz w:val="22"/>
                <w:szCs w:val="22"/>
                <w:lang w:val="ca-ES-valencia" w:eastAsia="zh-CN" w:bidi="hi-IN"/>
              </w:rPr>
              <w:t xml:space="preserve"> renunciara a la subvenció</w:t>
            </w:r>
            <w:r w:rsidRPr="00DB59EA">
              <w:rPr>
                <w:rFonts w:eastAsia="NSimSun" w:cs="Arial"/>
                <w:kern w:val="2"/>
                <w:sz w:val="22"/>
                <w:szCs w:val="22"/>
                <w:lang w:val="ca-ES-valencia" w:eastAsia="zh-CN" w:bidi="hi-IN"/>
              </w:rPr>
              <w:t>, la persona titular de la Direcció General compet</w:t>
            </w:r>
            <w:r w:rsidR="003E5972">
              <w:rPr>
                <w:rFonts w:eastAsia="NSimSun" w:cs="Arial"/>
                <w:kern w:val="2"/>
                <w:sz w:val="22"/>
                <w:szCs w:val="22"/>
                <w:lang w:val="ca-ES-valencia" w:eastAsia="zh-CN" w:bidi="hi-IN"/>
              </w:rPr>
              <w:t>ent</w:t>
            </w:r>
            <w:r w:rsidRPr="00DB59EA">
              <w:rPr>
                <w:rFonts w:eastAsia="NSimSun" w:cs="Arial"/>
                <w:kern w:val="2"/>
                <w:sz w:val="22"/>
                <w:szCs w:val="22"/>
                <w:lang w:val="ca-ES-valencia" w:eastAsia="zh-CN" w:bidi="hi-IN"/>
              </w:rPr>
              <w:t xml:space="preserve"> en matèria d'administració local resoldrà motivadament, sense necessitat d'una nova convocatòria, la concessió de la subvenció a la següent entitat o entitats sol·licitants, seguint l'ordre de prelació establit en la resolució de concessió inicial, sempre que la renúncia per part d'alguna de les entitats beneficiàries permeta l'alliberament de crèdit suficient per a atendre almenys una de les sol·licituds inicialment no estimades per no disposar de crèdit suficient.</w:t>
            </w:r>
          </w:p>
          <w:p w14:paraId="492FE019" w14:textId="7C17EA2B"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4CB4EFA1" w14:textId="41DECA84"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La persona titular de la Direcció General  compet</w:t>
            </w:r>
            <w:r w:rsidR="003E5972">
              <w:rPr>
                <w:rFonts w:eastAsia="NSimSun" w:cs="Arial"/>
                <w:kern w:val="2"/>
                <w:sz w:val="22"/>
                <w:szCs w:val="22"/>
                <w:lang w:val="ca-ES-valencia" w:eastAsia="zh-CN" w:bidi="hi-IN"/>
              </w:rPr>
              <w:t>ent</w:t>
            </w:r>
            <w:r w:rsidRPr="00DB59EA">
              <w:rPr>
                <w:rFonts w:eastAsia="NSimSun" w:cs="Arial"/>
                <w:kern w:val="2"/>
                <w:sz w:val="22"/>
                <w:szCs w:val="22"/>
                <w:lang w:val="ca-ES-valencia" w:eastAsia="zh-CN" w:bidi="hi-IN"/>
              </w:rPr>
              <w:t xml:space="preserve"> en matèria d'administració local comunicarà esta opció a les entitats interessades, a fi que accepten la proposta de</w:t>
            </w:r>
            <w:r w:rsidR="0083005C">
              <w:rPr>
                <w:rFonts w:eastAsia="NSimSun" w:cs="Arial"/>
                <w:kern w:val="2"/>
                <w:sz w:val="22"/>
                <w:szCs w:val="22"/>
                <w:lang w:val="ca-ES-valencia" w:eastAsia="zh-CN" w:bidi="hi-IN"/>
              </w:rPr>
              <w:t xml:space="preserve"> concessió de</w:t>
            </w:r>
            <w:r w:rsidRPr="00DB59EA">
              <w:rPr>
                <w:rFonts w:eastAsia="NSimSun" w:cs="Arial"/>
                <w:kern w:val="2"/>
                <w:sz w:val="22"/>
                <w:szCs w:val="22"/>
                <w:lang w:val="ca-ES-valencia" w:eastAsia="zh-CN" w:bidi="hi-IN"/>
              </w:rPr>
              <w:t xml:space="preserve"> subvenció en el termini improrrogable de deu dies comptats a partir del següent a aquell en què s'haja comunicat electrònicament esta </w:t>
            </w:r>
            <w:r w:rsidRPr="00DB59EA">
              <w:rPr>
                <w:rFonts w:eastAsia="NSimSun" w:cs="Arial"/>
                <w:kern w:val="2"/>
                <w:sz w:val="22"/>
                <w:szCs w:val="22"/>
                <w:lang w:val="ca-ES-valencia" w:eastAsia="zh-CN" w:bidi="hi-IN"/>
              </w:rPr>
              <w:lastRenderedPageBreak/>
              <w:t>circumstància. Una vegada acceptada la proposta per part de l'entitat sol·licitant, la persona titular de la Direcció General competent en matèria d'administració local dictarà la resolució de concessió i procedirà a la seua notificació en els termes establits en la Llei 38/2003, de 17 de novembre, general de subvencions</w:t>
            </w:r>
            <w:r w:rsidR="00A318AF">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 xml:space="preserve"> i el seu Reglament de desenvolupament.</w:t>
            </w:r>
          </w:p>
          <w:p w14:paraId="5459D771"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58FF24CA" w14:textId="77777777" w:rsidR="00715F6E" w:rsidRPr="00DB59EA"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15AAEFBB" w14:textId="2964FA6A"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3. En cas d'empat en la prelació de les sol·licituds, s'ordenaran per data i hora de presentació en el registre</w:t>
            </w:r>
            <w:r w:rsidR="00A318AF">
              <w:rPr>
                <w:rFonts w:eastAsia="NSimSun" w:cs="Arial"/>
                <w:kern w:val="2"/>
                <w:sz w:val="22"/>
                <w:szCs w:val="22"/>
                <w:lang w:val="ca-ES-valencia" w:eastAsia="zh-CN" w:bidi="hi-IN"/>
              </w:rPr>
              <w:t xml:space="preserve"> telemàtic de la Generalitat</w:t>
            </w:r>
            <w:r w:rsidRPr="00DB59EA">
              <w:rPr>
                <w:rFonts w:eastAsia="NSimSun" w:cs="Arial"/>
                <w:kern w:val="2"/>
                <w:sz w:val="22"/>
                <w:szCs w:val="22"/>
                <w:lang w:val="ca-ES-valencia" w:eastAsia="zh-CN" w:bidi="hi-IN"/>
              </w:rPr>
              <w:t>.</w:t>
            </w:r>
          </w:p>
          <w:p w14:paraId="59BB9F11"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7CA247F5" w14:textId="77777777" w:rsidR="00715F6E" w:rsidRPr="00DB59EA"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0DD2299E" w14:textId="14C706CD"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ca-ES-valencia" w:eastAsia="zh-CN" w:bidi="hi-IN"/>
              </w:rPr>
            </w:pPr>
            <w:r w:rsidRPr="00DB59EA">
              <w:rPr>
                <w:rFonts w:eastAsia="NSimSun" w:cs="Arial"/>
                <w:b/>
                <w:bCs/>
                <w:kern w:val="2"/>
                <w:sz w:val="22"/>
                <w:szCs w:val="22"/>
                <w:lang w:val="ca-ES-valencia" w:eastAsia="zh-CN" w:bidi="hi-IN"/>
              </w:rPr>
              <w:t>Article 7. Termini de resolució i notificació</w:t>
            </w:r>
          </w:p>
          <w:p w14:paraId="52934F17"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784E0423" w14:textId="027E136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1. </w:t>
            </w:r>
            <w:r w:rsidR="00890224">
              <w:rPr>
                <w:rFonts w:eastAsia="NSimSun" w:cs="Arial"/>
                <w:kern w:val="2"/>
                <w:sz w:val="22"/>
                <w:szCs w:val="22"/>
                <w:lang w:val="ca-ES-valencia" w:eastAsia="zh-CN" w:bidi="hi-IN"/>
              </w:rPr>
              <w:t>D’acord amb el que preveu l’article 6 del Decret 7/2018, de 12 d’abril, del president de la Generalitat, e</w:t>
            </w:r>
            <w:r w:rsidRPr="00DB59EA">
              <w:rPr>
                <w:rFonts w:eastAsia="NSimSun" w:cs="Arial"/>
                <w:kern w:val="2"/>
                <w:sz w:val="22"/>
                <w:szCs w:val="22"/>
                <w:lang w:val="ca-ES-valencia" w:eastAsia="zh-CN" w:bidi="hi-IN"/>
              </w:rPr>
              <w:t xml:space="preserve">l termini màxim per a resoldre i notificar la resolució procedent serà de sis mesos comptats a partir de la publicació de la corresponent convocatòria, transcorregut </w:t>
            </w:r>
            <w:r w:rsidR="004F41AF">
              <w:rPr>
                <w:rFonts w:eastAsia="NSimSun" w:cs="Arial"/>
                <w:kern w:val="2"/>
                <w:sz w:val="22"/>
                <w:szCs w:val="22"/>
                <w:lang w:val="ca-ES-valencia" w:eastAsia="zh-CN" w:bidi="hi-IN"/>
              </w:rPr>
              <w:t>este,</w:t>
            </w:r>
            <w:r w:rsidRPr="00DB59EA">
              <w:rPr>
                <w:rFonts w:eastAsia="NSimSun" w:cs="Arial"/>
                <w:kern w:val="2"/>
                <w:sz w:val="22"/>
                <w:szCs w:val="22"/>
                <w:lang w:val="ca-ES-valencia" w:eastAsia="zh-CN" w:bidi="hi-IN"/>
              </w:rPr>
              <w:t xml:space="preserve"> sense que s'haja notificat </w:t>
            </w:r>
            <w:r w:rsidR="004F41AF">
              <w:rPr>
                <w:rFonts w:eastAsia="NSimSun" w:cs="Arial"/>
                <w:kern w:val="2"/>
                <w:sz w:val="22"/>
                <w:szCs w:val="22"/>
                <w:lang w:val="ca-ES-valencia" w:eastAsia="zh-CN" w:bidi="hi-IN"/>
              </w:rPr>
              <w:t xml:space="preserve">la </w:t>
            </w:r>
            <w:r w:rsidRPr="00DB59EA">
              <w:rPr>
                <w:rFonts w:eastAsia="NSimSun" w:cs="Arial"/>
                <w:kern w:val="2"/>
                <w:sz w:val="22"/>
                <w:szCs w:val="22"/>
                <w:lang w:val="ca-ES-valencia" w:eastAsia="zh-CN" w:bidi="hi-IN"/>
              </w:rPr>
              <w:t>resolució expressa</w:t>
            </w:r>
            <w:r w:rsidR="0083005C">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 xml:space="preserve"> podran entendre's desestimades les corresponents sol·licituds per silenci administratiu.</w:t>
            </w:r>
          </w:p>
          <w:p w14:paraId="6401AA4C"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26F4F4F6" w14:textId="56CD42D8" w:rsidR="00DB59EA" w:rsidRPr="00DB59EA" w:rsidRDefault="007A3281"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Pr>
                <w:rFonts w:eastAsia="NSimSun" w:cs="Arial"/>
                <w:kern w:val="2"/>
                <w:sz w:val="22"/>
                <w:szCs w:val="22"/>
                <w:lang w:val="ca-ES-valencia" w:eastAsia="zh-CN" w:bidi="hi-IN"/>
              </w:rPr>
              <w:t>2</w:t>
            </w:r>
            <w:r w:rsidR="00DB59EA" w:rsidRPr="00DB59EA">
              <w:rPr>
                <w:rFonts w:eastAsia="NSimSun" w:cs="Arial"/>
                <w:kern w:val="2"/>
                <w:sz w:val="22"/>
                <w:szCs w:val="22"/>
                <w:lang w:val="ca-ES-valencia" w:eastAsia="zh-CN" w:bidi="hi-IN"/>
              </w:rPr>
              <w:t xml:space="preserve">. La resolució expressa o la terminació presumpta posaran fi a la via administrativa. Contra esta podrà interposar-se </w:t>
            </w:r>
            <w:r>
              <w:rPr>
                <w:rFonts w:eastAsia="NSimSun" w:cs="Arial"/>
                <w:kern w:val="2"/>
                <w:sz w:val="22"/>
                <w:szCs w:val="22"/>
                <w:lang w:val="ca-ES-valencia" w:eastAsia="zh-CN" w:bidi="hi-IN"/>
              </w:rPr>
              <w:t xml:space="preserve">un </w:t>
            </w:r>
            <w:r w:rsidR="00DB59EA" w:rsidRPr="00DB59EA">
              <w:rPr>
                <w:rFonts w:eastAsia="NSimSun" w:cs="Arial"/>
                <w:kern w:val="2"/>
                <w:sz w:val="22"/>
                <w:szCs w:val="22"/>
                <w:lang w:val="ca-ES-valencia" w:eastAsia="zh-CN" w:bidi="hi-IN"/>
              </w:rPr>
              <w:t>recurs contenciós administratiu o</w:t>
            </w:r>
            <w:r>
              <w:rPr>
                <w:rFonts w:eastAsia="NSimSun" w:cs="Arial"/>
                <w:kern w:val="2"/>
                <w:sz w:val="22"/>
                <w:szCs w:val="22"/>
                <w:lang w:val="ca-ES-valencia" w:eastAsia="zh-CN" w:bidi="hi-IN"/>
              </w:rPr>
              <w:t>,</w:t>
            </w:r>
            <w:r w:rsidR="00DB59EA" w:rsidRPr="00DB59EA">
              <w:rPr>
                <w:rFonts w:eastAsia="NSimSun" w:cs="Arial"/>
                <w:kern w:val="2"/>
                <w:sz w:val="22"/>
                <w:szCs w:val="22"/>
                <w:lang w:val="ca-ES-valencia" w:eastAsia="zh-CN" w:bidi="hi-IN"/>
              </w:rPr>
              <w:t xml:space="preserve"> potestativament</w:t>
            </w:r>
            <w:r>
              <w:rPr>
                <w:rFonts w:eastAsia="NSimSun" w:cs="Arial"/>
                <w:kern w:val="2"/>
                <w:sz w:val="22"/>
                <w:szCs w:val="22"/>
                <w:lang w:val="ca-ES-valencia" w:eastAsia="zh-CN" w:bidi="hi-IN"/>
              </w:rPr>
              <w:t>, un</w:t>
            </w:r>
            <w:r w:rsidR="00DB59EA" w:rsidRPr="00DB59EA">
              <w:rPr>
                <w:rFonts w:eastAsia="NSimSun" w:cs="Arial"/>
                <w:kern w:val="2"/>
                <w:sz w:val="22"/>
                <w:szCs w:val="22"/>
                <w:lang w:val="ca-ES-valencia" w:eastAsia="zh-CN" w:bidi="hi-IN"/>
              </w:rPr>
              <w:t xml:space="preserve"> recurs de reposició, conforme a l'article 124 de la Llei 39/2015, d'1 d'octubre, del procediment administratiu comú de les administracions públiques.</w:t>
            </w:r>
          </w:p>
          <w:p w14:paraId="1E664AE0"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015F2EC7" w14:textId="77777777" w:rsidR="00715F6E" w:rsidRPr="00DB59EA"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55532E1E" w14:textId="2C0D9E02"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ca-ES-valencia" w:eastAsia="zh-CN" w:bidi="hi-IN"/>
              </w:rPr>
            </w:pPr>
            <w:r w:rsidRPr="00DB59EA">
              <w:rPr>
                <w:rFonts w:eastAsia="NSimSun" w:cs="Arial"/>
                <w:b/>
                <w:bCs/>
                <w:kern w:val="2"/>
                <w:sz w:val="22"/>
                <w:szCs w:val="22"/>
                <w:lang w:val="ca-ES-valencia" w:eastAsia="zh-CN" w:bidi="hi-IN"/>
              </w:rPr>
              <w:t xml:space="preserve">Article 8. Justificació i termini </w:t>
            </w:r>
          </w:p>
          <w:p w14:paraId="731D1E52"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3F211F6F" w14:textId="2A48B72E"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1. La justificació es realitzarà de conformitat amb el que es preveu en les bases </w:t>
            </w:r>
            <w:r w:rsidR="0083005C">
              <w:rPr>
                <w:rFonts w:eastAsia="NSimSun" w:cs="Arial"/>
                <w:kern w:val="2"/>
                <w:sz w:val="22"/>
                <w:szCs w:val="22"/>
                <w:lang w:val="ca-ES-valencia" w:eastAsia="zh-CN" w:bidi="hi-IN"/>
              </w:rPr>
              <w:t>reguladores de este ajudes</w:t>
            </w:r>
            <w:r w:rsidR="007A3281">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 xml:space="preserve"> aprovades pel Decret 7/2018, de 7 d'abril,</w:t>
            </w:r>
            <w:r w:rsidR="0083005C">
              <w:rPr>
                <w:rFonts w:eastAsia="NSimSun" w:cs="Arial"/>
                <w:kern w:val="2"/>
                <w:sz w:val="22"/>
                <w:szCs w:val="22"/>
                <w:lang w:val="ca-ES-valencia" w:eastAsia="zh-CN" w:bidi="hi-IN"/>
              </w:rPr>
              <w:t xml:space="preserve"> </w:t>
            </w:r>
            <w:r w:rsidR="007A3281">
              <w:rPr>
                <w:rFonts w:eastAsia="NSimSun" w:cs="Arial"/>
                <w:kern w:val="2"/>
                <w:sz w:val="22"/>
                <w:szCs w:val="22"/>
                <w:lang w:val="ca-ES-valencia" w:eastAsia="zh-CN" w:bidi="hi-IN"/>
              </w:rPr>
              <w:t xml:space="preserve">del president de la Generalitat, </w:t>
            </w:r>
            <w:r w:rsidR="0083005C">
              <w:rPr>
                <w:rFonts w:eastAsia="NSimSun" w:cs="Arial"/>
                <w:kern w:val="2"/>
                <w:sz w:val="22"/>
                <w:szCs w:val="22"/>
                <w:lang w:val="ca-ES-valencia" w:eastAsia="zh-CN" w:bidi="hi-IN"/>
              </w:rPr>
              <w:t>i haurà</w:t>
            </w:r>
            <w:r w:rsidRPr="00DB59EA">
              <w:rPr>
                <w:rFonts w:eastAsia="NSimSun" w:cs="Arial"/>
                <w:kern w:val="2"/>
                <w:sz w:val="22"/>
                <w:szCs w:val="22"/>
                <w:lang w:val="ca-ES-valencia" w:eastAsia="zh-CN" w:bidi="hi-IN"/>
              </w:rPr>
              <w:t xml:space="preserve"> de presentar-se la següent documentació: </w:t>
            </w:r>
          </w:p>
          <w:p w14:paraId="74BFB1AC"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79101735" w14:textId="485EC2CB"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lastRenderedPageBreak/>
              <w:t xml:space="preserve">a) Un certificat </w:t>
            </w:r>
            <w:r w:rsidR="007A3281">
              <w:rPr>
                <w:rFonts w:eastAsia="NSimSun" w:cs="Arial"/>
                <w:kern w:val="2"/>
                <w:sz w:val="22"/>
                <w:szCs w:val="22"/>
                <w:lang w:val="ca-ES-valencia" w:eastAsia="zh-CN" w:bidi="hi-IN"/>
              </w:rPr>
              <w:t>expedit per</w:t>
            </w:r>
            <w:r w:rsidRPr="00DB59EA">
              <w:rPr>
                <w:rFonts w:eastAsia="NSimSun" w:cs="Arial"/>
                <w:kern w:val="2"/>
                <w:sz w:val="22"/>
                <w:szCs w:val="22"/>
                <w:lang w:val="ca-ES-valencia" w:eastAsia="zh-CN" w:bidi="hi-IN"/>
              </w:rPr>
              <w:t xml:space="preserve"> personal tècnic municipal competent que acredite que les actuacions realitzades complixen els requisits tècnics exigits per la normativa vigent en matèria d'accessibilitat i barreres arquitectòniques.</w:t>
            </w:r>
          </w:p>
          <w:p w14:paraId="795732AD"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7616EEB3" w14:textId="77777777" w:rsidR="00715F6E" w:rsidRPr="00DB59EA"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214022BE" w14:textId="3EA6585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b)</w:t>
            </w:r>
            <w:r w:rsidR="005F7BF1">
              <w:rPr>
                <w:rFonts w:eastAsia="NSimSun" w:cs="Arial"/>
                <w:kern w:val="2"/>
                <w:sz w:val="22"/>
                <w:szCs w:val="22"/>
                <w:lang w:val="ca-ES-valencia" w:eastAsia="zh-CN" w:bidi="hi-IN"/>
              </w:rPr>
              <w:t xml:space="preserve"> </w:t>
            </w:r>
            <w:r w:rsidR="00947C36">
              <w:rPr>
                <w:rFonts w:eastAsia="NSimSun" w:cs="Arial"/>
                <w:kern w:val="2"/>
                <w:sz w:val="22"/>
                <w:szCs w:val="22"/>
                <w:lang w:val="ca-ES-valencia" w:eastAsia="zh-CN" w:bidi="hi-IN"/>
              </w:rPr>
              <w:t>D’acord amb</w:t>
            </w:r>
            <w:r w:rsidRPr="00DB59EA">
              <w:rPr>
                <w:rFonts w:eastAsia="NSimSun" w:cs="Arial"/>
                <w:kern w:val="2"/>
                <w:sz w:val="22"/>
                <w:szCs w:val="22"/>
                <w:lang w:val="ca-ES-valencia" w:eastAsia="zh-CN" w:bidi="hi-IN"/>
              </w:rPr>
              <w:t xml:space="preserve"> la forma d'execució de l'actuació subvenci</w:t>
            </w:r>
            <w:r w:rsidR="007A3281">
              <w:rPr>
                <w:rFonts w:eastAsia="NSimSun" w:cs="Arial"/>
                <w:kern w:val="2"/>
                <w:sz w:val="22"/>
                <w:szCs w:val="22"/>
                <w:lang w:val="ca-ES-valencia" w:eastAsia="zh-CN" w:bidi="hi-IN"/>
              </w:rPr>
              <w:t>onada</w:t>
            </w:r>
            <w:r w:rsidRPr="00DB59EA">
              <w:rPr>
                <w:rFonts w:eastAsia="NSimSun" w:cs="Arial"/>
                <w:kern w:val="2"/>
                <w:sz w:val="22"/>
                <w:szCs w:val="22"/>
                <w:lang w:val="ca-ES-valencia" w:eastAsia="zh-CN" w:bidi="hi-IN"/>
              </w:rPr>
              <w:t>:</w:t>
            </w:r>
          </w:p>
          <w:p w14:paraId="34818B4C"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2523A60D" w14:textId="16E8545D" w:rsidR="007A3281"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b.1. La certificació final d'obra, en el supòsit en el qual </w:t>
            </w:r>
            <w:r w:rsidR="005F7BF1">
              <w:rPr>
                <w:rFonts w:eastAsia="NSimSun" w:cs="Arial"/>
                <w:kern w:val="2"/>
                <w:sz w:val="22"/>
                <w:szCs w:val="22"/>
                <w:lang w:val="ca-ES-valencia" w:eastAsia="zh-CN" w:bidi="hi-IN"/>
              </w:rPr>
              <w:t>l’entitat local</w:t>
            </w:r>
            <w:r w:rsidRPr="00DB59EA">
              <w:rPr>
                <w:rFonts w:eastAsia="NSimSun" w:cs="Arial"/>
                <w:kern w:val="2"/>
                <w:sz w:val="22"/>
                <w:szCs w:val="22"/>
                <w:lang w:val="ca-ES-valencia" w:eastAsia="zh-CN" w:bidi="hi-IN"/>
              </w:rPr>
              <w:t xml:space="preserve"> ha</w:t>
            </w:r>
            <w:r w:rsidR="005F7BF1">
              <w:rPr>
                <w:rFonts w:eastAsia="NSimSun" w:cs="Arial"/>
                <w:kern w:val="2"/>
                <w:sz w:val="22"/>
                <w:szCs w:val="22"/>
                <w:lang w:val="ca-ES-valencia" w:eastAsia="zh-CN" w:bidi="hi-IN"/>
              </w:rPr>
              <w:t>ja</w:t>
            </w:r>
            <w:r w:rsidRPr="00DB59EA">
              <w:rPr>
                <w:rFonts w:eastAsia="NSimSun" w:cs="Arial"/>
                <w:kern w:val="2"/>
                <w:sz w:val="22"/>
                <w:szCs w:val="22"/>
                <w:lang w:val="ca-ES-valencia" w:eastAsia="zh-CN" w:bidi="hi-IN"/>
              </w:rPr>
              <w:t xml:space="preserve"> contractat l'obra</w:t>
            </w:r>
            <w:r w:rsidR="007A3281">
              <w:rPr>
                <w:rFonts w:eastAsia="NSimSun" w:cs="Arial"/>
                <w:kern w:val="2"/>
                <w:sz w:val="22"/>
                <w:szCs w:val="22"/>
                <w:lang w:val="ca-ES-valencia" w:eastAsia="zh-CN" w:bidi="hi-IN"/>
              </w:rPr>
              <w:t>, d’acord amb el model que consta en l’enllaç següent:</w:t>
            </w:r>
          </w:p>
          <w:p w14:paraId="68EAA097" w14:textId="77777777" w:rsidR="009810FD" w:rsidRDefault="009810FD"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7CEDFA82" w14:textId="77777777" w:rsidR="007A3281" w:rsidRPr="00947C36" w:rsidRDefault="002D4CC2" w:rsidP="007A3281">
            <w:pPr>
              <w:widowControl/>
              <w:suppressAutoHyphens w:val="0"/>
              <w:autoSpaceDN/>
              <w:jc w:val="both"/>
              <w:textAlignment w:val="auto"/>
              <w:rPr>
                <w:rFonts w:eastAsia="NSimSun" w:cs="Arial"/>
                <w:color w:val="0563C1" w:themeColor="hyperlink"/>
                <w:kern w:val="2"/>
                <w:sz w:val="22"/>
                <w:szCs w:val="22"/>
                <w:u w:val="single"/>
                <w:lang w:val="ca-ES-valencia" w:eastAsia="zh-CN" w:bidi="hi-IN"/>
              </w:rPr>
            </w:pPr>
            <w:hyperlink r:id="rId11" w:history="1">
              <w:r w:rsidR="007A3281" w:rsidRPr="00947C36">
                <w:rPr>
                  <w:rStyle w:val="Hipervnculo"/>
                  <w:rFonts w:eastAsia="NSimSun" w:cs="Arial"/>
                  <w:kern w:val="2"/>
                  <w:sz w:val="22"/>
                  <w:szCs w:val="22"/>
                  <w:lang w:val="ca-ES-valencia" w:eastAsia="zh-CN" w:bidi="hi-IN"/>
                </w:rPr>
                <w:t>https://www.gva.es/va/inicio/procedimientos?id_proc=G19188</w:t>
              </w:r>
            </w:hyperlink>
          </w:p>
          <w:p w14:paraId="3E60A856" w14:textId="4643E788" w:rsidR="007A3281" w:rsidRDefault="007A3281"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1AEE2061" w14:textId="6B77FC6C"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 b.2. Una certificació municipal final d</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obres expedida per personal funcionari competent, en cas que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obra s</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execute per mitjans propis.</w:t>
            </w:r>
          </w:p>
          <w:p w14:paraId="3C5CE914"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18121F91" w14:textId="77777777" w:rsidR="00715F6E" w:rsidRPr="00DB59EA"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536674D0" w14:textId="2E889ABF"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c) </w:t>
            </w:r>
            <w:r w:rsidR="005F7BF1">
              <w:rPr>
                <w:rFonts w:eastAsia="NSimSun" w:cs="Arial"/>
                <w:kern w:val="2"/>
                <w:sz w:val="22"/>
                <w:szCs w:val="22"/>
                <w:lang w:val="ca-ES-valencia" w:eastAsia="zh-CN" w:bidi="hi-IN"/>
              </w:rPr>
              <w:t>Les f</w:t>
            </w:r>
            <w:r w:rsidRPr="00DB59EA">
              <w:rPr>
                <w:rFonts w:eastAsia="NSimSun" w:cs="Arial"/>
                <w:kern w:val="2"/>
                <w:sz w:val="22"/>
                <w:szCs w:val="22"/>
                <w:lang w:val="ca-ES-valencia" w:eastAsia="zh-CN" w:bidi="hi-IN"/>
              </w:rPr>
              <w:t xml:space="preserve">actures </w:t>
            </w:r>
            <w:r w:rsidR="005F7BF1">
              <w:rPr>
                <w:rFonts w:eastAsia="NSimSun" w:cs="Arial"/>
                <w:kern w:val="2"/>
                <w:sz w:val="22"/>
                <w:szCs w:val="22"/>
                <w:lang w:val="ca-ES-valencia" w:eastAsia="zh-CN" w:bidi="hi-IN"/>
              </w:rPr>
              <w:t xml:space="preserve">acreditatives del gasto, elaborades </w:t>
            </w:r>
            <w:r w:rsidRPr="00DB59EA">
              <w:rPr>
                <w:rFonts w:eastAsia="NSimSun" w:cs="Arial"/>
                <w:kern w:val="2"/>
                <w:sz w:val="22"/>
                <w:szCs w:val="22"/>
                <w:lang w:val="ca-ES-valencia" w:eastAsia="zh-CN" w:bidi="hi-IN"/>
              </w:rPr>
              <w:t>segons la normativa vigent, així com qualsevol altra documentació justificativa suficient</w:t>
            </w:r>
            <w:r w:rsidR="005F7BF1">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 xml:space="preserve"> si és el cas. </w:t>
            </w:r>
          </w:p>
          <w:p w14:paraId="1C9C3385"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2F7134A2" w14:textId="67747FBE"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d) </w:t>
            </w:r>
            <w:r w:rsidR="005F7BF1">
              <w:rPr>
                <w:rFonts w:eastAsia="NSimSun" w:cs="Arial"/>
                <w:kern w:val="2"/>
                <w:sz w:val="22"/>
                <w:szCs w:val="22"/>
                <w:lang w:val="ca-ES-valencia" w:eastAsia="zh-CN" w:bidi="hi-IN"/>
              </w:rPr>
              <w:t>La c</w:t>
            </w:r>
            <w:r w:rsidRPr="00DB59EA">
              <w:rPr>
                <w:rFonts w:eastAsia="NSimSun" w:cs="Arial"/>
                <w:kern w:val="2"/>
                <w:sz w:val="22"/>
                <w:szCs w:val="22"/>
                <w:lang w:val="ca-ES-valencia" w:eastAsia="zh-CN" w:bidi="hi-IN"/>
              </w:rPr>
              <w:t>ertificació acreditativa de trobar-se al corrent en el compliment de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obligació de rendició dels seus comptes anuals davant la Sindicatura de Comptes.</w:t>
            </w:r>
          </w:p>
          <w:p w14:paraId="24FCF0FD"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572B1828" w14:textId="11C5E07E"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2. El termini de presentació de </w:t>
            </w:r>
            <w:r w:rsidR="00947C36">
              <w:rPr>
                <w:rFonts w:eastAsia="NSimSun" w:cs="Arial"/>
                <w:kern w:val="2"/>
                <w:sz w:val="22"/>
                <w:szCs w:val="22"/>
                <w:lang w:val="ca-ES-valencia" w:eastAsia="zh-CN" w:bidi="hi-IN"/>
              </w:rPr>
              <w:t xml:space="preserve">la </w:t>
            </w:r>
            <w:r w:rsidRPr="00DB59EA">
              <w:rPr>
                <w:rFonts w:eastAsia="NSimSun" w:cs="Arial"/>
                <w:kern w:val="2"/>
                <w:sz w:val="22"/>
                <w:szCs w:val="22"/>
                <w:lang w:val="ca-ES-valencia" w:eastAsia="zh-CN" w:bidi="hi-IN"/>
              </w:rPr>
              <w:t xml:space="preserve">documentació per a justificar la subvenció finalitzarà el 5 de desembre de 2024, </w:t>
            </w:r>
            <w:r w:rsidR="005F7BF1">
              <w:rPr>
                <w:rFonts w:eastAsia="NSimSun" w:cs="Arial"/>
                <w:kern w:val="2"/>
                <w:sz w:val="22"/>
                <w:szCs w:val="22"/>
                <w:lang w:val="ca-ES-valencia" w:eastAsia="zh-CN" w:bidi="hi-IN"/>
              </w:rPr>
              <w:t xml:space="preserve">i </w:t>
            </w:r>
            <w:r w:rsidRPr="00DB59EA">
              <w:rPr>
                <w:rFonts w:eastAsia="NSimSun" w:cs="Arial"/>
                <w:kern w:val="2"/>
                <w:sz w:val="22"/>
                <w:szCs w:val="22"/>
                <w:lang w:val="ca-ES-valencia" w:eastAsia="zh-CN" w:bidi="hi-IN"/>
              </w:rPr>
              <w:t>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actuació a subvencionar</w:t>
            </w:r>
            <w:r w:rsidR="005F7BF1">
              <w:rPr>
                <w:rFonts w:eastAsia="NSimSun" w:cs="Arial"/>
                <w:kern w:val="2"/>
                <w:sz w:val="22"/>
                <w:szCs w:val="22"/>
                <w:lang w:val="ca-ES-valencia" w:eastAsia="zh-CN" w:bidi="hi-IN"/>
              </w:rPr>
              <w:t xml:space="preserve"> haurà d’estar finalitzada</w:t>
            </w:r>
            <w:r w:rsidRPr="00DB59EA">
              <w:rPr>
                <w:rFonts w:eastAsia="NSimSun" w:cs="Arial"/>
                <w:kern w:val="2"/>
                <w:sz w:val="22"/>
                <w:szCs w:val="22"/>
                <w:lang w:val="ca-ES-valencia" w:eastAsia="zh-CN" w:bidi="hi-IN"/>
              </w:rPr>
              <w:t xml:space="preserve"> amb anterioritat a esta data. La quantia a justificar </w:t>
            </w:r>
            <w:r w:rsidR="0044726B">
              <w:rPr>
                <w:rFonts w:eastAsia="NSimSun" w:cs="Arial"/>
                <w:kern w:val="2"/>
                <w:sz w:val="22"/>
                <w:szCs w:val="22"/>
                <w:lang w:val="ca-ES-valencia" w:eastAsia="zh-CN" w:bidi="hi-IN"/>
              </w:rPr>
              <w:t>s’ha de correspondre</w:t>
            </w:r>
            <w:r w:rsidRPr="00DB59EA">
              <w:rPr>
                <w:rFonts w:eastAsia="NSimSun" w:cs="Arial"/>
                <w:kern w:val="2"/>
                <w:sz w:val="22"/>
                <w:szCs w:val="22"/>
                <w:lang w:val="ca-ES-valencia" w:eastAsia="zh-CN" w:bidi="hi-IN"/>
              </w:rPr>
              <w:t xml:space="preserve"> amb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import de</w:t>
            </w:r>
            <w:r w:rsidR="0044726B">
              <w:rPr>
                <w:rFonts w:eastAsia="NSimSun" w:cs="Arial"/>
                <w:kern w:val="2"/>
                <w:sz w:val="22"/>
                <w:szCs w:val="22"/>
                <w:lang w:val="ca-ES-valencia" w:eastAsia="zh-CN" w:bidi="hi-IN"/>
              </w:rPr>
              <w:t>l gasto</w:t>
            </w:r>
            <w:r w:rsidRPr="00DB59EA">
              <w:rPr>
                <w:rFonts w:eastAsia="NSimSun" w:cs="Arial"/>
                <w:kern w:val="2"/>
                <w:sz w:val="22"/>
                <w:szCs w:val="22"/>
                <w:lang w:val="ca-ES-valencia" w:eastAsia="zh-CN" w:bidi="hi-IN"/>
              </w:rPr>
              <w:t xml:space="preserve"> de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actuació subvenciona</w:t>
            </w:r>
            <w:r w:rsidR="0044726B">
              <w:rPr>
                <w:rFonts w:eastAsia="NSimSun" w:cs="Arial"/>
                <w:kern w:val="2"/>
                <w:sz w:val="22"/>
                <w:szCs w:val="22"/>
                <w:lang w:val="ca-ES-valencia" w:eastAsia="zh-CN" w:bidi="hi-IN"/>
              </w:rPr>
              <w:t>da</w:t>
            </w:r>
            <w:r w:rsidRPr="00DB59EA">
              <w:rPr>
                <w:rFonts w:eastAsia="NSimSun" w:cs="Arial"/>
                <w:kern w:val="2"/>
                <w:sz w:val="22"/>
                <w:szCs w:val="22"/>
                <w:lang w:val="ca-ES-valencia" w:eastAsia="zh-CN" w:bidi="hi-IN"/>
              </w:rPr>
              <w:t>.</w:t>
            </w:r>
          </w:p>
          <w:p w14:paraId="2B4A8C7A"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65FBF05F" w14:textId="1B5F0DC9"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ca-ES-valencia" w:eastAsia="zh-CN" w:bidi="hi-IN"/>
              </w:rPr>
            </w:pPr>
            <w:r w:rsidRPr="00DB59EA">
              <w:rPr>
                <w:rFonts w:eastAsia="NSimSun" w:cs="Arial"/>
                <w:b/>
                <w:bCs/>
                <w:kern w:val="2"/>
                <w:sz w:val="22"/>
                <w:szCs w:val="22"/>
                <w:lang w:val="ca-ES-valencia" w:eastAsia="zh-CN" w:bidi="hi-IN"/>
              </w:rPr>
              <w:t>Article 9</w:t>
            </w:r>
            <w:r w:rsidR="0044726B">
              <w:rPr>
                <w:rFonts w:eastAsia="NSimSun" w:cs="Arial"/>
                <w:b/>
                <w:bCs/>
                <w:kern w:val="2"/>
                <w:sz w:val="22"/>
                <w:szCs w:val="22"/>
                <w:lang w:val="ca-ES-valencia" w:eastAsia="zh-CN" w:bidi="hi-IN"/>
              </w:rPr>
              <w:t>.</w:t>
            </w:r>
            <w:r w:rsidRPr="00DB59EA">
              <w:rPr>
                <w:rFonts w:eastAsia="NSimSun" w:cs="Arial"/>
                <w:b/>
                <w:bCs/>
                <w:kern w:val="2"/>
                <w:sz w:val="22"/>
                <w:szCs w:val="22"/>
                <w:lang w:val="ca-ES-valencia" w:eastAsia="zh-CN" w:bidi="hi-IN"/>
              </w:rPr>
              <w:t xml:space="preserve"> Informació relativa al tractament de dades personals</w:t>
            </w:r>
          </w:p>
          <w:p w14:paraId="0D41545E"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1E4E4430" w14:textId="41B0767D"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1. La gestió d</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esta subvenció comporta el tractament de dades de caràcter personal, per la qual cosa s</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 xml:space="preserve">apliquen les mesures i garanties </w:t>
            </w:r>
            <w:r w:rsidRPr="00DB59EA">
              <w:rPr>
                <w:rFonts w:eastAsia="NSimSun" w:cs="Arial"/>
                <w:kern w:val="2"/>
                <w:sz w:val="22"/>
                <w:szCs w:val="22"/>
                <w:lang w:val="ca-ES-valencia" w:eastAsia="zh-CN" w:bidi="hi-IN"/>
              </w:rPr>
              <w:lastRenderedPageBreak/>
              <w:t>regulades en la normativa en matèria de protecció de dades, especialment el Reglament (UE) 2016/679, del Parlament Europeu i del Consell, de 27 d</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abril de 2016, relatiu a la protecció de les persones físiques quant al tractament de dades personals i a la lliure circulació d</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estes dades (RGPD), i la Llei orgànica 3/2018, de 5 de desembre, de protecció de dades personals i garantia dels drets digitals.</w:t>
            </w:r>
          </w:p>
          <w:p w14:paraId="3B9A9518"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34568147" w14:textId="29BE7234"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2. En compliment del que es disposa en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article 13 del RGPD, la informació en matèria de protecció de dades és la següent:</w:t>
            </w:r>
          </w:p>
          <w:p w14:paraId="75AA462C"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20530DD5" w14:textId="0B0DCDEE"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a)</w:t>
            </w:r>
            <w:r w:rsidRPr="00DB59EA">
              <w:rPr>
                <w:rFonts w:eastAsia="NSimSun" w:cs="Arial"/>
                <w:kern w:val="2"/>
                <w:sz w:val="22"/>
                <w:szCs w:val="22"/>
                <w:lang w:val="ca-ES-valencia" w:eastAsia="zh-CN" w:bidi="hi-IN"/>
              </w:rPr>
              <w:tab/>
              <w:t xml:space="preserve">Responsable del tractament: </w:t>
            </w:r>
            <w:r w:rsidR="000F7C48">
              <w:rPr>
                <w:rFonts w:eastAsia="NSimSun" w:cs="Arial"/>
                <w:kern w:val="2"/>
                <w:sz w:val="22"/>
                <w:szCs w:val="22"/>
                <w:lang w:val="ca-ES-valencia" w:eastAsia="zh-CN" w:bidi="hi-IN"/>
              </w:rPr>
              <w:t>Subsecretaria</w:t>
            </w:r>
          </w:p>
          <w:p w14:paraId="2D4663FF" w14:textId="7BF8D8C2"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b)</w:t>
            </w:r>
            <w:r w:rsidRPr="00DB59EA">
              <w:rPr>
                <w:rFonts w:eastAsia="NSimSun" w:cs="Arial"/>
                <w:kern w:val="2"/>
                <w:sz w:val="22"/>
                <w:szCs w:val="22"/>
                <w:lang w:val="ca-ES-valencia" w:eastAsia="zh-CN" w:bidi="hi-IN"/>
              </w:rPr>
              <w:tab/>
              <w:t xml:space="preserve">Les dades </w:t>
            </w:r>
            <w:r w:rsidR="00591A62">
              <w:rPr>
                <w:rFonts w:eastAsia="NSimSun" w:cs="Arial"/>
                <w:kern w:val="2"/>
                <w:sz w:val="22"/>
                <w:szCs w:val="22"/>
                <w:lang w:val="ca-ES-valencia" w:eastAsia="zh-CN" w:bidi="hi-IN"/>
              </w:rPr>
              <w:t xml:space="preserve"> de contacte del delegat</w:t>
            </w:r>
            <w:r w:rsidRPr="00DB59EA">
              <w:rPr>
                <w:rFonts w:eastAsia="NSimSun" w:cs="Arial"/>
                <w:kern w:val="2"/>
                <w:sz w:val="22"/>
                <w:szCs w:val="22"/>
                <w:lang w:val="ca-ES-valencia" w:eastAsia="zh-CN" w:bidi="hi-IN"/>
              </w:rPr>
              <w:t xml:space="preserve"> de protecció de dades són els següents: Passeig de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Albereda, 16. 46010 València. Correu electrònic: dpd@gva.es.</w:t>
            </w:r>
          </w:p>
          <w:p w14:paraId="0076E949" w14:textId="79B58F7F"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c)</w:t>
            </w:r>
            <w:r w:rsidRPr="00DB59EA">
              <w:rPr>
                <w:rFonts w:eastAsia="NSimSun" w:cs="Arial"/>
                <w:kern w:val="2"/>
                <w:sz w:val="22"/>
                <w:szCs w:val="22"/>
                <w:lang w:val="ca-ES-valencia" w:eastAsia="zh-CN" w:bidi="hi-IN"/>
              </w:rPr>
              <w:tab/>
              <w:t>La finalitat per al tractament de dades personals serà la gestió de la concessió de subvencions destinades a finançar les despeses d</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actuacions a realitzar pels municipis i entitats locals menors de la Comunitat Valenciana amb població que no excedisca de 50.000 habitants dirigides a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eliminació de barreres arquitectòniques necessàries per a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accessibilitat de les cases consistorials i edificis públics destinats a persones de la tercera edat, a persones amb discapacitat o diversitat funcional i a altres usos públics, que siguen de propietat municipal o cedits per altres administracions públiques, per a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exercici 2024 .</w:t>
            </w:r>
          </w:p>
          <w:p w14:paraId="6CE0391C" w14:textId="36084AAE"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d)</w:t>
            </w:r>
            <w:r w:rsidRPr="00DB59EA">
              <w:rPr>
                <w:rFonts w:eastAsia="NSimSun" w:cs="Arial"/>
                <w:kern w:val="2"/>
                <w:sz w:val="22"/>
                <w:szCs w:val="22"/>
                <w:lang w:val="ca-ES-valencia" w:eastAsia="zh-CN" w:bidi="hi-IN"/>
              </w:rPr>
              <w:tab/>
              <w:t xml:space="preserve">En compliment dels principis de publicitat i transparència, les subvencions concedides seran publicades en el </w:t>
            </w:r>
            <w:r w:rsidRPr="001E0929">
              <w:rPr>
                <w:rFonts w:eastAsia="NSimSun" w:cs="Arial"/>
                <w:i/>
                <w:iCs/>
                <w:kern w:val="2"/>
                <w:sz w:val="22"/>
                <w:szCs w:val="22"/>
                <w:lang w:val="ca-ES-valencia" w:eastAsia="zh-CN" w:bidi="hi-IN"/>
              </w:rPr>
              <w:t>D</w:t>
            </w:r>
            <w:r w:rsidR="0044726B" w:rsidRPr="001E0929">
              <w:rPr>
                <w:rFonts w:eastAsia="NSimSun" w:cs="Arial"/>
                <w:i/>
                <w:iCs/>
                <w:kern w:val="2"/>
                <w:sz w:val="22"/>
                <w:szCs w:val="22"/>
                <w:lang w:val="ca-ES-valencia" w:eastAsia="zh-CN" w:bidi="hi-IN"/>
              </w:rPr>
              <w:t xml:space="preserve">iari </w:t>
            </w:r>
            <w:r w:rsidRPr="001E0929">
              <w:rPr>
                <w:rFonts w:eastAsia="NSimSun" w:cs="Arial"/>
                <w:i/>
                <w:iCs/>
                <w:kern w:val="2"/>
                <w:sz w:val="22"/>
                <w:szCs w:val="22"/>
                <w:lang w:val="ca-ES-valencia" w:eastAsia="zh-CN" w:bidi="hi-IN"/>
              </w:rPr>
              <w:t>O</w:t>
            </w:r>
            <w:r w:rsidR="0044726B" w:rsidRPr="001E0929">
              <w:rPr>
                <w:rFonts w:eastAsia="NSimSun" w:cs="Arial"/>
                <w:i/>
                <w:iCs/>
                <w:kern w:val="2"/>
                <w:sz w:val="22"/>
                <w:szCs w:val="22"/>
                <w:lang w:val="ca-ES-valencia" w:eastAsia="zh-CN" w:bidi="hi-IN"/>
              </w:rPr>
              <w:t xml:space="preserve">ficial de la </w:t>
            </w:r>
            <w:r w:rsidRPr="001E0929">
              <w:rPr>
                <w:rFonts w:eastAsia="NSimSun" w:cs="Arial"/>
                <w:i/>
                <w:iCs/>
                <w:kern w:val="2"/>
                <w:sz w:val="22"/>
                <w:szCs w:val="22"/>
                <w:lang w:val="ca-ES-valencia" w:eastAsia="zh-CN" w:bidi="hi-IN"/>
              </w:rPr>
              <w:t>G</w:t>
            </w:r>
            <w:r w:rsidR="0044726B" w:rsidRPr="001E0929">
              <w:rPr>
                <w:rFonts w:eastAsia="NSimSun" w:cs="Arial"/>
                <w:i/>
                <w:iCs/>
                <w:kern w:val="2"/>
                <w:sz w:val="22"/>
                <w:szCs w:val="22"/>
                <w:lang w:val="ca-ES-valencia" w:eastAsia="zh-CN" w:bidi="hi-IN"/>
              </w:rPr>
              <w:t xml:space="preserve">eneralitat </w:t>
            </w:r>
            <w:r w:rsidRPr="001E0929">
              <w:rPr>
                <w:rFonts w:eastAsia="NSimSun" w:cs="Arial"/>
                <w:i/>
                <w:iCs/>
                <w:kern w:val="2"/>
                <w:sz w:val="22"/>
                <w:szCs w:val="22"/>
                <w:lang w:val="ca-ES-valencia" w:eastAsia="zh-CN" w:bidi="hi-IN"/>
              </w:rPr>
              <w:t>V</w:t>
            </w:r>
            <w:r w:rsidR="0044726B" w:rsidRPr="001E0929">
              <w:rPr>
                <w:rFonts w:eastAsia="NSimSun" w:cs="Arial"/>
                <w:i/>
                <w:iCs/>
                <w:kern w:val="2"/>
                <w:sz w:val="22"/>
                <w:szCs w:val="22"/>
                <w:lang w:val="ca-ES-valencia" w:eastAsia="zh-CN" w:bidi="hi-IN"/>
              </w:rPr>
              <w:t>alenciana</w:t>
            </w:r>
            <w:r w:rsidRPr="00DB59EA">
              <w:rPr>
                <w:rFonts w:eastAsia="NSimSun" w:cs="Arial"/>
                <w:kern w:val="2"/>
                <w:sz w:val="22"/>
                <w:szCs w:val="22"/>
                <w:lang w:val="ca-ES-valencia" w:eastAsia="zh-CN" w:bidi="hi-IN"/>
              </w:rPr>
              <w:t xml:space="preserve"> a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efecte de notificació, en la pàgina web de</w:t>
            </w:r>
            <w:r w:rsidR="00591A62">
              <w:rPr>
                <w:rFonts w:eastAsia="NSimSun" w:cs="Arial"/>
                <w:kern w:val="2"/>
                <w:sz w:val="22"/>
                <w:szCs w:val="22"/>
                <w:lang w:val="ca-ES-valencia" w:eastAsia="zh-CN" w:bidi="hi-IN"/>
              </w:rPr>
              <w:t xml:space="preserve"> Presid</w:t>
            </w:r>
            <w:r w:rsidR="0044726B">
              <w:rPr>
                <w:rFonts w:eastAsia="NSimSun" w:cs="Arial"/>
                <w:kern w:val="2"/>
                <w:sz w:val="22"/>
                <w:szCs w:val="22"/>
                <w:lang w:val="ca-ES-valencia" w:eastAsia="zh-CN" w:bidi="hi-IN"/>
              </w:rPr>
              <w:t>è</w:t>
            </w:r>
            <w:r w:rsidR="00591A62">
              <w:rPr>
                <w:rFonts w:eastAsia="NSimSun" w:cs="Arial"/>
                <w:kern w:val="2"/>
                <w:sz w:val="22"/>
                <w:szCs w:val="22"/>
                <w:lang w:val="ca-ES-valencia" w:eastAsia="zh-CN" w:bidi="hi-IN"/>
              </w:rPr>
              <w:t>ncia de la Generalitat,</w:t>
            </w:r>
            <w:hyperlink w:history="1"/>
            <w:r w:rsidRPr="00DB59EA">
              <w:rPr>
                <w:rFonts w:eastAsia="NSimSun" w:cs="Arial"/>
                <w:kern w:val="2"/>
                <w:sz w:val="22"/>
                <w:szCs w:val="22"/>
                <w:lang w:val="ca-ES-valencia" w:eastAsia="zh-CN" w:bidi="hi-IN"/>
              </w:rPr>
              <w:t xml:space="preserve"> en el portal de transparència de la Generalitat i en el Sistema Nacional de Publicitat de Subvencions</w:t>
            </w:r>
            <w:r w:rsidR="00591A62">
              <w:rPr>
                <w:rFonts w:eastAsia="NSimSun" w:cs="Arial"/>
                <w:kern w:val="2"/>
                <w:sz w:val="22"/>
                <w:szCs w:val="22"/>
                <w:lang w:val="ca-ES-valencia" w:eastAsia="zh-CN" w:bidi="hi-IN"/>
              </w:rPr>
              <w:t xml:space="preserve"> i Ajudes Públiques</w:t>
            </w:r>
            <w:r w:rsidRPr="00DB59EA">
              <w:rPr>
                <w:rFonts w:eastAsia="NSimSun" w:cs="Arial"/>
                <w:kern w:val="2"/>
                <w:sz w:val="22"/>
                <w:szCs w:val="22"/>
                <w:lang w:val="ca-ES-valencia" w:eastAsia="zh-CN" w:bidi="hi-IN"/>
              </w:rPr>
              <w:t>.</w:t>
            </w:r>
          </w:p>
          <w:p w14:paraId="70FBCBB9"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e) Les dades no seran objecte de transferències internacionals.</w:t>
            </w:r>
          </w:p>
          <w:p w14:paraId="06C37AD0" w14:textId="61813A0E"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f) </w:t>
            </w:r>
            <w:r w:rsidR="00591A62">
              <w:rPr>
                <w:rFonts w:eastAsia="NSimSun" w:cs="Arial"/>
                <w:kern w:val="2"/>
                <w:sz w:val="22"/>
                <w:szCs w:val="22"/>
                <w:lang w:val="ca-ES-valencia" w:eastAsia="zh-CN" w:bidi="hi-IN"/>
              </w:rPr>
              <w:t xml:space="preserve"> El</w:t>
            </w:r>
            <w:r w:rsidRPr="00DB59EA">
              <w:rPr>
                <w:rFonts w:eastAsia="NSimSun" w:cs="Arial"/>
                <w:kern w:val="2"/>
                <w:sz w:val="22"/>
                <w:szCs w:val="22"/>
                <w:lang w:val="ca-ES-valencia" w:eastAsia="zh-CN" w:bidi="hi-IN"/>
              </w:rPr>
              <w:t xml:space="preserve"> responsable </w:t>
            </w:r>
            <w:r w:rsidR="00591A62">
              <w:rPr>
                <w:rFonts w:eastAsia="NSimSun" w:cs="Arial"/>
                <w:kern w:val="2"/>
                <w:sz w:val="22"/>
                <w:szCs w:val="22"/>
                <w:lang w:val="ca-ES-valencia" w:eastAsia="zh-CN" w:bidi="hi-IN"/>
              </w:rPr>
              <w:t>del tra</w:t>
            </w:r>
            <w:r w:rsidR="009810FD">
              <w:rPr>
                <w:rFonts w:eastAsia="NSimSun" w:cs="Arial"/>
                <w:kern w:val="2"/>
                <w:sz w:val="22"/>
                <w:szCs w:val="22"/>
                <w:lang w:val="ca-ES-valencia" w:eastAsia="zh-CN" w:bidi="hi-IN"/>
              </w:rPr>
              <w:t>c</w:t>
            </w:r>
            <w:r w:rsidR="00591A62">
              <w:rPr>
                <w:rFonts w:eastAsia="NSimSun" w:cs="Arial"/>
                <w:kern w:val="2"/>
                <w:sz w:val="22"/>
                <w:szCs w:val="22"/>
                <w:lang w:val="ca-ES-valencia" w:eastAsia="zh-CN" w:bidi="hi-IN"/>
              </w:rPr>
              <w:t xml:space="preserve">tament </w:t>
            </w:r>
            <w:r w:rsidRPr="00DB59EA">
              <w:rPr>
                <w:rFonts w:eastAsia="NSimSun" w:cs="Arial"/>
                <w:kern w:val="2"/>
                <w:sz w:val="22"/>
                <w:szCs w:val="22"/>
                <w:lang w:val="ca-ES-valencia" w:eastAsia="zh-CN" w:bidi="hi-IN"/>
              </w:rPr>
              <w:t>podrà efectuar, en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 xml:space="preserve">exercici de les seues competències, les </w:t>
            </w:r>
            <w:r w:rsidRPr="00DB59EA">
              <w:rPr>
                <w:rFonts w:eastAsia="NSimSun" w:cs="Arial"/>
                <w:kern w:val="2"/>
                <w:sz w:val="22"/>
                <w:szCs w:val="22"/>
                <w:lang w:val="ca-ES-valencia" w:eastAsia="zh-CN" w:bidi="hi-IN"/>
              </w:rPr>
              <w:lastRenderedPageBreak/>
              <w:t>verificacions necessàries per a comprovar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exactitud de les dades declarades per la persona interessada que estan en poder de les administracions públiques.</w:t>
            </w:r>
          </w:p>
          <w:p w14:paraId="144B21C2" w14:textId="5FB93877"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g) De conformitat amb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article 13.2 del RGPD, totes les dades personals sol·licitats a través dels formularis i la documentació vinculada són necessaris per a poder tramitar la subvenció en les diferents fases del procediment. La falta de comunicació d</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estes dades a la</w:t>
            </w:r>
            <w:r w:rsidR="00591A62">
              <w:rPr>
                <w:rFonts w:eastAsia="NSimSun" w:cs="Arial"/>
                <w:kern w:val="2"/>
                <w:sz w:val="22"/>
                <w:szCs w:val="22"/>
                <w:lang w:val="ca-ES-valencia" w:eastAsia="zh-CN" w:bidi="hi-IN"/>
              </w:rPr>
              <w:t xml:space="preserve"> Direcció General d’Administració Local</w:t>
            </w:r>
            <w:r w:rsidRPr="00DB59EA">
              <w:rPr>
                <w:rFonts w:eastAsia="NSimSun" w:cs="Arial"/>
                <w:kern w:val="2"/>
                <w:sz w:val="22"/>
                <w:szCs w:val="22"/>
                <w:lang w:val="ca-ES-valencia" w:eastAsia="zh-CN" w:bidi="hi-IN"/>
              </w:rPr>
              <w:t xml:space="preserve"> comportarà les conseqüències previstes per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ordenament jurídic.</w:t>
            </w:r>
          </w:p>
          <w:p w14:paraId="7F519E62"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215AB8B0" w14:textId="6841BF77"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h) Quan la persona sol·licitant o qui li represente legalment aporte dades de caràcter personal de terceres persones en el procediment administratiu, tindrà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obligació d</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informar-los, en els termes que establix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apartat “Informació relativa al tractament de dades personals” de la convocatòria, dels següents extrems:</w:t>
            </w:r>
          </w:p>
          <w:p w14:paraId="7DD77660" w14:textId="77777777" w:rsidR="00715F6E" w:rsidRPr="00DB59EA"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306C0E08" w14:textId="4333019F"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La comunicació d</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estes dades a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Administració per al seu tractament en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àmbit de les seues competències i d</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acord amb els fins del procediment.</w:t>
            </w:r>
          </w:p>
          <w:p w14:paraId="0C4A625A" w14:textId="2FCAFE05" w:rsid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La possibilitat que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Administració realitze consultes relacionades amb les seues dades per a comprovar, entre altres extrems, la seua veracitat. Si esta consulta requerix autorització per llei per part de les persones les dades de les quals es consultaran, la persona sol·licitant o qui li represente legalment haurà d</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haver recaptat esta autorització, que estarà disponible a requeriment de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Administració en qualsevol moment.</w:t>
            </w:r>
          </w:p>
          <w:p w14:paraId="2A14DB6A"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1CABD2B7" w14:textId="5A82F864"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La possibilitat i manera d</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exercir els drets d</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accés, rectificació, supressió, limitació del tractament o oposició que li assistixen en relació amb el tractament de les seues dades personals.</w:t>
            </w:r>
          </w:p>
          <w:p w14:paraId="06BF7CEB" w14:textId="6156687B"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i) Termini de conservació de dades: les dades personals es conservaran durant el temps necessari per a complir la finalitat per a la qual se sol·liciten i pels terminis establits en les normes vigents per a complir obligacions i responsabilitats legals, i seran suprimits d</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acord amb el que es preveu en la normativa d</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arxius i documentació.</w:t>
            </w:r>
          </w:p>
          <w:p w14:paraId="44DF500F" w14:textId="77777777" w:rsidR="00715F6E" w:rsidRDefault="00715F6E" w:rsidP="00DB59EA">
            <w:pPr>
              <w:widowControl/>
              <w:suppressLineNumbers/>
              <w:autoSpaceDN/>
              <w:spacing w:line="0.40pt" w:lineRule="atLeast"/>
              <w:jc w:val="both"/>
              <w:textAlignment w:val="auto"/>
              <w:rPr>
                <w:rFonts w:eastAsia="NSimSun" w:cs="Arial"/>
                <w:kern w:val="2"/>
                <w:sz w:val="22"/>
                <w:szCs w:val="22"/>
                <w:lang w:val="ca-ES-valencia" w:eastAsia="zh-CN" w:bidi="hi-IN"/>
              </w:rPr>
            </w:pPr>
          </w:p>
          <w:p w14:paraId="71FDCEF8" w14:textId="5937986C" w:rsidR="001E0929"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j) La persona interessada té dret a sol·licitar l</w:t>
            </w:r>
            <w:r w:rsidR="006D1F8E">
              <w:rPr>
                <w:rFonts w:eastAsia="NSimSun" w:cs="Arial"/>
                <w:kern w:val="2"/>
                <w:sz w:val="22"/>
                <w:szCs w:val="22"/>
                <w:lang w:val="ca-ES-valencia" w:eastAsia="zh-CN" w:bidi="hi-IN"/>
              </w:rPr>
              <w:t>’</w:t>
            </w:r>
            <w:r w:rsidRPr="00DB59EA">
              <w:rPr>
                <w:rFonts w:eastAsia="NSimSun" w:cs="Arial"/>
                <w:kern w:val="2"/>
                <w:sz w:val="22"/>
                <w:szCs w:val="22"/>
                <w:lang w:val="ca-ES-valencia" w:eastAsia="zh-CN" w:bidi="hi-IN"/>
              </w:rPr>
              <w:t xml:space="preserve">accés, rectificació i supressió de les seues dades de caràcter personal, així com sol·licitar la limitació o oposició al seu tractament i a no ser objecte de decisions individuals automatitzades, de manera presencial o telemàtica, de conformitat amb el que es preveu en el següent enllaç: </w:t>
            </w:r>
          </w:p>
          <w:p w14:paraId="45BA4593" w14:textId="382802BD"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sede.gva.es/</w:t>
            </w:r>
            <w:r w:rsidR="0044726B">
              <w:rPr>
                <w:rFonts w:eastAsia="NSimSun" w:cs="Arial"/>
                <w:kern w:val="2"/>
                <w:sz w:val="22"/>
                <w:szCs w:val="22"/>
                <w:lang w:val="ca-ES-valencia" w:eastAsia="zh-CN" w:bidi="hi-IN"/>
              </w:rPr>
              <w:t>va</w:t>
            </w:r>
            <w:r w:rsidRPr="00DB59EA">
              <w:rPr>
                <w:rFonts w:eastAsia="NSimSun" w:cs="Arial"/>
                <w:kern w:val="2"/>
                <w:sz w:val="22"/>
                <w:szCs w:val="22"/>
                <w:lang w:val="ca-ES-valencia" w:eastAsia="zh-CN" w:bidi="hi-IN"/>
              </w:rPr>
              <w:t>/proc19970.</w:t>
            </w:r>
          </w:p>
          <w:p w14:paraId="2D902741" w14:textId="77777777" w:rsidR="001E0929"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 xml:space="preserve">k) Sense perjudici de qualsevol altre recurs administratiu o acció judicial, si la persona interessada entén vulnerat el seu dret a la protecció de dades pot reclamar davant la Delegació de Protecció de Dades de manera presencial o telemàtica de conformitat amb el que es preveu en el següent enllaç: </w:t>
            </w:r>
          </w:p>
          <w:p w14:paraId="4F5965EC" w14:textId="33A80187" w:rsidR="00715F6E" w:rsidRDefault="00DB59EA"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sidRPr="00DB59EA">
              <w:rPr>
                <w:rFonts w:eastAsia="NSimSun" w:cs="Arial"/>
                <w:kern w:val="2"/>
                <w:sz w:val="22"/>
                <w:szCs w:val="22"/>
                <w:lang w:val="ca-ES-valencia" w:eastAsia="zh-CN" w:bidi="hi-IN"/>
              </w:rPr>
              <w:t>sede.gva.es/</w:t>
            </w:r>
            <w:r w:rsidR="0044726B">
              <w:rPr>
                <w:rFonts w:eastAsia="NSimSun" w:cs="Arial"/>
                <w:kern w:val="2"/>
                <w:sz w:val="22"/>
                <w:szCs w:val="22"/>
                <w:lang w:val="ca-ES-valencia" w:eastAsia="zh-CN" w:bidi="hi-IN"/>
              </w:rPr>
              <w:t>va</w:t>
            </w:r>
            <w:r w:rsidRPr="00DB59EA">
              <w:rPr>
                <w:rFonts w:eastAsia="NSimSun" w:cs="Arial"/>
                <w:kern w:val="2"/>
                <w:sz w:val="22"/>
                <w:szCs w:val="22"/>
                <w:lang w:val="ca-ES-valencia" w:eastAsia="zh-CN" w:bidi="hi-IN"/>
              </w:rPr>
              <w:t>/proc22094</w:t>
            </w:r>
          </w:p>
          <w:p w14:paraId="160BF8D7" w14:textId="560B2708" w:rsidR="00DB59EA" w:rsidRPr="00DB59EA" w:rsidRDefault="009810FD" w:rsidP="00DB59EA">
            <w:pPr>
              <w:widowControl/>
              <w:suppressLineNumbers/>
              <w:autoSpaceDN/>
              <w:spacing w:line="0.40pt" w:lineRule="atLeast"/>
              <w:jc w:val="both"/>
              <w:textAlignment w:val="auto"/>
              <w:rPr>
                <w:rFonts w:eastAsia="NSimSun" w:cs="Arial"/>
                <w:kern w:val="2"/>
                <w:sz w:val="22"/>
                <w:szCs w:val="22"/>
                <w:lang w:val="ca-ES-valencia" w:eastAsia="zh-CN" w:bidi="hi-IN"/>
              </w:rPr>
            </w:pPr>
            <w:r>
              <w:rPr>
                <w:rFonts w:eastAsia="NSimSun" w:cs="Arial"/>
                <w:kern w:val="2"/>
                <w:sz w:val="22"/>
                <w:szCs w:val="22"/>
                <w:lang w:val="ca-ES-valencia" w:eastAsia="zh-CN" w:bidi="hi-IN"/>
              </w:rPr>
              <w:t>A</w:t>
            </w:r>
            <w:r w:rsidR="00DB59EA" w:rsidRPr="00DB59EA">
              <w:rPr>
                <w:rFonts w:eastAsia="NSimSun" w:cs="Arial"/>
                <w:kern w:val="2"/>
                <w:sz w:val="22"/>
                <w:szCs w:val="22"/>
                <w:lang w:val="ca-ES-valencia" w:eastAsia="zh-CN" w:bidi="hi-IN"/>
              </w:rPr>
              <w:t>ixò, sense perjudici de la possibilitat de reclamar davant l</w:t>
            </w:r>
            <w:r w:rsidR="006D1F8E">
              <w:rPr>
                <w:rFonts w:eastAsia="NSimSun" w:cs="Arial"/>
                <w:kern w:val="2"/>
                <w:sz w:val="22"/>
                <w:szCs w:val="22"/>
                <w:lang w:val="ca-ES-valencia" w:eastAsia="zh-CN" w:bidi="hi-IN"/>
              </w:rPr>
              <w:t>’</w:t>
            </w:r>
            <w:r w:rsidR="00DB59EA" w:rsidRPr="00DB59EA">
              <w:rPr>
                <w:rFonts w:eastAsia="NSimSun" w:cs="Arial"/>
                <w:kern w:val="2"/>
                <w:sz w:val="22"/>
                <w:szCs w:val="22"/>
                <w:lang w:val="ca-ES-valencia" w:eastAsia="zh-CN" w:bidi="hi-IN"/>
              </w:rPr>
              <w:t>Agència Espanyola de Protecció de Dades.</w:t>
            </w:r>
          </w:p>
          <w:p w14:paraId="55FC3F68" w14:textId="77777777" w:rsidR="00DB59EA" w:rsidRPr="00DB59EA" w:rsidRDefault="00DB59EA" w:rsidP="00DB59EA">
            <w:pPr>
              <w:widowControl/>
              <w:suppressAutoHyphens w:val="0"/>
              <w:autoSpaceDN/>
              <w:jc w:val="both"/>
              <w:textAlignment w:val="auto"/>
              <w:rPr>
                <w:rFonts w:eastAsia="NSimSun" w:cs="Arial"/>
                <w:kern w:val="2"/>
                <w:sz w:val="22"/>
                <w:szCs w:val="22"/>
                <w:lang w:val="ca-ES-valencia" w:eastAsia="zh-CN"/>
              </w:rPr>
            </w:pPr>
          </w:p>
          <w:p w14:paraId="49195731" w14:textId="2BA3D747" w:rsidR="00DB59EA" w:rsidRPr="00DB59EA" w:rsidRDefault="00DB59EA" w:rsidP="00DB59EA">
            <w:pPr>
              <w:widowControl/>
              <w:suppressAutoHyphens w:val="0"/>
              <w:autoSpaceDN/>
              <w:jc w:val="both"/>
              <w:textAlignment w:val="auto"/>
              <w:rPr>
                <w:rFonts w:eastAsia="NSimSun" w:cs="Arial"/>
                <w:b/>
                <w:bCs/>
                <w:kern w:val="2"/>
                <w:sz w:val="22"/>
                <w:szCs w:val="22"/>
                <w:lang w:val="ca-ES-valencia" w:eastAsia="zh-CN"/>
              </w:rPr>
            </w:pPr>
            <w:r w:rsidRPr="00DB59EA">
              <w:rPr>
                <w:rFonts w:eastAsia="NSimSun" w:cs="Arial"/>
                <w:b/>
                <w:bCs/>
                <w:kern w:val="2"/>
                <w:sz w:val="22"/>
                <w:szCs w:val="22"/>
                <w:lang w:val="ca-ES-valencia" w:eastAsia="zh-CN"/>
              </w:rPr>
              <w:t>Article 1</w:t>
            </w:r>
            <w:r w:rsidR="00C21D09">
              <w:rPr>
                <w:rFonts w:eastAsia="NSimSun" w:cs="Arial"/>
                <w:b/>
                <w:bCs/>
                <w:kern w:val="2"/>
                <w:sz w:val="22"/>
                <w:szCs w:val="22"/>
                <w:lang w:val="ca-ES-valencia" w:eastAsia="zh-CN"/>
              </w:rPr>
              <w:t>0</w:t>
            </w:r>
            <w:r w:rsidRPr="00DB59EA">
              <w:rPr>
                <w:rFonts w:eastAsia="NSimSun" w:cs="Arial"/>
                <w:b/>
                <w:bCs/>
                <w:kern w:val="2"/>
                <w:sz w:val="22"/>
                <w:szCs w:val="22"/>
                <w:lang w:val="ca-ES-valencia" w:eastAsia="zh-CN"/>
              </w:rPr>
              <w:t>. Notificació de tràmits</w:t>
            </w:r>
          </w:p>
          <w:p w14:paraId="6C32C78B" w14:textId="77777777" w:rsidR="00DB59EA" w:rsidRPr="00DB59EA" w:rsidRDefault="00DB59EA" w:rsidP="00DB59EA">
            <w:pPr>
              <w:widowControl/>
              <w:suppressAutoHyphens w:val="0"/>
              <w:autoSpaceDN/>
              <w:jc w:val="both"/>
              <w:textAlignment w:val="auto"/>
              <w:rPr>
                <w:rFonts w:eastAsia="NSimSun" w:cs="Arial"/>
                <w:kern w:val="2"/>
                <w:sz w:val="22"/>
                <w:szCs w:val="22"/>
                <w:lang w:val="ca-ES-valencia" w:eastAsia="zh-CN"/>
              </w:rPr>
            </w:pPr>
          </w:p>
          <w:p w14:paraId="731E0A0B" w14:textId="4144B0B9" w:rsidR="00DB59EA" w:rsidRPr="00DB59EA" w:rsidRDefault="00DB59EA" w:rsidP="00DB59EA">
            <w:pPr>
              <w:widowControl/>
              <w:suppressAutoHyphens w:val="0"/>
              <w:autoSpaceDN/>
              <w:jc w:val="both"/>
              <w:textAlignment w:val="auto"/>
              <w:rPr>
                <w:rFonts w:eastAsia="NSimSun" w:cs="Arial"/>
                <w:kern w:val="2"/>
                <w:sz w:val="22"/>
                <w:szCs w:val="22"/>
                <w:lang w:val="ca-ES-valencia" w:eastAsia="zh-CN"/>
              </w:rPr>
            </w:pPr>
            <w:r w:rsidRPr="00DB59EA">
              <w:rPr>
                <w:rFonts w:eastAsia="NSimSun" w:cs="Arial"/>
                <w:kern w:val="2"/>
                <w:sz w:val="22"/>
                <w:szCs w:val="22"/>
                <w:lang w:val="ca-ES-valencia" w:eastAsia="zh-CN"/>
              </w:rPr>
              <w:t xml:space="preserve">Els tràmits </w:t>
            </w:r>
            <w:r w:rsidR="00C03416">
              <w:rPr>
                <w:rFonts w:eastAsia="NSimSun" w:cs="Arial"/>
                <w:kern w:val="2"/>
                <w:sz w:val="22"/>
                <w:szCs w:val="22"/>
                <w:lang w:val="ca-ES-valencia" w:eastAsia="zh-CN"/>
              </w:rPr>
              <w:t>que cal</w:t>
            </w:r>
            <w:r w:rsidRPr="00DB59EA">
              <w:rPr>
                <w:rFonts w:eastAsia="NSimSun" w:cs="Arial"/>
                <w:kern w:val="2"/>
                <w:sz w:val="22"/>
                <w:szCs w:val="22"/>
                <w:lang w:val="ca-ES-valencia" w:eastAsia="zh-CN"/>
              </w:rPr>
              <w:t xml:space="preserve"> emplenar en el present procediment seran notificats individualment a cada entitat local interessada, i si és el cas, publicats en el </w:t>
            </w:r>
            <w:r w:rsidRPr="009810FD">
              <w:rPr>
                <w:rFonts w:eastAsia="NSimSun" w:cs="Arial"/>
                <w:i/>
                <w:iCs/>
                <w:kern w:val="2"/>
                <w:sz w:val="22"/>
                <w:szCs w:val="22"/>
                <w:lang w:val="ca-ES-valencia" w:eastAsia="zh-CN"/>
              </w:rPr>
              <w:t xml:space="preserve">Diari Oficial de la Generalitat </w:t>
            </w:r>
            <w:r w:rsidRPr="001E0929">
              <w:rPr>
                <w:rFonts w:eastAsia="NSimSun" w:cs="Arial"/>
                <w:i/>
                <w:iCs/>
                <w:kern w:val="2"/>
                <w:sz w:val="22"/>
                <w:szCs w:val="22"/>
                <w:lang w:val="ca-ES-valencia" w:eastAsia="zh-CN"/>
              </w:rPr>
              <w:t>Valenciana</w:t>
            </w:r>
            <w:r w:rsidRPr="00DB59EA">
              <w:rPr>
                <w:rFonts w:eastAsia="NSimSun" w:cs="Arial"/>
                <w:kern w:val="2"/>
                <w:sz w:val="22"/>
                <w:szCs w:val="22"/>
                <w:lang w:val="ca-ES-valencia" w:eastAsia="zh-CN"/>
              </w:rPr>
              <w:t>, d</w:t>
            </w:r>
            <w:r w:rsidR="006D1F8E">
              <w:rPr>
                <w:rFonts w:eastAsia="NSimSun" w:cs="Arial"/>
                <w:kern w:val="2"/>
                <w:sz w:val="22"/>
                <w:szCs w:val="22"/>
                <w:lang w:val="ca-ES-valencia" w:eastAsia="zh-CN"/>
              </w:rPr>
              <w:t>’</w:t>
            </w:r>
            <w:r w:rsidRPr="00DB59EA">
              <w:rPr>
                <w:rFonts w:eastAsia="NSimSun" w:cs="Arial"/>
                <w:kern w:val="2"/>
                <w:sz w:val="22"/>
                <w:szCs w:val="22"/>
                <w:lang w:val="ca-ES-valencia" w:eastAsia="zh-CN"/>
              </w:rPr>
              <w:t>acord amb el que es disposa per la Llei 39/2015, d</w:t>
            </w:r>
            <w:r w:rsidR="006D1F8E">
              <w:rPr>
                <w:rFonts w:eastAsia="NSimSun" w:cs="Arial"/>
                <w:kern w:val="2"/>
                <w:sz w:val="22"/>
                <w:szCs w:val="22"/>
                <w:lang w:val="ca-ES-valencia" w:eastAsia="zh-CN"/>
              </w:rPr>
              <w:t>’</w:t>
            </w:r>
            <w:r w:rsidRPr="00DB59EA">
              <w:rPr>
                <w:rFonts w:eastAsia="NSimSun" w:cs="Arial"/>
                <w:kern w:val="2"/>
                <w:sz w:val="22"/>
                <w:szCs w:val="22"/>
                <w:lang w:val="ca-ES-valencia" w:eastAsia="zh-CN"/>
              </w:rPr>
              <w:t>1 d</w:t>
            </w:r>
            <w:r w:rsidR="006D1F8E">
              <w:rPr>
                <w:rFonts w:eastAsia="NSimSun" w:cs="Arial"/>
                <w:kern w:val="2"/>
                <w:sz w:val="22"/>
                <w:szCs w:val="22"/>
                <w:lang w:val="ca-ES-valencia" w:eastAsia="zh-CN"/>
              </w:rPr>
              <w:t>’</w:t>
            </w:r>
            <w:r w:rsidRPr="00DB59EA">
              <w:rPr>
                <w:rFonts w:eastAsia="NSimSun" w:cs="Arial"/>
                <w:kern w:val="2"/>
                <w:sz w:val="22"/>
                <w:szCs w:val="22"/>
                <w:lang w:val="ca-ES-valencia" w:eastAsia="zh-CN"/>
              </w:rPr>
              <w:t xml:space="preserve">octubre, del procediment administratiu comú de les administracions públiques, i per la Llei 38/2003, de 17 de novembre, general de subvencions. </w:t>
            </w:r>
          </w:p>
          <w:p w14:paraId="62742D39" w14:textId="6C638EA4" w:rsidR="00DB59EA" w:rsidRDefault="00DB59EA" w:rsidP="00DB59EA">
            <w:pPr>
              <w:widowControl/>
              <w:suppressAutoHyphens w:val="0"/>
              <w:autoSpaceDN/>
              <w:jc w:val="both"/>
              <w:textAlignment w:val="auto"/>
              <w:rPr>
                <w:rFonts w:eastAsia="NSimSun" w:cs="Arial"/>
                <w:kern w:val="2"/>
                <w:sz w:val="22"/>
                <w:szCs w:val="22"/>
                <w:lang w:val="ca-ES-valencia" w:eastAsia="zh-CN"/>
              </w:rPr>
            </w:pPr>
          </w:p>
          <w:p w14:paraId="42641F4A" w14:textId="7F69C3A0" w:rsidR="0044726B" w:rsidRDefault="0044726B" w:rsidP="00DB59EA">
            <w:pPr>
              <w:widowControl/>
              <w:suppressAutoHyphens w:val="0"/>
              <w:autoSpaceDN/>
              <w:jc w:val="both"/>
              <w:textAlignment w:val="auto"/>
              <w:rPr>
                <w:rFonts w:eastAsia="NSimSun" w:cs="Arial"/>
                <w:kern w:val="2"/>
                <w:sz w:val="22"/>
                <w:szCs w:val="22"/>
                <w:lang w:val="ca-ES-valencia" w:eastAsia="zh-CN"/>
              </w:rPr>
            </w:pPr>
          </w:p>
          <w:p w14:paraId="1782CA10" w14:textId="77777777" w:rsidR="0044726B" w:rsidRPr="00DB59EA" w:rsidRDefault="0044726B" w:rsidP="00DB59EA">
            <w:pPr>
              <w:widowControl/>
              <w:suppressAutoHyphens w:val="0"/>
              <w:autoSpaceDN/>
              <w:jc w:val="both"/>
              <w:textAlignment w:val="auto"/>
              <w:rPr>
                <w:rFonts w:eastAsia="NSimSun" w:cs="Arial"/>
                <w:kern w:val="2"/>
                <w:sz w:val="22"/>
                <w:szCs w:val="22"/>
                <w:lang w:val="ca-ES-valencia" w:eastAsia="zh-CN"/>
              </w:rPr>
            </w:pPr>
          </w:p>
          <w:p w14:paraId="7448C0CB" w14:textId="6594F1FE" w:rsidR="00947F49" w:rsidRDefault="00DB59EA" w:rsidP="00715F6E">
            <w:pPr>
              <w:widowControl/>
              <w:suppressAutoHyphens w:val="0"/>
              <w:autoSpaceDN/>
              <w:jc w:val="both"/>
              <w:textAlignment w:val="auto"/>
            </w:pPr>
            <w:r w:rsidRPr="00DB59EA">
              <w:rPr>
                <w:rFonts w:eastAsia="NSimSun" w:cs="Arial"/>
                <w:kern w:val="2"/>
                <w:sz w:val="22"/>
                <w:szCs w:val="22"/>
                <w:lang w:val="ca-ES-valencia" w:eastAsia="zh-CN"/>
              </w:rPr>
              <w:t>Contra la present resolució, que posa fi a la via administrativa, podran les persones interessades interposar, potestativament, recurs de reposició davant el mateix òrgan que l</w:t>
            </w:r>
            <w:r w:rsidR="006D1F8E">
              <w:rPr>
                <w:rFonts w:eastAsia="NSimSun" w:cs="Arial"/>
                <w:kern w:val="2"/>
                <w:sz w:val="22"/>
                <w:szCs w:val="22"/>
                <w:lang w:val="ca-ES-valencia" w:eastAsia="zh-CN"/>
              </w:rPr>
              <w:t>’</w:t>
            </w:r>
            <w:r w:rsidRPr="00DB59EA">
              <w:rPr>
                <w:rFonts w:eastAsia="NSimSun" w:cs="Arial"/>
                <w:kern w:val="2"/>
                <w:sz w:val="22"/>
                <w:szCs w:val="22"/>
                <w:lang w:val="ca-ES-valencia" w:eastAsia="zh-CN"/>
              </w:rPr>
              <w:t>ha dictada en el termini d</w:t>
            </w:r>
            <w:r w:rsidR="006D1F8E">
              <w:rPr>
                <w:rFonts w:eastAsia="NSimSun" w:cs="Arial"/>
                <w:kern w:val="2"/>
                <w:sz w:val="22"/>
                <w:szCs w:val="22"/>
                <w:lang w:val="ca-ES-valencia" w:eastAsia="zh-CN"/>
              </w:rPr>
              <w:t>’</w:t>
            </w:r>
            <w:r w:rsidRPr="00DB59EA">
              <w:rPr>
                <w:rFonts w:eastAsia="NSimSun" w:cs="Arial"/>
                <w:kern w:val="2"/>
                <w:sz w:val="22"/>
                <w:szCs w:val="22"/>
                <w:lang w:val="ca-ES-valencia" w:eastAsia="zh-CN"/>
              </w:rPr>
              <w:t>un mes comptat des de l</w:t>
            </w:r>
            <w:r w:rsidR="006D1F8E">
              <w:rPr>
                <w:rFonts w:eastAsia="NSimSun" w:cs="Arial"/>
                <w:kern w:val="2"/>
                <w:sz w:val="22"/>
                <w:szCs w:val="22"/>
                <w:lang w:val="ca-ES-valencia" w:eastAsia="zh-CN"/>
              </w:rPr>
              <w:t>’</w:t>
            </w:r>
            <w:r w:rsidRPr="00DB59EA">
              <w:rPr>
                <w:rFonts w:eastAsia="NSimSun" w:cs="Arial"/>
                <w:kern w:val="2"/>
                <w:sz w:val="22"/>
                <w:szCs w:val="22"/>
                <w:lang w:val="ca-ES-valencia" w:eastAsia="zh-CN"/>
              </w:rPr>
              <w:t>endemà de la seua publicació, de conformitat amb el que es preveu en els articles 123 i 124 de la Llei 39/2015, d</w:t>
            </w:r>
            <w:r w:rsidR="006D1F8E">
              <w:rPr>
                <w:rFonts w:eastAsia="NSimSun" w:cs="Arial"/>
                <w:kern w:val="2"/>
                <w:sz w:val="22"/>
                <w:szCs w:val="22"/>
                <w:lang w:val="ca-ES-valencia" w:eastAsia="zh-CN"/>
              </w:rPr>
              <w:t>’</w:t>
            </w:r>
            <w:r w:rsidRPr="00DB59EA">
              <w:rPr>
                <w:rFonts w:eastAsia="NSimSun" w:cs="Arial"/>
                <w:kern w:val="2"/>
                <w:sz w:val="22"/>
                <w:szCs w:val="22"/>
                <w:lang w:val="ca-ES-valencia" w:eastAsia="zh-CN"/>
              </w:rPr>
              <w:t>1 d</w:t>
            </w:r>
            <w:r w:rsidR="006D1F8E">
              <w:rPr>
                <w:rFonts w:eastAsia="NSimSun" w:cs="Arial"/>
                <w:kern w:val="2"/>
                <w:sz w:val="22"/>
                <w:szCs w:val="22"/>
                <w:lang w:val="ca-ES-valencia" w:eastAsia="zh-CN"/>
              </w:rPr>
              <w:t>’</w:t>
            </w:r>
            <w:r w:rsidRPr="00DB59EA">
              <w:rPr>
                <w:rFonts w:eastAsia="NSimSun" w:cs="Arial"/>
                <w:kern w:val="2"/>
                <w:sz w:val="22"/>
                <w:szCs w:val="22"/>
                <w:lang w:val="ca-ES-valencia" w:eastAsia="zh-CN"/>
              </w:rPr>
              <w:t>octubre, del procediment administratiu comú de les administracions públiques, o bé directament recurs contenciós-administratiu davant la Sala contenciosa-administrativa de Tribunal Superior de Justícia de la Comunitat Valenciana, en el termini de dos mesos comptats des de l</w:t>
            </w:r>
            <w:r w:rsidR="006D1F8E">
              <w:rPr>
                <w:rFonts w:eastAsia="NSimSun" w:cs="Arial"/>
                <w:kern w:val="2"/>
                <w:sz w:val="22"/>
                <w:szCs w:val="22"/>
                <w:lang w:val="ca-ES-valencia" w:eastAsia="zh-CN"/>
              </w:rPr>
              <w:t>’</w:t>
            </w:r>
            <w:r w:rsidRPr="00DB59EA">
              <w:rPr>
                <w:rFonts w:eastAsia="NSimSun" w:cs="Arial"/>
                <w:kern w:val="2"/>
                <w:sz w:val="22"/>
                <w:szCs w:val="22"/>
                <w:lang w:val="ca-ES-valencia" w:eastAsia="zh-CN"/>
              </w:rPr>
              <w:t xml:space="preserve">endemà de la seua </w:t>
            </w:r>
            <w:r w:rsidRPr="00DB59EA">
              <w:rPr>
                <w:rFonts w:eastAsia="NSimSun" w:cs="Arial"/>
                <w:kern w:val="2"/>
                <w:sz w:val="22"/>
                <w:szCs w:val="22"/>
                <w:lang w:val="ca-ES-valencia" w:eastAsia="zh-CN"/>
              </w:rPr>
              <w:lastRenderedPageBreak/>
              <w:t>publicació, de conformitat amb el que s</w:t>
            </w:r>
            <w:r w:rsidR="006D1F8E">
              <w:rPr>
                <w:rFonts w:eastAsia="NSimSun" w:cs="Arial"/>
                <w:kern w:val="2"/>
                <w:sz w:val="22"/>
                <w:szCs w:val="22"/>
                <w:lang w:val="ca-ES-valencia" w:eastAsia="zh-CN"/>
              </w:rPr>
              <w:t>’</w:t>
            </w:r>
            <w:r w:rsidRPr="00DB59EA">
              <w:rPr>
                <w:rFonts w:eastAsia="NSimSun" w:cs="Arial"/>
                <w:kern w:val="2"/>
                <w:sz w:val="22"/>
                <w:szCs w:val="22"/>
                <w:lang w:val="ca-ES-valencia" w:eastAsia="zh-CN"/>
              </w:rPr>
              <w:t>establix en els articles 10.1.a) i 46.1 de la Llei 29/1998, de 13 de juliol, reguladora de la jurisdicció contenciosa-administrativa.</w:t>
            </w:r>
          </w:p>
        </w:tc>
        <w:tc>
          <w:tcPr>
            <w:tcW w:w="233.85pt" w:type="dxa"/>
          </w:tcPr>
          <w:p w14:paraId="6B98B7E4" w14:textId="7F4E0DCF"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es-ES" w:eastAsia="zh-CN" w:bidi="hi-IN"/>
              </w:rPr>
            </w:pPr>
            <w:r w:rsidRPr="00DB59EA">
              <w:rPr>
                <w:rFonts w:eastAsia="NSimSun" w:cs="Arial"/>
                <w:b/>
                <w:bCs/>
                <w:kern w:val="2"/>
                <w:sz w:val="22"/>
                <w:szCs w:val="22"/>
                <w:lang w:val="es-ES" w:eastAsia="zh-CN" w:bidi="hi-IN"/>
              </w:rPr>
              <w:lastRenderedPageBreak/>
              <w:t xml:space="preserve">Resolución de </w:t>
            </w:r>
            <w:r w:rsidR="003659E0">
              <w:rPr>
                <w:rFonts w:eastAsia="NSimSun" w:cs="Arial"/>
                <w:b/>
                <w:bCs/>
                <w:kern w:val="2"/>
                <w:sz w:val="22"/>
                <w:szCs w:val="22"/>
                <w:lang w:val="es-ES" w:eastAsia="zh-CN" w:bidi="hi-IN"/>
              </w:rPr>
              <w:t>1</w:t>
            </w:r>
            <w:r w:rsidR="001C383B">
              <w:rPr>
                <w:rFonts w:eastAsia="NSimSun" w:cs="Arial"/>
                <w:b/>
                <w:bCs/>
                <w:kern w:val="2"/>
                <w:sz w:val="22"/>
                <w:szCs w:val="22"/>
                <w:lang w:val="es-ES" w:eastAsia="zh-CN" w:bidi="hi-IN"/>
              </w:rPr>
              <w:t>1</w:t>
            </w:r>
            <w:r w:rsidRPr="00DB59EA">
              <w:rPr>
                <w:rFonts w:eastAsia="NSimSun" w:cs="Arial"/>
                <w:b/>
                <w:bCs/>
                <w:kern w:val="2"/>
                <w:sz w:val="22"/>
                <w:szCs w:val="22"/>
                <w:lang w:val="es-ES" w:eastAsia="zh-CN" w:bidi="hi-IN"/>
              </w:rPr>
              <w:t xml:space="preserve"> de</w:t>
            </w:r>
            <w:r w:rsidR="00715F6E">
              <w:rPr>
                <w:rFonts w:eastAsia="NSimSun" w:cs="Arial"/>
                <w:b/>
                <w:bCs/>
                <w:kern w:val="2"/>
                <w:sz w:val="22"/>
                <w:szCs w:val="22"/>
                <w:lang w:val="es-ES" w:eastAsia="zh-CN" w:bidi="hi-IN"/>
              </w:rPr>
              <w:t xml:space="preserve"> abril</w:t>
            </w:r>
            <w:r w:rsidRPr="00DB59EA">
              <w:rPr>
                <w:rFonts w:eastAsia="NSimSun" w:cs="Arial"/>
                <w:b/>
                <w:bCs/>
                <w:kern w:val="2"/>
                <w:sz w:val="22"/>
                <w:szCs w:val="22"/>
                <w:lang w:val="es-ES" w:eastAsia="zh-CN" w:bidi="hi-IN"/>
              </w:rPr>
              <w:t xml:space="preserve"> de 2024, de la Presidencia de la Generalitat, por la que se </w:t>
            </w:r>
            <w:bookmarkStart w:id="0" w:name="_Hlk163651739"/>
            <w:r w:rsidRPr="00DB59EA">
              <w:rPr>
                <w:rFonts w:eastAsia="NSimSun" w:cs="Arial"/>
                <w:b/>
                <w:bCs/>
                <w:kern w:val="2"/>
                <w:sz w:val="22"/>
                <w:szCs w:val="22"/>
                <w:lang w:val="es-ES" w:eastAsia="zh-CN" w:bidi="hi-IN"/>
              </w:rPr>
              <w:t>convocan ayudas destinadas a municipios y entidades locales menores de la Comunitat Valenciana con población que no exceda de 50.000 habitantes</w:t>
            </w:r>
            <w:r w:rsidR="004D46E4">
              <w:rPr>
                <w:rFonts w:eastAsia="NSimSun" w:cs="Arial"/>
                <w:b/>
                <w:bCs/>
                <w:kern w:val="2"/>
                <w:sz w:val="22"/>
                <w:szCs w:val="22"/>
                <w:lang w:val="es-ES" w:eastAsia="zh-CN" w:bidi="hi-IN"/>
              </w:rPr>
              <w:t>,</w:t>
            </w:r>
            <w:r w:rsidRPr="00DB59EA">
              <w:rPr>
                <w:rFonts w:eastAsia="NSimSun" w:cs="Arial"/>
                <w:b/>
                <w:bCs/>
                <w:kern w:val="2"/>
                <w:sz w:val="22"/>
                <w:szCs w:val="22"/>
                <w:lang w:val="es-ES" w:eastAsia="zh-CN" w:bidi="hi-IN"/>
              </w:rPr>
              <w:t xml:space="preserve"> para financiar actuaciones que faciliten la mejora de la accesibilidad de las casas consistoriales y otros edificios municipales, mediante la eliminación de barreras arquitectónicas.</w:t>
            </w:r>
          </w:p>
          <w:bookmarkEnd w:id="0"/>
          <w:p w14:paraId="5CD3A26F"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3E0B58DC"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421ABA6D" w14:textId="5AB25A83" w:rsidR="001F53E6"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Mediante </w:t>
            </w:r>
            <w:r w:rsidR="004D46E4">
              <w:rPr>
                <w:rFonts w:eastAsia="NSimSun" w:cs="Arial"/>
                <w:kern w:val="2"/>
                <w:sz w:val="22"/>
                <w:szCs w:val="22"/>
                <w:lang w:val="es-ES" w:eastAsia="zh-CN" w:bidi="hi-IN"/>
              </w:rPr>
              <w:t xml:space="preserve">el </w:t>
            </w:r>
            <w:r w:rsidRPr="00DB59EA">
              <w:rPr>
                <w:rFonts w:eastAsia="NSimSun" w:cs="Arial"/>
                <w:kern w:val="2"/>
                <w:sz w:val="22"/>
                <w:szCs w:val="22"/>
                <w:lang w:val="es-ES" w:eastAsia="zh-CN" w:bidi="hi-IN"/>
              </w:rPr>
              <w:t>Decreto 7/2018, de 12 de abril, del president de la Generalitat, se aprobaron las bases reguladoras de las subvenciones destinadas a municipios y entidades locales menores de la Comunitat Valenciana con población que no exceda de 50.000 habitantes, para financiar actuaciones que faciliten la mejora de la accesibilidad de las casas consistoriales y otros edificios municipales, mediante la eliminación de barreras arquitectónicas</w:t>
            </w:r>
            <w:r w:rsidR="001F53E6">
              <w:rPr>
                <w:rFonts w:eastAsia="NSimSun" w:cs="Arial"/>
                <w:kern w:val="2"/>
                <w:sz w:val="22"/>
                <w:szCs w:val="22"/>
                <w:lang w:val="es-ES" w:eastAsia="zh-CN" w:bidi="hi-IN"/>
              </w:rPr>
              <w:t>.</w:t>
            </w:r>
            <w:r w:rsidRPr="00DB59EA">
              <w:rPr>
                <w:rFonts w:eastAsia="NSimSun" w:cs="Arial"/>
                <w:kern w:val="2"/>
                <w:sz w:val="22"/>
                <w:szCs w:val="22"/>
                <w:lang w:val="es-ES" w:eastAsia="zh-CN" w:bidi="hi-IN"/>
              </w:rPr>
              <w:t xml:space="preserve"> </w:t>
            </w:r>
          </w:p>
          <w:p w14:paraId="2A6A3566" w14:textId="77777777" w:rsidR="004D46E4" w:rsidRDefault="004D46E4"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545CD646" w14:textId="2B0EC22E" w:rsidR="00DB59EA" w:rsidRPr="00DB59EA" w:rsidRDefault="001F53E6" w:rsidP="00DB59EA">
            <w:pPr>
              <w:widowControl/>
              <w:suppressLineNumbers/>
              <w:autoSpaceDN/>
              <w:spacing w:line="0.40pt" w:lineRule="atLeast"/>
              <w:jc w:val="both"/>
              <w:textAlignment w:val="auto"/>
              <w:rPr>
                <w:rFonts w:eastAsia="NSimSun" w:cs="Arial"/>
                <w:kern w:val="2"/>
                <w:sz w:val="22"/>
                <w:szCs w:val="22"/>
                <w:lang w:val="es-ES" w:eastAsia="zh-CN" w:bidi="hi-IN"/>
              </w:rPr>
            </w:pPr>
            <w:r>
              <w:rPr>
                <w:rFonts w:eastAsia="NSimSun" w:cs="Arial"/>
                <w:kern w:val="2"/>
                <w:sz w:val="22"/>
                <w:szCs w:val="22"/>
                <w:lang w:val="es-ES" w:eastAsia="zh-CN" w:bidi="hi-IN"/>
              </w:rPr>
              <w:t>Este decreto ha sido</w:t>
            </w:r>
            <w:r w:rsidR="00DB59EA" w:rsidRPr="00DB59EA">
              <w:rPr>
                <w:rFonts w:eastAsia="NSimSun" w:cs="Arial"/>
                <w:kern w:val="2"/>
                <w:sz w:val="22"/>
                <w:szCs w:val="22"/>
                <w:lang w:val="es-ES" w:eastAsia="zh-CN" w:bidi="hi-IN"/>
              </w:rPr>
              <w:t xml:space="preserve"> modificado por</w:t>
            </w:r>
            <w:r>
              <w:rPr>
                <w:rFonts w:eastAsia="NSimSun" w:cs="Arial"/>
                <w:kern w:val="2"/>
                <w:sz w:val="22"/>
                <w:szCs w:val="22"/>
                <w:lang w:val="es-ES" w:eastAsia="zh-CN" w:bidi="hi-IN"/>
              </w:rPr>
              <w:t xml:space="preserve"> el</w:t>
            </w:r>
            <w:r w:rsidR="00DB59EA" w:rsidRPr="00DB59EA">
              <w:rPr>
                <w:rFonts w:eastAsia="NSimSun" w:cs="Arial"/>
                <w:kern w:val="2"/>
                <w:sz w:val="22"/>
                <w:szCs w:val="22"/>
                <w:lang w:val="es-ES" w:eastAsia="zh-CN" w:bidi="hi-IN"/>
              </w:rPr>
              <w:t xml:space="preserve"> Decreto 3/2024, de 11 </w:t>
            </w:r>
            <w:r w:rsidR="00BA69DD">
              <w:rPr>
                <w:rFonts w:eastAsia="NSimSun" w:cs="Arial"/>
                <w:kern w:val="2"/>
                <w:sz w:val="22"/>
                <w:szCs w:val="22"/>
                <w:lang w:val="es-ES" w:eastAsia="zh-CN" w:bidi="hi-IN"/>
              </w:rPr>
              <w:t xml:space="preserve">de </w:t>
            </w:r>
            <w:r w:rsidR="00DB59EA" w:rsidRPr="00DB59EA">
              <w:rPr>
                <w:rFonts w:eastAsia="NSimSun" w:cs="Arial"/>
                <w:kern w:val="2"/>
                <w:sz w:val="22"/>
                <w:szCs w:val="22"/>
                <w:lang w:val="es-ES" w:eastAsia="zh-CN" w:bidi="hi-IN"/>
              </w:rPr>
              <w:t>enero, del president de la Generalitat (DOGV</w:t>
            </w:r>
            <w:r>
              <w:rPr>
                <w:rFonts w:eastAsia="NSimSun" w:cs="Arial"/>
                <w:kern w:val="2"/>
                <w:sz w:val="22"/>
                <w:szCs w:val="22"/>
                <w:lang w:val="es-ES" w:eastAsia="zh-CN" w:bidi="hi-IN"/>
              </w:rPr>
              <w:t xml:space="preserve">  núm.</w:t>
            </w:r>
            <w:r w:rsidR="00DB59EA" w:rsidRPr="00DB59EA">
              <w:rPr>
                <w:rFonts w:eastAsia="NSimSun" w:cs="Arial"/>
                <w:kern w:val="2"/>
                <w:sz w:val="22"/>
                <w:szCs w:val="22"/>
                <w:lang w:val="es-ES" w:eastAsia="zh-CN" w:bidi="hi-IN"/>
              </w:rPr>
              <w:t xml:space="preserve"> 9768,</w:t>
            </w:r>
            <w:r>
              <w:rPr>
                <w:rFonts w:eastAsia="NSimSun" w:cs="Arial"/>
                <w:kern w:val="2"/>
                <w:sz w:val="22"/>
                <w:szCs w:val="22"/>
                <w:lang w:val="es-ES" w:eastAsia="zh-CN" w:bidi="hi-IN"/>
              </w:rPr>
              <w:t xml:space="preserve"> de</w:t>
            </w:r>
            <w:r w:rsidR="00DB59EA" w:rsidRPr="00DB59EA">
              <w:rPr>
                <w:rFonts w:eastAsia="NSimSun" w:cs="Arial"/>
                <w:kern w:val="2"/>
                <w:sz w:val="22"/>
                <w:szCs w:val="22"/>
                <w:lang w:val="es-ES" w:eastAsia="zh-CN" w:bidi="hi-IN"/>
              </w:rPr>
              <w:t xml:space="preserve"> 17.01.2024)</w:t>
            </w:r>
            <w:r w:rsidR="00BA69DD">
              <w:rPr>
                <w:rFonts w:eastAsia="NSimSun" w:cs="Arial"/>
                <w:kern w:val="2"/>
                <w:sz w:val="22"/>
                <w:szCs w:val="22"/>
                <w:lang w:val="es-ES" w:eastAsia="zh-CN" w:bidi="hi-IN"/>
              </w:rPr>
              <w:t>,</w:t>
            </w:r>
            <w:r w:rsidR="00DB59EA" w:rsidRPr="00DB59EA">
              <w:rPr>
                <w:rFonts w:eastAsia="NSimSun" w:cs="Arial"/>
                <w:kern w:val="2"/>
                <w:sz w:val="22"/>
                <w:szCs w:val="22"/>
                <w:lang w:val="es-ES" w:eastAsia="zh-CN" w:bidi="hi-IN"/>
              </w:rPr>
              <w:t xml:space="preserve"> con el fin de mejorar la redacción de ciertos preceptos y adaptar la norma a lo previsto por la Ley 1/2022, de 13 de abril, de transparencia y buen gobierno de la Comunitat Valenciana, y al Decreto 118/2022, de 5 de agosto, del Consell, por el que se regula la inclusión de cláusulas de responsabilidad social en la contratación pública y en las convocatorias de ayudas y subvenciones, si bien adaptadas a la propia naturaleza de los municipios y entidades locales menores, puesto que estas bases ya tienen, entre sus objetivos, promover y fomentar en el ámbito de la Comunitat Valenciana el desarrollo de una parte de políticas públicas responsables, al estar dirigidas a financiar actuaciones que faciliten la mejora de la accesibilidad de las casas consistoriales y otros edificios municipales, mediante la eliminación de barreras arquitectónicas.</w:t>
            </w:r>
          </w:p>
          <w:p w14:paraId="089519EB"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5B1001B8" w14:textId="00E7A19B"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lastRenderedPageBreak/>
              <w:t>En virtud de lo expuesto</w:t>
            </w:r>
            <w:r w:rsidR="004D46E4">
              <w:rPr>
                <w:rFonts w:eastAsia="NSimSun" w:cs="Arial"/>
                <w:kern w:val="2"/>
                <w:sz w:val="22"/>
                <w:szCs w:val="22"/>
                <w:lang w:val="es-ES" w:eastAsia="zh-CN" w:bidi="hi-IN"/>
              </w:rPr>
              <w:t>,</w:t>
            </w:r>
            <w:r w:rsidRPr="00DB59EA">
              <w:rPr>
                <w:rFonts w:eastAsia="NSimSun" w:cs="Arial"/>
                <w:kern w:val="2"/>
                <w:sz w:val="22"/>
                <w:szCs w:val="22"/>
                <w:lang w:val="es-ES" w:eastAsia="zh-CN" w:bidi="hi-IN"/>
              </w:rPr>
              <w:t xml:space="preserve"> y de conformidad con el artículo 160.4.b) de la Ley 1/2015, de 6 de febrero, de la Generalitat, de hacienda pública, del sector público instrumental y de subvenciones, y la Resolución de 8 de noviembre de 2023, del president de la Generalitat, por la que delega determinadas atribuciones en diferentes órganos de la Presidencia</w:t>
            </w:r>
            <w:r w:rsidR="00715F6E">
              <w:rPr>
                <w:rFonts w:eastAsia="NSimSun" w:cs="Arial"/>
                <w:kern w:val="2"/>
                <w:sz w:val="22"/>
                <w:szCs w:val="22"/>
                <w:lang w:val="es-ES" w:eastAsia="zh-CN" w:bidi="hi-IN"/>
              </w:rPr>
              <w:t>,</w:t>
            </w:r>
          </w:p>
          <w:p w14:paraId="101ED646"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0A0EFA86" w14:textId="77777777" w:rsidR="00DB59EA" w:rsidRPr="00DB59EA" w:rsidRDefault="00DB59EA" w:rsidP="00DB59EA">
            <w:pPr>
              <w:widowControl/>
              <w:suppressLineNumbers/>
              <w:autoSpaceDN/>
              <w:spacing w:line="0.40pt" w:lineRule="atLeast"/>
              <w:jc w:val="center"/>
              <w:textAlignment w:val="auto"/>
              <w:rPr>
                <w:rFonts w:eastAsia="NSimSun" w:cs="Arial"/>
                <w:b/>
                <w:bCs/>
                <w:kern w:val="2"/>
                <w:sz w:val="22"/>
                <w:szCs w:val="22"/>
                <w:lang w:val="es-ES" w:eastAsia="zh-CN" w:bidi="hi-IN"/>
              </w:rPr>
            </w:pPr>
            <w:r w:rsidRPr="00DB59EA">
              <w:rPr>
                <w:rFonts w:eastAsia="NSimSun" w:cs="Arial"/>
                <w:b/>
                <w:bCs/>
                <w:kern w:val="2"/>
                <w:sz w:val="22"/>
                <w:szCs w:val="22"/>
                <w:lang w:val="es-ES" w:eastAsia="zh-CN" w:bidi="hi-IN"/>
              </w:rPr>
              <w:t>RESUELVO</w:t>
            </w:r>
          </w:p>
          <w:p w14:paraId="7BAD97E7"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4DA98615" w14:textId="5D2C1739"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es-ES" w:eastAsia="zh-CN" w:bidi="hi-IN"/>
              </w:rPr>
            </w:pPr>
            <w:r w:rsidRPr="00DB59EA">
              <w:rPr>
                <w:rFonts w:eastAsia="NSimSun" w:cs="Arial"/>
                <w:b/>
                <w:bCs/>
                <w:kern w:val="2"/>
                <w:sz w:val="22"/>
                <w:szCs w:val="22"/>
                <w:lang w:val="es-ES" w:eastAsia="zh-CN" w:bidi="hi-IN"/>
              </w:rPr>
              <w:t xml:space="preserve">Artículo 1. Objeto </w:t>
            </w:r>
          </w:p>
          <w:p w14:paraId="7B89B58F"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6D07184C" w14:textId="0D8EDAAE" w:rsidR="00DB59EA" w:rsidRPr="00DB59EA" w:rsidRDefault="00DB59EA" w:rsidP="00DB59EA">
            <w:pPr>
              <w:widowControl/>
              <w:suppressLineNumbers/>
              <w:autoSpaceDN/>
              <w:spacing w:line="0.40pt" w:lineRule="atLeast"/>
              <w:jc w:val="both"/>
              <w:textAlignment w:val="auto"/>
              <w:rPr>
                <w:rFonts w:ascii="Roboto" w:eastAsia="NSimSun" w:hAnsi="Roboto" w:cs="Mangal"/>
                <w:kern w:val="2"/>
                <w:sz w:val="22"/>
                <w:lang w:val="ca-ES-valencia" w:eastAsia="zh-CN" w:bidi="hi-IN"/>
              </w:rPr>
            </w:pPr>
            <w:r w:rsidRPr="00DB59EA">
              <w:rPr>
                <w:rFonts w:eastAsia="NSimSun" w:cs="Arial"/>
                <w:kern w:val="2"/>
                <w:sz w:val="22"/>
                <w:szCs w:val="22"/>
                <w:lang w:val="es-ES" w:eastAsia="zh-CN" w:bidi="hi-IN"/>
              </w:rPr>
              <w:t xml:space="preserve">1. Convocar para el ejercicio 2024 las subvenciones </w:t>
            </w:r>
            <w:bookmarkStart w:id="1" w:name="_Hlk156393225"/>
            <w:r w:rsidRPr="00DB59EA">
              <w:rPr>
                <w:rFonts w:eastAsia="NSimSun" w:cs="Arial"/>
                <w:kern w:val="2"/>
                <w:sz w:val="22"/>
                <w:szCs w:val="22"/>
                <w:lang w:val="es-ES" w:eastAsia="zh-CN" w:bidi="hi-IN"/>
              </w:rPr>
              <w:t xml:space="preserve">destinadas a financiar los gastos de actuaciones a realizar por los municipios y entidades locales menores de la Comunitat Valenciana con población que no exceda de 50.000 habitantes dirigidas a la eliminación de barreras arquitectónicas necesarias para la accesibilidad de las casas consistoriales y edificios públicos destinados a personas de la tercera edad, a personas con discapacidad o diversidad funcional y a otros usos públicos, que sean de propiedad municipal o cedidos por otras administraciones públicas, </w:t>
            </w:r>
            <w:bookmarkEnd w:id="1"/>
            <w:r w:rsidRPr="00DB59EA">
              <w:rPr>
                <w:rFonts w:eastAsia="NSimSun" w:cs="Arial"/>
                <w:kern w:val="2"/>
                <w:sz w:val="22"/>
                <w:szCs w:val="22"/>
                <w:lang w:val="es-ES" w:eastAsia="zh-CN" w:bidi="hi-IN"/>
              </w:rPr>
              <w:t>cuya ejecución haya de efectuarse con cargo al capítulo VI del presupuesto municipal.</w:t>
            </w:r>
          </w:p>
          <w:p w14:paraId="443C046F"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4D82F4A9"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2. Las obras objeto de subvención deberán adecuarse a la normativa vigente en materia de accesibilidad y eliminación de barreras arquitectónicas.</w:t>
            </w:r>
          </w:p>
          <w:p w14:paraId="33F0C52C"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36C8F14B"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3. Serán subvencionables los proyectos o actuaciones que no hayan concluido materialmente o no se hayan ejecutado íntegramente antes de que la entidad beneficiaria presente la solicitud de subvención.</w:t>
            </w:r>
          </w:p>
          <w:p w14:paraId="2ECDC121"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2676D247" w14:textId="539AA2E2"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es-ES" w:eastAsia="zh-CN" w:bidi="hi-IN"/>
              </w:rPr>
            </w:pPr>
            <w:r w:rsidRPr="00DB59EA">
              <w:rPr>
                <w:rFonts w:eastAsia="NSimSun" w:cs="Arial"/>
                <w:b/>
                <w:bCs/>
                <w:kern w:val="2"/>
                <w:sz w:val="22"/>
                <w:szCs w:val="22"/>
                <w:lang w:val="es-ES" w:eastAsia="zh-CN" w:bidi="hi-IN"/>
              </w:rPr>
              <w:t xml:space="preserve">Artículo 2. </w:t>
            </w:r>
            <w:r w:rsidR="00BA69DD">
              <w:rPr>
                <w:rFonts w:eastAsia="NSimSun" w:cs="Arial"/>
                <w:b/>
                <w:bCs/>
                <w:kern w:val="2"/>
                <w:sz w:val="22"/>
                <w:szCs w:val="22"/>
                <w:lang w:val="es-ES" w:eastAsia="zh-CN" w:bidi="hi-IN"/>
              </w:rPr>
              <w:t>Entidades b</w:t>
            </w:r>
            <w:r w:rsidRPr="00DB59EA">
              <w:rPr>
                <w:rFonts w:eastAsia="NSimSun" w:cs="Arial"/>
                <w:b/>
                <w:bCs/>
                <w:kern w:val="2"/>
                <w:sz w:val="22"/>
                <w:szCs w:val="22"/>
                <w:lang w:val="es-ES" w:eastAsia="zh-CN" w:bidi="hi-IN"/>
              </w:rPr>
              <w:t>eneficiari</w:t>
            </w:r>
            <w:r w:rsidR="00BA69DD">
              <w:rPr>
                <w:rFonts w:eastAsia="NSimSun" w:cs="Arial"/>
                <w:b/>
                <w:bCs/>
                <w:kern w:val="2"/>
                <w:sz w:val="22"/>
                <w:szCs w:val="22"/>
                <w:lang w:val="es-ES" w:eastAsia="zh-CN" w:bidi="hi-IN"/>
              </w:rPr>
              <w:t>a</w:t>
            </w:r>
            <w:r w:rsidRPr="00DB59EA">
              <w:rPr>
                <w:rFonts w:eastAsia="NSimSun" w:cs="Arial"/>
                <w:b/>
                <w:bCs/>
                <w:kern w:val="2"/>
                <w:sz w:val="22"/>
                <w:szCs w:val="22"/>
                <w:lang w:val="es-ES" w:eastAsia="zh-CN" w:bidi="hi-IN"/>
              </w:rPr>
              <w:t>s</w:t>
            </w:r>
            <w:r w:rsidR="00BA69DD">
              <w:rPr>
                <w:rFonts w:eastAsia="NSimSun" w:cs="Arial"/>
                <w:b/>
                <w:bCs/>
                <w:kern w:val="2"/>
                <w:sz w:val="22"/>
                <w:szCs w:val="22"/>
                <w:lang w:val="es-ES" w:eastAsia="zh-CN" w:bidi="hi-IN"/>
              </w:rPr>
              <w:t xml:space="preserve"> y obligaciones</w:t>
            </w:r>
          </w:p>
          <w:p w14:paraId="376DA59E"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04775E3E" w14:textId="3334E5AC" w:rsidR="00DB59EA" w:rsidRDefault="00DB59EA" w:rsidP="001D2C84">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1. </w:t>
            </w:r>
            <w:r w:rsidR="00DC3183">
              <w:rPr>
                <w:rFonts w:eastAsia="NSimSun" w:cs="Arial"/>
                <w:kern w:val="2"/>
                <w:sz w:val="22"/>
                <w:szCs w:val="22"/>
                <w:lang w:val="es-ES" w:eastAsia="zh-CN" w:bidi="hi-IN"/>
              </w:rPr>
              <w:t xml:space="preserve">De acuerdo con lo </w:t>
            </w:r>
            <w:r w:rsidR="001D2C84">
              <w:rPr>
                <w:rFonts w:eastAsia="NSimSun" w:cs="Arial"/>
                <w:kern w:val="2"/>
                <w:sz w:val="22"/>
                <w:szCs w:val="22"/>
                <w:lang w:val="es-ES" w:eastAsia="zh-CN" w:bidi="hi-IN"/>
              </w:rPr>
              <w:t>que establece el artículo 3</w:t>
            </w:r>
            <w:r w:rsidR="00DC3183">
              <w:rPr>
                <w:rFonts w:eastAsia="NSimSun" w:cs="Arial"/>
                <w:kern w:val="2"/>
                <w:sz w:val="22"/>
                <w:szCs w:val="22"/>
                <w:lang w:val="es-ES" w:eastAsia="zh-CN" w:bidi="hi-IN"/>
              </w:rPr>
              <w:t>, apartado 1,</w:t>
            </w:r>
            <w:r w:rsidR="001D2C84">
              <w:rPr>
                <w:rFonts w:eastAsia="NSimSun" w:cs="Arial"/>
                <w:kern w:val="2"/>
                <w:sz w:val="22"/>
                <w:szCs w:val="22"/>
                <w:lang w:val="es-ES" w:eastAsia="zh-CN" w:bidi="hi-IN"/>
              </w:rPr>
              <w:t xml:space="preserve"> del Decreto </w:t>
            </w:r>
            <w:r w:rsidR="001D2C84" w:rsidRPr="001D2C84">
              <w:rPr>
                <w:rFonts w:eastAsia="NSimSun" w:cs="Arial"/>
                <w:kern w:val="2"/>
                <w:sz w:val="22"/>
                <w:szCs w:val="22"/>
                <w:lang w:val="es-ES" w:eastAsia="zh-CN" w:bidi="hi-IN"/>
              </w:rPr>
              <w:t>7/2018, de 12 de abril, del president de la</w:t>
            </w:r>
            <w:r w:rsidR="001D2C84">
              <w:rPr>
                <w:rFonts w:eastAsia="NSimSun" w:cs="Arial"/>
                <w:kern w:val="2"/>
                <w:sz w:val="22"/>
                <w:szCs w:val="22"/>
                <w:lang w:val="es-ES" w:eastAsia="zh-CN" w:bidi="hi-IN"/>
              </w:rPr>
              <w:t xml:space="preserve"> </w:t>
            </w:r>
            <w:r w:rsidR="001D2C84" w:rsidRPr="001D2C84">
              <w:rPr>
                <w:rFonts w:eastAsia="NSimSun" w:cs="Arial"/>
                <w:kern w:val="2"/>
                <w:sz w:val="22"/>
                <w:szCs w:val="22"/>
                <w:lang w:val="es-ES" w:eastAsia="zh-CN" w:bidi="hi-IN"/>
              </w:rPr>
              <w:t>Generalitat, por el que se aprueban las bases reguladoras</w:t>
            </w:r>
            <w:r w:rsidR="001D2C84">
              <w:rPr>
                <w:rFonts w:eastAsia="NSimSun" w:cs="Arial"/>
                <w:kern w:val="2"/>
                <w:sz w:val="22"/>
                <w:szCs w:val="22"/>
                <w:lang w:val="es-ES" w:eastAsia="zh-CN" w:bidi="hi-IN"/>
              </w:rPr>
              <w:t xml:space="preserve"> </w:t>
            </w:r>
            <w:r w:rsidR="001D2C84" w:rsidRPr="001D2C84">
              <w:rPr>
                <w:rFonts w:eastAsia="NSimSun" w:cs="Arial"/>
                <w:kern w:val="2"/>
                <w:sz w:val="22"/>
                <w:szCs w:val="22"/>
                <w:lang w:val="es-ES" w:eastAsia="zh-CN" w:bidi="hi-IN"/>
              </w:rPr>
              <w:t xml:space="preserve">de subvenciones destinadas a municipios y entidades locales menores de la </w:t>
            </w:r>
            <w:r w:rsidR="001D2C84" w:rsidRPr="001D2C84">
              <w:rPr>
                <w:rFonts w:eastAsia="NSimSun" w:cs="Arial"/>
                <w:kern w:val="2"/>
                <w:sz w:val="22"/>
                <w:szCs w:val="22"/>
                <w:lang w:val="es-ES" w:eastAsia="zh-CN" w:bidi="hi-IN"/>
              </w:rPr>
              <w:lastRenderedPageBreak/>
              <w:t>Comunitat Valenciana con población</w:t>
            </w:r>
            <w:r w:rsidR="001D2C84">
              <w:rPr>
                <w:rFonts w:eastAsia="NSimSun" w:cs="Arial"/>
                <w:kern w:val="2"/>
                <w:sz w:val="22"/>
                <w:szCs w:val="22"/>
                <w:lang w:val="es-ES" w:eastAsia="zh-CN" w:bidi="hi-IN"/>
              </w:rPr>
              <w:t xml:space="preserve"> </w:t>
            </w:r>
            <w:r w:rsidR="001D2C84" w:rsidRPr="001D2C84">
              <w:rPr>
                <w:rFonts w:eastAsia="NSimSun" w:cs="Arial"/>
                <w:kern w:val="2"/>
                <w:sz w:val="22"/>
                <w:szCs w:val="22"/>
                <w:lang w:val="es-ES" w:eastAsia="zh-CN" w:bidi="hi-IN"/>
              </w:rPr>
              <w:t>que no exceda de 50.000 habitantes para financiar actuaciones que faciliten la mejora de la accesibilidad de las</w:t>
            </w:r>
            <w:r w:rsidR="001D2C84">
              <w:rPr>
                <w:rFonts w:eastAsia="NSimSun" w:cs="Arial"/>
                <w:kern w:val="2"/>
                <w:sz w:val="22"/>
                <w:szCs w:val="22"/>
                <w:lang w:val="es-ES" w:eastAsia="zh-CN" w:bidi="hi-IN"/>
              </w:rPr>
              <w:t xml:space="preserve"> </w:t>
            </w:r>
            <w:r w:rsidR="001D2C84" w:rsidRPr="001D2C84">
              <w:rPr>
                <w:rFonts w:eastAsia="NSimSun" w:cs="Arial"/>
                <w:kern w:val="2"/>
                <w:sz w:val="22"/>
                <w:szCs w:val="22"/>
                <w:lang w:val="es-ES" w:eastAsia="zh-CN" w:bidi="hi-IN"/>
              </w:rPr>
              <w:t>casas consistoriales y otros edificios municipales, mediante la eliminación de barreras arquitectónicas</w:t>
            </w:r>
            <w:r w:rsidR="001D2C84">
              <w:rPr>
                <w:rFonts w:eastAsia="NSimSun" w:cs="Arial"/>
                <w:kern w:val="2"/>
                <w:sz w:val="22"/>
                <w:szCs w:val="22"/>
                <w:lang w:val="es-ES" w:eastAsia="zh-CN" w:bidi="hi-IN"/>
              </w:rPr>
              <w:t xml:space="preserve"> </w:t>
            </w:r>
            <w:r w:rsidR="004844D6">
              <w:rPr>
                <w:rFonts w:eastAsia="NSimSun" w:cs="Arial"/>
                <w:kern w:val="2"/>
                <w:sz w:val="22"/>
                <w:szCs w:val="22"/>
                <w:lang w:val="es-ES" w:eastAsia="zh-CN" w:bidi="hi-IN"/>
              </w:rPr>
              <w:t>-</w:t>
            </w:r>
            <w:r w:rsidR="001D2C84">
              <w:rPr>
                <w:rFonts w:eastAsia="NSimSun" w:cs="Arial"/>
                <w:kern w:val="2"/>
                <w:sz w:val="22"/>
                <w:szCs w:val="22"/>
                <w:lang w:val="es-ES" w:eastAsia="zh-CN" w:bidi="hi-IN"/>
              </w:rPr>
              <w:t>en la redacción que le da el Decreto 3/2024, de 11 de enero, del president de la Generalitat</w:t>
            </w:r>
            <w:r w:rsidR="004844D6">
              <w:rPr>
                <w:rFonts w:eastAsia="NSimSun" w:cs="Arial"/>
                <w:kern w:val="2"/>
                <w:sz w:val="22"/>
                <w:szCs w:val="22"/>
                <w:lang w:val="es-ES" w:eastAsia="zh-CN" w:bidi="hi-IN"/>
              </w:rPr>
              <w:t xml:space="preserve">- </w:t>
            </w:r>
            <w:r w:rsidR="00DC3183">
              <w:rPr>
                <w:rFonts w:eastAsia="NSimSun" w:cs="Arial"/>
                <w:kern w:val="2"/>
                <w:sz w:val="22"/>
                <w:szCs w:val="22"/>
                <w:lang w:val="es-ES" w:eastAsia="zh-CN" w:bidi="hi-IN"/>
              </w:rPr>
              <w:t xml:space="preserve">(en adelante, Decreto 7/2018), </w:t>
            </w:r>
            <w:r w:rsidR="004844D6">
              <w:rPr>
                <w:rFonts w:eastAsia="NSimSun" w:cs="Arial"/>
                <w:kern w:val="2"/>
                <w:sz w:val="22"/>
                <w:szCs w:val="22"/>
                <w:lang w:val="es-ES" w:eastAsia="zh-CN" w:bidi="hi-IN"/>
              </w:rPr>
              <w:t xml:space="preserve">podrán ser entidades beneficiarias </w:t>
            </w:r>
            <w:r w:rsidRPr="00DB59EA">
              <w:rPr>
                <w:rFonts w:eastAsia="NSimSun" w:cs="Arial"/>
                <w:kern w:val="2"/>
                <w:sz w:val="22"/>
                <w:szCs w:val="22"/>
                <w:lang w:val="es-ES" w:eastAsia="zh-CN" w:bidi="hi-IN"/>
              </w:rPr>
              <w:t>los municipios y entidades locales menores de la Comunitat Valenciana con población que no exceda de 50.000 habitantes, de acuerdo con las cifras oficiales de población vigentes en la fecha de publicación de la convocatoria.</w:t>
            </w:r>
          </w:p>
          <w:p w14:paraId="787875B5"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2CAC1499" w14:textId="70365EB2" w:rsidR="00DB59EA" w:rsidRDefault="00CF5CA8" w:rsidP="00DB59EA">
            <w:pPr>
              <w:widowControl/>
              <w:suppressLineNumbers/>
              <w:autoSpaceDN/>
              <w:spacing w:line="0.40pt" w:lineRule="atLeast"/>
              <w:jc w:val="both"/>
              <w:textAlignment w:val="auto"/>
              <w:rPr>
                <w:rFonts w:eastAsia="NSimSun" w:cs="Arial"/>
                <w:kern w:val="2"/>
                <w:sz w:val="22"/>
                <w:szCs w:val="22"/>
                <w:lang w:val="es-ES" w:eastAsia="zh-CN" w:bidi="hi-IN"/>
              </w:rPr>
            </w:pPr>
            <w:r>
              <w:rPr>
                <w:rFonts w:eastAsia="NSimSun" w:cs="Arial"/>
                <w:kern w:val="2"/>
                <w:sz w:val="22"/>
                <w:szCs w:val="22"/>
                <w:lang w:val="es-ES" w:eastAsia="zh-CN" w:bidi="hi-IN"/>
              </w:rPr>
              <w:t>2</w:t>
            </w:r>
            <w:r w:rsidR="00DB59EA" w:rsidRPr="00DB59EA">
              <w:rPr>
                <w:rFonts w:eastAsia="NSimSun" w:cs="Arial"/>
                <w:kern w:val="2"/>
                <w:sz w:val="22"/>
                <w:szCs w:val="22"/>
                <w:lang w:val="es-ES" w:eastAsia="zh-CN" w:bidi="hi-IN"/>
              </w:rPr>
              <w:t xml:space="preserve">. </w:t>
            </w:r>
            <w:r>
              <w:rPr>
                <w:rFonts w:eastAsia="NSimSun" w:cs="Arial"/>
                <w:kern w:val="2"/>
                <w:sz w:val="22"/>
                <w:szCs w:val="22"/>
                <w:lang w:val="es-ES" w:eastAsia="zh-CN" w:bidi="hi-IN"/>
              </w:rPr>
              <w:t>De acuerdo con lo que prevé el apartado 3 del artículo 3 del Decreto 7/2018, s</w:t>
            </w:r>
            <w:r w:rsidR="00DB59EA" w:rsidRPr="00DB59EA">
              <w:rPr>
                <w:rFonts w:eastAsia="NSimSun" w:cs="Arial"/>
                <w:kern w:val="2"/>
                <w:sz w:val="22"/>
                <w:szCs w:val="22"/>
                <w:lang w:val="es-ES" w:eastAsia="zh-CN" w:bidi="hi-IN"/>
              </w:rPr>
              <w:t xml:space="preserve">erá requisito de participación para </w:t>
            </w:r>
            <w:r w:rsidR="00E73494">
              <w:rPr>
                <w:rFonts w:eastAsia="NSimSun" w:cs="Arial"/>
                <w:kern w:val="2"/>
                <w:sz w:val="22"/>
                <w:szCs w:val="22"/>
                <w:lang w:val="es-ES" w:eastAsia="zh-CN" w:bidi="hi-IN"/>
              </w:rPr>
              <w:t xml:space="preserve">las </w:t>
            </w:r>
            <w:r w:rsidR="00DB59EA" w:rsidRPr="00DB59EA">
              <w:rPr>
                <w:rFonts w:eastAsia="NSimSun" w:cs="Arial"/>
                <w:kern w:val="2"/>
                <w:sz w:val="22"/>
                <w:szCs w:val="22"/>
                <w:lang w:val="es-ES" w:eastAsia="zh-CN" w:bidi="hi-IN"/>
              </w:rPr>
              <w:t xml:space="preserve">entidades locales, </w:t>
            </w:r>
            <w:r w:rsidR="00ED7987">
              <w:rPr>
                <w:rFonts w:eastAsia="NSimSun" w:cs="Arial"/>
                <w:kern w:val="2"/>
                <w:sz w:val="22"/>
                <w:szCs w:val="22"/>
                <w:lang w:val="es-ES" w:eastAsia="zh-CN" w:bidi="hi-IN"/>
              </w:rPr>
              <w:t xml:space="preserve">que </w:t>
            </w:r>
            <w:r w:rsidR="00DC3183">
              <w:rPr>
                <w:rFonts w:eastAsia="NSimSun" w:cs="Arial"/>
                <w:kern w:val="2"/>
                <w:sz w:val="22"/>
                <w:szCs w:val="22"/>
                <w:lang w:val="es-ES" w:eastAsia="zh-CN" w:bidi="hi-IN"/>
              </w:rPr>
              <w:t xml:space="preserve">dichas entidades </w:t>
            </w:r>
            <w:r w:rsidR="00DB59EA" w:rsidRPr="00DB59EA">
              <w:rPr>
                <w:rFonts w:eastAsia="NSimSun" w:cs="Arial"/>
                <w:kern w:val="2"/>
                <w:sz w:val="22"/>
                <w:szCs w:val="22"/>
                <w:lang w:val="es-ES" w:eastAsia="zh-CN" w:bidi="hi-IN"/>
              </w:rPr>
              <w:t>acredit</w:t>
            </w:r>
            <w:r w:rsidR="00ED7987">
              <w:rPr>
                <w:rFonts w:eastAsia="NSimSun" w:cs="Arial"/>
                <w:kern w:val="2"/>
                <w:sz w:val="22"/>
                <w:szCs w:val="22"/>
                <w:lang w:val="es-ES" w:eastAsia="zh-CN" w:bidi="hi-IN"/>
              </w:rPr>
              <w:t>en</w:t>
            </w:r>
            <w:r w:rsidR="00DB59EA" w:rsidRPr="00DB59EA">
              <w:rPr>
                <w:rFonts w:eastAsia="NSimSun" w:cs="Arial"/>
                <w:kern w:val="2"/>
                <w:sz w:val="22"/>
                <w:szCs w:val="22"/>
                <w:lang w:val="es-ES" w:eastAsia="zh-CN" w:bidi="hi-IN"/>
              </w:rPr>
              <w:t xml:space="preserve"> la inclusión, en los pliegos de contratación aprobados dentro del último año natural, de las cláusulas de responsabilidad social en la contratación pública, en la forma prevista por el Decreto 118/2022, de 5 de agosto, del Consell, por el que se regula la inclusión de cláusulas de responsabilidad social en la contratación pública y en las convocatorias de ayudas y subvenciones.</w:t>
            </w:r>
          </w:p>
          <w:p w14:paraId="0734FBB1" w14:textId="77777777" w:rsidR="001E0929" w:rsidRDefault="001E0929"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609EEAE7" w14:textId="1241F3DC"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No obstante</w:t>
            </w:r>
            <w:bookmarkStart w:id="2" w:name="_Hlk154040937"/>
            <w:r w:rsidRPr="00DB59EA">
              <w:rPr>
                <w:rFonts w:eastAsia="NSimSun" w:cs="Arial"/>
                <w:kern w:val="2"/>
                <w:sz w:val="22"/>
                <w:szCs w:val="22"/>
                <w:lang w:val="es-ES" w:eastAsia="zh-CN" w:bidi="hi-IN"/>
              </w:rPr>
              <w:t xml:space="preserve">, los municipios y </w:t>
            </w:r>
            <w:r w:rsidR="008E25CA">
              <w:rPr>
                <w:rFonts w:eastAsia="NSimSun" w:cs="Arial"/>
                <w:kern w:val="2"/>
                <w:sz w:val="22"/>
                <w:szCs w:val="22"/>
                <w:lang w:val="es-ES" w:eastAsia="zh-CN" w:bidi="hi-IN"/>
              </w:rPr>
              <w:t xml:space="preserve">las </w:t>
            </w:r>
            <w:r w:rsidRPr="00DB59EA">
              <w:rPr>
                <w:rFonts w:eastAsia="NSimSun" w:cs="Arial"/>
                <w:kern w:val="2"/>
                <w:sz w:val="22"/>
                <w:szCs w:val="22"/>
                <w:lang w:val="es-ES" w:eastAsia="zh-CN" w:bidi="hi-IN"/>
              </w:rPr>
              <w:t xml:space="preserve">entidades locales menores de hasta 5.000 habitantes </w:t>
            </w:r>
            <w:bookmarkEnd w:id="2"/>
            <w:r w:rsidRPr="00DB59EA">
              <w:rPr>
                <w:rFonts w:eastAsia="NSimSun" w:cs="Arial"/>
                <w:kern w:val="2"/>
                <w:sz w:val="22"/>
                <w:szCs w:val="22"/>
                <w:lang w:val="es-ES" w:eastAsia="zh-CN" w:bidi="hi-IN"/>
              </w:rPr>
              <w:t>quedarán exentos de acreditar el cumplimiento de dicho requisito.</w:t>
            </w:r>
          </w:p>
          <w:p w14:paraId="4BA67809" w14:textId="1BF16B78" w:rsid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17B4A42D" w14:textId="5D05510D" w:rsidR="00ED7987" w:rsidRDefault="00ED7987" w:rsidP="00DB59EA">
            <w:pPr>
              <w:widowControl/>
              <w:suppressLineNumbers/>
              <w:autoSpaceDN/>
              <w:spacing w:line="0.40pt" w:lineRule="atLeast"/>
              <w:jc w:val="both"/>
              <w:textAlignment w:val="auto"/>
              <w:rPr>
                <w:rFonts w:eastAsia="NSimSun" w:cs="Arial"/>
                <w:kern w:val="2"/>
                <w:sz w:val="22"/>
                <w:szCs w:val="22"/>
                <w:lang w:val="es-ES" w:eastAsia="zh-CN" w:bidi="hi-IN"/>
              </w:rPr>
            </w:pPr>
            <w:r>
              <w:rPr>
                <w:rFonts w:eastAsia="NSimSun" w:cs="Arial"/>
                <w:kern w:val="2"/>
                <w:sz w:val="22"/>
                <w:szCs w:val="22"/>
                <w:lang w:val="es-ES" w:eastAsia="zh-CN" w:bidi="hi-IN"/>
              </w:rPr>
              <w:t xml:space="preserve">3. </w:t>
            </w:r>
            <w:r w:rsidR="004844D6">
              <w:rPr>
                <w:rFonts w:eastAsia="NSimSun" w:cs="Arial"/>
                <w:kern w:val="2"/>
                <w:sz w:val="22"/>
                <w:szCs w:val="22"/>
                <w:lang w:val="es-ES" w:eastAsia="zh-CN" w:bidi="hi-IN"/>
              </w:rPr>
              <w:t>De acuerdo con lo que dispone el artículo 13 del Decreto 7/2018, l</w:t>
            </w:r>
            <w:r>
              <w:rPr>
                <w:rFonts w:eastAsia="NSimSun" w:cs="Arial"/>
                <w:kern w:val="2"/>
                <w:sz w:val="22"/>
                <w:szCs w:val="22"/>
                <w:lang w:val="es-ES" w:eastAsia="zh-CN" w:bidi="hi-IN"/>
              </w:rPr>
              <w:t xml:space="preserve">as entidades beneficiarias de estas subvenciones estarán sujetas a las obligaciones </w:t>
            </w:r>
            <w:r w:rsidR="004844D6">
              <w:rPr>
                <w:rFonts w:eastAsia="NSimSun" w:cs="Arial"/>
                <w:kern w:val="2"/>
                <w:sz w:val="22"/>
                <w:szCs w:val="22"/>
                <w:lang w:val="es-ES" w:eastAsia="zh-CN" w:bidi="hi-IN"/>
              </w:rPr>
              <w:t>derivadas del contenido de las presentes bases, de la resolución de concesión de las subvenciones y, en general, de la normativa vigente que les sea de aplicación. En todo caso son obligaciones de las entidades beneficiarias las establecidas en el artículo 14 de la Ley 38/2003, de 17 de noviembre, general de subvenciones (en adelante, LGS)</w:t>
            </w:r>
            <w:r>
              <w:rPr>
                <w:rFonts w:eastAsia="NSimSun" w:cs="Arial"/>
                <w:kern w:val="2"/>
                <w:sz w:val="22"/>
                <w:szCs w:val="22"/>
                <w:lang w:val="es-ES" w:eastAsia="zh-CN" w:bidi="hi-IN"/>
              </w:rPr>
              <w:t>.</w:t>
            </w:r>
          </w:p>
          <w:p w14:paraId="7EFC0231" w14:textId="77777777" w:rsidR="00DC3183" w:rsidRDefault="00DC3183"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4C57BC1F" w14:textId="6D94C16F" w:rsidR="00DB59EA" w:rsidRPr="00DB59EA" w:rsidRDefault="00DB59EA" w:rsidP="009810FD">
            <w:pPr>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Los municipios y </w:t>
            </w:r>
            <w:r w:rsidR="00E73494">
              <w:rPr>
                <w:rFonts w:eastAsia="NSimSun" w:cs="Arial"/>
                <w:kern w:val="2"/>
                <w:sz w:val="22"/>
                <w:szCs w:val="22"/>
                <w:lang w:val="es-ES" w:eastAsia="zh-CN" w:bidi="hi-IN"/>
              </w:rPr>
              <w:t xml:space="preserve">las </w:t>
            </w:r>
            <w:r w:rsidRPr="00DB59EA">
              <w:rPr>
                <w:rFonts w:eastAsia="NSimSun" w:cs="Arial"/>
                <w:kern w:val="2"/>
                <w:sz w:val="22"/>
                <w:szCs w:val="22"/>
                <w:lang w:val="es-ES" w:eastAsia="zh-CN" w:bidi="hi-IN"/>
              </w:rPr>
              <w:t xml:space="preserve">entidades locales menores se </w:t>
            </w:r>
            <w:r w:rsidRPr="00DB59EA">
              <w:rPr>
                <w:rFonts w:eastAsia="NSimSun" w:cs="Arial"/>
                <w:kern w:val="2"/>
                <w:sz w:val="22"/>
                <w:szCs w:val="22"/>
                <w:lang w:val="es-ES" w:eastAsia="zh-CN" w:bidi="hi-IN"/>
              </w:rPr>
              <w:lastRenderedPageBreak/>
              <w:t xml:space="preserve">comprometen, en ejecución del objeto de la subvención, a exigir en sus adquisiciones de bienes, que </w:t>
            </w:r>
            <w:r w:rsidR="004844D6">
              <w:rPr>
                <w:rFonts w:eastAsia="NSimSun" w:cs="Arial"/>
                <w:kern w:val="2"/>
                <w:sz w:val="22"/>
                <w:szCs w:val="22"/>
                <w:lang w:val="es-ES" w:eastAsia="zh-CN" w:bidi="hi-IN"/>
              </w:rPr>
              <w:t>estos</w:t>
            </w:r>
            <w:r w:rsidRPr="00DB59EA">
              <w:rPr>
                <w:rFonts w:eastAsia="NSimSun" w:cs="Arial"/>
                <w:kern w:val="2"/>
                <w:sz w:val="22"/>
                <w:szCs w:val="22"/>
                <w:lang w:val="es-ES" w:eastAsia="zh-CN" w:bidi="hi-IN"/>
              </w:rPr>
              <w:t xml:space="preserve"> cumplen con los criterios de comercio justo y con los requisitos vinculados a la sostenibilidad energética y ambiental</w:t>
            </w:r>
            <w:r w:rsidR="004844D6">
              <w:rPr>
                <w:rFonts w:eastAsia="NSimSun" w:cs="Arial"/>
                <w:kern w:val="2"/>
                <w:sz w:val="22"/>
                <w:szCs w:val="22"/>
                <w:lang w:val="es-ES" w:eastAsia="zh-CN" w:bidi="hi-IN"/>
              </w:rPr>
              <w:t>,</w:t>
            </w:r>
            <w:r w:rsidRPr="00DB59EA">
              <w:rPr>
                <w:rFonts w:eastAsia="NSimSun" w:cs="Arial"/>
                <w:kern w:val="2"/>
                <w:sz w:val="22"/>
                <w:szCs w:val="22"/>
                <w:lang w:val="es-ES" w:eastAsia="zh-CN" w:bidi="hi-IN"/>
              </w:rPr>
              <w:t xml:space="preserve"> y</w:t>
            </w:r>
            <w:r w:rsidR="004844D6">
              <w:rPr>
                <w:rFonts w:eastAsia="NSimSun" w:cs="Arial"/>
                <w:kern w:val="2"/>
                <w:sz w:val="22"/>
                <w:szCs w:val="22"/>
                <w:lang w:val="es-ES" w:eastAsia="zh-CN" w:bidi="hi-IN"/>
              </w:rPr>
              <w:t>,</w:t>
            </w:r>
            <w:r w:rsidRPr="00DB59EA">
              <w:rPr>
                <w:rFonts w:eastAsia="NSimSun" w:cs="Arial"/>
                <w:kern w:val="2"/>
                <w:sz w:val="22"/>
                <w:szCs w:val="22"/>
                <w:lang w:val="es-ES" w:eastAsia="zh-CN" w:bidi="hi-IN"/>
              </w:rPr>
              <w:t xml:space="preserve"> asimismo</w:t>
            </w:r>
            <w:r w:rsidR="00E73494">
              <w:rPr>
                <w:rFonts w:eastAsia="NSimSun" w:cs="Arial"/>
                <w:kern w:val="2"/>
                <w:sz w:val="22"/>
                <w:szCs w:val="22"/>
                <w:lang w:val="es-ES" w:eastAsia="zh-CN" w:bidi="hi-IN"/>
              </w:rPr>
              <w:t>,</w:t>
            </w:r>
            <w:r w:rsidRPr="00DB59EA">
              <w:rPr>
                <w:rFonts w:eastAsia="NSimSun" w:cs="Arial"/>
                <w:kern w:val="2"/>
                <w:sz w:val="22"/>
                <w:szCs w:val="22"/>
                <w:lang w:val="es-ES" w:eastAsia="zh-CN" w:bidi="hi-IN"/>
              </w:rPr>
              <w:t xml:space="preserve"> a </w:t>
            </w:r>
            <w:r w:rsidR="004844D6">
              <w:rPr>
                <w:rFonts w:eastAsia="NSimSun" w:cs="Arial"/>
                <w:kern w:val="2"/>
                <w:sz w:val="22"/>
                <w:szCs w:val="22"/>
                <w:lang w:val="es-ES" w:eastAsia="zh-CN" w:bidi="hi-IN"/>
              </w:rPr>
              <w:t xml:space="preserve">exigir, de las terceras personas con las que se </w:t>
            </w:r>
            <w:r w:rsidRPr="00DB59EA">
              <w:rPr>
                <w:rFonts w:eastAsia="NSimSun" w:cs="Arial"/>
                <w:kern w:val="2"/>
                <w:sz w:val="22"/>
                <w:szCs w:val="22"/>
                <w:lang w:val="es-ES" w:eastAsia="zh-CN" w:bidi="hi-IN"/>
              </w:rPr>
              <w:t xml:space="preserve">subcontrate la realización de parte de la actividad subvencionada, que se comprometan por escrito a respetar la normativa ambiental y social, así como a cumplir con los compromisos sociales, de transparencia, éticos y ambientales asumidos por la </w:t>
            </w:r>
            <w:r w:rsidR="004844D6">
              <w:rPr>
                <w:rFonts w:eastAsia="NSimSun" w:cs="Arial"/>
                <w:kern w:val="2"/>
                <w:sz w:val="22"/>
                <w:szCs w:val="22"/>
                <w:lang w:val="es-ES" w:eastAsia="zh-CN" w:bidi="hi-IN"/>
              </w:rPr>
              <w:t>entidad</w:t>
            </w:r>
            <w:r w:rsidR="004844D6" w:rsidRPr="00DB59EA">
              <w:rPr>
                <w:rFonts w:eastAsia="NSimSun" w:cs="Arial"/>
                <w:kern w:val="2"/>
                <w:sz w:val="22"/>
                <w:szCs w:val="22"/>
                <w:lang w:val="es-ES" w:eastAsia="zh-CN" w:bidi="hi-IN"/>
              </w:rPr>
              <w:t xml:space="preserve"> </w:t>
            </w:r>
            <w:r w:rsidRPr="00DB59EA">
              <w:rPr>
                <w:rFonts w:eastAsia="NSimSun" w:cs="Arial"/>
                <w:kern w:val="2"/>
                <w:sz w:val="22"/>
                <w:szCs w:val="22"/>
                <w:lang w:val="es-ES" w:eastAsia="zh-CN" w:bidi="hi-IN"/>
              </w:rPr>
              <w:t>beneficiaria.</w:t>
            </w:r>
          </w:p>
          <w:p w14:paraId="00732C73" w14:textId="1A749FE5" w:rsidR="00E73494" w:rsidRPr="00DB59EA" w:rsidRDefault="00E73494" w:rsidP="009810FD">
            <w:pPr>
              <w:suppressLineNumbers/>
              <w:autoSpaceDN/>
              <w:spacing w:line="0.40pt" w:lineRule="atLeast"/>
              <w:jc w:val="both"/>
              <w:textAlignment w:val="auto"/>
              <w:rPr>
                <w:rFonts w:eastAsia="NSimSun" w:cs="Arial"/>
                <w:kern w:val="2"/>
                <w:sz w:val="22"/>
                <w:szCs w:val="22"/>
                <w:lang w:val="es-ES" w:eastAsia="zh-CN" w:bidi="hi-IN"/>
              </w:rPr>
            </w:pPr>
          </w:p>
          <w:p w14:paraId="0697F7BB" w14:textId="7ECDA4C6" w:rsidR="00DB59EA" w:rsidRPr="00DB59EA" w:rsidRDefault="00DB59EA" w:rsidP="009810FD">
            <w:pPr>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El incumplimiento de la normativa ambiental y social y de los compromisos específicos asumidos por la entidad beneficiaria de carácter medioambiental, de transparencia, sociales y éticos, y cuando se haya incurrido en resistencia, obstrucción, excusa o negativa a las actuaciones de comprobación e inspección de su cumplimiento será causa de reintegro en los términos previstos en los artículos 36, 37 y 40.1 de la LGS y </w:t>
            </w:r>
            <w:r w:rsidR="004844D6">
              <w:rPr>
                <w:rFonts w:eastAsia="NSimSun" w:cs="Arial"/>
                <w:kern w:val="2"/>
                <w:sz w:val="22"/>
                <w:szCs w:val="22"/>
                <w:lang w:val="es-ES" w:eastAsia="zh-CN" w:bidi="hi-IN"/>
              </w:rPr>
              <w:t xml:space="preserve">en el </w:t>
            </w:r>
            <w:r w:rsidRPr="00DB59EA">
              <w:rPr>
                <w:rFonts w:eastAsia="NSimSun" w:cs="Arial"/>
                <w:kern w:val="2"/>
                <w:sz w:val="22"/>
                <w:szCs w:val="22"/>
                <w:lang w:val="es-ES" w:eastAsia="zh-CN" w:bidi="hi-IN"/>
              </w:rPr>
              <w:t xml:space="preserve">artículo 172 de la </w:t>
            </w:r>
            <w:r w:rsidR="006D1F8E" w:rsidRPr="00DB59EA">
              <w:rPr>
                <w:rFonts w:eastAsia="NSimSun" w:cs="Arial"/>
                <w:kern w:val="2"/>
                <w:sz w:val="22"/>
                <w:szCs w:val="22"/>
                <w:lang w:val="es-ES" w:eastAsia="zh-CN" w:bidi="hi-IN"/>
              </w:rPr>
              <w:t>l</w:t>
            </w:r>
            <w:r w:rsidRPr="00DB59EA">
              <w:rPr>
                <w:rFonts w:eastAsia="NSimSun" w:cs="Arial"/>
                <w:kern w:val="2"/>
                <w:sz w:val="22"/>
                <w:szCs w:val="22"/>
                <w:lang w:val="es-ES" w:eastAsia="zh-CN" w:bidi="hi-IN"/>
              </w:rPr>
              <w:t>ey 1/2015</w:t>
            </w:r>
            <w:r w:rsidR="004844D6">
              <w:rPr>
                <w:rFonts w:eastAsia="NSimSun" w:cs="Arial"/>
                <w:kern w:val="2"/>
                <w:sz w:val="22"/>
                <w:szCs w:val="22"/>
                <w:lang w:val="es-ES" w:eastAsia="zh-CN" w:bidi="hi-IN"/>
              </w:rPr>
              <w:t>, de 6 de febrero, de la Generalitat, de hacienda pública, del sector público instrumental y de subvenciones (en adelante, LHPSPIS)</w:t>
            </w:r>
            <w:r w:rsidRPr="00DB59EA">
              <w:rPr>
                <w:rFonts w:eastAsia="NSimSun" w:cs="Arial"/>
                <w:kern w:val="2"/>
                <w:sz w:val="22"/>
                <w:szCs w:val="22"/>
                <w:lang w:val="es-ES" w:eastAsia="zh-CN" w:bidi="hi-IN"/>
              </w:rPr>
              <w:t>. Dicho incumplimiento constituirá asimismo causa suficiente para la pérdida del derecho al cobro.</w:t>
            </w:r>
          </w:p>
          <w:p w14:paraId="0F076A99"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2A9122C2" w14:textId="7E57D882"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es-ES" w:eastAsia="zh-CN" w:bidi="hi-IN"/>
              </w:rPr>
            </w:pPr>
            <w:r w:rsidRPr="00DB59EA">
              <w:rPr>
                <w:rFonts w:eastAsia="NSimSun" w:cs="Arial"/>
                <w:b/>
                <w:bCs/>
                <w:kern w:val="2"/>
                <w:sz w:val="22"/>
                <w:szCs w:val="22"/>
                <w:lang w:val="es-ES" w:eastAsia="zh-CN" w:bidi="hi-IN"/>
              </w:rPr>
              <w:t xml:space="preserve">Artículo 3. Financiación de las ayudas </w:t>
            </w:r>
          </w:p>
          <w:p w14:paraId="1CEF48A4"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22C27F17" w14:textId="533F81ED" w:rsidR="00DB59EA" w:rsidRPr="00DB59EA" w:rsidRDefault="00DB59EA" w:rsidP="00DB59EA">
            <w:pPr>
              <w:widowControl/>
              <w:suppressLineNumbers/>
              <w:autoSpaceDN/>
              <w:spacing w:line="0.40pt" w:lineRule="atLeast"/>
              <w:jc w:val="both"/>
              <w:textAlignment w:val="auto"/>
              <w:rPr>
                <w:rFonts w:eastAsia="NSimSun" w:cs="Arial"/>
                <w:strike/>
                <w:kern w:val="2"/>
                <w:sz w:val="22"/>
                <w:szCs w:val="22"/>
                <w:lang w:val="es-ES" w:eastAsia="zh-CN" w:bidi="hi-IN"/>
              </w:rPr>
            </w:pPr>
            <w:r w:rsidRPr="00DB59EA">
              <w:rPr>
                <w:rFonts w:eastAsia="NSimSun" w:cs="Arial"/>
                <w:kern w:val="2"/>
                <w:sz w:val="22"/>
                <w:szCs w:val="22"/>
                <w:lang w:val="es-ES" w:eastAsia="zh-CN" w:bidi="hi-IN"/>
              </w:rPr>
              <w:t xml:space="preserve">1. El importe máximo </w:t>
            </w:r>
            <w:r w:rsidR="003D4870">
              <w:rPr>
                <w:rFonts w:eastAsia="NSimSun" w:cs="Arial"/>
                <w:kern w:val="2"/>
                <w:sz w:val="22"/>
                <w:szCs w:val="22"/>
                <w:lang w:val="es-ES" w:eastAsia="zh-CN" w:bidi="hi-IN"/>
              </w:rPr>
              <w:t xml:space="preserve">disponible en el presupuesto de la Generalitat para el ejercicio 2024 </w:t>
            </w:r>
            <w:r w:rsidRPr="00DB59EA">
              <w:rPr>
                <w:rFonts w:eastAsia="NSimSun" w:cs="Arial"/>
                <w:kern w:val="2"/>
                <w:sz w:val="22"/>
                <w:szCs w:val="22"/>
                <w:lang w:val="es-ES" w:eastAsia="zh-CN" w:bidi="hi-IN"/>
              </w:rPr>
              <w:t xml:space="preserve">para financiar estas actuaciones asciende a </w:t>
            </w:r>
            <w:r w:rsidR="003D4870">
              <w:rPr>
                <w:rFonts w:eastAsia="NSimSun" w:cs="Arial"/>
                <w:kern w:val="2"/>
                <w:sz w:val="22"/>
                <w:szCs w:val="22"/>
                <w:lang w:val="es-ES" w:eastAsia="zh-CN" w:bidi="hi-IN"/>
              </w:rPr>
              <w:t>3.729.741,09</w:t>
            </w:r>
            <w:r w:rsidR="00E73494">
              <w:rPr>
                <w:rFonts w:eastAsia="NSimSun" w:cs="Arial"/>
                <w:kern w:val="2"/>
                <w:sz w:val="22"/>
                <w:szCs w:val="22"/>
                <w:lang w:val="es-ES" w:eastAsia="zh-CN" w:bidi="hi-IN"/>
              </w:rPr>
              <w:t xml:space="preserve"> </w:t>
            </w:r>
            <w:r w:rsidRPr="00DB59EA">
              <w:rPr>
                <w:rFonts w:eastAsia="NSimSun" w:cs="Arial"/>
                <w:kern w:val="2"/>
                <w:sz w:val="22"/>
                <w:szCs w:val="22"/>
                <w:lang w:val="es-ES" w:eastAsia="zh-CN" w:bidi="hi-IN"/>
              </w:rPr>
              <w:t xml:space="preserve">€, </w:t>
            </w:r>
            <w:r w:rsidR="003D4870">
              <w:rPr>
                <w:rFonts w:eastAsia="NSimSun" w:cs="Arial"/>
                <w:kern w:val="2"/>
                <w:sz w:val="22"/>
                <w:szCs w:val="22"/>
                <w:lang w:val="es-ES" w:eastAsia="zh-CN" w:bidi="hi-IN"/>
              </w:rPr>
              <w:t>en e</w:t>
            </w:r>
            <w:r w:rsidRPr="00DB59EA">
              <w:rPr>
                <w:rFonts w:eastAsia="NSimSun" w:cs="Arial"/>
                <w:kern w:val="2"/>
                <w:sz w:val="22"/>
                <w:szCs w:val="22"/>
                <w:lang w:val="es-ES" w:eastAsia="zh-CN" w:bidi="hi-IN"/>
              </w:rPr>
              <w:t>l capítulo VII, línea de subvención S0175 del programa G01050403125A00, Administración Local y Organización Territorial del Consell.</w:t>
            </w:r>
          </w:p>
          <w:p w14:paraId="5D116244"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63F0BAAF" w14:textId="403F678A"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2. Por resolución del director general de Administración Local se dará publicidad al importe del crédito disponible en esta línea presupuestaria para la concesión de las ayudas previstas en la presente convocatoria, como consecuencia de una generación, ampliación o modificación presupuestaria, o por haberse reconocido o </w:t>
            </w:r>
            <w:r w:rsidRPr="00DB59EA">
              <w:rPr>
                <w:rFonts w:eastAsia="NSimSun" w:cs="Arial"/>
                <w:kern w:val="2"/>
                <w:sz w:val="22"/>
                <w:szCs w:val="22"/>
                <w:lang w:val="es-ES" w:eastAsia="zh-CN" w:bidi="hi-IN"/>
              </w:rPr>
              <w:lastRenderedPageBreak/>
              <w:t>liquidado obligaciones derivadas de convocatorias anteriores, siempre que se trate de convocatorias con cargo a los mismos créditos presupuestarios, o a aqu</w:t>
            </w:r>
            <w:r w:rsidR="00A11C6F">
              <w:rPr>
                <w:rFonts w:eastAsia="NSimSun" w:cs="Arial"/>
                <w:kern w:val="2"/>
                <w:sz w:val="22"/>
                <w:szCs w:val="22"/>
                <w:lang w:val="es-ES" w:eastAsia="zh-CN" w:bidi="hi-IN"/>
              </w:rPr>
              <w:t>e</w:t>
            </w:r>
            <w:r w:rsidRPr="00DB59EA">
              <w:rPr>
                <w:rFonts w:eastAsia="NSimSun" w:cs="Arial"/>
                <w:kern w:val="2"/>
                <w:sz w:val="22"/>
                <w:szCs w:val="22"/>
                <w:lang w:val="es-ES" w:eastAsia="zh-CN" w:bidi="hi-IN"/>
              </w:rPr>
              <w:t>llos cuya transferencia pueda ser acordada por el órgano competente respectivo.</w:t>
            </w:r>
          </w:p>
          <w:p w14:paraId="2536B59A"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2A1631EF" w14:textId="77777777" w:rsidR="00715F6E" w:rsidRPr="00DB59EA" w:rsidRDefault="00715F6E"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3EE1893F"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En dicho supuesto, la asignación de estos créditos objeto de ampliación no requerirá una nueva convocatoria y se realizará de acuerdo con los mismos criterios de valoración y procedimiento de asignación recogidos en la presente convocatoria.</w:t>
            </w:r>
          </w:p>
          <w:p w14:paraId="6D5B077B"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583AF278"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La efectividad de la cuantía adicional queda condicionada a la declaración de disponibilidad del crédito como consecuencia de las circunstancias antes señaladas, y, en su caso, previa aprobación de la modificación presupuestaria que proceda, en un momento anterior a la resolución de concesión de las subvenciones.</w:t>
            </w:r>
          </w:p>
          <w:p w14:paraId="6874B7F0"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60C163ED" w14:textId="7CD91D80"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es-ES" w:eastAsia="zh-CN" w:bidi="hi-IN"/>
              </w:rPr>
            </w:pPr>
            <w:r w:rsidRPr="00DB59EA">
              <w:rPr>
                <w:rFonts w:eastAsia="NSimSun" w:cs="Arial"/>
                <w:b/>
                <w:bCs/>
                <w:kern w:val="2"/>
                <w:sz w:val="22"/>
                <w:szCs w:val="22"/>
                <w:lang w:val="es-ES" w:eastAsia="zh-CN" w:bidi="hi-IN"/>
              </w:rPr>
              <w:t xml:space="preserve">Artículo 4. Plazo y lugar de presentación de las solicitudes </w:t>
            </w:r>
          </w:p>
          <w:p w14:paraId="762370F5"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48B15C7E"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1. El plazo para la presentación de solicitudes será de un mes contado desde el día siguiente al de la publicación de la presente convocatoria en el </w:t>
            </w:r>
            <w:r w:rsidRPr="00DB59EA">
              <w:rPr>
                <w:rFonts w:eastAsia="NSimSun" w:cs="Arial"/>
                <w:i/>
                <w:iCs/>
                <w:kern w:val="2"/>
                <w:sz w:val="22"/>
                <w:szCs w:val="22"/>
                <w:lang w:val="es-ES" w:eastAsia="zh-CN" w:bidi="hi-IN"/>
              </w:rPr>
              <w:t>Diari Oficial de la Generalitat Valenciana</w:t>
            </w:r>
            <w:r w:rsidRPr="00DB59EA">
              <w:rPr>
                <w:rFonts w:eastAsia="NSimSun" w:cs="Arial"/>
                <w:kern w:val="2"/>
                <w:sz w:val="22"/>
                <w:szCs w:val="22"/>
                <w:lang w:val="es-ES" w:eastAsia="zh-CN" w:bidi="hi-IN"/>
              </w:rPr>
              <w:t xml:space="preserve">. El incumplimiento de este plazo determinará la inadmisión de la solicitud. </w:t>
            </w:r>
          </w:p>
          <w:p w14:paraId="5736206B"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5286901F" w14:textId="65260AD5" w:rsidR="00DB59EA" w:rsidRPr="00DB59EA" w:rsidRDefault="00DB59EA" w:rsidP="00DB59EA">
            <w:pPr>
              <w:widowControl/>
              <w:suppressAutoHyphens w:val="0"/>
              <w:autoSpaceDN/>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2. Únicamente se presentarán solicitudes de subvención de forma telemática, que deberán firmarse por la persona representante de la entidad local, y se formalizarán según los modelos que figuran en la dirección de Internet que se indica a continuación: </w:t>
            </w:r>
          </w:p>
          <w:p w14:paraId="0F53DAA5" w14:textId="77777777" w:rsidR="00DB59EA" w:rsidRPr="00DB59EA" w:rsidRDefault="002D4CC2" w:rsidP="00DB59EA">
            <w:pPr>
              <w:widowControl/>
              <w:suppressAutoHyphens w:val="0"/>
              <w:autoSpaceDN/>
              <w:jc w:val="both"/>
              <w:textAlignment w:val="auto"/>
              <w:rPr>
                <w:rFonts w:eastAsia="NSimSun" w:cs="Arial"/>
                <w:kern w:val="2"/>
                <w:sz w:val="22"/>
                <w:szCs w:val="22"/>
                <w:lang w:val="es-ES" w:eastAsia="zh-CN" w:bidi="hi-IN"/>
              </w:rPr>
            </w:pPr>
            <w:hyperlink r:id="rId12" w:history="1">
              <w:r w:rsidR="00DB59EA" w:rsidRPr="00DB59EA">
                <w:rPr>
                  <w:rFonts w:eastAsia="NSimSun" w:cs="Arial"/>
                  <w:color w:val="0563C1" w:themeColor="hyperlink"/>
                  <w:kern w:val="2"/>
                  <w:sz w:val="22"/>
                  <w:szCs w:val="22"/>
                  <w:u w:val="single"/>
                  <w:lang w:val="es-ES" w:eastAsia="zh-CN" w:bidi="hi-IN"/>
                </w:rPr>
                <w:t>https://www.gva.es/es/inicio/procedimientos?id_proc=G19188</w:t>
              </w:r>
            </w:hyperlink>
          </w:p>
          <w:p w14:paraId="1EF79634" w14:textId="637805FB" w:rsid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1B4A0D74"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3. Para poder tramitar electrónicamente la solicitud, se deberá disponer de certificado digital, ya sea de la entidad, de la persona que ocupe la presidencia de la entidad o de la persona representante ante la Generalitat, todo ello de conformidad con las instrucciones previstas en la </w:t>
            </w:r>
            <w:r w:rsidRPr="00DB59EA">
              <w:rPr>
                <w:rFonts w:eastAsia="NSimSun" w:cs="Arial"/>
                <w:kern w:val="2"/>
                <w:sz w:val="22"/>
                <w:szCs w:val="22"/>
                <w:lang w:val="es-ES" w:eastAsia="zh-CN" w:bidi="hi-IN"/>
              </w:rPr>
              <w:lastRenderedPageBreak/>
              <w:t>página web de la Agencia de Tecnología y Certificación Electrónica (ACCV) &lt;www.accv.es&gt;.</w:t>
            </w:r>
          </w:p>
          <w:p w14:paraId="02F2D657"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391567C0"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4. La solicitud se presentará firmada por el alcalde o la alcaldesa o por la persona representante de la entidad local, mediante el modelo de solicitud general de subvenciones y el formulario específico de ayudas para financiar las actuaciones contempladas en la presente convocatoria.</w:t>
            </w:r>
          </w:p>
          <w:p w14:paraId="053A07AC" w14:textId="07D72A38" w:rsid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6453AE96" w14:textId="645D9A62" w:rsid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Por la presentación de la citada solicitud general y formulario específico, las entidades locales declaran responsablemente:</w:t>
            </w:r>
          </w:p>
          <w:p w14:paraId="19451A5E"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2F182B68" w14:textId="3E1D9B69" w:rsidR="00DB59EA" w:rsidRPr="009810FD" w:rsidRDefault="009810FD" w:rsidP="009810FD">
            <w:pPr>
              <w:widowControl/>
              <w:suppressLineNumbers/>
              <w:suppressAutoHyphens w:val="0"/>
              <w:autoSpaceDN/>
              <w:spacing w:line="0.40pt" w:lineRule="atLeast"/>
              <w:jc w:val="both"/>
              <w:textAlignment w:val="auto"/>
              <w:rPr>
                <w:rFonts w:eastAsia="NSimSun" w:cs="Arial"/>
                <w:kern w:val="2"/>
                <w:sz w:val="22"/>
                <w:szCs w:val="22"/>
                <w:lang w:val="es-ES" w:eastAsia="zh-CN" w:bidi="hi-IN"/>
              </w:rPr>
            </w:pPr>
            <w:r>
              <w:rPr>
                <w:rFonts w:eastAsia="NSimSun" w:cs="Arial"/>
                <w:kern w:val="2"/>
                <w:sz w:val="22"/>
                <w:szCs w:val="22"/>
                <w:lang w:val="es-ES" w:eastAsia="zh-CN" w:bidi="hi-IN"/>
              </w:rPr>
              <w:t xml:space="preserve">a) </w:t>
            </w:r>
            <w:r w:rsidR="00DB59EA" w:rsidRPr="009810FD">
              <w:rPr>
                <w:rFonts w:eastAsia="NSimSun" w:cs="Arial"/>
                <w:kern w:val="2"/>
                <w:sz w:val="22"/>
                <w:szCs w:val="22"/>
                <w:lang w:val="es-ES" w:eastAsia="zh-CN" w:bidi="hi-IN"/>
              </w:rPr>
              <w:t xml:space="preserve">El compromiso de aportar aquella parte del importe total del gasto que no cubra la subvención concedida y no haya sido financiada de otro modo.  </w:t>
            </w:r>
          </w:p>
          <w:p w14:paraId="5E302BBA" w14:textId="77777777" w:rsidR="00715F6E" w:rsidRDefault="00715F6E" w:rsidP="009810FD">
            <w:pPr>
              <w:widowControl/>
              <w:suppressLineNumbers/>
              <w:suppressAutoHyphens w:val="0"/>
              <w:autoSpaceDN/>
              <w:spacing w:line="0.40pt" w:lineRule="atLeast"/>
              <w:jc w:val="both"/>
              <w:textAlignment w:val="auto"/>
              <w:rPr>
                <w:rFonts w:eastAsia="NSimSun" w:cs="Arial"/>
                <w:kern w:val="2"/>
                <w:sz w:val="22"/>
                <w:szCs w:val="22"/>
                <w:lang w:val="es-ES" w:eastAsia="zh-CN" w:bidi="hi-IN"/>
              </w:rPr>
            </w:pPr>
          </w:p>
          <w:p w14:paraId="54DB2D13" w14:textId="1D4AEB43" w:rsidR="00DB59EA" w:rsidRPr="009810FD" w:rsidRDefault="009810FD" w:rsidP="009810FD">
            <w:pPr>
              <w:widowControl/>
              <w:suppressLineNumbers/>
              <w:suppressAutoHyphens w:val="0"/>
              <w:autoSpaceDN/>
              <w:spacing w:line="0.40pt" w:lineRule="atLeast"/>
              <w:jc w:val="both"/>
              <w:textAlignment w:val="auto"/>
              <w:rPr>
                <w:rFonts w:eastAsia="NSimSun" w:cs="Arial"/>
                <w:kern w:val="2"/>
                <w:sz w:val="22"/>
                <w:szCs w:val="22"/>
                <w:lang w:val="es-ES" w:eastAsia="zh-CN" w:bidi="hi-IN"/>
              </w:rPr>
            </w:pPr>
            <w:r>
              <w:rPr>
                <w:rFonts w:eastAsia="NSimSun" w:cs="Arial"/>
                <w:kern w:val="2"/>
                <w:sz w:val="22"/>
                <w:szCs w:val="22"/>
                <w:lang w:val="es-ES" w:eastAsia="zh-CN" w:bidi="hi-IN"/>
              </w:rPr>
              <w:t xml:space="preserve">b) </w:t>
            </w:r>
            <w:r w:rsidR="00DB59EA" w:rsidRPr="009810FD">
              <w:rPr>
                <w:rFonts w:eastAsia="NSimSun" w:cs="Arial"/>
                <w:kern w:val="2"/>
                <w:sz w:val="22"/>
                <w:szCs w:val="22"/>
                <w:lang w:val="es-ES" w:eastAsia="zh-CN" w:bidi="hi-IN"/>
              </w:rPr>
              <w:t xml:space="preserve">La existencia, en su caso, de ayudas solicitadas y/o concedidas para la financiación de la actuación y de asumir la obligación de comunicarlo a la Generalitat. </w:t>
            </w:r>
          </w:p>
          <w:p w14:paraId="775D13D5" w14:textId="1EB0EABC" w:rsidR="00DB59EA" w:rsidRPr="00DB59EA" w:rsidRDefault="009810FD" w:rsidP="009810FD">
            <w:pPr>
              <w:widowControl/>
              <w:suppressLineNumbers/>
              <w:suppressAutoHyphens w:val="0"/>
              <w:autoSpaceDN/>
              <w:spacing w:line="0.40pt" w:lineRule="atLeast"/>
              <w:jc w:val="both"/>
              <w:textAlignment w:val="auto"/>
              <w:rPr>
                <w:rFonts w:eastAsia="NSimSun" w:cs="Arial"/>
                <w:kern w:val="2"/>
                <w:sz w:val="22"/>
                <w:szCs w:val="22"/>
                <w:lang w:val="es-ES" w:eastAsia="zh-CN" w:bidi="hi-IN"/>
              </w:rPr>
            </w:pPr>
            <w:bookmarkStart w:id="3" w:name="_Hlk154579559"/>
            <w:r>
              <w:rPr>
                <w:rFonts w:eastAsia="NSimSun" w:cs="Arial"/>
                <w:kern w:val="2"/>
                <w:sz w:val="22"/>
                <w:szCs w:val="22"/>
                <w:lang w:val="es-ES" w:eastAsia="zh-CN" w:bidi="hi-IN"/>
              </w:rPr>
              <w:t xml:space="preserve">c) </w:t>
            </w:r>
            <w:r w:rsidR="00DB59EA" w:rsidRPr="00DB59EA">
              <w:rPr>
                <w:rFonts w:eastAsia="NSimSun" w:cs="Arial"/>
                <w:kern w:val="2"/>
                <w:sz w:val="22"/>
                <w:szCs w:val="22"/>
                <w:lang w:val="es-ES" w:eastAsia="zh-CN" w:bidi="hi-IN"/>
              </w:rPr>
              <w:t>No estar incursas en las prohibiciones previstas en el artículo 13 de la Ley 38/2003, de 17 de noviembre, general de subvenciones</w:t>
            </w:r>
            <w:bookmarkEnd w:id="3"/>
            <w:r w:rsidR="00DB59EA" w:rsidRPr="00DB59EA">
              <w:rPr>
                <w:rFonts w:eastAsia="NSimSun" w:cs="Arial"/>
                <w:kern w:val="2"/>
                <w:sz w:val="22"/>
                <w:szCs w:val="22"/>
                <w:lang w:val="es-ES" w:eastAsia="zh-CN" w:bidi="hi-IN"/>
              </w:rPr>
              <w:t>.</w:t>
            </w:r>
          </w:p>
          <w:p w14:paraId="48CEBBBA" w14:textId="1FF9CD07" w:rsidR="00DB59EA" w:rsidRPr="00DB59EA" w:rsidRDefault="009810FD" w:rsidP="009810FD">
            <w:pPr>
              <w:widowControl/>
              <w:suppressLineNumbers/>
              <w:suppressAutoHyphens w:val="0"/>
              <w:autoSpaceDN/>
              <w:spacing w:line="0.40pt" w:lineRule="atLeast"/>
              <w:jc w:val="both"/>
              <w:textAlignment w:val="auto"/>
              <w:rPr>
                <w:rFonts w:eastAsia="NSimSun" w:cs="Arial"/>
                <w:kern w:val="2"/>
                <w:sz w:val="22"/>
                <w:szCs w:val="22"/>
                <w:lang w:val="es-ES" w:eastAsia="zh-CN" w:bidi="hi-IN"/>
              </w:rPr>
            </w:pPr>
            <w:bookmarkStart w:id="4" w:name="_Hlk154579703"/>
            <w:r>
              <w:rPr>
                <w:rFonts w:eastAsia="NSimSun" w:cs="Arial"/>
                <w:kern w:val="2"/>
                <w:sz w:val="22"/>
                <w:szCs w:val="22"/>
                <w:lang w:val="es-ES" w:eastAsia="zh-CN" w:bidi="hi-IN"/>
              </w:rPr>
              <w:t xml:space="preserve">d) </w:t>
            </w:r>
            <w:r w:rsidR="00DB59EA" w:rsidRPr="00DB59EA">
              <w:rPr>
                <w:rFonts w:eastAsia="NSimSun" w:cs="Arial"/>
                <w:kern w:val="2"/>
                <w:sz w:val="22"/>
                <w:szCs w:val="22"/>
                <w:lang w:val="es-ES" w:eastAsia="zh-CN" w:bidi="hi-IN"/>
              </w:rPr>
              <w:t>La inclusión, en los pliegos de contratación aprobados dentro del último año natural, de las cláusulas de responsabilidad social en la contratación pública, en la forma prevista por el Decreto 118/2022, de 5 de agosto, del Consell, por el que se regula la inclusión de cláusulas de responsabilidad social en la contratación pública y en las convocatorias de ayudas y subvenciones.</w:t>
            </w:r>
          </w:p>
          <w:bookmarkEnd w:id="4"/>
          <w:p w14:paraId="3E04B765"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55FC7BF3"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Las solicitudes irán acompañadas de la siguiente documentación:</w:t>
            </w:r>
          </w:p>
          <w:p w14:paraId="522C0672"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14EA5339" w14:textId="77777777" w:rsidR="00BC5888" w:rsidRDefault="00DB59EA" w:rsidP="00BC5888">
            <w:pPr>
              <w:widowControl/>
              <w:suppressAutoHyphens w:val="0"/>
              <w:autoSpaceDN/>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a) Resumen del presupuesto del ejercicio corriente (clasificación económica a nivel de capítulo), si ha sido aprobado, y, en caso contrario, del presupuesto prorrogado del ejercicio anterior</w:t>
            </w:r>
            <w:r w:rsidR="00BC5888">
              <w:rPr>
                <w:rFonts w:eastAsia="NSimSun" w:cs="Arial"/>
                <w:kern w:val="2"/>
                <w:sz w:val="22"/>
                <w:szCs w:val="22"/>
                <w:lang w:val="es-ES" w:eastAsia="zh-CN" w:bidi="hi-IN"/>
              </w:rPr>
              <w:t xml:space="preserve">, de acuerdo con el modelo que figura en el siguiente enlace: </w:t>
            </w:r>
          </w:p>
          <w:p w14:paraId="4E7AFB02" w14:textId="5A51F329" w:rsidR="00BC5888" w:rsidRDefault="002D4CC2" w:rsidP="00BC5888">
            <w:pPr>
              <w:widowControl/>
              <w:suppressAutoHyphens w:val="0"/>
              <w:autoSpaceDN/>
              <w:jc w:val="both"/>
              <w:textAlignment w:val="auto"/>
              <w:rPr>
                <w:rFonts w:eastAsia="NSimSun" w:cs="Arial"/>
                <w:color w:val="0563C1" w:themeColor="hyperlink"/>
                <w:kern w:val="2"/>
                <w:sz w:val="22"/>
                <w:szCs w:val="22"/>
                <w:u w:val="single"/>
                <w:lang w:val="es-ES" w:eastAsia="zh-CN" w:bidi="hi-IN"/>
              </w:rPr>
            </w:pPr>
            <w:hyperlink r:id="rId13" w:history="1">
              <w:r w:rsidR="00BC5888" w:rsidRPr="00DB59EA">
                <w:rPr>
                  <w:rFonts w:eastAsia="NSimSun" w:cs="Arial"/>
                  <w:color w:val="0563C1" w:themeColor="hyperlink"/>
                  <w:kern w:val="2"/>
                  <w:sz w:val="22"/>
                  <w:szCs w:val="22"/>
                  <w:u w:val="single"/>
                  <w:lang w:val="es-ES" w:eastAsia="zh-CN" w:bidi="hi-IN"/>
                </w:rPr>
                <w:t>https://www.gva.es/es/inicio/procedimientos?id_proc=G19188</w:t>
              </w:r>
            </w:hyperlink>
          </w:p>
          <w:p w14:paraId="692C4D38"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639B3F93"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lastRenderedPageBreak/>
              <w:t xml:space="preserve">b) Memoria valorada suscrita por persona técnica competente suficientemente descriptiva de las actuaciones a desarrollar. </w:t>
            </w:r>
          </w:p>
          <w:p w14:paraId="55E2C943"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784FE787"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c)</w:t>
            </w:r>
            <w:r w:rsidRPr="00DB59EA">
              <w:rPr>
                <w:rFonts w:eastAsia="NSimSun" w:cs="Arial"/>
                <w:color w:val="FF0000"/>
                <w:kern w:val="2"/>
                <w:sz w:val="22"/>
                <w:szCs w:val="22"/>
                <w:lang w:val="es-ES" w:eastAsia="zh-CN" w:bidi="hi-IN"/>
              </w:rPr>
              <w:t xml:space="preserve"> </w:t>
            </w:r>
            <w:r w:rsidRPr="00DB59EA">
              <w:rPr>
                <w:rFonts w:eastAsia="NSimSun" w:cs="Arial"/>
                <w:kern w:val="2"/>
                <w:sz w:val="22"/>
                <w:szCs w:val="22"/>
                <w:lang w:val="es-ES" w:eastAsia="zh-CN" w:bidi="hi-IN"/>
              </w:rPr>
              <w:t>Respecto de los datos bancarios, de acuerdo con la Resolución de 16 de junio de 2022, del Conseller de Hacienda y Modelo Económico, por la que se aprueba la implementación del sistema informático PROPER y se regulan las actuaciones automatizadas de la Intervención de la Generalitat Valenciana, será obligatorio utilizar el siguiente trámite telemático para todas las actuaciones de alta, modificación y baja de dichos datos.</w:t>
            </w:r>
          </w:p>
          <w:p w14:paraId="2C721E3B" w14:textId="77777777" w:rsidR="00DB59EA" w:rsidRPr="00DB59EA" w:rsidRDefault="002D4CC2" w:rsidP="009810FD">
            <w:pPr>
              <w:widowControl/>
              <w:suppressLineNumbers/>
              <w:suppressAutoHyphens w:val="0"/>
              <w:autoSpaceDN/>
              <w:spacing w:line="0.40pt" w:lineRule="atLeast"/>
              <w:jc w:val="both"/>
              <w:textAlignment w:val="auto"/>
              <w:rPr>
                <w:rFonts w:eastAsia="NSimSun" w:cs="Arial"/>
                <w:bCs/>
                <w:kern w:val="2"/>
                <w:sz w:val="22"/>
                <w:szCs w:val="22"/>
                <w:lang w:eastAsia="zh-CN" w:bidi="hi-IN"/>
              </w:rPr>
            </w:pPr>
            <w:hyperlink r:id="rId14" w:history="1">
              <w:r w:rsidR="00DB59EA" w:rsidRPr="00DB59EA">
                <w:rPr>
                  <w:rFonts w:eastAsia="NSimSun" w:cs="Arial"/>
                  <w:bCs/>
                  <w:color w:val="0563C1" w:themeColor="hyperlink"/>
                  <w:kern w:val="2"/>
                  <w:sz w:val="22"/>
                  <w:szCs w:val="22"/>
                  <w:u w:val="single"/>
                  <w:lang w:eastAsia="zh-CN" w:bidi="hi-IN"/>
                </w:rPr>
                <w:t>https://www.gva.es/es/inicio/procedimientos?id_proc=22648</w:t>
              </w:r>
            </w:hyperlink>
          </w:p>
          <w:p w14:paraId="30FE7E66" w14:textId="1FFEED33" w:rsid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2E43D50A"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5. Solamente podrá presentarse una solicitud de ayuda por entidad local interesada, para la actuación a realizar en un edificio determinado y en relación con un proyecto de actuación concreto.</w:t>
            </w:r>
          </w:p>
          <w:p w14:paraId="7B50AD22" w14:textId="54D4FEC0" w:rsid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610EDCA6" w14:textId="69A5B57C"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Las solicitudes de aquellos municipios que, cumpliendo con el requisito del artículo 3 del Decreto 7/2018, por el que se aprueban las bases reguladoras de las presentes ayudas, hayan sido beneficiarios de las subvenciones reguladas en el mismo, en cualquiera de los dos ejercicios anteriores a esta convocatoria y hayan ostentado el derecho al cobro de la </w:t>
            </w:r>
            <w:r w:rsidR="000821DB">
              <w:rPr>
                <w:rFonts w:eastAsia="NSimSun" w:cs="Arial"/>
                <w:kern w:val="2"/>
                <w:sz w:val="22"/>
                <w:szCs w:val="22"/>
                <w:lang w:val="es-ES" w:eastAsia="zh-CN" w:bidi="hi-IN"/>
              </w:rPr>
              <w:t>subvención</w:t>
            </w:r>
            <w:r w:rsidRPr="00DB59EA">
              <w:rPr>
                <w:rFonts w:eastAsia="NSimSun" w:cs="Arial"/>
                <w:kern w:val="2"/>
                <w:sz w:val="22"/>
                <w:szCs w:val="22"/>
                <w:lang w:val="es-ES" w:eastAsia="zh-CN" w:bidi="hi-IN"/>
              </w:rPr>
              <w:t xml:space="preserve"> reconocido por la Generalitat</w:t>
            </w:r>
            <w:r w:rsidR="000821DB">
              <w:rPr>
                <w:rFonts w:eastAsia="NSimSun" w:cs="Arial"/>
                <w:kern w:val="2"/>
                <w:sz w:val="22"/>
                <w:szCs w:val="22"/>
                <w:lang w:val="es-ES" w:eastAsia="zh-CN" w:bidi="hi-IN"/>
              </w:rPr>
              <w:t>,</w:t>
            </w:r>
            <w:r w:rsidRPr="00DB59EA">
              <w:rPr>
                <w:rFonts w:eastAsia="NSimSun" w:cs="Arial"/>
                <w:kern w:val="2"/>
                <w:sz w:val="22"/>
                <w:szCs w:val="22"/>
                <w:lang w:val="es-ES" w:eastAsia="zh-CN" w:bidi="hi-IN"/>
              </w:rPr>
              <w:t xml:space="preserve"> por haberla justificado, total o parcialmente, de forma adecuada, solo serán valoradas, </w:t>
            </w:r>
            <w:r w:rsidR="000821DB">
              <w:rPr>
                <w:rFonts w:eastAsia="NSimSun" w:cs="Arial"/>
                <w:kern w:val="2"/>
                <w:sz w:val="22"/>
                <w:szCs w:val="22"/>
                <w:lang w:val="es-ES" w:eastAsia="zh-CN" w:bidi="hi-IN"/>
              </w:rPr>
              <w:t xml:space="preserve">si existe crédito sobrante, y la valoración se llevará a cabo </w:t>
            </w:r>
            <w:r w:rsidRPr="00DB59EA">
              <w:rPr>
                <w:rFonts w:eastAsia="NSimSun" w:cs="Arial"/>
                <w:kern w:val="2"/>
                <w:sz w:val="22"/>
                <w:szCs w:val="22"/>
                <w:lang w:val="es-ES" w:eastAsia="zh-CN" w:bidi="hi-IN"/>
              </w:rPr>
              <w:t xml:space="preserve">de acuerdo con los criterios objetivos de otorgamiento de la subvención previstos en el artículo 7, </w:t>
            </w:r>
            <w:r w:rsidR="000821DB">
              <w:rPr>
                <w:rFonts w:eastAsia="NSimSun" w:cs="Arial"/>
                <w:kern w:val="2"/>
                <w:sz w:val="22"/>
                <w:szCs w:val="22"/>
                <w:lang w:val="es-ES" w:eastAsia="zh-CN" w:bidi="hi-IN"/>
              </w:rPr>
              <w:t>en la</w:t>
            </w:r>
            <w:r w:rsidRPr="00DB59EA">
              <w:rPr>
                <w:rFonts w:eastAsia="NSimSun" w:cs="Arial"/>
                <w:kern w:val="2"/>
                <w:sz w:val="22"/>
                <w:szCs w:val="22"/>
                <w:lang w:val="es-ES" w:eastAsia="zh-CN" w:bidi="hi-IN"/>
              </w:rPr>
              <w:t xml:space="preserve"> redacción </w:t>
            </w:r>
            <w:r w:rsidR="000821DB">
              <w:rPr>
                <w:rFonts w:eastAsia="NSimSun" w:cs="Arial"/>
                <w:kern w:val="2"/>
                <w:sz w:val="22"/>
                <w:szCs w:val="22"/>
                <w:lang w:val="es-ES" w:eastAsia="zh-CN" w:bidi="hi-IN"/>
              </w:rPr>
              <w:t>que le da</w:t>
            </w:r>
            <w:r w:rsidRPr="00DB59EA">
              <w:rPr>
                <w:rFonts w:eastAsia="NSimSun" w:cs="Arial"/>
                <w:kern w:val="2"/>
                <w:sz w:val="22"/>
                <w:szCs w:val="22"/>
                <w:lang w:val="es-ES" w:eastAsia="zh-CN" w:bidi="hi-IN"/>
              </w:rPr>
              <w:t xml:space="preserve"> el Decreto 36/2021</w:t>
            </w:r>
            <w:r w:rsidR="000821DB">
              <w:rPr>
                <w:rFonts w:eastAsia="NSimSun" w:cs="Arial"/>
                <w:kern w:val="2"/>
                <w:sz w:val="22"/>
                <w:szCs w:val="22"/>
                <w:lang w:val="es-ES" w:eastAsia="zh-CN" w:bidi="hi-IN"/>
              </w:rPr>
              <w:t>,</w:t>
            </w:r>
            <w:r w:rsidRPr="00DB59EA">
              <w:rPr>
                <w:rFonts w:eastAsia="NSimSun" w:cs="Arial"/>
                <w:kern w:val="2"/>
                <w:sz w:val="22"/>
                <w:szCs w:val="22"/>
                <w:lang w:val="es-ES" w:eastAsia="zh-CN" w:bidi="hi-IN"/>
              </w:rPr>
              <w:t xml:space="preserve"> de 2</w:t>
            </w:r>
            <w:r w:rsidR="000821DB">
              <w:rPr>
                <w:rFonts w:eastAsia="NSimSun" w:cs="Arial"/>
                <w:kern w:val="2"/>
                <w:sz w:val="22"/>
                <w:szCs w:val="22"/>
                <w:lang w:val="es-ES" w:eastAsia="zh-CN" w:bidi="hi-IN"/>
              </w:rPr>
              <w:t>5</w:t>
            </w:r>
            <w:r w:rsidRPr="00DB59EA">
              <w:rPr>
                <w:rFonts w:eastAsia="NSimSun" w:cs="Arial"/>
                <w:kern w:val="2"/>
                <w:sz w:val="22"/>
                <w:szCs w:val="22"/>
                <w:lang w:val="es-ES" w:eastAsia="zh-CN" w:bidi="hi-IN"/>
              </w:rPr>
              <w:t xml:space="preserve"> de octubre</w:t>
            </w:r>
            <w:r w:rsidR="000821DB">
              <w:rPr>
                <w:rFonts w:eastAsia="NSimSun" w:cs="Arial"/>
                <w:kern w:val="2"/>
                <w:sz w:val="22"/>
                <w:szCs w:val="22"/>
                <w:lang w:val="es-ES" w:eastAsia="zh-CN" w:bidi="hi-IN"/>
              </w:rPr>
              <w:t>,</w:t>
            </w:r>
            <w:r w:rsidRPr="00DB59EA">
              <w:rPr>
                <w:rFonts w:eastAsia="NSimSun" w:cs="Arial"/>
                <w:kern w:val="2"/>
                <w:sz w:val="22"/>
                <w:szCs w:val="22"/>
                <w:lang w:val="es-ES" w:eastAsia="zh-CN" w:bidi="hi-IN"/>
              </w:rPr>
              <w:t xml:space="preserve"> del president de la Generalitat. </w:t>
            </w:r>
          </w:p>
          <w:p w14:paraId="1233AA58"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631AA3DF"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6. Las subvenciones reguladas por las presentes bases serán compatibles con cualesquiera otras que para la misma finalidad sean convocadas por cualquier administración o entidad pública o privada. </w:t>
            </w:r>
          </w:p>
          <w:p w14:paraId="100D7ACE"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702CEDAD" w14:textId="2D880901"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es-ES" w:eastAsia="zh-CN" w:bidi="hi-IN"/>
              </w:rPr>
            </w:pPr>
            <w:r w:rsidRPr="00DB59EA">
              <w:rPr>
                <w:rFonts w:eastAsia="NSimSun" w:cs="Arial"/>
                <w:b/>
                <w:bCs/>
                <w:kern w:val="2"/>
                <w:sz w:val="22"/>
                <w:szCs w:val="22"/>
                <w:lang w:val="es-ES" w:eastAsia="zh-CN" w:bidi="hi-IN"/>
              </w:rPr>
              <w:t>Artículo 5. Cuantía de las ayudas</w:t>
            </w:r>
          </w:p>
          <w:p w14:paraId="06A6F293"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4DB49418"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La ayuda para obras municipales relacionadas con la presente convocatoria tendrá un importe máximo de 150.000,00 € (IVA incluido). </w:t>
            </w:r>
          </w:p>
          <w:p w14:paraId="23A23A62"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1708FEBD"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El importe de la subvención en ningún caso podrá ser de tal cuantía que, aisladamente o en concurrencia con subvenciones de otras administraciones públicas o de otros entes públicos o privados, supere el coste de la actividad subvencionada.</w:t>
            </w:r>
          </w:p>
          <w:p w14:paraId="7AB15032" w14:textId="77777777" w:rsidR="003E5972" w:rsidRPr="00DB59EA" w:rsidRDefault="003E5972" w:rsidP="00DB59EA">
            <w:pPr>
              <w:widowControl/>
              <w:suppressLineNumbers/>
              <w:autoSpaceDN/>
              <w:spacing w:line="0.40pt" w:lineRule="atLeast"/>
              <w:jc w:val="both"/>
              <w:textAlignment w:val="auto"/>
              <w:rPr>
                <w:rFonts w:eastAsia="NSimSun" w:cs="Arial"/>
                <w:strike/>
                <w:kern w:val="2"/>
                <w:sz w:val="22"/>
                <w:szCs w:val="22"/>
                <w:lang w:val="es-ES" w:eastAsia="zh-CN" w:bidi="hi-IN"/>
              </w:rPr>
            </w:pPr>
          </w:p>
          <w:p w14:paraId="4B2ACF9F" w14:textId="3DEEFF5A"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es-ES" w:eastAsia="zh-CN" w:bidi="hi-IN"/>
              </w:rPr>
            </w:pPr>
            <w:r w:rsidRPr="00DB59EA">
              <w:rPr>
                <w:rFonts w:eastAsia="NSimSun" w:cs="Arial"/>
                <w:b/>
                <w:bCs/>
                <w:kern w:val="2"/>
                <w:sz w:val="22"/>
                <w:szCs w:val="22"/>
                <w:lang w:val="es-ES" w:eastAsia="zh-CN" w:bidi="hi-IN"/>
              </w:rPr>
              <w:t>Artículo 6. Criterios de valoración de las solicitudes</w:t>
            </w:r>
          </w:p>
          <w:p w14:paraId="446BD416"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77B43B36" w14:textId="5746CEB1" w:rsid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1. La concesión de las subvenciones se efectuará en régimen de concurrencia competitiva. </w:t>
            </w:r>
          </w:p>
          <w:p w14:paraId="52743D55" w14:textId="77777777" w:rsidR="00DD03E6" w:rsidRPr="00DB59EA" w:rsidRDefault="00DD03E6"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5850840C" w14:textId="11D87CDF"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2. Para determinar la cuantía de las subvenciones, serán seleccionados, prioritariamente, los proyectos de actuación consistentes en facilitar la accesibilidad de las casas consistoriales y otros edificios públicos destinados a tercera edad o a personas con discapacidad o diversidad funcional, utilizándose como criterio de valoración el importe del presupuesto de la entidad local vigente el día de la publicación de la convocatoria en el </w:t>
            </w:r>
            <w:r w:rsidRPr="00DB59EA">
              <w:rPr>
                <w:rFonts w:eastAsia="NSimSun" w:cs="Arial"/>
                <w:i/>
                <w:iCs/>
                <w:kern w:val="2"/>
                <w:sz w:val="22"/>
                <w:szCs w:val="22"/>
                <w:lang w:val="es-ES" w:eastAsia="zh-CN" w:bidi="hi-IN"/>
              </w:rPr>
              <w:t>Diari Oficial de la Generalitat Valenciana</w:t>
            </w:r>
            <w:r w:rsidRPr="00DB59EA">
              <w:rPr>
                <w:rFonts w:eastAsia="NSimSun" w:cs="Arial"/>
                <w:kern w:val="2"/>
                <w:sz w:val="22"/>
                <w:szCs w:val="22"/>
                <w:lang w:val="es-ES" w:eastAsia="zh-CN" w:bidi="hi-IN"/>
              </w:rPr>
              <w:t>. Las entidades locales solicitantes se ordenarán de forma prelativa, de menor a mayor importe de presupuesto.</w:t>
            </w:r>
          </w:p>
          <w:p w14:paraId="23E69CE6"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611DE38B"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Asimismo, la comisión evaluadora podrá establecer límites máximos porcentuales de ayuda a los proyectos de actuación presentados por las entidades solicitantes, atendiendo a los siguientes tramos de presupuesto municipal, sin que en ningún supuesto el importe máximo de la subvención pueda ser superior a 150.000,00 €: </w:t>
            </w:r>
          </w:p>
          <w:p w14:paraId="52AF29FB"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24EA5DE6" w14:textId="77777777" w:rsidR="00DB59EA" w:rsidRPr="00DB59EA" w:rsidRDefault="00DB59EA" w:rsidP="00715F6E">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De 0 a 1.000.000 €: será subvencionable hasta un 100% del coste del proyecto de actuación.</w:t>
            </w:r>
          </w:p>
          <w:p w14:paraId="4E21009E" w14:textId="77777777" w:rsidR="00DB59EA" w:rsidRPr="00DB59EA" w:rsidRDefault="00DB59EA" w:rsidP="00715F6E">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De 1.000.001 € a 10.000.000 €: será subvencionable hasta un 90% del coste del proyecto de actuación.</w:t>
            </w:r>
          </w:p>
          <w:p w14:paraId="632192D9" w14:textId="4607B4C6" w:rsidR="00DB59EA" w:rsidRPr="00DB59EA" w:rsidRDefault="00DB59EA" w:rsidP="00715F6E">
            <w:pPr>
              <w:widowControl/>
              <w:suppressLineNumbers/>
              <w:autoSpaceDN/>
              <w:spacing w:line="0.40pt" w:lineRule="atLeast"/>
              <w:ind w:end="0.60p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lastRenderedPageBreak/>
              <w:t xml:space="preserve">- De 10.000.001 € en adelante: será subvencionable </w:t>
            </w:r>
            <w:r>
              <w:rPr>
                <w:rFonts w:eastAsia="NSimSun" w:cs="Arial"/>
                <w:kern w:val="2"/>
                <w:sz w:val="22"/>
                <w:szCs w:val="22"/>
                <w:lang w:val="es-ES" w:eastAsia="zh-CN" w:bidi="hi-IN"/>
              </w:rPr>
              <w:t>h</w:t>
            </w:r>
            <w:r w:rsidRPr="00DB59EA">
              <w:rPr>
                <w:rFonts w:eastAsia="NSimSun" w:cs="Arial"/>
                <w:kern w:val="2"/>
                <w:sz w:val="22"/>
                <w:szCs w:val="22"/>
                <w:lang w:val="es-ES" w:eastAsia="zh-CN" w:bidi="hi-IN"/>
              </w:rPr>
              <w:t>ast</w:t>
            </w:r>
            <w:r>
              <w:rPr>
                <w:rFonts w:eastAsia="NSimSun" w:cs="Arial"/>
                <w:kern w:val="2"/>
                <w:sz w:val="22"/>
                <w:szCs w:val="22"/>
                <w:lang w:val="es-ES" w:eastAsia="zh-CN" w:bidi="hi-IN"/>
              </w:rPr>
              <w:t xml:space="preserve">a </w:t>
            </w:r>
            <w:r w:rsidRPr="00DB59EA">
              <w:rPr>
                <w:rFonts w:eastAsia="NSimSun" w:cs="Arial"/>
                <w:kern w:val="2"/>
                <w:sz w:val="22"/>
                <w:szCs w:val="22"/>
                <w:lang w:val="es-ES" w:eastAsia="zh-CN" w:bidi="hi-IN"/>
              </w:rPr>
              <w:t>un 80% del coste del proyecto de actuación.</w:t>
            </w:r>
          </w:p>
          <w:p w14:paraId="1A0B8CCA"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4824E1D2"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El crédito restante, en su caso, se distribuirá entre los municipios y entidades locales menores solicitantes de la ayuda que realicen las actuaciones subvencionables sobre edificios destinados a otros usos públicos, utilizándose el mismo criterio reflejado en este artículo.</w:t>
            </w:r>
          </w:p>
          <w:p w14:paraId="49F81738"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4D9FA8B1"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Seleccionadas las actuaciones subvencionables, en la resolución de concesión se podrá incluir, junto con las entidades solicitantes a las que se concede la subvención y la desestimación expresa de las restantes solicitudes, una relación ordenada de todas las solicitudes que, cumpliendo con las condiciones administrativas y técnicas establecidas en estas bases y en la correspondiente convocatoria para adquirir la condición de entidad beneficiaria, no hayan sido estimadas por rebasarse la cuantía máxima del crédito fijado en la convocatoria en función de los criterios de valoración previstos.</w:t>
            </w:r>
          </w:p>
          <w:p w14:paraId="011776FB" w14:textId="77777777" w:rsidR="00DB59EA" w:rsidRPr="00DB59EA" w:rsidRDefault="00DB59EA" w:rsidP="00DB59EA">
            <w:pPr>
              <w:widowControl/>
              <w:suppressAutoHyphens w:val="0"/>
              <w:autoSpaceDN/>
              <w:textAlignment w:val="auto"/>
              <w:rPr>
                <w:rFonts w:eastAsia="NSimSun" w:cs="Arial"/>
                <w:kern w:val="2"/>
                <w:sz w:val="22"/>
                <w:szCs w:val="22"/>
                <w:lang w:val="es-ES" w:eastAsia="zh-CN" w:bidi="hi-IN"/>
              </w:rPr>
            </w:pPr>
          </w:p>
          <w:p w14:paraId="7C3C2524" w14:textId="5B8BA45A" w:rsidR="00DB59EA" w:rsidRPr="00DB59EA" w:rsidRDefault="00DB59EA" w:rsidP="00DB59EA">
            <w:pPr>
              <w:widowControl/>
              <w:suppressAutoHyphens w:val="0"/>
              <w:autoSpaceDN/>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Si alguna de las entidades beneficiarias</w:t>
            </w:r>
            <w:r w:rsidR="00A318AF">
              <w:rPr>
                <w:rFonts w:eastAsia="NSimSun" w:cs="Arial"/>
                <w:kern w:val="2"/>
                <w:sz w:val="22"/>
                <w:szCs w:val="22"/>
                <w:lang w:val="es-ES" w:eastAsia="zh-CN" w:bidi="hi-IN"/>
              </w:rPr>
              <w:t xml:space="preserve"> renunciara a la subvención</w:t>
            </w:r>
            <w:r w:rsidRPr="00DB59EA">
              <w:rPr>
                <w:rFonts w:eastAsia="NSimSun" w:cs="Arial"/>
                <w:kern w:val="2"/>
                <w:sz w:val="22"/>
                <w:szCs w:val="22"/>
                <w:lang w:val="es-ES" w:eastAsia="zh-CN" w:bidi="hi-IN"/>
              </w:rPr>
              <w:t>, la persona titular de la Dirección General c</w:t>
            </w:r>
            <w:r w:rsidR="003E5972">
              <w:rPr>
                <w:rFonts w:eastAsia="NSimSun" w:cs="Arial"/>
                <w:kern w:val="2"/>
                <w:sz w:val="22"/>
                <w:szCs w:val="22"/>
                <w:lang w:val="es-ES" w:eastAsia="zh-CN" w:bidi="hi-IN"/>
              </w:rPr>
              <w:t>ompetente</w:t>
            </w:r>
            <w:r w:rsidRPr="00DB59EA">
              <w:rPr>
                <w:rFonts w:eastAsia="NSimSun" w:cs="Arial"/>
                <w:kern w:val="2"/>
                <w:sz w:val="22"/>
                <w:szCs w:val="22"/>
                <w:lang w:val="es-ES" w:eastAsia="zh-CN" w:bidi="hi-IN"/>
              </w:rPr>
              <w:t xml:space="preserve"> en materia de administración local resolverá motivadamente, sin necesidad de una nueva convocatoria, la concesión de la subvención a la siguiente entidad o entidades solicitantes, siguiendo el orden de prelación establecido en la resolución de concesión inicial, siempre que la renuncia por parte de alguna de las entidades beneficiarias permita la liberación de crédito suficiente para atender al menos una de las solicitudes inicialmente no estimadas por no disponer de crédito suficiente.</w:t>
            </w:r>
          </w:p>
          <w:p w14:paraId="07FAEF1C" w14:textId="77777777" w:rsidR="00DB59EA" w:rsidRPr="00DB59EA" w:rsidRDefault="00DB59EA" w:rsidP="00DB59EA">
            <w:pPr>
              <w:widowControl/>
              <w:suppressAutoHyphens w:val="0"/>
              <w:autoSpaceDN/>
              <w:jc w:val="both"/>
              <w:textAlignment w:val="auto"/>
              <w:rPr>
                <w:rFonts w:eastAsia="NSimSun" w:cs="Arial"/>
                <w:kern w:val="2"/>
                <w:sz w:val="22"/>
                <w:szCs w:val="22"/>
                <w:lang w:val="es-ES" w:eastAsia="zh-CN" w:bidi="hi-IN"/>
              </w:rPr>
            </w:pPr>
          </w:p>
          <w:p w14:paraId="40B3AADC" w14:textId="1206A838"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La persona titular de la Dirección General competen</w:t>
            </w:r>
            <w:r w:rsidR="003E5972">
              <w:rPr>
                <w:rFonts w:eastAsia="NSimSun" w:cs="Arial"/>
                <w:kern w:val="2"/>
                <w:sz w:val="22"/>
                <w:szCs w:val="22"/>
                <w:lang w:val="es-ES" w:eastAsia="zh-CN" w:bidi="hi-IN"/>
              </w:rPr>
              <w:t>te</w:t>
            </w:r>
            <w:r w:rsidRPr="00DB59EA">
              <w:rPr>
                <w:rFonts w:eastAsia="NSimSun" w:cs="Arial"/>
                <w:kern w:val="2"/>
                <w:sz w:val="22"/>
                <w:szCs w:val="22"/>
                <w:lang w:val="es-ES" w:eastAsia="zh-CN" w:bidi="hi-IN"/>
              </w:rPr>
              <w:t xml:space="preserve"> en materia de administración local comunicará esta opción a las entidades interesadas, a fin de que acepten la propuesta de </w:t>
            </w:r>
            <w:r w:rsidR="0083005C">
              <w:rPr>
                <w:rFonts w:eastAsia="NSimSun" w:cs="Arial"/>
                <w:kern w:val="2"/>
                <w:sz w:val="22"/>
                <w:szCs w:val="22"/>
                <w:lang w:val="es-ES" w:eastAsia="zh-CN" w:bidi="hi-IN"/>
              </w:rPr>
              <w:t xml:space="preserve">concesión de </w:t>
            </w:r>
            <w:r w:rsidRPr="00DB59EA">
              <w:rPr>
                <w:rFonts w:eastAsia="NSimSun" w:cs="Arial"/>
                <w:kern w:val="2"/>
                <w:sz w:val="22"/>
                <w:szCs w:val="22"/>
                <w:lang w:val="es-ES" w:eastAsia="zh-CN" w:bidi="hi-IN"/>
              </w:rPr>
              <w:t xml:space="preserve">subvención en el plazo improrrogable de diez días contados a partir del siguiente a aquel en que se haya comunicado </w:t>
            </w:r>
            <w:r w:rsidRPr="00DB59EA">
              <w:rPr>
                <w:rFonts w:eastAsia="NSimSun" w:cs="Arial"/>
                <w:kern w:val="2"/>
                <w:sz w:val="22"/>
                <w:szCs w:val="22"/>
                <w:lang w:val="es-ES" w:eastAsia="zh-CN" w:bidi="hi-IN"/>
              </w:rPr>
              <w:lastRenderedPageBreak/>
              <w:t>electrónicamente esta circunstancia. Una vez aceptada la propuesta por parte de la entidad solicitante, la persona titular de la Dirección General competente en materia de administración local dictará la resolución de concesión y procederá a su notificación en los términos establecidos en la Ley 38/2003, de 17 de noviembre, general de subvenciones</w:t>
            </w:r>
            <w:r w:rsidR="00A318AF">
              <w:rPr>
                <w:rFonts w:eastAsia="NSimSun" w:cs="Arial"/>
                <w:kern w:val="2"/>
                <w:sz w:val="22"/>
                <w:szCs w:val="22"/>
                <w:lang w:val="es-ES" w:eastAsia="zh-CN" w:bidi="hi-IN"/>
              </w:rPr>
              <w:t>,</w:t>
            </w:r>
            <w:r w:rsidRPr="00DB59EA">
              <w:rPr>
                <w:rFonts w:eastAsia="NSimSun" w:cs="Arial"/>
                <w:kern w:val="2"/>
                <w:sz w:val="22"/>
                <w:szCs w:val="22"/>
                <w:lang w:val="es-ES" w:eastAsia="zh-CN" w:bidi="hi-IN"/>
              </w:rPr>
              <w:t xml:space="preserve"> y su Reglamento de desarrollo.</w:t>
            </w:r>
          </w:p>
          <w:p w14:paraId="47AEA1C6"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1180F955" w14:textId="7DEA3F69"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3. En caso de empate en la prelación de las solicitudes, se ordenarán por fecha y hora de presentación en el registro</w:t>
            </w:r>
            <w:r w:rsidR="00A318AF">
              <w:rPr>
                <w:rFonts w:eastAsia="NSimSun" w:cs="Arial"/>
                <w:kern w:val="2"/>
                <w:sz w:val="22"/>
                <w:szCs w:val="22"/>
                <w:lang w:val="es-ES" w:eastAsia="zh-CN" w:bidi="hi-IN"/>
              </w:rPr>
              <w:t xml:space="preserve"> telemático de la Generalitat</w:t>
            </w:r>
            <w:r w:rsidRPr="00DB59EA">
              <w:rPr>
                <w:rFonts w:eastAsia="NSimSun" w:cs="Arial"/>
                <w:kern w:val="2"/>
                <w:sz w:val="22"/>
                <w:szCs w:val="22"/>
                <w:lang w:val="es-ES" w:eastAsia="zh-CN" w:bidi="hi-IN"/>
              </w:rPr>
              <w:t xml:space="preserve">. </w:t>
            </w:r>
          </w:p>
          <w:p w14:paraId="623BCEFC" w14:textId="77777777" w:rsidR="00DB59EA" w:rsidRDefault="00DB59EA" w:rsidP="00DB59EA">
            <w:pPr>
              <w:widowControl/>
              <w:suppressLineNumbers/>
              <w:autoSpaceDN/>
              <w:spacing w:line="0.40pt" w:lineRule="atLeast"/>
              <w:jc w:val="both"/>
              <w:textAlignment w:val="auto"/>
              <w:rPr>
                <w:rFonts w:eastAsia="NSimSun" w:cs="Arial"/>
                <w:b/>
                <w:bCs/>
                <w:kern w:val="2"/>
                <w:sz w:val="22"/>
                <w:szCs w:val="22"/>
                <w:lang w:val="es-ES" w:eastAsia="zh-CN" w:bidi="hi-IN"/>
              </w:rPr>
            </w:pPr>
          </w:p>
          <w:p w14:paraId="1BE9E189" w14:textId="325C978D"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es-ES" w:eastAsia="zh-CN" w:bidi="hi-IN"/>
              </w:rPr>
            </w:pPr>
            <w:r w:rsidRPr="00DB59EA">
              <w:rPr>
                <w:rFonts w:eastAsia="NSimSun" w:cs="Arial"/>
                <w:b/>
                <w:bCs/>
                <w:kern w:val="2"/>
                <w:sz w:val="22"/>
                <w:szCs w:val="22"/>
                <w:lang w:val="es-ES" w:eastAsia="zh-CN" w:bidi="hi-IN"/>
              </w:rPr>
              <w:t>Artículo 7. Plazo de resolución y notificación</w:t>
            </w:r>
          </w:p>
          <w:p w14:paraId="767E0C53"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5CABB7E6" w14:textId="67419D39" w:rsidR="00DB59EA" w:rsidRPr="00DB59EA" w:rsidRDefault="00DB59EA" w:rsidP="00DB59EA">
            <w:pPr>
              <w:widowControl/>
              <w:suppressLineNumbers/>
              <w:autoSpaceDN/>
              <w:spacing w:line="0.40pt" w:lineRule="atLeast"/>
              <w:jc w:val="both"/>
              <w:textAlignment w:val="auto"/>
              <w:rPr>
                <w:rFonts w:ascii="Roboto" w:eastAsia="NSimSun" w:hAnsi="Roboto" w:cs="Mangal"/>
                <w:kern w:val="2"/>
                <w:sz w:val="22"/>
                <w:lang w:val="ca-ES-valencia" w:eastAsia="zh-CN" w:bidi="hi-IN"/>
              </w:rPr>
            </w:pPr>
            <w:r w:rsidRPr="00DB59EA">
              <w:rPr>
                <w:rFonts w:eastAsia="NSimSun" w:cs="Arial"/>
                <w:kern w:val="2"/>
                <w:sz w:val="22"/>
                <w:szCs w:val="22"/>
                <w:lang w:val="es-ES" w:eastAsia="zh-CN" w:bidi="hi-IN"/>
              </w:rPr>
              <w:t xml:space="preserve">1. </w:t>
            </w:r>
            <w:r w:rsidR="00890224">
              <w:rPr>
                <w:rFonts w:eastAsia="NSimSun" w:cs="Arial"/>
                <w:kern w:val="2"/>
                <w:sz w:val="22"/>
                <w:szCs w:val="22"/>
                <w:lang w:val="es-ES" w:eastAsia="zh-CN" w:bidi="hi-IN"/>
              </w:rPr>
              <w:t>De acuerdo con lo previsto en el artículo 6 del Decreto 7/2018, de 12 de abril, del president de la Generalitat, e</w:t>
            </w:r>
            <w:r w:rsidRPr="00DB59EA">
              <w:rPr>
                <w:rFonts w:eastAsia="NSimSun" w:cs="Arial"/>
                <w:kern w:val="2"/>
                <w:sz w:val="22"/>
                <w:szCs w:val="22"/>
                <w:lang w:val="es-ES" w:eastAsia="zh-CN" w:bidi="hi-IN"/>
              </w:rPr>
              <w:t>l plazo máximo para resolver y notificar la resolución procedente será de seis meses contados a partir de la publicación de la correspondiente convocatoria, transcurrido el cual sin que se haya notificado resolución expresa</w:t>
            </w:r>
            <w:r w:rsidR="0083005C">
              <w:rPr>
                <w:rFonts w:eastAsia="NSimSun" w:cs="Arial"/>
                <w:kern w:val="2"/>
                <w:sz w:val="22"/>
                <w:szCs w:val="22"/>
                <w:lang w:val="es-ES" w:eastAsia="zh-CN" w:bidi="hi-IN"/>
              </w:rPr>
              <w:t>,</w:t>
            </w:r>
            <w:r w:rsidRPr="00DB59EA">
              <w:rPr>
                <w:rFonts w:eastAsia="NSimSun" w:cs="Arial"/>
                <w:kern w:val="2"/>
                <w:sz w:val="22"/>
                <w:szCs w:val="22"/>
                <w:lang w:val="es-ES" w:eastAsia="zh-CN" w:bidi="hi-IN"/>
              </w:rPr>
              <w:t xml:space="preserve"> podrán entenderse desestimadas las correspondientes solicitudes por silencio administrativo.</w:t>
            </w:r>
          </w:p>
          <w:p w14:paraId="7D91C3B2"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146B02EB" w14:textId="473A6DDD" w:rsidR="00DB59EA" w:rsidRPr="00DB59EA" w:rsidRDefault="007A3281" w:rsidP="00DB59EA">
            <w:pPr>
              <w:widowControl/>
              <w:suppressLineNumbers/>
              <w:autoSpaceDN/>
              <w:spacing w:line="0.40pt" w:lineRule="atLeast"/>
              <w:jc w:val="both"/>
              <w:textAlignment w:val="auto"/>
              <w:rPr>
                <w:rFonts w:eastAsia="NSimSun" w:cs="Arial"/>
                <w:kern w:val="2"/>
                <w:sz w:val="22"/>
                <w:szCs w:val="22"/>
                <w:lang w:val="es-ES" w:eastAsia="zh-CN" w:bidi="hi-IN"/>
              </w:rPr>
            </w:pPr>
            <w:r>
              <w:rPr>
                <w:rFonts w:eastAsia="NSimSun" w:cs="Arial"/>
                <w:kern w:val="2"/>
                <w:sz w:val="22"/>
                <w:szCs w:val="22"/>
                <w:lang w:val="es-ES" w:eastAsia="zh-CN" w:bidi="hi-IN"/>
              </w:rPr>
              <w:t>2</w:t>
            </w:r>
            <w:r w:rsidR="00DB59EA" w:rsidRPr="00DB59EA">
              <w:rPr>
                <w:rFonts w:eastAsia="NSimSun" w:cs="Arial"/>
                <w:kern w:val="2"/>
                <w:sz w:val="22"/>
                <w:szCs w:val="22"/>
                <w:lang w:val="es-ES" w:eastAsia="zh-CN" w:bidi="hi-IN"/>
              </w:rPr>
              <w:t>. La resolución expresa o la terminación presunta pondrán fin a la vía administrativa. Contra la misma podrá interponerse</w:t>
            </w:r>
            <w:r>
              <w:rPr>
                <w:rFonts w:eastAsia="NSimSun" w:cs="Arial"/>
                <w:kern w:val="2"/>
                <w:sz w:val="22"/>
                <w:szCs w:val="22"/>
                <w:lang w:val="es-ES" w:eastAsia="zh-CN" w:bidi="hi-IN"/>
              </w:rPr>
              <w:t xml:space="preserve"> un</w:t>
            </w:r>
            <w:r w:rsidR="00DB59EA" w:rsidRPr="00DB59EA">
              <w:rPr>
                <w:rFonts w:eastAsia="NSimSun" w:cs="Arial"/>
                <w:kern w:val="2"/>
                <w:sz w:val="22"/>
                <w:szCs w:val="22"/>
                <w:lang w:val="es-ES" w:eastAsia="zh-CN" w:bidi="hi-IN"/>
              </w:rPr>
              <w:t xml:space="preserve"> recurso contencioso</w:t>
            </w:r>
            <w:r>
              <w:rPr>
                <w:rFonts w:eastAsia="NSimSun" w:cs="Arial"/>
                <w:kern w:val="2"/>
                <w:sz w:val="22"/>
                <w:szCs w:val="22"/>
                <w:lang w:val="es-ES" w:eastAsia="zh-CN" w:bidi="hi-IN"/>
              </w:rPr>
              <w:t>-</w:t>
            </w:r>
            <w:r w:rsidR="00DB59EA" w:rsidRPr="00DB59EA">
              <w:rPr>
                <w:rFonts w:eastAsia="NSimSun" w:cs="Arial"/>
                <w:kern w:val="2"/>
                <w:sz w:val="22"/>
                <w:szCs w:val="22"/>
                <w:lang w:val="es-ES" w:eastAsia="zh-CN" w:bidi="hi-IN"/>
              </w:rPr>
              <w:t>administrativo o</w:t>
            </w:r>
            <w:r>
              <w:rPr>
                <w:rFonts w:eastAsia="NSimSun" w:cs="Arial"/>
                <w:kern w:val="2"/>
                <w:sz w:val="22"/>
                <w:szCs w:val="22"/>
                <w:lang w:val="es-ES" w:eastAsia="zh-CN" w:bidi="hi-IN"/>
              </w:rPr>
              <w:t>,</w:t>
            </w:r>
            <w:r w:rsidR="00DB59EA" w:rsidRPr="00DB59EA">
              <w:rPr>
                <w:rFonts w:eastAsia="NSimSun" w:cs="Arial"/>
                <w:kern w:val="2"/>
                <w:sz w:val="22"/>
                <w:szCs w:val="22"/>
                <w:lang w:val="es-ES" w:eastAsia="zh-CN" w:bidi="hi-IN"/>
              </w:rPr>
              <w:t xml:space="preserve"> potestativamente</w:t>
            </w:r>
            <w:r>
              <w:rPr>
                <w:rFonts w:eastAsia="NSimSun" w:cs="Arial"/>
                <w:kern w:val="2"/>
                <w:sz w:val="22"/>
                <w:szCs w:val="22"/>
                <w:lang w:val="es-ES" w:eastAsia="zh-CN" w:bidi="hi-IN"/>
              </w:rPr>
              <w:t>, un</w:t>
            </w:r>
            <w:r w:rsidR="00DB59EA" w:rsidRPr="00DB59EA">
              <w:rPr>
                <w:rFonts w:eastAsia="NSimSun" w:cs="Arial"/>
                <w:kern w:val="2"/>
                <w:sz w:val="22"/>
                <w:szCs w:val="22"/>
                <w:lang w:val="es-ES" w:eastAsia="zh-CN" w:bidi="hi-IN"/>
              </w:rPr>
              <w:t xml:space="preserve"> recurso de reposición, conforme al artículo 124 de la Ley 39/2015, de 1 de octubre, del procedimiento administrativo común de las administraciones públicas.</w:t>
            </w:r>
          </w:p>
          <w:p w14:paraId="685B9DCD"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1DC1B6AA" w14:textId="217372DE"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es-ES" w:eastAsia="zh-CN" w:bidi="hi-IN"/>
              </w:rPr>
            </w:pPr>
            <w:r w:rsidRPr="00DB59EA">
              <w:rPr>
                <w:rFonts w:eastAsia="NSimSun" w:cs="Arial"/>
                <w:b/>
                <w:bCs/>
                <w:kern w:val="2"/>
                <w:sz w:val="22"/>
                <w:szCs w:val="22"/>
                <w:lang w:val="es-ES" w:eastAsia="zh-CN" w:bidi="hi-IN"/>
              </w:rPr>
              <w:t xml:space="preserve">Artículo 8. Justificación y plazo </w:t>
            </w:r>
          </w:p>
          <w:p w14:paraId="2B894E88"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4D9688C7" w14:textId="082B12E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1. La justificación se realizará de conformidad con lo previsto en las bases </w:t>
            </w:r>
            <w:r w:rsidR="0083005C">
              <w:rPr>
                <w:rFonts w:eastAsia="NSimSun" w:cs="Arial"/>
                <w:kern w:val="2"/>
                <w:sz w:val="22"/>
                <w:szCs w:val="22"/>
                <w:lang w:val="es-ES" w:eastAsia="zh-CN" w:bidi="hi-IN"/>
              </w:rPr>
              <w:t>reguladoras de estas ayudas</w:t>
            </w:r>
            <w:r w:rsidR="007A3281">
              <w:rPr>
                <w:rFonts w:eastAsia="NSimSun" w:cs="Arial"/>
                <w:kern w:val="2"/>
                <w:sz w:val="22"/>
                <w:szCs w:val="22"/>
                <w:lang w:val="es-ES" w:eastAsia="zh-CN" w:bidi="hi-IN"/>
              </w:rPr>
              <w:t>,</w:t>
            </w:r>
            <w:r w:rsidRPr="00DB59EA">
              <w:rPr>
                <w:rFonts w:eastAsia="NSimSun" w:cs="Arial"/>
                <w:kern w:val="2"/>
                <w:sz w:val="22"/>
                <w:szCs w:val="22"/>
                <w:lang w:val="es-ES" w:eastAsia="zh-CN" w:bidi="hi-IN"/>
              </w:rPr>
              <w:t xml:space="preserve"> aprobadas por el Decreto 7/2018, de 7 de abril,</w:t>
            </w:r>
            <w:r w:rsidR="007A3281">
              <w:rPr>
                <w:rFonts w:eastAsia="NSimSun" w:cs="Arial"/>
                <w:kern w:val="2"/>
                <w:sz w:val="22"/>
                <w:szCs w:val="22"/>
                <w:lang w:val="es-ES" w:eastAsia="zh-CN" w:bidi="hi-IN"/>
              </w:rPr>
              <w:t xml:space="preserve"> del president de la Generalitat,</w:t>
            </w:r>
            <w:r w:rsidRPr="00DB59EA">
              <w:rPr>
                <w:rFonts w:eastAsia="NSimSun" w:cs="Arial"/>
                <w:kern w:val="2"/>
                <w:sz w:val="22"/>
                <w:szCs w:val="22"/>
                <w:lang w:val="es-ES" w:eastAsia="zh-CN" w:bidi="hi-IN"/>
              </w:rPr>
              <w:t xml:space="preserve"> debiendo presentarse la siguiente documentación: </w:t>
            </w:r>
          </w:p>
          <w:p w14:paraId="230A1E2D" w14:textId="1686975A" w:rsid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56345CB1" w14:textId="1C7FA558"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lastRenderedPageBreak/>
              <w:t xml:space="preserve">a) Un certificado </w:t>
            </w:r>
            <w:r w:rsidR="0083005C">
              <w:rPr>
                <w:rFonts w:eastAsia="NSimSun" w:cs="Arial"/>
                <w:kern w:val="2"/>
                <w:sz w:val="22"/>
                <w:szCs w:val="22"/>
                <w:lang w:val="es-ES" w:eastAsia="zh-CN" w:bidi="hi-IN"/>
              </w:rPr>
              <w:t>expedido por</w:t>
            </w:r>
            <w:r w:rsidRPr="00DB59EA">
              <w:rPr>
                <w:rFonts w:eastAsia="NSimSun" w:cs="Arial"/>
                <w:kern w:val="2"/>
                <w:sz w:val="22"/>
                <w:szCs w:val="22"/>
                <w:lang w:val="es-ES" w:eastAsia="zh-CN" w:bidi="hi-IN"/>
              </w:rPr>
              <w:t xml:space="preserve"> personal técnico municipal competente que acredite que las actuaciones realizadas cumplen con los requisitos técnicos exigidos por la normativa vigente en materia de accesibilidad y barreras arquitectónicas.</w:t>
            </w:r>
          </w:p>
          <w:p w14:paraId="31D4E2EB"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4F122B6F" w14:textId="6D7286AB"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b) </w:t>
            </w:r>
            <w:r w:rsidR="00947C36">
              <w:rPr>
                <w:rFonts w:eastAsia="NSimSun" w:cs="Arial"/>
                <w:kern w:val="2"/>
                <w:sz w:val="22"/>
                <w:szCs w:val="22"/>
                <w:lang w:val="es-ES" w:eastAsia="zh-CN" w:bidi="hi-IN"/>
              </w:rPr>
              <w:t>Atendiendo a</w:t>
            </w:r>
            <w:r w:rsidRPr="00DB59EA">
              <w:rPr>
                <w:rFonts w:eastAsia="NSimSun" w:cs="Arial"/>
                <w:kern w:val="2"/>
                <w:sz w:val="22"/>
                <w:szCs w:val="22"/>
                <w:lang w:val="es-ES" w:eastAsia="zh-CN" w:bidi="hi-IN"/>
              </w:rPr>
              <w:t xml:space="preserve"> la forma de ejecución de la actuación subvenci</w:t>
            </w:r>
            <w:r w:rsidR="005F7BF1">
              <w:rPr>
                <w:rFonts w:eastAsia="NSimSun" w:cs="Arial"/>
                <w:kern w:val="2"/>
                <w:sz w:val="22"/>
                <w:szCs w:val="22"/>
                <w:lang w:val="es-ES" w:eastAsia="zh-CN" w:bidi="hi-IN"/>
              </w:rPr>
              <w:t>o</w:t>
            </w:r>
            <w:r w:rsidRPr="00DB59EA">
              <w:rPr>
                <w:rFonts w:eastAsia="NSimSun" w:cs="Arial"/>
                <w:kern w:val="2"/>
                <w:sz w:val="22"/>
                <w:szCs w:val="22"/>
                <w:lang w:val="es-ES" w:eastAsia="zh-CN" w:bidi="hi-IN"/>
              </w:rPr>
              <w:t>n</w:t>
            </w:r>
            <w:r w:rsidR="005F7BF1">
              <w:rPr>
                <w:rFonts w:eastAsia="NSimSun" w:cs="Arial"/>
                <w:kern w:val="2"/>
                <w:sz w:val="22"/>
                <w:szCs w:val="22"/>
                <w:lang w:val="es-ES" w:eastAsia="zh-CN" w:bidi="hi-IN"/>
              </w:rPr>
              <w:t>ada</w:t>
            </w:r>
            <w:r w:rsidRPr="00DB59EA">
              <w:rPr>
                <w:rFonts w:eastAsia="NSimSun" w:cs="Arial"/>
                <w:kern w:val="2"/>
                <w:sz w:val="22"/>
                <w:szCs w:val="22"/>
                <w:lang w:val="es-ES" w:eastAsia="zh-CN" w:bidi="hi-IN"/>
              </w:rPr>
              <w:t>:</w:t>
            </w:r>
          </w:p>
          <w:p w14:paraId="071927E8"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031D8B50" w14:textId="68F826DC" w:rsidR="005F7BF1"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b.1. La certificación final de obra, en </w:t>
            </w:r>
            <w:r w:rsidR="005F7BF1">
              <w:rPr>
                <w:rFonts w:eastAsia="NSimSun" w:cs="Arial"/>
                <w:kern w:val="2"/>
                <w:sz w:val="22"/>
                <w:szCs w:val="22"/>
                <w:lang w:val="es-ES" w:eastAsia="zh-CN" w:bidi="hi-IN"/>
              </w:rPr>
              <w:t>el</w:t>
            </w:r>
            <w:r w:rsidR="005F7BF1" w:rsidRPr="00DB59EA">
              <w:rPr>
                <w:rFonts w:eastAsia="NSimSun" w:cs="Arial"/>
                <w:kern w:val="2"/>
                <w:sz w:val="22"/>
                <w:szCs w:val="22"/>
                <w:lang w:val="es-ES" w:eastAsia="zh-CN" w:bidi="hi-IN"/>
              </w:rPr>
              <w:t xml:space="preserve"> </w:t>
            </w:r>
            <w:r w:rsidRPr="00DB59EA">
              <w:rPr>
                <w:rFonts w:eastAsia="NSimSun" w:cs="Arial"/>
                <w:kern w:val="2"/>
                <w:sz w:val="22"/>
                <w:szCs w:val="22"/>
                <w:lang w:val="es-ES" w:eastAsia="zh-CN" w:bidi="hi-IN"/>
              </w:rPr>
              <w:t xml:space="preserve">supuesto </w:t>
            </w:r>
            <w:r w:rsidR="005F7BF1">
              <w:rPr>
                <w:rFonts w:eastAsia="NSimSun" w:cs="Arial"/>
                <w:kern w:val="2"/>
                <w:sz w:val="22"/>
                <w:szCs w:val="22"/>
                <w:lang w:val="es-ES" w:eastAsia="zh-CN" w:bidi="hi-IN"/>
              </w:rPr>
              <w:t>de que la entidad local</w:t>
            </w:r>
            <w:r w:rsidRPr="00DB59EA">
              <w:rPr>
                <w:rFonts w:eastAsia="NSimSun" w:cs="Arial"/>
                <w:kern w:val="2"/>
                <w:sz w:val="22"/>
                <w:szCs w:val="22"/>
                <w:lang w:val="es-ES" w:eastAsia="zh-CN" w:bidi="hi-IN"/>
              </w:rPr>
              <w:t xml:space="preserve"> haya contratado la obra</w:t>
            </w:r>
            <w:r w:rsidR="005F7BF1">
              <w:rPr>
                <w:rFonts w:eastAsia="NSimSun" w:cs="Arial"/>
                <w:kern w:val="2"/>
                <w:sz w:val="22"/>
                <w:szCs w:val="22"/>
                <w:lang w:val="es-ES" w:eastAsia="zh-CN" w:bidi="hi-IN"/>
              </w:rPr>
              <w:t>, de acuerdo con el modelo que consta en el enlace siguiente:</w:t>
            </w:r>
          </w:p>
          <w:p w14:paraId="4D91728F" w14:textId="12F7C767" w:rsidR="005F7BF1" w:rsidRDefault="002D4CC2" w:rsidP="005F7BF1">
            <w:pPr>
              <w:widowControl/>
              <w:suppressAutoHyphens w:val="0"/>
              <w:autoSpaceDN/>
              <w:jc w:val="both"/>
              <w:textAlignment w:val="auto"/>
              <w:rPr>
                <w:rFonts w:eastAsia="NSimSun" w:cs="Arial"/>
                <w:color w:val="0563C1" w:themeColor="hyperlink"/>
                <w:kern w:val="2"/>
                <w:sz w:val="22"/>
                <w:szCs w:val="22"/>
                <w:u w:val="single"/>
                <w:lang w:val="es-ES" w:eastAsia="zh-CN" w:bidi="hi-IN"/>
              </w:rPr>
            </w:pPr>
            <w:hyperlink r:id="rId15" w:history="1">
              <w:r w:rsidR="005F7BF1" w:rsidRPr="005F7BF1">
                <w:rPr>
                  <w:rStyle w:val="Hipervnculo"/>
                  <w:rFonts w:eastAsia="NSimSun" w:cs="Arial"/>
                  <w:kern w:val="2"/>
                  <w:sz w:val="22"/>
                  <w:szCs w:val="22"/>
                  <w:lang w:val="es-ES" w:eastAsia="zh-CN" w:bidi="hi-IN"/>
                </w:rPr>
                <w:t>https://www.gva.es/es/inicio/procedimientos?id_proc=G19188</w:t>
              </w:r>
            </w:hyperlink>
          </w:p>
          <w:p w14:paraId="0E2FDB94" w14:textId="77777777" w:rsidR="005F7BF1" w:rsidRDefault="005F7BF1" w:rsidP="005F7BF1">
            <w:pPr>
              <w:widowControl/>
              <w:suppressAutoHyphens w:val="0"/>
              <w:autoSpaceDN/>
              <w:jc w:val="both"/>
              <w:textAlignment w:val="auto"/>
              <w:rPr>
                <w:rFonts w:eastAsia="NSimSun" w:cs="Arial"/>
                <w:color w:val="0563C1" w:themeColor="hyperlink"/>
                <w:kern w:val="2"/>
                <w:sz w:val="22"/>
                <w:szCs w:val="22"/>
                <w:u w:val="single"/>
                <w:lang w:val="es-ES" w:eastAsia="zh-CN" w:bidi="hi-IN"/>
              </w:rPr>
            </w:pPr>
          </w:p>
          <w:p w14:paraId="42B13443" w14:textId="339D9DA1"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 b.2. Una certificación municipal final de obras expedida por personal funcionario competente, en caso de que la obra se ejecute por medios propios.</w:t>
            </w:r>
          </w:p>
          <w:p w14:paraId="232ED5F8"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56D34696" w14:textId="388B827D"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c) </w:t>
            </w:r>
            <w:r w:rsidR="005F7BF1">
              <w:rPr>
                <w:rFonts w:eastAsia="NSimSun" w:cs="Arial"/>
                <w:kern w:val="2"/>
                <w:sz w:val="22"/>
                <w:szCs w:val="22"/>
                <w:lang w:val="es-ES" w:eastAsia="zh-CN" w:bidi="hi-IN"/>
              </w:rPr>
              <w:t>Las f</w:t>
            </w:r>
            <w:r w:rsidRPr="00DB59EA">
              <w:rPr>
                <w:rFonts w:eastAsia="NSimSun" w:cs="Arial"/>
                <w:kern w:val="2"/>
                <w:sz w:val="22"/>
                <w:szCs w:val="22"/>
                <w:lang w:val="es-ES" w:eastAsia="zh-CN" w:bidi="hi-IN"/>
              </w:rPr>
              <w:t>acturas</w:t>
            </w:r>
            <w:r w:rsidR="005F7BF1">
              <w:rPr>
                <w:rFonts w:eastAsia="NSimSun" w:cs="Arial"/>
                <w:kern w:val="2"/>
                <w:sz w:val="22"/>
                <w:szCs w:val="22"/>
                <w:lang w:val="es-ES" w:eastAsia="zh-CN" w:bidi="hi-IN"/>
              </w:rPr>
              <w:t xml:space="preserve"> acreditativas del gasto,</w:t>
            </w:r>
            <w:r w:rsidRPr="00DB59EA">
              <w:rPr>
                <w:rFonts w:eastAsia="NSimSun" w:cs="Arial"/>
                <w:kern w:val="2"/>
                <w:sz w:val="22"/>
                <w:szCs w:val="22"/>
                <w:lang w:val="es-ES" w:eastAsia="zh-CN" w:bidi="hi-IN"/>
              </w:rPr>
              <w:t xml:space="preserve"> </w:t>
            </w:r>
            <w:r w:rsidR="005F7BF1">
              <w:rPr>
                <w:rFonts w:eastAsia="NSimSun" w:cs="Arial"/>
                <w:kern w:val="2"/>
                <w:sz w:val="22"/>
                <w:szCs w:val="22"/>
                <w:lang w:val="es-ES" w:eastAsia="zh-CN" w:bidi="hi-IN"/>
              </w:rPr>
              <w:t>elaboradas</w:t>
            </w:r>
            <w:r w:rsidRPr="00DB59EA">
              <w:rPr>
                <w:rFonts w:eastAsia="NSimSun" w:cs="Arial"/>
                <w:kern w:val="2"/>
                <w:sz w:val="22"/>
                <w:szCs w:val="22"/>
                <w:lang w:val="es-ES" w:eastAsia="zh-CN" w:bidi="hi-IN"/>
              </w:rPr>
              <w:t xml:space="preserve"> según la normativa vigente, así como cualquier otra documentación justificativa suficiente</w:t>
            </w:r>
            <w:r w:rsidR="005F7BF1">
              <w:rPr>
                <w:rFonts w:eastAsia="NSimSun" w:cs="Arial"/>
                <w:kern w:val="2"/>
                <w:sz w:val="22"/>
                <w:szCs w:val="22"/>
                <w:lang w:val="es-ES" w:eastAsia="zh-CN" w:bidi="hi-IN"/>
              </w:rPr>
              <w:t>,</w:t>
            </w:r>
            <w:r w:rsidRPr="00DB59EA">
              <w:rPr>
                <w:rFonts w:eastAsia="NSimSun" w:cs="Arial"/>
                <w:kern w:val="2"/>
                <w:sz w:val="22"/>
                <w:szCs w:val="22"/>
                <w:lang w:val="es-ES" w:eastAsia="zh-CN" w:bidi="hi-IN"/>
              </w:rPr>
              <w:t xml:space="preserve"> en su caso. </w:t>
            </w:r>
          </w:p>
          <w:p w14:paraId="0247CAE1"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173EB9CF" w14:textId="7EF8A8DA"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d)</w:t>
            </w:r>
            <w:r w:rsidRPr="00DB59EA">
              <w:rPr>
                <w:rFonts w:eastAsia="NSimSun" w:cs="Arial"/>
                <w:color w:val="FF0000"/>
                <w:kern w:val="2"/>
                <w:sz w:val="22"/>
                <w:szCs w:val="22"/>
                <w:lang w:val="es-ES" w:eastAsia="zh-CN" w:bidi="hi-IN"/>
              </w:rPr>
              <w:t xml:space="preserve"> </w:t>
            </w:r>
            <w:r w:rsidR="005F7BF1" w:rsidRPr="00947C36">
              <w:rPr>
                <w:rFonts w:eastAsia="NSimSun" w:cs="Arial"/>
                <w:kern w:val="2"/>
                <w:sz w:val="22"/>
                <w:szCs w:val="22"/>
                <w:lang w:val="es-ES" w:eastAsia="zh-CN" w:bidi="hi-IN"/>
              </w:rPr>
              <w:t xml:space="preserve">La </w:t>
            </w:r>
            <w:r w:rsidR="005F7BF1">
              <w:rPr>
                <w:rFonts w:eastAsia="NSimSun" w:cs="Arial"/>
                <w:kern w:val="2"/>
                <w:sz w:val="22"/>
                <w:szCs w:val="22"/>
                <w:lang w:val="es-ES" w:eastAsia="zh-CN" w:bidi="hi-IN"/>
              </w:rPr>
              <w:t>c</w:t>
            </w:r>
            <w:r w:rsidRPr="00DB59EA">
              <w:rPr>
                <w:rFonts w:eastAsia="NSimSun" w:cs="Arial"/>
                <w:kern w:val="2"/>
                <w:sz w:val="22"/>
                <w:szCs w:val="22"/>
                <w:lang w:val="es-ES" w:eastAsia="zh-CN" w:bidi="hi-IN"/>
              </w:rPr>
              <w:t>ertificación acreditativa de hallarse al corriente en el cumplimiento de la obligación de rendición de sus cuentas anuales ante la Sindicatura de Comptes.</w:t>
            </w:r>
          </w:p>
          <w:p w14:paraId="5C6B0A26"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11713D62" w14:textId="31BC3BB0"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2. El plazo de presentación de </w:t>
            </w:r>
            <w:r w:rsidR="0044726B">
              <w:rPr>
                <w:rFonts w:eastAsia="NSimSun" w:cs="Arial"/>
                <w:kern w:val="2"/>
                <w:sz w:val="22"/>
                <w:szCs w:val="22"/>
                <w:lang w:val="es-ES" w:eastAsia="zh-CN" w:bidi="hi-IN"/>
              </w:rPr>
              <w:t xml:space="preserve">la </w:t>
            </w:r>
            <w:r w:rsidRPr="00DB59EA">
              <w:rPr>
                <w:rFonts w:eastAsia="NSimSun" w:cs="Arial"/>
                <w:kern w:val="2"/>
                <w:sz w:val="22"/>
                <w:szCs w:val="22"/>
                <w:lang w:val="es-ES" w:eastAsia="zh-CN" w:bidi="hi-IN"/>
              </w:rPr>
              <w:t xml:space="preserve">documentación para justificar la subvención finalizará el 5 de diciembre de 2024, debiendo estar finalizada la actuación a subvencionar con anterioridad a dicha fecha. La </w:t>
            </w:r>
            <w:r w:rsidR="009810FD">
              <w:rPr>
                <w:rFonts w:eastAsia="NSimSun" w:cs="Arial"/>
                <w:kern w:val="2"/>
                <w:sz w:val="22"/>
                <w:szCs w:val="22"/>
                <w:lang w:val="es-ES" w:eastAsia="zh-CN" w:bidi="hi-IN"/>
              </w:rPr>
              <w:t>c</w:t>
            </w:r>
            <w:r w:rsidRPr="00DB59EA">
              <w:rPr>
                <w:rFonts w:eastAsia="NSimSun" w:cs="Arial"/>
                <w:kern w:val="2"/>
                <w:sz w:val="22"/>
                <w:szCs w:val="22"/>
                <w:lang w:val="es-ES" w:eastAsia="zh-CN" w:bidi="hi-IN"/>
              </w:rPr>
              <w:t xml:space="preserve">uantía a justificar se corresponderá con el importe del gasto de la actuación </w:t>
            </w:r>
            <w:r w:rsidR="0044726B" w:rsidRPr="00DB59EA">
              <w:rPr>
                <w:rFonts w:eastAsia="NSimSun" w:cs="Arial"/>
                <w:kern w:val="2"/>
                <w:sz w:val="22"/>
                <w:szCs w:val="22"/>
                <w:lang w:val="es-ES" w:eastAsia="zh-CN" w:bidi="hi-IN"/>
              </w:rPr>
              <w:t>subvenciona</w:t>
            </w:r>
            <w:r w:rsidR="0044726B">
              <w:rPr>
                <w:rFonts w:eastAsia="NSimSun" w:cs="Arial"/>
                <w:kern w:val="2"/>
                <w:sz w:val="22"/>
                <w:szCs w:val="22"/>
                <w:lang w:val="es-ES" w:eastAsia="zh-CN" w:bidi="hi-IN"/>
              </w:rPr>
              <w:t>da</w:t>
            </w:r>
            <w:r w:rsidRPr="00DB59EA">
              <w:rPr>
                <w:rFonts w:eastAsia="NSimSun" w:cs="Arial"/>
                <w:kern w:val="2"/>
                <w:sz w:val="22"/>
                <w:szCs w:val="22"/>
                <w:lang w:val="es-ES" w:eastAsia="zh-CN" w:bidi="hi-IN"/>
              </w:rPr>
              <w:t>.</w:t>
            </w:r>
          </w:p>
          <w:p w14:paraId="404C8975"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53421177" w14:textId="0092BE7C"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es-ES" w:eastAsia="zh-CN" w:bidi="hi-IN"/>
              </w:rPr>
            </w:pPr>
            <w:r w:rsidRPr="00DB59EA">
              <w:rPr>
                <w:rFonts w:eastAsia="NSimSun" w:cs="Arial"/>
                <w:b/>
                <w:bCs/>
                <w:kern w:val="2"/>
                <w:sz w:val="22"/>
                <w:szCs w:val="22"/>
                <w:lang w:val="es-ES" w:eastAsia="zh-CN" w:bidi="hi-IN"/>
              </w:rPr>
              <w:t>Artículo 9</w:t>
            </w:r>
            <w:r w:rsidR="0044726B">
              <w:rPr>
                <w:rFonts w:eastAsia="NSimSun" w:cs="Arial"/>
                <w:b/>
                <w:bCs/>
                <w:kern w:val="2"/>
                <w:sz w:val="22"/>
                <w:szCs w:val="22"/>
                <w:lang w:val="es-ES" w:eastAsia="zh-CN" w:bidi="hi-IN"/>
              </w:rPr>
              <w:t>.</w:t>
            </w:r>
            <w:r w:rsidRPr="00DB59EA">
              <w:rPr>
                <w:rFonts w:eastAsia="NSimSun" w:cs="Arial"/>
                <w:b/>
                <w:bCs/>
                <w:kern w:val="2"/>
                <w:sz w:val="22"/>
                <w:szCs w:val="22"/>
                <w:lang w:val="es-ES" w:eastAsia="zh-CN" w:bidi="hi-IN"/>
              </w:rPr>
              <w:t xml:space="preserve"> Información relativa al tratamiento de datos personales</w:t>
            </w:r>
          </w:p>
          <w:p w14:paraId="28A4D268"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5628A0E5"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1. La gestión de esta subvención comporta el tratamiento de datos de carácter personal, por lo que se aplican las medidas y garantías reguladas </w:t>
            </w:r>
            <w:r w:rsidRPr="00DB59EA">
              <w:rPr>
                <w:rFonts w:eastAsia="NSimSun" w:cs="Arial"/>
                <w:kern w:val="2"/>
                <w:sz w:val="22"/>
                <w:szCs w:val="22"/>
                <w:lang w:val="es-ES" w:eastAsia="zh-CN" w:bidi="hi-IN"/>
              </w:rPr>
              <w:lastRenderedPageBreak/>
              <w:t>en la normativa en materia de protección de datos, especialmente el Reglamento (UE) 2016/679, del Parlamento Europeo y del Consejo, de 27 de abril de 2016, relativo a la protección de las personas físicas en cuanto al tratamiento de datos personales y a la libre circulación de estos datos (RGPD), y la Ley orgánica 3/2018, de 5 de diciembre, de protección de datos personales y garantía de los derechos digitales.</w:t>
            </w:r>
          </w:p>
          <w:p w14:paraId="6FB1451C"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7EB52DCB"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2. En cumplimiento de lo dispuesto en el artículo 13 del RGPD, la información en materia de protección de datos es la siguiente:</w:t>
            </w:r>
          </w:p>
          <w:p w14:paraId="07AAB0DF"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3A5012AF" w14:textId="466836AA"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a)</w:t>
            </w:r>
            <w:r w:rsidRPr="00DB59EA">
              <w:rPr>
                <w:rFonts w:eastAsia="NSimSun" w:cs="Arial"/>
                <w:kern w:val="2"/>
                <w:sz w:val="22"/>
                <w:szCs w:val="22"/>
                <w:lang w:val="es-ES" w:eastAsia="zh-CN" w:bidi="hi-IN"/>
              </w:rPr>
              <w:tab/>
              <w:t>Responsable del tratamiento:</w:t>
            </w:r>
            <w:r w:rsidR="0083005C">
              <w:rPr>
                <w:rFonts w:eastAsia="NSimSun" w:cs="Arial"/>
                <w:kern w:val="2"/>
                <w:sz w:val="22"/>
                <w:szCs w:val="22"/>
                <w:lang w:val="es-ES" w:eastAsia="zh-CN" w:bidi="hi-IN"/>
              </w:rPr>
              <w:t xml:space="preserve"> </w:t>
            </w:r>
            <w:r w:rsidRPr="00DB59EA">
              <w:rPr>
                <w:rFonts w:eastAsia="NSimSun" w:cs="Arial"/>
                <w:kern w:val="2"/>
                <w:sz w:val="22"/>
                <w:szCs w:val="22"/>
                <w:lang w:val="es-ES" w:eastAsia="zh-CN" w:bidi="hi-IN"/>
              </w:rPr>
              <w:t xml:space="preserve"> </w:t>
            </w:r>
            <w:r w:rsidR="000F7C48">
              <w:rPr>
                <w:rFonts w:eastAsia="NSimSun" w:cs="Arial"/>
                <w:kern w:val="2"/>
                <w:sz w:val="22"/>
                <w:szCs w:val="22"/>
                <w:lang w:val="es-ES" w:eastAsia="zh-CN" w:bidi="hi-IN"/>
              </w:rPr>
              <w:t>Subsecretaría</w:t>
            </w:r>
          </w:p>
          <w:p w14:paraId="2CE99BD7" w14:textId="2C906F8C"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b)</w:t>
            </w:r>
            <w:r w:rsidRPr="00DB59EA">
              <w:rPr>
                <w:rFonts w:eastAsia="NSimSun" w:cs="Arial"/>
                <w:kern w:val="2"/>
                <w:sz w:val="22"/>
                <w:szCs w:val="22"/>
                <w:lang w:val="es-ES" w:eastAsia="zh-CN" w:bidi="hi-IN"/>
              </w:rPr>
              <w:tab/>
              <w:t xml:space="preserve">Los datos </w:t>
            </w:r>
            <w:r w:rsidR="00591A62">
              <w:rPr>
                <w:rFonts w:eastAsia="NSimSun" w:cs="Arial"/>
                <w:kern w:val="2"/>
                <w:sz w:val="22"/>
                <w:szCs w:val="22"/>
                <w:lang w:val="es-ES" w:eastAsia="zh-CN" w:bidi="hi-IN"/>
              </w:rPr>
              <w:t>de contacto del delegado</w:t>
            </w:r>
            <w:r w:rsidRPr="00DB59EA">
              <w:rPr>
                <w:rFonts w:eastAsia="NSimSun" w:cs="Arial"/>
                <w:kern w:val="2"/>
                <w:sz w:val="22"/>
                <w:szCs w:val="22"/>
                <w:lang w:val="es-ES" w:eastAsia="zh-CN" w:bidi="hi-IN"/>
              </w:rPr>
              <w:t xml:space="preserve"> de protección de datos son los siguientes: Paseo de la Alameda, 16. 46010 València. Correo electrónico: dpd@gva.es.</w:t>
            </w:r>
          </w:p>
          <w:p w14:paraId="190C5FE6"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c)</w:t>
            </w:r>
            <w:r w:rsidRPr="00DB59EA">
              <w:rPr>
                <w:rFonts w:eastAsia="NSimSun" w:cs="Arial"/>
                <w:kern w:val="2"/>
                <w:sz w:val="22"/>
                <w:szCs w:val="22"/>
                <w:lang w:val="es-ES" w:eastAsia="zh-CN" w:bidi="hi-IN"/>
              </w:rPr>
              <w:tab/>
              <w:t>La finalidad para el tratamiento de datos personales será la gestión de la concesión de subvenciones destinadas a financiar los gastos de actuaciones a realizar por los municipios y entidades locales menores de la Comunitat Valenciana con población que no exceda de 50.000 habitantes dirigidas a la eliminación de barreras arquitectónicas necesarias para la accesibilidad de las casas consistoriales y edificios públicos destinados a personas de la tercera edad, a personas con discapacidad o diversidad funcional y a otros usos públicos, que sean de propiedad municipal o cedidos por otras administraciones públicas, para el ejercicio 2024 .</w:t>
            </w:r>
          </w:p>
          <w:p w14:paraId="0AC7B766" w14:textId="22598690"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d)</w:t>
            </w:r>
            <w:r w:rsidRPr="00DB59EA">
              <w:rPr>
                <w:rFonts w:eastAsia="NSimSun" w:cs="Arial"/>
                <w:kern w:val="2"/>
                <w:sz w:val="22"/>
                <w:szCs w:val="22"/>
                <w:lang w:val="es-ES" w:eastAsia="zh-CN" w:bidi="hi-IN"/>
              </w:rPr>
              <w:tab/>
              <w:t xml:space="preserve">En cumplimiento de los principios de publicidad y transparencia, las subvenciones concedidas serán publicadas en el </w:t>
            </w:r>
            <w:r w:rsidRPr="0036431B">
              <w:rPr>
                <w:rFonts w:eastAsia="NSimSun" w:cs="Arial"/>
                <w:i/>
                <w:iCs/>
                <w:kern w:val="2"/>
                <w:sz w:val="22"/>
                <w:szCs w:val="22"/>
                <w:lang w:val="es-ES" w:eastAsia="zh-CN" w:bidi="hi-IN"/>
              </w:rPr>
              <w:t>D</w:t>
            </w:r>
            <w:r w:rsidR="0044726B" w:rsidRPr="0036431B">
              <w:rPr>
                <w:rFonts w:eastAsia="NSimSun" w:cs="Arial"/>
                <w:i/>
                <w:iCs/>
                <w:kern w:val="2"/>
                <w:sz w:val="22"/>
                <w:szCs w:val="22"/>
                <w:lang w:val="es-ES" w:eastAsia="zh-CN" w:bidi="hi-IN"/>
              </w:rPr>
              <w:t xml:space="preserve">iari </w:t>
            </w:r>
            <w:r w:rsidRPr="0036431B">
              <w:rPr>
                <w:rFonts w:eastAsia="NSimSun" w:cs="Arial"/>
                <w:i/>
                <w:iCs/>
                <w:kern w:val="2"/>
                <w:sz w:val="22"/>
                <w:szCs w:val="22"/>
                <w:lang w:val="es-ES" w:eastAsia="zh-CN" w:bidi="hi-IN"/>
              </w:rPr>
              <w:t>O</w:t>
            </w:r>
            <w:r w:rsidR="0044726B" w:rsidRPr="0036431B">
              <w:rPr>
                <w:rFonts w:eastAsia="NSimSun" w:cs="Arial"/>
                <w:i/>
                <w:iCs/>
                <w:kern w:val="2"/>
                <w:sz w:val="22"/>
                <w:szCs w:val="22"/>
                <w:lang w:val="es-ES" w:eastAsia="zh-CN" w:bidi="hi-IN"/>
              </w:rPr>
              <w:t xml:space="preserve">ficial de la </w:t>
            </w:r>
            <w:r w:rsidRPr="0036431B">
              <w:rPr>
                <w:rFonts w:eastAsia="NSimSun" w:cs="Arial"/>
                <w:i/>
                <w:iCs/>
                <w:kern w:val="2"/>
                <w:sz w:val="22"/>
                <w:szCs w:val="22"/>
                <w:lang w:val="es-ES" w:eastAsia="zh-CN" w:bidi="hi-IN"/>
              </w:rPr>
              <w:t>G</w:t>
            </w:r>
            <w:r w:rsidR="0044726B" w:rsidRPr="0036431B">
              <w:rPr>
                <w:rFonts w:eastAsia="NSimSun" w:cs="Arial"/>
                <w:i/>
                <w:iCs/>
                <w:kern w:val="2"/>
                <w:sz w:val="22"/>
                <w:szCs w:val="22"/>
                <w:lang w:val="es-ES" w:eastAsia="zh-CN" w:bidi="hi-IN"/>
              </w:rPr>
              <w:t xml:space="preserve">eneralitat </w:t>
            </w:r>
            <w:r w:rsidRPr="0036431B">
              <w:rPr>
                <w:rFonts w:eastAsia="NSimSun" w:cs="Arial"/>
                <w:i/>
                <w:iCs/>
                <w:kern w:val="2"/>
                <w:sz w:val="22"/>
                <w:szCs w:val="22"/>
                <w:lang w:val="es-ES" w:eastAsia="zh-CN" w:bidi="hi-IN"/>
              </w:rPr>
              <w:t>V</w:t>
            </w:r>
            <w:r w:rsidR="0044726B" w:rsidRPr="0036431B">
              <w:rPr>
                <w:rFonts w:eastAsia="NSimSun" w:cs="Arial"/>
                <w:i/>
                <w:iCs/>
                <w:kern w:val="2"/>
                <w:sz w:val="22"/>
                <w:szCs w:val="22"/>
                <w:lang w:val="es-ES" w:eastAsia="zh-CN" w:bidi="hi-IN"/>
              </w:rPr>
              <w:t>alenciana</w:t>
            </w:r>
            <w:r w:rsidRPr="00DB59EA">
              <w:rPr>
                <w:rFonts w:eastAsia="NSimSun" w:cs="Arial"/>
                <w:kern w:val="2"/>
                <w:sz w:val="22"/>
                <w:szCs w:val="22"/>
                <w:lang w:val="es-ES" w:eastAsia="zh-CN" w:bidi="hi-IN"/>
              </w:rPr>
              <w:t xml:space="preserve"> a efectos de notificación, en la página web de la </w:t>
            </w:r>
            <w:r w:rsidR="00591A62">
              <w:rPr>
                <w:rFonts w:eastAsia="NSimSun" w:cs="Arial"/>
                <w:kern w:val="2"/>
                <w:sz w:val="22"/>
                <w:szCs w:val="22"/>
                <w:lang w:val="es-ES" w:eastAsia="zh-CN" w:bidi="hi-IN"/>
              </w:rPr>
              <w:t>Presidencia de la Generalitat</w:t>
            </w:r>
            <w:r w:rsidRPr="00DB59EA">
              <w:rPr>
                <w:rFonts w:eastAsia="NSimSun" w:cs="Arial"/>
                <w:kern w:val="2"/>
                <w:sz w:val="22"/>
                <w:szCs w:val="22"/>
                <w:lang w:val="es-ES" w:eastAsia="zh-CN" w:bidi="hi-IN"/>
              </w:rPr>
              <w:t>, en el portal de transparencia de la Generalitat y en el Sistema Nacional de Publicidad de Subvenciones</w:t>
            </w:r>
            <w:r w:rsidR="00591A62">
              <w:rPr>
                <w:rFonts w:eastAsia="NSimSun" w:cs="Arial"/>
                <w:kern w:val="2"/>
                <w:sz w:val="22"/>
                <w:szCs w:val="22"/>
                <w:lang w:val="es-ES" w:eastAsia="zh-CN" w:bidi="hi-IN"/>
              </w:rPr>
              <w:t xml:space="preserve"> y Ayudas Públicas</w:t>
            </w:r>
            <w:r w:rsidRPr="00DB59EA">
              <w:rPr>
                <w:rFonts w:eastAsia="NSimSun" w:cs="Arial"/>
                <w:kern w:val="2"/>
                <w:sz w:val="22"/>
                <w:szCs w:val="22"/>
                <w:lang w:val="es-ES" w:eastAsia="zh-CN" w:bidi="hi-IN"/>
              </w:rPr>
              <w:t>.</w:t>
            </w:r>
          </w:p>
          <w:p w14:paraId="2AD38A6A"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e) Los datos no serán objeto de transferencias internacionales.</w:t>
            </w:r>
          </w:p>
          <w:p w14:paraId="1071CD7E" w14:textId="1477CA71"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f) </w:t>
            </w:r>
            <w:r w:rsidR="00591A62">
              <w:rPr>
                <w:rFonts w:eastAsia="NSimSun" w:cs="Arial"/>
                <w:kern w:val="2"/>
                <w:sz w:val="22"/>
                <w:szCs w:val="22"/>
                <w:lang w:val="es-ES" w:eastAsia="zh-CN" w:bidi="hi-IN"/>
              </w:rPr>
              <w:t xml:space="preserve">El </w:t>
            </w:r>
            <w:r w:rsidRPr="00DB59EA">
              <w:rPr>
                <w:rFonts w:eastAsia="NSimSun" w:cs="Arial"/>
                <w:kern w:val="2"/>
                <w:sz w:val="22"/>
                <w:szCs w:val="22"/>
                <w:lang w:val="es-ES" w:eastAsia="zh-CN" w:bidi="hi-IN"/>
              </w:rPr>
              <w:t>responsable</w:t>
            </w:r>
            <w:r w:rsidR="00591A62">
              <w:rPr>
                <w:rFonts w:eastAsia="NSimSun" w:cs="Arial"/>
                <w:kern w:val="2"/>
                <w:sz w:val="22"/>
                <w:szCs w:val="22"/>
                <w:lang w:val="es-ES" w:eastAsia="zh-CN" w:bidi="hi-IN"/>
              </w:rPr>
              <w:t xml:space="preserve"> del tratamiento</w:t>
            </w:r>
            <w:r w:rsidRPr="00DB59EA">
              <w:rPr>
                <w:rFonts w:eastAsia="NSimSun" w:cs="Arial"/>
                <w:kern w:val="2"/>
                <w:sz w:val="22"/>
                <w:szCs w:val="22"/>
                <w:lang w:val="es-ES" w:eastAsia="zh-CN" w:bidi="hi-IN"/>
              </w:rPr>
              <w:t xml:space="preserve"> podrá efectuar, en el ejercicio de sus competencias, las </w:t>
            </w:r>
            <w:r w:rsidRPr="00DB59EA">
              <w:rPr>
                <w:rFonts w:eastAsia="NSimSun" w:cs="Arial"/>
                <w:kern w:val="2"/>
                <w:sz w:val="22"/>
                <w:szCs w:val="22"/>
                <w:lang w:val="es-ES" w:eastAsia="zh-CN" w:bidi="hi-IN"/>
              </w:rPr>
              <w:lastRenderedPageBreak/>
              <w:t>verificaciones necesarias para comprobar la exactitud de los datos declarados por la persona interesada que están en poder de las administraciones públicas.</w:t>
            </w:r>
          </w:p>
          <w:p w14:paraId="78E50B19" w14:textId="7763D063"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g) De conformidad con el artículo 13.2 del RGPD, todos los datos personales solicitados a través de los formularios y la documentación vinculada son necesarios para poder tramitar la subvención en las distintas fases del procedimiento. La falta de comunicación de estos datos a la</w:t>
            </w:r>
            <w:r w:rsidR="00591A62">
              <w:rPr>
                <w:rFonts w:eastAsia="NSimSun" w:cs="Arial"/>
                <w:kern w:val="2"/>
                <w:sz w:val="22"/>
                <w:szCs w:val="22"/>
                <w:lang w:val="es-ES" w:eastAsia="zh-CN" w:bidi="hi-IN"/>
              </w:rPr>
              <w:t xml:space="preserve"> Dirección General de Administración Local</w:t>
            </w:r>
            <w:r w:rsidRPr="00DB59EA">
              <w:rPr>
                <w:rFonts w:eastAsia="NSimSun" w:cs="Arial"/>
                <w:kern w:val="2"/>
                <w:sz w:val="22"/>
                <w:szCs w:val="22"/>
                <w:lang w:val="es-ES" w:eastAsia="zh-CN" w:bidi="hi-IN"/>
              </w:rPr>
              <w:t xml:space="preserve"> comportará las consecuencias previstas por el ordenamiento jurídico.</w:t>
            </w:r>
          </w:p>
          <w:p w14:paraId="5A035A55" w14:textId="7F15EE88"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h) Cuando la persona solicitante o quien le represente legalmente aporte datos de carácter personal de terceras personas en el procedimiento administrativo, tendrá la obligación de informarles, en los términos que establece el apartado “Información relativa al tratamiento de datos personales” de la convocatoria, de los siguientes extremos:</w:t>
            </w:r>
          </w:p>
          <w:p w14:paraId="4DAD5B73"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La comunicación de dichos datos a la Administración para su tratamiento en el ámbito de sus competencias y de acuerdo con los fines del procedimiento.</w:t>
            </w:r>
          </w:p>
          <w:p w14:paraId="0E9A2C30"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La posibilidad de que la Administración realice consultas relacionadas con sus datos para comprobar, entre otros extremos, su veracidad. Si esta consulta requiere autorización por ley por parte de las personas cuyos datos se van a consultar, la persona solicitante o quien le represente legalmente deberá haber recabado dicha autorización, que estará disponible a requerimiento de la Administración en cualquier momento.</w:t>
            </w:r>
          </w:p>
          <w:p w14:paraId="4B9DE602"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La posibilidad y forma de ejercer los derechos de acceso, rectificación, supresión, limitación del tratamiento u oposición que le asisten en relación con el tratamiento de sus datos personales.</w:t>
            </w:r>
          </w:p>
          <w:p w14:paraId="038DB9E4" w14:textId="77777777" w:rsidR="00DB59EA" w:rsidRPr="00DB59EA" w:rsidRDefault="00DB59EA" w:rsidP="00715F6E">
            <w:pPr>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i) Plazo de conservación de datos: los datos personales se conservarán durante el tiempo necesario para cumplir la finalidad para la que se solicitan y por los plazos establecidos en las normas vigentes para cumplir obligaciones y responsabilidades legales, y serán suprimidos de acuerdo con lo previsto en la normativa de </w:t>
            </w:r>
            <w:r w:rsidRPr="00DB59EA">
              <w:rPr>
                <w:rFonts w:eastAsia="NSimSun" w:cs="Arial"/>
                <w:kern w:val="2"/>
                <w:sz w:val="22"/>
                <w:szCs w:val="22"/>
                <w:lang w:val="es-ES" w:eastAsia="zh-CN" w:bidi="hi-IN"/>
              </w:rPr>
              <w:lastRenderedPageBreak/>
              <w:t>archivos y documentación.</w:t>
            </w:r>
          </w:p>
          <w:p w14:paraId="6F21072A" w14:textId="77777777" w:rsid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j) La persona interesada tiene derecho a solicitar el acceso, rectificación y supresión de sus datos de carácter personal, así como solicitar la limitación u oposición a su tratamiento y a no ser objeto de decisiones individuales automatizadas, de forma presencial o telemática, de conformidad con lo previsto en el siguiente enlace: sede.gva.es/es/proc19970.</w:t>
            </w:r>
          </w:p>
          <w:p w14:paraId="5817D8B9" w14:textId="77777777" w:rsidR="001E0929"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k) Sin perjuicio de cualquier otro recurso administrativo o acción judicial, si la persona interesada entiende vulnerado su derecho a la protección de datos puede reclamar ante la Delegación de Protección de Datos de forma presencial o telemática de conformidad con lo previsto en el siguiente enlace: </w:t>
            </w:r>
          </w:p>
          <w:p w14:paraId="2646AACD" w14:textId="77777777" w:rsidR="009810FD"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sede.gva.es/es/proc22094</w:t>
            </w:r>
          </w:p>
          <w:p w14:paraId="611CBDF5" w14:textId="127E5769" w:rsidR="00DB59EA" w:rsidRPr="00DB59EA" w:rsidRDefault="009810FD" w:rsidP="00DB59EA">
            <w:pPr>
              <w:widowControl/>
              <w:suppressLineNumbers/>
              <w:autoSpaceDN/>
              <w:spacing w:line="0.40pt" w:lineRule="atLeast"/>
              <w:jc w:val="both"/>
              <w:textAlignment w:val="auto"/>
              <w:rPr>
                <w:rFonts w:eastAsia="NSimSun" w:cs="Arial"/>
                <w:kern w:val="2"/>
                <w:sz w:val="22"/>
                <w:szCs w:val="22"/>
                <w:lang w:val="es-ES" w:eastAsia="zh-CN" w:bidi="hi-IN"/>
              </w:rPr>
            </w:pPr>
            <w:r>
              <w:rPr>
                <w:rFonts w:eastAsia="NSimSun" w:cs="Arial"/>
                <w:kern w:val="2"/>
                <w:sz w:val="22"/>
                <w:szCs w:val="22"/>
                <w:lang w:val="es-ES" w:eastAsia="zh-CN" w:bidi="hi-IN"/>
              </w:rPr>
              <w:t>Es</w:t>
            </w:r>
            <w:r w:rsidR="00DB59EA" w:rsidRPr="00DB59EA">
              <w:rPr>
                <w:rFonts w:eastAsia="NSimSun" w:cs="Arial"/>
                <w:kern w:val="2"/>
                <w:sz w:val="22"/>
                <w:szCs w:val="22"/>
                <w:lang w:val="es-ES" w:eastAsia="zh-CN" w:bidi="hi-IN"/>
              </w:rPr>
              <w:t>to, sin perjuicio de la posibilidad de reclamar ante la Agencia Española de Protección de Datos.</w:t>
            </w:r>
          </w:p>
          <w:p w14:paraId="107DACC0"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7CEA3F05" w14:textId="08010EDD" w:rsidR="00DB59EA" w:rsidRPr="00DB59EA" w:rsidRDefault="00DB59EA" w:rsidP="00DB59EA">
            <w:pPr>
              <w:widowControl/>
              <w:suppressLineNumbers/>
              <w:autoSpaceDN/>
              <w:spacing w:line="0.40pt" w:lineRule="atLeast"/>
              <w:jc w:val="both"/>
              <w:textAlignment w:val="auto"/>
              <w:rPr>
                <w:rFonts w:eastAsia="NSimSun" w:cs="Arial"/>
                <w:b/>
                <w:bCs/>
                <w:kern w:val="2"/>
                <w:sz w:val="22"/>
                <w:szCs w:val="22"/>
                <w:lang w:val="es-ES" w:eastAsia="zh-CN" w:bidi="hi-IN"/>
              </w:rPr>
            </w:pPr>
            <w:r w:rsidRPr="00DB59EA">
              <w:rPr>
                <w:rFonts w:eastAsia="NSimSun" w:cs="Arial"/>
                <w:b/>
                <w:bCs/>
                <w:kern w:val="2"/>
                <w:sz w:val="22"/>
                <w:szCs w:val="22"/>
                <w:lang w:val="es-ES" w:eastAsia="zh-CN" w:bidi="hi-IN"/>
              </w:rPr>
              <w:t>Artículo 1</w:t>
            </w:r>
            <w:r w:rsidR="00C21D09">
              <w:rPr>
                <w:rFonts w:eastAsia="NSimSun" w:cs="Arial"/>
                <w:b/>
                <w:bCs/>
                <w:kern w:val="2"/>
                <w:sz w:val="22"/>
                <w:szCs w:val="22"/>
                <w:lang w:val="es-ES" w:eastAsia="zh-CN" w:bidi="hi-IN"/>
              </w:rPr>
              <w:t>0</w:t>
            </w:r>
            <w:r w:rsidRPr="00DB59EA">
              <w:rPr>
                <w:rFonts w:eastAsia="NSimSun" w:cs="Arial"/>
                <w:b/>
                <w:bCs/>
                <w:kern w:val="2"/>
                <w:sz w:val="22"/>
                <w:szCs w:val="22"/>
                <w:lang w:val="es-ES" w:eastAsia="zh-CN" w:bidi="hi-IN"/>
              </w:rPr>
              <w:t>. Notificación de trámites</w:t>
            </w:r>
          </w:p>
          <w:p w14:paraId="41809FB9" w14:textId="77777777"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7E7C4E40" w14:textId="0401F054" w:rsidR="00DB59EA" w:rsidRP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r w:rsidRPr="00DB59EA">
              <w:rPr>
                <w:rFonts w:eastAsia="NSimSun" w:cs="Arial"/>
                <w:kern w:val="2"/>
                <w:sz w:val="22"/>
                <w:szCs w:val="22"/>
                <w:lang w:val="es-ES" w:eastAsia="zh-CN" w:bidi="hi-IN"/>
              </w:rPr>
              <w:t xml:space="preserve">Los trámites </w:t>
            </w:r>
            <w:r w:rsidR="00A85B34">
              <w:rPr>
                <w:rFonts w:eastAsia="NSimSun" w:cs="Arial"/>
                <w:kern w:val="2"/>
                <w:sz w:val="22"/>
                <w:szCs w:val="22"/>
                <w:lang w:val="es-ES" w:eastAsia="zh-CN" w:bidi="hi-IN"/>
              </w:rPr>
              <w:t>que procede</w:t>
            </w:r>
            <w:r w:rsidRPr="00DB59EA">
              <w:rPr>
                <w:rFonts w:eastAsia="NSimSun" w:cs="Arial"/>
                <w:kern w:val="2"/>
                <w:sz w:val="22"/>
                <w:szCs w:val="22"/>
                <w:lang w:val="es-ES" w:eastAsia="zh-CN" w:bidi="hi-IN"/>
              </w:rPr>
              <w:t xml:space="preserve"> cumplimentar en el presente procedimiento serán notificados individualmente a cada entidad local interesada, y en su caso, publicados en el </w:t>
            </w:r>
            <w:r w:rsidRPr="00DB59EA">
              <w:rPr>
                <w:rFonts w:eastAsia="NSimSun" w:cs="Arial"/>
                <w:i/>
                <w:iCs/>
                <w:kern w:val="2"/>
                <w:sz w:val="22"/>
                <w:szCs w:val="22"/>
                <w:lang w:val="es-ES" w:eastAsia="zh-CN" w:bidi="hi-IN"/>
              </w:rPr>
              <w:t>Diari Oficial de la Generalitat Valenciana</w:t>
            </w:r>
            <w:r w:rsidRPr="00DB59EA">
              <w:rPr>
                <w:rFonts w:eastAsia="NSimSun" w:cs="Arial"/>
                <w:kern w:val="2"/>
                <w:sz w:val="22"/>
                <w:szCs w:val="22"/>
                <w:lang w:val="es-ES" w:eastAsia="zh-CN" w:bidi="hi-IN"/>
              </w:rPr>
              <w:t xml:space="preserve">, de acuerdo con lo dispuesto por la Ley 39/2015, de 1 de octubre, del procedimiento administrativo común de las administraciones públicas, y por la Ley 38/2003, de 17 de noviembre, general de subvenciones. </w:t>
            </w:r>
          </w:p>
          <w:p w14:paraId="01D2E97C" w14:textId="56369988" w:rsidR="00DB59EA" w:rsidRDefault="00DB59EA"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07ACCE3A" w14:textId="625E5B8D" w:rsidR="0044726B" w:rsidRDefault="0044726B" w:rsidP="00DB59EA">
            <w:pPr>
              <w:widowControl/>
              <w:suppressLineNumbers/>
              <w:autoSpaceDN/>
              <w:spacing w:line="0.40pt" w:lineRule="atLeast"/>
              <w:jc w:val="both"/>
              <w:textAlignment w:val="auto"/>
              <w:rPr>
                <w:rFonts w:eastAsia="NSimSun" w:cs="Arial"/>
                <w:kern w:val="2"/>
                <w:sz w:val="22"/>
                <w:szCs w:val="22"/>
                <w:lang w:val="es-ES" w:eastAsia="zh-CN" w:bidi="hi-IN"/>
              </w:rPr>
            </w:pPr>
          </w:p>
          <w:p w14:paraId="26193192" w14:textId="1E147996" w:rsidR="00947F49" w:rsidRDefault="00DB59EA" w:rsidP="00715F6E">
            <w:pPr>
              <w:widowControl/>
              <w:suppressAutoHyphens w:val="0"/>
              <w:autoSpaceDN/>
              <w:jc w:val="both"/>
              <w:textAlignment w:val="auto"/>
            </w:pPr>
            <w:r w:rsidRPr="00DB59EA">
              <w:rPr>
                <w:rFonts w:eastAsia="NSimSun" w:cs="Arial"/>
                <w:kern w:val="2"/>
                <w:sz w:val="22"/>
                <w:szCs w:val="22"/>
                <w:lang w:val="es-ES" w:eastAsia="zh-CN" w:bidi="hi-IN"/>
              </w:rPr>
              <w:t>Contra la p</w:t>
            </w:r>
            <w:r w:rsidR="00715F6E">
              <w:rPr>
                <w:rFonts w:eastAsia="NSimSun" w:cs="Arial"/>
                <w:kern w:val="2"/>
                <w:sz w:val="22"/>
                <w:szCs w:val="22"/>
                <w:lang w:val="es-ES" w:eastAsia="zh-CN" w:bidi="hi-IN"/>
              </w:rPr>
              <w:t>r</w:t>
            </w:r>
            <w:r w:rsidRPr="00DB59EA">
              <w:rPr>
                <w:rFonts w:eastAsia="NSimSun" w:cs="Arial"/>
                <w:kern w:val="2"/>
                <w:sz w:val="22"/>
                <w:szCs w:val="22"/>
                <w:lang w:val="es-ES" w:eastAsia="zh-CN" w:bidi="hi-IN"/>
              </w:rPr>
              <w:t xml:space="preserve">esente resolución, que pone fin a la vía administrativa, podrán las personas interesadas interponer, potestativamente, recurso de reposición ante el mismo órgano que la ha dictado en el plazo de un mes contado desde el día siguiente al de su publicación, de conformidad con lo previsto en los artículos 123 y 124 de la Ley 39/2015, de 1 de octubre, del procedimiento administrativo común de las administraciones públicas, o bien directamente recurso contencioso-administrativo ante la Sala de lo Contencioso-Administrativo de Tribunal Superior de Justicia de la Comunitat Valenciana, en el plazo de dos meses contados desde el </w:t>
            </w:r>
            <w:r w:rsidRPr="00DB59EA">
              <w:rPr>
                <w:rFonts w:eastAsia="NSimSun" w:cs="Arial"/>
                <w:kern w:val="2"/>
                <w:sz w:val="22"/>
                <w:szCs w:val="22"/>
                <w:lang w:val="es-ES" w:eastAsia="zh-CN" w:bidi="hi-IN"/>
              </w:rPr>
              <w:lastRenderedPageBreak/>
              <w:t>día siguiente al de su publicación, de conformidad con lo establecido en los artículos 10.1.a) y 46.1 de la Ley 29/1998, de 13 de julio, reguladora de la jurisdicción contencioso-administrativa.</w:t>
            </w:r>
          </w:p>
        </w:tc>
      </w:tr>
    </w:tbl>
    <w:p w14:paraId="2F831365" w14:textId="77777777" w:rsidR="005303BF" w:rsidRDefault="005303BF">
      <w:pPr>
        <w:pStyle w:val="Standard"/>
        <w:spacing w:line="12pt" w:lineRule="atLeast"/>
        <w:jc w:val="both"/>
      </w:pPr>
    </w:p>
    <w:p w14:paraId="368D2209" w14:textId="77777777" w:rsidR="00715F6E" w:rsidRDefault="00715F6E">
      <w:pPr>
        <w:pStyle w:val="Standard"/>
        <w:spacing w:line="12pt" w:lineRule="atLeast"/>
        <w:jc w:val="both"/>
      </w:pPr>
    </w:p>
    <w:p w14:paraId="11436BAF" w14:textId="702C3AF3" w:rsidR="00DB59EA" w:rsidRPr="00DB59EA" w:rsidRDefault="00006E04" w:rsidP="00DB59EA">
      <w:pPr>
        <w:widowControl/>
        <w:suppressAutoHyphens w:val="0"/>
        <w:autoSpaceDN/>
        <w:jc w:val="center"/>
        <w:textAlignment w:val="auto"/>
        <w:rPr>
          <w:rFonts w:eastAsia="NSimSun" w:cs="Arial"/>
          <w:kern w:val="2"/>
          <w:sz w:val="22"/>
          <w:szCs w:val="22"/>
          <w:lang w:val="ca-ES-valencia" w:eastAsia="zh-CN"/>
        </w:rPr>
      </w:pPr>
      <w:r>
        <w:rPr>
          <w:rFonts w:eastAsia="NSimSun" w:cs="Arial"/>
          <w:kern w:val="2"/>
          <w:sz w:val="22"/>
          <w:szCs w:val="22"/>
          <w:lang w:val="ca-ES-valencia" w:eastAsia="zh-CN"/>
        </w:rPr>
        <w:t xml:space="preserve">Valencia, </w:t>
      </w:r>
      <w:r w:rsidR="003659E0">
        <w:rPr>
          <w:rFonts w:eastAsia="NSimSun" w:cs="Arial"/>
          <w:kern w:val="2"/>
          <w:sz w:val="22"/>
          <w:szCs w:val="22"/>
          <w:lang w:val="ca-ES-valencia" w:eastAsia="zh-CN"/>
        </w:rPr>
        <w:t>1</w:t>
      </w:r>
      <w:r w:rsidR="001C383B">
        <w:rPr>
          <w:rFonts w:eastAsia="NSimSun" w:cs="Arial"/>
          <w:kern w:val="2"/>
          <w:sz w:val="22"/>
          <w:szCs w:val="22"/>
          <w:lang w:val="ca-ES-valencia" w:eastAsia="zh-CN"/>
        </w:rPr>
        <w:t>1</w:t>
      </w:r>
      <w:r w:rsidR="003659E0">
        <w:rPr>
          <w:rFonts w:eastAsia="NSimSun" w:cs="Arial"/>
          <w:kern w:val="2"/>
          <w:sz w:val="22"/>
          <w:szCs w:val="22"/>
          <w:lang w:val="ca-ES-valencia" w:eastAsia="zh-CN"/>
        </w:rPr>
        <w:t xml:space="preserve"> </w:t>
      </w:r>
      <w:r>
        <w:rPr>
          <w:rFonts w:eastAsia="NSimSun" w:cs="Arial"/>
          <w:kern w:val="2"/>
          <w:sz w:val="22"/>
          <w:szCs w:val="22"/>
          <w:lang w:val="ca-ES-valencia" w:eastAsia="zh-CN"/>
        </w:rPr>
        <w:t>d</w:t>
      </w:r>
      <w:r w:rsidR="00715F6E">
        <w:rPr>
          <w:rFonts w:eastAsia="NSimSun" w:cs="Arial"/>
          <w:kern w:val="2"/>
          <w:sz w:val="22"/>
          <w:szCs w:val="22"/>
          <w:lang w:val="ca-ES-valencia" w:eastAsia="zh-CN"/>
        </w:rPr>
        <w:t>’abril</w:t>
      </w:r>
      <w:r>
        <w:rPr>
          <w:rFonts w:eastAsia="NSimSun" w:cs="Arial"/>
          <w:kern w:val="2"/>
          <w:sz w:val="22"/>
          <w:szCs w:val="22"/>
          <w:lang w:val="ca-ES-valencia" w:eastAsia="zh-CN"/>
        </w:rPr>
        <w:t xml:space="preserve"> de 2024</w:t>
      </w:r>
    </w:p>
    <w:p w14:paraId="6286D6B0" w14:textId="77777777" w:rsidR="00DB59EA" w:rsidRPr="00DB59EA" w:rsidRDefault="00DB59EA" w:rsidP="00DB59EA">
      <w:pPr>
        <w:widowControl/>
        <w:suppressAutoHyphens w:val="0"/>
        <w:autoSpaceDN/>
        <w:jc w:val="center"/>
        <w:textAlignment w:val="auto"/>
        <w:rPr>
          <w:rFonts w:eastAsia="NSimSun" w:cs="Arial"/>
          <w:kern w:val="2"/>
          <w:sz w:val="22"/>
          <w:szCs w:val="22"/>
          <w:lang w:val="ca-ES-valencia" w:eastAsia="zh-CN"/>
        </w:rPr>
      </w:pPr>
      <w:r w:rsidRPr="00DB59EA">
        <w:rPr>
          <w:rFonts w:eastAsia="NSimSun" w:cs="Arial"/>
          <w:kern w:val="2"/>
          <w:sz w:val="22"/>
          <w:szCs w:val="22"/>
          <w:lang w:val="ca-ES-valencia" w:eastAsia="zh-CN"/>
        </w:rPr>
        <w:t>El president de la Generalitat</w:t>
      </w:r>
    </w:p>
    <w:p w14:paraId="69E70E07" w14:textId="77777777" w:rsidR="00DB59EA" w:rsidRPr="00DB59EA" w:rsidRDefault="00DB59EA" w:rsidP="00DB59EA">
      <w:pPr>
        <w:widowControl/>
        <w:suppressAutoHyphens w:val="0"/>
        <w:autoSpaceDN/>
        <w:jc w:val="center"/>
        <w:textAlignment w:val="auto"/>
        <w:rPr>
          <w:rFonts w:eastAsia="NSimSun" w:cs="Arial"/>
          <w:kern w:val="2"/>
          <w:sz w:val="22"/>
          <w:szCs w:val="22"/>
          <w:lang w:val="ca-ES-valencia" w:eastAsia="zh-CN"/>
        </w:rPr>
      </w:pPr>
      <w:r w:rsidRPr="00DB59EA">
        <w:rPr>
          <w:rFonts w:eastAsia="NSimSun" w:cs="Arial"/>
          <w:kern w:val="2"/>
          <w:sz w:val="22"/>
          <w:szCs w:val="22"/>
          <w:lang w:val="ca-ES-valencia" w:eastAsia="zh-CN"/>
        </w:rPr>
        <w:t xml:space="preserve">P. D. Resolució 08.11.2023 (DOGV núm. 9723, 13.11.2023) </w:t>
      </w:r>
    </w:p>
    <w:p w14:paraId="6012188E" w14:textId="5D7CFF26" w:rsidR="00DB59EA" w:rsidRDefault="00DB59EA" w:rsidP="00DB59EA">
      <w:pPr>
        <w:widowControl/>
        <w:suppressAutoHyphens w:val="0"/>
        <w:autoSpaceDN/>
        <w:jc w:val="center"/>
        <w:textAlignment w:val="auto"/>
        <w:rPr>
          <w:rFonts w:eastAsia="NSimSun" w:cs="Arial"/>
          <w:kern w:val="2"/>
          <w:sz w:val="22"/>
          <w:szCs w:val="22"/>
          <w:lang w:val="ca-ES-valencia" w:eastAsia="zh-CN"/>
        </w:rPr>
      </w:pPr>
      <w:r w:rsidRPr="00DB59EA">
        <w:rPr>
          <w:rFonts w:eastAsia="NSimSun" w:cs="Arial"/>
          <w:kern w:val="2"/>
          <w:sz w:val="22"/>
          <w:szCs w:val="22"/>
          <w:lang w:val="ca-ES-valencia" w:eastAsia="zh-CN"/>
        </w:rPr>
        <w:t xml:space="preserve">El secretari autonòmic de Presidència </w:t>
      </w:r>
    </w:p>
    <w:p w14:paraId="5904AA66" w14:textId="77777777" w:rsidR="00A85B34" w:rsidRDefault="00A85B34" w:rsidP="00DB59EA">
      <w:pPr>
        <w:widowControl/>
        <w:suppressAutoHyphens w:val="0"/>
        <w:autoSpaceDN/>
        <w:jc w:val="center"/>
        <w:textAlignment w:val="auto"/>
        <w:rPr>
          <w:rFonts w:eastAsia="NSimSun" w:cs="Arial"/>
          <w:kern w:val="2"/>
          <w:sz w:val="22"/>
          <w:szCs w:val="22"/>
          <w:lang w:val="ca-ES-valencia" w:eastAsia="zh-CN"/>
        </w:rPr>
      </w:pPr>
    </w:p>
    <w:p w14:paraId="50E3713B" w14:textId="77777777" w:rsidR="00A85B34" w:rsidRDefault="00A85B34" w:rsidP="00DB59EA">
      <w:pPr>
        <w:widowControl/>
        <w:suppressAutoHyphens w:val="0"/>
        <w:autoSpaceDN/>
        <w:jc w:val="center"/>
        <w:textAlignment w:val="auto"/>
        <w:rPr>
          <w:rFonts w:eastAsia="NSimSun" w:cs="Arial"/>
          <w:kern w:val="2"/>
          <w:sz w:val="22"/>
          <w:szCs w:val="22"/>
          <w:lang w:val="ca-ES-valencia" w:eastAsia="zh-CN"/>
        </w:rPr>
      </w:pPr>
    </w:p>
    <w:p w14:paraId="64AFC713" w14:textId="77777777" w:rsidR="00A85B34" w:rsidRDefault="00A85B34" w:rsidP="00DB59EA">
      <w:pPr>
        <w:widowControl/>
        <w:suppressAutoHyphens w:val="0"/>
        <w:autoSpaceDN/>
        <w:jc w:val="center"/>
        <w:textAlignment w:val="auto"/>
        <w:rPr>
          <w:rFonts w:eastAsia="NSimSun" w:cs="Arial"/>
          <w:kern w:val="2"/>
          <w:sz w:val="22"/>
          <w:szCs w:val="22"/>
          <w:lang w:val="ca-ES-valencia" w:eastAsia="zh-CN"/>
        </w:rPr>
      </w:pPr>
    </w:p>
    <w:p w14:paraId="168116C9" w14:textId="77777777" w:rsidR="00A85B34" w:rsidRDefault="00A85B34" w:rsidP="00DB59EA">
      <w:pPr>
        <w:widowControl/>
        <w:suppressAutoHyphens w:val="0"/>
        <w:autoSpaceDN/>
        <w:jc w:val="center"/>
        <w:textAlignment w:val="auto"/>
        <w:rPr>
          <w:rFonts w:eastAsia="NSimSun" w:cs="Arial"/>
          <w:kern w:val="2"/>
          <w:sz w:val="22"/>
          <w:szCs w:val="22"/>
          <w:lang w:val="ca-ES-valencia" w:eastAsia="zh-CN"/>
        </w:rPr>
      </w:pPr>
    </w:p>
    <w:p w14:paraId="39B42FD1" w14:textId="77777777" w:rsidR="00A85B34" w:rsidRDefault="00A85B34" w:rsidP="00DB59EA">
      <w:pPr>
        <w:widowControl/>
        <w:suppressAutoHyphens w:val="0"/>
        <w:autoSpaceDN/>
        <w:jc w:val="center"/>
        <w:textAlignment w:val="auto"/>
        <w:rPr>
          <w:rFonts w:eastAsia="NSimSun" w:cs="Arial"/>
          <w:kern w:val="2"/>
          <w:sz w:val="22"/>
          <w:szCs w:val="22"/>
          <w:lang w:val="ca-ES-valencia" w:eastAsia="zh-CN"/>
        </w:rPr>
      </w:pPr>
    </w:p>
    <w:p w14:paraId="1F552B20" w14:textId="509094E6" w:rsidR="006D1F8E" w:rsidRDefault="00A85B34" w:rsidP="00DB59EA">
      <w:pPr>
        <w:widowControl/>
        <w:suppressAutoHyphens w:val="0"/>
        <w:autoSpaceDN/>
        <w:jc w:val="center"/>
        <w:textAlignment w:val="auto"/>
        <w:rPr>
          <w:rFonts w:eastAsia="NSimSun" w:cs="Arial"/>
          <w:kern w:val="2"/>
          <w:sz w:val="22"/>
          <w:szCs w:val="22"/>
          <w:lang w:val="ca-ES-valencia" w:eastAsia="zh-CN"/>
        </w:rPr>
      </w:pPr>
      <w:r>
        <w:rPr>
          <w:rFonts w:eastAsia="NSimSun" w:cs="Arial"/>
          <w:kern w:val="2"/>
          <w:sz w:val="22"/>
          <w:szCs w:val="22"/>
          <w:lang w:val="ca-ES-valencia" w:eastAsia="zh-CN"/>
        </w:rPr>
        <w:t>Cayetano García Ramírez</w:t>
      </w:r>
    </w:p>
    <w:p w14:paraId="2662D24A" w14:textId="1C959F0E" w:rsidR="006D1F8E" w:rsidRDefault="006D1F8E" w:rsidP="00DB59EA">
      <w:pPr>
        <w:widowControl/>
        <w:suppressAutoHyphens w:val="0"/>
        <w:autoSpaceDN/>
        <w:jc w:val="center"/>
        <w:textAlignment w:val="auto"/>
        <w:rPr>
          <w:rFonts w:eastAsia="NSimSun" w:cs="Arial"/>
          <w:kern w:val="2"/>
          <w:sz w:val="22"/>
          <w:szCs w:val="22"/>
          <w:lang w:val="ca-ES-valencia" w:eastAsia="zh-CN"/>
        </w:rPr>
      </w:pPr>
    </w:p>
    <w:p w14:paraId="33039914" w14:textId="77A0B7EC" w:rsidR="006D1F8E" w:rsidRDefault="006D1F8E" w:rsidP="00DB59EA">
      <w:pPr>
        <w:widowControl/>
        <w:suppressAutoHyphens w:val="0"/>
        <w:autoSpaceDN/>
        <w:jc w:val="center"/>
        <w:textAlignment w:val="auto"/>
        <w:rPr>
          <w:rFonts w:eastAsia="NSimSun" w:cs="Arial"/>
          <w:kern w:val="2"/>
          <w:sz w:val="22"/>
          <w:szCs w:val="22"/>
          <w:lang w:val="ca-ES-valencia" w:eastAsia="zh-CN"/>
        </w:rPr>
      </w:pPr>
    </w:p>
    <w:p w14:paraId="6BBCD603" w14:textId="38F7F694" w:rsidR="006D1F8E" w:rsidRDefault="006D1F8E" w:rsidP="00DB59EA">
      <w:pPr>
        <w:widowControl/>
        <w:suppressAutoHyphens w:val="0"/>
        <w:autoSpaceDN/>
        <w:jc w:val="center"/>
        <w:textAlignment w:val="auto"/>
        <w:rPr>
          <w:rFonts w:eastAsia="NSimSun" w:cs="Arial"/>
          <w:kern w:val="2"/>
          <w:sz w:val="22"/>
          <w:szCs w:val="22"/>
          <w:lang w:val="ca-ES-valencia" w:eastAsia="zh-CN"/>
        </w:rPr>
      </w:pPr>
    </w:p>
    <w:p w14:paraId="1BBB689B" w14:textId="7FA8B7CE" w:rsidR="006D1F8E" w:rsidRDefault="006D1F8E" w:rsidP="00DB59EA">
      <w:pPr>
        <w:widowControl/>
        <w:suppressAutoHyphens w:val="0"/>
        <w:autoSpaceDN/>
        <w:jc w:val="center"/>
        <w:textAlignment w:val="auto"/>
        <w:rPr>
          <w:rFonts w:eastAsia="NSimSun" w:cs="Arial"/>
          <w:kern w:val="2"/>
          <w:sz w:val="22"/>
          <w:szCs w:val="22"/>
          <w:lang w:val="ca-ES-valencia" w:eastAsia="zh-CN"/>
        </w:rPr>
      </w:pPr>
    </w:p>
    <w:p w14:paraId="06A04E34" w14:textId="0A60837F" w:rsidR="006D1F8E" w:rsidRDefault="006D1F8E" w:rsidP="00DB59EA">
      <w:pPr>
        <w:widowControl/>
        <w:suppressAutoHyphens w:val="0"/>
        <w:autoSpaceDN/>
        <w:jc w:val="center"/>
        <w:textAlignment w:val="auto"/>
        <w:rPr>
          <w:rFonts w:eastAsia="NSimSun" w:cs="Arial"/>
          <w:kern w:val="2"/>
          <w:sz w:val="22"/>
          <w:szCs w:val="22"/>
          <w:lang w:val="ca-ES-valencia" w:eastAsia="zh-CN"/>
        </w:rPr>
      </w:pPr>
    </w:p>
    <w:p w14:paraId="33A15F34" w14:textId="50CE0CFB" w:rsidR="006D1F8E" w:rsidRDefault="006D1F8E" w:rsidP="00DB59EA">
      <w:pPr>
        <w:widowControl/>
        <w:suppressAutoHyphens w:val="0"/>
        <w:autoSpaceDN/>
        <w:jc w:val="center"/>
        <w:textAlignment w:val="auto"/>
        <w:rPr>
          <w:rFonts w:eastAsia="NSimSun" w:cs="Arial"/>
          <w:kern w:val="2"/>
          <w:sz w:val="22"/>
          <w:szCs w:val="22"/>
          <w:lang w:val="ca-ES-valencia" w:eastAsia="zh-CN"/>
        </w:rPr>
      </w:pPr>
    </w:p>
    <w:p w14:paraId="0BD4D0C7" w14:textId="7E5A22BA" w:rsidR="006D1F8E" w:rsidRDefault="006D1F8E" w:rsidP="00DB59EA">
      <w:pPr>
        <w:widowControl/>
        <w:suppressAutoHyphens w:val="0"/>
        <w:autoSpaceDN/>
        <w:jc w:val="center"/>
        <w:textAlignment w:val="auto"/>
        <w:rPr>
          <w:rFonts w:eastAsia="NSimSun" w:cs="Arial"/>
          <w:kern w:val="2"/>
          <w:sz w:val="22"/>
          <w:szCs w:val="22"/>
          <w:lang w:val="ca-ES-valencia" w:eastAsia="zh-CN"/>
        </w:rPr>
      </w:pPr>
    </w:p>
    <w:p w14:paraId="62F341DD" w14:textId="2932A4B6" w:rsidR="006D1F8E" w:rsidRDefault="006D1F8E" w:rsidP="00DB59EA">
      <w:pPr>
        <w:widowControl/>
        <w:suppressAutoHyphens w:val="0"/>
        <w:autoSpaceDN/>
        <w:jc w:val="center"/>
        <w:textAlignment w:val="auto"/>
        <w:rPr>
          <w:rFonts w:eastAsia="NSimSun" w:cs="Arial"/>
          <w:kern w:val="2"/>
          <w:sz w:val="22"/>
          <w:szCs w:val="22"/>
          <w:lang w:val="ca-ES-valencia" w:eastAsia="zh-CN"/>
        </w:rPr>
      </w:pPr>
    </w:p>
    <w:p w14:paraId="16E5A366" w14:textId="02BA4C43" w:rsidR="006D1F8E" w:rsidRDefault="006D1F8E" w:rsidP="00DB59EA">
      <w:pPr>
        <w:widowControl/>
        <w:suppressAutoHyphens w:val="0"/>
        <w:autoSpaceDN/>
        <w:jc w:val="center"/>
        <w:textAlignment w:val="auto"/>
        <w:rPr>
          <w:rFonts w:eastAsia="NSimSun" w:cs="Arial"/>
          <w:kern w:val="2"/>
          <w:sz w:val="22"/>
          <w:szCs w:val="22"/>
          <w:lang w:val="ca-ES-valencia" w:eastAsia="zh-CN"/>
        </w:rPr>
      </w:pPr>
    </w:p>
    <w:p w14:paraId="400C4F67" w14:textId="77777777" w:rsidR="006D1F8E" w:rsidRPr="00DB59EA" w:rsidRDefault="006D1F8E" w:rsidP="00DB59EA">
      <w:pPr>
        <w:widowControl/>
        <w:suppressAutoHyphens w:val="0"/>
        <w:autoSpaceDN/>
        <w:jc w:val="center"/>
        <w:textAlignment w:val="auto"/>
        <w:rPr>
          <w:rFonts w:eastAsia="NSimSun" w:cs="Arial"/>
          <w:kern w:val="2"/>
          <w:sz w:val="22"/>
          <w:szCs w:val="22"/>
          <w:lang w:val="ca-ES-valencia" w:eastAsia="zh-CN"/>
        </w:rPr>
      </w:pPr>
    </w:p>
    <w:sectPr w:rsidR="006D1F8E" w:rsidRPr="00DB59EA">
      <w:headerReference w:type="default" r:id="rId16"/>
      <w:headerReference w:type="first" r:id="rId17"/>
      <w:pgSz w:w="595.30pt" w:h="841.90pt"/>
      <w:pgMar w:top="145.10pt" w:right="70.90pt" w:bottom="70.90pt" w:left="113.40pt" w:header="35.95pt" w:footer="46.20pt" w:gutter="0pt"/>
      <w:cols w:space="36pt"/>
      <w:titlePg/>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6183890B" w14:textId="77777777" w:rsidR="002D4CC2" w:rsidRDefault="002D4CC2">
      <w:r>
        <w:separator/>
      </w:r>
    </w:p>
  </w:endnote>
  <w:endnote w:type="continuationSeparator" w:id="0">
    <w:p w14:paraId="7DE3E74D" w14:textId="77777777" w:rsidR="002D4CC2" w:rsidRDefault="002D4CC2">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characterSet="iso-8859-1"/>
    <w:family w:val="roman"/>
    <w:pitch w:val="variable"/>
    <w:sig w:usb0="E0002EFF" w:usb1="C000785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 w:name="Tahoma">
    <w:panose1 w:val="020B0604030504040204"/>
    <w:charset w:characterSet="iso-8859-1"/>
    <w:family w:val="swiss"/>
    <w:pitch w:val="variable"/>
    <w:sig w:usb0="E1002EFF" w:usb1="C000605B" w:usb2="00000029" w:usb3="00000000" w:csb0="000101FF" w:csb1="00000000"/>
  </w:font>
  <w:font w:name="Liberation Sans">
    <w:altName w:val="Arial"/>
    <w:panose1 w:val="020B0604020202020204"/>
    <w:charset w:characterSet="iso-8859-1"/>
    <w:family w:val="swiss"/>
    <w:pitch w:val="variable"/>
    <w:sig w:usb0="E0000AFF" w:usb1="500078FF" w:usb2="00000021" w:usb3="00000000" w:csb0="000001BF" w:csb1="00000000"/>
  </w:font>
  <w:font w:name="Microsoft YaHei">
    <w:panose1 w:val="020B0503020204020204"/>
    <w:charset w:characterSet="GBK"/>
    <w:family w:val="swiss"/>
    <w:pitch w:val="variable"/>
    <w:sig w:usb0="80000287" w:usb1="2ACF3C50" w:usb2="00000016" w:usb3="00000000" w:csb0="0004001F" w:csb1="00000000"/>
  </w:font>
  <w:font w:name="Arial">
    <w:panose1 w:val="020B0604020202020204"/>
    <w:charset w:characterSet="iso-8859-1"/>
    <w:family w:val="swiss"/>
    <w:pitch w:val="variable"/>
    <w:sig w:usb0="E0002EFF" w:usb1="C000785B" w:usb2="00000009" w:usb3="00000000" w:csb0="000001FF" w:csb1="00000000"/>
  </w:font>
  <w:font w:name="Times">
    <w:panose1 w:val="02020603050405020304"/>
    <w:charset w:characterSet="iso-8859-1"/>
    <w:family w:val="roman"/>
    <w:pitch w:val="variable"/>
    <w:sig w:usb0="E0002EFF" w:usb1="C000785B" w:usb2="00000009" w:usb3="00000000" w:csb0="000001FF" w:csb1="00000000"/>
  </w:font>
  <w:font w:name="Roboto">
    <w:panose1 w:val="02000000000000000000"/>
    <w:charset w:characterSet="iso-8859-1"/>
    <w:family w:val="auto"/>
    <w:pitch w:val="variable"/>
    <w:sig w:usb0="E00002FF" w:usb1="5000205B" w:usb2="00000020" w:usb3="00000000" w:csb0="0000019F" w:csb1="00000000"/>
  </w:font>
  <w:font w:name="Liberation Serif">
    <w:altName w:val="Times New Roman"/>
    <w:panose1 w:val="02020603050405020304"/>
    <w:charset w:characterSet="iso-8859-1"/>
    <w:family w:val="roman"/>
    <w:pitch w:val="variable"/>
    <w:sig w:usb0="E0000AFF" w:usb1="500078FF" w:usb2="00000021" w:usb3="00000000" w:csb0="000001BF" w:csb1="00000000"/>
  </w:font>
  <w:font w:name="Segoe UI">
    <w:panose1 w:val="020B0502040204020203"/>
    <w:charset w:characterSet="iso-8859-1"/>
    <w:family w:val="swiss"/>
    <w:pitch w:val="variable"/>
    <w:sig w:usb0="E4002EFF" w:usb1="C000E47F" w:usb2="00000009" w:usb3="00000000" w:csb0="000001FF" w:csb1="00000000"/>
  </w:font>
  <w:font w:name="NSimSun">
    <w:panose1 w:val="02010609030101010101"/>
    <w:charset w:characterSet="GBK"/>
    <w:family w:val="modern"/>
    <w:pitch w:val="fixed"/>
    <w:sig w:usb0="00000203" w:usb1="288F0000" w:usb2="00000016" w:usb3="00000000" w:csb0="00040001" w:csb1="00000000"/>
  </w:font>
  <w:font w:name="Mangal">
    <w:panose1 w:val="00000400000000000000"/>
    <w:charset w:characterSet="iso-8859-1"/>
    <w:family w:val="roman"/>
    <w:pitch w:val="variable"/>
    <w:sig w:usb0="00008003" w:usb1="00000000" w:usb2="00000000" w:usb3="00000000" w:csb0="00000001" w:csb1="00000000"/>
  </w:font>
  <w:font w:name="Calibri Light">
    <w:panose1 w:val="020F0302020204030204"/>
    <w:charset w:characterSet="iso-8859-1"/>
    <w:family w:val="swiss"/>
    <w:pitch w:val="variable"/>
    <w:sig w:usb0="E4002EFF" w:usb1="C200247B" w:usb2="00000009" w:usb3="00000000" w:csb0="000001F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06221EAD" w14:textId="77777777" w:rsidR="002D4CC2" w:rsidRDefault="002D4CC2">
      <w:r>
        <w:rPr>
          <w:color w:val="000000"/>
        </w:rPr>
        <w:separator/>
      </w:r>
    </w:p>
  </w:footnote>
  <w:footnote w:type="continuationSeparator" w:id="0">
    <w:p w14:paraId="147B0ABA" w14:textId="77777777" w:rsidR="002D4CC2" w:rsidRDefault="002D4CC2">
      <w:r>
        <w:continuationSeparator/>
      </w:r>
    </w:p>
  </w:footnote>
</w:footnotes>
</file>

<file path=word/header1.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37111C9A" w14:textId="3E400119" w:rsidR="00770C03" w:rsidRDefault="00692A49">
    <w:pPr>
      <w:pStyle w:val="Encabezado"/>
      <w:ind w:start="-32.35pt" w:end="42.55pt"/>
      <w:jc w:val="end"/>
    </w:pPr>
    <w:r>
      <w:rPr>
        <w:noProof/>
      </w:rPr>
      <w:drawing>
        <wp:anchor distT="0" distB="0" distL="114300" distR="114300" simplePos="0" relativeHeight="251658240" behindDoc="0" locked="0" layoutInCell="1" allowOverlap="1" wp14:anchorId="38103C16" wp14:editId="1F37E45A">
          <wp:simplePos x="0" y="0"/>
          <wp:positionH relativeFrom="margin">
            <wp:align>right</wp:align>
          </wp:positionH>
          <wp:positionV relativeFrom="paragraph">
            <wp:posOffset>8890</wp:posOffset>
          </wp:positionV>
          <wp:extent cx="704850" cy="1057275"/>
          <wp:effectExtent l="0" t="0" r="0" b="0"/>
          <wp:wrapNone/>
          <wp:docPr id="2" name="Imagen 3" descr="Logotipo&#10;&#10;Descripción generada automáticamente con confianza baja"/>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3" descr="Logotip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1057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831FB5" w14:textId="77777777" w:rsidR="00770C03" w:rsidRDefault="00770C03">
    <w:pPr>
      <w:pStyle w:val="Encabezado"/>
    </w:pPr>
  </w:p>
  <w:p w14:paraId="0F641B7A" w14:textId="77777777" w:rsidR="00770C03" w:rsidRDefault="00770C03">
    <w:pPr>
      <w:pStyle w:val="Encabezado"/>
    </w:pPr>
  </w:p>
</w:hdr>
</file>

<file path=word/header2.xml><?xml version="1.0" encoding="utf-8"?>
<w:hd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p w14:paraId="3419848C" w14:textId="3D35F8B9" w:rsidR="00770C03" w:rsidRDefault="00692A49">
    <w:pPr>
      <w:pStyle w:val="Encabezado"/>
      <w:ind w:start="99.25pt" w:end="42.55pt"/>
      <w:rPr>
        <w:rFonts w:ascii="Roboto" w:hAnsi="Roboto" w:cs="Times New Roman"/>
        <w:color w:val="C00000"/>
        <w:sz w:val="16"/>
        <w:szCs w:val="16"/>
        <w:lang w:eastAsia="es-ES_tradnl"/>
      </w:rPr>
    </w:pPr>
    <w:r>
      <w:rPr>
        <w:noProof/>
      </w:rPr>
      <w:drawing>
        <wp:anchor distT="0" distB="0" distL="114300" distR="114300" simplePos="0" relativeHeight="251657216" behindDoc="0" locked="0" layoutInCell="1" allowOverlap="1" wp14:anchorId="61DDEE15" wp14:editId="64982E52">
          <wp:simplePos x="0" y="0"/>
          <wp:positionH relativeFrom="column">
            <wp:posOffset>-741680</wp:posOffset>
          </wp:positionH>
          <wp:positionV relativeFrom="paragraph">
            <wp:posOffset>6985</wp:posOffset>
          </wp:positionV>
          <wp:extent cx="1479550" cy="619125"/>
          <wp:effectExtent l="0" t="0" r="0" b="0"/>
          <wp:wrapThrough wrapText="bothSides">
            <wp:wrapPolygon edited="0">
              <wp:start x="0" y="0"/>
              <wp:lineTo x="0" y="21268"/>
              <wp:lineTo x="21415" y="21268"/>
              <wp:lineTo x="21415" y="0"/>
              <wp:lineTo x="0" y="0"/>
            </wp:wrapPolygon>
          </wp:wrapThrough>
          <wp:docPr id="1" name="Imagen 5"/>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9550" cy="619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FEB0F2" w14:textId="680D6841" w:rsidR="00770C03" w:rsidRDefault="002D2208">
    <w:pPr>
      <w:pStyle w:val="Standard"/>
      <w:ind w:start="99.25pt"/>
      <w:rPr>
        <w:rFonts w:ascii="Roboto" w:hAnsi="Roboto" w:cs="Times New Roman"/>
        <w:bCs/>
        <w:color w:val="C00000"/>
        <w:sz w:val="16"/>
        <w:szCs w:val="16"/>
        <w:lang w:eastAsia="es-ES_tradnl"/>
      </w:rPr>
    </w:pPr>
    <w:r>
      <w:rPr>
        <w:rFonts w:ascii="Roboto" w:hAnsi="Roboto" w:cs="Times New Roman"/>
        <w:bCs/>
        <w:color w:val="C00000"/>
        <w:sz w:val="16"/>
        <w:szCs w:val="16"/>
        <w:lang w:eastAsia="es-ES_tradnl"/>
      </w:rPr>
      <w:t xml:space="preserve">                        </w:t>
    </w:r>
    <w:r w:rsidR="000A54F1">
      <w:rPr>
        <w:rFonts w:ascii="Roboto" w:hAnsi="Roboto" w:cs="Times New Roman"/>
        <w:bCs/>
        <w:color w:val="C00000"/>
        <w:sz w:val="16"/>
        <w:szCs w:val="16"/>
        <w:lang w:eastAsia="es-ES_tradnl"/>
      </w:rPr>
      <w:t xml:space="preserve">Secretaria </w:t>
    </w:r>
    <w:r w:rsidR="000A54F1" w:rsidRPr="002D2208">
      <w:rPr>
        <w:rFonts w:ascii="Roboto" w:hAnsi="Roboto" w:cs="Times New Roman"/>
        <w:bCs/>
        <w:color w:val="C00000"/>
        <w:sz w:val="16"/>
        <w:szCs w:val="16"/>
        <w:lang w:val="ca-ES-valencia" w:eastAsia="es-ES_tradnl"/>
      </w:rPr>
      <w:t>Autonòmica</w:t>
    </w:r>
    <w:r w:rsidR="00947F49">
      <w:rPr>
        <w:rFonts w:ascii="Roboto" w:hAnsi="Roboto" w:cs="Times New Roman"/>
        <w:bCs/>
        <w:color w:val="C00000"/>
        <w:sz w:val="16"/>
        <w:szCs w:val="16"/>
        <w:lang w:eastAsia="es-ES_tradnl"/>
      </w:rPr>
      <w:t xml:space="preserve"> de Presidència</w:t>
    </w:r>
  </w:p>
  <w:p w14:paraId="7AAC2B78" w14:textId="77777777" w:rsidR="00770C03" w:rsidRDefault="00770C03">
    <w:pPr>
      <w:pStyle w:val="Standard"/>
    </w:pPr>
  </w:p>
</w:hdr>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abstractNum w:abstractNumId="0" w15:restartNumberingAfterBreak="0">
    <w:nsid w:val="00544417"/>
    <w:multiLevelType w:val="hybridMultilevel"/>
    <w:tmpl w:val="F2A2D476"/>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1" w15:restartNumberingAfterBreak="0">
    <w:nsid w:val="27257782"/>
    <w:multiLevelType w:val="hybridMultilevel"/>
    <w:tmpl w:val="FCB8DE70"/>
    <w:lvl w:ilvl="0" w:tplc="506A4D0A">
      <w:start w:val="1"/>
      <w:numFmt w:val="lowerLetter"/>
      <w:lvlText w:val="%1)"/>
      <w:lvlJc w:val="start"/>
      <w:pPr>
        <w:ind w:start="53.30pt" w:hanging="18pt"/>
      </w:pPr>
      <w:rPr>
        <w:rFonts w:hint="default"/>
      </w:rPr>
    </w:lvl>
    <w:lvl w:ilvl="1" w:tplc="0C0A0019" w:tentative="1">
      <w:start w:val="1"/>
      <w:numFmt w:val="lowerLetter"/>
      <w:lvlText w:val="%2."/>
      <w:lvlJc w:val="start"/>
      <w:pPr>
        <w:ind w:start="89.30pt" w:hanging="18pt"/>
      </w:pPr>
    </w:lvl>
    <w:lvl w:ilvl="2" w:tplc="0C0A001B" w:tentative="1">
      <w:start w:val="1"/>
      <w:numFmt w:val="lowerRoman"/>
      <w:lvlText w:val="%3."/>
      <w:lvlJc w:val="end"/>
      <w:pPr>
        <w:ind w:start="125.30pt" w:hanging="9pt"/>
      </w:pPr>
    </w:lvl>
    <w:lvl w:ilvl="3" w:tplc="0C0A000F" w:tentative="1">
      <w:start w:val="1"/>
      <w:numFmt w:val="decimal"/>
      <w:lvlText w:val="%4."/>
      <w:lvlJc w:val="start"/>
      <w:pPr>
        <w:ind w:start="161.30pt" w:hanging="18pt"/>
      </w:pPr>
    </w:lvl>
    <w:lvl w:ilvl="4" w:tplc="0C0A0019" w:tentative="1">
      <w:start w:val="1"/>
      <w:numFmt w:val="lowerLetter"/>
      <w:lvlText w:val="%5."/>
      <w:lvlJc w:val="start"/>
      <w:pPr>
        <w:ind w:start="197.30pt" w:hanging="18pt"/>
      </w:pPr>
    </w:lvl>
    <w:lvl w:ilvl="5" w:tplc="0C0A001B" w:tentative="1">
      <w:start w:val="1"/>
      <w:numFmt w:val="lowerRoman"/>
      <w:lvlText w:val="%6."/>
      <w:lvlJc w:val="end"/>
      <w:pPr>
        <w:ind w:start="233.30pt" w:hanging="9pt"/>
      </w:pPr>
    </w:lvl>
    <w:lvl w:ilvl="6" w:tplc="0C0A000F" w:tentative="1">
      <w:start w:val="1"/>
      <w:numFmt w:val="decimal"/>
      <w:lvlText w:val="%7."/>
      <w:lvlJc w:val="start"/>
      <w:pPr>
        <w:ind w:start="269.30pt" w:hanging="18pt"/>
      </w:pPr>
    </w:lvl>
    <w:lvl w:ilvl="7" w:tplc="0C0A0019" w:tentative="1">
      <w:start w:val="1"/>
      <w:numFmt w:val="lowerLetter"/>
      <w:lvlText w:val="%8."/>
      <w:lvlJc w:val="start"/>
      <w:pPr>
        <w:ind w:start="305.30pt" w:hanging="18pt"/>
      </w:pPr>
    </w:lvl>
    <w:lvl w:ilvl="8" w:tplc="0C0A001B" w:tentative="1">
      <w:start w:val="1"/>
      <w:numFmt w:val="lowerRoman"/>
      <w:lvlText w:val="%9."/>
      <w:lvlJc w:val="end"/>
      <w:pPr>
        <w:ind w:start="341.30pt" w:hanging="9pt"/>
      </w:pPr>
    </w:lvl>
  </w:abstractNum>
  <w:abstractNum w:abstractNumId="2" w15:restartNumberingAfterBreak="0">
    <w:nsid w:val="437D4934"/>
    <w:multiLevelType w:val="hybridMultilevel"/>
    <w:tmpl w:val="0E1CB44C"/>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3" w15:restartNumberingAfterBreak="0">
    <w:nsid w:val="497D04EA"/>
    <w:multiLevelType w:val="hybridMultilevel"/>
    <w:tmpl w:val="51A0C042"/>
    <w:lvl w:ilvl="0" w:tplc="0C0A0017">
      <w:start w:val="1"/>
      <w:numFmt w:val="lowerLetter"/>
      <w:lvlText w:val="%1)"/>
      <w:lvlJc w:val="start"/>
      <w:pPr>
        <w:ind w:start="36pt" w:hanging="18pt"/>
      </w:pPr>
    </w:lvl>
    <w:lvl w:ilvl="1" w:tplc="0C0A0019" w:tentative="1">
      <w:start w:val="1"/>
      <w:numFmt w:val="lowerLetter"/>
      <w:lvlText w:val="%2."/>
      <w:lvlJc w:val="start"/>
      <w:pPr>
        <w:ind w:start="72pt" w:hanging="18pt"/>
      </w:pPr>
    </w:lvl>
    <w:lvl w:ilvl="2" w:tplc="0C0A001B" w:tentative="1">
      <w:start w:val="1"/>
      <w:numFmt w:val="lowerRoman"/>
      <w:lvlText w:val="%3."/>
      <w:lvlJc w:val="end"/>
      <w:pPr>
        <w:ind w:start="108pt" w:hanging="9pt"/>
      </w:pPr>
    </w:lvl>
    <w:lvl w:ilvl="3" w:tplc="0C0A000F" w:tentative="1">
      <w:start w:val="1"/>
      <w:numFmt w:val="decimal"/>
      <w:lvlText w:val="%4."/>
      <w:lvlJc w:val="start"/>
      <w:pPr>
        <w:ind w:start="144pt" w:hanging="18pt"/>
      </w:pPr>
    </w:lvl>
    <w:lvl w:ilvl="4" w:tplc="0C0A0019" w:tentative="1">
      <w:start w:val="1"/>
      <w:numFmt w:val="lowerLetter"/>
      <w:lvlText w:val="%5."/>
      <w:lvlJc w:val="start"/>
      <w:pPr>
        <w:ind w:start="180pt" w:hanging="18pt"/>
      </w:pPr>
    </w:lvl>
    <w:lvl w:ilvl="5" w:tplc="0C0A001B" w:tentative="1">
      <w:start w:val="1"/>
      <w:numFmt w:val="lowerRoman"/>
      <w:lvlText w:val="%6."/>
      <w:lvlJc w:val="end"/>
      <w:pPr>
        <w:ind w:start="216pt" w:hanging="9pt"/>
      </w:pPr>
    </w:lvl>
    <w:lvl w:ilvl="6" w:tplc="0C0A000F" w:tentative="1">
      <w:start w:val="1"/>
      <w:numFmt w:val="decimal"/>
      <w:lvlText w:val="%7."/>
      <w:lvlJc w:val="start"/>
      <w:pPr>
        <w:ind w:start="252pt" w:hanging="18pt"/>
      </w:pPr>
    </w:lvl>
    <w:lvl w:ilvl="7" w:tplc="0C0A0019" w:tentative="1">
      <w:start w:val="1"/>
      <w:numFmt w:val="lowerLetter"/>
      <w:lvlText w:val="%8."/>
      <w:lvlJc w:val="start"/>
      <w:pPr>
        <w:ind w:start="288pt" w:hanging="18pt"/>
      </w:pPr>
    </w:lvl>
    <w:lvl w:ilvl="8" w:tplc="0C0A001B" w:tentative="1">
      <w:start w:val="1"/>
      <w:numFmt w:val="lowerRoman"/>
      <w:lvlText w:val="%9."/>
      <w:lvlJc w:val="end"/>
      <w:pPr>
        <w:ind w:start="324pt" w:hanging="9pt"/>
      </w:pPr>
    </w:lvl>
  </w:abstractNum>
  <w:abstractNum w:abstractNumId="4" w15:restartNumberingAfterBreak="0">
    <w:nsid w:val="4CD82DA1"/>
    <w:multiLevelType w:val="multilevel"/>
    <w:tmpl w:val="656C4924"/>
    <w:styleLink w:val="Sinlista1"/>
    <w:lvl w:ilvl="0">
      <w:start w:val="1"/>
      <w:numFmt w:val="none"/>
      <w:lvlText w:val="%1."/>
      <w:lvlJc w:val="start"/>
      <w:pPr>
        <w:ind w:start="36pt" w:hanging="18pt"/>
      </w:pPr>
    </w:lvl>
    <w:lvl w:ilvl="1">
      <w:start w:val="1"/>
      <w:numFmt w:val="none"/>
      <w:lvlText w:val="%2."/>
      <w:lvlJc w:val="start"/>
      <w:pPr>
        <w:ind w:start="54pt" w:hanging="18pt"/>
      </w:pPr>
    </w:lvl>
    <w:lvl w:ilvl="2">
      <w:start w:val="1"/>
      <w:numFmt w:val="none"/>
      <w:lvlText w:val="%3."/>
      <w:lvlJc w:val="start"/>
      <w:pPr>
        <w:ind w:start="72pt" w:hanging="18pt"/>
      </w:pPr>
    </w:lvl>
    <w:lvl w:ilvl="3">
      <w:start w:val="1"/>
      <w:numFmt w:val="none"/>
      <w:lvlText w:val="%4."/>
      <w:lvlJc w:val="start"/>
      <w:pPr>
        <w:ind w:start="90pt" w:hanging="18pt"/>
      </w:pPr>
    </w:lvl>
    <w:lvl w:ilvl="4">
      <w:start w:val="1"/>
      <w:numFmt w:val="none"/>
      <w:lvlText w:val="%5."/>
      <w:lvlJc w:val="start"/>
      <w:pPr>
        <w:ind w:start="108pt" w:hanging="18pt"/>
      </w:pPr>
    </w:lvl>
    <w:lvl w:ilvl="5">
      <w:start w:val="1"/>
      <w:numFmt w:val="none"/>
      <w:lvlText w:val="%6."/>
      <w:lvlJc w:val="start"/>
      <w:pPr>
        <w:ind w:start="126pt" w:hanging="18pt"/>
      </w:pPr>
    </w:lvl>
    <w:lvl w:ilvl="6">
      <w:start w:val="1"/>
      <w:numFmt w:val="none"/>
      <w:lvlText w:val="%7."/>
      <w:lvlJc w:val="start"/>
      <w:pPr>
        <w:ind w:start="144pt" w:hanging="18pt"/>
      </w:pPr>
    </w:lvl>
    <w:lvl w:ilvl="7">
      <w:start w:val="1"/>
      <w:numFmt w:val="none"/>
      <w:lvlText w:val="%8."/>
      <w:lvlJc w:val="start"/>
      <w:pPr>
        <w:ind w:start="162pt" w:hanging="18pt"/>
      </w:pPr>
    </w:lvl>
    <w:lvl w:ilvl="8">
      <w:start w:val="1"/>
      <w:numFmt w:val="none"/>
      <w:lvlText w:val="%9."/>
      <w:lvlJc w:val="start"/>
      <w:pPr>
        <w:ind w:start="180pt" w:hanging="18pt"/>
      </w:pPr>
    </w:lvl>
  </w:abstractNum>
  <w:num w:numId="1" w16cid:durableId="1620867485">
    <w:abstractNumId w:val="4"/>
  </w:num>
  <w:num w:numId="2" w16cid:durableId="961813969">
    <w:abstractNumId w:val="1"/>
  </w:num>
  <w:num w:numId="3" w16cid:durableId="351154173">
    <w:abstractNumId w:val="3"/>
  </w:num>
  <w:num w:numId="4" w16cid:durableId="26953483">
    <w:abstractNumId w:val="2"/>
  </w:num>
  <w:num w:numId="5" w16cid:durableId="858852158">
    <w:abstractNumId w:val="0"/>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defaultTabStop w:val="35.40pt"/>
  <w:autoHyphenation/>
  <w:hyphenationZone w:val="21.25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3BF"/>
    <w:rsid w:val="00006E04"/>
    <w:rsid w:val="000821DB"/>
    <w:rsid w:val="000A54F1"/>
    <w:rsid w:val="000F7C48"/>
    <w:rsid w:val="00120D41"/>
    <w:rsid w:val="00126313"/>
    <w:rsid w:val="001B06B3"/>
    <w:rsid w:val="001C383B"/>
    <w:rsid w:val="001D2C84"/>
    <w:rsid w:val="001D5205"/>
    <w:rsid w:val="001E0929"/>
    <w:rsid w:val="001F53E6"/>
    <w:rsid w:val="0021761B"/>
    <w:rsid w:val="002361AF"/>
    <w:rsid w:val="002D2208"/>
    <w:rsid w:val="002D4CC2"/>
    <w:rsid w:val="002E07E7"/>
    <w:rsid w:val="003207D7"/>
    <w:rsid w:val="0033667F"/>
    <w:rsid w:val="0036431B"/>
    <w:rsid w:val="003659E0"/>
    <w:rsid w:val="003A0B92"/>
    <w:rsid w:val="003C3A10"/>
    <w:rsid w:val="003D1513"/>
    <w:rsid w:val="003D4870"/>
    <w:rsid w:val="003E5972"/>
    <w:rsid w:val="003F3335"/>
    <w:rsid w:val="004355B7"/>
    <w:rsid w:val="0044726B"/>
    <w:rsid w:val="004510AF"/>
    <w:rsid w:val="00463B62"/>
    <w:rsid w:val="00472B59"/>
    <w:rsid w:val="004844D6"/>
    <w:rsid w:val="004D46E4"/>
    <w:rsid w:val="004E73E4"/>
    <w:rsid w:val="004F41AF"/>
    <w:rsid w:val="0052182E"/>
    <w:rsid w:val="005303BF"/>
    <w:rsid w:val="00591A62"/>
    <w:rsid w:val="005D1E34"/>
    <w:rsid w:val="005F7BF1"/>
    <w:rsid w:val="00600CC5"/>
    <w:rsid w:val="00617AE7"/>
    <w:rsid w:val="0062543F"/>
    <w:rsid w:val="00692A49"/>
    <w:rsid w:val="006B15B3"/>
    <w:rsid w:val="006D1F8E"/>
    <w:rsid w:val="006E0658"/>
    <w:rsid w:val="00715F6E"/>
    <w:rsid w:val="007568F0"/>
    <w:rsid w:val="00770C03"/>
    <w:rsid w:val="00785C5E"/>
    <w:rsid w:val="007A3281"/>
    <w:rsid w:val="008148ED"/>
    <w:rsid w:val="0083005C"/>
    <w:rsid w:val="00872511"/>
    <w:rsid w:val="00890224"/>
    <w:rsid w:val="008A2907"/>
    <w:rsid w:val="008E0A66"/>
    <w:rsid w:val="008E25CA"/>
    <w:rsid w:val="009011E6"/>
    <w:rsid w:val="00947C36"/>
    <w:rsid w:val="00947F49"/>
    <w:rsid w:val="009810FD"/>
    <w:rsid w:val="009A7B8E"/>
    <w:rsid w:val="009B0FA3"/>
    <w:rsid w:val="009B261F"/>
    <w:rsid w:val="00A007A9"/>
    <w:rsid w:val="00A11C6F"/>
    <w:rsid w:val="00A318AF"/>
    <w:rsid w:val="00A67B9A"/>
    <w:rsid w:val="00A85B34"/>
    <w:rsid w:val="00AF3BC1"/>
    <w:rsid w:val="00B25EA0"/>
    <w:rsid w:val="00B36F5F"/>
    <w:rsid w:val="00B8180A"/>
    <w:rsid w:val="00BA69DD"/>
    <w:rsid w:val="00BC5888"/>
    <w:rsid w:val="00C00E2C"/>
    <w:rsid w:val="00C03416"/>
    <w:rsid w:val="00C21D09"/>
    <w:rsid w:val="00C41F26"/>
    <w:rsid w:val="00C47FAF"/>
    <w:rsid w:val="00CF5CA8"/>
    <w:rsid w:val="00D338BA"/>
    <w:rsid w:val="00D35797"/>
    <w:rsid w:val="00DA1485"/>
    <w:rsid w:val="00DB59EA"/>
    <w:rsid w:val="00DC3183"/>
    <w:rsid w:val="00DD03E6"/>
    <w:rsid w:val="00DD54AA"/>
    <w:rsid w:val="00E06B25"/>
    <w:rsid w:val="00E23444"/>
    <w:rsid w:val="00E34733"/>
    <w:rsid w:val="00E73494"/>
    <w:rsid w:val="00E754F8"/>
    <w:rsid w:val="00E80F88"/>
    <w:rsid w:val="00EC0882"/>
    <w:rsid w:val="00ED7987"/>
    <w:rsid w:val="00F170A8"/>
    <w:rsid w:val="00F35D1F"/>
    <w:rsid w:val="00F87058"/>
    <w:rsid w:val="00F87A13"/>
    <w:rsid w:val="00F9083C"/>
    <w:rsid w:val="00FA2362"/>
    <w:rsid w:val="00FB202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4:docId w14:val="15CBFF95"/>
  <w15:docId w15:val="{35D56B8F-EF9C-4641-8DCD-95AE6625B46C}"/>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ahoma"/>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N w:val="0"/>
      <w:textAlignment w:val="baseline"/>
    </w:pPr>
    <w:rPr>
      <w:sz w:val="24"/>
      <w:szCs w:val="24"/>
      <w:lang w:val="es-ES_tradnl"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pt" w:type="dxa"/>
      <w:tblCellMar>
        <w:top w:w="0pt" w:type="dxa"/>
        <w:start w:w="5.40pt" w:type="dxa"/>
        <w:bottom w:w="0pt" w:type="dxa"/>
        <w:end w:w="5.40pt" w:type="dxa"/>
      </w:tblCellMar>
    </w:tblPr>
  </w:style>
  <w:style w:type="numbering" w:default="1" w:styleId="Sinlista">
    <w:name w:val="No List"/>
    <w:uiPriority w:val="99"/>
    <w:semiHidden/>
    <w:unhideWhenUsed/>
  </w:style>
  <w:style w:type="paragraph" w:customStyle="1" w:styleId="Standard">
    <w:name w:val="Standard"/>
    <w:pPr>
      <w:suppressAutoHyphens/>
      <w:autoSpaceDN w:val="0"/>
      <w:textAlignment w:val="baseline"/>
    </w:pPr>
    <w:rPr>
      <w:sz w:val="24"/>
      <w:szCs w:val="24"/>
      <w:lang w:val="es-ES_tradnl" w:eastAsia="en-US"/>
    </w:rPr>
  </w:style>
  <w:style w:type="paragraph" w:customStyle="1" w:styleId="Heading">
    <w:name w:val="Heading"/>
    <w:basedOn w:val="Standard"/>
    <w:next w:val="Textbody"/>
    <w:pPr>
      <w:keepNext/>
      <w:spacing w:before="12pt" w:after="6pt"/>
    </w:pPr>
    <w:rPr>
      <w:rFonts w:ascii="Liberation Sans" w:eastAsia="Microsoft YaHei" w:hAnsi="Liberation Sans" w:cs="Arial"/>
      <w:sz w:val="28"/>
      <w:szCs w:val="28"/>
    </w:rPr>
  </w:style>
  <w:style w:type="paragraph" w:customStyle="1" w:styleId="Textbody">
    <w:name w:val="Text body"/>
    <w:basedOn w:val="Standard"/>
    <w:pPr>
      <w:spacing w:after="7pt" w:line="13.80pt" w:lineRule="auto"/>
    </w:pPr>
  </w:style>
  <w:style w:type="paragraph" w:styleId="Lista">
    <w:name w:val="List"/>
    <w:basedOn w:val="Textbody"/>
    <w:rPr>
      <w:rFonts w:cs="Arial"/>
    </w:rPr>
  </w:style>
  <w:style w:type="paragraph" w:styleId="Descripcin">
    <w:name w:val="caption"/>
    <w:basedOn w:val="Standard"/>
    <w:pPr>
      <w:suppressLineNumbers/>
      <w:spacing w:before="6pt" w:after="6pt"/>
    </w:pPr>
    <w:rPr>
      <w:rFonts w:cs="Arial"/>
      <w:i/>
      <w:iCs/>
    </w:rPr>
  </w:style>
  <w:style w:type="paragraph" w:customStyle="1" w:styleId="Index">
    <w:name w:val="Index"/>
    <w:basedOn w:val="Standard"/>
    <w:pPr>
      <w:suppressLineNumbers/>
    </w:pPr>
    <w:rPr>
      <w:rFonts w:cs="Arial"/>
    </w:rPr>
  </w:style>
  <w:style w:type="paragraph" w:styleId="Encabezado">
    <w:name w:val="header"/>
    <w:basedOn w:val="Standard"/>
    <w:pPr>
      <w:tabs>
        <w:tab w:val="center" w:pos="212.60pt"/>
        <w:tab w:val="end" w:pos="425.20pt"/>
      </w:tabs>
    </w:pPr>
  </w:style>
  <w:style w:type="paragraph" w:styleId="Piedepgina">
    <w:name w:val="footer"/>
    <w:basedOn w:val="Standard"/>
    <w:pPr>
      <w:tabs>
        <w:tab w:val="center" w:pos="212.60pt"/>
        <w:tab w:val="end" w:pos="425.20pt"/>
      </w:tabs>
    </w:pPr>
  </w:style>
  <w:style w:type="paragraph" w:customStyle="1" w:styleId="p1">
    <w:name w:val="p1"/>
    <w:basedOn w:val="Standard"/>
    <w:rPr>
      <w:rFonts w:ascii="Times" w:eastAsia="Times" w:hAnsi="Times" w:cs="Times"/>
      <w:sz w:val="18"/>
      <w:szCs w:val="18"/>
      <w:lang w:eastAsia="es-ES_tradnl"/>
    </w:rPr>
  </w:style>
  <w:style w:type="paragraph" w:customStyle="1" w:styleId="p2">
    <w:name w:val="p2"/>
    <w:basedOn w:val="Standard"/>
    <w:rPr>
      <w:rFonts w:ascii="Times" w:eastAsia="Times" w:hAnsi="Times" w:cs="Times"/>
      <w:sz w:val="17"/>
      <w:szCs w:val="17"/>
      <w:lang w:eastAsia="es-ES_tradnl"/>
    </w:rPr>
  </w:style>
  <w:style w:type="paragraph" w:customStyle="1" w:styleId="p3">
    <w:name w:val="p3"/>
    <w:basedOn w:val="Standard"/>
    <w:pPr>
      <w:ind w:start="10.65pt"/>
    </w:pPr>
    <w:rPr>
      <w:rFonts w:ascii="Roboto" w:eastAsia="Roboto" w:hAnsi="Roboto" w:cs="Roboto"/>
      <w:color w:val="E42231"/>
      <w:sz w:val="12"/>
      <w:szCs w:val="12"/>
      <w:lang w:eastAsia="es-ES_tradnl"/>
    </w:rPr>
  </w:style>
  <w:style w:type="character" w:customStyle="1" w:styleId="EncabezadoCar">
    <w:name w:val="Encabezado Car"/>
    <w:basedOn w:val="Fuentedeprrafopredeter"/>
  </w:style>
  <w:style w:type="character" w:customStyle="1" w:styleId="PiedepginaCar">
    <w:name w:val="Pie de página Car"/>
    <w:basedOn w:val="Fuentedeprrafopredeter"/>
  </w:style>
  <w:style w:type="character" w:customStyle="1" w:styleId="apple-converted-space">
    <w:name w:val="apple-converted-space"/>
    <w:basedOn w:val="Fuentedeprrafopredeter"/>
  </w:style>
  <w:style w:type="numbering" w:customStyle="1" w:styleId="Sinlista1">
    <w:name w:val="Sin lista1"/>
    <w:basedOn w:val="Sinlista"/>
    <w:pPr>
      <w:numPr>
        <w:numId w:val="1"/>
      </w:numPr>
    </w:pPr>
  </w:style>
  <w:style w:type="table" w:styleId="Tablaconcuadrcula">
    <w:name w:val="Table Grid"/>
    <w:basedOn w:val="Tablanormal"/>
    <w:uiPriority w:val="39"/>
    <w:rsid w:val="00947F49"/>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Prrafodelista">
    <w:name w:val="List Paragraph"/>
    <w:basedOn w:val="Normal"/>
    <w:uiPriority w:val="34"/>
    <w:qFormat/>
    <w:rsid w:val="00DB59EA"/>
    <w:pPr>
      <w:ind w:start="36pt"/>
      <w:contextualSpacing/>
    </w:pPr>
  </w:style>
  <w:style w:type="paragraph" w:styleId="Revisin">
    <w:name w:val="Revision"/>
    <w:hidden/>
    <w:uiPriority w:val="99"/>
    <w:semiHidden/>
    <w:rsid w:val="001F53E6"/>
    <w:rPr>
      <w:sz w:val="24"/>
      <w:szCs w:val="24"/>
      <w:lang w:val="es-ES_tradnl" w:eastAsia="en-US"/>
    </w:rPr>
  </w:style>
  <w:style w:type="character" w:styleId="Refdecomentario">
    <w:name w:val="annotation reference"/>
    <w:basedOn w:val="Fuentedeprrafopredeter"/>
    <w:uiPriority w:val="99"/>
    <w:semiHidden/>
    <w:unhideWhenUsed/>
    <w:rsid w:val="008E25CA"/>
    <w:rPr>
      <w:sz w:val="16"/>
      <w:szCs w:val="16"/>
    </w:rPr>
  </w:style>
  <w:style w:type="paragraph" w:styleId="Textocomentario">
    <w:name w:val="annotation text"/>
    <w:basedOn w:val="Normal"/>
    <w:link w:val="TextocomentarioCar"/>
    <w:uiPriority w:val="99"/>
    <w:unhideWhenUsed/>
    <w:rsid w:val="008E25CA"/>
    <w:rPr>
      <w:sz w:val="20"/>
      <w:szCs w:val="20"/>
    </w:rPr>
  </w:style>
  <w:style w:type="character" w:customStyle="1" w:styleId="TextocomentarioCar">
    <w:name w:val="Texto comentario Car"/>
    <w:basedOn w:val="Fuentedeprrafopredeter"/>
    <w:link w:val="Textocomentario"/>
    <w:uiPriority w:val="99"/>
    <w:rsid w:val="008E25CA"/>
    <w:rPr>
      <w:lang w:val="es-ES_tradnl" w:eastAsia="en-US"/>
    </w:rPr>
  </w:style>
  <w:style w:type="paragraph" w:styleId="Asuntodelcomentario">
    <w:name w:val="annotation subject"/>
    <w:basedOn w:val="Textocomentario"/>
    <w:next w:val="Textocomentario"/>
    <w:link w:val="AsuntodelcomentarioCar"/>
    <w:uiPriority w:val="99"/>
    <w:semiHidden/>
    <w:unhideWhenUsed/>
    <w:rsid w:val="008E25CA"/>
    <w:rPr>
      <w:b/>
      <w:bCs/>
    </w:rPr>
  </w:style>
  <w:style w:type="character" w:customStyle="1" w:styleId="AsuntodelcomentarioCar">
    <w:name w:val="Asunto del comentario Car"/>
    <w:basedOn w:val="TextocomentarioCar"/>
    <w:link w:val="Asuntodelcomentario"/>
    <w:uiPriority w:val="99"/>
    <w:semiHidden/>
    <w:rsid w:val="008E25CA"/>
    <w:rPr>
      <w:b/>
      <w:bCs/>
      <w:lang w:val="es-ES_tradnl" w:eastAsia="en-US"/>
    </w:rPr>
  </w:style>
  <w:style w:type="paragraph" w:customStyle="1" w:styleId="western1">
    <w:name w:val="western1"/>
    <w:basedOn w:val="Normal"/>
    <w:rsid w:val="006D1F8E"/>
    <w:pPr>
      <w:widowControl/>
      <w:suppressAutoHyphens w:val="0"/>
      <w:autoSpaceDN/>
      <w:spacing w:before="5pt" w:beforeAutospacing="1" w:after="7.10pt" w:line="13.80pt" w:lineRule="auto"/>
      <w:ind w:firstLine="14.20pt"/>
      <w:jc w:val="both"/>
      <w:textAlignment w:val="auto"/>
    </w:pPr>
    <w:rPr>
      <w:rFonts w:ascii="Roboto" w:eastAsia="Times New Roman" w:hAnsi="Roboto" w:cs="Liberation Serif"/>
      <w:color w:val="000000"/>
      <w:sz w:val="22"/>
      <w:szCs w:val="22"/>
      <w:lang w:val="es-ES" w:eastAsia="es-ES"/>
    </w:rPr>
  </w:style>
  <w:style w:type="character" w:styleId="Hipervnculo">
    <w:name w:val="Hyperlink"/>
    <w:basedOn w:val="Fuentedeprrafopredeter"/>
    <w:uiPriority w:val="99"/>
    <w:unhideWhenUsed/>
    <w:rsid w:val="006D1F8E"/>
    <w:rPr>
      <w:color w:val="0563C1" w:themeColor="hyperlink"/>
      <w:u w:val="single"/>
    </w:rPr>
  </w:style>
  <w:style w:type="character" w:styleId="Mencinsinresolver">
    <w:name w:val="Unresolved Mention"/>
    <w:basedOn w:val="Fuentedeprrafopredeter"/>
    <w:uiPriority w:val="99"/>
    <w:semiHidden/>
    <w:unhideWhenUsed/>
    <w:rsid w:val="006D1F8E"/>
    <w:rPr>
      <w:color w:val="605E5C"/>
      <w:shd w:val="clear" w:color="auto" w:fill="E1DFDD"/>
    </w:rPr>
  </w:style>
  <w:style w:type="paragraph" w:customStyle="1" w:styleId="pf0">
    <w:name w:val="pf0"/>
    <w:basedOn w:val="Normal"/>
    <w:rsid w:val="004510AF"/>
    <w:pPr>
      <w:widowControl/>
      <w:suppressAutoHyphens w:val="0"/>
      <w:autoSpaceDN/>
      <w:spacing w:before="5pt" w:beforeAutospacing="1" w:after="5pt" w:afterAutospacing="1"/>
      <w:textAlignment w:val="auto"/>
    </w:pPr>
    <w:rPr>
      <w:rFonts w:ascii="Times New Roman" w:eastAsia="Times New Roman" w:hAnsi="Times New Roman" w:cs="Times New Roman"/>
      <w:lang w:val="es-ES" w:eastAsia="es-ES"/>
    </w:rPr>
  </w:style>
  <w:style w:type="character" w:customStyle="1" w:styleId="cf01">
    <w:name w:val="cf01"/>
    <w:basedOn w:val="Fuentedeprrafopredeter"/>
    <w:rsid w:val="004510AF"/>
    <w:rPr>
      <w:rFonts w:ascii="Segoe UI" w:hAnsi="Segoe UI" w:cs="Segoe UI" w:hint="default"/>
      <w:i/>
      <w:iCs/>
      <w:color w:val="0563C2"/>
      <w:sz w:val="18"/>
      <w:szCs w:val="18"/>
    </w:rPr>
  </w:style>
  <w:style w:type="character" w:styleId="Hipervnculovisitado">
    <w:name w:val="FollowedHyperlink"/>
    <w:basedOn w:val="Fuentedeprrafopredeter"/>
    <w:uiPriority w:val="99"/>
    <w:semiHidden/>
    <w:unhideWhenUsed/>
    <w:rsid w:val="00715F6E"/>
    <w:rPr>
      <w:color w:val="954F72" w:themeColor="followedHyperlink"/>
      <w:u w:val="single"/>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211488">
      <w:bodyDiv w:val="1"/>
      <w:marLeft w:val="0pt"/>
      <w:marRight w:val="0pt"/>
      <w:marTop w:val="0pt"/>
      <w:marBottom w:val="0pt"/>
      <w:divBdr>
        <w:top w:val="none" w:sz="0" w:space="0" w:color="auto"/>
        <w:left w:val="none" w:sz="0" w:space="0" w:color="auto"/>
        <w:bottom w:val="none" w:sz="0" w:space="0" w:color="auto"/>
        <w:right w:val="none" w:sz="0" w:space="0" w:color="auto"/>
      </w:divBdr>
    </w:div>
    <w:div w:id="1217426408">
      <w:bodyDiv w:val="1"/>
      <w:marLeft w:val="0pt"/>
      <w:marRight w:val="0pt"/>
      <w:marTop w:val="0pt"/>
      <w:marBottom w:val="0pt"/>
      <w:divBdr>
        <w:top w:val="none" w:sz="0" w:space="0" w:color="auto"/>
        <w:left w:val="none" w:sz="0" w:space="0" w:color="auto"/>
        <w:bottom w:val="none" w:sz="0" w:space="0" w:color="auto"/>
        <w:right w:val="none" w:sz="0" w:space="0" w:color="auto"/>
      </w:divBdr>
    </w:div>
    <w:div w:id="1860700563">
      <w:bodyDiv w:val="1"/>
      <w:marLeft w:val="0pt"/>
      <w:marRight w:val="0pt"/>
      <w:marTop w:val="0pt"/>
      <w:marBottom w:val="0pt"/>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purl.oclc.org/ooxml/officeDocument/relationships/hyperlink" Target="https://www.gva.es/va/inicio/procedimientos?id_proc=G19188" TargetMode="External"/><Relationship Id="rId13" Type="http://purl.oclc.org/ooxml/officeDocument/relationships/hyperlink" Target="https://www.gva.es/es/inicio/procedimientos?id_proc=G19188" TargetMode="External"/><Relationship Id="rId18" Type="http://purl.oclc.org/ooxml/officeDocument/relationships/fontTable" Target="fontTable.xml"/><Relationship Id="rId3" Type="http://purl.oclc.org/ooxml/officeDocument/relationships/styles" Target="styles.xml"/><Relationship Id="rId7" Type="http://purl.oclc.org/ooxml/officeDocument/relationships/endnotes" Target="endnotes.xml"/><Relationship Id="rId12" Type="http://purl.oclc.org/ooxml/officeDocument/relationships/hyperlink" Target="https://www.gva.es/es/inicio/procedimientos?id_proc=G19188" TargetMode="External"/><Relationship Id="rId17" Type="http://purl.oclc.org/ooxml/officeDocument/relationships/header" Target="header2.xml"/><Relationship Id="rId2" Type="http://purl.oclc.org/ooxml/officeDocument/relationships/numbering" Target="numbering.xml"/><Relationship Id="rId16" Type="http://purl.oclc.org/ooxml/officeDocument/relationships/header" Target="header1.xml"/><Relationship Id="rId1" Type="http://purl.oclc.org/ooxml/officeDocument/relationships/customXml" Target="../customXml/item1.xml"/><Relationship Id="rId6" Type="http://purl.oclc.org/ooxml/officeDocument/relationships/footnotes" Target="footnotes.xml"/><Relationship Id="rId11" Type="http://purl.oclc.org/ooxml/officeDocument/relationships/hyperlink" Target="https://www.gva.es/va/inicio/procedimientos?id_proc=G19188" TargetMode="External"/><Relationship Id="rId5" Type="http://purl.oclc.org/ooxml/officeDocument/relationships/webSettings" Target="webSettings.xml"/><Relationship Id="rId15" Type="http://purl.oclc.org/ooxml/officeDocument/relationships/hyperlink" Target="https://www.gva.es/es/inicio/procedimientos?id_proc=G19188" TargetMode="External"/><Relationship Id="rId10" Type="http://purl.oclc.org/ooxml/officeDocument/relationships/hyperlink" Target="https://www.gva.es/va/inicio/procedimientos?id_proc=22648" TargetMode="External"/><Relationship Id="rId19" Type="http://purl.oclc.org/ooxml/officeDocument/relationships/theme" Target="theme/theme1.xml"/><Relationship Id="rId4" Type="http://purl.oclc.org/ooxml/officeDocument/relationships/settings" Target="settings.xml"/><Relationship Id="rId9" Type="http://purl.oclc.org/ooxml/officeDocument/relationships/hyperlink" Target="https://www.gva.es/va/inicio/procedimientos?id_proc=G19188" TargetMode="External"/><Relationship Id="rId14" Type="http://purl.oclc.org/ooxml/officeDocument/relationships/hyperlink" Target="https://www.gva.es/es/inicio/procedimientos?id_proc=22648" TargetMode="External"/></Relationships>
</file>

<file path=word/_rels/header1.xml.rels><?xml version="1.0" encoding="UTF-8" standalone="yes"?>
<Relationships xmlns="http://schemas.openxmlformats.org/package/2006/relationships"><Relationship Id="rId1" Type="http://purl.oclc.org/ooxml/officeDocument/relationships/image" Target="media/image1.jpeg"/></Relationships>
</file>

<file path=word/_rels/header2.xml.rels><?xml version="1.0" encoding="UTF-8" standalone="yes"?>
<Relationships xmlns="http://schemas.openxmlformats.org/package/2006/relationships"><Relationship Id="rId1" Type="http://purl.oclc.org/ooxml/officeDocument/relationships/image" Target="media/image2.png"/></Relationships>
</file>

<file path=word/theme/theme1.xml><?xml version="1.0" encoding="utf-8"?>
<a:theme xmlns:a="http://purl.oclc.org/ooxml/drawingml/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111561A0-05DF-4F5B-A984-5639D0E60D88}">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79</TotalTime>
  <Pages>15</Pages>
  <Words>7798</Words>
  <Characters>42893</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CUÑAT BARBER, INMACULADA</dc:creator>
  <cp:keywords/>
  <cp:lastModifiedBy>ROIG BORONAT, Mª DEL CONSUELO</cp:lastModifiedBy>
  <cp:revision>6</cp:revision>
  <dcterms:created xsi:type="dcterms:W3CDTF">2024-04-04T13:54:00Z</dcterms:created>
  <dcterms:modified xsi:type="dcterms:W3CDTF">2024-04-11T06:09:00Z</dcterms:modified>
</cp:coreProperties>
</file>

<file path=docProps/custom.xml><?xml version="1.0" encoding="utf-8"?>
<Properties xmlns="http://purl.oclc.org/ooxml/officeDocument/customProperties" xmlns:vt="http://purl.oclc.org/ooxml/officeDocument/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