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D235E" w14:textId="274E2664" w:rsidR="00497F86" w:rsidRDefault="00497F86" w:rsidP="00497F86">
      <w:pPr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Extracto de</w:t>
      </w:r>
      <w:r>
        <w:rPr>
          <w:szCs w:val="24"/>
        </w:rPr>
        <w:t xml:space="preserve"> la Junta de Gobierno de 21 de marzo de 2024 </w:t>
      </w:r>
      <w:r w:rsidRPr="00D3698B">
        <w:rPr>
          <w:szCs w:val="24"/>
        </w:rPr>
        <w:t xml:space="preserve">por </w:t>
      </w:r>
      <w:r>
        <w:rPr>
          <w:szCs w:val="24"/>
        </w:rPr>
        <w:t>la</w:t>
      </w:r>
      <w:r w:rsidRPr="00D3698B">
        <w:rPr>
          <w:szCs w:val="24"/>
        </w:rPr>
        <w:t xml:space="preserve"> que se aprueban las </w:t>
      </w:r>
      <w:r>
        <w:rPr>
          <w:szCs w:val="24"/>
        </w:rPr>
        <w:t>B</w:t>
      </w:r>
      <w:r>
        <w:rPr>
          <w:rFonts w:ascii="Helvetica" w:eastAsiaTheme="minorHAnsi" w:hAnsi="Helvetica" w:cs="Helvetica"/>
          <w:szCs w:val="24"/>
          <w:lang w:eastAsia="en-US"/>
        </w:rPr>
        <w:t xml:space="preserve">ases que rigen la convocatoria del </w:t>
      </w:r>
      <w:r>
        <w:t>VIII Certamen Musical de Jóvenes Autores</w:t>
      </w:r>
      <w:r>
        <w:rPr>
          <w:rFonts w:ascii="Helvetica" w:eastAsiaTheme="minorHAnsi" w:hAnsi="Helvetica" w:cs="Helvetica"/>
          <w:szCs w:val="24"/>
          <w:lang w:eastAsia="en-US"/>
        </w:rPr>
        <w:t>, ejercicio 2024</w:t>
      </w:r>
      <w:r>
        <w:rPr>
          <w:szCs w:val="24"/>
        </w:rPr>
        <w:t>.</w:t>
      </w:r>
    </w:p>
    <w:p w14:paraId="3DB2CD93" w14:textId="77777777" w:rsidR="00497F86" w:rsidRDefault="00497F86" w:rsidP="00497F86">
      <w:pPr>
        <w:rPr>
          <w:rFonts w:ascii="Helvetica" w:eastAsiaTheme="minorHAnsi" w:hAnsi="Helvetica" w:cs="Helvetica"/>
          <w:szCs w:val="24"/>
          <w:lang w:eastAsia="en-US"/>
        </w:rPr>
      </w:pPr>
    </w:p>
    <w:p w14:paraId="0F856722" w14:textId="77777777" w:rsidR="00497F86" w:rsidRPr="00D3698B" w:rsidRDefault="00497F86" w:rsidP="00497F86">
      <w:pPr>
        <w:rPr>
          <w:szCs w:val="24"/>
        </w:rPr>
      </w:pPr>
    </w:p>
    <w:p w14:paraId="0BD237F4" w14:textId="77777777" w:rsidR="00497F86" w:rsidRDefault="00497F86" w:rsidP="00497F86">
      <w:pPr>
        <w:spacing w:before="120" w:after="360"/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De conformidad con lo previsto en los artículos 17.3.b) y 20.8.a) de la Ley 38/2003,</w:t>
      </w:r>
      <w:r>
        <w:rPr>
          <w:szCs w:val="24"/>
        </w:rPr>
        <w:t xml:space="preserve"> </w:t>
      </w:r>
      <w:r w:rsidRPr="00D3698B">
        <w:rPr>
          <w:szCs w:val="24"/>
        </w:rPr>
        <w:t>de 17 de noviembre, General de Subvenciones, se publica el extracto de la convocatoria</w:t>
      </w:r>
      <w:r>
        <w:rPr>
          <w:szCs w:val="24"/>
        </w:rPr>
        <w:t xml:space="preserve"> </w:t>
      </w:r>
      <w:r w:rsidRPr="00D3698B">
        <w:rPr>
          <w:szCs w:val="24"/>
        </w:rPr>
        <w:t>cuyo texto completo puede consultarse en la Base de Datos Nacional de Subvenciones</w:t>
      </w:r>
      <w:r>
        <w:rPr>
          <w:szCs w:val="24"/>
        </w:rPr>
        <w:t xml:space="preserve"> </w:t>
      </w:r>
      <w:r w:rsidRPr="00D3698B">
        <w:rPr>
          <w:szCs w:val="24"/>
        </w:rPr>
        <w:t>(http://www.pap.minha</w:t>
      </w:r>
      <w:r>
        <w:rPr>
          <w:szCs w:val="24"/>
        </w:rPr>
        <w:t>f</w:t>
      </w:r>
      <w:r w:rsidRPr="00D3698B">
        <w:rPr>
          <w:szCs w:val="24"/>
        </w:rPr>
        <w:t>p.gob.es/bdnstrans/</w:t>
      </w:r>
      <w:r>
        <w:rPr>
          <w:szCs w:val="24"/>
        </w:rPr>
        <w:t>es/</w:t>
      </w:r>
      <w:r w:rsidRPr="00D3698B">
        <w:rPr>
          <w:szCs w:val="24"/>
        </w:rPr>
        <w:t>index):</w:t>
      </w:r>
    </w:p>
    <w:p w14:paraId="1AB952C0" w14:textId="77777777" w:rsidR="00497F86" w:rsidRDefault="00497F86" w:rsidP="00497F86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1º.- Beneficiarios.</w:t>
      </w:r>
    </w:p>
    <w:p w14:paraId="52A851B0" w14:textId="301C4D40" w:rsidR="00497F86" w:rsidRDefault="00497F86" w:rsidP="00497F86">
      <w:pPr>
        <w:spacing w:before="120" w:after="360"/>
      </w:pPr>
      <w:r>
        <w:rPr>
          <w:rFonts w:ascii="Helvetica" w:eastAsiaTheme="minorHAnsi" w:hAnsi="Helvetica" w:cs="Helvetica"/>
          <w:szCs w:val="24"/>
          <w:lang w:eastAsia="en-US"/>
        </w:rPr>
        <w:tab/>
      </w:r>
      <w:r w:rsidRPr="00295636">
        <w:t>Podrán participar en el presente certamen jóvenes residentes en la Comunidad de Madrid con edades comprendidas entre los 16 y 35 años, ambas</w:t>
      </w:r>
      <w:r>
        <w:t xml:space="preserve"> inclusive</w:t>
      </w:r>
      <w:r w:rsidR="00FA3340">
        <w:t>.</w:t>
      </w:r>
    </w:p>
    <w:p w14:paraId="1E52A0C9" w14:textId="77777777" w:rsidR="00497F86" w:rsidRPr="00295636" w:rsidRDefault="00497F86" w:rsidP="00497F86">
      <w:pPr>
        <w:spacing w:before="120" w:after="360"/>
        <w:ind w:firstLine="709"/>
      </w:pPr>
      <w:r w:rsidRPr="00295636">
        <w:t>Los participantes no podrán ser músicos profesionales, entendiéndose por ello el dedicarse a la música como primera profesión.</w:t>
      </w:r>
    </w:p>
    <w:p w14:paraId="62EEFC4F" w14:textId="77777777" w:rsidR="00497F86" w:rsidRDefault="00497F86" w:rsidP="00497F86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2º.- Objeto.</w:t>
      </w:r>
    </w:p>
    <w:p w14:paraId="055252DF" w14:textId="77777777" w:rsidR="00497F86" w:rsidRDefault="00497F86" w:rsidP="00497F86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  <w:r>
        <w:t>E</w:t>
      </w:r>
      <w:r w:rsidRPr="006833A0">
        <w:t xml:space="preserve">l objetivo </w:t>
      </w:r>
      <w:r>
        <w:t xml:space="preserve">es </w:t>
      </w:r>
      <w:r w:rsidRPr="006833A0">
        <w:t>de apoyar, promover e incentivar al tejido de jóvenes músicos y bandas del municipio y de nuestro entorno más próximo, dando a conocer sus trabajos, premiando su espíritu creativo a través de la música, e inclus</w:t>
      </w:r>
      <w:r>
        <w:t>o, servir de inicio</w:t>
      </w:r>
      <w:r w:rsidRPr="006833A0">
        <w:t xml:space="preserve"> de una</w:t>
      </w:r>
      <w:r>
        <w:t xml:space="preserve"> futura</w:t>
      </w:r>
      <w:r w:rsidRPr="006833A0">
        <w:t xml:space="preserve"> carrera artística</w:t>
      </w:r>
    </w:p>
    <w:p w14:paraId="4241E544" w14:textId="77777777" w:rsidR="00497F86" w:rsidRDefault="00497F86" w:rsidP="00497F86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3º.- Bases Reguladoras.</w:t>
      </w:r>
    </w:p>
    <w:p w14:paraId="75053AA4" w14:textId="16263764" w:rsidR="00497F86" w:rsidRDefault="00497F86" w:rsidP="00497F86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 xml:space="preserve">Las Bases reguladoras fueron aprobadas por </w:t>
      </w:r>
      <w:r>
        <w:rPr>
          <w:szCs w:val="24"/>
        </w:rPr>
        <w:t xml:space="preserve">la Junta de Gobierno de 21 de marzo de 2024 </w:t>
      </w:r>
      <w:r>
        <w:rPr>
          <w:rFonts w:ascii="Helvetica" w:eastAsiaTheme="minorHAnsi" w:hAnsi="Helvetica" w:cs="Helvetica"/>
          <w:szCs w:val="24"/>
          <w:lang w:eastAsia="en-US"/>
        </w:rPr>
        <w:t>y se pueden consultar en la página web municipal, en el tablón de anuncios (</w:t>
      </w:r>
      <w:hyperlink r:id="rId8" w:history="1">
        <w:r w:rsidRPr="0024420A">
          <w:rPr>
            <w:rStyle w:val="Hipervnculo"/>
            <w:rFonts w:ascii="Helvetica" w:eastAsiaTheme="minorHAnsi" w:hAnsi="Helvetica" w:cs="Helvetica"/>
            <w:szCs w:val="24"/>
            <w:lang w:eastAsia="en-US"/>
          </w:rPr>
          <w:t>www.aytosanlorenzo.es</w:t>
        </w:r>
      </w:hyperlink>
      <w:r>
        <w:rPr>
          <w:rFonts w:ascii="Helvetica" w:eastAsiaTheme="minorHAnsi" w:hAnsi="Helvetica" w:cs="Helvetica"/>
          <w:szCs w:val="24"/>
          <w:lang w:eastAsia="en-US"/>
        </w:rPr>
        <w:t>).</w:t>
      </w:r>
    </w:p>
    <w:p w14:paraId="64A796B8" w14:textId="77777777" w:rsidR="00497F86" w:rsidRDefault="00497F86" w:rsidP="00497F86">
      <w:pPr>
        <w:spacing w:before="120" w:after="360"/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4º.- Plazo de presentación de solicitudes.</w:t>
      </w:r>
    </w:p>
    <w:p w14:paraId="743D7A49" w14:textId="70566AC2" w:rsidR="00497F86" w:rsidRDefault="00497F86" w:rsidP="00497F86">
      <w:pPr>
        <w:rPr>
          <w:b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  <w:r>
        <w:t xml:space="preserve">Las solicitudes, junto con el resto de documentación exigida en las presentes Bases, se dirigirán a la </w:t>
      </w:r>
      <w:proofErr w:type="gramStart"/>
      <w:r>
        <w:t>Concejalía</w:t>
      </w:r>
      <w:proofErr w:type="gramEnd"/>
      <w:r>
        <w:t xml:space="preserve"> de Juventud </w:t>
      </w:r>
      <w:r w:rsidR="0055006A">
        <w:t xml:space="preserve">y </w:t>
      </w:r>
      <w:r w:rsidR="0055006A" w:rsidRPr="00497F86">
        <w:t>el</w:t>
      </w:r>
      <w:r>
        <w:t xml:space="preserve"> plazo de admisión será hasta las </w:t>
      </w:r>
      <w:r>
        <w:rPr>
          <w:b/>
        </w:rPr>
        <w:t>20:00 horas del 14 de junio de 2024</w:t>
      </w:r>
      <w:r w:rsidR="00FD2186">
        <w:rPr>
          <w:b/>
        </w:rPr>
        <w:t>.</w:t>
      </w:r>
    </w:p>
    <w:p w14:paraId="0C4DF57A" w14:textId="75892965" w:rsidR="00497F86" w:rsidRDefault="00497F86" w:rsidP="00497F86">
      <w:pPr>
        <w:spacing w:before="120" w:after="360"/>
      </w:pPr>
      <w:r>
        <w:t xml:space="preserve"> </w:t>
      </w:r>
    </w:p>
    <w:p w14:paraId="1CEEAE98" w14:textId="21B29CF1" w:rsidR="00C92D0E" w:rsidRPr="00204488" w:rsidRDefault="00C92D0E" w:rsidP="00C9021D"/>
    <w:sectPr w:rsidR="00C92D0E" w:rsidRPr="00204488" w:rsidSect="00E14A3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FC00E8" w14:textId="77777777" w:rsidR="00E14A39" w:rsidRDefault="00E14A39" w:rsidP="00C92D0E">
      <w:r>
        <w:separator/>
      </w:r>
    </w:p>
    <w:p w14:paraId="78BBB0ED" w14:textId="77777777" w:rsidR="00E14A39" w:rsidRDefault="00E14A39" w:rsidP="00C92D0E"/>
  </w:endnote>
  <w:endnote w:type="continuationSeparator" w:id="0">
    <w:p w14:paraId="580B68D8" w14:textId="77777777" w:rsidR="00E14A39" w:rsidRDefault="00E14A39" w:rsidP="00C92D0E">
      <w:r>
        <w:continuationSeparator/>
      </w:r>
    </w:p>
    <w:p w14:paraId="48C20CF8" w14:textId="77777777" w:rsidR="00E14A39" w:rsidRDefault="00E14A39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4266A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2FAA2952" wp14:editId="2DFFEE41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3EB29BF5" w14:textId="77777777" w:rsidR="003F6444" w:rsidRDefault="003F6444" w:rsidP="003F6444">
    <w:pPr>
      <w:pStyle w:val="Piedepgina"/>
      <w:rPr>
        <w:sz w:val="14"/>
        <w:szCs w:val="16"/>
      </w:rPr>
    </w:pPr>
  </w:p>
  <w:p w14:paraId="6515CBC3" w14:textId="77777777" w:rsidR="003F6444" w:rsidRDefault="003F6444" w:rsidP="003F6444">
    <w:pPr>
      <w:pStyle w:val="Piedepgina"/>
      <w:rPr>
        <w:sz w:val="14"/>
        <w:szCs w:val="16"/>
      </w:rPr>
    </w:pPr>
  </w:p>
  <w:p w14:paraId="1036D5CE" w14:textId="77777777" w:rsidR="003F6444" w:rsidRDefault="002E2486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 w14:anchorId="4E6407AF"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left:0;text-align:left;margin-left:26.75pt;margin-top:4.1pt;width:379.65pt;height:30.45pt;z-index:251675648;mso-width-relative:margin;mso-height-relative:margin" filled="f" stroked="f">
          <v:textbox style="mso-next-textbox:#_x0000_s1044">
            <w:txbxContent>
              <w:p w14:paraId="241C6BB0" w14:textId="172C13EA" w:rsidR="003F6444" w:rsidRPr="00B5193C" w:rsidRDefault="002E2486" w:rsidP="003F6444">
                <w:pPr>
                  <w:rPr>
                    <w:color w:val="808080" w:themeColor="background1" w:themeShade="80"/>
                    <w:sz w:val="14"/>
                  </w:rPr>
                </w:pPr>
                <w:r>
                  <w:rPr>
                    <w:color w:val="808080" w:themeColor="background1" w:themeShade="80"/>
                    <w:sz w:val="14"/>
                  </w:rPr>
                  <w:t>2024/2441</w:t>
                </w: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22B4EAC6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119F647B" w14:textId="77777777" w:rsidR="00EF2D8A" w:rsidRPr="00453FAE" w:rsidRDefault="002E2486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6E823973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2B8C2EFD" wp14:editId="3BF3799A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14E2D1BD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5C94F4EF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59855448" w14:textId="77777777" w:rsidR="000E2CD0" w:rsidRDefault="002E2486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 w14:anchorId="068CCCAF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0;text-align:left;margin-left:26.75pt;margin-top:4.1pt;width:379.65pt;height:35.9pt;z-index:251673600;mso-width-relative:margin;mso-height-relative:margin" filled="f" stroked="f">
              <v:textbox style="mso-next-textbox:#_x0000_s1039">
                <w:txbxContent>
                  <w:p w14:paraId="4C823AE6" w14:textId="77777777" w:rsidR="00B16C0C" w:rsidRDefault="002E2486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4354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EndPr/>
                    <w:sdtContent>
                      <w:p w14:paraId="3B1A79CC" w14:textId="77777777" w:rsidR="000E2CD0" w:rsidRPr="000E2CD0" w:rsidRDefault="000E2CD0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AFF37BA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5C09D826" w14:textId="77777777" w:rsidR="00EF2D8A" w:rsidRPr="000E2CD0" w:rsidRDefault="002E2486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E7B37" w14:textId="77777777" w:rsidR="00E14A39" w:rsidRDefault="00E14A39" w:rsidP="00C92D0E">
      <w:r>
        <w:separator/>
      </w:r>
    </w:p>
    <w:p w14:paraId="1499B66A" w14:textId="77777777" w:rsidR="00E14A39" w:rsidRDefault="00E14A39" w:rsidP="00C92D0E"/>
  </w:footnote>
  <w:footnote w:type="continuationSeparator" w:id="0">
    <w:p w14:paraId="24CC1BB4" w14:textId="77777777" w:rsidR="00E14A39" w:rsidRDefault="00E14A39" w:rsidP="00C92D0E">
      <w:r>
        <w:continuationSeparator/>
      </w:r>
    </w:p>
    <w:p w14:paraId="454F914C" w14:textId="77777777" w:rsidR="00E14A39" w:rsidRDefault="00E14A39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99EA7" w14:textId="77777777" w:rsidR="00453FAE" w:rsidRDefault="00453FAE" w:rsidP="00453FAE">
    <w:pPr>
      <w:pStyle w:val="Encabezado"/>
      <w:jc w:val="center"/>
      <w:rPr>
        <w:noProof/>
      </w:rPr>
    </w:pPr>
  </w:p>
  <w:p w14:paraId="25684C5A" w14:textId="77777777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7B0C3A5E" wp14:editId="1F282DE6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E2486">
      <w:rPr>
        <w:noProof/>
      </w:rPr>
      <w:pict w14:anchorId="63758CDF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left:0;text-align:left;margin-left:-78.2pt;margin-top:113.6pt;width:39.95pt;height:643.8pt;z-index:251671552;mso-position-horizontal-relative:text;mso-position-vertical-relative:text" stroked="f">
          <v:textbox style="layout-flow:vertical;mso-layout-flow-alt:bottom-to-top;mso-next-textbox:#_x0000_s1036">
            <w:txbxContent>
              <w:p w14:paraId="629510D7" w14:textId="77777777"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0BB3FBF3" w14:textId="77777777"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12D545B7" w14:textId="77777777"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0C50C" w14:textId="77777777" w:rsidR="00791DA6" w:rsidRDefault="00791DA6" w:rsidP="00C92D0E">
    <w:pPr>
      <w:pStyle w:val="Encabezado"/>
    </w:pPr>
    <w:r>
      <w:tab/>
    </w:r>
  </w:p>
  <w:p w14:paraId="62543AF1" w14:textId="77777777" w:rsidR="00EF2D8A" w:rsidRDefault="002E2486" w:rsidP="00C92D0E">
    <w:pPr>
      <w:pStyle w:val="Encabezado"/>
    </w:pPr>
    <w:r>
      <w:rPr>
        <w:noProof/>
      </w:rPr>
      <w:pict w14:anchorId="6E8796C5"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left:0;text-align:left;margin-left:-78.35pt;margin-top:115.8pt;width:39.95pt;height:643.8pt;z-index:251672576" stroked="f">
          <v:textbox style="layout-flow:vertical;mso-layout-flow-alt:bottom-to-top;mso-next-textbox:#_x0000_s1037">
            <w:txbxContent>
              <w:p w14:paraId="73EA8A93" w14:textId="77777777" w:rsidR="001D5EA8" w:rsidRDefault="001D5EA8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07D32E8E" w14:textId="77777777" w:rsidR="001D5EA8" w:rsidRPr="004259A9" w:rsidRDefault="001D5EA8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4BADA885" w14:textId="77777777" w:rsidR="001D5EA8" w:rsidRPr="00AA64CD" w:rsidRDefault="001D5EA8" w:rsidP="00C92D0E">
                <w:pPr>
                  <w:pStyle w:val="Cita"/>
                </w:pPr>
              </w:p>
            </w:txbxContent>
          </v:textbox>
        </v:shape>
      </w:pict>
    </w:r>
    <w:r w:rsidR="00791DA6">
      <w:tab/>
    </w:r>
    <w:r w:rsidR="00EF2D8A" w:rsidRPr="00191EDB">
      <w:rPr>
        <w:noProof/>
      </w:rPr>
      <w:drawing>
        <wp:inline distT="0" distB="0" distL="0" distR="0" wp14:anchorId="62AFE75E" wp14:editId="114BFF42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499199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71776257">
    <w:abstractNumId w:val="18"/>
  </w:num>
  <w:num w:numId="3" w16cid:durableId="1522860478">
    <w:abstractNumId w:val="18"/>
    <w:lvlOverride w:ilvl="0">
      <w:startOverride w:val="1"/>
    </w:lvlOverride>
  </w:num>
  <w:num w:numId="4" w16cid:durableId="87384896">
    <w:abstractNumId w:val="1"/>
  </w:num>
  <w:num w:numId="5" w16cid:durableId="787818021">
    <w:abstractNumId w:val="35"/>
  </w:num>
  <w:num w:numId="6" w16cid:durableId="35131803">
    <w:abstractNumId w:val="8"/>
  </w:num>
  <w:num w:numId="7" w16cid:durableId="19212785">
    <w:abstractNumId w:val="31"/>
  </w:num>
  <w:num w:numId="8" w16cid:durableId="2066367148">
    <w:abstractNumId w:val="28"/>
  </w:num>
  <w:num w:numId="9" w16cid:durableId="333922877">
    <w:abstractNumId w:val="5"/>
  </w:num>
  <w:num w:numId="10" w16cid:durableId="2090273892">
    <w:abstractNumId w:val="7"/>
  </w:num>
  <w:num w:numId="11" w16cid:durableId="93748850">
    <w:abstractNumId w:val="15"/>
  </w:num>
  <w:num w:numId="12" w16cid:durableId="1227571070">
    <w:abstractNumId w:val="27"/>
  </w:num>
  <w:num w:numId="13" w16cid:durableId="2030332555">
    <w:abstractNumId w:val="22"/>
  </w:num>
  <w:num w:numId="14" w16cid:durableId="613369716">
    <w:abstractNumId w:val="23"/>
  </w:num>
  <w:num w:numId="15" w16cid:durableId="419372960">
    <w:abstractNumId w:val="32"/>
  </w:num>
  <w:num w:numId="16" w16cid:durableId="1002510900">
    <w:abstractNumId w:val="11"/>
  </w:num>
  <w:num w:numId="17" w16cid:durableId="159350601">
    <w:abstractNumId w:val="21"/>
  </w:num>
  <w:num w:numId="18" w16cid:durableId="1692607183">
    <w:abstractNumId w:val="36"/>
  </w:num>
  <w:num w:numId="19" w16cid:durableId="2080983229">
    <w:abstractNumId w:val="30"/>
  </w:num>
  <w:num w:numId="20" w16cid:durableId="441144686">
    <w:abstractNumId w:val="33"/>
  </w:num>
  <w:num w:numId="21" w16cid:durableId="354618256">
    <w:abstractNumId w:val="10"/>
  </w:num>
  <w:num w:numId="22" w16cid:durableId="1376388938">
    <w:abstractNumId w:val="24"/>
  </w:num>
  <w:num w:numId="23" w16cid:durableId="1432698669">
    <w:abstractNumId w:val="26"/>
  </w:num>
  <w:num w:numId="24" w16cid:durableId="1911960365">
    <w:abstractNumId w:val="14"/>
  </w:num>
  <w:num w:numId="25" w16cid:durableId="174082057">
    <w:abstractNumId w:val="13"/>
  </w:num>
  <w:num w:numId="26" w16cid:durableId="48387510">
    <w:abstractNumId w:val="9"/>
  </w:num>
  <w:num w:numId="27" w16cid:durableId="409936491">
    <w:abstractNumId w:val="3"/>
  </w:num>
  <w:num w:numId="28" w16cid:durableId="982007413">
    <w:abstractNumId w:val="20"/>
  </w:num>
  <w:num w:numId="29" w16cid:durableId="298539192">
    <w:abstractNumId w:val="12"/>
  </w:num>
  <w:num w:numId="30" w16cid:durableId="787745776">
    <w:abstractNumId w:val="16"/>
  </w:num>
  <w:num w:numId="31" w16cid:durableId="591703">
    <w:abstractNumId w:val="6"/>
  </w:num>
  <w:num w:numId="32" w16cid:durableId="93939967">
    <w:abstractNumId w:val="2"/>
  </w:num>
  <w:num w:numId="33" w16cid:durableId="1915503267">
    <w:abstractNumId w:val="29"/>
  </w:num>
  <w:num w:numId="34" w16cid:durableId="1875191598">
    <w:abstractNumId w:val="17"/>
  </w:num>
  <w:num w:numId="35" w16cid:durableId="826290412">
    <w:abstractNumId w:val="19"/>
  </w:num>
  <w:num w:numId="36" w16cid:durableId="1332488622">
    <w:abstractNumId w:val="34"/>
  </w:num>
  <w:num w:numId="37" w16cid:durableId="1574046252">
    <w:abstractNumId w:val="4"/>
  </w:num>
  <w:num w:numId="38" w16cid:durableId="157905101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5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97F86"/>
    <w:rsid w:val="0000186B"/>
    <w:rsid w:val="00021F84"/>
    <w:rsid w:val="000D1BD3"/>
    <w:rsid w:val="000D2F6B"/>
    <w:rsid w:val="000E2CD0"/>
    <w:rsid w:val="001041E4"/>
    <w:rsid w:val="001049DD"/>
    <w:rsid w:val="00127D36"/>
    <w:rsid w:val="00191EDB"/>
    <w:rsid w:val="001D5EA8"/>
    <w:rsid w:val="001F551C"/>
    <w:rsid w:val="00204488"/>
    <w:rsid w:val="00221B98"/>
    <w:rsid w:val="00255093"/>
    <w:rsid w:val="00261E25"/>
    <w:rsid w:val="00277F64"/>
    <w:rsid w:val="002E2486"/>
    <w:rsid w:val="0030372B"/>
    <w:rsid w:val="00331FCB"/>
    <w:rsid w:val="003F6444"/>
    <w:rsid w:val="004104E6"/>
    <w:rsid w:val="004259A9"/>
    <w:rsid w:val="00453FAE"/>
    <w:rsid w:val="0047470B"/>
    <w:rsid w:val="00497F86"/>
    <w:rsid w:val="004E25CD"/>
    <w:rsid w:val="005326AB"/>
    <w:rsid w:val="00537923"/>
    <w:rsid w:val="005426ED"/>
    <w:rsid w:val="0055006A"/>
    <w:rsid w:val="005867E8"/>
    <w:rsid w:val="0059091D"/>
    <w:rsid w:val="005962FD"/>
    <w:rsid w:val="0061239D"/>
    <w:rsid w:val="0064633B"/>
    <w:rsid w:val="00681104"/>
    <w:rsid w:val="00684354"/>
    <w:rsid w:val="00742038"/>
    <w:rsid w:val="00791DA6"/>
    <w:rsid w:val="00797975"/>
    <w:rsid w:val="007A55DC"/>
    <w:rsid w:val="007B6EA7"/>
    <w:rsid w:val="00823A96"/>
    <w:rsid w:val="008763A2"/>
    <w:rsid w:val="00881978"/>
    <w:rsid w:val="00893FCA"/>
    <w:rsid w:val="008942AF"/>
    <w:rsid w:val="008A2B71"/>
    <w:rsid w:val="008A3553"/>
    <w:rsid w:val="00950855"/>
    <w:rsid w:val="00973C4C"/>
    <w:rsid w:val="00995534"/>
    <w:rsid w:val="009A03F0"/>
    <w:rsid w:val="00B16C0C"/>
    <w:rsid w:val="00B34DA9"/>
    <w:rsid w:val="00B436F8"/>
    <w:rsid w:val="00B5193C"/>
    <w:rsid w:val="00B72F54"/>
    <w:rsid w:val="00B77A04"/>
    <w:rsid w:val="00BB79E8"/>
    <w:rsid w:val="00C102E3"/>
    <w:rsid w:val="00C15D1A"/>
    <w:rsid w:val="00C16CA7"/>
    <w:rsid w:val="00C9021D"/>
    <w:rsid w:val="00C92D0E"/>
    <w:rsid w:val="00C96B46"/>
    <w:rsid w:val="00CA49F1"/>
    <w:rsid w:val="00CA679F"/>
    <w:rsid w:val="00CD3791"/>
    <w:rsid w:val="00CE1174"/>
    <w:rsid w:val="00D166C6"/>
    <w:rsid w:val="00D91FF6"/>
    <w:rsid w:val="00D92711"/>
    <w:rsid w:val="00DF04DC"/>
    <w:rsid w:val="00E14A39"/>
    <w:rsid w:val="00E95E88"/>
    <w:rsid w:val="00EB585B"/>
    <w:rsid w:val="00EF2D8A"/>
    <w:rsid w:val="00F8461D"/>
    <w:rsid w:val="00F97D34"/>
    <w:rsid w:val="00FA3340"/>
    <w:rsid w:val="00FD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8B97D"/>
  <w15:docId w15:val="{0A1CC855-E4B2-4ECA-861C-1BDE2E85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F8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tosanlorenzo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11</TotalTime>
  <Pages>1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Perea Unzeta</dc:creator>
  <cp:lastModifiedBy>Ana Alvarez Luciañez</cp:lastModifiedBy>
  <cp:revision>6</cp:revision>
  <cp:lastPrinted>2016-03-14T19:16:00Z</cp:lastPrinted>
  <dcterms:created xsi:type="dcterms:W3CDTF">2024-03-15T08:14:00Z</dcterms:created>
  <dcterms:modified xsi:type="dcterms:W3CDTF">2024-03-26T12:58:00Z</dcterms:modified>
</cp:coreProperties>
</file>