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E25798" w14:textId="77777777" w:rsidR="0099766A" w:rsidRDefault="0099766A" w:rsidP="00A12AFF">
      <w:pPr>
        <w:spacing w:before="200"/>
        <w:jc w:val="center"/>
        <w:rPr>
          <w:rFonts w:ascii="Garamond" w:hAnsi="Garamond"/>
          <w:sz w:val="24"/>
          <w:lang w:val="eu-ES"/>
        </w:rPr>
      </w:pPr>
    </w:p>
    <w:tbl>
      <w:tblPr>
        <w:tblW w:w="9647" w:type="dxa"/>
        <w:tblInd w:w="137" w:type="dxa"/>
        <w:tblLayout w:type="fixed"/>
        <w:tblLook w:val="04A0" w:firstRow="1" w:lastRow="0" w:firstColumn="1" w:lastColumn="0" w:noHBand="0" w:noVBand="1"/>
      </w:tblPr>
      <w:tblGrid>
        <w:gridCol w:w="4820"/>
        <w:gridCol w:w="4827"/>
      </w:tblGrid>
      <w:tr w:rsidR="00A12AFF" w14:paraId="4CD91429" w14:textId="77777777" w:rsidTr="00A12AFF">
        <w:trPr>
          <w:cantSplit/>
        </w:trPr>
        <w:tc>
          <w:tcPr>
            <w:tcW w:w="4820" w:type="dxa"/>
            <w:tcBorders>
              <w:top w:val="single" w:sz="4" w:space="0" w:color="auto"/>
              <w:left w:val="single" w:sz="4" w:space="0" w:color="auto"/>
              <w:bottom w:val="single" w:sz="4" w:space="0" w:color="auto"/>
              <w:right w:val="single" w:sz="4" w:space="0" w:color="auto"/>
            </w:tcBorders>
            <w:hideMark/>
          </w:tcPr>
          <w:p w14:paraId="6C1B2382" w14:textId="798EA116" w:rsidR="00A12AFF" w:rsidRDefault="00447354" w:rsidP="00FD6250">
            <w:pPr>
              <w:jc w:val="both"/>
              <w:rPr>
                <w:rFonts w:ascii="Garamond" w:hAnsi="Garamond"/>
                <w:b/>
                <w:sz w:val="24"/>
                <w:lang w:val="eu-ES"/>
              </w:rPr>
            </w:pPr>
            <w:r w:rsidRPr="000E05B6">
              <w:rPr>
                <w:rFonts w:ascii="Garamond" w:hAnsi="Garamond"/>
                <w:b/>
                <w:sz w:val="24"/>
                <w:szCs w:val="24"/>
                <w:lang w:val="eu-ES"/>
              </w:rPr>
              <w:t>7. ERANSKINA: ENPLEGUA</w:t>
            </w:r>
          </w:p>
        </w:tc>
        <w:tc>
          <w:tcPr>
            <w:tcW w:w="4827" w:type="dxa"/>
            <w:tcBorders>
              <w:top w:val="single" w:sz="4" w:space="0" w:color="auto"/>
              <w:left w:val="single" w:sz="4" w:space="0" w:color="auto"/>
              <w:bottom w:val="single" w:sz="4" w:space="0" w:color="auto"/>
              <w:right w:val="single" w:sz="4" w:space="0" w:color="auto"/>
            </w:tcBorders>
            <w:hideMark/>
          </w:tcPr>
          <w:p w14:paraId="682E21F1" w14:textId="6A116B0A" w:rsidR="00A12AFF" w:rsidRDefault="00447354" w:rsidP="00FD6250">
            <w:pPr>
              <w:jc w:val="both"/>
              <w:rPr>
                <w:rFonts w:ascii="Garamond" w:hAnsi="Garamond"/>
                <w:b/>
                <w:sz w:val="24"/>
              </w:rPr>
            </w:pPr>
            <w:r w:rsidRPr="000E05B6">
              <w:rPr>
                <w:rFonts w:ascii="Garamond" w:hAnsi="Garamond"/>
                <w:b/>
                <w:sz w:val="24"/>
                <w:szCs w:val="24"/>
              </w:rPr>
              <w:t>ANEXO 7: EMPLEO</w:t>
            </w:r>
          </w:p>
        </w:tc>
      </w:tr>
    </w:tbl>
    <w:p w14:paraId="2D4285FE" w14:textId="77777777" w:rsidR="00A12AFF" w:rsidRDefault="00A12AFF" w:rsidP="00A12AFF">
      <w:pPr>
        <w:spacing w:before="200"/>
        <w:rPr>
          <w:rFonts w:ascii="Garamond" w:hAnsi="Garamond"/>
          <w:sz w:val="24"/>
        </w:rPr>
      </w:pPr>
    </w:p>
    <w:tbl>
      <w:tblPr>
        <w:tblW w:w="9668" w:type="dxa"/>
        <w:tblInd w:w="108" w:type="dxa"/>
        <w:tblLook w:val="04A0" w:firstRow="1" w:lastRow="0" w:firstColumn="1" w:lastColumn="0" w:noHBand="0" w:noVBand="1"/>
      </w:tblPr>
      <w:tblGrid>
        <w:gridCol w:w="4849"/>
        <w:gridCol w:w="4819"/>
      </w:tblGrid>
      <w:tr w:rsidR="00447354" w:rsidRPr="000E05B6" w14:paraId="25598000" w14:textId="77777777" w:rsidTr="00447354">
        <w:trPr>
          <w:trHeight w:val="1435"/>
        </w:trPr>
        <w:tc>
          <w:tcPr>
            <w:tcW w:w="4849" w:type="dxa"/>
          </w:tcPr>
          <w:p w14:paraId="542AC3FC" w14:textId="77777777" w:rsidR="00447354" w:rsidRPr="000E05B6" w:rsidRDefault="00447354" w:rsidP="00FD6250">
            <w:pPr>
              <w:widowControl w:val="0"/>
              <w:autoSpaceDE w:val="0"/>
              <w:autoSpaceDN w:val="0"/>
              <w:adjustRightInd w:val="0"/>
              <w:ind w:right="33"/>
              <w:jc w:val="both"/>
              <w:rPr>
                <w:rFonts w:ascii="Garamond" w:eastAsia="Calibri" w:hAnsi="Garamond" w:cs="Arial"/>
                <w:sz w:val="24"/>
                <w:szCs w:val="24"/>
                <w:lang w:val="eu-ES"/>
              </w:rPr>
            </w:pPr>
            <w:r w:rsidRPr="000E05B6">
              <w:rPr>
                <w:rFonts w:ascii="Garamond" w:eastAsia="Calibri" w:hAnsi="Garamond" w:cs="Arial"/>
                <w:b/>
                <w:bCs/>
                <w:spacing w:val="7"/>
                <w:sz w:val="24"/>
                <w:szCs w:val="24"/>
                <w:lang w:val="eu-ES"/>
              </w:rPr>
              <w:t>7.1. DIRU LAGUNTZAK ARRASATEKO ENPRESETAN HERRIKO LANGABEAK KONTRATATZEKO 202</w:t>
            </w:r>
            <w:r>
              <w:rPr>
                <w:rFonts w:ascii="Garamond" w:eastAsia="Calibri" w:hAnsi="Garamond" w:cs="Arial"/>
                <w:b/>
                <w:bCs/>
                <w:spacing w:val="7"/>
                <w:sz w:val="24"/>
                <w:szCs w:val="24"/>
                <w:lang w:val="eu-ES"/>
              </w:rPr>
              <w:t>4</w:t>
            </w:r>
          </w:p>
        </w:tc>
        <w:tc>
          <w:tcPr>
            <w:tcW w:w="4819" w:type="dxa"/>
          </w:tcPr>
          <w:p w14:paraId="07AD7B22" w14:textId="77777777" w:rsidR="00447354" w:rsidRPr="000E05B6" w:rsidRDefault="00447354" w:rsidP="00FD6250">
            <w:pPr>
              <w:widowControl w:val="0"/>
              <w:autoSpaceDE w:val="0"/>
              <w:autoSpaceDN w:val="0"/>
              <w:adjustRightInd w:val="0"/>
              <w:ind w:left="34" w:right="141"/>
              <w:jc w:val="both"/>
              <w:rPr>
                <w:rFonts w:ascii="Garamond" w:eastAsia="Calibri" w:hAnsi="Garamond" w:cs="Arial"/>
                <w:sz w:val="24"/>
                <w:szCs w:val="24"/>
              </w:rPr>
            </w:pPr>
            <w:r w:rsidRPr="000E05B6">
              <w:rPr>
                <w:rFonts w:ascii="Garamond" w:eastAsia="Calibri" w:hAnsi="Garamond" w:cs="Arial"/>
                <w:b/>
                <w:bCs/>
                <w:spacing w:val="7"/>
                <w:sz w:val="24"/>
                <w:szCs w:val="24"/>
              </w:rPr>
              <w:t>7.1. SUBVENCIONES PARA CONTRATAR DESEMPLEADOS/AS DE ARRASATE EN EMPRESAS DEL MUNICIPIO 202</w:t>
            </w:r>
            <w:r>
              <w:rPr>
                <w:rFonts w:ascii="Garamond" w:eastAsia="Calibri" w:hAnsi="Garamond" w:cs="Arial"/>
                <w:b/>
                <w:bCs/>
                <w:spacing w:val="7"/>
                <w:sz w:val="24"/>
                <w:szCs w:val="24"/>
              </w:rPr>
              <w:t>4</w:t>
            </w:r>
          </w:p>
        </w:tc>
      </w:tr>
      <w:tr w:rsidR="00447354" w:rsidRPr="000E05B6" w14:paraId="2D0AA91A" w14:textId="77777777" w:rsidTr="00447354">
        <w:trPr>
          <w:trHeight w:val="1979"/>
        </w:trPr>
        <w:tc>
          <w:tcPr>
            <w:tcW w:w="4849" w:type="dxa"/>
            <w:shd w:val="clear" w:color="auto" w:fill="FFFFFF"/>
          </w:tcPr>
          <w:p w14:paraId="75903FC3" w14:textId="77777777" w:rsidR="00447354" w:rsidRPr="000E05B6" w:rsidRDefault="00447354" w:rsidP="00FD6250">
            <w:pPr>
              <w:widowControl w:val="0"/>
              <w:autoSpaceDE w:val="0"/>
              <w:autoSpaceDN w:val="0"/>
              <w:adjustRightInd w:val="0"/>
              <w:spacing w:before="9" w:after="120" w:line="251" w:lineRule="auto"/>
              <w:ind w:right="141"/>
              <w:contextualSpacing/>
              <w:jc w:val="both"/>
              <w:rPr>
                <w:rFonts w:ascii="Garamond" w:eastAsia="Calibri" w:hAnsi="Garamond" w:cs="Arial"/>
                <w:sz w:val="24"/>
                <w:szCs w:val="24"/>
                <w:lang w:val="eu-ES"/>
              </w:rPr>
            </w:pPr>
            <w:r w:rsidRPr="000E05B6">
              <w:rPr>
                <w:rFonts w:ascii="Garamond" w:eastAsia="Calibri" w:hAnsi="Garamond" w:cs="Arial"/>
                <w:b/>
                <w:bCs/>
                <w:sz w:val="24"/>
                <w:szCs w:val="24"/>
                <w:lang w:val="eu-ES"/>
              </w:rPr>
              <w:t xml:space="preserve">1. </w:t>
            </w:r>
            <w:r>
              <w:rPr>
                <w:rFonts w:ascii="Garamond" w:eastAsia="Calibri" w:hAnsi="Garamond" w:cs="Arial"/>
                <w:b/>
                <w:bCs/>
                <w:sz w:val="24"/>
                <w:szCs w:val="24"/>
                <w:lang w:val="eu-ES"/>
              </w:rPr>
              <w:t>O</w:t>
            </w:r>
            <w:r w:rsidRPr="000E05B6">
              <w:rPr>
                <w:rFonts w:ascii="Garamond" w:eastAsia="Calibri" w:hAnsi="Garamond" w:cs="Arial"/>
                <w:b/>
                <w:bCs/>
                <w:sz w:val="24"/>
                <w:szCs w:val="24"/>
                <w:lang w:val="eu-ES"/>
              </w:rPr>
              <w:t>inarria.-</w:t>
            </w:r>
            <w:r w:rsidRPr="000E05B6">
              <w:rPr>
                <w:rFonts w:ascii="Garamond" w:eastAsia="Calibri" w:hAnsi="Garamond" w:cs="Arial"/>
                <w:b/>
                <w:bCs/>
                <w:spacing w:val="7"/>
                <w:sz w:val="24"/>
                <w:szCs w:val="24"/>
                <w:lang w:val="eu-ES"/>
              </w:rPr>
              <w:t xml:space="preserve"> </w:t>
            </w:r>
            <w:r>
              <w:rPr>
                <w:rFonts w:ascii="Garamond" w:eastAsia="Calibri" w:hAnsi="Garamond" w:cs="Arial"/>
                <w:b/>
                <w:bCs/>
                <w:spacing w:val="7"/>
                <w:sz w:val="24"/>
                <w:szCs w:val="24"/>
                <w:lang w:val="eu-ES"/>
              </w:rPr>
              <w:t>H</w:t>
            </w:r>
            <w:r w:rsidRPr="000E05B6">
              <w:rPr>
                <w:rFonts w:ascii="Garamond" w:eastAsia="Calibri" w:hAnsi="Garamond" w:cs="Arial"/>
                <w:b/>
                <w:bCs/>
                <w:spacing w:val="7"/>
                <w:sz w:val="24"/>
                <w:szCs w:val="24"/>
                <w:lang w:val="eu-ES"/>
              </w:rPr>
              <w:t xml:space="preserve">elburua eta </w:t>
            </w:r>
            <w:r w:rsidRPr="000E05B6">
              <w:rPr>
                <w:rFonts w:ascii="Garamond" w:eastAsia="Calibri" w:hAnsi="Garamond" w:cs="Arial"/>
                <w:b/>
                <w:bCs/>
                <w:sz w:val="24"/>
                <w:szCs w:val="24"/>
                <w:lang w:val="eu-ES"/>
              </w:rPr>
              <w:t xml:space="preserve">aplikazio </w:t>
            </w:r>
            <w:r w:rsidRPr="000E05B6">
              <w:rPr>
                <w:rFonts w:ascii="Garamond" w:eastAsia="Calibri" w:hAnsi="Garamond" w:cs="Arial"/>
                <w:b/>
                <w:bCs/>
                <w:w w:val="101"/>
                <w:sz w:val="24"/>
                <w:szCs w:val="24"/>
                <w:lang w:val="eu-ES"/>
              </w:rPr>
              <w:t>e</w:t>
            </w:r>
            <w:r w:rsidRPr="000E05B6">
              <w:rPr>
                <w:rFonts w:ascii="Garamond" w:eastAsia="Calibri" w:hAnsi="Garamond" w:cs="Arial"/>
                <w:b/>
                <w:bCs/>
                <w:spacing w:val="-3"/>
                <w:w w:val="101"/>
                <w:sz w:val="24"/>
                <w:szCs w:val="24"/>
                <w:lang w:val="eu-ES"/>
              </w:rPr>
              <w:t>r</w:t>
            </w:r>
            <w:r w:rsidRPr="000E05B6">
              <w:rPr>
                <w:rFonts w:ascii="Garamond" w:eastAsia="Calibri" w:hAnsi="Garamond" w:cs="Arial"/>
                <w:b/>
                <w:bCs/>
                <w:w w:val="101"/>
                <w:sz w:val="24"/>
                <w:szCs w:val="24"/>
                <w:lang w:val="eu-ES"/>
              </w:rPr>
              <w:t>emua</w:t>
            </w:r>
          </w:p>
          <w:p w14:paraId="39EB0BC9" w14:textId="77777777" w:rsidR="00447354" w:rsidRPr="000E05B6" w:rsidRDefault="00447354" w:rsidP="00FD6250">
            <w:pPr>
              <w:ind w:right="141"/>
              <w:jc w:val="both"/>
              <w:rPr>
                <w:rFonts w:ascii="Garamond" w:eastAsia="Calibri" w:hAnsi="Garamond" w:cs="Arial"/>
                <w:spacing w:val="4"/>
                <w:sz w:val="24"/>
                <w:szCs w:val="24"/>
                <w:lang w:val="eu-ES"/>
              </w:rPr>
            </w:pPr>
            <w:r w:rsidRPr="000E05B6">
              <w:rPr>
                <w:rFonts w:ascii="Garamond" w:eastAsia="Calibri" w:hAnsi="Garamond" w:cs="Arial"/>
                <w:spacing w:val="4"/>
                <w:sz w:val="24"/>
                <w:szCs w:val="24"/>
                <w:lang w:val="eu-ES"/>
              </w:rPr>
              <w:t xml:space="preserve">Programa honen helburua da Arrasateko enpresetan herriko langabeen  kontratazioak sustatzea; diruz lagunduko diren  lan kontratuak  gutxienez 6 hilabetekoak izango dira, gutxienez egun  1/2ko jardunekoak,  250 langile edo gutxiago dituzten Arrasateko enpresetan.  </w:t>
            </w:r>
          </w:p>
          <w:p w14:paraId="092FDFE3" w14:textId="77777777" w:rsidR="00447354" w:rsidRPr="000E05B6" w:rsidRDefault="00447354" w:rsidP="00FD6250">
            <w:pPr>
              <w:ind w:right="141"/>
              <w:jc w:val="both"/>
              <w:rPr>
                <w:rFonts w:ascii="Garamond" w:eastAsia="Calibri" w:hAnsi="Garamond" w:cs="Arial"/>
                <w:spacing w:val="4"/>
                <w:sz w:val="24"/>
                <w:szCs w:val="24"/>
                <w:lang w:val="eu-ES"/>
              </w:rPr>
            </w:pPr>
          </w:p>
          <w:p w14:paraId="0CACADFB" w14:textId="77777777" w:rsidR="00447354" w:rsidRPr="000E05B6" w:rsidRDefault="00447354" w:rsidP="00FD6250">
            <w:pPr>
              <w:ind w:right="141"/>
              <w:jc w:val="both"/>
              <w:rPr>
                <w:rFonts w:ascii="Garamond" w:eastAsia="Calibri" w:hAnsi="Garamond" w:cs="Arial"/>
                <w:b/>
                <w:spacing w:val="6"/>
                <w:sz w:val="24"/>
                <w:szCs w:val="24"/>
                <w:lang w:val="eu-ES"/>
              </w:rPr>
            </w:pPr>
            <w:r w:rsidRPr="000E05B6">
              <w:rPr>
                <w:rFonts w:ascii="Garamond" w:eastAsia="Calibri" w:hAnsi="Garamond" w:cs="Arial"/>
                <w:spacing w:val="6"/>
                <w:sz w:val="24"/>
                <w:szCs w:val="24"/>
                <w:lang w:val="eu-ES"/>
              </w:rPr>
              <w:t xml:space="preserve">Bestalde, emakumezkoek, lanari dagokionez,  gure </w:t>
            </w:r>
            <w:r w:rsidRPr="000E05B6">
              <w:rPr>
                <w:rFonts w:ascii="Garamond" w:eastAsia="Calibri" w:hAnsi="Garamond" w:cs="Arial"/>
                <w:spacing w:val="4"/>
                <w:sz w:val="24"/>
                <w:szCs w:val="24"/>
                <w:lang w:val="eu-ES"/>
              </w:rPr>
              <w:t>gizartean</w:t>
            </w:r>
            <w:r w:rsidRPr="000E05B6">
              <w:rPr>
                <w:rFonts w:ascii="Garamond" w:eastAsia="Calibri" w:hAnsi="Garamond" w:cs="Arial"/>
                <w:spacing w:val="6"/>
                <w:sz w:val="24"/>
                <w:szCs w:val="24"/>
                <w:lang w:val="eu-ES"/>
              </w:rPr>
              <w:t xml:space="preserve"> pairatzen duten arrakalari aurre egitea irizpidea izanik, Arrasateko Udalak emakumeen kontratazioa sustatu nahi du, eta hartara, berdintasuneruntz pausoak eman nahi dira programa honen bitartez.</w:t>
            </w:r>
          </w:p>
          <w:p w14:paraId="579B3798" w14:textId="77777777" w:rsidR="00447354" w:rsidRPr="000E05B6" w:rsidRDefault="00447354" w:rsidP="00FD6250">
            <w:pPr>
              <w:widowControl w:val="0"/>
              <w:autoSpaceDE w:val="0"/>
              <w:autoSpaceDN w:val="0"/>
              <w:adjustRightInd w:val="0"/>
              <w:spacing w:before="9" w:after="120" w:line="251" w:lineRule="auto"/>
              <w:ind w:left="109" w:right="-28" w:firstLine="33"/>
              <w:contextualSpacing/>
              <w:jc w:val="both"/>
              <w:rPr>
                <w:rFonts w:ascii="Garamond" w:eastAsia="Calibri" w:hAnsi="Garamond" w:cs="Arial"/>
                <w:b/>
                <w:bCs/>
                <w:spacing w:val="7"/>
                <w:sz w:val="24"/>
                <w:szCs w:val="24"/>
                <w:lang w:val="eu-ES"/>
              </w:rPr>
            </w:pPr>
          </w:p>
        </w:tc>
        <w:tc>
          <w:tcPr>
            <w:tcW w:w="4819" w:type="dxa"/>
            <w:shd w:val="clear" w:color="auto" w:fill="FFFFFF"/>
          </w:tcPr>
          <w:p w14:paraId="78B0B202" w14:textId="77777777" w:rsidR="00447354" w:rsidRPr="000E05B6" w:rsidRDefault="00447354" w:rsidP="00FD6250">
            <w:pPr>
              <w:widowControl w:val="0"/>
              <w:autoSpaceDE w:val="0"/>
              <w:autoSpaceDN w:val="0"/>
              <w:adjustRightInd w:val="0"/>
              <w:spacing w:after="120"/>
              <w:ind w:left="142" w:right="141"/>
              <w:contextualSpacing/>
              <w:jc w:val="both"/>
              <w:rPr>
                <w:rFonts w:ascii="Garamond" w:eastAsia="Calibri" w:hAnsi="Garamond" w:cs="Arial"/>
                <w:sz w:val="24"/>
                <w:szCs w:val="24"/>
              </w:rPr>
            </w:pPr>
            <w:r w:rsidRPr="000E05B6">
              <w:rPr>
                <w:rFonts w:ascii="Garamond" w:eastAsia="Calibri" w:hAnsi="Garamond" w:cs="Arial"/>
                <w:b/>
                <w:bCs/>
                <w:sz w:val="24"/>
                <w:szCs w:val="24"/>
              </w:rPr>
              <w:t>Artículo 1.-</w:t>
            </w:r>
            <w:r w:rsidRPr="000E05B6">
              <w:rPr>
                <w:rFonts w:ascii="Garamond" w:eastAsia="Calibri" w:hAnsi="Garamond" w:cs="Arial"/>
                <w:b/>
                <w:bCs/>
                <w:spacing w:val="7"/>
                <w:sz w:val="24"/>
                <w:szCs w:val="24"/>
              </w:rPr>
              <w:t xml:space="preserve"> Objeto y ámbito de aplicación.</w:t>
            </w:r>
          </w:p>
          <w:p w14:paraId="2DA9F73B" w14:textId="77777777" w:rsidR="00447354" w:rsidRPr="000E05B6" w:rsidRDefault="00447354" w:rsidP="00FD6250">
            <w:pPr>
              <w:ind w:right="141"/>
              <w:jc w:val="both"/>
              <w:rPr>
                <w:rFonts w:ascii="Garamond" w:eastAsia="Calibri" w:hAnsi="Garamond" w:cs="Arial"/>
                <w:spacing w:val="4"/>
                <w:sz w:val="24"/>
                <w:szCs w:val="24"/>
              </w:rPr>
            </w:pPr>
            <w:r w:rsidRPr="000E05B6">
              <w:rPr>
                <w:rFonts w:ascii="Garamond" w:eastAsia="Calibri" w:hAnsi="Garamond" w:cs="Arial"/>
                <w:spacing w:val="4"/>
                <w:sz w:val="24"/>
                <w:szCs w:val="24"/>
              </w:rPr>
              <w:t xml:space="preserve">Este programa pretende fomentar la contratación de desempleados/as del municipio en empresas de Arrasate; se subvencionarán los contratos de duración igual o mayor a 6 meses, </w:t>
            </w:r>
            <w:r w:rsidRPr="000E05B6">
              <w:rPr>
                <w:rFonts w:ascii="Garamond" w:eastAsia="Calibri" w:hAnsi="Garamond" w:cs="Arial"/>
                <w:spacing w:val="4"/>
                <w:sz w:val="24"/>
                <w:szCs w:val="24"/>
                <w:shd w:val="clear" w:color="auto" w:fill="FFFFFF"/>
              </w:rPr>
              <w:t>como mínimo a ½ jornada,</w:t>
            </w:r>
            <w:r w:rsidRPr="000E05B6">
              <w:rPr>
                <w:rFonts w:ascii="Garamond" w:eastAsia="Calibri" w:hAnsi="Garamond" w:cs="Arial"/>
                <w:spacing w:val="4"/>
                <w:sz w:val="24"/>
                <w:szCs w:val="24"/>
              </w:rPr>
              <w:t xml:space="preserve"> realizados por empresas de Arrasate de </w:t>
            </w:r>
            <w:r w:rsidRPr="000E05B6">
              <w:rPr>
                <w:rFonts w:ascii="Garamond" w:eastAsia="Calibri" w:hAnsi="Garamond" w:cs="Arial"/>
                <w:spacing w:val="4"/>
                <w:sz w:val="24"/>
                <w:szCs w:val="24"/>
                <w:shd w:val="clear" w:color="auto" w:fill="FFFFFF"/>
              </w:rPr>
              <w:t>250</w:t>
            </w:r>
            <w:r w:rsidRPr="000E05B6">
              <w:rPr>
                <w:rFonts w:ascii="Garamond" w:eastAsia="Calibri" w:hAnsi="Garamond" w:cs="Arial"/>
                <w:spacing w:val="4"/>
                <w:sz w:val="24"/>
                <w:szCs w:val="24"/>
              </w:rPr>
              <w:t xml:space="preserve"> trabajadores/as o menos.    </w:t>
            </w:r>
          </w:p>
          <w:p w14:paraId="6C7E59B0" w14:textId="77777777" w:rsidR="00447354" w:rsidRPr="000E05B6" w:rsidRDefault="00447354" w:rsidP="00FD6250">
            <w:pPr>
              <w:ind w:right="142"/>
              <w:jc w:val="both"/>
              <w:rPr>
                <w:rFonts w:ascii="Garamond" w:eastAsia="Calibri" w:hAnsi="Garamond" w:cs="Arial"/>
                <w:spacing w:val="4"/>
                <w:sz w:val="24"/>
                <w:szCs w:val="24"/>
              </w:rPr>
            </w:pPr>
          </w:p>
          <w:p w14:paraId="4643AB2D" w14:textId="77777777" w:rsidR="00447354" w:rsidRPr="000E05B6" w:rsidRDefault="00447354" w:rsidP="00FD6250">
            <w:pPr>
              <w:ind w:right="141"/>
              <w:jc w:val="both"/>
              <w:rPr>
                <w:rFonts w:ascii="Garamond" w:eastAsia="Calibri" w:hAnsi="Garamond" w:cs="Arial"/>
                <w:spacing w:val="4"/>
                <w:sz w:val="24"/>
                <w:szCs w:val="24"/>
              </w:rPr>
            </w:pPr>
            <w:r w:rsidRPr="000E05B6">
              <w:rPr>
                <w:rFonts w:ascii="Garamond" w:eastAsia="Calibri" w:hAnsi="Garamond" w:cs="Arial"/>
                <w:spacing w:val="4"/>
                <w:sz w:val="24"/>
                <w:szCs w:val="24"/>
              </w:rPr>
              <w:t>Por otro lado, con el objetivo de hacer frente a la brecha que afecta a las mujeres en cuanto al empleo en nuestra sociedad, el Ayuntamiento de Arrasate mediante este programa trata de fomentar la contratación de mujeres, y así avanzar hacia la igualdad.</w:t>
            </w:r>
          </w:p>
        </w:tc>
      </w:tr>
      <w:tr w:rsidR="00447354" w:rsidRPr="000E05B6" w14:paraId="78E9754E" w14:textId="77777777" w:rsidTr="00447354">
        <w:trPr>
          <w:trHeight w:val="992"/>
        </w:trPr>
        <w:tc>
          <w:tcPr>
            <w:tcW w:w="4849" w:type="dxa"/>
          </w:tcPr>
          <w:p w14:paraId="0D06166D" w14:textId="77777777" w:rsidR="00447354" w:rsidRPr="000E05B6" w:rsidRDefault="00447354" w:rsidP="00FD6250">
            <w:pPr>
              <w:widowControl w:val="0"/>
              <w:autoSpaceDE w:val="0"/>
              <w:autoSpaceDN w:val="0"/>
              <w:adjustRightInd w:val="0"/>
              <w:spacing w:before="9" w:after="120" w:line="251" w:lineRule="auto"/>
              <w:ind w:right="141"/>
              <w:contextualSpacing/>
              <w:jc w:val="both"/>
              <w:rPr>
                <w:rFonts w:ascii="Garamond" w:eastAsia="Calibri" w:hAnsi="Garamond" w:cs="Arial"/>
                <w:b/>
                <w:bCs/>
                <w:sz w:val="24"/>
                <w:szCs w:val="24"/>
                <w:lang w:val="eu-ES"/>
              </w:rPr>
            </w:pPr>
            <w:r w:rsidRPr="000E05B6">
              <w:rPr>
                <w:rFonts w:ascii="Garamond" w:eastAsia="Calibri" w:hAnsi="Garamond" w:cs="Arial"/>
                <w:b/>
                <w:bCs/>
                <w:sz w:val="24"/>
                <w:szCs w:val="24"/>
                <w:lang w:val="eu-ES"/>
              </w:rPr>
              <w:t xml:space="preserve">2. </w:t>
            </w:r>
            <w:r>
              <w:rPr>
                <w:rFonts w:ascii="Garamond" w:eastAsia="Calibri" w:hAnsi="Garamond" w:cs="Arial"/>
                <w:b/>
                <w:bCs/>
                <w:sz w:val="24"/>
                <w:szCs w:val="24"/>
                <w:lang w:val="eu-ES"/>
              </w:rPr>
              <w:t>O</w:t>
            </w:r>
            <w:r w:rsidRPr="000E05B6">
              <w:rPr>
                <w:rFonts w:ascii="Garamond" w:eastAsia="Calibri" w:hAnsi="Garamond" w:cs="Arial"/>
                <w:b/>
                <w:bCs/>
                <w:sz w:val="24"/>
                <w:szCs w:val="24"/>
                <w:lang w:val="eu-ES"/>
              </w:rPr>
              <w:t xml:space="preserve">inarria.- </w:t>
            </w:r>
            <w:r>
              <w:rPr>
                <w:rFonts w:ascii="Garamond" w:eastAsia="Calibri" w:hAnsi="Garamond" w:cs="Arial"/>
                <w:b/>
                <w:bCs/>
                <w:sz w:val="24"/>
                <w:szCs w:val="24"/>
                <w:lang w:val="eu-ES"/>
              </w:rPr>
              <w:t>E</w:t>
            </w:r>
            <w:r w:rsidRPr="000E05B6">
              <w:rPr>
                <w:rFonts w:ascii="Garamond" w:eastAsia="Calibri" w:hAnsi="Garamond" w:cs="Arial"/>
                <w:b/>
                <w:spacing w:val="4"/>
                <w:sz w:val="24"/>
                <w:szCs w:val="24"/>
                <w:lang w:val="eu-ES"/>
              </w:rPr>
              <w:t>npresa</w:t>
            </w:r>
            <w:r w:rsidRPr="000E05B6">
              <w:rPr>
                <w:rFonts w:ascii="Garamond" w:eastAsia="Calibri" w:hAnsi="Garamond" w:cs="Arial"/>
                <w:b/>
                <w:bCs/>
                <w:sz w:val="24"/>
                <w:szCs w:val="24"/>
                <w:lang w:val="eu-ES"/>
              </w:rPr>
              <w:t xml:space="preserve"> onuradunen ezaugarriak</w:t>
            </w:r>
          </w:p>
          <w:p w14:paraId="3D970E1E" w14:textId="77777777" w:rsidR="00447354" w:rsidRPr="000E05B6" w:rsidRDefault="00447354" w:rsidP="00FD6250">
            <w:pPr>
              <w:ind w:right="141"/>
              <w:jc w:val="both"/>
              <w:rPr>
                <w:rFonts w:ascii="Garamond" w:eastAsia="Calibri" w:hAnsi="Garamond" w:cs="Arial"/>
                <w:sz w:val="24"/>
                <w:szCs w:val="24"/>
                <w:lang w:val="eu-ES"/>
              </w:rPr>
            </w:pPr>
            <w:r w:rsidRPr="000E05B6">
              <w:rPr>
                <w:rFonts w:ascii="Garamond" w:eastAsia="Calibri" w:hAnsi="Garamond" w:cs="Arial"/>
                <w:spacing w:val="4"/>
                <w:sz w:val="24"/>
                <w:szCs w:val="24"/>
                <w:lang w:val="eu-ES"/>
              </w:rPr>
              <w:t>Programa honen diru laguntzen onuradunak enpresak eta  irabazi-asmorik gabeko entitateak (</w:t>
            </w:r>
            <w:r w:rsidRPr="000E05B6">
              <w:rPr>
                <w:rFonts w:ascii="Garamond" w:eastAsia="Calibri" w:hAnsi="Garamond" w:cs="Arial"/>
                <w:spacing w:val="6"/>
                <w:sz w:val="24"/>
                <w:szCs w:val="24"/>
                <w:lang w:val="eu-ES"/>
              </w:rPr>
              <w:t>fundazioak</w:t>
            </w:r>
            <w:r w:rsidRPr="000E05B6">
              <w:rPr>
                <w:rFonts w:ascii="Garamond" w:eastAsia="Calibri" w:hAnsi="Garamond" w:cs="Arial"/>
                <w:spacing w:val="4"/>
                <w:sz w:val="24"/>
                <w:szCs w:val="24"/>
                <w:lang w:val="eu-ES"/>
              </w:rPr>
              <w:t>, elkarteak, GKEak...), baldin eta zerga eta lan arloko</w:t>
            </w:r>
            <w:r w:rsidRPr="000E05B6">
              <w:rPr>
                <w:rFonts w:ascii="Garamond" w:eastAsia="Calibri" w:hAnsi="Garamond" w:cs="Arial"/>
                <w:spacing w:val="-2"/>
                <w:sz w:val="24"/>
                <w:szCs w:val="24"/>
                <w:lang w:val="eu-ES"/>
              </w:rPr>
              <w:t xml:space="preserve"> betebeharra</w:t>
            </w:r>
            <w:r w:rsidRPr="000E05B6">
              <w:rPr>
                <w:rFonts w:ascii="Garamond" w:eastAsia="Calibri" w:hAnsi="Garamond" w:cs="Arial"/>
                <w:sz w:val="24"/>
                <w:szCs w:val="24"/>
                <w:lang w:val="eu-ES"/>
              </w:rPr>
              <w:t>k</w:t>
            </w:r>
            <w:r w:rsidRPr="000E05B6">
              <w:rPr>
                <w:rFonts w:ascii="Garamond" w:eastAsia="Calibri" w:hAnsi="Garamond" w:cs="Arial"/>
                <w:spacing w:val="-7"/>
                <w:sz w:val="24"/>
                <w:szCs w:val="24"/>
                <w:lang w:val="eu-ES"/>
              </w:rPr>
              <w:t xml:space="preserve"> </w:t>
            </w:r>
            <w:r w:rsidRPr="000E05B6">
              <w:rPr>
                <w:rFonts w:ascii="Garamond" w:eastAsia="Calibri" w:hAnsi="Garamond" w:cs="Arial"/>
                <w:spacing w:val="-2"/>
                <w:w w:val="97"/>
                <w:sz w:val="24"/>
                <w:szCs w:val="24"/>
                <w:lang w:val="eu-ES"/>
              </w:rPr>
              <w:t>egunea</w:t>
            </w:r>
            <w:r w:rsidRPr="000E05B6">
              <w:rPr>
                <w:rFonts w:ascii="Garamond" w:eastAsia="Calibri" w:hAnsi="Garamond" w:cs="Arial"/>
                <w:w w:val="97"/>
                <w:sz w:val="24"/>
                <w:szCs w:val="24"/>
                <w:lang w:val="eu-ES"/>
              </w:rPr>
              <w:t>n</w:t>
            </w:r>
            <w:r w:rsidRPr="000E05B6">
              <w:rPr>
                <w:rFonts w:ascii="Garamond" w:eastAsia="Calibri" w:hAnsi="Garamond" w:cs="Arial"/>
                <w:spacing w:val="1"/>
                <w:w w:val="97"/>
                <w:sz w:val="24"/>
                <w:szCs w:val="24"/>
                <w:lang w:val="eu-ES"/>
              </w:rPr>
              <w:t xml:space="preserve"> </w:t>
            </w:r>
            <w:r w:rsidRPr="000E05B6">
              <w:rPr>
                <w:rFonts w:ascii="Garamond" w:eastAsia="Calibri" w:hAnsi="Garamond" w:cs="Arial"/>
                <w:spacing w:val="-2"/>
                <w:sz w:val="24"/>
                <w:szCs w:val="24"/>
                <w:lang w:val="eu-ES"/>
              </w:rPr>
              <w:t>badituzt</w:t>
            </w:r>
            <w:r w:rsidRPr="000E05B6">
              <w:rPr>
                <w:rFonts w:ascii="Garamond" w:eastAsia="Calibri" w:hAnsi="Garamond" w:cs="Arial"/>
                <w:sz w:val="24"/>
                <w:szCs w:val="24"/>
                <w:lang w:val="eu-ES"/>
              </w:rPr>
              <w:t>e</w:t>
            </w:r>
            <w:r w:rsidRPr="000E05B6">
              <w:rPr>
                <w:rFonts w:ascii="Garamond" w:eastAsia="Calibri" w:hAnsi="Garamond" w:cs="Arial"/>
                <w:spacing w:val="7"/>
                <w:sz w:val="24"/>
                <w:szCs w:val="24"/>
                <w:lang w:val="eu-ES"/>
              </w:rPr>
              <w:t xml:space="preserve"> </w:t>
            </w:r>
            <w:r w:rsidRPr="000E05B6">
              <w:rPr>
                <w:rFonts w:ascii="Garamond" w:eastAsia="Calibri" w:hAnsi="Garamond" w:cs="Arial"/>
                <w:spacing w:val="-2"/>
                <w:sz w:val="24"/>
                <w:szCs w:val="24"/>
                <w:lang w:val="eu-ES"/>
              </w:rPr>
              <w:t>et</w:t>
            </w:r>
            <w:r w:rsidRPr="000E05B6">
              <w:rPr>
                <w:rFonts w:ascii="Garamond" w:eastAsia="Calibri" w:hAnsi="Garamond" w:cs="Arial"/>
                <w:sz w:val="24"/>
                <w:szCs w:val="24"/>
                <w:lang w:val="eu-ES"/>
              </w:rPr>
              <w:t>a</w:t>
            </w:r>
            <w:r w:rsidRPr="000E05B6">
              <w:rPr>
                <w:rFonts w:ascii="Garamond" w:eastAsia="Calibri" w:hAnsi="Garamond" w:cs="Arial"/>
                <w:spacing w:val="-7"/>
                <w:sz w:val="24"/>
                <w:szCs w:val="24"/>
                <w:lang w:val="eu-ES"/>
              </w:rPr>
              <w:t xml:space="preserve"> </w:t>
            </w:r>
            <w:r w:rsidRPr="000E05B6">
              <w:rPr>
                <w:rFonts w:ascii="Garamond" w:eastAsia="Calibri" w:hAnsi="Garamond" w:cs="Arial"/>
                <w:spacing w:val="-2"/>
                <w:sz w:val="24"/>
                <w:szCs w:val="24"/>
                <w:lang w:val="eu-ES"/>
              </w:rPr>
              <w:t>betekizu</w:t>
            </w:r>
            <w:r w:rsidRPr="000E05B6">
              <w:rPr>
                <w:rFonts w:ascii="Garamond" w:eastAsia="Calibri" w:hAnsi="Garamond" w:cs="Arial"/>
                <w:sz w:val="24"/>
                <w:szCs w:val="24"/>
                <w:lang w:val="eu-ES"/>
              </w:rPr>
              <w:t>n</w:t>
            </w:r>
            <w:r w:rsidRPr="000E05B6">
              <w:rPr>
                <w:rFonts w:ascii="Garamond" w:eastAsia="Calibri" w:hAnsi="Garamond" w:cs="Arial"/>
                <w:spacing w:val="-7"/>
                <w:sz w:val="24"/>
                <w:szCs w:val="24"/>
                <w:lang w:val="eu-ES"/>
              </w:rPr>
              <w:t xml:space="preserve"> </w:t>
            </w:r>
            <w:r w:rsidRPr="000E05B6">
              <w:rPr>
                <w:rFonts w:ascii="Garamond" w:eastAsia="Calibri" w:hAnsi="Garamond" w:cs="Arial"/>
                <w:spacing w:val="-2"/>
                <w:sz w:val="24"/>
                <w:szCs w:val="24"/>
                <w:lang w:val="eu-ES"/>
              </w:rPr>
              <w:t>haue</w:t>
            </w:r>
            <w:r w:rsidRPr="000E05B6">
              <w:rPr>
                <w:rFonts w:ascii="Garamond" w:eastAsia="Calibri" w:hAnsi="Garamond" w:cs="Arial"/>
                <w:sz w:val="24"/>
                <w:szCs w:val="24"/>
                <w:lang w:val="eu-ES"/>
              </w:rPr>
              <w:t>k</w:t>
            </w:r>
            <w:r w:rsidRPr="000E05B6">
              <w:rPr>
                <w:rFonts w:ascii="Garamond" w:eastAsia="Calibri" w:hAnsi="Garamond" w:cs="Arial"/>
                <w:spacing w:val="-12"/>
                <w:sz w:val="24"/>
                <w:szCs w:val="24"/>
                <w:lang w:val="eu-ES"/>
              </w:rPr>
              <w:t xml:space="preserve"> </w:t>
            </w:r>
            <w:r w:rsidRPr="000E05B6">
              <w:rPr>
                <w:rFonts w:ascii="Garamond" w:eastAsia="Calibri" w:hAnsi="Garamond" w:cs="Arial"/>
                <w:spacing w:val="-2"/>
                <w:sz w:val="24"/>
                <w:szCs w:val="24"/>
                <w:lang w:val="eu-ES"/>
              </w:rPr>
              <w:t xml:space="preserve">betetzen </w:t>
            </w:r>
            <w:r w:rsidRPr="000E05B6">
              <w:rPr>
                <w:rFonts w:ascii="Garamond" w:eastAsia="Calibri" w:hAnsi="Garamond" w:cs="Arial"/>
                <w:w w:val="102"/>
                <w:sz w:val="24"/>
                <w:szCs w:val="24"/>
                <w:lang w:val="eu-ES"/>
              </w:rPr>
              <w:t>badituzte:</w:t>
            </w:r>
          </w:p>
          <w:p w14:paraId="6705696A" w14:textId="77777777" w:rsidR="00447354" w:rsidRPr="000E05B6" w:rsidRDefault="00447354" w:rsidP="00FD6250">
            <w:pPr>
              <w:widowControl w:val="0"/>
              <w:autoSpaceDE w:val="0"/>
              <w:autoSpaceDN w:val="0"/>
              <w:adjustRightInd w:val="0"/>
              <w:spacing w:before="9" w:after="120" w:line="251" w:lineRule="auto"/>
              <w:ind w:left="208" w:right="141" w:firstLine="33"/>
              <w:contextualSpacing/>
              <w:jc w:val="both"/>
              <w:rPr>
                <w:rFonts w:ascii="Garamond" w:eastAsia="Calibri" w:hAnsi="Garamond" w:cs="Arial"/>
                <w:spacing w:val="4"/>
                <w:sz w:val="24"/>
                <w:szCs w:val="24"/>
                <w:lang w:val="eu-ES"/>
              </w:rPr>
            </w:pPr>
            <w:r w:rsidRPr="000E05B6">
              <w:rPr>
                <w:rFonts w:ascii="Garamond" w:eastAsia="Calibri" w:hAnsi="Garamond" w:cs="Arial"/>
                <w:sz w:val="24"/>
                <w:szCs w:val="24"/>
                <w:lang w:val="eu-ES"/>
              </w:rPr>
              <w:t>a</w:t>
            </w:r>
            <w:r w:rsidRPr="000E05B6">
              <w:rPr>
                <w:rFonts w:ascii="Garamond" w:eastAsia="Calibri" w:hAnsi="Garamond" w:cs="Arial"/>
                <w:spacing w:val="4"/>
                <w:sz w:val="24"/>
                <w:szCs w:val="24"/>
                <w:lang w:val="eu-ES"/>
              </w:rPr>
              <w:t xml:space="preserve">.- Enpresak lantokia Arrasaten edukitzea </w:t>
            </w:r>
          </w:p>
          <w:p w14:paraId="55AA0383" w14:textId="77777777" w:rsidR="00447354" w:rsidRPr="000E05B6" w:rsidRDefault="00447354" w:rsidP="00FD6250">
            <w:pPr>
              <w:widowControl w:val="0"/>
              <w:autoSpaceDE w:val="0"/>
              <w:autoSpaceDN w:val="0"/>
              <w:adjustRightInd w:val="0"/>
              <w:spacing w:before="9" w:after="120" w:line="251" w:lineRule="auto"/>
              <w:ind w:left="208" w:right="141" w:firstLine="33"/>
              <w:contextualSpacing/>
              <w:jc w:val="both"/>
              <w:rPr>
                <w:rFonts w:ascii="Garamond" w:eastAsia="Calibri" w:hAnsi="Garamond" w:cs="Arial"/>
                <w:spacing w:val="4"/>
                <w:sz w:val="24"/>
                <w:szCs w:val="24"/>
                <w:lang w:val="eu-ES"/>
              </w:rPr>
            </w:pPr>
            <w:r w:rsidRPr="000E05B6">
              <w:rPr>
                <w:rFonts w:ascii="Garamond" w:eastAsia="Calibri" w:hAnsi="Garamond" w:cs="Arial"/>
                <w:spacing w:val="4"/>
                <w:sz w:val="24"/>
                <w:szCs w:val="24"/>
                <w:lang w:val="eu-ES"/>
              </w:rPr>
              <w:t>b.- Enpresak  250 langile edo gutxiago edukitzea.</w:t>
            </w:r>
          </w:p>
          <w:p w14:paraId="7655AA07" w14:textId="77777777" w:rsidR="00447354" w:rsidRPr="000E05B6" w:rsidRDefault="00447354" w:rsidP="00FD6250">
            <w:pPr>
              <w:widowControl w:val="0"/>
              <w:autoSpaceDE w:val="0"/>
              <w:autoSpaceDN w:val="0"/>
              <w:adjustRightInd w:val="0"/>
              <w:spacing w:before="9" w:after="120" w:line="251" w:lineRule="auto"/>
              <w:ind w:left="208" w:right="141" w:firstLine="33"/>
              <w:contextualSpacing/>
              <w:jc w:val="both"/>
              <w:rPr>
                <w:rFonts w:ascii="Garamond" w:eastAsia="Calibri" w:hAnsi="Garamond" w:cs="Arial"/>
                <w:b/>
                <w:bCs/>
                <w:spacing w:val="7"/>
                <w:sz w:val="24"/>
                <w:szCs w:val="24"/>
                <w:lang w:val="eu-ES"/>
              </w:rPr>
            </w:pPr>
            <w:r w:rsidRPr="000E05B6">
              <w:rPr>
                <w:rFonts w:ascii="Garamond" w:eastAsia="Calibri" w:hAnsi="Garamond" w:cs="Arial"/>
                <w:spacing w:val="4"/>
                <w:sz w:val="24"/>
                <w:szCs w:val="24"/>
                <w:lang w:val="eu-ES"/>
              </w:rPr>
              <w:t>c.- Kontratatutako langabeak Arrasatekoak izatea</w:t>
            </w:r>
          </w:p>
        </w:tc>
        <w:tc>
          <w:tcPr>
            <w:tcW w:w="4819" w:type="dxa"/>
          </w:tcPr>
          <w:p w14:paraId="4F68CEE5" w14:textId="77777777" w:rsidR="00447354" w:rsidRPr="000E05B6" w:rsidRDefault="00447354" w:rsidP="00FD6250">
            <w:pPr>
              <w:widowControl w:val="0"/>
              <w:autoSpaceDE w:val="0"/>
              <w:autoSpaceDN w:val="0"/>
              <w:adjustRightInd w:val="0"/>
              <w:spacing w:before="9" w:after="120" w:line="251" w:lineRule="auto"/>
              <w:ind w:left="109" w:right="141" w:firstLine="33"/>
              <w:contextualSpacing/>
              <w:jc w:val="both"/>
              <w:rPr>
                <w:rFonts w:ascii="Garamond" w:eastAsia="Calibri" w:hAnsi="Garamond" w:cs="Arial"/>
                <w:b/>
                <w:spacing w:val="4"/>
                <w:sz w:val="24"/>
                <w:szCs w:val="24"/>
              </w:rPr>
            </w:pPr>
            <w:r w:rsidRPr="000E05B6">
              <w:rPr>
                <w:rFonts w:ascii="Garamond" w:eastAsia="Calibri" w:hAnsi="Garamond" w:cs="Arial"/>
                <w:b/>
                <w:spacing w:val="4"/>
                <w:sz w:val="24"/>
                <w:szCs w:val="24"/>
              </w:rPr>
              <w:t>Artículo 2.- Empresas beneficiarias.</w:t>
            </w:r>
          </w:p>
          <w:p w14:paraId="02D606E1" w14:textId="77777777" w:rsidR="00447354" w:rsidRPr="000E05B6" w:rsidRDefault="00447354" w:rsidP="00FD6250">
            <w:pPr>
              <w:widowControl w:val="0"/>
              <w:autoSpaceDE w:val="0"/>
              <w:autoSpaceDN w:val="0"/>
              <w:adjustRightInd w:val="0"/>
              <w:spacing w:before="9" w:after="120" w:line="251" w:lineRule="auto"/>
              <w:ind w:left="109" w:right="141" w:firstLine="33"/>
              <w:contextualSpacing/>
              <w:jc w:val="both"/>
              <w:rPr>
                <w:rFonts w:ascii="Garamond" w:eastAsia="Calibri" w:hAnsi="Garamond" w:cs="Arial"/>
                <w:spacing w:val="4"/>
                <w:sz w:val="24"/>
                <w:szCs w:val="24"/>
              </w:rPr>
            </w:pPr>
            <w:r w:rsidRPr="000E05B6">
              <w:rPr>
                <w:rFonts w:ascii="Garamond" w:eastAsia="Calibri" w:hAnsi="Garamond" w:cs="Arial"/>
                <w:spacing w:val="4"/>
                <w:sz w:val="24"/>
                <w:szCs w:val="24"/>
              </w:rPr>
              <w:t>Podrán optar a estas ayudas tanto empresas como entidades sin ánimo de lucro (fundaciones, asociaciones, ONGs…), siempre que se hallen al corriente de sus obligaciones fiscales y laborales, y reúnan estas condiciones:</w:t>
            </w:r>
          </w:p>
          <w:p w14:paraId="67D2977D" w14:textId="77777777" w:rsidR="00447354" w:rsidRPr="000E05B6" w:rsidRDefault="00447354" w:rsidP="00FD6250">
            <w:pPr>
              <w:widowControl w:val="0"/>
              <w:autoSpaceDE w:val="0"/>
              <w:autoSpaceDN w:val="0"/>
              <w:adjustRightInd w:val="0"/>
              <w:spacing w:before="9" w:after="120" w:line="251" w:lineRule="auto"/>
              <w:ind w:left="208" w:right="141" w:firstLine="33"/>
              <w:contextualSpacing/>
              <w:jc w:val="both"/>
              <w:rPr>
                <w:rFonts w:ascii="Garamond" w:eastAsia="Calibri" w:hAnsi="Garamond" w:cs="Arial"/>
                <w:spacing w:val="4"/>
                <w:sz w:val="24"/>
                <w:szCs w:val="24"/>
              </w:rPr>
            </w:pPr>
            <w:r w:rsidRPr="000E05B6">
              <w:rPr>
                <w:rFonts w:ascii="Garamond" w:eastAsia="Calibri" w:hAnsi="Garamond" w:cs="Arial"/>
                <w:spacing w:val="4"/>
                <w:sz w:val="24"/>
                <w:szCs w:val="24"/>
              </w:rPr>
              <w:t>a.- Disponer de centro de trabajo en Arrasate</w:t>
            </w:r>
          </w:p>
          <w:p w14:paraId="150A87A2" w14:textId="77777777" w:rsidR="00447354" w:rsidRPr="000E05B6" w:rsidRDefault="00447354" w:rsidP="00FD6250">
            <w:pPr>
              <w:widowControl w:val="0"/>
              <w:autoSpaceDE w:val="0"/>
              <w:autoSpaceDN w:val="0"/>
              <w:adjustRightInd w:val="0"/>
              <w:spacing w:before="9" w:after="120" w:line="251" w:lineRule="auto"/>
              <w:ind w:left="208" w:right="141" w:firstLine="33"/>
              <w:contextualSpacing/>
              <w:jc w:val="both"/>
              <w:rPr>
                <w:rFonts w:ascii="Garamond" w:eastAsia="Calibri" w:hAnsi="Garamond" w:cs="Arial"/>
                <w:spacing w:val="4"/>
                <w:sz w:val="24"/>
                <w:szCs w:val="24"/>
              </w:rPr>
            </w:pPr>
            <w:r w:rsidRPr="000E05B6">
              <w:rPr>
                <w:rFonts w:ascii="Garamond" w:eastAsia="Calibri" w:hAnsi="Garamond" w:cs="Arial"/>
                <w:spacing w:val="4"/>
                <w:sz w:val="24"/>
                <w:szCs w:val="24"/>
              </w:rPr>
              <w:t>b.- Disponer de 250 trabajadores/as o menos en plantilla</w:t>
            </w:r>
          </w:p>
          <w:p w14:paraId="50020793" w14:textId="77777777" w:rsidR="00447354" w:rsidRPr="000E05B6" w:rsidRDefault="00447354" w:rsidP="00FD6250">
            <w:pPr>
              <w:widowControl w:val="0"/>
              <w:autoSpaceDE w:val="0"/>
              <w:autoSpaceDN w:val="0"/>
              <w:adjustRightInd w:val="0"/>
              <w:spacing w:before="9" w:after="120" w:line="251" w:lineRule="auto"/>
              <w:ind w:left="208" w:right="141" w:firstLine="33"/>
              <w:contextualSpacing/>
              <w:jc w:val="both"/>
              <w:rPr>
                <w:rFonts w:ascii="Garamond" w:eastAsia="Calibri" w:hAnsi="Garamond" w:cs="Arial"/>
                <w:spacing w:val="4"/>
                <w:sz w:val="24"/>
                <w:szCs w:val="24"/>
              </w:rPr>
            </w:pPr>
            <w:r w:rsidRPr="000E05B6">
              <w:rPr>
                <w:rFonts w:ascii="Garamond" w:eastAsia="Calibri" w:hAnsi="Garamond" w:cs="Arial"/>
                <w:spacing w:val="4"/>
                <w:sz w:val="24"/>
                <w:szCs w:val="24"/>
              </w:rPr>
              <w:t>c.- Que contraten desempleados/as de Arrasate</w:t>
            </w:r>
          </w:p>
        </w:tc>
      </w:tr>
      <w:tr w:rsidR="00447354" w:rsidRPr="000E05B6" w14:paraId="3BC64E95" w14:textId="77777777" w:rsidTr="00447354">
        <w:trPr>
          <w:trHeight w:val="2776"/>
        </w:trPr>
        <w:tc>
          <w:tcPr>
            <w:tcW w:w="4849" w:type="dxa"/>
          </w:tcPr>
          <w:p w14:paraId="2F46288C" w14:textId="77777777" w:rsidR="00447354" w:rsidRPr="000E05B6" w:rsidRDefault="00447354" w:rsidP="00FD6250">
            <w:pPr>
              <w:widowControl w:val="0"/>
              <w:autoSpaceDE w:val="0"/>
              <w:autoSpaceDN w:val="0"/>
              <w:adjustRightInd w:val="0"/>
              <w:spacing w:before="9" w:after="120" w:line="251" w:lineRule="auto"/>
              <w:ind w:right="141"/>
              <w:contextualSpacing/>
              <w:jc w:val="both"/>
              <w:rPr>
                <w:rFonts w:ascii="Garamond" w:eastAsia="Calibri" w:hAnsi="Garamond" w:cs="Arial"/>
                <w:sz w:val="24"/>
                <w:szCs w:val="24"/>
                <w:lang w:val="eu-ES"/>
              </w:rPr>
            </w:pPr>
            <w:r w:rsidRPr="000E05B6">
              <w:rPr>
                <w:rFonts w:ascii="Garamond" w:eastAsia="Calibri" w:hAnsi="Garamond" w:cs="Arial"/>
                <w:b/>
                <w:bCs/>
                <w:sz w:val="24"/>
                <w:szCs w:val="24"/>
                <w:lang w:val="eu-ES"/>
              </w:rPr>
              <w:lastRenderedPageBreak/>
              <w:t xml:space="preserve">3. </w:t>
            </w:r>
            <w:r>
              <w:rPr>
                <w:rFonts w:ascii="Garamond" w:eastAsia="Calibri" w:hAnsi="Garamond" w:cs="Arial"/>
                <w:b/>
                <w:bCs/>
                <w:sz w:val="24"/>
                <w:szCs w:val="24"/>
                <w:lang w:val="eu-ES"/>
              </w:rPr>
              <w:t>O</w:t>
            </w:r>
            <w:r w:rsidRPr="000E05B6">
              <w:rPr>
                <w:rFonts w:ascii="Garamond" w:eastAsia="Calibri" w:hAnsi="Garamond" w:cs="Arial"/>
                <w:b/>
                <w:bCs/>
                <w:sz w:val="24"/>
                <w:szCs w:val="24"/>
                <w:lang w:val="eu-ES"/>
              </w:rPr>
              <w:t>inarria.-</w:t>
            </w:r>
            <w:r w:rsidRPr="000E05B6">
              <w:rPr>
                <w:rFonts w:ascii="Garamond" w:eastAsia="Calibri" w:hAnsi="Garamond" w:cs="Arial"/>
                <w:b/>
                <w:bCs/>
                <w:spacing w:val="7"/>
                <w:sz w:val="24"/>
                <w:szCs w:val="24"/>
                <w:lang w:val="eu-ES"/>
              </w:rPr>
              <w:t xml:space="preserve"> </w:t>
            </w:r>
            <w:r>
              <w:rPr>
                <w:rFonts w:ascii="Garamond" w:eastAsia="Calibri" w:hAnsi="Garamond" w:cs="Arial"/>
                <w:b/>
                <w:bCs/>
                <w:spacing w:val="7"/>
                <w:sz w:val="24"/>
                <w:szCs w:val="24"/>
                <w:lang w:val="eu-ES"/>
              </w:rPr>
              <w:t>K</w:t>
            </w:r>
            <w:r w:rsidRPr="000E05B6">
              <w:rPr>
                <w:rFonts w:ascii="Garamond" w:eastAsia="Calibri" w:hAnsi="Garamond" w:cs="Arial"/>
                <w:b/>
                <w:bCs/>
                <w:sz w:val="24"/>
                <w:szCs w:val="24"/>
                <w:lang w:val="eu-ES"/>
              </w:rPr>
              <w:t>ontratatzen</w:t>
            </w:r>
            <w:r w:rsidRPr="000E05B6">
              <w:rPr>
                <w:rFonts w:ascii="Garamond" w:eastAsia="Calibri" w:hAnsi="Garamond" w:cs="Arial"/>
                <w:b/>
                <w:bCs/>
                <w:spacing w:val="10"/>
                <w:sz w:val="24"/>
                <w:szCs w:val="24"/>
                <w:lang w:val="eu-ES"/>
              </w:rPr>
              <w:t xml:space="preserve"> </w:t>
            </w:r>
            <w:r w:rsidRPr="000E05B6">
              <w:rPr>
                <w:rFonts w:ascii="Garamond" w:eastAsia="Calibri" w:hAnsi="Garamond" w:cs="Arial"/>
                <w:b/>
                <w:bCs/>
                <w:sz w:val="24"/>
                <w:szCs w:val="24"/>
                <w:lang w:val="eu-ES"/>
              </w:rPr>
              <w:t>di</w:t>
            </w:r>
            <w:r w:rsidRPr="000E05B6">
              <w:rPr>
                <w:rFonts w:ascii="Garamond" w:eastAsia="Calibri" w:hAnsi="Garamond" w:cs="Arial"/>
                <w:b/>
                <w:bCs/>
                <w:spacing w:val="-3"/>
                <w:sz w:val="24"/>
                <w:szCs w:val="24"/>
                <w:lang w:val="eu-ES"/>
              </w:rPr>
              <w:t>r</w:t>
            </w:r>
            <w:r w:rsidRPr="000E05B6">
              <w:rPr>
                <w:rFonts w:ascii="Garamond" w:eastAsia="Calibri" w:hAnsi="Garamond" w:cs="Arial"/>
                <w:b/>
                <w:bCs/>
                <w:sz w:val="24"/>
                <w:szCs w:val="24"/>
                <w:lang w:val="eu-ES"/>
              </w:rPr>
              <w:t>en</w:t>
            </w:r>
            <w:r w:rsidRPr="000E05B6">
              <w:rPr>
                <w:rFonts w:ascii="Garamond" w:eastAsia="Calibri" w:hAnsi="Garamond" w:cs="Arial"/>
                <w:b/>
                <w:bCs/>
                <w:spacing w:val="-4"/>
                <w:sz w:val="24"/>
                <w:szCs w:val="24"/>
                <w:lang w:val="eu-ES"/>
              </w:rPr>
              <w:t xml:space="preserve"> </w:t>
            </w:r>
            <w:r w:rsidRPr="000E05B6">
              <w:rPr>
                <w:rFonts w:ascii="Garamond" w:eastAsia="Calibri" w:hAnsi="Garamond" w:cs="Arial"/>
                <w:b/>
                <w:bCs/>
                <w:sz w:val="24"/>
                <w:szCs w:val="24"/>
                <w:lang w:val="eu-ES"/>
              </w:rPr>
              <w:t>pertsonen ezaugarriak</w:t>
            </w:r>
          </w:p>
          <w:p w14:paraId="318E5C66" w14:textId="77777777" w:rsidR="00447354" w:rsidRPr="000E05B6" w:rsidRDefault="00447354" w:rsidP="00FD6250">
            <w:pPr>
              <w:ind w:right="141"/>
              <w:jc w:val="both"/>
              <w:rPr>
                <w:rFonts w:ascii="Garamond" w:eastAsia="Calibri" w:hAnsi="Garamond" w:cs="Arial"/>
                <w:spacing w:val="4"/>
                <w:sz w:val="24"/>
                <w:szCs w:val="24"/>
                <w:lang w:val="eu-ES"/>
              </w:rPr>
            </w:pPr>
            <w:r w:rsidRPr="000E05B6">
              <w:rPr>
                <w:rFonts w:ascii="Garamond" w:eastAsia="Calibri" w:hAnsi="Garamond" w:cs="Arial"/>
                <w:spacing w:val="4"/>
                <w:sz w:val="24"/>
                <w:szCs w:val="24"/>
                <w:lang w:val="eu-ES"/>
              </w:rPr>
              <w:t>Enpresak diru laguntza eskuratzeko, kontratatzen dituen pertsonek ezaugarri  hauek izan  beharko dituzte:</w:t>
            </w:r>
          </w:p>
          <w:p w14:paraId="3D7B9138" w14:textId="77777777" w:rsidR="00447354" w:rsidRPr="000E05B6" w:rsidRDefault="00447354" w:rsidP="00FD6250">
            <w:pPr>
              <w:widowControl w:val="0"/>
              <w:autoSpaceDE w:val="0"/>
              <w:autoSpaceDN w:val="0"/>
              <w:adjustRightInd w:val="0"/>
              <w:spacing w:after="120" w:line="251" w:lineRule="auto"/>
              <w:ind w:left="449" w:right="-20"/>
              <w:contextualSpacing/>
              <w:rPr>
                <w:rFonts w:ascii="Garamond" w:eastAsia="Calibri" w:hAnsi="Garamond" w:cs="Arial"/>
                <w:sz w:val="24"/>
                <w:szCs w:val="24"/>
                <w:lang w:val="eu-ES"/>
              </w:rPr>
            </w:pPr>
            <w:r w:rsidRPr="000E05B6">
              <w:rPr>
                <w:rFonts w:ascii="Garamond" w:eastAsia="Calibri" w:hAnsi="Garamond" w:cs="Arial"/>
                <w:spacing w:val="-1"/>
                <w:w w:val="97"/>
                <w:sz w:val="24"/>
                <w:szCs w:val="24"/>
                <w:lang w:val="eu-ES"/>
              </w:rPr>
              <w:t xml:space="preserve">a.- </w:t>
            </w:r>
            <w:r w:rsidRPr="000E05B6">
              <w:rPr>
                <w:rFonts w:ascii="Garamond" w:eastAsia="Calibri" w:hAnsi="Garamond" w:cs="Arial"/>
                <w:sz w:val="24"/>
                <w:szCs w:val="24"/>
                <w:lang w:val="eu-ES"/>
              </w:rPr>
              <w:t>Arrasaten erroldatuta egotea, gutxienez  202</w:t>
            </w:r>
            <w:r>
              <w:rPr>
                <w:rFonts w:ascii="Garamond" w:eastAsia="Calibri" w:hAnsi="Garamond" w:cs="Arial"/>
                <w:sz w:val="24"/>
                <w:szCs w:val="24"/>
                <w:lang w:val="eu-ES"/>
              </w:rPr>
              <w:t>4</w:t>
            </w:r>
            <w:r w:rsidRPr="000E05B6">
              <w:rPr>
                <w:rFonts w:ascii="Garamond" w:eastAsia="Calibri" w:hAnsi="Garamond" w:cs="Arial"/>
                <w:sz w:val="24"/>
                <w:szCs w:val="24"/>
                <w:lang w:val="eu-ES"/>
              </w:rPr>
              <w:t xml:space="preserve">ko urtarrilaren 1etik  aurrera. </w:t>
            </w:r>
          </w:p>
          <w:p w14:paraId="487ED4DB" w14:textId="77777777" w:rsidR="00447354" w:rsidRPr="000E05B6" w:rsidRDefault="00447354" w:rsidP="00FD6250">
            <w:pPr>
              <w:widowControl w:val="0"/>
              <w:autoSpaceDE w:val="0"/>
              <w:autoSpaceDN w:val="0"/>
              <w:adjustRightInd w:val="0"/>
              <w:spacing w:after="120" w:line="251" w:lineRule="auto"/>
              <w:ind w:left="449" w:right="-20"/>
              <w:contextualSpacing/>
              <w:rPr>
                <w:rFonts w:ascii="Garamond" w:eastAsia="Calibri" w:hAnsi="Garamond" w:cs="Arial"/>
                <w:spacing w:val="-4"/>
                <w:sz w:val="24"/>
                <w:szCs w:val="24"/>
                <w:lang w:val="eu-ES"/>
              </w:rPr>
            </w:pPr>
            <w:r w:rsidRPr="000E05B6">
              <w:rPr>
                <w:rFonts w:ascii="Garamond" w:eastAsia="Calibri" w:hAnsi="Garamond" w:cs="Arial"/>
                <w:sz w:val="24"/>
                <w:szCs w:val="24"/>
                <w:lang w:val="eu-ES"/>
              </w:rPr>
              <w:t xml:space="preserve">b.- Kontratatzen dituzten unean Lanbide-Euskal Enplegu Zerbitzuan izena emanda egon beharko </w:t>
            </w:r>
            <w:r w:rsidRPr="000E05B6">
              <w:rPr>
                <w:rFonts w:ascii="Garamond" w:eastAsia="Calibri" w:hAnsi="Garamond" w:cs="Arial"/>
                <w:sz w:val="24"/>
                <w:szCs w:val="24"/>
                <w:shd w:val="clear" w:color="auto" w:fill="FFFFFF"/>
                <w:lang w:val="eu-ES"/>
              </w:rPr>
              <w:t>dute langabe</w:t>
            </w:r>
            <w:r w:rsidRPr="000E05B6">
              <w:rPr>
                <w:rFonts w:ascii="Garamond" w:eastAsia="Calibri" w:hAnsi="Garamond" w:cs="Arial"/>
                <w:sz w:val="24"/>
                <w:szCs w:val="24"/>
                <w:lang w:val="eu-ES"/>
              </w:rPr>
              <w:t xml:space="preserve"> gis</w:t>
            </w:r>
            <w:r w:rsidRPr="000E05B6">
              <w:rPr>
                <w:rFonts w:ascii="Garamond" w:eastAsia="Calibri" w:hAnsi="Garamond" w:cs="Arial"/>
                <w:spacing w:val="-4"/>
                <w:sz w:val="24"/>
                <w:szCs w:val="24"/>
                <w:lang w:val="eu-ES"/>
              </w:rPr>
              <w:t>a, kontratua sinatzeko momentuan gutxienez.</w:t>
            </w:r>
          </w:p>
          <w:p w14:paraId="44B8A249" w14:textId="77777777" w:rsidR="00447354" w:rsidRPr="000E05B6" w:rsidRDefault="00447354" w:rsidP="00FD6250">
            <w:pPr>
              <w:widowControl w:val="0"/>
              <w:autoSpaceDE w:val="0"/>
              <w:autoSpaceDN w:val="0"/>
              <w:adjustRightInd w:val="0"/>
              <w:spacing w:after="120" w:line="251" w:lineRule="auto"/>
              <w:ind w:left="449" w:right="-20"/>
              <w:contextualSpacing/>
              <w:rPr>
                <w:rFonts w:ascii="Garamond" w:eastAsia="Calibri" w:hAnsi="Garamond" w:cs="Arial"/>
                <w:b/>
                <w:bCs/>
                <w:spacing w:val="7"/>
                <w:sz w:val="24"/>
                <w:szCs w:val="24"/>
                <w:lang w:val="eu-ES"/>
              </w:rPr>
            </w:pPr>
            <w:r w:rsidRPr="000E05B6">
              <w:rPr>
                <w:rFonts w:ascii="Garamond" w:eastAsia="Calibri" w:hAnsi="Garamond" w:cs="Arial"/>
                <w:spacing w:val="-4"/>
                <w:sz w:val="24"/>
                <w:szCs w:val="24"/>
                <w:lang w:val="eu-ES"/>
              </w:rPr>
              <w:t>c.- Enpresa berean kontratatua ez izana, diruz lagundu nahi den kontratua sinatu baino 6 hilabete lehenago gutxienez</w:t>
            </w:r>
          </w:p>
        </w:tc>
        <w:tc>
          <w:tcPr>
            <w:tcW w:w="4819" w:type="dxa"/>
          </w:tcPr>
          <w:p w14:paraId="7A36A45B" w14:textId="77777777" w:rsidR="00447354" w:rsidRPr="000E05B6" w:rsidRDefault="00447354" w:rsidP="00FD6250">
            <w:pPr>
              <w:widowControl w:val="0"/>
              <w:autoSpaceDE w:val="0"/>
              <w:autoSpaceDN w:val="0"/>
              <w:adjustRightInd w:val="0"/>
              <w:spacing w:after="120"/>
              <w:ind w:left="142" w:right="141"/>
              <w:contextualSpacing/>
              <w:jc w:val="both"/>
              <w:rPr>
                <w:rFonts w:ascii="Garamond" w:eastAsia="Calibri" w:hAnsi="Garamond" w:cs="Arial"/>
                <w:sz w:val="24"/>
                <w:szCs w:val="24"/>
              </w:rPr>
            </w:pPr>
            <w:r w:rsidRPr="000E05B6">
              <w:rPr>
                <w:rFonts w:ascii="Garamond" w:eastAsia="Calibri" w:hAnsi="Garamond" w:cs="Arial"/>
                <w:b/>
                <w:bCs/>
                <w:sz w:val="24"/>
                <w:szCs w:val="24"/>
              </w:rPr>
              <w:t>Artículo 3.-</w:t>
            </w:r>
            <w:r w:rsidRPr="000E05B6">
              <w:rPr>
                <w:rFonts w:ascii="Garamond" w:eastAsia="Calibri" w:hAnsi="Garamond" w:cs="Arial"/>
                <w:b/>
                <w:bCs/>
                <w:spacing w:val="7"/>
                <w:sz w:val="24"/>
                <w:szCs w:val="24"/>
              </w:rPr>
              <w:t xml:space="preserve"> Personas a contratar.</w:t>
            </w:r>
          </w:p>
          <w:p w14:paraId="1D4C2F19" w14:textId="77777777" w:rsidR="00447354" w:rsidRPr="000E05B6" w:rsidRDefault="00447354" w:rsidP="00FD6250">
            <w:pPr>
              <w:widowControl w:val="0"/>
              <w:autoSpaceDE w:val="0"/>
              <w:autoSpaceDN w:val="0"/>
              <w:adjustRightInd w:val="0"/>
              <w:spacing w:before="9" w:after="120" w:line="251" w:lineRule="auto"/>
              <w:ind w:left="109" w:right="141" w:firstLine="33"/>
              <w:contextualSpacing/>
              <w:jc w:val="both"/>
              <w:rPr>
                <w:rFonts w:ascii="Garamond" w:eastAsia="Calibri" w:hAnsi="Garamond" w:cs="Arial"/>
                <w:spacing w:val="4"/>
                <w:sz w:val="24"/>
                <w:szCs w:val="24"/>
              </w:rPr>
            </w:pPr>
            <w:r w:rsidRPr="000E05B6">
              <w:rPr>
                <w:rFonts w:ascii="Garamond" w:eastAsia="Calibri" w:hAnsi="Garamond" w:cs="Arial"/>
                <w:spacing w:val="4"/>
                <w:sz w:val="24"/>
                <w:szCs w:val="24"/>
              </w:rPr>
              <w:t xml:space="preserve">Para que la empresa o entidad opte a estas ayudas, las personas que contrate deberán reunir los siguientes requisitos:  </w:t>
            </w:r>
          </w:p>
          <w:p w14:paraId="0EB78543" w14:textId="77777777" w:rsidR="00447354" w:rsidRPr="000E05B6" w:rsidRDefault="00447354" w:rsidP="00FD6250">
            <w:pPr>
              <w:widowControl w:val="0"/>
              <w:autoSpaceDE w:val="0"/>
              <w:autoSpaceDN w:val="0"/>
              <w:adjustRightInd w:val="0"/>
              <w:spacing w:after="120" w:line="251" w:lineRule="auto"/>
              <w:ind w:left="743" w:right="141" w:hanging="294"/>
              <w:contextualSpacing/>
              <w:jc w:val="both"/>
              <w:rPr>
                <w:rFonts w:ascii="Garamond" w:eastAsia="Calibri" w:hAnsi="Garamond" w:cs="Arial"/>
                <w:sz w:val="24"/>
                <w:szCs w:val="24"/>
              </w:rPr>
            </w:pPr>
            <w:r w:rsidRPr="000E05B6">
              <w:rPr>
                <w:rFonts w:ascii="Garamond" w:eastAsia="Calibri" w:hAnsi="Garamond" w:cs="Arial"/>
                <w:sz w:val="24"/>
                <w:szCs w:val="24"/>
              </w:rPr>
              <w:t>a.- Hallarse empadronado/a en Arrasate, como mínimo desde 1 de enero de 202</w:t>
            </w:r>
            <w:r>
              <w:rPr>
                <w:rFonts w:ascii="Garamond" w:eastAsia="Calibri" w:hAnsi="Garamond" w:cs="Arial"/>
                <w:sz w:val="24"/>
                <w:szCs w:val="24"/>
              </w:rPr>
              <w:t>4</w:t>
            </w:r>
            <w:r w:rsidRPr="000E05B6">
              <w:rPr>
                <w:rFonts w:ascii="Garamond" w:eastAsia="Calibri" w:hAnsi="Garamond" w:cs="Arial"/>
                <w:sz w:val="24"/>
                <w:szCs w:val="24"/>
              </w:rPr>
              <w:t>.</w:t>
            </w:r>
          </w:p>
          <w:p w14:paraId="31801124" w14:textId="77777777" w:rsidR="00447354" w:rsidRPr="000E05B6" w:rsidRDefault="00447354" w:rsidP="00FD6250">
            <w:pPr>
              <w:widowControl w:val="0"/>
              <w:autoSpaceDE w:val="0"/>
              <w:autoSpaceDN w:val="0"/>
              <w:adjustRightInd w:val="0"/>
              <w:spacing w:after="120" w:line="251" w:lineRule="auto"/>
              <w:ind w:left="743" w:right="141" w:hanging="294"/>
              <w:contextualSpacing/>
              <w:jc w:val="both"/>
              <w:rPr>
                <w:rFonts w:ascii="Garamond" w:eastAsia="Calibri" w:hAnsi="Garamond" w:cs="Arial"/>
                <w:sz w:val="24"/>
                <w:szCs w:val="24"/>
              </w:rPr>
            </w:pPr>
            <w:r w:rsidRPr="000E05B6">
              <w:rPr>
                <w:rFonts w:ascii="Garamond" w:eastAsia="Calibri" w:hAnsi="Garamond" w:cs="Arial"/>
                <w:sz w:val="24"/>
                <w:szCs w:val="24"/>
              </w:rPr>
              <w:t xml:space="preserve">b.- Hallarse inscritos/as como </w:t>
            </w:r>
            <w:r w:rsidRPr="000E05B6">
              <w:rPr>
                <w:rFonts w:ascii="Garamond" w:eastAsia="Calibri" w:hAnsi="Garamond" w:cs="Arial"/>
                <w:sz w:val="24"/>
                <w:szCs w:val="24"/>
                <w:shd w:val="clear" w:color="auto" w:fill="FFFFFF"/>
              </w:rPr>
              <w:t>desempleados/as</w:t>
            </w:r>
            <w:r w:rsidRPr="000E05B6">
              <w:rPr>
                <w:rFonts w:ascii="Garamond" w:eastAsia="Calibri" w:hAnsi="Garamond" w:cs="Arial"/>
                <w:sz w:val="24"/>
                <w:szCs w:val="24"/>
              </w:rPr>
              <w:t xml:space="preserve"> en Lanbide Servicio Vasco de Empleo, al menos en el momento previo a la formalización del contrato.</w:t>
            </w:r>
          </w:p>
          <w:p w14:paraId="191E5597" w14:textId="77777777" w:rsidR="00447354" w:rsidRPr="000E05B6" w:rsidRDefault="00447354" w:rsidP="00FD6250">
            <w:pPr>
              <w:widowControl w:val="0"/>
              <w:autoSpaceDE w:val="0"/>
              <w:autoSpaceDN w:val="0"/>
              <w:adjustRightInd w:val="0"/>
              <w:spacing w:after="120" w:line="251" w:lineRule="auto"/>
              <w:ind w:left="743" w:right="141" w:hanging="294"/>
              <w:contextualSpacing/>
              <w:jc w:val="both"/>
              <w:rPr>
                <w:rFonts w:ascii="Garamond" w:eastAsia="Calibri" w:hAnsi="Garamond" w:cs="Arial"/>
                <w:sz w:val="24"/>
                <w:szCs w:val="24"/>
              </w:rPr>
            </w:pPr>
            <w:r w:rsidRPr="000E05B6">
              <w:rPr>
                <w:rFonts w:ascii="Garamond" w:eastAsia="Calibri" w:hAnsi="Garamond" w:cs="Arial"/>
                <w:sz w:val="24"/>
                <w:szCs w:val="24"/>
              </w:rPr>
              <w:t>c.- No haber sido contratado por la misma empresa en los últimos 6 meses previos al contrato por el que se solicita la subvención.</w:t>
            </w:r>
          </w:p>
        </w:tc>
      </w:tr>
      <w:tr w:rsidR="00447354" w:rsidRPr="000E05B6" w14:paraId="33768F72" w14:textId="77777777" w:rsidTr="00447354">
        <w:trPr>
          <w:trHeight w:val="2342"/>
        </w:trPr>
        <w:tc>
          <w:tcPr>
            <w:tcW w:w="4849" w:type="dxa"/>
          </w:tcPr>
          <w:p w14:paraId="41C183F8" w14:textId="77777777" w:rsidR="00447354" w:rsidRPr="000E05B6" w:rsidRDefault="00447354" w:rsidP="00FD6250">
            <w:pPr>
              <w:ind w:right="141"/>
              <w:jc w:val="both"/>
              <w:rPr>
                <w:rFonts w:ascii="Garamond" w:eastAsia="Calibri" w:hAnsi="Garamond" w:cs="Arial"/>
                <w:b/>
                <w:bCs/>
                <w:sz w:val="24"/>
                <w:szCs w:val="24"/>
                <w:lang w:val="eu-ES"/>
              </w:rPr>
            </w:pPr>
            <w:r w:rsidRPr="000E05B6">
              <w:rPr>
                <w:rFonts w:ascii="Garamond" w:eastAsia="Calibri" w:hAnsi="Garamond" w:cs="Arial"/>
                <w:spacing w:val="-4"/>
                <w:sz w:val="24"/>
                <w:szCs w:val="24"/>
                <w:lang w:val="eu-ES"/>
              </w:rPr>
              <w:t xml:space="preserve">Bestalde, azpimarratu behar da programa honen bidez iraupen mugagabeko kontratuegatik diru-laguntza eskatzen den kasuetan, kontratu horiek ezingo direla erabili </w:t>
            </w:r>
            <w:r w:rsidRPr="000E05B6">
              <w:rPr>
                <w:rFonts w:ascii="Garamond" w:eastAsia="Calibri" w:hAnsi="Garamond" w:cs="Arial"/>
                <w:i/>
                <w:iCs/>
                <w:spacing w:val="-4"/>
                <w:sz w:val="24"/>
                <w:szCs w:val="24"/>
                <w:lang w:val="eu-ES"/>
              </w:rPr>
              <w:t>“Arrasateko enpresentzako laguntzak:   sortu berriak – negozioen eskualdatzeak – jardueraren dibertsifikazioa”</w:t>
            </w:r>
            <w:r w:rsidRPr="000E05B6">
              <w:rPr>
                <w:rFonts w:ascii="Garamond" w:eastAsia="Calibri" w:hAnsi="Garamond" w:cs="Arial"/>
                <w:spacing w:val="-4"/>
                <w:sz w:val="24"/>
                <w:szCs w:val="24"/>
                <w:lang w:val="eu-ES"/>
              </w:rPr>
              <w:t xml:space="preserve"> programaren bitartez diru laguntza lortzeko.  Kasu horietan, enpresak bi laguntza-lerroetako bat aukeratu beharko du.</w:t>
            </w:r>
          </w:p>
        </w:tc>
        <w:tc>
          <w:tcPr>
            <w:tcW w:w="4819" w:type="dxa"/>
          </w:tcPr>
          <w:p w14:paraId="37F092C4" w14:textId="77777777" w:rsidR="00447354" w:rsidRPr="000E05B6" w:rsidRDefault="00447354" w:rsidP="00FD6250">
            <w:pPr>
              <w:widowControl w:val="0"/>
              <w:autoSpaceDE w:val="0"/>
              <w:autoSpaceDN w:val="0"/>
              <w:adjustRightInd w:val="0"/>
              <w:spacing w:after="120"/>
              <w:ind w:left="142" w:right="141"/>
              <w:contextualSpacing/>
              <w:jc w:val="both"/>
              <w:rPr>
                <w:rFonts w:ascii="Garamond" w:eastAsia="Calibri" w:hAnsi="Garamond" w:cs="Arial"/>
                <w:sz w:val="24"/>
                <w:szCs w:val="24"/>
              </w:rPr>
            </w:pPr>
            <w:r w:rsidRPr="000E05B6">
              <w:rPr>
                <w:rFonts w:ascii="Garamond" w:eastAsia="Calibri" w:hAnsi="Garamond" w:cs="Arial"/>
                <w:sz w:val="24"/>
                <w:szCs w:val="24"/>
              </w:rPr>
              <w:t xml:space="preserve">Por otro lado, señalar que los contratos de duración indefinida por los que se pida subvención a través de este programa no se podrán hacer valer para solicitar subvención a través del programa de </w:t>
            </w:r>
            <w:r w:rsidRPr="000E05B6">
              <w:rPr>
                <w:rFonts w:ascii="Garamond" w:eastAsia="Calibri" w:hAnsi="Garamond" w:cs="Arial"/>
                <w:i/>
                <w:iCs/>
                <w:sz w:val="24"/>
                <w:szCs w:val="24"/>
              </w:rPr>
              <w:t>“Ayudas a empresas de Arrasate: nueva creación-traspaso de negocio-diversificación de actividad”,</w:t>
            </w:r>
            <w:r w:rsidRPr="000E05B6">
              <w:rPr>
                <w:rFonts w:ascii="Garamond" w:eastAsia="Calibri" w:hAnsi="Garamond" w:cs="Arial"/>
                <w:sz w:val="24"/>
                <w:szCs w:val="24"/>
              </w:rPr>
              <w:t xml:space="preserve"> siendo necesario en dichos casos optar por una de las dos líneas de ayuda.  </w:t>
            </w:r>
          </w:p>
          <w:p w14:paraId="233B4298" w14:textId="77777777" w:rsidR="00447354" w:rsidRPr="000E05B6" w:rsidRDefault="00447354" w:rsidP="00FD6250">
            <w:pPr>
              <w:widowControl w:val="0"/>
              <w:autoSpaceDE w:val="0"/>
              <w:autoSpaceDN w:val="0"/>
              <w:adjustRightInd w:val="0"/>
              <w:spacing w:after="120"/>
              <w:ind w:left="142" w:right="141"/>
              <w:contextualSpacing/>
              <w:jc w:val="both"/>
              <w:rPr>
                <w:rFonts w:ascii="Garamond" w:eastAsia="Calibri" w:hAnsi="Garamond" w:cs="Arial"/>
                <w:b/>
                <w:bCs/>
                <w:sz w:val="24"/>
                <w:szCs w:val="24"/>
              </w:rPr>
            </w:pPr>
          </w:p>
        </w:tc>
      </w:tr>
      <w:tr w:rsidR="00447354" w:rsidRPr="000E05B6" w14:paraId="3CD337B7" w14:textId="77777777" w:rsidTr="00447354">
        <w:trPr>
          <w:trHeight w:val="841"/>
        </w:trPr>
        <w:tc>
          <w:tcPr>
            <w:tcW w:w="4849" w:type="dxa"/>
          </w:tcPr>
          <w:p w14:paraId="6669D42A" w14:textId="77777777" w:rsidR="00447354" w:rsidRPr="000E05B6" w:rsidRDefault="00447354" w:rsidP="00FD6250">
            <w:pPr>
              <w:widowControl w:val="0"/>
              <w:autoSpaceDE w:val="0"/>
              <w:autoSpaceDN w:val="0"/>
              <w:adjustRightInd w:val="0"/>
              <w:spacing w:before="9" w:after="120" w:line="251" w:lineRule="auto"/>
              <w:ind w:right="141"/>
              <w:contextualSpacing/>
              <w:jc w:val="both"/>
              <w:rPr>
                <w:rFonts w:ascii="Garamond" w:eastAsia="Calibri" w:hAnsi="Garamond" w:cs="Arial"/>
                <w:sz w:val="24"/>
                <w:szCs w:val="24"/>
                <w:lang w:val="eu-ES"/>
              </w:rPr>
            </w:pPr>
            <w:r w:rsidRPr="000E05B6">
              <w:rPr>
                <w:rFonts w:ascii="Garamond" w:eastAsia="Calibri" w:hAnsi="Garamond" w:cs="Arial"/>
                <w:b/>
                <w:bCs/>
                <w:sz w:val="24"/>
                <w:szCs w:val="24"/>
                <w:lang w:val="eu-ES"/>
              </w:rPr>
              <w:t xml:space="preserve">4. </w:t>
            </w:r>
            <w:r>
              <w:rPr>
                <w:rFonts w:ascii="Garamond" w:eastAsia="Calibri" w:hAnsi="Garamond" w:cs="Arial"/>
                <w:b/>
                <w:bCs/>
                <w:sz w:val="24"/>
                <w:szCs w:val="24"/>
                <w:lang w:val="eu-ES"/>
              </w:rPr>
              <w:t>O</w:t>
            </w:r>
            <w:r w:rsidRPr="000E05B6">
              <w:rPr>
                <w:rFonts w:ascii="Garamond" w:eastAsia="Calibri" w:hAnsi="Garamond" w:cs="Arial"/>
                <w:b/>
                <w:bCs/>
                <w:sz w:val="24"/>
                <w:szCs w:val="24"/>
                <w:lang w:val="eu-ES"/>
              </w:rPr>
              <w:t>inarria.-</w:t>
            </w:r>
            <w:r w:rsidRPr="000E05B6">
              <w:rPr>
                <w:rFonts w:ascii="Garamond" w:eastAsia="Calibri" w:hAnsi="Garamond" w:cs="Arial"/>
                <w:b/>
                <w:bCs/>
                <w:spacing w:val="7"/>
                <w:sz w:val="24"/>
                <w:szCs w:val="24"/>
                <w:lang w:val="eu-ES"/>
              </w:rPr>
              <w:t xml:space="preserve"> </w:t>
            </w:r>
            <w:r>
              <w:rPr>
                <w:rFonts w:ascii="Garamond" w:eastAsia="Calibri" w:hAnsi="Garamond" w:cs="Arial"/>
                <w:b/>
                <w:bCs/>
                <w:spacing w:val="7"/>
                <w:sz w:val="24"/>
                <w:szCs w:val="24"/>
                <w:lang w:val="eu-ES"/>
              </w:rPr>
              <w:t>K</w:t>
            </w:r>
            <w:r w:rsidRPr="000E05B6">
              <w:rPr>
                <w:rFonts w:ascii="Garamond" w:eastAsia="Calibri" w:hAnsi="Garamond" w:cs="Arial"/>
                <w:b/>
                <w:bCs/>
                <w:spacing w:val="7"/>
                <w:sz w:val="24"/>
                <w:szCs w:val="24"/>
                <w:lang w:val="eu-ES"/>
              </w:rPr>
              <w:t>ontratuen ezaugarriak</w:t>
            </w:r>
          </w:p>
          <w:p w14:paraId="04FD419A" w14:textId="77777777" w:rsidR="00447354" w:rsidRPr="000E05B6" w:rsidRDefault="00447354" w:rsidP="00FD6250">
            <w:pPr>
              <w:ind w:right="141"/>
              <w:jc w:val="both"/>
              <w:rPr>
                <w:rFonts w:ascii="Garamond" w:eastAsia="Calibri" w:hAnsi="Garamond" w:cs="Arial"/>
                <w:sz w:val="24"/>
                <w:szCs w:val="24"/>
                <w:lang w:val="eu-ES"/>
              </w:rPr>
            </w:pPr>
            <w:r w:rsidRPr="000E05B6">
              <w:rPr>
                <w:rFonts w:ascii="Garamond" w:eastAsia="Calibri" w:hAnsi="Garamond" w:cs="Arial"/>
                <w:spacing w:val="4"/>
                <w:sz w:val="24"/>
                <w:szCs w:val="24"/>
                <w:lang w:val="eu-ES"/>
              </w:rPr>
              <w:t>Diru</w:t>
            </w:r>
            <w:r w:rsidRPr="000E05B6">
              <w:rPr>
                <w:rFonts w:ascii="Garamond" w:eastAsia="Calibri" w:hAnsi="Garamond" w:cs="Arial"/>
                <w:sz w:val="24"/>
                <w:szCs w:val="24"/>
                <w:lang w:val="eu-ES"/>
              </w:rPr>
              <w:t xml:space="preserve"> laguntzak eskuratzeko, kontratuek ezaugarri hauek beteko dituzte:</w:t>
            </w:r>
          </w:p>
          <w:p w14:paraId="02CA6B78" w14:textId="77777777" w:rsidR="00447354" w:rsidRPr="000E05B6" w:rsidRDefault="00447354" w:rsidP="00FD6250">
            <w:pPr>
              <w:widowControl w:val="0"/>
              <w:autoSpaceDE w:val="0"/>
              <w:autoSpaceDN w:val="0"/>
              <w:adjustRightInd w:val="0"/>
              <w:spacing w:line="251" w:lineRule="auto"/>
              <w:ind w:left="109" w:right="-24" w:firstLine="33"/>
              <w:contextualSpacing/>
              <w:jc w:val="both"/>
              <w:rPr>
                <w:rFonts w:ascii="Garamond" w:eastAsia="Calibri" w:hAnsi="Garamond" w:cs="Arial"/>
                <w:sz w:val="24"/>
                <w:szCs w:val="24"/>
                <w:lang w:val="eu-ES"/>
              </w:rPr>
            </w:pPr>
            <w:r w:rsidRPr="000E05B6">
              <w:rPr>
                <w:rFonts w:ascii="Garamond" w:eastAsia="Calibri" w:hAnsi="Garamond" w:cs="Arial"/>
                <w:sz w:val="24"/>
                <w:szCs w:val="24"/>
                <w:lang w:val="eu-ES"/>
              </w:rPr>
              <w:t>a.- Gutxienez 6 hilabete iraungo dute.</w:t>
            </w:r>
          </w:p>
          <w:p w14:paraId="2A8988C0" w14:textId="77777777" w:rsidR="00447354" w:rsidRPr="000E05B6" w:rsidRDefault="00447354" w:rsidP="00FD6250">
            <w:pPr>
              <w:widowControl w:val="0"/>
              <w:autoSpaceDE w:val="0"/>
              <w:autoSpaceDN w:val="0"/>
              <w:adjustRightInd w:val="0"/>
              <w:spacing w:line="252" w:lineRule="auto"/>
              <w:ind w:left="108" w:right="-23" w:firstLine="34"/>
              <w:contextualSpacing/>
              <w:jc w:val="both"/>
              <w:rPr>
                <w:rFonts w:ascii="Garamond" w:eastAsia="Calibri" w:hAnsi="Garamond" w:cs="Arial"/>
                <w:sz w:val="24"/>
                <w:szCs w:val="24"/>
                <w:lang w:val="eu-ES"/>
              </w:rPr>
            </w:pPr>
            <w:r w:rsidRPr="000E05B6">
              <w:rPr>
                <w:rFonts w:ascii="Garamond" w:eastAsia="Calibri" w:hAnsi="Garamond" w:cs="Arial"/>
                <w:sz w:val="24"/>
                <w:szCs w:val="24"/>
                <w:lang w:val="eu-ES"/>
              </w:rPr>
              <w:t xml:space="preserve">b.- </w:t>
            </w:r>
            <w:r w:rsidRPr="000E05B6">
              <w:rPr>
                <w:rFonts w:ascii="Garamond" w:eastAsia="Calibri" w:hAnsi="Garamond" w:cs="Arial"/>
                <w:sz w:val="24"/>
                <w:szCs w:val="24"/>
                <w:shd w:val="clear" w:color="auto" w:fill="FFFFFF"/>
                <w:lang w:val="eu-ES"/>
              </w:rPr>
              <w:t>Gutxienez</w:t>
            </w:r>
            <w:r w:rsidRPr="000E05B6">
              <w:rPr>
                <w:rFonts w:ascii="Garamond" w:eastAsia="Calibri" w:hAnsi="Garamond" w:cs="Arial"/>
                <w:sz w:val="24"/>
                <w:szCs w:val="24"/>
                <w:lang w:val="eu-ES"/>
              </w:rPr>
              <w:t xml:space="preserve"> egun 1/2</w:t>
            </w:r>
            <w:r w:rsidRPr="000E05B6">
              <w:rPr>
                <w:rFonts w:ascii="Garamond" w:eastAsia="Calibri" w:hAnsi="Garamond" w:cs="Arial"/>
                <w:sz w:val="24"/>
                <w:szCs w:val="24"/>
                <w:shd w:val="clear" w:color="auto" w:fill="FFFFFF"/>
                <w:lang w:val="eu-ES"/>
              </w:rPr>
              <w:t>ko</w:t>
            </w:r>
            <w:r w:rsidRPr="000E05B6">
              <w:rPr>
                <w:rFonts w:ascii="Garamond" w:eastAsia="Calibri" w:hAnsi="Garamond" w:cs="Arial"/>
                <w:sz w:val="24"/>
                <w:szCs w:val="24"/>
                <w:lang w:val="eu-ES"/>
              </w:rPr>
              <w:t xml:space="preserve">  lan jardunekoak.</w:t>
            </w:r>
          </w:p>
          <w:p w14:paraId="79500364" w14:textId="77777777" w:rsidR="00447354" w:rsidRPr="000E05B6" w:rsidRDefault="00447354" w:rsidP="00FD6250">
            <w:pPr>
              <w:widowControl w:val="0"/>
              <w:shd w:val="clear" w:color="auto" w:fill="FFFFFF"/>
              <w:autoSpaceDE w:val="0"/>
              <w:autoSpaceDN w:val="0"/>
              <w:adjustRightInd w:val="0"/>
              <w:spacing w:line="252" w:lineRule="auto"/>
              <w:ind w:left="108" w:right="-23" w:firstLine="34"/>
              <w:contextualSpacing/>
              <w:jc w:val="both"/>
              <w:rPr>
                <w:rFonts w:ascii="Garamond" w:eastAsia="Calibri" w:hAnsi="Garamond" w:cs="Arial"/>
                <w:strike/>
                <w:sz w:val="24"/>
                <w:szCs w:val="24"/>
                <w:lang w:val="eu-ES"/>
              </w:rPr>
            </w:pPr>
            <w:r w:rsidRPr="000E05B6">
              <w:rPr>
                <w:rFonts w:ascii="Garamond" w:eastAsia="Calibri" w:hAnsi="Garamond" w:cs="Arial"/>
                <w:sz w:val="24"/>
                <w:szCs w:val="24"/>
                <w:lang w:val="eu-ES"/>
              </w:rPr>
              <w:t>c.- Kontratuak hasiko dira 202</w:t>
            </w:r>
            <w:r>
              <w:rPr>
                <w:rFonts w:ascii="Garamond" w:eastAsia="Calibri" w:hAnsi="Garamond" w:cs="Arial"/>
                <w:sz w:val="24"/>
                <w:szCs w:val="24"/>
                <w:lang w:val="eu-ES"/>
              </w:rPr>
              <w:t>4</w:t>
            </w:r>
            <w:r w:rsidRPr="000E05B6">
              <w:rPr>
                <w:rFonts w:ascii="Garamond" w:eastAsia="Calibri" w:hAnsi="Garamond" w:cs="Arial"/>
                <w:sz w:val="24"/>
                <w:szCs w:val="24"/>
                <w:lang w:val="eu-ES"/>
              </w:rPr>
              <w:t>an.</w:t>
            </w:r>
          </w:p>
          <w:p w14:paraId="0D9F1BC7" w14:textId="77777777" w:rsidR="00447354" w:rsidRPr="000E05B6" w:rsidRDefault="00447354" w:rsidP="00FD6250">
            <w:pPr>
              <w:widowControl w:val="0"/>
              <w:autoSpaceDE w:val="0"/>
              <w:autoSpaceDN w:val="0"/>
              <w:adjustRightInd w:val="0"/>
              <w:spacing w:line="251" w:lineRule="auto"/>
              <w:ind w:left="109" w:right="-24" w:firstLine="33"/>
              <w:contextualSpacing/>
              <w:jc w:val="both"/>
              <w:rPr>
                <w:rFonts w:ascii="Garamond" w:eastAsia="Calibri" w:hAnsi="Garamond" w:cs="Arial"/>
                <w:b/>
                <w:bCs/>
                <w:spacing w:val="7"/>
                <w:sz w:val="24"/>
                <w:szCs w:val="24"/>
                <w:lang w:val="eu-ES"/>
              </w:rPr>
            </w:pPr>
            <w:r w:rsidRPr="000E05B6">
              <w:rPr>
                <w:rFonts w:ascii="Garamond" w:eastAsia="Calibri" w:hAnsi="Garamond" w:cs="Arial"/>
                <w:sz w:val="24"/>
                <w:szCs w:val="24"/>
                <w:lang w:val="eu-ES"/>
              </w:rPr>
              <w:t>d.- Kontratuek enpresako langile kopurua gehituko dute (aurreko 6 hilabetetako plantilarekin alderatuta).</w:t>
            </w:r>
          </w:p>
        </w:tc>
        <w:tc>
          <w:tcPr>
            <w:tcW w:w="4819" w:type="dxa"/>
          </w:tcPr>
          <w:p w14:paraId="2BF94BEE" w14:textId="77777777" w:rsidR="00447354" w:rsidRPr="000E05B6" w:rsidRDefault="00447354" w:rsidP="00FD6250">
            <w:pPr>
              <w:widowControl w:val="0"/>
              <w:autoSpaceDE w:val="0"/>
              <w:autoSpaceDN w:val="0"/>
              <w:adjustRightInd w:val="0"/>
              <w:spacing w:after="120"/>
              <w:ind w:left="142" w:right="141"/>
              <w:contextualSpacing/>
              <w:jc w:val="both"/>
              <w:rPr>
                <w:rFonts w:ascii="Garamond" w:eastAsia="Calibri" w:hAnsi="Garamond" w:cs="Arial"/>
                <w:sz w:val="24"/>
                <w:szCs w:val="24"/>
              </w:rPr>
            </w:pPr>
            <w:r w:rsidRPr="000E05B6">
              <w:rPr>
                <w:rFonts w:ascii="Garamond" w:eastAsia="Calibri" w:hAnsi="Garamond" w:cs="Arial"/>
                <w:b/>
                <w:bCs/>
                <w:sz w:val="24"/>
                <w:szCs w:val="24"/>
              </w:rPr>
              <w:t>Artículo 4.-</w:t>
            </w:r>
            <w:r w:rsidRPr="000E05B6">
              <w:rPr>
                <w:rFonts w:ascii="Garamond" w:eastAsia="Calibri" w:hAnsi="Garamond" w:cs="Arial"/>
                <w:b/>
                <w:bCs/>
                <w:spacing w:val="7"/>
                <w:sz w:val="24"/>
                <w:szCs w:val="24"/>
              </w:rPr>
              <w:t xml:space="preserve"> Contratos subvencionables</w:t>
            </w:r>
          </w:p>
          <w:p w14:paraId="15E2AA80" w14:textId="77777777" w:rsidR="00447354" w:rsidRPr="000E05B6" w:rsidRDefault="00447354" w:rsidP="00FD6250">
            <w:pPr>
              <w:widowControl w:val="0"/>
              <w:autoSpaceDE w:val="0"/>
              <w:autoSpaceDN w:val="0"/>
              <w:adjustRightInd w:val="0"/>
              <w:spacing w:before="9" w:line="251" w:lineRule="auto"/>
              <w:ind w:left="109" w:right="141" w:firstLine="33"/>
              <w:contextualSpacing/>
              <w:jc w:val="both"/>
              <w:rPr>
                <w:rFonts w:ascii="Garamond" w:eastAsia="Calibri" w:hAnsi="Garamond" w:cs="Arial"/>
                <w:sz w:val="24"/>
                <w:szCs w:val="24"/>
              </w:rPr>
            </w:pPr>
            <w:r w:rsidRPr="000E05B6">
              <w:rPr>
                <w:rFonts w:ascii="Garamond" w:eastAsia="Calibri" w:hAnsi="Garamond" w:cs="Arial"/>
                <w:sz w:val="24"/>
                <w:szCs w:val="24"/>
              </w:rPr>
              <w:t>Serán subvencionables los contratos que reúnan estos requisitos:</w:t>
            </w:r>
          </w:p>
          <w:p w14:paraId="33B3BD74" w14:textId="77777777" w:rsidR="00447354" w:rsidRPr="000E05B6" w:rsidRDefault="00447354" w:rsidP="00FD6250">
            <w:pPr>
              <w:widowControl w:val="0"/>
              <w:autoSpaceDE w:val="0"/>
              <w:autoSpaceDN w:val="0"/>
              <w:adjustRightInd w:val="0"/>
              <w:spacing w:line="252" w:lineRule="auto"/>
              <w:ind w:left="176" w:right="142"/>
              <w:contextualSpacing/>
              <w:jc w:val="both"/>
              <w:rPr>
                <w:rFonts w:ascii="Garamond" w:eastAsia="Calibri" w:hAnsi="Garamond" w:cs="Arial"/>
                <w:sz w:val="24"/>
                <w:szCs w:val="24"/>
              </w:rPr>
            </w:pPr>
            <w:r w:rsidRPr="000E05B6">
              <w:rPr>
                <w:rFonts w:ascii="Garamond" w:eastAsia="Calibri" w:hAnsi="Garamond" w:cs="Arial"/>
                <w:sz w:val="24"/>
                <w:szCs w:val="24"/>
              </w:rPr>
              <w:t>a.- Duración de 6 meses o superior.</w:t>
            </w:r>
          </w:p>
          <w:p w14:paraId="1177D386" w14:textId="77777777" w:rsidR="00447354" w:rsidRPr="000E05B6" w:rsidRDefault="00447354" w:rsidP="00FD6250">
            <w:pPr>
              <w:widowControl w:val="0"/>
              <w:autoSpaceDE w:val="0"/>
              <w:autoSpaceDN w:val="0"/>
              <w:adjustRightInd w:val="0"/>
              <w:spacing w:line="252" w:lineRule="auto"/>
              <w:ind w:left="176" w:right="142"/>
              <w:contextualSpacing/>
              <w:jc w:val="both"/>
              <w:rPr>
                <w:rFonts w:ascii="Garamond" w:eastAsia="Calibri" w:hAnsi="Garamond" w:cs="Arial"/>
                <w:sz w:val="24"/>
                <w:szCs w:val="24"/>
              </w:rPr>
            </w:pPr>
            <w:r w:rsidRPr="000E05B6">
              <w:rPr>
                <w:rFonts w:ascii="Garamond" w:eastAsia="Calibri" w:hAnsi="Garamond" w:cs="Arial"/>
                <w:sz w:val="24"/>
                <w:szCs w:val="24"/>
              </w:rPr>
              <w:t xml:space="preserve">b.- Dedicación </w:t>
            </w:r>
            <w:r w:rsidRPr="000E05B6">
              <w:rPr>
                <w:rFonts w:ascii="Garamond" w:eastAsia="Calibri" w:hAnsi="Garamond" w:cs="Arial"/>
                <w:sz w:val="24"/>
                <w:szCs w:val="24"/>
                <w:shd w:val="clear" w:color="auto" w:fill="FFFFFF"/>
              </w:rPr>
              <w:t>mínima</w:t>
            </w:r>
            <w:r w:rsidRPr="000E05B6">
              <w:rPr>
                <w:rFonts w:ascii="Garamond" w:eastAsia="Calibri" w:hAnsi="Garamond" w:cs="Arial"/>
                <w:sz w:val="24"/>
                <w:szCs w:val="24"/>
              </w:rPr>
              <w:t xml:space="preserve"> de </w:t>
            </w:r>
            <w:r w:rsidRPr="000E05B6">
              <w:rPr>
                <w:rFonts w:ascii="Garamond" w:eastAsia="Calibri" w:hAnsi="Garamond" w:cs="Arial"/>
                <w:sz w:val="24"/>
                <w:szCs w:val="24"/>
                <w:shd w:val="clear" w:color="auto" w:fill="FFFFFF"/>
              </w:rPr>
              <w:t>1/2</w:t>
            </w:r>
            <w:r w:rsidRPr="000E05B6">
              <w:rPr>
                <w:rFonts w:ascii="Garamond" w:eastAsia="Calibri" w:hAnsi="Garamond" w:cs="Arial"/>
                <w:sz w:val="24"/>
                <w:szCs w:val="24"/>
              </w:rPr>
              <w:t xml:space="preserve"> jornada.</w:t>
            </w:r>
          </w:p>
          <w:p w14:paraId="3CFA80FD" w14:textId="77777777" w:rsidR="00447354" w:rsidRPr="000E05B6" w:rsidRDefault="00447354" w:rsidP="00FD6250">
            <w:pPr>
              <w:widowControl w:val="0"/>
              <w:autoSpaceDE w:val="0"/>
              <w:autoSpaceDN w:val="0"/>
              <w:adjustRightInd w:val="0"/>
              <w:spacing w:line="252" w:lineRule="auto"/>
              <w:ind w:left="176" w:right="142"/>
              <w:contextualSpacing/>
              <w:jc w:val="both"/>
              <w:rPr>
                <w:rFonts w:ascii="Garamond" w:eastAsia="Calibri" w:hAnsi="Garamond" w:cs="Arial"/>
                <w:sz w:val="24"/>
                <w:szCs w:val="24"/>
              </w:rPr>
            </w:pPr>
            <w:r w:rsidRPr="000E05B6">
              <w:rPr>
                <w:rFonts w:ascii="Garamond" w:eastAsia="Calibri" w:hAnsi="Garamond" w:cs="Arial"/>
                <w:sz w:val="24"/>
                <w:szCs w:val="24"/>
              </w:rPr>
              <w:t>c.- Formalizados en 202</w:t>
            </w:r>
            <w:r>
              <w:rPr>
                <w:rFonts w:ascii="Garamond" w:eastAsia="Calibri" w:hAnsi="Garamond" w:cs="Arial"/>
                <w:sz w:val="24"/>
                <w:szCs w:val="24"/>
              </w:rPr>
              <w:t>4.</w:t>
            </w:r>
          </w:p>
          <w:p w14:paraId="7133446C" w14:textId="77777777" w:rsidR="00447354" w:rsidRPr="000E05B6" w:rsidRDefault="00447354" w:rsidP="00FD6250">
            <w:pPr>
              <w:widowControl w:val="0"/>
              <w:autoSpaceDE w:val="0"/>
              <w:autoSpaceDN w:val="0"/>
              <w:adjustRightInd w:val="0"/>
              <w:spacing w:line="252" w:lineRule="auto"/>
              <w:ind w:left="176" w:right="142"/>
              <w:contextualSpacing/>
              <w:jc w:val="both"/>
              <w:rPr>
                <w:rFonts w:ascii="Garamond" w:eastAsia="Calibri" w:hAnsi="Garamond" w:cs="Arial"/>
                <w:sz w:val="24"/>
                <w:szCs w:val="24"/>
              </w:rPr>
            </w:pPr>
            <w:r w:rsidRPr="000E05B6">
              <w:rPr>
                <w:rFonts w:ascii="Garamond" w:eastAsia="Calibri" w:hAnsi="Garamond" w:cs="Arial"/>
                <w:sz w:val="24"/>
                <w:szCs w:val="24"/>
              </w:rPr>
              <w:t>d.- Que supongan incremento neto de la plantil</w:t>
            </w:r>
            <w:r>
              <w:rPr>
                <w:rFonts w:ascii="Garamond" w:eastAsia="Calibri" w:hAnsi="Garamond" w:cs="Arial"/>
                <w:sz w:val="24"/>
                <w:szCs w:val="24"/>
              </w:rPr>
              <w:t>l</w:t>
            </w:r>
            <w:r w:rsidRPr="000E05B6">
              <w:rPr>
                <w:rFonts w:ascii="Garamond" w:eastAsia="Calibri" w:hAnsi="Garamond" w:cs="Arial"/>
                <w:sz w:val="24"/>
                <w:szCs w:val="24"/>
              </w:rPr>
              <w:t xml:space="preserve">a (respecto a los 6 meses anteriores) </w:t>
            </w:r>
          </w:p>
          <w:p w14:paraId="56D4CD42" w14:textId="77777777" w:rsidR="00447354" w:rsidRPr="000E05B6" w:rsidRDefault="00447354" w:rsidP="00FD6250">
            <w:pPr>
              <w:widowControl w:val="0"/>
              <w:autoSpaceDE w:val="0"/>
              <w:autoSpaceDN w:val="0"/>
              <w:adjustRightInd w:val="0"/>
              <w:spacing w:after="120" w:line="251" w:lineRule="auto"/>
              <w:ind w:left="175" w:right="141"/>
              <w:contextualSpacing/>
              <w:jc w:val="both"/>
              <w:rPr>
                <w:rFonts w:ascii="Garamond" w:eastAsia="Calibri" w:hAnsi="Garamond" w:cs="Arial"/>
                <w:sz w:val="24"/>
                <w:szCs w:val="24"/>
              </w:rPr>
            </w:pPr>
          </w:p>
        </w:tc>
      </w:tr>
      <w:tr w:rsidR="00447354" w:rsidRPr="000E05B6" w14:paraId="01005360" w14:textId="77777777" w:rsidTr="00447354">
        <w:trPr>
          <w:trHeight w:val="557"/>
        </w:trPr>
        <w:tc>
          <w:tcPr>
            <w:tcW w:w="4849" w:type="dxa"/>
          </w:tcPr>
          <w:p w14:paraId="0E0D400D" w14:textId="77777777" w:rsidR="00447354" w:rsidRPr="00356712" w:rsidRDefault="00447354" w:rsidP="00FD6250">
            <w:pPr>
              <w:widowControl w:val="0"/>
              <w:autoSpaceDE w:val="0"/>
              <w:autoSpaceDN w:val="0"/>
              <w:adjustRightInd w:val="0"/>
              <w:spacing w:before="9" w:after="120" w:line="251" w:lineRule="auto"/>
              <w:ind w:right="141"/>
              <w:contextualSpacing/>
              <w:jc w:val="both"/>
              <w:rPr>
                <w:rFonts w:ascii="Garamond" w:eastAsia="Calibri" w:hAnsi="Garamond" w:cs="Arial"/>
                <w:b/>
                <w:sz w:val="24"/>
                <w:szCs w:val="24"/>
                <w:lang w:val="eu-ES"/>
              </w:rPr>
            </w:pPr>
            <w:r w:rsidRPr="00356712">
              <w:rPr>
                <w:rFonts w:ascii="Garamond" w:eastAsia="Calibri" w:hAnsi="Garamond" w:cs="Arial"/>
                <w:b/>
                <w:sz w:val="24"/>
                <w:szCs w:val="24"/>
                <w:lang w:val="eu-ES"/>
              </w:rPr>
              <w:t xml:space="preserve">5. </w:t>
            </w:r>
            <w:r>
              <w:rPr>
                <w:rFonts w:ascii="Garamond" w:eastAsia="Calibri" w:hAnsi="Garamond" w:cs="Arial"/>
                <w:b/>
                <w:sz w:val="24"/>
                <w:szCs w:val="24"/>
                <w:lang w:val="eu-ES"/>
              </w:rPr>
              <w:t>O</w:t>
            </w:r>
            <w:r w:rsidRPr="00356712">
              <w:rPr>
                <w:rFonts w:ascii="Garamond" w:eastAsia="Calibri" w:hAnsi="Garamond" w:cs="Arial"/>
                <w:b/>
                <w:sz w:val="24"/>
                <w:szCs w:val="24"/>
                <w:lang w:val="eu-ES"/>
              </w:rPr>
              <w:t>inarria</w:t>
            </w:r>
            <w:r w:rsidRPr="00356712">
              <w:rPr>
                <w:rFonts w:ascii="Garamond" w:eastAsia="Calibri" w:hAnsi="Garamond" w:cs="Arial"/>
                <w:b/>
                <w:bCs/>
                <w:sz w:val="24"/>
                <w:szCs w:val="24"/>
                <w:lang w:val="eu-ES"/>
              </w:rPr>
              <w:t>.-</w:t>
            </w:r>
            <w:r w:rsidRPr="00356712">
              <w:rPr>
                <w:rFonts w:ascii="Garamond" w:eastAsia="Calibri" w:hAnsi="Garamond" w:cs="Arial"/>
                <w:b/>
                <w:sz w:val="24"/>
                <w:szCs w:val="24"/>
                <w:lang w:val="eu-ES"/>
              </w:rPr>
              <w:t xml:space="preserve"> </w:t>
            </w:r>
            <w:r>
              <w:rPr>
                <w:rFonts w:ascii="Garamond" w:eastAsia="Calibri" w:hAnsi="Garamond" w:cs="Arial"/>
                <w:b/>
                <w:sz w:val="24"/>
                <w:szCs w:val="24"/>
                <w:lang w:val="eu-ES"/>
              </w:rPr>
              <w:t>P</w:t>
            </w:r>
            <w:r w:rsidRPr="00356712">
              <w:rPr>
                <w:rFonts w:ascii="Garamond" w:eastAsia="Calibri" w:hAnsi="Garamond" w:cs="Arial"/>
                <w:b/>
                <w:sz w:val="24"/>
                <w:szCs w:val="24"/>
                <w:lang w:val="eu-ES"/>
              </w:rPr>
              <w:t>rogramaren diru disponibilitatea</w:t>
            </w:r>
          </w:p>
          <w:p w14:paraId="2D5EDAA9" w14:textId="77777777" w:rsidR="00447354" w:rsidRPr="00356712" w:rsidRDefault="00447354" w:rsidP="00FD6250">
            <w:pPr>
              <w:ind w:right="142"/>
              <w:jc w:val="both"/>
              <w:rPr>
                <w:rFonts w:ascii="Garamond" w:eastAsia="Calibri" w:hAnsi="Garamond" w:cs="Arial"/>
                <w:b/>
                <w:bCs/>
                <w:spacing w:val="7"/>
                <w:sz w:val="24"/>
                <w:szCs w:val="24"/>
                <w:lang w:val="eu-ES"/>
              </w:rPr>
            </w:pPr>
            <w:r w:rsidRPr="00356712">
              <w:rPr>
                <w:rFonts w:ascii="Garamond" w:eastAsia="Calibri" w:hAnsi="Garamond" w:cs="Arial"/>
                <w:spacing w:val="4"/>
                <w:sz w:val="24"/>
                <w:szCs w:val="24"/>
                <w:lang w:val="eu-ES"/>
              </w:rPr>
              <w:t>Programa</w:t>
            </w:r>
            <w:r w:rsidRPr="00356712">
              <w:rPr>
                <w:rFonts w:ascii="Garamond" w:eastAsia="Calibri" w:hAnsi="Garamond" w:cs="Arial"/>
                <w:sz w:val="24"/>
                <w:szCs w:val="24"/>
                <w:lang w:val="eu-ES"/>
              </w:rPr>
              <w:t xml:space="preserve"> honen 2024rako deialdiak 87.500 €ko zuzkidura du, eta urtealdirako Udal Aurrekontuko </w:t>
            </w:r>
            <w:r w:rsidRPr="00356712">
              <w:rPr>
                <w:rFonts w:ascii="Garamond" w:eastAsia="Calibri" w:hAnsi="Garamond" w:cs="Arial"/>
                <w:sz w:val="24"/>
                <w:szCs w:val="24"/>
                <w:shd w:val="clear" w:color="auto" w:fill="FFFFFF"/>
                <w:lang w:val="eu-ES"/>
              </w:rPr>
              <w:t>1.0710.471.241.00.00 “Langabee</w:t>
            </w:r>
            <w:r w:rsidRPr="00356712">
              <w:rPr>
                <w:rFonts w:ascii="Garamond" w:eastAsia="Calibri" w:hAnsi="Garamond" w:cs="Arial"/>
                <w:sz w:val="24"/>
                <w:szCs w:val="24"/>
                <w:lang w:val="eu-ES"/>
              </w:rPr>
              <w:t xml:space="preserve">n Kontratazioarako Laguntzak” kontu sailaz </w:t>
            </w:r>
            <w:r w:rsidRPr="00356712">
              <w:rPr>
                <w:rFonts w:ascii="Garamond" w:eastAsia="Calibri" w:hAnsi="Garamond" w:cs="Arial"/>
                <w:sz w:val="24"/>
                <w:szCs w:val="24"/>
                <w:lang w:val="eu-ES"/>
              </w:rPr>
              <w:lastRenderedPageBreak/>
              <w:t xml:space="preserve">baliatuko da.  Ezarritako diru kopurua  agortutakoan bukatutzat emango da programa, Udalak propio erabaki ezean  kreditua handitzea.  </w:t>
            </w:r>
          </w:p>
        </w:tc>
        <w:tc>
          <w:tcPr>
            <w:tcW w:w="4819" w:type="dxa"/>
          </w:tcPr>
          <w:p w14:paraId="2AF7581E" w14:textId="77777777" w:rsidR="00447354" w:rsidRPr="000E05B6" w:rsidRDefault="00447354" w:rsidP="00FD6250">
            <w:pPr>
              <w:widowControl w:val="0"/>
              <w:autoSpaceDE w:val="0"/>
              <w:autoSpaceDN w:val="0"/>
              <w:adjustRightInd w:val="0"/>
              <w:spacing w:after="120"/>
              <w:ind w:left="142" w:right="141"/>
              <w:contextualSpacing/>
              <w:jc w:val="both"/>
              <w:rPr>
                <w:rFonts w:ascii="Garamond" w:eastAsia="Calibri" w:hAnsi="Garamond" w:cs="Arial"/>
                <w:b/>
                <w:sz w:val="24"/>
                <w:szCs w:val="24"/>
              </w:rPr>
            </w:pPr>
            <w:r w:rsidRPr="000E05B6">
              <w:rPr>
                <w:rFonts w:ascii="Garamond" w:eastAsia="Calibri" w:hAnsi="Garamond" w:cs="Arial"/>
                <w:b/>
                <w:bCs/>
                <w:sz w:val="24"/>
                <w:szCs w:val="24"/>
              </w:rPr>
              <w:lastRenderedPageBreak/>
              <w:t>Artículo</w:t>
            </w:r>
            <w:r w:rsidRPr="000E05B6">
              <w:rPr>
                <w:rFonts w:ascii="Garamond" w:eastAsia="Calibri" w:hAnsi="Garamond" w:cs="Arial"/>
                <w:b/>
                <w:sz w:val="24"/>
                <w:szCs w:val="24"/>
              </w:rPr>
              <w:t xml:space="preserve"> 5.- Disponibilidad económica</w:t>
            </w:r>
          </w:p>
          <w:p w14:paraId="6DFC3EC1" w14:textId="578652D2" w:rsidR="00447354" w:rsidRPr="000E05B6" w:rsidRDefault="00447354" w:rsidP="00FD6250">
            <w:pPr>
              <w:widowControl w:val="0"/>
              <w:autoSpaceDE w:val="0"/>
              <w:autoSpaceDN w:val="0"/>
              <w:adjustRightInd w:val="0"/>
              <w:spacing w:line="252" w:lineRule="auto"/>
              <w:ind w:left="108" w:right="142" w:firstLine="34"/>
              <w:contextualSpacing/>
              <w:jc w:val="both"/>
              <w:rPr>
                <w:rFonts w:ascii="Garamond" w:eastAsia="Calibri" w:hAnsi="Garamond" w:cs="Arial"/>
                <w:sz w:val="24"/>
                <w:szCs w:val="24"/>
              </w:rPr>
            </w:pPr>
            <w:r w:rsidRPr="000E05B6">
              <w:rPr>
                <w:rFonts w:ascii="Garamond" w:eastAsia="Calibri" w:hAnsi="Garamond" w:cs="Arial"/>
                <w:sz w:val="24"/>
                <w:szCs w:val="24"/>
              </w:rPr>
              <w:t>La convocatoria 202</w:t>
            </w:r>
            <w:r>
              <w:rPr>
                <w:rFonts w:ascii="Garamond" w:eastAsia="Calibri" w:hAnsi="Garamond" w:cs="Arial"/>
                <w:sz w:val="24"/>
                <w:szCs w:val="24"/>
              </w:rPr>
              <w:t>4</w:t>
            </w:r>
            <w:r w:rsidRPr="000E05B6">
              <w:rPr>
                <w:rFonts w:ascii="Garamond" w:eastAsia="Calibri" w:hAnsi="Garamond" w:cs="Arial"/>
                <w:sz w:val="24"/>
                <w:szCs w:val="24"/>
              </w:rPr>
              <w:t xml:space="preserve"> de este programa cuenta con una consignación de 8</w:t>
            </w:r>
            <w:r>
              <w:rPr>
                <w:rFonts w:ascii="Garamond" w:eastAsia="Calibri" w:hAnsi="Garamond" w:cs="Arial"/>
                <w:sz w:val="24"/>
                <w:szCs w:val="24"/>
              </w:rPr>
              <w:t>7.5</w:t>
            </w:r>
            <w:r w:rsidRPr="000E05B6">
              <w:rPr>
                <w:rFonts w:ascii="Garamond" w:eastAsia="Calibri" w:hAnsi="Garamond" w:cs="Arial"/>
                <w:sz w:val="24"/>
                <w:szCs w:val="24"/>
              </w:rPr>
              <w:t xml:space="preserve">00 € que se canalizará a través de la partida </w:t>
            </w:r>
            <w:r>
              <w:rPr>
                <w:rFonts w:ascii="Garamond" w:eastAsia="Calibri" w:hAnsi="Garamond" w:cs="Arial"/>
                <w:sz w:val="24"/>
                <w:szCs w:val="24"/>
              </w:rPr>
              <w:t>1.710.471.241.00.00</w:t>
            </w:r>
            <w:r w:rsidRPr="000E05B6">
              <w:rPr>
                <w:rFonts w:ascii="Garamond" w:eastAsia="Calibri" w:hAnsi="Garamond" w:cs="Arial"/>
                <w:sz w:val="24"/>
                <w:szCs w:val="24"/>
              </w:rPr>
              <w:t xml:space="preserve"> “Langabeen Kontratazioarako Laguntzak” del Presupuesto </w:t>
            </w:r>
            <w:r w:rsidRPr="000E05B6">
              <w:rPr>
                <w:rFonts w:ascii="Garamond" w:eastAsia="Calibri" w:hAnsi="Garamond" w:cs="Arial"/>
                <w:sz w:val="24"/>
                <w:szCs w:val="24"/>
              </w:rPr>
              <w:lastRenderedPageBreak/>
              <w:t>Municipal 202</w:t>
            </w:r>
            <w:r w:rsidR="00C91CAD">
              <w:rPr>
                <w:rFonts w:ascii="Garamond" w:eastAsia="Calibri" w:hAnsi="Garamond" w:cs="Arial"/>
                <w:sz w:val="24"/>
                <w:szCs w:val="24"/>
              </w:rPr>
              <w:t>4</w:t>
            </w:r>
            <w:r w:rsidRPr="000E05B6">
              <w:rPr>
                <w:rFonts w:ascii="Garamond" w:eastAsia="Calibri" w:hAnsi="Garamond" w:cs="Arial"/>
                <w:sz w:val="24"/>
                <w:szCs w:val="24"/>
              </w:rPr>
              <w:t xml:space="preserve">.  El programa se dará por concluido cuando su consignación presupuestaria se agote, a no ser que el Ayuntamiento expresamente decida aumentar dicho crédito. </w:t>
            </w:r>
          </w:p>
        </w:tc>
      </w:tr>
      <w:tr w:rsidR="00447354" w:rsidRPr="000E05B6" w14:paraId="50CC60B7" w14:textId="77777777" w:rsidTr="00447354">
        <w:trPr>
          <w:trHeight w:val="782"/>
        </w:trPr>
        <w:tc>
          <w:tcPr>
            <w:tcW w:w="4849" w:type="dxa"/>
            <w:shd w:val="clear" w:color="auto" w:fill="FFFFFF"/>
          </w:tcPr>
          <w:p w14:paraId="048B34AA" w14:textId="77777777" w:rsidR="00447354" w:rsidRPr="00356712" w:rsidRDefault="00447354" w:rsidP="00FD6250">
            <w:pPr>
              <w:widowControl w:val="0"/>
              <w:autoSpaceDE w:val="0"/>
              <w:autoSpaceDN w:val="0"/>
              <w:adjustRightInd w:val="0"/>
              <w:spacing w:before="9" w:after="120" w:line="251" w:lineRule="auto"/>
              <w:ind w:right="141"/>
              <w:contextualSpacing/>
              <w:jc w:val="both"/>
              <w:rPr>
                <w:rFonts w:ascii="Garamond" w:eastAsia="Calibri" w:hAnsi="Garamond" w:cs="Arial"/>
                <w:b/>
                <w:sz w:val="24"/>
                <w:szCs w:val="24"/>
                <w:lang w:val="eu-ES"/>
              </w:rPr>
            </w:pPr>
            <w:r w:rsidRPr="00356712">
              <w:rPr>
                <w:rFonts w:ascii="Garamond" w:eastAsia="Calibri" w:hAnsi="Garamond" w:cs="Arial"/>
                <w:b/>
                <w:sz w:val="24"/>
                <w:szCs w:val="24"/>
                <w:lang w:val="eu-ES"/>
              </w:rPr>
              <w:lastRenderedPageBreak/>
              <w:t xml:space="preserve">6. </w:t>
            </w:r>
            <w:r>
              <w:rPr>
                <w:rFonts w:ascii="Garamond" w:eastAsia="Calibri" w:hAnsi="Garamond" w:cs="Arial"/>
                <w:b/>
                <w:sz w:val="24"/>
                <w:szCs w:val="24"/>
                <w:lang w:val="eu-ES"/>
              </w:rPr>
              <w:t>O</w:t>
            </w:r>
            <w:r w:rsidRPr="00356712">
              <w:rPr>
                <w:rFonts w:ascii="Garamond" w:eastAsia="Calibri" w:hAnsi="Garamond" w:cs="Arial"/>
                <w:b/>
                <w:sz w:val="24"/>
                <w:szCs w:val="24"/>
                <w:lang w:val="eu-ES"/>
              </w:rPr>
              <w:t xml:space="preserve">inarria.- </w:t>
            </w:r>
            <w:r>
              <w:rPr>
                <w:rFonts w:ascii="Garamond" w:eastAsia="Calibri" w:hAnsi="Garamond" w:cs="Arial"/>
                <w:b/>
                <w:sz w:val="24"/>
                <w:szCs w:val="24"/>
                <w:lang w:val="eu-ES"/>
              </w:rPr>
              <w:t>D</w:t>
            </w:r>
            <w:r w:rsidRPr="00356712">
              <w:rPr>
                <w:rFonts w:ascii="Garamond" w:eastAsia="Calibri" w:hAnsi="Garamond" w:cs="Arial"/>
                <w:b/>
                <w:sz w:val="24"/>
                <w:szCs w:val="24"/>
                <w:lang w:val="eu-ES"/>
              </w:rPr>
              <w:t>iru laguntzaren zenbatekoa</w:t>
            </w:r>
          </w:p>
          <w:p w14:paraId="6B70065E" w14:textId="77777777" w:rsidR="00447354" w:rsidRPr="00356712" w:rsidRDefault="00447354" w:rsidP="00FD6250">
            <w:pPr>
              <w:ind w:right="141"/>
              <w:jc w:val="both"/>
              <w:rPr>
                <w:rFonts w:ascii="Garamond" w:eastAsia="Calibri" w:hAnsi="Garamond" w:cs="Arial"/>
                <w:sz w:val="24"/>
                <w:szCs w:val="24"/>
                <w:lang w:val="eu-ES"/>
              </w:rPr>
            </w:pPr>
            <w:r w:rsidRPr="00356712">
              <w:rPr>
                <w:rFonts w:ascii="Garamond" w:eastAsia="Calibri" w:hAnsi="Garamond" w:cs="Arial"/>
                <w:sz w:val="24"/>
                <w:szCs w:val="24"/>
                <w:lang w:val="eu-ES"/>
              </w:rPr>
              <w:t xml:space="preserve">Diru laguntzaren zenbatekoa urtero eguneratzen da, urteko KPIren arabera, beti ere indizea positiboa izan bada; indizea negatiboa izanez gero, aurreko urteko kopurua mantentzen da.  </w:t>
            </w:r>
          </w:p>
          <w:p w14:paraId="43B13AB8" w14:textId="77777777" w:rsidR="00447354" w:rsidRPr="00356712" w:rsidRDefault="00447354" w:rsidP="00FD6250">
            <w:pPr>
              <w:ind w:right="141"/>
              <w:jc w:val="both"/>
              <w:rPr>
                <w:rFonts w:ascii="Garamond" w:eastAsia="Calibri" w:hAnsi="Garamond" w:cs="Arial"/>
                <w:sz w:val="24"/>
                <w:szCs w:val="24"/>
                <w:lang w:val="eu-ES"/>
              </w:rPr>
            </w:pPr>
          </w:p>
          <w:p w14:paraId="01267519" w14:textId="77777777" w:rsidR="00447354" w:rsidRPr="00356712" w:rsidRDefault="00447354" w:rsidP="00FD6250">
            <w:pPr>
              <w:ind w:right="141"/>
              <w:jc w:val="both"/>
              <w:rPr>
                <w:rFonts w:ascii="Garamond" w:eastAsia="Calibri" w:hAnsi="Garamond" w:cs="Arial"/>
                <w:sz w:val="24"/>
                <w:szCs w:val="24"/>
                <w:lang w:val="eu-ES"/>
              </w:rPr>
            </w:pPr>
            <w:r w:rsidRPr="00356712">
              <w:rPr>
                <w:rFonts w:ascii="Garamond" w:eastAsia="Calibri" w:hAnsi="Garamond" w:cs="Arial"/>
                <w:sz w:val="24"/>
                <w:szCs w:val="24"/>
                <w:lang w:val="eu-ES"/>
              </w:rPr>
              <w:t>202</w:t>
            </w:r>
            <w:r>
              <w:rPr>
                <w:rFonts w:ascii="Garamond" w:eastAsia="Calibri" w:hAnsi="Garamond" w:cs="Arial"/>
                <w:sz w:val="24"/>
                <w:szCs w:val="24"/>
                <w:lang w:val="eu-ES"/>
              </w:rPr>
              <w:t>3</w:t>
            </w:r>
            <w:r w:rsidRPr="00356712">
              <w:rPr>
                <w:rFonts w:ascii="Garamond" w:eastAsia="Calibri" w:hAnsi="Garamond" w:cs="Arial"/>
                <w:sz w:val="24"/>
                <w:szCs w:val="24"/>
                <w:lang w:val="eu-ES"/>
              </w:rPr>
              <w:t xml:space="preserve">aren amaieran urteko KPIa </w:t>
            </w:r>
            <w:r>
              <w:rPr>
                <w:rFonts w:ascii="Garamond" w:eastAsia="Calibri" w:hAnsi="Garamond" w:cs="Arial"/>
                <w:sz w:val="24"/>
                <w:szCs w:val="24"/>
                <w:lang w:val="eu-ES"/>
              </w:rPr>
              <w:t>3,1</w:t>
            </w:r>
            <w:r w:rsidRPr="00356712">
              <w:rPr>
                <w:rFonts w:ascii="Garamond" w:eastAsia="Calibri" w:hAnsi="Garamond" w:cs="Arial"/>
                <w:sz w:val="24"/>
                <w:szCs w:val="24"/>
                <w:lang w:val="eu-ES"/>
              </w:rPr>
              <w:t xml:space="preserve"> izan denez, 202</w:t>
            </w:r>
            <w:r>
              <w:rPr>
                <w:rFonts w:ascii="Garamond" w:eastAsia="Calibri" w:hAnsi="Garamond" w:cs="Arial"/>
                <w:sz w:val="24"/>
                <w:szCs w:val="24"/>
                <w:lang w:val="eu-ES"/>
              </w:rPr>
              <w:t>4</w:t>
            </w:r>
            <w:r w:rsidRPr="00356712">
              <w:rPr>
                <w:rFonts w:ascii="Garamond" w:eastAsia="Calibri" w:hAnsi="Garamond" w:cs="Arial"/>
                <w:sz w:val="24"/>
                <w:szCs w:val="24"/>
                <w:lang w:val="eu-ES"/>
              </w:rPr>
              <w:t>ko deialdiko diru-laguntzaren zenbatekoa 2.</w:t>
            </w:r>
            <w:r>
              <w:rPr>
                <w:rFonts w:ascii="Garamond" w:eastAsia="Calibri" w:hAnsi="Garamond" w:cs="Arial"/>
                <w:sz w:val="24"/>
                <w:szCs w:val="24"/>
                <w:lang w:val="eu-ES"/>
              </w:rPr>
              <w:t>632</w:t>
            </w:r>
            <w:r w:rsidRPr="00356712">
              <w:rPr>
                <w:rFonts w:ascii="Garamond" w:eastAsia="Calibri" w:hAnsi="Garamond" w:cs="Arial"/>
                <w:sz w:val="24"/>
                <w:szCs w:val="24"/>
                <w:lang w:val="eu-ES"/>
              </w:rPr>
              <w:t xml:space="preserve"> €-koa izango da, egun osoko jardunerako </w:t>
            </w:r>
            <w:r w:rsidRPr="00356712">
              <w:rPr>
                <w:rFonts w:ascii="Garamond" w:eastAsia="Calibri" w:hAnsi="Garamond" w:cs="Arial"/>
                <w:spacing w:val="-10"/>
                <w:sz w:val="24"/>
                <w:szCs w:val="24"/>
                <w:lang w:val="eu-ES"/>
              </w:rPr>
              <w:t xml:space="preserve">6 hilabeteko </w:t>
            </w:r>
            <w:r w:rsidRPr="00356712">
              <w:rPr>
                <w:rFonts w:ascii="Garamond" w:eastAsia="Calibri" w:hAnsi="Garamond" w:cs="Arial"/>
                <w:spacing w:val="4"/>
                <w:sz w:val="24"/>
                <w:szCs w:val="24"/>
                <w:lang w:val="eu-ES"/>
              </w:rPr>
              <w:t>kontratu bakoitzerako.  Egun zatiko jardunen kasuan, diru laguntzaren zenbatekoa kontratuaren lan jardunaren ehunekoaren arabera doituko da.</w:t>
            </w:r>
            <w:r w:rsidRPr="00356712">
              <w:rPr>
                <w:rFonts w:ascii="Garamond" w:eastAsia="Calibri" w:hAnsi="Garamond" w:cs="Arial"/>
                <w:sz w:val="24"/>
                <w:szCs w:val="24"/>
                <w:lang w:val="eu-ES"/>
              </w:rPr>
              <w:t xml:space="preserve"> </w:t>
            </w:r>
          </w:p>
          <w:p w14:paraId="3B66E1CD" w14:textId="77777777" w:rsidR="00447354" w:rsidRPr="00356712" w:rsidRDefault="00447354" w:rsidP="00FD6250">
            <w:pPr>
              <w:ind w:right="141"/>
              <w:jc w:val="both"/>
              <w:rPr>
                <w:rFonts w:ascii="Garamond" w:eastAsia="Calibri" w:hAnsi="Garamond" w:cs="Arial"/>
                <w:sz w:val="24"/>
                <w:szCs w:val="24"/>
                <w:lang w:val="eu-ES"/>
              </w:rPr>
            </w:pPr>
          </w:p>
          <w:p w14:paraId="74F14545" w14:textId="77777777" w:rsidR="00447354" w:rsidRPr="00356712" w:rsidRDefault="00447354" w:rsidP="00FD6250">
            <w:pPr>
              <w:ind w:right="141"/>
              <w:jc w:val="both"/>
              <w:rPr>
                <w:rFonts w:ascii="Garamond" w:eastAsia="Calibri" w:hAnsi="Garamond" w:cs="Arial"/>
                <w:sz w:val="24"/>
                <w:szCs w:val="24"/>
                <w:lang w:val="eu-ES"/>
              </w:rPr>
            </w:pPr>
          </w:p>
          <w:p w14:paraId="66FB5E87" w14:textId="77777777" w:rsidR="00447354" w:rsidRPr="00356712" w:rsidRDefault="00447354" w:rsidP="00FD6250">
            <w:pPr>
              <w:ind w:right="141"/>
              <w:jc w:val="both"/>
              <w:rPr>
                <w:rFonts w:ascii="Garamond" w:eastAsia="Calibri" w:hAnsi="Garamond" w:cs="Arial"/>
                <w:sz w:val="24"/>
                <w:szCs w:val="24"/>
                <w:lang w:val="eu-ES"/>
              </w:rPr>
            </w:pPr>
            <w:r w:rsidRPr="00356712">
              <w:rPr>
                <w:rFonts w:ascii="Garamond" w:eastAsia="Calibri" w:hAnsi="Garamond" w:cs="Arial"/>
                <w:sz w:val="24"/>
                <w:szCs w:val="24"/>
                <w:lang w:val="eu-ES"/>
              </w:rPr>
              <w:t xml:space="preserve">Pertsona beragatik gehienez kontratu bat diruz lagundu ahalko da.  Enpresa bakoitzak, printzipioz, 3 kontratugatik jaso ahalko du deialdi honen diru laguntza.  Kontratu gehiagogatik diru laguntza eska daiteke, baina eskaera horiek deialdiaren indarraldia bukatutakoan aztertuko lirateke, eta diru laguntza jaso ahalko lukete programa honendako Udalak ezarritako kreditua momentu horretan oraindik agortuta ez balego; kasu horretan, Udalak finkatuko luke kontratu bakoitzeko diru laguntzaren zenbatekoa, programaren kreditu disponibilitatearen arabera.  Era berean, programa honen edizio desberdinetan zehar, enpresa bakoitzak gehienez 10 kontratugatik ahalko du diru laguntza eskuratu. </w:t>
            </w:r>
          </w:p>
          <w:p w14:paraId="546641A0" w14:textId="77777777" w:rsidR="00447354" w:rsidRPr="00356712" w:rsidRDefault="00447354" w:rsidP="00FD6250">
            <w:pPr>
              <w:widowControl w:val="0"/>
              <w:autoSpaceDE w:val="0"/>
              <w:autoSpaceDN w:val="0"/>
              <w:adjustRightInd w:val="0"/>
              <w:spacing w:before="9" w:line="252" w:lineRule="auto"/>
              <w:ind w:left="108" w:right="-23" w:firstLine="34"/>
              <w:contextualSpacing/>
              <w:jc w:val="both"/>
              <w:rPr>
                <w:rFonts w:ascii="Garamond" w:eastAsia="Calibri" w:hAnsi="Garamond" w:cs="Arial"/>
                <w:sz w:val="24"/>
                <w:szCs w:val="24"/>
                <w:lang w:val="eu-ES"/>
              </w:rPr>
            </w:pPr>
          </w:p>
          <w:p w14:paraId="71F07622" w14:textId="77777777" w:rsidR="00447354" w:rsidRPr="00356712" w:rsidRDefault="00447354" w:rsidP="00FD6250">
            <w:pPr>
              <w:ind w:right="141"/>
              <w:jc w:val="both"/>
              <w:rPr>
                <w:rFonts w:ascii="Garamond" w:eastAsia="Calibri" w:hAnsi="Garamond" w:cs="Arial"/>
                <w:spacing w:val="4"/>
                <w:sz w:val="24"/>
                <w:szCs w:val="24"/>
                <w:lang w:val="eu-ES"/>
              </w:rPr>
            </w:pPr>
          </w:p>
          <w:p w14:paraId="30F0DC7B" w14:textId="77777777" w:rsidR="00447354" w:rsidRPr="00356712" w:rsidRDefault="00447354" w:rsidP="00FD6250">
            <w:pPr>
              <w:ind w:right="141"/>
              <w:jc w:val="both"/>
              <w:rPr>
                <w:rFonts w:ascii="Garamond" w:eastAsia="Calibri" w:hAnsi="Garamond" w:cs="Arial"/>
                <w:spacing w:val="4"/>
                <w:sz w:val="24"/>
                <w:szCs w:val="24"/>
                <w:lang w:val="eu-ES"/>
              </w:rPr>
            </w:pPr>
          </w:p>
          <w:p w14:paraId="23472457" w14:textId="77777777" w:rsidR="00447354" w:rsidRPr="00356712" w:rsidRDefault="00447354" w:rsidP="00FD6250">
            <w:pPr>
              <w:ind w:right="141"/>
              <w:jc w:val="both"/>
              <w:rPr>
                <w:rFonts w:ascii="Garamond" w:eastAsia="Calibri" w:hAnsi="Garamond" w:cs="Arial"/>
                <w:sz w:val="24"/>
                <w:szCs w:val="24"/>
                <w:shd w:val="clear" w:color="auto" w:fill="FFFFFF"/>
                <w:lang w:val="eu-ES"/>
              </w:rPr>
            </w:pPr>
            <w:r w:rsidRPr="00356712">
              <w:rPr>
                <w:rFonts w:ascii="Garamond" w:eastAsia="Calibri" w:hAnsi="Garamond" w:cs="Arial"/>
                <w:spacing w:val="4"/>
                <w:sz w:val="24"/>
                <w:szCs w:val="24"/>
                <w:lang w:val="eu-ES"/>
              </w:rPr>
              <w:lastRenderedPageBreak/>
              <w:t>Kontratatuko</w:t>
            </w:r>
            <w:r w:rsidRPr="00356712">
              <w:rPr>
                <w:rFonts w:ascii="Garamond" w:eastAsia="Calibri" w:hAnsi="Garamond" w:cs="Arial"/>
                <w:sz w:val="24"/>
                <w:szCs w:val="24"/>
                <w:shd w:val="clear" w:color="auto" w:fill="FFFFFF"/>
                <w:lang w:val="eu-ES"/>
              </w:rPr>
              <w:t xml:space="preserve"> den langabea emakumezkoa den kasuetan, diru laguntza %20 gehiagokoa izango litzateke.  </w:t>
            </w:r>
          </w:p>
          <w:p w14:paraId="7B49E648" w14:textId="77777777" w:rsidR="00447354" w:rsidRPr="00356712" w:rsidRDefault="00447354" w:rsidP="00FD6250">
            <w:pPr>
              <w:widowControl w:val="0"/>
              <w:shd w:val="clear" w:color="auto" w:fill="FFFFFF"/>
              <w:autoSpaceDE w:val="0"/>
              <w:autoSpaceDN w:val="0"/>
              <w:adjustRightInd w:val="0"/>
              <w:spacing w:before="9" w:after="120" w:line="251" w:lineRule="auto"/>
              <w:ind w:left="109" w:right="141" w:firstLine="33"/>
              <w:contextualSpacing/>
              <w:jc w:val="both"/>
              <w:rPr>
                <w:rFonts w:ascii="Garamond" w:eastAsia="Calibri" w:hAnsi="Garamond" w:cs="Arial"/>
                <w:sz w:val="24"/>
                <w:szCs w:val="24"/>
                <w:shd w:val="clear" w:color="auto" w:fill="FFFFFF"/>
                <w:lang w:val="eu-ES"/>
              </w:rPr>
            </w:pPr>
          </w:p>
          <w:p w14:paraId="5D145FB3" w14:textId="77777777" w:rsidR="00447354" w:rsidRPr="00356712" w:rsidRDefault="00447354" w:rsidP="00FD6250">
            <w:pPr>
              <w:ind w:right="141"/>
              <w:jc w:val="both"/>
              <w:rPr>
                <w:rFonts w:ascii="Garamond" w:eastAsia="Calibri" w:hAnsi="Garamond" w:cs="Arial"/>
                <w:sz w:val="24"/>
                <w:szCs w:val="24"/>
                <w:lang w:val="eu-ES"/>
              </w:rPr>
            </w:pPr>
            <w:r w:rsidRPr="00356712">
              <w:rPr>
                <w:rFonts w:ascii="Garamond" w:eastAsia="Calibri" w:hAnsi="Garamond" w:cs="Arial"/>
                <w:sz w:val="24"/>
                <w:szCs w:val="24"/>
                <w:shd w:val="clear" w:color="auto" w:fill="FFFFFF"/>
                <w:lang w:val="eu-ES"/>
              </w:rPr>
              <w:t xml:space="preserve">Diruz lagunduko diren kontratuak mugagabeko </w:t>
            </w:r>
            <w:r w:rsidRPr="00356712">
              <w:rPr>
                <w:rFonts w:ascii="Garamond" w:eastAsia="Calibri" w:hAnsi="Garamond" w:cs="Arial"/>
                <w:sz w:val="24"/>
                <w:szCs w:val="24"/>
                <w:lang w:val="eu-ES"/>
              </w:rPr>
              <w:t>iraupenekoak</w:t>
            </w:r>
            <w:r w:rsidRPr="00356712">
              <w:rPr>
                <w:rFonts w:ascii="Garamond" w:eastAsia="Calibri" w:hAnsi="Garamond" w:cs="Arial"/>
                <w:sz w:val="24"/>
                <w:szCs w:val="24"/>
                <w:shd w:val="clear" w:color="auto" w:fill="FFFFFF"/>
                <w:lang w:val="eu-ES"/>
              </w:rPr>
              <w:t xml:space="preserve"> diren kasuetan (bai jatorriz, bai 6 hilabeteko horretan zehar horretara bihurtuta), diru laguntzaren zenbatekoa %20an handituko da.</w:t>
            </w:r>
            <w:r w:rsidRPr="00356712">
              <w:rPr>
                <w:rFonts w:ascii="Garamond" w:eastAsia="Calibri" w:hAnsi="Garamond" w:cs="Arial"/>
                <w:sz w:val="24"/>
                <w:szCs w:val="24"/>
                <w:lang w:val="eu-ES"/>
              </w:rPr>
              <w:t xml:space="preserve">  Gehitutako %20 hori diruz lagundutako kontratua hasi eta 12 hilabete igarotakoan ordainduko zaio enpresari.</w:t>
            </w:r>
          </w:p>
          <w:p w14:paraId="71A8467E" w14:textId="77777777" w:rsidR="00447354" w:rsidRPr="00356712" w:rsidRDefault="00447354" w:rsidP="00FD6250">
            <w:pPr>
              <w:ind w:right="141"/>
              <w:jc w:val="both"/>
              <w:rPr>
                <w:rFonts w:ascii="Garamond" w:eastAsia="Calibri" w:hAnsi="Garamond" w:cs="Arial"/>
                <w:sz w:val="24"/>
                <w:szCs w:val="24"/>
                <w:lang w:val="eu-ES"/>
              </w:rPr>
            </w:pPr>
          </w:p>
          <w:p w14:paraId="5FA54243" w14:textId="77777777" w:rsidR="00447354" w:rsidRPr="00356712" w:rsidRDefault="00447354" w:rsidP="00FD6250">
            <w:pPr>
              <w:ind w:right="141"/>
              <w:jc w:val="both"/>
              <w:rPr>
                <w:rFonts w:ascii="Garamond" w:eastAsia="Calibri" w:hAnsi="Garamond" w:cs="Arial"/>
                <w:sz w:val="24"/>
                <w:szCs w:val="24"/>
                <w:lang w:val="eu-ES"/>
              </w:rPr>
            </w:pPr>
            <w:r w:rsidRPr="00356712">
              <w:rPr>
                <w:rFonts w:ascii="Garamond" w:eastAsia="Calibri" w:hAnsi="Garamond" w:cs="Arial"/>
                <w:sz w:val="24"/>
                <w:szCs w:val="24"/>
                <w:lang w:val="eu-ES"/>
              </w:rPr>
              <w:t>Halaber, Arrasateko Udalak gorde egiten du eman beharreko diru kopuruak murriztu edo deuseztatzeko ahalmena hauen arabera:</w:t>
            </w:r>
          </w:p>
          <w:p w14:paraId="61EBF328" w14:textId="77777777" w:rsidR="00447354" w:rsidRPr="00356712" w:rsidRDefault="00447354" w:rsidP="00447354">
            <w:pPr>
              <w:widowControl w:val="0"/>
              <w:numPr>
                <w:ilvl w:val="0"/>
                <w:numId w:val="2"/>
              </w:numPr>
              <w:autoSpaceDE w:val="0"/>
              <w:autoSpaceDN w:val="0"/>
              <w:adjustRightInd w:val="0"/>
              <w:spacing w:before="9" w:after="120" w:line="251" w:lineRule="auto"/>
              <w:ind w:left="567" w:right="-24"/>
              <w:contextualSpacing/>
              <w:jc w:val="both"/>
              <w:rPr>
                <w:rFonts w:ascii="Garamond" w:eastAsia="Calibri" w:hAnsi="Garamond" w:cs="Arial"/>
                <w:sz w:val="24"/>
                <w:szCs w:val="24"/>
                <w:lang w:val="eu-ES" w:eastAsia="en-US"/>
              </w:rPr>
            </w:pPr>
            <w:r w:rsidRPr="00356712">
              <w:rPr>
                <w:rFonts w:ascii="Garamond" w:eastAsia="Calibri" w:hAnsi="Garamond" w:cs="Arial"/>
                <w:sz w:val="24"/>
                <w:szCs w:val="24"/>
                <w:lang w:val="eu-ES" w:eastAsia="en-US"/>
              </w:rPr>
              <w:t>Enpresak kontzeptu beragatik jasotako beste diru-laguntzak</w:t>
            </w:r>
          </w:p>
          <w:p w14:paraId="33DC382C" w14:textId="77777777" w:rsidR="00447354" w:rsidRPr="00356712" w:rsidRDefault="00447354" w:rsidP="00447354">
            <w:pPr>
              <w:widowControl w:val="0"/>
              <w:numPr>
                <w:ilvl w:val="0"/>
                <w:numId w:val="2"/>
              </w:numPr>
              <w:autoSpaceDE w:val="0"/>
              <w:autoSpaceDN w:val="0"/>
              <w:adjustRightInd w:val="0"/>
              <w:spacing w:before="9" w:after="120" w:line="251" w:lineRule="auto"/>
              <w:ind w:left="567" w:right="-24"/>
              <w:contextualSpacing/>
              <w:jc w:val="both"/>
              <w:rPr>
                <w:rFonts w:ascii="Garamond" w:eastAsia="Calibri" w:hAnsi="Garamond" w:cs="Arial"/>
                <w:b/>
                <w:bCs/>
                <w:spacing w:val="7"/>
                <w:sz w:val="24"/>
                <w:szCs w:val="24"/>
                <w:lang w:val="eu-ES" w:eastAsia="en-US"/>
              </w:rPr>
            </w:pPr>
            <w:r w:rsidRPr="00356712">
              <w:rPr>
                <w:rFonts w:ascii="Garamond" w:eastAsia="Calibri" w:hAnsi="Garamond" w:cs="Arial"/>
                <w:sz w:val="24"/>
                <w:szCs w:val="24"/>
                <w:lang w:val="eu-ES" w:eastAsia="en-US"/>
              </w:rPr>
              <w:t>Programa honen oinarrian esplizituki jaso ez diren beste gorabehera batzuk, baina Udalak, programaren koherentzia bermatzearren, garrantzitsutzat jotzen dituenak.</w:t>
            </w:r>
          </w:p>
        </w:tc>
        <w:tc>
          <w:tcPr>
            <w:tcW w:w="4819" w:type="dxa"/>
            <w:shd w:val="clear" w:color="auto" w:fill="FFFFFF"/>
          </w:tcPr>
          <w:p w14:paraId="2263C661" w14:textId="77777777" w:rsidR="00447354" w:rsidRPr="0055354F" w:rsidRDefault="00447354" w:rsidP="00FD6250">
            <w:pPr>
              <w:widowControl w:val="0"/>
              <w:autoSpaceDE w:val="0"/>
              <w:autoSpaceDN w:val="0"/>
              <w:adjustRightInd w:val="0"/>
              <w:spacing w:after="120"/>
              <w:ind w:left="142" w:right="141"/>
              <w:contextualSpacing/>
              <w:jc w:val="both"/>
              <w:rPr>
                <w:rFonts w:ascii="Garamond" w:eastAsia="Calibri" w:hAnsi="Garamond" w:cs="Arial"/>
                <w:sz w:val="24"/>
                <w:szCs w:val="24"/>
              </w:rPr>
            </w:pPr>
            <w:r w:rsidRPr="0055354F">
              <w:rPr>
                <w:rFonts w:ascii="Garamond" w:eastAsia="Calibri" w:hAnsi="Garamond" w:cs="Arial"/>
                <w:b/>
                <w:bCs/>
                <w:sz w:val="24"/>
                <w:szCs w:val="24"/>
              </w:rPr>
              <w:lastRenderedPageBreak/>
              <w:t>Artículo 6.-</w:t>
            </w:r>
            <w:r w:rsidRPr="0055354F">
              <w:rPr>
                <w:rFonts w:ascii="Garamond" w:eastAsia="Calibri" w:hAnsi="Garamond" w:cs="Arial"/>
                <w:b/>
                <w:bCs/>
                <w:spacing w:val="7"/>
                <w:sz w:val="24"/>
                <w:szCs w:val="24"/>
              </w:rPr>
              <w:t xml:space="preserve"> Cuantía de la subvención</w:t>
            </w:r>
          </w:p>
          <w:p w14:paraId="68BE3B45" w14:textId="77777777" w:rsidR="00447354" w:rsidRPr="0055354F" w:rsidRDefault="00447354" w:rsidP="00FD6250">
            <w:pPr>
              <w:widowControl w:val="0"/>
              <w:autoSpaceDE w:val="0"/>
              <w:autoSpaceDN w:val="0"/>
              <w:adjustRightInd w:val="0"/>
              <w:spacing w:before="9" w:line="252" w:lineRule="auto"/>
              <w:ind w:left="108" w:right="142" w:firstLine="34"/>
              <w:contextualSpacing/>
              <w:jc w:val="both"/>
              <w:rPr>
                <w:rFonts w:ascii="Garamond" w:eastAsia="Calibri" w:hAnsi="Garamond" w:cs="Arial"/>
                <w:spacing w:val="-5"/>
                <w:sz w:val="24"/>
                <w:szCs w:val="24"/>
              </w:rPr>
            </w:pPr>
            <w:r w:rsidRPr="0055354F">
              <w:rPr>
                <w:rFonts w:ascii="Garamond" w:eastAsia="Calibri" w:hAnsi="Garamond" w:cs="Arial"/>
                <w:spacing w:val="-5"/>
                <w:sz w:val="24"/>
                <w:szCs w:val="24"/>
              </w:rPr>
              <w:t xml:space="preserve">La cuantía de la subvención se actualiza anualmente en función del IPC anual, siempre que haya resultado un índice positivo; en caso de que dicho índice sea negativo, se mantiene la cuantía del año anterior. </w:t>
            </w:r>
          </w:p>
          <w:p w14:paraId="64F4C392" w14:textId="77777777" w:rsidR="00447354" w:rsidRPr="0055354F" w:rsidRDefault="00447354" w:rsidP="00FD6250">
            <w:pPr>
              <w:widowControl w:val="0"/>
              <w:autoSpaceDE w:val="0"/>
              <w:autoSpaceDN w:val="0"/>
              <w:adjustRightInd w:val="0"/>
              <w:spacing w:before="9" w:line="252" w:lineRule="auto"/>
              <w:ind w:left="108" w:right="142" w:firstLine="34"/>
              <w:contextualSpacing/>
              <w:jc w:val="both"/>
              <w:rPr>
                <w:rFonts w:ascii="Garamond" w:eastAsia="Calibri" w:hAnsi="Garamond" w:cs="Arial"/>
                <w:spacing w:val="-5"/>
                <w:sz w:val="24"/>
                <w:szCs w:val="24"/>
              </w:rPr>
            </w:pPr>
          </w:p>
          <w:p w14:paraId="1CFF9B65" w14:textId="77777777" w:rsidR="00447354" w:rsidRPr="0055354F" w:rsidRDefault="00447354" w:rsidP="00FD6250">
            <w:pPr>
              <w:widowControl w:val="0"/>
              <w:autoSpaceDE w:val="0"/>
              <w:autoSpaceDN w:val="0"/>
              <w:adjustRightInd w:val="0"/>
              <w:spacing w:before="9" w:line="252" w:lineRule="auto"/>
              <w:ind w:left="108" w:right="142" w:firstLine="34"/>
              <w:contextualSpacing/>
              <w:jc w:val="both"/>
              <w:rPr>
                <w:rFonts w:ascii="Garamond" w:eastAsia="Calibri" w:hAnsi="Garamond" w:cs="Arial"/>
                <w:spacing w:val="-5"/>
                <w:sz w:val="24"/>
                <w:szCs w:val="24"/>
              </w:rPr>
            </w:pPr>
            <w:r w:rsidRPr="0055354F">
              <w:rPr>
                <w:rFonts w:ascii="Garamond" w:eastAsia="Calibri" w:hAnsi="Garamond" w:cs="Arial"/>
                <w:spacing w:val="-5"/>
                <w:sz w:val="24"/>
                <w:szCs w:val="24"/>
              </w:rPr>
              <w:t xml:space="preserve">El IPC anual a fin de 2023 ha sido 3,1, por lo que la cuantía de la subvención de la convocatoria 2024 será de </w:t>
            </w:r>
            <w:r w:rsidRPr="0055354F">
              <w:rPr>
                <w:rFonts w:ascii="Garamond" w:eastAsia="Calibri" w:hAnsi="Garamond" w:cs="Arial"/>
                <w:sz w:val="24"/>
                <w:szCs w:val="24"/>
              </w:rPr>
              <w:t xml:space="preserve">2.632 </w:t>
            </w:r>
            <w:r w:rsidRPr="0055354F">
              <w:rPr>
                <w:rFonts w:ascii="Garamond" w:eastAsia="Calibri" w:hAnsi="Garamond" w:cs="Arial"/>
                <w:spacing w:val="-5"/>
                <w:sz w:val="24"/>
                <w:szCs w:val="24"/>
              </w:rPr>
              <w:t>€ por cada contrato de 6 meses a jornada completa.  En caso de jornadas parciales, la cantidad se ajustará según el porcentaje de jornada del contrato en cuestión.</w:t>
            </w:r>
          </w:p>
          <w:p w14:paraId="14F945FD" w14:textId="77777777" w:rsidR="00447354" w:rsidRPr="0055354F" w:rsidRDefault="00447354" w:rsidP="00FD6250">
            <w:pPr>
              <w:widowControl w:val="0"/>
              <w:autoSpaceDE w:val="0"/>
              <w:autoSpaceDN w:val="0"/>
              <w:adjustRightInd w:val="0"/>
              <w:spacing w:before="9" w:line="252" w:lineRule="auto"/>
              <w:ind w:left="108" w:right="142" w:firstLine="34"/>
              <w:contextualSpacing/>
              <w:jc w:val="both"/>
              <w:rPr>
                <w:rFonts w:ascii="Garamond" w:eastAsia="Calibri" w:hAnsi="Garamond" w:cs="Arial"/>
                <w:spacing w:val="-5"/>
                <w:sz w:val="24"/>
                <w:szCs w:val="24"/>
              </w:rPr>
            </w:pPr>
          </w:p>
          <w:p w14:paraId="39FEBBA6" w14:textId="77777777" w:rsidR="00447354" w:rsidRPr="0055354F" w:rsidRDefault="00447354" w:rsidP="00FD6250">
            <w:pPr>
              <w:widowControl w:val="0"/>
              <w:autoSpaceDE w:val="0"/>
              <w:autoSpaceDN w:val="0"/>
              <w:adjustRightInd w:val="0"/>
              <w:spacing w:before="9" w:line="252" w:lineRule="auto"/>
              <w:ind w:left="108" w:right="142" w:firstLine="34"/>
              <w:contextualSpacing/>
              <w:jc w:val="both"/>
              <w:rPr>
                <w:rFonts w:ascii="Garamond" w:eastAsia="Calibri" w:hAnsi="Garamond" w:cs="Arial"/>
                <w:spacing w:val="-5"/>
                <w:sz w:val="24"/>
                <w:szCs w:val="24"/>
              </w:rPr>
            </w:pPr>
            <w:r w:rsidRPr="0055354F">
              <w:rPr>
                <w:rFonts w:ascii="Garamond" w:eastAsia="Calibri" w:hAnsi="Garamond" w:cs="Arial"/>
                <w:spacing w:val="-5"/>
                <w:sz w:val="24"/>
                <w:szCs w:val="24"/>
              </w:rPr>
              <w:t>Por una misma persona sólo se podrá subvencionar un contrato.    En un principio, cada empresa sólo podrá percibir subvenciones de esta convocatoria por un máximo de 3 contratos.  Sin embargo, las empresas podrán solicitar subvención por más contratos, solicitudes que permanecerán en reserva hasta el final del programa, momento en el cual, si el crédito destinado al programa no se hubiera agotado, tras ser valoradas, podrían percibir subvención; en tal caso, el Ayuntamiento establecería la cuantía de la subvención, en función del crédito disponible y del número de solicitudes concurrentes. Así mismo, queda establecido que cada empresa podrá optar a lo largo de sucesivas ediciones de este programa a un máximo de 10 contratos subvencionados.</w:t>
            </w:r>
          </w:p>
          <w:p w14:paraId="7C71A6BE" w14:textId="77777777" w:rsidR="00447354" w:rsidRPr="0055354F" w:rsidRDefault="00447354" w:rsidP="00FD6250">
            <w:pPr>
              <w:widowControl w:val="0"/>
              <w:autoSpaceDE w:val="0"/>
              <w:autoSpaceDN w:val="0"/>
              <w:adjustRightInd w:val="0"/>
              <w:spacing w:before="9" w:line="252" w:lineRule="auto"/>
              <w:ind w:left="108" w:right="142" w:firstLine="34"/>
              <w:contextualSpacing/>
              <w:jc w:val="both"/>
              <w:rPr>
                <w:rFonts w:ascii="Garamond" w:eastAsia="Calibri" w:hAnsi="Garamond" w:cs="Arial"/>
                <w:spacing w:val="-5"/>
                <w:sz w:val="24"/>
                <w:szCs w:val="24"/>
              </w:rPr>
            </w:pPr>
          </w:p>
          <w:p w14:paraId="2F16C641" w14:textId="77777777" w:rsidR="00447354" w:rsidRPr="0055354F" w:rsidRDefault="00447354" w:rsidP="00FD6250">
            <w:pPr>
              <w:widowControl w:val="0"/>
              <w:shd w:val="clear" w:color="auto" w:fill="FFFFFF"/>
              <w:autoSpaceDE w:val="0"/>
              <w:autoSpaceDN w:val="0"/>
              <w:adjustRightInd w:val="0"/>
              <w:spacing w:before="9" w:after="120" w:line="251" w:lineRule="auto"/>
              <w:ind w:left="109" w:right="141" w:firstLine="33"/>
              <w:contextualSpacing/>
              <w:jc w:val="both"/>
              <w:rPr>
                <w:rFonts w:ascii="Garamond" w:eastAsia="Calibri" w:hAnsi="Garamond" w:cs="Arial"/>
                <w:spacing w:val="-5"/>
                <w:sz w:val="24"/>
                <w:szCs w:val="24"/>
                <w:shd w:val="clear" w:color="auto" w:fill="FFFFFF"/>
              </w:rPr>
            </w:pPr>
            <w:r w:rsidRPr="0055354F">
              <w:rPr>
                <w:rFonts w:ascii="Garamond" w:eastAsia="Calibri" w:hAnsi="Garamond" w:cs="Arial"/>
                <w:spacing w:val="-5"/>
                <w:sz w:val="24"/>
                <w:szCs w:val="24"/>
                <w:shd w:val="clear" w:color="auto" w:fill="FFFFFF"/>
              </w:rPr>
              <w:t>En el caso de que la persona desempleada sea una mujer, se incrementará la cantidad de la subvención en un 20%.</w:t>
            </w:r>
          </w:p>
          <w:p w14:paraId="17C06F93" w14:textId="77777777" w:rsidR="00447354" w:rsidRPr="0055354F" w:rsidRDefault="00447354" w:rsidP="00FD6250">
            <w:pPr>
              <w:widowControl w:val="0"/>
              <w:shd w:val="clear" w:color="auto" w:fill="FFFFFF"/>
              <w:autoSpaceDE w:val="0"/>
              <w:autoSpaceDN w:val="0"/>
              <w:adjustRightInd w:val="0"/>
              <w:spacing w:before="9" w:after="120" w:line="251" w:lineRule="auto"/>
              <w:ind w:left="109" w:right="141" w:firstLine="33"/>
              <w:contextualSpacing/>
              <w:jc w:val="both"/>
              <w:rPr>
                <w:rFonts w:ascii="Garamond" w:eastAsia="Calibri" w:hAnsi="Garamond" w:cs="Arial"/>
                <w:spacing w:val="-5"/>
                <w:sz w:val="24"/>
                <w:szCs w:val="24"/>
                <w:shd w:val="clear" w:color="auto" w:fill="FFFFFF"/>
              </w:rPr>
            </w:pPr>
          </w:p>
          <w:p w14:paraId="4C852A93" w14:textId="77777777" w:rsidR="00447354" w:rsidRPr="0055354F" w:rsidRDefault="00447354" w:rsidP="00FD6250">
            <w:pPr>
              <w:widowControl w:val="0"/>
              <w:shd w:val="clear" w:color="auto" w:fill="FFFFFF"/>
              <w:autoSpaceDE w:val="0"/>
              <w:autoSpaceDN w:val="0"/>
              <w:adjustRightInd w:val="0"/>
              <w:spacing w:before="9" w:after="120" w:line="251" w:lineRule="auto"/>
              <w:ind w:left="109" w:right="141" w:firstLine="33"/>
              <w:contextualSpacing/>
              <w:jc w:val="both"/>
              <w:rPr>
                <w:rFonts w:ascii="Garamond" w:eastAsia="Calibri" w:hAnsi="Garamond" w:cs="Arial"/>
                <w:sz w:val="24"/>
                <w:szCs w:val="24"/>
              </w:rPr>
            </w:pPr>
            <w:r w:rsidRPr="0055354F">
              <w:rPr>
                <w:rFonts w:ascii="Garamond" w:eastAsia="Calibri" w:hAnsi="Garamond" w:cs="Arial"/>
                <w:spacing w:val="-5"/>
                <w:sz w:val="24"/>
                <w:szCs w:val="24"/>
                <w:shd w:val="clear" w:color="auto" w:fill="FFFFFF"/>
              </w:rPr>
              <w:t xml:space="preserve">En el caso de que los contratos a subvencionar sean de tiempo indefinido, bien en su inicio, bien convertidos en indefinidos durante los seis meses a subvencionar, la subvención por puesto de trabajo se incrementará en un 20%. La cantidad incrementada se abonará a la empresa una vez transcurrido un año desde el inicio del contrato subvencionado.  </w:t>
            </w:r>
          </w:p>
          <w:p w14:paraId="2BBF30E1" w14:textId="77777777" w:rsidR="00447354" w:rsidRPr="0055354F" w:rsidRDefault="00447354" w:rsidP="00FD6250">
            <w:pPr>
              <w:widowControl w:val="0"/>
              <w:autoSpaceDE w:val="0"/>
              <w:autoSpaceDN w:val="0"/>
              <w:adjustRightInd w:val="0"/>
              <w:spacing w:before="9" w:after="120" w:line="251" w:lineRule="auto"/>
              <w:ind w:left="109" w:right="141" w:firstLine="33"/>
              <w:contextualSpacing/>
              <w:jc w:val="both"/>
              <w:rPr>
                <w:rFonts w:ascii="Garamond" w:eastAsia="Calibri" w:hAnsi="Garamond" w:cs="Arial"/>
                <w:sz w:val="24"/>
                <w:szCs w:val="24"/>
              </w:rPr>
            </w:pPr>
            <w:r w:rsidRPr="0055354F">
              <w:rPr>
                <w:rFonts w:ascii="Garamond" w:eastAsia="Calibri" w:hAnsi="Garamond" w:cs="Arial"/>
                <w:sz w:val="24"/>
                <w:szCs w:val="24"/>
              </w:rPr>
              <w:t>No obstante, el Ayuntamiento se reserva la facultad de reducir o anular esta cantidad en función de:</w:t>
            </w:r>
          </w:p>
          <w:p w14:paraId="60C2FBA8" w14:textId="77777777" w:rsidR="00447354" w:rsidRPr="0055354F" w:rsidRDefault="00447354" w:rsidP="00447354">
            <w:pPr>
              <w:widowControl w:val="0"/>
              <w:numPr>
                <w:ilvl w:val="0"/>
                <w:numId w:val="3"/>
              </w:numPr>
              <w:autoSpaceDE w:val="0"/>
              <w:autoSpaceDN w:val="0"/>
              <w:adjustRightInd w:val="0"/>
              <w:spacing w:after="120"/>
              <w:ind w:left="600" w:right="141" w:hanging="283"/>
              <w:contextualSpacing/>
              <w:jc w:val="both"/>
              <w:rPr>
                <w:rFonts w:ascii="Garamond" w:eastAsia="Calibri" w:hAnsi="Garamond" w:cs="Arial"/>
                <w:bCs/>
                <w:sz w:val="24"/>
                <w:szCs w:val="24"/>
                <w:lang w:eastAsia="en-US"/>
              </w:rPr>
            </w:pPr>
            <w:r w:rsidRPr="0055354F">
              <w:rPr>
                <w:rFonts w:ascii="Garamond" w:eastAsia="Calibri" w:hAnsi="Garamond" w:cs="Arial"/>
                <w:bCs/>
                <w:sz w:val="24"/>
                <w:szCs w:val="24"/>
                <w:lang w:eastAsia="en-US"/>
              </w:rPr>
              <w:t>Que la empresa perciba otras subvenciones por el mismo o similar concepto.</w:t>
            </w:r>
          </w:p>
          <w:p w14:paraId="333D46A8" w14:textId="77777777" w:rsidR="00447354" w:rsidRPr="0055354F" w:rsidRDefault="00447354" w:rsidP="00447354">
            <w:pPr>
              <w:widowControl w:val="0"/>
              <w:numPr>
                <w:ilvl w:val="0"/>
                <w:numId w:val="3"/>
              </w:numPr>
              <w:autoSpaceDE w:val="0"/>
              <w:autoSpaceDN w:val="0"/>
              <w:adjustRightInd w:val="0"/>
              <w:spacing w:after="120"/>
              <w:ind w:left="600" w:right="141" w:hanging="283"/>
              <w:contextualSpacing/>
              <w:jc w:val="both"/>
              <w:rPr>
                <w:rFonts w:ascii="Garamond" w:eastAsia="Calibri" w:hAnsi="Garamond" w:cs="Arial"/>
                <w:sz w:val="24"/>
                <w:szCs w:val="24"/>
                <w:lang w:eastAsia="en-US"/>
              </w:rPr>
            </w:pPr>
            <w:r w:rsidRPr="0055354F">
              <w:rPr>
                <w:rFonts w:ascii="Garamond" w:eastAsia="Calibri" w:hAnsi="Garamond" w:cs="Arial"/>
                <w:bCs/>
                <w:sz w:val="24"/>
                <w:szCs w:val="24"/>
                <w:lang w:eastAsia="en-US"/>
              </w:rPr>
              <w:t>Otras circunstancias no recogidas explícitamente en esta convocatoria que el Ayuntamiento tome en consideración, en aras a garantizar la coherencia del programa.</w:t>
            </w:r>
          </w:p>
        </w:tc>
      </w:tr>
      <w:tr w:rsidR="00447354" w:rsidRPr="000E05B6" w14:paraId="187B02AF" w14:textId="77777777" w:rsidTr="00447354">
        <w:trPr>
          <w:trHeight w:val="151"/>
        </w:trPr>
        <w:tc>
          <w:tcPr>
            <w:tcW w:w="4849" w:type="dxa"/>
          </w:tcPr>
          <w:p w14:paraId="4BA72379" w14:textId="77777777" w:rsidR="00447354" w:rsidRPr="00E50683" w:rsidRDefault="00447354" w:rsidP="00FD6250">
            <w:pPr>
              <w:widowControl w:val="0"/>
              <w:autoSpaceDE w:val="0"/>
              <w:autoSpaceDN w:val="0"/>
              <w:adjustRightInd w:val="0"/>
              <w:spacing w:before="9" w:line="251" w:lineRule="auto"/>
              <w:ind w:right="141"/>
              <w:contextualSpacing/>
              <w:jc w:val="both"/>
              <w:rPr>
                <w:rFonts w:ascii="Garamond" w:eastAsia="Calibri" w:hAnsi="Garamond" w:cs="Arial"/>
                <w:b/>
                <w:bCs/>
                <w:sz w:val="24"/>
                <w:szCs w:val="24"/>
                <w:lang w:val="eu-ES"/>
              </w:rPr>
            </w:pPr>
            <w:r w:rsidRPr="00E50683">
              <w:rPr>
                <w:rFonts w:ascii="Garamond" w:eastAsia="Calibri" w:hAnsi="Garamond" w:cs="Arial"/>
                <w:b/>
                <w:bCs/>
                <w:sz w:val="24"/>
                <w:szCs w:val="24"/>
                <w:lang w:val="eu-ES"/>
              </w:rPr>
              <w:lastRenderedPageBreak/>
              <w:t>7. O</w:t>
            </w:r>
            <w:r w:rsidRPr="00E50683">
              <w:rPr>
                <w:rFonts w:ascii="Garamond" w:eastAsia="Calibri" w:hAnsi="Garamond" w:cs="Arial"/>
                <w:b/>
                <w:sz w:val="24"/>
                <w:szCs w:val="24"/>
                <w:lang w:val="eu-ES"/>
              </w:rPr>
              <w:t>inarria</w:t>
            </w:r>
            <w:r w:rsidRPr="00E50683">
              <w:rPr>
                <w:rFonts w:ascii="Garamond" w:eastAsia="Calibri" w:hAnsi="Garamond" w:cs="Arial"/>
                <w:b/>
                <w:bCs/>
                <w:sz w:val="24"/>
                <w:szCs w:val="24"/>
                <w:lang w:val="eu-ES"/>
              </w:rPr>
              <w:t>.-  Diru laguntza eskatzeko modua</w:t>
            </w:r>
          </w:p>
          <w:p w14:paraId="6608AE60" w14:textId="77777777" w:rsidR="00447354" w:rsidRPr="00E50683" w:rsidRDefault="00447354" w:rsidP="00FD6250">
            <w:pPr>
              <w:ind w:right="141"/>
              <w:jc w:val="both"/>
              <w:rPr>
                <w:rFonts w:ascii="Garamond" w:eastAsia="Calibri" w:hAnsi="Garamond" w:cs="Arial"/>
                <w:bCs/>
                <w:sz w:val="24"/>
                <w:szCs w:val="24"/>
                <w:lang w:val="eu-ES"/>
              </w:rPr>
            </w:pPr>
          </w:p>
          <w:p w14:paraId="76167569" w14:textId="77777777" w:rsidR="00447354" w:rsidRPr="00E50683" w:rsidRDefault="00447354" w:rsidP="00FD6250">
            <w:pPr>
              <w:ind w:right="141"/>
              <w:jc w:val="both"/>
              <w:rPr>
                <w:rFonts w:ascii="Garamond" w:eastAsia="Calibri" w:hAnsi="Garamond" w:cs="Arial"/>
                <w:bCs/>
                <w:sz w:val="24"/>
                <w:szCs w:val="24"/>
                <w:lang w:val="eu-ES"/>
              </w:rPr>
            </w:pPr>
            <w:r w:rsidRPr="00E50683">
              <w:rPr>
                <w:rFonts w:ascii="Garamond" w:eastAsia="Calibri" w:hAnsi="Garamond" w:cs="Arial"/>
                <w:bCs/>
                <w:sz w:val="24"/>
                <w:szCs w:val="24"/>
                <w:lang w:val="eu-ES"/>
              </w:rPr>
              <w:t xml:space="preserve">Diru laguntzak eskatzeko ondoko dokumentazioa </w:t>
            </w:r>
            <w:r w:rsidRPr="00E50683">
              <w:rPr>
                <w:rFonts w:ascii="Garamond" w:eastAsia="Calibri" w:hAnsi="Garamond" w:cs="Arial"/>
                <w:sz w:val="24"/>
                <w:szCs w:val="24"/>
                <w:lang w:val="eu-ES"/>
              </w:rPr>
              <w:t>aurkeztuko</w:t>
            </w:r>
            <w:r w:rsidRPr="00E50683">
              <w:rPr>
                <w:rFonts w:ascii="Garamond" w:eastAsia="Calibri" w:hAnsi="Garamond" w:cs="Arial"/>
                <w:bCs/>
                <w:sz w:val="24"/>
                <w:szCs w:val="24"/>
                <w:lang w:val="eu-ES"/>
              </w:rPr>
              <w:t xml:space="preserve"> du enpresak:</w:t>
            </w:r>
          </w:p>
          <w:p w14:paraId="56A3237F" w14:textId="77777777" w:rsidR="00447354" w:rsidRPr="00E50683" w:rsidRDefault="00447354" w:rsidP="00447354">
            <w:pPr>
              <w:widowControl w:val="0"/>
              <w:numPr>
                <w:ilvl w:val="0"/>
                <w:numId w:val="5"/>
              </w:numPr>
              <w:autoSpaceDE w:val="0"/>
              <w:autoSpaceDN w:val="0"/>
              <w:adjustRightInd w:val="0"/>
              <w:contextualSpacing/>
              <w:jc w:val="both"/>
              <w:rPr>
                <w:rFonts w:ascii="Garamond" w:eastAsia="Calibri" w:hAnsi="Garamond" w:cs="Arial"/>
                <w:bCs/>
                <w:sz w:val="24"/>
                <w:szCs w:val="24"/>
                <w:lang w:val="eu-ES" w:eastAsia="en-US"/>
              </w:rPr>
            </w:pPr>
            <w:r w:rsidRPr="00E50683">
              <w:rPr>
                <w:rFonts w:ascii="Garamond" w:eastAsia="Calibri" w:hAnsi="Garamond" w:cs="Arial"/>
                <w:bCs/>
                <w:sz w:val="24"/>
                <w:szCs w:val="24"/>
                <w:lang w:val="eu-ES" w:eastAsia="en-US"/>
              </w:rPr>
              <w:t>Eskaera orria beteta</w:t>
            </w:r>
          </w:p>
          <w:p w14:paraId="4B959DC5" w14:textId="77777777" w:rsidR="00447354" w:rsidRPr="00E50683" w:rsidRDefault="00447354" w:rsidP="00447354">
            <w:pPr>
              <w:widowControl w:val="0"/>
              <w:numPr>
                <w:ilvl w:val="0"/>
                <w:numId w:val="5"/>
              </w:numPr>
              <w:autoSpaceDE w:val="0"/>
              <w:autoSpaceDN w:val="0"/>
              <w:adjustRightInd w:val="0"/>
              <w:contextualSpacing/>
              <w:jc w:val="both"/>
              <w:rPr>
                <w:rFonts w:ascii="Garamond" w:eastAsia="Calibri" w:hAnsi="Garamond" w:cs="Arial"/>
                <w:bCs/>
                <w:sz w:val="24"/>
                <w:szCs w:val="24"/>
                <w:lang w:val="eu-ES" w:eastAsia="en-US"/>
              </w:rPr>
            </w:pPr>
            <w:r w:rsidRPr="00E50683">
              <w:rPr>
                <w:rFonts w:ascii="Garamond" w:eastAsia="Calibri" w:hAnsi="Garamond" w:cs="Arial"/>
                <w:bCs/>
                <w:sz w:val="24"/>
                <w:szCs w:val="24"/>
                <w:lang w:val="eu-ES" w:eastAsia="en-US"/>
              </w:rPr>
              <w:t>Enpresaren JEZren alta egiaztagiria</w:t>
            </w:r>
          </w:p>
          <w:p w14:paraId="45D27837" w14:textId="77777777" w:rsidR="00447354" w:rsidRPr="00E50683" w:rsidRDefault="00447354" w:rsidP="00447354">
            <w:pPr>
              <w:widowControl w:val="0"/>
              <w:numPr>
                <w:ilvl w:val="0"/>
                <w:numId w:val="5"/>
              </w:numPr>
              <w:autoSpaceDE w:val="0"/>
              <w:autoSpaceDN w:val="0"/>
              <w:adjustRightInd w:val="0"/>
              <w:contextualSpacing/>
              <w:jc w:val="both"/>
              <w:rPr>
                <w:rFonts w:ascii="Garamond" w:eastAsia="Calibri" w:hAnsi="Garamond" w:cs="Arial"/>
                <w:bCs/>
                <w:sz w:val="24"/>
                <w:szCs w:val="24"/>
                <w:lang w:val="eu-ES" w:eastAsia="en-US"/>
              </w:rPr>
            </w:pPr>
            <w:r w:rsidRPr="00E50683">
              <w:rPr>
                <w:rFonts w:ascii="Garamond" w:eastAsia="Calibri" w:hAnsi="Garamond" w:cs="Arial"/>
                <w:bCs/>
                <w:sz w:val="24"/>
                <w:szCs w:val="24"/>
                <w:lang w:val="eu-ES" w:eastAsia="en-US"/>
              </w:rPr>
              <w:t>Zerga obligazioetan eta Gizarte Segurantzan eguneratutako ordainketen agiria, diru laguntza eskaera aurkezteko uneari dagokiona. (*)</w:t>
            </w:r>
          </w:p>
          <w:p w14:paraId="365AB42B" w14:textId="77777777" w:rsidR="00447354" w:rsidRPr="00E50683" w:rsidRDefault="00447354" w:rsidP="00447354">
            <w:pPr>
              <w:widowControl w:val="0"/>
              <w:numPr>
                <w:ilvl w:val="0"/>
                <w:numId w:val="5"/>
              </w:numPr>
              <w:autoSpaceDE w:val="0"/>
              <w:autoSpaceDN w:val="0"/>
              <w:adjustRightInd w:val="0"/>
              <w:contextualSpacing/>
              <w:jc w:val="both"/>
              <w:rPr>
                <w:rFonts w:ascii="Garamond" w:eastAsia="Calibri" w:hAnsi="Garamond" w:cs="Arial"/>
                <w:bCs/>
                <w:sz w:val="24"/>
                <w:szCs w:val="24"/>
                <w:lang w:val="eu-ES" w:eastAsia="en-US"/>
              </w:rPr>
            </w:pPr>
            <w:r w:rsidRPr="00E50683">
              <w:rPr>
                <w:rFonts w:ascii="Garamond" w:eastAsia="Calibri" w:hAnsi="Garamond" w:cs="Arial"/>
                <w:bCs/>
                <w:sz w:val="24"/>
                <w:szCs w:val="24"/>
                <w:shd w:val="clear" w:color="auto" w:fill="FFFFFF"/>
                <w:lang w:val="eu-ES" w:eastAsia="en-US"/>
              </w:rPr>
              <w:t>B</w:t>
            </w:r>
            <w:r w:rsidRPr="00E50683">
              <w:rPr>
                <w:rFonts w:ascii="Garamond" w:eastAsia="Calibri" w:hAnsi="Garamond" w:cs="Arial"/>
                <w:bCs/>
                <w:sz w:val="24"/>
                <w:szCs w:val="24"/>
                <w:lang w:val="eu-ES" w:eastAsia="en-US"/>
              </w:rPr>
              <w:t>ataz besteko langile-plantilaren agiria Gizarte Segurantzak emana, diruz laguntzea nahi diren kontratuak hasi aurreko 6 hileko tarteari dagokiona.</w:t>
            </w:r>
          </w:p>
          <w:p w14:paraId="50BE9576" w14:textId="77777777" w:rsidR="00447354" w:rsidRPr="00E50683" w:rsidRDefault="00447354" w:rsidP="00447354">
            <w:pPr>
              <w:widowControl w:val="0"/>
              <w:numPr>
                <w:ilvl w:val="0"/>
                <w:numId w:val="5"/>
              </w:numPr>
              <w:autoSpaceDE w:val="0"/>
              <w:autoSpaceDN w:val="0"/>
              <w:adjustRightInd w:val="0"/>
              <w:contextualSpacing/>
              <w:jc w:val="both"/>
              <w:rPr>
                <w:rFonts w:ascii="Garamond" w:eastAsia="Calibri" w:hAnsi="Garamond" w:cs="Arial"/>
                <w:bCs/>
                <w:sz w:val="24"/>
                <w:szCs w:val="24"/>
                <w:lang w:val="eu-ES" w:eastAsia="en-US"/>
              </w:rPr>
            </w:pPr>
            <w:r w:rsidRPr="00E50683">
              <w:rPr>
                <w:rFonts w:ascii="Garamond" w:eastAsia="Calibri" w:hAnsi="Garamond" w:cs="Arial"/>
                <w:bCs/>
                <w:sz w:val="24"/>
                <w:szCs w:val="24"/>
                <w:lang w:val="eu-ES" w:eastAsia="en-US"/>
              </w:rPr>
              <w:t>Laguntza eskatzen deneko lanpostuen kontratuen kopiak</w:t>
            </w:r>
          </w:p>
          <w:p w14:paraId="3A78A06A" w14:textId="77777777" w:rsidR="00447354" w:rsidRPr="00E50683" w:rsidRDefault="00447354" w:rsidP="00447354">
            <w:pPr>
              <w:widowControl w:val="0"/>
              <w:numPr>
                <w:ilvl w:val="0"/>
                <w:numId w:val="5"/>
              </w:numPr>
              <w:autoSpaceDE w:val="0"/>
              <w:autoSpaceDN w:val="0"/>
              <w:adjustRightInd w:val="0"/>
              <w:contextualSpacing/>
              <w:jc w:val="both"/>
              <w:rPr>
                <w:rFonts w:ascii="Garamond" w:eastAsia="Calibri" w:hAnsi="Garamond" w:cs="Arial"/>
                <w:bCs/>
                <w:sz w:val="24"/>
                <w:szCs w:val="24"/>
                <w:lang w:val="eu-ES" w:eastAsia="en-US"/>
              </w:rPr>
            </w:pPr>
            <w:r w:rsidRPr="00E50683">
              <w:rPr>
                <w:rFonts w:ascii="Garamond" w:eastAsia="Calibri" w:hAnsi="Garamond" w:cs="Arial"/>
                <w:bCs/>
                <w:sz w:val="24"/>
                <w:szCs w:val="24"/>
                <w:lang w:val="eu-ES" w:eastAsia="en-US"/>
              </w:rPr>
              <w:t>Dirulaguntza eskatzen deneko langileen bizitza laboral osoaren ziurtagiria</w:t>
            </w:r>
          </w:p>
          <w:p w14:paraId="40AEE676" w14:textId="77777777" w:rsidR="00447354" w:rsidRPr="00E50683" w:rsidRDefault="00447354" w:rsidP="00447354">
            <w:pPr>
              <w:widowControl w:val="0"/>
              <w:numPr>
                <w:ilvl w:val="0"/>
                <w:numId w:val="5"/>
              </w:numPr>
              <w:autoSpaceDE w:val="0"/>
              <w:autoSpaceDN w:val="0"/>
              <w:adjustRightInd w:val="0"/>
              <w:contextualSpacing/>
              <w:jc w:val="both"/>
              <w:rPr>
                <w:rFonts w:ascii="Garamond" w:eastAsia="Calibri" w:hAnsi="Garamond" w:cs="Arial"/>
                <w:bCs/>
                <w:sz w:val="24"/>
                <w:szCs w:val="24"/>
                <w:lang w:val="eu-ES" w:eastAsia="en-US"/>
              </w:rPr>
            </w:pPr>
            <w:r w:rsidRPr="00E50683">
              <w:rPr>
                <w:rFonts w:ascii="Garamond" w:eastAsia="Calibri" w:hAnsi="Garamond" w:cs="Arial"/>
                <w:bCs/>
                <w:sz w:val="24"/>
                <w:szCs w:val="24"/>
                <w:lang w:val="eu-ES" w:eastAsia="en-US"/>
              </w:rPr>
              <w:t xml:space="preserve">Langilea, kontratatzeko momentuan,  </w:t>
            </w:r>
            <w:r w:rsidRPr="00E50683">
              <w:rPr>
                <w:rFonts w:ascii="Garamond" w:eastAsia="Calibri" w:hAnsi="Garamond" w:cs="Arial"/>
                <w:bCs/>
                <w:sz w:val="24"/>
                <w:szCs w:val="24"/>
                <w:lang w:val="eu-ES" w:eastAsia="en-US"/>
              </w:rPr>
              <w:lastRenderedPageBreak/>
              <w:t>langabe moduan Lanbide Euskal Lan Zerbitzuan  inskribatuta egotearen agiria.</w:t>
            </w:r>
          </w:p>
          <w:p w14:paraId="10CC228C" w14:textId="77777777" w:rsidR="00447354" w:rsidRPr="00E50683" w:rsidRDefault="00447354" w:rsidP="00FD6250">
            <w:pPr>
              <w:widowControl w:val="0"/>
              <w:autoSpaceDE w:val="0"/>
              <w:autoSpaceDN w:val="0"/>
              <w:adjustRightInd w:val="0"/>
              <w:ind w:left="862"/>
              <w:contextualSpacing/>
              <w:jc w:val="both"/>
              <w:rPr>
                <w:rFonts w:ascii="Garamond" w:eastAsia="Calibri" w:hAnsi="Garamond" w:cs="Arial"/>
                <w:bCs/>
                <w:sz w:val="24"/>
                <w:szCs w:val="24"/>
                <w:lang w:val="eu-ES" w:eastAsia="en-US"/>
              </w:rPr>
            </w:pPr>
          </w:p>
          <w:p w14:paraId="02561AFF" w14:textId="77777777" w:rsidR="00447354" w:rsidRPr="00E50683" w:rsidRDefault="00447354" w:rsidP="00FD6250">
            <w:pPr>
              <w:widowControl w:val="0"/>
              <w:autoSpaceDE w:val="0"/>
              <w:autoSpaceDN w:val="0"/>
              <w:adjustRightInd w:val="0"/>
              <w:ind w:left="862"/>
              <w:contextualSpacing/>
              <w:jc w:val="both"/>
              <w:rPr>
                <w:rFonts w:ascii="Garamond" w:eastAsia="Calibri" w:hAnsi="Garamond" w:cs="Arial"/>
                <w:bCs/>
                <w:sz w:val="24"/>
                <w:szCs w:val="24"/>
                <w:lang w:val="eu-ES" w:eastAsia="en-US"/>
              </w:rPr>
            </w:pPr>
          </w:p>
          <w:p w14:paraId="3C565CB6" w14:textId="77777777" w:rsidR="00447354" w:rsidRPr="00E50683" w:rsidRDefault="00447354" w:rsidP="00447354">
            <w:pPr>
              <w:widowControl w:val="0"/>
              <w:numPr>
                <w:ilvl w:val="0"/>
                <w:numId w:val="5"/>
              </w:numPr>
              <w:autoSpaceDE w:val="0"/>
              <w:autoSpaceDN w:val="0"/>
              <w:adjustRightInd w:val="0"/>
              <w:ind w:hanging="357"/>
              <w:contextualSpacing/>
              <w:jc w:val="both"/>
              <w:rPr>
                <w:rFonts w:ascii="Garamond" w:eastAsia="Calibri" w:hAnsi="Garamond" w:cs="Arial"/>
                <w:bCs/>
                <w:sz w:val="24"/>
                <w:szCs w:val="24"/>
                <w:lang w:val="eu-ES" w:eastAsia="en-US"/>
              </w:rPr>
            </w:pPr>
            <w:r w:rsidRPr="00E50683">
              <w:rPr>
                <w:rFonts w:ascii="Garamond" w:eastAsia="Calibri" w:hAnsi="Garamond" w:cs="Arial"/>
                <w:bCs/>
                <w:sz w:val="24"/>
                <w:szCs w:val="24"/>
                <w:lang w:val="eu-ES" w:eastAsia="en-US"/>
              </w:rPr>
              <w:t>Laguntza eskatzen deneko lanpostuen titulardunen  NAren kopia</w:t>
            </w:r>
          </w:p>
          <w:p w14:paraId="582F952C" w14:textId="77777777" w:rsidR="00447354" w:rsidRPr="00E50683" w:rsidRDefault="00447354" w:rsidP="00447354">
            <w:pPr>
              <w:widowControl w:val="0"/>
              <w:numPr>
                <w:ilvl w:val="0"/>
                <w:numId w:val="5"/>
              </w:numPr>
              <w:autoSpaceDE w:val="0"/>
              <w:autoSpaceDN w:val="0"/>
              <w:adjustRightInd w:val="0"/>
              <w:ind w:hanging="357"/>
              <w:contextualSpacing/>
              <w:jc w:val="both"/>
              <w:rPr>
                <w:rFonts w:ascii="Garamond" w:eastAsia="Calibri" w:hAnsi="Garamond" w:cs="Arial"/>
                <w:bCs/>
                <w:sz w:val="24"/>
                <w:szCs w:val="24"/>
                <w:lang w:val="eu-ES" w:eastAsia="en-US"/>
              </w:rPr>
            </w:pPr>
            <w:r w:rsidRPr="00E50683">
              <w:rPr>
                <w:rFonts w:ascii="Garamond" w:eastAsia="Calibri" w:hAnsi="Garamond" w:cs="Arial"/>
                <w:bCs/>
                <w:sz w:val="24"/>
                <w:szCs w:val="24"/>
                <w:lang w:val="eu-ES" w:eastAsia="en-US"/>
              </w:rPr>
              <w:t>Enpresaren ordezkariaren NAren kopia</w:t>
            </w:r>
          </w:p>
          <w:p w14:paraId="347AAEC6" w14:textId="77777777" w:rsidR="00447354" w:rsidRPr="00E50683" w:rsidRDefault="00447354" w:rsidP="00FD6250">
            <w:pPr>
              <w:widowControl w:val="0"/>
              <w:autoSpaceDE w:val="0"/>
              <w:autoSpaceDN w:val="0"/>
              <w:adjustRightInd w:val="0"/>
              <w:contextualSpacing/>
              <w:jc w:val="both"/>
              <w:rPr>
                <w:rFonts w:ascii="Garamond" w:eastAsia="Calibri" w:hAnsi="Garamond" w:cs="Arial"/>
                <w:bCs/>
                <w:sz w:val="24"/>
                <w:szCs w:val="24"/>
                <w:lang w:val="eu-ES" w:eastAsia="en-US"/>
              </w:rPr>
            </w:pPr>
          </w:p>
          <w:p w14:paraId="618FAA15" w14:textId="77777777" w:rsidR="00447354" w:rsidRPr="00E50683" w:rsidRDefault="00447354" w:rsidP="00447354">
            <w:pPr>
              <w:widowControl w:val="0"/>
              <w:numPr>
                <w:ilvl w:val="0"/>
                <w:numId w:val="5"/>
              </w:numPr>
              <w:autoSpaceDE w:val="0"/>
              <w:autoSpaceDN w:val="0"/>
              <w:adjustRightInd w:val="0"/>
              <w:ind w:hanging="357"/>
              <w:contextualSpacing/>
              <w:jc w:val="both"/>
              <w:rPr>
                <w:rFonts w:ascii="Garamond" w:eastAsia="Calibri" w:hAnsi="Garamond" w:cs="Arial"/>
                <w:bCs/>
                <w:sz w:val="24"/>
                <w:szCs w:val="24"/>
                <w:lang w:val="eu-ES" w:eastAsia="en-US"/>
              </w:rPr>
            </w:pPr>
            <w:r w:rsidRPr="00E50683">
              <w:rPr>
                <w:rFonts w:ascii="Garamond" w:eastAsia="Calibri" w:hAnsi="Garamond" w:cs="Arial"/>
                <w:bCs/>
                <w:sz w:val="24"/>
                <w:szCs w:val="24"/>
                <w:lang w:val="eu-ES" w:eastAsia="en-US"/>
              </w:rPr>
              <w:t>Laguntza eskuratuz gero, dirua ingresatu beharko litzatekeen kontu korrontearen titularitatea egiaztatzen duen agiria.</w:t>
            </w:r>
          </w:p>
          <w:p w14:paraId="5F7CE4C2" w14:textId="77777777" w:rsidR="00447354" w:rsidRPr="00E50683" w:rsidRDefault="00447354" w:rsidP="00447354">
            <w:pPr>
              <w:widowControl w:val="0"/>
              <w:numPr>
                <w:ilvl w:val="0"/>
                <w:numId w:val="5"/>
              </w:numPr>
              <w:autoSpaceDE w:val="0"/>
              <w:autoSpaceDN w:val="0"/>
              <w:adjustRightInd w:val="0"/>
              <w:ind w:hanging="357"/>
              <w:contextualSpacing/>
              <w:jc w:val="both"/>
              <w:rPr>
                <w:rFonts w:ascii="Garamond" w:eastAsia="Calibri" w:hAnsi="Garamond" w:cs="Arial"/>
                <w:bCs/>
                <w:sz w:val="24"/>
                <w:szCs w:val="24"/>
                <w:lang w:val="eu-ES" w:eastAsia="en-US"/>
              </w:rPr>
            </w:pPr>
            <w:r w:rsidRPr="00E50683">
              <w:rPr>
                <w:rFonts w:ascii="Garamond" w:eastAsia="Calibri" w:hAnsi="Garamond" w:cs="Arial"/>
                <w:bCs/>
                <w:sz w:val="24"/>
                <w:szCs w:val="24"/>
                <w:lang w:val="eu-ES" w:eastAsia="en-US"/>
              </w:rPr>
              <w:t>Beste dirulaguntzei buruzko adierazpen erantzulea.</w:t>
            </w:r>
          </w:p>
          <w:p w14:paraId="5560CD5A" w14:textId="77777777" w:rsidR="00447354" w:rsidRPr="00E50683" w:rsidRDefault="00447354" w:rsidP="00447354">
            <w:pPr>
              <w:widowControl w:val="0"/>
              <w:numPr>
                <w:ilvl w:val="0"/>
                <w:numId w:val="5"/>
              </w:numPr>
              <w:autoSpaceDE w:val="0"/>
              <w:autoSpaceDN w:val="0"/>
              <w:adjustRightInd w:val="0"/>
              <w:contextualSpacing/>
              <w:jc w:val="both"/>
              <w:rPr>
                <w:rFonts w:ascii="Garamond" w:eastAsia="Calibri" w:hAnsi="Garamond" w:cs="Arial"/>
                <w:bCs/>
                <w:sz w:val="24"/>
                <w:szCs w:val="24"/>
                <w:lang w:val="eu-ES" w:eastAsia="en-US"/>
              </w:rPr>
            </w:pPr>
            <w:r w:rsidRPr="00E50683">
              <w:rPr>
                <w:rFonts w:ascii="Garamond" w:eastAsia="Calibri" w:hAnsi="Garamond" w:cs="Arial"/>
                <w:bCs/>
                <w:sz w:val="24"/>
                <w:szCs w:val="24"/>
                <w:lang w:val="eu-ES" w:eastAsia="en-US"/>
              </w:rPr>
              <w:t>Arrasateko Udalari beharrezkoa iritziz gero, kasu bakoitzean eska lezakeen beste dokumentazio gehigarria.</w:t>
            </w:r>
          </w:p>
          <w:p w14:paraId="7DB2DE97" w14:textId="77777777" w:rsidR="00447354" w:rsidRPr="00E50683" w:rsidRDefault="00447354" w:rsidP="00FD6250">
            <w:pPr>
              <w:ind w:right="141"/>
              <w:jc w:val="both"/>
              <w:rPr>
                <w:rFonts w:ascii="Garamond" w:eastAsia="Calibri" w:hAnsi="Garamond" w:cs="Arial"/>
                <w:b/>
                <w:bCs/>
                <w:strike/>
                <w:spacing w:val="7"/>
                <w:sz w:val="24"/>
                <w:szCs w:val="24"/>
                <w:lang w:val="eu-ES"/>
              </w:rPr>
            </w:pPr>
          </w:p>
        </w:tc>
        <w:tc>
          <w:tcPr>
            <w:tcW w:w="4819" w:type="dxa"/>
          </w:tcPr>
          <w:p w14:paraId="52125272" w14:textId="77777777" w:rsidR="00447354" w:rsidRPr="00E50683" w:rsidRDefault="00447354" w:rsidP="00FD6250">
            <w:pPr>
              <w:widowControl w:val="0"/>
              <w:autoSpaceDE w:val="0"/>
              <w:autoSpaceDN w:val="0"/>
              <w:adjustRightInd w:val="0"/>
              <w:ind w:left="142" w:right="141"/>
              <w:contextualSpacing/>
              <w:jc w:val="both"/>
              <w:rPr>
                <w:rFonts w:ascii="Garamond" w:eastAsia="Calibri" w:hAnsi="Garamond" w:cs="Arial"/>
                <w:b/>
                <w:bCs/>
                <w:sz w:val="24"/>
                <w:szCs w:val="24"/>
              </w:rPr>
            </w:pPr>
            <w:r w:rsidRPr="00E50683">
              <w:rPr>
                <w:rFonts w:ascii="Garamond" w:eastAsia="Calibri" w:hAnsi="Garamond" w:cs="Arial"/>
                <w:b/>
                <w:bCs/>
                <w:sz w:val="24"/>
                <w:szCs w:val="24"/>
              </w:rPr>
              <w:lastRenderedPageBreak/>
              <w:t>Artículo 7.- Forma de solicitar las subvenciones.</w:t>
            </w:r>
          </w:p>
          <w:p w14:paraId="23F1C88A" w14:textId="77777777" w:rsidR="00447354" w:rsidRPr="00E50683" w:rsidRDefault="00447354" w:rsidP="00FD6250">
            <w:pPr>
              <w:widowControl w:val="0"/>
              <w:autoSpaceDE w:val="0"/>
              <w:autoSpaceDN w:val="0"/>
              <w:adjustRightInd w:val="0"/>
              <w:ind w:left="142" w:right="141"/>
              <w:contextualSpacing/>
              <w:jc w:val="both"/>
              <w:rPr>
                <w:rFonts w:ascii="Garamond" w:eastAsia="Calibri" w:hAnsi="Garamond" w:cs="Arial"/>
                <w:bCs/>
                <w:sz w:val="24"/>
                <w:szCs w:val="24"/>
              </w:rPr>
            </w:pPr>
          </w:p>
          <w:p w14:paraId="0DA729E8" w14:textId="77777777" w:rsidR="00447354" w:rsidRPr="00E50683" w:rsidRDefault="00447354" w:rsidP="00FD6250">
            <w:pPr>
              <w:widowControl w:val="0"/>
              <w:autoSpaceDE w:val="0"/>
              <w:autoSpaceDN w:val="0"/>
              <w:adjustRightInd w:val="0"/>
              <w:ind w:left="142" w:right="141"/>
              <w:contextualSpacing/>
              <w:jc w:val="both"/>
              <w:rPr>
                <w:rFonts w:ascii="Garamond" w:eastAsia="Calibri" w:hAnsi="Garamond" w:cs="Arial"/>
                <w:bCs/>
                <w:sz w:val="24"/>
                <w:szCs w:val="24"/>
              </w:rPr>
            </w:pPr>
            <w:r w:rsidRPr="00E50683">
              <w:rPr>
                <w:rFonts w:ascii="Garamond" w:eastAsia="Calibri" w:hAnsi="Garamond" w:cs="Arial"/>
                <w:bCs/>
                <w:sz w:val="24"/>
                <w:szCs w:val="24"/>
              </w:rPr>
              <w:t>La empresa solicitante deberá presentar la siguiente documentación:</w:t>
            </w:r>
          </w:p>
          <w:p w14:paraId="60FF5F9A" w14:textId="77777777" w:rsidR="00447354" w:rsidRPr="00E50683" w:rsidRDefault="00447354" w:rsidP="00447354">
            <w:pPr>
              <w:widowControl w:val="0"/>
              <w:numPr>
                <w:ilvl w:val="0"/>
                <w:numId w:val="6"/>
              </w:numPr>
              <w:autoSpaceDE w:val="0"/>
              <w:autoSpaceDN w:val="0"/>
              <w:adjustRightInd w:val="0"/>
              <w:ind w:right="141"/>
              <w:contextualSpacing/>
              <w:jc w:val="both"/>
              <w:rPr>
                <w:rFonts w:ascii="Garamond" w:eastAsia="Calibri" w:hAnsi="Garamond" w:cs="Arial"/>
                <w:bCs/>
                <w:sz w:val="24"/>
                <w:szCs w:val="24"/>
                <w:lang w:eastAsia="en-US"/>
              </w:rPr>
            </w:pPr>
            <w:r w:rsidRPr="00E50683">
              <w:rPr>
                <w:rFonts w:ascii="Garamond" w:eastAsia="Calibri" w:hAnsi="Garamond" w:cs="Arial"/>
                <w:bCs/>
                <w:sz w:val="24"/>
                <w:szCs w:val="24"/>
                <w:lang w:eastAsia="en-US"/>
              </w:rPr>
              <w:t>Impreso de solicitud cumplimentado.</w:t>
            </w:r>
          </w:p>
          <w:p w14:paraId="40038B3C" w14:textId="77777777" w:rsidR="00447354" w:rsidRPr="00E50683" w:rsidRDefault="00447354" w:rsidP="00447354">
            <w:pPr>
              <w:widowControl w:val="0"/>
              <w:numPr>
                <w:ilvl w:val="0"/>
                <w:numId w:val="6"/>
              </w:numPr>
              <w:autoSpaceDE w:val="0"/>
              <w:autoSpaceDN w:val="0"/>
              <w:adjustRightInd w:val="0"/>
              <w:ind w:right="141"/>
              <w:contextualSpacing/>
              <w:jc w:val="both"/>
              <w:rPr>
                <w:rFonts w:ascii="Garamond" w:eastAsia="Calibri" w:hAnsi="Garamond" w:cs="Arial"/>
                <w:bCs/>
                <w:sz w:val="24"/>
                <w:szCs w:val="24"/>
                <w:lang w:eastAsia="en-US"/>
              </w:rPr>
            </w:pPr>
            <w:r w:rsidRPr="00E50683">
              <w:rPr>
                <w:rFonts w:ascii="Garamond" w:eastAsia="Calibri" w:hAnsi="Garamond" w:cs="Arial"/>
                <w:bCs/>
                <w:sz w:val="24"/>
                <w:szCs w:val="24"/>
                <w:lang w:eastAsia="en-US"/>
              </w:rPr>
              <w:t>Justificante de alta en el IAE de la empresa</w:t>
            </w:r>
          </w:p>
          <w:p w14:paraId="6301530A" w14:textId="77777777" w:rsidR="00447354" w:rsidRPr="00E50683" w:rsidRDefault="00447354" w:rsidP="00447354">
            <w:pPr>
              <w:widowControl w:val="0"/>
              <w:numPr>
                <w:ilvl w:val="0"/>
                <w:numId w:val="6"/>
              </w:numPr>
              <w:autoSpaceDE w:val="0"/>
              <w:autoSpaceDN w:val="0"/>
              <w:adjustRightInd w:val="0"/>
              <w:ind w:right="141"/>
              <w:contextualSpacing/>
              <w:jc w:val="both"/>
              <w:rPr>
                <w:rFonts w:ascii="Garamond" w:eastAsia="Calibri" w:hAnsi="Garamond" w:cs="Arial"/>
                <w:bCs/>
                <w:sz w:val="24"/>
                <w:szCs w:val="24"/>
                <w:lang w:eastAsia="en-US"/>
              </w:rPr>
            </w:pPr>
            <w:r w:rsidRPr="00E50683">
              <w:rPr>
                <w:rFonts w:ascii="Garamond" w:eastAsia="Calibri" w:hAnsi="Garamond" w:cs="Arial"/>
                <w:bCs/>
                <w:sz w:val="24"/>
                <w:szCs w:val="24"/>
                <w:lang w:eastAsia="en-US"/>
              </w:rPr>
              <w:t>Certificados de estar al corriente de pagos a Hacienda y Seguridad Social en el momento de presentar la solicitud de subvención. (*)</w:t>
            </w:r>
          </w:p>
          <w:p w14:paraId="44DB8318" w14:textId="77777777" w:rsidR="00447354" w:rsidRPr="00E50683" w:rsidRDefault="00447354" w:rsidP="00447354">
            <w:pPr>
              <w:widowControl w:val="0"/>
              <w:numPr>
                <w:ilvl w:val="0"/>
                <w:numId w:val="6"/>
              </w:numPr>
              <w:autoSpaceDE w:val="0"/>
              <w:autoSpaceDN w:val="0"/>
              <w:adjustRightInd w:val="0"/>
              <w:ind w:right="141"/>
              <w:contextualSpacing/>
              <w:jc w:val="both"/>
              <w:rPr>
                <w:rFonts w:ascii="Garamond" w:eastAsia="Calibri" w:hAnsi="Garamond" w:cs="Arial"/>
                <w:bCs/>
                <w:sz w:val="24"/>
                <w:szCs w:val="24"/>
                <w:lang w:eastAsia="en-US"/>
              </w:rPr>
            </w:pPr>
            <w:r w:rsidRPr="00E50683">
              <w:rPr>
                <w:rFonts w:ascii="Garamond" w:eastAsia="Calibri" w:hAnsi="Garamond" w:cs="Arial"/>
                <w:bCs/>
                <w:sz w:val="24"/>
                <w:szCs w:val="24"/>
                <w:shd w:val="clear" w:color="auto" w:fill="FFFFFF"/>
                <w:lang w:eastAsia="en-US"/>
              </w:rPr>
              <w:t>Certificado</w:t>
            </w:r>
            <w:r w:rsidRPr="00E50683">
              <w:rPr>
                <w:rFonts w:ascii="Garamond" w:eastAsia="Calibri" w:hAnsi="Garamond" w:cs="Arial"/>
                <w:bCs/>
                <w:sz w:val="24"/>
                <w:szCs w:val="24"/>
                <w:lang w:eastAsia="en-US"/>
              </w:rPr>
              <w:t xml:space="preserve"> de la Seguridad Social, referido a plantilla media de trabajadores en los 6 meses anteriores al inicio del contrato por el que se solicita subvención. </w:t>
            </w:r>
          </w:p>
          <w:p w14:paraId="34410F1A" w14:textId="77777777" w:rsidR="00447354" w:rsidRPr="00E50683" w:rsidRDefault="00447354" w:rsidP="00447354">
            <w:pPr>
              <w:widowControl w:val="0"/>
              <w:numPr>
                <w:ilvl w:val="0"/>
                <w:numId w:val="6"/>
              </w:numPr>
              <w:autoSpaceDE w:val="0"/>
              <w:autoSpaceDN w:val="0"/>
              <w:adjustRightInd w:val="0"/>
              <w:ind w:right="141"/>
              <w:contextualSpacing/>
              <w:jc w:val="both"/>
              <w:rPr>
                <w:rFonts w:ascii="Garamond" w:eastAsia="Calibri" w:hAnsi="Garamond" w:cs="Arial"/>
                <w:bCs/>
                <w:sz w:val="24"/>
                <w:szCs w:val="24"/>
                <w:lang w:eastAsia="en-US"/>
              </w:rPr>
            </w:pPr>
            <w:r w:rsidRPr="00E50683">
              <w:rPr>
                <w:rFonts w:ascii="Garamond" w:eastAsia="Calibri" w:hAnsi="Garamond" w:cs="Arial"/>
                <w:bCs/>
                <w:sz w:val="24"/>
                <w:szCs w:val="24"/>
                <w:lang w:eastAsia="en-US"/>
              </w:rPr>
              <w:t>Copia de los contratos por los que se solicita la subvención.</w:t>
            </w:r>
          </w:p>
          <w:p w14:paraId="3EED3B0D" w14:textId="77777777" w:rsidR="00447354" w:rsidRPr="00E50683" w:rsidRDefault="00447354" w:rsidP="00447354">
            <w:pPr>
              <w:widowControl w:val="0"/>
              <w:numPr>
                <w:ilvl w:val="0"/>
                <w:numId w:val="6"/>
              </w:numPr>
              <w:autoSpaceDE w:val="0"/>
              <w:autoSpaceDN w:val="0"/>
              <w:adjustRightInd w:val="0"/>
              <w:ind w:right="141"/>
              <w:contextualSpacing/>
              <w:jc w:val="both"/>
              <w:rPr>
                <w:rFonts w:ascii="Garamond" w:eastAsia="Calibri" w:hAnsi="Garamond" w:cs="Arial"/>
                <w:bCs/>
                <w:sz w:val="24"/>
                <w:szCs w:val="24"/>
                <w:lang w:eastAsia="en-US"/>
              </w:rPr>
            </w:pPr>
            <w:r w:rsidRPr="00E50683">
              <w:rPr>
                <w:rFonts w:ascii="Garamond" w:eastAsia="Calibri" w:hAnsi="Garamond" w:cs="Arial"/>
                <w:bCs/>
                <w:sz w:val="24"/>
                <w:szCs w:val="24"/>
                <w:lang w:eastAsia="en-US"/>
              </w:rPr>
              <w:t xml:space="preserve">Certificado de vida laboral completa de </w:t>
            </w:r>
            <w:r w:rsidRPr="00E50683">
              <w:rPr>
                <w:rFonts w:ascii="Garamond" w:eastAsia="Calibri" w:hAnsi="Garamond" w:cs="Arial"/>
                <w:bCs/>
                <w:sz w:val="24"/>
                <w:szCs w:val="24"/>
                <w:lang w:eastAsia="en-US"/>
              </w:rPr>
              <w:lastRenderedPageBreak/>
              <w:t>los titulares de los puestos a subvencionar.</w:t>
            </w:r>
          </w:p>
          <w:p w14:paraId="2DFF3D10" w14:textId="77777777" w:rsidR="00447354" w:rsidRPr="00E50683" w:rsidRDefault="00447354" w:rsidP="00447354">
            <w:pPr>
              <w:widowControl w:val="0"/>
              <w:numPr>
                <w:ilvl w:val="0"/>
                <w:numId w:val="6"/>
              </w:numPr>
              <w:autoSpaceDE w:val="0"/>
              <w:autoSpaceDN w:val="0"/>
              <w:adjustRightInd w:val="0"/>
              <w:ind w:right="142" w:hanging="357"/>
              <w:contextualSpacing/>
              <w:jc w:val="both"/>
              <w:rPr>
                <w:rFonts w:ascii="Garamond" w:eastAsia="Calibri" w:hAnsi="Garamond" w:cs="Arial"/>
                <w:bCs/>
                <w:sz w:val="24"/>
                <w:szCs w:val="24"/>
                <w:lang w:eastAsia="en-US"/>
              </w:rPr>
            </w:pPr>
            <w:r w:rsidRPr="00E50683">
              <w:rPr>
                <w:rFonts w:ascii="Garamond" w:eastAsia="Calibri" w:hAnsi="Garamond" w:cs="Arial"/>
                <w:bCs/>
                <w:sz w:val="24"/>
                <w:szCs w:val="24"/>
                <w:lang w:eastAsia="en-US"/>
              </w:rPr>
              <w:t>Documentación acreditativa de que los/as trabajadores/ en el momento previo a ser contratados se hallaban inscritos como desempleados en Lanbide Servicio Vasco de Empleo.</w:t>
            </w:r>
          </w:p>
          <w:p w14:paraId="33D65266" w14:textId="77777777" w:rsidR="00447354" w:rsidRPr="00E50683" w:rsidRDefault="00447354" w:rsidP="00447354">
            <w:pPr>
              <w:widowControl w:val="0"/>
              <w:numPr>
                <w:ilvl w:val="0"/>
                <w:numId w:val="6"/>
              </w:numPr>
              <w:autoSpaceDE w:val="0"/>
              <w:autoSpaceDN w:val="0"/>
              <w:adjustRightInd w:val="0"/>
              <w:ind w:right="142" w:hanging="357"/>
              <w:contextualSpacing/>
              <w:jc w:val="both"/>
              <w:rPr>
                <w:rFonts w:ascii="Garamond" w:eastAsia="Calibri" w:hAnsi="Garamond" w:cs="Arial"/>
                <w:bCs/>
                <w:sz w:val="24"/>
                <w:szCs w:val="24"/>
                <w:lang w:eastAsia="en-US"/>
              </w:rPr>
            </w:pPr>
            <w:r w:rsidRPr="00E50683">
              <w:rPr>
                <w:rFonts w:ascii="Garamond" w:eastAsia="Calibri" w:hAnsi="Garamond" w:cs="Arial"/>
                <w:bCs/>
                <w:sz w:val="24"/>
                <w:szCs w:val="24"/>
                <w:lang w:eastAsia="en-US"/>
              </w:rPr>
              <w:t>Copia del DNI de los titulares de los puestos a subvencionar.</w:t>
            </w:r>
          </w:p>
          <w:p w14:paraId="4023E6C0" w14:textId="77777777" w:rsidR="00447354" w:rsidRPr="00E50683" w:rsidRDefault="00447354" w:rsidP="00447354">
            <w:pPr>
              <w:widowControl w:val="0"/>
              <w:numPr>
                <w:ilvl w:val="0"/>
                <w:numId w:val="6"/>
              </w:numPr>
              <w:autoSpaceDE w:val="0"/>
              <w:autoSpaceDN w:val="0"/>
              <w:adjustRightInd w:val="0"/>
              <w:ind w:right="142" w:hanging="357"/>
              <w:contextualSpacing/>
              <w:jc w:val="both"/>
              <w:rPr>
                <w:rFonts w:ascii="Garamond" w:eastAsia="Calibri" w:hAnsi="Garamond" w:cs="Arial"/>
                <w:bCs/>
                <w:sz w:val="24"/>
                <w:szCs w:val="24"/>
                <w:lang w:eastAsia="en-US"/>
              </w:rPr>
            </w:pPr>
            <w:r w:rsidRPr="00E50683">
              <w:rPr>
                <w:rFonts w:ascii="Garamond" w:eastAsia="Calibri" w:hAnsi="Garamond" w:cs="Arial"/>
                <w:bCs/>
                <w:sz w:val="24"/>
                <w:szCs w:val="24"/>
                <w:lang w:eastAsia="en-US"/>
              </w:rPr>
              <w:t>Copia del DNI del representante legal de la empresa</w:t>
            </w:r>
          </w:p>
          <w:p w14:paraId="3C582978" w14:textId="77777777" w:rsidR="00447354" w:rsidRPr="00E50683" w:rsidRDefault="00447354" w:rsidP="00447354">
            <w:pPr>
              <w:widowControl w:val="0"/>
              <w:numPr>
                <w:ilvl w:val="0"/>
                <w:numId w:val="6"/>
              </w:numPr>
              <w:autoSpaceDE w:val="0"/>
              <w:autoSpaceDN w:val="0"/>
              <w:adjustRightInd w:val="0"/>
              <w:ind w:right="141"/>
              <w:contextualSpacing/>
              <w:jc w:val="both"/>
              <w:rPr>
                <w:rFonts w:ascii="Garamond" w:eastAsia="Calibri" w:hAnsi="Garamond" w:cs="Arial"/>
                <w:bCs/>
                <w:sz w:val="24"/>
                <w:szCs w:val="24"/>
                <w:lang w:eastAsia="en-US"/>
              </w:rPr>
            </w:pPr>
            <w:r w:rsidRPr="00E50683">
              <w:rPr>
                <w:rFonts w:ascii="Garamond" w:eastAsia="Calibri" w:hAnsi="Garamond" w:cs="Arial"/>
                <w:bCs/>
                <w:sz w:val="24"/>
                <w:szCs w:val="24"/>
                <w:lang w:eastAsia="en-US"/>
              </w:rPr>
              <w:t>Documento que acredite la titularidad de la cuenta en la que, en su caso, se debería abonar el importe de la subvención.</w:t>
            </w:r>
          </w:p>
          <w:p w14:paraId="1D3BB2A5" w14:textId="77777777" w:rsidR="00447354" w:rsidRPr="00E50683" w:rsidRDefault="00447354" w:rsidP="00447354">
            <w:pPr>
              <w:widowControl w:val="0"/>
              <w:numPr>
                <w:ilvl w:val="0"/>
                <w:numId w:val="6"/>
              </w:numPr>
              <w:autoSpaceDE w:val="0"/>
              <w:autoSpaceDN w:val="0"/>
              <w:adjustRightInd w:val="0"/>
              <w:ind w:right="141"/>
              <w:contextualSpacing/>
              <w:jc w:val="both"/>
              <w:rPr>
                <w:rFonts w:ascii="Garamond" w:eastAsia="Calibri" w:hAnsi="Garamond" w:cs="Arial"/>
                <w:bCs/>
                <w:sz w:val="24"/>
                <w:szCs w:val="24"/>
                <w:lang w:eastAsia="en-US"/>
              </w:rPr>
            </w:pPr>
            <w:r w:rsidRPr="00E50683">
              <w:rPr>
                <w:rFonts w:ascii="Garamond" w:eastAsia="Calibri" w:hAnsi="Garamond" w:cs="Arial"/>
                <w:bCs/>
                <w:sz w:val="24"/>
                <w:szCs w:val="24"/>
                <w:lang w:eastAsia="en-US"/>
              </w:rPr>
              <w:t>Declaración responsable relativa a otras subvenciones.</w:t>
            </w:r>
          </w:p>
          <w:p w14:paraId="16411373" w14:textId="77777777" w:rsidR="00447354" w:rsidRPr="00E50683" w:rsidRDefault="00447354" w:rsidP="00447354">
            <w:pPr>
              <w:widowControl w:val="0"/>
              <w:numPr>
                <w:ilvl w:val="0"/>
                <w:numId w:val="6"/>
              </w:numPr>
              <w:autoSpaceDE w:val="0"/>
              <w:autoSpaceDN w:val="0"/>
              <w:adjustRightInd w:val="0"/>
              <w:ind w:right="141"/>
              <w:contextualSpacing/>
              <w:jc w:val="both"/>
              <w:rPr>
                <w:rFonts w:ascii="Garamond" w:eastAsia="Calibri" w:hAnsi="Garamond" w:cs="Arial"/>
                <w:bCs/>
                <w:sz w:val="24"/>
                <w:szCs w:val="24"/>
                <w:lang w:eastAsia="en-US"/>
              </w:rPr>
            </w:pPr>
            <w:r w:rsidRPr="00E50683">
              <w:rPr>
                <w:rFonts w:ascii="Garamond" w:eastAsia="Calibri" w:hAnsi="Garamond" w:cs="Arial"/>
                <w:bCs/>
                <w:sz w:val="24"/>
                <w:szCs w:val="24"/>
                <w:lang w:eastAsia="en-US"/>
              </w:rPr>
              <w:t>Otra documentación adicional que el Ayuntamiento de Arrasate estimara oportuno requerir en cada caso.</w:t>
            </w:r>
          </w:p>
          <w:p w14:paraId="5993DC65" w14:textId="77777777" w:rsidR="00447354" w:rsidRPr="00E50683" w:rsidRDefault="00447354" w:rsidP="00FD6250">
            <w:pPr>
              <w:widowControl w:val="0"/>
              <w:autoSpaceDE w:val="0"/>
              <w:autoSpaceDN w:val="0"/>
              <w:adjustRightInd w:val="0"/>
              <w:ind w:left="142" w:right="141"/>
              <w:contextualSpacing/>
              <w:jc w:val="both"/>
              <w:rPr>
                <w:rFonts w:ascii="Garamond" w:eastAsia="Calibri" w:hAnsi="Garamond" w:cs="Arial"/>
                <w:sz w:val="24"/>
                <w:szCs w:val="24"/>
              </w:rPr>
            </w:pPr>
          </w:p>
        </w:tc>
      </w:tr>
      <w:tr w:rsidR="00447354" w:rsidRPr="000E05B6" w14:paraId="2E807983" w14:textId="77777777" w:rsidTr="00447354">
        <w:trPr>
          <w:trHeight w:val="151"/>
        </w:trPr>
        <w:tc>
          <w:tcPr>
            <w:tcW w:w="4849" w:type="dxa"/>
            <w:shd w:val="clear" w:color="auto" w:fill="auto"/>
          </w:tcPr>
          <w:p w14:paraId="4222ADF2" w14:textId="77777777" w:rsidR="00447354" w:rsidRPr="00E50683" w:rsidRDefault="00447354" w:rsidP="00FD6250">
            <w:pPr>
              <w:widowControl w:val="0"/>
              <w:autoSpaceDE w:val="0"/>
              <w:autoSpaceDN w:val="0"/>
              <w:adjustRightInd w:val="0"/>
              <w:ind w:left="142" w:right="141"/>
              <w:contextualSpacing/>
              <w:jc w:val="both"/>
              <w:rPr>
                <w:rFonts w:ascii="Garamond" w:eastAsia="Calibri" w:hAnsi="Garamond" w:cs="Arial"/>
                <w:bCs/>
                <w:sz w:val="24"/>
                <w:szCs w:val="24"/>
                <w:lang w:val="eu-ES"/>
              </w:rPr>
            </w:pPr>
            <w:bookmarkStart w:id="0" w:name="_Hlk160442250"/>
            <w:r w:rsidRPr="00E50683">
              <w:rPr>
                <w:rFonts w:ascii="Garamond" w:eastAsia="Calibri" w:hAnsi="Garamond" w:cs="Arial"/>
                <w:bCs/>
                <w:sz w:val="24"/>
                <w:szCs w:val="24"/>
                <w:lang w:val="eu-ES"/>
              </w:rPr>
              <w:lastRenderedPageBreak/>
              <w:t>(*) Dirulaguntzen oinarri orokorren 7.g) artikuluan jasotzen den legez, 39/2015 Legeak, urriaren 1ekoak, Administrazio Publikoen Administrazio Prozedura Erkidearenak 28.artikuluan aitortzen duenari jarraiki, Arrasateko Udalak dokumentu horiek kontsultatu edo eskuratu ahal izango ditu, salbu eta interesdunak horren aurka egiten badu.</w:t>
            </w:r>
          </w:p>
          <w:p w14:paraId="4777E37F" w14:textId="77777777" w:rsidR="00447354" w:rsidRPr="00E50683" w:rsidRDefault="00447354" w:rsidP="00FD6250">
            <w:pPr>
              <w:widowControl w:val="0"/>
              <w:autoSpaceDE w:val="0"/>
              <w:autoSpaceDN w:val="0"/>
              <w:adjustRightInd w:val="0"/>
              <w:spacing w:before="9" w:after="120" w:line="251" w:lineRule="auto"/>
              <w:ind w:right="141"/>
              <w:contextualSpacing/>
              <w:jc w:val="both"/>
              <w:rPr>
                <w:rFonts w:ascii="Garamond" w:eastAsia="Calibri" w:hAnsi="Garamond"/>
                <w:b/>
                <w:bCs/>
                <w:sz w:val="24"/>
                <w:szCs w:val="24"/>
                <w:lang w:val="eu-ES"/>
              </w:rPr>
            </w:pPr>
          </w:p>
        </w:tc>
        <w:tc>
          <w:tcPr>
            <w:tcW w:w="4819" w:type="dxa"/>
            <w:shd w:val="clear" w:color="auto" w:fill="auto"/>
          </w:tcPr>
          <w:p w14:paraId="5D5F5D05" w14:textId="77777777" w:rsidR="00447354" w:rsidRPr="00E50683" w:rsidRDefault="00447354" w:rsidP="00FD6250">
            <w:pPr>
              <w:widowControl w:val="0"/>
              <w:autoSpaceDE w:val="0"/>
              <w:autoSpaceDN w:val="0"/>
              <w:adjustRightInd w:val="0"/>
              <w:spacing w:after="120"/>
              <w:ind w:left="142" w:right="141"/>
              <w:contextualSpacing/>
              <w:jc w:val="both"/>
              <w:rPr>
                <w:rFonts w:ascii="Garamond" w:eastAsia="Calibri" w:hAnsi="Garamond"/>
                <w:b/>
                <w:bCs/>
                <w:sz w:val="24"/>
                <w:szCs w:val="24"/>
              </w:rPr>
            </w:pPr>
            <w:r w:rsidRPr="00E50683">
              <w:rPr>
                <w:rFonts w:ascii="Garamond" w:eastAsia="Calibri" w:hAnsi="Garamond" w:cs="Arial"/>
                <w:bCs/>
                <w:sz w:val="24"/>
                <w:szCs w:val="24"/>
              </w:rPr>
              <w:t>(*) Tal y como se recoge en el artículo 7.g) de las bases generales de las subvenciones, tal y como se reconoce en el artículo 28 de la Ley 39/2015, de 1 de octubre, del Procedimiento Administrativo Común de las Administraciones Públicas, el Ayuntamiento de Arrasate podrá consultar o recabar dichos documentos, salvo que el interesado se oponga a ello.</w:t>
            </w:r>
          </w:p>
        </w:tc>
      </w:tr>
      <w:bookmarkEnd w:id="0"/>
      <w:tr w:rsidR="00447354" w:rsidRPr="000E05B6" w14:paraId="2A25F6BA" w14:textId="77777777" w:rsidTr="00447354">
        <w:trPr>
          <w:trHeight w:val="151"/>
        </w:trPr>
        <w:tc>
          <w:tcPr>
            <w:tcW w:w="4849" w:type="dxa"/>
            <w:shd w:val="clear" w:color="auto" w:fill="auto"/>
          </w:tcPr>
          <w:p w14:paraId="11C25143" w14:textId="77777777" w:rsidR="00447354" w:rsidRPr="004A0E91" w:rsidRDefault="00447354" w:rsidP="00FD6250">
            <w:pPr>
              <w:jc w:val="both"/>
              <w:rPr>
                <w:rFonts w:ascii="Garamond" w:hAnsi="Garamond"/>
                <w:sz w:val="24"/>
                <w:szCs w:val="24"/>
                <w:lang w:val="eu-ES"/>
              </w:rPr>
            </w:pPr>
          </w:p>
        </w:tc>
        <w:tc>
          <w:tcPr>
            <w:tcW w:w="4819" w:type="dxa"/>
            <w:shd w:val="clear" w:color="auto" w:fill="auto"/>
          </w:tcPr>
          <w:p w14:paraId="66B4336E" w14:textId="77777777" w:rsidR="00447354" w:rsidRPr="000E05B6" w:rsidRDefault="00447354" w:rsidP="00FD6250">
            <w:pPr>
              <w:widowControl w:val="0"/>
              <w:autoSpaceDE w:val="0"/>
              <w:autoSpaceDN w:val="0"/>
              <w:adjustRightInd w:val="0"/>
              <w:spacing w:after="120"/>
              <w:ind w:left="142" w:right="141"/>
              <w:contextualSpacing/>
              <w:jc w:val="both"/>
              <w:rPr>
                <w:rFonts w:ascii="Garamond" w:hAnsi="Garamond"/>
                <w:sz w:val="24"/>
                <w:szCs w:val="24"/>
              </w:rPr>
            </w:pPr>
          </w:p>
        </w:tc>
      </w:tr>
      <w:tr w:rsidR="00447354" w:rsidRPr="000E05B6" w14:paraId="729722BB" w14:textId="77777777" w:rsidTr="00447354">
        <w:trPr>
          <w:trHeight w:val="151"/>
        </w:trPr>
        <w:tc>
          <w:tcPr>
            <w:tcW w:w="4849" w:type="dxa"/>
            <w:shd w:val="clear" w:color="auto" w:fill="auto"/>
          </w:tcPr>
          <w:p w14:paraId="0D770967" w14:textId="77777777" w:rsidR="00447354" w:rsidRPr="004A0E91" w:rsidRDefault="00447354" w:rsidP="00FD6250">
            <w:pPr>
              <w:jc w:val="both"/>
              <w:rPr>
                <w:rFonts w:ascii="Garamond" w:hAnsi="Garamond"/>
                <w:sz w:val="24"/>
                <w:szCs w:val="24"/>
                <w:lang w:val="eu-ES" w:eastAsia="en-US"/>
              </w:rPr>
            </w:pPr>
            <w:r w:rsidRPr="004A0E91">
              <w:rPr>
                <w:rFonts w:ascii="Garamond" w:hAnsi="Garamond"/>
                <w:sz w:val="24"/>
                <w:szCs w:val="24"/>
                <w:lang w:val="eu-ES"/>
              </w:rPr>
              <w:t>Dirulaguntza eskabideak aurkeztu ahalko dira:</w:t>
            </w:r>
          </w:p>
          <w:p w14:paraId="2AB06100" w14:textId="77777777" w:rsidR="00447354" w:rsidRPr="004A0E91" w:rsidRDefault="00447354" w:rsidP="00FD6250">
            <w:pPr>
              <w:jc w:val="both"/>
              <w:rPr>
                <w:rFonts w:ascii="Garamond" w:eastAsia="Calibri" w:hAnsi="Garamond"/>
                <w:b/>
                <w:bCs/>
                <w:sz w:val="24"/>
                <w:szCs w:val="24"/>
                <w:lang w:val="eu-ES"/>
              </w:rPr>
            </w:pPr>
          </w:p>
        </w:tc>
        <w:tc>
          <w:tcPr>
            <w:tcW w:w="4819" w:type="dxa"/>
            <w:shd w:val="clear" w:color="auto" w:fill="auto"/>
          </w:tcPr>
          <w:p w14:paraId="4B8619C3" w14:textId="77777777" w:rsidR="00447354" w:rsidRPr="000E05B6" w:rsidRDefault="00447354" w:rsidP="00FD6250">
            <w:pPr>
              <w:jc w:val="both"/>
              <w:rPr>
                <w:rFonts w:ascii="Garamond" w:eastAsia="Calibri" w:hAnsi="Garamond"/>
                <w:b/>
                <w:bCs/>
                <w:sz w:val="24"/>
                <w:szCs w:val="24"/>
              </w:rPr>
            </w:pPr>
            <w:r w:rsidRPr="000E05B6">
              <w:rPr>
                <w:rFonts w:ascii="Garamond" w:hAnsi="Garamond"/>
                <w:sz w:val="24"/>
                <w:szCs w:val="24"/>
              </w:rPr>
              <w:t>Las solicitudes de subvención podrán presentarse:</w:t>
            </w:r>
          </w:p>
        </w:tc>
      </w:tr>
      <w:tr w:rsidR="00447354" w:rsidRPr="000E05B6" w14:paraId="2CDE449E" w14:textId="77777777" w:rsidTr="00447354">
        <w:trPr>
          <w:trHeight w:val="151"/>
        </w:trPr>
        <w:tc>
          <w:tcPr>
            <w:tcW w:w="4849" w:type="dxa"/>
            <w:shd w:val="clear" w:color="auto" w:fill="auto"/>
          </w:tcPr>
          <w:p w14:paraId="2B1C586B" w14:textId="77777777" w:rsidR="00447354" w:rsidRPr="004A0E91" w:rsidRDefault="00447354" w:rsidP="00FD6250">
            <w:pPr>
              <w:widowControl w:val="0"/>
              <w:autoSpaceDE w:val="0"/>
              <w:autoSpaceDN w:val="0"/>
              <w:adjustRightInd w:val="0"/>
              <w:spacing w:before="9" w:after="120" w:line="251" w:lineRule="auto"/>
              <w:ind w:right="141"/>
              <w:contextualSpacing/>
              <w:jc w:val="both"/>
              <w:rPr>
                <w:rFonts w:ascii="Garamond" w:eastAsia="Calibri" w:hAnsi="Garamond"/>
                <w:b/>
                <w:bCs/>
                <w:sz w:val="24"/>
                <w:szCs w:val="24"/>
                <w:lang w:val="eu-ES"/>
              </w:rPr>
            </w:pPr>
            <w:r w:rsidRPr="004A0E91">
              <w:rPr>
                <w:rFonts w:ascii="Garamond" w:hAnsi="Garamond"/>
                <w:sz w:val="24"/>
                <w:szCs w:val="24"/>
                <w:lang w:val="eu-ES"/>
              </w:rPr>
              <w:t>- Aurrez aurre BAZen (Herritarrentzako Arreta Zerbitzua), pertsona fisikoentzako aukerakoa.</w:t>
            </w:r>
          </w:p>
        </w:tc>
        <w:tc>
          <w:tcPr>
            <w:tcW w:w="4819" w:type="dxa"/>
            <w:shd w:val="clear" w:color="auto" w:fill="auto"/>
          </w:tcPr>
          <w:p w14:paraId="7978DDB4" w14:textId="77777777" w:rsidR="00447354" w:rsidRPr="000E05B6" w:rsidRDefault="00447354" w:rsidP="00FD6250">
            <w:pPr>
              <w:jc w:val="both"/>
              <w:rPr>
                <w:rFonts w:ascii="Garamond" w:eastAsia="Calibri" w:hAnsi="Garamond"/>
                <w:b/>
                <w:bCs/>
                <w:sz w:val="24"/>
                <w:szCs w:val="24"/>
              </w:rPr>
            </w:pPr>
            <w:r w:rsidRPr="000E05B6">
              <w:rPr>
                <w:rFonts w:ascii="Garamond" w:hAnsi="Garamond"/>
                <w:sz w:val="24"/>
                <w:szCs w:val="24"/>
              </w:rPr>
              <w:t>- Presencialmente en el BAZ (Servicio de Atención a la Ciudadanía), opcional para las personas físicas.</w:t>
            </w:r>
          </w:p>
        </w:tc>
      </w:tr>
      <w:tr w:rsidR="00447354" w:rsidRPr="000E05B6" w14:paraId="47232C3C" w14:textId="77777777" w:rsidTr="00447354">
        <w:trPr>
          <w:trHeight w:val="151"/>
        </w:trPr>
        <w:tc>
          <w:tcPr>
            <w:tcW w:w="4849" w:type="dxa"/>
            <w:shd w:val="clear" w:color="auto" w:fill="auto"/>
          </w:tcPr>
          <w:p w14:paraId="65FB2F8C" w14:textId="77777777" w:rsidR="00447354" w:rsidRPr="004A0E91" w:rsidRDefault="00447354" w:rsidP="00FD6250">
            <w:pPr>
              <w:widowControl w:val="0"/>
              <w:autoSpaceDE w:val="0"/>
              <w:autoSpaceDN w:val="0"/>
              <w:adjustRightInd w:val="0"/>
              <w:spacing w:before="9" w:after="120" w:line="251" w:lineRule="auto"/>
              <w:ind w:right="141"/>
              <w:contextualSpacing/>
              <w:jc w:val="both"/>
              <w:rPr>
                <w:rFonts w:ascii="Garamond" w:eastAsia="Calibri" w:hAnsi="Garamond"/>
                <w:b/>
                <w:bCs/>
                <w:sz w:val="24"/>
                <w:szCs w:val="24"/>
                <w:lang w:val="eu-ES"/>
              </w:rPr>
            </w:pPr>
            <w:r w:rsidRPr="004A0E91">
              <w:rPr>
                <w:rFonts w:ascii="Garamond" w:hAnsi="Garamond"/>
                <w:sz w:val="24"/>
                <w:szCs w:val="24"/>
                <w:lang w:val="eu-ES"/>
              </w:rPr>
              <w:t>- Administrazio Publikoen Administrazio Prozedura Erkidearen urriaren 1eko 39/2015 Legean aurreikusitako gainerako moduetan.</w:t>
            </w:r>
          </w:p>
        </w:tc>
        <w:tc>
          <w:tcPr>
            <w:tcW w:w="4819" w:type="dxa"/>
            <w:shd w:val="clear" w:color="auto" w:fill="auto"/>
          </w:tcPr>
          <w:p w14:paraId="705BF901" w14:textId="77777777" w:rsidR="00447354" w:rsidRPr="000E05B6" w:rsidRDefault="00447354" w:rsidP="00FD6250">
            <w:pPr>
              <w:jc w:val="both"/>
              <w:rPr>
                <w:rFonts w:ascii="Garamond" w:hAnsi="Garamond"/>
                <w:sz w:val="24"/>
                <w:szCs w:val="24"/>
              </w:rPr>
            </w:pPr>
            <w:r w:rsidRPr="000E05B6">
              <w:rPr>
                <w:rFonts w:ascii="Garamond" w:hAnsi="Garamond"/>
                <w:sz w:val="24"/>
                <w:szCs w:val="24"/>
              </w:rPr>
              <w:t>- En las demás formas legalmente previstas conforme a la Ley 39/2015, de 1 de octubre, del Procedimiento Administrativo Común de las Administraciones Públicas.</w:t>
            </w:r>
          </w:p>
          <w:p w14:paraId="136C91D4" w14:textId="77777777" w:rsidR="00447354" w:rsidRPr="000E05B6" w:rsidRDefault="00447354" w:rsidP="00FD6250">
            <w:pPr>
              <w:widowControl w:val="0"/>
              <w:autoSpaceDE w:val="0"/>
              <w:autoSpaceDN w:val="0"/>
              <w:adjustRightInd w:val="0"/>
              <w:spacing w:after="120"/>
              <w:ind w:left="142" w:right="141"/>
              <w:contextualSpacing/>
              <w:jc w:val="both"/>
              <w:rPr>
                <w:rFonts w:ascii="Garamond" w:eastAsia="Calibri" w:hAnsi="Garamond"/>
                <w:b/>
                <w:bCs/>
                <w:sz w:val="24"/>
                <w:szCs w:val="24"/>
              </w:rPr>
            </w:pPr>
          </w:p>
        </w:tc>
      </w:tr>
      <w:tr w:rsidR="00447354" w:rsidRPr="000E05B6" w14:paraId="2321A67D" w14:textId="77777777" w:rsidTr="00447354">
        <w:trPr>
          <w:trHeight w:val="151"/>
        </w:trPr>
        <w:tc>
          <w:tcPr>
            <w:tcW w:w="4849" w:type="dxa"/>
            <w:shd w:val="clear" w:color="auto" w:fill="auto"/>
          </w:tcPr>
          <w:p w14:paraId="2B64D8CF" w14:textId="77777777" w:rsidR="00447354" w:rsidRPr="004A0E91" w:rsidRDefault="00447354" w:rsidP="00FD6250">
            <w:pPr>
              <w:jc w:val="both"/>
              <w:rPr>
                <w:rFonts w:ascii="Garamond" w:hAnsi="Garamond"/>
                <w:b/>
                <w:bCs/>
                <w:sz w:val="24"/>
                <w:szCs w:val="24"/>
                <w:lang w:val="eu-ES"/>
              </w:rPr>
            </w:pPr>
            <w:r w:rsidRPr="004A0E91">
              <w:rPr>
                <w:rFonts w:ascii="Garamond" w:hAnsi="Garamond"/>
                <w:b/>
                <w:bCs/>
                <w:sz w:val="24"/>
                <w:szCs w:val="24"/>
                <w:lang w:val="eu-ES"/>
              </w:rPr>
              <w:t>BAZ, jendaurreko ordutegia:</w:t>
            </w:r>
          </w:p>
          <w:p w14:paraId="56DE3CF6" w14:textId="77777777" w:rsidR="00447354" w:rsidRDefault="00447354" w:rsidP="00FD6250">
            <w:pPr>
              <w:widowControl w:val="0"/>
              <w:autoSpaceDE w:val="0"/>
              <w:autoSpaceDN w:val="0"/>
              <w:adjustRightInd w:val="0"/>
              <w:spacing w:line="252" w:lineRule="auto"/>
              <w:ind w:right="142"/>
              <w:contextualSpacing/>
              <w:jc w:val="both"/>
              <w:rPr>
                <w:rFonts w:ascii="Garamond" w:hAnsi="Garamond"/>
                <w:sz w:val="24"/>
                <w:szCs w:val="24"/>
                <w:lang w:val="eu-ES"/>
              </w:rPr>
            </w:pPr>
            <w:r w:rsidRPr="004A0E91">
              <w:rPr>
                <w:rFonts w:ascii="Garamond" w:hAnsi="Garamond"/>
                <w:sz w:val="24"/>
                <w:szCs w:val="24"/>
                <w:lang w:val="eu-ES"/>
              </w:rPr>
              <w:lastRenderedPageBreak/>
              <w:t xml:space="preserve">- Astelehenetik egubakoitzera arte: </w:t>
            </w:r>
            <w:r>
              <w:rPr>
                <w:rFonts w:ascii="Garamond" w:hAnsi="Garamond"/>
                <w:sz w:val="24"/>
                <w:szCs w:val="24"/>
                <w:lang w:val="eu-ES"/>
              </w:rPr>
              <w:t>7</w:t>
            </w:r>
            <w:r w:rsidRPr="004A0E91">
              <w:rPr>
                <w:rFonts w:ascii="Garamond" w:hAnsi="Garamond"/>
                <w:sz w:val="24"/>
                <w:szCs w:val="24"/>
                <w:lang w:val="eu-ES"/>
              </w:rPr>
              <w:t>:30–1</w:t>
            </w:r>
            <w:r>
              <w:rPr>
                <w:rFonts w:ascii="Garamond" w:hAnsi="Garamond"/>
                <w:sz w:val="24"/>
                <w:szCs w:val="24"/>
                <w:lang w:val="eu-ES"/>
              </w:rPr>
              <w:t>5</w:t>
            </w:r>
            <w:r w:rsidRPr="004A0E91">
              <w:rPr>
                <w:rFonts w:ascii="Garamond" w:hAnsi="Garamond"/>
                <w:sz w:val="24"/>
                <w:szCs w:val="24"/>
                <w:lang w:val="eu-ES"/>
              </w:rPr>
              <w:t>:00.</w:t>
            </w:r>
          </w:p>
          <w:p w14:paraId="26D59950" w14:textId="77777777" w:rsidR="00447354" w:rsidRPr="004A0E91" w:rsidRDefault="00447354" w:rsidP="00FD6250">
            <w:pPr>
              <w:widowControl w:val="0"/>
              <w:autoSpaceDE w:val="0"/>
              <w:autoSpaceDN w:val="0"/>
              <w:adjustRightInd w:val="0"/>
              <w:spacing w:line="252" w:lineRule="auto"/>
              <w:ind w:right="142"/>
              <w:contextualSpacing/>
              <w:jc w:val="both"/>
              <w:rPr>
                <w:rFonts w:ascii="Garamond" w:hAnsi="Garamond"/>
                <w:sz w:val="24"/>
                <w:szCs w:val="24"/>
                <w:lang w:val="eu-ES"/>
              </w:rPr>
            </w:pPr>
            <w:r>
              <w:rPr>
                <w:rFonts w:ascii="Garamond" w:hAnsi="Garamond"/>
                <w:sz w:val="24"/>
                <w:szCs w:val="24"/>
                <w:lang w:val="eu-ES"/>
              </w:rPr>
              <w:t>- Eguenak: 7:30-18:30</w:t>
            </w:r>
          </w:p>
          <w:p w14:paraId="6B6753C6" w14:textId="77777777" w:rsidR="00447354" w:rsidRDefault="00447354" w:rsidP="00FD6250">
            <w:pPr>
              <w:widowControl w:val="0"/>
              <w:autoSpaceDE w:val="0"/>
              <w:autoSpaceDN w:val="0"/>
              <w:adjustRightInd w:val="0"/>
              <w:spacing w:line="252" w:lineRule="auto"/>
              <w:ind w:right="142"/>
              <w:contextualSpacing/>
              <w:jc w:val="both"/>
              <w:rPr>
                <w:rFonts w:ascii="Garamond" w:hAnsi="Garamond"/>
                <w:sz w:val="24"/>
                <w:szCs w:val="24"/>
                <w:lang w:val="eu-ES"/>
              </w:rPr>
            </w:pPr>
            <w:r w:rsidRPr="004A0E91">
              <w:rPr>
                <w:rFonts w:ascii="Garamond" w:hAnsi="Garamond"/>
                <w:sz w:val="24"/>
                <w:szCs w:val="24"/>
                <w:lang w:val="eu-ES"/>
              </w:rPr>
              <w:t>- Zapatuan, goizez: 9:00 – 13:00.</w:t>
            </w:r>
          </w:p>
          <w:p w14:paraId="7605B83B" w14:textId="77777777" w:rsidR="00447354" w:rsidRPr="004A0E91" w:rsidRDefault="00447354" w:rsidP="00FD6250">
            <w:pPr>
              <w:widowControl w:val="0"/>
              <w:autoSpaceDE w:val="0"/>
              <w:autoSpaceDN w:val="0"/>
              <w:adjustRightInd w:val="0"/>
              <w:spacing w:line="252" w:lineRule="auto"/>
              <w:ind w:right="142"/>
              <w:contextualSpacing/>
              <w:jc w:val="both"/>
              <w:rPr>
                <w:rFonts w:ascii="Garamond" w:eastAsia="Calibri" w:hAnsi="Garamond"/>
                <w:b/>
                <w:bCs/>
                <w:sz w:val="24"/>
                <w:szCs w:val="24"/>
                <w:lang w:val="eu-ES"/>
              </w:rPr>
            </w:pPr>
            <w:r>
              <w:rPr>
                <w:rFonts w:ascii="Garamond" w:eastAsia="Calibri" w:hAnsi="Garamond"/>
                <w:b/>
                <w:bCs/>
                <w:sz w:val="24"/>
                <w:szCs w:val="24"/>
                <w:lang w:val="eu-ES"/>
              </w:rPr>
              <w:t xml:space="preserve">- </w:t>
            </w:r>
            <w:r w:rsidRPr="004A0E91">
              <w:rPr>
                <w:rFonts w:ascii="Garamond" w:eastAsia="Calibri" w:hAnsi="Garamond"/>
                <w:sz w:val="24"/>
                <w:szCs w:val="24"/>
                <w:lang w:val="eu-ES"/>
              </w:rPr>
              <w:t>Abuztuan astelehenetik egubakoitzera arte: 8:30-14:00</w:t>
            </w:r>
          </w:p>
        </w:tc>
        <w:tc>
          <w:tcPr>
            <w:tcW w:w="4819" w:type="dxa"/>
            <w:shd w:val="clear" w:color="auto" w:fill="auto"/>
          </w:tcPr>
          <w:p w14:paraId="54799F73" w14:textId="77777777" w:rsidR="00447354" w:rsidRPr="000E05B6" w:rsidRDefault="00447354" w:rsidP="00FD6250">
            <w:pPr>
              <w:jc w:val="both"/>
              <w:rPr>
                <w:rFonts w:ascii="Garamond" w:hAnsi="Garamond"/>
                <w:b/>
                <w:bCs/>
                <w:sz w:val="24"/>
                <w:szCs w:val="24"/>
                <w:lang w:val="eu-ES"/>
              </w:rPr>
            </w:pPr>
            <w:r w:rsidRPr="000E05B6">
              <w:rPr>
                <w:rFonts w:ascii="Garamond" w:hAnsi="Garamond"/>
                <w:b/>
                <w:bCs/>
                <w:sz w:val="24"/>
                <w:szCs w:val="24"/>
              </w:rPr>
              <w:lastRenderedPageBreak/>
              <w:t>BAZ, horario de atención al público:</w:t>
            </w:r>
          </w:p>
          <w:p w14:paraId="58E6EDE5" w14:textId="77777777" w:rsidR="00447354" w:rsidRDefault="00447354" w:rsidP="00FD6250">
            <w:pPr>
              <w:widowControl w:val="0"/>
              <w:autoSpaceDE w:val="0"/>
              <w:autoSpaceDN w:val="0"/>
              <w:adjustRightInd w:val="0"/>
              <w:spacing w:line="252" w:lineRule="auto"/>
              <w:ind w:right="142"/>
              <w:contextualSpacing/>
              <w:jc w:val="both"/>
              <w:rPr>
                <w:rFonts w:ascii="Garamond" w:hAnsi="Garamond"/>
                <w:sz w:val="24"/>
                <w:szCs w:val="24"/>
              </w:rPr>
            </w:pPr>
            <w:r w:rsidRPr="000E05B6">
              <w:rPr>
                <w:rFonts w:ascii="Garamond" w:hAnsi="Garamond"/>
                <w:sz w:val="24"/>
                <w:szCs w:val="24"/>
              </w:rPr>
              <w:lastRenderedPageBreak/>
              <w:t xml:space="preserve">- Lunes a viernes – de </w:t>
            </w:r>
            <w:r>
              <w:rPr>
                <w:rFonts w:ascii="Garamond" w:hAnsi="Garamond"/>
                <w:sz w:val="24"/>
                <w:szCs w:val="24"/>
              </w:rPr>
              <w:t>7</w:t>
            </w:r>
            <w:r w:rsidRPr="000E05B6">
              <w:rPr>
                <w:rFonts w:ascii="Garamond" w:hAnsi="Garamond"/>
                <w:sz w:val="24"/>
                <w:szCs w:val="24"/>
              </w:rPr>
              <w:t>:30 a 1</w:t>
            </w:r>
            <w:r>
              <w:rPr>
                <w:rFonts w:ascii="Garamond" w:hAnsi="Garamond"/>
                <w:sz w:val="24"/>
                <w:szCs w:val="24"/>
              </w:rPr>
              <w:t>5</w:t>
            </w:r>
            <w:r w:rsidRPr="000E05B6">
              <w:rPr>
                <w:rFonts w:ascii="Garamond" w:hAnsi="Garamond"/>
                <w:sz w:val="24"/>
                <w:szCs w:val="24"/>
              </w:rPr>
              <w:t>:00.</w:t>
            </w:r>
          </w:p>
          <w:p w14:paraId="2E415258" w14:textId="77777777" w:rsidR="00447354" w:rsidRPr="000E05B6" w:rsidRDefault="00447354" w:rsidP="00FD6250">
            <w:pPr>
              <w:widowControl w:val="0"/>
              <w:autoSpaceDE w:val="0"/>
              <w:autoSpaceDN w:val="0"/>
              <w:adjustRightInd w:val="0"/>
              <w:spacing w:line="252" w:lineRule="auto"/>
              <w:ind w:right="142"/>
              <w:contextualSpacing/>
              <w:jc w:val="both"/>
              <w:rPr>
                <w:rFonts w:ascii="Garamond" w:hAnsi="Garamond"/>
                <w:sz w:val="24"/>
                <w:szCs w:val="24"/>
                <w:lang w:val="eu-ES"/>
              </w:rPr>
            </w:pPr>
            <w:r>
              <w:rPr>
                <w:rFonts w:ascii="Garamond" w:hAnsi="Garamond"/>
                <w:sz w:val="24"/>
                <w:szCs w:val="24"/>
              </w:rPr>
              <w:t>- Jueves: 7:30-18:30</w:t>
            </w:r>
          </w:p>
          <w:p w14:paraId="1B00BFE1" w14:textId="77777777" w:rsidR="00447354" w:rsidRDefault="00447354" w:rsidP="00FD6250">
            <w:pPr>
              <w:widowControl w:val="0"/>
              <w:autoSpaceDE w:val="0"/>
              <w:autoSpaceDN w:val="0"/>
              <w:adjustRightInd w:val="0"/>
              <w:spacing w:line="252" w:lineRule="auto"/>
              <w:ind w:right="142"/>
              <w:contextualSpacing/>
              <w:jc w:val="both"/>
              <w:rPr>
                <w:rFonts w:ascii="Garamond" w:hAnsi="Garamond"/>
                <w:sz w:val="24"/>
                <w:szCs w:val="24"/>
              </w:rPr>
            </w:pPr>
            <w:r w:rsidRPr="000E05B6">
              <w:rPr>
                <w:rFonts w:ascii="Garamond" w:hAnsi="Garamond"/>
                <w:sz w:val="24"/>
                <w:szCs w:val="24"/>
              </w:rPr>
              <w:t>- Sábados: mañana, de 9:00 a 13:00.</w:t>
            </w:r>
          </w:p>
          <w:p w14:paraId="06CDE047" w14:textId="77777777" w:rsidR="00447354" w:rsidRPr="000E05B6" w:rsidRDefault="00447354" w:rsidP="00FD6250">
            <w:pPr>
              <w:widowControl w:val="0"/>
              <w:autoSpaceDE w:val="0"/>
              <w:autoSpaceDN w:val="0"/>
              <w:adjustRightInd w:val="0"/>
              <w:spacing w:line="252" w:lineRule="auto"/>
              <w:ind w:right="142"/>
              <w:contextualSpacing/>
              <w:jc w:val="both"/>
              <w:rPr>
                <w:rFonts w:ascii="Garamond" w:eastAsia="Calibri" w:hAnsi="Garamond"/>
                <w:b/>
                <w:bCs/>
                <w:sz w:val="24"/>
                <w:szCs w:val="24"/>
              </w:rPr>
            </w:pPr>
            <w:r>
              <w:rPr>
                <w:rFonts w:ascii="Garamond" w:hAnsi="Garamond"/>
                <w:sz w:val="24"/>
                <w:szCs w:val="24"/>
              </w:rPr>
              <w:t>- En agosto, de lunes a viernes: 8:30-14:00</w:t>
            </w:r>
          </w:p>
        </w:tc>
      </w:tr>
      <w:tr w:rsidR="00447354" w:rsidRPr="000E05B6" w14:paraId="15FB3E61" w14:textId="77777777" w:rsidTr="00447354">
        <w:trPr>
          <w:trHeight w:val="151"/>
        </w:trPr>
        <w:tc>
          <w:tcPr>
            <w:tcW w:w="4849" w:type="dxa"/>
            <w:shd w:val="clear" w:color="auto" w:fill="auto"/>
          </w:tcPr>
          <w:p w14:paraId="5CFCC0B5" w14:textId="77777777" w:rsidR="00447354" w:rsidRPr="004A0E91" w:rsidRDefault="00447354" w:rsidP="00FD6250">
            <w:pPr>
              <w:widowControl w:val="0"/>
              <w:autoSpaceDE w:val="0"/>
              <w:autoSpaceDN w:val="0"/>
              <w:adjustRightInd w:val="0"/>
              <w:spacing w:before="9" w:after="120" w:line="251" w:lineRule="auto"/>
              <w:ind w:right="141"/>
              <w:contextualSpacing/>
              <w:jc w:val="both"/>
              <w:rPr>
                <w:rFonts w:ascii="Garamond" w:eastAsia="Calibri" w:hAnsi="Garamond"/>
                <w:b/>
                <w:bCs/>
                <w:sz w:val="24"/>
                <w:szCs w:val="24"/>
                <w:lang w:val="eu-ES"/>
              </w:rPr>
            </w:pPr>
            <w:r w:rsidRPr="004A0E91">
              <w:rPr>
                <w:rFonts w:ascii="Garamond" w:hAnsi="Garamond"/>
                <w:sz w:val="24"/>
                <w:szCs w:val="24"/>
                <w:lang w:val="eu-ES"/>
              </w:rPr>
              <w:lastRenderedPageBreak/>
              <w:t>Deialdi honek arautzen dituen laguntzak eskatzeko epea 202</w:t>
            </w:r>
            <w:r>
              <w:rPr>
                <w:rFonts w:ascii="Garamond" w:hAnsi="Garamond"/>
                <w:sz w:val="24"/>
                <w:szCs w:val="24"/>
                <w:lang w:val="eu-ES"/>
              </w:rPr>
              <w:t>4</w:t>
            </w:r>
            <w:r w:rsidRPr="004A0E91">
              <w:rPr>
                <w:rFonts w:ascii="Garamond" w:hAnsi="Garamond"/>
                <w:sz w:val="24"/>
                <w:szCs w:val="24"/>
                <w:lang w:val="eu-ES"/>
              </w:rPr>
              <w:t>ko urriaren 31an  amaituko da.</w:t>
            </w:r>
          </w:p>
        </w:tc>
        <w:tc>
          <w:tcPr>
            <w:tcW w:w="4819" w:type="dxa"/>
            <w:shd w:val="clear" w:color="auto" w:fill="auto"/>
          </w:tcPr>
          <w:p w14:paraId="6779BB8A" w14:textId="77777777" w:rsidR="00447354" w:rsidRPr="000E05B6" w:rsidRDefault="00447354" w:rsidP="00FD6250">
            <w:pPr>
              <w:tabs>
                <w:tab w:val="center" w:pos="4252"/>
                <w:tab w:val="right" w:pos="8504"/>
              </w:tabs>
              <w:jc w:val="both"/>
              <w:rPr>
                <w:rFonts w:ascii="Garamond" w:hAnsi="Garamond"/>
                <w:strike/>
                <w:sz w:val="24"/>
                <w:szCs w:val="24"/>
              </w:rPr>
            </w:pPr>
            <w:r w:rsidRPr="000E05B6">
              <w:rPr>
                <w:rFonts w:ascii="Garamond" w:hAnsi="Garamond"/>
                <w:sz w:val="24"/>
                <w:szCs w:val="24"/>
              </w:rPr>
              <w:t>El plazo para solicitar las ayudas que regula esta convocatoria finalizará el 31 de octubre de 202</w:t>
            </w:r>
            <w:r>
              <w:rPr>
                <w:rFonts w:ascii="Garamond" w:hAnsi="Garamond"/>
                <w:sz w:val="24"/>
                <w:szCs w:val="24"/>
              </w:rPr>
              <w:t>4</w:t>
            </w:r>
            <w:r w:rsidRPr="000E05B6">
              <w:rPr>
                <w:rFonts w:ascii="Garamond" w:hAnsi="Garamond"/>
                <w:sz w:val="24"/>
                <w:szCs w:val="24"/>
              </w:rPr>
              <w:t>.</w:t>
            </w:r>
            <w:r w:rsidRPr="000E05B6">
              <w:rPr>
                <w:rFonts w:ascii="Garamond" w:hAnsi="Garamond"/>
                <w:strike/>
                <w:sz w:val="24"/>
                <w:szCs w:val="24"/>
              </w:rPr>
              <w:t xml:space="preserve"> </w:t>
            </w:r>
          </w:p>
          <w:p w14:paraId="441C8A87" w14:textId="77777777" w:rsidR="00447354" w:rsidRPr="000E05B6" w:rsidRDefault="00447354" w:rsidP="00FD6250">
            <w:pPr>
              <w:widowControl w:val="0"/>
              <w:autoSpaceDE w:val="0"/>
              <w:autoSpaceDN w:val="0"/>
              <w:adjustRightInd w:val="0"/>
              <w:spacing w:after="120"/>
              <w:ind w:left="142" w:right="141"/>
              <w:contextualSpacing/>
              <w:jc w:val="both"/>
              <w:rPr>
                <w:rFonts w:ascii="Garamond" w:eastAsia="Calibri" w:hAnsi="Garamond"/>
                <w:b/>
                <w:bCs/>
                <w:sz w:val="24"/>
                <w:szCs w:val="24"/>
              </w:rPr>
            </w:pPr>
          </w:p>
        </w:tc>
      </w:tr>
      <w:tr w:rsidR="00447354" w:rsidRPr="000E05B6" w14:paraId="1D7813C4" w14:textId="77777777" w:rsidTr="00447354">
        <w:trPr>
          <w:trHeight w:val="758"/>
        </w:trPr>
        <w:tc>
          <w:tcPr>
            <w:tcW w:w="4849" w:type="dxa"/>
          </w:tcPr>
          <w:p w14:paraId="6294C0D7" w14:textId="77777777" w:rsidR="00447354" w:rsidRPr="004A0E91" w:rsidRDefault="00447354" w:rsidP="00FD6250">
            <w:pPr>
              <w:widowControl w:val="0"/>
              <w:autoSpaceDE w:val="0"/>
              <w:autoSpaceDN w:val="0"/>
              <w:adjustRightInd w:val="0"/>
              <w:spacing w:before="9" w:after="120" w:line="251" w:lineRule="auto"/>
              <w:ind w:right="141"/>
              <w:contextualSpacing/>
              <w:jc w:val="both"/>
              <w:rPr>
                <w:rFonts w:ascii="Garamond" w:eastAsia="Calibri" w:hAnsi="Garamond" w:cs="Arial"/>
                <w:b/>
                <w:bCs/>
                <w:sz w:val="24"/>
                <w:szCs w:val="24"/>
                <w:lang w:val="eu-ES"/>
              </w:rPr>
            </w:pPr>
            <w:r w:rsidRPr="004A0E91">
              <w:rPr>
                <w:rFonts w:ascii="Garamond" w:eastAsia="Calibri" w:hAnsi="Garamond" w:cs="Arial"/>
                <w:b/>
                <w:bCs/>
                <w:sz w:val="24"/>
                <w:szCs w:val="24"/>
                <w:lang w:val="eu-ES"/>
              </w:rPr>
              <w:t xml:space="preserve">8. </w:t>
            </w:r>
            <w:r>
              <w:rPr>
                <w:rFonts w:ascii="Garamond" w:eastAsia="Calibri" w:hAnsi="Garamond" w:cs="Arial"/>
                <w:b/>
                <w:bCs/>
                <w:sz w:val="24"/>
                <w:szCs w:val="24"/>
                <w:lang w:val="eu-ES"/>
              </w:rPr>
              <w:t>O</w:t>
            </w:r>
            <w:r w:rsidRPr="004A0E91">
              <w:rPr>
                <w:rFonts w:ascii="Garamond" w:eastAsia="Calibri" w:hAnsi="Garamond" w:cs="Arial"/>
                <w:b/>
                <w:sz w:val="24"/>
                <w:szCs w:val="24"/>
                <w:lang w:val="eu-ES"/>
              </w:rPr>
              <w:t>inarria</w:t>
            </w:r>
            <w:r w:rsidRPr="004A0E91">
              <w:rPr>
                <w:rFonts w:ascii="Garamond" w:eastAsia="Calibri" w:hAnsi="Garamond" w:cs="Arial"/>
                <w:b/>
                <w:bCs/>
                <w:sz w:val="24"/>
                <w:szCs w:val="24"/>
                <w:lang w:val="eu-ES"/>
              </w:rPr>
              <w:t xml:space="preserve">.-  </w:t>
            </w:r>
            <w:r>
              <w:rPr>
                <w:rFonts w:ascii="Garamond" w:eastAsia="Calibri" w:hAnsi="Garamond" w:cs="Arial"/>
                <w:b/>
                <w:bCs/>
                <w:sz w:val="24"/>
                <w:szCs w:val="24"/>
                <w:lang w:val="eu-ES"/>
              </w:rPr>
              <w:t>E</w:t>
            </w:r>
            <w:r w:rsidRPr="004A0E91">
              <w:rPr>
                <w:rFonts w:ascii="Garamond" w:eastAsia="Calibri" w:hAnsi="Garamond" w:cs="Arial"/>
                <w:b/>
                <w:bCs/>
                <w:sz w:val="24"/>
                <w:szCs w:val="24"/>
                <w:lang w:val="eu-ES"/>
              </w:rPr>
              <w:t>skaerak aurkezteko epea.</w:t>
            </w:r>
          </w:p>
          <w:p w14:paraId="7FB6DB62" w14:textId="77777777" w:rsidR="00447354" w:rsidRPr="004A0E91" w:rsidRDefault="00447354" w:rsidP="00FD6250">
            <w:pPr>
              <w:ind w:right="141"/>
              <w:jc w:val="both"/>
              <w:rPr>
                <w:rFonts w:ascii="Garamond" w:eastAsia="Calibri" w:hAnsi="Garamond" w:cs="Arial"/>
                <w:bCs/>
                <w:sz w:val="24"/>
                <w:szCs w:val="24"/>
                <w:lang w:val="eu-ES"/>
              </w:rPr>
            </w:pPr>
            <w:r w:rsidRPr="004A0E91">
              <w:rPr>
                <w:rFonts w:ascii="Garamond" w:eastAsia="Calibri" w:hAnsi="Garamond" w:cs="Arial"/>
                <w:bCs/>
                <w:sz w:val="24"/>
                <w:szCs w:val="24"/>
                <w:lang w:val="eu-ES"/>
              </w:rPr>
              <w:t>Eskaerak aurkezteko epea irekita egongo da  oinarri hau Arrasateko Udalak onartu eta Gipuzkoako ALDIZKARI OFIZIALEAN argitaratuko diren  ondorengo egunetik aurrera, 202</w:t>
            </w:r>
            <w:r>
              <w:rPr>
                <w:rFonts w:ascii="Garamond" w:eastAsia="Calibri" w:hAnsi="Garamond" w:cs="Arial"/>
                <w:bCs/>
                <w:sz w:val="24"/>
                <w:szCs w:val="24"/>
                <w:lang w:val="eu-ES"/>
              </w:rPr>
              <w:t>4</w:t>
            </w:r>
            <w:r w:rsidRPr="004A0E91">
              <w:rPr>
                <w:rFonts w:ascii="Garamond" w:eastAsia="Calibri" w:hAnsi="Garamond" w:cs="Arial"/>
                <w:bCs/>
                <w:sz w:val="24"/>
                <w:szCs w:val="24"/>
                <w:lang w:val="eu-ES"/>
              </w:rPr>
              <w:t>ko urriaren 31 arte, beti ere 202</w:t>
            </w:r>
            <w:r>
              <w:rPr>
                <w:rFonts w:ascii="Garamond" w:eastAsia="Calibri" w:hAnsi="Garamond" w:cs="Arial"/>
                <w:bCs/>
                <w:sz w:val="24"/>
                <w:szCs w:val="24"/>
                <w:lang w:val="eu-ES"/>
              </w:rPr>
              <w:t>4</w:t>
            </w:r>
            <w:r w:rsidRPr="004A0E91">
              <w:rPr>
                <w:rFonts w:ascii="Garamond" w:eastAsia="Calibri" w:hAnsi="Garamond" w:cs="Arial"/>
                <w:bCs/>
                <w:sz w:val="24"/>
                <w:szCs w:val="24"/>
                <w:lang w:val="eu-ES"/>
              </w:rPr>
              <w:t xml:space="preserve"> ko Udal Aurrekontuan programa honek  duen kontu sailaren zuzkidura agortu bitartean.</w:t>
            </w:r>
          </w:p>
        </w:tc>
        <w:tc>
          <w:tcPr>
            <w:tcW w:w="4819" w:type="dxa"/>
          </w:tcPr>
          <w:p w14:paraId="250B324B" w14:textId="77777777" w:rsidR="00447354" w:rsidRPr="000E05B6" w:rsidRDefault="00447354" w:rsidP="00FD6250">
            <w:pPr>
              <w:widowControl w:val="0"/>
              <w:autoSpaceDE w:val="0"/>
              <w:autoSpaceDN w:val="0"/>
              <w:adjustRightInd w:val="0"/>
              <w:spacing w:after="120"/>
              <w:ind w:left="142" w:right="141"/>
              <w:contextualSpacing/>
              <w:jc w:val="both"/>
              <w:rPr>
                <w:rFonts w:ascii="Garamond" w:eastAsia="Calibri" w:hAnsi="Garamond" w:cs="Arial"/>
                <w:b/>
                <w:bCs/>
                <w:sz w:val="24"/>
                <w:szCs w:val="24"/>
              </w:rPr>
            </w:pPr>
            <w:r w:rsidRPr="000E05B6">
              <w:rPr>
                <w:rFonts w:ascii="Garamond" w:eastAsia="Calibri" w:hAnsi="Garamond" w:cs="Arial"/>
                <w:b/>
                <w:bCs/>
                <w:sz w:val="24"/>
                <w:szCs w:val="24"/>
              </w:rPr>
              <w:t>Artículo 8.- Plazo de solicitud.</w:t>
            </w:r>
          </w:p>
          <w:p w14:paraId="39952C1B" w14:textId="77777777" w:rsidR="00447354" w:rsidRPr="000E05B6" w:rsidRDefault="00447354" w:rsidP="00FD6250">
            <w:pPr>
              <w:widowControl w:val="0"/>
              <w:autoSpaceDE w:val="0"/>
              <w:autoSpaceDN w:val="0"/>
              <w:adjustRightInd w:val="0"/>
              <w:spacing w:after="120"/>
              <w:ind w:left="142" w:right="141"/>
              <w:contextualSpacing/>
              <w:jc w:val="both"/>
              <w:rPr>
                <w:rFonts w:ascii="Garamond" w:eastAsia="Calibri" w:hAnsi="Garamond" w:cs="Arial"/>
                <w:bCs/>
                <w:sz w:val="24"/>
                <w:szCs w:val="24"/>
              </w:rPr>
            </w:pPr>
            <w:r w:rsidRPr="000E05B6">
              <w:rPr>
                <w:rFonts w:ascii="Garamond" w:eastAsia="Calibri" w:hAnsi="Garamond" w:cs="Arial"/>
                <w:bCs/>
                <w:sz w:val="24"/>
                <w:szCs w:val="24"/>
              </w:rPr>
              <w:t>El plazo de presentación de solicitudes permanecerá abierto a partir de la aprobación por el Ayuntamiento de Arrasate de estas bases y su publicación en el BOLETÍN OFICIAL de Gipuzkoa, hasta el 31 de octubre de 202</w:t>
            </w:r>
            <w:r>
              <w:rPr>
                <w:rFonts w:ascii="Garamond" w:eastAsia="Calibri" w:hAnsi="Garamond" w:cs="Arial"/>
                <w:bCs/>
                <w:sz w:val="24"/>
                <w:szCs w:val="24"/>
              </w:rPr>
              <w:t>4</w:t>
            </w:r>
            <w:r w:rsidRPr="000E05B6">
              <w:rPr>
                <w:rFonts w:ascii="Garamond" w:eastAsia="Calibri" w:hAnsi="Garamond" w:cs="Arial"/>
                <w:bCs/>
                <w:sz w:val="24"/>
                <w:szCs w:val="24"/>
              </w:rPr>
              <w:t>, o en su caso, hasta que se agote la consignación de la partida de que dispone este programa en el Presupuesto Municipal 202</w:t>
            </w:r>
            <w:r>
              <w:rPr>
                <w:rFonts w:ascii="Garamond" w:eastAsia="Calibri" w:hAnsi="Garamond" w:cs="Arial"/>
                <w:bCs/>
                <w:sz w:val="24"/>
                <w:szCs w:val="24"/>
              </w:rPr>
              <w:t>4</w:t>
            </w:r>
            <w:r w:rsidRPr="000E05B6">
              <w:rPr>
                <w:rFonts w:ascii="Garamond" w:eastAsia="Calibri" w:hAnsi="Garamond" w:cs="Arial"/>
                <w:bCs/>
                <w:sz w:val="24"/>
                <w:szCs w:val="24"/>
              </w:rPr>
              <w:t>.</w:t>
            </w:r>
          </w:p>
          <w:p w14:paraId="2AC9DEE0" w14:textId="77777777" w:rsidR="00447354" w:rsidRPr="000E05B6" w:rsidRDefault="00447354" w:rsidP="00FD6250">
            <w:pPr>
              <w:widowControl w:val="0"/>
              <w:autoSpaceDE w:val="0"/>
              <w:autoSpaceDN w:val="0"/>
              <w:adjustRightInd w:val="0"/>
              <w:spacing w:after="120"/>
              <w:ind w:left="142" w:right="141"/>
              <w:contextualSpacing/>
              <w:jc w:val="both"/>
              <w:rPr>
                <w:rFonts w:ascii="Garamond" w:eastAsia="Calibri" w:hAnsi="Garamond" w:cs="Arial"/>
                <w:sz w:val="24"/>
                <w:szCs w:val="24"/>
              </w:rPr>
            </w:pPr>
          </w:p>
        </w:tc>
      </w:tr>
      <w:tr w:rsidR="00447354" w:rsidRPr="000E05B6" w14:paraId="2667D779" w14:textId="77777777" w:rsidTr="00447354">
        <w:trPr>
          <w:trHeight w:val="935"/>
        </w:trPr>
        <w:tc>
          <w:tcPr>
            <w:tcW w:w="4849" w:type="dxa"/>
          </w:tcPr>
          <w:p w14:paraId="229AF842" w14:textId="77777777" w:rsidR="00447354" w:rsidRPr="004A0E91" w:rsidRDefault="00447354" w:rsidP="00FD6250">
            <w:pPr>
              <w:widowControl w:val="0"/>
              <w:autoSpaceDE w:val="0"/>
              <w:autoSpaceDN w:val="0"/>
              <w:adjustRightInd w:val="0"/>
              <w:spacing w:before="9" w:after="120" w:line="251" w:lineRule="auto"/>
              <w:ind w:right="141"/>
              <w:contextualSpacing/>
              <w:jc w:val="both"/>
              <w:rPr>
                <w:rFonts w:ascii="Garamond" w:eastAsia="Calibri" w:hAnsi="Garamond" w:cs="Arial"/>
                <w:b/>
                <w:bCs/>
                <w:sz w:val="24"/>
                <w:szCs w:val="24"/>
                <w:lang w:val="eu-ES"/>
              </w:rPr>
            </w:pPr>
            <w:r w:rsidRPr="004A0E91">
              <w:rPr>
                <w:rFonts w:ascii="Garamond" w:eastAsia="Calibri" w:hAnsi="Garamond" w:cs="Arial"/>
                <w:b/>
                <w:bCs/>
                <w:sz w:val="24"/>
                <w:szCs w:val="24"/>
                <w:lang w:val="eu-ES"/>
              </w:rPr>
              <w:t xml:space="preserve">9. </w:t>
            </w:r>
            <w:r>
              <w:rPr>
                <w:rFonts w:ascii="Garamond" w:eastAsia="Calibri" w:hAnsi="Garamond" w:cs="Arial"/>
                <w:b/>
                <w:bCs/>
                <w:sz w:val="24"/>
                <w:szCs w:val="24"/>
                <w:lang w:val="eu-ES"/>
              </w:rPr>
              <w:t>O</w:t>
            </w:r>
            <w:r w:rsidRPr="004A0E91">
              <w:rPr>
                <w:rFonts w:ascii="Garamond" w:eastAsia="Calibri" w:hAnsi="Garamond" w:cs="Arial"/>
                <w:b/>
                <w:sz w:val="24"/>
                <w:szCs w:val="24"/>
                <w:lang w:val="eu-ES"/>
              </w:rPr>
              <w:t>inarria</w:t>
            </w:r>
            <w:r w:rsidRPr="004A0E91">
              <w:rPr>
                <w:rFonts w:ascii="Garamond" w:eastAsia="Calibri" w:hAnsi="Garamond" w:cs="Arial"/>
                <w:b/>
                <w:bCs/>
                <w:sz w:val="24"/>
                <w:szCs w:val="24"/>
                <w:lang w:val="eu-ES"/>
              </w:rPr>
              <w:t xml:space="preserve">.-  </w:t>
            </w:r>
            <w:r>
              <w:rPr>
                <w:rFonts w:ascii="Garamond" w:eastAsia="Calibri" w:hAnsi="Garamond" w:cs="Arial"/>
                <w:b/>
                <w:bCs/>
                <w:sz w:val="24"/>
                <w:szCs w:val="24"/>
                <w:lang w:val="eu-ES"/>
              </w:rPr>
              <w:t>E</w:t>
            </w:r>
            <w:r w:rsidRPr="004A0E91">
              <w:rPr>
                <w:rFonts w:ascii="Garamond" w:eastAsia="Calibri" w:hAnsi="Garamond" w:cs="Arial"/>
                <w:b/>
                <w:bCs/>
                <w:sz w:val="24"/>
                <w:szCs w:val="24"/>
                <w:lang w:val="eu-ES"/>
              </w:rPr>
              <w:t>skaerak ebaztea</w:t>
            </w:r>
          </w:p>
          <w:p w14:paraId="2E32BC57" w14:textId="77777777" w:rsidR="00447354" w:rsidRPr="004A0E91" w:rsidRDefault="00447354" w:rsidP="00FD6250">
            <w:pPr>
              <w:ind w:right="141"/>
              <w:jc w:val="both"/>
              <w:rPr>
                <w:rFonts w:ascii="Garamond" w:eastAsia="Calibri" w:hAnsi="Garamond" w:cs="Arial"/>
                <w:bCs/>
                <w:sz w:val="24"/>
                <w:szCs w:val="24"/>
                <w:lang w:val="eu-ES"/>
              </w:rPr>
            </w:pPr>
            <w:r w:rsidRPr="004A0E91">
              <w:rPr>
                <w:rFonts w:ascii="Garamond" w:eastAsia="Calibri" w:hAnsi="Garamond" w:cs="Arial"/>
                <w:bCs/>
                <w:sz w:val="24"/>
                <w:szCs w:val="24"/>
                <w:lang w:val="eu-ES"/>
              </w:rPr>
              <w:t>Programa honen espedienteak tramitatzeaz Enpleguko unitate administratiboa arduratuko da.</w:t>
            </w:r>
          </w:p>
          <w:p w14:paraId="6B703091" w14:textId="77777777" w:rsidR="00447354" w:rsidRPr="004A0E91" w:rsidRDefault="00447354" w:rsidP="00FD6250">
            <w:pPr>
              <w:ind w:right="141"/>
              <w:jc w:val="both"/>
              <w:rPr>
                <w:rFonts w:ascii="Garamond" w:eastAsia="Calibri" w:hAnsi="Garamond" w:cs="Arial"/>
                <w:bCs/>
                <w:sz w:val="24"/>
                <w:szCs w:val="24"/>
                <w:lang w:val="eu-ES"/>
              </w:rPr>
            </w:pPr>
            <w:r w:rsidRPr="004A0E91">
              <w:rPr>
                <w:rFonts w:ascii="Garamond" w:eastAsia="Calibri" w:hAnsi="Garamond" w:cs="Arial"/>
                <w:bCs/>
                <w:sz w:val="24"/>
                <w:szCs w:val="24"/>
                <w:lang w:val="eu-ES"/>
              </w:rPr>
              <w:t xml:space="preserve">Eskaerak aurkeztutako ordenan aztertu eta </w:t>
            </w:r>
            <w:r w:rsidRPr="004A0E91">
              <w:rPr>
                <w:rFonts w:ascii="Garamond" w:eastAsia="Calibri" w:hAnsi="Garamond" w:cs="Arial"/>
                <w:sz w:val="24"/>
                <w:szCs w:val="24"/>
                <w:lang w:val="eu-ES"/>
              </w:rPr>
              <w:t>erresolbituko</w:t>
            </w:r>
            <w:r w:rsidRPr="004A0E91">
              <w:rPr>
                <w:rFonts w:ascii="Garamond" w:eastAsia="Calibri" w:hAnsi="Garamond" w:cs="Arial"/>
                <w:bCs/>
                <w:sz w:val="24"/>
                <w:szCs w:val="24"/>
                <w:lang w:val="eu-ES"/>
              </w:rPr>
              <w:t xml:space="preserve"> ditu Udalak, programaren kreditua agortu arte.</w:t>
            </w:r>
          </w:p>
          <w:p w14:paraId="4A041825" w14:textId="77777777" w:rsidR="00447354" w:rsidRPr="004A0E91" w:rsidRDefault="00447354" w:rsidP="00FD6250">
            <w:pPr>
              <w:ind w:right="141"/>
              <w:jc w:val="both"/>
              <w:rPr>
                <w:rFonts w:ascii="Garamond" w:eastAsia="Calibri" w:hAnsi="Garamond" w:cs="Arial"/>
                <w:bCs/>
                <w:sz w:val="24"/>
                <w:szCs w:val="24"/>
                <w:lang w:val="eu-ES"/>
              </w:rPr>
            </w:pPr>
            <w:r w:rsidRPr="004A0E91">
              <w:rPr>
                <w:rFonts w:ascii="Garamond" w:eastAsia="Calibri" w:hAnsi="Garamond" w:cs="Arial"/>
                <w:bCs/>
                <w:sz w:val="24"/>
                <w:szCs w:val="24"/>
                <w:lang w:val="eu-ES"/>
              </w:rPr>
              <w:t>Eskabideak edo harekin batera doan nahitaezko dokumentazioak akatsen bat duenean edo osatu barik dagoenean, 10 eguneko epea izango dute interesdunek antzemandako akatsak zuzentzeko, Udalak egindako errekerimendua jakinarazten duen hurrengo egunetik aurrera zenbatzen hasita.</w:t>
            </w:r>
          </w:p>
          <w:p w14:paraId="1A1F2BD2" w14:textId="77777777" w:rsidR="00447354" w:rsidRPr="004A0E91" w:rsidRDefault="00447354" w:rsidP="00FD6250">
            <w:pPr>
              <w:widowControl w:val="0"/>
              <w:autoSpaceDE w:val="0"/>
              <w:autoSpaceDN w:val="0"/>
              <w:adjustRightInd w:val="0"/>
              <w:contextualSpacing/>
              <w:jc w:val="both"/>
              <w:rPr>
                <w:rFonts w:ascii="Garamond" w:eastAsia="Calibri" w:hAnsi="Garamond" w:cs="Arial"/>
                <w:bCs/>
                <w:sz w:val="24"/>
                <w:szCs w:val="24"/>
                <w:lang w:val="eu-ES"/>
              </w:rPr>
            </w:pPr>
          </w:p>
          <w:p w14:paraId="38E0CBBD" w14:textId="77777777" w:rsidR="00447354" w:rsidRPr="004A0E91" w:rsidRDefault="00447354" w:rsidP="00FD6250">
            <w:pPr>
              <w:ind w:right="141"/>
              <w:jc w:val="both"/>
              <w:rPr>
                <w:rFonts w:ascii="Garamond" w:eastAsia="Calibri" w:hAnsi="Garamond" w:cs="Arial"/>
                <w:b/>
                <w:bCs/>
                <w:spacing w:val="7"/>
                <w:sz w:val="24"/>
                <w:szCs w:val="24"/>
                <w:lang w:val="eu-ES"/>
              </w:rPr>
            </w:pPr>
            <w:r w:rsidRPr="004A0E91">
              <w:rPr>
                <w:rFonts w:ascii="Garamond" w:eastAsia="Calibri" w:hAnsi="Garamond" w:cs="Arial"/>
                <w:bCs/>
                <w:sz w:val="24"/>
                <w:szCs w:val="24"/>
                <w:lang w:val="eu-ES"/>
              </w:rPr>
              <w:t>Horiek zuzendu barik emandako epea igaroz gero, Udalak ez du onartuko diru-laguntza eskabidea, eta beste tramiterik gabe artxibatu egingo du espedientea.</w:t>
            </w:r>
          </w:p>
        </w:tc>
        <w:tc>
          <w:tcPr>
            <w:tcW w:w="4819" w:type="dxa"/>
          </w:tcPr>
          <w:p w14:paraId="22F4F132" w14:textId="77777777" w:rsidR="00447354" w:rsidRPr="000E05B6" w:rsidRDefault="00447354" w:rsidP="00FD6250">
            <w:pPr>
              <w:widowControl w:val="0"/>
              <w:autoSpaceDE w:val="0"/>
              <w:autoSpaceDN w:val="0"/>
              <w:adjustRightInd w:val="0"/>
              <w:spacing w:after="120"/>
              <w:ind w:left="142" w:right="141"/>
              <w:contextualSpacing/>
              <w:jc w:val="both"/>
              <w:rPr>
                <w:rFonts w:ascii="Garamond" w:eastAsia="Calibri" w:hAnsi="Garamond" w:cs="Arial"/>
                <w:b/>
                <w:bCs/>
                <w:sz w:val="24"/>
                <w:szCs w:val="24"/>
              </w:rPr>
            </w:pPr>
            <w:r w:rsidRPr="000E05B6">
              <w:rPr>
                <w:rFonts w:ascii="Garamond" w:eastAsia="Calibri" w:hAnsi="Garamond" w:cs="Arial"/>
                <w:b/>
                <w:bCs/>
                <w:sz w:val="24"/>
                <w:szCs w:val="24"/>
              </w:rPr>
              <w:t>Artículo 9.- Resoluciones de solicitudes</w:t>
            </w:r>
          </w:p>
          <w:p w14:paraId="29D5D558" w14:textId="77777777" w:rsidR="00447354" w:rsidRPr="000E05B6" w:rsidRDefault="00447354" w:rsidP="00FD6250">
            <w:pPr>
              <w:widowControl w:val="0"/>
              <w:autoSpaceDE w:val="0"/>
              <w:autoSpaceDN w:val="0"/>
              <w:adjustRightInd w:val="0"/>
              <w:spacing w:after="120"/>
              <w:ind w:left="142" w:right="141"/>
              <w:contextualSpacing/>
              <w:jc w:val="both"/>
              <w:rPr>
                <w:rFonts w:ascii="Garamond" w:eastAsia="Calibri" w:hAnsi="Garamond" w:cs="Arial"/>
                <w:bCs/>
                <w:sz w:val="24"/>
                <w:szCs w:val="24"/>
              </w:rPr>
            </w:pPr>
            <w:r w:rsidRPr="000E05B6">
              <w:rPr>
                <w:rFonts w:ascii="Garamond" w:eastAsia="Calibri" w:hAnsi="Garamond" w:cs="Arial"/>
                <w:bCs/>
                <w:sz w:val="24"/>
                <w:szCs w:val="24"/>
              </w:rPr>
              <w:t xml:space="preserve">La unidad administrativa de Empleo se encargará de la tramitación de dichas solicitudes. Las solicitudes se resolverán por orden de presentación, hasta que se agote la consignación presupuestaria.  </w:t>
            </w:r>
          </w:p>
          <w:p w14:paraId="0B666411" w14:textId="77777777" w:rsidR="00447354" w:rsidRPr="000E05B6" w:rsidRDefault="00447354" w:rsidP="00FD6250">
            <w:pPr>
              <w:widowControl w:val="0"/>
              <w:autoSpaceDE w:val="0"/>
              <w:autoSpaceDN w:val="0"/>
              <w:adjustRightInd w:val="0"/>
              <w:spacing w:after="120"/>
              <w:ind w:left="142" w:right="141"/>
              <w:contextualSpacing/>
              <w:jc w:val="both"/>
              <w:rPr>
                <w:rFonts w:ascii="Garamond" w:eastAsia="Calibri" w:hAnsi="Garamond" w:cs="Arial"/>
                <w:bCs/>
                <w:sz w:val="24"/>
                <w:szCs w:val="24"/>
              </w:rPr>
            </w:pPr>
            <w:r w:rsidRPr="000E05B6">
              <w:rPr>
                <w:rFonts w:ascii="Garamond" w:eastAsia="Calibri" w:hAnsi="Garamond" w:cs="Arial"/>
                <w:bCs/>
                <w:sz w:val="24"/>
                <w:szCs w:val="24"/>
              </w:rPr>
              <w:t>Cuando la solicitud o la documentación preceptiva que la acompaña adolezca de algún error o se valore como incompleta, se otorgará a las personas interesadas un plazo de diez días, contados a partir del día siguiente al de la notificación del requerimiento efectuado por el Ayuntamiento para subsanar los defectos detectados.</w:t>
            </w:r>
          </w:p>
          <w:p w14:paraId="7219A482" w14:textId="77777777" w:rsidR="00447354" w:rsidRPr="000E05B6" w:rsidRDefault="00447354" w:rsidP="00FD6250">
            <w:pPr>
              <w:widowControl w:val="0"/>
              <w:autoSpaceDE w:val="0"/>
              <w:autoSpaceDN w:val="0"/>
              <w:adjustRightInd w:val="0"/>
              <w:spacing w:after="120"/>
              <w:ind w:left="142" w:right="141"/>
              <w:contextualSpacing/>
              <w:jc w:val="both"/>
              <w:rPr>
                <w:rFonts w:ascii="Garamond" w:eastAsia="Calibri" w:hAnsi="Garamond" w:cs="Arial"/>
                <w:bCs/>
                <w:sz w:val="24"/>
                <w:szCs w:val="24"/>
              </w:rPr>
            </w:pPr>
            <w:r w:rsidRPr="000E05B6">
              <w:rPr>
                <w:rFonts w:ascii="Garamond" w:eastAsia="Calibri" w:hAnsi="Garamond" w:cs="Arial"/>
                <w:bCs/>
                <w:sz w:val="24"/>
                <w:szCs w:val="24"/>
              </w:rPr>
              <w:t>Transcurrido el plazo concedido sin que éstos hayan sido subsanados, se tendrá por desistida la solicitud de subvención, procediéndose sin más trámite al archivo del procedimiento.</w:t>
            </w:r>
          </w:p>
          <w:p w14:paraId="5CC9023D" w14:textId="77777777" w:rsidR="00447354" w:rsidRPr="000E05B6" w:rsidRDefault="00447354" w:rsidP="00FD6250">
            <w:pPr>
              <w:widowControl w:val="0"/>
              <w:autoSpaceDE w:val="0"/>
              <w:autoSpaceDN w:val="0"/>
              <w:adjustRightInd w:val="0"/>
              <w:spacing w:after="120"/>
              <w:ind w:left="142" w:right="141"/>
              <w:contextualSpacing/>
              <w:jc w:val="both"/>
              <w:rPr>
                <w:rFonts w:ascii="Garamond" w:eastAsia="Calibri" w:hAnsi="Garamond" w:cs="Arial"/>
                <w:sz w:val="24"/>
                <w:szCs w:val="24"/>
              </w:rPr>
            </w:pPr>
          </w:p>
        </w:tc>
      </w:tr>
      <w:tr w:rsidR="00447354" w:rsidRPr="000E05B6" w14:paraId="0D3D8393" w14:textId="77777777" w:rsidTr="00447354">
        <w:trPr>
          <w:trHeight w:val="814"/>
        </w:trPr>
        <w:tc>
          <w:tcPr>
            <w:tcW w:w="4849" w:type="dxa"/>
          </w:tcPr>
          <w:p w14:paraId="78C1F35A" w14:textId="77777777" w:rsidR="00447354" w:rsidRPr="004A0E91" w:rsidRDefault="00447354" w:rsidP="00FD6250">
            <w:pPr>
              <w:widowControl w:val="0"/>
              <w:autoSpaceDE w:val="0"/>
              <w:autoSpaceDN w:val="0"/>
              <w:adjustRightInd w:val="0"/>
              <w:spacing w:before="9" w:after="120" w:line="251" w:lineRule="auto"/>
              <w:ind w:right="141"/>
              <w:contextualSpacing/>
              <w:jc w:val="both"/>
              <w:rPr>
                <w:rFonts w:ascii="Garamond" w:eastAsia="Calibri" w:hAnsi="Garamond" w:cs="Arial"/>
                <w:b/>
                <w:bCs/>
                <w:sz w:val="24"/>
                <w:szCs w:val="24"/>
                <w:lang w:val="eu-ES"/>
              </w:rPr>
            </w:pPr>
            <w:r w:rsidRPr="004A0E91">
              <w:rPr>
                <w:rFonts w:ascii="Garamond" w:eastAsia="Calibri" w:hAnsi="Garamond" w:cs="Arial"/>
                <w:b/>
                <w:bCs/>
                <w:sz w:val="24"/>
                <w:szCs w:val="24"/>
                <w:lang w:val="eu-ES"/>
              </w:rPr>
              <w:t xml:space="preserve">10. </w:t>
            </w:r>
            <w:r>
              <w:rPr>
                <w:rFonts w:ascii="Garamond" w:eastAsia="Calibri" w:hAnsi="Garamond" w:cs="Arial"/>
                <w:b/>
                <w:bCs/>
                <w:sz w:val="24"/>
                <w:szCs w:val="24"/>
                <w:lang w:val="eu-ES"/>
              </w:rPr>
              <w:t>O</w:t>
            </w:r>
            <w:r w:rsidRPr="004A0E91">
              <w:rPr>
                <w:rFonts w:ascii="Garamond" w:eastAsia="Calibri" w:hAnsi="Garamond" w:cs="Arial"/>
                <w:b/>
                <w:bCs/>
                <w:sz w:val="24"/>
                <w:szCs w:val="24"/>
                <w:lang w:val="eu-ES"/>
              </w:rPr>
              <w:t xml:space="preserve">inarria.- </w:t>
            </w:r>
            <w:r>
              <w:rPr>
                <w:rFonts w:ascii="Garamond" w:eastAsia="Calibri" w:hAnsi="Garamond" w:cs="Arial"/>
                <w:b/>
                <w:bCs/>
                <w:sz w:val="24"/>
                <w:szCs w:val="24"/>
                <w:lang w:val="eu-ES"/>
              </w:rPr>
              <w:t>O</w:t>
            </w:r>
            <w:r w:rsidRPr="004A0E91">
              <w:rPr>
                <w:rFonts w:ascii="Garamond" w:eastAsia="Calibri" w:hAnsi="Garamond" w:cs="Arial"/>
                <w:b/>
                <w:sz w:val="24"/>
                <w:szCs w:val="24"/>
                <w:lang w:val="eu-ES"/>
              </w:rPr>
              <w:t>rdaintzeko</w:t>
            </w:r>
            <w:r w:rsidRPr="004A0E91">
              <w:rPr>
                <w:rFonts w:ascii="Garamond" w:eastAsia="Calibri" w:hAnsi="Garamond" w:cs="Arial"/>
                <w:b/>
                <w:bCs/>
                <w:sz w:val="24"/>
                <w:szCs w:val="24"/>
                <w:lang w:val="eu-ES"/>
              </w:rPr>
              <w:t xml:space="preserve"> modua</w:t>
            </w:r>
          </w:p>
          <w:p w14:paraId="43A1BEF4" w14:textId="77777777" w:rsidR="00447354" w:rsidRPr="004A0E91" w:rsidRDefault="00447354" w:rsidP="00FD6250">
            <w:pPr>
              <w:ind w:right="141"/>
              <w:jc w:val="both"/>
              <w:rPr>
                <w:rFonts w:ascii="Garamond" w:eastAsia="Calibri" w:hAnsi="Garamond" w:cs="Arial"/>
                <w:spacing w:val="-5"/>
                <w:sz w:val="24"/>
                <w:szCs w:val="24"/>
                <w:lang w:val="eu-ES"/>
              </w:rPr>
            </w:pPr>
            <w:r w:rsidRPr="004A0E91">
              <w:rPr>
                <w:rFonts w:ascii="Garamond" w:eastAsia="Calibri" w:hAnsi="Garamond" w:cs="Arial"/>
                <w:spacing w:val="-5"/>
                <w:sz w:val="24"/>
                <w:szCs w:val="24"/>
                <w:lang w:val="eu-ES"/>
              </w:rPr>
              <w:t xml:space="preserve">Laguntzaren ordainketa lan kontratua hasi eta 6 </w:t>
            </w:r>
            <w:r w:rsidRPr="004A0E91">
              <w:rPr>
                <w:rFonts w:ascii="Garamond" w:eastAsia="Calibri" w:hAnsi="Garamond" w:cs="Arial"/>
                <w:bCs/>
                <w:sz w:val="24"/>
                <w:szCs w:val="24"/>
                <w:lang w:val="eu-ES"/>
              </w:rPr>
              <w:t>hilabete</w:t>
            </w:r>
            <w:r w:rsidRPr="004A0E91">
              <w:rPr>
                <w:rFonts w:ascii="Garamond" w:eastAsia="Calibri" w:hAnsi="Garamond" w:cs="Arial"/>
                <w:spacing w:val="-5"/>
                <w:sz w:val="24"/>
                <w:szCs w:val="24"/>
                <w:lang w:val="eu-ES"/>
              </w:rPr>
              <w:t xml:space="preserve"> pasatakoan gauzatuko da. Horretarako, </w:t>
            </w:r>
            <w:r w:rsidRPr="004A0E91">
              <w:rPr>
                <w:rFonts w:ascii="Garamond" w:eastAsia="Calibri" w:hAnsi="Garamond" w:cs="Arial"/>
                <w:spacing w:val="-5"/>
                <w:sz w:val="24"/>
                <w:szCs w:val="24"/>
                <w:lang w:val="eu-ES"/>
              </w:rPr>
              <w:lastRenderedPageBreak/>
              <w:t>enpresak Udalari ondoko dokumentazioa aurkeztuko dio, justifikazio gisa:</w:t>
            </w:r>
          </w:p>
          <w:p w14:paraId="2F2768D7" w14:textId="77777777" w:rsidR="00447354" w:rsidRPr="004A0E91" w:rsidRDefault="00447354" w:rsidP="00FD6250">
            <w:pPr>
              <w:ind w:right="141"/>
              <w:jc w:val="both"/>
              <w:rPr>
                <w:rFonts w:ascii="Garamond" w:eastAsia="Calibri" w:hAnsi="Garamond" w:cs="Arial"/>
                <w:spacing w:val="-5"/>
                <w:sz w:val="24"/>
                <w:szCs w:val="24"/>
                <w:lang w:val="eu-ES"/>
              </w:rPr>
            </w:pPr>
          </w:p>
          <w:p w14:paraId="15EDBD8D" w14:textId="77777777" w:rsidR="00447354" w:rsidRPr="004A0E91" w:rsidRDefault="00447354" w:rsidP="00447354">
            <w:pPr>
              <w:widowControl w:val="0"/>
              <w:numPr>
                <w:ilvl w:val="0"/>
                <w:numId w:val="4"/>
              </w:numPr>
              <w:autoSpaceDE w:val="0"/>
              <w:autoSpaceDN w:val="0"/>
              <w:adjustRightInd w:val="0"/>
              <w:spacing w:before="9" w:after="120" w:line="251" w:lineRule="auto"/>
              <w:ind w:left="709" w:right="-24"/>
              <w:contextualSpacing/>
              <w:jc w:val="both"/>
              <w:rPr>
                <w:rFonts w:ascii="Garamond" w:eastAsia="Calibri" w:hAnsi="Garamond" w:cs="Arial"/>
                <w:spacing w:val="-5"/>
                <w:sz w:val="24"/>
                <w:szCs w:val="24"/>
                <w:lang w:val="eu-ES" w:eastAsia="en-US"/>
              </w:rPr>
            </w:pPr>
            <w:r w:rsidRPr="004A0E91">
              <w:rPr>
                <w:rFonts w:ascii="Garamond" w:eastAsia="Calibri" w:hAnsi="Garamond" w:cs="Arial"/>
                <w:spacing w:val="-5"/>
                <w:sz w:val="24"/>
                <w:szCs w:val="24"/>
                <w:lang w:val="eu-ES" w:eastAsia="en-US"/>
              </w:rPr>
              <w:t>Soldata eta Gizarte Segurantzako ordainketen egiaztagirien kopiak</w:t>
            </w:r>
          </w:p>
          <w:p w14:paraId="5C8D7B99" w14:textId="77777777" w:rsidR="00447354" w:rsidRPr="004A0E91" w:rsidRDefault="00447354" w:rsidP="00447354">
            <w:pPr>
              <w:widowControl w:val="0"/>
              <w:numPr>
                <w:ilvl w:val="0"/>
                <w:numId w:val="4"/>
              </w:numPr>
              <w:autoSpaceDE w:val="0"/>
              <w:autoSpaceDN w:val="0"/>
              <w:adjustRightInd w:val="0"/>
              <w:spacing w:before="9" w:after="120" w:line="251" w:lineRule="auto"/>
              <w:ind w:left="709" w:right="-24"/>
              <w:contextualSpacing/>
              <w:jc w:val="both"/>
              <w:rPr>
                <w:rFonts w:ascii="Garamond" w:eastAsia="Calibri" w:hAnsi="Garamond" w:cs="Arial"/>
                <w:spacing w:val="-5"/>
                <w:sz w:val="24"/>
                <w:szCs w:val="24"/>
                <w:lang w:val="eu-ES" w:eastAsia="en-US"/>
              </w:rPr>
            </w:pPr>
            <w:r w:rsidRPr="004A0E91">
              <w:rPr>
                <w:rFonts w:ascii="Garamond" w:eastAsia="Calibri" w:hAnsi="Garamond" w:cs="Arial"/>
                <w:spacing w:val="-5"/>
                <w:sz w:val="24"/>
                <w:szCs w:val="24"/>
                <w:lang w:val="eu-ES" w:eastAsia="en-US"/>
              </w:rPr>
              <w:t>Zerga obligazioetan eta Gizarte Segurantzako ordainketetan egunera egotearen ziurtagiriak</w:t>
            </w:r>
          </w:p>
          <w:p w14:paraId="3ACB9152" w14:textId="77777777" w:rsidR="00447354" w:rsidRPr="004A0E91" w:rsidRDefault="00447354" w:rsidP="00447354">
            <w:pPr>
              <w:widowControl w:val="0"/>
              <w:numPr>
                <w:ilvl w:val="0"/>
                <w:numId w:val="4"/>
              </w:numPr>
              <w:autoSpaceDE w:val="0"/>
              <w:autoSpaceDN w:val="0"/>
              <w:adjustRightInd w:val="0"/>
              <w:spacing w:before="9" w:after="120" w:line="251" w:lineRule="auto"/>
              <w:ind w:left="709" w:right="-24"/>
              <w:contextualSpacing/>
              <w:jc w:val="both"/>
              <w:rPr>
                <w:rFonts w:ascii="Garamond" w:eastAsia="Calibri" w:hAnsi="Garamond" w:cs="Arial"/>
                <w:spacing w:val="-5"/>
                <w:sz w:val="24"/>
                <w:szCs w:val="24"/>
                <w:lang w:val="eu-ES" w:eastAsia="en-US"/>
              </w:rPr>
            </w:pPr>
            <w:r w:rsidRPr="004A0E91">
              <w:rPr>
                <w:rFonts w:ascii="Garamond" w:eastAsia="Calibri" w:hAnsi="Garamond" w:cs="Arial"/>
                <w:spacing w:val="-5"/>
                <w:sz w:val="24"/>
                <w:szCs w:val="24"/>
                <w:lang w:val="eu-ES" w:eastAsia="en-US"/>
              </w:rPr>
              <w:t>Kontratatutako langileen bizitza laboral</w:t>
            </w:r>
            <w:r>
              <w:rPr>
                <w:rFonts w:ascii="Garamond" w:eastAsia="Calibri" w:hAnsi="Garamond" w:cs="Arial"/>
                <w:spacing w:val="-5"/>
                <w:sz w:val="24"/>
                <w:szCs w:val="24"/>
                <w:lang w:val="eu-ES" w:eastAsia="en-US"/>
              </w:rPr>
              <w:t xml:space="preserve"> oso</w:t>
            </w:r>
            <w:r w:rsidRPr="004A0E91">
              <w:rPr>
                <w:rFonts w:ascii="Garamond" w:eastAsia="Calibri" w:hAnsi="Garamond" w:cs="Arial"/>
                <w:spacing w:val="-5"/>
                <w:sz w:val="24"/>
                <w:szCs w:val="24"/>
                <w:lang w:val="eu-ES" w:eastAsia="en-US"/>
              </w:rPr>
              <w:t>a epealdiaren amaierako datan.</w:t>
            </w:r>
          </w:p>
          <w:p w14:paraId="2E92D07B" w14:textId="77777777" w:rsidR="00447354" w:rsidRPr="004A0E91" w:rsidRDefault="00447354" w:rsidP="00447354">
            <w:pPr>
              <w:widowControl w:val="0"/>
              <w:numPr>
                <w:ilvl w:val="0"/>
                <w:numId w:val="4"/>
              </w:numPr>
              <w:autoSpaceDE w:val="0"/>
              <w:autoSpaceDN w:val="0"/>
              <w:adjustRightInd w:val="0"/>
              <w:spacing w:after="120"/>
              <w:ind w:left="709"/>
              <w:contextualSpacing/>
              <w:jc w:val="both"/>
              <w:rPr>
                <w:rFonts w:ascii="Garamond" w:eastAsia="Calibri" w:hAnsi="Garamond" w:cs="Arial"/>
                <w:bCs/>
                <w:sz w:val="24"/>
                <w:szCs w:val="24"/>
                <w:lang w:val="eu-ES" w:eastAsia="en-US"/>
              </w:rPr>
            </w:pPr>
            <w:r w:rsidRPr="004A0E91">
              <w:rPr>
                <w:rFonts w:ascii="Garamond" w:eastAsia="Calibri" w:hAnsi="Garamond" w:cs="Arial"/>
                <w:bCs/>
                <w:sz w:val="24"/>
                <w:szCs w:val="24"/>
                <w:lang w:val="eu-ES" w:eastAsia="en-US"/>
              </w:rPr>
              <w:t>Langile kopurua handitu izanaren agiria (bataz besteko langile-plantilaren agiria Gizarte Segurantzak emana, diruz laguntzeko dauden  kontratuak hasi eta hurrengo 6 hileko tarteari dagokiona ).</w:t>
            </w:r>
          </w:p>
          <w:p w14:paraId="5154C26B" w14:textId="77777777" w:rsidR="00447354" w:rsidRPr="004A0E91" w:rsidRDefault="00447354" w:rsidP="00FD6250">
            <w:pPr>
              <w:ind w:right="141"/>
              <w:jc w:val="both"/>
              <w:rPr>
                <w:rFonts w:ascii="Garamond" w:hAnsi="Garamond" w:cs="Arial"/>
                <w:spacing w:val="-5"/>
                <w:sz w:val="24"/>
                <w:szCs w:val="24"/>
                <w:lang w:val="eu-ES"/>
              </w:rPr>
            </w:pPr>
            <w:r w:rsidRPr="004A0E91">
              <w:rPr>
                <w:rFonts w:ascii="Garamond" w:eastAsia="Calibri" w:hAnsi="Garamond" w:cs="Arial"/>
                <w:bCs/>
                <w:sz w:val="24"/>
                <w:szCs w:val="24"/>
                <w:lang w:val="eu-ES"/>
              </w:rPr>
              <w:t>Mugagabeko</w:t>
            </w:r>
            <w:r w:rsidRPr="004A0E91">
              <w:rPr>
                <w:rFonts w:ascii="Garamond" w:hAnsi="Garamond" w:cs="Arial"/>
                <w:spacing w:val="-5"/>
                <w:sz w:val="24"/>
                <w:szCs w:val="24"/>
                <w:lang w:val="eu-ES"/>
              </w:rPr>
              <w:t xml:space="preserve"> iraupeneko kontratuen kasuan, %20 gehigarria Udalak ordainduko dio enpresari kontratua hasi zenetik 12 hilabete igarotakoan, ondoko dokumentazioa aurkeztutakoan:</w:t>
            </w:r>
          </w:p>
          <w:p w14:paraId="3BB36481" w14:textId="77777777" w:rsidR="00447354" w:rsidRPr="004A0E91" w:rsidRDefault="00447354" w:rsidP="00FD6250">
            <w:pPr>
              <w:widowControl w:val="0"/>
              <w:shd w:val="clear" w:color="auto" w:fill="FFFFFF"/>
              <w:autoSpaceDE w:val="0"/>
              <w:autoSpaceDN w:val="0"/>
              <w:adjustRightInd w:val="0"/>
              <w:spacing w:before="9" w:line="252" w:lineRule="auto"/>
              <w:ind w:right="-23"/>
              <w:contextualSpacing/>
              <w:jc w:val="both"/>
              <w:rPr>
                <w:rFonts w:ascii="Garamond" w:hAnsi="Garamond" w:cs="Arial"/>
                <w:spacing w:val="-5"/>
                <w:sz w:val="24"/>
                <w:szCs w:val="24"/>
                <w:lang w:val="eu-ES"/>
              </w:rPr>
            </w:pPr>
          </w:p>
          <w:p w14:paraId="6C237656" w14:textId="77777777" w:rsidR="00447354" w:rsidRPr="004A0E91" w:rsidRDefault="00447354" w:rsidP="00FD6250">
            <w:pPr>
              <w:widowControl w:val="0"/>
              <w:shd w:val="clear" w:color="auto" w:fill="FFFFFF"/>
              <w:autoSpaceDE w:val="0"/>
              <w:autoSpaceDN w:val="0"/>
              <w:adjustRightInd w:val="0"/>
              <w:spacing w:before="9" w:line="252" w:lineRule="auto"/>
              <w:ind w:right="-23"/>
              <w:contextualSpacing/>
              <w:jc w:val="both"/>
              <w:rPr>
                <w:rFonts w:ascii="Garamond" w:hAnsi="Garamond" w:cs="Arial"/>
                <w:spacing w:val="-5"/>
                <w:sz w:val="24"/>
                <w:szCs w:val="24"/>
                <w:lang w:val="eu-ES"/>
              </w:rPr>
            </w:pPr>
          </w:p>
          <w:p w14:paraId="277FBA67" w14:textId="77777777" w:rsidR="00447354" w:rsidRPr="004A0E91" w:rsidRDefault="00447354" w:rsidP="00447354">
            <w:pPr>
              <w:widowControl w:val="0"/>
              <w:numPr>
                <w:ilvl w:val="0"/>
                <w:numId w:val="3"/>
              </w:numPr>
              <w:shd w:val="clear" w:color="auto" w:fill="FFFFFF"/>
              <w:autoSpaceDE w:val="0"/>
              <w:autoSpaceDN w:val="0"/>
              <w:adjustRightInd w:val="0"/>
              <w:spacing w:after="120"/>
              <w:ind w:right="141"/>
              <w:contextualSpacing/>
              <w:jc w:val="both"/>
              <w:rPr>
                <w:rFonts w:ascii="Garamond" w:eastAsia="Calibri" w:hAnsi="Garamond" w:cs="Arial"/>
                <w:spacing w:val="-5"/>
                <w:sz w:val="24"/>
                <w:szCs w:val="24"/>
                <w:lang w:val="eu-ES" w:eastAsia="en-US"/>
              </w:rPr>
            </w:pPr>
            <w:r w:rsidRPr="004A0E91">
              <w:rPr>
                <w:rFonts w:ascii="Garamond" w:eastAsia="Calibri" w:hAnsi="Garamond" w:cs="Arial"/>
                <w:spacing w:val="-5"/>
                <w:sz w:val="24"/>
                <w:szCs w:val="24"/>
                <w:lang w:val="eu-ES" w:eastAsia="en-US"/>
              </w:rPr>
              <w:t>Langilearen bizitza laboral</w:t>
            </w:r>
            <w:r>
              <w:rPr>
                <w:rFonts w:ascii="Garamond" w:eastAsia="Calibri" w:hAnsi="Garamond" w:cs="Arial"/>
                <w:spacing w:val="-5"/>
                <w:sz w:val="24"/>
                <w:szCs w:val="24"/>
                <w:lang w:val="eu-ES" w:eastAsia="en-US"/>
              </w:rPr>
              <w:t xml:space="preserve"> oso</w:t>
            </w:r>
            <w:r w:rsidRPr="004A0E91">
              <w:rPr>
                <w:rFonts w:ascii="Garamond" w:eastAsia="Calibri" w:hAnsi="Garamond" w:cs="Arial"/>
                <w:spacing w:val="-5"/>
                <w:sz w:val="24"/>
                <w:szCs w:val="24"/>
                <w:lang w:val="eu-ES" w:eastAsia="en-US"/>
              </w:rPr>
              <w:t>a eguneratua</w:t>
            </w:r>
          </w:p>
          <w:p w14:paraId="6A1ED051" w14:textId="77777777" w:rsidR="00447354" w:rsidRPr="004A0E91" w:rsidRDefault="00447354" w:rsidP="00FD6250">
            <w:pPr>
              <w:ind w:right="141"/>
              <w:jc w:val="both"/>
              <w:rPr>
                <w:rFonts w:ascii="Garamond" w:eastAsia="Calibri" w:hAnsi="Garamond" w:cs="Arial"/>
                <w:b/>
                <w:bCs/>
                <w:spacing w:val="7"/>
                <w:sz w:val="24"/>
                <w:szCs w:val="24"/>
                <w:lang w:val="eu-ES"/>
              </w:rPr>
            </w:pPr>
            <w:r w:rsidRPr="004A0E91">
              <w:rPr>
                <w:rFonts w:ascii="Garamond" w:eastAsia="Calibri" w:hAnsi="Garamond" w:cs="Arial"/>
                <w:spacing w:val="-5"/>
                <w:sz w:val="24"/>
                <w:szCs w:val="24"/>
                <w:lang w:val="eu-ES"/>
              </w:rPr>
              <w:t xml:space="preserve">Dokumentazio justifikatzailea Udaleko Enplegu Sailak aztertuko du, hitzartutako guztia betetzen dela </w:t>
            </w:r>
            <w:r w:rsidRPr="004A0E91">
              <w:rPr>
                <w:rFonts w:ascii="Garamond" w:eastAsia="Calibri" w:hAnsi="Garamond" w:cs="Arial"/>
                <w:bCs/>
                <w:sz w:val="24"/>
                <w:szCs w:val="24"/>
                <w:lang w:val="eu-ES"/>
              </w:rPr>
              <w:t>bermatzeko</w:t>
            </w:r>
            <w:r w:rsidRPr="004A0E91">
              <w:rPr>
                <w:rFonts w:ascii="Garamond" w:eastAsia="Calibri" w:hAnsi="Garamond" w:cs="Arial"/>
                <w:spacing w:val="-5"/>
                <w:sz w:val="24"/>
                <w:szCs w:val="24"/>
                <w:lang w:val="eu-ES"/>
              </w:rPr>
              <w:t>;   udal sail horrek  onespen txostena  emandakoan, diru laguntza ordainduko dio Udalak enpresari.</w:t>
            </w:r>
          </w:p>
        </w:tc>
        <w:tc>
          <w:tcPr>
            <w:tcW w:w="4819" w:type="dxa"/>
          </w:tcPr>
          <w:p w14:paraId="3B2A9788" w14:textId="77777777" w:rsidR="00447354" w:rsidRPr="000E05B6" w:rsidRDefault="00447354" w:rsidP="00FD6250">
            <w:pPr>
              <w:widowControl w:val="0"/>
              <w:autoSpaceDE w:val="0"/>
              <w:autoSpaceDN w:val="0"/>
              <w:adjustRightInd w:val="0"/>
              <w:spacing w:after="120"/>
              <w:ind w:left="142" w:right="141"/>
              <w:contextualSpacing/>
              <w:jc w:val="both"/>
              <w:rPr>
                <w:rFonts w:ascii="Garamond" w:eastAsia="Calibri" w:hAnsi="Garamond" w:cs="Arial"/>
                <w:b/>
                <w:bCs/>
                <w:sz w:val="24"/>
                <w:szCs w:val="24"/>
              </w:rPr>
            </w:pPr>
            <w:r w:rsidRPr="000E05B6">
              <w:rPr>
                <w:rFonts w:ascii="Garamond" w:eastAsia="Calibri" w:hAnsi="Garamond" w:cs="Arial"/>
                <w:b/>
                <w:bCs/>
                <w:sz w:val="24"/>
                <w:szCs w:val="24"/>
              </w:rPr>
              <w:lastRenderedPageBreak/>
              <w:t>Artículo 10.- Forma de pago</w:t>
            </w:r>
          </w:p>
          <w:p w14:paraId="6C0409A8" w14:textId="77777777" w:rsidR="00447354" w:rsidRPr="000E05B6" w:rsidRDefault="00447354" w:rsidP="00FD6250">
            <w:pPr>
              <w:widowControl w:val="0"/>
              <w:autoSpaceDE w:val="0"/>
              <w:autoSpaceDN w:val="0"/>
              <w:adjustRightInd w:val="0"/>
              <w:spacing w:before="9" w:after="120" w:line="251" w:lineRule="auto"/>
              <w:ind w:left="109" w:right="141" w:firstLine="33"/>
              <w:contextualSpacing/>
              <w:jc w:val="both"/>
              <w:rPr>
                <w:rFonts w:ascii="Garamond" w:eastAsia="Calibri" w:hAnsi="Garamond" w:cs="Arial"/>
                <w:spacing w:val="-5"/>
                <w:sz w:val="24"/>
                <w:szCs w:val="24"/>
              </w:rPr>
            </w:pPr>
            <w:r w:rsidRPr="000E05B6">
              <w:rPr>
                <w:rFonts w:ascii="Garamond" w:eastAsia="Calibri" w:hAnsi="Garamond" w:cs="Arial"/>
                <w:spacing w:val="-5"/>
                <w:sz w:val="24"/>
                <w:szCs w:val="24"/>
              </w:rPr>
              <w:t xml:space="preserve">Las subvenciones serán abonadas a la empresa una vez transcurridos 6 meses desde el inicio del contrato, previa presentación por la empresa de la </w:t>
            </w:r>
            <w:r w:rsidRPr="000E05B6">
              <w:rPr>
                <w:rFonts w:ascii="Garamond" w:eastAsia="Calibri" w:hAnsi="Garamond" w:cs="Arial"/>
                <w:spacing w:val="-5"/>
                <w:sz w:val="24"/>
                <w:szCs w:val="24"/>
              </w:rPr>
              <w:lastRenderedPageBreak/>
              <w:t xml:space="preserve">siguiente documentación justificativa:  </w:t>
            </w:r>
          </w:p>
          <w:p w14:paraId="71F35648" w14:textId="77777777" w:rsidR="00447354" w:rsidRPr="0055354F" w:rsidRDefault="00447354" w:rsidP="00447354">
            <w:pPr>
              <w:widowControl w:val="0"/>
              <w:numPr>
                <w:ilvl w:val="0"/>
                <w:numId w:val="3"/>
              </w:numPr>
              <w:autoSpaceDE w:val="0"/>
              <w:autoSpaceDN w:val="0"/>
              <w:adjustRightInd w:val="0"/>
              <w:spacing w:after="120"/>
              <w:ind w:right="141"/>
              <w:contextualSpacing/>
              <w:jc w:val="both"/>
              <w:rPr>
                <w:rFonts w:ascii="Garamond" w:eastAsia="Calibri" w:hAnsi="Garamond" w:cs="Arial"/>
                <w:bCs/>
                <w:sz w:val="24"/>
                <w:szCs w:val="24"/>
                <w:lang w:eastAsia="en-US"/>
              </w:rPr>
            </w:pPr>
            <w:r w:rsidRPr="0055354F">
              <w:rPr>
                <w:rFonts w:ascii="Garamond" w:eastAsia="Calibri" w:hAnsi="Garamond" w:cs="Arial"/>
                <w:bCs/>
                <w:sz w:val="24"/>
                <w:szCs w:val="24"/>
                <w:lang w:eastAsia="en-US"/>
              </w:rPr>
              <w:t>Copia de los comprobantes de pagos de salarios y cuotas de Seguridad Social</w:t>
            </w:r>
          </w:p>
          <w:p w14:paraId="1F4209DC" w14:textId="77777777" w:rsidR="00447354" w:rsidRPr="0055354F" w:rsidRDefault="00447354" w:rsidP="00447354">
            <w:pPr>
              <w:widowControl w:val="0"/>
              <w:numPr>
                <w:ilvl w:val="0"/>
                <w:numId w:val="3"/>
              </w:numPr>
              <w:autoSpaceDE w:val="0"/>
              <w:autoSpaceDN w:val="0"/>
              <w:adjustRightInd w:val="0"/>
              <w:spacing w:after="120"/>
              <w:ind w:right="141"/>
              <w:contextualSpacing/>
              <w:jc w:val="both"/>
              <w:rPr>
                <w:rFonts w:ascii="Garamond" w:eastAsia="Calibri" w:hAnsi="Garamond" w:cs="Arial"/>
                <w:bCs/>
                <w:sz w:val="24"/>
                <w:szCs w:val="24"/>
                <w:lang w:eastAsia="en-US"/>
              </w:rPr>
            </w:pPr>
            <w:r w:rsidRPr="0055354F">
              <w:rPr>
                <w:rFonts w:ascii="Garamond" w:eastAsia="Calibri" w:hAnsi="Garamond" w:cs="Arial"/>
                <w:bCs/>
                <w:sz w:val="24"/>
                <w:szCs w:val="24"/>
                <w:lang w:eastAsia="en-US"/>
              </w:rPr>
              <w:t>Certificados de estar al corriente de pagos con Hacienda y Seguridad Social.</w:t>
            </w:r>
          </w:p>
          <w:p w14:paraId="43810095" w14:textId="77777777" w:rsidR="00447354" w:rsidRPr="0055354F" w:rsidRDefault="00447354" w:rsidP="00447354">
            <w:pPr>
              <w:widowControl w:val="0"/>
              <w:numPr>
                <w:ilvl w:val="0"/>
                <w:numId w:val="3"/>
              </w:numPr>
              <w:autoSpaceDE w:val="0"/>
              <w:autoSpaceDN w:val="0"/>
              <w:adjustRightInd w:val="0"/>
              <w:spacing w:after="120"/>
              <w:ind w:right="141"/>
              <w:contextualSpacing/>
              <w:jc w:val="both"/>
              <w:rPr>
                <w:rFonts w:ascii="Garamond" w:eastAsia="Calibri" w:hAnsi="Garamond" w:cs="Arial"/>
                <w:spacing w:val="-5"/>
                <w:sz w:val="24"/>
                <w:szCs w:val="24"/>
                <w:lang w:eastAsia="en-US"/>
              </w:rPr>
            </w:pPr>
            <w:r w:rsidRPr="0055354F">
              <w:rPr>
                <w:rFonts w:ascii="Garamond" w:eastAsia="Calibri" w:hAnsi="Garamond" w:cs="Arial"/>
                <w:bCs/>
                <w:sz w:val="24"/>
                <w:szCs w:val="24"/>
                <w:lang w:eastAsia="en-US"/>
              </w:rPr>
              <w:t>Vida laboral completa de los/as trabajadores al finalizar el periodo a subvencionar</w:t>
            </w:r>
            <w:r w:rsidRPr="0055354F">
              <w:rPr>
                <w:rFonts w:ascii="Garamond" w:eastAsia="Calibri" w:hAnsi="Garamond" w:cs="Arial"/>
                <w:spacing w:val="-5"/>
                <w:sz w:val="24"/>
                <w:szCs w:val="24"/>
                <w:lang w:eastAsia="en-US"/>
              </w:rPr>
              <w:t>.</w:t>
            </w:r>
          </w:p>
          <w:p w14:paraId="47002ECB" w14:textId="77777777" w:rsidR="00447354" w:rsidRPr="0055354F" w:rsidRDefault="00447354" w:rsidP="00447354">
            <w:pPr>
              <w:widowControl w:val="0"/>
              <w:numPr>
                <w:ilvl w:val="0"/>
                <w:numId w:val="3"/>
              </w:numPr>
              <w:autoSpaceDE w:val="0"/>
              <w:autoSpaceDN w:val="0"/>
              <w:adjustRightInd w:val="0"/>
              <w:spacing w:after="120"/>
              <w:ind w:right="141"/>
              <w:contextualSpacing/>
              <w:jc w:val="both"/>
              <w:rPr>
                <w:rFonts w:ascii="Garamond" w:eastAsia="Calibri" w:hAnsi="Garamond" w:cs="Arial"/>
                <w:spacing w:val="-5"/>
                <w:sz w:val="24"/>
                <w:szCs w:val="24"/>
                <w:lang w:eastAsia="en-US"/>
              </w:rPr>
            </w:pPr>
            <w:r w:rsidRPr="0055354F">
              <w:rPr>
                <w:rFonts w:ascii="Garamond" w:eastAsia="Calibri" w:hAnsi="Garamond" w:cs="Arial"/>
                <w:bCs/>
                <w:sz w:val="24"/>
                <w:szCs w:val="24"/>
                <w:lang w:eastAsia="en-US"/>
              </w:rPr>
              <w:t xml:space="preserve">Documentación acreditativa del incremento de plantilla (certificado por la Seguridad Social, referido a plantilla media de trabajadores durante los 6 meses transcurridos a partir del inicio del contrato por el que se solicita subvención.  </w:t>
            </w:r>
          </w:p>
          <w:p w14:paraId="6D0FF357" w14:textId="77777777" w:rsidR="00447354" w:rsidRPr="0055354F" w:rsidRDefault="00447354" w:rsidP="00FD6250">
            <w:pPr>
              <w:widowControl w:val="0"/>
              <w:shd w:val="clear" w:color="auto" w:fill="FFFFFF"/>
              <w:autoSpaceDE w:val="0"/>
              <w:autoSpaceDN w:val="0"/>
              <w:adjustRightInd w:val="0"/>
              <w:spacing w:before="9" w:line="252" w:lineRule="auto"/>
              <w:ind w:left="108" w:right="142" w:firstLine="34"/>
              <w:contextualSpacing/>
              <w:jc w:val="both"/>
              <w:rPr>
                <w:rFonts w:ascii="Garamond" w:hAnsi="Garamond" w:cs="Arial"/>
                <w:spacing w:val="-5"/>
                <w:sz w:val="24"/>
                <w:szCs w:val="24"/>
              </w:rPr>
            </w:pPr>
            <w:r w:rsidRPr="0055354F">
              <w:rPr>
                <w:rFonts w:ascii="Garamond" w:hAnsi="Garamond" w:cs="Arial"/>
                <w:bCs/>
                <w:sz w:val="24"/>
                <w:szCs w:val="24"/>
              </w:rPr>
              <w:t>En el caso de contratos indefinidos, el incremento del 20% por contrato será abonado por el Ayuntamiento a la empresa, una vez transcurridos 12 meses desde el inicio del contrato a subvencionar, previa presentación de la siguiente documentación:</w:t>
            </w:r>
          </w:p>
          <w:p w14:paraId="17F74965" w14:textId="77777777" w:rsidR="00447354" w:rsidRPr="0055354F" w:rsidRDefault="00447354" w:rsidP="00447354">
            <w:pPr>
              <w:widowControl w:val="0"/>
              <w:numPr>
                <w:ilvl w:val="0"/>
                <w:numId w:val="3"/>
              </w:numPr>
              <w:shd w:val="clear" w:color="auto" w:fill="FFFFFF"/>
              <w:autoSpaceDE w:val="0"/>
              <w:autoSpaceDN w:val="0"/>
              <w:adjustRightInd w:val="0"/>
              <w:spacing w:after="120"/>
              <w:ind w:right="141"/>
              <w:contextualSpacing/>
              <w:jc w:val="both"/>
              <w:rPr>
                <w:rFonts w:ascii="Garamond" w:eastAsia="Calibri" w:hAnsi="Garamond" w:cs="Arial"/>
                <w:spacing w:val="-5"/>
                <w:sz w:val="24"/>
                <w:szCs w:val="24"/>
                <w:lang w:eastAsia="en-US"/>
              </w:rPr>
            </w:pPr>
            <w:r w:rsidRPr="0055354F">
              <w:rPr>
                <w:rFonts w:ascii="Garamond" w:eastAsia="Calibri" w:hAnsi="Garamond" w:cs="Arial"/>
                <w:spacing w:val="-5"/>
                <w:sz w:val="24"/>
                <w:szCs w:val="24"/>
                <w:lang w:eastAsia="en-US"/>
              </w:rPr>
              <w:t>Vida laboral completa actualizada del/de la trabajador/a</w:t>
            </w:r>
          </w:p>
          <w:p w14:paraId="04C753AE" w14:textId="77777777" w:rsidR="00447354" w:rsidRPr="000E05B6" w:rsidRDefault="00447354" w:rsidP="00FD6250">
            <w:pPr>
              <w:widowControl w:val="0"/>
              <w:autoSpaceDE w:val="0"/>
              <w:autoSpaceDN w:val="0"/>
              <w:adjustRightInd w:val="0"/>
              <w:spacing w:before="9" w:after="120" w:line="251" w:lineRule="auto"/>
              <w:ind w:left="109" w:right="141" w:firstLine="33"/>
              <w:contextualSpacing/>
              <w:jc w:val="both"/>
              <w:rPr>
                <w:rFonts w:ascii="Garamond" w:eastAsia="Calibri" w:hAnsi="Garamond" w:cs="Arial"/>
                <w:spacing w:val="-5"/>
                <w:sz w:val="24"/>
                <w:szCs w:val="24"/>
              </w:rPr>
            </w:pPr>
            <w:r w:rsidRPr="000E05B6">
              <w:rPr>
                <w:rFonts w:ascii="Garamond" w:eastAsia="Calibri" w:hAnsi="Garamond" w:cs="Arial"/>
                <w:spacing w:val="-5"/>
                <w:sz w:val="24"/>
                <w:szCs w:val="24"/>
              </w:rPr>
              <w:t>La unidad administrativa de Empleo y Desarrollo Económico se ocupará de revisar que se cumpla lo acordado en relación a esta subvención, y emitirá el informe necesario para que el Ayuntamiento abone a la empresa la subvención acordada.</w:t>
            </w:r>
          </w:p>
          <w:p w14:paraId="6DE1DF39" w14:textId="77777777" w:rsidR="00447354" w:rsidRPr="000E05B6" w:rsidRDefault="00447354" w:rsidP="00FD6250">
            <w:pPr>
              <w:ind w:right="141"/>
              <w:jc w:val="both"/>
              <w:rPr>
                <w:rFonts w:ascii="Garamond" w:eastAsia="Calibri" w:hAnsi="Garamond" w:cs="Arial"/>
                <w:sz w:val="24"/>
                <w:szCs w:val="24"/>
              </w:rPr>
            </w:pPr>
          </w:p>
        </w:tc>
      </w:tr>
      <w:tr w:rsidR="00447354" w:rsidRPr="000E05B6" w14:paraId="5E12A3A3" w14:textId="77777777" w:rsidTr="00447354">
        <w:trPr>
          <w:trHeight w:val="602"/>
        </w:trPr>
        <w:tc>
          <w:tcPr>
            <w:tcW w:w="4849" w:type="dxa"/>
          </w:tcPr>
          <w:p w14:paraId="0BED473E" w14:textId="77777777" w:rsidR="00447354" w:rsidRPr="004A0E91" w:rsidRDefault="00447354" w:rsidP="00FD6250">
            <w:pPr>
              <w:widowControl w:val="0"/>
              <w:autoSpaceDE w:val="0"/>
              <w:autoSpaceDN w:val="0"/>
              <w:adjustRightInd w:val="0"/>
              <w:spacing w:before="9" w:after="120" w:line="251" w:lineRule="auto"/>
              <w:ind w:right="141"/>
              <w:contextualSpacing/>
              <w:jc w:val="both"/>
              <w:rPr>
                <w:rFonts w:ascii="Garamond" w:eastAsia="Calibri" w:hAnsi="Garamond" w:cs="Arial"/>
                <w:sz w:val="24"/>
                <w:szCs w:val="24"/>
                <w:lang w:val="eu-ES"/>
              </w:rPr>
            </w:pPr>
            <w:r w:rsidRPr="004A0E91">
              <w:rPr>
                <w:rFonts w:ascii="Garamond" w:eastAsia="Calibri" w:hAnsi="Garamond" w:cs="Arial"/>
                <w:b/>
                <w:spacing w:val="-5"/>
                <w:sz w:val="24"/>
                <w:szCs w:val="24"/>
                <w:lang w:val="eu-ES"/>
              </w:rPr>
              <w:lastRenderedPageBreak/>
              <w:t>11</w:t>
            </w:r>
            <w:r w:rsidRPr="004A0E91">
              <w:rPr>
                <w:rFonts w:ascii="Garamond" w:eastAsia="Calibri" w:hAnsi="Garamond" w:cs="Arial"/>
                <w:b/>
                <w:bCs/>
                <w:sz w:val="24"/>
                <w:szCs w:val="24"/>
                <w:lang w:val="eu-ES"/>
              </w:rPr>
              <w:t xml:space="preserve">. </w:t>
            </w:r>
            <w:r>
              <w:rPr>
                <w:rFonts w:ascii="Garamond" w:eastAsia="Calibri" w:hAnsi="Garamond" w:cs="Arial"/>
                <w:b/>
                <w:bCs/>
                <w:sz w:val="24"/>
                <w:szCs w:val="24"/>
                <w:lang w:val="eu-ES"/>
              </w:rPr>
              <w:t>O</w:t>
            </w:r>
            <w:r w:rsidRPr="004A0E91">
              <w:rPr>
                <w:rFonts w:ascii="Garamond" w:eastAsia="Calibri" w:hAnsi="Garamond" w:cs="Arial"/>
                <w:b/>
                <w:sz w:val="24"/>
                <w:szCs w:val="24"/>
                <w:lang w:val="eu-ES"/>
              </w:rPr>
              <w:t>inarria</w:t>
            </w:r>
            <w:r w:rsidRPr="004A0E91">
              <w:rPr>
                <w:rFonts w:ascii="Garamond" w:eastAsia="Calibri" w:hAnsi="Garamond" w:cs="Arial"/>
                <w:b/>
                <w:bCs/>
                <w:spacing w:val="3"/>
                <w:sz w:val="24"/>
                <w:szCs w:val="24"/>
                <w:lang w:val="eu-ES"/>
              </w:rPr>
              <w:t>.</w:t>
            </w:r>
            <w:r w:rsidRPr="004A0E91">
              <w:rPr>
                <w:rFonts w:ascii="Garamond" w:eastAsia="Calibri" w:hAnsi="Garamond" w:cs="Arial"/>
                <w:b/>
                <w:bCs/>
                <w:sz w:val="24"/>
                <w:szCs w:val="24"/>
                <w:lang w:val="eu-ES"/>
              </w:rPr>
              <w:t>-</w:t>
            </w:r>
            <w:r w:rsidRPr="004A0E91">
              <w:rPr>
                <w:rFonts w:ascii="Garamond" w:eastAsia="Calibri" w:hAnsi="Garamond" w:cs="Arial"/>
                <w:b/>
                <w:bCs/>
                <w:spacing w:val="7"/>
                <w:sz w:val="24"/>
                <w:szCs w:val="24"/>
                <w:lang w:val="eu-ES"/>
              </w:rPr>
              <w:t xml:space="preserve"> </w:t>
            </w:r>
            <w:r w:rsidRPr="004A0E91">
              <w:rPr>
                <w:rFonts w:ascii="Garamond" w:eastAsia="Calibri" w:hAnsi="Garamond" w:cs="Arial"/>
                <w:b/>
                <w:bCs/>
                <w:spacing w:val="3"/>
                <w:sz w:val="24"/>
                <w:szCs w:val="24"/>
                <w:lang w:val="eu-ES"/>
              </w:rPr>
              <w:t>best</w:t>
            </w:r>
            <w:r w:rsidRPr="004A0E91">
              <w:rPr>
                <w:rFonts w:ascii="Garamond" w:eastAsia="Calibri" w:hAnsi="Garamond" w:cs="Arial"/>
                <w:b/>
                <w:bCs/>
                <w:sz w:val="24"/>
                <w:szCs w:val="24"/>
                <w:lang w:val="eu-ES"/>
              </w:rPr>
              <w:t xml:space="preserve">e </w:t>
            </w:r>
            <w:r w:rsidRPr="004A0E91">
              <w:rPr>
                <w:rFonts w:ascii="Garamond" w:eastAsia="Calibri" w:hAnsi="Garamond" w:cs="Arial"/>
                <w:b/>
                <w:bCs/>
                <w:spacing w:val="3"/>
                <w:sz w:val="24"/>
                <w:szCs w:val="24"/>
                <w:lang w:val="eu-ES"/>
              </w:rPr>
              <w:t>diru-laguntz</w:t>
            </w:r>
            <w:r w:rsidRPr="004A0E91">
              <w:rPr>
                <w:rFonts w:ascii="Garamond" w:eastAsia="Calibri" w:hAnsi="Garamond" w:cs="Arial"/>
                <w:b/>
                <w:bCs/>
                <w:sz w:val="24"/>
                <w:szCs w:val="24"/>
                <w:lang w:val="eu-ES"/>
              </w:rPr>
              <w:t xml:space="preserve">a </w:t>
            </w:r>
            <w:r w:rsidRPr="004A0E91">
              <w:rPr>
                <w:rFonts w:ascii="Garamond" w:eastAsia="Calibri" w:hAnsi="Garamond" w:cs="Arial"/>
                <w:b/>
                <w:bCs/>
                <w:spacing w:val="3"/>
                <w:sz w:val="24"/>
                <w:szCs w:val="24"/>
                <w:lang w:val="eu-ES"/>
              </w:rPr>
              <w:t>batzuekik</w:t>
            </w:r>
            <w:r w:rsidRPr="004A0E91">
              <w:rPr>
                <w:rFonts w:ascii="Garamond" w:eastAsia="Calibri" w:hAnsi="Garamond" w:cs="Arial"/>
                <w:b/>
                <w:bCs/>
                <w:sz w:val="24"/>
                <w:szCs w:val="24"/>
                <w:lang w:val="eu-ES"/>
              </w:rPr>
              <w:t>o</w:t>
            </w:r>
            <w:r w:rsidRPr="004A0E91">
              <w:rPr>
                <w:rFonts w:ascii="Garamond" w:eastAsia="Calibri" w:hAnsi="Garamond" w:cs="Arial"/>
                <w:b/>
                <w:bCs/>
                <w:spacing w:val="9"/>
                <w:sz w:val="24"/>
                <w:szCs w:val="24"/>
                <w:lang w:val="eu-ES"/>
              </w:rPr>
              <w:t xml:space="preserve"> </w:t>
            </w:r>
            <w:r w:rsidRPr="004A0E91">
              <w:rPr>
                <w:rFonts w:ascii="Garamond" w:eastAsia="Calibri" w:hAnsi="Garamond" w:cs="Arial"/>
                <w:b/>
                <w:bCs/>
                <w:spacing w:val="3"/>
                <w:w w:val="102"/>
                <w:sz w:val="24"/>
                <w:szCs w:val="24"/>
                <w:lang w:val="eu-ES"/>
              </w:rPr>
              <w:t>bateragarri</w:t>
            </w:r>
            <w:r w:rsidRPr="004A0E91">
              <w:rPr>
                <w:rFonts w:ascii="Garamond" w:eastAsia="Calibri" w:hAnsi="Garamond" w:cs="Arial"/>
                <w:b/>
                <w:bCs/>
                <w:sz w:val="24"/>
                <w:szCs w:val="24"/>
                <w:lang w:val="eu-ES"/>
              </w:rPr>
              <w:t>tasuna</w:t>
            </w:r>
          </w:p>
          <w:p w14:paraId="28D2C8C7" w14:textId="77777777" w:rsidR="00447354" w:rsidRPr="004A0E91" w:rsidRDefault="00447354" w:rsidP="00FD6250">
            <w:pPr>
              <w:ind w:right="141"/>
              <w:jc w:val="both"/>
              <w:rPr>
                <w:rFonts w:ascii="Garamond" w:eastAsia="Calibri" w:hAnsi="Garamond" w:cs="Arial"/>
                <w:sz w:val="24"/>
                <w:szCs w:val="24"/>
                <w:lang w:val="eu-ES"/>
              </w:rPr>
            </w:pPr>
            <w:r w:rsidRPr="004A0E91">
              <w:rPr>
                <w:rFonts w:ascii="Garamond" w:eastAsia="Calibri" w:hAnsi="Garamond" w:cs="Arial"/>
                <w:spacing w:val="-2"/>
                <w:sz w:val="24"/>
                <w:szCs w:val="24"/>
                <w:lang w:val="eu-ES"/>
              </w:rPr>
              <w:t>P</w:t>
            </w:r>
            <w:r w:rsidRPr="004A0E91">
              <w:rPr>
                <w:rFonts w:ascii="Garamond" w:eastAsia="Calibri" w:hAnsi="Garamond" w:cs="Arial"/>
                <w:spacing w:val="-5"/>
                <w:sz w:val="24"/>
                <w:szCs w:val="24"/>
                <w:lang w:val="eu-ES"/>
              </w:rPr>
              <w:t>r</w:t>
            </w:r>
            <w:r w:rsidRPr="004A0E91">
              <w:rPr>
                <w:rFonts w:ascii="Garamond" w:eastAsia="Calibri" w:hAnsi="Garamond" w:cs="Arial"/>
                <w:spacing w:val="-2"/>
                <w:sz w:val="24"/>
                <w:szCs w:val="24"/>
                <w:lang w:val="eu-ES"/>
              </w:rPr>
              <w:t>ogram</w:t>
            </w:r>
            <w:r w:rsidRPr="004A0E91">
              <w:rPr>
                <w:rFonts w:ascii="Garamond" w:eastAsia="Calibri" w:hAnsi="Garamond" w:cs="Arial"/>
                <w:sz w:val="24"/>
                <w:szCs w:val="24"/>
                <w:lang w:val="eu-ES"/>
              </w:rPr>
              <w:t>a</w:t>
            </w:r>
            <w:r w:rsidRPr="004A0E91">
              <w:rPr>
                <w:rFonts w:ascii="Garamond" w:eastAsia="Calibri" w:hAnsi="Garamond" w:cs="Arial"/>
                <w:spacing w:val="-10"/>
                <w:sz w:val="24"/>
                <w:szCs w:val="24"/>
                <w:lang w:val="eu-ES"/>
              </w:rPr>
              <w:t xml:space="preserve"> </w:t>
            </w:r>
            <w:r w:rsidRPr="004A0E91">
              <w:rPr>
                <w:rFonts w:ascii="Garamond" w:eastAsia="Calibri" w:hAnsi="Garamond" w:cs="Arial"/>
                <w:spacing w:val="-2"/>
                <w:sz w:val="24"/>
                <w:szCs w:val="24"/>
                <w:lang w:val="eu-ES"/>
              </w:rPr>
              <w:t>honeta</w:t>
            </w:r>
            <w:r w:rsidRPr="004A0E91">
              <w:rPr>
                <w:rFonts w:ascii="Garamond" w:eastAsia="Calibri" w:hAnsi="Garamond" w:cs="Arial"/>
                <w:sz w:val="24"/>
                <w:szCs w:val="24"/>
                <w:lang w:val="eu-ES"/>
              </w:rPr>
              <w:t>n</w:t>
            </w:r>
            <w:r w:rsidRPr="004A0E91">
              <w:rPr>
                <w:rFonts w:ascii="Garamond" w:eastAsia="Calibri" w:hAnsi="Garamond" w:cs="Arial"/>
                <w:spacing w:val="-7"/>
                <w:sz w:val="24"/>
                <w:szCs w:val="24"/>
                <w:lang w:val="eu-ES"/>
              </w:rPr>
              <w:t xml:space="preserve"> </w:t>
            </w:r>
            <w:r w:rsidRPr="004A0E91">
              <w:rPr>
                <w:rFonts w:ascii="Garamond" w:eastAsia="Calibri" w:hAnsi="Garamond" w:cs="Arial"/>
                <w:spacing w:val="-2"/>
                <w:sz w:val="24"/>
                <w:szCs w:val="24"/>
                <w:lang w:val="eu-ES"/>
              </w:rPr>
              <w:t>aur</w:t>
            </w:r>
            <w:r w:rsidRPr="004A0E91">
              <w:rPr>
                <w:rFonts w:ascii="Garamond" w:eastAsia="Calibri" w:hAnsi="Garamond" w:cs="Arial"/>
                <w:spacing w:val="-5"/>
                <w:sz w:val="24"/>
                <w:szCs w:val="24"/>
                <w:lang w:val="eu-ES"/>
              </w:rPr>
              <w:t>r</w:t>
            </w:r>
            <w:r w:rsidRPr="004A0E91">
              <w:rPr>
                <w:rFonts w:ascii="Garamond" w:eastAsia="Calibri" w:hAnsi="Garamond" w:cs="Arial"/>
                <w:spacing w:val="-2"/>
                <w:sz w:val="24"/>
                <w:szCs w:val="24"/>
                <w:lang w:val="eu-ES"/>
              </w:rPr>
              <w:t>eikusitak</w:t>
            </w:r>
            <w:r w:rsidRPr="004A0E91">
              <w:rPr>
                <w:rFonts w:ascii="Garamond" w:eastAsia="Calibri" w:hAnsi="Garamond" w:cs="Arial"/>
                <w:sz w:val="24"/>
                <w:szCs w:val="24"/>
                <w:lang w:val="eu-ES"/>
              </w:rPr>
              <w:t>o</w:t>
            </w:r>
            <w:r w:rsidRPr="004A0E91">
              <w:rPr>
                <w:rFonts w:ascii="Garamond" w:eastAsia="Calibri" w:hAnsi="Garamond" w:cs="Arial"/>
                <w:spacing w:val="-5"/>
                <w:sz w:val="24"/>
                <w:szCs w:val="24"/>
                <w:lang w:val="eu-ES"/>
              </w:rPr>
              <w:t xml:space="preserve"> </w:t>
            </w:r>
            <w:r w:rsidRPr="004A0E91">
              <w:rPr>
                <w:rFonts w:ascii="Garamond" w:eastAsia="Calibri" w:hAnsi="Garamond" w:cs="Arial"/>
                <w:spacing w:val="-2"/>
                <w:sz w:val="24"/>
                <w:szCs w:val="24"/>
                <w:lang w:val="eu-ES"/>
              </w:rPr>
              <w:t>laguntza</w:t>
            </w:r>
            <w:r w:rsidRPr="004A0E91">
              <w:rPr>
                <w:rFonts w:ascii="Garamond" w:eastAsia="Calibri" w:hAnsi="Garamond" w:cs="Arial"/>
                <w:sz w:val="24"/>
                <w:szCs w:val="24"/>
                <w:lang w:val="eu-ES"/>
              </w:rPr>
              <w:t>k</w:t>
            </w:r>
            <w:r w:rsidRPr="004A0E91">
              <w:rPr>
                <w:rFonts w:ascii="Garamond" w:eastAsia="Calibri" w:hAnsi="Garamond" w:cs="Arial"/>
                <w:spacing w:val="-7"/>
                <w:sz w:val="24"/>
                <w:szCs w:val="24"/>
                <w:lang w:val="eu-ES"/>
              </w:rPr>
              <w:t xml:space="preserve"> </w:t>
            </w:r>
            <w:r w:rsidRPr="004A0E91">
              <w:rPr>
                <w:rFonts w:ascii="Garamond" w:eastAsia="Calibri" w:hAnsi="Garamond" w:cs="Arial"/>
                <w:bCs/>
                <w:sz w:val="24"/>
                <w:szCs w:val="24"/>
                <w:lang w:val="eu-ES"/>
              </w:rPr>
              <w:t>bateragarriak</w:t>
            </w:r>
            <w:r w:rsidRPr="004A0E91">
              <w:rPr>
                <w:rFonts w:ascii="Garamond" w:eastAsia="Calibri" w:hAnsi="Garamond" w:cs="Arial"/>
                <w:spacing w:val="-7"/>
                <w:sz w:val="24"/>
                <w:szCs w:val="24"/>
                <w:lang w:val="eu-ES"/>
              </w:rPr>
              <w:t xml:space="preserve"> </w:t>
            </w:r>
            <w:r w:rsidRPr="004A0E91">
              <w:rPr>
                <w:rFonts w:ascii="Garamond" w:eastAsia="Calibri" w:hAnsi="Garamond" w:cs="Arial"/>
                <w:spacing w:val="-2"/>
                <w:sz w:val="24"/>
                <w:szCs w:val="24"/>
                <w:lang w:val="eu-ES"/>
              </w:rPr>
              <w:t xml:space="preserve">izango </w:t>
            </w:r>
            <w:r w:rsidRPr="004A0E91">
              <w:rPr>
                <w:rFonts w:ascii="Garamond" w:eastAsia="Calibri" w:hAnsi="Garamond" w:cs="Arial"/>
                <w:spacing w:val="-7"/>
                <w:sz w:val="24"/>
                <w:szCs w:val="24"/>
                <w:lang w:val="eu-ES"/>
              </w:rPr>
              <w:t>dir</w:t>
            </w:r>
            <w:r w:rsidRPr="004A0E91">
              <w:rPr>
                <w:rFonts w:ascii="Garamond" w:eastAsia="Calibri" w:hAnsi="Garamond" w:cs="Arial"/>
                <w:sz w:val="24"/>
                <w:szCs w:val="24"/>
                <w:lang w:val="eu-ES"/>
              </w:rPr>
              <w:t>a</w:t>
            </w:r>
            <w:r w:rsidRPr="004A0E91">
              <w:rPr>
                <w:rFonts w:ascii="Garamond" w:eastAsia="Calibri" w:hAnsi="Garamond" w:cs="Arial"/>
                <w:spacing w:val="-8"/>
                <w:sz w:val="24"/>
                <w:szCs w:val="24"/>
                <w:lang w:val="eu-ES"/>
              </w:rPr>
              <w:t xml:space="preserve"> </w:t>
            </w:r>
            <w:r w:rsidRPr="004A0E91">
              <w:rPr>
                <w:rFonts w:ascii="Garamond" w:eastAsia="Calibri" w:hAnsi="Garamond" w:cs="Arial"/>
                <w:spacing w:val="-7"/>
                <w:sz w:val="24"/>
                <w:szCs w:val="24"/>
                <w:lang w:val="eu-ES"/>
              </w:rPr>
              <w:t>kontzept</w:t>
            </w:r>
            <w:r w:rsidRPr="004A0E91">
              <w:rPr>
                <w:rFonts w:ascii="Garamond" w:eastAsia="Calibri" w:hAnsi="Garamond" w:cs="Arial"/>
                <w:sz w:val="24"/>
                <w:szCs w:val="24"/>
                <w:lang w:val="eu-ES"/>
              </w:rPr>
              <w:t>u</w:t>
            </w:r>
            <w:r w:rsidRPr="004A0E91">
              <w:rPr>
                <w:rFonts w:ascii="Garamond" w:eastAsia="Calibri" w:hAnsi="Garamond" w:cs="Arial"/>
                <w:spacing w:val="4"/>
                <w:sz w:val="24"/>
                <w:szCs w:val="24"/>
                <w:lang w:val="eu-ES"/>
              </w:rPr>
              <w:t xml:space="preserve"> </w:t>
            </w:r>
            <w:r w:rsidRPr="004A0E91">
              <w:rPr>
                <w:rFonts w:ascii="Garamond" w:eastAsia="Calibri" w:hAnsi="Garamond" w:cs="Arial"/>
                <w:spacing w:val="-7"/>
                <w:sz w:val="24"/>
                <w:szCs w:val="24"/>
                <w:lang w:val="eu-ES"/>
              </w:rPr>
              <w:t>beragatik</w:t>
            </w:r>
            <w:r w:rsidRPr="004A0E91">
              <w:rPr>
                <w:rFonts w:ascii="Garamond" w:eastAsia="Calibri" w:hAnsi="Garamond" w:cs="Arial"/>
                <w:spacing w:val="-11"/>
                <w:sz w:val="24"/>
                <w:szCs w:val="24"/>
                <w:lang w:val="eu-ES"/>
              </w:rPr>
              <w:t xml:space="preserve"> </w:t>
            </w:r>
            <w:r w:rsidRPr="004A0E91">
              <w:rPr>
                <w:rFonts w:ascii="Garamond" w:eastAsia="Calibri" w:hAnsi="Garamond" w:cs="Arial"/>
                <w:spacing w:val="-7"/>
                <w:sz w:val="24"/>
                <w:szCs w:val="24"/>
                <w:lang w:val="eu-ES"/>
              </w:rPr>
              <w:t>diru</w:t>
            </w:r>
            <w:r w:rsidRPr="004A0E91">
              <w:rPr>
                <w:rFonts w:ascii="Garamond" w:eastAsia="Calibri" w:hAnsi="Garamond" w:cs="Arial"/>
                <w:sz w:val="24"/>
                <w:szCs w:val="24"/>
                <w:lang w:val="eu-ES"/>
              </w:rPr>
              <w:t>z</w:t>
            </w:r>
            <w:r w:rsidRPr="004A0E91">
              <w:rPr>
                <w:rFonts w:ascii="Garamond" w:eastAsia="Calibri" w:hAnsi="Garamond" w:cs="Arial"/>
                <w:spacing w:val="-11"/>
                <w:sz w:val="24"/>
                <w:szCs w:val="24"/>
                <w:lang w:val="eu-ES"/>
              </w:rPr>
              <w:t xml:space="preserve"> </w:t>
            </w:r>
            <w:r w:rsidRPr="004A0E91">
              <w:rPr>
                <w:rFonts w:ascii="Garamond" w:eastAsia="Calibri" w:hAnsi="Garamond" w:cs="Arial"/>
                <w:spacing w:val="-7"/>
                <w:sz w:val="24"/>
                <w:szCs w:val="24"/>
                <w:lang w:val="eu-ES"/>
              </w:rPr>
              <w:t>laguntzek</w:t>
            </w:r>
            <w:r w:rsidRPr="004A0E91">
              <w:rPr>
                <w:rFonts w:ascii="Garamond" w:eastAsia="Calibri" w:hAnsi="Garamond" w:cs="Arial"/>
                <w:sz w:val="24"/>
                <w:szCs w:val="24"/>
                <w:lang w:val="eu-ES"/>
              </w:rPr>
              <w:t>o</w:t>
            </w:r>
            <w:r w:rsidRPr="004A0E91">
              <w:rPr>
                <w:rFonts w:ascii="Garamond" w:eastAsia="Calibri" w:hAnsi="Garamond" w:cs="Arial"/>
                <w:spacing w:val="-11"/>
                <w:sz w:val="24"/>
                <w:szCs w:val="24"/>
                <w:lang w:val="eu-ES"/>
              </w:rPr>
              <w:t xml:space="preserve"> </w:t>
            </w:r>
            <w:r w:rsidRPr="004A0E91">
              <w:rPr>
                <w:rFonts w:ascii="Garamond" w:eastAsia="Calibri" w:hAnsi="Garamond" w:cs="Arial"/>
                <w:spacing w:val="-7"/>
                <w:sz w:val="24"/>
                <w:szCs w:val="24"/>
                <w:lang w:val="eu-ES"/>
              </w:rPr>
              <w:t>erakund</w:t>
            </w:r>
            <w:r w:rsidRPr="004A0E91">
              <w:rPr>
                <w:rFonts w:ascii="Garamond" w:eastAsia="Calibri" w:hAnsi="Garamond" w:cs="Arial"/>
                <w:sz w:val="24"/>
                <w:szCs w:val="24"/>
                <w:lang w:val="eu-ES"/>
              </w:rPr>
              <w:t>e</w:t>
            </w:r>
            <w:r w:rsidRPr="004A0E91">
              <w:rPr>
                <w:rFonts w:ascii="Garamond" w:eastAsia="Calibri" w:hAnsi="Garamond" w:cs="Arial"/>
                <w:spacing w:val="-18"/>
                <w:sz w:val="24"/>
                <w:szCs w:val="24"/>
                <w:lang w:val="eu-ES"/>
              </w:rPr>
              <w:t xml:space="preserve"> </w:t>
            </w:r>
            <w:r w:rsidRPr="004A0E91">
              <w:rPr>
                <w:rFonts w:ascii="Garamond" w:eastAsia="Calibri" w:hAnsi="Garamond" w:cs="Arial"/>
                <w:spacing w:val="-7"/>
                <w:sz w:val="24"/>
                <w:szCs w:val="24"/>
                <w:lang w:val="eu-ES"/>
              </w:rPr>
              <w:t>publik</w:t>
            </w:r>
            <w:r w:rsidRPr="004A0E91">
              <w:rPr>
                <w:rFonts w:ascii="Garamond" w:eastAsia="Calibri" w:hAnsi="Garamond" w:cs="Arial"/>
                <w:sz w:val="24"/>
                <w:szCs w:val="24"/>
                <w:lang w:val="eu-ES"/>
              </w:rPr>
              <w:t>o</w:t>
            </w:r>
            <w:r w:rsidRPr="004A0E91">
              <w:rPr>
                <w:rFonts w:ascii="Garamond" w:eastAsia="Calibri" w:hAnsi="Garamond" w:cs="Arial"/>
                <w:spacing w:val="5"/>
                <w:sz w:val="24"/>
                <w:szCs w:val="24"/>
                <w:lang w:val="eu-ES"/>
              </w:rPr>
              <w:t xml:space="preserve"> </w:t>
            </w:r>
            <w:r w:rsidRPr="004A0E91">
              <w:rPr>
                <w:rFonts w:ascii="Garamond" w:eastAsia="Calibri" w:hAnsi="Garamond" w:cs="Arial"/>
                <w:spacing w:val="-7"/>
                <w:sz w:val="24"/>
                <w:szCs w:val="24"/>
                <w:lang w:val="eu-ES"/>
              </w:rPr>
              <w:t>ed</w:t>
            </w:r>
            <w:r w:rsidRPr="004A0E91">
              <w:rPr>
                <w:rFonts w:ascii="Garamond" w:eastAsia="Calibri" w:hAnsi="Garamond" w:cs="Arial"/>
                <w:sz w:val="24"/>
                <w:szCs w:val="24"/>
                <w:lang w:val="eu-ES"/>
              </w:rPr>
              <w:t>o</w:t>
            </w:r>
            <w:r w:rsidRPr="004A0E91">
              <w:rPr>
                <w:rFonts w:ascii="Garamond" w:eastAsia="Calibri" w:hAnsi="Garamond" w:cs="Arial"/>
                <w:spacing w:val="-5"/>
                <w:sz w:val="24"/>
                <w:szCs w:val="24"/>
                <w:lang w:val="eu-ES"/>
              </w:rPr>
              <w:t xml:space="preserve"> </w:t>
            </w:r>
            <w:r w:rsidRPr="004A0E91">
              <w:rPr>
                <w:rFonts w:ascii="Garamond" w:eastAsia="Calibri" w:hAnsi="Garamond" w:cs="Arial"/>
                <w:spacing w:val="-2"/>
                <w:sz w:val="24"/>
                <w:szCs w:val="24"/>
                <w:lang w:val="eu-ES"/>
              </w:rPr>
              <w:t xml:space="preserve">pribatuetatik jasoko diren bestelako laguntzekin, beti ere gain-finantzazioa gertatzen ez bada;  kasu horretan,  </w:t>
            </w:r>
            <w:r w:rsidRPr="004A0E91">
              <w:rPr>
                <w:rFonts w:ascii="Garamond" w:eastAsia="Calibri" w:hAnsi="Garamond" w:cs="Arial"/>
                <w:sz w:val="24"/>
                <w:szCs w:val="24"/>
                <w:lang w:val="eu-ES"/>
              </w:rPr>
              <w:t>programa honen bidez emandako laguntza soberako zenbatekoan gutxituko da.</w:t>
            </w:r>
          </w:p>
          <w:p w14:paraId="396D370F" w14:textId="77777777" w:rsidR="00447354" w:rsidRPr="004A0E91" w:rsidRDefault="00447354" w:rsidP="00FD6250">
            <w:pPr>
              <w:ind w:right="141"/>
              <w:jc w:val="both"/>
              <w:rPr>
                <w:rFonts w:ascii="Garamond" w:eastAsia="Calibri" w:hAnsi="Garamond" w:cs="Arial"/>
                <w:sz w:val="24"/>
                <w:szCs w:val="24"/>
                <w:lang w:val="eu-ES"/>
              </w:rPr>
            </w:pPr>
            <w:r w:rsidRPr="004A0E91">
              <w:rPr>
                <w:rFonts w:ascii="Garamond" w:eastAsia="Calibri" w:hAnsi="Garamond" w:cs="Arial"/>
                <w:sz w:val="24"/>
                <w:szCs w:val="24"/>
                <w:lang w:val="eu-ES"/>
              </w:rPr>
              <w:lastRenderedPageBreak/>
              <w:t xml:space="preserve">Bestalde, kontratu bererako guztira ematen den laguntzen zenbatekoa ez da inola ere izango soldata kostu </w:t>
            </w:r>
            <w:r w:rsidRPr="004A0E91">
              <w:rPr>
                <w:rFonts w:ascii="Garamond" w:eastAsia="Calibri" w:hAnsi="Garamond" w:cs="Arial"/>
                <w:bCs/>
                <w:sz w:val="24"/>
                <w:szCs w:val="24"/>
                <w:lang w:val="eu-ES"/>
              </w:rPr>
              <w:t>gordinetik</w:t>
            </w:r>
            <w:r w:rsidRPr="004A0E91">
              <w:rPr>
                <w:rFonts w:ascii="Garamond" w:eastAsia="Calibri" w:hAnsi="Garamond" w:cs="Arial"/>
                <w:sz w:val="24"/>
                <w:szCs w:val="24"/>
                <w:lang w:val="eu-ES"/>
              </w:rPr>
              <w:t xml:space="preserve"> gorakoa. Diru-laguntza handiagoa balitz, Arrasateko Udalaren diru-laguntza gutxituko litzateke, soldata kostu gordinaren gaindiko zatian.</w:t>
            </w:r>
          </w:p>
          <w:p w14:paraId="2DE62034" w14:textId="77777777" w:rsidR="00447354" w:rsidRPr="004A0E91" w:rsidRDefault="00447354" w:rsidP="00FD6250">
            <w:pPr>
              <w:widowControl w:val="0"/>
              <w:autoSpaceDE w:val="0"/>
              <w:autoSpaceDN w:val="0"/>
              <w:adjustRightInd w:val="0"/>
              <w:ind w:right="33"/>
              <w:jc w:val="center"/>
              <w:rPr>
                <w:rFonts w:ascii="Garamond" w:eastAsia="Calibri" w:hAnsi="Garamond" w:cs="Arial"/>
                <w:b/>
                <w:bCs/>
                <w:spacing w:val="7"/>
                <w:sz w:val="24"/>
                <w:szCs w:val="24"/>
                <w:lang w:val="eu-ES"/>
              </w:rPr>
            </w:pPr>
          </w:p>
        </w:tc>
        <w:tc>
          <w:tcPr>
            <w:tcW w:w="4819" w:type="dxa"/>
          </w:tcPr>
          <w:p w14:paraId="706E37FD" w14:textId="77777777" w:rsidR="00447354" w:rsidRPr="000E05B6" w:rsidRDefault="00447354" w:rsidP="00FD6250">
            <w:pPr>
              <w:widowControl w:val="0"/>
              <w:autoSpaceDE w:val="0"/>
              <w:autoSpaceDN w:val="0"/>
              <w:adjustRightInd w:val="0"/>
              <w:spacing w:after="120"/>
              <w:ind w:left="142" w:right="141"/>
              <w:contextualSpacing/>
              <w:jc w:val="both"/>
              <w:rPr>
                <w:rFonts w:ascii="Garamond" w:eastAsia="Calibri" w:hAnsi="Garamond" w:cs="Arial"/>
                <w:sz w:val="24"/>
                <w:szCs w:val="24"/>
              </w:rPr>
            </w:pPr>
            <w:r w:rsidRPr="000E05B6">
              <w:rPr>
                <w:rFonts w:ascii="Garamond" w:eastAsia="Calibri" w:hAnsi="Garamond" w:cs="Arial"/>
                <w:b/>
                <w:bCs/>
                <w:sz w:val="24"/>
                <w:szCs w:val="24"/>
              </w:rPr>
              <w:lastRenderedPageBreak/>
              <w:t>Artículo</w:t>
            </w:r>
            <w:r w:rsidRPr="000E05B6">
              <w:rPr>
                <w:rFonts w:ascii="Garamond" w:eastAsia="Calibri" w:hAnsi="Garamond" w:cs="Arial"/>
                <w:b/>
                <w:spacing w:val="-5"/>
                <w:sz w:val="24"/>
                <w:szCs w:val="24"/>
              </w:rPr>
              <w:t xml:space="preserve"> 11</w:t>
            </w:r>
            <w:r w:rsidRPr="000E05B6">
              <w:rPr>
                <w:rFonts w:ascii="Garamond" w:eastAsia="Calibri" w:hAnsi="Garamond" w:cs="Arial"/>
                <w:b/>
                <w:bCs/>
                <w:sz w:val="24"/>
                <w:szCs w:val="24"/>
              </w:rPr>
              <w:t>.-</w:t>
            </w:r>
            <w:r w:rsidRPr="000E05B6">
              <w:rPr>
                <w:rFonts w:ascii="Garamond" w:eastAsia="Calibri" w:hAnsi="Garamond" w:cs="Arial"/>
                <w:b/>
                <w:bCs/>
                <w:spacing w:val="7"/>
                <w:sz w:val="24"/>
                <w:szCs w:val="24"/>
              </w:rPr>
              <w:t xml:space="preserve"> Compatibilidad con otras subvenciones</w:t>
            </w:r>
          </w:p>
          <w:p w14:paraId="4F66E197" w14:textId="77777777" w:rsidR="00447354" w:rsidRPr="000E05B6" w:rsidRDefault="00447354" w:rsidP="00FD6250">
            <w:pPr>
              <w:widowControl w:val="0"/>
              <w:autoSpaceDE w:val="0"/>
              <w:autoSpaceDN w:val="0"/>
              <w:adjustRightInd w:val="0"/>
              <w:spacing w:before="9" w:after="120" w:line="251" w:lineRule="auto"/>
              <w:ind w:left="109" w:right="141" w:firstLine="33"/>
              <w:contextualSpacing/>
              <w:jc w:val="both"/>
              <w:rPr>
                <w:rFonts w:ascii="Garamond" w:eastAsia="Calibri" w:hAnsi="Garamond" w:cs="Arial"/>
                <w:spacing w:val="-5"/>
                <w:sz w:val="24"/>
                <w:szCs w:val="24"/>
              </w:rPr>
            </w:pPr>
            <w:r w:rsidRPr="000E05B6">
              <w:rPr>
                <w:rFonts w:ascii="Garamond" w:eastAsia="Calibri" w:hAnsi="Garamond" w:cs="Arial"/>
                <w:spacing w:val="-5"/>
                <w:sz w:val="24"/>
                <w:szCs w:val="24"/>
              </w:rPr>
              <w:t>Las ayudas previstas en el presente programa serán compatibles con otras ayudas provenientes de organismos públicos o privados y que subvencionen los mismos conceptos, siempre que no se incurra en sobrefinanciación; de superarse dicho umbral, la subvención a otorgar a través de este programa se reducirá en la cantidad sobrepasada.</w:t>
            </w:r>
          </w:p>
          <w:p w14:paraId="38E94149" w14:textId="77777777" w:rsidR="00447354" w:rsidRPr="000E05B6" w:rsidRDefault="00447354" w:rsidP="00FD6250">
            <w:pPr>
              <w:widowControl w:val="0"/>
              <w:autoSpaceDE w:val="0"/>
              <w:autoSpaceDN w:val="0"/>
              <w:adjustRightInd w:val="0"/>
              <w:spacing w:before="9" w:after="120" w:line="251" w:lineRule="auto"/>
              <w:ind w:left="109" w:right="141" w:firstLine="33"/>
              <w:contextualSpacing/>
              <w:jc w:val="both"/>
              <w:rPr>
                <w:rFonts w:ascii="Garamond" w:eastAsia="Calibri" w:hAnsi="Garamond" w:cs="Arial"/>
                <w:spacing w:val="-5"/>
                <w:sz w:val="24"/>
                <w:szCs w:val="24"/>
              </w:rPr>
            </w:pPr>
            <w:r w:rsidRPr="000E05B6">
              <w:rPr>
                <w:rFonts w:ascii="Garamond" w:eastAsia="Calibri" w:hAnsi="Garamond" w:cs="Arial"/>
                <w:spacing w:val="-5"/>
                <w:sz w:val="24"/>
                <w:szCs w:val="24"/>
              </w:rPr>
              <w:lastRenderedPageBreak/>
              <w:t>Por otro lado, en ningún caso la cantidad a abonar, en concurrencia con otras ayudas para la misma contratación, será superior al coste salarial bruto. Si se produjera tal supuesto, se reducirá el importe de la subvención a conceder por el Ayuntamiento de Arrasate en el exceso respecto al coste salarial bruto.</w:t>
            </w:r>
          </w:p>
          <w:p w14:paraId="677A68C8" w14:textId="77777777" w:rsidR="00447354" w:rsidRPr="000E05B6" w:rsidRDefault="00447354" w:rsidP="00FD6250">
            <w:pPr>
              <w:widowControl w:val="0"/>
              <w:autoSpaceDE w:val="0"/>
              <w:autoSpaceDN w:val="0"/>
              <w:adjustRightInd w:val="0"/>
              <w:spacing w:before="9" w:after="120" w:line="251" w:lineRule="auto"/>
              <w:ind w:left="109" w:right="141" w:firstLine="33"/>
              <w:contextualSpacing/>
              <w:jc w:val="both"/>
              <w:rPr>
                <w:rFonts w:ascii="Garamond" w:eastAsia="Calibri" w:hAnsi="Garamond" w:cs="Arial"/>
                <w:sz w:val="24"/>
                <w:szCs w:val="24"/>
              </w:rPr>
            </w:pPr>
          </w:p>
        </w:tc>
      </w:tr>
      <w:tr w:rsidR="00447354" w:rsidRPr="000E05B6" w14:paraId="6018232A" w14:textId="77777777" w:rsidTr="00447354">
        <w:trPr>
          <w:trHeight w:val="70"/>
        </w:trPr>
        <w:tc>
          <w:tcPr>
            <w:tcW w:w="4849" w:type="dxa"/>
          </w:tcPr>
          <w:p w14:paraId="0C1C7C09" w14:textId="77777777" w:rsidR="00447354" w:rsidRPr="004A0E91" w:rsidRDefault="00447354" w:rsidP="00FD6250">
            <w:pPr>
              <w:widowControl w:val="0"/>
              <w:autoSpaceDE w:val="0"/>
              <w:autoSpaceDN w:val="0"/>
              <w:adjustRightInd w:val="0"/>
              <w:spacing w:before="9" w:after="120" w:line="251" w:lineRule="auto"/>
              <w:ind w:right="141"/>
              <w:contextualSpacing/>
              <w:jc w:val="both"/>
              <w:rPr>
                <w:rFonts w:ascii="Garamond" w:eastAsia="Calibri" w:hAnsi="Garamond" w:cs="Arial"/>
                <w:sz w:val="24"/>
                <w:szCs w:val="24"/>
                <w:lang w:val="eu-ES"/>
              </w:rPr>
            </w:pPr>
            <w:r w:rsidRPr="004A0E91">
              <w:rPr>
                <w:rFonts w:ascii="Garamond" w:eastAsia="Calibri" w:hAnsi="Garamond" w:cs="Arial"/>
                <w:b/>
                <w:bCs/>
                <w:sz w:val="24"/>
                <w:szCs w:val="24"/>
                <w:lang w:val="eu-ES"/>
              </w:rPr>
              <w:lastRenderedPageBreak/>
              <w:t xml:space="preserve">12. </w:t>
            </w:r>
            <w:r>
              <w:rPr>
                <w:rFonts w:ascii="Garamond" w:eastAsia="Calibri" w:hAnsi="Garamond" w:cs="Arial"/>
                <w:b/>
                <w:bCs/>
                <w:sz w:val="24"/>
                <w:szCs w:val="24"/>
                <w:lang w:val="eu-ES"/>
              </w:rPr>
              <w:t>O</w:t>
            </w:r>
            <w:r w:rsidRPr="004A0E91">
              <w:rPr>
                <w:rFonts w:ascii="Garamond" w:eastAsia="Calibri" w:hAnsi="Garamond" w:cs="Arial"/>
                <w:b/>
                <w:sz w:val="24"/>
                <w:szCs w:val="24"/>
                <w:lang w:val="eu-ES"/>
              </w:rPr>
              <w:t>inarria</w:t>
            </w:r>
            <w:r w:rsidRPr="004A0E91">
              <w:rPr>
                <w:rFonts w:ascii="Garamond" w:eastAsia="Calibri" w:hAnsi="Garamond" w:cs="Arial"/>
                <w:b/>
                <w:bCs/>
                <w:sz w:val="24"/>
                <w:szCs w:val="24"/>
                <w:lang w:val="eu-ES"/>
              </w:rPr>
              <w:t xml:space="preserve">.- </w:t>
            </w:r>
            <w:r>
              <w:rPr>
                <w:rFonts w:ascii="Garamond" w:eastAsia="Calibri" w:hAnsi="Garamond" w:cs="Arial"/>
                <w:b/>
                <w:bCs/>
                <w:sz w:val="24"/>
                <w:szCs w:val="24"/>
                <w:lang w:val="eu-ES"/>
              </w:rPr>
              <w:t>A</w:t>
            </w:r>
            <w:r w:rsidRPr="004A0E91">
              <w:rPr>
                <w:rFonts w:ascii="Garamond" w:eastAsia="Calibri" w:hAnsi="Garamond" w:cs="Arial"/>
                <w:b/>
                <w:bCs/>
                <w:sz w:val="24"/>
                <w:szCs w:val="24"/>
                <w:lang w:val="eu-ES"/>
              </w:rPr>
              <w:t>rau aplikagarria.</w:t>
            </w:r>
          </w:p>
          <w:p w14:paraId="3BCF1440" w14:textId="77777777" w:rsidR="00447354" w:rsidRPr="004A0E91" w:rsidRDefault="00447354" w:rsidP="00FD6250">
            <w:pPr>
              <w:ind w:right="141"/>
              <w:jc w:val="both"/>
              <w:rPr>
                <w:rFonts w:ascii="Garamond" w:eastAsia="Calibri" w:hAnsi="Garamond" w:cs="Arial"/>
                <w:b/>
                <w:bCs/>
                <w:spacing w:val="7"/>
                <w:sz w:val="24"/>
                <w:szCs w:val="24"/>
                <w:lang w:val="eu-ES"/>
              </w:rPr>
            </w:pPr>
            <w:r w:rsidRPr="004A0E91">
              <w:rPr>
                <w:rFonts w:ascii="Garamond" w:eastAsia="Calibri" w:hAnsi="Garamond" w:cs="Arial"/>
                <w:sz w:val="24"/>
                <w:szCs w:val="24"/>
                <w:lang w:val="eu-ES"/>
              </w:rPr>
              <w:t xml:space="preserve">Oinarri-arauotan aurreikusita ez dagoen guztian, </w:t>
            </w:r>
            <w:r w:rsidRPr="004A0E91">
              <w:rPr>
                <w:rFonts w:ascii="Garamond" w:eastAsia="Calibri" w:hAnsi="Garamond" w:cs="Arial"/>
                <w:bCs/>
                <w:sz w:val="24"/>
                <w:szCs w:val="24"/>
                <w:lang w:val="eu-ES"/>
              </w:rPr>
              <w:t>hauek</w:t>
            </w:r>
            <w:r w:rsidRPr="004A0E91">
              <w:rPr>
                <w:rFonts w:ascii="Garamond" w:eastAsia="Calibri" w:hAnsi="Garamond" w:cs="Arial"/>
                <w:sz w:val="24"/>
                <w:szCs w:val="24"/>
                <w:lang w:val="eu-ES"/>
              </w:rPr>
              <w:t xml:space="preserve"> aplikatuko dira: Arrasateko Udalaren diru-laguntzak ematea arautzen duen Ordenantza, Diru-laguntzen 38/2003 Lege Orokorra eta indarrean dauden arauak, gai honi aplikatu dakizkiokeenak.</w:t>
            </w:r>
          </w:p>
        </w:tc>
        <w:tc>
          <w:tcPr>
            <w:tcW w:w="4819" w:type="dxa"/>
          </w:tcPr>
          <w:p w14:paraId="1248B0D2" w14:textId="77777777" w:rsidR="00447354" w:rsidRPr="000E05B6" w:rsidRDefault="00447354" w:rsidP="00FD6250">
            <w:pPr>
              <w:widowControl w:val="0"/>
              <w:autoSpaceDE w:val="0"/>
              <w:autoSpaceDN w:val="0"/>
              <w:adjustRightInd w:val="0"/>
              <w:spacing w:after="120"/>
              <w:ind w:left="142" w:right="141"/>
              <w:contextualSpacing/>
              <w:jc w:val="both"/>
              <w:rPr>
                <w:rFonts w:ascii="Garamond" w:eastAsia="Calibri" w:hAnsi="Garamond" w:cs="Arial"/>
                <w:b/>
                <w:bCs/>
                <w:sz w:val="24"/>
                <w:szCs w:val="24"/>
              </w:rPr>
            </w:pPr>
            <w:r w:rsidRPr="000E05B6">
              <w:rPr>
                <w:rFonts w:ascii="Garamond" w:eastAsia="Calibri" w:hAnsi="Garamond" w:cs="Arial"/>
                <w:b/>
                <w:bCs/>
                <w:sz w:val="24"/>
                <w:szCs w:val="24"/>
              </w:rPr>
              <w:t xml:space="preserve">Artículo 12.- Normativa reguladora </w:t>
            </w:r>
          </w:p>
          <w:p w14:paraId="09B42C67" w14:textId="77777777" w:rsidR="00447354" w:rsidRPr="000E05B6" w:rsidRDefault="00447354" w:rsidP="00FD6250">
            <w:pPr>
              <w:widowControl w:val="0"/>
              <w:autoSpaceDE w:val="0"/>
              <w:autoSpaceDN w:val="0"/>
              <w:adjustRightInd w:val="0"/>
              <w:spacing w:after="120"/>
              <w:ind w:left="142" w:right="141"/>
              <w:contextualSpacing/>
              <w:jc w:val="both"/>
              <w:rPr>
                <w:rFonts w:ascii="Garamond" w:eastAsia="Calibri" w:hAnsi="Garamond" w:cs="Arial"/>
                <w:bCs/>
                <w:sz w:val="24"/>
                <w:szCs w:val="24"/>
              </w:rPr>
            </w:pPr>
            <w:r w:rsidRPr="000E05B6">
              <w:rPr>
                <w:rFonts w:ascii="Garamond" w:eastAsia="Calibri" w:hAnsi="Garamond" w:cs="Arial"/>
                <w:bCs/>
                <w:sz w:val="24"/>
                <w:szCs w:val="24"/>
              </w:rPr>
              <w:t>En todo lo no previsto en las presentes bases, será de aplicación la Ordenanza reguladora de la concesión de subvenciones del Ayuntamiento de Arrasate, la Ley 38/2003, General de Subvenciones, y demás normativa vigente aplicable a esta materia.</w:t>
            </w:r>
          </w:p>
        </w:tc>
      </w:tr>
    </w:tbl>
    <w:p w14:paraId="0D3857A2" w14:textId="77777777" w:rsidR="00A563EE" w:rsidRDefault="00A563EE" w:rsidP="00A563EE"/>
    <w:p w14:paraId="72F2A7BF" w14:textId="77777777" w:rsidR="00A12AFF" w:rsidRDefault="00A12AFF" w:rsidP="00A91849">
      <w:pPr>
        <w:spacing w:before="200"/>
        <w:rPr>
          <w:rFonts w:ascii="Garamond" w:hAnsi="Garamond"/>
          <w:sz w:val="24"/>
        </w:rPr>
      </w:pPr>
    </w:p>
    <w:sectPr w:rsidR="00A12AFF" w:rsidSect="003E0A9E">
      <w:headerReference w:type="default" r:id="rId7"/>
      <w:footerReference w:type="default" r:id="rId8"/>
      <w:pgSz w:w="11906" w:h="16838"/>
      <w:pgMar w:top="1417" w:right="1701"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00BA24" w14:textId="77777777" w:rsidR="003E0A9E" w:rsidRDefault="003E0A9E" w:rsidP="003E0A9E">
      <w:r>
        <w:separator/>
      </w:r>
    </w:p>
  </w:endnote>
  <w:endnote w:type="continuationSeparator" w:id="0">
    <w:p w14:paraId="202D20EE" w14:textId="77777777" w:rsidR="003E0A9E" w:rsidRDefault="003E0A9E" w:rsidP="003E0A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elvetica-Narrow">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Univers">
    <w:altName w:val="Arial"/>
    <w:charset w:val="00"/>
    <w:family w:val="swiss"/>
    <w:pitch w:val="variable"/>
    <w:sig w:usb0="80000287" w:usb1="00000000" w:usb2="00000000" w:usb3="00000000" w:csb0="0000000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Univers Condensed">
    <w:charset w:val="00"/>
    <w:family w:val="swiss"/>
    <w:pitch w:val="variable"/>
    <w:sig w:usb0="80000287" w:usb1="00000000" w:usb2="00000000" w:usb3="00000000" w:csb0="0000000F" w:csb1="00000000"/>
  </w:font>
  <w:font w:name="Garmond (W1)">
    <w:altName w:val="Cambria"/>
    <w:panose1 w:val="00000000000000000000"/>
    <w:charset w:val="00"/>
    <w:family w:val="roman"/>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Saretaduntaula"/>
      <w:tblW w:w="10031" w:type="dxa"/>
      <w:jc w:val="center"/>
      <w:tblLook w:val="04A0" w:firstRow="1" w:lastRow="0" w:firstColumn="1" w:lastColumn="0" w:noHBand="0" w:noVBand="1"/>
    </w:tblPr>
    <w:tblGrid>
      <w:gridCol w:w="1092"/>
      <w:gridCol w:w="2297"/>
      <w:gridCol w:w="804"/>
      <w:gridCol w:w="4562"/>
      <w:gridCol w:w="1276"/>
    </w:tblGrid>
    <w:tr w:rsidR="003E0A9E" w14:paraId="1B5FE13A" w14:textId="77777777" w:rsidTr="00FD6250">
      <w:trPr>
        <w:jc w:val="center"/>
      </w:trPr>
      <w:tc>
        <w:tcPr>
          <w:tcW w:w="544" w:type="pct"/>
          <w:tcBorders>
            <w:bottom w:val="single" w:sz="4" w:space="0" w:color="auto"/>
          </w:tcBorders>
          <w:shd w:val="clear" w:color="auto" w:fill="B3B3B3"/>
        </w:tcPr>
        <w:p w14:paraId="717482AA" w14:textId="77777777" w:rsidR="003E0A9E" w:rsidRPr="009314CE" w:rsidRDefault="003E0A9E" w:rsidP="003E0A9E">
          <w:pPr>
            <w:pStyle w:val="Orri-oina"/>
            <w:jc w:val="right"/>
            <w:rPr>
              <w:rFonts w:ascii="Tahoma" w:hAnsi="Tahoma" w:cs="Tahoma"/>
              <w:b/>
            </w:rPr>
          </w:pPr>
          <w:bookmarkStart w:id="2" w:name="_Hlk160184935"/>
          <w:r w:rsidRPr="009314CE">
            <w:rPr>
              <w:rFonts w:ascii="Tahoma" w:hAnsi="Tahoma" w:cs="Tahoma"/>
              <w:b/>
            </w:rPr>
            <w:t>Kodea</w:t>
          </w:r>
        </w:p>
      </w:tc>
      <w:tc>
        <w:tcPr>
          <w:tcW w:w="1145" w:type="pct"/>
          <w:shd w:val="clear" w:color="auto" w:fill="auto"/>
        </w:tcPr>
        <w:p w14:paraId="1DC5A161" w14:textId="77777777" w:rsidR="003E0A9E" w:rsidRPr="009314CE" w:rsidRDefault="003E0A9E" w:rsidP="003E0A9E">
          <w:pPr>
            <w:pStyle w:val="Orri-oina"/>
            <w:rPr>
              <w:rFonts w:ascii="Tahoma" w:hAnsi="Tahoma" w:cs="Tahoma"/>
            </w:rPr>
          </w:pPr>
          <w:r>
            <w:rPr>
              <w:rFonts w:ascii="Tahoma" w:hAnsi="Tahoma" w:cs="Tahoma"/>
              <w:noProof/>
            </w:rPr>
            <w:t>CL24/02981</w:t>
          </w:r>
        </w:p>
      </w:tc>
      <w:tc>
        <w:tcPr>
          <w:tcW w:w="401" w:type="pct"/>
          <w:tcBorders>
            <w:bottom w:val="single" w:sz="4" w:space="0" w:color="auto"/>
          </w:tcBorders>
          <w:shd w:val="clear" w:color="auto" w:fill="B3B3B3"/>
        </w:tcPr>
        <w:p w14:paraId="41CCD630" w14:textId="77777777" w:rsidR="003E0A9E" w:rsidRPr="009314CE" w:rsidRDefault="003E0A9E" w:rsidP="003E0A9E">
          <w:pPr>
            <w:pStyle w:val="Orri-oina"/>
            <w:jc w:val="right"/>
            <w:rPr>
              <w:rFonts w:ascii="Tahoma" w:hAnsi="Tahoma" w:cs="Tahoma"/>
              <w:b/>
            </w:rPr>
          </w:pPr>
          <w:r w:rsidRPr="009314CE">
            <w:rPr>
              <w:rFonts w:ascii="Tahoma" w:hAnsi="Tahoma" w:cs="Tahoma"/>
              <w:b/>
            </w:rPr>
            <w:t>Udala</w:t>
          </w:r>
        </w:p>
      </w:tc>
      <w:tc>
        <w:tcPr>
          <w:tcW w:w="2274" w:type="pct"/>
          <w:shd w:val="clear" w:color="auto" w:fill="auto"/>
        </w:tcPr>
        <w:p w14:paraId="6A41C202" w14:textId="77777777" w:rsidR="003E0A9E" w:rsidRPr="009314CE" w:rsidRDefault="003E0A9E" w:rsidP="003E0A9E">
          <w:pPr>
            <w:pStyle w:val="Orri-oina"/>
            <w:rPr>
              <w:rFonts w:ascii="Tahoma" w:hAnsi="Tahoma" w:cs="Tahoma"/>
            </w:rPr>
          </w:pPr>
          <w:r>
            <w:rPr>
              <w:rFonts w:ascii="Tahoma" w:hAnsi="Tahoma" w:cs="Tahoma"/>
              <w:noProof/>
            </w:rPr>
            <w:t>Arrasate/Mondragón</w:t>
          </w:r>
        </w:p>
      </w:tc>
      <w:tc>
        <w:tcPr>
          <w:tcW w:w="636" w:type="pct"/>
          <w:vMerge w:val="restart"/>
          <w:shd w:val="clear" w:color="auto" w:fill="auto"/>
          <w:noWrap/>
          <w:tcMar>
            <w:left w:w="0" w:type="dxa"/>
            <w:right w:w="0" w:type="dxa"/>
          </w:tcMar>
          <w:tcFitText/>
        </w:tcPr>
        <w:p w14:paraId="77BCA702" w14:textId="77777777" w:rsidR="003E0A9E" w:rsidRPr="009314CE" w:rsidRDefault="003E0A9E" w:rsidP="003E0A9E">
          <w:pPr>
            <w:pStyle w:val="Orri-oina"/>
            <w:jc w:val="center"/>
            <w:rPr>
              <w:rFonts w:ascii="Tahoma" w:hAnsi="Tahoma" w:cs="Tahoma"/>
            </w:rPr>
          </w:pPr>
          <w:r>
            <w:rPr>
              <w:rFonts w:ascii="Tahoma" w:hAnsi="Tahoma" w:cs="Tahoma"/>
              <w:noProof/>
            </w:rPr>
            <w:drawing>
              <wp:inline distT="0" distB="0" distL="0" distR="0" wp14:anchorId="662EC999" wp14:editId="2BF8E200">
                <wp:extent cx="724535" cy="724535"/>
                <wp:effectExtent l="0" t="0" r="0" b="0"/>
                <wp:docPr id="3" name="Irudia 1" descr="Hau duen irudia beltz, iluntasun&#10;&#10;Azalpena automatikoki sortu 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rudia 1" descr="Hau duen irudia beltz, iluntasun&#10;&#10;Azalpena automatikoki sortu 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4535" cy="724535"/>
                        </a:xfrm>
                        <a:prstGeom prst="rect">
                          <a:avLst/>
                        </a:prstGeom>
                        <a:noFill/>
                        <a:ln>
                          <a:noFill/>
                        </a:ln>
                      </pic:spPr>
                    </pic:pic>
                  </a:graphicData>
                </a:graphic>
              </wp:inline>
            </w:drawing>
          </w:r>
        </w:p>
      </w:tc>
    </w:tr>
    <w:tr w:rsidR="003E0A9E" w14:paraId="02CF9133" w14:textId="77777777" w:rsidTr="00FD6250">
      <w:trPr>
        <w:jc w:val="center"/>
      </w:trPr>
      <w:tc>
        <w:tcPr>
          <w:tcW w:w="544" w:type="pct"/>
          <w:tcBorders>
            <w:bottom w:val="single" w:sz="4" w:space="0" w:color="auto"/>
          </w:tcBorders>
          <w:shd w:val="clear" w:color="auto" w:fill="B3B3B3"/>
        </w:tcPr>
        <w:p w14:paraId="48503E51" w14:textId="77777777" w:rsidR="003E0A9E" w:rsidRPr="009314CE" w:rsidRDefault="003E0A9E" w:rsidP="003E0A9E">
          <w:pPr>
            <w:pStyle w:val="Orri-oina"/>
            <w:jc w:val="right"/>
            <w:rPr>
              <w:rFonts w:ascii="Tahoma" w:hAnsi="Tahoma" w:cs="Tahoma"/>
              <w:b/>
            </w:rPr>
          </w:pPr>
          <w:r>
            <w:rPr>
              <w:rFonts w:ascii="Tahoma" w:hAnsi="Tahoma" w:cs="Tahoma"/>
              <w:b/>
            </w:rPr>
            <w:t>CUDO</w:t>
          </w:r>
        </w:p>
      </w:tc>
      <w:tc>
        <w:tcPr>
          <w:tcW w:w="3820" w:type="pct"/>
          <w:gridSpan w:val="3"/>
          <w:shd w:val="clear" w:color="auto" w:fill="auto"/>
        </w:tcPr>
        <w:p w14:paraId="497397DF" w14:textId="77777777" w:rsidR="003E0A9E" w:rsidRPr="009314CE" w:rsidRDefault="003E0A9E" w:rsidP="003E0A9E">
          <w:pPr>
            <w:pStyle w:val="Orri-oina"/>
            <w:rPr>
              <w:rFonts w:ascii="Tahoma" w:hAnsi="Tahoma" w:cs="Tahoma"/>
            </w:rPr>
          </w:pPr>
          <w:r>
            <w:rPr>
              <w:rFonts w:ascii="Tahoma" w:hAnsi="Tahoma" w:cs="Tahoma"/>
              <w:noProof/>
            </w:rPr>
            <w:t>000.0055.AAA1AFZY.N.GKJU</w:t>
          </w:r>
        </w:p>
      </w:tc>
      <w:tc>
        <w:tcPr>
          <w:tcW w:w="636" w:type="pct"/>
          <w:vMerge/>
          <w:shd w:val="clear" w:color="auto" w:fill="auto"/>
        </w:tcPr>
        <w:p w14:paraId="729615CF" w14:textId="77777777" w:rsidR="003E0A9E" w:rsidRDefault="003E0A9E" w:rsidP="003E0A9E">
          <w:pPr>
            <w:pStyle w:val="Orri-oina"/>
          </w:pPr>
        </w:p>
      </w:tc>
    </w:tr>
    <w:tr w:rsidR="003E0A9E" w14:paraId="4FD5DC87" w14:textId="77777777" w:rsidTr="00FD6250">
      <w:trPr>
        <w:jc w:val="center"/>
      </w:trPr>
      <w:tc>
        <w:tcPr>
          <w:tcW w:w="544" w:type="pct"/>
          <w:shd w:val="clear" w:color="auto" w:fill="B3B3B3"/>
        </w:tcPr>
        <w:p w14:paraId="700213B0" w14:textId="77777777" w:rsidR="003E0A9E" w:rsidRPr="009314CE" w:rsidRDefault="003E0A9E" w:rsidP="003E0A9E">
          <w:pPr>
            <w:pStyle w:val="Orri-oina"/>
            <w:jc w:val="right"/>
            <w:rPr>
              <w:rFonts w:ascii="Tahoma" w:hAnsi="Tahoma" w:cs="Tahoma"/>
              <w:b/>
            </w:rPr>
          </w:pPr>
          <w:r w:rsidRPr="009314CE">
            <w:rPr>
              <w:rFonts w:ascii="Tahoma" w:hAnsi="Tahoma" w:cs="Tahoma"/>
              <w:b/>
            </w:rPr>
            <w:t>URL</w:t>
          </w:r>
        </w:p>
      </w:tc>
      <w:tc>
        <w:tcPr>
          <w:tcW w:w="3820" w:type="pct"/>
          <w:gridSpan w:val="3"/>
          <w:shd w:val="clear" w:color="auto" w:fill="auto"/>
        </w:tcPr>
        <w:p w14:paraId="1ABA2FB1" w14:textId="77777777" w:rsidR="003E0A9E" w:rsidRDefault="003E0A9E" w:rsidP="003E0A9E">
          <w:pPr>
            <w:pStyle w:val="Orri-oina"/>
            <w:tabs>
              <w:tab w:val="clear" w:pos="4252"/>
              <w:tab w:val="clear" w:pos="8504"/>
              <w:tab w:val="left" w:pos="4800"/>
            </w:tabs>
          </w:pPr>
          <w:r>
            <w:rPr>
              <w:rFonts w:ascii="Tahoma" w:hAnsi="Tahoma" w:cs="Tahoma"/>
              <w:noProof/>
            </w:rPr>
            <w:t>https://uzt.gipuzkoa.eus/PortalV/r/eu/55/AAA1AFZYN.GKJU</w:t>
          </w:r>
          <w:r>
            <w:rPr>
              <w:rFonts w:ascii="Tahoma" w:hAnsi="Tahoma" w:cs="Tahoma"/>
            </w:rPr>
            <w:tab/>
          </w:r>
        </w:p>
      </w:tc>
      <w:tc>
        <w:tcPr>
          <w:tcW w:w="636" w:type="pct"/>
          <w:vMerge/>
          <w:shd w:val="clear" w:color="auto" w:fill="auto"/>
        </w:tcPr>
        <w:p w14:paraId="73C4614E" w14:textId="77777777" w:rsidR="003E0A9E" w:rsidRDefault="003E0A9E" w:rsidP="003E0A9E">
          <w:pPr>
            <w:pStyle w:val="Orri-oina"/>
          </w:pPr>
        </w:p>
      </w:tc>
    </w:tr>
    <w:tr w:rsidR="003E0A9E" w:rsidRPr="00C91CAD" w14:paraId="5B019144" w14:textId="77777777" w:rsidTr="00FD6250">
      <w:trPr>
        <w:jc w:val="center"/>
      </w:trPr>
      <w:tc>
        <w:tcPr>
          <w:tcW w:w="4364" w:type="pct"/>
          <w:gridSpan w:val="4"/>
          <w:shd w:val="clear" w:color="auto" w:fill="auto"/>
          <w:vAlign w:val="center"/>
        </w:tcPr>
        <w:p w14:paraId="5A7A1629" w14:textId="77777777" w:rsidR="003E0A9E" w:rsidRPr="00E50683" w:rsidRDefault="003E0A9E" w:rsidP="003E0A9E">
          <w:pPr>
            <w:pStyle w:val="Orri-oina"/>
            <w:rPr>
              <w:lang w:val="pt-PT"/>
            </w:rPr>
          </w:pPr>
          <w:r w:rsidRPr="00E50683">
            <w:rPr>
              <w:rFonts w:ascii="Tahoma" w:hAnsi="Tahoma" w:cs="Tahoma"/>
              <w:noProof/>
              <w:sz w:val="16"/>
              <w:lang w:val="pt-PT"/>
            </w:rPr>
            <w:t>Dokumentu hau elektronikoki sinatu da. Honen balioa egiaztatzeko, sartu zaitez webgunean edo irakurri ezazu QR irudia.</w:t>
          </w:r>
        </w:p>
      </w:tc>
      <w:tc>
        <w:tcPr>
          <w:tcW w:w="636" w:type="pct"/>
          <w:vMerge/>
          <w:shd w:val="clear" w:color="auto" w:fill="auto"/>
        </w:tcPr>
        <w:p w14:paraId="18B10B0C" w14:textId="77777777" w:rsidR="003E0A9E" w:rsidRPr="00E50683" w:rsidRDefault="003E0A9E" w:rsidP="003E0A9E">
          <w:pPr>
            <w:pStyle w:val="Orri-oina"/>
            <w:rPr>
              <w:lang w:val="pt-PT"/>
            </w:rPr>
          </w:pPr>
        </w:p>
      </w:tc>
    </w:tr>
    <w:bookmarkEnd w:id="2"/>
  </w:tbl>
  <w:p w14:paraId="4F80DC96" w14:textId="77777777" w:rsidR="003E0A9E" w:rsidRPr="003E0A9E" w:rsidRDefault="003E0A9E">
    <w:pPr>
      <w:pStyle w:val="Orri-oina"/>
      <w:rPr>
        <w:lang w:val="pt-P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94B6E" w14:textId="77777777" w:rsidR="003E0A9E" w:rsidRDefault="003E0A9E" w:rsidP="003E0A9E">
      <w:r>
        <w:separator/>
      </w:r>
    </w:p>
  </w:footnote>
  <w:footnote w:type="continuationSeparator" w:id="0">
    <w:p w14:paraId="336DCED0" w14:textId="77777777" w:rsidR="003E0A9E" w:rsidRDefault="003E0A9E" w:rsidP="003E0A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7600D" w14:textId="77777777" w:rsidR="000C32D8" w:rsidRDefault="000C32D8"/>
  <w:tbl>
    <w:tblPr>
      <w:tblW w:w="10207" w:type="dxa"/>
      <w:tblInd w:w="-214" w:type="dxa"/>
      <w:tblLayout w:type="fixed"/>
      <w:tblCellMar>
        <w:left w:w="70" w:type="dxa"/>
        <w:right w:w="70" w:type="dxa"/>
      </w:tblCellMar>
      <w:tblLook w:val="0000" w:firstRow="0" w:lastRow="0" w:firstColumn="0" w:lastColumn="0" w:noHBand="0" w:noVBand="0"/>
    </w:tblPr>
    <w:tblGrid>
      <w:gridCol w:w="284"/>
      <w:gridCol w:w="4536"/>
      <w:gridCol w:w="5387"/>
    </w:tblGrid>
    <w:tr w:rsidR="003E0A9E" w14:paraId="70606BA6" w14:textId="77777777" w:rsidTr="000C32D8">
      <w:trPr>
        <w:trHeight w:val="1442"/>
      </w:trPr>
      <w:tc>
        <w:tcPr>
          <w:tcW w:w="4820" w:type="dxa"/>
          <w:gridSpan w:val="2"/>
        </w:tcPr>
        <w:p w14:paraId="1A6D00E6" w14:textId="77777777" w:rsidR="003E0A9E" w:rsidRDefault="003E0A9E" w:rsidP="003E0A9E">
          <w:pPr>
            <w:pStyle w:val="Goiburua"/>
          </w:pPr>
          <w:bookmarkStart w:id="1" w:name="_Hlk160184927"/>
          <w:r>
            <w:rPr>
              <w:rFonts w:ascii="Garamond" w:hAnsi="Garamond"/>
              <w:noProof/>
            </w:rPr>
            <w:drawing>
              <wp:inline distT="0" distB="0" distL="0" distR="0" wp14:anchorId="66D89871" wp14:editId="1E5D27C8">
                <wp:extent cx="2096135" cy="991870"/>
                <wp:effectExtent l="0" t="0" r="0" b="0"/>
                <wp:docPr id="532452750" name="Irudia 2" descr="Hau duen irudia testua, Bataiarri, logotipoa, Grafikoak&#10;&#10;Azalpena automatikoki sortu 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rudia 2" descr="Hau duen irudia testua, Bataiarri, logotipoa, Grafikoak&#10;&#10;Azalpena automatikoki sortu 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6135" cy="991870"/>
                        </a:xfrm>
                        <a:prstGeom prst="rect">
                          <a:avLst/>
                        </a:prstGeom>
                        <a:noFill/>
                        <a:ln>
                          <a:noFill/>
                        </a:ln>
                      </pic:spPr>
                    </pic:pic>
                  </a:graphicData>
                </a:graphic>
              </wp:inline>
            </w:drawing>
          </w:r>
        </w:p>
      </w:tc>
      <w:tc>
        <w:tcPr>
          <w:tcW w:w="5387" w:type="dxa"/>
        </w:tcPr>
        <w:p w14:paraId="62C83239" w14:textId="77777777" w:rsidR="003E0A9E" w:rsidRDefault="003E0A9E" w:rsidP="003E0A9E">
          <w:pPr>
            <w:pStyle w:val="Goiburua"/>
            <w:jc w:val="right"/>
            <w:rPr>
              <w:rFonts w:ascii="Univers" w:hAnsi="Univers"/>
              <w:b/>
              <w:sz w:val="22"/>
            </w:rPr>
          </w:pPr>
        </w:p>
        <w:p w14:paraId="353B972A" w14:textId="77777777" w:rsidR="003E0A9E" w:rsidRDefault="003E0A9E" w:rsidP="003E0A9E">
          <w:pPr>
            <w:pStyle w:val="Goiburua"/>
            <w:jc w:val="right"/>
            <w:rPr>
              <w:rFonts w:ascii="Univers" w:hAnsi="Univers"/>
              <w:b/>
              <w:sz w:val="22"/>
            </w:rPr>
          </w:pPr>
        </w:p>
        <w:p w14:paraId="4A22F3A9" w14:textId="77777777" w:rsidR="003E0A9E" w:rsidRDefault="003E0A9E" w:rsidP="003E0A9E">
          <w:pPr>
            <w:pStyle w:val="Goiburua"/>
            <w:jc w:val="right"/>
            <w:rPr>
              <w:rFonts w:ascii="Univers" w:hAnsi="Univers"/>
              <w:b/>
              <w:sz w:val="22"/>
            </w:rPr>
          </w:pPr>
        </w:p>
        <w:p w14:paraId="39EA6639" w14:textId="77777777" w:rsidR="003E0A9E" w:rsidRDefault="003E0A9E" w:rsidP="003E0A9E">
          <w:pPr>
            <w:pStyle w:val="Goiburua"/>
            <w:jc w:val="right"/>
            <w:rPr>
              <w:rFonts w:ascii="Univers" w:hAnsi="Univers"/>
              <w:b/>
              <w:sz w:val="22"/>
            </w:rPr>
          </w:pPr>
          <w:r>
            <w:rPr>
              <w:rFonts w:ascii="Univers" w:hAnsi="Univers"/>
              <w:b/>
              <w:noProof/>
            </w:rPr>
            <w:t>Kontuhartzailetza</w:t>
          </w:r>
          <w:r>
            <w:rPr>
              <w:rFonts w:ascii="Univers" w:hAnsi="Univers"/>
              <w:b/>
            </w:rPr>
            <w:t xml:space="preserve"> </w:t>
          </w:r>
          <w:r>
            <w:rPr>
              <w:rFonts w:ascii="Univers" w:hAnsi="Univers"/>
              <w:b/>
              <w:noProof/>
            </w:rPr>
            <w:drawing>
              <wp:inline distT="0" distB="0" distL="0" distR="0" wp14:anchorId="76CBD960" wp14:editId="055F4126">
                <wp:extent cx="86360" cy="86360"/>
                <wp:effectExtent l="0" t="0" r="0" b="0"/>
                <wp:docPr id="1293235071" name="Irudia 1293235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6360" cy="86360"/>
                        </a:xfrm>
                        <a:prstGeom prst="rect">
                          <a:avLst/>
                        </a:prstGeom>
                        <a:noFill/>
                        <a:ln>
                          <a:noFill/>
                        </a:ln>
                      </pic:spPr>
                    </pic:pic>
                  </a:graphicData>
                </a:graphic>
              </wp:inline>
            </w:drawing>
          </w:r>
        </w:p>
      </w:tc>
    </w:tr>
    <w:tr w:rsidR="003E0A9E" w14:paraId="23C565A1" w14:textId="77777777" w:rsidTr="000C32D8">
      <w:trPr>
        <w:gridBefore w:val="1"/>
        <w:wBefore w:w="284" w:type="dxa"/>
        <w:trHeight w:val="598"/>
      </w:trPr>
      <w:tc>
        <w:tcPr>
          <w:tcW w:w="4536" w:type="dxa"/>
          <w:tcBorders>
            <w:top w:val="dotted" w:sz="4" w:space="0" w:color="auto"/>
            <w:bottom w:val="double" w:sz="4" w:space="0" w:color="auto"/>
          </w:tcBorders>
          <w:vAlign w:val="center"/>
        </w:tcPr>
        <w:p w14:paraId="3E0EC26E" w14:textId="77777777" w:rsidR="003E0A9E" w:rsidRDefault="003E0A9E" w:rsidP="003E0A9E">
          <w:pPr>
            <w:pStyle w:val="Goiburua"/>
            <w:rPr>
              <w:rFonts w:ascii="Univers" w:hAnsi="Univers"/>
              <w:sz w:val="22"/>
            </w:rPr>
          </w:pPr>
          <w:r>
            <w:rPr>
              <w:rFonts w:ascii="Univers" w:hAnsi="Univers"/>
              <w:b/>
              <w:sz w:val="22"/>
            </w:rPr>
            <w:t xml:space="preserve">Esp. kodea: </w:t>
          </w:r>
          <w:r>
            <w:rPr>
              <w:rFonts w:ascii="Univers" w:hAnsi="Univers"/>
              <w:noProof/>
              <w:sz w:val="22"/>
            </w:rPr>
            <w:t>2024RBAR0003</w:t>
          </w:r>
        </w:p>
        <w:p w14:paraId="5745CB01" w14:textId="77777777" w:rsidR="003E0A9E" w:rsidRDefault="003E0A9E" w:rsidP="003E0A9E">
          <w:pPr>
            <w:pStyle w:val="Goiburua"/>
            <w:rPr>
              <w:rFonts w:ascii="Univers" w:hAnsi="Univers"/>
              <w:sz w:val="22"/>
            </w:rPr>
          </w:pPr>
          <w:r w:rsidRPr="007C1DAA">
            <w:rPr>
              <w:rFonts w:ascii="Univers" w:hAnsi="Univers"/>
              <w:b/>
              <w:sz w:val="22"/>
            </w:rPr>
            <w:t xml:space="preserve">Titularra: </w:t>
          </w:r>
          <w:r>
            <w:rPr>
              <w:rFonts w:ascii="Univers" w:hAnsi="Univers"/>
              <w:noProof/>
              <w:sz w:val="22"/>
            </w:rPr>
            <w:t>OGASUN BATZORDEA</w:t>
          </w:r>
        </w:p>
      </w:tc>
      <w:tc>
        <w:tcPr>
          <w:tcW w:w="5387" w:type="dxa"/>
          <w:tcBorders>
            <w:top w:val="dotted" w:sz="4" w:space="0" w:color="auto"/>
            <w:bottom w:val="double" w:sz="4" w:space="0" w:color="auto"/>
          </w:tcBorders>
          <w:vAlign w:val="center"/>
        </w:tcPr>
        <w:p w14:paraId="2B89C56C" w14:textId="77777777" w:rsidR="003E0A9E" w:rsidRPr="00AE77CA" w:rsidRDefault="003E0A9E" w:rsidP="003E0A9E">
          <w:pPr>
            <w:pStyle w:val="Goiburua"/>
            <w:rPr>
              <w:rFonts w:ascii="Univers" w:hAnsi="Univers"/>
              <w:sz w:val="22"/>
              <w:lang w:val="pt-PT"/>
            </w:rPr>
          </w:pPr>
          <w:r w:rsidRPr="00AE77CA">
            <w:rPr>
              <w:rFonts w:ascii="Univers" w:hAnsi="Univers"/>
              <w:b/>
              <w:sz w:val="22"/>
              <w:lang w:val="pt-PT"/>
            </w:rPr>
            <w:t xml:space="preserve">Gaia: </w:t>
          </w:r>
          <w:r w:rsidRPr="00AE77CA">
            <w:rPr>
              <w:rFonts w:ascii="Univers" w:hAnsi="Univers"/>
              <w:noProof/>
              <w:sz w:val="22"/>
              <w:lang w:val="pt-PT"/>
            </w:rPr>
            <w:t>2024 URTEKO DIRULAGUNTZA DEAILDIA</w:t>
          </w:r>
        </w:p>
        <w:p w14:paraId="5F6794D4" w14:textId="77777777" w:rsidR="003E0A9E" w:rsidRPr="00AE77CA" w:rsidRDefault="003E0A9E" w:rsidP="003E0A9E">
          <w:pPr>
            <w:pStyle w:val="Goiburua"/>
            <w:rPr>
              <w:rFonts w:ascii="Univers" w:hAnsi="Univers"/>
              <w:sz w:val="22"/>
              <w:lang w:val="pt-PT"/>
            </w:rPr>
          </w:pPr>
        </w:p>
      </w:tc>
    </w:tr>
    <w:bookmarkEnd w:id="1"/>
  </w:tbl>
  <w:p w14:paraId="1D373E4E" w14:textId="77777777" w:rsidR="003E0A9E" w:rsidRDefault="003E0A9E">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B"/>
    <w:multiLevelType w:val="singleLevel"/>
    <w:tmpl w:val="0000000B"/>
    <w:name w:val="WW8Num11"/>
    <w:lvl w:ilvl="0">
      <w:start w:val="1"/>
      <w:numFmt w:val="bullet"/>
      <w:lvlText w:val=""/>
      <w:lvlJc w:val="left"/>
      <w:pPr>
        <w:tabs>
          <w:tab w:val="num" w:pos="586"/>
        </w:tabs>
        <w:ind w:left="586" w:hanging="360"/>
      </w:pPr>
      <w:rPr>
        <w:rFonts w:ascii="Symbol" w:hAnsi="Symbol" w:cs="Helvetica-Narrow" w:hint="default"/>
        <w:color w:val="auto"/>
      </w:rPr>
    </w:lvl>
  </w:abstractNum>
  <w:abstractNum w:abstractNumId="1" w15:restartNumberingAfterBreak="0">
    <w:nsid w:val="12847D68"/>
    <w:multiLevelType w:val="hybridMultilevel"/>
    <w:tmpl w:val="C2CED222"/>
    <w:lvl w:ilvl="0" w:tplc="F8FA5764">
      <w:start w:val="1"/>
      <w:numFmt w:val="bullet"/>
      <w:lvlText w:val=""/>
      <w:lvlJc w:val="left"/>
      <w:pPr>
        <w:ind w:left="1068" w:hanging="360"/>
      </w:pPr>
      <w:rPr>
        <w:rFonts w:ascii="Symbol" w:hAnsi="Symbol" w:hint="default"/>
      </w:rPr>
    </w:lvl>
    <w:lvl w:ilvl="1" w:tplc="EC1A5162" w:tentative="1">
      <w:start w:val="1"/>
      <w:numFmt w:val="bullet"/>
      <w:lvlText w:val="o"/>
      <w:lvlJc w:val="left"/>
      <w:pPr>
        <w:ind w:left="1788" w:hanging="360"/>
      </w:pPr>
      <w:rPr>
        <w:rFonts w:ascii="Courier New" w:hAnsi="Courier New" w:hint="default"/>
      </w:rPr>
    </w:lvl>
    <w:lvl w:ilvl="2" w:tplc="A83202B6" w:tentative="1">
      <w:start w:val="1"/>
      <w:numFmt w:val="bullet"/>
      <w:lvlText w:val=""/>
      <w:lvlJc w:val="left"/>
      <w:pPr>
        <w:ind w:left="2508" w:hanging="360"/>
      </w:pPr>
      <w:rPr>
        <w:rFonts w:ascii="Wingdings" w:hAnsi="Wingdings" w:hint="default"/>
      </w:rPr>
    </w:lvl>
    <w:lvl w:ilvl="3" w:tplc="599C4360" w:tentative="1">
      <w:start w:val="1"/>
      <w:numFmt w:val="bullet"/>
      <w:lvlText w:val=""/>
      <w:lvlJc w:val="left"/>
      <w:pPr>
        <w:ind w:left="3228" w:hanging="360"/>
      </w:pPr>
      <w:rPr>
        <w:rFonts w:ascii="Symbol" w:hAnsi="Symbol" w:hint="default"/>
      </w:rPr>
    </w:lvl>
    <w:lvl w:ilvl="4" w:tplc="2092D24E" w:tentative="1">
      <w:start w:val="1"/>
      <w:numFmt w:val="bullet"/>
      <w:lvlText w:val="o"/>
      <w:lvlJc w:val="left"/>
      <w:pPr>
        <w:ind w:left="3948" w:hanging="360"/>
      </w:pPr>
      <w:rPr>
        <w:rFonts w:ascii="Courier New" w:hAnsi="Courier New" w:hint="default"/>
      </w:rPr>
    </w:lvl>
    <w:lvl w:ilvl="5" w:tplc="869EBDAE" w:tentative="1">
      <w:start w:val="1"/>
      <w:numFmt w:val="bullet"/>
      <w:lvlText w:val=""/>
      <w:lvlJc w:val="left"/>
      <w:pPr>
        <w:ind w:left="4668" w:hanging="360"/>
      </w:pPr>
      <w:rPr>
        <w:rFonts w:ascii="Wingdings" w:hAnsi="Wingdings" w:hint="default"/>
      </w:rPr>
    </w:lvl>
    <w:lvl w:ilvl="6" w:tplc="5076376E" w:tentative="1">
      <w:start w:val="1"/>
      <w:numFmt w:val="bullet"/>
      <w:lvlText w:val=""/>
      <w:lvlJc w:val="left"/>
      <w:pPr>
        <w:ind w:left="5388" w:hanging="360"/>
      </w:pPr>
      <w:rPr>
        <w:rFonts w:ascii="Symbol" w:hAnsi="Symbol" w:hint="default"/>
      </w:rPr>
    </w:lvl>
    <w:lvl w:ilvl="7" w:tplc="0526C954" w:tentative="1">
      <w:start w:val="1"/>
      <w:numFmt w:val="bullet"/>
      <w:lvlText w:val="o"/>
      <w:lvlJc w:val="left"/>
      <w:pPr>
        <w:ind w:left="6108" w:hanging="360"/>
      </w:pPr>
      <w:rPr>
        <w:rFonts w:ascii="Courier New" w:hAnsi="Courier New" w:hint="default"/>
      </w:rPr>
    </w:lvl>
    <w:lvl w:ilvl="8" w:tplc="3CBA0ACE" w:tentative="1">
      <w:start w:val="1"/>
      <w:numFmt w:val="bullet"/>
      <w:lvlText w:val=""/>
      <w:lvlJc w:val="left"/>
      <w:pPr>
        <w:ind w:left="6828" w:hanging="360"/>
      </w:pPr>
      <w:rPr>
        <w:rFonts w:ascii="Wingdings" w:hAnsi="Wingdings" w:hint="default"/>
      </w:rPr>
    </w:lvl>
  </w:abstractNum>
  <w:abstractNum w:abstractNumId="2" w15:restartNumberingAfterBreak="0">
    <w:nsid w:val="172D60B8"/>
    <w:multiLevelType w:val="hybridMultilevel"/>
    <w:tmpl w:val="7A9E9C0C"/>
    <w:lvl w:ilvl="0" w:tplc="4512420C">
      <w:start w:val="1"/>
      <w:numFmt w:val="bullet"/>
      <w:lvlText w:val=""/>
      <w:lvlJc w:val="left"/>
      <w:pPr>
        <w:ind w:left="1461" w:hanging="360"/>
      </w:pPr>
      <w:rPr>
        <w:rFonts w:ascii="Symbol" w:hAnsi="Symbol" w:hint="default"/>
      </w:rPr>
    </w:lvl>
    <w:lvl w:ilvl="1" w:tplc="29D068A6">
      <w:start w:val="1"/>
      <w:numFmt w:val="bullet"/>
      <w:lvlText w:val="o"/>
      <w:lvlJc w:val="left"/>
      <w:pPr>
        <w:ind w:left="2181" w:hanging="360"/>
      </w:pPr>
      <w:rPr>
        <w:rFonts w:ascii="Courier New" w:hAnsi="Courier New" w:hint="default"/>
      </w:rPr>
    </w:lvl>
    <w:lvl w:ilvl="2" w:tplc="26F04A0A" w:tentative="1">
      <w:start w:val="1"/>
      <w:numFmt w:val="bullet"/>
      <w:lvlText w:val=""/>
      <w:lvlJc w:val="left"/>
      <w:pPr>
        <w:ind w:left="2901" w:hanging="360"/>
      </w:pPr>
      <w:rPr>
        <w:rFonts w:ascii="Wingdings" w:hAnsi="Wingdings" w:hint="default"/>
      </w:rPr>
    </w:lvl>
    <w:lvl w:ilvl="3" w:tplc="E0AA9B0C" w:tentative="1">
      <w:start w:val="1"/>
      <w:numFmt w:val="bullet"/>
      <w:lvlText w:val=""/>
      <w:lvlJc w:val="left"/>
      <w:pPr>
        <w:ind w:left="3621" w:hanging="360"/>
      </w:pPr>
      <w:rPr>
        <w:rFonts w:ascii="Symbol" w:hAnsi="Symbol" w:hint="default"/>
      </w:rPr>
    </w:lvl>
    <w:lvl w:ilvl="4" w:tplc="B65EE7BE" w:tentative="1">
      <w:start w:val="1"/>
      <w:numFmt w:val="bullet"/>
      <w:lvlText w:val="o"/>
      <w:lvlJc w:val="left"/>
      <w:pPr>
        <w:ind w:left="4341" w:hanging="360"/>
      </w:pPr>
      <w:rPr>
        <w:rFonts w:ascii="Courier New" w:hAnsi="Courier New" w:hint="default"/>
      </w:rPr>
    </w:lvl>
    <w:lvl w:ilvl="5" w:tplc="007C0668" w:tentative="1">
      <w:start w:val="1"/>
      <w:numFmt w:val="bullet"/>
      <w:lvlText w:val=""/>
      <w:lvlJc w:val="left"/>
      <w:pPr>
        <w:ind w:left="5061" w:hanging="360"/>
      </w:pPr>
      <w:rPr>
        <w:rFonts w:ascii="Wingdings" w:hAnsi="Wingdings" w:hint="default"/>
      </w:rPr>
    </w:lvl>
    <w:lvl w:ilvl="6" w:tplc="234457E8" w:tentative="1">
      <w:start w:val="1"/>
      <w:numFmt w:val="bullet"/>
      <w:lvlText w:val=""/>
      <w:lvlJc w:val="left"/>
      <w:pPr>
        <w:ind w:left="5781" w:hanging="360"/>
      </w:pPr>
      <w:rPr>
        <w:rFonts w:ascii="Symbol" w:hAnsi="Symbol" w:hint="default"/>
      </w:rPr>
    </w:lvl>
    <w:lvl w:ilvl="7" w:tplc="ECD08E68" w:tentative="1">
      <w:start w:val="1"/>
      <w:numFmt w:val="bullet"/>
      <w:lvlText w:val="o"/>
      <w:lvlJc w:val="left"/>
      <w:pPr>
        <w:ind w:left="6501" w:hanging="360"/>
      </w:pPr>
      <w:rPr>
        <w:rFonts w:ascii="Courier New" w:hAnsi="Courier New" w:hint="default"/>
      </w:rPr>
    </w:lvl>
    <w:lvl w:ilvl="8" w:tplc="A6F6D718" w:tentative="1">
      <w:start w:val="1"/>
      <w:numFmt w:val="bullet"/>
      <w:lvlText w:val=""/>
      <w:lvlJc w:val="left"/>
      <w:pPr>
        <w:ind w:left="7221" w:hanging="360"/>
      </w:pPr>
      <w:rPr>
        <w:rFonts w:ascii="Wingdings" w:hAnsi="Wingdings" w:hint="default"/>
      </w:rPr>
    </w:lvl>
  </w:abstractNum>
  <w:abstractNum w:abstractNumId="3" w15:restartNumberingAfterBreak="0">
    <w:nsid w:val="26C92A2F"/>
    <w:multiLevelType w:val="multilevel"/>
    <w:tmpl w:val="EF7E746A"/>
    <w:lvl w:ilvl="0">
      <w:start w:val="1"/>
      <w:numFmt w:val="bullet"/>
      <w:pStyle w:val="Gorputz-testuarenkoska3"/>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97827FF"/>
    <w:multiLevelType w:val="hybridMultilevel"/>
    <w:tmpl w:val="27FC5624"/>
    <w:lvl w:ilvl="0" w:tplc="95D0D5FA">
      <w:start w:val="1"/>
      <w:numFmt w:val="bullet"/>
      <w:lvlText w:val=""/>
      <w:lvlJc w:val="left"/>
      <w:pPr>
        <w:ind w:left="862" w:hanging="360"/>
      </w:pPr>
      <w:rPr>
        <w:rFonts w:ascii="Symbol" w:hAnsi="Symbol" w:hint="default"/>
      </w:rPr>
    </w:lvl>
    <w:lvl w:ilvl="1" w:tplc="722C9F28">
      <w:start w:val="1"/>
      <w:numFmt w:val="bullet"/>
      <w:lvlText w:val="o"/>
      <w:lvlJc w:val="left"/>
      <w:pPr>
        <w:ind w:left="1582" w:hanging="360"/>
      </w:pPr>
      <w:rPr>
        <w:rFonts w:ascii="Courier New" w:hAnsi="Courier New" w:hint="default"/>
      </w:rPr>
    </w:lvl>
    <w:lvl w:ilvl="2" w:tplc="405A1314" w:tentative="1">
      <w:start w:val="1"/>
      <w:numFmt w:val="bullet"/>
      <w:lvlText w:val=""/>
      <w:lvlJc w:val="left"/>
      <w:pPr>
        <w:ind w:left="2302" w:hanging="360"/>
      </w:pPr>
      <w:rPr>
        <w:rFonts w:ascii="Wingdings" w:hAnsi="Wingdings" w:hint="default"/>
      </w:rPr>
    </w:lvl>
    <w:lvl w:ilvl="3" w:tplc="3EAEE4A8" w:tentative="1">
      <w:start w:val="1"/>
      <w:numFmt w:val="bullet"/>
      <w:lvlText w:val=""/>
      <w:lvlJc w:val="left"/>
      <w:pPr>
        <w:ind w:left="3022" w:hanging="360"/>
      </w:pPr>
      <w:rPr>
        <w:rFonts w:ascii="Symbol" w:hAnsi="Symbol" w:hint="default"/>
      </w:rPr>
    </w:lvl>
    <w:lvl w:ilvl="4" w:tplc="A5505B04" w:tentative="1">
      <w:start w:val="1"/>
      <w:numFmt w:val="bullet"/>
      <w:lvlText w:val="o"/>
      <w:lvlJc w:val="left"/>
      <w:pPr>
        <w:ind w:left="3742" w:hanging="360"/>
      </w:pPr>
      <w:rPr>
        <w:rFonts w:ascii="Courier New" w:hAnsi="Courier New" w:hint="default"/>
      </w:rPr>
    </w:lvl>
    <w:lvl w:ilvl="5" w:tplc="41B64C8C" w:tentative="1">
      <w:start w:val="1"/>
      <w:numFmt w:val="bullet"/>
      <w:lvlText w:val=""/>
      <w:lvlJc w:val="left"/>
      <w:pPr>
        <w:ind w:left="4462" w:hanging="360"/>
      </w:pPr>
      <w:rPr>
        <w:rFonts w:ascii="Wingdings" w:hAnsi="Wingdings" w:hint="default"/>
      </w:rPr>
    </w:lvl>
    <w:lvl w:ilvl="6" w:tplc="2CE6EFE0" w:tentative="1">
      <w:start w:val="1"/>
      <w:numFmt w:val="bullet"/>
      <w:lvlText w:val=""/>
      <w:lvlJc w:val="left"/>
      <w:pPr>
        <w:ind w:left="5182" w:hanging="360"/>
      </w:pPr>
      <w:rPr>
        <w:rFonts w:ascii="Symbol" w:hAnsi="Symbol" w:hint="default"/>
      </w:rPr>
    </w:lvl>
    <w:lvl w:ilvl="7" w:tplc="1BCCBA54" w:tentative="1">
      <w:start w:val="1"/>
      <w:numFmt w:val="bullet"/>
      <w:lvlText w:val="o"/>
      <w:lvlJc w:val="left"/>
      <w:pPr>
        <w:ind w:left="5902" w:hanging="360"/>
      </w:pPr>
      <w:rPr>
        <w:rFonts w:ascii="Courier New" w:hAnsi="Courier New" w:hint="default"/>
      </w:rPr>
    </w:lvl>
    <w:lvl w:ilvl="8" w:tplc="AF025F20" w:tentative="1">
      <w:start w:val="1"/>
      <w:numFmt w:val="bullet"/>
      <w:lvlText w:val=""/>
      <w:lvlJc w:val="left"/>
      <w:pPr>
        <w:ind w:left="6622" w:hanging="360"/>
      </w:pPr>
      <w:rPr>
        <w:rFonts w:ascii="Wingdings" w:hAnsi="Wingdings" w:hint="default"/>
      </w:rPr>
    </w:lvl>
  </w:abstractNum>
  <w:abstractNum w:abstractNumId="5" w15:restartNumberingAfterBreak="0">
    <w:nsid w:val="405126E7"/>
    <w:multiLevelType w:val="hybridMultilevel"/>
    <w:tmpl w:val="521A3290"/>
    <w:lvl w:ilvl="0" w:tplc="3A7AA3BE">
      <w:start w:val="1"/>
      <w:numFmt w:val="decimal"/>
      <w:lvlText w:val="%1."/>
      <w:lvlJc w:val="left"/>
      <w:pPr>
        <w:ind w:left="862" w:hanging="360"/>
      </w:pPr>
      <w:rPr>
        <w:rFonts w:hint="default"/>
      </w:rPr>
    </w:lvl>
    <w:lvl w:ilvl="1" w:tplc="558892FE">
      <w:start w:val="1"/>
      <w:numFmt w:val="bullet"/>
      <w:lvlText w:val="o"/>
      <w:lvlJc w:val="left"/>
      <w:pPr>
        <w:ind w:left="1582" w:hanging="360"/>
      </w:pPr>
      <w:rPr>
        <w:rFonts w:ascii="Courier New" w:hAnsi="Courier New" w:hint="default"/>
      </w:rPr>
    </w:lvl>
    <w:lvl w:ilvl="2" w:tplc="A2C02362" w:tentative="1">
      <w:start w:val="1"/>
      <w:numFmt w:val="bullet"/>
      <w:lvlText w:val=""/>
      <w:lvlJc w:val="left"/>
      <w:pPr>
        <w:ind w:left="2302" w:hanging="360"/>
      </w:pPr>
      <w:rPr>
        <w:rFonts w:ascii="Wingdings" w:hAnsi="Wingdings" w:hint="default"/>
      </w:rPr>
    </w:lvl>
    <w:lvl w:ilvl="3" w:tplc="C1125D44" w:tentative="1">
      <w:start w:val="1"/>
      <w:numFmt w:val="bullet"/>
      <w:lvlText w:val=""/>
      <w:lvlJc w:val="left"/>
      <w:pPr>
        <w:ind w:left="3022" w:hanging="360"/>
      </w:pPr>
      <w:rPr>
        <w:rFonts w:ascii="Symbol" w:hAnsi="Symbol" w:hint="default"/>
      </w:rPr>
    </w:lvl>
    <w:lvl w:ilvl="4" w:tplc="4D38E4F6" w:tentative="1">
      <w:start w:val="1"/>
      <w:numFmt w:val="bullet"/>
      <w:lvlText w:val="o"/>
      <w:lvlJc w:val="left"/>
      <w:pPr>
        <w:ind w:left="3742" w:hanging="360"/>
      </w:pPr>
      <w:rPr>
        <w:rFonts w:ascii="Courier New" w:hAnsi="Courier New" w:hint="default"/>
      </w:rPr>
    </w:lvl>
    <w:lvl w:ilvl="5" w:tplc="5362482A" w:tentative="1">
      <w:start w:val="1"/>
      <w:numFmt w:val="bullet"/>
      <w:lvlText w:val=""/>
      <w:lvlJc w:val="left"/>
      <w:pPr>
        <w:ind w:left="4462" w:hanging="360"/>
      </w:pPr>
      <w:rPr>
        <w:rFonts w:ascii="Wingdings" w:hAnsi="Wingdings" w:hint="default"/>
      </w:rPr>
    </w:lvl>
    <w:lvl w:ilvl="6" w:tplc="EABAA4FA" w:tentative="1">
      <w:start w:val="1"/>
      <w:numFmt w:val="bullet"/>
      <w:lvlText w:val=""/>
      <w:lvlJc w:val="left"/>
      <w:pPr>
        <w:ind w:left="5182" w:hanging="360"/>
      </w:pPr>
      <w:rPr>
        <w:rFonts w:ascii="Symbol" w:hAnsi="Symbol" w:hint="default"/>
      </w:rPr>
    </w:lvl>
    <w:lvl w:ilvl="7" w:tplc="86724412" w:tentative="1">
      <w:start w:val="1"/>
      <w:numFmt w:val="bullet"/>
      <w:lvlText w:val="o"/>
      <w:lvlJc w:val="left"/>
      <w:pPr>
        <w:ind w:left="5902" w:hanging="360"/>
      </w:pPr>
      <w:rPr>
        <w:rFonts w:ascii="Courier New" w:hAnsi="Courier New" w:hint="default"/>
      </w:rPr>
    </w:lvl>
    <w:lvl w:ilvl="8" w:tplc="DA44F330" w:tentative="1">
      <w:start w:val="1"/>
      <w:numFmt w:val="bullet"/>
      <w:lvlText w:val=""/>
      <w:lvlJc w:val="left"/>
      <w:pPr>
        <w:ind w:left="6622" w:hanging="360"/>
      </w:pPr>
      <w:rPr>
        <w:rFonts w:ascii="Wingdings" w:hAnsi="Wingdings" w:hint="default"/>
      </w:rPr>
    </w:lvl>
  </w:abstractNum>
  <w:abstractNum w:abstractNumId="6" w15:restartNumberingAfterBreak="0">
    <w:nsid w:val="5C7376FD"/>
    <w:multiLevelType w:val="hybridMultilevel"/>
    <w:tmpl w:val="46CE9F8E"/>
    <w:lvl w:ilvl="0" w:tplc="9F2848D0">
      <w:start w:val="1"/>
      <w:numFmt w:val="decimal"/>
      <w:lvlText w:val="%1."/>
      <w:lvlJc w:val="left"/>
      <w:pPr>
        <w:ind w:left="862" w:hanging="360"/>
      </w:pPr>
      <w:rPr>
        <w:rFonts w:hint="default"/>
      </w:rPr>
    </w:lvl>
    <w:lvl w:ilvl="1" w:tplc="AC188F8E">
      <w:start w:val="1"/>
      <w:numFmt w:val="bullet"/>
      <w:lvlText w:val="o"/>
      <w:lvlJc w:val="left"/>
      <w:pPr>
        <w:ind w:left="1582" w:hanging="360"/>
      </w:pPr>
      <w:rPr>
        <w:rFonts w:ascii="Courier New" w:hAnsi="Courier New" w:hint="default"/>
      </w:rPr>
    </w:lvl>
    <w:lvl w:ilvl="2" w:tplc="9F1EBC02" w:tentative="1">
      <w:start w:val="1"/>
      <w:numFmt w:val="bullet"/>
      <w:lvlText w:val=""/>
      <w:lvlJc w:val="left"/>
      <w:pPr>
        <w:ind w:left="2302" w:hanging="360"/>
      </w:pPr>
      <w:rPr>
        <w:rFonts w:ascii="Wingdings" w:hAnsi="Wingdings" w:hint="default"/>
      </w:rPr>
    </w:lvl>
    <w:lvl w:ilvl="3" w:tplc="2E2A8836" w:tentative="1">
      <w:start w:val="1"/>
      <w:numFmt w:val="bullet"/>
      <w:lvlText w:val=""/>
      <w:lvlJc w:val="left"/>
      <w:pPr>
        <w:ind w:left="3022" w:hanging="360"/>
      </w:pPr>
      <w:rPr>
        <w:rFonts w:ascii="Symbol" w:hAnsi="Symbol" w:hint="default"/>
      </w:rPr>
    </w:lvl>
    <w:lvl w:ilvl="4" w:tplc="0060D132" w:tentative="1">
      <w:start w:val="1"/>
      <w:numFmt w:val="bullet"/>
      <w:lvlText w:val="o"/>
      <w:lvlJc w:val="left"/>
      <w:pPr>
        <w:ind w:left="3742" w:hanging="360"/>
      </w:pPr>
      <w:rPr>
        <w:rFonts w:ascii="Courier New" w:hAnsi="Courier New" w:hint="default"/>
      </w:rPr>
    </w:lvl>
    <w:lvl w:ilvl="5" w:tplc="ECF890FE" w:tentative="1">
      <w:start w:val="1"/>
      <w:numFmt w:val="bullet"/>
      <w:lvlText w:val=""/>
      <w:lvlJc w:val="left"/>
      <w:pPr>
        <w:ind w:left="4462" w:hanging="360"/>
      </w:pPr>
      <w:rPr>
        <w:rFonts w:ascii="Wingdings" w:hAnsi="Wingdings" w:hint="default"/>
      </w:rPr>
    </w:lvl>
    <w:lvl w:ilvl="6" w:tplc="EE5CF280" w:tentative="1">
      <w:start w:val="1"/>
      <w:numFmt w:val="bullet"/>
      <w:lvlText w:val=""/>
      <w:lvlJc w:val="left"/>
      <w:pPr>
        <w:ind w:left="5182" w:hanging="360"/>
      </w:pPr>
      <w:rPr>
        <w:rFonts w:ascii="Symbol" w:hAnsi="Symbol" w:hint="default"/>
      </w:rPr>
    </w:lvl>
    <w:lvl w:ilvl="7" w:tplc="A63836B8" w:tentative="1">
      <w:start w:val="1"/>
      <w:numFmt w:val="bullet"/>
      <w:lvlText w:val="o"/>
      <w:lvlJc w:val="left"/>
      <w:pPr>
        <w:ind w:left="5902" w:hanging="360"/>
      </w:pPr>
      <w:rPr>
        <w:rFonts w:ascii="Courier New" w:hAnsi="Courier New" w:hint="default"/>
      </w:rPr>
    </w:lvl>
    <w:lvl w:ilvl="8" w:tplc="A574D2DA" w:tentative="1">
      <w:start w:val="1"/>
      <w:numFmt w:val="bullet"/>
      <w:lvlText w:val=""/>
      <w:lvlJc w:val="left"/>
      <w:pPr>
        <w:ind w:left="6622" w:hanging="360"/>
      </w:pPr>
      <w:rPr>
        <w:rFonts w:ascii="Wingdings" w:hAnsi="Wingdings" w:hint="default"/>
      </w:rPr>
    </w:lvl>
  </w:abstractNum>
  <w:num w:numId="1" w16cid:durableId="1826357488">
    <w:abstractNumId w:val="3"/>
  </w:num>
  <w:num w:numId="2" w16cid:durableId="2131394480">
    <w:abstractNumId w:val="1"/>
  </w:num>
  <w:num w:numId="3" w16cid:durableId="108476034">
    <w:abstractNumId w:val="4"/>
  </w:num>
  <w:num w:numId="4" w16cid:durableId="826242190">
    <w:abstractNumId w:val="2"/>
  </w:num>
  <w:num w:numId="5" w16cid:durableId="1920751155">
    <w:abstractNumId w:val="5"/>
  </w:num>
  <w:num w:numId="6" w16cid:durableId="1385719764">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766A"/>
    <w:rsid w:val="0008608C"/>
    <w:rsid w:val="000956A7"/>
    <w:rsid w:val="000C32D8"/>
    <w:rsid w:val="000F5A38"/>
    <w:rsid w:val="00133CFE"/>
    <w:rsid w:val="002476E6"/>
    <w:rsid w:val="003754FB"/>
    <w:rsid w:val="003E0A9E"/>
    <w:rsid w:val="00447354"/>
    <w:rsid w:val="004A3109"/>
    <w:rsid w:val="004F445F"/>
    <w:rsid w:val="00545B38"/>
    <w:rsid w:val="005F7A96"/>
    <w:rsid w:val="00641496"/>
    <w:rsid w:val="006755D3"/>
    <w:rsid w:val="0099766A"/>
    <w:rsid w:val="009A368C"/>
    <w:rsid w:val="00A12AFF"/>
    <w:rsid w:val="00A563EE"/>
    <w:rsid w:val="00A60A0F"/>
    <w:rsid w:val="00A91849"/>
    <w:rsid w:val="00C378B3"/>
    <w:rsid w:val="00C91CAD"/>
    <w:rsid w:val="00CA0BC4"/>
    <w:rsid w:val="00D2104A"/>
    <w:rsid w:val="00D53A4F"/>
    <w:rsid w:val="00D813D5"/>
    <w:rsid w:val="00F743A6"/>
    <w:rsid w:val="00FA5DE9"/>
    <w:rsid w:val="00FE5008"/>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D7EF5"/>
  <w15:chartTrackingRefBased/>
  <w15:docId w15:val="{2B0F82AB-9AA9-40C0-A687-B5AAFA9B5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u-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rsid w:val="0099766A"/>
    <w:pPr>
      <w:spacing w:after="0" w:line="240" w:lineRule="auto"/>
    </w:pPr>
    <w:rPr>
      <w:rFonts w:ascii="Times New Roman" w:eastAsia="Times New Roman" w:hAnsi="Times New Roman" w:cs="Times New Roman"/>
      <w:kern w:val="0"/>
      <w:sz w:val="20"/>
      <w:szCs w:val="20"/>
      <w:lang w:val="es-ES" w:eastAsia="es-ES"/>
      <w14:ligatures w14:val="none"/>
    </w:rPr>
  </w:style>
  <w:style w:type="paragraph" w:styleId="1izenburua">
    <w:name w:val="heading 1"/>
    <w:basedOn w:val="Normala"/>
    <w:next w:val="Normala"/>
    <w:link w:val="1izenburuaKar"/>
    <w:qFormat/>
    <w:rsid w:val="0099766A"/>
    <w:pPr>
      <w:keepNext/>
      <w:spacing w:before="240" w:after="60"/>
      <w:jc w:val="center"/>
      <w:outlineLvl w:val="0"/>
    </w:pPr>
    <w:rPr>
      <w:rFonts w:ascii="Univers" w:hAnsi="Univers"/>
      <w:b/>
      <w:kern w:val="28"/>
      <w:sz w:val="28"/>
    </w:rPr>
  </w:style>
  <w:style w:type="paragraph" w:styleId="2izenburua">
    <w:name w:val="heading 2"/>
    <w:aliases w:val="articulo"/>
    <w:basedOn w:val="Normala"/>
    <w:next w:val="Normala"/>
    <w:link w:val="2izenburuaKar"/>
    <w:qFormat/>
    <w:rsid w:val="0099766A"/>
    <w:pPr>
      <w:keepNext/>
      <w:ind w:left="-70"/>
      <w:outlineLvl w:val="1"/>
    </w:pPr>
    <w:rPr>
      <w:rFonts w:ascii="Garamond" w:hAnsi="Garamond"/>
      <w:sz w:val="24"/>
      <w:lang w:val="eu-ES"/>
    </w:rPr>
  </w:style>
  <w:style w:type="paragraph" w:styleId="3izenburua">
    <w:name w:val="heading 3"/>
    <w:basedOn w:val="Normala"/>
    <w:next w:val="Normala"/>
    <w:link w:val="3izenburuaKar"/>
    <w:qFormat/>
    <w:rsid w:val="0099766A"/>
    <w:pPr>
      <w:keepNext/>
      <w:spacing w:before="240" w:after="60"/>
      <w:outlineLvl w:val="2"/>
    </w:pPr>
    <w:rPr>
      <w:rFonts w:ascii="Arial" w:hAnsi="Arial" w:cs="Arial"/>
      <w:b/>
      <w:bCs/>
      <w:sz w:val="26"/>
      <w:szCs w:val="26"/>
      <w:lang w:eastAsia="eu-ES"/>
    </w:rPr>
  </w:style>
  <w:style w:type="paragraph" w:styleId="4izenburua">
    <w:name w:val="heading 4"/>
    <w:basedOn w:val="Normala"/>
    <w:next w:val="Normala"/>
    <w:link w:val="4izenburuaKar"/>
    <w:uiPriority w:val="99"/>
    <w:qFormat/>
    <w:rsid w:val="0099766A"/>
    <w:pPr>
      <w:keepNext/>
      <w:jc w:val="center"/>
      <w:outlineLvl w:val="3"/>
    </w:pPr>
    <w:rPr>
      <w:rFonts w:ascii="Garamond" w:hAnsi="Garamond"/>
      <w:b/>
      <w:sz w:val="24"/>
      <w:lang w:eastAsia="eu-ES"/>
    </w:rPr>
  </w:style>
  <w:style w:type="paragraph" w:styleId="5izenburua">
    <w:name w:val="heading 5"/>
    <w:basedOn w:val="Normala"/>
    <w:next w:val="Normala"/>
    <w:link w:val="5izenburuaKar"/>
    <w:qFormat/>
    <w:rsid w:val="0099766A"/>
    <w:pPr>
      <w:keepNext/>
      <w:jc w:val="center"/>
      <w:outlineLvl w:val="4"/>
    </w:pPr>
    <w:rPr>
      <w:b/>
      <w:sz w:val="24"/>
      <w:lang w:val="eu-ES"/>
    </w:rPr>
  </w:style>
  <w:style w:type="paragraph" w:styleId="6izenburua">
    <w:name w:val="heading 6"/>
    <w:basedOn w:val="Normala"/>
    <w:next w:val="Normala"/>
    <w:link w:val="6izenburuaKar"/>
    <w:qFormat/>
    <w:rsid w:val="0099766A"/>
    <w:pPr>
      <w:keepNext/>
      <w:jc w:val="center"/>
      <w:outlineLvl w:val="5"/>
    </w:pPr>
    <w:rPr>
      <w:u w:val="single"/>
      <w:lang w:val="eu-ES"/>
    </w:rPr>
  </w:style>
  <w:style w:type="paragraph" w:styleId="7izenburua">
    <w:name w:val="heading 7"/>
    <w:basedOn w:val="Normala"/>
    <w:next w:val="Normala"/>
    <w:link w:val="7izenburuaKar"/>
    <w:uiPriority w:val="99"/>
    <w:qFormat/>
    <w:rsid w:val="0099766A"/>
    <w:pPr>
      <w:keepNext/>
      <w:jc w:val="center"/>
      <w:outlineLvl w:val="6"/>
    </w:pPr>
    <w:rPr>
      <w:rFonts w:ascii="Garamond" w:hAnsi="Garamond"/>
      <w:b/>
      <w:snapToGrid w:val="0"/>
      <w:color w:val="000000"/>
      <w:sz w:val="24"/>
    </w:rPr>
  </w:style>
  <w:style w:type="paragraph" w:styleId="8izenburua">
    <w:name w:val="heading 8"/>
    <w:basedOn w:val="Normala"/>
    <w:next w:val="Normala"/>
    <w:link w:val="8izenburuaKar"/>
    <w:uiPriority w:val="99"/>
    <w:qFormat/>
    <w:rsid w:val="0099766A"/>
    <w:pPr>
      <w:keepNext/>
      <w:jc w:val="both"/>
      <w:outlineLvl w:val="7"/>
    </w:pPr>
    <w:rPr>
      <w:rFonts w:ascii="Garamond" w:hAnsi="Garamond"/>
      <w:sz w:val="24"/>
      <w:lang w:eastAsia="eu-ES"/>
    </w:rPr>
  </w:style>
  <w:style w:type="paragraph" w:styleId="9izenburua">
    <w:name w:val="heading 9"/>
    <w:basedOn w:val="Normala"/>
    <w:next w:val="Normala"/>
    <w:link w:val="9izenburuaKar"/>
    <w:uiPriority w:val="99"/>
    <w:qFormat/>
    <w:rsid w:val="0099766A"/>
    <w:pPr>
      <w:keepNext/>
      <w:jc w:val="both"/>
      <w:outlineLvl w:val="8"/>
    </w:pPr>
    <w:rPr>
      <w:rFonts w:ascii="Garamond" w:hAnsi="Garamond"/>
      <w:b/>
      <w:snapToGrid w:val="0"/>
      <w:color w:val="000000"/>
      <w:sz w:val="24"/>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rsid w:val="0099766A"/>
    <w:rPr>
      <w:rFonts w:ascii="Univers" w:eastAsia="Times New Roman" w:hAnsi="Univers" w:cs="Times New Roman"/>
      <w:b/>
      <w:kern w:val="28"/>
      <w:sz w:val="28"/>
      <w:szCs w:val="20"/>
      <w:lang w:val="es-ES" w:eastAsia="es-ES"/>
      <w14:ligatures w14:val="none"/>
    </w:rPr>
  </w:style>
  <w:style w:type="character" w:customStyle="1" w:styleId="2izenburuaKar">
    <w:name w:val="2. izenburua Kar"/>
    <w:aliases w:val="articulo Kar1"/>
    <w:basedOn w:val="Paragrafoarenletra-tipolehenetsia"/>
    <w:link w:val="2izenburua"/>
    <w:rsid w:val="0099766A"/>
    <w:rPr>
      <w:rFonts w:ascii="Garamond" w:eastAsia="Times New Roman" w:hAnsi="Garamond" w:cs="Times New Roman"/>
      <w:kern w:val="0"/>
      <w:sz w:val="24"/>
      <w:szCs w:val="20"/>
      <w:lang w:eastAsia="es-ES"/>
      <w14:ligatures w14:val="none"/>
    </w:rPr>
  </w:style>
  <w:style w:type="character" w:customStyle="1" w:styleId="3izenburuaKar">
    <w:name w:val="3. izenburua Kar"/>
    <w:basedOn w:val="Paragrafoarenletra-tipolehenetsia"/>
    <w:link w:val="3izenburua"/>
    <w:rsid w:val="0099766A"/>
    <w:rPr>
      <w:rFonts w:ascii="Arial" w:eastAsia="Times New Roman" w:hAnsi="Arial" w:cs="Arial"/>
      <w:b/>
      <w:bCs/>
      <w:kern w:val="0"/>
      <w:sz w:val="26"/>
      <w:szCs w:val="26"/>
      <w:lang w:val="es-ES" w:eastAsia="eu-ES"/>
      <w14:ligatures w14:val="none"/>
    </w:rPr>
  </w:style>
  <w:style w:type="character" w:customStyle="1" w:styleId="4izenburuaKar">
    <w:name w:val="4. izenburua Kar"/>
    <w:basedOn w:val="Paragrafoarenletra-tipolehenetsia"/>
    <w:link w:val="4izenburua"/>
    <w:uiPriority w:val="99"/>
    <w:rsid w:val="0099766A"/>
    <w:rPr>
      <w:rFonts w:ascii="Garamond" w:eastAsia="Times New Roman" w:hAnsi="Garamond" w:cs="Times New Roman"/>
      <w:b/>
      <w:kern w:val="0"/>
      <w:sz w:val="24"/>
      <w:szCs w:val="20"/>
      <w:lang w:val="es-ES" w:eastAsia="eu-ES"/>
      <w14:ligatures w14:val="none"/>
    </w:rPr>
  </w:style>
  <w:style w:type="character" w:customStyle="1" w:styleId="5izenburuaKar">
    <w:name w:val="5. izenburua Kar"/>
    <w:basedOn w:val="Paragrafoarenletra-tipolehenetsia"/>
    <w:link w:val="5izenburua"/>
    <w:rsid w:val="0099766A"/>
    <w:rPr>
      <w:rFonts w:ascii="Times New Roman" w:eastAsia="Times New Roman" w:hAnsi="Times New Roman" w:cs="Times New Roman"/>
      <w:b/>
      <w:kern w:val="0"/>
      <w:sz w:val="24"/>
      <w:szCs w:val="20"/>
      <w:lang w:eastAsia="es-ES"/>
      <w14:ligatures w14:val="none"/>
    </w:rPr>
  </w:style>
  <w:style w:type="character" w:customStyle="1" w:styleId="6izenburuaKar">
    <w:name w:val="6. izenburua Kar"/>
    <w:basedOn w:val="Paragrafoarenletra-tipolehenetsia"/>
    <w:link w:val="6izenburua"/>
    <w:rsid w:val="0099766A"/>
    <w:rPr>
      <w:rFonts w:ascii="Times New Roman" w:eastAsia="Times New Roman" w:hAnsi="Times New Roman" w:cs="Times New Roman"/>
      <w:kern w:val="0"/>
      <w:sz w:val="20"/>
      <w:szCs w:val="20"/>
      <w:u w:val="single"/>
      <w:lang w:eastAsia="es-ES"/>
      <w14:ligatures w14:val="none"/>
    </w:rPr>
  </w:style>
  <w:style w:type="character" w:customStyle="1" w:styleId="7izenburuaKar">
    <w:name w:val="7. izenburua Kar"/>
    <w:basedOn w:val="Paragrafoarenletra-tipolehenetsia"/>
    <w:link w:val="7izenburua"/>
    <w:uiPriority w:val="99"/>
    <w:rsid w:val="0099766A"/>
    <w:rPr>
      <w:rFonts w:ascii="Garamond" w:eastAsia="Times New Roman" w:hAnsi="Garamond" w:cs="Times New Roman"/>
      <w:b/>
      <w:snapToGrid w:val="0"/>
      <w:color w:val="000000"/>
      <w:kern w:val="0"/>
      <w:sz w:val="24"/>
      <w:szCs w:val="20"/>
      <w:lang w:val="es-ES" w:eastAsia="es-ES"/>
      <w14:ligatures w14:val="none"/>
    </w:rPr>
  </w:style>
  <w:style w:type="character" w:customStyle="1" w:styleId="8izenburuaKar">
    <w:name w:val="8. izenburua Kar"/>
    <w:basedOn w:val="Paragrafoarenletra-tipolehenetsia"/>
    <w:link w:val="8izenburua"/>
    <w:uiPriority w:val="99"/>
    <w:rsid w:val="0099766A"/>
    <w:rPr>
      <w:rFonts w:ascii="Garamond" w:eastAsia="Times New Roman" w:hAnsi="Garamond" w:cs="Times New Roman"/>
      <w:kern w:val="0"/>
      <w:sz w:val="24"/>
      <w:szCs w:val="20"/>
      <w:lang w:val="es-ES" w:eastAsia="eu-ES"/>
      <w14:ligatures w14:val="none"/>
    </w:rPr>
  </w:style>
  <w:style w:type="character" w:customStyle="1" w:styleId="9izenburuaKar">
    <w:name w:val="9. izenburua Kar"/>
    <w:basedOn w:val="Paragrafoarenletra-tipolehenetsia"/>
    <w:link w:val="9izenburua"/>
    <w:uiPriority w:val="99"/>
    <w:rsid w:val="0099766A"/>
    <w:rPr>
      <w:rFonts w:ascii="Garamond" w:eastAsia="Times New Roman" w:hAnsi="Garamond" w:cs="Times New Roman"/>
      <w:b/>
      <w:snapToGrid w:val="0"/>
      <w:color w:val="000000"/>
      <w:kern w:val="0"/>
      <w:sz w:val="24"/>
      <w:szCs w:val="20"/>
      <w:lang w:val="es-ES" w:eastAsia="es-ES"/>
      <w14:ligatures w14:val="none"/>
    </w:rPr>
  </w:style>
  <w:style w:type="paragraph" w:styleId="Goiburua">
    <w:name w:val="header"/>
    <w:basedOn w:val="Normala"/>
    <w:link w:val="GoiburuaKar"/>
    <w:uiPriority w:val="99"/>
    <w:rsid w:val="0099766A"/>
    <w:pPr>
      <w:tabs>
        <w:tab w:val="center" w:pos="4252"/>
        <w:tab w:val="right" w:pos="8504"/>
      </w:tabs>
    </w:pPr>
  </w:style>
  <w:style w:type="character" w:customStyle="1" w:styleId="GoiburuaKar">
    <w:name w:val="Goiburua Kar"/>
    <w:basedOn w:val="Paragrafoarenletra-tipolehenetsia"/>
    <w:link w:val="Goiburua"/>
    <w:uiPriority w:val="99"/>
    <w:rsid w:val="0099766A"/>
    <w:rPr>
      <w:rFonts w:ascii="Times New Roman" w:eastAsia="Times New Roman" w:hAnsi="Times New Roman" w:cs="Times New Roman"/>
      <w:kern w:val="0"/>
      <w:sz w:val="20"/>
      <w:szCs w:val="20"/>
      <w:lang w:val="es-ES" w:eastAsia="es-ES"/>
      <w14:ligatures w14:val="none"/>
    </w:rPr>
  </w:style>
  <w:style w:type="paragraph" w:customStyle="1" w:styleId="Testu-gorputza">
    <w:name w:val="Testu-gorputza"/>
    <w:basedOn w:val="Normala"/>
    <w:link w:val="Testu-gorputzaKar"/>
    <w:rsid w:val="0099766A"/>
    <w:pPr>
      <w:spacing w:before="200"/>
      <w:ind w:firstLine="851"/>
      <w:jc w:val="both"/>
    </w:pPr>
    <w:rPr>
      <w:rFonts w:ascii="Garamond" w:hAnsi="Garamond"/>
      <w:sz w:val="24"/>
    </w:rPr>
  </w:style>
  <w:style w:type="paragraph" w:customStyle="1" w:styleId="2columnatestugorputza">
    <w:name w:val="2columnatestugorputza"/>
    <w:basedOn w:val="Testu-gorputza"/>
    <w:rsid w:val="0099766A"/>
    <w:pPr>
      <w:ind w:firstLine="0"/>
    </w:pPr>
  </w:style>
  <w:style w:type="paragraph" w:styleId="Gorputz-testua">
    <w:name w:val="Body Text"/>
    <w:basedOn w:val="Normala"/>
    <w:link w:val="Gorputz-testuaKar"/>
    <w:rsid w:val="0099766A"/>
    <w:pPr>
      <w:spacing w:after="120"/>
    </w:pPr>
    <w:rPr>
      <w:sz w:val="24"/>
      <w:lang w:val="es-ES_tradnl"/>
    </w:rPr>
  </w:style>
  <w:style w:type="character" w:customStyle="1" w:styleId="Gorputz-testuaKar">
    <w:name w:val="Gorputz-testua Kar"/>
    <w:basedOn w:val="Paragrafoarenletra-tipolehenetsia"/>
    <w:link w:val="Gorputz-testua"/>
    <w:rsid w:val="0099766A"/>
    <w:rPr>
      <w:rFonts w:ascii="Times New Roman" w:eastAsia="Times New Roman" w:hAnsi="Times New Roman" w:cs="Times New Roman"/>
      <w:kern w:val="0"/>
      <w:sz w:val="24"/>
      <w:szCs w:val="20"/>
      <w:lang w:val="es-ES_tradnl" w:eastAsia="es-ES"/>
      <w14:ligatures w14:val="none"/>
    </w:rPr>
  </w:style>
  <w:style w:type="paragraph" w:styleId="Orri-oina">
    <w:name w:val="footer"/>
    <w:basedOn w:val="Normala"/>
    <w:link w:val="Orri-oinaKar"/>
    <w:rsid w:val="0099766A"/>
    <w:pPr>
      <w:tabs>
        <w:tab w:val="center" w:pos="4252"/>
        <w:tab w:val="right" w:pos="8504"/>
      </w:tabs>
    </w:pPr>
  </w:style>
  <w:style w:type="character" w:customStyle="1" w:styleId="Orri-oinaKar">
    <w:name w:val="Orri-oina Kar"/>
    <w:basedOn w:val="Paragrafoarenletra-tipolehenetsia"/>
    <w:link w:val="Orri-oina"/>
    <w:rsid w:val="0099766A"/>
    <w:rPr>
      <w:rFonts w:ascii="Times New Roman" w:eastAsia="Times New Roman" w:hAnsi="Times New Roman" w:cs="Times New Roman"/>
      <w:kern w:val="0"/>
      <w:sz w:val="20"/>
      <w:szCs w:val="20"/>
      <w:lang w:val="es-ES" w:eastAsia="es-ES"/>
      <w14:ligatures w14:val="none"/>
    </w:rPr>
  </w:style>
  <w:style w:type="paragraph" w:styleId="Gorputz-testuarenkoska2">
    <w:name w:val="Body Text Indent 2"/>
    <w:basedOn w:val="Normala"/>
    <w:link w:val="Gorputz-testuarenkoska2Kar"/>
    <w:rsid w:val="0099766A"/>
    <w:pPr>
      <w:ind w:firstLine="708"/>
      <w:jc w:val="both"/>
    </w:pPr>
  </w:style>
  <w:style w:type="character" w:customStyle="1" w:styleId="Gorputz-testuarenkoska2Kar">
    <w:name w:val="Gorputz-testuaren koska 2 Kar"/>
    <w:basedOn w:val="Paragrafoarenletra-tipolehenetsia"/>
    <w:link w:val="Gorputz-testuarenkoska2"/>
    <w:rsid w:val="0099766A"/>
    <w:rPr>
      <w:rFonts w:ascii="Times New Roman" w:eastAsia="Times New Roman" w:hAnsi="Times New Roman" w:cs="Times New Roman"/>
      <w:kern w:val="0"/>
      <w:sz w:val="20"/>
      <w:szCs w:val="20"/>
      <w:lang w:val="es-ES" w:eastAsia="es-ES"/>
      <w14:ligatures w14:val="none"/>
    </w:rPr>
  </w:style>
  <w:style w:type="paragraph" w:customStyle="1" w:styleId="Izenburua">
    <w:name w:val="Izenburua"/>
    <w:basedOn w:val="Testu-gorputza"/>
    <w:rsid w:val="0099766A"/>
    <w:pPr>
      <w:jc w:val="center"/>
    </w:pPr>
    <w:rPr>
      <w:rFonts w:ascii="Univers" w:hAnsi="Univers"/>
      <w:b/>
      <w:u w:val="single"/>
    </w:rPr>
  </w:style>
  <w:style w:type="paragraph" w:customStyle="1" w:styleId="Izenburuaazpimarraketarikgabe">
    <w:name w:val="Izenburuaazpimarraketarikgabe"/>
    <w:basedOn w:val="Izenburua"/>
    <w:rsid w:val="0099766A"/>
    <w:rPr>
      <w:u w:val="none"/>
    </w:rPr>
  </w:style>
  <w:style w:type="paragraph" w:customStyle="1" w:styleId="Testu-gorputzaSANGRIARIKGABE">
    <w:name w:val="Testu-gorputza SANGRIARIKGABE"/>
    <w:basedOn w:val="Normala"/>
    <w:rsid w:val="0099766A"/>
    <w:pPr>
      <w:spacing w:before="200"/>
      <w:jc w:val="both"/>
    </w:pPr>
    <w:rPr>
      <w:rFonts w:ascii="Garamond" w:hAnsi="Garamond"/>
      <w:sz w:val="24"/>
    </w:rPr>
  </w:style>
  <w:style w:type="paragraph" w:customStyle="1" w:styleId="UNIVERSCONDENSED12">
    <w:name w:val="UNIVERSCONDENSED12"/>
    <w:basedOn w:val="Normala"/>
    <w:rsid w:val="0099766A"/>
    <w:pPr>
      <w:pBdr>
        <w:bottom w:val="single" w:sz="4" w:space="1" w:color="auto"/>
      </w:pBdr>
      <w:jc w:val="both"/>
    </w:pPr>
    <w:rPr>
      <w:rFonts w:ascii="Univers Condensed" w:hAnsi="Univers Condensed"/>
      <w:b/>
      <w:sz w:val="24"/>
    </w:rPr>
  </w:style>
  <w:style w:type="paragraph" w:customStyle="1" w:styleId="testu-gorputza0">
    <w:name w:val="testu-gorputza"/>
    <w:basedOn w:val="Normala"/>
    <w:rsid w:val="0099766A"/>
    <w:pPr>
      <w:ind w:firstLine="851"/>
      <w:jc w:val="both"/>
    </w:pPr>
    <w:rPr>
      <w:rFonts w:ascii="Garamond" w:hAnsi="Garamond"/>
      <w:sz w:val="24"/>
    </w:rPr>
  </w:style>
  <w:style w:type="paragraph" w:customStyle="1" w:styleId="TESTUGORPUTZACOLUMNA">
    <w:name w:val="TESTUGORPUTZA COLUMNA"/>
    <w:basedOn w:val="Testu-gorputzaSANGRIARIKGABE"/>
    <w:rsid w:val="0099766A"/>
    <w:pPr>
      <w:ind w:right="142"/>
    </w:pPr>
    <w:rPr>
      <w:lang w:val="eu-ES"/>
    </w:rPr>
  </w:style>
  <w:style w:type="paragraph" w:customStyle="1" w:styleId="eskabideakzeldaletra">
    <w:name w:val="eskabideakzeldaletra"/>
    <w:basedOn w:val="Normala"/>
    <w:rsid w:val="0099766A"/>
    <w:rPr>
      <w:rFonts w:ascii="Garamond" w:hAnsi="Garamond"/>
      <w:sz w:val="14"/>
    </w:rPr>
  </w:style>
  <w:style w:type="paragraph" w:styleId="Epigrafea">
    <w:name w:val="caption"/>
    <w:basedOn w:val="Normala"/>
    <w:next w:val="Normala"/>
    <w:qFormat/>
    <w:rsid w:val="0099766A"/>
    <w:pPr>
      <w:pBdr>
        <w:top w:val="single" w:sz="24" w:space="1" w:color="auto"/>
        <w:left w:val="single" w:sz="24" w:space="1" w:color="auto"/>
        <w:bottom w:val="single" w:sz="24" w:space="1" w:color="auto"/>
        <w:right w:val="single" w:sz="24" w:space="31" w:color="auto"/>
      </w:pBdr>
      <w:jc w:val="center"/>
    </w:pPr>
    <w:rPr>
      <w:rFonts w:ascii="Garamond" w:hAnsi="Garamond"/>
      <w:b/>
      <w:color w:val="000000"/>
      <w:sz w:val="22"/>
      <w:lang w:val="eu-ES"/>
    </w:rPr>
  </w:style>
  <w:style w:type="paragraph" w:styleId="Gorputz-testua2">
    <w:name w:val="Body Text 2"/>
    <w:basedOn w:val="Normala"/>
    <w:link w:val="Gorputz-testua2Kar"/>
    <w:rsid w:val="0099766A"/>
    <w:rPr>
      <w:b/>
      <w:sz w:val="24"/>
      <w:lang w:val="eu-ES"/>
    </w:rPr>
  </w:style>
  <w:style w:type="character" w:customStyle="1" w:styleId="Gorputz-testua2Kar">
    <w:name w:val="Gorputz-testua 2 Kar"/>
    <w:basedOn w:val="Paragrafoarenletra-tipolehenetsia"/>
    <w:link w:val="Gorputz-testua2"/>
    <w:rsid w:val="0099766A"/>
    <w:rPr>
      <w:rFonts w:ascii="Times New Roman" w:eastAsia="Times New Roman" w:hAnsi="Times New Roman" w:cs="Times New Roman"/>
      <w:b/>
      <w:kern w:val="0"/>
      <w:sz w:val="24"/>
      <w:szCs w:val="20"/>
      <w:lang w:eastAsia="es-ES"/>
      <w14:ligatures w14:val="none"/>
    </w:rPr>
  </w:style>
  <w:style w:type="paragraph" w:styleId="Gorputz-testua3">
    <w:name w:val="Body Text 3"/>
    <w:basedOn w:val="Normala"/>
    <w:link w:val="Gorputz-testua3Kar"/>
    <w:rsid w:val="0099766A"/>
    <w:rPr>
      <w:sz w:val="24"/>
      <w:lang w:val="eu-ES"/>
    </w:rPr>
  </w:style>
  <w:style w:type="character" w:customStyle="1" w:styleId="Gorputz-testua3Kar">
    <w:name w:val="Gorputz-testua 3 Kar"/>
    <w:basedOn w:val="Paragrafoarenletra-tipolehenetsia"/>
    <w:link w:val="Gorputz-testua3"/>
    <w:rsid w:val="0099766A"/>
    <w:rPr>
      <w:rFonts w:ascii="Times New Roman" w:eastAsia="Times New Roman" w:hAnsi="Times New Roman" w:cs="Times New Roman"/>
      <w:kern w:val="0"/>
      <w:sz w:val="24"/>
      <w:szCs w:val="20"/>
      <w:lang w:eastAsia="es-ES"/>
      <w14:ligatures w14:val="none"/>
    </w:rPr>
  </w:style>
  <w:style w:type="paragraph" w:styleId="Oin-oharrarentestua">
    <w:name w:val="footnote text"/>
    <w:basedOn w:val="Normala"/>
    <w:link w:val="Oin-oharrarentestuaKar"/>
    <w:rsid w:val="0099766A"/>
  </w:style>
  <w:style w:type="character" w:customStyle="1" w:styleId="Oin-oharrarentestuaKar">
    <w:name w:val="Oin-oharraren testua Kar"/>
    <w:basedOn w:val="Paragrafoarenletra-tipolehenetsia"/>
    <w:link w:val="Oin-oharrarentestua"/>
    <w:rsid w:val="0099766A"/>
    <w:rPr>
      <w:rFonts w:ascii="Times New Roman" w:eastAsia="Times New Roman" w:hAnsi="Times New Roman" w:cs="Times New Roman"/>
      <w:kern w:val="0"/>
      <w:sz w:val="20"/>
      <w:szCs w:val="20"/>
      <w:lang w:val="es-ES" w:eastAsia="es-ES"/>
      <w14:ligatures w14:val="none"/>
    </w:rPr>
  </w:style>
  <w:style w:type="character" w:styleId="Oin-oharrarenerreferentzia">
    <w:name w:val="footnote reference"/>
    <w:rsid w:val="0099766A"/>
    <w:rPr>
      <w:vertAlign w:val="superscript"/>
    </w:rPr>
  </w:style>
  <w:style w:type="paragraph" w:customStyle="1" w:styleId="Jarrierdian">
    <w:name w:val="Jarri erdian"/>
    <w:basedOn w:val="Normala"/>
    <w:next w:val="Normala"/>
    <w:rsid w:val="0099766A"/>
    <w:pPr>
      <w:spacing w:before="120" w:after="120"/>
      <w:jc w:val="center"/>
    </w:pPr>
    <w:rPr>
      <w:rFonts w:ascii="Garmond (W1)" w:hAnsi="Garmond (W1)"/>
      <w:sz w:val="24"/>
      <w:lang w:val="es-ES_tradnl"/>
    </w:rPr>
  </w:style>
  <w:style w:type="paragraph" w:customStyle="1" w:styleId="testu-gorputzaerdian">
    <w:name w:val="testu-gorputza erdian"/>
    <w:basedOn w:val="Testu-gorputza"/>
    <w:rsid w:val="0099766A"/>
    <w:pPr>
      <w:ind w:firstLine="0"/>
      <w:jc w:val="center"/>
    </w:pPr>
  </w:style>
  <w:style w:type="paragraph" w:customStyle="1" w:styleId="titulozen">
    <w:name w:val="titulozen"/>
    <w:basedOn w:val="Normala"/>
    <w:next w:val="Normala"/>
    <w:rsid w:val="0099766A"/>
    <w:pPr>
      <w:keepNext/>
      <w:widowControl w:val="0"/>
      <w:tabs>
        <w:tab w:val="left" w:pos="-720"/>
      </w:tabs>
      <w:suppressAutoHyphens/>
      <w:spacing w:after="240" w:line="288" w:lineRule="auto"/>
      <w:jc w:val="center"/>
    </w:pPr>
    <w:rPr>
      <w:rFonts w:ascii="Univers (W1)" w:hAnsi="Univers (W1)"/>
      <w:b/>
      <w:snapToGrid w:val="0"/>
      <w:spacing w:val="-3"/>
      <w:kern w:val="28"/>
      <w:sz w:val="24"/>
      <w:lang w:val="es-ES_tradnl"/>
    </w:rPr>
  </w:style>
  <w:style w:type="paragraph" w:customStyle="1" w:styleId="Testu">
    <w:name w:val="Testu"/>
    <w:basedOn w:val="Gorputz-testuarenkoska"/>
    <w:rsid w:val="0099766A"/>
    <w:pPr>
      <w:suppressAutoHyphens/>
      <w:spacing w:after="240" w:line="288" w:lineRule="auto"/>
      <w:ind w:left="0" w:firstLine="720"/>
      <w:jc w:val="both"/>
    </w:pPr>
    <w:rPr>
      <w:rFonts w:ascii="Garamond" w:hAnsi="Garamond"/>
      <w:spacing w:val="-3"/>
      <w:sz w:val="24"/>
      <w:lang w:val="eu-ES"/>
    </w:rPr>
  </w:style>
  <w:style w:type="paragraph" w:customStyle="1" w:styleId="Koska1">
    <w:name w:val="Koska1"/>
    <w:basedOn w:val="Normala"/>
    <w:rsid w:val="0099766A"/>
    <w:pPr>
      <w:suppressAutoHyphens/>
      <w:spacing w:after="120" w:line="288" w:lineRule="auto"/>
      <w:jc w:val="both"/>
    </w:pPr>
    <w:rPr>
      <w:rFonts w:ascii="Garamond" w:hAnsi="Garamond"/>
      <w:spacing w:val="-3"/>
      <w:sz w:val="24"/>
      <w:lang w:val="eu-ES"/>
    </w:rPr>
  </w:style>
  <w:style w:type="paragraph" w:customStyle="1" w:styleId="Izenburu1">
    <w:name w:val="Izenburu1"/>
    <w:basedOn w:val="Normala"/>
    <w:rsid w:val="0099766A"/>
    <w:pPr>
      <w:spacing w:before="480" w:after="240"/>
      <w:jc w:val="both"/>
    </w:pPr>
    <w:rPr>
      <w:rFonts w:ascii="Univers" w:hAnsi="Univers"/>
      <w:b/>
      <w:spacing w:val="-3"/>
      <w:sz w:val="28"/>
      <w:lang w:val="es-ES_tradnl"/>
    </w:rPr>
  </w:style>
  <w:style w:type="paragraph" w:styleId="Gorputz-testuarenkoska">
    <w:name w:val="Body Text Indent"/>
    <w:basedOn w:val="Normala"/>
    <w:link w:val="Gorputz-testuarenkoskaKar"/>
    <w:rsid w:val="0099766A"/>
    <w:pPr>
      <w:spacing w:after="120"/>
      <w:ind w:left="283"/>
    </w:pPr>
  </w:style>
  <w:style w:type="character" w:customStyle="1" w:styleId="Gorputz-testuarenkoskaKar">
    <w:name w:val="Gorputz-testuaren koska Kar"/>
    <w:basedOn w:val="Paragrafoarenletra-tipolehenetsia"/>
    <w:link w:val="Gorputz-testuarenkoska"/>
    <w:rsid w:val="0099766A"/>
    <w:rPr>
      <w:rFonts w:ascii="Times New Roman" w:eastAsia="Times New Roman" w:hAnsi="Times New Roman" w:cs="Times New Roman"/>
      <w:kern w:val="0"/>
      <w:sz w:val="20"/>
      <w:szCs w:val="20"/>
      <w:lang w:val="es-ES" w:eastAsia="es-ES"/>
      <w14:ligatures w14:val="none"/>
    </w:rPr>
  </w:style>
  <w:style w:type="table" w:styleId="Saretaduntaula">
    <w:name w:val="Table Grid"/>
    <w:basedOn w:val="Taulanormala"/>
    <w:uiPriority w:val="39"/>
    <w:rsid w:val="0099766A"/>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ula">
    <w:name w:val="taula"/>
    <w:basedOn w:val="Normala"/>
    <w:rsid w:val="0099766A"/>
    <w:pPr>
      <w:spacing w:before="120" w:after="120"/>
      <w:ind w:left="113" w:right="113"/>
      <w:jc w:val="both"/>
    </w:pPr>
    <w:rPr>
      <w:rFonts w:ascii="Garamond" w:hAnsi="Garamond"/>
      <w:lang w:val="eu-ES" w:eastAsia="eu-ES"/>
    </w:rPr>
  </w:style>
  <w:style w:type="paragraph" w:customStyle="1" w:styleId="normalabuleta">
    <w:name w:val="normalabuleta"/>
    <w:basedOn w:val="Normala"/>
    <w:rsid w:val="0099766A"/>
    <w:pPr>
      <w:tabs>
        <w:tab w:val="num" w:pos="2211"/>
      </w:tabs>
      <w:spacing w:before="120" w:after="120"/>
      <w:ind w:left="2211" w:hanging="453"/>
      <w:jc w:val="both"/>
    </w:pPr>
    <w:rPr>
      <w:rFonts w:ascii="Garamond" w:hAnsi="Garamond"/>
      <w:sz w:val="24"/>
      <w:lang w:eastAsia="eu-ES"/>
    </w:rPr>
  </w:style>
  <w:style w:type="paragraph" w:styleId="Gorputz-testuarenkoska3">
    <w:name w:val="Body Text Indent 3"/>
    <w:basedOn w:val="Normala"/>
    <w:link w:val="Gorputz-testuarenkoska3Kar"/>
    <w:uiPriority w:val="99"/>
    <w:rsid w:val="0099766A"/>
    <w:pPr>
      <w:numPr>
        <w:numId w:val="1"/>
      </w:numPr>
      <w:tabs>
        <w:tab w:val="clear" w:pos="720"/>
      </w:tabs>
      <w:ind w:left="0" w:firstLine="708"/>
      <w:jc w:val="both"/>
    </w:pPr>
    <w:rPr>
      <w:rFonts w:ascii="Garamond" w:hAnsi="Garamond"/>
      <w:sz w:val="24"/>
      <w:lang w:val="es-ES_tradnl" w:eastAsia="eu-ES"/>
    </w:rPr>
  </w:style>
  <w:style w:type="character" w:customStyle="1" w:styleId="Gorputz-testuarenkoska3Kar">
    <w:name w:val="Gorputz-testuaren koska 3 Kar"/>
    <w:basedOn w:val="Paragrafoarenletra-tipolehenetsia"/>
    <w:link w:val="Gorputz-testuarenkoska3"/>
    <w:uiPriority w:val="99"/>
    <w:rsid w:val="0099766A"/>
    <w:rPr>
      <w:rFonts w:ascii="Garamond" w:eastAsia="Times New Roman" w:hAnsi="Garamond" w:cs="Times New Roman"/>
      <w:kern w:val="0"/>
      <w:sz w:val="24"/>
      <w:szCs w:val="20"/>
      <w:lang w:val="es-ES_tradnl" w:eastAsia="eu-ES"/>
      <w14:ligatures w14:val="none"/>
    </w:rPr>
  </w:style>
  <w:style w:type="paragraph" w:customStyle="1" w:styleId="UNIVERS12">
    <w:name w:val="UNIVERS12"/>
    <w:basedOn w:val="Normala"/>
    <w:autoRedefine/>
    <w:uiPriority w:val="99"/>
    <w:rsid w:val="0099766A"/>
    <w:pPr>
      <w:spacing w:before="120" w:after="120" w:line="283" w:lineRule="exact"/>
      <w:ind w:left="283"/>
      <w:jc w:val="both"/>
    </w:pPr>
    <w:rPr>
      <w:rFonts w:ascii="Garamond" w:hAnsi="Garamond"/>
      <w:b/>
      <w:spacing w:val="-3"/>
      <w:sz w:val="24"/>
      <w:lang w:eastAsia="eu-ES"/>
    </w:rPr>
  </w:style>
  <w:style w:type="paragraph" w:customStyle="1" w:styleId="normala0">
    <w:name w:val="normala"/>
    <w:basedOn w:val="Gorputz-testuarenkoska2"/>
    <w:uiPriority w:val="99"/>
    <w:rsid w:val="0099766A"/>
    <w:pPr>
      <w:ind w:firstLine="709"/>
    </w:pPr>
    <w:rPr>
      <w:rFonts w:ascii="Garmond (W1)" w:hAnsi="Garmond (W1)"/>
      <w:sz w:val="24"/>
      <w:lang w:val="eu-ES" w:eastAsia="eu-ES"/>
    </w:rPr>
  </w:style>
  <w:style w:type="paragraph" w:customStyle="1" w:styleId="Testu-gorputza-erdian">
    <w:name w:val="Testu-gorputza-erdian"/>
    <w:basedOn w:val="Normala"/>
    <w:uiPriority w:val="99"/>
    <w:rsid w:val="0099766A"/>
    <w:pPr>
      <w:spacing w:before="200" w:line="360" w:lineRule="auto"/>
      <w:ind w:firstLine="851"/>
      <w:jc w:val="center"/>
    </w:pPr>
    <w:rPr>
      <w:rFonts w:ascii="Garamond" w:hAnsi="Garamond"/>
      <w:sz w:val="24"/>
      <w:lang w:eastAsia="eu-ES"/>
    </w:rPr>
  </w:style>
  <w:style w:type="paragraph" w:customStyle="1" w:styleId="Izenburua1">
    <w:name w:val="Izenburua1"/>
    <w:basedOn w:val="Testu-gorputza-erdian"/>
    <w:uiPriority w:val="99"/>
    <w:rsid w:val="0099766A"/>
    <w:pPr>
      <w:ind w:firstLine="0"/>
    </w:pPr>
    <w:rPr>
      <w:rFonts w:ascii="Univers" w:hAnsi="Univers"/>
      <w:b/>
    </w:rPr>
  </w:style>
  <w:style w:type="paragraph" w:customStyle="1" w:styleId="Notifikatutakoak">
    <w:name w:val="Notifikatutakoak"/>
    <w:basedOn w:val="testu-gorputza0"/>
    <w:uiPriority w:val="99"/>
    <w:rsid w:val="0099766A"/>
    <w:pPr>
      <w:spacing w:before="200"/>
      <w:ind w:firstLine="0"/>
      <w:jc w:val="left"/>
    </w:pPr>
    <w:rPr>
      <w:lang w:eastAsia="eu-ES"/>
    </w:rPr>
  </w:style>
  <w:style w:type="paragraph" w:customStyle="1" w:styleId="UNIVERS">
    <w:name w:val="UNIVERS"/>
    <w:basedOn w:val="Normala"/>
    <w:autoRedefine/>
    <w:uiPriority w:val="99"/>
    <w:rsid w:val="0099766A"/>
    <w:pPr>
      <w:pBdr>
        <w:bottom w:val="single" w:sz="4" w:space="1" w:color="auto"/>
      </w:pBdr>
      <w:jc w:val="both"/>
    </w:pPr>
    <w:rPr>
      <w:rFonts w:ascii="Univers" w:hAnsi="Univers"/>
      <w:b/>
      <w:sz w:val="24"/>
      <w:lang w:eastAsia="eu-ES"/>
    </w:rPr>
  </w:style>
  <w:style w:type="paragraph" w:customStyle="1" w:styleId="NormalaWeb1">
    <w:name w:val="Normala (Web)1"/>
    <w:basedOn w:val="Normala"/>
    <w:uiPriority w:val="99"/>
    <w:rsid w:val="0099766A"/>
    <w:pPr>
      <w:spacing w:before="100" w:after="100"/>
      <w:jc w:val="both"/>
    </w:pPr>
    <w:rPr>
      <w:rFonts w:ascii="Arial Unicode MS" w:eastAsia="Arial Unicode MS" w:hAnsi="Arial Unicode MS"/>
      <w:sz w:val="24"/>
      <w:lang w:val="eu-ES" w:eastAsia="eu-ES"/>
    </w:rPr>
  </w:style>
  <w:style w:type="paragraph" w:styleId="Bulet-zerrenda">
    <w:name w:val="List Bullet"/>
    <w:basedOn w:val="Normala"/>
    <w:autoRedefine/>
    <w:uiPriority w:val="99"/>
    <w:rsid w:val="0099766A"/>
    <w:pPr>
      <w:widowControl w:val="0"/>
      <w:numPr>
        <w:ilvl w:val="11"/>
      </w:numPr>
      <w:tabs>
        <w:tab w:val="left" w:pos="360"/>
      </w:tabs>
      <w:spacing w:before="120" w:after="120"/>
      <w:ind w:left="360" w:right="113" w:hanging="360"/>
      <w:jc w:val="both"/>
    </w:pPr>
    <w:rPr>
      <w:rFonts w:ascii="Garmond (W1)" w:hAnsi="Garmond (W1)"/>
      <w:lang w:val="es-ES_tradnl" w:eastAsia="eu-ES"/>
    </w:rPr>
  </w:style>
  <w:style w:type="paragraph" w:styleId="Titulua">
    <w:name w:val="Title"/>
    <w:basedOn w:val="Normala"/>
    <w:link w:val="TituluaKar"/>
    <w:uiPriority w:val="99"/>
    <w:qFormat/>
    <w:rsid w:val="0099766A"/>
    <w:pPr>
      <w:jc w:val="center"/>
    </w:pPr>
    <w:rPr>
      <w:b/>
      <w:lang w:eastAsia="eu-ES"/>
    </w:rPr>
  </w:style>
  <w:style w:type="character" w:customStyle="1" w:styleId="TituluaKar">
    <w:name w:val="Titulua Kar"/>
    <w:basedOn w:val="Paragrafoarenletra-tipolehenetsia"/>
    <w:link w:val="Titulua"/>
    <w:uiPriority w:val="99"/>
    <w:rsid w:val="0099766A"/>
    <w:rPr>
      <w:rFonts w:ascii="Times New Roman" w:eastAsia="Times New Roman" w:hAnsi="Times New Roman" w:cs="Times New Roman"/>
      <w:b/>
      <w:kern w:val="0"/>
      <w:sz w:val="20"/>
      <w:szCs w:val="20"/>
      <w:lang w:val="es-ES" w:eastAsia="eu-ES"/>
      <w14:ligatures w14:val="none"/>
    </w:rPr>
  </w:style>
  <w:style w:type="paragraph" w:customStyle="1" w:styleId="a">
    <w:name w:val="a"/>
    <w:rsid w:val="0099766A"/>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customStyle="1" w:styleId="UBbil1puntu">
    <w:name w:val="UBbil:1.puntu"/>
    <w:basedOn w:val="Normala"/>
    <w:uiPriority w:val="99"/>
    <w:rsid w:val="0099766A"/>
    <w:pPr>
      <w:numPr>
        <w:ilvl w:val="11"/>
      </w:numPr>
      <w:spacing w:after="40" w:line="100" w:lineRule="atLeast"/>
      <w:ind w:left="397" w:hanging="284"/>
      <w:jc w:val="both"/>
    </w:pPr>
    <w:rPr>
      <w:sz w:val="22"/>
      <w:lang w:val="eu-ES"/>
    </w:rPr>
  </w:style>
  <w:style w:type="paragraph" w:styleId="Zerrenda-paragrafoa">
    <w:name w:val="List Paragraph"/>
    <w:basedOn w:val="Normala"/>
    <w:uiPriority w:val="34"/>
    <w:qFormat/>
    <w:rsid w:val="0099766A"/>
    <w:pPr>
      <w:spacing w:after="200" w:line="276" w:lineRule="auto"/>
      <w:ind w:left="720"/>
      <w:contextualSpacing/>
    </w:pPr>
    <w:rPr>
      <w:rFonts w:ascii="Calibri" w:eastAsia="Calibri" w:hAnsi="Calibri"/>
      <w:sz w:val="22"/>
      <w:szCs w:val="22"/>
      <w:lang w:val="eu-ES" w:eastAsia="en-US"/>
    </w:rPr>
  </w:style>
  <w:style w:type="paragraph" w:customStyle="1" w:styleId="Zerrenda-paragrafoa1">
    <w:name w:val="Zerrenda-paragrafoa1"/>
    <w:basedOn w:val="Normala"/>
    <w:rsid w:val="0099766A"/>
    <w:pPr>
      <w:spacing w:after="200" w:line="276" w:lineRule="auto"/>
      <w:ind w:left="720"/>
      <w:contextualSpacing/>
    </w:pPr>
    <w:rPr>
      <w:rFonts w:ascii="Calibri" w:hAnsi="Calibri"/>
      <w:sz w:val="22"/>
      <w:szCs w:val="22"/>
      <w:lang w:val="eu-ES" w:eastAsia="en-US"/>
    </w:rPr>
  </w:style>
  <w:style w:type="character" w:customStyle="1" w:styleId="2izenburuaKar1">
    <w:name w:val="2. izenburua Kar1"/>
    <w:aliases w:val="articulo Kar"/>
    <w:uiPriority w:val="99"/>
    <w:semiHidden/>
    <w:rsid w:val="0099766A"/>
    <w:rPr>
      <w:rFonts w:ascii="Cambria" w:hAnsi="Cambria" w:cs="Times New Roman"/>
      <w:b/>
      <w:bCs/>
      <w:color w:val="4F81BD"/>
      <w:sz w:val="26"/>
      <w:szCs w:val="26"/>
      <w:lang w:val="es-ES" w:eastAsia="es-ES"/>
    </w:rPr>
  </w:style>
  <w:style w:type="paragraph" w:customStyle="1" w:styleId="ListParagraph1">
    <w:name w:val="List Paragraph1"/>
    <w:basedOn w:val="Normala"/>
    <w:uiPriority w:val="99"/>
    <w:rsid w:val="0099766A"/>
    <w:pPr>
      <w:spacing w:after="200" w:line="276" w:lineRule="auto"/>
      <w:ind w:left="720"/>
      <w:contextualSpacing/>
    </w:pPr>
    <w:rPr>
      <w:rFonts w:ascii="Calibri" w:hAnsi="Calibri"/>
      <w:sz w:val="22"/>
      <w:szCs w:val="22"/>
      <w:lang w:val="eu-ES" w:eastAsia="en-US"/>
    </w:rPr>
  </w:style>
  <w:style w:type="paragraph" w:customStyle="1" w:styleId="Standard">
    <w:name w:val="Standard"/>
    <w:rsid w:val="0099766A"/>
    <w:pPr>
      <w:widowControl w:val="0"/>
      <w:suppressAutoHyphens/>
      <w:autoSpaceDN w:val="0"/>
      <w:spacing w:after="0" w:line="240" w:lineRule="auto"/>
      <w:textAlignment w:val="baseline"/>
    </w:pPr>
    <w:rPr>
      <w:rFonts w:ascii="Times New Roman" w:eastAsia="Lucida Sans Unicode" w:hAnsi="Times New Roman" w:cs="Mangal"/>
      <w:kern w:val="3"/>
      <w:sz w:val="24"/>
      <w:szCs w:val="24"/>
      <w:lang w:val="es-ES" w:eastAsia="zh-CN" w:bidi="hi-IN"/>
      <w14:ligatures w14:val="none"/>
    </w:rPr>
  </w:style>
  <w:style w:type="paragraph" w:customStyle="1" w:styleId="Textbody">
    <w:name w:val="Text body"/>
    <w:basedOn w:val="Standard"/>
    <w:rsid w:val="0099766A"/>
    <w:pPr>
      <w:spacing w:after="120"/>
    </w:pPr>
  </w:style>
  <w:style w:type="paragraph" w:customStyle="1" w:styleId="TableContents">
    <w:name w:val="Table Contents"/>
    <w:basedOn w:val="Standard"/>
    <w:rsid w:val="0099766A"/>
    <w:pPr>
      <w:suppressLineNumbers/>
    </w:pPr>
  </w:style>
  <w:style w:type="character" w:styleId="Hiperesteka">
    <w:name w:val="Hyperlink"/>
    <w:uiPriority w:val="99"/>
    <w:unhideWhenUsed/>
    <w:rsid w:val="0099766A"/>
    <w:rPr>
      <w:color w:val="0000FF"/>
      <w:u w:val="single"/>
    </w:rPr>
  </w:style>
  <w:style w:type="character" w:customStyle="1" w:styleId="textocomun">
    <w:name w:val="textocomun"/>
    <w:rsid w:val="0099766A"/>
  </w:style>
  <w:style w:type="paragraph" w:styleId="Bunbuiloarentestua">
    <w:name w:val="Balloon Text"/>
    <w:basedOn w:val="Normala"/>
    <w:link w:val="BunbuiloarentestuaKar"/>
    <w:rsid w:val="0099766A"/>
    <w:rPr>
      <w:rFonts w:ascii="Tahoma" w:hAnsi="Tahoma" w:cs="Tahoma"/>
      <w:sz w:val="16"/>
      <w:szCs w:val="16"/>
    </w:rPr>
  </w:style>
  <w:style w:type="character" w:customStyle="1" w:styleId="BunbuiloarentestuaKar">
    <w:name w:val="Bunbuiloaren testua Kar"/>
    <w:basedOn w:val="Paragrafoarenletra-tipolehenetsia"/>
    <w:link w:val="Bunbuiloarentestua"/>
    <w:rsid w:val="0099766A"/>
    <w:rPr>
      <w:rFonts w:ascii="Tahoma" w:eastAsia="Times New Roman" w:hAnsi="Tahoma" w:cs="Tahoma"/>
      <w:kern w:val="0"/>
      <w:sz w:val="16"/>
      <w:szCs w:val="16"/>
      <w:lang w:val="es-ES" w:eastAsia="es-ES"/>
      <w14:ligatures w14:val="none"/>
    </w:rPr>
  </w:style>
  <w:style w:type="paragraph" w:styleId="Normalaweba">
    <w:name w:val="Normal (Web)"/>
    <w:basedOn w:val="Normala"/>
    <w:rsid w:val="0099766A"/>
    <w:rPr>
      <w:sz w:val="24"/>
      <w:szCs w:val="24"/>
    </w:rPr>
  </w:style>
  <w:style w:type="character" w:styleId="Orri-zenbakia">
    <w:name w:val="page number"/>
    <w:basedOn w:val="Paragrafoarenletra-tipolehenetsia"/>
    <w:rsid w:val="0099766A"/>
  </w:style>
  <w:style w:type="character" w:customStyle="1" w:styleId="Ebatzigabekoaipamena1">
    <w:name w:val="Ebatzi gabeko aipamena1"/>
    <w:uiPriority w:val="99"/>
    <w:semiHidden/>
    <w:unhideWhenUsed/>
    <w:rsid w:val="0099766A"/>
    <w:rPr>
      <w:color w:val="605E5C"/>
      <w:shd w:val="clear" w:color="auto" w:fill="E1DFDD"/>
    </w:rPr>
  </w:style>
  <w:style w:type="paragraph" w:customStyle="1" w:styleId="a0">
    <w:name w:val="a0"/>
    <w:rsid w:val="0099766A"/>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customStyle="1" w:styleId="Zerrenda-paragrafoa2">
    <w:name w:val="Zerrenda-paragrafoa2"/>
    <w:basedOn w:val="Normala"/>
    <w:rsid w:val="0099766A"/>
    <w:pPr>
      <w:spacing w:after="200" w:line="276" w:lineRule="auto"/>
      <w:ind w:left="720"/>
      <w:contextualSpacing/>
    </w:pPr>
    <w:rPr>
      <w:rFonts w:ascii="Calibri" w:hAnsi="Calibri"/>
      <w:sz w:val="22"/>
      <w:szCs w:val="22"/>
      <w:lang w:val="eu-ES" w:eastAsia="en-US"/>
    </w:rPr>
  </w:style>
  <w:style w:type="numbering" w:customStyle="1" w:styleId="Zerrendarikez1">
    <w:name w:val="Zerrendarik ez1"/>
    <w:next w:val="Zerrendarikez"/>
    <w:uiPriority w:val="99"/>
    <w:semiHidden/>
    <w:unhideWhenUsed/>
    <w:rsid w:val="0099766A"/>
  </w:style>
  <w:style w:type="character" w:customStyle="1" w:styleId="BisitatutakoHiperesteka1">
    <w:name w:val="BisitatutakoHiperesteka1"/>
    <w:uiPriority w:val="99"/>
    <w:semiHidden/>
    <w:unhideWhenUsed/>
    <w:rsid w:val="0099766A"/>
    <w:rPr>
      <w:color w:val="954F72"/>
      <w:u w:val="single"/>
    </w:rPr>
  </w:style>
  <w:style w:type="character" w:customStyle="1" w:styleId="Testu-gorputzaKar">
    <w:name w:val="Testu-gorputza Kar"/>
    <w:link w:val="Testu-gorputza"/>
    <w:locked/>
    <w:rsid w:val="0099766A"/>
    <w:rPr>
      <w:rFonts w:ascii="Garamond" w:eastAsia="Times New Roman" w:hAnsi="Garamond" w:cs="Times New Roman"/>
      <w:kern w:val="0"/>
      <w:sz w:val="24"/>
      <w:szCs w:val="20"/>
      <w:lang w:val="es-ES" w:eastAsia="es-ES"/>
      <w14:ligatures w14:val="none"/>
    </w:rPr>
  </w:style>
  <w:style w:type="table" w:customStyle="1" w:styleId="Saretaduntaula1">
    <w:name w:val="Saretadun taula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isitatutakoHiperesteka">
    <w:name w:val="FollowedHyperlink"/>
    <w:rsid w:val="0099766A"/>
    <w:rPr>
      <w:color w:val="800080"/>
      <w:u w:val="single"/>
    </w:rPr>
  </w:style>
  <w:style w:type="table" w:customStyle="1" w:styleId="Saretaduntaula2">
    <w:name w:val="Saretadun taula2"/>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
    <w:name w:val="Zerrendarik ez2"/>
    <w:next w:val="Zerrendarikez"/>
    <w:uiPriority w:val="99"/>
    <w:semiHidden/>
    <w:unhideWhenUsed/>
    <w:rsid w:val="0099766A"/>
  </w:style>
  <w:style w:type="character" w:customStyle="1" w:styleId="Ebatzigabekoaipamena2">
    <w:name w:val="Ebatzi gabeko aipamena2"/>
    <w:uiPriority w:val="99"/>
    <w:semiHidden/>
    <w:unhideWhenUsed/>
    <w:rsid w:val="0099766A"/>
    <w:rPr>
      <w:color w:val="605E5C"/>
      <w:shd w:val="clear" w:color="auto" w:fill="E1DFDD"/>
    </w:rPr>
  </w:style>
  <w:style w:type="character" w:styleId="Iruzkinarenerreferentzia">
    <w:name w:val="annotation reference"/>
    <w:uiPriority w:val="99"/>
    <w:semiHidden/>
    <w:unhideWhenUsed/>
    <w:rsid w:val="0099766A"/>
    <w:rPr>
      <w:sz w:val="16"/>
      <w:szCs w:val="16"/>
    </w:rPr>
  </w:style>
  <w:style w:type="paragraph" w:styleId="Iruzkinarentestua">
    <w:name w:val="annotation text"/>
    <w:basedOn w:val="Normala"/>
    <w:link w:val="IruzkinarentestuaKar"/>
    <w:unhideWhenUsed/>
    <w:rsid w:val="0099766A"/>
  </w:style>
  <w:style w:type="character" w:customStyle="1" w:styleId="IruzkinarentestuaKar">
    <w:name w:val="Iruzkinaren testua Kar"/>
    <w:basedOn w:val="Paragrafoarenletra-tipolehenetsia"/>
    <w:link w:val="Iruzkinarentestua"/>
    <w:rsid w:val="0099766A"/>
    <w:rPr>
      <w:rFonts w:ascii="Times New Roman" w:eastAsia="Times New Roman" w:hAnsi="Times New Roman" w:cs="Times New Roman"/>
      <w:kern w:val="0"/>
      <w:sz w:val="20"/>
      <w:szCs w:val="20"/>
      <w:lang w:val="es-ES" w:eastAsia="es-ES"/>
      <w14:ligatures w14:val="none"/>
    </w:rPr>
  </w:style>
  <w:style w:type="paragraph" w:styleId="Iruzkinarengaia">
    <w:name w:val="annotation subject"/>
    <w:basedOn w:val="Iruzkinarentestua"/>
    <w:next w:val="Iruzkinarentestua"/>
    <w:link w:val="IruzkinarengaiaKar"/>
    <w:semiHidden/>
    <w:unhideWhenUsed/>
    <w:rsid w:val="0099766A"/>
    <w:rPr>
      <w:b/>
      <w:bCs/>
    </w:rPr>
  </w:style>
  <w:style w:type="character" w:customStyle="1" w:styleId="IruzkinarengaiaKar">
    <w:name w:val="Iruzkinaren gaia Kar"/>
    <w:basedOn w:val="IruzkinarentestuaKar"/>
    <w:link w:val="Iruzkinarengaia"/>
    <w:semiHidden/>
    <w:rsid w:val="0099766A"/>
    <w:rPr>
      <w:rFonts w:ascii="Times New Roman" w:eastAsia="Times New Roman" w:hAnsi="Times New Roman" w:cs="Times New Roman"/>
      <w:b/>
      <w:bCs/>
      <w:kern w:val="0"/>
      <w:sz w:val="20"/>
      <w:szCs w:val="20"/>
      <w:lang w:val="es-ES" w:eastAsia="es-ES"/>
      <w14:ligatures w14:val="none"/>
    </w:rPr>
  </w:style>
  <w:style w:type="numbering" w:customStyle="1" w:styleId="Zerrendarikez3">
    <w:name w:val="Zerrendarik ez3"/>
    <w:next w:val="Zerrendarikez"/>
    <w:uiPriority w:val="99"/>
    <w:semiHidden/>
    <w:unhideWhenUsed/>
    <w:rsid w:val="0099766A"/>
  </w:style>
  <w:style w:type="table" w:customStyle="1" w:styleId="Saretaduntaula3">
    <w:name w:val="Saretadun taula3"/>
    <w:basedOn w:val="Taulanormala"/>
    <w:next w:val="Saretaduntaula"/>
    <w:uiPriority w:val="99"/>
    <w:rsid w:val="0099766A"/>
    <w:pPr>
      <w:spacing w:after="0" w:line="240" w:lineRule="auto"/>
    </w:pPr>
    <w:rPr>
      <w:rFonts w:ascii="Times New Roman" w:eastAsia="Times New Roman" w:hAnsi="Times New Roman" w:cs="Times New Roman"/>
      <w:kern w:val="0"/>
      <w:sz w:val="20"/>
      <w:szCs w:val="20"/>
      <w:lang w:eastAsia="eu-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11">
    <w:name w:val="Zerrendarik ez11"/>
    <w:next w:val="Zerrendarikez"/>
    <w:uiPriority w:val="99"/>
    <w:semiHidden/>
    <w:unhideWhenUsed/>
    <w:rsid w:val="0099766A"/>
  </w:style>
  <w:style w:type="table" w:customStyle="1" w:styleId="Saretaduntaula11">
    <w:name w:val="Saretadun taula1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21">
    <w:name w:val="Saretadun taula2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1">
    <w:name w:val="Zerrendarik ez21"/>
    <w:next w:val="Zerrendarikez"/>
    <w:uiPriority w:val="99"/>
    <w:semiHidden/>
    <w:unhideWhenUsed/>
    <w:rsid w:val="0099766A"/>
  </w:style>
  <w:style w:type="numbering" w:customStyle="1" w:styleId="Zerrendarikez4">
    <w:name w:val="Zerrendarik ez4"/>
    <w:next w:val="Zerrendarikez"/>
    <w:uiPriority w:val="99"/>
    <w:semiHidden/>
    <w:unhideWhenUsed/>
    <w:rsid w:val="0099766A"/>
  </w:style>
  <w:style w:type="table" w:customStyle="1" w:styleId="Saretaduntaula4">
    <w:name w:val="Saretadun taula4"/>
    <w:basedOn w:val="Taulanormala"/>
    <w:next w:val="Saretaduntaula"/>
    <w:uiPriority w:val="39"/>
    <w:rsid w:val="0099766A"/>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12">
    <w:name w:val="Zerrendarik ez12"/>
    <w:next w:val="Zerrendarikez"/>
    <w:uiPriority w:val="99"/>
    <w:semiHidden/>
    <w:unhideWhenUsed/>
    <w:rsid w:val="0099766A"/>
  </w:style>
  <w:style w:type="table" w:customStyle="1" w:styleId="Saretaduntaula12">
    <w:name w:val="Saretadun taula12"/>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22">
    <w:name w:val="Saretadun taula22"/>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2">
    <w:name w:val="Zerrendarik ez22"/>
    <w:next w:val="Zerrendarikez"/>
    <w:uiPriority w:val="99"/>
    <w:semiHidden/>
    <w:unhideWhenUsed/>
    <w:rsid w:val="0099766A"/>
  </w:style>
  <w:style w:type="numbering" w:customStyle="1" w:styleId="Zerrendarikez31">
    <w:name w:val="Zerrendarik ez31"/>
    <w:next w:val="Zerrendarikez"/>
    <w:uiPriority w:val="99"/>
    <w:semiHidden/>
    <w:unhideWhenUsed/>
    <w:rsid w:val="0099766A"/>
  </w:style>
  <w:style w:type="table" w:customStyle="1" w:styleId="Saretaduntaula31">
    <w:name w:val="Saretadun taula31"/>
    <w:basedOn w:val="Taulanormala"/>
    <w:next w:val="Saretaduntaula"/>
    <w:uiPriority w:val="99"/>
    <w:rsid w:val="0099766A"/>
    <w:pPr>
      <w:spacing w:after="0" w:line="240" w:lineRule="auto"/>
    </w:pPr>
    <w:rPr>
      <w:rFonts w:ascii="Times New Roman" w:eastAsia="Times New Roman" w:hAnsi="Times New Roman" w:cs="Times New Roman"/>
      <w:kern w:val="0"/>
      <w:sz w:val="20"/>
      <w:szCs w:val="20"/>
      <w:lang w:eastAsia="eu-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111">
    <w:name w:val="Zerrendarik ez111"/>
    <w:next w:val="Zerrendarikez"/>
    <w:uiPriority w:val="99"/>
    <w:semiHidden/>
    <w:unhideWhenUsed/>
    <w:rsid w:val="0099766A"/>
  </w:style>
  <w:style w:type="table" w:customStyle="1" w:styleId="Saretaduntaula111">
    <w:name w:val="Saretadun taula11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211">
    <w:name w:val="Saretadun taula21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11">
    <w:name w:val="Zerrendarik ez211"/>
    <w:next w:val="Zerrendarikez"/>
    <w:uiPriority w:val="99"/>
    <w:semiHidden/>
    <w:unhideWhenUsed/>
    <w:rsid w:val="0099766A"/>
  </w:style>
  <w:style w:type="character" w:customStyle="1" w:styleId="form-control-text">
    <w:name w:val="form-control-text"/>
    <w:basedOn w:val="Paragrafoarenletra-tipolehenetsia"/>
    <w:rsid w:val="0099766A"/>
  </w:style>
  <w:style w:type="paragraph" w:customStyle="1" w:styleId="msonormal0">
    <w:name w:val="msonormal"/>
    <w:basedOn w:val="Normala"/>
    <w:rsid w:val="0099766A"/>
    <w:rPr>
      <w:sz w:val="24"/>
      <w:szCs w:val="24"/>
    </w:rPr>
  </w:style>
  <w:style w:type="character" w:customStyle="1" w:styleId="Paragrafoarenletra-tipolehenetsia1">
    <w:name w:val="Paragrafoaren letra-tipo lehenetsia1"/>
    <w:rsid w:val="0099766A"/>
  </w:style>
  <w:style w:type="character" w:customStyle="1" w:styleId="tw4winMark">
    <w:name w:val="tw4winMark"/>
    <w:rsid w:val="0099766A"/>
    <w:rPr>
      <w:rFonts w:ascii="Courier New" w:hAnsi="Courier New" w:cs="Courier New"/>
      <w:b w:val="0"/>
      <w:i w:val="0"/>
      <w:smallCaps/>
      <w:dstrike w:val="0"/>
      <w:noProof/>
      <w:vanish/>
      <w:color w:val="800080"/>
      <w:sz w:val="18"/>
      <w:szCs w:val="28"/>
      <w:effect w:val="none"/>
      <w:vertAlign w:val="subscript"/>
      <w:lang w:val="eu-ES"/>
    </w:rPr>
  </w:style>
  <w:style w:type="character" w:customStyle="1" w:styleId="interactive">
    <w:name w:val="interactive"/>
    <w:basedOn w:val="Paragrafoarenletra-tipolehenetsia"/>
    <w:rsid w:val="009976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8</Pages>
  <Words>2953</Words>
  <Characters>16834</Characters>
  <Application>Microsoft Office Word</Application>
  <DocSecurity>0</DocSecurity>
  <Lines>140</Lines>
  <Paragraphs>39</Paragraphs>
  <ScaleCrop>false</ScaleCrop>
  <HeadingPairs>
    <vt:vector size="2" baseType="variant">
      <vt:variant>
        <vt:lpstr>Titulua</vt:lpstr>
      </vt:variant>
      <vt:variant>
        <vt:i4>1</vt:i4>
      </vt:variant>
    </vt:vector>
  </HeadingPairs>
  <TitlesOfParts>
    <vt:vector size="1" baseType="lpstr">
      <vt:lpstr/>
    </vt:vector>
  </TitlesOfParts>
  <Company/>
  <LinksUpToDate>false</LinksUpToDate>
  <CharactersWithSpaces>19748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Amaia Agirre Kortazar</dc:creator>
  <cp:keywords/>
  <dc:description/>
  <cp:lastModifiedBy>Amaia Agirre Kortazar</cp:lastModifiedBy>
  <cp:revision>5</cp:revision>
  <dcterms:created xsi:type="dcterms:W3CDTF">2024-03-20T10:09:00Z</dcterms:created>
  <dcterms:modified xsi:type="dcterms:W3CDTF">2024-03-21T07:34:00Z</dcterms:modified>
</cp:coreProperties>
</file>