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4" w:type="dxa"/>
        <w:jc w:val="center"/>
        <w:tblLayout w:type="fixed"/>
        <w:tblLook w:val="04A0" w:firstRow="1" w:lastRow="0" w:firstColumn="1" w:lastColumn="0" w:noHBand="0" w:noVBand="1"/>
      </w:tblPr>
      <w:tblGrid>
        <w:gridCol w:w="38"/>
        <w:gridCol w:w="41"/>
        <w:gridCol w:w="4878"/>
        <w:gridCol w:w="4827"/>
      </w:tblGrid>
      <w:tr w:rsidR="0099766A" w14:paraId="2FB97BE8" w14:textId="77777777" w:rsidTr="000C32D8">
        <w:trPr>
          <w:cantSplit/>
          <w:jc w:val="center"/>
        </w:trPr>
        <w:tc>
          <w:tcPr>
            <w:tcW w:w="4957" w:type="dxa"/>
            <w:gridSpan w:val="3"/>
            <w:tcBorders>
              <w:top w:val="single" w:sz="4" w:space="0" w:color="auto"/>
              <w:left w:val="single" w:sz="4" w:space="0" w:color="auto"/>
              <w:bottom w:val="single" w:sz="4" w:space="0" w:color="auto"/>
              <w:right w:val="single" w:sz="4" w:space="0" w:color="auto"/>
            </w:tcBorders>
            <w:hideMark/>
          </w:tcPr>
          <w:p w14:paraId="56446A43" w14:textId="4E02CDE3" w:rsidR="0099766A" w:rsidRDefault="003E0A9E" w:rsidP="00FD6250">
            <w:pPr>
              <w:jc w:val="both"/>
              <w:rPr>
                <w:rFonts w:ascii="Garamond" w:hAnsi="Garamond"/>
                <w:b/>
                <w:sz w:val="24"/>
                <w:lang w:val="eu-ES"/>
              </w:rPr>
            </w:pPr>
            <w:r>
              <w:rPr>
                <w:rFonts w:ascii="Garamond" w:hAnsi="Garamond"/>
                <w:b/>
                <w:sz w:val="24"/>
                <w:lang w:val="eu-ES"/>
              </w:rPr>
              <w:t>3</w:t>
            </w:r>
            <w:r w:rsidR="0099766A">
              <w:rPr>
                <w:rFonts w:ascii="Garamond" w:hAnsi="Garamond"/>
                <w:b/>
                <w:sz w:val="24"/>
                <w:lang w:val="eu-ES"/>
              </w:rPr>
              <w:t xml:space="preserve">. ERANSKINA: GIZARTE ONGIZATEAREN SAILA </w:t>
            </w:r>
          </w:p>
        </w:tc>
        <w:tc>
          <w:tcPr>
            <w:tcW w:w="4827" w:type="dxa"/>
            <w:tcBorders>
              <w:top w:val="single" w:sz="4" w:space="0" w:color="auto"/>
              <w:left w:val="single" w:sz="4" w:space="0" w:color="auto"/>
              <w:bottom w:val="single" w:sz="4" w:space="0" w:color="auto"/>
              <w:right w:val="single" w:sz="4" w:space="0" w:color="auto"/>
            </w:tcBorders>
            <w:hideMark/>
          </w:tcPr>
          <w:p w14:paraId="19AD7DA2" w14:textId="64185F00" w:rsidR="0099766A" w:rsidRDefault="0099766A" w:rsidP="00FD6250">
            <w:pPr>
              <w:jc w:val="both"/>
              <w:rPr>
                <w:rFonts w:ascii="Garamond" w:hAnsi="Garamond"/>
                <w:b/>
                <w:sz w:val="24"/>
              </w:rPr>
            </w:pPr>
            <w:r>
              <w:rPr>
                <w:rFonts w:ascii="Garamond" w:hAnsi="Garamond"/>
                <w:b/>
                <w:sz w:val="24"/>
              </w:rPr>
              <w:t xml:space="preserve">ANEXO </w:t>
            </w:r>
            <w:r w:rsidR="003E0A9E">
              <w:rPr>
                <w:rFonts w:ascii="Garamond" w:hAnsi="Garamond"/>
                <w:b/>
                <w:sz w:val="24"/>
              </w:rPr>
              <w:t>3</w:t>
            </w:r>
            <w:r>
              <w:rPr>
                <w:rFonts w:ascii="Garamond" w:hAnsi="Garamond"/>
                <w:b/>
                <w:sz w:val="24"/>
              </w:rPr>
              <w:t>: ÁREA DE BIENESTAR SOCIAL</w:t>
            </w:r>
          </w:p>
        </w:tc>
      </w:tr>
      <w:tr w:rsidR="0099766A" w14:paraId="22688ED3" w14:textId="77777777" w:rsidTr="000C32D8">
        <w:trPr>
          <w:jc w:val="center"/>
        </w:trPr>
        <w:tc>
          <w:tcPr>
            <w:tcW w:w="4957" w:type="dxa"/>
            <w:gridSpan w:val="3"/>
            <w:tcBorders>
              <w:top w:val="single" w:sz="4" w:space="0" w:color="auto"/>
              <w:left w:val="nil"/>
              <w:bottom w:val="nil"/>
              <w:right w:val="nil"/>
            </w:tcBorders>
            <w:tcMar>
              <w:top w:w="0" w:type="dxa"/>
              <w:left w:w="70" w:type="dxa"/>
              <w:bottom w:w="0" w:type="dxa"/>
              <w:right w:w="70" w:type="dxa"/>
            </w:tcMar>
          </w:tcPr>
          <w:p w14:paraId="52A8C51C" w14:textId="77777777" w:rsidR="0099766A" w:rsidRDefault="0099766A" w:rsidP="00FD6250">
            <w:pPr>
              <w:ind w:firstLine="851"/>
              <w:jc w:val="both"/>
              <w:rPr>
                <w:rFonts w:ascii="Garamond" w:hAnsi="Garamond"/>
                <w:b/>
                <w:sz w:val="24"/>
                <w:lang w:val="eu-ES"/>
              </w:rPr>
            </w:pPr>
          </w:p>
          <w:p w14:paraId="79D334C4" w14:textId="77777777" w:rsidR="000C32D8" w:rsidRDefault="000C32D8" w:rsidP="00FD6250">
            <w:pPr>
              <w:ind w:firstLine="851"/>
              <w:jc w:val="both"/>
              <w:rPr>
                <w:rFonts w:ascii="Garamond" w:hAnsi="Garamond"/>
                <w:b/>
                <w:sz w:val="24"/>
                <w:lang w:val="eu-ES"/>
              </w:rPr>
            </w:pPr>
          </w:p>
        </w:tc>
        <w:tc>
          <w:tcPr>
            <w:tcW w:w="4827" w:type="dxa"/>
            <w:tcBorders>
              <w:top w:val="single" w:sz="4" w:space="0" w:color="auto"/>
              <w:left w:val="nil"/>
              <w:bottom w:val="nil"/>
              <w:right w:val="nil"/>
            </w:tcBorders>
            <w:tcMar>
              <w:top w:w="0" w:type="dxa"/>
              <w:left w:w="70" w:type="dxa"/>
              <w:bottom w:w="0" w:type="dxa"/>
              <w:right w:w="70" w:type="dxa"/>
            </w:tcMar>
          </w:tcPr>
          <w:p w14:paraId="369C39F7" w14:textId="77777777" w:rsidR="0099766A" w:rsidRDefault="0099766A" w:rsidP="00FD6250">
            <w:pPr>
              <w:ind w:firstLine="851"/>
              <w:jc w:val="both"/>
              <w:rPr>
                <w:rFonts w:ascii="Garamond" w:hAnsi="Garamond"/>
                <w:b/>
                <w:sz w:val="24"/>
              </w:rPr>
            </w:pPr>
          </w:p>
        </w:tc>
      </w:tr>
      <w:tr w:rsidR="0099766A" w14:paraId="4A82A571" w14:textId="77777777" w:rsidTr="000C32D8">
        <w:trPr>
          <w:gridBefore w:val="1"/>
          <w:wBefore w:w="38" w:type="dxa"/>
          <w:trHeight w:hRule="exact" w:val="1423"/>
          <w:jc w:val="center"/>
        </w:trPr>
        <w:tc>
          <w:tcPr>
            <w:tcW w:w="4919" w:type="dxa"/>
            <w:gridSpan w:val="2"/>
            <w:tcMar>
              <w:top w:w="0" w:type="dxa"/>
              <w:left w:w="70" w:type="dxa"/>
              <w:bottom w:w="0" w:type="dxa"/>
              <w:right w:w="70" w:type="dxa"/>
            </w:tcMar>
            <w:hideMark/>
          </w:tcPr>
          <w:p w14:paraId="203C032E" w14:textId="2E4CBD58" w:rsidR="0099766A" w:rsidRPr="00E50683" w:rsidRDefault="003E0A9E" w:rsidP="00FD6250">
            <w:pPr>
              <w:ind w:right="139"/>
              <w:jc w:val="both"/>
              <w:rPr>
                <w:rFonts w:ascii="Garamond" w:hAnsi="Garamond"/>
                <w:b/>
                <w:bCs/>
                <w:sz w:val="24"/>
                <w:lang w:val="eu-ES"/>
              </w:rPr>
            </w:pPr>
            <w:bookmarkStart w:id="0" w:name="_Hlk127266943" w:colFirst="1" w:colLast="7"/>
            <w:r>
              <w:rPr>
                <w:rFonts w:ascii="Garamond" w:hAnsi="Garamond"/>
                <w:b/>
                <w:bCs/>
                <w:sz w:val="24"/>
                <w:lang w:val="eu-ES"/>
              </w:rPr>
              <w:t>3</w:t>
            </w:r>
            <w:r w:rsidR="0099766A" w:rsidRPr="00E50683">
              <w:rPr>
                <w:rFonts w:ascii="Garamond" w:hAnsi="Garamond"/>
                <w:b/>
                <w:bCs/>
                <w:sz w:val="24"/>
                <w:lang w:val="eu-ES"/>
              </w:rPr>
              <w:t>.1. OINARRIAK, ARAUAK EZARTZEN DITUZTENAK DIRU LAGUNTZAK EMATEKO 2024AN PERTSONA NAGUSIEN ELKARTEEI.</w:t>
            </w:r>
          </w:p>
        </w:tc>
        <w:tc>
          <w:tcPr>
            <w:tcW w:w="4827" w:type="dxa"/>
            <w:tcMar>
              <w:top w:w="0" w:type="dxa"/>
              <w:left w:w="70" w:type="dxa"/>
              <w:bottom w:w="0" w:type="dxa"/>
              <w:right w:w="70" w:type="dxa"/>
            </w:tcMar>
          </w:tcPr>
          <w:p w14:paraId="3952BCF9" w14:textId="3720202B" w:rsidR="0099766A" w:rsidRPr="00E50683" w:rsidRDefault="003E0A9E" w:rsidP="00FD6250">
            <w:pPr>
              <w:jc w:val="both"/>
              <w:rPr>
                <w:rFonts w:ascii="Garamond" w:hAnsi="Garamond"/>
                <w:b/>
                <w:bCs/>
                <w:sz w:val="24"/>
                <w:lang w:val="eu-ES"/>
              </w:rPr>
            </w:pPr>
            <w:r>
              <w:rPr>
                <w:rFonts w:ascii="Garamond" w:hAnsi="Garamond"/>
                <w:b/>
                <w:bCs/>
                <w:sz w:val="24"/>
                <w:lang w:val="eu-ES"/>
              </w:rPr>
              <w:t>3</w:t>
            </w:r>
            <w:r w:rsidR="0099766A" w:rsidRPr="00E50683">
              <w:rPr>
                <w:rFonts w:ascii="Garamond" w:hAnsi="Garamond"/>
                <w:b/>
                <w:bCs/>
                <w:sz w:val="24"/>
                <w:lang w:val="eu-ES"/>
              </w:rPr>
              <w:t>.1. BASES POR LAS QUE SE ESTABLECEN LAS NORMAS PARA LA CONCESIÓN DE SUBVENCIONES PARA LAS ASOCIACIONES DE PERSONAS MAYORES EN 2024</w:t>
            </w:r>
          </w:p>
          <w:p w14:paraId="36287E50" w14:textId="77777777" w:rsidR="0099766A" w:rsidRPr="00E50683" w:rsidRDefault="0099766A" w:rsidP="00FD6250">
            <w:pPr>
              <w:jc w:val="both"/>
              <w:rPr>
                <w:rFonts w:ascii="Garamond" w:hAnsi="Garamond"/>
                <w:b/>
                <w:bCs/>
                <w:sz w:val="24"/>
                <w:lang w:val="eu-ES"/>
              </w:rPr>
            </w:pPr>
          </w:p>
        </w:tc>
      </w:tr>
      <w:bookmarkEnd w:id="0"/>
      <w:tr w:rsidR="0099766A" w14:paraId="2E174081" w14:textId="77777777" w:rsidTr="000C32D8">
        <w:trPr>
          <w:gridBefore w:val="1"/>
          <w:wBefore w:w="38" w:type="dxa"/>
          <w:jc w:val="center"/>
        </w:trPr>
        <w:tc>
          <w:tcPr>
            <w:tcW w:w="4919" w:type="dxa"/>
            <w:gridSpan w:val="2"/>
            <w:tcMar>
              <w:top w:w="0" w:type="dxa"/>
              <w:left w:w="70" w:type="dxa"/>
              <w:bottom w:w="0" w:type="dxa"/>
              <w:right w:w="70" w:type="dxa"/>
            </w:tcMar>
            <w:hideMark/>
          </w:tcPr>
          <w:p w14:paraId="1111CCDA" w14:textId="77777777" w:rsidR="0099766A" w:rsidRPr="00E50683" w:rsidRDefault="0099766A" w:rsidP="00FD6250">
            <w:pPr>
              <w:jc w:val="both"/>
              <w:rPr>
                <w:rFonts w:ascii="Garamond" w:hAnsi="Garamond"/>
                <w:b/>
                <w:bCs/>
                <w:sz w:val="24"/>
                <w:lang w:val="eu-ES"/>
              </w:rPr>
            </w:pPr>
            <w:r w:rsidRPr="00E50683">
              <w:rPr>
                <w:rFonts w:ascii="Garamond" w:hAnsi="Garamond"/>
                <w:b/>
                <w:bCs/>
                <w:sz w:val="24"/>
                <w:lang w:val="eu-ES"/>
              </w:rPr>
              <w:t>1. Xedea</w:t>
            </w:r>
          </w:p>
        </w:tc>
        <w:tc>
          <w:tcPr>
            <w:tcW w:w="4827" w:type="dxa"/>
            <w:tcMar>
              <w:top w:w="0" w:type="dxa"/>
              <w:left w:w="70" w:type="dxa"/>
              <w:bottom w:w="0" w:type="dxa"/>
              <w:right w:w="70" w:type="dxa"/>
            </w:tcMar>
          </w:tcPr>
          <w:p w14:paraId="72EC70C7" w14:textId="77777777" w:rsidR="0099766A" w:rsidRPr="00E50683" w:rsidRDefault="0099766A" w:rsidP="00FD6250">
            <w:pPr>
              <w:jc w:val="both"/>
              <w:rPr>
                <w:rFonts w:ascii="Garamond" w:hAnsi="Garamond"/>
                <w:b/>
                <w:bCs/>
                <w:sz w:val="24"/>
              </w:rPr>
            </w:pPr>
            <w:r w:rsidRPr="00E50683">
              <w:rPr>
                <w:rFonts w:ascii="Garamond" w:hAnsi="Garamond"/>
                <w:b/>
                <w:bCs/>
                <w:sz w:val="24"/>
              </w:rPr>
              <w:t>1. Objeto</w:t>
            </w:r>
          </w:p>
          <w:p w14:paraId="73AF7B39" w14:textId="77777777" w:rsidR="0099766A" w:rsidRPr="00E50683" w:rsidRDefault="0099766A" w:rsidP="00FD6250">
            <w:pPr>
              <w:jc w:val="both"/>
              <w:rPr>
                <w:rFonts w:ascii="Garamond" w:hAnsi="Garamond"/>
                <w:b/>
                <w:bCs/>
                <w:sz w:val="24"/>
              </w:rPr>
            </w:pPr>
          </w:p>
        </w:tc>
      </w:tr>
      <w:tr w:rsidR="0099766A" w14:paraId="6DCDAD98" w14:textId="77777777" w:rsidTr="000C32D8">
        <w:trPr>
          <w:gridBefore w:val="1"/>
          <w:wBefore w:w="38" w:type="dxa"/>
          <w:jc w:val="center"/>
        </w:trPr>
        <w:tc>
          <w:tcPr>
            <w:tcW w:w="4919" w:type="dxa"/>
            <w:gridSpan w:val="2"/>
            <w:tcMar>
              <w:top w:w="0" w:type="dxa"/>
              <w:left w:w="70" w:type="dxa"/>
              <w:bottom w:w="0" w:type="dxa"/>
              <w:right w:w="70" w:type="dxa"/>
            </w:tcMar>
            <w:hideMark/>
          </w:tcPr>
          <w:p w14:paraId="4D126603" w14:textId="77777777" w:rsidR="0099766A" w:rsidRDefault="0099766A" w:rsidP="00FD6250">
            <w:pPr>
              <w:ind w:right="139"/>
              <w:jc w:val="both"/>
              <w:rPr>
                <w:rFonts w:ascii="Garamond" w:hAnsi="Garamond"/>
                <w:sz w:val="24"/>
                <w:lang w:val="eu-ES"/>
              </w:rPr>
            </w:pPr>
            <w:r>
              <w:rPr>
                <w:rFonts w:ascii="Garamond" w:hAnsi="Garamond"/>
                <w:sz w:val="24"/>
                <w:lang w:val="eu-ES"/>
              </w:rPr>
              <w:t>Oinarri hauen xedea da baldintzak erregulatzea laguntzak emateko Arrasateko pertsona nagusien elkarteei, lokalen mantentzea eta jarduerak sustatzea finantzatzeko.</w:t>
            </w:r>
          </w:p>
        </w:tc>
        <w:tc>
          <w:tcPr>
            <w:tcW w:w="4827" w:type="dxa"/>
            <w:tcMar>
              <w:top w:w="0" w:type="dxa"/>
              <w:left w:w="70" w:type="dxa"/>
              <w:bottom w:w="0" w:type="dxa"/>
              <w:right w:w="70" w:type="dxa"/>
            </w:tcMar>
          </w:tcPr>
          <w:p w14:paraId="55E05010" w14:textId="77777777" w:rsidR="0099766A" w:rsidRPr="00602A11" w:rsidRDefault="0099766A" w:rsidP="00FD6250">
            <w:pPr>
              <w:jc w:val="both"/>
              <w:rPr>
                <w:rFonts w:ascii="Garamond" w:hAnsi="Garamond"/>
                <w:sz w:val="24"/>
              </w:rPr>
            </w:pPr>
            <w:r w:rsidRPr="00602A11">
              <w:rPr>
                <w:rFonts w:ascii="Garamond" w:hAnsi="Garamond"/>
                <w:sz w:val="24"/>
              </w:rPr>
              <w:t>Es objeto de las presentes bases la regulación de las condiciones para la concesión de ayudas destinadas a financiar tanto el mantenimiento de los locales como el fomento del desarrollo de actividades las asociaciones de personas mayores de Mondragón.</w:t>
            </w:r>
          </w:p>
          <w:p w14:paraId="196C60E3" w14:textId="77777777" w:rsidR="0099766A" w:rsidRPr="00602A11" w:rsidRDefault="0099766A" w:rsidP="00FD6250">
            <w:pPr>
              <w:jc w:val="both"/>
              <w:rPr>
                <w:rFonts w:ascii="Garamond" w:hAnsi="Garamond"/>
                <w:sz w:val="24"/>
              </w:rPr>
            </w:pPr>
          </w:p>
        </w:tc>
      </w:tr>
      <w:tr w:rsidR="0099766A" w14:paraId="75C8DCFB" w14:textId="77777777" w:rsidTr="000C32D8">
        <w:trPr>
          <w:gridBefore w:val="1"/>
          <w:wBefore w:w="38" w:type="dxa"/>
          <w:jc w:val="center"/>
        </w:trPr>
        <w:tc>
          <w:tcPr>
            <w:tcW w:w="4919" w:type="dxa"/>
            <w:gridSpan w:val="2"/>
            <w:tcMar>
              <w:top w:w="0" w:type="dxa"/>
              <w:left w:w="70" w:type="dxa"/>
              <w:bottom w:w="0" w:type="dxa"/>
              <w:right w:w="70" w:type="dxa"/>
            </w:tcMar>
            <w:hideMark/>
          </w:tcPr>
          <w:p w14:paraId="068984DA" w14:textId="77777777" w:rsidR="0099766A" w:rsidRDefault="0099766A" w:rsidP="00FD6250">
            <w:pPr>
              <w:jc w:val="both"/>
              <w:rPr>
                <w:rFonts w:ascii="Garamond" w:hAnsi="Garamond"/>
                <w:b/>
                <w:bCs/>
                <w:sz w:val="24"/>
                <w:lang w:val="eu-ES"/>
              </w:rPr>
            </w:pPr>
            <w:r>
              <w:rPr>
                <w:rFonts w:ascii="Garamond" w:hAnsi="Garamond"/>
                <w:b/>
                <w:bCs/>
                <w:sz w:val="24"/>
                <w:lang w:val="eu-ES"/>
              </w:rPr>
              <w:t>2. Onuradunak</w:t>
            </w:r>
          </w:p>
        </w:tc>
        <w:tc>
          <w:tcPr>
            <w:tcW w:w="4827" w:type="dxa"/>
            <w:tcMar>
              <w:top w:w="0" w:type="dxa"/>
              <w:left w:w="70" w:type="dxa"/>
              <w:bottom w:w="0" w:type="dxa"/>
              <w:right w:w="70" w:type="dxa"/>
            </w:tcMar>
          </w:tcPr>
          <w:p w14:paraId="64BA5092" w14:textId="77777777" w:rsidR="0099766A" w:rsidRPr="00602A11" w:rsidRDefault="0099766A" w:rsidP="00FD6250">
            <w:pPr>
              <w:jc w:val="both"/>
              <w:rPr>
                <w:rFonts w:ascii="Garamond" w:hAnsi="Garamond"/>
                <w:b/>
                <w:bCs/>
                <w:sz w:val="24"/>
              </w:rPr>
            </w:pPr>
            <w:r w:rsidRPr="00602A11">
              <w:rPr>
                <w:rFonts w:ascii="Garamond" w:hAnsi="Garamond"/>
                <w:b/>
                <w:bCs/>
                <w:sz w:val="24"/>
              </w:rPr>
              <w:t>2. Asociaciones beneficiarias</w:t>
            </w:r>
          </w:p>
          <w:p w14:paraId="5AB1E5C7" w14:textId="77777777" w:rsidR="0099766A" w:rsidRPr="00602A11" w:rsidRDefault="0099766A" w:rsidP="00FD6250">
            <w:pPr>
              <w:jc w:val="both"/>
              <w:rPr>
                <w:rFonts w:ascii="Garamond" w:hAnsi="Garamond"/>
                <w:b/>
                <w:bCs/>
                <w:sz w:val="24"/>
              </w:rPr>
            </w:pPr>
          </w:p>
        </w:tc>
      </w:tr>
      <w:tr w:rsidR="0099766A" w14:paraId="49051FAB" w14:textId="77777777" w:rsidTr="000C32D8">
        <w:trPr>
          <w:gridBefore w:val="1"/>
          <w:wBefore w:w="38" w:type="dxa"/>
          <w:jc w:val="center"/>
        </w:trPr>
        <w:tc>
          <w:tcPr>
            <w:tcW w:w="4919" w:type="dxa"/>
            <w:gridSpan w:val="2"/>
            <w:tcMar>
              <w:top w:w="0" w:type="dxa"/>
              <w:left w:w="70" w:type="dxa"/>
              <w:bottom w:w="0" w:type="dxa"/>
              <w:right w:w="70" w:type="dxa"/>
            </w:tcMar>
          </w:tcPr>
          <w:p w14:paraId="35D27348" w14:textId="77777777" w:rsidR="0099766A" w:rsidRDefault="0099766A" w:rsidP="00FD6250">
            <w:pPr>
              <w:ind w:right="139"/>
              <w:jc w:val="both"/>
              <w:rPr>
                <w:rFonts w:ascii="Garamond" w:hAnsi="Garamond"/>
                <w:sz w:val="24"/>
                <w:lang w:val="eu-ES"/>
              </w:rPr>
            </w:pPr>
            <w:r>
              <w:rPr>
                <w:rFonts w:ascii="Garamond" w:hAnsi="Garamond"/>
                <w:sz w:val="24"/>
                <w:lang w:val="eu-ES"/>
              </w:rPr>
              <w:t>Diru laguntzak, oinarri hauek erregulatzen dituztenak, eskatu ahal izango dituzte Arrasaten helbide soziala duten pertsona nagusien  elkarteek.</w:t>
            </w:r>
          </w:p>
          <w:p w14:paraId="659D72C9" w14:textId="77777777" w:rsidR="0099766A" w:rsidRDefault="0099766A" w:rsidP="00FD6250">
            <w:pPr>
              <w:jc w:val="both"/>
              <w:rPr>
                <w:rFonts w:ascii="Garamond" w:hAnsi="Garamond"/>
                <w:sz w:val="24"/>
                <w:lang w:val="eu-ES"/>
              </w:rPr>
            </w:pPr>
          </w:p>
        </w:tc>
        <w:tc>
          <w:tcPr>
            <w:tcW w:w="4827" w:type="dxa"/>
            <w:tcMar>
              <w:top w:w="0" w:type="dxa"/>
              <w:left w:w="70" w:type="dxa"/>
              <w:bottom w:w="0" w:type="dxa"/>
              <w:right w:w="70" w:type="dxa"/>
            </w:tcMar>
          </w:tcPr>
          <w:p w14:paraId="64497CDB" w14:textId="77777777" w:rsidR="0099766A" w:rsidRPr="00602A11" w:rsidRDefault="0099766A" w:rsidP="00FD6250">
            <w:pPr>
              <w:jc w:val="both"/>
              <w:rPr>
                <w:rFonts w:ascii="Garamond" w:hAnsi="Garamond"/>
                <w:sz w:val="24"/>
              </w:rPr>
            </w:pPr>
            <w:r w:rsidRPr="00602A11">
              <w:rPr>
                <w:rFonts w:ascii="Garamond" w:hAnsi="Garamond"/>
                <w:sz w:val="24"/>
              </w:rPr>
              <w:t xml:space="preserve">Podrán solicitar las subvenciones que las presentes bases regulan las asociaciones de personas mayores que tengan su domicilio social en Mondragón. </w:t>
            </w:r>
          </w:p>
          <w:p w14:paraId="7247D6B7" w14:textId="77777777" w:rsidR="0099766A" w:rsidRPr="00602A11" w:rsidRDefault="0099766A" w:rsidP="00FD6250">
            <w:pPr>
              <w:jc w:val="both"/>
              <w:rPr>
                <w:rFonts w:ascii="Garamond" w:hAnsi="Garamond"/>
                <w:sz w:val="24"/>
              </w:rPr>
            </w:pPr>
          </w:p>
        </w:tc>
      </w:tr>
      <w:tr w:rsidR="0099766A" w14:paraId="18BCE567" w14:textId="77777777" w:rsidTr="000C32D8">
        <w:trPr>
          <w:gridBefore w:val="1"/>
          <w:wBefore w:w="38" w:type="dxa"/>
          <w:jc w:val="center"/>
        </w:trPr>
        <w:tc>
          <w:tcPr>
            <w:tcW w:w="4919" w:type="dxa"/>
            <w:gridSpan w:val="2"/>
            <w:tcMar>
              <w:top w:w="0" w:type="dxa"/>
              <w:left w:w="70" w:type="dxa"/>
              <w:bottom w:w="0" w:type="dxa"/>
              <w:right w:w="70" w:type="dxa"/>
            </w:tcMar>
            <w:hideMark/>
          </w:tcPr>
          <w:p w14:paraId="649CC041" w14:textId="77777777" w:rsidR="0099766A" w:rsidRDefault="0099766A" w:rsidP="00FD6250">
            <w:pPr>
              <w:ind w:right="139"/>
              <w:jc w:val="both"/>
              <w:rPr>
                <w:rFonts w:ascii="Garamond" w:hAnsi="Garamond"/>
                <w:sz w:val="24"/>
              </w:rPr>
            </w:pPr>
            <w:r>
              <w:rPr>
                <w:rFonts w:ascii="Garamond" w:hAnsi="Garamond"/>
                <w:sz w:val="24"/>
                <w:lang w:val="eu-ES"/>
              </w:rPr>
              <w:t>Elkarte onuradunek baldintzak bete beharko dituzte, deialdi honetako arau orokorretako 4. artikuluan eskatzen direnak, erregistro publikoan izena emateko betebeharrari dagokionez.</w:t>
            </w:r>
          </w:p>
        </w:tc>
        <w:tc>
          <w:tcPr>
            <w:tcW w:w="4827" w:type="dxa"/>
            <w:tcMar>
              <w:top w:w="0" w:type="dxa"/>
              <w:left w:w="70" w:type="dxa"/>
              <w:bottom w:w="0" w:type="dxa"/>
              <w:right w:w="70" w:type="dxa"/>
            </w:tcMar>
          </w:tcPr>
          <w:p w14:paraId="6C887559" w14:textId="77777777" w:rsidR="0099766A" w:rsidRDefault="0099766A" w:rsidP="00FD6250">
            <w:pPr>
              <w:jc w:val="both"/>
              <w:rPr>
                <w:rFonts w:ascii="Garamond" w:hAnsi="Garamond"/>
                <w:sz w:val="24"/>
              </w:rPr>
            </w:pPr>
            <w:r>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p w14:paraId="4A0ABB36" w14:textId="77777777" w:rsidR="0099766A" w:rsidRDefault="0099766A" w:rsidP="00FD6250">
            <w:pPr>
              <w:jc w:val="both"/>
              <w:rPr>
                <w:rFonts w:ascii="Garamond" w:hAnsi="Garamond"/>
                <w:sz w:val="24"/>
              </w:rPr>
            </w:pPr>
          </w:p>
        </w:tc>
      </w:tr>
      <w:tr w:rsidR="0099766A" w14:paraId="476E2792" w14:textId="77777777" w:rsidTr="000C32D8">
        <w:trPr>
          <w:gridBefore w:val="1"/>
          <w:wBefore w:w="38" w:type="dxa"/>
          <w:jc w:val="center"/>
        </w:trPr>
        <w:tc>
          <w:tcPr>
            <w:tcW w:w="4919" w:type="dxa"/>
            <w:gridSpan w:val="2"/>
            <w:tcMar>
              <w:top w:w="0" w:type="dxa"/>
              <w:left w:w="70" w:type="dxa"/>
              <w:bottom w:w="0" w:type="dxa"/>
              <w:right w:w="70" w:type="dxa"/>
            </w:tcMar>
            <w:hideMark/>
          </w:tcPr>
          <w:p w14:paraId="21B971A4" w14:textId="77777777" w:rsidR="0099766A" w:rsidRDefault="0099766A" w:rsidP="00FD6250">
            <w:pPr>
              <w:jc w:val="both"/>
              <w:rPr>
                <w:rFonts w:ascii="Garamond" w:hAnsi="Garamond"/>
                <w:b/>
                <w:bCs/>
                <w:sz w:val="24"/>
                <w:lang w:val="eu-ES"/>
              </w:rPr>
            </w:pPr>
            <w:r>
              <w:rPr>
                <w:rFonts w:ascii="Garamond" w:hAnsi="Garamond"/>
                <w:b/>
                <w:bCs/>
                <w:sz w:val="24"/>
                <w:lang w:val="eu-ES"/>
              </w:rPr>
              <w:t>3. Aurkeztu beharreko agiriak</w:t>
            </w:r>
          </w:p>
        </w:tc>
        <w:tc>
          <w:tcPr>
            <w:tcW w:w="4827" w:type="dxa"/>
            <w:tcMar>
              <w:top w:w="0" w:type="dxa"/>
              <w:left w:w="70" w:type="dxa"/>
              <w:bottom w:w="0" w:type="dxa"/>
              <w:right w:w="70" w:type="dxa"/>
            </w:tcMar>
          </w:tcPr>
          <w:p w14:paraId="62497685" w14:textId="77777777" w:rsidR="0099766A" w:rsidRDefault="0099766A" w:rsidP="00FD6250">
            <w:pPr>
              <w:jc w:val="both"/>
              <w:rPr>
                <w:rFonts w:ascii="Garamond" w:hAnsi="Garamond"/>
                <w:b/>
                <w:bCs/>
                <w:sz w:val="24"/>
              </w:rPr>
            </w:pPr>
            <w:r>
              <w:rPr>
                <w:rFonts w:ascii="Garamond" w:hAnsi="Garamond"/>
                <w:b/>
                <w:bCs/>
                <w:sz w:val="24"/>
              </w:rPr>
              <w:t>3. Documentación a presentar</w:t>
            </w:r>
          </w:p>
          <w:p w14:paraId="3754B345" w14:textId="77777777" w:rsidR="0099766A" w:rsidRDefault="0099766A" w:rsidP="00FD6250">
            <w:pPr>
              <w:jc w:val="both"/>
              <w:rPr>
                <w:rFonts w:ascii="Garamond" w:hAnsi="Garamond"/>
                <w:b/>
                <w:bCs/>
                <w:sz w:val="24"/>
              </w:rPr>
            </w:pPr>
          </w:p>
        </w:tc>
      </w:tr>
      <w:tr w:rsidR="0099766A" w14:paraId="7C3D46ED" w14:textId="77777777" w:rsidTr="000C32D8">
        <w:trPr>
          <w:gridBefore w:val="2"/>
          <w:wBefore w:w="79" w:type="dxa"/>
          <w:jc w:val="center"/>
        </w:trPr>
        <w:tc>
          <w:tcPr>
            <w:tcW w:w="4878" w:type="dxa"/>
            <w:tcMar>
              <w:top w:w="0" w:type="dxa"/>
              <w:left w:w="70" w:type="dxa"/>
              <w:bottom w:w="0" w:type="dxa"/>
              <w:right w:w="70" w:type="dxa"/>
            </w:tcMar>
            <w:hideMark/>
          </w:tcPr>
          <w:p w14:paraId="67F0ED25" w14:textId="77777777" w:rsidR="0099766A" w:rsidRDefault="0099766A" w:rsidP="00FD6250">
            <w:pPr>
              <w:ind w:right="139"/>
              <w:jc w:val="both"/>
              <w:rPr>
                <w:rFonts w:ascii="Garamond" w:hAnsi="Garamond"/>
                <w:sz w:val="24"/>
                <w:lang w:val="eu-ES"/>
              </w:rPr>
            </w:pPr>
            <w:r>
              <w:rPr>
                <w:rFonts w:ascii="Garamond" w:hAnsi="Garamond"/>
                <w:sz w:val="24"/>
                <w:lang w:val="eu-ES"/>
              </w:rPr>
              <w:t>Diru laguntzaren eskaera eredu ofizialarekin batera, deialdi honen oinarri orokorretako 7. artikuluan eskatutakoaz gain, agiri hauek aurkeztu beharko dira:</w:t>
            </w:r>
          </w:p>
        </w:tc>
        <w:tc>
          <w:tcPr>
            <w:tcW w:w="4827" w:type="dxa"/>
            <w:tcMar>
              <w:top w:w="0" w:type="dxa"/>
              <w:left w:w="70" w:type="dxa"/>
              <w:bottom w:w="0" w:type="dxa"/>
              <w:right w:w="70" w:type="dxa"/>
            </w:tcMar>
            <w:hideMark/>
          </w:tcPr>
          <w:p w14:paraId="20C68DDE" w14:textId="77777777" w:rsidR="0099766A" w:rsidRDefault="0099766A" w:rsidP="00FD6250">
            <w:pPr>
              <w:jc w:val="both"/>
              <w:rPr>
                <w:rFonts w:ascii="Garamond" w:hAnsi="Garamond"/>
                <w:sz w:val="24"/>
              </w:rPr>
            </w:pPr>
            <w:r>
              <w:rPr>
                <w:rFonts w:ascii="Garamond" w:hAnsi="Garamond"/>
                <w:sz w:val="24"/>
              </w:rPr>
              <w:t>Al modelo oficial de solicitud de la subvención deberá acompañarse, además de la requerida en el artículo 7 de las bases generales de la presente convocatoria, la siguiente documentación:</w:t>
            </w:r>
          </w:p>
        </w:tc>
      </w:tr>
      <w:tr w:rsidR="0099766A" w14:paraId="4EE23C1A" w14:textId="77777777" w:rsidTr="000C32D8">
        <w:trPr>
          <w:gridBefore w:val="2"/>
          <w:wBefore w:w="79" w:type="dxa"/>
          <w:jc w:val="center"/>
        </w:trPr>
        <w:tc>
          <w:tcPr>
            <w:tcW w:w="4878" w:type="dxa"/>
            <w:tcMar>
              <w:top w:w="0" w:type="dxa"/>
              <w:left w:w="70" w:type="dxa"/>
              <w:bottom w:w="0" w:type="dxa"/>
              <w:right w:w="70" w:type="dxa"/>
            </w:tcMar>
          </w:tcPr>
          <w:p w14:paraId="55D6E4A9" w14:textId="77777777" w:rsidR="0099766A" w:rsidRDefault="0099766A" w:rsidP="00FD6250">
            <w:pPr>
              <w:ind w:firstLine="851"/>
              <w:jc w:val="both"/>
              <w:rPr>
                <w:rFonts w:ascii="Garamond" w:hAnsi="Garamond"/>
                <w:b/>
                <w:sz w:val="24"/>
                <w:lang w:val="eu-ES"/>
              </w:rPr>
            </w:pPr>
          </w:p>
        </w:tc>
        <w:tc>
          <w:tcPr>
            <w:tcW w:w="4827" w:type="dxa"/>
            <w:tcMar>
              <w:top w:w="0" w:type="dxa"/>
              <w:left w:w="70" w:type="dxa"/>
              <w:bottom w:w="0" w:type="dxa"/>
              <w:right w:w="70" w:type="dxa"/>
            </w:tcMar>
          </w:tcPr>
          <w:p w14:paraId="300F1D42" w14:textId="77777777" w:rsidR="0099766A" w:rsidRDefault="0099766A" w:rsidP="00FD6250">
            <w:pPr>
              <w:ind w:firstLine="851"/>
              <w:jc w:val="both"/>
              <w:rPr>
                <w:rFonts w:ascii="Garamond" w:hAnsi="Garamond"/>
                <w:b/>
                <w:sz w:val="24"/>
              </w:rPr>
            </w:pPr>
          </w:p>
        </w:tc>
      </w:tr>
      <w:tr w:rsidR="0099766A" w14:paraId="3855E890" w14:textId="77777777" w:rsidTr="000C32D8">
        <w:trPr>
          <w:gridBefore w:val="2"/>
          <w:wBefore w:w="79" w:type="dxa"/>
          <w:jc w:val="center"/>
        </w:trPr>
        <w:tc>
          <w:tcPr>
            <w:tcW w:w="4878" w:type="dxa"/>
            <w:tcMar>
              <w:top w:w="0" w:type="dxa"/>
              <w:left w:w="70" w:type="dxa"/>
              <w:bottom w:w="0" w:type="dxa"/>
              <w:right w:w="70" w:type="dxa"/>
            </w:tcMar>
          </w:tcPr>
          <w:p w14:paraId="58288417" w14:textId="77777777" w:rsidR="0099766A" w:rsidRDefault="0099766A" w:rsidP="00FD6250">
            <w:pPr>
              <w:ind w:right="139"/>
              <w:jc w:val="both"/>
              <w:rPr>
                <w:rFonts w:ascii="Garamond" w:hAnsi="Garamond"/>
                <w:b/>
                <w:sz w:val="24"/>
                <w:lang w:val="eu-ES"/>
              </w:rPr>
            </w:pPr>
            <w:r>
              <w:rPr>
                <w:rFonts w:ascii="Garamond" w:hAnsi="Garamond"/>
                <w:b/>
                <w:sz w:val="24"/>
              </w:rPr>
              <w:t xml:space="preserve">3.1. </w:t>
            </w:r>
            <w:r>
              <w:rPr>
                <w:rFonts w:ascii="Garamond" w:hAnsi="Garamond"/>
                <w:b/>
                <w:sz w:val="24"/>
                <w:lang w:val="eu-ES"/>
              </w:rPr>
              <w:t>Diru laguntzak lokalaren mantentze gastuetarako</w:t>
            </w:r>
          </w:p>
          <w:p w14:paraId="25604D9C" w14:textId="77777777" w:rsidR="0099766A" w:rsidRDefault="0099766A" w:rsidP="00FD6250">
            <w:pPr>
              <w:jc w:val="both"/>
              <w:rPr>
                <w:rFonts w:ascii="Garamond" w:hAnsi="Garamond"/>
                <w:b/>
                <w:sz w:val="24"/>
                <w:lang w:val="eu-ES"/>
              </w:rPr>
            </w:pPr>
          </w:p>
        </w:tc>
        <w:tc>
          <w:tcPr>
            <w:tcW w:w="4827" w:type="dxa"/>
            <w:tcMar>
              <w:top w:w="0" w:type="dxa"/>
              <w:left w:w="70" w:type="dxa"/>
              <w:bottom w:w="0" w:type="dxa"/>
              <w:right w:w="70" w:type="dxa"/>
            </w:tcMar>
            <w:hideMark/>
          </w:tcPr>
          <w:p w14:paraId="7A8E18AF" w14:textId="77777777" w:rsidR="0099766A" w:rsidRDefault="0099766A" w:rsidP="00FD6250">
            <w:pPr>
              <w:jc w:val="both"/>
              <w:rPr>
                <w:rFonts w:ascii="Garamond" w:hAnsi="Garamond"/>
                <w:b/>
                <w:sz w:val="24"/>
              </w:rPr>
            </w:pPr>
            <w:r>
              <w:rPr>
                <w:rFonts w:ascii="Garamond" w:hAnsi="Garamond"/>
                <w:b/>
                <w:sz w:val="24"/>
              </w:rPr>
              <w:t>3.1. Subvenciones para gastos de mantenimiento de local</w:t>
            </w:r>
          </w:p>
        </w:tc>
      </w:tr>
      <w:tr w:rsidR="0099766A" w14:paraId="47DE48C7" w14:textId="77777777" w:rsidTr="000C32D8">
        <w:trPr>
          <w:gridBefore w:val="2"/>
          <w:wBefore w:w="79" w:type="dxa"/>
          <w:jc w:val="center"/>
        </w:trPr>
        <w:tc>
          <w:tcPr>
            <w:tcW w:w="4878" w:type="dxa"/>
            <w:tcMar>
              <w:top w:w="0" w:type="dxa"/>
              <w:left w:w="70" w:type="dxa"/>
              <w:bottom w:w="0" w:type="dxa"/>
              <w:right w:w="70" w:type="dxa"/>
            </w:tcMar>
            <w:hideMark/>
          </w:tcPr>
          <w:p w14:paraId="52C7A0DF" w14:textId="77777777" w:rsidR="0099766A" w:rsidRDefault="0099766A" w:rsidP="00FD6250">
            <w:pPr>
              <w:ind w:right="139"/>
              <w:jc w:val="both"/>
              <w:rPr>
                <w:rFonts w:ascii="Garamond" w:hAnsi="Garamond"/>
                <w:sz w:val="24"/>
                <w:lang w:val="eu-ES"/>
              </w:rPr>
            </w:pPr>
            <w:r>
              <w:rPr>
                <w:rFonts w:ascii="Garamond" w:hAnsi="Garamond"/>
                <w:sz w:val="24"/>
                <w:lang w:val="eu-ES"/>
              </w:rPr>
              <w:t xml:space="preserve">Diru laguntzak lortzeko, jubilatuen etxeak egon dauden lokalen mantentzea egiteko direnak, </w:t>
            </w:r>
            <w:r>
              <w:rPr>
                <w:rFonts w:ascii="Garamond" w:hAnsi="Garamond"/>
                <w:sz w:val="24"/>
                <w:lang w:val="eu-ES"/>
              </w:rPr>
              <w:lastRenderedPageBreak/>
              <w:t>elkarte interesdunek eskaera bat aurkeztu beharko dute, oinarri hauetan ezarritako ereduaren arabera.</w:t>
            </w:r>
          </w:p>
        </w:tc>
        <w:tc>
          <w:tcPr>
            <w:tcW w:w="4827" w:type="dxa"/>
            <w:tcMar>
              <w:top w:w="0" w:type="dxa"/>
              <w:left w:w="70" w:type="dxa"/>
              <w:bottom w:w="0" w:type="dxa"/>
              <w:right w:w="70" w:type="dxa"/>
            </w:tcMar>
          </w:tcPr>
          <w:p w14:paraId="4F736C91" w14:textId="77777777" w:rsidR="0099766A" w:rsidRDefault="0099766A" w:rsidP="00FD6250">
            <w:pPr>
              <w:jc w:val="both"/>
              <w:rPr>
                <w:rFonts w:ascii="Garamond" w:hAnsi="Garamond"/>
                <w:sz w:val="24"/>
              </w:rPr>
            </w:pPr>
            <w:r>
              <w:rPr>
                <w:rFonts w:ascii="Garamond" w:hAnsi="Garamond"/>
                <w:sz w:val="24"/>
              </w:rPr>
              <w:lastRenderedPageBreak/>
              <w:t xml:space="preserve">Para obtener subvenciones destinadas al mantenimiento de los locales en los que se ubiquen </w:t>
            </w:r>
            <w:r>
              <w:rPr>
                <w:rFonts w:ascii="Garamond" w:hAnsi="Garamond"/>
                <w:sz w:val="24"/>
              </w:rPr>
              <w:lastRenderedPageBreak/>
              <w:t>los Hogares, las Asociaciones interesadas deberán presentar una solicitud conforme al modelo establecido en las presentes bases.</w:t>
            </w:r>
          </w:p>
          <w:p w14:paraId="1A18E38D" w14:textId="77777777" w:rsidR="0099766A" w:rsidRDefault="0099766A" w:rsidP="00FD6250">
            <w:pPr>
              <w:jc w:val="both"/>
              <w:rPr>
                <w:rFonts w:ascii="Garamond" w:hAnsi="Garamond"/>
                <w:sz w:val="24"/>
              </w:rPr>
            </w:pPr>
          </w:p>
        </w:tc>
      </w:tr>
      <w:tr w:rsidR="0099766A" w14:paraId="52A45171" w14:textId="77777777" w:rsidTr="000C32D8">
        <w:trPr>
          <w:gridBefore w:val="2"/>
          <w:wBefore w:w="79" w:type="dxa"/>
          <w:jc w:val="center"/>
        </w:trPr>
        <w:tc>
          <w:tcPr>
            <w:tcW w:w="4878" w:type="dxa"/>
            <w:tcMar>
              <w:top w:w="0" w:type="dxa"/>
              <w:left w:w="70" w:type="dxa"/>
              <w:bottom w:w="0" w:type="dxa"/>
              <w:right w:w="70" w:type="dxa"/>
            </w:tcMar>
          </w:tcPr>
          <w:p w14:paraId="359AC8BE" w14:textId="77777777" w:rsidR="0099766A" w:rsidRDefault="0099766A" w:rsidP="00FD6250">
            <w:pPr>
              <w:ind w:right="139"/>
              <w:jc w:val="both"/>
              <w:rPr>
                <w:rFonts w:ascii="Garamond" w:hAnsi="Garamond"/>
                <w:sz w:val="24"/>
                <w:lang w:val="eu-ES"/>
              </w:rPr>
            </w:pPr>
            <w:r>
              <w:rPr>
                <w:rFonts w:ascii="Garamond" w:hAnsi="Garamond"/>
                <w:sz w:val="24"/>
                <w:lang w:val="eu-ES"/>
              </w:rPr>
              <w:lastRenderedPageBreak/>
              <w:t>Inprimaki horretan adieraziko dira mantentze gastuak, kontzeptuz kontzeptu, aurreko ekitaldian sortuak, eta aurrekontu bat ere bai, kontzeptuz kontzeptu, diru laguntza eskatzen den urtekoak.</w:t>
            </w:r>
            <w:r>
              <w:rPr>
                <w:rFonts w:ascii="Garamond" w:hAnsi="Garamond"/>
                <w:sz w:val="24"/>
              </w:rPr>
              <w:t xml:space="preserve"> </w:t>
            </w:r>
            <w:r>
              <w:rPr>
                <w:rFonts w:ascii="Garamond" w:hAnsi="Garamond"/>
                <w:sz w:val="24"/>
                <w:lang w:val="eu-ES"/>
              </w:rPr>
              <w:t>Diruz lagunduko dira garbiketa eta konponketa gastuak bakarrik.</w:t>
            </w:r>
          </w:p>
          <w:p w14:paraId="0E1401AF" w14:textId="77777777" w:rsidR="0099766A" w:rsidRDefault="0099766A" w:rsidP="00FD6250">
            <w:pPr>
              <w:ind w:firstLine="851"/>
              <w:jc w:val="both"/>
              <w:rPr>
                <w:rFonts w:ascii="Garamond" w:hAnsi="Garamond"/>
                <w:sz w:val="24"/>
                <w:lang w:val="eu-ES"/>
              </w:rPr>
            </w:pPr>
          </w:p>
        </w:tc>
        <w:tc>
          <w:tcPr>
            <w:tcW w:w="4827" w:type="dxa"/>
            <w:tcMar>
              <w:top w:w="0" w:type="dxa"/>
              <w:left w:w="70" w:type="dxa"/>
              <w:bottom w:w="0" w:type="dxa"/>
              <w:right w:w="70" w:type="dxa"/>
            </w:tcMar>
            <w:hideMark/>
          </w:tcPr>
          <w:p w14:paraId="30915631" w14:textId="77777777" w:rsidR="0099766A" w:rsidRDefault="0099766A" w:rsidP="00FD6250">
            <w:pPr>
              <w:jc w:val="both"/>
              <w:rPr>
                <w:rFonts w:ascii="Garamond" w:hAnsi="Garamond"/>
                <w:sz w:val="24"/>
              </w:rPr>
            </w:pPr>
            <w:r>
              <w:rPr>
                <w:rFonts w:ascii="Garamond" w:hAnsi="Garamond"/>
                <w:sz w:val="24"/>
              </w:rPr>
              <w:t>En dicho impreso se señalarán los gastos de mantenimiento, por conceptos, ocasionados en el ejercicio anterior y un presupuesto también por conceptos del año para el que se solicita la ayuda. Se subvencionarán únicamente los gastos de limpieza y reparaciones.</w:t>
            </w:r>
          </w:p>
        </w:tc>
      </w:tr>
      <w:tr w:rsidR="0099766A" w14:paraId="78CB65E1" w14:textId="77777777" w:rsidTr="000C32D8">
        <w:trPr>
          <w:gridBefore w:val="2"/>
          <w:wBefore w:w="79" w:type="dxa"/>
          <w:jc w:val="center"/>
        </w:trPr>
        <w:tc>
          <w:tcPr>
            <w:tcW w:w="4878" w:type="dxa"/>
            <w:tcMar>
              <w:top w:w="0" w:type="dxa"/>
              <w:left w:w="70" w:type="dxa"/>
              <w:bottom w:w="0" w:type="dxa"/>
              <w:right w:w="70" w:type="dxa"/>
            </w:tcMar>
            <w:hideMark/>
          </w:tcPr>
          <w:p w14:paraId="04D54C5F" w14:textId="77777777" w:rsidR="0099766A" w:rsidRDefault="0099766A" w:rsidP="00FD6250">
            <w:pPr>
              <w:ind w:right="139"/>
              <w:jc w:val="both"/>
              <w:rPr>
                <w:rFonts w:ascii="Garamond" w:hAnsi="Garamond"/>
                <w:sz w:val="24"/>
                <w:lang w:val="eu-ES"/>
              </w:rPr>
            </w:pPr>
            <w:r>
              <w:rPr>
                <w:rFonts w:ascii="Garamond" w:hAnsi="Garamond"/>
                <w:sz w:val="24"/>
                <w:lang w:val="eu-ES"/>
              </w:rPr>
              <w:t>Garbiketa gastua denean, garbiketa hori eginez gero lan kontratu batez, aurkeztu beharko da Gizarte Segurantzaren alta.</w:t>
            </w:r>
          </w:p>
        </w:tc>
        <w:tc>
          <w:tcPr>
            <w:tcW w:w="4827" w:type="dxa"/>
            <w:tcMar>
              <w:top w:w="0" w:type="dxa"/>
              <w:left w:w="70" w:type="dxa"/>
              <w:bottom w:w="0" w:type="dxa"/>
              <w:right w:w="70" w:type="dxa"/>
            </w:tcMar>
          </w:tcPr>
          <w:p w14:paraId="05DF96B5" w14:textId="77777777" w:rsidR="0099766A" w:rsidRDefault="0099766A" w:rsidP="00FD6250">
            <w:pPr>
              <w:jc w:val="both"/>
              <w:rPr>
                <w:rFonts w:ascii="Garamond" w:hAnsi="Garamond"/>
                <w:sz w:val="24"/>
              </w:rPr>
            </w:pPr>
            <w:r>
              <w:rPr>
                <w:rFonts w:ascii="Garamond" w:hAnsi="Garamond"/>
                <w:sz w:val="24"/>
              </w:rPr>
              <w:t>En el caso del gasto de limpieza, si dicha limpieza se realizara mediante contratación laboral, se deberá presentar el alta en la Seguridad Social.</w:t>
            </w:r>
          </w:p>
          <w:p w14:paraId="6DA54816" w14:textId="77777777" w:rsidR="0099766A" w:rsidRDefault="0099766A" w:rsidP="00FD6250">
            <w:pPr>
              <w:ind w:firstLine="851"/>
              <w:jc w:val="both"/>
              <w:rPr>
                <w:rFonts w:ascii="Garamond" w:hAnsi="Garamond"/>
                <w:sz w:val="24"/>
              </w:rPr>
            </w:pPr>
          </w:p>
        </w:tc>
      </w:tr>
      <w:tr w:rsidR="0099766A" w14:paraId="65B403EE" w14:textId="77777777" w:rsidTr="000C32D8">
        <w:trPr>
          <w:gridBefore w:val="2"/>
          <w:wBefore w:w="79" w:type="dxa"/>
          <w:jc w:val="center"/>
        </w:trPr>
        <w:tc>
          <w:tcPr>
            <w:tcW w:w="4878" w:type="dxa"/>
            <w:tcMar>
              <w:top w:w="0" w:type="dxa"/>
              <w:left w:w="70" w:type="dxa"/>
              <w:bottom w:w="0" w:type="dxa"/>
              <w:right w:w="70" w:type="dxa"/>
            </w:tcMar>
            <w:hideMark/>
          </w:tcPr>
          <w:p w14:paraId="2E106C8A" w14:textId="77777777" w:rsidR="0099766A" w:rsidRDefault="0099766A" w:rsidP="00FD6250">
            <w:pPr>
              <w:jc w:val="both"/>
              <w:rPr>
                <w:rFonts w:ascii="Garamond" w:hAnsi="Garamond"/>
                <w:b/>
                <w:sz w:val="24"/>
                <w:lang w:val="eu-ES"/>
              </w:rPr>
            </w:pPr>
            <w:r>
              <w:rPr>
                <w:rFonts w:ascii="Garamond" w:hAnsi="Garamond"/>
                <w:b/>
                <w:sz w:val="24"/>
              </w:rPr>
              <w:t xml:space="preserve">3.2. </w:t>
            </w:r>
            <w:r>
              <w:rPr>
                <w:rFonts w:ascii="Garamond" w:hAnsi="Garamond"/>
                <w:b/>
                <w:sz w:val="24"/>
                <w:lang w:val="eu-ES"/>
              </w:rPr>
              <w:t>Diru laguntzak jarduerak egiteko</w:t>
            </w:r>
          </w:p>
        </w:tc>
        <w:tc>
          <w:tcPr>
            <w:tcW w:w="4827" w:type="dxa"/>
            <w:tcMar>
              <w:top w:w="0" w:type="dxa"/>
              <w:left w:w="70" w:type="dxa"/>
              <w:bottom w:w="0" w:type="dxa"/>
              <w:right w:w="70" w:type="dxa"/>
            </w:tcMar>
          </w:tcPr>
          <w:p w14:paraId="4720B117" w14:textId="77777777" w:rsidR="0099766A" w:rsidRDefault="0099766A" w:rsidP="00FD6250">
            <w:pPr>
              <w:jc w:val="both"/>
              <w:rPr>
                <w:rFonts w:ascii="Garamond" w:hAnsi="Garamond"/>
                <w:b/>
                <w:sz w:val="24"/>
              </w:rPr>
            </w:pPr>
            <w:r>
              <w:rPr>
                <w:rFonts w:ascii="Garamond" w:hAnsi="Garamond"/>
                <w:b/>
                <w:sz w:val="24"/>
              </w:rPr>
              <w:t>3.2. Subvenciones para la realización de actividades</w:t>
            </w:r>
          </w:p>
          <w:p w14:paraId="4C3699B8" w14:textId="77777777" w:rsidR="0099766A" w:rsidRDefault="0099766A" w:rsidP="00FD6250">
            <w:pPr>
              <w:jc w:val="both"/>
              <w:rPr>
                <w:rFonts w:ascii="Garamond" w:hAnsi="Garamond"/>
                <w:b/>
                <w:sz w:val="24"/>
              </w:rPr>
            </w:pPr>
          </w:p>
        </w:tc>
      </w:tr>
      <w:tr w:rsidR="0099766A" w14:paraId="513054A3" w14:textId="77777777" w:rsidTr="000C32D8">
        <w:trPr>
          <w:gridBefore w:val="2"/>
          <w:wBefore w:w="79" w:type="dxa"/>
          <w:jc w:val="center"/>
        </w:trPr>
        <w:tc>
          <w:tcPr>
            <w:tcW w:w="4878" w:type="dxa"/>
            <w:tcMar>
              <w:top w:w="0" w:type="dxa"/>
              <w:left w:w="70" w:type="dxa"/>
              <w:bottom w:w="0" w:type="dxa"/>
              <w:right w:w="70" w:type="dxa"/>
            </w:tcMar>
            <w:hideMark/>
          </w:tcPr>
          <w:p w14:paraId="4607A45E" w14:textId="77777777" w:rsidR="0099766A" w:rsidRDefault="0099766A" w:rsidP="00FD6250">
            <w:pPr>
              <w:ind w:right="139"/>
              <w:jc w:val="both"/>
              <w:rPr>
                <w:rFonts w:ascii="Garamond" w:hAnsi="Garamond"/>
                <w:sz w:val="24"/>
                <w:lang w:val="eu-ES"/>
              </w:rPr>
            </w:pPr>
            <w:r>
              <w:rPr>
                <w:rFonts w:ascii="Garamond" w:hAnsi="Garamond"/>
                <w:sz w:val="24"/>
                <w:lang w:val="eu-ES"/>
              </w:rPr>
              <w:t>Diru laguntzak lortzeko, jarduera egiteko direnak, deialdi honen oinarri orokorretako 7. artikuluan eskatutako agiriez gain, elkarte interesdunek eskaera bat aurkeztu beharko dute, zeinak barne hartuko dituen aurreikusitako jarduerak adina eranskin.</w:t>
            </w:r>
          </w:p>
        </w:tc>
        <w:tc>
          <w:tcPr>
            <w:tcW w:w="4827" w:type="dxa"/>
            <w:tcMar>
              <w:top w:w="0" w:type="dxa"/>
              <w:left w:w="70" w:type="dxa"/>
              <w:bottom w:w="0" w:type="dxa"/>
              <w:right w:w="70" w:type="dxa"/>
            </w:tcMar>
          </w:tcPr>
          <w:p w14:paraId="2E397AFF" w14:textId="77777777" w:rsidR="0099766A" w:rsidRDefault="0099766A" w:rsidP="00FD6250">
            <w:pPr>
              <w:jc w:val="both"/>
              <w:rPr>
                <w:rFonts w:ascii="Garamond" w:hAnsi="Garamond"/>
                <w:sz w:val="24"/>
              </w:rPr>
            </w:pPr>
            <w:r>
              <w:rPr>
                <w:rFonts w:ascii="Garamond" w:hAnsi="Garamond"/>
                <w:sz w:val="24"/>
              </w:rPr>
              <w:t>Para obtener subvenciones destinadas a la realización de actividades, además de la documentación requerida en el artículo 7 de las bases generales de la presente convocatoria, las asociaciones interesadas deberán presentar una solicitud que incluirá tantos anexos como actividades prevean realizar.</w:t>
            </w:r>
          </w:p>
          <w:p w14:paraId="6E306219" w14:textId="77777777" w:rsidR="0099766A" w:rsidRDefault="0099766A" w:rsidP="00FD6250">
            <w:pPr>
              <w:jc w:val="both"/>
              <w:rPr>
                <w:rFonts w:ascii="Garamond" w:hAnsi="Garamond"/>
                <w:sz w:val="24"/>
              </w:rPr>
            </w:pPr>
          </w:p>
        </w:tc>
      </w:tr>
      <w:tr w:rsidR="0099766A" w14:paraId="6AB1B99E" w14:textId="77777777" w:rsidTr="000C32D8">
        <w:trPr>
          <w:gridBefore w:val="2"/>
          <w:wBefore w:w="79" w:type="dxa"/>
          <w:trHeight w:hRule="exact" w:val="1427"/>
          <w:jc w:val="center"/>
        </w:trPr>
        <w:tc>
          <w:tcPr>
            <w:tcW w:w="4878" w:type="dxa"/>
            <w:tcMar>
              <w:top w:w="0" w:type="dxa"/>
              <w:left w:w="70" w:type="dxa"/>
              <w:bottom w:w="0" w:type="dxa"/>
              <w:right w:w="70" w:type="dxa"/>
            </w:tcMar>
            <w:hideMark/>
          </w:tcPr>
          <w:p w14:paraId="462BDF49" w14:textId="77777777" w:rsidR="0099766A" w:rsidRDefault="0099766A" w:rsidP="00FD6250">
            <w:pPr>
              <w:ind w:right="139"/>
              <w:jc w:val="both"/>
              <w:rPr>
                <w:rFonts w:ascii="Garamond" w:hAnsi="Garamond"/>
                <w:sz w:val="24"/>
                <w:lang w:val="eu-ES"/>
              </w:rPr>
            </w:pPr>
            <w:r>
              <w:rPr>
                <w:rFonts w:ascii="Garamond" w:hAnsi="Garamond"/>
                <w:sz w:val="24"/>
                <w:lang w:val="eu-ES"/>
              </w:rPr>
              <w:t>Eskaera orrian adieraziko da zer kopuru eskatzen den, eta eranskinetan deskribapena, gastuak eta diru sarrerak, eta beste aspektu batzuk, urtean egitea aurreikusitako jarduera bakoitzarena.</w:t>
            </w:r>
          </w:p>
        </w:tc>
        <w:tc>
          <w:tcPr>
            <w:tcW w:w="4827" w:type="dxa"/>
            <w:tcMar>
              <w:top w:w="0" w:type="dxa"/>
              <w:left w:w="70" w:type="dxa"/>
              <w:bottom w:w="0" w:type="dxa"/>
              <w:right w:w="70" w:type="dxa"/>
            </w:tcMar>
          </w:tcPr>
          <w:p w14:paraId="1C21C6D8" w14:textId="77777777" w:rsidR="0099766A" w:rsidRDefault="0099766A" w:rsidP="00FD6250">
            <w:pPr>
              <w:jc w:val="both"/>
              <w:rPr>
                <w:rFonts w:ascii="Garamond" w:hAnsi="Garamond"/>
                <w:sz w:val="24"/>
              </w:rPr>
            </w:pPr>
            <w:r>
              <w:rPr>
                <w:rFonts w:ascii="Garamond" w:hAnsi="Garamond"/>
                <w:sz w:val="24"/>
              </w:rPr>
              <w:t>En el impreso de solicitud se señalará la cuantía de la ayuda solicitada, y en los anexos la descripción, gastos e ingresos, y otros aspectos de cada una de las actividades previstas realizar durante el año.</w:t>
            </w:r>
          </w:p>
          <w:p w14:paraId="56D5FF58" w14:textId="77777777" w:rsidR="0099766A" w:rsidRDefault="0099766A" w:rsidP="00FD6250">
            <w:pPr>
              <w:jc w:val="both"/>
              <w:rPr>
                <w:rFonts w:ascii="Garamond" w:hAnsi="Garamond"/>
                <w:sz w:val="24"/>
              </w:rPr>
            </w:pPr>
          </w:p>
        </w:tc>
      </w:tr>
      <w:tr w:rsidR="0099766A" w14:paraId="0EB988CC" w14:textId="77777777" w:rsidTr="000C32D8">
        <w:trPr>
          <w:gridBefore w:val="2"/>
          <w:wBefore w:w="79" w:type="dxa"/>
          <w:trHeight w:hRule="exact" w:val="1446"/>
          <w:jc w:val="center"/>
        </w:trPr>
        <w:tc>
          <w:tcPr>
            <w:tcW w:w="4878" w:type="dxa"/>
            <w:tcMar>
              <w:top w:w="0" w:type="dxa"/>
              <w:left w:w="70" w:type="dxa"/>
              <w:bottom w:w="0" w:type="dxa"/>
              <w:right w:w="70" w:type="dxa"/>
            </w:tcMar>
            <w:hideMark/>
          </w:tcPr>
          <w:p w14:paraId="3F2ADCC2" w14:textId="77777777" w:rsidR="0099766A" w:rsidRDefault="0099766A" w:rsidP="00FD6250">
            <w:pPr>
              <w:ind w:right="139"/>
              <w:jc w:val="both"/>
              <w:rPr>
                <w:rFonts w:ascii="Garamond" w:hAnsi="Garamond"/>
                <w:sz w:val="24"/>
                <w:lang w:val="eu-ES"/>
              </w:rPr>
            </w:pPr>
            <w:r>
              <w:rPr>
                <w:rFonts w:ascii="Garamond" w:hAnsi="Garamond"/>
                <w:sz w:val="24"/>
                <w:lang w:val="eu-ES"/>
              </w:rPr>
              <w:t>Garbiketa gastuari dagokionez, garbiketa lan kontratu bidez egiten bada, Gizarte Segurantzaren alta aurkeztu beharko da.</w:t>
            </w:r>
          </w:p>
        </w:tc>
        <w:tc>
          <w:tcPr>
            <w:tcW w:w="4827" w:type="dxa"/>
            <w:tcMar>
              <w:top w:w="0" w:type="dxa"/>
              <w:left w:w="70" w:type="dxa"/>
              <w:bottom w:w="0" w:type="dxa"/>
              <w:right w:w="70" w:type="dxa"/>
            </w:tcMar>
          </w:tcPr>
          <w:p w14:paraId="6A63C9B4" w14:textId="77777777" w:rsidR="0099766A" w:rsidRDefault="0099766A" w:rsidP="00FD6250">
            <w:pPr>
              <w:jc w:val="both"/>
              <w:rPr>
                <w:rFonts w:ascii="Garamond" w:hAnsi="Garamond"/>
                <w:sz w:val="24"/>
              </w:rPr>
            </w:pPr>
            <w:r>
              <w:rPr>
                <w:rFonts w:ascii="Garamond" w:hAnsi="Garamond"/>
                <w:sz w:val="24"/>
              </w:rPr>
              <w:t>En caso del gasto de limpieza, si fuera por contratación laboral, se deberá presentar certificado de que dicha persona esté de alta en la Seguridad Social.</w:t>
            </w:r>
          </w:p>
          <w:p w14:paraId="113DE652" w14:textId="77777777" w:rsidR="0099766A" w:rsidRDefault="0099766A" w:rsidP="00FD6250">
            <w:pPr>
              <w:ind w:firstLine="851"/>
              <w:jc w:val="both"/>
              <w:rPr>
                <w:rFonts w:ascii="Garamond" w:hAnsi="Garamond"/>
                <w:sz w:val="24"/>
              </w:rPr>
            </w:pPr>
          </w:p>
        </w:tc>
      </w:tr>
      <w:tr w:rsidR="0099766A" w14:paraId="5C9B9A09" w14:textId="77777777" w:rsidTr="000C32D8">
        <w:trPr>
          <w:gridBefore w:val="2"/>
          <w:wBefore w:w="79" w:type="dxa"/>
          <w:jc w:val="center"/>
        </w:trPr>
        <w:tc>
          <w:tcPr>
            <w:tcW w:w="4878" w:type="dxa"/>
            <w:tcMar>
              <w:top w:w="0" w:type="dxa"/>
              <w:left w:w="70" w:type="dxa"/>
              <w:bottom w:w="0" w:type="dxa"/>
              <w:right w:w="70" w:type="dxa"/>
            </w:tcMar>
            <w:hideMark/>
          </w:tcPr>
          <w:p w14:paraId="7EC1A5A4" w14:textId="77777777" w:rsidR="0099766A" w:rsidRDefault="0099766A" w:rsidP="00FD6250">
            <w:pPr>
              <w:ind w:right="139"/>
              <w:jc w:val="both"/>
              <w:rPr>
                <w:rFonts w:ascii="Garamond" w:hAnsi="Garamond"/>
                <w:sz w:val="24"/>
                <w:lang w:val="eu-ES"/>
              </w:rPr>
            </w:pPr>
            <w:r>
              <w:rPr>
                <w:rFonts w:ascii="Garamond" w:hAnsi="Garamond"/>
                <w:sz w:val="24"/>
                <w:lang w:val="eu-ES"/>
              </w:rPr>
              <w:t>Ikastaroak ematen dituzten pertsonek, ematen badute zerbitzua besteren kontura, lan kontratua aurkeztu beharko dute, eta egiten badute zerbitzua norbere kontura, alta aurkeztu beharko dute autonomoen erregimenean.</w:t>
            </w:r>
          </w:p>
        </w:tc>
        <w:tc>
          <w:tcPr>
            <w:tcW w:w="4827" w:type="dxa"/>
            <w:tcMar>
              <w:top w:w="0" w:type="dxa"/>
              <w:left w:w="70" w:type="dxa"/>
              <w:bottom w:w="0" w:type="dxa"/>
              <w:right w:w="70" w:type="dxa"/>
            </w:tcMar>
          </w:tcPr>
          <w:p w14:paraId="65FC72DF" w14:textId="77777777" w:rsidR="0099766A" w:rsidRDefault="0099766A" w:rsidP="00FD6250">
            <w:pPr>
              <w:jc w:val="both"/>
              <w:rPr>
                <w:rFonts w:ascii="Garamond" w:hAnsi="Garamond"/>
                <w:sz w:val="24"/>
              </w:rPr>
            </w:pPr>
            <w:r>
              <w:rPr>
                <w:rFonts w:ascii="Garamond" w:hAnsi="Garamond"/>
                <w:sz w:val="24"/>
              </w:rPr>
              <w:t>Las personas que imparten cursos, si prestan el servicio por cuenta ajena, deberán presentar el contrato laboral, y si lo hacen por cuenta propia, deberán presentar el alta en el régimen de autónomos.</w:t>
            </w:r>
          </w:p>
          <w:p w14:paraId="20CFBD3D" w14:textId="77777777" w:rsidR="0099766A" w:rsidRDefault="0099766A" w:rsidP="00FD6250">
            <w:pPr>
              <w:jc w:val="both"/>
              <w:rPr>
                <w:rFonts w:ascii="Garamond" w:hAnsi="Garamond"/>
                <w:sz w:val="24"/>
              </w:rPr>
            </w:pPr>
          </w:p>
        </w:tc>
      </w:tr>
      <w:tr w:rsidR="0099766A" w14:paraId="2A1D4B86" w14:textId="77777777" w:rsidTr="000C32D8">
        <w:trPr>
          <w:gridBefore w:val="2"/>
          <w:wBefore w:w="79" w:type="dxa"/>
          <w:trHeight w:hRule="exact" w:val="1809"/>
          <w:jc w:val="center"/>
        </w:trPr>
        <w:tc>
          <w:tcPr>
            <w:tcW w:w="4878" w:type="dxa"/>
            <w:tcMar>
              <w:top w:w="0" w:type="dxa"/>
              <w:left w:w="70" w:type="dxa"/>
              <w:bottom w:w="0" w:type="dxa"/>
              <w:right w:w="70" w:type="dxa"/>
            </w:tcMar>
            <w:hideMark/>
          </w:tcPr>
          <w:p w14:paraId="5871330B" w14:textId="77777777" w:rsidR="0099766A" w:rsidRDefault="0099766A" w:rsidP="00FD6250">
            <w:pPr>
              <w:ind w:right="139"/>
              <w:jc w:val="both"/>
              <w:rPr>
                <w:rFonts w:ascii="Garamond" w:hAnsi="Garamond"/>
                <w:sz w:val="24"/>
                <w:lang w:val="eu-ES"/>
              </w:rPr>
            </w:pPr>
            <w:r>
              <w:rPr>
                <w:rFonts w:ascii="Garamond" w:hAnsi="Garamond"/>
                <w:sz w:val="24"/>
                <w:lang w:val="eu-ES"/>
              </w:rPr>
              <w:lastRenderedPageBreak/>
              <w:t>Aipatutako inprimakiez gain, eskatzaile bakoitzak aurkeztu beharko du ziurtagiri bat, elkartearen zuzendaritza batzordearen idazkariak egina, zeinetan jasoko den zenbat bazkide zegoen elkartean abenduaren 31n, diru laguntza eskatu aurreko urtean.</w:t>
            </w:r>
          </w:p>
        </w:tc>
        <w:tc>
          <w:tcPr>
            <w:tcW w:w="4827" w:type="dxa"/>
            <w:tcMar>
              <w:top w:w="0" w:type="dxa"/>
              <w:left w:w="70" w:type="dxa"/>
              <w:bottom w:w="0" w:type="dxa"/>
              <w:right w:w="70" w:type="dxa"/>
            </w:tcMar>
            <w:hideMark/>
          </w:tcPr>
          <w:p w14:paraId="09C01CCB" w14:textId="77777777" w:rsidR="0099766A" w:rsidRDefault="0099766A" w:rsidP="00FD6250">
            <w:pPr>
              <w:jc w:val="both"/>
              <w:rPr>
                <w:rFonts w:ascii="Garamond" w:hAnsi="Garamond"/>
                <w:sz w:val="24"/>
              </w:rPr>
            </w:pPr>
            <w:r>
              <w:rPr>
                <w:rFonts w:ascii="Garamond" w:hAnsi="Garamond"/>
                <w:sz w:val="24"/>
              </w:rPr>
              <w:t xml:space="preserve">Además de los impresos señalados, cada solicitante deberá presentar una certificación del </w:t>
            </w:r>
            <w:proofErr w:type="gramStart"/>
            <w:r>
              <w:rPr>
                <w:rFonts w:ascii="Garamond" w:hAnsi="Garamond"/>
                <w:sz w:val="24"/>
              </w:rPr>
              <w:t>Secretario</w:t>
            </w:r>
            <w:proofErr w:type="gramEnd"/>
            <w:r>
              <w:rPr>
                <w:rFonts w:ascii="Garamond" w:hAnsi="Garamond"/>
                <w:sz w:val="24"/>
              </w:rPr>
              <w:t xml:space="preserve"> de la Junta Directiva de la Asociación en la que se haga constar el número de personas asociadas a 31 de diciembre del año anterior al que se solicita la subvención.</w:t>
            </w:r>
          </w:p>
        </w:tc>
      </w:tr>
      <w:tr w:rsidR="0099766A" w14:paraId="41A604B6" w14:textId="77777777" w:rsidTr="000C32D8">
        <w:trPr>
          <w:gridBefore w:val="2"/>
          <w:wBefore w:w="79" w:type="dxa"/>
          <w:jc w:val="center"/>
        </w:trPr>
        <w:tc>
          <w:tcPr>
            <w:tcW w:w="4878" w:type="dxa"/>
            <w:tcMar>
              <w:top w:w="0" w:type="dxa"/>
              <w:left w:w="70" w:type="dxa"/>
              <w:bottom w:w="0" w:type="dxa"/>
              <w:right w:w="70" w:type="dxa"/>
            </w:tcMar>
            <w:hideMark/>
          </w:tcPr>
          <w:p w14:paraId="40E71ADD" w14:textId="77777777" w:rsidR="0099766A" w:rsidRDefault="0099766A" w:rsidP="00FD6250">
            <w:pPr>
              <w:ind w:right="139"/>
              <w:jc w:val="both"/>
              <w:rPr>
                <w:rFonts w:ascii="Garamond" w:hAnsi="Garamond"/>
                <w:b/>
                <w:bCs/>
                <w:sz w:val="24"/>
              </w:rPr>
            </w:pPr>
            <w:r>
              <w:rPr>
                <w:rFonts w:ascii="Garamond" w:hAnsi="Garamond"/>
                <w:b/>
                <w:bCs/>
                <w:sz w:val="24"/>
              </w:rPr>
              <w:t xml:space="preserve">4. </w:t>
            </w:r>
            <w:r>
              <w:rPr>
                <w:rFonts w:ascii="Garamond" w:hAnsi="Garamond"/>
                <w:b/>
                <w:bCs/>
                <w:sz w:val="24"/>
                <w:lang w:val="eu-ES"/>
              </w:rPr>
              <w:t>Administrazio atala, izapidetzeaz arduratzen dena</w:t>
            </w:r>
          </w:p>
        </w:tc>
        <w:tc>
          <w:tcPr>
            <w:tcW w:w="4827" w:type="dxa"/>
            <w:tcMar>
              <w:top w:w="0" w:type="dxa"/>
              <w:left w:w="70" w:type="dxa"/>
              <w:bottom w:w="0" w:type="dxa"/>
              <w:right w:w="70" w:type="dxa"/>
            </w:tcMar>
          </w:tcPr>
          <w:p w14:paraId="7CFE5930" w14:textId="77777777" w:rsidR="0099766A" w:rsidRDefault="0099766A" w:rsidP="00FD6250">
            <w:pPr>
              <w:jc w:val="both"/>
              <w:rPr>
                <w:rFonts w:ascii="Garamond" w:hAnsi="Garamond"/>
                <w:b/>
                <w:bCs/>
                <w:sz w:val="24"/>
              </w:rPr>
            </w:pPr>
            <w:r>
              <w:rPr>
                <w:rFonts w:ascii="Garamond" w:hAnsi="Garamond"/>
                <w:b/>
                <w:bCs/>
                <w:sz w:val="24"/>
              </w:rPr>
              <w:t>4. Unidad administrativa encargada de la tramitación</w:t>
            </w:r>
          </w:p>
          <w:p w14:paraId="44B07C86" w14:textId="77777777" w:rsidR="0099766A" w:rsidRDefault="0099766A" w:rsidP="00FD6250">
            <w:pPr>
              <w:jc w:val="both"/>
              <w:rPr>
                <w:rFonts w:ascii="Garamond" w:hAnsi="Garamond"/>
                <w:b/>
                <w:bCs/>
                <w:sz w:val="24"/>
              </w:rPr>
            </w:pPr>
          </w:p>
        </w:tc>
      </w:tr>
      <w:tr w:rsidR="0099766A" w14:paraId="1133C278" w14:textId="77777777" w:rsidTr="000C32D8">
        <w:trPr>
          <w:gridBefore w:val="2"/>
          <w:wBefore w:w="79" w:type="dxa"/>
          <w:jc w:val="center"/>
        </w:trPr>
        <w:tc>
          <w:tcPr>
            <w:tcW w:w="4878" w:type="dxa"/>
            <w:tcMar>
              <w:top w:w="0" w:type="dxa"/>
              <w:left w:w="70" w:type="dxa"/>
              <w:bottom w:w="0" w:type="dxa"/>
              <w:right w:w="70" w:type="dxa"/>
            </w:tcMar>
          </w:tcPr>
          <w:p w14:paraId="190F8067" w14:textId="77777777" w:rsidR="0099766A" w:rsidRDefault="0099766A" w:rsidP="00FD6250">
            <w:pPr>
              <w:ind w:right="139"/>
              <w:jc w:val="both"/>
              <w:rPr>
                <w:rFonts w:ascii="Garamond" w:hAnsi="Garamond"/>
                <w:sz w:val="24"/>
                <w:lang w:val="eu-ES"/>
              </w:rPr>
            </w:pPr>
            <w:r>
              <w:rPr>
                <w:rFonts w:ascii="Garamond" w:hAnsi="Garamond"/>
                <w:sz w:val="24"/>
                <w:lang w:val="eu-ES"/>
              </w:rPr>
              <w:t>Eskaerak izapidetuko ditu Gizarte Zerbitzuetako administrazio unitateak.</w:t>
            </w:r>
          </w:p>
          <w:p w14:paraId="02BDB16F" w14:textId="77777777" w:rsidR="0099766A" w:rsidRDefault="0099766A" w:rsidP="00FD6250">
            <w:pPr>
              <w:ind w:right="139"/>
              <w:jc w:val="both"/>
              <w:rPr>
                <w:rFonts w:ascii="Garamond" w:hAnsi="Garamond"/>
                <w:sz w:val="24"/>
                <w:lang w:val="eu-ES"/>
              </w:rPr>
            </w:pPr>
          </w:p>
        </w:tc>
        <w:tc>
          <w:tcPr>
            <w:tcW w:w="4827" w:type="dxa"/>
            <w:tcMar>
              <w:top w:w="0" w:type="dxa"/>
              <w:left w:w="70" w:type="dxa"/>
              <w:bottom w:w="0" w:type="dxa"/>
              <w:right w:w="70" w:type="dxa"/>
            </w:tcMar>
            <w:hideMark/>
          </w:tcPr>
          <w:p w14:paraId="424CA3C6" w14:textId="77777777" w:rsidR="0099766A" w:rsidRDefault="0099766A" w:rsidP="00FD6250">
            <w:pPr>
              <w:jc w:val="both"/>
              <w:rPr>
                <w:rFonts w:ascii="Garamond" w:hAnsi="Garamond"/>
                <w:sz w:val="24"/>
              </w:rPr>
            </w:pPr>
            <w:r>
              <w:rPr>
                <w:rFonts w:ascii="Garamond" w:hAnsi="Garamond"/>
                <w:sz w:val="24"/>
              </w:rPr>
              <w:t>Las solicitudes serán tramitadas por la unidad administrativa de Servicios Sociales.</w:t>
            </w:r>
          </w:p>
        </w:tc>
      </w:tr>
      <w:tr w:rsidR="0099766A" w14:paraId="5BE8CCE5" w14:textId="77777777" w:rsidTr="000C32D8">
        <w:trPr>
          <w:gridBefore w:val="2"/>
          <w:wBefore w:w="79" w:type="dxa"/>
          <w:jc w:val="center"/>
        </w:trPr>
        <w:tc>
          <w:tcPr>
            <w:tcW w:w="4878" w:type="dxa"/>
            <w:tcMar>
              <w:top w:w="0" w:type="dxa"/>
              <w:left w:w="70" w:type="dxa"/>
              <w:bottom w:w="0" w:type="dxa"/>
              <w:right w:w="70" w:type="dxa"/>
            </w:tcMar>
          </w:tcPr>
          <w:p w14:paraId="09B8306B" w14:textId="77777777" w:rsidR="0099766A" w:rsidRDefault="0099766A" w:rsidP="00FD6250">
            <w:pPr>
              <w:jc w:val="both"/>
              <w:rPr>
                <w:rFonts w:ascii="Garamond" w:hAnsi="Garamond"/>
                <w:b/>
                <w:bCs/>
                <w:sz w:val="24"/>
                <w:lang w:val="eu-ES"/>
              </w:rPr>
            </w:pPr>
            <w:r>
              <w:rPr>
                <w:rFonts w:ascii="Garamond" w:hAnsi="Garamond"/>
                <w:b/>
                <w:bCs/>
                <w:sz w:val="24"/>
              </w:rPr>
              <w:t xml:space="preserve">5. </w:t>
            </w:r>
            <w:r>
              <w:rPr>
                <w:rFonts w:ascii="Garamond" w:hAnsi="Garamond"/>
                <w:b/>
                <w:bCs/>
                <w:sz w:val="24"/>
                <w:lang w:val="eu-ES"/>
              </w:rPr>
              <w:t>Irizpideak eskaerak baloratzeko</w:t>
            </w:r>
          </w:p>
          <w:p w14:paraId="7A261C89" w14:textId="77777777" w:rsidR="0099766A" w:rsidRDefault="0099766A" w:rsidP="00FD6250">
            <w:pPr>
              <w:jc w:val="both"/>
              <w:rPr>
                <w:rFonts w:ascii="Garamond" w:hAnsi="Garamond"/>
                <w:b/>
                <w:bCs/>
                <w:sz w:val="24"/>
              </w:rPr>
            </w:pPr>
          </w:p>
        </w:tc>
        <w:tc>
          <w:tcPr>
            <w:tcW w:w="4827" w:type="dxa"/>
            <w:tcMar>
              <w:top w:w="0" w:type="dxa"/>
              <w:left w:w="70" w:type="dxa"/>
              <w:bottom w:w="0" w:type="dxa"/>
              <w:right w:w="70" w:type="dxa"/>
            </w:tcMar>
            <w:hideMark/>
          </w:tcPr>
          <w:p w14:paraId="23219F4B" w14:textId="77777777" w:rsidR="0099766A" w:rsidRDefault="0099766A" w:rsidP="00FD6250">
            <w:pPr>
              <w:jc w:val="both"/>
              <w:rPr>
                <w:rFonts w:ascii="Garamond" w:hAnsi="Garamond"/>
                <w:b/>
                <w:bCs/>
                <w:sz w:val="24"/>
              </w:rPr>
            </w:pPr>
            <w:r>
              <w:rPr>
                <w:rFonts w:ascii="Garamond" w:hAnsi="Garamond"/>
                <w:b/>
                <w:bCs/>
                <w:sz w:val="24"/>
              </w:rPr>
              <w:t>5. Criterios de valoración de las solicitudes</w:t>
            </w:r>
          </w:p>
        </w:tc>
      </w:tr>
      <w:tr w:rsidR="0099766A" w14:paraId="285923B8" w14:textId="77777777" w:rsidTr="000C32D8">
        <w:trPr>
          <w:gridBefore w:val="2"/>
          <w:wBefore w:w="79" w:type="dxa"/>
          <w:jc w:val="center"/>
        </w:trPr>
        <w:tc>
          <w:tcPr>
            <w:tcW w:w="4878" w:type="dxa"/>
            <w:tcMar>
              <w:top w:w="0" w:type="dxa"/>
              <w:left w:w="70" w:type="dxa"/>
              <w:bottom w:w="0" w:type="dxa"/>
              <w:right w:w="70" w:type="dxa"/>
            </w:tcMar>
            <w:hideMark/>
          </w:tcPr>
          <w:p w14:paraId="0D09666E" w14:textId="77777777" w:rsidR="0099766A" w:rsidRDefault="0099766A" w:rsidP="00FD6250">
            <w:pPr>
              <w:ind w:right="139"/>
              <w:jc w:val="both"/>
              <w:rPr>
                <w:rFonts w:ascii="Garamond" w:hAnsi="Garamond"/>
                <w:sz w:val="24"/>
                <w:lang w:val="eu-ES"/>
              </w:rPr>
            </w:pPr>
            <w:r>
              <w:rPr>
                <w:rFonts w:ascii="Garamond" w:hAnsi="Garamond"/>
                <w:sz w:val="24"/>
                <w:lang w:val="eu-ES"/>
              </w:rPr>
              <w:t>Laguntzak kalkulatzeko, oinarri espezifiko hauetan erregulatuak, irizpide hauek aplikatuko dira:</w:t>
            </w:r>
          </w:p>
        </w:tc>
        <w:tc>
          <w:tcPr>
            <w:tcW w:w="4827" w:type="dxa"/>
            <w:tcMar>
              <w:top w:w="0" w:type="dxa"/>
              <w:left w:w="70" w:type="dxa"/>
              <w:bottom w:w="0" w:type="dxa"/>
              <w:right w:w="70" w:type="dxa"/>
            </w:tcMar>
          </w:tcPr>
          <w:p w14:paraId="3CAB3964" w14:textId="77777777" w:rsidR="0099766A" w:rsidRDefault="0099766A" w:rsidP="00FD6250">
            <w:pPr>
              <w:jc w:val="both"/>
              <w:rPr>
                <w:rFonts w:ascii="Garamond" w:hAnsi="Garamond"/>
                <w:sz w:val="24"/>
              </w:rPr>
            </w:pPr>
            <w:r>
              <w:rPr>
                <w:rFonts w:ascii="Garamond" w:hAnsi="Garamond"/>
                <w:sz w:val="24"/>
              </w:rPr>
              <w:t>Para el cálculo de las ayudas reguladas en las presentes bases específicas se aplicarán los siguientes criterios:</w:t>
            </w:r>
          </w:p>
          <w:p w14:paraId="0FC58A59" w14:textId="77777777" w:rsidR="0099766A" w:rsidRDefault="0099766A" w:rsidP="00FD6250">
            <w:pPr>
              <w:jc w:val="both"/>
              <w:rPr>
                <w:rFonts w:ascii="Garamond" w:hAnsi="Garamond"/>
                <w:sz w:val="24"/>
              </w:rPr>
            </w:pPr>
          </w:p>
        </w:tc>
      </w:tr>
      <w:tr w:rsidR="0099766A" w14:paraId="6F495FB6" w14:textId="77777777" w:rsidTr="000C32D8">
        <w:trPr>
          <w:gridBefore w:val="2"/>
          <w:wBefore w:w="79" w:type="dxa"/>
          <w:trHeight w:hRule="exact" w:val="709"/>
          <w:jc w:val="center"/>
        </w:trPr>
        <w:tc>
          <w:tcPr>
            <w:tcW w:w="4878" w:type="dxa"/>
            <w:tcMar>
              <w:top w:w="0" w:type="dxa"/>
              <w:left w:w="70" w:type="dxa"/>
              <w:bottom w:w="0" w:type="dxa"/>
              <w:right w:w="70" w:type="dxa"/>
            </w:tcMar>
            <w:hideMark/>
          </w:tcPr>
          <w:p w14:paraId="7EBC03D6" w14:textId="77777777" w:rsidR="0099766A" w:rsidRDefault="0099766A" w:rsidP="00FD6250">
            <w:pPr>
              <w:ind w:right="139"/>
              <w:jc w:val="both"/>
              <w:rPr>
                <w:rFonts w:ascii="Garamond" w:hAnsi="Garamond"/>
                <w:sz w:val="24"/>
                <w:lang w:val="eu-ES"/>
              </w:rPr>
            </w:pPr>
            <w:r>
              <w:rPr>
                <w:rFonts w:ascii="Garamond" w:hAnsi="Garamond"/>
                <w:sz w:val="24"/>
              </w:rPr>
              <w:t xml:space="preserve">5.1. </w:t>
            </w:r>
            <w:r>
              <w:rPr>
                <w:rFonts w:ascii="Garamond" w:hAnsi="Garamond"/>
                <w:sz w:val="24"/>
                <w:lang w:val="eu-ES"/>
              </w:rPr>
              <w:t>Diru laguntzak lokalaren mantentze gastuetarako</w:t>
            </w:r>
          </w:p>
        </w:tc>
        <w:tc>
          <w:tcPr>
            <w:tcW w:w="4827" w:type="dxa"/>
            <w:tcMar>
              <w:top w:w="0" w:type="dxa"/>
              <w:left w:w="70" w:type="dxa"/>
              <w:bottom w:w="0" w:type="dxa"/>
              <w:right w:w="70" w:type="dxa"/>
            </w:tcMar>
          </w:tcPr>
          <w:p w14:paraId="0DEC1937" w14:textId="77777777" w:rsidR="0099766A" w:rsidRDefault="0099766A" w:rsidP="00FD6250">
            <w:pPr>
              <w:jc w:val="both"/>
              <w:rPr>
                <w:rFonts w:ascii="Garamond" w:hAnsi="Garamond"/>
                <w:sz w:val="24"/>
              </w:rPr>
            </w:pPr>
            <w:r>
              <w:rPr>
                <w:rFonts w:ascii="Garamond" w:hAnsi="Garamond"/>
                <w:sz w:val="24"/>
              </w:rPr>
              <w:t>5.1. Subvenciones para gastos de mantenimiento de local.</w:t>
            </w:r>
          </w:p>
          <w:p w14:paraId="358FF8D2" w14:textId="77777777" w:rsidR="0099766A" w:rsidRDefault="0099766A" w:rsidP="00FD6250">
            <w:pPr>
              <w:jc w:val="both"/>
              <w:rPr>
                <w:rFonts w:ascii="Garamond" w:hAnsi="Garamond"/>
                <w:sz w:val="24"/>
              </w:rPr>
            </w:pPr>
          </w:p>
        </w:tc>
      </w:tr>
      <w:tr w:rsidR="0099766A" w14:paraId="468B941C" w14:textId="77777777" w:rsidTr="000C32D8">
        <w:trPr>
          <w:gridBefore w:val="2"/>
          <w:wBefore w:w="79" w:type="dxa"/>
          <w:jc w:val="center"/>
        </w:trPr>
        <w:tc>
          <w:tcPr>
            <w:tcW w:w="4878" w:type="dxa"/>
            <w:tcMar>
              <w:top w:w="0" w:type="dxa"/>
              <w:left w:w="70" w:type="dxa"/>
              <w:bottom w:w="0" w:type="dxa"/>
              <w:right w:w="70" w:type="dxa"/>
            </w:tcMar>
            <w:hideMark/>
          </w:tcPr>
          <w:p w14:paraId="6CE9B7A2" w14:textId="77777777" w:rsidR="0099766A" w:rsidRDefault="0099766A" w:rsidP="00FD6250">
            <w:pPr>
              <w:ind w:right="139"/>
              <w:jc w:val="both"/>
              <w:rPr>
                <w:rFonts w:ascii="Garamond" w:hAnsi="Garamond"/>
                <w:sz w:val="24"/>
                <w:lang w:val="eu-ES"/>
              </w:rPr>
            </w:pPr>
            <w:r>
              <w:rPr>
                <w:rFonts w:ascii="Garamond" w:hAnsi="Garamond"/>
                <w:sz w:val="24"/>
                <w:lang w:val="eu-ES"/>
              </w:rPr>
              <w:t>Ikusita zenbat eskatu den lokalaren mantentzea egiteko, helburu horretako diru laguntzaren bidez saiatuko da lortzen diru laguntzaren xedeko kontzeptu guztiak, zeintzuk gorde beharko duten, kasu guztietan, proportzionaltasuna, eta beti izango duten aurrekontu muga bat, diru laguntzen programa honetarako ezarria.</w:t>
            </w:r>
          </w:p>
        </w:tc>
        <w:tc>
          <w:tcPr>
            <w:tcW w:w="4827" w:type="dxa"/>
            <w:tcMar>
              <w:top w:w="0" w:type="dxa"/>
              <w:left w:w="70" w:type="dxa"/>
              <w:bottom w:w="0" w:type="dxa"/>
              <w:right w:w="70" w:type="dxa"/>
            </w:tcMar>
          </w:tcPr>
          <w:p w14:paraId="5D36BF0E" w14:textId="77777777" w:rsidR="0099766A" w:rsidRDefault="0099766A" w:rsidP="00FD6250">
            <w:pPr>
              <w:jc w:val="both"/>
              <w:rPr>
                <w:rFonts w:ascii="Garamond" w:hAnsi="Garamond"/>
                <w:sz w:val="24"/>
              </w:rPr>
            </w:pPr>
            <w:r>
              <w:rPr>
                <w:rFonts w:ascii="Garamond" w:hAnsi="Garamond"/>
                <w:sz w:val="24"/>
              </w:rPr>
              <w:t>A la vista del importe solicitado para el concepto de mantenimiento de local, la subvención para dicho fin tratará de alcanzar el total de los conceptos objeto de subvención, que deberán guardar, en todo caso, la oportuna proporcionalidad y sujeto en cualquier caso a la limitación presupuestaria establecida para el presente programa de ayudas económicas.</w:t>
            </w:r>
          </w:p>
          <w:p w14:paraId="184C6A02" w14:textId="77777777" w:rsidR="0099766A" w:rsidRDefault="0099766A" w:rsidP="00FD6250">
            <w:pPr>
              <w:jc w:val="both"/>
              <w:rPr>
                <w:rFonts w:ascii="Garamond" w:hAnsi="Garamond"/>
                <w:sz w:val="24"/>
              </w:rPr>
            </w:pPr>
          </w:p>
        </w:tc>
      </w:tr>
      <w:tr w:rsidR="0099766A" w14:paraId="4A459857" w14:textId="77777777" w:rsidTr="000C32D8">
        <w:trPr>
          <w:gridBefore w:val="2"/>
          <w:wBefore w:w="79" w:type="dxa"/>
          <w:jc w:val="center"/>
        </w:trPr>
        <w:tc>
          <w:tcPr>
            <w:tcW w:w="4878" w:type="dxa"/>
            <w:tcMar>
              <w:top w:w="0" w:type="dxa"/>
              <w:left w:w="70" w:type="dxa"/>
              <w:bottom w:w="0" w:type="dxa"/>
              <w:right w:w="70" w:type="dxa"/>
            </w:tcMar>
            <w:hideMark/>
          </w:tcPr>
          <w:p w14:paraId="73BDD7A7" w14:textId="77777777" w:rsidR="0099766A" w:rsidRDefault="0099766A" w:rsidP="00FD6250">
            <w:pPr>
              <w:ind w:right="139"/>
              <w:jc w:val="both"/>
              <w:rPr>
                <w:rFonts w:ascii="Garamond" w:hAnsi="Garamond"/>
                <w:sz w:val="24"/>
                <w:lang w:val="eu-ES"/>
              </w:rPr>
            </w:pPr>
            <w:r>
              <w:rPr>
                <w:rFonts w:ascii="Garamond" w:hAnsi="Garamond"/>
                <w:sz w:val="24"/>
              </w:rPr>
              <w:t xml:space="preserve">- </w:t>
            </w:r>
            <w:r>
              <w:rPr>
                <w:rFonts w:ascii="Garamond" w:hAnsi="Garamond"/>
                <w:sz w:val="24"/>
                <w:lang w:val="eu-ES"/>
              </w:rPr>
              <w:t>Udalak ez ditu diruz lagunduko:</w:t>
            </w:r>
            <w:r>
              <w:rPr>
                <w:rFonts w:ascii="Garamond" w:hAnsi="Garamond"/>
                <w:sz w:val="24"/>
              </w:rPr>
              <w:t xml:space="preserve"> </w:t>
            </w:r>
            <w:r>
              <w:rPr>
                <w:rFonts w:ascii="Garamond" w:hAnsi="Garamond"/>
                <w:sz w:val="24"/>
                <w:lang w:val="eu-ES"/>
              </w:rPr>
              <w:t>Telefono gastuak, informatika gastuak eta bulegoko materiala.</w:t>
            </w:r>
          </w:p>
        </w:tc>
        <w:tc>
          <w:tcPr>
            <w:tcW w:w="4827" w:type="dxa"/>
            <w:tcMar>
              <w:top w:w="0" w:type="dxa"/>
              <w:left w:w="70" w:type="dxa"/>
              <w:bottom w:w="0" w:type="dxa"/>
              <w:right w:w="70" w:type="dxa"/>
            </w:tcMar>
          </w:tcPr>
          <w:p w14:paraId="55070792" w14:textId="77777777" w:rsidR="0099766A" w:rsidRDefault="0099766A" w:rsidP="00FD6250">
            <w:pPr>
              <w:jc w:val="both"/>
              <w:rPr>
                <w:rFonts w:ascii="Garamond" w:hAnsi="Garamond"/>
                <w:sz w:val="24"/>
              </w:rPr>
            </w:pPr>
            <w:r>
              <w:rPr>
                <w:rFonts w:ascii="Garamond" w:hAnsi="Garamond"/>
                <w:sz w:val="24"/>
              </w:rPr>
              <w:t>- El Ayuntamiento no subvenciona: gastos de teléfono, informática y material de oficina.</w:t>
            </w:r>
          </w:p>
          <w:p w14:paraId="09BA4715" w14:textId="77777777" w:rsidR="0099766A" w:rsidRDefault="0099766A" w:rsidP="00FD6250">
            <w:pPr>
              <w:jc w:val="both"/>
              <w:rPr>
                <w:rFonts w:ascii="Garamond" w:hAnsi="Garamond"/>
                <w:sz w:val="24"/>
              </w:rPr>
            </w:pPr>
          </w:p>
        </w:tc>
      </w:tr>
      <w:tr w:rsidR="0099766A" w14:paraId="3232584B" w14:textId="77777777" w:rsidTr="000C32D8">
        <w:trPr>
          <w:gridBefore w:val="2"/>
          <w:wBefore w:w="79" w:type="dxa"/>
          <w:trHeight w:hRule="exact" w:val="675"/>
          <w:jc w:val="center"/>
        </w:trPr>
        <w:tc>
          <w:tcPr>
            <w:tcW w:w="4878" w:type="dxa"/>
            <w:tcMar>
              <w:top w:w="0" w:type="dxa"/>
              <w:left w:w="70" w:type="dxa"/>
              <w:bottom w:w="0" w:type="dxa"/>
              <w:right w:w="70" w:type="dxa"/>
            </w:tcMar>
            <w:hideMark/>
          </w:tcPr>
          <w:p w14:paraId="6AF225C8" w14:textId="77777777" w:rsidR="0099766A" w:rsidRDefault="0099766A" w:rsidP="00FD6250">
            <w:pPr>
              <w:ind w:right="139"/>
              <w:jc w:val="both"/>
              <w:rPr>
                <w:rFonts w:ascii="Garamond" w:hAnsi="Garamond"/>
                <w:sz w:val="24"/>
                <w:lang w:val="eu-ES"/>
              </w:rPr>
            </w:pPr>
            <w:r>
              <w:rPr>
                <w:rFonts w:ascii="Garamond" w:hAnsi="Garamond"/>
                <w:sz w:val="24"/>
              </w:rPr>
              <w:t xml:space="preserve">5.2. </w:t>
            </w:r>
            <w:r>
              <w:rPr>
                <w:rFonts w:ascii="Garamond" w:hAnsi="Garamond"/>
                <w:sz w:val="24"/>
                <w:lang w:val="eu-ES"/>
              </w:rPr>
              <w:t>Diru laguntzak jarduerak egiteko</w:t>
            </w:r>
          </w:p>
        </w:tc>
        <w:tc>
          <w:tcPr>
            <w:tcW w:w="4827" w:type="dxa"/>
            <w:tcMar>
              <w:top w:w="0" w:type="dxa"/>
              <w:left w:w="70" w:type="dxa"/>
              <w:bottom w:w="0" w:type="dxa"/>
              <w:right w:w="70" w:type="dxa"/>
            </w:tcMar>
            <w:hideMark/>
          </w:tcPr>
          <w:p w14:paraId="66A0643D" w14:textId="77777777" w:rsidR="0099766A" w:rsidRDefault="0099766A" w:rsidP="00FD6250">
            <w:pPr>
              <w:jc w:val="both"/>
              <w:rPr>
                <w:rFonts w:ascii="Garamond" w:hAnsi="Garamond"/>
                <w:sz w:val="24"/>
              </w:rPr>
            </w:pPr>
            <w:r>
              <w:rPr>
                <w:rFonts w:ascii="Garamond" w:hAnsi="Garamond"/>
                <w:sz w:val="24"/>
              </w:rPr>
              <w:t>5.2. Subvenciones para la realización de actividades</w:t>
            </w:r>
          </w:p>
        </w:tc>
      </w:tr>
      <w:tr w:rsidR="0099766A" w14:paraId="4C4326A2" w14:textId="77777777" w:rsidTr="000C32D8">
        <w:trPr>
          <w:gridBefore w:val="2"/>
          <w:wBefore w:w="79" w:type="dxa"/>
          <w:trHeight w:hRule="exact" w:val="1508"/>
          <w:jc w:val="center"/>
        </w:trPr>
        <w:tc>
          <w:tcPr>
            <w:tcW w:w="4878" w:type="dxa"/>
            <w:tcMar>
              <w:top w:w="0" w:type="dxa"/>
              <w:left w:w="70" w:type="dxa"/>
              <w:bottom w:w="0" w:type="dxa"/>
              <w:right w:w="70" w:type="dxa"/>
            </w:tcMar>
            <w:hideMark/>
          </w:tcPr>
          <w:p w14:paraId="507210CF" w14:textId="77777777" w:rsidR="0099766A" w:rsidRDefault="0099766A" w:rsidP="00FD6250">
            <w:pPr>
              <w:ind w:right="139"/>
              <w:jc w:val="both"/>
              <w:rPr>
                <w:rFonts w:ascii="Garamond" w:hAnsi="Garamond"/>
                <w:sz w:val="24"/>
                <w:lang w:val="eu-ES"/>
              </w:rPr>
            </w:pPr>
            <w:r>
              <w:rPr>
                <w:rFonts w:ascii="Garamond" w:hAnsi="Garamond"/>
                <w:sz w:val="24"/>
                <w:lang w:val="eu-ES"/>
              </w:rPr>
              <w:lastRenderedPageBreak/>
              <w:t>Muga denez programa honetako diru kopurutik datorrena, udalaren laguntza izango da faktore biren batuketa, finkoa eta aldakorra, irizpide hauen arabera:</w:t>
            </w:r>
          </w:p>
        </w:tc>
        <w:tc>
          <w:tcPr>
            <w:tcW w:w="4827" w:type="dxa"/>
            <w:tcMar>
              <w:top w:w="0" w:type="dxa"/>
              <w:left w:w="70" w:type="dxa"/>
              <w:bottom w:w="0" w:type="dxa"/>
              <w:right w:w="70" w:type="dxa"/>
            </w:tcMar>
            <w:hideMark/>
          </w:tcPr>
          <w:p w14:paraId="42FBADB1" w14:textId="77777777" w:rsidR="0099766A" w:rsidRDefault="0099766A" w:rsidP="00FD6250">
            <w:pPr>
              <w:jc w:val="both"/>
              <w:rPr>
                <w:rFonts w:ascii="Garamond" w:hAnsi="Garamond"/>
                <w:sz w:val="24"/>
              </w:rPr>
            </w:pPr>
            <w:r>
              <w:rPr>
                <w:rFonts w:ascii="Garamond" w:hAnsi="Garamond"/>
                <w:sz w:val="24"/>
              </w:rPr>
              <w:t>Condicionada a las limitaciones derivadas de la dotación del presente programa, la ayuda municipal será la suma de dos factores, fijo y variable, de conformidad con los siguientes criterios:</w:t>
            </w:r>
          </w:p>
        </w:tc>
      </w:tr>
      <w:tr w:rsidR="0099766A" w14:paraId="2083A4F3" w14:textId="77777777" w:rsidTr="000C32D8">
        <w:trPr>
          <w:gridBefore w:val="2"/>
          <w:wBefore w:w="79" w:type="dxa"/>
          <w:jc w:val="center"/>
        </w:trPr>
        <w:tc>
          <w:tcPr>
            <w:tcW w:w="4878" w:type="dxa"/>
            <w:tcMar>
              <w:top w:w="0" w:type="dxa"/>
              <w:left w:w="70" w:type="dxa"/>
              <w:bottom w:w="0" w:type="dxa"/>
              <w:right w:w="70" w:type="dxa"/>
            </w:tcMar>
            <w:hideMark/>
          </w:tcPr>
          <w:p w14:paraId="472DEBB1" w14:textId="77777777" w:rsidR="0099766A" w:rsidRDefault="0099766A" w:rsidP="00FD6250">
            <w:pPr>
              <w:ind w:right="139"/>
              <w:jc w:val="both"/>
              <w:rPr>
                <w:rFonts w:ascii="Garamond" w:hAnsi="Garamond"/>
                <w:sz w:val="24"/>
                <w:lang w:val="eu-ES"/>
              </w:rPr>
            </w:pPr>
            <w:r>
              <w:rPr>
                <w:rFonts w:ascii="Garamond" w:hAnsi="Garamond"/>
                <w:sz w:val="24"/>
                <w:lang w:val="eu-ES"/>
              </w:rPr>
              <w:t>5.2.1. Zenbateko finkoa</w:t>
            </w:r>
          </w:p>
        </w:tc>
        <w:tc>
          <w:tcPr>
            <w:tcW w:w="4827" w:type="dxa"/>
            <w:tcMar>
              <w:top w:w="0" w:type="dxa"/>
              <w:left w:w="70" w:type="dxa"/>
              <w:bottom w:w="0" w:type="dxa"/>
              <w:right w:w="70" w:type="dxa"/>
            </w:tcMar>
          </w:tcPr>
          <w:p w14:paraId="47B7D325" w14:textId="77777777" w:rsidR="0099766A" w:rsidRDefault="0099766A" w:rsidP="00FD6250">
            <w:pPr>
              <w:jc w:val="both"/>
              <w:rPr>
                <w:rFonts w:ascii="Garamond" w:hAnsi="Garamond"/>
                <w:sz w:val="24"/>
              </w:rPr>
            </w:pPr>
            <w:r>
              <w:rPr>
                <w:rFonts w:ascii="Garamond" w:hAnsi="Garamond"/>
                <w:sz w:val="24"/>
              </w:rPr>
              <w:t>5.2.1. Cuantía fija</w:t>
            </w:r>
          </w:p>
          <w:p w14:paraId="722C1738" w14:textId="77777777" w:rsidR="0099766A" w:rsidRDefault="0099766A" w:rsidP="00FD6250">
            <w:pPr>
              <w:ind w:firstLine="851"/>
              <w:jc w:val="both"/>
              <w:rPr>
                <w:rFonts w:ascii="Garamond" w:hAnsi="Garamond"/>
                <w:sz w:val="24"/>
              </w:rPr>
            </w:pPr>
          </w:p>
        </w:tc>
      </w:tr>
      <w:tr w:rsidR="0099766A" w14:paraId="54701BBE" w14:textId="77777777" w:rsidTr="000C32D8">
        <w:trPr>
          <w:gridBefore w:val="2"/>
          <w:wBefore w:w="79" w:type="dxa"/>
          <w:jc w:val="center"/>
        </w:trPr>
        <w:tc>
          <w:tcPr>
            <w:tcW w:w="4878" w:type="dxa"/>
            <w:tcMar>
              <w:top w:w="0" w:type="dxa"/>
              <w:left w:w="70" w:type="dxa"/>
              <w:bottom w:w="0" w:type="dxa"/>
              <w:right w:w="70" w:type="dxa"/>
            </w:tcMar>
            <w:hideMark/>
          </w:tcPr>
          <w:p w14:paraId="755BBD70" w14:textId="77777777" w:rsidR="0099766A" w:rsidRDefault="0099766A" w:rsidP="00FD6250">
            <w:pPr>
              <w:ind w:right="139"/>
              <w:jc w:val="both"/>
              <w:rPr>
                <w:rFonts w:ascii="Garamond" w:hAnsi="Garamond"/>
                <w:sz w:val="24"/>
                <w:lang w:val="eu-ES"/>
              </w:rPr>
            </w:pPr>
            <w:r>
              <w:rPr>
                <w:rFonts w:ascii="Garamond" w:hAnsi="Garamond"/>
                <w:sz w:val="24"/>
                <w:lang w:val="eu-ES"/>
              </w:rPr>
              <w:t>Elkarte bakoitzak diru kopuru finko bat jasoko du: bazkideko 2 €.</w:t>
            </w:r>
          </w:p>
        </w:tc>
        <w:tc>
          <w:tcPr>
            <w:tcW w:w="4827" w:type="dxa"/>
            <w:tcMar>
              <w:top w:w="0" w:type="dxa"/>
              <w:left w:w="70" w:type="dxa"/>
              <w:bottom w:w="0" w:type="dxa"/>
              <w:right w:w="70" w:type="dxa"/>
            </w:tcMar>
          </w:tcPr>
          <w:p w14:paraId="5B7F769C" w14:textId="77777777" w:rsidR="0099766A" w:rsidRDefault="0099766A" w:rsidP="00FD6250">
            <w:pPr>
              <w:jc w:val="both"/>
              <w:rPr>
                <w:rFonts w:ascii="Garamond" w:hAnsi="Garamond"/>
                <w:sz w:val="24"/>
              </w:rPr>
            </w:pPr>
            <w:r>
              <w:rPr>
                <w:rFonts w:ascii="Garamond" w:hAnsi="Garamond"/>
                <w:sz w:val="24"/>
              </w:rPr>
              <w:t>Cada una de las Asociaciones percibirá una cantidad fija equivalente a 2 € por socio.</w:t>
            </w:r>
          </w:p>
          <w:p w14:paraId="43F62181" w14:textId="77777777" w:rsidR="0099766A" w:rsidRDefault="0099766A" w:rsidP="00FD6250">
            <w:pPr>
              <w:jc w:val="both"/>
              <w:rPr>
                <w:rFonts w:ascii="Garamond" w:hAnsi="Garamond"/>
                <w:sz w:val="24"/>
              </w:rPr>
            </w:pPr>
          </w:p>
        </w:tc>
      </w:tr>
      <w:tr w:rsidR="0099766A" w14:paraId="5E2A370E" w14:textId="77777777" w:rsidTr="000C32D8">
        <w:trPr>
          <w:gridBefore w:val="2"/>
          <w:wBefore w:w="79" w:type="dxa"/>
          <w:jc w:val="center"/>
        </w:trPr>
        <w:tc>
          <w:tcPr>
            <w:tcW w:w="4878" w:type="dxa"/>
            <w:tcMar>
              <w:top w:w="0" w:type="dxa"/>
              <w:left w:w="70" w:type="dxa"/>
              <w:bottom w:w="0" w:type="dxa"/>
              <w:right w:w="70" w:type="dxa"/>
            </w:tcMar>
            <w:hideMark/>
          </w:tcPr>
          <w:p w14:paraId="6BE5259B" w14:textId="77777777" w:rsidR="0099766A" w:rsidRDefault="0099766A" w:rsidP="00FD6250">
            <w:pPr>
              <w:ind w:right="139"/>
              <w:jc w:val="both"/>
              <w:rPr>
                <w:rFonts w:ascii="Garamond" w:hAnsi="Garamond"/>
                <w:sz w:val="24"/>
                <w:lang w:val="eu-ES"/>
              </w:rPr>
            </w:pPr>
            <w:r>
              <w:rPr>
                <w:rFonts w:ascii="Garamond" w:hAnsi="Garamond"/>
                <w:sz w:val="24"/>
                <w:lang w:val="eu-ES"/>
              </w:rPr>
              <w:t>5.2.2. Zenbateko aldakorra</w:t>
            </w:r>
          </w:p>
        </w:tc>
        <w:tc>
          <w:tcPr>
            <w:tcW w:w="4827" w:type="dxa"/>
            <w:tcMar>
              <w:top w:w="0" w:type="dxa"/>
              <w:left w:w="70" w:type="dxa"/>
              <w:bottom w:w="0" w:type="dxa"/>
              <w:right w:w="70" w:type="dxa"/>
            </w:tcMar>
          </w:tcPr>
          <w:p w14:paraId="50E0A67D" w14:textId="77777777" w:rsidR="0099766A" w:rsidRDefault="0099766A" w:rsidP="00FD6250">
            <w:pPr>
              <w:jc w:val="both"/>
              <w:rPr>
                <w:rFonts w:ascii="Garamond" w:hAnsi="Garamond"/>
                <w:sz w:val="24"/>
              </w:rPr>
            </w:pPr>
            <w:r>
              <w:rPr>
                <w:rFonts w:ascii="Garamond" w:hAnsi="Garamond"/>
                <w:sz w:val="24"/>
              </w:rPr>
              <w:t>5.2.2. Cuantía variable</w:t>
            </w:r>
          </w:p>
          <w:p w14:paraId="555FFAED" w14:textId="77777777" w:rsidR="0099766A" w:rsidRDefault="0099766A" w:rsidP="00FD6250">
            <w:pPr>
              <w:ind w:firstLine="851"/>
              <w:jc w:val="both"/>
              <w:rPr>
                <w:rFonts w:ascii="Garamond" w:hAnsi="Garamond"/>
                <w:sz w:val="24"/>
              </w:rPr>
            </w:pPr>
          </w:p>
        </w:tc>
      </w:tr>
      <w:tr w:rsidR="0099766A" w14:paraId="65BEEDB0" w14:textId="77777777" w:rsidTr="000C32D8">
        <w:trPr>
          <w:gridBefore w:val="2"/>
          <w:wBefore w:w="79" w:type="dxa"/>
          <w:jc w:val="center"/>
        </w:trPr>
        <w:tc>
          <w:tcPr>
            <w:tcW w:w="4878" w:type="dxa"/>
            <w:tcMar>
              <w:top w:w="0" w:type="dxa"/>
              <w:left w:w="70" w:type="dxa"/>
              <w:bottom w:w="0" w:type="dxa"/>
              <w:right w:w="70" w:type="dxa"/>
            </w:tcMar>
            <w:hideMark/>
          </w:tcPr>
          <w:p w14:paraId="148EEF94" w14:textId="77777777" w:rsidR="0099766A" w:rsidRDefault="0099766A" w:rsidP="00FD6250">
            <w:pPr>
              <w:ind w:right="139"/>
              <w:jc w:val="both"/>
              <w:rPr>
                <w:rFonts w:ascii="Garamond" w:hAnsi="Garamond"/>
                <w:sz w:val="24"/>
                <w:lang w:val="eu-ES"/>
              </w:rPr>
            </w:pPr>
            <w:r>
              <w:rPr>
                <w:rFonts w:ascii="Garamond" w:hAnsi="Garamond"/>
                <w:sz w:val="24"/>
                <w:lang w:val="eu-ES"/>
              </w:rPr>
              <w:t>Arrasateko Udalak diruz lagunduko ditu proposatutako jarduerak, kontuan hartuta finantzaketa portzentajeak aplikatuko zaizkiola jardueren kostu garbi estimatuari eta ez haiek sortutako defizitari.</w:t>
            </w:r>
            <w:r>
              <w:rPr>
                <w:rFonts w:ascii="Garamond" w:hAnsi="Garamond"/>
                <w:sz w:val="24"/>
              </w:rPr>
              <w:t xml:space="preserve"> </w:t>
            </w:r>
            <w:r>
              <w:rPr>
                <w:rFonts w:ascii="Garamond" w:hAnsi="Garamond"/>
                <w:sz w:val="24"/>
                <w:lang w:val="eu-ES"/>
              </w:rPr>
              <w:t>Deialdi honetarako, udalak arau hauek aplikatuko ditu:</w:t>
            </w:r>
          </w:p>
        </w:tc>
        <w:tc>
          <w:tcPr>
            <w:tcW w:w="4827" w:type="dxa"/>
            <w:tcMar>
              <w:top w:w="0" w:type="dxa"/>
              <w:left w:w="70" w:type="dxa"/>
              <w:bottom w:w="0" w:type="dxa"/>
              <w:right w:w="70" w:type="dxa"/>
            </w:tcMar>
          </w:tcPr>
          <w:p w14:paraId="4A89ABED" w14:textId="77777777" w:rsidR="0099766A" w:rsidRDefault="0099766A" w:rsidP="00FD6250">
            <w:pPr>
              <w:jc w:val="both"/>
              <w:rPr>
                <w:rFonts w:ascii="Garamond" w:hAnsi="Garamond"/>
                <w:sz w:val="24"/>
              </w:rPr>
            </w:pPr>
            <w:r>
              <w:rPr>
                <w:rFonts w:ascii="Garamond" w:hAnsi="Garamond"/>
                <w:sz w:val="24"/>
              </w:rPr>
              <w:t xml:space="preserve">El Ayuntamiento de </w:t>
            </w:r>
            <w:proofErr w:type="spellStart"/>
            <w:r>
              <w:rPr>
                <w:rFonts w:ascii="Garamond" w:hAnsi="Garamond"/>
                <w:sz w:val="24"/>
              </w:rPr>
              <w:t>Arrasate</w:t>
            </w:r>
            <w:proofErr w:type="spellEnd"/>
            <w:r>
              <w:rPr>
                <w:rFonts w:ascii="Garamond" w:hAnsi="Garamond"/>
                <w:sz w:val="24"/>
              </w:rPr>
              <w:t xml:space="preserve"> subvencionará las actividades propuestas teniendo presente que los porcentajes de financiación se aplicarán sobre el coste neto estimado de las actividades y no sobre el déficit que éstas generen. A efectos de la presente convocatoria el Ayuntamiento aplicará las siguientes reglas:</w:t>
            </w:r>
          </w:p>
          <w:p w14:paraId="1E956E8E" w14:textId="77777777" w:rsidR="0099766A" w:rsidRDefault="0099766A" w:rsidP="00FD6250">
            <w:pPr>
              <w:jc w:val="both"/>
              <w:rPr>
                <w:rFonts w:ascii="Garamond" w:hAnsi="Garamond"/>
                <w:sz w:val="24"/>
              </w:rPr>
            </w:pPr>
          </w:p>
        </w:tc>
      </w:tr>
      <w:tr w:rsidR="0099766A" w14:paraId="03EEB13C" w14:textId="77777777" w:rsidTr="000C32D8">
        <w:trPr>
          <w:gridBefore w:val="2"/>
          <w:wBefore w:w="79" w:type="dxa"/>
          <w:jc w:val="center"/>
        </w:trPr>
        <w:tc>
          <w:tcPr>
            <w:tcW w:w="4878" w:type="dxa"/>
            <w:tcMar>
              <w:top w:w="0" w:type="dxa"/>
              <w:left w:w="70" w:type="dxa"/>
              <w:bottom w:w="0" w:type="dxa"/>
              <w:right w:w="70" w:type="dxa"/>
            </w:tcMar>
            <w:hideMark/>
          </w:tcPr>
          <w:p w14:paraId="68B16A4D" w14:textId="77777777" w:rsidR="0099766A" w:rsidRDefault="0099766A" w:rsidP="00FD6250">
            <w:pPr>
              <w:ind w:right="139"/>
              <w:jc w:val="both"/>
              <w:rPr>
                <w:rFonts w:ascii="Garamond" w:hAnsi="Garamond"/>
                <w:sz w:val="24"/>
                <w:lang w:val="eu-ES"/>
              </w:rPr>
            </w:pPr>
            <w:r>
              <w:rPr>
                <w:rFonts w:ascii="Garamond" w:hAnsi="Garamond"/>
                <w:sz w:val="24"/>
              </w:rPr>
              <w:t xml:space="preserve">- </w:t>
            </w:r>
            <w:r>
              <w:rPr>
                <w:rFonts w:ascii="Garamond" w:hAnsi="Garamond"/>
                <w:sz w:val="24"/>
                <w:lang w:val="eu-ES"/>
              </w:rPr>
              <w:t>Prebentzio, kultura, gizarte eta aisialdiko jardueren begiraleei eta animatzaileei dagokienez, kontsideratuko da jarduera horiek finantzaturik daudela elkarte eskatzaileak sortzen dituen baliabideen bidez estimatutako kostuaren % 65ean gutxienez, nahiz eta elkarteak lortu behar dituen diru sarrerak, izan esandako jardueran parte hartuko duten pertsonen ekarpenen bidez edo izan beste finantza iturri batzuen bidez, esandako estimazio portzentajea baino txikiagoak izan.</w:t>
            </w:r>
          </w:p>
        </w:tc>
        <w:tc>
          <w:tcPr>
            <w:tcW w:w="4827" w:type="dxa"/>
            <w:tcMar>
              <w:top w:w="0" w:type="dxa"/>
              <w:left w:w="70" w:type="dxa"/>
              <w:bottom w:w="0" w:type="dxa"/>
              <w:right w:w="70" w:type="dxa"/>
            </w:tcMar>
          </w:tcPr>
          <w:p w14:paraId="7948055A" w14:textId="77777777" w:rsidR="0099766A" w:rsidRDefault="0099766A" w:rsidP="00FD6250">
            <w:pPr>
              <w:jc w:val="both"/>
              <w:rPr>
                <w:rFonts w:ascii="Garamond" w:hAnsi="Garamond"/>
                <w:sz w:val="24"/>
              </w:rPr>
            </w:pPr>
            <w:r>
              <w:rPr>
                <w:rFonts w:ascii="Garamond" w:hAnsi="Garamond"/>
                <w:sz w:val="24"/>
              </w:rPr>
              <w:t>- Monitores y animadores de actividades preventivas, culturales, sociales y recreativas, se considerará que dichas actividades están financiadas mínimamente en un 65 % del coste estimado a través de recursos que genere la Asociación solicitante, sin perjuicio de que los ingresos que vaya a obtener la Asociación, ya sea mediante aportaciones de las personas participantes en las actividades señaladas o mediante otras fuentes de financiación, sean inferiores al porcentaje de estimación señalado.</w:t>
            </w:r>
          </w:p>
          <w:p w14:paraId="5B0257C9" w14:textId="77777777" w:rsidR="0099766A" w:rsidRDefault="0099766A" w:rsidP="00FD6250">
            <w:pPr>
              <w:jc w:val="both"/>
              <w:rPr>
                <w:rFonts w:ascii="Garamond" w:hAnsi="Garamond"/>
                <w:sz w:val="24"/>
              </w:rPr>
            </w:pPr>
          </w:p>
        </w:tc>
      </w:tr>
      <w:tr w:rsidR="0099766A" w14:paraId="0888CE76" w14:textId="77777777" w:rsidTr="000C32D8">
        <w:trPr>
          <w:gridBefore w:val="2"/>
          <w:wBefore w:w="79" w:type="dxa"/>
          <w:jc w:val="center"/>
        </w:trPr>
        <w:tc>
          <w:tcPr>
            <w:tcW w:w="4878" w:type="dxa"/>
            <w:tcMar>
              <w:top w:w="0" w:type="dxa"/>
              <w:left w:w="70" w:type="dxa"/>
              <w:bottom w:w="0" w:type="dxa"/>
              <w:right w:w="70" w:type="dxa"/>
            </w:tcMar>
            <w:hideMark/>
          </w:tcPr>
          <w:p w14:paraId="7711FDE5" w14:textId="77777777" w:rsidR="0099766A" w:rsidRDefault="0099766A" w:rsidP="00FD6250">
            <w:pPr>
              <w:ind w:right="139"/>
              <w:jc w:val="both"/>
              <w:rPr>
                <w:rFonts w:ascii="Garamond" w:hAnsi="Garamond"/>
                <w:sz w:val="24"/>
              </w:rPr>
            </w:pPr>
            <w:r>
              <w:rPr>
                <w:rFonts w:ascii="Garamond" w:hAnsi="Garamond"/>
                <w:sz w:val="24"/>
                <w:lang w:val="eu-ES"/>
              </w:rPr>
              <w:t>Aplikatuko zaio % 75eko diru laguntzaren portzentaje bat jarduera horiek egiteko aurrekontuaren kostu garbiari, edo beste modu batera esanda, gehienez ere kostu gordinaren %35ari, edo dagokion kopuruari, baldin eta diru sarrera estimatua izango balitz autofinantzaketaren % 65 baino handiagoa, aurreikusia aurreko paragrafoan.</w:t>
            </w:r>
          </w:p>
        </w:tc>
        <w:tc>
          <w:tcPr>
            <w:tcW w:w="4827" w:type="dxa"/>
            <w:tcMar>
              <w:top w:w="0" w:type="dxa"/>
              <w:left w:w="70" w:type="dxa"/>
              <w:bottom w:w="0" w:type="dxa"/>
              <w:right w:w="70" w:type="dxa"/>
            </w:tcMar>
            <w:hideMark/>
          </w:tcPr>
          <w:p w14:paraId="084635C0" w14:textId="77777777" w:rsidR="0099766A" w:rsidRDefault="0099766A" w:rsidP="00FD6250">
            <w:pPr>
              <w:jc w:val="both"/>
              <w:rPr>
                <w:rFonts w:ascii="Garamond" w:hAnsi="Garamond"/>
                <w:sz w:val="24"/>
              </w:rPr>
            </w:pPr>
            <w:r>
              <w:rPr>
                <w:rFonts w:ascii="Garamond" w:hAnsi="Garamond"/>
                <w:sz w:val="24"/>
              </w:rPr>
              <w:t>Se aplicará un porcentaje de subvención del 75 % sobre el coste neto presupuestado para dichas actividades o, dicho de otra forma, sobre el 35%, como máximo, del coste bruto, o cantidad que proceda, si el ingreso estimado fuera superior al 65% de autofinanciación previsto en el párrafo anterior.</w:t>
            </w:r>
          </w:p>
        </w:tc>
      </w:tr>
      <w:tr w:rsidR="0099766A" w14:paraId="02A0C57C" w14:textId="77777777" w:rsidTr="000C32D8">
        <w:trPr>
          <w:gridBefore w:val="2"/>
          <w:wBefore w:w="79" w:type="dxa"/>
          <w:jc w:val="center"/>
        </w:trPr>
        <w:tc>
          <w:tcPr>
            <w:tcW w:w="4878" w:type="dxa"/>
            <w:tcMar>
              <w:top w:w="0" w:type="dxa"/>
              <w:left w:w="70" w:type="dxa"/>
              <w:bottom w:w="0" w:type="dxa"/>
              <w:right w:w="70" w:type="dxa"/>
            </w:tcMar>
            <w:hideMark/>
          </w:tcPr>
          <w:p w14:paraId="036531D4" w14:textId="77777777" w:rsidR="0099766A" w:rsidRDefault="0099766A" w:rsidP="00FD6250">
            <w:pPr>
              <w:ind w:right="139"/>
              <w:jc w:val="both"/>
              <w:rPr>
                <w:rFonts w:ascii="Garamond" w:hAnsi="Garamond"/>
                <w:sz w:val="24"/>
                <w:lang w:val="eu-ES"/>
              </w:rPr>
            </w:pPr>
            <w:r>
              <w:rPr>
                <w:rFonts w:ascii="Garamond" w:hAnsi="Garamond"/>
                <w:sz w:val="24"/>
                <w:lang w:val="eu-ES"/>
              </w:rPr>
              <w:lastRenderedPageBreak/>
              <w:t>- Hizlariak eta txostengileak: % 100eko diru laguntza.</w:t>
            </w:r>
          </w:p>
        </w:tc>
        <w:tc>
          <w:tcPr>
            <w:tcW w:w="4827" w:type="dxa"/>
            <w:tcMar>
              <w:top w:w="0" w:type="dxa"/>
              <w:left w:w="70" w:type="dxa"/>
              <w:bottom w:w="0" w:type="dxa"/>
              <w:right w:w="70" w:type="dxa"/>
            </w:tcMar>
            <w:hideMark/>
          </w:tcPr>
          <w:p w14:paraId="5C3544E4" w14:textId="77777777" w:rsidR="0099766A" w:rsidRDefault="0099766A" w:rsidP="00FD6250">
            <w:pPr>
              <w:jc w:val="both"/>
              <w:rPr>
                <w:rFonts w:ascii="Garamond" w:hAnsi="Garamond"/>
                <w:sz w:val="24"/>
              </w:rPr>
            </w:pPr>
            <w:r>
              <w:rPr>
                <w:rFonts w:ascii="Garamond" w:hAnsi="Garamond"/>
                <w:sz w:val="24"/>
              </w:rPr>
              <w:t xml:space="preserve"> - Conferenciantes y ponentes, se subvencionan: 100%.</w:t>
            </w:r>
          </w:p>
        </w:tc>
      </w:tr>
      <w:tr w:rsidR="0099766A" w14:paraId="608118B0" w14:textId="77777777" w:rsidTr="000C32D8">
        <w:trPr>
          <w:gridBefore w:val="2"/>
          <w:wBefore w:w="79" w:type="dxa"/>
          <w:jc w:val="center"/>
        </w:trPr>
        <w:tc>
          <w:tcPr>
            <w:tcW w:w="4878" w:type="dxa"/>
            <w:tcMar>
              <w:top w:w="0" w:type="dxa"/>
              <w:left w:w="70" w:type="dxa"/>
              <w:bottom w:w="0" w:type="dxa"/>
              <w:right w:w="70" w:type="dxa"/>
            </w:tcMar>
          </w:tcPr>
          <w:p w14:paraId="6CC4D3AD" w14:textId="77777777" w:rsidR="0099766A" w:rsidRDefault="0099766A" w:rsidP="00FD6250">
            <w:pPr>
              <w:ind w:right="139" w:firstLine="851"/>
              <w:jc w:val="both"/>
              <w:rPr>
                <w:rFonts w:ascii="Garamond" w:hAnsi="Garamond"/>
                <w:sz w:val="24"/>
              </w:rPr>
            </w:pPr>
          </w:p>
        </w:tc>
        <w:tc>
          <w:tcPr>
            <w:tcW w:w="4827" w:type="dxa"/>
            <w:tcMar>
              <w:top w:w="0" w:type="dxa"/>
              <w:left w:w="70" w:type="dxa"/>
              <w:bottom w:w="0" w:type="dxa"/>
              <w:right w:w="70" w:type="dxa"/>
            </w:tcMar>
          </w:tcPr>
          <w:p w14:paraId="55F98571" w14:textId="77777777" w:rsidR="0099766A" w:rsidRDefault="0099766A" w:rsidP="00FD6250">
            <w:pPr>
              <w:ind w:firstLine="851"/>
              <w:jc w:val="both"/>
              <w:rPr>
                <w:rFonts w:ascii="Garamond" w:hAnsi="Garamond"/>
                <w:sz w:val="24"/>
              </w:rPr>
            </w:pPr>
          </w:p>
        </w:tc>
      </w:tr>
      <w:tr w:rsidR="0099766A" w14:paraId="6713D9CF" w14:textId="77777777" w:rsidTr="000C32D8">
        <w:trPr>
          <w:gridBefore w:val="2"/>
          <w:wBefore w:w="79" w:type="dxa"/>
          <w:jc w:val="center"/>
        </w:trPr>
        <w:tc>
          <w:tcPr>
            <w:tcW w:w="4878" w:type="dxa"/>
            <w:tcMar>
              <w:top w:w="0" w:type="dxa"/>
              <w:left w:w="70" w:type="dxa"/>
              <w:bottom w:w="0" w:type="dxa"/>
              <w:right w:w="70" w:type="dxa"/>
            </w:tcMar>
            <w:hideMark/>
          </w:tcPr>
          <w:p w14:paraId="539D1391" w14:textId="77777777" w:rsidR="0099766A" w:rsidRDefault="0099766A" w:rsidP="00FD6250">
            <w:pPr>
              <w:ind w:right="139"/>
              <w:jc w:val="both"/>
              <w:rPr>
                <w:rFonts w:ascii="Garamond" w:hAnsi="Garamond"/>
                <w:sz w:val="24"/>
                <w:lang w:val="eu-ES"/>
              </w:rPr>
            </w:pPr>
            <w:r w:rsidRPr="00E50683">
              <w:rPr>
                <w:rFonts w:ascii="Garamond" w:hAnsi="Garamond"/>
                <w:sz w:val="24"/>
                <w:lang w:val="pt-PT"/>
              </w:rPr>
              <w:t xml:space="preserve">- </w:t>
            </w:r>
            <w:r>
              <w:rPr>
                <w:rFonts w:ascii="Garamond" w:hAnsi="Garamond"/>
                <w:sz w:val="24"/>
                <w:lang w:val="eu-ES"/>
              </w:rPr>
              <w:t>Materialak ikastaroak eta jarduerak lantzeko: % 50eko diru laguntza.</w:t>
            </w:r>
          </w:p>
        </w:tc>
        <w:tc>
          <w:tcPr>
            <w:tcW w:w="4827" w:type="dxa"/>
            <w:tcMar>
              <w:top w:w="0" w:type="dxa"/>
              <w:left w:w="70" w:type="dxa"/>
              <w:bottom w:w="0" w:type="dxa"/>
              <w:right w:w="70" w:type="dxa"/>
            </w:tcMar>
            <w:hideMark/>
          </w:tcPr>
          <w:p w14:paraId="4C0496A3" w14:textId="77777777" w:rsidR="0099766A" w:rsidRDefault="0099766A" w:rsidP="00FD6250">
            <w:pPr>
              <w:jc w:val="both"/>
              <w:rPr>
                <w:rFonts w:ascii="Garamond" w:hAnsi="Garamond"/>
                <w:sz w:val="24"/>
              </w:rPr>
            </w:pPr>
            <w:r>
              <w:rPr>
                <w:rFonts w:ascii="Garamond" w:hAnsi="Garamond"/>
                <w:sz w:val="24"/>
              </w:rPr>
              <w:t>- Materiales para el desarrollo de cursillos y actividades, se subvencionan: 50%.</w:t>
            </w:r>
          </w:p>
        </w:tc>
      </w:tr>
      <w:tr w:rsidR="0099766A" w14:paraId="608F9A27" w14:textId="77777777" w:rsidTr="000C32D8">
        <w:trPr>
          <w:gridBefore w:val="2"/>
          <w:wBefore w:w="79" w:type="dxa"/>
          <w:jc w:val="center"/>
        </w:trPr>
        <w:tc>
          <w:tcPr>
            <w:tcW w:w="4878" w:type="dxa"/>
            <w:tcMar>
              <w:top w:w="0" w:type="dxa"/>
              <w:left w:w="70" w:type="dxa"/>
              <w:bottom w:w="0" w:type="dxa"/>
              <w:right w:w="70" w:type="dxa"/>
            </w:tcMar>
            <w:hideMark/>
          </w:tcPr>
          <w:p w14:paraId="7F97B7EE" w14:textId="77777777" w:rsidR="0099766A" w:rsidRDefault="0099766A" w:rsidP="00FD6250">
            <w:pPr>
              <w:ind w:right="139"/>
              <w:jc w:val="both"/>
              <w:rPr>
                <w:rFonts w:ascii="Garamond" w:hAnsi="Garamond"/>
                <w:sz w:val="24"/>
                <w:lang w:val="eu-ES"/>
              </w:rPr>
            </w:pPr>
            <w:r>
              <w:rPr>
                <w:rFonts w:ascii="Garamond" w:hAnsi="Garamond"/>
                <w:sz w:val="24"/>
                <w:lang w:val="eu-ES"/>
              </w:rPr>
              <w:t>- Egun bateko kultura txangoak:</w:t>
            </w:r>
          </w:p>
        </w:tc>
        <w:tc>
          <w:tcPr>
            <w:tcW w:w="4827" w:type="dxa"/>
            <w:tcMar>
              <w:top w:w="0" w:type="dxa"/>
              <w:left w:w="70" w:type="dxa"/>
              <w:bottom w:w="0" w:type="dxa"/>
              <w:right w:w="70" w:type="dxa"/>
            </w:tcMar>
          </w:tcPr>
          <w:p w14:paraId="7A782E94" w14:textId="77777777" w:rsidR="0099766A" w:rsidRDefault="0099766A" w:rsidP="00FD6250">
            <w:pPr>
              <w:jc w:val="both"/>
              <w:rPr>
                <w:rFonts w:ascii="Garamond" w:hAnsi="Garamond"/>
                <w:sz w:val="24"/>
              </w:rPr>
            </w:pPr>
            <w:r>
              <w:rPr>
                <w:rFonts w:ascii="Garamond" w:hAnsi="Garamond"/>
                <w:sz w:val="24"/>
              </w:rPr>
              <w:t>- Excursiones culturales de un día de duración:</w:t>
            </w:r>
          </w:p>
          <w:p w14:paraId="6F9FCD30" w14:textId="77777777" w:rsidR="0099766A" w:rsidRDefault="0099766A" w:rsidP="00FD6250">
            <w:pPr>
              <w:jc w:val="both"/>
              <w:rPr>
                <w:rFonts w:ascii="Garamond" w:hAnsi="Garamond"/>
                <w:sz w:val="24"/>
              </w:rPr>
            </w:pPr>
          </w:p>
        </w:tc>
      </w:tr>
      <w:tr w:rsidR="0099766A" w14:paraId="64292E16" w14:textId="77777777" w:rsidTr="000C32D8">
        <w:trPr>
          <w:gridBefore w:val="2"/>
          <w:wBefore w:w="79" w:type="dxa"/>
          <w:jc w:val="center"/>
        </w:trPr>
        <w:tc>
          <w:tcPr>
            <w:tcW w:w="4878" w:type="dxa"/>
            <w:tcMar>
              <w:top w:w="0" w:type="dxa"/>
              <w:left w:w="70" w:type="dxa"/>
              <w:bottom w:w="0" w:type="dxa"/>
              <w:right w:w="70" w:type="dxa"/>
            </w:tcMar>
            <w:hideMark/>
          </w:tcPr>
          <w:p w14:paraId="0019C3C8" w14:textId="77777777" w:rsidR="0099766A" w:rsidRDefault="0099766A" w:rsidP="00FD6250">
            <w:pPr>
              <w:ind w:right="139" w:firstLine="429"/>
              <w:jc w:val="both"/>
              <w:rPr>
                <w:rFonts w:ascii="Garamond" w:hAnsi="Garamond"/>
                <w:sz w:val="24"/>
                <w:lang w:val="eu-ES"/>
              </w:rPr>
            </w:pPr>
            <w:r>
              <w:rPr>
                <w:rFonts w:ascii="Garamond" w:hAnsi="Garamond"/>
                <w:sz w:val="24"/>
                <w:lang w:val="eu-ES"/>
              </w:rPr>
              <w:t>* Autobuserako diru laguntza: 150,25 €.</w:t>
            </w:r>
          </w:p>
        </w:tc>
        <w:tc>
          <w:tcPr>
            <w:tcW w:w="4827" w:type="dxa"/>
            <w:tcMar>
              <w:top w:w="0" w:type="dxa"/>
              <w:left w:w="70" w:type="dxa"/>
              <w:bottom w:w="0" w:type="dxa"/>
              <w:right w:w="70" w:type="dxa"/>
            </w:tcMar>
            <w:hideMark/>
          </w:tcPr>
          <w:p w14:paraId="77787B90" w14:textId="77777777" w:rsidR="0099766A" w:rsidRDefault="0099766A" w:rsidP="00FD6250">
            <w:pPr>
              <w:ind w:firstLine="432"/>
              <w:jc w:val="both"/>
              <w:rPr>
                <w:rFonts w:ascii="Garamond" w:hAnsi="Garamond"/>
                <w:sz w:val="24"/>
              </w:rPr>
            </w:pPr>
            <w:r>
              <w:rPr>
                <w:rFonts w:ascii="Garamond" w:hAnsi="Garamond"/>
                <w:sz w:val="24"/>
              </w:rPr>
              <w:t xml:space="preserve">* El autobús se subvenciona con 150,25 </w:t>
            </w:r>
          </w:p>
        </w:tc>
      </w:tr>
      <w:tr w:rsidR="0099766A" w14:paraId="2A796346" w14:textId="77777777" w:rsidTr="000C32D8">
        <w:trPr>
          <w:gridBefore w:val="2"/>
          <w:wBefore w:w="79" w:type="dxa"/>
          <w:trHeight w:hRule="exact" w:val="780"/>
          <w:jc w:val="center"/>
        </w:trPr>
        <w:tc>
          <w:tcPr>
            <w:tcW w:w="4878" w:type="dxa"/>
            <w:tcMar>
              <w:top w:w="0" w:type="dxa"/>
              <w:left w:w="70" w:type="dxa"/>
              <w:bottom w:w="0" w:type="dxa"/>
              <w:right w:w="70" w:type="dxa"/>
            </w:tcMar>
          </w:tcPr>
          <w:p w14:paraId="1AD9E354" w14:textId="77777777" w:rsidR="0099766A" w:rsidRDefault="0099766A" w:rsidP="00FD6250">
            <w:pPr>
              <w:ind w:left="571" w:right="139" w:hanging="142"/>
              <w:jc w:val="both"/>
              <w:rPr>
                <w:rFonts w:ascii="Garamond" w:hAnsi="Garamond"/>
                <w:sz w:val="24"/>
                <w:lang w:val="eu-ES"/>
              </w:rPr>
            </w:pPr>
            <w:r>
              <w:rPr>
                <w:rFonts w:ascii="Garamond" w:hAnsi="Garamond"/>
                <w:sz w:val="24"/>
                <w:lang w:val="eu-ES"/>
              </w:rPr>
              <w:t>* Txango bazkaria: 2,40 € pertsonako (12 euroko bazkari baten % 20).</w:t>
            </w:r>
          </w:p>
          <w:p w14:paraId="33F2BF1F" w14:textId="77777777" w:rsidR="0099766A" w:rsidRDefault="0099766A" w:rsidP="00FD6250">
            <w:pPr>
              <w:ind w:left="995" w:right="139" w:hanging="141"/>
              <w:jc w:val="both"/>
              <w:rPr>
                <w:rFonts w:ascii="Garamond" w:hAnsi="Garamond"/>
                <w:sz w:val="24"/>
                <w:lang w:val="eu-ES"/>
              </w:rPr>
            </w:pPr>
          </w:p>
          <w:p w14:paraId="029AC52F" w14:textId="77777777" w:rsidR="0099766A" w:rsidRDefault="0099766A" w:rsidP="00FD6250">
            <w:pPr>
              <w:ind w:left="995" w:right="139" w:hanging="141"/>
              <w:jc w:val="both"/>
              <w:rPr>
                <w:rFonts w:ascii="Garamond" w:hAnsi="Garamond"/>
                <w:sz w:val="24"/>
                <w:lang w:val="eu-ES"/>
              </w:rPr>
            </w:pPr>
          </w:p>
          <w:p w14:paraId="068B430A" w14:textId="77777777" w:rsidR="0099766A" w:rsidRDefault="0099766A" w:rsidP="00FD6250">
            <w:pPr>
              <w:ind w:left="995" w:right="139" w:hanging="141"/>
              <w:jc w:val="both"/>
              <w:rPr>
                <w:rFonts w:ascii="Garamond" w:hAnsi="Garamond"/>
                <w:sz w:val="24"/>
                <w:lang w:val="eu-ES"/>
              </w:rPr>
            </w:pPr>
          </w:p>
          <w:p w14:paraId="27979B7F" w14:textId="77777777" w:rsidR="0099766A" w:rsidRDefault="0099766A" w:rsidP="00FD6250">
            <w:pPr>
              <w:ind w:left="995" w:right="139" w:hanging="141"/>
              <w:jc w:val="both"/>
              <w:rPr>
                <w:rFonts w:ascii="Garamond" w:hAnsi="Garamond"/>
                <w:sz w:val="24"/>
                <w:lang w:val="eu-ES"/>
              </w:rPr>
            </w:pPr>
          </w:p>
        </w:tc>
        <w:tc>
          <w:tcPr>
            <w:tcW w:w="4827" w:type="dxa"/>
            <w:tcMar>
              <w:top w:w="0" w:type="dxa"/>
              <w:left w:w="70" w:type="dxa"/>
              <w:bottom w:w="0" w:type="dxa"/>
              <w:right w:w="70" w:type="dxa"/>
            </w:tcMar>
          </w:tcPr>
          <w:p w14:paraId="7E351ED5" w14:textId="77777777" w:rsidR="0099766A" w:rsidRDefault="0099766A" w:rsidP="00FD6250">
            <w:pPr>
              <w:ind w:left="573" w:hanging="141"/>
              <w:jc w:val="both"/>
              <w:rPr>
                <w:rFonts w:ascii="Garamond" w:hAnsi="Garamond"/>
                <w:sz w:val="24"/>
              </w:rPr>
            </w:pPr>
            <w:r>
              <w:rPr>
                <w:rFonts w:ascii="Garamond" w:hAnsi="Garamond"/>
                <w:sz w:val="24"/>
              </w:rPr>
              <w:t>* Comida de la excursión se subvenciona con 2,40 € persona (20% de comida tipo de 12 €.).</w:t>
            </w:r>
          </w:p>
          <w:p w14:paraId="56ECBBD0" w14:textId="77777777" w:rsidR="0099766A" w:rsidRDefault="0099766A" w:rsidP="00FD6250">
            <w:pPr>
              <w:ind w:left="855" w:firstLine="432"/>
              <w:jc w:val="both"/>
              <w:rPr>
                <w:rFonts w:ascii="Garamond" w:hAnsi="Garamond"/>
                <w:sz w:val="24"/>
              </w:rPr>
            </w:pPr>
          </w:p>
          <w:p w14:paraId="52EE087B" w14:textId="77777777" w:rsidR="0099766A" w:rsidRDefault="0099766A" w:rsidP="00FD6250">
            <w:pPr>
              <w:ind w:left="855" w:firstLine="432"/>
              <w:jc w:val="both"/>
              <w:rPr>
                <w:rFonts w:ascii="Garamond" w:hAnsi="Garamond"/>
                <w:sz w:val="24"/>
              </w:rPr>
            </w:pPr>
          </w:p>
          <w:p w14:paraId="10C8426F" w14:textId="77777777" w:rsidR="0099766A" w:rsidRDefault="0099766A" w:rsidP="00FD6250">
            <w:pPr>
              <w:ind w:left="855" w:firstLine="432"/>
              <w:jc w:val="both"/>
              <w:rPr>
                <w:rFonts w:ascii="Garamond" w:hAnsi="Garamond"/>
                <w:sz w:val="24"/>
              </w:rPr>
            </w:pPr>
          </w:p>
          <w:p w14:paraId="6DA95771" w14:textId="77777777" w:rsidR="0099766A" w:rsidRDefault="0099766A" w:rsidP="00FD6250">
            <w:pPr>
              <w:ind w:left="855" w:firstLine="432"/>
              <w:jc w:val="both"/>
              <w:rPr>
                <w:rFonts w:ascii="Garamond" w:hAnsi="Garamond"/>
                <w:sz w:val="24"/>
              </w:rPr>
            </w:pPr>
          </w:p>
          <w:p w14:paraId="148C6FF5" w14:textId="77777777" w:rsidR="0099766A" w:rsidRDefault="0099766A" w:rsidP="00FD6250">
            <w:pPr>
              <w:ind w:left="855" w:firstLine="432"/>
              <w:jc w:val="both"/>
              <w:rPr>
                <w:rFonts w:ascii="Garamond" w:hAnsi="Garamond"/>
                <w:sz w:val="24"/>
              </w:rPr>
            </w:pPr>
          </w:p>
          <w:p w14:paraId="6AAFBEAD" w14:textId="77777777" w:rsidR="0099766A" w:rsidRDefault="0099766A" w:rsidP="00FD6250">
            <w:pPr>
              <w:ind w:left="855" w:firstLine="432"/>
              <w:jc w:val="both"/>
              <w:rPr>
                <w:rFonts w:ascii="Garamond" w:hAnsi="Garamond"/>
                <w:sz w:val="24"/>
              </w:rPr>
            </w:pPr>
          </w:p>
          <w:p w14:paraId="7332E749" w14:textId="77777777" w:rsidR="0099766A" w:rsidRDefault="0099766A" w:rsidP="00FD6250">
            <w:pPr>
              <w:ind w:left="855" w:firstLine="432"/>
              <w:jc w:val="both"/>
              <w:rPr>
                <w:rFonts w:ascii="Garamond" w:hAnsi="Garamond"/>
                <w:sz w:val="24"/>
              </w:rPr>
            </w:pPr>
          </w:p>
          <w:p w14:paraId="02DFBFB4" w14:textId="77777777" w:rsidR="0099766A" w:rsidRDefault="0099766A" w:rsidP="00FD6250">
            <w:pPr>
              <w:ind w:left="855" w:firstLine="432"/>
              <w:jc w:val="both"/>
              <w:rPr>
                <w:rFonts w:ascii="Garamond" w:hAnsi="Garamond"/>
                <w:sz w:val="24"/>
              </w:rPr>
            </w:pPr>
          </w:p>
          <w:p w14:paraId="5CCA0A52" w14:textId="77777777" w:rsidR="0099766A" w:rsidRDefault="0099766A" w:rsidP="00FD6250">
            <w:pPr>
              <w:ind w:left="855" w:firstLine="432"/>
              <w:jc w:val="both"/>
              <w:rPr>
                <w:rFonts w:ascii="Garamond" w:hAnsi="Garamond"/>
                <w:sz w:val="24"/>
              </w:rPr>
            </w:pPr>
          </w:p>
          <w:p w14:paraId="4DFAD2E4" w14:textId="77777777" w:rsidR="0099766A" w:rsidRDefault="0099766A" w:rsidP="00FD6250">
            <w:pPr>
              <w:ind w:left="855" w:firstLine="432"/>
              <w:jc w:val="both"/>
              <w:rPr>
                <w:rFonts w:ascii="Garamond" w:hAnsi="Garamond"/>
                <w:sz w:val="24"/>
              </w:rPr>
            </w:pPr>
          </w:p>
        </w:tc>
      </w:tr>
      <w:tr w:rsidR="0099766A" w14:paraId="55EC84B3" w14:textId="77777777" w:rsidTr="000C32D8">
        <w:trPr>
          <w:gridBefore w:val="2"/>
          <w:wBefore w:w="79" w:type="dxa"/>
          <w:trHeight w:hRule="exact" w:val="964"/>
          <w:jc w:val="center"/>
        </w:trPr>
        <w:tc>
          <w:tcPr>
            <w:tcW w:w="4878" w:type="dxa"/>
            <w:tcMar>
              <w:top w:w="0" w:type="dxa"/>
              <w:left w:w="70" w:type="dxa"/>
              <w:bottom w:w="0" w:type="dxa"/>
              <w:right w:w="70" w:type="dxa"/>
            </w:tcMar>
            <w:hideMark/>
          </w:tcPr>
          <w:p w14:paraId="0DE2443B" w14:textId="77777777" w:rsidR="0099766A" w:rsidRDefault="0099766A" w:rsidP="00FD6250">
            <w:pPr>
              <w:ind w:right="139"/>
              <w:jc w:val="both"/>
              <w:rPr>
                <w:rFonts w:ascii="Garamond" w:hAnsi="Garamond"/>
                <w:sz w:val="24"/>
                <w:lang w:val="eu-ES"/>
              </w:rPr>
            </w:pPr>
            <w:r>
              <w:rPr>
                <w:rFonts w:ascii="Garamond" w:hAnsi="Garamond"/>
                <w:sz w:val="24"/>
              </w:rPr>
              <w:t xml:space="preserve">- </w:t>
            </w:r>
            <w:r>
              <w:rPr>
                <w:rFonts w:ascii="Garamond" w:hAnsi="Garamond"/>
                <w:sz w:val="24"/>
                <w:lang w:val="eu-ES"/>
              </w:rPr>
              <w:t>Sarrerak museo, kontzertu, erakusketa, eta abarretarako: gehienez ere diru laguntza</w:t>
            </w:r>
            <w:r>
              <w:rPr>
                <w:rFonts w:ascii="Garamond" w:hAnsi="Garamond"/>
                <w:sz w:val="24"/>
              </w:rPr>
              <w:t xml:space="preserve"> </w:t>
            </w:r>
            <w:r>
              <w:rPr>
                <w:rFonts w:ascii="Garamond" w:hAnsi="Garamond"/>
                <w:sz w:val="24"/>
                <w:lang w:val="eu-ES"/>
              </w:rPr>
              <w:t>2,40 € /pertsonako</w:t>
            </w:r>
          </w:p>
        </w:tc>
        <w:tc>
          <w:tcPr>
            <w:tcW w:w="4827" w:type="dxa"/>
            <w:tcMar>
              <w:top w:w="0" w:type="dxa"/>
              <w:left w:w="70" w:type="dxa"/>
              <w:bottom w:w="0" w:type="dxa"/>
              <w:right w:w="70" w:type="dxa"/>
            </w:tcMar>
            <w:hideMark/>
          </w:tcPr>
          <w:p w14:paraId="3C605012" w14:textId="77777777" w:rsidR="0099766A" w:rsidRDefault="0099766A" w:rsidP="00FD6250">
            <w:pPr>
              <w:jc w:val="both"/>
              <w:rPr>
                <w:rFonts w:ascii="Garamond" w:hAnsi="Garamond"/>
                <w:sz w:val="24"/>
              </w:rPr>
            </w:pPr>
            <w:r>
              <w:rPr>
                <w:rFonts w:ascii="Garamond" w:hAnsi="Garamond"/>
                <w:sz w:val="24"/>
              </w:rPr>
              <w:t>- Entradas a museos, conciertos, exposiciones, etc., se subvencionan: 2,40 € /</w:t>
            </w:r>
            <w:proofErr w:type="gramStart"/>
            <w:r>
              <w:rPr>
                <w:rFonts w:ascii="Garamond" w:hAnsi="Garamond"/>
                <w:sz w:val="24"/>
              </w:rPr>
              <w:t>persona máximo</w:t>
            </w:r>
            <w:proofErr w:type="gramEnd"/>
          </w:p>
        </w:tc>
      </w:tr>
      <w:tr w:rsidR="0099766A" w14:paraId="1F84083C" w14:textId="77777777" w:rsidTr="000C32D8">
        <w:trPr>
          <w:gridBefore w:val="2"/>
          <w:wBefore w:w="79" w:type="dxa"/>
          <w:jc w:val="center"/>
        </w:trPr>
        <w:tc>
          <w:tcPr>
            <w:tcW w:w="4878" w:type="dxa"/>
            <w:tcMar>
              <w:top w:w="0" w:type="dxa"/>
              <w:left w:w="70" w:type="dxa"/>
              <w:bottom w:w="0" w:type="dxa"/>
              <w:right w:w="70" w:type="dxa"/>
            </w:tcMar>
            <w:hideMark/>
          </w:tcPr>
          <w:p w14:paraId="6DABAFC6" w14:textId="77777777" w:rsidR="0099766A" w:rsidRDefault="0099766A" w:rsidP="00FD6250">
            <w:pPr>
              <w:ind w:right="139"/>
              <w:jc w:val="both"/>
              <w:rPr>
                <w:rFonts w:ascii="Garamond" w:hAnsi="Garamond"/>
                <w:sz w:val="24"/>
                <w:lang w:val="eu-ES"/>
              </w:rPr>
            </w:pPr>
            <w:r>
              <w:rPr>
                <w:rFonts w:ascii="Garamond" w:hAnsi="Garamond"/>
                <w:sz w:val="24"/>
              </w:rPr>
              <w:t xml:space="preserve">- </w:t>
            </w:r>
            <w:r>
              <w:rPr>
                <w:rFonts w:ascii="Garamond" w:hAnsi="Garamond"/>
                <w:sz w:val="24"/>
                <w:lang w:val="eu-ES"/>
              </w:rPr>
              <w:t>Diru laguntza dantza, jai, jaialdi, joko, txapelketa eta abarretarako:</w:t>
            </w:r>
            <w:r>
              <w:rPr>
                <w:rFonts w:ascii="Garamond" w:hAnsi="Garamond"/>
                <w:sz w:val="24"/>
              </w:rPr>
              <w:t xml:space="preserve"> % 50.</w:t>
            </w:r>
          </w:p>
        </w:tc>
        <w:tc>
          <w:tcPr>
            <w:tcW w:w="4827" w:type="dxa"/>
            <w:tcMar>
              <w:top w:w="0" w:type="dxa"/>
              <w:left w:w="70" w:type="dxa"/>
              <w:bottom w:w="0" w:type="dxa"/>
              <w:right w:w="70" w:type="dxa"/>
            </w:tcMar>
          </w:tcPr>
          <w:p w14:paraId="6E833C95" w14:textId="77777777" w:rsidR="0099766A" w:rsidRDefault="0099766A" w:rsidP="00FD6250">
            <w:pPr>
              <w:jc w:val="both"/>
              <w:rPr>
                <w:rFonts w:ascii="Garamond" w:hAnsi="Garamond"/>
                <w:sz w:val="24"/>
              </w:rPr>
            </w:pPr>
            <w:r>
              <w:rPr>
                <w:rFonts w:ascii="Garamond" w:hAnsi="Garamond"/>
                <w:sz w:val="24"/>
              </w:rPr>
              <w:t>- Bailes, fiestas, festivales, juegos, campeonatos, etc., se subvencionan: 50%.</w:t>
            </w:r>
          </w:p>
          <w:p w14:paraId="3BB8117F" w14:textId="77777777" w:rsidR="0099766A" w:rsidRDefault="0099766A" w:rsidP="00FD6250">
            <w:pPr>
              <w:jc w:val="both"/>
              <w:rPr>
                <w:rFonts w:ascii="Garamond" w:hAnsi="Garamond"/>
                <w:sz w:val="24"/>
              </w:rPr>
            </w:pPr>
          </w:p>
        </w:tc>
      </w:tr>
      <w:tr w:rsidR="0099766A" w14:paraId="74DF6796" w14:textId="77777777" w:rsidTr="000C32D8">
        <w:trPr>
          <w:gridBefore w:val="2"/>
          <w:wBefore w:w="79" w:type="dxa"/>
          <w:jc w:val="center"/>
        </w:trPr>
        <w:tc>
          <w:tcPr>
            <w:tcW w:w="4878" w:type="dxa"/>
            <w:tcMar>
              <w:top w:w="0" w:type="dxa"/>
              <w:left w:w="70" w:type="dxa"/>
              <w:bottom w:w="0" w:type="dxa"/>
              <w:right w:w="70" w:type="dxa"/>
            </w:tcMar>
            <w:hideMark/>
          </w:tcPr>
          <w:p w14:paraId="273CAA22" w14:textId="77777777" w:rsidR="0099766A" w:rsidRDefault="0099766A" w:rsidP="00FD6250">
            <w:pPr>
              <w:ind w:right="139"/>
              <w:jc w:val="both"/>
              <w:rPr>
                <w:rFonts w:ascii="Garamond" w:hAnsi="Garamond"/>
                <w:sz w:val="24"/>
                <w:lang w:val="eu-ES"/>
              </w:rPr>
            </w:pPr>
            <w:r>
              <w:rPr>
                <w:rFonts w:ascii="Garamond" w:hAnsi="Garamond"/>
                <w:sz w:val="24"/>
              </w:rPr>
              <w:t xml:space="preserve">- </w:t>
            </w:r>
            <w:r>
              <w:rPr>
                <w:rFonts w:ascii="Garamond" w:hAnsi="Garamond"/>
                <w:sz w:val="24"/>
                <w:lang w:val="eu-ES"/>
              </w:rPr>
              <w:t>Diru laguntza udalaren publizitatea daramaten aldizkari eta informazio liburuxketarako:</w:t>
            </w:r>
            <w:r>
              <w:rPr>
                <w:rFonts w:ascii="Garamond" w:hAnsi="Garamond"/>
                <w:sz w:val="24"/>
              </w:rPr>
              <w:t xml:space="preserve"> % 75.</w:t>
            </w:r>
          </w:p>
        </w:tc>
        <w:tc>
          <w:tcPr>
            <w:tcW w:w="4827" w:type="dxa"/>
            <w:tcMar>
              <w:top w:w="0" w:type="dxa"/>
              <w:left w:w="70" w:type="dxa"/>
              <w:bottom w:w="0" w:type="dxa"/>
              <w:right w:w="70" w:type="dxa"/>
            </w:tcMar>
          </w:tcPr>
          <w:p w14:paraId="5D57A700" w14:textId="77777777" w:rsidR="0099766A" w:rsidRDefault="0099766A" w:rsidP="00FD6250">
            <w:pPr>
              <w:jc w:val="both"/>
              <w:rPr>
                <w:rFonts w:ascii="Garamond" w:hAnsi="Garamond"/>
                <w:sz w:val="24"/>
              </w:rPr>
            </w:pPr>
            <w:r>
              <w:rPr>
                <w:rFonts w:ascii="Garamond" w:hAnsi="Garamond"/>
                <w:sz w:val="24"/>
              </w:rPr>
              <w:t>- Publicaciones de revistas o folletos informativos con publicidad del Ayuntamiento, se subvencionan: 75%.</w:t>
            </w:r>
          </w:p>
          <w:p w14:paraId="06AEA43D" w14:textId="77777777" w:rsidR="0099766A" w:rsidRDefault="0099766A" w:rsidP="00FD6250">
            <w:pPr>
              <w:jc w:val="both"/>
              <w:rPr>
                <w:rFonts w:ascii="Garamond" w:hAnsi="Garamond"/>
                <w:sz w:val="24"/>
              </w:rPr>
            </w:pPr>
          </w:p>
        </w:tc>
      </w:tr>
      <w:tr w:rsidR="0099766A" w14:paraId="53E1C2D5" w14:textId="77777777" w:rsidTr="000C32D8">
        <w:trPr>
          <w:gridBefore w:val="2"/>
          <w:wBefore w:w="79" w:type="dxa"/>
          <w:trHeight w:hRule="exact" w:val="2030"/>
          <w:jc w:val="center"/>
        </w:trPr>
        <w:tc>
          <w:tcPr>
            <w:tcW w:w="4878" w:type="dxa"/>
            <w:tcMar>
              <w:top w:w="0" w:type="dxa"/>
              <w:left w:w="70" w:type="dxa"/>
              <w:bottom w:w="0" w:type="dxa"/>
              <w:right w:w="70" w:type="dxa"/>
            </w:tcMar>
            <w:hideMark/>
          </w:tcPr>
          <w:p w14:paraId="3995E4DF" w14:textId="77777777" w:rsidR="0099766A" w:rsidRDefault="0099766A" w:rsidP="00FD6250">
            <w:pPr>
              <w:ind w:right="139"/>
              <w:jc w:val="both"/>
              <w:rPr>
                <w:rFonts w:ascii="Garamond" w:hAnsi="Garamond"/>
                <w:sz w:val="24"/>
                <w:lang w:val="eu-ES"/>
              </w:rPr>
            </w:pPr>
            <w:r>
              <w:rPr>
                <w:rFonts w:ascii="Garamond" w:hAnsi="Garamond"/>
                <w:sz w:val="24"/>
              </w:rPr>
              <w:t xml:space="preserve">- </w:t>
            </w:r>
            <w:r>
              <w:rPr>
                <w:rFonts w:ascii="Garamond" w:hAnsi="Garamond"/>
                <w:sz w:val="24"/>
                <w:lang w:val="eu-ES"/>
              </w:rPr>
              <w:t>Udalak ez ditu diruz lagunduko:</w:t>
            </w:r>
            <w:r>
              <w:rPr>
                <w:rFonts w:ascii="Garamond" w:hAnsi="Garamond"/>
                <w:sz w:val="24"/>
              </w:rPr>
              <w:t xml:space="preserve"> </w:t>
            </w:r>
            <w:r>
              <w:rPr>
                <w:rFonts w:ascii="Garamond" w:hAnsi="Garamond"/>
                <w:sz w:val="24"/>
                <w:lang w:val="eu-ES"/>
              </w:rPr>
              <w:t>Eguneroko prentsa erostea, erizaintza zerbitzua, podologia zerbitzua, ilea apaintzea, TB digitaletan izena ematea, hildakoen mezak, opariak, Gabonetako otzarak, loteria, bideoak erostea, egun batetik gorako bidaiak, omenaldi plakak eta abar.</w:t>
            </w:r>
          </w:p>
        </w:tc>
        <w:tc>
          <w:tcPr>
            <w:tcW w:w="4827" w:type="dxa"/>
            <w:tcMar>
              <w:top w:w="0" w:type="dxa"/>
              <w:left w:w="70" w:type="dxa"/>
              <w:bottom w:w="0" w:type="dxa"/>
              <w:right w:w="70" w:type="dxa"/>
            </w:tcMar>
            <w:hideMark/>
          </w:tcPr>
          <w:p w14:paraId="467A10C2" w14:textId="77777777" w:rsidR="0099766A" w:rsidRDefault="0099766A" w:rsidP="00FD6250">
            <w:pPr>
              <w:jc w:val="both"/>
              <w:rPr>
                <w:rFonts w:ascii="Garamond" w:hAnsi="Garamond"/>
                <w:sz w:val="24"/>
              </w:rPr>
            </w:pPr>
            <w:r>
              <w:rPr>
                <w:rFonts w:ascii="Garamond" w:hAnsi="Garamond"/>
                <w:sz w:val="24"/>
              </w:rPr>
              <w:t>- El Ayuntamiento no subvenciona: la adquisición de prensa diaria, servicio de enfermería, servicio de podología, peluquería, inscripciones a TV digital, misas por difuntos, regalos, cestas de Navidad, lotería, adquisición de vídeos, viajes de más de un día, placas de homenajes, etc.</w:t>
            </w:r>
          </w:p>
        </w:tc>
      </w:tr>
      <w:tr w:rsidR="0099766A" w14:paraId="79ACD4ED" w14:textId="77777777" w:rsidTr="000C32D8">
        <w:trPr>
          <w:gridBefore w:val="2"/>
          <w:wBefore w:w="79" w:type="dxa"/>
          <w:jc w:val="center"/>
        </w:trPr>
        <w:tc>
          <w:tcPr>
            <w:tcW w:w="4878" w:type="dxa"/>
            <w:tcMar>
              <w:top w:w="0" w:type="dxa"/>
              <w:left w:w="70" w:type="dxa"/>
              <w:bottom w:w="0" w:type="dxa"/>
              <w:right w:w="70" w:type="dxa"/>
            </w:tcMar>
            <w:hideMark/>
          </w:tcPr>
          <w:p w14:paraId="16FC55D9" w14:textId="77777777" w:rsidR="0099766A" w:rsidRDefault="0099766A" w:rsidP="00FD6250">
            <w:pPr>
              <w:ind w:right="139"/>
              <w:jc w:val="both"/>
              <w:rPr>
                <w:rFonts w:ascii="Garamond" w:hAnsi="Garamond"/>
                <w:sz w:val="24"/>
                <w:lang w:val="eu-ES"/>
              </w:rPr>
            </w:pPr>
            <w:r>
              <w:rPr>
                <w:rFonts w:ascii="Garamond" w:hAnsi="Garamond"/>
                <w:sz w:val="24"/>
              </w:rPr>
              <w:t xml:space="preserve"> </w:t>
            </w:r>
            <w:r>
              <w:rPr>
                <w:rFonts w:ascii="Garamond" w:hAnsi="Garamond"/>
                <w:sz w:val="24"/>
                <w:lang w:val="eu-ES"/>
              </w:rPr>
              <w:t xml:space="preserve">- Bazkariak, omenaldiak, meriendak, </w:t>
            </w:r>
            <w:proofErr w:type="spellStart"/>
            <w:r>
              <w:rPr>
                <w:rFonts w:ascii="Garamond" w:hAnsi="Garamond"/>
                <w:sz w:val="24"/>
                <w:lang w:val="eu-ES"/>
              </w:rPr>
              <w:t>txokolatadak</w:t>
            </w:r>
            <w:proofErr w:type="spellEnd"/>
            <w:r>
              <w:rPr>
                <w:rFonts w:ascii="Garamond" w:hAnsi="Garamond"/>
                <w:sz w:val="24"/>
                <w:lang w:val="eu-ES"/>
              </w:rPr>
              <w:t>, txistor janak, luntxak eta abar ez dira izango diru laguntza osoaren % 20tik gora.</w:t>
            </w:r>
          </w:p>
        </w:tc>
        <w:tc>
          <w:tcPr>
            <w:tcW w:w="4827" w:type="dxa"/>
            <w:tcMar>
              <w:top w:w="0" w:type="dxa"/>
              <w:left w:w="70" w:type="dxa"/>
              <w:bottom w:w="0" w:type="dxa"/>
              <w:right w:w="70" w:type="dxa"/>
            </w:tcMar>
          </w:tcPr>
          <w:p w14:paraId="697631F5" w14:textId="77777777" w:rsidR="0099766A" w:rsidRDefault="0099766A" w:rsidP="00FD6250">
            <w:pPr>
              <w:jc w:val="both"/>
              <w:rPr>
                <w:rFonts w:ascii="Garamond" w:hAnsi="Garamond"/>
                <w:sz w:val="24"/>
              </w:rPr>
            </w:pPr>
            <w:r>
              <w:rPr>
                <w:rFonts w:ascii="Garamond" w:hAnsi="Garamond"/>
                <w:sz w:val="24"/>
              </w:rPr>
              <w:t xml:space="preserve">- Las comidas, homenajes, meriendas, chocolatadas, </w:t>
            </w:r>
            <w:proofErr w:type="spellStart"/>
            <w:r>
              <w:rPr>
                <w:rFonts w:ascii="Garamond" w:hAnsi="Garamond"/>
                <w:sz w:val="24"/>
              </w:rPr>
              <w:t>chistorradas</w:t>
            </w:r>
            <w:proofErr w:type="spellEnd"/>
            <w:r>
              <w:rPr>
                <w:rFonts w:ascii="Garamond" w:hAnsi="Garamond"/>
                <w:sz w:val="24"/>
              </w:rPr>
              <w:t>, lunch, etc., no superarán el 20% de la subvención total.</w:t>
            </w:r>
          </w:p>
          <w:p w14:paraId="766772D2" w14:textId="77777777" w:rsidR="0099766A" w:rsidRDefault="0099766A" w:rsidP="00FD6250">
            <w:pPr>
              <w:jc w:val="both"/>
              <w:rPr>
                <w:rFonts w:ascii="Garamond" w:hAnsi="Garamond"/>
                <w:sz w:val="24"/>
              </w:rPr>
            </w:pPr>
          </w:p>
        </w:tc>
      </w:tr>
      <w:tr w:rsidR="0099766A" w14:paraId="29838E05" w14:textId="77777777" w:rsidTr="000C32D8">
        <w:trPr>
          <w:gridBefore w:val="2"/>
          <w:wBefore w:w="79" w:type="dxa"/>
          <w:jc w:val="center"/>
        </w:trPr>
        <w:tc>
          <w:tcPr>
            <w:tcW w:w="4878" w:type="dxa"/>
            <w:tcMar>
              <w:top w:w="0" w:type="dxa"/>
              <w:left w:w="70" w:type="dxa"/>
              <w:bottom w:w="0" w:type="dxa"/>
              <w:right w:w="70" w:type="dxa"/>
            </w:tcMar>
          </w:tcPr>
          <w:p w14:paraId="76718500" w14:textId="77777777" w:rsidR="0099766A" w:rsidRDefault="0099766A" w:rsidP="00FD6250">
            <w:pPr>
              <w:ind w:right="139"/>
              <w:jc w:val="both"/>
              <w:rPr>
                <w:rFonts w:ascii="Garamond" w:hAnsi="Garamond"/>
                <w:sz w:val="24"/>
                <w:lang w:val="eu-ES"/>
              </w:rPr>
            </w:pPr>
            <w:r w:rsidRPr="00E50683">
              <w:rPr>
                <w:rFonts w:ascii="Garamond" w:hAnsi="Garamond"/>
                <w:sz w:val="24"/>
                <w:lang w:val="pt-PT"/>
              </w:rPr>
              <w:t xml:space="preserve">- </w:t>
            </w:r>
            <w:r>
              <w:rPr>
                <w:rFonts w:ascii="Garamond" w:hAnsi="Garamond"/>
                <w:sz w:val="24"/>
                <w:lang w:val="eu-ES"/>
              </w:rPr>
              <w:t>Autobus gastuak ez dira izango diru laguntza osoaren % 30etik gora.</w:t>
            </w:r>
          </w:p>
          <w:p w14:paraId="7C084968" w14:textId="77777777" w:rsidR="0099766A" w:rsidRDefault="0099766A" w:rsidP="00FD6250">
            <w:pPr>
              <w:ind w:right="139"/>
              <w:jc w:val="both"/>
              <w:rPr>
                <w:rFonts w:ascii="Garamond" w:hAnsi="Garamond"/>
                <w:sz w:val="24"/>
                <w:lang w:val="eu-ES"/>
              </w:rPr>
            </w:pPr>
          </w:p>
        </w:tc>
        <w:tc>
          <w:tcPr>
            <w:tcW w:w="4827" w:type="dxa"/>
            <w:tcMar>
              <w:top w:w="0" w:type="dxa"/>
              <w:left w:w="70" w:type="dxa"/>
              <w:bottom w:w="0" w:type="dxa"/>
              <w:right w:w="70" w:type="dxa"/>
            </w:tcMar>
            <w:hideMark/>
          </w:tcPr>
          <w:p w14:paraId="64F51716" w14:textId="77777777" w:rsidR="0099766A" w:rsidRDefault="0099766A" w:rsidP="00FD6250">
            <w:pPr>
              <w:jc w:val="both"/>
              <w:rPr>
                <w:rFonts w:ascii="Garamond" w:hAnsi="Garamond"/>
                <w:sz w:val="24"/>
              </w:rPr>
            </w:pPr>
            <w:r>
              <w:rPr>
                <w:rFonts w:ascii="Garamond" w:hAnsi="Garamond"/>
                <w:sz w:val="24"/>
              </w:rPr>
              <w:t>- Los gastos en autobuses no superarán el 30% de la subvención total.</w:t>
            </w:r>
          </w:p>
        </w:tc>
      </w:tr>
      <w:tr w:rsidR="0099766A" w14:paraId="793A4088" w14:textId="77777777" w:rsidTr="000C32D8">
        <w:trPr>
          <w:gridBefore w:val="2"/>
          <w:wBefore w:w="79" w:type="dxa"/>
          <w:jc w:val="center"/>
        </w:trPr>
        <w:tc>
          <w:tcPr>
            <w:tcW w:w="4878" w:type="dxa"/>
            <w:tcMar>
              <w:top w:w="0" w:type="dxa"/>
              <w:left w:w="70" w:type="dxa"/>
              <w:bottom w:w="0" w:type="dxa"/>
              <w:right w:w="70" w:type="dxa"/>
            </w:tcMar>
            <w:hideMark/>
          </w:tcPr>
          <w:p w14:paraId="36EC264A" w14:textId="77777777" w:rsidR="0099766A" w:rsidRPr="00E50683" w:rsidRDefault="0099766A" w:rsidP="00FD6250">
            <w:pPr>
              <w:ind w:right="139"/>
              <w:jc w:val="both"/>
              <w:rPr>
                <w:rFonts w:ascii="Garamond" w:hAnsi="Garamond"/>
                <w:sz w:val="24"/>
              </w:rPr>
            </w:pPr>
            <w:r w:rsidRPr="00E50683">
              <w:rPr>
                <w:rFonts w:ascii="Garamond" w:hAnsi="Garamond"/>
                <w:sz w:val="24"/>
              </w:rPr>
              <w:t xml:space="preserve">- </w:t>
            </w:r>
            <w:r w:rsidRPr="00E50683">
              <w:rPr>
                <w:rFonts w:ascii="Garamond" w:hAnsi="Garamond"/>
                <w:sz w:val="24"/>
                <w:lang w:val="eu-ES"/>
              </w:rPr>
              <w:t>2024an ezein elkartek ez du jasoko diru laguntza bat 10.217 euro baino handiagoa.</w:t>
            </w:r>
          </w:p>
        </w:tc>
        <w:tc>
          <w:tcPr>
            <w:tcW w:w="4827" w:type="dxa"/>
            <w:tcMar>
              <w:top w:w="0" w:type="dxa"/>
              <w:left w:w="70" w:type="dxa"/>
              <w:bottom w:w="0" w:type="dxa"/>
              <w:right w:w="70" w:type="dxa"/>
            </w:tcMar>
          </w:tcPr>
          <w:p w14:paraId="1C85C1DF" w14:textId="77777777" w:rsidR="0099766A" w:rsidRPr="00E50683" w:rsidRDefault="0099766A" w:rsidP="00FD6250">
            <w:pPr>
              <w:jc w:val="both"/>
              <w:rPr>
                <w:rFonts w:ascii="Garamond" w:hAnsi="Garamond"/>
                <w:sz w:val="24"/>
              </w:rPr>
            </w:pPr>
            <w:r w:rsidRPr="00E50683">
              <w:rPr>
                <w:rFonts w:ascii="Garamond" w:hAnsi="Garamond"/>
                <w:sz w:val="24"/>
              </w:rPr>
              <w:t>- Durante el año 2024 ninguna asociación recibirá una subvención superior a 10.217 €.</w:t>
            </w:r>
          </w:p>
          <w:p w14:paraId="526B4B72" w14:textId="77777777" w:rsidR="0099766A" w:rsidRPr="00E50683" w:rsidRDefault="0099766A" w:rsidP="00FD6250">
            <w:pPr>
              <w:jc w:val="both"/>
              <w:rPr>
                <w:rFonts w:ascii="Garamond" w:hAnsi="Garamond"/>
                <w:sz w:val="24"/>
              </w:rPr>
            </w:pPr>
          </w:p>
        </w:tc>
      </w:tr>
      <w:tr w:rsidR="0099766A" w14:paraId="2FEA5295" w14:textId="77777777" w:rsidTr="000C32D8">
        <w:trPr>
          <w:gridBefore w:val="2"/>
          <w:wBefore w:w="79" w:type="dxa"/>
          <w:jc w:val="center"/>
        </w:trPr>
        <w:tc>
          <w:tcPr>
            <w:tcW w:w="4878" w:type="dxa"/>
            <w:tcMar>
              <w:top w:w="0" w:type="dxa"/>
              <w:left w:w="70" w:type="dxa"/>
              <w:bottom w:w="0" w:type="dxa"/>
              <w:right w:w="70" w:type="dxa"/>
            </w:tcMar>
            <w:hideMark/>
          </w:tcPr>
          <w:p w14:paraId="4ACAA5BB" w14:textId="77777777" w:rsidR="0099766A" w:rsidRDefault="0099766A" w:rsidP="00FD6250">
            <w:pPr>
              <w:jc w:val="both"/>
              <w:rPr>
                <w:rFonts w:ascii="Garamond" w:hAnsi="Garamond"/>
                <w:b/>
                <w:bCs/>
                <w:sz w:val="24"/>
              </w:rPr>
            </w:pPr>
            <w:r>
              <w:rPr>
                <w:rFonts w:ascii="Garamond" w:hAnsi="Garamond"/>
                <w:b/>
                <w:bCs/>
                <w:sz w:val="24"/>
              </w:rPr>
              <w:t xml:space="preserve">6. </w:t>
            </w:r>
            <w:proofErr w:type="spellStart"/>
            <w:r>
              <w:rPr>
                <w:rFonts w:ascii="Garamond" w:hAnsi="Garamond"/>
                <w:b/>
                <w:bCs/>
                <w:sz w:val="24"/>
              </w:rPr>
              <w:t>Aurrekontua</w:t>
            </w:r>
            <w:proofErr w:type="spellEnd"/>
          </w:p>
        </w:tc>
        <w:tc>
          <w:tcPr>
            <w:tcW w:w="4827" w:type="dxa"/>
            <w:tcMar>
              <w:top w:w="0" w:type="dxa"/>
              <w:left w:w="70" w:type="dxa"/>
              <w:bottom w:w="0" w:type="dxa"/>
              <w:right w:w="70" w:type="dxa"/>
            </w:tcMar>
          </w:tcPr>
          <w:p w14:paraId="5B44C861" w14:textId="77777777" w:rsidR="0099766A" w:rsidRDefault="0099766A" w:rsidP="00FD6250">
            <w:pPr>
              <w:jc w:val="both"/>
              <w:rPr>
                <w:rFonts w:ascii="Garamond" w:hAnsi="Garamond"/>
                <w:b/>
                <w:bCs/>
                <w:sz w:val="24"/>
              </w:rPr>
            </w:pPr>
            <w:r>
              <w:rPr>
                <w:rFonts w:ascii="Garamond" w:hAnsi="Garamond"/>
                <w:b/>
                <w:bCs/>
                <w:sz w:val="24"/>
              </w:rPr>
              <w:t>6. Presupuesto</w:t>
            </w:r>
          </w:p>
          <w:p w14:paraId="78C81C15" w14:textId="77777777" w:rsidR="0099766A" w:rsidRDefault="0099766A" w:rsidP="00FD6250">
            <w:pPr>
              <w:ind w:firstLine="851"/>
              <w:jc w:val="both"/>
              <w:rPr>
                <w:rFonts w:ascii="Garamond" w:hAnsi="Garamond"/>
                <w:b/>
                <w:bCs/>
                <w:sz w:val="24"/>
              </w:rPr>
            </w:pPr>
          </w:p>
        </w:tc>
      </w:tr>
      <w:tr w:rsidR="0099766A" w14:paraId="537FC8AE" w14:textId="77777777" w:rsidTr="000C32D8">
        <w:trPr>
          <w:gridBefore w:val="2"/>
          <w:wBefore w:w="79" w:type="dxa"/>
          <w:trHeight w:hRule="exact" w:val="1474"/>
          <w:jc w:val="center"/>
        </w:trPr>
        <w:tc>
          <w:tcPr>
            <w:tcW w:w="4878" w:type="dxa"/>
            <w:tcMar>
              <w:top w:w="0" w:type="dxa"/>
              <w:left w:w="70" w:type="dxa"/>
              <w:bottom w:w="0" w:type="dxa"/>
              <w:right w:w="70" w:type="dxa"/>
            </w:tcMar>
            <w:hideMark/>
          </w:tcPr>
          <w:p w14:paraId="4B6EE8D5" w14:textId="77777777" w:rsidR="0099766A" w:rsidRDefault="0099766A" w:rsidP="00FD6250">
            <w:pPr>
              <w:ind w:right="139"/>
              <w:jc w:val="both"/>
              <w:rPr>
                <w:rFonts w:ascii="Garamond" w:hAnsi="Garamond"/>
                <w:sz w:val="24"/>
                <w:lang w:val="eu-ES"/>
              </w:rPr>
            </w:pPr>
            <w:r>
              <w:rPr>
                <w:rFonts w:ascii="Garamond" w:hAnsi="Garamond"/>
                <w:sz w:val="24"/>
                <w:lang w:val="eu-ES"/>
              </w:rPr>
              <w:lastRenderedPageBreak/>
              <w:t xml:space="preserve">Deitutako laguntzen zenbatekoa da 38.000 euro, eta finantzatuko da </w:t>
            </w:r>
            <w:r>
              <w:rPr>
                <w:rFonts w:ascii="Garamond" w:hAnsi="Garamond"/>
                <w:i/>
                <w:sz w:val="24"/>
                <w:lang w:val="eu-ES"/>
              </w:rPr>
              <w:t xml:space="preserve">“1.0406.480.337.10.00 – Hirugarren adinekoentzako diru laguntzak” </w:t>
            </w:r>
            <w:r>
              <w:rPr>
                <w:rFonts w:ascii="Garamond" w:hAnsi="Garamond"/>
                <w:sz w:val="24"/>
                <w:lang w:val="eu-ES"/>
              </w:rPr>
              <w:t>kontu sailaren kontura.</w:t>
            </w:r>
          </w:p>
        </w:tc>
        <w:tc>
          <w:tcPr>
            <w:tcW w:w="4827" w:type="dxa"/>
            <w:tcMar>
              <w:top w:w="0" w:type="dxa"/>
              <w:left w:w="70" w:type="dxa"/>
              <w:bottom w:w="0" w:type="dxa"/>
              <w:right w:w="70" w:type="dxa"/>
            </w:tcMar>
            <w:hideMark/>
          </w:tcPr>
          <w:p w14:paraId="78E710E3" w14:textId="77777777" w:rsidR="0099766A" w:rsidRDefault="0099766A" w:rsidP="00FD6250">
            <w:pPr>
              <w:jc w:val="both"/>
              <w:rPr>
                <w:rFonts w:ascii="Garamond" w:hAnsi="Garamond"/>
                <w:sz w:val="24"/>
              </w:rPr>
            </w:pPr>
            <w:r>
              <w:rPr>
                <w:rFonts w:ascii="Garamond" w:hAnsi="Garamond"/>
                <w:sz w:val="24"/>
              </w:rPr>
              <w:t xml:space="preserve">El importe de las ayudas convocadas asciende a la cantidad de 38.000 €, y será financiado con cargo a la partida presupuestaria </w:t>
            </w:r>
            <w:r>
              <w:rPr>
                <w:rFonts w:ascii="Garamond" w:hAnsi="Garamond"/>
                <w:i/>
                <w:sz w:val="24"/>
              </w:rPr>
              <w:t>“1.0406.480.337.10.00-Subvenciones Tercera Edad”</w:t>
            </w:r>
          </w:p>
        </w:tc>
      </w:tr>
      <w:tr w:rsidR="0099766A" w14:paraId="0BE77078" w14:textId="77777777" w:rsidTr="000C32D8">
        <w:trPr>
          <w:gridBefore w:val="2"/>
          <w:wBefore w:w="79" w:type="dxa"/>
          <w:jc w:val="center"/>
        </w:trPr>
        <w:tc>
          <w:tcPr>
            <w:tcW w:w="4878" w:type="dxa"/>
            <w:tcMar>
              <w:top w:w="0" w:type="dxa"/>
              <w:left w:w="70" w:type="dxa"/>
              <w:bottom w:w="0" w:type="dxa"/>
              <w:right w:w="70" w:type="dxa"/>
            </w:tcMar>
            <w:hideMark/>
          </w:tcPr>
          <w:p w14:paraId="68428A8F" w14:textId="77777777" w:rsidR="0099766A" w:rsidRDefault="0099766A" w:rsidP="00FD6250">
            <w:pPr>
              <w:ind w:right="139"/>
              <w:jc w:val="both"/>
              <w:rPr>
                <w:rFonts w:ascii="Garamond" w:hAnsi="Garamond"/>
                <w:sz w:val="24"/>
                <w:lang w:val="eu-ES"/>
              </w:rPr>
            </w:pPr>
            <w:r>
              <w:rPr>
                <w:rFonts w:ascii="Garamond" w:hAnsi="Garamond"/>
                <w:sz w:val="24"/>
                <w:lang w:val="eu-ES"/>
              </w:rPr>
              <w:t>Aurrekontu kopurua ez bada nahikoa eskaera guztiei erantzuteko aurreko baremoaren arabera, aplikatuko da dagokion hainbatekoa, emandako guztiari dagokiona.</w:t>
            </w:r>
          </w:p>
        </w:tc>
        <w:tc>
          <w:tcPr>
            <w:tcW w:w="4827" w:type="dxa"/>
            <w:tcMar>
              <w:top w:w="0" w:type="dxa"/>
              <w:left w:w="70" w:type="dxa"/>
              <w:bottom w:w="0" w:type="dxa"/>
              <w:right w:w="70" w:type="dxa"/>
            </w:tcMar>
          </w:tcPr>
          <w:p w14:paraId="5BCA7780" w14:textId="77777777" w:rsidR="0099766A" w:rsidRDefault="0099766A" w:rsidP="00FD6250">
            <w:pPr>
              <w:jc w:val="both"/>
              <w:rPr>
                <w:rFonts w:ascii="Garamond" w:hAnsi="Garamond"/>
                <w:sz w:val="24"/>
              </w:rPr>
            </w:pPr>
            <w:r>
              <w:rPr>
                <w:rFonts w:ascii="Garamond" w:hAnsi="Garamond"/>
                <w:sz w:val="24"/>
              </w:rPr>
              <w:t>Si la dotación presupuestaria no alcanzara a cubrir el total de las solicitudes según el baremo anterior, se aplicará el prorrateo correspondiente al total de la concesión.</w:t>
            </w:r>
          </w:p>
          <w:p w14:paraId="01574464" w14:textId="77777777" w:rsidR="0099766A" w:rsidRDefault="0099766A" w:rsidP="00FD6250">
            <w:pPr>
              <w:jc w:val="both"/>
              <w:rPr>
                <w:rFonts w:ascii="Garamond" w:hAnsi="Garamond"/>
                <w:sz w:val="24"/>
              </w:rPr>
            </w:pPr>
          </w:p>
        </w:tc>
      </w:tr>
      <w:tr w:rsidR="0099766A" w14:paraId="2189E785" w14:textId="77777777" w:rsidTr="000C32D8">
        <w:trPr>
          <w:gridBefore w:val="2"/>
          <w:wBefore w:w="79" w:type="dxa"/>
          <w:jc w:val="center"/>
        </w:trPr>
        <w:tc>
          <w:tcPr>
            <w:tcW w:w="4878" w:type="dxa"/>
            <w:tcMar>
              <w:top w:w="0" w:type="dxa"/>
              <w:left w:w="70" w:type="dxa"/>
              <w:bottom w:w="0" w:type="dxa"/>
              <w:right w:w="70" w:type="dxa"/>
            </w:tcMar>
            <w:hideMark/>
          </w:tcPr>
          <w:p w14:paraId="48D271A7" w14:textId="77777777" w:rsidR="0099766A" w:rsidRDefault="0099766A" w:rsidP="00FD6250">
            <w:pPr>
              <w:jc w:val="both"/>
              <w:rPr>
                <w:rFonts w:ascii="Garamond" w:hAnsi="Garamond"/>
                <w:b/>
                <w:bCs/>
                <w:sz w:val="24"/>
              </w:rPr>
            </w:pPr>
            <w:r>
              <w:rPr>
                <w:rFonts w:ascii="Garamond" w:hAnsi="Garamond"/>
                <w:b/>
                <w:bCs/>
                <w:sz w:val="24"/>
              </w:rPr>
              <w:t xml:space="preserve">7. </w:t>
            </w:r>
            <w:r>
              <w:rPr>
                <w:rFonts w:ascii="Garamond" w:hAnsi="Garamond"/>
                <w:b/>
                <w:bCs/>
                <w:sz w:val="24"/>
                <w:lang w:val="eu-ES"/>
              </w:rPr>
              <w:t>Justifikazio epea eta modua</w:t>
            </w:r>
          </w:p>
        </w:tc>
        <w:tc>
          <w:tcPr>
            <w:tcW w:w="4827" w:type="dxa"/>
            <w:tcMar>
              <w:top w:w="0" w:type="dxa"/>
              <w:left w:w="70" w:type="dxa"/>
              <w:bottom w:w="0" w:type="dxa"/>
              <w:right w:w="70" w:type="dxa"/>
            </w:tcMar>
          </w:tcPr>
          <w:p w14:paraId="4C5EF2A4" w14:textId="77777777" w:rsidR="0099766A" w:rsidRDefault="0099766A" w:rsidP="00FD6250">
            <w:pPr>
              <w:jc w:val="both"/>
              <w:rPr>
                <w:rFonts w:ascii="Garamond" w:hAnsi="Garamond"/>
                <w:b/>
                <w:bCs/>
                <w:sz w:val="24"/>
              </w:rPr>
            </w:pPr>
            <w:r>
              <w:rPr>
                <w:rFonts w:ascii="Garamond" w:hAnsi="Garamond"/>
                <w:b/>
                <w:bCs/>
                <w:sz w:val="24"/>
              </w:rPr>
              <w:t>7. Plazo y forma de justificación</w:t>
            </w:r>
          </w:p>
          <w:p w14:paraId="718F4D00" w14:textId="77777777" w:rsidR="0099766A" w:rsidRDefault="0099766A" w:rsidP="00FD6250">
            <w:pPr>
              <w:jc w:val="both"/>
              <w:rPr>
                <w:rFonts w:ascii="Garamond" w:hAnsi="Garamond"/>
                <w:b/>
                <w:bCs/>
                <w:sz w:val="24"/>
              </w:rPr>
            </w:pPr>
          </w:p>
        </w:tc>
      </w:tr>
      <w:tr w:rsidR="0099766A" w14:paraId="0CC27346" w14:textId="77777777" w:rsidTr="000C32D8">
        <w:trPr>
          <w:gridBefore w:val="2"/>
          <w:wBefore w:w="79" w:type="dxa"/>
          <w:jc w:val="center"/>
        </w:trPr>
        <w:tc>
          <w:tcPr>
            <w:tcW w:w="4878" w:type="dxa"/>
            <w:tcMar>
              <w:top w:w="0" w:type="dxa"/>
              <w:left w:w="70" w:type="dxa"/>
              <w:bottom w:w="0" w:type="dxa"/>
              <w:right w:w="70" w:type="dxa"/>
            </w:tcMar>
            <w:hideMark/>
          </w:tcPr>
          <w:p w14:paraId="4283B029" w14:textId="77777777" w:rsidR="0099766A" w:rsidRDefault="0099766A" w:rsidP="00FD6250">
            <w:pPr>
              <w:ind w:right="139"/>
              <w:jc w:val="both"/>
              <w:rPr>
                <w:rFonts w:ascii="Garamond" w:hAnsi="Garamond"/>
                <w:sz w:val="24"/>
                <w:lang w:val="es-ES_tradnl"/>
              </w:rPr>
            </w:pPr>
            <w:r>
              <w:rPr>
                <w:rFonts w:ascii="Garamond" w:hAnsi="Garamond"/>
                <w:sz w:val="24"/>
              </w:rPr>
              <w:t xml:space="preserve">7.1. </w:t>
            </w:r>
            <w:r>
              <w:rPr>
                <w:rFonts w:ascii="Garamond" w:hAnsi="Garamond"/>
                <w:sz w:val="24"/>
                <w:lang w:val="eu-ES"/>
              </w:rPr>
              <w:t>Diru laguntzak lokalaren mantentze gastuetarako</w:t>
            </w:r>
          </w:p>
        </w:tc>
        <w:tc>
          <w:tcPr>
            <w:tcW w:w="4827" w:type="dxa"/>
            <w:tcMar>
              <w:top w:w="0" w:type="dxa"/>
              <w:left w:w="70" w:type="dxa"/>
              <w:bottom w:w="0" w:type="dxa"/>
              <w:right w:w="70" w:type="dxa"/>
            </w:tcMar>
          </w:tcPr>
          <w:p w14:paraId="5109DC60" w14:textId="77777777" w:rsidR="0099766A" w:rsidRDefault="0099766A" w:rsidP="00FD6250">
            <w:pPr>
              <w:jc w:val="both"/>
              <w:rPr>
                <w:rFonts w:ascii="Garamond" w:hAnsi="Garamond"/>
                <w:sz w:val="24"/>
              </w:rPr>
            </w:pPr>
            <w:r>
              <w:rPr>
                <w:rFonts w:ascii="Garamond" w:hAnsi="Garamond"/>
                <w:sz w:val="24"/>
              </w:rPr>
              <w:t>7.1. Subvenciones para gastos de mantenimiento de local</w:t>
            </w:r>
          </w:p>
          <w:p w14:paraId="025833A8" w14:textId="77777777" w:rsidR="0099766A" w:rsidRDefault="0099766A" w:rsidP="00FD6250">
            <w:pPr>
              <w:jc w:val="both"/>
              <w:rPr>
                <w:rFonts w:ascii="Garamond" w:hAnsi="Garamond"/>
                <w:sz w:val="24"/>
              </w:rPr>
            </w:pPr>
          </w:p>
        </w:tc>
      </w:tr>
      <w:tr w:rsidR="0099766A" w:rsidRPr="00E50683" w14:paraId="653CBDFB" w14:textId="77777777" w:rsidTr="000C32D8">
        <w:trPr>
          <w:gridBefore w:val="2"/>
          <w:wBefore w:w="79" w:type="dxa"/>
          <w:jc w:val="center"/>
        </w:trPr>
        <w:tc>
          <w:tcPr>
            <w:tcW w:w="4878" w:type="dxa"/>
            <w:tcMar>
              <w:top w:w="0" w:type="dxa"/>
              <w:left w:w="70" w:type="dxa"/>
              <w:bottom w:w="0" w:type="dxa"/>
              <w:right w:w="70" w:type="dxa"/>
            </w:tcMar>
            <w:hideMark/>
          </w:tcPr>
          <w:p w14:paraId="1ACD0399" w14:textId="77777777" w:rsidR="0099766A" w:rsidRPr="00E50683" w:rsidRDefault="0099766A" w:rsidP="00FD6250">
            <w:pPr>
              <w:ind w:right="139"/>
              <w:jc w:val="both"/>
              <w:rPr>
                <w:rFonts w:ascii="Garamond" w:hAnsi="Garamond"/>
                <w:sz w:val="24"/>
                <w:lang w:val="eu-ES"/>
              </w:rPr>
            </w:pPr>
            <w:r w:rsidRPr="00E50683">
              <w:rPr>
                <w:rFonts w:ascii="Garamond" w:hAnsi="Garamond"/>
                <w:sz w:val="24"/>
                <w:lang w:val="eu-ES"/>
              </w:rPr>
              <w:t>Diru laguntzak, emandakoak kontzeptu honengatik, justifikatuko dira jatorrizko faktura edo nominak aurkeztuta 2025eko urtarrilaren 31 baino lehen.</w:t>
            </w:r>
          </w:p>
        </w:tc>
        <w:tc>
          <w:tcPr>
            <w:tcW w:w="4827" w:type="dxa"/>
            <w:tcMar>
              <w:top w:w="0" w:type="dxa"/>
              <w:left w:w="70" w:type="dxa"/>
              <w:bottom w:w="0" w:type="dxa"/>
              <w:right w:w="70" w:type="dxa"/>
            </w:tcMar>
          </w:tcPr>
          <w:p w14:paraId="460FD3C6" w14:textId="77777777" w:rsidR="0099766A" w:rsidRPr="00E50683" w:rsidRDefault="0099766A" w:rsidP="00FD6250">
            <w:pPr>
              <w:jc w:val="both"/>
              <w:rPr>
                <w:rFonts w:ascii="Garamond" w:hAnsi="Garamond"/>
                <w:sz w:val="24"/>
              </w:rPr>
            </w:pPr>
            <w:r w:rsidRPr="00E50683">
              <w:rPr>
                <w:rFonts w:ascii="Garamond" w:hAnsi="Garamond"/>
                <w:sz w:val="24"/>
              </w:rPr>
              <w:t>Las subvenciones concedidas por este concepto se justificarán mediante la presentación de las facturas originales y/o nóminas con anterioridad al 31 de enero de 2025.</w:t>
            </w:r>
          </w:p>
          <w:p w14:paraId="683C1D4B" w14:textId="77777777" w:rsidR="0099766A" w:rsidRPr="00E50683" w:rsidRDefault="0099766A" w:rsidP="00FD6250">
            <w:pPr>
              <w:jc w:val="both"/>
              <w:rPr>
                <w:rFonts w:ascii="Garamond" w:hAnsi="Garamond"/>
                <w:sz w:val="24"/>
              </w:rPr>
            </w:pPr>
          </w:p>
        </w:tc>
      </w:tr>
      <w:tr w:rsidR="0099766A" w:rsidRPr="00E50683" w14:paraId="1DAB86E4" w14:textId="77777777" w:rsidTr="000C32D8">
        <w:trPr>
          <w:gridBefore w:val="2"/>
          <w:wBefore w:w="79" w:type="dxa"/>
          <w:jc w:val="center"/>
        </w:trPr>
        <w:tc>
          <w:tcPr>
            <w:tcW w:w="4878" w:type="dxa"/>
            <w:tcMar>
              <w:top w:w="0" w:type="dxa"/>
              <w:left w:w="70" w:type="dxa"/>
              <w:bottom w:w="0" w:type="dxa"/>
              <w:right w:w="70" w:type="dxa"/>
            </w:tcMar>
            <w:hideMark/>
          </w:tcPr>
          <w:p w14:paraId="66512A10" w14:textId="77777777" w:rsidR="0099766A" w:rsidRPr="00E50683" w:rsidRDefault="0099766A" w:rsidP="00FD6250">
            <w:pPr>
              <w:jc w:val="both"/>
              <w:rPr>
                <w:rFonts w:ascii="Garamond" w:hAnsi="Garamond"/>
                <w:sz w:val="24"/>
                <w:lang w:val="eu-ES"/>
              </w:rPr>
            </w:pPr>
            <w:r w:rsidRPr="00E50683">
              <w:rPr>
                <w:rFonts w:ascii="Garamond" w:hAnsi="Garamond"/>
                <w:sz w:val="24"/>
              </w:rPr>
              <w:t xml:space="preserve">7.2. </w:t>
            </w:r>
            <w:r w:rsidRPr="00E50683">
              <w:rPr>
                <w:rFonts w:ascii="Garamond" w:hAnsi="Garamond"/>
                <w:sz w:val="24"/>
                <w:lang w:val="eu-ES"/>
              </w:rPr>
              <w:t>Diru laguntzak jarduerak egiteko</w:t>
            </w:r>
          </w:p>
        </w:tc>
        <w:tc>
          <w:tcPr>
            <w:tcW w:w="4827" w:type="dxa"/>
            <w:tcMar>
              <w:top w:w="0" w:type="dxa"/>
              <w:left w:w="70" w:type="dxa"/>
              <w:bottom w:w="0" w:type="dxa"/>
              <w:right w:w="70" w:type="dxa"/>
            </w:tcMar>
          </w:tcPr>
          <w:p w14:paraId="52C78685" w14:textId="77777777" w:rsidR="0099766A" w:rsidRPr="00E50683" w:rsidRDefault="0099766A" w:rsidP="00FD6250">
            <w:pPr>
              <w:jc w:val="both"/>
              <w:rPr>
                <w:rFonts w:ascii="Garamond" w:hAnsi="Garamond"/>
                <w:sz w:val="24"/>
              </w:rPr>
            </w:pPr>
            <w:r w:rsidRPr="00E50683">
              <w:rPr>
                <w:rFonts w:ascii="Garamond" w:hAnsi="Garamond"/>
                <w:sz w:val="24"/>
              </w:rPr>
              <w:t>7.2. Subvenciones para la realización de actividades</w:t>
            </w:r>
          </w:p>
          <w:p w14:paraId="4B808CEF" w14:textId="77777777" w:rsidR="0099766A" w:rsidRPr="00E50683" w:rsidRDefault="0099766A" w:rsidP="00FD6250">
            <w:pPr>
              <w:jc w:val="both"/>
              <w:rPr>
                <w:rFonts w:ascii="Garamond" w:hAnsi="Garamond"/>
                <w:sz w:val="24"/>
              </w:rPr>
            </w:pPr>
          </w:p>
        </w:tc>
      </w:tr>
      <w:tr w:rsidR="0099766A" w:rsidRPr="00E50683" w14:paraId="0AAE2B99" w14:textId="77777777" w:rsidTr="000C32D8">
        <w:trPr>
          <w:gridBefore w:val="2"/>
          <w:wBefore w:w="79" w:type="dxa"/>
          <w:jc w:val="center"/>
        </w:trPr>
        <w:tc>
          <w:tcPr>
            <w:tcW w:w="4878" w:type="dxa"/>
            <w:tcMar>
              <w:top w:w="0" w:type="dxa"/>
              <w:left w:w="70" w:type="dxa"/>
              <w:bottom w:w="0" w:type="dxa"/>
              <w:right w:w="70" w:type="dxa"/>
            </w:tcMar>
            <w:hideMark/>
          </w:tcPr>
          <w:p w14:paraId="5862990A" w14:textId="77777777" w:rsidR="0099766A" w:rsidRPr="00E50683" w:rsidRDefault="0099766A" w:rsidP="00FD6250">
            <w:pPr>
              <w:ind w:right="139"/>
              <w:jc w:val="both"/>
              <w:rPr>
                <w:rFonts w:ascii="Garamond" w:hAnsi="Garamond"/>
                <w:sz w:val="24"/>
                <w:lang w:val="eu-ES"/>
              </w:rPr>
            </w:pPr>
            <w:r w:rsidRPr="00E50683">
              <w:rPr>
                <w:rFonts w:ascii="Garamond" w:hAnsi="Garamond"/>
                <w:sz w:val="24"/>
                <w:lang w:val="eu-ES"/>
              </w:rPr>
              <w:t>Diru laguntzak, emanak kontzeptu honengatik, justifikatuko dira deialdi honen oinarri-arau orokorretako 23. artikuluan eskatutako dokumentazioa aurkeztuta, 2025eko urtarrilaren 31 baino lehen.</w:t>
            </w:r>
          </w:p>
        </w:tc>
        <w:tc>
          <w:tcPr>
            <w:tcW w:w="4827" w:type="dxa"/>
            <w:tcMar>
              <w:top w:w="0" w:type="dxa"/>
              <w:left w:w="70" w:type="dxa"/>
              <w:bottom w:w="0" w:type="dxa"/>
              <w:right w:w="70" w:type="dxa"/>
            </w:tcMar>
          </w:tcPr>
          <w:p w14:paraId="59960805" w14:textId="77777777" w:rsidR="0099766A" w:rsidRPr="00E50683" w:rsidRDefault="0099766A" w:rsidP="00FD6250">
            <w:pPr>
              <w:jc w:val="both"/>
              <w:rPr>
                <w:rFonts w:ascii="Garamond" w:hAnsi="Garamond"/>
                <w:sz w:val="24"/>
              </w:rPr>
            </w:pPr>
            <w:r w:rsidRPr="00E50683">
              <w:rPr>
                <w:rFonts w:ascii="Garamond" w:hAnsi="Garamond"/>
                <w:sz w:val="24"/>
              </w:rPr>
              <w:t>Las subvenciones concedidas por este concepto se justificarán mediante la documentación requerida en el artículo 23 de las bases generales de la presente convocatoria, asimismo con anterioridad al 31 de enero de 2025.</w:t>
            </w:r>
          </w:p>
          <w:p w14:paraId="6BBE9D87" w14:textId="77777777" w:rsidR="0099766A" w:rsidRPr="00E50683" w:rsidRDefault="0099766A" w:rsidP="00FD6250">
            <w:pPr>
              <w:jc w:val="both"/>
              <w:rPr>
                <w:rFonts w:ascii="Garamond" w:hAnsi="Garamond"/>
                <w:sz w:val="24"/>
              </w:rPr>
            </w:pPr>
          </w:p>
        </w:tc>
      </w:tr>
      <w:tr w:rsidR="0099766A" w:rsidRPr="00E50683" w14:paraId="07533724" w14:textId="77777777" w:rsidTr="000C32D8">
        <w:trPr>
          <w:gridBefore w:val="2"/>
          <w:wBefore w:w="79" w:type="dxa"/>
          <w:jc w:val="center"/>
        </w:trPr>
        <w:tc>
          <w:tcPr>
            <w:tcW w:w="4878" w:type="dxa"/>
            <w:tcMar>
              <w:top w:w="0" w:type="dxa"/>
              <w:left w:w="70" w:type="dxa"/>
              <w:bottom w:w="0" w:type="dxa"/>
              <w:right w:w="70" w:type="dxa"/>
            </w:tcMar>
            <w:hideMark/>
          </w:tcPr>
          <w:p w14:paraId="56CB4141" w14:textId="77777777" w:rsidR="0099766A" w:rsidRPr="00E50683" w:rsidRDefault="0099766A" w:rsidP="00FD6250">
            <w:pPr>
              <w:jc w:val="both"/>
              <w:rPr>
                <w:rFonts w:ascii="Garamond" w:hAnsi="Garamond"/>
                <w:b/>
                <w:bCs/>
                <w:sz w:val="24"/>
              </w:rPr>
            </w:pPr>
            <w:r w:rsidRPr="00E50683">
              <w:rPr>
                <w:rFonts w:ascii="Garamond" w:hAnsi="Garamond"/>
                <w:b/>
                <w:bCs/>
                <w:sz w:val="24"/>
              </w:rPr>
              <w:t>8</w:t>
            </w:r>
            <w:r w:rsidRPr="00E50683">
              <w:rPr>
                <w:rFonts w:ascii="Garamond" w:hAnsi="Garamond"/>
                <w:b/>
                <w:bCs/>
                <w:sz w:val="24"/>
                <w:lang w:val="eu-ES"/>
              </w:rPr>
              <w:t>. Klausula gehigarria</w:t>
            </w:r>
          </w:p>
        </w:tc>
        <w:tc>
          <w:tcPr>
            <w:tcW w:w="4827" w:type="dxa"/>
            <w:tcMar>
              <w:top w:w="0" w:type="dxa"/>
              <w:left w:w="70" w:type="dxa"/>
              <w:bottom w:w="0" w:type="dxa"/>
              <w:right w:w="70" w:type="dxa"/>
            </w:tcMar>
          </w:tcPr>
          <w:p w14:paraId="4E934F0D" w14:textId="77777777" w:rsidR="0099766A" w:rsidRPr="00E50683" w:rsidRDefault="0099766A" w:rsidP="00FD6250">
            <w:pPr>
              <w:jc w:val="both"/>
              <w:rPr>
                <w:rFonts w:ascii="Garamond" w:hAnsi="Garamond"/>
                <w:b/>
                <w:bCs/>
                <w:sz w:val="24"/>
              </w:rPr>
            </w:pPr>
            <w:r w:rsidRPr="00E50683">
              <w:rPr>
                <w:rFonts w:ascii="Garamond" w:hAnsi="Garamond"/>
                <w:b/>
                <w:bCs/>
                <w:sz w:val="24"/>
              </w:rPr>
              <w:t>8. Cláusula adicional</w:t>
            </w:r>
          </w:p>
          <w:p w14:paraId="044C89E8" w14:textId="77777777" w:rsidR="0099766A" w:rsidRPr="00E50683" w:rsidRDefault="0099766A" w:rsidP="00FD6250">
            <w:pPr>
              <w:jc w:val="both"/>
              <w:rPr>
                <w:rFonts w:ascii="Garamond" w:hAnsi="Garamond"/>
                <w:b/>
                <w:bCs/>
                <w:sz w:val="24"/>
              </w:rPr>
            </w:pPr>
          </w:p>
        </w:tc>
      </w:tr>
      <w:tr w:rsidR="0099766A" w:rsidRPr="00E50683" w14:paraId="50DBDE68" w14:textId="77777777" w:rsidTr="000C32D8">
        <w:trPr>
          <w:gridBefore w:val="2"/>
          <w:wBefore w:w="79" w:type="dxa"/>
          <w:jc w:val="center"/>
        </w:trPr>
        <w:tc>
          <w:tcPr>
            <w:tcW w:w="4878" w:type="dxa"/>
            <w:tcMar>
              <w:top w:w="0" w:type="dxa"/>
              <w:left w:w="70" w:type="dxa"/>
              <w:bottom w:w="0" w:type="dxa"/>
              <w:right w:w="70" w:type="dxa"/>
            </w:tcMar>
            <w:hideMark/>
          </w:tcPr>
          <w:p w14:paraId="1E7719DA" w14:textId="77777777" w:rsidR="0099766A" w:rsidRPr="00E50683" w:rsidRDefault="0099766A" w:rsidP="00FD6250">
            <w:pPr>
              <w:ind w:right="139"/>
              <w:jc w:val="both"/>
              <w:rPr>
                <w:rFonts w:ascii="Garamond" w:hAnsi="Garamond"/>
                <w:sz w:val="24"/>
                <w:lang w:val="eu-ES"/>
              </w:rPr>
            </w:pPr>
            <w:r w:rsidRPr="00E50683">
              <w:rPr>
                <w:rFonts w:ascii="Garamond" w:hAnsi="Garamond"/>
                <w:sz w:val="24"/>
                <w:lang w:val="eu-ES"/>
              </w:rPr>
              <w:t>Oinarri espezifiko hauetan berariaz jasotzen ez bada zerbait, aplikatuko zaio oinarri orokorretan ezarritakoa.</w:t>
            </w:r>
          </w:p>
        </w:tc>
        <w:tc>
          <w:tcPr>
            <w:tcW w:w="4827" w:type="dxa"/>
            <w:tcMar>
              <w:top w:w="0" w:type="dxa"/>
              <w:left w:w="70" w:type="dxa"/>
              <w:bottom w:w="0" w:type="dxa"/>
              <w:right w:w="70" w:type="dxa"/>
            </w:tcMar>
          </w:tcPr>
          <w:p w14:paraId="5A277565" w14:textId="77777777" w:rsidR="0099766A" w:rsidRPr="00E50683" w:rsidRDefault="0099766A" w:rsidP="00FD6250">
            <w:pPr>
              <w:jc w:val="both"/>
              <w:rPr>
                <w:rFonts w:ascii="Garamond" w:hAnsi="Garamond"/>
                <w:sz w:val="24"/>
              </w:rPr>
            </w:pPr>
            <w:r w:rsidRPr="00E50683">
              <w:rPr>
                <w:rFonts w:ascii="Garamond" w:hAnsi="Garamond"/>
                <w:sz w:val="24"/>
              </w:rPr>
              <w:t>En todo lo no recogido expresamente en las presentes bases específicas, se estará a lo dispuesto en las bases generales de la convocatoria.</w:t>
            </w:r>
          </w:p>
          <w:p w14:paraId="36CF7C2F" w14:textId="77777777" w:rsidR="0099766A" w:rsidRPr="00E50683" w:rsidRDefault="0099766A" w:rsidP="00FD6250">
            <w:pPr>
              <w:jc w:val="both"/>
              <w:rPr>
                <w:rFonts w:ascii="Garamond" w:hAnsi="Garamond"/>
                <w:sz w:val="24"/>
              </w:rPr>
            </w:pPr>
          </w:p>
        </w:tc>
      </w:tr>
      <w:tr w:rsidR="0099766A" w14:paraId="18EC5E17" w14:textId="77777777" w:rsidTr="000C32D8">
        <w:trPr>
          <w:gridBefore w:val="2"/>
          <w:wBefore w:w="79" w:type="dxa"/>
          <w:jc w:val="center"/>
        </w:trPr>
        <w:tc>
          <w:tcPr>
            <w:tcW w:w="4878" w:type="dxa"/>
            <w:tcMar>
              <w:top w:w="0" w:type="dxa"/>
              <w:left w:w="70" w:type="dxa"/>
              <w:bottom w:w="0" w:type="dxa"/>
              <w:right w:w="70" w:type="dxa"/>
            </w:tcMar>
            <w:hideMark/>
          </w:tcPr>
          <w:p w14:paraId="1DF012A0" w14:textId="77777777" w:rsidR="0099766A" w:rsidRPr="00E50683" w:rsidRDefault="0099766A" w:rsidP="00FD6250">
            <w:pPr>
              <w:ind w:right="139"/>
              <w:jc w:val="both"/>
              <w:rPr>
                <w:rFonts w:ascii="Garamond" w:hAnsi="Garamond"/>
                <w:sz w:val="24"/>
                <w:lang w:val="eu-ES"/>
              </w:rPr>
            </w:pPr>
            <w:r w:rsidRPr="00E50683">
              <w:rPr>
                <w:rFonts w:ascii="Garamond" w:hAnsi="Garamond"/>
                <w:sz w:val="24"/>
                <w:lang w:val="eu-ES"/>
              </w:rPr>
              <w:t>Halaber, aginduko dute Diru laguntzen udal ordenantzak eta Diru laguntzen 38/2003 Lege Orokorrak, eta bat datozen gainerako lege- arauek.</w:t>
            </w:r>
          </w:p>
        </w:tc>
        <w:tc>
          <w:tcPr>
            <w:tcW w:w="4827" w:type="dxa"/>
            <w:tcMar>
              <w:top w:w="0" w:type="dxa"/>
              <w:left w:w="70" w:type="dxa"/>
              <w:bottom w:w="0" w:type="dxa"/>
              <w:right w:w="70" w:type="dxa"/>
            </w:tcMar>
            <w:hideMark/>
          </w:tcPr>
          <w:p w14:paraId="1E074B9C" w14:textId="77777777" w:rsidR="0099766A" w:rsidRDefault="0099766A" w:rsidP="00FD6250">
            <w:pPr>
              <w:jc w:val="both"/>
              <w:rPr>
                <w:rFonts w:ascii="Garamond" w:hAnsi="Garamond"/>
                <w:sz w:val="24"/>
              </w:rPr>
            </w:pPr>
            <w:r w:rsidRPr="00E50683">
              <w:rPr>
                <w:rFonts w:ascii="Garamond" w:hAnsi="Garamond"/>
                <w:sz w:val="24"/>
              </w:rPr>
              <w:t>Asimismo, regirán la Ordenanza Municipal de Subvenciones y la Ley 38/2003, General de Subvenciones y demás disposiciones legales concordantes.</w:t>
            </w:r>
          </w:p>
        </w:tc>
      </w:tr>
    </w:tbl>
    <w:p w14:paraId="3EE25798" w14:textId="77777777" w:rsidR="0099766A" w:rsidRDefault="0099766A" w:rsidP="0099766A">
      <w:pPr>
        <w:spacing w:before="200"/>
        <w:jc w:val="both"/>
        <w:rPr>
          <w:rFonts w:ascii="Garamond" w:hAnsi="Garamond"/>
          <w:sz w:val="24"/>
          <w:lang w:val="eu-ES"/>
        </w:rPr>
      </w:pPr>
    </w:p>
    <w:sectPr w:rsidR="0099766A"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2"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43765"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2"/>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1"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1"/>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3"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4"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9"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0"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11"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3"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14"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15"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17"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18"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19"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20"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21"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num w:numId="1" w16cid:durableId="1826357488">
    <w:abstractNumId w:val="7"/>
  </w:num>
  <w:num w:numId="2" w16cid:durableId="1750351424">
    <w:abstractNumId w:val="9"/>
  </w:num>
  <w:num w:numId="3" w16cid:durableId="1628854001">
    <w:abstractNumId w:val="5"/>
  </w:num>
  <w:num w:numId="4" w16cid:durableId="2065908524">
    <w:abstractNumId w:val="21"/>
  </w:num>
  <w:num w:numId="5" w16cid:durableId="1879463659">
    <w:abstractNumId w:val="6"/>
  </w:num>
  <w:num w:numId="6" w16cid:durableId="1179780723">
    <w:abstractNumId w:val="11"/>
  </w:num>
  <w:num w:numId="7" w16cid:durableId="268315495">
    <w:abstractNumId w:val="4"/>
  </w:num>
  <w:num w:numId="8" w16cid:durableId="600141166">
    <w:abstractNumId w:val="20"/>
  </w:num>
  <w:num w:numId="9" w16cid:durableId="12461007">
    <w:abstractNumId w:val="1"/>
  </w:num>
  <w:num w:numId="10" w16cid:durableId="1434864646">
    <w:abstractNumId w:val="15"/>
  </w:num>
  <w:num w:numId="11" w16cid:durableId="1698653441">
    <w:abstractNumId w:val="16"/>
  </w:num>
  <w:num w:numId="12" w16cid:durableId="1637368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2"/>
  </w:num>
  <w:num w:numId="17" w16cid:durableId="480125726">
    <w:abstractNumId w:val="10"/>
  </w:num>
  <w:num w:numId="18" w16cid:durableId="1096250163">
    <w:abstractNumId w:val="3"/>
  </w:num>
  <w:num w:numId="19" w16cid:durableId="353850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C32D8"/>
    <w:rsid w:val="003E0A9E"/>
    <w:rsid w:val="005F7A96"/>
    <w:rsid w:val="0099766A"/>
    <w:rsid w:val="00A60A0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2158</Words>
  <Characters>12303</Characters>
  <Application>Microsoft Office Word</Application>
  <DocSecurity>0</DocSecurity>
  <Lines>102</Lines>
  <Paragraphs>28</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2</cp:revision>
  <dcterms:created xsi:type="dcterms:W3CDTF">2024-03-20T07:50:00Z</dcterms:created>
  <dcterms:modified xsi:type="dcterms:W3CDTF">2024-03-20T09:30:00Z</dcterms:modified>
</cp:coreProperties>
</file>