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A6246C" w:rsidRPr="009745B4" w:rsidTr="00BF3B30">
        <w:tc>
          <w:tcPr>
            <w:tcW w:w="8789" w:type="dxa"/>
          </w:tcPr>
          <w:p w:rsidR="00FE1576" w:rsidRPr="006351C9" w:rsidRDefault="00685097" w:rsidP="00FE1576">
            <w:pPr>
              <w:jc w:val="both"/>
              <w:rPr>
                <w:rFonts w:ascii="Arial" w:hAnsi="Arial" w:cs="Arial"/>
                <w:sz w:val="20"/>
                <w:szCs w:val="20"/>
              </w:rPr>
            </w:pPr>
            <w:r>
              <w:rPr>
                <w:rFonts w:ascii="Arial" w:hAnsi="Arial" w:cs="Arial"/>
                <w:sz w:val="20"/>
                <w:szCs w:val="20"/>
              </w:rPr>
              <w:t xml:space="preserve">Expediente: </w:t>
            </w:r>
            <w:r w:rsidR="00082F3D">
              <w:rPr>
                <w:rFonts w:ascii="Arial" w:hAnsi="Arial" w:cs="Arial"/>
                <w:sz w:val="20"/>
                <w:szCs w:val="20"/>
              </w:rPr>
              <w:t>1437/2024</w:t>
            </w:r>
          </w:p>
          <w:p w:rsidR="00FE1576" w:rsidRPr="006351C9" w:rsidRDefault="00FE1576" w:rsidP="00975335">
            <w:pPr>
              <w:pStyle w:val="Default"/>
              <w:rPr>
                <w:sz w:val="20"/>
                <w:szCs w:val="20"/>
              </w:rPr>
            </w:pPr>
            <w:r w:rsidRPr="006351C9">
              <w:rPr>
                <w:sz w:val="20"/>
                <w:szCs w:val="20"/>
              </w:rPr>
              <w:t xml:space="preserve">Asunto: Concesión de subvención a la </w:t>
            </w:r>
            <w:r w:rsidR="00975335">
              <w:rPr>
                <w:sz w:val="20"/>
                <w:szCs w:val="20"/>
              </w:rPr>
              <w:t xml:space="preserve">Junta de Cofradías de San Lorenzo de El Escorial como </w:t>
            </w:r>
            <w:r w:rsidRPr="006351C9">
              <w:rPr>
                <w:sz w:val="20"/>
                <w:szCs w:val="20"/>
              </w:rPr>
              <w:t>ayuda para sufragar parte de los gastos de la celebración de la</w:t>
            </w:r>
            <w:r w:rsidR="00B235F5">
              <w:rPr>
                <w:sz w:val="20"/>
                <w:szCs w:val="20"/>
              </w:rPr>
              <w:t xml:space="preserve"> </w:t>
            </w:r>
            <w:r w:rsidR="00975335">
              <w:rPr>
                <w:sz w:val="20"/>
                <w:szCs w:val="20"/>
              </w:rPr>
              <w:t xml:space="preserve">Semana Santa </w:t>
            </w:r>
            <w:r w:rsidR="001200DB">
              <w:rPr>
                <w:sz w:val="20"/>
                <w:szCs w:val="20"/>
              </w:rPr>
              <w:t>de 2024</w:t>
            </w:r>
            <w:r w:rsidRPr="006351C9">
              <w:rPr>
                <w:sz w:val="20"/>
                <w:szCs w:val="20"/>
              </w:rPr>
              <w:t xml:space="preserve">.  </w:t>
            </w:r>
          </w:p>
          <w:p w:rsidR="00A6246C" w:rsidRPr="006E0BB1" w:rsidRDefault="00FE1576" w:rsidP="00AE78E1">
            <w:pPr>
              <w:jc w:val="both"/>
              <w:rPr>
                <w:rFonts w:ascii="Arial" w:hAnsi="Arial" w:cs="Arial"/>
                <w:sz w:val="20"/>
                <w:szCs w:val="20"/>
              </w:rPr>
            </w:pPr>
            <w:r w:rsidRPr="006351C9">
              <w:rPr>
                <w:rFonts w:ascii="Arial" w:hAnsi="Arial" w:cs="Arial"/>
                <w:sz w:val="20"/>
                <w:szCs w:val="20"/>
              </w:rPr>
              <w:t>Fecha de inicio:</w:t>
            </w:r>
            <w:r w:rsidR="00BD7C4D">
              <w:rPr>
                <w:rFonts w:ascii="Arial" w:hAnsi="Arial" w:cs="Arial"/>
                <w:sz w:val="20"/>
                <w:szCs w:val="20"/>
              </w:rPr>
              <w:t xml:space="preserve"> </w:t>
            </w:r>
            <w:r w:rsidR="00082F3D">
              <w:rPr>
                <w:rFonts w:ascii="Arial" w:hAnsi="Arial" w:cs="Arial"/>
                <w:sz w:val="20"/>
                <w:szCs w:val="20"/>
              </w:rPr>
              <w:t>5</w:t>
            </w:r>
            <w:r w:rsidR="00AF1F9C">
              <w:rPr>
                <w:rFonts w:ascii="Arial" w:hAnsi="Arial" w:cs="Arial"/>
                <w:sz w:val="20"/>
                <w:szCs w:val="20"/>
              </w:rPr>
              <w:t xml:space="preserve"> de </w:t>
            </w:r>
            <w:r w:rsidR="00082F3D">
              <w:rPr>
                <w:rFonts w:ascii="Arial" w:hAnsi="Arial" w:cs="Arial"/>
                <w:sz w:val="20"/>
                <w:szCs w:val="20"/>
              </w:rPr>
              <w:t>febr</w:t>
            </w:r>
            <w:r w:rsidR="00685097">
              <w:rPr>
                <w:rFonts w:ascii="Arial" w:hAnsi="Arial" w:cs="Arial"/>
                <w:sz w:val="20"/>
                <w:szCs w:val="20"/>
              </w:rPr>
              <w:t>ero</w:t>
            </w:r>
            <w:r w:rsidR="006E0BB1">
              <w:rPr>
                <w:rFonts w:ascii="Arial" w:hAnsi="Arial" w:cs="Arial"/>
                <w:sz w:val="20"/>
                <w:szCs w:val="20"/>
              </w:rPr>
              <w:t xml:space="preserve"> de 20</w:t>
            </w:r>
            <w:r w:rsidR="00BD7C4D">
              <w:rPr>
                <w:rFonts w:ascii="Arial" w:hAnsi="Arial" w:cs="Arial"/>
                <w:sz w:val="20"/>
                <w:szCs w:val="20"/>
              </w:rPr>
              <w:t>2</w:t>
            </w:r>
            <w:r w:rsidR="00082F3D">
              <w:rPr>
                <w:rFonts w:ascii="Arial" w:hAnsi="Arial" w:cs="Arial"/>
                <w:sz w:val="20"/>
                <w:szCs w:val="20"/>
              </w:rPr>
              <w:t>4</w:t>
            </w:r>
          </w:p>
        </w:tc>
      </w:tr>
    </w:tbl>
    <w:p w:rsidR="00A6246C" w:rsidRDefault="00A6246C" w:rsidP="00A6246C">
      <w:pPr>
        <w:jc w:val="both"/>
        <w:rPr>
          <w:rFonts w:ascii="Arial" w:hAnsi="Arial" w:cs="Arial"/>
        </w:rPr>
      </w:pPr>
    </w:p>
    <w:p w:rsidR="00A85CBA" w:rsidRDefault="00A85CBA" w:rsidP="00A85CBA">
      <w:pPr>
        <w:pStyle w:val="Default"/>
        <w:jc w:val="center"/>
      </w:pPr>
      <w:r>
        <w:t>PROPUESTA DE CONVENIO</w:t>
      </w:r>
    </w:p>
    <w:p w:rsidR="00A85CBA" w:rsidRDefault="00A85CBA" w:rsidP="00A85CBA">
      <w:pPr>
        <w:pStyle w:val="Default"/>
        <w:jc w:val="both"/>
      </w:pPr>
    </w:p>
    <w:p w:rsidR="00A85CBA" w:rsidRPr="00D03BCB" w:rsidRDefault="00A85CBA" w:rsidP="00A85CBA">
      <w:pPr>
        <w:pStyle w:val="Default"/>
        <w:jc w:val="both"/>
      </w:pPr>
      <w:r w:rsidRPr="00D03BCB">
        <w:t xml:space="preserve">Entre el Ayuntamiento de San Lorenzo de El Escorial y la Junta de Cofradías de Semana Santa de San Lorenzo de El Escorial para colaborar en la financiación de los </w:t>
      </w:r>
      <w:r>
        <w:t>actos de la Semana Santa de 2024</w:t>
      </w:r>
      <w:r w:rsidRPr="00D03BCB">
        <w:t>.</w:t>
      </w:r>
    </w:p>
    <w:p w:rsidR="00A85CBA" w:rsidRPr="00D03BCB" w:rsidRDefault="00A85CBA" w:rsidP="00A85CBA">
      <w:pPr>
        <w:pStyle w:val="Default"/>
        <w:jc w:val="center"/>
      </w:pPr>
    </w:p>
    <w:p w:rsidR="00A85CBA" w:rsidRPr="00932E49" w:rsidRDefault="00A85CBA" w:rsidP="00A85CBA">
      <w:pPr>
        <w:pStyle w:val="Default"/>
        <w:jc w:val="center"/>
      </w:pPr>
      <w:r w:rsidRPr="00932E49">
        <w:t>REUNIDOS</w:t>
      </w:r>
    </w:p>
    <w:p w:rsidR="00A85CBA" w:rsidRPr="00D03BCB" w:rsidRDefault="00A85CBA" w:rsidP="00A85CBA">
      <w:pPr>
        <w:pStyle w:val="Default"/>
        <w:jc w:val="both"/>
      </w:pPr>
    </w:p>
    <w:p w:rsidR="00A85CBA" w:rsidRPr="00D03BCB" w:rsidRDefault="00A85CBA" w:rsidP="00A85CBA">
      <w:pPr>
        <w:pStyle w:val="Default"/>
        <w:jc w:val="both"/>
      </w:pPr>
      <w:r w:rsidRPr="00D03BCB">
        <w:t xml:space="preserve">De una parte, Dª. Carlota López Esteban, como Alcaldesa del M. I. Ayuntamiento de San Lorenzo de El Escorial, con domicilio social en Plaza de la Constitución nº 1, de San Lorenzo de El Escorial y C.I.F. nº P-2813100-A,  </w:t>
      </w:r>
    </w:p>
    <w:p w:rsidR="00A85CBA" w:rsidRPr="00D03BCB" w:rsidRDefault="00A85CBA" w:rsidP="00A85CBA">
      <w:pPr>
        <w:pStyle w:val="Default"/>
        <w:jc w:val="both"/>
      </w:pPr>
    </w:p>
    <w:p w:rsidR="00A85CBA" w:rsidRPr="00D03BCB" w:rsidRDefault="00A85CBA" w:rsidP="00A85CBA">
      <w:pPr>
        <w:pStyle w:val="Default"/>
        <w:jc w:val="both"/>
      </w:pPr>
      <w:r w:rsidRPr="00D03BCB">
        <w:t>Y</w:t>
      </w:r>
    </w:p>
    <w:p w:rsidR="00A85CBA" w:rsidRPr="00D03BCB" w:rsidRDefault="00A85CBA" w:rsidP="00A85CBA">
      <w:pPr>
        <w:pStyle w:val="Default"/>
        <w:jc w:val="both"/>
      </w:pPr>
    </w:p>
    <w:p w:rsidR="00A85CBA" w:rsidRPr="00932E49" w:rsidRDefault="00A85CBA" w:rsidP="00A85CBA">
      <w:pPr>
        <w:pStyle w:val="Default"/>
        <w:jc w:val="both"/>
      </w:pPr>
      <w:r w:rsidRPr="00932E49">
        <w:t>De la otra, D</w:t>
      </w:r>
      <w:r>
        <w:t>ª</w:t>
      </w:r>
      <w:r w:rsidRPr="00932E49">
        <w:t xml:space="preserve">. </w:t>
      </w:r>
      <w:r w:rsidR="00602BE9">
        <w:t>Mónica del Campo Gómez,</w:t>
      </w:r>
      <w:r w:rsidRPr="00932E49">
        <w:t xml:space="preserve"> como P</w:t>
      </w:r>
      <w:r w:rsidR="00602BE9">
        <w:t>residenta</w:t>
      </w:r>
      <w:r w:rsidRPr="00932E49">
        <w:t xml:space="preserve"> de la Junta de Cofradías de Semana Santa de San Lorenzo de El Escorial, con C.I.F. nº V-81571770  y con domicilio social en calle Duque de Medinaceli, 21, bis de San Lorenzo de El Escorial. </w:t>
      </w:r>
    </w:p>
    <w:p w:rsidR="00A85CBA" w:rsidRPr="00932E49" w:rsidRDefault="00A85CBA" w:rsidP="00A85CBA">
      <w:pPr>
        <w:pStyle w:val="Default"/>
        <w:jc w:val="both"/>
      </w:pPr>
    </w:p>
    <w:p w:rsidR="00A85CBA" w:rsidRPr="00932E49" w:rsidRDefault="00A85CBA" w:rsidP="00A85CBA">
      <w:pPr>
        <w:pStyle w:val="Default"/>
        <w:jc w:val="center"/>
      </w:pPr>
      <w:r w:rsidRPr="00932E49">
        <w:t>EXPONEN</w:t>
      </w:r>
    </w:p>
    <w:p w:rsidR="00A85CBA" w:rsidRPr="00932E49" w:rsidRDefault="00A85CBA" w:rsidP="00A85CBA">
      <w:pPr>
        <w:pStyle w:val="Default"/>
        <w:jc w:val="both"/>
      </w:pPr>
    </w:p>
    <w:p w:rsidR="00A85CBA" w:rsidRPr="00932E49" w:rsidRDefault="00A85CBA" w:rsidP="00A85CBA">
      <w:pPr>
        <w:pStyle w:val="Default"/>
        <w:jc w:val="both"/>
      </w:pPr>
      <w:r w:rsidRPr="00D03BCB">
        <w:t xml:space="preserve">Primero. </w:t>
      </w:r>
      <w:r w:rsidRPr="00932E49">
        <w:t xml:space="preserve">La Junta de Cofradías de Semana Santa de San Lorenzo de El Escorial </w:t>
      </w:r>
      <w:r w:rsidR="00CE314D">
        <w:t>va a organizar</w:t>
      </w:r>
      <w:r>
        <w:t xml:space="preserve"> </w:t>
      </w:r>
      <w:r w:rsidRPr="00932E49">
        <w:t>los desfiles procesionales y otros actos de la Semana Santa</w:t>
      </w:r>
      <w:r w:rsidR="00CE314D">
        <w:t xml:space="preserve"> de 2024</w:t>
      </w:r>
      <w:r w:rsidRPr="00932E49">
        <w:t xml:space="preserve">. </w:t>
      </w:r>
    </w:p>
    <w:p w:rsidR="00A85CBA" w:rsidRDefault="00A85CBA" w:rsidP="00A85CBA">
      <w:pPr>
        <w:pStyle w:val="Default"/>
        <w:jc w:val="both"/>
      </w:pPr>
    </w:p>
    <w:p w:rsidR="00A85CBA" w:rsidRDefault="00A85CBA" w:rsidP="00A85CBA">
      <w:pPr>
        <w:pStyle w:val="Default"/>
        <w:jc w:val="both"/>
      </w:pPr>
      <w:r w:rsidRPr="00932E49">
        <w:t>Segundo. El Ayuntamiento de San Lorenzo del Escorial considera de interés para el municipio la celebración de los desfiles pro</w:t>
      </w:r>
      <w:r>
        <w:t xml:space="preserve">cesionales y otros actos de la </w:t>
      </w:r>
      <w:r w:rsidRPr="00932E49">
        <w:t>Semana Santa, declarada Fiesta de Interés Turístico Regional.</w:t>
      </w:r>
    </w:p>
    <w:p w:rsidR="00A85CBA" w:rsidRDefault="00A85CBA" w:rsidP="00A85CBA">
      <w:pPr>
        <w:pStyle w:val="Default"/>
        <w:jc w:val="both"/>
      </w:pPr>
    </w:p>
    <w:p w:rsidR="00A85CBA" w:rsidRPr="00932E49" w:rsidRDefault="00A85CBA" w:rsidP="00A85CBA">
      <w:pPr>
        <w:pStyle w:val="Default"/>
        <w:jc w:val="both"/>
      </w:pPr>
      <w:r w:rsidRPr="00932E49">
        <w:t xml:space="preserve">Tercero. </w:t>
      </w:r>
      <w:r w:rsidRPr="00D03BCB">
        <w:t xml:space="preserve">El Ayuntamiento es competente para la firma de convenios con </w:t>
      </w:r>
      <w:r w:rsidRPr="00932E49">
        <w:t xml:space="preserve">asociaciones, junta de cofradías, hermandades y otros colectivos legalmente constituidos, para colaborar en la organización de actividades de interés para el municipio.  </w:t>
      </w:r>
    </w:p>
    <w:p w:rsidR="00A85CBA" w:rsidRPr="00932E49" w:rsidRDefault="00A85CBA" w:rsidP="00A85CBA">
      <w:pPr>
        <w:pStyle w:val="Default"/>
        <w:jc w:val="both"/>
      </w:pPr>
    </w:p>
    <w:p w:rsidR="00CE314D" w:rsidRDefault="00A85CBA" w:rsidP="00CE314D">
      <w:pPr>
        <w:pStyle w:val="Default"/>
        <w:jc w:val="both"/>
      </w:pPr>
      <w:r>
        <w:t>Cuart</w:t>
      </w:r>
      <w:r w:rsidRPr="00932E49">
        <w:t>o. El Ayuntamiento para el cumplimiento de estos fines tiene, entre sus atribucio</w:t>
      </w:r>
      <w:r>
        <w:t xml:space="preserve">nes, el conceder subvenciones y </w:t>
      </w:r>
      <w:r w:rsidRPr="00932E49">
        <w:t>tiene intención de colaborar</w:t>
      </w:r>
      <w:r>
        <w:t>, con una ayuda econó</w:t>
      </w:r>
      <w:r w:rsidR="00602BE9">
        <w:t>mica por un importe máximo de 16.00</w:t>
      </w:r>
      <w:r>
        <w:t xml:space="preserve">0  €, </w:t>
      </w:r>
      <w:r w:rsidRPr="00932E49">
        <w:t xml:space="preserve"> en la financiación </w:t>
      </w:r>
      <w:r>
        <w:t>lo</w:t>
      </w:r>
      <w:r w:rsidRPr="00932E49">
        <w:t>s gastos</w:t>
      </w:r>
      <w:r>
        <w:t xml:space="preserve"> ocasionados por estos actos </w:t>
      </w:r>
      <w:r w:rsidRPr="00380081">
        <w:t>y de otros que pudieran derivarse del mantenimiento o mejoras de los elementos necesarios para el buen desarrollo y mayor esplendor de los actos en próximos años.</w:t>
      </w:r>
      <w:r>
        <w:t xml:space="preserve"> </w:t>
      </w:r>
      <w:r w:rsidR="00CE314D">
        <w:t xml:space="preserve">También colabora con otros apoyos para el buen desarrollo de la Semana Santa.  </w:t>
      </w:r>
    </w:p>
    <w:p w:rsidR="00A85CBA" w:rsidRPr="00343C1C" w:rsidRDefault="00A85CBA" w:rsidP="00A85CBA">
      <w:pPr>
        <w:pStyle w:val="Default"/>
        <w:jc w:val="both"/>
      </w:pPr>
    </w:p>
    <w:p w:rsidR="00A85CBA" w:rsidRDefault="00A85CBA" w:rsidP="00A85CBA">
      <w:pPr>
        <w:pStyle w:val="Default"/>
        <w:jc w:val="both"/>
      </w:pPr>
    </w:p>
    <w:p w:rsidR="00A85CBA" w:rsidRPr="00932E49" w:rsidRDefault="00A85CBA" w:rsidP="00A85CBA">
      <w:pPr>
        <w:pStyle w:val="Default"/>
        <w:jc w:val="both"/>
      </w:pPr>
      <w:r w:rsidRPr="00932E49">
        <w:lastRenderedPageBreak/>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A85CBA" w:rsidRPr="00932E49" w:rsidRDefault="00A85CBA" w:rsidP="00A85CBA">
      <w:pPr>
        <w:pStyle w:val="Default"/>
        <w:jc w:val="both"/>
      </w:pPr>
    </w:p>
    <w:p w:rsidR="00A85CBA" w:rsidRPr="00932E49" w:rsidRDefault="00A85CBA" w:rsidP="00A85CBA">
      <w:pPr>
        <w:pStyle w:val="Default"/>
        <w:jc w:val="center"/>
      </w:pPr>
      <w:r w:rsidRPr="00932E49">
        <w:t>CLAÚSULAS</w:t>
      </w:r>
    </w:p>
    <w:p w:rsidR="00A85CBA" w:rsidRPr="00932E49" w:rsidRDefault="00A85CBA" w:rsidP="00A85CBA">
      <w:pPr>
        <w:pStyle w:val="Default"/>
        <w:jc w:val="both"/>
      </w:pPr>
    </w:p>
    <w:p w:rsidR="00A85CBA" w:rsidRDefault="00A85CBA" w:rsidP="00A85CBA">
      <w:pPr>
        <w:pStyle w:val="Default"/>
        <w:jc w:val="both"/>
      </w:pPr>
      <w:r w:rsidRPr="00932E49">
        <w:t xml:space="preserve">Primera. El objeto del presente convenio es colaborar con la Junta de Cofradías de San Lorenzo de El Escorial en la financiación de los gastos ocasionados </w:t>
      </w:r>
      <w:r>
        <w:t xml:space="preserve">por los </w:t>
      </w:r>
      <w:r w:rsidR="00602BE9">
        <w:t>actos de la Semana Santa de 2024</w:t>
      </w:r>
      <w:r>
        <w:t xml:space="preserve"> </w:t>
      </w:r>
      <w:r w:rsidRPr="00EA61AF">
        <w:t>y otros que pudieran derivarse del mantenimiento o mejoras de los elementos necesarios para el buen desarrollo y mayor esplendor de los actos en próximos años.</w:t>
      </w:r>
      <w:r>
        <w:t xml:space="preserve"> </w:t>
      </w:r>
    </w:p>
    <w:p w:rsidR="00A85CBA" w:rsidRDefault="00A85CBA" w:rsidP="00A85CBA">
      <w:pPr>
        <w:pStyle w:val="Default"/>
        <w:jc w:val="both"/>
      </w:pPr>
    </w:p>
    <w:p w:rsidR="00A85CBA" w:rsidRDefault="00A85CBA" w:rsidP="00A85CBA">
      <w:pPr>
        <w:pStyle w:val="Default"/>
        <w:jc w:val="both"/>
      </w:pPr>
      <w:r>
        <w:t xml:space="preserve">Segunda. </w:t>
      </w:r>
      <w:r w:rsidRPr="00932E49">
        <w:t>Compromiso</w:t>
      </w:r>
      <w:r>
        <w:t>s</w:t>
      </w:r>
      <w:r w:rsidRPr="00932E49">
        <w:t xml:space="preserve"> de la Junta de Cofradías. </w:t>
      </w:r>
    </w:p>
    <w:p w:rsidR="00A85CBA" w:rsidRDefault="00A85CBA" w:rsidP="00A85CBA">
      <w:pPr>
        <w:pStyle w:val="Default"/>
        <w:jc w:val="both"/>
      </w:pPr>
    </w:p>
    <w:p w:rsidR="00A85CBA" w:rsidRDefault="00A85CBA" w:rsidP="00A85CBA">
      <w:pPr>
        <w:pStyle w:val="Default"/>
        <w:jc w:val="both"/>
      </w:pPr>
      <w:r w:rsidRPr="00FE2C6C">
        <w:t xml:space="preserve">La </w:t>
      </w:r>
      <w:r w:rsidRPr="00932E49">
        <w:t>Junta de Cofradías</w:t>
      </w:r>
      <w:r>
        <w:t xml:space="preserve"> se compromete a organizar </w:t>
      </w:r>
      <w:r w:rsidRPr="00932E49">
        <w:t>los desfiles procesionales y otros actos de la Semana Santa</w:t>
      </w:r>
      <w:r>
        <w:t xml:space="preserve"> </w:t>
      </w:r>
      <w:r w:rsidRPr="00932E49">
        <w:t>de San Lorenzo de El Escorial</w:t>
      </w:r>
      <w:r>
        <w:t>.</w:t>
      </w:r>
    </w:p>
    <w:p w:rsidR="00A85CBA" w:rsidRDefault="00A85CBA" w:rsidP="00A85CBA">
      <w:pPr>
        <w:pStyle w:val="Default"/>
        <w:jc w:val="both"/>
      </w:pPr>
    </w:p>
    <w:p w:rsidR="00A85CBA" w:rsidRDefault="00A85CBA" w:rsidP="00A85CBA">
      <w:pPr>
        <w:pStyle w:val="Default"/>
        <w:jc w:val="both"/>
      </w:pPr>
      <w:r w:rsidRPr="00932E49">
        <w:t>La Junta de Cofradías se compromete a destinar la ayuda económica otorga</w:t>
      </w:r>
      <w:r>
        <w:t>da por el Ayuntamiento para estos</w:t>
      </w:r>
      <w:r w:rsidRPr="00932E49">
        <w:t xml:space="preserve"> fin</w:t>
      </w:r>
      <w:r>
        <w:t xml:space="preserve">es y para otros gastos que pudieran derivarse del mantenimiento o mejoras de los elementos necesarios para el buen desarrollo y mayor esplendor de los actos en próximos años. </w:t>
      </w:r>
    </w:p>
    <w:p w:rsidR="00A85CBA" w:rsidRDefault="00A85CBA" w:rsidP="00A85CBA">
      <w:pPr>
        <w:pStyle w:val="Default"/>
        <w:jc w:val="both"/>
      </w:pPr>
    </w:p>
    <w:p w:rsidR="00A85CBA" w:rsidRDefault="00A85CBA" w:rsidP="00A85CBA">
      <w:pPr>
        <w:pStyle w:val="Default"/>
        <w:jc w:val="both"/>
      </w:pPr>
      <w:r w:rsidRPr="00936FA7">
        <w:t>Tercera. Compromis</w:t>
      </w:r>
      <w:r>
        <w:t xml:space="preserve">os del Ayuntamiento </w:t>
      </w:r>
    </w:p>
    <w:p w:rsidR="00A85CBA" w:rsidRDefault="00A85CBA" w:rsidP="00A85CBA">
      <w:pPr>
        <w:pStyle w:val="Default"/>
        <w:jc w:val="both"/>
      </w:pPr>
    </w:p>
    <w:p w:rsidR="00A85CBA" w:rsidRDefault="00A85CBA" w:rsidP="00A85CBA">
      <w:pPr>
        <w:pStyle w:val="Default"/>
        <w:jc w:val="both"/>
      </w:pPr>
      <w:r w:rsidRPr="00FE2C6C">
        <w:t xml:space="preserve">El Ayuntamiento de San Lorenzo de El Escorial aportará </w:t>
      </w:r>
      <w:r>
        <w:t xml:space="preserve">una </w:t>
      </w:r>
      <w:r w:rsidR="00602BE9">
        <w:t>subvención hasta un máximo de 16.00</w:t>
      </w:r>
      <w:r>
        <w:t xml:space="preserve">0 €, con el objeto de ayudar en la financiación de los </w:t>
      </w:r>
      <w:r w:rsidR="00602BE9">
        <w:t>actos de la Semana Santa de 2024</w:t>
      </w:r>
      <w:r>
        <w:t xml:space="preserve">. También colabora con otros apoyos para el buen término de la festividad.  </w:t>
      </w:r>
    </w:p>
    <w:p w:rsidR="00A85CBA" w:rsidRPr="00936FA7" w:rsidRDefault="00A85CBA" w:rsidP="00A85CBA">
      <w:pPr>
        <w:pStyle w:val="Default"/>
        <w:jc w:val="both"/>
      </w:pPr>
    </w:p>
    <w:p w:rsidR="00A85CBA" w:rsidRPr="00932E49" w:rsidRDefault="00A85CBA" w:rsidP="00A85CBA">
      <w:pPr>
        <w:pStyle w:val="Default"/>
        <w:jc w:val="both"/>
      </w:pPr>
      <w:r>
        <w:t>Cuart</w:t>
      </w:r>
      <w:r w:rsidRPr="00932E49">
        <w:t xml:space="preserve">a. Compatibilidad con otras subvenciones. </w:t>
      </w:r>
    </w:p>
    <w:p w:rsidR="00A85CBA" w:rsidRPr="00932E49" w:rsidRDefault="00A85CBA" w:rsidP="00A85CBA">
      <w:pPr>
        <w:pStyle w:val="Default"/>
        <w:jc w:val="both"/>
      </w:pPr>
    </w:p>
    <w:p w:rsidR="00A85CBA" w:rsidRPr="00932E49" w:rsidRDefault="00A85CBA" w:rsidP="00A85CBA">
      <w:pPr>
        <w:pStyle w:val="Default"/>
        <w:jc w:val="both"/>
      </w:pPr>
      <w:r w:rsidRPr="00932E49">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rsidR="00A85CBA" w:rsidRPr="00932E49" w:rsidRDefault="00A85CBA" w:rsidP="00A85CBA">
      <w:pPr>
        <w:pStyle w:val="Default"/>
        <w:jc w:val="both"/>
      </w:pPr>
    </w:p>
    <w:p w:rsidR="00602BE9" w:rsidRDefault="00A85CBA" w:rsidP="00A85CBA">
      <w:pPr>
        <w:pStyle w:val="Default"/>
        <w:jc w:val="both"/>
      </w:pPr>
      <w:r>
        <w:t>Quin</w:t>
      </w:r>
      <w:r w:rsidRPr="00932E49">
        <w:t xml:space="preserve">ta. </w:t>
      </w:r>
      <w:r w:rsidR="00602BE9" w:rsidRPr="001E151D">
        <w:t xml:space="preserve">Existe crédito en el Presupuesto Municipal con cargo a la aplicación presupuestaria </w:t>
      </w:r>
      <w:r w:rsidR="00602BE9" w:rsidRPr="00C441BD">
        <w:t>334</w:t>
      </w:r>
      <w:r w:rsidR="00602BE9">
        <w:t xml:space="preserve">0-48012 </w:t>
      </w:r>
      <w:r w:rsidR="00602BE9" w:rsidRPr="00C441BD">
        <w:t>P</w:t>
      </w:r>
      <w:r w:rsidR="00602BE9">
        <w:t>romoción cultural. Subvención "Junta de Cofradías"</w:t>
      </w:r>
      <w:r w:rsidR="00602BE9" w:rsidRPr="00C441BD">
        <w:t>.</w:t>
      </w:r>
    </w:p>
    <w:p w:rsidR="00A85CBA" w:rsidRDefault="00A85CBA" w:rsidP="00A85CBA">
      <w:pPr>
        <w:pStyle w:val="Default"/>
        <w:jc w:val="both"/>
      </w:pPr>
    </w:p>
    <w:p w:rsidR="00A85CBA" w:rsidRPr="00932E49" w:rsidRDefault="00A85CBA" w:rsidP="00A85CBA">
      <w:pPr>
        <w:pStyle w:val="Default"/>
        <w:jc w:val="both"/>
      </w:pPr>
      <w:r>
        <w:t>Sex</w:t>
      </w:r>
      <w:r w:rsidRPr="00932E49">
        <w:t>ta. Justificación del gasto.</w:t>
      </w:r>
    </w:p>
    <w:p w:rsidR="00A85CBA" w:rsidRPr="00932E49" w:rsidRDefault="00A85CBA" w:rsidP="00A85CBA">
      <w:pPr>
        <w:pStyle w:val="Default"/>
        <w:jc w:val="both"/>
      </w:pPr>
    </w:p>
    <w:p w:rsidR="00A85CBA" w:rsidRPr="00FD76F6" w:rsidRDefault="00A85CBA" w:rsidP="00A85CBA">
      <w:pPr>
        <w:pStyle w:val="Default"/>
        <w:jc w:val="both"/>
      </w:pPr>
      <w:r w:rsidRPr="00932E49">
        <w:lastRenderedPageBreak/>
        <w:t>La Junta de Cofradías de San Lorenzo de El Escorial justificará</w:t>
      </w:r>
      <w:r>
        <w:t xml:space="preserve"> el gasto realizado antes del 31</w:t>
      </w:r>
      <w:r w:rsidRPr="00932E49">
        <w:t xml:space="preserve"> de </w:t>
      </w:r>
      <w:r>
        <w:t xml:space="preserve">agosto de </w:t>
      </w:r>
      <w:r w:rsidR="00602BE9">
        <w:t>2024</w:t>
      </w:r>
      <w:r w:rsidRPr="00FD76F6">
        <w:t xml:space="preserve">, mediante facturas de gastos efectuados.  </w:t>
      </w:r>
    </w:p>
    <w:p w:rsidR="00A85CBA" w:rsidRPr="00FD76F6" w:rsidRDefault="00A85CBA" w:rsidP="00A85CBA">
      <w:pPr>
        <w:pStyle w:val="Default"/>
        <w:jc w:val="both"/>
      </w:pPr>
    </w:p>
    <w:p w:rsidR="00A85CBA" w:rsidRPr="00FD76F6" w:rsidRDefault="00A85CBA" w:rsidP="00A85CBA">
      <w:pPr>
        <w:pStyle w:val="Default"/>
        <w:jc w:val="both"/>
      </w:pPr>
      <w:r w:rsidRPr="00FD76F6">
        <w:t>Se deberá cumplimentar un impreso facilitado por el Ayuntamiento donde constarán las facturas presentadas indicando proveedor, concepto e importe.</w:t>
      </w:r>
    </w:p>
    <w:p w:rsidR="00A85CBA" w:rsidRPr="00FD76F6" w:rsidRDefault="00A85CBA" w:rsidP="00A85CBA">
      <w:pPr>
        <w:pStyle w:val="Default"/>
        <w:jc w:val="both"/>
      </w:pPr>
    </w:p>
    <w:p w:rsidR="00A85CBA" w:rsidRDefault="00A85CBA" w:rsidP="00A85CBA">
      <w:pPr>
        <w:pStyle w:val="Default"/>
        <w:jc w:val="both"/>
      </w:pPr>
      <w:r w:rsidRPr="00932E49">
        <w:t xml:space="preserve">A estos efectos se considerarán como gastos justificables los derivados </w:t>
      </w:r>
      <w:r>
        <w:t>de los actos</w:t>
      </w:r>
      <w:r w:rsidR="00602BE9">
        <w:t xml:space="preserve"> de la Semana Santa de 2024</w:t>
      </w:r>
      <w:r>
        <w:t xml:space="preserve"> y otros de mantenimiento y mejoras en los elementos necesarios para el buen desarrollo de los desfiles procesionales en los próximos años.</w:t>
      </w:r>
    </w:p>
    <w:p w:rsidR="00A85CBA" w:rsidRDefault="00A85CBA" w:rsidP="00A85CBA">
      <w:pPr>
        <w:pStyle w:val="Default"/>
        <w:jc w:val="both"/>
      </w:pPr>
    </w:p>
    <w:p w:rsidR="00A85CBA" w:rsidRPr="00FD76F6" w:rsidRDefault="00A85CBA" w:rsidP="00A85CBA">
      <w:pPr>
        <w:pStyle w:val="Default"/>
        <w:jc w:val="both"/>
      </w:pPr>
      <w:r>
        <w:t xml:space="preserve">Séptima. </w:t>
      </w:r>
      <w:r w:rsidRPr="00932E49">
        <w:t>Para recibir esta subvención, el beneficiario, esto es, la Junta de Cofradías de Semana Santa, deberá hallarse al corriente en el cumplimiento de sus obligaciones tributarias y frente a la Seguridad Social (artículo 34.5 Ley 38/2003).</w:t>
      </w:r>
      <w:r>
        <w:t xml:space="preserve"> </w:t>
      </w:r>
      <w:r w:rsidRPr="00FD76F6">
        <w:t xml:space="preserve">Para ello puede presentar los correspondientes certificados. En todo caso con la firma del presente convenio autoriza al Ayuntamiento a consultar en la Agencia Tributaria y en la Seguridad Social si está al corriente de pago. </w:t>
      </w:r>
    </w:p>
    <w:p w:rsidR="00A85CBA" w:rsidRPr="00FD76F6" w:rsidRDefault="00A85CBA" w:rsidP="00A85CBA">
      <w:pPr>
        <w:pStyle w:val="Default"/>
        <w:jc w:val="both"/>
      </w:pPr>
    </w:p>
    <w:p w:rsidR="00A85CBA" w:rsidRPr="00FD76F6" w:rsidRDefault="00A85CBA" w:rsidP="00A85CBA">
      <w:pPr>
        <w:pStyle w:val="Default"/>
        <w:jc w:val="both"/>
      </w:pPr>
      <w:r w:rsidRPr="00FD76F6">
        <w:t xml:space="preserve">Los certificados anteriores podrán ser sustituidos por la declaración de responsable de obligaciones tributarias y con la seguridad social en documento que será facilitado por el Ayuntamiento.  </w:t>
      </w:r>
    </w:p>
    <w:p w:rsidR="00A85CBA" w:rsidRPr="00FD76F6" w:rsidRDefault="00A85CBA" w:rsidP="00A85CBA">
      <w:pPr>
        <w:pStyle w:val="Default"/>
        <w:jc w:val="both"/>
      </w:pPr>
    </w:p>
    <w:p w:rsidR="00A85CBA" w:rsidRPr="00FD76F6" w:rsidRDefault="00A85CBA" w:rsidP="00A85CBA">
      <w:pPr>
        <w:pStyle w:val="Default"/>
        <w:jc w:val="both"/>
      </w:pPr>
      <w:r>
        <w:t>También deberán presentar c</w:t>
      </w:r>
      <w:r w:rsidRPr="00FD76F6">
        <w:t>ertificado bancario de titularidad de cuenta de la</w:t>
      </w:r>
      <w:r>
        <w:t xml:space="preserve"> Junta de Cofradías</w:t>
      </w:r>
      <w:r w:rsidRPr="00FD76F6">
        <w:t xml:space="preserve">, siempre que sea una cuenta diferente a la correspondiente al último certificado presentado a este Ayuntamiento. </w:t>
      </w:r>
    </w:p>
    <w:p w:rsidR="00A85CBA" w:rsidRDefault="00A85CBA" w:rsidP="00A85CBA">
      <w:pPr>
        <w:pStyle w:val="Default"/>
        <w:jc w:val="both"/>
      </w:pPr>
    </w:p>
    <w:p w:rsidR="00A85CBA" w:rsidRDefault="00A85CBA" w:rsidP="00A85CBA">
      <w:pPr>
        <w:pStyle w:val="Default"/>
        <w:jc w:val="both"/>
      </w:pPr>
      <w:r>
        <w:t>Octava</w:t>
      </w:r>
      <w:r w:rsidRPr="00932E49">
        <w:t>. El abono de la subvención se realizará, una vez se aporte la justificación de los gastos origen de esta subvención</w:t>
      </w:r>
      <w:r>
        <w:t xml:space="preserve"> y la documentación complementaria</w:t>
      </w:r>
      <w:r w:rsidRPr="00932E49">
        <w:t>, con aprobación de la Intervención General</w:t>
      </w:r>
      <w:r>
        <w:t xml:space="preserve"> del Ayuntamiento</w:t>
      </w:r>
      <w:r w:rsidRPr="00932E49">
        <w:t>.</w:t>
      </w:r>
    </w:p>
    <w:p w:rsidR="00602BE9" w:rsidRDefault="00602BE9" w:rsidP="00A85CBA">
      <w:pPr>
        <w:pStyle w:val="Default"/>
        <w:jc w:val="both"/>
      </w:pPr>
    </w:p>
    <w:p w:rsidR="00602BE9" w:rsidRDefault="00602BE9" w:rsidP="00602BE9">
      <w:pPr>
        <w:jc w:val="both"/>
        <w:rPr>
          <w:rFonts w:ascii="Arial" w:hAnsi="Arial" w:cs="Arial"/>
          <w:color w:val="000000"/>
        </w:rPr>
      </w:pPr>
      <w:r>
        <w:rPr>
          <w:rFonts w:ascii="Arial" w:hAnsi="Arial" w:cs="Arial"/>
          <w:color w:val="000000"/>
        </w:rPr>
        <w:t xml:space="preserve">La subvención se abonará en la cuenta corriente de la Junta de Cofradías: </w:t>
      </w:r>
    </w:p>
    <w:p w:rsidR="00602BE9" w:rsidRPr="00932E49" w:rsidRDefault="00602BE9" w:rsidP="00602BE9">
      <w:pPr>
        <w:pStyle w:val="Default"/>
        <w:jc w:val="both"/>
      </w:pPr>
      <w:r>
        <w:t xml:space="preserve">ES </w:t>
      </w:r>
    </w:p>
    <w:p w:rsidR="00A85CBA" w:rsidRDefault="00A85CBA" w:rsidP="00A85CBA">
      <w:pPr>
        <w:pStyle w:val="Default"/>
        <w:jc w:val="both"/>
      </w:pPr>
      <w:r>
        <w:tab/>
      </w:r>
    </w:p>
    <w:p w:rsidR="00A85CBA" w:rsidRPr="00932E49" w:rsidRDefault="00A85CBA" w:rsidP="00A85CBA">
      <w:pPr>
        <w:pStyle w:val="Default"/>
        <w:jc w:val="both"/>
      </w:pPr>
      <w:r>
        <w:t>Noven</w:t>
      </w:r>
      <w:r w:rsidRPr="00FD76F6">
        <w:t>a. Incumplimiento de la obligación de justificación</w:t>
      </w:r>
      <w:r w:rsidRPr="00932E49">
        <w:t xml:space="preserve">  </w:t>
      </w:r>
    </w:p>
    <w:p w:rsidR="00A85CBA" w:rsidRPr="00932E49" w:rsidRDefault="00A85CBA" w:rsidP="00A85CBA">
      <w:pPr>
        <w:pStyle w:val="Default"/>
        <w:jc w:val="both"/>
      </w:pPr>
    </w:p>
    <w:p w:rsidR="00A85CBA" w:rsidRDefault="00A85CBA" w:rsidP="00A85CBA">
      <w:pPr>
        <w:pStyle w:val="Default"/>
        <w:jc w:val="both"/>
      </w:pPr>
      <w:r w:rsidRPr="00932E49">
        <w:t xml:space="preserve">El incumplimiento de la obligación de justificación de la subvención o la justificación insuficiente de la misma llevará aparejada la pérdida de la subvención concedida, o de la parte proporcional de la misma. </w:t>
      </w:r>
    </w:p>
    <w:p w:rsidR="00A85CBA" w:rsidRDefault="00A85CBA" w:rsidP="00A85CBA">
      <w:pPr>
        <w:pStyle w:val="Default"/>
        <w:jc w:val="both"/>
      </w:pPr>
    </w:p>
    <w:p w:rsidR="00A85CBA" w:rsidRDefault="00A85CBA" w:rsidP="00A85CBA">
      <w:pPr>
        <w:pStyle w:val="Default"/>
        <w:jc w:val="both"/>
      </w:pPr>
      <w:r>
        <w:t>Décim</w:t>
      </w:r>
      <w:r w:rsidRPr="00932E49">
        <w:t xml:space="preserve">a. Publicidad </w:t>
      </w:r>
    </w:p>
    <w:p w:rsidR="00CE314D" w:rsidRDefault="00CE314D" w:rsidP="00A85CBA">
      <w:pPr>
        <w:pStyle w:val="Default"/>
        <w:jc w:val="both"/>
      </w:pPr>
    </w:p>
    <w:p w:rsidR="00A85CBA" w:rsidRDefault="00A85CBA" w:rsidP="00A85CBA">
      <w:pPr>
        <w:pStyle w:val="Default"/>
        <w:jc w:val="both"/>
      </w:pPr>
      <w:r w:rsidRPr="005628A4">
        <w:t>En toda la publicidad vinculada con los actos a celebrar (programa, carteles</w:t>
      </w:r>
      <w:r>
        <w:t>, formato digital</w:t>
      </w:r>
      <w:r w:rsidRPr="005628A4">
        <w:t xml:space="preserve"> o cualesquiera medios que se empleen para publicitar) figurará como colaborador el M.I. Ayuntamiento de San Lorenzo de El Escorial y su escudo, </w:t>
      </w:r>
      <w:r w:rsidRPr="005628A4">
        <w:lastRenderedPageBreak/>
        <w:t>utilizando exclusivamente en la versión que facilite el Ayuntamiento, sin que se puedan alterar colores, formas, símbolos o gráficos.</w:t>
      </w:r>
    </w:p>
    <w:p w:rsidR="00A85CBA" w:rsidRPr="00932E49" w:rsidRDefault="00A85CBA" w:rsidP="00A85CBA">
      <w:pPr>
        <w:pStyle w:val="Default"/>
        <w:jc w:val="both"/>
      </w:pPr>
      <w:r>
        <w:t>Décima primera</w:t>
      </w:r>
      <w:r w:rsidRPr="00932E49">
        <w:t>. Comisión de seguimiento, vigilancia y control</w:t>
      </w:r>
    </w:p>
    <w:p w:rsidR="00A85CBA" w:rsidRPr="00932E49" w:rsidRDefault="00A85CBA" w:rsidP="00A85CBA">
      <w:pPr>
        <w:pStyle w:val="Default"/>
        <w:jc w:val="both"/>
      </w:pPr>
    </w:p>
    <w:p w:rsidR="00A85CBA" w:rsidRPr="00932E49" w:rsidRDefault="00A85CBA" w:rsidP="00A85CBA">
      <w:pPr>
        <w:pStyle w:val="Default"/>
        <w:jc w:val="both"/>
      </w:pPr>
      <w:r>
        <w:t>A través de este c</w:t>
      </w:r>
      <w:r w:rsidRPr="00932E49">
        <w:t>onvenio, se crea la comisión de seguimiento, vigilancia y control de la ejecución del convenio y de los compromisos adquiridos por los firmantes; y está formada, de una parte</w:t>
      </w:r>
      <w:r w:rsidR="00602BE9">
        <w:t xml:space="preserve">, </w:t>
      </w:r>
      <w:r w:rsidRPr="00932E49">
        <w:t xml:space="preserve">como representación del Ayuntamiento, por </w:t>
      </w:r>
      <w:r w:rsidR="00602BE9">
        <w:t>Gonzalo Saiz Fernández</w:t>
      </w:r>
      <w:r w:rsidRPr="00932E49">
        <w:t>,</w:t>
      </w:r>
      <w:r w:rsidR="00602BE9">
        <w:t xml:space="preserve"> concejal delegado de Cultura y </w:t>
      </w:r>
      <w:r w:rsidRPr="00932E49">
        <w:t>Javier Montenegro Peñ</w:t>
      </w:r>
      <w:r w:rsidR="00602BE9">
        <w:t>a, coordinador de Cultura; y de otra</w:t>
      </w:r>
      <w:r w:rsidRPr="00932E49">
        <w:t xml:space="preserve"> parte</w:t>
      </w:r>
      <w:r w:rsidR="00602BE9">
        <w:t>,</w:t>
      </w:r>
      <w:r w:rsidRPr="00932E49">
        <w:t xml:space="preserve"> </w:t>
      </w:r>
      <w:r w:rsidR="00602BE9">
        <w:t>como representación d</w:t>
      </w:r>
      <w:r w:rsidRPr="00932E49">
        <w:t>e la Junta de Cofradías de Semana Santa de San Lorenzo de El Escorial,  por D</w:t>
      </w:r>
      <w:r w:rsidR="00602BE9">
        <w:t>ª</w:t>
      </w:r>
      <w:r w:rsidRPr="00932E49">
        <w:t>.</w:t>
      </w:r>
      <w:r w:rsidR="00602BE9">
        <w:t xml:space="preserve"> Mónica del Campo Gómez</w:t>
      </w:r>
      <w:r w:rsidRPr="00932E49">
        <w:t>, p</w:t>
      </w:r>
      <w:r w:rsidR="00602BE9">
        <w:t>residenta</w:t>
      </w:r>
      <w:r w:rsidRPr="00932E49">
        <w:t xml:space="preserve">  y por D. Jorge Parra Gamonal, secretario. Esta comisión resolverá los problemas de interpretación y cumplimiento que puedan plantearse respecto a este  convenio.</w:t>
      </w:r>
    </w:p>
    <w:p w:rsidR="00A85CBA" w:rsidRPr="00932E49" w:rsidRDefault="00A85CBA" w:rsidP="00A85CBA">
      <w:pPr>
        <w:pStyle w:val="Default"/>
        <w:jc w:val="both"/>
      </w:pPr>
    </w:p>
    <w:p w:rsidR="00A85CBA" w:rsidRPr="00932E49" w:rsidRDefault="00A85CBA" w:rsidP="00A85CBA">
      <w:pPr>
        <w:pStyle w:val="Default"/>
        <w:jc w:val="both"/>
      </w:pPr>
      <w:r w:rsidRPr="00932E49">
        <w:t>Décima</w:t>
      </w:r>
      <w:r>
        <w:t xml:space="preserve"> segunda</w:t>
      </w:r>
      <w:r w:rsidRPr="00932E49">
        <w:t xml:space="preserve">. Duración del convenio. </w:t>
      </w:r>
    </w:p>
    <w:p w:rsidR="00A85CBA" w:rsidRPr="00932E49" w:rsidRDefault="00A85CBA" w:rsidP="00A85CBA">
      <w:pPr>
        <w:pStyle w:val="Default"/>
        <w:jc w:val="both"/>
      </w:pPr>
    </w:p>
    <w:p w:rsidR="00A85CBA" w:rsidRPr="00932E49" w:rsidRDefault="00A85CBA" w:rsidP="00A85CBA">
      <w:pPr>
        <w:pStyle w:val="Default"/>
        <w:jc w:val="both"/>
      </w:pPr>
      <w:r>
        <w:t>El presente c</w:t>
      </w:r>
      <w:r w:rsidRPr="00932E49">
        <w:t>onvenio tendrá una vigencia que comprenderá, desde el día de su firma hasta el día que se hayan justificado todos y cada uno de los gastos objeto del mismo, y en todo caso hast</w:t>
      </w:r>
      <w:r w:rsidR="00602BE9">
        <w:t>a el día 31 de diciembre de 2024</w:t>
      </w:r>
      <w:r w:rsidRPr="00932E49">
        <w:t xml:space="preserve">. </w:t>
      </w:r>
    </w:p>
    <w:p w:rsidR="00A85CBA" w:rsidRPr="00932E49" w:rsidRDefault="00A85CBA" w:rsidP="00A85CBA">
      <w:pPr>
        <w:pStyle w:val="Default"/>
        <w:jc w:val="both"/>
      </w:pPr>
    </w:p>
    <w:p w:rsidR="00A85CBA" w:rsidRDefault="00A85CBA" w:rsidP="00A85CBA">
      <w:pPr>
        <w:pStyle w:val="Default"/>
        <w:jc w:val="both"/>
      </w:pPr>
      <w:r>
        <w:t>Décima terce</w:t>
      </w:r>
      <w:r w:rsidRPr="00932E49">
        <w:t>ra. Extinción del convenio.</w:t>
      </w:r>
    </w:p>
    <w:p w:rsidR="00A85CBA" w:rsidRPr="00932E49" w:rsidRDefault="00A85CBA" w:rsidP="00A85CBA">
      <w:pPr>
        <w:pStyle w:val="Default"/>
        <w:jc w:val="both"/>
      </w:pPr>
    </w:p>
    <w:p w:rsidR="00A85CBA" w:rsidRDefault="00A85CBA" w:rsidP="00A85CBA">
      <w:pPr>
        <w:pStyle w:val="Default"/>
        <w:jc w:val="both"/>
      </w:pPr>
      <w:r w:rsidRPr="00932E49">
        <w:t xml:space="preserve">Serán causas de extinción del presente convenio las que recoge el artículo 51 de la  Ley 40/2015, de 1 de octubre, de Régimen Jurídico del Sector Público. </w:t>
      </w:r>
    </w:p>
    <w:p w:rsidR="00A85CBA" w:rsidRPr="00932E49" w:rsidRDefault="00A85CBA" w:rsidP="00A85CBA">
      <w:pPr>
        <w:pStyle w:val="Default"/>
        <w:jc w:val="both"/>
      </w:pPr>
    </w:p>
    <w:p w:rsidR="00A85CBA" w:rsidRPr="00932E49" w:rsidRDefault="00A85CBA" w:rsidP="00A85CBA">
      <w:pPr>
        <w:pStyle w:val="Default"/>
        <w:jc w:val="both"/>
      </w:pPr>
      <w:r w:rsidRPr="00932E49">
        <w:t xml:space="preserve">Décima </w:t>
      </w:r>
      <w:r>
        <w:t>cuart</w:t>
      </w:r>
      <w:r w:rsidRPr="00932E49">
        <w:t xml:space="preserve">a. Régimen jurídico. </w:t>
      </w:r>
    </w:p>
    <w:p w:rsidR="00A85CBA" w:rsidRPr="00932E49" w:rsidRDefault="00A85CBA" w:rsidP="00A85CBA">
      <w:pPr>
        <w:pStyle w:val="Default"/>
        <w:jc w:val="both"/>
      </w:pPr>
    </w:p>
    <w:p w:rsidR="00A85CBA" w:rsidRPr="00932E49" w:rsidRDefault="00A85CBA" w:rsidP="00A85CBA">
      <w:pPr>
        <w:pStyle w:val="Default"/>
        <w:jc w:val="both"/>
      </w:pPr>
      <w:r w:rsidRPr="00932E49">
        <w:t xml:space="preserve">Para la comprobación de las subvenciones, su reintegro y, en su caso, las sanciones que correspondan imponer ante el incumplimiento de lo previsto en el presente Convenio se </w:t>
      </w:r>
      <w:proofErr w:type="gramStart"/>
      <w:r w:rsidRPr="00932E49">
        <w:t>estará</w:t>
      </w:r>
      <w:proofErr w:type="gramEnd"/>
      <w:r w:rsidRPr="00932E49">
        <w:t xml:space="preserve"> a lo dispuesto en la normativa reguladora de las subvenciones públicas.</w:t>
      </w:r>
    </w:p>
    <w:p w:rsidR="00A85CBA" w:rsidRDefault="00A85CBA" w:rsidP="00A85CBA">
      <w:pPr>
        <w:pStyle w:val="Default"/>
        <w:jc w:val="both"/>
      </w:pPr>
    </w:p>
    <w:p w:rsidR="00A85CBA" w:rsidRDefault="00A85CBA" w:rsidP="00A85CBA">
      <w:pPr>
        <w:pStyle w:val="Default"/>
        <w:jc w:val="both"/>
      </w:pPr>
      <w:r w:rsidRPr="00936FA7">
        <w:t xml:space="preserve">Firmado digitalmente </w:t>
      </w:r>
    </w:p>
    <w:p w:rsidR="00A85CBA" w:rsidRDefault="00A85CBA" w:rsidP="00A85CBA">
      <w:pPr>
        <w:pStyle w:val="Default"/>
        <w:jc w:val="both"/>
      </w:pPr>
      <w:r>
        <w:t xml:space="preserve">Javier Montenegro Peña  </w:t>
      </w:r>
    </w:p>
    <w:p w:rsidR="00A85CBA" w:rsidRDefault="00A85CBA" w:rsidP="00A85CBA">
      <w:pPr>
        <w:pStyle w:val="Default"/>
        <w:jc w:val="both"/>
      </w:pPr>
      <w:r>
        <w:t>Coordinador de Cultura</w:t>
      </w:r>
    </w:p>
    <w:p w:rsidR="00A85CBA" w:rsidRDefault="00A85CBA" w:rsidP="00A85CBA">
      <w:pPr>
        <w:pStyle w:val="Default"/>
        <w:jc w:val="both"/>
      </w:pPr>
    </w:p>
    <w:p w:rsidR="00A85CBA" w:rsidRPr="00936FA7" w:rsidRDefault="00A85CBA" w:rsidP="00A85CBA">
      <w:pPr>
        <w:pStyle w:val="Default"/>
        <w:jc w:val="both"/>
      </w:pPr>
      <w:r w:rsidRPr="00936FA7">
        <w:t>Conforme con la anterior propuesta de convenio, continúese con la tramitación del expediente</w:t>
      </w:r>
    </w:p>
    <w:p w:rsidR="00685097" w:rsidRDefault="00685097" w:rsidP="00685097">
      <w:pPr>
        <w:jc w:val="both"/>
        <w:rPr>
          <w:rFonts w:ascii="Arial" w:hAnsi="Arial" w:cs="Arial"/>
        </w:rPr>
      </w:pPr>
    </w:p>
    <w:p w:rsidR="00FE1576" w:rsidRDefault="00FE1576" w:rsidP="00FE1576">
      <w:pPr>
        <w:pStyle w:val="Default"/>
      </w:pPr>
      <w:r w:rsidRPr="00BD7C4D">
        <w:t xml:space="preserve">Firmado digitalmente </w:t>
      </w:r>
    </w:p>
    <w:p w:rsidR="00082F3D" w:rsidRDefault="00082F3D" w:rsidP="00082F3D">
      <w:pPr>
        <w:pStyle w:val="Default"/>
      </w:pPr>
      <w:r>
        <w:t>Gonzalo Saiz Fernández</w:t>
      </w:r>
    </w:p>
    <w:p w:rsidR="00FE1576" w:rsidRDefault="00FE1576" w:rsidP="00602BE9">
      <w:pPr>
        <w:pStyle w:val="Default"/>
      </w:pPr>
      <w:r>
        <w:t xml:space="preserve">Concejal de Cultura </w:t>
      </w:r>
    </w:p>
    <w:sectPr w:rsidR="00FE1576" w:rsidSect="00CE314D">
      <w:headerReference w:type="default" r:id="rId8"/>
      <w:footerReference w:type="default" r:id="rId9"/>
      <w:headerReference w:type="first" r:id="rId10"/>
      <w:footerReference w:type="first" r:id="rId11"/>
      <w:pgSz w:w="11906" w:h="16838"/>
      <w:pgMar w:top="2520" w:right="1134" w:bottom="1560"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DBB" w:rsidRDefault="00300DBB" w:rsidP="00C92D0E">
      <w:r>
        <w:separator/>
      </w:r>
    </w:p>
    <w:p w:rsidR="00300DBB" w:rsidRDefault="00300DBB" w:rsidP="00C92D0E"/>
  </w:endnote>
  <w:endnote w:type="continuationSeparator" w:id="0">
    <w:p w:rsidR="00300DBB" w:rsidRDefault="00300DBB" w:rsidP="00C92D0E">
      <w:r>
        <w:continuationSeparator/>
      </w:r>
    </w:p>
    <w:p w:rsidR="00300DBB" w:rsidRDefault="00300DBB"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626299"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082F3D">
                  <w:rPr>
                    <w:color w:val="808080" w:themeColor="background1" w:themeShade="80"/>
                    <w:sz w:val="14"/>
                  </w:rPr>
                  <w:t>1437/2024</w:t>
                </w:r>
                <w:r w:rsidR="00B235F5">
                  <w:rPr>
                    <w:color w:val="808080" w:themeColor="background1" w:themeShade="80"/>
                    <w:sz w:val="14"/>
                  </w:rPr>
                  <w:t xml:space="preserve">  </w:t>
                </w:r>
                <w:r>
                  <w:rPr>
                    <w:color w:val="808080" w:themeColor="background1" w:themeShade="80"/>
                    <w:sz w:val="14"/>
                  </w:rPr>
                  <w:t xml:space="preserve"> </w:t>
                </w:r>
                <w:r w:rsidR="00211B52">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626299"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626299" w:rsidRPr="000E2CD0">
          <w:rPr>
            <w:b/>
            <w:color w:val="808080" w:themeColor="background1" w:themeShade="80"/>
            <w:sz w:val="14"/>
            <w:szCs w:val="16"/>
          </w:rPr>
          <w:fldChar w:fldCharType="separate"/>
        </w:r>
        <w:r w:rsidR="00CE314D">
          <w:rPr>
            <w:b/>
            <w:noProof/>
            <w:color w:val="808080" w:themeColor="background1" w:themeShade="80"/>
            <w:sz w:val="14"/>
            <w:szCs w:val="16"/>
          </w:rPr>
          <w:t>4</w:t>
        </w:r>
        <w:r w:rsidR="00626299"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626299"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626299" w:rsidRPr="000E2CD0">
          <w:rPr>
            <w:b/>
            <w:color w:val="808080" w:themeColor="background1" w:themeShade="80"/>
            <w:sz w:val="14"/>
            <w:szCs w:val="16"/>
          </w:rPr>
          <w:fldChar w:fldCharType="separate"/>
        </w:r>
        <w:r w:rsidR="00CE314D">
          <w:rPr>
            <w:b/>
            <w:noProof/>
            <w:color w:val="808080" w:themeColor="background1" w:themeShade="80"/>
            <w:sz w:val="14"/>
            <w:szCs w:val="16"/>
          </w:rPr>
          <w:t>4</w:t>
        </w:r>
        <w:r w:rsidR="00626299" w:rsidRPr="000E2CD0">
          <w:rPr>
            <w:b/>
            <w:color w:val="808080" w:themeColor="background1" w:themeShade="80"/>
            <w:sz w:val="14"/>
            <w:szCs w:val="16"/>
          </w:rPr>
          <w:fldChar w:fldCharType="end"/>
        </w:r>
      </w:p>
      <w:p w:rsidR="00EF2D8A" w:rsidRPr="00453FAE" w:rsidRDefault="00626299"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626299"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62629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626299"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626299"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626299"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626299"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626299"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626299" w:rsidRPr="000E2CD0">
              <w:rPr>
                <w:b/>
                <w:color w:val="808080" w:themeColor="background1" w:themeShade="80"/>
                <w:sz w:val="14"/>
                <w:szCs w:val="16"/>
              </w:rPr>
              <w:fldChar w:fldCharType="end"/>
            </w:r>
          </w:p>
          <w:p w:rsidR="00EF2D8A" w:rsidRPr="000E2CD0" w:rsidRDefault="00626299"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DBB" w:rsidRDefault="00300DBB" w:rsidP="00C92D0E">
      <w:r>
        <w:separator/>
      </w:r>
    </w:p>
    <w:p w:rsidR="00300DBB" w:rsidRDefault="00300DBB" w:rsidP="00C92D0E"/>
  </w:footnote>
  <w:footnote w:type="continuationSeparator" w:id="0">
    <w:p w:rsidR="00300DBB" w:rsidRDefault="00300DBB" w:rsidP="00C92D0E">
      <w:r>
        <w:continuationSeparator/>
      </w:r>
    </w:p>
    <w:p w:rsidR="00300DBB" w:rsidRDefault="00300DBB"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CE314D" w:rsidP="00453FAE">
    <w:pPr>
      <w:pStyle w:val="Encabezado"/>
      <w:tabs>
        <w:tab w:val="clear" w:pos="4252"/>
        <w:tab w:val="center" w:pos="4536"/>
      </w:tabs>
      <w:jc w:val="center"/>
    </w:pPr>
    <w:r>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5.8pt;width:39.95pt;height:643.8pt;z-index:251671552"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r w:rsidR="00453FAE"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626299"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9"/>
  <w:hyphenationZone w:val="425"/>
  <w:characterSpacingControl w:val="doNotCompress"/>
  <w:hdrShapeDefaults>
    <o:shapedefaults v:ext="edit" spidmax="30722">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11BC0"/>
    <w:rsid w:val="00021F84"/>
    <w:rsid w:val="00077E68"/>
    <w:rsid w:val="00082F3D"/>
    <w:rsid w:val="00085105"/>
    <w:rsid w:val="000B4EBF"/>
    <w:rsid w:val="000C555A"/>
    <w:rsid w:val="000D1BD3"/>
    <w:rsid w:val="000D2F6B"/>
    <w:rsid w:val="000E2CD0"/>
    <w:rsid w:val="000F1F19"/>
    <w:rsid w:val="001041E4"/>
    <w:rsid w:val="001049DD"/>
    <w:rsid w:val="001200DB"/>
    <w:rsid w:val="00127D36"/>
    <w:rsid w:val="001823E3"/>
    <w:rsid w:val="00191EDB"/>
    <w:rsid w:val="001B7752"/>
    <w:rsid w:val="001C494E"/>
    <w:rsid w:val="001D00BF"/>
    <w:rsid w:val="001D5EA8"/>
    <w:rsid w:val="001F551C"/>
    <w:rsid w:val="00204488"/>
    <w:rsid w:val="00211B52"/>
    <w:rsid w:val="00221B98"/>
    <w:rsid w:val="00255093"/>
    <w:rsid w:val="00261E25"/>
    <w:rsid w:val="00277F64"/>
    <w:rsid w:val="00284095"/>
    <w:rsid w:val="00300DBB"/>
    <w:rsid w:val="0030372B"/>
    <w:rsid w:val="00331FCB"/>
    <w:rsid w:val="00353E97"/>
    <w:rsid w:val="0037009D"/>
    <w:rsid w:val="003D0BD3"/>
    <w:rsid w:val="003F6444"/>
    <w:rsid w:val="004104E6"/>
    <w:rsid w:val="004259A9"/>
    <w:rsid w:val="00443233"/>
    <w:rsid w:val="00450947"/>
    <w:rsid w:val="00453FAE"/>
    <w:rsid w:val="0047470B"/>
    <w:rsid w:val="00496F8E"/>
    <w:rsid w:val="004E25CD"/>
    <w:rsid w:val="004E2C7D"/>
    <w:rsid w:val="005326AB"/>
    <w:rsid w:val="00537923"/>
    <w:rsid w:val="005426ED"/>
    <w:rsid w:val="005621D1"/>
    <w:rsid w:val="005867E8"/>
    <w:rsid w:val="0059091D"/>
    <w:rsid w:val="005962FD"/>
    <w:rsid w:val="005B6ADC"/>
    <w:rsid w:val="005F7C46"/>
    <w:rsid w:val="00602BE9"/>
    <w:rsid w:val="0061239D"/>
    <w:rsid w:val="00620E5B"/>
    <w:rsid w:val="00626299"/>
    <w:rsid w:val="0064633B"/>
    <w:rsid w:val="00681104"/>
    <w:rsid w:val="00684354"/>
    <w:rsid w:val="00685097"/>
    <w:rsid w:val="006D74FF"/>
    <w:rsid w:val="006E0BB1"/>
    <w:rsid w:val="007137E1"/>
    <w:rsid w:val="007218B9"/>
    <w:rsid w:val="00742038"/>
    <w:rsid w:val="00745541"/>
    <w:rsid w:val="00771D70"/>
    <w:rsid w:val="00791DA6"/>
    <w:rsid w:val="00797975"/>
    <w:rsid w:val="007A55DC"/>
    <w:rsid w:val="007B6EA7"/>
    <w:rsid w:val="007C3BD2"/>
    <w:rsid w:val="00815EF3"/>
    <w:rsid w:val="00823A96"/>
    <w:rsid w:val="008763A2"/>
    <w:rsid w:val="00881978"/>
    <w:rsid w:val="00886E70"/>
    <w:rsid w:val="00893FCA"/>
    <w:rsid w:val="008942AF"/>
    <w:rsid w:val="008972E7"/>
    <w:rsid w:val="008A2B71"/>
    <w:rsid w:val="008A3553"/>
    <w:rsid w:val="00910D32"/>
    <w:rsid w:val="00932855"/>
    <w:rsid w:val="00950855"/>
    <w:rsid w:val="0096068A"/>
    <w:rsid w:val="00973C4C"/>
    <w:rsid w:val="00975335"/>
    <w:rsid w:val="009822C9"/>
    <w:rsid w:val="009831E5"/>
    <w:rsid w:val="00995534"/>
    <w:rsid w:val="009A03F0"/>
    <w:rsid w:val="00A25C07"/>
    <w:rsid w:val="00A27EF7"/>
    <w:rsid w:val="00A33522"/>
    <w:rsid w:val="00A6246C"/>
    <w:rsid w:val="00A750C2"/>
    <w:rsid w:val="00A85CBA"/>
    <w:rsid w:val="00AE78E1"/>
    <w:rsid w:val="00AF1F9C"/>
    <w:rsid w:val="00B16C0C"/>
    <w:rsid w:val="00B235F5"/>
    <w:rsid w:val="00B34DA9"/>
    <w:rsid w:val="00B436F8"/>
    <w:rsid w:val="00B5193C"/>
    <w:rsid w:val="00B72F54"/>
    <w:rsid w:val="00B77A04"/>
    <w:rsid w:val="00BB79E8"/>
    <w:rsid w:val="00BD7C4D"/>
    <w:rsid w:val="00C102E3"/>
    <w:rsid w:val="00C15D1A"/>
    <w:rsid w:val="00C16CA7"/>
    <w:rsid w:val="00C53A29"/>
    <w:rsid w:val="00C9021D"/>
    <w:rsid w:val="00C92D0E"/>
    <w:rsid w:val="00C96B46"/>
    <w:rsid w:val="00CA238B"/>
    <w:rsid w:val="00CA49F1"/>
    <w:rsid w:val="00CA679F"/>
    <w:rsid w:val="00CB4D69"/>
    <w:rsid w:val="00CD3791"/>
    <w:rsid w:val="00CE1174"/>
    <w:rsid w:val="00CE314D"/>
    <w:rsid w:val="00CE4756"/>
    <w:rsid w:val="00D166C6"/>
    <w:rsid w:val="00D7302D"/>
    <w:rsid w:val="00D76F7A"/>
    <w:rsid w:val="00D91FF6"/>
    <w:rsid w:val="00D92711"/>
    <w:rsid w:val="00DD4E11"/>
    <w:rsid w:val="00DF04DC"/>
    <w:rsid w:val="00E21525"/>
    <w:rsid w:val="00E36836"/>
    <w:rsid w:val="00E661E3"/>
    <w:rsid w:val="00E7581B"/>
    <w:rsid w:val="00E95E88"/>
    <w:rsid w:val="00EB585B"/>
    <w:rsid w:val="00EC3B25"/>
    <w:rsid w:val="00EF2D8A"/>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61F179-755F-4AFB-84A8-5BF944B83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1278</Words>
  <Characters>7031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4</cp:revision>
  <cp:lastPrinted>2016-03-14T19:16:00Z</cp:lastPrinted>
  <dcterms:created xsi:type="dcterms:W3CDTF">2024-02-20T10:55:00Z</dcterms:created>
  <dcterms:modified xsi:type="dcterms:W3CDTF">2024-02-20T11:07:00Z</dcterms:modified>
</cp:coreProperties>
</file>