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1A97CB" w14:textId="0496EB69" w:rsidR="00CF6856" w:rsidRDefault="00CF6856" w:rsidP="004F5D88">
      <w:pPr>
        <w:jc w:val="both"/>
        <w:rPr>
          <w:rStyle w:val="nfasis"/>
          <w:rFonts w:ascii="Arial" w:eastAsia="Arial,Bold" w:hAnsi="Arial" w:cs="Arial"/>
          <w:sz w:val="22"/>
          <w:szCs w:val="22"/>
          <w:lang w:bidi="ks"/>
        </w:rPr>
      </w:pPr>
    </w:p>
    <w:p w14:paraId="308BBAF7" w14:textId="77777777" w:rsidR="00086FC6" w:rsidRDefault="00086FC6" w:rsidP="004F5D88">
      <w:pPr>
        <w:jc w:val="both"/>
        <w:rPr>
          <w:rStyle w:val="nfasis"/>
          <w:rFonts w:ascii="Arial" w:eastAsia="Arial,Bold" w:hAnsi="Arial" w:cs="Arial"/>
          <w:b/>
          <w:bCs/>
          <w:sz w:val="22"/>
          <w:szCs w:val="22"/>
          <w:lang w:bidi="ks"/>
        </w:rPr>
      </w:pPr>
    </w:p>
    <w:p w14:paraId="24DFAF00" w14:textId="49D7CA85" w:rsidR="001446A6" w:rsidRPr="001446A6" w:rsidRDefault="001446A6" w:rsidP="004F5D88">
      <w:pPr>
        <w:jc w:val="both"/>
        <w:rPr>
          <w:rStyle w:val="nfasis"/>
          <w:rFonts w:ascii="Arial" w:eastAsia="Arial,Bold" w:hAnsi="Arial" w:cs="Arial"/>
          <w:b/>
          <w:bCs/>
          <w:sz w:val="22"/>
          <w:szCs w:val="22"/>
          <w:lang w:bidi="ks"/>
        </w:rPr>
      </w:pPr>
      <w:r w:rsidRPr="001446A6">
        <w:rPr>
          <w:rStyle w:val="nfasis"/>
          <w:rFonts w:ascii="Arial" w:eastAsia="Arial,Bold" w:hAnsi="Arial" w:cs="Arial"/>
          <w:b/>
          <w:bCs/>
          <w:sz w:val="22"/>
          <w:szCs w:val="22"/>
          <w:lang w:bidi="ks"/>
        </w:rPr>
        <w:t>Descripción de la convocatoria:</w:t>
      </w:r>
    </w:p>
    <w:p w14:paraId="5C38E863" w14:textId="0E38116F" w:rsidR="001446A6" w:rsidRDefault="001446A6" w:rsidP="004F5D88">
      <w:pPr>
        <w:jc w:val="both"/>
        <w:rPr>
          <w:rStyle w:val="nfasis"/>
          <w:rFonts w:ascii="Arial" w:eastAsia="Arial,Bold" w:hAnsi="Arial" w:cs="Arial"/>
          <w:sz w:val="22"/>
          <w:szCs w:val="22"/>
          <w:lang w:bidi="ks"/>
        </w:rPr>
      </w:pPr>
    </w:p>
    <w:p w14:paraId="259B27F9" w14:textId="44C2502E" w:rsidR="001446A6" w:rsidRDefault="001446A6" w:rsidP="001446A6">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Extracto del a</w:t>
      </w:r>
      <w:r w:rsidRPr="004F5D88">
        <w:rPr>
          <w:rStyle w:val="nfasis"/>
          <w:rFonts w:ascii="Arial" w:eastAsia="Arial,Bold" w:hAnsi="Arial" w:cs="Arial"/>
          <w:sz w:val="22"/>
          <w:szCs w:val="22"/>
          <w:lang w:bidi="ks"/>
        </w:rPr>
        <w:t xml:space="preserve">cuerdo de la Junta de Gobierno </w:t>
      </w:r>
      <w:r>
        <w:rPr>
          <w:rStyle w:val="nfasis"/>
          <w:rFonts w:ascii="Arial" w:eastAsia="Arial,Bold" w:hAnsi="Arial" w:cs="Arial"/>
          <w:sz w:val="22"/>
          <w:szCs w:val="22"/>
          <w:lang w:bidi="ks"/>
        </w:rPr>
        <w:t xml:space="preserve">de </w:t>
      </w:r>
      <w:r w:rsidR="008B58D9">
        <w:rPr>
          <w:rStyle w:val="nfasis"/>
          <w:rFonts w:ascii="Arial" w:eastAsia="Arial,Bold" w:hAnsi="Arial" w:cs="Arial"/>
          <w:sz w:val="22"/>
          <w:szCs w:val="22"/>
          <w:lang w:bidi="ks"/>
        </w:rPr>
        <w:t>7 de marzo</w:t>
      </w:r>
      <w:r>
        <w:rPr>
          <w:rStyle w:val="nfasis"/>
          <w:rFonts w:ascii="Arial" w:eastAsia="Arial,Bold" w:hAnsi="Arial" w:cs="Arial"/>
          <w:sz w:val="22"/>
          <w:szCs w:val="22"/>
          <w:lang w:bidi="ks"/>
        </w:rPr>
        <w:t xml:space="preserve"> de 202</w:t>
      </w:r>
      <w:r w:rsidR="008B58D9">
        <w:rPr>
          <w:rStyle w:val="nfasis"/>
          <w:rFonts w:ascii="Arial" w:eastAsia="Arial,Bold" w:hAnsi="Arial" w:cs="Arial"/>
          <w:sz w:val="22"/>
          <w:szCs w:val="22"/>
          <w:lang w:bidi="ks"/>
        </w:rPr>
        <w:t>4</w:t>
      </w:r>
      <w:r>
        <w:rPr>
          <w:rStyle w:val="nfasis"/>
          <w:rFonts w:ascii="Arial" w:eastAsia="Arial,Bold" w:hAnsi="Arial" w:cs="Arial"/>
          <w:sz w:val="22"/>
          <w:szCs w:val="22"/>
          <w:lang w:bidi="ks"/>
        </w:rPr>
        <w:t xml:space="preserve">, </w:t>
      </w:r>
      <w:r w:rsidRPr="004F5D88">
        <w:rPr>
          <w:rStyle w:val="nfasis"/>
          <w:rFonts w:ascii="Arial" w:eastAsia="Arial,Bold" w:hAnsi="Arial" w:cs="Arial"/>
          <w:sz w:val="22"/>
          <w:szCs w:val="22"/>
          <w:lang w:bidi="ks"/>
        </w:rPr>
        <w:t>por el que se convocan las ayudas destinadas a niños</w:t>
      </w:r>
      <w:r>
        <w:rPr>
          <w:rStyle w:val="nfasis"/>
          <w:rFonts w:ascii="Arial" w:eastAsia="Arial,Bold" w:hAnsi="Arial" w:cs="Arial"/>
          <w:sz w:val="22"/>
          <w:szCs w:val="22"/>
          <w:lang w:bidi="ks"/>
        </w:rPr>
        <w:t>/as y</w:t>
      </w:r>
      <w:r w:rsidRPr="004F5D88">
        <w:rPr>
          <w:rStyle w:val="nfasis"/>
          <w:rFonts w:ascii="Arial" w:eastAsia="Arial,Bold" w:hAnsi="Arial" w:cs="Arial"/>
          <w:sz w:val="22"/>
          <w:szCs w:val="22"/>
          <w:lang w:bidi="ks"/>
        </w:rPr>
        <w:t xml:space="preserve"> adolescentes del programa “</w:t>
      </w:r>
      <w:r w:rsidR="007C6404">
        <w:rPr>
          <w:rStyle w:val="nfasis"/>
          <w:rFonts w:ascii="Arial" w:eastAsia="Arial,Bold" w:hAnsi="Arial" w:cs="Arial"/>
          <w:sz w:val="22"/>
          <w:szCs w:val="22"/>
          <w:lang w:bidi="ks"/>
        </w:rPr>
        <w:t>Per Ells!</w:t>
      </w:r>
      <w:r w:rsidRPr="004F5D88">
        <w:rPr>
          <w:rStyle w:val="nfasis"/>
          <w:rFonts w:ascii="Arial" w:eastAsia="Arial,Bold" w:hAnsi="Arial" w:cs="Arial"/>
          <w:sz w:val="22"/>
          <w:szCs w:val="22"/>
          <w:lang w:bidi="ks"/>
        </w:rPr>
        <w:t xml:space="preserve">” del Consejo Comarcal de la Noguera. </w:t>
      </w:r>
    </w:p>
    <w:p w14:paraId="18017F48" w14:textId="77777777" w:rsidR="001446A6" w:rsidRDefault="001446A6" w:rsidP="004F5D88">
      <w:pPr>
        <w:jc w:val="both"/>
        <w:rPr>
          <w:rStyle w:val="nfasis"/>
          <w:rFonts w:ascii="Arial" w:eastAsia="Arial,Bold" w:hAnsi="Arial" w:cs="Arial"/>
          <w:sz w:val="22"/>
          <w:szCs w:val="22"/>
          <w:lang w:bidi="ks"/>
        </w:rPr>
      </w:pPr>
    </w:p>
    <w:p w14:paraId="3BE73B62" w14:textId="568D3F96" w:rsidR="004F5D88" w:rsidRPr="00A31EDE" w:rsidRDefault="001446A6" w:rsidP="004F5D88">
      <w:pPr>
        <w:jc w:val="both"/>
        <w:rPr>
          <w:rStyle w:val="nfasis"/>
          <w:rFonts w:ascii="Arial" w:eastAsia="Arial,Bold" w:hAnsi="Arial" w:cs="Arial"/>
          <w:b/>
          <w:bCs/>
          <w:sz w:val="22"/>
          <w:szCs w:val="22"/>
          <w:lang w:bidi="ks"/>
        </w:rPr>
      </w:pPr>
      <w:r w:rsidRPr="00A31EDE">
        <w:rPr>
          <w:rStyle w:val="nfasis"/>
          <w:rFonts w:ascii="Arial" w:eastAsia="Arial,Bold" w:hAnsi="Arial" w:cs="Arial"/>
          <w:b/>
          <w:bCs/>
          <w:sz w:val="22"/>
          <w:szCs w:val="22"/>
          <w:lang w:bidi="ks"/>
        </w:rPr>
        <w:t>Texto del extracto</w:t>
      </w:r>
    </w:p>
    <w:p w14:paraId="03CD3324" w14:textId="722F90CA" w:rsidR="001446A6" w:rsidRPr="001446A6" w:rsidRDefault="001446A6" w:rsidP="004F5D88">
      <w:pPr>
        <w:jc w:val="both"/>
        <w:rPr>
          <w:rStyle w:val="nfasis"/>
          <w:rFonts w:ascii="Arial" w:eastAsia="Arial,Bold" w:hAnsi="Arial" w:cs="Arial"/>
          <w:sz w:val="22"/>
          <w:szCs w:val="22"/>
          <w:lang w:bidi="ks"/>
        </w:rPr>
      </w:pPr>
    </w:p>
    <w:p w14:paraId="6615714C" w14:textId="01BB00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De conformidad con lo previsto en los artículos 17.3b y 20.8.a de la Ley 38/2003, de 17 de nov</w:t>
      </w:r>
      <w:r>
        <w:rPr>
          <w:rStyle w:val="nfasis"/>
          <w:rFonts w:ascii="Arial" w:eastAsia="Arial,Bold" w:hAnsi="Arial" w:cs="Arial"/>
          <w:sz w:val="22"/>
          <w:szCs w:val="22"/>
          <w:lang w:bidi="ks"/>
        </w:rPr>
        <w:t>i</w:t>
      </w:r>
      <w:r w:rsidRPr="001446A6">
        <w:rPr>
          <w:rStyle w:val="nfasis"/>
          <w:rFonts w:ascii="Arial" w:eastAsia="Arial,Bold" w:hAnsi="Arial" w:cs="Arial"/>
          <w:sz w:val="22"/>
          <w:szCs w:val="22"/>
          <w:lang w:bidi="ks"/>
        </w:rPr>
        <w:t>embre, General de Subvenciones, se publica el extracto de la convocatoria cuyo texto completo puede consultarse en la Base de Datos Nacional de Subvenciones (</w:t>
      </w:r>
      <w:hyperlink r:id="rId10" w:history="1">
        <w:r w:rsidR="005211D2" w:rsidRPr="00611711">
          <w:rPr>
            <w:rStyle w:val="Hipervnculo"/>
            <w:rFonts w:ascii="Arial" w:eastAsia="Arial,Bold" w:hAnsi="Arial" w:cs="Arial"/>
            <w:sz w:val="22"/>
            <w:szCs w:val="22"/>
            <w:lang w:bidi="ks"/>
          </w:rPr>
          <w:t>http://www.infosubvenciones.es/bdnstrans/index</w:t>
        </w:r>
      </w:hyperlink>
      <w:r w:rsidRPr="001446A6">
        <w:rPr>
          <w:rStyle w:val="nfasis"/>
          <w:rFonts w:ascii="Arial" w:eastAsia="Arial,Bold" w:hAnsi="Arial" w:cs="Arial"/>
          <w:sz w:val="22"/>
          <w:szCs w:val="22"/>
          <w:lang w:bidi="ks"/>
        </w:rPr>
        <w:t>):</w:t>
      </w:r>
    </w:p>
    <w:p w14:paraId="5F2F7FA6" w14:textId="3A9C93E0" w:rsidR="001446A6" w:rsidRPr="001446A6" w:rsidRDefault="001446A6" w:rsidP="004F5D88">
      <w:pPr>
        <w:jc w:val="both"/>
        <w:rPr>
          <w:rStyle w:val="nfasis"/>
          <w:rFonts w:ascii="Arial" w:eastAsia="Arial,Bold" w:hAnsi="Arial" w:cs="Arial"/>
          <w:sz w:val="22"/>
          <w:szCs w:val="22"/>
          <w:lang w:bidi="ks"/>
        </w:rPr>
      </w:pPr>
    </w:p>
    <w:p w14:paraId="07B32F37" w14:textId="0A7AD9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Primero: Beneficiarios:</w:t>
      </w:r>
    </w:p>
    <w:p w14:paraId="10FE8C0C" w14:textId="1EA06295" w:rsidR="001446A6" w:rsidRDefault="001446A6" w:rsidP="004F5D88">
      <w:pPr>
        <w:jc w:val="both"/>
        <w:rPr>
          <w:rStyle w:val="nfasis"/>
          <w:rFonts w:ascii="Arial" w:eastAsia="Arial,Bold" w:hAnsi="Arial" w:cs="Arial"/>
          <w:sz w:val="22"/>
          <w:szCs w:val="22"/>
          <w:lang w:bidi="ks"/>
        </w:rPr>
      </w:pPr>
    </w:p>
    <w:p w14:paraId="09F2BE15" w14:textId="18B6360E" w:rsidR="001446A6" w:rsidRDefault="00BE48CF"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Podrán ser beneficiarios de este tipo de ayudas a menores</w:t>
      </w:r>
      <w:r w:rsidR="007C6404">
        <w:rPr>
          <w:rStyle w:val="nfasis"/>
          <w:rFonts w:ascii="Arial" w:eastAsia="Arial,Bold" w:hAnsi="Arial" w:cs="Arial"/>
          <w:sz w:val="22"/>
          <w:szCs w:val="22"/>
          <w:lang w:bidi="ks"/>
        </w:rPr>
        <w:t xml:space="preserve"> perceptores</w:t>
      </w:r>
      <w:r>
        <w:rPr>
          <w:rStyle w:val="nfasis"/>
          <w:rFonts w:ascii="Arial" w:eastAsia="Arial,Bold" w:hAnsi="Arial" w:cs="Arial"/>
          <w:sz w:val="22"/>
          <w:szCs w:val="22"/>
          <w:lang w:bidi="ks"/>
        </w:rPr>
        <w:t xml:space="preserve"> que reúnan y cumplan los requisitos siguientes:</w:t>
      </w:r>
    </w:p>
    <w:p w14:paraId="48B8C322" w14:textId="1CDF1CD3" w:rsidR="00A31EDE" w:rsidRDefault="00A31EDE" w:rsidP="00A31EDE">
      <w:pPr>
        <w:jc w:val="both"/>
        <w:rPr>
          <w:rStyle w:val="nfasis"/>
          <w:rFonts w:ascii="Arial" w:eastAsia="Arial,Bold" w:hAnsi="Arial" w:cs="Arial"/>
          <w:sz w:val="22"/>
          <w:szCs w:val="22"/>
          <w:lang w:bidi="ks"/>
        </w:rPr>
      </w:pPr>
    </w:p>
    <w:p w14:paraId="366182B3" w14:textId="5DE00346"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Tener entre 0 y 18 años y formar parte de una familia que esté llevando a cabo una intervención socioeducativa des de los Servicios Sociales de Atención Primaria (SSAP) o desde el Equipo de Atención a la Infancia y a la Adolescencia (EAIA).</w:t>
      </w:r>
    </w:p>
    <w:p w14:paraId="7A24D49C" w14:textId="06DC30C7"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Estar empadronados en un municipio de la comarca de la Noguera.</w:t>
      </w:r>
    </w:p>
    <w:p w14:paraId="484805BA" w14:textId="6780F782"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En caso de que se trate de prestaciones económicas con modalidad de pago a proveedor del servicio cuando la ayuda cubra solamente una parte del coste del mismo, el beneficiario deberá asumir el coste de la parte restante.</w:t>
      </w:r>
    </w:p>
    <w:p w14:paraId="59A4190E" w14:textId="48F83A9E"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Cumplir con las obligaciones de justificación de aplicación de la cantidad recibida mediante la presentación de facturas acreditativas de la efectividad del gasto.</w:t>
      </w:r>
    </w:p>
    <w:p w14:paraId="75EDA1A0" w14:textId="5F00F133" w:rsidR="002813EB" w:rsidRDefault="002813EB"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Obtener una puntuación mínima de 1 punto en el apartado 4.2 relativos a la situación económica, del punto 4 “Criterios para la valoración de la solicitud de la ayuda”.</w:t>
      </w:r>
    </w:p>
    <w:p w14:paraId="423210FC" w14:textId="77777777" w:rsidR="002813EB" w:rsidRPr="007C6404" w:rsidRDefault="002813EB" w:rsidP="00AD7771">
      <w:pPr>
        <w:pStyle w:val="Prrafodelista"/>
        <w:jc w:val="both"/>
        <w:rPr>
          <w:rStyle w:val="nfasis"/>
          <w:rFonts w:ascii="Arial" w:eastAsia="Arial,Bold" w:hAnsi="Arial" w:cs="Arial"/>
          <w:sz w:val="22"/>
          <w:szCs w:val="22"/>
          <w:lang w:bidi="ks"/>
        </w:rPr>
      </w:pPr>
    </w:p>
    <w:p w14:paraId="4EC81AD2" w14:textId="35F4FCB5" w:rsidR="001446A6"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Segundo: Objecto</w:t>
      </w:r>
    </w:p>
    <w:p w14:paraId="128F84FF" w14:textId="77777777" w:rsidR="00BE48CF" w:rsidRDefault="00BE48CF" w:rsidP="004F5D88">
      <w:pPr>
        <w:jc w:val="both"/>
        <w:rPr>
          <w:rStyle w:val="nfasis"/>
          <w:rFonts w:ascii="Arial" w:eastAsia="Arial,Bold" w:hAnsi="Arial" w:cs="Arial"/>
          <w:sz w:val="22"/>
          <w:szCs w:val="22"/>
          <w:lang w:bidi="ks"/>
        </w:rPr>
      </w:pPr>
    </w:p>
    <w:p w14:paraId="69CF8EB4" w14:textId="78910EAD" w:rsidR="00A31EDE" w:rsidRDefault="002813EB"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El objetivo de estas bases es fijar </w:t>
      </w:r>
      <w:r w:rsidR="004D5DE3">
        <w:rPr>
          <w:rStyle w:val="nfasis"/>
          <w:rFonts w:ascii="Arial" w:eastAsia="Arial,Bold" w:hAnsi="Arial" w:cs="Arial"/>
          <w:sz w:val="22"/>
          <w:szCs w:val="22"/>
          <w:lang w:bidi="ks"/>
        </w:rPr>
        <w:t xml:space="preserve">los </w:t>
      </w:r>
      <w:r>
        <w:rPr>
          <w:rStyle w:val="nfasis"/>
          <w:rFonts w:ascii="Arial" w:eastAsia="Arial,Bold" w:hAnsi="Arial" w:cs="Arial"/>
          <w:sz w:val="22"/>
          <w:szCs w:val="22"/>
          <w:lang w:bidi="ks"/>
        </w:rPr>
        <w:t>criterios y el proceso para la concesión de ayudas dirigidas a niños/as y adolescentes de 0 a 18 años, con quien se esté llevando a cabo una intervención socioeducativa des de los Servicios Sociales de Atención Primaria (SSAP) o desde el Equipo de Atención a la Infancia y Adolescencia (EAIA).</w:t>
      </w:r>
    </w:p>
    <w:p w14:paraId="6CD05FD5" w14:textId="10F96299" w:rsidR="00086FC6" w:rsidRDefault="00086FC6" w:rsidP="004F5D88">
      <w:pPr>
        <w:jc w:val="both"/>
        <w:rPr>
          <w:rStyle w:val="nfasis"/>
          <w:rFonts w:ascii="Arial" w:eastAsia="Arial,Bold" w:hAnsi="Arial" w:cs="Arial"/>
          <w:sz w:val="22"/>
          <w:szCs w:val="22"/>
          <w:lang w:bidi="ks"/>
        </w:rPr>
      </w:pPr>
    </w:p>
    <w:p w14:paraId="4A483091" w14:textId="7004353E" w:rsidR="00086FC6"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programa “Per ells!”</w:t>
      </w:r>
      <w:r w:rsidR="00086FC6">
        <w:rPr>
          <w:rStyle w:val="nfasis"/>
          <w:rFonts w:ascii="Arial" w:eastAsia="Arial,Bold" w:hAnsi="Arial" w:cs="Arial"/>
          <w:sz w:val="22"/>
          <w:szCs w:val="22"/>
          <w:lang w:bidi="ks"/>
        </w:rPr>
        <w:t xml:space="preserve"> consiste en un conjunto de acciones organizadas para cubrir las necesidades educativas, sociales i de re</w:t>
      </w:r>
      <w:r>
        <w:rPr>
          <w:rStyle w:val="nfasis"/>
          <w:rFonts w:ascii="Arial" w:eastAsia="Arial,Bold" w:hAnsi="Arial" w:cs="Arial"/>
          <w:sz w:val="22"/>
          <w:szCs w:val="22"/>
          <w:lang w:bidi="ks"/>
        </w:rPr>
        <w:t xml:space="preserve">lación en entorno de menores. </w:t>
      </w:r>
      <w:r w:rsidR="00086FC6">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 xml:space="preserve">Esta ayuda tiene como finalidad promover el equilibrio de bienestar físico, social i afectivo de la menor, en la medida que sea posible, en su medio social i familiar para conseguir su desarrollo integral. </w:t>
      </w:r>
    </w:p>
    <w:p w14:paraId="6C7B7505" w14:textId="5745376D" w:rsidR="004D5DE3" w:rsidRDefault="004D5DE3" w:rsidP="004F5D88">
      <w:pPr>
        <w:jc w:val="both"/>
        <w:rPr>
          <w:rStyle w:val="nfasis"/>
          <w:rFonts w:ascii="Arial" w:eastAsia="Arial,Bold" w:hAnsi="Arial" w:cs="Arial"/>
          <w:sz w:val="22"/>
          <w:szCs w:val="22"/>
          <w:lang w:bidi="ks"/>
        </w:rPr>
      </w:pPr>
    </w:p>
    <w:p w14:paraId="156C3F1F" w14:textId="77464F24"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Debido a la naturaleza de la ayuda y la especificidad del colectivo vulnerable, para obtener la condición de beneficiario no hace falta acreditar el complimiento de los requisitos establecidos en el artículo 13.2 de la Ley 38/2003, de 17 de noviembre, general de subvenciones.</w:t>
      </w:r>
    </w:p>
    <w:p w14:paraId="4EBAEFEB" w14:textId="7492EE66" w:rsidR="004D5DE3" w:rsidRDefault="004D5DE3" w:rsidP="004F5D88">
      <w:pPr>
        <w:jc w:val="both"/>
        <w:rPr>
          <w:rStyle w:val="nfasis"/>
          <w:rFonts w:ascii="Arial" w:eastAsia="Arial,Bold" w:hAnsi="Arial" w:cs="Arial"/>
          <w:sz w:val="22"/>
          <w:szCs w:val="22"/>
          <w:lang w:bidi="ks"/>
        </w:rPr>
      </w:pPr>
    </w:p>
    <w:p w14:paraId="43D0ABB3" w14:textId="71194CE3"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Los conceptos susceptibles de ser objecto de ayuda, han de estar vinculados a los objetivos del plan de intervención familiar. </w:t>
      </w:r>
      <w:r w:rsidR="0030484D">
        <w:rPr>
          <w:rStyle w:val="nfasis"/>
          <w:rFonts w:ascii="Arial" w:eastAsia="Arial,Bold" w:hAnsi="Arial" w:cs="Arial"/>
          <w:sz w:val="22"/>
          <w:szCs w:val="22"/>
          <w:lang w:bidi="ks"/>
        </w:rPr>
        <w:t xml:space="preserve">Hace falta tener en cuenta que sean susceptibles de ayuda las actividades que puedan tener otra fuente de subvención o </w:t>
      </w:r>
      <w:r w:rsidR="0030484D">
        <w:rPr>
          <w:rStyle w:val="nfasis"/>
          <w:rFonts w:ascii="Arial" w:eastAsia="Arial,Bold" w:hAnsi="Arial" w:cs="Arial"/>
          <w:sz w:val="22"/>
          <w:szCs w:val="22"/>
          <w:lang w:bidi="ks"/>
        </w:rPr>
        <w:lastRenderedPageBreak/>
        <w:t>ayuda.</w:t>
      </w:r>
    </w:p>
    <w:p w14:paraId="11D19D60" w14:textId="77777777" w:rsidR="002813EB" w:rsidRDefault="002813EB" w:rsidP="004F5D88">
      <w:pPr>
        <w:jc w:val="both"/>
        <w:rPr>
          <w:rStyle w:val="nfasis"/>
          <w:rFonts w:ascii="Arial" w:eastAsia="Arial,Bold" w:hAnsi="Arial" w:cs="Arial"/>
          <w:sz w:val="22"/>
          <w:szCs w:val="22"/>
          <w:lang w:bidi="ks"/>
        </w:rPr>
      </w:pPr>
    </w:p>
    <w:p w14:paraId="3AE0C77D" w14:textId="3C3FBF48" w:rsidR="00A31EDE" w:rsidRDefault="00A31EDE"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Gastos escolares: refuerzo escolar, </w:t>
      </w:r>
      <w:r w:rsidR="002813EB">
        <w:rPr>
          <w:rStyle w:val="nfasis"/>
          <w:rFonts w:ascii="Arial" w:eastAsia="Arial,Bold" w:hAnsi="Arial" w:cs="Arial"/>
          <w:sz w:val="22"/>
          <w:szCs w:val="22"/>
          <w:lang w:bidi="ks"/>
        </w:rPr>
        <w:t>acampadas y colonias, actividades extraescolares y de tiempo libre.</w:t>
      </w:r>
    </w:p>
    <w:p w14:paraId="34A691AA" w14:textId="727A8CD3" w:rsidR="00A31EDE" w:rsidRDefault="002813EB"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sanitarios: trat</w:t>
      </w:r>
      <w:r w:rsidR="008E24C9">
        <w:rPr>
          <w:rStyle w:val="nfasis"/>
          <w:rFonts w:ascii="Arial" w:eastAsia="Arial,Bold" w:hAnsi="Arial" w:cs="Arial"/>
          <w:sz w:val="22"/>
          <w:szCs w:val="22"/>
          <w:lang w:bidi="ks"/>
        </w:rPr>
        <w:t>amiento farmacológico, tratamiento terapéutico y gafas.</w:t>
      </w:r>
    </w:p>
    <w:p w14:paraId="62795C95" w14:textId="72A7871D"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de transporte: transporte para la gestión de documentos, transporte para las necesidades básicas y/o urgentes, transporte para hacer tratamiento terapéutico, transporte para visitas a centros de acogida, CRAE, puntos de encuentro, transporte para formación posobligatoria.</w:t>
      </w:r>
    </w:p>
    <w:p w14:paraId="723997D5" w14:textId="5729B7A6"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Otros conceptos no tipificados y que la profesionalidad referente del caso considere susceptible de ayuda.</w:t>
      </w:r>
    </w:p>
    <w:p w14:paraId="6FDFA53C" w14:textId="77777777" w:rsidR="0030484D" w:rsidRDefault="0030484D" w:rsidP="00AD7771">
      <w:pPr>
        <w:widowControl/>
        <w:suppressAutoHyphens w:val="0"/>
        <w:autoSpaceDN/>
        <w:spacing w:after="160" w:line="259" w:lineRule="auto"/>
        <w:textAlignment w:val="auto"/>
        <w:rPr>
          <w:rStyle w:val="nfasis"/>
          <w:rFonts w:ascii="Arial" w:eastAsia="Arial,Bold" w:hAnsi="Arial" w:cs="Arial"/>
          <w:sz w:val="22"/>
          <w:szCs w:val="22"/>
          <w:lang w:bidi="ks"/>
        </w:rPr>
      </w:pPr>
    </w:p>
    <w:p w14:paraId="2644AE0A" w14:textId="1FF75E0C" w:rsidR="00A31EDE" w:rsidRDefault="00A31EDE" w:rsidP="00AD7771">
      <w:pPr>
        <w:widowControl/>
        <w:suppressAutoHyphens w:val="0"/>
        <w:autoSpaceDN/>
        <w:spacing w:after="160" w:line="259" w:lineRule="auto"/>
        <w:textAlignment w:val="auto"/>
        <w:rPr>
          <w:rStyle w:val="nfasis"/>
          <w:rFonts w:ascii="Arial" w:eastAsia="Arial,Bold" w:hAnsi="Arial" w:cs="Arial"/>
          <w:sz w:val="22"/>
          <w:szCs w:val="22"/>
          <w:lang w:bidi="ks"/>
        </w:rPr>
      </w:pPr>
      <w:r>
        <w:rPr>
          <w:rStyle w:val="nfasis"/>
          <w:rFonts w:ascii="Arial" w:eastAsia="Arial,Bold" w:hAnsi="Arial" w:cs="Arial"/>
          <w:sz w:val="22"/>
          <w:szCs w:val="22"/>
          <w:lang w:bidi="ks"/>
        </w:rPr>
        <w:t>Tercero. Bases reguladoras</w:t>
      </w:r>
    </w:p>
    <w:p w14:paraId="26E723C8" w14:textId="57E5DBAF" w:rsidR="00BE48CF" w:rsidRDefault="008E24C9"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La Junta de Gobierno en sesión ordinaria del 6 de octubre de 2022, se aprobó inicialmente las bases reguladoras para la concesión de ayudas destinadas a niños/as y adolescentes del Programa “Per Ells!”.</w:t>
      </w:r>
    </w:p>
    <w:p w14:paraId="2829ADA7" w14:textId="77777777" w:rsidR="008E24C9" w:rsidRDefault="008E24C9" w:rsidP="00A31EDE">
      <w:pPr>
        <w:jc w:val="both"/>
        <w:rPr>
          <w:rStyle w:val="nfasis"/>
          <w:rFonts w:ascii="Arial" w:eastAsia="Arial,Bold" w:hAnsi="Arial" w:cs="Arial"/>
          <w:sz w:val="22"/>
          <w:szCs w:val="22"/>
          <w:lang w:bidi="ks"/>
        </w:rPr>
      </w:pPr>
    </w:p>
    <w:p w14:paraId="1E34EC77" w14:textId="267C153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Estas bases reguladoras han sido publicadas en el Boletín Oficial de la Provincia de Lleida </w:t>
      </w:r>
      <w:r w:rsidR="00185576" w:rsidRPr="00185576">
        <w:rPr>
          <w:rStyle w:val="nfasis"/>
          <w:rFonts w:ascii="Arial" w:eastAsia="Arial,Bold" w:hAnsi="Arial" w:cs="Arial"/>
          <w:sz w:val="22"/>
          <w:szCs w:val="22"/>
          <w:lang w:bidi="ks"/>
        </w:rPr>
        <w:t xml:space="preserve">número </w:t>
      </w:r>
      <w:r w:rsidR="008E24C9">
        <w:rPr>
          <w:rStyle w:val="nfasis"/>
          <w:rFonts w:ascii="Arial" w:eastAsia="Arial,Bold" w:hAnsi="Arial" w:cs="Arial"/>
          <w:sz w:val="22"/>
          <w:szCs w:val="22"/>
          <w:lang w:bidi="ks"/>
        </w:rPr>
        <w:t>200</w:t>
      </w:r>
      <w:r w:rsidR="00185576" w:rsidRPr="00185576">
        <w:rPr>
          <w:rStyle w:val="nfasis"/>
          <w:rFonts w:ascii="Arial" w:eastAsia="Arial,Bold" w:hAnsi="Arial" w:cs="Arial"/>
          <w:sz w:val="22"/>
          <w:szCs w:val="22"/>
          <w:lang w:bidi="ks"/>
        </w:rPr>
        <w:t xml:space="preserve"> de 1</w:t>
      </w:r>
      <w:r w:rsidR="008E24C9">
        <w:rPr>
          <w:rStyle w:val="nfasis"/>
          <w:rFonts w:ascii="Arial" w:eastAsia="Arial,Bold" w:hAnsi="Arial" w:cs="Arial"/>
          <w:sz w:val="22"/>
          <w:szCs w:val="22"/>
          <w:lang w:bidi="ks"/>
        </w:rPr>
        <w:t>8 de octubre de 202</w:t>
      </w:r>
      <w:r w:rsidR="007F7719">
        <w:rPr>
          <w:rStyle w:val="nfasis"/>
          <w:rFonts w:ascii="Arial" w:eastAsia="Arial,Bold" w:hAnsi="Arial" w:cs="Arial"/>
          <w:sz w:val="22"/>
          <w:szCs w:val="22"/>
          <w:lang w:bidi="ks"/>
        </w:rPr>
        <w:t>2</w:t>
      </w:r>
      <w:r w:rsidRPr="00185576">
        <w:rPr>
          <w:rStyle w:val="nfasis"/>
          <w:rFonts w:ascii="Arial" w:eastAsia="Arial,Bold" w:hAnsi="Arial" w:cs="Arial"/>
          <w:sz w:val="22"/>
          <w:szCs w:val="22"/>
          <w:lang w:bidi="ks"/>
        </w:rPr>
        <w:t xml:space="preserve"> y en</w:t>
      </w:r>
      <w:r>
        <w:rPr>
          <w:rStyle w:val="nfasis"/>
          <w:rFonts w:ascii="Arial" w:eastAsia="Arial,Bold" w:hAnsi="Arial" w:cs="Arial"/>
          <w:sz w:val="22"/>
          <w:szCs w:val="22"/>
          <w:lang w:bidi="ks"/>
        </w:rPr>
        <w:t xml:space="preserve"> el tablón de anuncios del Cons</w:t>
      </w:r>
      <w:r w:rsidR="008E24C9">
        <w:rPr>
          <w:rStyle w:val="nfasis"/>
          <w:rFonts w:ascii="Arial" w:eastAsia="Arial,Bold" w:hAnsi="Arial" w:cs="Arial"/>
          <w:sz w:val="22"/>
          <w:szCs w:val="22"/>
          <w:lang w:bidi="ks"/>
        </w:rPr>
        <w:t>ejo Comarcal de la Noguera</w:t>
      </w:r>
      <w:r>
        <w:rPr>
          <w:rStyle w:val="nfasis"/>
          <w:rFonts w:ascii="Arial" w:eastAsia="Arial,Bold" w:hAnsi="Arial" w:cs="Arial"/>
          <w:sz w:val="22"/>
          <w:szCs w:val="22"/>
          <w:lang w:bidi="ks"/>
        </w:rPr>
        <w:t xml:space="preserve">. </w:t>
      </w:r>
    </w:p>
    <w:p w14:paraId="1102BC3B" w14:textId="77777777" w:rsidR="00AC661F" w:rsidRDefault="00AC661F" w:rsidP="00A31EDE">
      <w:pPr>
        <w:jc w:val="both"/>
        <w:rPr>
          <w:rStyle w:val="nfasis"/>
          <w:rFonts w:ascii="Arial" w:eastAsia="Arial,Bold" w:hAnsi="Arial" w:cs="Arial"/>
          <w:sz w:val="22"/>
          <w:szCs w:val="22"/>
          <w:lang w:bidi="ks"/>
        </w:rPr>
      </w:pPr>
    </w:p>
    <w:p w14:paraId="348ADC85" w14:textId="59E3A4EB"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Cuarto. Cuantía</w:t>
      </w:r>
    </w:p>
    <w:p w14:paraId="0D3AB626" w14:textId="77777777" w:rsidR="00BE48CF" w:rsidRDefault="00BE48CF" w:rsidP="00A31EDE">
      <w:pPr>
        <w:jc w:val="both"/>
        <w:rPr>
          <w:rStyle w:val="nfasis"/>
          <w:rFonts w:ascii="Arial" w:eastAsia="Arial,Bold" w:hAnsi="Arial" w:cs="Arial"/>
          <w:sz w:val="22"/>
          <w:szCs w:val="22"/>
          <w:lang w:bidi="ks"/>
        </w:rPr>
      </w:pPr>
    </w:p>
    <w:p w14:paraId="1A596AFF" w14:textId="33660707" w:rsidR="00692BA5" w:rsidRDefault="00164C8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importe que el Consejo Comarcal de la Noguera destinará a ayudas destinadas a niños/as y adolescente del Programa “Per Ells!” para el año 202</w:t>
      </w:r>
      <w:r w:rsidR="00784BEA">
        <w:rPr>
          <w:rStyle w:val="nfasis"/>
          <w:rFonts w:ascii="Arial" w:eastAsia="Arial,Bold" w:hAnsi="Arial" w:cs="Arial"/>
          <w:sz w:val="22"/>
          <w:szCs w:val="22"/>
          <w:lang w:bidi="ks"/>
        </w:rPr>
        <w:t>4</w:t>
      </w:r>
      <w:r>
        <w:rPr>
          <w:rStyle w:val="nfasis"/>
          <w:rFonts w:ascii="Arial" w:eastAsia="Arial,Bold" w:hAnsi="Arial" w:cs="Arial"/>
          <w:sz w:val="22"/>
          <w:szCs w:val="22"/>
          <w:lang w:bidi="ks"/>
        </w:rPr>
        <w:t xml:space="preserve"> es de 5.000,00 €, que se financiará con cargo a la aplicación presupuestaria 23103.4800800 – A Famílies. </w:t>
      </w:r>
      <w:r w:rsidR="007F7719">
        <w:rPr>
          <w:rStyle w:val="nfasis"/>
          <w:rFonts w:ascii="Arial" w:eastAsia="Arial,Bold" w:hAnsi="Arial" w:cs="Arial"/>
          <w:sz w:val="22"/>
          <w:szCs w:val="22"/>
          <w:lang w:bidi="ks"/>
        </w:rPr>
        <w:t>Ayudas al programa “Per Ells!</w:t>
      </w:r>
      <w:r>
        <w:rPr>
          <w:rStyle w:val="nfasis"/>
          <w:rFonts w:ascii="Arial" w:eastAsia="Arial,Bold" w:hAnsi="Arial" w:cs="Arial"/>
          <w:sz w:val="22"/>
          <w:szCs w:val="22"/>
          <w:lang w:bidi="ks"/>
        </w:rPr>
        <w:t>” del presupuesto comarcal para el ejercicio 202</w:t>
      </w:r>
      <w:r w:rsidR="00784BEA">
        <w:rPr>
          <w:rStyle w:val="nfasis"/>
          <w:rFonts w:ascii="Arial" w:eastAsia="Arial,Bold" w:hAnsi="Arial" w:cs="Arial"/>
          <w:sz w:val="22"/>
          <w:szCs w:val="22"/>
          <w:lang w:bidi="ks"/>
        </w:rPr>
        <w:t>4</w:t>
      </w:r>
      <w:r>
        <w:rPr>
          <w:rStyle w:val="nfasis"/>
          <w:rFonts w:ascii="Arial" w:eastAsia="Arial,Bold" w:hAnsi="Arial" w:cs="Arial"/>
          <w:sz w:val="22"/>
          <w:szCs w:val="22"/>
          <w:lang w:bidi="ks"/>
        </w:rPr>
        <w:t>.</w:t>
      </w:r>
    </w:p>
    <w:p w14:paraId="4AB210BE" w14:textId="77777777" w:rsidR="00164C88" w:rsidRDefault="00164C88" w:rsidP="00A31EDE">
      <w:pPr>
        <w:jc w:val="both"/>
        <w:rPr>
          <w:rStyle w:val="nfasis"/>
          <w:rFonts w:ascii="Arial" w:eastAsia="Arial,Bold" w:hAnsi="Arial" w:cs="Arial"/>
          <w:sz w:val="22"/>
          <w:szCs w:val="22"/>
          <w:lang w:bidi="ks"/>
        </w:rPr>
      </w:pPr>
    </w:p>
    <w:p w14:paraId="066EA245" w14:textId="3AF027DD"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Quinto. Plazo de presentación de solicitudes</w:t>
      </w:r>
    </w:p>
    <w:p w14:paraId="5F7CEC0E" w14:textId="77777777" w:rsidR="0030484D" w:rsidRDefault="0030484D" w:rsidP="00A31EDE">
      <w:pPr>
        <w:jc w:val="both"/>
        <w:rPr>
          <w:rStyle w:val="nfasis"/>
          <w:rFonts w:ascii="Arial" w:eastAsia="Arial,Bold" w:hAnsi="Arial" w:cs="Arial"/>
          <w:sz w:val="22"/>
          <w:szCs w:val="22"/>
          <w:lang w:bidi="ks"/>
        </w:rPr>
      </w:pPr>
    </w:p>
    <w:p w14:paraId="316C0B2E" w14:textId="1C0C9492" w:rsidR="00BE48CF" w:rsidRDefault="007F7719"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de presentación de solicitudes de las ayudas “Per Ells!</w:t>
      </w:r>
      <w:r w:rsidR="00164C88">
        <w:rPr>
          <w:rStyle w:val="nfasis"/>
          <w:rFonts w:ascii="Arial" w:eastAsia="Arial,Bold" w:hAnsi="Arial" w:cs="Arial"/>
          <w:sz w:val="22"/>
          <w:szCs w:val="22"/>
          <w:lang w:bidi="ks"/>
        </w:rPr>
        <w:t xml:space="preserve">” </w:t>
      </w:r>
      <w:r w:rsidR="00BE48CF">
        <w:rPr>
          <w:rStyle w:val="nfasis"/>
          <w:rFonts w:ascii="Arial" w:eastAsia="Arial,Bold" w:hAnsi="Arial" w:cs="Arial"/>
          <w:sz w:val="22"/>
          <w:szCs w:val="22"/>
          <w:lang w:bidi="ks"/>
        </w:rPr>
        <w:t>se iniciará al día siguiente de la publicación de</w:t>
      </w:r>
      <w:r w:rsidR="00164C88">
        <w:rPr>
          <w:rStyle w:val="nfasis"/>
          <w:rFonts w:ascii="Arial" w:eastAsia="Arial,Bold" w:hAnsi="Arial" w:cs="Arial"/>
          <w:sz w:val="22"/>
          <w:szCs w:val="22"/>
          <w:lang w:bidi="ks"/>
        </w:rPr>
        <w:t xml:space="preserve"> dicha convocatoria</w:t>
      </w:r>
      <w:r w:rsidR="00BE48CF">
        <w:rPr>
          <w:rStyle w:val="nfasis"/>
          <w:rFonts w:ascii="Arial" w:eastAsia="Arial,Bold" w:hAnsi="Arial" w:cs="Arial"/>
          <w:sz w:val="22"/>
          <w:szCs w:val="22"/>
          <w:lang w:bidi="ks"/>
        </w:rPr>
        <w:t>.</w:t>
      </w:r>
    </w:p>
    <w:p w14:paraId="543E5544" w14:textId="7659EE29" w:rsidR="00BE48CF" w:rsidRDefault="00BE48CF" w:rsidP="00A31EDE">
      <w:pPr>
        <w:jc w:val="both"/>
        <w:rPr>
          <w:rStyle w:val="nfasis"/>
          <w:rFonts w:ascii="Arial" w:eastAsia="Arial,Bold" w:hAnsi="Arial" w:cs="Arial"/>
          <w:sz w:val="22"/>
          <w:szCs w:val="22"/>
          <w:lang w:bidi="ks"/>
        </w:rPr>
      </w:pPr>
    </w:p>
    <w:p w14:paraId="49F78839" w14:textId="6D30FF2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Las </w:t>
      </w:r>
      <w:r w:rsidR="00692BA5">
        <w:rPr>
          <w:rStyle w:val="nfasis"/>
          <w:rFonts w:ascii="Arial" w:eastAsia="Arial,Bold" w:hAnsi="Arial" w:cs="Arial"/>
          <w:sz w:val="22"/>
          <w:szCs w:val="22"/>
          <w:lang w:bidi="ks"/>
        </w:rPr>
        <w:t>solicitudes se presentarán mediante modelo normalizado que consta en el ane</w:t>
      </w:r>
      <w:r w:rsidR="001179A8">
        <w:rPr>
          <w:rStyle w:val="nfasis"/>
          <w:rFonts w:ascii="Arial" w:eastAsia="Arial,Bold" w:hAnsi="Arial" w:cs="Arial"/>
          <w:sz w:val="22"/>
          <w:szCs w:val="22"/>
          <w:lang w:bidi="ks"/>
        </w:rPr>
        <w:t>x</w:t>
      </w:r>
      <w:r w:rsidR="00692BA5">
        <w:rPr>
          <w:rStyle w:val="nfasis"/>
          <w:rFonts w:ascii="Arial" w:eastAsia="Arial,Bold" w:hAnsi="Arial" w:cs="Arial"/>
          <w:sz w:val="22"/>
          <w:szCs w:val="22"/>
          <w:lang w:bidi="ks"/>
        </w:rPr>
        <w:t xml:space="preserve">o 2 </w:t>
      </w:r>
      <w:r w:rsidR="001179A8">
        <w:rPr>
          <w:rStyle w:val="nfasis"/>
          <w:rFonts w:ascii="Arial" w:eastAsia="Arial,Bold" w:hAnsi="Arial" w:cs="Arial"/>
          <w:sz w:val="22"/>
          <w:szCs w:val="22"/>
          <w:lang w:bidi="ks"/>
        </w:rPr>
        <w:t>junto con la documentación exigida en el punto 5.1.1. que detallan las bases, delante de los Servicios Sociales del Consejo Comarcal durante las permanencias que se realicen en los municipios de la comarca. Una vez presentadas serán registradas en el Registro General del Consejo Comarcal.</w:t>
      </w:r>
    </w:p>
    <w:p w14:paraId="6AA33B78" w14:textId="77777777" w:rsidR="00BE48CF" w:rsidRDefault="00BE48CF" w:rsidP="00A31EDE">
      <w:pPr>
        <w:jc w:val="both"/>
        <w:rPr>
          <w:rStyle w:val="nfasis"/>
          <w:rFonts w:ascii="Arial" w:eastAsia="Arial,Bold" w:hAnsi="Arial" w:cs="Arial"/>
          <w:sz w:val="22"/>
          <w:szCs w:val="22"/>
          <w:lang w:bidi="ks"/>
        </w:rPr>
      </w:pPr>
    </w:p>
    <w:p w14:paraId="7825D57F" w14:textId="67840368" w:rsidR="00BE48CF" w:rsidRDefault="001179A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máximo para solicitar las ayudas que determina esta convocatoria es del 15 de diciembre de 202</w:t>
      </w:r>
      <w:r w:rsidR="00784BEA">
        <w:rPr>
          <w:rStyle w:val="nfasis"/>
          <w:rFonts w:ascii="Arial" w:eastAsia="Arial,Bold" w:hAnsi="Arial" w:cs="Arial"/>
          <w:sz w:val="22"/>
          <w:szCs w:val="22"/>
          <w:lang w:bidi="ks"/>
        </w:rPr>
        <w:t>4</w:t>
      </w:r>
      <w:r>
        <w:rPr>
          <w:rStyle w:val="nfasis"/>
          <w:rFonts w:ascii="Arial" w:eastAsia="Arial,Bold" w:hAnsi="Arial" w:cs="Arial"/>
          <w:sz w:val="22"/>
          <w:szCs w:val="22"/>
          <w:lang w:bidi="ks"/>
        </w:rPr>
        <w:t>.</w:t>
      </w:r>
    </w:p>
    <w:p w14:paraId="2EEBB09E" w14:textId="77777777" w:rsidR="001179A8" w:rsidRDefault="001179A8" w:rsidP="00A31EDE">
      <w:pPr>
        <w:jc w:val="both"/>
        <w:rPr>
          <w:rStyle w:val="nfasis"/>
          <w:rFonts w:ascii="Arial" w:eastAsia="Arial,Bold" w:hAnsi="Arial" w:cs="Arial"/>
          <w:sz w:val="22"/>
          <w:szCs w:val="22"/>
          <w:lang w:bidi="ks"/>
        </w:rPr>
      </w:pPr>
    </w:p>
    <w:p w14:paraId="0BC6031A" w14:textId="4134571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 presentación de </w:t>
      </w:r>
      <w:r w:rsidR="001179A8">
        <w:rPr>
          <w:rStyle w:val="nfasis"/>
          <w:rFonts w:ascii="Arial" w:eastAsia="Arial,Bold" w:hAnsi="Arial" w:cs="Arial"/>
          <w:sz w:val="22"/>
          <w:szCs w:val="22"/>
          <w:lang w:bidi="ks"/>
        </w:rPr>
        <w:t>la solicitud de la ayuda presupone el conocimiento y aceptación de las bases que la regulen.</w:t>
      </w:r>
    </w:p>
    <w:p w14:paraId="279F0BCE" w14:textId="77777777" w:rsidR="0030484D" w:rsidRDefault="0030484D" w:rsidP="00A31EDE">
      <w:pPr>
        <w:jc w:val="both"/>
        <w:rPr>
          <w:rStyle w:val="nfasis"/>
          <w:rFonts w:ascii="Arial" w:eastAsia="Arial,Bold" w:hAnsi="Arial" w:cs="Arial"/>
          <w:sz w:val="22"/>
          <w:szCs w:val="22"/>
          <w:lang w:bidi="ks"/>
        </w:rPr>
      </w:pPr>
    </w:p>
    <w:p w14:paraId="0CF85D32" w14:textId="10A867B4" w:rsid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w:t>
      </w:r>
      <w:r w:rsidR="00A31EDE">
        <w:rPr>
          <w:rStyle w:val="nfasis"/>
          <w:rFonts w:ascii="Arial" w:eastAsia="Arial,Bold" w:hAnsi="Arial" w:cs="Arial"/>
          <w:sz w:val="22"/>
          <w:szCs w:val="22"/>
          <w:lang w:bidi="ks"/>
        </w:rPr>
        <w:t>exto. Otros datos</w:t>
      </w:r>
    </w:p>
    <w:p w14:paraId="04698804" w14:textId="1B94A625" w:rsidR="00AD7771" w:rsidRDefault="00AD7771" w:rsidP="00A31EDE">
      <w:pPr>
        <w:jc w:val="both"/>
        <w:rPr>
          <w:rStyle w:val="nfasis"/>
          <w:rFonts w:ascii="Arial" w:eastAsia="Arial,Bold" w:hAnsi="Arial" w:cs="Arial"/>
          <w:sz w:val="22"/>
          <w:szCs w:val="22"/>
          <w:lang w:bidi="ks"/>
        </w:rPr>
      </w:pPr>
    </w:p>
    <w:p w14:paraId="6E11B9D1" w14:textId="77777777" w:rsidR="00C005EA" w:rsidRPr="004F5D88" w:rsidRDefault="00C005EA">
      <w:pPr>
        <w:rPr>
          <w:lang w:val="ca-ES"/>
        </w:rPr>
      </w:pPr>
    </w:p>
    <w:sectPr w:rsidR="00C005EA" w:rsidRPr="004F5D8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EE4B05" w14:textId="77777777" w:rsidR="00685530" w:rsidRDefault="00685530" w:rsidP="00CF6856">
      <w:r>
        <w:separator/>
      </w:r>
    </w:p>
  </w:endnote>
  <w:endnote w:type="continuationSeparator" w:id="0">
    <w:p w14:paraId="4FE8A65A" w14:textId="77777777" w:rsidR="00685530" w:rsidRDefault="00685530" w:rsidP="00CF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w:charset w:val="00"/>
    <w:family w:val="auto"/>
    <w:pitch w:val="variable"/>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5A7D8" w14:textId="77777777" w:rsidR="00685530" w:rsidRDefault="00685530" w:rsidP="00CF6856">
      <w:r>
        <w:separator/>
      </w:r>
    </w:p>
  </w:footnote>
  <w:footnote w:type="continuationSeparator" w:id="0">
    <w:p w14:paraId="2A6FC531" w14:textId="77777777" w:rsidR="00685530" w:rsidRDefault="00685530" w:rsidP="00CF6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B6225"/>
    <w:multiLevelType w:val="multilevel"/>
    <w:tmpl w:val="CF92988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620727"/>
    <w:multiLevelType w:val="hybridMultilevel"/>
    <w:tmpl w:val="200494FA"/>
    <w:lvl w:ilvl="0" w:tplc="75862B08">
      <w:numFmt w:val="bullet"/>
      <w:lvlText w:val="-"/>
      <w:lvlJc w:val="left"/>
      <w:pPr>
        <w:ind w:left="720" w:hanging="360"/>
      </w:pPr>
      <w:rPr>
        <w:rFonts w:ascii="Arial" w:eastAsia="Arial,Bold"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3"/>
  </w:num>
  <w:num w:numId="3" w16cid:durableId="1477184830">
    <w:abstractNumId w:val="1"/>
  </w:num>
  <w:num w:numId="4" w16cid:durableId="162183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086FC6"/>
    <w:rsid w:val="001179A8"/>
    <w:rsid w:val="001446A6"/>
    <w:rsid w:val="00164C88"/>
    <w:rsid w:val="00185576"/>
    <w:rsid w:val="002813EB"/>
    <w:rsid w:val="0030484D"/>
    <w:rsid w:val="004D391F"/>
    <w:rsid w:val="004D5DE3"/>
    <w:rsid w:val="004F5D88"/>
    <w:rsid w:val="005211D2"/>
    <w:rsid w:val="00577C31"/>
    <w:rsid w:val="0064054F"/>
    <w:rsid w:val="00685530"/>
    <w:rsid w:val="00692BA5"/>
    <w:rsid w:val="006D7A4C"/>
    <w:rsid w:val="00784BEA"/>
    <w:rsid w:val="007C6404"/>
    <w:rsid w:val="007F7719"/>
    <w:rsid w:val="008B58D9"/>
    <w:rsid w:val="008B7CA1"/>
    <w:rsid w:val="008E24C9"/>
    <w:rsid w:val="00901DFB"/>
    <w:rsid w:val="009443F8"/>
    <w:rsid w:val="00A15701"/>
    <w:rsid w:val="00A31EDE"/>
    <w:rsid w:val="00AC661F"/>
    <w:rsid w:val="00AD7771"/>
    <w:rsid w:val="00BE48CF"/>
    <w:rsid w:val="00C005EA"/>
    <w:rsid w:val="00CF6856"/>
    <w:rsid w:val="00E40D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CF6856"/>
    <w:pPr>
      <w:tabs>
        <w:tab w:val="center" w:pos="4252"/>
        <w:tab w:val="right" w:pos="8504"/>
      </w:tabs>
    </w:pPr>
    <w:rPr>
      <w:rFonts w:cs="Mangal"/>
    </w:rPr>
  </w:style>
  <w:style w:type="character" w:customStyle="1" w:styleId="EncabezadoCar">
    <w:name w:val="Encabezado Car"/>
    <w:basedOn w:val="Fuentedeprrafopredeter"/>
    <w:link w:val="Encabezado"/>
    <w:uiPriority w:val="99"/>
    <w:rsid w:val="00CF6856"/>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CF6856"/>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F6856"/>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731536">
      <w:bodyDiv w:val="1"/>
      <w:marLeft w:val="0"/>
      <w:marRight w:val="0"/>
      <w:marTop w:val="0"/>
      <w:marBottom w:val="0"/>
      <w:divBdr>
        <w:top w:val="none" w:sz="0" w:space="0" w:color="auto"/>
        <w:left w:val="none" w:sz="0" w:space="0" w:color="auto"/>
        <w:bottom w:val="none" w:sz="0" w:space="0" w:color="auto"/>
        <w:right w:val="none" w:sz="0" w:space="0" w:color="auto"/>
      </w:divBdr>
    </w:div>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infosubvenciones.es/bdnstrans/inde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d9a185ebbe3062d34351b1f6a5c169d0">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4262bba57c3d815665d95338706c4800"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B7C6C-A8A3-4E5B-B9BB-46443BF05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1A96B-5566-41C2-AA18-C746BDB295D8}">
  <ds:schemaRefs>
    <ds:schemaRef ds:uri="http://schemas.microsoft.com/sharepoint/v3/contenttype/forms"/>
  </ds:schemaRefs>
</ds:datastoreItem>
</file>

<file path=customXml/itemProps3.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2</Pages>
  <Words>772</Words>
  <Characters>4249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21</cp:revision>
  <dcterms:created xsi:type="dcterms:W3CDTF">2023-02-06T13:35:00Z</dcterms:created>
  <dcterms:modified xsi:type="dcterms:W3CDTF">2024-03-11T14:04:00Z</dcterms:modified>
</cp:coreProperties>
</file>