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lineRule="auto" w:line="276" w:before="240" w:after="0"/>
        <w:jc w:val="both"/>
        <w:rPr>
          <w:rFonts w:ascii="Calibri" w:hAnsi="Calibri" w:cs="Calibri"/>
          <w:b/>
          <w:b/>
          <w:bCs/>
          <w:sz w:val="24"/>
        </w:rPr>
      </w:pPr>
      <w:r>
        <w:rPr>
          <w:rFonts w:eastAsia="Times New Roman" w:cs="Calibri" w:ascii="Calibri" w:hAnsi="Calibri"/>
          <w:b/>
          <w:bCs/>
          <w:sz w:val="24"/>
          <w:lang w:val="ca-ES" w:eastAsia="ar-SA" w:bidi="ar-SA"/>
        </w:rPr>
        <w:t xml:space="preserve">CONVENIO REGULADOR DE LA SUBVENCIÓN NOMINATIVA EN EL CENTRO OCUPACIONAL EL ESPIGOL DE LA ASOCIACIÓN ALBA</w:t>
      </w:r>
      <w:r>
        <w:rPr>
          <w:rFonts w:cs="Calibri" w:ascii="Calibri" w:hAnsi="Calibri"/>
          <w:b/>
          <w:sz w:val="24"/>
          <w:lang w:val="ca-ES"/>
        </w:rPr>
        <w:t xml:space="preserve">POR EL FOMENTO</w:t>
      </w:r>
      <w:r>
        <w:rPr>
          <w:rFonts w:eastAsia="Cambria" w:cs="Calibri" w:ascii="Calibri" w:hAnsi="Calibri"/>
          <w:b/>
          <w:sz w:val="24"/>
          <w:lang w:eastAsia="en-US"/>
        </w:rPr>
        <w:t>DE ACTIVIDADES DE EQUINOTERAPIA A PERSONAS CON DISCAPACIDAD INTELECTUAL</w:t>
      </w:r>
    </w:p>
    <w:p>
      <w:pPr>
        <w:pStyle w:val="Normal"/>
        <w:autoSpaceDE w:val="false"/>
        <w:spacing w:before="0" w:after="120"/>
        <w:ind w:start="708" w:hanging="708"/>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Por otro lado, Maire Trepat i Burguès, mayor de edad, actuando en nombre y representación como representante de la Asociación Alba, en adelante beneficiario, con domicilio en</w:t>
      </w:r>
      <w:r>
        <w:rPr>
          <w:rFonts w:cs="Calibri" w:ascii="Calibri" w:hAnsi="Calibri"/>
          <w:sz w:val="24"/>
          <w:shd w:fill="FFFFFF" w:val="clear"/>
          <w:lang w:val="ca-ES"/>
        </w:rPr>
        <w:t xml:space="preserve">Avenida Once de Septiembre, s/n</w:t>
      </w:r>
      <w:r>
        <w:rPr>
          <w:rFonts w:eastAsia="Times New Roman" w:cs="Calibri" w:ascii="Calibri" w:hAnsi="Calibri"/>
          <w:sz w:val="24"/>
          <w:lang w:val="ca-ES" w:eastAsia="ar-SA" w:bidi="ar-SA"/>
        </w:rPr>
        <w:t>de Tárrega.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el Presupuesto Municipal del Ayuntamiento de Cervera para el ejercicio 2023 contiene la previsión del otorgamiento de una subvención a favor de</w:t>
      </w:r>
      <w:r>
        <w:rPr>
          <w:rFonts w:cs="Calibri" w:ascii="Calibri" w:hAnsi="Calibri"/>
          <w:color w:val="000000"/>
          <w:sz w:val="24"/>
          <w:lang w:val="ca-ES" w:eastAsia="ca-ES"/>
        </w:rPr>
        <w:t xml:space="preserve">el</w:t>
      </w:r>
      <w:r>
        <w:rPr>
          <w:rFonts w:cs="Calibri" w:ascii="Calibri" w:hAnsi="Calibri"/>
          <w:bCs/>
          <w:sz w:val="24"/>
          <w:lang w:val="ca-ES" w:bidi="zxx"/>
        </w:rPr>
        <w:t>Centro Ocupacional L'Espígol de la Asociación Alba</w:t>
      </w:r>
      <w:r>
        <w:rPr>
          <w:rFonts w:eastAsia="Times New Roman" w:cs="Calibri" w:ascii="Calibri" w:hAnsi="Calibri"/>
          <w:sz w:val="24"/>
          <w:lang w:val="ca-ES" w:eastAsia="ar-SA" w:bidi="ar-SA"/>
        </w:rPr>
        <w:t xml:space="preserve">por importe de (2.500 euros) .</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Cs w:val="22"/>
          <w:lang w:val="ca-ES" w:eastAsia="ar-SA" w:bidi="ar-SA"/>
        </w:rPr>
        <w:t xml:space="preserve">Que el centro ocupacional el Espigol de la Asociación Alba es una entidad sin ánimo de lucro acreditan tener estatutos y que su objeto social</w:t>
      </w:r>
      <w:r>
        <w:rPr>
          <w:rFonts w:cs="Calibri" w:ascii="Calibri" w:hAnsi="Calibri"/>
          <w:szCs w:val="22"/>
          <w:shd w:fill="FFFFFF" w:val="clear"/>
          <w:lang w:val="ca-ES"/>
        </w:rPr>
        <w:t>ofrecer una atención integral a aquellas personas con cualquier tipo de discapacidad, colectivos de jóvenes y niños, ancianos y otros colectivos con riesgo de exclusión</w:t>
      </w:r>
      <w:r>
        <w:rPr>
          <w:rFonts w:eastAsia="Times New Roman" w:cs="Calibri" w:ascii="Calibri" w:hAnsi="Calibri"/>
          <w:sz w:val="24"/>
          <w:lang w:val="ca-ES" w:eastAsia="ar-SA" w:bidi="ar-SA"/>
        </w:rPr>
        <w:t xml:space="preserve">, que concuerda con los objetivos fijados en el Plan estratégico de subvenciones.</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lineRule="auto" w:line="276" w:before="240" w:after="0"/>
        <w:jc w:val="both"/>
        <w:rPr>
          <w:rFonts w:ascii="Calibri" w:hAnsi="Calibri" w:cs="Calibri"/>
          <w:sz w:val="24"/>
        </w:rPr>
      </w:pPr>
      <w:r>
        <w:rPr>
          <w:rFonts w:eastAsia="Times New Roman" w:cs="Calibri" w:ascii="Calibri" w:hAnsi="Calibri"/>
          <w:sz w:val="24"/>
          <w:lang w:val="ca-ES" w:eastAsia="ar-SA" w:bidi="ar-SA"/>
        </w:rPr>
        <w:t xml:space="preserve">El objeto del presente convenio es regular la concesión de la subvención nominativa al Centro Ocupacional L'Espigol de la Asociación Alba por el</w:t>
      </w:r>
      <w:r>
        <w:rPr>
          <w:rFonts w:cs="Calibri" w:ascii="Calibri" w:hAnsi="Calibri"/>
          <w:b/>
          <w:sz w:val="24"/>
          <w:lang w:val="ca-ES"/>
        </w:rPr>
        <w:t xml:space="preserve"> </w:t>
      </w:r>
      <w:r>
        <w:rPr>
          <w:rFonts w:cs="Calibri" w:ascii="Calibri" w:hAnsi="Calibri"/>
          <w:bCs/>
          <w:sz w:val="24"/>
          <w:lang w:val="ca-ES"/>
        </w:rPr>
        <w:t>fomento de actividades de equinoterapia a personas con discapacidad intelectual.</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2.500 euros, que se aportarán íntegramente por el Ayuntamiento, con cargo a la aplicación presupuestaria 231.48952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Style w:val="FontStyle11"/>
          <w:rFonts w:cs="Calibri" w:ascii="Calibri" w:hAnsi="Calibri"/>
          <w:sz w:val="24"/>
          <w:szCs w:val="24"/>
          <w:lang w:val="ca-ES"/>
        </w:rPr>
        <w:t>las relativas a los gastos de funcionamiento ordinarios de adquisición de material, ejecución de reparaciones del centro y actividades realizadas con el objetivo de mejorar la calidad de vida de las personas con discapacidad intelectual que asisten.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2.500 €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FontStyle11">
    <w:name w:val="Font Style11"/>
    <w:qFormat/>
    <w:rPr>
      <w:rFonts w:ascii="Arial" w:hAnsi="Arial" w:cs="Arial"/>
      <w:color w:val="000000"/>
      <w:sz w:val="20"/>
      <w:szCs w:val="20"/>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6</TotalTime>
  <Application>LibreOffice/7.1.4.2$Linux_X86_64 LibreOffice_project/10$Build-2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2022-07-28T10:15:00Z</dcterms:created>
  <dc:creator>Antoni Esqué Rubiol</dc:creator>
  <dc:description/>
  <cp:keywords> </cp:keywords>
  <dc:language>en-US</dc:language>
  <cp:lastModifiedBy>Paeria Cervera3</cp:lastModifiedBy>
  <cp:lastPrinted>2022-08-04T07:19:00Z</cp:lastPrinted>
  <dcterms:modified xsi:type="dcterms:W3CDTF">2023-06-16T09:17:00Z</dcterms:modified>
  <cp:revision>12</cp:revision>
  <dc:subject/>
  <dc:title/>
</cp:coreProperties>
</file>