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CBE03C" w14:textId="77777777" w:rsidR="00082BB9" w:rsidRDefault="00082BB9">
      <w:pPr>
        <w:pStyle w:val="LO-normal"/>
        <w:rPr>
          <w:rFonts w:ascii="Verdana" w:eastAsia="Verdana" w:hAnsi="Verdana" w:cs="Verdana"/>
          <w:sz w:val="20"/>
          <w:szCs w:val="20"/>
          <w:lang w:val="gl-ES"/>
        </w:rPr>
      </w:pPr>
    </w:p>
    <w:p w14:paraId="096646B3" w14:textId="77777777" w:rsidR="00082BB9" w:rsidRDefault="00082BB9">
      <w:pPr>
        <w:pStyle w:val="LO-normal"/>
        <w:rPr>
          <w:rFonts w:ascii="Verdana" w:eastAsia="Verdana" w:hAnsi="Verdana" w:cs="Verdana"/>
          <w:sz w:val="20"/>
          <w:szCs w:val="20"/>
          <w:lang w:val="gl-ES"/>
        </w:rPr>
      </w:pPr>
    </w:p>
    <w:p w14:paraId="33B2FFE5" w14:textId="77777777" w:rsidR="00082BB9" w:rsidRDefault="00082BB9">
      <w:pPr>
        <w:pStyle w:val="LO-normal"/>
        <w:rPr>
          <w:rFonts w:ascii="Verdana" w:eastAsia="Verdana" w:hAnsi="Verdana" w:cs="Verdana"/>
          <w:sz w:val="20"/>
          <w:szCs w:val="20"/>
          <w:lang w:val="gl-ES"/>
        </w:rPr>
      </w:pPr>
    </w:p>
    <w:p w14:paraId="750FB6E0" w14:textId="77777777" w:rsidR="00082BB9" w:rsidRDefault="0000000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b/>
          <w:sz w:val="20"/>
          <w:szCs w:val="20"/>
          <w:lang w:val="gl-ES"/>
        </w:rPr>
        <w:t>BASES REGULADORAS DO CONCURSO DE COMPARSAS ENTROIDO A PONTE DO PORTO 2024</w:t>
      </w:r>
    </w:p>
    <w:p w14:paraId="76E7A289" w14:textId="77777777" w:rsidR="00082BB9" w:rsidRDefault="00082BB9">
      <w:pPr>
        <w:pStyle w:val="LO-normal"/>
        <w:spacing w:line="360" w:lineRule="auto"/>
        <w:jc w:val="both"/>
        <w:rPr>
          <w:rFonts w:ascii="Verdana" w:eastAsia="Verdana" w:hAnsi="Verdana" w:cs="Verdana"/>
          <w:b/>
          <w:sz w:val="20"/>
          <w:szCs w:val="20"/>
          <w:lang w:val="gl-ES"/>
        </w:rPr>
      </w:pPr>
    </w:p>
    <w:p w14:paraId="2F536904" w14:textId="77777777" w:rsidR="00082BB9" w:rsidRDefault="00000000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PRIMEIRO: DEFINICIÓN</w:t>
      </w:r>
    </w:p>
    <w:p w14:paraId="2DF0930C" w14:textId="77777777" w:rsidR="00082BB9" w:rsidRDefault="00000000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As presentes bases e convocatoria teñen por obxecto establecer os criterios e o procedemento para a concesión dos premios do Concurso de Comparsas de Entroido A Ponte do Porto 2024 que se celebrará o domingo 11 de febreiro de 2024.</w:t>
      </w:r>
    </w:p>
    <w:p w14:paraId="01460FFA" w14:textId="77777777" w:rsidR="00082BB9" w:rsidRDefault="00082BB9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77DF8A69" w14:textId="77777777" w:rsidR="00082BB9" w:rsidRDefault="00000000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SEGUNDO: PARTICIPANTES</w:t>
      </w:r>
    </w:p>
    <w:p w14:paraId="55CDDEDF" w14:textId="77777777" w:rsidR="00082BB9" w:rsidRDefault="00000000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Poderán participar no concurso as 12 primeiras comparsas que se inscriban no Rexistro municipal. As restantes comparsas que se presenten quedarán nunha lista de reserva.</w:t>
      </w:r>
    </w:p>
    <w:p w14:paraId="55EBF8A3" w14:textId="77777777" w:rsidR="00082BB9" w:rsidRDefault="00000000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 xml:space="preserve">Enténdese por comparsas a unha agrupación </w:t>
      </w:r>
      <w:proofErr w:type="spellStart"/>
      <w:r>
        <w:rPr>
          <w:rFonts w:ascii="Verdana" w:eastAsia="Verdana" w:hAnsi="Verdana" w:cs="Verdana"/>
          <w:sz w:val="20"/>
          <w:szCs w:val="20"/>
          <w:lang w:val="gl-ES"/>
        </w:rPr>
        <w:t>cohesionada</w:t>
      </w:r>
      <w:proofErr w:type="spellEnd"/>
      <w:r>
        <w:rPr>
          <w:rFonts w:ascii="Verdana" w:eastAsia="Verdana" w:hAnsi="Verdana" w:cs="Verdana"/>
          <w:sz w:val="20"/>
          <w:szCs w:val="20"/>
          <w:lang w:val="gl-ES"/>
        </w:rPr>
        <w:t xml:space="preserve">, formada por un mínimo de 10 persoas disfrazadas e cunha </w:t>
      </w:r>
      <w:proofErr w:type="spellStart"/>
      <w:r>
        <w:rPr>
          <w:rFonts w:ascii="Verdana" w:eastAsia="Verdana" w:hAnsi="Verdana" w:cs="Verdana"/>
          <w:sz w:val="20"/>
          <w:szCs w:val="20"/>
          <w:lang w:val="gl-ES"/>
        </w:rPr>
        <w:t>teatralización</w:t>
      </w:r>
      <w:proofErr w:type="spellEnd"/>
      <w:r>
        <w:rPr>
          <w:rFonts w:ascii="Verdana" w:eastAsia="Verdana" w:hAnsi="Verdana" w:cs="Verdana"/>
          <w:sz w:val="20"/>
          <w:szCs w:val="20"/>
          <w:lang w:val="gl-ES"/>
        </w:rPr>
        <w:t xml:space="preserve"> conxunta. </w:t>
      </w:r>
    </w:p>
    <w:p w14:paraId="58AE6712" w14:textId="77777777" w:rsidR="00082BB9" w:rsidRDefault="00000000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A exhibición terá unha duración mínima de 5 e máxima de 20 minutos.</w:t>
      </w:r>
    </w:p>
    <w:p w14:paraId="35B4FFEC" w14:textId="77777777" w:rsidR="00082BB9" w:rsidRDefault="00082BB9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7BCAC72A" w14:textId="77777777" w:rsidR="00082BB9" w:rsidRDefault="00000000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TERCEIRO: PREMIOS</w:t>
      </w:r>
    </w:p>
    <w:p w14:paraId="2D478C92" w14:textId="77777777" w:rsidR="00082BB9" w:rsidRDefault="00000000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As contías dos premios do concurso serán:</w:t>
      </w:r>
    </w:p>
    <w:p w14:paraId="2CE88FB0" w14:textId="77777777" w:rsidR="00082BB9" w:rsidRDefault="00000000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1º premio de 500 euros.</w:t>
      </w:r>
    </w:p>
    <w:p w14:paraId="70DD13D3" w14:textId="77777777" w:rsidR="00082BB9" w:rsidRDefault="00000000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2º premio de 300 euros.</w:t>
      </w:r>
    </w:p>
    <w:p w14:paraId="6C4E6B07" w14:textId="77777777" w:rsidR="00082BB9" w:rsidRDefault="00000000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3º premio de 200 euros.</w:t>
      </w:r>
    </w:p>
    <w:p w14:paraId="176CE29B" w14:textId="77777777" w:rsidR="00082BB9" w:rsidRDefault="00000000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As comparsas que non resulten premiadas terán unha axuda económica de 10 euros por cada membro  ata un máximo de 150€ por comparsa. Esta axuda non é acumulativa aos premios.</w:t>
      </w:r>
    </w:p>
    <w:p w14:paraId="473E1FE9" w14:textId="77777777" w:rsidR="00082BB9" w:rsidRDefault="00000000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Os premios estarán suxeitos á retención do IRPF de acordo coa lexislación vixente.</w:t>
      </w:r>
    </w:p>
    <w:p w14:paraId="355B120D" w14:textId="77777777" w:rsidR="00082BB9" w:rsidRDefault="00000000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Os premiados daranse a coñecer unha vez remate a última actuación.</w:t>
      </w:r>
    </w:p>
    <w:p w14:paraId="01D03F7D" w14:textId="77777777" w:rsidR="00082BB9" w:rsidRDefault="00000000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 xml:space="preserve">O pago dos premios farase por transferencia bancaria ás persoas ou entidades que figuren como representantes na solicitude de inscrición ao concurso. </w:t>
      </w:r>
    </w:p>
    <w:p w14:paraId="4B096D9D" w14:textId="77777777" w:rsidR="00082BB9" w:rsidRDefault="00000000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CUARTO: PRAZO DE SOLICITUDE</w:t>
      </w:r>
    </w:p>
    <w:p w14:paraId="43BF04F7" w14:textId="607095DD" w:rsidR="00082BB9" w:rsidRPr="004C080F" w:rsidRDefault="00000000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 xml:space="preserve">Estas bases e convocatoria publicaranse </w:t>
      </w:r>
      <w:r>
        <w:rPr>
          <w:rFonts w:ascii="Verdana" w:eastAsia="Verdana" w:hAnsi="Verdana" w:cs="Verdana"/>
          <w:color w:val="000000"/>
          <w:sz w:val="20"/>
          <w:szCs w:val="20"/>
          <w:lang w:val="gl-ES"/>
        </w:rPr>
        <w:t xml:space="preserve">no </w:t>
      </w:r>
      <w:r w:rsidR="004C080F">
        <w:rPr>
          <w:rFonts w:ascii="Verdana" w:eastAsia="Verdana" w:hAnsi="Verdana" w:cs="Verdana"/>
          <w:color w:val="000000"/>
          <w:sz w:val="20"/>
          <w:szCs w:val="20"/>
          <w:lang w:val="gl-ES"/>
        </w:rPr>
        <w:t xml:space="preserve"> boletín oficial da provincia e na</w:t>
      </w:r>
      <w:r>
        <w:rPr>
          <w:rFonts w:ascii="Verdana" w:eastAsia="Verdana" w:hAnsi="Verdana" w:cs="Verdana"/>
          <w:color w:val="FF4000"/>
          <w:sz w:val="20"/>
          <w:szCs w:val="20"/>
          <w:lang w:val="gl-ES"/>
        </w:rPr>
        <w:t xml:space="preserve"> </w:t>
      </w:r>
      <w:r w:rsidRPr="004C080F">
        <w:rPr>
          <w:rFonts w:ascii="Verdana" w:eastAsia="Verdana" w:hAnsi="Verdana" w:cs="Verdana"/>
          <w:sz w:val="20"/>
          <w:szCs w:val="20"/>
          <w:lang w:val="gl-ES"/>
        </w:rPr>
        <w:t xml:space="preserve">páxina </w:t>
      </w:r>
      <w:proofErr w:type="spellStart"/>
      <w:r w:rsidRPr="004C080F">
        <w:rPr>
          <w:rFonts w:ascii="Verdana" w:eastAsia="Verdana" w:hAnsi="Verdana" w:cs="Verdana"/>
          <w:sz w:val="20"/>
          <w:szCs w:val="20"/>
          <w:lang w:val="gl-ES"/>
        </w:rPr>
        <w:t>web</w:t>
      </w:r>
      <w:proofErr w:type="spellEnd"/>
      <w:r w:rsidRPr="004C080F">
        <w:rPr>
          <w:rFonts w:ascii="Verdana" w:eastAsia="Verdana" w:hAnsi="Verdana" w:cs="Verdana"/>
          <w:sz w:val="20"/>
          <w:szCs w:val="20"/>
          <w:lang w:val="gl-ES"/>
        </w:rPr>
        <w:t xml:space="preserve"> do Concello de Camariñas.</w:t>
      </w:r>
    </w:p>
    <w:p w14:paraId="122E44E9" w14:textId="32B42BDC" w:rsidR="00082BB9" w:rsidRDefault="00000000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 xml:space="preserve">O prazo de solicitude de participación comeza a partir das 9:00 do día seguinte ao da publicación </w:t>
      </w:r>
      <w:r w:rsidRPr="004C080F">
        <w:rPr>
          <w:rFonts w:ascii="Verdana" w:eastAsia="Verdana" w:hAnsi="Verdana" w:cs="Verdana"/>
          <w:sz w:val="20"/>
          <w:szCs w:val="20"/>
          <w:lang w:val="gl-ES"/>
        </w:rPr>
        <w:t xml:space="preserve">do extracto da convocatoria </w:t>
      </w:r>
      <w:r w:rsidR="004C080F" w:rsidRPr="004C080F">
        <w:rPr>
          <w:rFonts w:ascii="Verdana" w:eastAsia="Verdana" w:hAnsi="Verdana" w:cs="Verdana"/>
          <w:sz w:val="20"/>
          <w:szCs w:val="20"/>
          <w:lang w:val="gl-ES"/>
        </w:rPr>
        <w:t>no diario oficial da provincia</w:t>
      </w:r>
      <w:r w:rsidRPr="004C080F">
        <w:rPr>
          <w:rFonts w:ascii="Verdana" w:eastAsia="Verdana" w:hAnsi="Verdana" w:cs="Verdana"/>
          <w:sz w:val="20"/>
          <w:szCs w:val="20"/>
          <w:lang w:val="gl-ES"/>
        </w:rPr>
        <w:t xml:space="preserve"> e</w:t>
      </w:r>
      <w:r>
        <w:rPr>
          <w:rFonts w:ascii="Verdana" w:eastAsia="Verdana" w:hAnsi="Verdana" w:cs="Verdana"/>
          <w:sz w:val="20"/>
          <w:szCs w:val="20"/>
          <w:lang w:val="gl-ES"/>
        </w:rPr>
        <w:t xml:space="preserve"> remata o 12 de febreiro de 2024 ás 15:00..</w:t>
      </w:r>
    </w:p>
    <w:p w14:paraId="14165592" w14:textId="77777777" w:rsidR="00082BB9" w:rsidRDefault="00000000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QUINTO: PROCEDEMENTO</w:t>
      </w:r>
    </w:p>
    <w:p w14:paraId="37DD7AFC" w14:textId="77777777" w:rsidR="00082BB9" w:rsidRDefault="00000000">
      <w:pPr>
        <w:pStyle w:val="LO-normal"/>
        <w:spacing w:after="113"/>
        <w:jc w:val="both"/>
        <w:rPr>
          <w:color w:val="000000"/>
        </w:rPr>
      </w:pPr>
      <w:r>
        <w:rPr>
          <w:rFonts w:ascii="Verdana" w:eastAsia="Verdana" w:hAnsi="Verdana" w:cs="Verdana"/>
          <w:color w:val="000000"/>
          <w:sz w:val="20"/>
          <w:szCs w:val="20"/>
          <w:lang w:val="gl-ES"/>
        </w:rPr>
        <w:t>No concurso valorarase tanto a asistencia ao desfile coma a dramatización, vestiario e animación.</w:t>
      </w:r>
    </w:p>
    <w:p w14:paraId="46C3F12F" w14:textId="77777777" w:rsidR="00082BB9" w:rsidRDefault="00000000">
      <w:pPr>
        <w:pStyle w:val="LO-normal"/>
        <w:spacing w:after="113"/>
        <w:jc w:val="both"/>
        <w:rPr>
          <w:color w:val="000000"/>
        </w:rPr>
      </w:pPr>
      <w:r>
        <w:rPr>
          <w:rFonts w:ascii="Verdana" w:eastAsia="Verdana" w:hAnsi="Verdana" w:cs="Verdana"/>
          <w:color w:val="000000"/>
          <w:sz w:val="20"/>
          <w:szCs w:val="20"/>
          <w:lang w:val="gl-ES"/>
        </w:rPr>
        <w:lastRenderedPageBreak/>
        <w:t xml:space="preserve">Se as condicións climáticas o permiten,  o desfile sairá da entrada ao IES Plurilingüe Pedra da </w:t>
      </w:r>
      <w:proofErr w:type="spellStart"/>
      <w:r>
        <w:rPr>
          <w:rFonts w:ascii="Verdana" w:eastAsia="Verdana" w:hAnsi="Verdana" w:cs="Verdana"/>
          <w:color w:val="000000"/>
          <w:sz w:val="20"/>
          <w:szCs w:val="20"/>
          <w:lang w:val="gl-ES"/>
        </w:rPr>
        <w:t>Águia</w:t>
      </w:r>
      <w:proofErr w:type="spellEnd"/>
      <w:r>
        <w:rPr>
          <w:rFonts w:ascii="Verdana" w:eastAsia="Verdana" w:hAnsi="Verdana" w:cs="Verdana"/>
          <w:color w:val="000000"/>
          <w:sz w:val="20"/>
          <w:szCs w:val="20"/>
          <w:lang w:val="gl-ES"/>
        </w:rPr>
        <w:t xml:space="preserve"> ás 11:30 e percorrerá as rúas Curros e Gándara. A actuación  comezará ás 12:30 no paseo marítimo. Se chove, trasladarase ao pavillón municipal da Ponte do Porto.</w:t>
      </w:r>
    </w:p>
    <w:p w14:paraId="66087788" w14:textId="77777777" w:rsidR="00082BB9" w:rsidRDefault="00000000">
      <w:pPr>
        <w:pStyle w:val="LO-normal"/>
        <w:spacing w:after="113"/>
        <w:jc w:val="both"/>
        <w:rPr>
          <w:color w:val="000000"/>
        </w:rPr>
      </w:pPr>
      <w:r>
        <w:rPr>
          <w:rFonts w:ascii="Verdana" w:eastAsia="Verdana" w:hAnsi="Verdana" w:cs="Verdana"/>
          <w:color w:val="000000"/>
          <w:sz w:val="20"/>
          <w:szCs w:val="20"/>
          <w:lang w:val="gl-ES"/>
        </w:rPr>
        <w:t>O domingo 11 de febreiro, ás 11:00 farase un sorteo coa orde de actuación de cada comparsa participante ante os seus representantes.</w:t>
      </w:r>
    </w:p>
    <w:p w14:paraId="6DDE85FA" w14:textId="77777777" w:rsidR="00082BB9" w:rsidRDefault="00000000">
      <w:pPr>
        <w:pStyle w:val="LO-normal"/>
        <w:spacing w:after="113"/>
        <w:jc w:val="both"/>
        <w:rPr>
          <w:color w:val="C9211E"/>
        </w:rPr>
      </w:pPr>
      <w:r>
        <w:rPr>
          <w:rFonts w:ascii="Verdana" w:eastAsia="Verdana" w:hAnsi="Verdana" w:cs="Verdana"/>
          <w:color w:val="000000"/>
          <w:sz w:val="20"/>
          <w:szCs w:val="20"/>
          <w:lang w:val="gl-ES"/>
        </w:rPr>
        <w:t xml:space="preserve">As comparsas que precisen acompañamento musical ou similar deberán achegar un </w:t>
      </w:r>
      <w:proofErr w:type="spellStart"/>
      <w:r>
        <w:rPr>
          <w:rFonts w:ascii="Verdana" w:eastAsia="Verdana" w:hAnsi="Verdana" w:cs="Verdana"/>
          <w:color w:val="000000"/>
          <w:sz w:val="20"/>
          <w:szCs w:val="20"/>
          <w:lang w:val="gl-ES"/>
        </w:rPr>
        <w:t>audio</w:t>
      </w:r>
      <w:proofErr w:type="spellEnd"/>
      <w:r>
        <w:rPr>
          <w:rFonts w:ascii="Verdana" w:eastAsia="Verdana" w:hAnsi="Verdana" w:cs="Verdana"/>
          <w:color w:val="000000"/>
          <w:sz w:val="20"/>
          <w:szCs w:val="20"/>
          <w:lang w:val="gl-ES"/>
        </w:rPr>
        <w:t xml:space="preserve"> e indicacións para a súa correcta reprodución antes do comezo do concurso.</w:t>
      </w:r>
    </w:p>
    <w:p w14:paraId="0CC6C567" w14:textId="77777777" w:rsidR="00082BB9" w:rsidRDefault="00000000">
      <w:pPr>
        <w:pStyle w:val="LO-normal"/>
        <w:spacing w:after="113"/>
        <w:jc w:val="both"/>
        <w:rPr>
          <w:color w:val="000000"/>
        </w:rPr>
      </w:pPr>
      <w:r>
        <w:rPr>
          <w:rFonts w:ascii="Verdana" w:eastAsia="Verdana" w:hAnsi="Verdana" w:cs="Verdana"/>
          <w:color w:val="000000"/>
          <w:sz w:val="20"/>
          <w:szCs w:val="20"/>
          <w:lang w:val="gl-ES"/>
        </w:rPr>
        <w:t>Ao remate de todas as actuacións farase público o fallo do xurado e as comparsas gañadoras accederán á recollida do premio.</w:t>
      </w:r>
    </w:p>
    <w:p w14:paraId="408FC461" w14:textId="77777777" w:rsidR="00082BB9" w:rsidRDefault="00082BB9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666D8D69" w14:textId="77777777" w:rsidR="00082BB9" w:rsidRDefault="00000000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SEXTO: VALORACIÓN</w:t>
      </w:r>
    </w:p>
    <w:p w14:paraId="13D6DCA0" w14:textId="77777777" w:rsidR="00082BB9" w:rsidRDefault="00000000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A valoración corresponderalle a un xurado formado por persoas designadas pola Alcaldía e un representante do Concello de Camariñas que actuará en calidade de secretario/a con voz pero sen voto. As decisións do Xurado serán inapelables. O Xurado pode deixar deserto algún premio.</w:t>
      </w:r>
    </w:p>
    <w:p w14:paraId="34DA93AF" w14:textId="77777777" w:rsidR="00082BB9" w:rsidRDefault="00000000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O Xurado valorará as comparsas outorgando o primeiro, segundo e terceiro premio atendendo a orixinalidade, vestiario, maquillaxe, decoración e posta en escena.</w:t>
      </w:r>
    </w:p>
    <w:p w14:paraId="406064D6" w14:textId="77777777" w:rsidR="00082BB9" w:rsidRDefault="00000000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O/A secretario/a levantará acta que deberá estar asinada por todos os membros do xurado e entregaraa nun sobre pechado ao presentador do concurso.</w:t>
      </w:r>
    </w:p>
    <w:p w14:paraId="4D092B6D" w14:textId="77777777" w:rsidR="00082BB9" w:rsidRDefault="00082BB9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73D3CB96" w14:textId="77777777" w:rsidR="00082BB9" w:rsidRDefault="00000000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SÉTIMO: INSCRICIÓNS</w:t>
      </w:r>
    </w:p>
    <w:p w14:paraId="1F363547" w14:textId="77777777" w:rsidR="00082BB9" w:rsidRDefault="00000000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As solicitudes de inscrición no concurso presentaranse no Rexistro Xeral do Concello de Camariñas ou a través da sede electrónica sede.camarinas.net utilizando os impresos anexos a estas bases.</w:t>
      </w:r>
    </w:p>
    <w:p w14:paraId="7DA69AF6" w14:textId="77777777" w:rsidR="00082BB9" w:rsidRDefault="00000000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 xml:space="preserve">Os impresos tamén estarán dispoñibles na Biblioteca Municipal en horario de luns a venres laborais de 9:00 a 14:00 , teléfono 665134490 e </w:t>
      </w:r>
      <w:proofErr w:type="spellStart"/>
      <w:r>
        <w:rPr>
          <w:rFonts w:ascii="Verdana" w:eastAsia="Verdana" w:hAnsi="Verdana" w:cs="Verdana"/>
          <w:sz w:val="20"/>
          <w:szCs w:val="20"/>
          <w:lang w:val="gl-ES"/>
        </w:rPr>
        <w:t>email</w:t>
      </w:r>
      <w:proofErr w:type="spellEnd"/>
      <w:r>
        <w:rPr>
          <w:rFonts w:ascii="Verdana" w:eastAsia="Verdana" w:hAnsi="Verdana" w:cs="Verdana"/>
          <w:sz w:val="20"/>
          <w:szCs w:val="20"/>
          <w:lang w:val="gl-ES"/>
        </w:rPr>
        <w:t xml:space="preserve"> cultura@camarinas.net.</w:t>
      </w:r>
    </w:p>
    <w:p w14:paraId="7B93DC14" w14:textId="77777777" w:rsidR="00082BB9" w:rsidRDefault="00000000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 xml:space="preserve">O prazo de inscrición abrirase o día da publicación das bases na </w:t>
      </w:r>
      <w:proofErr w:type="spellStart"/>
      <w:r>
        <w:rPr>
          <w:rFonts w:ascii="Verdana" w:eastAsia="Verdana" w:hAnsi="Verdana" w:cs="Verdana"/>
          <w:sz w:val="20"/>
          <w:szCs w:val="20"/>
          <w:lang w:val="gl-ES"/>
        </w:rPr>
        <w:t>web</w:t>
      </w:r>
      <w:proofErr w:type="spellEnd"/>
      <w:r>
        <w:rPr>
          <w:rFonts w:ascii="Verdana" w:eastAsia="Verdana" w:hAnsi="Verdana" w:cs="Verdana"/>
          <w:sz w:val="20"/>
          <w:szCs w:val="20"/>
          <w:lang w:val="gl-ES"/>
        </w:rPr>
        <w:t xml:space="preserve"> municipal </w:t>
      </w:r>
      <w:hyperlink r:id="rId6">
        <w:r>
          <w:rPr>
            <w:rStyle w:val="EnlacedeInternet"/>
            <w:rFonts w:ascii="Verdana" w:eastAsia="Verdana" w:hAnsi="Verdana" w:cs="Verdana"/>
            <w:color w:val="000000"/>
            <w:sz w:val="20"/>
            <w:szCs w:val="20"/>
            <w:lang w:val="gl-ES"/>
          </w:rPr>
          <w:t>www.camarinas.net</w:t>
        </w:r>
      </w:hyperlink>
      <w:r>
        <w:rPr>
          <w:rFonts w:ascii="Verdana" w:eastAsia="Verdana" w:hAnsi="Verdana" w:cs="Verdana"/>
          <w:color w:val="000000"/>
          <w:sz w:val="20"/>
          <w:szCs w:val="20"/>
          <w:lang w:val="gl-ES"/>
        </w:rPr>
        <w:t xml:space="preserve">  </w:t>
      </w:r>
      <w:r>
        <w:rPr>
          <w:rFonts w:ascii="Verdana" w:eastAsia="Verdana" w:hAnsi="Verdana" w:cs="Verdana"/>
          <w:sz w:val="20"/>
          <w:szCs w:val="20"/>
          <w:lang w:val="gl-ES"/>
        </w:rPr>
        <w:t>e rematará o 10 de febreiro de 2024 ás 15:00 horas.</w:t>
      </w:r>
    </w:p>
    <w:p w14:paraId="726EF043" w14:textId="77777777" w:rsidR="00082BB9" w:rsidRDefault="00000000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As solicitudes presentadas fóra de prazo serán desestimadas.</w:t>
      </w:r>
    </w:p>
    <w:p w14:paraId="25042411" w14:textId="77777777" w:rsidR="00082BB9" w:rsidRDefault="00000000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As comparsas deberán presentar a seguinte documentación:</w:t>
      </w:r>
    </w:p>
    <w:p w14:paraId="2AE85F0B" w14:textId="77777777" w:rsidR="00082BB9" w:rsidRDefault="00000000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a) Asociacións legalmente constituídas: Anexo 1, copia do CIF da entidade que solicita participar e certificado do número de conta corrente a nome da asociación.</w:t>
      </w:r>
    </w:p>
    <w:p w14:paraId="2F92EBAF" w14:textId="77777777" w:rsidR="00082BB9" w:rsidRDefault="00000000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b) Agrupacións informais:  Anexo 2, o Anexo 3, copia do DNI do representante e certificado do número de conta corrente a nome do representante</w:t>
      </w:r>
    </w:p>
    <w:p w14:paraId="32686560" w14:textId="77777777" w:rsidR="00082BB9" w:rsidRDefault="00000000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A solicitude de inscrición implica a aceptación das bases.</w:t>
      </w:r>
    </w:p>
    <w:p w14:paraId="6A05F4AE" w14:textId="77777777" w:rsidR="00082BB9" w:rsidRDefault="00082BB9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012F12A3" w14:textId="77777777" w:rsidR="0008097B" w:rsidRDefault="0008097B">
      <w:pPr>
        <w:pStyle w:val="LO-normal"/>
        <w:spacing w:line="360" w:lineRule="auto"/>
        <w:jc w:val="both"/>
        <w:rPr>
          <w:rFonts w:ascii="Verdana" w:eastAsia="Verdana" w:hAnsi="Verdana" w:cs="Verdana"/>
          <w:b/>
          <w:sz w:val="20"/>
          <w:szCs w:val="20"/>
          <w:lang w:val="gl-ES"/>
        </w:rPr>
      </w:pPr>
    </w:p>
    <w:p w14:paraId="149DB141" w14:textId="77777777" w:rsidR="0008097B" w:rsidRDefault="0008097B">
      <w:pPr>
        <w:pStyle w:val="LO-normal"/>
        <w:spacing w:line="360" w:lineRule="auto"/>
        <w:jc w:val="both"/>
        <w:rPr>
          <w:rFonts w:ascii="Verdana" w:eastAsia="Verdana" w:hAnsi="Verdana" w:cs="Verdana"/>
          <w:b/>
          <w:sz w:val="20"/>
          <w:szCs w:val="20"/>
          <w:lang w:val="gl-ES"/>
        </w:rPr>
      </w:pPr>
    </w:p>
    <w:p w14:paraId="751082B8" w14:textId="77777777" w:rsidR="0008097B" w:rsidRDefault="0008097B">
      <w:pPr>
        <w:pStyle w:val="LO-normal"/>
        <w:spacing w:line="360" w:lineRule="auto"/>
        <w:jc w:val="both"/>
        <w:rPr>
          <w:rFonts w:ascii="Verdana" w:eastAsia="Verdana" w:hAnsi="Verdana" w:cs="Verdana"/>
          <w:b/>
          <w:sz w:val="20"/>
          <w:szCs w:val="20"/>
          <w:lang w:val="gl-ES"/>
        </w:rPr>
      </w:pPr>
    </w:p>
    <w:p w14:paraId="0188AB21" w14:textId="00A5D607" w:rsidR="00082BB9" w:rsidRDefault="0000000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b/>
          <w:sz w:val="20"/>
          <w:szCs w:val="20"/>
          <w:lang w:val="gl-ES"/>
        </w:rPr>
        <w:t>ANEXO 1</w:t>
      </w:r>
    </w:p>
    <w:p w14:paraId="7319C463" w14:textId="77777777" w:rsidR="00082BB9" w:rsidRDefault="0000000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b/>
          <w:sz w:val="20"/>
          <w:szCs w:val="20"/>
          <w:lang w:val="gl-ES"/>
        </w:rPr>
        <w:t xml:space="preserve">SOLICITUDE DE INSCRICIÓN NO CONCURSO DE COMPARSAS ENTROIDO </w:t>
      </w:r>
    </w:p>
    <w:p w14:paraId="3E8FFB09" w14:textId="77777777" w:rsidR="00082BB9" w:rsidRDefault="0000000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b/>
          <w:sz w:val="20"/>
          <w:szCs w:val="20"/>
          <w:lang w:val="gl-ES"/>
        </w:rPr>
        <w:t>DA PONTE DO PORTO 2024 PARA ASOCIACIÓNS</w:t>
      </w:r>
    </w:p>
    <w:p w14:paraId="349E4B08" w14:textId="77777777" w:rsidR="00082BB9" w:rsidRDefault="00082BB9">
      <w:pPr>
        <w:pStyle w:val="LO-normal"/>
        <w:spacing w:line="360" w:lineRule="auto"/>
        <w:jc w:val="both"/>
        <w:rPr>
          <w:b/>
          <w:lang w:val="gl-ES"/>
        </w:rPr>
      </w:pPr>
    </w:p>
    <w:p w14:paraId="37B145AD" w14:textId="77777777" w:rsidR="00082BB9" w:rsidRDefault="00000000">
      <w:pPr>
        <w:pStyle w:val="LO-normal"/>
        <w:spacing w:line="360" w:lineRule="auto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 xml:space="preserve"> </w:t>
      </w:r>
    </w:p>
    <w:p w14:paraId="26CADA89" w14:textId="77777777" w:rsidR="00082BB9" w:rsidRDefault="0000000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D./</w:t>
      </w:r>
      <w:proofErr w:type="spellStart"/>
      <w:r>
        <w:rPr>
          <w:rFonts w:ascii="Verdana" w:eastAsia="Verdana" w:hAnsi="Verdana" w:cs="Verdana"/>
          <w:sz w:val="20"/>
          <w:szCs w:val="20"/>
          <w:lang w:val="gl-ES"/>
        </w:rPr>
        <w:t>Dna</w:t>
      </w:r>
      <w:proofErr w:type="spellEnd"/>
      <w:r>
        <w:rPr>
          <w:rFonts w:ascii="Verdana" w:eastAsia="Verdana" w:hAnsi="Verdana" w:cs="Verdana"/>
          <w:sz w:val="20"/>
          <w:szCs w:val="20"/>
          <w:lang w:val="gl-ES"/>
        </w:rPr>
        <w:t>. _________________________________________ con DNI nº _____________</w:t>
      </w:r>
    </w:p>
    <w:p w14:paraId="4F2E87B2" w14:textId="77777777" w:rsidR="00082BB9" w:rsidRDefault="0000000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enderezo en ______________________________________ e teléfono _____________,</w:t>
      </w:r>
    </w:p>
    <w:p w14:paraId="47188DE8" w14:textId="77777777" w:rsidR="00082BB9" w:rsidRDefault="0000000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actuando en representación da asociación _______________________________ con CIF nº ___________________.</w:t>
      </w:r>
    </w:p>
    <w:p w14:paraId="1408D9BF" w14:textId="77777777" w:rsidR="00082BB9" w:rsidRDefault="00082BB9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32962D69" w14:textId="77777777" w:rsidR="00082BB9" w:rsidRDefault="0000000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EXPÓN:</w:t>
      </w:r>
    </w:p>
    <w:p w14:paraId="4658D163" w14:textId="77777777" w:rsidR="00082BB9" w:rsidRDefault="00082BB9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58659E4D" w14:textId="77777777" w:rsidR="00082BB9" w:rsidRDefault="0000000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Que acepta as bases do Concurso de comparsas entroido da Ponte do Porto 2024,</w:t>
      </w:r>
    </w:p>
    <w:p w14:paraId="4D76D9EC" w14:textId="77777777" w:rsidR="00082BB9" w:rsidRDefault="00082BB9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6393066D" w14:textId="77777777" w:rsidR="00082BB9" w:rsidRDefault="0000000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SOLICITA:</w:t>
      </w:r>
    </w:p>
    <w:p w14:paraId="1A6A7FAE" w14:textId="77777777" w:rsidR="00082BB9" w:rsidRDefault="00082BB9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02B10843" w14:textId="77777777" w:rsidR="00082BB9" w:rsidRDefault="0000000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A inscrición no concurso co nome da comparsa: _________________________________ cuxo número de membros é de _____.</w:t>
      </w:r>
    </w:p>
    <w:p w14:paraId="5C96A1D8" w14:textId="77777777" w:rsidR="00082BB9" w:rsidRDefault="00082BB9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19CBBB75" w14:textId="77777777" w:rsidR="00082BB9" w:rsidRDefault="0000000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 xml:space="preserve">En Camariñas a ____ de ____________________ </w:t>
      </w:r>
      <w:proofErr w:type="spellStart"/>
      <w:r>
        <w:rPr>
          <w:rFonts w:ascii="Verdana" w:eastAsia="Verdana" w:hAnsi="Verdana" w:cs="Verdana"/>
          <w:sz w:val="20"/>
          <w:szCs w:val="20"/>
          <w:lang w:val="gl-ES"/>
        </w:rPr>
        <w:t>de</w:t>
      </w:r>
      <w:proofErr w:type="spellEnd"/>
      <w:r>
        <w:rPr>
          <w:rFonts w:ascii="Verdana" w:eastAsia="Verdana" w:hAnsi="Verdana" w:cs="Verdana"/>
          <w:sz w:val="20"/>
          <w:szCs w:val="20"/>
          <w:lang w:val="gl-ES"/>
        </w:rPr>
        <w:t xml:space="preserve"> 2024.</w:t>
      </w:r>
    </w:p>
    <w:p w14:paraId="37E335C5" w14:textId="77777777" w:rsidR="00082BB9" w:rsidRDefault="00082BB9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22929E3C" w14:textId="77777777" w:rsidR="00082BB9" w:rsidRDefault="0000000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proofErr w:type="spellStart"/>
      <w:r>
        <w:rPr>
          <w:rFonts w:ascii="Verdana" w:eastAsia="Verdana" w:hAnsi="Verdana" w:cs="Verdana"/>
          <w:b/>
          <w:sz w:val="20"/>
          <w:szCs w:val="20"/>
          <w:lang w:val="gl-ES"/>
        </w:rPr>
        <w:t>Asdo</w:t>
      </w:r>
      <w:proofErr w:type="spellEnd"/>
      <w:r>
        <w:rPr>
          <w:rFonts w:ascii="Verdana" w:eastAsia="Verdana" w:hAnsi="Verdana" w:cs="Verdana"/>
          <w:b/>
          <w:sz w:val="20"/>
          <w:szCs w:val="20"/>
          <w:lang w:val="gl-ES"/>
        </w:rPr>
        <w:t>:</w:t>
      </w:r>
    </w:p>
    <w:p w14:paraId="6DCD2B33" w14:textId="77777777" w:rsidR="00082BB9" w:rsidRDefault="00082BB9">
      <w:pPr>
        <w:pStyle w:val="LO-normal"/>
        <w:spacing w:line="360" w:lineRule="auto"/>
        <w:jc w:val="both"/>
        <w:rPr>
          <w:b/>
          <w:lang w:val="gl-ES"/>
        </w:rPr>
      </w:pPr>
    </w:p>
    <w:p w14:paraId="72FF47B3" w14:textId="77777777" w:rsidR="00082BB9" w:rsidRDefault="00082BB9">
      <w:pPr>
        <w:pStyle w:val="LO-normal"/>
        <w:spacing w:line="360" w:lineRule="auto"/>
        <w:jc w:val="both"/>
        <w:rPr>
          <w:b/>
          <w:lang w:val="gl-ES"/>
        </w:rPr>
      </w:pPr>
    </w:p>
    <w:p w14:paraId="466E87C0" w14:textId="77777777" w:rsidR="00082BB9" w:rsidRDefault="00082BB9">
      <w:pPr>
        <w:pStyle w:val="LO-normal"/>
        <w:spacing w:line="360" w:lineRule="auto"/>
        <w:jc w:val="both"/>
        <w:rPr>
          <w:b/>
          <w:lang w:val="gl-ES"/>
        </w:rPr>
      </w:pPr>
    </w:p>
    <w:p w14:paraId="195AB5FB" w14:textId="77777777" w:rsidR="00082BB9" w:rsidRDefault="00082BB9">
      <w:pPr>
        <w:pStyle w:val="LO-normal"/>
        <w:spacing w:line="360" w:lineRule="auto"/>
        <w:jc w:val="both"/>
        <w:rPr>
          <w:b/>
          <w:lang w:val="gl-ES"/>
        </w:rPr>
      </w:pPr>
    </w:p>
    <w:p w14:paraId="480420DF" w14:textId="77777777" w:rsidR="00082BB9" w:rsidRDefault="00082BB9">
      <w:pPr>
        <w:pStyle w:val="LO-normal"/>
        <w:spacing w:line="360" w:lineRule="auto"/>
        <w:jc w:val="both"/>
        <w:rPr>
          <w:b/>
          <w:lang w:val="gl-ES"/>
        </w:rPr>
      </w:pPr>
    </w:p>
    <w:p w14:paraId="616DD7D0" w14:textId="77777777" w:rsidR="00082BB9" w:rsidRDefault="00082BB9">
      <w:pPr>
        <w:pStyle w:val="LO-normal"/>
        <w:spacing w:line="360" w:lineRule="auto"/>
        <w:jc w:val="both"/>
        <w:rPr>
          <w:b/>
          <w:lang w:val="gl-ES"/>
        </w:rPr>
      </w:pPr>
    </w:p>
    <w:p w14:paraId="4DFD275F" w14:textId="77777777" w:rsidR="00082BB9" w:rsidRDefault="00082BB9">
      <w:pPr>
        <w:pStyle w:val="LO-normal"/>
        <w:spacing w:line="360" w:lineRule="auto"/>
        <w:jc w:val="both"/>
        <w:rPr>
          <w:b/>
          <w:lang w:val="gl-ES"/>
        </w:rPr>
      </w:pPr>
    </w:p>
    <w:p w14:paraId="03DC3511" w14:textId="77777777" w:rsidR="00082BB9" w:rsidRDefault="00082BB9">
      <w:pPr>
        <w:pStyle w:val="LO-normal"/>
        <w:spacing w:line="360" w:lineRule="auto"/>
        <w:jc w:val="both"/>
        <w:rPr>
          <w:b/>
          <w:lang w:val="gl-ES"/>
        </w:rPr>
      </w:pPr>
    </w:p>
    <w:p w14:paraId="31EC8094" w14:textId="77777777" w:rsidR="00082BB9" w:rsidRDefault="00082BB9">
      <w:pPr>
        <w:pStyle w:val="LO-normal"/>
        <w:spacing w:line="360" w:lineRule="auto"/>
        <w:jc w:val="both"/>
        <w:rPr>
          <w:b/>
          <w:lang w:val="gl-ES"/>
        </w:rPr>
      </w:pPr>
    </w:p>
    <w:p w14:paraId="590D7878" w14:textId="77777777" w:rsidR="00082BB9" w:rsidRDefault="00082BB9">
      <w:pPr>
        <w:pStyle w:val="LO-normal"/>
        <w:spacing w:line="360" w:lineRule="auto"/>
        <w:jc w:val="both"/>
        <w:rPr>
          <w:b/>
          <w:lang w:val="gl-ES"/>
        </w:rPr>
      </w:pPr>
    </w:p>
    <w:p w14:paraId="74D3711A" w14:textId="77777777" w:rsidR="00082BB9" w:rsidRDefault="00082BB9">
      <w:pPr>
        <w:pStyle w:val="LO-normal"/>
        <w:spacing w:line="360" w:lineRule="auto"/>
        <w:jc w:val="both"/>
        <w:rPr>
          <w:b/>
          <w:lang w:val="gl-ES"/>
        </w:rPr>
      </w:pPr>
    </w:p>
    <w:p w14:paraId="6EA6E6A8" w14:textId="77777777" w:rsidR="00082BB9" w:rsidRDefault="00082BB9">
      <w:pPr>
        <w:pStyle w:val="LO-normal"/>
        <w:spacing w:line="360" w:lineRule="auto"/>
        <w:jc w:val="both"/>
        <w:rPr>
          <w:b/>
          <w:lang w:val="gl-ES"/>
        </w:rPr>
      </w:pPr>
    </w:p>
    <w:p w14:paraId="13EBB0BF" w14:textId="77777777" w:rsidR="00082BB9" w:rsidRDefault="00000000">
      <w:pPr>
        <w:pStyle w:val="LO-normal"/>
        <w:spacing w:line="360" w:lineRule="auto"/>
        <w:jc w:val="center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b/>
          <w:sz w:val="20"/>
          <w:szCs w:val="20"/>
          <w:lang w:val="gl-ES"/>
        </w:rPr>
        <w:t>SRA. ALCALDESA DO CONCELLO DE CAMARIÑAS</w:t>
      </w:r>
      <w:r>
        <w:br w:type="page"/>
      </w:r>
    </w:p>
    <w:p w14:paraId="53E850A6" w14:textId="77777777" w:rsidR="00082BB9" w:rsidRDefault="00082BB9">
      <w:pPr>
        <w:pStyle w:val="LO-normal"/>
        <w:spacing w:line="360" w:lineRule="auto"/>
        <w:jc w:val="both"/>
        <w:rPr>
          <w:rFonts w:ascii="Verdana" w:eastAsia="Verdana" w:hAnsi="Verdana" w:cs="Verdana"/>
          <w:b/>
          <w:sz w:val="20"/>
          <w:szCs w:val="20"/>
          <w:lang w:val="gl-ES"/>
        </w:rPr>
      </w:pPr>
    </w:p>
    <w:p w14:paraId="126AD22A" w14:textId="77777777" w:rsidR="00082BB9" w:rsidRDefault="0000000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b/>
          <w:sz w:val="20"/>
          <w:szCs w:val="20"/>
          <w:lang w:val="gl-ES"/>
        </w:rPr>
        <w:t xml:space="preserve">ANEXO 2: SOLICITUDE DE INSCRICIÓN NO CONCURSO DE COMPARSAS </w:t>
      </w:r>
    </w:p>
    <w:p w14:paraId="270D5147" w14:textId="77777777" w:rsidR="00082BB9" w:rsidRDefault="0000000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b/>
          <w:sz w:val="20"/>
          <w:szCs w:val="20"/>
          <w:lang w:val="gl-ES"/>
        </w:rPr>
        <w:t>ENTROIDO DA PONTE DO PORTO 2024 PARA AGRUPACIÓNS DE PERSOAS.</w:t>
      </w:r>
    </w:p>
    <w:p w14:paraId="44F3D73A" w14:textId="77777777" w:rsidR="00082BB9" w:rsidRDefault="00082BB9">
      <w:pPr>
        <w:pStyle w:val="LO-normal"/>
        <w:spacing w:line="360" w:lineRule="auto"/>
        <w:jc w:val="both"/>
        <w:rPr>
          <w:b/>
          <w:lang w:val="gl-ES"/>
        </w:rPr>
      </w:pPr>
    </w:p>
    <w:p w14:paraId="59949C04" w14:textId="77777777" w:rsidR="00082BB9" w:rsidRDefault="0000000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 xml:space="preserve"> </w:t>
      </w:r>
    </w:p>
    <w:p w14:paraId="35323E63" w14:textId="77777777" w:rsidR="00082BB9" w:rsidRDefault="0000000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D./</w:t>
      </w:r>
      <w:proofErr w:type="spellStart"/>
      <w:r>
        <w:rPr>
          <w:rFonts w:ascii="Verdana" w:eastAsia="Verdana" w:hAnsi="Verdana" w:cs="Verdana"/>
          <w:sz w:val="20"/>
          <w:szCs w:val="20"/>
          <w:lang w:val="gl-ES"/>
        </w:rPr>
        <w:t>Dna</w:t>
      </w:r>
      <w:proofErr w:type="spellEnd"/>
      <w:r>
        <w:rPr>
          <w:rFonts w:ascii="Verdana" w:eastAsia="Verdana" w:hAnsi="Verdana" w:cs="Verdana"/>
          <w:sz w:val="20"/>
          <w:szCs w:val="20"/>
          <w:lang w:val="gl-ES"/>
        </w:rPr>
        <w:t>. _________________________________________ con DNI nº _____________</w:t>
      </w:r>
    </w:p>
    <w:p w14:paraId="63903C3F" w14:textId="77777777" w:rsidR="00082BB9" w:rsidRDefault="0000000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enderezo en ______________________________________ e teléfono _____________,</w:t>
      </w:r>
    </w:p>
    <w:p w14:paraId="2F642663" w14:textId="77777777" w:rsidR="00082BB9" w:rsidRDefault="0000000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actuando en representación da agrupación de persoas que se indica no Anexo 3.</w:t>
      </w:r>
    </w:p>
    <w:p w14:paraId="30217437" w14:textId="77777777" w:rsidR="00082BB9" w:rsidRDefault="00082BB9">
      <w:pPr>
        <w:pStyle w:val="LO-normal"/>
        <w:spacing w:line="360" w:lineRule="auto"/>
        <w:jc w:val="both"/>
        <w:rPr>
          <w:lang w:val="gl-ES"/>
        </w:rPr>
      </w:pPr>
    </w:p>
    <w:p w14:paraId="0E742A11" w14:textId="77777777" w:rsidR="00082BB9" w:rsidRDefault="0000000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EXPÓN:</w:t>
      </w:r>
    </w:p>
    <w:p w14:paraId="197E779D" w14:textId="77777777" w:rsidR="00082BB9" w:rsidRDefault="00082BB9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23BF86AC" w14:textId="77777777" w:rsidR="00082BB9" w:rsidRDefault="0000000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Que acepta as bases do Concurso de comparsas entroido da Ponte do Porto 2024,</w:t>
      </w:r>
    </w:p>
    <w:p w14:paraId="059E36A6" w14:textId="77777777" w:rsidR="00082BB9" w:rsidRDefault="00082BB9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21A340B1" w14:textId="77777777" w:rsidR="00082BB9" w:rsidRDefault="0000000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SOLICITA:</w:t>
      </w:r>
    </w:p>
    <w:p w14:paraId="0EF59D98" w14:textId="77777777" w:rsidR="00082BB9" w:rsidRDefault="00082BB9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7FAB9B25" w14:textId="77777777" w:rsidR="00082BB9" w:rsidRDefault="0000000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A inscrición no concurso co nome da comparsa: _________________________________ cuxo número de membros é de _____.</w:t>
      </w:r>
    </w:p>
    <w:p w14:paraId="756BCCDB" w14:textId="77777777" w:rsidR="00082BB9" w:rsidRDefault="00082BB9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439ED57C" w14:textId="77777777" w:rsidR="00082BB9" w:rsidRDefault="0000000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 xml:space="preserve">En Camariñas a ____ de ____________________ </w:t>
      </w:r>
      <w:proofErr w:type="spellStart"/>
      <w:r>
        <w:rPr>
          <w:rFonts w:ascii="Verdana" w:eastAsia="Verdana" w:hAnsi="Verdana" w:cs="Verdana"/>
          <w:sz w:val="20"/>
          <w:szCs w:val="20"/>
          <w:lang w:val="gl-ES"/>
        </w:rPr>
        <w:t>de</w:t>
      </w:r>
      <w:proofErr w:type="spellEnd"/>
      <w:r>
        <w:rPr>
          <w:rFonts w:ascii="Verdana" w:eastAsia="Verdana" w:hAnsi="Verdana" w:cs="Verdana"/>
          <w:sz w:val="20"/>
          <w:szCs w:val="20"/>
          <w:lang w:val="gl-ES"/>
        </w:rPr>
        <w:t xml:space="preserve"> 2024.</w:t>
      </w:r>
    </w:p>
    <w:p w14:paraId="3F70CD7D" w14:textId="77777777" w:rsidR="00082BB9" w:rsidRDefault="00082BB9">
      <w:pPr>
        <w:pStyle w:val="LO-normal"/>
        <w:spacing w:line="360" w:lineRule="auto"/>
        <w:jc w:val="both"/>
        <w:rPr>
          <w:b/>
          <w:lang w:val="gl-ES"/>
        </w:rPr>
      </w:pPr>
    </w:p>
    <w:p w14:paraId="65880D46" w14:textId="77777777" w:rsidR="00082BB9" w:rsidRDefault="0000000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proofErr w:type="spellStart"/>
      <w:r>
        <w:rPr>
          <w:rFonts w:ascii="Verdana" w:eastAsia="Verdana" w:hAnsi="Verdana" w:cs="Verdana"/>
          <w:b/>
          <w:sz w:val="20"/>
          <w:szCs w:val="20"/>
          <w:lang w:val="gl-ES"/>
        </w:rPr>
        <w:t>Asdo</w:t>
      </w:r>
      <w:proofErr w:type="spellEnd"/>
      <w:r>
        <w:rPr>
          <w:rFonts w:ascii="Verdana" w:eastAsia="Verdana" w:hAnsi="Verdana" w:cs="Verdana"/>
          <w:b/>
          <w:sz w:val="20"/>
          <w:szCs w:val="20"/>
          <w:lang w:val="gl-ES"/>
        </w:rPr>
        <w:t>:</w:t>
      </w:r>
    </w:p>
    <w:p w14:paraId="2F72209B" w14:textId="77777777" w:rsidR="00082BB9" w:rsidRDefault="00082BB9">
      <w:pPr>
        <w:pStyle w:val="LO-normal"/>
        <w:spacing w:line="360" w:lineRule="auto"/>
        <w:jc w:val="both"/>
        <w:rPr>
          <w:b/>
          <w:lang w:val="gl-ES"/>
        </w:rPr>
      </w:pPr>
    </w:p>
    <w:p w14:paraId="48599C8C" w14:textId="77777777" w:rsidR="00082BB9" w:rsidRDefault="00082BB9">
      <w:pPr>
        <w:pStyle w:val="LO-normal"/>
        <w:spacing w:line="360" w:lineRule="auto"/>
        <w:jc w:val="both"/>
        <w:rPr>
          <w:b/>
          <w:lang w:val="gl-ES"/>
        </w:rPr>
      </w:pPr>
    </w:p>
    <w:p w14:paraId="30D77037" w14:textId="77777777" w:rsidR="00082BB9" w:rsidRDefault="00082BB9">
      <w:pPr>
        <w:pStyle w:val="LO-normal"/>
        <w:spacing w:line="360" w:lineRule="auto"/>
        <w:jc w:val="both"/>
        <w:rPr>
          <w:b/>
          <w:lang w:val="gl-ES"/>
        </w:rPr>
      </w:pPr>
    </w:p>
    <w:p w14:paraId="53F8C126" w14:textId="77777777" w:rsidR="00082BB9" w:rsidRDefault="00082BB9">
      <w:pPr>
        <w:pStyle w:val="LO-normal"/>
        <w:spacing w:line="360" w:lineRule="auto"/>
        <w:jc w:val="both"/>
        <w:rPr>
          <w:b/>
          <w:lang w:val="gl-ES"/>
        </w:rPr>
      </w:pPr>
    </w:p>
    <w:p w14:paraId="0916C079" w14:textId="77777777" w:rsidR="00082BB9" w:rsidRDefault="00082BB9">
      <w:pPr>
        <w:pStyle w:val="LO-normal"/>
        <w:spacing w:line="360" w:lineRule="auto"/>
        <w:jc w:val="both"/>
        <w:rPr>
          <w:b/>
          <w:lang w:val="gl-ES"/>
        </w:rPr>
      </w:pPr>
    </w:p>
    <w:p w14:paraId="48E2AA7D" w14:textId="77777777" w:rsidR="00082BB9" w:rsidRDefault="00082BB9">
      <w:pPr>
        <w:pStyle w:val="LO-normal"/>
        <w:spacing w:line="360" w:lineRule="auto"/>
        <w:jc w:val="both"/>
        <w:rPr>
          <w:b/>
          <w:lang w:val="gl-ES"/>
        </w:rPr>
      </w:pPr>
    </w:p>
    <w:p w14:paraId="3AB350A8" w14:textId="77777777" w:rsidR="00082BB9" w:rsidRDefault="00082BB9">
      <w:pPr>
        <w:pStyle w:val="LO-normal"/>
        <w:spacing w:line="360" w:lineRule="auto"/>
        <w:jc w:val="both"/>
        <w:rPr>
          <w:b/>
          <w:lang w:val="gl-ES"/>
        </w:rPr>
      </w:pPr>
    </w:p>
    <w:p w14:paraId="0C2A0F4E" w14:textId="77777777" w:rsidR="00082BB9" w:rsidRDefault="00082BB9">
      <w:pPr>
        <w:pStyle w:val="LO-normal"/>
        <w:spacing w:line="360" w:lineRule="auto"/>
        <w:jc w:val="both"/>
        <w:rPr>
          <w:b/>
          <w:lang w:val="gl-ES"/>
        </w:rPr>
      </w:pPr>
    </w:p>
    <w:p w14:paraId="4499E7BF" w14:textId="77777777" w:rsidR="00082BB9" w:rsidRDefault="00082BB9">
      <w:pPr>
        <w:pStyle w:val="LO-normal"/>
        <w:spacing w:line="360" w:lineRule="auto"/>
        <w:jc w:val="both"/>
        <w:rPr>
          <w:b/>
          <w:lang w:val="gl-ES"/>
        </w:rPr>
      </w:pPr>
    </w:p>
    <w:p w14:paraId="5F5C5E01" w14:textId="77777777" w:rsidR="00082BB9" w:rsidRDefault="00082BB9">
      <w:pPr>
        <w:pStyle w:val="LO-normal"/>
        <w:spacing w:line="360" w:lineRule="auto"/>
        <w:jc w:val="both"/>
        <w:rPr>
          <w:b/>
          <w:lang w:val="gl-ES"/>
        </w:rPr>
      </w:pPr>
    </w:p>
    <w:p w14:paraId="758F4179" w14:textId="77777777" w:rsidR="00082BB9" w:rsidRDefault="00082BB9">
      <w:pPr>
        <w:pStyle w:val="LO-normal"/>
        <w:spacing w:line="360" w:lineRule="auto"/>
        <w:jc w:val="both"/>
        <w:rPr>
          <w:b/>
          <w:lang w:val="gl-ES"/>
        </w:rPr>
      </w:pPr>
    </w:p>
    <w:p w14:paraId="13CFBB7E" w14:textId="77777777" w:rsidR="00082BB9" w:rsidRDefault="00082BB9">
      <w:pPr>
        <w:pStyle w:val="LO-normal"/>
        <w:spacing w:line="360" w:lineRule="auto"/>
        <w:jc w:val="both"/>
        <w:rPr>
          <w:b/>
          <w:lang w:val="gl-ES"/>
        </w:rPr>
      </w:pPr>
    </w:p>
    <w:p w14:paraId="2358800E" w14:textId="77777777" w:rsidR="00082BB9" w:rsidRDefault="00000000">
      <w:pPr>
        <w:pStyle w:val="LO-normal"/>
        <w:spacing w:line="360" w:lineRule="auto"/>
        <w:jc w:val="center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b/>
          <w:sz w:val="20"/>
          <w:szCs w:val="20"/>
          <w:lang w:val="gl-ES"/>
        </w:rPr>
        <w:t>SRA. ALCALDESA DO CONCELLO DE CAMARIÑAS</w:t>
      </w:r>
      <w:r>
        <w:br w:type="page"/>
      </w:r>
    </w:p>
    <w:p w14:paraId="1535642B" w14:textId="77777777" w:rsidR="00082BB9" w:rsidRDefault="00000000">
      <w:pPr>
        <w:pStyle w:val="LO-normal"/>
        <w:tabs>
          <w:tab w:val="left" w:pos="3720"/>
        </w:tabs>
        <w:jc w:val="both"/>
        <w:rPr>
          <w:rFonts w:ascii="Verdana" w:eastAsia="Verdana" w:hAnsi="Verdana" w:cs="Verdana"/>
          <w:b/>
          <w:sz w:val="20"/>
          <w:szCs w:val="20"/>
          <w:lang w:val="gl-ES"/>
        </w:rPr>
      </w:pPr>
      <w:r>
        <w:rPr>
          <w:rFonts w:ascii="Verdana" w:eastAsia="Verdana" w:hAnsi="Verdana" w:cs="Verdana"/>
          <w:b/>
          <w:sz w:val="20"/>
          <w:szCs w:val="20"/>
          <w:lang w:val="gl-ES"/>
        </w:rPr>
        <w:lastRenderedPageBreak/>
        <w:t>ANEXO 3: PERSOAS FÍSICAS OU AGRUPACIÓN DE PERSOAS FÍSICAS SEN PERSONALIDADE XURÍDICA</w:t>
      </w:r>
    </w:p>
    <w:p w14:paraId="3C50793F" w14:textId="77777777" w:rsidR="00082BB9" w:rsidRDefault="00082BB9">
      <w:pPr>
        <w:pStyle w:val="LO-normal"/>
        <w:tabs>
          <w:tab w:val="left" w:pos="3720"/>
        </w:tabs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7648457E" w14:textId="77777777" w:rsidR="00082BB9" w:rsidRDefault="00000000">
      <w:pPr>
        <w:pStyle w:val="LO-normal"/>
        <w:tabs>
          <w:tab w:val="left" w:pos="3720"/>
        </w:tabs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Os abaixo asinantes DECLARAN que con data _________ procedeuse a constituír a  Comparsa _______________________________________________, composta dos seguintes membros:</w:t>
      </w:r>
    </w:p>
    <w:p w14:paraId="4D9EEA49" w14:textId="77777777" w:rsidR="00082BB9" w:rsidRDefault="00082BB9">
      <w:pPr>
        <w:pStyle w:val="LO-normal"/>
        <w:tabs>
          <w:tab w:val="left" w:pos="0"/>
        </w:tabs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tbl>
      <w:tblPr>
        <w:tblW w:w="9662" w:type="dxa"/>
        <w:tblInd w:w="51" w:type="dxa"/>
        <w:tblLayout w:type="fixed"/>
        <w:tblLook w:val="0000" w:firstRow="0" w:lastRow="0" w:firstColumn="0" w:lastColumn="0" w:noHBand="0" w:noVBand="0"/>
      </w:tblPr>
      <w:tblGrid>
        <w:gridCol w:w="570"/>
        <w:gridCol w:w="5368"/>
        <w:gridCol w:w="1866"/>
        <w:gridCol w:w="1858"/>
      </w:tblGrid>
      <w:tr w:rsidR="00082BB9" w14:paraId="4C2904AC" w14:textId="77777777">
        <w:trPr>
          <w:trHeight w:val="2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648EC191" w14:textId="77777777" w:rsidR="00082BB9" w:rsidRDefault="00082BB9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53A4C9B7" w14:textId="77777777" w:rsidR="00082BB9" w:rsidRDefault="00000000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Nome e apelidos</w:t>
            </w: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73DB5CDA" w14:textId="77777777" w:rsidR="00082BB9" w:rsidRDefault="00000000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DNI</w:t>
            </w: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4185FC33" w14:textId="77777777" w:rsidR="00082BB9" w:rsidRDefault="00000000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Sinatura</w:t>
            </w:r>
          </w:p>
        </w:tc>
      </w:tr>
      <w:tr w:rsidR="00082BB9" w14:paraId="6E7FB923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5CA513A6" w14:textId="77777777" w:rsidR="00082BB9" w:rsidRDefault="00000000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1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43EFA6FD" w14:textId="77777777"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5BE61006" w14:textId="77777777"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2401A766" w14:textId="77777777"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082BB9" w14:paraId="482DA921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34EE5FB0" w14:textId="77777777" w:rsidR="00082BB9" w:rsidRDefault="00000000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2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37D9B309" w14:textId="77777777"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35B640C7" w14:textId="77777777"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2BDFEA56" w14:textId="77777777"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082BB9" w14:paraId="2044B3DC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1ABE2032" w14:textId="77777777" w:rsidR="00082BB9" w:rsidRDefault="00000000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3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0AE5E367" w14:textId="77777777"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3051939A" w14:textId="77777777"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449842BA" w14:textId="77777777"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082BB9" w14:paraId="7D7ABAA6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06B4D40B" w14:textId="77777777" w:rsidR="00082BB9" w:rsidRDefault="00000000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4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62376AA8" w14:textId="77777777"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0303A5DF" w14:textId="77777777"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3DFF12A3" w14:textId="77777777"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082BB9" w14:paraId="492A485E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6857756D" w14:textId="77777777" w:rsidR="00082BB9" w:rsidRDefault="00000000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5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7E40D200" w14:textId="77777777"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17C5506D" w14:textId="77777777"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07AB13FB" w14:textId="77777777"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082BB9" w14:paraId="6943E0BF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76272339" w14:textId="77777777" w:rsidR="00082BB9" w:rsidRDefault="00000000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6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567F432F" w14:textId="77777777"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6B41371E" w14:textId="77777777"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3FEC59F5" w14:textId="77777777"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082BB9" w14:paraId="71EF0239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6C11E9EF" w14:textId="77777777" w:rsidR="00082BB9" w:rsidRDefault="00000000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7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06485AE8" w14:textId="77777777"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20D42B1C" w14:textId="77777777"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068686D3" w14:textId="77777777"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082BB9" w14:paraId="3333AB3C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79354009" w14:textId="77777777" w:rsidR="00082BB9" w:rsidRDefault="00000000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8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0AE698E0" w14:textId="77777777"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4B8389BD" w14:textId="77777777"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1047F2A0" w14:textId="77777777"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082BB9" w14:paraId="64C8E00F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603CDEBB" w14:textId="77777777" w:rsidR="00082BB9" w:rsidRDefault="00000000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9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1A39A625" w14:textId="77777777"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30A796BC" w14:textId="77777777"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284E741A" w14:textId="77777777"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082BB9" w14:paraId="0DB0BE9D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09489EC2" w14:textId="77777777" w:rsidR="00082BB9" w:rsidRDefault="00000000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10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41FF1CE4" w14:textId="77777777"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73043B4E" w14:textId="77777777"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04640F6F" w14:textId="77777777"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082BB9" w14:paraId="6F7EDB83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508D43BB" w14:textId="77777777" w:rsidR="00082BB9" w:rsidRDefault="00000000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11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566C4DB3" w14:textId="77777777"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13EDB408" w14:textId="77777777"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21204EE1" w14:textId="77777777"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082BB9" w14:paraId="2BC3AF2E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70B81F42" w14:textId="77777777" w:rsidR="00082BB9" w:rsidRDefault="00000000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12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62940BC1" w14:textId="77777777"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6493D0CA" w14:textId="77777777"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15BDC1E2" w14:textId="77777777"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082BB9" w14:paraId="15835B5A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0D243468" w14:textId="77777777" w:rsidR="00082BB9" w:rsidRDefault="00000000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13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40FB3234" w14:textId="77777777"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7FC1C61C" w14:textId="77777777"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47DA1C7A" w14:textId="77777777"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082BB9" w14:paraId="72C3D662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6B5435CD" w14:textId="77777777" w:rsidR="00082BB9" w:rsidRDefault="00000000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14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18A0FCD3" w14:textId="77777777"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730FEE29" w14:textId="77777777"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45308DFC" w14:textId="77777777"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082BB9" w14:paraId="4EFCC323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5E0465A3" w14:textId="77777777" w:rsidR="00082BB9" w:rsidRDefault="00000000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15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69BBF7C0" w14:textId="77777777"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6B1C8346" w14:textId="77777777"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3FE4FE4E" w14:textId="77777777"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082BB9" w14:paraId="5C5E40F1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51D6F685" w14:textId="77777777" w:rsidR="00082BB9" w:rsidRDefault="00000000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16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3EBC403B" w14:textId="77777777"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56F8F132" w14:textId="77777777"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2749FC3C" w14:textId="77777777"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082BB9" w14:paraId="5CC0E539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26EE51C4" w14:textId="77777777" w:rsidR="00082BB9" w:rsidRDefault="00000000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17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1FC39B7B" w14:textId="77777777"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2E3077E7" w14:textId="77777777"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1474B7EE" w14:textId="77777777"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082BB9" w14:paraId="0E1E51BE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6F26ABA6" w14:textId="77777777" w:rsidR="00082BB9" w:rsidRDefault="00000000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18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3993E761" w14:textId="77777777"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7A20599D" w14:textId="77777777"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461AD305" w14:textId="77777777"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082BB9" w14:paraId="3C1CC734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3C32A138" w14:textId="77777777" w:rsidR="00082BB9" w:rsidRDefault="00000000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19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7D5FA7D9" w14:textId="77777777"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59B72D1C" w14:textId="77777777"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634A7FFC" w14:textId="77777777"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082BB9" w14:paraId="43E96D04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3712FBDE" w14:textId="77777777" w:rsidR="00082BB9" w:rsidRDefault="00000000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20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6E5555A7" w14:textId="77777777"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5AC3D7FC" w14:textId="77777777"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2641C32D" w14:textId="77777777" w:rsidR="00082BB9" w:rsidRDefault="00082BB9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</w:tbl>
    <w:p w14:paraId="6D07F9DB" w14:textId="77777777" w:rsidR="00082BB9" w:rsidRDefault="00082BB9">
      <w:pPr>
        <w:pStyle w:val="LO-normal"/>
        <w:tabs>
          <w:tab w:val="left" w:pos="0"/>
        </w:tabs>
        <w:ind w:left="48"/>
        <w:jc w:val="both"/>
        <w:rPr>
          <w:lang w:val="gl-ES"/>
        </w:rPr>
      </w:pPr>
    </w:p>
    <w:p w14:paraId="66094ABB" w14:textId="77777777" w:rsidR="00082BB9" w:rsidRDefault="00000000">
      <w:pPr>
        <w:pStyle w:val="LO-normal"/>
        <w:tabs>
          <w:tab w:val="left" w:pos="0"/>
        </w:tabs>
        <w:ind w:left="48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Que nesta data nomeouse a Don/Dona_______________________________ como representante desta AGRUPACIÓN  para as relacións co Concello de Camariñas</w:t>
      </w:r>
    </w:p>
    <w:p w14:paraId="0D84D1A9" w14:textId="77777777" w:rsidR="00082BB9" w:rsidRDefault="00000000">
      <w:pPr>
        <w:pStyle w:val="LO-normal"/>
        <w:tabs>
          <w:tab w:val="left" w:pos="0"/>
        </w:tabs>
        <w:ind w:left="60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Que esta Agrupación acepta as bases do concurso comparsas entroido da Ponte do Porto 2024.</w:t>
      </w:r>
    </w:p>
    <w:p w14:paraId="3B6BFF2F" w14:textId="77777777" w:rsidR="00082BB9" w:rsidRDefault="00000000">
      <w:pPr>
        <w:pStyle w:val="LO-normal"/>
        <w:tabs>
          <w:tab w:val="left" w:pos="0"/>
        </w:tabs>
        <w:ind w:left="36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 xml:space="preserve">Así mesmo, todos os asinantes declaran atoparse ao corrente nas súas obrigas co Concello de Camariñas, atoparse ao corrente nas súas obrigas tributarias e coa Seguridade Social e non atoparse </w:t>
      </w:r>
      <w:proofErr w:type="spellStart"/>
      <w:r>
        <w:rPr>
          <w:rFonts w:ascii="Verdana" w:eastAsia="Verdana" w:hAnsi="Verdana" w:cs="Verdana"/>
          <w:sz w:val="20"/>
          <w:szCs w:val="20"/>
          <w:lang w:val="gl-ES"/>
        </w:rPr>
        <w:t>incurso</w:t>
      </w:r>
      <w:proofErr w:type="spellEnd"/>
      <w:r>
        <w:rPr>
          <w:rFonts w:ascii="Verdana" w:eastAsia="Verdana" w:hAnsi="Verdana" w:cs="Verdana"/>
          <w:sz w:val="20"/>
          <w:szCs w:val="20"/>
          <w:lang w:val="gl-ES"/>
        </w:rPr>
        <w:t xml:space="preserve"> en ningunha causa de incompatibilidade ou incapacidade para recibir axudas de administracións públicas.</w:t>
      </w:r>
    </w:p>
    <w:p w14:paraId="39299028" w14:textId="77777777" w:rsidR="00082BB9" w:rsidRDefault="00082BB9">
      <w:pPr>
        <w:pStyle w:val="LO-normal"/>
        <w:tabs>
          <w:tab w:val="left" w:pos="3720"/>
        </w:tabs>
        <w:spacing w:line="360" w:lineRule="auto"/>
        <w:ind w:left="900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0A8C1F75" w14:textId="77777777" w:rsidR="00082BB9" w:rsidRDefault="00000000">
      <w:pPr>
        <w:pStyle w:val="LO-normal"/>
        <w:tabs>
          <w:tab w:val="left" w:pos="3720"/>
        </w:tabs>
        <w:ind w:right="-522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Camariñas, ............. de .......................................... de 2024</w:t>
      </w:r>
    </w:p>
    <w:p w14:paraId="3C9F8593" w14:textId="77777777" w:rsidR="00082BB9" w:rsidRDefault="00082BB9">
      <w:pPr>
        <w:pStyle w:val="LO-normal"/>
        <w:tabs>
          <w:tab w:val="left" w:pos="3720"/>
        </w:tabs>
        <w:ind w:right="-522"/>
        <w:jc w:val="both"/>
        <w:rPr>
          <w:lang w:val="gl-ES"/>
        </w:rPr>
      </w:pPr>
    </w:p>
    <w:p w14:paraId="4ED42979" w14:textId="77777777" w:rsidR="00082BB9" w:rsidRDefault="00082BB9">
      <w:pPr>
        <w:pStyle w:val="LO-normal"/>
        <w:tabs>
          <w:tab w:val="left" w:pos="3720"/>
        </w:tabs>
        <w:ind w:right="-522"/>
        <w:jc w:val="both"/>
        <w:rPr>
          <w:lang w:val="gl-ES"/>
        </w:rPr>
      </w:pPr>
    </w:p>
    <w:p w14:paraId="3C47F554" w14:textId="77777777" w:rsidR="00082BB9" w:rsidRDefault="00082BB9">
      <w:pPr>
        <w:pStyle w:val="LO-normal"/>
        <w:tabs>
          <w:tab w:val="left" w:pos="3720"/>
        </w:tabs>
        <w:rPr>
          <w:lang w:val="gl-ES"/>
        </w:rPr>
      </w:pPr>
    </w:p>
    <w:p w14:paraId="2F9B6059" w14:textId="77777777" w:rsidR="00082BB9" w:rsidRDefault="00000000">
      <w:pPr>
        <w:pStyle w:val="LO-normal"/>
        <w:tabs>
          <w:tab w:val="left" w:pos="3720"/>
        </w:tabs>
        <w:spacing w:line="360" w:lineRule="auto"/>
        <w:ind w:left="60" w:right="-522" w:hanging="24"/>
        <w:jc w:val="center"/>
        <w:rPr>
          <w:lang w:val="gl-ES"/>
        </w:rPr>
      </w:pPr>
      <w:r>
        <w:rPr>
          <w:rFonts w:ascii="Verdana" w:eastAsia="Verdana" w:hAnsi="Verdana" w:cs="Verdana"/>
          <w:b/>
          <w:sz w:val="20"/>
          <w:szCs w:val="20"/>
          <w:lang w:val="gl-ES"/>
        </w:rPr>
        <w:t>SRA. ALCALDESA-PRESIDENTA DO ILMO. CONCELLO DE CAMARIÑAS</w:t>
      </w:r>
    </w:p>
    <w:sectPr w:rsidR="00082BB9">
      <w:headerReference w:type="default" r:id="rId7"/>
      <w:pgSz w:w="11906" w:h="16838"/>
      <w:pgMar w:top="1440" w:right="1440" w:bottom="1440" w:left="1440" w:header="0" w:footer="0" w:gutter="0"/>
      <w:pgNumType w:start="1"/>
      <w:cols w:space="720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2C389C" w14:textId="77777777" w:rsidR="00AA65CC" w:rsidRDefault="00AA65CC">
      <w:pPr>
        <w:spacing w:line="240" w:lineRule="auto"/>
      </w:pPr>
      <w:r>
        <w:separator/>
      </w:r>
    </w:p>
  </w:endnote>
  <w:endnote w:type="continuationSeparator" w:id="0">
    <w:p w14:paraId="4B3F0954" w14:textId="77777777" w:rsidR="00AA65CC" w:rsidRDefault="00AA65C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C9C4F8" w14:textId="77777777" w:rsidR="00AA65CC" w:rsidRDefault="00AA65CC">
      <w:pPr>
        <w:spacing w:line="240" w:lineRule="auto"/>
      </w:pPr>
      <w:r>
        <w:separator/>
      </w:r>
    </w:p>
  </w:footnote>
  <w:footnote w:type="continuationSeparator" w:id="0">
    <w:p w14:paraId="7C57D242" w14:textId="77777777" w:rsidR="00AA65CC" w:rsidRDefault="00AA65C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6A1D80" w14:textId="77777777" w:rsidR="00082BB9" w:rsidRDefault="00082BB9">
    <w:pPr>
      <w:pStyle w:val="Encabezado"/>
    </w:pPr>
  </w:p>
  <w:p w14:paraId="14FA9743" w14:textId="77777777" w:rsidR="00082BB9" w:rsidRDefault="00000000">
    <w:pPr>
      <w:pStyle w:val="Encabezado"/>
    </w:pPr>
    <w:r>
      <w:rPr>
        <w:noProof/>
      </w:rPr>
      <w:drawing>
        <wp:inline distT="0" distB="0" distL="0" distR="0" wp14:anchorId="1B616DF4" wp14:editId="03C3EC08">
          <wp:extent cx="3524250" cy="843280"/>
          <wp:effectExtent l="0" t="0" r="0" b="0"/>
          <wp:docPr id="1" name="image1.png" descr="escudo camariñas negro horizonta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escudo camariñas negro horizontal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524250" cy="8432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C899E0F" w14:textId="77777777" w:rsidR="00082BB9" w:rsidRDefault="00082BB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2BB9"/>
    <w:rsid w:val="0008097B"/>
    <w:rsid w:val="00082BB9"/>
    <w:rsid w:val="004C080F"/>
    <w:rsid w:val="00AA6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A9FAC"/>
  <w15:docId w15:val="{0D76F5BF-1745-4281-B2BC-9B5BD0744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US" w:eastAsia="es-E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3746"/>
    <w:pPr>
      <w:spacing w:line="276" w:lineRule="auto"/>
    </w:pPr>
  </w:style>
  <w:style w:type="paragraph" w:styleId="Ttulo1">
    <w:name w:val="heading 1"/>
    <w:basedOn w:val="LO-normal"/>
    <w:next w:val="LO-normal"/>
    <w:qFormat/>
    <w:rsid w:val="000D4122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LO-normal"/>
    <w:next w:val="LO-normal"/>
    <w:qFormat/>
    <w:rsid w:val="000D4122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LO-normal"/>
    <w:next w:val="LO-normal"/>
    <w:qFormat/>
    <w:rsid w:val="000D4122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LO-normal"/>
    <w:next w:val="LO-normal"/>
    <w:qFormat/>
    <w:rsid w:val="000D4122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LO-normal"/>
    <w:next w:val="LO-normal"/>
    <w:qFormat/>
    <w:rsid w:val="000D4122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LO-normal"/>
    <w:next w:val="LO-normal"/>
    <w:qFormat/>
    <w:rsid w:val="000D4122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102682"/>
    <w:rPr>
      <w:rFonts w:ascii="Tahoma" w:hAnsi="Tahoma" w:cs="Tahoma"/>
      <w:sz w:val="16"/>
      <w:szCs w:val="16"/>
    </w:rPr>
  </w:style>
  <w:style w:type="character" w:customStyle="1" w:styleId="EncabezadoCar">
    <w:name w:val="Encabezado Car"/>
    <w:basedOn w:val="Fuentedeprrafopredeter"/>
    <w:link w:val="Encabezado"/>
    <w:uiPriority w:val="99"/>
    <w:qFormat/>
    <w:rsid w:val="004451B0"/>
  </w:style>
  <w:style w:type="character" w:customStyle="1" w:styleId="PiedepginaCar">
    <w:name w:val="Pie de página Car"/>
    <w:basedOn w:val="Fuentedeprrafopredeter"/>
    <w:link w:val="Piedepgina"/>
    <w:uiPriority w:val="99"/>
    <w:semiHidden/>
    <w:qFormat/>
    <w:rsid w:val="004451B0"/>
  </w:style>
  <w:style w:type="character" w:customStyle="1" w:styleId="EnlacedeInternet">
    <w:name w:val="Enlace de Internet"/>
    <w:rPr>
      <w:color w:val="000080"/>
      <w:u w:val="single"/>
      <w:lang/>
    </w:rPr>
  </w:style>
  <w:style w:type="paragraph" w:styleId="Ttulo">
    <w:name w:val="Title"/>
    <w:basedOn w:val="LO-normal"/>
    <w:next w:val="Textoindependiente"/>
    <w:qFormat/>
    <w:rsid w:val="000D4122"/>
    <w:pPr>
      <w:keepNext/>
      <w:keepLines/>
      <w:spacing w:after="60"/>
    </w:pPr>
    <w:rPr>
      <w:sz w:val="52"/>
      <w:szCs w:val="52"/>
    </w:rPr>
  </w:style>
  <w:style w:type="paragraph" w:styleId="Textoindependiente">
    <w:name w:val="Body Text"/>
    <w:basedOn w:val="Normal"/>
    <w:pPr>
      <w:spacing w:after="140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LO-normal">
    <w:name w:val="LO-normal"/>
    <w:qFormat/>
    <w:rsid w:val="000D4122"/>
    <w:pPr>
      <w:spacing w:line="276" w:lineRule="auto"/>
    </w:pPr>
  </w:style>
  <w:style w:type="paragraph" w:styleId="Subttulo">
    <w:name w:val="Subtitle"/>
    <w:basedOn w:val="LO-normal"/>
    <w:next w:val="LO-normal"/>
    <w:qFormat/>
    <w:rsid w:val="000D4122"/>
    <w:pPr>
      <w:keepNext/>
      <w:keepLines/>
      <w:spacing w:after="320"/>
    </w:pPr>
    <w:rPr>
      <w:color w:val="666666"/>
      <w:sz w:val="30"/>
      <w:szCs w:val="30"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102682"/>
    <w:pPr>
      <w:spacing w:line="240" w:lineRule="auto"/>
    </w:pPr>
    <w:rPr>
      <w:rFonts w:ascii="Tahoma" w:hAnsi="Tahoma" w:cs="Tahoma"/>
      <w:sz w:val="16"/>
      <w:szCs w:val="16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uiPriority w:val="99"/>
    <w:unhideWhenUsed/>
    <w:rsid w:val="004451B0"/>
    <w:pPr>
      <w:tabs>
        <w:tab w:val="center" w:pos="4252"/>
        <w:tab w:val="right" w:pos="8504"/>
      </w:tabs>
      <w:spacing w:line="240" w:lineRule="auto"/>
    </w:pPr>
  </w:style>
  <w:style w:type="paragraph" w:styleId="Piedepgina">
    <w:name w:val="footer"/>
    <w:basedOn w:val="Normal"/>
    <w:link w:val="PiedepginaCar"/>
    <w:uiPriority w:val="99"/>
    <w:semiHidden/>
    <w:unhideWhenUsed/>
    <w:rsid w:val="004451B0"/>
    <w:pPr>
      <w:tabs>
        <w:tab w:val="center" w:pos="4252"/>
        <w:tab w:val="right" w:pos="8504"/>
      </w:tabs>
      <w:spacing w:line="240" w:lineRule="auto"/>
    </w:pPr>
  </w:style>
  <w:style w:type="table" w:customStyle="1" w:styleId="TableNormal">
    <w:name w:val="Table Normal"/>
    <w:rsid w:val="000D4122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amarinas.net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1019</Words>
  <Characters>5609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6615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INTERVENCION</dc:creator>
  <dc:description/>
  <cp:lastModifiedBy>María García</cp:lastModifiedBy>
  <cp:revision>2</cp:revision>
  <cp:lastPrinted>2019-02-11T08:52:00Z</cp:lastPrinted>
  <dcterms:created xsi:type="dcterms:W3CDTF">2024-01-17T12:26:00Z</dcterms:created>
  <dcterms:modified xsi:type="dcterms:W3CDTF">2024-01-17T12:26:00Z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 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