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65A" w:rsidRDefault="00ED210F">
      <w:pPr>
        <w:spacing w:before="31"/>
        <w:ind w:left="2599" w:right="2592"/>
        <w:jc w:val="center"/>
        <w:rPr>
          <w:b/>
        </w:rPr>
      </w:pPr>
      <w:r>
        <w:rPr>
          <w:b/>
          <w:spacing w:val="-5"/>
          <w:u w:val="single"/>
        </w:rPr>
        <w:t>PROPUESTA</w:t>
      </w:r>
      <w:r>
        <w:rPr>
          <w:b/>
          <w:spacing w:val="-7"/>
          <w:u w:val="single"/>
        </w:rPr>
        <w:t xml:space="preserve"> </w:t>
      </w:r>
      <w:r>
        <w:rPr>
          <w:b/>
          <w:spacing w:val="-5"/>
          <w:u w:val="single"/>
        </w:rPr>
        <w:t>RESOLUCIÓN</w:t>
      </w:r>
    </w:p>
    <w:p w:rsidR="003B665A" w:rsidRDefault="003B665A">
      <w:pPr>
        <w:pStyle w:val="Textoindependiente"/>
        <w:rPr>
          <w:b/>
          <w:sz w:val="20"/>
        </w:rPr>
      </w:pPr>
    </w:p>
    <w:p w:rsidR="003B665A" w:rsidRDefault="003B665A">
      <w:pPr>
        <w:pStyle w:val="Textoindependiente"/>
        <w:spacing w:before="5"/>
        <w:rPr>
          <w:b/>
          <w:sz w:val="19"/>
        </w:rPr>
      </w:pPr>
    </w:p>
    <w:p w:rsidR="003B665A" w:rsidRDefault="00ED210F">
      <w:pPr>
        <w:pStyle w:val="Textoindependiente"/>
        <w:spacing w:before="57"/>
        <w:ind w:left="112" w:right="102"/>
        <w:jc w:val="both"/>
      </w:pPr>
      <w:r>
        <w:rPr>
          <w:spacing w:val="-1"/>
        </w:rPr>
        <w:t>Vistos</w:t>
      </w:r>
      <w:r>
        <w:rPr>
          <w:spacing w:val="-8"/>
        </w:rPr>
        <w:t xml:space="preserve"> </w:t>
      </w:r>
      <w:r>
        <w:rPr>
          <w:spacing w:val="-1"/>
        </w:rPr>
        <w:t>los</w:t>
      </w:r>
      <w:r>
        <w:rPr>
          <w:spacing w:val="-8"/>
        </w:rPr>
        <w:t xml:space="preserve"> </w:t>
      </w:r>
      <w:r>
        <w:rPr>
          <w:spacing w:val="-1"/>
        </w:rPr>
        <w:t>antecedentes</w:t>
      </w:r>
      <w:r>
        <w:rPr>
          <w:spacing w:val="-8"/>
        </w:rPr>
        <w:t xml:space="preserve"> </w:t>
      </w:r>
      <w:r>
        <w:rPr>
          <w:spacing w:val="-1"/>
        </w:rPr>
        <w:t>que</w:t>
      </w:r>
      <w:r>
        <w:rPr>
          <w:spacing w:val="-10"/>
        </w:rPr>
        <w:t xml:space="preserve"> </w:t>
      </w:r>
      <w:r>
        <w:rPr>
          <w:spacing w:val="-1"/>
        </w:rPr>
        <w:t>obran</w:t>
      </w:r>
      <w:r>
        <w:rPr>
          <w:spacing w:val="-11"/>
        </w:rPr>
        <w:t xml:space="preserve"> </w:t>
      </w:r>
      <w:r>
        <w:rPr>
          <w:spacing w:val="-1"/>
        </w:rPr>
        <w:t>en</w:t>
      </w:r>
      <w:r>
        <w:rPr>
          <w:spacing w:val="-9"/>
        </w:rPr>
        <w:t xml:space="preserve"> </w:t>
      </w:r>
      <w:r>
        <w:rPr>
          <w:spacing w:val="-1"/>
        </w:rPr>
        <w:t>el</w:t>
      </w:r>
      <w:r>
        <w:rPr>
          <w:spacing w:val="-10"/>
        </w:rPr>
        <w:t xml:space="preserve"> </w:t>
      </w:r>
      <w:r>
        <w:rPr>
          <w:spacing w:val="-1"/>
        </w:rPr>
        <w:t>expediente</w:t>
      </w:r>
      <w:r>
        <w:rPr>
          <w:spacing w:val="-7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su</w:t>
      </w:r>
      <w:r>
        <w:rPr>
          <w:spacing w:val="-8"/>
        </w:rPr>
        <w:t xml:space="preserve"> </w:t>
      </w:r>
      <w:r>
        <w:rPr>
          <w:spacing w:val="-1"/>
        </w:rPr>
        <w:t>razón,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conformidad</w:t>
      </w:r>
      <w:r>
        <w:rPr>
          <w:spacing w:val="-9"/>
        </w:rPr>
        <w:t xml:space="preserve"> </w:t>
      </w:r>
      <w:r>
        <w:rPr>
          <w:spacing w:val="-1"/>
        </w:rPr>
        <w:t>con</w:t>
      </w:r>
      <w:r>
        <w:rPr>
          <w:spacing w:val="35"/>
        </w:rPr>
        <w:t xml:space="preserve"> </w:t>
      </w:r>
      <w:r>
        <w:rPr>
          <w:spacing w:val="-1"/>
        </w:rPr>
        <w:t>los</w:t>
      </w:r>
      <w:r>
        <w:rPr>
          <w:spacing w:val="-8"/>
        </w:rPr>
        <w:t xml:space="preserve"> </w:t>
      </w:r>
      <w:r>
        <w:rPr>
          <w:spacing w:val="-1"/>
        </w:rPr>
        <w:t>artículos</w:t>
      </w:r>
      <w:r>
        <w:rPr>
          <w:spacing w:val="-8"/>
        </w:rPr>
        <w:t xml:space="preserve"> </w:t>
      </w:r>
      <w:r>
        <w:t>172.1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175</w:t>
      </w:r>
      <w:r>
        <w:rPr>
          <w:spacing w:val="-47"/>
        </w:rPr>
        <w:t xml:space="preserve"> </w:t>
      </w:r>
      <w:r>
        <w:t>del Reglamento de Organización, Funcionamiento y Régimen Jurídico de las Entidades Locales de 28 de</w:t>
      </w:r>
      <w:r>
        <w:rPr>
          <w:spacing w:val="1"/>
        </w:rPr>
        <w:t xml:space="preserve"> </w:t>
      </w:r>
      <w:r>
        <w:rPr>
          <w:spacing w:val="-4"/>
        </w:rPr>
        <w:t>noviembre</w:t>
      </w:r>
      <w:r>
        <w:rPr>
          <w:spacing w:val="-6"/>
        </w:rPr>
        <w:t xml:space="preserve"> </w:t>
      </w:r>
      <w:r>
        <w:rPr>
          <w:spacing w:val="-4"/>
        </w:rPr>
        <w:t>de</w:t>
      </w:r>
      <w:r>
        <w:rPr>
          <w:spacing w:val="-6"/>
        </w:rPr>
        <w:t xml:space="preserve"> </w:t>
      </w:r>
      <w:r>
        <w:rPr>
          <w:spacing w:val="-4"/>
        </w:rPr>
        <w:t>1986,</w:t>
      </w:r>
      <w:r>
        <w:rPr>
          <w:spacing w:val="-7"/>
        </w:rPr>
        <w:t xml:space="preserve"> </w:t>
      </w:r>
      <w:r>
        <w:rPr>
          <w:spacing w:val="-3"/>
        </w:rPr>
        <w:t>tiene</w:t>
      </w:r>
      <w:r>
        <w:rPr>
          <w:spacing w:val="-6"/>
        </w:rPr>
        <w:t xml:space="preserve"> </w:t>
      </w:r>
      <w:r>
        <w:rPr>
          <w:spacing w:val="-3"/>
        </w:rPr>
        <w:t>a</w:t>
      </w:r>
      <w:r>
        <w:rPr>
          <w:spacing w:val="-10"/>
        </w:rPr>
        <w:t xml:space="preserve"> </w:t>
      </w:r>
      <w:r>
        <w:rPr>
          <w:spacing w:val="-3"/>
        </w:rPr>
        <w:t>bien</w:t>
      </w:r>
      <w:r>
        <w:rPr>
          <w:spacing w:val="-8"/>
        </w:rPr>
        <w:t xml:space="preserve"> </w:t>
      </w:r>
      <w:r>
        <w:rPr>
          <w:spacing w:val="-3"/>
        </w:rPr>
        <w:t>proponer</w:t>
      </w:r>
      <w:r>
        <w:rPr>
          <w:spacing w:val="-7"/>
        </w:rPr>
        <w:t xml:space="preserve"> </w:t>
      </w:r>
      <w:r>
        <w:rPr>
          <w:spacing w:val="-3"/>
        </w:rPr>
        <w:t>a</w:t>
      </w:r>
      <w:r>
        <w:rPr>
          <w:spacing w:val="-7"/>
        </w:rPr>
        <w:t xml:space="preserve"> </w:t>
      </w:r>
      <w:r>
        <w:rPr>
          <w:spacing w:val="-3"/>
        </w:rPr>
        <w:t>la</w:t>
      </w:r>
      <w:r>
        <w:rPr>
          <w:spacing w:val="-7"/>
        </w:rPr>
        <w:t xml:space="preserve"> </w:t>
      </w:r>
      <w:r>
        <w:rPr>
          <w:spacing w:val="-3"/>
        </w:rPr>
        <w:t>Alcaldesa-Presidenta,</w:t>
      </w:r>
      <w:r>
        <w:rPr>
          <w:spacing w:val="-7"/>
        </w:rPr>
        <w:t xml:space="preserve"> </w:t>
      </w:r>
      <w:r>
        <w:rPr>
          <w:spacing w:val="-3"/>
        </w:rPr>
        <w:t>si</w:t>
      </w:r>
      <w:r>
        <w:rPr>
          <w:spacing w:val="-7"/>
        </w:rPr>
        <w:t xml:space="preserve"> </w:t>
      </w:r>
      <w:r>
        <w:rPr>
          <w:spacing w:val="-3"/>
        </w:rPr>
        <w:t>procede,</w:t>
      </w:r>
      <w:r>
        <w:rPr>
          <w:spacing w:val="-7"/>
        </w:rPr>
        <w:t xml:space="preserve"> </w:t>
      </w:r>
      <w:r>
        <w:rPr>
          <w:spacing w:val="-3"/>
        </w:rPr>
        <w:t>la</w:t>
      </w:r>
      <w:r>
        <w:rPr>
          <w:spacing w:val="-7"/>
        </w:rPr>
        <w:t xml:space="preserve"> </w:t>
      </w:r>
      <w:r>
        <w:rPr>
          <w:spacing w:val="-3"/>
        </w:rPr>
        <w:t>adopción</w:t>
      </w:r>
      <w:r>
        <w:rPr>
          <w:spacing w:val="-4"/>
        </w:rPr>
        <w:t xml:space="preserve"> </w:t>
      </w:r>
      <w:r>
        <w:rPr>
          <w:spacing w:val="-3"/>
        </w:rPr>
        <w:t>de</w:t>
      </w:r>
      <w:r>
        <w:rPr>
          <w:spacing w:val="-6"/>
        </w:rPr>
        <w:t xml:space="preserve"> </w:t>
      </w:r>
      <w:r>
        <w:rPr>
          <w:spacing w:val="-3"/>
        </w:rPr>
        <w:t>la</w:t>
      </w:r>
      <w:r>
        <w:rPr>
          <w:spacing w:val="-7"/>
        </w:rPr>
        <w:t xml:space="preserve"> </w:t>
      </w:r>
      <w:r>
        <w:rPr>
          <w:spacing w:val="-3"/>
        </w:rPr>
        <w:t>siguiente:</w:t>
      </w:r>
    </w:p>
    <w:p w:rsidR="003B665A" w:rsidRDefault="003B665A">
      <w:pPr>
        <w:pStyle w:val="Textoindependiente"/>
      </w:pPr>
    </w:p>
    <w:p w:rsidR="003B665A" w:rsidRDefault="003B665A">
      <w:pPr>
        <w:pStyle w:val="Textoindependiente"/>
        <w:spacing w:before="1"/>
      </w:pPr>
    </w:p>
    <w:p w:rsidR="003B665A" w:rsidRDefault="00ED210F">
      <w:pPr>
        <w:pStyle w:val="Ttulo1"/>
        <w:ind w:left="2599" w:right="2592"/>
        <w:jc w:val="center"/>
      </w:pPr>
      <w:r>
        <w:t>RESOLUCIÓN</w:t>
      </w:r>
    </w:p>
    <w:p w:rsidR="003B665A" w:rsidRDefault="003B665A">
      <w:pPr>
        <w:pStyle w:val="Textoindependiente"/>
        <w:rPr>
          <w:b/>
        </w:rPr>
      </w:pPr>
    </w:p>
    <w:p w:rsidR="003B665A" w:rsidRDefault="003B665A">
      <w:pPr>
        <w:pStyle w:val="Textoindependiente"/>
        <w:spacing w:before="10"/>
        <w:rPr>
          <w:b/>
          <w:sz w:val="21"/>
        </w:rPr>
      </w:pPr>
    </w:p>
    <w:p w:rsidR="003B665A" w:rsidRDefault="00ED210F">
      <w:pPr>
        <w:pStyle w:val="Textoindependiente"/>
        <w:tabs>
          <w:tab w:val="left" w:pos="5317"/>
        </w:tabs>
        <w:spacing w:before="1"/>
        <w:ind w:left="254"/>
      </w:pPr>
      <w:r>
        <w:t>Vista</w:t>
      </w:r>
      <w:r>
        <w:rPr>
          <w:spacing w:val="-1"/>
        </w:rPr>
        <w:t xml:space="preserve"> </w:t>
      </w:r>
      <w:r>
        <w:t>la solicitud</w:t>
      </w:r>
      <w:r>
        <w:rPr>
          <w:spacing w:val="1"/>
        </w:rPr>
        <w:t xml:space="preserve"> </w:t>
      </w:r>
      <w:r>
        <w:t>formulada por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ASOCIACIONES:</w:t>
      </w:r>
      <w:r>
        <w:rPr>
          <w:rFonts w:ascii="Times New Roman" w:hAnsi="Times New Roman"/>
          <w:u w:val="thick"/>
        </w:rPr>
        <w:tab/>
      </w:r>
      <w:r>
        <w:t>para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concesión de</w:t>
      </w:r>
      <w:r>
        <w:rPr>
          <w:spacing w:val="1"/>
        </w:rPr>
        <w:t xml:space="preserve"> </w:t>
      </w:r>
      <w:r>
        <w:t>una</w:t>
      </w:r>
      <w:r>
        <w:rPr>
          <w:spacing w:val="2"/>
        </w:rPr>
        <w:t xml:space="preserve"> </w:t>
      </w:r>
      <w:r>
        <w:t>subvención</w:t>
      </w:r>
      <w:r>
        <w:rPr>
          <w:spacing w:val="-1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importe</w:t>
      </w:r>
    </w:p>
    <w:p w:rsidR="003B665A" w:rsidRDefault="003B665A">
      <w:pPr>
        <w:sectPr w:rsidR="003B665A">
          <w:footerReference w:type="default" r:id="rId8"/>
          <w:type w:val="continuous"/>
          <w:pgSz w:w="11900" w:h="16840"/>
          <w:pgMar w:top="1300" w:right="1020" w:bottom="880" w:left="1020" w:header="720" w:footer="688" w:gutter="0"/>
          <w:pgNumType w:start="1"/>
          <w:cols w:space="720"/>
        </w:sectPr>
      </w:pPr>
    </w:p>
    <w:p w:rsidR="003B665A" w:rsidRDefault="00ED210F">
      <w:pPr>
        <w:pStyle w:val="Textoindependiente"/>
        <w:tabs>
          <w:tab w:val="left" w:pos="1309"/>
        </w:tabs>
        <w:ind w:left="254"/>
        <w:rPr>
          <w:rFonts w:ascii="Times New Roman"/>
        </w:rPr>
      </w:pPr>
      <w:proofErr w:type="gramStart"/>
      <w:r>
        <w:lastRenderedPageBreak/>
        <w:t>total</w:t>
      </w:r>
      <w:proofErr w:type="gramEnd"/>
      <w:r>
        <w:rPr>
          <w:spacing w:val="19"/>
        </w:rPr>
        <w:t xml:space="preserve"> </w:t>
      </w:r>
      <w:r>
        <w:t xml:space="preserve">de </w:t>
      </w:r>
      <w:r>
        <w:rPr>
          <w:spacing w:val="-18"/>
        </w:rPr>
        <w:t xml:space="preserve"> </w:t>
      </w:r>
      <w:r>
        <w:rPr>
          <w:rFonts w:ascii="Times New Roman"/>
          <w:u w:val="thick"/>
        </w:rPr>
        <w:t xml:space="preserve"> </w:t>
      </w:r>
      <w:r>
        <w:rPr>
          <w:rFonts w:ascii="Times New Roman"/>
          <w:u w:val="thick"/>
        </w:rPr>
        <w:tab/>
      </w:r>
    </w:p>
    <w:p w:rsidR="003B665A" w:rsidRDefault="00ED210F">
      <w:pPr>
        <w:pStyle w:val="Textoindependiente"/>
        <w:ind w:left="78"/>
      </w:pPr>
      <w:r>
        <w:br w:type="column"/>
      </w:r>
      <w:proofErr w:type="gramStart"/>
      <w:r>
        <w:lastRenderedPageBreak/>
        <w:t>para</w:t>
      </w:r>
      <w:proofErr w:type="gramEnd"/>
      <w:r>
        <w:rPr>
          <w:spacing w:val="13"/>
        </w:rPr>
        <w:t xml:space="preserve"> </w:t>
      </w:r>
      <w:r>
        <w:t>las</w:t>
      </w:r>
      <w:r>
        <w:rPr>
          <w:spacing w:val="13"/>
        </w:rPr>
        <w:t xml:space="preserve"> </w:t>
      </w:r>
      <w:r>
        <w:t>actividades</w:t>
      </w:r>
      <w:r>
        <w:rPr>
          <w:spacing w:val="14"/>
        </w:rPr>
        <w:t xml:space="preserve"> </w:t>
      </w:r>
      <w:r>
        <w:t>llevadas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cabo</w:t>
      </w:r>
      <w:r>
        <w:rPr>
          <w:spacing w:val="15"/>
        </w:rPr>
        <w:t xml:space="preserve"> </w:t>
      </w:r>
      <w:r>
        <w:t>por</w:t>
      </w:r>
      <w:r>
        <w:rPr>
          <w:spacing w:val="11"/>
        </w:rPr>
        <w:t xml:space="preserve"> </w:t>
      </w:r>
      <w:r>
        <w:t>las</w:t>
      </w:r>
      <w:r>
        <w:rPr>
          <w:spacing w:val="15"/>
        </w:rPr>
        <w:t xml:space="preserve"> </w:t>
      </w:r>
      <w:r>
        <w:t>asociaciones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localidad</w:t>
      </w:r>
      <w:r>
        <w:rPr>
          <w:spacing w:val="14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promocionan</w:t>
      </w:r>
      <w:r>
        <w:rPr>
          <w:spacing w:val="12"/>
        </w:rPr>
        <w:t xml:space="preserve"> </w:t>
      </w:r>
      <w:r>
        <w:t>y</w:t>
      </w:r>
    </w:p>
    <w:p w:rsidR="003B665A" w:rsidRDefault="003B665A">
      <w:pPr>
        <w:sectPr w:rsidR="003B665A">
          <w:type w:val="continuous"/>
          <w:pgSz w:w="11900" w:h="16840"/>
          <w:pgMar w:top="1300" w:right="1020" w:bottom="880" w:left="1020" w:header="720" w:footer="720" w:gutter="0"/>
          <w:cols w:num="2" w:space="720" w:equalWidth="0">
            <w:col w:w="1310" w:space="40"/>
            <w:col w:w="8510"/>
          </w:cols>
        </w:sectPr>
      </w:pPr>
    </w:p>
    <w:p w:rsidR="003B665A" w:rsidRDefault="00ED210F">
      <w:pPr>
        <w:pStyle w:val="Textoindependiente"/>
        <w:ind w:left="254"/>
        <w:jc w:val="both"/>
      </w:pPr>
      <w:proofErr w:type="gramStart"/>
      <w:r>
        <w:rPr>
          <w:spacing w:val="-3"/>
        </w:rPr>
        <w:lastRenderedPageBreak/>
        <w:t>fomentan</w:t>
      </w:r>
      <w:proofErr w:type="gramEnd"/>
      <w:r>
        <w:rPr>
          <w:spacing w:val="-9"/>
        </w:rPr>
        <w:t xml:space="preserve"> </w:t>
      </w:r>
      <w:r>
        <w:rPr>
          <w:spacing w:val="-3"/>
        </w:rPr>
        <w:t>el</w:t>
      </w:r>
      <w:r>
        <w:rPr>
          <w:spacing w:val="-7"/>
        </w:rPr>
        <w:t xml:space="preserve"> </w:t>
      </w:r>
      <w:r>
        <w:rPr>
          <w:spacing w:val="-3"/>
        </w:rPr>
        <w:t>deporte</w:t>
      </w:r>
      <w:r>
        <w:rPr>
          <w:spacing w:val="-7"/>
        </w:rPr>
        <w:t xml:space="preserve"> </w:t>
      </w:r>
      <w:r>
        <w:rPr>
          <w:spacing w:val="-3"/>
        </w:rPr>
        <w:t>y</w:t>
      </w:r>
      <w:r>
        <w:rPr>
          <w:spacing w:val="-6"/>
        </w:rPr>
        <w:t xml:space="preserve"> </w:t>
      </w:r>
      <w:r>
        <w:rPr>
          <w:spacing w:val="-3"/>
        </w:rPr>
        <w:t>la</w:t>
      </w:r>
      <w:r>
        <w:rPr>
          <w:spacing w:val="-8"/>
        </w:rPr>
        <w:t xml:space="preserve"> </w:t>
      </w:r>
      <w:r>
        <w:rPr>
          <w:spacing w:val="-3"/>
        </w:rPr>
        <w:t>cultura.</w:t>
      </w:r>
    </w:p>
    <w:p w:rsidR="003B665A" w:rsidRDefault="003B665A">
      <w:pPr>
        <w:pStyle w:val="Textoindependiente"/>
      </w:pPr>
    </w:p>
    <w:p w:rsidR="003B665A" w:rsidRDefault="00ED210F">
      <w:pPr>
        <w:pStyle w:val="Textoindependiente"/>
        <w:spacing w:before="1"/>
        <w:ind w:left="254" w:right="102"/>
        <w:jc w:val="both"/>
      </w:pPr>
      <w:r>
        <w:rPr>
          <w:spacing w:val="-3"/>
        </w:rPr>
        <w:t>Visto</w:t>
      </w:r>
      <w:r>
        <w:rPr>
          <w:spacing w:val="-7"/>
        </w:rPr>
        <w:t xml:space="preserve"> </w:t>
      </w:r>
      <w:r>
        <w:rPr>
          <w:spacing w:val="-3"/>
        </w:rPr>
        <w:t>el</w:t>
      </w:r>
      <w:r>
        <w:rPr>
          <w:spacing w:val="-8"/>
        </w:rPr>
        <w:t xml:space="preserve"> </w:t>
      </w:r>
      <w:r>
        <w:rPr>
          <w:spacing w:val="-3"/>
        </w:rPr>
        <w:t>objeto</w:t>
      </w:r>
      <w:r>
        <w:rPr>
          <w:spacing w:val="-7"/>
        </w:rPr>
        <w:t xml:space="preserve"> </w:t>
      </w:r>
      <w:r>
        <w:rPr>
          <w:spacing w:val="-3"/>
        </w:rPr>
        <w:t>de</w:t>
      </w:r>
      <w:r>
        <w:rPr>
          <w:spacing w:val="-9"/>
        </w:rPr>
        <w:t xml:space="preserve"> </w:t>
      </w:r>
      <w:r>
        <w:rPr>
          <w:spacing w:val="-3"/>
        </w:rPr>
        <w:t>esta</w:t>
      </w:r>
      <w:r>
        <w:rPr>
          <w:spacing w:val="-8"/>
        </w:rPr>
        <w:t xml:space="preserve"> </w:t>
      </w:r>
      <w:r>
        <w:rPr>
          <w:spacing w:val="-2"/>
        </w:rPr>
        <w:t>subvención,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concesión</w:t>
      </w:r>
      <w:r>
        <w:rPr>
          <w:spacing w:val="-7"/>
        </w:rPr>
        <w:t xml:space="preserve"> </w:t>
      </w:r>
      <w:r>
        <w:rPr>
          <w:spacing w:val="-2"/>
        </w:rPr>
        <w:t>directa</w:t>
      </w:r>
      <w:r>
        <w:rPr>
          <w:spacing w:val="-5"/>
        </w:rPr>
        <w:t xml:space="preserve"> </w:t>
      </w:r>
      <w:r>
        <w:rPr>
          <w:spacing w:val="-2"/>
        </w:rPr>
        <w:t>nominativa,</w:t>
      </w:r>
      <w:r>
        <w:rPr>
          <w:spacing w:val="-8"/>
        </w:rPr>
        <w:t xml:space="preserve"> </w:t>
      </w:r>
      <w:r>
        <w:rPr>
          <w:spacing w:val="-2"/>
        </w:rPr>
        <w:t>que</w:t>
      </w:r>
      <w:r>
        <w:rPr>
          <w:spacing w:val="-7"/>
        </w:rPr>
        <w:t xml:space="preserve"> </w:t>
      </w:r>
      <w:r>
        <w:rPr>
          <w:spacing w:val="-2"/>
        </w:rPr>
        <w:t>consiste</w:t>
      </w:r>
      <w:r>
        <w:rPr>
          <w:spacing w:val="-10"/>
        </w:rPr>
        <w:t xml:space="preserve"> </w:t>
      </w:r>
      <w:r>
        <w:rPr>
          <w:spacing w:val="-2"/>
        </w:rPr>
        <w:t>en</w:t>
      </w:r>
      <w:r>
        <w:rPr>
          <w:spacing w:val="-6"/>
        </w:rPr>
        <w:t xml:space="preserve"> </w:t>
      </w:r>
      <w:r>
        <w:rPr>
          <w:spacing w:val="-2"/>
        </w:rPr>
        <w:t>financiar</w:t>
      </w:r>
      <w:r>
        <w:rPr>
          <w:spacing w:val="-6"/>
        </w:rPr>
        <w:t xml:space="preserve"> </w:t>
      </w:r>
      <w:r>
        <w:rPr>
          <w:spacing w:val="-2"/>
        </w:rPr>
        <w:t>la</w:t>
      </w:r>
      <w:r>
        <w:rPr>
          <w:spacing w:val="-6"/>
        </w:rPr>
        <w:t xml:space="preserve"> </w:t>
      </w:r>
      <w:r>
        <w:rPr>
          <w:spacing w:val="-2"/>
        </w:rPr>
        <w:t>promoción</w:t>
      </w:r>
      <w:r>
        <w:rPr>
          <w:spacing w:val="-10"/>
        </w:rPr>
        <w:t xml:space="preserve"> </w:t>
      </w:r>
      <w:r>
        <w:rPr>
          <w:spacing w:val="-2"/>
        </w:rPr>
        <w:t>y</w:t>
      </w:r>
      <w:r>
        <w:rPr>
          <w:spacing w:val="-1"/>
        </w:rPr>
        <w:t xml:space="preserve"> </w:t>
      </w:r>
      <w:r>
        <w:t>fomento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deporte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cultura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localidad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proofErr w:type="spellStart"/>
      <w:r>
        <w:t>Montehermoso</w:t>
      </w:r>
      <w:proofErr w:type="spellEnd"/>
      <w:r>
        <w:rPr>
          <w:spacing w:val="-11"/>
        </w:rPr>
        <w:t xml:space="preserve"> </w:t>
      </w:r>
      <w:r>
        <w:t>llevadas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cabo</w:t>
      </w:r>
      <w:r>
        <w:rPr>
          <w:spacing w:val="-11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asociaciones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localidad.</w:t>
      </w:r>
    </w:p>
    <w:p w:rsidR="003B665A" w:rsidRDefault="003B665A">
      <w:pPr>
        <w:pStyle w:val="Textoindependiente"/>
        <w:spacing w:before="10"/>
        <w:rPr>
          <w:sz w:val="21"/>
        </w:rPr>
      </w:pPr>
    </w:p>
    <w:p w:rsidR="003B665A" w:rsidRDefault="00ED210F">
      <w:pPr>
        <w:pStyle w:val="Textoindependiente"/>
        <w:ind w:left="254" w:right="104"/>
        <w:jc w:val="both"/>
      </w:pPr>
      <w:r>
        <w:t>Resultando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nominativa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encuentra</w:t>
      </w:r>
      <w:r>
        <w:rPr>
          <w:spacing w:val="1"/>
        </w:rPr>
        <w:t xml:space="preserve"> </w:t>
      </w:r>
      <w:r>
        <w:t>incorporada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presupuesto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este</w:t>
      </w:r>
      <w:r>
        <w:rPr>
          <w:spacing w:val="-47"/>
        </w:rPr>
        <w:t xml:space="preserve"> </w:t>
      </w:r>
      <w:proofErr w:type="spellStart"/>
      <w:r>
        <w:t>Excmo.Ayuntamiento</w:t>
      </w:r>
      <w:proofErr w:type="spellEnd"/>
      <w:r>
        <w:t>, mediante expediente de modificación presupuestaria núm. 25/2023, aprobado por</w:t>
      </w:r>
      <w:r>
        <w:rPr>
          <w:spacing w:val="1"/>
        </w:rPr>
        <w:t xml:space="preserve"> </w:t>
      </w:r>
      <w:r>
        <w:t>el Pleno, en sesión de fecha 17 de agosto de 2023 y vist</w:t>
      </w:r>
      <w:r>
        <w:t>o que se encuadra en el ámbito competencial del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25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Régimen</w:t>
      </w:r>
      <w:r>
        <w:rPr>
          <w:spacing w:val="1"/>
        </w:rPr>
        <w:t xml:space="preserve"> </w:t>
      </w:r>
      <w:r>
        <w:t>Local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tratarse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competencia</w:t>
      </w:r>
      <w:r>
        <w:rPr>
          <w:spacing w:val="1"/>
        </w:rPr>
        <w:t xml:space="preserve"> </w:t>
      </w:r>
      <w:r>
        <w:t>propia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Ayuntamiento, en concreto de la competencia de promoción de la cultura y equipamientos culturales y</w:t>
      </w:r>
      <w:r>
        <w:rPr>
          <w:spacing w:val="1"/>
        </w:rPr>
        <w:t xml:space="preserve"> </w:t>
      </w:r>
      <w:r>
        <w:t>promoción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deporte</w:t>
      </w:r>
      <w:r>
        <w:rPr>
          <w:spacing w:val="-3"/>
        </w:rPr>
        <w:t xml:space="preserve"> </w:t>
      </w:r>
      <w:r>
        <w:t>e instalaciones deportivas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ocupación</w:t>
      </w:r>
      <w:r>
        <w:rPr>
          <w:spacing w:val="-4"/>
        </w:rPr>
        <w:t xml:space="preserve"> </w:t>
      </w:r>
      <w:r>
        <w:t>del tiempo libre.</w:t>
      </w:r>
    </w:p>
    <w:p w:rsidR="003B665A" w:rsidRDefault="003B665A">
      <w:pPr>
        <w:pStyle w:val="Textoindependiente"/>
        <w:spacing w:before="5"/>
        <w:rPr>
          <w:sz w:val="30"/>
        </w:rPr>
      </w:pPr>
    </w:p>
    <w:p w:rsidR="003B665A" w:rsidRDefault="00ED210F">
      <w:pPr>
        <w:pStyle w:val="Textoindependiente"/>
        <w:ind w:left="254" w:right="102"/>
        <w:jc w:val="both"/>
      </w:pPr>
      <w:r>
        <w:rPr>
          <w:spacing w:val="-2"/>
        </w:rPr>
        <w:t>Resultando</w:t>
      </w:r>
      <w:r>
        <w:rPr>
          <w:spacing w:val="-7"/>
        </w:rPr>
        <w:t xml:space="preserve"> </w:t>
      </w:r>
      <w:r>
        <w:rPr>
          <w:spacing w:val="-2"/>
        </w:rPr>
        <w:t>que</w:t>
      </w:r>
      <w:r>
        <w:rPr>
          <w:spacing w:val="-7"/>
        </w:rPr>
        <w:t xml:space="preserve"> </w:t>
      </w:r>
      <w:r>
        <w:rPr>
          <w:spacing w:val="-2"/>
        </w:rPr>
        <w:t>la</w:t>
      </w:r>
      <w:r>
        <w:rPr>
          <w:spacing w:val="-10"/>
        </w:rPr>
        <w:t xml:space="preserve"> </w:t>
      </w:r>
      <w:r>
        <w:rPr>
          <w:spacing w:val="-2"/>
        </w:rPr>
        <w:t>entidad</w:t>
      </w:r>
      <w:r>
        <w:rPr>
          <w:spacing w:val="-10"/>
        </w:rPr>
        <w:t xml:space="preserve"> </w:t>
      </w:r>
      <w:r>
        <w:rPr>
          <w:spacing w:val="-2"/>
        </w:rPr>
        <w:t>beneficiaria</w:t>
      </w:r>
      <w:r>
        <w:rPr>
          <w:spacing w:val="-8"/>
        </w:rPr>
        <w:t xml:space="preserve"> </w:t>
      </w:r>
      <w:r>
        <w:rPr>
          <w:spacing w:val="-2"/>
        </w:rPr>
        <w:t>reúne</w:t>
      </w:r>
      <w:r>
        <w:rPr>
          <w:spacing w:val="-7"/>
        </w:rPr>
        <w:t xml:space="preserve"> </w:t>
      </w:r>
      <w:r>
        <w:rPr>
          <w:spacing w:val="-2"/>
        </w:rPr>
        <w:t>los</w:t>
      </w:r>
      <w:r>
        <w:rPr>
          <w:spacing w:val="-10"/>
        </w:rPr>
        <w:t xml:space="preserve"> </w:t>
      </w:r>
      <w:r>
        <w:rPr>
          <w:spacing w:val="-2"/>
        </w:rPr>
        <w:t>requisitos</w:t>
      </w:r>
      <w:r>
        <w:rPr>
          <w:spacing w:val="-7"/>
        </w:rPr>
        <w:t xml:space="preserve"> </w:t>
      </w:r>
      <w:r>
        <w:rPr>
          <w:spacing w:val="-2"/>
        </w:rPr>
        <w:t>para</w:t>
      </w:r>
      <w:r>
        <w:rPr>
          <w:spacing w:val="-8"/>
        </w:rPr>
        <w:t xml:space="preserve"> </w:t>
      </w:r>
      <w:r>
        <w:rPr>
          <w:spacing w:val="-1"/>
        </w:rPr>
        <w:t>acceder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subvención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3"/>
        </w:rPr>
        <w:t xml:space="preserve"> </w:t>
      </w:r>
      <w:r>
        <w:rPr>
          <w:spacing w:val="-1"/>
        </w:rPr>
        <w:t>conformidad</w:t>
      </w:r>
      <w:r>
        <w:rPr>
          <w:spacing w:val="-4"/>
        </w:rPr>
        <w:t xml:space="preserve"> </w:t>
      </w:r>
      <w:r>
        <w:rPr>
          <w:spacing w:val="-1"/>
        </w:rPr>
        <w:t>con</w:t>
      </w:r>
      <w:r>
        <w:rPr>
          <w:spacing w:val="-47"/>
        </w:rPr>
        <w:t xml:space="preserve"> </w:t>
      </w:r>
      <w:r>
        <w:t>lo prevenido en el art. 13 de la Ley 38/2003, de 17 de noviembre, General de Su</w:t>
      </w:r>
      <w:r>
        <w:t>bvenciones (en adelante</w:t>
      </w:r>
      <w:r>
        <w:rPr>
          <w:spacing w:val="1"/>
        </w:rPr>
        <w:t xml:space="preserve"> </w:t>
      </w:r>
      <w:r>
        <w:t xml:space="preserve">LGS) y en el art. 6 de la Ordenanza General de la Subvenciones del Ayuntamiento de </w:t>
      </w:r>
      <w:proofErr w:type="spellStart"/>
      <w:r>
        <w:t>Montehermoso</w:t>
      </w:r>
      <w:proofErr w:type="spellEnd"/>
      <w:r>
        <w:t>(en</w:t>
      </w:r>
      <w:r>
        <w:rPr>
          <w:spacing w:val="1"/>
        </w:rPr>
        <w:t xml:space="preserve"> </w:t>
      </w:r>
      <w:r>
        <w:rPr>
          <w:spacing w:val="-3"/>
        </w:rPr>
        <w:t>adelante</w:t>
      </w:r>
      <w:r>
        <w:rPr>
          <w:spacing w:val="-4"/>
        </w:rPr>
        <w:t xml:space="preserve"> </w:t>
      </w:r>
      <w:r>
        <w:rPr>
          <w:spacing w:val="-3"/>
        </w:rPr>
        <w:t>OGS),</w:t>
      </w:r>
      <w:r>
        <w:rPr>
          <w:spacing w:val="-6"/>
        </w:rPr>
        <w:t xml:space="preserve"> </w:t>
      </w:r>
      <w:r>
        <w:rPr>
          <w:spacing w:val="-2"/>
        </w:rPr>
        <w:t>todo</w:t>
      </w:r>
      <w:r>
        <w:rPr>
          <w:spacing w:val="-9"/>
        </w:rPr>
        <w:t xml:space="preserve"> </w:t>
      </w:r>
      <w:r>
        <w:rPr>
          <w:spacing w:val="-2"/>
        </w:rPr>
        <w:t>ello</w:t>
      </w:r>
      <w:r>
        <w:rPr>
          <w:spacing w:val="-8"/>
        </w:rPr>
        <w:t xml:space="preserve"> </w:t>
      </w:r>
      <w:r>
        <w:rPr>
          <w:spacing w:val="-2"/>
        </w:rPr>
        <w:t>acreditado</w:t>
      </w:r>
      <w:r>
        <w:rPr>
          <w:spacing w:val="-9"/>
        </w:rPr>
        <w:t xml:space="preserve"> </w:t>
      </w:r>
      <w:r>
        <w:rPr>
          <w:spacing w:val="-2"/>
        </w:rPr>
        <w:t>mediante</w:t>
      </w:r>
      <w:r>
        <w:rPr>
          <w:spacing w:val="-8"/>
        </w:rPr>
        <w:t xml:space="preserve"> </w:t>
      </w:r>
      <w:r>
        <w:rPr>
          <w:spacing w:val="-2"/>
        </w:rPr>
        <w:t>la</w:t>
      </w:r>
      <w:r>
        <w:rPr>
          <w:spacing w:val="-10"/>
        </w:rPr>
        <w:t xml:space="preserve"> </w:t>
      </w:r>
      <w:r>
        <w:rPr>
          <w:spacing w:val="-2"/>
        </w:rPr>
        <w:t>declaración</w:t>
      </w:r>
      <w:r>
        <w:rPr>
          <w:spacing w:val="-11"/>
        </w:rPr>
        <w:t xml:space="preserve"> </w:t>
      </w:r>
      <w:r>
        <w:rPr>
          <w:spacing w:val="-2"/>
        </w:rPr>
        <w:t>responsable</w:t>
      </w:r>
      <w:r>
        <w:rPr>
          <w:spacing w:val="-9"/>
        </w:rPr>
        <w:t xml:space="preserve"> </w:t>
      </w:r>
      <w:r>
        <w:rPr>
          <w:spacing w:val="-2"/>
        </w:rPr>
        <w:t>que</w:t>
      </w:r>
      <w:r>
        <w:rPr>
          <w:spacing w:val="-10"/>
        </w:rPr>
        <w:t xml:space="preserve"> </w:t>
      </w:r>
      <w:r>
        <w:rPr>
          <w:spacing w:val="-2"/>
        </w:rPr>
        <w:t>incorpora</w:t>
      </w:r>
      <w:r>
        <w:rPr>
          <w:spacing w:val="-10"/>
        </w:rPr>
        <w:t xml:space="preserve"> </w:t>
      </w:r>
      <w:r>
        <w:rPr>
          <w:spacing w:val="-2"/>
        </w:rPr>
        <w:t>su</w:t>
      </w:r>
      <w:r>
        <w:rPr>
          <w:spacing w:val="-11"/>
        </w:rPr>
        <w:t xml:space="preserve"> </w:t>
      </w:r>
      <w:r>
        <w:rPr>
          <w:spacing w:val="-2"/>
        </w:rPr>
        <w:t>solicitud,</w:t>
      </w:r>
      <w:r>
        <w:rPr>
          <w:spacing w:val="-7"/>
        </w:rPr>
        <w:t xml:space="preserve"> </w:t>
      </w:r>
      <w:r>
        <w:rPr>
          <w:spacing w:val="-2"/>
        </w:rPr>
        <w:t>así</w:t>
      </w:r>
      <w:r>
        <w:rPr>
          <w:spacing w:val="-11"/>
        </w:rPr>
        <w:t xml:space="preserve"> </w:t>
      </w:r>
      <w:r>
        <w:rPr>
          <w:spacing w:val="-2"/>
        </w:rPr>
        <w:t>como</w:t>
      </w:r>
      <w:r>
        <w:rPr>
          <w:spacing w:val="-47"/>
        </w:rPr>
        <w:t xml:space="preserve"> </w:t>
      </w:r>
      <w:r>
        <w:t>por el informe jurídico emitido por el órgano gestor y el Certificado expedido por la Tesorería Provincial,</w:t>
      </w:r>
      <w:r>
        <w:rPr>
          <w:spacing w:val="1"/>
        </w:rPr>
        <w:t xml:space="preserve"> </w:t>
      </w:r>
      <w:r>
        <w:t>obrantes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expediente,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beneficiaria</w:t>
      </w:r>
      <w:r>
        <w:rPr>
          <w:spacing w:val="1"/>
        </w:rPr>
        <w:t xml:space="preserve"> </w:t>
      </w:r>
      <w:r>
        <w:t>presenta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solicitud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contiene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spacing w:val="-4"/>
        </w:rPr>
        <w:t>proyecto/actividad</w:t>
      </w:r>
      <w:r>
        <w:rPr>
          <w:spacing w:val="-8"/>
        </w:rPr>
        <w:t xml:space="preserve"> </w:t>
      </w:r>
      <w:r>
        <w:rPr>
          <w:spacing w:val="-4"/>
        </w:rPr>
        <w:t>a</w:t>
      </w:r>
      <w:r>
        <w:rPr>
          <w:spacing w:val="-7"/>
        </w:rPr>
        <w:t xml:space="preserve"> </w:t>
      </w:r>
      <w:r>
        <w:rPr>
          <w:spacing w:val="-4"/>
        </w:rPr>
        <w:t>realizar</w:t>
      </w:r>
      <w:r>
        <w:rPr>
          <w:spacing w:val="-7"/>
        </w:rPr>
        <w:t xml:space="preserve"> </w:t>
      </w:r>
      <w:r>
        <w:rPr>
          <w:spacing w:val="-4"/>
        </w:rPr>
        <w:t>y</w:t>
      </w:r>
      <w:r>
        <w:rPr>
          <w:spacing w:val="-6"/>
        </w:rPr>
        <w:t xml:space="preserve"> </w:t>
      </w:r>
      <w:r>
        <w:rPr>
          <w:spacing w:val="-4"/>
        </w:rPr>
        <w:t>presupuesto</w:t>
      </w:r>
      <w:r>
        <w:rPr>
          <w:spacing w:val="-3"/>
        </w:rPr>
        <w:t xml:space="preserve"> </w:t>
      </w:r>
      <w:r>
        <w:rPr>
          <w:spacing w:val="-4"/>
        </w:rPr>
        <w:t>de gastos</w:t>
      </w:r>
      <w:r>
        <w:rPr>
          <w:spacing w:val="-9"/>
        </w:rPr>
        <w:t xml:space="preserve"> </w:t>
      </w:r>
      <w:r>
        <w:rPr>
          <w:spacing w:val="-4"/>
        </w:rPr>
        <w:t>e ingresos</w:t>
      </w:r>
      <w:r>
        <w:rPr>
          <w:spacing w:val="-7"/>
        </w:rPr>
        <w:t xml:space="preserve"> </w:t>
      </w:r>
      <w:r>
        <w:rPr>
          <w:spacing w:val="-4"/>
        </w:rPr>
        <w:t>conforme a</w:t>
      </w:r>
      <w:r>
        <w:rPr>
          <w:spacing w:val="-10"/>
        </w:rPr>
        <w:t xml:space="preserve"> </w:t>
      </w:r>
      <w:r>
        <w:rPr>
          <w:spacing w:val="-4"/>
        </w:rPr>
        <w:t>modelo</w:t>
      </w:r>
      <w:r>
        <w:rPr>
          <w:spacing w:val="-6"/>
        </w:rPr>
        <w:t xml:space="preserve"> </w:t>
      </w:r>
      <w:r>
        <w:rPr>
          <w:spacing w:val="-3"/>
        </w:rPr>
        <w:t>normalizado.</w:t>
      </w:r>
    </w:p>
    <w:p w:rsidR="003B665A" w:rsidRDefault="003B665A">
      <w:pPr>
        <w:pStyle w:val="Textoindependiente"/>
      </w:pPr>
    </w:p>
    <w:p w:rsidR="003B665A" w:rsidRDefault="003B665A">
      <w:pPr>
        <w:pStyle w:val="Textoindependiente"/>
        <w:spacing w:before="10"/>
        <w:rPr>
          <w:sz w:val="21"/>
        </w:rPr>
      </w:pPr>
    </w:p>
    <w:p w:rsidR="003B665A" w:rsidRDefault="00ED210F">
      <w:pPr>
        <w:pStyle w:val="Textoindependiente"/>
        <w:ind w:left="254" w:right="103"/>
        <w:jc w:val="both"/>
      </w:pPr>
      <w:r>
        <w:t>Considerando que la presente subvención se concede al amparo del artículo 22.2 a) de la LGS a la entidad</w:t>
      </w:r>
      <w:r>
        <w:rPr>
          <w:spacing w:val="1"/>
        </w:rPr>
        <w:t xml:space="preserve"> </w:t>
      </w:r>
      <w:r>
        <w:t>beneficiaria y es conforme al art. 28 de la LGS; art. 65 y 66 del Real Decreto 887/2006 de 21 de julio por</w:t>
      </w:r>
      <w:r>
        <w:t xml:space="preserve"> el</w:t>
      </w:r>
      <w:r>
        <w:rPr>
          <w:spacing w:val="1"/>
        </w:rPr>
        <w:t xml:space="preserve"> </w:t>
      </w:r>
      <w:r>
        <w:t>que se aprueba el Reglamento de la LGS (en adelante RLGS); art. 23 a 29 del Decreto de 17 de junio de</w:t>
      </w:r>
      <w:r>
        <w:rPr>
          <w:spacing w:val="1"/>
        </w:rPr>
        <w:t xml:space="preserve"> </w:t>
      </w:r>
      <w:r>
        <w:t>1955, del Reglamento de Servicios de las Corporaciones Locales, en lo que no se oponga a la normativa</w:t>
      </w:r>
      <w:r>
        <w:rPr>
          <w:spacing w:val="1"/>
        </w:rPr>
        <w:t xml:space="preserve"> </w:t>
      </w:r>
      <w:r>
        <w:t>anterior;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dispuesto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25de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7/1985,</w:t>
      </w:r>
      <w:r>
        <w:rPr>
          <w:spacing w:val="-5"/>
        </w:rPr>
        <w:t xml:space="preserve"> </w:t>
      </w:r>
      <w:r>
        <w:t>Reguladora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Bases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Régimen</w:t>
      </w:r>
      <w:r>
        <w:rPr>
          <w:spacing w:val="-7"/>
        </w:rPr>
        <w:t xml:space="preserve"> </w:t>
      </w:r>
      <w:r>
        <w:t>Local.</w:t>
      </w:r>
    </w:p>
    <w:p w:rsidR="003B665A" w:rsidRDefault="003B665A">
      <w:pPr>
        <w:pStyle w:val="Textoindependiente"/>
        <w:spacing w:before="1"/>
      </w:pPr>
    </w:p>
    <w:p w:rsidR="003B665A" w:rsidRDefault="00ED210F">
      <w:pPr>
        <w:pStyle w:val="Textoindependiente"/>
        <w:tabs>
          <w:tab w:val="left" w:leader="hyphen" w:pos="8920"/>
        </w:tabs>
        <w:ind w:left="254"/>
      </w:pPr>
      <w:r>
        <w:t>Visto</w:t>
      </w:r>
      <w:r>
        <w:rPr>
          <w:spacing w:val="21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informe</w:t>
      </w:r>
      <w:r>
        <w:rPr>
          <w:spacing w:val="23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fiscalización</w:t>
      </w:r>
      <w:r>
        <w:rPr>
          <w:spacing w:val="21"/>
        </w:rPr>
        <w:t xml:space="preserve"> </w:t>
      </w:r>
      <w:r>
        <w:t>favorable,</w:t>
      </w:r>
      <w:r>
        <w:rPr>
          <w:spacing w:val="20"/>
        </w:rPr>
        <w:t xml:space="preserve"> </w:t>
      </w:r>
      <w:r>
        <w:t>emitido</w:t>
      </w:r>
      <w:r>
        <w:rPr>
          <w:spacing w:val="21"/>
        </w:rPr>
        <w:t xml:space="preserve"> </w:t>
      </w:r>
      <w:r>
        <w:t>por</w:t>
      </w:r>
      <w:r>
        <w:rPr>
          <w:spacing w:val="22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Intervención</w:t>
      </w:r>
      <w:r>
        <w:rPr>
          <w:spacing w:val="21"/>
        </w:rPr>
        <w:t xml:space="preserve"> </w:t>
      </w:r>
      <w:r>
        <w:t>General,</w:t>
      </w:r>
      <w:r>
        <w:rPr>
          <w:spacing w:val="22"/>
        </w:rPr>
        <w:t xml:space="preserve"> </w:t>
      </w:r>
      <w:r>
        <w:t>con</w:t>
      </w:r>
      <w:r>
        <w:rPr>
          <w:spacing w:val="19"/>
        </w:rPr>
        <w:t xml:space="preserve"> </w:t>
      </w:r>
      <w:r>
        <w:t>fecha</w:t>
      </w:r>
      <w:r>
        <w:rPr>
          <w:rFonts w:ascii="Times New Roman" w:hAnsi="Times New Roman"/>
        </w:rPr>
        <w:tab/>
      </w:r>
      <w:r>
        <w:t>y</w:t>
      </w:r>
      <w:r>
        <w:rPr>
          <w:spacing w:val="22"/>
        </w:rPr>
        <w:t xml:space="preserve"> </w:t>
      </w:r>
      <w:r>
        <w:t>visto</w:t>
      </w:r>
      <w:r>
        <w:rPr>
          <w:spacing w:val="23"/>
        </w:rPr>
        <w:t xml:space="preserve"> </w:t>
      </w:r>
      <w:r>
        <w:t>el</w:t>
      </w:r>
    </w:p>
    <w:p w:rsidR="003B665A" w:rsidRDefault="00ED210F">
      <w:pPr>
        <w:tabs>
          <w:tab w:val="left" w:leader="hyphen" w:pos="9697"/>
        </w:tabs>
        <w:spacing w:before="1"/>
        <w:ind w:left="254"/>
      </w:pPr>
      <w:proofErr w:type="gramStart"/>
      <w:r>
        <w:t>documento</w:t>
      </w:r>
      <w:proofErr w:type="gramEnd"/>
      <w:r>
        <w:rPr>
          <w:spacing w:val="11"/>
        </w:rPr>
        <w:t xml:space="preserve"> </w:t>
      </w:r>
      <w:r>
        <w:t>contable</w:t>
      </w:r>
      <w:r>
        <w:rPr>
          <w:spacing w:val="13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rPr>
          <w:b/>
        </w:rPr>
        <w:t>Retención</w:t>
      </w:r>
      <w:r>
        <w:rPr>
          <w:b/>
          <w:spacing w:val="11"/>
        </w:rPr>
        <w:t xml:space="preserve"> </w:t>
      </w:r>
      <w:r>
        <w:rPr>
          <w:b/>
        </w:rPr>
        <w:t>de</w:t>
      </w:r>
      <w:r>
        <w:rPr>
          <w:b/>
          <w:spacing w:val="10"/>
        </w:rPr>
        <w:t xml:space="preserve"> </w:t>
      </w:r>
      <w:r>
        <w:rPr>
          <w:b/>
        </w:rPr>
        <w:t>Crédito</w:t>
      </w:r>
      <w:r>
        <w:rPr>
          <w:b/>
          <w:spacing w:val="9"/>
        </w:rPr>
        <w:t xml:space="preserve"> </w:t>
      </w:r>
      <w:r>
        <w:rPr>
          <w:b/>
        </w:rPr>
        <w:t>con</w:t>
      </w:r>
      <w:r>
        <w:rPr>
          <w:b/>
          <w:spacing w:val="12"/>
        </w:rPr>
        <w:t xml:space="preserve"> </w:t>
      </w:r>
      <w:r>
        <w:rPr>
          <w:b/>
        </w:rPr>
        <w:t>núm.------</w:t>
      </w:r>
      <w:r>
        <w:t>,</w:t>
      </w:r>
      <w:r>
        <w:rPr>
          <w:spacing w:val="12"/>
        </w:rPr>
        <w:t xml:space="preserve"> </w:t>
      </w:r>
      <w:r>
        <w:t>emitido</w:t>
      </w:r>
      <w:r>
        <w:rPr>
          <w:spacing w:val="13"/>
        </w:rPr>
        <w:t xml:space="preserve"> </w:t>
      </w:r>
      <w:r>
        <w:t>por</w:t>
      </w:r>
      <w:r>
        <w:rPr>
          <w:spacing w:val="11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Intervención</w:t>
      </w:r>
      <w:r>
        <w:rPr>
          <w:spacing w:val="11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t>fecha</w:t>
      </w:r>
      <w:r>
        <w:rPr>
          <w:rFonts w:ascii="Times New Roman" w:hAnsi="Times New Roman"/>
        </w:rPr>
        <w:tab/>
      </w:r>
      <w:r>
        <w:t>,</w:t>
      </w:r>
    </w:p>
    <w:p w:rsidR="003B665A" w:rsidRDefault="00ED210F">
      <w:pPr>
        <w:ind w:left="254"/>
        <w:rPr>
          <w:b/>
        </w:rPr>
      </w:pPr>
      <w:proofErr w:type="gramStart"/>
      <w:r>
        <w:t>por</w:t>
      </w:r>
      <w:proofErr w:type="gramEnd"/>
      <w:r>
        <w:rPr>
          <w:spacing w:val="-4"/>
        </w:rPr>
        <w:t xml:space="preserve"> </w:t>
      </w:r>
      <w:r>
        <w:t>importe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b/>
        </w:rPr>
        <w:t>---</w:t>
      </w:r>
      <w:r>
        <w:rPr>
          <w:b/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cargo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rPr>
          <w:b/>
        </w:rPr>
        <w:t>aplicación</w:t>
      </w:r>
      <w:r>
        <w:rPr>
          <w:b/>
          <w:spacing w:val="-5"/>
        </w:rPr>
        <w:t xml:space="preserve"> </w:t>
      </w:r>
      <w:r>
        <w:rPr>
          <w:b/>
        </w:rPr>
        <w:t>presupuestaria</w:t>
      </w:r>
      <w:r>
        <w:rPr>
          <w:b/>
          <w:spacing w:val="-5"/>
        </w:rPr>
        <w:t xml:space="preserve"> </w:t>
      </w:r>
      <w:r>
        <w:rPr>
          <w:b/>
        </w:rPr>
        <w:t>----------</w:t>
      </w:r>
    </w:p>
    <w:p w:rsidR="003B665A" w:rsidRDefault="00ED210F">
      <w:pPr>
        <w:pStyle w:val="Textoindependiente"/>
        <w:spacing w:line="477" w:lineRule="auto"/>
        <w:ind w:left="254" w:right="217"/>
      </w:pPr>
      <w:r>
        <w:rPr>
          <w:color w:val="000009"/>
          <w:spacing w:val="-4"/>
        </w:rPr>
        <w:t xml:space="preserve">Esta Alcaldía, de conformidad </w:t>
      </w:r>
      <w:r>
        <w:rPr>
          <w:color w:val="000009"/>
          <w:spacing w:val="-3"/>
        </w:rPr>
        <w:t xml:space="preserve">con las atribuciones que le confiere la legislación vigente, </w:t>
      </w:r>
      <w:r>
        <w:rPr>
          <w:b/>
          <w:color w:val="000009"/>
          <w:spacing w:val="-3"/>
        </w:rPr>
        <w:t>RESUELVE:</w:t>
      </w:r>
      <w:r>
        <w:rPr>
          <w:b/>
          <w:color w:val="000009"/>
          <w:spacing w:val="-2"/>
        </w:rPr>
        <w:t xml:space="preserve"> </w:t>
      </w:r>
      <w:r>
        <w:rPr>
          <w:b/>
          <w:spacing w:val="-4"/>
          <w:u w:val="single"/>
        </w:rPr>
        <w:t>PRIMERO</w:t>
      </w:r>
      <w:r>
        <w:rPr>
          <w:b/>
          <w:spacing w:val="-4"/>
        </w:rPr>
        <w:t>:</w:t>
      </w:r>
      <w:r>
        <w:rPr>
          <w:b/>
          <w:spacing w:val="-8"/>
        </w:rPr>
        <w:t xml:space="preserve"> </w:t>
      </w:r>
      <w:r>
        <w:rPr>
          <w:spacing w:val="-4"/>
        </w:rPr>
        <w:t>Conceder</w:t>
      </w:r>
      <w:r>
        <w:rPr>
          <w:spacing w:val="-5"/>
        </w:rPr>
        <w:t xml:space="preserve"> </w:t>
      </w:r>
      <w:r>
        <w:rPr>
          <w:spacing w:val="-4"/>
        </w:rPr>
        <w:t>la</w:t>
      </w:r>
      <w:r>
        <w:rPr>
          <w:spacing w:val="-7"/>
        </w:rPr>
        <w:t xml:space="preserve"> </w:t>
      </w:r>
      <w:r>
        <w:rPr>
          <w:spacing w:val="-4"/>
        </w:rPr>
        <w:t>subvención</w:t>
      </w:r>
      <w:r>
        <w:rPr>
          <w:spacing w:val="-8"/>
        </w:rPr>
        <w:t xml:space="preserve"> </w:t>
      </w:r>
      <w:r>
        <w:rPr>
          <w:spacing w:val="-4"/>
        </w:rPr>
        <w:t>solicitada</w:t>
      </w:r>
      <w:r>
        <w:rPr>
          <w:spacing w:val="-7"/>
        </w:rPr>
        <w:t xml:space="preserve"> </w:t>
      </w:r>
      <w:r>
        <w:rPr>
          <w:spacing w:val="-3"/>
        </w:rPr>
        <w:t>por</w:t>
      </w:r>
      <w:r>
        <w:rPr>
          <w:spacing w:val="-5"/>
        </w:rPr>
        <w:t xml:space="preserve"> </w:t>
      </w:r>
      <w:r>
        <w:rPr>
          <w:spacing w:val="-3"/>
        </w:rPr>
        <w:t>las</w:t>
      </w:r>
      <w:r>
        <w:rPr>
          <w:spacing w:val="-7"/>
        </w:rPr>
        <w:t xml:space="preserve"> </w:t>
      </w:r>
      <w:r>
        <w:rPr>
          <w:spacing w:val="-3"/>
        </w:rPr>
        <w:t>siguientes</w:t>
      </w:r>
      <w:r>
        <w:rPr>
          <w:spacing w:val="-5"/>
        </w:rPr>
        <w:t xml:space="preserve"> </w:t>
      </w:r>
      <w:r>
        <w:rPr>
          <w:spacing w:val="-3"/>
        </w:rPr>
        <w:t>asociaciones</w:t>
      </w:r>
      <w:proofErr w:type="gramStart"/>
      <w:r>
        <w:rPr>
          <w:spacing w:val="-3"/>
        </w:rPr>
        <w:t>:--------</w:t>
      </w:r>
      <w:proofErr w:type="gramEnd"/>
      <w:r>
        <w:rPr>
          <w:b/>
          <w:spacing w:val="-3"/>
        </w:rPr>
        <w:t>,</w:t>
      </w:r>
      <w:r>
        <w:rPr>
          <w:b/>
          <w:spacing w:val="-6"/>
        </w:rPr>
        <w:t xml:space="preserve"> </w:t>
      </w:r>
      <w:r>
        <w:rPr>
          <w:spacing w:val="-3"/>
        </w:rPr>
        <w:t>por</w:t>
      </w:r>
      <w:r>
        <w:rPr>
          <w:spacing w:val="-6"/>
        </w:rPr>
        <w:t xml:space="preserve"> </w:t>
      </w:r>
      <w:r>
        <w:rPr>
          <w:spacing w:val="-3"/>
        </w:rPr>
        <w:t>importe</w:t>
      </w:r>
      <w:r>
        <w:rPr>
          <w:spacing w:val="-6"/>
        </w:rPr>
        <w:t xml:space="preserve"> </w:t>
      </w:r>
      <w:r>
        <w:rPr>
          <w:spacing w:val="-3"/>
        </w:rPr>
        <w:t>de-----</w:t>
      </w:r>
    </w:p>
    <w:p w:rsidR="003B665A" w:rsidRDefault="003B665A">
      <w:pPr>
        <w:pStyle w:val="Textoindependiente"/>
        <w:rPr>
          <w:sz w:val="20"/>
        </w:rPr>
      </w:pPr>
    </w:p>
    <w:p w:rsidR="003B665A" w:rsidRDefault="003B665A">
      <w:pPr>
        <w:pStyle w:val="Textoindependiente"/>
        <w:spacing w:before="9"/>
        <w:rPr>
          <w:sz w:val="19"/>
        </w:rPr>
      </w:pPr>
    </w:p>
    <w:p w:rsidR="003B665A" w:rsidRDefault="00ED210F">
      <w:pPr>
        <w:pStyle w:val="Textoindependiente"/>
        <w:spacing w:before="56"/>
        <w:ind w:left="254" w:right="101"/>
        <w:jc w:val="both"/>
      </w:pPr>
      <w:r>
        <w:rPr>
          <w:b/>
          <w:u w:val="single"/>
        </w:rPr>
        <w:t>SEGUNDO</w:t>
      </w:r>
      <w:r>
        <w:rPr>
          <w:b/>
        </w:rPr>
        <w:t xml:space="preserve">: </w:t>
      </w:r>
      <w:r>
        <w:t>Aprobar y disponer el gasto por el importe indicado, a favor de la entidad mencionada, con</w:t>
      </w:r>
      <w:r>
        <w:rPr>
          <w:spacing w:val="1"/>
        </w:rPr>
        <w:t xml:space="preserve"> </w:t>
      </w:r>
      <w:r>
        <w:rPr>
          <w:b/>
        </w:rPr>
        <w:t xml:space="preserve">carácter </w:t>
      </w:r>
      <w:proofErr w:type="spellStart"/>
      <w:r>
        <w:rPr>
          <w:b/>
        </w:rPr>
        <w:t>pospagable</w:t>
      </w:r>
      <w:proofErr w:type="spellEnd"/>
      <w:r>
        <w:rPr>
          <w:b/>
        </w:rPr>
        <w:t xml:space="preserve"> al 50%</w:t>
      </w:r>
      <w:r>
        <w:t>, de acuerdo con las condiciones establecidas en el punto QUINTO, es decir, el</w:t>
      </w:r>
      <w:r>
        <w:rPr>
          <w:spacing w:val="1"/>
        </w:rPr>
        <w:t xml:space="preserve"> </w:t>
      </w:r>
      <w:r>
        <w:t>importe</w:t>
      </w:r>
      <w:r>
        <w:rPr>
          <w:spacing w:val="9"/>
        </w:rPr>
        <w:t xml:space="preserve"> </w:t>
      </w:r>
      <w:r>
        <w:t>correspondiente</w:t>
      </w:r>
      <w:r>
        <w:rPr>
          <w:spacing w:val="9"/>
        </w:rPr>
        <w:t xml:space="preserve"> </w:t>
      </w:r>
      <w:r>
        <w:t>al</w:t>
      </w:r>
      <w:r>
        <w:rPr>
          <w:spacing w:val="7"/>
        </w:rPr>
        <w:t xml:space="preserve"> </w:t>
      </w:r>
      <w:r>
        <w:t>50%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ayuda</w:t>
      </w:r>
      <w:r>
        <w:rPr>
          <w:spacing w:val="9"/>
        </w:rPr>
        <w:t xml:space="preserve"> </w:t>
      </w:r>
      <w:r>
        <w:t>prevista</w:t>
      </w:r>
      <w:r>
        <w:rPr>
          <w:spacing w:val="6"/>
        </w:rPr>
        <w:t xml:space="preserve"> </w:t>
      </w:r>
      <w:r>
        <w:t>será</w:t>
      </w:r>
      <w:r>
        <w:rPr>
          <w:spacing w:val="8"/>
        </w:rPr>
        <w:t xml:space="preserve"> </w:t>
      </w:r>
      <w:r>
        <w:t>objeto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reconocimiento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obligación</w:t>
      </w:r>
      <w:r>
        <w:rPr>
          <w:spacing w:val="8"/>
        </w:rPr>
        <w:t xml:space="preserve"> </w:t>
      </w:r>
      <w:r>
        <w:t>con</w:t>
      </w:r>
    </w:p>
    <w:p w:rsidR="003B665A" w:rsidRDefault="003B665A">
      <w:pPr>
        <w:jc w:val="both"/>
        <w:sectPr w:rsidR="003B665A">
          <w:type w:val="continuous"/>
          <w:pgSz w:w="11900" w:h="16840"/>
          <w:pgMar w:top="1300" w:right="1020" w:bottom="880" w:left="1020" w:header="720" w:footer="720" w:gutter="0"/>
          <w:cols w:space="720"/>
        </w:sectPr>
      </w:pPr>
    </w:p>
    <w:p w:rsidR="003B665A" w:rsidRDefault="00ED210F">
      <w:pPr>
        <w:pStyle w:val="Textoindependiente"/>
        <w:spacing w:before="31"/>
        <w:ind w:left="254" w:right="100"/>
        <w:jc w:val="both"/>
      </w:pPr>
      <w:proofErr w:type="gramStart"/>
      <w:r>
        <w:lastRenderedPageBreak/>
        <w:t>carácter</w:t>
      </w:r>
      <w:proofErr w:type="gramEnd"/>
      <w:r>
        <w:t xml:space="preserve"> posterior a la ejecución y justificación de los gastos subvencionados y con cargo a la </w:t>
      </w:r>
      <w:r>
        <w:rPr>
          <w:b/>
        </w:rPr>
        <w:t>aplicación</w:t>
      </w:r>
      <w:r>
        <w:rPr>
          <w:b/>
          <w:spacing w:val="1"/>
        </w:rPr>
        <w:t xml:space="preserve"> </w:t>
      </w:r>
      <w:r>
        <w:rPr>
          <w:b/>
        </w:rPr>
        <w:t>presupuestaria</w:t>
      </w:r>
      <w:r>
        <w:rPr>
          <w:b/>
          <w:spacing w:val="13"/>
        </w:rPr>
        <w:t xml:space="preserve"> </w:t>
      </w:r>
      <w:r>
        <w:t>,</w:t>
      </w:r>
      <w:r>
        <w:rPr>
          <w:spacing w:val="-6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Presupuesto</w:t>
      </w:r>
      <w:r>
        <w:rPr>
          <w:spacing w:val="-7"/>
        </w:rPr>
        <w:t xml:space="preserve"> </w:t>
      </w:r>
      <w:r>
        <w:t>Municipal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año</w:t>
      </w:r>
      <w:r>
        <w:rPr>
          <w:spacing w:val="-8"/>
        </w:rPr>
        <w:t xml:space="preserve"> </w:t>
      </w:r>
      <w:r>
        <w:t>2023.</w:t>
      </w:r>
    </w:p>
    <w:p w:rsidR="003B665A" w:rsidRDefault="003B665A">
      <w:pPr>
        <w:pStyle w:val="Textoindependiente"/>
        <w:spacing w:before="1"/>
      </w:pPr>
    </w:p>
    <w:p w:rsidR="003B665A" w:rsidRDefault="00ED210F">
      <w:pPr>
        <w:pStyle w:val="Textoindependiente"/>
        <w:ind w:left="254" w:right="105"/>
        <w:jc w:val="both"/>
      </w:pPr>
      <w:r>
        <w:rPr>
          <w:b/>
        </w:rPr>
        <w:t>TERCERO</w:t>
      </w:r>
      <w:r>
        <w:t>.- Aprobar el reconocimiento y liquidación de las obligaciones a favor de las asociaciones y</w:t>
      </w:r>
      <w:r>
        <w:rPr>
          <w:spacing w:val="1"/>
        </w:rPr>
        <w:t xml:space="preserve"> </w:t>
      </w:r>
      <w:r>
        <w:t>ordenar</w:t>
      </w:r>
      <w:r>
        <w:rPr>
          <w:spacing w:val="8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pago</w:t>
      </w:r>
      <w:r>
        <w:rPr>
          <w:spacing w:val="12"/>
        </w:rPr>
        <w:t xml:space="preserve"> </w:t>
      </w:r>
      <w:r>
        <w:t>por</w:t>
      </w:r>
      <w:r>
        <w:rPr>
          <w:spacing w:val="11"/>
        </w:rPr>
        <w:t xml:space="preserve"> </w:t>
      </w:r>
      <w:r>
        <w:t>importe</w:t>
      </w:r>
      <w:r>
        <w:rPr>
          <w:spacing w:val="11"/>
        </w:rPr>
        <w:t xml:space="preserve"> </w:t>
      </w:r>
      <w:r>
        <w:t>de------</w:t>
      </w:r>
      <w:r>
        <w:rPr>
          <w:spacing w:val="10"/>
        </w:rPr>
        <w:t xml:space="preserve"> </w:t>
      </w:r>
      <w:r>
        <w:t>(50%),</w:t>
      </w:r>
      <w:r>
        <w:rPr>
          <w:spacing w:val="10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t>cargo</w:t>
      </w:r>
      <w:r>
        <w:rPr>
          <w:spacing w:val="9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aplicación</w:t>
      </w:r>
      <w:r>
        <w:rPr>
          <w:spacing w:val="10"/>
        </w:rPr>
        <w:t xml:space="preserve"> </w:t>
      </w:r>
      <w:r>
        <w:t xml:space="preserve">presupuestaria     </w:t>
      </w:r>
      <w:r>
        <w:rPr>
          <w:spacing w:val="15"/>
        </w:rPr>
        <w:t xml:space="preserve"> </w:t>
      </w:r>
      <w:r>
        <w:t>,</w:t>
      </w:r>
      <w:r>
        <w:rPr>
          <w:spacing w:val="11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Presupuesto</w:t>
      </w:r>
    </w:p>
    <w:p w:rsidR="003B665A" w:rsidRDefault="00ED210F">
      <w:pPr>
        <w:pStyle w:val="Textoindependiente"/>
        <w:ind w:left="254" w:right="104"/>
        <w:jc w:val="both"/>
      </w:pPr>
      <w:r>
        <w:t>Municipal del año 2023, de conformidad con lo e</w:t>
      </w:r>
      <w:r>
        <w:t>stablecido en los artículos 56 y 58 del Real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500/1990, de 20 de abril, por el que se desarrolla el capítulo primero del título sexto de la Ley 39/1988, de</w:t>
      </w:r>
      <w:r>
        <w:rPr>
          <w:spacing w:val="-47"/>
        </w:rPr>
        <w:t xml:space="preserve"> </w:t>
      </w:r>
      <w:r>
        <w:t>28</w:t>
      </w:r>
      <w:r>
        <w:rPr>
          <w:spacing w:val="23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diciembre,</w:t>
      </w:r>
      <w:r>
        <w:rPr>
          <w:spacing w:val="23"/>
        </w:rPr>
        <w:t xml:space="preserve"> </w:t>
      </w:r>
      <w:r>
        <w:t>Reguladora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las</w:t>
      </w:r>
      <w:r>
        <w:rPr>
          <w:spacing w:val="23"/>
        </w:rPr>
        <w:t xml:space="preserve"> </w:t>
      </w:r>
      <w:r>
        <w:t>Haciendas</w:t>
      </w:r>
      <w:r>
        <w:rPr>
          <w:spacing w:val="23"/>
        </w:rPr>
        <w:t xml:space="preserve"> </w:t>
      </w:r>
      <w:r>
        <w:t>Locales,</w:t>
      </w:r>
      <w:r>
        <w:rPr>
          <w:spacing w:val="23"/>
        </w:rPr>
        <w:t xml:space="preserve"> </w:t>
      </w:r>
      <w:r>
        <w:t>en</w:t>
      </w:r>
      <w:r>
        <w:rPr>
          <w:spacing w:val="19"/>
        </w:rPr>
        <w:t xml:space="preserve"> </w:t>
      </w:r>
      <w:r>
        <w:t>materia</w:t>
      </w:r>
      <w:r>
        <w:rPr>
          <w:spacing w:val="23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presupuestos</w:t>
      </w:r>
      <w:r>
        <w:rPr>
          <w:spacing w:val="22"/>
        </w:rPr>
        <w:t xml:space="preserve"> </w:t>
      </w:r>
      <w:r>
        <w:t>y</w:t>
      </w:r>
      <w:r>
        <w:rPr>
          <w:spacing w:val="21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virtud</w:t>
      </w:r>
      <w:r>
        <w:rPr>
          <w:spacing w:val="22"/>
        </w:rPr>
        <w:t xml:space="preserve"> </w:t>
      </w:r>
      <w:r>
        <w:t>del</w:t>
      </w:r>
      <w:r>
        <w:rPr>
          <w:spacing w:val="22"/>
        </w:rPr>
        <w:t xml:space="preserve"> </w:t>
      </w:r>
      <w:r>
        <w:t>art.</w:t>
      </w:r>
    </w:p>
    <w:p w:rsidR="003B665A" w:rsidRDefault="00ED210F">
      <w:pPr>
        <w:pStyle w:val="Textoindependiente"/>
        <w:spacing w:before="1"/>
        <w:ind w:left="254" w:right="104"/>
        <w:jc w:val="both"/>
      </w:pPr>
      <w:r>
        <w:t>34.4 de la Ley 38/2003, de 17 de noviembre, General de Subvenciones, que establece que se podrán</w:t>
      </w:r>
      <w:r>
        <w:rPr>
          <w:spacing w:val="1"/>
        </w:rPr>
        <w:t xml:space="preserve"> </w:t>
      </w:r>
      <w:r>
        <w:t>realizar pagos anticipados con carácter previo a la justificación como financiación necesaria para poder</w:t>
      </w:r>
      <w:r>
        <w:rPr>
          <w:spacing w:val="1"/>
        </w:rPr>
        <w:t xml:space="preserve"> </w:t>
      </w:r>
      <w:r>
        <w:t>llevar a cabo las actuaciones inherentes a la</w:t>
      </w:r>
      <w:r>
        <w:t xml:space="preserve"> subvención, ya que sin esta financiación sería imposible</w:t>
      </w:r>
      <w:r>
        <w:rPr>
          <w:spacing w:val="1"/>
        </w:rPr>
        <w:t xml:space="preserve"> </w:t>
      </w:r>
      <w:r>
        <w:t>realizar</w:t>
      </w:r>
      <w:r>
        <w:rPr>
          <w:spacing w:val="-1"/>
        </w:rPr>
        <w:t xml:space="preserve"> </w:t>
      </w:r>
      <w:r>
        <w:t>las actividades</w:t>
      </w:r>
      <w:r>
        <w:rPr>
          <w:spacing w:val="-3"/>
        </w:rPr>
        <w:t xml:space="preserve"> </w:t>
      </w:r>
      <w:r>
        <w:t>previstas por</w:t>
      </w:r>
      <w:r>
        <w:rPr>
          <w:spacing w:val="-3"/>
        </w:rPr>
        <w:t xml:space="preserve"> </w:t>
      </w:r>
      <w:r>
        <w:t>las asociaciones.</w:t>
      </w:r>
    </w:p>
    <w:p w:rsidR="003B665A" w:rsidRDefault="003B665A">
      <w:pPr>
        <w:pStyle w:val="Textoindependiente"/>
        <w:spacing w:before="11"/>
        <w:rPr>
          <w:sz w:val="21"/>
        </w:rPr>
      </w:pPr>
    </w:p>
    <w:p w:rsidR="003B665A" w:rsidRDefault="00ED210F">
      <w:pPr>
        <w:ind w:left="254" w:right="104" w:firstLine="50"/>
        <w:jc w:val="both"/>
      </w:pPr>
      <w:r>
        <w:rPr>
          <w:b/>
        </w:rPr>
        <w:t xml:space="preserve">CUARTO. – Quedan exoneradas de constitución de garantía en virtud del </w:t>
      </w:r>
      <w:r>
        <w:t>Art. 42. 2 del Reglamento de la</w:t>
      </w:r>
      <w:r>
        <w:rPr>
          <w:spacing w:val="-47"/>
        </w:rPr>
        <w:t xml:space="preserve"> </w:t>
      </w:r>
      <w:r>
        <w:t>Ley de Subvenciones, al tratarse de entidades no lucrativas, así como las federaciones, confederaciones o</w:t>
      </w:r>
      <w:r>
        <w:rPr>
          <w:spacing w:val="1"/>
        </w:rPr>
        <w:t xml:space="preserve"> </w:t>
      </w:r>
      <w:r>
        <w:t>agrupaciones de</w:t>
      </w:r>
      <w:r>
        <w:rPr>
          <w:spacing w:val="1"/>
        </w:rPr>
        <w:t xml:space="preserve"> </w:t>
      </w:r>
      <w:r>
        <w:t>las mismas,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desarrollen</w:t>
      </w:r>
      <w:r>
        <w:rPr>
          <w:spacing w:val="1"/>
        </w:rPr>
        <w:t xml:space="preserve"> </w:t>
      </w:r>
      <w:r>
        <w:t>proyectos o</w:t>
      </w:r>
      <w:r>
        <w:rPr>
          <w:spacing w:val="1"/>
        </w:rPr>
        <w:t xml:space="preserve"> </w:t>
      </w:r>
      <w:r>
        <w:t>programas de</w:t>
      </w:r>
      <w:r>
        <w:rPr>
          <w:spacing w:val="1"/>
        </w:rPr>
        <w:t xml:space="preserve"> </w:t>
      </w:r>
      <w:r>
        <w:t>acción</w:t>
      </w:r>
      <w:r>
        <w:rPr>
          <w:spacing w:val="1"/>
        </w:rPr>
        <w:t xml:space="preserve"> </w:t>
      </w:r>
      <w:r>
        <w:t>social y</w:t>
      </w:r>
      <w:r>
        <w:rPr>
          <w:spacing w:val="1"/>
        </w:rPr>
        <w:t xml:space="preserve"> </w:t>
      </w:r>
      <w:r>
        <w:t>cooperación</w:t>
      </w:r>
      <w:r>
        <w:rPr>
          <w:spacing w:val="1"/>
        </w:rPr>
        <w:t xml:space="preserve"> </w:t>
      </w:r>
      <w:r>
        <w:t>internacional</w:t>
      </w:r>
    </w:p>
    <w:p w:rsidR="003B665A" w:rsidRDefault="00ED210F">
      <w:pPr>
        <w:spacing w:before="1" w:line="477" w:lineRule="auto"/>
        <w:ind w:left="254" w:right="107"/>
        <w:jc w:val="both"/>
        <w:rPr>
          <w:i/>
        </w:rPr>
      </w:pPr>
      <w:r>
        <w:rPr>
          <w:i/>
        </w:rPr>
        <w:t>2. Quedan exonerados de la constitución</w:t>
      </w:r>
      <w:r>
        <w:rPr>
          <w:i/>
        </w:rPr>
        <w:t xml:space="preserve"> de garantía, salvo previsión expresa en contrario en las bases</w:t>
      </w:r>
      <w:r>
        <w:rPr>
          <w:i/>
          <w:spacing w:val="1"/>
        </w:rPr>
        <w:t xml:space="preserve"> </w:t>
      </w:r>
      <w:r>
        <w:rPr>
          <w:i/>
        </w:rPr>
        <w:t>reguladoras:</w:t>
      </w:r>
    </w:p>
    <w:p w:rsidR="003B665A" w:rsidRDefault="00ED210F">
      <w:pPr>
        <w:pStyle w:val="Prrafodelista"/>
        <w:numPr>
          <w:ilvl w:val="0"/>
          <w:numId w:val="3"/>
        </w:numPr>
        <w:tabs>
          <w:tab w:val="left" w:pos="504"/>
        </w:tabs>
        <w:spacing w:before="124"/>
        <w:ind w:right="104" w:firstLine="0"/>
        <w:jc w:val="both"/>
      </w:pPr>
      <w:r>
        <w:rPr>
          <w:i/>
        </w:rPr>
        <w:t>Las Administraciones Públicas, sus organismos vinculados o dependientes y las sociedades mercantiles</w:t>
      </w:r>
      <w:r>
        <w:rPr>
          <w:i/>
          <w:spacing w:val="1"/>
        </w:rPr>
        <w:t xml:space="preserve"> </w:t>
      </w:r>
      <w:r>
        <w:rPr>
          <w:i/>
        </w:rPr>
        <w:t>estatales</w:t>
      </w:r>
      <w:r>
        <w:rPr>
          <w:i/>
          <w:spacing w:val="1"/>
        </w:rPr>
        <w:t xml:space="preserve"> </w:t>
      </w:r>
      <w:r>
        <w:rPr>
          <w:i/>
        </w:rPr>
        <w:t>y</w:t>
      </w:r>
      <w:r>
        <w:rPr>
          <w:i/>
          <w:spacing w:val="1"/>
        </w:rPr>
        <w:t xml:space="preserve"> </w:t>
      </w:r>
      <w:r>
        <w:rPr>
          <w:i/>
        </w:rPr>
        <w:t>las</w:t>
      </w:r>
      <w:r>
        <w:rPr>
          <w:i/>
          <w:spacing w:val="1"/>
        </w:rPr>
        <w:t xml:space="preserve"> </w:t>
      </w:r>
      <w:r>
        <w:rPr>
          <w:i/>
        </w:rPr>
        <w:t>fundaciones</w:t>
      </w:r>
      <w:r>
        <w:rPr>
          <w:i/>
          <w:spacing w:val="1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sector</w:t>
      </w:r>
      <w:r>
        <w:rPr>
          <w:i/>
          <w:spacing w:val="1"/>
        </w:rPr>
        <w:t xml:space="preserve"> </w:t>
      </w:r>
      <w:r>
        <w:rPr>
          <w:i/>
        </w:rPr>
        <w:t>público</w:t>
      </w:r>
      <w:r>
        <w:rPr>
          <w:i/>
          <w:spacing w:val="1"/>
        </w:rPr>
        <w:t xml:space="preserve"> </w:t>
      </w:r>
      <w:r>
        <w:rPr>
          <w:i/>
        </w:rPr>
        <w:t>estatal,</w:t>
      </w:r>
      <w:r>
        <w:rPr>
          <w:i/>
          <w:spacing w:val="1"/>
        </w:rPr>
        <w:t xml:space="preserve"> </w:t>
      </w:r>
      <w:r>
        <w:rPr>
          <w:i/>
        </w:rPr>
        <w:t>así</w:t>
      </w:r>
      <w:r>
        <w:rPr>
          <w:i/>
          <w:spacing w:val="1"/>
        </w:rPr>
        <w:t xml:space="preserve"> </w:t>
      </w:r>
      <w:r>
        <w:t>análogas</w:t>
      </w:r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Comunidades</w:t>
      </w:r>
      <w:r>
        <w:rPr>
          <w:spacing w:val="1"/>
        </w:rPr>
        <w:t xml:space="preserve"> </w:t>
      </w:r>
      <w:r>
        <w:t>Autónomas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Entidades</w:t>
      </w:r>
      <w:r>
        <w:rPr>
          <w:spacing w:val="-1"/>
        </w:rPr>
        <w:t xml:space="preserve"> </w:t>
      </w:r>
      <w:r>
        <w:t>Locales.</w:t>
      </w:r>
    </w:p>
    <w:p w:rsidR="003B665A" w:rsidRDefault="00ED210F">
      <w:pPr>
        <w:pStyle w:val="Prrafodelista"/>
        <w:numPr>
          <w:ilvl w:val="0"/>
          <w:numId w:val="3"/>
        </w:numPr>
        <w:tabs>
          <w:tab w:val="left" w:pos="490"/>
        </w:tabs>
        <w:spacing w:before="1" w:line="480" w:lineRule="auto"/>
        <w:ind w:right="104" w:hanging="1"/>
      </w:pPr>
      <w:r>
        <w:t>Los</w:t>
      </w:r>
      <w:r>
        <w:rPr>
          <w:spacing w:val="-2"/>
        </w:rPr>
        <w:t xml:space="preserve"> </w:t>
      </w:r>
      <w:r>
        <w:t>beneficiarios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subvenciones</w:t>
      </w:r>
      <w:r>
        <w:rPr>
          <w:spacing w:val="-4"/>
        </w:rPr>
        <w:t xml:space="preserve"> </w:t>
      </w:r>
      <w:r>
        <w:t>concedidas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importe</w:t>
      </w:r>
      <w:r>
        <w:rPr>
          <w:spacing w:val="-1"/>
        </w:rPr>
        <w:t xml:space="preserve"> </w:t>
      </w:r>
      <w:r>
        <w:t>inferior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3.000</w:t>
      </w:r>
      <w:r>
        <w:rPr>
          <w:spacing w:val="-1"/>
        </w:rPr>
        <w:t xml:space="preserve"> </w:t>
      </w:r>
      <w:r>
        <w:t>euros,</w:t>
      </w:r>
      <w:r>
        <w:rPr>
          <w:spacing w:val="-2"/>
        </w:rPr>
        <w:t xml:space="preserve"> </w:t>
      </w:r>
      <w:r>
        <w:t>salvo en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supuestos</w:t>
      </w:r>
      <w:r>
        <w:rPr>
          <w:spacing w:val="-47"/>
        </w:rPr>
        <w:t xml:space="preserve"> </w:t>
      </w:r>
      <w:r>
        <w:t>establecidos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apartado</w:t>
      </w:r>
      <w:r>
        <w:rPr>
          <w:spacing w:val="-2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artículo.</w:t>
      </w:r>
    </w:p>
    <w:p w:rsidR="003B665A" w:rsidRDefault="00ED210F">
      <w:pPr>
        <w:pStyle w:val="Prrafodelista"/>
        <w:numPr>
          <w:ilvl w:val="0"/>
          <w:numId w:val="3"/>
        </w:numPr>
        <w:tabs>
          <w:tab w:val="left" w:pos="483"/>
        </w:tabs>
        <w:spacing w:before="121" w:line="477" w:lineRule="auto"/>
        <w:ind w:right="106" w:hanging="1"/>
      </w:pPr>
      <w:r>
        <w:t>Las</w:t>
      </w:r>
      <w:r>
        <w:rPr>
          <w:spacing w:val="9"/>
        </w:rPr>
        <w:t xml:space="preserve"> </w:t>
      </w:r>
      <w:r>
        <w:t>entidades</w:t>
      </w:r>
      <w:r>
        <w:rPr>
          <w:spacing w:val="11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Ley</w:t>
      </w:r>
      <w:r>
        <w:rPr>
          <w:spacing w:val="12"/>
        </w:rPr>
        <w:t xml:space="preserve"> </w:t>
      </w:r>
      <w:r>
        <w:t>estén</w:t>
      </w:r>
      <w:r>
        <w:rPr>
          <w:spacing w:val="9"/>
        </w:rPr>
        <w:t xml:space="preserve"> </w:t>
      </w:r>
      <w:r>
        <w:t>exentas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presentación</w:t>
      </w:r>
      <w:r>
        <w:rPr>
          <w:spacing w:val="10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cauciones,</w:t>
      </w:r>
      <w:r>
        <w:rPr>
          <w:spacing w:val="10"/>
        </w:rPr>
        <w:t xml:space="preserve"> </w:t>
      </w:r>
      <w:r>
        <w:t>fianzas</w:t>
      </w:r>
      <w:r>
        <w:rPr>
          <w:spacing w:val="11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depósitos</w:t>
      </w:r>
      <w:r>
        <w:rPr>
          <w:spacing w:val="11"/>
        </w:rPr>
        <w:t xml:space="preserve"> </w:t>
      </w:r>
      <w:r>
        <w:t>ante</w:t>
      </w:r>
      <w:r>
        <w:rPr>
          <w:spacing w:val="12"/>
        </w:rPr>
        <w:t xml:space="preserve"> </w:t>
      </w:r>
      <w:r>
        <w:t>las</w:t>
      </w:r>
      <w:r>
        <w:rPr>
          <w:spacing w:val="-47"/>
        </w:rPr>
        <w:t xml:space="preserve"> </w:t>
      </w:r>
      <w:r>
        <w:t>Administraciones</w:t>
      </w:r>
      <w:r>
        <w:rPr>
          <w:spacing w:val="-4"/>
        </w:rPr>
        <w:t xml:space="preserve"> </w:t>
      </w:r>
      <w:r>
        <w:t>Públicas</w:t>
      </w:r>
      <w:r>
        <w:rPr>
          <w:spacing w:val="-1"/>
        </w:rPr>
        <w:t xml:space="preserve"> </w:t>
      </w:r>
      <w:r>
        <w:t>o sus</w:t>
      </w:r>
      <w:r>
        <w:rPr>
          <w:spacing w:val="-3"/>
        </w:rPr>
        <w:t xml:space="preserve"> </w:t>
      </w:r>
      <w:r>
        <w:t>organismos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entidades</w:t>
      </w:r>
      <w:r>
        <w:rPr>
          <w:spacing w:val="-3"/>
        </w:rPr>
        <w:t xml:space="preserve"> </w:t>
      </w:r>
      <w:r>
        <w:t>vinculadas</w:t>
      </w:r>
      <w:r>
        <w:rPr>
          <w:spacing w:val="-3"/>
        </w:rPr>
        <w:t xml:space="preserve"> </w:t>
      </w:r>
      <w:r>
        <w:t>o dependientes.</w:t>
      </w:r>
    </w:p>
    <w:p w:rsidR="003B665A" w:rsidRDefault="00ED210F">
      <w:pPr>
        <w:pStyle w:val="Prrafodelista"/>
        <w:numPr>
          <w:ilvl w:val="0"/>
          <w:numId w:val="3"/>
        </w:numPr>
        <w:tabs>
          <w:tab w:val="left" w:pos="502"/>
        </w:tabs>
        <w:spacing w:before="124"/>
        <w:ind w:right="104" w:firstLine="0"/>
      </w:pPr>
      <w:r>
        <w:rPr>
          <w:u w:val="single"/>
        </w:rPr>
        <w:t>Las</w:t>
      </w:r>
      <w:r>
        <w:rPr>
          <w:spacing w:val="4"/>
          <w:u w:val="single"/>
        </w:rPr>
        <w:t xml:space="preserve"> </w:t>
      </w:r>
      <w:r>
        <w:rPr>
          <w:u w:val="single"/>
        </w:rPr>
        <w:t>entidades</w:t>
      </w:r>
      <w:r>
        <w:rPr>
          <w:spacing w:val="5"/>
          <w:u w:val="single"/>
        </w:rPr>
        <w:t xml:space="preserve"> </w:t>
      </w:r>
      <w:r>
        <w:rPr>
          <w:u w:val="single"/>
        </w:rPr>
        <w:t>no</w:t>
      </w:r>
      <w:r>
        <w:rPr>
          <w:spacing w:val="6"/>
          <w:u w:val="single"/>
        </w:rPr>
        <w:t xml:space="preserve"> </w:t>
      </w:r>
      <w:r>
        <w:rPr>
          <w:u w:val="single"/>
        </w:rPr>
        <w:t>lucrativas,</w:t>
      </w:r>
      <w:r>
        <w:rPr>
          <w:spacing w:val="7"/>
          <w:u w:val="single"/>
        </w:rPr>
        <w:t xml:space="preserve"> </w:t>
      </w:r>
      <w:r>
        <w:rPr>
          <w:u w:val="single"/>
        </w:rPr>
        <w:t>así</w:t>
      </w:r>
      <w:r>
        <w:rPr>
          <w:spacing w:val="7"/>
          <w:u w:val="single"/>
        </w:rPr>
        <w:t xml:space="preserve"> </w:t>
      </w:r>
      <w:r>
        <w:rPr>
          <w:u w:val="single"/>
        </w:rPr>
        <w:t>como</w:t>
      </w:r>
      <w:r>
        <w:rPr>
          <w:spacing w:val="8"/>
          <w:u w:val="single"/>
        </w:rPr>
        <w:t xml:space="preserve"> </w:t>
      </w:r>
      <w:r>
        <w:rPr>
          <w:u w:val="single"/>
        </w:rPr>
        <w:t>las</w:t>
      </w:r>
      <w:r>
        <w:rPr>
          <w:spacing w:val="5"/>
          <w:u w:val="single"/>
        </w:rPr>
        <w:t xml:space="preserve"> </w:t>
      </w:r>
      <w:r>
        <w:rPr>
          <w:u w:val="single"/>
        </w:rPr>
        <w:t>federaciones,</w:t>
      </w:r>
      <w:r>
        <w:rPr>
          <w:spacing w:val="8"/>
          <w:u w:val="single"/>
        </w:rPr>
        <w:t xml:space="preserve"> </w:t>
      </w:r>
      <w:r>
        <w:rPr>
          <w:u w:val="single"/>
        </w:rPr>
        <w:t>confederaciones</w:t>
      </w:r>
      <w:r>
        <w:rPr>
          <w:spacing w:val="5"/>
          <w:u w:val="single"/>
        </w:rPr>
        <w:t xml:space="preserve"> </w:t>
      </w:r>
      <w:r>
        <w:rPr>
          <w:u w:val="single"/>
        </w:rPr>
        <w:t>o</w:t>
      </w:r>
      <w:r>
        <w:rPr>
          <w:spacing w:val="8"/>
          <w:u w:val="single"/>
        </w:rPr>
        <w:t xml:space="preserve"> </w:t>
      </w:r>
      <w:r>
        <w:rPr>
          <w:u w:val="single"/>
        </w:rPr>
        <w:t>agrupaciones</w:t>
      </w:r>
      <w:r>
        <w:rPr>
          <w:spacing w:val="5"/>
          <w:u w:val="single"/>
        </w:rPr>
        <w:t xml:space="preserve"> </w:t>
      </w:r>
      <w:r>
        <w:rPr>
          <w:u w:val="single"/>
        </w:rPr>
        <w:t>de</w:t>
      </w:r>
      <w:r>
        <w:rPr>
          <w:spacing w:val="7"/>
          <w:u w:val="single"/>
        </w:rPr>
        <w:t xml:space="preserve"> </w:t>
      </w:r>
      <w:r>
        <w:rPr>
          <w:u w:val="single"/>
        </w:rPr>
        <w:t>las</w:t>
      </w:r>
      <w:r>
        <w:rPr>
          <w:spacing w:val="5"/>
          <w:u w:val="single"/>
        </w:rPr>
        <w:t xml:space="preserve"> </w:t>
      </w:r>
      <w:r>
        <w:rPr>
          <w:u w:val="single"/>
        </w:rPr>
        <w:t>mismas,</w:t>
      </w:r>
      <w:r>
        <w:rPr>
          <w:spacing w:val="-47"/>
        </w:rPr>
        <w:t xml:space="preserve"> </w:t>
      </w:r>
      <w:r>
        <w:rPr>
          <w:u w:val="single"/>
        </w:rPr>
        <w:t>que</w:t>
      </w:r>
      <w:r>
        <w:rPr>
          <w:spacing w:val="-1"/>
          <w:u w:val="single"/>
        </w:rPr>
        <w:t xml:space="preserve"> </w:t>
      </w:r>
      <w:r>
        <w:rPr>
          <w:u w:val="single"/>
        </w:rPr>
        <w:t>desarrollen</w:t>
      </w:r>
      <w:r>
        <w:rPr>
          <w:spacing w:val="-2"/>
          <w:u w:val="single"/>
        </w:rPr>
        <w:t xml:space="preserve"> </w:t>
      </w:r>
      <w:r>
        <w:rPr>
          <w:u w:val="single"/>
        </w:rPr>
        <w:t>proyectos</w:t>
      </w:r>
      <w:r>
        <w:rPr>
          <w:spacing w:val="-6"/>
          <w:u w:val="single"/>
        </w:rPr>
        <w:t xml:space="preserve"> </w:t>
      </w:r>
      <w:r>
        <w:rPr>
          <w:u w:val="single"/>
        </w:rPr>
        <w:t>o</w:t>
      </w:r>
      <w:r>
        <w:rPr>
          <w:spacing w:val="-1"/>
          <w:u w:val="single"/>
        </w:rPr>
        <w:t xml:space="preserve"> </w:t>
      </w:r>
      <w:r>
        <w:rPr>
          <w:u w:val="single"/>
        </w:rPr>
        <w:t>programas</w:t>
      </w:r>
      <w:r>
        <w:rPr>
          <w:spacing w:val="-1"/>
          <w:u w:val="single"/>
        </w:rPr>
        <w:t xml:space="preserve"> </w:t>
      </w:r>
      <w:r>
        <w:rPr>
          <w:u w:val="single"/>
        </w:rPr>
        <w:t>de acción</w:t>
      </w:r>
      <w:r>
        <w:rPr>
          <w:spacing w:val="-3"/>
          <w:u w:val="single"/>
        </w:rPr>
        <w:t xml:space="preserve"> </w:t>
      </w:r>
      <w:r>
        <w:rPr>
          <w:u w:val="single"/>
        </w:rPr>
        <w:t>social</w:t>
      </w:r>
      <w:r>
        <w:rPr>
          <w:spacing w:val="-1"/>
          <w:u w:val="single"/>
        </w:rPr>
        <w:t xml:space="preserve"> </w:t>
      </w:r>
      <w:r>
        <w:rPr>
          <w:u w:val="single"/>
        </w:rPr>
        <w:t>y cooperación</w:t>
      </w:r>
      <w:r>
        <w:rPr>
          <w:spacing w:val="-5"/>
          <w:u w:val="single"/>
        </w:rPr>
        <w:t xml:space="preserve"> </w:t>
      </w:r>
      <w:r>
        <w:rPr>
          <w:u w:val="single"/>
        </w:rPr>
        <w:t>internacional</w:t>
      </w:r>
      <w:r>
        <w:t>.</w:t>
      </w:r>
    </w:p>
    <w:p w:rsidR="003B665A" w:rsidRDefault="003B665A">
      <w:pPr>
        <w:pStyle w:val="Textoindependiente"/>
        <w:rPr>
          <w:sz w:val="20"/>
        </w:rPr>
      </w:pPr>
    </w:p>
    <w:p w:rsidR="003B665A" w:rsidRDefault="003B665A">
      <w:pPr>
        <w:pStyle w:val="Textoindependiente"/>
        <w:spacing w:before="5"/>
        <w:rPr>
          <w:sz w:val="19"/>
        </w:rPr>
      </w:pPr>
    </w:p>
    <w:p w:rsidR="003B665A" w:rsidRDefault="00ED210F">
      <w:pPr>
        <w:pStyle w:val="Textoindependiente"/>
        <w:spacing w:before="57"/>
        <w:ind w:left="254" w:right="104"/>
        <w:jc w:val="both"/>
      </w:pPr>
      <w:r>
        <w:t>El reconocimiento de la obligación y la ordenación del pago de la subvención correspondiente al otro 50%</w:t>
      </w:r>
      <w:r>
        <w:rPr>
          <w:spacing w:val="1"/>
        </w:rPr>
        <w:t xml:space="preserve"> </w:t>
      </w:r>
      <w:r>
        <w:t>se producirá una vez que el beneficiario realice y justifique las actividades inc</w:t>
      </w:r>
      <w:r>
        <w:t>luidas en el objeto de la</w:t>
      </w:r>
      <w:r>
        <w:rPr>
          <w:spacing w:val="1"/>
        </w:rPr>
        <w:t xml:space="preserve"> </w:t>
      </w:r>
      <w:r>
        <w:t>subvención en los plazos y condiciones establecidos en los puntos CUARTO y QUINTO, una vez se fiscalice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 Intervención.</w:t>
      </w:r>
    </w:p>
    <w:p w:rsidR="003B665A" w:rsidRDefault="003B665A">
      <w:pPr>
        <w:pStyle w:val="Textoindependiente"/>
        <w:spacing w:before="10"/>
        <w:rPr>
          <w:sz w:val="21"/>
        </w:rPr>
      </w:pPr>
    </w:p>
    <w:p w:rsidR="003B665A" w:rsidRDefault="00ED210F">
      <w:pPr>
        <w:pStyle w:val="Ttulo1"/>
        <w:spacing w:before="1"/>
        <w:jc w:val="left"/>
      </w:pPr>
      <w:r>
        <w:rPr>
          <w:color w:val="000009"/>
          <w:spacing w:val="-2"/>
          <w:u w:val="single" w:color="000009"/>
        </w:rPr>
        <w:t>QUINTO</w:t>
      </w:r>
      <w:r>
        <w:rPr>
          <w:color w:val="000009"/>
          <w:spacing w:val="-2"/>
        </w:rPr>
        <w:t>: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PLAZOS: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El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2"/>
        </w:rPr>
        <w:t>plazo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de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2"/>
        </w:rPr>
        <w:t>ejecución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del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2"/>
        </w:rPr>
        <w:t>proyecto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o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actividad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subvencionada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1"/>
        </w:rPr>
        <w:t>abarca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1"/>
        </w:rPr>
        <w:t>desde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1"/>
        </w:rPr>
        <w:t>el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1"/>
        </w:rPr>
        <w:t>1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1"/>
        </w:rPr>
        <w:t>de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1"/>
        </w:rPr>
        <w:t>enero</w:t>
      </w:r>
      <w:r>
        <w:rPr>
          <w:color w:val="000009"/>
          <w:spacing w:val="-47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2023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hasta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31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diciembre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2023.</w:t>
      </w:r>
    </w:p>
    <w:p w:rsidR="003B665A" w:rsidRDefault="00ED210F">
      <w:pPr>
        <w:pStyle w:val="Textoindependiente"/>
        <w:ind w:left="254"/>
      </w:pPr>
      <w:r>
        <w:t>No</w:t>
      </w:r>
      <w:r>
        <w:rPr>
          <w:spacing w:val="-5"/>
        </w:rPr>
        <w:t xml:space="preserve"> </w:t>
      </w:r>
      <w:r>
        <w:t>podrá</w:t>
      </w:r>
      <w:r>
        <w:rPr>
          <w:spacing w:val="-7"/>
        </w:rPr>
        <w:t xml:space="preserve"> </w:t>
      </w:r>
      <w:r>
        <w:t>solicitarse</w:t>
      </w:r>
      <w:r>
        <w:rPr>
          <w:spacing w:val="-4"/>
        </w:rPr>
        <w:t xml:space="preserve"> </w:t>
      </w:r>
      <w:r>
        <w:t>prórroga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plazo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ejecución.</w:t>
      </w:r>
    </w:p>
    <w:p w:rsidR="003B665A" w:rsidRDefault="00ED210F">
      <w:pPr>
        <w:pStyle w:val="Ttulo1"/>
        <w:jc w:val="left"/>
      </w:pPr>
      <w:r>
        <w:t>El</w:t>
      </w:r>
      <w:r>
        <w:rPr>
          <w:spacing w:val="-2"/>
        </w:rPr>
        <w:t xml:space="preserve"> </w:t>
      </w:r>
      <w:r>
        <w:t>plazo</w:t>
      </w:r>
      <w:r>
        <w:rPr>
          <w:spacing w:val="-6"/>
        </w:rPr>
        <w:t xml:space="preserve"> </w:t>
      </w:r>
      <w:r>
        <w:t>máximo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justificación</w:t>
      </w:r>
      <w:r>
        <w:rPr>
          <w:spacing w:val="-4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29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febrero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2024.</w:t>
      </w:r>
    </w:p>
    <w:p w:rsidR="003B665A" w:rsidRDefault="003B665A">
      <w:pPr>
        <w:pStyle w:val="Textoindependiente"/>
        <w:spacing w:before="1"/>
        <w:rPr>
          <w:b/>
        </w:rPr>
      </w:pPr>
    </w:p>
    <w:p w:rsidR="003B665A" w:rsidRDefault="00ED210F">
      <w:pPr>
        <w:ind w:left="254"/>
      </w:pPr>
      <w:r>
        <w:rPr>
          <w:b/>
          <w:color w:val="000009"/>
          <w:u w:val="single" w:color="000009"/>
        </w:rPr>
        <w:t>CUARTO</w:t>
      </w:r>
      <w:r>
        <w:rPr>
          <w:b/>
          <w:color w:val="000009"/>
        </w:rPr>
        <w:t>:</w:t>
      </w:r>
      <w:r>
        <w:rPr>
          <w:b/>
          <w:color w:val="000009"/>
          <w:spacing w:val="40"/>
        </w:rPr>
        <w:t xml:space="preserve"> </w:t>
      </w:r>
      <w:r>
        <w:rPr>
          <w:color w:val="000009"/>
        </w:rPr>
        <w:t>Establecer</w:t>
      </w:r>
      <w:r>
        <w:rPr>
          <w:color w:val="000009"/>
          <w:spacing w:val="44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43"/>
        </w:rPr>
        <w:t xml:space="preserve"> </w:t>
      </w:r>
      <w:r>
        <w:rPr>
          <w:color w:val="000009"/>
        </w:rPr>
        <w:t>siguientes</w:t>
      </w:r>
      <w:r>
        <w:rPr>
          <w:color w:val="000009"/>
          <w:spacing w:val="45"/>
        </w:rPr>
        <w:t xml:space="preserve"> </w:t>
      </w:r>
      <w:r>
        <w:rPr>
          <w:b/>
          <w:color w:val="000009"/>
        </w:rPr>
        <w:t>obligaciones</w:t>
      </w:r>
      <w:r>
        <w:rPr>
          <w:b/>
          <w:color w:val="000009"/>
          <w:spacing w:val="44"/>
        </w:rPr>
        <w:t xml:space="preserve"> </w:t>
      </w:r>
      <w:r>
        <w:rPr>
          <w:b/>
          <w:color w:val="000009"/>
        </w:rPr>
        <w:t>y</w:t>
      </w:r>
      <w:r>
        <w:rPr>
          <w:b/>
          <w:color w:val="000009"/>
          <w:spacing w:val="42"/>
        </w:rPr>
        <w:t xml:space="preserve"> </w:t>
      </w:r>
      <w:r>
        <w:rPr>
          <w:b/>
          <w:color w:val="000009"/>
        </w:rPr>
        <w:t>condiciones</w:t>
      </w:r>
      <w:r>
        <w:rPr>
          <w:b/>
          <w:color w:val="000009"/>
          <w:spacing w:val="44"/>
        </w:rPr>
        <w:t xml:space="preserve"> </w:t>
      </w:r>
      <w:r>
        <w:rPr>
          <w:b/>
          <w:color w:val="000009"/>
        </w:rPr>
        <w:t>de</w:t>
      </w:r>
      <w:r>
        <w:rPr>
          <w:b/>
          <w:color w:val="000009"/>
          <w:spacing w:val="41"/>
        </w:rPr>
        <w:t xml:space="preserve"> </w:t>
      </w:r>
      <w:r>
        <w:rPr>
          <w:b/>
          <w:color w:val="000009"/>
        </w:rPr>
        <w:t>justificación</w:t>
      </w:r>
      <w:r>
        <w:rPr>
          <w:color w:val="000009"/>
        </w:rPr>
        <w:t>,</w:t>
      </w:r>
      <w:r>
        <w:rPr>
          <w:color w:val="000009"/>
          <w:spacing w:val="46"/>
        </w:rPr>
        <w:t xml:space="preserve"> </w:t>
      </w:r>
      <w:r>
        <w:rPr>
          <w:color w:val="000009"/>
        </w:rPr>
        <w:t>correspondientes</w:t>
      </w:r>
      <w:r>
        <w:rPr>
          <w:color w:val="000009"/>
          <w:spacing w:val="43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43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47"/>
        </w:rPr>
        <w:t xml:space="preserve"> </w:t>
      </w:r>
      <w:r>
        <w:rPr>
          <w:color w:val="000009"/>
        </w:rPr>
        <w:t>subvención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concedida.</w:t>
      </w:r>
    </w:p>
    <w:p w:rsidR="003B665A" w:rsidRDefault="00ED210F">
      <w:pPr>
        <w:pStyle w:val="Textoindependiente"/>
        <w:spacing w:line="267" w:lineRule="exact"/>
        <w:ind w:left="254"/>
      </w:pPr>
      <w:r>
        <w:rPr>
          <w:color w:val="000009"/>
          <w:spacing w:val="-4"/>
        </w:rPr>
        <w:t>En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4"/>
        </w:rPr>
        <w:t>cuanto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4"/>
        </w:rPr>
        <w:t>a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4"/>
        </w:rPr>
        <w:t>las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4"/>
        </w:rPr>
        <w:t>obligaciones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y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3"/>
        </w:rPr>
        <w:t>justificación</w:t>
      </w:r>
      <w:r>
        <w:rPr>
          <w:color w:val="000009"/>
          <w:spacing w:val="-5"/>
        </w:rPr>
        <w:t xml:space="preserve"> </w:t>
      </w:r>
      <w:r>
        <w:rPr>
          <w:color w:val="000009"/>
          <w:spacing w:val="-3"/>
        </w:rPr>
        <w:t>de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3"/>
        </w:rPr>
        <w:t>la ayuda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3"/>
        </w:rPr>
        <w:t>recibida,</w:t>
      </w:r>
      <w:r>
        <w:rPr>
          <w:color w:val="000009"/>
          <w:spacing w:val="-4"/>
        </w:rPr>
        <w:t xml:space="preserve"> </w:t>
      </w:r>
      <w:r>
        <w:rPr>
          <w:color w:val="000009"/>
          <w:spacing w:val="-3"/>
        </w:rPr>
        <w:t>la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3"/>
        </w:rPr>
        <w:t>entidad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3"/>
        </w:rPr>
        <w:t>beneficiaria</w:t>
      </w:r>
      <w:r>
        <w:rPr>
          <w:color w:val="000009"/>
          <w:spacing w:val="-5"/>
        </w:rPr>
        <w:t xml:space="preserve"> </w:t>
      </w:r>
      <w:r>
        <w:rPr>
          <w:color w:val="000009"/>
          <w:spacing w:val="-3"/>
        </w:rPr>
        <w:t>deberá:</w:t>
      </w:r>
    </w:p>
    <w:p w:rsidR="003B665A" w:rsidRDefault="003B665A">
      <w:pPr>
        <w:pStyle w:val="Textoindependiente"/>
      </w:pPr>
    </w:p>
    <w:p w:rsidR="003B665A" w:rsidRDefault="00ED210F">
      <w:pPr>
        <w:pStyle w:val="Ttulo1"/>
        <w:jc w:val="left"/>
      </w:pPr>
      <w:r>
        <w:rPr>
          <w:color w:val="000009"/>
          <w:spacing w:val="-3"/>
        </w:rPr>
        <w:t>1º)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3"/>
        </w:rPr>
        <w:t>Realizar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las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3"/>
        </w:rPr>
        <w:t>actividades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(ejecución)</w:t>
      </w:r>
      <w:r>
        <w:rPr>
          <w:color w:val="000009"/>
          <w:spacing w:val="-8"/>
        </w:rPr>
        <w:t xml:space="preserve"> </w:t>
      </w:r>
      <w:proofErr w:type="spellStart"/>
      <w:r>
        <w:rPr>
          <w:color w:val="000009"/>
          <w:spacing w:val="-3"/>
        </w:rPr>
        <w:t>incluídas</w:t>
      </w:r>
      <w:proofErr w:type="spellEnd"/>
      <w:r>
        <w:rPr>
          <w:color w:val="000009"/>
          <w:spacing w:val="-6"/>
        </w:rPr>
        <w:t xml:space="preserve"> </w:t>
      </w:r>
      <w:r>
        <w:rPr>
          <w:color w:val="000009"/>
          <w:spacing w:val="-3"/>
        </w:rPr>
        <w:t>en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3"/>
        </w:rPr>
        <w:t>el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3"/>
        </w:rPr>
        <w:t>objeto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que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2"/>
        </w:rPr>
        <w:t>fundamenta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la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concesión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2"/>
        </w:rPr>
        <w:t>de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la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2"/>
        </w:rPr>
        <w:t>ayuda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2"/>
        </w:rPr>
        <w:t>en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plazo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establecido.</w:t>
      </w:r>
    </w:p>
    <w:p w:rsidR="003B665A" w:rsidRDefault="003B665A">
      <w:pPr>
        <w:sectPr w:rsidR="003B665A">
          <w:pgSz w:w="11900" w:h="16840"/>
          <w:pgMar w:top="1300" w:right="1020" w:bottom="880" w:left="1020" w:header="0" w:footer="688" w:gutter="0"/>
          <w:cols w:space="720"/>
        </w:sectPr>
      </w:pPr>
    </w:p>
    <w:p w:rsidR="003B665A" w:rsidRDefault="00ED210F">
      <w:pPr>
        <w:pStyle w:val="Textoindependiente"/>
        <w:spacing w:before="31"/>
        <w:ind w:left="254" w:right="101"/>
        <w:jc w:val="both"/>
      </w:pPr>
      <w:r>
        <w:rPr>
          <w:color w:val="000009"/>
          <w:spacing w:val="-3"/>
        </w:rPr>
        <w:lastRenderedPageBreak/>
        <w:t>Se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3"/>
        </w:rPr>
        <w:t>considerarán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3"/>
        </w:rPr>
        <w:t>gastos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subvencionables,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3"/>
        </w:rPr>
        <w:t>a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los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efectos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3"/>
        </w:rPr>
        <w:t>de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3"/>
        </w:rPr>
        <w:t>esta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subvención,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aquellos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que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3"/>
        </w:rPr>
        <w:t>de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3"/>
        </w:rPr>
        <w:t>manera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2"/>
        </w:rPr>
        <w:t>indubitada</w:t>
      </w:r>
      <w:r>
        <w:rPr>
          <w:color w:val="000009"/>
          <w:spacing w:val="-1"/>
        </w:rPr>
        <w:t xml:space="preserve"> </w:t>
      </w:r>
      <w:r>
        <w:rPr>
          <w:color w:val="000009"/>
          <w:spacing w:val="-3"/>
        </w:rPr>
        <w:t>respondan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3"/>
        </w:rPr>
        <w:t>a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la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3"/>
        </w:rPr>
        <w:t>naturaleza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3"/>
        </w:rPr>
        <w:t>de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3"/>
        </w:rPr>
        <w:t>la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3"/>
        </w:rPr>
        <w:t>actividad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subvencionada,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3"/>
        </w:rPr>
        <w:t>resulten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3"/>
        </w:rPr>
        <w:t>estrictamente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2"/>
        </w:rPr>
        <w:t>necesarios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y</w:t>
      </w:r>
      <w:r>
        <w:rPr>
          <w:color w:val="000009"/>
          <w:spacing w:val="-5"/>
        </w:rPr>
        <w:t xml:space="preserve"> </w:t>
      </w:r>
      <w:r>
        <w:rPr>
          <w:color w:val="000009"/>
          <w:spacing w:val="-2"/>
        </w:rPr>
        <w:t>se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2"/>
        </w:rPr>
        <w:t>realicen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en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plazo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establecido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esta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Resolución.</w:t>
      </w:r>
    </w:p>
    <w:p w:rsidR="003B665A" w:rsidRDefault="00ED210F">
      <w:pPr>
        <w:pStyle w:val="Textoindependiente"/>
        <w:spacing w:before="1"/>
        <w:ind w:left="254" w:right="108"/>
        <w:jc w:val="both"/>
      </w:pPr>
      <w:r>
        <w:t>No se considerarán gastos subvencionables, en cualquier caso, los gastos de inversión en general. No</w:t>
      </w:r>
      <w:r>
        <w:rPr>
          <w:spacing w:val="1"/>
        </w:rPr>
        <w:t xml:space="preserve"> </w:t>
      </w:r>
      <w:r>
        <w:t>podrán</w:t>
      </w:r>
      <w:r>
        <w:rPr>
          <w:spacing w:val="-4"/>
        </w:rPr>
        <w:t xml:space="preserve"> </w:t>
      </w:r>
      <w:r>
        <w:t>imputarse</w:t>
      </w:r>
      <w:r>
        <w:rPr>
          <w:spacing w:val="-5"/>
        </w:rPr>
        <w:t xml:space="preserve"> </w:t>
      </w:r>
      <w:r>
        <w:t>gastos</w:t>
      </w:r>
      <w:r>
        <w:rPr>
          <w:spacing w:val="-4"/>
        </w:rPr>
        <w:t xml:space="preserve"> </w:t>
      </w:r>
      <w:r>
        <w:t>relativos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adquisición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bienes</w:t>
      </w:r>
      <w:r>
        <w:rPr>
          <w:spacing w:val="-3"/>
        </w:rPr>
        <w:t xml:space="preserve"> </w:t>
      </w:r>
      <w:proofErr w:type="spellStart"/>
      <w:r>
        <w:t>inventariables</w:t>
      </w:r>
      <w:proofErr w:type="spellEnd"/>
      <w:r>
        <w:t>,</w:t>
      </w:r>
      <w:r>
        <w:rPr>
          <w:spacing w:val="-5"/>
        </w:rPr>
        <w:t xml:space="preserve"> </w:t>
      </w:r>
      <w:r>
        <w:t>obras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otros</w:t>
      </w:r>
      <w:r>
        <w:rPr>
          <w:spacing w:val="-3"/>
        </w:rPr>
        <w:t xml:space="preserve"> </w:t>
      </w:r>
      <w:r>
        <w:t>similares.</w:t>
      </w:r>
    </w:p>
    <w:p w:rsidR="003B665A" w:rsidRDefault="00ED210F">
      <w:pPr>
        <w:pStyle w:val="Textoindependiente"/>
        <w:ind w:left="254"/>
        <w:jc w:val="both"/>
      </w:pPr>
      <w:r>
        <w:t>Asimismo,</w:t>
      </w:r>
      <w:r>
        <w:rPr>
          <w:spacing w:val="-5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serán</w:t>
      </w:r>
      <w:r>
        <w:rPr>
          <w:spacing w:val="-5"/>
        </w:rPr>
        <w:t xml:space="preserve"> </w:t>
      </w:r>
      <w:r>
        <w:t>subvencionables,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ningún</w:t>
      </w:r>
      <w:r>
        <w:rPr>
          <w:spacing w:val="-5"/>
        </w:rPr>
        <w:t xml:space="preserve"> </w:t>
      </w:r>
      <w:r>
        <w:t>caso,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gastos</w:t>
      </w:r>
      <w:r>
        <w:rPr>
          <w:spacing w:val="-4"/>
        </w:rPr>
        <w:t xml:space="preserve"> </w:t>
      </w:r>
      <w:r>
        <w:t>recogidos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31.7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LGS.</w:t>
      </w:r>
    </w:p>
    <w:p w:rsidR="003B665A" w:rsidRDefault="003B665A">
      <w:pPr>
        <w:pStyle w:val="Textoindependiente"/>
        <w:spacing w:before="1"/>
      </w:pPr>
    </w:p>
    <w:p w:rsidR="003B665A" w:rsidRDefault="00ED210F">
      <w:pPr>
        <w:pStyle w:val="Ttulo1"/>
      </w:pPr>
      <w:r>
        <w:t>2º)</w:t>
      </w:r>
      <w:r>
        <w:rPr>
          <w:spacing w:val="-3"/>
        </w:rPr>
        <w:t xml:space="preserve"> </w:t>
      </w:r>
      <w:r>
        <w:t>Justificar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plazo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actividad.</w:t>
      </w:r>
    </w:p>
    <w:p w:rsidR="003B665A" w:rsidRDefault="00ED210F">
      <w:pPr>
        <w:pStyle w:val="Textoindependiente"/>
        <w:spacing w:before="2" w:line="237" w:lineRule="auto"/>
        <w:ind w:left="254" w:right="105"/>
        <w:jc w:val="both"/>
      </w:pPr>
      <w:r>
        <w:t>El</w:t>
      </w:r>
      <w:r>
        <w:rPr>
          <w:spacing w:val="-4"/>
        </w:rPr>
        <w:t xml:space="preserve"> </w:t>
      </w:r>
      <w:r>
        <w:t>plazo</w:t>
      </w:r>
      <w:r>
        <w:rPr>
          <w:spacing w:val="-1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justificación</w:t>
      </w:r>
      <w:r>
        <w:rPr>
          <w:spacing w:val="-4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29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febrero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2024.</w:t>
      </w:r>
      <w:r>
        <w:rPr>
          <w:spacing w:val="-4"/>
        </w:rPr>
        <w:t xml:space="preserve"> </w:t>
      </w:r>
      <w:r>
        <w:t>Transcurrido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plazo</w:t>
      </w:r>
      <w:r>
        <w:rPr>
          <w:spacing w:val="-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sin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47"/>
        </w:rPr>
        <w:t xml:space="preserve"> </w:t>
      </w:r>
      <w:r>
        <w:t>haya</w:t>
      </w:r>
      <w:r>
        <w:rPr>
          <w:spacing w:val="-2"/>
        </w:rPr>
        <w:t xml:space="preserve"> </w:t>
      </w:r>
      <w:r>
        <w:t>procedido a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justificación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considerará</w:t>
      </w:r>
      <w:r>
        <w:rPr>
          <w:spacing w:val="-1"/>
        </w:rPr>
        <w:t xml:space="preserve"> </w:t>
      </w:r>
      <w:r>
        <w:t>la pérdida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derecho a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subvención.</w:t>
      </w:r>
    </w:p>
    <w:p w:rsidR="003B665A" w:rsidRDefault="003B665A">
      <w:pPr>
        <w:pStyle w:val="Textoindependiente"/>
        <w:spacing w:before="2"/>
      </w:pPr>
    </w:p>
    <w:p w:rsidR="003B665A" w:rsidRDefault="00ED210F">
      <w:pPr>
        <w:pStyle w:val="Ttulo1"/>
        <w:ind w:right="100"/>
        <w:rPr>
          <w:b w:val="0"/>
        </w:rPr>
      </w:pPr>
      <w:r>
        <w:rPr>
          <w:color w:val="000009"/>
        </w:rPr>
        <w:t>3º</w:t>
      </w:r>
      <w:r>
        <w:rPr>
          <w:b w:val="0"/>
          <w:color w:val="000009"/>
        </w:rPr>
        <w:t xml:space="preserve">) </w:t>
      </w:r>
      <w:r>
        <w:rPr>
          <w:color w:val="000009"/>
        </w:rPr>
        <w:t xml:space="preserve">Remitir a la Excmo. Ayuntamiento de </w:t>
      </w:r>
      <w:proofErr w:type="spellStart"/>
      <w:r>
        <w:rPr>
          <w:color w:val="000009"/>
        </w:rPr>
        <w:t>Montehermoso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la siguiente documentación en concepto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justificación</w:t>
      </w:r>
      <w:r>
        <w:rPr>
          <w:b w:val="0"/>
          <w:color w:val="000009"/>
        </w:rPr>
        <w:t>:</w:t>
      </w:r>
    </w:p>
    <w:p w:rsidR="003B665A" w:rsidRDefault="00ED210F">
      <w:pPr>
        <w:pStyle w:val="Textoindependiente"/>
        <w:ind w:left="254" w:right="106"/>
        <w:jc w:val="both"/>
      </w:pPr>
      <w:r>
        <w:t>La cuenta justificativa que acredite el cumplimiento del objeto de la subvención y deberá estar firmada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quien</w:t>
      </w:r>
      <w:r>
        <w:rPr>
          <w:spacing w:val="-3"/>
        </w:rPr>
        <w:t xml:space="preserve"> </w:t>
      </w:r>
      <w:r>
        <w:t>ostente la</w:t>
      </w:r>
      <w:r>
        <w:rPr>
          <w:spacing w:val="-2"/>
        </w:rPr>
        <w:t xml:space="preserve"> </w:t>
      </w:r>
      <w:r>
        <w:t>representación</w:t>
      </w:r>
      <w:r>
        <w:rPr>
          <w:spacing w:val="-4"/>
        </w:rPr>
        <w:t xml:space="preserve"> </w:t>
      </w:r>
      <w:r>
        <w:t>legal del</w:t>
      </w:r>
      <w:r>
        <w:rPr>
          <w:spacing w:val="-1"/>
        </w:rPr>
        <w:t xml:space="preserve"> </w:t>
      </w:r>
      <w:r>
        <w:t>beneficiario.</w:t>
      </w:r>
    </w:p>
    <w:p w:rsidR="003B665A" w:rsidRDefault="003B665A">
      <w:pPr>
        <w:pStyle w:val="Textoindependiente"/>
        <w:spacing w:before="1"/>
      </w:pPr>
    </w:p>
    <w:p w:rsidR="003B665A" w:rsidRDefault="00ED210F">
      <w:pPr>
        <w:pStyle w:val="Textoindependiente"/>
        <w:ind w:left="254"/>
        <w:jc w:val="both"/>
      </w:pPr>
      <w:r>
        <w:t>La</w:t>
      </w:r>
      <w:r>
        <w:rPr>
          <w:spacing w:val="-8"/>
        </w:rPr>
        <w:t xml:space="preserve"> </w:t>
      </w:r>
      <w:r>
        <w:t>cuenta</w:t>
      </w:r>
      <w:r>
        <w:rPr>
          <w:spacing w:val="-9"/>
        </w:rPr>
        <w:t xml:space="preserve"> </w:t>
      </w:r>
      <w:r>
        <w:t>justificativa</w:t>
      </w:r>
      <w:r>
        <w:rPr>
          <w:spacing w:val="-9"/>
        </w:rPr>
        <w:t xml:space="preserve"> </w:t>
      </w:r>
      <w:r>
        <w:t>estará</w:t>
      </w:r>
      <w:r>
        <w:rPr>
          <w:spacing w:val="-7"/>
        </w:rPr>
        <w:t xml:space="preserve"> </w:t>
      </w:r>
      <w:r>
        <w:t>formada</w:t>
      </w:r>
      <w:r>
        <w:rPr>
          <w:spacing w:val="-7"/>
        </w:rPr>
        <w:t xml:space="preserve"> </w:t>
      </w:r>
      <w:r>
        <w:t>por:</w:t>
      </w:r>
    </w:p>
    <w:p w:rsidR="003B665A" w:rsidRDefault="003B665A">
      <w:pPr>
        <w:pStyle w:val="Textoindependiente"/>
      </w:pPr>
    </w:p>
    <w:p w:rsidR="003B665A" w:rsidRDefault="003B665A">
      <w:pPr>
        <w:pStyle w:val="Textoindependiente"/>
        <w:spacing w:before="8"/>
        <w:rPr>
          <w:sz w:val="19"/>
        </w:rPr>
      </w:pPr>
    </w:p>
    <w:p w:rsidR="003B665A" w:rsidRDefault="00ED210F">
      <w:pPr>
        <w:pStyle w:val="Prrafodelista"/>
        <w:numPr>
          <w:ilvl w:val="0"/>
          <w:numId w:val="2"/>
        </w:numPr>
        <w:tabs>
          <w:tab w:val="left" w:pos="543"/>
        </w:tabs>
        <w:ind w:right="105" w:firstLine="0"/>
        <w:jc w:val="both"/>
      </w:pPr>
      <w:r>
        <w:t>Una</w:t>
      </w:r>
      <w:r>
        <w:rPr>
          <w:spacing w:val="1"/>
        </w:rPr>
        <w:t xml:space="preserve"> </w:t>
      </w:r>
      <w:r>
        <w:t>memoria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actuaciones,</w:t>
      </w:r>
      <w:r>
        <w:rPr>
          <w:spacing w:val="1"/>
        </w:rPr>
        <w:t xml:space="preserve"> </w:t>
      </w:r>
      <w:r>
        <w:t>justificativa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impuestas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concesión de la subvención, con indicación de las actividades realizadas, de los resultados obtenidos y de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desviaciones</w:t>
      </w:r>
      <w:r>
        <w:rPr>
          <w:spacing w:val="-3"/>
        </w:rPr>
        <w:t xml:space="preserve"> </w:t>
      </w:r>
      <w:r>
        <w:t>acontecidas</w:t>
      </w:r>
      <w:r>
        <w:rPr>
          <w:spacing w:val="-1"/>
        </w:rPr>
        <w:t xml:space="preserve"> </w:t>
      </w:r>
      <w:r>
        <w:t>respecto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resultados</w:t>
      </w:r>
      <w:r>
        <w:rPr>
          <w:spacing w:val="-6"/>
        </w:rPr>
        <w:t xml:space="preserve"> </w:t>
      </w:r>
      <w:r>
        <w:t>previstos.</w:t>
      </w:r>
    </w:p>
    <w:p w:rsidR="003B665A" w:rsidRDefault="003B665A">
      <w:pPr>
        <w:pStyle w:val="Textoindependiente"/>
      </w:pPr>
    </w:p>
    <w:p w:rsidR="003B665A" w:rsidRDefault="003B665A">
      <w:pPr>
        <w:pStyle w:val="Textoindependiente"/>
        <w:spacing w:before="7"/>
        <w:rPr>
          <w:sz w:val="19"/>
        </w:rPr>
      </w:pPr>
    </w:p>
    <w:p w:rsidR="003B665A" w:rsidRDefault="00ED210F">
      <w:pPr>
        <w:pStyle w:val="Prrafodelista"/>
        <w:numPr>
          <w:ilvl w:val="0"/>
          <w:numId w:val="2"/>
        </w:numPr>
        <w:tabs>
          <w:tab w:val="left" w:pos="560"/>
        </w:tabs>
        <w:ind w:right="104" w:firstLine="0"/>
        <w:jc w:val="both"/>
      </w:pPr>
      <w:r>
        <w:t>Una</w:t>
      </w:r>
      <w:r>
        <w:rPr>
          <w:spacing w:val="1"/>
        </w:rPr>
        <w:t xml:space="preserve"> </w:t>
      </w:r>
      <w:r>
        <w:t>memoria</w:t>
      </w:r>
      <w:r>
        <w:rPr>
          <w:spacing w:val="1"/>
        </w:rPr>
        <w:t xml:space="preserve"> </w:t>
      </w:r>
      <w:r>
        <w:t>económica,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conte</w:t>
      </w:r>
      <w:r>
        <w:t>nga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numerada</w:t>
      </w:r>
      <w:r>
        <w:rPr>
          <w:spacing w:val="1"/>
        </w:rPr>
        <w:t xml:space="preserve"> </w:t>
      </w:r>
      <w:r>
        <w:t>secuencialmente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gastos</w:t>
      </w:r>
      <w:r>
        <w:rPr>
          <w:spacing w:val="1"/>
        </w:rPr>
        <w:t xml:space="preserve"> </w:t>
      </w:r>
      <w:r>
        <w:t>realizados, ordenada por partidas presupuestarias, junto con los justificantes de pago correspondientes,</w:t>
      </w:r>
      <w:r>
        <w:rPr>
          <w:spacing w:val="1"/>
        </w:rPr>
        <w:t xml:space="preserve"> </w:t>
      </w:r>
      <w:r>
        <w:t>así</w:t>
      </w:r>
      <w:r>
        <w:rPr>
          <w:spacing w:val="-4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presupuesto</w:t>
      </w:r>
      <w:r>
        <w:rPr>
          <w:spacing w:val="-4"/>
        </w:rPr>
        <w:t xml:space="preserve"> </w:t>
      </w:r>
      <w:r>
        <w:t>total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actividades</w:t>
      </w:r>
      <w:r>
        <w:rPr>
          <w:spacing w:val="-5"/>
        </w:rPr>
        <w:t xml:space="preserve"> </w:t>
      </w:r>
      <w:r>
        <w:t>subvencionadas</w:t>
      </w:r>
      <w:r>
        <w:rPr>
          <w:spacing w:val="-5"/>
        </w:rPr>
        <w:t xml:space="preserve"> </w:t>
      </w:r>
      <w:r>
        <w:t>mediante</w:t>
      </w:r>
      <w:r>
        <w:rPr>
          <w:spacing w:val="-3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cuadro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ingresos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otro</w:t>
      </w:r>
      <w:r>
        <w:rPr>
          <w:spacing w:val="-1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gastos en los que las cantidades finales deben coincidir, y/o tener un saldo negativo respecto a los</w:t>
      </w:r>
      <w:r>
        <w:rPr>
          <w:spacing w:val="1"/>
        </w:rPr>
        <w:t xml:space="preserve"> </w:t>
      </w:r>
      <w:r>
        <w:t>ingresos.</w:t>
      </w:r>
    </w:p>
    <w:p w:rsidR="003B665A" w:rsidRDefault="003B665A">
      <w:pPr>
        <w:pStyle w:val="Textoindependiente"/>
        <w:spacing w:before="1"/>
      </w:pPr>
    </w:p>
    <w:p w:rsidR="003B665A" w:rsidRDefault="00ED210F">
      <w:pPr>
        <w:pStyle w:val="Textoindependiente"/>
        <w:spacing w:before="1"/>
        <w:ind w:left="254"/>
        <w:jc w:val="both"/>
      </w:pPr>
      <w:r>
        <w:t>Los</w:t>
      </w:r>
      <w:r>
        <w:rPr>
          <w:spacing w:val="-9"/>
        </w:rPr>
        <w:t xml:space="preserve"> </w:t>
      </w:r>
      <w:r>
        <w:t>gastos</w:t>
      </w:r>
      <w:r>
        <w:rPr>
          <w:spacing w:val="-9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acreditarán</w:t>
      </w:r>
      <w:r>
        <w:rPr>
          <w:spacing w:val="-10"/>
        </w:rPr>
        <w:t xml:space="preserve"> </w:t>
      </w:r>
      <w:r>
        <w:t>mediante</w:t>
      </w:r>
      <w:r>
        <w:rPr>
          <w:spacing w:val="-6"/>
        </w:rPr>
        <w:t xml:space="preserve"> </w:t>
      </w:r>
      <w:r>
        <w:t>facturas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demás</w:t>
      </w:r>
      <w:r>
        <w:rPr>
          <w:spacing w:val="-7"/>
        </w:rPr>
        <w:t xml:space="preserve"> </w:t>
      </w:r>
      <w:r>
        <w:t>documentos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valor</w:t>
      </w:r>
      <w:r>
        <w:rPr>
          <w:spacing w:val="-8"/>
        </w:rPr>
        <w:t xml:space="preserve"> </w:t>
      </w:r>
      <w:r>
        <w:t>probatorio</w:t>
      </w:r>
      <w:r>
        <w:rPr>
          <w:spacing w:val="-8"/>
        </w:rPr>
        <w:t xml:space="preserve"> </w:t>
      </w:r>
      <w:r>
        <w:t>equivalente.</w:t>
      </w:r>
    </w:p>
    <w:p w:rsidR="003B665A" w:rsidRDefault="003B665A">
      <w:pPr>
        <w:pStyle w:val="Textoindependiente"/>
      </w:pPr>
    </w:p>
    <w:p w:rsidR="003B665A" w:rsidRDefault="003B665A">
      <w:pPr>
        <w:pStyle w:val="Textoindependiente"/>
        <w:spacing w:before="6"/>
        <w:rPr>
          <w:sz w:val="19"/>
        </w:rPr>
      </w:pPr>
    </w:p>
    <w:p w:rsidR="003B665A" w:rsidRDefault="00ED210F">
      <w:pPr>
        <w:pStyle w:val="Textoindependiente"/>
        <w:ind w:left="254" w:right="104"/>
        <w:jc w:val="both"/>
      </w:pPr>
      <w:r>
        <w:t>El importe total de los ingresos, no</w:t>
      </w:r>
      <w:r>
        <w:t xml:space="preserve"> superará el total de los gastos necesarios para la realización de la</w:t>
      </w:r>
      <w:r>
        <w:rPr>
          <w:spacing w:val="1"/>
        </w:rPr>
        <w:t xml:space="preserve"> </w:t>
      </w:r>
      <w:r>
        <w:t>actividad.</w:t>
      </w:r>
    </w:p>
    <w:p w:rsidR="003B665A" w:rsidRDefault="003B665A">
      <w:pPr>
        <w:pStyle w:val="Textoindependiente"/>
      </w:pPr>
    </w:p>
    <w:p w:rsidR="003B665A" w:rsidRDefault="00ED210F">
      <w:pPr>
        <w:pStyle w:val="Ttulo1"/>
        <w:ind w:right="104"/>
        <w:rPr>
          <w:b w:val="0"/>
        </w:rPr>
      </w:pPr>
      <w:r>
        <w:t xml:space="preserve">4º) Los gastos deberán realizarse dentro del periodo de ejecución </w:t>
      </w:r>
      <w:r>
        <w:rPr>
          <w:b w:val="0"/>
        </w:rPr>
        <w:t xml:space="preserve">y </w:t>
      </w:r>
      <w:r>
        <w:t>los pagos correspondientes a los</w:t>
      </w:r>
      <w:r>
        <w:rPr>
          <w:spacing w:val="1"/>
        </w:rPr>
        <w:t xml:space="preserve"> </w:t>
      </w:r>
      <w:r>
        <w:t>mismos podrán</w:t>
      </w:r>
      <w:r>
        <w:rPr>
          <w:spacing w:val="-2"/>
        </w:rPr>
        <w:t xml:space="preserve"> </w:t>
      </w:r>
      <w:r>
        <w:t>realizarse</w:t>
      </w:r>
      <w:r>
        <w:rPr>
          <w:spacing w:val="-4"/>
        </w:rPr>
        <w:t xml:space="preserve"> </w:t>
      </w:r>
      <w:r>
        <w:t>hasta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finalización</w:t>
      </w:r>
      <w:r>
        <w:rPr>
          <w:spacing w:val="-2"/>
        </w:rPr>
        <w:t xml:space="preserve"> </w:t>
      </w:r>
      <w:r>
        <w:t>del periodo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justificación</w:t>
      </w:r>
      <w:r>
        <w:rPr>
          <w:b w:val="0"/>
        </w:rPr>
        <w:t>.</w:t>
      </w:r>
    </w:p>
    <w:p w:rsidR="003B665A" w:rsidRDefault="003B665A">
      <w:pPr>
        <w:pStyle w:val="Textoindependiente"/>
        <w:spacing w:before="1"/>
      </w:pPr>
    </w:p>
    <w:p w:rsidR="003B665A" w:rsidRDefault="00ED210F">
      <w:pPr>
        <w:ind w:left="254" w:right="105"/>
        <w:jc w:val="both"/>
      </w:pPr>
      <w:r>
        <w:rPr>
          <w:b/>
        </w:rPr>
        <w:t>5º)</w:t>
      </w:r>
      <w:r>
        <w:rPr>
          <w:b/>
          <w:spacing w:val="1"/>
        </w:rPr>
        <w:t xml:space="preserve"> </w:t>
      </w:r>
      <w:r>
        <w:rPr>
          <w:b/>
        </w:rPr>
        <w:t>Comunicar</w:t>
      </w:r>
      <w:r>
        <w:rPr>
          <w:b/>
          <w:spacing w:val="1"/>
        </w:rPr>
        <w:t xml:space="preserve"> </w:t>
      </w:r>
      <w:r>
        <w:rPr>
          <w:b/>
        </w:rPr>
        <w:t>la</w:t>
      </w:r>
      <w:r>
        <w:rPr>
          <w:b/>
          <w:spacing w:val="1"/>
        </w:rPr>
        <w:t xml:space="preserve"> </w:t>
      </w:r>
      <w:r>
        <w:rPr>
          <w:b/>
        </w:rPr>
        <w:t>obtención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otras</w:t>
      </w:r>
      <w:r>
        <w:rPr>
          <w:b/>
          <w:spacing w:val="1"/>
        </w:rPr>
        <w:t xml:space="preserve"> </w:t>
      </w:r>
      <w:r>
        <w:rPr>
          <w:b/>
        </w:rPr>
        <w:t>subvenciones</w:t>
      </w:r>
      <w:r>
        <w:rPr>
          <w:b/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hubieran</w:t>
      </w:r>
      <w:r>
        <w:rPr>
          <w:spacing w:val="1"/>
        </w:rPr>
        <w:t xml:space="preserve"> </w:t>
      </w:r>
      <w:r>
        <w:t>recibido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desarrollo</w:t>
      </w:r>
      <w:r>
        <w:rPr>
          <w:spacing w:val="1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proyecto,</w:t>
      </w:r>
      <w:r>
        <w:rPr>
          <w:spacing w:val="-3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actuación</w:t>
      </w:r>
      <w:r>
        <w:rPr>
          <w:spacing w:val="-2"/>
        </w:rPr>
        <w:t xml:space="preserve"> </w:t>
      </w:r>
      <w:r>
        <w:t>subvencionados.</w:t>
      </w:r>
    </w:p>
    <w:p w:rsidR="003B665A" w:rsidRDefault="00ED210F">
      <w:pPr>
        <w:pStyle w:val="Textoindependiente"/>
        <w:ind w:left="254" w:right="104"/>
        <w:jc w:val="both"/>
      </w:pPr>
      <w:r>
        <w:t>La presente subvención es compatible con otras subvenciones, ayudas, ingresos o recursos para la misma</w:t>
      </w:r>
      <w:r>
        <w:rPr>
          <w:spacing w:val="1"/>
        </w:rPr>
        <w:t xml:space="preserve"> </w:t>
      </w:r>
      <w:r>
        <w:t>finalidad, procedentes de cualesquiera Administraciones o entes públicos o privados, nacionales, de la</w:t>
      </w:r>
      <w:r>
        <w:rPr>
          <w:spacing w:val="1"/>
        </w:rPr>
        <w:t xml:space="preserve"> </w:t>
      </w:r>
      <w:r>
        <w:t>Unión</w:t>
      </w:r>
      <w:r>
        <w:rPr>
          <w:spacing w:val="1"/>
        </w:rPr>
        <w:t xml:space="preserve"> </w:t>
      </w:r>
      <w:r>
        <w:t>Europea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organismos</w:t>
      </w:r>
      <w:r>
        <w:rPr>
          <w:spacing w:val="1"/>
        </w:rPr>
        <w:t xml:space="preserve"> </w:t>
      </w:r>
      <w:r>
        <w:t>internacionales</w:t>
      </w:r>
      <w:r>
        <w:rPr>
          <w:spacing w:val="1"/>
        </w:rPr>
        <w:t xml:space="preserve"> </w:t>
      </w:r>
      <w:r>
        <w:t>siem</w:t>
      </w:r>
      <w:r>
        <w:t>pre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rebase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costo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actividad</w:t>
      </w:r>
      <w:r>
        <w:rPr>
          <w:spacing w:val="1"/>
        </w:rPr>
        <w:t xml:space="preserve"> </w:t>
      </w:r>
      <w:r>
        <w:t>subvencionada.</w:t>
      </w:r>
    </w:p>
    <w:p w:rsidR="003B665A" w:rsidRDefault="00ED210F">
      <w:pPr>
        <w:pStyle w:val="Textoindependiente"/>
        <w:ind w:left="254" w:right="103" w:hanging="1"/>
        <w:jc w:val="both"/>
      </w:pPr>
      <w:r>
        <w:t>En el caso de obtención posterior de otras subvenciones que financien las actividades subvencionadas, la</w:t>
      </w:r>
      <w:r>
        <w:rPr>
          <w:spacing w:val="1"/>
        </w:rPr>
        <w:t xml:space="preserve"> </w:t>
      </w:r>
      <w:r>
        <w:t>entidad beneficiaria deberá comunicarlo y acreditar en la justificación importe, procedencia y aplicación</w:t>
      </w:r>
      <w:r>
        <w:rPr>
          <w:spacing w:val="1"/>
        </w:rPr>
        <w:t xml:space="preserve"> </w:t>
      </w:r>
      <w:r>
        <w:t>de los</w:t>
      </w:r>
      <w:r>
        <w:rPr>
          <w:spacing w:val="-2"/>
        </w:rPr>
        <w:t xml:space="preserve"> </w:t>
      </w:r>
      <w:r>
        <w:t>fondos a dichas</w:t>
      </w:r>
      <w:r>
        <w:rPr>
          <w:spacing w:val="-2"/>
        </w:rPr>
        <w:t xml:space="preserve"> </w:t>
      </w:r>
      <w:r>
        <w:t>actividades.</w:t>
      </w:r>
    </w:p>
    <w:p w:rsidR="003B665A" w:rsidRDefault="00ED210F">
      <w:pPr>
        <w:pStyle w:val="Textoindependiente"/>
        <w:ind w:left="254" w:right="105"/>
        <w:jc w:val="both"/>
      </w:pPr>
      <w:r>
        <w:t>En</w:t>
      </w:r>
      <w:r>
        <w:rPr>
          <w:spacing w:val="1"/>
        </w:rPr>
        <w:t xml:space="preserve"> </w:t>
      </w:r>
      <w:r>
        <w:t>ningún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importe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concedidas</w:t>
      </w:r>
      <w:r>
        <w:rPr>
          <w:spacing w:val="1"/>
        </w:rPr>
        <w:t xml:space="preserve"> </w:t>
      </w:r>
      <w:r>
        <w:t>(incluida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Montehermoso</w:t>
      </w:r>
      <w:proofErr w:type="spellEnd"/>
      <w:r>
        <w:t>)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superior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coste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gastos</w:t>
      </w:r>
      <w:r>
        <w:rPr>
          <w:spacing w:val="1"/>
        </w:rPr>
        <w:t xml:space="preserve"> </w:t>
      </w:r>
      <w:r>
        <w:t>subvencionados,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acreditará</w:t>
      </w:r>
      <w:r>
        <w:rPr>
          <w:spacing w:val="1"/>
        </w:rPr>
        <w:t xml:space="preserve"> </w:t>
      </w:r>
      <w:r>
        <w:t>convenientemente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justificación.</w:t>
      </w:r>
    </w:p>
    <w:p w:rsidR="003B665A" w:rsidRDefault="003B665A">
      <w:pPr>
        <w:pStyle w:val="Textoindependiente"/>
        <w:spacing w:before="11"/>
        <w:rPr>
          <w:sz w:val="21"/>
        </w:rPr>
      </w:pPr>
    </w:p>
    <w:p w:rsidR="003B665A" w:rsidRDefault="00ED210F">
      <w:pPr>
        <w:ind w:left="254"/>
        <w:jc w:val="both"/>
      </w:pPr>
      <w:r>
        <w:rPr>
          <w:b/>
        </w:rPr>
        <w:t>6º)</w:t>
      </w:r>
      <w:r>
        <w:rPr>
          <w:b/>
          <w:spacing w:val="-4"/>
        </w:rPr>
        <w:t xml:space="preserve"> </w:t>
      </w:r>
      <w:r>
        <w:rPr>
          <w:b/>
        </w:rPr>
        <w:t>Someterse</w:t>
      </w:r>
      <w:r>
        <w:rPr>
          <w:b/>
          <w:spacing w:val="-3"/>
        </w:rPr>
        <w:t xml:space="preserve"> </w:t>
      </w:r>
      <w:r>
        <w:rPr>
          <w:b/>
        </w:rPr>
        <w:t>al</w:t>
      </w:r>
      <w:r>
        <w:rPr>
          <w:b/>
          <w:spacing w:val="-5"/>
        </w:rPr>
        <w:t xml:space="preserve"> </w:t>
      </w:r>
      <w:r>
        <w:rPr>
          <w:b/>
        </w:rPr>
        <w:t>control</w:t>
      </w:r>
      <w:r>
        <w:rPr>
          <w:b/>
          <w:spacing w:val="-3"/>
        </w:rPr>
        <w:t xml:space="preserve"> </w:t>
      </w:r>
      <w:r>
        <w:rPr>
          <w:b/>
        </w:rPr>
        <w:t>financiero</w:t>
      </w:r>
      <w:r>
        <w:rPr>
          <w:b/>
          <w:spacing w:val="-3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hace</w:t>
      </w:r>
      <w:r>
        <w:rPr>
          <w:spacing w:val="-4"/>
        </w:rPr>
        <w:t xml:space="preserve"> </w:t>
      </w:r>
      <w:r>
        <w:t>referencia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38/2003,</w:t>
      </w:r>
      <w:r>
        <w:rPr>
          <w:spacing w:val="-3"/>
        </w:rPr>
        <w:t xml:space="preserve"> </w:t>
      </w:r>
      <w:r>
        <w:t>General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Subvenciones,</w:t>
      </w:r>
    </w:p>
    <w:p w:rsidR="003B665A" w:rsidRDefault="003B665A">
      <w:pPr>
        <w:jc w:val="both"/>
        <w:sectPr w:rsidR="003B665A">
          <w:pgSz w:w="11900" w:h="16840"/>
          <w:pgMar w:top="1300" w:right="1020" w:bottom="880" w:left="1020" w:header="0" w:footer="688" w:gutter="0"/>
          <w:cols w:space="720"/>
        </w:sectPr>
      </w:pPr>
    </w:p>
    <w:p w:rsidR="003B665A" w:rsidRDefault="00ED210F">
      <w:pPr>
        <w:pStyle w:val="Textoindependiente"/>
        <w:spacing w:before="31"/>
        <w:ind w:left="254"/>
      </w:pPr>
      <w:proofErr w:type="gramStart"/>
      <w:r>
        <w:lastRenderedPageBreak/>
        <w:t>así</w:t>
      </w:r>
      <w:proofErr w:type="gramEnd"/>
      <w:r>
        <w:rPr>
          <w:spacing w:val="23"/>
        </w:rPr>
        <w:t xml:space="preserve"> </w:t>
      </w:r>
      <w:r>
        <w:t>como</w:t>
      </w:r>
      <w:r>
        <w:rPr>
          <w:spacing w:val="25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lo</w:t>
      </w:r>
      <w:r>
        <w:rPr>
          <w:spacing w:val="22"/>
        </w:rPr>
        <w:t xml:space="preserve"> </w:t>
      </w:r>
      <w:r>
        <w:t>dispuesto</w:t>
      </w:r>
      <w:r>
        <w:rPr>
          <w:spacing w:val="22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el</w:t>
      </w:r>
      <w:r>
        <w:rPr>
          <w:spacing w:val="23"/>
        </w:rPr>
        <w:t xml:space="preserve"> </w:t>
      </w:r>
      <w:r>
        <w:t>Reglamento</w:t>
      </w:r>
      <w:r>
        <w:rPr>
          <w:spacing w:val="22"/>
        </w:rPr>
        <w:t xml:space="preserve"> </w:t>
      </w:r>
      <w:r>
        <w:t>que</w:t>
      </w:r>
      <w:r>
        <w:rPr>
          <w:spacing w:val="22"/>
        </w:rPr>
        <w:t xml:space="preserve"> </w:t>
      </w:r>
      <w:r>
        <w:t>desarrolla</w:t>
      </w:r>
      <w:r>
        <w:rPr>
          <w:spacing w:val="21"/>
        </w:rPr>
        <w:t xml:space="preserve"> </w:t>
      </w:r>
      <w:r>
        <w:t>dicha</w:t>
      </w:r>
      <w:r>
        <w:rPr>
          <w:spacing w:val="23"/>
        </w:rPr>
        <w:t xml:space="preserve"> </w:t>
      </w:r>
      <w:r>
        <w:t>Ley</w:t>
      </w:r>
      <w:r>
        <w:rPr>
          <w:spacing w:val="22"/>
        </w:rPr>
        <w:t xml:space="preserve"> </w:t>
      </w:r>
      <w:r>
        <w:t>y</w:t>
      </w:r>
      <w:r>
        <w:rPr>
          <w:spacing w:val="22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Ordenanza</w:t>
      </w:r>
      <w:r>
        <w:rPr>
          <w:spacing w:val="23"/>
        </w:rPr>
        <w:t xml:space="preserve"> </w:t>
      </w:r>
      <w:r>
        <w:t>General</w:t>
      </w:r>
      <w:r>
        <w:rPr>
          <w:spacing w:val="21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Subvenciones</w:t>
      </w:r>
      <w:r>
        <w:rPr>
          <w:spacing w:val="-1"/>
        </w:rPr>
        <w:t xml:space="preserve"> </w:t>
      </w:r>
      <w:r>
        <w:t>del Ayuntamiento de</w:t>
      </w:r>
      <w:r>
        <w:rPr>
          <w:spacing w:val="-2"/>
        </w:rPr>
        <w:t xml:space="preserve"> </w:t>
      </w:r>
      <w:proofErr w:type="spellStart"/>
      <w:r>
        <w:t>Montehermoso</w:t>
      </w:r>
      <w:proofErr w:type="spellEnd"/>
      <w:r>
        <w:t>.</w:t>
      </w:r>
    </w:p>
    <w:p w:rsidR="003B665A" w:rsidRDefault="003B665A">
      <w:pPr>
        <w:pStyle w:val="Textoindependiente"/>
      </w:pPr>
    </w:p>
    <w:p w:rsidR="003B665A" w:rsidRDefault="003B665A">
      <w:pPr>
        <w:pStyle w:val="Textoindependiente"/>
        <w:spacing w:before="1"/>
      </w:pPr>
    </w:p>
    <w:p w:rsidR="003B665A" w:rsidRDefault="00ED210F">
      <w:pPr>
        <w:pStyle w:val="Ttulo1"/>
        <w:jc w:val="left"/>
      </w:pPr>
      <w:r>
        <w:t>7º)</w:t>
      </w:r>
      <w:r>
        <w:rPr>
          <w:spacing w:val="-2"/>
        </w:rPr>
        <w:t xml:space="preserve"> </w:t>
      </w:r>
      <w:r>
        <w:t>Cumplir</w:t>
      </w:r>
      <w:r>
        <w:rPr>
          <w:spacing w:val="-5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obligación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publicidad.</w:t>
      </w:r>
    </w:p>
    <w:p w:rsidR="003B665A" w:rsidRDefault="003B665A">
      <w:pPr>
        <w:pStyle w:val="Textoindependiente"/>
        <w:rPr>
          <w:b/>
        </w:rPr>
      </w:pPr>
    </w:p>
    <w:p w:rsidR="003B665A" w:rsidRDefault="00ED210F">
      <w:pPr>
        <w:pStyle w:val="Textoindependiente"/>
        <w:spacing w:before="1"/>
        <w:ind w:left="254"/>
      </w:pPr>
      <w:r>
        <w:t>Indicar</w:t>
      </w:r>
      <w:r>
        <w:rPr>
          <w:spacing w:val="10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los</w:t>
      </w:r>
      <w:r>
        <w:rPr>
          <w:spacing w:val="10"/>
        </w:rPr>
        <w:t xml:space="preserve"> </w:t>
      </w:r>
      <w:r>
        <w:t>folletos,</w:t>
      </w:r>
      <w:r>
        <w:rPr>
          <w:spacing w:val="10"/>
        </w:rPr>
        <w:t xml:space="preserve"> </w:t>
      </w:r>
      <w:r>
        <w:t>carteles</w:t>
      </w:r>
      <w:r>
        <w:rPr>
          <w:spacing w:val="7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demás</w:t>
      </w:r>
      <w:r>
        <w:rPr>
          <w:spacing w:val="10"/>
        </w:rPr>
        <w:t xml:space="preserve"> </w:t>
      </w:r>
      <w:r>
        <w:t>documentación</w:t>
      </w:r>
      <w:r>
        <w:rPr>
          <w:spacing w:val="9"/>
        </w:rPr>
        <w:t xml:space="preserve"> </w:t>
      </w:r>
      <w:r>
        <w:t>promocional</w:t>
      </w:r>
      <w:r>
        <w:rPr>
          <w:spacing w:val="7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material</w:t>
      </w:r>
      <w:r>
        <w:rPr>
          <w:spacing w:val="7"/>
        </w:rPr>
        <w:t xml:space="preserve"> </w:t>
      </w:r>
      <w:r>
        <w:t>utilizado</w:t>
      </w:r>
      <w:r>
        <w:rPr>
          <w:spacing w:val="11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desarrollo</w:t>
      </w:r>
      <w:r>
        <w:rPr>
          <w:spacing w:val="-4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actividad</w:t>
      </w:r>
      <w:r>
        <w:rPr>
          <w:spacing w:val="-3"/>
        </w:rPr>
        <w:t xml:space="preserve"> </w:t>
      </w:r>
      <w:r>
        <w:t>subvencionada</w:t>
      </w:r>
      <w:r>
        <w:rPr>
          <w:spacing w:val="-2"/>
        </w:rPr>
        <w:t xml:space="preserve"> </w:t>
      </w:r>
      <w:r>
        <w:t>que ésta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realiza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colaboración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Ayuntamiento.</w:t>
      </w:r>
    </w:p>
    <w:p w:rsidR="003B665A" w:rsidRDefault="003B665A">
      <w:pPr>
        <w:pStyle w:val="Textoindependiente"/>
        <w:spacing w:before="10"/>
        <w:rPr>
          <w:sz w:val="21"/>
        </w:rPr>
      </w:pPr>
    </w:p>
    <w:p w:rsidR="003B665A" w:rsidRDefault="00ED210F">
      <w:pPr>
        <w:pStyle w:val="Ttulo1"/>
        <w:jc w:val="left"/>
      </w:pPr>
      <w:r>
        <w:rPr>
          <w:u w:val="single"/>
        </w:rPr>
        <w:t>QUINTO</w:t>
      </w:r>
      <w:r>
        <w:t>:</w:t>
      </w:r>
      <w:r>
        <w:rPr>
          <w:spacing w:val="-10"/>
        </w:rPr>
        <w:t xml:space="preserve"> </w:t>
      </w:r>
      <w:r>
        <w:t>JUSTIFICACIÓN:</w:t>
      </w:r>
      <w:r>
        <w:rPr>
          <w:spacing w:val="-9"/>
        </w:rPr>
        <w:t xml:space="preserve"> </w:t>
      </w:r>
      <w:r>
        <w:t>PRESENTACIÓN.</w:t>
      </w:r>
      <w:r>
        <w:rPr>
          <w:spacing w:val="-8"/>
        </w:rPr>
        <w:t xml:space="preserve"> </w:t>
      </w:r>
      <w:r>
        <w:t>SUBSANACIÓN.</w:t>
      </w:r>
      <w:r>
        <w:rPr>
          <w:spacing w:val="-9"/>
        </w:rPr>
        <w:t xml:space="preserve"> </w:t>
      </w:r>
      <w:r>
        <w:t>PRÓRROGA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JUSTIFICACIÓN.</w:t>
      </w:r>
    </w:p>
    <w:p w:rsidR="003B665A" w:rsidRDefault="003B665A">
      <w:pPr>
        <w:pStyle w:val="Textoindependiente"/>
        <w:spacing w:before="5"/>
        <w:rPr>
          <w:b/>
          <w:sz w:val="17"/>
        </w:rPr>
      </w:pPr>
    </w:p>
    <w:p w:rsidR="003B665A" w:rsidRDefault="00ED210F">
      <w:pPr>
        <w:spacing w:before="57"/>
        <w:ind w:left="254"/>
        <w:rPr>
          <w:b/>
        </w:rPr>
      </w:pPr>
      <w:r>
        <w:rPr>
          <w:b/>
        </w:rPr>
        <w:t>Presentación:</w:t>
      </w:r>
    </w:p>
    <w:p w:rsidR="003B665A" w:rsidRDefault="00ED210F">
      <w:pPr>
        <w:pStyle w:val="Textoindependiente"/>
        <w:ind w:left="254" w:right="62"/>
      </w:pPr>
      <w:r>
        <w:t>La</w:t>
      </w:r>
      <w:r>
        <w:rPr>
          <w:spacing w:val="1"/>
        </w:rPr>
        <w:t xml:space="preserve"> </w:t>
      </w:r>
      <w:r>
        <w:t>presentación</w:t>
      </w:r>
      <w:r>
        <w:rPr>
          <w:spacing w:val="-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documentación</w:t>
      </w:r>
      <w:r>
        <w:rPr>
          <w:spacing w:val="-1"/>
        </w:rPr>
        <w:t xml:space="preserve"> </w:t>
      </w:r>
      <w:r>
        <w:t>correspondiente</w:t>
      </w:r>
      <w:r>
        <w:rPr>
          <w:spacing w:val="3"/>
        </w:rPr>
        <w:t xml:space="preserve"> </w:t>
      </w:r>
      <w:r>
        <w:t>a la</w:t>
      </w:r>
      <w:r>
        <w:rPr>
          <w:spacing w:val="2"/>
        </w:rPr>
        <w:t xml:space="preserve"> </w:t>
      </w:r>
      <w:r>
        <w:t>justificación</w:t>
      </w:r>
      <w:r>
        <w:rPr>
          <w:spacing w:val="-1"/>
        </w:rPr>
        <w:t xml:space="preserve"> </w:t>
      </w:r>
      <w:r>
        <w:t>se llevará a cabo</w:t>
      </w:r>
      <w:r>
        <w:rPr>
          <w:spacing w:val="-46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través de la sede</w:t>
      </w:r>
      <w:r>
        <w:rPr>
          <w:spacing w:val="-3"/>
        </w:rPr>
        <w:t xml:space="preserve"> </w:t>
      </w:r>
      <w:r>
        <w:t>electrónica del</w:t>
      </w:r>
      <w:r>
        <w:rPr>
          <w:spacing w:val="-1"/>
        </w:rPr>
        <w:t xml:space="preserve"> </w:t>
      </w:r>
      <w:r w:rsidR="007E7465">
        <w:t>Ayuntamiento o en el registro de entrada del Ayuntamiento.</w:t>
      </w:r>
      <w:bookmarkStart w:id="0" w:name="_GoBack"/>
      <w:bookmarkEnd w:id="0"/>
    </w:p>
    <w:p w:rsidR="003B665A" w:rsidRDefault="003B665A">
      <w:pPr>
        <w:pStyle w:val="Textoindependiente"/>
      </w:pPr>
    </w:p>
    <w:p w:rsidR="003B665A" w:rsidRDefault="003B665A">
      <w:pPr>
        <w:pStyle w:val="Textoindependiente"/>
        <w:spacing w:before="1"/>
      </w:pPr>
    </w:p>
    <w:p w:rsidR="003B665A" w:rsidRDefault="00ED210F">
      <w:pPr>
        <w:pStyle w:val="Ttulo1"/>
        <w:jc w:val="left"/>
      </w:pPr>
      <w:r>
        <w:t>Subsanación:</w:t>
      </w:r>
    </w:p>
    <w:p w:rsidR="003B665A" w:rsidRDefault="00ED210F">
      <w:pPr>
        <w:pStyle w:val="Textoindependiente"/>
        <w:ind w:left="254" w:right="104"/>
        <w:jc w:val="both"/>
      </w:pPr>
      <w:r>
        <w:t>En relación a la justificación, una vez presentada la misma dentro del plazo señalado para ello en esta</w:t>
      </w:r>
      <w:r>
        <w:rPr>
          <w:spacing w:val="1"/>
        </w:rPr>
        <w:t xml:space="preserve"> </w:t>
      </w:r>
      <w:r>
        <w:t>resolución,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gestor</w:t>
      </w:r>
      <w:r>
        <w:rPr>
          <w:spacing w:val="1"/>
        </w:rPr>
        <w:t xml:space="preserve"> </w:t>
      </w:r>
      <w:r>
        <w:t>consi</w:t>
      </w:r>
      <w:r>
        <w:t>derase,</w:t>
      </w:r>
      <w:r>
        <w:rPr>
          <w:spacing w:val="1"/>
        </w:rPr>
        <w:t xml:space="preserve"> </w:t>
      </w:r>
      <w:r>
        <w:t>tras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oportunas</w:t>
      </w:r>
      <w:r>
        <w:rPr>
          <w:spacing w:val="1"/>
        </w:rPr>
        <w:t xml:space="preserve"> </w:t>
      </w:r>
      <w:r>
        <w:t>verificaciones,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existen</w:t>
      </w:r>
      <w:r>
        <w:rPr>
          <w:spacing w:val="1"/>
        </w:rPr>
        <w:t xml:space="preserve"> </w:t>
      </w:r>
      <w:r>
        <w:t>errores</w:t>
      </w:r>
      <w:r>
        <w:rPr>
          <w:spacing w:val="1"/>
        </w:rPr>
        <w:t xml:space="preserve"> </w:t>
      </w:r>
      <w:r>
        <w:t>subsanables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justificación,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requerirá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interesada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proceda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corregirlos,</w:t>
      </w:r>
      <w:r>
        <w:rPr>
          <w:spacing w:val="1"/>
        </w:rPr>
        <w:t xml:space="preserve"> </w:t>
      </w:r>
      <w:r>
        <w:t>concediéndole un plazo de 10 días hábiles. La presentación de la subsanación se realizará mediante la</w:t>
      </w:r>
      <w:r>
        <w:rPr>
          <w:spacing w:val="1"/>
        </w:rPr>
        <w:t xml:space="preserve"> </w:t>
      </w:r>
      <w:r>
        <w:t>aportación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requerida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siguiendo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indicaciones</w:t>
      </w:r>
      <w:r>
        <w:rPr>
          <w:spacing w:val="1"/>
        </w:rPr>
        <w:t xml:space="preserve"> </w:t>
      </w:r>
      <w:r>
        <w:t>pertinentes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beneficiaria recibirá del órgano gestor. En caso de no re</w:t>
      </w:r>
      <w:r>
        <w:t>solver adecuadamente la subsanación, el órgano</w:t>
      </w:r>
      <w:r>
        <w:rPr>
          <w:spacing w:val="1"/>
        </w:rPr>
        <w:t xml:space="preserve"> </w:t>
      </w:r>
      <w:r>
        <w:t>gestor</w:t>
      </w:r>
      <w:r>
        <w:rPr>
          <w:spacing w:val="-3"/>
        </w:rPr>
        <w:t xml:space="preserve"> </w:t>
      </w:r>
      <w:r>
        <w:t>continuará con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tramitación.</w:t>
      </w:r>
    </w:p>
    <w:p w:rsidR="003B665A" w:rsidRDefault="003B665A">
      <w:pPr>
        <w:pStyle w:val="Textoindependiente"/>
        <w:spacing w:before="12"/>
        <w:rPr>
          <w:sz w:val="21"/>
        </w:rPr>
      </w:pPr>
    </w:p>
    <w:p w:rsidR="003B665A" w:rsidRDefault="00ED210F">
      <w:pPr>
        <w:pStyle w:val="Ttulo1"/>
      </w:pPr>
      <w:r>
        <w:rPr>
          <w:spacing w:val="-1"/>
        </w:rPr>
        <w:t>Prórroga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Justificación:</w:t>
      </w:r>
    </w:p>
    <w:p w:rsidR="003B665A" w:rsidRDefault="00ED210F">
      <w:pPr>
        <w:pStyle w:val="Textoindependiente"/>
        <w:ind w:left="254" w:right="103"/>
        <w:jc w:val="both"/>
      </w:pPr>
      <w:r>
        <w:t>La entidad beneficiaria podrá solicitar una prórroga del plazo de justificación de la ayuda. Es obligado que</w:t>
      </w:r>
      <w:r>
        <w:rPr>
          <w:spacing w:val="1"/>
        </w:rPr>
        <w:t xml:space="preserve"> </w:t>
      </w:r>
      <w:r>
        <w:t>dicha solicitud de prórroga est</w:t>
      </w:r>
      <w:r>
        <w:t>é registrada antes de su correspondiente plazo inicial. El Ayuntamiento, a la</w:t>
      </w:r>
      <w:r>
        <w:rPr>
          <w:spacing w:val="-47"/>
        </w:rPr>
        <w:t xml:space="preserve"> </w:t>
      </w:r>
      <w:r>
        <w:t>vista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razones</w:t>
      </w:r>
      <w:r>
        <w:rPr>
          <w:spacing w:val="-5"/>
        </w:rPr>
        <w:t xml:space="preserve"> </w:t>
      </w:r>
      <w:r>
        <w:t>expuestas,</w:t>
      </w:r>
      <w:r>
        <w:rPr>
          <w:spacing w:val="-3"/>
        </w:rPr>
        <w:t xml:space="preserve"> </w:t>
      </w:r>
      <w:r>
        <w:t>podrá</w:t>
      </w:r>
      <w:r>
        <w:rPr>
          <w:spacing w:val="-6"/>
        </w:rPr>
        <w:t xml:space="preserve"> </w:t>
      </w:r>
      <w:r>
        <w:t>conceder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denegar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ampliación,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condiciones</w:t>
      </w:r>
      <w:r>
        <w:rPr>
          <w:spacing w:val="-5"/>
        </w:rPr>
        <w:t xml:space="preserve"> </w:t>
      </w:r>
      <w:r>
        <w:t>establecidas</w:t>
      </w:r>
      <w:r>
        <w:rPr>
          <w:spacing w:val="-6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artículos</w:t>
      </w:r>
      <w:r>
        <w:rPr>
          <w:spacing w:val="-9"/>
        </w:rPr>
        <w:t xml:space="preserve"> </w:t>
      </w:r>
      <w:r>
        <w:t>70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RLGS</w:t>
      </w:r>
      <w:r>
        <w:rPr>
          <w:spacing w:val="-10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32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39/2015,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1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proofErr w:type="spellStart"/>
      <w:r>
        <w:t>octurbre</w:t>
      </w:r>
      <w:proofErr w:type="spellEnd"/>
      <w:r>
        <w:t>,</w:t>
      </w:r>
      <w:r>
        <w:rPr>
          <w:spacing w:val="-8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Procedimiento</w:t>
      </w:r>
      <w:r>
        <w:rPr>
          <w:spacing w:val="-8"/>
        </w:rPr>
        <w:t xml:space="preserve"> </w:t>
      </w:r>
      <w:r>
        <w:t>Administrativo</w:t>
      </w:r>
      <w:r>
        <w:rPr>
          <w:spacing w:val="-10"/>
        </w:rPr>
        <w:t xml:space="preserve"> </w:t>
      </w:r>
      <w:r>
        <w:t>Común</w:t>
      </w:r>
      <w:r>
        <w:rPr>
          <w:spacing w:val="-47"/>
        </w:rPr>
        <w:t xml:space="preserve"> </w:t>
      </w:r>
      <w:r>
        <w:t>de las Administraciones Públicas (en adelante LPACAP). La eventual resolución de ampliación deberá</w:t>
      </w:r>
      <w:r>
        <w:rPr>
          <w:spacing w:val="1"/>
        </w:rPr>
        <w:t xml:space="preserve"> </w:t>
      </w:r>
      <w:r>
        <w:t>producirse,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todo</w:t>
      </w:r>
      <w:r>
        <w:rPr>
          <w:spacing w:val="-2"/>
        </w:rPr>
        <w:t xml:space="preserve"> </w:t>
      </w:r>
      <w:r>
        <w:t>caso,</w:t>
      </w:r>
      <w:r>
        <w:rPr>
          <w:spacing w:val="-6"/>
        </w:rPr>
        <w:t xml:space="preserve"> </w:t>
      </w:r>
      <w:r>
        <w:t>antes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vencimiento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plazo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trate.</w:t>
      </w:r>
    </w:p>
    <w:p w:rsidR="003B665A" w:rsidRDefault="003B665A">
      <w:pPr>
        <w:pStyle w:val="Textoindependiente"/>
      </w:pPr>
    </w:p>
    <w:p w:rsidR="003B665A" w:rsidRDefault="003B665A">
      <w:pPr>
        <w:pStyle w:val="Textoindependiente"/>
        <w:spacing w:before="12"/>
        <w:rPr>
          <w:sz w:val="21"/>
        </w:rPr>
      </w:pPr>
    </w:p>
    <w:p w:rsidR="003B665A" w:rsidRDefault="00ED210F">
      <w:pPr>
        <w:pStyle w:val="Ttulo1"/>
        <w:ind w:right="104"/>
      </w:pPr>
      <w:r>
        <w:rPr>
          <w:u w:val="single"/>
        </w:rPr>
        <w:t>SEXTO</w:t>
      </w:r>
      <w:r>
        <w:t>: GRADUACIÓN DE LOS INCUMPLIMIENTOS: Cr</w:t>
      </w:r>
      <w:r>
        <w:t>iterios. PROCEDIMIENTOS DE REINTEGRO Y DE</w:t>
      </w:r>
      <w:r>
        <w:rPr>
          <w:spacing w:val="1"/>
        </w:rPr>
        <w:t xml:space="preserve"> </w:t>
      </w:r>
      <w:r>
        <w:t>DEVOLUCIÓN VOLUNTARIA.</w:t>
      </w:r>
      <w:r>
        <w:rPr>
          <w:spacing w:val="-2"/>
        </w:rPr>
        <w:t xml:space="preserve"> </w:t>
      </w:r>
      <w:r>
        <w:t>RÉGIMEN</w:t>
      </w:r>
      <w:r>
        <w:rPr>
          <w:spacing w:val="-1"/>
        </w:rPr>
        <w:t xml:space="preserve"> </w:t>
      </w:r>
      <w:r>
        <w:t>SANCIONADOR.</w:t>
      </w:r>
    </w:p>
    <w:p w:rsidR="003B665A" w:rsidRDefault="003B665A">
      <w:pPr>
        <w:pStyle w:val="Textoindependiente"/>
        <w:rPr>
          <w:b/>
        </w:rPr>
      </w:pPr>
    </w:p>
    <w:p w:rsidR="003B665A" w:rsidRDefault="00ED210F">
      <w:pPr>
        <w:spacing w:before="1" w:line="267" w:lineRule="exact"/>
        <w:ind w:left="254"/>
        <w:jc w:val="both"/>
        <w:rPr>
          <w:b/>
        </w:rPr>
      </w:pPr>
      <w:r>
        <w:rPr>
          <w:b/>
          <w:color w:val="000009"/>
          <w:spacing w:val="-4"/>
        </w:rPr>
        <w:t>Graduación</w:t>
      </w:r>
      <w:r>
        <w:rPr>
          <w:b/>
          <w:color w:val="000009"/>
          <w:spacing w:val="-8"/>
        </w:rPr>
        <w:t xml:space="preserve"> </w:t>
      </w:r>
      <w:r>
        <w:rPr>
          <w:b/>
          <w:color w:val="000009"/>
          <w:spacing w:val="-3"/>
        </w:rPr>
        <w:t>de</w:t>
      </w:r>
      <w:r>
        <w:rPr>
          <w:b/>
          <w:color w:val="000009"/>
          <w:spacing w:val="-8"/>
        </w:rPr>
        <w:t xml:space="preserve"> </w:t>
      </w:r>
      <w:r>
        <w:rPr>
          <w:b/>
          <w:color w:val="000009"/>
          <w:spacing w:val="-3"/>
        </w:rPr>
        <w:t>los</w:t>
      </w:r>
      <w:r>
        <w:rPr>
          <w:b/>
          <w:color w:val="000009"/>
          <w:spacing w:val="-6"/>
        </w:rPr>
        <w:t xml:space="preserve"> </w:t>
      </w:r>
      <w:r>
        <w:rPr>
          <w:b/>
          <w:color w:val="000009"/>
          <w:spacing w:val="-3"/>
        </w:rPr>
        <w:t>incumplimientos:</w:t>
      </w:r>
      <w:r>
        <w:rPr>
          <w:b/>
          <w:color w:val="000009"/>
          <w:spacing w:val="-10"/>
        </w:rPr>
        <w:t xml:space="preserve"> </w:t>
      </w:r>
      <w:r>
        <w:rPr>
          <w:b/>
          <w:color w:val="000009"/>
          <w:spacing w:val="-3"/>
        </w:rPr>
        <w:t>Criterios:</w:t>
      </w:r>
    </w:p>
    <w:p w:rsidR="003B665A" w:rsidRDefault="00ED210F">
      <w:pPr>
        <w:pStyle w:val="Textoindependiente"/>
        <w:ind w:left="254" w:right="102"/>
        <w:jc w:val="both"/>
      </w:pPr>
      <w:r>
        <w:rPr>
          <w:color w:val="000009"/>
        </w:rPr>
        <w:t>Cuando el cumplimiento por el beneficiario se aproxime de modo significativo al cumplimiento total, y se</w:t>
      </w:r>
      <w:r>
        <w:rPr>
          <w:color w:val="000009"/>
          <w:spacing w:val="1"/>
        </w:rPr>
        <w:t xml:space="preserve"> </w:t>
      </w:r>
      <w:r>
        <w:rPr>
          <w:color w:val="000009"/>
          <w:spacing w:val="-4"/>
        </w:rPr>
        <w:t>acredite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4"/>
        </w:rPr>
        <w:t>por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4"/>
        </w:rPr>
        <w:t>éste</w:t>
      </w:r>
      <w:r>
        <w:rPr>
          <w:color w:val="000009"/>
          <w:spacing w:val="-5"/>
        </w:rPr>
        <w:t xml:space="preserve"> </w:t>
      </w:r>
      <w:r>
        <w:rPr>
          <w:color w:val="000009"/>
          <w:spacing w:val="-3"/>
        </w:rPr>
        <w:t>una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actuación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inequívocamente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3"/>
        </w:rPr>
        <w:t>tendente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3"/>
        </w:rPr>
        <w:t>a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3"/>
        </w:rPr>
        <w:t>la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3"/>
        </w:rPr>
        <w:t>satisfacción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de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3"/>
        </w:rPr>
        <w:t>sus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3"/>
        </w:rPr>
        <w:t>compromisos,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3"/>
        </w:rPr>
        <w:t>la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3"/>
        </w:rPr>
        <w:t>cantidad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reintegrar vendrá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determinada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por 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número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grado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incumplimiento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 actividad objeto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subvención,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respetando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principio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proporcionalidad.</w:t>
      </w:r>
    </w:p>
    <w:p w:rsidR="003B665A" w:rsidRDefault="00ED210F">
      <w:pPr>
        <w:pStyle w:val="Textoindependiente"/>
        <w:ind w:left="254" w:right="103"/>
        <w:jc w:val="both"/>
      </w:pPr>
      <w:r>
        <w:rPr>
          <w:color w:val="000009"/>
        </w:rPr>
        <w:t>Se establecen los siguientes criterios para la graduación de incumplimientos de las condiciones de la</w:t>
      </w:r>
      <w:r>
        <w:rPr>
          <w:color w:val="000009"/>
          <w:spacing w:val="1"/>
        </w:rPr>
        <w:t xml:space="preserve"> </w:t>
      </w:r>
      <w:r>
        <w:rPr>
          <w:color w:val="000009"/>
          <w:spacing w:val="-2"/>
        </w:rPr>
        <w:t>subvención,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2"/>
        </w:rPr>
        <w:t>con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los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porcentajes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para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la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determinación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2"/>
        </w:rPr>
        <w:t>del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importe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a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reintegrar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en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cada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1"/>
        </w:rPr>
        <w:t>caso:</w:t>
      </w:r>
    </w:p>
    <w:p w:rsidR="003B665A" w:rsidRDefault="00ED210F">
      <w:pPr>
        <w:pStyle w:val="Prrafodelista"/>
        <w:numPr>
          <w:ilvl w:val="0"/>
          <w:numId w:val="1"/>
        </w:numPr>
        <w:tabs>
          <w:tab w:val="left" w:pos="464"/>
        </w:tabs>
        <w:ind w:hanging="210"/>
      </w:pPr>
      <w:r>
        <w:rPr>
          <w:color w:val="000009"/>
          <w:spacing w:val="-4"/>
        </w:rPr>
        <w:t>Obtención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4"/>
        </w:rPr>
        <w:t>de la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4"/>
        </w:rPr>
        <w:t>subvención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4"/>
        </w:rPr>
        <w:t>falseando</w:t>
      </w:r>
      <w:r>
        <w:rPr>
          <w:color w:val="000009"/>
          <w:spacing w:val="-5"/>
        </w:rPr>
        <w:t xml:space="preserve"> </w:t>
      </w:r>
      <w:r>
        <w:rPr>
          <w:color w:val="000009"/>
          <w:spacing w:val="-4"/>
        </w:rPr>
        <w:t>u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4"/>
        </w:rPr>
        <w:t xml:space="preserve">ocultando </w:t>
      </w:r>
      <w:r>
        <w:rPr>
          <w:color w:val="000009"/>
          <w:spacing w:val="-3"/>
        </w:rPr>
        <w:t>condiciones.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3"/>
        </w:rPr>
        <w:t>Porcentaje</w:t>
      </w:r>
      <w:r>
        <w:rPr>
          <w:color w:val="000009"/>
          <w:spacing w:val="-5"/>
        </w:rPr>
        <w:t xml:space="preserve"> </w:t>
      </w:r>
      <w:r>
        <w:rPr>
          <w:color w:val="000009"/>
          <w:spacing w:val="-3"/>
        </w:rPr>
        <w:t>a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3"/>
        </w:rPr>
        <w:t>reintegrar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3"/>
        </w:rPr>
        <w:t>100%.</w:t>
      </w:r>
    </w:p>
    <w:p w:rsidR="003B665A" w:rsidRDefault="00ED210F">
      <w:pPr>
        <w:pStyle w:val="Prrafodelista"/>
        <w:numPr>
          <w:ilvl w:val="0"/>
          <w:numId w:val="1"/>
        </w:numPr>
        <w:tabs>
          <w:tab w:val="left" w:pos="464"/>
        </w:tabs>
        <w:ind w:hanging="210"/>
      </w:pPr>
      <w:r>
        <w:rPr>
          <w:color w:val="000009"/>
          <w:spacing w:val="-4"/>
        </w:rPr>
        <w:t>Incumplimiento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3"/>
        </w:rPr>
        <w:t>total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3"/>
        </w:rPr>
        <w:t>de</w:t>
      </w:r>
      <w:r>
        <w:rPr>
          <w:color w:val="000009"/>
          <w:spacing w:val="-5"/>
        </w:rPr>
        <w:t xml:space="preserve"> </w:t>
      </w:r>
      <w:r>
        <w:rPr>
          <w:color w:val="000009"/>
          <w:spacing w:val="-3"/>
        </w:rPr>
        <w:t>los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3"/>
        </w:rPr>
        <w:t>fines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3"/>
        </w:rPr>
        <w:t>indicados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3"/>
        </w:rPr>
        <w:t>en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la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3"/>
        </w:rPr>
        <w:t>solicitud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3"/>
        </w:rPr>
        <w:t>concedida.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3"/>
        </w:rPr>
        <w:t>Reintegrar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100%.</w:t>
      </w:r>
    </w:p>
    <w:p w:rsidR="003B665A" w:rsidRDefault="00ED210F">
      <w:pPr>
        <w:pStyle w:val="Prrafodelista"/>
        <w:numPr>
          <w:ilvl w:val="0"/>
          <w:numId w:val="1"/>
        </w:numPr>
        <w:tabs>
          <w:tab w:val="left" w:pos="464"/>
        </w:tabs>
        <w:ind w:hanging="210"/>
      </w:pPr>
      <w:r>
        <w:rPr>
          <w:color w:val="000009"/>
          <w:spacing w:val="-4"/>
        </w:rPr>
        <w:t>Incumplimiento</w:t>
      </w:r>
      <w:r>
        <w:rPr>
          <w:color w:val="000009"/>
          <w:spacing w:val="-5"/>
        </w:rPr>
        <w:t xml:space="preserve"> </w:t>
      </w:r>
      <w:r>
        <w:rPr>
          <w:color w:val="000009"/>
          <w:spacing w:val="-3"/>
        </w:rPr>
        <w:t>parcial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3"/>
        </w:rPr>
        <w:t>de</w:t>
      </w:r>
      <w:r>
        <w:rPr>
          <w:color w:val="000009"/>
          <w:spacing w:val="-5"/>
        </w:rPr>
        <w:t xml:space="preserve"> </w:t>
      </w:r>
      <w:r>
        <w:rPr>
          <w:color w:val="000009"/>
          <w:spacing w:val="-3"/>
        </w:rPr>
        <w:t>los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3"/>
        </w:rPr>
        <w:t>fines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3"/>
        </w:rPr>
        <w:t>indicados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3"/>
        </w:rPr>
        <w:t>en</w:t>
      </w:r>
      <w:r>
        <w:rPr>
          <w:color w:val="000009"/>
          <w:spacing w:val="-5"/>
        </w:rPr>
        <w:t xml:space="preserve"> </w:t>
      </w:r>
      <w:r>
        <w:rPr>
          <w:color w:val="000009"/>
          <w:spacing w:val="-3"/>
        </w:rPr>
        <w:t>la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3"/>
        </w:rPr>
        <w:t>solicitud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3"/>
        </w:rPr>
        <w:t>concedida:</w:t>
      </w:r>
    </w:p>
    <w:p w:rsidR="003B665A" w:rsidRDefault="00ED210F">
      <w:pPr>
        <w:pStyle w:val="Prrafodelista"/>
        <w:numPr>
          <w:ilvl w:val="1"/>
          <w:numId w:val="1"/>
        </w:numPr>
        <w:tabs>
          <w:tab w:val="left" w:pos="646"/>
        </w:tabs>
        <w:spacing w:before="1"/>
        <w:ind w:right="101" w:firstLine="0"/>
        <w:jc w:val="both"/>
      </w:pPr>
      <w:r>
        <w:rPr>
          <w:color w:val="000009"/>
          <w:spacing w:val="-1"/>
        </w:rPr>
        <w:t>Se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1"/>
        </w:rPr>
        <w:t>considerará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1"/>
        </w:rPr>
        <w:t>que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1"/>
        </w:rPr>
        <w:t>el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1"/>
        </w:rPr>
        <w:t>cumplimiento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por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beneficiario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aproxima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significativamente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al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cumplimiento</w:t>
      </w:r>
      <w:r>
        <w:rPr>
          <w:color w:val="000009"/>
          <w:spacing w:val="-47"/>
        </w:rPr>
        <w:t xml:space="preserve"> </w:t>
      </w:r>
      <w:r>
        <w:rPr>
          <w:color w:val="000009"/>
          <w:spacing w:val="-2"/>
        </w:rPr>
        <w:t>total,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cuando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2"/>
        </w:rPr>
        <w:t>se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haya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ejecutado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1"/>
        </w:rPr>
        <w:t>un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50%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1"/>
        </w:rPr>
        <w:t>del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1"/>
        </w:rPr>
        <w:t>proyecto/presupuesto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1"/>
        </w:rPr>
        <w:t>subvencionado.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1"/>
        </w:rPr>
        <w:t>En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estos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1"/>
        </w:rPr>
        <w:t>casos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1"/>
        </w:rPr>
        <w:t>procederá</w:t>
      </w:r>
      <w:r>
        <w:rPr>
          <w:color w:val="000009"/>
          <w:spacing w:val="-48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devolución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importe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ejecutado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subvención.</w:t>
      </w:r>
    </w:p>
    <w:p w:rsidR="003B665A" w:rsidRDefault="00ED210F">
      <w:pPr>
        <w:pStyle w:val="Prrafodelista"/>
        <w:numPr>
          <w:ilvl w:val="1"/>
          <w:numId w:val="1"/>
        </w:numPr>
        <w:tabs>
          <w:tab w:val="left" w:pos="634"/>
        </w:tabs>
        <w:ind w:right="102" w:firstLine="0"/>
        <w:jc w:val="both"/>
      </w:pPr>
      <w:r>
        <w:rPr>
          <w:color w:val="000009"/>
          <w:spacing w:val="-2"/>
        </w:rPr>
        <w:t>Procederá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el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reintegro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total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de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2"/>
        </w:rPr>
        <w:t>la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subvención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cuando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el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proyecto/presupuesto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subvencionado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1"/>
        </w:rPr>
        <w:t>se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1"/>
        </w:rPr>
        <w:t>ejecute</w:t>
      </w:r>
      <w:r>
        <w:rPr>
          <w:color w:val="000009"/>
          <w:spacing w:val="-47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un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porcentaje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inferior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al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50%.</w:t>
      </w:r>
    </w:p>
    <w:p w:rsidR="003B665A" w:rsidRDefault="00ED210F">
      <w:pPr>
        <w:pStyle w:val="Prrafodelista"/>
        <w:numPr>
          <w:ilvl w:val="0"/>
          <w:numId w:val="1"/>
        </w:numPr>
        <w:tabs>
          <w:tab w:val="left" w:pos="476"/>
        </w:tabs>
        <w:ind w:left="475" w:hanging="222"/>
        <w:jc w:val="both"/>
      </w:pPr>
      <w:r>
        <w:rPr>
          <w:color w:val="000009"/>
          <w:spacing w:val="-1"/>
        </w:rPr>
        <w:t>Incumplimiento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medidas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difusión.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Porcentaje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reintegrar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20%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caso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mantenga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el</w:t>
      </w:r>
    </w:p>
    <w:p w:rsidR="003B665A" w:rsidRDefault="003B665A">
      <w:pPr>
        <w:jc w:val="both"/>
        <w:sectPr w:rsidR="003B665A">
          <w:pgSz w:w="11900" w:h="16840"/>
          <w:pgMar w:top="1300" w:right="1020" w:bottom="880" w:left="1020" w:header="0" w:footer="688" w:gutter="0"/>
          <w:cols w:space="720"/>
        </w:sectPr>
      </w:pPr>
    </w:p>
    <w:p w:rsidR="003B665A" w:rsidRDefault="00ED210F">
      <w:pPr>
        <w:pStyle w:val="Textoindependiente"/>
        <w:spacing w:before="31"/>
        <w:ind w:left="254"/>
      </w:pPr>
      <w:proofErr w:type="gramStart"/>
      <w:r>
        <w:rPr>
          <w:color w:val="000009"/>
          <w:spacing w:val="-4"/>
        </w:rPr>
        <w:lastRenderedPageBreak/>
        <w:t>incumplimiento</w:t>
      </w:r>
      <w:proofErr w:type="gramEnd"/>
      <w:r>
        <w:rPr>
          <w:color w:val="000009"/>
          <w:spacing w:val="-7"/>
        </w:rPr>
        <w:t xml:space="preserve"> </w:t>
      </w:r>
      <w:r>
        <w:rPr>
          <w:color w:val="000009"/>
          <w:spacing w:val="-3"/>
        </w:rPr>
        <w:t>tras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3"/>
        </w:rPr>
        <w:t>haber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3"/>
        </w:rPr>
        <w:t>sido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3"/>
        </w:rPr>
        <w:t>requerido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3"/>
        </w:rPr>
        <w:t>su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cumplimiento.</w:t>
      </w:r>
    </w:p>
    <w:p w:rsidR="003B665A" w:rsidRDefault="00ED210F">
      <w:pPr>
        <w:pStyle w:val="Prrafodelista"/>
        <w:numPr>
          <w:ilvl w:val="0"/>
          <w:numId w:val="1"/>
        </w:numPr>
        <w:tabs>
          <w:tab w:val="left" w:pos="464"/>
        </w:tabs>
        <w:ind w:hanging="210"/>
      </w:pPr>
      <w:r>
        <w:rPr>
          <w:color w:val="000009"/>
          <w:spacing w:val="-4"/>
        </w:rPr>
        <w:t>Incumplimiento</w:t>
      </w:r>
      <w:r>
        <w:rPr>
          <w:color w:val="000009"/>
          <w:spacing w:val="-2"/>
        </w:rPr>
        <w:t xml:space="preserve"> </w:t>
      </w:r>
      <w:r>
        <w:rPr>
          <w:color w:val="000009"/>
          <w:spacing w:val="-4"/>
        </w:rPr>
        <w:t>de</w:t>
      </w:r>
      <w:r>
        <w:rPr>
          <w:color w:val="000009"/>
          <w:spacing w:val="-5"/>
        </w:rPr>
        <w:t xml:space="preserve"> </w:t>
      </w:r>
      <w:r>
        <w:rPr>
          <w:color w:val="000009"/>
          <w:spacing w:val="-4"/>
        </w:rPr>
        <w:t>la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4"/>
        </w:rPr>
        <w:t>obligación de</w:t>
      </w:r>
      <w:r>
        <w:rPr>
          <w:color w:val="000009"/>
          <w:spacing w:val="-5"/>
        </w:rPr>
        <w:t xml:space="preserve"> </w:t>
      </w:r>
      <w:r>
        <w:rPr>
          <w:color w:val="000009"/>
          <w:spacing w:val="-4"/>
        </w:rPr>
        <w:t>justificación.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3"/>
        </w:rPr>
        <w:t>Porcentaje a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3"/>
        </w:rPr>
        <w:t>reintegrar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3"/>
        </w:rPr>
        <w:t>100%.</w:t>
      </w:r>
    </w:p>
    <w:p w:rsidR="003B665A" w:rsidRDefault="00ED210F">
      <w:pPr>
        <w:pStyle w:val="Prrafodelista"/>
        <w:numPr>
          <w:ilvl w:val="0"/>
          <w:numId w:val="1"/>
        </w:numPr>
        <w:tabs>
          <w:tab w:val="left" w:pos="562"/>
        </w:tabs>
        <w:spacing w:before="1"/>
        <w:ind w:left="254" w:right="102" w:firstLine="0"/>
      </w:pPr>
      <w:r>
        <w:rPr>
          <w:color w:val="000009"/>
        </w:rPr>
        <w:t>Justificación</w:t>
      </w:r>
      <w:r>
        <w:rPr>
          <w:color w:val="000009"/>
          <w:spacing w:val="12"/>
        </w:rPr>
        <w:t xml:space="preserve"> </w:t>
      </w:r>
      <w:r>
        <w:rPr>
          <w:color w:val="000009"/>
        </w:rPr>
        <w:t>insuficiente</w:t>
      </w:r>
      <w:r>
        <w:rPr>
          <w:color w:val="000009"/>
          <w:spacing w:val="12"/>
        </w:rPr>
        <w:t xml:space="preserve"> </w:t>
      </w:r>
      <w:r>
        <w:rPr>
          <w:color w:val="000009"/>
        </w:rPr>
        <w:t>y/o</w:t>
      </w:r>
      <w:r>
        <w:rPr>
          <w:color w:val="000009"/>
          <w:spacing w:val="11"/>
        </w:rPr>
        <w:t xml:space="preserve"> </w:t>
      </w:r>
      <w:r>
        <w:rPr>
          <w:color w:val="000009"/>
        </w:rPr>
        <w:t>extemporánea.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Directamente</w:t>
      </w:r>
      <w:r>
        <w:rPr>
          <w:color w:val="000009"/>
          <w:spacing w:val="12"/>
        </w:rPr>
        <w:t xml:space="preserve"> </w:t>
      </w:r>
      <w:r>
        <w:rPr>
          <w:color w:val="000009"/>
        </w:rPr>
        <w:t>proporcional</w:t>
      </w:r>
      <w:r>
        <w:rPr>
          <w:color w:val="000009"/>
          <w:spacing w:val="12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2"/>
        </w:rPr>
        <w:t xml:space="preserve"> </w:t>
      </w:r>
      <w:r>
        <w:rPr>
          <w:color w:val="000009"/>
        </w:rPr>
        <w:t>parte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2"/>
        </w:rPr>
        <w:t xml:space="preserve"> </w:t>
      </w:r>
      <w:r>
        <w:rPr>
          <w:color w:val="000009"/>
        </w:rPr>
        <w:t>justificada</w:t>
      </w:r>
      <w:r>
        <w:rPr>
          <w:color w:val="000009"/>
          <w:spacing w:val="-47"/>
        </w:rPr>
        <w:t xml:space="preserve"> </w:t>
      </w:r>
      <w:r>
        <w:rPr>
          <w:color w:val="000009"/>
        </w:rPr>
        <w:t>adecuadamente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al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retraso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su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presentación.</w:t>
      </w:r>
    </w:p>
    <w:p w:rsidR="003B665A" w:rsidRDefault="00ED210F">
      <w:pPr>
        <w:pStyle w:val="Prrafodelista"/>
        <w:numPr>
          <w:ilvl w:val="0"/>
          <w:numId w:val="1"/>
        </w:numPr>
        <w:tabs>
          <w:tab w:val="left" w:pos="464"/>
        </w:tabs>
        <w:ind w:hanging="210"/>
      </w:pPr>
      <w:r>
        <w:rPr>
          <w:color w:val="000009"/>
          <w:spacing w:val="-4"/>
        </w:rPr>
        <w:t>Incumplimiento parcial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4"/>
        </w:rPr>
        <w:t>de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4"/>
        </w:rPr>
        <w:t>otras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4"/>
        </w:rPr>
        <w:t>condiciones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3"/>
        </w:rPr>
        <w:t>impuestas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3"/>
        </w:rPr>
        <w:t>en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3"/>
        </w:rPr>
        <w:t>la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3"/>
        </w:rPr>
        <w:t>resolución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3"/>
        </w:rPr>
        <w:t>de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3"/>
        </w:rPr>
        <w:t>concesión.</w:t>
      </w:r>
    </w:p>
    <w:p w:rsidR="003B665A" w:rsidRDefault="00ED210F">
      <w:pPr>
        <w:pStyle w:val="Textoindependiente"/>
        <w:ind w:left="254" w:hanging="1"/>
      </w:pPr>
      <w:r>
        <w:rPr>
          <w:color w:val="000009"/>
        </w:rPr>
        <w:t>Directamente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proporcional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condiciones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cumplidas, en los términos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establecidos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 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concesión o</w:t>
      </w:r>
      <w:r>
        <w:rPr>
          <w:color w:val="000009"/>
          <w:spacing w:val="-47"/>
        </w:rPr>
        <w:t xml:space="preserve"> </w:t>
      </w:r>
      <w:r>
        <w:rPr>
          <w:color w:val="000009"/>
        </w:rPr>
        <w:t>convenio.</w:t>
      </w:r>
    </w:p>
    <w:p w:rsidR="003B665A" w:rsidRDefault="003B665A">
      <w:pPr>
        <w:pStyle w:val="Textoindependiente"/>
        <w:spacing w:before="1"/>
      </w:pPr>
    </w:p>
    <w:p w:rsidR="003B665A" w:rsidRDefault="00ED210F">
      <w:pPr>
        <w:pStyle w:val="Ttulo1"/>
        <w:spacing w:line="267" w:lineRule="exact"/>
      </w:pPr>
      <w:r>
        <w:rPr>
          <w:spacing w:val="-2"/>
        </w:rPr>
        <w:t>Procedimiento</w:t>
      </w:r>
      <w:r>
        <w:rPr>
          <w:spacing w:val="-7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Reintegro:</w:t>
      </w:r>
    </w:p>
    <w:p w:rsidR="003B665A" w:rsidRDefault="00ED210F">
      <w:pPr>
        <w:pStyle w:val="Textoindependiente"/>
        <w:ind w:left="254" w:right="104"/>
        <w:jc w:val="both"/>
      </w:pPr>
      <w:r>
        <w:t>Si el Ayuntamiento apreciara alguno de los supuestos de reintegro establecidos en el artículo 37 de la LGS,</w:t>
      </w:r>
      <w:r>
        <w:rPr>
          <w:spacing w:val="-47"/>
        </w:rPr>
        <w:t xml:space="preserve"> </w:t>
      </w:r>
      <w:r>
        <w:t>exigirá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entidad</w:t>
      </w:r>
      <w:r>
        <w:rPr>
          <w:spacing w:val="-6"/>
        </w:rPr>
        <w:t xml:space="preserve"> </w:t>
      </w:r>
      <w:r>
        <w:t>beneficiaria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cantidades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correspondan,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procedimiento</w:t>
      </w:r>
      <w:r>
        <w:rPr>
          <w:spacing w:val="-7"/>
        </w:rPr>
        <w:t xml:space="preserve"> </w:t>
      </w:r>
      <w:r>
        <w:t>establecido</w:t>
      </w:r>
      <w:r>
        <w:rPr>
          <w:spacing w:val="-47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artículos</w:t>
      </w:r>
      <w:r>
        <w:rPr>
          <w:spacing w:val="-5"/>
        </w:rPr>
        <w:t xml:space="preserve"> </w:t>
      </w:r>
      <w:r>
        <w:t>41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42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LGS</w:t>
      </w:r>
      <w:r>
        <w:rPr>
          <w:spacing w:val="-6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94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siguientes</w:t>
      </w:r>
      <w:r>
        <w:rPr>
          <w:spacing w:val="-2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RLGS.</w:t>
      </w:r>
    </w:p>
    <w:p w:rsidR="003B665A" w:rsidRDefault="003B665A">
      <w:pPr>
        <w:pStyle w:val="Textoindependiente"/>
      </w:pPr>
    </w:p>
    <w:p w:rsidR="003B665A" w:rsidRDefault="00ED210F">
      <w:pPr>
        <w:pStyle w:val="Textoindependiente"/>
        <w:ind w:left="254"/>
        <w:jc w:val="both"/>
      </w:pPr>
      <w:r>
        <w:rPr>
          <w:spacing w:val="-2"/>
        </w:rPr>
        <w:t>La</w:t>
      </w:r>
      <w:r>
        <w:rPr>
          <w:spacing w:val="24"/>
        </w:rPr>
        <w:t xml:space="preserve"> </w:t>
      </w:r>
      <w:r>
        <w:rPr>
          <w:spacing w:val="-2"/>
        </w:rPr>
        <w:t>competencia</w:t>
      </w:r>
      <w:r>
        <w:rPr>
          <w:spacing w:val="-26"/>
        </w:rPr>
        <w:t xml:space="preserve"> </w:t>
      </w:r>
      <w:r>
        <w:rPr>
          <w:spacing w:val="-2"/>
        </w:rPr>
        <w:t>para</w:t>
      </w:r>
      <w:r>
        <w:rPr>
          <w:spacing w:val="22"/>
        </w:rPr>
        <w:t xml:space="preserve"> </w:t>
      </w:r>
      <w:r>
        <w:rPr>
          <w:spacing w:val="-2"/>
        </w:rPr>
        <w:t>acordar</w:t>
      </w:r>
      <w:r>
        <w:rPr>
          <w:spacing w:val="25"/>
        </w:rPr>
        <w:t xml:space="preserve"> </w:t>
      </w:r>
      <w:r>
        <w:rPr>
          <w:spacing w:val="-2"/>
        </w:rPr>
        <w:t>el</w:t>
      </w:r>
      <w:r>
        <w:rPr>
          <w:spacing w:val="-27"/>
        </w:rPr>
        <w:t xml:space="preserve"> </w:t>
      </w:r>
      <w:r>
        <w:rPr>
          <w:spacing w:val="-2"/>
        </w:rPr>
        <w:t>reintegro</w:t>
      </w:r>
      <w:r>
        <w:rPr>
          <w:spacing w:val="-1"/>
        </w:rPr>
        <w:t xml:space="preserve"> </w:t>
      </w:r>
      <w:r>
        <w:rPr>
          <w:spacing w:val="-2"/>
        </w:rPr>
        <w:t>corresponderá</w:t>
      </w:r>
      <w:r>
        <w:rPr>
          <w:spacing w:val="-26"/>
        </w:rPr>
        <w:t xml:space="preserve"> </w:t>
      </w:r>
      <w:r>
        <w:rPr>
          <w:spacing w:val="-1"/>
        </w:rPr>
        <w:t>a</w:t>
      </w:r>
      <w:r>
        <w:rPr>
          <w:spacing w:val="-29"/>
        </w:rPr>
        <w:t xml:space="preserve"> </w:t>
      </w:r>
      <w:r>
        <w:rPr>
          <w:spacing w:val="-1"/>
        </w:rPr>
        <w:t>la</w:t>
      </w:r>
      <w:r>
        <w:rPr>
          <w:spacing w:val="-29"/>
        </w:rPr>
        <w:t xml:space="preserve"> </w:t>
      </w:r>
      <w:r>
        <w:rPr>
          <w:spacing w:val="-1"/>
        </w:rPr>
        <w:t>Alcaldesa-Presidenta.</w:t>
      </w:r>
    </w:p>
    <w:p w:rsidR="003B665A" w:rsidRDefault="003B665A">
      <w:pPr>
        <w:pStyle w:val="Textoindependiente"/>
      </w:pPr>
    </w:p>
    <w:p w:rsidR="003B665A" w:rsidRDefault="00ED210F">
      <w:pPr>
        <w:pStyle w:val="Ttulo1"/>
      </w:pPr>
      <w:r>
        <w:rPr>
          <w:spacing w:val="-1"/>
        </w:rPr>
        <w:t>Devolución</w:t>
      </w:r>
      <w:r>
        <w:rPr>
          <w:spacing w:val="-8"/>
        </w:rPr>
        <w:t xml:space="preserve"> </w:t>
      </w:r>
      <w:r>
        <w:rPr>
          <w:spacing w:val="-1"/>
        </w:rPr>
        <w:t>voluntaria:</w:t>
      </w:r>
    </w:p>
    <w:p w:rsidR="003B665A" w:rsidRDefault="00ED210F">
      <w:pPr>
        <w:pStyle w:val="Textoindependiente"/>
        <w:spacing w:before="1"/>
        <w:ind w:left="254" w:right="103"/>
        <w:jc w:val="both"/>
      </w:pPr>
      <w:r>
        <w:t>No obstante, el artículo 90 del RLGS posibilita al beneficiario a devolver con carácter voluntario, sin el</w:t>
      </w:r>
      <w:r>
        <w:rPr>
          <w:spacing w:val="1"/>
        </w:rPr>
        <w:t xml:space="preserve"> </w:t>
      </w:r>
      <w:r>
        <w:t>previo requerimiento</w:t>
      </w:r>
      <w:r>
        <w:t xml:space="preserve"> del Ayuntamiento, la ayuda concedida y cobrada, ya sea el importe total de la</w:t>
      </w:r>
      <w:r>
        <w:rPr>
          <w:spacing w:val="1"/>
        </w:rPr>
        <w:t xml:space="preserve"> </w:t>
      </w:r>
      <w:r>
        <w:t>subvención o una parte de esta, de acuerdo con la situación de su expediente. Procederá acompañar el</w:t>
      </w:r>
      <w:r>
        <w:rPr>
          <w:spacing w:val="1"/>
        </w:rPr>
        <w:t xml:space="preserve"> </w:t>
      </w:r>
      <w:r>
        <w:t>recibo de la transferencia correspondiente, efectuada a favor de la cuenta d</w:t>
      </w:r>
      <w:r>
        <w:t>el Ayuntamiento. Esta opción</w:t>
      </w:r>
      <w:r>
        <w:rPr>
          <w:spacing w:val="1"/>
        </w:rPr>
        <w:t xml:space="preserve"> </w:t>
      </w:r>
      <w:r>
        <w:t>voluntaria</w:t>
      </w:r>
      <w:r>
        <w:rPr>
          <w:spacing w:val="12"/>
        </w:rPr>
        <w:t xml:space="preserve"> </w:t>
      </w:r>
      <w:r>
        <w:t>eximiría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apertura</w:t>
      </w:r>
      <w:r>
        <w:rPr>
          <w:spacing w:val="14"/>
        </w:rPr>
        <w:t xml:space="preserve"> </w:t>
      </w:r>
      <w:r>
        <w:t>del</w:t>
      </w:r>
      <w:r>
        <w:rPr>
          <w:spacing w:val="15"/>
        </w:rPr>
        <w:t xml:space="preserve"> </w:t>
      </w:r>
      <w:r>
        <w:t>expediente</w:t>
      </w:r>
      <w:r>
        <w:rPr>
          <w:spacing w:val="15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reintegro,</w:t>
      </w:r>
      <w:r>
        <w:rPr>
          <w:spacing w:val="15"/>
        </w:rPr>
        <w:t xml:space="preserve"> </w:t>
      </w:r>
      <w:r>
        <w:t>posibilitando</w:t>
      </w:r>
      <w:r>
        <w:rPr>
          <w:spacing w:val="16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concurrencia</w:t>
      </w:r>
      <w:r>
        <w:rPr>
          <w:spacing w:val="12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recepción</w:t>
      </w:r>
      <w:r>
        <w:rPr>
          <w:spacing w:val="-4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otras</w:t>
      </w:r>
      <w:r>
        <w:rPr>
          <w:spacing w:val="-5"/>
        </w:rPr>
        <w:t xml:space="preserve"> </w:t>
      </w:r>
      <w:r>
        <w:t>subvenciones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ayudas.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todo</w:t>
      </w:r>
      <w:r>
        <w:rPr>
          <w:spacing w:val="-4"/>
        </w:rPr>
        <w:t xml:space="preserve"> </w:t>
      </w:r>
      <w:r>
        <w:t>ello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exigencia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intereses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demora</w:t>
      </w:r>
      <w:r>
        <w:rPr>
          <w:spacing w:val="-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correspondan,</w:t>
      </w:r>
      <w:r>
        <w:rPr>
          <w:spacing w:val="-48"/>
        </w:rPr>
        <w:t xml:space="preserve"> </w:t>
      </w:r>
      <w:r>
        <w:t>para lo que se aplicará el interés legal del dinero incrementado en un 25 por ciento, salvo que la Ley de</w:t>
      </w:r>
      <w:r>
        <w:rPr>
          <w:spacing w:val="1"/>
        </w:rPr>
        <w:t xml:space="preserve"> </w:t>
      </w:r>
      <w:r>
        <w:t>Presupuestos</w:t>
      </w:r>
      <w:r>
        <w:rPr>
          <w:spacing w:val="-1"/>
        </w:rPr>
        <w:t xml:space="preserve"> </w:t>
      </w:r>
      <w:r>
        <w:t>Generales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Estado</w:t>
      </w:r>
      <w:r>
        <w:rPr>
          <w:spacing w:val="-2"/>
        </w:rPr>
        <w:t xml:space="preserve"> </w:t>
      </w:r>
      <w:r>
        <w:t>establezca</w:t>
      </w:r>
      <w:r>
        <w:rPr>
          <w:spacing w:val="-6"/>
        </w:rPr>
        <w:t xml:space="preserve"> </w:t>
      </w:r>
      <w:r>
        <w:t>otro</w:t>
      </w:r>
      <w:r>
        <w:rPr>
          <w:spacing w:val="-2"/>
        </w:rPr>
        <w:t xml:space="preserve"> </w:t>
      </w:r>
      <w:r>
        <w:t>diferente.</w:t>
      </w:r>
    </w:p>
    <w:p w:rsidR="003B665A" w:rsidRDefault="003B665A">
      <w:pPr>
        <w:pStyle w:val="Textoindependiente"/>
        <w:spacing w:before="11"/>
        <w:rPr>
          <w:sz w:val="21"/>
        </w:rPr>
      </w:pPr>
    </w:p>
    <w:p w:rsidR="003B665A" w:rsidRDefault="00ED210F">
      <w:pPr>
        <w:pStyle w:val="Ttulo1"/>
        <w:spacing w:before="1"/>
      </w:pPr>
      <w:r>
        <w:rPr>
          <w:spacing w:val="-1"/>
        </w:rPr>
        <w:t>Régimen</w:t>
      </w:r>
      <w:r>
        <w:rPr>
          <w:spacing w:val="-12"/>
        </w:rPr>
        <w:t xml:space="preserve"> </w:t>
      </w:r>
      <w:r>
        <w:t>sancionador:</w:t>
      </w:r>
    </w:p>
    <w:p w:rsidR="003B665A" w:rsidRDefault="00ED210F">
      <w:pPr>
        <w:pStyle w:val="Textoindependiente"/>
        <w:ind w:left="254" w:right="105"/>
        <w:jc w:val="both"/>
      </w:pPr>
      <w:r>
        <w:t>De acuerdo con lo establecido en el artículo 26 de la Ordenanza Gen</w:t>
      </w:r>
      <w:r>
        <w:t>eral de Subvenciones, el régimen</w:t>
      </w:r>
      <w:r>
        <w:rPr>
          <w:spacing w:val="1"/>
        </w:rPr>
        <w:t xml:space="preserve"> </w:t>
      </w:r>
      <w:r>
        <w:t>sancionador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materia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subvenciones</w:t>
      </w:r>
      <w:r>
        <w:rPr>
          <w:spacing w:val="-6"/>
        </w:rPr>
        <w:t xml:space="preserve"> </w:t>
      </w:r>
      <w:r>
        <w:t>concedidas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Ayuntamiento</w:t>
      </w:r>
      <w:r>
        <w:rPr>
          <w:spacing w:val="-5"/>
        </w:rPr>
        <w:t xml:space="preserve"> </w:t>
      </w:r>
      <w:r>
        <w:t>será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previsto</w:t>
      </w:r>
      <w:r>
        <w:rPr>
          <w:spacing w:val="-6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Título</w:t>
      </w:r>
      <w:r>
        <w:rPr>
          <w:spacing w:val="-5"/>
        </w:rPr>
        <w:t xml:space="preserve"> </w:t>
      </w:r>
      <w:r>
        <w:t>IV</w:t>
      </w:r>
      <w:r>
        <w:rPr>
          <w:spacing w:val="-5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LGS.</w:t>
      </w:r>
    </w:p>
    <w:p w:rsidR="003B665A" w:rsidRDefault="003B665A">
      <w:pPr>
        <w:pStyle w:val="Textoindependiente"/>
        <w:spacing w:before="10"/>
        <w:rPr>
          <w:sz w:val="21"/>
        </w:rPr>
      </w:pPr>
    </w:p>
    <w:p w:rsidR="003B665A" w:rsidRDefault="00ED210F">
      <w:pPr>
        <w:pStyle w:val="Textoindependiente"/>
        <w:spacing w:before="1"/>
        <w:ind w:left="254" w:right="103"/>
        <w:jc w:val="both"/>
      </w:pPr>
      <w:r>
        <w:t>Corresponde a la Presidencia de la Corporación la competencia para imponer las sanciones previstas en</w:t>
      </w:r>
      <w:r>
        <w:rPr>
          <w:spacing w:val="1"/>
        </w:rPr>
        <w:t xml:space="preserve"> </w:t>
      </w:r>
      <w:r>
        <w:t>dicho Título, sin perjuicio de las delegaciones que pueda efectuar en la Junta de Gobierno Provincial, en</w:t>
      </w:r>
      <w:r>
        <w:rPr>
          <w:spacing w:val="1"/>
        </w:rPr>
        <w:t xml:space="preserve"> </w:t>
      </w:r>
      <w:r>
        <w:t>alguno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t>miembros.</w:t>
      </w:r>
    </w:p>
    <w:p w:rsidR="003B665A" w:rsidRDefault="00ED210F">
      <w:pPr>
        <w:pStyle w:val="Ttulo1"/>
      </w:pPr>
      <w:r>
        <w:rPr>
          <w:u w:val="single"/>
        </w:rPr>
        <w:t>SÉPTIMO</w:t>
      </w:r>
      <w:r>
        <w:t>:</w:t>
      </w:r>
      <w:r>
        <w:rPr>
          <w:spacing w:val="-6"/>
        </w:rPr>
        <w:t xml:space="preserve"> </w:t>
      </w:r>
      <w:r>
        <w:t>RÉGIMEN</w:t>
      </w:r>
      <w:r>
        <w:rPr>
          <w:spacing w:val="-2"/>
        </w:rPr>
        <w:t xml:space="preserve"> </w:t>
      </w:r>
      <w:r>
        <w:t>JURÍDICO.</w:t>
      </w:r>
      <w:r>
        <w:rPr>
          <w:spacing w:val="-1"/>
        </w:rPr>
        <w:t xml:space="preserve"> </w:t>
      </w:r>
      <w:r>
        <w:t>INTERPRETACION.</w:t>
      </w:r>
    </w:p>
    <w:p w:rsidR="003B665A" w:rsidRDefault="003B665A">
      <w:pPr>
        <w:pStyle w:val="Textoindependiente"/>
        <w:spacing w:before="6"/>
        <w:rPr>
          <w:b/>
          <w:sz w:val="17"/>
        </w:rPr>
      </w:pPr>
    </w:p>
    <w:p w:rsidR="003B665A" w:rsidRDefault="00ED210F">
      <w:pPr>
        <w:spacing w:before="56"/>
        <w:ind w:left="254"/>
        <w:jc w:val="both"/>
        <w:rPr>
          <w:b/>
        </w:rPr>
      </w:pPr>
      <w:r>
        <w:rPr>
          <w:b/>
        </w:rPr>
        <w:t>Régimen</w:t>
      </w:r>
      <w:r>
        <w:rPr>
          <w:b/>
          <w:spacing w:val="-5"/>
        </w:rPr>
        <w:t xml:space="preserve"> </w:t>
      </w:r>
      <w:r>
        <w:rPr>
          <w:b/>
        </w:rPr>
        <w:t>Jurídico:</w:t>
      </w:r>
    </w:p>
    <w:p w:rsidR="003B665A" w:rsidRDefault="00ED210F">
      <w:pPr>
        <w:pStyle w:val="Textoindependiente"/>
        <w:ind w:left="254" w:right="104" w:hanging="1"/>
        <w:jc w:val="both"/>
      </w:pPr>
      <w:r>
        <w:t>En lo no previsto expresamente en la presente resolución se esta</w:t>
      </w:r>
      <w:r>
        <w:t>rá a lo dispuesto en la LGS; el RLGS; la</w:t>
      </w:r>
      <w:r>
        <w:rPr>
          <w:spacing w:val="1"/>
        </w:rPr>
        <w:t xml:space="preserve"> </w:t>
      </w:r>
      <w:r>
        <w:t>OGS; las Bases de Ejecución del Presupuesto del Ayuntamiento; la LPACAP; el decreto de 17 de junio de</w:t>
      </w:r>
      <w:r>
        <w:rPr>
          <w:spacing w:val="1"/>
        </w:rPr>
        <w:t xml:space="preserve"> </w:t>
      </w:r>
      <w:r>
        <w:t>1955, Reglamento de Servicios de las Corporaciones Locales (en lo que no se oponga a la LGS); la Ley</w:t>
      </w:r>
      <w:r>
        <w:rPr>
          <w:spacing w:val="1"/>
        </w:rPr>
        <w:t xml:space="preserve"> </w:t>
      </w:r>
      <w:r>
        <w:t>Orgánica 3/2</w:t>
      </w:r>
      <w:r>
        <w:t>018, de 5 de diciembre, de Protección de Datos Personales y Garantía de los derechos</w:t>
      </w:r>
      <w:r>
        <w:rPr>
          <w:spacing w:val="1"/>
        </w:rPr>
        <w:t xml:space="preserve"> </w:t>
      </w:r>
      <w:r>
        <w:t>digitales;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RD</w:t>
      </w:r>
      <w:r>
        <w:rPr>
          <w:spacing w:val="-4"/>
        </w:rPr>
        <w:t xml:space="preserve"> </w:t>
      </w:r>
      <w:r>
        <w:t>3/2010,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8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enero,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regula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Esquema</w:t>
      </w:r>
      <w:r>
        <w:rPr>
          <w:spacing w:val="-3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ámbito</w:t>
      </w:r>
      <w:r>
        <w:rPr>
          <w:spacing w:val="-4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Electrónica;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RD</w:t>
      </w:r>
      <w:r>
        <w:rPr>
          <w:spacing w:val="-5"/>
        </w:rPr>
        <w:t xml:space="preserve"> </w:t>
      </w:r>
      <w:r>
        <w:t>4/2010,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8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enero,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regula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Esquema</w:t>
      </w:r>
      <w:r>
        <w:rPr>
          <w:spacing w:val="-3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Interoperabilidad en el ámbito de la Administración Electrónica; la Ley 59/2003, de 19 de diciembre, de</w:t>
      </w:r>
      <w:r>
        <w:rPr>
          <w:spacing w:val="1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electrónica.</w:t>
      </w:r>
    </w:p>
    <w:p w:rsidR="003B665A" w:rsidRDefault="003B665A">
      <w:pPr>
        <w:pStyle w:val="Textoindependiente"/>
      </w:pPr>
    </w:p>
    <w:p w:rsidR="003B665A" w:rsidRDefault="003B665A">
      <w:pPr>
        <w:pStyle w:val="Textoindependiente"/>
      </w:pPr>
    </w:p>
    <w:p w:rsidR="003B665A" w:rsidRDefault="003B665A">
      <w:pPr>
        <w:pStyle w:val="Textoindependiente"/>
      </w:pPr>
    </w:p>
    <w:p w:rsidR="003B665A" w:rsidRDefault="003B665A">
      <w:pPr>
        <w:pStyle w:val="Textoindependiente"/>
        <w:spacing w:before="10"/>
        <w:rPr>
          <w:sz w:val="21"/>
        </w:rPr>
      </w:pPr>
    </w:p>
    <w:p w:rsidR="003B665A" w:rsidRDefault="00ED210F">
      <w:pPr>
        <w:pStyle w:val="Textoindependiente"/>
        <w:spacing w:before="1"/>
        <w:ind w:left="254" w:right="104"/>
        <w:jc w:val="both"/>
      </w:pPr>
      <w:r>
        <w:t>En cumplimiento de lo dispuesto en el artículo 88.3º de Ley 39/2015, de 1 de octubre, del Procedimiento</w:t>
      </w:r>
      <w:r>
        <w:rPr>
          <w:spacing w:val="1"/>
        </w:rPr>
        <w:t xml:space="preserve"> </w:t>
      </w:r>
      <w:r>
        <w:t>Administrativo Común de las Administraciones Públicas, se hace constar que el presente acto es definitivo</w:t>
      </w:r>
      <w:r>
        <w:rPr>
          <w:spacing w:val="-47"/>
        </w:rPr>
        <w:t xml:space="preserve"> </w:t>
      </w:r>
      <w:r>
        <w:t>en vía administrativa y, de conformidad con los artículos 123 y 124 de la Ley 39/2015, de Procedimiento</w:t>
      </w:r>
      <w:r>
        <w:rPr>
          <w:spacing w:val="1"/>
        </w:rPr>
        <w:t xml:space="preserve"> </w:t>
      </w:r>
      <w:r>
        <w:t>Administrativo Común de las Administraciones Públicas, y los artículos 8, 45 y 46 de la Ley 29/1998,</w:t>
      </w:r>
      <w:r>
        <w:rPr>
          <w:spacing w:val="1"/>
        </w:rPr>
        <w:t xml:space="preserve"> </w:t>
      </w:r>
      <w:r>
        <w:t>Reguladora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Jurisdicción</w:t>
      </w:r>
      <w:r>
        <w:rPr>
          <w:spacing w:val="3"/>
        </w:rPr>
        <w:t xml:space="preserve"> </w:t>
      </w:r>
      <w:r>
        <w:t>Contencioso-Administr</w:t>
      </w:r>
      <w:r>
        <w:t>ativa,</w:t>
      </w:r>
      <w:r>
        <w:rPr>
          <w:spacing w:val="4"/>
        </w:rPr>
        <w:t xml:space="preserve"> </w:t>
      </w:r>
      <w:r>
        <w:t>cabe</w:t>
      </w:r>
      <w:r>
        <w:rPr>
          <w:spacing w:val="4"/>
        </w:rPr>
        <w:t xml:space="preserve"> </w:t>
      </w:r>
      <w:r>
        <w:t>interponer,</w:t>
      </w:r>
      <w:r>
        <w:rPr>
          <w:spacing w:val="4"/>
        </w:rPr>
        <w:t xml:space="preserve"> </w:t>
      </w:r>
      <w:r>
        <w:t>con</w:t>
      </w:r>
      <w:r>
        <w:rPr>
          <w:spacing w:val="3"/>
        </w:rPr>
        <w:t xml:space="preserve"> </w:t>
      </w:r>
      <w:r>
        <w:t>carácter</w:t>
      </w:r>
      <w:r>
        <w:rPr>
          <w:spacing w:val="4"/>
        </w:rPr>
        <w:t xml:space="preserve"> </w:t>
      </w:r>
      <w:r>
        <w:t>potestativo,</w:t>
      </w:r>
    </w:p>
    <w:p w:rsidR="003B665A" w:rsidRDefault="003B665A">
      <w:pPr>
        <w:jc w:val="both"/>
        <w:sectPr w:rsidR="003B665A">
          <w:pgSz w:w="11900" w:h="16840"/>
          <w:pgMar w:top="1300" w:right="1020" w:bottom="880" w:left="1020" w:header="0" w:footer="688" w:gutter="0"/>
          <w:cols w:space="720"/>
        </w:sectPr>
      </w:pPr>
    </w:p>
    <w:p w:rsidR="003B665A" w:rsidRDefault="00ED210F">
      <w:pPr>
        <w:pStyle w:val="Textoindependiente"/>
        <w:spacing w:before="31"/>
        <w:ind w:left="254" w:right="104"/>
        <w:jc w:val="both"/>
      </w:pPr>
      <w:proofErr w:type="gramStart"/>
      <w:r>
        <w:lastRenderedPageBreak/>
        <w:t>recurso</w:t>
      </w:r>
      <w:proofErr w:type="gramEnd"/>
      <w:r>
        <w:t xml:space="preserve"> de reposición ante el mismo órgano que dictó el acto recurrido, en el plazo de un mes, a contar</w:t>
      </w:r>
      <w:r>
        <w:rPr>
          <w:spacing w:val="1"/>
        </w:rPr>
        <w:t xml:space="preserve"> </w:t>
      </w:r>
      <w:r>
        <w:t xml:space="preserve">desde el día siguiente al de la recepción de esta notificación, o bien directamente </w:t>
      </w:r>
      <w:r>
        <w:t>recurso contencioso-</w:t>
      </w:r>
      <w:r>
        <w:rPr>
          <w:spacing w:val="1"/>
        </w:rPr>
        <w:t xml:space="preserve"> </w:t>
      </w:r>
      <w:r>
        <w:t>administrativo ante el Juzgado de lo Contencioso Administrativo de Cáceres, dentro del plazo de dos</w:t>
      </w:r>
      <w:r>
        <w:rPr>
          <w:spacing w:val="1"/>
        </w:rPr>
        <w:t xml:space="preserve"> </w:t>
      </w:r>
      <w:r>
        <w:t>meses</w:t>
      </w:r>
      <w:r>
        <w:rPr>
          <w:spacing w:val="-1"/>
        </w:rPr>
        <w:t xml:space="preserve"> </w:t>
      </w:r>
      <w:r>
        <w:t>contados desde el</w:t>
      </w:r>
      <w:r>
        <w:rPr>
          <w:spacing w:val="-3"/>
        </w:rPr>
        <w:t xml:space="preserve"> </w:t>
      </w:r>
      <w:r>
        <w:t>día siguiente al</w:t>
      </w:r>
      <w:r>
        <w:rPr>
          <w:spacing w:val="-3"/>
        </w:rPr>
        <w:t xml:space="preserve"> </w:t>
      </w:r>
      <w:r>
        <w:t>de la recepción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esta notificación.</w:t>
      </w:r>
    </w:p>
    <w:p w:rsidR="003B665A" w:rsidRDefault="00ED210F">
      <w:pPr>
        <w:pStyle w:val="Textoindependiente"/>
        <w:spacing w:before="1"/>
        <w:ind w:left="254" w:right="104"/>
        <w:jc w:val="both"/>
      </w:pPr>
      <w:r>
        <w:t>En caso de optar por el recurso potestativo de reposició</w:t>
      </w:r>
      <w:r>
        <w:t>n no se podrá interponer el recurso contencioso-</w:t>
      </w:r>
      <w:r>
        <w:rPr>
          <w:spacing w:val="1"/>
        </w:rPr>
        <w:t xml:space="preserve"> </w:t>
      </w:r>
      <w:r>
        <w:t>administrativo hasta que aquél sea resuelto expresamente o se haya producido su desestimación por</w:t>
      </w:r>
      <w:r>
        <w:rPr>
          <w:spacing w:val="1"/>
        </w:rPr>
        <w:t xml:space="preserve"> </w:t>
      </w:r>
      <w:r>
        <w:t>silencio</w:t>
      </w:r>
      <w:r>
        <w:rPr>
          <w:spacing w:val="-2"/>
        </w:rPr>
        <w:t xml:space="preserve"> </w:t>
      </w:r>
      <w:r>
        <w:t>administrativo.</w:t>
      </w:r>
    </w:p>
    <w:p w:rsidR="003B665A" w:rsidRDefault="003B665A">
      <w:pPr>
        <w:pStyle w:val="Textoindependiente"/>
        <w:rPr>
          <w:sz w:val="24"/>
        </w:rPr>
      </w:pPr>
    </w:p>
    <w:p w:rsidR="003B665A" w:rsidRDefault="00ED210F">
      <w:pPr>
        <w:pStyle w:val="Textoindependiente"/>
        <w:spacing w:before="1" w:line="717" w:lineRule="auto"/>
        <w:ind w:left="254" w:right="2337"/>
      </w:pPr>
      <w:r>
        <w:t>Todo ello sin perjuicio de cualquier otro recurso o acción que estime procedente.</w:t>
      </w:r>
      <w:r>
        <w:rPr>
          <w:spacing w:val="-47"/>
        </w:rPr>
        <w:t xml:space="preserve"> </w:t>
      </w:r>
      <w:r>
        <w:t>N</w:t>
      </w:r>
      <w:r>
        <w:t>o</w:t>
      </w:r>
      <w:r>
        <w:rPr>
          <w:spacing w:val="-10"/>
        </w:rPr>
        <w:t xml:space="preserve"> </w:t>
      </w:r>
      <w:r>
        <w:t>obstante</w:t>
      </w:r>
      <w:r>
        <w:rPr>
          <w:spacing w:val="-10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Alcaldesa</w:t>
      </w:r>
      <w:r>
        <w:rPr>
          <w:spacing w:val="-11"/>
        </w:rPr>
        <w:t xml:space="preserve"> </w:t>
      </w:r>
      <w:r>
        <w:t>resolverá</w:t>
      </w:r>
      <w:r>
        <w:rPr>
          <w:spacing w:val="-9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estime</w:t>
      </w:r>
      <w:r>
        <w:rPr>
          <w:spacing w:val="-10"/>
        </w:rPr>
        <w:t xml:space="preserve"> </w:t>
      </w:r>
      <w:r>
        <w:t>más</w:t>
      </w:r>
      <w:r>
        <w:rPr>
          <w:spacing w:val="-11"/>
        </w:rPr>
        <w:t xml:space="preserve"> </w:t>
      </w:r>
      <w:r>
        <w:t>conveniente.</w:t>
      </w:r>
    </w:p>
    <w:p w:rsidR="003B665A" w:rsidRDefault="00ED210F">
      <w:pPr>
        <w:pStyle w:val="Textoindependiente"/>
        <w:spacing w:before="4"/>
        <w:ind w:left="2735" w:right="2592"/>
        <w:jc w:val="center"/>
      </w:pPr>
      <w:r>
        <w:t>En</w:t>
      </w:r>
      <w:r>
        <w:rPr>
          <w:spacing w:val="-5"/>
        </w:rPr>
        <w:t xml:space="preserve"> </w:t>
      </w:r>
      <w:proofErr w:type="spellStart"/>
      <w:r>
        <w:t>Montehermoso</w:t>
      </w:r>
      <w:proofErr w:type="spellEnd"/>
      <w:r>
        <w:t>,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fecha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electrónica.</w:t>
      </w:r>
    </w:p>
    <w:p w:rsidR="003B665A" w:rsidRDefault="003B665A">
      <w:pPr>
        <w:pStyle w:val="Textoindependiente"/>
      </w:pPr>
    </w:p>
    <w:p w:rsidR="003B665A" w:rsidRDefault="003B665A">
      <w:pPr>
        <w:pStyle w:val="Textoindependiente"/>
      </w:pPr>
    </w:p>
    <w:p w:rsidR="003B665A" w:rsidRDefault="003B665A">
      <w:pPr>
        <w:pStyle w:val="Textoindependiente"/>
      </w:pPr>
    </w:p>
    <w:p w:rsidR="003B665A" w:rsidRDefault="003B665A">
      <w:pPr>
        <w:pStyle w:val="Textoindependiente"/>
        <w:spacing w:before="1"/>
      </w:pPr>
    </w:p>
    <w:p w:rsidR="003B665A" w:rsidRDefault="00ED210F">
      <w:pPr>
        <w:pStyle w:val="Ttulo1"/>
        <w:jc w:val="left"/>
      </w:pPr>
      <w:r>
        <w:t>SRA.</w:t>
      </w:r>
      <w:r>
        <w:rPr>
          <w:spacing w:val="-3"/>
        </w:rPr>
        <w:t xml:space="preserve"> </w:t>
      </w:r>
      <w:r>
        <w:t>ALCALDESA.</w:t>
      </w:r>
    </w:p>
    <w:sectPr w:rsidR="003B665A">
      <w:pgSz w:w="11900" w:h="16840"/>
      <w:pgMar w:top="1300" w:right="1020" w:bottom="880" w:left="1020" w:header="0" w:footer="68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10F" w:rsidRDefault="00ED210F">
      <w:r>
        <w:separator/>
      </w:r>
    </w:p>
  </w:endnote>
  <w:endnote w:type="continuationSeparator" w:id="0">
    <w:p w:rsidR="00ED210F" w:rsidRDefault="00ED2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65A" w:rsidRDefault="00ED210F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10.9pt;margin-top:796.6pt;width:31.8pt;height:10.05pt;z-index:-251658752;mso-position-horizontal-relative:page;mso-position-vertical-relative:page" filled="f" stroked="f">
          <v:textbox inset="0,0,0,0">
            <w:txbxContent>
              <w:p w:rsidR="003B665A" w:rsidRDefault="00ED210F">
                <w:pPr>
                  <w:spacing w:line="184" w:lineRule="exact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Pág.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7E7465">
                  <w:rPr>
                    <w:noProof/>
                    <w:sz w:val="16"/>
                  </w:rPr>
                  <w:t>4</w:t>
                </w:r>
                <w:r>
                  <w:fldChar w:fldCharType="end"/>
                </w:r>
                <w:r>
                  <w:rPr>
                    <w:sz w:val="16"/>
                  </w:rPr>
                  <w:t>/6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10F" w:rsidRDefault="00ED210F">
      <w:r>
        <w:separator/>
      </w:r>
    </w:p>
  </w:footnote>
  <w:footnote w:type="continuationSeparator" w:id="0">
    <w:p w:rsidR="00ED210F" w:rsidRDefault="00ED2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0355D"/>
    <w:multiLevelType w:val="hybridMultilevel"/>
    <w:tmpl w:val="FB9E8B64"/>
    <w:lvl w:ilvl="0" w:tplc="E03E2DFE">
      <w:start w:val="1"/>
      <w:numFmt w:val="lowerLetter"/>
      <w:lvlText w:val="%1)"/>
      <w:lvlJc w:val="left"/>
      <w:pPr>
        <w:ind w:left="254" w:hanging="288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5B89BC4">
      <w:numFmt w:val="bullet"/>
      <w:lvlText w:val="•"/>
      <w:lvlJc w:val="left"/>
      <w:pPr>
        <w:ind w:left="1220" w:hanging="288"/>
      </w:pPr>
      <w:rPr>
        <w:rFonts w:hint="default"/>
        <w:lang w:val="es-ES" w:eastAsia="en-US" w:bidi="ar-SA"/>
      </w:rPr>
    </w:lvl>
    <w:lvl w:ilvl="2" w:tplc="20106B4E">
      <w:numFmt w:val="bullet"/>
      <w:lvlText w:val="•"/>
      <w:lvlJc w:val="left"/>
      <w:pPr>
        <w:ind w:left="2180" w:hanging="288"/>
      </w:pPr>
      <w:rPr>
        <w:rFonts w:hint="default"/>
        <w:lang w:val="es-ES" w:eastAsia="en-US" w:bidi="ar-SA"/>
      </w:rPr>
    </w:lvl>
    <w:lvl w:ilvl="3" w:tplc="0B24AFD4">
      <w:numFmt w:val="bullet"/>
      <w:lvlText w:val="•"/>
      <w:lvlJc w:val="left"/>
      <w:pPr>
        <w:ind w:left="3140" w:hanging="288"/>
      </w:pPr>
      <w:rPr>
        <w:rFonts w:hint="default"/>
        <w:lang w:val="es-ES" w:eastAsia="en-US" w:bidi="ar-SA"/>
      </w:rPr>
    </w:lvl>
    <w:lvl w:ilvl="4" w:tplc="DE54BB86">
      <w:numFmt w:val="bullet"/>
      <w:lvlText w:val="•"/>
      <w:lvlJc w:val="left"/>
      <w:pPr>
        <w:ind w:left="4100" w:hanging="288"/>
      </w:pPr>
      <w:rPr>
        <w:rFonts w:hint="default"/>
        <w:lang w:val="es-ES" w:eastAsia="en-US" w:bidi="ar-SA"/>
      </w:rPr>
    </w:lvl>
    <w:lvl w:ilvl="5" w:tplc="94366EF2">
      <w:numFmt w:val="bullet"/>
      <w:lvlText w:val="•"/>
      <w:lvlJc w:val="left"/>
      <w:pPr>
        <w:ind w:left="5060" w:hanging="288"/>
      </w:pPr>
      <w:rPr>
        <w:rFonts w:hint="default"/>
        <w:lang w:val="es-ES" w:eastAsia="en-US" w:bidi="ar-SA"/>
      </w:rPr>
    </w:lvl>
    <w:lvl w:ilvl="6" w:tplc="B2BEB400">
      <w:numFmt w:val="bullet"/>
      <w:lvlText w:val="•"/>
      <w:lvlJc w:val="left"/>
      <w:pPr>
        <w:ind w:left="6020" w:hanging="288"/>
      </w:pPr>
      <w:rPr>
        <w:rFonts w:hint="default"/>
        <w:lang w:val="es-ES" w:eastAsia="en-US" w:bidi="ar-SA"/>
      </w:rPr>
    </w:lvl>
    <w:lvl w:ilvl="7" w:tplc="01185D2E">
      <w:numFmt w:val="bullet"/>
      <w:lvlText w:val="•"/>
      <w:lvlJc w:val="left"/>
      <w:pPr>
        <w:ind w:left="6980" w:hanging="288"/>
      </w:pPr>
      <w:rPr>
        <w:rFonts w:hint="default"/>
        <w:lang w:val="es-ES" w:eastAsia="en-US" w:bidi="ar-SA"/>
      </w:rPr>
    </w:lvl>
    <w:lvl w:ilvl="8" w:tplc="2D2A2706">
      <w:numFmt w:val="bullet"/>
      <w:lvlText w:val="•"/>
      <w:lvlJc w:val="left"/>
      <w:pPr>
        <w:ind w:left="7940" w:hanging="288"/>
      </w:pPr>
      <w:rPr>
        <w:rFonts w:hint="default"/>
        <w:lang w:val="es-ES" w:eastAsia="en-US" w:bidi="ar-SA"/>
      </w:rPr>
    </w:lvl>
  </w:abstractNum>
  <w:abstractNum w:abstractNumId="1">
    <w:nsid w:val="36FC19D7"/>
    <w:multiLevelType w:val="multilevel"/>
    <w:tmpl w:val="F4A2708A"/>
    <w:lvl w:ilvl="0">
      <w:start w:val="1"/>
      <w:numFmt w:val="decimal"/>
      <w:lvlText w:val="%1."/>
      <w:lvlJc w:val="left"/>
      <w:pPr>
        <w:ind w:left="463" w:hanging="209"/>
        <w:jc w:val="left"/>
      </w:pPr>
      <w:rPr>
        <w:rFonts w:ascii="Calibri" w:eastAsia="Calibri" w:hAnsi="Calibri" w:cs="Calibri" w:hint="default"/>
        <w:color w:val="000009"/>
        <w:spacing w:val="-2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54" w:hanging="392"/>
        <w:jc w:val="left"/>
      </w:pPr>
      <w:rPr>
        <w:rFonts w:ascii="Calibri" w:eastAsia="Calibri" w:hAnsi="Calibri" w:cs="Calibri" w:hint="default"/>
        <w:color w:val="000009"/>
        <w:spacing w:val="-6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504" w:hanging="39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548" w:hanging="39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93" w:hanging="39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37" w:hanging="39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82" w:hanging="39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26" w:hanging="39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71" w:hanging="392"/>
      </w:pPr>
      <w:rPr>
        <w:rFonts w:hint="default"/>
        <w:lang w:val="es-ES" w:eastAsia="en-US" w:bidi="ar-SA"/>
      </w:rPr>
    </w:lvl>
  </w:abstractNum>
  <w:abstractNum w:abstractNumId="2">
    <w:nsid w:val="393D2965"/>
    <w:multiLevelType w:val="hybridMultilevel"/>
    <w:tmpl w:val="928A1F66"/>
    <w:lvl w:ilvl="0" w:tplc="E9AAADE2">
      <w:start w:val="1"/>
      <w:numFmt w:val="lowerLetter"/>
      <w:lvlText w:val="%1)"/>
      <w:lvlJc w:val="left"/>
      <w:pPr>
        <w:ind w:left="254" w:hanging="250"/>
        <w:jc w:val="left"/>
      </w:pPr>
      <w:rPr>
        <w:rFonts w:hint="default"/>
        <w:i/>
        <w:iCs/>
        <w:spacing w:val="-1"/>
        <w:w w:val="100"/>
        <w:lang w:val="es-ES" w:eastAsia="en-US" w:bidi="ar-SA"/>
      </w:rPr>
    </w:lvl>
    <w:lvl w:ilvl="1" w:tplc="606A5316">
      <w:numFmt w:val="bullet"/>
      <w:lvlText w:val="•"/>
      <w:lvlJc w:val="left"/>
      <w:pPr>
        <w:ind w:left="1220" w:hanging="250"/>
      </w:pPr>
      <w:rPr>
        <w:rFonts w:hint="default"/>
        <w:lang w:val="es-ES" w:eastAsia="en-US" w:bidi="ar-SA"/>
      </w:rPr>
    </w:lvl>
    <w:lvl w:ilvl="2" w:tplc="0EB6A192">
      <w:numFmt w:val="bullet"/>
      <w:lvlText w:val="•"/>
      <w:lvlJc w:val="left"/>
      <w:pPr>
        <w:ind w:left="2180" w:hanging="250"/>
      </w:pPr>
      <w:rPr>
        <w:rFonts w:hint="default"/>
        <w:lang w:val="es-ES" w:eastAsia="en-US" w:bidi="ar-SA"/>
      </w:rPr>
    </w:lvl>
    <w:lvl w:ilvl="3" w:tplc="E092F89A">
      <w:numFmt w:val="bullet"/>
      <w:lvlText w:val="•"/>
      <w:lvlJc w:val="left"/>
      <w:pPr>
        <w:ind w:left="3140" w:hanging="250"/>
      </w:pPr>
      <w:rPr>
        <w:rFonts w:hint="default"/>
        <w:lang w:val="es-ES" w:eastAsia="en-US" w:bidi="ar-SA"/>
      </w:rPr>
    </w:lvl>
    <w:lvl w:ilvl="4" w:tplc="EB3CEDAC">
      <w:numFmt w:val="bullet"/>
      <w:lvlText w:val="•"/>
      <w:lvlJc w:val="left"/>
      <w:pPr>
        <w:ind w:left="4100" w:hanging="250"/>
      </w:pPr>
      <w:rPr>
        <w:rFonts w:hint="default"/>
        <w:lang w:val="es-ES" w:eastAsia="en-US" w:bidi="ar-SA"/>
      </w:rPr>
    </w:lvl>
    <w:lvl w:ilvl="5" w:tplc="7CA40BC8">
      <w:numFmt w:val="bullet"/>
      <w:lvlText w:val="•"/>
      <w:lvlJc w:val="left"/>
      <w:pPr>
        <w:ind w:left="5060" w:hanging="250"/>
      </w:pPr>
      <w:rPr>
        <w:rFonts w:hint="default"/>
        <w:lang w:val="es-ES" w:eastAsia="en-US" w:bidi="ar-SA"/>
      </w:rPr>
    </w:lvl>
    <w:lvl w:ilvl="6" w:tplc="7DAE02AA">
      <w:numFmt w:val="bullet"/>
      <w:lvlText w:val="•"/>
      <w:lvlJc w:val="left"/>
      <w:pPr>
        <w:ind w:left="6020" w:hanging="250"/>
      </w:pPr>
      <w:rPr>
        <w:rFonts w:hint="default"/>
        <w:lang w:val="es-ES" w:eastAsia="en-US" w:bidi="ar-SA"/>
      </w:rPr>
    </w:lvl>
    <w:lvl w:ilvl="7" w:tplc="7CE6F8C4">
      <w:numFmt w:val="bullet"/>
      <w:lvlText w:val="•"/>
      <w:lvlJc w:val="left"/>
      <w:pPr>
        <w:ind w:left="6980" w:hanging="250"/>
      </w:pPr>
      <w:rPr>
        <w:rFonts w:hint="default"/>
        <w:lang w:val="es-ES" w:eastAsia="en-US" w:bidi="ar-SA"/>
      </w:rPr>
    </w:lvl>
    <w:lvl w:ilvl="8" w:tplc="FF32C870">
      <w:numFmt w:val="bullet"/>
      <w:lvlText w:val="•"/>
      <w:lvlJc w:val="left"/>
      <w:pPr>
        <w:ind w:left="7940" w:hanging="25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B665A"/>
    <w:rsid w:val="003B665A"/>
    <w:rsid w:val="007E7465"/>
    <w:rsid w:val="00ED2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ind w:left="254"/>
      <w:jc w:val="both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254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ind w:left="254"/>
      <w:jc w:val="both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25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2711</Words>
  <Characters>14911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\376\377\000M\000i\000c\000r\000o\000s\000o\000f\000t\000 \000W\000o\000r\000d\000 \000-\000 \0002\0000\0002\0003\0001\0000\0000\0006\000_\000P\000R\000O\000P\000U\000E\000S\000T\000A\000 \000R\000E\000S\000O\000L\000U\000C\000I\000\323\000N\000 \000s\000</vt:lpstr>
    </vt:vector>
  </TitlesOfParts>
  <Company/>
  <LinksUpToDate>false</LinksUpToDate>
  <CharactersWithSpaces>17587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\376\377\000M\000i\000c\000r\000o\000s\000o\000f\000t\000 \000W\000o\000r\000d\000 \000-\000 \0002\0000\0002\0003\0001\0000\0000\0006\000_\000P\000R\000O\000P\000U\000E\000S\000T\000A\000 \000R\000E\000S\000O\000L\000U\000C\000I\000\323\000N\000 \000s\000u\000b\000v\000e\000n\000c\000i\000o\000n\000e\000s</dc:title>
  <dc:creator>\376\377\000U\000s\000u\000a\000r\000i\000o</dc:creator>
  <cp:lastModifiedBy>Usuario</cp:lastModifiedBy>
  <cp:revision>2</cp:revision>
  <dcterms:created xsi:type="dcterms:W3CDTF">2023-10-25T10:57:00Z</dcterms:created>
  <dcterms:modified xsi:type="dcterms:W3CDTF">2023-10-25T10:57:00Z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2023-10-25T00:00:00Z</vt:filetime>
  </property>
  <property fmtid="{D5CDD505-2E9C-101B-9397-08002B2CF9AE}" pid="3" name="LastSaved">
    <vt:filetime>2023-10-25T00:00:00Z</vt:filetime>
  </property>
</Properties>
</file>