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67995" w14:textId="031EF31A" w:rsidR="00E9561F" w:rsidRDefault="2B494C9C" w:rsidP="5F09AC1A">
      <w:pPr>
        <w:spacing w:after="0"/>
        <w:jc w:val="center"/>
        <w:rPr>
          <w:rFonts w:eastAsiaTheme="minorEastAsia"/>
          <w:b/>
          <w:bCs/>
          <w:color w:val="000000" w:themeColor="text1"/>
        </w:rPr>
      </w:pPr>
      <w:r w:rsidRPr="5F09AC1A">
        <w:rPr>
          <w:rFonts w:eastAsiaTheme="minorEastAsia"/>
          <w:b/>
          <w:bCs/>
          <w:color w:val="000000" w:themeColor="text1"/>
        </w:rPr>
        <w:t>BASES ESPECÍFICAS PARA LA CONCESIÓN DE AYUDAS</w:t>
      </w:r>
    </w:p>
    <w:p w14:paraId="66C07923" w14:textId="4BE97989" w:rsidR="00E9561F" w:rsidRDefault="2B494C9C" w:rsidP="5F09AC1A">
      <w:pPr>
        <w:spacing w:after="0"/>
        <w:jc w:val="center"/>
        <w:rPr>
          <w:rFonts w:eastAsiaTheme="minorEastAsia"/>
          <w:b/>
          <w:bCs/>
          <w:color w:val="000000" w:themeColor="text1"/>
        </w:rPr>
      </w:pPr>
      <w:r w:rsidRPr="5F09AC1A">
        <w:rPr>
          <w:rFonts w:eastAsiaTheme="minorEastAsia"/>
          <w:b/>
          <w:bCs/>
          <w:color w:val="000000" w:themeColor="text1"/>
        </w:rPr>
        <w:t>O SUBVENCIONES EN MATERIA DE ACTIVIDAD FÍSICA Y DEPORTE</w:t>
      </w:r>
    </w:p>
    <w:p w14:paraId="0BFCBE0E" w14:textId="77777777" w:rsidR="00F556D9" w:rsidRDefault="00F556D9" w:rsidP="5F09AC1A">
      <w:pPr>
        <w:spacing w:after="0"/>
        <w:jc w:val="center"/>
        <w:rPr>
          <w:rFonts w:eastAsiaTheme="minorEastAsia"/>
          <w:color w:val="000000" w:themeColor="text1"/>
          <w:sz w:val="22"/>
          <w:szCs w:val="22"/>
        </w:rPr>
      </w:pPr>
    </w:p>
    <w:p w14:paraId="5C1A07E2" w14:textId="7A13CDFD" w:rsidR="00E9561F" w:rsidRDefault="2B494C9C" w:rsidP="00F556D9">
      <w:pPr>
        <w:spacing w:after="0"/>
        <w:jc w:val="center"/>
        <w:rPr>
          <w:rFonts w:eastAsiaTheme="minorEastAsia"/>
          <w:color w:val="000000" w:themeColor="text1"/>
          <w:sz w:val="22"/>
          <w:szCs w:val="22"/>
        </w:rPr>
      </w:pPr>
      <w:r w:rsidRPr="5F09AC1A">
        <w:rPr>
          <w:rFonts w:eastAsiaTheme="minorEastAsia"/>
          <w:color w:val="000000" w:themeColor="text1"/>
          <w:sz w:val="22"/>
          <w:szCs w:val="22"/>
        </w:rPr>
        <w:t>PREÁMBULO</w:t>
      </w:r>
    </w:p>
    <w:p w14:paraId="64D257DF" w14:textId="77777777" w:rsidR="00F556D9" w:rsidRPr="00F556D9" w:rsidRDefault="00F556D9" w:rsidP="00F556D9">
      <w:pPr>
        <w:spacing w:after="0"/>
        <w:jc w:val="center"/>
        <w:rPr>
          <w:rFonts w:eastAsiaTheme="minorEastAsia"/>
          <w:color w:val="000000" w:themeColor="text1"/>
          <w:sz w:val="22"/>
          <w:szCs w:val="22"/>
        </w:rPr>
      </w:pPr>
    </w:p>
    <w:p w14:paraId="07E03C2D" w14:textId="3880E7C4" w:rsidR="26671896" w:rsidRDefault="2C600C6F" w:rsidP="71B5A1BD">
      <w:pPr>
        <w:spacing w:after="0"/>
        <w:jc w:val="both"/>
        <w:rPr>
          <w:rFonts w:eastAsiaTheme="minorEastAsia"/>
          <w:color w:val="000000" w:themeColor="text1"/>
        </w:rPr>
      </w:pPr>
      <w:r w:rsidRPr="71B5A1BD">
        <w:rPr>
          <w:rFonts w:eastAsiaTheme="minorEastAsia"/>
          <w:color w:val="000000" w:themeColor="text1"/>
        </w:rPr>
        <w:t>El Ayuntamiento de Sestao oste</w:t>
      </w:r>
      <w:r w:rsidR="007F08FB">
        <w:rPr>
          <w:rFonts w:eastAsiaTheme="minorEastAsia"/>
          <w:color w:val="000000" w:themeColor="text1"/>
        </w:rPr>
        <w:t>nta, a tenor del artículo 17 de la</w:t>
      </w:r>
      <w:r w:rsidRPr="71B5A1BD">
        <w:rPr>
          <w:rFonts w:eastAsiaTheme="minorEastAsia"/>
          <w:color w:val="000000" w:themeColor="text1"/>
        </w:rPr>
        <w:t xml:space="preserve"> Ley 2/2016, de 7 de abril, de Instituciones Locales de Euskadi, la competencia exclusiva en la ordenación y promoción del deporte y de actividades deportivas y gestión de equipamientos deportivos de uso público.</w:t>
      </w:r>
    </w:p>
    <w:p w14:paraId="5E146669" w14:textId="53E55AC1" w:rsidR="26671896" w:rsidRDefault="26671896"/>
    <w:p w14:paraId="05591E39" w14:textId="0632D316" w:rsidR="26671896" w:rsidRDefault="4FC2597E" w:rsidP="71B5A1BD">
      <w:pPr>
        <w:spacing w:after="0"/>
        <w:jc w:val="both"/>
        <w:rPr>
          <w:rFonts w:eastAsiaTheme="minorEastAsia"/>
          <w:color w:val="000000" w:themeColor="text1"/>
        </w:rPr>
      </w:pPr>
      <w:r w:rsidRPr="71B5A1BD">
        <w:rPr>
          <w:rFonts w:eastAsiaTheme="minorEastAsia"/>
          <w:color w:val="000000" w:themeColor="text1"/>
        </w:rPr>
        <w:t>Además de tal título competencial prevalente, las presentes bases se articulan al amparo de otras normas legales, como las de igualdad de mujeres y hombres y vidas libres de violencia machista; la prevención de la violencia, el racismo, la xenofobia y la intolerancia en el deporte; la promoción del uso del euskera; la protección integral a la infancia y la adolescencia frente a la violencia; el fomento del conocimiento, las capacidades y la educación en materia de transición energética y cambio climático; la atención integral de adicciones y drogodependencias, etc. Ello encuentra su explicación en que la promoción de la actividad física y del deporte, uno de los objetivos fundamentales de estas bases, constituye una misión transversal que incumbe a diversos ámbitos de actuación de los poderes públicos.</w:t>
      </w:r>
    </w:p>
    <w:p w14:paraId="3D17583B" w14:textId="177C1B24" w:rsidR="26671896" w:rsidRDefault="26671896" w:rsidP="4D088251">
      <w:pPr>
        <w:jc w:val="both"/>
        <w:rPr>
          <w:rFonts w:ascii="Helvetica" w:eastAsia="Helvetica" w:hAnsi="Helvetica" w:cs="Helvetica"/>
          <w:color w:val="000000" w:themeColor="text1"/>
        </w:rPr>
      </w:pPr>
    </w:p>
    <w:p w14:paraId="2C4E2BBE" w14:textId="23CD0063" w:rsidR="272CB80C" w:rsidRDefault="6F2EE13C" w:rsidP="443ABC6F">
      <w:pPr>
        <w:spacing w:after="0"/>
        <w:jc w:val="both"/>
        <w:rPr>
          <w:rFonts w:eastAsiaTheme="minorEastAsia"/>
          <w:color w:val="000000" w:themeColor="text1"/>
        </w:rPr>
      </w:pPr>
      <w:r w:rsidRPr="443ABC6F">
        <w:rPr>
          <w:rFonts w:eastAsiaTheme="minorEastAsia"/>
          <w:color w:val="000000" w:themeColor="text1"/>
        </w:rPr>
        <w:t>En estas bases para la actividad física y el deporte adquieren un protagonismo especial la promoción de la actividad física y el deporte, así como el objetivo de alcanzar un deporte más inclusivo, la incorporación de modelos de buena gobernanza, la erradicación de las desigualdades, el fomento de la actividad física y del deporte en edad escolar y el fomento del deporte adaptado y femenino.</w:t>
      </w:r>
    </w:p>
    <w:p w14:paraId="15F20DBD" w14:textId="492CC2A2" w:rsidR="4D088251" w:rsidRDefault="4D088251" w:rsidP="71B5A1BD">
      <w:pPr>
        <w:spacing w:after="0"/>
        <w:jc w:val="both"/>
        <w:rPr>
          <w:rFonts w:eastAsiaTheme="minorEastAsia"/>
          <w:color w:val="000000" w:themeColor="text1"/>
        </w:rPr>
      </w:pPr>
    </w:p>
    <w:p w14:paraId="64BA3087" w14:textId="5332917D" w:rsidR="7DCCD6BE" w:rsidRDefault="3DABE964" w:rsidP="443ABC6F">
      <w:pPr>
        <w:spacing w:after="0"/>
        <w:jc w:val="both"/>
        <w:rPr>
          <w:rFonts w:eastAsiaTheme="minorEastAsia"/>
          <w:color w:val="000000" w:themeColor="text1"/>
        </w:rPr>
      </w:pPr>
      <w:r w:rsidRPr="443ABC6F">
        <w:rPr>
          <w:rFonts w:eastAsiaTheme="minorEastAsia"/>
          <w:color w:val="000000" w:themeColor="text1"/>
        </w:rPr>
        <w:t xml:space="preserve">En el marco de la buena gobernanza en el deporte, las presentes bases tratan de impulsar el uso del euskera en el ámbito del deporte, pues es responsabilidad de los poderes públicos amparar e impulsar el conocimiento y uso de nuestra lengua de conformidad con lo que establece la Ley 10/1982, de 24 de noviembre, básica de normalización del uso del </w:t>
      </w:r>
      <w:proofErr w:type="gramStart"/>
      <w:r w:rsidRPr="443ABC6F">
        <w:rPr>
          <w:rFonts w:eastAsiaTheme="minorEastAsia"/>
          <w:color w:val="000000" w:themeColor="text1"/>
        </w:rPr>
        <w:t>Euskera</w:t>
      </w:r>
      <w:proofErr w:type="gramEnd"/>
      <w:r w:rsidRPr="443ABC6F">
        <w:rPr>
          <w:rFonts w:eastAsiaTheme="minorEastAsia"/>
          <w:color w:val="000000" w:themeColor="text1"/>
        </w:rPr>
        <w:t>.</w:t>
      </w:r>
    </w:p>
    <w:p w14:paraId="67D53915" w14:textId="40514E31" w:rsidR="4D088251" w:rsidRDefault="4D088251" w:rsidP="443ABC6F">
      <w:pPr>
        <w:spacing w:after="0"/>
        <w:jc w:val="both"/>
        <w:rPr>
          <w:rFonts w:eastAsiaTheme="minorEastAsia"/>
          <w:color w:val="000000" w:themeColor="text1"/>
        </w:rPr>
      </w:pPr>
    </w:p>
    <w:p w14:paraId="0B3DA65A" w14:textId="7E30308F" w:rsidR="3284353A" w:rsidRDefault="267E4B53" w:rsidP="00002F77">
      <w:pPr>
        <w:spacing w:after="0"/>
        <w:jc w:val="both"/>
        <w:rPr>
          <w:rFonts w:eastAsiaTheme="minorEastAsia"/>
          <w:color w:val="000000" w:themeColor="text1"/>
        </w:rPr>
      </w:pPr>
      <w:r w:rsidRPr="443ABC6F">
        <w:rPr>
          <w:rFonts w:eastAsiaTheme="minorEastAsia"/>
          <w:color w:val="000000" w:themeColor="text1"/>
        </w:rPr>
        <w:t>El nivel del sistema deportivo local no solo se debe medir en términos de resultados</w:t>
      </w:r>
      <w:r w:rsidR="00002F77">
        <w:rPr>
          <w:rFonts w:eastAsiaTheme="minorEastAsia"/>
          <w:color w:val="000000" w:themeColor="text1"/>
        </w:rPr>
        <w:t xml:space="preserve"> </w:t>
      </w:r>
      <w:r w:rsidRPr="443ABC6F">
        <w:rPr>
          <w:rFonts w:eastAsiaTheme="minorEastAsia"/>
          <w:color w:val="000000" w:themeColor="text1"/>
        </w:rPr>
        <w:t>deportivos, sino también por la calidad de su buena gobernanza. La práctica de la actividad física y del deporte no es solo una mera cuestión de aptitudes atléticas, de resultados en competiciones, sino que también presenta una dimensión social y educativa que estas bases tratan de garantizar.</w:t>
      </w:r>
    </w:p>
    <w:p w14:paraId="5E3333D9" w14:textId="77777777" w:rsidR="00C10F09" w:rsidRDefault="00C10F09" w:rsidP="000303F1">
      <w:pPr>
        <w:spacing w:after="0"/>
        <w:jc w:val="both"/>
        <w:rPr>
          <w:rFonts w:eastAsiaTheme="minorEastAsia"/>
          <w:color w:val="000000" w:themeColor="text1"/>
        </w:rPr>
      </w:pPr>
    </w:p>
    <w:p w14:paraId="681FA366" w14:textId="14536415" w:rsidR="3284353A" w:rsidRDefault="267E4B53" w:rsidP="000303F1">
      <w:pPr>
        <w:spacing w:after="0"/>
        <w:jc w:val="both"/>
        <w:rPr>
          <w:rFonts w:eastAsiaTheme="minorEastAsia"/>
          <w:color w:val="000000" w:themeColor="text1"/>
        </w:rPr>
      </w:pPr>
      <w:r w:rsidRPr="443ABC6F">
        <w:rPr>
          <w:rFonts w:eastAsiaTheme="minorEastAsia"/>
          <w:color w:val="000000" w:themeColor="text1"/>
        </w:rPr>
        <w:lastRenderedPageBreak/>
        <w:t>En definitiva, estas bases asumen y promueven el derecho de todas las personas a</w:t>
      </w:r>
      <w:r w:rsidR="000303F1">
        <w:rPr>
          <w:rFonts w:eastAsiaTheme="minorEastAsia"/>
          <w:color w:val="000000" w:themeColor="text1"/>
        </w:rPr>
        <w:t xml:space="preserve"> </w:t>
      </w:r>
      <w:r w:rsidRPr="443ABC6F">
        <w:rPr>
          <w:rFonts w:eastAsiaTheme="minorEastAsia"/>
          <w:color w:val="000000" w:themeColor="text1"/>
        </w:rPr>
        <w:t>la práctica de la actividad física y del deporte de forma libre y voluntaria en el marco de unas políticas ponderadamente equitativas con criterios de servicio público.</w:t>
      </w:r>
    </w:p>
    <w:p w14:paraId="07B02154" w14:textId="4C3DF213" w:rsidR="4D088251" w:rsidRDefault="4D088251" w:rsidP="4D088251">
      <w:pPr>
        <w:spacing w:after="0"/>
        <w:jc w:val="both"/>
        <w:rPr>
          <w:rFonts w:eastAsiaTheme="minorEastAsia"/>
          <w:color w:val="000000" w:themeColor="text1"/>
        </w:rPr>
      </w:pPr>
    </w:p>
    <w:p w14:paraId="214BE71A" w14:textId="0A7EB490" w:rsidR="71B5A1BD" w:rsidRDefault="71B5A1BD" w:rsidP="71B5A1BD">
      <w:pPr>
        <w:spacing w:after="0"/>
        <w:jc w:val="both"/>
        <w:rPr>
          <w:rFonts w:eastAsiaTheme="minorEastAsia"/>
          <w:b/>
          <w:bCs/>
          <w:color w:val="000000" w:themeColor="text1"/>
        </w:rPr>
      </w:pPr>
    </w:p>
    <w:p w14:paraId="4720137F" w14:textId="2150D0C0" w:rsidR="31C89E7F" w:rsidRDefault="14471544" w:rsidP="443ABC6F">
      <w:pPr>
        <w:spacing w:after="0"/>
        <w:jc w:val="both"/>
        <w:rPr>
          <w:rFonts w:eastAsiaTheme="minorEastAsia"/>
          <w:b/>
          <w:bCs/>
          <w:color w:val="000000" w:themeColor="text1"/>
        </w:rPr>
      </w:pPr>
      <w:r w:rsidRPr="443ABC6F">
        <w:rPr>
          <w:rFonts w:eastAsiaTheme="minorEastAsia"/>
          <w:b/>
          <w:bCs/>
          <w:color w:val="000000" w:themeColor="text1"/>
        </w:rPr>
        <w:t xml:space="preserve">Artículo </w:t>
      </w:r>
      <w:r w:rsidR="7EF95D5A" w:rsidRPr="443ABC6F">
        <w:rPr>
          <w:rFonts w:eastAsiaTheme="minorEastAsia"/>
          <w:b/>
          <w:bCs/>
          <w:color w:val="000000" w:themeColor="text1"/>
        </w:rPr>
        <w:t>1. —</w:t>
      </w:r>
      <w:r w:rsidRPr="443ABC6F">
        <w:rPr>
          <w:rFonts w:eastAsiaTheme="minorEastAsia"/>
          <w:b/>
          <w:bCs/>
          <w:color w:val="000000" w:themeColor="text1"/>
        </w:rPr>
        <w:t xml:space="preserve"> Objeto de la subvención</w:t>
      </w:r>
    </w:p>
    <w:p w14:paraId="5C979F27" w14:textId="3DF55EB2" w:rsidR="4D088251" w:rsidRDefault="4D088251" w:rsidP="4D088251">
      <w:pPr>
        <w:spacing w:after="0"/>
        <w:jc w:val="both"/>
        <w:rPr>
          <w:rFonts w:eastAsiaTheme="minorEastAsia"/>
          <w:color w:val="000000" w:themeColor="text1"/>
        </w:rPr>
      </w:pPr>
    </w:p>
    <w:p w14:paraId="72A1AD61" w14:textId="22E2CF89" w:rsidR="31C89E7F" w:rsidRDefault="14471544" w:rsidP="443ABC6F">
      <w:pPr>
        <w:spacing w:after="0"/>
        <w:jc w:val="both"/>
        <w:rPr>
          <w:rFonts w:eastAsiaTheme="minorEastAsia"/>
          <w:color w:val="000000" w:themeColor="text1"/>
        </w:rPr>
      </w:pPr>
      <w:r w:rsidRPr="443ABC6F">
        <w:rPr>
          <w:rFonts w:eastAsiaTheme="minorEastAsia"/>
          <w:color w:val="000000" w:themeColor="text1"/>
        </w:rPr>
        <w:t xml:space="preserve">Las subvenciones que se regulan en las presentes bases tienen por objeto contribuir económicamente al desarrollo </w:t>
      </w:r>
      <w:r w:rsidR="00B66FBD">
        <w:rPr>
          <w:rFonts w:eastAsiaTheme="minorEastAsia"/>
          <w:color w:val="000000" w:themeColor="text1"/>
        </w:rPr>
        <w:t xml:space="preserve">de </w:t>
      </w:r>
      <w:r w:rsidR="00D26B70">
        <w:rPr>
          <w:rFonts w:eastAsiaTheme="minorEastAsia"/>
          <w:color w:val="000000" w:themeColor="text1"/>
        </w:rPr>
        <w:t>programas complementarios a los</w:t>
      </w:r>
      <w:r w:rsidR="00480C20">
        <w:rPr>
          <w:rFonts w:eastAsiaTheme="minorEastAsia"/>
          <w:color w:val="000000" w:themeColor="text1"/>
        </w:rPr>
        <w:t xml:space="preserve"> del Servicio Municipal de Deportes</w:t>
      </w:r>
      <w:r w:rsidR="004857EF">
        <w:rPr>
          <w:rFonts w:eastAsiaTheme="minorEastAsia"/>
          <w:color w:val="000000" w:themeColor="text1"/>
        </w:rPr>
        <w:t xml:space="preserve"> para las temporadas 2024-2025 y 2025-2026</w:t>
      </w:r>
      <w:r w:rsidR="00592A7E">
        <w:rPr>
          <w:rFonts w:eastAsiaTheme="minorEastAsia"/>
          <w:color w:val="000000" w:themeColor="text1"/>
        </w:rPr>
        <w:t>, mediante convocatoria abierta</w:t>
      </w:r>
      <w:r w:rsidR="002362F8">
        <w:rPr>
          <w:rFonts w:eastAsiaTheme="minorEastAsia"/>
          <w:color w:val="000000" w:themeColor="text1"/>
        </w:rPr>
        <w:t>,</w:t>
      </w:r>
      <w:r w:rsidRPr="443ABC6F">
        <w:rPr>
          <w:rFonts w:eastAsiaTheme="minorEastAsia"/>
          <w:color w:val="000000" w:themeColor="text1"/>
        </w:rPr>
        <w:t xml:space="preserve"> por considerar que son de especial importancia para promover los estilos de vida activos y saludables a través de la actividad física y del deporte en entornos seguros, protectores y saludables desde la equidad y la igualdad y la no exclusión de ningún tipo</w:t>
      </w:r>
      <w:r w:rsidR="00BE7F95">
        <w:rPr>
          <w:rFonts w:eastAsiaTheme="minorEastAsia"/>
          <w:color w:val="000000" w:themeColor="text1"/>
        </w:rPr>
        <w:t>.</w:t>
      </w:r>
    </w:p>
    <w:p w14:paraId="5E8C8E28" w14:textId="78456405" w:rsidR="4D088251" w:rsidRDefault="4D088251" w:rsidP="443ABC6F">
      <w:pPr>
        <w:spacing w:after="0"/>
        <w:jc w:val="both"/>
        <w:rPr>
          <w:rFonts w:eastAsiaTheme="minorEastAsia"/>
          <w:b/>
          <w:bCs/>
          <w:color w:val="000000" w:themeColor="text1"/>
        </w:rPr>
      </w:pPr>
    </w:p>
    <w:p w14:paraId="71F74B84" w14:textId="2A4D95E1" w:rsidR="00BE7F95" w:rsidRDefault="00BE7F95" w:rsidP="443ABC6F">
      <w:pPr>
        <w:spacing w:after="0"/>
        <w:jc w:val="both"/>
        <w:rPr>
          <w:rFonts w:eastAsiaTheme="minorEastAsia"/>
          <w:b/>
          <w:bCs/>
          <w:color w:val="000000" w:themeColor="text1"/>
        </w:rPr>
      </w:pPr>
      <w:r>
        <w:rPr>
          <w:rFonts w:eastAsiaTheme="minorEastAsia"/>
          <w:b/>
          <w:bCs/>
          <w:color w:val="000000" w:themeColor="text1"/>
        </w:rPr>
        <w:t xml:space="preserve">Artículo 2. </w:t>
      </w:r>
      <w:r w:rsidRPr="443ABC6F">
        <w:rPr>
          <w:rFonts w:eastAsiaTheme="minorEastAsia"/>
          <w:b/>
          <w:bCs/>
          <w:color w:val="000000" w:themeColor="text1"/>
        </w:rPr>
        <w:t>—</w:t>
      </w:r>
      <w:r>
        <w:rPr>
          <w:rFonts w:eastAsiaTheme="minorEastAsia"/>
          <w:b/>
          <w:bCs/>
          <w:color w:val="000000" w:themeColor="text1"/>
        </w:rPr>
        <w:t xml:space="preserve"> Líneas de subvención</w:t>
      </w:r>
    </w:p>
    <w:p w14:paraId="4090DC56" w14:textId="77777777" w:rsidR="001D014D" w:rsidRPr="00D241E3" w:rsidRDefault="001D014D" w:rsidP="443ABC6F">
      <w:pPr>
        <w:spacing w:after="0"/>
        <w:jc w:val="both"/>
        <w:rPr>
          <w:rFonts w:eastAsiaTheme="minorEastAsia"/>
          <w:color w:val="000000" w:themeColor="text1"/>
        </w:rPr>
      </w:pPr>
    </w:p>
    <w:p w14:paraId="0B5486CA" w14:textId="45D446F6" w:rsidR="001D014D" w:rsidRPr="00D241E3" w:rsidRDefault="009D250C" w:rsidP="443ABC6F">
      <w:pPr>
        <w:spacing w:after="0"/>
        <w:jc w:val="both"/>
        <w:rPr>
          <w:rFonts w:eastAsiaTheme="minorEastAsia"/>
          <w:color w:val="000000" w:themeColor="text1"/>
        </w:rPr>
      </w:pPr>
      <w:r w:rsidRPr="00D241E3">
        <w:rPr>
          <w:rFonts w:eastAsiaTheme="minorEastAsia"/>
          <w:color w:val="000000" w:themeColor="text1"/>
        </w:rPr>
        <w:t xml:space="preserve">A </w:t>
      </w:r>
      <w:r w:rsidR="00D241E3" w:rsidRPr="00D241E3">
        <w:rPr>
          <w:rFonts w:eastAsiaTheme="minorEastAsia"/>
          <w:color w:val="000000" w:themeColor="text1"/>
        </w:rPr>
        <w:t>continuación,</w:t>
      </w:r>
      <w:r w:rsidRPr="00D241E3">
        <w:rPr>
          <w:rFonts w:eastAsiaTheme="minorEastAsia"/>
          <w:color w:val="000000" w:themeColor="text1"/>
        </w:rPr>
        <w:t xml:space="preserve"> se relacionan las diferentes líneas de subvención </w:t>
      </w:r>
      <w:r w:rsidR="00032FA2" w:rsidRPr="00D241E3">
        <w:rPr>
          <w:rFonts w:eastAsiaTheme="minorEastAsia"/>
          <w:color w:val="000000" w:themeColor="text1"/>
        </w:rPr>
        <w:t xml:space="preserve">a las que se podrán presentar las personas interesadas. </w:t>
      </w:r>
    </w:p>
    <w:p w14:paraId="41CEC88B" w14:textId="523A7704" w:rsidR="5A5CC86F" w:rsidRDefault="768C4D3B" w:rsidP="443ABC6F">
      <w:pPr>
        <w:spacing w:after="0"/>
        <w:jc w:val="both"/>
        <w:rPr>
          <w:rFonts w:eastAsiaTheme="minorEastAsia"/>
          <w:color w:val="000000" w:themeColor="text1"/>
        </w:rPr>
      </w:pPr>
      <w:r w:rsidRPr="443ABC6F">
        <w:rPr>
          <w:rFonts w:eastAsiaTheme="minorEastAsia"/>
          <w:b/>
          <w:bCs/>
          <w:color w:val="000000" w:themeColor="text1"/>
        </w:rPr>
        <w:t xml:space="preserve">— </w:t>
      </w:r>
      <w:r w:rsidR="00D95124">
        <w:rPr>
          <w:rFonts w:eastAsiaTheme="minorEastAsia"/>
          <w:b/>
          <w:bCs/>
          <w:color w:val="000000" w:themeColor="text1"/>
        </w:rPr>
        <w:t>Línea</w:t>
      </w:r>
      <w:r w:rsidRPr="443ABC6F">
        <w:rPr>
          <w:rFonts w:eastAsiaTheme="minorEastAsia"/>
          <w:b/>
          <w:bCs/>
          <w:color w:val="000000" w:themeColor="text1"/>
        </w:rPr>
        <w:t xml:space="preserve"> </w:t>
      </w:r>
      <w:r w:rsidR="00EA5509">
        <w:rPr>
          <w:rFonts w:eastAsiaTheme="minorEastAsia"/>
          <w:b/>
          <w:bCs/>
          <w:color w:val="000000" w:themeColor="text1"/>
        </w:rPr>
        <w:t>1</w:t>
      </w:r>
      <w:r w:rsidRPr="443ABC6F">
        <w:rPr>
          <w:rFonts w:eastAsiaTheme="minorEastAsia"/>
          <w:b/>
          <w:bCs/>
          <w:color w:val="000000" w:themeColor="text1"/>
        </w:rPr>
        <w:t xml:space="preserve"> - </w:t>
      </w:r>
      <w:r w:rsidR="00CE5A1E" w:rsidRPr="00EA5509">
        <w:rPr>
          <w:rFonts w:eastAsiaTheme="minorEastAsia"/>
          <w:b/>
          <w:bCs/>
          <w:color w:val="000000" w:themeColor="text1"/>
        </w:rPr>
        <w:t>Subvenciones deportivas a entidades sin ánimo de lucro</w:t>
      </w:r>
      <w:r w:rsidR="00EA5509">
        <w:rPr>
          <w:rFonts w:eastAsiaTheme="minorEastAsia"/>
          <w:color w:val="000000" w:themeColor="text1"/>
        </w:rPr>
        <w:t>.</w:t>
      </w:r>
      <w:r w:rsidR="00CE5A1E" w:rsidRPr="443ABC6F">
        <w:rPr>
          <w:rFonts w:eastAsiaTheme="minorEastAsia"/>
          <w:color w:val="000000" w:themeColor="text1"/>
        </w:rPr>
        <w:t xml:space="preserve"> </w:t>
      </w:r>
      <w:r w:rsidRPr="443ABC6F">
        <w:rPr>
          <w:rFonts w:eastAsiaTheme="minorEastAsia"/>
          <w:color w:val="000000" w:themeColor="text1"/>
        </w:rPr>
        <w:t>Desarrollo y consolidación de las estructuras deportivas de los clubes</w:t>
      </w:r>
      <w:r w:rsidR="6971189E" w:rsidRPr="562619B5">
        <w:rPr>
          <w:rFonts w:eastAsiaTheme="minorEastAsia"/>
          <w:color w:val="000000" w:themeColor="text1"/>
        </w:rPr>
        <w:t xml:space="preserve"> </w:t>
      </w:r>
      <w:r w:rsidR="6971189E" w:rsidRPr="020401DA">
        <w:rPr>
          <w:rFonts w:eastAsiaTheme="minorEastAsia"/>
          <w:color w:val="000000" w:themeColor="text1"/>
        </w:rPr>
        <w:t>y</w:t>
      </w:r>
      <w:r w:rsidR="00EB19EA">
        <w:rPr>
          <w:rFonts w:eastAsiaTheme="minorEastAsia"/>
          <w:color w:val="000000" w:themeColor="text1"/>
        </w:rPr>
        <w:t xml:space="preserve"> </w:t>
      </w:r>
      <w:r w:rsidRPr="443ABC6F">
        <w:rPr>
          <w:rFonts w:eastAsiaTheme="minorEastAsia"/>
          <w:color w:val="000000" w:themeColor="text1"/>
        </w:rPr>
        <w:t>agrupaciones deportivas</w:t>
      </w:r>
      <w:r w:rsidR="00EB19EA">
        <w:rPr>
          <w:rFonts w:eastAsiaTheme="minorEastAsia"/>
          <w:color w:val="000000" w:themeColor="text1"/>
        </w:rPr>
        <w:t xml:space="preserve"> </w:t>
      </w:r>
      <w:r w:rsidRPr="443ABC6F">
        <w:rPr>
          <w:rFonts w:eastAsiaTheme="minorEastAsia"/>
          <w:color w:val="000000" w:themeColor="text1"/>
        </w:rPr>
        <w:t>que</w:t>
      </w:r>
      <w:r w:rsidR="33C27987" w:rsidRPr="443ABC6F">
        <w:rPr>
          <w:rFonts w:eastAsiaTheme="minorEastAsia"/>
          <w:color w:val="000000" w:themeColor="text1"/>
        </w:rPr>
        <w:t xml:space="preserve"> </w:t>
      </w:r>
      <w:r w:rsidRPr="443ABC6F">
        <w:rPr>
          <w:rFonts w:eastAsiaTheme="minorEastAsia"/>
          <w:color w:val="000000" w:themeColor="text1"/>
        </w:rPr>
        <w:t>contemplen algunos de estos contenidos:</w:t>
      </w:r>
    </w:p>
    <w:p w14:paraId="18E739F3" w14:textId="158BF0C9" w:rsidR="5A5CC86F" w:rsidRDefault="768C4D3B" w:rsidP="443ABC6F">
      <w:pPr>
        <w:spacing w:after="0"/>
        <w:jc w:val="both"/>
        <w:rPr>
          <w:rFonts w:eastAsiaTheme="minorEastAsia"/>
          <w:color w:val="000000" w:themeColor="text1"/>
        </w:rPr>
      </w:pPr>
      <w:r w:rsidRPr="443ABC6F">
        <w:rPr>
          <w:rFonts w:eastAsiaTheme="minorEastAsia"/>
          <w:color w:val="000000" w:themeColor="text1"/>
        </w:rPr>
        <w:t>• Programas de participación en competiciones oficiales federadas, según los</w:t>
      </w:r>
      <w:r w:rsidR="67403A5D" w:rsidRPr="443ABC6F">
        <w:rPr>
          <w:rFonts w:eastAsiaTheme="minorEastAsia"/>
          <w:color w:val="000000" w:themeColor="text1"/>
        </w:rPr>
        <w:t xml:space="preserve"> </w:t>
      </w:r>
      <w:r w:rsidRPr="443ABC6F">
        <w:rPr>
          <w:rFonts w:eastAsiaTheme="minorEastAsia"/>
          <w:color w:val="000000" w:themeColor="text1"/>
        </w:rPr>
        <w:t>distintos calendarios de cada federación.</w:t>
      </w:r>
    </w:p>
    <w:p w14:paraId="6BD9471A" w14:textId="3FBF248B" w:rsidR="5A5CC86F" w:rsidRDefault="768C4D3B" w:rsidP="443ABC6F">
      <w:pPr>
        <w:spacing w:after="0"/>
        <w:jc w:val="both"/>
        <w:rPr>
          <w:rFonts w:eastAsiaTheme="minorEastAsia"/>
          <w:color w:val="000000" w:themeColor="text1"/>
        </w:rPr>
      </w:pPr>
      <w:r w:rsidRPr="443ABC6F">
        <w:rPr>
          <w:rFonts w:eastAsiaTheme="minorEastAsia"/>
          <w:color w:val="000000" w:themeColor="text1"/>
        </w:rPr>
        <w:t>• Programas de participación en el programa de Deporte escolar integrado en</w:t>
      </w:r>
      <w:r w:rsidR="71B8A576" w:rsidRPr="443ABC6F">
        <w:rPr>
          <w:rFonts w:eastAsiaTheme="minorEastAsia"/>
          <w:color w:val="000000" w:themeColor="text1"/>
        </w:rPr>
        <w:t xml:space="preserve"> </w:t>
      </w:r>
      <w:r w:rsidRPr="443ABC6F">
        <w:rPr>
          <w:rFonts w:eastAsiaTheme="minorEastAsia"/>
          <w:color w:val="000000" w:themeColor="text1"/>
        </w:rPr>
        <w:t>el marco de actividades deportivas que la Diputación Foral de Bizkaia oferta a</w:t>
      </w:r>
      <w:r w:rsidR="1D8410F9" w:rsidRPr="443ABC6F">
        <w:rPr>
          <w:rFonts w:eastAsiaTheme="minorEastAsia"/>
          <w:color w:val="000000" w:themeColor="text1"/>
        </w:rPr>
        <w:t xml:space="preserve"> </w:t>
      </w:r>
      <w:r w:rsidRPr="443ABC6F">
        <w:rPr>
          <w:rFonts w:eastAsiaTheme="minorEastAsia"/>
          <w:color w:val="000000" w:themeColor="text1"/>
        </w:rPr>
        <w:t>toda la población escolar.</w:t>
      </w:r>
    </w:p>
    <w:p w14:paraId="31015BDB" w14:textId="29FD114C" w:rsidR="5A5CC86F" w:rsidRDefault="768C4D3B" w:rsidP="443ABC6F">
      <w:pPr>
        <w:spacing w:after="0"/>
        <w:jc w:val="both"/>
        <w:rPr>
          <w:rFonts w:eastAsiaTheme="minorEastAsia"/>
          <w:color w:val="000000" w:themeColor="text1"/>
        </w:rPr>
      </w:pPr>
      <w:r w:rsidRPr="443ABC6F">
        <w:rPr>
          <w:rFonts w:eastAsiaTheme="minorEastAsia"/>
          <w:color w:val="000000" w:themeColor="text1"/>
        </w:rPr>
        <w:t>• Programas deportivos anuales.</w:t>
      </w:r>
    </w:p>
    <w:p w14:paraId="72845E98" w14:textId="7634D2B2" w:rsidR="4D088251" w:rsidRDefault="4D088251" w:rsidP="4D088251">
      <w:pPr>
        <w:spacing w:after="0"/>
        <w:jc w:val="both"/>
        <w:rPr>
          <w:rFonts w:eastAsiaTheme="minorEastAsia"/>
          <w:color w:val="000000" w:themeColor="text1"/>
        </w:rPr>
      </w:pPr>
    </w:p>
    <w:p w14:paraId="2A37CC7F" w14:textId="13708ADC" w:rsidR="34220084" w:rsidRDefault="44A2433A" w:rsidP="443ABC6F">
      <w:pPr>
        <w:spacing w:after="0"/>
        <w:jc w:val="both"/>
        <w:rPr>
          <w:rFonts w:eastAsiaTheme="minorEastAsia"/>
          <w:color w:val="000000" w:themeColor="text1"/>
        </w:rPr>
      </w:pPr>
      <w:r w:rsidRPr="443ABC6F">
        <w:rPr>
          <w:rFonts w:eastAsiaTheme="minorEastAsia"/>
          <w:b/>
          <w:bCs/>
          <w:color w:val="000000" w:themeColor="text1"/>
        </w:rPr>
        <w:t xml:space="preserve">— </w:t>
      </w:r>
      <w:r w:rsidR="00D95124">
        <w:rPr>
          <w:rFonts w:eastAsiaTheme="minorEastAsia"/>
          <w:b/>
          <w:bCs/>
          <w:color w:val="000000" w:themeColor="text1"/>
        </w:rPr>
        <w:t>Línea</w:t>
      </w:r>
      <w:r w:rsidRPr="443ABC6F">
        <w:rPr>
          <w:rFonts w:eastAsiaTheme="minorEastAsia"/>
          <w:b/>
          <w:bCs/>
          <w:color w:val="000000" w:themeColor="text1"/>
        </w:rPr>
        <w:t xml:space="preserve"> </w:t>
      </w:r>
      <w:r w:rsidR="00EA5509">
        <w:rPr>
          <w:rFonts w:eastAsiaTheme="minorEastAsia"/>
          <w:b/>
          <w:bCs/>
          <w:color w:val="000000" w:themeColor="text1"/>
        </w:rPr>
        <w:t>2</w:t>
      </w:r>
      <w:r w:rsidRPr="443ABC6F">
        <w:rPr>
          <w:rFonts w:eastAsiaTheme="minorEastAsia"/>
          <w:b/>
          <w:bCs/>
          <w:color w:val="000000" w:themeColor="text1"/>
        </w:rPr>
        <w:t xml:space="preserve"> - </w:t>
      </w:r>
      <w:r w:rsidR="00841668" w:rsidRPr="00841668">
        <w:rPr>
          <w:rFonts w:eastAsiaTheme="minorEastAsia"/>
          <w:b/>
          <w:bCs/>
          <w:color w:val="000000" w:themeColor="text1"/>
        </w:rPr>
        <w:t>Subvenciones para eventos deportivos en Sestao</w:t>
      </w:r>
      <w:r w:rsidRPr="443ABC6F">
        <w:rPr>
          <w:rFonts w:eastAsiaTheme="minorEastAsia"/>
          <w:color w:val="000000" w:themeColor="text1"/>
        </w:rPr>
        <w:t>, en los siguientes supuestos:</w:t>
      </w:r>
    </w:p>
    <w:p w14:paraId="02694ED0" w14:textId="395F3429" w:rsidR="34220084" w:rsidRDefault="44A2433A" w:rsidP="443ABC6F">
      <w:pPr>
        <w:spacing w:after="0"/>
        <w:jc w:val="both"/>
        <w:rPr>
          <w:rFonts w:eastAsiaTheme="minorEastAsia"/>
          <w:color w:val="000000" w:themeColor="text1"/>
        </w:rPr>
      </w:pPr>
      <w:r w:rsidRPr="443ABC6F">
        <w:rPr>
          <w:rFonts w:eastAsiaTheme="minorEastAsia"/>
          <w:color w:val="000000" w:themeColor="text1"/>
        </w:rPr>
        <w:t>• Organización de competiciones y manifestaciones deportivas de interés, homologadas</w:t>
      </w:r>
      <w:r w:rsidR="512B318D" w:rsidRPr="443ABC6F">
        <w:rPr>
          <w:rFonts w:eastAsiaTheme="minorEastAsia"/>
          <w:color w:val="000000" w:themeColor="text1"/>
        </w:rPr>
        <w:t xml:space="preserve"> </w:t>
      </w:r>
      <w:r w:rsidRPr="443ABC6F">
        <w:rPr>
          <w:rFonts w:eastAsiaTheme="minorEastAsia"/>
          <w:color w:val="000000" w:themeColor="text1"/>
        </w:rPr>
        <w:t>e incluidas en calendarios oficiales de las federaciones deportivas</w:t>
      </w:r>
      <w:r w:rsidR="5A97D0FB" w:rsidRPr="443ABC6F">
        <w:rPr>
          <w:rFonts w:eastAsiaTheme="minorEastAsia"/>
          <w:color w:val="000000" w:themeColor="text1"/>
        </w:rPr>
        <w:t xml:space="preserve"> </w:t>
      </w:r>
      <w:r w:rsidRPr="443ABC6F">
        <w:rPr>
          <w:rFonts w:eastAsiaTheme="minorEastAsia"/>
          <w:color w:val="000000" w:themeColor="text1"/>
        </w:rPr>
        <w:t>correspondientes.</w:t>
      </w:r>
    </w:p>
    <w:p w14:paraId="7861E3F7" w14:textId="01FA965F" w:rsidR="34220084" w:rsidRDefault="44A2433A" w:rsidP="443ABC6F">
      <w:pPr>
        <w:spacing w:after="0"/>
        <w:jc w:val="both"/>
        <w:rPr>
          <w:rFonts w:eastAsiaTheme="minorEastAsia"/>
          <w:color w:val="000000" w:themeColor="text1"/>
        </w:rPr>
      </w:pPr>
      <w:r w:rsidRPr="443ABC6F">
        <w:rPr>
          <w:rFonts w:eastAsiaTheme="minorEastAsia"/>
          <w:color w:val="000000" w:themeColor="text1"/>
        </w:rPr>
        <w:t>• Organización y desarrollo de acontecimientos y actividades deportivas con fines</w:t>
      </w:r>
      <w:r w:rsidR="5C4B3E8A" w:rsidRPr="443ABC6F">
        <w:rPr>
          <w:rFonts w:eastAsiaTheme="minorEastAsia"/>
          <w:color w:val="000000" w:themeColor="text1"/>
        </w:rPr>
        <w:t xml:space="preserve"> </w:t>
      </w:r>
      <w:r w:rsidRPr="443ABC6F">
        <w:rPr>
          <w:rFonts w:eastAsiaTheme="minorEastAsia"/>
          <w:color w:val="000000" w:themeColor="text1"/>
        </w:rPr>
        <w:t>de singular interés o relevancia, competitivas o no competitivas, no reguladas</w:t>
      </w:r>
      <w:r w:rsidR="42FF280D" w:rsidRPr="443ABC6F">
        <w:rPr>
          <w:rFonts w:eastAsiaTheme="minorEastAsia"/>
          <w:color w:val="000000" w:themeColor="text1"/>
        </w:rPr>
        <w:t xml:space="preserve"> </w:t>
      </w:r>
      <w:r w:rsidRPr="443ABC6F">
        <w:rPr>
          <w:rFonts w:eastAsiaTheme="minorEastAsia"/>
          <w:color w:val="000000" w:themeColor="text1"/>
        </w:rPr>
        <w:t xml:space="preserve">por las federaciones, que eventualmente se celebren en </w:t>
      </w:r>
      <w:r w:rsidR="7FF7A310" w:rsidRPr="443ABC6F">
        <w:rPr>
          <w:rFonts w:eastAsiaTheme="minorEastAsia"/>
          <w:color w:val="000000" w:themeColor="text1"/>
        </w:rPr>
        <w:t>el municipio de Sestao</w:t>
      </w:r>
      <w:r w:rsidRPr="443ABC6F">
        <w:rPr>
          <w:rFonts w:eastAsiaTheme="minorEastAsia"/>
          <w:color w:val="000000" w:themeColor="text1"/>
        </w:rPr>
        <w:t>.</w:t>
      </w:r>
    </w:p>
    <w:p w14:paraId="37BE6DE4" w14:textId="50E775C9" w:rsidR="34220084" w:rsidRDefault="44A2433A" w:rsidP="443ABC6F">
      <w:pPr>
        <w:spacing w:after="0"/>
        <w:jc w:val="both"/>
        <w:rPr>
          <w:rFonts w:eastAsiaTheme="minorEastAsia"/>
          <w:color w:val="000000" w:themeColor="text1"/>
        </w:rPr>
      </w:pPr>
      <w:r w:rsidRPr="443ABC6F">
        <w:rPr>
          <w:rFonts w:eastAsiaTheme="minorEastAsia"/>
          <w:color w:val="000000" w:themeColor="text1"/>
        </w:rPr>
        <w:t>• Programas promocionales que animen a la práctica física y deportiva, y a su</w:t>
      </w:r>
      <w:r w:rsidR="3B913D3C" w:rsidRPr="443ABC6F">
        <w:rPr>
          <w:rFonts w:eastAsiaTheme="minorEastAsia"/>
          <w:color w:val="000000" w:themeColor="text1"/>
        </w:rPr>
        <w:t xml:space="preserve"> </w:t>
      </w:r>
      <w:r w:rsidRPr="443ABC6F">
        <w:rPr>
          <w:rFonts w:eastAsiaTheme="minorEastAsia"/>
          <w:color w:val="000000" w:themeColor="text1"/>
        </w:rPr>
        <w:t>conocimiento técnico, sobre todo, en aquellas disciplinas deportivas menos conocidas.</w:t>
      </w:r>
    </w:p>
    <w:p w14:paraId="2AE77498" w14:textId="3610ED0E" w:rsidR="4D088251" w:rsidRDefault="4D088251" w:rsidP="4D088251">
      <w:pPr>
        <w:spacing w:after="0"/>
        <w:jc w:val="both"/>
        <w:rPr>
          <w:rFonts w:eastAsiaTheme="minorEastAsia"/>
          <w:color w:val="000000" w:themeColor="text1"/>
        </w:rPr>
      </w:pPr>
    </w:p>
    <w:p w14:paraId="27A63431" w14:textId="6152E77D" w:rsidR="70A59B55" w:rsidRDefault="39D33975" w:rsidP="5F09AC1A">
      <w:pPr>
        <w:spacing w:after="0"/>
        <w:jc w:val="both"/>
        <w:rPr>
          <w:rFonts w:eastAsiaTheme="minorEastAsia"/>
          <w:color w:val="000000" w:themeColor="text1"/>
        </w:rPr>
      </w:pPr>
      <w:r w:rsidRPr="5F09AC1A">
        <w:rPr>
          <w:rFonts w:eastAsiaTheme="minorEastAsia"/>
          <w:b/>
          <w:bCs/>
          <w:color w:val="000000" w:themeColor="text1"/>
        </w:rPr>
        <w:lastRenderedPageBreak/>
        <w:t xml:space="preserve">— </w:t>
      </w:r>
      <w:r w:rsidR="00D95124" w:rsidRPr="5F09AC1A">
        <w:rPr>
          <w:rFonts w:eastAsiaTheme="minorEastAsia"/>
          <w:b/>
          <w:bCs/>
          <w:color w:val="000000" w:themeColor="text1"/>
        </w:rPr>
        <w:t>Línea</w:t>
      </w:r>
      <w:r w:rsidRPr="5F09AC1A">
        <w:rPr>
          <w:rFonts w:eastAsiaTheme="minorEastAsia"/>
          <w:b/>
          <w:bCs/>
          <w:color w:val="000000" w:themeColor="text1"/>
        </w:rPr>
        <w:t xml:space="preserve"> </w:t>
      </w:r>
      <w:r w:rsidR="00EA5509" w:rsidRPr="5F09AC1A">
        <w:rPr>
          <w:rFonts w:eastAsiaTheme="minorEastAsia"/>
          <w:b/>
          <w:bCs/>
          <w:color w:val="000000" w:themeColor="text1"/>
        </w:rPr>
        <w:t>3</w:t>
      </w:r>
      <w:r w:rsidRPr="5F09AC1A">
        <w:rPr>
          <w:rFonts w:eastAsiaTheme="minorEastAsia"/>
          <w:b/>
          <w:bCs/>
          <w:color w:val="000000" w:themeColor="text1"/>
        </w:rPr>
        <w:t xml:space="preserve"> - </w:t>
      </w:r>
      <w:r w:rsidR="1B8735FB" w:rsidRPr="5F09AC1A">
        <w:rPr>
          <w:rFonts w:ascii="Aptos" w:eastAsia="Aptos" w:hAnsi="Aptos" w:cs="Aptos"/>
          <w:b/>
          <w:bCs/>
        </w:rPr>
        <w:t>Subvenciones para desplazamientos y/o alojamientos derivados de la participación en competiciones oficiales fuera del Territorio Histórico de Bizkaia.</w:t>
      </w:r>
      <w:r w:rsidR="00841668" w:rsidRPr="5F09AC1A">
        <w:rPr>
          <w:rFonts w:eastAsiaTheme="minorEastAsia"/>
          <w:b/>
          <w:bCs/>
          <w:color w:val="000000" w:themeColor="text1"/>
        </w:rPr>
        <w:t xml:space="preserve"> </w:t>
      </w:r>
      <w:r w:rsidR="1B473D68" w:rsidRPr="5F09AC1A">
        <w:rPr>
          <w:rFonts w:eastAsiaTheme="minorEastAsia"/>
          <w:color w:val="000000" w:themeColor="text1"/>
        </w:rPr>
        <w:t>Gastos de</w:t>
      </w:r>
      <w:r w:rsidR="75B97CB5" w:rsidRPr="5F09AC1A">
        <w:rPr>
          <w:rFonts w:eastAsiaTheme="minorEastAsia"/>
          <w:color w:val="000000" w:themeColor="text1"/>
        </w:rPr>
        <w:t xml:space="preserve"> d</w:t>
      </w:r>
      <w:r w:rsidR="7CBB46A1" w:rsidRPr="5F09AC1A">
        <w:rPr>
          <w:rFonts w:eastAsiaTheme="minorEastAsia"/>
          <w:color w:val="000000" w:themeColor="text1"/>
        </w:rPr>
        <w:t xml:space="preserve">esplazamiento </w:t>
      </w:r>
      <w:r w:rsidR="79F3A2E2" w:rsidRPr="5F09AC1A">
        <w:rPr>
          <w:rFonts w:eastAsiaTheme="minorEastAsia"/>
          <w:color w:val="000000" w:themeColor="text1"/>
        </w:rPr>
        <w:t xml:space="preserve">y/o alojamiento </w:t>
      </w:r>
      <w:r w:rsidR="7CBB46A1" w:rsidRPr="5F09AC1A">
        <w:rPr>
          <w:rFonts w:eastAsiaTheme="minorEastAsia"/>
          <w:color w:val="000000" w:themeColor="text1"/>
        </w:rPr>
        <w:t xml:space="preserve">de asociaciones/clubes deportivos y deportistas de Sestao </w:t>
      </w:r>
      <w:r w:rsidR="3F5BB97A" w:rsidRPr="5F09AC1A">
        <w:rPr>
          <w:rFonts w:eastAsiaTheme="minorEastAsia"/>
          <w:color w:val="000000" w:themeColor="text1"/>
        </w:rPr>
        <w:t>en el siguiente supuesto:</w:t>
      </w:r>
    </w:p>
    <w:p w14:paraId="1DC868F1" w14:textId="020458C5" w:rsidR="4D088251" w:rsidRDefault="4D088251" w:rsidP="443ABC6F">
      <w:pPr>
        <w:spacing w:after="0"/>
        <w:jc w:val="both"/>
        <w:rPr>
          <w:rFonts w:eastAsiaTheme="minorEastAsia"/>
          <w:color w:val="000000" w:themeColor="text1"/>
        </w:rPr>
      </w:pPr>
    </w:p>
    <w:p w14:paraId="0A82F431" w14:textId="5A909831" w:rsidR="7F12A247" w:rsidRDefault="62CA87B8" w:rsidP="443ABC6F">
      <w:pPr>
        <w:spacing w:after="0"/>
        <w:jc w:val="both"/>
        <w:rPr>
          <w:rFonts w:eastAsiaTheme="minorEastAsia"/>
          <w:color w:val="000000" w:themeColor="text1"/>
        </w:rPr>
      </w:pPr>
      <w:r w:rsidRPr="443ABC6F">
        <w:rPr>
          <w:rFonts w:eastAsiaTheme="minorEastAsia"/>
          <w:color w:val="000000" w:themeColor="text1"/>
        </w:rPr>
        <w:t>• P</w:t>
      </w:r>
      <w:r w:rsidR="0AB7B3D1" w:rsidRPr="443ABC6F">
        <w:rPr>
          <w:rFonts w:eastAsiaTheme="minorEastAsia"/>
          <w:color w:val="000000" w:themeColor="text1"/>
        </w:rPr>
        <w:t>articipación en competiciones oficiales de carácter estatal e internacional que se disputen fuera del Territorio Histórico de Bizkaia</w:t>
      </w:r>
      <w:r w:rsidR="096A2BD5" w:rsidRPr="443ABC6F">
        <w:rPr>
          <w:rFonts w:eastAsiaTheme="minorEastAsia"/>
          <w:color w:val="000000" w:themeColor="text1"/>
        </w:rPr>
        <w:t xml:space="preserve">. </w:t>
      </w:r>
    </w:p>
    <w:p w14:paraId="6730E09F" w14:textId="1A320F19" w:rsidR="443ABC6F" w:rsidRDefault="443ABC6F" w:rsidP="443ABC6F">
      <w:pPr>
        <w:spacing w:after="0"/>
        <w:jc w:val="both"/>
        <w:rPr>
          <w:rFonts w:eastAsiaTheme="minorEastAsia"/>
          <w:b/>
          <w:bCs/>
          <w:color w:val="000000" w:themeColor="text1"/>
        </w:rPr>
      </w:pPr>
    </w:p>
    <w:p w14:paraId="41B5226B" w14:textId="2168BF29" w:rsidR="71B5A1BD" w:rsidRDefault="71B5A1BD" w:rsidP="71B5A1BD">
      <w:pPr>
        <w:spacing w:after="0"/>
        <w:jc w:val="both"/>
        <w:rPr>
          <w:rFonts w:eastAsiaTheme="minorEastAsia"/>
          <w:b/>
          <w:bCs/>
          <w:color w:val="000000" w:themeColor="text1"/>
        </w:rPr>
      </w:pPr>
    </w:p>
    <w:p w14:paraId="1F19E4E4" w14:textId="7E9A01F0" w:rsidR="00316D1A" w:rsidRDefault="00316D1A" w:rsidP="443ABC6F">
      <w:pPr>
        <w:spacing w:after="0"/>
        <w:jc w:val="both"/>
        <w:rPr>
          <w:rFonts w:eastAsiaTheme="minorEastAsia"/>
          <w:b/>
          <w:bCs/>
          <w:color w:val="000000" w:themeColor="text1"/>
        </w:rPr>
      </w:pPr>
      <w:r>
        <w:rPr>
          <w:rFonts w:eastAsiaTheme="minorEastAsia"/>
          <w:b/>
          <w:bCs/>
          <w:color w:val="000000" w:themeColor="text1"/>
        </w:rPr>
        <w:t>Artículo 3</w:t>
      </w:r>
      <w:r w:rsidR="003A1137">
        <w:rPr>
          <w:rFonts w:eastAsiaTheme="minorEastAsia"/>
          <w:b/>
          <w:bCs/>
          <w:color w:val="000000" w:themeColor="text1"/>
        </w:rPr>
        <w:t xml:space="preserve">. </w:t>
      </w:r>
      <w:r w:rsidR="003A1137" w:rsidRPr="443ABC6F">
        <w:rPr>
          <w:rFonts w:eastAsiaTheme="minorEastAsia"/>
          <w:b/>
          <w:bCs/>
          <w:color w:val="000000" w:themeColor="text1"/>
        </w:rPr>
        <w:t>—</w:t>
      </w:r>
      <w:r w:rsidR="003A1137">
        <w:rPr>
          <w:rFonts w:eastAsiaTheme="minorEastAsia"/>
          <w:b/>
          <w:bCs/>
          <w:color w:val="000000" w:themeColor="text1"/>
        </w:rPr>
        <w:t xml:space="preserve"> Financiación. </w:t>
      </w:r>
    </w:p>
    <w:p w14:paraId="18C45740" w14:textId="77777777" w:rsidR="003A1137" w:rsidRDefault="003A1137" w:rsidP="443ABC6F">
      <w:pPr>
        <w:spacing w:after="0"/>
        <w:jc w:val="both"/>
        <w:rPr>
          <w:rFonts w:eastAsiaTheme="minorEastAsia"/>
          <w:b/>
          <w:bCs/>
          <w:color w:val="000000" w:themeColor="text1"/>
        </w:rPr>
      </w:pPr>
    </w:p>
    <w:p w14:paraId="56FFCF06" w14:textId="6C952A0F" w:rsidR="0041560C" w:rsidRDefault="5E3C16CB" w:rsidP="71B5A1BD">
      <w:pPr>
        <w:spacing w:after="0"/>
        <w:jc w:val="both"/>
        <w:rPr>
          <w:rFonts w:eastAsiaTheme="minorEastAsia"/>
          <w:color w:val="000000" w:themeColor="text1"/>
        </w:rPr>
      </w:pPr>
      <w:r w:rsidRPr="71B5A1BD">
        <w:rPr>
          <w:rFonts w:eastAsiaTheme="minorEastAsia"/>
          <w:color w:val="000000" w:themeColor="text1"/>
        </w:rPr>
        <w:t xml:space="preserve">A los efectos </w:t>
      </w:r>
      <w:r w:rsidR="2FFCC739" w:rsidRPr="71B5A1BD">
        <w:rPr>
          <w:rFonts w:eastAsiaTheme="minorEastAsia"/>
          <w:color w:val="000000" w:themeColor="text1"/>
        </w:rPr>
        <w:t>del cumplimiento del objeto de la presente convocatoria</w:t>
      </w:r>
      <w:r w:rsidR="0F3356CA" w:rsidRPr="71B5A1BD">
        <w:rPr>
          <w:rFonts w:eastAsiaTheme="minorEastAsia"/>
          <w:color w:val="000000" w:themeColor="text1"/>
        </w:rPr>
        <w:t xml:space="preserve">, la financiación se efectuará con cargo a un </w:t>
      </w:r>
      <w:r w:rsidR="40768EFA" w:rsidRPr="71B5A1BD">
        <w:rPr>
          <w:rFonts w:eastAsiaTheme="minorEastAsia"/>
          <w:color w:val="000000" w:themeColor="text1"/>
        </w:rPr>
        <w:t xml:space="preserve">crédito presupuestario máximo de </w:t>
      </w:r>
      <w:r w:rsidR="5FE0ECBE" w:rsidRPr="00BE5054">
        <w:rPr>
          <w:rFonts w:eastAsiaTheme="minorEastAsia"/>
          <w:b/>
          <w:bCs/>
          <w:color w:val="000000" w:themeColor="text1"/>
        </w:rPr>
        <w:t>142.000,00€</w:t>
      </w:r>
      <w:r w:rsidR="5FE0ECBE" w:rsidRPr="71B5A1BD">
        <w:rPr>
          <w:rFonts w:eastAsiaTheme="minorEastAsia"/>
          <w:color w:val="000000" w:themeColor="text1"/>
        </w:rPr>
        <w:t xml:space="preserve"> </w:t>
      </w:r>
      <w:r w:rsidR="015F1A8B" w:rsidRPr="71B5A1BD">
        <w:rPr>
          <w:rFonts w:eastAsiaTheme="minorEastAsia"/>
          <w:color w:val="000000" w:themeColor="text1"/>
        </w:rPr>
        <w:t>que se reparte en las sig</w:t>
      </w:r>
      <w:r w:rsidR="0DB7DE30" w:rsidRPr="71B5A1BD">
        <w:rPr>
          <w:rFonts w:eastAsiaTheme="minorEastAsia"/>
          <w:color w:val="000000" w:themeColor="text1"/>
        </w:rPr>
        <w:t>uientes partidas presupuestarias:</w:t>
      </w:r>
    </w:p>
    <w:p w14:paraId="34633B37" w14:textId="77777777" w:rsidR="00282510" w:rsidRDefault="00282510" w:rsidP="443ABC6F">
      <w:pPr>
        <w:spacing w:after="0"/>
        <w:jc w:val="both"/>
        <w:rPr>
          <w:rFonts w:eastAsiaTheme="minorEastAsia"/>
          <w:color w:val="000000" w:themeColor="text1"/>
        </w:rPr>
      </w:pPr>
    </w:p>
    <w:p w14:paraId="7896278D" w14:textId="74FA2BB1" w:rsidR="00282510" w:rsidRDefault="0DB7DE30" w:rsidP="71B5A1BD">
      <w:pPr>
        <w:spacing w:after="0"/>
        <w:jc w:val="both"/>
        <w:rPr>
          <w:rFonts w:eastAsiaTheme="minorEastAsia"/>
          <w:color w:val="000000" w:themeColor="text1"/>
        </w:rPr>
      </w:pPr>
      <w:r w:rsidRPr="71B5A1BD">
        <w:rPr>
          <w:rFonts w:eastAsiaTheme="minorEastAsia"/>
          <w:b/>
          <w:bCs/>
          <w:color w:val="000000" w:themeColor="text1"/>
        </w:rPr>
        <w:t>Línea 1</w:t>
      </w:r>
      <w:r w:rsidR="0F736595" w:rsidRPr="71B5A1BD">
        <w:rPr>
          <w:rFonts w:eastAsiaTheme="minorEastAsia"/>
          <w:b/>
          <w:bCs/>
          <w:color w:val="000000" w:themeColor="text1"/>
        </w:rPr>
        <w:t>.</w:t>
      </w:r>
      <w:r w:rsidR="0F736595" w:rsidRPr="71B5A1BD">
        <w:rPr>
          <w:rFonts w:eastAsiaTheme="minorEastAsia"/>
          <w:color w:val="000000" w:themeColor="text1"/>
        </w:rPr>
        <w:t xml:space="preserve"> </w:t>
      </w:r>
      <w:r w:rsidR="14FB3151" w:rsidRPr="71B5A1BD">
        <w:rPr>
          <w:rFonts w:eastAsiaTheme="minorEastAsia"/>
          <w:b/>
          <w:bCs/>
          <w:color w:val="000000" w:themeColor="text1"/>
        </w:rPr>
        <w:t>3410 48102</w:t>
      </w:r>
      <w:r w:rsidR="77817E12" w:rsidRPr="71B5A1BD">
        <w:rPr>
          <w:rFonts w:eastAsiaTheme="minorEastAsia"/>
          <w:color w:val="000000" w:themeColor="text1"/>
        </w:rPr>
        <w:t xml:space="preserve"> </w:t>
      </w:r>
      <w:r w:rsidR="0F736595" w:rsidRPr="71B5A1BD">
        <w:rPr>
          <w:rFonts w:eastAsiaTheme="minorEastAsia"/>
          <w:color w:val="000000" w:themeColor="text1"/>
        </w:rPr>
        <w:t>Subvenciones deportivas a entidades sin ánimo de lucro</w:t>
      </w:r>
      <w:r w:rsidR="77817E12" w:rsidRPr="71B5A1BD">
        <w:rPr>
          <w:rFonts w:eastAsiaTheme="minorEastAsia"/>
          <w:color w:val="000000" w:themeColor="text1"/>
        </w:rPr>
        <w:t>. 90</w:t>
      </w:r>
      <w:r w:rsidR="00600644">
        <w:rPr>
          <w:rFonts w:eastAsiaTheme="minorEastAsia"/>
          <w:color w:val="000000" w:themeColor="text1"/>
        </w:rPr>
        <w:t>.</w:t>
      </w:r>
      <w:r w:rsidR="77817E12" w:rsidRPr="71B5A1BD">
        <w:rPr>
          <w:rFonts w:eastAsiaTheme="minorEastAsia"/>
          <w:color w:val="000000" w:themeColor="text1"/>
        </w:rPr>
        <w:t>000,00€</w:t>
      </w:r>
      <w:r w:rsidR="0F736595" w:rsidRPr="71B5A1BD">
        <w:rPr>
          <w:rFonts w:eastAsiaTheme="minorEastAsia"/>
          <w:color w:val="000000" w:themeColor="text1"/>
        </w:rPr>
        <w:t xml:space="preserve"> </w:t>
      </w:r>
      <w:r w:rsidR="00E71382">
        <w:rPr>
          <w:rFonts w:eastAsiaTheme="minorEastAsia"/>
          <w:color w:val="000000" w:themeColor="text1"/>
        </w:rPr>
        <w:t>(45.000,00€ por temporada)</w:t>
      </w:r>
    </w:p>
    <w:p w14:paraId="170A5238" w14:textId="63C5D6B8" w:rsidR="00C76656" w:rsidRDefault="77817E12" w:rsidP="71B5A1BD">
      <w:pPr>
        <w:spacing w:after="0"/>
        <w:jc w:val="both"/>
        <w:rPr>
          <w:rFonts w:eastAsiaTheme="minorEastAsia"/>
          <w:color w:val="000000" w:themeColor="text1"/>
        </w:rPr>
      </w:pPr>
      <w:r w:rsidRPr="71B5A1BD">
        <w:rPr>
          <w:rFonts w:eastAsiaTheme="minorEastAsia"/>
          <w:b/>
          <w:bCs/>
          <w:color w:val="000000" w:themeColor="text1"/>
        </w:rPr>
        <w:t>Línea 2.</w:t>
      </w:r>
      <w:r w:rsidRPr="71B5A1BD">
        <w:rPr>
          <w:rFonts w:eastAsiaTheme="minorEastAsia"/>
          <w:color w:val="000000" w:themeColor="text1"/>
        </w:rPr>
        <w:t xml:space="preserve"> </w:t>
      </w:r>
      <w:r w:rsidR="44BCE136" w:rsidRPr="71B5A1BD">
        <w:rPr>
          <w:rFonts w:eastAsiaTheme="minorEastAsia"/>
          <w:b/>
          <w:bCs/>
          <w:color w:val="000000" w:themeColor="text1"/>
        </w:rPr>
        <w:t>3410 48128</w:t>
      </w:r>
      <w:r w:rsidR="44BCE136" w:rsidRPr="71B5A1BD">
        <w:rPr>
          <w:rFonts w:eastAsiaTheme="minorEastAsia"/>
          <w:color w:val="000000" w:themeColor="text1"/>
        </w:rPr>
        <w:t xml:space="preserve"> </w:t>
      </w:r>
      <w:r w:rsidR="0ECB97A6" w:rsidRPr="71B5A1BD">
        <w:rPr>
          <w:rFonts w:eastAsiaTheme="minorEastAsia"/>
          <w:color w:val="000000" w:themeColor="text1"/>
        </w:rPr>
        <w:t xml:space="preserve">Subvenciones </w:t>
      </w:r>
      <w:r w:rsidR="44BCE136" w:rsidRPr="71B5A1BD">
        <w:rPr>
          <w:rFonts w:eastAsiaTheme="minorEastAsia"/>
          <w:color w:val="000000" w:themeColor="text1"/>
        </w:rPr>
        <w:t xml:space="preserve">para eventos deportivos en Sestao. </w:t>
      </w:r>
      <w:r w:rsidR="62B1F6E1" w:rsidRPr="71B5A1BD">
        <w:rPr>
          <w:rFonts w:eastAsiaTheme="minorEastAsia"/>
          <w:color w:val="000000" w:themeColor="text1"/>
        </w:rPr>
        <w:t>25.000,00€</w:t>
      </w:r>
      <w:r w:rsidR="00E71382">
        <w:rPr>
          <w:rFonts w:eastAsiaTheme="minorEastAsia"/>
          <w:color w:val="000000" w:themeColor="text1"/>
        </w:rPr>
        <w:t xml:space="preserve"> (12.500,00€ por temporada)</w:t>
      </w:r>
    </w:p>
    <w:p w14:paraId="6BAD9C91" w14:textId="19D4F84A" w:rsidR="007450B2" w:rsidRDefault="62B1F6E1" w:rsidP="5F09AC1A">
      <w:pPr>
        <w:spacing w:after="0"/>
        <w:jc w:val="both"/>
        <w:rPr>
          <w:rFonts w:eastAsiaTheme="minorEastAsia"/>
          <w:color w:val="000000" w:themeColor="text1"/>
        </w:rPr>
      </w:pPr>
      <w:r w:rsidRPr="5F09AC1A">
        <w:rPr>
          <w:rFonts w:eastAsiaTheme="minorEastAsia"/>
          <w:b/>
          <w:bCs/>
          <w:color w:val="000000" w:themeColor="text1"/>
        </w:rPr>
        <w:t>Línea 3.</w:t>
      </w:r>
      <w:r w:rsidRPr="5F09AC1A">
        <w:rPr>
          <w:rFonts w:eastAsiaTheme="minorEastAsia"/>
          <w:color w:val="000000" w:themeColor="text1"/>
        </w:rPr>
        <w:t xml:space="preserve"> </w:t>
      </w:r>
      <w:r w:rsidRPr="5F09AC1A">
        <w:rPr>
          <w:rFonts w:eastAsiaTheme="minorEastAsia"/>
          <w:b/>
          <w:bCs/>
          <w:color w:val="000000" w:themeColor="text1"/>
        </w:rPr>
        <w:t xml:space="preserve">3410 48124 </w:t>
      </w:r>
      <w:r w:rsidR="302EEFA7" w:rsidRPr="5F09AC1A">
        <w:rPr>
          <w:rFonts w:ascii="Aptos" w:eastAsia="Aptos" w:hAnsi="Aptos" w:cs="Aptos"/>
        </w:rPr>
        <w:t>Subvenciones para desplazamientos y/o alojamientos derivados de la participación en competiciones oficiales fuera del Territorio Histórico de Bizkaia.</w:t>
      </w:r>
      <w:r w:rsidR="302EEFA7" w:rsidRPr="5F09AC1A">
        <w:rPr>
          <w:rFonts w:eastAsiaTheme="minorEastAsia"/>
          <w:color w:val="000000" w:themeColor="text1"/>
        </w:rPr>
        <w:t xml:space="preserve"> </w:t>
      </w:r>
      <w:r w:rsidR="35C7B6F2" w:rsidRPr="5F09AC1A">
        <w:rPr>
          <w:rFonts w:eastAsiaTheme="minorEastAsia"/>
          <w:color w:val="000000" w:themeColor="text1"/>
        </w:rPr>
        <w:t>27.000,00€</w:t>
      </w:r>
      <w:r w:rsidR="00E71382">
        <w:rPr>
          <w:rFonts w:eastAsiaTheme="minorEastAsia"/>
          <w:color w:val="000000" w:themeColor="text1"/>
        </w:rPr>
        <w:t xml:space="preserve"> (13.500,00€ por temporada)</w:t>
      </w:r>
    </w:p>
    <w:p w14:paraId="0D7DFF9D" w14:textId="77777777" w:rsidR="00856BAC" w:rsidRDefault="00856BAC" w:rsidP="443ABC6F">
      <w:pPr>
        <w:spacing w:after="0"/>
        <w:jc w:val="both"/>
        <w:rPr>
          <w:rFonts w:eastAsiaTheme="minorEastAsia"/>
          <w:color w:val="000000" w:themeColor="text1"/>
        </w:rPr>
      </w:pPr>
    </w:p>
    <w:p w14:paraId="371870A0" w14:textId="26350996" w:rsidR="00856BAC" w:rsidRDefault="00856BAC" w:rsidP="443ABC6F">
      <w:pPr>
        <w:spacing w:after="0"/>
        <w:jc w:val="both"/>
        <w:rPr>
          <w:rFonts w:eastAsiaTheme="minorEastAsia"/>
          <w:color w:val="000000" w:themeColor="text1"/>
        </w:rPr>
      </w:pPr>
      <w:r>
        <w:rPr>
          <w:rFonts w:eastAsiaTheme="minorEastAsia"/>
          <w:color w:val="000000" w:themeColor="text1"/>
        </w:rPr>
        <w:t xml:space="preserve">Cuando a la finalización </w:t>
      </w:r>
      <w:r w:rsidR="00E12E6F">
        <w:rPr>
          <w:rFonts w:eastAsiaTheme="minorEastAsia"/>
          <w:color w:val="000000" w:themeColor="text1"/>
        </w:rPr>
        <w:t>de la revisión de cada una de las líneas</w:t>
      </w:r>
      <w:r w:rsidR="005379BE">
        <w:rPr>
          <w:rFonts w:eastAsiaTheme="minorEastAsia"/>
          <w:color w:val="000000" w:themeColor="text1"/>
        </w:rPr>
        <w:t xml:space="preserve"> se hayan concedido las subvenciones correspondientes y no se haya agotado el importe máximo a otorgar</w:t>
      </w:r>
      <w:r w:rsidR="00322768">
        <w:rPr>
          <w:rFonts w:eastAsiaTheme="minorEastAsia"/>
          <w:color w:val="000000" w:themeColor="text1"/>
        </w:rPr>
        <w:t xml:space="preserve">, se podrá trasladar la cantidad no aplicada a las posteriores resoluciones en otras líneas cuya financiación deviniera insuficiente. </w:t>
      </w:r>
    </w:p>
    <w:p w14:paraId="42ADD803" w14:textId="77777777" w:rsidR="00A972A1" w:rsidRDefault="00A972A1" w:rsidP="443ABC6F">
      <w:pPr>
        <w:spacing w:after="0"/>
        <w:jc w:val="both"/>
        <w:rPr>
          <w:rFonts w:eastAsiaTheme="minorEastAsia"/>
          <w:color w:val="000000" w:themeColor="text1"/>
        </w:rPr>
      </w:pPr>
    </w:p>
    <w:p w14:paraId="457436EA" w14:textId="07199A36" w:rsidR="00A972A1" w:rsidRPr="00701F18" w:rsidRDefault="00A972A1" w:rsidP="443ABC6F">
      <w:pPr>
        <w:spacing w:after="0"/>
        <w:jc w:val="both"/>
        <w:rPr>
          <w:rFonts w:eastAsiaTheme="minorEastAsia"/>
          <w:color w:val="000000" w:themeColor="text1"/>
        </w:rPr>
      </w:pPr>
      <w:r>
        <w:rPr>
          <w:rFonts w:eastAsiaTheme="minorEastAsia"/>
          <w:color w:val="000000" w:themeColor="text1"/>
        </w:rPr>
        <w:t>Estas subvenciones son compatibles con la percepción de otras subvenciones, ayudas</w:t>
      </w:r>
      <w:r w:rsidR="00205D18">
        <w:rPr>
          <w:rFonts w:eastAsiaTheme="minorEastAsia"/>
          <w:color w:val="000000" w:themeColor="text1"/>
        </w:rPr>
        <w:t xml:space="preserve">, ingresos o recursos procedentes de otras entidades públicas y privadas siempre que no exista sobrefinanciación. </w:t>
      </w:r>
    </w:p>
    <w:p w14:paraId="14BE0BE2" w14:textId="77777777" w:rsidR="00316D1A" w:rsidRDefault="00316D1A" w:rsidP="443ABC6F">
      <w:pPr>
        <w:spacing w:after="0"/>
        <w:jc w:val="both"/>
        <w:rPr>
          <w:rFonts w:eastAsiaTheme="minorEastAsia"/>
          <w:b/>
          <w:bCs/>
          <w:color w:val="000000" w:themeColor="text1"/>
        </w:rPr>
      </w:pPr>
    </w:p>
    <w:p w14:paraId="7C9066FA" w14:textId="30E19178" w:rsidR="2226325A" w:rsidRDefault="221057A7" w:rsidP="443ABC6F">
      <w:pPr>
        <w:spacing w:after="0"/>
        <w:jc w:val="both"/>
        <w:rPr>
          <w:rFonts w:eastAsiaTheme="minorEastAsia"/>
          <w:b/>
          <w:bCs/>
          <w:color w:val="000000" w:themeColor="text1"/>
        </w:rPr>
      </w:pPr>
      <w:r w:rsidRPr="443ABC6F">
        <w:rPr>
          <w:rFonts w:eastAsiaTheme="minorEastAsia"/>
          <w:b/>
          <w:bCs/>
          <w:color w:val="000000" w:themeColor="text1"/>
        </w:rPr>
        <w:t xml:space="preserve">Artículo </w:t>
      </w:r>
      <w:r w:rsidR="00316D1A">
        <w:rPr>
          <w:rFonts w:eastAsiaTheme="minorEastAsia"/>
          <w:b/>
          <w:bCs/>
          <w:color w:val="000000" w:themeColor="text1"/>
        </w:rPr>
        <w:t>4</w:t>
      </w:r>
      <w:r w:rsidRPr="443ABC6F">
        <w:rPr>
          <w:rFonts w:eastAsiaTheme="minorEastAsia"/>
          <w:b/>
          <w:bCs/>
          <w:color w:val="000000" w:themeColor="text1"/>
        </w:rPr>
        <w:t>. — Personas y entidades beneficiarias</w:t>
      </w:r>
    </w:p>
    <w:p w14:paraId="6B6E08AD" w14:textId="77A509CE" w:rsidR="0D433636" w:rsidRDefault="3F1AE79B" w:rsidP="00F16265">
      <w:pPr>
        <w:spacing w:before="240" w:after="240"/>
        <w:jc w:val="both"/>
        <w:rPr>
          <w:rFonts w:eastAsiaTheme="minorEastAsia"/>
          <w:color w:val="000000" w:themeColor="text1"/>
        </w:rPr>
      </w:pPr>
      <w:r w:rsidRPr="443ABC6F">
        <w:rPr>
          <w:rFonts w:eastAsiaTheme="minorEastAsia"/>
          <w:color w:val="000000" w:themeColor="text1"/>
        </w:rPr>
        <w:t>Podrán ser beneficiarias las</w:t>
      </w:r>
      <w:r w:rsidR="00F16265">
        <w:rPr>
          <w:rFonts w:eastAsiaTheme="minorEastAsia"/>
          <w:color w:val="000000" w:themeColor="text1"/>
        </w:rPr>
        <w:t xml:space="preserve"> </w:t>
      </w:r>
      <w:r w:rsidR="003014D2">
        <w:rPr>
          <w:rFonts w:eastAsiaTheme="minorEastAsia"/>
          <w:color w:val="000000" w:themeColor="text1"/>
        </w:rPr>
        <w:t>personas físicas</w:t>
      </w:r>
      <w:r w:rsidR="00F16265">
        <w:rPr>
          <w:rFonts w:eastAsiaTheme="minorEastAsia"/>
          <w:color w:val="000000" w:themeColor="text1"/>
        </w:rPr>
        <w:t>,</w:t>
      </w:r>
      <w:r w:rsidRPr="443ABC6F">
        <w:rPr>
          <w:rFonts w:eastAsiaTheme="minorEastAsia"/>
          <w:color w:val="000000" w:themeColor="text1"/>
        </w:rPr>
        <w:t xml:space="preserve"> asociaciones</w:t>
      </w:r>
      <w:r w:rsidR="00670C83">
        <w:rPr>
          <w:rFonts w:eastAsiaTheme="minorEastAsia"/>
          <w:color w:val="000000" w:themeColor="text1"/>
        </w:rPr>
        <w:t xml:space="preserve"> y </w:t>
      </w:r>
      <w:r w:rsidRPr="443ABC6F">
        <w:rPr>
          <w:rFonts w:eastAsiaTheme="minorEastAsia"/>
          <w:color w:val="000000" w:themeColor="text1"/>
        </w:rPr>
        <w:t>clubes deportivos</w:t>
      </w:r>
      <w:r w:rsidR="00F16265">
        <w:rPr>
          <w:rFonts w:eastAsiaTheme="minorEastAsia"/>
          <w:color w:val="000000" w:themeColor="text1"/>
        </w:rPr>
        <w:t xml:space="preserve"> </w:t>
      </w:r>
      <w:r w:rsidRPr="443ABC6F">
        <w:rPr>
          <w:rFonts w:eastAsiaTheme="minorEastAsia"/>
          <w:color w:val="000000" w:themeColor="text1"/>
        </w:rPr>
        <w:t>legalmente constituidos que:</w:t>
      </w:r>
    </w:p>
    <w:p w14:paraId="3EDBEAD5" w14:textId="4C763504" w:rsidR="0D433636" w:rsidRDefault="3F1AE79B" w:rsidP="5F09AC1A">
      <w:pPr>
        <w:spacing w:after="0"/>
        <w:jc w:val="both"/>
        <w:rPr>
          <w:rFonts w:eastAsiaTheme="minorEastAsia"/>
          <w:color w:val="000000" w:themeColor="text1"/>
        </w:rPr>
      </w:pPr>
      <w:r w:rsidRPr="5F09AC1A">
        <w:rPr>
          <w:rFonts w:eastAsiaTheme="minorEastAsia"/>
          <w:color w:val="000000" w:themeColor="text1"/>
        </w:rPr>
        <w:t xml:space="preserve">a) </w:t>
      </w:r>
      <w:r w:rsidR="24CB33C5" w:rsidRPr="5F09AC1A">
        <w:rPr>
          <w:rFonts w:eastAsiaTheme="minorEastAsia"/>
          <w:color w:val="000000" w:themeColor="text1"/>
        </w:rPr>
        <w:t xml:space="preserve">Cuando se trate de personas jurídicas, estás deberán estar legalmente constituidas </w:t>
      </w:r>
      <w:r w:rsidR="173B1019" w:rsidRPr="5F09AC1A">
        <w:rPr>
          <w:rFonts w:eastAsiaTheme="minorEastAsia"/>
          <w:color w:val="000000" w:themeColor="text1"/>
        </w:rPr>
        <w:t>e inscritas</w:t>
      </w:r>
      <w:r w:rsidRPr="5F09AC1A">
        <w:rPr>
          <w:rFonts w:eastAsiaTheme="minorEastAsia"/>
          <w:color w:val="000000" w:themeColor="text1"/>
        </w:rPr>
        <w:t xml:space="preserve"> en el Registro Municipal de Asociaciones y en el Registro de</w:t>
      </w:r>
      <w:r w:rsidR="71334114" w:rsidRPr="5F09AC1A">
        <w:rPr>
          <w:rFonts w:eastAsiaTheme="minorEastAsia"/>
          <w:color w:val="000000" w:themeColor="text1"/>
        </w:rPr>
        <w:t xml:space="preserve"> Entidades deportivas del País Vasco</w:t>
      </w:r>
      <w:r w:rsidRPr="5F09AC1A">
        <w:rPr>
          <w:rFonts w:eastAsiaTheme="minorEastAsia"/>
          <w:color w:val="000000" w:themeColor="text1"/>
        </w:rPr>
        <w:t>.</w:t>
      </w:r>
      <w:r w:rsidR="0C0899F8" w:rsidRPr="5F09AC1A">
        <w:rPr>
          <w:rFonts w:eastAsiaTheme="minorEastAsia"/>
          <w:color w:val="000000" w:themeColor="text1"/>
        </w:rPr>
        <w:t xml:space="preserve"> Cuando se trate de personas físicas, </w:t>
      </w:r>
      <w:r w:rsidR="54BA2614" w:rsidRPr="5F09AC1A">
        <w:rPr>
          <w:rFonts w:eastAsiaTheme="minorEastAsia"/>
          <w:color w:val="000000" w:themeColor="text1"/>
        </w:rPr>
        <w:t xml:space="preserve">que soliciten la subvención prevista en la línea 3, </w:t>
      </w:r>
      <w:r w:rsidR="0C0899F8" w:rsidRPr="5F09AC1A">
        <w:rPr>
          <w:rFonts w:eastAsiaTheme="minorEastAsia"/>
          <w:color w:val="000000" w:themeColor="text1"/>
        </w:rPr>
        <w:t xml:space="preserve">éstas deberán estar empadronadas en el municipio de </w:t>
      </w:r>
      <w:r w:rsidR="0C0899F8" w:rsidRPr="5F09AC1A">
        <w:rPr>
          <w:rFonts w:eastAsiaTheme="minorEastAsia"/>
          <w:color w:val="000000" w:themeColor="text1"/>
        </w:rPr>
        <w:lastRenderedPageBreak/>
        <w:t>Sestao con una antelación mínima de un año a la fecha de publicación de la correspondiente convocatoria de subvenci</w:t>
      </w:r>
      <w:r w:rsidR="00C610C1" w:rsidRPr="5F09AC1A">
        <w:rPr>
          <w:rFonts w:eastAsiaTheme="minorEastAsia"/>
          <w:color w:val="000000" w:themeColor="text1"/>
        </w:rPr>
        <w:t>ón</w:t>
      </w:r>
      <w:r w:rsidR="0C0899F8" w:rsidRPr="5F09AC1A">
        <w:rPr>
          <w:rFonts w:eastAsiaTheme="minorEastAsia"/>
          <w:color w:val="000000" w:themeColor="text1"/>
        </w:rPr>
        <w:t>.</w:t>
      </w:r>
    </w:p>
    <w:p w14:paraId="013B6158" w14:textId="63444196" w:rsidR="0D433636" w:rsidRDefault="3F1AE79B" w:rsidP="443ABC6F">
      <w:pPr>
        <w:spacing w:before="240" w:after="240"/>
        <w:rPr>
          <w:rFonts w:eastAsiaTheme="minorEastAsia"/>
          <w:color w:val="000000" w:themeColor="text1"/>
        </w:rPr>
      </w:pPr>
      <w:r w:rsidRPr="443ABC6F">
        <w:rPr>
          <w:rFonts w:eastAsiaTheme="minorEastAsia"/>
          <w:color w:val="000000" w:themeColor="text1"/>
        </w:rPr>
        <w:t>b) Carezcan de ánimo de lucro.</w:t>
      </w:r>
    </w:p>
    <w:p w14:paraId="21BA722E" w14:textId="5F255375" w:rsidR="0D433636" w:rsidRDefault="3F1AE79B" w:rsidP="443ABC6F">
      <w:pPr>
        <w:spacing w:before="240" w:after="240"/>
        <w:rPr>
          <w:rFonts w:eastAsiaTheme="minorEastAsia"/>
          <w:color w:val="000000" w:themeColor="text1"/>
        </w:rPr>
      </w:pPr>
      <w:r w:rsidRPr="443ABC6F">
        <w:rPr>
          <w:rFonts w:eastAsiaTheme="minorEastAsia"/>
          <w:color w:val="000000" w:themeColor="text1"/>
        </w:rPr>
        <w:t>c) Se encuentren al corriente de sus obligaciones tributarias y con la Seguridad Social.</w:t>
      </w:r>
    </w:p>
    <w:p w14:paraId="65ED5AC0" w14:textId="61787DA5" w:rsidR="0D433636" w:rsidRDefault="3F1AE79B" w:rsidP="443ABC6F">
      <w:pPr>
        <w:spacing w:before="240" w:after="240"/>
        <w:jc w:val="both"/>
        <w:rPr>
          <w:rFonts w:eastAsiaTheme="minorEastAsia"/>
          <w:color w:val="000000" w:themeColor="text1"/>
        </w:rPr>
      </w:pPr>
      <w:r w:rsidRPr="443ABC6F">
        <w:rPr>
          <w:rFonts w:eastAsiaTheme="minorEastAsia"/>
          <w:color w:val="000000" w:themeColor="text1"/>
        </w:rPr>
        <w:t>d) No estén incursas en ninguna de las prohibiciones previstas en el artículo 13 de la Ley 38/2003, General de Subvenciones.</w:t>
      </w:r>
    </w:p>
    <w:p w14:paraId="35DB5EE0" w14:textId="2BDBACA7" w:rsidR="47CFDEE7" w:rsidRDefault="1F8C3F9E" w:rsidP="443ABC6F">
      <w:pPr>
        <w:spacing w:after="0"/>
        <w:jc w:val="both"/>
        <w:rPr>
          <w:rFonts w:eastAsiaTheme="minorEastAsia"/>
          <w:color w:val="000000" w:themeColor="text1"/>
        </w:rPr>
      </w:pPr>
      <w:r w:rsidRPr="443ABC6F">
        <w:rPr>
          <w:rFonts w:eastAsiaTheme="minorEastAsia"/>
          <w:color w:val="000000" w:themeColor="text1"/>
        </w:rPr>
        <w:t xml:space="preserve">e) Quedan excluidas de estas bases las </w:t>
      </w:r>
      <w:r w:rsidR="00616DF5">
        <w:rPr>
          <w:rFonts w:eastAsiaTheme="minorEastAsia"/>
          <w:color w:val="000000" w:themeColor="text1"/>
        </w:rPr>
        <w:t xml:space="preserve">actividades extraescolares o las organizadas por los centros educativos. </w:t>
      </w:r>
    </w:p>
    <w:p w14:paraId="28494080" w14:textId="13100CE9" w:rsidR="4D088251" w:rsidRDefault="4D088251" w:rsidP="443ABC6F">
      <w:pPr>
        <w:spacing w:after="0"/>
        <w:jc w:val="both"/>
        <w:rPr>
          <w:rFonts w:eastAsiaTheme="minorEastAsia"/>
          <w:color w:val="000000" w:themeColor="text1"/>
        </w:rPr>
      </w:pPr>
    </w:p>
    <w:p w14:paraId="71B8D01E" w14:textId="48910013" w:rsidR="6B818D34" w:rsidRDefault="2D58B898" w:rsidP="443ABC6F">
      <w:pPr>
        <w:spacing w:after="0"/>
        <w:jc w:val="both"/>
        <w:rPr>
          <w:rFonts w:eastAsiaTheme="minorEastAsia"/>
          <w:color w:val="000000" w:themeColor="text1"/>
        </w:rPr>
      </w:pPr>
      <w:r w:rsidRPr="443ABC6F">
        <w:rPr>
          <w:rFonts w:eastAsiaTheme="minorEastAsia"/>
          <w:color w:val="000000" w:themeColor="text1"/>
        </w:rPr>
        <w:t>f) Estar al corriente en la adecuada justificación de subvenciones concedidas con anterioridad por el Ayuntamiento de Sestao. En este sentido, no se concederá subvención a persona o entidad alguna que tuviese pendiente de justificar otra subvención municipal anterior y ya hubiese transcurrido el plazo fijado para dicha justificación a la finalización del plazo para la presentación de solicitudes a la correspondiente convocatoria.</w:t>
      </w:r>
    </w:p>
    <w:p w14:paraId="70E31633" w14:textId="41DDF6B3" w:rsidR="4D088251" w:rsidRDefault="4D088251" w:rsidP="443ABC6F">
      <w:pPr>
        <w:spacing w:after="0"/>
        <w:jc w:val="both"/>
        <w:rPr>
          <w:rFonts w:eastAsiaTheme="minorEastAsia"/>
          <w:color w:val="000000" w:themeColor="text1"/>
        </w:rPr>
      </w:pPr>
    </w:p>
    <w:p w14:paraId="0DAE0C69" w14:textId="6EF7A5EC" w:rsidR="4D088251" w:rsidRDefault="4E7B00B6" w:rsidP="443ABC6F">
      <w:pPr>
        <w:spacing w:after="0" w:line="240" w:lineRule="auto"/>
        <w:jc w:val="both"/>
        <w:rPr>
          <w:rFonts w:eastAsiaTheme="minorEastAsia"/>
          <w:color w:val="000000" w:themeColor="text1"/>
        </w:rPr>
      </w:pPr>
      <w:r w:rsidRPr="443ABC6F">
        <w:rPr>
          <w:rFonts w:eastAsiaTheme="minorEastAsia"/>
          <w:color w:val="000000" w:themeColor="text1"/>
        </w:rPr>
        <w:t>g) Las personas jurídicas deberán tener su domicilio fiscal y social en el Municipio de Sestao con, una antigüedad mínima de un año.</w:t>
      </w:r>
    </w:p>
    <w:p w14:paraId="02F718B8" w14:textId="3B104ED9" w:rsidR="4D088251" w:rsidRDefault="4D088251" w:rsidP="443ABC6F">
      <w:pPr>
        <w:spacing w:after="0" w:line="240" w:lineRule="auto"/>
        <w:jc w:val="both"/>
        <w:rPr>
          <w:rFonts w:eastAsiaTheme="minorEastAsia"/>
          <w:color w:val="000000" w:themeColor="text1"/>
        </w:rPr>
      </w:pPr>
    </w:p>
    <w:p w14:paraId="3B954D4A" w14:textId="57209045" w:rsidR="4D088251" w:rsidRDefault="4E7B00B6" w:rsidP="443ABC6F">
      <w:pPr>
        <w:spacing w:after="0" w:line="259" w:lineRule="auto"/>
        <w:jc w:val="both"/>
        <w:rPr>
          <w:rFonts w:eastAsiaTheme="minorEastAsia"/>
          <w:color w:val="000000" w:themeColor="text1"/>
        </w:rPr>
      </w:pPr>
      <w:r w:rsidRPr="443ABC6F">
        <w:rPr>
          <w:rFonts w:eastAsiaTheme="minorEastAsia"/>
          <w:color w:val="000000" w:themeColor="text1"/>
        </w:rPr>
        <w:t>h) Estar al corriente del abono por cualquier tipo de deuda con el ayuntamiento de Sestao.</w:t>
      </w:r>
    </w:p>
    <w:p w14:paraId="7544EE4E" w14:textId="7F936E7C" w:rsidR="008D11AD" w:rsidRPr="0083577E" w:rsidRDefault="008D11AD" w:rsidP="0083577E">
      <w:pPr>
        <w:pStyle w:val="pf0"/>
        <w:jc w:val="both"/>
        <w:rPr>
          <w:rFonts w:asciiTheme="minorHAnsi" w:eastAsiaTheme="minorEastAsia" w:hAnsiTheme="minorHAnsi" w:cstheme="minorBidi"/>
          <w:color w:val="000000" w:themeColor="text1"/>
          <w:lang w:eastAsia="en-US"/>
        </w:rPr>
      </w:pPr>
      <w:r w:rsidRPr="0083577E">
        <w:rPr>
          <w:rFonts w:asciiTheme="minorHAnsi" w:eastAsiaTheme="minorEastAsia" w:hAnsiTheme="minorHAnsi" w:cstheme="minorBidi"/>
          <w:color w:val="000000" w:themeColor="text1"/>
          <w:lang w:eastAsia="en-US"/>
        </w:rPr>
        <w:t xml:space="preserve">i) No haber sido sancionadas administrativa o penalmente por incurrir en discriminación por razón de sexo, ni haber sido sancionada con la prohibición de concurrir a convocatorias de subvenciones o ayudas en virtud del art. 3.1 de Decreto Legislativo 1/2023, de 16 de marzo de la Ley vasca para la Igualdad. </w:t>
      </w:r>
    </w:p>
    <w:p w14:paraId="48BD412B" w14:textId="0165D795" w:rsidR="008D11AD" w:rsidRPr="00A259E0" w:rsidRDefault="0083577E" w:rsidP="0083577E">
      <w:pPr>
        <w:widowControl w:val="0"/>
        <w:tabs>
          <w:tab w:val="left" w:pos="822"/>
        </w:tabs>
        <w:autoSpaceDE w:val="0"/>
        <w:autoSpaceDN w:val="0"/>
        <w:adjustRightInd w:val="0"/>
        <w:spacing w:after="200" w:line="240" w:lineRule="auto"/>
        <w:ind w:right="135"/>
        <w:jc w:val="both"/>
        <w:rPr>
          <w:rFonts w:eastAsiaTheme="minorEastAsia"/>
          <w:color w:val="000000" w:themeColor="text1"/>
        </w:rPr>
      </w:pPr>
      <w:r w:rsidRPr="00A259E0">
        <w:rPr>
          <w:rFonts w:eastAsiaTheme="minorEastAsia"/>
          <w:color w:val="000000" w:themeColor="text1"/>
        </w:rPr>
        <w:t xml:space="preserve">j) </w:t>
      </w:r>
      <w:r w:rsidR="008D11AD" w:rsidRPr="00A259E0">
        <w:rPr>
          <w:rFonts w:eastAsiaTheme="minorEastAsia"/>
          <w:color w:val="000000" w:themeColor="text1"/>
        </w:rPr>
        <w:t xml:space="preserve">No podrán ser beneficiarias aquellas personas deportistas que reciban ayudas, becas, subvenciones o cualquier otro tipo de aportación económica procedentes de programas de promoción y/o </w:t>
      </w:r>
      <w:proofErr w:type="spellStart"/>
      <w:r w:rsidR="008D11AD" w:rsidRPr="00A259E0">
        <w:rPr>
          <w:rFonts w:eastAsiaTheme="minorEastAsia"/>
          <w:color w:val="000000" w:themeColor="text1"/>
        </w:rPr>
        <w:t>esponsorización</w:t>
      </w:r>
      <w:proofErr w:type="spellEnd"/>
      <w:r w:rsidR="008D11AD" w:rsidRPr="00A259E0">
        <w:rPr>
          <w:rFonts w:eastAsiaTheme="minorEastAsia"/>
          <w:color w:val="000000" w:themeColor="text1"/>
        </w:rPr>
        <w:t xml:space="preserve"> de carácter estatal y/o autonómico que supere el importe subvencionable de esta convocatoria. El importe de las subvenciones concedidas en ningún caso podrá, aisladamente o en concurrencia con subvenciones, ayudas o ingresos económicos de cualquier clase procedentes de otras Administraciones o Entes públicos o privados, superar el coste de la actividad a desarrollar por la entidad o persona beneficiaria. Si del examen de la justificación de ingresos y gastos habidos resultase un exceso de ingresos sobre los gastos, la subvención concedida por el Ayuntamiento de Sestao se reducirá en la cuantía del exceso de ingresos resultante.</w:t>
      </w:r>
    </w:p>
    <w:p w14:paraId="195A50EE" w14:textId="23BE6D3D" w:rsidR="4D088251" w:rsidRDefault="4D088251" w:rsidP="443ABC6F">
      <w:pPr>
        <w:spacing w:after="0"/>
        <w:rPr>
          <w:rFonts w:eastAsiaTheme="minorEastAsia"/>
          <w:color w:val="000000" w:themeColor="text1"/>
        </w:rPr>
      </w:pPr>
    </w:p>
    <w:p w14:paraId="72976FE9" w14:textId="0440753B" w:rsidR="7CDEE320" w:rsidRDefault="6F32E555" w:rsidP="443ABC6F">
      <w:pPr>
        <w:spacing w:after="0"/>
        <w:jc w:val="both"/>
        <w:rPr>
          <w:rFonts w:eastAsiaTheme="minorEastAsia"/>
          <w:color w:val="000000" w:themeColor="text1"/>
        </w:rPr>
      </w:pPr>
      <w:r w:rsidRPr="443ABC6F">
        <w:rPr>
          <w:rFonts w:eastAsiaTheme="minorEastAsia"/>
          <w:color w:val="000000" w:themeColor="text1"/>
        </w:rPr>
        <w:lastRenderedPageBreak/>
        <w:t>En todo caso, las personas y entidades beneficiarias deberán cumplir con las siguientes</w:t>
      </w:r>
      <w:r w:rsidR="13A136EA" w:rsidRPr="443ABC6F">
        <w:rPr>
          <w:rFonts w:eastAsiaTheme="minorEastAsia"/>
          <w:color w:val="000000" w:themeColor="text1"/>
        </w:rPr>
        <w:t xml:space="preserve"> </w:t>
      </w:r>
      <w:r w:rsidRPr="443ABC6F">
        <w:rPr>
          <w:rFonts w:eastAsiaTheme="minorEastAsia"/>
          <w:color w:val="000000" w:themeColor="text1"/>
        </w:rPr>
        <w:t>obligaciones iniciales:</w:t>
      </w:r>
    </w:p>
    <w:p w14:paraId="75172CAF" w14:textId="1FB0A369" w:rsidR="7CDEE320" w:rsidRDefault="6F32E555" w:rsidP="443ABC6F">
      <w:pPr>
        <w:spacing w:after="0"/>
        <w:jc w:val="both"/>
        <w:rPr>
          <w:rFonts w:eastAsiaTheme="minorEastAsia"/>
          <w:color w:val="000000" w:themeColor="text1"/>
        </w:rPr>
      </w:pPr>
      <w:r w:rsidRPr="443ABC6F">
        <w:rPr>
          <w:rFonts w:eastAsiaTheme="minorEastAsia"/>
          <w:color w:val="000000" w:themeColor="text1"/>
        </w:rPr>
        <w:t>— No generar ningún programa, proyecto o actividad que implique una discriminación directa o indirecta por razón de sexo y/o género, raza, origen étnico o social, discapacidad, situación migratoria o cualquier otra condición o circunstancia personal, social o administrativa.</w:t>
      </w:r>
    </w:p>
    <w:p w14:paraId="2E2E8B96" w14:textId="2738E28B" w:rsidR="7CDEE320" w:rsidRDefault="6F32E555" w:rsidP="443ABC6F">
      <w:pPr>
        <w:spacing w:after="0"/>
        <w:jc w:val="both"/>
        <w:rPr>
          <w:rFonts w:eastAsiaTheme="minorEastAsia"/>
          <w:color w:val="000000" w:themeColor="text1"/>
        </w:rPr>
      </w:pPr>
      <w:r w:rsidRPr="443ABC6F">
        <w:rPr>
          <w:rFonts w:eastAsiaTheme="minorEastAsia"/>
          <w:color w:val="000000" w:themeColor="text1"/>
        </w:rPr>
        <w:t>— Integrar la perspectiva de género e interseccional, considerando sistemáticamente las diferentes situaciones y necesidades de la población; incorporando objetivos y actuaciones específicas para evidenciar o paliar las desigualdades en función del género y de otros ejes de desigualdad; y previendo acciones positivas.</w:t>
      </w:r>
    </w:p>
    <w:p w14:paraId="0EEBD75F" w14:textId="52A2F36B" w:rsidR="7CDEE320" w:rsidRDefault="6F32E555" w:rsidP="443ABC6F">
      <w:pPr>
        <w:spacing w:after="0"/>
        <w:jc w:val="both"/>
        <w:rPr>
          <w:rFonts w:eastAsiaTheme="minorEastAsia"/>
          <w:color w:val="000000" w:themeColor="text1"/>
        </w:rPr>
      </w:pPr>
      <w:r w:rsidRPr="443ABC6F">
        <w:rPr>
          <w:rFonts w:eastAsiaTheme="minorEastAsia"/>
          <w:color w:val="000000" w:themeColor="text1"/>
        </w:rPr>
        <w:t>— Publicitar los actos en euskera y en castellano en ese orden, tanto en lo que se</w:t>
      </w:r>
      <w:r w:rsidR="6257488A" w:rsidRPr="443ABC6F">
        <w:rPr>
          <w:rFonts w:eastAsiaTheme="minorEastAsia"/>
          <w:color w:val="000000" w:themeColor="text1"/>
        </w:rPr>
        <w:t xml:space="preserve"> </w:t>
      </w:r>
      <w:r w:rsidRPr="443ABC6F">
        <w:rPr>
          <w:rFonts w:eastAsiaTheme="minorEastAsia"/>
          <w:color w:val="000000" w:themeColor="text1"/>
        </w:rPr>
        <w:t>refiere a la publicidad escrita como oral, audiovisual, etc.</w:t>
      </w:r>
    </w:p>
    <w:p w14:paraId="2F32D62E" w14:textId="1FD95B98" w:rsidR="7CDEE320" w:rsidRDefault="6F32E555" w:rsidP="443ABC6F">
      <w:pPr>
        <w:spacing w:after="0"/>
        <w:jc w:val="both"/>
        <w:rPr>
          <w:rFonts w:eastAsiaTheme="minorEastAsia"/>
          <w:color w:val="000000" w:themeColor="text1"/>
        </w:rPr>
      </w:pPr>
      <w:r w:rsidRPr="443ABC6F">
        <w:rPr>
          <w:rFonts w:eastAsiaTheme="minorEastAsia"/>
          <w:color w:val="000000" w:themeColor="text1"/>
        </w:rPr>
        <w:t>— Disponer de protocolos de actuación que recojan las actuaciones necesarias para</w:t>
      </w:r>
      <w:r w:rsidR="600698D9" w:rsidRPr="443ABC6F">
        <w:rPr>
          <w:rFonts w:eastAsiaTheme="minorEastAsia"/>
          <w:color w:val="000000" w:themeColor="text1"/>
        </w:rPr>
        <w:t xml:space="preserve"> </w:t>
      </w:r>
      <w:r w:rsidRPr="443ABC6F">
        <w:rPr>
          <w:rFonts w:eastAsiaTheme="minorEastAsia"/>
          <w:color w:val="000000" w:themeColor="text1"/>
        </w:rPr>
        <w:t>construir un entorno seguro, y que deben seguirse para la prevención, detección</w:t>
      </w:r>
      <w:r w:rsidR="47B9EDEC" w:rsidRPr="443ABC6F">
        <w:rPr>
          <w:rFonts w:eastAsiaTheme="minorEastAsia"/>
          <w:color w:val="000000" w:themeColor="text1"/>
        </w:rPr>
        <w:t xml:space="preserve"> </w:t>
      </w:r>
      <w:r w:rsidRPr="443ABC6F">
        <w:rPr>
          <w:rFonts w:eastAsiaTheme="minorEastAsia"/>
          <w:color w:val="000000" w:themeColor="text1"/>
        </w:rPr>
        <w:t>precoz e intervención frente a las posibles situaciones de violencia sobre la infancia</w:t>
      </w:r>
      <w:r w:rsidR="513DA69F" w:rsidRPr="443ABC6F">
        <w:rPr>
          <w:rFonts w:eastAsiaTheme="minorEastAsia"/>
          <w:color w:val="000000" w:themeColor="text1"/>
        </w:rPr>
        <w:t xml:space="preserve"> </w:t>
      </w:r>
      <w:r w:rsidRPr="443ABC6F">
        <w:rPr>
          <w:rFonts w:eastAsiaTheme="minorEastAsia"/>
          <w:color w:val="000000" w:themeColor="text1"/>
        </w:rPr>
        <w:t>y la adolescencia que se produzcan en su ámbito de actuación.</w:t>
      </w:r>
    </w:p>
    <w:p w14:paraId="33E02883" w14:textId="79B18A1E" w:rsidR="7CDEE320" w:rsidRDefault="6F32E555" w:rsidP="443ABC6F">
      <w:pPr>
        <w:spacing w:after="0"/>
        <w:jc w:val="both"/>
        <w:rPr>
          <w:rFonts w:eastAsiaTheme="minorEastAsia"/>
          <w:color w:val="000000" w:themeColor="text1"/>
        </w:rPr>
      </w:pPr>
      <w:r w:rsidRPr="443ABC6F">
        <w:rPr>
          <w:rFonts w:eastAsiaTheme="minorEastAsia"/>
          <w:color w:val="000000" w:themeColor="text1"/>
        </w:rPr>
        <w:t>— Disponer de la figura de la persona delegada de protección, a la que las personas</w:t>
      </w:r>
      <w:r w:rsidR="27440A5C" w:rsidRPr="443ABC6F">
        <w:rPr>
          <w:rFonts w:eastAsiaTheme="minorEastAsia"/>
          <w:color w:val="000000" w:themeColor="text1"/>
        </w:rPr>
        <w:t xml:space="preserve"> </w:t>
      </w:r>
      <w:r w:rsidRPr="443ABC6F">
        <w:rPr>
          <w:rFonts w:eastAsiaTheme="minorEastAsia"/>
          <w:color w:val="000000" w:themeColor="text1"/>
        </w:rPr>
        <w:t>menores podrán acudir para expresar sus inquietudes y preocupaciones o poner</w:t>
      </w:r>
      <w:r w:rsidR="6195651C" w:rsidRPr="443ABC6F">
        <w:rPr>
          <w:rFonts w:eastAsiaTheme="minorEastAsia"/>
          <w:color w:val="000000" w:themeColor="text1"/>
        </w:rPr>
        <w:t xml:space="preserve"> </w:t>
      </w:r>
      <w:r w:rsidRPr="443ABC6F">
        <w:rPr>
          <w:rFonts w:eastAsiaTheme="minorEastAsia"/>
          <w:color w:val="000000" w:themeColor="text1"/>
        </w:rPr>
        <w:t>en su conocimiento alguna situación de violencia que hayan padecido, presenciado</w:t>
      </w:r>
      <w:r w:rsidR="2C3A518B" w:rsidRPr="443ABC6F">
        <w:rPr>
          <w:rFonts w:eastAsiaTheme="minorEastAsia"/>
          <w:color w:val="000000" w:themeColor="text1"/>
        </w:rPr>
        <w:t xml:space="preserve"> </w:t>
      </w:r>
      <w:r w:rsidRPr="443ABC6F">
        <w:rPr>
          <w:rFonts w:eastAsiaTheme="minorEastAsia"/>
          <w:color w:val="000000" w:themeColor="text1"/>
        </w:rPr>
        <w:t>o de la que hayan tenido noticia.</w:t>
      </w:r>
    </w:p>
    <w:p w14:paraId="4267A003" w14:textId="5D039478" w:rsidR="5F5FAA1F" w:rsidRDefault="291527D6" w:rsidP="443ABC6F">
      <w:pPr>
        <w:spacing w:after="0"/>
        <w:jc w:val="both"/>
        <w:rPr>
          <w:rFonts w:eastAsiaTheme="minorEastAsia"/>
          <w:color w:val="000000" w:themeColor="text1"/>
        </w:rPr>
      </w:pPr>
      <w:r w:rsidRPr="443ABC6F">
        <w:rPr>
          <w:rFonts w:eastAsiaTheme="minorEastAsia"/>
          <w:color w:val="000000" w:themeColor="text1"/>
        </w:rPr>
        <w:t>Las entidades beneficiarias deberán asegurar que la totalidad de las personas adultas que trabajan en la entidad disponen del certificado negativo de delitos sexuales, y que estas han superado la formación obligatoria en materia de protección integral a la infancia y adolescencia frente a la violencia impartido por la entidad correspondiente.</w:t>
      </w:r>
    </w:p>
    <w:p w14:paraId="3B57DF74" w14:textId="3032BD2D" w:rsidR="4D088251" w:rsidRDefault="4D088251" w:rsidP="5F09AC1A">
      <w:pPr>
        <w:spacing w:before="240" w:after="240"/>
        <w:jc w:val="both"/>
        <w:rPr>
          <w:rFonts w:eastAsiaTheme="minorEastAsia"/>
          <w:color w:val="000000" w:themeColor="text1"/>
        </w:rPr>
      </w:pPr>
    </w:p>
    <w:p w14:paraId="21856B5F" w14:textId="30B04C49" w:rsidR="4D088251" w:rsidRDefault="307BB454" w:rsidP="5F09AC1A">
      <w:pPr>
        <w:spacing w:before="240" w:after="240"/>
        <w:jc w:val="both"/>
      </w:pPr>
      <w:r w:rsidRPr="5F09AC1A">
        <w:rPr>
          <w:rFonts w:ascii="Aptos" w:eastAsia="Aptos" w:hAnsi="Aptos" w:cs="Aptos"/>
          <w:b/>
          <w:bCs/>
        </w:rPr>
        <w:t>Artículo 5. — Procedimiento de concesión y determinación de la cuantía de las subvenciones</w:t>
      </w:r>
    </w:p>
    <w:p w14:paraId="337C50D3" w14:textId="299F2B19" w:rsidR="4D088251" w:rsidRDefault="307BB454" w:rsidP="5F09AC1A">
      <w:pPr>
        <w:spacing w:before="240" w:after="240"/>
        <w:jc w:val="both"/>
      </w:pPr>
      <w:r w:rsidRPr="5F09AC1A">
        <w:rPr>
          <w:rFonts w:ascii="Aptos" w:eastAsia="Aptos" w:hAnsi="Aptos" w:cs="Aptos"/>
        </w:rPr>
        <w:t>La concesión de las subvenciones previstas en las presentes bases se efectuará en régimen de concurrencia competitiva, de acuerdo con los principios de publicidad, transparencia, objetividad, igualdad y no discriminación.</w:t>
      </w:r>
    </w:p>
    <w:p w14:paraId="6660C6AE" w14:textId="386413E1" w:rsidR="4D088251" w:rsidRDefault="307BB454" w:rsidP="5F09AC1A">
      <w:pPr>
        <w:spacing w:before="240" w:after="240"/>
        <w:jc w:val="both"/>
      </w:pPr>
      <w:r w:rsidRPr="5F09AC1A">
        <w:rPr>
          <w:rFonts w:ascii="Aptos" w:eastAsia="Aptos" w:hAnsi="Aptos" w:cs="Aptos"/>
        </w:rPr>
        <w:t>Las solicitudes que cumplan los requisitos establecidos en las presentes bases serán valoradas de acuerdo con los criterios de valoración establecidos para cada una de las líneas de subvención, hasta un máximo de 100 puntos.</w:t>
      </w:r>
    </w:p>
    <w:p w14:paraId="09EF94E7" w14:textId="0892648E" w:rsidR="4D088251" w:rsidRDefault="307BB454" w:rsidP="5F09AC1A">
      <w:pPr>
        <w:spacing w:before="240" w:after="240"/>
        <w:jc w:val="both"/>
      </w:pPr>
      <w:r w:rsidRPr="5F09AC1A">
        <w:rPr>
          <w:rFonts w:ascii="Aptos" w:eastAsia="Aptos" w:hAnsi="Aptos" w:cs="Aptos"/>
        </w:rPr>
        <w:t>La cuantía de la subvención correspondiente a cada solicitud se determinará en función de la puntuación obtenida, de acuerdo con el procedimiento establecido para cada línea de subvención.</w:t>
      </w:r>
      <w:r w:rsidR="00597625">
        <w:rPr>
          <w:rFonts w:ascii="Aptos" w:eastAsia="Aptos" w:hAnsi="Aptos" w:cs="Aptos"/>
        </w:rPr>
        <w:t xml:space="preserve"> </w:t>
      </w:r>
    </w:p>
    <w:p w14:paraId="6707DDB9" w14:textId="3829CCA9" w:rsidR="4D088251" w:rsidRDefault="307BB454" w:rsidP="5F09AC1A">
      <w:pPr>
        <w:spacing w:before="240" w:after="240"/>
        <w:jc w:val="both"/>
      </w:pPr>
      <w:r w:rsidRPr="5F09AC1A">
        <w:rPr>
          <w:rFonts w:ascii="Aptos" w:eastAsia="Aptos" w:hAnsi="Aptos" w:cs="Aptos"/>
        </w:rPr>
        <w:lastRenderedPageBreak/>
        <w:t>A estos efectos, una vez valoradas todas las solicitudes que tengan derecho a subvención, se determinará la suma total de puntos obtenidos por dichas solicitudes y se distribuirá el crédito presupuestario disponible para cada línea de subvención de forma proporcional a la puntuación obtenida por cada solicitud.</w:t>
      </w:r>
    </w:p>
    <w:p w14:paraId="78A78838" w14:textId="08C5020E" w:rsidR="4D088251" w:rsidRDefault="307BB454" w:rsidP="5F09AC1A">
      <w:pPr>
        <w:spacing w:before="240" w:after="240"/>
        <w:jc w:val="both"/>
      </w:pPr>
      <w:r w:rsidRPr="5F09AC1A">
        <w:rPr>
          <w:rFonts w:ascii="Aptos" w:eastAsia="Aptos" w:hAnsi="Aptos" w:cs="Aptos"/>
        </w:rPr>
        <w:t>La cuantía teórica correspondiente a cada solicitud se calculará mediante la siguiente fórmula:</w:t>
      </w:r>
    </w:p>
    <w:p w14:paraId="3B527A66" w14:textId="77777777" w:rsidR="00D62BE6" w:rsidRPr="0055339C" w:rsidRDefault="00D62BE6" w:rsidP="0055339C">
      <w:pPr>
        <w:pStyle w:val="NormalWeb"/>
        <w:jc w:val="center"/>
        <w:rPr>
          <w:rFonts w:ascii="Cambria Math" w:eastAsia="Aptos" w:hAnsi="Cambria Math" w:cs="Arial"/>
          <w:b/>
          <w:bCs/>
          <w:iCs/>
          <w:szCs w:val="26"/>
        </w:rPr>
      </w:pPr>
      <w:r w:rsidRPr="0055339C">
        <w:rPr>
          <w:rFonts w:ascii="Cambria Math" w:eastAsia="Aptos" w:hAnsi="Cambria Math" w:cs="Arial"/>
          <w:b/>
          <w:bCs/>
          <w:iCs/>
          <w:szCs w:val="26"/>
        </w:rPr>
        <w:t>Importe teórico = (Puntos obtenidos por la solicitud × crédito presupuestario disponible en la línea) / Total de puntos obtenidos por todas las solicitudes con derecho a subvención.</w:t>
      </w:r>
    </w:p>
    <w:p w14:paraId="2539CD78" w14:textId="77777777" w:rsidR="003A0D37" w:rsidRDefault="003A0D37" w:rsidP="003A0D37">
      <w:pPr>
        <w:pStyle w:val="NormalWeb"/>
        <w:spacing w:line="300" w:lineRule="atLeast"/>
        <w:rPr>
          <w:rFonts w:ascii="Segoe UI" w:hAnsi="Segoe UI" w:cs="Segoe UI"/>
          <w:sz w:val="21"/>
          <w:szCs w:val="21"/>
        </w:rPr>
      </w:pPr>
      <w:r>
        <w:rPr>
          <w:rStyle w:val="Fuerte"/>
          <w:rFonts w:ascii="Segoe UI" w:hAnsi="Segoe UI" w:cs="Segoe UI"/>
          <w:sz w:val="21"/>
          <w:szCs w:val="21"/>
        </w:rPr>
        <w:t>Determinación del importe definitivo de la subvención</w:t>
      </w:r>
    </w:p>
    <w:p w14:paraId="358C49A3" w14:textId="4AC20C66" w:rsidR="003A0D37" w:rsidRPr="00CF6220" w:rsidRDefault="003A0D37" w:rsidP="00FB5E4D">
      <w:pPr>
        <w:pStyle w:val="NormalWeb"/>
        <w:spacing w:line="300" w:lineRule="atLeast"/>
        <w:jc w:val="both"/>
        <w:rPr>
          <w:rFonts w:ascii="Aptos" w:eastAsia="Aptos" w:hAnsi="Aptos" w:cs="Aptos"/>
          <w:lang w:eastAsia="en-US"/>
        </w:rPr>
      </w:pPr>
      <w:r w:rsidRPr="00CF6220">
        <w:rPr>
          <w:rFonts w:ascii="Aptos" w:eastAsia="Aptos" w:hAnsi="Aptos" w:cs="Aptos"/>
          <w:lang w:eastAsia="en-US"/>
        </w:rPr>
        <w:t xml:space="preserve">Una vez aplicada la fórmula de reparto prevista en estas Bases, se obtendrá una cuantía provisional de subvención para cada </w:t>
      </w:r>
      <w:r w:rsidR="00811D43">
        <w:rPr>
          <w:rFonts w:ascii="Aptos" w:eastAsia="Aptos" w:hAnsi="Aptos" w:cs="Aptos"/>
          <w:lang w:eastAsia="en-US"/>
        </w:rPr>
        <w:t>solicitud</w:t>
      </w:r>
      <w:r w:rsidRPr="00CF6220">
        <w:rPr>
          <w:rFonts w:ascii="Aptos" w:eastAsia="Aptos" w:hAnsi="Aptos" w:cs="Aptos"/>
          <w:lang w:eastAsia="en-US"/>
        </w:rPr>
        <w:t>.</w:t>
      </w:r>
    </w:p>
    <w:p w14:paraId="2500C9A2" w14:textId="77777777" w:rsidR="00A37833" w:rsidRPr="00A37833" w:rsidRDefault="00A37833" w:rsidP="00A37833">
      <w:pPr>
        <w:pStyle w:val="NormalWeb"/>
        <w:jc w:val="both"/>
        <w:rPr>
          <w:rFonts w:ascii="Aptos" w:eastAsia="Aptos" w:hAnsi="Aptos" w:cs="Aptos"/>
        </w:rPr>
      </w:pPr>
      <w:r w:rsidRPr="00A37833">
        <w:rPr>
          <w:rFonts w:ascii="Aptos" w:eastAsia="Aptos" w:hAnsi="Aptos" w:cs="Aptos"/>
        </w:rPr>
        <w:t>No obstante, la subvención que corresponda a cada beneficiario no podrá superar, en ningún caso, el importe del presupuesto subvencionable admitido por el Ayuntamiento ni el coste efectivo de la actividad subvencionada.</w:t>
      </w:r>
    </w:p>
    <w:p w14:paraId="28553399" w14:textId="706D89A3" w:rsidR="000A1F20" w:rsidRDefault="0056241C" w:rsidP="002C7ADA">
      <w:pPr>
        <w:spacing w:line="300" w:lineRule="atLeast"/>
        <w:jc w:val="both"/>
        <w:rPr>
          <w:rFonts w:ascii="Aptos" w:eastAsia="Aptos" w:hAnsi="Aptos" w:cs="Aptos"/>
        </w:rPr>
      </w:pPr>
      <w:r>
        <w:rPr>
          <w:rFonts w:ascii="Aptos" w:eastAsia="Aptos" w:hAnsi="Aptos" w:cs="Aptos"/>
        </w:rPr>
        <w:t xml:space="preserve">En el caso de que algún </w:t>
      </w:r>
      <w:r w:rsidR="00E54FAD">
        <w:rPr>
          <w:rFonts w:ascii="Aptos" w:eastAsia="Aptos" w:hAnsi="Aptos" w:cs="Aptos"/>
        </w:rPr>
        <w:t>solicitante</w:t>
      </w:r>
      <w:r>
        <w:rPr>
          <w:rFonts w:ascii="Aptos" w:eastAsia="Aptos" w:hAnsi="Aptos" w:cs="Aptos"/>
        </w:rPr>
        <w:t xml:space="preserve"> obtuviera </w:t>
      </w:r>
      <w:r w:rsidR="003D0C52">
        <w:rPr>
          <w:rFonts w:ascii="Aptos" w:eastAsia="Aptos" w:hAnsi="Aptos" w:cs="Aptos"/>
        </w:rPr>
        <w:t xml:space="preserve">un importe superior a la cantidad que ha solicitado, la cifra excedente se repartirá proporcionalmente entre el resto de </w:t>
      </w:r>
      <w:r w:rsidR="002C7ADA">
        <w:rPr>
          <w:rFonts w:ascii="Aptos" w:eastAsia="Aptos" w:hAnsi="Aptos" w:cs="Aptos"/>
        </w:rPr>
        <w:t>los clubes</w:t>
      </w:r>
      <w:r w:rsidR="003D0C52">
        <w:rPr>
          <w:rFonts w:ascii="Aptos" w:eastAsia="Aptos" w:hAnsi="Aptos" w:cs="Aptos"/>
        </w:rPr>
        <w:t>.</w:t>
      </w:r>
      <w:r w:rsidR="00AF5550">
        <w:rPr>
          <w:rFonts w:ascii="Aptos" w:eastAsia="Aptos" w:hAnsi="Aptos" w:cs="Aptos"/>
        </w:rPr>
        <w:t xml:space="preserve"> </w:t>
      </w:r>
    </w:p>
    <w:p w14:paraId="5182F819" w14:textId="484F6151" w:rsidR="00AF5550" w:rsidRPr="00AF5550" w:rsidRDefault="00AF5550" w:rsidP="00AF5550">
      <w:pPr>
        <w:spacing w:line="300" w:lineRule="atLeast"/>
        <w:rPr>
          <w:rFonts w:ascii="Aptos" w:eastAsia="Aptos" w:hAnsi="Aptos" w:cs="Aptos"/>
        </w:rPr>
      </w:pPr>
      <w:r w:rsidRPr="00AF5550">
        <w:rPr>
          <w:rFonts w:ascii="Aptos" w:eastAsia="Aptos" w:hAnsi="Aptos" w:cs="Aptos"/>
        </w:rPr>
        <w:t xml:space="preserve">La cantidad excedente se redistribuirá proporcionalmente entre el resto de </w:t>
      </w:r>
      <w:proofErr w:type="gramStart"/>
      <w:r w:rsidRPr="00AF5550">
        <w:rPr>
          <w:rFonts w:ascii="Aptos" w:eastAsia="Aptos" w:hAnsi="Aptos" w:cs="Aptos"/>
        </w:rPr>
        <w:t>solicitudes</w:t>
      </w:r>
      <w:proofErr w:type="gramEnd"/>
      <w:r w:rsidRPr="00AF5550">
        <w:rPr>
          <w:rFonts w:ascii="Aptos" w:eastAsia="Aptos" w:hAnsi="Aptos" w:cs="Aptos"/>
        </w:rPr>
        <w:t xml:space="preserve"> con derecho a subvención hasta el agotamiento del crédito disponible.</w:t>
      </w:r>
    </w:p>
    <w:p w14:paraId="1119DAD1" w14:textId="2874A502" w:rsidR="000300FD" w:rsidRDefault="000300FD" w:rsidP="00E1729C">
      <w:pPr>
        <w:spacing w:after="0" w:line="300" w:lineRule="atLeast"/>
        <w:jc w:val="both"/>
        <w:rPr>
          <w:rFonts w:ascii="Aptos" w:eastAsia="Aptos" w:hAnsi="Aptos" w:cs="Aptos"/>
        </w:rPr>
      </w:pPr>
    </w:p>
    <w:p w14:paraId="53153CA6" w14:textId="77777777" w:rsidR="00024254" w:rsidRPr="00024254" w:rsidRDefault="00024254">
      <w:pPr>
        <w:rPr>
          <w:rFonts w:ascii="Aptos" w:eastAsia="Aptos" w:hAnsi="Aptos" w:cs="Aptos"/>
        </w:rPr>
      </w:pPr>
    </w:p>
    <w:p w14:paraId="449C7DBD" w14:textId="2FF4A1DD" w:rsidR="008E7545" w:rsidRDefault="008E7545">
      <w:pPr>
        <w:rPr>
          <w:rFonts w:eastAsiaTheme="minorEastAsia"/>
          <w:color w:val="000000" w:themeColor="text1"/>
        </w:rPr>
      </w:pPr>
      <w:r>
        <w:rPr>
          <w:rFonts w:eastAsiaTheme="minorEastAsia"/>
          <w:color w:val="000000" w:themeColor="text1"/>
        </w:rPr>
        <w:br w:type="page"/>
      </w:r>
    </w:p>
    <w:p w14:paraId="1EDC3B32" w14:textId="77777777" w:rsidR="4D088251" w:rsidRDefault="4D088251" w:rsidP="5F09AC1A">
      <w:pPr>
        <w:spacing w:after="0"/>
        <w:jc w:val="both"/>
        <w:rPr>
          <w:rFonts w:eastAsiaTheme="minorEastAsia"/>
          <w:color w:val="000000" w:themeColor="text1"/>
        </w:rPr>
      </w:pPr>
    </w:p>
    <w:p w14:paraId="2559F2E0" w14:textId="4F865D5C" w:rsidR="4D088251" w:rsidRDefault="4D088251" w:rsidP="4D088251">
      <w:pPr>
        <w:spacing w:after="0"/>
        <w:jc w:val="both"/>
        <w:rPr>
          <w:rFonts w:ascii="Helvetica" w:eastAsia="Helvetica" w:hAnsi="Helvetica" w:cs="Helvetica"/>
          <w:color w:val="000000" w:themeColor="text1"/>
          <w:sz w:val="14"/>
          <w:szCs w:val="14"/>
        </w:rPr>
      </w:pPr>
    </w:p>
    <w:p w14:paraId="69957F7F" w14:textId="5C764126" w:rsidR="4D088251" w:rsidRDefault="68FBD452" w:rsidP="443ABC6F">
      <w:pPr>
        <w:spacing w:after="0"/>
        <w:rPr>
          <w:rFonts w:eastAsiaTheme="minorEastAsia"/>
          <w:b/>
          <w:bCs/>
          <w:color w:val="000000" w:themeColor="text1"/>
        </w:rPr>
      </w:pPr>
      <w:r w:rsidRPr="443ABC6F">
        <w:rPr>
          <w:rFonts w:eastAsiaTheme="minorEastAsia"/>
          <w:b/>
          <w:bCs/>
          <w:color w:val="000000" w:themeColor="text1"/>
        </w:rPr>
        <w:t xml:space="preserve">Artículo </w:t>
      </w:r>
      <w:r w:rsidR="00D46B82">
        <w:rPr>
          <w:rFonts w:eastAsiaTheme="minorEastAsia"/>
          <w:b/>
          <w:bCs/>
          <w:color w:val="000000" w:themeColor="text1"/>
        </w:rPr>
        <w:t>6</w:t>
      </w:r>
      <w:r w:rsidRPr="443ABC6F">
        <w:rPr>
          <w:rFonts w:eastAsiaTheme="minorEastAsia"/>
          <w:b/>
          <w:bCs/>
          <w:color w:val="000000" w:themeColor="text1"/>
        </w:rPr>
        <w:t xml:space="preserve"> — Gastos computables</w:t>
      </w:r>
    </w:p>
    <w:p w14:paraId="1D54FDC8" w14:textId="77777777" w:rsidR="00E904F6" w:rsidRDefault="00E904F6" w:rsidP="00E904F6">
      <w:pPr>
        <w:spacing w:after="200" w:line="240" w:lineRule="auto"/>
        <w:jc w:val="both"/>
        <w:rPr>
          <w:rFonts w:eastAsiaTheme="minorEastAsia"/>
          <w:color w:val="000000" w:themeColor="text1"/>
        </w:rPr>
      </w:pPr>
    </w:p>
    <w:p w14:paraId="4EA5AC52" w14:textId="1537EB92" w:rsidR="00240520" w:rsidRDefault="00240520" w:rsidP="00E904F6">
      <w:pPr>
        <w:spacing w:after="200" w:line="240" w:lineRule="auto"/>
        <w:jc w:val="both"/>
        <w:rPr>
          <w:rFonts w:eastAsiaTheme="minorEastAsia"/>
          <w:color w:val="000000" w:themeColor="text1"/>
        </w:rPr>
      </w:pPr>
      <w:r>
        <w:rPr>
          <w:rFonts w:eastAsiaTheme="minorEastAsia"/>
          <w:color w:val="000000" w:themeColor="text1"/>
        </w:rPr>
        <w:t xml:space="preserve">Los gastos computables para cada línea de subvención se especifican en el artículo 13. </w:t>
      </w:r>
      <w:r w:rsidR="14EBBA0F" w:rsidRPr="443ABC6F">
        <w:rPr>
          <w:rFonts w:eastAsiaTheme="minorEastAsia"/>
          <w:color w:val="000000" w:themeColor="text1"/>
        </w:rPr>
        <w:t xml:space="preserve"> </w:t>
      </w:r>
    </w:p>
    <w:p w14:paraId="00E436A8" w14:textId="194F903E" w:rsidR="4D088251" w:rsidRDefault="14EBBA0F" w:rsidP="007C7EC2">
      <w:pPr>
        <w:spacing w:after="200" w:line="240" w:lineRule="auto"/>
        <w:jc w:val="both"/>
        <w:rPr>
          <w:rFonts w:eastAsiaTheme="minorEastAsia"/>
          <w:color w:val="000000" w:themeColor="text1"/>
        </w:rPr>
      </w:pPr>
      <w:r w:rsidRPr="443ABC6F">
        <w:rPr>
          <w:rFonts w:eastAsiaTheme="minorEastAsia"/>
          <w:color w:val="000000" w:themeColor="text1"/>
        </w:rPr>
        <w:t>Se admitirán los gastos de subcontratación de las actividades subvencionadas en los siguientes términos:</w:t>
      </w:r>
    </w:p>
    <w:p w14:paraId="7EEB4566" w14:textId="2FCAD29D" w:rsidR="4D088251" w:rsidRDefault="14EBBA0F" w:rsidP="443ABC6F">
      <w:pPr>
        <w:spacing w:after="0" w:line="240" w:lineRule="auto"/>
        <w:jc w:val="both"/>
        <w:rPr>
          <w:rFonts w:eastAsiaTheme="minorEastAsia"/>
          <w:color w:val="000000" w:themeColor="text1"/>
        </w:rPr>
      </w:pPr>
      <w:r w:rsidRPr="443ABC6F">
        <w:rPr>
          <w:rFonts w:eastAsiaTheme="minorEastAsia"/>
          <w:color w:val="000000" w:themeColor="text1"/>
        </w:rPr>
        <w:t>Se entiende que la persona o entidad beneficiaria subcontrata cuando concierta con terceros la ejecución total o parcial de la actividad que constituye el objeto de la subvención. Cuando la contratación sea a una tercera persona, que sea autónoma, se requiere que en la factura presentada se haya practicado la retención de IRPF correspondiente, según normativa en vigor y que resulte de aplicación. Aquellas facturas que, encontrándose en este supuesto, no contengan la correspondiente retención de IRPF, no se considerarán justificadas al objeto de subvención.</w:t>
      </w:r>
    </w:p>
    <w:p w14:paraId="78FD70A7" w14:textId="6C76AD6C" w:rsidR="4D088251" w:rsidRDefault="14EBBA0F" w:rsidP="443ABC6F">
      <w:pPr>
        <w:spacing w:after="200" w:line="240" w:lineRule="auto"/>
        <w:jc w:val="both"/>
        <w:rPr>
          <w:rFonts w:eastAsiaTheme="minorEastAsia"/>
          <w:color w:val="000000" w:themeColor="text1"/>
        </w:rPr>
      </w:pPr>
      <w:r w:rsidRPr="443ABC6F">
        <w:rPr>
          <w:rFonts w:eastAsiaTheme="minorEastAsia"/>
          <w:color w:val="000000" w:themeColor="text1"/>
        </w:rPr>
        <w:t>No se entenderá subcontratación la contratación de aquellos gastos en que tenga que incurrir la persona o entidad beneficiaria para realizar por sí misma la actividad subvencionada.</w:t>
      </w:r>
    </w:p>
    <w:p w14:paraId="67A419FE" w14:textId="34053187" w:rsidR="4D088251" w:rsidRDefault="14EBBA0F" w:rsidP="00D72305">
      <w:pPr>
        <w:spacing w:after="0" w:line="240" w:lineRule="auto"/>
        <w:jc w:val="both"/>
        <w:rPr>
          <w:rFonts w:eastAsiaTheme="minorEastAsia"/>
          <w:color w:val="000000" w:themeColor="text1"/>
        </w:rPr>
      </w:pPr>
      <w:r w:rsidRPr="443ABC6F">
        <w:rPr>
          <w:rFonts w:eastAsiaTheme="minorEastAsia"/>
          <w:color w:val="000000" w:themeColor="text1"/>
        </w:rPr>
        <w:t>Con carácter general, el importe máximo de las subvenciones a conceder será hasta el 100 por 100 del coste del presupuesto de gastos presentado por las asociaciones deportivas o deportistas, no pudiendo estar subvencionado por otra Administración Pública en el caso de estar subvencionado al 100 por 100 la actividad.</w:t>
      </w:r>
    </w:p>
    <w:p w14:paraId="7D649097" w14:textId="1E940C4C" w:rsidR="4D088251" w:rsidRDefault="4D088251" w:rsidP="443ABC6F">
      <w:pPr>
        <w:spacing w:after="0" w:line="240" w:lineRule="auto"/>
        <w:ind w:firstLine="708"/>
        <w:jc w:val="both"/>
        <w:rPr>
          <w:rFonts w:eastAsiaTheme="minorEastAsia"/>
          <w:color w:val="000000" w:themeColor="text1"/>
        </w:rPr>
      </w:pPr>
    </w:p>
    <w:p w14:paraId="60E979AA" w14:textId="4C474D96" w:rsidR="4D088251" w:rsidRDefault="14EBBA0F" w:rsidP="004E74EB">
      <w:pPr>
        <w:spacing w:after="200" w:line="240" w:lineRule="auto"/>
        <w:jc w:val="both"/>
        <w:rPr>
          <w:rFonts w:eastAsiaTheme="minorEastAsia"/>
          <w:color w:val="000000" w:themeColor="text1"/>
        </w:rPr>
      </w:pPr>
      <w:r w:rsidRPr="443ABC6F">
        <w:rPr>
          <w:rFonts w:eastAsiaTheme="minorEastAsia"/>
          <w:color w:val="000000" w:themeColor="text1"/>
        </w:rPr>
        <w:t>El importe de las subvenciones concedidas en ningún caso podrá, aisladamente o en concurrencia con subvenciones, ayudas o ingresos económicos de cualquier clase procedentes de otras Administraciones o Entes públicos o privados, superar el coste de la actividad a desarrollar por la entidad o persona beneficiaria. Si del examen de la justificación de ingresos y gastos habidos resultase un exceso de ingresos sobre los gastos, la subvención concedida por el Ayuntamiento de Sestao se reducirá en la cuantía del exceso de ingresos resultante.</w:t>
      </w:r>
    </w:p>
    <w:p w14:paraId="3645FAB7" w14:textId="4AE7F697" w:rsidR="4D088251" w:rsidRDefault="4D088251" w:rsidP="443ABC6F">
      <w:pPr>
        <w:spacing w:after="0"/>
        <w:jc w:val="both"/>
        <w:rPr>
          <w:rFonts w:eastAsiaTheme="minorEastAsia"/>
          <w:color w:val="000000" w:themeColor="text1"/>
        </w:rPr>
      </w:pPr>
    </w:p>
    <w:p w14:paraId="15542D48" w14:textId="171DB655" w:rsidR="66CC02EF" w:rsidRDefault="66CC02EF" w:rsidP="443ABC6F">
      <w:pPr>
        <w:spacing w:after="200" w:line="240" w:lineRule="auto"/>
        <w:jc w:val="both"/>
        <w:rPr>
          <w:rFonts w:eastAsiaTheme="minorEastAsia"/>
          <w:b/>
          <w:bCs/>
          <w:color w:val="000000" w:themeColor="text1"/>
        </w:rPr>
      </w:pPr>
      <w:r w:rsidRPr="443ABC6F">
        <w:rPr>
          <w:rFonts w:eastAsiaTheme="minorEastAsia"/>
          <w:b/>
          <w:bCs/>
          <w:color w:val="000000" w:themeColor="text1"/>
        </w:rPr>
        <w:t xml:space="preserve">Artículo </w:t>
      </w:r>
      <w:r w:rsidR="00D46B82">
        <w:rPr>
          <w:rFonts w:eastAsiaTheme="minorEastAsia"/>
          <w:b/>
          <w:bCs/>
          <w:color w:val="000000" w:themeColor="text1"/>
        </w:rPr>
        <w:t>7</w:t>
      </w:r>
      <w:r w:rsidRPr="443ABC6F">
        <w:rPr>
          <w:rFonts w:eastAsiaTheme="minorEastAsia"/>
          <w:b/>
          <w:bCs/>
          <w:color w:val="000000" w:themeColor="text1"/>
        </w:rPr>
        <w:t xml:space="preserve"> </w:t>
      </w:r>
      <w:r w:rsidR="15025E0F" w:rsidRPr="443ABC6F">
        <w:rPr>
          <w:rFonts w:eastAsiaTheme="minorEastAsia"/>
          <w:b/>
          <w:bCs/>
          <w:color w:val="000000" w:themeColor="text1"/>
        </w:rPr>
        <w:t>—</w:t>
      </w:r>
      <w:r w:rsidRPr="443ABC6F">
        <w:rPr>
          <w:rFonts w:eastAsiaTheme="minorEastAsia"/>
          <w:b/>
          <w:bCs/>
          <w:color w:val="000000" w:themeColor="text1"/>
        </w:rPr>
        <w:t xml:space="preserve"> </w:t>
      </w:r>
      <w:r w:rsidR="5FCA835B" w:rsidRPr="443ABC6F">
        <w:rPr>
          <w:rFonts w:eastAsiaTheme="minorEastAsia"/>
          <w:b/>
          <w:bCs/>
          <w:color w:val="000000" w:themeColor="text1"/>
        </w:rPr>
        <w:t xml:space="preserve">Identificación y en su caso, acreditación de la representación </w:t>
      </w:r>
    </w:p>
    <w:p w14:paraId="596911F1" w14:textId="5932B9F8" w:rsidR="5FCA835B" w:rsidRDefault="5FCA835B"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1. Para poder ser beneficiaria de las subvenciones definidas en las presentes bases toda persona interesada deberá acreditar su identidad, en cualquiera de las formas previstas en el artículo 9 de la Ley 39/2015, de 1 de octubre de Procedimiento Administrativo Común de las Administraciones Públicas (en adelante LPACAP).  </w:t>
      </w:r>
    </w:p>
    <w:p w14:paraId="72F90CC7" w14:textId="6CA00EB7" w:rsidR="5FCA835B" w:rsidRDefault="5FCA835B"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2. Cuando la solicitud la presente una persona jurídica, esta será firmada por quien ostente la representación legal, representación que deberá acreditarse mediante cualquier medio válido en derecho.  </w:t>
      </w:r>
    </w:p>
    <w:p w14:paraId="341A54E2" w14:textId="72CF20AB" w:rsidR="5FCA835B" w:rsidRDefault="5FCA835B"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3. Si no estuviera inscrito el apoderamiento en el Registro Electrónico de Apoderamientos del Ayuntamiento de Sestao, la persona interesada, antes de realizar el trámite de solicitud de la subvención, deberá registrar esta representación. </w:t>
      </w:r>
    </w:p>
    <w:p w14:paraId="36788397" w14:textId="42E038E8" w:rsidR="5FCA835B" w:rsidRDefault="5FCA835B" w:rsidP="443ABC6F">
      <w:pPr>
        <w:spacing w:after="200" w:line="240" w:lineRule="auto"/>
        <w:jc w:val="both"/>
        <w:rPr>
          <w:rFonts w:eastAsiaTheme="minorEastAsia"/>
          <w:color w:val="000000" w:themeColor="text1"/>
        </w:rPr>
      </w:pPr>
      <w:r w:rsidRPr="443ABC6F">
        <w:rPr>
          <w:rFonts w:eastAsiaTheme="minorEastAsia"/>
          <w:color w:val="000000" w:themeColor="text1"/>
        </w:rPr>
        <w:lastRenderedPageBreak/>
        <w:t>La inscripción en el Registro se efectuará a través del trámite “Nueva representación”</w:t>
      </w:r>
      <w:hyperlink r:id="rId10">
        <w:r w:rsidRPr="443ABC6F">
          <w:rPr>
            <w:rFonts w:eastAsiaTheme="minorEastAsia"/>
            <w:color w:val="000000" w:themeColor="text1"/>
          </w:rPr>
          <w:t>.</w:t>
        </w:r>
      </w:hyperlink>
      <w:r w:rsidRPr="443ABC6F">
        <w:rPr>
          <w:rFonts w:eastAsiaTheme="minorEastAsia"/>
          <w:color w:val="000000" w:themeColor="text1"/>
        </w:rPr>
        <w:t xml:space="preserve"> Una vez efectuado el Registro y dado de alta el trámite, presentará la solicitud de subvención. </w:t>
      </w:r>
    </w:p>
    <w:p w14:paraId="28734C34" w14:textId="7F31CF4F" w:rsidR="5FCA835B" w:rsidRDefault="5FCA835B"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4. Si, por el contrario, la persona interesada ya hubiera registrado el apoderamiento, únicamente deberá presentar la solicitud de subvención, comprobando de oficio el Ayuntamiento el apoderamiento otorgado anteriormente.</w:t>
      </w:r>
    </w:p>
    <w:p w14:paraId="10F25A29" w14:textId="5D8FC1C5" w:rsidR="0F936E4F" w:rsidRDefault="0F936E4F" w:rsidP="00664B65">
      <w:pPr>
        <w:rPr>
          <w:rFonts w:eastAsiaTheme="minorEastAsia"/>
          <w:b/>
          <w:bCs/>
          <w:color w:val="000000" w:themeColor="text1"/>
        </w:rPr>
      </w:pPr>
      <w:r w:rsidRPr="443ABC6F">
        <w:rPr>
          <w:rFonts w:eastAsiaTheme="minorEastAsia"/>
          <w:b/>
          <w:bCs/>
          <w:color w:val="000000" w:themeColor="text1"/>
        </w:rPr>
        <w:t xml:space="preserve">Artículo </w:t>
      </w:r>
      <w:r w:rsidR="00D46B82">
        <w:rPr>
          <w:rFonts w:eastAsiaTheme="minorEastAsia"/>
          <w:b/>
          <w:bCs/>
          <w:color w:val="000000" w:themeColor="text1"/>
        </w:rPr>
        <w:t>8</w:t>
      </w:r>
      <w:r w:rsidRPr="443ABC6F">
        <w:rPr>
          <w:rFonts w:eastAsiaTheme="minorEastAsia"/>
          <w:b/>
          <w:bCs/>
          <w:color w:val="000000" w:themeColor="text1"/>
        </w:rPr>
        <w:t xml:space="preserve"> — Solicitudes y plazos</w:t>
      </w:r>
    </w:p>
    <w:p w14:paraId="13C17932" w14:textId="3DAC619C" w:rsidR="443ABC6F" w:rsidRDefault="443ABC6F" w:rsidP="443ABC6F">
      <w:pPr>
        <w:spacing w:after="0"/>
        <w:jc w:val="both"/>
        <w:rPr>
          <w:rFonts w:eastAsiaTheme="minorEastAsia"/>
          <w:b/>
          <w:bCs/>
          <w:color w:val="000000" w:themeColor="text1"/>
        </w:rPr>
      </w:pPr>
    </w:p>
    <w:p w14:paraId="4AE919FC" w14:textId="65A5DFAE" w:rsidR="0F936E4F" w:rsidRDefault="0F936E4F"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1. La concesión de las subvenciones definidas en estas Bases se realizará previa solicitud de la persona interesada, conforme al modelo normalizado que el Ayuntamiento de Sestao tenga publicado en la página web </w:t>
      </w:r>
      <w:hyperlink r:id="rId11">
        <w:r w:rsidRPr="443ABC6F">
          <w:rPr>
            <w:rFonts w:eastAsiaTheme="minorEastAsia"/>
            <w:color w:val="000000" w:themeColor="text1"/>
          </w:rPr>
          <w:t>www.sestao.eus</w:t>
        </w:r>
      </w:hyperlink>
      <w:r w:rsidRPr="443ABC6F">
        <w:rPr>
          <w:rFonts w:eastAsiaTheme="minorEastAsia"/>
          <w:color w:val="000000" w:themeColor="text1"/>
        </w:rPr>
        <w:t xml:space="preserve">.  </w:t>
      </w:r>
    </w:p>
    <w:p w14:paraId="6EDFB1A0" w14:textId="307D5B08" w:rsidR="0F936E4F" w:rsidRDefault="0F936E4F" w:rsidP="443ABC6F">
      <w:pPr>
        <w:spacing w:after="200" w:line="240" w:lineRule="auto"/>
        <w:jc w:val="both"/>
        <w:rPr>
          <w:rFonts w:eastAsiaTheme="minorEastAsia"/>
          <w:color w:val="000000" w:themeColor="text1"/>
        </w:rPr>
      </w:pPr>
      <w:r w:rsidRPr="443ABC6F">
        <w:rPr>
          <w:rFonts w:eastAsiaTheme="minorEastAsia"/>
          <w:color w:val="000000" w:themeColor="text1"/>
        </w:rPr>
        <w:t>Las personas físicas podrán presentar sus solicitudes a través del Registro Electrónico o del Registro General del Ayuntamiento de Sestao.</w:t>
      </w:r>
    </w:p>
    <w:p w14:paraId="38E3B369" w14:textId="40C3C70C" w:rsidR="0F936E4F" w:rsidRDefault="0F936E4F"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2. La solicitud regulada en el apartado anterior, salvo oposición motivada de la persona interesada, determinará los documentos que serán objeto de tratamiento mediante consulta a las plataformas de intermediación de datos, redes corporativas u otros sistemas electrónicos habilitados al efecto, debiendo por tanto presentar únicamente aquellos otros que estuvieran indisponibles o fueran inaccesibles para el Ayuntamiento.  </w:t>
      </w:r>
    </w:p>
    <w:p w14:paraId="1667D1A3" w14:textId="44B37017" w:rsidR="0F936E4F" w:rsidRDefault="0F936E4F" w:rsidP="443ABC6F">
      <w:pPr>
        <w:spacing w:after="200" w:line="240" w:lineRule="auto"/>
        <w:jc w:val="both"/>
        <w:rPr>
          <w:rFonts w:eastAsiaTheme="minorEastAsia"/>
          <w:color w:val="000000" w:themeColor="text1"/>
        </w:rPr>
      </w:pPr>
      <w:r w:rsidRPr="443ABC6F">
        <w:rPr>
          <w:rFonts w:eastAsiaTheme="minorEastAsia"/>
          <w:color w:val="000000" w:themeColor="text1"/>
        </w:rPr>
        <w:t xml:space="preserve">No obstante, el Ayuntamiento podrá, en cualquier momento, requerir a la persona interesada los documentos que fueran accesibles mediante consulta a las plataformas de intermediación de datos, redes corporativas u otros sistemas electrónicos habilitados cuando concurriesen circunstancias técnicas o imposibilidad material que imposibilitara dicho acceso. </w:t>
      </w:r>
    </w:p>
    <w:p w14:paraId="2F95E831" w14:textId="7F2A7BA0" w:rsidR="0F936E4F" w:rsidRDefault="0F936E4F"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3. El plazo de presentación de solicitudes será de treinta (30) días naturales, contados a partir del día siguiente al de la publicación del correspondiente extracto de la convocatoria de estas subvenciones en el «Boletín Oficial de Bizkaia».</w:t>
      </w:r>
    </w:p>
    <w:p w14:paraId="7A1CB7F1" w14:textId="3ABDC6FB" w:rsidR="0F936E4F" w:rsidRDefault="0F936E4F"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4. Las solicitudes que se presenten fuera del plazo hábil serán desestimadas, sin más trámite, y así se indicará en la resolución del procedimiento de concesión de las subvenciones a que se refiere esta convocatoria.  </w:t>
      </w:r>
    </w:p>
    <w:p w14:paraId="764CB626" w14:textId="016C5CF7" w:rsidR="0F936E4F" w:rsidRDefault="0F936E4F"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5. La presentación de solicitudes supone la aceptación íntegra y expresa de todas las condiciones contenidas en la presente convocatoria y en el Reglamento municipal de concesión de subvenciones del ayuntamiento de Sestao. </w:t>
      </w:r>
    </w:p>
    <w:p w14:paraId="7DA93F59" w14:textId="18B7443E" w:rsidR="0F936E4F" w:rsidRDefault="0F936E4F"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6. Si las solicitudes no vinieran cumplimentadas en todos sus términos, o no fuesen acompañadas de la documentación indicada en el segundo párrafo del apartado “Oposición al acceso a la documentación” contenido en el  Anexo I se requerirá a la persona o entidad solicitante para que en el plazo de </w:t>
      </w:r>
      <w:r w:rsidRPr="00BD09B0">
        <w:rPr>
          <w:rFonts w:eastAsiaTheme="minorEastAsia"/>
          <w:b/>
          <w:bCs/>
          <w:color w:val="000000" w:themeColor="text1"/>
        </w:rPr>
        <w:t>diez días hábiles</w:t>
      </w:r>
      <w:r w:rsidRPr="443ABC6F">
        <w:rPr>
          <w:rFonts w:eastAsiaTheme="minorEastAsia"/>
          <w:color w:val="000000" w:themeColor="text1"/>
        </w:rPr>
        <w:t xml:space="preserve"> subsane la falta o acompañe los documentos preceptivos, con indicación de que, si así no lo hiciera, se le tendrá por desistida su solicitud; desistimiento que se declarará expresamente en la </w:t>
      </w:r>
      <w:r w:rsidRPr="443ABC6F">
        <w:rPr>
          <w:rFonts w:eastAsiaTheme="minorEastAsia"/>
          <w:color w:val="000000" w:themeColor="text1"/>
        </w:rPr>
        <w:lastRenderedPageBreak/>
        <w:t xml:space="preserve">resolución del procedimiento de concesión de las subvenciones a que se refiere la presente convocatoria.  </w:t>
      </w:r>
    </w:p>
    <w:p w14:paraId="232D0E34" w14:textId="6B1A24C6" w:rsidR="443ABC6F" w:rsidRDefault="443ABC6F" w:rsidP="443ABC6F">
      <w:pPr>
        <w:spacing w:after="200" w:line="240" w:lineRule="auto"/>
        <w:jc w:val="both"/>
        <w:rPr>
          <w:rFonts w:eastAsiaTheme="minorEastAsia"/>
          <w:color w:val="000000" w:themeColor="text1"/>
        </w:rPr>
      </w:pPr>
    </w:p>
    <w:p w14:paraId="1BD6F49A" w14:textId="116ECE74" w:rsidR="443ABC6F" w:rsidRDefault="7C720221" w:rsidP="00584F75">
      <w:pPr>
        <w:spacing w:after="0"/>
        <w:jc w:val="both"/>
        <w:rPr>
          <w:rFonts w:eastAsiaTheme="minorEastAsia"/>
          <w:b/>
          <w:bCs/>
          <w:color w:val="000000" w:themeColor="text1"/>
        </w:rPr>
      </w:pPr>
      <w:r w:rsidRPr="443ABC6F">
        <w:rPr>
          <w:rFonts w:eastAsiaTheme="minorEastAsia"/>
          <w:b/>
          <w:bCs/>
          <w:color w:val="000000" w:themeColor="text1"/>
        </w:rPr>
        <w:t xml:space="preserve">Artículo </w:t>
      </w:r>
      <w:r w:rsidR="00D46B82">
        <w:rPr>
          <w:rFonts w:eastAsiaTheme="minorEastAsia"/>
          <w:b/>
          <w:bCs/>
          <w:color w:val="000000" w:themeColor="text1"/>
        </w:rPr>
        <w:t>9</w:t>
      </w:r>
      <w:r w:rsidRPr="443ABC6F">
        <w:rPr>
          <w:rFonts w:eastAsiaTheme="minorEastAsia"/>
          <w:b/>
          <w:bCs/>
          <w:color w:val="000000" w:themeColor="text1"/>
        </w:rPr>
        <w:t xml:space="preserve"> — Tramitación, resolución y recursos</w:t>
      </w:r>
    </w:p>
    <w:p w14:paraId="62F2E505" w14:textId="77777777" w:rsidR="00584F75" w:rsidRPr="00584F75" w:rsidRDefault="00584F75" w:rsidP="00584F75">
      <w:pPr>
        <w:spacing w:after="0"/>
        <w:jc w:val="both"/>
        <w:rPr>
          <w:rFonts w:eastAsiaTheme="minorEastAsia"/>
          <w:b/>
          <w:bCs/>
          <w:color w:val="000000" w:themeColor="text1"/>
        </w:rPr>
      </w:pPr>
    </w:p>
    <w:p w14:paraId="4BDD1BC8" w14:textId="58243C31" w:rsidR="7C720221" w:rsidRDefault="7C720221"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1. Las solicitudes serán tramitadas por la Dirección Deportiva del Ayuntamiento de Sestao.</w:t>
      </w:r>
    </w:p>
    <w:p w14:paraId="63675334" w14:textId="0EB686C9" w:rsidR="7C720221" w:rsidRDefault="7C720221"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2. Una vez recibidas las solicitudes, la Dirección Deportiva comprobará si las personas solicitantes han presentado la documentación requerida en la convocatoria. </w:t>
      </w:r>
    </w:p>
    <w:p w14:paraId="75B57E0A" w14:textId="1647E399" w:rsidR="7C720221" w:rsidRDefault="7C720221" w:rsidP="443ABC6F">
      <w:pPr>
        <w:spacing w:after="200" w:line="240" w:lineRule="auto"/>
        <w:jc w:val="both"/>
        <w:rPr>
          <w:rFonts w:eastAsiaTheme="minorEastAsia"/>
          <w:color w:val="000000" w:themeColor="text1"/>
        </w:rPr>
      </w:pPr>
      <w:r w:rsidRPr="443ABC6F">
        <w:rPr>
          <w:rFonts w:eastAsiaTheme="minorEastAsia"/>
          <w:color w:val="000000" w:themeColor="text1"/>
        </w:rPr>
        <w:t>Si concurriese alguno de los supuestos previstos en el apartado 6 del artículo 8 de la Ordenanza Municipal reguladora de la concesión de subvenciones del Ayuntamiento de Sestao, se requerirá a la persona o entidad solicitante para que en el plazo de diez días hábiles subsane la falta o acompañe los documentos preceptivos, con indicación de que, si así no lo hiciera, se le tendrá por desistida de su solicitud.</w:t>
      </w:r>
    </w:p>
    <w:p w14:paraId="53C845A2" w14:textId="02180515" w:rsidR="7C720221" w:rsidRDefault="7C720221" w:rsidP="443ABC6F">
      <w:pPr>
        <w:spacing w:after="200" w:line="240" w:lineRule="auto"/>
        <w:jc w:val="both"/>
        <w:rPr>
          <w:rFonts w:eastAsiaTheme="minorEastAsia"/>
          <w:color w:val="000000" w:themeColor="text1"/>
        </w:rPr>
      </w:pPr>
      <w:r w:rsidRPr="443ABC6F">
        <w:rPr>
          <w:rFonts w:eastAsiaTheme="minorEastAsia"/>
          <w:color w:val="000000" w:themeColor="text1"/>
        </w:rPr>
        <w:t>Igualmente, y al objeto de valorar adecuadamente las actividades y proyectos que se presentan, la Dirección podrá requerir a las personas o entidades solicitantes cuantas aclaraciones estime necesarias para llegar a un mejor conocimiento de las condiciones en que formulan su solicitud.</w:t>
      </w:r>
    </w:p>
    <w:p w14:paraId="58B46280" w14:textId="48D51611" w:rsidR="7C720221" w:rsidRDefault="7C720221" w:rsidP="443ABC6F">
      <w:pPr>
        <w:spacing w:after="200" w:line="240" w:lineRule="auto"/>
        <w:jc w:val="both"/>
        <w:rPr>
          <w:rFonts w:eastAsiaTheme="minorEastAsia"/>
          <w:color w:val="000000" w:themeColor="text1"/>
        </w:rPr>
      </w:pPr>
      <w:r w:rsidRPr="443ABC6F">
        <w:rPr>
          <w:rFonts w:eastAsiaTheme="minorEastAsia"/>
          <w:color w:val="000000" w:themeColor="text1"/>
        </w:rPr>
        <w:t>Concluidas las actuaciones señaladas, la Dirección Deportiva emitirá informe con propuesta de resolución provisional relativa a las entidades que han concurrido a la convocatoria, las actividades o proyectos para los que solicitan subvención, indicando si las entidades y actividades reúnen los requisitos establecidos para ser subvencionadas, y la subvención que, en su caso, procedería conceder en aplicación de las Bases de esta convocatoria.</w:t>
      </w:r>
    </w:p>
    <w:p w14:paraId="1D48B86B" w14:textId="680E724C" w:rsidR="7C720221" w:rsidRDefault="7C720221"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3. Emitida la propuesta de resolución provisional, la Comisión Informativa de Cultura y Deportes formulará al órgano concedente la correspondiente propuesta de resolución definitiva, propuesta que podrá coincidir con el informe emitido por la indicada Dirección Deportiva o no, si bien en todo caso deberá estar motivada y conforme con los requisitos y criterios de concesión establecidos en la correspondiente convocatoria.</w:t>
      </w:r>
    </w:p>
    <w:p w14:paraId="3872D260" w14:textId="511DDAD2" w:rsidR="7C720221" w:rsidRDefault="7C720221" w:rsidP="443ABC6F">
      <w:pPr>
        <w:spacing w:after="0" w:line="240" w:lineRule="auto"/>
        <w:ind w:firstLine="708"/>
        <w:jc w:val="both"/>
        <w:rPr>
          <w:rFonts w:eastAsiaTheme="minorEastAsia"/>
          <w:color w:val="000000" w:themeColor="text1"/>
        </w:rPr>
      </w:pPr>
      <w:r w:rsidRPr="443ABC6F">
        <w:rPr>
          <w:rFonts w:eastAsiaTheme="minorEastAsia"/>
          <w:color w:val="000000" w:themeColor="text1"/>
        </w:rPr>
        <w:t>4. La Junta de Gobierno Local, a la vista de la propuesta de resolución definitiva emitida por el citado órgano colegiado, resolverá el procedimiento, pudiendo hacerlo en el mismo sentido que la propuesta de resolución definitiva, o apartándose de la misma, si bien en este caso deberá motivar la razón de ello y justificar la resolución en la aplicación de los criterios establecidos en esta convocatoria y en la Ordenanza Municipal reguladora de la concesión de subvenciones del Ayuntamiento de Sestao.</w:t>
      </w:r>
    </w:p>
    <w:p w14:paraId="11C0A2D1" w14:textId="0A5A9AFF" w:rsidR="7C720221" w:rsidRDefault="7C720221" w:rsidP="443ABC6F">
      <w:pPr>
        <w:spacing w:after="200" w:line="240" w:lineRule="auto"/>
        <w:jc w:val="both"/>
        <w:rPr>
          <w:rFonts w:eastAsiaTheme="minorEastAsia"/>
          <w:color w:val="000000" w:themeColor="text1"/>
        </w:rPr>
      </w:pPr>
      <w:r w:rsidRPr="443ABC6F">
        <w:rPr>
          <w:rFonts w:eastAsiaTheme="minorEastAsia"/>
          <w:color w:val="000000" w:themeColor="text1"/>
        </w:rPr>
        <w:t>En la resolución del procedimiento se expresarán las subvenciones concedidas a cada solicitante, las condiciones en que se otorguen (tales como la cuantía máxima de subvención, forma y plazo de justificación de su ejecución, documentación a presentar, etcétera), así como las solicitudes desestimadas y las declaradas desistidas, y su motivación.</w:t>
      </w:r>
    </w:p>
    <w:p w14:paraId="446BDEE4" w14:textId="4020EAB8" w:rsidR="7C720221" w:rsidRDefault="7C720221"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lastRenderedPageBreak/>
        <w:t>5. Procederá la desestimación de las subvenciones cuando la persona o entidad solicitante, no reuniera los requisitos establecidos en la presente Convocatoria. Igualmente procederá la desestimación de las subvenciones por haberse agotado los créditos disponibles en las partidas correspondientes.</w:t>
      </w:r>
    </w:p>
    <w:p w14:paraId="2412B9FF" w14:textId="15BE0F25" w:rsidR="7C720221" w:rsidRDefault="7C720221"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6. La resolución por la que se concede o deniegue las subvenciones se notificarán a los solicitantes, e indicará los recursos que contra la misma procedan.</w:t>
      </w:r>
    </w:p>
    <w:p w14:paraId="0D168DC2" w14:textId="21A18693" w:rsidR="7C720221" w:rsidRDefault="7C720221" w:rsidP="443ABC6F">
      <w:pPr>
        <w:spacing w:after="200" w:line="240" w:lineRule="auto"/>
        <w:jc w:val="both"/>
        <w:rPr>
          <w:rFonts w:eastAsiaTheme="minorEastAsia"/>
          <w:color w:val="000000" w:themeColor="text1"/>
        </w:rPr>
      </w:pPr>
      <w:r w:rsidRPr="443ABC6F">
        <w:rPr>
          <w:rFonts w:eastAsiaTheme="minorEastAsia"/>
          <w:color w:val="000000" w:themeColor="text1"/>
        </w:rPr>
        <w:t xml:space="preserve">Esta resolución será expuesta en el </w:t>
      </w:r>
      <w:r w:rsidRPr="00455DED">
        <w:rPr>
          <w:rFonts w:eastAsiaTheme="minorEastAsia"/>
          <w:b/>
          <w:bCs/>
          <w:color w:val="000000" w:themeColor="text1"/>
        </w:rPr>
        <w:t>tablón de anuncios</w:t>
      </w:r>
      <w:r w:rsidRPr="443ABC6F">
        <w:rPr>
          <w:rFonts w:eastAsiaTheme="minorEastAsia"/>
          <w:color w:val="000000" w:themeColor="text1"/>
        </w:rPr>
        <w:t xml:space="preserve"> del Ayuntamiento de Sestao durante el plazo de un mes a contar desde la fecha en que se publique en el «Boletín Oficial de Bizkaia» el extracto relativo a la resolución del procedimiento de concesión de subvenciones de la convocatoria correspondiente, así como del lugar donde se expone dicha resolución. </w:t>
      </w:r>
    </w:p>
    <w:p w14:paraId="7C717054" w14:textId="49F036EB" w:rsidR="7C720221" w:rsidRDefault="7C720221" w:rsidP="443ABC6F">
      <w:pPr>
        <w:spacing w:after="200" w:line="240" w:lineRule="auto"/>
        <w:jc w:val="both"/>
        <w:rPr>
          <w:rFonts w:eastAsiaTheme="minorEastAsia"/>
          <w:color w:val="000000" w:themeColor="text1"/>
        </w:rPr>
      </w:pPr>
      <w:r w:rsidRPr="443ABC6F">
        <w:rPr>
          <w:rFonts w:eastAsiaTheme="minorEastAsia"/>
          <w:color w:val="000000" w:themeColor="text1"/>
        </w:rPr>
        <w:t>La información relativa a las subvenciones concedidas será remitida por el Ayuntamiento de Sestao a la Base de Datos Nacional de Subvenciones (en adelante BDNS).</w:t>
      </w:r>
    </w:p>
    <w:p w14:paraId="4D14A9A4" w14:textId="7F1A988F" w:rsidR="7C720221" w:rsidRDefault="7C720221"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 xml:space="preserve">7. Se entenderá que las entidades beneficiarias aceptan las subvenciones concedidas si en el plazo de </w:t>
      </w:r>
      <w:r w:rsidRPr="00CA11C7">
        <w:rPr>
          <w:rFonts w:eastAsiaTheme="minorEastAsia"/>
          <w:b/>
          <w:bCs/>
          <w:color w:val="000000" w:themeColor="text1"/>
        </w:rPr>
        <w:t>diez días hábiles</w:t>
      </w:r>
      <w:r w:rsidRPr="443ABC6F">
        <w:rPr>
          <w:rFonts w:eastAsiaTheme="minorEastAsia"/>
          <w:color w:val="000000" w:themeColor="text1"/>
        </w:rPr>
        <w:t>, desde el día siguiente a la fecha de notificación del acuerdo por el que se les conceden las subvenciones, no comunican al Ayuntamiento de Sestao, por escrito, su renuncia a las subvenciones.</w:t>
      </w:r>
    </w:p>
    <w:p w14:paraId="3460F6DD" w14:textId="160E53C5" w:rsidR="3DBC7754" w:rsidRDefault="3DBC7754" w:rsidP="443ABC6F">
      <w:pPr>
        <w:spacing w:line="259" w:lineRule="auto"/>
        <w:rPr>
          <w:rFonts w:eastAsiaTheme="minorEastAsia"/>
          <w:b/>
          <w:bCs/>
          <w:color w:val="000000" w:themeColor="text1"/>
        </w:rPr>
      </w:pPr>
      <w:r w:rsidRPr="443ABC6F">
        <w:rPr>
          <w:rFonts w:eastAsiaTheme="minorEastAsia"/>
          <w:b/>
          <w:bCs/>
          <w:color w:val="000000" w:themeColor="text1"/>
        </w:rPr>
        <w:t xml:space="preserve">Artículo </w:t>
      </w:r>
      <w:r w:rsidR="00B10403">
        <w:rPr>
          <w:rFonts w:eastAsiaTheme="minorEastAsia"/>
          <w:b/>
          <w:bCs/>
          <w:color w:val="000000" w:themeColor="text1"/>
        </w:rPr>
        <w:t>10</w:t>
      </w:r>
      <w:r w:rsidR="00B10403" w:rsidRPr="443ABC6F">
        <w:rPr>
          <w:rFonts w:eastAsiaTheme="minorEastAsia"/>
          <w:b/>
          <w:bCs/>
          <w:color w:val="000000" w:themeColor="text1"/>
        </w:rPr>
        <w:t xml:space="preserve"> —</w:t>
      </w:r>
      <w:r w:rsidRPr="443ABC6F">
        <w:rPr>
          <w:rFonts w:eastAsiaTheme="minorEastAsia"/>
          <w:b/>
          <w:bCs/>
          <w:color w:val="000000" w:themeColor="text1"/>
        </w:rPr>
        <w:t xml:space="preserve"> Obligaciones de los beneficiarios</w:t>
      </w:r>
    </w:p>
    <w:p w14:paraId="78752EDB" w14:textId="1F232D21" w:rsidR="3DBC7754" w:rsidRDefault="3DBC7754"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1. Las personas o entidades beneficiarias de las subvenciones deberán cumplir con las siguientes obligaciones:</w:t>
      </w:r>
    </w:p>
    <w:p w14:paraId="7E8788DE" w14:textId="76EE017A" w:rsidR="3DBC7754" w:rsidRDefault="3DBC7754" w:rsidP="443ABC6F">
      <w:pPr>
        <w:pStyle w:val="Prrafodelista"/>
        <w:numPr>
          <w:ilvl w:val="1"/>
          <w:numId w:val="22"/>
        </w:numPr>
        <w:spacing w:after="100" w:line="240" w:lineRule="auto"/>
        <w:ind w:left="720"/>
        <w:jc w:val="both"/>
        <w:rPr>
          <w:rFonts w:eastAsiaTheme="minorEastAsia"/>
          <w:color w:val="000000" w:themeColor="text1"/>
        </w:rPr>
      </w:pPr>
      <w:r w:rsidRPr="443ABC6F">
        <w:rPr>
          <w:rFonts w:eastAsiaTheme="minorEastAsia"/>
          <w:color w:val="000000" w:themeColor="text1"/>
        </w:rPr>
        <w:t>Cumplir exactamente con las normas contenidas en la presente convocatoria, así como las demás condiciones que se pudieran establecer en la resolución municipal por la que se concedan las subvenciones.</w:t>
      </w:r>
    </w:p>
    <w:p w14:paraId="54CDF861" w14:textId="529D36B6" w:rsidR="3DBC7754" w:rsidRDefault="3DBC7754" w:rsidP="443ABC6F">
      <w:pPr>
        <w:pStyle w:val="Prrafodelista"/>
        <w:numPr>
          <w:ilvl w:val="1"/>
          <w:numId w:val="22"/>
        </w:numPr>
        <w:spacing w:after="100" w:line="240" w:lineRule="auto"/>
        <w:ind w:left="720"/>
        <w:jc w:val="both"/>
        <w:rPr>
          <w:rFonts w:eastAsiaTheme="minorEastAsia"/>
          <w:color w:val="000000" w:themeColor="text1"/>
        </w:rPr>
      </w:pPr>
      <w:r w:rsidRPr="443ABC6F">
        <w:rPr>
          <w:rFonts w:eastAsiaTheme="minorEastAsia"/>
          <w:color w:val="000000" w:themeColor="text1"/>
        </w:rPr>
        <w:t>Destinar la subvención a la finalidad para la que se hubiese concedido.</w:t>
      </w:r>
    </w:p>
    <w:p w14:paraId="3BD1FDB6" w14:textId="4626E151" w:rsidR="3DBC7754" w:rsidRDefault="3DBC7754" w:rsidP="443ABC6F">
      <w:pPr>
        <w:pStyle w:val="Prrafodelista"/>
        <w:numPr>
          <w:ilvl w:val="1"/>
          <w:numId w:val="22"/>
        </w:numPr>
        <w:spacing w:after="100" w:line="240" w:lineRule="auto"/>
        <w:ind w:left="720"/>
        <w:jc w:val="both"/>
        <w:rPr>
          <w:rFonts w:eastAsiaTheme="minorEastAsia"/>
          <w:color w:val="000000" w:themeColor="text1"/>
        </w:rPr>
      </w:pPr>
      <w:r w:rsidRPr="443ABC6F">
        <w:rPr>
          <w:rFonts w:eastAsiaTheme="minorEastAsia"/>
          <w:color w:val="000000" w:themeColor="text1"/>
        </w:rPr>
        <w:t>Obtener cuantas autorizaciones, públicas o privadas, sean precisas para el desarrollo de la actividad subvencionada; cumplir la normativa legal vigente que afecte a cualquiera de los elementos de organización y celebración de las actividades o proyectos subvencionados; suscribir las pólizas de seguro de responsabilidad civil y de accidentes que sean precisas; y, en definitiva, asumir todas las responsabilidades que pudieran derivarse de la realización de las actividades o proyectos subvencionados, quedando exonerado el Ayuntamiento de Sestao de cualquier responsabilidad al respecto.</w:t>
      </w:r>
    </w:p>
    <w:p w14:paraId="38D3D697" w14:textId="67E49CEA" w:rsidR="3DBC7754" w:rsidRDefault="3DBC7754" w:rsidP="443ABC6F">
      <w:pPr>
        <w:pStyle w:val="Prrafodelista"/>
        <w:numPr>
          <w:ilvl w:val="1"/>
          <w:numId w:val="22"/>
        </w:numPr>
        <w:spacing w:after="100" w:line="240" w:lineRule="auto"/>
        <w:ind w:left="720"/>
        <w:jc w:val="both"/>
        <w:rPr>
          <w:rFonts w:eastAsiaTheme="minorEastAsia"/>
          <w:color w:val="000000" w:themeColor="text1"/>
        </w:rPr>
      </w:pPr>
      <w:r w:rsidRPr="443ABC6F">
        <w:rPr>
          <w:rFonts w:eastAsiaTheme="minorEastAsia"/>
          <w:color w:val="000000" w:themeColor="text1"/>
        </w:rPr>
        <w:t>Sometimiento a las actuaciones de comprobación a efectuar por el Servicio Municipal de Deportes de Sestao y facilitar cuanta información complementaria le sea requerida con ocasión de las actividades o proyectos subvencionados</w:t>
      </w:r>
      <w:r w:rsidR="00634471">
        <w:rPr>
          <w:rFonts w:eastAsiaTheme="minorEastAsia"/>
          <w:color w:val="000000" w:themeColor="text1"/>
        </w:rPr>
        <w:t>.</w:t>
      </w:r>
    </w:p>
    <w:p w14:paraId="182297F3" w14:textId="70ED4B04" w:rsidR="3DBC7754" w:rsidRDefault="3DBC7754" w:rsidP="443ABC6F">
      <w:pPr>
        <w:pStyle w:val="Prrafodelista"/>
        <w:numPr>
          <w:ilvl w:val="1"/>
          <w:numId w:val="22"/>
        </w:numPr>
        <w:spacing w:after="100" w:line="240" w:lineRule="auto"/>
        <w:ind w:left="720"/>
        <w:jc w:val="both"/>
        <w:rPr>
          <w:rFonts w:eastAsiaTheme="minorEastAsia"/>
          <w:color w:val="000000" w:themeColor="text1"/>
        </w:rPr>
      </w:pPr>
      <w:r w:rsidRPr="443ABC6F">
        <w:rPr>
          <w:rFonts w:eastAsiaTheme="minorEastAsia"/>
          <w:color w:val="000000" w:themeColor="text1"/>
        </w:rPr>
        <w:t xml:space="preserve">Hacer constar expresamente la </w:t>
      </w:r>
      <w:r w:rsidRPr="00A826FD">
        <w:rPr>
          <w:rFonts w:eastAsiaTheme="minorEastAsia"/>
          <w:b/>
          <w:bCs/>
          <w:color w:val="000000" w:themeColor="text1"/>
        </w:rPr>
        <w:t>colaboración</w:t>
      </w:r>
      <w:r w:rsidRPr="443ABC6F">
        <w:rPr>
          <w:rFonts w:eastAsiaTheme="minorEastAsia"/>
          <w:color w:val="000000" w:themeColor="text1"/>
        </w:rPr>
        <w:t xml:space="preserve"> del Ayuntamiento de Sestao</w:t>
      </w:r>
      <w:r w:rsidR="007715A9">
        <w:rPr>
          <w:rFonts w:eastAsiaTheme="minorEastAsia"/>
          <w:color w:val="000000" w:themeColor="text1"/>
        </w:rPr>
        <w:t xml:space="preserve"> (se debe especificar en la difusión que el club Organiza y que el Ayuntamiento Colabora)</w:t>
      </w:r>
      <w:r w:rsidRPr="443ABC6F">
        <w:rPr>
          <w:rFonts w:eastAsiaTheme="minorEastAsia"/>
          <w:color w:val="000000" w:themeColor="text1"/>
        </w:rPr>
        <w:t xml:space="preserve">, indicando Servicio Municipal de Deportes / </w:t>
      </w:r>
      <w:proofErr w:type="spellStart"/>
      <w:r w:rsidRPr="443ABC6F">
        <w:rPr>
          <w:rFonts w:eastAsiaTheme="minorEastAsia"/>
          <w:color w:val="000000" w:themeColor="text1"/>
        </w:rPr>
        <w:t>Udal</w:t>
      </w:r>
      <w:proofErr w:type="spellEnd"/>
      <w:r w:rsidRPr="443ABC6F">
        <w:rPr>
          <w:rFonts w:eastAsiaTheme="minorEastAsia"/>
          <w:color w:val="000000" w:themeColor="text1"/>
        </w:rPr>
        <w:t xml:space="preserve"> Kirol Zerbitzua o Sestao Kirolak, en todos aquellos medios, escritos y audiovisuales, que se utilicen para la divulgación, difusión o publicación de las actividades o proyectos subvencionados cumpliendo en todo caso la normativa municipal respecto a la </w:t>
      </w:r>
      <w:r w:rsidRPr="443ABC6F">
        <w:rPr>
          <w:rFonts w:eastAsiaTheme="minorEastAsia"/>
          <w:color w:val="000000" w:themeColor="text1"/>
        </w:rPr>
        <w:lastRenderedPageBreak/>
        <w:t>colocación de carteles. Dichos medios de divulgación, difusión o publicación deberán constar en las dos lenguas oficiales. En el caso de no cumplir esta norma se perderán los 5 puntos otorgados por utilización del euskera.</w:t>
      </w:r>
    </w:p>
    <w:p w14:paraId="52D10145" w14:textId="2E115C6D" w:rsidR="3DBC7754" w:rsidRDefault="3DBC7754" w:rsidP="443ABC6F">
      <w:pPr>
        <w:pStyle w:val="Prrafodelista"/>
        <w:numPr>
          <w:ilvl w:val="1"/>
          <w:numId w:val="22"/>
        </w:numPr>
        <w:spacing w:after="100" w:line="240" w:lineRule="auto"/>
        <w:ind w:left="720"/>
        <w:jc w:val="both"/>
        <w:rPr>
          <w:rFonts w:eastAsiaTheme="minorEastAsia"/>
          <w:color w:val="000000" w:themeColor="text1"/>
        </w:rPr>
      </w:pPr>
      <w:r w:rsidRPr="443ABC6F">
        <w:rPr>
          <w:rFonts w:eastAsiaTheme="minorEastAsia"/>
          <w:color w:val="000000" w:themeColor="text1"/>
        </w:rPr>
        <w:t>Comunicar al Ayuntamiento de Sestao la obtención de otras subvenciones o ayudas económicas, procedentes de cualesquiera entidades públicas o privadas, obtenidas para la realización de las mismas actividades subvencionadas por este Ayuntamiento.</w:t>
      </w:r>
    </w:p>
    <w:p w14:paraId="563CA65F" w14:textId="75EC1633" w:rsidR="443ABC6F" w:rsidRDefault="443ABC6F" w:rsidP="443ABC6F">
      <w:pPr>
        <w:spacing w:after="100" w:line="240" w:lineRule="auto"/>
        <w:jc w:val="both"/>
        <w:rPr>
          <w:rFonts w:eastAsiaTheme="minorEastAsia"/>
          <w:color w:val="000000" w:themeColor="text1"/>
        </w:rPr>
      </w:pPr>
    </w:p>
    <w:p w14:paraId="2DB03AA0" w14:textId="0C129EDC" w:rsidR="443ABC6F" w:rsidRDefault="443ABC6F" w:rsidP="443ABC6F">
      <w:pPr>
        <w:spacing w:after="100" w:line="240" w:lineRule="auto"/>
        <w:jc w:val="both"/>
        <w:rPr>
          <w:rFonts w:eastAsiaTheme="minorEastAsia"/>
          <w:color w:val="000000" w:themeColor="text1"/>
        </w:rPr>
      </w:pPr>
    </w:p>
    <w:p w14:paraId="2A064D31" w14:textId="29684863" w:rsidR="5F6BAF05" w:rsidRDefault="5F6BAF05" w:rsidP="443ABC6F">
      <w:pPr>
        <w:spacing w:after="200" w:line="240" w:lineRule="auto"/>
        <w:jc w:val="both"/>
        <w:rPr>
          <w:rFonts w:eastAsiaTheme="minorEastAsia"/>
          <w:b/>
          <w:bCs/>
          <w:color w:val="000000" w:themeColor="text1"/>
        </w:rPr>
      </w:pPr>
      <w:r w:rsidRPr="5F09AC1A">
        <w:rPr>
          <w:rFonts w:eastAsiaTheme="minorEastAsia"/>
          <w:b/>
          <w:bCs/>
          <w:color w:val="000000" w:themeColor="text1"/>
        </w:rPr>
        <w:t>Artículo 1</w:t>
      </w:r>
      <w:r w:rsidR="00D46B82" w:rsidRPr="5F09AC1A">
        <w:rPr>
          <w:rFonts w:eastAsiaTheme="minorEastAsia"/>
          <w:b/>
          <w:bCs/>
          <w:color w:val="000000" w:themeColor="text1"/>
        </w:rPr>
        <w:t>1</w:t>
      </w:r>
      <w:r w:rsidRPr="5F09AC1A">
        <w:rPr>
          <w:rFonts w:eastAsiaTheme="minorEastAsia"/>
          <w:b/>
          <w:bCs/>
          <w:color w:val="000000" w:themeColor="text1"/>
        </w:rPr>
        <w:t xml:space="preserve"> — Justificación</w:t>
      </w:r>
    </w:p>
    <w:p w14:paraId="552B50BC" w14:textId="55D562D9" w:rsidR="5F6BAF05" w:rsidRDefault="4828F705" w:rsidP="5F09AC1A">
      <w:pPr>
        <w:autoSpaceDE w:val="0"/>
        <w:autoSpaceDN w:val="0"/>
        <w:adjustRightInd w:val="0"/>
        <w:spacing w:after="0" w:line="240" w:lineRule="auto"/>
        <w:jc w:val="both"/>
        <w:rPr>
          <w:rFonts w:eastAsiaTheme="minorEastAsia"/>
          <w:color w:val="000000" w:themeColor="text1"/>
        </w:rPr>
      </w:pPr>
      <w:r w:rsidRPr="5F09AC1A">
        <w:rPr>
          <w:rFonts w:ascii="Aptos" w:eastAsia="Aptos" w:hAnsi="Aptos" w:cs="Aptos"/>
        </w:rPr>
        <w:t>La entidad beneficiaria deberá presentar la justificación de la subvención concedida dentro del plazo establecido en la resolución de concesión y, en todo caso, dentro del plazo máximo establecido en las presentes bases.</w:t>
      </w:r>
      <w:r w:rsidR="5F6BAF05" w:rsidRPr="5F09AC1A">
        <w:rPr>
          <w:rFonts w:eastAsiaTheme="minorEastAsia"/>
          <w:color w:val="000000" w:themeColor="text1"/>
        </w:rPr>
        <w:t xml:space="preserve"> Comprobada la justificación presentada y hallada conforme, se procederá al abono de esta en un único pago.</w:t>
      </w:r>
      <w:r w:rsidR="00AF7218" w:rsidRPr="5F09AC1A">
        <w:rPr>
          <w:rFonts w:eastAsiaTheme="minorEastAsia"/>
          <w:color w:val="000000" w:themeColor="text1"/>
        </w:rPr>
        <w:t xml:space="preserve"> </w:t>
      </w:r>
    </w:p>
    <w:p w14:paraId="470AF21E" w14:textId="77777777" w:rsidR="00AF7218" w:rsidRPr="00AF7218" w:rsidRDefault="00AF7218" w:rsidP="00AF7218">
      <w:pPr>
        <w:autoSpaceDE w:val="0"/>
        <w:autoSpaceDN w:val="0"/>
        <w:adjustRightInd w:val="0"/>
        <w:spacing w:after="0" w:line="240" w:lineRule="auto"/>
        <w:rPr>
          <w:rFonts w:eastAsiaTheme="minorEastAsia"/>
          <w:color w:val="000000" w:themeColor="text1"/>
        </w:rPr>
      </w:pPr>
    </w:p>
    <w:p w14:paraId="2BE5E63D" w14:textId="6C07B281" w:rsidR="5F6BAF05" w:rsidRDefault="00AF7218" w:rsidP="443ABC6F">
      <w:pPr>
        <w:spacing w:after="200" w:line="240" w:lineRule="auto"/>
        <w:ind w:firstLine="708"/>
        <w:jc w:val="both"/>
        <w:rPr>
          <w:rFonts w:eastAsiaTheme="minorEastAsia"/>
          <w:color w:val="000000" w:themeColor="text1"/>
        </w:rPr>
      </w:pPr>
      <w:r>
        <w:rPr>
          <w:rFonts w:eastAsiaTheme="minorEastAsia"/>
          <w:color w:val="000000" w:themeColor="text1"/>
        </w:rPr>
        <w:t>1</w:t>
      </w:r>
      <w:r w:rsidR="5F6BAF05" w:rsidRPr="443ABC6F">
        <w:rPr>
          <w:rFonts w:eastAsiaTheme="minorEastAsia"/>
          <w:color w:val="000000" w:themeColor="text1"/>
        </w:rPr>
        <w:t>. La documentación que debe presentarse como justificación es la siguiente:</w:t>
      </w:r>
    </w:p>
    <w:p w14:paraId="614A1C1E" w14:textId="7919775F" w:rsidR="5F6BAF05" w:rsidRDefault="5F6BAF05" w:rsidP="00DE0BD7">
      <w:pPr>
        <w:pStyle w:val="Prrafodelista"/>
        <w:numPr>
          <w:ilvl w:val="1"/>
          <w:numId w:val="26"/>
        </w:numPr>
        <w:spacing w:after="0" w:line="240" w:lineRule="auto"/>
        <w:ind w:left="720" w:hanging="294"/>
        <w:jc w:val="both"/>
        <w:rPr>
          <w:rFonts w:eastAsiaTheme="minorEastAsia"/>
          <w:color w:val="000000" w:themeColor="text1"/>
        </w:rPr>
      </w:pPr>
      <w:r w:rsidRPr="443ABC6F">
        <w:rPr>
          <w:rFonts w:eastAsiaTheme="minorEastAsia"/>
          <w:color w:val="000000" w:themeColor="text1"/>
        </w:rPr>
        <w:t>Balance económico general de los ingresos y gastos totales habidos como consecuencia de la ejecución de las actividades a lo largo del año o temporada deportiva.</w:t>
      </w:r>
    </w:p>
    <w:p w14:paraId="222777DC" w14:textId="199CFAA6" w:rsidR="00515314" w:rsidRPr="00584F75" w:rsidRDefault="2CE8C8CB" w:rsidP="00584F75">
      <w:pPr>
        <w:pStyle w:val="Prrafodelista"/>
        <w:numPr>
          <w:ilvl w:val="1"/>
          <w:numId w:val="26"/>
        </w:numPr>
        <w:spacing w:after="0" w:line="240" w:lineRule="auto"/>
        <w:ind w:left="709" w:hanging="283"/>
        <w:jc w:val="both"/>
      </w:pPr>
      <w:r>
        <w:t>La entidad beneficiaria deberá presentar los justificantes originales o copias auténticas de los gastos efectivamente realizados y pagados, correspondientes al período subvencionable y directamente vinculados a la actividad objeto de la subvención</w:t>
      </w:r>
      <w:r w:rsidR="7F77F688">
        <w:t>.</w:t>
      </w:r>
    </w:p>
    <w:p w14:paraId="2FB23FD4" w14:textId="5F2DF3BC" w:rsidR="5F6BAF05" w:rsidRPr="00515314" w:rsidRDefault="5F6BAF05" w:rsidP="443ABC6F">
      <w:pPr>
        <w:pStyle w:val="Prrafodelista"/>
        <w:numPr>
          <w:ilvl w:val="1"/>
          <w:numId w:val="26"/>
        </w:numPr>
        <w:spacing w:after="200" w:line="240" w:lineRule="auto"/>
        <w:ind w:left="720" w:hanging="283"/>
        <w:jc w:val="both"/>
        <w:rPr>
          <w:rFonts w:eastAsiaTheme="minorEastAsia"/>
          <w:color w:val="000000" w:themeColor="text1"/>
        </w:rPr>
      </w:pPr>
      <w:r w:rsidRPr="00515314">
        <w:rPr>
          <w:rFonts w:eastAsiaTheme="minorEastAsia"/>
          <w:color w:val="000000" w:themeColor="text1"/>
        </w:rPr>
        <w:t>Estos justificantes consistirán en facturas u otros documentos de valor probatorio equivalente con validez en el tráfico jurídico mercantil.</w:t>
      </w:r>
    </w:p>
    <w:p w14:paraId="416A63B6" w14:textId="4D98D996" w:rsidR="5F6BAF05" w:rsidRDefault="5F6BAF05" w:rsidP="443ABC6F">
      <w:pPr>
        <w:spacing w:after="200" w:line="240" w:lineRule="auto"/>
        <w:jc w:val="both"/>
        <w:rPr>
          <w:rFonts w:eastAsiaTheme="minorEastAsia"/>
          <w:color w:val="000000" w:themeColor="text1"/>
        </w:rPr>
      </w:pPr>
      <w:r w:rsidRPr="443ABC6F">
        <w:rPr>
          <w:rFonts w:eastAsiaTheme="minorEastAsia"/>
          <w:color w:val="000000" w:themeColor="text1"/>
        </w:rPr>
        <w:t>No se admitirán como justificantes:</w:t>
      </w:r>
    </w:p>
    <w:p w14:paraId="7243A9D3" w14:textId="5FB72282" w:rsidR="5F6BAF05" w:rsidRDefault="5F6BAF05" w:rsidP="443ABC6F">
      <w:pPr>
        <w:spacing w:after="200" w:line="240" w:lineRule="auto"/>
        <w:jc w:val="both"/>
        <w:rPr>
          <w:rFonts w:eastAsiaTheme="minorEastAsia"/>
          <w:color w:val="000000" w:themeColor="text1"/>
        </w:rPr>
      </w:pPr>
      <w:r w:rsidRPr="443ABC6F">
        <w:rPr>
          <w:rFonts w:eastAsiaTheme="minorEastAsia"/>
          <w:color w:val="000000" w:themeColor="text1"/>
        </w:rPr>
        <w:t>- Costes internos de administración, organización, etc.</w:t>
      </w:r>
    </w:p>
    <w:p w14:paraId="35D13E46" w14:textId="7D634833" w:rsidR="5F6BAF05" w:rsidRDefault="5F6BAF05" w:rsidP="443ABC6F">
      <w:pPr>
        <w:spacing w:after="200" w:line="240" w:lineRule="auto"/>
        <w:jc w:val="both"/>
        <w:rPr>
          <w:rFonts w:eastAsiaTheme="minorEastAsia"/>
          <w:color w:val="000000" w:themeColor="text1"/>
        </w:rPr>
      </w:pPr>
      <w:r w:rsidRPr="443ABC6F">
        <w:rPr>
          <w:rFonts w:eastAsiaTheme="minorEastAsia"/>
          <w:color w:val="000000" w:themeColor="text1"/>
        </w:rPr>
        <w:t>- Costes de comidas de hermandad o similares.</w:t>
      </w:r>
    </w:p>
    <w:p w14:paraId="029808EA" w14:textId="36487B70" w:rsidR="443ABC6F" w:rsidRDefault="5F6BAF05" w:rsidP="00584F75">
      <w:pPr>
        <w:spacing w:after="200" w:line="240" w:lineRule="auto"/>
        <w:jc w:val="both"/>
        <w:rPr>
          <w:rFonts w:eastAsiaTheme="minorEastAsia"/>
          <w:color w:val="000000" w:themeColor="text1"/>
        </w:rPr>
      </w:pPr>
      <w:r w:rsidRPr="443ABC6F">
        <w:rPr>
          <w:rFonts w:eastAsiaTheme="minorEastAsia"/>
          <w:color w:val="000000" w:themeColor="text1"/>
        </w:rPr>
        <w:t>- Recibís.</w:t>
      </w:r>
    </w:p>
    <w:p w14:paraId="4796FE1F" w14:textId="3D86A94F" w:rsidR="5F6BAF05" w:rsidRDefault="5F6BAF05" w:rsidP="443ABC6F">
      <w:pPr>
        <w:pStyle w:val="Prrafodelista"/>
        <w:numPr>
          <w:ilvl w:val="1"/>
          <w:numId w:val="26"/>
        </w:numPr>
        <w:tabs>
          <w:tab w:val="num" w:pos="851"/>
        </w:tabs>
        <w:spacing w:after="200" w:line="240" w:lineRule="auto"/>
        <w:ind w:left="709" w:hanging="425"/>
        <w:jc w:val="both"/>
        <w:rPr>
          <w:rFonts w:eastAsiaTheme="minorEastAsia"/>
          <w:color w:val="000000" w:themeColor="text1"/>
        </w:rPr>
      </w:pPr>
      <w:r w:rsidRPr="443ABC6F">
        <w:rPr>
          <w:rFonts w:eastAsiaTheme="minorEastAsia"/>
          <w:color w:val="000000" w:themeColor="text1"/>
        </w:rPr>
        <w:t xml:space="preserve">Cuando la justificación se realice mediante tique de caja, únicamente será válida si reúne los requisitos de admisión por importe y de contenido que se recogen para la factura simplificada, conforme a lo establecido en el artículo 7 del Decreto Foral 4/2013, de 22 de enero, por el que se aprueba el Reglamento por el que se regulan las obligaciones de facturación. Tanto las facturas como los tiques deberán de incluir número, fecha de expedición, nombre o razón social, NIF, concepto, IVA aplicado e importe total. Por lo tanto, cualquier factura/tique que no incluya cualquiera de estos datos no será admitido como </w:t>
      </w:r>
      <w:r w:rsidR="00584F75" w:rsidRPr="443ABC6F">
        <w:rPr>
          <w:rFonts w:eastAsiaTheme="minorEastAsia"/>
          <w:color w:val="000000" w:themeColor="text1"/>
        </w:rPr>
        <w:t>válido</w:t>
      </w:r>
      <w:r w:rsidRPr="443ABC6F">
        <w:rPr>
          <w:rFonts w:eastAsiaTheme="minorEastAsia"/>
          <w:color w:val="000000" w:themeColor="text1"/>
        </w:rPr>
        <w:t xml:space="preserve">. </w:t>
      </w:r>
    </w:p>
    <w:p w14:paraId="46783322" w14:textId="52BD5E46" w:rsidR="5F6BAF05" w:rsidRDefault="5F6BAF05" w:rsidP="443ABC6F">
      <w:pPr>
        <w:spacing w:after="200" w:line="240" w:lineRule="auto"/>
        <w:ind w:firstLine="708"/>
        <w:jc w:val="both"/>
        <w:rPr>
          <w:rFonts w:eastAsiaTheme="minorEastAsia"/>
          <w:color w:val="000000" w:themeColor="text1"/>
        </w:rPr>
      </w:pPr>
      <w:r w:rsidRPr="443ABC6F">
        <w:rPr>
          <w:rFonts w:eastAsiaTheme="minorEastAsia"/>
          <w:color w:val="000000" w:themeColor="text1"/>
        </w:rPr>
        <w:t>3. Los justificantes deberán corresponder necesariamente a los gastos ocasionados con el cumplimiento de los fines y actividades para los que se haya concedido la subvención según la solicitud previa; y no se admitirán como justificación los gastos realizados para el cumplimiento de fines distintos.</w:t>
      </w:r>
    </w:p>
    <w:p w14:paraId="17C4AE12" w14:textId="05F24C76" w:rsidR="5F6BAF05" w:rsidRDefault="007201FA" w:rsidP="443ABC6F">
      <w:pPr>
        <w:spacing w:after="200" w:line="240" w:lineRule="auto"/>
        <w:ind w:firstLine="708"/>
        <w:jc w:val="both"/>
        <w:rPr>
          <w:rFonts w:eastAsiaTheme="minorEastAsia"/>
          <w:color w:val="000000" w:themeColor="text1"/>
        </w:rPr>
      </w:pPr>
      <w:r>
        <w:rPr>
          <w:rFonts w:eastAsiaTheme="minorEastAsia"/>
          <w:color w:val="000000" w:themeColor="text1"/>
        </w:rPr>
        <w:lastRenderedPageBreak/>
        <w:t>4</w:t>
      </w:r>
      <w:r w:rsidR="5F6BAF05" w:rsidRPr="443ABC6F">
        <w:rPr>
          <w:rFonts w:eastAsiaTheme="minorEastAsia"/>
          <w:color w:val="000000" w:themeColor="text1"/>
        </w:rPr>
        <w:t>. Para que la documentación acreditativa de gastos sea admitida como justificación deberá estar fechada en el período temporal para el que se conceda la subvención.</w:t>
      </w:r>
    </w:p>
    <w:p w14:paraId="780E6F3B" w14:textId="36542AD3" w:rsidR="5F6BAF05" w:rsidRDefault="007201FA" w:rsidP="443ABC6F">
      <w:pPr>
        <w:spacing w:after="200" w:line="240" w:lineRule="auto"/>
        <w:ind w:firstLine="708"/>
        <w:jc w:val="both"/>
        <w:rPr>
          <w:rFonts w:eastAsiaTheme="minorEastAsia"/>
          <w:color w:val="000000" w:themeColor="text1"/>
        </w:rPr>
      </w:pPr>
      <w:r>
        <w:rPr>
          <w:rFonts w:eastAsiaTheme="minorEastAsia"/>
          <w:color w:val="000000" w:themeColor="text1"/>
        </w:rPr>
        <w:t>5</w:t>
      </w:r>
      <w:r w:rsidR="5F6BAF05" w:rsidRPr="443ABC6F">
        <w:rPr>
          <w:rFonts w:eastAsiaTheme="minorEastAsia"/>
          <w:color w:val="000000" w:themeColor="text1"/>
        </w:rPr>
        <w:t>. Serán admitidos los documentos justificativos de la subcontratación de las actividades por la persona o entidad beneficiaria, en los límites máximos establecidos en la presente convocatoria.</w:t>
      </w:r>
    </w:p>
    <w:p w14:paraId="6ED1AFCF" w14:textId="35454469" w:rsidR="5F6BAF05" w:rsidRDefault="007201FA" w:rsidP="443ABC6F">
      <w:pPr>
        <w:spacing w:after="200" w:line="240" w:lineRule="auto"/>
        <w:ind w:firstLine="708"/>
        <w:jc w:val="both"/>
        <w:rPr>
          <w:rFonts w:eastAsiaTheme="minorEastAsia"/>
          <w:color w:val="000000" w:themeColor="text1"/>
        </w:rPr>
      </w:pPr>
      <w:r>
        <w:rPr>
          <w:rFonts w:eastAsiaTheme="minorEastAsia"/>
          <w:color w:val="000000" w:themeColor="text1"/>
        </w:rPr>
        <w:t>6</w:t>
      </w:r>
      <w:r w:rsidR="5F6BAF05" w:rsidRPr="443ABC6F">
        <w:rPr>
          <w:rFonts w:eastAsiaTheme="minorEastAsia"/>
          <w:color w:val="000000" w:themeColor="text1"/>
        </w:rPr>
        <w:t>. Los plazos para la presentación de la justificación del destino dado a la subvención se establecerán en la resolución por la que se concedan las subvenciones, sin que en ningún caso pueda exceder del plazo de un mes a contar desde la fecha de finalización del ejercicio 2026 de conformidad con lo dispuesto en el artículo 11.6 de la Ordenanza Municipal.</w:t>
      </w:r>
    </w:p>
    <w:p w14:paraId="1D0E9EA9" w14:textId="6606D1AE" w:rsidR="5F6BAF05" w:rsidRDefault="007201FA" w:rsidP="443ABC6F">
      <w:pPr>
        <w:spacing w:after="200" w:line="240" w:lineRule="auto"/>
        <w:ind w:firstLine="708"/>
        <w:jc w:val="both"/>
      </w:pPr>
      <w:r w:rsidRPr="5F09AC1A">
        <w:rPr>
          <w:rFonts w:eastAsiaTheme="minorEastAsia"/>
          <w:color w:val="000000" w:themeColor="text1"/>
        </w:rPr>
        <w:t>7</w:t>
      </w:r>
      <w:r w:rsidR="5F6BAF05" w:rsidRPr="5F09AC1A">
        <w:rPr>
          <w:rFonts w:eastAsiaTheme="minorEastAsia"/>
          <w:color w:val="000000" w:themeColor="text1"/>
        </w:rPr>
        <w:t>. En el caso de que la justificación presentada se estime insuficiente, se requerirá para que, en el plazo de 10 días naturales, se subsanen los defectos apreciados. La no subsanación requerida, acarreará, el ajuste del importe de la subvención en proporción a la cantidad debidamente justificada; lo que supondrá, según el caso, el pago parcial de la subvención.</w:t>
      </w:r>
    </w:p>
    <w:p w14:paraId="4FD27E07" w14:textId="608871B2" w:rsidR="000E0F4A" w:rsidRDefault="7D3EDC85" w:rsidP="5F09AC1A">
      <w:pPr>
        <w:pStyle w:val="Ttulo3"/>
        <w:spacing w:before="281" w:after="281" w:line="240" w:lineRule="auto"/>
        <w:jc w:val="both"/>
        <w:rPr>
          <w:rFonts w:eastAsiaTheme="minorEastAsia"/>
          <w:b/>
          <w:bCs/>
          <w:color w:val="000000" w:themeColor="text1"/>
        </w:rPr>
      </w:pPr>
      <w:r w:rsidRPr="5F09AC1A">
        <w:rPr>
          <w:rFonts w:eastAsiaTheme="minorEastAsia" w:cstheme="minorBidi"/>
          <w:b/>
          <w:bCs/>
          <w:color w:val="000000" w:themeColor="text1"/>
          <w:sz w:val="24"/>
          <w:szCs w:val="24"/>
        </w:rPr>
        <w:t>Alcance de la justificación</w:t>
      </w:r>
    </w:p>
    <w:p w14:paraId="077A9B98" w14:textId="50BBAB02" w:rsidR="000E0F4A" w:rsidRDefault="7D3EDC85" w:rsidP="5F09AC1A">
      <w:pPr>
        <w:spacing w:before="240" w:after="240" w:line="240" w:lineRule="auto"/>
        <w:jc w:val="both"/>
      </w:pPr>
      <w:r w:rsidRPr="5F09AC1A">
        <w:rPr>
          <w:rFonts w:ascii="Aptos" w:eastAsia="Aptos" w:hAnsi="Aptos" w:cs="Aptos"/>
        </w:rPr>
        <w:t>El alcance de la justificación será diferente en función de la naturaleza de la línea de subvención:</w:t>
      </w:r>
    </w:p>
    <w:p w14:paraId="334E805D" w14:textId="3011D741" w:rsidR="000E0F4A" w:rsidRDefault="7D3EDC85" w:rsidP="5F09AC1A">
      <w:pPr>
        <w:spacing w:before="240" w:after="240" w:line="240" w:lineRule="auto"/>
        <w:jc w:val="both"/>
      </w:pPr>
      <w:r w:rsidRPr="5F09AC1A">
        <w:rPr>
          <w:rFonts w:ascii="Aptos" w:eastAsia="Aptos" w:hAnsi="Aptos" w:cs="Aptos"/>
          <w:b/>
          <w:bCs/>
        </w:rPr>
        <w:t>a) Línea 1 – Subvenciones deportivas a entidades sin ánimo de lucro</w:t>
      </w:r>
    </w:p>
    <w:p w14:paraId="60823124" w14:textId="739F0BD5" w:rsidR="000E0F4A" w:rsidRDefault="7D3EDC85" w:rsidP="5F09AC1A">
      <w:pPr>
        <w:spacing w:before="240" w:after="240" w:line="240" w:lineRule="auto"/>
        <w:jc w:val="both"/>
      </w:pPr>
      <w:r w:rsidRPr="5F09AC1A">
        <w:rPr>
          <w:rFonts w:ascii="Aptos" w:eastAsia="Aptos" w:hAnsi="Aptos" w:cs="Aptos"/>
        </w:rPr>
        <w:t xml:space="preserve">Las entidades beneficiarias deberán justificar la aplicación de la subvención concedida mediante la acreditación de gastos subvencionables por un importe </w:t>
      </w:r>
      <w:r w:rsidRPr="5F09AC1A">
        <w:rPr>
          <w:rFonts w:ascii="Aptos" w:eastAsia="Aptos" w:hAnsi="Aptos" w:cs="Aptos"/>
          <w:b/>
          <w:bCs/>
        </w:rPr>
        <w:t>igual o superior a la cuantía de la subvención concedida</w:t>
      </w:r>
      <w:r w:rsidRPr="5F09AC1A">
        <w:rPr>
          <w:rFonts w:ascii="Aptos" w:eastAsia="Aptos" w:hAnsi="Aptos" w:cs="Aptos"/>
        </w:rPr>
        <w:t>.</w:t>
      </w:r>
    </w:p>
    <w:p w14:paraId="03865387" w14:textId="6AF6009E" w:rsidR="000E0F4A" w:rsidRPr="00584F75" w:rsidRDefault="7D3EDC85" w:rsidP="5F09AC1A">
      <w:pPr>
        <w:spacing w:before="240" w:after="240" w:line="240" w:lineRule="auto"/>
        <w:jc w:val="both"/>
      </w:pPr>
      <w:r w:rsidRPr="5F09AC1A">
        <w:rPr>
          <w:rFonts w:ascii="Aptos" w:eastAsia="Aptos" w:hAnsi="Aptos" w:cs="Aptos"/>
        </w:rPr>
        <w:t xml:space="preserve">La justificación deberá permitir comprobar el cumplimiento de la finalidad para la que se concedió la subvención, así como la realización de las actividades objeto de </w:t>
      </w:r>
      <w:proofErr w:type="gramStart"/>
      <w:r w:rsidRPr="5F09AC1A">
        <w:rPr>
          <w:rFonts w:ascii="Aptos" w:eastAsia="Aptos" w:hAnsi="Aptos" w:cs="Aptos"/>
        </w:rPr>
        <w:t>la misma</w:t>
      </w:r>
      <w:proofErr w:type="gramEnd"/>
      <w:r w:rsidRPr="5F09AC1A">
        <w:rPr>
          <w:rFonts w:ascii="Aptos" w:eastAsia="Aptos" w:hAnsi="Aptos" w:cs="Aptos"/>
        </w:rPr>
        <w:t>.</w:t>
      </w:r>
    </w:p>
    <w:p w14:paraId="68CA8E89" w14:textId="19625EE7" w:rsidR="000E0F4A" w:rsidRDefault="7D3EDC85" w:rsidP="5F09AC1A">
      <w:pPr>
        <w:spacing w:before="240" w:after="240" w:line="240" w:lineRule="auto"/>
        <w:jc w:val="both"/>
      </w:pPr>
      <w:r w:rsidRPr="5F09AC1A">
        <w:rPr>
          <w:rFonts w:ascii="Aptos" w:eastAsia="Aptos" w:hAnsi="Aptos" w:cs="Aptos"/>
          <w:b/>
          <w:bCs/>
        </w:rPr>
        <w:t>b) Línea 2 – Subvenciones para eventos deportivos</w:t>
      </w:r>
    </w:p>
    <w:p w14:paraId="272A6AEF" w14:textId="7A2AAFB5" w:rsidR="000E0F4A" w:rsidRDefault="7D3EDC85" w:rsidP="5F09AC1A">
      <w:pPr>
        <w:spacing w:before="240" w:after="240" w:line="240" w:lineRule="auto"/>
        <w:jc w:val="both"/>
      </w:pPr>
      <w:r w:rsidRPr="5F09AC1A">
        <w:rPr>
          <w:rFonts w:ascii="Aptos" w:eastAsia="Aptos" w:hAnsi="Aptos" w:cs="Aptos"/>
        </w:rPr>
        <w:t xml:space="preserve">Las entidades beneficiarias deberán justificar el </w:t>
      </w:r>
      <w:r w:rsidRPr="5F09AC1A">
        <w:rPr>
          <w:rFonts w:ascii="Aptos" w:eastAsia="Aptos" w:hAnsi="Aptos" w:cs="Aptos"/>
          <w:b/>
          <w:bCs/>
        </w:rPr>
        <w:t>coste total de la actividad o evento subvencionado</w:t>
      </w:r>
      <w:r w:rsidRPr="5F09AC1A">
        <w:rPr>
          <w:rFonts w:ascii="Aptos" w:eastAsia="Aptos" w:hAnsi="Aptos" w:cs="Aptos"/>
        </w:rPr>
        <w:t>, de acuerdo con el presupuesto presentado con la solicitud y con las modificaciones que, en su caso, hayan sido autorizadas.</w:t>
      </w:r>
    </w:p>
    <w:p w14:paraId="015F189D" w14:textId="3B015A0D" w:rsidR="000E0F4A" w:rsidRDefault="7D3EDC85" w:rsidP="5F09AC1A">
      <w:pPr>
        <w:spacing w:before="240" w:after="240" w:line="240" w:lineRule="auto"/>
        <w:jc w:val="both"/>
      </w:pPr>
      <w:r w:rsidRPr="5F09AC1A">
        <w:rPr>
          <w:rFonts w:ascii="Aptos" w:eastAsia="Aptos" w:hAnsi="Aptos" w:cs="Aptos"/>
        </w:rPr>
        <w:t>La justificación deberá acreditar la realización del evento y la totalidad de los gastos e ingresos que hayan contribuido a su financiación, con independencia de que la cuantía de la subvención concedida sea inferior al coste total de la actividad.</w:t>
      </w:r>
    </w:p>
    <w:p w14:paraId="11D1146A" w14:textId="3F1327BF" w:rsidR="000E0F4A" w:rsidRDefault="7D3EDC85" w:rsidP="5F09AC1A">
      <w:pPr>
        <w:spacing w:before="240" w:after="240" w:line="240" w:lineRule="auto"/>
        <w:jc w:val="both"/>
      </w:pPr>
      <w:r w:rsidRPr="5F09AC1A">
        <w:rPr>
          <w:rFonts w:ascii="Aptos" w:eastAsia="Aptos" w:hAnsi="Aptos" w:cs="Aptos"/>
        </w:rPr>
        <w:t>En consecuencia, cuando la subvención concedida sea inferior al coste total del evento, la entidad deberá acreditar tanto la aplicación de la subvención concedida como la financiación del resto del coste de la actividad mediante fondos propios, otras subvenciones, patrocinios, ingresos u otros recursos.</w:t>
      </w:r>
    </w:p>
    <w:p w14:paraId="2F5B229F" w14:textId="7D72C487" w:rsidR="000E0F4A" w:rsidRDefault="7D3EDC85" w:rsidP="5F09AC1A">
      <w:pPr>
        <w:spacing w:before="240" w:after="240" w:line="240" w:lineRule="auto"/>
        <w:jc w:val="both"/>
      </w:pPr>
      <w:r w:rsidRPr="5F09AC1A">
        <w:rPr>
          <w:rFonts w:ascii="Aptos" w:eastAsia="Aptos" w:hAnsi="Aptos" w:cs="Aptos"/>
          <w:b/>
          <w:bCs/>
        </w:rPr>
        <w:lastRenderedPageBreak/>
        <w:t>c) Línea 3 – Subvenciones para desplazamientos y/o alojamientos</w:t>
      </w:r>
    </w:p>
    <w:p w14:paraId="798B5874" w14:textId="60B908F0" w:rsidR="000E0F4A" w:rsidRDefault="7D3EDC85" w:rsidP="5F09AC1A">
      <w:pPr>
        <w:spacing w:before="240" w:after="240" w:line="240" w:lineRule="auto"/>
        <w:jc w:val="both"/>
      </w:pPr>
      <w:r w:rsidRPr="5F09AC1A">
        <w:rPr>
          <w:rFonts w:ascii="Aptos" w:eastAsia="Aptos" w:hAnsi="Aptos" w:cs="Aptos"/>
        </w:rPr>
        <w:t xml:space="preserve">Las entidades y personas físicas beneficiarias deberán justificar la aplicación de la subvención concedida mediante la acreditación de gastos de desplazamiento y/o alojamiento que tengan la consideración de subvencionables por un importe </w:t>
      </w:r>
      <w:r w:rsidRPr="5F09AC1A">
        <w:rPr>
          <w:rFonts w:ascii="Aptos" w:eastAsia="Aptos" w:hAnsi="Aptos" w:cs="Aptos"/>
          <w:b/>
          <w:bCs/>
        </w:rPr>
        <w:t>igual o superior a la cuantía de la subvención concedida</w:t>
      </w:r>
      <w:r w:rsidRPr="5F09AC1A">
        <w:rPr>
          <w:rFonts w:ascii="Aptos" w:eastAsia="Aptos" w:hAnsi="Aptos" w:cs="Aptos"/>
        </w:rPr>
        <w:t>.</w:t>
      </w:r>
    </w:p>
    <w:p w14:paraId="3823B46D" w14:textId="09B2CAB3" w:rsidR="000E0F4A" w:rsidRDefault="7D3EDC85" w:rsidP="5F09AC1A">
      <w:pPr>
        <w:spacing w:before="240" w:after="240" w:line="240" w:lineRule="auto"/>
        <w:jc w:val="both"/>
      </w:pPr>
      <w:r w:rsidRPr="5F09AC1A">
        <w:rPr>
          <w:rFonts w:ascii="Aptos" w:eastAsia="Aptos" w:hAnsi="Aptos" w:cs="Aptos"/>
        </w:rPr>
        <w:t>En todos los casos, la justificación deberá acreditar el cumplimiento de la finalidad de la subvención, la realización de la actividad o participación deportiva objeto de la ayuda y la aplicación de los fondos recibidos a los gastos subvencionables previstos en las presentes bases.</w:t>
      </w:r>
    </w:p>
    <w:p w14:paraId="04E9ACC3" w14:textId="54A9DA8E" w:rsidR="000E0F4A" w:rsidRDefault="7D3EDC85" w:rsidP="5F09AC1A">
      <w:pPr>
        <w:spacing w:before="240" w:after="240" w:line="240" w:lineRule="auto"/>
        <w:jc w:val="both"/>
      </w:pPr>
      <w:r w:rsidRPr="5F09AC1A">
        <w:rPr>
          <w:rFonts w:ascii="Aptos" w:eastAsia="Aptos" w:hAnsi="Aptos" w:cs="Aptos"/>
        </w:rPr>
        <w:t>La falta de justificación suficiente de la totalidad o parte de la subvención concedida dará lugar, en su caso, a la pérdida del derecho al cobro o al reintegro de la cantidad que corresponda, de conformidad con la normativa aplicable.</w:t>
      </w:r>
    </w:p>
    <w:p w14:paraId="06C95F83" w14:textId="6943B6AB" w:rsidR="000E0F4A" w:rsidRDefault="000E0F4A" w:rsidP="5F09AC1A">
      <w:pPr>
        <w:spacing w:after="200" w:line="240" w:lineRule="auto"/>
        <w:jc w:val="both"/>
        <w:rPr>
          <w:rFonts w:eastAsiaTheme="minorEastAsia"/>
          <w:b/>
          <w:bCs/>
          <w:color w:val="000000" w:themeColor="text1"/>
        </w:rPr>
      </w:pPr>
    </w:p>
    <w:p w14:paraId="507AE006" w14:textId="434084EE" w:rsidR="5719CE10" w:rsidRDefault="5719CE10" w:rsidP="443ABC6F">
      <w:pPr>
        <w:spacing w:after="200" w:line="240" w:lineRule="auto"/>
        <w:jc w:val="both"/>
        <w:rPr>
          <w:rFonts w:eastAsiaTheme="minorEastAsia"/>
          <w:b/>
          <w:bCs/>
          <w:color w:val="000000" w:themeColor="text1"/>
        </w:rPr>
      </w:pPr>
      <w:r w:rsidRPr="443ABC6F">
        <w:rPr>
          <w:rFonts w:eastAsiaTheme="minorEastAsia"/>
          <w:b/>
          <w:bCs/>
          <w:color w:val="000000" w:themeColor="text1"/>
        </w:rPr>
        <w:t>Artículo 1</w:t>
      </w:r>
      <w:r w:rsidR="00D46B82">
        <w:rPr>
          <w:rFonts w:eastAsiaTheme="minorEastAsia"/>
          <w:b/>
          <w:bCs/>
          <w:color w:val="000000" w:themeColor="text1"/>
        </w:rPr>
        <w:t>2</w:t>
      </w:r>
      <w:r w:rsidRPr="443ABC6F">
        <w:rPr>
          <w:rFonts w:eastAsiaTheme="minorEastAsia"/>
          <w:b/>
          <w:bCs/>
          <w:color w:val="000000" w:themeColor="text1"/>
        </w:rPr>
        <w:t xml:space="preserve"> — Protección de datos</w:t>
      </w:r>
    </w:p>
    <w:p w14:paraId="209C1EAC" w14:textId="434BCA5D" w:rsidR="5719CE10" w:rsidRPr="00584F75" w:rsidRDefault="5719CE10" w:rsidP="443ABC6F">
      <w:pPr>
        <w:spacing w:after="200" w:line="240" w:lineRule="auto"/>
        <w:ind w:right="-15"/>
        <w:jc w:val="both"/>
        <w:rPr>
          <w:rFonts w:eastAsiaTheme="minorEastAsia"/>
          <w:color w:val="000000" w:themeColor="text1"/>
          <w:u w:val="single"/>
        </w:rPr>
      </w:pPr>
      <w:r w:rsidRPr="00584F75">
        <w:rPr>
          <w:rFonts w:eastAsiaTheme="minorEastAsia"/>
          <w:color w:val="000000" w:themeColor="text1"/>
          <w:u w:val="single"/>
        </w:rPr>
        <w:t>Responsable del tratamiento</w:t>
      </w:r>
    </w:p>
    <w:p w14:paraId="4E7C317F" w14:textId="03509916"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En cumplimiento de los preceptos establecidos en el Reglamento (UE) 2016/679 del Parlamento Europeo y de Consejo de 27 de abril de 2016 relativo a la protección de las personas físicas en lo que respecta al tratamiento de datos personales y a la libre circulación de estos datos y en la Ley Orgánica 3/2018, de 5 de diciembre, de Protección de Datos Personales y Garantía de los derechos Digitales, el Ayuntamiento de Sestao será responsable del tratamiento de los datos personales que se recojan con ocasión de la tramitación de la presente convocatoria de subvenciones.   </w:t>
      </w:r>
    </w:p>
    <w:p w14:paraId="0D209ED0" w14:textId="6CAA545E" w:rsidR="5719CE10" w:rsidRPr="00584F75" w:rsidRDefault="5719CE10" w:rsidP="443ABC6F">
      <w:pPr>
        <w:spacing w:after="200" w:line="240" w:lineRule="auto"/>
        <w:ind w:right="-15"/>
        <w:jc w:val="both"/>
        <w:rPr>
          <w:rFonts w:eastAsiaTheme="minorEastAsia"/>
          <w:color w:val="000000" w:themeColor="text1"/>
          <w:u w:val="single"/>
        </w:rPr>
      </w:pPr>
      <w:r w:rsidRPr="00584F75">
        <w:rPr>
          <w:rFonts w:eastAsiaTheme="minorEastAsia"/>
          <w:color w:val="000000" w:themeColor="text1"/>
          <w:u w:val="single"/>
        </w:rPr>
        <w:t>Finalidad del tratamiento</w:t>
      </w:r>
      <w:r w:rsidRPr="00584F75">
        <w:rPr>
          <w:rFonts w:eastAsiaTheme="minorEastAsia"/>
          <w:color w:val="000000" w:themeColor="text1"/>
        </w:rPr>
        <w:t>  </w:t>
      </w:r>
    </w:p>
    <w:p w14:paraId="730F208E" w14:textId="6184502D"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La finalidad del tratamiento es otorgar una subvención a aquellas entidades beneficiarias que cumplan los requisitos establecidos en las presentes bases reguladoras.  </w:t>
      </w:r>
    </w:p>
    <w:p w14:paraId="3077E8B6" w14:textId="3B1C416F" w:rsidR="5719CE10" w:rsidRPr="00584F75" w:rsidRDefault="5719CE10" w:rsidP="443ABC6F">
      <w:pPr>
        <w:spacing w:after="200" w:line="240" w:lineRule="auto"/>
        <w:ind w:right="-15"/>
        <w:jc w:val="both"/>
        <w:rPr>
          <w:rFonts w:eastAsiaTheme="minorEastAsia"/>
          <w:color w:val="000000" w:themeColor="text1"/>
          <w:u w:val="single"/>
        </w:rPr>
      </w:pPr>
      <w:r w:rsidRPr="00584F75">
        <w:rPr>
          <w:rFonts w:eastAsiaTheme="minorEastAsia"/>
          <w:color w:val="000000" w:themeColor="text1"/>
          <w:u w:val="single"/>
        </w:rPr>
        <w:t>Legitimación y bases jurídicas del tratamiento</w:t>
      </w:r>
      <w:r w:rsidRPr="00584F75">
        <w:rPr>
          <w:rFonts w:eastAsiaTheme="minorEastAsia"/>
          <w:color w:val="000000" w:themeColor="text1"/>
        </w:rPr>
        <w:t>  </w:t>
      </w:r>
    </w:p>
    <w:p w14:paraId="167A9177" w14:textId="289A379C"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El tratamiento de datos personales está fundado en el ejercicio de poderes públicos conferidos al Ayuntamiento en virtud del artículo 25 de la Ley 7/1985, de 2 de abril, Reguladora de Bases de Régimen Local.  </w:t>
      </w:r>
    </w:p>
    <w:p w14:paraId="679D1F5B" w14:textId="013240F5"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La base jurídica que sustenta el tratamiento está contemplada en la LGS, en el Real Decreto 887/2006, de 21 de julio, por el que se aprueba el Reglamento de la Ley 38/2003, de 17 de noviembre, General de Subvenciones y en la Ordenanza Municipal Reguladora de la concesión de subvenciones del Ayuntamiento de Sestao.  </w:t>
      </w:r>
    </w:p>
    <w:p w14:paraId="707C7583" w14:textId="77D34F56" w:rsidR="5719CE10" w:rsidRPr="00584F75" w:rsidRDefault="5719CE10" w:rsidP="443ABC6F">
      <w:pPr>
        <w:spacing w:after="200" w:line="240" w:lineRule="auto"/>
        <w:ind w:right="-15"/>
        <w:jc w:val="both"/>
        <w:rPr>
          <w:rFonts w:eastAsiaTheme="minorEastAsia"/>
          <w:color w:val="000000" w:themeColor="text1"/>
          <w:u w:val="single"/>
        </w:rPr>
      </w:pPr>
      <w:r w:rsidRPr="00584F75">
        <w:rPr>
          <w:rFonts w:eastAsiaTheme="minorEastAsia"/>
          <w:color w:val="000000" w:themeColor="text1"/>
          <w:u w:val="single"/>
        </w:rPr>
        <w:t>Intermediación de datos</w:t>
      </w:r>
      <w:r w:rsidRPr="00584F75">
        <w:rPr>
          <w:rFonts w:eastAsiaTheme="minorEastAsia"/>
          <w:color w:val="000000" w:themeColor="text1"/>
        </w:rPr>
        <w:t>  </w:t>
      </w:r>
    </w:p>
    <w:p w14:paraId="01D5A0D5" w14:textId="63F95980"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 xml:space="preserve">El Ayuntamiento de Sestao, en el ejercicio de las competencias que tiene legalmente atribuidas, puede consultar o recabar electrónicamente documentos </w:t>
      </w:r>
      <w:r w:rsidRPr="443ABC6F">
        <w:rPr>
          <w:rFonts w:eastAsiaTheme="minorEastAsia"/>
          <w:color w:val="000000" w:themeColor="text1"/>
        </w:rPr>
        <w:lastRenderedPageBreak/>
        <w:t>procedentes de otras Administraciones salvo cuando la persona interesada se opusiera a ello. No obstante, el Ayuntamiento, en todo caso, podrá ejercer su función de verificación y/o control, pudiendo acceder a cualquier documento que resulte necesario para la tramitación, gestión y resolución de los procedimientos legalmente encomendados.   </w:t>
      </w:r>
    </w:p>
    <w:p w14:paraId="13A96FCC" w14:textId="6B41226F" w:rsidR="5719CE10" w:rsidRPr="00584F75" w:rsidRDefault="5719CE10" w:rsidP="00800706">
      <w:pPr>
        <w:rPr>
          <w:rFonts w:eastAsiaTheme="minorEastAsia"/>
          <w:color w:val="000000" w:themeColor="text1"/>
          <w:u w:val="single"/>
        </w:rPr>
      </w:pPr>
      <w:r w:rsidRPr="00584F75">
        <w:rPr>
          <w:rFonts w:eastAsiaTheme="minorEastAsia"/>
          <w:color w:val="000000" w:themeColor="text1"/>
          <w:u w:val="single"/>
        </w:rPr>
        <w:t>Publicidad</w:t>
      </w:r>
      <w:r w:rsidRPr="00584F75">
        <w:rPr>
          <w:rFonts w:eastAsiaTheme="minorEastAsia"/>
          <w:color w:val="000000" w:themeColor="text1"/>
        </w:rPr>
        <w:t>  </w:t>
      </w:r>
    </w:p>
    <w:p w14:paraId="44205768" w14:textId="091ED0FF"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El Ayuntamiento de Sestao, una vez aprobada la convocatoria de la subvención remitirá a la BDNS información sobre las bases, el programa y crédito presupuestario al que se imputan y el objeto o finalidad de estas. Posteriormente y una vez resuelta la convocatoria, el Ayuntamiento comunicará la relación de beneficiarias/os, el importe otorgado y efectivamente percibido y, en su caso, las posibles resoluciones de reintegro y sanción.  </w:t>
      </w:r>
    </w:p>
    <w:p w14:paraId="2749C9F6" w14:textId="0C95D12F"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La información remitida a la BDNS podrá ser consultada por cualquier persona y/o Administración ya que la finalidad de la LGS es promover la transparencia y la lucha contra el fraude.   </w:t>
      </w:r>
    </w:p>
    <w:p w14:paraId="3CF62F91" w14:textId="3044646A"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 xml:space="preserve">Asimismo, de conformidad con la Ley 19/2013, de 9 de diciembre, de Transparencia, Acceso a la Información Pública y Buen Gobierno y con la Ley 2/2016, de 7 de abril, de Instituciones Locales de Euskadi, los datos relativos al importe, objetivo o finalidad y beneficiarios de las subvenciones y/o ayudas otorgadas por la corporación se publicarán en la página web del Ayuntamiento y en el Portal de Transparencia “Sestao </w:t>
      </w:r>
      <w:proofErr w:type="spellStart"/>
      <w:r w:rsidRPr="443ABC6F">
        <w:rPr>
          <w:rFonts w:eastAsiaTheme="minorEastAsia"/>
          <w:color w:val="000000" w:themeColor="text1"/>
        </w:rPr>
        <w:t>Zabaltzen</w:t>
      </w:r>
      <w:proofErr w:type="spellEnd"/>
      <w:r w:rsidRPr="443ABC6F">
        <w:rPr>
          <w:rFonts w:eastAsiaTheme="minorEastAsia"/>
          <w:color w:val="000000" w:themeColor="text1"/>
        </w:rPr>
        <w:t>”.   </w:t>
      </w:r>
    </w:p>
    <w:p w14:paraId="0D67FE8F" w14:textId="765414B4" w:rsidR="5719CE10" w:rsidRPr="00584F75" w:rsidRDefault="5719CE10" w:rsidP="443ABC6F">
      <w:pPr>
        <w:spacing w:after="200" w:line="240" w:lineRule="auto"/>
        <w:ind w:right="-15"/>
        <w:jc w:val="both"/>
        <w:rPr>
          <w:rFonts w:eastAsiaTheme="minorEastAsia"/>
          <w:color w:val="000000" w:themeColor="text1"/>
          <w:u w:val="single"/>
        </w:rPr>
      </w:pPr>
      <w:r w:rsidRPr="00584F75">
        <w:rPr>
          <w:rFonts w:eastAsiaTheme="minorEastAsia"/>
          <w:color w:val="000000" w:themeColor="text1"/>
          <w:u w:val="single"/>
        </w:rPr>
        <w:t>Cesión de datos</w:t>
      </w:r>
      <w:r w:rsidRPr="00584F75">
        <w:rPr>
          <w:rFonts w:eastAsiaTheme="minorEastAsia"/>
          <w:color w:val="000000" w:themeColor="text1"/>
        </w:rPr>
        <w:t>  </w:t>
      </w:r>
    </w:p>
    <w:p w14:paraId="03F310F9" w14:textId="044FD244"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 xml:space="preserve">Los miembros de la corporación municipal tendrán derecho a obtener del </w:t>
      </w:r>
      <w:proofErr w:type="gramStart"/>
      <w:r w:rsidRPr="443ABC6F">
        <w:rPr>
          <w:rFonts w:eastAsiaTheme="minorEastAsia"/>
          <w:color w:val="000000" w:themeColor="text1"/>
        </w:rPr>
        <w:t>Alca</w:t>
      </w:r>
      <w:r w:rsidR="0089720F">
        <w:rPr>
          <w:rFonts w:eastAsiaTheme="minorEastAsia"/>
          <w:color w:val="000000" w:themeColor="text1"/>
        </w:rPr>
        <w:t>l</w:t>
      </w:r>
      <w:r w:rsidRPr="443ABC6F">
        <w:rPr>
          <w:rFonts w:eastAsiaTheme="minorEastAsia"/>
          <w:color w:val="000000" w:themeColor="text1"/>
        </w:rPr>
        <w:t>de</w:t>
      </w:r>
      <w:proofErr w:type="gramEnd"/>
      <w:r w:rsidRPr="443ABC6F">
        <w:rPr>
          <w:rFonts w:eastAsiaTheme="minorEastAsia"/>
          <w:color w:val="000000" w:themeColor="text1"/>
        </w:rPr>
        <w:t xml:space="preserve"> cuantos antecedentes, datos o informaciones obren en poder de los servicios de la Corporación y resulten precisos para el desarrollo de su función, entre estos datos se encuentran los datos de la concesión de subvenciones.  </w:t>
      </w:r>
    </w:p>
    <w:p w14:paraId="11316287" w14:textId="0EB3A18D"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Además, y como consecuencia de la transparencia exigible al Ayuntamiento los datos podrán tratarse posteriormente con fines de archivo en interés público o fines estadísticos.  </w:t>
      </w:r>
    </w:p>
    <w:p w14:paraId="3A52FBF1" w14:textId="04F8268B" w:rsidR="5719CE10" w:rsidRPr="00584F75" w:rsidRDefault="00584F75" w:rsidP="443ABC6F">
      <w:pPr>
        <w:spacing w:after="200" w:line="240" w:lineRule="auto"/>
        <w:ind w:right="-15"/>
        <w:jc w:val="both"/>
        <w:rPr>
          <w:rFonts w:eastAsiaTheme="minorEastAsia"/>
          <w:color w:val="000000" w:themeColor="text1"/>
          <w:u w:val="single"/>
        </w:rPr>
      </w:pPr>
      <w:r w:rsidRPr="00584F75">
        <w:rPr>
          <w:rFonts w:eastAsiaTheme="minorEastAsia"/>
          <w:color w:val="000000" w:themeColor="text1"/>
          <w:u w:val="single"/>
        </w:rPr>
        <w:t>Decisión automatizada</w:t>
      </w:r>
    </w:p>
    <w:p w14:paraId="59BB1B17" w14:textId="2981AEE7"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Los datos personales de los solicitantes de subvenciones no van a ser objeto de tratamiento automatizado, no obstante, van a ser incorporados al Sistema de Registro, al Gestor de expedientes, al Sistema Contable del Ayuntamiento de Sestao y en caso de resultar necesario al Registro Electrónico de Apoderamientos. El objetivo de la incorporación no es otro que tramitar y gestionar las subvenciones que han sido convocadas.   </w:t>
      </w:r>
    </w:p>
    <w:p w14:paraId="10989B24" w14:textId="4050E054" w:rsidR="5719CE10" w:rsidRPr="00584F75" w:rsidRDefault="00584F75" w:rsidP="443ABC6F">
      <w:pPr>
        <w:spacing w:after="200" w:line="240" w:lineRule="auto"/>
        <w:ind w:right="-15"/>
        <w:jc w:val="both"/>
        <w:rPr>
          <w:rFonts w:eastAsiaTheme="minorEastAsia"/>
          <w:color w:val="000000" w:themeColor="text1"/>
          <w:u w:val="single"/>
        </w:rPr>
      </w:pPr>
      <w:r w:rsidRPr="00584F75">
        <w:rPr>
          <w:rFonts w:eastAsiaTheme="minorEastAsia"/>
          <w:color w:val="000000" w:themeColor="text1"/>
          <w:u w:val="single"/>
        </w:rPr>
        <w:t>Origen de los datos</w:t>
      </w:r>
      <w:r w:rsidR="5719CE10" w:rsidRPr="00584F75">
        <w:rPr>
          <w:rFonts w:eastAsiaTheme="minorEastAsia"/>
          <w:color w:val="000000" w:themeColor="text1"/>
          <w:u w:val="single"/>
        </w:rPr>
        <w:t> </w:t>
      </w:r>
    </w:p>
    <w:p w14:paraId="6BB49611" w14:textId="49715107"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 xml:space="preserve">Los datos personales proceden de la persona interesada, no obstante, el Ayuntamiento en caso de no oposición de ésta podrá acceder a aquellos documentos </w:t>
      </w:r>
      <w:r w:rsidRPr="443ABC6F">
        <w:rPr>
          <w:rFonts w:eastAsiaTheme="minorEastAsia"/>
          <w:color w:val="000000" w:themeColor="text1"/>
        </w:rPr>
        <w:lastRenderedPageBreak/>
        <w:t>que teniendo su origen en la persona interesada procedieran de otra Administración Pública.   </w:t>
      </w:r>
    </w:p>
    <w:p w14:paraId="5E67F743" w14:textId="1F39E0EC" w:rsidR="5719CE10" w:rsidRPr="00584F75" w:rsidRDefault="5719CE10" w:rsidP="443ABC6F">
      <w:pPr>
        <w:spacing w:after="200" w:line="240" w:lineRule="auto"/>
        <w:ind w:right="-15"/>
        <w:jc w:val="both"/>
        <w:rPr>
          <w:rFonts w:eastAsiaTheme="minorEastAsia"/>
          <w:color w:val="000000" w:themeColor="text1"/>
          <w:u w:val="single"/>
        </w:rPr>
      </w:pPr>
      <w:r w:rsidRPr="00584F75">
        <w:rPr>
          <w:rFonts w:eastAsiaTheme="minorEastAsia"/>
          <w:color w:val="000000" w:themeColor="text1"/>
          <w:u w:val="single"/>
        </w:rPr>
        <w:t>Destinatarios de los datos</w:t>
      </w:r>
      <w:r w:rsidRPr="00584F75">
        <w:rPr>
          <w:rFonts w:eastAsiaTheme="minorEastAsia"/>
          <w:color w:val="000000" w:themeColor="text1"/>
        </w:rPr>
        <w:t>  </w:t>
      </w:r>
    </w:p>
    <w:p w14:paraId="1031BE63" w14:textId="697EF16C"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Los datos personales tratados serán comunicados a BDNS.   </w:t>
      </w:r>
    </w:p>
    <w:p w14:paraId="67DAC04C" w14:textId="7DB86282" w:rsidR="5719CE10" w:rsidRDefault="5719CE10" w:rsidP="443ABC6F">
      <w:pPr>
        <w:spacing w:after="200" w:line="240" w:lineRule="auto"/>
        <w:ind w:right="-15"/>
        <w:jc w:val="both"/>
        <w:rPr>
          <w:rFonts w:eastAsiaTheme="minorEastAsia"/>
          <w:color w:val="000000" w:themeColor="text1"/>
        </w:rPr>
      </w:pPr>
      <w:r w:rsidRPr="443ABC6F">
        <w:rPr>
          <w:rFonts w:eastAsiaTheme="minorEastAsia"/>
          <w:color w:val="000000" w:themeColor="text1"/>
        </w:rPr>
        <w:t>Derechos en materia de protección de datos y medios de reclamación  </w:t>
      </w:r>
    </w:p>
    <w:p w14:paraId="0F2D513A" w14:textId="62565F63"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La persona interesada podrá ejercer sus derechos de acceso, rectificación, supresión, oposición y limitación ante el Ayuntamiento de Sestao en el Registro Municipal sito en la Plaza del Kasko S/N - 48.910 Sestao (Bizkaia), en la sede electrónica del Ayuntamiento de Sestao o en la red de Oficinas de Asistencia en materia de registros de las Administraciones Públicas.  </w:t>
      </w:r>
    </w:p>
    <w:p w14:paraId="60653AA0" w14:textId="117B2782"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De la misma manera, podrá presentar una reclamación ante la Autoridad Vasca de Protección de Datos, Calle Beato Tomás Zumárraga 71, 3, 01008 Vitoria-Gasteiz (Álava).  </w:t>
      </w:r>
    </w:p>
    <w:p w14:paraId="145AE610" w14:textId="613257C8" w:rsidR="443ABC6F" w:rsidRPr="00584F75" w:rsidRDefault="5719CE10" w:rsidP="0011710F">
      <w:pPr>
        <w:spacing w:after="200" w:line="240" w:lineRule="auto"/>
        <w:ind w:right="-15"/>
        <w:jc w:val="both"/>
        <w:rPr>
          <w:rFonts w:eastAsiaTheme="minorEastAsia"/>
          <w:color w:val="000000" w:themeColor="text1"/>
          <w:u w:val="single"/>
        </w:rPr>
      </w:pPr>
      <w:r w:rsidRPr="00584F75">
        <w:rPr>
          <w:rFonts w:eastAsiaTheme="minorEastAsia"/>
          <w:color w:val="000000" w:themeColor="text1"/>
          <w:u w:val="single"/>
        </w:rPr>
        <w:t>Rango de los datos personales tratados</w:t>
      </w:r>
      <w:r w:rsidRPr="00584F75">
        <w:rPr>
          <w:rFonts w:eastAsiaTheme="minorEastAsia"/>
          <w:color w:val="000000" w:themeColor="text1"/>
        </w:rPr>
        <w:t>  </w:t>
      </w:r>
    </w:p>
    <w:p w14:paraId="1DE10BC0" w14:textId="6C1C65E8" w:rsidR="5719CE10" w:rsidRDefault="5719CE10" w:rsidP="443ABC6F">
      <w:pPr>
        <w:spacing w:after="200" w:line="240" w:lineRule="auto"/>
        <w:ind w:right="-15" w:firstLine="708"/>
        <w:jc w:val="both"/>
        <w:rPr>
          <w:rFonts w:eastAsiaTheme="minorEastAsia"/>
          <w:color w:val="000000" w:themeColor="text1"/>
        </w:rPr>
      </w:pPr>
      <w:r w:rsidRPr="443ABC6F">
        <w:rPr>
          <w:rFonts w:eastAsiaTheme="minorEastAsia"/>
          <w:color w:val="000000" w:themeColor="text1"/>
        </w:rPr>
        <w:t>El Ayuntamiento de Sestao en desarrollo de las competencias establecidas en la LRBRL y con el objetivo de comprobar los requisitos exigidos en la presente convocatoria trata los siguientes rangos de datos:  </w:t>
      </w:r>
    </w:p>
    <w:tbl>
      <w:tblPr>
        <w:tblStyle w:val="TableNormal1"/>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472"/>
        <w:gridCol w:w="8010"/>
      </w:tblGrid>
      <w:tr w:rsidR="443ABC6F" w14:paraId="32749D80" w14:textId="77777777" w:rsidTr="443ABC6F">
        <w:trPr>
          <w:trHeight w:val="285"/>
        </w:trPr>
        <w:tc>
          <w:tcPr>
            <w:tcW w:w="450" w:type="dxa"/>
            <w:tcBorders>
              <w:top w:val="single" w:sz="6" w:space="0" w:color="auto"/>
              <w:left w:val="single" w:sz="6" w:space="0" w:color="auto"/>
              <w:bottom w:val="single" w:sz="6" w:space="0" w:color="auto"/>
              <w:right w:val="single" w:sz="6" w:space="0" w:color="auto"/>
            </w:tcBorders>
            <w:vAlign w:val="center"/>
          </w:tcPr>
          <w:p w14:paraId="5104363D" w14:textId="6D1F12C4"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3A339186" w14:textId="3543B620" w:rsidR="443ABC6F" w:rsidRDefault="443ABC6F" w:rsidP="443ABC6F">
            <w:pPr>
              <w:spacing w:after="0" w:line="240" w:lineRule="auto"/>
              <w:ind w:right="-15"/>
              <w:jc w:val="both"/>
              <w:rPr>
                <w:rFonts w:eastAsiaTheme="minorEastAsia"/>
                <w:color w:val="000000" w:themeColor="text1"/>
              </w:rPr>
            </w:pPr>
            <w:r w:rsidRPr="443ABC6F">
              <w:rPr>
                <w:rFonts w:eastAsiaTheme="minorEastAsia"/>
                <w:color w:val="000000" w:themeColor="text1"/>
              </w:rPr>
              <w:t>Datos básicos: Nombre y apellidos.  </w:t>
            </w:r>
          </w:p>
        </w:tc>
      </w:tr>
      <w:tr w:rsidR="443ABC6F" w14:paraId="232D4FFB" w14:textId="77777777" w:rsidTr="443ABC6F">
        <w:trPr>
          <w:trHeight w:val="285"/>
        </w:trPr>
        <w:tc>
          <w:tcPr>
            <w:tcW w:w="450" w:type="dxa"/>
            <w:tcBorders>
              <w:top w:val="single" w:sz="6" w:space="0" w:color="auto"/>
              <w:left w:val="single" w:sz="6" w:space="0" w:color="auto"/>
              <w:bottom w:val="single" w:sz="6" w:space="0" w:color="auto"/>
              <w:right w:val="single" w:sz="6" w:space="0" w:color="auto"/>
            </w:tcBorders>
            <w:vAlign w:val="center"/>
          </w:tcPr>
          <w:p w14:paraId="0A003AFD" w14:textId="560A4175"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104F981A" w14:textId="3C0FE951" w:rsidR="443ABC6F" w:rsidRDefault="443ABC6F" w:rsidP="443ABC6F">
            <w:pPr>
              <w:spacing w:after="0" w:line="240" w:lineRule="auto"/>
              <w:ind w:right="-15"/>
              <w:jc w:val="both"/>
              <w:rPr>
                <w:rFonts w:eastAsiaTheme="minorEastAsia"/>
                <w:color w:val="000000" w:themeColor="text1"/>
              </w:rPr>
            </w:pPr>
            <w:r w:rsidRPr="443ABC6F">
              <w:rPr>
                <w:rFonts w:eastAsiaTheme="minorEastAsia"/>
                <w:color w:val="000000" w:themeColor="text1"/>
              </w:rPr>
              <w:t>Datos de identificación: DNI/NIE/NIF.  </w:t>
            </w:r>
          </w:p>
        </w:tc>
      </w:tr>
      <w:tr w:rsidR="443ABC6F" w14:paraId="3A90F758" w14:textId="77777777" w:rsidTr="443ABC6F">
        <w:trPr>
          <w:trHeight w:val="285"/>
        </w:trPr>
        <w:tc>
          <w:tcPr>
            <w:tcW w:w="450" w:type="dxa"/>
            <w:tcBorders>
              <w:top w:val="single" w:sz="6" w:space="0" w:color="auto"/>
              <w:left w:val="single" w:sz="6" w:space="0" w:color="auto"/>
              <w:bottom w:val="single" w:sz="6" w:space="0" w:color="auto"/>
              <w:right w:val="single" w:sz="6" w:space="0" w:color="auto"/>
            </w:tcBorders>
            <w:vAlign w:val="center"/>
          </w:tcPr>
          <w:p w14:paraId="1DF1E047" w14:textId="21268908"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1BC5EBF0" w14:textId="5DC9FFE3" w:rsidR="443ABC6F" w:rsidRDefault="443ABC6F" w:rsidP="443ABC6F">
            <w:pPr>
              <w:spacing w:after="0" w:line="240" w:lineRule="auto"/>
              <w:ind w:right="-15"/>
              <w:jc w:val="both"/>
              <w:rPr>
                <w:rFonts w:eastAsiaTheme="minorEastAsia"/>
                <w:color w:val="000000" w:themeColor="text1"/>
              </w:rPr>
            </w:pPr>
            <w:r w:rsidRPr="443ABC6F">
              <w:rPr>
                <w:rFonts w:eastAsiaTheme="minorEastAsia"/>
                <w:color w:val="000000" w:themeColor="text1"/>
              </w:rPr>
              <w:t>Datos de vecindad: Empadronamiento.  </w:t>
            </w:r>
          </w:p>
        </w:tc>
      </w:tr>
      <w:tr w:rsidR="443ABC6F" w14:paraId="6F67E0ED" w14:textId="77777777" w:rsidTr="443ABC6F">
        <w:trPr>
          <w:trHeight w:val="285"/>
        </w:trPr>
        <w:tc>
          <w:tcPr>
            <w:tcW w:w="450" w:type="dxa"/>
            <w:tcBorders>
              <w:top w:val="single" w:sz="6" w:space="0" w:color="auto"/>
              <w:left w:val="single" w:sz="6" w:space="0" w:color="auto"/>
              <w:bottom w:val="single" w:sz="6" w:space="0" w:color="auto"/>
              <w:right w:val="single" w:sz="6" w:space="0" w:color="auto"/>
            </w:tcBorders>
            <w:vAlign w:val="center"/>
          </w:tcPr>
          <w:p w14:paraId="23C091D8" w14:textId="76884A7B"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2C8DF9BF" w14:textId="624F569E" w:rsidR="443ABC6F" w:rsidRDefault="443ABC6F" w:rsidP="443ABC6F">
            <w:pPr>
              <w:spacing w:after="0" w:line="240" w:lineRule="auto"/>
              <w:ind w:right="-15"/>
              <w:jc w:val="both"/>
              <w:rPr>
                <w:rFonts w:eastAsiaTheme="minorEastAsia"/>
                <w:color w:val="000000" w:themeColor="text1"/>
              </w:rPr>
            </w:pPr>
            <w:r w:rsidRPr="443ABC6F">
              <w:rPr>
                <w:rFonts w:eastAsiaTheme="minorEastAsia"/>
                <w:color w:val="000000" w:themeColor="text1"/>
              </w:rPr>
              <w:t>Datos de localización: Dirección, teléfono y correo electrónico.  </w:t>
            </w:r>
          </w:p>
        </w:tc>
      </w:tr>
      <w:tr w:rsidR="443ABC6F" w14:paraId="496B0E39" w14:textId="77777777" w:rsidTr="443ABC6F">
        <w:trPr>
          <w:trHeight w:val="285"/>
        </w:trPr>
        <w:tc>
          <w:tcPr>
            <w:tcW w:w="450" w:type="dxa"/>
            <w:tcBorders>
              <w:top w:val="single" w:sz="6" w:space="0" w:color="auto"/>
              <w:left w:val="single" w:sz="6" w:space="0" w:color="auto"/>
              <w:bottom w:val="single" w:sz="6" w:space="0" w:color="auto"/>
              <w:right w:val="single" w:sz="6" w:space="0" w:color="auto"/>
            </w:tcBorders>
            <w:vAlign w:val="center"/>
          </w:tcPr>
          <w:p w14:paraId="216B05B4" w14:textId="0AC917B2"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70006106" w14:textId="3F0F2C17" w:rsidR="443ABC6F" w:rsidRDefault="443ABC6F" w:rsidP="443ABC6F">
            <w:pPr>
              <w:spacing w:after="0" w:line="240" w:lineRule="auto"/>
              <w:ind w:right="-15"/>
              <w:jc w:val="both"/>
              <w:rPr>
                <w:rFonts w:eastAsiaTheme="minorEastAsia"/>
                <w:color w:val="000000" w:themeColor="text1"/>
              </w:rPr>
            </w:pPr>
            <w:r w:rsidRPr="443ABC6F">
              <w:rPr>
                <w:rFonts w:eastAsiaTheme="minorEastAsia"/>
                <w:color w:val="000000" w:themeColor="text1"/>
              </w:rPr>
              <w:t>Datos de representación: Nombre y apellidos del poderdante y apoderado, DNI/NIE y poder de representación (notarial, apud acta…)  </w:t>
            </w:r>
          </w:p>
        </w:tc>
      </w:tr>
      <w:tr w:rsidR="443ABC6F" w14:paraId="49138BDE" w14:textId="77777777" w:rsidTr="443ABC6F">
        <w:trPr>
          <w:trHeight w:val="285"/>
        </w:trPr>
        <w:tc>
          <w:tcPr>
            <w:tcW w:w="450" w:type="dxa"/>
            <w:tcBorders>
              <w:top w:val="single" w:sz="6" w:space="0" w:color="auto"/>
              <w:left w:val="single" w:sz="6" w:space="0" w:color="auto"/>
              <w:bottom w:val="single" w:sz="6" w:space="0" w:color="auto"/>
              <w:right w:val="single" w:sz="6" w:space="0" w:color="auto"/>
            </w:tcBorders>
            <w:vAlign w:val="center"/>
          </w:tcPr>
          <w:p w14:paraId="7FC50026" w14:textId="6998BB15"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7F82D47F" w14:textId="5CCDA2AA" w:rsidR="443ABC6F" w:rsidRDefault="443ABC6F" w:rsidP="443ABC6F">
            <w:pPr>
              <w:spacing w:after="0" w:line="240" w:lineRule="auto"/>
              <w:ind w:right="-15"/>
              <w:jc w:val="both"/>
              <w:rPr>
                <w:rFonts w:eastAsiaTheme="minorEastAsia"/>
                <w:color w:val="000000" w:themeColor="text1"/>
              </w:rPr>
            </w:pPr>
            <w:r w:rsidRPr="443ABC6F">
              <w:rPr>
                <w:rFonts w:eastAsiaTheme="minorEastAsia"/>
                <w:color w:val="000000" w:themeColor="text1"/>
              </w:rPr>
              <w:t>Datos de la actividad: Estar al corriente del pago con la Hacienda Pública competente, estar al corriente con la Tesorería General de la Seguridad Social, estar al corriente con el Ayuntamiento de Sestao, no haber sido sancionado mediante resolución firme con la pérdida de la posibilidad de obtener subvenciones, no estar incurso en la causa de prohibición para obtener la condición de beneficiario de subvenciones, no haber sido sancionada penal o administrativamente por incurrir en causa de discriminación por sexo y no haber sido sancionada con la prohibición de concurrir a  convocatorias de subvenciones o ayudas en virtud de la Ley 4/2005 de 18 de febrero, para la igualdad de mujeres y hombre, listado de subvenciones y/o ayudas percibidas por la persona solicitante, y verificación del titular de la cuenta(certificado de titularidad).  </w:t>
            </w:r>
          </w:p>
        </w:tc>
      </w:tr>
      <w:tr w:rsidR="443ABC6F" w14:paraId="47ED438F" w14:textId="77777777" w:rsidTr="443ABC6F">
        <w:trPr>
          <w:trHeight w:val="285"/>
        </w:trPr>
        <w:tc>
          <w:tcPr>
            <w:tcW w:w="450" w:type="dxa"/>
            <w:tcBorders>
              <w:top w:val="single" w:sz="6" w:space="0" w:color="auto"/>
              <w:left w:val="single" w:sz="6" w:space="0" w:color="auto"/>
              <w:bottom w:val="single" w:sz="6" w:space="0" w:color="auto"/>
              <w:right w:val="single" w:sz="6" w:space="0" w:color="auto"/>
            </w:tcBorders>
            <w:vAlign w:val="center"/>
          </w:tcPr>
          <w:p w14:paraId="230E63E2" w14:textId="45D11120"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7A5AB77E" w14:textId="73DA1CEA" w:rsidR="443ABC6F" w:rsidRDefault="443ABC6F" w:rsidP="443ABC6F">
            <w:pPr>
              <w:spacing w:after="0" w:line="240" w:lineRule="auto"/>
              <w:ind w:right="-15"/>
              <w:jc w:val="both"/>
              <w:rPr>
                <w:rFonts w:eastAsiaTheme="minorEastAsia"/>
                <w:color w:val="000000" w:themeColor="text1"/>
              </w:rPr>
            </w:pPr>
            <w:r w:rsidRPr="443ABC6F">
              <w:rPr>
                <w:rFonts w:eastAsiaTheme="minorEastAsia"/>
                <w:color w:val="000000" w:themeColor="text1"/>
              </w:rPr>
              <w:t>Datos bancarios: Ficha de acreedor.  </w:t>
            </w:r>
          </w:p>
        </w:tc>
      </w:tr>
      <w:tr w:rsidR="443ABC6F" w14:paraId="74A3D8F4" w14:textId="77777777" w:rsidTr="443ABC6F">
        <w:trPr>
          <w:trHeight w:val="285"/>
        </w:trPr>
        <w:tc>
          <w:tcPr>
            <w:tcW w:w="450" w:type="dxa"/>
            <w:tcBorders>
              <w:top w:val="single" w:sz="6" w:space="0" w:color="auto"/>
              <w:left w:val="single" w:sz="6" w:space="0" w:color="auto"/>
              <w:bottom w:val="single" w:sz="6" w:space="0" w:color="auto"/>
              <w:right w:val="single" w:sz="6" w:space="0" w:color="auto"/>
            </w:tcBorders>
            <w:vAlign w:val="center"/>
          </w:tcPr>
          <w:p w14:paraId="7FA4B550" w14:textId="736FBFB6" w:rsidR="443ABC6F" w:rsidRDefault="443ABC6F" w:rsidP="443ABC6F">
            <w:pPr>
              <w:spacing w:after="0" w:line="240" w:lineRule="auto"/>
              <w:ind w:right="-15"/>
              <w:jc w:val="center"/>
              <w:rPr>
                <w:rFonts w:eastAsiaTheme="minorEastAsia"/>
                <w:color w:val="000000" w:themeColor="text1"/>
              </w:rPr>
            </w:pPr>
            <w:r w:rsidRPr="443ABC6F">
              <w:rPr>
                <w:rFonts w:eastAsiaTheme="minorEastAsia"/>
                <w:color w:val="000000" w:themeColor="text1"/>
              </w:rPr>
              <w:t>☒ </w:t>
            </w:r>
          </w:p>
        </w:tc>
        <w:tc>
          <w:tcPr>
            <w:tcW w:w="8010" w:type="dxa"/>
            <w:tcBorders>
              <w:top w:val="single" w:sz="6" w:space="0" w:color="auto"/>
              <w:left w:val="single" w:sz="6" w:space="0" w:color="auto"/>
              <w:bottom w:val="single" w:sz="6" w:space="0" w:color="auto"/>
              <w:right w:val="single" w:sz="6" w:space="0" w:color="auto"/>
            </w:tcBorders>
          </w:tcPr>
          <w:p w14:paraId="440E905F" w14:textId="1F3C43F4" w:rsidR="443ABC6F" w:rsidRDefault="443ABC6F" w:rsidP="443ABC6F">
            <w:pPr>
              <w:spacing w:after="0" w:line="240" w:lineRule="auto"/>
              <w:ind w:right="-120"/>
              <w:jc w:val="both"/>
              <w:rPr>
                <w:rFonts w:eastAsiaTheme="minorEastAsia"/>
                <w:color w:val="000000" w:themeColor="text1"/>
              </w:rPr>
            </w:pPr>
            <w:r w:rsidRPr="443ABC6F">
              <w:rPr>
                <w:rFonts w:eastAsiaTheme="minorEastAsia"/>
                <w:color w:val="000000" w:themeColor="text1"/>
              </w:rPr>
              <w:t>Datos de tercero (persona responsable de las actividades y/o persona representante de la entidad solicitante):   </w:t>
            </w:r>
          </w:p>
          <w:p w14:paraId="6D564EE4" w14:textId="73F18612" w:rsidR="443ABC6F" w:rsidRDefault="443ABC6F" w:rsidP="443ABC6F">
            <w:pPr>
              <w:spacing w:after="0" w:line="240" w:lineRule="auto"/>
              <w:ind w:right="1575"/>
              <w:jc w:val="both"/>
              <w:rPr>
                <w:rFonts w:eastAsiaTheme="minorEastAsia"/>
                <w:color w:val="000000" w:themeColor="text1"/>
              </w:rPr>
            </w:pPr>
            <w:r w:rsidRPr="443ABC6F">
              <w:rPr>
                <w:rFonts w:eastAsiaTheme="minorEastAsia"/>
                <w:color w:val="000000" w:themeColor="text1"/>
              </w:rPr>
              <w:t>Datos Básicos: Nombre y Apellidos.  </w:t>
            </w:r>
          </w:p>
          <w:p w14:paraId="304982A2" w14:textId="3603D7B5" w:rsidR="443ABC6F" w:rsidRDefault="443ABC6F" w:rsidP="443ABC6F">
            <w:pPr>
              <w:spacing w:after="0" w:line="240" w:lineRule="auto"/>
              <w:ind w:right="-15"/>
              <w:jc w:val="both"/>
              <w:rPr>
                <w:rFonts w:eastAsiaTheme="minorEastAsia"/>
                <w:color w:val="000000" w:themeColor="text1"/>
              </w:rPr>
            </w:pPr>
            <w:r w:rsidRPr="443ABC6F">
              <w:rPr>
                <w:rFonts w:eastAsiaTheme="minorEastAsia"/>
                <w:color w:val="000000" w:themeColor="text1"/>
              </w:rPr>
              <w:t>Datos de contacto: Teléfono. </w:t>
            </w:r>
          </w:p>
          <w:p w14:paraId="028015B7" w14:textId="611C78FC" w:rsidR="443ABC6F" w:rsidRDefault="443ABC6F" w:rsidP="443ABC6F">
            <w:pPr>
              <w:spacing w:after="0" w:line="240" w:lineRule="auto"/>
              <w:ind w:right="-15"/>
              <w:jc w:val="both"/>
              <w:rPr>
                <w:rFonts w:eastAsiaTheme="minorEastAsia"/>
                <w:color w:val="000000" w:themeColor="text1"/>
              </w:rPr>
            </w:pPr>
            <w:r w:rsidRPr="443ABC6F">
              <w:rPr>
                <w:rFonts w:eastAsiaTheme="minorEastAsia"/>
                <w:color w:val="000000" w:themeColor="text1"/>
              </w:rPr>
              <w:t>Datos formativos: Perfil lingüístico </w:t>
            </w:r>
          </w:p>
        </w:tc>
      </w:tr>
    </w:tbl>
    <w:p w14:paraId="5962C532" w14:textId="65E6EF59" w:rsidR="443ABC6F" w:rsidRDefault="443ABC6F" w:rsidP="443ABC6F">
      <w:pPr>
        <w:spacing w:after="0" w:line="240" w:lineRule="auto"/>
        <w:jc w:val="both"/>
        <w:rPr>
          <w:rFonts w:ascii="Avenir Next LT Pro Light" w:eastAsia="Avenir Next LT Pro Light" w:hAnsi="Avenir Next LT Pro Light" w:cs="Avenir Next LT Pro Light"/>
          <w:color w:val="000000" w:themeColor="text1"/>
          <w:sz w:val="22"/>
          <w:szCs w:val="22"/>
        </w:rPr>
      </w:pPr>
    </w:p>
    <w:p w14:paraId="760A716B" w14:textId="47E4E533" w:rsidR="000C6CA9" w:rsidRPr="00800706" w:rsidRDefault="000C6CA9" w:rsidP="00800706">
      <w:pPr>
        <w:rPr>
          <w:rFonts w:eastAsiaTheme="minorEastAsia"/>
          <w:color w:val="000000" w:themeColor="text1"/>
        </w:rPr>
      </w:pPr>
      <w:r>
        <w:rPr>
          <w:rFonts w:eastAsiaTheme="minorEastAsia"/>
          <w:b/>
          <w:bCs/>
          <w:color w:val="000000" w:themeColor="text1"/>
        </w:rPr>
        <w:t xml:space="preserve">Artículo 13 </w:t>
      </w:r>
      <w:r w:rsidR="009D23AD" w:rsidRPr="443ABC6F">
        <w:rPr>
          <w:rFonts w:eastAsiaTheme="minorEastAsia"/>
          <w:b/>
          <w:bCs/>
          <w:color w:val="000000" w:themeColor="text1"/>
        </w:rPr>
        <w:t>—</w:t>
      </w:r>
      <w:r>
        <w:rPr>
          <w:rFonts w:eastAsiaTheme="minorEastAsia"/>
          <w:b/>
          <w:bCs/>
          <w:color w:val="000000" w:themeColor="text1"/>
        </w:rPr>
        <w:t xml:space="preserve"> Líneas de subvención</w:t>
      </w:r>
    </w:p>
    <w:p w14:paraId="4E130C1D" w14:textId="77777777" w:rsidR="000C6CA9" w:rsidRDefault="000C6CA9" w:rsidP="003344F2">
      <w:pPr>
        <w:spacing w:after="0"/>
        <w:jc w:val="both"/>
        <w:rPr>
          <w:rFonts w:eastAsiaTheme="minorEastAsia"/>
          <w:b/>
          <w:bCs/>
          <w:color w:val="000000" w:themeColor="text1"/>
        </w:rPr>
      </w:pPr>
    </w:p>
    <w:p w14:paraId="20546ADB" w14:textId="04A40221" w:rsidR="00B66266" w:rsidRDefault="003344F2" w:rsidP="003344F2">
      <w:pPr>
        <w:spacing w:after="0"/>
        <w:jc w:val="both"/>
        <w:rPr>
          <w:rFonts w:eastAsiaTheme="minorEastAsia"/>
          <w:b/>
          <w:bCs/>
          <w:color w:val="000000" w:themeColor="text1"/>
        </w:rPr>
      </w:pPr>
      <w:r w:rsidRPr="443ABC6F">
        <w:rPr>
          <w:rFonts w:eastAsiaTheme="minorEastAsia"/>
          <w:b/>
          <w:bCs/>
          <w:color w:val="000000" w:themeColor="text1"/>
        </w:rPr>
        <w:t xml:space="preserve">— </w:t>
      </w:r>
      <w:r>
        <w:rPr>
          <w:rFonts w:eastAsiaTheme="minorEastAsia"/>
          <w:b/>
          <w:bCs/>
          <w:color w:val="000000" w:themeColor="text1"/>
        </w:rPr>
        <w:t>Línea 1</w:t>
      </w:r>
      <w:r w:rsidRPr="443ABC6F">
        <w:rPr>
          <w:rFonts w:eastAsiaTheme="minorEastAsia"/>
          <w:b/>
          <w:bCs/>
          <w:color w:val="000000" w:themeColor="text1"/>
        </w:rPr>
        <w:t xml:space="preserve"> - </w:t>
      </w:r>
      <w:r w:rsidR="00253B7A" w:rsidRPr="00EA5509">
        <w:rPr>
          <w:rFonts w:eastAsiaTheme="minorEastAsia"/>
          <w:b/>
          <w:bCs/>
          <w:color w:val="000000" w:themeColor="text1"/>
        </w:rPr>
        <w:t xml:space="preserve">Subvenciones deportivas </w:t>
      </w:r>
      <w:r w:rsidR="00422434">
        <w:rPr>
          <w:rFonts w:eastAsiaTheme="minorEastAsia"/>
          <w:b/>
          <w:bCs/>
          <w:color w:val="000000" w:themeColor="text1"/>
        </w:rPr>
        <w:t>promoción y desarrollo programas y actividades</w:t>
      </w:r>
      <w:r w:rsidRPr="443ABC6F">
        <w:rPr>
          <w:rFonts w:eastAsiaTheme="minorEastAsia"/>
          <w:b/>
          <w:bCs/>
          <w:color w:val="000000" w:themeColor="text1"/>
        </w:rPr>
        <w:t xml:space="preserve">: </w:t>
      </w:r>
    </w:p>
    <w:p w14:paraId="086B6419" w14:textId="77777777" w:rsidR="00B66266" w:rsidRDefault="00B66266" w:rsidP="003344F2">
      <w:pPr>
        <w:spacing w:after="0"/>
        <w:jc w:val="both"/>
        <w:rPr>
          <w:rFonts w:eastAsiaTheme="minorEastAsia"/>
          <w:b/>
          <w:bCs/>
          <w:color w:val="000000" w:themeColor="text1"/>
        </w:rPr>
      </w:pPr>
    </w:p>
    <w:p w14:paraId="1A293B6A" w14:textId="7A83F2A2" w:rsidR="003344F2" w:rsidRDefault="00B66266" w:rsidP="003344F2">
      <w:pPr>
        <w:spacing w:after="0"/>
        <w:jc w:val="both"/>
        <w:rPr>
          <w:rFonts w:eastAsiaTheme="minorEastAsia"/>
          <w:color w:val="000000" w:themeColor="text1"/>
        </w:rPr>
      </w:pPr>
      <w:r w:rsidRPr="4C8F486B">
        <w:rPr>
          <w:rFonts w:eastAsiaTheme="minorEastAsia"/>
          <w:b/>
          <w:bCs/>
          <w:color w:val="000000" w:themeColor="text1"/>
        </w:rPr>
        <w:t xml:space="preserve">Materia subvencionada: </w:t>
      </w:r>
    </w:p>
    <w:p w14:paraId="117A6534" w14:textId="2D14DFF7" w:rsidR="065A6A07" w:rsidRDefault="065A6A07" w:rsidP="4C8F486B">
      <w:pPr>
        <w:spacing w:after="0"/>
        <w:jc w:val="both"/>
      </w:pPr>
      <w:r w:rsidRPr="4C8F486B">
        <w:rPr>
          <w:rFonts w:ascii="Aptos" w:eastAsia="Aptos" w:hAnsi="Aptos" w:cs="Aptos"/>
        </w:rPr>
        <w:t>Financiación parcial de los gastos subvencionables derivados del desarrollo de las actividades deportivas realizadas por los clubes y agrupaciones deportivas de Sestao durante la temporada deportiva correspondiente.</w:t>
      </w:r>
    </w:p>
    <w:p w14:paraId="3AD90AAE" w14:textId="77777777" w:rsidR="003344F2" w:rsidRDefault="003344F2" w:rsidP="003344F2">
      <w:pPr>
        <w:spacing w:after="0"/>
        <w:jc w:val="both"/>
        <w:rPr>
          <w:rFonts w:eastAsiaTheme="minorEastAsia"/>
          <w:color w:val="000000" w:themeColor="text1"/>
        </w:rPr>
      </w:pPr>
      <w:r w:rsidRPr="443ABC6F">
        <w:rPr>
          <w:rFonts w:eastAsiaTheme="minorEastAsia"/>
          <w:color w:val="000000" w:themeColor="text1"/>
        </w:rPr>
        <w:t>• Programas de participación en competiciones oficiales federadas, según los distintos calendarios de cada federación.</w:t>
      </w:r>
    </w:p>
    <w:p w14:paraId="337B7F64" w14:textId="77777777" w:rsidR="003344F2" w:rsidRDefault="003344F2" w:rsidP="003344F2">
      <w:pPr>
        <w:spacing w:after="0"/>
        <w:jc w:val="both"/>
        <w:rPr>
          <w:rFonts w:eastAsiaTheme="minorEastAsia"/>
          <w:color w:val="000000" w:themeColor="text1"/>
        </w:rPr>
      </w:pPr>
      <w:r w:rsidRPr="443ABC6F">
        <w:rPr>
          <w:rFonts w:eastAsiaTheme="minorEastAsia"/>
          <w:color w:val="000000" w:themeColor="text1"/>
        </w:rPr>
        <w:t>• Programas de participación en el programa de Deporte escolar integrado en el marco de actividades deportivas que la Diputación Foral de Bizkaia oferta a toda la población escolar.</w:t>
      </w:r>
    </w:p>
    <w:p w14:paraId="23D2F26D" w14:textId="128BFC23" w:rsidR="003344F2" w:rsidRDefault="003344F2" w:rsidP="003344F2">
      <w:pPr>
        <w:spacing w:after="0"/>
        <w:jc w:val="both"/>
      </w:pPr>
      <w:r w:rsidRPr="08587E80">
        <w:rPr>
          <w:rFonts w:eastAsiaTheme="minorEastAsia"/>
          <w:color w:val="000000" w:themeColor="text1"/>
        </w:rPr>
        <w:t xml:space="preserve">• </w:t>
      </w:r>
      <w:r w:rsidR="167FE4FD" w:rsidRPr="08587E80">
        <w:rPr>
          <w:rFonts w:ascii="Aptos" w:eastAsia="Aptos" w:hAnsi="Aptos" w:cs="Aptos"/>
        </w:rPr>
        <w:t>Actividades deportivas desarrolladas durante la temporada objeto de la convocatoria.</w:t>
      </w:r>
    </w:p>
    <w:p w14:paraId="0ADB58DE" w14:textId="77777777" w:rsidR="0093006B" w:rsidRDefault="0093006B" w:rsidP="003344F2">
      <w:pPr>
        <w:spacing w:after="0"/>
        <w:jc w:val="both"/>
        <w:rPr>
          <w:rFonts w:eastAsiaTheme="minorEastAsia"/>
          <w:color w:val="000000" w:themeColor="text1"/>
        </w:rPr>
      </w:pPr>
    </w:p>
    <w:p w14:paraId="3112C643" w14:textId="77777777" w:rsidR="00CC627A" w:rsidRDefault="00CC627A" w:rsidP="00CC627A">
      <w:pPr>
        <w:spacing w:after="0"/>
        <w:jc w:val="both"/>
        <w:rPr>
          <w:rFonts w:eastAsiaTheme="minorEastAsia"/>
          <w:color w:val="000000" w:themeColor="text1"/>
        </w:rPr>
      </w:pPr>
    </w:p>
    <w:p w14:paraId="35898DDE" w14:textId="1F22BA3F" w:rsidR="00EC76A6" w:rsidRDefault="00EC76A6" w:rsidP="00CC627A">
      <w:pPr>
        <w:spacing w:after="0"/>
        <w:jc w:val="both"/>
        <w:rPr>
          <w:rFonts w:eastAsiaTheme="minorEastAsia"/>
          <w:b/>
          <w:bCs/>
          <w:color w:val="000000" w:themeColor="text1"/>
        </w:rPr>
      </w:pPr>
      <w:r w:rsidRPr="00EC76A6">
        <w:rPr>
          <w:rFonts w:eastAsiaTheme="minorEastAsia"/>
          <w:b/>
          <w:bCs/>
          <w:color w:val="000000" w:themeColor="text1"/>
        </w:rPr>
        <w:t>Objetivos</w:t>
      </w:r>
    </w:p>
    <w:p w14:paraId="3D00342A" w14:textId="77777777" w:rsidR="003B280F" w:rsidRPr="00EC76A6" w:rsidRDefault="003B280F" w:rsidP="00CC627A">
      <w:pPr>
        <w:spacing w:after="0"/>
        <w:jc w:val="both"/>
        <w:rPr>
          <w:rFonts w:eastAsiaTheme="minorEastAsia"/>
          <w:b/>
          <w:bCs/>
          <w:color w:val="000000" w:themeColor="text1"/>
        </w:rPr>
      </w:pPr>
    </w:p>
    <w:p w14:paraId="1BBDCFF9" w14:textId="4120F28D" w:rsidR="00EC76A6" w:rsidRDefault="003B280F" w:rsidP="00D13EE2">
      <w:pPr>
        <w:pStyle w:val="Prrafodelista"/>
        <w:numPr>
          <w:ilvl w:val="0"/>
          <w:numId w:val="21"/>
        </w:numPr>
        <w:spacing w:after="0"/>
        <w:jc w:val="both"/>
        <w:rPr>
          <w:rFonts w:eastAsiaTheme="minorEastAsia"/>
          <w:color w:val="000000" w:themeColor="text1"/>
        </w:rPr>
      </w:pPr>
      <w:r>
        <w:rPr>
          <w:rFonts w:eastAsiaTheme="minorEastAsia"/>
          <w:color w:val="000000" w:themeColor="text1"/>
        </w:rPr>
        <w:t xml:space="preserve">Desarrollo y promoción del deporte </w:t>
      </w:r>
      <w:r w:rsidR="00BA2820">
        <w:rPr>
          <w:rFonts w:eastAsiaTheme="minorEastAsia"/>
          <w:color w:val="000000" w:themeColor="text1"/>
        </w:rPr>
        <w:t>federado</w:t>
      </w:r>
      <w:r>
        <w:rPr>
          <w:rFonts w:eastAsiaTheme="minorEastAsia"/>
          <w:color w:val="000000" w:themeColor="text1"/>
        </w:rPr>
        <w:t xml:space="preserve"> </w:t>
      </w:r>
      <w:r w:rsidR="000C27E1">
        <w:rPr>
          <w:rFonts w:eastAsiaTheme="minorEastAsia"/>
          <w:color w:val="000000" w:themeColor="text1"/>
        </w:rPr>
        <w:t xml:space="preserve">de iniciación deportiva en el municipio de Sestao. </w:t>
      </w:r>
    </w:p>
    <w:p w14:paraId="1265FA53" w14:textId="2805DF85" w:rsidR="000C27E1" w:rsidRDefault="00E34F83" w:rsidP="00D13EE2">
      <w:pPr>
        <w:pStyle w:val="Prrafodelista"/>
        <w:numPr>
          <w:ilvl w:val="0"/>
          <w:numId w:val="21"/>
        </w:numPr>
        <w:spacing w:after="0"/>
        <w:jc w:val="both"/>
        <w:rPr>
          <w:rFonts w:eastAsiaTheme="minorEastAsia"/>
          <w:color w:val="000000" w:themeColor="text1"/>
        </w:rPr>
      </w:pPr>
      <w:r>
        <w:rPr>
          <w:rFonts w:eastAsiaTheme="minorEastAsia"/>
          <w:color w:val="000000" w:themeColor="text1"/>
        </w:rPr>
        <w:t>Desarrollar y consolidad el deporte escolar en el municipio de Sestao</w:t>
      </w:r>
      <w:r w:rsidR="00BA2820">
        <w:rPr>
          <w:rFonts w:eastAsiaTheme="minorEastAsia"/>
          <w:color w:val="000000" w:themeColor="text1"/>
        </w:rPr>
        <w:t>.</w:t>
      </w:r>
    </w:p>
    <w:p w14:paraId="73279A86" w14:textId="3690A8A5" w:rsidR="00BA2820" w:rsidRDefault="00BA2820" w:rsidP="00D13EE2">
      <w:pPr>
        <w:pStyle w:val="Prrafodelista"/>
        <w:numPr>
          <w:ilvl w:val="0"/>
          <w:numId w:val="21"/>
        </w:numPr>
        <w:spacing w:after="0"/>
        <w:jc w:val="both"/>
        <w:rPr>
          <w:rFonts w:eastAsiaTheme="minorEastAsia"/>
          <w:color w:val="000000" w:themeColor="text1"/>
        </w:rPr>
      </w:pPr>
      <w:r>
        <w:rPr>
          <w:rFonts w:eastAsiaTheme="minorEastAsia"/>
          <w:color w:val="000000" w:themeColor="text1"/>
        </w:rPr>
        <w:t xml:space="preserve">Acercar el deporte de iniciación </w:t>
      </w:r>
      <w:r w:rsidR="008F03B0">
        <w:rPr>
          <w:rFonts w:eastAsiaTheme="minorEastAsia"/>
          <w:color w:val="000000" w:themeColor="text1"/>
        </w:rPr>
        <w:t xml:space="preserve">a la población para impulsar la práctica deportiva. </w:t>
      </w:r>
    </w:p>
    <w:p w14:paraId="059B6C37" w14:textId="537A3BC5" w:rsidR="008F03B0" w:rsidRDefault="008F03B0" w:rsidP="00D13EE2">
      <w:pPr>
        <w:pStyle w:val="Prrafodelista"/>
        <w:numPr>
          <w:ilvl w:val="0"/>
          <w:numId w:val="21"/>
        </w:numPr>
        <w:spacing w:after="0"/>
        <w:jc w:val="both"/>
        <w:rPr>
          <w:rFonts w:eastAsiaTheme="minorEastAsia"/>
          <w:color w:val="000000" w:themeColor="text1"/>
        </w:rPr>
      </w:pPr>
      <w:r>
        <w:rPr>
          <w:rFonts w:eastAsiaTheme="minorEastAsia"/>
          <w:color w:val="000000" w:themeColor="text1"/>
        </w:rPr>
        <w:t>Fomentar el uso del euskara</w:t>
      </w:r>
      <w:r w:rsidR="004A7747">
        <w:rPr>
          <w:rFonts w:eastAsiaTheme="minorEastAsia"/>
          <w:color w:val="000000" w:themeColor="text1"/>
        </w:rPr>
        <w:t xml:space="preserve"> las actividades deportivas de Sestao. </w:t>
      </w:r>
    </w:p>
    <w:p w14:paraId="1BA46E50" w14:textId="447A7E34" w:rsidR="00375991" w:rsidRPr="00D13EE2" w:rsidRDefault="00375991" w:rsidP="00D13EE2">
      <w:pPr>
        <w:pStyle w:val="Prrafodelista"/>
        <w:numPr>
          <w:ilvl w:val="0"/>
          <w:numId w:val="21"/>
        </w:numPr>
        <w:spacing w:after="0"/>
        <w:jc w:val="both"/>
        <w:rPr>
          <w:rFonts w:eastAsiaTheme="minorEastAsia"/>
          <w:color w:val="000000" w:themeColor="text1"/>
        </w:rPr>
      </w:pPr>
      <w:r>
        <w:rPr>
          <w:rFonts w:eastAsiaTheme="minorEastAsia"/>
          <w:color w:val="000000" w:themeColor="text1"/>
        </w:rPr>
        <w:t>Fomentar las actividades</w:t>
      </w:r>
      <w:r w:rsidR="00CD47B6">
        <w:rPr>
          <w:rFonts w:eastAsiaTheme="minorEastAsia"/>
          <w:color w:val="000000" w:themeColor="text1"/>
        </w:rPr>
        <w:t xml:space="preserve"> de promoc</w:t>
      </w:r>
      <w:r w:rsidR="008147A1">
        <w:rPr>
          <w:rFonts w:eastAsiaTheme="minorEastAsia"/>
          <w:color w:val="000000" w:themeColor="text1"/>
        </w:rPr>
        <w:t>ión de actividad física/</w:t>
      </w:r>
      <w:r>
        <w:rPr>
          <w:rFonts w:eastAsiaTheme="minorEastAsia"/>
          <w:color w:val="000000" w:themeColor="text1"/>
        </w:rPr>
        <w:t xml:space="preserve">deportivas sostenibles en entornos seguros, protectores y saludables para la infancia y la adolescencia. </w:t>
      </w:r>
    </w:p>
    <w:p w14:paraId="1983A365" w14:textId="77777777" w:rsidR="00EC76A6" w:rsidRDefault="00EC76A6" w:rsidP="00CC627A">
      <w:pPr>
        <w:spacing w:after="0"/>
        <w:jc w:val="both"/>
        <w:rPr>
          <w:rFonts w:eastAsiaTheme="minorEastAsia"/>
          <w:color w:val="000000" w:themeColor="text1"/>
        </w:rPr>
      </w:pPr>
    </w:p>
    <w:p w14:paraId="6E8B6F6A" w14:textId="77777777" w:rsidR="00EC76A6" w:rsidRDefault="00EC76A6" w:rsidP="00CC627A">
      <w:pPr>
        <w:spacing w:after="0"/>
        <w:jc w:val="both"/>
        <w:rPr>
          <w:rFonts w:eastAsiaTheme="minorEastAsia"/>
          <w:color w:val="000000" w:themeColor="text1"/>
        </w:rPr>
      </w:pPr>
    </w:p>
    <w:p w14:paraId="49F8CBCD" w14:textId="011005EA" w:rsidR="00EC76A6" w:rsidRDefault="00EC76A6" w:rsidP="00CC627A">
      <w:pPr>
        <w:spacing w:after="0"/>
        <w:jc w:val="both"/>
        <w:rPr>
          <w:rFonts w:eastAsiaTheme="minorEastAsia"/>
          <w:b/>
          <w:bCs/>
          <w:color w:val="000000" w:themeColor="text1"/>
        </w:rPr>
      </w:pPr>
      <w:r w:rsidRPr="00EC76A6">
        <w:rPr>
          <w:rFonts w:eastAsiaTheme="minorEastAsia"/>
          <w:b/>
          <w:bCs/>
          <w:color w:val="000000" w:themeColor="text1"/>
        </w:rPr>
        <w:t>Fina</w:t>
      </w:r>
      <w:r>
        <w:rPr>
          <w:rFonts w:eastAsiaTheme="minorEastAsia"/>
          <w:b/>
          <w:bCs/>
          <w:color w:val="000000" w:themeColor="text1"/>
        </w:rPr>
        <w:t>n</w:t>
      </w:r>
      <w:r w:rsidRPr="00EC76A6">
        <w:rPr>
          <w:rFonts w:eastAsiaTheme="minorEastAsia"/>
          <w:b/>
          <w:bCs/>
          <w:color w:val="000000" w:themeColor="text1"/>
        </w:rPr>
        <w:t>ciación</w:t>
      </w:r>
    </w:p>
    <w:p w14:paraId="76E37723" w14:textId="77777777" w:rsidR="00EC76A6" w:rsidRDefault="00EC76A6" w:rsidP="00CC627A">
      <w:pPr>
        <w:spacing w:after="0"/>
        <w:jc w:val="both"/>
        <w:rPr>
          <w:rFonts w:eastAsiaTheme="minorEastAsia"/>
          <w:b/>
          <w:bCs/>
          <w:color w:val="000000" w:themeColor="text1"/>
        </w:rPr>
      </w:pPr>
    </w:p>
    <w:p w14:paraId="41024248" w14:textId="17B8D58A" w:rsidR="008A3D9C" w:rsidRPr="00BA127B" w:rsidRDefault="008A3D9C" w:rsidP="00CC627A">
      <w:pPr>
        <w:spacing w:after="0"/>
        <w:jc w:val="both"/>
        <w:rPr>
          <w:rFonts w:eastAsiaTheme="minorEastAsia"/>
          <w:b/>
          <w:bCs/>
          <w:color w:val="000000" w:themeColor="text1"/>
        </w:rPr>
      </w:pPr>
      <w:r w:rsidRPr="00BA127B">
        <w:rPr>
          <w:rFonts w:eastAsiaTheme="minorEastAsia"/>
          <w:color w:val="000000" w:themeColor="text1"/>
        </w:rPr>
        <w:t xml:space="preserve">Cantidad destinada a esta línea de subvención: </w:t>
      </w:r>
      <w:r w:rsidR="00CA608F" w:rsidRPr="00BA127B">
        <w:rPr>
          <w:rFonts w:eastAsiaTheme="minorEastAsia"/>
          <w:color w:val="000000" w:themeColor="text1"/>
        </w:rPr>
        <w:t>90.000,00€ para las temporadas 2024-2025 y 2025 -2026</w:t>
      </w:r>
      <w:r w:rsidR="00E71382">
        <w:rPr>
          <w:rFonts w:eastAsiaTheme="minorEastAsia"/>
          <w:color w:val="000000" w:themeColor="text1"/>
        </w:rPr>
        <w:t xml:space="preserve"> (45.000,00€ por temporada)</w:t>
      </w:r>
      <w:r w:rsidR="00CA608F" w:rsidRPr="00BA127B">
        <w:rPr>
          <w:rFonts w:eastAsiaTheme="minorEastAsia"/>
          <w:color w:val="000000" w:themeColor="text1"/>
        </w:rPr>
        <w:t>.</w:t>
      </w:r>
      <w:r w:rsidR="00CA608F" w:rsidRPr="00BA127B">
        <w:rPr>
          <w:rFonts w:eastAsiaTheme="minorEastAsia"/>
          <w:b/>
          <w:bCs/>
          <w:color w:val="000000" w:themeColor="text1"/>
        </w:rPr>
        <w:t xml:space="preserve"> </w:t>
      </w:r>
    </w:p>
    <w:p w14:paraId="4CFBAF40" w14:textId="77777777" w:rsidR="00CA608F" w:rsidRDefault="00CA608F" w:rsidP="00CC627A">
      <w:pPr>
        <w:spacing w:after="0"/>
        <w:jc w:val="both"/>
        <w:rPr>
          <w:rFonts w:eastAsiaTheme="minorEastAsia"/>
          <w:b/>
          <w:bCs/>
          <w:color w:val="000000" w:themeColor="text1"/>
        </w:rPr>
      </w:pPr>
    </w:p>
    <w:p w14:paraId="67E8175F" w14:textId="77777777" w:rsidR="0093006B" w:rsidRDefault="0093006B" w:rsidP="00CC627A">
      <w:pPr>
        <w:spacing w:after="0"/>
        <w:jc w:val="both"/>
        <w:rPr>
          <w:rFonts w:eastAsiaTheme="minorEastAsia"/>
          <w:b/>
          <w:bCs/>
          <w:color w:val="000000" w:themeColor="text1"/>
        </w:rPr>
      </w:pPr>
    </w:p>
    <w:p w14:paraId="4646039D" w14:textId="77777777" w:rsidR="00800706" w:rsidRDefault="00800706">
      <w:pPr>
        <w:rPr>
          <w:rFonts w:eastAsiaTheme="minorEastAsia"/>
          <w:b/>
          <w:bCs/>
          <w:color w:val="000000" w:themeColor="text1"/>
        </w:rPr>
      </w:pPr>
      <w:r>
        <w:rPr>
          <w:rFonts w:eastAsiaTheme="minorEastAsia"/>
          <w:b/>
          <w:bCs/>
          <w:color w:val="000000" w:themeColor="text1"/>
        </w:rPr>
        <w:br w:type="page"/>
      </w:r>
    </w:p>
    <w:p w14:paraId="15A01F5D" w14:textId="3339AA46" w:rsidR="0093006B" w:rsidRDefault="0093006B" w:rsidP="00CC627A">
      <w:pPr>
        <w:spacing w:after="0"/>
        <w:jc w:val="both"/>
        <w:rPr>
          <w:rFonts w:eastAsiaTheme="minorEastAsia"/>
          <w:b/>
          <w:bCs/>
          <w:color w:val="000000" w:themeColor="text1"/>
        </w:rPr>
      </w:pPr>
      <w:r>
        <w:rPr>
          <w:rFonts w:eastAsiaTheme="minorEastAsia"/>
          <w:b/>
          <w:bCs/>
          <w:color w:val="000000" w:themeColor="text1"/>
        </w:rPr>
        <w:lastRenderedPageBreak/>
        <w:t xml:space="preserve">Gastos subvencionables </w:t>
      </w:r>
    </w:p>
    <w:p w14:paraId="08F34901" w14:textId="2B3A7C79" w:rsidR="0053199A" w:rsidRDefault="0053199A" w:rsidP="62351717">
      <w:pPr>
        <w:spacing w:after="0"/>
        <w:jc w:val="both"/>
        <w:rPr>
          <w:rFonts w:ascii="Aptos" w:eastAsia="Aptos" w:hAnsi="Aptos" w:cs="Aptos"/>
        </w:rPr>
      </w:pPr>
    </w:p>
    <w:p w14:paraId="5287D788" w14:textId="2EA1A77C" w:rsidR="0053199A" w:rsidRDefault="77EECB87" w:rsidP="0053199A">
      <w:pPr>
        <w:spacing w:after="0"/>
        <w:jc w:val="both"/>
      </w:pPr>
      <w:r w:rsidRPr="647FB419">
        <w:rPr>
          <w:rFonts w:ascii="Aptos" w:eastAsia="Aptos" w:hAnsi="Aptos" w:cs="Aptos"/>
        </w:rPr>
        <w:t>La</w:t>
      </w:r>
      <w:r w:rsidRPr="47A597B5">
        <w:rPr>
          <w:rFonts w:ascii="Aptos" w:eastAsia="Aptos" w:hAnsi="Aptos" w:cs="Aptos"/>
        </w:rPr>
        <w:t xml:space="preserve"> subvención municipal contribuirá a la financiación parcial de los gastos subvencionables relacionados con las actividades descritas en esta línea</w:t>
      </w:r>
      <w:r w:rsidRPr="1C17E3E0">
        <w:rPr>
          <w:rFonts w:ascii="Aptos" w:eastAsia="Aptos" w:hAnsi="Aptos" w:cs="Aptos"/>
        </w:rPr>
        <w:t>.</w:t>
      </w:r>
    </w:p>
    <w:p w14:paraId="130622A8" w14:textId="607A2AB1" w:rsidR="1C17E3E0" w:rsidRDefault="1C17E3E0" w:rsidP="1C17E3E0">
      <w:pPr>
        <w:spacing w:after="0"/>
        <w:jc w:val="both"/>
        <w:rPr>
          <w:rFonts w:ascii="Aptos" w:eastAsia="Aptos" w:hAnsi="Aptos" w:cs="Aptos"/>
        </w:rPr>
      </w:pPr>
    </w:p>
    <w:p w14:paraId="2EEC11A3" w14:textId="452A8AAF" w:rsidR="00B95D1C" w:rsidRDefault="0053199A" w:rsidP="001D1D6F">
      <w:pPr>
        <w:pStyle w:val="Prrafodelista"/>
        <w:numPr>
          <w:ilvl w:val="0"/>
          <w:numId w:val="21"/>
        </w:numPr>
        <w:spacing w:after="0"/>
        <w:jc w:val="both"/>
        <w:rPr>
          <w:rFonts w:eastAsiaTheme="minorEastAsia"/>
          <w:color w:val="000000" w:themeColor="text1"/>
        </w:rPr>
      </w:pPr>
      <w:r w:rsidRPr="001D1D6F">
        <w:rPr>
          <w:rFonts w:eastAsiaTheme="minorEastAsia"/>
          <w:b/>
          <w:bCs/>
          <w:color w:val="000000" w:themeColor="text1"/>
        </w:rPr>
        <w:t>Gastos de suministros</w:t>
      </w:r>
      <w:r w:rsidRPr="008849BC">
        <w:rPr>
          <w:rFonts w:eastAsiaTheme="minorEastAsia"/>
          <w:color w:val="000000" w:themeColor="text1"/>
        </w:rPr>
        <w:t xml:space="preserve"> de elementos necesarios, principalmente material deportivo, para la realización de la</w:t>
      </w:r>
      <w:r w:rsidR="00DB03AF">
        <w:rPr>
          <w:rFonts w:eastAsiaTheme="minorEastAsia"/>
          <w:color w:val="000000" w:themeColor="text1"/>
        </w:rPr>
        <w:t>s</w:t>
      </w:r>
      <w:r w:rsidRPr="008849BC">
        <w:rPr>
          <w:rFonts w:eastAsiaTheme="minorEastAsia"/>
          <w:color w:val="000000" w:themeColor="text1"/>
        </w:rPr>
        <w:t xml:space="preserve"> actividad</w:t>
      </w:r>
      <w:r w:rsidR="00DB03AF">
        <w:rPr>
          <w:rFonts w:eastAsiaTheme="minorEastAsia"/>
          <w:color w:val="000000" w:themeColor="text1"/>
        </w:rPr>
        <w:t>es</w:t>
      </w:r>
      <w:r w:rsidRPr="008849BC">
        <w:rPr>
          <w:rFonts w:eastAsiaTheme="minorEastAsia"/>
          <w:color w:val="000000" w:themeColor="text1"/>
        </w:rPr>
        <w:t xml:space="preserve"> y en objeto de este, que poseen una vida o duración corta y/o que una vez usados pierden su valor de reventa (fungibles).</w:t>
      </w:r>
    </w:p>
    <w:p w14:paraId="0F013534" w14:textId="77777777" w:rsidR="008F42C0" w:rsidRDefault="00B95D1C" w:rsidP="008F42C0">
      <w:pPr>
        <w:pStyle w:val="Prrafodelista"/>
        <w:numPr>
          <w:ilvl w:val="0"/>
          <w:numId w:val="21"/>
        </w:numPr>
        <w:spacing w:after="0"/>
        <w:jc w:val="both"/>
        <w:rPr>
          <w:rFonts w:eastAsiaTheme="minorEastAsia"/>
          <w:color w:val="000000" w:themeColor="text1"/>
        </w:rPr>
      </w:pPr>
      <w:r w:rsidRPr="001D1D6F">
        <w:rPr>
          <w:rFonts w:eastAsiaTheme="minorEastAsia"/>
          <w:b/>
          <w:bCs/>
          <w:color w:val="000000" w:themeColor="text1"/>
        </w:rPr>
        <w:t>Gastos federativos</w:t>
      </w:r>
      <w:r w:rsidRPr="00B95D1C">
        <w:rPr>
          <w:rFonts w:eastAsiaTheme="minorEastAsia"/>
          <w:color w:val="000000" w:themeColor="text1"/>
        </w:rPr>
        <w:t xml:space="preserve"> referidos a emisión de licencias deportivas, inscripción de</w:t>
      </w:r>
      <w:r w:rsidR="001D1D6F">
        <w:rPr>
          <w:rFonts w:eastAsiaTheme="minorEastAsia"/>
          <w:color w:val="000000" w:themeColor="text1"/>
        </w:rPr>
        <w:t xml:space="preserve"> </w:t>
      </w:r>
      <w:r w:rsidRPr="001D1D6F">
        <w:rPr>
          <w:rFonts w:eastAsiaTheme="minorEastAsia"/>
          <w:color w:val="000000" w:themeColor="text1"/>
        </w:rPr>
        <w:t>equipos y deportistas en las competiciones, canon o tasas por la realización</w:t>
      </w:r>
      <w:r w:rsidR="004171B6">
        <w:rPr>
          <w:rFonts w:eastAsiaTheme="minorEastAsia"/>
          <w:color w:val="000000" w:themeColor="text1"/>
        </w:rPr>
        <w:t xml:space="preserve"> </w:t>
      </w:r>
      <w:r w:rsidRPr="004171B6">
        <w:rPr>
          <w:rFonts w:eastAsiaTheme="minorEastAsia"/>
          <w:color w:val="000000" w:themeColor="text1"/>
        </w:rPr>
        <w:t>de campeonatos. No son referidos en ningún caso a gastos de contratación de</w:t>
      </w:r>
      <w:r w:rsidR="004171B6">
        <w:rPr>
          <w:rFonts w:eastAsiaTheme="minorEastAsia"/>
          <w:color w:val="000000" w:themeColor="text1"/>
        </w:rPr>
        <w:t xml:space="preserve"> </w:t>
      </w:r>
      <w:r w:rsidRPr="004171B6">
        <w:rPr>
          <w:rFonts w:eastAsiaTheme="minorEastAsia"/>
          <w:color w:val="000000" w:themeColor="text1"/>
        </w:rPr>
        <w:t>actuantes en</w:t>
      </w:r>
      <w:r w:rsidR="004171B6">
        <w:rPr>
          <w:rFonts w:eastAsiaTheme="minorEastAsia"/>
          <w:color w:val="000000" w:themeColor="text1"/>
        </w:rPr>
        <w:t xml:space="preserve"> </w:t>
      </w:r>
      <w:r w:rsidRPr="004171B6">
        <w:rPr>
          <w:rFonts w:eastAsiaTheme="minorEastAsia"/>
          <w:color w:val="000000" w:themeColor="text1"/>
        </w:rPr>
        <w:t>evento deportivo.</w:t>
      </w:r>
    </w:p>
    <w:p w14:paraId="0A5EDECF" w14:textId="02124732" w:rsidR="00787654" w:rsidRDefault="008F42C0" w:rsidP="008F42C0">
      <w:pPr>
        <w:pStyle w:val="Prrafodelista"/>
        <w:numPr>
          <w:ilvl w:val="0"/>
          <w:numId w:val="21"/>
        </w:numPr>
        <w:spacing w:after="0"/>
        <w:jc w:val="both"/>
        <w:rPr>
          <w:rFonts w:eastAsiaTheme="minorEastAsia"/>
          <w:color w:val="000000" w:themeColor="text1"/>
        </w:rPr>
      </w:pPr>
      <w:r w:rsidRPr="008F42C0">
        <w:rPr>
          <w:rFonts w:eastAsiaTheme="minorEastAsia"/>
          <w:b/>
          <w:bCs/>
          <w:color w:val="000000" w:themeColor="text1"/>
        </w:rPr>
        <w:t>Gastos federativos</w:t>
      </w:r>
      <w:r w:rsidRPr="008F42C0">
        <w:rPr>
          <w:rFonts w:eastAsiaTheme="minorEastAsia"/>
          <w:color w:val="000000" w:themeColor="text1"/>
        </w:rPr>
        <w:t xml:space="preserve"> referidos a juezas, jueces, arbitrajes y demás personal necesario para el control de la competición.</w:t>
      </w:r>
    </w:p>
    <w:p w14:paraId="167260A9" w14:textId="79CEE435" w:rsidR="00140358" w:rsidRDefault="00140358" w:rsidP="00140358">
      <w:pPr>
        <w:pStyle w:val="Prrafodelista"/>
        <w:numPr>
          <w:ilvl w:val="0"/>
          <w:numId w:val="21"/>
        </w:numPr>
        <w:jc w:val="both"/>
        <w:rPr>
          <w:rFonts w:eastAsiaTheme="minorEastAsia"/>
          <w:b/>
          <w:bCs/>
          <w:color w:val="000000" w:themeColor="text1"/>
        </w:rPr>
      </w:pPr>
      <w:r w:rsidRPr="006675E9">
        <w:rPr>
          <w:rFonts w:eastAsiaTheme="minorEastAsia"/>
          <w:b/>
          <w:bCs/>
          <w:color w:val="000000" w:themeColor="text1"/>
        </w:rPr>
        <w:t>Seguro</w:t>
      </w:r>
      <w:r w:rsidR="006675E9" w:rsidRPr="006675E9">
        <w:rPr>
          <w:rFonts w:eastAsiaTheme="minorEastAsia"/>
          <w:b/>
          <w:bCs/>
          <w:color w:val="000000" w:themeColor="text1"/>
        </w:rPr>
        <w:t>s</w:t>
      </w:r>
      <w:r w:rsidRPr="006675E9">
        <w:rPr>
          <w:rFonts w:eastAsiaTheme="minorEastAsia"/>
          <w:b/>
          <w:bCs/>
          <w:color w:val="000000" w:themeColor="text1"/>
        </w:rPr>
        <w:t xml:space="preserve"> de responsabilidad civil</w:t>
      </w:r>
      <w:r w:rsidR="006675E9" w:rsidRPr="006675E9">
        <w:rPr>
          <w:rFonts w:eastAsiaTheme="minorEastAsia"/>
          <w:b/>
          <w:bCs/>
          <w:color w:val="000000" w:themeColor="text1"/>
        </w:rPr>
        <w:t>.</w:t>
      </w:r>
    </w:p>
    <w:p w14:paraId="296E70B5" w14:textId="0C50947F" w:rsidR="00A23683" w:rsidRDefault="00A23683" w:rsidP="00A23683">
      <w:pPr>
        <w:pStyle w:val="Prrafodelista"/>
        <w:numPr>
          <w:ilvl w:val="0"/>
          <w:numId w:val="21"/>
        </w:numPr>
        <w:jc w:val="both"/>
        <w:rPr>
          <w:rFonts w:eastAsiaTheme="minorEastAsia"/>
          <w:color w:val="000000" w:themeColor="text1"/>
        </w:rPr>
      </w:pPr>
      <w:r w:rsidRPr="00A23683">
        <w:rPr>
          <w:rFonts w:eastAsiaTheme="minorEastAsia"/>
          <w:color w:val="000000" w:themeColor="text1"/>
        </w:rPr>
        <w:t>Gastos de personal médico, fisioterapia, reconocimientos médicos, contratados p</w:t>
      </w:r>
      <w:r w:rsidR="00847288">
        <w:rPr>
          <w:rFonts w:eastAsiaTheme="minorEastAsia"/>
          <w:color w:val="000000" w:themeColor="text1"/>
        </w:rPr>
        <w:t xml:space="preserve">or la entidad. </w:t>
      </w:r>
    </w:p>
    <w:p w14:paraId="19F5D16E" w14:textId="5507EEDB" w:rsidR="00827BCB" w:rsidRDefault="00A859A2" w:rsidP="00BB54E1">
      <w:pPr>
        <w:pStyle w:val="Prrafodelista"/>
        <w:numPr>
          <w:ilvl w:val="0"/>
          <w:numId w:val="21"/>
        </w:numPr>
        <w:jc w:val="both"/>
        <w:rPr>
          <w:rFonts w:eastAsiaTheme="minorEastAsia"/>
          <w:color w:val="000000" w:themeColor="text1"/>
        </w:rPr>
      </w:pPr>
      <w:r w:rsidRPr="00A859A2">
        <w:rPr>
          <w:rFonts w:eastAsiaTheme="minorEastAsia"/>
          <w:color w:val="000000" w:themeColor="text1"/>
        </w:rPr>
        <w:t>Gastos ocasionados por desplazamientos a competiciones de carácter</w:t>
      </w:r>
      <w:r>
        <w:rPr>
          <w:rFonts w:eastAsiaTheme="minorEastAsia"/>
          <w:color w:val="000000" w:themeColor="text1"/>
        </w:rPr>
        <w:t xml:space="preserve"> </w:t>
      </w:r>
      <w:r w:rsidRPr="00A859A2">
        <w:rPr>
          <w:rFonts w:eastAsiaTheme="minorEastAsia"/>
          <w:color w:val="000000" w:themeColor="text1"/>
        </w:rPr>
        <w:t>oficial</w:t>
      </w:r>
      <w:r w:rsidR="006D4C80">
        <w:rPr>
          <w:rFonts w:eastAsiaTheme="minorEastAsia"/>
          <w:color w:val="000000" w:themeColor="text1"/>
        </w:rPr>
        <w:t xml:space="preserve">. </w:t>
      </w:r>
      <w:r w:rsidR="00B43693">
        <w:rPr>
          <w:rFonts w:eastAsiaTheme="minorEastAsia"/>
          <w:color w:val="000000" w:themeColor="text1"/>
        </w:rPr>
        <w:t xml:space="preserve"> </w:t>
      </w:r>
      <w:r w:rsidRPr="00A859A2">
        <w:rPr>
          <w:rFonts w:eastAsiaTheme="minorEastAsia"/>
          <w:color w:val="000000" w:themeColor="text1"/>
        </w:rPr>
        <w:t>En los casos de desplazamientos en vehículo particular serán computables a</w:t>
      </w:r>
      <w:r w:rsidR="00B43693">
        <w:rPr>
          <w:rFonts w:eastAsiaTheme="minorEastAsia"/>
          <w:color w:val="000000" w:themeColor="text1"/>
        </w:rPr>
        <w:t xml:space="preserve"> </w:t>
      </w:r>
      <w:r w:rsidRPr="00B43693">
        <w:rPr>
          <w:rFonts w:eastAsiaTheme="minorEastAsia"/>
          <w:color w:val="000000" w:themeColor="text1"/>
        </w:rPr>
        <w:t>razón de 0,29 euros/Km, debiéndose acreditar su utilización por al menos 4 deportistas</w:t>
      </w:r>
      <w:r w:rsidR="00B43693">
        <w:rPr>
          <w:rFonts w:eastAsiaTheme="minorEastAsia"/>
          <w:color w:val="000000" w:themeColor="text1"/>
        </w:rPr>
        <w:t xml:space="preserve"> </w:t>
      </w:r>
      <w:r w:rsidRPr="00B43693">
        <w:rPr>
          <w:rFonts w:eastAsiaTheme="minorEastAsia"/>
          <w:color w:val="000000" w:themeColor="text1"/>
        </w:rPr>
        <w:t>participantes por cada vehículo.</w:t>
      </w:r>
      <w:r w:rsidR="00BB54E1">
        <w:rPr>
          <w:rFonts w:eastAsiaTheme="minorEastAsia"/>
          <w:color w:val="000000" w:themeColor="text1"/>
        </w:rPr>
        <w:t xml:space="preserve"> </w:t>
      </w:r>
      <w:r w:rsidR="00827BCB" w:rsidRPr="00BB54E1">
        <w:rPr>
          <w:rFonts w:eastAsiaTheme="minorEastAsia"/>
          <w:color w:val="000000" w:themeColor="text1"/>
        </w:rPr>
        <w:t>Gastos por servicios de empresas transporte colectivo, así como alquileres de</w:t>
      </w:r>
      <w:r w:rsidR="007D01EF" w:rsidRPr="00BB54E1">
        <w:rPr>
          <w:rFonts w:eastAsiaTheme="minorEastAsia"/>
          <w:color w:val="000000" w:themeColor="text1"/>
        </w:rPr>
        <w:t xml:space="preserve"> </w:t>
      </w:r>
      <w:r w:rsidR="00827BCB" w:rsidRPr="00BB54E1">
        <w:rPr>
          <w:rFonts w:eastAsiaTheme="minorEastAsia"/>
          <w:color w:val="000000" w:themeColor="text1"/>
        </w:rPr>
        <w:t>vehículos (coches, furgonetas) para traslado de personas participantes o estamentos unidos a la realización y control de la actividad.</w:t>
      </w:r>
      <w:r w:rsidR="009E606D">
        <w:rPr>
          <w:rFonts w:eastAsiaTheme="minorEastAsia"/>
          <w:color w:val="000000" w:themeColor="text1"/>
        </w:rPr>
        <w:t xml:space="preserve"> Todos los gastos de desplazamiento serán dentro de</w:t>
      </w:r>
      <w:r w:rsidR="00DB6F65">
        <w:rPr>
          <w:rFonts w:eastAsiaTheme="minorEastAsia"/>
          <w:color w:val="000000" w:themeColor="text1"/>
        </w:rPr>
        <w:t xml:space="preserve">l Territorio Histórico de Bizkaia. </w:t>
      </w:r>
    </w:p>
    <w:p w14:paraId="0C6E2E61" w14:textId="35A27431" w:rsidR="00A34454" w:rsidRDefault="009E4F33" w:rsidP="00BB54E1">
      <w:pPr>
        <w:pStyle w:val="Prrafodelista"/>
        <w:numPr>
          <w:ilvl w:val="0"/>
          <w:numId w:val="21"/>
        </w:numPr>
        <w:jc w:val="both"/>
        <w:rPr>
          <w:rFonts w:eastAsiaTheme="minorEastAsia"/>
          <w:color w:val="000000" w:themeColor="text1"/>
        </w:rPr>
      </w:pPr>
      <w:r>
        <w:rPr>
          <w:rFonts w:eastAsiaTheme="minorEastAsia"/>
          <w:color w:val="000000" w:themeColor="text1"/>
        </w:rPr>
        <w:t>Los gastos de personal (salarios y cotizaciones a la Seguridad Social</w:t>
      </w:r>
      <w:r w:rsidR="00F80899">
        <w:rPr>
          <w:rFonts w:eastAsiaTheme="minorEastAsia"/>
          <w:color w:val="000000" w:themeColor="text1"/>
        </w:rPr>
        <w:t>) son subvencionables cuando:</w:t>
      </w:r>
    </w:p>
    <w:p w14:paraId="47D7A33A" w14:textId="6DB14478" w:rsidR="00787654" w:rsidRDefault="003517F5" w:rsidP="003517F5">
      <w:pPr>
        <w:pStyle w:val="Prrafodelista"/>
        <w:jc w:val="both"/>
        <w:rPr>
          <w:rFonts w:eastAsiaTheme="minorEastAsia"/>
          <w:color w:val="000000" w:themeColor="text1"/>
        </w:rPr>
      </w:pPr>
      <w:r>
        <w:rPr>
          <w:rFonts w:eastAsiaTheme="minorEastAsia"/>
          <w:color w:val="000000" w:themeColor="text1"/>
        </w:rPr>
        <w:t>Estén</w:t>
      </w:r>
      <w:r w:rsidR="00891218">
        <w:rPr>
          <w:rFonts w:eastAsiaTheme="minorEastAsia"/>
          <w:color w:val="000000" w:themeColor="text1"/>
        </w:rPr>
        <w:t xml:space="preserve"> directamente relacionados con la realización de la actividad deportiva subvencionada</w:t>
      </w:r>
      <w:r w:rsidR="00474045">
        <w:rPr>
          <w:rFonts w:eastAsiaTheme="minorEastAsia"/>
          <w:color w:val="000000" w:themeColor="text1"/>
        </w:rPr>
        <w:t xml:space="preserve"> (por ejemplo, entrenadores/as</w:t>
      </w:r>
      <w:r w:rsidR="007E57F3">
        <w:rPr>
          <w:rFonts w:eastAsiaTheme="minorEastAsia"/>
          <w:color w:val="000000" w:themeColor="text1"/>
        </w:rPr>
        <w:t xml:space="preserve"> y</w:t>
      </w:r>
      <w:r w:rsidR="00474045">
        <w:rPr>
          <w:rFonts w:eastAsiaTheme="minorEastAsia"/>
          <w:color w:val="000000" w:themeColor="text1"/>
        </w:rPr>
        <w:t xml:space="preserve"> coordinadores/as</w:t>
      </w:r>
      <w:r w:rsidR="007E57F3">
        <w:rPr>
          <w:rFonts w:eastAsiaTheme="minorEastAsia"/>
          <w:color w:val="000000" w:themeColor="text1"/>
        </w:rPr>
        <w:t>) y estén debid</w:t>
      </w:r>
      <w:r w:rsidR="009B2B86">
        <w:rPr>
          <w:rFonts w:eastAsiaTheme="minorEastAsia"/>
          <w:color w:val="000000" w:themeColor="text1"/>
        </w:rPr>
        <w:t>amente justificados mediante nóminas</w:t>
      </w:r>
      <w:r w:rsidR="009B3937">
        <w:rPr>
          <w:rFonts w:eastAsiaTheme="minorEastAsia"/>
          <w:color w:val="000000" w:themeColor="text1"/>
        </w:rPr>
        <w:t>/</w:t>
      </w:r>
      <w:r w:rsidR="00315973">
        <w:rPr>
          <w:rFonts w:eastAsiaTheme="minorEastAsia"/>
          <w:color w:val="000000" w:themeColor="text1"/>
        </w:rPr>
        <w:t xml:space="preserve">seguros sociales y son pagados por la entidad beneficiaria. </w:t>
      </w:r>
      <w:r w:rsidR="007E57F3">
        <w:rPr>
          <w:rFonts w:eastAsiaTheme="minorEastAsia"/>
          <w:color w:val="000000" w:themeColor="text1"/>
        </w:rPr>
        <w:t xml:space="preserve"> </w:t>
      </w:r>
    </w:p>
    <w:p w14:paraId="5CA65F01" w14:textId="77777777" w:rsidR="00787654" w:rsidRDefault="00787654" w:rsidP="0093006B">
      <w:pPr>
        <w:spacing w:after="0" w:line="240" w:lineRule="auto"/>
        <w:ind w:firstLine="708"/>
        <w:jc w:val="both"/>
        <w:rPr>
          <w:rFonts w:eastAsiaTheme="minorEastAsia"/>
          <w:color w:val="000000" w:themeColor="text1"/>
        </w:rPr>
      </w:pPr>
    </w:p>
    <w:p w14:paraId="28D1720B" w14:textId="369DBE9D" w:rsidR="0093006B" w:rsidRDefault="0093006B" w:rsidP="0093006B">
      <w:pPr>
        <w:spacing w:after="0" w:line="240" w:lineRule="auto"/>
        <w:ind w:firstLine="708"/>
        <w:jc w:val="both"/>
        <w:rPr>
          <w:rFonts w:eastAsiaTheme="minorEastAsia"/>
          <w:color w:val="000000" w:themeColor="text1"/>
        </w:rPr>
      </w:pPr>
      <w:r w:rsidRPr="595B6ED7">
        <w:rPr>
          <w:rFonts w:eastAsiaTheme="minorEastAsia"/>
          <w:color w:val="000000" w:themeColor="text1"/>
        </w:rPr>
        <w:t>2. No obstante, no se subvencionarán:</w:t>
      </w:r>
    </w:p>
    <w:p w14:paraId="0610DCE0" w14:textId="77777777" w:rsidR="0093006B" w:rsidRDefault="0093006B" w:rsidP="0093006B">
      <w:pPr>
        <w:spacing w:after="0" w:line="240" w:lineRule="auto"/>
        <w:ind w:firstLine="708"/>
        <w:jc w:val="both"/>
        <w:rPr>
          <w:rFonts w:eastAsiaTheme="minorEastAsia"/>
          <w:color w:val="000000" w:themeColor="text1"/>
        </w:rPr>
      </w:pPr>
    </w:p>
    <w:p w14:paraId="34D394D0" w14:textId="77777777" w:rsidR="0093006B" w:rsidRDefault="0093006B" w:rsidP="0093006B">
      <w:pPr>
        <w:pStyle w:val="Prrafodelista"/>
        <w:numPr>
          <w:ilvl w:val="0"/>
          <w:numId w:val="13"/>
        </w:numPr>
        <w:spacing w:after="0" w:line="240" w:lineRule="auto"/>
        <w:ind w:left="644"/>
        <w:jc w:val="both"/>
        <w:rPr>
          <w:rFonts w:eastAsiaTheme="minorEastAsia"/>
          <w:color w:val="000000" w:themeColor="text1"/>
        </w:rPr>
      </w:pPr>
      <w:r w:rsidRPr="443ABC6F">
        <w:rPr>
          <w:rFonts w:eastAsiaTheme="minorEastAsia"/>
          <w:color w:val="000000" w:themeColor="text1"/>
        </w:rPr>
        <w:t>Los de adquisición de bienes inmuebles.</w:t>
      </w:r>
    </w:p>
    <w:p w14:paraId="3400C9B4" w14:textId="77777777" w:rsidR="0093006B" w:rsidRDefault="0093006B" w:rsidP="0093006B">
      <w:pPr>
        <w:pStyle w:val="Prrafodelista"/>
        <w:numPr>
          <w:ilvl w:val="0"/>
          <w:numId w:val="13"/>
        </w:numPr>
        <w:spacing w:after="200" w:line="240" w:lineRule="auto"/>
        <w:ind w:left="644"/>
        <w:jc w:val="both"/>
        <w:rPr>
          <w:rFonts w:eastAsiaTheme="minorEastAsia"/>
          <w:color w:val="000000" w:themeColor="text1"/>
        </w:rPr>
      </w:pPr>
      <w:r w:rsidRPr="443ABC6F">
        <w:rPr>
          <w:rFonts w:eastAsiaTheme="minorEastAsia"/>
          <w:color w:val="000000" w:themeColor="text1"/>
        </w:rPr>
        <w:t>La adquisición de mobiliario o equipamiento técnico que, a juicio del Ayuntamiento de Sestao, tengan un coste extraordinario en consideración a la actividad a subvencionar y, en todo caso, si se subvencionase la adquisición de dicho mobiliario o equipamiento, a la finalización de la actividad subvencionada pasaría a ser propiedad del Ayuntamiento de Sestao.</w:t>
      </w:r>
    </w:p>
    <w:p w14:paraId="1D46C593" w14:textId="77777777" w:rsidR="0093006B" w:rsidRDefault="0093006B" w:rsidP="0093006B">
      <w:pPr>
        <w:pStyle w:val="Prrafodelista"/>
        <w:numPr>
          <w:ilvl w:val="0"/>
          <w:numId w:val="13"/>
        </w:numPr>
        <w:spacing w:after="200" w:line="240" w:lineRule="auto"/>
        <w:ind w:left="644"/>
        <w:jc w:val="both"/>
        <w:rPr>
          <w:rFonts w:eastAsiaTheme="minorEastAsia"/>
          <w:color w:val="000000" w:themeColor="text1"/>
        </w:rPr>
      </w:pPr>
      <w:r w:rsidRPr="443ABC6F">
        <w:rPr>
          <w:rFonts w:eastAsiaTheme="minorEastAsia"/>
          <w:color w:val="000000" w:themeColor="text1"/>
        </w:rPr>
        <w:lastRenderedPageBreak/>
        <w:t>Las facturas emitidas a causa de prestaciones profesionales realizadas por miembros de la directiva de la Asociación.</w:t>
      </w:r>
    </w:p>
    <w:p w14:paraId="3F16614F" w14:textId="63447BF5" w:rsidR="0093006B" w:rsidRDefault="00C44CEF" w:rsidP="0093006B">
      <w:pPr>
        <w:spacing w:after="200" w:line="240" w:lineRule="auto"/>
        <w:ind w:left="644" w:hanging="360"/>
        <w:jc w:val="both"/>
        <w:rPr>
          <w:rFonts w:eastAsiaTheme="minorEastAsia"/>
          <w:color w:val="000000" w:themeColor="text1"/>
        </w:rPr>
      </w:pPr>
      <w:r>
        <w:rPr>
          <w:rFonts w:eastAsiaTheme="minorEastAsia"/>
          <w:color w:val="000000" w:themeColor="text1"/>
        </w:rPr>
        <w:t>d</w:t>
      </w:r>
      <w:r w:rsidR="0093006B" w:rsidRPr="595B6ED7">
        <w:rPr>
          <w:rFonts w:eastAsiaTheme="minorEastAsia"/>
          <w:color w:val="000000" w:themeColor="text1"/>
        </w:rPr>
        <w:t>)</w:t>
      </w:r>
      <w:r w:rsidR="0093006B">
        <w:tab/>
      </w:r>
      <w:r w:rsidR="0093006B" w:rsidRPr="595B6ED7">
        <w:rPr>
          <w:rFonts w:eastAsiaTheme="minorEastAsia"/>
          <w:color w:val="000000" w:themeColor="text1"/>
        </w:rPr>
        <w:t>Todo aquello que se considere gasto protocolario: comidas, cenas, lunch de bienvenida, detalles; etc.</w:t>
      </w:r>
    </w:p>
    <w:p w14:paraId="3B1980DD" w14:textId="449C8ED4" w:rsidR="7FAF6A9C" w:rsidRPr="003517F5" w:rsidRDefault="0093006B" w:rsidP="003517F5">
      <w:pPr>
        <w:spacing w:after="200" w:line="240" w:lineRule="auto"/>
        <w:jc w:val="both"/>
        <w:rPr>
          <w:rFonts w:eastAsiaTheme="minorEastAsia"/>
          <w:color w:val="000000" w:themeColor="text1"/>
        </w:rPr>
      </w:pPr>
      <w:r w:rsidRPr="443ABC6F">
        <w:rPr>
          <w:rFonts w:eastAsiaTheme="minorEastAsia"/>
          <w:color w:val="000000" w:themeColor="text1"/>
        </w:rPr>
        <w:t>En consecuencia, por las entidades o personas solicitantes de estas subvenciones no se incluirá en los presupuestos de gastos que presenten al Ayuntamiento partidas de gastos por los precitados conceptos.</w:t>
      </w:r>
    </w:p>
    <w:p w14:paraId="4DB30AEE" w14:textId="45202FC2" w:rsidR="00EC76A6" w:rsidRDefault="00EC76A6" w:rsidP="00CC627A">
      <w:pPr>
        <w:spacing w:after="0"/>
        <w:jc w:val="both"/>
        <w:rPr>
          <w:rFonts w:eastAsiaTheme="minorEastAsia"/>
          <w:b/>
          <w:bCs/>
          <w:color w:val="000000" w:themeColor="text1"/>
        </w:rPr>
      </w:pPr>
      <w:r>
        <w:rPr>
          <w:rFonts w:eastAsiaTheme="minorEastAsia"/>
          <w:b/>
          <w:bCs/>
          <w:color w:val="000000" w:themeColor="text1"/>
        </w:rPr>
        <w:t>Personas benefi</w:t>
      </w:r>
      <w:r w:rsidR="00CA608F">
        <w:rPr>
          <w:rFonts w:eastAsiaTheme="minorEastAsia"/>
          <w:b/>
          <w:bCs/>
          <w:color w:val="000000" w:themeColor="text1"/>
        </w:rPr>
        <w:t>ci</w:t>
      </w:r>
      <w:r>
        <w:rPr>
          <w:rFonts w:eastAsiaTheme="minorEastAsia"/>
          <w:b/>
          <w:bCs/>
          <w:color w:val="000000" w:themeColor="text1"/>
        </w:rPr>
        <w:t>arias</w:t>
      </w:r>
    </w:p>
    <w:p w14:paraId="7ED51005" w14:textId="77777777" w:rsidR="003517F5" w:rsidRDefault="003517F5" w:rsidP="00CC627A">
      <w:pPr>
        <w:spacing w:after="0"/>
        <w:jc w:val="both"/>
        <w:rPr>
          <w:rFonts w:eastAsiaTheme="minorEastAsia"/>
          <w:b/>
          <w:bCs/>
          <w:color w:val="000000" w:themeColor="text1"/>
        </w:rPr>
      </w:pPr>
    </w:p>
    <w:p w14:paraId="40267A2D" w14:textId="4ED49B42" w:rsidR="00D06DF6" w:rsidRPr="003517F5" w:rsidRDefault="00D06DF6" w:rsidP="00CC627A">
      <w:pPr>
        <w:spacing w:after="0"/>
        <w:jc w:val="both"/>
        <w:rPr>
          <w:rFonts w:eastAsiaTheme="minorEastAsia"/>
          <w:color w:val="000000" w:themeColor="text1"/>
        </w:rPr>
      </w:pPr>
      <w:r>
        <w:rPr>
          <w:rFonts w:eastAsiaTheme="minorEastAsia"/>
          <w:color w:val="000000" w:themeColor="text1"/>
        </w:rPr>
        <w:t>A</w:t>
      </w:r>
      <w:r w:rsidRPr="00A904A0">
        <w:rPr>
          <w:rFonts w:eastAsiaTheme="minorEastAsia"/>
          <w:color w:val="000000" w:themeColor="text1"/>
        </w:rPr>
        <w:t>sociaciones/clubes deportivos con sede social principal en Sestao</w:t>
      </w:r>
      <w:r w:rsidR="273C5C69" w:rsidRPr="0CF396A3">
        <w:rPr>
          <w:rFonts w:eastAsiaTheme="minorEastAsia"/>
          <w:color w:val="000000" w:themeColor="text1"/>
        </w:rPr>
        <w:t>.</w:t>
      </w:r>
      <w:r w:rsidRPr="00A904A0">
        <w:rPr>
          <w:rFonts w:eastAsiaTheme="minorEastAsia"/>
          <w:color w:val="000000" w:themeColor="text1"/>
        </w:rPr>
        <w:t xml:space="preserve"> </w:t>
      </w:r>
    </w:p>
    <w:p w14:paraId="09185067" w14:textId="77777777" w:rsidR="00274F9D" w:rsidRDefault="00274F9D" w:rsidP="00CC627A">
      <w:pPr>
        <w:spacing w:after="0"/>
        <w:jc w:val="both"/>
        <w:rPr>
          <w:rFonts w:eastAsiaTheme="minorEastAsia"/>
          <w:b/>
          <w:bCs/>
          <w:color w:val="000000" w:themeColor="text1"/>
        </w:rPr>
      </w:pPr>
    </w:p>
    <w:p w14:paraId="13DCE2A6" w14:textId="4D550E2A" w:rsidR="00D2737A" w:rsidRDefault="7BC412DD" w:rsidP="00CC627A">
      <w:pPr>
        <w:spacing w:after="0"/>
        <w:jc w:val="both"/>
        <w:rPr>
          <w:rFonts w:eastAsiaTheme="minorEastAsia"/>
          <w:b/>
          <w:bCs/>
          <w:color w:val="000000" w:themeColor="text1"/>
        </w:rPr>
      </w:pPr>
      <w:r w:rsidRPr="10F2F082">
        <w:rPr>
          <w:rFonts w:eastAsiaTheme="minorEastAsia"/>
          <w:b/>
          <w:bCs/>
          <w:color w:val="000000" w:themeColor="text1"/>
        </w:rPr>
        <w:t xml:space="preserve">Anexos </w:t>
      </w:r>
      <w:r w:rsidR="3AF43584" w:rsidRPr="10F2F082">
        <w:rPr>
          <w:rFonts w:eastAsiaTheme="minorEastAsia"/>
          <w:b/>
          <w:bCs/>
          <w:color w:val="000000" w:themeColor="text1"/>
        </w:rPr>
        <w:t xml:space="preserve">y documentación </w:t>
      </w:r>
      <w:r w:rsidRPr="10F2F082">
        <w:rPr>
          <w:rFonts w:eastAsiaTheme="minorEastAsia"/>
          <w:b/>
          <w:bCs/>
          <w:color w:val="000000" w:themeColor="text1"/>
        </w:rPr>
        <w:t>que presentar</w:t>
      </w:r>
    </w:p>
    <w:p w14:paraId="1AC7E1AA" w14:textId="2E7C429E" w:rsidR="00D06DF6" w:rsidRPr="00DB6F16" w:rsidRDefault="3E4D2EAD" w:rsidP="3A055E92">
      <w:pPr>
        <w:pStyle w:val="Prrafodelista"/>
        <w:numPr>
          <w:ilvl w:val="0"/>
          <w:numId w:val="35"/>
        </w:numPr>
        <w:spacing w:after="0"/>
        <w:jc w:val="both"/>
        <w:rPr>
          <w:rFonts w:eastAsiaTheme="minorEastAsia"/>
          <w:color w:val="000000" w:themeColor="text1"/>
        </w:rPr>
      </w:pPr>
      <w:r w:rsidRPr="00DB6F16">
        <w:rPr>
          <w:rFonts w:eastAsiaTheme="minorEastAsia"/>
          <w:color w:val="000000" w:themeColor="text1"/>
        </w:rPr>
        <w:t>Anexo I.</w:t>
      </w:r>
    </w:p>
    <w:p w14:paraId="1C806C49" w14:textId="4F7F21CD" w:rsidR="00D06DF6" w:rsidRPr="00DB6F16" w:rsidRDefault="503134BF" w:rsidP="10F2F082">
      <w:pPr>
        <w:pStyle w:val="Prrafodelista"/>
        <w:numPr>
          <w:ilvl w:val="0"/>
          <w:numId w:val="35"/>
        </w:numPr>
        <w:spacing w:after="0"/>
        <w:jc w:val="both"/>
        <w:rPr>
          <w:rFonts w:eastAsiaTheme="minorEastAsia"/>
          <w:color w:val="000000" w:themeColor="text1"/>
        </w:rPr>
      </w:pPr>
      <w:r w:rsidRPr="10F2F082">
        <w:rPr>
          <w:rFonts w:eastAsiaTheme="minorEastAsia"/>
          <w:color w:val="000000" w:themeColor="text1"/>
        </w:rPr>
        <w:t>Anexo II.</w:t>
      </w:r>
    </w:p>
    <w:p w14:paraId="45C5B11F" w14:textId="530D3D45" w:rsidR="5DE34F07" w:rsidRDefault="5DE34F07" w:rsidP="10F2F082">
      <w:pPr>
        <w:pStyle w:val="Prrafodelista"/>
        <w:numPr>
          <w:ilvl w:val="0"/>
          <w:numId w:val="35"/>
        </w:numPr>
        <w:spacing w:after="0"/>
        <w:jc w:val="both"/>
      </w:pPr>
      <w:r w:rsidRPr="10F2F082">
        <w:rPr>
          <w:rFonts w:eastAsiaTheme="minorEastAsia"/>
          <w:color w:val="000000" w:themeColor="text1"/>
        </w:rPr>
        <w:t>Anexo III</w:t>
      </w:r>
      <w:r w:rsidR="003517F5">
        <w:rPr>
          <w:rFonts w:eastAsiaTheme="minorEastAsia"/>
          <w:color w:val="000000" w:themeColor="text1"/>
        </w:rPr>
        <w:t>.</w:t>
      </w:r>
      <w:r w:rsidR="46C1BCCD" w:rsidRPr="10F2F082">
        <w:rPr>
          <w:rFonts w:eastAsiaTheme="minorEastAsia"/>
          <w:color w:val="000000" w:themeColor="text1"/>
        </w:rPr>
        <w:t xml:space="preserve"> </w:t>
      </w:r>
      <w:r w:rsidRPr="10F2F082">
        <w:t xml:space="preserve">Presupuesto </w:t>
      </w:r>
      <w:r w:rsidR="0E255A13" w:rsidRPr="10F2F082">
        <w:t>(</w:t>
      </w:r>
      <w:r w:rsidRPr="10F2F082">
        <w:t>forma parte de la documentación que debe acompañar a la solicitud</w:t>
      </w:r>
      <w:r w:rsidR="2A45D214" w:rsidRPr="10F2F082">
        <w:t>)</w:t>
      </w:r>
      <w:r w:rsidRPr="10F2F082">
        <w:t>.</w:t>
      </w:r>
    </w:p>
    <w:p w14:paraId="60DB04A8" w14:textId="14294B2F" w:rsidR="00D06DF6" w:rsidRPr="00DB6F16" w:rsidRDefault="3E4D2EAD" w:rsidP="3A055E92">
      <w:pPr>
        <w:pStyle w:val="Prrafodelista"/>
        <w:numPr>
          <w:ilvl w:val="0"/>
          <w:numId w:val="35"/>
        </w:numPr>
        <w:spacing w:after="0"/>
        <w:jc w:val="both"/>
        <w:rPr>
          <w:rFonts w:eastAsiaTheme="minorEastAsia"/>
          <w:color w:val="000000" w:themeColor="text1"/>
        </w:rPr>
      </w:pPr>
      <w:r w:rsidRPr="00DB6F16">
        <w:rPr>
          <w:rFonts w:eastAsiaTheme="minorEastAsia"/>
          <w:color w:val="000000" w:themeColor="text1"/>
        </w:rPr>
        <w:t>Anexo IV.</w:t>
      </w:r>
    </w:p>
    <w:p w14:paraId="5396A551" w14:textId="1CB43C90" w:rsidR="00D06DF6" w:rsidRPr="00DB6F16" w:rsidRDefault="503134BF" w:rsidP="3A055E92">
      <w:pPr>
        <w:pStyle w:val="Prrafodelista"/>
        <w:numPr>
          <w:ilvl w:val="0"/>
          <w:numId w:val="35"/>
        </w:numPr>
        <w:spacing w:after="0"/>
        <w:jc w:val="both"/>
        <w:rPr>
          <w:rFonts w:eastAsiaTheme="minorEastAsia"/>
          <w:color w:val="000000" w:themeColor="text1"/>
        </w:rPr>
      </w:pPr>
      <w:r w:rsidRPr="10F2F082">
        <w:rPr>
          <w:rFonts w:eastAsiaTheme="minorEastAsia"/>
          <w:color w:val="000000" w:themeColor="text1"/>
        </w:rPr>
        <w:t>Anexo V.</w:t>
      </w:r>
    </w:p>
    <w:p w14:paraId="3D8AA287" w14:textId="44BF0A21" w:rsidR="00D06DF6" w:rsidRPr="00DB6F16" w:rsidRDefault="3E4D2EAD" w:rsidP="3A055E92">
      <w:pPr>
        <w:pStyle w:val="Prrafodelista"/>
        <w:numPr>
          <w:ilvl w:val="0"/>
          <w:numId w:val="35"/>
        </w:numPr>
        <w:spacing w:after="0"/>
        <w:jc w:val="both"/>
        <w:rPr>
          <w:rFonts w:eastAsiaTheme="minorEastAsia"/>
          <w:color w:val="000000" w:themeColor="text1"/>
        </w:rPr>
      </w:pPr>
      <w:r w:rsidRPr="00DB6F16">
        <w:rPr>
          <w:rFonts w:eastAsiaTheme="minorEastAsia"/>
          <w:color w:val="000000" w:themeColor="text1"/>
        </w:rPr>
        <w:t>Anexo VII.</w:t>
      </w:r>
      <w:r w:rsidR="00274F9D" w:rsidRPr="00274F9D">
        <w:rPr>
          <w:b/>
          <w:bCs/>
        </w:rPr>
        <w:t xml:space="preserve"> </w:t>
      </w:r>
      <w:r w:rsidR="00274F9D" w:rsidRPr="10F2F082">
        <w:rPr>
          <w:b/>
          <w:bCs/>
        </w:rPr>
        <w:t>Justificación de la subvención</w:t>
      </w:r>
      <w:r w:rsidR="00274F9D" w:rsidRPr="10F2F082">
        <w:t xml:space="preserve"> no deberá presentarse junto con la solicitud. Dicho anexo deberá ser cumplimentado y presentado </w:t>
      </w:r>
      <w:r w:rsidR="00274F9D" w:rsidRPr="10F2F082">
        <w:rPr>
          <w:b/>
          <w:bCs/>
        </w:rPr>
        <w:t>una vez se haya dictado la resolución de concesión y se haya determinado el importe de la subvención concedida (se deberá justificar el importe concedido)</w:t>
      </w:r>
      <w:r w:rsidR="00274F9D" w:rsidRPr="10F2F082">
        <w:t>, dentro del plazo y en los términos establecidos</w:t>
      </w:r>
    </w:p>
    <w:p w14:paraId="3F1743B5" w14:textId="2F0C4396" w:rsidR="00D06DF6" w:rsidRPr="00DB6F16" w:rsidRDefault="3E4D2EAD" w:rsidP="3A055E92">
      <w:pPr>
        <w:pStyle w:val="Prrafodelista"/>
        <w:numPr>
          <w:ilvl w:val="0"/>
          <w:numId w:val="35"/>
        </w:numPr>
        <w:spacing w:after="0"/>
        <w:jc w:val="both"/>
        <w:rPr>
          <w:rFonts w:eastAsiaTheme="minorEastAsia"/>
          <w:color w:val="000000" w:themeColor="text1"/>
        </w:rPr>
      </w:pPr>
      <w:r w:rsidRPr="00DB6F16">
        <w:rPr>
          <w:rFonts w:eastAsiaTheme="minorEastAsia"/>
          <w:color w:val="000000" w:themeColor="text1"/>
        </w:rPr>
        <w:t>Anexo VIII.</w:t>
      </w:r>
    </w:p>
    <w:p w14:paraId="423F49A5" w14:textId="6FF46B21" w:rsidR="6B52D71E" w:rsidRDefault="050C474A" w:rsidP="6B52D71E">
      <w:pPr>
        <w:pStyle w:val="Prrafodelista"/>
        <w:numPr>
          <w:ilvl w:val="0"/>
          <w:numId w:val="35"/>
        </w:numPr>
        <w:spacing w:after="0"/>
        <w:jc w:val="both"/>
      </w:pPr>
      <w:r w:rsidRPr="10F2F082">
        <w:rPr>
          <w:rFonts w:eastAsiaTheme="minorEastAsia"/>
          <w:color w:val="000000" w:themeColor="text1"/>
        </w:rPr>
        <w:t xml:space="preserve">Anexo IX. </w:t>
      </w:r>
    </w:p>
    <w:p w14:paraId="254DEB70" w14:textId="61E898CF" w:rsidR="0A1C208E" w:rsidRDefault="0A1C208E" w:rsidP="10F2F082">
      <w:pPr>
        <w:pStyle w:val="Prrafodelista"/>
        <w:numPr>
          <w:ilvl w:val="0"/>
          <w:numId w:val="35"/>
        </w:numPr>
        <w:spacing w:after="0"/>
        <w:jc w:val="both"/>
      </w:pPr>
      <w:r w:rsidRPr="10F2F082">
        <w:rPr>
          <w:b/>
          <w:bCs/>
        </w:rPr>
        <w:t>Memoria descriptiva del proyecto o actividad</w:t>
      </w:r>
      <w:r w:rsidRPr="10F2F082">
        <w:t>, que tendrá carácter complementario a los anexos de la solicitud y en la que la entidad deberá desarrollar aquellos aspectos del proyecto que permitan conocer su contenido, alcance, objetivos y características, sin perjuicio de la información específica que deba consignarse en los correspondientes anexos.</w:t>
      </w:r>
    </w:p>
    <w:p w14:paraId="5E623930" w14:textId="72D19639" w:rsidR="00D06DF6" w:rsidRDefault="00D06DF6" w:rsidP="00CC627A">
      <w:pPr>
        <w:spacing w:after="0"/>
        <w:jc w:val="both"/>
        <w:rPr>
          <w:rFonts w:eastAsiaTheme="minorEastAsia"/>
          <w:b/>
          <w:bCs/>
          <w:color w:val="000000" w:themeColor="text1"/>
        </w:rPr>
      </w:pPr>
    </w:p>
    <w:p w14:paraId="50BE5615" w14:textId="77777777" w:rsidR="0003041D" w:rsidRDefault="0003041D" w:rsidP="00CC627A">
      <w:pPr>
        <w:spacing w:after="0"/>
        <w:jc w:val="both"/>
        <w:rPr>
          <w:rFonts w:eastAsiaTheme="minorEastAsia"/>
          <w:b/>
          <w:bCs/>
          <w:color w:val="000000" w:themeColor="text1"/>
        </w:rPr>
      </w:pPr>
    </w:p>
    <w:p w14:paraId="5876FA76" w14:textId="7CFB5379" w:rsidR="00D2737A" w:rsidRPr="00EC76A6" w:rsidRDefault="001613C7" w:rsidP="00CC627A">
      <w:pPr>
        <w:spacing w:after="0"/>
        <w:jc w:val="both"/>
        <w:rPr>
          <w:rFonts w:eastAsiaTheme="minorEastAsia"/>
          <w:b/>
          <w:bCs/>
          <w:color w:val="000000" w:themeColor="text1"/>
        </w:rPr>
      </w:pPr>
      <w:r>
        <w:rPr>
          <w:rFonts w:eastAsiaTheme="minorEastAsia"/>
          <w:b/>
          <w:bCs/>
          <w:color w:val="000000" w:themeColor="text1"/>
        </w:rPr>
        <w:t>Criterios de valoración</w:t>
      </w:r>
    </w:p>
    <w:p w14:paraId="384CBD20" w14:textId="77777777" w:rsidR="00CC627A" w:rsidRDefault="00CC627A" w:rsidP="00CC627A">
      <w:pPr>
        <w:spacing w:after="0"/>
        <w:jc w:val="both"/>
        <w:rPr>
          <w:rFonts w:eastAsiaTheme="minorEastAsia"/>
          <w:b/>
          <w:bCs/>
          <w:color w:val="000000" w:themeColor="text1"/>
        </w:rPr>
      </w:pPr>
    </w:p>
    <w:p w14:paraId="730044B8" w14:textId="77777777" w:rsidR="00CC627A" w:rsidRDefault="00CC627A" w:rsidP="00CC627A">
      <w:pPr>
        <w:pStyle w:val="Prrafodelista"/>
        <w:numPr>
          <w:ilvl w:val="0"/>
          <w:numId w:val="24"/>
        </w:numPr>
        <w:spacing w:after="0" w:line="240" w:lineRule="auto"/>
        <w:jc w:val="both"/>
        <w:rPr>
          <w:rFonts w:eastAsiaTheme="minorEastAsia"/>
          <w:color w:val="000000" w:themeColor="text1"/>
        </w:rPr>
      </w:pPr>
      <w:r w:rsidRPr="443ABC6F">
        <w:rPr>
          <w:rFonts w:eastAsiaTheme="minorEastAsia"/>
          <w:color w:val="000000" w:themeColor="text1"/>
        </w:rPr>
        <w:t xml:space="preserve">Criterios para la valoración de la subvención a favor de las asociaciones deportivas: </w:t>
      </w:r>
      <w:r w:rsidRPr="006C001C">
        <w:rPr>
          <w:rFonts w:eastAsiaTheme="minorEastAsia"/>
          <w:b/>
          <w:bCs/>
          <w:color w:val="000000" w:themeColor="text1"/>
        </w:rPr>
        <w:t>total 100 puntos.</w:t>
      </w:r>
    </w:p>
    <w:p w14:paraId="6C594DB6" w14:textId="0B4102CC" w:rsidR="00CC627A" w:rsidRDefault="00CC627A" w:rsidP="00CC627A">
      <w:pPr>
        <w:pStyle w:val="Prrafodelista"/>
        <w:numPr>
          <w:ilvl w:val="0"/>
          <w:numId w:val="19"/>
        </w:numPr>
        <w:spacing w:after="0" w:line="240" w:lineRule="auto"/>
        <w:ind w:left="1134"/>
        <w:jc w:val="both"/>
        <w:rPr>
          <w:rFonts w:eastAsiaTheme="minorEastAsia"/>
          <w:color w:val="000000" w:themeColor="text1"/>
        </w:rPr>
      </w:pPr>
      <w:r w:rsidRPr="443ABC6F">
        <w:rPr>
          <w:rFonts w:eastAsiaTheme="minorEastAsia"/>
          <w:color w:val="000000" w:themeColor="text1"/>
        </w:rPr>
        <w:t xml:space="preserve">Desarrollo de actividades de promoción deportiva: </w:t>
      </w:r>
      <w:r w:rsidRPr="000952CB">
        <w:rPr>
          <w:rFonts w:eastAsiaTheme="minorEastAsia"/>
          <w:b/>
          <w:bCs/>
          <w:color w:val="000000" w:themeColor="text1"/>
        </w:rPr>
        <w:t xml:space="preserve">hasta </w:t>
      </w:r>
      <w:r w:rsidR="002D6FF1">
        <w:rPr>
          <w:rFonts w:eastAsiaTheme="minorEastAsia"/>
          <w:b/>
          <w:bCs/>
          <w:color w:val="000000" w:themeColor="text1"/>
        </w:rPr>
        <w:t>1</w:t>
      </w:r>
      <w:r w:rsidRPr="000952CB">
        <w:rPr>
          <w:rFonts w:eastAsiaTheme="minorEastAsia"/>
          <w:b/>
          <w:bCs/>
          <w:color w:val="000000" w:themeColor="text1"/>
        </w:rPr>
        <w:t>5 puntos.</w:t>
      </w:r>
      <w:r w:rsidRPr="443ABC6F">
        <w:rPr>
          <w:rFonts w:eastAsiaTheme="minorEastAsia"/>
          <w:color w:val="000000" w:themeColor="text1"/>
        </w:rPr>
        <w:t xml:space="preserve"> Cuestiones que se valorarán en este criterio:</w:t>
      </w:r>
    </w:p>
    <w:p w14:paraId="39073D86" w14:textId="77777777" w:rsidR="00CC627A" w:rsidRDefault="00CC627A" w:rsidP="00CC627A">
      <w:pPr>
        <w:pStyle w:val="Prrafodelista"/>
        <w:numPr>
          <w:ilvl w:val="0"/>
          <w:numId w:val="8"/>
        </w:numPr>
        <w:spacing w:after="0" w:line="240" w:lineRule="auto"/>
        <w:ind w:left="1843" w:hanging="283"/>
        <w:jc w:val="both"/>
        <w:rPr>
          <w:rFonts w:eastAsiaTheme="minorEastAsia"/>
          <w:color w:val="000000" w:themeColor="text1"/>
        </w:rPr>
      </w:pPr>
      <w:r w:rsidRPr="443ABC6F">
        <w:rPr>
          <w:rFonts w:eastAsiaTheme="minorEastAsia"/>
          <w:color w:val="000000" w:themeColor="text1"/>
        </w:rPr>
        <w:t>Trascendencia de la entidad en el ámbito deportivo:</w:t>
      </w:r>
    </w:p>
    <w:p w14:paraId="77DBC0C0" w14:textId="784D4195" w:rsidR="00CC627A" w:rsidRDefault="00CC627A" w:rsidP="002D6FF1">
      <w:pPr>
        <w:spacing w:after="0" w:line="240" w:lineRule="auto"/>
        <w:ind w:left="1560"/>
        <w:jc w:val="both"/>
        <w:rPr>
          <w:rFonts w:eastAsiaTheme="minorEastAsia"/>
          <w:color w:val="000000" w:themeColor="text1"/>
        </w:rPr>
      </w:pPr>
      <w:r w:rsidRPr="443ABC6F">
        <w:rPr>
          <w:rFonts w:eastAsiaTheme="minorEastAsia"/>
          <w:color w:val="000000" w:themeColor="text1"/>
        </w:rPr>
        <w:lastRenderedPageBreak/>
        <w:t>• Contar con categorías inferiores (escolares y/o federados o/federadas): 10 puntos.</w:t>
      </w:r>
    </w:p>
    <w:p w14:paraId="41311E11" w14:textId="3B2CB41A" w:rsidR="00CC627A" w:rsidRPr="00825071" w:rsidRDefault="00CC627A" w:rsidP="00825071">
      <w:pPr>
        <w:spacing w:after="0" w:line="240" w:lineRule="auto"/>
        <w:ind w:left="1560"/>
        <w:jc w:val="both"/>
        <w:rPr>
          <w:rFonts w:eastAsiaTheme="minorEastAsia"/>
          <w:color w:val="000000" w:themeColor="text1"/>
        </w:rPr>
      </w:pPr>
      <w:r w:rsidRPr="443ABC6F">
        <w:rPr>
          <w:rFonts w:eastAsiaTheme="minorEastAsia"/>
          <w:color w:val="000000" w:themeColor="text1"/>
        </w:rPr>
        <w:t>• Contar con categorías de ambos sexos: 2,5 puntos.</w:t>
      </w:r>
    </w:p>
    <w:p w14:paraId="145B3D68" w14:textId="585BBCA0" w:rsidR="00CC627A" w:rsidRDefault="00CC627A" w:rsidP="00CC627A">
      <w:pPr>
        <w:spacing w:after="0" w:line="240" w:lineRule="auto"/>
        <w:ind w:left="1560"/>
        <w:jc w:val="both"/>
        <w:rPr>
          <w:rFonts w:eastAsiaTheme="minorEastAsia"/>
          <w:color w:val="000000" w:themeColor="text1"/>
        </w:rPr>
      </w:pPr>
      <w:r w:rsidRPr="443ABC6F">
        <w:rPr>
          <w:rFonts w:eastAsiaTheme="minorEastAsia"/>
          <w:color w:val="000000" w:themeColor="text1"/>
        </w:rPr>
        <w:t xml:space="preserve">• Participación en competiciones oficiales de categorías inferiores fuera de la Comunidad Autónoma Vasca: </w:t>
      </w:r>
      <w:r w:rsidR="00825071">
        <w:rPr>
          <w:rFonts w:eastAsiaTheme="minorEastAsia"/>
          <w:color w:val="000000" w:themeColor="text1"/>
        </w:rPr>
        <w:t>2,5</w:t>
      </w:r>
      <w:r w:rsidRPr="443ABC6F">
        <w:rPr>
          <w:rFonts w:eastAsiaTheme="minorEastAsia"/>
          <w:color w:val="000000" w:themeColor="text1"/>
        </w:rPr>
        <w:t xml:space="preserve"> puntos.</w:t>
      </w:r>
    </w:p>
    <w:p w14:paraId="0B4F8059" w14:textId="5FAD1551" w:rsidR="00CC627A" w:rsidRDefault="00CC627A" w:rsidP="00D673B6">
      <w:pPr>
        <w:spacing w:after="0" w:line="240" w:lineRule="auto"/>
        <w:jc w:val="both"/>
        <w:rPr>
          <w:rFonts w:eastAsiaTheme="minorEastAsia"/>
          <w:color w:val="000000" w:themeColor="text1"/>
        </w:rPr>
      </w:pPr>
    </w:p>
    <w:p w14:paraId="03FB8757" w14:textId="145DDD63" w:rsidR="00CC627A" w:rsidRDefault="00CC627A" w:rsidP="00112999">
      <w:pPr>
        <w:spacing w:after="0" w:line="240" w:lineRule="auto"/>
        <w:jc w:val="both"/>
        <w:rPr>
          <w:rFonts w:eastAsiaTheme="minorEastAsia"/>
          <w:color w:val="000000" w:themeColor="text1"/>
        </w:rPr>
      </w:pPr>
    </w:p>
    <w:p w14:paraId="6383C023" w14:textId="77777777" w:rsidR="00CC627A" w:rsidRDefault="00CC627A" w:rsidP="00CC627A">
      <w:pPr>
        <w:spacing w:after="0" w:line="240" w:lineRule="auto"/>
        <w:ind w:left="1560"/>
        <w:jc w:val="both"/>
        <w:rPr>
          <w:rFonts w:eastAsiaTheme="minorEastAsia"/>
          <w:color w:val="000000" w:themeColor="text1"/>
        </w:rPr>
      </w:pPr>
    </w:p>
    <w:p w14:paraId="506EED02" w14:textId="77777777" w:rsidR="00CC627A" w:rsidRDefault="00CC627A" w:rsidP="00CC627A">
      <w:pPr>
        <w:spacing w:after="200" w:line="240" w:lineRule="auto"/>
        <w:ind w:left="993" w:hanging="360"/>
        <w:jc w:val="both"/>
        <w:rPr>
          <w:rFonts w:eastAsiaTheme="minorEastAsia"/>
          <w:color w:val="000000" w:themeColor="text1"/>
        </w:rPr>
      </w:pPr>
      <w:r w:rsidRPr="443ABC6F">
        <w:rPr>
          <w:rFonts w:eastAsiaTheme="minorEastAsia"/>
          <w:color w:val="000000" w:themeColor="text1"/>
        </w:rPr>
        <w:t>2)</w:t>
      </w:r>
      <w:r>
        <w:tab/>
      </w:r>
      <w:r w:rsidRPr="443ABC6F">
        <w:rPr>
          <w:rFonts w:eastAsiaTheme="minorEastAsia"/>
          <w:color w:val="000000" w:themeColor="text1"/>
        </w:rPr>
        <w:t xml:space="preserve">Número de deportistas federados y/o federadas con que cuenta la asociación deportiva: </w:t>
      </w:r>
      <w:r w:rsidRPr="000952CB">
        <w:rPr>
          <w:rFonts w:eastAsiaTheme="minorEastAsia"/>
          <w:b/>
          <w:bCs/>
          <w:color w:val="000000" w:themeColor="text1"/>
        </w:rPr>
        <w:t>hasta 35 puntos.</w:t>
      </w:r>
    </w:p>
    <w:p w14:paraId="4A874DF4" w14:textId="77777777" w:rsidR="00CC627A" w:rsidRDefault="00CC627A" w:rsidP="00CC627A">
      <w:pPr>
        <w:pStyle w:val="Prrafodelista"/>
        <w:numPr>
          <w:ilvl w:val="0"/>
          <w:numId w:val="8"/>
        </w:numPr>
        <w:spacing w:after="0" w:line="240" w:lineRule="auto"/>
        <w:ind w:left="1636"/>
        <w:jc w:val="both"/>
        <w:rPr>
          <w:rFonts w:eastAsiaTheme="minorEastAsia"/>
          <w:color w:val="000000" w:themeColor="text1"/>
        </w:rPr>
      </w:pPr>
      <w:r w:rsidRPr="443ABC6F">
        <w:rPr>
          <w:rFonts w:eastAsiaTheme="minorEastAsia"/>
          <w:color w:val="000000" w:themeColor="text1"/>
        </w:rPr>
        <w:t>Más de 160 deportistas: 35 puntos.</w:t>
      </w:r>
    </w:p>
    <w:p w14:paraId="43C65684"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De 140 a 159 deportistas: 30 puntos.</w:t>
      </w:r>
    </w:p>
    <w:p w14:paraId="2AF1EDBB"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De 120 a 139 deportistas: 25 puntos.</w:t>
      </w:r>
    </w:p>
    <w:p w14:paraId="1E39E85E"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De 100 a 119 deportistas: 20 puntos.</w:t>
      </w:r>
    </w:p>
    <w:p w14:paraId="2E9411ED"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De 80 a 99 deportistas: 15 puntos.</w:t>
      </w:r>
    </w:p>
    <w:p w14:paraId="01807849"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De 40 a 79 deportistas: 10 puntos.</w:t>
      </w:r>
    </w:p>
    <w:p w14:paraId="38932B10"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De 20 a 39 deportistas: 5 puntos.</w:t>
      </w:r>
    </w:p>
    <w:p w14:paraId="00E7D48B" w14:textId="77777777" w:rsidR="00CC627A" w:rsidRDefault="00CC627A" w:rsidP="00CC627A">
      <w:pPr>
        <w:pStyle w:val="Prrafodelista"/>
        <w:numPr>
          <w:ilvl w:val="0"/>
          <w:numId w:val="8"/>
        </w:numPr>
        <w:spacing w:after="200" w:line="240" w:lineRule="auto"/>
        <w:ind w:left="1636"/>
        <w:jc w:val="both"/>
        <w:rPr>
          <w:rFonts w:eastAsiaTheme="minorEastAsia"/>
          <w:color w:val="000000" w:themeColor="text1"/>
        </w:rPr>
      </w:pPr>
      <w:r w:rsidRPr="443ABC6F">
        <w:rPr>
          <w:rFonts w:eastAsiaTheme="minorEastAsia"/>
          <w:color w:val="000000" w:themeColor="text1"/>
        </w:rPr>
        <w:t>De 1 a 19 deportistas: 2,50 puntos.</w:t>
      </w:r>
    </w:p>
    <w:p w14:paraId="58D17B43" w14:textId="280DEF0B" w:rsidR="00CC627A" w:rsidRPr="00B1430B" w:rsidRDefault="00CC627A" w:rsidP="00CC627A">
      <w:pPr>
        <w:spacing w:after="0" w:line="240" w:lineRule="auto"/>
        <w:ind w:left="993" w:hanging="360"/>
        <w:jc w:val="both"/>
        <w:rPr>
          <w:rFonts w:eastAsiaTheme="minorEastAsia"/>
          <w:b/>
          <w:bCs/>
          <w:color w:val="000000" w:themeColor="text1"/>
        </w:rPr>
      </w:pPr>
      <w:r w:rsidRPr="443ABC6F">
        <w:rPr>
          <w:rFonts w:eastAsiaTheme="minorEastAsia"/>
          <w:color w:val="000000" w:themeColor="text1"/>
        </w:rPr>
        <w:t>3)</w:t>
      </w:r>
      <w:r>
        <w:tab/>
      </w:r>
      <w:r w:rsidRPr="443ABC6F">
        <w:rPr>
          <w:rFonts w:eastAsiaTheme="minorEastAsia"/>
          <w:color w:val="000000" w:themeColor="text1"/>
        </w:rPr>
        <w:t xml:space="preserve">Colaboración en iniciativas del Servicio Municipal de Deportes: </w:t>
      </w:r>
      <w:r w:rsidRPr="00B1430B">
        <w:rPr>
          <w:rFonts w:eastAsiaTheme="minorEastAsia"/>
          <w:b/>
          <w:bCs/>
          <w:color w:val="000000" w:themeColor="text1"/>
        </w:rPr>
        <w:t>hasta 1</w:t>
      </w:r>
      <w:r w:rsidR="00EE0B60">
        <w:rPr>
          <w:rFonts w:eastAsiaTheme="minorEastAsia"/>
          <w:b/>
          <w:bCs/>
          <w:color w:val="000000" w:themeColor="text1"/>
        </w:rPr>
        <w:t>0</w:t>
      </w:r>
      <w:r w:rsidRPr="00B1430B">
        <w:rPr>
          <w:rFonts w:eastAsiaTheme="minorEastAsia"/>
          <w:b/>
          <w:bCs/>
          <w:color w:val="000000" w:themeColor="text1"/>
        </w:rPr>
        <w:t xml:space="preserve"> puntos.</w:t>
      </w:r>
    </w:p>
    <w:p w14:paraId="0323163A" w14:textId="4A7484C0" w:rsidR="00CC627A" w:rsidRDefault="00CC627A" w:rsidP="00EE0B60">
      <w:pPr>
        <w:pStyle w:val="Prrafodelista"/>
        <w:numPr>
          <w:ilvl w:val="0"/>
          <w:numId w:val="8"/>
        </w:numPr>
        <w:spacing w:after="0" w:line="240" w:lineRule="auto"/>
        <w:ind w:left="1636"/>
        <w:jc w:val="both"/>
        <w:rPr>
          <w:rFonts w:eastAsiaTheme="minorEastAsia"/>
          <w:color w:val="000000" w:themeColor="text1"/>
        </w:rPr>
      </w:pPr>
      <w:r w:rsidRPr="443ABC6F">
        <w:rPr>
          <w:rFonts w:eastAsiaTheme="minorEastAsia"/>
          <w:color w:val="000000" w:themeColor="text1"/>
        </w:rPr>
        <w:t xml:space="preserve">Cuenta con escuela de iniciación deportiva: </w:t>
      </w:r>
      <w:r>
        <w:rPr>
          <w:rFonts w:eastAsiaTheme="minorEastAsia"/>
          <w:color w:val="000000" w:themeColor="text1"/>
        </w:rPr>
        <w:t>10</w:t>
      </w:r>
      <w:r w:rsidRPr="443ABC6F">
        <w:rPr>
          <w:rFonts w:eastAsiaTheme="minorEastAsia"/>
          <w:color w:val="000000" w:themeColor="text1"/>
        </w:rPr>
        <w:t xml:space="preserve"> puntos.</w:t>
      </w:r>
    </w:p>
    <w:p w14:paraId="3DF45C01" w14:textId="77777777" w:rsidR="003517F5" w:rsidRPr="00EE0B60" w:rsidRDefault="003517F5" w:rsidP="003517F5">
      <w:pPr>
        <w:pStyle w:val="Prrafodelista"/>
        <w:spacing w:after="0" w:line="240" w:lineRule="auto"/>
        <w:ind w:left="1636"/>
        <w:jc w:val="both"/>
        <w:rPr>
          <w:rFonts w:eastAsiaTheme="minorEastAsia"/>
          <w:color w:val="000000" w:themeColor="text1"/>
        </w:rPr>
      </w:pPr>
    </w:p>
    <w:p w14:paraId="74186E88" w14:textId="77777777" w:rsidR="00CC627A" w:rsidRDefault="00CC627A" w:rsidP="00CC627A">
      <w:pPr>
        <w:spacing w:after="0" w:line="240" w:lineRule="auto"/>
        <w:ind w:left="993" w:hanging="360"/>
        <w:jc w:val="both"/>
        <w:rPr>
          <w:rFonts w:eastAsiaTheme="minorEastAsia"/>
          <w:color w:val="000000" w:themeColor="text1"/>
        </w:rPr>
      </w:pPr>
      <w:r w:rsidRPr="443ABC6F">
        <w:rPr>
          <w:rFonts w:eastAsiaTheme="minorEastAsia"/>
          <w:color w:val="000000" w:themeColor="text1"/>
        </w:rPr>
        <w:t>4)</w:t>
      </w:r>
      <w:r>
        <w:tab/>
      </w:r>
      <w:r w:rsidRPr="443ABC6F">
        <w:rPr>
          <w:rFonts w:eastAsiaTheme="minorEastAsia"/>
          <w:color w:val="000000" w:themeColor="text1"/>
        </w:rPr>
        <w:t xml:space="preserve">Utilización o propiedad de instalaciones deportivas: </w:t>
      </w:r>
      <w:r w:rsidRPr="00B1430B">
        <w:rPr>
          <w:rFonts w:eastAsiaTheme="minorEastAsia"/>
          <w:b/>
          <w:bCs/>
          <w:color w:val="000000" w:themeColor="text1"/>
        </w:rPr>
        <w:t>hasta 1</w:t>
      </w:r>
      <w:r>
        <w:rPr>
          <w:rFonts w:eastAsiaTheme="minorEastAsia"/>
          <w:b/>
          <w:bCs/>
          <w:color w:val="000000" w:themeColor="text1"/>
        </w:rPr>
        <w:t>0</w:t>
      </w:r>
      <w:r w:rsidRPr="00B1430B">
        <w:rPr>
          <w:rFonts w:eastAsiaTheme="minorEastAsia"/>
          <w:b/>
          <w:bCs/>
          <w:color w:val="000000" w:themeColor="text1"/>
        </w:rPr>
        <w:t xml:space="preserve"> puntos.</w:t>
      </w:r>
    </w:p>
    <w:p w14:paraId="685551D7" w14:textId="77777777" w:rsidR="00CC627A" w:rsidRDefault="00CC627A" w:rsidP="003517F5">
      <w:pPr>
        <w:pStyle w:val="Prrafodelista"/>
        <w:numPr>
          <w:ilvl w:val="0"/>
          <w:numId w:val="8"/>
        </w:numPr>
        <w:spacing w:after="0" w:line="240" w:lineRule="auto"/>
        <w:ind w:left="1636"/>
        <w:jc w:val="both"/>
        <w:rPr>
          <w:rFonts w:eastAsiaTheme="minorEastAsia"/>
          <w:color w:val="000000" w:themeColor="text1"/>
        </w:rPr>
      </w:pPr>
      <w:r w:rsidRPr="443ABC6F">
        <w:rPr>
          <w:rFonts w:eastAsiaTheme="minorEastAsia"/>
          <w:color w:val="000000" w:themeColor="text1"/>
        </w:rPr>
        <w:t>Cuenta con instalaciones deportivas propias o utiliza las Instalaciones Deportivas Municipales en calidad de abonado/a: 10 puntos.</w:t>
      </w:r>
    </w:p>
    <w:p w14:paraId="2C318E62" w14:textId="77777777" w:rsidR="00CC627A" w:rsidRDefault="00CC627A" w:rsidP="003517F5">
      <w:pPr>
        <w:pStyle w:val="Prrafodelista"/>
        <w:numPr>
          <w:ilvl w:val="0"/>
          <w:numId w:val="8"/>
        </w:numPr>
        <w:spacing w:after="0" w:line="240" w:lineRule="auto"/>
        <w:ind w:left="1636"/>
        <w:jc w:val="both"/>
        <w:rPr>
          <w:rFonts w:eastAsiaTheme="minorEastAsia"/>
          <w:color w:val="000000" w:themeColor="text1"/>
        </w:rPr>
      </w:pPr>
      <w:r w:rsidRPr="443ABC6F">
        <w:rPr>
          <w:rFonts w:eastAsiaTheme="minorEastAsia"/>
          <w:color w:val="000000" w:themeColor="text1"/>
        </w:rPr>
        <w:t>Reserva y abona las Instalaciones Deportivas Municipales o cuenta con carnés de abonado deportistas: 5 puntos.</w:t>
      </w:r>
    </w:p>
    <w:p w14:paraId="627A6755" w14:textId="77777777" w:rsidR="003517F5" w:rsidRDefault="003517F5" w:rsidP="003517F5">
      <w:pPr>
        <w:pStyle w:val="Prrafodelista"/>
        <w:spacing w:after="0" w:line="240" w:lineRule="auto"/>
        <w:ind w:left="1636"/>
        <w:rPr>
          <w:rFonts w:eastAsiaTheme="minorEastAsia"/>
          <w:color w:val="000000" w:themeColor="text1"/>
        </w:rPr>
      </w:pPr>
    </w:p>
    <w:p w14:paraId="043000F3" w14:textId="77777777" w:rsidR="00CC627A" w:rsidRDefault="00CC627A" w:rsidP="00CC627A">
      <w:pPr>
        <w:spacing w:after="0" w:line="240" w:lineRule="auto"/>
        <w:ind w:left="993" w:hanging="360"/>
        <w:jc w:val="both"/>
        <w:rPr>
          <w:rFonts w:eastAsiaTheme="minorEastAsia"/>
          <w:color w:val="000000" w:themeColor="text1"/>
        </w:rPr>
      </w:pPr>
      <w:r w:rsidRPr="443ABC6F">
        <w:rPr>
          <w:rFonts w:eastAsiaTheme="minorEastAsia"/>
          <w:color w:val="000000" w:themeColor="text1"/>
        </w:rPr>
        <w:t>5)</w:t>
      </w:r>
      <w:r>
        <w:tab/>
      </w:r>
      <w:r w:rsidRPr="443ABC6F">
        <w:rPr>
          <w:rFonts w:eastAsiaTheme="minorEastAsia"/>
          <w:color w:val="000000" w:themeColor="text1"/>
        </w:rPr>
        <w:t xml:space="preserve">Utilización del euskera: </w:t>
      </w:r>
      <w:r w:rsidRPr="00B1430B">
        <w:rPr>
          <w:rFonts w:eastAsiaTheme="minorEastAsia"/>
          <w:b/>
          <w:bCs/>
          <w:color w:val="000000" w:themeColor="text1"/>
        </w:rPr>
        <w:t>hasta 5 puntos.</w:t>
      </w:r>
    </w:p>
    <w:p w14:paraId="40A1185C" w14:textId="77777777" w:rsidR="00CC627A" w:rsidRDefault="00CC627A" w:rsidP="00CC627A">
      <w:pPr>
        <w:pStyle w:val="Prrafodelista"/>
        <w:numPr>
          <w:ilvl w:val="0"/>
          <w:numId w:val="8"/>
        </w:numPr>
        <w:spacing w:after="0" w:line="240" w:lineRule="auto"/>
        <w:ind w:left="1636"/>
        <w:jc w:val="both"/>
        <w:rPr>
          <w:rFonts w:eastAsiaTheme="minorEastAsia"/>
          <w:color w:val="000000" w:themeColor="text1"/>
        </w:rPr>
      </w:pPr>
      <w:r w:rsidRPr="443ABC6F">
        <w:rPr>
          <w:rFonts w:eastAsiaTheme="minorEastAsia"/>
          <w:color w:val="000000" w:themeColor="text1"/>
        </w:rPr>
        <w:t xml:space="preserve">Contar con </w:t>
      </w:r>
      <w:proofErr w:type="spellStart"/>
      <w:r w:rsidRPr="443ABC6F">
        <w:rPr>
          <w:rFonts w:eastAsiaTheme="minorEastAsia"/>
          <w:color w:val="000000" w:themeColor="text1"/>
        </w:rPr>
        <w:t>monitorado</w:t>
      </w:r>
      <w:proofErr w:type="spellEnd"/>
      <w:r w:rsidRPr="443ABC6F">
        <w:rPr>
          <w:rFonts w:eastAsiaTheme="minorEastAsia"/>
          <w:color w:val="000000" w:themeColor="text1"/>
        </w:rPr>
        <w:t xml:space="preserve"> que acredite mediante título el PL2. En este caso, la persona que imparta la actividad de la Asociación/Club Deportivo deberá acreditar el perfil lingüístico (PL2) y el porcentaje en referencia al número total de monitores/as. </w:t>
      </w:r>
    </w:p>
    <w:p w14:paraId="7F305018"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Contar con un 10%: 0,5 puntos.</w:t>
      </w:r>
    </w:p>
    <w:p w14:paraId="7B7D9E47"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Contar con un 20%: 1 punto.</w:t>
      </w:r>
    </w:p>
    <w:p w14:paraId="1D2E09D9"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Contar con un 30%: 1,5 puntos.</w:t>
      </w:r>
    </w:p>
    <w:p w14:paraId="0A3C8DA5"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Contar con un 40%: 2 puntos.</w:t>
      </w:r>
    </w:p>
    <w:p w14:paraId="5012B52D"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Contar con un 50%: 2.5 puntos y así sucesivamente.</w:t>
      </w:r>
    </w:p>
    <w:p w14:paraId="0CDB00F9" w14:textId="77777777" w:rsidR="003517F5" w:rsidRDefault="003517F5" w:rsidP="003517F5">
      <w:pPr>
        <w:pStyle w:val="Prrafodelista"/>
        <w:spacing w:after="0" w:line="240" w:lineRule="auto"/>
        <w:ind w:left="1636"/>
        <w:rPr>
          <w:rFonts w:eastAsiaTheme="minorEastAsia"/>
          <w:color w:val="000000" w:themeColor="text1"/>
        </w:rPr>
      </w:pPr>
    </w:p>
    <w:p w14:paraId="78BD6F10" w14:textId="4D89543A" w:rsidR="00CC627A" w:rsidRDefault="00CC627A" w:rsidP="00CC627A">
      <w:pPr>
        <w:spacing w:after="0" w:line="240" w:lineRule="auto"/>
        <w:ind w:left="993" w:hanging="360"/>
        <w:jc w:val="both"/>
        <w:rPr>
          <w:rFonts w:eastAsiaTheme="minorEastAsia"/>
          <w:b/>
          <w:bCs/>
          <w:color w:val="000000" w:themeColor="text1"/>
        </w:rPr>
      </w:pPr>
      <w:r w:rsidRPr="443ABC6F">
        <w:rPr>
          <w:rFonts w:eastAsiaTheme="minorEastAsia"/>
          <w:color w:val="000000" w:themeColor="text1"/>
        </w:rPr>
        <w:t>6)</w:t>
      </w:r>
      <w:r>
        <w:tab/>
      </w:r>
      <w:r w:rsidRPr="443ABC6F">
        <w:rPr>
          <w:rFonts w:eastAsiaTheme="minorEastAsia"/>
          <w:color w:val="000000" w:themeColor="text1"/>
        </w:rPr>
        <w:t>Si se reali</w:t>
      </w:r>
      <w:r w:rsidR="003517F5">
        <w:rPr>
          <w:rFonts w:eastAsiaTheme="minorEastAsia"/>
          <w:color w:val="000000" w:themeColor="text1"/>
        </w:rPr>
        <w:t>za</w:t>
      </w:r>
      <w:r w:rsidRPr="443ABC6F">
        <w:rPr>
          <w:rFonts w:eastAsiaTheme="minorEastAsia"/>
          <w:color w:val="000000" w:themeColor="text1"/>
        </w:rPr>
        <w:t xml:space="preserve"> un programa que fomente la integración social (programas para la integración de población extranjera y/o programas para ayudar a personas con diversidad funcional</w:t>
      </w:r>
      <w:r>
        <w:rPr>
          <w:rFonts w:eastAsiaTheme="minorEastAsia"/>
          <w:color w:val="000000" w:themeColor="text1"/>
        </w:rPr>
        <w:t>, presentar breve explicación</w:t>
      </w:r>
      <w:r w:rsidR="004F0D88">
        <w:rPr>
          <w:rFonts w:eastAsiaTheme="minorEastAsia"/>
          <w:color w:val="000000" w:themeColor="text1"/>
        </w:rPr>
        <w:t xml:space="preserve"> con los objetivos y criterios de valoració</w:t>
      </w:r>
      <w:r w:rsidR="00B559DC">
        <w:rPr>
          <w:rFonts w:eastAsiaTheme="minorEastAsia"/>
          <w:color w:val="000000" w:themeColor="text1"/>
        </w:rPr>
        <w:t>n</w:t>
      </w:r>
      <w:r>
        <w:rPr>
          <w:rFonts w:eastAsiaTheme="minorEastAsia"/>
          <w:color w:val="000000" w:themeColor="text1"/>
        </w:rPr>
        <w:t xml:space="preserve"> </w:t>
      </w:r>
      <w:r w:rsidR="00FC5B7B">
        <w:rPr>
          <w:rFonts w:eastAsiaTheme="minorEastAsia"/>
          <w:color w:val="000000" w:themeColor="text1"/>
        </w:rPr>
        <w:t xml:space="preserve">en </w:t>
      </w:r>
      <w:r w:rsidR="00B559DC">
        <w:rPr>
          <w:rFonts w:eastAsiaTheme="minorEastAsia"/>
          <w:color w:val="000000" w:themeColor="text1"/>
        </w:rPr>
        <w:t xml:space="preserve">el </w:t>
      </w:r>
      <w:r w:rsidR="00FC5B7B">
        <w:rPr>
          <w:rFonts w:eastAsiaTheme="minorEastAsia"/>
          <w:color w:val="000000" w:themeColor="text1"/>
        </w:rPr>
        <w:t>anexo</w:t>
      </w:r>
      <w:r w:rsidR="00083B13">
        <w:rPr>
          <w:rFonts w:eastAsiaTheme="minorEastAsia"/>
          <w:color w:val="000000" w:themeColor="text1"/>
        </w:rPr>
        <w:t xml:space="preserve"> II</w:t>
      </w:r>
      <w:r w:rsidRPr="443ABC6F">
        <w:rPr>
          <w:rFonts w:eastAsiaTheme="minorEastAsia"/>
          <w:color w:val="000000" w:themeColor="text1"/>
        </w:rPr>
        <w:t xml:space="preserve">): </w:t>
      </w:r>
      <w:r w:rsidRPr="00B1430B">
        <w:rPr>
          <w:rFonts w:eastAsiaTheme="minorEastAsia"/>
          <w:b/>
          <w:bCs/>
          <w:color w:val="000000" w:themeColor="text1"/>
        </w:rPr>
        <w:t>5 puntos.</w:t>
      </w:r>
    </w:p>
    <w:p w14:paraId="48C102CF" w14:textId="77777777" w:rsidR="003517F5" w:rsidRDefault="003517F5" w:rsidP="003517F5">
      <w:pPr>
        <w:spacing w:after="0" w:line="240" w:lineRule="auto"/>
        <w:jc w:val="both"/>
        <w:rPr>
          <w:rFonts w:eastAsiaTheme="minorEastAsia"/>
          <w:color w:val="000000" w:themeColor="text1"/>
        </w:rPr>
      </w:pPr>
    </w:p>
    <w:p w14:paraId="165AB259" w14:textId="77777777" w:rsidR="00CC627A" w:rsidRDefault="00CC627A" w:rsidP="00CC627A">
      <w:pPr>
        <w:spacing w:after="0" w:line="240" w:lineRule="auto"/>
        <w:ind w:left="993" w:hanging="360"/>
        <w:jc w:val="both"/>
        <w:rPr>
          <w:rFonts w:eastAsiaTheme="minorEastAsia"/>
          <w:color w:val="000000" w:themeColor="text1"/>
        </w:rPr>
      </w:pPr>
      <w:r w:rsidRPr="443ABC6F">
        <w:rPr>
          <w:rFonts w:eastAsiaTheme="minorEastAsia"/>
          <w:color w:val="000000" w:themeColor="text1"/>
        </w:rPr>
        <w:t>7)</w:t>
      </w:r>
      <w:r>
        <w:tab/>
      </w:r>
      <w:r w:rsidRPr="443ABC6F">
        <w:rPr>
          <w:rFonts w:eastAsiaTheme="minorEastAsia"/>
          <w:color w:val="000000" w:themeColor="text1"/>
        </w:rPr>
        <w:t xml:space="preserve">Incidencia y promoción del deporte femenino: </w:t>
      </w:r>
      <w:r w:rsidRPr="00B1430B">
        <w:rPr>
          <w:rFonts w:eastAsiaTheme="minorEastAsia"/>
          <w:b/>
          <w:bCs/>
          <w:color w:val="000000" w:themeColor="text1"/>
        </w:rPr>
        <w:t>5 puntos.</w:t>
      </w:r>
    </w:p>
    <w:p w14:paraId="3078CBC9" w14:textId="77777777" w:rsidR="00CC627A" w:rsidRDefault="00CC627A" w:rsidP="00CC627A">
      <w:pPr>
        <w:pStyle w:val="Prrafodelista"/>
        <w:numPr>
          <w:ilvl w:val="0"/>
          <w:numId w:val="8"/>
        </w:numPr>
        <w:spacing w:after="0" w:line="240" w:lineRule="auto"/>
        <w:ind w:left="1636"/>
        <w:jc w:val="both"/>
        <w:rPr>
          <w:rFonts w:eastAsiaTheme="minorEastAsia"/>
          <w:color w:val="000000" w:themeColor="text1"/>
        </w:rPr>
      </w:pPr>
      <w:r w:rsidRPr="443ABC6F">
        <w:rPr>
          <w:rFonts w:eastAsiaTheme="minorEastAsia"/>
          <w:color w:val="000000" w:themeColor="text1"/>
        </w:rPr>
        <w:t>Participación femenina menos de un 20%: 1 punto.</w:t>
      </w:r>
    </w:p>
    <w:p w14:paraId="252EB47D"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lastRenderedPageBreak/>
        <w:t>Participación femenina entre un 20 y un 40%: 2 puntos.</w:t>
      </w:r>
    </w:p>
    <w:p w14:paraId="0BCEEA6B"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Participación femenina entre un 40 y un 60%: 3 puntos.</w:t>
      </w:r>
    </w:p>
    <w:p w14:paraId="1C03B788"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Participación femenina entre un 60 y un 80%: 4 puntos.</w:t>
      </w:r>
    </w:p>
    <w:p w14:paraId="55A499C6" w14:textId="77777777" w:rsidR="00CC627A" w:rsidRDefault="00CC627A" w:rsidP="00CC627A">
      <w:pPr>
        <w:pStyle w:val="Prrafodelista"/>
        <w:numPr>
          <w:ilvl w:val="0"/>
          <w:numId w:val="8"/>
        </w:numPr>
        <w:spacing w:after="0" w:line="240" w:lineRule="auto"/>
        <w:ind w:left="1636"/>
        <w:rPr>
          <w:rFonts w:eastAsiaTheme="minorEastAsia"/>
          <w:color w:val="000000" w:themeColor="text1"/>
        </w:rPr>
      </w:pPr>
      <w:r w:rsidRPr="443ABC6F">
        <w:rPr>
          <w:rFonts w:eastAsiaTheme="minorEastAsia"/>
          <w:color w:val="000000" w:themeColor="text1"/>
        </w:rPr>
        <w:t>Participación femenina entre un 80 y un 100%: 5 puntos.</w:t>
      </w:r>
    </w:p>
    <w:p w14:paraId="28710F49" w14:textId="77777777" w:rsidR="003517F5" w:rsidRDefault="003517F5" w:rsidP="003517F5">
      <w:pPr>
        <w:pStyle w:val="Prrafodelista"/>
        <w:spacing w:after="0" w:line="240" w:lineRule="auto"/>
        <w:ind w:left="1636"/>
        <w:rPr>
          <w:rFonts w:eastAsiaTheme="minorEastAsia"/>
          <w:color w:val="000000" w:themeColor="text1"/>
        </w:rPr>
      </w:pPr>
    </w:p>
    <w:p w14:paraId="226E3CBB" w14:textId="1D15C7A2" w:rsidR="00C71E20" w:rsidRPr="00C71E20" w:rsidRDefault="00C71E20" w:rsidP="004B41C2">
      <w:pPr>
        <w:spacing w:after="0"/>
        <w:ind w:left="709"/>
        <w:rPr>
          <w:rFonts w:eastAsiaTheme="minorEastAsia"/>
          <w:color w:val="000000" w:themeColor="text1"/>
        </w:rPr>
      </w:pPr>
      <w:r>
        <w:rPr>
          <w:rFonts w:eastAsiaTheme="minorEastAsia"/>
          <w:color w:val="000000" w:themeColor="text1"/>
        </w:rPr>
        <w:t xml:space="preserve">8) </w:t>
      </w:r>
      <w:r w:rsidR="004B41C2">
        <w:rPr>
          <w:rFonts w:eastAsiaTheme="minorEastAsia"/>
          <w:color w:val="000000" w:themeColor="text1"/>
        </w:rPr>
        <w:t xml:space="preserve"> </w:t>
      </w:r>
      <w:r w:rsidRPr="004B41C2">
        <w:rPr>
          <w:rFonts w:eastAsiaTheme="minorEastAsia"/>
          <w:color w:val="000000" w:themeColor="text1"/>
        </w:rPr>
        <w:t>Calidad técnica del personal adscrito al programa</w:t>
      </w:r>
      <w:r w:rsidR="007629BB">
        <w:rPr>
          <w:rFonts w:eastAsiaTheme="minorEastAsia"/>
          <w:color w:val="000000" w:themeColor="text1"/>
        </w:rPr>
        <w:t xml:space="preserve">: </w:t>
      </w:r>
      <w:r w:rsidRPr="00960623">
        <w:rPr>
          <w:rFonts w:eastAsiaTheme="minorEastAsia"/>
          <w:b/>
          <w:bCs/>
          <w:color w:val="000000" w:themeColor="text1"/>
        </w:rPr>
        <w:t>15 puntos.</w:t>
      </w:r>
    </w:p>
    <w:p w14:paraId="7A1C92D1" w14:textId="62D25844" w:rsidR="00C71E20" w:rsidRPr="00C71E20" w:rsidRDefault="00C71E20" w:rsidP="00960623">
      <w:pPr>
        <w:spacing w:after="0" w:line="240" w:lineRule="auto"/>
        <w:ind w:left="993"/>
        <w:jc w:val="both"/>
        <w:rPr>
          <w:rFonts w:eastAsiaTheme="minorEastAsia"/>
          <w:color w:val="000000" w:themeColor="text1"/>
        </w:rPr>
      </w:pPr>
      <w:r w:rsidRPr="00C71E20">
        <w:rPr>
          <w:rFonts w:eastAsiaTheme="minorEastAsia"/>
          <w:color w:val="000000" w:themeColor="text1"/>
        </w:rPr>
        <w:t xml:space="preserve">Se valorará que la totalidad del personal técnico que participe en la ejecución de las actividades subvencionadas se encuentre legalmente habilitado para el ejercicio de su profesión conforme a la Ley 8/2022, de 30 de junio, </w:t>
      </w:r>
      <w:r w:rsidR="007629BB">
        <w:rPr>
          <w:rFonts w:eastAsiaTheme="minorEastAsia"/>
          <w:color w:val="000000" w:themeColor="text1"/>
        </w:rPr>
        <w:t xml:space="preserve">y </w:t>
      </w:r>
      <w:r w:rsidRPr="00C71E20">
        <w:rPr>
          <w:rFonts w:eastAsiaTheme="minorEastAsia"/>
          <w:color w:val="000000" w:themeColor="text1"/>
        </w:rPr>
        <w:t>esté inscrito en el Registro de Profesionales de la Actividad Física y del Deporte del País Vasco.</w:t>
      </w:r>
      <w:r w:rsidR="002E04C0">
        <w:rPr>
          <w:rFonts w:eastAsiaTheme="minorEastAsia"/>
          <w:color w:val="000000" w:themeColor="text1"/>
        </w:rPr>
        <w:t xml:space="preserve"> </w:t>
      </w:r>
      <w:r w:rsidR="002D53AE">
        <w:rPr>
          <w:rFonts w:eastAsiaTheme="minorEastAsia"/>
          <w:color w:val="000000" w:themeColor="text1"/>
        </w:rPr>
        <w:t xml:space="preserve"> </w:t>
      </w:r>
      <w:r w:rsidR="00FF134B">
        <w:rPr>
          <w:rFonts w:eastAsiaTheme="minorEastAsia"/>
          <w:color w:val="000000" w:themeColor="text1"/>
        </w:rPr>
        <w:t xml:space="preserve">Se deberá presentar listado de personal técnico con nombre y dos apellidos </w:t>
      </w:r>
      <w:r w:rsidR="002F3073">
        <w:rPr>
          <w:rFonts w:eastAsiaTheme="minorEastAsia"/>
          <w:color w:val="000000" w:themeColor="text1"/>
        </w:rPr>
        <w:t xml:space="preserve">para cotejar que se encuentra inscrito en el </w:t>
      </w:r>
      <w:r w:rsidR="002F3073" w:rsidRPr="00C71E20">
        <w:rPr>
          <w:rFonts w:eastAsiaTheme="minorEastAsia"/>
          <w:color w:val="000000" w:themeColor="text1"/>
        </w:rPr>
        <w:t>Registro de Profesionales de la Actividad Física y del Deporte del País Vasco.</w:t>
      </w:r>
      <w:r w:rsidR="002F3073">
        <w:rPr>
          <w:rFonts w:eastAsiaTheme="minorEastAsia"/>
          <w:color w:val="000000" w:themeColor="text1"/>
        </w:rPr>
        <w:t xml:space="preserve"> </w:t>
      </w:r>
      <w:r w:rsidR="006670BA">
        <w:rPr>
          <w:rFonts w:eastAsiaTheme="minorEastAsia"/>
          <w:color w:val="000000" w:themeColor="text1"/>
        </w:rPr>
        <w:t xml:space="preserve">En el caso de que </w:t>
      </w:r>
      <w:r w:rsidR="00F26158">
        <w:rPr>
          <w:rFonts w:eastAsiaTheme="minorEastAsia"/>
          <w:color w:val="000000" w:themeColor="text1"/>
        </w:rPr>
        <w:t xml:space="preserve">todo el personal </w:t>
      </w:r>
      <w:r w:rsidR="003517F5">
        <w:rPr>
          <w:rFonts w:eastAsiaTheme="minorEastAsia"/>
          <w:color w:val="000000" w:themeColor="text1"/>
        </w:rPr>
        <w:t>esté</w:t>
      </w:r>
      <w:r w:rsidR="00F26158">
        <w:rPr>
          <w:rFonts w:eastAsiaTheme="minorEastAsia"/>
          <w:color w:val="000000" w:themeColor="text1"/>
        </w:rPr>
        <w:t xml:space="preserve"> inscrito se otorgarán 15 puntos. </w:t>
      </w:r>
      <w:r w:rsidR="002F3073">
        <w:rPr>
          <w:rFonts w:eastAsiaTheme="minorEastAsia"/>
          <w:color w:val="000000" w:themeColor="text1"/>
        </w:rPr>
        <w:t xml:space="preserve"> </w:t>
      </w:r>
    </w:p>
    <w:p w14:paraId="6EAB03EE" w14:textId="77777777" w:rsidR="003344F2" w:rsidRDefault="003344F2" w:rsidP="003344F2">
      <w:pPr>
        <w:spacing w:after="0"/>
        <w:jc w:val="both"/>
        <w:rPr>
          <w:rFonts w:eastAsiaTheme="minorEastAsia"/>
          <w:color w:val="000000" w:themeColor="text1"/>
        </w:rPr>
      </w:pPr>
    </w:p>
    <w:p w14:paraId="1CC91CBA" w14:textId="77777777" w:rsidR="00FD0534" w:rsidRDefault="003344F2" w:rsidP="003344F2">
      <w:pPr>
        <w:spacing w:after="0"/>
        <w:jc w:val="both"/>
        <w:rPr>
          <w:rFonts w:eastAsiaTheme="minorEastAsia"/>
          <w:color w:val="000000" w:themeColor="text1"/>
        </w:rPr>
      </w:pPr>
      <w:r w:rsidRPr="443ABC6F">
        <w:rPr>
          <w:rFonts w:eastAsiaTheme="minorEastAsia"/>
          <w:b/>
          <w:bCs/>
          <w:color w:val="000000" w:themeColor="text1"/>
        </w:rPr>
        <w:t xml:space="preserve">— </w:t>
      </w:r>
      <w:r>
        <w:rPr>
          <w:rFonts w:eastAsiaTheme="minorEastAsia"/>
          <w:b/>
          <w:bCs/>
          <w:color w:val="000000" w:themeColor="text1"/>
        </w:rPr>
        <w:t>Línea 2</w:t>
      </w:r>
      <w:r w:rsidRPr="443ABC6F">
        <w:rPr>
          <w:rFonts w:eastAsiaTheme="minorEastAsia"/>
          <w:b/>
          <w:bCs/>
          <w:color w:val="000000" w:themeColor="text1"/>
        </w:rPr>
        <w:t xml:space="preserve"> - </w:t>
      </w:r>
      <w:r w:rsidR="00253B7A" w:rsidRPr="00841668">
        <w:rPr>
          <w:rFonts w:eastAsiaTheme="minorEastAsia"/>
          <w:b/>
          <w:bCs/>
          <w:color w:val="000000" w:themeColor="text1"/>
        </w:rPr>
        <w:t>Subvenciones para eventos deportivos en Sestao</w:t>
      </w:r>
      <w:r w:rsidR="00253B7A">
        <w:rPr>
          <w:rFonts w:eastAsiaTheme="minorEastAsia"/>
          <w:color w:val="000000" w:themeColor="text1"/>
        </w:rPr>
        <w:t xml:space="preserve">. </w:t>
      </w:r>
    </w:p>
    <w:p w14:paraId="72E1EC01" w14:textId="77777777" w:rsidR="00FD0534" w:rsidRDefault="00FD0534" w:rsidP="003344F2">
      <w:pPr>
        <w:spacing w:after="0"/>
        <w:jc w:val="both"/>
        <w:rPr>
          <w:rFonts w:eastAsiaTheme="minorEastAsia"/>
          <w:b/>
          <w:bCs/>
          <w:color w:val="000000" w:themeColor="text1"/>
        </w:rPr>
      </w:pPr>
    </w:p>
    <w:p w14:paraId="7775D26A" w14:textId="32E0BDE6" w:rsidR="00FD0534" w:rsidRDefault="00FD0534" w:rsidP="003344F2">
      <w:pPr>
        <w:spacing w:after="0"/>
        <w:jc w:val="both"/>
        <w:rPr>
          <w:rFonts w:eastAsiaTheme="minorEastAsia"/>
          <w:color w:val="000000" w:themeColor="text1"/>
        </w:rPr>
      </w:pPr>
      <w:r>
        <w:rPr>
          <w:rFonts w:eastAsiaTheme="minorEastAsia"/>
          <w:b/>
          <w:bCs/>
          <w:color w:val="000000" w:themeColor="text1"/>
        </w:rPr>
        <w:t>Materia subvencionada:</w:t>
      </w:r>
    </w:p>
    <w:p w14:paraId="31C2B47A" w14:textId="6A5FC783" w:rsidR="003344F2" w:rsidRDefault="003344F2" w:rsidP="003344F2">
      <w:pPr>
        <w:spacing w:after="0"/>
        <w:jc w:val="both"/>
        <w:rPr>
          <w:rFonts w:eastAsiaTheme="minorEastAsia"/>
          <w:color w:val="000000" w:themeColor="text1"/>
        </w:rPr>
      </w:pPr>
      <w:r w:rsidRPr="443ABC6F">
        <w:rPr>
          <w:rFonts w:eastAsiaTheme="minorEastAsia"/>
          <w:color w:val="000000" w:themeColor="text1"/>
        </w:rPr>
        <w:t>Organización de eventos deportivos de carácter relevante a celebrar en Sestao, en los siguientes supuestos:</w:t>
      </w:r>
    </w:p>
    <w:p w14:paraId="15927F45" w14:textId="77777777" w:rsidR="003344F2" w:rsidRDefault="003344F2" w:rsidP="003344F2">
      <w:pPr>
        <w:spacing w:after="0"/>
        <w:jc w:val="both"/>
        <w:rPr>
          <w:rFonts w:eastAsiaTheme="minorEastAsia"/>
          <w:color w:val="000000" w:themeColor="text1"/>
        </w:rPr>
      </w:pPr>
      <w:r w:rsidRPr="443ABC6F">
        <w:rPr>
          <w:rFonts w:eastAsiaTheme="minorEastAsia"/>
          <w:color w:val="000000" w:themeColor="text1"/>
        </w:rPr>
        <w:t>• Organización de competiciones y manifestaciones deportivas de interés, homologadas e incluidas en calendarios oficiales de las federaciones deportivas correspondientes.</w:t>
      </w:r>
    </w:p>
    <w:p w14:paraId="30293077" w14:textId="77777777" w:rsidR="003344F2" w:rsidRDefault="003344F2" w:rsidP="003344F2">
      <w:pPr>
        <w:spacing w:after="0"/>
        <w:jc w:val="both"/>
        <w:rPr>
          <w:rFonts w:eastAsiaTheme="minorEastAsia"/>
          <w:color w:val="000000" w:themeColor="text1"/>
        </w:rPr>
      </w:pPr>
      <w:r w:rsidRPr="443ABC6F">
        <w:rPr>
          <w:rFonts w:eastAsiaTheme="minorEastAsia"/>
          <w:color w:val="000000" w:themeColor="text1"/>
        </w:rPr>
        <w:t>• Organización y desarrollo de acontecimientos y actividades deportivas con fines de singular interés o relevancia, competitivas o no competitivas, no reguladas por las federaciones, que eventualmente se celebren en el municipio de Sestao.</w:t>
      </w:r>
    </w:p>
    <w:p w14:paraId="37351A20" w14:textId="77777777" w:rsidR="003344F2" w:rsidRDefault="003344F2" w:rsidP="003344F2">
      <w:pPr>
        <w:spacing w:after="0"/>
        <w:jc w:val="both"/>
        <w:rPr>
          <w:rFonts w:eastAsiaTheme="minorEastAsia"/>
          <w:color w:val="000000" w:themeColor="text1"/>
        </w:rPr>
      </w:pPr>
      <w:r w:rsidRPr="443ABC6F">
        <w:rPr>
          <w:rFonts w:eastAsiaTheme="minorEastAsia"/>
          <w:color w:val="000000" w:themeColor="text1"/>
        </w:rPr>
        <w:t>• Programas promocionales que animen a la práctica física y deportiva, y a su conocimiento técnico, sobre todo, en aquellas disciplinas deportivas menos conocidas.</w:t>
      </w:r>
    </w:p>
    <w:p w14:paraId="39EB45F0" w14:textId="77777777" w:rsidR="00D804DB" w:rsidRDefault="00D804DB" w:rsidP="00FD0534">
      <w:pPr>
        <w:spacing w:after="0"/>
        <w:jc w:val="both"/>
        <w:rPr>
          <w:rFonts w:eastAsiaTheme="minorEastAsia"/>
          <w:b/>
          <w:bCs/>
          <w:color w:val="000000" w:themeColor="text1"/>
        </w:rPr>
      </w:pPr>
    </w:p>
    <w:p w14:paraId="2C0DF0F9" w14:textId="64A570F5" w:rsidR="00FD0534" w:rsidRDefault="00FD0534" w:rsidP="00FD0534">
      <w:pPr>
        <w:spacing w:after="0"/>
        <w:jc w:val="both"/>
        <w:rPr>
          <w:rFonts w:eastAsiaTheme="minorEastAsia"/>
          <w:b/>
          <w:bCs/>
          <w:color w:val="000000" w:themeColor="text1"/>
        </w:rPr>
      </w:pPr>
      <w:r w:rsidRPr="00EC76A6">
        <w:rPr>
          <w:rFonts w:eastAsiaTheme="minorEastAsia"/>
          <w:b/>
          <w:bCs/>
          <w:color w:val="000000" w:themeColor="text1"/>
        </w:rPr>
        <w:t>Objetivos</w:t>
      </w:r>
    </w:p>
    <w:p w14:paraId="26CDE63C" w14:textId="0569C0EA" w:rsidR="00FD0534" w:rsidRDefault="000D619C" w:rsidP="00DF0437">
      <w:pPr>
        <w:pStyle w:val="Prrafodelista"/>
        <w:numPr>
          <w:ilvl w:val="0"/>
          <w:numId w:val="21"/>
        </w:numPr>
        <w:spacing w:after="0"/>
        <w:jc w:val="both"/>
        <w:rPr>
          <w:rFonts w:eastAsiaTheme="minorEastAsia"/>
          <w:color w:val="000000" w:themeColor="text1"/>
        </w:rPr>
      </w:pPr>
      <w:r w:rsidRPr="000D619C">
        <w:rPr>
          <w:rFonts w:eastAsiaTheme="minorEastAsia"/>
          <w:color w:val="000000" w:themeColor="text1"/>
        </w:rPr>
        <w:t>Promover un calendario de eventos deportivos sostenibles y participativos en Sestao que fomenten la actividad deportiva en cualquier edad</w:t>
      </w:r>
      <w:r w:rsidR="00DF0437">
        <w:rPr>
          <w:rFonts w:eastAsiaTheme="minorEastAsia"/>
          <w:color w:val="000000" w:themeColor="text1"/>
        </w:rPr>
        <w:t>.</w:t>
      </w:r>
    </w:p>
    <w:p w14:paraId="250E9E15" w14:textId="77777777" w:rsidR="00DF0437" w:rsidRPr="00DF0437" w:rsidRDefault="00DF0437" w:rsidP="1F0A6D63">
      <w:pPr>
        <w:pStyle w:val="Prrafodelista"/>
        <w:spacing w:after="0"/>
        <w:jc w:val="both"/>
        <w:rPr>
          <w:rFonts w:eastAsiaTheme="minorEastAsia"/>
          <w:color w:val="000000" w:themeColor="text1"/>
        </w:rPr>
      </w:pPr>
    </w:p>
    <w:p w14:paraId="2DE257AD" w14:textId="1F4B4CCC" w:rsidR="00FD0534" w:rsidRDefault="00FD0534" w:rsidP="00FD0534">
      <w:pPr>
        <w:spacing w:after="0"/>
        <w:jc w:val="both"/>
        <w:rPr>
          <w:rFonts w:eastAsiaTheme="minorEastAsia"/>
          <w:b/>
          <w:bCs/>
          <w:color w:val="000000" w:themeColor="text1"/>
        </w:rPr>
      </w:pPr>
      <w:r w:rsidRPr="00EC76A6">
        <w:rPr>
          <w:rFonts w:eastAsiaTheme="minorEastAsia"/>
          <w:b/>
          <w:bCs/>
          <w:color w:val="000000" w:themeColor="text1"/>
        </w:rPr>
        <w:t>Fina</w:t>
      </w:r>
      <w:r>
        <w:rPr>
          <w:rFonts w:eastAsiaTheme="minorEastAsia"/>
          <w:b/>
          <w:bCs/>
          <w:color w:val="000000" w:themeColor="text1"/>
        </w:rPr>
        <w:t>n</w:t>
      </w:r>
      <w:r w:rsidRPr="00EC76A6">
        <w:rPr>
          <w:rFonts w:eastAsiaTheme="minorEastAsia"/>
          <w:b/>
          <w:bCs/>
          <w:color w:val="000000" w:themeColor="text1"/>
        </w:rPr>
        <w:t>ciación</w:t>
      </w:r>
    </w:p>
    <w:p w14:paraId="4A8F8B8A" w14:textId="77777777" w:rsidR="00FE1613" w:rsidRDefault="00FE1613" w:rsidP="00FE1613">
      <w:pPr>
        <w:spacing w:after="0"/>
        <w:jc w:val="both"/>
        <w:rPr>
          <w:rFonts w:eastAsiaTheme="minorEastAsia"/>
          <w:b/>
          <w:bCs/>
          <w:color w:val="000000" w:themeColor="text1"/>
        </w:rPr>
      </w:pPr>
    </w:p>
    <w:p w14:paraId="7FE91B46" w14:textId="5C72DF59" w:rsidR="00FE1613" w:rsidRPr="00BA127B" w:rsidRDefault="00FE1613" w:rsidP="00FE1613">
      <w:pPr>
        <w:spacing w:after="0"/>
        <w:jc w:val="both"/>
        <w:rPr>
          <w:rFonts w:eastAsiaTheme="minorEastAsia"/>
          <w:b/>
          <w:bCs/>
          <w:color w:val="000000" w:themeColor="text1"/>
        </w:rPr>
      </w:pPr>
      <w:r w:rsidRPr="00BA127B">
        <w:rPr>
          <w:rFonts w:eastAsiaTheme="minorEastAsia"/>
          <w:color w:val="000000" w:themeColor="text1"/>
        </w:rPr>
        <w:t xml:space="preserve">Cantidad destinada a esta línea de subvención: </w:t>
      </w:r>
      <w:r w:rsidR="00CA5823">
        <w:rPr>
          <w:rFonts w:eastAsiaTheme="minorEastAsia"/>
          <w:color w:val="000000" w:themeColor="text1"/>
        </w:rPr>
        <w:t>25</w:t>
      </w:r>
      <w:r w:rsidRPr="00BA127B">
        <w:rPr>
          <w:rFonts w:eastAsiaTheme="minorEastAsia"/>
          <w:color w:val="000000" w:themeColor="text1"/>
        </w:rPr>
        <w:t>.000,00€ para l</w:t>
      </w:r>
      <w:r w:rsidR="00740AFE">
        <w:rPr>
          <w:rFonts w:eastAsiaTheme="minorEastAsia"/>
          <w:color w:val="000000" w:themeColor="text1"/>
        </w:rPr>
        <w:t>os eventos realizados las</w:t>
      </w:r>
      <w:r w:rsidRPr="00BA127B">
        <w:rPr>
          <w:rFonts w:eastAsiaTheme="minorEastAsia"/>
          <w:color w:val="000000" w:themeColor="text1"/>
        </w:rPr>
        <w:t xml:space="preserve"> temporadas 2024-2025 y 2025 -2026</w:t>
      </w:r>
      <w:r w:rsidR="00E71382">
        <w:rPr>
          <w:rFonts w:eastAsiaTheme="minorEastAsia"/>
          <w:color w:val="000000" w:themeColor="text1"/>
        </w:rPr>
        <w:t xml:space="preserve"> (12.500,00€ por temporada)</w:t>
      </w:r>
      <w:r w:rsidRPr="00BA127B">
        <w:rPr>
          <w:rFonts w:eastAsiaTheme="minorEastAsia"/>
          <w:color w:val="000000" w:themeColor="text1"/>
        </w:rPr>
        <w:t>.</w:t>
      </w:r>
      <w:r w:rsidRPr="00BA127B">
        <w:rPr>
          <w:rFonts w:eastAsiaTheme="minorEastAsia"/>
          <w:b/>
          <w:bCs/>
          <w:color w:val="000000" w:themeColor="text1"/>
        </w:rPr>
        <w:t xml:space="preserve"> </w:t>
      </w:r>
    </w:p>
    <w:p w14:paraId="3EFE0EDE" w14:textId="77777777" w:rsidR="00FD0534" w:rsidRDefault="00FD0534" w:rsidP="00FD0534">
      <w:pPr>
        <w:spacing w:after="0"/>
        <w:jc w:val="both"/>
        <w:rPr>
          <w:rFonts w:eastAsiaTheme="minorEastAsia"/>
          <w:b/>
          <w:bCs/>
          <w:color w:val="000000" w:themeColor="text1"/>
        </w:rPr>
      </w:pPr>
    </w:p>
    <w:p w14:paraId="4473D8EE" w14:textId="5E69D403" w:rsidR="004B4028" w:rsidRDefault="004B4028" w:rsidP="00FD0534">
      <w:pPr>
        <w:spacing w:after="0"/>
        <w:jc w:val="both"/>
        <w:rPr>
          <w:rFonts w:eastAsiaTheme="minorEastAsia"/>
          <w:b/>
          <w:bCs/>
          <w:color w:val="000000" w:themeColor="text1"/>
        </w:rPr>
      </w:pPr>
      <w:r>
        <w:rPr>
          <w:rFonts w:eastAsiaTheme="minorEastAsia"/>
          <w:b/>
          <w:bCs/>
          <w:color w:val="000000" w:themeColor="text1"/>
        </w:rPr>
        <w:t>Gastos subvencionables</w:t>
      </w:r>
    </w:p>
    <w:p w14:paraId="15F0C235" w14:textId="77777777" w:rsidR="002A68DA" w:rsidRDefault="002A68DA" w:rsidP="002A68DA">
      <w:pPr>
        <w:autoSpaceDE w:val="0"/>
        <w:autoSpaceDN w:val="0"/>
        <w:adjustRightInd w:val="0"/>
        <w:spacing w:after="0" w:line="240" w:lineRule="auto"/>
        <w:rPr>
          <w:rFonts w:eastAsiaTheme="minorEastAsia"/>
          <w:color w:val="000000" w:themeColor="text1"/>
        </w:rPr>
      </w:pPr>
    </w:p>
    <w:p w14:paraId="4C93FB7F" w14:textId="77777777" w:rsidR="0028360B" w:rsidRDefault="002A68DA" w:rsidP="003D1539">
      <w:pPr>
        <w:pStyle w:val="Prrafodelista"/>
        <w:numPr>
          <w:ilvl w:val="0"/>
          <w:numId w:val="21"/>
        </w:numPr>
        <w:autoSpaceDE w:val="0"/>
        <w:autoSpaceDN w:val="0"/>
        <w:adjustRightInd w:val="0"/>
        <w:spacing w:after="0" w:line="240" w:lineRule="auto"/>
        <w:jc w:val="both"/>
        <w:rPr>
          <w:rFonts w:eastAsiaTheme="minorEastAsia"/>
          <w:color w:val="000000" w:themeColor="text1"/>
        </w:rPr>
      </w:pPr>
      <w:r w:rsidRPr="00015A5D">
        <w:rPr>
          <w:rFonts w:eastAsiaTheme="minorEastAsia"/>
          <w:b/>
          <w:bCs/>
          <w:color w:val="000000" w:themeColor="text1"/>
        </w:rPr>
        <w:t>Avituallamiento.</w:t>
      </w:r>
      <w:r w:rsidRPr="00015A5D">
        <w:rPr>
          <w:rFonts w:eastAsiaTheme="minorEastAsia"/>
          <w:color w:val="000000" w:themeColor="text1"/>
        </w:rPr>
        <w:t xml:space="preserve"> El concepto de gastos por avituallamiento para participantes en el </w:t>
      </w:r>
      <w:proofErr w:type="gramStart"/>
      <w:r w:rsidR="00B16F01" w:rsidRPr="00015A5D">
        <w:rPr>
          <w:rFonts w:eastAsiaTheme="minorEastAsia"/>
          <w:color w:val="000000" w:themeColor="text1"/>
        </w:rPr>
        <w:t>evento,</w:t>
      </w:r>
      <w:proofErr w:type="gramEnd"/>
      <w:r w:rsidRPr="00015A5D">
        <w:rPr>
          <w:rFonts w:eastAsiaTheme="minorEastAsia"/>
          <w:color w:val="000000" w:themeColor="text1"/>
        </w:rPr>
        <w:t xml:space="preserve"> se refiere a gastos inherentes a la realización de la</w:t>
      </w:r>
      <w:r w:rsidR="001E4340" w:rsidRPr="00015A5D">
        <w:rPr>
          <w:rFonts w:eastAsiaTheme="minorEastAsia"/>
          <w:color w:val="000000" w:themeColor="text1"/>
        </w:rPr>
        <w:t xml:space="preserve"> prueba</w:t>
      </w:r>
      <w:r w:rsidRPr="00015A5D">
        <w:rPr>
          <w:rFonts w:eastAsiaTheme="minorEastAsia"/>
          <w:color w:val="000000" w:themeColor="text1"/>
        </w:rPr>
        <w:t xml:space="preserve">: </w:t>
      </w:r>
      <w:r w:rsidRPr="00015A5D">
        <w:rPr>
          <w:rFonts w:eastAsiaTheme="minorEastAsia"/>
          <w:color w:val="000000" w:themeColor="text1"/>
        </w:rPr>
        <w:lastRenderedPageBreak/>
        <w:t>avituallamientos de participantes en</w:t>
      </w:r>
      <w:r w:rsidR="001E4340" w:rsidRPr="00015A5D">
        <w:rPr>
          <w:rFonts w:eastAsiaTheme="minorEastAsia"/>
          <w:color w:val="000000" w:themeColor="text1"/>
        </w:rPr>
        <w:t xml:space="preserve"> </w:t>
      </w:r>
      <w:r w:rsidRPr="00015A5D">
        <w:rPr>
          <w:rFonts w:eastAsiaTheme="minorEastAsia"/>
          <w:color w:val="000000" w:themeColor="text1"/>
        </w:rPr>
        <w:t>carreras, avituallamiento para personal voluntario, etc.</w:t>
      </w:r>
    </w:p>
    <w:p w14:paraId="630F8B4B" w14:textId="139EC263" w:rsidR="00015A5D" w:rsidRPr="00015A5D" w:rsidRDefault="00015A5D" w:rsidP="0028360B">
      <w:pPr>
        <w:pStyle w:val="Prrafodelista"/>
        <w:autoSpaceDE w:val="0"/>
        <w:autoSpaceDN w:val="0"/>
        <w:adjustRightInd w:val="0"/>
        <w:spacing w:after="0" w:line="240" w:lineRule="auto"/>
        <w:jc w:val="both"/>
        <w:rPr>
          <w:rFonts w:eastAsiaTheme="minorEastAsia"/>
          <w:color w:val="000000" w:themeColor="text1"/>
        </w:rPr>
      </w:pPr>
      <w:r w:rsidRPr="00015A5D">
        <w:rPr>
          <w:rFonts w:ascii="Helvetica" w:hAnsi="Helvetica" w:cs="Helvetica"/>
          <w:sz w:val="19"/>
          <w:szCs w:val="19"/>
        </w:rPr>
        <w:t xml:space="preserve"> </w:t>
      </w:r>
    </w:p>
    <w:p w14:paraId="0B529BFD" w14:textId="7E7D5F99" w:rsidR="008504AF" w:rsidRDefault="00015A5D" w:rsidP="003D1539">
      <w:pPr>
        <w:pStyle w:val="Prrafodelista"/>
        <w:numPr>
          <w:ilvl w:val="0"/>
          <w:numId w:val="21"/>
        </w:numPr>
        <w:autoSpaceDE w:val="0"/>
        <w:autoSpaceDN w:val="0"/>
        <w:adjustRightInd w:val="0"/>
        <w:spacing w:after="0" w:line="240" w:lineRule="auto"/>
        <w:jc w:val="both"/>
        <w:rPr>
          <w:rFonts w:eastAsiaTheme="minorEastAsia"/>
          <w:color w:val="000000" w:themeColor="text1"/>
        </w:rPr>
      </w:pPr>
      <w:r w:rsidRPr="00015A5D">
        <w:rPr>
          <w:rFonts w:eastAsiaTheme="minorEastAsia"/>
          <w:b/>
          <w:bCs/>
          <w:color w:val="000000" w:themeColor="text1"/>
        </w:rPr>
        <w:t>Gastos de premiación:</w:t>
      </w:r>
      <w:r w:rsidRPr="00015A5D">
        <w:rPr>
          <w:rFonts w:eastAsiaTheme="minorEastAsia"/>
          <w:color w:val="000000" w:themeColor="text1"/>
        </w:rPr>
        <w:t xml:space="preserve"> trofeos u otros premios.</w:t>
      </w:r>
    </w:p>
    <w:p w14:paraId="59BCD52F" w14:textId="77777777" w:rsidR="0028360B" w:rsidRPr="0028360B" w:rsidRDefault="0028360B" w:rsidP="0028360B">
      <w:pPr>
        <w:autoSpaceDE w:val="0"/>
        <w:autoSpaceDN w:val="0"/>
        <w:adjustRightInd w:val="0"/>
        <w:spacing w:after="0" w:line="240" w:lineRule="auto"/>
        <w:jc w:val="both"/>
        <w:rPr>
          <w:rFonts w:eastAsiaTheme="minorEastAsia"/>
          <w:color w:val="000000" w:themeColor="text1"/>
        </w:rPr>
      </w:pPr>
    </w:p>
    <w:p w14:paraId="57C27DF7" w14:textId="2821BA83" w:rsidR="00222970" w:rsidRPr="00F55D62" w:rsidRDefault="00222970" w:rsidP="00B63684">
      <w:pPr>
        <w:pStyle w:val="Prrafodelista"/>
        <w:numPr>
          <w:ilvl w:val="0"/>
          <w:numId w:val="21"/>
        </w:numPr>
        <w:jc w:val="both"/>
        <w:rPr>
          <w:rFonts w:eastAsiaTheme="minorEastAsia"/>
          <w:b/>
          <w:bCs/>
          <w:color w:val="000000" w:themeColor="text1"/>
        </w:rPr>
      </w:pPr>
      <w:r w:rsidRPr="00B63684">
        <w:rPr>
          <w:rFonts w:eastAsiaTheme="minorEastAsia"/>
          <w:b/>
          <w:bCs/>
          <w:color w:val="000000" w:themeColor="text1"/>
        </w:rPr>
        <w:t>Traslados y montajes de elementos necesarios para la realización de la actividad:</w:t>
      </w:r>
      <w:r w:rsidR="00B63684">
        <w:rPr>
          <w:rFonts w:eastAsiaTheme="minorEastAsia"/>
          <w:b/>
          <w:bCs/>
          <w:color w:val="000000" w:themeColor="text1"/>
        </w:rPr>
        <w:t xml:space="preserve"> </w:t>
      </w:r>
      <w:r w:rsidRPr="00B63684">
        <w:rPr>
          <w:rFonts w:eastAsiaTheme="minorEastAsia"/>
          <w:color w:val="000000" w:themeColor="text1"/>
        </w:rPr>
        <w:t>Empresas contratadas para el suministro y alquiler de escenarios, graderíos,</w:t>
      </w:r>
      <w:r w:rsidR="00B63684">
        <w:rPr>
          <w:rFonts w:eastAsiaTheme="minorEastAsia"/>
          <w:color w:val="000000" w:themeColor="text1"/>
        </w:rPr>
        <w:t xml:space="preserve"> </w:t>
      </w:r>
      <w:r w:rsidRPr="00B63684">
        <w:rPr>
          <w:rFonts w:eastAsiaTheme="minorEastAsia"/>
          <w:color w:val="000000" w:themeColor="text1"/>
        </w:rPr>
        <w:t>carpas, furgonetas, etc. (por regla general todo el material necesario para</w:t>
      </w:r>
      <w:r w:rsidR="00B63684">
        <w:rPr>
          <w:rFonts w:eastAsiaTheme="minorEastAsia"/>
          <w:color w:val="000000" w:themeColor="text1"/>
        </w:rPr>
        <w:t xml:space="preserve"> </w:t>
      </w:r>
      <w:r w:rsidRPr="00B63684">
        <w:rPr>
          <w:rFonts w:eastAsiaTheme="minorEastAsia"/>
          <w:color w:val="000000" w:themeColor="text1"/>
        </w:rPr>
        <w:t>el montaje de la actividad que no es perecedero y no se queda en propiedad del</w:t>
      </w:r>
      <w:r w:rsidR="00B63684">
        <w:rPr>
          <w:rFonts w:eastAsiaTheme="minorEastAsia"/>
          <w:color w:val="000000" w:themeColor="text1"/>
        </w:rPr>
        <w:t xml:space="preserve"> </w:t>
      </w:r>
      <w:r w:rsidRPr="00B63684">
        <w:rPr>
          <w:rFonts w:eastAsiaTheme="minorEastAsia"/>
          <w:color w:val="000000" w:themeColor="text1"/>
        </w:rPr>
        <w:t xml:space="preserve">organizador de la actividad, ni se destina posteriormente a la compra </w:t>
      </w:r>
      <w:r w:rsidR="00BB2DEF" w:rsidRPr="00B63684">
        <w:rPr>
          <w:rFonts w:eastAsiaTheme="minorEastAsia"/>
          <w:color w:val="000000" w:themeColor="text1"/>
        </w:rPr>
        <w:t>de este</w:t>
      </w:r>
      <w:r w:rsidRPr="00B63684">
        <w:rPr>
          <w:rFonts w:eastAsiaTheme="minorEastAsia"/>
          <w:color w:val="000000" w:themeColor="text1"/>
        </w:rPr>
        <w:t>).</w:t>
      </w:r>
    </w:p>
    <w:p w14:paraId="208101FB" w14:textId="77777777" w:rsidR="00F55D62" w:rsidRPr="00F55D62" w:rsidRDefault="00F55D62" w:rsidP="00F55D62">
      <w:pPr>
        <w:pStyle w:val="Prrafodelista"/>
        <w:rPr>
          <w:rFonts w:eastAsiaTheme="minorEastAsia"/>
          <w:b/>
          <w:bCs/>
          <w:color w:val="000000" w:themeColor="text1"/>
        </w:rPr>
      </w:pPr>
    </w:p>
    <w:p w14:paraId="0201F783" w14:textId="56E80FA0" w:rsidR="00F55D62" w:rsidRDefault="00F55D62" w:rsidP="00142AD9">
      <w:pPr>
        <w:pStyle w:val="Prrafodelista"/>
        <w:numPr>
          <w:ilvl w:val="0"/>
          <w:numId w:val="21"/>
        </w:numPr>
        <w:jc w:val="both"/>
        <w:rPr>
          <w:rFonts w:eastAsiaTheme="minorEastAsia"/>
          <w:color w:val="000000" w:themeColor="text1"/>
        </w:rPr>
      </w:pPr>
      <w:r w:rsidRPr="00F55D62">
        <w:rPr>
          <w:rFonts w:eastAsiaTheme="minorEastAsia"/>
          <w:b/>
          <w:bCs/>
          <w:color w:val="000000" w:themeColor="text1"/>
        </w:rPr>
        <w:t>Gastos de suministros</w:t>
      </w:r>
      <w:r w:rsidR="00FD42A8">
        <w:rPr>
          <w:rFonts w:eastAsiaTheme="minorEastAsia"/>
          <w:b/>
          <w:bCs/>
          <w:color w:val="000000" w:themeColor="text1"/>
        </w:rPr>
        <w:t>:</w:t>
      </w:r>
      <w:r w:rsidRPr="00F55D62">
        <w:rPr>
          <w:rFonts w:eastAsiaTheme="minorEastAsia"/>
          <w:b/>
          <w:bCs/>
          <w:color w:val="000000" w:themeColor="text1"/>
        </w:rPr>
        <w:t xml:space="preserve"> </w:t>
      </w:r>
      <w:r w:rsidR="00FD42A8" w:rsidRPr="00FD42A8">
        <w:rPr>
          <w:rFonts w:eastAsiaTheme="minorEastAsia"/>
          <w:color w:val="000000" w:themeColor="text1"/>
        </w:rPr>
        <w:t>E</w:t>
      </w:r>
      <w:r w:rsidRPr="00FD42A8">
        <w:rPr>
          <w:rFonts w:eastAsiaTheme="minorEastAsia"/>
          <w:color w:val="000000" w:themeColor="text1"/>
        </w:rPr>
        <w:t>lementos necesarios, principalmente material deportivo,</w:t>
      </w:r>
      <w:r w:rsidR="00142AD9" w:rsidRPr="00FD42A8">
        <w:rPr>
          <w:rFonts w:eastAsiaTheme="minorEastAsia"/>
          <w:color w:val="000000" w:themeColor="text1"/>
        </w:rPr>
        <w:t xml:space="preserve"> </w:t>
      </w:r>
      <w:r w:rsidRPr="00FD42A8">
        <w:rPr>
          <w:rFonts w:eastAsiaTheme="minorEastAsia"/>
          <w:color w:val="000000" w:themeColor="text1"/>
        </w:rPr>
        <w:t>para la realización de</w:t>
      </w:r>
      <w:r w:rsidR="00FD42A8" w:rsidRPr="00FD42A8">
        <w:rPr>
          <w:rFonts w:eastAsiaTheme="minorEastAsia"/>
          <w:color w:val="000000" w:themeColor="text1"/>
        </w:rPr>
        <w:t>l</w:t>
      </w:r>
      <w:r w:rsidRPr="00FD42A8">
        <w:rPr>
          <w:rFonts w:eastAsiaTheme="minorEastAsia"/>
          <w:color w:val="000000" w:themeColor="text1"/>
        </w:rPr>
        <w:t xml:space="preserve"> evento y en objeto de este, que poseen</w:t>
      </w:r>
      <w:r w:rsidR="00142AD9" w:rsidRPr="00FD42A8">
        <w:rPr>
          <w:rFonts w:eastAsiaTheme="minorEastAsia"/>
          <w:color w:val="000000" w:themeColor="text1"/>
        </w:rPr>
        <w:t xml:space="preserve"> </w:t>
      </w:r>
      <w:r w:rsidRPr="00FD42A8">
        <w:rPr>
          <w:rFonts w:eastAsiaTheme="minorEastAsia"/>
          <w:color w:val="000000" w:themeColor="text1"/>
        </w:rPr>
        <w:t>una vida o duración corta y/o que una vez usados pierden su valor de reventa</w:t>
      </w:r>
      <w:r w:rsidR="00142AD9" w:rsidRPr="00FD42A8">
        <w:rPr>
          <w:rFonts w:eastAsiaTheme="minorEastAsia"/>
          <w:color w:val="000000" w:themeColor="text1"/>
        </w:rPr>
        <w:t xml:space="preserve"> </w:t>
      </w:r>
      <w:r w:rsidRPr="00FD42A8">
        <w:rPr>
          <w:rFonts w:eastAsiaTheme="minorEastAsia"/>
          <w:color w:val="000000" w:themeColor="text1"/>
        </w:rPr>
        <w:t>(fung</w:t>
      </w:r>
      <w:r w:rsidR="00142AD9" w:rsidRPr="00FD42A8">
        <w:rPr>
          <w:rFonts w:eastAsiaTheme="minorEastAsia"/>
          <w:color w:val="000000" w:themeColor="text1"/>
        </w:rPr>
        <w:t>ib</w:t>
      </w:r>
      <w:r w:rsidRPr="00FD42A8">
        <w:rPr>
          <w:rFonts w:eastAsiaTheme="minorEastAsia"/>
          <w:color w:val="000000" w:themeColor="text1"/>
        </w:rPr>
        <w:t>les).</w:t>
      </w:r>
    </w:p>
    <w:p w14:paraId="22944FE4" w14:textId="77777777" w:rsidR="00F1758E" w:rsidRPr="00F1758E" w:rsidRDefault="00F1758E" w:rsidP="00F1758E">
      <w:pPr>
        <w:pStyle w:val="Prrafodelista"/>
        <w:rPr>
          <w:rFonts w:eastAsiaTheme="minorEastAsia"/>
          <w:color w:val="000000" w:themeColor="text1"/>
        </w:rPr>
      </w:pPr>
    </w:p>
    <w:p w14:paraId="5F31ACCB" w14:textId="29B25B43" w:rsidR="00FD09BF" w:rsidRDefault="00F1758E" w:rsidP="00FD09BF">
      <w:pPr>
        <w:pStyle w:val="Prrafodelista"/>
        <w:numPr>
          <w:ilvl w:val="0"/>
          <w:numId w:val="21"/>
        </w:numPr>
        <w:jc w:val="both"/>
        <w:rPr>
          <w:rFonts w:eastAsiaTheme="minorEastAsia"/>
          <w:color w:val="000000" w:themeColor="text1"/>
        </w:rPr>
      </w:pPr>
      <w:r w:rsidRPr="006761DD">
        <w:rPr>
          <w:rFonts w:eastAsiaTheme="minorEastAsia"/>
          <w:b/>
          <w:bCs/>
          <w:color w:val="000000" w:themeColor="text1"/>
        </w:rPr>
        <w:t>Gastos federativos referidos a juezas, jueces, arbitrajes y demás personal necesario</w:t>
      </w:r>
      <w:r w:rsidR="002752BA">
        <w:rPr>
          <w:rFonts w:eastAsiaTheme="minorEastAsia"/>
          <w:b/>
          <w:bCs/>
          <w:color w:val="000000" w:themeColor="text1"/>
        </w:rPr>
        <w:t xml:space="preserve"> </w:t>
      </w:r>
      <w:r w:rsidRPr="006761DD">
        <w:rPr>
          <w:rFonts w:eastAsiaTheme="minorEastAsia"/>
          <w:b/>
          <w:bCs/>
          <w:color w:val="000000" w:themeColor="text1"/>
        </w:rPr>
        <w:t>para el control del evento</w:t>
      </w:r>
      <w:r w:rsidR="006761DD">
        <w:rPr>
          <w:rFonts w:eastAsiaTheme="minorEastAsia"/>
          <w:b/>
          <w:bCs/>
          <w:color w:val="000000" w:themeColor="text1"/>
        </w:rPr>
        <w:t xml:space="preserve">: </w:t>
      </w:r>
      <w:r w:rsidR="002752BA" w:rsidRPr="002752BA">
        <w:rPr>
          <w:rFonts w:eastAsiaTheme="minorEastAsia"/>
          <w:color w:val="000000" w:themeColor="text1"/>
        </w:rPr>
        <w:t>Para calcular la debida retención de IRPF, se atenderá a la Norma foral 13/2013,</w:t>
      </w:r>
      <w:r w:rsidR="002752BA">
        <w:rPr>
          <w:rFonts w:eastAsiaTheme="minorEastAsia"/>
          <w:color w:val="000000" w:themeColor="text1"/>
        </w:rPr>
        <w:t xml:space="preserve"> </w:t>
      </w:r>
      <w:r w:rsidR="002752BA" w:rsidRPr="002752BA">
        <w:rPr>
          <w:rFonts w:eastAsiaTheme="minorEastAsia"/>
          <w:color w:val="000000" w:themeColor="text1"/>
        </w:rPr>
        <w:t>de 5 de diciembre, del Impuesto sobre la Renta de las Personas Físicas, título II,</w:t>
      </w:r>
      <w:r w:rsidR="002752BA">
        <w:rPr>
          <w:rFonts w:eastAsiaTheme="minorEastAsia"/>
          <w:color w:val="000000" w:themeColor="text1"/>
        </w:rPr>
        <w:t xml:space="preserve"> </w:t>
      </w:r>
      <w:r w:rsidR="002752BA" w:rsidRPr="002752BA">
        <w:rPr>
          <w:rFonts w:eastAsiaTheme="minorEastAsia"/>
          <w:color w:val="000000" w:themeColor="text1"/>
        </w:rPr>
        <w:t>Hecho Imponible, artículo 9. Rentas Exentas, punto 31. En caso de estar exentas,</w:t>
      </w:r>
      <w:r w:rsidR="002752BA">
        <w:rPr>
          <w:rFonts w:eastAsiaTheme="minorEastAsia"/>
          <w:color w:val="000000" w:themeColor="text1"/>
        </w:rPr>
        <w:t xml:space="preserve"> </w:t>
      </w:r>
      <w:r w:rsidR="002752BA" w:rsidRPr="002752BA">
        <w:rPr>
          <w:rFonts w:eastAsiaTheme="minorEastAsia"/>
          <w:color w:val="000000" w:themeColor="text1"/>
        </w:rPr>
        <w:t>indicar este extremo en el recibí/abonaré.</w:t>
      </w:r>
    </w:p>
    <w:p w14:paraId="77237EC8" w14:textId="77777777" w:rsidR="00FD09BF" w:rsidRPr="00FD09BF" w:rsidRDefault="00FD09BF" w:rsidP="00FD09BF">
      <w:pPr>
        <w:pStyle w:val="Prrafodelista"/>
        <w:rPr>
          <w:rFonts w:eastAsiaTheme="minorEastAsia"/>
          <w:color w:val="000000" w:themeColor="text1"/>
        </w:rPr>
      </w:pPr>
    </w:p>
    <w:p w14:paraId="1B1CF1D6" w14:textId="77777777" w:rsidR="009A4054" w:rsidRDefault="009B1CAF" w:rsidP="009A4054">
      <w:pPr>
        <w:pStyle w:val="Prrafodelista"/>
        <w:numPr>
          <w:ilvl w:val="0"/>
          <w:numId w:val="21"/>
        </w:numPr>
        <w:jc w:val="both"/>
        <w:rPr>
          <w:rFonts w:eastAsiaTheme="minorEastAsia"/>
          <w:color w:val="000000" w:themeColor="text1"/>
        </w:rPr>
      </w:pPr>
      <w:r w:rsidRPr="004A5432">
        <w:rPr>
          <w:rFonts w:eastAsiaTheme="minorEastAsia"/>
          <w:b/>
          <w:bCs/>
          <w:color w:val="000000" w:themeColor="text1"/>
        </w:rPr>
        <w:t>Seguro</w:t>
      </w:r>
      <w:r w:rsidR="004A5432">
        <w:rPr>
          <w:rFonts w:eastAsiaTheme="minorEastAsia"/>
          <w:b/>
          <w:bCs/>
          <w:color w:val="000000" w:themeColor="text1"/>
        </w:rPr>
        <w:t>s:</w:t>
      </w:r>
      <w:r w:rsidRPr="009B1CAF">
        <w:rPr>
          <w:rFonts w:eastAsiaTheme="minorEastAsia"/>
          <w:color w:val="000000" w:themeColor="text1"/>
        </w:rPr>
        <w:t xml:space="preserve"> </w:t>
      </w:r>
      <w:r w:rsidR="004A5432">
        <w:rPr>
          <w:rFonts w:eastAsiaTheme="minorEastAsia"/>
          <w:color w:val="000000" w:themeColor="text1"/>
        </w:rPr>
        <w:t>R</w:t>
      </w:r>
      <w:r w:rsidRPr="009B1CAF">
        <w:rPr>
          <w:rFonts w:eastAsiaTheme="minorEastAsia"/>
          <w:color w:val="000000" w:themeColor="text1"/>
        </w:rPr>
        <w:t>esponsabilidad civil, seguro específico para el evento o actividad,</w:t>
      </w:r>
      <w:r>
        <w:rPr>
          <w:rFonts w:eastAsiaTheme="minorEastAsia"/>
          <w:color w:val="000000" w:themeColor="text1"/>
        </w:rPr>
        <w:t xml:space="preserve"> </w:t>
      </w:r>
      <w:r w:rsidRPr="009B1CAF">
        <w:rPr>
          <w:rFonts w:eastAsiaTheme="minorEastAsia"/>
          <w:color w:val="000000" w:themeColor="text1"/>
        </w:rPr>
        <w:t>seguros de participantes, certificaciones de seguridad, gastos de planes de autoprotección</w:t>
      </w:r>
      <w:r>
        <w:rPr>
          <w:rFonts w:eastAsiaTheme="minorEastAsia"/>
          <w:color w:val="000000" w:themeColor="text1"/>
        </w:rPr>
        <w:t xml:space="preserve"> </w:t>
      </w:r>
      <w:r w:rsidRPr="009B1CAF">
        <w:rPr>
          <w:rFonts w:eastAsiaTheme="minorEastAsia"/>
          <w:color w:val="000000" w:themeColor="text1"/>
        </w:rPr>
        <w:t>y/o evacuación.</w:t>
      </w:r>
    </w:p>
    <w:p w14:paraId="40766D31" w14:textId="77777777" w:rsidR="009A4054" w:rsidRPr="009A4054" w:rsidRDefault="009A4054" w:rsidP="009A4054">
      <w:pPr>
        <w:pStyle w:val="Prrafodelista"/>
        <w:rPr>
          <w:rFonts w:eastAsiaTheme="minorEastAsia"/>
          <w:color w:val="000000" w:themeColor="text1"/>
        </w:rPr>
      </w:pPr>
    </w:p>
    <w:p w14:paraId="0B1E562F" w14:textId="7100E394" w:rsidR="00015A5D" w:rsidRDefault="00AE7C3E" w:rsidP="009A4054">
      <w:pPr>
        <w:pStyle w:val="Prrafodelista"/>
        <w:numPr>
          <w:ilvl w:val="0"/>
          <w:numId w:val="21"/>
        </w:numPr>
        <w:jc w:val="both"/>
        <w:rPr>
          <w:rFonts w:eastAsiaTheme="minorEastAsia"/>
          <w:color w:val="000000" w:themeColor="text1"/>
        </w:rPr>
      </w:pPr>
      <w:r w:rsidRPr="009A4054">
        <w:rPr>
          <w:rFonts w:eastAsiaTheme="minorEastAsia"/>
          <w:color w:val="000000" w:themeColor="text1"/>
        </w:rPr>
        <w:t xml:space="preserve">Gastos de ambulancias contratados para </w:t>
      </w:r>
      <w:r w:rsidR="00440D84">
        <w:rPr>
          <w:rFonts w:eastAsiaTheme="minorEastAsia"/>
          <w:color w:val="000000" w:themeColor="text1"/>
        </w:rPr>
        <w:t>el evento</w:t>
      </w:r>
      <w:r w:rsidRPr="009A4054">
        <w:rPr>
          <w:rFonts w:eastAsiaTheme="minorEastAsia"/>
          <w:color w:val="000000" w:themeColor="text1"/>
        </w:rPr>
        <w:t>.</w:t>
      </w:r>
    </w:p>
    <w:p w14:paraId="5D2A1756" w14:textId="77777777" w:rsidR="00627214" w:rsidRPr="00627214" w:rsidRDefault="00627214" w:rsidP="00627214">
      <w:pPr>
        <w:pStyle w:val="Prrafodelista"/>
        <w:rPr>
          <w:rFonts w:eastAsiaTheme="minorEastAsia"/>
          <w:color w:val="000000" w:themeColor="text1"/>
        </w:rPr>
      </w:pPr>
    </w:p>
    <w:p w14:paraId="32074D37" w14:textId="21FA8694" w:rsidR="00627214" w:rsidRDefault="00627214" w:rsidP="00627214">
      <w:pPr>
        <w:pStyle w:val="Prrafodelista"/>
        <w:numPr>
          <w:ilvl w:val="0"/>
          <w:numId w:val="21"/>
        </w:numPr>
        <w:jc w:val="both"/>
        <w:rPr>
          <w:rFonts w:eastAsiaTheme="minorEastAsia"/>
          <w:color w:val="000000" w:themeColor="text1"/>
        </w:rPr>
      </w:pPr>
      <w:r w:rsidRPr="00627214">
        <w:rPr>
          <w:rFonts w:eastAsiaTheme="minorEastAsia"/>
          <w:color w:val="000000" w:themeColor="text1"/>
        </w:rPr>
        <w:t>Gastos de empresas contratadas para la vigilancia, personal de seguridad, auxiliares</w:t>
      </w:r>
      <w:r>
        <w:rPr>
          <w:rFonts w:eastAsiaTheme="minorEastAsia"/>
          <w:color w:val="000000" w:themeColor="text1"/>
        </w:rPr>
        <w:t xml:space="preserve"> </w:t>
      </w:r>
      <w:r w:rsidRPr="00627214">
        <w:rPr>
          <w:rFonts w:eastAsiaTheme="minorEastAsia"/>
          <w:color w:val="000000" w:themeColor="text1"/>
        </w:rPr>
        <w:t>de planes de autoprotección, etc.</w:t>
      </w:r>
    </w:p>
    <w:p w14:paraId="39ADBA83" w14:textId="77777777" w:rsidR="009B7865" w:rsidRPr="009B7865" w:rsidRDefault="009B7865" w:rsidP="009B7865">
      <w:pPr>
        <w:pStyle w:val="Prrafodelista"/>
        <w:rPr>
          <w:rFonts w:eastAsiaTheme="minorEastAsia"/>
          <w:color w:val="000000" w:themeColor="text1"/>
        </w:rPr>
      </w:pPr>
    </w:p>
    <w:p w14:paraId="0A60ABDC" w14:textId="20B57E81" w:rsidR="009B7865" w:rsidRPr="001E4DDA" w:rsidRDefault="001E4DDA" w:rsidP="001E4DDA">
      <w:pPr>
        <w:pStyle w:val="Prrafodelista"/>
        <w:numPr>
          <w:ilvl w:val="0"/>
          <w:numId w:val="21"/>
        </w:numPr>
        <w:jc w:val="both"/>
        <w:rPr>
          <w:rFonts w:eastAsiaTheme="minorEastAsia"/>
          <w:color w:val="000000" w:themeColor="text1"/>
        </w:rPr>
      </w:pPr>
      <w:r w:rsidRPr="001E4DDA">
        <w:rPr>
          <w:rFonts w:eastAsiaTheme="minorEastAsia"/>
          <w:color w:val="000000" w:themeColor="text1"/>
        </w:rPr>
        <w:t>Gastos de empresas contratadas para la sonorización, iluminación extraordinaria,</w:t>
      </w:r>
      <w:r>
        <w:rPr>
          <w:rFonts w:eastAsiaTheme="minorEastAsia"/>
          <w:color w:val="000000" w:themeColor="text1"/>
        </w:rPr>
        <w:t xml:space="preserve"> </w:t>
      </w:r>
      <w:r w:rsidRPr="001E4DDA">
        <w:rPr>
          <w:rFonts w:eastAsiaTheme="minorEastAsia"/>
          <w:color w:val="000000" w:themeColor="text1"/>
        </w:rPr>
        <w:t>señalización, etc.</w:t>
      </w:r>
    </w:p>
    <w:p w14:paraId="6B3511E1" w14:textId="4084FEDE" w:rsidR="004E12E5" w:rsidRPr="002A68DA" w:rsidRDefault="5D8ABB94" w:rsidP="10F2F082">
      <w:pPr>
        <w:autoSpaceDE w:val="0"/>
        <w:autoSpaceDN w:val="0"/>
        <w:adjustRightInd w:val="0"/>
        <w:spacing w:after="0" w:line="240" w:lineRule="auto"/>
        <w:jc w:val="both"/>
        <w:rPr>
          <w:rFonts w:eastAsiaTheme="minorEastAsia"/>
          <w:color w:val="000000" w:themeColor="text1"/>
        </w:rPr>
      </w:pPr>
      <w:r w:rsidRPr="10F2F082">
        <w:rPr>
          <w:rFonts w:eastAsiaTheme="minorEastAsia"/>
          <w:color w:val="000000" w:themeColor="text1"/>
        </w:rPr>
        <w:t>Se excluyen aperitivos, almuerzos, catering en las presentaciones de las pruebas,</w:t>
      </w:r>
      <w:r w:rsidR="1873815F" w:rsidRPr="10F2F082">
        <w:rPr>
          <w:rFonts w:eastAsiaTheme="minorEastAsia"/>
          <w:color w:val="000000" w:themeColor="text1"/>
        </w:rPr>
        <w:t xml:space="preserve"> </w:t>
      </w:r>
      <w:r w:rsidRPr="10F2F082">
        <w:rPr>
          <w:rFonts w:eastAsiaTheme="minorEastAsia"/>
          <w:color w:val="000000" w:themeColor="text1"/>
        </w:rPr>
        <w:t>comidas o cenas de la organización, comidas o cenas de la entidad o de</w:t>
      </w:r>
      <w:r w:rsidR="1873815F" w:rsidRPr="10F2F082">
        <w:rPr>
          <w:rFonts w:eastAsiaTheme="minorEastAsia"/>
          <w:color w:val="000000" w:themeColor="text1"/>
        </w:rPr>
        <w:t xml:space="preserve"> </w:t>
      </w:r>
      <w:r w:rsidRPr="10F2F082">
        <w:rPr>
          <w:rFonts w:eastAsiaTheme="minorEastAsia"/>
          <w:color w:val="000000" w:themeColor="text1"/>
        </w:rPr>
        <w:t>cualquier de</w:t>
      </w:r>
      <w:r w:rsidR="1873815F" w:rsidRPr="10F2F082">
        <w:rPr>
          <w:rFonts w:eastAsiaTheme="minorEastAsia"/>
          <w:color w:val="000000" w:themeColor="text1"/>
        </w:rPr>
        <w:t xml:space="preserve"> </w:t>
      </w:r>
      <w:r w:rsidRPr="10F2F082">
        <w:rPr>
          <w:rFonts w:eastAsiaTheme="minorEastAsia"/>
          <w:color w:val="000000" w:themeColor="text1"/>
        </w:rPr>
        <w:t>los equipos que la componen, o comidas o cenas ofrecidas por la</w:t>
      </w:r>
      <w:r w:rsidR="1873815F" w:rsidRPr="10F2F082">
        <w:rPr>
          <w:rFonts w:eastAsiaTheme="minorEastAsia"/>
          <w:color w:val="000000" w:themeColor="text1"/>
        </w:rPr>
        <w:t xml:space="preserve"> </w:t>
      </w:r>
      <w:r w:rsidRPr="10F2F082">
        <w:rPr>
          <w:rFonts w:eastAsiaTheme="minorEastAsia"/>
          <w:color w:val="000000" w:themeColor="text1"/>
        </w:rPr>
        <w:t xml:space="preserve">organización pre o post </w:t>
      </w:r>
      <w:r w:rsidR="677F9D2D" w:rsidRPr="10F2F082">
        <w:rPr>
          <w:rFonts w:eastAsiaTheme="minorEastAsia"/>
          <w:color w:val="000000" w:themeColor="text1"/>
        </w:rPr>
        <w:t>evento</w:t>
      </w:r>
      <w:r w:rsidRPr="10F2F082">
        <w:rPr>
          <w:rFonts w:eastAsiaTheme="minorEastAsia"/>
          <w:color w:val="000000" w:themeColor="text1"/>
        </w:rPr>
        <w:t>.</w:t>
      </w:r>
      <w:r w:rsidR="4B12A6F6" w:rsidRPr="10F2F082">
        <w:rPr>
          <w:rFonts w:eastAsiaTheme="minorEastAsia"/>
          <w:color w:val="000000" w:themeColor="text1"/>
        </w:rPr>
        <w:t xml:space="preserve"> </w:t>
      </w:r>
    </w:p>
    <w:p w14:paraId="6D57D952" w14:textId="5994D5DA" w:rsidR="006F4384" w:rsidRDefault="006F4384">
      <w:pPr>
        <w:rPr>
          <w:rFonts w:eastAsiaTheme="minorEastAsia"/>
          <w:b/>
          <w:bCs/>
          <w:color w:val="000000" w:themeColor="text1"/>
        </w:rPr>
      </w:pPr>
      <w:r>
        <w:rPr>
          <w:rFonts w:eastAsiaTheme="minorEastAsia"/>
          <w:b/>
          <w:bCs/>
          <w:color w:val="000000" w:themeColor="text1"/>
        </w:rPr>
        <w:br w:type="page"/>
      </w:r>
    </w:p>
    <w:p w14:paraId="4D6F8DD9" w14:textId="77777777" w:rsidR="003517F5" w:rsidRDefault="003517F5" w:rsidP="10F2F082">
      <w:pPr>
        <w:spacing w:before="240" w:after="240"/>
        <w:jc w:val="both"/>
        <w:rPr>
          <w:rFonts w:ascii="Aptos" w:eastAsia="Aptos" w:hAnsi="Aptos" w:cs="Aptos"/>
          <w:b/>
          <w:bCs/>
        </w:rPr>
      </w:pPr>
      <w:r>
        <w:rPr>
          <w:rFonts w:ascii="Aptos" w:eastAsia="Aptos" w:hAnsi="Aptos" w:cs="Aptos"/>
          <w:b/>
          <w:bCs/>
        </w:rPr>
        <w:lastRenderedPageBreak/>
        <w:t>Exclusiones</w:t>
      </w:r>
    </w:p>
    <w:p w14:paraId="245B3F42" w14:textId="4BA18E01" w:rsidR="004B4028" w:rsidRDefault="5C9B90EF" w:rsidP="10F2F082">
      <w:pPr>
        <w:spacing w:before="240" w:after="240"/>
        <w:jc w:val="both"/>
      </w:pPr>
      <w:r w:rsidRPr="10F2F082">
        <w:rPr>
          <w:rFonts w:ascii="Aptos" w:eastAsia="Aptos" w:hAnsi="Aptos" w:cs="Aptos"/>
        </w:rPr>
        <w:t xml:space="preserve">Quedan expresamente excluidos del objeto de esta convocatoria los </w:t>
      </w:r>
      <w:r w:rsidRPr="10F2F082">
        <w:rPr>
          <w:rFonts w:ascii="Aptos" w:eastAsia="Aptos" w:hAnsi="Aptos" w:cs="Aptos"/>
          <w:b/>
          <w:bCs/>
        </w:rPr>
        <w:t xml:space="preserve">campus deportivos, jornadas de tecnificación, actividades formativas, cursos, </w:t>
      </w:r>
      <w:proofErr w:type="spellStart"/>
      <w:r w:rsidRPr="10F2F082">
        <w:rPr>
          <w:rFonts w:ascii="Aptos" w:eastAsia="Aptos" w:hAnsi="Aptos" w:cs="Aptos"/>
          <w:b/>
          <w:bCs/>
        </w:rPr>
        <w:t>clinics</w:t>
      </w:r>
      <w:proofErr w:type="spellEnd"/>
      <w:r w:rsidRPr="10F2F082">
        <w:rPr>
          <w:rFonts w:ascii="Aptos" w:eastAsia="Aptos" w:hAnsi="Aptos" w:cs="Aptos"/>
          <w:b/>
          <w:bCs/>
        </w:rPr>
        <w:t>, concentraciones y cualesquiera otras actividades de carácter predominantemente formativo, educativo, recreativo o de entrenamiento</w:t>
      </w:r>
      <w:r w:rsidRPr="10F2F082">
        <w:rPr>
          <w:rFonts w:ascii="Aptos" w:eastAsia="Aptos" w:hAnsi="Aptos" w:cs="Aptos"/>
        </w:rPr>
        <w:t>, aunque incluyan la práctica de una modalidad deportiva o la participación de deportistas.</w:t>
      </w:r>
    </w:p>
    <w:p w14:paraId="3BB392F9" w14:textId="4B2BCF0A" w:rsidR="004B4028" w:rsidRDefault="5C9B90EF" w:rsidP="10F2F082">
      <w:pPr>
        <w:spacing w:before="240" w:after="240"/>
        <w:jc w:val="both"/>
      </w:pPr>
      <w:r w:rsidRPr="10F2F082">
        <w:rPr>
          <w:rFonts w:ascii="Aptos" w:eastAsia="Aptos" w:hAnsi="Aptos" w:cs="Aptos"/>
        </w:rPr>
        <w:t xml:space="preserve">A estos efectos, se considerará </w:t>
      </w:r>
      <w:r w:rsidRPr="10F2F082">
        <w:rPr>
          <w:rFonts w:ascii="Aptos" w:eastAsia="Aptos" w:hAnsi="Aptos" w:cs="Aptos"/>
          <w:b/>
          <w:bCs/>
        </w:rPr>
        <w:t>evento deportivo subvencionable</w:t>
      </w:r>
      <w:r w:rsidRPr="10F2F082">
        <w:rPr>
          <w:rFonts w:ascii="Aptos" w:eastAsia="Aptos" w:hAnsi="Aptos" w:cs="Aptos"/>
        </w:rPr>
        <w:t xml:space="preserve"> aquel que tenga como finalidad principal la celebración de una competición, prueba, torneo, exhibición o actividad deportiva de carácter extraordinario y abierto a la participación de deportistas o equipos, y que se desarrolle de acuerdo con las condiciones establecidas en las presentes bases.</w:t>
      </w:r>
    </w:p>
    <w:p w14:paraId="77BACF97" w14:textId="3D80A016" w:rsidR="003517F5" w:rsidRPr="004B1C6B" w:rsidRDefault="5C9B90EF" w:rsidP="004B1C6B">
      <w:pPr>
        <w:spacing w:before="240" w:after="240"/>
        <w:jc w:val="both"/>
      </w:pPr>
      <w:r w:rsidRPr="10F2F082">
        <w:rPr>
          <w:rFonts w:ascii="Aptos" w:eastAsia="Aptos" w:hAnsi="Aptos" w:cs="Aptos"/>
        </w:rPr>
        <w:t xml:space="preserve">No tendrán la consideración de evento deportivo subvencionable las actividades cuya finalidad principal sea la </w:t>
      </w:r>
      <w:r w:rsidRPr="10F2F082">
        <w:rPr>
          <w:rFonts w:ascii="Aptos" w:eastAsia="Aptos" w:hAnsi="Aptos" w:cs="Aptos"/>
          <w:b/>
          <w:bCs/>
        </w:rPr>
        <w:t>enseñanza, perfeccionamiento técnico, entrenamiento, preparación o formación de deportistas</w:t>
      </w:r>
      <w:r w:rsidRPr="10F2F082">
        <w:rPr>
          <w:rFonts w:ascii="Aptos" w:eastAsia="Aptos" w:hAnsi="Aptos" w:cs="Aptos"/>
        </w:rPr>
        <w:t>, con independencia de que puedan incorporar competiciones o actividades complementarias.</w:t>
      </w:r>
    </w:p>
    <w:p w14:paraId="5F4A4BCE" w14:textId="51142B0A" w:rsidR="00FD0534" w:rsidRDefault="00FD0534" w:rsidP="00FD0534">
      <w:pPr>
        <w:spacing w:after="0"/>
        <w:jc w:val="both"/>
        <w:rPr>
          <w:rFonts w:eastAsiaTheme="minorEastAsia"/>
          <w:b/>
          <w:bCs/>
          <w:color w:val="000000" w:themeColor="text1"/>
        </w:rPr>
      </w:pPr>
      <w:r>
        <w:rPr>
          <w:rFonts w:eastAsiaTheme="minorEastAsia"/>
          <w:b/>
          <w:bCs/>
          <w:color w:val="000000" w:themeColor="text1"/>
        </w:rPr>
        <w:t>Personas beneficiarias</w:t>
      </w:r>
    </w:p>
    <w:p w14:paraId="736E1330" w14:textId="77777777" w:rsidR="00A54106" w:rsidRDefault="00A54106" w:rsidP="00A54106">
      <w:pPr>
        <w:spacing w:after="0"/>
        <w:jc w:val="both"/>
        <w:rPr>
          <w:rFonts w:eastAsiaTheme="minorEastAsia"/>
          <w:color w:val="000000" w:themeColor="text1"/>
        </w:rPr>
      </w:pPr>
    </w:p>
    <w:p w14:paraId="0A63B11F" w14:textId="44CB21A7" w:rsidR="00A54106" w:rsidRDefault="00A54106" w:rsidP="00A54106">
      <w:pPr>
        <w:spacing w:after="0"/>
        <w:jc w:val="both"/>
      </w:pPr>
      <w:r>
        <w:rPr>
          <w:rFonts w:eastAsiaTheme="minorEastAsia"/>
          <w:color w:val="000000" w:themeColor="text1"/>
        </w:rPr>
        <w:t>A</w:t>
      </w:r>
      <w:r w:rsidRPr="00A904A0">
        <w:rPr>
          <w:rFonts w:eastAsiaTheme="minorEastAsia"/>
          <w:color w:val="000000" w:themeColor="text1"/>
        </w:rPr>
        <w:t>sociaciones/clubes deportivos con sede social principal en Sestao</w:t>
      </w:r>
      <w:r w:rsidR="00D02376">
        <w:rPr>
          <w:rFonts w:eastAsiaTheme="minorEastAsia"/>
          <w:color w:val="000000" w:themeColor="text1"/>
        </w:rPr>
        <w:t>.</w:t>
      </w:r>
      <w:r w:rsidR="00756243">
        <w:rPr>
          <w:rFonts w:eastAsiaTheme="minorEastAsia"/>
          <w:color w:val="000000" w:themeColor="text1"/>
        </w:rPr>
        <w:t xml:space="preserve"> </w:t>
      </w:r>
      <w:r w:rsidR="2138D28F" w:rsidRPr="4B952C50">
        <w:rPr>
          <w:rFonts w:eastAsiaTheme="minorEastAsia"/>
          <w:color w:val="000000" w:themeColor="text1"/>
        </w:rPr>
        <w:t>Cada club podrá presentar subvención para dos eventos por temporada</w:t>
      </w:r>
      <w:r w:rsidR="6971A814" w:rsidRPr="425D5ED7">
        <w:rPr>
          <w:rFonts w:eastAsiaTheme="minorEastAsia"/>
          <w:color w:val="000000" w:themeColor="text1"/>
        </w:rPr>
        <w:t xml:space="preserve">, </w:t>
      </w:r>
      <w:r w:rsidR="6971A814" w:rsidRPr="20186DA3">
        <w:rPr>
          <w:rFonts w:eastAsiaTheme="minorEastAsia"/>
          <w:color w:val="000000" w:themeColor="text1"/>
        </w:rPr>
        <w:t xml:space="preserve">presentando </w:t>
      </w:r>
      <w:r w:rsidR="6971A814" w:rsidRPr="426031DE">
        <w:rPr>
          <w:rFonts w:eastAsiaTheme="minorEastAsia"/>
          <w:color w:val="000000" w:themeColor="text1"/>
        </w:rPr>
        <w:t xml:space="preserve">solicitud de </w:t>
      </w:r>
      <w:r w:rsidR="6971A814" w:rsidRPr="39DE6606">
        <w:rPr>
          <w:rFonts w:eastAsiaTheme="minorEastAsia"/>
          <w:color w:val="000000" w:themeColor="text1"/>
        </w:rPr>
        <w:t xml:space="preserve">subvención por separado </w:t>
      </w:r>
      <w:r w:rsidR="6971A814" w:rsidRPr="4C9CA73D">
        <w:rPr>
          <w:rFonts w:eastAsiaTheme="minorEastAsia"/>
          <w:color w:val="000000" w:themeColor="text1"/>
        </w:rPr>
        <w:t xml:space="preserve">para </w:t>
      </w:r>
      <w:r w:rsidR="6971A814" w:rsidRPr="1B68C7ED">
        <w:rPr>
          <w:rFonts w:eastAsiaTheme="minorEastAsia"/>
          <w:color w:val="000000" w:themeColor="text1"/>
        </w:rPr>
        <w:t xml:space="preserve">cada </w:t>
      </w:r>
      <w:r w:rsidR="6971A814" w:rsidRPr="685F622A">
        <w:rPr>
          <w:rFonts w:eastAsiaTheme="minorEastAsia"/>
          <w:color w:val="000000" w:themeColor="text1"/>
        </w:rPr>
        <w:t xml:space="preserve">uno de </w:t>
      </w:r>
      <w:r w:rsidR="6971A814" w:rsidRPr="7B71E09D">
        <w:rPr>
          <w:rFonts w:eastAsiaTheme="minorEastAsia"/>
          <w:color w:val="000000" w:themeColor="text1"/>
        </w:rPr>
        <w:t xml:space="preserve">los </w:t>
      </w:r>
      <w:r w:rsidR="6971A814" w:rsidRPr="59E5CEF6">
        <w:rPr>
          <w:rFonts w:eastAsiaTheme="minorEastAsia"/>
          <w:color w:val="000000" w:themeColor="text1"/>
        </w:rPr>
        <w:t xml:space="preserve">eventos </w:t>
      </w:r>
      <w:r w:rsidR="6971A814" w:rsidRPr="7E379791">
        <w:rPr>
          <w:rFonts w:eastAsiaTheme="minorEastAsia"/>
          <w:color w:val="000000" w:themeColor="text1"/>
        </w:rPr>
        <w:t>y</w:t>
      </w:r>
      <w:r w:rsidR="6971A814" w:rsidRPr="2D6ED537">
        <w:rPr>
          <w:rFonts w:eastAsiaTheme="minorEastAsia"/>
          <w:color w:val="000000" w:themeColor="text1"/>
        </w:rPr>
        <w:t xml:space="preserve"> temporadas. </w:t>
      </w:r>
    </w:p>
    <w:p w14:paraId="4CE0FD09" w14:textId="77777777" w:rsidR="00FD0534" w:rsidRDefault="00FD0534" w:rsidP="00FD0534">
      <w:pPr>
        <w:spacing w:after="0"/>
        <w:jc w:val="both"/>
        <w:rPr>
          <w:rFonts w:eastAsiaTheme="minorEastAsia"/>
          <w:b/>
          <w:bCs/>
          <w:color w:val="000000" w:themeColor="text1"/>
        </w:rPr>
      </w:pPr>
    </w:p>
    <w:p w14:paraId="4565B176" w14:textId="77777777" w:rsidR="00796586" w:rsidRDefault="00796586" w:rsidP="00FD0534">
      <w:pPr>
        <w:spacing w:after="0"/>
        <w:jc w:val="both"/>
        <w:rPr>
          <w:rFonts w:eastAsiaTheme="minorEastAsia"/>
          <w:b/>
          <w:bCs/>
          <w:color w:val="000000" w:themeColor="text1"/>
        </w:rPr>
      </w:pPr>
    </w:p>
    <w:p w14:paraId="26782499" w14:textId="54BAD841" w:rsidR="00246B43" w:rsidRPr="003517F5" w:rsidRDefault="17A4F26A" w:rsidP="10F2F082">
      <w:pPr>
        <w:spacing w:after="0"/>
        <w:jc w:val="both"/>
        <w:rPr>
          <w:rFonts w:eastAsiaTheme="minorEastAsia"/>
          <w:b/>
          <w:bCs/>
          <w:color w:val="000000" w:themeColor="text1"/>
        </w:rPr>
      </w:pPr>
      <w:r w:rsidRPr="10F2F082">
        <w:rPr>
          <w:rFonts w:eastAsiaTheme="minorEastAsia"/>
          <w:b/>
          <w:bCs/>
          <w:color w:val="000000" w:themeColor="text1"/>
        </w:rPr>
        <w:t>Anexos que presentar</w:t>
      </w:r>
    </w:p>
    <w:p w14:paraId="493EC2AF" w14:textId="2E7C429E" w:rsidR="00246B43" w:rsidRDefault="3587ED1A" w:rsidP="10F2F082">
      <w:pPr>
        <w:pStyle w:val="Prrafodelista"/>
        <w:numPr>
          <w:ilvl w:val="0"/>
          <w:numId w:val="35"/>
        </w:numPr>
        <w:spacing w:after="0"/>
        <w:jc w:val="both"/>
        <w:rPr>
          <w:rFonts w:eastAsiaTheme="minorEastAsia"/>
          <w:color w:val="000000" w:themeColor="text1"/>
        </w:rPr>
      </w:pPr>
      <w:r w:rsidRPr="10F2F082">
        <w:rPr>
          <w:rFonts w:eastAsiaTheme="minorEastAsia"/>
          <w:color w:val="000000" w:themeColor="text1"/>
        </w:rPr>
        <w:t>Anexo I.</w:t>
      </w:r>
    </w:p>
    <w:p w14:paraId="4AD56D1C" w14:textId="4F7F21CD" w:rsidR="00246B43" w:rsidRDefault="3587ED1A" w:rsidP="10F2F082">
      <w:pPr>
        <w:pStyle w:val="Prrafodelista"/>
        <w:numPr>
          <w:ilvl w:val="0"/>
          <w:numId w:val="35"/>
        </w:numPr>
        <w:spacing w:after="0"/>
        <w:jc w:val="both"/>
        <w:rPr>
          <w:rFonts w:eastAsiaTheme="minorEastAsia"/>
          <w:color w:val="000000" w:themeColor="text1"/>
        </w:rPr>
      </w:pPr>
      <w:r w:rsidRPr="10F2F082">
        <w:rPr>
          <w:rFonts w:eastAsiaTheme="minorEastAsia"/>
          <w:color w:val="000000" w:themeColor="text1"/>
        </w:rPr>
        <w:t>Anexo II.</w:t>
      </w:r>
    </w:p>
    <w:p w14:paraId="669C811B" w14:textId="1F070DF5" w:rsidR="00246B43" w:rsidRDefault="3587ED1A" w:rsidP="10F2F082">
      <w:pPr>
        <w:pStyle w:val="Prrafodelista"/>
        <w:numPr>
          <w:ilvl w:val="0"/>
          <w:numId w:val="35"/>
        </w:numPr>
        <w:spacing w:after="0"/>
        <w:jc w:val="both"/>
      </w:pPr>
      <w:r w:rsidRPr="10F2F082">
        <w:rPr>
          <w:rFonts w:eastAsiaTheme="minorEastAsia"/>
          <w:color w:val="000000" w:themeColor="text1"/>
        </w:rPr>
        <w:t>Anexo III</w:t>
      </w:r>
      <w:r w:rsidR="003517F5">
        <w:rPr>
          <w:rFonts w:eastAsiaTheme="minorEastAsia"/>
          <w:color w:val="000000" w:themeColor="text1"/>
        </w:rPr>
        <w:t>.</w:t>
      </w:r>
      <w:r w:rsidRPr="10F2F082">
        <w:rPr>
          <w:rFonts w:eastAsiaTheme="minorEastAsia"/>
          <w:color w:val="000000" w:themeColor="text1"/>
        </w:rPr>
        <w:t xml:space="preserve"> </w:t>
      </w:r>
      <w:r w:rsidRPr="10F2F082">
        <w:t>Presupuesto (forma parte de la documentación que debe acompañar a la solicitud).</w:t>
      </w:r>
    </w:p>
    <w:p w14:paraId="12FCD1C4" w14:textId="14294B2F" w:rsidR="00246B43" w:rsidRDefault="3587ED1A" w:rsidP="10F2F082">
      <w:pPr>
        <w:pStyle w:val="Prrafodelista"/>
        <w:numPr>
          <w:ilvl w:val="0"/>
          <w:numId w:val="35"/>
        </w:numPr>
        <w:spacing w:after="0"/>
        <w:jc w:val="both"/>
        <w:rPr>
          <w:rFonts w:eastAsiaTheme="minorEastAsia"/>
          <w:color w:val="000000" w:themeColor="text1"/>
        </w:rPr>
      </w:pPr>
      <w:r w:rsidRPr="10F2F082">
        <w:rPr>
          <w:rFonts w:eastAsiaTheme="minorEastAsia"/>
          <w:color w:val="000000" w:themeColor="text1"/>
        </w:rPr>
        <w:t>Anexo IV.</w:t>
      </w:r>
    </w:p>
    <w:p w14:paraId="593B7BD7" w14:textId="0132AF18" w:rsidR="00246B43" w:rsidRDefault="3587ED1A" w:rsidP="10F2F082">
      <w:pPr>
        <w:pStyle w:val="Prrafodelista"/>
        <w:numPr>
          <w:ilvl w:val="0"/>
          <w:numId w:val="35"/>
        </w:numPr>
        <w:spacing w:after="0"/>
        <w:jc w:val="both"/>
        <w:rPr>
          <w:rFonts w:eastAsiaTheme="minorEastAsia"/>
          <w:color w:val="000000" w:themeColor="text1"/>
        </w:rPr>
      </w:pPr>
      <w:r w:rsidRPr="10F2F082">
        <w:rPr>
          <w:rFonts w:eastAsiaTheme="minorEastAsia"/>
          <w:color w:val="000000" w:themeColor="text1"/>
        </w:rPr>
        <w:t>Anexo V.</w:t>
      </w:r>
    </w:p>
    <w:p w14:paraId="39F6B962" w14:textId="46886373" w:rsidR="00246B43" w:rsidRDefault="3587ED1A" w:rsidP="10F2F082">
      <w:pPr>
        <w:pStyle w:val="Prrafodelista"/>
        <w:numPr>
          <w:ilvl w:val="0"/>
          <w:numId w:val="35"/>
        </w:numPr>
        <w:spacing w:after="0"/>
        <w:jc w:val="both"/>
      </w:pPr>
      <w:r w:rsidRPr="10F2F082">
        <w:rPr>
          <w:rFonts w:eastAsiaTheme="minorEastAsia"/>
          <w:color w:val="000000" w:themeColor="text1"/>
        </w:rPr>
        <w:t>Anexo VII.</w:t>
      </w:r>
      <w:r w:rsidR="215D7CB2" w:rsidRPr="10F2F082">
        <w:rPr>
          <w:rFonts w:eastAsiaTheme="minorEastAsia"/>
          <w:color w:val="000000" w:themeColor="text1"/>
        </w:rPr>
        <w:t xml:space="preserve"> </w:t>
      </w:r>
      <w:r w:rsidRPr="10F2F082">
        <w:rPr>
          <w:b/>
          <w:bCs/>
        </w:rPr>
        <w:t>Justificación de la subvención</w:t>
      </w:r>
      <w:r w:rsidRPr="10F2F082">
        <w:t xml:space="preserve"> no deberá presentarse junto con la solicitud. Dicho anexo deberá ser cumplimentado y presentado </w:t>
      </w:r>
      <w:r w:rsidRPr="10F2F082">
        <w:rPr>
          <w:b/>
          <w:bCs/>
        </w:rPr>
        <w:t xml:space="preserve">una vez se haya dictado la resolución de concesión y se haya determinado el importe de la subvención concedida (se deberá justificar el </w:t>
      </w:r>
      <w:r w:rsidR="2BD508BD" w:rsidRPr="10F2F082">
        <w:rPr>
          <w:b/>
          <w:bCs/>
          <w:u w:val="single"/>
        </w:rPr>
        <w:t>presupuesto total de gastos e ingresos</w:t>
      </w:r>
      <w:r w:rsidR="2BD508BD" w:rsidRPr="10F2F082">
        <w:rPr>
          <w:b/>
          <w:bCs/>
        </w:rPr>
        <w:t xml:space="preserve"> y NO </w:t>
      </w:r>
      <w:r w:rsidR="68594C11" w:rsidRPr="10F2F082">
        <w:rPr>
          <w:b/>
          <w:bCs/>
        </w:rPr>
        <w:t>EL IMPORTE DE LA CONCESIÓN</w:t>
      </w:r>
      <w:r w:rsidRPr="10F2F082">
        <w:rPr>
          <w:b/>
          <w:bCs/>
        </w:rPr>
        <w:t>)</w:t>
      </w:r>
      <w:r w:rsidRPr="10F2F082">
        <w:t>, dentro del plazo y en los términos establecidos.</w:t>
      </w:r>
    </w:p>
    <w:p w14:paraId="6F18529C" w14:textId="029C327C" w:rsidR="00246B43" w:rsidRDefault="3587ED1A" w:rsidP="10F2F082">
      <w:pPr>
        <w:pStyle w:val="Prrafodelista"/>
        <w:numPr>
          <w:ilvl w:val="0"/>
          <w:numId w:val="35"/>
        </w:numPr>
        <w:spacing w:after="0"/>
        <w:jc w:val="both"/>
      </w:pPr>
      <w:r w:rsidRPr="10F2F082">
        <w:rPr>
          <w:b/>
          <w:bCs/>
        </w:rPr>
        <w:t xml:space="preserve">Memoria descriptiva del </w:t>
      </w:r>
      <w:r w:rsidR="4F52AC5C" w:rsidRPr="10F2F082">
        <w:rPr>
          <w:b/>
          <w:bCs/>
        </w:rPr>
        <w:t>EVENTO</w:t>
      </w:r>
      <w:r w:rsidRPr="10F2F082">
        <w:t xml:space="preserve">, que tendrá carácter complementario a los anexos de la solicitud y en la que la entidad deberá desarrollar aquellos aspectos </w:t>
      </w:r>
      <w:r w:rsidRPr="10F2F082">
        <w:lastRenderedPageBreak/>
        <w:t xml:space="preserve">del proyecto </w:t>
      </w:r>
      <w:r w:rsidR="34DD9868" w:rsidRPr="10F2F082">
        <w:t xml:space="preserve">tales </w:t>
      </w:r>
      <w:r w:rsidR="7583727F" w:rsidRPr="10F2F082">
        <w:t>como</w:t>
      </w:r>
      <w:r w:rsidR="34DD9868" w:rsidRPr="10F2F082">
        <w:t xml:space="preserve"> la m</w:t>
      </w:r>
      <w:r w:rsidR="34DD9868" w:rsidRPr="10F2F082">
        <w:rPr>
          <w:rFonts w:eastAsiaTheme="minorEastAsia"/>
          <w:color w:val="000000" w:themeColor="text1"/>
        </w:rPr>
        <w:t>emoria técnica del evento, ejecución/desarrollo del evento</w:t>
      </w:r>
      <w:r w:rsidR="0AE38808" w:rsidRPr="10F2F082">
        <w:rPr>
          <w:rFonts w:eastAsiaTheme="minorEastAsia"/>
          <w:color w:val="000000" w:themeColor="text1"/>
        </w:rPr>
        <w:t xml:space="preserve"> (</w:t>
      </w:r>
      <w:r w:rsidR="04CB7738" w:rsidRPr="10F2F082">
        <w:rPr>
          <w:rFonts w:eastAsiaTheme="minorEastAsia"/>
          <w:color w:val="000000" w:themeColor="text1"/>
        </w:rPr>
        <w:t xml:space="preserve">oficialidad, </w:t>
      </w:r>
      <w:r w:rsidR="0AE38808" w:rsidRPr="10F2F082">
        <w:rPr>
          <w:rFonts w:eastAsiaTheme="minorEastAsia"/>
          <w:color w:val="000000" w:themeColor="text1"/>
        </w:rPr>
        <w:t>deporte adaptado...)</w:t>
      </w:r>
      <w:r w:rsidR="34DD9868" w:rsidRPr="10F2F082">
        <w:rPr>
          <w:rFonts w:eastAsiaTheme="minorEastAsia"/>
          <w:color w:val="000000" w:themeColor="text1"/>
        </w:rPr>
        <w:t xml:space="preserve"> y experiencia acreditada (máx. 2 páginas) y el plan de seguridad, control de aforo y emergencias de acuerdo con la Normativa de Juegos y Espectáculos (máximo 1 página)</w:t>
      </w:r>
      <w:r w:rsidR="312EBC4B" w:rsidRPr="10F2F082">
        <w:rPr>
          <w:rFonts w:eastAsiaTheme="minorEastAsia"/>
          <w:color w:val="000000" w:themeColor="text1"/>
        </w:rPr>
        <w:t xml:space="preserve">, </w:t>
      </w:r>
      <w:r w:rsidR="312EBC4B" w:rsidRPr="10F2F082">
        <w:t>sin perjuicio de la información específica que deba consignarse en los correspondientes anexos.</w:t>
      </w:r>
    </w:p>
    <w:p w14:paraId="295D59E9" w14:textId="11FED0E5" w:rsidR="00246B43" w:rsidRDefault="00246B43" w:rsidP="10F2F082">
      <w:pPr>
        <w:spacing w:after="0"/>
        <w:ind w:left="720"/>
        <w:jc w:val="both"/>
        <w:rPr>
          <w:rFonts w:eastAsiaTheme="minorEastAsia"/>
          <w:b/>
          <w:bCs/>
          <w:color w:val="000000" w:themeColor="text1"/>
        </w:rPr>
      </w:pPr>
    </w:p>
    <w:p w14:paraId="76094E1F" w14:textId="77777777" w:rsidR="009450D2" w:rsidRDefault="009450D2" w:rsidP="00246B43">
      <w:pPr>
        <w:spacing w:after="0"/>
        <w:jc w:val="both"/>
        <w:rPr>
          <w:rFonts w:eastAsiaTheme="minorEastAsia"/>
          <w:color w:val="000000" w:themeColor="text1"/>
        </w:rPr>
      </w:pPr>
    </w:p>
    <w:p w14:paraId="3BE9DF00" w14:textId="6CAF2966" w:rsidR="00246B43" w:rsidRDefault="7B287084" w:rsidP="10F2F082">
      <w:pPr>
        <w:spacing w:after="0"/>
        <w:jc w:val="both"/>
        <w:rPr>
          <w:rFonts w:eastAsiaTheme="minorEastAsia"/>
          <w:b/>
          <w:bCs/>
          <w:color w:val="000000" w:themeColor="text1"/>
        </w:rPr>
      </w:pPr>
      <w:r w:rsidRPr="10F2F082">
        <w:rPr>
          <w:rFonts w:eastAsiaTheme="minorEastAsia"/>
          <w:b/>
          <w:bCs/>
          <w:color w:val="000000" w:themeColor="text1"/>
        </w:rPr>
        <w:t>Criterios de valoración</w:t>
      </w:r>
      <w:r w:rsidR="136B7C40" w:rsidRPr="10F2F082">
        <w:rPr>
          <w:rFonts w:eastAsiaTheme="minorEastAsia"/>
          <w:b/>
          <w:bCs/>
          <w:color w:val="000000" w:themeColor="text1"/>
        </w:rPr>
        <w:t xml:space="preserve"> </w:t>
      </w:r>
      <w:r w:rsidR="1FE9A36F" w:rsidRPr="10F2F082">
        <w:rPr>
          <w:rFonts w:eastAsiaTheme="minorEastAsia"/>
          <w:b/>
          <w:bCs/>
          <w:color w:val="000000" w:themeColor="text1"/>
        </w:rPr>
        <w:t>(Total:</w:t>
      </w:r>
      <w:r w:rsidR="003517F5">
        <w:rPr>
          <w:rFonts w:eastAsiaTheme="minorEastAsia"/>
          <w:b/>
          <w:bCs/>
          <w:color w:val="000000" w:themeColor="text1"/>
        </w:rPr>
        <w:t xml:space="preserve"> </w:t>
      </w:r>
      <w:r w:rsidR="1FE9A36F" w:rsidRPr="10F2F082">
        <w:rPr>
          <w:rFonts w:eastAsiaTheme="minorEastAsia"/>
          <w:b/>
          <w:bCs/>
          <w:color w:val="000000" w:themeColor="text1"/>
        </w:rPr>
        <w:t>100 puntos)</w:t>
      </w:r>
      <w:r w:rsidR="1FE9A36F" w:rsidRPr="10F2F082">
        <w:rPr>
          <w:rFonts w:eastAsiaTheme="minorEastAsia"/>
          <w:color w:val="000000" w:themeColor="text1"/>
        </w:rPr>
        <w:t>.</w:t>
      </w:r>
    </w:p>
    <w:p w14:paraId="161CD9D8" w14:textId="50EB2360" w:rsidR="00246B43" w:rsidRDefault="1FE9A36F" w:rsidP="10F2F082">
      <w:pPr>
        <w:spacing w:before="240" w:after="240"/>
        <w:rPr>
          <w:rFonts w:eastAsiaTheme="minorEastAsia"/>
          <w:b/>
          <w:bCs/>
          <w:color w:val="000000" w:themeColor="text1"/>
        </w:rPr>
      </w:pPr>
      <w:r w:rsidRPr="10F2F082">
        <w:rPr>
          <w:rFonts w:eastAsiaTheme="minorEastAsia"/>
          <w:b/>
          <w:bCs/>
          <w:color w:val="000000" w:themeColor="text1"/>
        </w:rPr>
        <w:t>A. Interés deportivo del evento (máximo 2</w:t>
      </w:r>
      <w:r w:rsidR="795C0A05" w:rsidRPr="10F2F082">
        <w:rPr>
          <w:rFonts w:eastAsiaTheme="minorEastAsia"/>
          <w:b/>
          <w:bCs/>
          <w:color w:val="000000" w:themeColor="text1"/>
        </w:rPr>
        <w:t>5</w:t>
      </w:r>
      <w:r w:rsidRPr="10F2F082">
        <w:rPr>
          <w:rFonts w:eastAsiaTheme="minorEastAsia"/>
          <w:b/>
          <w:bCs/>
          <w:color w:val="000000" w:themeColor="text1"/>
        </w:rPr>
        <w:t xml:space="preserve"> puntos)</w:t>
      </w:r>
    </w:p>
    <w:p w14:paraId="6BDDFAF3" w14:textId="218447E3" w:rsidR="00246B43" w:rsidRDefault="1FE9A36F" w:rsidP="00246B43">
      <w:pPr>
        <w:spacing w:before="240" w:after="240"/>
      </w:pPr>
      <w:r w:rsidRPr="10F2F082">
        <w:rPr>
          <w:rFonts w:eastAsiaTheme="minorEastAsia"/>
          <w:color w:val="000000" w:themeColor="text1"/>
        </w:rPr>
        <w:t>1</w:t>
      </w:r>
      <w:r w:rsidR="003517F5">
        <w:rPr>
          <w:rFonts w:eastAsiaTheme="minorEastAsia"/>
          <w:color w:val="000000" w:themeColor="text1"/>
        </w:rPr>
        <w:t>)</w:t>
      </w:r>
      <w:r w:rsidRPr="10F2F082">
        <w:rPr>
          <w:rFonts w:eastAsiaTheme="minorEastAsia"/>
          <w:color w:val="000000" w:themeColor="text1"/>
        </w:rPr>
        <w:t xml:space="preserve"> </w:t>
      </w:r>
      <w:r w:rsidR="6EB313EE" w:rsidRPr="10F2F082">
        <w:rPr>
          <w:rFonts w:eastAsiaTheme="minorEastAsia"/>
          <w:color w:val="000000" w:themeColor="text1"/>
        </w:rPr>
        <w:t>Carácter del</w:t>
      </w:r>
      <w:r w:rsidR="003517F5">
        <w:rPr>
          <w:rFonts w:eastAsiaTheme="minorEastAsia"/>
          <w:color w:val="000000" w:themeColor="text1"/>
        </w:rPr>
        <w:t xml:space="preserve"> evento: </w:t>
      </w:r>
      <w:r w:rsidR="003517F5" w:rsidRPr="003517F5">
        <w:rPr>
          <w:rFonts w:eastAsiaTheme="minorEastAsia"/>
          <w:b/>
          <w:color w:val="000000" w:themeColor="text1"/>
        </w:rPr>
        <w:t>10 puntos</w:t>
      </w:r>
      <w:r w:rsidR="003517F5" w:rsidRPr="003517F5">
        <w:rPr>
          <w:rFonts w:eastAsiaTheme="minorEastAsia"/>
          <w:color w:val="000000" w:themeColor="text1"/>
        </w:rPr>
        <w:t>.</w:t>
      </w:r>
    </w:p>
    <w:p w14:paraId="5ACD3926" w14:textId="579AE470" w:rsidR="5E912660" w:rsidRDefault="5E912660" w:rsidP="10F2F082">
      <w:pPr>
        <w:spacing w:before="240" w:after="240"/>
      </w:pPr>
      <w:r w:rsidRPr="10F2F082">
        <w:rPr>
          <w:rFonts w:ascii="Aptos" w:eastAsia="Aptos" w:hAnsi="Aptos" w:cs="Aptos"/>
        </w:rPr>
        <w:t xml:space="preserve">- Evento oficial incluido en el calendario/listado oficial de la federación correspondiente: </w:t>
      </w:r>
      <w:r w:rsidRPr="10F2F082">
        <w:rPr>
          <w:rFonts w:ascii="Aptos" w:eastAsia="Aptos" w:hAnsi="Aptos" w:cs="Aptos"/>
          <w:b/>
          <w:bCs/>
        </w:rPr>
        <w:t>10 puntos.</w:t>
      </w:r>
    </w:p>
    <w:p w14:paraId="02C93215" w14:textId="2C746625" w:rsidR="5E912660" w:rsidRDefault="5E912660" w:rsidP="10F2F082">
      <w:pPr>
        <w:spacing w:before="240" w:after="240"/>
      </w:pPr>
      <w:r w:rsidRPr="10F2F082">
        <w:rPr>
          <w:rFonts w:ascii="Aptos" w:eastAsia="Aptos" w:hAnsi="Aptos" w:cs="Aptos"/>
          <w:b/>
          <w:bCs/>
        </w:rPr>
        <w:t xml:space="preserve">- </w:t>
      </w:r>
      <w:r w:rsidRPr="10F2F082">
        <w:rPr>
          <w:rFonts w:ascii="Aptos" w:eastAsia="Aptos" w:hAnsi="Aptos" w:cs="Aptos"/>
        </w:rPr>
        <w:t xml:space="preserve">Evento no incluido en calendario oficial federativo: </w:t>
      </w:r>
      <w:r w:rsidRPr="10F2F082">
        <w:rPr>
          <w:rFonts w:ascii="Aptos" w:eastAsia="Aptos" w:hAnsi="Aptos" w:cs="Aptos"/>
          <w:b/>
          <w:bCs/>
        </w:rPr>
        <w:t>0 puntos.</w:t>
      </w:r>
    </w:p>
    <w:p w14:paraId="3DF1210E" w14:textId="4D0317B0" w:rsidR="00246B43" w:rsidRDefault="1FE9A36F" w:rsidP="10F2F082">
      <w:pPr>
        <w:spacing w:before="240" w:after="240"/>
        <w:rPr>
          <w:rFonts w:eastAsiaTheme="minorEastAsia"/>
          <w:color w:val="000000" w:themeColor="text1"/>
        </w:rPr>
      </w:pPr>
      <w:r w:rsidRPr="10F2F082">
        <w:rPr>
          <w:rFonts w:eastAsiaTheme="minorEastAsia"/>
          <w:color w:val="000000" w:themeColor="text1"/>
        </w:rPr>
        <w:t>2</w:t>
      </w:r>
      <w:r w:rsidR="003517F5">
        <w:rPr>
          <w:rFonts w:eastAsiaTheme="minorEastAsia"/>
          <w:color w:val="000000" w:themeColor="text1"/>
        </w:rPr>
        <w:t xml:space="preserve">) </w:t>
      </w:r>
      <w:r w:rsidRPr="10F2F082">
        <w:rPr>
          <w:rFonts w:eastAsiaTheme="minorEastAsia"/>
          <w:color w:val="000000" w:themeColor="text1"/>
        </w:rPr>
        <w:t xml:space="preserve">Antigüedad y consolidación del evento: </w:t>
      </w:r>
      <w:r w:rsidRPr="10F2F082">
        <w:rPr>
          <w:rFonts w:eastAsiaTheme="minorEastAsia"/>
          <w:b/>
          <w:bCs/>
          <w:color w:val="000000" w:themeColor="text1"/>
        </w:rPr>
        <w:t>hasta 1</w:t>
      </w:r>
      <w:r w:rsidR="5AAA5459" w:rsidRPr="10F2F082">
        <w:rPr>
          <w:rFonts w:eastAsiaTheme="minorEastAsia"/>
          <w:b/>
          <w:bCs/>
          <w:color w:val="000000" w:themeColor="text1"/>
        </w:rPr>
        <w:t>5</w:t>
      </w:r>
      <w:r w:rsidRPr="10F2F082">
        <w:rPr>
          <w:rFonts w:eastAsiaTheme="minorEastAsia"/>
          <w:b/>
          <w:bCs/>
          <w:color w:val="000000" w:themeColor="text1"/>
        </w:rPr>
        <w:t xml:space="preserve"> puntos</w:t>
      </w:r>
      <w:r w:rsidRPr="10F2F082">
        <w:rPr>
          <w:rFonts w:eastAsiaTheme="minorEastAsia"/>
          <w:color w:val="000000" w:themeColor="text1"/>
        </w:rPr>
        <w:t xml:space="preserve">. </w:t>
      </w:r>
    </w:p>
    <w:p w14:paraId="0DB1EB40" w14:textId="380F7011" w:rsidR="00246B43" w:rsidRDefault="003517F5" w:rsidP="10F2F082">
      <w:pPr>
        <w:spacing w:before="240" w:after="240"/>
        <w:rPr>
          <w:rFonts w:eastAsiaTheme="minorEastAsia"/>
          <w:b/>
          <w:bCs/>
          <w:color w:val="000000" w:themeColor="text1"/>
        </w:rPr>
      </w:pPr>
      <w:r w:rsidRPr="10F2F082">
        <w:rPr>
          <w:rFonts w:eastAsiaTheme="minorEastAsia"/>
          <w:b/>
          <w:bCs/>
          <w:color w:val="000000" w:themeColor="text1"/>
        </w:rPr>
        <w:t xml:space="preserve"> </w:t>
      </w:r>
      <w:r>
        <w:rPr>
          <w:rFonts w:eastAsiaTheme="minorEastAsia"/>
          <w:b/>
          <w:bCs/>
          <w:color w:val="000000" w:themeColor="text1"/>
        </w:rPr>
        <w:t>N</w:t>
      </w:r>
      <w:r w:rsidR="7A9D5D21" w:rsidRPr="10F2F082">
        <w:rPr>
          <w:rFonts w:eastAsiaTheme="minorEastAsia"/>
          <w:b/>
          <w:bCs/>
          <w:color w:val="000000" w:themeColor="text1"/>
        </w:rPr>
        <w:t xml:space="preserve">úmero </w:t>
      </w:r>
      <w:r w:rsidR="0FE415DD" w:rsidRPr="10F2F082">
        <w:rPr>
          <w:rFonts w:eastAsiaTheme="minorEastAsia"/>
          <w:b/>
          <w:bCs/>
          <w:color w:val="000000" w:themeColor="text1"/>
        </w:rPr>
        <w:t>de e</w:t>
      </w:r>
      <w:r w:rsidR="1FE9A36F" w:rsidRPr="10F2F082">
        <w:rPr>
          <w:rFonts w:eastAsiaTheme="minorEastAsia"/>
          <w:b/>
          <w:bCs/>
          <w:color w:val="000000" w:themeColor="text1"/>
        </w:rPr>
        <w:t xml:space="preserve">diciones celebradas </w:t>
      </w:r>
      <w:r w:rsidR="13322AAE" w:rsidRPr="10F2F082">
        <w:rPr>
          <w:rFonts w:eastAsiaTheme="minorEastAsia"/>
          <w:b/>
          <w:bCs/>
          <w:color w:val="000000" w:themeColor="text1"/>
        </w:rPr>
        <w:t>con anterioridad a la convocatoria</w:t>
      </w:r>
      <w:r w:rsidR="00246B43">
        <w:tab/>
      </w:r>
      <w:r w:rsidR="00246B43">
        <w:tab/>
      </w:r>
    </w:p>
    <w:p w14:paraId="668DFBC3" w14:textId="67C765E7" w:rsidR="00246B43" w:rsidRDefault="3495BCDC" w:rsidP="10F2F082">
      <w:pPr>
        <w:spacing w:before="240" w:after="240"/>
        <w:rPr>
          <w:rFonts w:eastAsiaTheme="minorEastAsia"/>
          <w:color w:val="000000" w:themeColor="text1"/>
        </w:rPr>
      </w:pPr>
      <w:r w:rsidRPr="10F2F082">
        <w:rPr>
          <w:rFonts w:eastAsiaTheme="minorEastAsia"/>
          <w:b/>
          <w:bCs/>
          <w:color w:val="000000" w:themeColor="text1"/>
        </w:rPr>
        <w:t>Ediciones celebradas</w:t>
      </w:r>
      <w:r w:rsidR="00246B43">
        <w:tab/>
      </w:r>
      <w:r w:rsidR="00246B43">
        <w:tab/>
      </w:r>
      <w:r w:rsidR="00246B43">
        <w:tab/>
      </w:r>
      <w:r w:rsidR="00246B43">
        <w:tab/>
      </w:r>
      <w:r w:rsidR="00246B43">
        <w:tab/>
      </w:r>
      <w:r w:rsidR="1FE9A36F" w:rsidRPr="10F2F082">
        <w:rPr>
          <w:rFonts w:eastAsiaTheme="minorEastAsia"/>
          <w:b/>
          <w:bCs/>
          <w:color w:val="000000" w:themeColor="text1"/>
        </w:rPr>
        <w:t>Puntos</w:t>
      </w:r>
    </w:p>
    <w:p w14:paraId="70005455" w14:textId="5B2A0F41" w:rsidR="00246B43" w:rsidRDefault="1FE9A36F" w:rsidP="10F2F082">
      <w:pPr>
        <w:spacing w:before="240" w:after="240"/>
        <w:ind w:firstLine="708"/>
        <w:rPr>
          <w:rFonts w:eastAsiaTheme="minorEastAsia"/>
          <w:color w:val="000000" w:themeColor="text1"/>
        </w:rPr>
      </w:pPr>
      <w:r w:rsidRPr="10F2F082">
        <w:rPr>
          <w:rFonts w:eastAsiaTheme="minorEastAsia"/>
          <w:color w:val="000000" w:themeColor="text1"/>
        </w:rPr>
        <w:t>1-2</w:t>
      </w:r>
      <w:r w:rsidR="00246B43">
        <w:tab/>
      </w:r>
      <w:r w:rsidR="00246B43">
        <w:tab/>
      </w:r>
      <w:r w:rsidR="00246B43">
        <w:tab/>
      </w:r>
      <w:proofErr w:type="gramStart"/>
      <w:r w:rsidR="00246B43">
        <w:tab/>
      </w:r>
      <w:r w:rsidRPr="10F2F082">
        <w:rPr>
          <w:rFonts w:eastAsiaTheme="minorEastAsia"/>
          <w:color w:val="000000" w:themeColor="text1"/>
        </w:rPr>
        <w:t xml:space="preserve">  </w:t>
      </w:r>
      <w:r w:rsidR="00246B43">
        <w:tab/>
      </w:r>
      <w:proofErr w:type="gramEnd"/>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30A7A25F" w:rsidRPr="10F2F082">
        <w:rPr>
          <w:rFonts w:eastAsiaTheme="minorEastAsia"/>
          <w:color w:val="000000" w:themeColor="text1"/>
        </w:rPr>
        <w:t>3</w:t>
      </w:r>
    </w:p>
    <w:p w14:paraId="57B041AE" w14:textId="70D1C991" w:rsidR="00246B43" w:rsidRDefault="1FE9A36F" w:rsidP="10F2F082">
      <w:pPr>
        <w:spacing w:before="240" w:after="240"/>
        <w:ind w:firstLine="708"/>
        <w:rPr>
          <w:rFonts w:eastAsiaTheme="minorEastAsia"/>
          <w:color w:val="000000" w:themeColor="text1"/>
        </w:rPr>
      </w:pPr>
      <w:r w:rsidRPr="10F2F082">
        <w:rPr>
          <w:rFonts w:eastAsiaTheme="minorEastAsia"/>
          <w:color w:val="000000" w:themeColor="text1"/>
        </w:rPr>
        <w:t>3-5</w:t>
      </w:r>
      <w:r w:rsidR="00246B43">
        <w:tab/>
      </w:r>
      <w:r w:rsidR="00246B43">
        <w:tab/>
      </w:r>
      <w:r w:rsidR="00246B43">
        <w:tab/>
      </w:r>
      <w:proofErr w:type="gramStart"/>
      <w:r w:rsidR="00246B43">
        <w:tab/>
      </w:r>
      <w:r w:rsidRPr="10F2F082">
        <w:rPr>
          <w:rFonts w:eastAsiaTheme="minorEastAsia"/>
          <w:color w:val="000000" w:themeColor="text1"/>
        </w:rPr>
        <w:t xml:space="preserve">  </w:t>
      </w:r>
      <w:r w:rsidR="00246B43">
        <w:tab/>
      </w:r>
      <w:proofErr w:type="gramEnd"/>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15B61BED" w:rsidRPr="10F2F082">
        <w:rPr>
          <w:rFonts w:eastAsiaTheme="minorEastAsia"/>
          <w:color w:val="000000" w:themeColor="text1"/>
        </w:rPr>
        <w:t>5</w:t>
      </w:r>
    </w:p>
    <w:p w14:paraId="1FD49358" w14:textId="566B19FA" w:rsidR="00246B43" w:rsidRDefault="1FE9A36F" w:rsidP="10F2F082">
      <w:pPr>
        <w:spacing w:before="240" w:after="240"/>
        <w:ind w:firstLine="708"/>
        <w:rPr>
          <w:rFonts w:eastAsiaTheme="minorEastAsia"/>
          <w:color w:val="000000" w:themeColor="text1"/>
        </w:rPr>
      </w:pPr>
      <w:r w:rsidRPr="10F2F082">
        <w:rPr>
          <w:rFonts w:eastAsiaTheme="minorEastAsia"/>
          <w:color w:val="000000" w:themeColor="text1"/>
        </w:rPr>
        <w:t>6-10</w:t>
      </w:r>
      <w:r w:rsidR="00246B43">
        <w:tab/>
      </w:r>
      <w:r w:rsidR="00246B43">
        <w:tab/>
      </w:r>
      <w:r w:rsidR="00246B43">
        <w:tab/>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7BF91EA2" w:rsidRPr="10F2F082">
        <w:rPr>
          <w:rFonts w:eastAsiaTheme="minorEastAsia"/>
          <w:color w:val="000000" w:themeColor="text1"/>
        </w:rPr>
        <w:t>10</w:t>
      </w:r>
    </w:p>
    <w:p w14:paraId="3925565C" w14:textId="1FD85BEC" w:rsidR="00246B43" w:rsidRDefault="1FE9A36F" w:rsidP="10F2F082">
      <w:pPr>
        <w:spacing w:before="240" w:after="240"/>
        <w:ind w:firstLine="708"/>
        <w:rPr>
          <w:rFonts w:eastAsiaTheme="minorEastAsia"/>
          <w:color w:val="000000" w:themeColor="text1"/>
        </w:rPr>
      </w:pPr>
      <w:r w:rsidRPr="10F2F082">
        <w:rPr>
          <w:rFonts w:eastAsiaTheme="minorEastAsia"/>
          <w:color w:val="000000" w:themeColor="text1"/>
        </w:rPr>
        <w:t>Más de 10</w:t>
      </w:r>
      <w:r w:rsidR="00246B43">
        <w:tab/>
      </w:r>
      <w:r w:rsidR="00246B43">
        <w:tab/>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 xml:space="preserve">                </w:t>
      </w:r>
      <w:r w:rsidR="00246B43">
        <w:tab/>
      </w:r>
      <w:r w:rsidRPr="10F2F082">
        <w:rPr>
          <w:rFonts w:eastAsiaTheme="minorEastAsia"/>
          <w:color w:val="000000" w:themeColor="text1"/>
        </w:rPr>
        <w:t>1</w:t>
      </w:r>
      <w:r w:rsidR="46EC4E31" w:rsidRPr="10F2F082">
        <w:rPr>
          <w:rFonts w:eastAsiaTheme="minorEastAsia"/>
          <w:color w:val="000000" w:themeColor="text1"/>
        </w:rPr>
        <w:t>5</w:t>
      </w:r>
    </w:p>
    <w:p w14:paraId="7EDBEEFE" w14:textId="1C99DC67" w:rsidR="00246B43" w:rsidRPr="009A7731" w:rsidRDefault="1FE9A36F" w:rsidP="10F2F082">
      <w:pPr>
        <w:spacing w:before="240" w:after="240"/>
        <w:rPr>
          <w:rFonts w:eastAsiaTheme="minorEastAsia"/>
          <w:b/>
          <w:bCs/>
          <w:color w:val="000000" w:themeColor="text1"/>
        </w:rPr>
      </w:pPr>
      <w:r w:rsidRPr="10F2F082">
        <w:rPr>
          <w:rFonts w:eastAsiaTheme="minorEastAsia"/>
          <w:b/>
          <w:bCs/>
          <w:color w:val="000000" w:themeColor="text1"/>
        </w:rPr>
        <w:t xml:space="preserve">B. - Participación y alcance (máximo </w:t>
      </w:r>
      <w:r w:rsidR="4F94F273" w:rsidRPr="10F2F082">
        <w:rPr>
          <w:rFonts w:eastAsiaTheme="minorEastAsia"/>
          <w:b/>
          <w:bCs/>
          <w:color w:val="000000" w:themeColor="text1"/>
        </w:rPr>
        <w:t>20</w:t>
      </w:r>
      <w:r w:rsidRPr="10F2F082">
        <w:rPr>
          <w:rFonts w:eastAsiaTheme="minorEastAsia"/>
          <w:b/>
          <w:bCs/>
          <w:color w:val="000000" w:themeColor="text1"/>
        </w:rPr>
        <w:t xml:space="preserve"> puntos)</w:t>
      </w:r>
    </w:p>
    <w:p w14:paraId="566C9011" w14:textId="05C03754" w:rsidR="00246B43" w:rsidRDefault="1FE9A36F" w:rsidP="10F2F082">
      <w:pPr>
        <w:spacing w:before="240" w:after="240"/>
        <w:rPr>
          <w:rFonts w:eastAsiaTheme="minorEastAsia"/>
          <w:color w:val="000000" w:themeColor="text1"/>
        </w:rPr>
      </w:pPr>
      <w:r w:rsidRPr="10F2F082">
        <w:rPr>
          <w:rFonts w:eastAsiaTheme="minorEastAsia"/>
          <w:color w:val="000000" w:themeColor="text1"/>
        </w:rPr>
        <w:t>Número de participantes</w:t>
      </w:r>
      <w:r w:rsidR="772E6021" w:rsidRPr="10F2F082">
        <w:rPr>
          <w:rFonts w:eastAsiaTheme="minorEastAsia"/>
          <w:color w:val="000000" w:themeColor="text1"/>
        </w:rPr>
        <w:t xml:space="preserve"> (inscritos oficialmente en el evento)</w:t>
      </w:r>
      <w:r w:rsidRPr="10F2F082">
        <w:rPr>
          <w:rFonts w:eastAsiaTheme="minorEastAsia"/>
          <w:color w:val="000000" w:themeColor="text1"/>
        </w:rPr>
        <w:t>:</w:t>
      </w:r>
    </w:p>
    <w:p w14:paraId="058A5576" w14:textId="2CC29D3F" w:rsidR="00246B43" w:rsidRDefault="1FE9A36F" w:rsidP="00246B43">
      <w:pPr>
        <w:spacing w:before="240" w:after="240"/>
      </w:pPr>
      <w:r w:rsidRPr="10F2F082">
        <w:rPr>
          <w:rFonts w:eastAsiaTheme="minorEastAsia"/>
          <w:color w:val="000000" w:themeColor="text1"/>
        </w:rPr>
        <w:t xml:space="preserve">  * </w:t>
      </w:r>
      <w:r w:rsidR="6EA2D5A5" w:rsidRPr="10F2F082">
        <w:rPr>
          <w:rFonts w:eastAsiaTheme="minorEastAsia"/>
          <w:color w:val="000000" w:themeColor="text1"/>
        </w:rPr>
        <w:t xml:space="preserve"> Menos de 20 participantes: 0 puntos</w:t>
      </w:r>
    </w:p>
    <w:p w14:paraId="1DDFB784" w14:textId="2EF47BAC" w:rsidR="00246B43" w:rsidRDefault="6EA2D5A5" w:rsidP="10F2F082">
      <w:pPr>
        <w:spacing w:before="240" w:after="240"/>
        <w:rPr>
          <w:rFonts w:eastAsiaTheme="minorEastAsia"/>
          <w:color w:val="000000" w:themeColor="text1"/>
        </w:rPr>
      </w:pPr>
      <w:r w:rsidRPr="10F2F082">
        <w:rPr>
          <w:rFonts w:eastAsiaTheme="minorEastAsia"/>
          <w:color w:val="000000" w:themeColor="text1"/>
        </w:rPr>
        <w:t xml:space="preserve">  *  </w:t>
      </w:r>
      <w:r w:rsidR="354ACB8E" w:rsidRPr="10F2F082">
        <w:rPr>
          <w:rFonts w:eastAsiaTheme="minorEastAsia"/>
          <w:color w:val="000000" w:themeColor="text1"/>
        </w:rPr>
        <w:t xml:space="preserve">De 20 a </w:t>
      </w:r>
      <w:r w:rsidR="1FE9A36F" w:rsidRPr="10F2F082">
        <w:rPr>
          <w:rFonts w:eastAsiaTheme="minorEastAsia"/>
          <w:color w:val="000000" w:themeColor="text1"/>
        </w:rPr>
        <w:t xml:space="preserve">100 participantes: </w:t>
      </w:r>
      <w:r w:rsidR="4C032614" w:rsidRPr="10F2F082">
        <w:rPr>
          <w:rFonts w:eastAsiaTheme="minorEastAsia"/>
          <w:color w:val="000000" w:themeColor="text1"/>
        </w:rPr>
        <w:t>5</w:t>
      </w:r>
      <w:r w:rsidR="1FE9A36F" w:rsidRPr="10F2F082">
        <w:rPr>
          <w:rFonts w:eastAsiaTheme="minorEastAsia"/>
          <w:color w:val="000000" w:themeColor="text1"/>
        </w:rPr>
        <w:t xml:space="preserve"> puntos.</w:t>
      </w:r>
    </w:p>
    <w:p w14:paraId="2A90068A" w14:textId="0B91D758" w:rsidR="00246B43" w:rsidRDefault="1FE9A36F" w:rsidP="10F2F082">
      <w:pPr>
        <w:spacing w:before="240" w:after="240"/>
        <w:rPr>
          <w:rFonts w:eastAsiaTheme="minorEastAsia"/>
          <w:color w:val="000000" w:themeColor="text1"/>
        </w:rPr>
      </w:pPr>
      <w:r w:rsidRPr="10F2F082">
        <w:rPr>
          <w:rFonts w:eastAsiaTheme="minorEastAsia"/>
          <w:color w:val="000000" w:themeColor="text1"/>
        </w:rPr>
        <w:t xml:space="preserve">  * De 101 a 250: </w:t>
      </w:r>
      <w:r w:rsidR="08ADEB54" w:rsidRPr="10F2F082">
        <w:rPr>
          <w:rFonts w:eastAsiaTheme="minorEastAsia"/>
          <w:color w:val="000000" w:themeColor="text1"/>
        </w:rPr>
        <w:t>8</w:t>
      </w:r>
      <w:r w:rsidRPr="10F2F082">
        <w:rPr>
          <w:rFonts w:eastAsiaTheme="minorEastAsia"/>
          <w:color w:val="000000" w:themeColor="text1"/>
        </w:rPr>
        <w:t xml:space="preserve"> puntos.</w:t>
      </w:r>
    </w:p>
    <w:p w14:paraId="7257AFD3" w14:textId="01B5A1D7" w:rsidR="00246B43" w:rsidRDefault="1FE9A36F" w:rsidP="10F2F082">
      <w:pPr>
        <w:spacing w:before="240" w:after="240"/>
        <w:rPr>
          <w:rFonts w:eastAsiaTheme="minorEastAsia"/>
          <w:color w:val="000000" w:themeColor="text1"/>
        </w:rPr>
      </w:pPr>
      <w:r w:rsidRPr="10F2F082">
        <w:rPr>
          <w:rFonts w:eastAsiaTheme="minorEastAsia"/>
          <w:color w:val="000000" w:themeColor="text1"/>
        </w:rPr>
        <w:t xml:space="preserve">  * De 251 a 500: 1</w:t>
      </w:r>
      <w:r w:rsidR="15FC8737" w:rsidRPr="10F2F082">
        <w:rPr>
          <w:rFonts w:eastAsiaTheme="minorEastAsia"/>
          <w:color w:val="000000" w:themeColor="text1"/>
        </w:rPr>
        <w:t xml:space="preserve">5 </w:t>
      </w:r>
      <w:r w:rsidRPr="10F2F082">
        <w:rPr>
          <w:rFonts w:eastAsiaTheme="minorEastAsia"/>
          <w:color w:val="000000" w:themeColor="text1"/>
        </w:rPr>
        <w:t>puntos.</w:t>
      </w:r>
    </w:p>
    <w:p w14:paraId="5BCDEE13" w14:textId="6AC6A268" w:rsidR="00485FD2" w:rsidRDefault="1FE9A36F" w:rsidP="00246B43">
      <w:pPr>
        <w:spacing w:before="240" w:after="240"/>
        <w:rPr>
          <w:rFonts w:eastAsiaTheme="minorEastAsia"/>
          <w:color w:val="000000" w:themeColor="text1"/>
        </w:rPr>
      </w:pPr>
      <w:r w:rsidRPr="10F2F082">
        <w:rPr>
          <w:rFonts w:eastAsiaTheme="minorEastAsia"/>
          <w:color w:val="000000" w:themeColor="text1"/>
        </w:rPr>
        <w:t xml:space="preserve">  * Más de 500: </w:t>
      </w:r>
      <w:r w:rsidR="7871D009" w:rsidRPr="10F2F082">
        <w:rPr>
          <w:rFonts w:eastAsiaTheme="minorEastAsia"/>
          <w:color w:val="000000" w:themeColor="text1"/>
        </w:rPr>
        <w:t>20</w:t>
      </w:r>
      <w:r w:rsidRPr="10F2F082">
        <w:rPr>
          <w:rFonts w:eastAsiaTheme="minorEastAsia"/>
          <w:color w:val="000000" w:themeColor="text1"/>
        </w:rPr>
        <w:t xml:space="preserve"> puntos.</w:t>
      </w:r>
    </w:p>
    <w:p w14:paraId="615172E7" w14:textId="77777777" w:rsidR="003517F5" w:rsidRPr="003517F5" w:rsidRDefault="003517F5" w:rsidP="00246B43">
      <w:pPr>
        <w:spacing w:before="240" w:after="240"/>
        <w:rPr>
          <w:rFonts w:eastAsiaTheme="minorEastAsia"/>
          <w:color w:val="000000" w:themeColor="text1"/>
        </w:rPr>
      </w:pPr>
    </w:p>
    <w:p w14:paraId="384211BA" w14:textId="7267D7D4" w:rsidR="00246B43" w:rsidRPr="009A7731" w:rsidRDefault="1FE9A36F" w:rsidP="10F2F082">
      <w:pPr>
        <w:spacing w:before="240" w:after="240"/>
        <w:rPr>
          <w:rFonts w:eastAsiaTheme="minorEastAsia"/>
          <w:b/>
          <w:bCs/>
          <w:color w:val="000000" w:themeColor="text1"/>
        </w:rPr>
      </w:pPr>
      <w:r w:rsidRPr="10F2F082">
        <w:rPr>
          <w:rFonts w:ascii="Calibri" w:eastAsia="Calibri" w:hAnsi="Calibri" w:cs="Calibri"/>
          <w:b/>
          <w:bCs/>
          <w:color w:val="000000" w:themeColor="text1"/>
        </w:rPr>
        <w:t xml:space="preserve"> </w:t>
      </w:r>
      <w:r w:rsidRPr="10F2F082">
        <w:rPr>
          <w:rFonts w:eastAsiaTheme="minorEastAsia"/>
          <w:b/>
          <w:bCs/>
          <w:color w:val="000000" w:themeColor="text1"/>
        </w:rPr>
        <w:t>C.- Impacto social (máximo 3</w:t>
      </w:r>
      <w:r w:rsidR="6B70A57E" w:rsidRPr="10F2F082">
        <w:rPr>
          <w:rFonts w:eastAsiaTheme="minorEastAsia"/>
          <w:b/>
          <w:bCs/>
          <w:color w:val="000000" w:themeColor="text1"/>
        </w:rPr>
        <w:t>5</w:t>
      </w:r>
      <w:r w:rsidRPr="10F2F082">
        <w:rPr>
          <w:rFonts w:eastAsiaTheme="minorEastAsia"/>
          <w:b/>
          <w:bCs/>
          <w:color w:val="000000" w:themeColor="text1"/>
        </w:rPr>
        <w:t xml:space="preserve"> puntos)</w:t>
      </w:r>
    </w:p>
    <w:p w14:paraId="59AEDA32" w14:textId="77777777" w:rsidR="00246B43" w:rsidRDefault="1FE9A36F" w:rsidP="00246B43">
      <w:pPr>
        <w:spacing w:before="240" w:after="240"/>
        <w:rPr>
          <w:rFonts w:eastAsiaTheme="minorEastAsia"/>
          <w:b/>
          <w:bCs/>
          <w:color w:val="000000" w:themeColor="text1"/>
        </w:rPr>
      </w:pPr>
      <w:r w:rsidRPr="10F2F082">
        <w:rPr>
          <w:rFonts w:eastAsiaTheme="minorEastAsia"/>
          <w:color w:val="000000" w:themeColor="text1"/>
        </w:rPr>
        <w:t xml:space="preserve">a) Participación femenina </w:t>
      </w:r>
      <w:r w:rsidRPr="10F2F082">
        <w:rPr>
          <w:rFonts w:eastAsiaTheme="minorEastAsia"/>
          <w:b/>
          <w:bCs/>
          <w:color w:val="000000" w:themeColor="text1"/>
        </w:rPr>
        <w:t>(máx. 10 puntos)</w:t>
      </w:r>
    </w:p>
    <w:p w14:paraId="1207108F" w14:textId="5F9AC90F" w:rsidR="486EE0C8" w:rsidRDefault="486EE0C8" w:rsidP="10F2F082">
      <w:pPr>
        <w:spacing w:before="240" w:after="0" w:line="240" w:lineRule="auto"/>
        <w:ind w:left="540"/>
        <w:jc w:val="both"/>
      </w:pPr>
      <w:r w:rsidRPr="10F2F082">
        <w:rPr>
          <w:rFonts w:ascii="Aptos" w:eastAsia="Aptos" w:hAnsi="Aptos" w:cs="Aptos"/>
        </w:rPr>
        <w:t>Porcentaje de participación femenina respecto del total de personas participantes inscritas oficialmente en el evento.</w:t>
      </w:r>
    </w:p>
    <w:p w14:paraId="42560976" w14:textId="44A50AEA" w:rsidR="1491B6F6" w:rsidRDefault="1491B6F6" w:rsidP="10F2F082">
      <w:pPr>
        <w:pStyle w:val="Prrafodelista"/>
        <w:numPr>
          <w:ilvl w:val="0"/>
          <w:numId w:val="8"/>
        </w:numPr>
        <w:spacing w:before="240" w:after="0" w:line="240" w:lineRule="auto"/>
        <w:ind w:left="1636"/>
        <w:jc w:val="both"/>
        <w:rPr>
          <w:rFonts w:eastAsiaTheme="minorEastAsia"/>
          <w:color w:val="000000" w:themeColor="text1"/>
        </w:rPr>
      </w:pPr>
      <w:r w:rsidRPr="10F2F082">
        <w:rPr>
          <w:rFonts w:eastAsiaTheme="minorEastAsia"/>
          <w:color w:val="000000" w:themeColor="text1"/>
        </w:rPr>
        <w:t xml:space="preserve">0%: 0 puntos. </w:t>
      </w:r>
    </w:p>
    <w:p w14:paraId="1EC48E24" w14:textId="3F927145" w:rsidR="00246B43" w:rsidRDefault="1491B6F6" w:rsidP="10F2F082">
      <w:pPr>
        <w:pStyle w:val="Prrafodelista"/>
        <w:numPr>
          <w:ilvl w:val="0"/>
          <w:numId w:val="8"/>
        </w:numPr>
        <w:spacing w:before="240" w:after="0" w:line="240" w:lineRule="auto"/>
        <w:ind w:left="1636"/>
        <w:jc w:val="both"/>
        <w:rPr>
          <w:rFonts w:eastAsiaTheme="minorEastAsia"/>
          <w:color w:val="000000" w:themeColor="text1"/>
        </w:rPr>
      </w:pPr>
      <w:r w:rsidRPr="10F2F082">
        <w:rPr>
          <w:rFonts w:eastAsiaTheme="minorEastAsia"/>
          <w:color w:val="000000" w:themeColor="text1"/>
        </w:rPr>
        <w:t>Más de 0% y menos del</w:t>
      </w:r>
      <w:r w:rsidR="1FE9A36F" w:rsidRPr="10F2F082">
        <w:rPr>
          <w:rFonts w:eastAsiaTheme="minorEastAsia"/>
          <w:color w:val="000000" w:themeColor="text1"/>
        </w:rPr>
        <w:t xml:space="preserve"> 20%: 1 punto.</w:t>
      </w:r>
    </w:p>
    <w:p w14:paraId="758DB299" w14:textId="0F7BF4E9" w:rsidR="00246B43" w:rsidRDefault="351C708B" w:rsidP="10F2F082">
      <w:pPr>
        <w:pStyle w:val="Prrafodelista"/>
        <w:numPr>
          <w:ilvl w:val="0"/>
          <w:numId w:val="8"/>
        </w:numPr>
        <w:spacing w:before="240" w:after="0" w:line="240" w:lineRule="auto"/>
        <w:ind w:left="1636"/>
        <w:rPr>
          <w:rFonts w:eastAsiaTheme="minorEastAsia"/>
          <w:color w:val="000000" w:themeColor="text1"/>
        </w:rPr>
      </w:pPr>
      <w:r w:rsidRPr="10F2F082">
        <w:rPr>
          <w:rFonts w:eastAsiaTheme="minorEastAsia"/>
          <w:color w:val="000000" w:themeColor="text1"/>
        </w:rPr>
        <w:t>Igual o superior al</w:t>
      </w:r>
      <w:r w:rsidR="1FE9A36F" w:rsidRPr="10F2F082">
        <w:rPr>
          <w:rFonts w:eastAsiaTheme="minorEastAsia"/>
          <w:color w:val="000000" w:themeColor="text1"/>
        </w:rPr>
        <w:t xml:space="preserve"> 20</w:t>
      </w:r>
      <w:r w:rsidR="3AFC85F2" w:rsidRPr="10F2F082">
        <w:rPr>
          <w:rFonts w:eastAsiaTheme="minorEastAsia"/>
          <w:color w:val="000000" w:themeColor="text1"/>
        </w:rPr>
        <w:t>%</w:t>
      </w:r>
      <w:r w:rsidR="1FE9A36F" w:rsidRPr="10F2F082">
        <w:rPr>
          <w:rFonts w:eastAsiaTheme="minorEastAsia"/>
          <w:color w:val="000000" w:themeColor="text1"/>
        </w:rPr>
        <w:t xml:space="preserve"> </w:t>
      </w:r>
      <w:r w:rsidR="65BFFBB6" w:rsidRPr="10F2F082">
        <w:rPr>
          <w:rFonts w:eastAsiaTheme="minorEastAsia"/>
          <w:color w:val="000000" w:themeColor="text1"/>
        </w:rPr>
        <w:t>e inferior al</w:t>
      </w:r>
      <w:r w:rsidR="1FE9A36F" w:rsidRPr="10F2F082">
        <w:rPr>
          <w:rFonts w:eastAsiaTheme="minorEastAsia"/>
          <w:color w:val="000000" w:themeColor="text1"/>
        </w:rPr>
        <w:t xml:space="preserve"> 40%: 3 puntos.</w:t>
      </w:r>
    </w:p>
    <w:p w14:paraId="58098846" w14:textId="7D0DAF28" w:rsidR="00246B43" w:rsidRDefault="0AF8549A" w:rsidP="10F2F082">
      <w:pPr>
        <w:pStyle w:val="Prrafodelista"/>
        <w:numPr>
          <w:ilvl w:val="0"/>
          <w:numId w:val="8"/>
        </w:numPr>
        <w:spacing w:before="240" w:after="0" w:line="240" w:lineRule="auto"/>
        <w:ind w:left="1636"/>
        <w:rPr>
          <w:rFonts w:eastAsiaTheme="minorEastAsia"/>
          <w:color w:val="000000" w:themeColor="text1"/>
        </w:rPr>
      </w:pPr>
      <w:r w:rsidRPr="10F2F082">
        <w:rPr>
          <w:rFonts w:eastAsiaTheme="minorEastAsia"/>
          <w:color w:val="000000" w:themeColor="text1"/>
        </w:rPr>
        <w:t>Igual o superior al</w:t>
      </w:r>
      <w:r w:rsidR="1FE9A36F" w:rsidRPr="10F2F082">
        <w:rPr>
          <w:rFonts w:eastAsiaTheme="minorEastAsia"/>
          <w:color w:val="000000" w:themeColor="text1"/>
        </w:rPr>
        <w:t xml:space="preserve"> 40</w:t>
      </w:r>
      <w:r w:rsidR="7E81E1BC" w:rsidRPr="10F2F082">
        <w:rPr>
          <w:rFonts w:eastAsiaTheme="minorEastAsia"/>
          <w:color w:val="000000" w:themeColor="text1"/>
        </w:rPr>
        <w:t>%</w:t>
      </w:r>
      <w:r w:rsidR="1FE9A36F" w:rsidRPr="10F2F082">
        <w:rPr>
          <w:rFonts w:eastAsiaTheme="minorEastAsia"/>
          <w:color w:val="000000" w:themeColor="text1"/>
        </w:rPr>
        <w:t xml:space="preserve"> </w:t>
      </w:r>
      <w:r w:rsidR="022E0EB8" w:rsidRPr="10F2F082">
        <w:rPr>
          <w:rFonts w:eastAsiaTheme="minorEastAsia"/>
          <w:color w:val="000000" w:themeColor="text1"/>
        </w:rPr>
        <w:t xml:space="preserve">e inferior al </w:t>
      </w:r>
      <w:r w:rsidR="1FE9A36F" w:rsidRPr="10F2F082">
        <w:rPr>
          <w:rFonts w:eastAsiaTheme="minorEastAsia"/>
          <w:color w:val="000000" w:themeColor="text1"/>
        </w:rPr>
        <w:t>60%: 5 puntos.</w:t>
      </w:r>
    </w:p>
    <w:p w14:paraId="00BDC677" w14:textId="2A4A0A13" w:rsidR="00246B43" w:rsidRDefault="33483160" w:rsidP="10F2F082">
      <w:pPr>
        <w:pStyle w:val="Prrafodelista"/>
        <w:numPr>
          <w:ilvl w:val="0"/>
          <w:numId w:val="8"/>
        </w:numPr>
        <w:spacing w:before="240" w:after="0" w:line="240" w:lineRule="auto"/>
        <w:ind w:left="1636"/>
        <w:rPr>
          <w:rFonts w:eastAsiaTheme="minorEastAsia"/>
          <w:color w:val="000000" w:themeColor="text1"/>
        </w:rPr>
      </w:pPr>
      <w:r w:rsidRPr="10F2F082">
        <w:rPr>
          <w:rFonts w:eastAsiaTheme="minorEastAsia"/>
          <w:color w:val="000000" w:themeColor="text1"/>
        </w:rPr>
        <w:t>I</w:t>
      </w:r>
      <w:r w:rsidR="69021849" w:rsidRPr="10F2F082">
        <w:rPr>
          <w:rFonts w:eastAsiaTheme="minorEastAsia"/>
          <w:color w:val="000000" w:themeColor="text1"/>
        </w:rPr>
        <w:t>gual o superior al</w:t>
      </w:r>
      <w:r w:rsidR="1FE9A36F" w:rsidRPr="10F2F082">
        <w:rPr>
          <w:rFonts w:eastAsiaTheme="minorEastAsia"/>
          <w:color w:val="000000" w:themeColor="text1"/>
        </w:rPr>
        <w:t xml:space="preserve"> 60</w:t>
      </w:r>
      <w:r w:rsidR="1B1F3952" w:rsidRPr="10F2F082">
        <w:rPr>
          <w:rFonts w:eastAsiaTheme="minorEastAsia"/>
          <w:color w:val="000000" w:themeColor="text1"/>
        </w:rPr>
        <w:t>% e</w:t>
      </w:r>
      <w:r w:rsidR="1FE9A36F" w:rsidRPr="10F2F082">
        <w:rPr>
          <w:rFonts w:eastAsiaTheme="minorEastAsia"/>
          <w:color w:val="000000" w:themeColor="text1"/>
        </w:rPr>
        <w:t xml:space="preserve"> </w:t>
      </w:r>
      <w:r w:rsidR="4C1E00FC" w:rsidRPr="10F2F082">
        <w:rPr>
          <w:rFonts w:eastAsiaTheme="minorEastAsia"/>
          <w:color w:val="000000" w:themeColor="text1"/>
        </w:rPr>
        <w:t>inferior al</w:t>
      </w:r>
      <w:r w:rsidR="1FE9A36F" w:rsidRPr="10F2F082">
        <w:rPr>
          <w:rFonts w:eastAsiaTheme="minorEastAsia"/>
          <w:color w:val="000000" w:themeColor="text1"/>
        </w:rPr>
        <w:t xml:space="preserve"> 80%: 7 puntos.</w:t>
      </w:r>
    </w:p>
    <w:p w14:paraId="0B737F54" w14:textId="6AB1E367" w:rsidR="00246B43" w:rsidRDefault="37CAA082" w:rsidP="10F2F082">
      <w:pPr>
        <w:pStyle w:val="Prrafodelista"/>
        <w:numPr>
          <w:ilvl w:val="0"/>
          <w:numId w:val="8"/>
        </w:numPr>
        <w:spacing w:before="240" w:after="0" w:line="240" w:lineRule="auto"/>
        <w:ind w:left="1636"/>
        <w:rPr>
          <w:rFonts w:eastAsiaTheme="minorEastAsia"/>
          <w:color w:val="000000" w:themeColor="text1"/>
        </w:rPr>
      </w:pPr>
      <w:r w:rsidRPr="10F2F082">
        <w:rPr>
          <w:rFonts w:eastAsiaTheme="minorEastAsia"/>
          <w:color w:val="000000" w:themeColor="text1"/>
        </w:rPr>
        <w:t>I</w:t>
      </w:r>
      <w:r w:rsidR="0FE9983C" w:rsidRPr="10F2F082">
        <w:rPr>
          <w:rFonts w:eastAsiaTheme="minorEastAsia"/>
          <w:color w:val="000000" w:themeColor="text1"/>
        </w:rPr>
        <w:t>gual o superior al</w:t>
      </w:r>
      <w:r w:rsidR="1FE9A36F" w:rsidRPr="10F2F082">
        <w:rPr>
          <w:rFonts w:eastAsiaTheme="minorEastAsia"/>
          <w:color w:val="000000" w:themeColor="text1"/>
        </w:rPr>
        <w:t xml:space="preserve"> 80</w:t>
      </w:r>
      <w:r w:rsidR="357C449F" w:rsidRPr="10F2F082">
        <w:rPr>
          <w:rFonts w:eastAsiaTheme="minorEastAsia"/>
          <w:color w:val="000000" w:themeColor="text1"/>
        </w:rPr>
        <w:t>%</w:t>
      </w:r>
      <w:r w:rsidR="1FE9A36F" w:rsidRPr="10F2F082">
        <w:rPr>
          <w:rFonts w:eastAsiaTheme="minorEastAsia"/>
          <w:color w:val="000000" w:themeColor="text1"/>
        </w:rPr>
        <w:t>: 10 puntos.</w:t>
      </w:r>
    </w:p>
    <w:p w14:paraId="68E8608D" w14:textId="61ABEBB9" w:rsidR="00246B43" w:rsidRDefault="1FE9A36F" w:rsidP="10F2F082">
      <w:pPr>
        <w:spacing w:before="240" w:after="240"/>
        <w:rPr>
          <w:rFonts w:eastAsiaTheme="minorEastAsia"/>
          <w:b/>
          <w:bCs/>
          <w:color w:val="000000" w:themeColor="text1"/>
        </w:rPr>
      </w:pPr>
      <w:r w:rsidRPr="10F2F082">
        <w:rPr>
          <w:rFonts w:eastAsiaTheme="minorEastAsia"/>
          <w:color w:val="000000" w:themeColor="text1"/>
        </w:rPr>
        <w:t>b) Participación de personas con discapacidad o deporte adaptado</w:t>
      </w:r>
      <w:r w:rsidRPr="10F2F082">
        <w:rPr>
          <w:rFonts w:eastAsiaTheme="minorEastAsia"/>
          <w:b/>
          <w:bCs/>
          <w:color w:val="000000" w:themeColor="text1"/>
        </w:rPr>
        <w:t xml:space="preserve"> (máximo 2</w:t>
      </w:r>
      <w:r w:rsidR="4FCAE797" w:rsidRPr="10F2F082">
        <w:rPr>
          <w:rFonts w:eastAsiaTheme="minorEastAsia"/>
          <w:b/>
          <w:bCs/>
          <w:color w:val="000000" w:themeColor="text1"/>
        </w:rPr>
        <w:t>5</w:t>
      </w:r>
      <w:r w:rsidRPr="10F2F082">
        <w:rPr>
          <w:rFonts w:eastAsiaTheme="minorEastAsia"/>
          <w:b/>
          <w:bCs/>
          <w:color w:val="000000" w:themeColor="text1"/>
        </w:rPr>
        <w:t xml:space="preserve"> puntos)</w:t>
      </w:r>
    </w:p>
    <w:p w14:paraId="35CCFEEA" w14:textId="3A595B67" w:rsidR="00246B43" w:rsidRDefault="1FE9A36F" w:rsidP="10F2F082">
      <w:pPr>
        <w:spacing w:before="240" w:after="240"/>
        <w:rPr>
          <w:rFonts w:eastAsiaTheme="minorEastAsia"/>
          <w:color w:val="000000" w:themeColor="text1"/>
        </w:rPr>
      </w:pPr>
      <w:r w:rsidRPr="003517F5">
        <w:rPr>
          <w:rFonts w:eastAsiaTheme="minorEastAsia"/>
          <w:b/>
          <w:color w:val="000000" w:themeColor="text1"/>
        </w:rPr>
        <w:t xml:space="preserve">Característica del evento                                                             </w:t>
      </w:r>
      <w:r w:rsidR="003517F5">
        <w:rPr>
          <w:rFonts w:eastAsiaTheme="minorEastAsia"/>
          <w:b/>
          <w:color w:val="000000" w:themeColor="text1"/>
        </w:rPr>
        <w:t xml:space="preserve">     </w:t>
      </w:r>
      <w:r w:rsidRPr="003517F5">
        <w:rPr>
          <w:rFonts w:eastAsiaTheme="minorEastAsia"/>
          <w:b/>
          <w:color w:val="000000" w:themeColor="text1"/>
        </w:rPr>
        <w:t>Puntos</w:t>
      </w:r>
    </w:p>
    <w:p w14:paraId="145C3891" w14:textId="216EA51C" w:rsidR="00246B43" w:rsidRDefault="1FE9A36F" w:rsidP="10F2F082">
      <w:pPr>
        <w:spacing w:before="240" w:after="240"/>
        <w:rPr>
          <w:rFonts w:eastAsiaTheme="minorEastAsia"/>
          <w:color w:val="000000" w:themeColor="text1"/>
        </w:rPr>
      </w:pPr>
      <w:r w:rsidRPr="10F2F082">
        <w:rPr>
          <w:rFonts w:eastAsiaTheme="minorEastAsia"/>
          <w:color w:val="000000" w:themeColor="text1"/>
        </w:rPr>
        <w:t xml:space="preserve">No contempla participación adaptada         </w:t>
      </w:r>
      <w:r w:rsidR="003517F5">
        <w:rPr>
          <w:rFonts w:eastAsiaTheme="minorEastAsia"/>
          <w:color w:val="000000" w:themeColor="text1"/>
        </w:rPr>
        <w:t xml:space="preserve">                                   </w:t>
      </w:r>
      <w:r w:rsidR="004638ED">
        <w:rPr>
          <w:rFonts w:eastAsiaTheme="minorEastAsia"/>
          <w:color w:val="000000" w:themeColor="text1"/>
        </w:rPr>
        <w:t xml:space="preserve">       </w:t>
      </w:r>
      <w:r w:rsidRPr="10F2F082">
        <w:rPr>
          <w:rFonts w:eastAsiaTheme="minorEastAsia"/>
          <w:color w:val="000000" w:themeColor="text1"/>
        </w:rPr>
        <w:t>0</w:t>
      </w:r>
    </w:p>
    <w:p w14:paraId="30F2D92F" w14:textId="2BD8B697" w:rsidR="00246B43" w:rsidRDefault="1FE9A36F" w:rsidP="10F2F082">
      <w:pPr>
        <w:spacing w:before="240" w:after="240"/>
        <w:rPr>
          <w:rFonts w:eastAsiaTheme="minorEastAsia"/>
          <w:color w:val="000000" w:themeColor="text1"/>
        </w:rPr>
      </w:pPr>
      <w:r w:rsidRPr="10F2F082">
        <w:rPr>
          <w:rFonts w:eastAsiaTheme="minorEastAsia"/>
          <w:color w:val="000000" w:themeColor="text1"/>
        </w:rPr>
        <w:t>Incluye</w:t>
      </w:r>
      <w:r w:rsidR="4D6B239E" w:rsidRPr="10F2F082">
        <w:rPr>
          <w:rFonts w:eastAsiaTheme="minorEastAsia"/>
          <w:color w:val="000000" w:themeColor="text1"/>
        </w:rPr>
        <w:t xml:space="preserve"> al menos</w:t>
      </w:r>
      <w:r w:rsidRPr="10F2F082">
        <w:rPr>
          <w:rFonts w:eastAsiaTheme="minorEastAsia"/>
          <w:color w:val="000000" w:themeColor="text1"/>
        </w:rPr>
        <w:t xml:space="preserve"> una categoría adaptada den</w:t>
      </w:r>
      <w:r w:rsidR="003517F5">
        <w:rPr>
          <w:rFonts w:eastAsiaTheme="minorEastAsia"/>
          <w:color w:val="000000" w:themeColor="text1"/>
        </w:rPr>
        <w:t xml:space="preserve">tro del evento     </w:t>
      </w:r>
      <w:r w:rsidRPr="10F2F082">
        <w:rPr>
          <w:rFonts w:eastAsiaTheme="minorEastAsia"/>
          <w:color w:val="000000" w:themeColor="text1"/>
        </w:rPr>
        <w:t>1</w:t>
      </w:r>
      <w:r w:rsidR="2126BE4B" w:rsidRPr="10F2F082">
        <w:rPr>
          <w:rFonts w:eastAsiaTheme="minorEastAsia"/>
          <w:color w:val="000000" w:themeColor="text1"/>
        </w:rPr>
        <w:t>5</w:t>
      </w:r>
    </w:p>
    <w:p w14:paraId="6F82B6FD" w14:textId="674A7944" w:rsidR="00246B43" w:rsidRDefault="1FE9A36F" w:rsidP="10F2F082">
      <w:pPr>
        <w:spacing w:before="240" w:after="240"/>
        <w:rPr>
          <w:rFonts w:eastAsiaTheme="minorEastAsia"/>
          <w:color w:val="000000" w:themeColor="text1"/>
        </w:rPr>
      </w:pPr>
      <w:r w:rsidRPr="10F2F082">
        <w:rPr>
          <w:rFonts w:eastAsiaTheme="minorEastAsia"/>
          <w:color w:val="000000" w:themeColor="text1"/>
        </w:rPr>
        <w:t xml:space="preserve">Evento específico de deporte adaptado                                        </w:t>
      </w:r>
      <w:r w:rsidR="003517F5">
        <w:t xml:space="preserve">   </w:t>
      </w:r>
      <w:r w:rsidR="004638ED">
        <w:t xml:space="preserve">    </w:t>
      </w:r>
      <w:r w:rsidRPr="10F2F082">
        <w:rPr>
          <w:rFonts w:eastAsiaTheme="minorEastAsia"/>
          <w:color w:val="000000" w:themeColor="text1"/>
        </w:rPr>
        <w:t>2</w:t>
      </w:r>
      <w:r w:rsidR="16D75892" w:rsidRPr="10F2F082">
        <w:rPr>
          <w:rFonts w:eastAsiaTheme="minorEastAsia"/>
          <w:color w:val="000000" w:themeColor="text1"/>
        </w:rPr>
        <w:t>5</w:t>
      </w:r>
    </w:p>
    <w:p w14:paraId="619625F0" w14:textId="511B2CB8" w:rsidR="00246B43" w:rsidRDefault="1FE9A36F" w:rsidP="10F2F082">
      <w:pPr>
        <w:spacing w:before="240" w:after="240"/>
        <w:rPr>
          <w:rFonts w:eastAsiaTheme="minorEastAsia"/>
          <w:b/>
          <w:bCs/>
          <w:color w:val="000000" w:themeColor="text1"/>
        </w:rPr>
      </w:pPr>
      <w:r w:rsidRPr="10F2F082">
        <w:rPr>
          <w:rFonts w:eastAsiaTheme="minorEastAsia"/>
          <w:b/>
          <w:bCs/>
          <w:color w:val="000000" w:themeColor="text1"/>
        </w:rPr>
        <w:t>D. - Calidad técnica y organizativa</w:t>
      </w:r>
      <w:r w:rsidRPr="10F2F082">
        <w:rPr>
          <w:rFonts w:eastAsiaTheme="minorEastAsia"/>
          <w:color w:val="000000" w:themeColor="text1"/>
        </w:rPr>
        <w:t xml:space="preserve"> </w:t>
      </w:r>
      <w:r w:rsidRPr="10F2F082">
        <w:rPr>
          <w:rFonts w:eastAsiaTheme="minorEastAsia"/>
          <w:b/>
          <w:bCs/>
          <w:color w:val="000000" w:themeColor="text1"/>
        </w:rPr>
        <w:t xml:space="preserve">(máximo </w:t>
      </w:r>
      <w:r w:rsidR="03BC30A7" w:rsidRPr="10F2F082">
        <w:rPr>
          <w:rFonts w:eastAsiaTheme="minorEastAsia"/>
          <w:b/>
          <w:bCs/>
          <w:color w:val="000000" w:themeColor="text1"/>
        </w:rPr>
        <w:t>20</w:t>
      </w:r>
      <w:r w:rsidRPr="10F2F082">
        <w:rPr>
          <w:rFonts w:eastAsiaTheme="minorEastAsia"/>
          <w:b/>
          <w:bCs/>
          <w:color w:val="000000" w:themeColor="text1"/>
        </w:rPr>
        <w:t xml:space="preserve"> puntos)</w:t>
      </w:r>
    </w:p>
    <w:p w14:paraId="583A5522" w14:textId="5F094AD9" w:rsidR="00246B43" w:rsidRDefault="1FE9A36F" w:rsidP="00246B43">
      <w:pPr>
        <w:spacing w:before="240" w:after="240"/>
        <w:jc w:val="both"/>
      </w:pPr>
      <w:r w:rsidRPr="10F2F082">
        <w:rPr>
          <w:rFonts w:eastAsiaTheme="minorEastAsia"/>
          <w:color w:val="000000" w:themeColor="text1"/>
        </w:rPr>
        <w:t xml:space="preserve">a) Memoria técnica del evento, </w:t>
      </w:r>
      <w:r w:rsidR="0B85DD0B" w:rsidRPr="10F2F082">
        <w:rPr>
          <w:rFonts w:eastAsiaTheme="minorEastAsia"/>
          <w:color w:val="000000" w:themeColor="text1"/>
        </w:rPr>
        <w:t xml:space="preserve">ejecución/desarrollo del evento </w:t>
      </w:r>
      <w:r w:rsidRPr="10F2F082">
        <w:rPr>
          <w:rFonts w:eastAsiaTheme="minorEastAsia"/>
          <w:color w:val="000000" w:themeColor="text1"/>
        </w:rPr>
        <w:t xml:space="preserve">y experiencia acreditada (máx. </w:t>
      </w:r>
      <w:r w:rsidR="2E0F9A33" w:rsidRPr="10F2F082">
        <w:rPr>
          <w:rFonts w:eastAsiaTheme="minorEastAsia"/>
          <w:color w:val="000000" w:themeColor="text1"/>
        </w:rPr>
        <w:t>2</w:t>
      </w:r>
      <w:r w:rsidRPr="10F2F082">
        <w:rPr>
          <w:rFonts w:eastAsiaTheme="minorEastAsia"/>
          <w:color w:val="000000" w:themeColor="text1"/>
        </w:rPr>
        <w:t xml:space="preserve"> páginas): </w:t>
      </w:r>
      <w:r w:rsidRPr="10F2F082">
        <w:rPr>
          <w:rFonts w:eastAsiaTheme="minorEastAsia"/>
          <w:b/>
          <w:bCs/>
          <w:color w:val="000000" w:themeColor="text1"/>
        </w:rPr>
        <w:t>hasta 10 puntos.</w:t>
      </w:r>
    </w:p>
    <w:tbl>
      <w:tblPr>
        <w:tblW w:w="0" w:type="auto"/>
        <w:tblLook w:val="06A0" w:firstRow="1" w:lastRow="0" w:firstColumn="1" w:lastColumn="0" w:noHBand="1" w:noVBand="1"/>
      </w:tblPr>
      <w:tblGrid>
        <w:gridCol w:w="5111"/>
        <w:gridCol w:w="1007"/>
      </w:tblGrid>
      <w:tr w:rsidR="10F2F082" w14:paraId="4742908E" w14:textId="77777777" w:rsidTr="10F2F082">
        <w:trPr>
          <w:trHeight w:val="300"/>
        </w:trPr>
        <w:tc>
          <w:tcPr>
            <w:tcW w:w="5111" w:type="dxa"/>
            <w:vAlign w:val="center"/>
          </w:tcPr>
          <w:p w14:paraId="4FA9F0B0" w14:textId="3DAC70D9" w:rsidR="10F2F082" w:rsidRDefault="10F2F082" w:rsidP="10F2F082">
            <w:pPr>
              <w:spacing w:after="0"/>
              <w:jc w:val="center"/>
            </w:pPr>
            <w:r w:rsidRPr="10F2F082">
              <w:rPr>
                <w:b/>
                <w:bCs/>
              </w:rPr>
              <w:t>Aspecto</w:t>
            </w:r>
          </w:p>
        </w:tc>
        <w:tc>
          <w:tcPr>
            <w:tcW w:w="1007" w:type="dxa"/>
            <w:vAlign w:val="center"/>
          </w:tcPr>
          <w:p w14:paraId="05ADAD7A" w14:textId="5C9036C8" w:rsidR="10F2F082" w:rsidRDefault="10F2F082" w:rsidP="10F2F082">
            <w:pPr>
              <w:spacing w:after="0"/>
              <w:jc w:val="center"/>
            </w:pPr>
            <w:r w:rsidRPr="10F2F082">
              <w:rPr>
                <w:b/>
                <w:bCs/>
              </w:rPr>
              <w:t>Puntos</w:t>
            </w:r>
          </w:p>
        </w:tc>
      </w:tr>
      <w:tr w:rsidR="10F2F082" w14:paraId="2B77AC36" w14:textId="77777777" w:rsidTr="10F2F082">
        <w:trPr>
          <w:trHeight w:val="300"/>
        </w:trPr>
        <w:tc>
          <w:tcPr>
            <w:tcW w:w="5111" w:type="dxa"/>
            <w:vAlign w:val="center"/>
          </w:tcPr>
          <w:p w14:paraId="506D4DA1" w14:textId="46AB899A" w:rsidR="10F2F082" w:rsidRDefault="10F2F082" w:rsidP="10F2F082">
            <w:pPr>
              <w:spacing w:after="0"/>
            </w:pPr>
            <w:r>
              <w:t>Descripción, objetivos y características del evento</w:t>
            </w:r>
          </w:p>
        </w:tc>
        <w:tc>
          <w:tcPr>
            <w:tcW w:w="1007" w:type="dxa"/>
            <w:vAlign w:val="center"/>
          </w:tcPr>
          <w:p w14:paraId="7037591A" w14:textId="1AD171D8" w:rsidR="7A93DE08" w:rsidRDefault="7A93DE08" w:rsidP="10F2F082">
            <w:pPr>
              <w:spacing w:after="0"/>
            </w:pPr>
            <w:r>
              <w:t xml:space="preserve">   </w:t>
            </w:r>
            <w:r w:rsidR="10F2F082">
              <w:t>0-2</w:t>
            </w:r>
          </w:p>
        </w:tc>
      </w:tr>
      <w:tr w:rsidR="10F2F082" w14:paraId="37CD9CB8" w14:textId="77777777" w:rsidTr="10F2F082">
        <w:trPr>
          <w:trHeight w:val="300"/>
        </w:trPr>
        <w:tc>
          <w:tcPr>
            <w:tcW w:w="5111" w:type="dxa"/>
            <w:vAlign w:val="center"/>
          </w:tcPr>
          <w:p w14:paraId="55CD832F" w14:textId="49AF1557" w:rsidR="10F2F082" w:rsidRDefault="10F2F082" w:rsidP="10F2F082">
            <w:pPr>
              <w:spacing w:after="0"/>
            </w:pPr>
            <w:r>
              <w:t>Programa y planificación</w:t>
            </w:r>
          </w:p>
        </w:tc>
        <w:tc>
          <w:tcPr>
            <w:tcW w:w="1007" w:type="dxa"/>
            <w:vAlign w:val="center"/>
          </w:tcPr>
          <w:p w14:paraId="0069B7D1" w14:textId="7BA52D2F" w:rsidR="3C9692E1" w:rsidRDefault="3C9692E1" w:rsidP="10F2F082">
            <w:pPr>
              <w:spacing w:after="0"/>
            </w:pPr>
            <w:r>
              <w:t xml:space="preserve">   </w:t>
            </w:r>
            <w:r w:rsidR="10F2F082">
              <w:t>0-2</w:t>
            </w:r>
          </w:p>
        </w:tc>
      </w:tr>
      <w:tr w:rsidR="10F2F082" w14:paraId="63FC88FE" w14:textId="77777777" w:rsidTr="10F2F082">
        <w:trPr>
          <w:trHeight w:val="300"/>
        </w:trPr>
        <w:tc>
          <w:tcPr>
            <w:tcW w:w="5111" w:type="dxa"/>
            <w:vAlign w:val="center"/>
          </w:tcPr>
          <w:p w14:paraId="6F7A4A36" w14:textId="5EF727AE" w:rsidR="10F2F082" w:rsidRDefault="10F2F082" w:rsidP="10F2F082">
            <w:pPr>
              <w:spacing w:after="0"/>
            </w:pPr>
            <w:r>
              <w:t>Recursos humanos y materiales</w:t>
            </w:r>
          </w:p>
        </w:tc>
        <w:tc>
          <w:tcPr>
            <w:tcW w:w="1007" w:type="dxa"/>
            <w:vAlign w:val="center"/>
          </w:tcPr>
          <w:p w14:paraId="71AE5991" w14:textId="656F5833" w:rsidR="1CE3CD0E" w:rsidRDefault="1CE3CD0E" w:rsidP="10F2F082">
            <w:pPr>
              <w:spacing w:after="0"/>
            </w:pPr>
            <w:r>
              <w:t xml:space="preserve">   </w:t>
            </w:r>
            <w:r w:rsidR="10F2F082">
              <w:t>0-2</w:t>
            </w:r>
          </w:p>
        </w:tc>
      </w:tr>
      <w:tr w:rsidR="10F2F082" w14:paraId="45387D22" w14:textId="77777777" w:rsidTr="10F2F082">
        <w:trPr>
          <w:trHeight w:val="300"/>
        </w:trPr>
        <w:tc>
          <w:tcPr>
            <w:tcW w:w="5111" w:type="dxa"/>
            <w:vAlign w:val="center"/>
          </w:tcPr>
          <w:p w14:paraId="246F29BE" w14:textId="06370AE0" w:rsidR="10F2F082" w:rsidRDefault="10F2F082" w:rsidP="10F2F082">
            <w:pPr>
              <w:spacing w:after="0"/>
            </w:pPr>
            <w:r>
              <w:t>Experiencia de la entidad organizadora</w:t>
            </w:r>
          </w:p>
        </w:tc>
        <w:tc>
          <w:tcPr>
            <w:tcW w:w="1007" w:type="dxa"/>
            <w:vAlign w:val="center"/>
          </w:tcPr>
          <w:p w14:paraId="08F49667" w14:textId="654DE513" w:rsidR="2B6BF23F" w:rsidRDefault="2B6BF23F" w:rsidP="10F2F082">
            <w:pPr>
              <w:spacing w:after="0"/>
            </w:pPr>
            <w:r>
              <w:t xml:space="preserve">   </w:t>
            </w:r>
            <w:r w:rsidR="10F2F082">
              <w:t>0-2</w:t>
            </w:r>
          </w:p>
        </w:tc>
      </w:tr>
      <w:tr w:rsidR="10F2F082" w14:paraId="7530D7A7" w14:textId="77777777" w:rsidTr="10F2F082">
        <w:trPr>
          <w:trHeight w:val="300"/>
        </w:trPr>
        <w:tc>
          <w:tcPr>
            <w:tcW w:w="5111" w:type="dxa"/>
            <w:vAlign w:val="center"/>
          </w:tcPr>
          <w:p w14:paraId="565358D7" w14:textId="0747C26B" w:rsidR="295639E4" w:rsidRDefault="295639E4" w:rsidP="10F2F082">
            <w:pPr>
              <w:spacing w:after="0"/>
            </w:pPr>
            <w:r>
              <w:t>Ejecución y desarrollo del evento</w:t>
            </w:r>
          </w:p>
        </w:tc>
        <w:tc>
          <w:tcPr>
            <w:tcW w:w="1007" w:type="dxa"/>
            <w:vAlign w:val="center"/>
          </w:tcPr>
          <w:p w14:paraId="73A5BB56" w14:textId="4030803E" w:rsidR="77BDD320" w:rsidRDefault="77BDD320" w:rsidP="10F2F082">
            <w:pPr>
              <w:spacing w:after="0"/>
            </w:pPr>
            <w:r>
              <w:t xml:space="preserve">   </w:t>
            </w:r>
            <w:r w:rsidR="10F2F082">
              <w:t>0-2</w:t>
            </w:r>
          </w:p>
        </w:tc>
      </w:tr>
    </w:tbl>
    <w:p w14:paraId="0C02BC1E" w14:textId="085D5A35" w:rsidR="008E5F1D" w:rsidRDefault="008E5F1D" w:rsidP="10F2F082">
      <w:pPr>
        <w:spacing w:before="240" w:after="240"/>
        <w:jc w:val="both"/>
        <w:rPr>
          <w:rFonts w:eastAsiaTheme="minorEastAsia"/>
          <w:b/>
          <w:bCs/>
          <w:color w:val="000000" w:themeColor="text1"/>
        </w:rPr>
      </w:pPr>
    </w:p>
    <w:p w14:paraId="005A6259" w14:textId="77777777" w:rsidR="008E5F1D" w:rsidRDefault="008E5F1D">
      <w:pPr>
        <w:rPr>
          <w:rFonts w:eastAsiaTheme="minorEastAsia"/>
          <w:b/>
          <w:bCs/>
          <w:color w:val="000000" w:themeColor="text1"/>
        </w:rPr>
      </w:pPr>
      <w:r>
        <w:rPr>
          <w:rFonts w:eastAsiaTheme="minorEastAsia"/>
          <w:b/>
          <w:bCs/>
          <w:color w:val="000000" w:themeColor="text1"/>
        </w:rPr>
        <w:br w:type="page"/>
      </w:r>
    </w:p>
    <w:p w14:paraId="58D89873" w14:textId="77777777" w:rsidR="10F2F082" w:rsidRDefault="10F2F082" w:rsidP="10F2F082">
      <w:pPr>
        <w:spacing w:before="240" w:after="240"/>
        <w:jc w:val="both"/>
        <w:rPr>
          <w:rFonts w:eastAsiaTheme="minorEastAsia"/>
          <w:b/>
          <w:bCs/>
          <w:color w:val="000000" w:themeColor="text1"/>
        </w:rPr>
      </w:pPr>
    </w:p>
    <w:p w14:paraId="50E0D73C" w14:textId="138A9086" w:rsidR="00246B43" w:rsidRDefault="1FE9A36F" w:rsidP="00246B43">
      <w:pPr>
        <w:spacing w:before="240" w:after="240"/>
        <w:jc w:val="both"/>
      </w:pPr>
      <w:r w:rsidRPr="10F2F082">
        <w:rPr>
          <w:rFonts w:eastAsiaTheme="minorEastAsia"/>
          <w:color w:val="000000" w:themeColor="text1"/>
        </w:rPr>
        <w:t xml:space="preserve">b) Plan de seguridad, control de aforo y emergencias de acuerdo con la Normativa de Juegos y Espectáculos (máximo </w:t>
      </w:r>
      <w:r w:rsidR="0436F68D" w:rsidRPr="10F2F082">
        <w:rPr>
          <w:rFonts w:eastAsiaTheme="minorEastAsia"/>
          <w:color w:val="000000" w:themeColor="text1"/>
        </w:rPr>
        <w:t>1</w:t>
      </w:r>
      <w:r w:rsidRPr="10F2F082">
        <w:rPr>
          <w:rFonts w:eastAsiaTheme="minorEastAsia"/>
          <w:color w:val="000000" w:themeColor="text1"/>
        </w:rPr>
        <w:t xml:space="preserve"> página): </w:t>
      </w:r>
      <w:r w:rsidRPr="10F2F082">
        <w:rPr>
          <w:rFonts w:eastAsiaTheme="minorEastAsia"/>
          <w:b/>
          <w:bCs/>
          <w:color w:val="000000" w:themeColor="text1"/>
        </w:rPr>
        <w:t xml:space="preserve">hasta </w:t>
      </w:r>
      <w:r w:rsidR="2BF3685A" w:rsidRPr="10F2F082">
        <w:rPr>
          <w:rFonts w:eastAsiaTheme="minorEastAsia"/>
          <w:b/>
          <w:bCs/>
          <w:color w:val="000000" w:themeColor="text1"/>
        </w:rPr>
        <w:t>10</w:t>
      </w:r>
      <w:r w:rsidRPr="10F2F082">
        <w:rPr>
          <w:rFonts w:eastAsiaTheme="minorEastAsia"/>
          <w:b/>
          <w:bCs/>
          <w:color w:val="000000" w:themeColor="text1"/>
        </w:rPr>
        <w:t xml:space="preserve"> puntos.</w:t>
      </w:r>
    </w:p>
    <w:tbl>
      <w:tblPr>
        <w:tblW w:w="0" w:type="auto"/>
        <w:tblLook w:val="06A0" w:firstRow="1" w:lastRow="0" w:firstColumn="1" w:lastColumn="0" w:noHBand="1" w:noVBand="1"/>
      </w:tblPr>
      <w:tblGrid>
        <w:gridCol w:w="5325"/>
        <w:gridCol w:w="1065"/>
      </w:tblGrid>
      <w:tr w:rsidR="10F2F082" w14:paraId="197EB678" w14:textId="77777777" w:rsidTr="10F2F082">
        <w:trPr>
          <w:trHeight w:val="300"/>
        </w:trPr>
        <w:tc>
          <w:tcPr>
            <w:tcW w:w="5325" w:type="dxa"/>
            <w:vAlign w:val="center"/>
          </w:tcPr>
          <w:p w14:paraId="35D7FFAE" w14:textId="1CA90887" w:rsidR="10F2F082" w:rsidRDefault="10F2F082" w:rsidP="10F2F082">
            <w:pPr>
              <w:spacing w:after="0"/>
              <w:jc w:val="center"/>
            </w:pPr>
            <w:r w:rsidRPr="10F2F082">
              <w:rPr>
                <w:b/>
                <w:bCs/>
              </w:rPr>
              <w:t>Aspecto</w:t>
            </w:r>
          </w:p>
        </w:tc>
        <w:tc>
          <w:tcPr>
            <w:tcW w:w="1065" w:type="dxa"/>
            <w:vAlign w:val="center"/>
          </w:tcPr>
          <w:p w14:paraId="3C608550" w14:textId="02E72286" w:rsidR="10F2F082" w:rsidRDefault="10F2F082" w:rsidP="10F2F082">
            <w:pPr>
              <w:spacing w:after="0"/>
              <w:jc w:val="center"/>
            </w:pPr>
            <w:r w:rsidRPr="10F2F082">
              <w:rPr>
                <w:b/>
                <w:bCs/>
              </w:rPr>
              <w:t>Puntos</w:t>
            </w:r>
          </w:p>
        </w:tc>
      </w:tr>
      <w:tr w:rsidR="10F2F082" w14:paraId="5BF08001" w14:textId="77777777" w:rsidTr="10F2F082">
        <w:trPr>
          <w:trHeight w:val="300"/>
        </w:trPr>
        <w:tc>
          <w:tcPr>
            <w:tcW w:w="5325" w:type="dxa"/>
            <w:vAlign w:val="center"/>
          </w:tcPr>
          <w:p w14:paraId="039F2793" w14:textId="08C8188C" w:rsidR="10F2F082" w:rsidRDefault="10F2F082" w:rsidP="10F2F082">
            <w:pPr>
              <w:spacing w:after="0"/>
            </w:pPr>
          </w:p>
          <w:p w14:paraId="157E8102" w14:textId="3593FC32" w:rsidR="10F2F082" w:rsidRDefault="10F2F082" w:rsidP="10F2F082">
            <w:pPr>
              <w:spacing w:after="0"/>
            </w:pPr>
            <w:r>
              <w:t>Medidas de seguridad y prevención adoptadas</w:t>
            </w:r>
          </w:p>
        </w:tc>
        <w:tc>
          <w:tcPr>
            <w:tcW w:w="1065" w:type="dxa"/>
            <w:vAlign w:val="center"/>
          </w:tcPr>
          <w:p w14:paraId="02D5ED8A" w14:textId="11D103F8" w:rsidR="6EEFB19C" w:rsidRDefault="6EEFB19C" w:rsidP="10F2F082">
            <w:pPr>
              <w:spacing w:after="0"/>
            </w:pPr>
            <w:r>
              <w:t xml:space="preserve">   </w:t>
            </w:r>
            <w:r w:rsidR="10F2F082">
              <w:t>0-4</w:t>
            </w:r>
          </w:p>
        </w:tc>
      </w:tr>
      <w:tr w:rsidR="10F2F082" w14:paraId="62528F41" w14:textId="77777777" w:rsidTr="10F2F082">
        <w:trPr>
          <w:trHeight w:val="300"/>
        </w:trPr>
        <w:tc>
          <w:tcPr>
            <w:tcW w:w="5325" w:type="dxa"/>
            <w:vAlign w:val="center"/>
          </w:tcPr>
          <w:p w14:paraId="53AFD89F" w14:textId="6A954CFF" w:rsidR="10F2F082" w:rsidRDefault="10F2F082" w:rsidP="10F2F082">
            <w:pPr>
              <w:spacing w:after="0"/>
            </w:pPr>
            <w:r>
              <w:t>Planificación de emergencias y evacuación</w:t>
            </w:r>
          </w:p>
        </w:tc>
        <w:tc>
          <w:tcPr>
            <w:tcW w:w="1065" w:type="dxa"/>
            <w:vAlign w:val="center"/>
          </w:tcPr>
          <w:p w14:paraId="3476FEFA" w14:textId="068878D2" w:rsidR="2D91767E" w:rsidRDefault="2D91767E" w:rsidP="10F2F082">
            <w:pPr>
              <w:spacing w:after="0"/>
            </w:pPr>
            <w:r>
              <w:t xml:space="preserve">   </w:t>
            </w:r>
            <w:r w:rsidR="10F2F082">
              <w:t>0-3</w:t>
            </w:r>
          </w:p>
        </w:tc>
      </w:tr>
      <w:tr w:rsidR="10F2F082" w14:paraId="3FFE1B0D" w14:textId="77777777" w:rsidTr="10F2F082">
        <w:trPr>
          <w:trHeight w:val="300"/>
        </w:trPr>
        <w:tc>
          <w:tcPr>
            <w:tcW w:w="5325" w:type="dxa"/>
            <w:vAlign w:val="center"/>
          </w:tcPr>
          <w:p w14:paraId="53D1847C" w14:textId="43FF3563" w:rsidR="10F2F082" w:rsidRDefault="10F2F082" w:rsidP="10F2F082">
            <w:pPr>
              <w:spacing w:after="0"/>
            </w:pPr>
            <w:r>
              <w:t>Control de aforo y coordinación de los dispositivos</w:t>
            </w:r>
          </w:p>
        </w:tc>
        <w:tc>
          <w:tcPr>
            <w:tcW w:w="1065" w:type="dxa"/>
            <w:vAlign w:val="center"/>
          </w:tcPr>
          <w:p w14:paraId="166C2B76" w14:textId="7E9BF64D" w:rsidR="03482CD2" w:rsidRDefault="03482CD2" w:rsidP="10F2F082">
            <w:pPr>
              <w:spacing w:after="0"/>
            </w:pPr>
            <w:r>
              <w:t xml:space="preserve">   </w:t>
            </w:r>
            <w:r w:rsidR="10F2F082">
              <w:t>0-3</w:t>
            </w:r>
          </w:p>
        </w:tc>
      </w:tr>
    </w:tbl>
    <w:p w14:paraId="4EECCA22" w14:textId="124CF36A" w:rsidR="003344F2" w:rsidRDefault="003344F2" w:rsidP="10F2F082">
      <w:pPr>
        <w:spacing w:before="240" w:after="240"/>
        <w:jc w:val="both"/>
        <w:rPr>
          <w:rFonts w:eastAsiaTheme="minorEastAsia"/>
          <w:b/>
          <w:bCs/>
          <w:color w:val="000000" w:themeColor="text1"/>
        </w:rPr>
      </w:pPr>
    </w:p>
    <w:p w14:paraId="27B0B4DB" w14:textId="37BAE880" w:rsidR="003344F2" w:rsidRDefault="003344F2" w:rsidP="5F09AC1A">
      <w:pPr>
        <w:spacing w:after="0"/>
        <w:jc w:val="both"/>
        <w:rPr>
          <w:rFonts w:ascii="Aptos" w:eastAsia="Aptos" w:hAnsi="Aptos" w:cs="Aptos"/>
          <w:b/>
          <w:bCs/>
        </w:rPr>
      </w:pPr>
      <w:r w:rsidRPr="5F09AC1A">
        <w:rPr>
          <w:rFonts w:eastAsiaTheme="minorEastAsia"/>
          <w:b/>
          <w:bCs/>
          <w:color w:val="000000" w:themeColor="text1"/>
        </w:rPr>
        <w:t xml:space="preserve">— Línea 3 - </w:t>
      </w:r>
      <w:r w:rsidR="70B9142E" w:rsidRPr="5F09AC1A">
        <w:rPr>
          <w:rFonts w:ascii="Aptos" w:eastAsia="Aptos" w:hAnsi="Aptos" w:cs="Aptos"/>
          <w:b/>
          <w:bCs/>
        </w:rPr>
        <w:t>Subvenciones para desplazamientos y/o alojamientos derivados de la participación en competiciones oficiales fuera del Territorio Histórico de Bizkaia.</w:t>
      </w:r>
    </w:p>
    <w:p w14:paraId="507EEDD8" w14:textId="14E90908" w:rsidR="5F09AC1A" w:rsidRDefault="5F09AC1A" w:rsidP="5F09AC1A">
      <w:pPr>
        <w:spacing w:after="0"/>
        <w:jc w:val="both"/>
        <w:rPr>
          <w:rFonts w:eastAsiaTheme="minorEastAsia"/>
          <w:b/>
          <w:bCs/>
          <w:color w:val="000000" w:themeColor="text1"/>
        </w:rPr>
      </w:pPr>
    </w:p>
    <w:p w14:paraId="69DD5AA2" w14:textId="77777777" w:rsidR="0008742E" w:rsidRDefault="0008742E" w:rsidP="0008742E">
      <w:pPr>
        <w:spacing w:after="0"/>
        <w:jc w:val="both"/>
        <w:rPr>
          <w:rFonts w:eastAsiaTheme="minorEastAsia"/>
          <w:color w:val="000000" w:themeColor="text1"/>
        </w:rPr>
      </w:pPr>
      <w:r>
        <w:rPr>
          <w:rFonts w:eastAsiaTheme="minorEastAsia"/>
          <w:b/>
          <w:bCs/>
          <w:color w:val="000000" w:themeColor="text1"/>
        </w:rPr>
        <w:t>Materia subvencionada:</w:t>
      </w:r>
    </w:p>
    <w:p w14:paraId="4F6B7E69" w14:textId="77777777" w:rsidR="0008742E" w:rsidRDefault="0008742E" w:rsidP="003344F2">
      <w:pPr>
        <w:spacing w:after="0"/>
        <w:jc w:val="both"/>
        <w:rPr>
          <w:rFonts w:eastAsiaTheme="minorEastAsia"/>
          <w:color w:val="000000" w:themeColor="text1"/>
        </w:rPr>
      </w:pPr>
    </w:p>
    <w:p w14:paraId="00C0EF3A" w14:textId="4CE02EAD" w:rsidR="003344F2" w:rsidRDefault="003344F2" w:rsidP="003344F2">
      <w:pPr>
        <w:spacing w:after="0"/>
        <w:jc w:val="both"/>
        <w:rPr>
          <w:rFonts w:eastAsiaTheme="minorEastAsia"/>
          <w:color w:val="000000" w:themeColor="text1"/>
        </w:rPr>
      </w:pPr>
      <w:r w:rsidRPr="443ABC6F">
        <w:rPr>
          <w:rFonts w:eastAsiaTheme="minorEastAsia"/>
          <w:color w:val="000000" w:themeColor="text1"/>
        </w:rPr>
        <w:t>Gastos de desplazamiento y/o alojamiento de asociaciones/clubes deportivos y deportistas de Sestao en el siguiente supuesto:</w:t>
      </w:r>
    </w:p>
    <w:p w14:paraId="04A63993" w14:textId="77777777" w:rsidR="003344F2" w:rsidRDefault="003344F2" w:rsidP="003344F2">
      <w:pPr>
        <w:spacing w:after="0"/>
        <w:jc w:val="both"/>
        <w:rPr>
          <w:rFonts w:eastAsiaTheme="minorEastAsia"/>
          <w:color w:val="000000" w:themeColor="text1"/>
        </w:rPr>
      </w:pPr>
    </w:p>
    <w:p w14:paraId="77FB640A" w14:textId="77777777" w:rsidR="003344F2" w:rsidRDefault="003344F2" w:rsidP="003344F2">
      <w:pPr>
        <w:spacing w:after="0"/>
        <w:jc w:val="both"/>
        <w:rPr>
          <w:rFonts w:eastAsiaTheme="minorEastAsia"/>
          <w:color w:val="000000" w:themeColor="text1"/>
        </w:rPr>
      </w:pPr>
      <w:r w:rsidRPr="443ABC6F">
        <w:rPr>
          <w:rFonts w:eastAsiaTheme="minorEastAsia"/>
          <w:color w:val="000000" w:themeColor="text1"/>
        </w:rPr>
        <w:t xml:space="preserve">• Participación en competiciones oficiales de carácter estatal e internacional que se disputen fuera del Territorio Histórico de Bizkaia. </w:t>
      </w:r>
    </w:p>
    <w:p w14:paraId="2705876E" w14:textId="77777777" w:rsidR="443ABC6F" w:rsidRDefault="443ABC6F" w:rsidP="443ABC6F">
      <w:pPr>
        <w:spacing w:after="0"/>
        <w:jc w:val="both"/>
        <w:rPr>
          <w:rFonts w:eastAsiaTheme="minorEastAsia"/>
          <w:color w:val="000000" w:themeColor="text1"/>
        </w:rPr>
      </w:pPr>
    </w:p>
    <w:p w14:paraId="0814336E" w14:textId="507F0307" w:rsidR="10F2F082" w:rsidRDefault="10F2F082" w:rsidP="10F2F082">
      <w:pPr>
        <w:spacing w:after="0"/>
        <w:jc w:val="both"/>
        <w:rPr>
          <w:rFonts w:eastAsiaTheme="minorEastAsia"/>
          <w:b/>
          <w:bCs/>
          <w:color w:val="000000" w:themeColor="text1"/>
        </w:rPr>
      </w:pPr>
    </w:p>
    <w:p w14:paraId="56CF773B" w14:textId="2EB8AE20" w:rsidR="0008742E" w:rsidRDefault="0008742E" w:rsidP="0008742E">
      <w:pPr>
        <w:spacing w:after="0"/>
        <w:jc w:val="both"/>
        <w:rPr>
          <w:rFonts w:eastAsiaTheme="minorEastAsia"/>
          <w:b/>
          <w:bCs/>
          <w:color w:val="000000" w:themeColor="text1"/>
        </w:rPr>
      </w:pPr>
      <w:r w:rsidRPr="00EC76A6">
        <w:rPr>
          <w:rFonts w:eastAsiaTheme="minorEastAsia"/>
          <w:b/>
          <w:bCs/>
          <w:color w:val="000000" w:themeColor="text1"/>
        </w:rPr>
        <w:t>Objetivos</w:t>
      </w:r>
    </w:p>
    <w:p w14:paraId="7ED89561" w14:textId="493C9EEC" w:rsidR="00F977E7" w:rsidRPr="003517F5" w:rsidRDefault="003762E2" w:rsidP="0008742E">
      <w:pPr>
        <w:pStyle w:val="Prrafodelista"/>
        <w:numPr>
          <w:ilvl w:val="0"/>
          <w:numId w:val="21"/>
        </w:numPr>
        <w:spacing w:after="0"/>
        <w:jc w:val="both"/>
        <w:rPr>
          <w:rFonts w:eastAsiaTheme="minorEastAsia"/>
          <w:b/>
          <w:bCs/>
          <w:color w:val="000000" w:themeColor="text1"/>
        </w:rPr>
      </w:pPr>
      <w:r w:rsidRPr="443ABC6F">
        <w:rPr>
          <w:rFonts w:eastAsiaTheme="minorEastAsia"/>
          <w:color w:val="000000" w:themeColor="text1"/>
        </w:rPr>
        <w:t>Ayudar a los clubes deportivos y deportistas de Sestao en sus desplazamientos y alojamiento para la participación en competiciones oficiales de carácter estatal e internacional que se disputen fuera del Territorio Histórico de Bizkaia</w:t>
      </w:r>
      <w:r w:rsidR="00100A4F">
        <w:rPr>
          <w:rFonts w:eastAsiaTheme="minorEastAsia"/>
          <w:color w:val="000000" w:themeColor="text1"/>
        </w:rPr>
        <w:t>.</w:t>
      </w:r>
    </w:p>
    <w:p w14:paraId="20A74FAB" w14:textId="77777777" w:rsidR="00CF110C" w:rsidRDefault="00CF110C" w:rsidP="0008742E">
      <w:pPr>
        <w:spacing w:after="0"/>
        <w:jc w:val="both"/>
        <w:rPr>
          <w:rFonts w:eastAsiaTheme="minorEastAsia"/>
          <w:b/>
          <w:bCs/>
          <w:color w:val="000000" w:themeColor="text1"/>
        </w:rPr>
      </w:pPr>
    </w:p>
    <w:p w14:paraId="26E28ACC" w14:textId="33FCA87D" w:rsidR="0008742E" w:rsidRDefault="0008742E" w:rsidP="0008742E">
      <w:pPr>
        <w:spacing w:after="0"/>
        <w:jc w:val="both"/>
        <w:rPr>
          <w:rFonts w:eastAsiaTheme="minorEastAsia"/>
          <w:b/>
          <w:bCs/>
          <w:color w:val="000000" w:themeColor="text1"/>
        </w:rPr>
      </w:pPr>
      <w:r w:rsidRPr="00EC76A6">
        <w:rPr>
          <w:rFonts w:eastAsiaTheme="minorEastAsia"/>
          <w:b/>
          <w:bCs/>
          <w:color w:val="000000" w:themeColor="text1"/>
        </w:rPr>
        <w:t>Fina</w:t>
      </w:r>
      <w:r>
        <w:rPr>
          <w:rFonts w:eastAsiaTheme="minorEastAsia"/>
          <w:b/>
          <w:bCs/>
          <w:color w:val="000000" w:themeColor="text1"/>
        </w:rPr>
        <w:t>n</w:t>
      </w:r>
      <w:r w:rsidRPr="00EC76A6">
        <w:rPr>
          <w:rFonts w:eastAsiaTheme="minorEastAsia"/>
          <w:b/>
          <w:bCs/>
          <w:color w:val="000000" w:themeColor="text1"/>
        </w:rPr>
        <w:t>ciación</w:t>
      </w:r>
    </w:p>
    <w:p w14:paraId="2AA7C7EA" w14:textId="77777777" w:rsidR="00DE4426" w:rsidRDefault="00DE4426" w:rsidP="00DE4426">
      <w:pPr>
        <w:spacing w:after="0"/>
        <w:jc w:val="both"/>
        <w:rPr>
          <w:rFonts w:eastAsiaTheme="minorEastAsia"/>
          <w:color w:val="000000" w:themeColor="text1"/>
        </w:rPr>
      </w:pPr>
    </w:p>
    <w:p w14:paraId="4F323750" w14:textId="6DBD9B0D" w:rsidR="00DE4426" w:rsidRPr="00BA127B" w:rsidRDefault="00DE4426" w:rsidP="00DE4426">
      <w:pPr>
        <w:spacing w:after="0"/>
        <w:jc w:val="both"/>
        <w:rPr>
          <w:rFonts w:eastAsiaTheme="minorEastAsia"/>
          <w:b/>
          <w:bCs/>
          <w:color w:val="000000" w:themeColor="text1"/>
        </w:rPr>
      </w:pPr>
      <w:r w:rsidRPr="00BA127B">
        <w:rPr>
          <w:rFonts w:eastAsiaTheme="minorEastAsia"/>
          <w:color w:val="000000" w:themeColor="text1"/>
        </w:rPr>
        <w:t xml:space="preserve">Cantidad destinada a esta línea de subvención: </w:t>
      </w:r>
      <w:r>
        <w:rPr>
          <w:rFonts w:eastAsiaTheme="minorEastAsia"/>
          <w:color w:val="000000" w:themeColor="text1"/>
        </w:rPr>
        <w:t>27</w:t>
      </w:r>
      <w:r w:rsidRPr="00BA127B">
        <w:rPr>
          <w:rFonts w:eastAsiaTheme="minorEastAsia"/>
          <w:color w:val="000000" w:themeColor="text1"/>
        </w:rPr>
        <w:t>.000,00€ para l</w:t>
      </w:r>
      <w:r>
        <w:rPr>
          <w:rFonts w:eastAsiaTheme="minorEastAsia"/>
          <w:color w:val="000000" w:themeColor="text1"/>
        </w:rPr>
        <w:t>os desplazamientos</w:t>
      </w:r>
      <w:r w:rsidR="00F977E7">
        <w:rPr>
          <w:rFonts w:eastAsiaTheme="minorEastAsia"/>
          <w:color w:val="000000" w:themeColor="text1"/>
        </w:rPr>
        <w:t>/alojamientos</w:t>
      </w:r>
      <w:r>
        <w:rPr>
          <w:rFonts w:eastAsiaTheme="minorEastAsia"/>
          <w:color w:val="000000" w:themeColor="text1"/>
        </w:rPr>
        <w:t xml:space="preserve"> realizados las</w:t>
      </w:r>
      <w:r w:rsidR="00E71382">
        <w:rPr>
          <w:rFonts w:eastAsiaTheme="minorEastAsia"/>
          <w:color w:val="000000" w:themeColor="text1"/>
        </w:rPr>
        <w:t xml:space="preserve"> temporadas 2024-2025 y 2025</w:t>
      </w:r>
      <w:r w:rsidRPr="00BA127B">
        <w:rPr>
          <w:rFonts w:eastAsiaTheme="minorEastAsia"/>
          <w:color w:val="000000" w:themeColor="text1"/>
        </w:rPr>
        <w:t>-2026</w:t>
      </w:r>
      <w:r w:rsidR="00E71382">
        <w:rPr>
          <w:rFonts w:eastAsiaTheme="minorEastAsia"/>
          <w:color w:val="000000" w:themeColor="text1"/>
        </w:rPr>
        <w:t xml:space="preserve"> (13.500,00€ por temporada)</w:t>
      </w:r>
      <w:r w:rsidRPr="00BA127B">
        <w:rPr>
          <w:rFonts w:eastAsiaTheme="minorEastAsia"/>
          <w:color w:val="000000" w:themeColor="text1"/>
        </w:rPr>
        <w:t>.</w:t>
      </w:r>
      <w:r w:rsidRPr="00BA127B">
        <w:rPr>
          <w:rFonts w:eastAsiaTheme="minorEastAsia"/>
          <w:b/>
          <w:bCs/>
          <w:color w:val="000000" w:themeColor="text1"/>
        </w:rPr>
        <w:t xml:space="preserve"> </w:t>
      </w:r>
    </w:p>
    <w:p w14:paraId="5BF37FC9" w14:textId="77777777" w:rsidR="0008742E" w:rsidRDefault="0008742E" w:rsidP="0008742E">
      <w:pPr>
        <w:spacing w:after="0"/>
        <w:jc w:val="both"/>
        <w:rPr>
          <w:rFonts w:eastAsiaTheme="minorEastAsia"/>
          <w:b/>
          <w:bCs/>
          <w:color w:val="000000" w:themeColor="text1"/>
        </w:rPr>
      </w:pPr>
    </w:p>
    <w:p w14:paraId="44892B5D" w14:textId="13A918F6" w:rsidR="00FA178F" w:rsidRDefault="00FA178F" w:rsidP="0008742E">
      <w:pPr>
        <w:spacing w:after="0"/>
        <w:jc w:val="both"/>
        <w:rPr>
          <w:rFonts w:eastAsiaTheme="minorEastAsia"/>
          <w:b/>
          <w:bCs/>
          <w:color w:val="000000" w:themeColor="text1"/>
        </w:rPr>
      </w:pPr>
      <w:r>
        <w:rPr>
          <w:rFonts w:eastAsiaTheme="minorEastAsia"/>
          <w:b/>
          <w:bCs/>
          <w:color w:val="000000" w:themeColor="text1"/>
        </w:rPr>
        <w:t>Gastos subvencionables</w:t>
      </w:r>
    </w:p>
    <w:p w14:paraId="592F4159" w14:textId="77777777" w:rsidR="00577987" w:rsidRDefault="00577987" w:rsidP="0008742E">
      <w:pPr>
        <w:spacing w:after="0"/>
        <w:jc w:val="both"/>
        <w:rPr>
          <w:rFonts w:eastAsiaTheme="minorEastAsia"/>
          <w:b/>
          <w:bCs/>
          <w:color w:val="000000" w:themeColor="text1"/>
        </w:rPr>
      </w:pPr>
    </w:p>
    <w:p w14:paraId="74B3ED28" w14:textId="27F64452" w:rsidR="00A552A7" w:rsidRDefault="00447025" w:rsidP="009B7165">
      <w:pPr>
        <w:pStyle w:val="Prrafodelista"/>
        <w:widowControl w:val="0"/>
        <w:numPr>
          <w:ilvl w:val="0"/>
          <w:numId w:val="20"/>
        </w:numPr>
        <w:autoSpaceDE w:val="0"/>
        <w:autoSpaceDN w:val="0"/>
        <w:spacing w:before="100" w:after="0" w:line="240" w:lineRule="auto"/>
        <w:jc w:val="both"/>
        <w:rPr>
          <w:rFonts w:eastAsiaTheme="minorEastAsia"/>
          <w:color w:val="000000" w:themeColor="text1"/>
        </w:rPr>
      </w:pPr>
      <w:r w:rsidRPr="00447025">
        <w:rPr>
          <w:rFonts w:eastAsiaTheme="minorEastAsia"/>
          <w:color w:val="000000" w:themeColor="text1"/>
        </w:rPr>
        <w:t>Gastos ocasionados por desplazamientos a competiciones federadas de carácter</w:t>
      </w:r>
      <w:r w:rsidR="00261758">
        <w:rPr>
          <w:rFonts w:eastAsiaTheme="minorEastAsia"/>
          <w:color w:val="000000" w:themeColor="text1"/>
        </w:rPr>
        <w:t xml:space="preserve"> </w:t>
      </w:r>
      <w:r w:rsidRPr="00261758">
        <w:rPr>
          <w:rFonts w:eastAsiaTheme="minorEastAsia"/>
          <w:color w:val="000000" w:themeColor="text1"/>
        </w:rPr>
        <w:t>Oficial.</w:t>
      </w:r>
      <w:r w:rsidR="00261758" w:rsidRPr="00261758">
        <w:rPr>
          <w:rFonts w:eastAsiaTheme="minorEastAsia"/>
          <w:color w:val="000000" w:themeColor="text1"/>
        </w:rPr>
        <w:t xml:space="preserve"> En los casos de desplazamientos en vehículo particular serán computables a</w:t>
      </w:r>
      <w:r w:rsidR="009B7165">
        <w:rPr>
          <w:rFonts w:eastAsiaTheme="minorEastAsia"/>
          <w:color w:val="000000" w:themeColor="text1"/>
        </w:rPr>
        <w:t xml:space="preserve"> </w:t>
      </w:r>
      <w:r w:rsidR="00261758" w:rsidRPr="009B7165">
        <w:rPr>
          <w:rFonts w:eastAsiaTheme="minorEastAsia"/>
          <w:color w:val="000000" w:themeColor="text1"/>
        </w:rPr>
        <w:t>razón de 0,29 euros/Km</w:t>
      </w:r>
      <w:r w:rsidR="004318F6">
        <w:rPr>
          <w:rFonts w:eastAsiaTheme="minorEastAsia"/>
          <w:color w:val="000000" w:themeColor="text1"/>
        </w:rPr>
        <w:t xml:space="preserve"> a lo que </w:t>
      </w:r>
      <w:r w:rsidR="000E2CC9">
        <w:rPr>
          <w:rFonts w:eastAsiaTheme="minorEastAsia"/>
          <w:color w:val="000000" w:themeColor="text1"/>
        </w:rPr>
        <w:t>se puede sumar el coste de los peajes</w:t>
      </w:r>
      <w:r w:rsidR="00261758" w:rsidRPr="009B7165">
        <w:rPr>
          <w:rFonts w:eastAsiaTheme="minorEastAsia"/>
          <w:color w:val="000000" w:themeColor="text1"/>
        </w:rPr>
        <w:t xml:space="preserve">, debiéndose </w:t>
      </w:r>
      <w:r w:rsidR="00261758" w:rsidRPr="009B7165">
        <w:rPr>
          <w:rFonts w:eastAsiaTheme="minorEastAsia"/>
          <w:color w:val="000000" w:themeColor="text1"/>
        </w:rPr>
        <w:lastRenderedPageBreak/>
        <w:t xml:space="preserve">acreditar su utilización por al menos </w:t>
      </w:r>
      <w:r w:rsidR="009B7165" w:rsidRPr="009B7165">
        <w:rPr>
          <w:rFonts w:eastAsiaTheme="minorEastAsia"/>
          <w:color w:val="000000" w:themeColor="text1"/>
        </w:rPr>
        <w:t xml:space="preserve">4 </w:t>
      </w:r>
      <w:r w:rsidR="00261758" w:rsidRPr="009B7165">
        <w:rPr>
          <w:rFonts w:eastAsiaTheme="minorEastAsia"/>
          <w:color w:val="000000" w:themeColor="text1"/>
        </w:rPr>
        <w:t>deportistas</w:t>
      </w:r>
      <w:r w:rsidR="009B7165">
        <w:rPr>
          <w:rFonts w:eastAsiaTheme="minorEastAsia"/>
          <w:color w:val="000000" w:themeColor="text1"/>
        </w:rPr>
        <w:t xml:space="preserve"> </w:t>
      </w:r>
      <w:r w:rsidR="00261758" w:rsidRPr="009B7165">
        <w:rPr>
          <w:rFonts w:eastAsiaTheme="minorEastAsia"/>
          <w:color w:val="000000" w:themeColor="text1"/>
        </w:rPr>
        <w:t>participantes por cada vehículo.</w:t>
      </w:r>
    </w:p>
    <w:p w14:paraId="2F8CCCD3" w14:textId="77777777" w:rsidR="00D81970" w:rsidRDefault="006513E9" w:rsidP="00D81970">
      <w:pPr>
        <w:pStyle w:val="Prrafodelista"/>
        <w:widowControl w:val="0"/>
        <w:numPr>
          <w:ilvl w:val="0"/>
          <w:numId w:val="20"/>
        </w:numPr>
        <w:autoSpaceDE w:val="0"/>
        <w:autoSpaceDN w:val="0"/>
        <w:spacing w:before="100" w:after="0" w:line="240" w:lineRule="auto"/>
        <w:jc w:val="both"/>
        <w:rPr>
          <w:rFonts w:eastAsiaTheme="minorEastAsia"/>
          <w:color w:val="000000" w:themeColor="text1"/>
        </w:rPr>
      </w:pPr>
      <w:r w:rsidRPr="006513E9">
        <w:rPr>
          <w:rFonts w:eastAsiaTheme="minorEastAsia"/>
          <w:color w:val="000000" w:themeColor="text1"/>
        </w:rPr>
        <w:t>Gastos por alojamiento de deportistas participantes en competiciones.</w:t>
      </w:r>
    </w:p>
    <w:p w14:paraId="775954F8" w14:textId="1ADD88C0" w:rsidR="00D81970" w:rsidRDefault="39D6EB87" w:rsidP="10F2F082">
      <w:pPr>
        <w:pStyle w:val="Prrafodelista"/>
        <w:widowControl w:val="0"/>
        <w:numPr>
          <w:ilvl w:val="0"/>
          <w:numId w:val="20"/>
        </w:numPr>
        <w:autoSpaceDE w:val="0"/>
        <w:autoSpaceDN w:val="0"/>
        <w:spacing w:before="100" w:after="0" w:line="240" w:lineRule="auto"/>
        <w:jc w:val="both"/>
        <w:rPr>
          <w:rFonts w:eastAsiaTheme="minorEastAsia"/>
          <w:color w:val="000000" w:themeColor="text1"/>
        </w:rPr>
      </w:pPr>
      <w:r w:rsidRPr="10F2F082">
        <w:rPr>
          <w:rFonts w:eastAsiaTheme="minorEastAsia"/>
          <w:color w:val="000000" w:themeColor="text1"/>
        </w:rPr>
        <w:t>Gastos por servicios de empresas transporte colectivo, así como alquileres de</w:t>
      </w:r>
      <w:r w:rsidR="1D3AA8BF" w:rsidRPr="10F2F082">
        <w:rPr>
          <w:rFonts w:eastAsiaTheme="minorEastAsia"/>
          <w:color w:val="000000" w:themeColor="text1"/>
        </w:rPr>
        <w:t xml:space="preserve"> </w:t>
      </w:r>
      <w:r w:rsidRPr="10F2F082">
        <w:rPr>
          <w:rFonts w:eastAsiaTheme="minorEastAsia"/>
          <w:color w:val="000000" w:themeColor="text1"/>
        </w:rPr>
        <w:t>vehículos (coches, furgonetas) para traslado y/o alojamiento de personas participantes</w:t>
      </w:r>
      <w:r w:rsidR="65C56243" w:rsidRPr="10F2F082">
        <w:rPr>
          <w:rFonts w:eastAsiaTheme="minorEastAsia"/>
          <w:color w:val="000000" w:themeColor="text1"/>
        </w:rPr>
        <w:t xml:space="preserve"> </w:t>
      </w:r>
      <w:r w:rsidRPr="10F2F082">
        <w:rPr>
          <w:rFonts w:eastAsiaTheme="minorEastAsia"/>
          <w:color w:val="000000" w:themeColor="text1"/>
        </w:rPr>
        <w:t xml:space="preserve">o estamentos unidos a la realización y control de la actividad. </w:t>
      </w:r>
    </w:p>
    <w:p w14:paraId="4152DB30" w14:textId="77777777" w:rsidR="00D81970" w:rsidRDefault="00D81970" w:rsidP="00D81970">
      <w:pPr>
        <w:pStyle w:val="Prrafodelista"/>
        <w:widowControl w:val="0"/>
        <w:autoSpaceDE w:val="0"/>
        <w:autoSpaceDN w:val="0"/>
        <w:spacing w:before="100" w:after="0" w:line="240" w:lineRule="auto"/>
        <w:ind w:left="102"/>
        <w:jc w:val="both"/>
        <w:rPr>
          <w:rFonts w:eastAsiaTheme="minorEastAsia"/>
          <w:color w:val="000000" w:themeColor="text1"/>
        </w:rPr>
      </w:pPr>
    </w:p>
    <w:p w14:paraId="7E360E0F" w14:textId="391DA515" w:rsidR="00FA178F" w:rsidRPr="004E12E5" w:rsidRDefault="00FA178F" w:rsidP="00D81970">
      <w:pPr>
        <w:pStyle w:val="Prrafodelista"/>
        <w:widowControl w:val="0"/>
        <w:autoSpaceDE w:val="0"/>
        <w:autoSpaceDN w:val="0"/>
        <w:spacing w:before="100" w:after="0" w:line="240" w:lineRule="auto"/>
        <w:ind w:left="102"/>
        <w:jc w:val="both"/>
        <w:rPr>
          <w:rFonts w:eastAsiaTheme="minorEastAsia"/>
          <w:color w:val="000000" w:themeColor="text1"/>
        </w:rPr>
      </w:pPr>
      <w:r w:rsidRPr="004E12E5">
        <w:rPr>
          <w:rFonts w:eastAsiaTheme="minorEastAsia"/>
          <w:color w:val="000000" w:themeColor="text1"/>
        </w:rPr>
        <w:t>Se excluyen expresamente del presente régimen de ayudas:</w:t>
      </w:r>
    </w:p>
    <w:p w14:paraId="7AC64F0E" w14:textId="77777777" w:rsidR="00FA178F" w:rsidRPr="004E12E5" w:rsidRDefault="00FA178F" w:rsidP="00FA178F">
      <w:pPr>
        <w:pStyle w:val="Prrafodelista"/>
        <w:widowControl w:val="0"/>
        <w:numPr>
          <w:ilvl w:val="0"/>
          <w:numId w:val="2"/>
        </w:numPr>
        <w:tabs>
          <w:tab w:val="left" w:pos="822"/>
        </w:tabs>
        <w:autoSpaceDE w:val="0"/>
        <w:autoSpaceDN w:val="0"/>
        <w:spacing w:before="99" w:after="0" w:line="240" w:lineRule="auto"/>
        <w:ind w:hanging="361"/>
        <w:contextualSpacing w:val="0"/>
        <w:jc w:val="both"/>
        <w:rPr>
          <w:rFonts w:eastAsiaTheme="minorEastAsia"/>
          <w:color w:val="000000" w:themeColor="text1"/>
        </w:rPr>
      </w:pPr>
      <w:r w:rsidRPr="004E12E5">
        <w:rPr>
          <w:rFonts w:eastAsiaTheme="minorEastAsia"/>
          <w:color w:val="000000" w:themeColor="text1"/>
        </w:rPr>
        <w:t>Actividades, eventos o torneos no federados.</w:t>
      </w:r>
    </w:p>
    <w:p w14:paraId="24D3C4CC" w14:textId="77777777" w:rsidR="00FA178F" w:rsidRPr="004E12E5" w:rsidRDefault="00FA178F" w:rsidP="00FA178F">
      <w:pPr>
        <w:pStyle w:val="Prrafodelista"/>
        <w:widowControl w:val="0"/>
        <w:numPr>
          <w:ilvl w:val="0"/>
          <w:numId w:val="2"/>
        </w:numPr>
        <w:tabs>
          <w:tab w:val="left" w:pos="822"/>
        </w:tabs>
        <w:autoSpaceDE w:val="0"/>
        <w:autoSpaceDN w:val="0"/>
        <w:spacing w:before="2" w:after="0" w:line="240" w:lineRule="auto"/>
        <w:ind w:left="821" w:right="141"/>
        <w:contextualSpacing w:val="0"/>
        <w:jc w:val="both"/>
        <w:rPr>
          <w:rFonts w:eastAsiaTheme="minorEastAsia"/>
          <w:color w:val="000000" w:themeColor="text1"/>
        </w:rPr>
      </w:pPr>
      <w:r w:rsidRPr="004E12E5">
        <w:rPr>
          <w:rFonts w:eastAsiaTheme="minorEastAsia"/>
          <w:color w:val="000000" w:themeColor="text1"/>
        </w:rPr>
        <w:t>Los encuentros o competiciones que, aun siendo oficiales y federados, tengan carácter amistoso o de preparación.</w:t>
      </w:r>
    </w:p>
    <w:p w14:paraId="6B31918F" w14:textId="77777777" w:rsidR="00FA178F" w:rsidRPr="004E12E5" w:rsidRDefault="00FA178F" w:rsidP="00FA178F">
      <w:pPr>
        <w:pStyle w:val="Prrafodelista"/>
        <w:widowControl w:val="0"/>
        <w:numPr>
          <w:ilvl w:val="0"/>
          <w:numId w:val="2"/>
        </w:numPr>
        <w:tabs>
          <w:tab w:val="left" w:pos="822"/>
        </w:tabs>
        <w:autoSpaceDE w:val="0"/>
        <w:autoSpaceDN w:val="0"/>
        <w:spacing w:after="0" w:line="240" w:lineRule="auto"/>
        <w:ind w:left="821" w:right="136"/>
        <w:contextualSpacing w:val="0"/>
        <w:jc w:val="both"/>
        <w:rPr>
          <w:rFonts w:eastAsiaTheme="minorEastAsia"/>
          <w:color w:val="000000" w:themeColor="text1"/>
        </w:rPr>
      </w:pPr>
      <w:r w:rsidRPr="004E12E5">
        <w:rPr>
          <w:rFonts w:eastAsiaTheme="minorEastAsia"/>
          <w:color w:val="000000" w:themeColor="text1"/>
        </w:rPr>
        <w:t>Los encuentros o competiciones, que, aun siendo oficiales y federados, se celebren en el Territorio Histórico de Bizkaia.</w:t>
      </w:r>
    </w:p>
    <w:p w14:paraId="67AA17C7" w14:textId="056A795C" w:rsidR="00FA178F" w:rsidRPr="004E12E5" w:rsidRDefault="00FA178F" w:rsidP="00FA178F">
      <w:pPr>
        <w:pStyle w:val="Prrafodelista"/>
        <w:widowControl w:val="0"/>
        <w:numPr>
          <w:ilvl w:val="0"/>
          <w:numId w:val="2"/>
        </w:numPr>
        <w:tabs>
          <w:tab w:val="left" w:pos="822"/>
        </w:tabs>
        <w:autoSpaceDE w:val="0"/>
        <w:autoSpaceDN w:val="0"/>
        <w:spacing w:after="0" w:line="240" w:lineRule="auto"/>
        <w:ind w:left="821" w:right="139"/>
        <w:contextualSpacing w:val="0"/>
        <w:jc w:val="both"/>
        <w:rPr>
          <w:rFonts w:eastAsiaTheme="minorEastAsia"/>
          <w:color w:val="000000" w:themeColor="text1"/>
        </w:rPr>
      </w:pPr>
      <w:r w:rsidRPr="004E12E5">
        <w:rPr>
          <w:rFonts w:eastAsiaTheme="minorEastAsia"/>
          <w:color w:val="000000" w:themeColor="text1"/>
        </w:rPr>
        <w:t>Facturas por manutención</w:t>
      </w:r>
      <w:r w:rsidR="00DF276A">
        <w:rPr>
          <w:rFonts w:eastAsiaTheme="minorEastAsia"/>
          <w:color w:val="000000" w:themeColor="text1"/>
        </w:rPr>
        <w:t xml:space="preserve"> (desayunos, comidas…)</w:t>
      </w:r>
      <w:r w:rsidRPr="004E12E5">
        <w:rPr>
          <w:rFonts w:eastAsiaTheme="minorEastAsia"/>
          <w:color w:val="000000" w:themeColor="text1"/>
        </w:rPr>
        <w:t xml:space="preserve"> en caso de alojamiento por desplazamiento para ejecutar actividades subvencionables.</w:t>
      </w:r>
    </w:p>
    <w:p w14:paraId="28262A12" w14:textId="3792142C" w:rsidR="3DA54044" w:rsidRDefault="3DA54044" w:rsidP="3DA54044">
      <w:pPr>
        <w:spacing w:after="0"/>
        <w:jc w:val="both"/>
        <w:rPr>
          <w:rFonts w:eastAsiaTheme="minorEastAsia"/>
          <w:b/>
          <w:bCs/>
          <w:color w:val="000000" w:themeColor="text1"/>
        </w:rPr>
      </w:pPr>
    </w:p>
    <w:p w14:paraId="5DCB5898" w14:textId="6EB65D60" w:rsidR="3447F1A6" w:rsidRDefault="3447F1A6" w:rsidP="3447F1A6">
      <w:pPr>
        <w:spacing w:after="0"/>
        <w:jc w:val="both"/>
        <w:rPr>
          <w:rFonts w:eastAsiaTheme="minorEastAsia"/>
          <w:b/>
          <w:bCs/>
          <w:color w:val="000000" w:themeColor="text1"/>
        </w:rPr>
      </w:pPr>
    </w:p>
    <w:p w14:paraId="277A2D65" w14:textId="77777777" w:rsidR="0008742E" w:rsidRDefault="0008742E" w:rsidP="0008742E">
      <w:pPr>
        <w:spacing w:after="0"/>
        <w:jc w:val="both"/>
        <w:rPr>
          <w:rFonts w:eastAsiaTheme="minorEastAsia"/>
          <w:b/>
          <w:bCs/>
          <w:color w:val="000000" w:themeColor="text1"/>
        </w:rPr>
      </w:pPr>
      <w:r>
        <w:rPr>
          <w:rFonts w:eastAsiaTheme="minorEastAsia"/>
          <w:b/>
          <w:bCs/>
          <w:color w:val="000000" w:themeColor="text1"/>
        </w:rPr>
        <w:t>Personas beneficiarias</w:t>
      </w:r>
    </w:p>
    <w:p w14:paraId="3753CF14" w14:textId="77777777" w:rsidR="00AD0464" w:rsidRDefault="00AD0464" w:rsidP="0008742E">
      <w:pPr>
        <w:spacing w:after="0"/>
        <w:jc w:val="both"/>
        <w:rPr>
          <w:rFonts w:eastAsiaTheme="minorEastAsia"/>
          <w:color w:val="000000" w:themeColor="text1"/>
        </w:rPr>
      </w:pPr>
    </w:p>
    <w:p w14:paraId="152C3A56" w14:textId="51CD177E" w:rsidR="0008742E" w:rsidRDefault="00AD0464" w:rsidP="0008742E">
      <w:pPr>
        <w:spacing w:after="0"/>
        <w:jc w:val="both"/>
        <w:rPr>
          <w:rFonts w:eastAsiaTheme="minorEastAsia"/>
          <w:b/>
          <w:bCs/>
          <w:color w:val="000000" w:themeColor="text1"/>
        </w:rPr>
      </w:pPr>
      <w:r>
        <w:rPr>
          <w:rFonts w:eastAsiaTheme="minorEastAsia"/>
          <w:color w:val="000000" w:themeColor="text1"/>
        </w:rPr>
        <w:t>A</w:t>
      </w:r>
      <w:r w:rsidRPr="00A904A0">
        <w:rPr>
          <w:rFonts w:eastAsiaTheme="minorEastAsia"/>
          <w:color w:val="000000" w:themeColor="text1"/>
        </w:rPr>
        <w:t>sociaciones/clubes deportivos con sede social principal en Sestao</w:t>
      </w:r>
      <w:r w:rsidR="00333D65">
        <w:rPr>
          <w:rFonts w:eastAsiaTheme="minorEastAsia"/>
          <w:color w:val="000000" w:themeColor="text1"/>
        </w:rPr>
        <w:t xml:space="preserve"> </w:t>
      </w:r>
      <w:r w:rsidR="00333D65" w:rsidRPr="00A904A0">
        <w:rPr>
          <w:rFonts w:eastAsiaTheme="minorEastAsia"/>
          <w:color w:val="000000" w:themeColor="text1"/>
        </w:rPr>
        <w:t>o deportistas empadronados/as en el municipio con al menos un año de antigüedad</w:t>
      </w:r>
      <w:r w:rsidR="00333D65">
        <w:rPr>
          <w:rFonts w:eastAsiaTheme="minorEastAsia"/>
          <w:color w:val="000000" w:themeColor="text1"/>
        </w:rPr>
        <w:t>.</w:t>
      </w:r>
    </w:p>
    <w:p w14:paraId="5A53A3AD" w14:textId="77777777" w:rsidR="00AD0464" w:rsidRDefault="00AD0464" w:rsidP="0008742E">
      <w:pPr>
        <w:spacing w:after="0"/>
        <w:jc w:val="both"/>
        <w:rPr>
          <w:rFonts w:eastAsiaTheme="minorEastAsia"/>
          <w:b/>
          <w:bCs/>
          <w:color w:val="000000" w:themeColor="text1"/>
        </w:rPr>
      </w:pPr>
    </w:p>
    <w:p w14:paraId="31DED5AE" w14:textId="77777777" w:rsidR="00F977E7" w:rsidRDefault="00F977E7" w:rsidP="3A055E92">
      <w:pPr>
        <w:spacing w:after="0"/>
        <w:jc w:val="both"/>
        <w:rPr>
          <w:rFonts w:eastAsiaTheme="minorEastAsia"/>
          <w:color w:val="000000" w:themeColor="text1"/>
        </w:rPr>
      </w:pPr>
    </w:p>
    <w:p w14:paraId="5CC6A306" w14:textId="55E79F80" w:rsidR="0008742E" w:rsidRDefault="0008742E" w:rsidP="0008742E">
      <w:pPr>
        <w:spacing w:after="0"/>
        <w:jc w:val="both"/>
        <w:rPr>
          <w:rFonts w:eastAsiaTheme="minorEastAsia"/>
          <w:b/>
          <w:bCs/>
          <w:color w:val="000000" w:themeColor="text1"/>
        </w:rPr>
      </w:pPr>
      <w:r>
        <w:rPr>
          <w:rFonts w:eastAsiaTheme="minorEastAsia"/>
          <w:b/>
          <w:bCs/>
          <w:color w:val="000000" w:themeColor="text1"/>
        </w:rPr>
        <w:t>Anexos que presentar</w:t>
      </w:r>
    </w:p>
    <w:p w14:paraId="4B68F658" w14:textId="77777777" w:rsidR="0008742E" w:rsidRDefault="0008742E" w:rsidP="0008742E">
      <w:pPr>
        <w:spacing w:after="0"/>
        <w:jc w:val="both"/>
        <w:rPr>
          <w:rFonts w:eastAsiaTheme="minorEastAsia"/>
          <w:color w:val="000000" w:themeColor="text1"/>
        </w:rPr>
      </w:pPr>
    </w:p>
    <w:p w14:paraId="7DD1C8B2" w14:textId="6509E714" w:rsidR="0008742E" w:rsidRDefault="4700E606" w:rsidP="3A055E92">
      <w:pPr>
        <w:spacing w:after="0"/>
        <w:jc w:val="both"/>
        <w:rPr>
          <w:rFonts w:eastAsiaTheme="minorEastAsia"/>
          <w:color w:val="000000" w:themeColor="text1"/>
        </w:rPr>
      </w:pPr>
      <w:r w:rsidRPr="3A055E92">
        <w:rPr>
          <w:rFonts w:ascii="Segoe UI" w:eastAsia="Segoe UI" w:hAnsi="Segoe UI" w:cs="Segoe UI"/>
          <w:color w:val="000000" w:themeColor="text1"/>
        </w:rPr>
        <w:t xml:space="preserve">Por </w:t>
      </w:r>
      <w:r w:rsidRPr="3A055E92">
        <w:rPr>
          <w:rFonts w:eastAsiaTheme="minorEastAsia"/>
          <w:color w:val="000000" w:themeColor="text1"/>
        </w:rPr>
        <w:t>personas jurídicas (asociaciones/clubes deportivos):</w:t>
      </w:r>
    </w:p>
    <w:p w14:paraId="495649A9" w14:textId="7FEF4D08" w:rsidR="0008742E" w:rsidRDefault="4700E606" w:rsidP="3A055E92">
      <w:pPr>
        <w:pStyle w:val="Prrafodelista"/>
        <w:numPr>
          <w:ilvl w:val="0"/>
          <w:numId w:val="7"/>
        </w:numPr>
        <w:spacing w:after="0"/>
        <w:jc w:val="both"/>
        <w:rPr>
          <w:rFonts w:eastAsiaTheme="minorEastAsia"/>
          <w:color w:val="000000" w:themeColor="text1"/>
        </w:rPr>
      </w:pPr>
      <w:r w:rsidRPr="3A055E92">
        <w:rPr>
          <w:rFonts w:eastAsiaTheme="minorEastAsia"/>
          <w:color w:val="000000" w:themeColor="text1"/>
        </w:rPr>
        <w:t>Anexo I.</w:t>
      </w:r>
    </w:p>
    <w:p w14:paraId="25166105" w14:textId="319A8135" w:rsidR="0008742E" w:rsidRDefault="4700E606" w:rsidP="3A055E92">
      <w:pPr>
        <w:pStyle w:val="Prrafodelista"/>
        <w:numPr>
          <w:ilvl w:val="0"/>
          <w:numId w:val="7"/>
        </w:numPr>
        <w:spacing w:after="0"/>
        <w:jc w:val="both"/>
        <w:rPr>
          <w:rFonts w:eastAsiaTheme="minorEastAsia"/>
          <w:color w:val="000000" w:themeColor="text1"/>
        </w:rPr>
      </w:pPr>
      <w:r w:rsidRPr="3A055E92">
        <w:rPr>
          <w:rFonts w:eastAsiaTheme="minorEastAsia"/>
          <w:color w:val="000000" w:themeColor="text1"/>
        </w:rPr>
        <w:t>Anexo II.</w:t>
      </w:r>
    </w:p>
    <w:p w14:paraId="0B74D4BA" w14:textId="538C2306" w:rsidR="0008742E" w:rsidRDefault="4700E606" w:rsidP="3A055E92">
      <w:pPr>
        <w:pStyle w:val="Prrafodelista"/>
        <w:numPr>
          <w:ilvl w:val="0"/>
          <w:numId w:val="7"/>
        </w:numPr>
        <w:spacing w:after="0"/>
        <w:jc w:val="both"/>
        <w:rPr>
          <w:rFonts w:eastAsiaTheme="minorEastAsia"/>
          <w:color w:val="000000" w:themeColor="text1"/>
        </w:rPr>
      </w:pPr>
      <w:r w:rsidRPr="3A055E92">
        <w:rPr>
          <w:rFonts w:eastAsiaTheme="minorEastAsia"/>
          <w:color w:val="000000" w:themeColor="text1"/>
        </w:rPr>
        <w:t>Anexo IV.</w:t>
      </w:r>
    </w:p>
    <w:p w14:paraId="2478E8F0" w14:textId="4CC20DD2" w:rsidR="0008742E" w:rsidRDefault="2A5E52D4" w:rsidP="3A055E92">
      <w:pPr>
        <w:pStyle w:val="Prrafodelista"/>
        <w:numPr>
          <w:ilvl w:val="0"/>
          <w:numId w:val="7"/>
        </w:numPr>
        <w:spacing w:after="0"/>
        <w:jc w:val="both"/>
        <w:rPr>
          <w:rFonts w:eastAsiaTheme="minorEastAsia"/>
          <w:color w:val="000000" w:themeColor="text1"/>
        </w:rPr>
      </w:pPr>
      <w:r w:rsidRPr="10F2F082">
        <w:rPr>
          <w:rFonts w:eastAsiaTheme="minorEastAsia"/>
          <w:color w:val="000000" w:themeColor="text1"/>
        </w:rPr>
        <w:t>Anexo V.</w:t>
      </w:r>
    </w:p>
    <w:p w14:paraId="1A0B2540" w14:textId="5180CF46" w:rsidR="0008742E" w:rsidRDefault="4700E606" w:rsidP="3A055E92">
      <w:pPr>
        <w:pStyle w:val="Prrafodelista"/>
        <w:numPr>
          <w:ilvl w:val="0"/>
          <w:numId w:val="7"/>
        </w:numPr>
        <w:spacing w:after="0"/>
        <w:jc w:val="both"/>
        <w:rPr>
          <w:rFonts w:eastAsiaTheme="minorEastAsia"/>
          <w:color w:val="000000" w:themeColor="text1"/>
        </w:rPr>
      </w:pPr>
      <w:r w:rsidRPr="3A055E92">
        <w:rPr>
          <w:rFonts w:eastAsiaTheme="minorEastAsia"/>
          <w:color w:val="000000" w:themeColor="text1"/>
        </w:rPr>
        <w:t>Anexo VII.</w:t>
      </w:r>
      <w:r w:rsidR="00274F9D" w:rsidRPr="00274F9D">
        <w:rPr>
          <w:b/>
          <w:bCs/>
        </w:rPr>
        <w:t xml:space="preserve"> </w:t>
      </w:r>
      <w:r w:rsidR="00274F9D" w:rsidRPr="10F2F082">
        <w:rPr>
          <w:b/>
          <w:bCs/>
        </w:rPr>
        <w:t>Justificación de la subvención</w:t>
      </w:r>
      <w:r w:rsidR="00274F9D" w:rsidRPr="10F2F082">
        <w:t xml:space="preserve"> no deberá presentarse junto con la solicitud. Dicho anexo deberá ser cumplimentado y presentado </w:t>
      </w:r>
      <w:r w:rsidR="00274F9D" w:rsidRPr="10F2F082">
        <w:rPr>
          <w:b/>
          <w:bCs/>
        </w:rPr>
        <w:t>una vez se haya dictado la resolución de concesión y se haya determinado el importe de la subvención concedida (se deberá justificar el importe concedido)</w:t>
      </w:r>
      <w:r w:rsidR="00274F9D" w:rsidRPr="10F2F082">
        <w:t>, dentro del plazo y en los términos establecidos.</w:t>
      </w:r>
    </w:p>
    <w:p w14:paraId="22A1F5E8" w14:textId="2BF21BAF" w:rsidR="27ECCCD1" w:rsidRDefault="27ECCCD1" w:rsidP="10F2F082">
      <w:pPr>
        <w:pStyle w:val="Prrafodelista"/>
        <w:numPr>
          <w:ilvl w:val="0"/>
          <w:numId w:val="7"/>
        </w:numPr>
        <w:spacing w:after="0"/>
        <w:jc w:val="both"/>
      </w:pPr>
      <w:r w:rsidRPr="10F2F082">
        <w:rPr>
          <w:b/>
          <w:bCs/>
        </w:rPr>
        <w:t>Memoria descriptiva de</w:t>
      </w:r>
      <w:r w:rsidR="65417681" w:rsidRPr="10F2F082">
        <w:rPr>
          <w:b/>
          <w:bCs/>
        </w:rPr>
        <w:t xml:space="preserve"> la competición</w:t>
      </w:r>
      <w:r w:rsidRPr="10F2F082">
        <w:rPr>
          <w:b/>
          <w:bCs/>
        </w:rPr>
        <w:t xml:space="preserve"> </w:t>
      </w:r>
      <w:r w:rsidRPr="10F2F082">
        <w:t xml:space="preserve">que tendrá carácter complementario a los anexos de la solicitud y en la que la entidad deberá desarrollar aquellos aspectos del proyecto que permitan conocer </w:t>
      </w:r>
      <w:r w:rsidR="2901C2BA" w:rsidRPr="10F2F082">
        <w:t>los logros y desempeño en la competición</w:t>
      </w:r>
      <w:r w:rsidRPr="10F2F082">
        <w:t xml:space="preserve"> sin perjuicio de la información específica que deba consignarse en los correspondientes anexos.</w:t>
      </w:r>
    </w:p>
    <w:p w14:paraId="59D0705C" w14:textId="414A2CD0" w:rsidR="10F2F082" w:rsidRDefault="10F2F082" w:rsidP="10F2F082">
      <w:pPr>
        <w:pStyle w:val="Prrafodelista"/>
        <w:spacing w:after="0"/>
        <w:jc w:val="both"/>
        <w:rPr>
          <w:rFonts w:eastAsiaTheme="minorEastAsia"/>
          <w:color w:val="000000" w:themeColor="text1"/>
        </w:rPr>
      </w:pPr>
    </w:p>
    <w:p w14:paraId="41ED775D" w14:textId="3D41B627" w:rsidR="0008742E" w:rsidRDefault="4700E606" w:rsidP="3A055E92">
      <w:pPr>
        <w:spacing w:after="0"/>
        <w:jc w:val="both"/>
        <w:rPr>
          <w:rFonts w:eastAsiaTheme="minorEastAsia"/>
          <w:color w:val="000000" w:themeColor="text1"/>
        </w:rPr>
      </w:pPr>
      <w:r w:rsidRPr="3A055E92">
        <w:rPr>
          <w:rFonts w:eastAsiaTheme="minorEastAsia"/>
          <w:color w:val="000000" w:themeColor="text1"/>
        </w:rPr>
        <w:t>Por personas físicas (deportistas del municipio):</w:t>
      </w:r>
    </w:p>
    <w:p w14:paraId="0B3B39B9" w14:textId="69D30CEA" w:rsidR="0008742E" w:rsidRDefault="4BDD3958" w:rsidP="10F2F082">
      <w:pPr>
        <w:pStyle w:val="Prrafodelista"/>
        <w:numPr>
          <w:ilvl w:val="0"/>
          <w:numId w:val="30"/>
        </w:numPr>
        <w:spacing w:after="0"/>
        <w:jc w:val="both"/>
        <w:rPr>
          <w:rFonts w:eastAsiaTheme="minorEastAsia"/>
          <w:color w:val="000000" w:themeColor="text1"/>
        </w:rPr>
      </w:pPr>
      <w:r w:rsidRPr="10F2F082">
        <w:rPr>
          <w:rFonts w:eastAsiaTheme="minorEastAsia"/>
          <w:color w:val="000000" w:themeColor="text1"/>
        </w:rPr>
        <w:t>Anexo I.</w:t>
      </w:r>
    </w:p>
    <w:p w14:paraId="56FD894F" w14:textId="17AF0E85" w:rsidR="0008742E" w:rsidRDefault="2A5E52D4" w:rsidP="10F2F082">
      <w:pPr>
        <w:pStyle w:val="Prrafodelista"/>
        <w:numPr>
          <w:ilvl w:val="0"/>
          <w:numId w:val="30"/>
        </w:numPr>
        <w:spacing w:after="0"/>
        <w:jc w:val="both"/>
        <w:rPr>
          <w:rFonts w:eastAsiaTheme="minorEastAsia"/>
          <w:color w:val="000000" w:themeColor="text1"/>
        </w:rPr>
      </w:pPr>
      <w:r w:rsidRPr="10F2F082">
        <w:rPr>
          <w:rFonts w:eastAsiaTheme="minorEastAsia"/>
          <w:color w:val="000000" w:themeColor="text1"/>
        </w:rPr>
        <w:lastRenderedPageBreak/>
        <w:t>Anexo III.</w:t>
      </w:r>
    </w:p>
    <w:p w14:paraId="7438B285" w14:textId="2DDD2584" w:rsidR="0008742E" w:rsidRDefault="2A5E52D4" w:rsidP="10F2F082">
      <w:pPr>
        <w:pStyle w:val="Prrafodelista"/>
        <w:numPr>
          <w:ilvl w:val="0"/>
          <w:numId w:val="30"/>
        </w:numPr>
        <w:spacing w:after="0"/>
        <w:jc w:val="both"/>
        <w:rPr>
          <w:rFonts w:eastAsiaTheme="minorEastAsia"/>
          <w:color w:val="000000" w:themeColor="text1"/>
        </w:rPr>
      </w:pPr>
      <w:r w:rsidRPr="10F2F082">
        <w:rPr>
          <w:rFonts w:eastAsiaTheme="minorEastAsia"/>
          <w:color w:val="000000" w:themeColor="text1"/>
        </w:rPr>
        <w:t>Anexo V.</w:t>
      </w:r>
    </w:p>
    <w:p w14:paraId="67D2E82E" w14:textId="05B2475C" w:rsidR="67C79256" w:rsidRDefault="002A4650" w:rsidP="10F2F082">
      <w:pPr>
        <w:pStyle w:val="Prrafodelista"/>
        <w:numPr>
          <w:ilvl w:val="0"/>
          <w:numId w:val="30"/>
        </w:numPr>
        <w:spacing w:after="0"/>
        <w:jc w:val="both"/>
      </w:pPr>
      <w:r>
        <w:rPr>
          <w:rFonts w:eastAsiaTheme="minorEastAsia"/>
          <w:color w:val="000000" w:themeColor="text1"/>
        </w:rPr>
        <w:t>Anexo VI</w:t>
      </w:r>
      <w:r w:rsidR="67C79256" w:rsidRPr="10F2F082">
        <w:rPr>
          <w:rFonts w:eastAsiaTheme="minorEastAsia"/>
          <w:color w:val="000000" w:themeColor="text1"/>
        </w:rPr>
        <w:t>I.</w:t>
      </w:r>
      <w:r w:rsidR="5CD2D1E5" w:rsidRPr="10F2F082">
        <w:rPr>
          <w:rFonts w:eastAsiaTheme="minorEastAsia"/>
          <w:color w:val="000000" w:themeColor="text1"/>
        </w:rPr>
        <w:t xml:space="preserve"> </w:t>
      </w:r>
      <w:r w:rsidR="5CD2D1E5" w:rsidRPr="10F2F082">
        <w:rPr>
          <w:b/>
          <w:bCs/>
        </w:rPr>
        <w:t>Justificación de la subvención</w:t>
      </w:r>
      <w:r w:rsidR="5CD2D1E5" w:rsidRPr="10F2F082">
        <w:t xml:space="preserve"> no deberá presentarse junto con la solicitud. Dicho anexo deberá ser cumplimentado y presentado </w:t>
      </w:r>
      <w:r w:rsidR="5CD2D1E5" w:rsidRPr="10F2F082">
        <w:rPr>
          <w:b/>
          <w:bCs/>
        </w:rPr>
        <w:t>una vez se haya dictado la resolución de concesión y se haya determinado el importe de la subvención concedida (se deberá justificar el importe concedido)</w:t>
      </w:r>
      <w:r w:rsidR="5CD2D1E5" w:rsidRPr="10F2F082">
        <w:t>, dentro del plazo y en los términos establecidos.</w:t>
      </w:r>
    </w:p>
    <w:p w14:paraId="77084510" w14:textId="0E39E79B" w:rsidR="5CD2D1E5" w:rsidRDefault="5CD2D1E5" w:rsidP="10F2F082">
      <w:pPr>
        <w:pStyle w:val="Prrafodelista"/>
        <w:numPr>
          <w:ilvl w:val="0"/>
          <w:numId w:val="30"/>
        </w:numPr>
        <w:spacing w:after="0"/>
        <w:jc w:val="both"/>
      </w:pPr>
      <w:r w:rsidRPr="5F09AC1A">
        <w:rPr>
          <w:b/>
          <w:bCs/>
        </w:rPr>
        <w:t xml:space="preserve">Memoria descriptiva de la competición </w:t>
      </w:r>
      <w:r w:rsidRPr="5F09AC1A">
        <w:t xml:space="preserve">que tendrá carácter complementario a los anexos de la solicitud y en la que la </w:t>
      </w:r>
      <w:r w:rsidR="46375AAF" w:rsidRPr="5F09AC1A">
        <w:t>persona solicitante</w:t>
      </w:r>
      <w:r w:rsidRPr="5F09AC1A">
        <w:t xml:space="preserve"> deberá desarrollar aquellos aspectos del proyecto que permitan conocer los logros y desempeño en la competición sin perjuicio de la información específica que deba consignarse en los correspondientes anexos.</w:t>
      </w:r>
    </w:p>
    <w:p w14:paraId="0EDE77C9" w14:textId="26EA0C48" w:rsidR="0008742E" w:rsidRDefault="0008742E" w:rsidP="3A055E92">
      <w:pPr>
        <w:spacing w:after="0"/>
        <w:jc w:val="both"/>
        <w:rPr>
          <w:rFonts w:eastAsiaTheme="minorEastAsia"/>
          <w:color w:val="000000" w:themeColor="text1"/>
        </w:rPr>
      </w:pPr>
    </w:p>
    <w:p w14:paraId="45AA737B" w14:textId="2B4FFDF6" w:rsidR="3A055E92" w:rsidRDefault="3A055E92" w:rsidP="3A055E92">
      <w:pPr>
        <w:spacing w:after="0"/>
        <w:jc w:val="both"/>
        <w:rPr>
          <w:rFonts w:eastAsiaTheme="minorEastAsia"/>
          <w:color w:val="000000" w:themeColor="text1"/>
        </w:rPr>
      </w:pPr>
    </w:p>
    <w:p w14:paraId="07A624E0" w14:textId="653B138A" w:rsidR="0008742E" w:rsidRPr="009450D2" w:rsidRDefault="0008742E" w:rsidP="0008742E">
      <w:pPr>
        <w:spacing w:after="0"/>
        <w:jc w:val="both"/>
        <w:rPr>
          <w:rFonts w:eastAsiaTheme="minorEastAsia"/>
          <w:b/>
          <w:bCs/>
          <w:color w:val="000000" w:themeColor="text1"/>
        </w:rPr>
      </w:pPr>
      <w:r>
        <w:rPr>
          <w:rFonts w:eastAsiaTheme="minorEastAsia"/>
          <w:b/>
          <w:bCs/>
          <w:color w:val="000000" w:themeColor="text1"/>
        </w:rPr>
        <w:t xml:space="preserve">Criterios de valoración </w:t>
      </w:r>
      <w:r w:rsidRPr="443ABC6F">
        <w:rPr>
          <w:rFonts w:eastAsiaTheme="minorEastAsia"/>
          <w:b/>
          <w:bCs/>
          <w:color w:val="000000" w:themeColor="text1"/>
        </w:rPr>
        <w:t>(Total:</w:t>
      </w:r>
      <w:r w:rsidR="00577987">
        <w:rPr>
          <w:rFonts w:eastAsiaTheme="minorEastAsia"/>
          <w:b/>
          <w:bCs/>
          <w:color w:val="000000" w:themeColor="text1"/>
        </w:rPr>
        <w:t xml:space="preserve"> </w:t>
      </w:r>
      <w:r w:rsidRPr="443ABC6F">
        <w:rPr>
          <w:rFonts w:eastAsiaTheme="minorEastAsia"/>
          <w:b/>
          <w:bCs/>
          <w:color w:val="000000" w:themeColor="text1"/>
        </w:rPr>
        <w:t>100 puntos)</w:t>
      </w:r>
      <w:r w:rsidRPr="443ABC6F">
        <w:rPr>
          <w:rFonts w:eastAsiaTheme="minorEastAsia"/>
          <w:color w:val="000000" w:themeColor="text1"/>
        </w:rPr>
        <w:t>.</w:t>
      </w:r>
    </w:p>
    <w:p w14:paraId="3999251F" w14:textId="77777777" w:rsidR="0012499F" w:rsidRDefault="0012499F" w:rsidP="0012499F">
      <w:pPr>
        <w:spacing w:after="0"/>
        <w:jc w:val="both"/>
        <w:rPr>
          <w:rFonts w:eastAsiaTheme="minorEastAsia"/>
          <w:color w:val="000000" w:themeColor="text1"/>
        </w:rPr>
      </w:pPr>
    </w:p>
    <w:p w14:paraId="75262E26" w14:textId="7BC08079" w:rsidR="0012499F" w:rsidRDefault="5B422BCF" w:rsidP="0012499F">
      <w:pPr>
        <w:pStyle w:val="Prrafodelista"/>
        <w:numPr>
          <w:ilvl w:val="0"/>
          <w:numId w:val="28"/>
        </w:numPr>
        <w:tabs>
          <w:tab w:val="left" w:pos="810"/>
        </w:tabs>
        <w:ind w:right="135" w:firstLine="0"/>
        <w:jc w:val="both"/>
        <w:rPr>
          <w:rFonts w:eastAsiaTheme="minorEastAsia"/>
          <w:color w:val="000000" w:themeColor="text1"/>
        </w:rPr>
      </w:pPr>
      <w:r w:rsidRPr="3B0F6148">
        <w:t xml:space="preserve">Participación en competiciones oficiales de </w:t>
      </w:r>
      <w:r w:rsidR="00577987" w:rsidRPr="3B0F6148">
        <w:t>ámbito estatal, europeo o internacional, correspondiente a modalidades deportivas reconocidas por el Consejo Superior de Deportes o incluido</w:t>
      </w:r>
      <w:r w:rsidRPr="3B0F6148">
        <w:t xml:space="preserve"> en el Catálogo de Modalidades Deportivas del Gobierno Vasco.</w:t>
      </w:r>
      <w:r w:rsidR="0012499F" w:rsidRPr="3B0F6148">
        <w:rPr>
          <w:rFonts w:eastAsiaTheme="minorEastAsia"/>
          <w:color w:val="000000" w:themeColor="text1"/>
        </w:rPr>
        <w:t xml:space="preserve"> </w:t>
      </w:r>
      <w:r w:rsidR="0012499F" w:rsidRPr="3B0F6148">
        <w:rPr>
          <w:rFonts w:eastAsiaTheme="minorEastAsia"/>
          <w:b/>
          <w:bCs/>
          <w:color w:val="000000" w:themeColor="text1"/>
        </w:rPr>
        <w:t xml:space="preserve">Total: </w:t>
      </w:r>
      <w:r w:rsidR="00577987">
        <w:rPr>
          <w:rFonts w:eastAsiaTheme="minorEastAsia"/>
          <w:b/>
          <w:bCs/>
          <w:color w:val="000000" w:themeColor="text1"/>
        </w:rPr>
        <w:t xml:space="preserve">hasta </w:t>
      </w:r>
      <w:r w:rsidR="0012499F" w:rsidRPr="3B0F6148">
        <w:rPr>
          <w:rFonts w:eastAsiaTheme="minorEastAsia"/>
          <w:b/>
          <w:bCs/>
          <w:color w:val="000000" w:themeColor="text1"/>
        </w:rPr>
        <w:t>40 puntos.</w:t>
      </w:r>
    </w:p>
    <w:p w14:paraId="54C56C0D" w14:textId="77777777" w:rsidR="0012499F" w:rsidRDefault="0012499F" w:rsidP="0012499F">
      <w:pPr>
        <w:pStyle w:val="Prrafodelista"/>
        <w:numPr>
          <w:ilvl w:val="0"/>
          <w:numId w:val="32"/>
        </w:numPr>
        <w:tabs>
          <w:tab w:val="left" w:pos="810"/>
        </w:tabs>
        <w:spacing w:before="98"/>
        <w:ind w:left="810"/>
        <w:jc w:val="both"/>
        <w:rPr>
          <w:rFonts w:eastAsiaTheme="minorEastAsia"/>
          <w:color w:val="000000" w:themeColor="text1"/>
        </w:rPr>
      </w:pPr>
      <w:r w:rsidRPr="443ABC6F">
        <w:rPr>
          <w:rFonts w:eastAsiaTheme="minorEastAsia"/>
          <w:color w:val="000000" w:themeColor="text1"/>
        </w:rPr>
        <w:t>Campeonato pruebas mundiales: 17.</w:t>
      </w:r>
    </w:p>
    <w:p w14:paraId="34CF1F7E" w14:textId="77777777" w:rsidR="0012499F" w:rsidRDefault="0012499F" w:rsidP="0012499F">
      <w:pPr>
        <w:pStyle w:val="Prrafodelista"/>
        <w:numPr>
          <w:ilvl w:val="0"/>
          <w:numId w:val="32"/>
        </w:numPr>
        <w:tabs>
          <w:tab w:val="left" w:pos="810"/>
        </w:tabs>
        <w:spacing w:before="100"/>
        <w:ind w:left="810"/>
        <w:jc w:val="both"/>
        <w:rPr>
          <w:rFonts w:eastAsiaTheme="minorEastAsia"/>
          <w:color w:val="000000" w:themeColor="text1"/>
        </w:rPr>
      </w:pPr>
      <w:r w:rsidRPr="443ABC6F">
        <w:rPr>
          <w:rFonts w:eastAsiaTheme="minorEastAsia"/>
          <w:color w:val="000000" w:themeColor="text1"/>
        </w:rPr>
        <w:t>Campeonato o pruebas europeas: 13.</w:t>
      </w:r>
    </w:p>
    <w:p w14:paraId="08F7E66A" w14:textId="77777777" w:rsidR="0012499F" w:rsidRDefault="0012499F" w:rsidP="0012499F">
      <w:pPr>
        <w:pStyle w:val="Prrafodelista"/>
        <w:numPr>
          <w:ilvl w:val="0"/>
          <w:numId w:val="32"/>
        </w:numPr>
        <w:tabs>
          <w:tab w:val="left" w:pos="810"/>
        </w:tabs>
        <w:spacing w:before="100"/>
        <w:ind w:left="810"/>
        <w:jc w:val="both"/>
        <w:rPr>
          <w:rFonts w:eastAsiaTheme="minorEastAsia"/>
          <w:color w:val="000000" w:themeColor="text1"/>
        </w:rPr>
      </w:pPr>
      <w:r w:rsidRPr="443ABC6F">
        <w:rPr>
          <w:rFonts w:eastAsiaTheme="minorEastAsia"/>
          <w:color w:val="000000" w:themeColor="text1"/>
        </w:rPr>
        <w:t>Campeonatos o pruebas estatales: 10.</w:t>
      </w:r>
    </w:p>
    <w:p w14:paraId="294F287B" w14:textId="46BF57BD" w:rsidR="0012499F" w:rsidRDefault="22955D5A" w:rsidP="0012499F">
      <w:pPr>
        <w:pStyle w:val="Prrafodelista"/>
        <w:numPr>
          <w:ilvl w:val="0"/>
          <w:numId w:val="28"/>
        </w:numPr>
        <w:tabs>
          <w:tab w:val="left" w:pos="810"/>
        </w:tabs>
        <w:spacing w:before="100"/>
        <w:ind w:right="137" w:firstLine="0"/>
        <w:jc w:val="both"/>
        <w:rPr>
          <w:rFonts w:eastAsiaTheme="minorEastAsia"/>
          <w:color w:val="000000" w:themeColor="text1"/>
        </w:rPr>
      </w:pPr>
      <w:r w:rsidRPr="23F735F8">
        <w:t>Porcentaje de personas participantes con residencia en Sestao respecto del total de participantes desplazados a la competición.</w:t>
      </w:r>
      <w:r w:rsidRPr="05AEACA0">
        <w:t xml:space="preserve"> </w:t>
      </w:r>
      <w:r w:rsidR="0012499F" w:rsidRPr="23F735F8">
        <w:rPr>
          <w:rFonts w:eastAsiaTheme="minorEastAsia"/>
          <w:b/>
          <w:bCs/>
          <w:color w:val="000000" w:themeColor="text1"/>
        </w:rPr>
        <w:t xml:space="preserve">Total: </w:t>
      </w:r>
      <w:r w:rsidR="00577987">
        <w:rPr>
          <w:rFonts w:eastAsiaTheme="minorEastAsia"/>
          <w:b/>
          <w:bCs/>
          <w:color w:val="000000" w:themeColor="text1"/>
        </w:rPr>
        <w:t xml:space="preserve">hasta </w:t>
      </w:r>
      <w:r w:rsidR="0012499F" w:rsidRPr="23F735F8">
        <w:rPr>
          <w:rFonts w:eastAsiaTheme="minorEastAsia"/>
          <w:b/>
          <w:bCs/>
          <w:color w:val="000000" w:themeColor="text1"/>
        </w:rPr>
        <w:t>30 puntos.</w:t>
      </w:r>
    </w:p>
    <w:p w14:paraId="5CD0C475" w14:textId="77777777" w:rsidR="0012499F" w:rsidRDefault="0012499F" w:rsidP="5F09AC1A">
      <w:pPr>
        <w:pStyle w:val="Prrafodelista"/>
        <w:numPr>
          <w:ilvl w:val="0"/>
          <w:numId w:val="32"/>
        </w:numPr>
        <w:tabs>
          <w:tab w:val="left" w:pos="810"/>
        </w:tabs>
        <w:spacing w:before="101"/>
        <w:ind w:left="810" w:hanging="450"/>
        <w:jc w:val="both"/>
        <w:rPr>
          <w:rFonts w:eastAsiaTheme="minorEastAsia"/>
          <w:color w:val="000000" w:themeColor="text1"/>
        </w:rPr>
      </w:pPr>
      <w:r w:rsidRPr="5F09AC1A">
        <w:rPr>
          <w:rFonts w:eastAsiaTheme="minorEastAsia"/>
          <w:color w:val="000000" w:themeColor="text1"/>
        </w:rPr>
        <w:t>Que el 80% o más sean participantes de Sestao: 30 puntos.</w:t>
      </w:r>
    </w:p>
    <w:p w14:paraId="500DAB2C" w14:textId="77777777" w:rsidR="0012499F" w:rsidRDefault="0012499F" w:rsidP="5F09AC1A">
      <w:pPr>
        <w:pStyle w:val="Prrafodelista"/>
        <w:numPr>
          <w:ilvl w:val="0"/>
          <w:numId w:val="32"/>
        </w:numPr>
        <w:tabs>
          <w:tab w:val="left" w:pos="810"/>
        </w:tabs>
        <w:spacing w:before="100"/>
        <w:ind w:left="810" w:hanging="450"/>
        <w:jc w:val="both"/>
        <w:rPr>
          <w:rFonts w:eastAsiaTheme="minorEastAsia"/>
          <w:color w:val="000000" w:themeColor="text1"/>
        </w:rPr>
      </w:pPr>
      <w:r w:rsidRPr="5F09AC1A">
        <w:rPr>
          <w:rFonts w:eastAsiaTheme="minorEastAsia"/>
          <w:color w:val="000000" w:themeColor="text1"/>
        </w:rPr>
        <w:t>Que el 60% o más sean participantes de Sestao: 25 puntos.</w:t>
      </w:r>
    </w:p>
    <w:p w14:paraId="376C9BB0" w14:textId="77777777" w:rsidR="0012499F" w:rsidRDefault="0012499F" w:rsidP="5F09AC1A">
      <w:pPr>
        <w:pStyle w:val="Prrafodelista"/>
        <w:numPr>
          <w:ilvl w:val="0"/>
          <w:numId w:val="32"/>
        </w:numPr>
        <w:tabs>
          <w:tab w:val="left" w:pos="810"/>
        </w:tabs>
        <w:spacing w:before="100"/>
        <w:ind w:left="810" w:hanging="450"/>
        <w:jc w:val="both"/>
        <w:rPr>
          <w:rFonts w:eastAsiaTheme="minorEastAsia"/>
          <w:color w:val="000000" w:themeColor="text1"/>
        </w:rPr>
      </w:pPr>
      <w:r w:rsidRPr="5F09AC1A">
        <w:rPr>
          <w:rFonts w:eastAsiaTheme="minorEastAsia"/>
          <w:color w:val="000000" w:themeColor="text1"/>
        </w:rPr>
        <w:t>Que el 40% o más sean participantes de Sestao: 20 puntos.</w:t>
      </w:r>
    </w:p>
    <w:p w14:paraId="5C9D8D92" w14:textId="77777777" w:rsidR="0012499F" w:rsidRDefault="0012499F" w:rsidP="5F09AC1A">
      <w:pPr>
        <w:pStyle w:val="Prrafodelista"/>
        <w:numPr>
          <w:ilvl w:val="0"/>
          <w:numId w:val="32"/>
        </w:numPr>
        <w:tabs>
          <w:tab w:val="left" w:pos="810"/>
        </w:tabs>
        <w:spacing w:before="100"/>
        <w:ind w:left="810" w:hanging="450"/>
        <w:jc w:val="both"/>
        <w:rPr>
          <w:rFonts w:eastAsiaTheme="minorEastAsia"/>
          <w:color w:val="000000" w:themeColor="text1"/>
        </w:rPr>
      </w:pPr>
      <w:r w:rsidRPr="5F09AC1A">
        <w:rPr>
          <w:rFonts w:eastAsiaTheme="minorEastAsia"/>
          <w:color w:val="000000" w:themeColor="text1"/>
        </w:rPr>
        <w:t>Por debajo del 40%: 0 puntos.</w:t>
      </w:r>
    </w:p>
    <w:p w14:paraId="234D03B1" w14:textId="77777777" w:rsidR="0012499F" w:rsidRDefault="0012499F" w:rsidP="0012499F">
      <w:pPr>
        <w:pStyle w:val="Prrafodelista"/>
        <w:tabs>
          <w:tab w:val="left" w:pos="810"/>
        </w:tabs>
        <w:spacing w:before="100"/>
        <w:ind w:left="810"/>
        <w:jc w:val="both"/>
        <w:rPr>
          <w:rFonts w:eastAsiaTheme="minorEastAsia"/>
          <w:color w:val="000000" w:themeColor="text1"/>
        </w:rPr>
      </w:pPr>
    </w:p>
    <w:p w14:paraId="5C93551F" w14:textId="5D113BEC" w:rsidR="0012499F" w:rsidRDefault="23F694F3" w:rsidP="0012499F">
      <w:pPr>
        <w:pStyle w:val="Prrafodelista"/>
        <w:numPr>
          <w:ilvl w:val="0"/>
          <w:numId w:val="14"/>
        </w:numPr>
        <w:tabs>
          <w:tab w:val="left" w:pos="810"/>
        </w:tabs>
        <w:spacing w:before="100"/>
        <w:ind w:right="141" w:firstLine="0"/>
        <w:jc w:val="both"/>
        <w:rPr>
          <w:rFonts w:eastAsiaTheme="minorEastAsia"/>
          <w:color w:val="000000" w:themeColor="text1"/>
        </w:rPr>
      </w:pPr>
      <w:r w:rsidRPr="151D575E">
        <w:t>Difusión de la participación deportiva y de la imagen del municipio de Sestao mediante medios de comunicación o canales oficiales de difusión de la entidad, federación u organización del evento.</w:t>
      </w:r>
      <w:r w:rsidR="0012499F" w:rsidRPr="151D575E">
        <w:rPr>
          <w:rFonts w:eastAsiaTheme="minorEastAsia"/>
          <w:color w:val="000000" w:themeColor="text1"/>
        </w:rPr>
        <w:t xml:space="preserve"> </w:t>
      </w:r>
      <w:r w:rsidR="0012499F" w:rsidRPr="151D575E">
        <w:rPr>
          <w:rFonts w:eastAsiaTheme="minorEastAsia"/>
          <w:b/>
          <w:bCs/>
          <w:color w:val="000000" w:themeColor="text1"/>
        </w:rPr>
        <w:t xml:space="preserve">Total: </w:t>
      </w:r>
      <w:r w:rsidR="00577987">
        <w:rPr>
          <w:rFonts w:eastAsiaTheme="minorEastAsia"/>
          <w:b/>
          <w:bCs/>
          <w:color w:val="000000" w:themeColor="text1"/>
        </w:rPr>
        <w:t xml:space="preserve">hasta </w:t>
      </w:r>
      <w:r w:rsidR="0012499F" w:rsidRPr="151D575E">
        <w:rPr>
          <w:rFonts w:eastAsiaTheme="minorEastAsia"/>
          <w:b/>
          <w:bCs/>
          <w:color w:val="000000" w:themeColor="text1"/>
        </w:rPr>
        <w:t>20 puntos.</w:t>
      </w:r>
    </w:p>
    <w:p w14:paraId="4D632112" w14:textId="516861E2" w:rsidR="2719CC15" w:rsidRPr="00577987" w:rsidRDefault="2719CC15" w:rsidP="5F09AC1A">
      <w:pPr>
        <w:pStyle w:val="Prrafodelista"/>
        <w:numPr>
          <w:ilvl w:val="0"/>
          <w:numId w:val="37"/>
        </w:numPr>
        <w:tabs>
          <w:tab w:val="left" w:pos="720"/>
        </w:tabs>
        <w:spacing w:before="100"/>
        <w:ind w:left="810" w:hanging="450"/>
        <w:jc w:val="both"/>
      </w:pPr>
      <w:r>
        <w:t xml:space="preserve">Difusión internacional: </w:t>
      </w:r>
      <w:r w:rsidRPr="00577987">
        <w:rPr>
          <w:bCs/>
        </w:rPr>
        <w:t>9 puntos</w:t>
      </w:r>
      <w:r w:rsidR="00577987">
        <w:t>.</w:t>
      </w:r>
    </w:p>
    <w:p w14:paraId="631BA5BD" w14:textId="6FF757E4" w:rsidR="2719CC15" w:rsidRPr="00577987" w:rsidRDefault="2719CC15" w:rsidP="5F09AC1A">
      <w:pPr>
        <w:pStyle w:val="Prrafodelista"/>
        <w:numPr>
          <w:ilvl w:val="0"/>
          <w:numId w:val="37"/>
        </w:numPr>
        <w:spacing w:after="0"/>
        <w:ind w:hanging="348"/>
      </w:pPr>
      <w:r w:rsidRPr="00577987">
        <w:t xml:space="preserve">Difusión estatal: </w:t>
      </w:r>
      <w:r w:rsidRPr="00577987">
        <w:rPr>
          <w:bCs/>
        </w:rPr>
        <w:t>7 puntos</w:t>
      </w:r>
      <w:r w:rsidR="00577987">
        <w:t>.</w:t>
      </w:r>
    </w:p>
    <w:p w14:paraId="3A00EDCB" w14:textId="440431CD" w:rsidR="2719CC15" w:rsidRPr="00577987" w:rsidRDefault="2719CC15" w:rsidP="5F09AC1A">
      <w:pPr>
        <w:pStyle w:val="Prrafodelista"/>
        <w:numPr>
          <w:ilvl w:val="0"/>
          <w:numId w:val="37"/>
        </w:numPr>
        <w:spacing w:after="0"/>
        <w:ind w:hanging="348"/>
        <w:rPr>
          <w:bCs/>
        </w:rPr>
      </w:pPr>
      <w:r w:rsidRPr="00577987">
        <w:t xml:space="preserve">Difusión autonómica: </w:t>
      </w:r>
      <w:r w:rsidRPr="00577987">
        <w:rPr>
          <w:bCs/>
        </w:rPr>
        <w:t>4 puntos</w:t>
      </w:r>
      <w:r w:rsidR="00577987">
        <w:rPr>
          <w:bCs/>
        </w:rPr>
        <w:t>.</w:t>
      </w:r>
    </w:p>
    <w:p w14:paraId="2F0C239B" w14:textId="687AD504" w:rsidR="2719CC15" w:rsidRDefault="183E7003" w:rsidP="6C6D0692">
      <w:pPr>
        <w:pStyle w:val="Prrafodelista"/>
        <w:spacing w:after="0"/>
        <w:ind w:left="708"/>
        <w:jc w:val="both"/>
      </w:pPr>
      <w:r>
        <w:t>También se considerarán las publicaciones realizadas en los perfiles oficiales del club, de la federación correspondiente o de la entidad organizadora, siempre que identifiquen expresamente al municipio de Sestao.</w:t>
      </w:r>
      <w:r w:rsidR="46F91355" w:rsidRPr="5F09AC1A">
        <w:t xml:space="preserve"> La difusión deberá acreditarse mediante enlaces, capturas de pantalla, publicaciones, noticias, </w:t>
      </w:r>
      <w:r w:rsidR="46F91355" w:rsidRPr="5F09AC1A">
        <w:lastRenderedPageBreak/>
        <w:t>notas de prensa u otros medios que permitan comprobar la publicación y su alcance territorial.</w:t>
      </w:r>
    </w:p>
    <w:p w14:paraId="1EEA1DB7" w14:textId="77777777" w:rsidR="0012499F" w:rsidRPr="00577987" w:rsidRDefault="0012499F" w:rsidP="00577987">
      <w:pPr>
        <w:tabs>
          <w:tab w:val="left" w:pos="810"/>
        </w:tabs>
        <w:spacing w:before="100"/>
        <w:jc w:val="both"/>
        <w:rPr>
          <w:rFonts w:eastAsiaTheme="minorEastAsia"/>
          <w:color w:val="000000" w:themeColor="text1"/>
        </w:rPr>
      </w:pPr>
    </w:p>
    <w:p w14:paraId="1682C98E" w14:textId="1782A7AE" w:rsidR="0012499F" w:rsidRDefault="73607DCB" w:rsidP="0012499F">
      <w:pPr>
        <w:pStyle w:val="Prrafodelista"/>
        <w:numPr>
          <w:ilvl w:val="0"/>
          <w:numId w:val="14"/>
        </w:numPr>
        <w:tabs>
          <w:tab w:val="left" w:pos="810"/>
        </w:tabs>
        <w:spacing w:before="100"/>
        <w:ind w:left="810"/>
        <w:jc w:val="both"/>
        <w:rPr>
          <w:rFonts w:eastAsiaTheme="minorEastAsia"/>
          <w:color w:val="000000" w:themeColor="text1"/>
        </w:rPr>
      </w:pPr>
      <w:r>
        <w:t xml:space="preserve">Participación femenina entre las personas participantes desplazadas a la competición. </w:t>
      </w:r>
      <w:r w:rsidR="0012499F" w:rsidRPr="5F09AC1A">
        <w:rPr>
          <w:rFonts w:eastAsiaTheme="minorEastAsia"/>
          <w:b/>
          <w:bCs/>
          <w:color w:val="000000" w:themeColor="text1"/>
        </w:rPr>
        <w:t xml:space="preserve">Total: </w:t>
      </w:r>
      <w:r w:rsidR="00577987">
        <w:rPr>
          <w:rFonts w:eastAsiaTheme="minorEastAsia"/>
          <w:b/>
          <w:bCs/>
          <w:color w:val="000000" w:themeColor="text1"/>
        </w:rPr>
        <w:t xml:space="preserve">hasta </w:t>
      </w:r>
      <w:r w:rsidR="0012499F" w:rsidRPr="5F09AC1A">
        <w:rPr>
          <w:rFonts w:eastAsiaTheme="minorEastAsia"/>
          <w:b/>
          <w:bCs/>
          <w:color w:val="000000" w:themeColor="text1"/>
        </w:rPr>
        <w:t>10 puntos.</w:t>
      </w:r>
    </w:p>
    <w:p w14:paraId="385EB42E" w14:textId="50E87409" w:rsidR="55FDB61F" w:rsidRDefault="00577987" w:rsidP="5F09AC1A">
      <w:pPr>
        <w:pStyle w:val="Prrafodelista"/>
        <w:numPr>
          <w:ilvl w:val="0"/>
          <w:numId w:val="37"/>
        </w:numPr>
        <w:spacing w:before="100" w:line="333" w:lineRule="auto"/>
        <w:ind w:left="851" w:right="1520" w:hanging="491"/>
        <w:jc w:val="both"/>
      </w:pPr>
      <w:r>
        <w:t>80 % o más:</w:t>
      </w:r>
      <w:r w:rsidR="55FDB61F" w:rsidRPr="5F09AC1A">
        <w:t xml:space="preserve"> 10 </w:t>
      </w:r>
      <w:r>
        <w:t>puntos.</w:t>
      </w:r>
    </w:p>
    <w:p w14:paraId="5C187D5B" w14:textId="61B09B6A" w:rsidR="55FDB61F" w:rsidRDefault="55FDB61F" w:rsidP="5F09AC1A">
      <w:pPr>
        <w:pStyle w:val="Prrafodelista"/>
        <w:numPr>
          <w:ilvl w:val="0"/>
          <w:numId w:val="37"/>
        </w:numPr>
        <w:spacing w:after="0"/>
        <w:ind w:hanging="348"/>
      </w:pPr>
      <w:r w:rsidRPr="5F09AC1A">
        <w:t xml:space="preserve">   </w:t>
      </w:r>
      <w:r w:rsidR="00AB3B71">
        <w:t>60 % o más y menos del 80 %:</w:t>
      </w:r>
      <w:r w:rsidRPr="5F09AC1A">
        <w:t xml:space="preserve"> 8 </w:t>
      </w:r>
      <w:r w:rsidR="00577987">
        <w:t>puntos.</w:t>
      </w:r>
    </w:p>
    <w:p w14:paraId="5E02A88A" w14:textId="2AD3E87C" w:rsidR="55FDB61F" w:rsidRDefault="55FDB61F" w:rsidP="5F09AC1A">
      <w:pPr>
        <w:pStyle w:val="Prrafodelista"/>
        <w:numPr>
          <w:ilvl w:val="0"/>
          <w:numId w:val="37"/>
        </w:numPr>
        <w:spacing w:after="0"/>
        <w:ind w:hanging="348"/>
      </w:pPr>
      <w:r w:rsidRPr="5F09AC1A">
        <w:t xml:space="preserve">   </w:t>
      </w:r>
      <w:r w:rsidR="00AB3B71">
        <w:t>40 % o más y menos del 60 %:</w:t>
      </w:r>
      <w:r w:rsidRPr="5F09AC1A">
        <w:t xml:space="preserve"> 5 </w:t>
      </w:r>
      <w:r w:rsidR="00577987">
        <w:t>puntos.</w:t>
      </w:r>
    </w:p>
    <w:p w14:paraId="123317C7" w14:textId="1EBA0E35" w:rsidR="55FDB61F" w:rsidRDefault="55FDB61F" w:rsidP="5F09AC1A">
      <w:pPr>
        <w:pStyle w:val="Prrafodelista"/>
        <w:numPr>
          <w:ilvl w:val="0"/>
          <w:numId w:val="37"/>
        </w:numPr>
        <w:spacing w:after="0"/>
        <w:ind w:hanging="348"/>
      </w:pPr>
      <w:r w:rsidRPr="5F09AC1A">
        <w:t xml:space="preserve">   </w:t>
      </w:r>
      <w:r w:rsidR="00AB3B71">
        <w:t>20 % o más y menos del 40 %:</w:t>
      </w:r>
      <w:r w:rsidRPr="5F09AC1A">
        <w:t xml:space="preserve"> 3 </w:t>
      </w:r>
      <w:r w:rsidR="00577987">
        <w:t>puntos.</w:t>
      </w:r>
    </w:p>
    <w:p w14:paraId="393BB6D7" w14:textId="6AFFF82C" w:rsidR="55FDB61F" w:rsidRDefault="00AB3B71" w:rsidP="5F09AC1A">
      <w:pPr>
        <w:pStyle w:val="Prrafodelista"/>
        <w:numPr>
          <w:ilvl w:val="0"/>
          <w:numId w:val="37"/>
        </w:numPr>
        <w:spacing w:after="0"/>
        <w:ind w:hanging="348"/>
      </w:pPr>
      <w:r>
        <w:t xml:space="preserve">  menos del 20 %:</w:t>
      </w:r>
      <w:r w:rsidR="55FDB61F" w:rsidRPr="5F09AC1A">
        <w:t xml:space="preserve"> 1</w:t>
      </w:r>
      <w:r w:rsidR="00577987">
        <w:t xml:space="preserve"> punto.</w:t>
      </w:r>
    </w:p>
    <w:p w14:paraId="0C0A4AA4" w14:textId="09A94CF4" w:rsidR="5F09AC1A" w:rsidRDefault="5F09AC1A" w:rsidP="5F09AC1A">
      <w:pPr>
        <w:pStyle w:val="Prrafodelista"/>
        <w:spacing w:before="100" w:line="333" w:lineRule="auto"/>
        <w:ind w:left="360" w:right="1520"/>
        <w:jc w:val="both"/>
        <w:rPr>
          <w:rFonts w:eastAsiaTheme="minorEastAsia"/>
          <w:color w:val="000000" w:themeColor="text1"/>
        </w:rPr>
      </w:pPr>
    </w:p>
    <w:p w14:paraId="2F681B5D" w14:textId="67E17F95" w:rsidR="0012499F" w:rsidRDefault="0012499F" w:rsidP="0012499F">
      <w:pPr>
        <w:rPr>
          <w:rFonts w:eastAsiaTheme="minorEastAsia"/>
          <w:color w:val="000000" w:themeColor="text1"/>
        </w:rPr>
      </w:pPr>
      <w:r w:rsidRPr="443ABC6F">
        <w:rPr>
          <w:rFonts w:eastAsiaTheme="minorEastAsia"/>
          <w:color w:val="000000" w:themeColor="text1"/>
        </w:rPr>
        <w:t xml:space="preserve">Criterios de valoración para deportistas </w:t>
      </w:r>
      <w:r w:rsidRPr="443ABC6F">
        <w:rPr>
          <w:rFonts w:eastAsiaTheme="minorEastAsia"/>
          <w:b/>
          <w:bCs/>
          <w:color w:val="000000" w:themeColor="text1"/>
        </w:rPr>
        <w:t>(Total:</w:t>
      </w:r>
      <w:r w:rsidR="00577987">
        <w:rPr>
          <w:rFonts w:eastAsiaTheme="minorEastAsia"/>
          <w:b/>
          <w:bCs/>
          <w:color w:val="000000" w:themeColor="text1"/>
        </w:rPr>
        <w:t xml:space="preserve"> </w:t>
      </w:r>
      <w:r w:rsidRPr="443ABC6F">
        <w:rPr>
          <w:rFonts w:eastAsiaTheme="minorEastAsia"/>
          <w:b/>
          <w:bCs/>
          <w:color w:val="000000" w:themeColor="text1"/>
        </w:rPr>
        <w:t>100 puntos)</w:t>
      </w:r>
    </w:p>
    <w:p w14:paraId="47EE7A0E" w14:textId="5F3BC8D1" w:rsidR="0012499F" w:rsidRDefault="0012499F" w:rsidP="0012499F">
      <w:pPr>
        <w:pStyle w:val="Prrafodelista"/>
        <w:tabs>
          <w:tab w:val="left" w:pos="810"/>
        </w:tabs>
        <w:spacing w:before="99"/>
        <w:ind w:left="102"/>
        <w:jc w:val="both"/>
        <w:rPr>
          <w:rFonts w:eastAsiaTheme="minorEastAsia"/>
          <w:color w:val="000000" w:themeColor="text1"/>
        </w:rPr>
      </w:pPr>
      <w:r w:rsidRPr="3359D9C6">
        <w:rPr>
          <w:rFonts w:eastAsiaTheme="minorEastAsia"/>
          <w:color w:val="000000" w:themeColor="text1"/>
        </w:rPr>
        <w:t xml:space="preserve">1. </w:t>
      </w:r>
      <w:r w:rsidR="5B820A2E" w:rsidRPr="3359D9C6">
        <w:t>Participación en competiciones oficiales de ámbito estatal, europeo o internacional correspondientes a modalidades deportivas reconocidas por el Consejo Superior de Deportes o incluidas en el Catálogo de Modalidades Deportivas del Gobierno Vasco.</w:t>
      </w:r>
      <w:r w:rsidRPr="3359D9C6">
        <w:rPr>
          <w:rFonts w:eastAsiaTheme="minorEastAsia"/>
          <w:color w:val="000000" w:themeColor="text1"/>
        </w:rPr>
        <w:t xml:space="preserve"> </w:t>
      </w:r>
      <w:r w:rsidRPr="3359D9C6">
        <w:rPr>
          <w:rFonts w:eastAsiaTheme="minorEastAsia"/>
          <w:b/>
          <w:bCs/>
          <w:color w:val="000000" w:themeColor="text1"/>
        </w:rPr>
        <w:t xml:space="preserve">Total: </w:t>
      </w:r>
      <w:r w:rsidR="00577987">
        <w:rPr>
          <w:rFonts w:eastAsiaTheme="minorEastAsia"/>
          <w:b/>
          <w:bCs/>
          <w:color w:val="000000" w:themeColor="text1"/>
        </w:rPr>
        <w:t xml:space="preserve">hasta </w:t>
      </w:r>
      <w:r w:rsidR="4760549B" w:rsidRPr="7A29CB46">
        <w:rPr>
          <w:rFonts w:eastAsiaTheme="minorEastAsia"/>
          <w:b/>
          <w:bCs/>
          <w:color w:val="000000" w:themeColor="text1"/>
        </w:rPr>
        <w:t>7</w:t>
      </w:r>
      <w:r w:rsidRPr="7A29CB46">
        <w:rPr>
          <w:rFonts w:eastAsiaTheme="minorEastAsia"/>
          <w:b/>
          <w:bCs/>
          <w:color w:val="000000" w:themeColor="text1"/>
        </w:rPr>
        <w:t>0</w:t>
      </w:r>
      <w:r w:rsidRPr="3359D9C6">
        <w:rPr>
          <w:rFonts w:eastAsiaTheme="minorEastAsia"/>
          <w:b/>
          <w:bCs/>
          <w:color w:val="000000" w:themeColor="text1"/>
        </w:rPr>
        <w:t xml:space="preserve"> puntos.</w:t>
      </w:r>
    </w:p>
    <w:p w14:paraId="22CD3890" w14:textId="217195D1" w:rsidR="0012499F" w:rsidRDefault="0012499F" w:rsidP="0012499F">
      <w:pPr>
        <w:pStyle w:val="Prrafodelista"/>
        <w:numPr>
          <w:ilvl w:val="0"/>
          <w:numId w:val="37"/>
        </w:numPr>
        <w:tabs>
          <w:tab w:val="left" w:pos="809"/>
          <w:tab w:val="left" w:pos="810"/>
        </w:tabs>
        <w:spacing w:before="99"/>
        <w:ind w:left="810"/>
        <w:jc w:val="both"/>
        <w:rPr>
          <w:rFonts w:eastAsiaTheme="minorEastAsia"/>
          <w:color w:val="000000" w:themeColor="text1"/>
        </w:rPr>
      </w:pPr>
      <w:r w:rsidRPr="443ABC6F">
        <w:rPr>
          <w:rFonts w:eastAsiaTheme="minorEastAsia"/>
          <w:color w:val="000000" w:themeColor="text1"/>
        </w:rPr>
        <w:t xml:space="preserve">Campeonato pruebas mundiales: </w:t>
      </w:r>
      <w:r w:rsidR="36A4F357" w:rsidRPr="7E7DD5A1">
        <w:rPr>
          <w:rFonts w:eastAsiaTheme="minorEastAsia"/>
          <w:color w:val="000000" w:themeColor="text1"/>
        </w:rPr>
        <w:t>30</w:t>
      </w:r>
      <w:r w:rsidR="00577987">
        <w:rPr>
          <w:rFonts w:eastAsiaTheme="minorEastAsia"/>
          <w:color w:val="000000" w:themeColor="text1"/>
        </w:rPr>
        <w:t xml:space="preserve"> puntos.</w:t>
      </w:r>
    </w:p>
    <w:p w14:paraId="35FFBF1C" w14:textId="7FD3E9DE" w:rsidR="0012499F" w:rsidRDefault="0012499F" w:rsidP="0012499F">
      <w:pPr>
        <w:pStyle w:val="Prrafodelista"/>
        <w:numPr>
          <w:ilvl w:val="0"/>
          <w:numId w:val="37"/>
        </w:numPr>
        <w:tabs>
          <w:tab w:val="left" w:pos="809"/>
          <w:tab w:val="left" w:pos="810"/>
        </w:tabs>
        <w:spacing w:before="99"/>
        <w:ind w:left="810"/>
        <w:jc w:val="both"/>
        <w:rPr>
          <w:rFonts w:eastAsiaTheme="minorEastAsia"/>
          <w:color w:val="000000" w:themeColor="text1"/>
        </w:rPr>
      </w:pPr>
      <w:r w:rsidRPr="443ABC6F">
        <w:rPr>
          <w:rFonts w:eastAsiaTheme="minorEastAsia"/>
          <w:color w:val="000000" w:themeColor="text1"/>
        </w:rPr>
        <w:t xml:space="preserve">Campeonato o pruebas europeas: </w:t>
      </w:r>
      <w:r w:rsidRPr="055E0F8E">
        <w:rPr>
          <w:rFonts w:eastAsiaTheme="minorEastAsia"/>
          <w:color w:val="000000" w:themeColor="text1"/>
        </w:rPr>
        <w:t>2</w:t>
      </w:r>
      <w:r w:rsidR="7258A14C" w:rsidRPr="055E0F8E">
        <w:rPr>
          <w:rFonts w:eastAsiaTheme="minorEastAsia"/>
          <w:color w:val="000000" w:themeColor="text1"/>
        </w:rPr>
        <w:t>5</w:t>
      </w:r>
      <w:r w:rsidR="00577987">
        <w:rPr>
          <w:rFonts w:eastAsiaTheme="minorEastAsia"/>
          <w:color w:val="000000" w:themeColor="text1"/>
        </w:rPr>
        <w:t xml:space="preserve"> puntos.</w:t>
      </w:r>
    </w:p>
    <w:p w14:paraId="2F5363FF" w14:textId="7221152D" w:rsidR="0012499F" w:rsidRDefault="0012499F" w:rsidP="0012499F">
      <w:pPr>
        <w:pStyle w:val="Prrafodelista"/>
        <w:numPr>
          <w:ilvl w:val="0"/>
          <w:numId w:val="37"/>
        </w:numPr>
        <w:tabs>
          <w:tab w:val="left" w:pos="809"/>
          <w:tab w:val="left" w:pos="810"/>
        </w:tabs>
        <w:spacing w:before="99"/>
        <w:ind w:left="810"/>
        <w:jc w:val="both"/>
        <w:rPr>
          <w:rFonts w:eastAsiaTheme="minorEastAsia"/>
          <w:color w:val="000000" w:themeColor="text1"/>
        </w:rPr>
      </w:pPr>
      <w:r w:rsidRPr="443ABC6F">
        <w:rPr>
          <w:rFonts w:eastAsiaTheme="minorEastAsia"/>
          <w:color w:val="000000" w:themeColor="text1"/>
        </w:rPr>
        <w:t>Camp</w:t>
      </w:r>
      <w:r w:rsidR="00577987">
        <w:rPr>
          <w:rFonts w:eastAsiaTheme="minorEastAsia"/>
          <w:color w:val="000000" w:themeColor="text1"/>
        </w:rPr>
        <w:t>eonatos o pruebas estatales: 15 puntos.</w:t>
      </w:r>
    </w:p>
    <w:p w14:paraId="2D300AC6" w14:textId="4A74A800" w:rsidR="0012499F" w:rsidRPr="00EB373C" w:rsidRDefault="0012499F" w:rsidP="0012499F">
      <w:pPr>
        <w:tabs>
          <w:tab w:val="left" w:pos="809"/>
          <w:tab w:val="left" w:pos="810"/>
        </w:tabs>
        <w:spacing w:before="99"/>
        <w:jc w:val="both"/>
        <w:rPr>
          <w:rFonts w:eastAsiaTheme="minorEastAsia"/>
          <w:color w:val="000000" w:themeColor="text1"/>
          <w:lang w:val="en-US"/>
        </w:rPr>
      </w:pPr>
      <w:r w:rsidRPr="54CFA371">
        <w:rPr>
          <w:rFonts w:eastAsiaTheme="minorEastAsia"/>
          <w:color w:val="000000" w:themeColor="text1"/>
          <w:lang w:val="en-US"/>
        </w:rPr>
        <w:t>2.</w:t>
      </w:r>
      <w:r w:rsidR="57F86CAE" w:rsidRPr="54CFA371">
        <w:rPr>
          <w:rFonts w:ascii="Aptos" w:eastAsia="Aptos" w:hAnsi="Aptos" w:cs="Aptos"/>
          <w:lang w:val="en-US"/>
        </w:rPr>
        <w:t xml:space="preserve"> </w:t>
      </w:r>
      <w:proofErr w:type="spellStart"/>
      <w:r w:rsidR="57F86CAE" w:rsidRPr="54CFA371">
        <w:rPr>
          <w:rFonts w:ascii="Aptos" w:eastAsia="Aptos" w:hAnsi="Aptos" w:cs="Aptos"/>
          <w:lang w:val="en-US"/>
        </w:rPr>
        <w:t>Difusión</w:t>
      </w:r>
      <w:proofErr w:type="spellEnd"/>
      <w:r w:rsidR="57F86CAE" w:rsidRPr="54CFA371">
        <w:rPr>
          <w:rFonts w:ascii="Aptos" w:eastAsia="Aptos" w:hAnsi="Aptos" w:cs="Aptos"/>
          <w:lang w:val="en-US"/>
        </w:rPr>
        <w:t xml:space="preserve"> de la </w:t>
      </w:r>
      <w:proofErr w:type="spellStart"/>
      <w:r w:rsidR="57F86CAE" w:rsidRPr="54CFA371">
        <w:rPr>
          <w:rFonts w:ascii="Aptos" w:eastAsia="Aptos" w:hAnsi="Aptos" w:cs="Aptos"/>
          <w:lang w:val="en-US"/>
        </w:rPr>
        <w:t>participación</w:t>
      </w:r>
      <w:proofErr w:type="spellEnd"/>
      <w:r w:rsidR="57F86CAE" w:rsidRPr="54CFA371">
        <w:rPr>
          <w:rFonts w:ascii="Aptos" w:eastAsia="Aptos" w:hAnsi="Aptos" w:cs="Aptos"/>
          <w:lang w:val="en-US"/>
        </w:rPr>
        <w:t xml:space="preserve"> </w:t>
      </w:r>
      <w:proofErr w:type="spellStart"/>
      <w:r w:rsidR="57F86CAE" w:rsidRPr="54CFA371">
        <w:rPr>
          <w:rFonts w:ascii="Aptos" w:eastAsia="Aptos" w:hAnsi="Aptos" w:cs="Aptos"/>
          <w:lang w:val="en-US"/>
        </w:rPr>
        <w:t>deportiva</w:t>
      </w:r>
      <w:proofErr w:type="spellEnd"/>
      <w:r w:rsidR="57F86CAE" w:rsidRPr="54CFA371">
        <w:rPr>
          <w:rFonts w:ascii="Aptos" w:eastAsia="Aptos" w:hAnsi="Aptos" w:cs="Aptos"/>
          <w:lang w:val="en-US"/>
        </w:rPr>
        <w:t xml:space="preserve"> y de la imagen del municipio de Sestao </w:t>
      </w:r>
      <w:proofErr w:type="spellStart"/>
      <w:r w:rsidR="57F86CAE" w:rsidRPr="54CFA371">
        <w:rPr>
          <w:rFonts w:ascii="Aptos" w:eastAsia="Aptos" w:hAnsi="Aptos" w:cs="Aptos"/>
          <w:lang w:val="en-US"/>
        </w:rPr>
        <w:t>mediante</w:t>
      </w:r>
      <w:proofErr w:type="spellEnd"/>
      <w:r w:rsidR="57F86CAE" w:rsidRPr="54CFA371">
        <w:rPr>
          <w:rFonts w:ascii="Aptos" w:eastAsia="Aptos" w:hAnsi="Aptos" w:cs="Aptos"/>
          <w:lang w:val="en-US"/>
        </w:rPr>
        <w:t xml:space="preserve"> </w:t>
      </w:r>
      <w:proofErr w:type="spellStart"/>
      <w:r w:rsidR="57F86CAE" w:rsidRPr="54CFA371">
        <w:rPr>
          <w:rFonts w:ascii="Aptos" w:eastAsia="Aptos" w:hAnsi="Aptos" w:cs="Aptos"/>
          <w:lang w:val="en-US"/>
        </w:rPr>
        <w:t>medios</w:t>
      </w:r>
      <w:proofErr w:type="spellEnd"/>
      <w:r w:rsidR="57F86CAE" w:rsidRPr="54CFA371">
        <w:rPr>
          <w:rFonts w:ascii="Aptos" w:eastAsia="Aptos" w:hAnsi="Aptos" w:cs="Aptos"/>
          <w:lang w:val="en-US"/>
        </w:rPr>
        <w:t xml:space="preserve"> de </w:t>
      </w:r>
      <w:proofErr w:type="spellStart"/>
      <w:r w:rsidR="57F86CAE" w:rsidRPr="54CFA371">
        <w:rPr>
          <w:rFonts w:ascii="Aptos" w:eastAsia="Aptos" w:hAnsi="Aptos" w:cs="Aptos"/>
          <w:lang w:val="en-US"/>
        </w:rPr>
        <w:t>comunicación</w:t>
      </w:r>
      <w:proofErr w:type="spellEnd"/>
      <w:r w:rsidR="57F86CAE" w:rsidRPr="54CFA371">
        <w:rPr>
          <w:rFonts w:ascii="Aptos" w:eastAsia="Aptos" w:hAnsi="Aptos" w:cs="Aptos"/>
          <w:lang w:val="en-US"/>
        </w:rPr>
        <w:t xml:space="preserve"> o </w:t>
      </w:r>
      <w:proofErr w:type="spellStart"/>
      <w:r w:rsidR="57F86CAE" w:rsidRPr="54CFA371">
        <w:rPr>
          <w:rFonts w:ascii="Aptos" w:eastAsia="Aptos" w:hAnsi="Aptos" w:cs="Aptos"/>
          <w:lang w:val="en-US"/>
        </w:rPr>
        <w:t>publicaciones</w:t>
      </w:r>
      <w:proofErr w:type="spellEnd"/>
      <w:r w:rsidR="57F86CAE" w:rsidRPr="54CFA371">
        <w:rPr>
          <w:rFonts w:ascii="Aptos" w:eastAsia="Aptos" w:hAnsi="Aptos" w:cs="Aptos"/>
          <w:lang w:val="en-US"/>
        </w:rPr>
        <w:t xml:space="preserve"> </w:t>
      </w:r>
      <w:proofErr w:type="spellStart"/>
      <w:r w:rsidR="57F86CAE" w:rsidRPr="54CFA371">
        <w:rPr>
          <w:rFonts w:ascii="Aptos" w:eastAsia="Aptos" w:hAnsi="Aptos" w:cs="Aptos"/>
          <w:lang w:val="en-US"/>
        </w:rPr>
        <w:t>oficiales</w:t>
      </w:r>
      <w:proofErr w:type="spellEnd"/>
      <w:r w:rsidR="57F86CAE" w:rsidRPr="54CFA371">
        <w:rPr>
          <w:rFonts w:ascii="Aptos" w:eastAsia="Aptos" w:hAnsi="Aptos" w:cs="Aptos"/>
          <w:lang w:val="en-US"/>
        </w:rPr>
        <w:t xml:space="preserve"> </w:t>
      </w:r>
      <w:proofErr w:type="spellStart"/>
      <w:r w:rsidR="57F86CAE" w:rsidRPr="54CFA371">
        <w:rPr>
          <w:rFonts w:ascii="Aptos" w:eastAsia="Aptos" w:hAnsi="Aptos" w:cs="Aptos"/>
          <w:lang w:val="en-US"/>
        </w:rPr>
        <w:t>relacionadas</w:t>
      </w:r>
      <w:proofErr w:type="spellEnd"/>
      <w:r w:rsidR="57F86CAE" w:rsidRPr="54CFA371">
        <w:rPr>
          <w:rFonts w:ascii="Aptos" w:eastAsia="Aptos" w:hAnsi="Aptos" w:cs="Aptos"/>
          <w:lang w:val="en-US"/>
        </w:rPr>
        <w:t xml:space="preserve"> con la </w:t>
      </w:r>
      <w:proofErr w:type="spellStart"/>
      <w:r w:rsidR="57F86CAE" w:rsidRPr="54CFA371">
        <w:rPr>
          <w:rFonts w:ascii="Aptos" w:eastAsia="Aptos" w:hAnsi="Aptos" w:cs="Aptos"/>
          <w:lang w:val="en-US"/>
        </w:rPr>
        <w:t>competición</w:t>
      </w:r>
      <w:proofErr w:type="spellEnd"/>
      <w:r w:rsidR="57F86CAE" w:rsidRPr="54CFA371">
        <w:rPr>
          <w:rFonts w:ascii="Aptos" w:eastAsia="Aptos" w:hAnsi="Aptos" w:cs="Aptos"/>
          <w:lang w:val="en-US"/>
        </w:rPr>
        <w:t>.</w:t>
      </w:r>
      <w:r w:rsidR="57F86CAE" w:rsidRPr="54CFA371">
        <w:rPr>
          <w:rFonts w:eastAsiaTheme="minorEastAsia"/>
          <w:b/>
          <w:bCs/>
          <w:color w:val="000000" w:themeColor="text1"/>
          <w:lang w:val="en-US"/>
        </w:rPr>
        <w:t xml:space="preserve"> </w:t>
      </w:r>
      <w:r w:rsidRPr="54CFA371">
        <w:rPr>
          <w:rFonts w:eastAsiaTheme="minorEastAsia"/>
          <w:b/>
          <w:bCs/>
          <w:color w:val="000000" w:themeColor="text1"/>
          <w:lang w:val="en-US"/>
        </w:rPr>
        <w:t xml:space="preserve">Total: </w:t>
      </w:r>
      <w:r w:rsidR="00577987">
        <w:rPr>
          <w:rFonts w:eastAsiaTheme="minorEastAsia"/>
          <w:b/>
          <w:bCs/>
          <w:color w:val="000000" w:themeColor="text1"/>
          <w:lang w:val="en-US"/>
        </w:rPr>
        <w:t xml:space="preserve">hasta </w:t>
      </w:r>
      <w:r w:rsidRPr="54CFA371">
        <w:rPr>
          <w:rFonts w:eastAsiaTheme="minorEastAsia"/>
          <w:b/>
          <w:bCs/>
          <w:color w:val="000000" w:themeColor="text1"/>
          <w:lang w:val="en-US"/>
        </w:rPr>
        <w:t>30 puntos.</w:t>
      </w:r>
    </w:p>
    <w:p w14:paraId="60F55886" w14:textId="43A552AD" w:rsidR="16D733D0" w:rsidRPr="00577987" w:rsidRDefault="16D733D0" w:rsidP="0DD98292">
      <w:pPr>
        <w:pStyle w:val="Prrafodelista"/>
        <w:numPr>
          <w:ilvl w:val="0"/>
          <w:numId w:val="31"/>
        </w:numPr>
        <w:tabs>
          <w:tab w:val="left" w:pos="809"/>
          <w:tab w:val="left" w:pos="810"/>
        </w:tabs>
        <w:spacing w:before="99" w:after="0"/>
        <w:jc w:val="both"/>
      </w:pPr>
      <w:r w:rsidRPr="1EDCAFB4">
        <w:t xml:space="preserve">Difusión internacional: </w:t>
      </w:r>
      <w:r w:rsidRPr="00577987">
        <w:rPr>
          <w:bCs/>
        </w:rPr>
        <w:t>15</w:t>
      </w:r>
      <w:r w:rsidRPr="00577987">
        <w:t xml:space="preserve"> </w:t>
      </w:r>
      <w:r w:rsidRPr="00577987">
        <w:rPr>
          <w:bCs/>
        </w:rPr>
        <w:t>puntos</w:t>
      </w:r>
      <w:r w:rsidR="00577987" w:rsidRPr="00577987">
        <w:t>.</w:t>
      </w:r>
    </w:p>
    <w:p w14:paraId="6F13E726" w14:textId="571A820F" w:rsidR="16D733D0" w:rsidRPr="00577987" w:rsidRDefault="16D733D0" w:rsidP="461025DC">
      <w:pPr>
        <w:pStyle w:val="Prrafodelista"/>
        <w:numPr>
          <w:ilvl w:val="0"/>
          <w:numId w:val="31"/>
        </w:numPr>
        <w:spacing w:after="0"/>
      </w:pPr>
      <w:r w:rsidRPr="00577987">
        <w:t xml:space="preserve">Difusión estatal: </w:t>
      </w:r>
      <w:r w:rsidRPr="00577987">
        <w:rPr>
          <w:bCs/>
        </w:rPr>
        <w:t>10 puntos</w:t>
      </w:r>
      <w:r w:rsidR="00577987" w:rsidRPr="00577987">
        <w:t>.</w:t>
      </w:r>
    </w:p>
    <w:p w14:paraId="4081716A" w14:textId="2EFC66C5" w:rsidR="16D733D0" w:rsidRPr="00577987" w:rsidRDefault="16D733D0" w:rsidP="280B698D">
      <w:pPr>
        <w:pStyle w:val="Prrafodelista"/>
        <w:numPr>
          <w:ilvl w:val="0"/>
          <w:numId w:val="31"/>
        </w:numPr>
        <w:spacing w:after="0"/>
        <w:rPr>
          <w:bCs/>
        </w:rPr>
      </w:pPr>
      <w:r w:rsidRPr="00577987">
        <w:t xml:space="preserve">Difusión autonómica: </w:t>
      </w:r>
      <w:r w:rsidRPr="00577987">
        <w:rPr>
          <w:bCs/>
        </w:rPr>
        <w:t>5 puntos</w:t>
      </w:r>
      <w:r w:rsidR="00577987" w:rsidRPr="00577987">
        <w:rPr>
          <w:bCs/>
        </w:rPr>
        <w:t>.</w:t>
      </w:r>
    </w:p>
    <w:p w14:paraId="1D25E631" w14:textId="66D9FECA" w:rsidR="0012499F" w:rsidRDefault="0012499F" w:rsidP="5F09AC1A">
      <w:pPr>
        <w:tabs>
          <w:tab w:val="left" w:pos="809"/>
          <w:tab w:val="left" w:pos="810"/>
        </w:tabs>
        <w:spacing w:before="99" w:after="0"/>
        <w:ind w:left="720"/>
        <w:jc w:val="both"/>
        <w:rPr>
          <w:rFonts w:eastAsiaTheme="minorEastAsia"/>
          <w:color w:val="000000" w:themeColor="text1"/>
        </w:rPr>
      </w:pPr>
    </w:p>
    <w:p w14:paraId="5A5A272E" w14:textId="77777777" w:rsidR="00C02A92" w:rsidRDefault="00C02A92" w:rsidP="443ABC6F">
      <w:pPr>
        <w:spacing w:after="0"/>
        <w:jc w:val="both"/>
        <w:rPr>
          <w:rFonts w:eastAsiaTheme="minorEastAsia"/>
          <w:color w:val="000000" w:themeColor="text1"/>
        </w:rPr>
      </w:pPr>
    </w:p>
    <w:p w14:paraId="78B53FAF" w14:textId="13B0768C" w:rsidR="00C02A92" w:rsidRDefault="00C02A92" w:rsidP="00C02A92">
      <w:pPr>
        <w:spacing w:after="200" w:line="240" w:lineRule="auto"/>
        <w:jc w:val="both"/>
        <w:rPr>
          <w:rFonts w:eastAsiaTheme="minorEastAsia"/>
          <w:b/>
          <w:bCs/>
          <w:color w:val="000000" w:themeColor="text1"/>
        </w:rPr>
      </w:pPr>
      <w:r w:rsidRPr="443ABC6F">
        <w:rPr>
          <w:rFonts w:eastAsiaTheme="minorEastAsia"/>
          <w:b/>
          <w:bCs/>
          <w:color w:val="000000" w:themeColor="text1"/>
        </w:rPr>
        <w:t>Artículo 1</w:t>
      </w:r>
      <w:r w:rsidR="00485FD2">
        <w:rPr>
          <w:rFonts w:eastAsiaTheme="minorEastAsia"/>
          <w:b/>
          <w:bCs/>
          <w:color w:val="000000" w:themeColor="text1"/>
        </w:rPr>
        <w:t>4</w:t>
      </w:r>
      <w:r w:rsidRPr="443ABC6F">
        <w:rPr>
          <w:rFonts w:eastAsiaTheme="minorEastAsia"/>
          <w:b/>
          <w:bCs/>
          <w:color w:val="000000" w:themeColor="text1"/>
        </w:rPr>
        <w:t xml:space="preserve"> — Otras condiciones</w:t>
      </w:r>
    </w:p>
    <w:p w14:paraId="5C591249" w14:textId="77777777" w:rsidR="00C02A92" w:rsidRDefault="00C02A92" w:rsidP="00C02A92">
      <w:pPr>
        <w:spacing w:after="200" w:line="240" w:lineRule="auto"/>
        <w:ind w:firstLine="708"/>
        <w:jc w:val="both"/>
        <w:rPr>
          <w:rFonts w:eastAsiaTheme="minorEastAsia"/>
          <w:color w:val="000000" w:themeColor="text1"/>
        </w:rPr>
      </w:pPr>
      <w:r w:rsidRPr="443ABC6F">
        <w:rPr>
          <w:rFonts w:eastAsiaTheme="minorEastAsia"/>
          <w:b/>
          <w:bCs/>
          <w:color w:val="000000" w:themeColor="text1"/>
        </w:rPr>
        <w:t xml:space="preserve">Primera: </w:t>
      </w:r>
      <w:r w:rsidRPr="443ABC6F">
        <w:rPr>
          <w:rFonts w:eastAsiaTheme="minorEastAsia"/>
          <w:color w:val="000000" w:themeColor="text1"/>
        </w:rPr>
        <w:t>Respecto del abono de las subvenciones, reintegro, régimen sancionador y cualesquiera otros aspectos que no se hayan previsto en la presente convocatoria, será de aplicación lo establecido en el Reglamento municipal del Ayuntamiento de Sestao regulador del procedimiento de tramitación y concesión de estas subvenciones, y los preceptos de la LGS que resulten de aplicación.</w:t>
      </w:r>
    </w:p>
    <w:p w14:paraId="601F6225" w14:textId="77777777" w:rsidR="00C02A92" w:rsidRDefault="00C02A92" w:rsidP="00C02A92">
      <w:pPr>
        <w:spacing w:after="0" w:line="240" w:lineRule="auto"/>
        <w:jc w:val="both"/>
        <w:rPr>
          <w:rFonts w:eastAsiaTheme="minorEastAsia"/>
          <w:color w:val="000000" w:themeColor="text1"/>
        </w:rPr>
      </w:pPr>
    </w:p>
    <w:p w14:paraId="2F05074D" w14:textId="77777777" w:rsidR="00C02A92" w:rsidRDefault="00C02A92" w:rsidP="00C02A92">
      <w:pPr>
        <w:spacing w:after="200" w:line="240" w:lineRule="auto"/>
        <w:ind w:firstLine="708"/>
        <w:jc w:val="both"/>
        <w:rPr>
          <w:rFonts w:eastAsiaTheme="minorEastAsia"/>
          <w:color w:val="000000" w:themeColor="text1"/>
        </w:rPr>
      </w:pPr>
      <w:r>
        <w:rPr>
          <w:rFonts w:eastAsiaTheme="minorEastAsia"/>
          <w:b/>
          <w:bCs/>
          <w:color w:val="000000" w:themeColor="text1"/>
        </w:rPr>
        <w:t>Segunda</w:t>
      </w:r>
      <w:r w:rsidRPr="443ABC6F">
        <w:rPr>
          <w:rFonts w:eastAsiaTheme="minorEastAsia"/>
          <w:b/>
          <w:bCs/>
          <w:color w:val="000000" w:themeColor="text1"/>
        </w:rPr>
        <w:t xml:space="preserve">: </w:t>
      </w:r>
      <w:r w:rsidRPr="443ABC6F">
        <w:rPr>
          <w:rFonts w:eastAsiaTheme="minorEastAsia"/>
          <w:color w:val="000000" w:themeColor="text1"/>
        </w:rPr>
        <w:t xml:space="preserve">La concesión de las subvenciones a que se refiere la presente convocatoria queda sometida a la condición suspensiva de la existencia de crédito </w:t>
      </w:r>
      <w:r w:rsidRPr="443ABC6F">
        <w:rPr>
          <w:rFonts w:eastAsiaTheme="minorEastAsia"/>
          <w:color w:val="000000" w:themeColor="text1"/>
        </w:rPr>
        <w:lastRenderedPageBreak/>
        <w:t>adecuado y suficiente para financiar las obligaciones derivadas del mismo en el ejercicio correspondiente.</w:t>
      </w:r>
    </w:p>
    <w:p w14:paraId="6EF5D0FD" w14:textId="77777777" w:rsidR="00C02A92" w:rsidRDefault="00C02A92" w:rsidP="00C02A92">
      <w:pPr>
        <w:spacing w:after="0" w:line="240" w:lineRule="auto"/>
        <w:ind w:firstLine="708"/>
        <w:jc w:val="both"/>
        <w:rPr>
          <w:rFonts w:eastAsiaTheme="minorEastAsia"/>
          <w:color w:val="000000" w:themeColor="text1"/>
        </w:rPr>
      </w:pPr>
      <w:r>
        <w:rPr>
          <w:rFonts w:eastAsiaTheme="minorEastAsia"/>
          <w:b/>
          <w:bCs/>
          <w:color w:val="000000" w:themeColor="text1"/>
        </w:rPr>
        <w:t>Tercera</w:t>
      </w:r>
      <w:r w:rsidRPr="443ABC6F">
        <w:rPr>
          <w:rFonts w:eastAsiaTheme="minorEastAsia"/>
          <w:b/>
          <w:bCs/>
          <w:color w:val="000000" w:themeColor="text1"/>
        </w:rPr>
        <w:t xml:space="preserve">: </w:t>
      </w:r>
      <w:r w:rsidRPr="443ABC6F">
        <w:rPr>
          <w:rFonts w:eastAsiaTheme="minorEastAsia"/>
          <w:color w:val="000000" w:themeColor="text1"/>
        </w:rPr>
        <w:t>Con objeto de facilitar la presentación de la solicitud, se adjuntan los siguientes modelos.</w:t>
      </w:r>
    </w:p>
    <w:p w14:paraId="7B90AFCD" w14:textId="77777777" w:rsidR="00C02A92" w:rsidRDefault="00C02A92" w:rsidP="443ABC6F">
      <w:pPr>
        <w:spacing w:after="0"/>
        <w:jc w:val="both"/>
        <w:rPr>
          <w:rFonts w:eastAsiaTheme="minorEastAsia"/>
          <w:color w:val="000000" w:themeColor="text1"/>
        </w:rPr>
      </w:pPr>
    </w:p>
    <w:p w14:paraId="1DF22EBF" w14:textId="77777777" w:rsidR="00E71382" w:rsidRDefault="00E71382" w:rsidP="443ABC6F">
      <w:pPr>
        <w:spacing w:after="0"/>
        <w:jc w:val="both"/>
        <w:rPr>
          <w:rFonts w:eastAsiaTheme="minorEastAsia"/>
          <w:color w:val="000000" w:themeColor="text1"/>
        </w:rPr>
      </w:pPr>
    </w:p>
    <w:p w14:paraId="6EF813F3" w14:textId="77777777" w:rsidR="00E71382" w:rsidRDefault="00E71382" w:rsidP="443ABC6F">
      <w:pPr>
        <w:spacing w:after="0"/>
        <w:jc w:val="both"/>
        <w:rPr>
          <w:rFonts w:eastAsiaTheme="minorEastAsia"/>
          <w:color w:val="000000" w:themeColor="text1"/>
        </w:rPr>
      </w:pPr>
    </w:p>
    <w:p w14:paraId="3E2244D1" w14:textId="77777777" w:rsidR="00E71382" w:rsidRDefault="00E71382" w:rsidP="443ABC6F">
      <w:pPr>
        <w:spacing w:after="0"/>
        <w:jc w:val="both"/>
        <w:rPr>
          <w:rFonts w:eastAsiaTheme="minorEastAsia"/>
          <w:color w:val="000000" w:themeColor="text1"/>
        </w:rPr>
      </w:pPr>
    </w:p>
    <w:p w14:paraId="43B6E35D" w14:textId="77777777" w:rsidR="00E71382" w:rsidRDefault="00E71382" w:rsidP="443ABC6F">
      <w:pPr>
        <w:spacing w:after="0"/>
        <w:jc w:val="both"/>
        <w:rPr>
          <w:rFonts w:eastAsiaTheme="minorEastAsia"/>
          <w:color w:val="000000" w:themeColor="text1"/>
        </w:rPr>
      </w:pPr>
    </w:p>
    <w:p w14:paraId="5A3D2DAB" w14:textId="77777777" w:rsidR="00E71382" w:rsidRDefault="00E71382" w:rsidP="443ABC6F">
      <w:pPr>
        <w:spacing w:after="0"/>
        <w:jc w:val="both"/>
        <w:rPr>
          <w:rFonts w:eastAsiaTheme="minorEastAsia"/>
          <w:color w:val="000000" w:themeColor="text1"/>
        </w:rPr>
      </w:pPr>
    </w:p>
    <w:p w14:paraId="780DCC83" w14:textId="77777777" w:rsidR="00E71382" w:rsidRDefault="00E71382" w:rsidP="443ABC6F">
      <w:pPr>
        <w:spacing w:after="0"/>
        <w:jc w:val="both"/>
        <w:rPr>
          <w:rFonts w:eastAsiaTheme="minorEastAsia"/>
          <w:color w:val="000000" w:themeColor="text1"/>
        </w:rPr>
      </w:pPr>
    </w:p>
    <w:p w14:paraId="446BC429" w14:textId="77777777" w:rsidR="00E71382" w:rsidRDefault="00E71382" w:rsidP="443ABC6F">
      <w:pPr>
        <w:spacing w:after="0"/>
        <w:jc w:val="both"/>
        <w:rPr>
          <w:rFonts w:eastAsiaTheme="minorEastAsia"/>
          <w:color w:val="000000" w:themeColor="text1"/>
        </w:rPr>
      </w:pPr>
    </w:p>
    <w:p w14:paraId="75513B6C" w14:textId="77777777" w:rsidR="00E71382" w:rsidRDefault="00E71382" w:rsidP="443ABC6F">
      <w:pPr>
        <w:spacing w:after="0"/>
        <w:jc w:val="both"/>
        <w:rPr>
          <w:rFonts w:eastAsiaTheme="minorEastAsia"/>
          <w:color w:val="000000" w:themeColor="text1"/>
        </w:rPr>
      </w:pPr>
    </w:p>
    <w:p w14:paraId="486198F7" w14:textId="77777777" w:rsidR="00E71382" w:rsidRDefault="00E71382" w:rsidP="443ABC6F">
      <w:pPr>
        <w:spacing w:after="0"/>
        <w:jc w:val="both"/>
        <w:rPr>
          <w:rFonts w:eastAsiaTheme="minorEastAsia"/>
          <w:color w:val="000000" w:themeColor="text1"/>
        </w:rPr>
      </w:pPr>
    </w:p>
    <w:p w14:paraId="633629F3" w14:textId="0A40F537" w:rsidR="00D2670F" w:rsidRDefault="00D2670F">
      <w:pPr>
        <w:rPr>
          <w:rFonts w:eastAsiaTheme="minorEastAsia"/>
          <w:color w:val="000000" w:themeColor="text1"/>
        </w:rPr>
      </w:pPr>
      <w:r>
        <w:rPr>
          <w:rFonts w:eastAsiaTheme="minorEastAsia"/>
          <w:color w:val="000000" w:themeColor="text1"/>
        </w:rPr>
        <w:br w:type="page"/>
      </w:r>
    </w:p>
    <w:p w14:paraId="7BFADDF0" w14:textId="77777777" w:rsidR="004B1C6B" w:rsidRDefault="004B1C6B" w:rsidP="443ABC6F">
      <w:pPr>
        <w:spacing w:after="0"/>
        <w:jc w:val="both"/>
        <w:rPr>
          <w:rFonts w:eastAsiaTheme="minorEastAsia"/>
          <w:color w:val="000000" w:themeColor="text1"/>
        </w:rPr>
      </w:pPr>
    </w:p>
    <w:p w14:paraId="503357CC" w14:textId="6EF03459" w:rsidR="00E71382" w:rsidRDefault="00E71382" w:rsidP="00E71382">
      <w:pPr>
        <w:spacing w:after="0"/>
        <w:jc w:val="center"/>
        <w:rPr>
          <w:rFonts w:eastAsiaTheme="minorEastAsia"/>
          <w:b/>
          <w:color w:val="000000" w:themeColor="text1"/>
        </w:rPr>
      </w:pPr>
      <w:r>
        <w:rPr>
          <w:rFonts w:eastAsiaTheme="minorEastAsia"/>
          <w:b/>
          <w:color w:val="000000" w:themeColor="text1"/>
        </w:rPr>
        <w:t>ANEXOS</w:t>
      </w:r>
    </w:p>
    <w:p w14:paraId="10153392" w14:textId="77777777" w:rsidR="00E71382" w:rsidRDefault="00E71382" w:rsidP="00E71382">
      <w:pPr>
        <w:spacing w:after="0"/>
        <w:jc w:val="center"/>
        <w:rPr>
          <w:rFonts w:eastAsiaTheme="minorEastAsia"/>
          <w:b/>
          <w:color w:val="000000" w:themeColor="text1"/>
        </w:rPr>
      </w:pPr>
    </w:p>
    <w:p w14:paraId="5B2173BC" w14:textId="056F6566" w:rsidR="00E71382" w:rsidRPr="00AD3797" w:rsidRDefault="00E71382" w:rsidP="00AD3797">
      <w:pPr>
        <w:pStyle w:val="Prrafodelista"/>
        <w:numPr>
          <w:ilvl w:val="0"/>
          <w:numId w:val="41"/>
        </w:numPr>
        <w:spacing w:after="0"/>
        <w:jc w:val="center"/>
        <w:rPr>
          <w:rFonts w:eastAsiaTheme="minorEastAsia"/>
          <w:color w:val="000000" w:themeColor="text1"/>
          <w:u w:val="single"/>
        </w:rPr>
      </w:pPr>
      <w:r w:rsidRPr="00AD3797">
        <w:rPr>
          <w:rFonts w:eastAsiaTheme="minorEastAsia"/>
          <w:color w:val="000000" w:themeColor="text1"/>
          <w:u w:val="single"/>
        </w:rPr>
        <w:t>ANEXOS DE LA LÍNEA 1 DE SUBVENCIONES</w:t>
      </w:r>
    </w:p>
    <w:p w14:paraId="30A8CD06" w14:textId="77777777" w:rsidR="00AD3797" w:rsidRPr="00AD3797" w:rsidRDefault="00AD3797" w:rsidP="00AD3797">
      <w:pPr>
        <w:autoSpaceDE w:val="0"/>
        <w:autoSpaceDN w:val="0"/>
        <w:adjustRightInd w:val="0"/>
        <w:spacing w:after="0" w:line="240" w:lineRule="auto"/>
        <w:jc w:val="both"/>
        <w:rPr>
          <w:rFonts w:ascii="Avenir Next LT Pro Light" w:eastAsia="Aptos" w:hAnsi="Avenir Next LT Pro Light" w:cs="Arial"/>
          <w:color w:val="FF0000"/>
          <w:sz w:val="22"/>
          <w:szCs w:val="22"/>
        </w:rPr>
      </w:pPr>
    </w:p>
    <w:p w14:paraId="56CE272F" w14:textId="77777777" w:rsidR="00AD3797" w:rsidRPr="004B1C6B" w:rsidRDefault="00AD3797" w:rsidP="00AD3797">
      <w:pPr>
        <w:autoSpaceDE w:val="0"/>
        <w:autoSpaceDN w:val="0"/>
        <w:adjustRightInd w:val="0"/>
        <w:spacing w:after="0" w:line="240" w:lineRule="auto"/>
        <w:jc w:val="center"/>
        <w:rPr>
          <w:rFonts w:eastAsia="Aptos" w:cs="Arial"/>
          <w:b/>
          <w:bCs/>
          <w:sz w:val="22"/>
          <w:szCs w:val="22"/>
        </w:rPr>
      </w:pPr>
      <w:r w:rsidRPr="004B1C6B">
        <w:rPr>
          <w:rFonts w:eastAsia="Aptos" w:cs="Arial"/>
          <w:b/>
          <w:bCs/>
          <w:sz w:val="22"/>
          <w:szCs w:val="22"/>
        </w:rPr>
        <w:t>ANEXO I</w:t>
      </w:r>
    </w:p>
    <w:p w14:paraId="3DC22545" w14:textId="77777777" w:rsidR="00AD3797" w:rsidRPr="004B1C6B" w:rsidRDefault="00AD3797" w:rsidP="00AD3797">
      <w:pPr>
        <w:spacing w:after="0" w:line="240" w:lineRule="auto"/>
        <w:jc w:val="center"/>
        <w:rPr>
          <w:rFonts w:eastAsia="Aptos" w:cs="Arial"/>
          <w:b/>
          <w:bCs/>
          <w:kern w:val="2"/>
          <w:sz w:val="22"/>
          <w:szCs w:val="22"/>
          <w14:ligatures w14:val="standardContextual"/>
        </w:rPr>
      </w:pPr>
      <w:r w:rsidRPr="004B1C6B">
        <w:rPr>
          <w:rFonts w:eastAsia="Aptos" w:cs="Arial"/>
          <w:b/>
          <w:bCs/>
          <w:sz w:val="22"/>
          <w:szCs w:val="22"/>
        </w:rPr>
        <w:t xml:space="preserve">SOLICITUD DE SUBVENCIÓN ECONÓMICA AL AYUNTAMIENTO DE SESTAO EN EL </w:t>
      </w:r>
      <w:r w:rsidRPr="004B1C6B">
        <w:rPr>
          <w:rFonts w:eastAsia="Aptos" w:cs="Arial"/>
          <w:b/>
          <w:bCs/>
          <w:kern w:val="2"/>
          <w:sz w:val="22"/>
          <w:szCs w:val="22"/>
          <w14:ligatures w14:val="standardContextual"/>
        </w:rPr>
        <w:t xml:space="preserve">ÁMBITO DEPORTIVO </w:t>
      </w:r>
    </w:p>
    <w:p w14:paraId="5C1C90D2" w14:textId="77777777" w:rsidR="00AD3797" w:rsidRPr="004B1C6B" w:rsidRDefault="00AD3797" w:rsidP="00AD3797">
      <w:pPr>
        <w:autoSpaceDE w:val="0"/>
        <w:autoSpaceDN w:val="0"/>
        <w:adjustRightInd w:val="0"/>
        <w:spacing w:after="0" w:line="240" w:lineRule="auto"/>
        <w:jc w:val="center"/>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AD3797" w:rsidRPr="004B1C6B" w14:paraId="6939A4F5" w14:textId="77777777" w:rsidTr="004B1C6B">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4EECB070" w14:textId="77777777" w:rsidR="00AD3797" w:rsidRPr="004B1C6B" w:rsidRDefault="00AD3797" w:rsidP="00AD3797">
            <w:pPr>
              <w:widowControl w:val="0"/>
              <w:suppressAutoHyphens/>
              <w:autoSpaceDE w:val="0"/>
              <w:autoSpaceDN w:val="0"/>
              <w:adjustRightInd w:val="0"/>
              <w:spacing w:after="0" w:line="240" w:lineRule="auto"/>
              <w:jc w:val="both"/>
              <w:rPr>
                <w:rFonts w:eastAsia="Aptos" w:cs="Arial"/>
                <w:b/>
                <w:bCs/>
                <w:kern w:val="3"/>
                <w:sz w:val="22"/>
                <w:szCs w:val="22"/>
                <w:lang w:val="en-US"/>
              </w:rPr>
            </w:pPr>
            <w:r w:rsidRPr="004B1C6B">
              <w:rPr>
                <w:rFonts w:eastAsia="Aptos" w:cs="Arial"/>
                <w:b/>
                <w:bCs/>
                <w:kern w:val="3"/>
                <w:sz w:val="22"/>
                <w:szCs w:val="22"/>
                <w:lang w:val="en-US"/>
              </w:rPr>
              <w:t xml:space="preserve">LÍNEA DE SUBVENCIÓN </w:t>
            </w:r>
          </w:p>
        </w:tc>
      </w:tr>
    </w:tbl>
    <w:p w14:paraId="637A36E6" w14:textId="77777777" w:rsidR="00AD3797" w:rsidRPr="004B1C6B" w:rsidRDefault="00AD3797" w:rsidP="00AD3797">
      <w:pPr>
        <w:suppressAutoHyphens/>
        <w:autoSpaceDE w:val="0"/>
        <w:autoSpaceDN w:val="0"/>
        <w:adjustRightInd w:val="0"/>
        <w:spacing w:after="0" w:line="240" w:lineRule="auto"/>
        <w:rPr>
          <w:rFonts w:eastAsia="Aptos" w:cs="Arial MT"/>
          <w:b/>
          <w:bCs/>
          <w:kern w:val="3"/>
          <w:sz w:val="22"/>
          <w:szCs w:val="22"/>
        </w:rPr>
      </w:pPr>
    </w:p>
    <w:p w14:paraId="629904F9" w14:textId="77777777" w:rsidR="00AD3797" w:rsidRPr="004B1C6B" w:rsidRDefault="00AD3797" w:rsidP="00F1082F">
      <w:pPr>
        <w:spacing w:line="259" w:lineRule="auto"/>
        <w:ind w:right="95"/>
        <w:jc w:val="both"/>
        <w:rPr>
          <w:rFonts w:eastAsia="Aptos" w:cs="Arial"/>
          <w:kern w:val="2"/>
          <w:sz w:val="22"/>
          <w:szCs w:val="22"/>
          <w14:ligatures w14:val="standardContextual"/>
        </w:rPr>
      </w:pPr>
      <w:r w:rsidRPr="004B1C6B">
        <w:rPr>
          <w:rFonts w:ascii="Segoe UI Symbol" w:eastAsia="Aptos" w:hAnsi="Segoe UI Symbol" w:cs="Segoe UI Symbol"/>
          <w:kern w:val="3"/>
          <w:sz w:val="22"/>
          <w:szCs w:val="22"/>
        </w:rPr>
        <w:t>☐</w:t>
      </w:r>
      <w:r w:rsidRPr="004B1C6B">
        <w:rPr>
          <w:rFonts w:eastAsia="Aptos" w:cs="Segoe UI Symbol"/>
          <w:kern w:val="3"/>
          <w:sz w:val="22"/>
          <w:szCs w:val="22"/>
        </w:rPr>
        <w:t xml:space="preserve"> </w:t>
      </w:r>
      <w:r w:rsidRPr="004B1C6B">
        <w:rPr>
          <w:rFonts w:eastAsia="Aptos" w:cs="Arial"/>
          <w:kern w:val="2"/>
          <w:sz w:val="22"/>
          <w:szCs w:val="22"/>
          <w14:ligatures w14:val="standardContextual"/>
        </w:rPr>
        <w:t xml:space="preserve">Subvenciones para la </w:t>
      </w:r>
      <w:r w:rsidRPr="004B1C6B">
        <w:rPr>
          <w:rFonts w:eastAsia="Aptos" w:cs="Arial"/>
          <w:b/>
          <w:bCs/>
          <w:kern w:val="2"/>
          <w:sz w:val="22"/>
          <w:szCs w:val="22"/>
          <w14:ligatures w14:val="standardContextual"/>
        </w:rPr>
        <w:t xml:space="preserve">PROMOCIÓN Y DESARROLLO DE PROGRAMAS Y ACTIVIDADES </w:t>
      </w:r>
      <w:r w:rsidRPr="004B1C6B">
        <w:rPr>
          <w:rFonts w:eastAsia="Aptos" w:cs="Arial"/>
          <w:kern w:val="2"/>
          <w:sz w:val="22"/>
          <w:szCs w:val="22"/>
          <w14:ligatures w14:val="standardContextual"/>
        </w:rPr>
        <w:t>que complementen y/o suplan la intervención del ayuntamiento en el ámbito deportivo</w:t>
      </w:r>
    </w:p>
    <w:p w14:paraId="4D3834AF" w14:textId="016AB9B8" w:rsidR="00AD3797" w:rsidRPr="004B1C6B" w:rsidRDefault="00AD3797" w:rsidP="00F1082F">
      <w:pPr>
        <w:spacing w:line="259" w:lineRule="auto"/>
        <w:ind w:right="95"/>
        <w:jc w:val="both"/>
        <w:rPr>
          <w:rFonts w:eastAsia="Aptos" w:cs="Arial"/>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AD3797" w:rsidRPr="004B1C6B" w14:paraId="3393AD6D" w14:textId="77777777" w:rsidTr="004B1C6B">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004A0AF9" w14:textId="77777777" w:rsidR="00AD3797" w:rsidRPr="004B1C6B" w:rsidRDefault="00AD3797" w:rsidP="00AD3797">
            <w:pPr>
              <w:widowControl w:val="0"/>
              <w:suppressAutoHyphens/>
              <w:autoSpaceDE w:val="0"/>
              <w:autoSpaceDN w:val="0"/>
              <w:adjustRightInd w:val="0"/>
              <w:spacing w:after="0" w:line="240" w:lineRule="auto"/>
              <w:jc w:val="both"/>
              <w:rPr>
                <w:rFonts w:eastAsia="Aptos" w:cs="Arial"/>
                <w:b/>
                <w:bCs/>
                <w:kern w:val="3"/>
                <w:sz w:val="22"/>
                <w:szCs w:val="22"/>
                <w:lang w:val="en-US"/>
              </w:rPr>
            </w:pPr>
            <w:r w:rsidRPr="004B1C6B">
              <w:rPr>
                <w:rFonts w:eastAsia="Aptos" w:cs="Arial"/>
                <w:b/>
                <w:bCs/>
                <w:kern w:val="3"/>
                <w:sz w:val="22"/>
                <w:szCs w:val="22"/>
                <w:lang w:val="en-US"/>
              </w:rPr>
              <w:t xml:space="preserve">TEMPORADA </w:t>
            </w:r>
          </w:p>
        </w:tc>
      </w:tr>
    </w:tbl>
    <w:p w14:paraId="43710691" w14:textId="77777777" w:rsidR="00AD3797" w:rsidRPr="004B1C6B" w:rsidRDefault="00AD3797" w:rsidP="00AD3797">
      <w:pPr>
        <w:suppressAutoHyphens/>
        <w:autoSpaceDE w:val="0"/>
        <w:autoSpaceDN w:val="0"/>
        <w:adjustRightInd w:val="0"/>
        <w:spacing w:after="0" w:line="240" w:lineRule="auto"/>
        <w:rPr>
          <w:rFonts w:eastAsia="Aptos" w:cs="Arial MT"/>
          <w:b/>
          <w:bCs/>
          <w:kern w:val="3"/>
          <w:sz w:val="22"/>
          <w:szCs w:val="22"/>
        </w:rPr>
      </w:pPr>
    </w:p>
    <w:p w14:paraId="6215B3FA" w14:textId="77777777" w:rsidR="00AD3797" w:rsidRPr="004B1C6B" w:rsidRDefault="00AD3797" w:rsidP="00AD3797">
      <w:pPr>
        <w:spacing w:line="259" w:lineRule="auto"/>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Temporada 2024/2025</w:t>
      </w:r>
    </w:p>
    <w:p w14:paraId="75A66CB6" w14:textId="77777777" w:rsidR="00AD3797" w:rsidRPr="004B1C6B" w:rsidRDefault="00AD3797" w:rsidP="00AD3797">
      <w:pPr>
        <w:spacing w:line="259" w:lineRule="auto"/>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Segoe UI Symbol"/>
          <w:kern w:val="3"/>
          <w:sz w:val="22"/>
          <w:szCs w:val="22"/>
        </w:rPr>
        <w:t xml:space="preserve"> </w:t>
      </w:r>
      <w:r w:rsidRPr="004B1C6B">
        <w:rPr>
          <w:rFonts w:eastAsia="Aptos" w:cs="Arial"/>
          <w:kern w:val="3"/>
          <w:sz w:val="22"/>
          <w:szCs w:val="22"/>
        </w:rPr>
        <w:t>Temporada 2025/2026</w:t>
      </w:r>
    </w:p>
    <w:p w14:paraId="0CA57BBB" w14:textId="77777777" w:rsidR="00AD3797" w:rsidRPr="004B1C6B" w:rsidRDefault="00AD3797" w:rsidP="00AD3797">
      <w:pPr>
        <w:autoSpaceDE w:val="0"/>
        <w:autoSpaceDN w:val="0"/>
        <w:adjustRightInd w:val="0"/>
        <w:spacing w:after="0" w:line="240" w:lineRule="auto"/>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AD3797" w:rsidRPr="004B1C6B" w14:paraId="61FAE2BF" w14:textId="77777777" w:rsidTr="004B1C6B">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438860EB" w14:textId="77777777" w:rsidR="00AD3797" w:rsidRPr="004B1C6B" w:rsidRDefault="00AD3797" w:rsidP="00AD3797">
            <w:pPr>
              <w:widowControl w:val="0"/>
              <w:autoSpaceDE w:val="0"/>
              <w:autoSpaceDN w:val="0"/>
              <w:adjustRightInd w:val="0"/>
              <w:spacing w:after="0" w:line="240" w:lineRule="auto"/>
              <w:ind w:right="-852"/>
              <w:jc w:val="both"/>
              <w:rPr>
                <w:rFonts w:eastAsia="Aptos" w:cs="Arial"/>
                <w:b/>
                <w:bCs/>
                <w:sz w:val="22"/>
                <w:szCs w:val="22"/>
                <w:lang w:val="en-US"/>
              </w:rPr>
            </w:pPr>
            <w:r w:rsidRPr="004B1C6B">
              <w:rPr>
                <w:rFonts w:eastAsia="Aptos" w:cs="Arial"/>
                <w:b/>
                <w:bCs/>
                <w:sz w:val="22"/>
                <w:szCs w:val="22"/>
                <w:lang w:val="en-US"/>
              </w:rPr>
              <w:t>DATOS DE LA ENTIDAD</w:t>
            </w:r>
          </w:p>
        </w:tc>
      </w:tr>
    </w:tbl>
    <w:p w14:paraId="70D9AF3F" w14:textId="77777777" w:rsidR="00AD3797" w:rsidRPr="004B1C6B" w:rsidRDefault="00AD3797" w:rsidP="00AD3797">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0"/>
        <w:gridCol w:w="1855"/>
        <w:gridCol w:w="2965"/>
        <w:gridCol w:w="2126"/>
      </w:tblGrid>
      <w:tr w:rsidR="00AD3797" w:rsidRPr="004B1C6B" w14:paraId="67BD9791" w14:textId="77777777" w:rsidTr="00AD3797">
        <w:trPr>
          <w:trHeight w:val="425"/>
        </w:trPr>
        <w:tc>
          <w:tcPr>
            <w:tcW w:w="4685" w:type="dxa"/>
            <w:gridSpan w:val="2"/>
            <w:tcBorders>
              <w:top w:val="single" w:sz="4" w:space="0" w:color="auto"/>
              <w:bottom w:val="single" w:sz="4" w:space="0" w:color="auto"/>
              <w:right w:val="single" w:sz="4" w:space="0" w:color="auto"/>
            </w:tcBorders>
            <w:vAlign w:val="center"/>
          </w:tcPr>
          <w:p w14:paraId="6A24F95F" w14:textId="77777777" w:rsidR="00AD3797" w:rsidRPr="004B1C6B" w:rsidRDefault="00AD3797" w:rsidP="00AD3797">
            <w:pPr>
              <w:widowControl w:val="0"/>
              <w:autoSpaceDE w:val="0"/>
              <w:autoSpaceDN w:val="0"/>
              <w:adjustRightInd w:val="0"/>
              <w:spacing w:after="0" w:line="240" w:lineRule="auto"/>
              <w:ind w:right="-852"/>
              <w:jc w:val="both"/>
              <w:rPr>
                <w:rFonts w:eastAsia="Aptos" w:cs="Arial"/>
                <w:b/>
                <w:bCs/>
                <w:sz w:val="22"/>
                <w:szCs w:val="22"/>
                <w:lang w:val="en-US"/>
              </w:rPr>
            </w:pPr>
            <w:r w:rsidRPr="004B1C6B">
              <w:rPr>
                <w:rFonts w:eastAsia="Aptos" w:cs="Arial"/>
                <w:kern w:val="3"/>
                <w:sz w:val="22"/>
                <w:szCs w:val="22"/>
                <w:vertAlign w:val="superscript"/>
                <w:lang w:val="en-US"/>
              </w:rPr>
              <w:t xml:space="preserve">Nombre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277FAA86" w14:textId="77777777" w:rsidR="00AD3797" w:rsidRPr="004B1C6B" w:rsidRDefault="00AD3797" w:rsidP="00AD3797">
            <w:pPr>
              <w:widowControl w:val="0"/>
              <w:autoSpaceDE w:val="0"/>
              <w:autoSpaceDN w:val="0"/>
              <w:adjustRightInd w:val="0"/>
              <w:spacing w:after="0" w:line="240" w:lineRule="auto"/>
              <w:ind w:right="-852"/>
              <w:jc w:val="both"/>
              <w:rPr>
                <w:rFonts w:eastAsia="Aptos" w:cs="Arial"/>
                <w:b/>
                <w:bCs/>
                <w:sz w:val="22"/>
                <w:szCs w:val="22"/>
                <w:lang w:val="en-US"/>
              </w:rPr>
            </w:pPr>
            <w:r w:rsidRPr="004B1C6B">
              <w:rPr>
                <w:rFonts w:eastAsia="Aptos" w:cs="Arial"/>
                <w:kern w:val="3"/>
                <w:sz w:val="22"/>
                <w:szCs w:val="22"/>
                <w:vertAlign w:val="superscript"/>
                <w:lang w:val="en-US"/>
              </w:rPr>
              <w:t xml:space="preserve">NIF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p>
        </w:tc>
      </w:tr>
      <w:tr w:rsidR="00AD3797" w:rsidRPr="004B1C6B" w14:paraId="2FB998B6" w14:textId="77777777" w:rsidTr="00AD3797">
        <w:trPr>
          <w:trHeight w:val="425"/>
        </w:trPr>
        <w:tc>
          <w:tcPr>
            <w:tcW w:w="9776" w:type="dxa"/>
            <w:gridSpan w:val="4"/>
            <w:tcBorders>
              <w:top w:val="single" w:sz="4" w:space="0" w:color="auto"/>
              <w:bottom w:val="single" w:sz="4" w:space="0" w:color="auto"/>
            </w:tcBorders>
            <w:vAlign w:val="center"/>
          </w:tcPr>
          <w:p w14:paraId="6F6C7B0D" w14:textId="77777777" w:rsidR="00AD3797" w:rsidRPr="004B1C6B" w:rsidRDefault="00AD3797" w:rsidP="00AD3797">
            <w:pPr>
              <w:widowControl w:val="0"/>
              <w:autoSpaceDE w:val="0"/>
              <w:autoSpaceDN w:val="0"/>
              <w:adjustRightInd w:val="0"/>
              <w:spacing w:after="0" w:line="240" w:lineRule="auto"/>
              <w:ind w:right="-852"/>
              <w:jc w:val="both"/>
              <w:rPr>
                <w:rFonts w:eastAsia="Aptos" w:cs="Arial"/>
                <w:sz w:val="22"/>
                <w:szCs w:val="22"/>
                <w:lang w:val="en-US"/>
              </w:rPr>
            </w:pPr>
            <w:r w:rsidRPr="004B1C6B">
              <w:rPr>
                <w:rFonts w:eastAsia="Aptos" w:cs="Arial"/>
                <w:kern w:val="3"/>
                <w:sz w:val="22"/>
                <w:szCs w:val="22"/>
                <w:vertAlign w:val="superscript"/>
                <w:lang w:val="en-US"/>
              </w:rPr>
              <w:t xml:space="preserve">Dirección de la </w:t>
            </w:r>
            <w:proofErr w:type="spellStart"/>
            <w:r w:rsidRPr="004B1C6B">
              <w:rPr>
                <w:rFonts w:eastAsia="Aptos" w:cs="Arial"/>
                <w:kern w:val="3"/>
                <w:sz w:val="22"/>
                <w:szCs w:val="22"/>
                <w:vertAlign w:val="superscript"/>
                <w:lang w:val="en-US"/>
              </w:rPr>
              <w:t>sede</w:t>
            </w:r>
            <w:proofErr w:type="spellEnd"/>
            <w:r w:rsidRPr="004B1C6B">
              <w:rPr>
                <w:rFonts w:eastAsia="Aptos" w:cs="Arial"/>
                <w:kern w:val="3"/>
                <w:sz w:val="22"/>
                <w:szCs w:val="22"/>
                <w:vertAlign w:val="superscript"/>
                <w:lang w:val="en-US"/>
              </w:rPr>
              <w:t xml:space="preserve"> </w:t>
            </w:r>
            <w:proofErr w:type="spellStart"/>
            <w:r w:rsidRPr="004B1C6B">
              <w:rPr>
                <w:rFonts w:eastAsia="Aptos" w:cs="Arial"/>
                <w:kern w:val="3"/>
                <w:sz w:val="22"/>
                <w:szCs w:val="22"/>
                <w:vertAlign w:val="superscript"/>
                <w:lang w:val="en-US"/>
              </w:rPr>
              <w:t>en</w:t>
            </w:r>
            <w:proofErr w:type="spellEnd"/>
            <w:r w:rsidRPr="004B1C6B">
              <w:rPr>
                <w:rFonts w:eastAsia="Aptos" w:cs="Arial"/>
                <w:kern w:val="3"/>
                <w:sz w:val="22"/>
                <w:szCs w:val="22"/>
                <w:vertAlign w:val="superscript"/>
                <w:lang w:val="en-US"/>
              </w:rPr>
              <w:t xml:space="preserve"> la CAPV</w:t>
            </w:r>
          </w:p>
        </w:tc>
      </w:tr>
      <w:tr w:rsidR="00AD3797" w:rsidRPr="004B1C6B" w14:paraId="03E6218C" w14:textId="77777777" w:rsidTr="00AD3797">
        <w:trPr>
          <w:trHeight w:val="425"/>
        </w:trPr>
        <w:tc>
          <w:tcPr>
            <w:tcW w:w="2830" w:type="dxa"/>
            <w:tcBorders>
              <w:top w:val="single" w:sz="4" w:space="0" w:color="auto"/>
              <w:bottom w:val="single" w:sz="4" w:space="0" w:color="auto"/>
              <w:right w:val="single" w:sz="4" w:space="0" w:color="auto"/>
            </w:tcBorders>
            <w:vAlign w:val="center"/>
          </w:tcPr>
          <w:p w14:paraId="7E2442AC" w14:textId="77777777" w:rsidR="00AD3797" w:rsidRPr="004B1C6B" w:rsidRDefault="00AD3797" w:rsidP="00AD3797">
            <w:pPr>
              <w:widowControl w:val="0"/>
              <w:autoSpaceDE w:val="0"/>
              <w:autoSpaceDN w:val="0"/>
              <w:adjustRightInd w:val="0"/>
              <w:spacing w:after="0" w:line="240" w:lineRule="auto"/>
              <w:ind w:right="-852"/>
              <w:jc w:val="both"/>
              <w:rPr>
                <w:rFonts w:eastAsia="Aptos" w:cs="Arial"/>
                <w:sz w:val="22"/>
                <w:szCs w:val="22"/>
                <w:lang w:val="en-US"/>
              </w:rPr>
            </w:pPr>
            <w:proofErr w:type="spellStart"/>
            <w:r w:rsidRPr="004B1C6B">
              <w:rPr>
                <w:rFonts w:eastAsia="Aptos" w:cs="Arial"/>
                <w:kern w:val="3"/>
                <w:sz w:val="22"/>
                <w:szCs w:val="22"/>
                <w:vertAlign w:val="superscript"/>
                <w:lang w:val="en-US"/>
              </w:rPr>
              <w:t>Teléfono</w:t>
            </w:r>
            <w:proofErr w:type="spellEnd"/>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501EC867" w14:textId="77777777" w:rsidR="00AD3797" w:rsidRPr="004B1C6B" w:rsidRDefault="00AD3797" w:rsidP="00AD3797">
            <w:pPr>
              <w:widowControl w:val="0"/>
              <w:autoSpaceDE w:val="0"/>
              <w:autoSpaceDN w:val="0"/>
              <w:adjustRightInd w:val="0"/>
              <w:spacing w:after="0" w:line="240" w:lineRule="auto"/>
              <w:ind w:right="-852"/>
              <w:jc w:val="both"/>
              <w:rPr>
                <w:rFonts w:eastAsia="Aptos" w:cs="Arial"/>
                <w:sz w:val="22"/>
                <w:szCs w:val="22"/>
                <w:lang w:val="en-US"/>
              </w:rPr>
            </w:pPr>
            <w:r w:rsidRPr="004B1C6B">
              <w:rPr>
                <w:rFonts w:eastAsia="Aptos" w:cs="Arial"/>
                <w:kern w:val="3"/>
                <w:sz w:val="22"/>
                <w:szCs w:val="22"/>
                <w:vertAlign w:val="superscript"/>
                <w:lang w:val="en-US"/>
              </w:rPr>
              <w:t xml:space="preserve">Fax </w:t>
            </w:r>
            <w:r w:rsidRPr="004B1C6B">
              <w:rPr>
                <w:rFonts w:eastAsia="Aptos" w:cs="Arial"/>
                <w:kern w:val="3"/>
                <w:sz w:val="22"/>
                <w:szCs w:val="22"/>
                <w:lang w:val="en-US"/>
              </w:rPr>
              <w:t xml:space="preserve"> </w:t>
            </w:r>
          </w:p>
        </w:tc>
        <w:tc>
          <w:tcPr>
            <w:tcW w:w="2126" w:type="dxa"/>
            <w:tcBorders>
              <w:top w:val="single" w:sz="4" w:space="0" w:color="auto"/>
              <w:left w:val="single" w:sz="4" w:space="0" w:color="auto"/>
              <w:bottom w:val="single" w:sz="4" w:space="0" w:color="auto"/>
            </w:tcBorders>
            <w:vAlign w:val="center"/>
          </w:tcPr>
          <w:p w14:paraId="47FB0470" w14:textId="77777777" w:rsidR="00AD3797" w:rsidRPr="004B1C6B" w:rsidRDefault="00AD3797" w:rsidP="00AD3797">
            <w:pPr>
              <w:widowControl w:val="0"/>
              <w:autoSpaceDE w:val="0"/>
              <w:autoSpaceDN w:val="0"/>
              <w:adjustRightInd w:val="0"/>
              <w:spacing w:after="0" w:line="240" w:lineRule="auto"/>
              <w:ind w:right="-852"/>
              <w:jc w:val="both"/>
              <w:rPr>
                <w:rFonts w:eastAsia="Aptos" w:cs="Arial"/>
                <w:sz w:val="22"/>
                <w:szCs w:val="22"/>
                <w:lang w:val="en-US"/>
              </w:rPr>
            </w:pPr>
            <w:r w:rsidRPr="004B1C6B">
              <w:rPr>
                <w:rFonts w:eastAsia="Aptos" w:cs="Arial"/>
                <w:kern w:val="3"/>
                <w:sz w:val="22"/>
                <w:szCs w:val="22"/>
                <w:vertAlign w:val="superscript"/>
                <w:lang w:val="en-US"/>
              </w:rPr>
              <w:t xml:space="preserve">Correo </w:t>
            </w:r>
            <w:proofErr w:type="spellStart"/>
            <w:r w:rsidRPr="004B1C6B">
              <w:rPr>
                <w:rFonts w:eastAsia="Aptos" w:cs="Arial"/>
                <w:kern w:val="3"/>
                <w:sz w:val="22"/>
                <w:szCs w:val="22"/>
                <w:vertAlign w:val="superscript"/>
                <w:lang w:val="en-US"/>
              </w:rPr>
              <w:t>electrónico</w:t>
            </w:r>
            <w:proofErr w:type="spellEnd"/>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r>
      <w:tr w:rsidR="00AD3797" w:rsidRPr="004B1C6B" w14:paraId="755C320A" w14:textId="77777777" w:rsidTr="00AD3797">
        <w:trPr>
          <w:trHeight w:val="425"/>
        </w:trPr>
        <w:tc>
          <w:tcPr>
            <w:tcW w:w="4685" w:type="dxa"/>
            <w:gridSpan w:val="2"/>
            <w:tcBorders>
              <w:top w:val="single" w:sz="4" w:space="0" w:color="auto"/>
              <w:bottom w:val="single" w:sz="4" w:space="0" w:color="auto"/>
              <w:right w:val="single" w:sz="4" w:space="0" w:color="auto"/>
            </w:tcBorders>
            <w:vAlign w:val="center"/>
          </w:tcPr>
          <w:p w14:paraId="2EA197B5" w14:textId="77777777" w:rsidR="00AD3797" w:rsidRPr="004B1C6B" w:rsidRDefault="00AD3797" w:rsidP="00AD3797">
            <w:pPr>
              <w:widowControl w:val="0"/>
              <w:autoSpaceDE w:val="0"/>
              <w:autoSpaceDN w:val="0"/>
              <w:adjustRightInd w:val="0"/>
              <w:spacing w:after="0" w:line="240" w:lineRule="auto"/>
              <w:ind w:right="-852"/>
              <w:jc w:val="both"/>
              <w:rPr>
                <w:rFonts w:eastAsia="Aptos" w:cs="Arial"/>
                <w:sz w:val="22"/>
                <w:szCs w:val="22"/>
                <w:lang w:val="en-US"/>
              </w:rPr>
            </w:pPr>
            <w:proofErr w:type="spellStart"/>
            <w:r w:rsidRPr="004B1C6B">
              <w:rPr>
                <w:rFonts w:eastAsia="Aptos" w:cs="Arial"/>
                <w:kern w:val="3"/>
                <w:sz w:val="22"/>
                <w:szCs w:val="22"/>
                <w:vertAlign w:val="superscript"/>
                <w:lang w:val="en-US"/>
              </w:rPr>
              <w:t>Fecha</w:t>
            </w:r>
            <w:proofErr w:type="spellEnd"/>
            <w:r w:rsidRPr="004B1C6B">
              <w:rPr>
                <w:rFonts w:eastAsia="Aptos" w:cs="Arial"/>
                <w:kern w:val="3"/>
                <w:sz w:val="22"/>
                <w:szCs w:val="22"/>
                <w:vertAlign w:val="superscript"/>
                <w:lang w:val="en-US"/>
              </w:rPr>
              <w:t xml:space="preserve"> de </w:t>
            </w:r>
            <w:proofErr w:type="spellStart"/>
            <w:r w:rsidRPr="004B1C6B">
              <w:rPr>
                <w:rFonts w:eastAsia="Aptos" w:cs="Arial"/>
                <w:kern w:val="3"/>
                <w:sz w:val="22"/>
                <w:szCs w:val="22"/>
                <w:vertAlign w:val="superscript"/>
                <w:lang w:val="en-US"/>
              </w:rPr>
              <w:t>constitución</w:t>
            </w:r>
            <w:proofErr w:type="spellEnd"/>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0845B5CD" w14:textId="77777777" w:rsidR="00AD3797" w:rsidRPr="004B1C6B" w:rsidRDefault="00AD3797" w:rsidP="00AD3797">
            <w:pPr>
              <w:widowControl w:val="0"/>
              <w:autoSpaceDE w:val="0"/>
              <w:autoSpaceDN w:val="0"/>
              <w:adjustRightInd w:val="0"/>
              <w:spacing w:after="0" w:line="240" w:lineRule="auto"/>
              <w:ind w:right="-852"/>
              <w:jc w:val="both"/>
              <w:rPr>
                <w:rFonts w:eastAsia="Aptos" w:cs="Arial"/>
                <w:sz w:val="22"/>
                <w:szCs w:val="22"/>
                <w:lang w:val="en-US"/>
              </w:rPr>
            </w:pPr>
            <w:proofErr w:type="spellStart"/>
            <w:r w:rsidRPr="004B1C6B">
              <w:rPr>
                <w:rFonts w:eastAsia="Aptos" w:cs="Arial"/>
                <w:kern w:val="3"/>
                <w:sz w:val="22"/>
                <w:szCs w:val="22"/>
                <w:vertAlign w:val="superscript"/>
                <w:lang w:val="en-US"/>
              </w:rPr>
              <w:t>Fecha</w:t>
            </w:r>
            <w:proofErr w:type="spellEnd"/>
            <w:r w:rsidRPr="004B1C6B">
              <w:rPr>
                <w:rFonts w:eastAsia="Aptos" w:cs="Arial"/>
                <w:kern w:val="3"/>
                <w:sz w:val="22"/>
                <w:szCs w:val="22"/>
                <w:vertAlign w:val="superscript"/>
                <w:lang w:val="en-US"/>
              </w:rPr>
              <w:t xml:space="preserve"> de </w:t>
            </w:r>
            <w:proofErr w:type="spellStart"/>
            <w:r w:rsidRPr="004B1C6B">
              <w:rPr>
                <w:rFonts w:eastAsia="Aptos" w:cs="Arial"/>
                <w:kern w:val="3"/>
                <w:sz w:val="22"/>
                <w:szCs w:val="22"/>
                <w:vertAlign w:val="superscript"/>
                <w:lang w:val="en-US"/>
              </w:rPr>
              <w:t>inscripción</w:t>
            </w:r>
            <w:proofErr w:type="spellEnd"/>
            <w:r w:rsidRPr="004B1C6B">
              <w:rPr>
                <w:rFonts w:eastAsia="Aptos" w:cs="Arial"/>
                <w:kern w:val="3"/>
                <w:sz w:val="22"/>
                <w:szCs w:val="22"/>
                <w:vertAlign w:val="superscript"/>
                <w:lang w:val="en-US"/>
              </w:rPr>
              <w:t xml:space="preserve"> </w:t>
            </w:r>
            <w:proofErr w:type="spellStart"/>
            <w:r w:rsidRPr="004B1C6B">
              <w:rPr>
                <w:rFonts w:eastAsia="Aptos" w:cs="Arial"/>
                <w:kern w:val="3"/>
                <w:sz w:val="22"/>
                <w:szCs w:val="22"/>
                <w:vertAlign w:val="superscript"/>
                <w:lang w:val="en-US"/>
              </w:rPr>
              <w:t>en</w:t>
            </w:r>
            <w:proofErr w:type="spellEnd"/>
            <w:r w:rsidRPr="004B1C6B">
              <w:rPr>
                <w:rFonts w:eastAsia="Aptos" w:cs="Arial"/>
                <w:kern w:val="3"/>
                <w:sz w:val="22"/>
                <w:szCs w:val="22"/>
                <w:vertAlign w:val="superscript"/>
                <w:lang w:val="en-US"/>
              </w:rPr>
              <w:t xml:space="preserve"> el Registro del </w:t>
            </w:r>
            <w:proofErr w:type="spellStart"/>
            <w:r w:rsidRPr="004B1C6B">
              <w:rPr>
                <w:rFonts w:eastAsia="Aptos" w:cs="Arial"/>
                <w:kern w:val="3"/>
                <w:sz w:val="22"/>
                <w:szCs w:val="22"/>
                <w:vertAlign w:val="superscript"/>
                <w:lang w:val="en-US"/>
              </w:rPr>
              <w:t>Gobierno</w:t>
            </w:r>
            <w:proofErr w:type="spellEnd"/>
            <w:r w:rsidRPr="004B1C6B">
              <w:rPr>
                <w:rFonts w:eastAsia="Aptos" w:cs="Arial"/>
                <w:kern w:val="3"/>
                <w:sz w:val="22"/>
                <w:szCs w:val="22"/>
                <w:vertAlign w:val="superscript"/>
                <w:lang w:val="en-US"/>
              </w:rPr>
              <w:t xml:space="preserve"> Vasco </w:t>
            </w:r>
            <w:r w:rsidRPr="004B1C6B">
              <w:rPr>
                <w:rFonts w:eastAsia="Aptos" w:cs="Arial"/>
                <w:kern w:val="3"/>
                <w:sz w:val="22"/>
                <w:szCs w:val="22"/>
                <w:lang w:val="en-US"/>
              </w:rPr>
              <w:t xml:space="preserve"> </w:t>
            </w:r>
          </w:p>
        </w:tc>
      </w:tr>
      <w:tr w:rsidR="00AD3797" w:rsidRPr="004B1C6B" w14:paraId="1B645F62" w14:textId="77777777" w:rsidTr="00AD3797">
        <w:trPr>
          <w:trHeight w:val="425"/>
        </w:trPr>
        <w:tc>
          <w:tcPr>
            <w:tcW w:w="9776" w:type="dxa"/>
            <w:gridSpan w:val="4"/>
            <w:tcBorders>
              <w:top w:val="single" w:sz="4" w:space="0" w:color="auto"/>
              <w:bottom w:val="single" w:sz="4" w:space="0" w:color="auto"/>
            </w:tcBorders>
            <w:vAlign w:val="center"/>
          </w:tcPr>
          <w:p w14:paraId="6CF8AF27" w14:textId="77777777" w:rsidR="00AD3797" w:rsidRPr="004B1C6B" w:rsidRDefault="00AD3797" w:rsidP="00AD3797">
            <w:pPr>
              <w:widowControl w:val="0"/>
              <w:autoSpaceDE w:val="0"/>
              <w:autoSpaceDN w:val="0"/>
              <w:adjustRightInd w:val="0"/>
              <w:spacing w:after="0" w:line="240" w:lineRule="auto"/>
              <w:ind w:right="-852"/>
              <w:jc w:val="both"/>
              <w:rPr>
                <w:rFonts w:eastAsia="Aptos" w:cs="Arial"/>
                <w:sz w:val="22"/>
                <w:szCs w:val="22"/>
                <w:lang w:val="en-US"/>
              </w:rPr>
            </w:pPr>
            <w:proofErr w:type="spellStart"/>
            <w:r w:rsidRPr="004B1C6B">
              <w:rPr>
                <w:rFonts w:eastAsia="Aptos" w:cs="Arial"/>
                <w:kern w:val="3"/>
                <w:sz w:val="22"/>
                <w:szCs w:val="22"/>
                <w:vertAlign w:val="superscript"/>
                <w:lang w:val="en-US"/>
              </w:rPr>
              <w:t>Fecha</w:t>
            </w:r>
            <w:proofErr w:type="spellEnd"/>
            <w:r w:rsidRPr="004B1C6B">
              <w:rPr>
                <w:rFonts w:eastAsia="Aptos" w:cs="Arial"/>
                <w:kern w:val="3"/>
                <w:sz w:val="22"/>
                <w:szCs w:val="22"/>
                <w:vertAlign w:val="superscript"/>
                <w:lang w:val="en-US"/>
              </w:rPr>
              <w:t xml:space="preserve"> de </w:t>
            </w:r>
            <w:proofErr w:type="spellStart"/>
            <w:r w:rsidRPr="004B1C6B">
              <w:rPr>
                <w:rFonts w:eastAsia="Aptos" w:cs="Arial"/>
                <w:kern w:val="3"/>
                <w:sz w:val="22"/>
                <w:szCs w:val="22"/>
                <w:vertAlign w:val="superscript"/>
                <w:lang w:val="en-US"/>
              </w:rPr>
              <w:t>inscripción</w:t>
            </w:r>
            <w:proofErr w:type="spellEnd"/>
            <w:r w:rsidRPr="004B1C6B">
              <w:rPr>
                <w:rFonts w:eastAsia="Aptos" w:cs="Arial"/>
                <w:kern w:val="3"/>
                <w:sz w:val="22"/>
                <w:szCs w:val="22"/>
                <w:vertAlign w:val="superscript"/>
                <w:lang w:val="en-US"/>
              </w:rPr>
              <w:t xml:space="preserve"> </w:t>
            </w:r>
            <w:proofErr w:type="spellStart"/>
            <w:r w:rsidRPr="004B1C6B">
              <w:rPr>
                <w:rFonts w:eastAsia="Aptos" w:cs="Arial"/>
                <w:kern w:val="3"/>
                <w:sz w:val="22"/>
                <w:szCs w:val="22"/>
                <w:vertAlign w:val="superscript"/>
                <w:lang w:val="en-US"/>
              </w:rPr>
              <w:t>en</w:t>
            </w:r>
            <w:proofErr w:type="spellEnd"/>
            <w:r w:rsidRPr="004B1C6B">
              <w:rPr>
                <w:rFonts w:eastAsia="Aptos" w:cs="Arial"/>
                <w:kern w:val="3"/>
                <w:sz w:val="22"/>
                <w:szCs w:val="22"/>
                <w:vertAlign w:val="superscript"/>
                <w:lang w:val="en-US"/>
              </w:rPr>
              <w:t xml:space="preserve"> el Registro </w:t>
            </w:r>
            <w:proofErr w:type="spellStart"/>
            <w:r w:rsidRPr="004B1C6B">
              <w:rPr>
                <w:rFonts w:eastAsia="Aptos" w:cs="Arial"/>
                <w:kern w:val="3"/>
                <w:sz w:val="22"/>
                <w:szCs w:val="22"/>
                <w:vertAlign w:val="superscript"/>
                <w:lang w:val="en-US"/>
              </w:rPr>
              <w:t>correspondiente</w:t>
            </w:r>
            <w:proofErr w:type="spellEnd"/>
            <w:r w:rsidRPr="004B1C6B">
              <w:rPr>
                <w:rFonts w:eastAsia="Aptos" w:cs="Arial"/>
                <w:kern w:val="3"/>
                <w:sz w:val="22"/>
                <w:szCs w:val="22"/>
                <w:vertAlign w:val="superscript"/>
                <w:lang w:val="en-US"/>
              </w:rPr>
              <w:t xml:space="preserve"> de la CAPV  </w:t>
            </w:r>
            <w:r w:rsidRPr="004B1C6B">
              <w:rPr>
                <w:rFonts w:eastAsia="Aptos" w:cs="Arial"/>
                <w:kern w:val="3"/>
                <w:sz w:val="22"/>
                <w:szCs w:val="22"/>
                <w:lang w:val="en-US"/>
              </w:rPr>
              <w:t xml:space="preserve"> </w:t>
            </w:r>
          </w:p>
        </w:tc>
      </w:tr>
      <w:tr w:rsidR="00AD3797" w:rsidRPr="004B1C6B" w14:paraId="24E6D60E" w14:textId="77777777" w:rsidTr="00AD3797">
        <w:trPr>
          <w:trHeight w:val="425"/>
        </w:trPr>
        <w:tc>
          <w:tcPr>
            <w:tcW w:w="4685" w:type="dxa"/>
            <w:gridSpan w:val="2"/>
            <w:tcBorders>
              <w:top w:val="single" w:sz="4" w:space="0" w:color="auto"/>
              <w:bottom w:val="single" w:sz="4" w:space="0" w:color="auto"/>
              <w:right w:val="single" w:sz="4" w:space="0" w:color="auto"/>
            </w:tcBorders>
            <w:vAlign w:val="center"/>
          </w:tcPr>
          <w:p w14:paraId="74AC01F3" w14:textId="77777777" w:rsidR="00AD3797" w:rsidRPr="004B1C6B" w:rsidRDefault="00AD3797" w:rsidP="00AD3797">
            <w:pPr>
              <w:widowControl w:val="0"/>
              <w:autoSpaceDE w:val="0"/>
              <w:autoSpaceDN w:val="0"/>
              <w:adjustRightInd w:val="0"/>
              <w:spacing w:after="0" w:line="240" w:lineRule="auto"/>
              <w:ind w:right="-852"/>
              <w:jc w:val="both"/>
              <w:rPr>
                <w:rFonts w:eastAsia="Aptos" w:cs="Arial"/>
                <w:sz w:val="22"/>
                <w:szCs w:val="22"/>
                <w:lang w:val="en-US"/>
              </w:rPr>
            </w:pPr>
            <w:r w:rsidRPr="004B1C6B">
              <w:rPr>
                <w:rFonts w:eastAsia="Aptos" w:cs="Arial"/>
                <w:kern w:val="3"/>
                <w:sz w:val="22"/>
                <w:szCs w:val="22"/>
                <w:vertAlign w:val="superscript"/>
                <w:lang w:val="en-US"/>
              </w:rPr>
              <w:t xml:space="preserve">Persona </w:t>
            </w:r>
            <w:proofErr w:type="spellStart"/>
            <w:r w:rsidRPr="004B1C6B">
              <w:rPr>
                <w:rFonts w:eastAsia="Aptos" w:cs="Arial"/>
                <w:kern w:val="3"/>
                <w:sz w:val="22"/>
                <w:szCs w:val="22"/>
                <w:vertAlign w:val="superscript"/>
                <w:lang w:val="en-US"/>
              </w:rPr>
              <w:t>responsable</w:t>
            </w:r>
            <w:proofErr w:type="spellEnd"/>
            <w:r w:rsidRPr="004B1C6B">
              <w:rPr>
                <w:rFonts w:eastAsia="Aptos" w:cs="Arial"/>
                <w:kern w:val="3"/>
                <w:sz w:val="22"/>
                <w:szCs w:val="22"/>
                <w:vertAlign w:val="superscript"/>
                <w:lang w:val="en-US"/>
              </w:rPr>
              <w:t xml:space="preserve"> de las </w:t>
            </w:r>
            <w:proofErr w:type="spellStart"/>
            <w:r w:rsidRPr="004B1C6B">
              <w:rPr>
                <w:rFonts w:eastAsia="Aptos" w:cs="Arial"/>
                <w:kern w:val="3"/>
                <w:sz w:val="22"/>
                <w:szCs w:val="22"/>
                <w:vertAlign w:val="superscript"/>
                <w:lang w:val="en-US"/>
              </w:rPr>
              <w:t>actividades</w:t>
            </w:r>
            <w:proofErr w:type="spellEnd"/>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05D3AED5" w14:textId="77777777" w:rsidR="00AD3797" w:rsidRPr="004B1C6B" w:rsidRDefault="00AD3797" w:rsidP="00AD3797">
            <w:pPr>
              <w:widowControl w:val="0"/>
              <w:autoSpaceDE w:val="0"/>
              <w:autoSpaceDN w:val="0"/>
              <w:adjustRightInd w:val="0"/>
              <w:spacing w:after="0" w:line="240" w:lineRule="auto"/>
              <w:ind w:right="-852"/>
              <w:jc w:val="both"/>
              <w:rPr>
                <w:rFonts w:eastAsia="Aptos" w:cs="Arial"/>
                <w:sz w:val="22"/>
                <w:szCs w:val="22"/>
                <w:lang w:val="en-US"/>
              </w:rPr>
            </w:pPr>
            <w:proofErr w:type="spellStart"/>
            <w:r w:rsidRPr="004B1C6B">
              <w:rPr>
                <w:rFonts w:eastAsia="Aptos" w:cs="Arial"/>
                <w:kern w:val="3"/>
                <w:sz w:val="22"/>
                <w:szCs w:val="22"/>
                <w:vertAlign w:val="superscript"/>
                <w:lang w:val="en-US"/>
              </w:rPr>
              <w:t>Teléfono</w:t>
            </w:r>
            <w:proofErr w:type="spellEnd"/>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r>
    </w:tbl>
    <w:p w14:paraId="46AEA529" w14:textId="77777777" w:rsidR="00AD3797" w:rsidRPr="004B1C6B" w:rsidRDefault="00AD3797" w:rsidP="00AD3797">
      <w:pPr>
        <w:autoSpaceDE w:val="0"/>
        <w:autoSpaceDN w:val="0"/>
        <w:adjustRightInd w:val="0"/>
        <w:spacing w:after="0" w:line="240" w:lineRule="auto"/>
        <w:ind w:right="-852"/>
        <w:jc w:val="both"/>
        <w:rPr>
          <w:rFonts w:eastAsia="Aptos" w:cs="Arial"/>
          <w:b/>
          <w:bCs/>
          <w:sz w:val="22"/>
          <w:szCs w:val="22"/>
        </w:rPr>
      </w:pPr>
    </w:p>
    <w:p w14:paraId="7FDFCEBD" w14:textId="77777777" w:rsidR="00F1082F" w:rsidRPr="004B1C6B" w:rsidRDefault="00F1082F" w:rsidP="00AD3797">
      <w:pPr>
        <w:autoSpaceDE w:val="0"/>
        <w:autoSpaceDN w:val="0"/>
        <w:adjustRightInd w:val="0"/>
        <w:spacing w:after="0" w:line="240" w:lineRule="auto"/>
        <w:ind w:right="-852"/>
        <w:jc w:val="both"/>
        <w:rPr>
          <w:rFonts w:eastAsia="Aptos" w:cs="Arial"/>
          <w:b/>
          <w:bCs/>
          <w:sz w:val="22"/>
          <w:szCs w:val="22"/>
        </w:rPr>
      </w:pPr>
    </w:p>
    <w:p w14:paraId="6FFA6EB8" w14:textId="77777777" w:rsidR="00F1082F" w:rsidRPr="004B1C6B" w:rsidRDefault="00F1082F" w:rsidP="00AD3797">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AD3797" w:rsidRPr="004B1C6B" w14:paraId="4E407F1F" w14:textId="77777777" w:rsidTr="004B1C6B">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3502FA13" w14:textId="77777777" w:rsidR="00AD3797" w:rsidRPr="004B1C6B" w:rsidRDefault="00AD3797" w:rsidP="00AD3797">
            <w:pPr>
              <w:widowControl w:val="0"/>
              <w:autoSpaceDE w:val="0"/>
              <w:autoSpaceDN w:val="0"/>
              <w:adjustRightInd w:val="0"/>
              <w:spacing w:after="0" w:line="240" w:lineRule="auto"/>
              <w:ind w:right="-852"/>
              <w:jc w:val="both"/>
              <w:rPr>
                <w:rFonts w:eastAsia="Aptos" w:cs="Arial"/>
                <w:b/>
                <w:bCs/>
                <w:sz w:val="22"/>
                <w:szCs w:val="22"/>
                <w:lang w:val="en-US"/>
              </w:rPr>
            </w:pPr>
            <w:r w:rsidRPr="004B1C6B">
              <w:rPr>
                <w:rFonts w:eastAsia="Aptos" w:cs="Arial"/>
                <w:b/>
                <w:bCs/>
                <w:sz w:val="22"/>
                <w:szCs w:val="22"/>
                <w:lang w:val="en-US"/>
              </w:rPr>
              <w:t>REPRESENTANTE</w:t>
            </w:r>
          </w:p>
        </w:tc>
      </w:tr>
    </w:tbl>
    <w:p w14:paraId="1B59A866" w14:textId="77777777" w:rsidR="00AD3797" w:rsidRPr="004B1C6B" w:rsidRDefault="00AD3797" w:rsidP="00AD3797">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99"/>
        <w:gridCol w:w="5077"/>
      </w:tblGrid>
      <w:tr w:rsidR="00AD3797" w:rsidRPr="004B1C6B" w14:paraId="4E0A0724" w14:textId="77777777" w:rsidTr="00AD3797">
        <w:trPr>
          <w:trHeight w:val="425"/>
        </w:trPr>
        <w:tc>
          <w:tcPr>
            <w:tcW w:w="4699" w:type="dxa"/>
            <w:tcBorders>
              <w:top w:val="single" w:sz="4" w:space="0" w:color="auto"/>
              <w:bottom w:val="single" w:sz="4" w:space="0" w:color="auto"/>
              <w:right w:val="single" w:sz="4" w:space="0" w:color="auto"/>
            </w:tcBorders>
            <w:vAlign w:val="center"/>
          </w:tcPr>
          <w:p w14:paraId="599E0641" w14:textId="77777777" w:rsidR="00AD3797" w:rsidRPr="004B1C6B" w:rsidRDefault="00AD3797" w:rsidP="00AD3797">
            <w:pPr>
              <w:widowControl w:val="0"/>
              <w:autoSpaceDE w:val="0"/>
              <w:autoSpaceDN w:val="0"/>
              <w:adjustRightInd w:val="0"/>
              <w:spacing w:after="0" w:line="240" w:lineRule="auto"/>
              <w:ind w:right="-852"/>
              <w:jc w:val="both"/>
              <w:rPr>
                <w:rFonts w:eastAsia="Aptos" w:cs="Arial"/>
                <w:b/>
                <w:bCs/>
                <w:sz w:val="22"/>
                <w:szCs w:val="22"/>
                <w:lang w:val="en-US"/>
              </w:rPr>
            </w:pPr>
            <w:proofErr w:type="spellStart"/>
            <w:r w:rsidRPr="004B1C6B">
              <w:rPr>
                <w:rFonts w:eastAsia="Aptos" w:cs="Arial"/>
                <w:kern w:val="3"/>
                <w:sz w:val="22"/>
                <w:szCs w:val="22"/>
                <w:vertAlign w:val="superscript"/>
                <w:lang w:val="en-US"/>
              </w:rPr>
              <w:t>Apellido</w:t>
            </w:r>
            <w:proofErr w:type="spellEnd"/>
            <w:r w:rsidRPr="004B1C6B">
              <w:rPr>
                <w:rFonts w:eastAsia="Aptos" w:cs="Arial"/>
                <w:kern w:val="3"/>
                <w:sz w:val="22"/>
                <w:szCs w:val="22"/>
                <w:vertAlign w:val="superscript"/>
                <w:lang w:val="en-US"/>
              </w:rPr>
              <w:t xml:space="preserve"> 1 </w:t>
            </w:r>
          </w:p>
        </w:tc>
        <w:tc>
          <w:tcPr>
            <w:tcW w:w="5077" w:type="dxa"/>
            <w:tcBorders>
              <w:top w:val="single" w:sz="4" w:space="0" w:color="auto"/>
              <w:left w:val="single" w:sz="4" w:space="0" w:color="auto"/>
              <w:bottom w:val="single" w:sz="4" w:space="0" w:color="auto"/>
            </w:tcBorders>
            <w:vAlign w:val="center"/>
          </w:tcPr>
          <w:p w14:paraId="1E62C41B" w14:textId="77777777" w:rsidR="00AD3797" w:rsidRPr="004B1C6B" w:rsidRDefault="00AD3797" w:rsidP="00AD3797">
            <w:pPr>
              <w:widowControl w:val="0"/>
              <w:autoSpaceDE w:val="0"/>
              <w:autoSpaceDN w:val="0"/>
              <w:adjustRightInd w:val="0"/>
              <w:spacing w:after="0" w:line="240" w:lineRule="auto"/>
              <w:ind w:right="-852"/>
              <w:jc w:val="both"/>
              <w:rPr>
                <w:rFonts w:eastAsia="Aptos" w:cs="Arial"/>
                <w:b/>
                <w:bCs/>
                <w:sz w:val="22"/>
                <w:szCs w:val="22"/>
                <w:lang w:val="en-US"/>
              </w:rPr>
            </w:pPr>
            <w:proofErr w:type="spellStart"/>
            <w:r w:rsidRPr="004B1C6B">
              <w:rPr>
                <w:rFonts w:eastAsia="Aptos" w:cs="Arial"/>
                <w:kern w:val="3"/>
                <w:sz w:val="22"/>
                <w:szCs w:val="22"/>
                <w:vertAlign w:val="superscript"/>
                <w:lang w:val="en-US"/>
              </w:rPr>
              <w:t>Apellido</w:t>
            </w:r>
            <w:proofErr w:type="spellEnd"/>
            <w:r w:rsidRPr="004B1C6B">
              <w:rPr>
                <w:rFonts w:eastAsia="Aptos" w:cs="Arial"/>
                <w:kern w:val="3"/>
                <w:sz w:val="22"/>
                <w:szCs w:val="22"/>
                <w:vertAlign w:val="superscript"/>
                <w:lang w:val="en-US"/>
              </w:rPr>
              <w:t xml:space="preserve"> 2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p>
        </w:tc>
      </w:tr>
      <w:tr w:rsidR="00AD3797" w:rsidRPr="004B1C6B" w14:paraId="7D9A09E8" w14:textId="77777777" w:rsidTr="00AD3797">
        <w:trPr>
          <w:trHeight w:val="425"/>
        </w:trPr>
        <w:tc>
          <w:tcPr>
            <w:tcW w:w="4699" w:type="dxa"/>
            <w:tcBorders>
              <w:top w:val="single" w:sz="4" w:space="0" w:color="auto"/>
              <w:bottom w:val="single" w:sz="4" w:space="0" w:color="auto"/>
              <w:right w:val="single" w:sz="4" w:space="0" w:color="auto"/>
            </w:tcBorders>
            <w:vAlign w:val="center"/>
          </w:tcPr>
          <w:p w14:paraId="71C0C6EB" w14:textId="77777777" w:rsidR="00AD3797" w:rsidRPr="004B1C6B" w:rsidRDefault="00AD3797" w:rsidP="00AD3797">
            <w:pPr>
              <w:widowControl w:val="0"/>
              <w:autoSpaceDE w:val="0"/>
              <w:autoSpaceDN w:val="0"/>
              <w:adjustRightInd w:val="0"/>
              <w:spacing w:after="0" w:line="240" w:lineRule="auto"/>
              <w:ind w:right="-852"/>
              <w:jc w:val="both"/>
              <w:rPr>
                <w:rFonts w:eastAsia="Aptos" w:cs="Arial"/>
                <w:b/>
                <w:bCs/>
                <w:sz w:val="22"/>
                <w:szCs w:val="22"/>
                <w:lang w:val="en-US"/>
              </w:rPr>
            </w:pPr>
            <w:r w:rsidRPr="004B1C6B">
              <w:rPr>
                <w:rFonts w:eastAsia="Aptos" w:cs="Arial"/>
                <w:kern w:val="3"/>
                <w:sz w:val="22"/>
                <w:szCs w:val="22"/>
                <w:vertAlign w:val="superscript"/>
                <w:lang w:val="en-US"/>
              </w:rPr>
              <w:t xml:space="preserve">Nombre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p>
        </w:tc>
        <w:tc>
          <w:tcPr>
            <w:tcW w:w="5077" w:type="dxa"/>
            <w:tcBorders>
              <w:top w:val="single" w:sz="4" w:space="0" w:color="auto"/>
              <w:left w:val="single" w:sz="4" w:space="0" w:color="auto"/>
              <w:bottom w:val="single" w:sz="4" w:space="0" w:color="auto"/>
            </w:tcBorders>
            <w:vAlign w:val="center"/>
          </w:tcPr>
          <w:p w14:paraId="0B9C1338" w14:textId="77777777" w:rsidR="00AD3797" w:rsidRPr="004B1C6B" w:rsidRDefault="00AD3797" w:rsidP="00AD3797">
            <w:pPr>
              <w:widowControl w:val="0"/>
              <w:autoSpaceDE w:val="0"/>
              <w:autoSpaceDN w:val="0"/>
              <w:adjustRightInd w:val="0"/>
              <w:spacing w:after="0" w:line="240" w:lineRule="auto"/>
              <w:ind w:right="-852"/>
              <w:jc w:val="both"/>
              <w:rPr>
                <w:rFonts w:eastAsia="Aptos" w:cs="Arial"/>
                <w:b/>
                <w:bCs/>
                <w:sz w:val="22"/>
                <w:szCs w:val="22"/>
                <w:lang w:val="en-US"/>
              </w:rPr>
            </w:pPr>
            <w:r w:rsidRPr="004B1C6B">
              <w:rPr>
                <w:rFonts w:eastAsia="Aptos" w:cs="Arial"/>
                <w:kern w:val="3"/>
                <w:sz w:val="22"/>
                <w:szCs w:val="22"/>
                <w:vertAlign w:val="superscript"/>
                <w:lang w:val="en-US"/>
              </w:rPr>
              <w:t xml:space="preserve">DNI/NIE </w:t>
            </w:r>
            <w:r w:rsidRPr="004B1C6B">
              <w:rPr>
                <w:rFonts w:eastAsia="Aptos" w:cs="Arial"/>
                <w:kern w:val="3"/>
                <w:sz w:val="22"/>
                <w:szCs w:val="22"/>
                <w:lang w:val="en-US"/>
              </w:rPr>
              <w:t xml:space="preserve"> </w:t>
            </w:r>
            <w:r w:rsidRPr="004B1C6B">
              <w:rPr>
                <w:rFonts w:eastAsia="Aptos" w:cs="Arial"/>
                <w:kern w:val="3"/>
                <w:sz w:val="22"/>
                <w:szCs w:val="22"/>
                <w:vertAlign w:val="superscript"/>
                <w:lang w:val="en-US"/>
              </w:rPr>
              <w:t xml:space="preserve"> </w:t>
            </w:r>
          </w:p>
        </w:tc>
      </w:tr>
      <w:tr w:rsidR="00AD3797" w:rsidRPr="004B1C6B" w14:paraId="1E41E1BA" w14:textId="77777777" w:rsidTr="00AD3797">
        <w:trPr>
          <w:trHeight w:val="425"/>
        </w:trPr>
        <w:tc>
          <w:tcPr>
            <w:tcW w:w="9776" w:type="dxa"/>
            <w:gridSpan w:val="2"/>
            <w:tcBorders>
              <w:top w:val="single" w:sz="4" w:space="0" w:color="auto"/>
              <w:bottom w:val="single" w:sz="4" w:space="0" w:color="auto"/>
            </w:tcBorders>
            <w:vAlign w:val="center"/>
          </w:tcPr>
          <w:p w14:paraId="197AFCD3" w14:textId="77777777" w:rsidR="00AD3797" w:rsidRPr="004B1C6B" w:rsidRDefault="00AD3797" w:rsidP="00AD3797">
            <w:pPr>
              <w:widowControl w:val="0"/>
              <w:autoSpaceDE w:val="0"/>
              <w:autoSpaceDN w:val="0"/>
              <w:adjustRightInd w:val="0"/>
              <w:spacing w:after="0" w:line="240" w:lineRule="auto"/>
              <w:ind w:right="-852"/>
              <w:jc w:val="both"/>
              <w:rPr>
                <w:rFonts w:eastAsia="Aptos" w:cs="Arial"/>
                <w:b/>
                <w:bCs/>
                <w:sz w:val="22"/>
                <w:szCs w:val="22"/>
                <w:lang w:val="en-US"/>
              </w:rPr>
            </w:pPr>
            <w:r w:rsidRPr="004B1C6B">
              <w:rPr>
                <w:rFonts w:eastAsia="Aptos" w:cs="Arial"/>
                <w:kern w:val="3"/>
                <w:sz w:val="22"/>
                <w:szCs w:val="22"/>
                <w:vertAlign w:val="superscript"/>
                <w:lang w:val="en-US"/>
              </w:rPr>
              <w:t xml:space="preserve">Cargo </w:t>
            </w:r>
            <w:proofErr w:type="spellStart"/>
            <w:r w:rsidRPr="004B1C6B">
              <w:rPr>
                <w:rFonts w:eastAsia="Aptos" w:cs="Arial"/>
                <w:kern w:val="3"/>
                <w:sz w:val="22"/>
                <w:szCs w:val="22"/>
                <w:vertAlign w:val="superscript"/>
                <w:lang w:val="en-US"/>
              </w:rPr>
              <w:t>que</w:t>
            </w:r>
            <w:proofErr w:type="spellEnd"/>
            <w:r w:rsidRPr="004B1C6B">
              <w:rPr>
                <w:rFonts w:eastAsia="Aptos" w:cs="Arial"/>
                <w:kern w:val="3"/>
                <w:sz w:val="22"/>
                <w:szCs w:val="22"/>
                <w:vertAlign w:val="superscript"/>
                <w:lang w:val="en-US"/>
              </w:rPr>
              <w:t xml:space="preserve"> </w:t>
            </w:r>
            <w:proofErr w:type="spellStart"/>
            <w:r w:rsidRPr="004B1C6B">
              <w:rPr>
                <w:rFonts w:eastAsia="Aptos" w:cs="Arial"/>
                <w:kern w:val="3"/>
                <w:sz w:val="22"/>
                <w:szCs w:val="22"/>
                <w:vertAlign w:val="superscript"/>
                <w:lang w:val="en-US"/>
              </w:rPr>
              <w:t>ocupa</w:t>
            </w:r>
            <w:proofErr w:type="spellEnd"/>
            <w:r w:rsidRPr="004B1C6B">
              <w:rPr>
                <w:rFonts w:eastAsia="Aptos" w:cs="Arial"/>
                <w:kern w:val="3"/>
                <w:sz w:val="22"/>
                <w:szCs w:val="22"/>
                <w:vertAlign w:val="superscript"/>
                <w:lang w:val="en-US"/>
              </w:rPr>
              <w:t xml:space="preserve"> </w:t>
            </w:r>
            <w:proofErr w:type="spellStart"/>
            <w:r w:rsidRPr="004B1C6B">
              <w:rPr>
                <w:rFonts w:eastAsia="Aptos" w:cs="Arial"/>
                <w:kern w:val="3"/>
                <w:sz w:val="22"/>
                <w:szCs w:val="22"/>
                <w:vertAlign w:val="superscript"/>
                <w:lang w:val="en-US"/>
              </w:rPr>
              <w:t>en</w:t>
            </w:r>
            <w:proofErr w:type="spellEnd"/>
            <w:r w:rsidRPr="004B1C6B">
              <w:rPr>
                <w:rFonts w:eastAsia="Aptos" w:cs="Arial"/>
                <w:kern w:val="3"/>
                <w:sz w:val="22"/>
                <w:szCs w:val="22"/>
                <w:vertAlign w:val="superscript"/>
                <w:lang w:val="en-US"/>
              </w:rPr>
              <w:t xml:space="preserve"> la </w:t>
            </w:r>
            <w:proofErr w:type="spellStart"/>
            <w:r w:rsidRPr="004B1C6B">
              <w:rPr>
                <w:rFonts w:eastAsia="Aptos" w:cs="Arial"/>
                <w:kern w:val="3"/>
                <w:sz w:val="22"/>
                <w:szCs w:val="22"/>
                <w:vertAlign w:val="superscript"/>
                <w:lang w:val="en-US"/>
              </w:rPr>
              <w:t>organización</w:t>
            </w:r>
            <w:proofErr w:type="spellEnd"/>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r>
    </w:tbl>
    <w:p w14:paraId="607D6373" w14:textId="77777777" w:rsidR="00AD3797" w:rsidRPr="004B1C6B" w:rsidRDefault="00AD3797" w:rsidP="00AD3797">
      <w:pPr>
        <w:suppressAutoHyphens/>
        <w:autoSpaceDE w:val="0"/>
        <w:autoSpaceDN w:val="0"/>
        <w:adjustRightInd w:val="0"/>
        <w:spacing w:after="0" w:line="240" w:lineRule="auto"/>
        <w:rPr>
          <w:rFonts w:eastAsia="Aptos" w:cs="Arial MT"/>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AD3797" w:rsidRPr="004B1C6B" w14:paraId="228263FB" w14:textId="77777777" w:rsidTr="004B1C6B">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455D2C89" w14:textId="77777777" w:rsidR="00AD3797" w:rsidRPr="004B1C6B" w:rsidRDefault="00AD3797" w:rsidP="00AD3797">
            <w:pPr>
              <w:widowControl w:val="0"/>
              <w:suppressAutoHyphens/>
              <w:autoSpaceDE w:val="0"/>
              <w:autoSpaceDN w:val="0"/>
              <w:adjustRightInd w:val="0"/>
              <w:spacing w:after="0" w:line="240" w:lineRule="auto"/>
              <w:ind w:right="601"/>
              <w:jc w:val="both"/>
              <w:rPr>
                <w:rFonts w:eastAsia="Aptos" w:cs="Arial"/>
                <w:b/>
                <w:bCs/>
                <w:kern w:val="3"/>
                <w:sz w:val="22"/>
                <w:szCs w:val="22"/>
                <w:lang w:val="en-US"/>
              </w:rPr>
            </w:pPr>
            <w:r w:rsidRPr="004B1C6B">
              <w:rPr>
                <w:rFonts w:eastAsia="Aptos" w:cs="Arial"/>
                <w:b/>
                <w:bCs/>
                <w:kern w:val="3"/>
                <w:sz w:val="22"/>
                <w:szCs w:val="22"/>
                <w:lang w:val="en-US"/>
              </w:rPr>
              <w:lastRenderedPageBreak/>
              <w:t>DIRECCIÓN A EFECTOS DE NOTIFICACIÓN</w:t>
            </w:r>
          </w:p>
        </w:tc>
      </w:tr>
    </w:tbl>
    <w:p w14:paraId="7F425059" w14:textId="77777777" w:rsidR="00AD3797" w:rsidRPr="004B1C6B" w:rsidRDefault="00AD3797" w:rsidP="00AD3797">
      <w:pPr>
        <w:suppressAutoHyphens/>
        <w:autoSpaceDE w:val="0"/>
        <w:autoSpaceDN w:val="0"/>
        <w:adjustRightInd w:val="0"/>
        <w:spacing w:after="0" w:line="240" w:lineRule="auto"/>
        <w:rPr>
          <w:rFonts w:eastAsia="Aptos" w:cs="Arial MT"/>
          <w:b/>
          <w:bCs/>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7"/>
        <w:gridCol w:w="3821"/>
        <w:gridCol w:w="3118"/>
      </w:tblGrid>
      <w:tr w:rsidR="00AD3797" w:rsidRPr="004B1C6B" w14:paraId="6BC59108" w14:textId="77777777" w:rsidTr="00AD3797">
        <w:trPr>
          <w:trHeight w:val="425"/>
        </w:trPr>
        <w:tc>
          <w:tcPr>
            <w:tcW w:w="9776" w:type="dxa"/>
            <w:gridSpan w:val="3"/>
            <w:tcBorders>
              <w:top w:val="single" w:sz="4" w:space="0" w:color="auto"/>
              <w:bottom w:val="single" w:sz="4" w:space="0" w:color="auto"/>
            </w:tcBorders>
            <w:vAlign w:val="center"/>
          </w:tcPr>
          <w:p w14:paraId="2E116111" w14:textId="77777777" w:rsidR="00AD3797" w:rsidRPr="004B1C6B" w:rsidRDefault="00AD3797" w:rsidP="00AD3797">
            <w:pPr>
              <w:widowControl w:val="0"/>
              <w:suppressAutoHyphens/>
              <w:autoSpaceDE w:val="0"/>
              <w:autoSpaceDN w:val="0"/>
              <w:adjustRightInd w:val="0"/>
              <w:spacing w:after="0" w:line="240" w:lineRule="auto"/>
              <w:jc w:val="both"/>
              <w:rPr>
                <w:rFonts w:eastAsia="Aptos" w:cs="Arial"/>
                <w:kern w:val="3"/>
                <w:sz w:val="22"/>
                <w:szCs w:val="22"/>
                <w:lang w:val="en-US"/>
              </w:rPr>
            </w:pPr>
            <w:r w:rsidRPr="004B1C6B">
              <w:rPr>
                <w:rFonts w:eastAsia="Aptos" w:cs="Arial"/>
                <w:kern w:val="3"/>
                <w:sz w:val="22"/>
                <w:szCs w:val="22"/>
                <w:vertAlign w:val="superscript"/>
                <w:lang w:val="en-US"/>
              </w:rPr>
              <w:t xml:space="preserve">Dirección </w:t>
            </w:r>
          </w:p>
        </w:tc>
      </w:tr>
      <w:tr w:rsidR="00AD3797" w:rsidRPr="004B1C6B" w14:paraId="0987EC31" w14:textId="77777777" w:rsidTr="00AD3797">
        <w:trPr>
          <w:trHeight w:val="425"/>
        </w:trPr>
        <w:tc>
          <w:tcPr>
            <w:tcW w:w="2837" w:type="dxa"/>
            <w:tcBorders>
              <w:top w:val="single" w:sz="4" w:space="0" w:color="auto"/>
              <w:bottom w:val="single" w:sz="4" w:space="0" w:color="auto"/>
              <w:right w:val="single" w:sz="4" w:space="0" w:color="auto"/>
            </w:tcBorders>
            <w:vAlign w:val="center"/>
          </w:tcPr>
          <w:p w14:paraId="1559C12B" w14:textId="77777777" w:rsidR="00AD3797" w:rsidRPr="004B1C6B" w:rsidRDefault="00AD3797" w:rsidP="00AD3797">
            <w:pPr>
              <w:widowControl w:val="0"/>
              <w:suppressAutoHyphens/>
              <w:autoSpaceDE w:val="0"/>
              <w:autoSpaceDN w:val="0"/>
              <w:adjustRightInd w:val="0"/>
              <w:spacing w:after="0" w:line="240" w:lineRule="auto"/>
              <w:jc w:val="both"/>
              <w:rPr>
                <w:rFonts w:eastAsia="Aptos" w:cs="Arial MT"/>
                <w:kern w:val="3"/>
                <w:sz w:val="22"/>
                <w:szCs w:val="22"/>
                <w:lang w:val="en-US"/>
              </w:rPr>
            </w:pPr>
            <w:proofErr w:type="spellStart"/>
            <w:r w:rsidRPr="004B1C6B">
              <w:rPr>
                <w:rFonts w:eastAsia="Aptos" w:cs="Arial"/>
                <w:kern w:val="3"/>
                <w:sz w:val="22"/>
                <w:szCs w:val="22"/>
                <w:vertAlign w:val="superscript"/>
                <w:lang w:val="en-US"/>
              </w:rPr>
              <w:t>Teléfono</w:t>
            </w:r>
            <w:proofErr w:type="spellEnd"/>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3821" w:type="dxa"/>
            <w:tcBorders>
              <w:top w:val="single" w:sz="4" w:space="0" w:color="auto"/>
              <w:left w:val="single" w:sz="4" w:space="0" w:color="auto"/>
              <w:bottom w:val="single" w:sz="4" w:space="0" w:color="auto"/>
              <w:right w:val="single" w:sz="4" w:space="0" w:color="auto"/>
            </w:tcBorders>
            <w:vAlign w:val="center"/>
          </w:tcPr>
          <w:p w14:paraId="2F543968" w14:textId="77777777" w:rsidR="00AD3797" w:rsidRPr="004B1C6B" w:rsidRDefault="00AD3797" w:rsidP="00AD3797">
            <w:pPr>
              <w:widowControl w:val="0"/>
              <w:suppressAutoHyphens/>
              <w:autoSpaceDE w:val="0"/>
              <w:autoSpaceDN w:val="0"/>
              <w:adjustRightInd w:val="0"/>
              <w:spacing w:after="0" w:line="240" w:lineRule="auto"/>
              <w:jc w:val="both"/>
              <w:rPr>
                <w:rFonts w:eastAsia="Aptos" w:cs="Arial MT"/>
                <w:kern w:val="3"/>
                <w:sz w:val="22"/>
                <w:szCs w:val="22"/>
                <w:lang w:val="en-US"/>
              </w:rPr>
            </w:pPr>
            <w:r w:rsidRPr="004B1C6B">
              <w:rPr>
                <w:rFonts w:eastAsia="Aptos" w:cs="Arial"/>
                <w:kern w:val="3"/>
                <w:sz w:val="22"/>
                <w:szCs w:val="22"/>
                <w:vertAlign w:val="superscript"/>
                <w:lang w:val="en-US"/>
              </w:rPr>
              <w:t xml:space="preserve">Tel. </w:t>
            </w:r>
            <w:proofErr w:type="spellStart"/>
            <w:r w:rsidRPr="004B1C6B">
              <w:rPr>
                <w:rFonts w:eastAsia="Aptos" w:cs="Arial"/>
                <w:kern w:val="3"/>
                <w:sz w:val="22"/>
                <w:szCs w:val="22"/>
                <w:vertAlign w:val="superscript"/>
                <w:lang w:val="en-US"/>
              </w:rPr>
              <w:t>móvil</w:t>
            </w:r>
            <w:proofErr w:type="spellEnd"/>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c>
          <w:tcPr>
            <w:tcW w:w="3118" w:type="dxa"/>
            <w:tcBorders>
              <w:top w:val="single" w:sz="4" w:space="0" w:color="auto"/>
              <w:left w:val="single" w:sz="4" w:space="0" w:color="auto"/>
              <w:bottom w:val="single" w:sz="4" w:space="0" w:color="auto"/>
            </w:tcBorders>
            <w:vAlign w:val="center"/>
          </w:tcPr>
          <w:p w14:paraId="4D2B19C1" w14:textId="77777777" w:rsidR="00AD3797" w:rsidRPr="004B1C6B" w:rsidRDefault="00AD3797" w:rsidP="00AD3797">
            <w:pPr>
              <w:widowControl w:val="0"/>
              <w:suppressAutoHyphens/>
              <w:autoSpaceDE w:val="0"/>
              <w:autoSpaceDN w:val="0"/>
              <w:adjustRightInd w:val="0"/>
              <w:spacing w:after="0" w:line="240" w:lineRule="auto"/>
              <w:jc w:val="both"/>
              <w:rPr>
                <w:rFonts w:eastAsia="Aptos" w:cs="Arial MT"/>
                <w:kern w:val="3"/>
                <w:sz w:val="22"/>
                <w:szCs w:val="22"/>
                <w:lang w:val="en-US"/>
              </w:rPr>
            </w:pPr>
            <w:r w:rsidRPr="004B1C6B">
              <w:rPr>
                <w:rFonts w:eastAsia="Aptos" w:cs="Arial"/>
                <w:kern w:val="3"/>
                <w:sz w:val="22"/>
                <w:szCs w:val="22"/>
                <w:vertAlign w:val="superscript"/>
                <w:lang w:val="en-US"/>
              </w:rPr>
              <w:t xml:space="preserve">Correo </w:t>
            </w:r>
            <w:proofErr w:type="spellStart"/>
            <w:r w:rsidRPr="004B1C6B">
              <w:rPr>
                <w:rFonts w:eastAsia="Aptos" w:cs="Arial"/>
                <w:kern w:val="3"/>
                <w:sz w:val="22"/>
                <w:szCs w:val="22"/>
                <w:vertAlign w:val="superscript"/>
                <w:lang w:val="en-US"/>
              </w:rPr>
              <w:t>electrónico</w:t>
            </w:r>
            <w:proofErr w:type="spellEnd"/>
            <w:r w:rsidRPr="004B1C6B">
              <w:rPr>
                <w:rFonts w:eastAsia="Aptos" w:cs="Arial"/>
                <w:kern w:val="3"/>
                <w:sz w:val="22"/>
                <w:szCs w:val="22"/>
                <w:vertAlign w:val="superscript"/>
                <w:lang w:val="en-US"/>
              </w:rPr>
              <w:t xml:space="preserve"> </w:t>
            </w:r>
            <w:r w:rsidRPr="004B1C6B">
              <w:rPr>
                <w:rFonts w:eastAsia="Aptos" w:cs="Arial"/>
                <w:kern w:val="3"/>
                <w:sz w:val="22"/>
                <w:szCs w:val="22"/>
                <w:lang w:val="en-US"/>
              </w:rPr>
              <w:t xml:space="preserve"> </w:t>
            </w:r>
          </w:p>
        </w:tc>
      </w:tr>
    </w:tbl>
    <w:p w14:paraId="3E7CB691" w14:textId="77777777" w:rsidR="00AD3797" w:rsidRPr="004B1C6B" w:rsidRDefault="00AD3797" w:rsidP="00AD3797">
      <w:pPr>
        <w:suppressAutoHyphens/>
        <w:autoSpaceDE w:val="0"/>
        <w:autoSpaceDN w:val="0"/>
        <w:adjustRightInd w:val="0"/>
        <w:spacing w:after="0" w:line="240" w:lineRule="auto"/>
        <w:rPr>
          <w:rFonts w:eastAsia="Aptos" w:cs="Arial MT"/>
          <w:kern w:val="3"/>
          <w:sz w:val="22"/>
          <w:szCs w:val="22"/>
        </w:rPr>
      </w:pPr>
    </w:p>
    <w:p w14:paraId="5174BD4E" w14:textId="77777777" w:rsidR="00AD3797" w:rsidRPr="004B1C6B" w:rsidRDefault="00AD3797" w:rsidP="00AD3797">
      <w:pPr>
        <w:suppressAutoHyphens/>
        <w:autoSpaceDE w:val="0"/>
        <w:autoSpaceDN w:val="0"/>
        <w:adjustRightInd w:val="0"/>
        <w:spacing w:after="0" w:line="240" w:lineRule="auto"/>
        <w:rPr>
          <w:rFonts w:eastAsia="Aptos" w:cs="Arial"/>
          <w:kern w:val="3"/>
          <w:sz w:val="22"/>
          <w:szCs w:val="22"/>
        </w:rPr>
      </w:pPr>
      <w:r w:rsidRPr="004B1C6B">
        <w:rPr>
          <w:rFonts w:eastAsia="Aptos" w:cs="Arial"/>
          <w:kern w:val="3"/>
          <w:sz w:val="22"/>
          <w:szCs w:val="22"/>
        </w:rPr>
        <w:t xml:space="preserve"> </w:t>
      </w:r>
    </w:p>
    <w:tbl>
      <w:tblPr>
        <w:tblW w:w="0" w:type="auto"/>
        <w:tblLayout w:type="fixed"/>
        <w:tblCellMar>
          <w:left w:w="10" w:type="dxa"/>
          <w:right w:w="10" w:type="dxa"/>
        </w:tblCellMar>
        <w:tblLook w:val="0000" w:firstRow="0" w:lastRow="0" w:firstColumn="0" w:lastColumn="0" w:noHBand="0" w:noVBand="0"/>
      </w:tblPr>
      <w:tblGrid>
        <w:gridCol w:w="9209"/>
      </w:tblGrid>
      <w:tr w:rsidR="00AD3797" w:rsidRPr="004B1C6B" w14:paraId="3E57BAC5" w14:textId="77777777" w:rsidTr="004B1C6B">
        <w:trPr>
          <w:trHeight w:val="425"/>
        </w:trPr>
        <w:tc>
          <w:tcPr>
            <w:tcW w:w="92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8F3102" w14:textId="77777777" w:rsidR="00AD3797" w:rsidRPr="004B1C6B" w:rsidRDefault="00AD3797" w:rsidP="00AD3797">
            <w:pPr>
              <w:suppressLineNumbers/>
              <w:suppressAutoHyphens/>
              <w:autoSpaceDE w:val="0"/>
              <w:autoSpaceDN w:val="0"/>
              <w:adjustRightInd w:val="0"/>
              <w:spacing w:after="0" w:line="240" w:lineRule="auto"/>
              <w:jc w:val="both"/>
              <w:rPr>
                <w:rFonts w:eastAsia="Aptos" w:cs="Arial"/>
                <w:kern w:val="3"/>
                <w:sz w:val="22"/>
                <w:szCs w:val="22"/>
              </w:rPr>
            </w:pPr>
            <w:r w:rsidRPr="004B1C6B">
              <w:rPr>
                <w:rFonts w:eastAsia="Aptos" w:cs="Arial"/>
                <w:kern w:val="3"/>
                <w:sz w:val="22"/>
                <w:szCs w:val="22"/>
              </w:rPr>
              <w:t>OPOSICIÓN AL ACCESO A LA DOCUMENTACIÓN</w:t>
            </w:r>
          </w:p>
        </w:tc>
      </w:tr>
    </w:tbl>
    <w:p w14:paraId="46A4F560" w14:textId="77777777" w:rsidR="00AD3797" w:rsidRPr="004B1C6B" w:rsidRDefault="00AD3797" w:rsidP="00AD3797">
      <w:pPr>
        <w:suppressAutoHyphens/>
        <w:autoSpaceDE w:val="0"/>
        <w:autoSpaceDN w:val="0"/>
        <w:adjustRightInd w:val="0"/>
        <w:spacing w:after="0" w:line="240" w:lineRule="auto"/>
        <w:jc w:val="both"/>
        <w:rPr>
          <w:rFonts w:eastAsia="Aptos" w:cs="Arial"/>
          <w:b/>
          <w:bCs/>
          <w:kern w:val="3"/>
          <w:sz w:val="22"/>
          <w:szCs w:val="22"/>
        </w:rPr>
      </w:pPr>
    </w:p>
    <w:p w14:paraId="41664D99" w14:textId="77777777" w:rsidR="00AD3797" w:rsidRPr="004B1C6B" w:rsidRDefault="00AD3797" w:rsidP="00AD3797">
      <w:pPr>
        <w:suppressAutoHyphens/>
        <w:autoSpaceDE w:val="0"/>
        <w:autoSpaceDN w:val="0"/>
        <w:adjustRightInd w:val="0"/>
        <w:spacing w:after="0" w:line="240" w:lineRule="auto"/>
        <w:rPr>
          <w:rFonts w:eastAsia="Aptos" w:cs="Arial MT"/>
          <w:kern w:val="3"/>
          <w:sz w:val="22"/>
          <w:szCs w:val="22"/>
        </w:rPr>
      </w:pPr>
    </w:p>
    <w:p w14:paraId="0CBBCBBD"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eastAsia="Aptos" w:cs="Arial"/>
          <w:kern w:val="3"/>
          <w:sz w:val="22"/>
          <w:szCs w:val="22"/>
        </w:rPr>
        <w:t>Me opongo</w:t>
      </w:r>
      <w:r w:rsidRPr="004B1C6B">
        <w:rPr>
          <w:rFonts w:eastAsia="Aptos" w:cs="Arial"/>
          <w:kern w:val="3"/>
          <w:sz w:val="22"/>
          <w:szCs w:val="22"/>
          <w:vertAlign w:val="superscript"/>
        </w:rPr>
        <w:t>1</w:t>
      </w:r>
      <w:r w:rsidRPr="004B1C6B">
        <w:rPr>
          <w:rFonts w:eastAsia="Aptos" w:cs="Arial"/>
          <w:kern w:val="3"/>
          <w:sz w:val="22"/>
          <w:szCs w:val="22"/>
        </w:rPr>
        <w:t xml:space="preserve"> a que el Ayuntamiento de Sestao acceda a:</w:t>
      </w:r>
    </w:p>
    <w:p w14:paraId="1B83CD61"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La verificación de los datos de identidad del que firma esta solicitud.</w:t>
      </w:r>
    </w:p>
    <w:p w14:paraId="2A6AD32A"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Registro de apoderamientos y/o poder notarial de representación.</w:t>
      </w:r>
    </w:p>
    <w:p w14:paraId="5F33AC53"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Certificado de empadronamiento con una antigüedad de al</w:t>
      </w:r>
      <w:r w:rsidRPr="004B1C6B">
        <w:rPr>
          <w:rFonts w:eastAsia="Aptos" w:cs="Arial"/>
          <w:kern w:val="2"/>
          <w:sz w:val="22"/>
          <w:szCs w:val="22"/>
          <w14:ligatures w14:val="standardContextual"/>
        </w:rPr>
        <w:t xml:space="preserve"> menos </w:t>
      </w:r>
      <w:r w:rsidRPr="004B1C6B">
        <w:rPr>
          <w:rFonts w:eastAsia="Aptos" w:cs="Arial"/>
          <w:kern w:val="3"/>
          <w:sz w:val="22"/>
          <w:szCs w:val="22"/>
        </w:rPr>
        <w:t>un año</w:t>
      </w:r>
      <w:r w:rsidRPr="004B1C6B">
        <w:rPr>
          <w:rFonts w:eastAsia="Aptos" w:cs="Arial"/>
          <w:color w:val="FF0000"/>
          <w:kern w:val="2"/>
          <w:sz w:val="22"/>
          <w:szCs w:val="22"/>
          <w14:ligatures w14:val="standardContextual"/>
        </w:rPr>
        <w:t xml:space="preserve"> </w:t>
      </w:r>
      <w:r w:rsidRPr="004B1C6B">
        <w:rPr>
          <w:rFonts w:eastAsia="Aptos" w:cs="Arial"/>
          <w:kern w:val="3"/>
          <w:sz w:val="22"/>
          <w:szCs w:val="22"/>
        </w:rPr>
        <w:t>respecto a la fecha de publicación de la correspondiente convocatoria de subvenciones.</w:t>
      </w:r>
    </w:p>
    <w:p w14:paraId="5C66E396"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Domicilio fiscal y social en el Municipio de Sestao.</w:t>
      </w:r>
    </w:p>
    <w:p w14:paraId="7235DFDC"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Certificado de hallarse al corriente de pago con el Ayuntamiento de Sestao.</w:t>
      </w:r>
    </w:p>
    <w:p w14:paraId="17D9EA1E" w14:textId="77777777" w:rsidR="00AD3797" w:rsidRPr="004B1C6B" w:rsidRDefault="00AD3797" w:rsidP="00AD3797">
      <w:pPr>
        <w:widowControl w:val="0"/>
        <w:numPr>
          <w:ilvl w:val="0"/>
          <w:numId w:val="40"/>
        </w:numPr>
        <w:tabs>
          <w:tab w:val="left" w:pos="762"/>
        </w:tabs>
        <w:autoSpaceDE w:val="0"/>
        <w:autoSpaceDN w:val="0"/>
        <w:spacing w:before="100" w:after="0" w:line="240" w:lineRule="auto"/>
        <w:ind w:left="762"/>
        <w:jc w:val="both"/>
        <w:rPr>
          <w:rFonts w:eastAsia="Calibri" w:cs="Times New Roman"/>
          <w:kern w:val="2"/>
          <w:sz w:val="22"/>
          <w:szCs w:val="22"/>
          <w14:ligatures w14:val="standardContextual"/>
        </w:rPr>
      </w:pPr>
      <w:r w:rsidRPr="004B1C6B">
        <w:rPr>
          <w:rFonts w:eastAsia="Calibri" w:cs="Times New Roman"/>
          <w:kern w:val="2"/>
          <w:sz w:val="22"/>
          <w:szCs w:val="22"/>
          <w14:ligatures w14:val="standardContextual"/>
        </w:rPr>
        <w:t>Verificación de la titularidad de la cuenta bancaria.</w:t>
      </w:r>
    </w:p>
    <w:p w14:paraId="1DF749A8" w14:textId="77777777" w:rsidR="00AD3797" w:rsidRPr="004B1C6B" w:rsidRDefault="00AD3797" w:rsidP="00AD3797">
      <w:pPr>
        <w:suppressAutoHyphens/>
        <w:autoSpaceDE w:val="0"/>
        <w:autoSpaceDN w:val="0"/>
        <w:adjustRightInd w:val="0"/>
        <w:spacing w:after="0" w:line="240" w:lineRule="auto"/>
        <w:ind w:right="-568"/>
        <w:jc w:val="both"/>
        <w:rPr>
          <w:rFonts w:eastAsia="Aptos" w:cs="Arial"/>
          <w:kern w:val="3"/>
          <w:sz w:val="22"/>
          <w:szCs w:val="22"/>
        </w:rPr>
      </w:pPr>
    </w:p>
    <w:p w14:paraId="32D173D2" w14:textId="77777777" w:rsidR="00AD3797" w:rsidRPr="004B1C6B" w:rsidRDefault="00AD3797" w:rsidP="00AD3797">
      <w:pPr>
        <w:suppressAutoHyphens/>
        <w:autoSpaceDE w:val="0"/>
        <w:autoSpaceDN w:val="0"/>
        <w:adjustRightInd w:val="0"/>
        <w:spacing w:after="0" w:line="240" w:lineRule="auto"/>
        <w:rPr>
          <w:rFonts w:eastAsia="Aptos" w:cs="Arial MT"/>
          <w:kern w:val="3"/>
          <w:sz w:val="22"/>
          <w:szCs w:val="22"/>
        </w:rPr>
      </w:pPr>
    </w:p>
    <w:p w14:paraId="28550533"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eastAsia="Aptos" w:cs="Arial"/>
          <w:kern w:val="3"/>
          <w:sz w:val="22"/>
          <w:szCs w:val="22"/>
        </w:rPr>
        <w:t>Aporto los datos relativos a:</w:t>
      </w:r>
    </w:p>
    <w:p w14:paraId="60B53B0F"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El otorgamiento de la representación.</w:t>
      </w:r>
    </w:p>
    <w:p w14:paraId="23A79DDF"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En el supuesto de que el solicitante sea persona jurídica: ficha del Código de Identificación Fiscal.</w:t>
      </w:r>
    </w:p>
    <w:p w14:paraId="70602B4E"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Estatutos.</w:t>
      </w:r>
    </w:p>
    <w:p w14:paraId="346A517D"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Certificado de la Tesorería General de la Seguridad Social de estar al corriente de pago de sus obligaciones.</w:t>
      </w:r>
    </w:p>
    <w:p w14:paraId="6DC4EF84"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Certificado de Diputación Foral de Bizkaia de estar al corriente de pago de sus obligaciones tributarias. En el caso de que estuvieran exentas de obligaciones tributarias, documentación acreditativa de la exención.</w:t>
      </w:r>
    </w:p>
    <w:p w14:paraId="37258341"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Inscripción en el Registro General de Asociaciones o Registro Especial correspondiente del Gobierno Vasco. </w:t>
      </w:r>
    </w:p>
    <w:p w14:paraId="35292876"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Ficha de acreedor debidamente firmada conforme al modelo establecido en el Anexo V de esta convocatoria.</w:t>
      </w:r>
    </w:p>
    <w:p w14:paraId="0701F42A"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Declaración de no hallarse incursa en procedimiento de reintegro y/o sancionador iniciado en el marco de subvenciones y/o ayudas de la misma naturaleza conforme al modelo establecido en el Anexo IV de esta convocatoria.</w:t>
      </w:r>
    </w:p>
    <w:p w14:paraId="710092B2"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Declaración de no hallarse incursa en causa de prohibición de conformidad con el art. 13 de la Ley 38/2003, de 17 de noviembre, General de Subvenciones conforme al modelo establecido en el Anexo V de esta convocatoria. </w:t>
      </w:r>
    </w:p>
    <w:p w14:paraId="3E08B3A5"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Declaración de no haber sido sancionada penal o administrativamente por incurrir en causa de discriminación por sexo o de ni ha sido sancionada con la prohibición de concurrir a convocatorias de subvenciones o ayudas en virtud de la Ley 4/2005 de 18 de febrero, para la igualdad de mujeres y hombre conforme al modelo establecido en el Anexo V de esta convocatoria.</w:t>
      </w:r>
    </w:p>
    <w:p w14:paraId="6EE099E1"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Declaración de no perseguir una finalidad lucrativa con el desarrollo de la actividad que propone conforme al modelo establecido en el Anexo V de esta convocatoria.</w:t>
      </w:r>
    </w:p>
    <w:p w14:paraId="397C3DE1" w14:textId="77777777" w:rsidR="00AD3797" w:rsidRPr="004B1C6B" w:rsidRDefault="00AD3797" w:rsidP="00AD3797">
      <w:pPr>
        <w:suppressAutoHyphens/>
        <w:autoSpaceDE w:val="0"/>
        <w:autoSpaceDN w:val="0"/>
        <w:adjustRightInd w:val="0"/>
        <w:spacing w:after="20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lastRenderedPageBreak/>
        <w:t>☐</w:t>
      </w:r>
      <w:r w:rsidRPr="004B1C6B">
        <w:rPr>
          <w:rFonts w:eastAsia="Aptos" w:cs="Arial"/>
          <w:kern w:val="3"/>
          <w:sz w:val="22"/>
          <w:szCs w:val="22"/>
        </w:rPr>
        <w:t xml:space="preserve"> Documento en el que se recaba la no oposición del monitor/a que va a impartir la actividad de la Asociación/Club Deportivo conforme al Anexo VII.</w:t>
      </w:r>
    </w:p>
    <w:p w14:paraId="6E5EC55D" w14:textId="77777777" w:rsidR="00AD3797" w:rsidRPr="004B1C6B" w:rsidRDefault="00AD3797" w:rsidP="00AD3797">
      <w:pPr>
        <w:suppressAutoHyphens/>
        <w:autoSpaceDE w:val="0"/>
        <w:autoSpaceDN w:val="0"/>
        <w:adjustRightInd w:val="0"/>
        <w:spacing w:after="20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Si se desea la intermediación de datos del perfil lingüístico del monitor que va a impartir la actividad de la Asociación/Club Deportivo se deberá adjuntar el documento en el que se recaba la no oposición de este conforme al modelo contenido en el Anexo IX. </w:t>
      </w:r>
    </w:p>
    <w:p w14:paraId="44C67ED1" w14:textId="77777777" w:rsidR="00AD3797" w:rsidRPr="004B1C6B" w:rsidRDefault="00AD3797" w:rsidP="00AD3797">
      <w:pPr>
        <w:suppressAutoHyphens/>
        <w:autoSpaceDE w:val="0"/>
        <w:autoSpaceDN w:val="0"/>
        <w:adjustRightInd w:val="0"/>
        <w:spacing w:after="200" w:line="240" w:lineRule="auto"/>
        <w:ind w:left="567" w:right="-568"/>
        <w:jc w:val="both"/>
        <w:rPr>
          <w:rFonts w:eastAsia="Aptos" w:cs="Arial"/>
          <w:kern w:val="3"/>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Y cuantos documentos sean requeridos por el Ayuntamiento de Sestao, aun cuando fueran accesibles mediante consulta a las plataformas de intermediación de datos, redes corporativas u otros sistemas electrónicos habilitados siempre y cuando concurriesen circunstancias técnicas o imposibilidad material que imposibilitara dicho acceso.</w:t>
      </w:r>
    </w:p>
    <w:p w14:paraId="0DFBDF7C" w14:textId="77777777" w:rsidR="00AD3797" w:rsidRPr="004B1C6B" w:rsidRDefault="00AD3797" w:rsidP="00AD3797">
      <w:pPr>
        <w:suppressAutoHyphens/>
        <w:autoSpaceDE w:val="0"/>
        <w:autoSpaceDN w:val="0"/>
        <w:adjustRightInd w:val="0"/>
        <w:spacing w:after="0" w:line="240" w:lineRule="auto"/>
        <w:rPr>
          <w:rFonts w:eastAsia="Aptos" w:cs="Arial MT"/>
          <w:kern w:val="3"/>
          <w:sz w:val="22"/>
          <w:szCs w:val="22"/>
        </w:rPr>
      </w:pPr>
    </w:p>
    <w:p w14:paraId="12B95D6F"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Arial"/>
          <w:kern w:val="3"/>
          <w:sz w:val="22"/>
          <w:szCs w:val="22"/>
        </w:rPr>
      </w:pPr>
      <w:r w:rsidRPr="004B1C6B">
        <w:rPr>
          <w:rFonts w:eastAsia="Aptos" w:cs="Arial"/>
          <w:kern w:val="3"/>
          <w:sz w:val="22"/>
          <w:szCs w:val="22"/>
        </w:rPr>
        <w:t>Declaro que la persona o entidad solicitante va a:</w:t>
      </w:r>
    </w:p>
    <w:p w14:paraId="6C422671" w14:textId="77777777" w:rsidR="00AD3797" w:rsidRPr="004B1C6B" w:rsidRDefault="00AD3797" w:rsidP="00AD3797">
      <w:pPr>
        <w:suppressAutoHyphens/>
        <w:autoSpaceDE w:val="0"/>
        <w:autoSpaceDN w:val="0"/>
        <w:adjustRightInd w:val="0"/>
        <w:spacing w:after="0" w:line="240" w:lineRule="auto"/>
        <w:ind w:left="567" w:right="-568"/>
        <w:jc w:val="both"/>
        <w:rPr>
          <w:rFonts w:eastAsia="Aptos" w:cs="Segoe UI"/>
          <w:sz w:val="22"/>
          <w:szCs w:val="22"/>
        </w:rPr>
      </w:pPr>
      <w:r w:rsidRPr="004B1C6B">
        <w:rPr>
          <w:rFonts w:ascii="Segoe UI Symbol" w:eastAsia="Aptos" w:hAnsi="Segoe UI Symbol" w:cs="Segoe UI Symbol"/>
          <w:kern w:val="3"/>
          <w:sz w:val="22"/>
          <w:szCs w:val="22"/>
        </w:rPr>
        <w:t>☐</w:t>
      </w:r>
      <w:r w:rsidRPr="004B1C6B">
        <w:rPr>
          <w:rFonts w:eastAsia="Aptos" w:cs="Arial"/>
          <w:kern w:val="3"/>
          <w:sz w:val="22"/>
          <w:szCs w:val="22"/>
        </w:rPr>
        <w:t xml:space="preserve"> Informar al monitor/a de las actividades de la obligatoriedad exigida en las bases en cuanto a la presentación del perfil lingüístico (PL2), recogiendo, en su caso el derecho de oposición.  </w:t>
      </w:r>
    </w:p>
    <w:p w14:paraId="40C9A2F4" w14:textId="77777777" w:rsidR="00AD3797" w:rsidRPr="004B1C6B" w:rsidRDefault="00AD3797" w:rsidP="00AD3797">
      <w:pPr>
        <w:autoSpaceDE w:val="0"/>
        <w:autoSpaceDN w:val="0"/>
        <w:adjustRightInd w:val="0"/>
        <w:spacing w:after="0" w:line="240" w:lineRule="auto"/>
        <w:ind w:left="555" w:right="-568"/>
        <w:jc w:val="both"/>
        <w:rPr>
          <w:rFonts w:eastAsia="Aptos" w:cs="Segoe UI"/>
          <w:sz w:val="22"/>
          <w:szCs w:val="22"/>
        </w:rPr>
      </w:pPr>
      <w:r w:rsidRPr="004B1C6B">
        <w:rPr>
          <w:rFonts w:ascii="Segoe UI Symbol" w:eastAsia="Aptos" w:hAnsi="Segoe UI Symbol" w:cs="Segoe UI Symbol"/>
          <w:sz w:val="22"/>
          <w:szCs w:val="22"/>
        </w:rPr>
        <w:t>☐</w:t>
      </w:r>
      <w:r w:rsidRPr="004B1C6B">
        <w:rPr>
          <w:rFonts w:eastAsia="Aptos" w:cs="Arial"/>
          <w:sz w:val="22"/>
          <w:szCs w:val="22"/>
        </w:rPr>
        <w:t xml:space="preserve"> Informar a la persona responsable de las actividades del tratamiento de la necesidad de tratar su nombre, apellidos y teléfono de contacto. </w:t>
      </w:r>
    </w:p>
    <w:p w14:paraId="127D45AE" w14:textId="77777777" w:rsidR="00AD3797" w:rsidRPr="004B1C6B" w:rsidRDefault="00AD3797" w:rsidP="00AD3797">
      <w:pPr>
        <w:autoSpaceDE w:val="0"/>
        <w:autoSpaceDN w:val="0"/>
        <w:adjustRightInd w:val="0"/>
        <w:spacing w:after="0" w:line="240" w:lineRule="auto"/>
        <w:ind w:left="555" w:right="-568"/>
        <w:jc w:val="both"/>
        <w:rPr>
          <w:rFonts w:eastAsia="Aptos" w:cs="Segoe UI"/>
          <w:sz w:val="22"/>
          <w:szCs w:val="22"/>
        </w:rPr>
      </w:pPr>
      <w:r w:rsidRPr="004B1C6B">
        <w:rPr>
          <w:rFonts w:ascii="Segoe UI Symbol" w:eastAsia="Aptos" w:hAnsi="Segoe UI Symbol" w:cs="Segoe UI Symbol"/>
          <w:sz w:val="22"/>
          <w:szCs w:val="22"/>
        </w:rPr>
        <w:t>☐</w:t>
      </w:r>
      <w:r w:rsidRPr="004B1C6B">
        <w:rPr>
          <w:rFonts w:eastAsia="Aptos" w:cs="Arial"/>
          <w:sz w:val="22"/>
          <w:szCs w:val="22"/>
        </w:rPr>
        <w:t xml:space="preserve"> Cumplir el objetivo, ejecutar el proyecto, realizar la actividad o adoptar el comportamiento que fundamenta la concesión de las subvenciones.  </w:t>
      </w:r>
    </w:p>
    <w:p w14:paraId="6AE6F249" w14:textId="77777777" w:rsidR="00AD3797" w:rsidRPr="004B1C6B" w:rsidRDefault="00AD3797" w:rsidP="00AD3797">
      <w:pPr>
        <w:autoSpaceDE w:val="0"/>
        <w:autoSpaceDN w:val="0"/>
        <w:adjustRightInd w:val="0"/>
        <w:spacing w:after="0" w:line="240" w:lineRule="auto"/>
        <w:ind w:left="555" w:right="-568"/>
        <w:jc w:val="both"/>
        <w:rPr>
          <w:rFonts w:eastAsia="Aptos" w:cs="Segoe UI"/>
          <w:sz w:val="22"/>
          <w:szCs w:val="22"/>
        </w:rPr>
      </w:pPr>
      <w:r w:rsidRPr="004B1C6B">
        <w:rPr>
          <w:rFonts w:ascii="Segoe UI Symbol" w:eastAsia="Aptos" w:hAnsi="Segoe UI Symbol" w:cs="Segoe UI Symbol"/>
          <w:sz w:val="22"/>
          <w:szCs w:val="22"/>
        </w:rPr>
        <w:t>☐</w:t>
      </w:r>
      <w:r w:rsidRPr="004B1C6B">
        <w:rPr>
          <w:rFonts w:eastAsia="Aptos" w:cs="Arial"/>
          <w:sz w:val="22"/>
          <w:szCs w:val="22"/>
        </w:rPr>
        <w:t xml:space="preserve"> Justificar el cumplimiento de los requisitos y condiciones, en los términos fijados en las Bases de subvenciones.  </w:t>
      </w:r>
    </w:p>
    <w:p w14:paraId="38E9BEB3" w14:textId="77777777" w:rsidR="00AD3797" w:rsidRPr="004B1C6B" w:rsidRDefault="00AD3797" w:rsidP="00AD3797">
      <w:pPr>
        <w:autoSpaceDE w:val="0"/>
        <w:autoSpaceDN w:val="0"/>
        <w:adjustRightInd w:val="0"/>
        <w:spacing w:after="0" w:line="240" w:lineRule="auto"/>
        <w:ind w:left="555" w:right="-568"/>
        <w:jc w:val="both"/>
        <w:rPr>
          <w:rFonts w:eastAsia="Aptos" w:cs="Segoe UI"/>
          <w:sz w:val="22"/>
          <w:szCs w:val="22"/>
        </w:rPr>
      </w:pPr>
      <w:r w:rsidRPr="004B1C6B">
        <w:rPr>
          <w:rFonts w:ascii="Segoe UI Symbol" w:eastAsia="Aptos" w:hAnsi="Segoe UI Symbol" w:cs="Segoe UI Symbol"/>
          <w:sz w:val="22"/>
          <w:szCs w:val="22"/>
        </w:rPr>
        <w:t>☐</w:t>
      </w:r>
      <w:r w:rsidRPr="004B1C6B">
        <w:rPr>
          <w:rFonts w:eastAsia="Aptos" w:cs="Arial"/>
          <w:sz w:val="22"/>
          <w:szCs w:val="22"/>
        </w:rPr>
        <w:t xml:space="preserve"> Someterse a</w:t>
      </w:r>
      <w:r w:rsidRPr="004B1C6B">
        <w:rPr>
          <w:rFonts w:eastAsia="Aptos" w:cs="Arial"/>
          <w:kern w:val="2"/>
          <w:sz w:val="22"/>
          <w:szCs w:val="22"/>
          <w14:ligatures w14:val="standardContextual"/>
        </w:rPr>
        <w:t xml:space="preserve"> cuantas actuaciones de comprobación requiera el Ayuntamiento.  </w:t>
      </w:r>
    </w:p>
    <w:p w14:paraId="7A45AD52" w14:textId="77777777" w:rsidR="00AD3797" w:rsidRPr="004B1C6B" w:rsidRDefault="00AD3797" w:rsidP="00AD3797">
      <w:pPr>
        <w:autoSpaceDE w:val="0"/>
        <w:autoSpaceDN w:val="0"/>
        <w:adjustRightInd w:val="0"/>
        <w:spacing w:after="200" w:line="240" w:lineRule="auto"/>
        <w:ind w:left="555" w:right="-568"/>
        <w:jc w:val="both"/>
        <w:rPr>
          <w:rFonts w:eastAsia="Aptos" w:cs="Arial"/>
          <w:sz w:val="22"/>
          <w:szCs w:val="22"/>
        </w:rPr>
      </w:pPr>
      <w:r w:rsidRPr="004B1C6B">
        <w:rPr>
          <w:rFonts w:ascii="Segoe UI Symbol" w:eastAsia="Aptos" w:hAnsi="Segoe UI Symbol" w:cs="Segoe UI Symbol"/>
          <w:sz w:val="22"/>
          <w:szCs w:val="22"/>
        </w:rPr>
        <w:t>☐</w:t>
      </w:r>
      <w:r w:rsidRPr="004B1C6B">
        <w:rPr>
          <w:rFonts w:eastAsia="Aptos" w:cs="Arial"/>
          <w:sz w:val="22"/>
          <w:szCs w:val="22"/>
        </w:rPr>
        <w:t xml:space="preserve"> Comunicar al órgano concedente o la entidad colaboradora la obtención de otras subvenciones, ayudas, ingresos o recursos que financien las actividades subvencionadas. </w:t>
      </w:r>
    </w:p>
    <w:p w14:paraId="5E1709E4" w14:textId="77777777" w:rsidR="00AD3797" w:rsidRPr="004B1C6B" w:rsidRDefault="00AD3797" w:rsidP="00AD3797">
      <w:pPr>
        <w:spacing w:line="259" w:lineRule="auto"/>
        <w:jc w:val="both"/>
        <w:rPr>
          <w:rFonts w:eastAsia="Aptos" w:cs="Arial"/>
          <w:sz w:val="22"/>
          <w:szCs w:val="22"/>
        </w:rPr>
      </w:pPr>
      <w:r w:rsidRPr="004B1C6B">
        <w:rPr>
          <w:rFonts w:eastAsia="Aptos" w:cs="Arial"/>
          <w:sz w:val="22"/>
          <w:szCs w:val="22"/>
          <w:vertAlign w:val="superscript"/>
        </w:rPr>
        <w:t>1</w:t>
      </w:r>
      <w:r w:rsidRPr="004B1C6B">
        <w:rPr>
          <w:rFonts w:eastAsia="Aptos" w:cs="Arial"/>
          <w:sz w:val="22"/>
          <w:szCs w:val="22"/>
        </w:rPr>
        <w:t xml:space="preserve"> </w:t>
      </w:r>
      <w:proofErr w:type="gramStart"/>
      <w:r w:rsidRPr="004B1C6B">
        <w:rPr>
          <w:rFonts w:eastAsia="Aptos" w:cs="Arial"/>
          <w:sz w:val="22"/>
          <w:szCs w:val="22"/>
        </w:rPr>
        <w:t>El</w:t>
      </w:r>
      <w:proofErr w:type="gramEnd"/>
      <w:r w:rsidRPr="004B1C6B">
        <w:rPr>
          <w:rFonts w:eastAsia="Aptos" w:cs="Arial"/>
          <w:sz w:val="22"/>
          <w:szCs w:val="22"/>
        </w:rPr>
        <w:t xml:space="preserve"> Ayuntamiento de Sestao, en el ejercicio de las competencias que tiene legalmente atribuidas, puede consultar o recabar documentos procedentes de otras Administraciones salvo cuando usted como interesado se opusiera a ello. No obstante, debemos recordarle que en todo caso el Ayuntamiento podrá ejercer su función de verificación y/o control, pudiendo acceder por tanto a cualquiera de los datos incluidos y/o aportados junto al presente formulario. En caso de no consentir el acceso referenciado, usted como persona interesada deberá presentar la documentación necesaria junto con la solicitud.</w:t>
      </w:r>
    </w:p>
    <w:p w14:paraId="34E34745" w14:textId="77777777" w:rsidR="00AD3797" w:rsidRPr="00AD3797" w:rsidRDefault="00AD3797" w:rsidP="00AD3797">
      <w:pPr>
        <w:spacing w:line="259" w:lineRule="auto"/>
        <w:rPr>
          <w:rFonts w:ascii="Avenir Next LT Pro Light" w:eastAsia="Aptos" w:hAnsi="Avenir Next LT Pro Light" w:cs="Arial"/>
          <w:sz w:val="22"/>
          <w:szCs w:val="22"/>
        </w:rPr>
      </w:pPr>
      <w:r w:rsidRPr="00AD3797">
        <w:rPr>
          <w:rFonts w:ascii="Avenir Next LT Pro Light" w:eastAsia="Aptos" w:hAnsi="Avenir Next LT Pro Light" w:cs="Arial"/>
          <w:sz w:val="22"/>
          <w:szCs w:val="22"/>
        </w:rPr>
        <w:br w:type="page"/>
      </w:r>
    </w:p>
    <w:tbl>
      <w:tblPr>
        <w:tblW w:w="9067" w:type="dxa"/>
        <w:tblLayout w:type="fixed"/>
        <w:tblCellMar>
          <w:left w:w="10" w:type="dxa"/>
          <w:right w:w="10" w:type="dxa"/>
        </w:tblCellMar>
        <w:tblLook w:val="0000" w:firstRow="0" w:lastRow="0" w:firstColumn="0" w:lastColumn="0" w:noHBand="0" w:noVBand="0"/>
      </w:tblPr>
      <w:tblGrid>
        <w:gridCol w:w="9067"/>
      </w:tblGrid>
      <w:tr w:rsidR="00AD3797" w:rsidRPr="004B1C6B" w14:paraId="2E7466A3" w14:textId="77777777" w:rsidTr="00DF5CCE">
        <w:trPr>
          <w:trHeight w:val="425"/>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E31FAEF" w14:textId="77777777" w:rsidR="00AD3797" w:rsidRPr="004B1C6B" w:rsidRDefault="00AD3797" w:rsidP="00AD3797">
            <w:pPr>
              <w:suppressLineNumbers/>
              <w:suppressAutoHyphens/>
              <w:autoSpaceDE w:val="0"/>
              <w:autoSpaceDN w:val="0"/>
              <w:adjustRightInd w:val="0"/>
              <w:spacing w:after="0" w:line="240" w:lineRule="auto"/>
              <w:jc w:val="both"/>
              <w:rPr>
                <w:rFonts w:eastAsia="Aptos" w:cs="Arial"/>
                <w:kern w:val="3"/>
                <w:sz w:val="22"/>
                <w:szCs w:val="22"/>
              </w:rPr>
            </w:pPr>
            <w:r w:rsidRPr="004B1C6B">
              <w:rPr>
                <w:rFonts w:eastAsia="Aptos" w:cs="Arial"/>
                <w:kern w:val="3"/>
                <w:sz w:val="22"/>
                <w:szCs w:val="22"/>
              </w:rPr>
              <w:lastRenderedPageBreak/>
              <w:t>INFORMACIÓN EN MATERIA DE PROTECCIÓN DE DATOS</w:t>
            </w:r>
          </w:p>
        </w:tc>
      </w:tr>
    </w:tbl>
    <w:p w14:paraId="42923D74" w14:textId="77777777" w:rsidR="00AD3797" w:rsidRPr="004B1C6B" w:rsidRDefault="00AD3797" w:rsidP="00AD3797">
      <w:pPr>
        <w:suppressAutoHyphens/>
        <w:autoSpaceDE w:val="0"/>
        <w:autoSpaceDN w:val="0"/>
        <w:adjustRightInd w:val="0"/>
        <w:spacing w:after="0" w:line="240" w:lineRule="auto"/>
        <w:jc w:val="both"/>
        <w:rPr>
          <w:rFonts w:eastAsia="Aptos" w:cs="Arial"/>
          <w:kern w:val="3"/>
          <w:sz w:val="22"/>
          <w:szCs w:val="22"/>
        </w:rPr>
      </w:pPr>
    </w:p>
    <w:tbl>
      <w:tblPr>
        <w:tblW w:w="9069" w:type="dxa"/>
        <w:tblLayout w:type="fixed"/>
        <w:tblCellMar>
          <w:left w:w="10" w:type="dxa"/>
          <w:right w:w="10" w:type="dxa"/>
        </w:tblCellMar>
        <w:tblLook w:val="0000" w:firstRow="0" w:lastRow="0" w:firstColumn="0" w:lastColumn="0" w:noHBand="0" w:noVBand="0"/>
      </w:tblPr>
      <w:tblGrid>
        <w:gridCol w:w="9069"/>
      </w:tblGrid>
      <w:tr w:rsidR="00AD3797" w:rsidRPr="004B1C6B" w14:paraId="067BFB19" w14:textId="77777777" w:rsidTr="00AD3797">
        <w:tc>
          <w:tcPr>
            <w:tcW w:w="9069" w:type="dxa"/>
            <w:tcBorders>
              <w:top w:val="single" w:sz="2" w:space="0" w:color="000000"/>
              <w:left w:val="single" w:sz="2" w:space="0" w:color="000000"/>
              <w:bottom w:val="single" w:sz="2" w:space="0" w:color="000000"/>
              <w:right w:val="single" w:sz="2" w:space="0" w:color="000000"/>
            </w:tcBorders>
          </w:tcPr>
          <w:p w14:paraId="7F4C547E" w14:textId="77777777" w:rsidR="00AD3797" w:rsidRPr="004B1C6B" w:rsidRDefault="00AD3797" w:rsidP="00AD3797">
            <w:pPr>
              <w:suppressAutoHyphens/>
              <w:autoSpaceDE w:val="0"/>
              <w:autoSpaceDN w:val="0"/>
              <w:adjustRightInd w:val="0"/>
              <w:spacing w:after="200" w:line="240" w:lineRule="auto"/>
              <w:jc w:val="center"/>
              <w:rPr>
                <w:rFonts w:eastAsia="Aptos" w:cs="Arial"/>
                <w:kern w:val="3"/>
                <w:sz w:val="22"/>
                <w:szCs w:val="22"/>
              </w:rPr>
            </w:pPr>
            <w:r w:rsidRPr="004B1C6B">
              <w:rPr>
                <w:rFonts w:eastAsia="Aptos" w:cs="Arial"/>
                <w:kern w:val="3"/>
                <w:sz w:val="22"/>
                <w:szCs w:val="22"/>
              </w:rPr>
              <w:t>INFORMACIÓN SOBRE PROTECCIÓN DE DATOS PERSONALES</w:t>
            </w:r>
          </w:p>
          <w:p w14:paraId="2E525F4F" w14:textId="77777777" w:rsidR="00AD3797" w:rsidRPr="004B1C6B" w:rsidRDefault="00AD3797" w:rsidP="00AD3797">
            <w:pPr>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 xml:space="preserve">De acuerdo con el art. 13 del Reglamento (UE) 2016/679 del Parlamento Europeo y del Consejo de 27 de abril de 2016 relativo a la protección de las personas físicas, en lo que respecta al tratamiento de datos personales y a la libre circulación de estos datos (en adelante RGPD), y el art. 11 de la Ley Orgánica 3/2018, de 5 de diciembre de Protección de Datos Personales y Garantía de los Derechos Digitales (en adelante </w:t>
            </w:r>
            <w:proofErr w:type="spellStart"/>
            <w:r w:rsidRPr="004B1C6B">
              <w:rPr>
                <w:rFonts w:eastAsia="Aptos" w:cs="Arial"/>
                <w:kern w:val="3"/>
                <w:sz w:val="22"/>
                <w:szCs w:val="22"/>
              </w:rPr>
              <w:t>LOPDgdd</w:t>
            </w:r>
            <w:proofErr w:type="spellEnd"/>
            <w:r w:rsidRPr="004B1C6B">
              <w:rPr>
                <w:rFonts w:eastAsia="Aptos" w:cs="Arial"/>
                <w:kern w:val="3"/>
                <w:sz w:val="22"/>
                <w:szCs w:val="22"/>
              </w:rPr>
              <w:t xml:space="preserve">), se informa que los datos personales facilitados, en este formulario, por las personas físicas serán tratados por el Ayuntamiento de Sestao con la finalidad de promover y desarrollar programas y actividades que complementen y/o suplan al Ayuntamiento en el ámbito deportivo. </w:t>
            </w:r>
          </w:p>
          <w:p w14:paraId="291F2527" w14:textId="77777777" w:rsidR="00AD3797" w:rsidRPr="004B1C6B" w:rsidRDefault="00AD3797" w:rsidP="00AD3797">
            <w:pPr>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 xml:space="preserve">El tratamiento realizado sobre los datos de una entidad y/o asociación estará exento de protección por cuento la normativa reguladora, el RGPD y la </w:t>
            </w:r>
            <w:proofErr w:type="spellStart"/>
            <w:r w:rsidRPr="004B1C6B">
              <w:rPr>
                <w:rFonts w:eastAsia="Aptos" w:cs="Arial"/>
                <w:kern w:val="3"/>
                <w:sz w:val="22"/>
                <w:szCs w:val="22"/>
              </w:rPr>
              <w:t>LOPDgdd</w:t>
            </w:r>
            <w:proofErr w:type="spellEnd"/>
            <w:r w:rsidRPr="004B1C6B">
              <w:rPr>
                <w:rFonts w:eastAsia="Aptos" w:cs="Arial"/>
                <w:kern w:val="3"/>
                <w:sz w:val="22"/>
                <w:szCs w:val="22"/>
              </w:rPr>
              <w:t xml:space="preserve"> protege únicamente los datos personales de las personas físicas. No obstante, le informamos que los datos incorporados relativos al nombre, apellidos y cargo del representante de la entidad y/o asociación, nombre, apellidos y teléfono de la persona responsable de las actividades y el nombre, apellidos, documento nacional de identidad y perfil lingüístico del monitor de la actividad de la Asociación o Club Deportivo será tratado, únicamente, por el Ayuntamiento con la finalidad de verificar, comprobar y/o controlar las actividades subvencionadas por esta Corporación. </w:t>
            </w:r>
          </w:p>
          <w:p w14:paraId="2AE11FA3" w14:textId="77777777" w:rsidR="00AD3797" w:rsidRPr="004B1C6B" w:rsidRDefault="00AD3797" w:rsidP="00AD3797">
            <w:pPr>
              <w:suppressLineNumber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 xml:space="preserve">      El tratamiento de datos personales tiene como base jurídica la Ley 38/2003, de 17 de noviembre, General de Subvenciones (en adelante LGS), el Real Decreto 887/2006, de 21 de julio, por el que se aprueba el Reglamento de la Ley 38/2003, de 17 de noviembre, General de Subvenciones y la Ordenanza municipal reguladora de la concesión de subvenciones del Ayuntamiento de Sestao.</w:t>
            </w:r>
          </w:p>
          <w:p w14:paraId="19877B39" w14:textId="77777777" w:rsidR="00AD3797" w:rsidRPr="004B1C6B" w:rsidRDefault="00AD3797" w:rsidP="00AD3797">
            <w:pPr>
              <w:suppressLineNumbers/>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Por lo que respecta al tratamiento de los datos personales relativos al representante de la Asociación/Club Deportivo, al perfil lingüístico del monitor que realiza la actividad y a los datos de la persona responsable de las actividades y el mencionado tratamiento de datos personales tendrá como base jurídica respectiva la Ley 39/2015, de 1 de octubre, de Ley de Procedimiento Administrativo Común de las Administraciones Públicas y la Ley 7/1985, de 2 de abril, Reguladora de las Bases del Régimen Local.</w:t>
            </w:r>
          </w:p>
          <w:p w14:paraId="7D8EE65C" w14:textId="77777777" w:rsidR="00AD3797" w:rsidRPr="004B1C6B" w:rsidRDefault="00AD3797" w:rsidP="00AD3797">
            <w:pPr>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 xml:space="preserve">      Conforme a lo dispuesto en la normativa de aplicación, sus datos personales podrán ser tratados por los empleados municipales de las áreas de Cultura, </w:t>
            </w:r>
            <w:proofErr w:type="gramStart"/>
            <w:r w:rsidRPr="004B1C6B">
              <w:rPr>
                <w:rFonts w:eastAsia="Aptos" w:cs="Arial"/>
                <w:kern w:val="3"/>
                <w:sz w:val="22"/>
                <w:szCs w:val="22"/>
              </w:rPr>
              <w:t>Euskera</w:t>
            </w:r>
            <w:proofErr w:type="gramEnd"/>
            <w:r w:rsidRPr="004B1C6B">
              <w:rPr>
                <w:rFonts w:eastAsia="Aptos" w:cs="Arial"/>
                <w:kern w:val="3"/>
                <w:sz w:val="22"/>
                <w:szCs w:val="22"/>
              </w:rPr>
              <w:t xml:space="preserve"> y Deportes, Hacienda y Patrimonio, Tesorería y Recaudación e Intervención y ser comunicados a la Agencia Española de Protección de Datos y en su caso, a la Autoridad Vasca de Protección de Datos. En ningún caso existe la intención de transferir sus datos personales a un tercer país u organización internacional. </w:t>
            </w:r>
          </w:p>
          <w:p w14:paraId="6E286183" w14:textId="77777777" w:rsidR="00AD3797" w:rsidRPr="004B1C6B" w:rsidRDefault="00AD3797" w:rsidP="00AD3797">
            <w:pPr>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 xml:space="preserve">Asimismo, le informamos que, de conformidad con las obligaciones legales contenidas en la </w:t>
            </w:r>
            <w:r w:rsidRPr="004B1C6B">
              <w:rPr>
                <w:rFonts w:eastAsia="Aptos" w:cs="Arial"/>
                <w:sz w:val="22"/>
                <w:szCs w:val="22"/>
              </w:rPr>
              <w:t xml:space="preserve">LGS, en </w:t>
            </w:r>
            <w:r w:rsidRPr="004B1C6B">
              <w:rPr>
                <w:rFonts w:eastAsia="Aptos" w:cs="Arial"/>
                <w:kern w:val="3"/>
                <w:sz w:val="22"/>
                <w:szCs w:val="22"/>
              </w:rPr>
              <w:t>la Ley 19/2013, de 9 de diciembre, de Transparencia, Acceso a la Información Pública y Buen Gobierno y en la Ley 2/2016, de 7 de abril, de Instituciones Locales de Euskadi, los datos personales relativos a las personas beneficiarias de las subvenciones y/o ayudas otorgadas por la corporación se publicarán respectivamente en la Base de Datos Nacional de Subvenciones y en la web municipal y/o en el Portal de Transparencia del Ayuntamiento de Sestao.</w:t>
            </w:r>
          </w:p>
          <w:p w14:paraId="1E31D5CE" w14:textId="77777777" w:rsidR="00AD3797" w:rsidRPr="004B1C6B" w:rsidRDefault="00AD3797" w:rsidP="00AD3797">
            <w:pPr>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lastRenderedPageBreak/>
              <w:t xml:space="preserve">      Todos sus datos personales serán conservados durante al menos cuatro años, contados desde el efectivo pago de la subvención convocada en las bases.</w:t>
            </w:r>
          </w:p>
          <w:p w14:paraId="78E3F302" w14:textId="77777777" w:rsidR="00AD3797" w:rsidRPr="004B1C6B" w:rsidRDefault="00AD3797" w:rsidP="00AD3797">
            <w:pPr>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 xml:space="preserve">      Como titular de sus datos, usted podrá ejercer su derecho de acceso, rectificación, supresión, oposición y limitación del tratamiento ante el Registro del Ayuntamiento de Sestao – Plaza del Kasko s/n, 48.910 Sestao (Bizkaia). Igualmente podrá plantear una reclamación ante la Autoridad Vasca de Protección de Datos- C/ Beato Tomás de Zumárraga, 71, 3a Planta, 01.008 Vitoria – Gasteiz.</w:t>
            </w:r>
          </w:p>
          <w:p w14:paraId="5BEE9640" w14:textId="77777777" w:rsidR="00AD3797" w:rsidRPr="004B1C6B" w:rsidRDefault="00AD3797" w:rsidP="00AD3797">
            <w:pPr>
              <w:suppressAutoHyphens/>
              <w:autoSpaceDE w:val="0"/>
              <w:autoSpaceDN w:val="0"/>
              <w:adjustRightInd w:val="0"/>
              <w:spacing w:after="200" w:line="240" w:lineRule="auto"/>
              <w:ind w:left="267" w:right="276"/>
              <w:jc w:val="both"/>
              <w:rPr>
                <w:rFonts w:eastAsia="Aptos" w:cs="Arial"/>
                <w:kern w:val="3"/>
                <w:sz w:val="22"/>
                <w:szCs w:val="22"/>
              </w:rPr>
            </w:pPr>
            <w:r w:rsidRPr="004B1C6B">
              <w:rPr>
                <w:rFonts w:eastAsia="Aptos" w:cs="Arial"/>
                <w:kern w:val="3"/>
                <w:sz w:val="22"/>
                <w:szCs w:val="22"/>
              </w:rPr>
              <w:t>Por último, se le informa que no existen decisiones automatizas en el tratamiento de sus datos personales ni se proyecta un tratamiento ulterior.</w:t>
            </w:r>
          </w:p>
          <w:p w14:paraId="6B06FF45" w14:textId="77777777" w:rsidR="00AD3797" w:rsidRPr="004B1C6B" w:rsidRDefault="00AD3797" w:rsidP="00AD3797">
            <w:pPr>
              <w:suppressAutoHyphens/>
              <w:autoSpaceDE w:val="0"/>
              <w:autoSpaceDN w:val="0"/>
              <w:adjustRightInd w:val="0"/>
              <w:spacing w:after="0" w:line="240" w:lineRule="auto"/>
              <w:ind w:left="267" w:right="276"/>
              <w:jc w:val="both"/>
              <w:rPr>
                <w:rFonts w:eastAsia="Aptos" w:cs="Arial"/>
                <w:kern w:val="3"/>
                <w:sz w:val="22"/>
                <w:szCs w:val="22"/>
              </w:rPr>
            </w:pPr>
            <w:r w:rsidRPr="004B1C6B">
              <w:rPr>
                <w:rFonts w:eastAsia="Aptos" w:cs="Arial"/>
                <w:kern w:val="3"/>
                <w:sz w:val="22"/>
                <w:szCs w:val="22"/>
              </w:rPr>
              <w:t>Si desea más información, puede acudir al Registro de Actividades de Tratamiento del Ayuntamiento de Sestao.</w:t>
            </w:r>
          </w:p>
        </w:tc>
      </w:tr>
    </w:tbl>
    <w:p w14:paraId="5D5C9977" w14:textId="77777777" w:rsidR="00AD3797" w:rsidRPr="004B1C6B" w:rsidRDefault="00AD3797" w:rsidP="00AD3797">
      <w:pPr>
        <w:suppressAutoHyphens/>
        <w:autoSpaceDE w:val="0"/>
        <w:autoSpaceDN w:val="0"/>
        <w:adjustRightInd w:val="0"/>
        <w:spacing w:after="140" w:line="288" w:lineRule="auto"/>
        <w:rPr>
          <w:rFonts w:eastAsia="Aptos" w:cs="Arial"/>
          <w:kern w:val="3"/>
          <w:sz w:val="22"/>
          <w:szCs w:val="22"/>
        </w:rPr>
      </w:pPr>
    </w:p>
    <w:tbl>
      <w:tblPr>
        <w:tblW w:w="0" w:type="auto"/>
        <w:tblLayout w:type="fixed"/>
        <w:tblCellMar>
          <w:left w:w="10" w:type="dxa"/>
          <w:right w:w="10" w:type="dxa"/>
        </w:tblCellMar>
        <w:tblLook w:val="0000" w:firstRow="0" w:lastRow="0" w:firstColumn="0" w:lastColumn="0" w:noHBand="0" w:noVBand="0"/>
      </w:tblPr>
      <w:tblGrid>
        <w:gridCol w:w="9067"/>
      </w:tblGrid>
      <w:tr w:rsidR="00AD3797" w:rsidRPr="004B1C6B" w14:paraId="55D24CF5" w14:textId="77777777" w:rsidTr="00DF5CCE">
        <w:trPr>
          <w:trHeight w:val="425"/>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4784A97" w14:textId="77777777" w:rsidR="00AD3797" w:rsidRPr="004B1C6B" w:rsidRDefault="00AD3797" w:rsidP="00AD3797">
            <w:pPr>
              <w:suppressLineNumbers/>
              <w:suppressAutoHyphens/>
              <w:autoSpaceDE w:val="0"/>
              <w:autoSpaceDN w:val="0"/>
              <w:adjustRightInd w:val="0"/>
              <w:spacing w:after="0" w:line="240" w:lineRule="auto"/>
              <w:jc w:val="both"/>
              <w:rPr>
                <w:rFonts w:eastAsia="Aptos" w:cs="Arial"/>
                <w:kern w:val="3"/>
                <w:sz w:val="22"/>
                <w:szCs w:val="22"/>
              </w:rPr>
            </w:pPr>
            <w:r w:rsidRPr="004B1C6B">
              <w:rPr>
                <w:rFonts w:eastAsia="Aptos" w:cs="Arial"/>
                <w:kern w:val="3"/>
                <w:sz w:val="22"/>
                <w:szCs w:val="22"/>
              </w:rPr>
              <w:t>FECHA Y FIRMA</w:t>
            </w:r>
          </w:p>
        </w:tc>
      </w:tr>
    </w:tbl>
    <w:p w14:paraId="7FDF457E" w14:textId="77777777" w:rsidR="00AD3797" w:rsidRPr="004B1C6B" w:rsidRDefault="00AD3797" w:rsidP="00AD3797">
      <w:pPr>
        <w:suppressAutoHyphens/>
        <w:autoSpaceDE w:val="0"/>
        <w:autoSpaceDN w:val="0"/>
        <w:adjustRightInd w:val="0"/>
        <w:spacing w:before="100" w:after="0" w:line="240" w:lineRule="auto"/>
        <w:ind w:right="-568"/>
        <w:jc w:val="both"/>
        <w:rPr>
          <w:rFonts w:eastAsia="Aptos" w:cs="Arial"/>
          <w:kern w:val="3"/>
          <w:sz w:val="22"/>
          <w:szCs w:val="22"/>
        </w:rPr>
      </w:pPr>
      <w:r w:rsidRPr="004B1C6B">
        <w:rPr>
          <w:rFonts w:eastAsia="Aptos" w:cs="Arial"/>
          <w:kern w:val="3"/>
          <w:sz w:val="22"/>
          <w:szCs w:val="22"/>
        </w:rPr>
        <w:t>Con la firma de la presente solicitud declaro que son ciertos los datos consignados en la misma, asumo la obligación de facilitar el seguimiento y control de las actividades y/o programas que en su caso me pudiera conceder ese Ayuntamiento.</w:t>
      </w:r>
    </w:p>
    <w:p w14:paraId="3379E198" w14:textId="77777777" w:rsidR="00AD3797" w:rsidRPr="00AD3797" w:rsidRDefault="00AD3797" w:rsidP="00AD3797">
      <w:pPr>
        <w:spacing w:line="259" w:lineRule="auto"/>
        <w:rPr>
          <w:rFonts w:ascii="Avenir Next LT Pro Light" w:eastAsia="Aptos" w:hAnsi="Avenir Next LT Pro Light" w:cs="Arial"/>
          <w:kern w:val="3"/>
          <w:sz w:val="22"/>
          <w:szCs w:val="22"/>
        </w:rPr>
      </w:pPr>
    </w:p>
    <w:p w14:paraId="2C65D0C7" w14:textId="77777777" w:rsidR="00BD3327" w:rsidRPr="002F1053" w:rsidRDefault="00BD3327" w:rsidP="00BD3327">
      <w:pPr>
        <w:widowControl w:val="0"/>
        <w:autoSpaceDE w:val="0"/>
        <w:autoSpaceDN w:val="0"/>
        <w:spacing w:after="0" w:line="240" w:lineRule="auto"/>
        <w:ind w:left="2"/>
        <w:jc w:val="both"/>
        <w:rPr>
          <w:rFonts w:eastAsia="Avenir Next LT Pro" w:cs="Avenir Next LT Pro"/>
          <w:sz w:val="22"/>
          <w:szCs w:val="22"/>
        </w:rPr>
      </w:pPr>
      <w:r w:rsidRPr="002F1053">
        <w:rPr>
          <w:rFonts w:eastAsia="Avenir Next LT Pro" w:cs="Avenir Next LT Pro"/>
          <w:w w:val="110"/>
          <w:sz w:val="22"/>
          <w:szCs w:val="22"/>
        </w:rPr>
        <w:t>En</w:t>
      </w:r>
      <w:r w:rsidRPr="002F1053">
        <w:rPr>
          <w:rFonts w:eastAsia="Avenir Next LT Pro" w:cs="Avenir Next LT Pro"/>
          <w:spacing w:val="23"/>
          <w:w w:val="110"/>
          <w:sz w:val="22"/>
          <w:szCs w:val="22"/>
        </w:rPr>
        <w:t xml:space="preserve"> </w:t>
      </w:r>
      <w:r w:rsidRPr="002F1053">
        <w:rPr>
          <w:rFonts w:eastAsia="Avenir Next LT Pro" w:cs="Avenir Next LT Pro"/>
          <w:w w:val="110"/>
          <w:sz w:val="22"/>
          <w:szCs w:val="22"/>
        </w:rPr>
        <w:t>………………</w:t>
      </w:r>
      <w:proofErr w:type="gramStart"/>
      <w:r w:rsidRPr="002F1053">
        <w:rPr>
          <w:rFonts w:eastAsia="Avenir Next LT Pro" w:cs="Avenir Next LT Pro"/>
          <w:w w:val="110"/>
          <w:sz w:val="22"/>
          <w:szCs w:val="22"/>
        </w:rPr>
        <w:t>…….</w:t>
      </w:r>
      <w:proofErr w:type="gramEnd"/>
      <w:r w:rsidRPr="002F1053">
        <w:rPr>
          <w:rFonts w:eastAsia="Avenir Next LT Pro" w:cs="Avenir Next LT Pro"/>
          <w:w w:val="110"/>
          <w:sz w:val="22"/>
          <w:szCs w:val="22"/>
        </w:rPr>
        <w:t>.,</w:t>
      </w:r>
      <w:r w:rsidRPr="002F1053">
        <w:rPr>
          <w:rFonts w:eastAsia="Avenir Next LT Pro" w:cs="Avenir Next LT Pro"/>
          <w:spacing w:val="12"/>
          <w:w w:val="110"/>
          <w:sz w:val="22"/>
          <w:szCs w:val="22"/>
        </w:rPr>
        <w:t xml:space="preserve"> </w:t>
      </w:r>
      <w:r w:rsidRPr="002F1053">
        <w:rPr>
          <w:rFonts w:eastAsia="Avenir Next LT Pro" w:cs="Avenir Next LT Pro"/>
          <w:w w:val="110"/>
          <w:sz w:val="22"/>
          <w:szCs w:val="22"/>
        </w:rPr>
        <w:t>a</w:t>
      </w:r>
      <w:r w:rsidRPr="002F1053">
        <w:rPr>
          <w:rFonts w:eastAsia="Avenir Next LT Pro" w:cs="Avenir Next LT Pro"/>
          <w:spacing w:val="21"/>
          <w:w w:val="110"/>
          <w:sz w:val="22"/>
          <w:szCs w:val="22"/>
        </w:rPr>
        <w:t xml:space="preserve"> </w:t>
      </w:r>
      <w:r w:rsidRPr="002F1053">
        <w:rPr>
          <w:rFonts w:eastAsia="Avenir Next LT Pro" w:cs="Avenir Next LT Pro"/>
          <w:w w:val="110"/>
          <w:sz w:val="22"/>
          <w:szCs w:val="22"/>
        </w:rPr>
        <w:t>…</w:t>
      </w:r>
      <w:proofErr w:type="gramStart"/>
      <w:r w:rsidRPr="002F1053">
        <w:rPr>
          <w:rFonts w:eastAsia="Avenir Next LT Pro" w:cs="Avenir Next LT Pro"/>
          <w:w w:val="110"/>
          <w:sz w:val="22"/>
          <w:szCs w:val="22"/>
        </w:rPr>
        <w:t>…….</w:t>
      </w:r>
      <w:proofErr w:type="gramEnd"/>
      <w:r w:rsidRPr="002F1053">
        <w:rPr>
          <w:rFonts w:eastAsia="Avenir Next LT Pro" w:cs="Avenir Next LT Pro"/>
          <w:w w:val="110"/>
          <w:sz w:val="22"/>
          <w:szCs w:val="22"/>
        </w:rPr>
        <w:t>.</w:t>
      </w:r>
      <w:r w:rsidRPr="002F1053">
        <w:rPr>
          <w:rFonts w:eastAsia="Avenir Next LT Pro" w:cs="Avenir Next LT Pro"/>
          <w:spacing w:val="13"/>
          <w:w w:val="110"/>
          <w:sz w:val="22"/>
          <w:szCs w:val="22"/>
        </w:rPr>
        <w:t xml:space="preserve"> </w:t>
      </w:r>
      <w:r w:rsidRPr="002F1053">
        <w:rPr>
          <w:rFonts w:eastAsia="Avenir Next LT Pro" w:cs="Avenir Next LT Pro"/>
          <w:w w:val="110"/>
          <w:sz w:val="22"/>
          <w:szCs w:val="22"/>
        </w:rPr>
        <w:t>de</w:t>
      </w:r>
      <w:r w:rsidRPr="002F1053">
        <w:rPr>
          <w:rFonts w:eastAsia="Avenir Next LT Pro" w:cs="Avenir Next LT Pro"/>
          <w:spacing w:val="17"/>
          <w:w w:val="110"/>
          <w:sz w:val="22"/>
          <w:szCs w:val="22"/>
        </w:rPr>
        <w:t xml:space="preserve"> </w:t>
      </w:r>
      <w:r w:rsidRPr="002F1053">
        <w:rPr>
          <w:rFonts w:eastAsia="Avenir Next LT Pro" w:cs="Avenir Next LT Pro"/>
          <w:w w:val="110"/>
          <w:sz w:val="22"/>
          <w:szCs w:val="22"/>
        </w:rPr>
        <w:t>……………………</w:t>
      </w:r>
      <w:r w:rsidRPr="002F1053">
        <w:rPr>
          <w:rFonts w:eastAsia="Avenir Next LT Pro" w:cs="Avenir Next LT Pro"/>
          <w:spacing w:val="11"/>
          <w:w w:val="110"/>
          <w:sz w:val="22"/>
          <w:szCs w:val="22"/>
        </w:rPr>
        <w:t xml:space="preserve"> </w:t>
      </w:r>
      <w:r w:rsidRPr="002F1053">
        <w:rPr>
          <w:rFonts w:eastAsia="Avenir Next LT Pro" w:cs="Avenir Next LT Pro"/>
          <w:w w:val="110"/>
          <w:sz w:val="22"/>
          <w:szCs w:val="22"/>
        </w:rPr>
        <w:t>de</w:t>
      </w:r>
      <w:r w:rsidRPr="002F1053">
        <w:rPr>
          <w:rFonts w:eastAsia="Avenir Next LT Pro" w:cs="Avenir Next LT Pro"/>
          <w:spacing w:val="23"/>
          <w:w w:val="110"/>
          <w:sz w:val="22"/>
          <w:szCs w:val="22"/>
        </w:rPr>
        <w:t xml:space="preserve"> </w:t>
      </w:r>
      <w:r w:rsidRPr="002F1053">
        <w:rPr>
          <w:rFonts w:eastAsia="Avenir Next LT Pro" w:cs="Avenir Next LT Pro"/>
          <w:spacing w:val="-4"/>
          <w:w w:val="110"/>
          <w:sz w:val="22"/>
          <w:szCs w:val="22"/>
        </w:rPr>
        <w:t>20….</w:t>
      </w:r>
    </w:p>
    <w:p w14:paraId="5907220E" w14:textId="77777777" w:rsidR="00BD3327" w:rsidRPr="002F1053" w:rsidRDefault="00BD3327" w:rsidP="00BD3327">
      <w:pPr>
        <w:widowControl w:val="0"/>
        <w:autoSpaceDE w:val="0"/>
        <w:autoSpaceDN w:val="0"/>
        <w:spacing w:after="0" w:line="240" w:lineRule="auto"/>
        <w:rPr>
          <w:rFonts w:eastAsia="Avenir Next LT Pro" w:cs="Avenir Next LT Pro"/>
          <w:sz w:val="22"/>
          <w:szCs w:val="22"/>
        </w:rPr>
      </w:pPr>
    </w:p>
    <w:p w14:paraId="01B26308" w14:textId="77777777" w:rsidR="00BD3327" w:rsidRPr="002F1053" w:rsidRDefault="00BD3327" w:rsidP="00BD3327">
      <w:pPr>
        <w:widowControl w:val="0"/>
        <w:autoSpaceDE w:val="0"/>
        <w:autoSpaceDN w:val="0"/>
        <w:spacing w:after="0" w:line="240" w:lineRule="auto"/>
        <w:rPr>
          <w:rFonts w:eastAsia="Avenir Next LT Pro" w:cs="Avenir Next LT Pro"/>
          <w:sz w:val="22"/>
          <w:szCs w:val="22"/>
        </w:rPr>
      </w:pPr>
    </w:p>
    <w:p w14:paraId="338DEB9F" w14:textId="77777777" w:rsidR="00BD3327" w:rsidRPr="002F1053" w:rsidRDefault="00BD3327" w:rsidP="00BD3327">
      <w:pPr>
        <w:widowControl w:val="0"/>
        <w:autoSpaceDE w:val="0"/>
        <w:autoSpaceDN w:val="0"/>
        <w:spacing w:before="5" w:after="0" w:line="240" w:lineRule="auto"/>
        <w:rPr>
          <w:rFonts w:eastAsia="Avenir Next LT Pro" w:cs="Avenir Next LT Pro"/>
          <w:sz w:val="22"/>
          <w:szCs w:val="22"/>
        </w:rPr>
      </w:pPr>
    </w:p>
    <w:p w14:paraId="6694F1B4" w14:textId="77777777" w:rsidR="00BD3327" w:rsidRPr="002F1053" w:rsidRDefault="00BD3327" w:rsidP="00BD3327">
      <w:pPr>
        <w:widowControl w:val="0"/>
        <w:autoSpaceDE w:val="0"/>
        <w:autoSpaceDN w:val="0"/>
        <w:spacing w:before="1" w:after="0" w:line="240" w:lineRule="auto"/>
        <w:ind w:left="2"/>
        <w:jc w:val="both"/>
        <w:rPr>
          <w:rFonts w:eastAsia="Avenir Next LT Pro" w:cs="Avenir Next LT Pro"/>
          <w:sz w:val="22"/>
          <w:szCs w:val="22"/>
        </w:rPr>
      </w:pPr>
      <w:r w:rsidRPr="002F1053">
        <w:rPr>
          <w:rFonts w:eastAsia="Avenir Next LT Pro" w:cs="Avenir Next LT Pro"/>
          <w:sz w:val="22"/>
          <w:szCs w:val="22"/>
        </w:rPr>
        <w:t>Fdo.</w:t>
      </w:r>
      <w:r w:rsidRPr="002F1053">
        <w:rPr>
          <w:rFonts w:eastAsia="Avenir Next LT Pro" w:cs="Avenir Next LT Pro"/>
          <w:spacing w:val="59"/>
          <w:w w:val="150"/>
          <w:sz w:val="22"/>
          <w:szCs w:val="22"/>
        </w:rPr>
        <w:t xml:space="preserve">  </w:t>
      </w:r>
      <w:r w:rsidRPr="002F1053">
        <w:rPr>
          <w:rFonts w:eastAsia="Avenir Next LT Pro" w:cs="Avenir Next LT Pro"/>
          <w:sz w:val="22"/>
          <w:szCs w:val="22"/>
        </w:rPr>
        <w:t>Dña./D.</w:t>
      </w:r>
      <w:r w:rsidRPr="002F1053">
        <w:rPr>
          <w:rFonts w:eastAsia="Avenir Next LT Pro" w:cs="Avenir Next LT Pro"/>
          <w:spacing w:val="66"/>
          <w:w w:val="150"/>
          <w:sz w:val="22"/>
          <w:szCs w:val="22"/>
        </w:rPr>
        <w:t xml:space="preserve">  </w:t>
      </w:r>
      <w:r w:rsidRPr="002F1053">
        <w:rPr>
          <w:rFonts w:eastAsia="Avenir Next LT Pro" w:cs="Avenir Next LT Pro"/>
          <w:spacing w:val="-2"/>
          <w:sz w:val="22"/>
          <w:szCs w:val="22"/>
        </w:rPr>
        <w:t>………………………………………………..</w:t>
      </w:r>
    </w:p>
    <w:p w14:paraId="417531C7" w14:textId="77777777" w:rsidR="00AD3797" w:rsidRDefault="00AD3797" w:rsidP="00AD3797">
      <w:pPr>
        <w:jc w:val="center"/>
        <w:rPr>
          <w:rFonts w:ascii="Avenir Next LT Pro" w:eastAsia="Avenir Next LT Pro" w:hAnsi="Avenir Next LT Pro" w:cs="Avenir Next LT Pro"/>
          <w:sz w:val="22"/>
          <w:szCs w:val="22"/>
        </w:rPr>
      </w:pPr>
    </w:p>
    <w:p w14:paraId="48037AEE" w14:textId="77777777" w:rsidR="00AD3797" w:rsidRDefault="00AD3797" w:rsidP="00AD3797">
      <w:pPr>
        <w:jc w:val="center"/>
        <w:rPr>
          <w:rFonts w:ascii="Avenir Next LT Pro" w:eastAsia="Avenir Next LT Pro" w:hAnsi="Avenir Next LT Pro" w:cs="Avenir Next LT Pro"/>
          <w:sz w:val="22"/>
          <w:szCs w:val="22"/>
        </w:rPr>
      </w:pPr>
    </w:p>
    <w:p w14:paraId="488FDBEB" w14:textId="77777777" w:rsidR="00AD3797" w:rsidRDefault="00AD3797" w:rsidP="00AD3797">
      <w:pPr>
        <w:jc w:val="center"/>
        <w:rPr>
          <w:rFonts w:ascii="Avenir Next LT Pro" w:eastAsia="Avenir Next LT Pro" w:hAnsi="Avenir Next LT Pro" w:cs="Avenir Next LT Pro"/>
          <w:sz w:val="22"/>
          <w:szCs w:val="22"/>
        </w:rPr>
      </w:pPr>
    </w:p>
    <w:p w14:paraId="51F4AFF2" w14:textId="77777777" w:rsidR="00AD3797" w:rsidRDefault="00AD3797" w:rsidP="00AD3797">
      <w:pPr>
        <w:jc w:val="center"/>
        <w:rPr>
          <w:rFonts w:ascii="Avenir Next LT Pro" w:eastAsia="Avenir Next LT Pro" w:hAnsi="Avenir Next LT Pro" w:cs="Avenir Next LT Pro"/>
          <w:sz w:val="22"/>
          <w:szCs w:val="22"/>
        </w:rPr>
      </w:pPr>
    </w:p>
    <w:p w14:paraId="330EAE22" w14:textId="77777777" w:rsidR="00AD3797" w:rsidRDefault="00AD3797" w:rsidP="00AD3797">
      <w:pPr>
        <w:jc w:val="center"/>
        <w:rPr>
          <w:rFonts w:ascii="Avenir Next LT Pro" w:eastAsia="Avenir Next LT Pro" w:hAnsi="Avenir Next LT Pro" w:cs="Avenir Next LT Pro"/>
          <w:sz w:val="22"/>
          <w:szCs w:val="22"/>
        </w:rPr>
      </w:pPr>
    </w:p>
    <w:p w14:paraId="553B1250" w14:textId="77777777" w:rsidR="00AD3797" w:rsidRDefault="00AD3797" w:rsidP="00AD3797">
      <w:pPr>
        <w:jc w:val="center"/>
        <w:rPr>
          <w:rFonts w:ascii="Avenir Next LT Pro" w:eastAsia="Avenir Next LT Pro" w:hAnsi="Avenir Next LT Pro" w:cs="Avenir Next LT Pro"/>
          <w:sz w:val="22"/>
          <w:szCs w:val="22"/>
        </w:rPr>
      </w:pPr>
    </w:p>
    <w:p w14:paraId="563A573C" w14:textId="77777777" w:rsidR="00AD3797" w:rsidRDefault="00AD3797" w:rsidP="00AD3797">
      <w:pPr>
        <w:jc w:val="center"/>
        <w:rPr>
          <w:rFonts w:ascii="Avenir Next LT Pro" w:eastAsia="Avenir Next LT Pro" w:hAnsi="Avenir Next LT Pro" w:cs="Avenir Next LT Pro"/>
          <w:sz w:val="22"/>
          <w:szCs w:val="22"/>
        </w:rPr>
      </w:pPr>
    </w:p>
    <w:p w14:paraId="17318047" w14:textId="77777777" w:rsidR="00AD3797" w:rsidRDefault="00AD3797" w:rsidP="00AD3797">
      <w:pPr>
        <w:jc w:val="center"/>
        <w:rPr>
          <w:rFonts w:ascii="Avenir Next LT Pro" w:eastAsia="Avenir Next LT Pro" w:hAnsi="Avenir Next LT Pro" w:cs="Avenir Next LT Pro"/>
          <w:sz w:val="22"/>
          <w:szCs w:val="22"/>
        </w:rPr>
      </w:pPr>
    </w:p>
    <w:p w14:paraId="6112D159" w14:textId="77777777" w:rsidR="00AD3797" w:rsidRDefault="00AD3797" w:rsidP="00AD3797">
      <w:pPr>
        <w:jc w:val="center"/>
        <w:rPr>
          <w:rFonts w:ascii="Avenir Next LT Pro" w:eastAsia="Avenir Next LT Pro" w:hAnsi="Avenir Next LT Pro" w:cs="Avenir Next LT Pro"/>
          <w:sz w:val="22"/>
          <w:szCs w:val="22"/>
        </w:rPr>
      </w:pPr>
    </w:p>
    <w:p w14:paraId="29F62DF5" w14:textId="77777777" w:rsidR="00AD3797" w:rsidRDefault="00AD3797" w:rsidP="00AD3797">
      <w:pPr>
        <w:jc w:val="center"/>
        <w:rPr>
          <w:rFonts w:ascii="Avenir Next LT Pro" w:eastAsia="Avenir Next LT Pro" w:hAnsi="Avenir Next LT Pro" w:cs="Avenir Next LT Pro"/>
          <w:sz w:val="22"/>
          <w:szCs w:val="22"/>
        </w:rPr>
      </w:pPr>
    </w:p>
    <w:p w14:paraId="644DD5AF" w14:textId="77777777" w:rsidR="00AD3797" w:rsidRDefault="00AD3797" w:rsidP="00AD3797">
      <w:pPr>
        <w:jc w:val="center"/>
        <w:rPr>
          <w:rFonts w:ascii="Avenir Next LT Pro" w:eastAsia="Avenir Next LT Pro" w:hAnsi="Avenir Next LT Pro" w:cs="Avenir Next LT Pro"/>
          <w:sz w:val="22"/>
          <w:szCs w:val="22"/>
        </w:rPr>
      </w:pPr>
    </w:p>
    <w:p w14:paraId="190B97EF" w14:textId="77777777" w:rsidR="00AD3797" w:rsidRDefault="00AD3797" w:rsidP="00AD3797">
      <w:pPr>
        <w:jc w:val="center"/>
        <w:rPr>
          <w:rFonts w:ascii="Avenir Next LT Pro" w:eastAsia="Avenir Next LT Pro" w:hAnsi="Avenir Next LT Pro" w:cs="Avenir Next LT Pro"/>
          <w:sz w:val="22"/>
          <w:szCs w:val="22"/>
        </w:rPr>
      </w:pPr>
    </w:p>
    <w:p w14:paraId="6CD05AE0" w14:textId="77777777" w:rsidR="00AD3797" w:rsidRDefault="00AD3797" w:rsidP="00AD3797">
      <w:pPr>
        <w:jc w:val="center"/>
        <w:rPr>
          <w:rFonts w:ascii="Avenir Next LT Pro" w:eastAsia="Avenir Next LT Pro" w:hAnsi="Avenir Next LT Pro" w:cs="Avenir Next LT Pro"/>
          <w:sz w:val="22"/>
          <w:szCs w:val="22"/>
        </w:rPr>
      </w:pPr>
    </w:p>
    <w:p w14:paraId="103B4647" w14:textId="77777777" w:rsidR="00AD3797" w:rsidRDefault="00AD3797" w:rsidP="00AD3797">
      <w:pPr>
        <w:jc w:val="center"/>
        <w:rPr>
          <w:rFonts w:ascii="Avenir Next LT Pro" w:eastAsia="Avenir Next LT Pro" w:hAnsi="Avenir Next LT Pro" w:cs="Avenir Next LT Pro"/>
          <w:sz w:val="22"/>
          <w:szCs w:val="22"/>
        </w:rPr>
      </w:pPr>
    </w:p>
    <w:p w14:paraId="4D03D1DB" w14:textId="77777777" w:rsidR="00AD3797" w:rsidRDefault="00AD3797" w:rsidP="00AD3797">
      <w:pPr>
        <w:jc w:val="center"/>
        <w:rPr>
          <w:rFonts w:ascii="Avenir Next LT Pro" w:eastAsia="Avenir Next LT Pro" w:hAnsi="Avenir Next LT Pro" w:cs="Avenir Next LT Pro"/>
          <w:sz w:val="22"/>
          <w:szCs w:val="22"/>
        </w:rPr>
      </w:pPr>
    </w:p>
    <w:p w14:paraId="3D7A3632" w14:textId="77777777" w:rsidR="004B1C6B" w:rsidRPr="004B1C6B" w:rsidRDefault="004B1C6B" w:rsidP="00AD3797">
      <w:pPr>
        <w:jc w:val="center"/>
        <w:rPr>
          <w:rFonts w:eastAsia="Avenir Next LT Pro" w:cs="Avenir Next LT Pro"/>
          <w:b/>
          <w:sz w:val="22"/>
          <w:szCs w:val="22"/>
        </w:rPr>
      </w:pPr>
      <w:r w:rsidRPr="004B1C6B">
        <w:rPr>
          <w:rFonts w:eastAsia="Avenir Next LT Pro" w:cs="Avenir Next LT Pro"/>
          <w:b/>
          <w:sz w:val="22"/>
          <w:szCs w:val="22"/>
        </w:rPr>
        <w:t>ANEXO II</w:t>
      </w:r>
    </w:p>
    <w:p w14:paraId="56A4AA8F" w14:textId="20C4F001" w:rsidR="00AD3797" w:rsidRPr="004B1C6B" w:rsidRDefault="00AD3797" w:rsidP="004B1C6B">
      <w:pPr>
        <w:jc w:val="center"/>
        <w:rPr>
          <w:b/>
          <w:sz w:val="22"/>
          <w:szCs w:val="22"/>
        </w:rPr>
      </w:pPr>
      <w:r w:rsidRPr="004B1C6B">
        <w:rPr>
          <w:rFonts w:eastAsia="Avenir Next LT Pro" w:cs="Avenir Next LT Pro"/>
          <w:b/>
          <w:sz w:val="22"/>
          <w:szCs w:val="22"/>
        </w:rPr>
        <w:t xml:space="preserve"> DECLARACIÓN DE DATOS PARA LA VALORACIÓN DE SUBVENCIÓN </w:t>
      </w:r>
      <w:r w:rsidR="006D3EED" w:rsidRPr="004B1C6B">
        <w:rPr>
          <w:rFonts w:eastAsia="Avenir Next LT Pro" w:cs="Avenir Next LT Pro"/>
          <w:b/>
          <w:sz w:val="22"/>
          <w:szCs w:val="22"/>
        </w:rPr>
        <w:t>ACTIVIDADES</w:t>
      </w:r>
    </w:p>
    <w:p w14:paraId="06301DDF" w14:textId="519FBE62" w:rsidR="00AD3797" w:rsidRPr="004B1C6B" w:rsidRDefault="00AD3797" w:rsidP="00AD3797">
      <w:pPr>
        <w:spacing w:before="243"/>
        <w:rPr>
          <w:rFonts w:eastAsia="Avenir Next LT Pro" w:cs="Avenir Next LT Pro"/>
          <w:color w:val="000000" w:themeColor="text1"/>
          <w:sz w:val="22"/>
          <w:szCs w:val="22"/>
        </w:rPr>
      </w:pPr>
      <w:r w:rsidRPr="004B1C6B">
        <w:rPr>
          <w:rFonts w:eastAsia="Avenir Next LT Pro" w:cs="Avenir Next LT Pro"/>
          <w:color w:val="000000" w:themeColor="text1"/>
          <w:sz w:val="22"/>
          <w:szCs w:val="22"/>
        </w:rPr>
        <w:t>SOLICITANTE:</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90"/>
        <w:gridCol w:w="2320"/>
      </w:tblGrid>
      <w:tr w:rsidR="00AD3797" w:rsidRPr="004B1C6B" w14:paraId="7A2532F5" w14:textId="77777777" w:rsidTr="00AD3797">
        <w:trPr>
          <w:trHeight w:val="36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F6B964" w14:textId="1EC578AF" w:rsidR="00AD3797" w:rsidRPr="004B1C6B" w:rsidRDefault="00AD3797" w:rsidP="00AD3797">
            <w:pPr>
              <w:spacing w:before="53"/>
              <w:ind w:left="55"/>
              <w:rPr>
                <w:rFonts w:eastAsia="Avenir Next LT Pro" w:cs="Avenir Next LT Pro"/>
                <w:sz w:val="22"/>
                <w:szCs w:val="22"/>
              </w:rPr>
            </w:pPr>
            <w:r w:rsidRPr="004B1C6B">
              <w:rPr>
                <w:rFonts w:eastAsiaTheme="minorEastAsia"/>
                <w:sz w:val="22"/>
                <w:szCs w:val="22"/>
              </w:rPr>
              <w:t>Nombre y apellidos</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3392C" w14:textId="25D85680" w:rsidR="00AD3797" w:rsidRPr="004B1C6B" w:rsidRDefault="00AD3797" w:rsidP="001D0BDB">
            <w:pPr>
              <w:spacing w:before="53"/>
              <w:rPr>
                <w:rFonts w:eastAsia="Avenir Next LT Pro" w:cs="Avenir Next LT Pro"/>
                <w:sz w:val="22"/>
                <w:szCs w:val="22"/>
              </w:rPr>
            </w:pPr>
            <w:r w:rsidRPr="004B1C6B">
              <w:rPr>
                <w:rFonts w:eastAsiaTheme="minorEastAsia"/>
                <w:sz w:val="22"/>
                <w:szCs w:val="22"/>
              </w:rPr>
              <w:t>DNI</w:t>
            </w:r>
          </w:p>
        </w:tc>
      </w:tr>
      <w:tr w:rsidR="00AD3797" w:rsidRPr="004B1C6B" w14:paraId="396F9692" w14:textId="77777777" w:rsidTr="00AD3797">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20E961" w14:textId="77777777" w:rsidR="00AD3797" w:rsidRPr="004B1C6B" w:rsidRDefault="00AD3797" w:rsidP="00AD3797">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A5D1D5" w14:textId="77777777" w:rsidR="00AD3797" w:rsidRPr="004B1C6B" w:rsidRDefault="00AD3797" w:rsidP="00AD3797">
            <w:pPr>
              <w:rPr>
                <w:rFonts w:eastAsia="Avenir Next LT Pro" w:cs="Avenir Next LT Pro"/>
                <w:sz w:val="22"/>
                <w:szCs w:val="22"/>
              </w:rPr>
            </w:pPr>
          </w:p>
        </w:tc>
      </w:tr>
    </w:tbl>
    <w:p w14:paraId="08F03E1E" w14:textId="7BE08B34" w:rsidR="00AD3797" w:rsidRPr="004B1C6B" w:rsidRDefault="00AD3797" w:rsidP="00AD3797">
      <w:pPr>
        <w:spacing w:before="240"/>
        <w:ind w:right="-90"/>
        <w:rPr>
          <w:rFonts w:eastAsia="Avenir Next LT Pro" w:cs="Avenir Next LT Pro"/>
          <w:color w:val="000000" w:themeColor="text1"/>
          <w:sz w:val="22"/>
          <w:szCs w:val="22"/>
        </w:rPr>
      </w:pPr>
      <w:r w:rsidRPr="004B1C6B">
        <w:rPr>
          <w:rFonts w:eastAsia="Avenir Next LT Pro" w:cs="Avenir Next LT Pro"/>
          <w:color w:val="000000" w:themeColor="text1"/>
          <w:sz w:val="22"/>
          <w:szCs w:val="22"/>
        </w:rPr>
        <w:t>EN REPRESENTACIÓN DE LA ENTIDAD:</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90"/>
        <w:gridCol w:w="2320"/>
      </w:tblGrid>
      <w:tr w:rsidR="00AD3797" w:rsidRPr="004B1C6B" w14:paraId="09DB1C75" w14:textId="77777777" w:rsidTr="00AD3797">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38BBC59" w14:textId="6B2465D4" w:rsidR="00AD3797" w:rsidRPr="004B1C6B" w:rsidRDefault="00AD3797" w:rsidP="001D0BDB">
            <w:pPr>
              <w:spacing w:before="53"/>
              <w:rPr>
                <w:rFonts w:eastAsia="Avenir Next LT Pro" w:cs="Avenir Next LT Pro"/>
                <w:sz w:val="22"/>
                <w:szCs w:val="22"/>
              </w:rPr>
            </w:pPr>
            <w:r w:rsidRPr="004B1C6B">
              <w:rPr>
                <w:rFonts w:eastAsia="Avenir Next LT Pro" w:cs="Avenir Next LT Pro"/>
                <w:sz w:val="22"/>
                <w:szCs w:val="22"/>
              </w:rPr>
              <w:t>Nombre</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C565B2" w14:textId="3320D63D" w:rsidR="00AD3797" w:rsidRPr="004B1C6B" w:rsidRDefault="00AD3797" w:rsidP="001D0BDB">
            <w:pPr>
              <w:spacing w:before="53"/>
              <w:rPr>
                <w:rFonts w:eastAsia="Avenir Next LT Pro" w:cs="Avenir Next LT Pro"/>
                <w:sz w:val="22"/>
                <w:szCs w:val="22"/>
              </w:rPr>
            </w:pPr>
            <w:r w:rsidRPr="004B1C6B">
              <w:rPr>
                <w:rFonts w:eastAsia="Avenir Next LT Pro" w:cs="Avenir Next LT Pro"/>
                <w:sz w:val="22"/>
                <w:szCs w:val="22"/>
              </w:rPr>
              <w:t>CIF</w:t>
            </w:r>
          </w:p>
        </w:tc>
      </w:tr>
      <w:tr w:rsidR="00AD3797" w:rsidRPr="004B1C6B" w14:paraId="6F87FFEB" w14:textId="77777777" w:rsidTr="00AD3797">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DF7039" w14:textId="77777777" w:rsidR="00AD3797" w:rsidRPr="004B1C6B" w:rsidRDefault="00AD3797" w:rsidP="00AD3797">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E10BA1" w14:textId="77777777" w:rsidR="00AD3797" w:rsidRPr="004B1C6B" w:rsidRDefault="00AD3797" w:rsidP="00AD3797">
            <w:pPr>
              <w:rPr>
                <w:rFonts w:eastAsia="Avenir Next LT Pro" w:cs="Avenir Next LT Pro"/>
                <w:sz w:val="22"/>
                <w:szCs w:val="22"/>
              </w:rPr>
            </w:pPr>
          </w:p>
        </w:tc>
      </w:tr>
    </w:tbl>
    <w:p w14:paraId="4F71D1CE" w14:textId="77777777" w:rsidR="00AD3797" w:rsidRPr="004B1C6B" w:rsidRDefault="00AD3797" w:rsidP="00AD3797">
      <w:pPr>
        <w:ind w:left="2"/>
        <w:rPr>
          <w:rFonts w:eastAsia="Avenir Next LT Pro" w:cs="Avenir Next LT Pro"/>
          <w:color w:val="000000" w:themeColor="text1"/>
          <w:sz w:val="22"/>
          <w:szCs w:val="22"/>
        </w:rPr>
      </w:pPr>
    </w:p>
    <w:p w14:paraId="5C8ABA5B" w14:textId="77777777" w:rsidR="00AD3797" w:rsidRPr="004B1C6B" w:rsidRDefault="00AD3797" w:rsidP="00AD3797">
      <w:pPr>
        <w:pStyle w:val="Textoindependiente"/>
        <w:widowControl w:val="0"/>
        <w:ind w:left="2"/>
        <w:rPr>
          <w:rFonts w:eastAsia="Avenir Next LT Pro" w:cs="Avenir Next LT Pro"/>
          <w:color w:val="000000" w:themeColor="text1"/>
        </w:rPr>
      </w:pPr>
      <w:r w:rsidRPr="004B1C6B">
        <w:rPr>
          <w:rFonts w:eastAsia="Avenir Next LT Pro" w:cs="Avenir Next LT Pro"/>
          <w:b/>
          <w:bCs/>
          <w:color w:val="000000" w:themeColor="text1"/>
          <w:lang w:val="en-US"/>
        </w:rPr>
        <w:t>TEMPORADA</w:t>
      </w:r>
    </w:p>
    <w:p w14:paraId="3BFE8488" w14:textId="45144DE4" w:rsidR="00AD3797" w:rsidRPr="004B1C6B" w:rsidRDefault="00AD3797" w:rsidP="00AD3797">
      <w:pPr>
        <w:spacing w:line="259" w:lineRule="auto"/>
        <w:rPr>
          <w:rFonts w:eastAsia="Avenir Next LT Pro Light" w:cs="Avenir Next LT Pro Light"/>
          <w:color w:val="000000" w:themeColor="text1"/>
          <w:sz w:val="22"/>
          <w:szCs w:val="22"/>
        </w:rPr>
      </w:pPr>
      <w:r w:rsidRPr="004B1C6B">
        <w:rPr>
          <w:rFonts w:ascii="Segoe UI Symbol" w:eastAsia="Segoe UI Symbol" w:hAnsi="Segoe UI Symbol" w:cs="Segoe UI Symbol"/>
          <w:color w:val="000000" w:themeColor="text1"/>
          <w:sz w:val="22"/>
          <w:szCs w:val="22"/>
        </w:rPr>
        <w:t>☐</w:t>
      </w:r>
      <w:r w:rsidRPr="004B1C6B">
        <w:rPr>
          <w:rFonts w:eastAsia="Avenir Next LT Pro Light" w:cs="Avenir Next LT Pro Light"/>
          <w:color w:val="000000" w:themeColor="text1"/>
          <w:sz w:val="22"/>
          <w:szCs w:val="22"/>
        </w:rPr>
        <w:t xml:space="preserve"> Temporada 2024/2025</w:t>
      </w:r>
    </w:p>
    <w:p w14:paraId="5FB65DC7" w14:textId="36FCF161" w:rsidR="00AD3797" w:rsidRPr="004B1C6B" w:rsidRDefault="00AD3797" w:rsidP="004B1C6B">
      <w:pPr>
        <w:spacing w:line="259" w:lineRule="auto"/>
        <w:rPr>
          <w:rFonts w:eastAsia="Avenir Next LT Pro Light" w:cs="Avenir Next LT Pro Light"/>
          <w:color w:val="000000" w:themeColor="text1"/>
          <w:sz w:val="22"/>
          <w:szCs w:val="22"/>
        </w:rPr>
      </w:pPr>
      <w:r w:rsidRPr="004B1C6B">
        <w:rPr>
          <w:rFonts w:ascii="Segoe UI Symbol" w:eastAsia="Segoe UI Symbol" w:hAnsi="Segoe UI Symbol" w:cs="Segoe UI Symbol"/>
          <w:color w:val="000000" w:themeColor="text1"/>
          <w:sz w:val="22"/>
          <w:szCs w:val="22"/>
        </w:rPr>
        <w:t>☐</w:t>
      </w:r>
      <w:r w:rsidRPr="004B1C6B">
        <w:rPr>
          <w:rFonts w:eastAsia="Segoe UI Symbol" w:cs="Segoe UI Symbol"/>
          <w:color w:val="000000" w:themeColor="text1"/>
          <w:sz w:val="22"/>
          <w:szCs w:val="22"/>
        </w:rPr>
        <w:t xml:space="preserve"> </w:t>
      </w:r>
      <w:r w:rsidRPr="004B1C6B">
        <w:rPr>
          <w:rFonts w:eastAsia="Avenir Next LT Pro Light" w:cs="Avenir Next LT Pro Light"/>
          <w:color w:val="000000" w:themeColor="text1"/>
          <w:sz w:val="22"/>
          <w:szCs w:val="22"/>
        </w:rPr>
        <w:t>Temporada 2025/2026</w:t>
      </w:r>
    </w:p>
    <w:p w14:paraId="72388457" w14:textId="77777777" w:rsidR="00AD3797" w:rsidRPr="004B1C6B" w:rsidRDefault="00AD3797" w:rsidP="00AD3797">
      <w:pPr>
        <w:pStyle w:val="Ttulo1"/>
        <w:rPr>
          <w:rFonts w:asciiTheme="minorHAnsi" w:eastAsia="Avenir Next LT Pro" w:hAnsiTheme="minorHAnsi" w:cs="Avenir Next LT Pro"/>
          <w:b/>
          <w:bCs/>
          <w:sz w:val="22"/>
          <w:szCs w:val="22"/>
        </w:rPr>
      </w:pPr>
      <w:r w:rsidRPr="004B1C6B">
        <w:rPr>
          <w:rFonts w:asciiTheme="minorHAnsi" w:eastAsia="Avenir Next LT Pro" w:hAnsiTheme="minorHAnsi" w:cs="Avenir Next LT Pro"/>
          <w:color w:val="auto"/>
          <w:sz w:val="22"/>
          <w:szCs w:val="22"/>
        </w:rPr>
        <w:t>1. DESARROLLO DE ACTIVIDADES DE PROMOCIÓN DEPORTIVA (Máx. 15 puntos)</w:t>
      </w:r>
    </w:p>
    <w:p w14:paraId="7D39F0C4" w14:textId="77777777" w:rsidR="00AD3797" w:rsidRPr="004B1C6B" w:rsidRDefault="00AD3797" w:rsidP="00AD3797">
      <w:pPr>
        <w:rPr>
          <w:rFonts w:eastAsia="Avenir Next LT Pro" w:cs="Avenir Next LT Pro"/>
          <w:sz w:val="22"/>
          <w:szCs w:val="22"/>
        </w:rPr>
      </w:pPr>
    </w:p>
    <w:p w14:paraId="32D69673"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1.1 Categorías inferiores (10 puntos)</w:t>
      </w:r>
      <w:r w:rsidRPr="004B1C6B">
        <w:rPr>
          <w:sz w:val="22"/>
          <w:szCs w:val="22"/>
        </w:rPr>
        <w:br/>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Sí </w:t>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No</w:t>
      </w:r>
    </w:p>
    <w:p w14:paraId="6D568E5E"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1.2 Categorías de ambos sexos (2,5 puntos)</w:t>
      </w:r>
      <w:r w:rsidRPr="004B1C6B">
        <w:rPr>
          <w:sz w:val="22"/>
          <w:szCs w:val="22"/>
        </w:rPr>
        <w:br/>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Sí </w:t>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No</w:t>
      </w:r>
      <w:r w:rsidRPr="004B1C6B">
        <w:rPr>
          <w:sz w:val="22"/>
          <w:szCs w:val="22"/>
        </w:rPr>
        <w:br/>
      </w:r>
      <w:r w:rsidRPr="004B1C6B">
        <w:rPr>
          <w:rFonts w:eastAsia="Avenir Next LT Pro" w:cs="Avenir Next LT Pro"/>
          <w:sz w:val="22"/>
          <w:szCs w:val="22"/>
        </w:rPr>
        <w:t>Detalle: __________________________________________</w:t>
      </w:r>
    </w:p>
    <w:p w14:paraId="2CA0AF20"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1.3 Participación en competiciones oficiales fuera de la CAV (2,5 puntos)</w:t>
      </w:r>
      <w:r w:rsidRPr="004B1C6B">
        <w:rPr>
          <w:sz w:val="22"/>
          <w:szCs w:val="22"/>
        </w:rPr>
        <w:br/>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Sí </w:t>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No</w:t>
      </w:r>
      <w:r w:rsidRPr="004B1C6B">
        <w:rPr>
          <w:sz w:val="22"/>
          <w:szCs w:val="22"/>
        </w:rPr>
        <w:br/>
      </w:r>
      <w:r w:rsidRPr="004B1C6B">
        <w:rPr>
          <w:rFonts w:eastAsia="Avenir Next LT Pro" w:cs="Avenir Next LT Pro"/>
          <w:sz w:val="22"/>
          <w:szCs w:val="22"/>
        </w:rPr>
        <w:t>Competiciones: ____________________________________</w:t>
      </w:r>
    </w:p>
    <w:p w14:paraId="2B6B2595" w14:textId="77777777" w:rsidR="00AD3797" w:rsidRPr="004B1C6B" w:rsidRDefault="00AD3797" w:rsidP="00AD3797">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2. NÚMERO DE DEPORTISTAS FEDERADOS/AS (Máx. 35 puntos)</w:t>
      </w:r>
    </w:p>
    <w:p w14:paraId="488D9F7E" w14:textId="77777777" w:rsidR="00AD3797" w:rsidRPr="004B1C6B" w:rsidRDefault="00AD3797" w:rsidP="00AD3797">
      <w:pPr>
        <w:rPr>
          <w:rFonts w:eastAsia="Avenir Next LT Pro" w:cs="Avenir Next LT Pro"/>
          <w:sz w:val="22"/>
          <w:szCs w:val="22"/>
        </w:rPr>
      </w:pPr>
    </w:p>
    <w:p w14:paraId="7C2C80DB"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Número total de deportistas federados/as: __________</w:t>
      </w:r>
    </w:p>
    <w:p w14:paraId="52585AD4"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 xml:space="preserve">Adjuntar documentación de relación de deportistas federados/as emitida por la Federación correspondiente o la DFB. </w:t>
      </w:r>
    </w:p>
    <w:p w14:paraId="22A147DE" w14:textId="77777777" w:rsidR="00AD3797" w:rsidRPr="004B1C6B" w:rsidRDefault="00AD3797" w:rsidP="00AD3797">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3. COLABORACIÓN EN INICIATIVAS DEL SERVICIO MUNICIPAL DE DEPORTES (Máx. 10 puntos)</w:t>
      </w:r>
    </w:p>
    <w:p w14:paraId="204EC2C0" w14:textId="77777777" w:rsidR="00AD3797" w:rsidRPr="004B1C6B" w:rsidRDefault="00AD3797" w:rsidP="00AD3797">
      <w:pPr>
        <w:rPr>
          <w:rFonts w:eastAsia="Avenir Next LT Pro" w:cs="Avenir Next LT Pro"/>
          <w:sz w:val="22"/>
          <w:szCs w:val="22"/>
        </w:rPr>
      </w:pPr>
    </w:p>
    <w:p w14:paraId="089214F2"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 xml:space="preserve">¿Cuenta con escuela de iniciación deportiva? </w:t>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Sí </w:t>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No</w:t>
      </w:r>
    </w:p>
    <w:p w14:paraId="673A4F8B" w14:textId="77777777" w:rsidR="00AD3797" w:rsidRPr="004B1C6B" w:rsidRDefault="00AD3797" w:rsidP="00AD3797">
      <w:pPr>
        <w:pStyle w:val="Ttulo1"/>
        <w:rPr>
          <w:rFonts w:asciiTheme="minorHAnsi" w:hAnsiTheme="minorHAnsi"/>
          <w:sz w:val="22"/>
          <w:szCs w:val="22"/>
        </w:rPr>
      </w:pPr>
      <w:r w:rsidRPr="004B1C6B">
        <w:rPr>
          <w:rFonts w:asciiTheme="minorHAnsi" w:eastAsia="Avenir Next LT Pro" w:hAnsiTheme="minorHAnsi" w:cs="Avenir Next LT Pro"/>
          <w:color w:val="auto"/>
          <w:sz w:val="22"/>
          <w:szCs w:val="22"/>
        </w:rPr>
        <w:lastRenderedPageBreak/>
        <w:t>4. UTILIZACIÓN O PROPIEDAD DE INSTALACIONES DEPORTIVAS (Máx. 10 puntos)</w:t>
      </w:r>
    </w:p>
    <w:p w14:paraId="430A7A36" w14:textId="77777777" w:rsidR="00AD3797" w:rsidRPr="004B1C6B" w:rsidRDefault="00AD3797" w:rsidP="00AD3797">
      <w:pPr>
        <w:rPr>
          <w:sz w:val="22"/>
          <w:szCs w:val="22"/>
        </w:rPr>
      </w:pPr>
    </w:p>
    <w:p w14:paraId="03FF46FB" w14:textId="77777777" w:rsidR="00AD3797" w:rsidRPr="004B1C6B" w:rsidRDefault="00AD3797" w:rsidP="00AD3797">
      <w:pPr>
        <w:rPr>
          <w:rFonts w:eastAsia="Avenir Next LT Pro" w:cs="Avenir Next LT Pro"/>
          <w:sz w:val="22"/>
          <w:szCs w:val="22"/>
        </w:rPr>
      </w:pP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Instalaciones propias o usa de instalaciones municipales como abonado/a (10 puntos)</w:t>
      </w:r>
    </w:p>
    <w:p w14:paraId="7352CB18" w14:textId="77777777" w:rsidR="00AD3797" w:rsidRPr="004B1C6B" w:rsidRDefault="00AD3797" w:rsidP="00AD3797">
      <w:pPr>
        <w:rPr>
          <w:sz w:val="22"/>
          <w:szCs w:val="22"/>
        </w:rPr>
      </w:pP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Reserva y abona instalaciones municipales o cuenta con carnés de abonado/a deportistas (5 puntos) </w:t>
      </w:r>
    </w:p>
    <w:p w14:paraId="4A465599" w14:textId="77777777" w:rsidR="00AD3797" w:rsidRPr="004B1C6B" w:rsidRDefault="00AD3797" w:rsidP="00AD3797">
      <w:pPr>
        <w:rPr>
          <w:rFonts w:eastAsia="Avenir Next LT Pro" w:cs="Avenir Next LT Pro"/>
          <w:sz w:val="22"/>
          <w:szCs w:val="22"/>
        </w:rPr>
      </w:pPr>
    </w:p>
    <w:p w14:paraId="074EAE6B" w14:textId="77777777" w:rsidR="00AD3797" w:rsidRPr="004B1C6B" w:rsidRDefault="00AD3797" w:rsidP="00AD3797">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5. UTILIZACIÓN DEL EUSKERA (Máx. 5 puntos)</w:t>
      </w:r>
    </w:p>
    <w:p w14:paraId="7085FE8F" w14:textId="77777777" w:rsidR="00AD3797" w:rsidRPr="004B1C6B" w:rsidRDefault="00AD3797" w:rsidP="00AD3797">
      <w:pPr>
        <w:rPr>
          <w:rFonts w:eastAsia="Avenir Next LT Pro" w:cs="Avenir Next LT Pro"/>
          <w:sz w:val="22"/>
          <w:szCs w:val="22"/>
        </w:rPr>
      </w:pPr>
    </w:p>
    <w:p w14:paraId="5F839CEC"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Nº total de monitores/as: ________</w:t>
      </w:r>
    </w:p>
    <w:p w14:paraId="5727F601"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Nº con PL2: ________</w:t>
      </w:r>
    </w:p>
    <w:p w14:paraId="33157043"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Porcentaje PL2: ________ %</w:t>
      </w:r>
    </w:p>
    <w:p w14:paraId="58808365" w14:textId="77777777" w:rsidR="00AD3797" w:rsidRPr="004B1C6B" w:rsidRDefault="00AD3797" w:rsidP="00AD3797">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6. PROGRAMAS DE INTEGRACIÓN SOCIAL (5 puntos)</w:t>
      </w:r>
    </w:p>
    <w:p w14:paraId="553D975A" w14:textId="77777777" w:rsidR="00AD3797" w:rsidRPr="004B1C6B" w:rsidRDefault="00AD3797" w:rsidP="00AD3797">
      <w:pPr>
        <w:rPr>
          <w:rFonts w:eastAsia="Avenir Next LT Pro" w:cs="Avenir Next LT Pro"/>
          <w:sz w:val="22"/>
          <w:szCs w:val="22"/>
        </w:rPr>
      </w:pPr>
    </w:p>
    <w:p w14:paraId="36E4337C"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 xml:space="preserve">¿Desarrolla programas de integración social? </w:t>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Sí </w:t>
      </w:r>
      <w:r w:rsidRPr="004B1C6B">
        <w:rPr>
          <w:rFonts w:ascii="Segoe UI Symbol" w:eastAsia="Segoe UI Symbol" w:hAnsi="Segoe UI Symbol" w:cs="Segoe UI Symbol"/>
          <w:color w:val="000000" w:themeColor="text1"/>
          <w:sz w:val="22"/>
          <w:szCs w:val="22"/>
        </w:rPr>
        <w:t>☐</w:t>
      </w:r>
      <w:r w:rsidRPr="004B1C6B">
        <w:rPr>
          <w:rFonts w:eastAsia="Avenir Next LT Pro" w:cs="Avenir Next LT Pro"/>
          <w:sz w:val="22"/>
          <w:szCs w:val="22"/>
        </w:rPr>
        <w:t xml:space="preserve"> No</w:t>
      </w:r>
    </w:p>
    <w:p w14:paraId="6B97E314" w14:textId="77777777" w:rsidR="00AD3797" w:rsidRPr="004B1C6B" w:rsidRDefault="00AD3797" w:rsidP="00AD3797">
      <w:pPr>
        <w:rPr>
          <w:sz w:val="22"/>
          <w:szCs w:val="22"/>
        </w:rPr>
      </w:pPr>
      <w:r w:rsidRPr="004B1C6B">
        <w:rPr>
          <w:rFonts w:eastAsia="Avenir Next LT Pro" w:cs="Avenir Next LT Pro"/>
          <w:sz w:val="22"/>
          <w:szCs w:val="22"/>
        </w:rPr>
        <w:t>Resumen con objetivos y criterios de valoración:</w:t>
      </w:r>
      <w:r w:rsidRPr="004B1C6B">
        <w:rPr>
          <w:sz w:val="22"/>
          <w:szCs w:val="22"/>
        </w:rPr>
        <w:br/>
      </w:r>
      <w:r w:rsidRPr="004B1C6B">
        <w:rPr>
          <w:sz w:val="22"/>
          <w:szCs w:val="22"/>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EF5799" w14:textId="77777777" w:rsidR="00AD3797" w:rsidRPr="004B1C6B" w:rsidRDefault="00AD3797" w:rsidP="00AD3797">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7. INCIDENCIA Y PROMOCIÓN DEL DEPORTE FEMENINO (Máx. 5 puntos)</w:t>
      </w:r>
    </w:p>
    <w:p w14:paraId="4500609F" w14:textId="77777777" w:rsidR="00AD3797" w:rsidRPr="004B1C6B" w:rsidRDefault="00AD3797" w:rsidP="00AD3797">
      <w:pPr>
        <w:rPr>
          <w:sz w:val="22"/>
          <w:szCs w:val="22"/>
        </w:rPr>
      </w:pPr>
    </w:p>
    <w:p w14:paraId="3A879E03"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N.º total deportistas: ________</w:t>
      </w:r>
    </w:p>
    <w:p w14:paraId="7FC5A24B"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N.º mujeres deportistas: ________</w:t>
      </w:r>
    </w:p>
    <w:p w14:paraId="5BF002D7"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Porcentaje participación femenina: ________ %</w:t>
      </w:r>
    </w:p>
    <w:p w14:paraId="21A9EC04" w14:textId="77777777" w:rsidR="00AD3797" w:rsidRPr="004B1C6B" w:rsidRDefault="00AD3797" w:rsidP="00AD3797">
      <w:pPr>
        <w:pStyle w:val="Ttulo1"/>
        <w:rPr>
          <w:rFonts w:asciiTheme="minorHAnsi" w:eastAsia="Avenir Next LT Pro" w:hAnsiTheme="minorHAnsi" w:cs="Avenir Next LT Pro"/>
          <w:b/>
          <w:bCs/>
          <w:color w:val="auto"/>
          <w:sz w:val="22"/>
          <w:szCs w:val="22"/>
        </w:rPr>
      </w:pPr>
      <w:r w:rsidRPr="004B1C6B">
        <w:rPr>
          <w:rFonts w:asciiTheme="minorHAnsi" w:eastAsia="Avenir Next LT Pro" w:hAnsiTheme="minorHAnsi" w:cs="Avenir Next LT Pro"/>
          <w:color w:val="auto"/>
          <w:sz w:val="22"/>
          <w:szCs w:val="22"/>
        </w:rPr>
        <w:t>8. CALIDAD TÉCNICA DEL PERSONAL ADSCRITO EN EL REGISTRO (15 puntos)</w:t>
      </w:r>
    </w:p>
    <w:p w14:paraId="0ED01D3D"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Relación de personal técnico:</w:t>
      </w:r>
    </w:p>
    <w:tbl>
      <w:tblPr>
        <w:tblStyle w:val="Tablaconcuadrcula"/>
        <w:tblW w:w="6855" w:type="dxa"/>
        <w:tblLook w:val="04A0" w:firstRow="1" w:lastRow="0" w:firstColumn="1" w:lastColumn="0" w:noHBand="0" w:noVBand="1"/>
      </w:tblPr>
      <w:tblGrid>
        <w:gridCol w:w="2160"/>
        <w:gridCol w:w="2160"/>
        <w:gridCol w:w="2535"/>
      </w:tblGrid>
      <w:tr w:rsidR="00AD3797" w:rsidRPr="004B1C6B" w14:paraId="54C75800" w14:textId="77777777" w:rsidTr="00AD3797">
        <w:trPr>
          <w:trHeight w:val="300"/>
        </w:trPr>
        <w:tc>
          <w:tcPr>
            <w:tcW w:w="2160" w:type="dxa"/>
          </w:tcPr>
          <w:p w14:paraId="60FE6115" w14:textId="77777777" w:rsidR="00AD3797" w:rsidRPr="004B1C6B" w:rsidRDefault="00AD3797" w:rsidP="00AD3797">
            <w:pPr>
              <w:jc w:val="center"/>
              <w:rPr>
                <w:rFonts w:eastAsia="Avenir Next LT Pro" w:cs="Avenir Next LT Pro"/>
                <w:sz w:val="22"/>
                <w:szCs w:val="22"/>
              </w:rPr>
            </w:pPr>
            <w:r w:rsidRPr="004B1C6B">
              <w:rPr>
                <w:rFonts w:eastAsia="Avenir Next LT Pro" w:cs="Avenir Next LT Pro"/>
                <w:sz w:val="22"/>
                <w:szCs w:val="22"/>
              </w:rPr>
              <w:t>N.º y Equipo</w:t>
            </w:r>
          </w:p>
        </w:tc>
        <w:tc>
          <w:tcPr>
            <w:tcW w:w="2160" w:type="dxa"/>
          </w:tcPr>
          <w:p w14:paraId="19DF5E1D" w14:textId="77777777" w:rsidR="00AD3797" w:rsidRPr="004B1C6B" w:rsidRDefault="00AD3797" w:rsidP="00AD3797">
            <w:pPr>
              <w:jc w:val="center"/>
              <w:rPr>
                <w:rFonts w:eastAsia="Avenir Next LT Pro" w:cs="Avenir Next LT Pro"/>
                <w:sz w:val="22"/>
                <w:szCs w:val="22"/>
              </w:rPr>
            </w:pPr>
            <w:r w:rsidRPr="004B1C6B">
              <w:rPr>
                <w:rFonts w:eastAsia="Avenir Next LT Pro" w:cs="Avenir Next LT Pro"/>
                <w:sz w:val="22"/>
                <w:szCs w:val="22"/>
              </w:rPr>
              <w:t>Nombre y apellidos</w:t>
            </w:r>
          </w:p>
        </w:tc>
        <w:tc>
          <w:tcPr>
            <w:tcW w:w="2535" w:type="dxa"/>
          </w:tcPr>
          <w:p w14:paraId="292A3F33" w14:textId="77777777" w:rsidR="00AD3797" w:rsidRPr="004B1C6B" w:rsidRDefault="00AD3797" w:rsidP="00AD3797">
            <w:pPr>
              <w:jc w:val="center"/>
              <w:rPr>
                <w:rFonts w:eastAsia="Avenir Next LT Pro" w:cs="Avenir Next LT Pro"/>
                <w:sz w:val="22"/>
                <w:szCs w:val="22"/>
              </w:rPr>
            </w:pPr>
            <w:r w:rsidRPr="004B1C6B">
              <w:rPr>
                <w:rFonts w:eastAsia="Avenir Next LT Pro" w:cs="Avenir Next LT Pro"/>
                <w:sz w:val="22"/>
                <w:szCs w:val="22"/>
              </w:rPr>
              <w:t>Inscrito/a Registro profesionales AF</w:t>
            </w:r>
          </w:p>
        </w:tc>
      </w:tr>
      <w:tr w:rsidR="00AD3797" w:rsidRPr="004B1C6B" w14:paraId="7D7E7550" w14:textId="77777777" w:rsidTr="00AD3797">
        <w:trPr>
          <w:trHeight w:val="300"/>
        </w:trPr>
        <w:tc>
          <w:tcPr>
            <w:tcW w:w="2160" w:type="dxa"/>
          </w:tcPr>
          <w:p w14:paraId="7E87D4FC"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1</w:t>
            </w:r>
          </w:p>
        </w:tc>
        <w:tc>
          <w:tcPr>
            <w:tcW w:w="2160" w:type="dxa"/>
          </w:tcPr>
          <w:p w14:paraId="3C02B159" w14:textId="77777777" w:rsidR="00AD3797" w:rsidRPr="004B1C6B" w:rsidRDefault="00AD3797" w:rsidP="00AD3797">
            <w:pPr>
              <w:rPr>
                <w:rFonts w:eastAsia="Avenir Next LT Pro" w:cs="Avenir Next LT Pro"/>
                <w:sz w:val="22"/>
                <w:szCs w:val="22"/>
              </w:rPr>
            </w:pPr>
          </w:p>
        </w:tc>
        <w:tc>
          <w:tcPr>
            <w:tcW w:w="2535" w:type="dxa"/>
          </w:tcPr>
          <w:p w14:paraId="4E5A6917" w14:textId="77777777" w:rsidR="00AD3797" w:rsidRPr="004B1C6B" w:rsidRDefault="00AD3797" w:rsidP="00AD3797">
            <w:pPr>
              <w:rPr>
                <w:rFonts w:eastAsia="Avenir Next LT Pro" w:cs="Avenir Next LT Pro"/>
                <w:sz w:val="22"/>
                <w:szCs w:val="22"/>
              </w:rPr>
            </w:pPr>
          </w:p>
        </w:tc>
      </w:tr>
      <w:tr w:rsidR="00AD3797" w:rsidRPr="004B1C6B" w14:paraId="3E316593" w14:textId="77777777" w:rsidTr="00AD3797">
        <w:trPr>
          <w:trHeight w:val="300"/>
        </w:trPr>
        <w:tc>
          <w:tcPr>
            <w:tcW w:w="2160" w:type="dxa"/>
          </w:tcPr>
          <w:p w14:paraId="776775B8"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2</w:t>
            </w:r>
          </w:p>
        </w:tc>
        <w:tc>
          <w:tcPr>
            <w:tcW w:w="2160" w:type="dxa"/>
          </w:tcPr>
          <w:p w14:paraId="571C1731" w14:textId="77777777" w:rsidR="00AD3797" w:rsidRPr="004B1C6B" w:rsidRDefault="00AD3797" w:rsidP="00AD3797">
            <w:pPr>
              <w:rPr>
                <w:rFonts w:eastAsia="Avenir Next LT Pro" w:cs="Avenir Next LT Pro"/>
                <w:sz w:val="22"/>
                <w:szCs w:val="22"/>
              </w:rPr>
            </w:pPr>
          </w:p>
        </w:tc>
        <w:tc>
          <w:tcPr>
            <w:tcW w:w="2535" w:type="dxa"/>
          </w:tcPr>
          <w:p w14:paraId="6BB29CAC" w14:textId="77777777" w:rsidR="00AD3797" w:rsidRPr="004B1C6B" w:rsidRDefault="00AD3797" w:rsidP="00AD3797">
            <w:pPr>
              <w:rPr>
                <w:rFonts w:eastAsia="Avenir Next LT Pro" w:cs="Avenir Next LT Pro"/>
                <w:sz w:val="22"/>
                <w:szCs w:val="22"/>
              </w:rPr>
            </w:pPr>
          </w:p>
        </w:tc>
      </w:tr>
      <w:tr w:rsidR="00AD3797" w:rsidRPr="004B1C6B" w14:paraId="71E486CF" w14:textId="77777777" w:rsidTr="00AD3797">
        <w:trPr>
          <w:trHeight w:val="300"/>
        </w:trPr>
        <w:tc>
          <w:tcPr>
            <w:tcW w:w="2160" w:type="dxa"/>
          </w:tcPr>
          <w:p w14:paraId="0812923F"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lastRenderedPageBreak/>
              <w:t>3</w:t>
            </w:r>
          </w:p>
        </w:tc>
        <w:tc>
          <w:tcPr>
            <w:tcW w:w="2160" w:type="dxa"/>
          </w:tcPr>
          <w:p w14:paraId="4B812632" w14:textId="77777777" w:rsidR="00AD3797" w:rsidRPr="004B1C6B" w:rsidRDefault="00AD3797" w:rsidP="00AD3797">
            <w:pPr>
              <w:rPr>
                <w:rFonts w:eastAsia="Avenir Next LT Pro" w:cs="Avenir Next LT Pro"/>
                <w:sz w:val="22"/>
                <w:szCs w:val="22"/>
              </w:rPr>
            </w:pPr>
          </w:p>
        </w:tc>
        <w:tc>
          <w:tcPr>
            <w:tcW w:w="2535" w:type="dxa"/>
          </w:tcPr>
          <w:p w14:paraId="34A3258E" w14:textId="77777777" w:rsidR="00AD3797" w:rsidRPr="004B1C6B" w:rsidRDefault="00AD3797" w:rsidP="00AD3797">
            <w:pPr>
              <w:rPr>
                <w:rFonts w:eastAsia="Avenir Next LT Pro" w:cs="Avenir Next LT Pro"/>
                <w:sz w:val="22"/>
                <w:szCs w:val="22"/>
              </w:rPr>
            </w:pPr>
          </w:p>
        </w:tc>
      </w:tr>
      <w:tr w:rsidR="00AD3797" w:rsidRPr="004B1C6B" w14:paraId="39DDB862" w14:textId="77777777" w:rsidTr="00AD3797">
        <w:trPr>
          <w:trHeight w:val="300"/>
        </w:trPr>
        <w:tc>
          <w:tcPr>
            <w:tcW w:w="2160" w:type="dxa"/>
          </w:tcPr>
          <w:p w14:paraId="6714A550"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4</w:t>
            </w:r>
          </w:p>
        </w:tc>
        <w:tc>
          <w:tcPr>
            <w:tcW w:w="2160" w:type="dxa"/>
          </w:tcPr>
          <w:p w14:paraId="1E16E07B" w14:textId="77777777" w:rsidR="00AD3797" w:rsidRPr="004B1C6B" w:rsidRDefault="00AD3797" w:rsidP="00AD3797">
            <w:pPr>
              <w:rPr>
                <w:rFonts w:eastAsia="Avenir Next LT Pro" w:cs="Avenir Next LT Pro"/>
                <w:sz w:val="22"/>
                <w:szCs w:val="22"/>
              </w:rPr>
            </w:pPr>
          </w:p>
        </w:tc>
        <w:tc>
          <w:tcPr>
            <w:tcW w:w="2535" w:type="dxa"/>
          </w:tcPr>
          <w:p w14:paraId="6EAE902B" w14:textId="77777777" w:rsidR="00AD3797" w:rsidRPr="004B1C6B" w:rsidRDefault="00AD3797" w:rsidP="00AD3797">
            <w:pPr>
              <w:rPr>
                <w:rFonts w:eastAsia="Avenir Next LT Pro" w:cs="Avenir Next LT Pro"/>
                <w:sz w:val="22"/>
                <w:szCs w:val="22"/>
              </w:rPr>
            </w:pPr>
          </w:p>
        </w:tc>
      </w:tr>
      <w:tr w:rsidR="00AD3797" w:rsidRPr="004B1C6B" w14:paraId="435DC0BE" w14:textId="77777777" w:rsidTr="00AD3797">
        <w:trPr>
          <w:trHeight w:val="300"/>
        </w:trPr>
        <w:tc>
          <w:tcPr>
            <w:tcW w:w="2160" w:type="dxa"/>
          </w:tcPr>
          <w:p w14:paraId="09F75DB3"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5</w:t>
            </w:r>
          </w:p>
        </w:tc>
        <w:tc>
          <w:tcPr>
            <w:tcW w:w="2160" w:type="dxa"/>
          </w:tcPr>
          <w:p w14:paraId="71D24430" w14:textId="77777777" w:rsidR="00AD3797" w:rsidRPr="004B1C6B" w:rsidRDefault="00AD3797" w:rsidP="00AD3797">
            <w:pPr>
              <w:rPr>
                <w:rFonts w:eastAsia="Avenir Next LT Pro" w:cs="Avenir Next LT Pro"/>
                <w:sz w:val="22"/>
                <w:szCs w:val="22"/>
              </w:rPr>
            </w:pPr>
          </w:p>
        </w:tc>
        <w:tc>
          <w:tcPr>
            <w:tcW w:w="2535" w:type="dxa"/>
          </w:tcPr>
          <w:p w14:paraId="2A8ECD11" w14:textId="77777777" w:rsidR="00AD3797" w:rsidRPr="004B1C6B" w:rsidRDefault="00AD3797" w:rsidP="00AD3797">
            <w:pPr>
              <w:rPr>
                <w:rFonts w:eastAsia="Avenir Next LT Pro" w:cs="Avenir Next LT Pro"/>
                <w:sz w:val="22"/>
                <w:szCs w:val="22"/>
              </w:rPr>
            </w:pPr>
          </w:p>
        </w:tc>
      </w:tr>
      <w:tr w:rsidR="00AD3797" w:rsidRPr="004B1C6B" w14:paraId="3160FBD6" w14:textId="77777777" w:rsidTr="00AD3797">
        <w:trPr>
          <w:trHeight w:val="300"/>
        </w:trPr>
        <w:tc>
          <w:tcPr>
            <w:tcW w:w="2160" w:type="dxa"/>
          </w:tcPr>
          <w:p w14:paraId="7EB8225E"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6</w:t>
            </w:r>
          </w:p>
        </w:tc>
        <w:tc>
          <w:tcPr>
            <w:tcW w:w="2160" w:type="dxa"/>
          </w:tcPr>
          <w:p w14:paraId="790B7F2F" w14:textId="77777777" w:rsidR="00AD3797" w:rsidRPr="004B1C6B" w:rsidRDefault="00AD3797" w:rsidP="00AD3797">
            <w:pPr>
              <w:rPr>
                <w:rFonts w:eastAsia="Avenir Next LT Pro" w:cs="Avenir Next LT Pro"/>
                <w:sz w:val="22"/>
                <w:szCs w:val="22"/>
              </w:rPr>
            </w:pPr>
          </w:p>
        </w:tc>
        <w:tc>
          <w:tcPr>
            <w:tcW w:w="2535" w:type="dxa"/>
          </w:tcPr>
          <w:p w14:paraId="491B24D6" w14:textId="77777777" w:rsidR="00AD3797" w:rsidRPr="004B1C6B" w:rsidRDefault="00AD3797" w:rsidP="00AD3797">
            <w:pPr>
              <w:rPr>
                <w:rFonts w:eastAsia="Avenir Next LT Pro" w:cs="Avenir Next LT Pro"/>
                <w:sz w:val="22"/>
                <w:szCs w:val="22"/>
              </w:rPr>
            </w:pPr>
          </w:p>
        </w:tc>
      </w:tr>
      <w:tr w:rsidR="00AD3797" w:rsidRPr="004B1C6B" w14:paraId="6112B9C3" w14:textId="77777777" w:rsidTr="00AD3797">
        <w:trPr>
          <w:trHeight w:val="300"/>
        </w:trPr>
        <w:tc>
          <w:tcPr>
            <w:tcW w:w="2160" w:type="dxa"/>
          </w:tcPr>
          <w:p w14:paraId="70AA0F44"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7</w:t>
            </w:r>
          </w:p>
        </w:tc>
        <w:tc>
          <w:tcPr>
            <w:tcW w:w="2160" w:type="dxa"/>
          </w:tcPr>
          <w:p w14:paraId="47188B54" w14:textId="77777777" w:rsidR="00AD3797" w:rsidRPr="004B1C6B" w:rsidRDefault="00AD3797" w:rsidP="00AD3797">
            <w:pPr>
              <w:rPr>
                <w:rFonts w:eastAsia="Avenir Next LT Pro" w:cs="Avenir Next LT Pro"/>
                <w:sz w:val="22"/>
                <w:szCs w:val="22"/>
              </w:rPr>
            </w:pPr>
          </w:p>
        </w:tc>
        <w:tc>
          <w:tcPr>
            <w:tcW w:w="2535" w:type="dxa"/>
          </w:tcPr>
          <w:p w14:paraId="13A5F773" w14:textId="77777777" w:rsidR="00AD3797" w:rsidRPr="004B1C6B" w:rsidRDefault="00AD3797" w:rsidP="00AD3797">
            <w:pPr>
              <w:rPr>
                <w:rFonts w:eastAsia="Avenir Next LT Pro" w:cs="Avenir Next LT Pro"/>
                <w:sz w:val="22"/>
                <w:szCs w:val="22"/>
              </w:rPr>
            </w:pPr>
          </w:p>
        </w:tc>
      </w:tr>
      <w:tr w:rsidR="00AD3797" w:rsidRPr="004B1C6B" w14:paraId="3FBF9A26" w14:textId="77777777" w:rsidTr="00AD3797">
        <w:trPr>
          <w:trHeight w:val="300"/>
        </w:trPr>
        <w:tc>
          <w:tcPr>
            <w:tcW w:w="2160" w:type="dxa"/>
          </w:tcPr>
          <w:p w14:paraId="266D5684"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8</w:t>
            </w:r>
          </w:p>
        </w:tc>
        <w:tc>
          <w:tcPr>
            <w:tcW w:w="2160" w:type="dxa"/>
          </w:tcPr>
          <w:p w14:paraId="4B9CD647" w14:textId="77777777" w:rsidR="00AD3797" w:rsidRPr="004B1C6B" w:rsidRDefault="00AD3797" w:rsidP="00AD3797">
            <w:pPr>
              <w:rPr>
                <w:rFonts w:eastAsia="Avenir Next LT Pro" w:cs="Avenir Next LT Pro"/>
                <w:sz w:val="22"/>
                <w:szCs w:val="22"/>
              </w:rPr>
            </w:pPr>
          </w:p>
        </w:tc>
        <w:tc>
          <w:tcPr>
            <w:tcW w:w="2535" w:type="dxa"/>
          </w:tcPr>
          <w:p w14:paraId="5AD530D7" w14:textId="77777777" w:rsidR="00AD3797" w:rsidRPr="004B1C6B" w:rsidRDefault="00AD3797" w:rsidP="00AD3797">
            <w:pPr>
              <w:rPr>
                <w:rFonts w:eastAsia="Avenir Next LT Pro" w:cs="Avenir Next LT Pro"/>
                <w:sz w:val="22"/>
                <w:szCs w:val="22"/>
              </w:rPr>
            </w:pPr>
          </w:p>
        </w:tc>
      </w:tr>
      <w:tr w:rsidR="00AD3797" w:rsidRPr="004B1C6B" w14:paraId="7D257F73" w14:textId="77777777" w:rsidTr="00AD3797">
        <w:trPr>
          <w:trHeight w:val="300"/>
        </w:trPr>
        <w:tc>
          <w:tcPr>
            <w:tcW w:w="2160" w:type="dxa"/>
          </w:tcPr>
          <w:p w14:paraId="348968D1"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9</w:t>
            </w:r>
          </w:p>
        </w:tc>
        <w:tc>
          <w:tcPr>
            <w:tcW w:w="2160" w:type="dxa"/>
          </w:tcPr>
          <w:p w14:paraId="1686D892" w14:textId="77777777" w:rsidR="00AD3797" w:rsidRPr="004B1C6B" w:rsidRDefault="00AD3797" w:rsidP="00AD3797">
            <w:pPr>
              <w:rPr>
                <w:rFonts w:eastAsia="Avenir Next LT Pro" w:cs="Avenir Next LT Pro"/>
                <w:sz w:val="22"/>
                <w:szCs w:val="22"/>
              </w:rPr>
            </w:pPr>
          </w:p>
        </w:tc>
        <w:tc>
          <w:tcPr>
            <w:tcW w:w="2535" w:type="dxa"/>
          </w:tcPr>
          <w:p w14:paraId="4E2F06D2" w14:textId="77777777" w:rsidR="00AD3797" w:rsidRPr="004B1C6B" w:rsidRDefault="00AD3797" w:rsidP="00AD3797">
            <w:pPr>
              <w:rPr>
                <w:rFonts w:eastAsia="Avenir Next LT Pro" w:cs="Avenir Next LT Pro"/>
                <w:sz w:val="22"/>
                <w:szCs w:val="22"/>
              </w:rPr>
            </w:pPr>
          </w:p>
        </w:tc>
      </w:tr>
      <w:tr w:rsidR="00AD3797" w:rsidRPr="004B1C6B" w14:paraId="41BE0836" w14:textId="77777777" w:rsidTr="00AD3797">
        <w:trPr>
          <w:trHeight w:val="300"/>
        </w:trPr>
        <w:tc>
          <w:tcPr>
            <w:tcW w:w="2160" w:type="dxa"/>
          </w:tcPr>
          <w:p w14:paraId="229764D4"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10</w:t>
            </w:r>
          </w:p>
        </w:tc>
        <w:tc>
          <w:tcPr>
            <w:tcW w:w="2160" w:type="dxa"/>
          </w:tcPr>
          <w:p w14:paraId="2503CAD8" w14:textId="77777777" w:rsidR="00AD3797" w:rsidRPr="004B1C6B" w:rsidRDefault="00AD3797" w:rsidP="00AD3797">
            <w:pPr>
              <w:rPr>
                <w:rFonts w:eastAsia="Avenir Next LT Pro" w:cs="Avenir Next LT Pro"/>
                <w:sz w:val="22"/>
                <w:szCs w:val="22"/>
              </w:rPr>
            </w:pPr>
          </w:p>
        </w:tc>
        <w:tc>
          <w:tcPr>
            <w:tcW w:w="2535" w:type="dxa"/>
          </w:tcPr>
          <w:p w14:paraId="1D89924B" w14:textId="77777777" w:rsidR="00AD3797" w:rsidRPr="004B1C6B" w:rsidRDefault="00AD3797" w:rsidP="00AD3797">
            <w:pPr>
              <w:rPr>
                <w:rFonts w:eastAsia="Avenir Next LT Pro" w:cs="Avenir Next LT Pro"/>
                <w:sz w:val="22"/>
                <w:szCs w:val="22"/>
              </w:rPr>
            </w:pPr>
          </w:p>
        </w:tc>
      </w:tr>
      <w:tr w:rsidR="00AD3797" w:rsidRPr="004B1C6B" w14:paraId="7105DD26" w14:textId="77777777" w:rsidTr="00AD3797">
        <w:trPr>
          <w:trHeight w:val="300"/>
        </w:trPr>
        <w:tc>
          <w:tcPr>
            <w:tcW w:w="2160" w:type="dxa"/>
          </w:tcPr>
          <w:p w14:paraId="324DC59A"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11</w:t>
            </w:r>
          </w:p>
        </w:tc>
        <w:tc>
          <w:tcPr>
            <w:tcW w:w="2160" w:type="dxa"/>
          </w:tcPr>
          <w:p w14:paraId="6CA27172" w14:textId="77777777" w:rsidR="00AD3797" w:rsidRPr="004B1C6B" w:rsidRDefault="00AD3797" w:rsidP="00AD3797">
            <w:pPr>
              <w:rPr>
                <w:rFonts w:eastAsia="Avenir Next LT Pro" w:cs="Avenir Next LT Pro"/>
                <w:sz w:val="22"/>
                <w:szCs w:val="22"/>
              </w:rPr>
            </w:pPr>
          </w:p>
        </w:tc>
        <w:tc>
          <w:tcPr>
            <w:tcW w:w="2535" w:type="dxa"/>
          </w:tcPr>
          <w:p w14:paraId="2EE70DB6" w14:textId="77777777" w:rsidR="00AD3797" w:rsidRPr="004B1C6B" w:rsidRDefault="00AD3797" w:rsidP="00AD3797">
            <w:pPr>
              <w:rPr>
                <w:rFonts w:eastAsia="Avenir Next LT Pro" w:cs="Avenir Next LT Pro"/>
                <w:sz w:val="22"/>
                <w:szCs w:val="22"/>
              </w:rPr>
            </w:pPr>
          </w:p>
        </w:tc>
      </w:tr>
      <w:tr w:rsidR="00AD3797" w:rsidRPr="004B1C6B" w14:paraId="2140F22A" w14:textId="77777777" w:rsidTr="00AD3797">
        <w:trPr>
          <w:trHeight w:val="300"/>
        </w:trPr>
        <w:tc>
          <w:tcPr>
            <w:tcW w:w="2160" w:type="dxa"/>
          </w:tcPr>
          <w:p w14:paraId="0901F970"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12</w:t>
            </w:r>
          </w:p>
        </w:tc>
        <w:tc>
          <w:tcPr>
            <w:tcW w:w="2160" w:type="dxa"/>
          </w:tcPr>
          <w:p w14:paraId="2BCAF044" w14:textId="77777777" w:rsidR="00AD3797" w:rsidRPr="004B1C6B" w:rsidRDefault="00AD3797" w:rsidP="00AD3797">
            <w:pPr>
              <w:rPr>
                <w:rFonts w:eastAsia="Avenir Next LT Pro" w:cs="Avenir Next LT Pro"/>
                <w:sz w:val="22"/>
                <w:szCs w:val="22"/>
              </w:rPr>
            </w:pPr>
          </w:p>
        </w:tc>
        <w:tc>
          <w:tcPr>
            <w:tcW w:w="2535" w:type="dxa"/>
          </w:tcPr>
          <w:p w14:paraId="23702B7C" w14:textId="77777777" w:rsidR="00AD3797" w:rsidRPr="004B1C6B" w:rsidRDefault="00AD3797" w:rsidP="00AD3797">
            <w:pPr>
              <w:rPr>
                <w:rFonts w:eastAsia="Avenir Next LT Pro" w:cs="Avenir Next LT Pro"/>
                <w:sz w:val="22"/>
                <w:szCs w:val="22"/>
              </w:rPr>
            </w:pPr>
          </w:p>
        </w:tc>
      </w:tr>
      <w:tr w:rsidR="00AD3797" w:rsidRPr="004B1C6B" w14:paraId="546FB37E" w14:textId="77777777" w:rsidTr="00AD3797">
        <w:trPr>
          <w:trHeight w:val="300"/>
        </w:trPr>
        <w:tc>
          <w:tcPr>
            <w:tcW w:w="2160" w:type="dxa"/>
          </w:tcPr>
          <w:p w14:paraId="5396FEFD"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13</w:t>
            </w:r>
          </w:p>
        </w:tc>
        <w:tc>
          <w:tcPr>
            <w:tcW w:w="2160" w:type="dxa"/>
          </w:tcPr>
          <w:p w14:paraId="62C0FF8F" w14:textId="77777777" w:rsidR="00AD3797" w:rsidRPr="004B1C6B" w:rsidRDefault="00AD3797" w:rsidP="00AD3797">
            <w:pPr>
              <w:rPr>
                <w:rFonts w:eastAsia="Avenir Next LT Pro" w:cs="Avenir Next LT Pro"/>
                <w:sz w:val="22"/>
                <w:szCs w:val="22"/>
              </w:rPr>
            </w:pPr>
          </w:p>
        </w:tc>
        <w:tc>
          <w:tcPr>
            <w:tcW w:w="2535" w:type="dxa"/>
          </w:tcPr>
          <w:p w14:paraId="2118EE03" w14:textId="77777777" w:rsidR="00AD3797" w:rsidRPr="004B1C6B" w:rsidRDefault="00AD3797" w:rsidP="00AD3797">
            <w:pPr>
              <w:rPr>
                <w:rFonts w:eastAsia="Avenir Next LT Pro" w:cs="Avenir Next LT Pro"/>
                <w:sz w:val="22"/>
                <w:szCs w:val="22"/>
              </w:rPr>
            </w:pPr>
          </w:p>
        </w:tc>
      </w:tr>
      <w:tr w:rsidR="00AD3797" w:rsidRPr="004B1C6B" w14:paraId="5652E723" w14:textId="77777777" w:rsidTr="00AD3797">
        <w:trPr>
          <w:trHeight w:val="300"/>
        </w:trPr>
        <w:tc>
          <w:tcPr>
            <w:tcW w:w="2160" w:type="dxa"/>
          </w:tcPr>
          <w:p w14:paraId="5C45D0C6"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14</w:t>
            </w:r>
          </w:p>
        </w:tc>
        <w:tc>
          <w:tcPr>
            <w:tcW w:w="2160" w:type="dxa"/>
          </w:tcPr>
          <w:p w14:paraId="7D671A43" w14:textId="77777777" w:rsidR="00AD3797" w:rsidRPr="004B1C6B" w:rsidRDefault="00AD3797" w:rsidP="00AD3797">
            <w:pPr>
              <w:rPr>
                <w:rFonts w:eastAsia="Avenir Next LT Pro" w:cs="Avenir Next LT Pro"/>
                <w:sz w:val="22"/>
                <w:szCs w:val="22"/>
              </w:rPr>
            </w:pPr>
          </w:p>
        </w:tc>
        <w:tc>
          <w:tcPr>
            <w:tcW w:w="2535" w:type="dxa"/>
          </w:tcPr>
          <w:p w14:paraId="7767707A" w14:textId="77777777" w:rsidR="00AD3797" w:rsidRPr="004B1C6B" w:rsidRDefault="00AD3797" w:rsidP="00AD3797">
            <w:pPr>
              <w:rPr>
                <w:rFonts w:eastAsia="Avenir Next LT Pro" w:cs="Avenir Next LT Pro"/>
                <w:sz w:val="22"/>
                <w:szCs w:val="22"/>
              </w:rPr>
            </w:pPr>
          </w:p>
        </w:tc>
      </w:tr>
      <w:tr w:rsidR="00AD3797" w:rsidRPr="004B1C6B" w14:paraId="615840C4" w14:textId="77777777" w:rsidTr="00AD3797">
        <w:trPr>
          <w:trHeight w:val="300"/>
        </w:trPr>
        <w:tc>
          <w:tcPr>
            <w:tcW w:w="2160" w:type="dxa"/>
          </w:tcPr>
          <w:p w14:paraId="457A1C6E"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15</w:t>
            </w:r>
          </w:p>
        </w:tc>
        <w:tc>
          <w:tcPr>
            <w:tcW w:w="2160" w:type="dxa"/>
          </w:tcPr>
          <w:p w14:paraId="78A18552" w14:textId="77777777" w:rsidR="00AD3797" w:rsidRPr="004B1C6B" w:rsidRDefault="00AD3797" w:rsidP="00AD3797">
            <w:pPr>
              <w:rPr>
                <w:rFonts w:eastAsia="Avenir Next LT Pro" w:cs="Avenir Next LT Pro"/>
                <w:sz w:val="22"/>
                <w:szCs w:val="22"/>
              </w:rPr>
            </w:pPr>
          </w:p>
        </w:tc>
        <w:tc>
          <w:tcPr>
            <w:tcW w:w="2535" w:type="dxa"/>
          </w:tcPr>
          <w:p w14:paraId="67848110" w14:textId="77777777" w:rsidR="00AD3797" w:rsidRPr="004B1C6B" w:rsidRDefault="00AD3797" w:rsidP="00AD3797">
            <w:pPr>
              <w:rPr>
                <w:rFonts w:eastAsia="Avenir Next LT Pro" w:cs="Avenir Next LT Pro"/>
                <w:sz w:val="22"/>
                <w:szCs w:val="22"/>
              </w:rPr>
            </w:pPr>
          </w:p>
        </w:tc>
      </w:tr>
      <w:tr w:rsidR="00AD3797" w:rsidRPr="004B1C6B" w14:paraId="180063E5" w14:textId="77777777" w:rsidTr="00AD3797">
        <w:trPr>
          <w:trHeight w:val="300"/>
        </w:trPr>
        <w:tc>
          <w:tcPr>
            <w:tcW w:w="2160" w:type="dxa"/>
          </w:tcPr>
          <w:p w14:paraId="11B98602" w14:textId="77777777" w:rsidR="00AD3797" w:rsidRPr="004B1C6B" w:rsidRDefault="00AD3797" w:rsidP="00AD3797">
            <w:pPr>
              <w:rPr>
                <w:sz w:val="22"/>
                <w:szCs w:val="22"/>
              </w:rPr>
            </w:pPr>
            <w:r w:rsidRPr="004B1C6B">
              <w:rPr>
                <w:rFonts w:eastAsia="Avenir Next LT Pro" w:cs="Avenir Next LT Pro"/>
                <w:sz w:val="22"/>
                <w:szCs w:val="22"/>
              </w:rPr>
              <w:t>16</w:t>
            </w:r>
          </w:p>
        </w:tc>
        <w:tc>
          <w:tcPr>
            <w:tcW w:w="2160" w:type="dxa"/>
          </w:tcPr>
          <w:p w14:paraId="1556B64C" w14:textId="77777777" w:rsidR="00AD3797" w:rsidRPr="004B1C6B" w:rsidRDefault="00AD3797" w:rsidP="00AD3797">
            <w:pPr>
              <w:rPr>
                <w:rFonts w:eastAsia="Avenir Next LT Pro" w:cs="Avenir Next LT Pro"/>
                <w:sz w:val="22"/>
                <w:szCs w:val="22"/>
              </w:rPr>
            </w:pPr>
          </w:p>
        </w:tc>
        <w:tc>
          <w:tcPr>
            <w:tcW w:w="2535" w:type="dxa"/>
          </w:tcPr>
          <w:p w14:paraId="3A9C4499" w14:textId="77777777" w:rsidR="00AD3797" w:rsidRPr="004B1C6B" w:rsidRDefault="00AD3797" w:rsidP="00AD3797">
            <w:pPr>
              <w:rPr>
                <w:rFonts w:eastAsia="Avenir Next LT Pro" w:cs="Avenir Next LT Pro"/>
                <w:sz w:val="22"/>
                <w:szCs w:val="22"/>
              </w:rPr>
            </w:pPr>
          </w:p>
        </w:tc>
      </w:tr>
      <w:tr w:rsidR="00AD3797" w:rsidRPr="004B1C6B" w14:paraId="0C995C29" w14:textId="77777777" w:rsidTr="00AD3797">
        <w:trPr>
          <w:trHeight w:val="300"/>
        </w:trPr>
        <w:tc>
          <w:tcPr>
            <w:tcW w:w="2160" w:type="dxa"/>
          </w:tcPr>
          <w:p w14:paraId="62051883" w14:textId="77777777" w:rsidR="00AD3797" w:rsidRPr="004B1C6B" w:rsidRDefault="00AD3797" w:rsidP="00AD3797">
            <w:pPr>
              <w:rPr>
                <w:sz w:val="22"/>
                <w:szCs w:val="22"/>
              </w:rPr>
            </w:pPr>
            <w:r w:rsidRPr="004B1C6B">
              <w:rPr>
                <w:rFonts w:eastAsia="Avenir Next LT Pro" w:cs="Avenir Next LT Pro"/>
                <w:sz w:val="22"/>
                <w:szCs w:val="22"/>
              </w:rPr>
              <w:t>17</w:t>
            </w:r>
          </w:p>
        </w:tc>
        <w:tc>
          <w:tcPr>
            <w:tcW w:w="2160" w:type="dxa"/>
          </w:tcPr>
          <w:p w14:paraId="788A4F00" w14:textId="77777777" w:rsidR="00AD3797" w:rsidRPr="004B1C6B" w:rsidRDefault="00AD3797" w:rsidP="00AD3797">
            <w:pPr>
              <w:rPr>
                <w:rFonts w:eastAsia="Avenir Next LT Pro" w:cs="Avenir Next LT Pro"/>
                <w:sz w:val="22"/>
                <w:szCs w:val="22"/>
              </w:rPr>
            </w:pPr>
          </w:p>
        </w:tc>
        <w:tc>
          <w:tcPr>
            <w:tcW w:w="2535" w:type="dxa"/>
          </w:tcPr>
          <w:p w14:paraId="6D05A50A" w14:textId="77777777" w:rsidR="00AD3797" w:rsidRPr="004B1C6B" w:rsidRDefault="00AD3797" w:rsidP="00AD3797">
            <w:pPr>
              <w:rPr>
                <w:rFonts w:eastAsia="Avenir Next LT Pro" w:cs="Avenir Next LT Pro"/>
                <w:sz w:val="22"/>
                <w:szCs w:val="22"/>
              </w:rPr>
            </w:pPr>
          </w:p>
        </w:tc>
      </w:tr>
      <w:tr w:rsidR="00AD3797" w:rsidRPr="004B1C6B" w14:paraId="19A96596" w14:textId="77777777" w:rsidTr="00AD3797">
        <w:trPr>
          <w:trHeight w:val="300"/>
        </w:trPr>
        <w:tc>
          <w:tcPr>
            <w:tcW w:w="2160" w:type="dxa"/>
          </w:tcPr>
          <w:p w14:paraId="7271372E" w14:textId="77777777" w:rsidR="00AD3797" w:rsidRPr="004B1C6B" w:rsidRDefault="00AD3797" w:rsidP="00AD3797">
            <w:pPr>
              <w:rPr>
                <w:sz w:val="22"/>
                <w:szCs w:val="22"/>
              </w:rPr>
            </w:pPr>
            <w:r w:rsidRPr="004B1C6B">
              <w:rPr>
                <w:rFonts w:eastAsia="Avenir Next LT Pro" w:cs="Avenir Next LT Pro"/>
                <w:sz w:val="22"/>
                <w:szCs w:val="22"/>
              </w:rPr>
              <w:t>18</w:t>
            </w:r>
          </w:p>
        </w:tc>
        <w:tc>
          <w:tcPr>
            <w:tcW w:w="2160" w:type="dxa"/>
          </w:tcPr>
          <w:p w14:paraId="7C5ED8F1" w14:textId="77777777" w:rsidR="00AD3797" w:rsidRPr="004B1C6B" w:rsidRDefault="00AD3797" w:rsidP="00AD3797">
            <w:pPr>
              <w:rPr>
                <w:rFonts w:eastAsia="Avenir Next LT Pro" w:cs="Avenir Next LT Pro"/>
                <w:sz w:val="22"/>
                <w:szCs w:val="22"/>
              </w:rPr>
            </w:pPr>
          </w:p>
        </w:tc>
        <w:tc>
          <w:tcPr>
            <w:tcW w:w="2535" w:type="dxa"/>
          </w:tcPr>
          <w:p w14:paraId="5DB591DB" w14:textId="77777777" w:rsidR="00AD3797" w:rsidRPr="004B1C6B" w:rsidRDefault="00AD3797" w:rsidP="00AD3797">
            <w:pPr>
              <w:rPr>
                <w:rFonts w:eastAsia="Avenir Next LT Pro" w:cs="Avenir Next LT Pro"/>
                <w:sz w:val="22"/>
                <w:szCs w:val="22"/>
              </w:rPr>
            </w:pPr>
          </w:p>
        </w:tc>
      </w:tr>
      <w:tr w:rsidR="00AD3797" w:rsidRPr="004B1C6B" w14:paraId="147A94EB" w14:textId="77777777" w:rsidTr="00AD3797">
        <w:trPr>
          <w:trHeight w:val="300"/>
        </w:trPr>
        <w:tc>
          <w:tcPr>
            <w:tcW w:w="2160" w:type="dxa"/>
          </w:tcPr>
          <w:p w14:paraId="12AAFBF8" w14:textId="77777777" w:rsidR="00AD3797" w:rsidRPr="004B1C6B" w:rsidRDefault="00AD3797" w:rsidP="00AD3797">
            <w:pPr>
              <w:rPr>
                <w:sz w:val="22"/>
                <w:szCs w:val="22"/>
              </w:rPr>
            </w:pPr>
            <w:r w:rsidRPr="004B1C6B">
              <w:rPr>
                <w:rFonts w:eastAsia="Avenir Next LT Pro" w:cs="Avenir Next LT Pro"/>
                <w:sz w:val="22"/>
                <w:szCs w:val="22"/>
              </w:rPr>
              <w:t>19</w:t>
            </w:r>
          </w:p>
        </w:tc>
        <w:tc>
          <w:tcPr>
            <w:tcW w:w="2160" w:type="dxa"/>
          </w:tcPr>
          <w:p w14:paraId="44910FB7" w14:textId="77777777" w:rsidR="00AD3797" w:rsidRPr="004B1C6B" w:rsidRDefault="00AD3797" w:rsidP="00AD3797">
            <w:pPr>
              <w:rPr>
                <w:rFonts w:eastAsia="Avenir Next LT Pro" w:cs="Avenir Next LT Pro"/>
                <w:sz w:val="22"/>
                <w:szCs w:val="22"/>
              </w:rPr>
            </w:pPr>
          </w:p>
        </w:tc>
        <w:tc>
          <w:tcPr>
            <w:tcW w:w="2535" w:type="dxa"/>
          </w:tcPr>
          <w:p w14:paraId="0C14C948" w14:textId="77777777" w:rsidR="00AD3797" w:rsidRPr="004B1C6B" w:rsidRDefault="00AD3797" w:rsidP="00AD3797">
            <w:pPr>
              <w:rPr>
                <w:rFonts w:eastAsia="Avenir Next LT Pro" w:cs="Avenir Next LT Pro"/>
                <w:sz w:val="22"/>
                <w:szCs w:val="22"/>
              </w:rPr>
            </w:pPr>
          </w:p>
        </w:tc>
      </w:tr>
      <w:tr w:rsidR="00AD3797" w:rsidRPr="004B1C6B" w14:paraId="497568FE" w14:textId="77777777" w:rsidTr="00AD3797">
        <w:trPr>
          <w:trHeight w:val="300"/>
        </w:trPr>
        <w:tc>
          <w:tcPr>
            <w:tcW w:w="2160" w:type="dxa"/>
          </w:tcPr>
          <w:p w14:paraId="3DAFB2F8" w14:textId="77777777" w:rsidR="00AD3797" w:rsidRPr="004B1C6B" w:rsidRDefault="00AD3797" w:rsidP="00AD3797">
            <w:pPr>
              <w:rPr>
                <w:sz w:val="22"/>
                <w:szCs w:val="22"/>
              </w:rPr>
            </w:pPr>
            <w:r w:rsidRPr="004B1C6B">
              <w:rPr>
                <w:rFonts w:eastAsia="Avenir Next LT Pro" w:cs="Avenir Next LT Pro"/>
                <w:sz w:val="22"/>
                <w:szCs w:val="22"/>
              </w:rPr>
              <w:t>20</w:t>
            </w:r>
          </w:p>
        </w:tc>
        <w:tc>
          <w:tcPr>
            <w:tcW w:w="2160" w:type="dxa"/>
          </w:tcPr>
          <w:p w14:paraId="1871A565" w14:textId="77777777" w:rsidR="00AD3797" w:rsidRPr="004B1C6B" w:rsidRDefault="00AD3797" w:rsidP="00AD3797">
            <w:pPr>
              <w:rPr>
                <w:rFonts w:eastAsia="Avenir Next LT Pro" w:cs="Avenir Next LT Pro"/>
                <w:sz w:val="22"/>
                <w:szCs w:val="22"/>
              </w:rPr>
            </w:pPr>
          </w:p>
        </w:tc>
        <w:tc>
          <w:tcPr>
            <w:tcW w:w="2535" w:type="dxa"/>
          </w:tcPr>
          <w:p w14:paraId="5AE2CA3D" w14:textId="77777777" w:rsidR="00AD3797" w:rsidRPr="004B1C6B" w:rsidRDefault="00AD3797" w:rsidP="00AD3797">
            <w:pPr>
              <w:rPr>
                <w:rFonts w:eastAsia="Avenir Next LT Pro" w:cs="Avenir Next LT Pro"/>
                <w:sz w:val="22"/>
                <w:szCs w:val="22"/>
              </w:rPr>
            </w:pPr>
          </w:p>
        </w:tc>
      </w:tr>
    </w:tbl>
    <w:p w14:paraId="3849A227" w14:textId="77777777" w:rsidR="00AD3797" w:rsidRPr="004B1C6B" w:rsidRDefault="00AD3797" w:rsidP="00AD3797">
      <w:pPr>
        <w:rPr>
          <w:rFonts w:eastAsia="Avenir Next LT Pro" w:cs="Avenir Next LT Pro"/>
          <w:sz w:val="22"/>
          <w:szCs w:val="22"/>
        </w:rPr>
      </w:pPr>
      <w:r w:rsidRPr="004B1C6B">
        <w:rPr>
          <w:sz w:val="22"/>
          <w:szCs w:val="22"/>
        </w:rPr>
        <w:br/>
      </w:r>
      <w:r w:rsidRPr="004B1C6B">
        <w:rPr>
          <w:rFonts w:eastAsia="Avenir Next LT Pro" w:cs="Avenir Next LT Pro"/>
          <w:sz w:val="22"/>
          <w:szCs w:val="22"/>
        </w:rPr>
        <w:t>DECLARACIÓN RESPONSABLE</w:t>
      </w:r>
    </w:p>
    <w:p w14:paraId="7BDE8FC0"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La persona firmante declara que los datos consignados son ciertos.</w:t>
      </w:r>
    </w:p>
    <w:p w14:paraId="243DB3EF" w14:textId="77777777" w:rsidR="00AD3797" w:rsidRPr="004B1C6B" w:rsidRDefault="00AD3797" w:rsidP="00AD3797">
      <w:pPr>
        <w:rPr>
          <w:rFonts w:eastAsia="Avenir Next LT Pro" w:cs="Avenir Next LT Pro"/>
          <w:sz w:val="22"/>
          <w:szCs w:val="22"/>
        </w:rPr>
      </w:pPr>
      <w:r w:rsidRPr="004B1C6B">
        <w:rPr>
          <w:sz w:val="22"/>
          <w:szCs w:val="22"/>
        </w:rPr>
        <w:br/>
      </w:r>
      <w:r w:rsidRPr="004B1C6B">
        <w:rPr>
          <w:rFonts w:eastAsia="Avenir Next LT Pro" w:cs="Avenir Next LT Pro"/>
          <w:sz w:val="22"/>
          <w:szCs w:val="22"/>
        </w:rPr>
        <w:t>Lugar y fecha: ______________________________</w:t>
      </w:r>
    </w:p>
    <w:p w14:paraId="6E2CA2FA" w14:textId="77777777" w:rsidR="00AD3797" w:rsidRPr="004B1C6B" w:rsidRDefault="00AD3797" w:rsidP="00AD3797">
      <w:pPr>
        <w:rPr>
          <w:rFonts w:eastAsia="Avenir Next LT Pro" w:cs="Avenir Next LT Pro"/>
          <w:sz w:val="22"/>
          <w:szCs w:val="22"/>
        </w:rPr>
      </w:pPr>
      <w:r w:rsidRPr="004B1C6B">
        <w:rPr>
          <w:rFonts w:eastAsia="Avenir Next LT Pro" w:cs="Avenir Next LT Pro"/>
          <w:sz w:val="22"/>
          <w:szCs w:val="22"/>
        </w:rPr>
        <w:t>Firma: _____________________________________</w:t>
      </w:r>
    </w:p>
    <w:p w14:paraId="1236CF39" w14:textId="77777777" w:rsidR="00E71382" w:rsidRPr="00E71382" w:rsidRDefault="00E71382" w:rsidP="00E71382">
      <w:pPr>
        <w:spacing w:after="0"/>
        <w:jc w:val="both"/>
        <w:rPr>
          <w:rFonts w:eastAsiaTheme="minorEastAsia"/>
          <w:color w:val="000000" w:themeColor="text1"/>
        </w:rPr>
      </w:pPr>
    </w:p>
    <w:p w14:paraId="03898D4A" w14:textId="77777777" w:rsidR="00E71382" w:rsidRDefault="00E71382" w:rsidP="00E71382">
      <w:pPr>
        <w:spacing w:after="0"/>
        <w:jc w:val="center"/>
        <w:rPr>
          <w:rFonts w:eastAsiaTheme="minorEastAsia"/>
          <w:color w:val="000000" w:themeColor="text1"/>
          <w:u w:val="single"/>
        </w:rPr>
      </w:pPr>
    </w:p>
    <w:p w14:paraId="4EFDFE7D" w14:textId="77777777" w:rsidR="00E71382" w:rsidRDefault="00E71382" w:rsidP="00E71382">
      <w:pPr>
        <w:spacing w:after="0"/>
        <w:jc w:val="center"/>
        <w:rPr>
          <w:rFonts w:eastAsiaTheme="minorEastAsia"/>
          <w:color w:val="000000" w:themeColor="text1"/>
          <w:u w:val="single"/>
        </w:rPr>
      </w:pPr>
    </w:p>
    <w:p w14:paraId="0118DA81" w14:textId="77777777" w:rsidR="00E71382" w:rsidRDefault="00E71382" w:rsidP="00E71382">
      <w:pPr>
        <w:spacing w:after="0"/>
        <w:jc w:val="center"/>
        <w:rPr>
          <w:rFonts w:eastAsiaTheme="minorEastAsia"/>
          <w:color w:val="000000" w:themeColor="text1"/>
          <w:u w:val="single"/>
        </w:rPr>
      </w:pPr>
    </w:p>
    <w:p w14:paraId="0BBA2A2B" w14:textId="77777777" w:rsidR="00AD3797" w:rsidRDefault="00AD3797" w:rsidP="00E71382">
      <w:pPr>
        <w:spacing w:after="0"/>
        <w:jc w:val="center"/>
        <w:rPr>
          <w:rFonts w:eastAsiaTheme="minorEastAsia"/>
          <w:color w:val="000000" w:themeColor="text1"/>
          <w:u w:val="single"/>
        </w:rPr>
      </w:pPr>
    </w:p>
    <w:p w14:paraId="7FF075EE" w14:textId="77777777" w:rsidR="00AD3797" w:rsidRDefault="00AD3797" w:rsidP="00E71382">
      <w:pPr>
        <w:spacing w:after="0"/>
        <w:jc w:val="center"/>
        <w:rPr>
          <w:rFonts w:eastAsiaTheme="minorEastAsia"/>
          <w:color w:val="000000" w:themeColor="text1"/>
          <w:u w:val="single"/>
        </w:rPr>
      </w:pPr>
    </w:p>
    <w:p w14:paraId="46E92226" w14:textId="77777777" w:rsidR="00AD3797" w:rsidRDefault="00AD3797" w:rsidP="00E71382">
      <w:pPr>
        <w:spacing w:after="0"/>
        <w:jc w:val="center"/>
        <w:rPr>
          <w:rFonts w:eastAsiaTheme="minorEastAsia"/>
          <w:color w:val="000000" w:themeColor="text1"/>
          <w:u w:val="single"/>
        </w:rPr>
      </w:pPr>
    </w:p>
    <w:p w14:paraId="78CFDADA" w14:textId="77777777" w:rsidR="00AD3797" w:rsidRDefault="00AD3797" w:rsidP="00E71382">
      <w:pPr>
        <w:spacing w:after="0"/>
        <w:jc w:val="center"/>
        <w:rPr>
          <w:rFonts w:eastAsiaTheme="minorEastAsia"/>
          <w:color w:val="000000" w:themeColor="text1"/>
          <w:u w:val="single"/>
        </w:rPr>
      </w:pPr>
    </w:p>
    <w:p w14:paraId="590BCF3C" w14:textId="77777777" w:rsidR="00AD3797" w:rsidRDefault="00AD3797" w:rsidP="00E71382">
      <w:pPr>
        <w:spacing w:after="0"/>
        <w:jc w:val="center"/>
        <w:rPr>
          <w:rFonts w:eastAsiaTheme="minorEastAsia"/>
          <w:color w:val="000000" w:themeColor="text1"/>
          <w:u w:val="single"/>
        </w:rPr>
      </w:pPr>
    </w:p>
    <w:p w14:paraId="351A1C52" w14:textId="77777777" w:rsidR="00AD3797" w:rsidRDefault="00AD3797" w:rsidP="00E71382">
      <w:pPr>
        <w:spacing w:after="0"/>
        <w:jc w:val="center"/>
        <w:rPr>
          <w:rFonts w:eastAsiaTheme="minorEastAsia"/>
          <w:color w:val="000000" w:themeColor="text1"/>
          <w:u w:val="single"/>
        </w:rPr>
      </w:pPr>
    </w:p>
    <w:p w14:paraId="28897DE2" w14:textId="77777777" w:rsidR="00510E12" w:rsidRDefault="00510E12" w:rsidP="00510E12"/>
    <w:p w14:paraId="3E382111" w14:textId="77777777" w:rsidR="004B1C6B" w:rsidRDefault="004B1C6B" w:rsidP="00510E12"/>
    <w:p w14:paraId="4D2EA49D" w14:textId="77777777" w:rsidR="004B1C6B" w:rsidRDefault="004B1C6B" w:rsidP="00510E12"/>
    <w:p w14:paraId="069ECE77" w14:textId="77777777" w:rsidR="002A3F33" w:rsidRDefault="002A3F33">
      <w:pPr>
        <w:rPr>
          <w:rFonts w:eastAsia="Avenir Next LT Pro" w:cs="Avenir Next LT Pro"/>
          <w:b/>
          <w:sz w:val="22"/>
          <w:szCs w:val="22"/>
        </w:rPr>
      </w:pPr>
      <w:r>
        <w:rPr>
          <w:rFonts w:eastAsia="Avenir Next LT Pro" w:cs="Avenir Next LT Pro"/>
          <w:b/>
          <w:sz w:val="22"/>
          <w:szCs w:val="22"/>
        </w:rPr>
        <w:br w:type="page"/>
      </w:r>
    </w:p>
    <w:p w14:paraId="0AB9DABB" w14:textId="0DB57D91" w:rsidR="00AD3797" w:rsidRPr="004B1C6B" w:rsidRDefault="004B1C6B" w:rsidP="00AD3797">
      <w:pPr>
        <w:jc w:val="center"/>
        <w:rPr>
          <w:rFonts w:eastAsia="Avenir Next LT Pro" w:cs="Avenir Next LT Pro"/>
          <w:b/>
          <w:sz w:val="22"/>
          <w:szCs w:val="22"/>
        </w:rPr>
      </w:pPr>
      <w:r w:rsidRPr="004B1C6B">
        <w:rPr>
          <w:rFonts w:eastAsia="Avenir Next LT Pro" w:cs="Avenir Next LT Pro"/>
          <w:b/>
          <w:sz w:val="22"/>
          <w:szCs w:val="22"/>
        </w:rPr>
        <w:lastRenderedPageBreak/>
        <w:t>ANEXO III</w:t>
      </w:r>
    </w:p>
    <w:p w14:paraId="4C6FAA7D" w14:textId="1D1125ED" w:rsidR="00AD3797" w:rsidRPr="004B1C6B" w:rsidRDefault="00AD3797" w:rsidP="00AD3797">
      <w:pPr>
        <w:jc w:val="center"/>
        <w:rPr>
          <w:rFonts w:eastAsia="Avenir Next LT Pro" w:cs="Avenir Next LT Pro"/>
          <w:b/>
          <w:sz w:val="22"/>
          <w:szCs w:val="22"/>
        </w:rPr>
      </w:pPr>
      <w:r w:rsidRPr="004B1C6B">
        <w:rPr>
          <w:rFonts w:eastAsia="Avenir Next LT Pro" w:cs="Avenir Next LT Pro"/>
          <w:b/>
          <w:sz w:val="22"/>
          <w:szCs w:val="22"/>
          <w:lang w:val="en-US"/>
        </w:rPr>
        <w:t>PRESUPUESTO DE INGRESOS Y GASTOS</w:t>
      </w:r>
      <w:r w:rsidR="006D3EED" w:rsidRPr="004B1C6B">
        <w:rPr>
          <w:rFonts w:eastAsia="Avenir Next LT Pro" w:cs="Avenir Next LT Pro"/>
          <w:b/>
          <w:sz w:val="22"/>
          <w:szCs w:val="22"/>
          <w:lang w:val="en-US"/>
        </w:rPr>
        <w:t xml:space="preserve"> ACTIVIDADES</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77"/>
        <w:gridCol w:w="2133"/>
      </w:tblGrid>
      <w:tr w:rsidR="00AD3797" w:rsidRPr="004B1C6B" w14:paraId="7642E336" w14:textId="77777777" w:rsidTr="00AD3797">
        <w:trPr>
          <w:trHeight w:val="360"/>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EC5958" w14:textId="10EFF3BE" w:rsidR="00AD3797" w:rsidRPr="004B1C6B" w:rsidRDefault="00AD3797" w:rsidP="00AD3797">
            <w:pPr>
              <w:spacing w:before="53"/>
              <w:ind w:left="55"/>
              <w:rPr>
                <w:rFonts w:eastAsia="Avenir Next LT Pro" w:cs="Avenir Next LT Pro"/>
                <w:color w:val="000000" w:themeColor="text1"/>
                <w:sz w:val="22"/>
                <w:szCs w:val="22"/>
              </w:rPr>
            </w:pPr>
            <w:r w:rsidRPr="004B1C6B">
              <w:rPr>
                <w:rFonts w:eastAsia="Avenir Next LT Pro" w:cs="Avenir Next LT Pro"/>
                <w:color w:val="000000" w:themeColor="text1"/>
                <w:sz w:val="22"/>
                <w:szCs w:val="22"/>
              </w:rPr>
              <w:t>Nombre y apellidos</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2C804C" w14:textId="71AE96F3" w:rsidR="00AD3797" w:rsidRPr="004B1C6B" w:rsidRDefault="00AD3797" w:rsidP="008D3F36">
            <w:pPr>
              <w:spacing w:before="53"/>
              <w:rPr>
                <w:rFonts w:eastAsia="Avenir Next LT Pro" w:cs="Avenir Next LT Pro"/>
                <w:color w:val="000000" w:themeColor="text1"/>
                <w:sz w:val="22"/>
                <w:szCs w:val="22"/>
              </w:rPr>
            </w:pPr>
            <w:r w:rsidRPr="004B1C6B">
              <w:rPr>
                <w:rFonts w:eastAsia="Avenir Next LT Pro" w:cs="Avenir Next LT Pro"/>
                <w:color w:val="000000" w:themeColor="text1"/>
                <w:sz w:val="22"/>
                <w:szCs w:val="22"/>
              </w:rPr>
              <w:t>DNI</w:t>
            </w:r>
          </w:p>
        </w:tc>
      </w:tr>
      <w:tr w:rsidR="00AD3797" w:rsidRPr="004B1C6B" w14:paraId="3FCCF6E1" w14:textId="77777777" w:rsidTr="00AD3797">
        <w:trPr>
          <w:trHeight w:val="345"/>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137557" w14:textId="77777777" w:rsidR="00AD3797" w:rsidRPr="004B1C6B" w:rsidRDefault="00AD3797" w:rsidP="00AD3797">
            <w:pPr>
              <w:rPr>
                <w:rFonts w:eastAsia="Avenir Next LT Pro" w:cs="Avenir Next LT Pro"/>
                <w:color w:val="000000" w:themeColor="text1"/>
                <w:sz w:val="22"/>
                <w:szCs w:val="22"/>
              </w:rPr>
            </w:pP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898C02" w14:textId="77777777" w:rsidR="00AD3797" w:rsidRPr="004B1C6B" w:rsidRDefault="00AD3797" w:rsidP="00AD3797">
            <w:pPr>
              <w:rPr>
                <w:rFonts w:eastAsia="Avenir Next LT Pro" w:cs="Avenir Next LT Pro"/>
                <w:color w:val="000000" w:themeColor="text1"/>
                <w:sz w:val="22"/>
                <w:szCs w:val="22"/>
              </w:rPr>
            </w:pPr>
          </w:p>
        </w:tc>
      </w:tr>
    </w:tbl>
    <w:p w14:paraId="3527DA86" w14:textId="42444659" w:rsidR="00AD3797" w:rsidRPr="004B1C6B" w:rsidRDefault="00AD3797" w:rsidP="008D3F36">
      <w:pPr>
        <w:spacing w:before="241" w:after="2"/>
        <w:ind w:right="-720"/>
        <w:rPr>
          <w:rFonts w:eastAsia="Avenir Next LT Pro" w:cs="Avenir Next LT Pro"/>
          <w:color w:val="000000" w:themeColor="text1"/>
          <w:sz w:val="22"/>
          <w:szCs w:val="22"/>
        </w:rPr>
      </w:pPr>
      <w:r w:rsidRPr="004B1C6B">
        <w:rPr>
          <w:rFonts w:eastAsia="Avenir Next LT Pro" w:cs="Avenir Next LT Pro"/>
          <w:color w:val="000000" w:themeColor="text1"/>
          <w:sz w:val="22"/>
          <w:szCs w:val="22"/>
        </w:rPr>
        <w:t xml:space="preserve"> EN REPRESENTACIÓN DE LA ENTIDAD:</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91"/>
        <w:gridCol w:w="2119"/>
      </w:tblGrid>
      <w:tr w:rsidR="00AD3797" w:rsidRPr="004B1C6B" w14:paraId="5B588083" w14:textId="77777777" w:rsidTr="00AD3797">
        <w:trPr>
          <w:trHeight w:val="345"/>
        </w:trPr>
        <w:tc>
          <w:tcPr>
            <w:tcW w:w="7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F716C7" w14:textId="09DCB6FC" w:rsidR="00AD3797" w:rsidRPr="004B1C6B" w:rsidRDefault="00AD3797" w:rsidP="008D3F36">
            <w:pPr>
              <w:spacing w:before="50"/>
              <w:rPr>
                <w:rFonts w:eastAsia="Avenir Next LT Pro" w:cs="Avenir Next LT Pro"/>
                <w:sz w:val="22"/>
                <w:szCs w:val="22"/>
              </w:rPr>
            </w:pPr>
            <w:r w:rsidRPr="004B1C6B">
              <w:rPr>
                <w:rFonts w:eastAsia="Avenir Next LT Pro" w:cs="Avenir Next LT Pro"/>
                <w:sz w:val="22"/>
                <w:szCs w:val="22"/>
              </w:rPr>
              <w:t>Nombre</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31B0CD" w14:textId="5D5D74A4" w:rsidR="00AD3797" w:rsidRPr="004B1C6B" w:rsidRDefault="00AD3797" w:rsidP="008D3F36">
            <w:pPr>
              <w:spacing w:before="50"/>
              <w:rPr>
                <w:rFonts w:eastAsia="Avenir Next LT Pro" w:cs="Avenir Next LT Pro"/>
                <w:sz w:val="22"/>
                <w:szCs w:val="22"/>
              </w:rPr>
            </w:pPr>
            <w:r w:rsidRPr="004B1C6B">
              <w:rPr>
                <w:rFonts w:eastAsia="Avenir Next LT Pro" w:cs="Avenir Next LT Pro"/>
                <w:sz w:val="22"/>
                <w:szCs w:val="22"/>
              </w:rPr>
              <w:t>CIF</w:t>
            </w:r>
          </w:p>
        </w:tc>
      </w:tr>
      <w:tr w:rsidR="00AD3797" w:rsidRPr="004B1C6B" w14:paraId="1D7EC260" w14:textId="77777777" w:rsidTr="00AD3797">
        <w:trPr>
          <w:trHeight w:val="345"/>
        </w:trPr>
        <w:tc>
          <w:tcPr>
            <w:tcW w:w="7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470BD6" w14:textId="77777777" w:rsidR="00AD3797" w:rsidRPr="004B1C6B" w:rsidRDefault="00AD3797" w:rsidP="00AD3797">
            <w:pPr>
              <w:rPr>
                <w:rFonts w:eastAsia="Avenir Next LT Pro" w:cs="Avenir Next LT Pro"/>
                <w:sz w:val="22"/>
                <w:szCs w:val="22"/>
              </w:rPr>
            </w:pP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9E004F" w14:textId="77777777" w:rsidR="00AD3797" w:rsidRPr="004B1C6B" w:rsidRDefault="00AD3797" w:rsidP="00AD3797">
            <w:pPr>
              <w:rPr>
                <w:rFonts w:eastAsia="Avenir Next LT Pro" w:cs="Avenir Next LT Pro"/>
                <w:sz w:val="22"/>
                <w:szCs w:val="22"/>
              </w:rPr>
            </w:pPr>
          </w:p>
        </w:tc>
      </w:tr>
    </w:tbl>
    <w:p w14:paraId="22F39107" w14:textId="77777777" w:rsidR="00AD3797" w:rsidRPr="004B1C6B" w:rsidRDefault="00AD3797" w:rsidP="00AD3797">
      <w:pPr>
        <w:jc w:val="center"/>
        <w:rPr>
          <w:rFonts w:eastAsia="Avenir Next LT Pro" w:cs="Avenir Next LT Pro"/>
          <w:sz w:val="22"/>
          <w:szCs w:val="22"/>
        </w:rPr>
      </w:pPr>
    </w:p>
    <w:p w14:paraId="750F7D33" w14:textId="4035864E" w:rsidR="00AD3797" w:rsidRPr="004B1C6B" w:rsidRDefault="00AD3797" w:rsidP="00AD3797">
      <w:pPr>
        <w:spacing w:before="240"/>
        <w:ind w:right="-810"/>
        <w:rPr>
          <w:rFonts w:eastAsia="Avenir Next LT Pro" w:cs="Avenir Next LT Pro"/>
          <w:color w:val="000000" w:themeColor="text1"/>
          <w:sz w:val="22"/>
          <w:szCs w:val="22"/>
        </w:rPr>
      </w:pPr>
      <w:r w:rsidRPr="004B1C6B">
        <w:rPr>
          <w:rFonts w:eastAsia="Avenir Next LT Pro" w:cs="Avenir Next LT Pro"/>
          <w:color w:val="000000" w:themeColor="text1"/>
          <w:sz w:val="22"/>
          <w:szCs w:val="22"/>
        </w:rPr>
        <w:t>PRESUPUESTO DE INGRESOS Y GASTOS:</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257"/>
        <w:gridCol w:w="2146"/>
        <w:gridCol w:w="290"/>
        <w:gridCol w:w="2171"/>
        <w:gridCol w:w="2146"/>
      </w:tblGrid>
      <w:tr w:rsidR="00AD3797" w:rsidRPr="004B1C6B" w14:paraId="762EBE22" w14:textId="77777777" w:rsidTr="004B1C6B">
        <w:trPr>
          <w:trHeight w:val="345"/>
        </w:trPr>
        <w:tc>
          <w:tcPr>
            <w:tcW w:w="463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E430E8D" w14:textId="5B84F9A5" w:rsidR="00AD3797" w:rsidRPr="004B1C6B" w:rsidRDefault="008D3F36" w:rsidP="00AD3797">
            <w:pPr>
              <w:spacing w:before="53"/>
              <w:ind w:left="55"/>
              <w:rPr>
                <w:rFonts w:eastAsia="Avenir Next LT Pro" w:cs="Avenir Next LT Pro"/>
                <w:sz w:val="22"/>
                <w:szCs w:val="22"/>
              </w:rPr>
            </w:pPr>
            <w:r w:rsidRPr="004B1C6B">
              <w:rPr>
                <w:rFonts w:eastAsia="Avenir Next LT Pro" w:cs="Avenir Next LT Pro"/>
                <w:sz w:val="22"/>
                <w:szCs w:val="22"/>
              </w:rPr>
              <w:t>I</w:t>
            </w:r>
            <w:r w:rsidR="00AD3797" w:rsidRPr="004B1C6B">
              <w:rPr>
                <w:rFonts w:eastAsia="Avenir Next LT Pro" w:cs="Avenir Next LT Pro"/>
                <w:sz w:val="22"/>
                <w:szCs w:val="22"/>
              </w:rPr>
              <w:t>NGRESOS</w:t>
            </w: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1D922F56" w14:textId="77777777" w:rsidR="00AD3797" w:rsidRPr="004B1C6B" w:rsidRDefault="00AD3797" w:rsidP="00AD3797">
            <w:pPr>
              <w:rPr>
                <w:rFonts w:eastAsia="Avenir Next LT Pro" w:cs="Avenir Next LT Pro"/>
                <w:sz w:val="22"/>
                <w:szCs w:val="22"/>
              </w:rPr>
            </w:pPr>
          </w:p>
        </w:tc>
        <w:tc>
          <w:tcPr>
            <w:tcW w:w="463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0C2EB051" w14:textId="3F77EBEC" w:rsidR="00AD3797" w:rsidRPr="004B1C6B" w:rsidRDefault="00AD3797" w:rsidP="008D3F36">
            <w:pPr>
              <w:spacing w:before="53"/>
              <w:rPr>
                <w:rFonts w:eastAsia="Avenir Next LT Pro" w:cs="Avenir Next LT Pro"/>
                <w:sz w:val="22"/>
                <w:szCs w:val="22"/>
              </w:rPr>
            </w:pPr>
            <w:r w:rsidRPr="004B1C6B">
              <w:rPr>
                <w:rFonts w:eastAsia="Avenir Next LT Pro" w:cs="Avenir Next LT Pro"/>
                <w:sz w:val="22"/>
                <w:szCs w:val="22"/>
              </w:rPr>
              <w:t>GASTOS</w:t>
            </w:r>
          </w:p>
        </w:tc>
      </w:tr>
      <w:tr w:rsidR="00AD3797" w:rsidRPr="004B1C6B" w14:paraId="5E06536B" w14:textId="77777777" w:rsidTr="004B1C6B">
        <w:trPr>
          <w:trHeight w:val="480"/>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91DE1D" w14:textId="77777777" w:rsidR="00AD3797" w:rsidRPr="004B1C6B" w:rsidRDefault="00AD3797" w:rsidP="00AD3797">
            <w:pPr>
              <w:spacing w:line="195" w:lineRule="exact"/>
              <w:ind w:left="55"/>
              <w:rPr>
                <w:rFonts w:eastAsia="Avenir Next LT Pro" w:cs="Avenir Next LT Pro"/>
                <w:sz w:val="22"/>
                <w:szCs w:val="22"/>
              </w:rPr>
            </w:pPr>
            <w:r w:rsidRPr="004B1C6B">
              <w:rPr>
                <w:rFonts w:eastAsia="Avenir Next LT Pro" w:cs="Avenir Next LT Pro"/>
                <w:sz w:val="22"/>
                <w:szCs w:val="22"/>
              </w:rPr>
              <w:t>Concepto</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B27DE0" w14:textId="77777777" w:rsidR="00AD3797" w:rsidRPr="004B1C6B" w:rsidRDefault="00AD3797" w:rsidP="00AD3797">
            <w:pPr>
              <w:spacing w:line="195" w:lineRule="exact"/>
              <w:ind w:left="53"/>
              <w:rPr>
                <w:rFonts w:eastAsia="Avenir Next LT Pro" w:cs="Avenir Next LT Pro"/>
                <w:sz w:val="22"/>
                <w:szCs w:val="22"/>
              </w:rPr>
            </w:pPr>
            <w:r w:rsidRPr="004B1C6B">
              <w:rPr>
                <w:rFonts w:eastAsia="Avenir Next LT Pro" w:cs="Avenir Next LT Pro"/>
                <w:sz w:val="22"/>
                <w:szCs w:val="22"/>
              </w:rPr>
              <w:t>Cuantía (€)</w:t>
            </w: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5393E2E6"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84D9A0" w14:textId="77777777" w:rsidR="00AD3797" w:rsidRPr="004B1C6B" w:rsidRDefault="00AD3797" w:rsidP="00AD3797">
            <w:pPr>
              <w:spacing w:line="195" w:lineRule="exact"/>
              <w:ind w:left="55"/>
              <w:rPr>
                <w:rFonts w:eastAsia="Avenir Next LT Pro" w:cs="Avenir Next LT Pro"/>
                <w:sz w:val="22"/>
                <w:szCs w:val="22"/>
              </w:rPr>
            </w:pPr>
            <w:r w:rsidRPr="004B1C6B">
              <w:rPr>
                <w:rFonts w:eastAsia="Avenir Next LT Pro" w:cs="Avenir Next LT Pro"/>
                <w:sz w:val="22"/>
                <w:szCs w:val="22"/>
              </w:rPr>
              <w:t>Concepto</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EE74DF" w14:textId="77777777" w:rsidR="00AD3797" w:rsidRPr="004B1C6B" w:rsidRDefault="00AD3797" w:rsidP="00AD3797">
            <w:pPr>
              <w:spacing w:line="195" w:lineRule="exact"/>
              <w:ind w:left="56"/>
              <w:rPr>
                <w:rFonts w:eastAsia="Avenir Next LT Pro" w:cs="Avenir Next LT Pro"/>
                <w:sz w:val="22"/>
                <w:szCs w:val="22"/>
              </w:rPr>
            </w:pPr>
            <w:r w:rsidRPr="004B1C6B">
              <w:rPr>
                <w:rFonts w:eastAsia="Avenir Next LT Pro" w:cs="Avenir Next LT Pro"/>
                <w:sz w:val="22"/>
                <w:szCs w:val="22"/>
              </w:rPr>
              <w:t>Cuantía (€)</w:t>
            </w:r>
          </w:p>
        </w:tc>
      </w:tr>
      <w:tr w:rsidR="00AD3797" w:rsidRPr="004B1C6B" w14:paraId="3FB7B95C"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BB29DB" w14:textId="77777777" w:rsidR="00AD3797" w:rsidRPr="004B1C6B" w:rsidRDefault="00AD3797" w:rsidP="00AD3797">
            <w:pPr>
              <w:rPr>
                <w:rFonts w:eastAsia="Avenir Next LT Pro" w:cs="Avenir Next LT Pro"/>
                <w:sz w:val="22"/>
                <w:szCs w:val="22"/>
              </w:rPr>
            </w:pPr>
          </w:p>
        </w:tc>
        <w:tc>
          <w:tcPr>
            <w:tcW w:w="2318" w:type="dxa"/>
            <w:tcBorders>
              <w:top w:val="nil"/>
              <w:left w:val="single" w:sz="6" w:space="0" w:color="000000" w:themeColor="text1"/>
              <w:bottom w:val="single" w:sz="6" w:space="0" w:color="000000" w:themeColor="text1"/>
              <w:right w:val="single" w:sz="6" w:space="0" w:color="000000" w:themeColor="text1"/>
            </w:tcBorders>
          </w:tcPr>
          <w:p w14:paraId="2E41854F"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2A3FDDE"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4F0325"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385F95" w14:textId="77777777" w:rsidR="00AD3797" w:rsidRPr="004B1C6B" w:rsidRDefault="00AD3797" w:rsidP="00AD3797">
            <w:pPr>
              <w:rPr>
                <w:rFonts w:eastAsia="Avenir Next LT Pro" w:cs="Avenir Next LT Pro"/>
                <w:sz w:val="22"/>
                <w:szCs w:val="22"/>
              </w:rPr>
            </w:pPr>
          </w:p>
        </w:tc>
      </w:tr>
      <w:tr w:rsidR="00AD3797" w:rsidRPr="004B1C6B" w14:paraId="0E78E1C4"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4EDD49"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8BEB59"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04D08728"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DDCA7E"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AE301F" w14:textId="77777777" w:rsidR="00AD3797" w:rsidRPr="004B1C6B" w:rsidRDefault="00AD3797" w:rsidP="00AD3797">
            <w:pPr>
              <w:rPr>
                <w:rFonts w:eastAsia="Avenir Next LT Pro" w:cs="Avenir Next LT Pro"/>
                <w:sz w:val="22"/>
                <w:szCs w:val="22"/>
              </w:rPr>
            </w:pPr>
          </w:p>
        </w:tc>
      </w:tr>
      <w:tr w:rsidR="00AD3797" w:rsidRPr="004B1C6B" w14:paraId="33FBE64B"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79E123"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BED9C0"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18B47305"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AD393E"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79E2BA" w14:textId="77777777" w:rsidR="00AD3797" w:rsidRPr="004B1C6B" w:rsidRDefault="00AD3797" w:rsidP="00AD3797">
            <w:pPr>
              <w:rPr>
                <w:rFonts w:eastAsia="Avenir Next LT Pro" w:cs="Avenir Next LT Pro"/>
                <w:sz w:val="22"/>
                <w:szCs w:val="22"/>
              </w:rPr>
            </w:pPr>
          </w:p>
        </w:tc>
      </w:tr>
      <w:tr w:rsidR="00AD3797" w:rsidRPr="004B1C6B" w14:paraId="052A3B6E"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BE9439"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494BC3"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01EC57C1"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EF2768"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C7A5A4" w14:textId="77777777" w:rsidR="00AD3797" w:rsidRPr="004B1C6B" w:rsidRDefault="00AD3797" w:rsidP="00AD3797">
            <w:pPr>
              <w:rPr>
                <w:rFonts w:eastAsia="Avenir Next LT Pro" w:cs="Avenir Next LT Pro"/>
                <w:sz w:val="22"/>
                <w:szCs w:val="22"/>
              </w:rPr>
            </w:pPr>
          </w:p>
        </w:tc>
      </w:tr>
      <w:tr w:rsidR="00AD3797" w:rsidRPr="004B1C6B" w14:paraId="6469A890"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369CF0"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2F82F3"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5BBF5CFF"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5F8FBB"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19E4C2" w14:textId="77777777" w:rsidR="00AD3797" w:rsidRPr="004B1C6B" w:rsidRDefault="00AD3797" w:rsidP="00AD3797">
            <w:pPr>
              <w:rPr>
                <w:rFonts w:eastAsia="Avenir Next LT Pro" w:cs="Avenir Next LT Pro"/>
                <w:sz w:val="22"/>
                <w:szCs w:val="22"/>
              </w:rPr>
            </w:pPr>
          </w:p>
        </w:tc>
      </w:tr>
      <w:tr w:rsidR="00AD3797" w:rsidRPr="004B1C6B" w14:paraId="73CBAF31"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747E18"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163A22"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3C0F4E8"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8037DB"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DEBA2A7" w14:textId="77777777" w:rsidR="00AD3797" w:rsidRPr="004B1C6B" w:rsidRDefault="00AD3797" w:rsidP="00AD3797">
            <w:pPr>
              <w:rPr>
                <w:rFonts w:eastAsia="Avenir Next LT Pro" w:cs="Avenir Next LT Pro"/>
                <w:sz w:val="22"/>
                <w:szCs w:val="22"/>
              </w:rPr>
            </w:pPr>
          </w:p>
        </w:tc>
      </w:tr>
      <w:tr w:rsidR="00AD3797" w:rsidRPr="004B1C6B" w14:paraId="6D2F5EFC"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0CD26D"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F18187"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2030165"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594200"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45F0B0" w14:textId="77777777" w:rsidR="00AD3797" w:rsidRPr="004B1C6B" w:rsidRDefault="00AD3797" w:rsidP="00AD3797">
            <w:pPr>
              <w:rPr>
                <w:rFonts w:eastAsia="Avenir Next LT Pro" w:cs="Avenir Next LT Pro"/>
                <w:sz w:val="22"/>
                <w:szCs w:val="22"/>
              </w:rPr>
            </w:pPr>
          </w:p>
        </w:tc>
      </w:tr>
      <w:tr w:rsidR="00AD3797" w:rsidRPr="004B1C6B" w14:paraId="355EA52D"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D5BDB96" w14:textId="3D32EE53" w:rsidR="00AD3797" w:rsidRPr="004B1C6B" w:rsidRDefault="00AD3797" w:rsidP="00AD3797">
            <w:pPr>
              <w:spacing w:before="50"/>
              <w:ind w:left="55"/>
              <w:rPr>
                <w:rFonts w:eastAsia="Avenir Next LT Pro" w:cs="Avenir Next LT Pro"/>
                <w:sz w:val="22"/>
                <w:szCs w:val="22"/>
              </w:rPr>
            </w:pPr>
            <w:r w:rsidRPr="004B1C6B">
              <w:rPr>
                <w:rFonts w:eastAsia="Avenir Next LT Pro" w:cs="Avenir Next LT Pro"/>
                <w:sz w:val="22"/>
                <w:szCs w:val="22"/>
              </w:rPr>
              <w:t>SUBVENCIONES</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5803F503"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ADB6708"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0C69CF"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44041C" w14:textId="77777777" w:rsidR="00AD3797" w:rsidRPr="004B1C6B" w:rsidRDefault="00AD3797" w:rsidP="00AD3797">
            <w:pPr>
              <w:rPr>
                <w:rFonts w:eastAsia="Avenir Next LT Pro" w:cs="Avenir Next LT Pro"/>
                <w:sz w:val="22"/>
                <w:szCs w:val="22"/>
              </w:rPr>
            </w:pPr>
          </w:p>
        </w:tc>
      </w:tr>
      <w:tr w:rsidR="00AD3797" w:rsidRPr="004B1C6B" w14:paraId="4A2564AA" w14:textId="77777777" w:rsidTr="004B1C6B">
        <w:trPr>
          <w:trHeight w:val="480"/>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F384B2" w14:textId="65EDB5F3" w:rsidR="00AD3797" w:rsidRPr="004B1C6B" w:rsidRDefault="00AD3797" w:rsidP="00AD3797">
            <w:pPr>
              <w:spacing w:before="48"/>
              <w:ind w:left="88" w:right="270" w:hanging="34"/>
              <w:rPr>
                <w:rFonts w:eastAsia="Avenir Next LT Pro" w:cs="Avenir Next LT Pro"/>
                <w:sz w:val="22"/>
                <w:szCs w:val="22"/>
              </w:rPr>
            </w:pPr>
            <w:r w:rsidRPr="004B1C6B">
              <w:rPr>
                <w:rFonts w:eastAsia="Avenir Next LT Pro" w:cs="Avenir Next LT Pro"/>
                <w:sz w:val="22"/>
                <w:szCs w:val="22"/>
              </w:rPr>
              <w:t>Entidad</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A2E21F" w14:textId="77777777" w:rsidR="00AD3797" w:rsidRPr="004B1C6B" w:rsidRDefault="00AD3797" w:rsidP="00AD3797">
            <w:pPr>
              <w:spacing w:line="195" w:lineRule="exact"/>
              <w:ind w:left="53"/>
              <w:rPr>
                <w:rFonts w:eastAsia="Avenir Next LT Pro" w:cs="Avenir Next LT Pro"/>
                <w:sz w:val="22"/>
                <w:szCs w:val="22"/>
              </w:rPr>
            </w:pPr>
            <w:r w:rsidRPr="004B1C6B">
              <w:rPr>
                <w:rFonts w:eastAsia="Avenir Next LT Pro" w:cs="Avenir Next LT Pro"/>
                <w:sz w:val="22"/>
                <w:szCs w:val="22"/>
              </w:rPr>
              <w:t>Cuantía (€)</w:t>
            </w: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5CC99D5F"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A724BF"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39880E" w14:textId="77777777" w:rsidR="00AD3797" w:rsidRPr="004B1C6B" w:rsidRDefault="00AD3797" w:rsidP="00AD3797">
            <w:pPr>
              <w:rPr>
                <w:rFonts w:eastAsia="Avenir Next LT Pro" w:cs="Avenir Next LT Pro"/>
                <w:sz w:val="22"/>
                <w:szCs w:val="22"/>
              </w:rPr>
            </w:pPr>
          </w:p>
        </w:tc>
      </w:tr>
      <w:tr w:rsidR="00AD3797" w:rsidRPr="004B1C6B" w14:paraId="5D040D78"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93B6F6"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DEAFBF"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3208E497"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364328"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BB2841" w14:textId="77777777" w:rsidR="00AD3797" w:rsidRPr="004B1C6B" w:rsidRDefault="00AD3797" w:rsidP="00AD3797">
            <w:pPr>
              <w:rPr>
                <w:rFonts w:eastAsia="Avenir Next LT Pro" w:cs="Avenir Next LT Pro"/>
                <w:sz w:val="22"/>
                <w:szCs w:val="22"/>
              </w:rPr>
            </w:pPr>
          </w:p>
        </w:tc>
      </w:tr>
      <w:tr w:rsidR="00AD3797" w:rsidRPr="004B1C6B" w14:paraId="01E485B6"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8595D9"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D29D31"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4E54847"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129FB7"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85F3BD" w14:textId="77777777" w:rsidR="00AD3797" w:rsidRPr="004B1C6B" w:rsidRDefault="00AD3797" w:rsidP="00AD3797">
            <w:pPr>
              <w:rPr>
                <w:rFonts w:eastAsia="Avenir Next LT Pro" w:cs="Avenir Next LT Pro"/>
                <w:sz w:val="22"/>
                <w:szCs w:val="22"/>
              </w:rPr>
            </w:pPr>
          </w:p>
        </w:tc>
      </w:tr>
      <w:tr w:rsidR="00AD3797" w:rsidRPr="004B1C6B" w14:paraId="43B0E387"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EA47BF"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CF3FCE"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2DCFB560"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6E012A"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2F6134" w14:textId="77777777" w:rsidR="00AD3797" w:rsidRPr="004B1C6B" w:rsidRDefault="00AD3797" w:rsidP="00AD3797">
            <w:pPr>
              <w:rPr>
                <w:rFonts w:eastAsia="Avenir Next LT Pro" w:cs="Avenir Next LT Pro"/>
                <w:sz w:val="22"/>
                <w:szCs w:val="22"/>
              </w:rPr>
            </w:pPr>
          </w:p>
        </w:tc>
      </w:tr>
      <w:tr w:rsidR="00AD3797" w:rsidRPr="004B1C6B" w14:paraId="452FA12E"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159180"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7BC512"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79444131"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85E62B"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DBD2B8" w14:textId="77777777" w:rsidR="00AD3797" w:rsidRPr="004B1C6B" w:rsidRDefault="00AD3797" w:rsidP="00AD3797">
            <w:pPr>
              <w:rPr>
                <w:rFonts w:eastAsia="Avenir Next LT Pro" w:cs="Avenir Next LT Pro"/>
                <w:sz w:val="22"/>
                <w:szCs w:val="22"/>
              </w:rPr>
            </w:pPr>
          </w:p>
        </w:tc>
      </w:tr>
      <w:tr w:rsidR="00AD3797" w:rsidRPr="004B1C6B" w14:paraId="00D80CE7" w14:textId="77777777" w:rsidTr="004B1C6B">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472E5D" w14:textId="12E70EAA" w:rsidR="00AD3797" w:rsidRPr="004B1C6B" w:rsidRDefault="00AD3797" w:rsidP="008D3F36">
            <w:pPr>
              <w:spacing w:before="48"/>
              <w:rPr>
                <w:rFonts w:eastAsia="Avenir Next LT Pro" w:cs="Avenir Next LT Pro"/>
                <w:sz w:val="22"/>
                <w:szCs w:val="22"/>
              </w:rPr>
            </w:pPr>
            <w:r w:rsidRPr="004B1C6B">
              <w:rPr>
                <w:rFonts w:eastAsia="Avenir Next LT Pro" w:cs="Avenir Next LT Pro"/>
                <w:sz w:val="22"/>
                <w:szCs w:val="22"/>
              </w:rPr>
              <w:t>TOTAL</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CA78A7" w14:textId="77777777" w:rsidR="00AD3797" w:rsidRPr="004B1C6B" w:rsidRDefault="00AD3797" w:rsidP="00AD3797">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shd w:val="clear" w:color="auto" w:fill="FFFFFF" w:themeFill="background1"/>
          </w:tcPr>
          <w:p w14:paraId="0A839AD4" w14:textId="77777777" w:rsidR="00AD3797" w:rsidRPr="004B1C6B" w:rsidRDefault="00AD3797" w:rsidP="00AD3797">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D769BD" w14:textId="394DF6CF" w:rsidR="00AD3797" w:rsidRPr="004B1C6B" w:rsidRDefault="00AD3797" w:rsidP="008D3F36">
            <w:pPr>
              <w:spacing w:before="48"/>
              <w:rPr>
                <w:rFonts w:eastAsia="Avenir Next LT Pro" w:cs="Avenir Next LT Pro"/>
                <w:sz w:val="22"/>
                <w:szCs w:val="22"/>
              </w:rPr>
            </w:pPr>
            <w:r w:rsidRPr="004B1C6B">
              <w:rPr>
                <w:rFonts w:eastAsia="Avenir Next LT Pro" w:cs="Avenir Next LT Pro"/>
                <w:sz w:val="22"/>
                <w:szCs w:val="22"/>
              </w:rPr>
              <w:t>TOTAL</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0076BD" w14:textId="77777777" w:rsidR="00AD3797" w:rsidRPr="004B1C6B" w:rsidRDefault="00AD3797" w:rsidP="00AD3797">
            <w:pPr>
              <w:rPr>
                <w:rFonts w:eastAsia="Avenir Next LT Pro" w:cs="Avenir Next LT Pro"/>
                <w:sz w:val="22"/>
                <w:szCs w:val="22"/>
              </w:rPr>
            </w:pPr>
          </w:p>
        </w:tc>
      </w:tr>
    </w:tbl>
    <w:p w14:paraId="7B739E08" w14:textId="77777777" w:rsidR="00AD3797" w:rsidRPr="004B1C6B" w:rsidRDefault="00AD3797" w:rsidP="00AD3797">
      <w:pPr>
        <w:spacing w:before="4"/>
        <w:rPr>
          <w:rFonts w:eastAsia="Avenir Next LT Pro" w:cs="Avenir Next LT Pro"/>
          <w:color w:val="000000" w:themeColor="text1"/>
          <w:sz w:val="22"/>
          <w:szCs w:val="22"/>
        </w:rPr>
      </w:pPr>
    </w:p>
    <w:p w14:paraId="33A38234" w14:textId="77777777" w:rsidR="00AD3797" w:rsidRPr="004B1C6B" w:rsidRDefault="00AD3797" w:rsidP="00AD3797">
      <w:pPr>
        <w:tabs>
          <w:tab w:val="left" w:pos="8055"/>
        </w:tabs>
        <w:ind w:left="1250" w:right="90" w:hanging="682"/>
        <w:rPr>
          <w:rFonts w:eastAsia="Avenir Next LT Pro" w:cs="Avenir Next LT Pro"/>
          <w:b/>
          <w:bCs/>
          <w:color w:val="000000" w:themeColor="text1"/>
          <w:sz w:val="22"/>
          <w:szCs w:val="22"/>
        </w:rPr>
      </w:pPr>
      <w:r w:rsidRPr="004B1C6B">
        <w:rPr>
          <w:rFonts w:eastAsia="Avenir Next LT Pro" w:cs="Avenir Next LT Pro"/>
          <w:color w:val="000000" w:themeColor="text1"/>
          <w:sz w:val="22"/>
          <w:szCs w:val="22"/>
        </w:rPr>
        <w:t xml:space="preserve">Presupuesto total del proyecto:                     </w:t>
      </w:r>
      <w:r w:rsidRPr="004B1C6B">
        <w:rPr>
          <w:rFonts w:eastAsia="Avenir Next LT Pro" w:cs="Avenir Next LT Pro"/>
          <w:b/>
          <w:bCs/>
          <w:color w:val="000000" w:themeColor="text1"/>
          <w:sz w:val="22"/>
          <w:szCs w:val="22"/>
        </w:rPr>
        <w:t xml:space="preserve">€ </w:t>
      </w:r>
    </w:p>
    <w:p w14:paraId="417E2790" w14:textId="77777777" w:rsidR="00AD3797" w:rsidRPr="004B1C6B" w:rsidRDefault="00AD3797" w:rsidP="00AD3797">
      <w:pPr>
        <w:tabs>
          <w:tab w:val="left" w:pos="8055"/>
        </w:tabs>
        <w:ind w:left="1250" w:hanging="682"/>
        <w:rPr>
          <w:rFonts w:eastAsia="Avenir Next LT Pro" w:cs="Avenir Next LT Pro"/>
          <w:color w:val="000000" w:themeColor="text1"/>
          <w:sz w:val="22"/>
          <w:szCs w:val="22"/>
        </w:rPr>
      </w:pPr>
      <w:r w:rsidRPr="004B1C6B">
        <w:rPr>
          <w:rFonts w:eastAsia="Avenir Next LT Pro" w:cs="Avenir Next LT Pro"/>
          <w:color w:val="000000" w:themeColor="text1"/>
          <w:sz w:val="22"/>
          <w:szCs w:val="22"/>
        </w:rPr>
        <w:t xml:space="preserve">Cantidad solicitada al Ayuntamiento de Sestao                     </w:t>
      </w:r>
      <w:r w:rsidRPr="004B1C6B">
        <w:rPr>
          <w:rFonts w:eastAsia="Avenir Next LT Pro" w:cs="Avenir Next LT Pro"/>
          <w:b/>
          <w:bCs/>
          <w:color w:val="000000" w:themeColor="text1"/>
          <w:sz w:val="22"/>
          <w:szCs w:val="22"/>
        </w:rPr>
        <w:t xml:space="preserve">€ </w:t>
      </w:r>
    </w:p>
    <w:p w14:paraId="1FC0A31F" w14:textId="77777777" w:rsidR="00AD3797" w:rsidRPr="004B1C6B" w:rsidRDefault="00AD3797" w:rsidP="00AD3797">
      <w:pPr>
        <w:jc w:val="center"/>
        <w:rPr>
          <w:rFonts w:eastAsia="Avenir Next LT Pro" w:cs="Avenir Next LT Pro"/>
          <w:sz w:val="22"/>
          <w:szCs w:val="22"/>
        </w:rPr>
      </w:pPr>
    </w:p>
    <w:p w14:paraId="46CC9AF4" w14:textId="77777777" w:rsidR="00AD3797" w:rsidRPr="004B1C6B" w:rsidRDefault="00AD3797" w:rsidP="00AD3797">
      <w:pPr>
        <w:pStyle w:val="Textoindependiente"/>
        <w:tabs>
          <w:tab w:val="left" w:pos="2706"/>
        </w:tabs>
        <w:spacing w:before="97"/>
        <w:ind w:left="163"/>
        <w:rPr>
          <w:rFonts w:eastAsia="Avenir Next LT Pro" w:cs="Avenir Next LT Pro"/>
          <w:color w:val="000000" w:themeColor="text1"/>
        </w:rPr>
      </w:pPr>
      <w:r w:rsidRPr="004B1C6B">
        <w:rPr>
          <w:rFonts w:eastAsia="Avenir Next LT Pro" w:cs="Avenir Next LT Pro"/>
          <w:color w:val="000000" w:themeColor="text1"/>
        </w:rPr>
        <w:t xml:space="preserve">Y para que así conste firmo esta declaración. En Sestao, a         </w:t>
      </w:r>
      <w:proofErr w:type="spellStart"/>
      <w:r w:rsidRPr="004B1C6B">
        <w:rPr>
          <w:rFonts w:eastAsia="Avenir Next LT Pro" w:cs="Avenir Next LT Pro"/>
          <w:color w:val="000000" w:themeColor="text1"/>
        </w:rPr>
        <w:t>de</w:t>
      </w:r>
      <w:proofErr w:type="spellEnd"/>
      <w:r w:rsidRPr="004B1C6B">
        <w:rPr>
          <w:rFonts w:eastAsia="Avenir Next LT Pro" w:cs="Avenir Next LT Pro"/>
          <w:color w:val="000000" w:themeColor="text1"/>
        </w:rPr>
        <w:t xml:space="preserve"> </w:t>
      </w:r>
      <w:r w:rsidRPr="004B1C6B">
        <w:tab/>
      </w:r>
      <w:r w:rsidRPr="004B1C6B">
        <w:rPr>
          <w:rFonts w:eastAsia="Avenir Next LT Pro" w:cs="Avenir Next LT Pro"/>
          <w:color w:val="000000" w:themeColor="text1"/>
        </w:rPr>
        <w:t xml:space="preserve">                </w:t>
      </w:r>
      <w:proofErr w:type="spellStart"/>
      <w:r w:rsidRPr="004B1C6B">
        <w:rPr>
          <w:rFonts w:eastAsia="Avenir Next LT Pro" w:cs="Avenir Next LT Pro"/>
          <w:color w:val="000000" w:themeColor="text1"/>
        </w:rPr>
        <w:t>de</w:t>
      </w:r>
      <w:proofErr w:type="spellEnd"/>
      <w:r w:rsidRPr="004B1C6B">
        <w:rPr>
          <w:rFonts w:eastAsia="Avenir Next LT Pro" w:cs="Avenir Next LT Pro"/>
          <w:color w:val="000000" w:themeColor="text1"/>
        </w:rPr>
        <w:t xml:space="preserve"> 2026</w:t>
      </w:r>
    </w:p>
    <w:p w14:paraId="5C1FEC9D" w14:textId="77777777" w:rsidR="00AD3797" w:rsidRDefault="00AD3797" w:rsidP="004B1C6B">
      <w:pPr>
        <w:rPr>
          <w:rFonts w:ascii="Avenir Next LT Pro" w:eastAsia="Avenir Next LT Pro" w:hAnsi="Avenir Next LT Pro" w:cs="Avenir Next LT Pro"/>
        </w:rPr>
      </w:pPr>
    </w:p>
    <w:p w14:paraId="4FC524AB" w14:textId="77777777" w:rsidR="00AD3797" w:rsidRPr="004B1C6B" w:rsidRDefault="00AD3797" w:rsidP="00AD3797">
      <w:pPr>
        <w:jc w:val="center"/>
        <w:rPr>
          <w:rFonts w:eastAsia="Avenir Next LT Pro" w:cs="Avenir Next LT Pro"/>
          <w:sz w:val="26"/>
        </w:rPr>
      </w:pPr>
    </w:p>
    <w:p w14:paraId="591C8199" w14:textId="6DF3F701" w:rsidR="00AD3797" w:rsidRPr="004B1C6B" w:rsidRDefault="00AD3797" w:rsidP="00AD3797">
      <w:pPr>
        <w:pStyle w:val="Textoindependiente"/>
        <w:ind w:right="1819"/>
        <w:jc w:val="center"/>
        <w:rPr>
          <w:rFonts w:eastAsia="Avenir Next LT Pro" w:cs="Avenir Next LT Pro"/>
          <w:color w:val="000000" w:themeColor="text1"/>
          <w:szCs w:val="20"/>
        </w:rPr>
      </w:pPr>
      <w:r w:rsidRPr="004B1C6B">
        <w:rPr>
          <w:rFonts w:eastAsia="Avenir Next LT Pro" w:cs="Avenir Next LT Pro"/>
          <w:color w:val="000000" w:themeColor="text1"/>
          <w:szCs w:val="20"/>
        </w:rPr>
        <w:t>Firma</w:t>
      </w:r>
    </w:p>
    <w:p w14:paraId="35A49D61" w14:textId="77777777" w:rsidR="00AD3797" w:rsidRDefault="00AD3797" w:rsidP="00AD3797">
      <w:pPr>
        <w:jc w:val="center"/>
        <w:rPr>
          <w:rFonts w:ascii="Avenir Next LT Pro" w:eastAsia="Avenir Next LT Pro" w:hAnsi="Avenir Next LT Pro" w:cs="Avenir Next LT Pro"/>
        </w:rPr>
      </w:pPr>
    </w:p>
    <w:p w14:paraId="2AB1B8A3" w14:textId="77777777" w:rsidR="00AD3797" w:rsidRDefault="00AD3797" w:rsidP="00E71382">
      <w:pPr>
        <w:spacing w:after="0"/>
        <w:jc w:val="center"/>
        <w:rPr>
          <w:rFonts w:eastAsiaTheme="minorEastAsia"/>
          <w:color w:val="000000" w:themeColor="text1"/>
          <w:u w:val="single"/>
        </w:rPr>
      </w:pPr>
    </w:p>
    <w:p w14:paraId="07366111" w14:textId="77777777" w:rsidR="00AD3797" w:rsidRDefault="00AD3797" w:rsidP="00E71382">
      <w:pPr>
        <w:spacing w:after="0"/>
        <w:jc w:val="center"/>
        <w:rPr>
          <w:rFonts w:eastAsiaTheme="minorEastAsia"/>
          <w:color w:val="000000" w:themeColor="text1"/>
          <w:u w:val="single"/>
        </w:rPr>
      </w:pPr>
    </w:p>
    <w:p w14:paraId="4C367FF3" w14:textId="77777777" w:rsidR="00AD3797" w:rsidRDefault="00AD3797" w:rsidP="00E71382">
      <w:pPr>
        <w:spacing w:after="0"/>
        <w:jc w:val="center"/>
        <w:rPr>
          <w:rFonts w:eastAsiaTheme="minorEastAsia"/>
          <w:color w:val="000000" w:themeColor="text1"/>
          <w:u w:val="single"/>
        </w:rPr>
      </w:pPr>
    </w:p>
    <w:p w14:paraId="78FC4845" w14:textId="77777777" w:rsidR="00AD3797" w:rsidRDefault="00AD3797" w:rsidP="00E71382">
      <w:pPr>
        <w:spacing w:after="0"/>
        <w:jc w:val="center"/>
        <w:rPr>
          <w:rFonts w:eastAsiaTheme="minorEastAsia"/>
          <w:color w:val="000000" w:themeColor="text1"/>
          <w:u w:val="single"/>
        </w:rPr>
      </w:pPr>
    </w:p>
    <w:p w14:paraId="016D7F7F" w14:textId="77777777" w:rsidR="00AD3797" w:rsidRDefault="00AD3797" w:rsidP="00E71382">
      <w:pPr>
        <w:spacing w:after="0"/>
        <w:jc w:val="center"/>
        <w:rPr>
          <w:rFonts w:eastAsiaTheme="minorEastAsia"/>
          <w:color w:val="000000" w:themeColor="text1"/>
          <w:u w:val="single"/>
        </w:rPr>
      </w:pPr>
    </w:p>
    <w:p w14:paraId="60C0EB80" w14:textId="77777777" w:rsidR="00AD3797" w:rsidRDefault="00AD3797" w:rsidP="00E71382">
      <w:pPr>
        <w:spacing w:after="0"/>
        <w:jc w:val="center"/>
        <w:rPr>
          <w:rFonts w:eastAsiaTheme="minorEastAsia"/>
          <w:color w:val="000000" w:themeColor="text1"/>
          <w:u w:val="single"/>
        </w:rPr>
      </w:pPr>
    </w:p>
    <w:p w14:paraId="64176876" w14:textId="77777777" w:rsidR="00AD3797" w:rsidRDefault="00AD3797" w:rsidP="00E71382">
      <w:pPr>
        <w:spacing w:after="0"/>
        <w:jc w:val="center"/>
        <w:rPr>
          <w:rFonts w:eastAsiaTheme="minorEastAsia"/>
          <w:color w:val="000000" w:themeColor="text1"/>
          <w:u w:val="single"/>
        </w:rPr>
      </w:pPr>
    </w:p>
    <w:p w14:paraId="710F6FCC" w14:textId="77777777" w:rsidR="00AD3797" w:rsidRDefault="00AD3797" w:rsidP="00E71382">
      <w:pPr>
        <w:spacing w:after="0"/>
        <w:jc w:val="center"/>
        <w:rPr>
          <w:rFonts w:eastAsiaTheme="minorEastAsia"/>
          <w:color w:val="000000" w:themeColor="text1"/>
          <w:u w:val="single"/>
        </w:rPr>
      </w:pPr>
    </w:p>
    <w:p w14:paraId="7840EBC1" w14:textId="77777777" w:rsidR="00AD3797" w:rsidRDefault="00AD3797" w:rsidP="00E71382">
      <w:pPr>
        <w:spacing w:after="0"/>
        <w:jc w:val="center"/>
        <w:rPr>
          <w:rFonts w:eastAsiaTheme="minorEastAsia"/>
          <w:color w:val="000000" w:themeColor="text1"/>
          <w:u w:val="single"/>
        </w:rPr>
      </w:pPr>
    </w:p>
    <w:p w14:paraId="6DA134AF" w14:textId="77777777" w:rsidR="00AD3797" w:rsidRDefault="00AD3797" w:rsidP="00E71382">
      <w:pPr>
        <w:spacing w:after="0"/>
        <w:jc w:val="center"/>
        <w:rPr>
          <w:rFonts w:eastAsiaTheme="minorEastAsia"/>
          <w:color w:val="000000" w:themeColor="text1"/>
          <w:u w:val="single"/>
        </w:rPr>
      </w:pPr>
    </w:p>
    <w:p w14:paraId="5C6F1B3A" w14:textId="77777777" w:rsidR="00AD3797" w:rsidRDefault="00AD3797" w:rsidP="00E71382">
      <w:pPr>
        <w:spacing w:after="0"/>
        <w:jc w:val="center"/>
        <w:rPr>
          <w:rFonts w:eastAsiaTheme="minorEastAsia"/>
          <w:color w:val="000000" w:themeColor="text1"/>
          <w:u w:val="single"/>
        </w:rPr>
      </w:pPr>
    </w:p>
    <w:p w14:paraId="2D747170" w14:textId="77777777" w:rsidR="00AD3797" w:rsidRDefault="00AD3797" w:rsidP="00E71382">
      <w:pPr>
        <w:spacing w:after="0"/>
        <w:jc w:val="center"/>
        <w:rPr>
          <w:rFonts w:eastAsiaTheme="minorEastAsia"/>
          <w:color w:val="000000" w:themeColor="text1"/>
          <w:u w:val="single"/>
        </w:rPr>
      </w:pPr>
    </w:p>
    <w:p w14:paraId="6730A8B5" w14:textId="77777777" w:rsidR="00AD3797" w:rsidRDefault="00AD3797" w:rsidP="00E71382">
      <w:pPr>
        <w:spacing w:after="0"/>
        <w:jc w:val="center"/>
        <w:rPr>
          <w:rFonts w:eastAsiaTheme="minorEastAsia"/>
          <w:color w:val="000000" w:themeColor="text1"/>
          <w:u w:val="single"/>
        </w:rPr>
      </w:pPr>
    </w:p>
    <w:p w14:paraId="50C50B7C" w14:textId="77777777" w:rsidR="00AD3797" w:rsidRDefault="00AD3797" w:rsidP="00E71382">
      <w:pPr>
        <w:spacing w:after="0"/>
        <w:jc w:val="center"/>
        <w:rPr>
          <w:rFonts w:eastAsiaTheme="minorEastAsia"/>
          <w:color w:val="000000" w:themeColor="text1"/>
          <w:u w:val="single"/>
        </w:rPr>
      </w:pPr>
    </w:p>
    <w:p w14:paraId="325664D2" w14:textId="77777777" w:rsidR="00AD3797" w:rsidRDefault="00AD3797" w:rsidP="00E71382">
      <w:pPr>
        <w:spacing w:after="0"/>
        <w:jc w:val="center"/>
        <w:rPr>
          <w:rFonts w:eastAsiaTheme="minorEastAsia"/>
          <w:color w:val="000000" w:themeColor="text1"/>
          <w:u w:val="single"/>
        </w:rPr>
      </w:pPr>
    </w:p>
    <w:p w14:paraId="37669EC9" w14:textId="77777777" w:rsidR="00AD3797" w:rsidRDefault="00AD3797" w:rsidP="00E71382">
      <w:pPr>
        <w:spacing w:after="0"/>
        <w:jc w:val="center"/>
        <w:rPr>
          <w:rFonts w:eastAsiaTheme="minorEastAsia"/>
          <w:color w:val="000000" w:themeColor="text1"/>
          <w:u w:val="single"/>
        </w:rPr>
      </w:pPr>
    </w:p>
    <w:p w14:paraId="76E65E55" w14:textId="77777777" w:rsidR="00AD3797" w:rsidRDefault="00AD3797" w:rsidP="00E71382">
      <w:pPr>
        <w:spacing w:after="0"/>
        <w:jc w:val="center"/>
        <w:rPr>
          <w:rFonts w:eastAsiaTheme="minorEastAsia"/>
          <w:color w:val="000000" w:themeColor="text1"/>
          <w:u w:val="single"/>
        </w:rPr>
      </w:pPr>
    </w:p>
    <w:p w14:paraId="7EBDD07F" w14:textId="77777777" w:rsidR="00AD3797" w:rsidRDefault="00AD3797" w:rsidP="00E71382">
      <w:pPr>
        <w:spacing w:after="0"/>
        <w:jc w:val="center"/>
        <w:rPr>
          <w:rFonts w:eastAsiaTheme="minorEastAsia"/>
          <w:color w:val="000000" w:themeColor="text1"/>
          <w:u w:val="single"/>
        </w:rPr>
      </w:pPr>
    </w:p>
    <w:p w14:paraId="52F48E73" w14:textId="77777777" w:rsidR="00AD3797" w:rsidRDefault="00AD3797" w:rsidP="00E71382">
      <w:pPr>
        <w:spacing w:after="0"/>
        <w:jc w:val="center"/>
        <w:rPr>
          <w:rFonts w:eastAsiaTheme="minorEastAsia"/>
          <w:color w:val="000000" w:themeColor="text1"/>
          <w:u w:val="single"/>
        </w:rPr>
      </w:pPr>
    </w:p>
    <w:p w14:paraId="0B09A46D" w14:textId="77777777" w:rsidR="00AD3797" w:rsidRDefault="00AD3797" w:rsidP="00E71382">
      <w:pPr>
        <w:spacing w:after="0"/>
        <w:jc w:val="center"/>
        <w:rPr>
          <w:rFonts w:eastAsiaTheme="minorEastAsia"/>
          <w:color w:val="000000" w:themeColor="text1"/>
          <w:u w:val="single"/>
        </w:rPr>
      </w:pPr>
    </w:p>
    <w:p w14:paraId="0BF5AA7D" w14:textId="77777777" w:rsidR="00AD3797" w:rsidRDefault="00AD3797" w:rsidP="00E71382">
      <w:pPr>
        <w:spacing w:after="0"/>
        <w:jc w:val="center"/>
        <w:rPr>
          <w:rFonts w:eastAsiaTheme="minorEastAsia"/>
          <w:color w:val="000000" w:themeColor="text1"/>
          <w:u w:val="single"/>
        </w:rPr>
      </w:pPr>
    </w:p>
    <w:p w14:paraId="6A9A3C6C" w14:textId="77777777" w:rsidR="00AD3797" w:rsidRDefault="00AD3797" w:rsidP="00E71382">
      <w:pPr>
        <w:spacing w:after="0"/>
        <w:jc w:val="center"/>
        <w:rPr>
          <w:rFonts w:eastAsiaTheme="minorEastAsia"/>
          <w:color w:val="000000" w:themeColor="text1"/>
          <w:u w:val="single"/>
        </w:rPr>
      </w:pPr>
    </w:p>
    <w:p w14:paraId="3A0CF239" w14:textId="77777777" w:rsidR="00AD3797" w:rsidRDefault="00AD3797" w:rsidP="00E71382">
      <w:pPr>
        <w:spacing w:after="0"/>
        <w:jc w:val="center"/>
        <w:rPr>
          <w:rFonts w:eastAsiaTheme="minorEastAsia"/>
          <w:color w:val="000000" w:themeColor="text1"/>
          <w:u w:val="single"/>
        </w:rPr>
      </w:pPr>
    </w:p>
    <w:p w14:paraId="1DB53945" w14:textId="77777777" w:rsidR="00AD3797" w:rsidRDefault="00AD3797" w:rsidP="00E71382">
      <w:pPr>
        <w:spacing w:after="0"/>
        <w:jc w:val="center"/>
        <w:rPr>
          <w:rFonts w:eastAsiaTheme="minorEastAsia"/>
          <w:color w:val="000000" w:themeColor="text1"/>
          <w:u w:val="single"/>
        </w:rPr>
      </w:pPr>
    </w:p>
    <w:p w14:paraId="4C62C742" w14:textId="77777777" w:rsidR="00AD3797" w:rsidRDefault="00AD3797" w:rsidP="00E71382">
      <w:pPr>
        <w:spacing w:after="0"/>
        <w:jc w:val="center"/>
        <w:rPr>
          <w:rFonts w:eastAsiaTheme="minorEastAsia"/>
          <w:color w:val="000000" w:themeColor="text1"/>
          <w:u w:val="single"/>
        </w:rPr>
      </w:pPr>
    </w:p>
    <w:p w14:paraId="2243F57B" w14:textId="77777777" w:rsidR="004B1C6B" w:rsidRDefault="004B1C6B" w:rsidP="00E71382">
      <w:pPr>
        <w:spacing w:after="0"/>
        <w:jc w:val="center"/>
        <w:rPr>
          <w:rFonts w:eastAsiaTheme="minorEastAsia"/>
          <w:color w:val="000000" w:themeColor="text1"/>
          <w:u w:val="single"/>
        </w:rPr>
      </w:pPr>
    </w:p>
    <w:p w14:paraId="223B4A8D" w14:textId="77777777" w:rsidR="002A3F33" w:rsidRDefault="002A3F33">
      <w:pPr>
        <w:rPr>
          <w:rFonts w:eastAsia="Avenir Next LT Pro" w:cs="Avenir Next LT Pro"/>
          <w:b/>
          <w:w w:val="105"/>
          <w:sz w:val="22"/>
          <w:szCs w:val="22"/>
        </w:rPr>
      </w:pPr>
      <w:r>
        <w:rPr>
          <w:rFonts w:eastAsia="Avenir Next LT Pro" w:cs="Avenir Next LT Pro"/>
          <w:b/>
          <w:w w:val="105"/>
          <w:sz w:val="22"/>
          <w:szCs w:val="22"/>
        </w:rPr>
        <w:br w:type="page"/>
      </w:r>
    </w:p>
    <w:p w14:paraId="2C6AD703" w14:textId="40EEBFA7" w:rsidR="00AD3797" w:rsidRPr="004B1C6B" w:rsidRDefault="00AD3797" w:rsidP="00AD3797">
      <w:pPr>
        <w:widowControl w:val="0"/>
        <w:autoSpaceDE w:val="0"/>
        <w:autoSpaceDN w:val="0"/>
        <w:spacing w:before="78" w:after="0" w:line="240" w:lineRule="auto"/>
        <w:ind w:left="4025"/>
        <w:outlineLvl w:val="0"/>
        <w:rPr>
          <w:rFonts w:eastAsia="Tahoma" w:cs="Tahoma"/>
          <w:b/>
          <w:sz w:val="22"/>
          <w:szCs w:val="22"/>
        </w:rPr>
      </w:pPr>
      <w:r w:rsidRPr="004B1C6B">
        <w:rPr>
          <w:rFonts w:eastAsia="Avenir Next LT Pro" w:cs="Avenir Next LT Pro"/>
          <w:b/>
          <w:w w:val="105"/>
          <w:sz w:val="22"/>
          <w:szCs w:val="22"/>
        </w:rPr>
        <w:lastRenderedPageBreak/>
        <w:t>ANEXO</w:t>
      </w:r>
      <w:r w:rsidRPr="004B1C6B">
        <w:rPr>
          <w:rFonts w:eastAsia="Avenir Next LT Pro" w:cs="Avenir Next LT Pro"/>
          <w:b/>
          <w:spacing w:val="38"/>
          <w:w w:val="105"/>
          <w:sz w:val="22"/>
          <w:szCs w:val="22"/>
        </w:rPr>
        <w:t xml:space="preserve"> </w:t>
      </w:r>
      <w:r w:rsidRPr="004B1C6B">
        <w:rPr>
          <w:rFonts w:eastAsia="Avenir Next LT Pro" w:cs="Avenir Next LT Pro"/>
          <w:b/>
          <w:spacing w:val="-5"/>
          <w:w w:val="105"/>
          <w:sz w:val="22"/>
          <w:szCs w:val="22"/>
        </w:rPr>
        <w:t>IV</w:t>
      </w:r>
    </w:p>
    <w:p w14:paraId="19C75413" w14:textId="77777777" w:rsidR="00AD3797" w:rsidRPr="004B1C6B" w:rsidRDefault="00AD3797" w:rsidP="00AD3797">
      <w:pPr>
        <w:widowControl w:val="0"/>
        <w:autoSpaceDE w:val="0"/>
        <w:autoSpaceDN w:val="0"/>
        <w:spacing w:before="78" w:after="0" w:line="240" w:lineRule="auto"/>
        <w:ind w:left="4025"/>
        <w:outlineLvl w:val="0"/>
        <w:rPr>
          <w:rFonts w:eastAsia="Avenir Next LT Pro" w:cs="Avenir Next LT Pro"/>
          <w:b/>
          <w:sz w:val="22"/>
          <w:szCs w:val="22"/>
        </w:rPr>
      </w:pPr>
    </w:p>
    <w:p w14:paraId="0EF12968" w14:textId="77777777" w:rsidR="00AD3797" w:rsidRPr="004B1C6B" w:rsidRDefault="00AD3797" w:rsidP="00AD3797">
      <w:pPr>
        <w:widowControl w:val="0"/>
        <w:autoSpaceDE w:val="0"/>
        <w:autoSpaceDN w:val="0"/>
        <w:spacing w:after="0" w:line="240" w:lineRule="auto"/>
        <w:ind w:left="2" w:right="140"/>
        <w:jc w:val="both"/>
        <w:rPr>
          <w:rFonts w:eastAsia="Avenir Next LT Pro" w:cs="Avenir Next LT Pro"/>
          <w:b/>
          <w:sz w:val="22"/>
          <w:szCs w:val="22"/>
        </w:rPr>
      </w:pPr>
      <w:r w:rsidRPr="004B1C6B">
        <w:rPr>
          <w:rFonts w:eastAsia="Avenir Next LT Pro" w:cs="Avenir Next LT Pro"/>
          <w:b/>
          <w:w w:val="105"/>
          <w:sz w:val="22"/>
          <w:szCs w:val="22"/>
        </w:rPr>
        <w:t>MODELO DE DECLARACIÓN DE NO ESTAR INCURSA LA ENTIDAD SOLICITANTE EN SUPUESTOS DE PROHIBICIÓN PARA LA OBTENCIÓN DE SUBVENCIONES</w:t>
      </w:r>
    </w:p>
    <w:p w14:paraId="54CE3FB7" w14:textId="77777777" w:rsidR="00AD3797" w:rsidRPr="004B1C6B" w:rsidRDefault="00AD3797" w:rsidP="00AD3797">
      <w:pPr>
        <w:widowControl w:val="0"/>
        <w:autoSpaceDE w:val="0"/>
        <w:autoSpaceDN w:val="0"/>
        <w:spacing w:before="5" w:after="0" w:line="240" w:lineRule="auto"/>
        <w:rPr>
          <w:rFonts w:eastAsia="Avenir Next LT Pro" w:cs="Avenir Next LT Pro"/>
          <w:sz w:val="22"/>
          <w:szCs w:val="22"/>
        </w:rPr>
      </w:pPr>
    </w:p>
    <w:p w14:paraId="4F31F938" w14:textId="2F546E7A" w:rsidR="00AD3797" w:rsidRPr="004B1C6B" w:rsidRDefault="00AD3797" w:rsidP="00272ACF">
      <w:pPr>
        <w:widowControl w:val="0"/>
        <w:tabs>
          <w:tab w:val="left" w:leader="dot" w:pos="8727"/>
        </w:tabs>
        <w:autoSpaceDE w:val="0"/>
        <w:autoSpaceDN w:val="0"/>
        <w:spacing w:after="0" w:line="240" w:lineRule="auto"/>
        <w:jc w:val="both"/>
        <w:rPr>
          <w:rFonts w:eastAsia="Avenir Next LT Pro" w:cs="Avenir Next LT Pro"/>
          <w:sz w:val="22"/>
          <w:szCs w:val="22"/>
        </w:rPr>
      </w:pPr>
      <w:r w:rsidRPr="004B1C6B">
        <w:rPr>
          <w:rFonts w:eastAsia="Avenir Next LT Pro" w:cs="Avenir Next LT Pro"/>
          <w:spacing w:val="10"/>
          <w:w w:val="105"/>
          <w:sz w:val="22"/>
          <w:szCs w:val="22"/>
        </w:rPr>
        <w:t>Dña./D.</w:t>
      </w:r>
      <w:r w:rsidRPr="004B1C6B">
        <w:rPr>
          <w:rFonts w:eastAsia="Avenir Next LT Pro" w:cs="Avenir Next LT Pro"/>
          <w:spacing w:val="-9"/>
          <w:w w:val="105"/>
          <w:sz w:val="22"/>
          <w:szCs w:val="22"/>
        </w:rPr>
        <w:t xml:space="preserve"> </w:t>
      </w:r>
      <w:r w:rsidRPr="004B1C6B">
        <w:rPr>
          <w:rFonts w:eastAsia="Avenir Next LT Pro" w:cs="Avenir Next LT Pro"/>
          <w:spacing w:val="10"/>
          <w:w w:val="105"/>
          <w:sz w:val="22"/>
          <w:szCs w:val="22"/>
        </w:rPr>
        <w:t>…………………………………………………,</w:t>
      </w:r>
      <w:r w:rsidRPr="004B1C6B">
        <w:rPr>
          <w:rFonts w:eastAsia="Avenir Next LT Pro" w:cs="Avenir Next LT Pro"/>
          <w:spacing w:val="-8"/>
          <w:w w:val="105"/>
          <w:sz w:val="22"/>
          <w:szCs w:val="22"/>
        </w:rPr>
        <w:t xml:space="preserve"> </w:t>
      </w:r>
      <w:r w:rsidRPr="004B1C6B">
        <w:rPr>
          <w:rFonts w:eastAsia="Avenir Next LT Pro" w:cs="Avenir Next LT Pro"/>
          <w:spacing w:val="10"/>
          <w:w w:val="105"/>
          <w:sz w:val="22"/>
          <w:szCs w:val="22"/>
        </w:rPr>
        <w:t>con</w:t>
      </w:r>
      <w:r w:rsidRPr="004B1C6B">
        <w:rPr>
          <w:rFonts w:eastAsia="Avenir Next LT Pro" w:cs="Avenir Next LT Pro"/>
          <w:w w:val="105"/>
          <w:sz w:val="22"/>
          <w:szCs w:val="22"/>
        </w:rPr>
        <w:t xml:space="preserve"> </w:t>
      </w:r>
      <w:r w:rsidRPr="004B1C6B">
        <w:rPr>
          <w:rFonts w:eastAsia="Avenir Next LT Pro" w:cs="Avenir Next LT Pro"/>
          <w:spacing w:val="10"/>
          <w:w w:val="105"/>
          <w:sz w:val="22"/>
          <w:szCs w:val="22"/>
        </w:rPr>
        <w:t>D.N.I.</w:t>
      </w:r>
      <w:r w:rsidRPr="004B1C6B">
        <w:rPr>
          <w:rFonts w:eastAsia="Avenir Next LT Pro" w:cs="Avenir Next LT Pro"/>
          <w:spacing w:val="-9"/>
          <w:w w:val="105"/>
          <w:sz w:val="22"/>
          <w:szCs w:val="22"/>
        </w:rPr>
        <w:t xml:space="preserve"> </w:t>
      </w:r>
      <w:r w:rsidRPr="004B1C6B">
        <w:rPr>
          <w:rFonts w:eastAsia="Avenir Next LT Pro" w:cs="Avenir Next LT Pro"/>
          <w:spacing w:val="-2"/>
          <w:w w:val="105"/>
          <w:sz w:val="22"/>
          <w:szCs w:val="22"/>
        </w:rPr>
        <w:t>número</w:t>
      </w:r>
      <w:r w:rsidRPr="004B1C6B">
        <w:rPr>
          <w:rFonts w:eastAsia="Tahoma" w:cs="Tahoma"/>
          <w:sz w:val="22"/>
          <w:szCs w:val="22"/>
        </w:rPr>
        <w:tab/>
      </w:r>
      <w:r w:rsidRPr="004B1C6B">
        <w:rPr>
          <w:rFonts w:eastAsia="Avenir Next LT Pro" w:cs="Avenir Next LT Pro"/>
          <w:w w:val="80"/>
          <w:sz w:val="22"/>
          <w:szCs w:val="22"/>
        </w:rPr>
        <w:t>,</w:t>
      </w:r>
      <w:r w:rsidR="00DF5CCE">
        <w:rPr>
          <w:rFonts w:eastAsia="Avenir Next LT Pro" w:cs="Avenir Next LT Pro"/>
          <w:spacing w:val="-13"/>
          <w:w w:val="80"/>
          <w:sz w:val="22"/>
          <w:szCs w:val="22"/>
        </w:rPr>
        <w:t xml:space="preserve"> </w:t>
      </w:r>
      <w:r w:rsidRPr="004B1C6B">
        <w:rPr>
          <w:rFonts w:eastAsia="Avenir Next LT Pro" w:cs="Avenir Next LT Pro"/>
          <w:spacing w:val="-5"/>
          <w:w w:val="105"/>
          <w:sz w:val="22"/>
          <w:szCs w:val="22"/>
        </w:rPr>
        <w:t>en</w:t>
      </w:r>
      <w:r w:rsidR="00272ACF" w:rsidRPr="004B1C6B">
        <w:rPr>
          <w:rFonts w:eastAsia="Avenir Next LT Pro" w:cs="Avenir Next LT Pro"/>
          <w:sz w:val="22"/>
          <w:szCs w:val="22"/>
        </w:rPr>
        <w:t xml:space="preserve"> </w:t>
      </w:r>
      <w:r w:rsidRPr="004B1C6B">
        <w:rPr>
          <w:rFonts w:eastAsia="Avenir Next LT Pro" w:cs="Avenir Next LT Pro"/>
          <w:w w:val="105"/>
          <w:sz w:val="22"/>
          <w:szCs w:val="22"/>
        </w:rPr>
        <w:t>representación</w:t>
      </w:r>
      <w:r w:rsidRPr="004B1C6B">
        <w:rPr>
          <w:rFonts w:eastAsia="Avenir Next LT Pro" w:cs="Avenir Next LT Pro"/>
          <w:spacing w:val="80"/>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80"/>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80"/>
          <w:w w:val="105"/>
          <w:sz w:val="22"/>
          <w:szCs w:val="22"/>
        </w:rPr>
        <w:t xml:space="preserve"> </w:t>
      </w:r>
      <w:r w:rsidRPr="004B1C6B">
        <w:rPr>
          <w:rFonts w:eastAsia="Avenir Next LT Pro" w:cs="Avenir Next LT Pro"/>
          <w:w w:val="105"/>
          <w:sz w:val="22"/>
          <w:szCs w:val="22"/>
        </w:rPr>
        <w:t>entidad</w:t>
      </w:r>
      <w:r w:rsidRPr="004B1C6B">
        <w:rPr>
          <w:rFonts w:eastAsia="Avenir Next LT Pro" w:cs="Avenir Next LT Pro"/>
          <w:spacing w:val="80"/>
          <w:w w:val="105"/>
          <w:sz w:val="22"/>
          <w:szCs w:val="22"/>
        </w:rPr>
        <w:t xml:space="preserve"> </w:t>
      </w:r>
      <w:r w:rsidRPr="004B1C6B">
        <w:rPr>
          <w:rFonts w:eastAsia="Avenir Next LT Pro" w:cs="Avenir Next LT Pro"/>
          <w:w w:val="105"/>
          <w:sz w:val="22"/>
          <w:szCs w:val="22"/>
        </w:rPr>
        <w:t>……………………………………………………………</w:t>
      </w:r>
      <w:r w:rsidRPr="004B1C6B">
        <w:rPr>
          <w:rFonts w:eastAsia="Avenir Next LT Pro" w:cs="Avenir Next LT Pro"/>
          <w:spacing w:val="80"/>
          <w:w w:val="105"/>
          <w:sz w:val="22"/>
          <w:szCs w:val="22"/>
        </w:rPr>
        <w:t xml:space="preserve"> </w:t>
      </w:r>
      <w:r w:rsidRPr="004B1C6B">
        <w:rPr>
          <w:rFonts w:eastAsia="Avenir Next LT Pro" w:cs="Avenir Next LT Pro"/>
          <w:w w:val="105"/>
          <w:sz w:val="22"/>
          <w:szCs w:val="22"/>
        </w:rPr>
        <w:t>(como</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se</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acredita</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en la documentación</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presentada</w:t>
      </w:r>
      <w:r w:rsidRPr="004B1C6B">
        <w:rPr>
          <w:rFonts w:eastAsia="Avenir Next LT Pro" w:cs="Avenir Next LT Pro"/>
          <w:spacing w:val="-2"/>
          <w:w w:val="105"/>
          <w:sz w:val="22"/>
          <w:szCs w:val="22"/>
        </w:rPr>
        <w:t xml:space="preserve"> </w:t>
      </w:r>
      <w:r w:rsidRPr="004B1C6B">
        <w:rPr>
          <w:rFonts w:eastAsia="Avenir Next LT Pro" w:cs="Avenir Next LT Pro"/>
          <w:w w:val="105"/>
          <w:sz w:val="22"/>
          <w:szCs w:val="22"/>
        </w:rPr>
        <w:t>ante</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el</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Ayuntamiento</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Sestao</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para solicitar la concesión de subvenciones económicas para la realización de actividades deportivas</w:t>
      </w:r>
      <w:r w:rsidRPr="004B1C6B">
        <w:rPr>
          <w:rFonts w:eastAsia="Avenir Next LT Pro" w:cs="Avenir Next LT Pro"/>
          <w:spacing w:val="-4"/>
          <w:w w:val="105"/>
          <w:sz w:val="22"/>
          <w:szCs w:val="22"/>
        </w:rPr>
        <w:t xml:space="preserve"> </w:t>
      </w:r>
      <w:r w:rsidRPr="004B1C6B">
        <w:rPr>
          <w:rFonts w:eastAsia="Avenir Next LT Pro" w:cs="Avenir Next LT Pro"/>
          <w:w w:val="105"/>
          <w:sz w:val="22"/>
          <w:szCs w:val="22"/>
        </w:rPr>
        <w:t>durante</w:t>
      </w:r>
      <w:r w:rsidRPr="004B1C6B">
        <w:rPr>
          <w:rFonts w:eastAsia="Avenir Next LT Pro" w:cs="Avenir Next LT Pro"/>
          <w:spacing w:val="-5"/>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5"/>
          <w:w w:val="105"/>
          <w:sz w:val="22"/>
          <w:szCs w:val="22"/>
        </w:rPr>
        <w:t xml:space="preserve"> </w:t>
      </w:r>
      <w:r w:rsidRPr="004B1C6B">
        <w:rPr>
          <w:rFonts w:eastAsia="Avenir Next LT Pro" w:cs="Avenir Next LT Pro"/>
          <w:w w:val="105"/>
          <w:sz w:val="22"/>
          <w:szCs w:val="22"/>
        </w:rPr>
        <w:t>temporada</w:t>
      </w:r>
      <w:r w:rsidRPr="004B1C6B">
        <w:rPr>
          <w:rFonts w:eastAsia="Avenir Next LT Pro" w:cs="Avenir Next LT Pro"/>
          <w:spacing w:val="-5"/>
          <w:w w:val="105"/>
          <w:sz w:val="22"/>
          <w:szCs w:val="22"/>
        </w:rPr>
        <w:t xml:space="preserve"> </w:t>
      </w:r>
      <w:r w:rsidRPr="004B1C6B">
        <w:rPr>
          <w:rFonts w:eastAsia="Avenir Next LT Pro" w:cs="Avenir Next LT Pro"/>
          <w:w w:val="105"/>
          <w:sz w:val="22"/>
          <w:szCs w:val="22"/>
        </w:rPr>
        <w:t>202_/202_),</w:t>
      </w:r>
    </w:p>
    <w:p w14:paraId="4B32B222" w14:textId="77777777" w:rsidR="00AD3797" w:rsidRPr="004B1C6B" w:rsidRDefault="00AD3797" w:rsidP="00AD3797">
      <w:pPr>
        <w:widowControl w:val="0"/>
        <w:autoSpaceDE w:val="0"/>
        <w:autoSpaceDN w:val="0"/>
        <w:spacing w:before="264" w:after="0" w:line="240" w:lineRule="auto"/>
        <w:ind w:left="2"/>
        <w:jc w:val="both"/>
        <w:outlineLvl w:val="0"/>
        <w:rPr>
          <w:rFonts w:eastAsia="Avenir Next LT Pro" w:cs="Avenir Next LT Pro"/>
          <w:sz w:val="22"/>
          <w:szCs w:val="22"/>
        </w:rPr>
      </w:pPr>
      <w:r w:rsidRPr="004B1C6B">
        <w:rPr>
          <w:rFonts w:eastAsia="Avenir Next LT Pro" w:cs="Avenir Next LT Pro"/>
          <w:sz w:val="22"/>
          <w:szCs w:val="22"/>
        </w:rPr>
        <w:t>DECLARA</w:t>
      </w:r>
      <w:r w:rsidRPr="004B1C6B">
        <w:rPr>
          <w:rFonts w:eastAsia="Avenir Next LT Pro" w:cs="Avenir Next LT Pro"/>
          <w:spacing w:val="23"/>
          <w:sz w:val="22"/>
          <w:szCs w:val="22"/>
        </w:rPr>
        <w:t xml:space="preserve"> </w:t>
      </w:r>
      <w:r w:rsidRPr="004B1C6B">
        <w:rPr>
          <w:rFonts w:eastAsia="Avenir Next LT Pro" w:cs="Avenir Next LT Pro"/>
          <w:sz w:val="22"/>
          <w:szCs w:val="22"/>
        </w:rPr>
        <w:t>QUE</w:t>
      </w:r>
      <w:r w:rsidRPr="004B1C6B">
        <w:rPr>
          <w:rFonts w:eastAsia="Avenir Next LT Pro" w:cs="Avenir Next LT Pro"/>
          <w:spacing w:val="33"/>
          <w:sz w:val="22"/>
          <w:szCs w:val="22"/>
        </w:rPr>
        <w:t xml:space="preserve"> </w:t>
      </w:r>
      <w:r w:rsidRPr="004B1C6B">
        <w:rPr>
          <w:rFonts w:eastAsia="Avenir Next LT Pro" w:cs="Avenir Next LT Pro"/>
          <w:sz w:val="22"/>
          <w:szCs w:val="22"/>
        </w:rPr>
        <w:t>LA</w:t>
      </w:r>
      <w:r w:rsidRPr="004B1C6B">
        <w:rPr>
          <w:rFonts w:eastAsia="Avenir Next LT Pro" w:cs="Avenir Next LT Pro"/>
          <w:spacing w:val="27"/>
          <w:sz w:val="22"/>
          <w:szCs w:val="22"/>
        </w:rPr>
        <w:t xml:space="preserve"> </w:t>
      </w:r>
      <w:r w:rsidRPr="004B1C6B">
        <w:rPr>
          <w:rFonts w:eastAsia="Avenir Next LT Pro" w:cs="Avenir Next LT Pro"/>
          <w:sz w:val="22"/>
          <w:szCs w:val="22"/>
        </w:rPr>
        <w:t>CITADA</w:t>
      </w:r>
      <w:r w:rsidRPr="004B1C6B">
        <w:rPr>
          <w:rFonts w:eastAsia="Avenir Next LT Pro" w:cs="Avenir Next LT Pro"/>
          <w:spacing w:val="28"/>
          <w:sz w:val="22"/>
          <w:szCs w:val="22"/>
        </w:rPr>
        <w:t xml:space="preserve"> </w:t>
      </w:r>
      <w:r w:rsidRPr="004B1C6B">
        <w:rPr>
          <w:rFonts w:eastAsia="Avenir Next LT Pro" w:cs="Avenir Next LT Pro"/>
          <w:spacing w:val="-2"/>
          <w:sz w:val="22"/>
          <w:szCs w:val="22"/>
        </w:rPr>
        <w:t>ENTIDAD</w:t>
      </w:r>
    </w:p>
    <w:p w14:paraId="72E8A58E" w14:textId="77777777" w:rsidR="00AD3797" w:rsidRPr="004B1C6B" w:rsidRDefault="00AD3797" w:rsidP="00AD3797">
      <w:pPr>
        <w:widowControl w:val="0"/>
        <w:numPr>
          <w:ilvl w:val="0"/>
          <w:numId w:val="42"/>
        </w:numPr>
        <w:tabs>
          <w:tab w:val="left" w:pos="812"/>
        </w:tabs>
        <w:autoSpaceDE w:val="0"/>
        <w:autoSpaceDN w:val="0"/>
        <w:spacing w:before="208" w:after="0" w:line="240" w:lineRule="auto"/>
        <w:ind w:left="812" w:hanging="244"/>
        <w:jc w:val="both"/>
        <w:rPr>
          <w:rFonts w:eastAsia="Avenir Next LT Pro" w:cs="Avenir Next LT Pro"/>
          <w:sz w:val="22"/>
          <w:szCs w:val="22"/>
        </w:rPr>
      </w:pPr>
      <w:r w:rsidRPr="004B1C6B">
        <w:rPr>
          <w:rFonts w:eastAsia="Avenir Next LT Pro" w:cs="Avenir Next LT Pro"/>
          <w:spacing w:val="-2"/>
          <w:w w:val="105"/>
          <w:sz w:val="22"/>
          <w:szCs w:val="22"/>
        </w:rPr>
        <w:t>No</w:t>
      </w:r>
      <w:r w:rsidRPr="004B1C6B">
        <w:rPr>
          <w:rFonts w:eastAsia="Avenir Next LT Pro" w:cs="Avenir Next LT Pro"/>
          <w:spacing w:val="-6"/>
          <w:w w:val="105"/>
          <w:sz w:val="22"/>
          <w:szCs w:val="22"/>
        </w:rPr>
        <w:t xml:space="preserve"> </w:t>
      </w:r>
      <w:r w:rsidRPr="004B1C6B">
        <w:rPr>
          <w:rFonts w:eastAsia="Avenir Next LT Pro" w:cs="Avenir Next LT Pro"/>
          <w:spacing w:val="-2"/>
          <w:w w:val="105"/>
          <w:sz w:val="22"/>
          <w:szCs w:val="22"/>
        </w:rPr>
        <w:t>tiene</w:t>
      </w:r>
      <w:r w:rsidRPr="004B1C6B">
        <w:rPr>
          <w:rFonts w:eastAsia="Avenir Next LT Pro" w:cs="Avenir Next LT Pro"/>
          <w:spacing w:val="-7"/>
          <w:w w:val="105"/>
          <w:sz w:val="22"/>
          <w:szCs w:val="22"/>
        </w:rPr>
        <w:t xml:space="preserve"> </w:t>
      </w:r>
      <w:r w:rsidRPr="004B1C6B">
        <w:rPr>
          <w:rFonts w:eastAsia="Avenir Next LT Pro" w:cs="Avenir Next LT Pro"/>
          <w:spacing w:val="-2"/>
          <w:w w:val="105"/>
          <w:sz w:val="22"/>
          <w:szCs w:val="22"/>
        </w:rPr>
        <w:t>pendiente</w:t>
      </w:r>
      <w:r w:rsidRPr="004B1C6B">
        <w:rPr>
          <w:rFonts w:eastAsia="Avenir Next LT Pro" w:cs="Avenir Next LT Pro"/>
          <w:spacing w:val="-5"/>
          <w:w w:val="105"/>
          <w:sz w:val="22"/>
          <w:szCs w:val="22"/>
        </w:rPr>
        <w:t xml:space="preserve"> </w:t>
      </w:r>
      <w:r w:rsidRPr="004B1C6B">
        <w:rPr>
          <w:rFonts w:eastAsia="Avenir Next LT Pro" w:cs="Avenir Next LT Pro"/>
          <w:spacing w:val="-2"/>
          <w:w w:val="105"/>
          <w:sz w:val="22"/>
          <w:szCs w:val="22"/>
        </w:rPr>
        <w:t>de</w:t>
      </w:r>
      <w:r w:rsidRPr="004B1C6B">
        <w:rPr>
          <w:rFonts w:eastAsia="Avenir Next LT Pro" w:cs="Avenir Next LT Pro"/>
          <w:spacing w:val="-5"/>
          <w:w w:val="105"/>
          <w:sz w:val="22"/>
          <w:szCs w:val="22"/>
        </w:rPr>
        <w:t xml:space="preserve"> </w:t>
      </w:r>
      <w:r w:rsidRPr="004B1C6B">
        <w:rPr>
          <w:rFonts w:eastAsia="Avenir Next LT Pro" w:cs="Avenir Next LT Pro"/>
          <w:spacing w:val="-2"/>
          <w:w w:val="105"/>
          <w:sz w:val="22"/>
          <w:szCs w:val="22"/>
        </w:rPr>
        <w:t>justificación</w:t>
      </w:r>
      <w:r w:rsidRPr="004B1C6B">
        <w:rPr>
          <w:rFonts w:eastAsia="Avenir Next LT Pro" w:cs="Avenir Next LT Pro"/>
          <w:spacing w:val="-6"/>
          <w:w w:val="105"/>
          <w:sz w:val="22"/>
          <w:szCs w:val="22"/>
        </w:rPr>
        <w:t xml:space="preserve"> </w:t>
      </w:r>
      <w:r w:rsidRPr="004B1C6B">
        <w:rPr>
          <w:rFonts w:eastAsia="Avenir Next LT Pro" w:cs="Avenir Next LT Pro"/>
          <w:spacing w:val="-2"/>
          <w:w w:val="105"/>
          <w:sz w:val="22"/>
          <w:szCs w:val="22"/>
        </w:rPr>
        <w:t>otra</w:t>
      </w:r>
      <w:r w:rsidRPr="004B1C6B">
        <w:rPr>
          <w:rFonts w:eastAsia="Avenir Next LT Pro" w:cs="Avenir Next LT Pro"/>
          <w:spacing w:val="-7"/>
          <w:w w:val="105"/>
          <w:sz w:val="22"/>
          <w:szCs w:val="22"/>
        </w:rPr>
        <w:t xml:space="preserve"> </w:t>
      </w:r>
      <w:r w:rsidRPr="004B1C6B">
        <w:rPr>
          <w:rFonts w:eastAsia="Avenir Next LT Pro" w:cs="Avenir Next LT Pro"/>
          <w:spacing w:val="-2"/>
          <w:w w:val="105"/>
          <w:sz w:val="22"/>
          <w:szCs w:val="22"/>
        </w:rPr>
        <w:t>subvención</w:t>
      </w:r>
      <w:r w:rsidRPr="004B1C6B">
        <w:rPr>
          <w:rFonts w:eastAsia="Avenir Next LT Pro" w:cs="Avenir Next LT Pro"/>
          <w:spacing w:val="-5"/>
          <w:w w:val="105"/>
          <w:sz w:val="22"/>
          <w:szCs w:val="22"/>
        </w:rPr>
        <w:t xml:space="preserve"> </w:t>
      </w:r>
      <w:r w:rsidRPr="004B1C6B">
        <w:rPr>
          <w:rFonts w:eastAsia="Avenir Next LT Pro" w:cs="Avenir Next LT Pro"/>
          <w:spacing w:val="-2"/>
          <w:w w:val="105"/>
          <w:sz w:val="22"/>
          <w:szCs w:val="22"/>
        </w:rPr>
        <w:t>municipal</w:t>
      </w:r>
      <w:r w:rsidRPr="004B1C6B">
        <w:rPr>
          <w:rFonts w:eastAsia="Avenir Next LT Pro" w:cs="Avenir Next LT Pro"/>
          <w:spacing w:val="-7"/>
          <w:w w:val="105"/>
          <w:sz w:val="22"/>
          <w:szCs w:val="22"/>
        </w:rPr>
        <w:t xml:space="preserve"> </w:t>
      </w:r>
      <w:r w:rsidRPr="004B1C6B">
        <w:rPr>
          <w:rFonts w:eastAsia="Avenir Next LT Pro" w:cs="Avenir Next LT Pro"/>
          <w:spacing w:val="-2"/>
          <w:w w:val="105"/>
          <w:sz w:val="22"/>
          <w:szCs w:val="22"/>
        </w:rPr>
        <w:t>anterior.</w:t>
      </w:r>
    </w:p>
    <w:p w14:paraId="6224254E" w14:textId="77777777" w:rsidR="00AD3797" w:rsidRPr="004B1C6B" w:rsidRDefault="00AD3797" w:rsidP="00AD3797">
      <w:pPr>
        <w:widowControl w:val="0"/>
        <w:numPr>
          <w:ilvl w:val="0"/>
          <w:numId w:val="42"/>
        </w:numPr>
        <w:tabs>
          <w:tab w:val="left" w:pos="812"/>
        </w:tabs>
        <w:autoSpaceDE w:val="0"/>
        <w:autoSpaceDN w:val="0"/>
        <w:spacing w:before="2" w:after="0" w:line="237" w:lineRule="auto"/>
        <w:ind w:right="140" w:firstLine="0"/>
        <w:jc w:val="both"/>
        <w:rPr>
          <w:rFonts w:eastAsia="Avenir Next LT Pro" w:cs="Avenir Next LT Pro"/>
          <w:sz w:val="22"/>
          <w:szCs w:val="22"/>
        </w:rPr>
      </w:pPr>
      <w:r w:rsidRPr="004B1C6B">
        <w:rPr>
          <w:rFonts w:eastAsia="Avenir Next LT Pro" w:cs="Avenir Next LT Pro"/>
          <w:w w:val="105"/>
          <w:sz w:val="22"/>
          <w:szCs w:val="22"/>
        </w:rPr>
        <w:t>No</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está</w:t>
      </w:r>
      <w:r w:rsidRPr="004B1C6B">
        <w:rPr>
          <w:rFonts w:eastAsia="Avenir Next LT Pro" w:cs="Avenir Next LT Pro"/>
          <w:spacing w:val="-15"/>
          <w:w w:val="105"/>
          <w:sz w:val="22"/>
          <w:szCs w:val="22"/>
        </w:rPr>
        <w:t xml:space="preserve"> </w:t>
      </w:r>
      <w:r w:rsidRPr="004B1C6B">
        <w:rPr>
          <w:rFonts w:eastAsia="Avenir Next LT Pro" w:cs="Avenir Next LT Pro"/>
          <w:w w:val="105"/>
          <w:sz w:val="22"/>
          <w:szCs w:val="22"/>
        </w:rPr>
        <w:t>incursa</w:t>
      </w:r>
      <w:r w:rsidRPr="004B1C6B">
        <w:rPr>
          <w:rFonts w:eastAsia="Avenir Next LT Pro" w:cs="Avenir Next LT Pro"/>
          <w:spacing w:val="-16"/>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15"/>
          <w:w w:val="105"/>
          <w:sz w:val="22"/>
          <w:szCs w:val="22"/>
        </w:rPr>
        <w:t xml:space="preserve"> </w:t>
      </w:r>
      <w:r w:rsidRPr="004B1C6B">
        <w:rPr>
          <w:rFonts w:eastAsia="Avenir Next LT Pro" w:cs="Avenir Next LT Pro"/>
          <w:w w:val="105"/>
          <w:sz w:val="22"/>
          <w:szCs w:val="22"/>
        </w:rPr>
        <w:t>procedimiento</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alguno</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reintegro</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o</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sancionador</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iniciado</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15"/>
          <w:w w:val="105"/>
          <w:sz w:val="22"/>
          <w:szCs w:val="22"/>
        </w:rPr>
        <w:t xml:space="preserve"> </w:t>
      </w:r>
      <w:r w:rsidRPr="004B1C6B">
        <w:rPr>
          <w:rFonts w:eastAsia="Avenir Next LT Pro" w:cs="Avenir Next LT Pro"/>
          <w:w w:val="105"/>
          <w:sz w:val="22"/>
          <w:szCs w:val="22"/>
        </w:rPr>
        <w:t>el marco de subvenciones o ayudas de la misma naturaleza a la que concurre ante el Ayuntamiento de Sestao.</w:t>
      </w:r>
    </w:p>
    <w:p w14:paraId="1FB810C2" w14:textId="77777777" w:rsidR="00AD3797" w:rsidRPr="004B1C6B" w:rsidRDefault="00AD3797" w:rsidP="00AD3797">
      <w:pPr>
        <w:widowControl w:val="0"/>
        <w:numPr>
          <w:ilvl w:val="0"/>
          <w:numId w:val="42"/>
        </w:numPr>
        <w:tabs>
          <w:tab w:val="left" w:pos="819"/>
        </w:tabs>
        <w:autoSpaceDE w:val="0"/>
        <w:autoSpaceDN w:val="0"/>
        <w:spacing w:before="17" w:after="0" w:line="232" w:lineRule="auto"/>
        <w:ind w:right="143" w:firstLine="0"/>
        <w:jc w:val="both"/>
        <w:rPr>
          <w:rFonts w:eastAsia="Avenir Next LT Pro" w:cs="Avenir Next LT Pro"/>
          <w:sz w:val="22"/>
          <w:szCs w:val="22"/>
        </w:rPr>
      </w:pPr>
      <w:r w:rsidRPr="004B1C6B">
        <w:rPr>
          <w:rFonts w:eastAsia="Avenir Next LT Pro" w:cs="Avenir Next LT Pro"/>
          <w:w w:val="105"/>
          <w:sz w:val="22"/>
          <w:szCs w:val="22"/>
        </w:rPr>
        <w:t>No</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está</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incursa</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las</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prohibiciones</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para</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obtener</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subvenciones</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establecidas</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el artículo 13 de la LGS.</w:t>
      </w:r>
    </w:p>
    <w:p w14:paraId="736799C5" w14:textId="77777777" w:rsidR="00AD3797" w:rsidRPr="004B1C6B" w:rsidRDefault="00AD3797" w:rsidP="00AD3797">
      <w:pPr>
        <w:widowControl w:val="0"/>
        <w:numPr>
          <w:ilvl w:val="0"/>
          <w:numId w:val="42"/>
        </w:numPr>
        <w:tabs>
          <w:tab w:val="left" w:pos="826"/>
        </w:tabs>
        <w:autoSpaceDE w:val="0"/>
        <w:autoSpaceDN w:val="0"/>
        <w:spacing w:before="13" w:after="0" w:line="237" w:lineRule="auto"/>
        <w:ind w:right="134" w:firstLine="0"/>
        <w:jc w:val="both"/>
        <w:rPr>
          <w:rFonts w:eastAsia="Avenir Next LT Pro" w:cs="Avenir Next LT Pro"/>
          <w:sz w:val="22"/>
          <w:szCs w:val="22"/>
        </w:rPr>
      </w:pPr>
      <w:r w:rsidRPr="004B1C6B">
        <w:rPr>
          <w:rFonts w:eastAsia="Avenir Next LT Pro" w:cs="Avenir Next LT Pro"/>
          <w:w w:val="105"/>
          <w:sz w:val="22"/>
          <w:szCs w:val="22"/>
        </w:rPr>
        <w:t>No</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ha</w:t>
      </w:r>
      <w:r w:rsidRPr="004B1C6B">
        <w:rPr>
          <w:rFonts w:eastAsia="Avenir Next LT Pro" w:cs="Avenir Next LT Pro"/>
          <w:spacing w:val="-9"/>
          <w:w w:val="105"/>
          <w:sz w:val="22"/>
          <w:szCs w:val="22"/>
        </w:rPr>
        <w:t xml:space="preserve"> </w:t>
      </w:r>
      <w:r w:rsidRPr="004B1C6B">
        <w:rPr>
          <w:rFonts w:eastAsia="Avenir Next LT Pro" w:cs="Avenir Next LT Pro"/>
          <w:w w:val="105"/>
          <w:sz w:val="22"/>
          <w:szCs w:val="22"/>
        </w:rPr>
        <w:t>sido</w:t>
      </w:r>
      <w:r w:rsidRPr="004B1C6B">
        <w:rPr>
          <w:rFonts w:eastAsia="Avenir Next LT Pro" w:cs="Avenir Next LT Pro"/>
          <w:spacing w:val="-9"/>
          <w:w w:val="105"/>
          <w:sz w:val="22"/>
          <w:szCs w:val="22"/>
        </w:rPr>
        <w:t xml:space="preserve"> </w:t>
      </w:r>
      <w:r w:rsidRPr="004B1C6B">
        <w:rPr>
          <w:rFonts w:eastAsia="Avenir Next LT Pro" w:cs="Avenir Next LT Pro"/>
          <w:w w:val="105"/>
          <w:sz w:val="22"/>
          <w:szCs w:val="22"/>
        </w:rPr>
        <w:t>sancionada</w:t>
      </w:r>
      <w:r w:rsidRPr="004B1C6B">
        <w:rPr>
          <w:rFonts w:eastAsia="Avenir Next LT Pro" w:cs="Avenir Next LT Pro"/>
          <w:spacing w:val="-8"/>
          <w:w w:val="105"/>
          <w:sz w:val="22"/>
          <w:szCs w:val="22"/>
        </w:rPr>
        <w:t xml:space="preserve"> </w:t>
      </w:r>
      <w:r w:rsidRPr="004B1C6B">
        <w:rPr>
          <w:rFonts w:eastAsia="Avenir Next LT Pro" w:cs="Avenir Next LT Pro"/>
          <w:w w:val="105"/>
          <w:sz w:val="22"/>
          <w:szCs w:val="22"/>
        </w:rPr>
        <w:t>administrativa</w:t>
      </w:r>
      <w:r w:rsidRPr="004B1C6B">
        <w:rPr>
          <w:rFonts w:eastAsia="Avenir Next LT Pro" w:cs="Avenir Next LT Pro"/>
          <w:spacing w:val="-8"/>
          <w:w w:val="105"/>
          <w:sz w:val="22"/>
          <w:szCs w:val="22"/>
        </w:rPr>
        <w:t xml:space="preserve"> </w:t>
      </w:r>
      <w:r w:rsidRPr="004B1C6B">
        <w:rPr>
          <w:rFonts w:eastAsia="Avenir Next LT Pro" w:cs="Avenir Next LT Pro"/>
          <w:w w:val="105"/>
          <w:sz w:val="22"/>
          <w:szCs w:val="22"/>
        </w:rPr>
        <w:t>o</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penalmente</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por</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incurrir</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8"/>
          <w:w w:val="105"/>
          <w:sz w:val="22"/>
          <w:szCs w:val="22"/>
        </w:rPr>
        <w:t xml:space="preserve"> </w:t>
      </w:r>
      <w:r w:rsidRPr="004B1C6B">
        <w:rPr>
          <w:rFonts w:eastAsia="Avenir Next LT Pro" w:cs="Avenir Next LT Pro"/>
          <w:w w:val="105"/>
          <w:sz w:val="22"/>
          <w:szCs w:val="22"/>
        </w:rPr>
        <w:t>discriminación por razón de sexo, ni ha sido sancionada con la prohibición de concurrir a convocatorias</w:t>
      </w:r>
      <w:r w:rsidRPr="004B1C6B">
        <w:rPr>
          <w:rFonts w:eastAsia="Avenir Next LT Pro" w:cs="Avenir Next LT Pro"/>
          <w:spacing w:val="-19"/>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subvenciones</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o</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ayudas</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virtud</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Ley</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4/2005</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18</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febrero, para la igualdad de mujeres y hombre.</w:t>
      </w:r>
    </w:p>
    <w:p w14:paraId="68831CB7" w14:textId="77777777" w:rsidR="00AD3797" w:rsidRPr="004B1C6B" w:rsidRDefault="00AD3797" w:rsidP="00AD3797">
      <w:pPr>
        <w:widowControl w:val="0"/>
        <w:numPr>
          <w:ilvl w:val="0"/>
          <w:numId w:val="42"/>
        </w:numPr>
        <w:tabs>
          <w:tab w:val="left" w:pos="800"/>
        </w:tabs>
        <w:autoSpaceDE w:val="0"/>
        <w:autoSpaceDN w:val="0"/>
        <w:spacing w:before="19" w:after="0" w:line="232" w:lineRule="auto"/>
        <w:ind w:right="138" w:firstLine="0"/>
        <w:jc w:val="both"/>
        <w:rPr>
          <w:rFonts w:eastAsia="Avenir Next LT Pro" w:cs="Avenir Next LT Pro"/>
          <w:sz w:val="22"/>
          <w:szCs w:val="22"/>
        </w:rPr>
      </w:pPr>
      <w:r w:rsidRPr="004B1C6B">
        <w:rPr>
          <w:rFonts w:eastAsia="Avenir Next LT Pro" w:cs="Avenir Next LT Pro"/>
          <w:sz w:val="22"/>
          <w:szCs w:val="22"/>
        </w:rPr>
        <w:t>Y</w:t>
      </w:r>
      <w:r w:rsidRPr="004B1C6B">
        <w:rPr>
          <w:rFonts w:eastAsia="Avenir Next LT Pro" w:cs="Avenir Next LT Pro"/>
          <w:spacing w:val="-6"/>
          <w:sz w:val="22"/>
          <w:szCs w:val="22"/>
        </w:rPr>
        <w:t xml:space="preserve"> </w:t>
      </w:r>
      <w:r w:rsidRPr="004B1C6B">
        <w:rPr>
          <w:rFonts w:eastAsia="Avenir Next LT Pro" w:cs="Avenir Next LT Pro"/>
          <w:sz w:val="22"/>
          <w:szCs w:val="22"/>
        </w:rPr>
        <w:t xml:space="preserve">que no persigue finalidad lucrativa alguna con el desarrollo de las actividades para </w:t>
      </w:r>
      <w:r w:rsidRPr="004B1C6B">
        <w:rPr>
          <w:rFonts w:eastAsia="Avenir Next LT Pro" w:cs="Avenir Next LT Pro"/>
          <w:w w:val="105"/>
          <w:sz w:val="22"/>
          <w:szCs w:val="22"/>
        </w:rPr>
        <w:t>las</w:t>
      </w:r>
      <w:r w:rsidRPr="004B1C6B">
        <w:rPr>
          <w:rFonts w:eastAsia="Avenir Next LT Pro" w:cs="Avenir Next LT Pro"/>
          <w:spacing w:val="-2"/>
          <w:w w:val="105"/>
          <w:sz w:val="22"/>
          <w:szCs w:val="22"/>
        </w:rPr>
        <w:t xml:space="preserve"> </w:t>
      </w:r>
      <w:r w:rsidRPr="004B1C6B">
        <w:rPr>
          <w:rFonts w:eastAsia="Avenir Next LT Pro" w:cs="Avenir Next LT Pro"/>
          <w:w w:val="105"/>
          <w:sz w:val="22"/>
          <w:szCs w:val="22"/>
        </w:rPr>
        <w:t>que</w:t>
      </w:r>
      <w:r w:rsidRPr="004B1C6B">
        <w:rPr>
          <w:rFonts w:eastAsia="Avenir Next LT Pro" w:cs="Avenir Next LT Pro"/>
          <w:spacing w:val="-2"/>
          <w:w w:val="105"/>
          <w:sz w:val="22"/>
          <w:szCs w:val="22"/>
        </w:rPr>
        <w:t xml:space="preserve"> </w:t>
      </w:r>
      <w:r w:rsidRPr="004B1C6B">
        <w:rPr>
          <w:rFonts w:eastAsia="Avenir Next LT Pro" w:cs="Avenir Next LT Pro"/>
          <w:w w:val="105"/>
          <w:sz w:val="22"/>
          <w:szCs w:val="22"/>
        </w:rPr>
        <w:t>solicita</w:t>
      </w:r>
      <w:r w:rsidRPr="004B1C6B">
        <w:rPr>
          <w:rFonts w:eastAsia="Avenir Next LT Pro" w:cs="Avenir Next LT Pro"/>
          <w:spacing w:val="-4"/>
          <w:w w:val="105"/>
          <w:sz w:val="22"/>
          <w:szCs w:val="22"/>
        </w:rPr>
        <w:t xml:space="preserve"> </w:t>
      </w:r>
      <w:r w:rsidRPr="004B1C6B">
        <w:rPr>
          <w:rFonts w:eastAsia="Avenir Next LT Pro" w:cs="Avenir Next LT Pro"/>
          <w:w w:val="105"/>
          <w:sz w:val="22"/>
          <w:szCs w:val="22"/>
        </w:rPr>
        <w:t>subvención</w:t>
      </w:r>
      <w:r w:rsidRPr="004B1C6B">
        <w:rPr>
          <w:rFonts w:eastAsia="Avenir Next LT Pro" w:cs="Avenir Next LT Pro"/>
          <w:spacing w:val="-2"/>
          <w:w w:val="105"/>
          <w:sz w:val="22"/>
          <w:szCs w:val="22"/>
        </w:rPr>
        <w:t xml:space="preserve"> </w:t>
      </w:r>
      <w:r w:rsidRPr="004B1C6B">
        <w:rPr>
          <w:rFonts w:eastAsia="Avenir Next LT Pro" w:cs="Avenir Next LT Pro"/>
          <w:w w:val="105"/>
          <w:sz w:val="22"/>
          <w:szCs w:val="22"/>
        </w:rPr>
        <w:t>económica</w:t>
      </w:r>
      <w:r w:rsidRPr="004B1C6B">
        <w:rPr>
          <w:rFonts w:eastAsia="Avenir Next LT Pro" w:cs="Avenir Next LT Pro"/>
          <w:spacing w:val="-4"/>
          <w:w w:val="105"/>
          <w:sz w:val="22"/>
          <w:szCs w:val="22"/>
        </w:rPr>
        <w:t xml:space="preserve"> </w:t>
      </w:r>
      <w:r w:rsidRPr="004B1C6B">
        <w:rPr>
          <w:rFonts w:eastAsia="Avenir Next LT Pro" w:cs="Avenir Next LT Pro"/>
          <w:w w:val="105"/>
          <w:sz w:val="22"/>
          <w:szCs w:val="22"/>
        </w:rPr>
        <w:t>al</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Ayuntamiento</w:t>
      </w:r>
      <w:r w:rsidRPr="004B1C6B">
        <w:rPr>
          <w:rFonts w:eastAsia="Avenir Next LT Pro" w:cs="Avenir Next LT Pro"/>
          <w:spacing w:val="-2"/>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4"/>
          <w:w w:val="105"/>
          <w:sz w:val="22"/>
          <w:szCs w:val="22"/>
        </w:rPr>
        <w:t xml:space="preserve"> </w:t>
      </w:r>
      <w:r w:rsidRPr="004B1C6B">
        <w:rPr>
          <w:rFonts w:eastAsia="Avenir Next LT Pro" w:cs="Avenir Next LT Pro"/>
          <w:w w:val="105"/>
          <w:sz w:val="22"/>
          <w:szCs w:val="22"/>
        </w:rPr>
        <w:t>Sestao.</w:t>
      </w:r>
    </w:p>
    <w:p w14:paraId="08F185F4" w14:textId="77777777" w:rsidR="00AD3797" w:rsidRPr="004B1C6B" w:rsidRDefault="00AD3797" w:rsidP="00AD3797">
      <w:pPr>
        <w:widowControl w:val="0"/>
        <w:autoSpaceDE w:val="0"/>
        <w:autoSpaceDN w:val="0"/>
        <w:spacing w:after="0" w:line="240" w:lineRule="auto"/>
        <w:rPr>
          <w:rFonts w:eastAsia="Avenir Next LT Pro" w:cs="Avenir Next LT Pro"/>
          <w:sz w:val="22"/>
          <w:szCs w:val="22"/>
        </w:rPr>
      </w:pPr>
    </w:p>
    <w:p w14:paraId="34ACA394" w14:textId="77777777" w:rsidR="00AD3797" w:rsidRPr="004B1C6B" w:rsidRDefault="00AD3797" w:rsidP="00AD3797">
      <w:pPr>
        <w:widowControl w:val="0"/>
        <w:autoSpaceDE w:val="0"/>
        <w:autoSpaceDN w:val="0"/>
        <w:spacing w:after="0" w:line="240" w:lineRule="auto"/>
        <w:rPr>
          <w:rFonts w:eastAsia="Avenir Next LT Pro" w:cs="Avenir Next LT Pro"/>
          <w:sz w:val="22"/>
          <w:szCs w:val="22"/>
        </w:rPr>
      </w:pPr>
    </w:p>
    <w:p w14:paraId="5E0C389C" w14:textId="77777777" w:rsidR="00AD3797" w:rsidRPr="004B1C6B" w:rsidRDefault="00AD3797" w:rsidP="00AD3797">
      <w:pPr>
        <w:widowControl w:val="0"/>
        <w:autoSpaceDE w:val="0"/>
        <w:autoSpaceDN w:val="0"/>
        <w:spacing w:before="7" w:after="0" w:line="240" w:lineRule="auto"/>
        <w:rPr>
          <w:rFonts w:eastAsia="Avenir Next LT Pro" w:cs="Avenir Next LT Pro"/>
          <w:sz w:val="22"/>
          <w:szCs w:val="22"/>
        </w:rPr>
      </w:pPr>
    </w:p>
    <w:p w14:paraId="15E49C54" w14:textId="77777777" w:rsidR="00AD3797" w:rsidRPr="004B1C6B" w:rsidRDefault="00AD3797" w:rsidP="00AD3797">
      <w:pPr>
        <w:widowControl w:val="0"/>
        <w:autoSpaceDE w:val="0"/>
        <w:autoSpaceDN w:val="0"/>
        <w:spacing w:after="0" w:line="240" w:lineRule="auto"/>
        <w:ind w:left="2"/>
        <w:jc w:val="both"/>
        <w:rPr>
          <w:rFonts w:eastAsia="Avenir Next LT Pro" w:cs="Avenir Next LT Pro"/>
          <w:sz w:val="22"/>
          <w:szCs w:val="22"/>
        </w:rPr>
      </w:pPr>
      <w:r w:rsidRPr="004B1C6B">
        <w:rPr>
          <w:rFonts w:eastAsia="Avenir Next LT Pro" w:cs="Avenir Next LT Pro"/>
          <w:w w:val="110"/>
          <w:sz w:val="22"/>
          <w:szCs w:val="22"/>
        </w:rPr>
        <w:t>En</w:t>
      </w:r>
      <w:r w:rsidRPr="004B1C6B">
        <w:rPr>
          <w:rFonts w:eastAsia="Avenir Next LT Pro" w:cs="Avenir Next LT Pro"/>
          <w:spacing w:val="23"/>
          <w:w w:val="110"/>
          <w:sz w:val="22"/>
          <w:szCs w:val="22"/>
        </w:rPr>
        <w:t xml:space="preserve"> </w:t>
      </w:r>
      <w:r w:rsidRPr="004B1C6B">
        <w:rPr>
          <w:rFonts w:eastAsia="Avenir Next LT Pro" w:cs="Avenir Next LT Pro"/>
          <w:w w:val="110"/>
          <w:sz w:val="22"/>
          <w:szCs w:val="22"/>
        </w:rPr>
        <w:t>………………</w:t>
      </w:r>
      <w:proofErr w:type="gramStart"/>
      <w:r w:rsidRPr="004B1C6B">
        <w:rPr>
          <w:rFonts w:eastAsia="Avenir Next LT Pro" w:cs="Avenir Next LT Pro"/>
          <w:w w:val="110"/>
          <w:sz w:val="22"/>
          <w:szCs w:val="22"/>
        </w:rPr>
        <w:t>…….</w:t>
      </w:r>
      <w:proofErr w:type="gramEnd"/>
      <w:r w:rsidRPr="004B1C6B">
        <w:rPr>
          <w:rFonts w:eastAsia="Avenir Next LT Pro" w:cs="Avenir Next LT Pro"/>
          <w:w w:val="110"/>
          <w:sz w:val="22"/>
          <w:szCs w:val="22"/>
        </w:rPr>
        <w:t>.,</w:t>
      </w:r>
      <w:r w:rsidRPr="004B1C6B">
        <w:rPr>
          <w:rFonts w:eastAsia="Avenir Next LT Pro" w:cs="Avenir Next LT Pro"/>
          <w:spacing w:val="12"/>
          <w:w w:val="110"/>
          <w:sz w:val="22"/>
          <w:szCs w:val="22"/>
        </w:rPr>
        <w:t xml:space="preserve"> </w:t>
      </w:r>
      <w:r w:rsidRPr="004B1C6B">
        <w:rPr>
          <w:rFonts w:eastAsia="Avenir Next LT Pro" w:cs="Avenir Next LT Pro"/>
          <w:w w:val="110"/>
          <w:sz w:val="22"/>
          <w:szCs w:val="22"/>
        </w:rPr>
        <w:t>a</w:t>
      </w:r>
      <w:r w:rsidRPr="004B1C6B">
        <w:rPr>
          <w:rFonts w:eastAsia="Avenir Next LT Pro" w:cs="Avenir Next LT Pro"/>
          <w:spacing w:val="21"/>
          <w:w w:val="110"/>
          <w:sz w:val="22"/>
          <w:szCs w:val="22"/>
        </w:rPr>
        <w:t xml:space="preserve"> </w:t>
      </w:r>
      <w:r w:rsidRPr="004B1C6B">
        <w:rPr>
          <w:rFonts w:eastAsia="Avenir Next LT Pro" w:cs="Avenir Next LT Pro"/>
          <w:w w:val="110"/>
          <w:sz w:val="22"/>
          <w:szCs w:val="22"/>
        </w:rPr>
        <w:t>…</w:t>
      </w:r>
      <w:proofErr w:type="gramStart"/>
      <w:r w:rsidRPr="004B1C6B">
        <w:rPr>
          <w:rFonts w:eastAsia="Avenir Next LT Pro" w:cs="Avenir Next LT Pro"/>
          <w:w w:val="110"/>
          <w:sz w:val="22"/>
          <w:szCs w:val="22"/>
        </w:rPr>
        <w:t>…….</w:t>
      </w:r>
      <w:proofErr w:type="gramEnd"/>
      <w:r w:rsidRPr="004B1C6B">
        <w:rPr>
          <w:rFonts w:eastAsia="Avenir Next LT Pro" w:cs="Avenir Next LT Pro"/>
          <w:w w:val="110"/>
          <w:sz w:val="22"/>
          <w:szCs w:val="22"/>
        </w:rPr>
        <w:t>.</w:t>
      </w:r>
      <w:r w:rsidRPr="004B1C6B">
        <w:rPr>
          <w:rFonts w:eastAsia="Avenir Next LT Pro" w:cs="Avenir Next LT Pro"/>
          <w:spacing w:val="13"/>
          <w:w w:val="110"/>
          <w:sz w:val="22"/>
          <w:szCs w:val="22"/>
        </w:rPr>
        <w:t xml:space="preserve"> </w:t>
      </w:r>
      <w:r w:rsidRPr="004B1C6B">
        <w:rPr>
          <w:rFonts w:eastAsia="Avenir Next LT Pro" w:cs="Avenir Next LT Pro"/>
          <w:w w:val="110"/>
          <w:sz w:val="22"/>
          <w:szCs w:val="22"/>
        </w:rPr>
        <w:t>de</w:t>
      </w:r>
      <w:r w:rsidRPr="004B1C6B">
        <w:rPr>
          <w:rFonts w:eastAsia="Avenir Next LT Pro" w:cs="Avenir Next LT Pro"/>
          <w:spacing w:val="17"/>
          <w:w w:val="110"/>
          <w:sz w:val="22"/>
          <w:szCs w:val="22"/>
        </w:rPr>
        <w:t xml:space="preserve"> </w:t>
      </w:r>
      <w:r w:rsidRPr="004B1C6B">
        <w:rPr>
          <w:rFonts w:eastAsia="Avenir Next LT Pro" w:cs="Avenir Next LT Pro"/>
          <w:w w:val="110"/>
          <w:sz w:val="22"/>
          <w:szCs w:val="22"/>
        </w:rPr>
        <w:t>……………………</w:t>
      </w:r>
      <w:r w:rsidRPr="004B1C6B">
        <w:rPr>
          <w:rFonts w:eastAsia="Avenir Next LT Pro" w:cs="Avenir Next LT Pro"/>
          <w:spacing w:val="11"/>
          <w:w w:val="110"/>
          <w:sz w:val="22"/>
          <w:szCs w:val="22"/>
        </w:rPr>
        <w:t xml:space="preserve"> </w:t>
      </w:r>
      <w:r w:rsidRPr="004B1C6B">
        <w:rPr>
          <w:rFonts w:eastAsia="Avenir Next LT Pro" w:cs="Avenir Next LT Pro"/>
          <w:w w:val="110"/>
          <w:sz w:val="22"/>
          <w:szCs w:val="22"/>
        </w:rPr>
        <w:t>de</w:t>
      </w:r>
      <w:r w:rsidRPr="004B1C6B">
        <w:rPr>
          <w:rFonts w:eastAsia="Avenir Next LT Pro" w:cs="Avenir Next LT Pro"/>
          <w:spacing w:val="23"/>
          <w:w w:val="110"/>
          <w:sz w:val="22"/>
          <w:szCs w:val="22"/>
        </w:rPr>
        <w:t xml:space="preserve"> </w:t>
      </w:r>
      <w:r w:rsidRPr="004B1C6B">
        <w:rPr>
          <w:rFonts w:eastAsia="Avenir Next LT Pro" w:cs="Avenir Next LT Pro"/>
          <w:spacing w:val="-4"/>
          <w:w w:val="110"/>
          <w:sz w:val="22"/>
          <w:szCs w:val="22"/>
        </w:rPr>
        <w:t>20….</w:t>
      </w:r>
    </w:p>
    <w:p w14:paraId="7E4E0C51" w14:textId="77777777" w:rsidR="00AD3797" w:rsidRPr="004B1C6B" w:rsidRDefault="00AD3797" w:rsidP="00AD3797">
      <w:pPr>
        <w:widowControl w:val="0"/>
        <w:autoSpaceDE w:val="0"/>
        <w:autoSpaceDN w:val="0"/>
        <w:spacing w:after="0" w:line="240" w:lineRule="auto"/>
        <w:rPr>
          <w:rFonts w:eastAsia="Avenir Next LT Pro" w:cs="Avenir Next LT Pro"/>
          <w:sz w:val="22"/>
          <w:szCs w:val="22"/>
        </w:rPr>
      </w:pPr>
    </w:p>
    <w:p w14:paraId="133B7C69" w14:textId="77777777" w:rsidR="00AD3797" w:rsidRPr="004B1C6B" w:rsidRDefault="00AD3797" w:rsidP="00AD3797">
      <w:pPr>
        <w:widowControl w:val="0"/>
        <w:autoSpaceDE w:val="0"/>
        <w:autoSpaceDN w:val="0"/>
        <w:spacing w:after="0" w:line="240" w:lineRule="auto"/>
        <w:rPr>
          <w:rFonts w:eastAsia="Avenir Next LT Pro" w:cs="Avenir Next LT Pro"/>
          <w:sz w:val="22"/>
          <w:szCs w:val="22"/>
        </w:rPr>
      </w:pPr>
    </w:p>
    <w:p w14:paraId="6C207AB8" w14:textId="77777777" w:rsidR="00AD3797" w:rsidRPr="004B1C6B" w:rsidRDefault="00AD3797" w:rsidP="00AD3797">
      <w:pPr>
        <w:widowControl w:val="0"/>
        <w:autoSpaceDE w:val="0"/>
        <w:autoSpaceDN w:val="0"/>
        <w:spacing w:before="5" w:after="0" w:line="240" w:lineRule="auto"/>
        <w:rPr>
          <w:rFonts w:eastAsia="Avenir Next LT Pro" w:cs="Avenir Next LT Pro"/>
          <w:sz w:val="22"/>
          <w:szCs w:val="22"/>
        </w:rPr>
      </w:pPr>
    </w:p>
    <w:p w14:paraId="3510D5FD" w14:textId="77777777" w:rsidR="00AD3797" w:rsidRPr="004B1C6B" w:rsidRDefault="00AD3797" w:rsidP="00AD3797">
      <w:pPr>
        <w:widowControl w:val="0"/>
        <w:autoSpaceDE w:val="0"/>
        <w:autoSpaceDN w:val="0"/>
        <w:spacing w:before="1" w:after="0" w:line="240" w:lineRule="auto"/>
        <w:ind w:left="2"/>
        <w:jc w:val="both"/>
        <w:rPr>
          <w:rFonts w:eastAsia="Avenir Next LT Pro" w:cs="Avenir Next LT Pro"/>
          <w:sz w:val="22"/>
          <w:szCs w:val="22"/>
        </w:rPr>
      </w:pPr>
      <w:r w:rsidRPr="004B1C6B">
        <w:rPr>
          <w:rFonts w:eastAsia="Avenir Next LT Pro" w:cs="Avenir Next LT Pro"/>
          <w:sz w:val="22"/>
          <w:szCs w:val="22"/>
        </w:rPr>
        <w:t>Fdo.</w:t>
      </w:r>
      <w:r w:rsidRPr="004B1C6B">
        <w:rPr>
          <w:rFonts w:eastAsia="Avenir Next LT Pro" w:cs="Avenir Next LT Pro"/>
          <w:spacing w:val="59"/>
          <w:w w:val="150"/>
          <w:sz w:val="22"/>
          <w:szCs w:val="22"/>
        </w:rPr>
        <w:t xml:space="preserve">  </w:t>
      </w:r>
      <w:r w:rsidRPr="004B1C6B">
        <w:rPr>
          <w:rFonts w:eastAsia="Avenir Next LT Pro" w:cs="Avenir Next LT Pro"/>
          <w:sz w:val="22"/>
          <w:szCs w:val="22"/>
        </w:rPr>
        <w:t>Dña./D.</w:t>
      </w:r>
      <w:r w:rsidRPr="004B1C6B">
        <w:rPr>
          <w:rFonts w:eastAsia="Avenir Next LT Pro" w:cs="Avenir Next LT Pro"/>
          <w:spacing w:val="66"/>
          <w:w w:val="150"/>
          <w:sz w:val="22"/>
          <w:szCs w:val="22"/>
        </w:rPr>
        <w:t xml:space="preserve">  </w:t>
      </w:r>
      <w:r w:rsidRPr="004B1C6B">
        <w:rPr>
          <w:rFonts w:eastAsia="Avenir Next LT Pro" w:cs="Avenir Next LT Pro"/>
          <w:spacing w:val="-2"/>
          <w:sz w:val="22"/>
          <w:szCs w:val="22"/>
        </w:rPr>
        <w:t>………………………………………………..</w:t>
      </w:r>
    </w:p>
    <w:p w14:paraId="52F45BE3" w14:textId="77777777" w:rsidR="00AD3797" w:rsidRDefault="00AD3797" w:rsidP="00E71382">
      <w:pPr>
        <w:spacing w:after="0"/>
        <w:jc w:val="center"/>
        <w:rPr>
          <w:rFonts w:eastAsiaTheme="minorEastAsia"/>
          <w:color w:val="000000" w:themeColor="text1"/>
          <w:u w:val="single"/>
        </w:rPr>
      </w:pPr>
    </w:p>
    <w:p w14:paraId="61EE092C" w14:textId="77777777" w:rsidR="00AD3797" w:rsidRDefault="00AD3797" w:rsidP="00E71382">
      <w:pPr>
        <w:spacing w:after="0"/>
        <w:jc w:val="center"/>
        <w:rPr>
          <w:rFonts w:eastAsiaTheme="minorEastAsia"/>
          <w:color w:val="000000" w:themeColor="text1"/>
          <w:u w:val="single"/>
        </w:rPr>
      </w:pPr>
    </w:p>
    <w:p w14:paraId="03E2DB05" w14:textId="77777777" w:rsidR="00AD3797" w:rsidRDefault="00AD3797" w:rsidP="00E71382">
      <w:pPr>
        <w:spacing w:after="0"/>
        <w:jc w:val="center"/>
        <w:rPr>
          <w:rFonts w:eastAsiaTheme="minorEastAsia"/>
          <w:color w:val="000000" w:themeColor="text1"/>
          <w:u w:val="single"/>
        </w:rPr>
      </w:pPr>
    </w:p>
    <w:p w14:paraId="30F8EFDC" w14:textId="6F86385F" w:rsidR="002A3F33" w:rsidRDefault="002A3F33">
      <w:pPr>
        <w:rPr>
          <w:rFonts w:eastAsiaTheme="minorEastAsia"/>
          <w:color w:val="000000" w:themeColor="text1"/>
          <w:u w:val="single"/>
        </w:rPr>
      </w:pPr>
      <w:r>
        <w:rPr>
          <w:rFonts w:eastAsiaTheme="minorEastAsia"/>
          <w:color w:val="000000" w:themeColor="text1"/>
          <w:u w:val="single"/>
        </w:rPr>
        <w:br w:type="page"/>
      </w:r>
    </w:p>
    <w:p w14:paraId="7D79422C" w14:textId="77777777" w:rsidR="00510E12" w:rsidRDefault="00510E12" w:rsidP="00AD3797">
      <w:pPr>
        <w:spacing w:after="100"/>
        <w:jc w:val="center"/>
        <w:rPr>
          <w:rFonts w:ascii="Avenir Next LT Pro" w:eastAsia="Times New Roman" w:hAnsi="Avenir Next LT Pro" w:cs="Times New Roman"/>
          <w:b/>
          <w:bCs/>
          <w:color w:val="000000"/>
          <w:sz w:val="22"/>
          <w:szCs w:val="22"/>
        </w:rPr>
      </w:pPr>
    </w:p>
    <w:p w14:paraId="40A353CC" w14:textId="77777777" w:rsidR="004B1C6B" w:rsidRPr="004B1C6B" w:rsidRDefault="004B1C6B" w:rsidP="00AD3797">
      <w:pPr>
        <w:spacing w:after="100"/>
        <w:jc w:val="center"/>
        <w:rPr>
          <w:rFonts w:eastAsia="Times New Roman" w:cs="Times New Roman"/>
          <w:b/>
          <w:bCs/>
          <w:color w:val="000000"/>
          <w:sz w:val="22"/>
          <w:szCs w:val="22"/>
        </w:rPr>
      </w:pPr>
      <w:r w:rsidRPr="004B1C6B">
        <w:rPr>
          <w:rFonts w:eastAsia="Times New Roman" w:cs="Times New Roman"/>
          <w:b/>
          <w:bCs/>
          <w:color w:val="000000"/>
          <w:sz w:val="22"/>
          <w:szCs w:val="22"/>
        </w:rPr>
        <w:t>ANEXO V</w:t>
      </w:r>
    </w:p>
    <w:p w14:paraId="1040E877" w14:textId="54D2859C" w:rsidR="00AD3797" w:rsidRPr="004B1C6B" w:rsidRDefault="00AD3797" w:rsidP="00AD3797">
      <w:pPr>
        <w:spacing w:after="100"/>
        <w:jc w:val="center"/>
        <w:rPr>
          <w:rFonts w:eastAsia="Avenir Next LT Pro" w:cs="Times New Roman"/>
          <w:sz w:val="22"/>
          <w:szCs w:val="22"/>
        </w:rPr>
      </w:pPr>
      <w:r w:rsidRPr="004B1C6B">
        <w:rPr>
          <w:rFonts w:eastAsia="Times New Roman" w:cs="Times New Roman"/>
          <w:b/>
          <w:bCs/>
          <w:color w:val="000000"/>
          <w:sz w:val="22"/>
          <w:szCs w:val="22"/>
        </w:rPr>
        <w:t xml:space="preserve"> MODELO DE FICHA DE ACREEDOR </w:t>
      </w:r>
    </w:p>
    <w:p w14:paraId="2B5C9CF9" w14:textId="77777777" w:rsidR="004B1C6B" w:rsidRPr="004B1C6B" w:rsidRDefault="004B1C6B" w:rsidP="00AD3797">
      <w:pPr>
        <w:spacing w:after="100"/>
        <w:jc w:val="center"/>
        <w:rPr>
          <w:rFonts w:eastAsia="Times New Roman" w:cs="Times New Roman"/>
          <w:b/>
          <w:bCs/>
          <w:color w:val="000000"/>
          <w:sz w:val="22"/>
          <w:szCs w:val="22"/>
        </w:rPr>
      </w:pPr>
    </w:p>
    <w:p w14:paraId="2522E53D" w14:textId="77777777" w:rsidR="00AD3797" w:rsidRPr="004B1C6B" w:rsidRDefault="00AD3797" w:rsidP="00AD3797">
      <w:pPr>
        <w:spacing w:after="100"/>
        <w:jc w:val="center"/>
        <w:rPr>
          <w:rFonts w:eastAsia="Times New Roman" w:cs="Times New Roman"/>
          <w:color w:val="000000"/>
          <w:sz w:val="22"/>
          <w:szCs w:val="22"/>
        </w:rPr>
      </w:pPr>
      <w:r w:rsidRPr="004B1C6B">
        <w:rPr>
          <w:rFonts w:eastAsia="Times New Roman" w:cs="Times New Roman"/>
          <w:b/>
          <w:bCs/>
          <w:color w:val="000000"/>
          <w:sz w:val="22"/>
          <w:szCs w:val="22"/>
        </w:rPr>
        <w:t>DATOS DEL TITULAR DE LA CUENTA</w:t>
      </w:r>
    </w:p>
    <w:p w14:paraId="46C11DFE" w14:textId="77777777" w:rsidR="00AD3797" w:rsidRPr="004B1C6B" w:rsidRDefault="00AD3797" w:rsidP="00AD3797">
      <w:pPr>
        <w:rPr>
          <w:rFonts w:eastAsia="Times New Roman" w:cs="Times New Roman"/>
          <w:color w:val="000000"/>
          <w:sz w:val="22"/>
          <w:szCs w:val="22"/>
        </w:rPr>
      </w:pPr>
    </w:p>
    <w:tbl>
      <w:tblPr>
        <w:tblStyle w:val="Tablaconcuadrcula1"/>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690"/>
        <w:gridCol w:w="2700"/>
        <w:gridCol w:w="1810"/>
        <w:gridCol w:w="1810"/>
      </w:tblGrid>
      <w:tr w:rsidR="00AD3797" w:rsidRPr="004B1C6B" w14:paraId="750008B8" w14:textId="77777777" w:rsidTr="00AD3797">
        <w:trPr>
          <w:trHeight w:val="420"/>
        </w:trPr>
        <w:tc>
          <w:tcPr>
            <w:tcW w:w="5394" w:type="dxa"/>
            <w:gridSpan w:val="2"/>
            <w:tcMar>
              <w:left w:w="105" w:type="dxa"/>
              <w:right w:w="105" w:type="dxa"/>
            </w:tcMar>
            <w:vAlign w:val="center"/>
          </w:tcPr>
          <w:p w14:paraId="79A86207" w14:textId="77777777" w:rsidR="00AD3797" w:rsidRPr="004B1C6B" w:rsidRDefault="00AD3797" w:rsidP="00AD3797">
            <w:pPr>
              <w:jc w:val="both"/>
              <w:rPr>
                <w:rFonts w:eastAsia="Times New Roman" w:cs="Times New Roman"/>
                <w:sz w:val="22"/>
                <w:szCs w:val="22"/>
              </w:rPr>
            </w:pPr>
            <w:r w:rsidRPr="004B1C6B">
              <w:rPr>
                <w:rFonts w:eastAsia="Times New Roman" w:cs="Times New Roman"/>
                <w:sz w:val="22"/>
                <w:szCs w:val="22"/>
                <w:vertAlign w:val="superscript"/>
              </w:rPr>
              <w:t xml:space="preserve">Nombre y Apellidos </w:t>
            </w:r>
            <w:r w:rsidRPr="004B1C6B">
              <w:rPr>
                <w:rFonts w:eastAsia="Times New Roman" w:cs="Times New Roman"/>
                <w:sz w:val="22"/>
                <w:szCs w:val="22"/>
              </w:rPr>
              <w:t xml:space="preserve"> </w:t>
            </w:r>
          </w:p>
        </w:tc>
        <w:tc>
          <w:tcPr>
            <w:tcW w:w="3622" w:type="dxa"/>
            <w:gridSpan w:val="2"/>
            <w:tcMar>
              <w:left w:w="105" w:type="dxa"/>
              <w:right w:w="105" w:type="dxa"/>
            </w:tcMar>
            <w:vAlign w:val="center"/>
          </w:tcPr>
          <w:p w14:paraId="4BC58EB1" w14:textId="77777777" w:rsidR="00AD3797" w:rsidRPr="004B1C6B" w:rsidRDefault="00AD3797" w:rsidP="00AD3797">
            <w:pPr>
              <w:jc w:val="both"/>
              <w:rPr>
                <w:rFonts w:eastAsia="Times New Roman" w:cs="Times New Roman"/>
                <w:sz w:val="22"/>
                <w:szCs w:val="22"/>
              </w:rPr>
            </w:pPr>
            <w:r w:rsidRPr="004B1C6B">
              <w:rPr>
                <w:rFonts w:eastAsia="Times New Roman" w:cs="Times New Roman"/>
                <w:sz w:val="22"/>
                <w:szCs w:val="22"/>
                <w:vertAlign w:val="superscript"/>
              </w:rPr>
              <w:t xml:space="preserve">DNI/NIE/CIF </w:t>
            </w:r>
          </w:p>
        </w:tc>
      </w:tr>
      <w:tr w:rsidR="00AD3797" w:rsidRPr="004B1C6B" w14:paraId="5897F82C" w14:textId="77777777" w:rsidTr="00AD3797">
        <w:trPr>
          <w:trHeight w:val="420"/>
        </w:trPr>
        <w:tc>
          <w:tcPr>
            <w:tcW w:w="9016" w:type="dxa"/>
            <w:gridSpan w:val="4"/>
            <w:tcMar>
              <w:left w:w="105" w:type="dxa"/>
              <w:right w:w="105" w:type="dxa"/>
            </w:tcMar>
            <w:vAlign w:val="center"/>
          </w:tcPr>
          <w:p w14:paraId="1D5B74AE" w14:textId="77777777" w:rsidR="00AD3797" w:rsidRPr="004B1C6B" w:rsidRDefault="00AD3797" w:rsidP="00AD3797">
            <w:pPr>
              <w:jc w:val="both"/>
              <w:rPr>
                <w:rFonts w:eastAsia="Times New Roman" w:cs="Times New Roman"/>
                <w:sz w:val="22"/>
                <w:szCs w:val="22"/>
              </w:rPr>
            </w:pPr>
            <w:r w:rsidRPr="004B1C6B">
              <w:rPr>
                <w:rFonts w:eastAsia="Times New Roman" w:cs="Times New Roman"/>
                <w:sz w:val="22"/>
                <w:szCs w:val="22"/>
                <w:vertAlign w:val="superscript"/>
              </w:rPr>
              <w:t>Domicilio</w:t>
            </w:r>
          </w:p>
        </w:tc>
      </w:tr>
      <w:tr w:rsidR="00AD3797" w:rsidRPr="004B1C6B" w14:paraId="6ADF26CD" w14:textId="77777777" w:rsidTr="00AD3797">
        <w:trPr>
          <w:trHeight w:val="420"/>
        </w:trPr>
        <w:tc>
          <w:tcPr>
            <w:tcW w:w="2692" w:type="dxa"/>
            <w:tcMar>
              <w:left w:w="105" w:type="dxa"/>
              <w:right w:w="105" w:type="dxa"/>
            </w:tcMar>
            <w:vAlign w:val="center"/>
          </w:tcPr>
          <w:p w14:paraId="59189C54" w14:textId="77777777" w:rsidR="00AD3797" w:rsidRPr="004B1C6B" w:rsidRDefault="00AD3797" w:rsidP="00AD3797">
            <w:pPr>
              <w:jc w:val="both"/>
              <w:rPr>
                <w:rFonts w:eastAsia="Times New Roman" w:cs="Times New Roman"/>
                <w:sz w:val="22"/>
                <w:szCs w:val="22"/>
              </w:rPr>
            </w:pPr>
            <w:r w:rsidRPr="004B1C6B">
              <w:rPr>
                <w:rFonts w:eastAsia="Times New Roman" w:cs="Times New Roman"/>
                <w:sz w:val="22"/>
                <w:szCs w:val="22"/>
                <w:vertAlign w:val="superscript"/>
              </w:rPr>
              <w:t xml:space="preserve">Población </w:t>
            </w:r>
          </w:p>
        </w:tc>
        <w:tc>
          <w:tcPr>
            <w:tcW w:w="4513" w:type="dxa"/>
            <w:gridSpan w:val="2"/>
            <w:tcMar>
              <w:left w:w="105" w:type="dxa"/>
              <w:right w:w="105" w:type="dxa"/>
            </w:tcMar>
            <w:vAlign w:val="center"/>
          </w:tcPr>
          <w:p w14:paraId="20323562" w14:textId="77777777" w:rsidR="00AD3797" w:rsidRPr="004B1C6B" w:rsidRDefault="00AD3797" w:rsidP="00AD3797">
            <w:pPr>
              <w:jc w:val="both"/>
              <w:rPr>
                <w:rFonts w:eastAsia="Times New Roman" w:cs="Times New Roman"/>
                <w:sz w:val="22"/>
                <w:szCs w:val="22"/>
              </w:rPr>
            </w:pPr>
            <w:r w:rsidRPr="004B1C6B">
              <w:rPr>
                <w:rFonts w:eastAsia="Times New Roman" w:cs="Times New Roman"/>
                <w:sz w:val="22"/>
                <w:szCs w:val="22"/>
                <w:vertAlign w:val="superscript"/>
              </w:rPr>
              <w:t xml:space="preserve">Provincia </w:t>
            </w:r>
          </w:p>
        </w:tc>
        <w:tc>
          <w:tcPr>
            <w:tcW w:w="1811" w:type="dxa"/>
            <w:tcMar>
              <w:left w:w="105" w:type="dxa"/>
              <w:right w:w="105" w:type="dxa"/>
            </w:tcMar>
            <w:vAlign w:val="center"/>
          </w:tcPr>
          <w:p w14:paraId="4136B589" w14:textId="77777777" w:rsidR="00AD3797" w:rsidRPr="004B1C6B" w:rsidRDefault="00AD3797" w:rsidP="00AD3797">
            <w:pPr>
              <w:jc w:val="both"/>
              <w:rPr>
                <w:rFonts w:eastAsia="Times New Roman" w:cs="Times New Roman"/>
                <w:sz w:val="22"/>
                <w:szCs w:val="22"/>
              </w:rPr>
            </w:pPr>
            <w:r w:rsidRPr="004B1C6B">
              <w:rPr>
                <w:rFonts w:eastAsia="Times New Roman" w:cs="Times New Roman"/>
                <w:sz w:val="22"/>
                <w:szCs w:val="22"/>
                <w:vertAlign w:val="superscript"/>
              </w:rPr>
              <w:t xml:space="preserve">CP </w:t>
            </w:r>
          </w:p>
        </w:tc>
      </w:tr>
      <w:tr w:rsidR="00AD3797" w:rsidRPr="004B1C6B" w14:paraId="4EDE13BE" w14:textId="77777777" w:rsidTr="00AD3797">
        <w:trPr>
          <w:trHeight w:val="420"/>
        </w:trPr>
        <w:tc>
          <w:tcPr>
            <w:tcW w:w="5394" w:type="dxa"/>
            <w:gridSpan w:val="2"/>
            <w:tcMar>
              <w:left w:w="105" w:type="dxa"/>
              <w:right w:w="105" w:type="dxa"/>
            </w:tcMar>
            <w:vAlign w:val="center"/>
          </w:tcPr>
          <w:p w14:paraId="0DE0851B" w14:textId="77777777" w:rsidR="00AD3797" w:rsidRPr="004B1C6B" w:rsidRDefault="00AD3797" w:rsidP="00AD3797">
            <w:pPr>
              <w:jc w:val="both"/>
              <w:rPr>
                <w:rFonts w:eastAsia="Times New Roman" w:cs="Times New Roman"/>
                <w:sz w:val="22"/>
                <w:szCs w:val="22"/>
              </w:rPr>
            </w:pPr>
            <w:r w:rsidRPr="004B1C6B">
              <w:rPr>
                <w:rFonts w:eastAsia="Times New Roman" w:cs="Times New Roman"/>
                <w:sz w:val="22"/>
                <w:szCs w:val="22"/>
                <w:vertAlign w:val="superscript"/>
              </w:rPr>
              <w:t xml:space="preserve">Email  </w:t>
            </w:r>
            <w:r w:rsidRPr="004B1C6B">
              <w:rPr>
                <w:rFonts w:eastAsia="Times New Roman" w:cs="Times New Roman"/>
                <w:sz w:val="22"/>
                <w:szCs w:val="22"/>
              </w:rPr>
              <w:t xml:space="preserve"> </w:t>
            </w:r>
          </w:p>
        </w:tc>
        <w:tc>
          <w:tcPr>
            <w:tcW w:w="3622" w:type="dxa"/>
            <w:gridSpan w:val="2"/>
            <w:tcMar>
              <w:left w:w="105" w:type="dxa"/>
              <w:right w:w="105" w:type="dxa"/>
            </w:tcMar>
            <w:vAlign w:val="center"/>
          </w:tcPr>
          <w:p w14:paraId="795F0F62" w14:textId="77777777" w:rsidR="00AD3797" w:rsidRPr="004B1C6B" w:rsidRDefault="00AD3797" w:rsidP="00AD3797">
            <w:pPr>
              <w:jc w:val="both"/>
              <w:rPr>
                <w:rFonts w:eastAsia="Times New Roman" w:cs="Times New Roman"/>
                <w:sz w:val="22"/>
                <w:szCs w:val="22"/>
              </w:rPr>
            </w:pPr>
            <w:r w:rsidRPr="004B1C6B">
              <w:rPr>
                <w:rFonts w:eastAsia="Times New Roman" w:cs="Times New Roman"/>
                <w:sz w:val="22"/>
                <w:szCs w:val="22"/>
                <w:vertAlign w:val="superscript"/>
              </w:rPr>
              <w:t xml:space="preserve">Teléfono </w:t>
            </w:r>
          </w:p>
        </w:tc>
      </w:tr>
    </w:tbl>
    <w:p w14:paraId="38A844A7" w14:textId="77777777" w:rsidR="00AD3797" w:rsidRPr="004B1C6B" w:rsidRDefault="00AD3797" w:rsidP="00AD3797">
      <w:pPr>
        <w:rPr>
          <w:rFonts w:eastAsia="Times New Roman" w:cs="Times New Roman"/>
          <w:color w:val="000000"/>
          <w:sz w:val="22"/>
          <w:szCs w:val="22"/>
        </w:rPr>
      </w:pPr>
    </w:p>
    <w:p w14:paraId="2A5E9256" w14:textId="77777777" w:rsidR="00AD3797" w:rsidRPr="004B1C6B" w:rsidRDefault="00AD3797" w:rsidP="00AD3797">
      <w:pPr>
        <w:rPr>
          <w:rFonts w:eastAsia="Times New Roman" w:cs="Times New Roman"/>
          <w:color w:val="000000"/>
          <w:sz w:val="22"/>
          <w:szCs w:val="22"/>
        </w:rPr>
      </w:pPr>
      <w:r w:rsidRPr="004B1C6B">
        <w:rPr>
          <w:rFonts w:eastAsia="Times New Roman" w:cs="Times New Roman"/>
          <w:b/>
          <w:bCs/>
          <w:color w:val="000000"/>
          <w:sz w:val="22"/>
          <w:szCs w:val="22"/>
        </w:rPr>
        <w:t>RESPONSABILIDAD</w:t>
      </w:r>
    </w:p>
    <w:p w14:paraId="0920B4A7" w14:textId="77777777" w:rsidR="00AD3797" w:rsidRPr="004B1C6B" w:rsidRDefault="00AD3797" w:rsidP="00AD3797">
      <w:pPr>
        <w:tabs>
          <w:tab w:val="center" w:pos="4500"/>
        </w:tabs>
        <w:spacing w:before="100" w:after="100"/>
        <w:jc w:val="both"/>
        <w:rPr>
          <w:rFonts w:eastAsia="Times New Roman" w:cs="Times New Roman"/>
          <w:color w:val="000000"/>
          <w:sz w:val="22"/>
          <w:szCs w:val="22"/>
        </w:rPr>
      </w:pPr>
      <w:r w:rsidRPr="004B1C6B">
        <w:rPr>
          <w:rFonts w:eastAsia="Times New Roman" w:cs="Times New Roman"/>
          <w:color w:val="000000"/>
          <w:sz w:val="22"/>
          <w:szCs w:val="22"/>
        </w:rPr>
        <w:t>El abajo firmante:</w:t>
      </w:r>
    </w:p>
    <w:p w14:paraId="2D8C9C43" w14:textId="1AFEB422" w:rsidR="00AD3797" w:rsidRPr="004B1C6B" w:rsidRDefault="00AD3797" w:rsidP="004B1C6B">
      <w:pPr>
        <w:ind w:left="567"/>
        <w:jc w:val="both"/>
        <w:rPr>
          <w:rFonts w:eastAsia="Times New Roman" w:cs="Times New Roman"/>
          <w:color w:val="000000"/>
          <w:sz w:val="22"/>
          <w:szCs w:val="22"/>
        </w:rPr>
      </w:pPr>
      <w:r w:rsidRPr="004B1C6B">
        <w:rPr>
          <w:rFonts w:eastAsia="Avenir Next LT Pro" w:cs="Times New Roman"/>
          <w:noProof/>
          <w:sz w:val="22"/>
          <w:szCs w:val="22"/>
          <w:lang w:eastAsia="es-ES"/>
        </w:rPr>
        <w:drawing>
          <wp:inline distT="0" distB="0" distL="0" distR="0" wp14:anchorId="06FAE086" wp14:editId="618427DB">
            <wp:extent cx="247650" cy="276225"/>
            <wp:effectExtent l="0" t="0" r="0" b="0"/>
            <wp:docPr id="7316092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09245" name="Picture 731609245"/>
                    <pic:cNvPicPr/>
                  </pic:nvPicPr>
                  <pic:blipFill>
                    <a:blip r:embed="rId12">
                      <a:extLst>
                        <a:ext uri="{28A0092B-C50C-407E-A947-70E740481C1C}">
                          <a14:useLocalDpi xmlns:a14="http://schemas.microsoft.com/office/drawing/2010/main"/>
                        </a:ext>
                      </a:extLst>
                    </a:blip>
                    <a:stretch>
                      <a:fillRect/>
                    </a:stretch>
                  </pic:blipFill>
                  <pic:spPr>
                    <a:xfrm>
                      <a:off x="0" y="0"/>
                      <a:ext cx="247650" cy="276225"/>
                    </a:xfrm>
                    <a:prstGeom prst="rect">
                      <a:avLst/>
                    </a:prstGeom>
                  </pic:spPr>
                </pic:pic>
              </a:graphicData>
            </a:graphic>
          </wp:inline>
        </w:drawing>
      </w:r>
      <w:r w:rsidRPr="004B1C6B">
        <w:rPr>
          <w:rFonts w:eastAsia="Times New Roman" w:cs="Times New Roman"/>
          <w:color w:val="000000"/>
          <w:sz w:val="22"/>
          <w:szCs w:val="22"/>
        </w:rPr>
        <w:t xml:space="preserve">Se responsabiliza de los datos detallados, tanto generales como bancarios, que identifican la cuenta bancaria y la entidad financiera exonerando al Ayuntamiento de Sestao de cualquier responsabilidad derivada de tales errores y omisiones. </w:t>
      </w:r>
    </w:p>
    <w:p w14:paraId="06537522" w14:textId="77777777" w:rsidR="00AD3797" w:rsidRPr="004B1C6B" w:rsidRDefault="00AD3797" w:rsidP="00AD3797">
      <w:pPr>
        <w:tabs>
          <w:tab w:val="center" w:pos="4500"/>
        </w:tabs>
        <w:spacing w:after="100"/>
        <w:jc w:val="center"/>
        <w:rPr>
          <w:rFonts w:eastAsia="Times New Roman" w:cs="Times New Roman"/>
          <w:color w:val="000000"/>
          <w:sz w:val="22"/>
          <w:szCs w:val="22"/>
        </w:rPr>
      </w:pPr>
    </w:p>
    <w:p w14:paraId="4AC15512" w14:textId="77777777" w:rsidR="00AD3797" w:rsidRPr="004B1C6B" w:rsidRDefault="00AD3797" w:rsidP="00AD3797">
      <w:pPr>
        <w:tabs>
          <w:tab w:val="center" w:pos="4500"/>
        </w:tabs>
        <w:spacing w:after="100"/>
        <w:jc w:val="center"/>
        <w:rPr>
          <w:rFonts w:eastAsia="Times New Roman" w:cs="Times New Roman"/>
          <w:color w:val="000000"/>
          <w:sz w:val="22"/>
          <w:szCs w:val="22"/>
        </w:rPr>
      </w:pPr>
      <w:r w:rsidRPr="004B1C6B">
        <w:rPr>
          <w:rFonts w:eastAsia="Times New Roman" w:cs="Times New Roman"/>
          <w:color w:val="000000"/>
          <w:sz w:val="22"/>
          <w:szCs w:val="22"/>
        </w:rPr>
        <w:t>Fecha y firma del titular de la cuenta</w:t>
      </w:r>
    </w:p>
    <w:p w14:paraId="15BFE34E" w14:textId="77777777" w:rsidR="00AD3797" w:rsidRPr="004B1C6B" w:rsidRDefault="00AD3797" w:rsidP="00AD3797">
      <w:pPr>
        <w:tabs>
          <w:tab w:val="center" w:pos="4500"/>
        </w:tabs>
        <w:rPr>
          <w:rFonts w:eastAsia="Times New Roman" w:cs="Times New Roman"/>
          <w:b/>
          <w:bCs/>
          <w:color w:val="000000"/>
          <w:sz w:val="22"/>
          <w:szCs w:val="22"/>
        </w:rPr>
      </w:pPr>
    </w:p>
    <w:p w14:paraId="7D7FD21E" w14:textId="77777777" w:rsidR="00AD3797" w:rsidRPr="004B1C6B" w:rsidRDefault="00AD3797" w:rsidP="00AD3797">
      <w:pPr>
        <w:tabs>
          <w:tab w:val="center" w:pos="4500"/>
        </w:tabs>
        <w:jc w:val="center"/>
        <w:rPr>
          <w:rFonts w:eastAsia="Times New Roman" w:cs="Times New Roman"/>
          <w:color w:val="000000"/>
          <w:sz w:val="22"/>
          <w:szCs w:val="22"/>
        </w:rPr>
      </w:pPr>
      <w:r w:rsidRPr="004B1C6B">
        <w:rPr>
          <w:rFonts w:eastAsia="Times New Roman" w:cs="Times New Roman"/>
          <w:b/>
          <w:bCs/>
          <w:color w:val="000000"/>
          <w:sz w:val="22"/>
          <w:szCs w:val="22"/>
        </w:rPr>
        <w:t>DATOS QUE CUMPLIMENTAR POR LA ENTIDAD BANCARIA</w:t>
      </w:r>
    </w:p>
    <w:p w14:paraId="2BACBE3D" w14:textId="77777777" w:rsidR="00AD3797" w:rsidRPr="004B1C6B" w:rsidRDefault="00AD3797" w:rsidP="00AD3797">
      <w:pPr>
        <w:tabs>
          <w:tab w:val="center" w:pos="4500"/>
        </w:tabs>
        <w:spacing w:before="100" w:after="100"/>
        <w:rPr>
          <w:rFonts w:eastAsia="Times New Roman" w:cs="Times New Roman"/>
          <w:color w:val="000000"/>
          <w:sz w:val="22"/>
          <w:szCs w:val="22"/>
        </w:rPr>
      </w:pPr>
      <w:r w:rsidRPr="004B1C6B">
        <w:rPr>
          <w:rFonts w:eastAsia="Times New Roman" w:cs="Times New Roman"/>
          <w:color w:val="000000"/>
          <w:sz w:val="22"/>
          <w:szCs w:val="22"/>
        </w:rPr>
        <w:t>Certificamos que la persona arriba referenciada es titular de la siguiente cuenta bancaria:</w:t>
      </w:r>
    </w:p>
    <w:tbl>
      <w:tblPr>
        <w:tblStyle w:val="Tablaconcuadrcula1"/>
        <w:tblW w:w="989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77"/>
        <w:gridCol w:w="882"/>
        <w:gridCol w:w="1266"/>
        <w:gridCol w:w="1510"/>
        <w:gridCol w:w="1083"/>
        <w:gridCol w:w="1306"/>
        <w:gridCol w:w="2167"/>
      </w:tblGrid>
      <w:tr w:rsidR="00AD3797" w:rsidRPr="004B1C6B" w14:paraId="478069E2" w14:textId="77777777" w:rsidTr="00AD3797">
        <w:trPr>
          <w:trHeight w:val="420"/>
        </w:trPr>
        <w:tc>
          <w:tcPr>
            <w:tcW w:w="9891" w:type="dxa"/>
            <w:gridSpan w:val="7"/>
            <w:tcMar>
              <w:left w:w="105" w:type="dxa"/>
              <w:right w:w="105" w:type="dxa"/>
            </w:tcMar>
            <w:vAlign w:val="center"/>
          </w:tcPr>
          <w:p w14:paraId="1D0AEF06" w14:textId="77777777" w:rsidR="00AD3797" w:rsidRPr="004B1C6B" w:rsidRDefault="00AD3797" w:rsidP="00AD3797">
            <w:pPr>
              <w:tabs>
                <w:tab w:val="center" w:pos="4500"/>
              </w:tabs>
              <w:jc w:val="both"/>
              <w:rPr>
                <w:rFonts w:eastAsia="Times New Roman" w:cs="Times New Roman"/>
                <w:sz w:val="22"/>
                <w:szCs w:val="22"/>
              </w:rPr>
            </w:pPr>
            <w:r w:rsidRPr="004B1C6B">
              <w:rPr>
                <w:rFonts w:eastAsia="Times New Roman" w:cs="Times New Roman"/>
                <w:sz w:val="22"/>
                <w:szCs w:val="22"/>
                <w:vertAlign w:val="superscript"/>
              </w:rPr>
              <w:t xml:space="preserve">Entidad Financiera: </w:t>
            </w:r>
          </w:p>
        </w:tc>
      </w:tr>
      <w:tr w:rsidR="00AD3797" w:rsidRPr="004B1C6B" w14:paraId="7F383A45" w14:textId="77777777" w:rsidTr="00AD3797">
        <w:trPr>
          <w:trHeight w:val="855"/>
        </w:trPr>
        <w:tc>
          <w:tcPr>
            <w:tcW w:w="1680" w:type="dxa"/>
          </w:tcPr>
          <w:p w14:paraId="246ADF7D" w14:textId="77777777" w:rsidR="00AD3797" w:rsidRPr="004B1C6B" w:rsidRDefault="00AD3797" w:rsidP="00AD3797">
            <w:pPr>
              <w:tabs>
                <w:tab w:val="center" w:pos="4500"/>
              </w:tabs>
              <w:rPr>
                <w:rFonts w:eastAsia="Times New Roman" w:cs="Times New Roman"/>
                <w:sz w:val="22"/>
                <w:szCs w:val="22"/>
              </w:rPr>
            </w:pPr>
            <w:r w:rsidRPr="004B1C6B">
              <w:rPr>
                <w:rFonts w:eastAsia="Times New Roman" w:cs="Times New Roman"/>
                <w:sz w:val="22"/>
                <w:szCs w:val="22"/>
                <w:vertAlign w:val="superscript"/>
              </w:rPr>
              <w:t>IBAN</w:t>
            </w:r>
          </w:p>
          <w:tbl>
            <w:tblPr>
              <w:tblStyle w:val="Tablaconcuadrcula1"/>
              <w:tblW w:w="0" w:type="auto"/>
              <w:tblLook w:val="06A0" w:firstRow="1" w:lastRow="0" w:firstColumn="1" w:lastColumn="0" w:noHBand="1" w:noVBand="1"/>
            </w:tblPr>
            <w:tblGrid>
              <w:gridCol w:w="367"/>
              <w:gridCol w:w="366"/>
              <w:gridCol w:w="359"/>
              <w:gridCol w:w="359"/>
            </w:tblGrid>
            <w:tr w:rsidR="00AD3797" w:rsidRPr="004B1C6B" w14:paraId="08EE5EF1" w14:textId="77777777" w:rsidTr="00AD3797">
              <w:trPr>
                <w:trHeight w:val="465"/>
              </w:trPr>
              <w:tc>
                <w:tcPr>
                  <w:tcW w:w="368" w:type="dxa"/>
                </w:tcPr>
                <w:p w14:paraId="330C96D4" w14:textId="77777777" w:rsidR="00AD3797" w:rsidRPr="004B1C6B" w:rsidRDefault="00AD3797" w:rsidP="00AD3797">
                  <w:pPr>
                    <w:rPr>
                      <w:rFonts w:eastAsia="Avenir Next LT Pro" w:cs="Times New Roman"/>
                      <w:sz w:val="22"/>
                      <w:szCs w:val="22"/>
                    </w:rPr>
                  </w:pPr>
                  <w:r w:rsidRPr="004B1C6B">
                    <w:rPr>
                      <w:rFonts w:eastAsia="Times New Roman" w:cs="Times New Roman"/>
                      <w:sz w:val="22"/>
                      <w:szCs w:val="22"/>
                    </w:rPr>
                    <w:t>E</w:t>
                  </w:r>
                </w:p>
              </w:tc>
              <w:tc>
                <w:tcPr>
                  <w:tcW w:w="368" w:type="dxa"/>
                </w:tcPr>
                <w:p w14:paraId="05030362" w14:textId="77777777" w:rsidR="00AD3797" w:rsidRPr="004B1C6B" w:rsidRDefault="00AD3797" w:rsidP="00AD3797">
                  <w:pPr>
                    <w:rPr>
                      <w:rFonts w:eastAsia="Avenir Next LT Pro" w:cs="Times New Roman"/>
                      <w:sz w:val="22"/>
                      <w:szCs w:val="22"/>
                    </w:rPr>
                  </w:pPr>
                  <w:r w:rsidRPr="004B1C6B">
                    <w:rPr>
                      <w:rFonts w:eastAsia="Times New Roman" w:cs="Times New Roman"/>
                      <w:sz w:val="22"/>
                      <w:szCs w:val="22"/>
                    </w:rPr>
                    <w:t>S</w:t>
                  </w:r>
                </w:p>
              </w:tc>
              <w:tc>
                <w:tcPr>
                  <w:tcW w:w="368" w:type="dxa"/>
                </w:tcPr>
                <w:p w14:paraId="5FA57B33" w14:textId="77777777" w:rsidR="00AD3797" w:rsidRPr="004B1C6B" w:rsidRDefault="00AD3797" w:rsidP="00AD3797">
                  <w:pPr>
                    <w:rPr>
                      <w:rFonts w:eastAsia="Times New Roman" w:cs="Times New Roman"/>
                      <w:sz w:val="22"/>
                      <w:szCs w:val="22"/>
                    </w:rPr>
                  </w:pPr>
                </w:p>
              </w:tc>
              <w:tc>
                <w:tcPr>
                  <w:tcW w:w="368" w:type="dxa"/>
                </w:tcPr>
                <w:p w14:paraId="6A7440FF" w14:textId="77777777" w:rsidR="00AD3797" w:rsidRPr="004B1C6B" w:rsidRDefault="00AD3797" w:rsidP="00AD3797">
                  <w:pPr>
                    <w:rPr>
                      <w:rFonts w:eastAsia="Times New Roman" w:cs="Times New Roman"/>
                      <w:sz w:val="22"/>
                      <w:szCs w:val="22"/>
                    </w:rPr>
                  </w:pPr>
                </w:p>
              </w:tc>
            </w:tr>
          </w:tbl>
          <w:p w14:paraId="3BBCF108" w14:textId="77777777" w:rsidR="00AD3797" w:rsidRPr="004B1C6B" w:rsidRDefault="00AD3797" w:rsidP="00AD3797">
            <w:pPr>
              <w:tabs>
                <w:tab w:val="center" w:pos="4500"/>
              </w:tabs>
              <w:jc w:val="both"/>
              <w:rPr>
                <w:rFonts w:eastAsia="Times New Roman" w:cs="Times New Roman"/>
                <w:sz w:val="22"/>
                <w:szCs w:val="22"/>
              </w:rPr>
            </w:pPr>
          </w:p>
        </w:tc>
        <w:tc>
          <w:tcPr>
            <w:tcW w:w="2160" w:type="dxa"/>
            <w:gridSpan w:val="2"/>
          </w:tcPr>
          <w:p w14:paraId="5A77A38F" w14:textId="77777777" w:rsidR="00AD3797" w:rsidRPr="004B1C6B" w:rsidRDefault="00AD3797" w:rsidP="00AD3797">
            <w:pPr>
              <w:tabs>
                <w:tab w:val="center" w:pos="4500"/>
              </w:tabs>
              <w:rPr>
                <w:rFonts w:eastAsia="Times New Roman" w:cs="Times New Roman"/>
                <w:sz w:val="22"/>
                <w:szCs w:val="22"/>
              </w:rPr>
            </w:pPr>
            <w:r w:rsidRPr="004B1C6B">
              <w:rPr>
                <w:rFonts w:eastAsia="Times New Roman" w:cs="Times New Roman"/>
                <w:sz w:val="22"/>
                <w:szCs w:val="22"/>
                <w:vertAlign w:val="superscript"/>
              </w:rPr>
              <w:t>ENTIDAD</w:t>
            </w:r>
          </w:p>
          <w:tbl>
            <w:tblPr>
              <w:tblStyle w:val="Tablaconcuadrcula1"/>
              <w:tblW w:w="0" w:type="auto"/>
              <w:tblLook w:val="06A0" w:firstRow="1" w:lastRow="0" w:firstColumn="1" w:lastColumn="0" w:noHBand="1" w:noVBand="1"/>
            </w:tblPr>
            <w:tblGrid>
              <w:gridCol w:w="481"/>
              <w:gridCol w:w="481"/>
              <w:gridCol w:w="480"/>
              <w:gridCol w:w="480"/>
            </w:tblGrid>
            <w:tr w:rsidR="00AD3797" w:rsidRPr="004B1C6B" w14:paraId="7E23CB92" w14:textId="77777777" w:rsidTr="00AD3797">
              <w:trPr>
                <w:trHeight w:val="435"/>
              </w:trPr>
              <w:tc>
                <w:tcPr>
                  <w:tcW w:w="488" w:type="dxa"/>
                </w:tcPr>
                <w:p w14:paraId="3ACA951E" w14:textId="77777777" w:rsidR="00AD3797" w:rsidRPr="004B1C6B" w:rsidRDefault="00AD3797" w:rsidP="00AD3797">
                  <w:pPr>
                    <w:rPr>
                      <w:rFonts w:eastAsia="Times New Roman" w:cs="Times New Roman"/>
                      <w:sz w:val="22"/>
                      <w:szCs w:val="22"/>
                    </w:rPr>
                  </w:pPr>
                </w:p>
              </w:tc>
              <w:tc>
                <w:tcPr>
                  <w:tcW w:w="488" w:type="dxa"/>
                </w:tcPr>
                <w:p w14:paraId="08C77685" w14:textId="77777777" w:rsidR="00AD3797" w:rsidRPr="004B1C6B" w:rsidRDefault="00AD3797" w:rsidP="00AD3797">
                  <w:pPr>
                    <w:rPr>
                      <w:rFonts w:eastAsia="Times New Roman" w:cs="Times New Roman"/>
                      <w:sz w:val="22"/>
                      <w:szCs w:val="22"/>
                    </w:rPr>
                  </w:pPr>
                </w:p>
              </w:tc>
              <w:tc>
                <w:tcPr>
                  <w:tcW w:w="488" w:type="dxa"/>
                </w:tcPr>
                <w:p w14:paraId="671A7EE4" w14:textId="77777777" w:rsidR="00AD3797" w:rsidRPr="004B1C6B" w:rsidRDefault="00AD3797" w:rsidP="00AD3797">
                  <w:pPr>
                    <w:rPr>
                      <w:rFonts w:eastAsia="Times New Roman" w:cs="Times New Roman"/>
                      <w:sz w:val="22"/>
                      <w:szCs w:val="22"/>
                    </w:rPr>
                  </w:pPr>
                </w:p>
              </w:tc>
              <w:tc>
                <w:tcPr>
                  <w:tcW w:w="488" w:type="dxa"/>
                </w:tcPr>
                <w:p w14:paraId="7E82E1F7" w14:textId="77777777" w:rsidR="00AD3797" w:rsidRPr="004B1C6B" w:rsidRDefault="00AD3797" w:rsidP="00AD3797">
                  <w:pPr>
                    <w:rPr>
                      <w:rFonts w:eastAsia="Times New Roman" w:cs="Times New Roman"/>
                      <w:sz w:val="22"/>
                      <w:szCs w:val="22"/>
                    </w:rPr>
                  </w:pPr>
                </w:p>
              </w:tc>
            </w:tr>
          </w:tbl>
          <w:p w14:paraId="3E459035" w14:textId="77777777" w:rsidR="00AD3797" w:rsidRPr="004B1C6B" w:rsidRDefault="00AD3797" w:rsidP="00AD3797">
            <w:pPr>
              <w:tabs>
                <w:tab w:val="center" w:pos="4500"/>
              </w:tabs>
              <w:jc w:val="both"/>
              <w:rPr>
                <w:rFonts w:eastAsia="Times New Roman" w:cs="Times New Roman"/>
                <w:sz w:val="22"/>
                <w:szCs w:val="22"/>
              </w:rPr>
            </w:pPr>
          </w:p>
        </w:tc>
        <w:tc>
          <w:tcPr>
            <w:tcW w:w="1515" w:type="dxa"/>
          </w:tcPr>
          <w:p w14:paraId="0DBA17F3" w14:textId="77777777" w:rsidR="00AD3797" w:rsidRPr="004B1C6B" w:rsidRDefault="00AD3797" w:rsidP="00AD3797">
            <w:pPr>
              <w:tabs>
                <w:tab w:val="center" w:pos="4500"/>
              </w:tabs>
              <w:rPr>
                <w:rFonts w:eastAsia="Times New Roman" w:cs="Times New Roman"/>
                <w:sz w:val="22"/>
                <w:szCs w:val="22"/>
              </w:rPr>
            </w:pPr>
            <w:r w:rsidRPr="004B1C6B">
              <w:rPr>
                <w:rFonts w:eastAsia="Times New Roman" w:cs="Times New Roman"/>
                <w:sz w:val="22"/>
                <w:szCs w:val="22"/>
                <w:vertAlign w:val="superscript"/>
              </w:rPr>
              <w:t>SUCURSAL</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0"/>
              <w:gridCol w:w="320"/>
              <w:gridCol w:w="319"/>
              <w:gridCol w:w="319"/>
            </w:tblGrid>
            <w:tr w:rsidR="00AD3797" w:rsidRPr="004B1C6B" w14:paraId="6015B027" w14:textId="77777777" w:rsidTr="00AD3797">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7357ED3"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A4F2B50"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6A3D5A8D"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4EC7BFCB" w14:textId="77777777" w:rsidR="00AD3797" w:rsidRPr="004B1C6B" w:rsidRDefault="00AD3797" w:rsidP="00AD3797">
                  <w:pPr>
                    <w:tabs>
                      <w:tab w:val="center" w:pos="4500"/>
                    </w:tabs>
                    <w:jc w:val="both"/>
                    <w:rPr>
                      <w:rFonts w:eastAsia="Times New Roman" w:cs="Times New Roman"/>
                      <w:sz w:val="22"/>
                      <w:szCs w:val="22"/>
                    </w:rPr>
                  </w:pPr>
                </w:p>
              </w:tc>
            </w:tr>
          </w:tbl>
          <w:p w14:paraId="3B13A71A" w14:textId="77777777" w:rsidR="00AD3797" w:rsidRPr="004B1C6B" w:rsidRDefault="00AD3797" w:rsidP="00AD3797">
            <w:pPr>
              <w:tabs>
                <w:tab w:val="center" w:pos="4500"/>
              </w:tabs>
              <w:jc w:val="both"/>
              <w:rPr>
                <w:rFonts w:eastAsia="Times New Roman" w:cs="Times New Roman"/>
                <w:sz w:val="22"/>
                <w:szCs w:val="22"/>
              </w:rPr>
            </w:pPr>
          </w:p>
        </w:tc>
        <w:tc>
          <w:tcPr>
            <w:tcW w:w="1050" w:type="dxa"/>
          </w:tcPr>
          <w:p w14:paraId="7BFE6F9A" w14:textId="77777777" w:rsidR="00AD3797" w:rsidRPr="004B1C6B" w:rsidRDefault="00AD3797" w:rsidP="00AD3797">
            <w:pPr>
              <w:tabs>
                <w:tab w:val="center" w:pos="4500"/>
              </w:tabs>
              <w:rPr>
                <w:rFonts w:eastAsia="Times New Roman" w:cs="Times New Roman"/>
                <w:sz w:val="22"/>
                <w:szCs w:val="22"/>
              </w:rPr>
            </w:pPr>
            <w:r w:rsidRPr="004B1C6B">
              <w:rPr>
                <w:rFonts w:eastAsia="Times New Roman" w:cs="Times New Roman"/>
                <w:sz w:val="22"/>
                <w:szCs w:val="22"/>
                <w:vertAlign w:val="superscript"/>
              </w:rPr>
              <w:t>DC</w:t>
            </w:r>
          </w:p>
          <w:tbl>
            <w:tblPr>
              <w:tblW w:w="85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05"/>
              <w:gridCol w:w="446"/>
            </w:tblGrid>
            <w:tr w:rsidR="00AD3797" w:rsidRPr="004B1C6B" w14:paraId="7586755D" w14:textId="77777777" w:rsidTr="00AD3797">
              <w:trPr>
                <w:trHeight w:val="450"/>
              </w:trPr>
              <w:tc>
                <w:tcPr>
                  <w:tcW w:w="4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B0C5B02" w14:textId="77777777" w:rsidR="00AD3797" w:rsidRPr="004B1C6B" w:rsidRDefault="00AD3797" w:rsidP="00AD3797">
                  <w:pPr>
                    <w:tabs>
                      <w:tab w:val="center" w:pos="4500"/>
                    </w:tabs>
                    <w:jc w:val="both"/>
                    <w:rPr>
                      <w:rFonts w:eastAsia="Times New Roman" w:cs="Times New Roman"/>
                      <w:sz w:val="22"/>
                      <w:szCs w:val="22"/>
                    </w:rPr>
                  </w:pPr>
                </w:p>
              </w:tc>
              <w:tc>
                <w:tcPr>
                  <w:tcW w:w="446"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40C4380" w14:textId="77777777" w:rsidR="00AD3797" w:rsidRPr="004B1C6B" w:rsidRDefault="00AD3797" w:rsidP="00AD3797">
                  <w:pPr>
                    <w:tabs>
                      <w:tab w:val="center" w:pos="4500"/>
                    </w:tabs>
                    <w:jc w:val="both"/>
                    <w:rPr>
                      <w:rFonts w:eastAsia="Times New Roman" w:cs="Times New Roman"/>
                      <w:sz w:val="22"/>
                      <w:szCs w:val="22"/>
                    </w:rPr>
                  </w:pPr>
                </w:p>
              </w:tc>
            </w:tr>
          </w:tbl>
          <w:p w14:paraId="42517841" w14:textId="77777777" w:rsidR="00AD3797" w:rsidRPr="004B1C6B" w:rsidRDefault="00AD3797" w:rsidP="00AD3797">
            <w:pPr>
              <w:tabs>
                <w:tab w:val="center" w:pos="4500"/>
              </w:tabs>
              <w:jc w:val="both"/>
              <w:rPr>
                <w:rFonts w:eastAsia="Times New Roman" w:cs="Times New Roman"/>
                <w:sz w:val="22"/>
                <w:szCs w:val="22"/>
              </w:rPr>
            </w:pPr>
          </w:p>
        </w:tc>
        <w:tc>
          <w:tcPr>
            <w:tcW w:w="3486" w:type="dxa"/>
            <w:gridSpan w:val="2"/>
          </w:tcPr>
          <w:p w14:paraId="4A7F3F09" w14:textId="77777777" w:rsidR="00AD3797" w:rsidRPr="004B1C6B" w:rsidRDefault="00AD3797" w:rsidP="00AD3797">
            <w:pPr>
              <w:tabs>
                <w:tab w:val="center" w:pos="4500"/>
              </w:tabs>
              <w:rPr>
                <w:rFonts w:eastAsia="Times New Roman" w:cs="Times New Roman"/>
                <w:sz w:val="22"/>
                <w:szCs w:val="22"/>
              </w:rPr>
            </w:pPr>
            <w:r w:rsidRPr="004B1C6B">
              <w:rPr>
                <w:rFonts w:eastAsia="Times New Roman" w:cs="Times New Roman"/>
                <w:sz w:val="22"/>
                <w:szCs w:val="22"/>
                <w:vertAlign w:val="superscript"/>
              </w:rPr>
              <w:t>NÚMERO DE CUENTA</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5"/>
              <w:gridCol w:w="324"/>
              <w:gridCol w:w="324"/>
              <w:gridCol w:w="324"/>
              <w:gridCol w:w="324"/>
              <w:gridCol w:w="324"/>
              <w:gridCol w:w="324"/>
              <w:gridCol w:w="324"/>
              <w:gridCol w:w="324"/>
              <w:gridCol w:w="324"/>
            </w:tblGrid>
            <w:tr w:rsidR="00AD3797" w:rsidRPr="004B1C6B" w14:paraId="6DD3C931" w14:textId="77777777" w:rsidTr="00AD3797">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EA22BEB"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E7B7C35"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258F30A"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970B528"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3E26FEF"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0ED0AB3"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0C05DEE"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EE03253"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9F78334" w14:textId="77777777" w:rsidR="00AD3797" w:rsidRPr="004B1C6B" w:rsidRDefault="00AD3797" w:rsidP="00AD3797">
                  <w:pPr>
                    <w:tabs>
                      <w:tab w:val="center" w:pos="4500"/>
                    </w:tabs>
                    <w:jc w:val="both"/>
                    <w:rPr>
                      <w:rFonts w:eastAsia="Times New Roman" w:cs="Times New Roman"/>
                      <w:sz w:val="22"/>
                      <w:szCs w:val="22"/>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7713A3C" w14:textId="77777777" w:rsidR="00AD3797" w:rsidRPr="004B1C6B" w:rsidRDefault="00AD3797" w:rsidP="00AD3797">
                  <w:pPr>
                    <w:tabs>
                      <w:tab w:val="center" w:pos="4500"/>
                    </w:tabs>
                    <w:jc w:val="both"/>
                    <w:rPr>
                      <w:rFonts w:eastAsia="Times New Roman" w:cs="Times New Roman"/>
                      <w:sz w:val="22"/>
                      <w:szCs w:val="22"/>
                    </w:rPr>
                  </w:pPr>
                </w:p>
              </w:tc>
            </w:tr>
          </w:tbl>
          <w:p w14:paraId="70DA3BE2" w14:textId="77777777" w:rsidR="00AD3797" w:rsidRPr="004B1C6B" w:rsidRDefault="00AD3797" w:rsidP="00AD3797">
            <w:pPr>
              <w:tabs>
                <w:tab w:val="center" w:pos="4500"/>
              </w:tabs>
              <w:jc w:val="both"/>
              <w:rPr>
                <w:rFonts w:eastAsia="Times New Roman" w:cs="Times New Roman"/>
                <w:sz w:val="22"/>
                <w:szCs w:val="22"/>
              </w:rPr>
            </w:pPr>
          </w:p>
        </w:tc>
      </w:tr>
      <w:tr w:rsidR="00AD3797" w:rsidRPr="004B1C6B" w14:paraId="2322D7C0" w14:textId="77777777" w:rsidTr="00AD3797">
        <w:trPr>
          <w:trHeight w:val="420"/>
        </w:trPr>
        <w:tc>
          <w:tcPr>
            <w:tcW w:w="2565" w:type="dxa"/>
            <w:gridSpan w:val="2"/>
            <w:tcMar>
              <w:left w:w="105" w:type="dxa"/>
              <w:right w:w="105" w:type="dxa"/>
            </w:tcMar>
            <w:vAlign w:val="center"/>
          </w:tcPr>
          <w:p w14:paraId="2B205BEF" w14:textId="77777777" w:rsidR="00AD3797" w:rsidRPr="004B1C6B" w:rsidRDefault="00AD3797" w:rsidP="00AD3797">
            <w:pPr>
              <w:tabs>
                <w:tab w:val="center" w:pos="4500"/>
              </w:tabs>
              <w:jc w:val="both"/>
              <w:rPr>
                <w:rFonts w:eastAsia="Times New Roman" w:cs="Times New Roman"/>
                <w:sz w:val="22"/>
                <w:szCs w:val="22"/>
              </w:rPr>
            </w:pPr>
            <w:r w:rsidRPr="004B1C6B">
              <w:rPr>
                <w:rFonts w:eastAsia="Times New Roman" w:cs="Times New Roman"/>
                <w:sz w:val="22"/>
                <w:szCs w:val="22"/>
                <w:vertAlign w:val="superscript"/>
              </w:rPr>
              <w:t xml:space="preserve">Población </w:t>
            </w:r>
          </w:p>
        </w:tc>
        <w:tc>
          <w:tcPr>
            <w:tcW w:w="5151" w:type="dxa"/>
            <w:gridSpan w:val="4"/>
            <w:tcMar>
              <w:left w:w="105" w:type="dxa"/>
              <w:right w:w="105" w:type="dxa"/>
            </w:tcMar>
            <w:vAlign w:val="center"/>
          </w:tcPr>
          <w:p w14:paraId="1373A4D6" w14:textId="77777777" w:rsidR="00AD3797" w:rsidRPr="004B1C6B" w:rsidRDefault="00AD3797" w:rsidP="00AD3797">
            <w:pPr>
              <w:tabs>
                <w:tab w:val="center" w:pos="4500"/>
              </w:tabs>
              <w:jc w:val="both"/>
              <w:rPr>
                <w:rFonts w:eastAsia="Times New Roman" w:cs="Times New Roman"/>
                <w:sz w:val="22"/>
                <w:szCs w:val="22"/>
              </w:rPr>
            </w:pPr>
            <w:r w:rsidRPr="004B1C6B">
              <w:rPr>
                <w:rFonts w:eastAsia="Times New Roman" w:cs="Times New Roman"/>
                <w:sz w:val="22"/>
                <w:szCs w:val="22"/>
                <w:vertAlign w:val="superscript"/>
              </w:rPr>
              <w:t xml:space="preserve">Provincia </w:t>
            </w:r>
          </w:p>
        </w:tc>
        <w:tc>
          <w:tcPr>
            <w:tcW w:w="2175" w:type="dxa"/>
            <w:tcMar>
              <w:left w:w="105" w:type="dxa"/>
              <w:right w:w="105" w:type="dxa"/>
            </w:tcMar>
            <w:vAlign w:val="center"/>
          </w:tcPr>
          <w:p w14:paraId="56876462" w14:textId="77777777" w:rsidR="00AD3797" w:rsidRPr="004B1C6B" w:rsidRDefault="00AD3797" w:rsidP="00AD3797">
            <w:pPr>
              <w:tabs>
                <w:tab w:val="center" w:pos="4500"/>
              </w:tabs>
              <w:jc w:val="both"/>
              <w:rPr>
                <w:rFonts w:eastAsia="Times New Roman" w:cs="Times New Roman"/>
                <w:sz w:val="22"/>
                <w:szCs w:val="22"/>
              </w:rPr>
            </w:pPr>
            <w:r w:rsidRPr="004B1C6B">
              <w:rPr>
                <w:rFonts w:eastAsia="Times New Roman" w:cs="Times New Roman"/>
                <w:sz w:val="22"/>
                <w:szCs w:val="22"/>
                <w:vertAlign w:val="superscript"/>
              </w:rPr>
              <w:t xml:space="preserve">CP </w:t>
            </w:r>
          </w:p>
        </w:tc>
      </w:tr>
      <w:tr w:rsidR="00AD3797" w:rsidRPr="004B1C6B" w14:paraId="591867E8" w14:textId="77777777" w:rsidTr="00AD3797">
        <w:trPr>
          <w:trHeight w:val="690"/>
        </w:trPr>
        <w:tc>
          <w:tcPr>
            <w:tcW w:w="9891" w:type="dxa"/>
            <w:gridSpan w:val="7"/>
            <w:tcMar>
              <w:left w:w="105" w:type="dxa"/>
              <w:right w:w="105" w:type="dxa"/>
            </w:tcMar>
          </w:tcPr>
          <w:p w14:paraId="0ABB938E" w14:textId="77777777" w:rsidR="00AD3797" w:rsidRPr="004B1C6B" w:rsidRDefault="00AD3797" w:rsidP="00AD3797">
            <w:pPr>
              <w:tabs>
                <w:tab w:val="center" w:pos="4500"/>
              </w:tabs>
              <w:rPr>
                <w:rFonts w:eastAsia="Times New Roman" w:cs="Times New Roman"/>
                <w:sz w:val="22"/>
                <w:szCs w:val="22"/>
              </w:rPr>
            </w:pPr>
            <w:r w:rsidRPr="004B1C6B">
              <w:rPr>
                <w:rFonts w:eastAsia="Times New Roman" w:cs="Times New Roman"/>
                <w:sz w:val="22"/>
                <w:szCs w:val="22"/>
                <w:vertAlign w:val="superscript"/>
              </w:rPr>
              <w:t>Firma y sello de la Entidad Bancaria</w:t>
            </w:r>
          </w:p>
        </w:tc>
      </w:tr>
    </w:tbl>
    <w:p w14:paraId="18570766" w14:textId="77777777" w:rsidR="00AD3797" w:rsidRPr="004B1C6B" w:rsidRDefault="00AD3797" w:rsidP="00AD3797">
      <w:pPr>
        <w:rPr>
          <w:rFonts w:eastAsia="Times New Roman" w:cs="Times New Roman"/>
          <w:color w:val="000000"/>
          <w:sz w:val="22"/>
          <w:szCs w:val="22"/>
        </w:rPr>
      </w:pPr>
    </w:p>
    <w:p w14:paraId="5DC39EE8" w14:textId="77777777" w:rsidR="00AD3797" w:rsidRPr="004B1C6B" w:rsidRDefault="00AD3797" w:rsidP="004B1C6B">
      <w:pPr>
        <w:jc w:val="center"/>
        <w:rPr>
          <w:rFonts w:eastAsia="Times New Roman" w:cs="Times New Roman"/>
          <w:color w:val="000000"/>
          <w:sz w:val="22"/>
          <w:szCs w:val="22"/>
        </w:rPr>
      </w:pPr>
      <w:r w:rsidRPr="004B1C6B">
        <w:rPr>
          <w:rFonts w:eastAsia="Times New Roman" w:cs="Times New Roman"/>
          <w:color w:val="000000"/>
          <w:sz w:val="22"/>
          <w:szCs w:val="22"/>
        </w:rPr>
        <w:t>ESTA FICHA DE ACREEDOR DEBE SER ENTREGADA EN EL AYUNTAMIENTO DE SESTAO, UNA VEZ CUMPLIMENTADA</w:t>
      </w:r>
    </w:p>
    <w:p w14:paraId="34B415BB" w14:textId="77777777" w:rsidR="00AD3797" w:rsidRPr="00AD3797" w:rsidRDefault="00AD3797" w:rsidP="00AD3797">
      <w:pPr>
        <w:jc w:val="both"/>
        <w:rPr>
          <w:rFonts w:ascii="Times New Roman" w:eastAsia="Times New Roman" w:hAnsi="Times New Roman" w:cs="Times New Roman"/>
          <w:color w:val="000000"/>
        </w:rPr>
      </w:pPr>
    </w:p>
    <w:p w14:paraId="7BB26C8A" w14:textId="77777777" w:rsidR="00AD3797" w:rsidRPr="00AD3797" w:rsidRDefault="00AD3797" w:rsidP="00AD3797">
      <w:pPr>
        <w:ind w:right="-540"/>
        <w:rPr>
          <w:rFonts w:ascii="Avenir Next LT Pro" w:eastAsia="Avenir Next LT Pro" w:hAnsi="Avenir Next LT Pro" w:cs="Times New Roman"/>
        </w:rPr>
      </w:pPr>
    </w:p>
    <w:p w14:paraId="1E051476" w14:textId="0FCD59BA" w:rsidR="00AD3797" w:rsidRPr="00A701BA" w:rsidRDefault="002A3F33" w:rsidP="002A3F33">
      <w:pPr>
        <w:jc w:val="center"/>
        <w:rPr>
          <w:rFonts w:eastAsia="Avenir Next LT Pro" w:cs="Avenir Next LT Pro"/>
          <w:b/>
          <w:sz w:val="22"/>
          <w:szCs w:val="22"/>
        </w:rPr>
      </w:pPr>
      <w:r>
        <w:rPr>
          <w:rFonts w:eastAsiaTheme="minorEastAsia"/>
          <w:color w:val="000000" w:themeColor="text1"/>
          <w:u w:val="single"/>
        </w:rPr>
        <w:br w:type="page"/>
      </w:r>
      <w:r w:rsidR="00AD3797" w:rsidRPr="00A701BA">
        <w:rPr>
          <w:rFonts w:eastAsia="Avenir Next LT Pro" w:cs="Avenir Next LT Pro"/>
          <w:b/>
          <w:w w:val="115"/>
          <w:sz w:val="22"/>
          <w:szCs w:val="22"/>
        </w:rPr>
        <w:lastRenderedPageBreak/>
        <w:t>ANEXO</w:t>
      </w:r>
      <w:r w:rsidR="00AD3797" w:rsidRPr="00A701BA">
        <w:rPr>
          <w:rFonts w:eastAsia="Avenir Next LT Pro" w:cs="Avenir Next LT Pro"/>
          <w:b/>
          <w:spacing w:val="39"/>
          <w:w w:val="115"/>
          <w:sz w:val="22"/>
          <w:szCs w:val="22"/>
        </w:rPr>
        <w:t xml:space="preserve"> </w:t>
      </w:r>
      <w:r w:rsidR="00AD3797" w:rsidRPr="00A701BA">
        <w:rPr>
          <w:rFonts w:eastAsia="Avenir Next LT Pro" w:cs="Avenir Next LT Pro"/>
          <w:b/>
          <w:spacing w:val="-5"/>
          <w:w w:val="115"/>
          <w:sz w:val="22"/>
          <w:szCs w:val="22"/>
        </w:rPr>
        <w:t>VI</w:t>
      </w:r>
    </w:p>
    <w:p w14:paraId="29A450DE" w14:textId="586D34D7" w:rsidR="00510E12" w:rsidRPr="004B1C6B" w:rsidRDefault="00AD3797" w:rsidP="004B1C6B">
      <w:pPr>
        <w:pStyle w:val="Textoindependiente"/>
        <w:spacing w:before="3"/>
        <w:ind w:left="2"/>
        <w:jc w:val="center"/>
        <w:rPr>
          <w:rFonts w:eastAsia="Avenir Next LT Pro" w:cs="Avenir Next LT Pro"/>
          <w:b/>
        </w:rPr>
      </w:pPr>
      <w:r w:rsidRPr="004B1C6B">
        <w:rPr>
          <w:rFonts w:eastAsia="Avenir Next LT Pro" w:cs="Avenir Next LT Pro"/>
          <w:b/>
          <w:spacing w:val="-2"/>
          <w:w w:val="120"/>
        </w:rPr>
        <w:t>PRESENTACIÓN</w:t>
      </w:r>
      <w:r w:rsidRPr="004B1C6B">
        <w:rPr>
          <w:rFonts w:eastAsia="Avenir Next LT Pro" w:cs="Avenir Next LT Pro"/>
          <w:b/>
          <w:spacing w:val="-1"/>
          <w:w w:val="120"/>
        </w:rPr>
        <w:t xml:space="preserve"> </w:t>
      </w:r>
      <w:r w:rsidRPr="004B1C6B">
        <w:rPr>
          <w:rFonts w:eastAsia="Avenir Next LT Pro" w:cs="Avenir Next LT Pro"/>
          <w:b/>
          <w:spacing w:val="-2"/>
          <w:w w:val="120"/>
        </w:rPr>
        <w:t>INSTANCIAS</w:t>
      </w:r>
      <w:r w:rsidRPr="004B1C6B">
        <w:rPr>
          <w:rFonts w:eastAsia="Avenir Next LT Pro" w:cs="Avenir Next LT Pro"/>
          <w:b/>
          <w:spacing w:val="-5"/>
          <w:w w:val="120"/>
        </w:rPr>
        <w:t xml:space="preserve"> </w:t>
      </w:r>
      <w:r w:rsidRPr="004B1C6B">
        <w:rPr>
          <w:rFonts w:eastAsia="Avenir Next LT Pro" w:cs="Avenir Next LT Pro"/>
          <w:b/>
          <w:spacing w:val="-2"/>
          <w:w w:val="120"/>
        </w:rPr>
        <w:t>Y</w:t>
      </w:r>
      <w:r w:rsidRPr="004B1C6B">
        <w:rPr>
          <w:rFonts w:eastAsia="Avenir Next LT Pro" w:cs="Avenir Next LT Pro"/>
          <w:b/>
          <w:w w:val="120"/>
        </w:rPr>
        <w:t xml:space="preserve"> </w:t>
      </w:r>
      <w:r w:rsidRPr="004B1C6B">
        <w:rPr>
          <w:rFonts w:eastAsia="Avenir Next LT Pro" w:cs="Avenir Next LT Pro"/>
          <w:b/>
          <w:spacing w:val="-2"/>
          <w:w w:val="120"/>
        </w:rPr>
        <w:t>DOCUMENTACIÓN</w:t>
      </w:r>
      <w:r w:rsidRPr="004B1C6B">
        <w:rPr>
          <w:rFonts w:eastAsia="Avenir Next LT Pro" w:cs="Avenir Next LT Pro"/>
          <w:b/>
          <w:w w:val="120"/>
        </w:rPr>
        <w:t xml:space="preserve"> </w:t>
      </w:r>
      <w:r w:rsidRPr="004B1C6B">
        <w:rPr>
          <w:rFonts w:eastAsia="Avenir Next LT Pro" w:cs="Avenir Next LT Pro"/>
          <w:b/>
          <w:spacing w:val="-2"/>
          <w:w w:val="120"/>
        </w:rPr>
        <w:t>DE FORMA</w:t>
      </w:r>
      <w:r w:rsidRPr="004B1C6B">
        <w:rPr>
          <w:rFonts w:eastAsia="Avenir Next LT Pro" w:cs="Avenir Next LT Pro"/>
          <w:b/>
          <w:w w:val="120"/>
        </w:rPr>
        <w:t xml:space="preserve"> </w:t>
      </w:r>
      <w:r w:rsidRPr="004B1C6B">
        <w:rPr>
          <w:rFonts w:eastAsia="Avenir Next LT Pro" w:cs="Avenir Next LT Pro"/>
          <w:b/>
          <w:spacing w:val="-2"/>
          <w:w w:val="120"/>
        </w:rPr>
        <w:t>ELECTRÓNICA</w:t>
      </w:r>
    </w:p>
    <w:p w14:paraId="0172440D" w14:textId="77777777" w:rsidR="00AD3797" w:rsidRPr="004B1C6B" w:rsidRDefault="00AD3797" w:rsidP="004B1C6B">
      <w:pPr>
        <w:pStyle w:val="Textoindependiente"/>
        <w:spacing w:before="195"/>
        <w:ind w:left="2" w:right="138"/>
        <w:jc w:val="both"/>
        <w:rPr>
          <w:rFonts w:eastAsia="Avenir Next LT Pro" w:cs="Avenir Next LT Pro"/>
        </w:rPr>
      </w:pPr>
      <w:r w:rsidRPr="004B1C6B">
        <w:rPr>
          <w:rFonts w:eastAsia="Avenir Next LT Pro" w:cs="Avenir Next LT Pro"/>
          <w:w w:val="110"/>
        </w:rPr>
        <w:t>Con la entrada en</w:t>
      </w:r>
      <w:r w:rsidRPr="004B1C6B">
        <w:rPr>
          <w:rFonts w:eastAsia="Avenir Next LT Pro" w:cs="Avenir Next LT Pro"/>
          <w:spacing w:val="-1"/>
          <w:w w:val="110"/>
        </w:rPr>
        <w:t xml:space="preserve"> </w:t>
      </w:r>
      <w:r w:rsidRPr="004B1C6B">
        <w:rPr>
          <w:rFonts w:eastAsia="Avenir Next LT Pro" w:cs="Avenir Next LT Pro"/>
          <w:w w:val="110"/>
        </w:rPr>
        <w:t>vigor de las previsiones contenidas en la Ley 39/2015,</w:t>
      </w:r>
      <w:r w:rsidRPr="004B1C6B">
        <w:rPr>
          <w:rFonts w:eastAsia="Avenir Next LT Pro" w:cs="Avenir Next LT Pro"/>
          <w:spacing w:val="-1"/>
          <w:w w:val="110"/>
        </w:rPr>
        <w:t xml:space="preserve"> </w:t>
      </w:r>
      <w:r w:rsidRPr="004B1C6B">
        <w:rPr>
          <w:rFonts w:eastAsia="Avenir Next LT Pro" w:cs="Avenir Next LT Pro"/>
          <w:w w:val="110"/>
        </w:rPr>
        <w:t>1 de octubre, de Procedimiento Administrativo Común de las Administraciones Públicas se</w:t>
      </w:r>
      <w:r w:rsidRPr="004B1C6B">
        <w:rPr>
          <w:rFonts w:eastAsia="Avenir Next LT Pro" w:cs="Avenir Next LT Pro"/>
          <w:spacing w:val="40"/>
          <w:w w:val="110"/>
        </w:rPr>
        <w:t xml:space="preserve"> </w:t>
      </w:r>
      <w:r w:rsidRPr="004B1C6B">
        <w:rPr>
          <w:rFonts w:eastAsia="Avenir Next LT Pro" w:cs="Avenir Next LT Pro"/>
          <w:w w:val="110"/>
        </w:rPr>
        <w:t>establece la obligatoriedad de relacionarse electrónicamente con las</w:t>
      </w:r>
      <w:r w:rsidRPr="004B1C6B">
        <w:rPr>
          <w:rFonts w:eastAsia="Avenir Next LT Pro" w:cs="Avenir Next LT Pro"/>
          <w:spacing w:val="80"/>
          <w:w w:val="110"/>
        </w:rPr>
        <w:t xml:space="preserve"> </w:t>
      </w:r>
      <w:r w:rsidRPr="004B1C6B">
        <w:rPr>
          <w:rFonts w:eastAsia="Avenir Next LT Pro" w:cs="Avenir Next LT Pro"/>
          <w:w w:val="110"/>
        </w:rPr>
        <w:t>Administraciones Públicas para todas las personas jurídicas (asociaciones, comunidades, empresas…).</w:t>
      </w:r>
    </w:p>
    <w:p w14:paraId="17A94778" w14:textId="77777777" w:rsidR="00AD3797" w:rsidRPr="004B1C6B" w:rsidRDefault="00AD3797" w:rsidP="004B1C6B">
      <w:pPr>
        <w:pStyle w:val="Textoindependiente"/>
        <w:spacing w:before="191"/>
        <w:ind w:left="2"/>
        <w:jc w:val="both"/>
        <w:rPr>
          <w:rFonts w:eastAsia="Avenir Next LT Pro" w:cs="Avenir Next LT Pro"/>
        </w:rPr>
      </w:pPr>
      <w:r w:rsidRPr="004B1C6B">
        <w:rPr>
          <w:rFonts w:eastAsia="Avenir Next LT Pro" w:cs="Avenir Next LT Pro"/>
          <w:w w:val="110"/>
        </w:rPr>
        <w:t>Ante</w:t>
      </w:r>
      <w:r w:rsidRPr="004B1C6B">
        <w:rPr>
          <w:rFonts w:eastAsia="Avenir Next LT Pro" w:cs="Avenir Next LT Pro"/>
          <w:spacing w:val="-5"/>
          <w:w w:val="110"/>
        </w:rPr>
        <w:t xml:space="preserve"> </w:t>
      </w:r>
      <w:r w:rsidRPr="004B1C6B">
        <w:rPr>
          <w:rFonts w:eastAsia="Avenir Next LT Pro" w:cs="Avenir Next LT Pro"/>
          <w:w w:val="110"/>
        </w:rPr>
        <w:t>esta</w:t>
      </w:r>
      <w:r w:rsidRPr="004B1C6B">
        <w:rPr>
          <w:rFonts w:eastAsia="Avenir Next LT Pro" w:cs="Avenir Next LT Pro"/>
          <w:spacing w:val="-4"/>
          <w:w w:val="110"/>
        </w:rPr>
        <w:t xml:space="preserve"> </w:t>
      </w:r>
      <w:r w:rsidRPr="004B1C6B">
        <w:rPr>
          <w:rFonts w:eastAsia="Avenir Next LT Pro" w:cs="Avenir Next LT Pro"/>
          <w:w w:val="110"/>
        </w:rPr>
        <w:t>circunstancia</w:t>
      </w:r>
      <w:r w:rsidRPr="004B1C6B">
        <w:rPr>
          <w:rFonts w:eastAsia="Avenir Next LT Pro" w:cs="Avenir Next LT Pro"/>
          <w:spacing w:val="-4"/>
          <w:w w:val="110"/>
        </w:rPr>
        <w:t xml:space="preserve"> </w:t>
      </w:r>
      <w:r w:rsidRPr="004B1C6B">
        <w:rPr>
          <w:rFonts w:eastAsia="Avenir Next LT Pro" w:cs="Avenir Next LT Pro"/>
          <w:w w:val="110"/>
        </w:rPr>
        <w:t>se</w:t>
      </w:r>
      <w:r w:rsidRPr="004B1C6B">
        <w:rPr>
          <w:rFonts w:eastAsia="Avenir Next LT Pro" w:cs="Avenir Next LT Pro"/>
          <w:spacing w:val="-4"/>
          <w:w w:val="110"/>
        </w:rPr>
        <w:t xml:space="preserve"> </w:t>
      </w:r>
      <w:r w:rsidRPr="004B1C6B">
        <w:rPr>
          <w:rFonts w:eastAsia="Avenir Next LT Pro" w:cs="Avenir Next LT Pro"/>
          <w:w w:val="110"/>
        </w:rPr>
        <w:t>establecen</w:t>
      </w:r>
      <w:r w:rsidRPr="004B1C6B">
        <w:rPr>
          <w:rFonts w:eastAsia="Avenir Next LT Pro" w:cs="Avenir Next LT Pro"/>
          <w:spacing w:val="-5"/>
          <w:w w:val="110"/>
        </w:rPr>
        <w:t xml:space="preserve"> </w:t>
      </w:r>
      <w:r w:rsidRPr="004B1C6B">
        <w:rPr>
          <w:rFonts w:eastAsia="Avenir Next LT Pro" w:cs="Avenir Next LT Pro"/>
          <w:w w:val="110"/>
        </w:rPr>
        <w:t>varias</w:t>
      </w:r>
      <w:r w:rsidRPr="004B1C6B">
        <w:rPr>
          <w:rFonts w:eastAsia="Avenir Next LT Pro" w:cs="Avenir Next LT Pro"/>
          <w:spacing w:val="-5"/>
          <w:w w:val="110"/>
        </w:rPr>
        <w:t xml:space="preserve"> </w:t>
      </w:r>
      <w:r w:rsidRPr="004B1C6B">
        <w:rPr>
          <w:rFonts w:eastAsia="Avenir Next LT Pro" w:cs="Avenir Next LT Pro"/>
          <w:spacing w:val="-2"/>
          <w:w w:val="110"/>
        </w:rPr>
        <w:t>circunstancias:</w:t>
      </w:r>
    </w:p>
    <w:p w14:paraId="54278888" w14:textId="77777777" w:rsidR="00AD3797" w:rsidRPr="004B1C6B" w:rsidRDefault="00AD3797" w:rsidP="004B1C6B">
      <w:pPr>
        <w:pStyle w:val="Prrafodelista"/>
        <w:widowControl w:val="0"/>
        <w:numPr>
          <w:ilvl w:val="0"/>
          <w:numId w:val="43"/>
        </w:numPr>
        <w:tabs>
          <w:tab w:val="left" w:pos="719"/>
          <w:tab w:val="left" w:pos="721"/>
        </w:tabs>
        <w:autoSpaceDE w:val="0"/>
        <w:autoSpaceDN w:val="0"/>
        <w:spacing w:before="98" w:after="0" w:line="240" w:lineRule="auto"/>
        <w:ind w:left="721" w:right="139"/>
        <w:contextualSpacing w:val="0"/>
        <w:jc w:val="both"/>
        <w:rPr>
          <w:rFonts w:eastAsia="Avenir Next LT Pro" w:cs="Avenir Next LT Pro"/>
          <w:sz w:val="22"/>
          <w:szCs w:val="22"/>
        </w:rPr>
      </w:pPr>
      <w:r w:rsidRPr="004B1C6B">
        <w:rPr>
          <w:rFonts w:eastAsia="Avenir Next LT Pro" w:cs="Avenir Next LT Pro"/>
          <w:w w:val="110"/>
          <w:sz w:val="22"/>
          <w:szCs w:val="22"/>
        </w:rPr>
        <w:t>Si disponemos de</w:t>
      </w:r>
      <w:r w:rsidRPr="004B1C6B">
        <w:rPr>
          <w:rFonts w:eastAsia="Avenir Next LT Pro" w:cs="Avenir Next LT Pro"/>
          <w:spacing w:val="-1"/>
          <w:w w:val="110"/>
          <w:sz w:val="22"/>
          <w:szCs w:val="22"/>
        </w:rPr>
        <w:t xml:space="preserve"> </w:t>
      </w:r>
      <w:r w:rsidRPr="004B1C6B">
        <w:rPr>
          <w:rFonts w:eastAsia="Avenir Next LT Pro" w:cs="Avenir Next LT Pro"/>
          <w:w w:val="110"/>
          <w:sz w:val="22"/>
          <w:szCs w:val="22"/>
        </w:rPr>
        <w:t>certificado</w:t>
      </w:r>
      <w:r w:rsidRPr="004B1C6B">
        <w:rPr>
          <w:rFonts w:eastAsia="Avenir Next LT Pro" w:cs="Avenir Next LT Pro"/>
          <w:spacing w:val="-1"/>
          <w:w w:val="110"/>
          <w:sz w:val="22"/>
          <w:szCs w:val="22"/>
        </w:rPr>
        <w:t xml:space="preserve"> </w:t>
      </w:r>
      <w:r w:rsidRPr="004B1C6B">
        <w:rPr>
          <w:rFonts w:eastAsia="Avenir Next LT Pro" w:cs="Avenir Next LT Pro"/>
          <w:w w:val="110"/>
          <w:sz w:val="22"/>
          <w:szCs w:val="22"/>
        </w:rPr>
        <w:t>electrónico</w:t>
      </w:r>
      <w:r w:rsidRPr="004B1C6B">
        <w:rPr>
          <w:rFonts w:eastAsia="Avenir Next LT Pro" w:cs="Avenir Next LT Pro"/>
          <w:spacing w:val="-1"/>
          <w:w w:val="110"/>
          <w:sz w:val="22"/>
          <w:szCs w:val="22"/>
        </w:rPr>
        <w:t xml:space="preserve"> </w:t>
      </w:r>
      <w:r w:rsidRPr="004B1C6B">
        <w:rPr>
          <w:rFonts w:eastAsia="Avenir Next LT Pro" w:cs="Avenir Next LT Pro"/>
          <w:w w:val="110"/>
          <w:sz w:val="22"/>
          <w:szCs w:val="22"/>
        </w:rPr>
        <w:t>de representante de</w:t>
      </w:r>
      <w:r w:rsidRPr="004B1C6B">
        <w:rPr>
          <w:rFonts w:eastAsia="Avenir Next LT Pro" w:cs="Avenir Next LT Pro"/>
          <w:spacing w:val="-1"/>
          <w:w w:val="110"/>
          <w:sz w:val="22"/>
          <w:szCs w:val="22"/>
        </w:rPr>
        <w:t xml:space="preserve"> </w:t>
      </w:r>
      <w:r w:rsidRPr="004B1C6B">
        <w:rPr>
          <w:rFonts w:eastAsia="Avenir Next LT Pro" w:cs="Avenir Next LT Pro"/>
          <w:w w:val="110"/>
          <w:sz w:val="22"/>
          <w:szCs w:val="22"/>
        </w:rPr>
        <w:t>la entidad:</w:t>
      </w:r>
      <w:r w:rsidRPr="004B1C6B">
        <w:rPr>
          <w:rFonts w:eastAsia="Avenir Next LT Pro" w:cs="Avenir Next LT Pro"/>
          <w:spacing w:val="-4"/>
          <w:w w:val="110"/>
          <w:sz w:val="22"/>
          <w:szCs w:val="22"/>
        </w:rPr>
        <w:t xml:space="preserve"> </w:t>
      </w:r>
      <w:r w:rsidRPr="004B1C6B">
        <w:rPr>
          <w:rFonts w:eastAsia="Avenir Next LT Pro" w:cs="Avenir Next LT Pro"/>
          <w:w w:val="110"/>
          <w:sz w:val="22"/>
          <w:szCs w:val="22"/>
        </w:rPr>
        <w:t xml:space="preserve">En tal caso podrán presentar la solicitud de subvención a través de la sección Solicitud de subvenciones, becas, premios y ayudas de la página web del </w:t>
      </w:r>
      <w:r w:rsidRPr="004B1C6B">
        <w:rPr>
          <w:rFonts w:eastAsia="Avenir Next LT Pro" w:cs="Avenir Next LT Pro"/>
          <w:spacing w:val="-2"/>
          <w:w w:val="110"/>
          <w:sz w:val="22"/>
          <w:szCs w:val="22"/>
        </w:rPr>
        <w:t>ayuntamiento.</w:t>
      </w:r>
    </w:p>
    <w:p w14:paraId="0BADA8C2" w14:textId="77777777" w:rsidR="00AD3797" w:rsidRPr="004B1C6B" w:rsidRDefault="00AD3797" w:rsidP="004B1C6B">
      <w:pPr>
        <w:pStyle w:val="Prrafodelista"/>
        <w:widowControl w:val="0"/>
        <w:numPr>
          <w:ilvl w:val="0"/>
          <w:numId w:val="43"/>
        </w:numPr>
        <w:tabs>
          <w:tab w:val="left" w:pos="719"/>
          <w:tab w:val="left" w:pos="721"/>
        </w:tabs>
        <w:autoSpaceDE w:val="0"/>
        <w:autoSpaceDN w:val="0"/>
        <w:spacing w:after="0" w:line="237" w:lineRule="auto"/>
        <w:ind w:left="721" w:right="215"/>
        <w:contextualSpacing w:val="0"/>
        <w:jc w:val="both"/>
        <w:rPr>
          <w:rFonts w:eastAsia="Avenir Next LT Pro" w:cs="Avenir Next LT Pro"/>
          <w:sz w:val="22"/>
          <w:szCs w:val="22"/>
        </w:rPr>
      </w:pPr>
      <w:r w:rsidRPr="004B1C6B">
        <w:rPr>
          <w:rFonts w:eastAsia="Avenir Next LT Pro" w:cs="Avenir Next LT Pro"/>
          <w:w w:val="110"/>
          <w:sz w:val="22"/>
          <w:szCs w:val="22"/>
        </w:rPr>
        <w:t>No disponemos de certificado electrónico y nos interesaría obtener uno para relacionarnos con cualquier administración pública: En este caso las opciones serán de pago, y deberán hacerse a través de las entidades.</w:t>
      </w:r>
    </w:p>
    <w:p w14:paraId="202FC018" w14:textId="77777777" w:rsidR="00AD3797" w:rsidRPr="004B1C6B" w:rsidRDefault="00AD3797" w:rsidP="004B1C6B">
      <w:pPr>
        <w:pStyle w:val="Prrafodelista"/>
        <w:widowControl w:val="0"/>
        <w:numPr>
          <w:ilvl w:val="1"/>
          <w:numId w:val="43"/>
        </w:numPr>
        <w:tabs>
          <w:tab w:val="left" w:pos="1080"/>
        </w:tabs>
        <w:autoSpaceDE w:val="0"/>
        <w:autoSpaceDN w:val="0"/>
        <w:spacing w:after="0" w:line="240" w:lineRule="auto"/>
        <w:ind w:left="721" w:right="135" w:firstLine="0"/>
        <w:contextualSpacing w:val="0"/>
        <w:jc w:val="both"/>
        <w:rPr>
          <w:rFonts w:eastAsia="Avenir Next LT Pro" w:cs="Avenir Next LT Pro"/>
          <w:sz w:val="22"/>
          <w:szCs w:val="22"/>
        </w:rPr>
      </w:pPr>
      <w:r w:rsidRPr="004B1C6B">
        <w:rPr>
          <w:rFonts w:eastAsia="Avenir Next LT Pro" w:cs="Avenir Next LT Pro"/>
          <w:w w:val="110"/>
          <w:sz w:val="22"/>
          <w:szCs w:val="22"/>
        </w:rPr>
        <w:t>IZENPE</w:t>
      </w:r>
      <w:r w:rsidRPr="004B1C6B">
        <w:rPr>
          <w:sz w:val="22"/>
          <w:szCs w:val="22"/>
        </w:rPr>
        <w:t xml:space="preserve"> </w:t>
      </w:r>
      <w:r w:rsidRPr="004B1C6B">
        <w:rPr>
          <w:rFonts w:eastAsia="Avenir Next LT Pro" w:cs="Avenir Next LT Pro"/>
          <w:w w:val="110"/>
          <w:sz w:val="22"/>
          <w:szCs w:val="22"/>
        </w:rPr>
        <w:t>o</w:t>
      </w:r>
      <w:r w:rsidRPr="004B1C6B">
        <w:rPr>
          <w:rFonts w:eastAsia="Avenir Next LT Pro" w:cs="Avenir Next LT Pro"/>
          <w:sz w:val="22"/>
          <w:szCs w:val="22"/>
        </w:rPr>
        <w:t xml:space="preserve"> Fábrica Nacional de la Moneda y Timbre. Una vez obtenido este certificado podrá realizarse el trámite de solicitud de subvención tal y como se ha explicado en el punto anterior.</w:t>
      </w:r>
    </w:p>
    <w:p w14:paraId="62E9133C" w14:textId="77777777" w:rsidR="00AD3797" w:rsidRPr="004B1C6B" w:rsidRDefault="00AD3797" w:rsidP="004B1C6B">
      <w:pPr>
        <w:pStyle w:val="Prrafodelista"/>
        <w:widowControl w:val="0"/>
        <w:numPr>
          <w:ilvl w:val="0"/>
          <w:numId w:val="43"/>
        </w:numPr>
        <w:tabs>
          <w:tab w:val="left" w:pos="719"/>
          <w:tab w:val="left" w:pos="721"/>
        </w:tabs>
        <w:autoSpaceDE w:val="0"/>
        <w:autoSpaceDN w:val="0"/>
        <w:spacing w:after="0" w:line="237" w:lineRule="auto"/>
        <w:ind w:left="721" w:right="142"/>
        <w:contextualSpacing w:val="0"/>
        <w:jc w:val="both"/>
        <w:rPr>
          <w:rFonts w:eastAsia="Avenir Next LT Pro" w:cs="Avenir Next LT Pro"/>
          <w:sz w:val="22"/>
          <w:szCs w:val="22"/>
        </w:rPr>
      </w:pPr>
      <w:r w:rsidRPr="004B1C6B">
        <w:rPr>
          <w:rFonts w:eastAsia="Avenir Next LT Pro" w:cs="Avenir Next LT Pro"/>
          <w:w w:val="110"/>
          <w:sz w:val="22"/>
          <w:szCs w:val="22"/>
        </w:rPr>
        <w:t>No disponemos, pero la presidencia o secretaría dispone de identificación electrónica y sólo nos relacionamos con el Ayuntamiento de Sestao: En este caso el trámite sería gratuito. Será necesario que la persona que ostente la Presidencia o Secretaría de la Asociación realice el trámite de Nueva representación a través de la página web del ayuntamiento.</w:t>
      </w:r>
    </w:p>
    <w:p w14:paraId="2293DFAE" w14:textId="77777777" w:rsidR="00AD3797" w:rsidRPr="004B1C6B" w:rsidRDefault="00AD3797" w:rsidP="004B1C6B">
      <w:pPr>
        <w:pStyle w:val="Textoindependiente"/>
        <w:spacing w:line="237" w:lineRule="auto"/>
        <w:ind w:right="141"/>
        <w:jc w:val="both"/>
        <w:rPr>
          <w:rFonts w:eastAsia="Avenir Next LT Pro" w:cs="Avenir Next LT Pro"/>
        </w:rPr>
      </w:pPr>
      <w:r w:rsidRPr="004B1C6B">
        <w:rPr>
          <w:rFonts w:eastAsia="Avenir Next LT Pro" w:cs="Avenir Next LT Pro"/>
          <w:w w:val="110"/>
        </w:rPr>
        <w:t xml:space="preserve">En este trámite será imprescindible que aporte certificado del Registro de Asociaciones del Gobierno Vasco en donde conste la Junta Directiva de la </w:t>
      </w:r>
      <w:r w:rsidRPr="004B1C6B">
        <w:rPr>
          <w:rFonts w:eastAsia="Avenir Next LT Pro" w:cs="Avenir Next LT Pro"/>
          <w:spacing w:val="-2"/>
          <w:w w:val="110"/>
        </w:rPr>
        <w:t>asociación.</w:t>
      </w:r>
    </w:p>
    <w:p w14:paraId="1DF8EBDB" w14:textId="77777777" w:rsidR="00AD3797" w:rsidRPr="004B1C6B" w:rsidRDefault="00AD3797" w:rsidP="004B1C6B">
      <w:pPr>
        <w:pStyle w:val="Textoindependiente"/>
        <w:ind w:right="140"/>
        <w:jc w:val="both"/>
        <w:rPr>
          <w:rFonts w:eastAsia="Avenir Next LT Pro" w:cs="Avenir Next LT Pro"/>
        </w:rPr>
      </w:pPr>
      <w:r w:rsidRPr="004B1C6B">
        <w:rPr>
          <w:rFonts w:eastAsia="Avenir Next LT Pro" w:cs="Avenir Next LT Pro"/>
          <w:w w:val="110"/>
        </w:rPr>
        <w:t>Una vez la representación sea aceptada recibiréis una notificación personal y podréis</w:t>
      </w:r>
      <w:r w:rsidRPr="004B1C6B">
        <w:rPr>
          <w:rFonts w:eastAsia="Avenir Next LT Pro" w:cs="Avenir Next LT Pro"/>
          <w:spacing w:val="-7"/>
          <w:w w:val="110"/>
        </w:rPr>
        <w:t xml:space="preserve"> </w:t>
      </w:r>
      <w:r w:rsidRPr="004B1C6B">
        <w:rPr>
          <w:rFonts w:eastAsia="Avenir Next LT Pro" w:cs="Avenir Next LT Pro"/>
          <w:w w:val="110"/>
        </w:rPr>
        <w:t>realizar</w:t>
      </w:r>
      <w:r w:rsidRPr="004B1C6B">
        <w:rPr>
          <w:rFonts w:eastAsia="Avenir Next LT Pro" w:cs="Avenir Next LT Pro"/>
          <w:spacing w:val="-7"/>
          <w:w w:val="110"/>
        </w:rPr>
        <w:t xml:space="preserve"> </w:t>
      </w:r>
      <w:r w:rsidRPr="004B1C6B">
        <w:rPr>
          <w:rFonts w:eastAsia="Avenir Next LT Pro" w:cs="Avenir Next LT Pro"/>
          <w:w w:val="110"/>
        </w:rPr>
        <w:t>el</w:t>
      </w:r>
      <w:r w:rsidRPr="004B1C6B">
        <w:rPr>
          <w:rFonts w:eastAsia="Avenir Next LT Pro" w:cs="Avenir Next LT Pro"/>
          <w:spacing w:val="-6"/>
          <w:w w:val="110"/>
        </w:rPr>
        <w:t xml:space="preserve"> </w:t>
      </w:r>
      <w:r w:rsidRPr="004B1C6B">
        <w:rPr>
          <w:rFonts w:eastAsia="Avenir Next LT Pro" w:cs="Avenir Next LT Pro"/>
          <w:w w:val="110"/>
        </w:rPr>
        <w:t>trámite</w:t>
      </w:r>
      <w:r w:rsidRPr="004B1C6B">
        <w:rPr>
          <w:rFonts w:eastAsia="Avenir Next LT Pro" w:cs="Avenir Next LT Pro"/>
          <w:spacing w:val="-7"/>
          <w:w w:val="110"/>
        </w:rPr>
        <w:t xml:space="preserve"> </w:t>
      </w:r>
      <w:r w:rsidRPr="004B1C6B">
        <w:rPr>
          <w:rFonts w:eastAsia="Avenir Next LT Pro" w:cs="Avenir Next LT Pro"/>
          <w:w w:val="110"/>
        </w:rPr>
        <w:t>de</w:t>
      </w:r>
      <w:r w:rsidRPr="004B1C6B">
        <w:rPr>
          <w:rFonts w:eastAsia="Avenir Next LT Pro" w:cs="Avenir Next LT Pro"/>
          <w:spacing w:val="-7"/>
          <w:w w:val="110"/>
        </w:rPr>
        <w:t xml:space="preserve"> </w:t>
      </w:r>
      <w:r w:rsidRPr="004B1C6B">
        <w:rPr>
          <w:rFonts w:eastAsia="Avenir Next LT Pro" w:cs="Avenir Next LT Pro"/>
          <w:w w:val="110"/>
        </w:rPr>
        <w:t>solicitud</w:t>
      </w:r>
      <w:r w:rsidRPr="004B1C6B">
        <w:rPr>
          <w:rFonts w:eastAsia="Avenir Next LT Pro" w:cs="Avenir Next LT Pro"/>
          <w:spacing w:val="-8"/>
          <w:w w:val="110"/>
        </w:rPr>
        <w:t xml:space="preserve"> </w:t>
      </w:r>
      <w:r w:rsidRPr="004B1C6B">
        <w:rPr>
          <w:rFonts w:eastAsia="Avenir Next LT Pro" w:cs="Avenir Next LT Pro"/>
          <w:w w:val="110"/>
        </w:rPr>
        <w:t>de</w:t>
      </w:r>
      <w:r w:rsidRPr="004B1C6B">
        <w:rPr>
          <w:rFonts w:eastAsia="Avenir Next LT Pro" w:cs="Avenir Next LT Pro"/>
          <w:spacing w:val="-7"/>
          <w:w w:val="110"/>
        </w:rPr>
        <w:t xml:space="preserve"> </w:t>
      </w:r>
      <w:r w:rsidRPr="004B1C6B">
        <w:rPr>
          <w:rFonts w:eastAsia="Avenir Next LT Pro" w:cs="Avenir Next LT Pro"/>
          <w:w w:val="110"/>
        </w:rPr>
        <w:t>subvención</w:t>
      </w:r>
      <w:r w:rsidRPr="004B1C6B">
        <w:rPr>
          <w:rFonts w:eastAsia="Avenir Next LT Pro" w:cs="Avenir Next LT Pro"/>
          <w:spacing w:val="-8"/>
          <w:w w:val="110"/>
        </w:rPr>
        <w:t xml:space="preserve"> </w:t>
      </w:r>
      <w:r w:rsidRPr="004B1C6B">
        <w:rPr>
          <w:rFonts w:eastAsia="Avenir Next LT Pro" w:cs="Avenir Next LT Pro"/>
          <w:w w:val="110"/>
        </w:rPr>
        <w:t>tal</w:t>
      </w:r>
      <w:r w:rsidRPr="004B1C6B">
        <w:rPr>
          <w:rFonts w:eastAsia="Avenir Next LT Pro" w:cs="Avenir Next LT Pro"/>
          <w:spacing w:val="-6"/>
          <w:w w:val="110"/>
        </w:rPr>
        <w:t xml:space="preserve"> </w:t>
      </w:r>
      <w:r w:rsidRPr="004B1C6B">
        <w:rPr>
          <w:rFonts w:eastAsia="Avenir Next LT Pro" w:cs="Avenir Next LT Pro"/>
          <w:w w:val="110"/>
        </w:rPr>
        <w:t>y</w:t>
      </w:r>
      <w:r w:rsidRPr="004B1C6B">
        <w:rPr>
          <w:rFonts w:eastAsia="Avenir Next LT Pro" w:cs="Avenir Next LT Pro"/>
          <w:spacing w:val="-8"/>
          <w:w w:val="110"/>
        </w:rPr>
        <w:t xml:space="preserve"> </w:t>
      </w:r>
      <w:r w:rsidRPr="004B1C6B">
        <w:rPr>
          <w:rFonts w:eastAsia="Avenir Next LT Pro" w:cs="Avenir Next LT Pro"/>
          <w:w w:val="110"/>
        </w:rPr>
        <w:t>como</w:t>
      </w:r>
      <w:r w:rsidRPr="004B1C6B">
        <w:rPr>
          <w:rFonts w:eastAsia="Avenir Next LT Pro" w:cs="Avenir Next LT Pro"/>
          <w:spacing w:val="-7"/>
          <w:w w:val="110"/>
        </w:rPr>
        <w:t xml:space="preserve"> </w:t>
      </w:r>
      <w:r w:rsidRPr="004B1C6B">
        <w:rPr>
          <w:rFonts w:eastAsia="Avenir Next LT Pro" w:cs="Avenir Next LT Pro"/>
          <w:w w:val="110"/>
        </w:rPr>
        <w:t>se</w:t>
      </w:r>
      <w:r w:rsidRPr="004B1C6B">
        <w:rPr>
          <w:rFonts w:eastAsia="Avenir Next LT Pro" w:cs="Avenir Next LT Pro"/>
          <w:spacing w:val="-7"/>
          <w:w w:val="110"/>
        </w:rPr>
        <w:t xml:space="preserve"> </w:t>
      </w:r>
      <w:r w:rsidRPr="004B1C6B">
        <w:rPr>
          <w:rFonts w:eastAsia="Avenir Next LT Pro" w:cs="Avenir Next LT Pro"/>
          <w:w w:val="110"/>
        </w:rPr>
        <w:t>ha</w:t>
      </w:r>
      <w:r w:rsidRPr="004B1C6B">
        <w:rPr>
          <w:rFonts w:eastAsia="Avenir Next LT Pro" w:cs="Avenir Next LT Pro"/>
          <w:spacing w:val="-6"/>
          <w:w w:val="110"/>
        </w:rPr>
        <w:t xml:space="preserve"> </w:t>
      </w:r>
      <w:r w:rsidRPr="004B1C6B">
        <w:rPr>
          <w:rFonts w:eastAsia="Avenir Next LT Pro" w:cs="Avenir Next LT Pro"/>
          <w:w w:val="110"/>
        </w:rPr>
        <w:t>explicado en el punto 1.</w:t>
      </w:r>
    </w:p>
    <w:p w14:paraId="62CE7634" w14:textId="7C7F3C99" w:rsidR="00AD3797" w:rsidRPr="004B1C6B" w:rsidRDefault="00AD3797" w:rsidP="004B1C6B">
      <w:pPr>
        <w:pStyle w:val="Prrafodelista"/>
        <w:widowControl w:val="0"/>
        <w:numPr>
          <w:ilvl w:val="0"/>
          <w:numId w:val="43"/>
        </w:numPr>
        <w:tabs>
          <w:tab w:val="left" w:pos="719"/>
          <w:tab w:val="left" w:pos="721"/>
        </w:tabs>
        <w:autoSpaceDE w:val="0"/>
        <w:autoSpaceDN w:val="0"/>
        <w:spacing w:after="0" w:line="237" w:lineRule="auto"/>
        <w:ind w:left="721" w:right="141"/>
        <w:contextualSpacing w:val="0"/>
        <w:jc w:val="both"/>
        <w:rPr>
          <w:rFonts w:eastAsia="Avenir Next LT Pro" w:cs="Avenir Next LT Pro"/>
          <w:w w:val="110"/>
          <w:sz w:val="22"/>
          <w:szCs w:val="22"/>
        </w:rPr>
      </w:pPr>
      <w:r w:rsidRPr="004B1C6B">
        <w:rPr>
          <w:rFonts w:eastAsia="Avenir Next LT Pro" w:cs="Avenir Next LT Pro"/>
          <w:w w:val="110"/>
          <w:sz w:val="22"/>
          <w:szCs w:val="22"/>
        </w:rPr>
        <w:t>No disponemos, la presidencia o secretaría no dispone de identificación electrónica y sólo nos relacionamos con el Ayuntamiento de Sestao: En este caso el trámite sería gratuito. Será necesario que la persona que ostente la Presidencia o Secretaría de la Asociación cumpla con las condiciones para solicitar el certificado electrónico BAKQ (tener correo electrónico, teléfono móvil y ser</w:t>
      </w:r>
      <w:r w:rsidR="00064459" w:rsidRPr="004B1C6B">
        <w:rPr>
          <w:rFonts w:eastAsia="Avenir Next LT Pro" w:cs="Avenir Next LT Pro"/>
          <w:w w:val="110"/>
          <w:sz w:val="22"/>
          <w:szCs w:val="22"/>
        </w:rPr>
        <w:t xml:space="preserve"> </w:t>
      </w:r>
      <w:r w:rsidRPr="004B1C6B">
        <w:rPr>
          <w:rFonts w:eastAsia="Avenir Next LT Pro" w:cs="Avenir Next LT Pro"/>
          <w:w w:val="110"/>
          <w:sz w:val="22"/>
          <w:szCs w:val="22"/>
        </w:rPr>
        <w:t>mayor de 16 años).</w:t>
      </w:r>
      <w:r w:rsidR="00064459" w:rsidRPr="004B1C6B">
        <w:rPr>
          <w:rFonts w:eastAsia="Avenir Next LT Pro" w:cs="Avenir Next LT Pro"/>
          <w:w w:val="110"/>
          <w:sz w:val="22"/>
          <w:szCs w:val="22"/>
        </w:rPr>
        <w:t xml:space="preserve"> </w:t>
      </w:r>
      <w:r w:rsidRPr="004B1C6B">
        <w:rPr>
          <w:rFonts w:eastAsia="Avenir Next LT Pro" w:cs="Avenir Next LT Pro"/>
          <w:w w:val="110"/>
          <w:sz w:val="22"/>
          <w:szCs w:val="22"/>
        </w:rPr>
        <w:t xml:space="preserve">La solicitud podrá hacerse de forma presencial en el Registro del Ayuntamiento, en el Departamento de Estadística (padrón) o en el Servicio </w:t>
      </w:r>
      <w:proofErr w:type="spellStart"/>
      <w:r w:rsidRPr="004B1C6B">
        <w:rPr>
          <w:rFonts w:eastAsia="Avenir Next LT Pro" w:cs="Avenir Next LT Pro"/>
          <w:w w:val="110"/>
          <w:sz w:val="22"/>
          <w:szCs w:val="22"/>
        </w:rPr>
        <w:t>KZgunea</w:t>
      </w:r>
      <w:proofErr w:type="spellEnd"/>
      <w:r w:rsidRPr="004B1C6B">
        <w:rPr>
          <w:rFonts w:eastAsia="Avenir Next LT Pro" w:cs="Avenir Next LT Pro"/>
          <w:w w:val="110"/>
          <w:sz w:val="22"/>
          <w:szCs w:val="22"/>
        </w:rPr>
        <w:t>. Una vez obtenido este certificado podrá realizarse el trámite de solicitud de representación tal y como se ha explicado en el punto anterior.</w:t>
      </w:r>
    </w:p>
    <w:p w14:paraId="7CFBF4B7" w14:textId="77777777" w:rsidR="00AD3797" w:rsidRDefault="00AD3797" w:rsidP="00E71382">
      <w:pPr>
        <w:spacing w:after="0"/>
        <w:jc w:val="center"/>
        <w:rPr>
          <w:rFonts w:eastAsiaTheme="minorEastAsia"/>
          <w:color w:val="000000" w:themeColor="text1"/>
          <w:u w:val="single"/>
        </w:rPr>
      </w:pPr>
    </w:p>
    <w:p w14:paraId="25998893" w14:textId="77777777" w:rsidR="00AD3797" w:rsidRDefault="00AD3797" w:rsidP="00E71382">
      <w:pPr>
        <w:spacing w:after="0"/>
        <w:jc w:val="center"/>
        <w:rPr>
          <w:rFonts w:eastAsiaTheme="minorEastAsia"/>
          <w:color w:val="000000" w:themeColor="text1"/>
          <w:u w:val="single"/>
        </w:rPr>
      </w:pPr>
    </w:p>
    <w:p w14:paraId="0E194785" w14:textId="3844BD62" w:rsidR="00064459" w:rsidRDefault="00064459">
      <w:pPr>
        <w:rPr>
          <w:rFonts w:eastAsiaTheme="minorEastAsia"/>
          <w:color w:val="000000" w:themeColor="text1"/>
          <w:u w:val="single"/>
        </w:rPr>
      </w:pPr>
      <w:r>
        <w:rPr>
          <w:rFonts w:eastAsiaTheme="minorEastAsia"/>
          <w:color w:val="000000" w:themeColor="text1"/>
          <w:u w:val="single"/>
        </w:rPr>
        <w:br w:type="page"/>
      </w:r>
    </w:p>
    <w:p w14:paraId="095D65A4" w14:textId="00A359FD" w:rsidR="00AD3797" w:rsidRPr="004B1C6B" w:rsidRDefault="00AD3797" w:rsidP="00AD3797">
      <w:pPr>
        <w:pStyle w:val="Textoindependiente"/>
        <w:spacing w:before="70"/>
        <w:ind w:right="706" w:firstLine="720"/>
        <w:jc w:val="center"/>
        <w:rPr>
          <w:rFonts w:eastAsia="Avenir Next LT Pro" w:cs="Avenir Next LT Pro"/>
          <w:b/>
        </w:rPr>
      </w:pPr>
      <w:r w:rsidRPr="004B1C6B">
        <w:rPr>
          <w:rFonts w:eastAsia="Avenir Next LT Pro" w:cs="Avenir Next LT Pro"/>
          <w:b/>
        </w:rPr>
        <w:lastRenderedPageBreak/>
        <w:t>ANEXO VII</w:t>
      </w:r>
    </w:p>
    <w:p w14:paraId="7D6D0C4C" w14:textId="55CDC2B6" w:rsidR="00AD3797" w:rsidRPr="004B1C6B" w:rsidRDefault="00AD3797" w:rsidP="00AD3797">
      <w:pPr>
        <w:jc w:val="center"/>
        <w:rPr>
          <w:rFonts w:eastAsia="Avenir Next LT Pro" w:cs="Avenir Next LT Pro"/>
          <w:b/>
          <w:bCs/>
          <w:sz w:val="22"/>
          <w:szCs w:val="22"/>
        </w:rPr>
      </w:pPr>
      <w:r w:rsidRPr="004B1C6B">
        <w:rPr>
          <w:rFonts w:eastAsia="Avenir Next LT Pro" w:cs="Avenir Next LT Pro"/>
          <w:b/>
          <w:bCs/>
          <w:sz w:val="22"/>
          <w:szCs w:val="22"/>
        </w:rPr>
        <w:t xml:space="preserve">JUSTIFICACIÓN DE SUBVENCIÓN </w:t>
      </w:r>
      <w:r w:rsidR="00A212B7" w:rsidRPr="004B1C6B">
        <w:rPr>
          <w:rFonts w:eastAsia="Avenir Next LT Pro" w:cs="Avenir Next LT Pro"/>
          <w:b/>
          <w:bCs/>
          <w:sz w:val="22"/>
          <w:szCs w:val="22"/>
        </w:rPr>
        <w:t>ACTIVIDADES</w:t>
      </w:r>
    </w:p>
    <w:p w14:paraId="5B7DA91B" w14:textId="77777777" w:rsidR="00AD3797" w:rsidRPr="004B1C6B" w:rsidRDefault="00AD3797" w:rsidP="00AD3797">
      <w:pPr>
        <w:spacing w:before="243"/>
        <w:rPr>
          <w:rFonts w:eastAsia="Avenir Next LT Pro" w:cs="Avenir Next LT Pro"/>
          <w:b/>
          <w:bCs/>
          <w:color w:val="000000" w:themeColor="text1"/>
          <w:sz w:val="22"/>
          <w:szCs w:val="22"/>
        </w:rPr>
      </w:pPr>
      <w:r w:rsidRPr="004B1C6B">
        <w:rPr>
          <w:rFonts w:eastAsia="Avenir Next LT Pro" w:cs="Avenir Next LT Pro"/>
          <w:b/>
          <w:bCs/>
          <w:color w:val="000000" w:themeColor="text1"/>
          <w:sz w:val="22"/>
          <w:szCs w:val="22"/>
        </w:rPr>
        <w:t>SOLICITANTE:</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8"/>
        <w:gridCol w:w="2322"/>
      </w:tblGrid>
      <w:tr w:rsidR="00AD3797" w:rsidRPr="004B1C6B" w14:paraId="4E998D60" w14:textId="77777777" w:rsidTr="00AD3797">
        <w:trPr>
          <w:trHeight w:val="36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CD676B" w14:textId="77777777" w:rsidR="00AD3797" w:rsidRPr="004B1C6B" w:rsidRDefault="00AD3797" w:rsidP="00AD3797">
            <w:pPr>
              <w:pStyle w:val="TableParagraph"/>
              <w:spacing w:before="53"/>
              <w:ind w:left="55"/>
              <w:rPr>
                <w:rFonts w:eastAsia="Avenir Next LT Pro" w:cs="Avenir Next LT Pro"/>
              </w:rPr>
            </w:pPr>
            <w:r w:rsidRPr="004B1C6B">
              <w:rPr>
                <w:rFonts w:eastAsia="Avenir Next LT Pro" w:cs="Avenir Next LT Pro"/>
              </w:rPr>
              <w:t>Nombre y apellidos</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056251" w14:textId="77777777" w:rsidR="00AD3797" w:rsidRPr="004B1C6B" w:rsidRDefault="00AD3797" w:rsidP="00AD3797">
            <w:pPr>
              <w:pStyle w:val="TableParagraph"/>
              <w:spacing w:before="53"/>
              <w:ind w:left="54"/>
              <w:rPr>
                <w:rFonts w:eastAsia="Avenir Next LT Pro" w:cs="Avenir Next LT Pro"/>
              </w:rPr>
            </w:pPr>
            <w:r w:rsidRPr="004B1C6B">
              <w:rPr>
                <w:rFonts w:eastAsia="Avenir Next LT Pro" w:cs="Avenir Next LT Pro"/>
              </w:rPr>
              <w:t>DNI</w:t>
            </w:r>
          </w:p>
        </w:tc>
      </w:tr>
      <w:tr w:rsidR="00AD3797" w:rsidRPr="004B1C6B" w14:paraId="070CF53E" w14:textId="77777777" w:rsidTr="00AD3797">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D16E71" w14:textId="77777777" w:rsidR="00AD3797" w:rsidRPr="004B1C6B" w:rsidRDefault="00AD3797" w:rsidP="00AD3797">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86EBB2" w14:textId="77777777" w:rsidR="00AD3797" w:rsidRPr="004B1C6B" w:rsidRDefault="00AD3797" w:rsidP="00AD3797">
            <w:pPr>
              <w:rPr>
                <w:rFonts w:eastAsia="Avenir Next LT Pro" w:cs="Avenir Next LT Pro"/>
                <w:sz w:val="22"/>
                <w:szCs w:val="22"/>
              </w:rPr>
            </w:pPr>
          </w:p>
        </w:tc>
      </w:tr>
    </w:tbl>
    <w:p w14:paraId="1728FC61" w14:textId="77777777" w:rsidR="00AD3797" w:rsidRPr="004B1C6B" w:rsidRDefault="00AD3797" w:rsidP="00AD3797">
      <w:pPr>
        <w:spacing w:before="240"/>
        <w:ind w:right="-90"/>
        <w:rPr>
          <w:rFonts w:eastAsia="Avenir Next LT Pro" w:cs="Avenir Next LT Pro"/>
          <w:b/>
          <w:bCs/>
          <w:color w:val="000000" w:themeColor="text1"/>
          <w:sz w:val="22"/>
          <w:szCs w:val="22"/>
        </w:rPr>
      </w:pPr>
      <w:r w:rsidRPr="004B1C6B">
        <w:rPr>
          <w:rFonts w:eastAsia="Avenir Next LT Pro" w:cs="Avenir Next LT Pro"/>
          <w:b/>
          <w:bCs/>
          <w:color w:val="000000" w:themeColor="text1"/>
          <w:sz w:val="22"/>
          <w:szCs w:val="22"/>
        </w:rPr>
        <w:t>EN REPRESENTACIÓN DE LA ENTIDAD:</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89"/>
        <w:gridCol w:w="2321"/>
      </w:tblGrid>
      <w:tr w:rsidR="00AD3797" w:rsidRPr="004B1C6B" w14:paraId="0AC33F82" w14:textId="77777777" w:rsidTr="00AD3797">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66D933" w14:textId="77777777" w:rsidR="00AD3797" w:rsidRPr="004B1C6B" w:rsidRDefault="00AD3797" w:rsidP="00AD3797">
            <w:pPr>
              <w:pStyle w:val="TableParagraph"/>
              <w:spacing w:before="53"/>
              <w:ind w:left="55"/>
              <w:rPr>
                <w:rFonts w:eastAsia="Avenir Next LT Pro" w:cs="Avenir Next LT Pro"/>
              </w:rPr>
            </w:pPr>
            <w:r w:rsidRPr="004B1C6B">
              <w:rPr>
                <w:rFonts w:eastAsia="Avenir Next LT Pro" w:cs="Avenir Next LT Pro"/>
              </w:rPr>
              <w:t>Nombre</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A749B3" w14:textId="77777777" w:rsidR="00AD3797" w:rsidRPr="004B1C6B" w:rsidRDefault="00AD3797" w:rsidP="00AD3797">
            <w:pPr>
              <w:pStyle w:val="TableParagraph"/>
              <w:spacing w:before="53"/>
              <w:ind w:left="54"/>
              <w:rPr>
                <w:rFonts w:eastAsia="Avenir Next LT Pro" w:cs="Avenir Next LT Pro"/>
              </w:rPr>
            </w:pPr>
            <w:r w:rsidRPr="004B1C6B">
              <w:rPr>
                <w:rFonts w:eastAsia="Avenir Next LT Pro" w:cs="Avenir Next LT Pro"/>
              </w:rPr>
              <w:t>CIF</w:t>
            </w:r>
          </w:p>
        </w:tc>
      </w:tr>
      <w:tr w:rsidR="00AD3797" w:rsidRPr="004B1C6B" w14:paraId="537413BB" w14:textId="77777777" w:rsidTr="00AD3797">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680BDB" w14:textId="77777777" w:rsidR="00AD3797" w:rsidRPr="004B1C6B" w:rsidRDefault="00AD3797" w:rsidP="00AD3797">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9BC226" w14:textId="77777777" w:rsidR="00AD3797" w:rsidRPr="004B1C6B" w:rsidRDefault="00AD3797" w:rsidP="00AD3797">
            <w:pPr>
              <w:rPr>
                <w:rFonts w:eastAsia="Avenir Next LT Pro" w:cs="Avenir Next LT Pro"/>
                <w:sz w:val="22"/>
                <w:szCs w:val="22"/>
              </w:rPr>
            </w:pPr>
          </w:p>
        </w:tc>
      </w:tr>
    </w:tbl>
    <w:p w14:paraId="2725C44D" w14:textId="77777777" w:rsidR="00AD3797" w:rsidRPr="004B1C6B" w:rsidRDefault="00AD3797" w:rsidP="00AD3797">
      <w:pPr>
        <w:pStyle w:val="Textoindependiente"/>
        <w:ind w:left="2"/>
        <w:rPr>
          <w:rFonts w:eastAsia="Avenir Next LT Pro" w:cs="Avenir Next LT Pro"/>
        </w:rPr>
      </w:pPr>
    </w:p>
    <w:p w14:paraId="6AE425F1" w14:textId="541A1940" w:rsidR="00AD3797" w:rsidRPr="004B1C6B" w:rsidRDefault="00AD3797" w:rsidP="00AD3797">
      <w:pPr>
        <w:pStyle w:val="Textoindependiente"/>
        <w:ind w:left="2"/>
        <w:rPr>
          <w:rFonts w:eastAsia="Avenir Next LT Pro" w:cs="Avenir Next LT Pro"/>
          <w:color w:val="000000" w:themeColor="text1"/>
        </w:rPr>
      </w:pPr>
      <w:r w:rsidRPr="004B1C6B">
        <w:rPr>
          <w:rFonts w:eastAsia="Avenir Next LT Pro" w:cs="Avenir Next LT Pro"/>
          <w:b/>
          <w:bCs/>
          <w:color w:val="000000" w:themeColor="text1"/>
          <w:lang w:val="en-US"/>
        </w:rPr>
        <w:t>TEMPORADA</w:t>
      </w:r>
    </w:p>
    <w:p w14:paraId="3A297D3F" w14:textId="313154A8" w:rsidR="00AD3797" w:rsidRPr="004B1C6B" w:rsidRDefault="00AD3797" w:rsidP="00AD3797">
      <w:pPr>
        <w:spacing w:line="259" w:lineRule="auto"/>
        <w:rPr>
          <w:rFonts w:eastAsia="Avenir Next LT Pro" w:cs="Avenir Next LT Pro"/>
          <w:bCs/>
          <w:color w:val="000000" w:themeColor="text1"/>
          <w:sz w:val="22"/>
          <w:szCs w:val="22"/>
          <w:lang w:val="en-US"/>
        </w:rPr>
      </w:pPr>
      <w:r w:rsidRPr="004B1C6B">
        <w:rPr>
          <w:rFonts w:ascii="Segoe UI Symbol" w:eastAsia="Avenir Next LT Pro" w:hAnsi="Segoe UI Symbol" w:cs="Segoe UI Symbol"/>
          <w:bCs/>
          <w:color w:val="000000" w:themeColor="text1"/>
          <w:sz w:val="22"/>
          <w:szCs w:val="22"/>
          <w:lang w:val="en-US"/>
        </w:rPr>
        <w:t>☐</w:t>
      </w:r>
      <w:r w:rsidRPr="004B1C6B">
        <w:rPr>
          <w:rFonts w:eastAsia="Avenir Next LT Pro" w:cs="Avenir Next LT Pro"/>
          <w:bCs/>
          <w:color w:val="000000" w:themeColor="text1"/>
          <w:sz w:val="22"/>
          <w:szCs w:val="22"/>
          <w:lang w:val="en-US"/>
        </w:rPr>
        <w:t xml:space="preserve"> </w:t>
      </w:r>
      <w:proofErr w:type="spellStart"/>
      <w:r w:rsidRPr="004B1C6B">
        <w:rPr>
          <w:rFonts w:eastAsia="Avenir Next LT Pro" w:cs="Avenir Next LT Pro"/>
          <w:bCs/>
          <w:color w:val="000000" w:themeColor="text1"/>
          <w:sz w:val="22"/>
          <w:szCs w:val="22"/>
          <w:lang w:val="en-US"/>
        </w:rPr>
        <w:t>Temporada</w:t>
      </w:r>
      <w:proofErr w:type="spellEnd"/>
      <w:r w:rsidRPr="004B1C6B">
        <w:rPr>
          <w:rFonts w:eastAsia="Avenir Next LT Pro" w:cs="Avenir Next LT Pro"/>
          <w:bCs/>
          <w:color w:val="000000" w:themeColor="text1"/>
          <w:sz w:val="22"/>
          <w:szCs w:val="22"/>
          <w:lang w:val="en-US"/>
        </w:rPr>
        <w:t xml:space="preserve"> 2024/2025</w:t>
      </w:r>
    </w:p>
    <w:p w14:paraId="4D7BF660" w14:textId="08479860" w:rsidR="00AD3797" w:rsidRPr="004B1C6B" w:rsidRDefault="00AD3797" w:rsidP="00AD3797">
      <w:pPr>
        <w:spacing w:line="259" w:lineRule="auto"/>
        <w:rPr>
          <w:rFonts w:eastAsia="Avenir Next LT Pro" w:cs="Avenir Next LT Pro"/>
          <w:bCs/>
          <w:color w:val="000000" w:themeColor="text1"/>
          <w:sz w:val="22"/>
          <w:szCs w:val="22"/>
          <w:lang w:val="en-US"/>
        </w:rPr>
      </w:pPr>
      <w:r w:rsidRPr="004B1C6B">
        <w:rPr>
          <w:rFonts w:ascii="Segoe UI Symbol" w:eastAsia="Avenir Next LT Pro" w:hAnsi="Segoe UI Symbol" w:cs="Segoe UI Symbol"/>
          <w:bCs/>
          <w:color w:val="000000" w:themeColor="text1"/>
          <w:sz w:val="22"/>
          <w:szCs w:val="22"/>
          <w:lang w:val="en-US"/>
        </w:rPr>
        <w:t>☐</w:t>
      </w:r>
      <w:r w:rsidRPr="004B1C6B">
        <w:rPr>
          <w:rFonts w:eastAsia="Avenir Next LT Pro" w:cs="Avenir Next LT Pro"/>
          <w:bCs/>
          <w:color w:val="000000" w:themeColor="text1"/>
          <w:sz w:val="22"/>
          <w:szCs w:val="22"/>
          <w:lang w:val="en-US"/>
        </w:rPr>
        <w:t xml:space="preserve"> </w:t>
      </w:r>
      <w:proofErr w:type="spellStart"/>
      <w:r w:rsidRPr="004B1C6B">
        <w:rPr>
          <w:rFonts w:eastAsia="Avenir Next LT Pro" w:cs="Avenir Next LT Pro"/>
          <w:bCs/>
          <w:color w:val="000000" w:themeColor="text1"/>
          <w:sz w:val="22"/>
          <w:szCs w:val="22"/>
          <w:lang w:val="en-US"/>
        </w:rPr>
        <w:t>Temporada</w:t>
      </w:r>
      <w:proofErr w:type="spellEnd"/>
      <w:r w:rsidRPr="004B1C6B">
        <w:rPr>
          <w:rFonts w:eastAsia="Avenir Next LT Pro" w:cs="Avenir Next LT Pro"/>
          <w:bCs/>
          <w:color w:val="000000" w:themeColor="text1"/>
          <w:sz w:val="22"/>
          <w:szCs w:val="22"/>
          <w:lang w:val="en-US"/>
        </w:rPr>
        <w:t xml:space="preserve"> 2025/2026</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510"/>
      </w:tblGrid>
      <w:tr w:rsidR="00AD3797" w:rsidRPr="004B1C6B" w14:paraId="64010EFD" w14:textId="77777777" w:rsidTr="00AD3797">
        <w:trPr>
          <w:trHeight w:val="585"/>
        </w:trPr>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A79B64" w14:textId="77777777" w:rsidR="00AD3797" w:rsidRPr="004B1C6B" w:rsidRDefault="00AD3797" w:rsidP="00AD3797">
            <w:pPr>
              <w:pStyle w:val="TableParagraph"/>
              <w:spacing w:before="1"/>
              <w:ind w:left="52"/>
              <w:rPr>
                <w:rFonts w:eastAsia="Avenir Next LT Pro" w:cs="Avenir Next LT Pro"/>
                <w:color w:val="000000" w:themeColor="text1"/>
              </w:rPr>
            </w:pPr>
            <w:r w:rsidRPr="004B1C6B">
              <w:rPr>
                <w:rFonts w:eastAsia="Avenir Next LT Pro" w:cs="Avenir Next LT Pro"/>
                <w:color w:val="000000" w:themeColor="text1"/>
              </w:rPr>
              <w:t>Subvención recibida</w:t>
            </w:r>
          </w:p>
        </w:tc>
      </w:tr>
      <w:tr w:rsidR="00AD3797" w:rsidRPr="004B1C6B" w14:paraId="43D60B00" w14:textId="77777777" w:rsidTr="00AD3797">
        <w:trPr>
          <w:trHeight w:val="345"/>
        </w:trPr>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A8DA94" w14:textId="77777777" w:rsidR="00AD3797" w:rsidRPr="004B1C6B" w:rsidRDefault="00AD3797" w:rsidP="00AD3797">
            <w:pPr>
              <w:pStyle w:val="TableParagraph"/>
              <w:spacing w:before="48"/>
              <w:ind w:left="52"/>
              <w:rPr>
                <w:rFonts w:eastAsia="Avenir Next LT Pro" w:cs="Avenir Next LT Pro"/>
                <w:color w:val="000000" w:themeColor="text1"/>
              </w:rPr>
            </w:pPr>
            <w:r w:rsidRPr="004B1C6B">
              <w:rPr>
                <w:rFonts w:eastAsia="Avenir Next LT Pro" w:cs="Avenir Next LT Pro"/>
                <w:color w:val="000000" w:themeColor="text1"/>
              </w:rPr>
              <w:t xml:space="preserve">                                                       €</w:t>
            </w:r>
          </w:p>
        </w:tc>
      </w:tr>
    </w:tbl>
    <w:p w14:paraId="541EEE94" w14:textId="77777777" w:rsidR="00AD3797" w:rsidRPr="004B1C6B" w:rsidRDefault="00AD3797" w:rsidP="00AD3797">
      <w:pPr>
        <w:spacing w:before="17"/>
        <w:rPr>
          <w:rFonts w:eastAsia="Avenir Next LT Pro" w:cs="Avenir Next LT Pro"/>
          <w:color w:val="000000" w:themeColor="text1"/>
          <w:sz w:val="22"/>
          <w:szCs w:val="22"/>
        </w:rPr>
      </w:pPr>
    </w:p>
    <w:p w14:paraId="41B39582" w14:textId="77777777" w:rsidR="00AD3797" w:rsidRPr="004B1C6B" w:rsidRDefault="00AD3797" w:rsidP="00AD3797">
      <w:pPr>
        <w:spacing w:before="1"/>
        <w:rPr>
          <w:rFonts w:eastAsia="Avenir Next LT Pro" w:cs="Avenir Next LT Pro"/>
          <w:b/>
          <w:bCs/>
          <w:color w:val="000000" w:themeColor="text1"/>
          <w:sz w:val="22"/>
          <w:szCs w:val="22"/>
        </w:rPr>
      </w:pPr>
      <w:r w:rsidRPr="004B1C6B">
        <w:rPr>
          <w:rFonts w:eastAsia="Avenir Next LT Pro" w:cs="Avenir Next LT Pro"/>
          <w:b/>
          <w:bCs/>
          <w:color w:val="000000" w:themeColor="text1"/>
          <w:sz w:val="22"/>
          <w:szCs w:val="22"/>
        </w:rPr>
        <w:t xml:space="preserve">DESGLOSE DE GASTOS </w:t>
      </w:r>
      <w:r w:rsidRPr="004B1C6B">
        <w:rPr>
          <w:rFonts w:eastAsia="Avenir Next LT Pro" w:cs="Avenir Next LT Pro"/>
          <w:bCs/>
          <w:color w:val="000000" w:themeColor="text1"/>
          <w:sz w:val="22"/>
          <w:szCs w:val="22"/>
        </w:rPr>
        <w:t>(antes de rellenar revisar artículo 11 de las bases):</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200"/>
        <w:gridCol w:w="2880"/>
        <w:gridCol w:w="2745"/>
        <w:gridCol w:w="2025"/>
      </w:tblGrid>
      <w:tr w:rsidR="00AD3797" w:rsidRPr="004B1C6B" w14:paraId="728C70A7" w14:textId="77777777" w:rsidTr="00AD3797">
        <w:trPr>
          <w:trHeight w:val="49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7B6BBA" w14:textId="77777777" w:rsidR="00AD3797" w:rsidRPr="004B1C6B" w:rsidRDefault="00AD3797" w:rsidP="00AD3797">
            <w:pPr>
              <w:pStyle w:val="TableParagraph"/>
              <w:spacing w:line="195" w:lineRule="exact"/>
              <w:ind w:left="55"/>
              <w:rPr>
                <w:rFonts w:eastAsia="Avenir Next LT Pro" w:cs="Avenir Next LT Pro"/>
              </w:rPr>
            </w:pPr>
            <w:r w:rsidRPr="004B1C6B">
              <w:rPr>
                <w:rFonts w:eastAsia="Avenir Next LT Pro" w:cs="Avenir Next LT Pro"/>
              </w:rPr>
              <w:t>Nº FTRA.</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E08DB3" w14:textId="77777777" w:rsidR="00AD3797" w:rsidRPr="004B1C6B" w:rsidRDefault="00AD3797" w:rsidP="00AD3797">
            <w:pPr>
              <w:pStyle w:val="TableParagraph"/>
              <w:spacing w:line="195" w:lineRule="exact"/>
              <w:ind w:left="55"/>
              <w:jc w:val="center"/>
              <w:rPr>
                <w:rFonts w:eastAsia="Avenir Next LT Pro" w:cs="Avenir Next LT Pro"/>
              </w:rPr>
            </w:pPr>
            <w:r w:rsidRPr="004B1C6B">
              <w:rPr>
                <w:rFonts w:eastAsia="Avenir Next LT Pro" w:cs="Avenir Next LT Pro"/>
              </w:rPr>
              <w:t>CONCEPTO</w:t>
            </w: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A8B84F" w14:textId="77777777" w:rsidR="00AD3797" w:rsidRPr="004B1C6B" w:rsidRDefault="00AD3797" w:rsidP="00AD3797">
            <w:pPr>
              <w:pStyle w:val="TableParagraph"/>
              <w:spacing w:line="195" w:lineRule="exact"/>
              <w:ind w:left="56"/>
              <w:jc w:val="center"/>
              <w:rPr>
                <w:rFonts w:eastAsia="Avenir Next LT Pro" w:cs="Avenir Next LT Pro"/>
              </w:rPr>
            </w:pPr>
            <w:r w:rsidRPr="004B1C6B">
              <w:rPr>
                <w:rFonts w:eastAsia="Avenir Next LT Pro" w:cs="Avenir Next LT Pro"/>
              </w:rPr>
              <w:t>PROVEEDOR</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B395F3" w14:textId="77777777" w:rsidR="00AD3797" w:rsidRPr="004B1C6B" w:rsidRDefault="00AD3797" w:rsidP="00AD3797">
            <w:pPr>
              <w:pStyle w:val="TableParagraph"/>
              <w:spacing w:line="195" w:lineRule="exact"/>
              <w:ind w:left="53"/>
              <w:jc w:val="center"/>
              <w:rPr>
                <w:rFonts w:eastAsia="Avenir Next LT Pro" w:cs="Avenir Next LT Pro"/>
              </w:rPr>
            </w:pPr>
            <w:r w:rsidRPr="004B1C6B">
              <w:rPr>
                <w:rFonts w:eastAsia="Avenir Next LT Pro" w:cs="Avenir Next LT Pro"/>
              </w:rPr>
              <w:t>IMPORTE (€)</w:t>
            </w:r>
          </w:p>
        </w:tc>
      </w:tr>
      <w:tr w:rsidR="00AD3797" w:rsidRPr="004B1C6B" w14:paraId="697FD971"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CAADA8" w14:textId="77777777" w:rsidR="00AD3797" w:rsidRPr="004B1C6B" w:rsidRDefault="00AD3797" w:rsidP="00AD3797">
            <w:pPr>
              <w:pStyle w:val="TableParagraph"/>
              <w:spacing w:before="48"/>
              <w:ind w:left="55"/>
              <w:jc w:val="center"/>
              <w:rPr>
                <w:rFonts w:eastAsia="Avenir Next LT Pro" w:cs="Avenir Next LT Pro"/>
              </w:rPr>
            </w:pPr>
            <w:r w:rsidRPr="004B1C6B">
              <w:rPr>
                <w:rFonts w:eastAsia="Avenir Next LT Pro" w:cs="Avenir Next LT Pro"/>
              </w:rPr>
              <w:t>1</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74CA97"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8CE469"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237D04" w14:textId="77777777" w:rsidR="00AD3797" w:rsidRPr="004B1C6B" w:rsidRDefault="00AD3797" w:rsidP="00AD3797">
            <w:pPr>
              <w:rPr>
                <w:rFonts w:eastAsia="Avenir Next LT Pro" w:cs="Avenir Next LT Pro"/>
                <w:sz w:val="22"/>
                <w:szCs w:val="22"/>
              </w:rPr>
            </w:pPr>
          </w:p>
        </w:tc>
      </w:tr>
      <w:tr w:rsidR="00AD3797" w:rsidRPr="004B1C6B" w14:paraId="754E0BFE"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C5BFD5" w14:textId="77777777" w:rsidR="00AD3797" w:rsidRPr="004B1C6B" w:rsidRDefault="00AD3797" w:rsidP="00AD3797">
            <w:pPr>
              <w:pStyle w:val="TableParagraph"/>
              <w:spacing w:before="50"/>
              <w:ind w:left="55"/>
              <w:jc w:val="center"/>
              <w:rPr>
                <w:rFonts w:eastAsia="Avenir Next LT Pro" w:cs="Avenir Next LT Pro"/>
              </w:rPr>
            </w:pPr>
            <w:r w:rsidRPr="004B1C6B">
              <w:rPr>
                <w:rFonts w:eastAsia="Avenir Next LT Pro" w:cs="Avenir Next LT Pro"/>
              </w:rPr>
              <w:t>2</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5D2AEB"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44395C"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E595CE7" w14:textId="77777777" w:rsidR="00AD3797" w:rsidRPr="004B1C6B" w:rsidRDefault="00AD3797" w:rsidP="00AD3797">
            <w:pPr>
              <w:rPr>
                <w:rFonts w:eastAsia="Avenir Next LT Pro" w:cs="Avenir Next LT Pro"/>
                <w:sz w:val="22"/>
                <w:szCs w:val="22"/>
              </w:rPr>
            </w:pPr>
          </w:p>
        </w:tc>
      </w:tr>
      <w:tr w:rsidR="00AD3797" w:rsidRPr="004B1C6B" w14:paraId="1B6AB050"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2EF5B3" w14:textId="77777777" w:rsidR="00AD3797" w:rsidRPr="004B1C6B" w:rsidRDefault="00AD3797" w:rsidP="00AD3797">
            <w:pPr>
              <w:pStyle w:val="TableParagraph"/>
              <w:spacing w:before="48"/>
              <w:ind w:left="55"/>
              <w:jc w:val="center"/>
              <w:rPr>
                <w:rFonts w:eastAsia="Avenir Next LT Pro" w:cs="Avenir Next LT Pro"/>
              </w:rPr>
            </w:pPr>
            <w:r w:rsidRPr="004B1C6B">
              <w:rPr>
                <w:rFonts w:eastAsia="Avenir Next LT Pro" w:cs="Avenir Next LT Pro"/>
              </w:rPr>
              <w:t>3</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94B98D"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9F5B25"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787D46" w14:textId="77777777" w:rsidR="00AD3797" w:rsidRPr="004B1C6B" w:rsidRDefault="00AD3797" w:rsidP="00AD3797">
            <w:pPr>
              <w:rPr>
                <w:rFonts w:eastAsia="Avenir Next LT Pro" w:cs="Avenir Next LT Pro"/>
                <w:sz w:val="22"/>
                <w:szCs w:val="22"/>
              </w:rPr>
            </w:pPr>
          </w:p>
        </w:tc>
      </w:tr>
      <w:tr w:rsidR="00AD3797" w:rsidRPr="004B1C6B" w14:paraId="1B32F5D0"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FAA448" w14:textId="77777777" w:rsidR="00AD3797" w:rsidRPr="004B1C6B" w:rsidRDefault="00AD3797" w:rsidP="00AD3797">
            <w:pPr>
              <w:pStyle w:val="TableParagraph"/>
              <w:spacing w:before="50"/>
              <w:ind w:left="55"/>
              <w:jc w:val="center"/>
              <w:rPr>
                <w:rFonts w:eastAsia="Avenir Next LT Pro" w:cs="Avenir Next LT Pro"/>
              </w:rPr>
            </w:pPr>
            <w:r w:rsidRPr="004B1C6B">
              <w:rPr>
                <w:rFonts w:eastAsia="Avenir Next LT Pro" w:cs="Avenir Next LT Pro"/>
              </w:rPr>
              <w:t>4</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7D5957"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D929C2"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23D870" w14:textId="77777777" w:rsidR="00AD3797" w:rsidRPr="004B1C6B" w:rsidRDefault="00AD3797" w:rsidP="00AD3797">
            <w:pPr>
              <w:rPr>
                <w:rFonts w:eastAsia="Avenir Next LT Pro" w:cs="Avenir Next LT Pro"/>
                <w:sz w:val="22"/>
                <w:szCs w:val="22"/>
              </w:rPr>
            </w:pPr>
          </w:p>
        </w:tc>
      </w:tr>
      <w:tr w:rsidR="00AD3797" w:rsidRPr="004B1C6B" w14:paraId="4E2C97D4"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0CFE17" w14:textId="77777777" w:rsidR="00AD3797" w:rsidRPr="004B1C6B" w:rsidRDefault="00AD3797" w:rsidP="00AD3797">
            <w:pPr>
              <w:pStyle w:val="TableParagraph"/>
              <w:spacing w:before="50"/>
              <w:ind w:left="55"/>
              <w:jc w:val="center"/>
              <w:rPr>
                <w:rFonts w:eastAsia="Avenir Next LT Pro" w:cs="Avenir Next LT Pro"/>
              </w:rPr>
            </w:pPr>
            <w:r w:rsidRPr="004B1C6B">
              <w:rPr>
                <w:rFonts w:eastAsia="Avenir Next LT Pro" w:cs="Avenir Next LT Pro"/>
              </w:rPr>
              <w:t>5</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7C5D72"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19B4E2"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3D0D1A" w14:textId="77777777" w:rsidR="00AD3797" w:rsidRPr="004B1C6B" w:rsidRDefault="00AD3797" w:rsidP="00AD3797">
            <w:pPr>
              <w:rPr>
                <w:rFonts w:eastAsia="Avenir Next LT Pro" w:cs="Avenir Next LT Pro"/>
                <w:sz w:val="22"/>
                <w:szCs w:val="22"/>
              </w:rPr>
            </w:pPr>
          </w:p>
        </w:tc>
      </w:tr>
      <w:tr w:rsidR="00AD3797" w:rsidRPr="004B1C6B" w14:paraId="3FA6F433"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C983BF" w14:textId="77777777" w:rsidR="00AD3797" w:rsidRPr="004B1C6B" w:rsidRDefault="00AD3797" w:rsidP="00AD3797">
            <w:pPr>
              <w:pStyle w:val="TableParagraph"/>
              <w:spacing w:before="50"/>
              <w:ind w:left="55"/>
              <w:jc w:val="center"/>
              <w:rPr>
                <w:rFonts w:eastAsia="Avenir Next LT Pro" w:cs="Avenir Next LT Pro"/>
              </w:rPr>
            </w:pPr>
            <w:r w:rsidRPr="004B1C6B">
              <w:rPr>
                <w:rFonts w:eastAsia="Avenir Next LT Pro" w:cs="Avenir Next LT Pro"/>
              </w:rPr>
              <w:t>6</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D0072A"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AF8265"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2A0FA5" w14:textId="77777777" w:rsidR="00AD3797" w:rsidRPr="004B1C6B" w:rsidRDefault="00AD3797" w:rsidP="00AD3797">
            <w:pPr>
              <w:rPr>
                <w:rFonts w:eastAsia="Avenir Next LT Pro" w:cs="Avenir Next LT Pro"/>
                <w:sz w:val="22"/>
                <w:szCs w:val="22"/>
              </w:rPr>
            </w:pPr>
          </w:p>
        </w:tc>
      </w:tr>
      <w:tr w:rsidR="00AD3797" w:rsidRPr="004B1C6B" w14:paraId="3849C3A9"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F31868" w14:textId="77777777" w:rsidR="00AD3797" w:rsidRPr="004B1C6B" w:rsidRDefault="00AD3797" w:rsidP="00AD3797">
            <w:pPr>
              <w:pStyle w:val="TableParagraph"/>
              <w:spacing w:before="50"/>
              <w:ind w:left="55"/>
              <w:jc w:val="center"/>
              <w:rPr>
                <w:rFonts w:eastAsia="Avenir Next LT Pro" w:cs="Avenir Next LT Pro"/>
              </w:rPr>
            </w:pPr>
            <w:r w:rsidRPr="004B1C6B">
              <w:rPr>
                <w:rFonts w:eastAsia="Avenir Next LT Pro" w:cs="Avenir Next LT Pro"/>
              </w:rPr>
              <w:t>7</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FBF305"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A6EB39"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9AC378" w14:textId="77777777" w:rsidR="00AD3797" w:rsidRPr="004B1C6B" w:rsidRDefault="00AD3797" w:rsidP="00AD3797">
            <w:pPr>
              <w:rPr>
                <w:rFonts w:eastAsia="Avenir Next LT Pro" w:cs="Avenir Next LT Pro"/>
                <w:sz w:val="22"/>
                <w:szCs w:val="22"/>
              </w:rPr>
            </w:pPr>
          </w:p>
        </w:tc>
      </w:tr>
      <w:tr w:rsidR="00AD3797" w:rsidRPr="004B1C6B" w14:paraId="2430ECFA"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E407E9" w14:textId="77777777" w:rsidR="00AD3797" w:rsidRPr="004B1C6B" w:rsidRDefault="00AD3797" w:rsidP="00AD3797">
            <w:pPr>
              <w:pStyle w:val="TableParagraph"/>
              <w:spacing w:before="48"/>
              <w:ind w:left="55"/>
              <w:jc w:val="center"/>
              <w:rPr>
                <w:rFonts w:eastAsia="Avenir Next LT Pro" w:cs="Avenir Next LT Pro"/>
              </w:rPr>
            </w:pPr>
            <w:r w:rsidRPr="004B1C6B">
              <w:rPr>
                <w:rFonts w:eastAsia="Avenir Next LT Pro" w:cs="Avenir Next LT Pro"/>
              </w:rPr>
              <w:t>8</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101D22"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3A70A0"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FF962B" w14:textId="77777777" w:rsidR="00AD3797" w:rsidRPr="004B1C6B" w:rsidRDefault="00AD3797" w:rsidP="00AD3797">
            <w:pPr>
              <w:rPr>
                <w:rFonts w:eastAsia="Avenir Next LT Pro" w:cs="Avenir Next LT Pro"/>
                <w:sz w:val="22"/>
                <w:szCs w:val="22"/>
              </w:rPr>
            </w:pPr>
          </w:p>
        </w:tc>
      </w:tr>
      <w:tr w:rsidR="00AD3797" w:rsidRPr="004B1C6B" w14:paraId="2AA5D845"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000851" w14:textId="77777777" w:rsidR="00AD3797" w:rsidRPr="004B1C6B" w:rsidRDefault="00AD3797" w:rsidP="00AD3797">
            <w:pPr>
              <w:pStyle w:val="TableParagraph"/>
              <w:spacing w:before="50"/>
              <w:ind w:left="55"/>
              <w:jc w:val="center"/>
              <w:rPr>
                <w:rFonts w:eastAsia="Avenir Next LT Pro" w:cs="Avenir Next LT Pro"/>
              </w:rPr>
            </w:pPr>
            <w:r w:rsidRPr="004B1C6B">
              <w:rPr>
                <w:rFonts w:eastAsia="Avenir Next LT Pro" w:cs="Avenir Next LT Pro"/>
              </w:rPr>
              <w:t>9</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4BC892"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5A44E8"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125725" w14:textId="77777777" w:rsidR="00AD3797" w:rsidRPr="004B1C6B" w:rsidRDefault="00AD3797" w:rsidP="00AD3797">
            <w:pPr>
              <w:rPr>
                <w:rFonts w:eastAsia="Avenir Next LT Pro" w:cs="Avenir Next LT Pro"/>
                <w:sz w:val="22"/>
                <w:szCs w:val="22"/>
              </w:rPr>
            </w:pPr>
          </w:p>
        </w:tc>
      </w:tr>
      <w:tr w:rsidR="00AD3797" w:rsidRPr="004B1C6B" w14:paraId="34E5475D"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66A0E4" w14:textId="77777777" w:rsidR="00AD3797" w:rsidRPr="004B1C6B" w:rsidRDefault="00AD3797" w:rsidP="00AD3797">
            <w:pPr>
              <w:pStyle w:val="TableParagraph"/>
              <w:spacing w:before="48"/>
              <w:ind w:left="55"/>
              <w:jc w:val="center"/>
              <w:rPr>
                <w:rFonts w:eastAsia="Avenir Next LT Pro" w:cs="Avenir Next LT Pro"/>
              </w:rPr>
            </w:pPr>
            <w:r w:rsidRPr="004B1C6B">
              <w:rPr>
                <w:rFonts w:eastAsia="Avenir Next LT Pro" w:cs="Avenir Next LT Pro"/>
              </w:rPr>
              <w:lastRenderedPageBreak/>
              <w:t>10</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370BCA"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CC30BB"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764296" w14:textId="77777777" w:rsidR="00AD3797" w:rsidRPr="004B1C6B" w:rsidRDefault="00AD3797" w:rsidP="00AD3797">
            <w:pPr>
              <w:rPr>
                <w:rFonts w:eastAsia="Avenir Next LT Pro" w:cs="Avenir Next LT Pro"/>
                <w:sz w:val="22"/>
                <w:szCs w:val="22"/>
              </w:rPr>
            </w:pPr>
          </w:p>
        </w:tc>
      </w:tr>
      <w:tr w:rsidR="00AD3797" w:rsidRPr="004B1C6B" w14:paraId="40CB9766"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EF9094" w14:textId="77777777" w:rsidR="00AD3797" w:rsidRPr="004B1C6B" w:rsidRDefault="00AD3797" w:rsidP="00AD3797">
            <w:pPr>
              <w:pStyle w:val="TableParagraph"/>
              <w:jc w:val="center"/>
            </w:pPr>
            <w:r w:rsidRPr="004B1C6B">
              <w:rPr>
                <w:rFonts w:eastAsia="Avenir Next LT Pro" w:cs="Avenir Next LT Pro"/>
              </w:rPr>
              <w:t>11</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8A56C8"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300867"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BF37C7" w14:textId="77777777" w:rsidR="00AD3797" w:rsidRPr="004B1C6B" w:rsidRDefault="00AD3797" w:rsidP="00AD3797">
            <w:pPr>
              <w:rPr>
                <w:rFonts w:eastAsia="Avenir Next LT Pro" w:cs="Avenir Next LT Pro"/>
                <w:sz w:val="22"/>
                <w:szCs w:val="22"/>
              </w:rPr>
            </w:pPr>
          </w:p>
        </w:tc>
      </w:tr>
      <w:tr w:rsidR="00AD3797" w:rsidRPr="004B1C6B" w14:paraId="3FE184DF"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7BF02E" w14:textId="77777777" w:rsidR="00AD3797" w:rsidRPr="004B1C6B" w:rsidRDefault="00AD3797" w:rsidP="00AD3797">
            <w:pPr>
              <w:pStyle w:val="TableParagraph"/>
              <w:jc w:val="center"/>
            </w:pPr>
            <w:r w:rsidRPr="004B1C6B">
              <w:rPr>
                <w:rFonts w:eastAsia="Avenir Next LT Pro" w:cs="Avenir Next LT Pro"/>
              </w:rPr>
              <w:t>12</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BA0387"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92644AF"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25C41E" w14:textId="77777777" w:rsidR="00AD3797" w:rsidRPr="004B1C6B" w:rsidRDefault="00AD3797" w:rsidP="00AD3797">
            <w:pPr>
              <w:rPr>
                <w:rFonts w:eastAsia="Avenir Next LT Pro" w:cs="Avenir Next LT Pro"/>
                <w:sz w:val="22"/>
                <w:szCs w:val="22"/>
              </w:rPr>
            </w:pPr>
          </w:p>
        </w:tc>
      </w:tr>
      <w:tr w:rsidR="00AD3797" w:rsidRPr="004B1C6B" w14:paraId="180D7AAD"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B32DE9" w14:textId="77777777" w:rsidR="00AD3797" w:rsidRPr="004B1C6B" w:rsidRDefault="00AD3797" w:rsidP="00AD3797">
            <w:pPr>
              <w:pStyle w:val="TableParagraph"/>
              <w:jc w:val="center"/>
            </w:pPr>
            <w:r w:rsidRPr="004B1C6B">
              <w:rPr>
                <w:rFonts w:eastAsia="Avenir Next LT Pro" w:cs="Avenir Next LT Pro"/>
              </w:rPr>
              <w:t>13</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F527BF"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02BE00"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3FEA53" w14:textId="77777777" w:rsidR="00AD3797" w:rsidRPr="004B1C6B" w:rsidRDefault="00AD3797" w:rsidP="00AD3797">
            <w:pPr>
              <w:rPr>
                <w:rFonts w:eastAsia="Avenir Next LT Pro" w:cs="Avenir Next LT Pro"/>
                <w:sz w:val="22"/>
                <w:szCs w:val="22"/>
              </w:rPr>
            </w:pPr>
          </w:p>
        </w:tc>
      </w:tr>
      <w:tr w:rsidR="00AD3797" w:rsidRPr="004B1C6B" w14:paraId="483C589A"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27F086" w14:textId="77777777" w:rsidR="00AD3797" w:rsidRPr="004B1C6B" w:rsidRDefault="00AD3797" w:rsidP="00AD3797">
            <w:pPr>
              <w:pStyle w:val="TableParagraph"/>
              <w:jc w:val="center"/>
            </w:pPr>
            <w:r w:rsidRPr="004B1C6B">
              <w:rPr>
                <w:rFonts w:eastAsia="Avenir Next LT Pro" w:cs="Avenir Next LT Pro"/>
              </w:rPr>
              <w:t>14</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432EEE"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6C29AB"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874A5C" w14:textId="77777777" w:rsidR="00AD3797" w:rsidRPr="004B1C6B" w:rsidRDefault="00AD3797" w:rsidP="00AD3797">
            <w:pPr>
              <w:rPr>
                <w:rFonts w:eastAsia="Avenir Next LT Pro" w:cs="Avenir Next LT Pro"/>
                <w:sz w:val="22"/>
                <w:szCs w:val="22"/>
              </w:rPr>
            </w:pPr>
          </w:p>
        </w:tc>
      </w:tr>
      <w:tr w:rsidR="00AD3797" w:rsidRPr="004B1C6B" w14:paraId="37B6C3CB" w14:textId="77777777" w:rsidTr="00AD3797">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1FFA17" w14:textId="77777777" w:rsidR="00AD3797" w:rsidRPr="004B1C6B" w:rsidRDefault="00AD3797" w:rsidP="00AD3797">
            <w:pPr>
              <w:pStyle w:val="TableParagraph"/>
              <w:jc w:val="center"/>
            </w:pPr>
            <w:r w:rsidRPr="004B1C6B">
              <w:rPr>
                <w:rFonts w:eastAsia="Avenir Next LT Pro" w:cs="Avenir Next LT Pro"/>
              </w:rPr>
              <w:t>15</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CA1EA5" w14:textId="77777777" w:rsidR="00AD3797" w:rsidRPr="004B1C6B" w:rsidRDefault="00AD3797" w:rsidP="00AD3797">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06750F" w14:textId="77777777" w:rsidR="00AD3797" w:rsidRPr="004B1C6B" w:rsidRDefault="00AD3797" w:rsidP="00AD3797">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C5A77A" w14:textId="77777777" w:rsidR="00AD3797" w:rsidRPr="004B1C6B" w:rsidRDefault="00AD3797" w:rsidP="00AD3797">
            <w:pPr>
              <w:rPr>
                <w:rFonts w:eastAsia="Avenir Next LT Pro" w:cs="Avenir Next LT Pro"/>
                <w:sz w:val="22"/>
                <w:szCs w:val="22"/>
              </w:rPr>
            </w:pPr>
          </w:p>
        </w:tc>
      </w:tr>
      <w:tr w:rsidR="00AD3797" w:rsidRPr="004B1C6B" w14:paraId="258F1C0F" w14:textId="77777777" w:rsidTr="00AD3797">
        <w:trPr>
          <w:trHeight w:val="345"/>
        </w:trPr>
        <w:tc>
          <w:tcPr>
            <w:tcW w:w="682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9821FBB" w14:textId="77777777" w:rsidR="00AD3797" w:rsidRPr="004B1C6B" w:rsidRDefault="00AD3797" w:rsidP="00AD3797">
            <w:pPr>
              <w:pStyle w:val="TableParagraph"/>
            </w:pPr>
            <w:r w:rsidRPr="004B1C6B">
              <w:rPr>
                <w:rFonts w:eastAsia="Avenir Next LT Pro" w:cs="Avenir Next LT Pro"/>
              </w:rPr>
              <w:t>Total:</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0832BC" w14:textId="77777777" w:rsidR="00AD3797" w:rsidRPr="004B1C6B" w:rsidRDefault="00AD3797" w:rsidP="00AD3797">
            <w:pPr>
              <w:rPr>
                <w:rFonts w:eastAsia="Avenir Next LT Pro" w:cs="Avenir Next LT Pro"/>
                <w:sz w:val="22"/>
                <w:szCs w:val="22"/>
              </w:rPr>
            </w:pPr>
          </w:p>
        </w:tc>
      </w:tr>
    </w:tbl>
    <w:p w14:paraId="7E34230B" w14:textId="77777777" w:rsidR="00AD3797" w:rsidRPr="004B1C6B" w:rsidRDefault="00AD3797" w:rsidP="00AD3797">
      <w:pPr>
        <w:pStyle w:val="Textoindependiente"/>
        <w:spacing w:line="259" w:lineRule="auto"/>
        <w:rPr>
          <w:rFonts w:eastAsia="Avenir Next LT Pro Light" w:cs="Avenir Next LT Pro Light"/>
          <w:color w:val="000000" w:themeColor="text1"/>
        </w:rPr>
      </w:pPr>
    </w:p>
    <w:p w14:paraId="4DC37292" w14:textId="77777777" w:rsidR="00AD3797" w:rsidRDefault="00AD3797" w:rsidP="00E71382">
      <w:pPr>
        <w:spacing w:after="0"/>
        <w:jc w:val="center"/>
        <w:rPr>
          <w:rFonts w:eastAsiaTheme="minorEastAsia"/>
          <w:color w:val="000000" w:themeColor="text1"/>
          <w:u w:val="single"/>
        </w:rPr>
      </w:pPr>
    </w:p>
    <w:p w14:paraId="61D75EA6" w14:textId="77777777" w:rsidR="00AD3797" w:rsidRDefault="00AD3797" w:rsidP="00E71382">
      <w:pPr>
        <w:spacing w:after="0"/>
        <w:jc w:val="center"/>
        <w:rPr>
          <w:rFonts w:eastAsiaTheme="minorEastAsia"/>
          <w:color w:val="000000" w:themeColor="text1"/>
          <w:u w:val="single"/>
        </w:rPr>
      </w:pPr>
    </w:p>
    <w:p w14:paraId="44545007" w14:textId="77777777" w:rsidR="00AD3797" w:rsidRDefault="00AD3797" w:rsidP="00E71382">
      <w:pPr>
        <w:spacing w:after="0"/>
        <w:jc w:val="center"/>
        <w:rPr>
          <w:rFonts w:eastAsiaTheme="minorEastAsia"/>
          <w:color w:val="000000" w:themeColor="text1"/>
          <w:u w:val="single"/>
        </w:rPr>
      </w:pPr>
    </w:p>
    <w:p w14:paraId="718EF974" w14:textId="77777777" w:rsidR="00AD3797" w:rsidRDefault="00AD3797" w:rsidP="00E71382">
      <w:pPr>
        <w:spacing w:after="0"/>
        <w:jc w:val="center"/>
        <w:rPr>
          <w:rFonts w:eastAsiaTheme="minorEastAsia"/>
          <w:color w:val="000000" w:themeColor="text1"/>
          <w:u w:val="single"/>
        </w:rPr>
      </w:pPr>
    </w:p>
    <w:p w14:paraId="1504B9F9" w14:textId="77777777" w:rsidR="00AD3797" w:rsidRDefault="00AD3797" w:rsidP="00E71382">
      <w:pPr>
        <w:spacing w:after="0"/>
        <w:jc w:val="center"/>
        <w:rPr>
          <w:rFonts w:eastAsiaTheme="minorEastAsia"/>
          <w:color w:val="000000" w:themeColor="text1"/>
          <w:u w:val="single"/>
        </w:rPr>
      </w:pPr>
    </w:p>
    <w:p w14:paraId="715F4F69" w14:textId="77777777" w:rsidR="00AD3797" w:rsidRDefault="00AD3797" w:rsidP="00E71382">
      <w:pPr>
        <w:spacing w:after="0"/>
        <w:jc w:val="center"/>
        <w:rPr>
          <w:rFonts w:eastAsiaTheme="minorEastAsia"/>
          <w:color w:val="000000" w:themeColor="text1"/>
          <w:u w:val="single"/>
        </w:rPr>
      </w:pPr>
    </w:p>
    <w:p w14:paraId="707653B2" w14:textId="77777777" w:rsidR="00AD3797" w:rsidRDefault="00AD3797" w:rsidP="00E71382">
      <w:pPr>
        <w:spacing w:after="0"/>
        <w:jc w:val="center"/>
        <w:rPr>
          <w:rFonts w:eastAsiaTheme="minorEastAsia"/>
          <w:color w:val="000000" w:themeColor="text1"/>
          <w:u w:val="single"/>
        </w:rPr>
      </w:pPr>
    </w:p>
    <w:p w14:paraId="0675CAE1" w14:textId="77777777" w:rsidR="00AD3797" w:rsidRDefault="00AD3797" w:rsidP="00E71382">
      <w:pPr>
        <w:spacing w:after="0"/>
        <w:jc w:val="center"/>
        <w:rPr>
          <w:rFonts w:eastAsiaTheme="minorEastAsia"/>
          <w:color w:val="000000" w:themeColor="text1"/>
          <w:u w:val="single"/>
        </w:rPr>
      </w:pPr>
    </w:p>
    <w:p w14:paraId="6FF4CCE9" w14:textId="77777777" w:rsidR="00AD3797" w:rsidRDefault="00AD3797" w:rsidP="00E71382">
      <w:pPr>
        <w:spacing w:after="0"/>
        <w:jc w:val="center"/>
        <w:rPr>
          <w:rFonts w:eastAsiaTheme="minorEastAsia"/>
          <w:color w:val="000000" w:themeColor="text1"/>
          <w:u w:val="single"/>
        </w:rPr>
      </w:pPr>
    </w:p>
    <w:p w14:paraId="1D66092C" w14:textId="77777777" w:rsidR="00AD3797" w:rsidRDefault="00AD3797" w:rsidP="00E71382">
      <w:pPr>
        <w:spacing w:after="0"/>
        <w:jc w:val="center"/>
        <w:rPr>
          <w:rFonts w:eastAsiaTheme="minorEastAsia"/>
          <w:color w:val="000000" w:themeColor="text1"/>
          <w:u w:val="single"/>
        </w:rPr>
      </w:pPr>
    </w:p>
    <w:p w14:paraId="6E7AA0A4" w14:textId="77777777" w:rsidR="00AD3797" w:rsidRDefault="00AD3797" w:rsidP="00E71382">
      <w:pPr>
        <w:spacing w:after="0"/>
        <w:jc w:val="center"/>
        <w:rPr>
          <w:rFonts w:eastAsiaTheme="minorEastAsia"/>
          <w:color w:val="000000" w:themeColor="text1"/>
          <w:u w:val="single"/>
        </w:rPr>
      </w:pPr>
    </w:p>
    <w:p w14:paraId="7171B49A" w14:textId="77777777" w:rsidR="00AD3797" w:rsidRDefault="00AD3797" w:rsidP="00E71382">
      <w:pPr>
        <w:spacing w:after="0"/>
        <w:jc w:val="center"/>
        <w:rPr>
          <w:rFonts w:eastAsiaTheme="minorEastAsia"/>
          <w:color w:val="000000" w:themeColor="text1"/>
          <w:u w:val="single"/>
        </w:rPr>
      </w:pPr>
    </w:p>
    <w:p w14:paraId="322A700E" w14:textId="77777777" w:rsidR="00AD3797" w:rsidRDefault="00AD3797" w:rsidP="00E71382">
      <w:pPr>
        <w:spacing w:after="0"/>
        <w:jc w:val="center"/>
        <w:rPr>
          <w:rFonts w:eastAsiaTheme="minorEastAsia"/>
          <w:color w:val="000000" w:themeColor="text1"/>
          <w:u w:val="single"/>
        </w:rPr>
      </w:pPr>
    </w:p>
    <w:p w14:paraId="2119A985" w14:textId="77777777" w:rsidR="00AD3797" w:rsidRDefault="00AD3797" w:rsidP="00E71382">
      <w:pPr>
        <w:spacing w:after="0"/>
        <w:jc w:val="center"/>
        <w:rPr>
          <w:rFonts w:eastAsiaTheme="minorEastAsia"/>
          <w:color w:val="000000" w:themeColor="text1"/>
          <w:u w:val="single"/>
        </w:rPr>
      </w:pPr>
    </w:p>
    <w:p w14:paraId="70892463" w14:textId="77777777" w:rsidR="00AD3797" w:rsidRDefault="00AD3797" w:rsidP="00E71382">
      <w:pPr>
        <w:spacing w:after="0"/>
        <w:jc w:val="center"/>
        <w:rPr>
          <w:rFonts w:eastAsiaTheme="minorEastAsia"/>
          <w:color w:val="000000" w:themeColor="text1"/>
          <w:u w:val="single"/>
        </w:rPr>
      </w:pPr>
    </w:p>
    <w:p w14:paraId="5845D855" w14:textId="77777777" w:rsidR="00AD3797" w:rsidRDefault="00AD3797" w:rsidP="00E71382">
      <w:pPr>
        <w:spacing w:after="0"/>
        <w:jc w:val="center"/>
        <w:rPr>
          <w:rFonts w:eastAsiaTheme="minorEastAsia"/>
          <w:color w:val="000000" w:themeColor="text1"/>
          <w:u w:val="single"/>
        </w:rPr>
      </w:pPr>
    </w:p>
    <w:p w14:paraId="0A892427" w14:textId="77777777" w:rsidR="00AD3797" w:rsidRDefault="00AD3797" w:rsidP="00E71382">
      <w:pPr>
        <w:spacing w:after="0"/>
        <w:jc w:val="center"/>
        <w:rPr>
          <w:rFonts w:eastAsiaTheme="minorEastAsia"/>
          <w:color w:val="000000" w:themeColor="text1"/>
          <w:u w:val="single"/>
        </w:rPr>
      </w:pPr>
    </w:p>
    <w:p w14:paraId="4A3C9587" w14:textId="77777777" w:rsidR="00AD3797" w:rsidRDefault="00AD3797" w:rsidP="00E71382">
      <w:pPr>
        <w:spacing w:after="0"/>
        <w:jc w:val="center"/>
        <w:rPr>
          <w:rFonts w:eastAsiaTheme="minorEastAsia"/>
          <w:color w:val="000000" w:themeColor="text1"/>
          <w:u w:val="single"/>
        </w:rPr>
      </w:pPr>
    </w:p>
    <w:p w14:paraId="11414013" w14:textId="77777777" w:rsidR="00AD3797" w:rsidRDefault="00AD3797" w:rsidP="00E71382">
      <w:pPr>
        <w:spacing w:after="0"/>
        <w:jc w:val="center"/>
        <w:rPr>
          <w:rFonts w:eastAsiaTheme="minorEastAsia"/>
          <w:color w:val="000000" w:themeColor="text1"/>
          <w:u w:val="single"/>
        </w:rPr>
      </w:pPr>
    </w:p>
    <w:p w14:paraId="0F43DF30" w14:textId="77777777" w:rsidR="00AD3797" w:rsidRDefault="00AD3797" w:rsidP="00E71382">
      <w:pPr>
        <w:spacing w:after="0"/>
        <w:jc w:val="center"/>
        <w:rPr>
          <w:rFonts w:eastAsiaTheme="minorEastAsia"/>
          <w:color w:val="000000" w:themeColor="text1"/>
          <w:u w:val="single"/>
        </w:rPr>
      </w:pPr>
    </w:p>
    <w:p w14:paraId="39D5F673" w14:textId="77777777" w:rsidR="00AD3797" w:rsidRDefault="00AD3797" w:rsidP="00E71382">
      <w:pPr>
        <w:spacing w:after="0"/>
        <w:jc w:val="center"/>
        <w:rPr>
          <w:rFonts w:eastAsiaTheme="minorEastAsia"/>
          <w:color w:val="000000" w:themeColor="text1"/>
          <w:u w:val="single"/>
        </w:rPr>
      </w:pPr>
    </w:p>
    <w:p w14:paraId="605C7497" w14:textId="77777777" w:rsidR="00AD3797" w:rsidRDefault="00AD3797" w:rsidP="00E71382">
      <w:pPr>
        <w:spacing w:after="0"/>
        <w:jc w:val="center"/>
        <w:rPr>
          <w:rFonts w:eastAsiaTheme="minorEastAsia"/>
          <w:color w:val="000000" w:themeColor="text1"/>
          <w:u w:val="single"/>
        </w:rPr>
      </w:pPr>
    </w:p>
    <w:p w14:paraId="55F1A463" w14:textId="77777777" w:rsidR="00AD3797" w:rsidRDefault="00AD3797" w:rsidP="00E71382">
      <w:pPr>
        <w:spacing w:after="0"/>
        <w:jc w:val="center"/>
        <w:rPr>
          <w:rFonts w:eastAsiaTheme="minorEastAsia"/>
          <w:color w:val="000000" w:themeColor="text1"/>
          <w:u w:val="single"/>
        </w:rPr>
      </w:pPr>
    </w:p>
    <w:p w14:paraId="323C5A82" w14:textId="77777777" w:rsidR="00AD3797" w:rsidRDefault="00AD3797" w:rsidP="00E71382">
      <w:pPr>
        <w:spacing w:after="0"/>
        <w:jc w:val="center"/>
        <w:rPr>
          <w:rFonts w:eastAsiaTheme="minorEastAsia"/>
          <w:color w:val="000000" w:themeColor="text1"/>
          <w:u w:val="single"/>
        </w:rPr>
      </w:pPr>
    </w:p>
    <w:p w14:paraId="50690052" w14:textId="77777777" w:rsidR="00AD3797" w:rsidRDefault="00AD3797" w:rsidP="00E71382">
      <w:pPr>
        <w:spacing w:after="0"/>
        <w:jc w:val="center"/>
        <w:rPr>
          <w:rFonts w:eastAsiaTheme="minorEastAsia"/>
          <w:color w:val="000000" w:themeColor="text1"/>
          <w:u w:val="single"/>
        </w:rPr>
      </w:pPr>
    </w:p>
    <w:p w14:paraId="673E347C" w14:textId="77777777" w:rsidR="00AD3797" w:rsidRDefault="00AD3797" w:rsidP="00E71382">
      <w:pPr>
        <w:spacing w:after="0"/>
        <w:jc w:val="center"/>
        <w:rPr>
          <w:rFonts w:eastAsiaTheme="minorEastAsia"/>
          <w:color w:val="000000" w:themeColor="text1"/>
          <w:u w:val="single"/>
        </w:rPr>
      </w:pPr>
    </w:p>
    <w:p w14:paraId="58706C10" w14:textId="77777777" w:rsidR="00AD3797" w:rsidRDefault="00AD3797" w:rsidP="00E71382">
      <w:pPr>
        <w:spacing w:after="0"/>
        <w:jc w:val="center"/>
        <w:rPr>
          <w:rFonts w:eastAsiaTheme="minorEastAsia"/>
          <w:color w:val="000000" w:themeColor="text1"/>
          <w:u w:val="single"/>
        </w:rPr>
      </w:pPr>
    </w:p>
    <w:p w14:paraId="6BEE74AE" w14:textId="77777777" w:rsidR="00AD3797" w:rsidRDefault="00AD3797" w:rsidP="00E71382">
      <w:pPr>
        <w:spacing w:after="0"/>
        <w:jc w:val="center"/>
        <w:rPr>
          <w:rFonts w:eastAsiaTheme="minorEastAsia"/>
          <w:color w:val="000000" w:themeColor="text1"/>
          <w:u w:val="single"/>
        </w:rPr>
      </w:pPr>
    </w:p>
    <w:p w14:paraId="35FF335E" w14:textId="77777777" w:rsidR="00AD3797" w:rsidRDefault="00AD3797" w:rsidP="00E71382">
      <w:pPr>
        <w:spacing w:after="0"/>
        <w:jc w:val="center"/>
        <w:rPr>
          <w:rFonts w:eastAsiaTheme="minorEastAsia"/>
          <w:color w:val="000000" w:themeColor="text1"/>
          <w:u w:val="single"/>
        </w:rPr>
      </w:pPr>
    </w:p>
    <w:p w14:paraId="1A62763E" w14:textId="77777777" w:rsidR="00AD3797" w:rsidRDefault="00AD3797" w:rsidP="00E71382">
      <w:pPr>
        <w:spacing w:after="0"/>
        <w:jc w:val="center"/>
        <w:rPr>
          <w:rFonts w:eastAsiaTheme="minorEastAsia"/>
          <w:color w:val="000000" w:themeColor="text1"/>
          <w:u w:val="single"/>
        </w:rPr>
      </w:pPr>
    </w:p>
    <w:p w14:paraId="04F628AD" w14:textId="77777777" w:rsidR="00AD3797" w:rsidRPr="004B1C6B" w:rsidRDefault="00AD3797" w:rsidP="00AD3797">
      <w:pPr>
        <w:pStyle w:val="Textoindependiente"/>
        <w:spacing w:before="70"/>
        <w:ind w:right="706"/>
        <w:jc w:val="center"/>
        <w:rPr>
          <w:rFonts w:eastAsia="Avenir Next LT Pro" w:cs="Avenir Next LT Pro"/>
          <w:b/>
        </w:rPr>
      </w:pPr>
      <w:r w:rsidRPr="004B1C6B">
        <w:rPr>
          <w:rFonts w:eastAsia="Avenir Next LT Pro" w:cs="Avenir Next LT Pro"/>
          <w:b/>
          <w:spacing w:val="8"/>
        </w:rPr>
        <w:t>ANEXO</w:t>
      </w:r>
      <w:r w:rsidRPr="004B1C6B">
        <w:rPr>
          <w:rFonts w:eastAsia="Avenir Next LT Pro" w:cs="Avenir Next LT Pro"/>
          <w:b/>
          <w:spacing w:val="35"/>
        </w:rPr>
        <w:t xml:space="preserve"> </w:t>
      </w:r>
      <w:r w:rsidRPr="004B1C6B">
        <w:rPr>
          <w:rFonts w:eastAsia="Avenir Next LT Pro" w:cs="Avenir Next LT Pro"/>
          <w:b/>
          <w:spacing w:val="-4"/>
        </w:rPr>
        <w:t>VIII</w:t>
      </w:r>
    </w:p>
    <w:p w14:paraId="728320D4" w14:textId="77777777" w:rsidR="00AD3797" w:rsidRPr="004B1C6B" w:rsidRDefault="00AD3797" w:rsidP="00AD3797">
      <w:pPr>
        <w:pStyle w:val="Textoindependiente"/>
        <w:spacing w:before="4"/>
        <w:ind w:left="3" w:right="706"/>
        <w:jc w:val="center"/>
        <w:rPr>
          <w:rFonts w:eastAsia="Avenir Next LT Pro" w:cs="Avenir Next LT Pro"/>
          <w:b/>
        </w:rPr>
      </w:pPr>
      <w:r w:rsidRPr="004B1C6B">
        <w:rPr>
          <w:rFonts w:eastAsia="Avenir Next LT Pro" w:cs="Avenir Next LT Pro"/>
          <w:b/>
          <w:spacing w:val="-2"/>
          <w:w w:val="110"/>
        </w:rPr>
        <w:t>DOCUMENTACIÓN</w:t>
      </w:r>
      <w:r w:rsidRPr="004B1C6B">
        <w:rPr>
          <w:rFonts w:eastAsia="Avenir Next LT Pro" w:cs="Avenir Next LT Pro"/>
          <w:b/>
          <w:spacing w:val="-14"/>
          <w:w w:val="110"/>
        </w:rPr>
        <w:t xml:space="preserve"> </w:t>
      </w:r>
      <w:r w:rsidRPr="004B1C6B">
        <w:rPr>
          <w:rFonts w:eastAsia="Avenir Next LT Pro" w:cs="Avenir Next LT Pro"/>
          <w:b/>
          <w:spacing w:val="-2"/>
          <w:w w:val="110"/>
        </w:rPr>
        <w:t>QUE</w:t>
      </w:r>
      <w:r w:rsidRPr="004B1C6B">
        <w:rPr>
          <w:rFonts w:eastAsia="Avenir Next LT Pro" w:cs="Avenir Next LT Pro"/>
          <w:b/>
          <w:spacing w:val="-12"/>
          <w:w w:val="110"/>
        </w:rPr>
        <w:t xml:space="preserve"> </w:t>
      </w:r>
      <w:r w:rsidRPr="004B1C6B">
        <w:rPr>
          <w:rFonts w:eastAsia="Avenir Next LT Pro" w:cs="Avenir Next LT Pro"/>
          <w:b/>
          <w:spacing w:val="-2"/>
          <w:w w:val="110"/>
        </w:rPr>
        <w:t>SE</w:t>
      </w:r>
      <w:r w:rsidRPr="004B1C6B">
        <w:rPr>
          <w:rFonts w:eastAsia="Avenir Next LT Pro" w:cs="Avenir Next LT Pro"/>
          <w:b/>
          <w:spacing w:val="-12"/>
          <w:w w:val="110"/>
        </w:rPr>
        <w:t xml:space="preserve"> </w:t>
      </w:r>
      <w:r w:rsidRPr="004B1C6B">
        <w:rPr>
          <w:rFonts w:eastAsia="Avenir Next LT Pro" w:cs="Avenir Next LT Pro"/>
          <w:b/>
          <w:spacing w:val="-2"/>
          <w:w w:val="110"/>
        </w:rPr>
        <w:t>ADJUNTA</w:t>
      </w:r>
      <w:r w:rsidRPr="004B1C6B">
        <w:rPr>
          <w:rFonts w:eastAsia="Avenir Next LT Pro" w:cs="Avenir Next LT Pro"/>
          <w:b/>
          <w:spacing w:val="-12"/>
          <w:w w:val="110"/>
        </w:rPr>
        <w:t xml:space="preserve"> </w:t>
      </w:r>
      <w:r w:rsidRPr="004B1C6B">
        <w:rPr>
          <w:rFonts w:eastAsia="Avenir Next LT Pro" w:cs="Avenir Next LT Pro"/>
          <w:b/>
          <w:spacing w:val="-2"/>
          <w:w w:val="110"/>
        </w:rPr>
        <w:t>A</w:t>
      </w:r>
      <w:r w:rsidRPr="004B1C6B">
        <w:rPr>
          <w:rFonts w:eastAsia="Avenir Next LT Pro" w:cs="Avenir Next LT Pro"/>
          <w:b/>
          <w:spacing w:val="-10"/>
          <w:w w:val="110"/>
        </w:rPr>
        <w:t xml:space="preserve"> </w:t>
      </w:r>
      <w:r w:rsidRPr="004B1C6B">
        <w:rPr>
          <w:rFonts w:eastAsia="Avenir Next LT Pro" w:cs="Avenir Next LT Pro"/>
          <w:b/>
          <w:spacing w:val="-2"/>
          <w:w w:val="110"/>
        </w:rPr>
        <w:t>ESTA</w:t>
      </w:r>
      <w:r w:rsidRPr="004B1C6B">
        <w:rPr>
          <w:rFonts w:eastAsia="Avenir Next LT Pro" w:cs="Avenir Next LT Pro"/>
          <w:b/>
          <w:spacing w:val="-12"/>
          <w:w w:val="110"/>
        </w:rPr>
        <w:t xml:space="preserve"> </w:t>
      </w:r>
      <w:r w:rsidRPr="004B1C6B">
        <w:rPr>
          <w:rFonts w:eastAsia="Avenir Next LT Pro" w:cs="Avenir Next LT Pro"/>
          <w:b/>
          <w:spacing w:val="-2"/>
          <w:w w:val="110"/>
        </w:rPr>
        <w:t>SOLICITUD</w:t>
      </w:r>
    </w:p>
    <w:p w14:paraId="35002020" w14:textId="77777777" w:rsidR="00AD3797" w:rsidRPr="004B1C6B" w:rsidRDefault="00AD3797" w:rsidP="00AD3797">
      <w:pPr>
        <w:pStyle w:val="Textoindependiente"/>
        <w:spacing w:before="1"/>
        <w:rPr>
          <w:rFonts w:eastAsia="Avenir Next LT Pro" w:cs="Avenir Next LT Pro"/>
          <w:w w:val="105"/>
        </w:rPr>
      </w:pPr>
      <w:r w:rsidRPr="004B1C6B">
        <w:rPr>
          <w:rFonts w:eastAsia="Avenir Next LT Pro" w:cs="Avenir Next LT Pro"/>
          <w:w w:val="105"/>
        </w:rPr>
        <w:t>Adjunto la siguiente documentación:</w:t>
      </w:r>
    </w:p>
    <w:p w14:paraId="60DD48AF" w14:textId="77777777" w:rsidR="00AD3797" w:rsidRPr="004B1C6B" w:rsidRDefault="00AD3797" w:rsidP="00AD3797">
      <w:pPr>
        <w:pStyle w:val="Prrafodelista"/>
        <w:widowControl w:val="0"/>
        <w:numPr>
          <w:ilvl w:val="0"/>
          <w:numId w:val="44"/>
        </w:numPr>
        <w:tabs>
          <w:tab w:val="left" w:pos="812"/>
        </w:tabs>
        <w:autoSpaceDE w:val="0"/>
        <w:autoSpaceDN w:val="0"/>
        <w:spacing w:before="10" w:after="0" w:line="240" w:lineRule="auto"/>
        <w:ind w:left="812" w:hanging="244"/>
        <w:contextualSpacing w:val="0"/>
        <w:jc w:val="both"/>
        <w:rPr>
          <w:rFonts w:eastAsia="Avenir Next LT Pro" w:cs="Avenir Next LT Pro"/>
          <w:w w:val="105"/>
          <w:sz w:val="22"/>
          <w:szCs w:val="22"/>
        </w:rPr>
      </w:pPr>
      <w:r w:rsidRPr="004B1C6B">
        <w:rPr>
          <w:rFonts w:eastAsia="Avenir Next LT Pro" w:cs="Avenir Next LT Pro"/>
          <w:w w:val="105"/>
          <w:sz w:val="22"/>
          <w:szCs w:val="22"/>
        </w:rPr>
        <w:t>El otorgamiento de la representación.</w:t>
      </w:r>
    </w:p>
    <w:p w14:paraId="243A5258" w14:textId="77777777" w:rsidR="00AD3797" w:rsidRPr="004B1C6B" w:rsidRDefault="00AD3797" w:rsidP="00AD3797">
      <w:pPr>
        <w:pStyle w:val="Prrafodelista"/>
        <w:widowControl w:val="0"/>
        <w:numPr>
          <w:ilvl w:val="0"/>
          <w:numId w:val="44"/>
        </w:numPr>
        <w:tabs>
          <w:tab w:val="left" w:pos="855"/>
        </w:tabs>
        <w:autoSpaceDE w:val="0"/>
        <w:autoSpaceDN w:val="0"/>
        <w:spacing w:before="7" w:after="0" w:line="232" w:lineRule="auto"/>
        <w:ind w:right="139" w:firstLine="0"/>
        <w:contextualSpacing w:val="0"/>
        <w:jc w:val="both"/>
        <w:rPr>
          <w:rFonts w:eastAsia="Avenir Next LT Pro" w:cs="Avenir Next LT Pro"/>
          <w:w w:val="105"/>
          <w:sz w:val="22"/>
          <w:szCs w:val="22"/>
        </w:rPr>
      </w:pPr>
      <w:r w:rsidRPr="004B1C6B">
        <w:rPr>
          <w:rFonts w:eastAsia="Avenir Next LT Pro" w:cs="Avenir Next LT Pro"/>
          <w:w w:val="105"/>
          <w:sz w:val="22"/>
          <w:szCs w:val="22"/>
        </w:rPr>
        <w:t>En el supuesto de que el solicitante sea persona jurídica: ficha del Código de Identificación Fiscal.</w:t>
      </w:r>
    </w:p>
    <w:p w14:paraId="25CCD2A7" w14:textId="77777777" w:rsidR="00AD3797" w:rsidRPr="004B1C6B" w:rsidRDefault="00AD3797" w:rsidP="00AD3797">
      <w:pPr>
        <w:pStyle w:val="Prrafodelista"/>
        <w:widowControl w:val="0"/>
        <w:numPr>
          <w:ilvl w:val="0"/>
          <w:numId w:val="44"/>
        </w:numPr>
        <w:tabs>
          <w:tab w:val="left" w:pos="812"/>
        </w:tabs>
        <w:autoSpaceDE w:val="0"/>
        <w:autoSpaceDN w:val="0"/>
        <w:spacing w:before="10" w:after="0" w:line="240" w:lineRule="auto"/>
        <w:ind w:left="812" w:hanging="244"/>
        <w:contextualSpacing w:val="0"/>
        <w:jc w:val="both"/>
        <w:rPr>
          <w:rFonts w:eastAsia="Avenir Next LT Pro" w:cs="Avenir Next LT Pro"/>
          <w:w w:val="105"/>
          <w:sz w:val="22"/>
          <w:szCs w:val="22"/>
        </w:rPr>
      </w:pPr>
      <w:r w:rsidRPr="004B1C6B">
        <w:rPr>
          <w:rFonts w:eastAsia="Avenir Next LT Pro" w:cs="Avenir Next LT Pro"/>
          <w:w w:val="105"/>
          <w:sz w:val="22"/>
          <w:szCs w:val="22"/>
        </w:rPr>
        <w:t>Estatutos.</w:t>
      </w:r>
    </w:p>
    <w:p w14:paraId="6AB8C05B" w14:textId="77777777" w:rsidR="00AD3797" w:rsidRPr="004B1C6B" w:rsidRDefault="00AD3797" w:rsidP="00AD3797">
      <w:pPr>
        <w:pStyle w:val="Prrafodelista"/>
        <w:widowControl w:val="0"/>
        <w:numPr>
          <w:ilvl w:val="0"/>
          <w:numId w:val="44"/>
        </w:numPr>
        <w:tabs>
          <w:tab w:val="left" w:pos="812"/>
        </w:tabs>
        <w:autoSpaceDE w:val="0"/>
        <w:autoSpaceDN w:val="0"/>
        <w:spacing w:before="10" w:after="0" w:line="240" w:lineRule="auto"/>
        <w:ind w:left="812" w:hanging="244"/>
        <w:contextualSpacing w:val="0"/>
        <w:jc w:val="both"/>
        <w:rPr>
          <w:rFonts w:eastAsia="Avenir Next LT Pro" w:cs="Avenir Next LT Pro"/>
          <w:w w:val="105"/>
          <w:sz w:val="22"/>
          <w:szCs w:val="22"/>
        </w:rPr>
      </w:pPr>
      <w:r w:rsidRPr="004B1C6B">
        <w:rPr>
          <w:rFonts w:eastAsia="Avenir Next LT Pro" w:cs="Avenir Next LT Pro"/>
          <w:w w:val="105"/>
          <w:sz w:val="22"/>
          <w:szCs w:val="22"/>
        </w:rPr>
        <w:t>Certificado de la Tesorería General de la Seguridad Social de estar al corriente de pago de sus obligaciones.</w:t>
      </w:r>
    </w:p>
    <w:p w14:paraId="59AB5C26" w14:textId="4CB85A6B" w:rsidR="00AD3797" w:rsidRPr="004B1C6B" w:rsidRDefault="00AD3797" w:rsidP="00AD3797">
      <w:pPr>
        <w:pStyle w:val="Prrafodelista"/>
        <w:widowControl w:val="0"/>
        <w:numPr>
          <w:ilvl w:val="0"/>
          <w:numId w:val="44"/>
        </w:numPr>
        <w:tabs>
          <w:tab w:val="left" w:pos="812"/>
        </w:tabs>
        <w:autoSpaceDE w:val="0"/>
        <w:autoSpaceDN w:val="0"/>
        <w:spacing w:before="10" w:after="0" w:line="240" w:lineRule="auto"/>
        <w:ind w:left="812" w:hanging="244"/>
        <w:contextualSpacing w:val="0"/>
        <w:jc w:val="both"/>
        <w:rPr>
          <w:rFonts w:eastAsia="Avenir Next LT Pro" w:cs="Avenir Next LT Pro"/>
          <w:sz w:val="22"/>
          <w:szCs w:val="22"/>
        </w:rPr>
      </w:pPr>
      <w:r w:rsidRPr="004B1C6B">
        <w:rPr>
          <w:rFonts w:eastAsia="Avenir Next LT Pro" w:cs="Avenir Next LT Pro"/>
          <w:sz w:val="22"/>
          <w:szCs w:val="22"/>
        </w:rPr>
        <w:t>Certificado de Diputación Foral de Bizkaia de estar al corriente de pago de sus obligaciones tributarias. En el caso de que estuvieran exentas de obligaciones tributarias, documentación acreditativa de la exención.</w:t>
      </w:r>
    </w:p>
    <w:p w14:paraId="7BAB07A4" w14:textId="77777777" w:rsidR="00AD3797" w:rsidRPr="004B1C6B" w:rsidRDefault="00AD3797" w:rsidP="00AD3797">
      <w:pPr>
        <w:pStyle w:val="Prrafodelista"/>
        <w:widowControl w:val="0"/>
        <w:numPr>
          <w:ilvl w:val="0"/>
          <w:numId w:val="44"/>
        </w:numPr>
        <w:tabs>
          <w:tab w:val="left" w:pos="943"/>
        </w:tabs>
        <w:autoSpaceDE w:val="0"/>
        <w:autoSpaceDN w:val="0"/>
        <w:spacing w:before="8" w:after="0" w:line="232" w:lineRule="auto"/>
        <w:ind w:right="139" w:firstLine="0"/>
        <w:contextualSpacing w:val="0"/>
        <w:jc w:val="both"/>
        <w:rPr>
          <w:rFonts w:eastAsia="Avenir Next LT Pro" w:cs="Avenir Next LT Pro"/>
          <w:sz w:val="22"/>
          <w:szCs w:val="22"/>
        </w:rPr>
      </w:pPr>
      <w:r w:rsidRPr="004B1C6B">
        <w:rPr>
          <w:rFonts w:eastAsia="Avenir Next LT Pro" w:cs="Avenir Next LT Pro"/>
          <w:w w:val="105"/>
          <w:sz w:val="22"/>
          <w:szCs w:val="22"/>
        </w:rPr>
        <w:t>Inscripción en el Registro General de Asociaciones o Registro Especial correspondiente del Gobierno Vasco.</w:t>
      </w:r>
    </w:p>
    <w:p w14:paraId="6B5112CA" w14:textId="768B50E5" w:rsidR="00AD3797" w:rsidRPr="004B1C6B" w:rsidRDefault="00AD3797" w:rsidP="00AD3797">
      <w:pPr>
        <w:pStyle w:val="Prrafodelista"/>
        <w:widowControl w:val="0"/>
        <w:numPr>
          <w:ilvl w:val="0"/>
          <w:numId w:val="44"/>
        </w:numPr>
        <w:tabs>
          <w:tab w:val="left" w:pos="850"/>
        </w:tabs>
        <w:autoSpaceDE w:val="0"/>
        <w:autoSpaceDN w:val="0"/>
        <w:spacing w:before="18" w:after="0" w:line="232" w:lineRule="auto"/>
        <w:ind w:right="139" w:firstLine="0"/>
        <w:contextualSpacing w:val="0"/>
        <w:jc w:val="both"/>
        <w:rPr>
          <w:rFonts w:eastAsia="Avenir Next LT Pro" w:cs="Avenir Next LT Pro"/>
          <w:sz w:val="22"/>
          <w:szCs w:val="22"/>
        </w:rPr>
      </w:pPr>
      <w:r w:rsidRPr="004B1C6B">
        <w:rPr>
          <w:rFonts w:eastAsia="Avenir Next LT Pro" w:cs="Avenir Next LT Pro"/>
          <w:w w:val="105"/>
          <w:sz w:val="22"/>
          <w:szCs w:val="22"/>
        </w:rPr>
        <w:t>Ficha de acreedor debidamente firmada conforme al modelo establecido en el Anexo V de esta convocatoria.</w:t>
      </w:r>
    </w:p>
    <w:p w14:paraId="204AC519" w14:textId="77777777" w:rsidR="00AD3797" w:rsidRPr="004B1C6B" w:rsidRDefault="00AD3797" w:rsidP="00AD3797">
      <w:pPr>
        <w:pStyle w:val="Prrafodelista"/>
        <w:widowControl w:val="0"/>
        <w:numPr>
          <w:ilvl w:val="0"/>
          <w:numId w:val="44"/>
        </w:numPr>
        <w:tabs>
          <w:tab w:val="left" w:pos="819"/>
        </w:tabs>
        <w:autoSpaceDE w:val="0"/>
        <w:autoSpaceDN w:val="0"/>
        <w:spacing w:before="13" w:after="0" w:line="237" w:lineRule="auto"/>
        <w:ind w:right="141" w:firstLine="0"/>
        <w:contextualSpacing w:val="0"/>
        <w:jc w:val="both"/>
        <w:rPr>
          <w:rFonts w:eastAsia="Avenir Next LT Pro" w:cs="Avenir Next LT Pro"/>
          <w:sz w:val="22"/>
          <w:szCs w:val="22"/>
        </w:rPr>
      </w:pPr>
      <w:r w:rsidRPr="004B1C6B">
        <w:rPr>
          <w:rFonts w:eastAsia="Avenir Next LT Pro" w:cs="Avenir Next LT Pro"/>
          <w:w w:val="105"/>
          <w:sz w:val="22"/>
          <w:szCs w:val="22"/>
        </w:rPr>
        <w:t>Declaración</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no</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hallarse</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incursa</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procedimiento</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reintegro</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y/o</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sancionador iniciado</w:t>
      </w:r>
      <w:r w:rsidRPr="004B1C6B">
        <w:rPr>
          <w:rFonts w:eastAsia="Avenir Next LT Pro" w:cs="Avenir Next LT Pro"/>
          <w:spacing w:val="-19"/>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el</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marco</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subvenciones</w:t>
      </w:r>
      <w:r w:rsidRPr="004B1C6B">
        <w:rPr>
          <w:rFonts w:eastAsia="Avenir Next LT Pro" w:cs="Avenir Next LT Pro"/>
          <w:spacing w:val="-17"/>
          <w:w w:val="105"/>
          <w:sz w:val="22"/>
          <w:szCs w:val="22"/>
        </w:rPr>
        <w:t xml:space="preserve"> </w:t>
      </w:r>
      <w:r w:rsidRPr="004B1C6B">
        <w:rPr>
          <w:rFonts w:eastAsia="Avenir Next LT Pro" w:cs="Avenir Next LT Pro"/>
          <w:w w:val="105"/>
          <w:sz w:val="22"/>
          <w:szCs w:val="22"/>
        </w:rPr>
        <w:t>y/o</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ayudas</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misma</w:t>
      </w:r>
      <w:r w:rsidRPr="004B1C6B">
        <w:rPr>
          <w:rFonts w:eastAsia="Avenir Next LT Pro" w:cs="Avenir Next LT Pro"/>
          <w:spacing w:val="-16"/>
          <w:w w:val="105"/>
          <w:sz w:val="22"/>
          <w:szCs w:val="22"/>
        </w:rPr>
        <w:t xml:space="preserve"> </w:t>
      </w:r>
      <w:r w:rsidRPr="004B1C6B">
        <w:rPr>
          <w:rFonts w:eastAsia="Avenir Next LT Pro" w:cs="Avenir Next LT Pro"/>
          <w:w w:val="105"/>
          <w:sz w:val="22"/>
          <w:szCs w:val="22"/>
        </w:rPr>
        <w:t>naturaleza</w:t>
      </w:r>
      <w:r w:rsidRPr="004B1C6B">
        <w:rPr>
          <w:rFonts w:eastAsia="Avenir Next LT Pro" w:cs="Avenir Next LT Pro"/>
          <w:spacing w:val="-19"/>
          <w:w w:val="105"/>
          <w:sz w:val="22"/>
          <w:szCs w:val="22"/>
        </w:rPr>
        <w:t xml:space="preserve"> </w:t>
      </w:r>
      <w:r w:rsidRPr="004B1C6B">
        <w:rPr>
          <w:rFonts w:eastAsia="Avenir Next LT Pro" w:cs="Avenir Next LT Pro"/>
          <w:w w:val="105"/>
          <w:sz w:val="22"/>
          <w:szCs w:val="22"/>
        </w:rPr>
        <w:t>conforme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al modelo establecido en el</w:t>
      </w:r>
      <w:r w:rsidRPr="004B1C6B">
        <w:rPr>
          <w:rFonts w:eastAsia="Avenir Next LT Pro" w:cs="Avenir Next LT Pro"/>
          <w:spacing w:val="-6"/>
          <w:w w:val="105"/>
          <w:sz w:val="22"/>
          <w:szCs w:val="22"/>
        </w:rPr>
        <w:t xml:space="preserve"> </w:t>
      </w:r>
      <w:r w:rsidRPr="004B1C6B">
        <w:rPr>
          <w:rFonts w:eastAsia="Avenir Next LT Pro" w:cs="Avenir Next LT Pro"/>
          <w:w w:val="105"/>
          <w:sz w:val="22"/>
          <w:szCs w:val="22"/>
        </w:rPr>
        <w:t>Anexo IV</w:t>
      </w:r>
      <w:r w:rsidRPr="004B1C6B">
        <w:rPr>
          <w:rFonts w:eastAsia="Avenir Next LT Pro" w:cs="Avenir Next LT Pro"/>
          <w:spacing w:val="-4"/>
          <w:w w:val="105"/>
          <w:sz w:val="22"/>
          <w:szCs w:val="22"/>
        </w:rPr>
        <w:t xml:space="preserve"> </w:t>
      </w:r>
      <w:r w:rsidRPr="004B1C6B">
        <w:rPr>
          <w:rFonts w:eastAsia="Avenir Next LT Pro" w:cs="Avenir Next LT Pro"/>
          <w:w w:val="105"/>
          <w:sz w:val="22"/>
          <w:szCs w:val="22"/>
        </w:rPr>
        <w:t>de esta convocatoria.</w:t>
      </w:r>
    </w:p>
    <w:p w14:paraId="6F781158" w14:textId="77777777" w:rsidR="00AD3797" w:rsidRPr="004B1C6B" w:rsidRDefault="00AD3797" w:rsidP="00AD3797">
      <w:pPr>
        <w:pStyle w:val="Prrafodelista"/>
        <w:widowControl w:val="0"/>
        <w:numPr>
          <w:ilvl w:val="0"/>
          <w:numId w:val="44"/>
        </w:numPr>
        <w:tabs>
          <w:tab w:val="left" w:pos="819"/>
        </w:tabs>
        <w:autoSpaceDE w:val="0"/>
        <w:autoSpaceDN w:val="0"/>
        <w:spacing w:before="10" w:after="0" w:line="237" w:lineRule="auto"/>
        <w:ind w:right="141" w:firstLine="0"/>
        <w:contextualSpacing w:val="0"/>
        <w:jc w:val="both"/>
        <w:rPr>
          <w:rFonts w:eastAsia="Avenir Next LT Pro" w:cs="Avenir Next LT Pro"/>
          <w:sz w:val="22"/>
          <w:szCs w:val="22"/>
        </w:rPr>
      </w:pPr>
      <w:r w:rsidRPr="004B1C6B">
        <w:rPr>
          <w:rFonts w:eastAsia="Avenir Next LT Pro" w:cs="Avenir Next LT Pro"/>
          <w:w w:val="105"/>
          <w:sz w:val="22"/>
          <w:szCs w:val="22"/>
        </w:rPr>
        <w:t>Declaración</w:t>
      </w:r>
      <w:r w:rsidRPr="004B1C6B">
        <w:rPr>
          <w:rFonts w:eastAsia="Avenir Next LT Pro" w:cs="Avenir Next LT Pro"/>
          <w:spacing w:val="-5"/>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no</w:t>
      </w:r>
      <w:r w:rsidRPr="004B1C6B">
        <w:rPr>
          <w:rFonts w:eastAsia="Avenir Next LT Pro" w:cs="Avenir Next LT Pro"/>
          <w:spacing w:val="-9"/>
          <w:w w:val="105"/>
          <w:sz w:val="22"/>
          <w:szCs w:val="22"/>
        </w:rPr>
        <w:t xml:space="preserve"> </w:t>
      </w:r>
      <w:r w:rsidRPr="004B1C6B">
        <w:rPr>
          <w:rFonts w:eastAsia="Avenir Next LT Pro" w:cs="Avenir Next LT Pro"/>
          <w:w w:val="105"/>
          <w:sz w:val="22"/>
          <w:szCs w:val="22"/>
        </w:rPr>
        <w:t>hallarse</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incursa</w:t>
      </w:r>
      <w:r w:rsidRPr="004B1C6B">
        <w:rPr>
          <w:rFonts w:eastAsia="Avenir Next LT Pro" w:cs="Avenir Next LT Pro"/>
          <w:spacing w:val="-9"/>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6"/>
          <w:w w:val="105"/>
          <w:sz w:val="22"/>
          <w:szCs w:val="22"/>
        </w:rPr>
        <w:t xml:space="preserve"> </w:t>
      </w:r>
      <w:r w:rsidRPr="004B1C6B">
        <w:rPr>
          <w:rFonts w:eastAsia="Avenir Next LT Pro" w:cs="Avenir Next LT Pro"/>
          <w:w w:val="105"/>
          <w:sz w:val="22"/>
          <w:szCs w:val="22"/>
        </w:rPr>
        <w:t>causa</w:t>
      </w:r>
      <w:r w:rsidRPr="004B1C6B">
        <w:rPr>
          <w:rFonts w:eastAsia="Avenir Next LT Pro" w:cs="Avenir Next LT Pro"/>
          <w:spacing w:val="-6"/>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prohibición</w:t>
      </w:r>
      <w:r w:rsidRPr="004B1C6B">
        <w:rPr>
          <w:rFonts w:eastAsia="Avenir Next LT Pro" w:cs="Avenir Next LT Pro"/>
          <w:spacing w:val="-5"/>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7"/>
          <w:w w:val="105"/>
          <w:sz w:val="22"/>
          <w:szCs w:val="22"/>
        </w:rPr>
        <w:t xml:space="preserve"> </w:t>
      </w:r>
      <w:r w:rsidRPr="004B1C6B">
        <w:rPr>
          <w:rFonts w:eastAsia="Avenir Next LT Pro" w:cs="Avenir Next LT Pro"/>
          <w:w w:val="105"/>
          <w:sz w:val="22"/>
          <w:szCs w:val="22"/>
        </w:rPr>
        <w:t>conformidad</w:t>
      </w:r>
      <w:r w:rsidRPr="004B1C6B">
        <w:rPr>
          <w:rFonts w:eastAsia="Avenir Next LT Pro" w:cs="Avenir Next LT Pro"/>
          <w:spacing w:val="-9"/>
          <w:w w:val="105"/>
          <w:sz w:val="22"/>
          <w:szCs w:val="22"/>
        </w:rPr>
        <w:t xml:space="preserve"> </w:t>
      </w:r>
      <w:r w:rsidRPr="004B1C6B">
        <w:rPr>
          <w:rFonts w:eastAsia="Avenir Next LT Pro" w:cs="Avenir Next LT Pro"/>
          <w:w w:val="105"/>
          <w:sz w:val="22"/>
          <w:szCs w:val="22"/>
        </w:rPr>
        <w:t>con</w:t>
      </w:r>
      <w:r w:rsidRPr="004B1C6B">
        <w:rPr>
          <w:rFonts w:eastAsia="Avenir Next LT Pro" w:cs="Avenir Next LT Pro"/>
          <w:spacing w:val="-9"/>
          <w:w w:val="105"/>
          <w:sz w:val="22"/>
          <w:szCs w:val="22"/>
        </w:rPr>
        <w:t xml:space="preserve"> </w:t>
      </w:r>
      <w:r w:rsidRPr="004B1C6B">
        <w:rPr>
          <w:rFonts w:eastAsia="Avenir Next LT Pro" w:cs="Avenir Next LT Pro"/>
          <w:w w:val="105"/>
          <w:sz w:val="22"/>
          <w:szCs w:val="22"/>
        </w:rPr>
        <w:t>el art.</w:t>
      </w:r>
      <w:r w:rsidRPr="004B1C6B">
        <w:rPr>
          <w:rFonts w:eastAsia="Avenir Next LT Pro" w:cs="Avenir Next LT Pro"/>
          <w:spacing w:val="-19"/>
          <w:w w:val="105"/>
          <w:sz w:val="22"/>
          <w:szCs w:val="22"/>
        </w:rPr>
        <w:t xml:space="preserve"> </w:t>
      </w:r>
      <w:r w:rsidRPr="004B1C6B">
        <w:rPr>
          <w:rFonts w:eastAsia="Avenir Next LT Pro" w:cs="Avenir Next LT Pro"/>
          <w:w w:val="105"/>
          <w:sz w:val="22"/>
          <w:szCs w:val="22"/>
        </w:rPr>
        <w:t>13</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Ley</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38/2003,</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17</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noviembre,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General</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Subvenciones</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conforme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al modelo establecido en el</w:t>
      </w:r>
      <w:r w:rsidRPr="004B1C6B">
        <w:rPr>
          <w:rFonts w:eastAsia="Avenir Next LT Pro" w:cs="Avenir Next LT Pro"/>
          <w:spacing w:val="-6"/>
          <w:w w:val="105"/>
          <w:sz w:val="22"/>
          <w:szCs w:val="22"/>
        </w:rPr>
        <w:t xml:space="preserve"> </w:t>
      </w:r>
      <w:r w:rsidRPr="004B1C6B">
        <w:rPr>
          <w:rFonts w:eastAsia="Avenir Next LT Pro" w:cs="Avenir Next LT Pro"/>
          <w:w w:val="105"/>
          <w:sz w:val="22"/>
          <w:szCs w:val="22"/>
        </w:rPr>
        <w:t>Anexo IV</w:t>
      </w:r>
      <w:r w:rsidRPr="004B1C6B">
        <w:rPr>
          <w:rFonts w:eastAsia="Avenir Next LT Pro" w:cs="Avenir Next LT Pro"/>
          <w:spacing w:val="-4"/>
          <w:w w:val="105"/>
          <w:sz w:val="22"/>
          <w:szCs w:val="22"/>
        </w:rPr>
        <w:t xml:space="preserve"> </w:t>
      </w:r>
      <w:r w:rsidRPr="004B1C6B">
        <w:rPr>
          <w:rFonts w:eastAsia="Avenir Next LT Pro" w:cs="Avenir Next LT Pro"/>
          <w:w w:val="105"/>
          <w:sz w:val="22"/>
          <w:szCs w:val="22"/>
        </w:rPr>
        <w:t>de esta convocatoria.</w:t>
      </w:r>
    </w:p>
    <w:p w14:paraId="6C3E3ED3" w14:textId="77777777" w:rsidR="00AD3797" w:rsidRPr="004B1C6B" w:rsidRDefault="00AD3797" w:rsidP="00AD3797">
      <w:pPr>
        <w:pStyle w:val="Prrafodelista"/>
        <w:widowControl w:val="0"/>
        <w:numPr>
          <w:ilvl w:val="0"/>
          <w:numId w:val="44"/>
        </w:numPr>
        <w:tabs>
          <w:tab w:val="left" w:pos="821"/>
        </w:tabs>
        <w:autoSpaceDE w:val="0"/>
        <w:autoSpaceDN w:val="0"/>
        <w:spacing w:before="13" w:after="0" w:line="237" w:lineRule="auto"/>
        <w:ind w:right="135" w:firstLine="0"/>
        <w:contextualSpacing w:val="0"/>
        <w:jc w:val="both"/>
        <w:rPr>
          <w:rFonts w:eastAsia="Avenir Next LT Pro" w:cs="Avenir Next LT Pro"/>
          <w:sz w:val="22"/>
          <w:szCs w:val="22"/>
        </w:rPr>
      </w:pPr>
      <w:r w:rsidRPr="004B1C6B">
        <w:rPr>
          <w:rFonts w:eastAsia="Avenir Next LT Pro" w:cs="Avenir Next LT Pro"/>
          <w:w w:val="105"/>
          <w:sz w:val="22"/>
          <w:szCs w:val="22"/>
        </w:rPr>
        <w:t>Declaración</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no</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haber</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sido</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sancionada</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penal</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o</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administrativamente</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por</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incurrir en</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causa</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discriminación</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por</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sexo</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o</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ni</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ha</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sido</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sancionada</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con</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prohibición</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de concurrir</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a</w:t>
      </w:r>
      <w:r w:rsidRPr="004B1C6B">
        <w:rPr>
          <w:rFonts w:eastAsia="Avenir Next LT Pro" w:cs="Avenir Next LT Pro"/>
          <w:spacing w:val="-15"/>
          <w:w w:val="105"/>
          <w:sz w:val="22"/>
          <w:szCs w:val="22"/>
        </w:rPr>
        <w:t xml:space="preserve"> </w:t>
      </w:r>
      <w:r w:rsidRPr="004B1C6B">
        <w:rPr>
          <w:rFonts w:eastAsia="Avenir Next LT Pro" w:cs="Avenir Next LT Pro"/>
          <w:w w:val="105"/>
          <w:sz w:val="22"/>
          <w:szCs w:val="22"/>
        </w:rPr>
        <w:t>convocatorias</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subvenciones</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o</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ayudas</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15"/>
          <w:w w:val="105"/>
          <w:sz w:val="22"/>
          <w:szCs w:val="22"/>
        </w:rPr>
        <w:t xml:space="preserve"> </w:t>
      </w:r>
      <w:r w:rsidRPr="004B1C6B">
        <w:rPr>
          <w:rFonts w:eastAsia="Avenir Next LT Pro" w:cs="Avenir Next LT Pro"/>
          <w:w w:val="105"/>
          <w:sz w:val="22"/>
          <w:szCs w:val="22"/>
        </w:rPr>
        <w:t>virtud</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del</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art.</w:t>
      </w:r>
      <w:r w:rsidRPr="004B1C6B">
        <w:rPr>
          <w:rFonts w:eastAsia="Avenir Next LT Pro" w:cs="Avenir Next LT Pro"/>
          <w:spacing w:val="-15"/>
          <w:w w:val="105"/>
          <w:sz w:val="22"/>
          <w:szCs w:val="22"/>
        </w:rPr>
        <w:t xml:space="preserve"> </w:t>
      </w:r>
      <w:r w:rsidRPr="004B1C6B">
        <w:rPr>
          <w:rFonts w:eastAsia="Avenir Next LT Pro" w:cs="Avenir Next LT Pro"/>
          <w:w w:val="105"/>
          <w:sz w:val="22"/>
          <w:szCs w:val="22"/>
        </w:rPr>
        <w:t>3.1</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4"/>
          <w:w w:val="105"/>
          <w:sz w:val="22"/>
          <w:szCs w:val="22"/>
        </w:rPr>
        <w:t xml:space="preserve"> </w:t>
      </w:r>
      <w:r w:rsidRPr="004B1C6B">
        <w:rPr>
          <w:rFonts w:eastAsia="Avenir Next LT Pro" w:cs="Avenir Next LT Pro"/>
          <w:w w:val="105"/>
          <w:sz w:val="22"/>
          <w:szCs w:val="22"/>
        </w:rPr>
        <w:t>Decreto Legislativo</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1/2023,</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16</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marzo</w:t>
      </w:r>
      <w:r w:rsidRPr="004B1C6B">
        <w:rPr>
          <w:rFonts w:eastAsia="Avenir Next LT Pro" w:cs="Avenir Next LT Pro"/>
          <w:spacing w:val="-12"/>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6"/>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Ley</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vasca</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para</w:t>
      </w:r>
      <w:r w:rsidRPr="004B1C6B">
        <w:rPr>
          <w:rFonts w:eastAsia="Avenir Next LT Pro" w:cs="Avenir Next LT Pro"/>
          <w:spacing w:val="-13"/>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11"/>
          <w:w w:val="105"/>
          <w:sz w:val="22"/>
          <w:szCs w:val="22"/>
        </w:rPr>
        <w:t xml:space="preserve"> </w:t>
      </w:r>
      <w:r w:rsidRPr="004B1C6B">
        <w:rPr>
          <w:rFonts w:eastAsia="Avenir Next LT Pro" w:cs="Avenir Next LT Pro"/>
          <w:w w:val="105"/>
          <w:sz w:val="22"/>
          <w:szCs w:val="22"/>
        </w:rPr>
        <w:t>Igualdad.</w:t>
      </w:r>
    </w:p>
    <w:p w14:paraId="2AFD072F" w14:textId="77777777" w:rsidR="00AD3797" w:rsidRPr="004B1C6B" w:rsidRDefault="00AD3797" w:rsidP="00AD3797">
      <w:pPr>
        <w:pStyle w:val="Prrafodelista"/>
        <w:widowControl w:val="0"/>
        <w:numPr>
          <w:ilvl w:val="0"/>
          <w:numId w:val="44"/>
        </w:numPr>
        <w:tabs>
          <w:tab w:val="left" w:pos="812"/>
        </w:tabs>
        <w:autoSpaceDE w:val="0"/>
        <w:autoSpaceDN w:val="0"/>
        <w:spacing w:before="19" w:after="0" w:line="232" w:lineRule="auto"/>
        <w:ind w:right="141" w:firstLine="0"/>
        <w:contextualSpacing w:val="0"/>
        <w:jc w:val="both"/>
        <w:rPr>
          <w:rFonts w:eastAsia="Avenir Next LT Pro" w:cs="Avenir Next LT Pro"/>
          <w:sz w:val="22"/>
          <w:szCs w:val="22"/>
        </w:rPr>
      </w:pPr>
      <w:r w:rsidRPr="004B1C6B">
        <w:rPr>
          <w:rFonts w:eastAsia="Avenir Next LT Pro" w:cs="Avenir Next LT Pro"/>
          <w:w w:val="105"/>
          <w:sz w:val="22"/>
          <w:szCs w:val="22"/>
        </w:rPr>
        <w:t>Declaración</w:t>
      </w:r>
      <w:r w:rsidRPr="004B1C6B">
        <w:rPr>
          <w:rFonts w:eastAsia="Avenir Next LT Pro" w:cs="Avenir Next LT Pro"/>
          <w:spacing w:val="-19"/>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no</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perseguir</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una</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finalidad</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lucrativa</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con</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el</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desarrollo</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actividad que</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propone</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conforme</w:t>
      </w:r>
      <w:r w:rsidRPr="004B1C6B">
        <w:rPr>
          <w:rFonts w:eastAsia="Avenir Next LT Pro" w:cs="Avenir Next LT Pro"/>
          <w:spacing w:val="-5"/>
          <w:w w:val="105"/>
          <w:sz w:val="22"/>
          <w:szCs w:val="22"/>
        </w:rPr>
        <w:t xml:space="preserve"> </w:t>
      </w:r>
      <w:r w:rsidRPr="004B1C6B">
        <w:rPr>
          <w:rFonts w:eastAsia="Avenir Next LT Pro" w:cs="Avenir Next LT Pro"/>
          <w:w w:val="105"/>
          <w:sz w:val="22"/>
          <w:szCs w:val="22"/>
        </w:rPr>
        <w:t>al</w:t>
      </w:r>
      <w:r w:rsidRPr="004B1C6B">
        <w:rPr>
          <w:rFonts w:eastAsia="Avenir Next LT Pro" w:cs="Avenir Next LT Pro"/>
          <w:spacing w:val="-3"/>
          <w:w w:val="105"/>
          <w:sz w:val="22"/>
          <w:szCs w:val="22"/>
        </w:rPr>
        <w:t xml:space="preserve"> </w:t>
      </w:r>
      <w:r w:rsidRPr="004B1C6B">
        <w:rPr>
          <w:rFonts w:eastAsia="Avenir Next LT Pro" w:cs="Avenir Next LT Pro"/>
          <w:w w:val="105"/>
          <w:sz w:val="22"/>
          <w:szCs w:val="22"/>
        </w:rPr>
        <w:t>modelo</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establecido</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en</w:t>
      </w:r>
      <w:r w:rsidRPr="004B1C6B">
        <w:rPr>
          <w:rFonts w:eastAsia="Avenir Next LT Pro" w:cs="Avenir Next LT Pro"/>
          <w:spacing w:val="-3"/>
          <w:w w:val="105"/>
          <w:sz w:val="22"/>
          <w:szCs w:val="22"/>
        </w:rPr>
        <w:t xml:space="preserve"> </w:t>
      </w:r>
      <w:r w:rsidRPr="004B1C6B">
        <w:rPr>
          <w:rFonts w:eastAsia="Avenir Next LT Pro" w:cs="Avenir Next LT Pro"/>
          <w:w w:val="105"/>
          <w:sz w:val="22"/>
          <w:szCs w:val="22"/>
        </w:rPr>
        <w:t>el</w:t>
      </w:r>
      <w:r w:rsidRPr="004B1C6B">
        <w:rPr>
          <w:rFonts w:eastAsia="Avenir Next LT Pro" w:cs="Avenir Next LT Pro"/>
          <w:spacing w:val="-9"/>
          <w:w w:val="105"/>
          <w:sz w:val="22"/>
          <w:szCs w:val="22"/>
        </w:rPr>
        <w:t xml:space="preserve"> </w:t>
      </w:r>
      <w:r w:rsidRPr="004B1C6B">
        <w:rPr>
          <w:rFonts w:eastAsia="Avenir Next LT Pro" w:cs="Avenir Next LT Pro"/>
          <w:w w:val="105"/>
          <w:sz w:val="22"/>
          <w:szCs w:val="22"/>
        </w:rPr>
        <w:t>Anexo IV</w:t>
      </w:r>
      <w:r w:rsidRPr="004B1C6B">
        <w:rPr>
          <w:rFonts w:eastAsia="Avenir Next LT Pro" w:cs="Avenir Next LT Pro"/>
          <w:spacing w:val="-6"/>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
          <w:w w:val="105"/>
          <w:sz w:val="22"/>
          <w:szCs w:val="22"/>
        </w:rPr>
        <w:t xml:space="preserve"> </w:t>
      </w:r>
      <w:r w:rsidRPr="004B1C6B">
        <w:rPr>
          <w:rFonts w:eastAsia="Avenir Next LT Pro" w:cs="Avenir Next LT Pro"/>
          <w:w w:val="105"/>
          <w:sz w:val="22"/>
          <w:szCs w:val="22"/>
        </w:rPr>
        <w:t>esta</w:t>
      </w:r>
      <w:r w:rsidRPr="004B1C6B">
        <w:rPr>
          <w:rFonts w:eastAsia="Avenir Next LT Pro" w:cs="Avenir Next LT Pro"/>
          <w:spacing w:val="-3"/>
          <w:w w:val="105"/>
          <w:sz w:val="22"/>
          <w:szCs w:val="22"/>
        </w:rPr>
        <w:t xml:space="preserve"> </w:t>
      </w:r>
      <w:r w:rsidRPr="004B1C6B">
        <w:rPr>
          <w:rFonts w:eastAsia="Avenir Next LT Pro" w:cs="Avenir Next LT Pro"/>
          <w:w w:val="105"/>
          <w:sz w:val="22"/>
          <w:szCs w:val="22"/>
        </w:rPr>
        <w:t>convocatoria.</w:t>
      </w:r>
    </w:p>
    <w:p w14:paraId="48096A85" w14:textId="77777777" w:rsidR="00AD3797" w:rsidRPr="004B1C6B" w:rsidRDefault="00AD3797" w:rsidP="00AD3797">
      <w:pPr>
        <w:pStyle w:val="Prrafodelista"/>
        <w:widowControl w:val="0"/>
        <w:numPr>
          <w:ilvl w:val="0"/>
          <w:numId w:val="44"/>
        </w:numPr>
        <w:tabs>
          <w:tab w:val="left" w:pos="833"/>
        </w:tabs>
        <w:autoSpaceDE w:val="0"/>
        <w:autoSpaceDN w:val="0"/>
        <w:spacing w:before="13" w:after="0" w:line="237" w:lineRule="auto"/>
        <w:ind w:right="138" w:firstLine="0"/>
        <w:contextualSpacing w:val="0"/>
        <w:jc w:val="both"/>
        <w:rPr>
          <w:rFonts w:eastAsia="Avenir Next LT Pro" w:cs="Avenir Next LT Pro"/>
          <w:sz w:val="22"/>
          <w:szCs w:val="22"/>
        </w:rPr>
      </w:pPr>
      <w:r w:rsidRPr="004B1C6B">
        <w:rPr>
          <w:rFonts w:eastAsia="Avenir Next LT Pro" w:cs="Avenir Next LT Pro"/>
          <w:w w:val="105"/>
          <w:sz w:val="22"/>
          <w:szCs w:val="22"/>
        </w:rPr>
        <w:t xml:space="preserve">Si se desea la intermediación de datos del perfil lingüístico del monitor que va a </w:t>
      </w:r>
      <w:r w:rsidRPr="004B1C6B">
        <w:rPr>
          <w:rFonts w:eastAsia="Avenir Next LT Pro" w:cs="Avenir Next LT Pro"/>
          <w:spacing w:val="-2"/>
          <w:w w:val="105"/>
          <w:sz w:val="22"/>
          <w:szCs w:val="22"/>
        </w:rPr>
        <w:t>impartir</w:t>
      </w:r>
      <w:r w:rsidRPr="004B1C6B">
        <w:rPr>
          <w:rFonts w:eastAsia="Avenir Next LT Pro" w:cs="Avenir Next LT Pro"/>
          <w:spacing w:val="-13"/>
          <w:w w:val="105"/>
          <w:sz w:val="22"/>
          <w:szCs w:val="22"/>
        </w:rPr>
        <w:t xml:space="preserve"> </w:t>
      </w:r>
      <w:r w:rsidRPr="004B1C6B">
        <w:rPr>
          <w:rFonts w:eastAsia="Avenir Next LT Pro" w:cs="Avenir Next LT Pro"/>
          <w:spacing w:val="-2"/>
          <w:w w:val="105"/>
          <w:sz w:val="22"/>
          <w:szCs w:val="22"/>
        </w:rPr>
        <w:t>la</w:t>
      </w:r>
      <w:r w:rsidRPr="004B1C6B">
        <w:rPr>
          <w:rFonts w:eastAsia="Avenir Next LT Pro" w:cs="Avenir Next LT Pro"/>
          <w:spacing w:val="-13"/>
          <w:w w:val="105"/>
          <w:sz w:val="22"/>
          <w:szCs w:val="22"/>
        </w:rPr>
        <w:t xml:space="preserve"> </w:t>
      </w:r>
      <w:r w:rsidRPr="004B1C6B">
        <w:rPr>
          <w:rFonts w:eastAsia="Avenir Next LT Pro" w:cs="Avenir Next LT Pro"/>
          <w:spacing w:val="-2"/>
          <w:w w:val="105"/>
          <w:sz w:val="22"/>
          <w:szCs w:val="22"/>
        </w:rPr>
        <w:t>actividad</w:t>
      </w:r>
      <w:r w:rsidRPr="004B1C6B">
        <w:rPr>
          <w:rFonts w:eastAsia="Avenir Next LT Pro" w:cs="Avenir Next LT Pro"/>
          <w:spacing w:val="-12"/>
          <w:w w:val="105"/>
          <w:sz w:val="22"/>
          <w:szCs w:val="22"/>
        </w:rPr>
        <w:t xml:space="preserve"> </w:t>
      </w:r>
      <w:r w:rsidRPr="004B1C6B">
        <w:rPr>
          <w:rFonts w:eastAsia="Avenir Next LT Pro" w:cs="Avenir Next LT Pro"/>
          <w:spacing w:val="-2"/>
          <w:w w:val="105"/>
          <w:sz w:val="22"/>
          <w:szCs w:val="22"/>
        </w:rPr>
        <w:t>de</w:t>
      </w:r>
      <w:r w:rsidRPr="004B1C6B">
        <w:rPr>
          <w:rFonts w:eastAsia="Avenir Next LT Pro" w:cs="Avenir Next LT Pro"/>
          <w:spacing w:val="-12"/>
          <w:w w:val="105"/>
          <w:sz w:val="22"/>
          <w:szCs w:val="22"/>
        </w:rPr>
        <w:t xml:space="preserve"> </w:t>
      </w:r>
      <w:r w:rsidRPr="004B1C6B">
        <w:rPr>
          <w:rFonts w:eastAsia="Avenir Next LT Pro" w:cs="Avenir Next LT Pro"/>
          <w:spacing w:val="-2"/>
          <w:w w:val="105"/>
          <w:sz w:val="22"/>
          <w:szCs w:val="22"/>
        </w:rPr>
        <w:t>la</w:t>
      </w:r>
      <w:r w:rsidRPr="004B1C6B">
        <w:rPr>
          <w:rFonts w:eastAsia="Avenir Next LT Pro" w:cs="Avenir Next LT Pro"/>
          <w:spacing w:val="-16"/>
          <w:w w:val="105"/>
          <w:sz w:val="22"/>
          <w:szCs w:val="22"/>
        </w:rPr>
        <w:t xml:space="preserve"> </w:t>
      </w:r>
      <w:r w:rsidRPr="004B1C6B">
        <w:rPr>
          <w:rFonts w:eastAsia="Avenir Next LT Pro" w:cs="Avenir Next LT Pro"/>
          <w:spacing w:val="-2"/>
          <w:w w:val="105"/>
          <w:sz w:val="22"/>
          <w:szCs w:val="22"/>
        </w:rPr>
        <w:t>Asociación/Club</w:t>
      </w:r>
      <w:r w:rsidRPr="004B1C6B">
        <w:rPr>
          <w:rFonts w:eastAsia="Avenir Next LT Pro" w:cs="Avenir Next LT Pro"/>
          <w:spacing w:val="-13"/>
          <w:w w:val="105"/>
          <w:sz w:val="22"/>
          <w:szCs w:val="22"/>
        </w:rPr>
        <w:t xml:space="preserve"> </w:t>
      </w:r>
      <w:r w:rsidRPr="004B1C6B">
        <w:rPr>
          <w:rFonts w:eastAsia="Avenir Next LT Pro" w:cs="Avenir Next LT Pro"/>
          <w:spacing w:val="-2"/>
          <w:w w:val="105"/>
          <w:sz w:val="22"/>
          <w:szCs w:val="22"/>
        </w:rPr>
        <w:t>Deportivo</w:t>
      </w:r>
      <w:r w:rsidRPr="004B1C6B">
        <w:rPr>
          <w:rFonts w:eastAsia="Avenir Next LT Pro" w:cs="Avenir Next LT Pro"/>
          <w:spacing w:val="-12"/>
          <w:w w:val="105"/>
          <w:sz w:val="22"/>
          <w:szCs w:val="22"/>
        </w:rPr>
        <w:t xml:space="preserve"> </w:t>
      </w:r>
      <w:r w:rsidRPr="004B1C6B">
        <w:rPr>
          <w:rFonts w:eastAsia="Avenir Next LT Pro" w:cs="Avenir Next LT Pro"/>
          <w:spacing w:val="-2"/>
          <w:w w:val="105"/>
          <w:sz w:val="22"/>
          <w:szCs w:val="22"/>
        </w:rPr>
        <w:t>se</w:t>
      </w:r>
      <w:r w:rsidRPr="004B1C6B">
        <w:rPr>
          <w:rFonts w:eastAsia="Avenir Next LT Pro" w:cs="Avenir Next LT Pro"/>
          <w:spacing w:val="-12"/>
          <w:w w:val="105"/>
          <w:sz w:val="22"/>
          <w:szCs w:val="22"/>
        </w:rPr>
        <w:t xml:space="preserve"> </w:t>
      </w:r>
      <w:r w:rsidRPr="004B1C6B">
        <w:rPr>
          <w:rFonts w:eastAsia="Avenir Next LT Pro" w:cs="Avenir Next LT Pro"/>
          <w:spacing w:val="-2"/>
          <w:w w:val="105"/>
          <w:sz w:val="22"/>
          <w:szCs w:val="22"/>
        </w:rPr>
        <w:t>deberá</w:t>
      </w:r>
      <w:r w:rsidRPr="004B1C6B">
        <w:rPr>
          <w:rFonts w:eastAsia="Avenir Next LT Pro" w:cs="Avenir Next LT Pro"/>
          <w:spacing w:val="-13"/>
          <w:w w:val="105"/>
          <w:sz w:val="22"/>
          <w:szCs w:val="22"/>
        </w:rPr>
        <w:t xml:space="preserve"> </w:t>
      </w:r>
      <w:r w:rsidRPr="004B1C6B">
        <w:rPr>
          <w:rFonts w:eastAsia="Avenir Next LT Pro" w:cs="Avenir Next LT Pro"/>
          <w:spacing w:val="-2"/>
          <w:w w:val="105"/>
          <w:sz w:val="22"/>
          <w:szCs w:val="22"/>
        </w:rPr>
        <w:t>adjuntar</w:t>
      </w:r>
      <w:r w:rsidRPr="004B1C6B">
        <w:rPr>
          <w:rFonts w:eastAsia="Avenir Next LT Pro" w:cs="Avenir Next LT Pro"/>
          <w:spacing w:val="-12"/>
          <w:w w:val="105"/>
          <w:sz w:val="22"/>
          <w:szCs w:val="22"/>
        </w:rPr>
        <w:t xml:space="preserve"> </w:t>
      </w:r>
      <w:r w:rsidRPr="004B1C6B">
        <w:rPr>
          <w:rFonts w:eastAsia="Avenir Next LT Pro" w:cs="Avenir Next LT Pro"/>
          <w:spacing w:val="-2"/>
          <w:w w:val="105"/>
          <w:sz w:val="22"/>
          <w:szCs w:val="22"/>
        </w:rPr>
        <w:t>el</w:t>
      </w:r>
      <w:r w:rsidRPr="004B1C6B">
        <w:rPr>
          <w:rFonts w:eastAsia="Avenir Next LT Pro" w:cs="Avenir Next LT Pro"/>
          <w:spacing w:val="-17"/>
          <w:w w:val="105"/>
          <w:sz w:val="22"/>
          <w:szCs w:val="22"/>
        </w:rPr>
        <w:t xml:space="preserve"> </w:t>
      </w:r>
      <w:r w:rsidRPr="004B1C6B">
        <w:rPr>
          <w:rFonts w:eastAsia="Avenir Next LT Pro" w:cs="Avenir Next LT Pro"/>
          <w:spacing w:val="-2"/>
          <w:w w:val="105"/>
          <w:sz w:val="22"/>
          <w:szCs w:val="22"/>
        </w:rPr>
        <w:t>documento en</w:t>
      </w:r>
      <w:r w:rsidRPr="004B1C6B">
        <w:rPr>
          <w:rFonts w:eastAsia="Avenir Next LT Pro" w:cs="Avenir Next LT Pro"/>
          <w:spacing w:val="-17"/>
          <w:w w:val="105"/>
          <w:sz w:val="22"/>
          <w:szCs w:val="22"/>
        </w:rPr>
        <w:t xml:space="preserve"> </w:t>
      </w:r>
      <w:r w:rsidRPr="004B1C6B">
        <w:rPr>
          <w:rFonts w:eastAsia="Avenir Next LT Pro" w:cs="Avenir Next LT Pro"/>
          <w:spacing w:val="-2"/>
          <w:w w:val="105"/>
          <w:sz w:val="22"/>
          <w:szCs w:val="22"/>
        </w:rPr>
        <w:t>el</w:t>
      </w:r>
      <w:r w:rsidRPr="004B1C6B">
        <w:rPr>
          <w:rFonts w:eastAsia="Avenir Next LT Pro" w:cs="Avenir Next LT Pro"/>
          <w:spacing w:val="-16"/>
          <w:w w:val="105"/>
          <w:sz w:val="22"/>
          <w:szCs w:val="22"/>
        </w:rPr>
        <w:t xml:space="preserve"> </w:t>
      </w:r>
      <w:r w:rsidRPr="004B1C6B">
        <w:rPr>
          <w:rFonts w:eastAsia="Avenir Next LT Pro" w:cs="Avenir Next LT Pro"/>
          <w:spacing w:val="-2"/>
          <w:w w:val="105"/>
          <w:sz w:val="22"/>
          <w:szCs w:val="22"/>
        </w:rPr>
        <w:t>que</w:t>
      </w:r>
      <w:r w:rsidRPr="004B1C6B">
        <w:rPr>
          <w:rFonts w:eastAsia="Avenir Next LT Pro" w:cs="Avenir Next LT Pro"/>
          <w:spacing w:val="-16"/>
          <w:w w:val="105"/>
          <w:sz w:val="22"/>
          <w:szCs w:val="22"/>
        </w:rPr>
        <w:t xml:space="preserve"> </w:t>
      </w:r>
      <w:r w:rsidRPr="004B1C6B">
        <w:rPr>
          <w:rFonts w:eastAsia="Avenir Next LT Pro" w:cs="Avenir Next LT Pro"/>
          <w:spacing w:val="-2"/>
          <w:w w:val="105"/>
          <w:sz w:val="22"/>
          <w:szCs w:val="22"/>
        </w:rPr>
        <w:t>se</w:t>
      </w:r>
      <w:r w:rsidRPr="004B1C6B">
        <w:rPr>
          <w:rFonts w:eastAsia="Avenir Next LT Pro" w:cs="Avenir Next LT Pro"/>
          <w:spacing w:val="-16"/>
          <w:w w:val="105"/>
          <w:sz w:val="22"/>
          <w:szCs w:val="22"/>
        </w:rPr>
        <w:t xml:space="preserve"> </w:t>
      </w:r>
      <w:r w:rsidRPr="004B1C6B">
        <w:rPr>
          <w:rFonts w:eastAsia="Avenir Next LT Pro" w:cs="Avenir Next LT Pro"/>
          <w:spacing w:val="-2"/>
          <w:w w:val="105"/>
          <w:sz w:val="22"/>
          <w:szCs w:val="22"/>
        </w:rPr>
        <w:t>recaba</w:t>
      </w:r>
      <w:r w:rsidRPr="004B1C6B">
        <w:rPr>
          <w:rFonts w:eastAsia="Avenir Next LT Pro" w:cs="Avenir Next LT Pro"/>
          <w:spacing w:val="-12"/>
          <w:w w:val="105"/>
          <w:sz w:val="22"/>
          <w:szCs w:val="22"/>
        </w:rPr>
        <w:t xml:space="preserve"> </w:t>
      </w:r>
      <w:r w:rsidRPr="004B1C6B">
        <w:rPr>
          <w:rFonts w:eastAsia="Avenir Next LT Pro" w:cs="Avenir Next LT Pro"/>
          <w:spacing w:val="-2"/>
          <w:w w:val="105"/>
          <w:sz w:val="22"/>
          <w:szCs w:val="22"/>
        </w:rPr>
        <w:t>la</w:t>
      </w:r>
      <w:r w:rsidRPr="004B1C6B">
        <w:rPr>
          <w:rFonts w:eastAsia="Avenir Next LT Pro" w:cs="Avenir Next LT Pro"/>
          <w:spacing w:val="-16"/>
          <w:w w:val="105"/>
          <w:sz w:val="22"/>
          <w:szCs w:val="22"/>
        </w:rPr>
        <w:t xml:space="preserve"> </w:t>
      </w:r>
      <w:r w:rsidRPr="004B1C6B">
        <w:rPr>
          <w:rFonts w:eastAsia="Avenir Next LT Pro" w:cs="Avenir Next LT Pro"/>
          <w:spacing w:val="-2"/>
          <w:w w:val="105"/>
          <w:sz w:val="22"/>
          <w:szCs w:val="22"/>
        </w:rPr>
        <w:t>no</w:t>
      </w:r>
      <w:r w:rsidRPr="004B1C6B">
        <w:rPr>
          <w:rFonts w:eastAsia="Avenir Next LT Pro" w:cs="Avenir Next LT Pro"/>
          <w:spacing w:val="-12"/>
          <w:w w:val="105"/>
          <w:sz w:val="22"/>
          <w:szCs w:val="22"/>
        </w:rPr>
        <w:t xml:space="preserve"> </w:t>
      </w:r>
      <w:r w:rsidRPr="004B1C6B">
        <w:rPr>
          <w:rFonts w:eastAsia="Avenir Next LT Pro" w:cs="Avenir Next LT Pro"/>
          <w:spacing w:val="-2"/>
          <w:w w:val="105"/>
          <w:sz w:val="22"/>
          <w:szCs w:val="22"/>
        </w:rPr>
        <w:t>oposición</w:t>
      </w:r>
      <w:r w:rsidRPr="004B1C6B">
        <w:rPr>
          <w:rFonts w:eastAsia="Avenir Next LT Pro" w:cs="Avenir Next LT Pro"/>
          <w:spacing w:val="-15"/>
          <w:w w:val="105"/>
          <w:sz w:val="22"/>
          <w:szCs w:val="22"/>
        </w:rPr>
        <w:t xml:space="preserve"> </w:t>
      </w:r>
      <w:r w:rsidRPr="004B1C6B">
        <w:rPr>
          <w:rFonts w:eastAsia="Avenir Next LT Pro" w:cs="Avenir Next LT Pro"/>
          <w:spacing w:val="-2"/>
          <w:w w:val="105"/>
          <w:sz w:val="22"/>
          <w:szCs w:val="22"/>
        </w:rPr>
        <w:t>de</w:t>
      </w:r>
      <w:r w:rsidRPr="004B1C6B">
        <w:rPr>
          <w:rFonts w:eastAsia="Avenir Next LT Pro" w:cs="Avenir Next LT Pro"/>
          <w:spacing w:val="-15"/>
          <w:w w:val="105"/>
          <w:sz w:val="22"/>
          <w:szCs w:val="22"/>
        </w:rPr>
        <w:t xml:space="preserve"> </w:t>
      </w:r>
      <w:r w:rsidRPr="004B1C6B">
        <w:rPr>
          <w:rFonts w:eastAsia="Avenir Next LT Pro" w:cs="Avenir Next LT Pro"/>
          <w:spacing w:val="-2"/>
          <w:w w:val="105"/>
          <w:sz w:val="22"/>
          <w:szCs w:val="22"/>
        </w:rPr>
        <w:t>este</w:t>
      </w:r>
      <w:r w:rsidRPr="004B1C6B">
        <w:rPr>
          <w:rFonts w:eastAsia="Avenir Next LT Pro" w:cs="Avenir Next LT Pro"/>
          <w:spacing w:val="-15"/>
          <w:w w:val="105"/>
          <w:sz w:val="22"/>
          <w:szCs w:val="22"/>
        </w:rPr>
        <w:t xml:space="preserve"> </w:t>
      </w:r>
      <w:r w:rsidRPr="004B1C6B">
        <w:rPr>
          <w:rFonts w:eastAsia="Avenir Next LT Pro" w:cs="Avenir Next LT Pro"/>
          <w:spacing w:val="-2"/>
          <w:w w:val="105"/>
          <w:sz w:val="22"/>
          <w:szCs w:val="22"/>
        </w:rPr>
        <w:t>conforme</w:t>
      </w:r>
      <w:r w:rsidRPr="004B1C6B">
        <w:rPr>
          <w:rFonts w:eastAsia="Avenir Next LT Pro" w:cs="Avenir Next LT Pro"/>
          <w:spacing w:val="-15"/>
          <w:w w:val="105"/>
          <w:sz w:val="22"/>
          <w:szCs w:val="22"/>
        </w:rPr>
        <w:t xml:space="preserve"> </w:t>
      </w:r>
      <w:r w:rsidRPr="004B1C6B">
        <w:rPr>
          <w:rFonts w:eastAsia="Avenir Next LT Pro" w:cs="Avenir Next LT Pro"/>
          <w:spacing w:val="-2"/>
          <w:w w:val="105"/>
          <w:sz w:val="22"/>
          <w:szCs w:val="22"/>
        </w:rPr>
        <w:t>al</w:t>
      </w:r>
      <w:r w:rsidRPr="004B1C6B">
        <w:rPr>
          <w:rFonts w:eastAsia="Avenir Next LT Pro" w:cs="Avenir Next LT Pro"/>
          <w:spacing w:val="-16"/>
          <w:w w:val="105"/>
          <w:sz w:val="22"/>
          <w:szCs w:val="22"/>
        </w:rPr>
        <w:t xml:space="preserve"> </w:t>
      </w:r>
      <w:r w:rsidRPr="004B1C6B">
        <w:rPr>
          <w:rFonts w:eastAsia="Avenir Next LT Pro" w:cs="Avenir Next LT Pro"/>
          <w:spacing w:val="-2"/>
          <w:w w:val="105"/>
          <w:sz w:val="22"/>
          <w:szCs w:val="22"/>
        </w:rPr>
        <w:t>modelo</w:t>
      </w:r>
      <w:r w:rsidRPr="004B1C6B">
        <w:rPr>
          <w:rFonts w:eastAsia="Avenir Next LT Pro" w:cs="Avenir Next LT Pro"/>
          <w:spacing w:val="-15"/>
          <w:w w:val="105"/>
          <w:sz w:val="22"/>
          <w:szCs w:val="22"/>
        </w:rPr>
        <w:t xml:space="preserve"> </w:t>
      </w:r>
      <w:r w:rsidRPr="004B1C6B">
        <w:rPr>
          <w:rFonts w:eastAsia="Avenir Next LT Pro" w:cs="Avenir Next LT Pro"/>
          <w:spacing w:val="-2"/>
          <w:w w:val="105"/>
          <w:sz w:val="22"/>
          <w:szCs w:val="22"/>
        </w:rPr>
        <w:t>contenido</w:t>
      </w:r>
      <w:r w:rsidRPr="004B1C6B">
        <w:rPr>
          <w:rFonts w:eastAsia="Avenir Next LT Pro" w:cs="Avenir Next LT Pro"/>
          <w:spacing w:val="-12"/>
          <w:w w:val="105"/>
          <w:sz w:val="22"/>
          <w:szCs w:val="22"/>
        </w:rPr>
        <w:t xml:space="preserve"> </w:t>
      </w:r>
      <w:r w:rsidRPr="004B1C6B">
        <w:rPr>
          <w:rFonts w:eastAsia="Avenir Next LT Pro" w:cs="Avenir Next LT Pro"/>
          <w:spacing w:val="-2"/>
          <w:w w:val="105"/>
          <w:sz w:val="22"/>
          <w:szCs w:val="22"/>
        </w:rPr>
        <w:t>en</w:t>
      </w:r>
      <w:r w:rsidRPr="004B1C6B">
        <w:rPr>
          <w:rFonts w:eastAsia="Avenir Next LT Pro" w:cs="Avenir Next LT Pro"/>
          <w:spacing w:val="-16"/>
          <w:w w:val="105"/>
          <w:sz w:val="22"/>
          <w:szCs w:val="22"/>
        </w:rPr>
        <w:t xml:space="preserve"> </w:t>
      </w:r>
      <w:r w:rsidRPr="004B1C6B">
        <w:rPr>
          <w:rFonts w:eastAsia="Avenir Next LT Pro" w:cs="Avenir Next LT Pro"/>
          <w:spacing w:val="-2"/>
          <w:w w:val="105"/>
          <w:sz w:val="22"/>
          <w:szCs w:val="22"/>
        </w:rPr>
        <w:t>el</w:t>
      </w:r>
      <w:r w:rsidRPr="004B1C6B">
        <w:rPr>
          <w:rFonts w:eastAsia="Avenir Next LT Pro" w:cs="Avenir Next LT Pro"/>
          <w:spacing w:val="-17"/>
          <w:w w:val="105"/>
          <w:sz w:val="22"/>
          <w:szCs w:val="22"/>
        </w:rPr>
        <w:t xml:space="preserve"> </w:t>
      </w:r>
      <w:r w:rsidRPr="004B1C6B">
        <w:rPr>
          <w:rFonts w:eastAsia="Avenir Next LT Pro" w:cs="Avenir Next LT Pro"/>
          <w:spacing w:val="-2"/>
          <w:w w:val="105"/>
          <w:sz w:val="22"/>
          <w:szCs w:val="22"/>
        </w:rPr>
        <w:t xml:space="preserve">Anexo </w:t>
      </w:r>
      <w:r w:rsidRPr="004B1C6B">
        <w:rPr>
          <w:rFonts w:eastAsia="Avenir Next LT Pro" w:cs="Avenir Next LT Pro"/>
          <w:spacing w:val="-4"/>
          <w:w w:val="105"/>
          <w:sz w:val="22"/>
          <w:szCs w:val="22"/>
        </w:rPr>
        <w:t>VII.</w:t>
      </w:r>
    </w:p>
    <w:p w14:paraId="2C483EFE" w14:textId="77777777" w:rsidR="00AD3797" w:rsidRPr="004B1C6B" w:rsidRDefault="00AD3797" w:rsidP="00AD3797">
      <w:pPr>
        <w:pStyle w:val="Prrafodelista"/>
        <w:widowControl w:val="0"/>
        <w:numPr>
          <w:ilvl w:val="0"/>
          <w:numId w:val="44"/>
        </w:numPr>
        <w:tabs>
          <w:tab w:val="left" w:pos="802"/>
        </w:tabs>
        <w:autoSpaceDE w:val="0"/>
        <w:autoSpaceDN w:val="0"/>
        <w:spacing w:before="16" w:after="0" w:line="237" w:lineRule="auto"/>
        <w:ind w:right="133" w:firstLine="0"/>
        <w:contextualSpacing w:val="0"/>
        <w:jc w:val="both"/>
        <w:rPr>
          <w:rFonts w:eastAsia="Avenir Next LT Pro" w:cs="Avenir Next LT Pro"/>
          <w:sz w:val="22"/>
          <w:szCs w:val="22"/>
        </w:rPr>
      </w:pPr>
      <w:r w:rsidRPr="004B1C6B">
        <w:rPr>
          <w:rFonts w:eastAsia="Avenir Next LT Pro" w:cs="Avenir Next LT Pro"/>
          <w:sz w:val="22"/>
          <w:szCs w:val="22"/>
        </w:rPr>
        <w:t xml:space="preserve">Y cuantos documentos sean requeridos por el Ayuntamiento de Sestao, aun cuando </w:t>
      </w:r>
      <w:r w:rsidRPr="004B1C6B">
        <w:rPr>
          <w:rFonts w:eastAsia="Avenir Next LT Pro" w:cs="Avenir Next LT Pro"/>
          <w:w w:val="105"/>
          <w:sz w:val="22"/>
          <w:szCs w:val="22"/>
        </w:rPr>
        <w:t>fueran accesibles mediante consulta a las plataformas de intermediación de datos, redes corporativas u otros sistemas electrónicos habilitados siempre y cuando concurriesen</w:t>
      </w:r>
      <w:r w:rsidRPr="004B1C6B">
        <w:rPr>
          <w:rFonts w:eastAsia="Avenir Next LT Pro" w:cs="Avenir Next LT Pro"/>
          <w:spacing w:val="-19"/>
          <w:w w:val="105"/>
          <w:sz w:val="22"/>
          <w:szCs w:val="22"/>
        </w:rPr>
        <w:t xml:space="preserve"> </w:t>
      </w:r>
      <w:r w:rsidRPr="004B1C6B">
        <w:rPr>
          <w:rFonts w:eastAsia="Avenir Next LT Pro" w:cs="Avenir Next LT Pro"/>
          <w:w w:val="105"/>
          <w:sz w:val="22"/>
          <w:szCs w:val="22"/>
        </w:rPr>
        <w:t>circunstancias</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técnicas</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o</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imposibilidad</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material</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que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imposibilitara</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 xml:space="preserve">dicho </w:t>
      </w:r>
      <w:r w:rsidRPr="004B1C6B">
        <w:rPr>
          <w:rFonts w:eastAsia="Avenir Next LT Pro" w:cs="Avenir Next LT Pro"/>
          <w:spacing w:val="-2"/>
          <w:w w:val="105"/>
          <w:sz w:val="22"/>
          <w:szCs w:val="22"/>
        </w:rPr>
        <w:t>acceso.</w:t>
      </w:r>
    </w:p>
    <w:p w14:paraId="6AA56578" w14:textId="77777777" w:rsidR="00AD3797" w:rsidRPr="004B1C6B" w:rsidRDefault="00AD3797" w:rsidP="00AD3797">
      <w:pPr>
        <w:pStyle w:val="Textoindependiente"/>
        <w:rPr>
          <w:rFonts w:eastAsia="Avenir Next LT Pro" w:cs="Avenir Next LT Pro"/>
        </w:rPr>
      </w:pPr>
    </w:p>
    <w:p w14:paraId="6632AC92" w14:textId="77777777" w:rsidR="00AD3797" w:rsidRPr="004B1C6B" w:rsidRDefault="00AD3797" w:rsidP="00AD3797">
      <w:pPr>
        <w:pStyle w:val="Textoindependiente"/>
        <w:spacing w:before="10"/>
        <w:rPr>
          <w:rFonts w:eastAsia="Avenir Next LT Pro" w:cs="Avenir Next LT Pro"/>
        </w:rPr>
      </w:pPr>
    </w:p>
    <w:p w14:paraId="4113402B" w14:textId="77777777" w:rsidR="00AD3797" w:rsidRPr="004B1C6B" w:rsidRDefault="00AD3797" w:rsidP="00AD3797">
      <w:pPr>
        <w:pStyle w:val="Textoindependiente"/>
        <w:tabs>
          <w:tab w:val="left" w:pos="2834"/>
        </w:tabs>
        <w:ind w:left="2"/>
        <w:rPr>
          <w:rFonts w:eastAsia="Avenir Next LT Pro" w:cs="Avenir Next LT Pro"/>
        </w:rPr>
      </w:pPr>
      <w:r w:rsidRPr="004B1C6B">
        <w:rPr>
          <w:rFonts w:eastAsia="Avenir Next LT Pro" w:cs="Avenir Next LT Pro"/>
          <w:spacing w:val="-6"/>
        </w:rPr>
        <w:t>En</w:t>
      </w:r>
      <w:r w:rsidRPr="004B1C6B">
        <w:rPr>
          <w:rFonts w:eastAsia="Avenir Next LT Pro" w:cs="Avenir Next LT Pro"/>
          <w:spacing w:val="-8"/>
        </w:rPr>
        <w:t xml:space="preserve"> </w:t>
      </w:r>
      <w:r w:rsidRPr="004B1C6B">
        <w:rPr>
          <w:rFonts w:eastAsia="Avenir Next LT Pro" w:cs="Avenir Next LT Pro"/>
          <w:spacing w:val="-6"/>
        </w:rPr>
        <w:t>……............,</w:t>
      </w:r>
      <w:r w:rsidRPr="004B1C6B">
        <w:rPr>
          <w:rFonts w:eastAsia="Avenir Next LT Pro" w:cs="Avenir Next LT Pro"/>
          <w:spacing w:val="-8"/>
        </w:rPr>
        <w:t xml:space="preserve"> </w:t>
      </w:r>
      <w:r w:rsidRPr="004B1C6B">
        <w:rPr>
          <w:rFonts w:eastAsia="Avenir Next LT Pro" w:cs="Avenir Next LT Pro"/>
          <w:spacing w:val="-6"/>
        </w:rPr>
        <w:t>a ....</w:t>
      </w:r>
      <w:r w:rsidRPr="004B1C6B">
        <w:rPr>
          <w:rFonts w:eastAsia="Avenir Next LT Pro" w:cs="Avenir Next LT Pro"/>
          <w:spacing w:val="-8"/>
        </w:rPr>
        <w:t xml:space="preserve"> </w:t>
      </w:r>
      <w:r w:rsidRPr="004B1C6B">
        <w:rPr>
          <w:rFonts w:eastAsia="Avenir Next LT Pro" w:cs="Avenir Next LT Pro"/>
          <w:spacing w:val="-6"/>
        </w:rPr>
        <w:t>de</w:t>
      </w:r>
      <w:r w:rsidRPr="004B1C6B">
        <w:tab/>
      </w:r>
      <w:r w:rsidRPr="004B1C6B">
        <w:rPr>
          <w:rFonts w:eastAsia="Avenir Next LT Pro" w:cs="Avenir Next LT Pro"/>
        </w:rPr>
        <w:t>de</w:t>
      </w:r>
      <w:r w:rsidRPr="004B1C6B">
        <w:rPr>
          <w:rFonts w:eastAsia="Avenir Next LT Pro" w:cs="Avenir Next LT Pro"/>
          <w:spacing w:val="12"/>
        </w:rPr>
        <w:t xml:space="preserve"> </w:t>
      </w:r>
      <w:r w:rsidRPr="004B1C6B">
        <w:rPr>
          <w:rFonts w:eastAsia="Avenir Next LT Pro" w:cs="Avenir Next LT Pro"/>
          <w:spacing w:val="-4"/>
        </w:rPr>
        <w:t>202_</w:t>
      </w:r>
    </w:p>
    <w:p w14:paraId="1A919760" w14:textId="77777777" w:rsidR="00AD3797" w:rsidRPr="004B1C6B" w:rsidRDefault="00AD3797" w:rsidP="00AD3797">
      <w:pPr>
        <w:pStyle w:val="Textoindependiente"/>
        <w:spacing w:before="2"/>
        <w:rPr>
          <w:rFonts w:eastAsia="Avenir Next LT Pro" w:cs="Avenir Next LT Pro"/>
        </w:rPr>
      </w:pPr>
    </w:p>
    <w:p w14:paraId="5E690AFA" w14:textId="77777777" w:rsidR="00AD3797" w:rsidRPr="004B1C6B" w:rsidRDefault="00AD3797" w:rsidP="00AD3797">
      <w:pPr>
        <w:pStyle w:val="Textoindependiente"/>
        <w:ind w:left="2"/>
        <w:rPr>
          <w:rFonts w:eastAsia="Avenir Next LT Pro" w:cs="Avenir Next LT Pro"/>
        </w:rPr>
      </w:pPr>
      <w:r w:rsidRPr="004B1C6B">
        <w:rPr>
          <w:rFonts w:eastAsia="Avenir Next LT Pro" w:cs="Avenir Next LT Pro"/>
        </w:rPr>
        <w:t>Fdo.:</w:t>
      </w:r>
      <w:r w:rsidRPr="004B1C6B">
        <w:rPr>
          <w:rFonts w:eastAsia="Avenir Next LT Pro" w:cs="Avenir Next LT Pro"/>
          <w:spacing w:val="40"/>
        </w:rPr>
        <w:t xml:space="preserve">  </w:t>
      </w:r>
      <w:r w:rsidRPr="004B1C6B">
        <w:rPr>
          <w:rFonts w:eastAsia="Avenir Next LT Pro" w:cs="Avenir Next LT Pro"/>
        </w:rPr>
        <w:t>Doña/</w:t>
      </w:r>
      <w:proofErr w:type="gramStart"/>
      <w:r w:rsidRPr="004B1C6B">
        <w:rPr>
          <w:rFonts w:eastAsia="Avenir Next LT Pro" w:cs="Avenir Next LT Pro"/>
        </w:rPr>
        <w:t>Don</w:t>
      </w:r>
      <w:r w:rsidRPr="004B1C6B">
        <w:rPr>
          <w:rFonts w:eastAsia="Avenir Next LT Pro" w:cs="Avenir Next LT Pro"/>
          <w:spacing w:val="40"/>
        </w:rPr>
        <w:t xml:space="preserve">  </w:t>
      </w:r>
      <w:r w:rsidRPr="004B1C6B">
        <w:rPr>
          <w:rFonts w:eastAsia="Avenir Next LT Pro" w:cs="Avenir Next LT Pro"/>
          <w:spacing w:val="-2"/>
        </w:rPr>
        <w:t>…</w:t>
      </w:r>
      <w:proofErr w:type="gramEnd"/>
      <w:r w:rsidRPr="004B1C6B">
        <w:rPr>
          <w:rFonts w:eastAsia="Avenir Next LT Pro" w:cs="Avenir Next LT Pro"/>
          <w:spacing w:val="-2"/>
        </w:rPr>
        <w:t>……………………</w:t>
      </w:r>
      <w:proofErr w:type="gramStart"/>
      <w:r w:rsidRPr="004B1C6B">
        <w:rPr>
          <w:rFonts w:eastAsia="Avenir Next LT Pro" w:cs="Avenir Next LT Pro"/>
          <w:spacing w:val="-2"/>
        </w:rPr>
        <w:t>…….</w:t>
      </w:r>
      <w:proofErr w:type="gramEnd"/>
      <w:r w:rsidRPr="004B1C6B">
        <w:rPr>
          <w:rFonts w:eastAsia="Avenir Next LT Pro" w:cs="Avenir Next LT Pro"/>
          <w:spacing w:val="-2"/>
        </w:rPr>
        <w:t>.</w:t>
      </w:r>
    </w:p>
    <w:p w14:paraId="27BC0EDE" w14:textId="54749136" w:rsidR="00AD3797" w:rsidRPr="004B1C6B" w:rsidRDefault="002A3F33" w:rsidP="002A3F33">
      <w:pPr>
        <w:jc w:val="center"/>
        <w:rPr>
          <w:rFonts w:eastAsia="Avenir Next LT Pro" w:cs="Avenir Next LT Pro"/>
          <w:b/>
          <w:sz w:val="22"/>
          <w:szCs w:val="22"/>
        </w:rPr>
      </w:pPr>
      <w:r>
        <w:rPr>
          <w:rFonts w:ascii="Avenir Next LT Pro" w:eastAsia="Avenir Next LT Pro" w:hAnsi="Avenir Next LT Pro" w:cs="Avenir Next LT Pro"/>
          <w:spacing w:val="8"/>
          <w:sz w:val="22"/>
          <w:szCs w:val="22"/>
        </w:rPr>
        <w:br w:type="page"/>
      </w:r>
      <w:r w:rsidR="00AD3797" w:rsidRPr="004B1C6B">
        <w:rPr>
          <w:rFonts w:eastAsia="Avenir Next LT Pro" w:cs="Avenir Next LT Pro"/>
          <w:b/>
          <w:spacing w:val="8"/>
          <w:sz w:val="22"/>
          <w:szCs w:val="22"/>
        </w:rPr>
        <w:lastRenderedPageBreak/>
        <w:t>ANEXO</w:t>
      </w:r>
      <w:r w:rsidR="00AD3797" w:rsidRPr="004B1C6B">
        <w:rPr>
          <w:rFonts w:eastAsia="Avenir Next LT Pro" w:cs="Avenir Next LT Pro"/>
          <w:b/>
          <w:spacing w:val="35"/>
          <w:sz w:val="22"/>
          <w:szCs w:val="22"/>
        </w:rPr>
        <w:t xml:space="preserve"> </w:t>
      </w:r>
      <w:r w:rsidR="00AD3797" w:rsidRPr="004B1C6B">
        <w:rPr>
          <w:rFonts w:eastAsia="Avenir Next LT Pro" w:cs="Avenir Next LT Pro"/>
          <w:b/>
          <w:spacing w:val="-5"/>
          <w:sz w:val="22"/>
          <w:szCs w:val="22"/>
        </w:rPr>
        <w:t>IX</w:t>
      </w:r>
    </w:p>
    <w:p w14:paraId="74931D08" w14:textId="77777777" w:rsidR="00AD3797" w:rsidRPr="004B1C6B" w:rsidRDefault="00AD3797" w:rsidP="00AD3797">
      <w:pPr>
        <w:widowControl w:val="0"/>
        <w:autoSpaceDE w:val="0"/>
        <w:autoSpaceDN w:val="0"/>
        <w:spacing w:before="181" w:after="0" w:line="242" w:lineRule="auto"/>
        <w:ind w:left="2" w:right="139"/>
        <w:jc w:val="center"/>
        <w:rPr>
          <w:rFonts w:eastAsia="Avenir Next LT Pro" w:cs="Avenir Next LT Pro"/>
          <w:b/>
          <w:sz w:val="22"/>
          <w:szCs w:val="22"/>
        </w:rPr>
      </w:pPr>
      <w:r w:rsidRPr="004B1C6B">
        <w:rPr>
          <w:rFonts w:eastAsia="Avenir Next LT Pro" w:cs="Avenir Next LT Pro"/>
          <w:b/>
          <w:w w:val="105"/>
          <w:sz w:val="22"/>
          <w:szCs w:val="22"/>
        </w:rPr>
        <w:t>DOCUMENTO</w:t>
      </w:r>
      <w:r w:rsidRPr="004B1C6B">
        <w:rPr>
          <w:rFonts w:eastAsia="Avenir Next LT Pro" w:cs="Avenir Next LT Pro"/>
          <w:b/>
          <w:spacing w:val="40"/>
          <w:w w:val="105"/>
          <w:sz w:val="22"/>
          <w:szCs w:val="22"/>
        </w:rPr>
        <w:t xml:space="preserve"> </w:t>
      </w:r>
      <w:r w:rsidRPr="004B1C6B">
        <w:rPr>
          <w:rFonts w:eastAsia="Avenir Next LT Pro" w:cs="Avenir Next LT Pro"/>
          <w:b/>
          <w:w w:val="105"/>
          <w:sz w:val="22"/>
          <w:szCs w:val="22"/>
        </w:rPr>
        <w:t>DE</w:t>
      </w:r>
      <w:r w:rsidRPr="004B1C6B">
        <w:rPr>
          <w:rFonts w:eastAsia="Avenir Next LT Pro" w:cs="Avenir Next LT Pro"/>
          <w:b/>
          <w:spacing w:val="40"/>
          <w:w w:val="105"/>
          <w:sz w:val="22"/>
          <w:szCs w:val="22"/>
        </w:rPr>
        <w:t xml:space="preserve"> </w:t>
      </w:r>
      <w:r w:rsidRPr="004B1C6B">
        <w:rPr>
          <w:rFonts w:eastAsia="Avenir Next LT Pro" w:cs="Avenir Next LT Pro"/>
          <w:b/>
          <w:w w:val="105"/>
          <w:sz w:val="22"/>
          <w:szCs w:val="22"/>
        </w:rPr>
        <w:t>ACREDITACIÓN</w:t>
      </w:r>
      <w:r w:rsidRPr="004B1C6B">
        <w:rPr>
          <w:rFonts w:eastAsia="Avenir Next LT Pro" w:cs="Avenir Next LT Pro"/>
          <w:b/>
          <w:spacing w:val="40"/>
          <w:w w:val="105"/>
          <w:sz w:val="22"/>
          <w:szCs w:val="22"/>
        </w:rPr>
        <w:t xml:space="preserve"> </w:t>
      </w:r>
      <w:r w:rsidRPr="004B1C6B">
        <w:rPr>
          <w:rFonts w:eastAsia="Avenir Next LT Pro" w:cs="Avenir Next LT Pro"/>
          <w:b/>
          <w:w w:val="105"/>
          <w:sz w:val="22"/>
          <w:szCs w:val="22"/>
        </w:rPr>
        <w:t>DE</w:t>
      </w:r>
      <w:r w:rsidRPr="004B1C6B">
        <w:rPr>
          <w:rFonts w:eastAsia="Avenir Next LT Pro" w:cs="Avenir Next LT Pro"/>
          <w:b/>
          <w:spacing w:val="40"/>
          <w:w w:val="105"/>
          <w:sz w:val="22"/>
          <w:szCs w:val="22"/>
        </w:rPr>
        <w:t xml:space="preserve"> </w:t>
      </w:r>
      <w:r w:rsidRPr="004B1C6B">
        <w:rPr>
          <w:rFonts w:eastAsia="Avenir Next LT Pro" w:cs="Avenir Next LT Pro"/>
          <w:b/>
          <w:w w:val="105"/>
          <w:sz w:val="22"/>
          <w:szCs w:val="22"/>
        </w:rPr>
        <w:t>LA</w:t>
      </w:r>
      <w:r w:rsidRPr="004B1C6B">
        <w:rPr>
          <w:rFonts w:eastAsia="Avenir Next LT Pro" w:cs="Avenir Next LT Pro"/>
          <w:b/>
          <w:spacing w:val="40"/>
          <w:w w:val="105"/>
          <w:sz w:val="22"/>
          <w:szCs w:val="22"/>
        </w:rPr>
        <w:t xml:space="preserve"> </w:t>
      </w:r>
      <w:r w:rsidRPr="004B1C6B">
        <w:rPr>
          <w:rFonts w:eastAsia="Avenir Next LT Pro" w:cs="Avenir Next LT Pro"/>
          <w:b/>
          <w:w w:val="105"/>
          <w:sz w:val="22"/>
          <w:szCs w:val="22"/>
        </w:rPr>
        <w:t>NO</w:t>
      </w:r>
      <w:r w:rsidRPr="004B1C6B">
        <w:rPr>
          <w:rFonts w:eastAsia="Avenir Next LT Pro" w:cs="Avenir Next LT Pro"/>
          <w:b/>
          <w:spacing w:val="40"/>
          <w:w w:val="105"/>
          <w:sz w:val="22"/>
          <w:szCs w:val="22"/>
        </w:rPr>
        <w:t xml:space="preserve"> </w:t>
      </w:r>
      <w:r w:rsidRPr="004B1C6B">
        <w:rPr>
          <w:rFonts w:eastAsia="Avenir Next LT Pro" w:cs="Avenir Next LT Pro"/>
          <w:b/>
          <w:w w:val="105"/>
          <w:sz w:val="22"/>
          <w:szCs w:val="22"/>
        </w:rPr>
        <w:t>OPOSICIÓN</w:t>
      </w:r>
      <w:r w:rsidRPr="004B1C6B">
        <w:rPr>
          <w:rFonts w:eastAsia="Avenir Next LT Pro" w:cs="Avenir Next LT Pro"/>
          <w:b/>
          <w:spacing w:val="40"/>
          <w:w w:val="105"/>
          <w:sz w:val="22"/>
          <w:szCs w:val="22"/>
        </w:rPr>
        <w:t xml:space="preserve"> </w:t>
      </w:r>
      <w:r w:rsidRPr="004B1C6B">
        <w:rPr>
          <w:rFonts w:eastAsia="Avenir Next LT Pro" w:cs="Avenir Next LT Pro"/>
          <w:b/>
          <w:w w:val="105"/>
          <w:sz w:val="22"/>
          <w:szCs w:val="22"/>
        </w:rPr>
        <w:t>DEL</w:t>
      </w:r>
      <w:r w:rsidRPr="004B1C6B">
        <w:rPr>
          <w:rFonts w:eastAsia="Avenir Next LT Pro" w:cs="Avenir Next LT Pro"/>
          <w:b/>
          <w:spacing w:val="40"/>
          <w:w w:val="105"/>
          <w:sz w:val="22"/>
          <w:szCs w:val="22"/>
        </w:rPr>
        <w:t xml:space="preserve"> </w:t>
      </w:r>
      <w:r w:rsidRPr="004B1C6B">
        <w:rPr>
          <w:rFonts w:eastAsia="Avenir Next LT Pro" w:cs="Avenir Next LT Pro"/>
          <w:b/>
          <w:w w:val="105"/>
          <w:sz w:val="22"/>
          <w:szCs w:val="22"/>
        </w:rPr>
        <w:t>MONITOR/A</w:t>
      </w:r>
      <w:r w:rsidRPr="004B1C6B">
        <w:rPr>
          <w:rFonts w:eastAsia="Avenir Next LT Pro" w:cs="Avenir Next LT Pro"/>
          <w:b/>
          <w:spacing w:val="40"/>
          <w:w w:val="105"/>
          <w:sz w:val="22"/>
          <w:szCs w:val="22"/>
        </w:rPr>
        <w:t xml:space="preserve"> </w:t>
      </w:r>
      <w:r w:rsidRPr="004B1C6B">
        <w:rPr>
          <w:rFonts w:eastAsia="Avenir Next LT Pro" w:cs="Avenir Next LT Pro"/>
          <w:b/>
          <w:w w:val="105"/>
          <w:sz w:val="22"/>
          <w:szCs w:val="22"/>
        </w:rPr>
        <w:t>DE</w:t>
      </w:r>
      <w:r w:rsidRPr="004B1C6B">
        <w:rPr>
          <w:rFonts w:eastAsia="Avenir Next LT Pro" w:cs="Avenir Next LT Pro"/>
          <w:b/>
          <w:spacing w:val="40"/>
          <w:w w:val="105"/>
          <w:sz w:val="22"/>
          <w:szCs w:val="22"/>
        </w:rPr>
        <w:t xml:space="preserve"> </w:t>
      </w:r>
      <w:r w:rsidRPr="004B1C6B">
        <w:rPr>
          <w:rFonts w:eastAsia="Avenir Next LT Pro" w:cs="Avenir Next LT Pro"/>
          <w:b/>
          <w:w w:val="105"/>
          <w:sz w:val="22"/>
          <w:szCs w:val="22"/>
        </w:rPr>
        <w:t>LAS</w:t>
      </w:r>
      <w:r w:rsidRPr="004B1C6B">
        <w:rPr>
          <w:rFonts w:eastAsia="Avenir Next LT Pro" w:cs="Avenir Next LT Pro"/>
          <w:b/>
          <w:spacing w:val="80"/>
          <w:w w:val="105"/>
          <w:sz w:val="22"/>
          <w:szCs w:val="22"/>
        </w:rPr>
        <w:t xml:space="preserve"> </w:t>
      </w:r>
      <w:r w:rsidRPr="004B1C6B">
        <w:rPr>
          <w:rFonts w:eastAsia="Avenir Next LT Pro" w:cs="Avenir Next LT Pro"/>
          <w:b/>
          <w:w w:val="105"/>
          <w:sz w:val="22"/>
          <w:szCs w:val="22"/>
        </w:rPr>
        <w:t>ACTIVIDADES</w:t>
      </w:r>
      <w:r w:rsidRPr="004B1C6B">
        <w:rPr>
          <w:rFonts w:eastAsia="Avenir Next LT Pro" w:cs="Avenir Next LT Pro"/>
          <w:b/>
          <w:spacing w:val="-3"/>
          <w:w w:val="105"/>
          <w:sz w:val="22"/>
          <w:szCs w:val="22"/>
        </w:rPr>
        <w:t xml:space="preserve"> </w:t>
      </w:r>
      <w:r w:rsidRPr="004B1C6B">
        <w:rPr>
          <w:rFonts w:eastAsia="Avenir Next LT Pro" w:cs="Avenir Next LT Pro"/>
          <w:b/>
          <w:w w:val="105"/>
          <w:sz w:val="22"/>
          <w:szCs w:val="22"/>
        </w:rPr>
        <w:t>DEPORTIVAS</w:t>
      </w:r>
    </w:p>
    <w:p w14:paraId="4ACDB990" w14:textId="77777777" w:rsidR="00AD3797" w:rsidRPr="004B1C6B" w:rsidRDefault="00AD3797" w:rsidP="00AD3797">
      <w:pPr>
        <w:widowControl w:val="0"/>
        <w:autoSpaceDE w:val="0"/>
        <w:autoSpaceDN w:val="0"/>
        <w:spacing w:before="199" w:after="0" w:line="240" w:lineRule="auto"/>
        <w:jc w:val="center"/>
        <w:rPr>
          <w:rFonts w:eastAsia="Avenir Next LT Pro" w:cs="Avenir Next LT Pro"/>
          <w:sz w:val="22"/>
          <w:szCs w:val="22"/>
        </w:rPr>
      </w:pPr>
    </w:p>
    <w:p w14:paraId="51549451" w14:textId="01DBFD70" w:rsidR="00AD3797" w:rsidRPr="004B1C6B" w:rsidRDefault="00AD3797" w:rsidP="000F7E83">
      <w:pPr>
        <w:widowControl w:val="0"/>
        <w:tabs>
          <w:tab w:val="left" w:leader="dot" w:pos="9025"/>
        </w:tabs>
        <w:autoSpaceDE w:val="0"/>
        <w:autoSpaceDN w:val="0"/>
        <w:spacing w:after="0" w:line="240" w:lineRule="auto"/>
        <w:jc w:val="both"/>
        <w:rPr>
          <w:rFonts w:eastAsia="Avenir Next LT Pro" w:cs="Avenir Next LT Pro"/>
          <w:sz w:val="22"/>
          <w:szCs w:val="22"/>
        </w:rPr>
      </w:pPr>
      <w:r w:rsidRPr="004B1C6B">
        <w:rPr>
          <w:rFonts w:eastAsia="Avenir Next LT Pro" w:cs="Avenir Next LT Pro"/>
          <w:w w:val="105"/>
          <w:sz w:val="22"/>
          <w:szCs w:val="22"/>
        </w:rPr>
        <w:t>Dña./D.</w:t>
      </w:r>
      <w:r w:rsidRPr="004B1C6B">
        <w:rPr>
          <w:rFonts w:eastAsia="Avenir Next LT Pro" w:cs="Avenir Next LT Pro"/>
          <w:spacing w:val="40"/>
          <w:w w:val="105"/>
          <w:sz w:val="22"/>
          <w:szCs w:val="22"/>
        </w:rPr>
        <w:t xml:space="preserve">  </w:t>
      </w:r>
      <w:r w:rsidRPr="004B1C6B">
        <w:rPr>
          <w:rFonts w:eastAsia="Avenir Next LT Pro" w:cs="Avenir Next LT Pro"/>
          <w:w w:val="105"/>
          <w:sz w:val="22"/>
          <w:szCs w:val="22"/>
        </w:rPr>
        <w:t>………………………………………………</w:t>
      </w:r>
      <w:proofErr w:type="gramStart"/>
      <w:r w:rsidRPr="004B1C6B">
        <w:rPr>
          <w:rFonts w:eastAsia="Avenir Next LT Pro" w:cs="Avenir Next LT Pro"/>
          <w:w w:val="105"/>
          <w:sz w:val="22"/>
          <w:szCs w:val="22"/>
        </w:rPr>
        <w:t>…,</w:t>
      </w:r>
      <w:r w:rsidRPr="004B1C6B">
        <w:rPr>
          <w:rFonts w:eastAsia="Avenir Next LT Pro" w:cs="Avenir Next LT Pro"/>
          <w:spacing w:val="42"/>
          <w:w w:val="105"/>
          <w:sz w:val="22"/>
          <w:szCs w:val="22"/>
        </w:rPr>
        <w:t xml:space="preserve">  </w:t>
      </w:r>
      <w:r w:rsidRPr="004B1C6B">
        <w:rPr>
          <w:rFonts w:eastAsia="Avenir Next LT Pro" w:cs="Avenir Next LT Pro"/>
          <w:w w:val="105"/>
          <w:sz w:val="22"/>
          <w:szCs w:val="22"/>
        </w:rPr>
        <w:t>con</w:t>
      </w:r>
      <w:proofErr w:type="gramEnd"/>
      <w:r w:rsidRPr="004B1C6B">
        <w:rPr>
          <w:rFonts w:eastAsia="Avenir Next LT Pro" w:cs="Avenir Next LT Pro"/>
          <w:spacing w:val="45"/>
          <w:w w:val="105"/>
          <w:sz w:val="22"/>
          <w:szCs w:val="22"/>
        </w:rPr>
        <w:t xml:space="preserve">  </w:t>
      </w:r>
      <w:r w:rsidRPr="004B1C6B">
        <w:rPr>
          <w:rFonts w:eastAsia="Avenir Next LT Pro" w:cs="Avenir Next LT Pro"/>
          <w:w w:val="105"/>
          <w:sz w:val="22"/>
          <w:szCs w:val="22"/>
        </w:rPr>
        <w:t>D.N.I.</w:t>
      </w:r>
      <w:r w:rsidRPr="004B1C6B">
        <w:rPr>
          <w:rFonts w:eastAsia="Avenir Next LT Pro" w:cs="Avenir Next LT Pro"/>
          <w:spacing w:val="42"/>
          <w:w w:val="105"/>
          <w:sz w:val="22"/>
          <w:szCs w:val="22"/>
        </w:rPr>
        <w:t xml:space="preserve">  </w:t>
      </w:r>
      <w:r w:rsidRPr="004B1C6B">
        <w:rPr>
          <w:rFonts w:eastAsia="Avenir Next LT Pro" w:cs="Avenir Next LT Pro"/>
          <w:spacing w:val="-2"/>
          <w:w w:val="105"/>
          <w:sz w:val="22"/>
          <w:szCs w:val="22"/>
        </w:rPr>
        <w:t>número</w:t>
      </w:r>
      <w:r w:rsidRPr="004B1C6B">
        <w:rPr>
          <w:rFonts w:eastAsia="Tahoma" w:cs="Tahoma"/>
          <w:sz w:val="22"/>
          <w:szCs w:val="22"/>
        </w:rPr>
        <w:tab/>
      </w:r>
    </w:p>
    <w:p w14:paraId="34CABA73" w14:textId="77777777" w:rsidR="00AD3797" w:rsidRPr="004B1C6B" w:rsidRDefault="00AD3797" w:rsidP="000F7E83">
      <w:pPr>
        <w:widowControl w:val="0"/>
        <w:autoSpaceDE w:val="0"/>
        <w:autoSpaceDN w:val="0"/>
        <w:spacing w:before="1" w:after="0" w:line="242" w:lineRule="auto"/>
        <w:ind w:right="131"/>
        <w:jc w:val="both"/>
        <w:rPr>
          <w:rFonts w:eastAsia="Avenir Next LT Pro" w:cs="Avenir Next LT Pro"/>
          <w:sz w:val="22"/>
          <w:szCs w:val="22"/>
        </w:rPr>
      </w:pPr>
      <w:r w:rsidRPr="004B1C6B">
        <w:rPr>
          <w:rFonts w:eastAsia="Avenir Next LT Pro" w:cs="Avenir Next LT Pro"/>
          <w:w w:val="105"/>
          <w:sz w:val="22"/>
          <w:szCs w:val="22"/>
        </w:rPr>
        <w:t>como</w:t>
      </w:r>
      <w:r w:rsidRPr="004B1C6B">
        <w:rPr>
          <w:rFonts w:eastAsia="Avenir Next LT Pro" w:cs="Avenir Next LT Pro"/>
          <w:spacing w:val="40"/>
          <w:w w:val="105"/>
          <w:sz w:val="22"/>
          <w:szCs w:val="22"/>
        </w:rPr>
        <w:t xml:space="preserve"> </w:t>
      </w:r>
      <w:r w:rsidRPr="004B1C6B">
        <w:rPr>
          <w:rFonts w:eastAsia="Avenir Next LT Pro" w:cs="Avenir Next LT Pro"/>
          <w:w w:val="105"/>
          <w:sz w:val="22"/>
          <w:szCs w:val="22"/>
        </w:rPr>
        <w:t>monitor/a</w:t>
      </w:r>
      <w:r w:rsidRPr="004B1C6B">
        <w:rPr>
          <w:rFonts w:eastAsia="Avenir Next LT Pro" w:cs="Avenir Next LT Pro"/>
          <w:spacing w:val="40"/>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40"/>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40"/>
          <w:w w:val="105"/>
          <w:sz w:val="22"/>
          <w:szCs w:val="22"/>
        </w:rPr>
        <w:t xml:space="preserve"> </w:t>
      </w:r>
      <w:r w:rsidRPr="004B1C6B">
        <w:rPr>
          <w:rFonts w:eastAsia="Avenir Next LT Pro" w:cs="Avenir Next LT Pro"/>
          <w:w w:val="105"/>
          <w:sz w:val="22"/>
          <w:szCs w:val="22"/>
        </w:rPr>
        <w:t>Entidad</w:t>
      </w:r>
      <w:r w:rsidRPr="004B1C6B">
        <w:rPr>
          <w:rFonts w:eastAsia="Avenir Next LT Pro" w:cs="Avenir Next LT Pro"/>
          <w:spacing w:val="40"/>
          <w:w w:val="105"/>
          <w:sz w:val="22"/>
          <w:szCs w:val="22"/>
        </w:rPr>
        <w:t xml:space="preserve"> </w:t>
      </w:r>
      <w:r w:rsidRPr="004B1C6B">
        <w:rPr>
          <w:rFonts w:eastAsia="Avenir Next LT Pro" w:cs="Avenir Next LT Pro"/>
          <w:w w:val="105"/>
          <w:sz w:val="22"/>
          <w:szCs w:val="22"/>
        </w:rPr>
        <w:t>………………………………………………………………</w:t>
      </w:r>
      <w:proofErr w:type="gramStart"/>
      <w:r w:rsidRPr="004B1C6B">
        <w:rPr>
          <w:rFonts w:eastAsia="Avenir Next LT Pro" w:cs="Avenir Next LT Pro"/>
          <w:w w:val="105"/>
          <w:sz w:val="22"/>
          <w:szCs w:val="22"/>
        </w:rPr>
        <w:t>…….</w:t>
      </w:r>
      <w:proofErr w:type="gramEnd"/>
      <w:r w:rsidRPr="004B1C6B">
        <w:rPr>
          <w:rFonts w:eastAsia="Avenir Next LT Pro" w:cs="Avenir Next LT Pro"/>
          <w:w w:val="105"/>
          <w:sz w:val="22"/>
          <w:szCs w:val="22"/>
        </w:rPr>
        <w:t>. acredito</w:t>
      </w:r>
      <w:r w:rsidRPr="004B1C6B">
        <w:rPr>
          <w:rFonts w:eastAsia="Avenir Next LT Pro" w:cs="Avenir Next LT Pro"/>
          <w:spacing w:val="-16"/>
          <w:w w:val="105"/>
          <w:sz w:val="22"/>
          <w:szCs w:val="22"/>
        </w:rPr>
        <w:t xml:space="preserve"> </w:t>
      </w:r>
      <w:r w:rsidRPr="004B1C6B">
        <w:rPr>
          <w:rFonts w:eastAsia="Avenir Next LT Pro" w:cs="Avenir Next LT Pro"/>
          <w:w w:val="105"/>
          <w:sz w:val="22"/>
          <w:szCs w:val="22"/>
        </w:rPr>
        <w:t>que</w:t>
      </w:r>
      <w:r w:rsidRPr="004B1C6B">
        <w:rPr>
          <w:rFonts w:eastAsia="Avenir Next LT Pro" w:cs="Avenir Next LT Pro"/>
          <w:spacing w:val="-17"/>
          <w:w w:val="105"/>
          <w:sz w:val="22"/>
          <w:szCs w:val="22"/>
        </w:rPr>
        <w:t xml:space="preserve"> </w:t>
      </w:r>
      <w:r w:rsidRPr="004B1C6B">
        <w:rPr>
          <w:rFonts w:eastAsia="Avenir Next LT Pro" w:cs="Avenir Next LT Pro"/>
          <w:w w:val="105"/>
          <w:sz w:val="22"/>
          <w:szCs w:val="22"/>
        </w:rPr>
        <w:t>he</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sido</w:t>
      </w:r>
      <w:r w:rsidRPr="004B1C6B">
        <w:rPr>
          <w:rFonts w:eastAsia="Avenir Next LT Pro" w:cs="Avenir Next LT Pro"/>
          <w:spacing w:val="-17"/>
          <w:w w:val="105"/>
          <w:sz w:val="22"/>
          <w:szCs w:val="22"/>
        </w:rPr>
        <w:t xml:space="preserve"> </w:t>
      </w:r>
      <w:r w:rsidRPr="004B1C6B">
        <w:rPr>
          <w:rFonts w:eastAsia="Avenir Next LT Pro" w:cs="Avenir Next LT Pro"/>
          <w:w w:val="105"/>
          <w:sz w:val="22"/>
          <w:szCs w:val="22"/>
        </w:rPr>
        <w:t>informado</w:t>
      </w:r>
      <w:r w:rsidRPr="004B1C6B">
        <w:rPr>
          <w:rFonts w:eastAsia="Avenir Next LT Pro" w:cs="Avenir Next LT Pro"/>
          <w:spacing w:val="-17"/>
          <w:w w:val="105"/>
          <w:sz w:val="22"/>
          <w:szCs w:val="22"/>
        </w:rPr>
        <w:t xml:space="preserve"> </w:t>
      </w:r>
      <w:r w:rsidRPr="004B1C6B">
        <w:rPr>
          <w:rFonts w:eastAsia="Avenir Next LT Pro" w:cs="Avenir Next LT Pro"/>
          <w:w w:val="105"/>
          <w:sz w:val="22"/>
          <w:szCs w:val="22"/>
        </w:rPr>
        <w:t>sobre</w:t>
      </w:r>
      <w:r w:rsidRPr="004B1C6B">
        <w:rPr>
          <w:rFonts w:eastAsia="Avenir Next LT Pro" w:cs="Avenir Next LT Pro"/>
          <w:spacing w:val="-17"/>
          <w:w w:val="105"/>
          <w:sz w:val="22"/>
          <w:szCs w:val="22"/>
        </w:rPr>
        <w:t xml:space="preserve"> </w:t>
      </w:r>
      <w:r w:rsidRPr="004B1C6B">
        <w:rPr>
          <w:rFonts w:eastAsia="Avenir Next LT Pro" w:cs="Avenir Next LT Pro"/>
          <w:w w:val="105"/>
          <w:sz w:val="22"/>
          <w:szCs w:val="22"/>
        </w:rPr>
        <w:t>la</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necesidad</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de</w:t>
      </w:r>
      <w:r w:rsidRPr="004B1C6B">
        <w:rPr>
          <w:rFonts w:eastAsia="Avenir Next LT Pro" w:cs="Avenir Next LT Pro"/>
          <w:spacing w:val="-17"/>
          <w:w w:val="105"/>
          <w:sz w:val="22"/>
          <w:szCs w:val="22"/>
        </w:rPr>
        <w:t xml:space="preserve"> </w:t>
      </w:r>
      <w:r w:rsidRPr="004B1C6B">
        <w:rPr>
          <w:rFonts w:eastAsia="Avenir Next LT Pro" w:cs="Avenir Next LT Pro"/>
          <w:w w:val="105"/>
          <w:sz w:val="22"/>
          <w:szCs w:val="22"/>
        </w:rPr>
        <w:t>presentar</w:t>
      </w:r>
      <w:r w:rsidRPr="004B1C6B">
        <w:rPr>
          <w:rFonts w:eastAsia="Avenir Next LT Pro" w:cs="Avenir Next LT Pro"/>
          <w:spacing w:val="-17"/>
          <w:w w:val="105"/>
          <w:sz w:val="22"/>
          <w:szCs w:val="22"/>
        </w:rPr>
        <w:t xml:space="preserve"> </w:t>
      </w:r>
      <w:r w:rsidRPr="004B1C6B">
        <w:rPr>
          <w:rFonts w:eastAsia="Avenir Next LT Pro" w:cs="Avenir Next LT Pro"/>
          <w:w w:val="105"/>
          <w:sz w:val="22"/>
          <w:szCs w:val="22"/>
        </w:rPr>
        <w:t>mi</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perfil</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lingüístico</w:t>
      </w:r>
      <w:r w:rsidRPr="004B1C6B">
        <w:rPr>
          <w:rFonts w:eastAsia="Avenir Next LT Pro" w:cs="Avenir Next LT Pro"/>
          <w:spacing w:val="-17"/>
          <w:w w:val="105"/>
          <w:sz w:val="22"/>
          <w:szCs w:val="22"/>
        </w:rPr>
        <w:t xml:space="preserve"> </w:t>
      </w:r>
      <w:r w:rsidRPr="004B1C6B">
        <w:rPr>
          <w:rFonts w:eastAsia="Avenir Next LT Pro" w:cs="Avenir Next LT Pro"/>
          <w:w w:val="105"/>
          <w:sz w:val="22"/>
          <w:szCs w:val="22"/>
        </w:rPr>
        <w:t>(PL2)</w:t>
      </w:r>
      <w:r w:rsidRPr="004B1C6B">
        <w:rPr>
          <w:rFonts w:eastAsia="Avenir Next LT Pro" w:cs="Avenir Next LT Pro"/>
          <w:spacing w:val="-18"/>
          <w:w w:val="105"/>
          <w:sz w:val="22"/>
          <w:szCs w:val="22"/>
        </w:rPr>
        <w:t xml:space="preserve"> </w:t>
      </w:r>
      <w:r w:rsidRPr="004B1C6B">
        <w:rPr>
          <w:rFonts w:eastAsia="Avenir Next LT Pro" w:cs="Avenir Next LT Pro"/>
          <w:w w:val="105"/>
          <w:sz w:val="22"/>
          <w:szCs w:val="22"/>
        </w:rPr>
        <w:t>y ante esta exigencia</w:t>
      </w:r>
    </w:p>
    <w:p w14:paraId="605F8B24" w14:textId="77777777" w:rsidR="00AD3797" w:rsidRPr="004B1C6B" w:rsidRDefault="00AD3797" w:rsidP="00AD3797">
      <w:pPr>
        <w:widowControl w:val="0"/>
        <w:autoSpaceDE w:val="0"/>
        <w:autoSpaceDN w:val="0"/>
        <w:spacing w:before="198" w:after="0" w:line="240" w:lineRule="auto"/>
        <w:ind w:left="2"/>
        <w:outlineLvl w:val="0"/>
        <w:rPr>
          <w:rFonts w:eastAsia="Avenir Next LT Pro" w:cs="Avenir Next LT Pro"/>
          <w:sz w:val="22"/>
          <w:szCs w:val="22"/>
        </w:rPr>
      </w:pPr>
      <w:r w:rsidRPr="004B1C6B">
        <w:rPr>
          <w:rFonts w:eastAsia="Avenir Next LT Pro" w:cs="Avenir Next LT Pro"/>
          <w:spacing w:val="-2"/>
          <w:w w:val="105"/>
          <w:sz w:val="22"/>
          <w:szCs w:val="22"/>
        </w:rPr>
        <w:t>MUESTRO</w:t>
      </w:r>
    </w:p>
    <w:p w14:paraId="4C69DB37" w14:textId="77777777" w:rsidR="00AD3797" w:rsidRPr="004B1C6B" w:rsidRDefault="00AD3797" w:rsidP="00AD3797">
      <w:pPr>
        <w:widowControl w:val="0"/>
        <w:numPr>
          <w:ilvl w:val="0"/>
          <w:numId w:val="45"/>
        </w:numPr>
        <w:tabs>
          <w:tab w:val="left" w:pos="306"/>
        </w:tabs>
        <w:autoSpaceDE w:val="0"/>
        <w:autoSpaceDN w:val="0"/>
        <w:spacing w:before="210" w:after="0" w:line="240" w:lineRule="auto"/>
        <w:ind w:hanging="249"/>
        <w:rPr>
          <w:rFonts w:eastAsia="Avenir Next LT Pro" w:cs="Avenir Next LT Pro"/>
          <w:position w:val="8"/>
          <w:sz w:val="22"/>
          <w:szCs w:val="22"/>
        </w:rPr>
      </w:pPr>
      <w:r w:rsidRPr="004B1C6B">
        <w:rPr>
          <w:rFonts w:eastAsia="Avenir Next LT Pro" w:cs="Avenir Next LT Pro"/>
          <w:w w:val="110"/>
          <w:sz w:val="22"/>
          <w:szCs w:val="22"/>
        </w:rPr>
        <w:t>Mi</w:t>
      </w:r>
      <w:r w:rsidRPr="004B1C6B">
        <w:rPr>
          <w:rFonts w:eastAsia="Avenir Next LT Pro" w:cs="Avenir Next LT Pro"/>
          <w:spacing w:val="-15"/>
          <w:w w:val="110"/>
          <w:sz w:val="22"/>
          <w:szCs w:val="22"/>
        </w:rPr>
        <w:t xml:space="preserve"> </w:t>
      </w:r>
      <w:r w:rsidRPr="004B1C6B">
        <w:rPr>
          <w:rFonts w:eastAsia="Avenir Next LT Pro" w:cs="Avenir Next LT Pro"/>
          <w:spacing w:val="-2"/>
          <w:w w:val="110"/>
          <w:sz w:val="22"/>
          <w:szCs w:val="22"/>
        </w:rPr>
        <w:t>oposición</w:t>
      </w:r>
      <w:r w:rsidRPr="004B1C6B">
        <w:rPr>
          <w:rFonts w:eastAsia="Avenir Next LT Pro" w:cs="Avenir Next LT Pro"/>
          <w:spacing w:val="-2"/>
          <w:w w:val="110"/>
          <w:position w:val="8"/>
          <w:sz w:val="18"/>
          <w:szCs w:val="22"/>
        </w:rPr>
        <w:t>2</w:t>
      </w:r>
    </w:p>
    <w:p w14:paraId="140B9F7B" w14:textId="77777777" w:rsidR="00AD3797" w:rsidRPr="004B1C6B" w:rsidRDefault="00AD3797" w:rsidP="00AD3797">
      <w:pPr>
        <w:widowControl w:val="0"/>
        <w:numPr>
          <w:ilvl w:val="0"/>
          <w:numId w:val="45"/>
        </w:numPr>
        <w:tabs>
          <w:tab w:val="left" w:pos="366"/>
        </w:tabs>
        <w:autoSpaceDE w:val="0"/>
        <w:autoSpaceDN w:val="0"/>
        <w:spacing w:before="199" w:after="0" w:line="240" w:lineRule="auto"/>
        <w:ind w:left="366" w:hanging="304"/>
        <w:rPr>
          <w:rFonts w:eastAsia="Avenir Next LT Pro" w:cs="Avenir Next LT Pro"/>
          <w:sz w:val="22"/>
          <w:szCs w:val="22"/>
        </w:rPr>
      </w:pPr>
      <w:r w:rsidRPr="004B1C6B">
        <w:rPr>
          <w:rFonts w:eastAsia="Avenir Next LT Pro" w:cs="Avenir Next LT Pro"/>
          <w:w w:val="110"/>
          <w:sz w:val="22"/>
          <w:szCs w:val="22"/>
        </w:rPr>
        <w:t>Mi</w:t>
      </w:r>
      <w:r w:rsidRPr="004B1C6B">
        <w:rPr>
          <w:rFonts w:eastAsia="Avenir Next LT Pro" w:cs="Avenir Next LT Pro"/>
          <w:spacing w:val="-21"/>
          <w:w w:val="110"/>
          <w:sz w:val="22"/>
          <w:szCs w:val="22"/>
        </w:rPr>
        <w:t xml:space="preserve"> </w:t>
      </w:r>
      <w:r w:rsidRPr="004B1C6B">
        <w:rPr>
          <w:rFonts w:eastAsia="Avenir Next LT Pro" w:cs="Avenir Next LT Pro"/>
          <w:w w:val="110"/>
          <w:sz w:val="22"/>
          <w:szCs w:val="22"/>
        </w:rPr>
        <w:t>no</w:t>
      </w:r>
      <w:r w:rsidRPr="004B1C6B">
        <w:rPr>
          <w:rFonts w:eastAsia="Avenir Next LT Pro" w:cs="Avenir Next LT Pro"/>
          <w:spacing w:val="-19"/>
          <w:w w:val="110"/>
          <w:sz w:val="22"/>
          <w:szCs w:val="22"/>
        </w:rPr>
        <w:t xml:space="preserve"> </w:t>
      </w:r>
      <w:r w:rsidRPr="004B1C6B">
        <w:rPr>
          <w:rFonts w:eastAsia="Avenir Next LT Pro" w:cs="Avenir Next LT Pro"/>
          <w:spacing w:val="-2"/>
          <w:w w:val="110"/>
          <w:sz w:val="22"/>
          <w:szCs w:val="22"/>
        </w:rPr>
        <w:t>oposición</w:t>
      </w:r>
    </w:p>
    <w:p w14:paraId="1CF1E4A3" w14:textId="77777777" w:rsidR="00AD3797" w:rsidRPr="004B1C6B" w:rsidRDefault="00AD3797" w:rsidP="00AD3797">
      <w:pPr>
        <w:widowControl w:val="0"/>
        <w:autoSpaceDE w:val="0"/>
        <w:autoSpaceDN w:val="0"/>
        <w:spacing w:after="0" w:line="240" w:lineRule="auto"/>
        <w:rPr>
          <w:rFonts w:eastAsia="Avenir Next LT Pro" w:cs="Avenir Next LT Pro"/>
          <w:sz w:val="22"/>
          <w:szCs w:val="22"/>
        </w:rPr>
      </w:pPr>
    </w:p>
    <w:p w14:paraId="17A38BFC" w14:textId="77777777" w:rsidR="00AD3797" w:rsidRPr="004B1C6B" w:rsidRDefault="00AD3797" w:rsidP="00AD3797">
      <w:pPr>
        <w:widowControl w:val="0"/>
        <w:autoSpaceDE w:val="0"/>
        <w:autoSpaceDN w:val="0"/>
        <w:spacing w:after="0" w:line="240" w:lineRule="auto"/>
        <w:rPr>
          <w:rFonts w:eastAsia="Avenir Next LT Pro" w:cs="Avenir Next LT Pro"/>
          <w:sz w:val="22"/>
          <w:szCs w:val="22"/>
        </w:rPr>
      </w:pPr>
    </w:p>
    <w:p w14:paraId="783E0096" w14:textId="77777777" w:rsidR="00AD3797" w:rsidRPr="004B1C6B" w:rsidRDefault="00AD3797" w:rsidP="00AD3797">
      <w:pPr>
        <w:widowControl w:val="0"/>
        <w:autoSpaceDE w:val="0"/>
        <w:autoSpaceDN w:val="0"/>
        <w:spacing w:before="197" w:after="0" w:line="240" w:lineRule="auto"/>
        <w:rPr>
          <w:rFonts w:eastAsia="Avenir Next LT Pro" w:cs="Avenir Next LT Pro"/>
          <w:sz w:val="22"/>
          <w:szCs w:val="22"/>
        </w:rPr>
      </w:pPr>
    </w:p>
    <w:p w14:paraId="7DA9639D" w14:textId="77777777" w:rsidR="00AD3797" w:rsidRPr="004B1C6B" w:rsidRDefault="00AD3797" w:rsidP="00AD3797">
      <w:pPr>
        <w:widowControl w:val="0"/>
        <w:autoSpaceDE w:val="0"/>
        <w:autoSpaceDN w:val="0"/>
        <w:spacing w:after="0" w:line="240" w:lineRule="auto"/>
        <w:ind w:left="2"/>
        <w:jc w:val="both"/>
        <w:rPr>
          <w:rFonts w:eastAsia="Avenir Next LT Pro" w:cs="Avenir Next LT Pro"/>
          <w:sz w:val="22"/>
          <w:szCs w:val="22"/>
        </w:rPr>
      </w:pPr>
      <w:r w:rsidRPr="004B1C6B">
        <w:rPr>
          <w:rFonts w:eastAsia="Avenir Next LT Pro" w:cs="Avenir Next LT Pro"/>
          <w:w w:val="110"/>
          <w:sz w:val="22"/>
          <w:szCs w:val="22"/>
        </w:rPr>
        <w:t>En</w:t>
      </w:r>
      <w:r w:rsidRPr="004B1C6B">
        <w:rPr>
          <w:rFonts w:eastAsia="Avenir Next LT Pro" w:cs="Avenir Next LT Pro"/>
          <w:spacing w:val="23"/>
          <w:w w:val="110"/>
          <w:sz w:val="22"/>
          <w:szCs w:val="22"/>
        </w:rPr>
        <w:t xml:space="preserve"> </w:t>
      </w:r>
      <w:r w:rsidRPr="004B1C6B">
        <w:rPr>
          <w:rFonts w:eastAsia="Avenir Next LT Pro" w:cs="Avenir Next LT Pro"/>
          <w:w w:val="110"/>
          <w:sz w:val="22"/>
          <w:szCs w:val="22"/>
        </w:rPr>
        <w:t>………………</w:t>
      </w:r>
      <w:proofErr w:type="gramStart"/>
      <w:r w:rsidRPr="004B1C6B">
        <w:rPr>
          <w:rFonts w:eastAsia="Avenir Next LT Pro" w:cs="Avenir Next LT Pro"/>
          <w:w w:val="110"/>
          <w:sz w:val="22"/>
          <w:szCs w:val="22"/>
        </w:rPr>
        <w:t>…….</w:t>
      </w:r>
      <w:proofErr w:type="gramEnd"/>
      <w:r w:rsidRPr="004B1C6B">
        <w:rPr>
          <w:rFonts w:eastAsia="Avenir Next LT Pro" w:cs="Avenir Next LT Pro"/>
          <w:w w:val="110"/>
          <w:sz w:val="22"/>
          <w:szCs w:val="22"/>
        </w:rPr>
        <w:t>.,</w:t>
      </w:r>
      <w:r w:rsidRPr="004B1C6B">
        <w:rPr>
          <w:rFonts w:eastAsia="Avenir Next LT Pro" w:cs="Avenir Next LT Pro"/>
          <w:spacing w:val="12"/>
          <w:w w:val="110"/>
          <w:sz w:val="22"/>
          <w:szCs w:val="22"/>
        </w:rPr>
        <w:t xml:space="preserve"> </w:t>
      </w:r>
      <w:r w:rsidRPr="004B1C6B">
        <w:rPr>
          <w:rFonts w:eastAsia="Avenir Next LT Pro" w:cs="Avenir Next LT Pro"/>
          <w:w w:val="110"/>
          <w:sz w:val="22"/>
          <w:szCs w:val="22"/>
        </w:rPr>
        <w:t>a</w:t>
      </w:r>
      <w:r w:rsidRPr="004B1C6B">
        <w:rPr>
          <w:rFonts w:eastAsia="Avenir Next LT Pro" w:cs="Avenir Next LT Pro"/>
          <w:spacing w:val="21"/>
          <w:w w:val="110"/>
          <w:sz w:val="22"/>
          <w:szCs w:val="22"/>
        </w:rPr>
        <w:t xml:space="preserve"> </w:t>
      </w:r>
      <w:r w:rsidRPr="004B1C6B">
        <w:rPr>
          <w:rFonts w:eastAsia="Avenir Next LT Pro" w:cs="Avenir Next LT Pro"/>
          <w:w w:val="110"/>
          <w:sz w:val="22"/>
          <w:szCs w:val="22"/>
        </w:rPr>
        <w:t>…</w:t>
      </w:r>
      <w:proofErr w:type="gramStart"/>
      <w:r w:rsidRPr="004B1C6B">
        <w:rPr>
          <w:rFonts w:eastAsia="Avenir Next LT Pro" w:cs="Avenir Next LT Pro"/>
          <w:w w:val="110"/>
          <w:sz w:val="22"/>
          <w:szCs w:val="22"/>
        </w:rPr>
        <w:t>…….</w:t>
      </w:r>
      <w:proofErr w:type="gramEnd"/>
      <w:r w:rsidRPr="004B1C6B">
        <w:rPr>
          <w:rFonts w:eastAsia="Avenir Next LT Pro" w:cs="Avenir Next LT Pro"/>
          <w:w w:val="110"/>
          <w:sz w:val="22"/>
          <w:szCs w:val="22"/>
        </w:rPr>
        <w:t>.</w:t>
      </w:r>
      <w:r w:rsidRPr="004B1C6B">
        <w:rPr>
          <w:rFonts w:eastAsia="Avenir Next LT Pro" w:cs="Avenir Next LT Pro"/>
          <w:spacing w:val="12"/>
          <w:w w:val="110"/>
          <w:sz w:val="22"/>
          <w:szCs w:val="22"/>
        </w:rPr>
        <w:t xml:space="preserve"> </w:t>
      </w:r>
      <w:r w:rsidRPr="004B1C6B">
        <w:rPr>
          <w:rFonts w:eastAsia="Avenir Next LT Pro" w:cs="Avenir Next LT Pro"/>
          <w:w w:val="110"/>
          <w:sz w:val="22"/>
          <w:szCs w:val="22"/>
        </w:rPr>
        <w:t>de</w:t>
      </w:r>
      <w:r w:rsidRPr="004B1C6B">
        <w:rPr>
          <w:rFonts w:eastAsia="Avenir Next LT Pro" w:cs="Avenir Next LT Pro"/>
          <w:spacing w:val="20"/>
          <w:w w:val="110"/>
          <w:sz w:val="22"/>
          <w:szCs w:val="22"/>
        </w:rPr>
        <w:t xml:space="preserve"> </w:t>
      </w:r>
      <w:r w:rsidRPr="004B1C6B">
        <w:rPr>
          <w:rFonts w:eastAsia="Avenir Next LT Pro" w:cs="Avenir Next LT Pro"/>
          <w:w w:val="110"/>
          <w:sz w:val="22"/>
          <w:szCs w:val="22"/>
        </w:rPr>
        <w:t>……………………</w:t>
      </w:r>
      <w:r w:rsidRPr="004B1C6B">
        <w:rPr>
          <w:rFonts w:eastAsia="Avenir Next LT Pro" w:cs="Avenir Next LT Pro"/>
          <w:spacing w:val="10"/>
          <w:w w:val="110"/>
          <w:sz w:val="22"/>
          <w:szCs w:val="22"/>
        </w:rPr>
        <w:t xml:space="preserve"> </w:t>
      </w:r>
      <w:r w:rsidRPr="004B1C6B">
        <w:rPr>
          <w:rFonts w:eastAsia="Avenir Next LT Pro" w:cs="Avenir Next LT Pro"/>
          <w:w w:val="110"/>
          <w:sz w:val="22"/>
          <w:szCs w:val="22"/>
        </w:rPr>
        <w:t>de</w:t>
      </w:r>
      <w:r w:rsidRPr="004B1C6B">
        <w:rPr>
          <w:rFonts w:eastAsia="Avenir Next LT Pro" w:cs="Avenir Next LT Pro"/>
          <w:spacing w:val="23"/>
          <w:w w:val="110"/>
          <w:sz w:val="22"/>
          <w:szCs w:val="22"/>
        </w:rPr>
        <w:t xml:space="preserve"> </w:t>
      </w:r>
      <w:r w:rsidRPr="004B1C6B">
        <w:rPr>
          <w:rFonts w:eastAsia="Avenir Next LT Pro" w:cs="Avenir Next LT Pro"/>
          <w:spacing w:val="-4"/>
          <w:w w:val="110"/>
          <w:sz w:val="22"/>
          <w:szCs w:val="22"/>
        </w:rPr>
        <w:t>20….</w:t>
      </w:r>
    </w:p>
    <w:p w14:paraId="665F783E" w14:textId="77777777" w:rsidR="00AD3797" w:rsidRPr="004B1C6B" w:rsidRDefault="00AD3797" w:rsidP="00AD3797">
      <w:pPr>
        <w:widowControl w:val="0"/>
        <w:autoSpaceDE w:val="0"/>
        <w:autoSpaceDN w:val="0"/>
        <w:spacing w:after="0" w:line="240" w:lineRule="auto"/>
        <w:rPr>
          <w:rFonts w:eastAsia="Avenir Next LT Pro" w:cs="Avenir Next LT Pro"/>
          <w:sz w:val="22"/>
          <w:szCs w:val="22"/>
        </w:rPr>
      </w:pPr>
    </w:p>
    <w:p w14:paraId="7794C640" w14:textId="77777777" w:rsidR="00AD3797" w:rsidRPr="004B1C6B" w:rsidRDefault="00AD3797" w:rsidP="00AD3797">
      <w:pPr>
        <w:widowControl w:val="0"/>
        <w:autoSpaceDE w:val="0"/>
        <w:autoSpaceDN w:val="0"/>
        <w:spacing w:after="0" w:line="240" w:lineRule="auto"/>
        <w:rPr>
          <w:rFonts w:eastAsia="Avenir Next LT Pro" w:cs="Avenir Next LT Pro"/>
          <w:sz w:val="22"/>
          <w:szCs w:val="22"/>
        </w:rPr>
      </w:pPr>
    </w:p>
    <w:p w14:paraId="21867C63" w14:textId="77777777" w:rsidR="00AD3797" w:rsidRPr="004B1C6B" w:rsidRDefault="00AD3797" w:rsidP="00AD3797">
      <w:pPr>
        <w:widowControl w:val="0"/>
        <w:autoSpaceDE w:val="0"/>
        <w:autoSpaceDN w:val="0"/>
        <w:spacing w:before="6" w:after="0" w:line="240" w:lineRule="auto"/>
        <w:rPr>
          <w:rFonts w:eastAsia="Avenir Next LT Pro" w:cs="Avenir Next LT Pro"/>
          <w:sz w:val="22"/>
          <w:szCs w:val="22"/>
        </w:rPr>
      </w:pPr>
    </w:p>
    <w:p w14:paraId="3F5EB49C" w14:textId="77777777" w:rsidR="00AD3797" w:rsidRPr="004B1C6B" w:rsidRDefault="00AD3797" w:rsidP="00AD3797">
      <w:pPr>
        <w:widowControl w:val="0"/>
        <w:autoSpaceDE w:val="0"/>
        <w:autoSpaceDN w:val="0"/>
        <w:spacing w:before="1" w:after="0" w:line="240" w:lineRule="auto"/>
        <w:ind w:left="2"/>
        <w:jc w:val="both"/>
        <w:rPr>
          <w:rFonts w:eastAsia="Avenir Next LT Pro" w:cs="Avenir Next LT Pro"/>
          <w:sz w:val="22"/>
          <w:szCs w:val="22"/>
        </w:rPr>
      </w:pPr>
      <w:r w:rsidRPr="004B1C6B">
        <w:rPr>
          <w:rFonts w:eastAsia="Avenir Next LT Pro" w:cs="Avenir Next LT Pro"/>
          <w:sz w:val="22"/>
          <w:szCs w:val="22"/>
        </w:rPr>
        <w:t>Fdo.</w:t>
      </w:r>
      <w:r w:rsidRPr="004B1C6B">
        <w:rPr>
          <w:rFonts w:eastAsia="Avenir Next LT Pro" w:cs="Avenir Next LT Pro"/>
          <w:spacing w:val="61"/>
          <w:w w:val="150"/>
          <w:sz w:val="22"/>
          <w:szCs w:val="22"/>
        </w:rPr>
        <w:t xml:space="preserve">  </w:t>
      </w:r>
      <w:r w:rsidRPr="004B1C6B">
        <w:rPr>
          <w:rFonts w:eastAsia="Avenir Next LT Pro" w:cs="Avenir Next LT Pro"/>
          <w:sz w:val="22"/>
          <w:szCs w:val="22"/>
        </w:rPr>
        <w:t>Dña./D.</w:t>
      </w:r>
      <w:r w:rsidRPr="004B1C6B">
        <w:rPr>
          <w:rFonts w:eastAsia="Avenir Next LT Pro" w:cs="Avenir Next LT Pro"/>
          <w:spacing w:val="69"/>
          <w:w w:val="150"/>
          <w:sz w:val="22"/>
          <w:szCs w:val="22"/>
        </w:rPr>
        <w:t xml:space="preserve">  </w:t>
      </w:r>
      <w:r w:rsidRPr="004B1C6B">
        <w:rPr>
          <w:rFonts w:eastAsia="Avenir Next LT Pro" w:cs="Avenir Next LT Pro"/>
          <w:spacing w:val="-2"/>
          <w:sz w:val="22"/>
          <w:szCs w:val="22"/>
        </w:rPr>
        <w:t>……………………………………………….</w:t>
      </w:r>
    </w:p>
    <w:p w14:paraId="2F43ABED" w14:textId="77777777" w:rsidR="00AD3797" w:rsidRPr="00AD3797" w:rsidRDefault="00AD3797" w:rsidP="00AD3797">
      <w:pPr>
        <w:widowControl w:val="0"/>
        <w:autoSpaceDE w:val="0"/>
        <w:autoSpaceDN w:val="0"/>
        <w:spacing w:after="0" w:line="240" w:lineRule="auto"/>
        <w:rPr>
          <w:rFonts w:ascii="Avenir Next LT Pro" w:eastAsia="Avenir Next LT Pro" w:hAnsi="Avenir Next LT Pro" w:cs="Avenir Next LT Pro"/>
          <w:sz w:val="22"/>
          <w:szCs w:val="22"/>
        </w:rPr>
      </w:pPr>
    </w:p>
    <w:p w14:paraId="5227621D" w14:textId="77777777" w:rsidR="00AD3797" w:rsidRPr="00AD3797" w:rsidRDefault="00AD3797" w:rsidP="00AD3797">
      <w:pPr>
        <w:widowControl w:val="0"/>
        <w:autoSpaceDE w:val="0"/>
        <w:autoSpaceDN w:val="0"/>
        <w:spacing w:after="0" w:line="240" w:lineRule="auto"/>
        <w:rPr>
          <w:rFonts w:ascii="Avenir Next LT Pro" w:eastAsia="Avenir Next LT Pro" w:hAnsi="Avenir Next LT Pro" w:cs="Avenir Next LT Pro"/>
          <w:sz w:val="22"/>
          <w:szCs w:val="22"/>
        </w:rPr>
      </w:pPr>
    </w:p>
    <w:p w14:paraId="31833937" w14:textId="41478F3F" w:rsidR="002A3F33" w:rsidRDefault="00DF5CCE" w:rsidP="00DF5CCE">
      <w:pPr>
        <w:pStyle w:val="Textoindependiente"/>
        <w:spacing w:line="261" w:lineRule="auto"/>
        <w:ind w:left="2" w:right="527"/>
        <w:jc w:val="both"/>
        <w:rPr>
          <w:rFonts w:ascii="Aptos" w:eastAsia="Avenir Next LT Pro" w:hAnsi="Aptos" w:cs="Avenir Next LT Pro"/>
          <w:sz w:val="20"/>
        </w:rPr>
      </w:pPr>
      <w:r w:rsidRPr="00641C18">
        <w:rPr>
          <w:rFonts w:ascii="Aptos" w:eastAsia="Avenir Next LT Pro" w:hAnsi="Aptos" w:cs="Avenir Next LT Pro"/>
          <w:w w:val="105"/>
          <w:position w:val="8"/>
          <w:sz w:val="20"/>
        </w:rPr>
        <w:t>2</w:t>
      </w:r>
      <w:r w:rsidRPr="00641C18">
        <w:rPr>
          <w:rFonts w:ascii="Aptos" w:eastAsia="Avenir Next LT Pro" w:hAnsi="Aptos" w:cs="Avenir Next LT Pro"/>
          <w:spacing w:val="19"/>
          <w:w w:val="105"/>
          <w:position w:val="8"/>
          <w:sz w:val="20"/>
        </w:rPr>
        <w:t xml:space="preserve"> </w:t>
      </w:r>
      <w:proofErr w:type="gramStart"/>
      <w:r w:rsidRPr="00641C18">
        <w:rPr>
          <w:rFonts w:ascii="Aptos" w:eastAsia="Avenir Next LT Pro" w:hAnsi="Aptos" w:cs="Avenir Next LT Pro"/>
          <w:w w:val="105"/>
          <w:sz w:val="20"/>
        </w:rPr>
        <w:t>En</w:t>
      </w:r>
      <w:proofErr w:type="gramEnd"/>
      <w:r w:rsidRPr="00641C18">
        <w:rPr>
          <w:rFonts w:ascii="Aptos" w:eastAsia="Avenir Next LT Pro" w:hAnsi="Aptos" w:cs="Avenir Next LT Pro"/>
          <w:spacing w:val="-11"/>
          <w:w w:val="105"/>
          <w:sz w:val="20"/>
        </w:rPr>
        <w:t xml:space="preserve"> </w:t>
      </w:r>
      <w:r w:rsidRPr="00641C18">
        <w:rPr>
          <w:rFonts w:ascii="Aptos" w:eastAsia="Avenir Next LT Pro" w:hAnsi="Aptos" w:cs="Avenir Next LT Pro"/>
          <w:w w:val="105"/>
          <w:sz w:val="20"/>
        </w:rPr>
        <w:t>el</w:t>
      </w:r>
      <w:r w:rsidRPr="00641C18">
        <w:rPr>
          <w:rFonts w:ascii="Aptos" w:eastAsia="Avenir Next LT Pro" w:hAnsi="Aptos" w:cs="Avenir Next LT Pro"/>
          <w:spacing w:val="-13"/>
          <w:w w:val="105"/>
          <w:sz w:val="20"/>
        </w:rPr>
        <w:t xml:space="preserve"> </w:t>
      </w:r>
      <w:r w:rsidRPr="00641C18">
        <w:rPr>
          <w:rFonts w:ascii="Aptos" w:eastAsia="Avenir Next LT Pro" w:hAnsi="Aptos" w:cs="Avenir Next LT Pro"/>
          <w:w w:val="105"/>
          <w:sz w:val="20"/>
        </w:rPr>
        <w:t>caso</w:t>
      </w:r>
      <w:r w:rsidRPr="00641C18">
        <w:rPr>
          <w:rFonts w:ascii="Aptos" w:eastAsia="Avenir Next LT Pro" w:hAnsi="Aptos" w:cs="Avenir Next LT Pro"/>
          <w:spacing w:val="-10"/>
          <w:w w:val="105"/>
          <w:sz w:val="20"/>
        </w:rPr>
        <w:t xml:space="preserve"> </w:t>
      </w:r>
      <w:r w:rsidRPr="00641C18">
        <w:rPr>
          <w:rFonts w:ascii="Aptos" w:eastAsia="Avenir Next LT Pro" w:hAnsi="Aptos" w:cs="Avenir Next LT Pro"/>
          <w:w w:val="105"/>
          <w:sz w:val="20"/>
        </w:rPr>
        <w:t>de</w:t>
      </w:r>
      <w:r w:rsidRPr="00641C18">
        <w:rPr>
          <w:rFonts w:ascii="Aptos" w:eastAsia="Avenir Next LT Pro" w:hAnsi="Aptos" w:cs="Avenir Next LT Pro"/>
          <w:spacing w:val="-10"/>
          <w:w w:val="105"/>
          <w:sz w:val="20"/>
        </w:rPr>
        <w:t xml:space="preserve"> </w:t>
      </w:r>
      <w:r w:rsidRPr="00641C18">
        <w:rPr>
          <w:rFonts w:ascii="Aptos" w:eastAsia="Avenir Next LT Pro" w:hAnsi="Aptos" w:cs="Avenir Next LT Pro"/>
          <w:w w:val="105"/>
          <w:sz w:val="20"/>
        </w:rPr>
        <w:t>que</w:t>
      </w:r>
      <w:r w:rsidRPr="00641C18">
        <w:rPr>
          <w:rFonts w:ascii="Aptos" w:eastAsia="Avenir Next LT Pro" w:hAnsi="Aptos" w:cs="Avenir Next LT Pro"/>
          <w:spacing w:val="-11"/>
          <w:w w:val="105"/>
          <w:sz w:val="20"/>
        </w:rPr>
        <w:t xml:space="preserve"> </w:t>
      </w:r>
      <w:r w:rsidRPr="00641C18">
        <w:rPr>
          <w:rFonts w:ascii="Aptos" w:eastAsia="Avenir Next LT Pro" w:hAnsi="Aptos" w:cs="Avenir Next LT Pro"/>
          <w:w w:val="105"/>
          <w:sz w:val="20"/>
        </w:rPr>
        <w:t>el</w:t>
      </w:r>
      <w:r w:rsidRPr="00641C18">
        <w:rPr>
          <w:rFonts w:ascii="Aptos" w:eastAsia="Avenir Next LT Pro" w:hAnsi="Aptos" w:cs="Avenir Next LT Pro"/>
          <w:spacing w:val="-13"/>
          <w:w w:val="105"/>
          <w:sz w:val="20"/>
        </w:rPr>
        <w:t xml:space="preserve"> </w:t>
      </w:r>
      <w:r w:rsidRPr="00641C18">
        <w:rPr>
          <w:rFonts w:ascii="Aptos" w:eastAsia="Avenir Next LT Pro" w:hAnsi="Aptos" w:cs="Avenir Next LT Pro"/>
          <w:w w:val="105"/>
          <w:sz w:val="20"/>
        </w:rPr>
        <w:t>monitor/a</w:t>
      </w:r>
      <w:r w:rsidRPr="00641C18">
        <w:rPr>
          <w:rFonts w:ascii="Aptos" w:eastAsia="Avenir Next LT Pro" w:hAnsi="Aptos" w:cs="Avenir Next LT Pro"/>
          <w:spacing w:val="-10"/>
          <w:w w:val="105"/>
          <w:sz w:val="20"/>
        </w:rPr>
        <w:t xml:space="preserve"> </w:t>
      </w:r>
      <w:r w:rsidRPr="00641C18">
        <w:rPr>
          <w:rFonts w:ascii="Aptos" w:eastAsia="Avenir Next LT Pro" w:hAnsi="Aptos" w:cs="Avenir Next LT Pro"/>
          <w:w w:val="105"/>
          <w:sz w:val="20"/>
        </w:rPr>
        <w:t>se</w:t>
      </w:r>
      <w:r w:rsidRPr="00641C18">
        <w:rPr>
          <w:rFonts w:ascii="Aptos" w:eastAsia="Avenir Next LT Pro" w:hAnsi="Aptos" w:cs="Avenir Next LT Pro"/>
          <w:spacing w:val="-10"/>
          <w:w w:val="105"/>
          <w:sz w:val="20"/>
        </w:rPr>
        <w:t xml:space="preserve"> </w:t>
      </w:r>
      <w:r w:rsidRPr="00641C18">
        <w:rPr>
          <w:rFonts w:ascii="Aptos" w:eastAsia="Avenir Next LT Pro" w:hAnsi="Aptos" w:cs="Avenir Next LT Pro"/>
          <w:w w:val="105"/>
          <w:sz w:val="20"/>
        </w:rPr>
        <w:t>oponga</w:t>
      </w:r>
      <w:r w:rsidRPr="00641C18">
        <w:rPr>
          <w:rFonts w:ascii="Aptos" w:eastAsia="Avenir Next LT Pro" w:hAnsi="Aptos" w:cs="Avenir Next LT Pro"/>
          <w:spacing w:val="-13"/>
          <w:w w:val="105"/>
          <w:sz w:val="20"/>
        </w:rPr>
        <w:t xml:space="preserve"> </w:t>
      </w:r>
      <w:r w:rsidRPr="00641C18">
        <w:rPr>
          <w:rFonts w:ascii="Aptos" w:eastAsia="Avenir Next LT Pro" w:hAnsi="Aptos" w:cs="Avenir Next LT Pro"/>
          <w:w w:val="105"/>
          <w:sz w:val="20"/>
        </w:rPr>
        <w:t>el</w:t>
      </w:r>
      <w:r w:rsidRPr="00641C18">
        <w:rPr>
          <w:rFonts w:ascii="Aptos" w:eastAsia="Avenir Next LT Pro" w:hAnsi="Aptos" w:cs="Avenir Next LT Pro"/>
          <w:spacing w:val="-13"/>
          <w:w w:val="105"/>
          <w:sz w:val="20"/>
        </w:rPr>
        <w:t xml:space="preserve"> </w:t>
      </w:r>
      <w:r w:rsidRPr="00641C18">
        <w:rPr>
          <w:rFonts w:ascii="Aptos" w:eastAsia="Avenir Next LT Pro" w:hAnsi="Aptos" w:cs="Avenir Next LT Pro"/>
          <w:w w:val="105"/>
          <w:sz w:val="20"/>
        </w:rPr>
        <w:t>acceso</w:t>
      </w:r>
      <w:r w:rsidRPr="00641C18">
        <w:rPr>
          <w:rFonts w:ascii="Aptos" w:eastAsia="Avenir Next LT Pro" w:hAnsi="Aptos" w:cs="Avenir Next LT Pro"/>
          <w:spacing w:val="-10"/>
          <w:w w:val="105"/>
          <w:sz w:val="20"/>
        </w:rPr>
        <w:t xml:space="preserve"> </w:t>
      </w:r>
      <w:r w:rsidRPr="00641C18">
        <w:rPr>
          <w:rFonts w:ascii="Aptos" w:eastAsia="Avenir Next LT Pro" w:hAnsi="Aptos" w:cs="Avenir Next LT Pro"/>
          <w:w w:val="105"/>
          <w:sz w:val="20"/>
        </w:rPr>
        <w:t>referenciado,</w:t>
      </w:r>
      <w:r w:rsidRPr="00641C18">
        <w:rPr>
          <w:rFonts w:ascii="Aptos" w:eastAsia="Avenir Next LT Pro" w:hAnsi="Aptos" w:cs="Avenir Next LT Pro"/>
          <w:spacing w:val="-17"/>
          <w:w w:val="105"/>
          <w:sz w:val="20"/>
        </w:rPr>
        <w:t xml:space="preserve"> </w:t>
      </w:r>
      <w:r w:rsidRPr="00641C18">
        <w:rPr>
          <w:rFonts w:ascii="Aptos" w:eastAsia="Avenir Next LT Pro" w:hAnsi="Aptos" w:cs="Avenir Next LT Pro"/>
          <w:w w:val="105"/>
          <w:sz w:val="20"/>
        </w:rPr>
        <w:t>usted</w:t>
      </w:r>
      <w:r w:rsidRPr="00641C18">
        <w:rPr>
          <w:rFonts w:ascii="Aptos" w:eastAsia="Avenir Next LT Pro" w:hAnsi="Aptos" w:cs="Avenir Next LT Pro"/>
          <w:spacing w:val="-11"/>
          <w:w w:val="105"/>
          <w:sz w:val="20"/>
        </w:rPr>
        <w:t xml:space="preserve"> </w:t>
      </w:r>
      <w:r w:rsidRPr="00641C18">
        <w:rPr>
          <w:rFonts w:ascii="Aptos" w:eastAsia="Avenir Next LT Pro" w:hAnsi="Aptos" w:cs="Avenir Next LT Pro"/>
          <w:w w:val="105"/>
          <w:sz w:val="20"/>
        </w:rPr>
        <w:t>como persona</w:t>
      </w:r>
      <w:r w:rsidRPr="00641C18">
        <w:rPr>
          <w:rFonts w:ascii="Aptos" w:eastAsia="Avenir Next LT Pro" w:hAnsi="Aptos" w:cs="Avenir Next LT Pro"/>
          <w:spacing w:val="-20"/>
          <w:w w:val="105"/>
          <w:sz w:val="20"/>
        </w:rPr>
        <w:t xml:space="preserve"> </w:t>
      </w:r>
      <w:r w:rsidRPr="00641C18">
        <w:rPr>
          <w:rFonts w:ascii="Aptos" w:eastAsia="Avenir Next LT Pro" w:hAnsi="Aptos" w:cs="Avenir Next LT Pro"/>
          <w:w w:val="105"/>
          <w:sz w:val="20"/>
        </w:rPr>
        <w:t>interesada</w:t>
      </w:r>
      <w:r w:rsidRPr="00641C18">
        <w:rPr>
          <w:rFonts w:ascii="Aptos" w:eastAsia="Avenir Next LT Pro" w:hAnsi="Aptos" w:cs="Avenir Next LT Pro"/>
          <w:spacing w:val="-18"/>
          <w:w w:val="105"/>
          <w:sz w:val="20"/>
        </w:rPr>
        <w:t xml:space="preserve"> </w:t>
      </w:r>
      <w:r w:rsidRPr="00641C18">
        <w:rPr>
          <w:rFonts w:ascii="Aptos" w:eastAsia="Avenir Next LT Pro" w:hAnsi="Aptos" w:cs="Avenir Next LT Pro"/>
          <w:w w:val="105"/>
          <w:sz w:val="20"/>
        </w:rPr>
        <w:t>deberá</w:t>
      </w:r>
      <w:r w:rsidRPr="00641C18">
        <w:rPr>
          <w:rFonts w:ascii="Aptos" w:eastAsia="Avenir Next LT Pro" w:hAnsi="Aptos" w:cs="Avenir Next LT Pro"/>
          <w:spacing w:val="-18"/>
          <w:w w:val="105"/>
          <w:sz w:val="20"/>
        </w:rPr>
        <w:t xml:space="preserve"> </w:t>
      </w:r>
      <w:r w:rsidRPr="00641C18">
        <w:rPr>
          <w:rFonts w:ascii="Aptos" w:eastAsia="Avenir Next LT Pro" w:hAnsi="Aptos" w:cs="Avenir Next LT Pro"/>
          <w:w w:val="105"/>
          <w:sz w:val="20"/>
        </w:rPr>
        <w:t>entender</w:t>
      </w:r>
      <w:r w:rsidRPr="00641C18">
        <w:rPr>
          <w:rFonts w:ascii="Aptos" w:eastAsia="Avenir Next LT Pro" w:hAnsi="Aptos" w:cs="Avenir Next LT Pro"/>
          <w:spacing w:val="-18"/>
          <w:w w:val="105"/>
          <w:sz w:val="20"/>
        </w:rPr>
        <w:t xml:space="preserve"> </w:t>
      </w:r>
      <w:r w:rsidRPr="00641C18">
        <w:rPr>
          <w:rFonts w:ascii="Aptos" w:eastAsia="Avenir Next LT Pro" w:hAnsi="Aptos" w:cs="Avenir Next LT Pro"/>
          <w:w w:val="105"/>
          <w:sz w:val="20"/>
        </w:rPr>
        <w:t>descontada</w:t>
      </w:r>
      <w:r w:rsidRPr="00641C18">
        <w:rPr>
          <w:rFonts w:ascii="Aptos" w:eastAsia="Avenir Next LT Pro" w:hAnsi="Aptos" w:cs="Avenir Next LT Pro"/>
          <w:spacing w:val="-18"/>
          <w:w w:val="105"/>
          <w:sz w:val="20"/>
        </w:rPr>
        <w:t xml:space="preserve"> </w:t>
      </w:r>
      <w:r w:rsidRPr="00641C18">
        <w:rPr>
          <w:rFonts w:ascii="Aptos" w:eastAsia="Avenir Next LT Pro" w:hAnsi="Aptos" w:cs="Avenir Next LT Pro"/>
          <w:w w:val="105"/>
          <w:sz w:val="20"/>
        </w:rPr>
        <w:t>la</w:t>
      </w:r>
      <w:r w:rsidRPr="00641C18">
        <w:rPr>
          <w:rFonts w:ascii="Aptos" w:eastAsia="Avenir Next LT Pro" w:hAnsi="Aptos" w:cs="Avenir Next LT Pro"/>
          <w:spacing w:val="-19"/>
          <w:w w:val="105"/>
          <w:sz w:val="20"/>
        </w:rPr>
        <w:t xml:space="preserve"> </w:t>
      </w:r>
      <w:r w:rsidRPr="00641C18">
        <w:rPr>
          <w:rFonts w:ascii="Aptos" w:eastAsia="Avenir Next LT Pro" w:hAnsi="Aptos" w:cs="Avenir Next LT Pro"/>
          <w:w w:val="105"/>
          <w:sz w:val="20"/>
        </w:rPr>
        <w:t>puntuación</w:t>
      </w:r>
      <w:r w:rsidRPr="00641C18">
        <w:rPr>
          <w:rFonts w:ascii="Aptos" w:eastAsia="Avenir Next LT Pro" w:hAnsi="Aptos" w:cs="Avenir Next LT Pro"/>
          <w:spacing w:val="-17"/>
          <w:w w:val="105"/>
          <w:sz w:val="20"/>
        </w:rPr>
        <w:t xml:space="preserve"> </w:t>
      </w:r>
      <w:r w:rsidRPr="00641C18">
        <w:rPr>
          <w:rFonts w:ascii="Aptos" w:eastAsia="Avenir Next LT Pro" w:hAnsi="Aptos" w:cs="Avenir Next LT Pro"/>
          <w:w w:val="105"/>
          <w:sz w:val="20"/>
        </w:rPr>
        <w:t>obtenida</w:t>
      </w:r>
      <w:r w:rsidRPr="00641C18">
        <w:rPr>
          <w:rFonts w:ascii="Aptos" w:eastAsia="Avenir Next LT Pro" w:hAnsi="Aptos" w:cs="Avenir Next LT Pro"/>
          <w:spacing w:val="-19"/>
          <w:w w:val="105"/>
          <w:sz w:val="20"/>
        </w:rPr>
        <w:t xml:space="preserve"> </w:t>
      </w:r>
      <w:r w:rsidRPr="00641C18">
        <w:rPr>
          <w:rFonts w:ascii="Aptos" w:eastAsia="Avenir Next LT Pro" w:hAnsi="Aptos" w:cs="Avenir Next LT Pro"/>
          <w:w w:val="105"/>
          <w:sz w:val="20"/>
        </w:rPr>
        <w:t>por</w:t>
      </w:r>
      <w:r w:rsidRPr="00641C18">
        <w:rPr>
          <w:rFonts w:ascii="Aptos" w:eastAsia="Avenir Next LT Pro" w:hAnsi="Aptos" w:cs="Avenir Next LT Pro"/>
          <w:spacing w:val="-17"/>
          <w:w w:val="105"/>
          <w:sz w:val="20"/>
        </w:rPr>
        <w:t xml:space="preserve"> </w:t>
      </w:r>
      <w:r w:rsidRPr="00641C18">
        <w:rPr>
          <w:rFonts w:ascii="Aptos" w:eastAsia="Avenir Next LT Pro" w:hAnsi="Aptos" w:cs="Avenir Next LT Pro"/>
          <w:w w:val="105"/>
          <w:sz w:val="20"/>
        </w:rPr>
        <w:t xml:space="preserve">tal </w:t>
      </w:r>
      <w:r w:rsidRPr="00641C18">
        <w:rPr>
          <w:rFonts w:ascii="Aptos" w:eastAsia="Avenir Next LT Pro" w:hAnsi="Aptos" w:cs="Avenir Next LT Pro"/>
          <w:spacing w:val="-2"/>
          <w:w w:val="105"/>
          <w:sz w:val="20"/>
        </w:rPr>
        <w:t>concepto</w:t>
      </w:r>
      <w:r w:rsidRPr="00641C18">
        <w:rPr>
          <w:rFonts w:ascii="Aptos" w:eastAsia="Avenir Next LT Pro" w:hAnsi="Aptos" w:cs="Avenir Next LT Pro"/>
          <w:sz w:val="20"/>
        </w:rPr>
        <w:t>.</w:t>
      </w:r>
    </w:p>
    <w:p w14:paraId="714F3196" w14:textId="77777777" w:rsidR="002A3F33" w:rsidRDefault="002A3F33">
      <w:pPr>
        <w:rPr>
          <w:rFonts w:ascii="Aptos" w:eastAsia="Avenir Next LT Pro" w:hAnsi="Aptos" w:cs="Avenir Next LT Pro"/>
          <w:sz w:val="20"/>
          <w:szCs w:val="22"/>
        </w:rPr>
      </w:pPr>
      <w:r>
        <w:rPr>
          <w:rFonts w:ascii="Aptos" w:eastAsia="Avenir Next LT Pro" w:hAnsi="Aptos" w:cs="Avenir Next LT Pro"/>
          <w:sz w:val="20"/>
        </w:rPr>
        <w:br w:type="page"/>
      </w:r>
    </w:p>
    <w:p w14:paraId="2583830F" w14:textId="77777777" w:rsidR="00E71382" w:rsidRPr="00DF5CCE" w:rsidRDefault="00E71382" w:rsidP="00DF5CCE">
      <w:pPr>
        <w:pStyle w:val="Textoindependiente"/>
        <w:spacing w:line="261" w:lineRule="auto"/>
        <w:ind w:left="2" w:right="527"/>
        <w:jc w:val="both"/>
        <w:rPr>
          <w:rFonts w:ascii="Aptos" w:eastAsia="Avenir Next LT Pro" w:hAnsi="Aptos" w:cs="Avenir Next LT Pro"/>
          <w:sz w:val="20"/>
        </w:rPr>
      </w:pPr>
    </w:p>
    <w:p w14:paraId="79A8ED5B" w14:textId="783FAB59" w:rsidR="00E71382" w:rsidRDefault="00E71382" w:rsidP="00AD3797">
      <w:pPr>
        <w:pStyle w:val="Prrafodelista"/>
        <w:numPr>
          <w:ilvl w:val="0"/>
          <w:numId w:val="41"/>
        </w:numPr>
        <w:spacing w:after="0"/>
        <w:jc w:val="center"/>
        <w:rPr>
          <w:rFonts w:eastAsiaTheme="minorEastAsia"/>
          <w:color w:val="000000" w:themeColor="text1"/>
          <w:u w:val="single"/>
        </w:rPr>
      </w:pPr>
      <w:r w:rsidRPr="00AD3797">
        <w:rPr>
          <w:rFonts w:eastAsiaTheme="minorEastAsia"/>
          <w:color w:val="000000" w:themeColor="text1"/>
          <w:u w:val="single"/>
        </w:rPr>
        <w:t>ANEXOS DE LA LÍNEA 2 DE SUBVENCIONES</w:t>
      </w:r>
    </w:p>
    <w:p w14:paraId="531D9185" w14:textId="77777777" w:rsidR="00510E12" w:rsidRPr="00435B5C" w:rsidRDefault="00510E12" w:rsidP="00510E12">
      <w:pPr>
        <w:autoSpaceDE w:val="0"/>
        <w:autoSpaceDN w:val="0"/>
        <w:adjustRightInd w:val="0"/>
        <w:spacing w:after="0" w:line="240" w:lineRule="auto"/>
        <w:ind w:firstLine="708"/>
        <w:jc w:val="both"/>
        <w:rPr>
          <w:rFonts w:ascii="Avenir Next LT Pro Light" w:eastAsia="Aptos" w:hAnsi="Avenir Next LT Pro Light" w:cs="Arial"/>
          <w:color w:val="FF0000"/>
          <w:sz w:val="22"/>
          <w:szCs w:val="22"/>
        </w:rPr>
      </w:pPr>
    </w:p>
    <w:p w14:paraId="3064760E" w14:textId="77777777" w:rsidR="00510E12" w:rsidRPr="002F1053" w:rsidRDefault="00510E12" w:rsidP="00510E12">
      <w:pPr>
        <w:autoSpaceDE w:val="0"/>
        <w:autoSpaceDN w:val="0"/>
        <w:adjustRightInd w:val="0"/>
        <w:spacing w:after="0" w:line="240" w:lineRule="auto"/>
        <w:jc w:val="center"/>
        <w:rPr>
          <w:rFonts w:eastAsia="Aptos" w:cs="Arial"/>
          <w:b/>
          <w:bCs/>
          <w:sz w:val="22"/>
          <w:szCs w:val="22"/>
        </w:rPr>
      </w:pPr>
      <w:r w:rsidRPr="002F1053">
        <w:rPr>
          <w:rFonts w:eastAsia="Aptos" w:cs="Arial"/>
          <w:b/>
          <w:bCs/>
          <w:sz w:val="22"/>
          <w:szCs w:val="22"/>
        </w:rPr>
        <w:t>ANEXO I</w:t>
      </w:r>
    </w:p>
    <w:p w14:paraId="1911CFA7" w14:textId="77777777" w:rsidR="00510E12" w:rsidRPr="002F1053" w:rsidRDefault="00510E12" w:rsidP="00510E12">
      <w:pPr>
        <w:spacing w:after="0" w:line="240" w:lineRule="auto"/>
        <w:jc w:val="center"/>
        <w:rPr>
          <w:rFonts w:eastAsia="Aptos" w:cs="Arial"/>
          <w:b/>
          <w:bCs/>
          <w:sz w:val="22"/>
          <w:szCs w:val="22"/>
        </w:rPr>
      </w:pPr>
      <w:r w:rsidRPr="002F1053">
        <w:rPr>
          <w:rFonts w:eastAsia="Aptos" w:cs="Arial"/>
          <w:b/>
          <w:bCs/>
          <w:sz w:val="22"/>
          <w:szCs w:val="22"/>
        </w:rPr>
        <w:t xml:space="preserve">SOLICITUD DE SUBVENCIÓN ECONÓMICA AL AYUNTAMIENTO DE SESTAO EN EL ÁMBITO DEPORTIVO </w:t>
      </w:r>
    </w:p>
    <w:p w14:paraId="5B5807F7" w14:textId="77777777" w:rsidR="00510E12" w:rsidRPr="002F1053" w:rsidRDefault="00510E12" w:rsidP="00510E12">
      <w:pPr>
        <w:autoSpaceDE w:val="0"/>
        <w:autoSpaceDN w:val="0"/>
        <w:adjustRightInd w:val="0"/>
        <w:spacing w:after="0" w:line="240" w:lineRule="auto"/>
        <w:jc w:val="center"/>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2F1053" w14:paraId="560524C8" w14:textId="77777777" w:rsidTr="002F1053">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5B3687D0"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w:b/>
                <w:bCs/>
                <w:kern w:val="3"/>
                <w:sz w:val="22"/>
                <w:szCs w:val="22"/>
                <w:lang w:val="en-US"/>
              </w:rPr>
            </w:pPr>
            <w:r w:rsidRPr="002F1053">
              <w:rPr>
                <w:rFonts w:eastAsia="Aptos" w:cs="Arial"/>
                <w:b/>
                <w:bCs/>
                <w:kern w:val="3"/>
                <w:sz w:val="22"/>
                <w:szCs w:val="22"/>
                <w:lang w:val="en-US"/>
              </w:rPr>
              <w:t xml:space="preserve">LÍNEA DE SUBVENCIÓN </w:t>
            </w:r>
          </w:p>
        </w:tc>
      </w:tr>
    </w:tbl>
    <w:p w14:paraId="4C50DBA1" w14:textId="55069A2F" w:rsidR="002E62E5" w:rsidRPr="002F1053" w:rsidRDefault="002E62E5" w:rsidP="00F1082F">
      <w:pPr>
        <w:spacing w:line="259" w:lineRule="auto"/>
        <w:ind w:right="-46"/>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Segoe UI Symbol"/>
          <w:kern w:val="3"/>
          <w:sz w:val="22"/>
          <w:szCs w:val="22"/>
        </w:rPr>
        <w:t xml:space="preserve"> </w:t>
      </w:r>
      <w:r w:rsidRPr="002F1053">
        <w:rPr>
          <w:rFonts w:eastAsia="Aptos" w:cs="Arial"/>
          <w:kern w:val="3"/>
          <w:sz w:val="22"/>
          <w:szCs w:val="22"/>
        </w:rPr>
        <w:t xml:space="preserve">Subvenciones destinadas a la </w:t>
      </w:r>
      <w:r w:rsidRPr="002F1053">
        <w:rPr>
          <w:rFonts w:eastAsia="Aptos" w:cs="Arial"/>
          <w:b/>
          <w:kern w:val="3"/>
          <w:sz w:val="22"/>
          <w:szCs w:val="22"/>
        </w:rPr>
        <w:t>ORGANIZACIÓN DE EVENTOS DEPORTIVOS</w:t>
      </w:r>
      <w:r w:rsidRPr="002F1053">
        <w:rPr>
          <w:rFonts w:eastAsia="Aptos" w:cs="Arial"/>
          <w:kern w:val="3"/>
          <w:sz w:val="22"/>
          <w:szCs w:val="22"/>
        </w:rPr>
        <w:t xml:space="preserve"> en el municipio de Sestao</w:t>
      </w:r>
    </w:p>
    <w:p w14:paraId="5754F827" w14:textId="2FFE8EDA" w:rsidR="00510E12" w:rsidRPr="002F1053" w:rsidRDefault="00510E12" w:rsidP="00F1082F">
      <w:pPr>
        <w:spacing w:line="259" w:lineRule="auto"/>
        <w:ind w:right="95"/>
        <w:jc w:val="both"/>
        <w:rPr>
          <w:rFonts w:eastAsia="Aptos" w:cs="Arial"/>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2F1053" w14:paraId="0F347C52" w14:textId="77777777" w:rsidTr="002F1053">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71C0DEE9"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w:b/>
                <w:bCs/>
                <w:kern w:val="3"/>
                <w:sz w:val="22"/>
                <w:szCs w:val="22"/>
                <w:lang w:val="en-US"/>
              </w:rPr>
            </w:pPr>
            <w:r w:rsidRPr="002F1053">
              <w:rPr>
                <w:rFonts w:eastAsia="Aptos" w:cs="Arial"/>
                <w:b/>
                <w:bCs/>
                <w:kern w:val="3"/>
                <w:sz w:val="22"/>
                <w:szCs w:val="22"/>
                <w:lang w:val="en-US"/>
              </w:rPr>
              <w:t xml:space="preserve">TEMPORADA </w:t>
            </w:r>
          </w:p>
        </w:tc>
      </w:tr>
    </w:tbl>
    <w:p w14:paraId="6B920A03" w14:textId="77777777" w:rsidR="00510E12" w:rsidRPr="002F1053" w:rsidRDefault="00510E12" w:rsidP="00510E12">
      <w:pPr>
        <w:suppressAutoHyphens/>
        <w:autoSpaceDE w:val="0"/>
        <w:autoSpaceDN w:val="0"/>
        <w:adjustRightInd w:val="0"/>
        <w:spacing w:after="0" w:line="240" w:lineRule="auto"/>
        <w:rPr>
          <w:rFonts w:eastAsia="Aptos" w:cs="Arial MT"/>
          <w:b/>
          <w:bCs/>
          <w:kern w:val="3"/>
          <w:sz w:val="22"/>
          <w:szCs w:val="22"/>
        </w:rPr>
      </w:pPr>
    </w:p>
    <w:p w14:paraId="5C970615" w14:textId="77777777" w:rsidR="00510E12" w:rsidRPr="002F1053" w:rsidRDefault="00510E12" w:rsidP="00510E12">
      <w:pPr>
        <w:spacing w:line="259" w:lineRule="auto"/>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Temporada 2024/2025</w:t>
      </w:r>
    </w:p>
    <w:p w14:paraId="28D12A2C" w14:textId="77777777" w:rsidR="00510E12" w:rsidRPr="002F1053" w:rsidRDefault="00510E12" w:rsidP="00510E12">
      <w:pPr>
        <w:spacing w:line="259" w:lineRule="auto"/>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Segoe UI Symbol"/>
          <w:kern w:val="3"/>
          <w:sz w:val="22"/>
          <w:szCs w:val="22"/>
        </w:rPr>
        <w:t xml:space="preserve"> </w:t>
      </w:r>
      <w:r w:rsidRPr="002F1053">
        <w:rPr>
          <w:rFonts w:eastAsia="Aptos" w:cs="Arial"/>
          <w:kern w:val="3"/>
          <w:sz w:val="22"/>
          <w:szCs w:val="22"/>
        </w:rPr>
        <w:t>Temporada 2025/2026</w:t>
      </w:r>
    </w:p>
    <w:p w14:paraId="7B4BABF4" w14:textId="77777777" w:rsidR="00510E12" w:rsidRPr="002F1053" w:rsidRDefault="00510E12" w:rsidP="00510E12">
      <w:pPr>
        <w:autoSpaceDE w:val="0"/>
        <w:autoSpaceDN w:val="0"/>
        <w:adjustRightInd w:val="0"/>
        <w:spacing w:after="0" w:line="240" w:lineRule="auto"/>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2F1053" w14:paraId="1693161A" w14:textId="77777777" w:rsidTr="002F1053">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2110A4E8"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b/>
                <w:bCs/>
                <w:sz w:val="22"/>
                <w:szCs w:val="22"/>
                <w:lang w:val="en-US"/>
              </w:rPr>
              <w:t>DATOS DE LA ENTIDAD</w:t>
            </w:r>
          </w:p>
        </w:tc>
      </w:tr>
    </w:tbl>
    <w:p w14:paraId="23C3914E" w14:textId="77777777" w:rsidR="00510E12" w:rsidRPr="002F1053" w:rsidRDefault="00510E12" w:rsidP="00510E12">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0"/>
        <w:gridCol w:w="1855"/>
        <w:gridCol w:w="2965"/>
        <w:gridCol w:w="2126"/>
      </w:tblGrid>
      <w:tr w:rsidR="00510E12" w:rsidRPr="002F1053" w14:paraId="54100F00" w14:textId="77777777" w:rsidTr="00DF5CCE">
        <w:trPr>
          <w:trHeight w:val="425"/>
        </w:trPr>
        <w:tc>
          <w:tcPr>
            <w:tcW w:w="4685" w:type="dxa"/>
            <w:gridSpan w:val="2"/>
            <w:tcBorders>
              <w:top w:val="single" w:sz="4" w:space="0" w:color="auto"/>
              <w:bottom w:val="single" w:sz="4" w:space="0" w:color="auto"/>
              <w:right w:val="single" w:sz="4" w:space="0" w:color="auto"/>
            </w:tcBorders>
            <w:vAlign w:val="center"/>
          </w:tcPr>
          <w:p w14:paraId="20AA171C"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kern w:val="3"/>
                <w:sz w:val="22"/>
                <w:szCs w:val="22"/>
                <w:vertAlign w:val="superscript"/>
                <w:lang w:val="en-US"/>
              </w:rPr>
              <w:t xml:space="preserve">Nombre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3845425F"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kern w:val="3"/>
                <w:sz w:val="22"/>
                <w:szCs w:val="22"/>
                <w:vertAlign w:val="superscript"/>
                <w:lang w:val="en-US"/>
              </w:rPr>
              <w:t xml:space="preserve">NIF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510E12" w:rsidRPr="002F1053" w14:paraId="66B66381" w14:textId="77777777" w:rsidTr="00DF5CCE">
        <w:trPr>
          <w:trHeight w:val="425"/>
        </w:trPr>
        <w:tc>
          <w:tcPr>
            <w:tcW w:w="9776" w:type="dxa"/>
            <w:gridSpan w:val="4"/>
            <w:tcBorders>
              <w:top w:val="single" w:sz="4" w:space="0" w:color="auto"/>
              <w:bottom w:val="single" w:sz="4" w:space="0" w:color="auto"/>
            </w:tcBorders>
            <w:vAlign w:val="center"/>
          </w:tcPr>
          <w:p w14:paraId="071C60B3"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r w:rsidRPr="002F1053">
              <w:rPr>
                <w:rFonts w:eastAsia="Aptos" w:cs="Arial"/>
                <w:kern w:val="3"/>
                <w:sz w:val="22"/>
                <w:szCs w:val="22"/>
                <w:vertAlign w:val="superscript"/>
                <w:lang w:val="en-US"/>
              </w:rPr>
              <w:t xml:space="preserve">Dirección de la </w:t>
            </w:r>
            <w:proofErr w:type="spellStart"/>
            <w:r w:rsidRPr="002F1053">
              <w:rPr>
                <w:rFonts w:eastAsia="Aptos" w:cs="Arial"/>
                <w:kern w:val="3"/>
                <w:sz w:val="22"/>
                <w:szCs w:val="22"/>
                <w:vertAlign w:val="superscript"/>
                <w:lang w:val="en-US"/>
              </w:rPr>
              <w:t>sede</w:t>
            </w:r>
            <w:proofErr w:type="spellEnd"/>
            <w:r w:rsidRPr="002F1053">
              <w:rPr>
                <w:rFonts w:eastAsia="Aptos" w:cs="Arial"/>
                <w:kern w:val="3"/>
                <w:sz w:val="22"/>
                <w:szCs w:val="22"/>
                <w:vertAlign w:val="superscript"/>
                <w:lang w:val="en-US"/>
              </w:rPr>
              <w:t xml:space="preserve"> </w:t>
            </w:r>
            <w:proofErr w:type="spellStart"/>
            <w:r w:rsidRPr="002F1053">
              <w:rPr>
                <w:rFonts w:eastAsia="Aptos" w:cs="Arial"/>
                <w:kern w:val="3"/>
                <w:sz w:val="22"/>
                <w:szCs w:val="22"/>
                <w:vertAlign w:val="superscript"/>
                <w:lang w:val="en-US"/>
              </w:rPr>
              <w:t>en</w:t>
            </w:r>
            <w:proofErr w:type="spellEnd"/>
            <w:r w:rsidRPr="002F1053">
              <w:rPr>
                <w:rFonts w:eastAsia="Aptos" w:cs="Arial"/>
                <w:kern w:val="3"/>
                <w:sz w:val="22"/>
                <w:szCs w:val="22"/>
                <w:vertAlign w:val="superscript"/>
                <w:lang w:val="en-US"/>
              </w:rPr>
              <w:t xml:space="preserve"> la CAPV</w:t>
            </w:r>
          </w:p>
        </w:tc>
      </w:tr>
      <w:tr w:rsidR="00510E12" w:rsidRPr="002F1053" w14:paraId="7DFD1E1F" w14:textId="77777777" w:rsidTr="00DF5CCE">
        <w:trPr>
          <w:trHeight w:val="425"/>
        </w:trPr>
        <w:tc>
          <w:tcPr>
            <w:tcW w:w="2830" w:type="dxa"/>
            <w:tcBorders>
              <w:top w:val="single" w:sz="4" w:space="0" w:color="auto"/>
              <w:bottom w:val="single" w:sz="4" w:space="0" w:color="auto"/>
              <w:right w:val="single" w:sz="4" w:space="0" w:color="auto"/>
            </w:tcBorders>
            <w:vAlign w:val="center"/>
          </w:tcPr>
          <w:p w14:paraId="7E1439B4"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2F1053">
              <w:rPr>
                <w:rFonts w:eastAsia="Aptos" w:cs="Arial"/>
                <w:kern w:val="3"/>
                <w:sz w:val="22"/>
                <w:szCs w:val="22"/>
                <w:vertAlign w:val="superscript"/>
                <w:lang w:val="en-US"/>
              </w:rPr>
              <w:t>Teléfono</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68F6B988"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r w:rsidRPr="002F1053">
              <w:rPr>
                <w:rFonts w:eastAsia="Aptos" w:cs="Arial"/>
                <w:kern w:val="3"/>
                <w:sz w:val="22"/>
                <w:szCs w:val="22"/>
                <w:vertAlign w:val="superscript"/>
                <w:lang w:val="en-US"/>
              </w:rPr>
              <w:t xml:space="preserve">Fax </w:t>
            </w:r>
            <w:r w:rsidRPr="002F1053">
              <w:rPr>
                <w:rFonts w:eastAsia="Aptos" w:cs="Arial"/>
                <w:kern w:val="3"/>
                <w:sz w:val="22"/>
                <w:szCs w:val="22"/>
                <w:lang w:val="en-US"/>
              </w:rPr>
              <w:t xml:space="preserve"> </w:t>
            </w:r>
          </w:p>
        </w:tc>
        <w:tc>
          <w:tcPr>
            <w:tcW w:w="2126" w:type="dxa"/>
            <w:tcBorders>
              <w:top w:val="single" w:sz="4" w:space="0" w:color="auto"/>
              <w:left w:val="single" w:sz="4" w:space="0" w:color="auto"/>
              <w:bottom w:val="single" w:sz="4" w:space="0" w:color="auto"/>
            </w:tcBorders>
            <w:vAlign w:val="center"/>
          </w:tcPr>
          <w:p w14:paraId="5C387C15"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r w:rsidRPr="002F1053">
              <w:rPr>
                <w:rFonts w:eastAsia="Aptos" w:cs="Arial"/>
                <w:kern w:val="3"/>
                <w:sz w:val="22"/>
                <w:szCs w:val="22"/>
                <w:vertAlign w:val="superscript"/>
                <w:lang w:val="en-US"/>
              </w:rPr>
              <w:t xml:space="preserve">Correo </w:t>
            </w:r>
            <w:proofErr w:type="spellStart"/>
            <w:r w:rsidRPr="002F1053">
              <w:rPr>
                <w:rFonts w:eastAsia="Aptos" w:cs="Arial"/>
                <w:kern w:val="3"/>
                <w:sz w:val="22"/>
                <w:szCs w:val="22"/>
                <w:vertAlign w:val="superscript"/>
                <w:lang w:val="en-US"/>
              </w:rPr>
              <w:t>electrónico</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r w:rsidR="00510E12" w:rsidRPr="002F1053" w14:paraId="46391761" w14:textId="77777777" w:rsidTr="00DF5CCE">
        <w:trPr>
          <w:trHeight w:val="425"/>
        </w:trPr>
        <w:tc>
          <w:tcPr>
            <w:tcW w:w="4685" w:type="dxa"/>
            <w:gridSpan w:val="2"/>
            <w:tcBorders>
              <w:top w:val="single" w:sz="4" w:space="0" w:color="auto"/>
              <w:bottom w:val="single" w:sz="4" w:space="0" w:color="auto"/>
              <w:right w:val="single" w:sz="4" w:space="0" w:color="auto"/>
            </w:tcBorders>
            <w:vAlign w:val="center"/>
          </w:tcPr>
          <w:p w14:paraId="72798C10"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2F1053">
              <w:rPr>
                <w:rFonts w:eastAsia="Aptos" w:cs="Arial"/>
                <w:kern w:val="3"/>
                <w:sz w:val="22"/>
                <w:szCs w:val="22"/>
                <w:vertAlign w:val="superscript"/>
                <w:lang w:val="en-US"/>
              </w:rPr>
              <w:t>Fecha</w:t>
            </w:r>
            <w:proofErr w:type="spellEnd"/>
            <w:r w:rsidRPr="002F1053">
              <w:rPr>
                <w:rFonts w:eastAsia="Aptos" w:cs="Arial"/>
                <w:kern w:val="3"/>
                <w:sz w:val="22"/>
                <w:szCs w:val="22"/>
                <w:vertAlign w:val="superscript"/>
                <w:lang w:val="en-US"/>
              </w:rPr>
              <w:t xml:space="preserve"> de </w:t>
            </w:r>
            <w:proofErr w:type="spellStart"/>
            <w:r w:rsidRPr="002F1053">
              <w:rPr>
                <w:rFonts w:eastAsia="Aptos" w:cs="Arial"/>
                <w:kern w:val="3"/>
                <w:sz w:val="22"/>
                <w:szCs w:val="22"/>
                <w:vertAlign w:val="superscript"/>
                <w:lang w:val="en-US"/>
              </w:rPr>
              <w:t>constitución</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3BFF24F1"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2F1053">
              <w:rPr>
                <w:rFonts w:eastAsia="Aptos" w:cs="Arial"/>
                <w:kern w:val="3"/>
                <w:sz w:val="22"/>
                <w:szCs w:val="22"/>
                <w:vertAlign w:val="superscript"/>
                <w:lang w:val="en-US"/>
              </w:rPr>
              <w:t>Fecha</w:t>
            </w:r>
            <w:proofErr w:type="spellEnd"/>
            <w:r w:rsidRPr="002F1053">
              <w:rPr>
                <w:rFonts w:eastAsia="Aptos" w:cs="Arial"/>
                <w:kern w:val="3"/>
                <w:sz w:val="22"/>
                <w:szCs w:val="22"/>
                <w:vertAlign w:val="superscript"/>
                <w:lang w:val="en-US"/>
              </w:rPr>
              <w:t xml:space="preserve"> de </w:t>
            </w:r>
            <w:proofErr w:type="spellStart"/>
            <w:r w:rsidRPr="002F1053">
              <w:rPr>
                <w:rFonts w:eastAsia="Aptos" w:cs="Arial"/>
                <w:kern w:val="3"/>
                <w:sz w:val="22"/>
                <w:szCs w:val="22"/>
                <w:vertAlign w:val="superscript"/>
                <w:lang w:val="en-US"/>
              </w:rPr>
              <w:t>inscripción</w:t>
            </w:r>
            <w:proofErr w:type="spellEnd"/>
            <w:r w:rsidRPr="002F1053">
              <w:rPr>
                <w:rFonts w:eastAsia="Aptos" w:cs="Arial"/>
                <w:kern w:val="3"/>
                <w:sz w:val="22"/>
                <w:szCs w:val="22"/>
                <w:vertAlign w:val="superscript"/>
                <w:lang w:val="en-US"/>
              </w:rPr>
              <w:t xml:space="preserve"> </w:t>
            </w:r>
            <w:proofErr w:type="spellStart"/>
            <w:r w:rsidRPr="002F1053">
              <w:rPr>
                <w:rFonts w:eastAsia="Aptos" w:cs="Arial"/>
                <w:kern w:val="3"/>
                <w:sz w:val="22"/>
                <w:szCs w:val="22"/>
                <w:vertAlign w:val="superscript"/>
                <w:lang w:val="en-US"/>
              </w:rPr>
              <w:t>en</w:t>
            </w:r>
            <w:proofErr w:type="spellEnd"/>
            <w:r w:rsidRPr="002F1053">
              <w:rPr>
                <w:rFonts w:eastAsia="Aptos" w:cs="Arial"/>
                <w:kern w:val="3"/>
                <w:sz w:val="22"/>
                <w:szCs w:val="22"/>
                <w:vertAlign w:val="superscript"/>
                <w:lang w:val="en-US"/>
              </w:rPr>
              <w:t xml:space="preserve"> el Registro del </w:t>
            </w:r>
            <w:proofErr w:type="spellStart"/>
            <w:r w:rsidRPr="002F1053">
              <w:rPr>
                <w:rFonts w:eastAsia="Aptos" w:cs="Arial"/>
                <w:kern w:val="3"/>
                <w:sz w:val="22"/>
                <w:szCs w:val="22"/>
                <w:vertAlign w:val="superscript"/>
                <w:lang w:val="en-US"/>
              </w:rPr>
              <w:t>Gobierno</w:t>
            </w:r>
            <w:proofErr w:type="spellEnd"/>
            <w:r w:rsidRPr="002F1053">
              <w:rPr>
                <w:rFonts w:eastAsia="Aptos" w:cs="Arial"/>
                <w:kern w:val="3"/>
                <w:sz w:val="22"/>
                <w:szCs w:val="22"/>
                <w:vertAlign w:val="superscript"/>
                <w:lang w:val="en-US"/>
              </w:rPr>
              <w:t xml:space="preserve"> Vasco </w:t>
            </w:r>
            <w:r w:rsidRPr="002F1053">
              <w:rPr>
                <w:rFonts w:eastAsia="Aptos" w:cs="Arial"/>
                <w:kern w:val="3"/>
                <w:sz w:val="22"/>
                <w:szCs w:val="22"/>
                <w:lang w:val="en-US"/>
              </w:rPr>
              <w:t xml:space="preserve"> </w:t>
            </w:r>
          </w:p>
        </w:tc>
      </w:tr>
      <w:tr w:rsidR="00510E12" w:rsidRPr="002F1053" w14:paraId="75A580E5" w14:textId="77777777" w:rsidTr="00DF5CCE">
        <w:trPr>
          <w:trHeight w:val="425"/>
        </w:trPr>
        <w:tc>
          <w:tcPr>
            <w:tcW w:w="9776" w:type="dxa"/>
            <w:gridSpan w:val="4"/>
            <w:tcBorders>
              <w:top w:val="single" w:sz="4" w:space="0" w:color="auto"/>
              <w:bottom w:val="single" w:sz="4" w:space="0" w:color="auto"/>
            </w:tcBorders>
            <w:vAlign w:val="center"/>
          </w:tcPr>
          <w:p w14:paraId="1742B850"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2F1053">
              <w:rPr>
                <w:rFonts w:eastAsia="Aptos" w:cs="Arial"/>
                <w:kern w:val="3"/>
                <w:sz w:val="22"/>
                <w:szCs w:val="22"/>
                <w:vertAlign w:val="superscript"/>
                <w:lang w:val="en-US"/>
              </w:rPr>
              <w:t>Fecha</w:t>
            </w:r>
            <w:proofErr w:type="spellEnd"/>
            <w:r w:rsidRPr="002F1053">
              <w:rPr>
                <w:rFonts w:eastAsia="Aptos" w:cs="Arial"/>
                <w:kern w:val="3"/>
                <w:sz w:val="22"/>
                <w:szCs w:val="22"/>
                <w:vertAlign w:val="superscript"/>
                <w:lang w:val="en-US"/>
              </w:rPr>
              <w:t xml:space="preserve"> de </w:t>
            </w:r>
            <w:proofErr w:type="spellStart"/>
            <w:r w:rsidRPr="002F1053">
              <w:rPr>
                <w:rFonts w:eastAsia="Aptos" w:cs="Arial"/>
                <w:kern w:val="3"/>
                <w:sz w:val="22"/>
                <w:szCs w:val="22"/>
                <w:vertAlign w:val="superscript"/>
                <w:lang w:val="en-US"/>
              </w:rPr>
              <w:t>inscripción</w:t>
            </w:r>
            <w:proofErr w:type="spellEnd"/>
            <w:r w:rsidRPr="002F1053">
              <w:rPr>
                <w:rFonts w:eastAsia="Aptos" w:cs="Arial"/>
                <w:kern w:val="3"/>
                <w:sz w:val="22"/>
                <w:szCs w:val="22"/>
                <w:vertAlign w:val="superscript"/>
                <w:lang w:val="en-US"/>
              </w:rPr>
              <w:t xml:space="preserve"> </w:t>
            </w:r>
            <w:proofErr w:type="spellStart"/>
            <w:r w:rsidRPr="002F1053">
              <w:rPr>
                <w:rFonts w:eastAsia="Aptos" w:cs="Arial"/>
                <w:kern w:val="3"/>
                <w:sz w:val="22"/>
                <w:szCs w:val="22"/>
                <w:vertAlign w:val="superscript"/>
                <w:lang w:val="en-US"/>
              </w:rPr>
              <w:t>en</w:t>
            </w:r>
            <w:proofErr w:type="spellEnd"/>
            <w:r w:rsidRPr="002F1053">
              <w:rPr>
                <w:rFonts w:eastAsia="Aptos" w:cs="Arial"/>
                <w:kern w:val="3"/>
                <w:sz w:val="22"/>
                <w:szCs w:val="22"/>
                <w:vertAlign w:val="superscript"/>
                <w:lang w:val="en-US"/>
              </w:rPr>
              <w:t xml:space="preserve"> el Registro </w:t>
            </w:r>
            <w:proofErr w:type="spellStart"/>
            <w:r w:rsidRPr="002F1053">
              <w:rPr>
                <w:rFonts w:eastAsia="Aptos" w:cs="Arial"/>
                <w:kern w:val="3"/>
                <w:sz w:val="22"/>
                <w:szCs w:val="22"/>
                <w:vertAlign w:val="superscript"/>
                <w:lang w:val="en-US"/>
              </w:rPr>
              <w:t>correspondiente</w:t>
            </w:r>
            <w:proofErr w:type="spellEnd"/>
            <w:r w:rsidRPr="002F1053">
              <w:rPr>
                <w:rFonts w:eastAsia="Aptos" w:cs="Arial"/>
                <w:kern w:val="3"/>
                <w:sz w:val="22"/>
                <w:szCs w:val="22"/>
                <w:vertAlign w:val="superscript"/>
                <w:lang w:val="en-US"/>
              </w:rPr>
              <w:t xml:space="preserve"> de la CAPV  </w:t>
            </w:r>
            <w:r w:rsidRPr="002F1053">
              <w:rPr>
                <w:rFonts w:eastAsia="Aptos" w:cs="Arial"/>
                <w:kern w:val="3"/>
                <w:sz w:val="22"/>
                <w:szCs w:val="22"/>
                <w:lang w:val="en-US"/>
              </w:rPr>
              <w:t xml:space="preserve"> </w:t>
            </w:r>
          </w:p>
        </w:tc>
      </w:tr>
      <w:tr w:rsidR="00510E12" w:rsidRPr="002F1053" w14:paraId="266AC19D" w14:textId="77777777" w:rsidTr="00DF5CCE">
        <w:trPr>
          <w:trHeight w:val="425"/>
        </w:trPr>
        <w:tc>
          <w:tcPr>
            <w:tcW w:w="4685" w:type="dxa"/>
            <w:gridSpan w:val="2"/>
            <w:tcBorders>
              <w:top w:val="single" w:sz="4" w:space="0" w:color="auto"/>
              <w:bottom w:val="single" w:sz="4" w:space="0" w:color="auto"/>
              <w:right w:val="single" w:sz="4" w:space="0" w:color="auto"/>
            </w:tcBorders>
            <w:vAlign w:val="center"/>
          </w:tcPr>
          <w:p w14:paraId="694EB4FE"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r w:rsidRPr="002F1053">
              <w:rPr>
                <w:rFonts w:eastAsia="Aptos" w:cs="Arial"/>
                <w:kern w:val="3"/>
                <w:sz w:val="22"/>
                <w:szCs w:val="22"/>
                <w:vertAlign w:val="superscript"/>
                <w:lang w:val="en-US"/>
              </w:rPr>
              <w:t xml:space="preserve">Persona </w:t>
            </w:r>
            <w:proofErr w:type="spellStart"/>
            <w:r w:rsidRPr="002F1053">
              <w:rPr>
                <w:rFonts w:eastAsia="Aptos" w:cs="Arial"/>
                <w:kern w:val="3"/>
                <w:sz w:val="22"/>
                <w:szCs w:val="22"/>
                <w:vertAlign w:val="superscript"/>
                <w:lang w:val="en-US"/>
              </w:rPr>
              <w:t>responsable</w:t>
            </w:r>
            <w:proofErr w:type="spellEnd"/>
            <w:r w:rsidRPr="002F1053">
              <w:rPr>
                <w:rFonts w:eastAsia="Aptos" w:cs="Arial"/>
                <w:kern w:val="3"/>
                <w:sz w:val="22"/>
                <w:szCs w:val="22"/>
                <w:vertAlign w:val="superscript"/>
                <w:lang w:val="en-US"/>
              </w:rPr>
              <w:t xml:space="preserve"> de las </w:t>
            </w:r>
            <w:proofErr w:type="spellStart"/>
            <w:r w:rsidRPr="002F1053">
              <w:rPr>
                <w:rFonts w:eastAsia="Aptos" w:cs="Arial"/>
                <w:kern w:val="3"/>
                <w:sz w:val="22"/>
                <w:szCs w:val="22"/>
                <w:vertAlign w:val="superscript"/>
                <w:lang w:val="en-US"/>
              </w:rPr>
              <w:t>actividades</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0B827262"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2F1053">
              <w:rPr>
                <w:rFonts w:eastAsia="Aptos" w:cs="Arial"/>
                <w:kern w:val="3"/>
                <w:sz w:val="22"/>
                <w:szCs w:val="22"/>
                <w:vertAlign w:val="superscript"/>
                <w:lang w:val="en-US"/>
              </w:rPr>
              <w:t>Teléfono</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68927DB9" w14:textId="77777777" w:rsidR="00510E12" w:rsidRPr="002F1053" w:rsidRDefault="00510E12" w:rsidP="00510E12">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2F1053" w14:paraId="055AEDF9" w14:textId="77777777" w:rsidTr="002F1053">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56EE0C4E"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b/>
                <w:bCs/>
                <w:sz w:val="22"/>
                <w:szCs w:val="22"/>
                <w:lang w:val="en-US"/>
              </w:rPr>
              <w:t>REPRESENTANTE</w:t>
            </w:r>
          </w:p>
        </w:tc>
      </w:tr>
    </w:tbl>
    <w:p w14:paraId="0C681093" w14:textId="77777777" w:rsidR="00510E12" w:rsidRPr="002F1053" w:rsidRDefault="00510E12" w:rsidP="00510E12">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99"/>
        <w:gridCol w:w="5077"/>
      </w:tblGrid>
      <w:tr w:rsidR="00510E12" w:rsidRPr="002F1053" w14:paraId="579DD2CF" w14:textId="77777777" w:rsidTr="00DF5CCE">
        <w:trPr>
          <w:trHeight w:val="425"/>
        </w:trPr>
        <w:tc>
          <w:tcPr>
            <w:tcW w:w="4699" w:type="dxa"/>
            <w:tcBorders>
              <w:top w:val="single" w:sz="4" w:space="0" w:color="auto"/>
              <w:bottom w:val="single" w:sz="4" w:space="0" w:color="auto"/>
              <w:right w:val="single" w:sz="4" w:space="0" w:color="auto"/>
            </w:tcBorders>
            <w:vAlign w:val="center"/>
          </w:tcPr>
          <w:p w14:paraId="0F5083D7"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proofErr w:type="spellStart"/>
            <w:r w:rsidRPr="002F1053">
              <w:rPr>
                <w:rFonts w:eastAsia="Aptos" w:cs="Arial"/>
                <w:kern w:val="3"/>
                <w:sz w:val="22"/>
                <w:szCs w:val="22"/>
                <w:vertAlign w:val="superscript"/>
                <w:lang w:val="en-US"/>
              </w:rPr>
              <w:t>Apellido</w:t>
            </w:r>
            <w:proofErr w:type="spellEnd"/>
            <w:r w:rsidRPr="002F1053">
              <w:rPr>
                <w:rFonts w:eastAsia="Aptos" w:cs="Arial"/>
                <w:kern w:val="3"/>
                <w:sz w:val="22"/>
                <w:szCs w:val="22"/>
                <w:vertAlign w:val="superscript"/>
                <w:lang w:val="en-US"/>
              </w:rPr>
              <w:t xml:space="preserve"> 1 </w:t>
            </w:r>
          </w:p>
        </w:tc>
        <w:tc>
          <w:tcPr>
            <w:tcW w:w="5077" w:type="dxa"/>
            <w:tcBorders>
              <w:top w:val="single" w:sz="4" w:space="0" w:color="auto"/>
              <w:left w:val="single" w:sz="4" w:space="0" w:color="auto"/>
              <w:bottom w:val="single" w:sz="4" w:space="0" w:color="auto"/>
            </w:tcBorders>
            <w:vAlign w:val="center"/>
          </w:tcPr>
          <w:p w14:paraId="1EDE7792"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proofErr w:type="spellStart"/>
            <w:r w:rsidRPr="002F1053">
              <w:rPr>
                <w:rFonts w:eastAsia="Aptos" w:cs="Arial"/>
                <w:kern w:val="3"/>
                <w:sz w:val="22"/>
                <w:szCs w:val="22"/>
                <w:vertAlign w:val="superscript"/>
                <w:lang w:val="en-US"/>
              </w:rPr>
              <w:t>Apellido</w:t>
            </w:r>
            <w:proofErr w:type="spellEnd"/>
            <w:r w:rsidRPr="002F1053">
              <w:rPr>
                <w:rFonts w:eastAsia="Aptos" w:cs="Arial"/>
                <w:kern w:val="3"/>
                <w:sz w:val="22"/>
                <w:szCs w:val="22"/>
                <w:vertAlign w:val="superscript"/>
                <w:lang w:val="en-US"/>
              </w:rPr>
              <w:t xml:space="preserve"> 2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510E12" w:rsidRPr="002F1053" w14:paraId="214B321A" w14:textId="77777777" w:rsidTr="00DF5CCE">
        <w:trPr>
          <w:trHeight w:val="425"/>
        </w:trPr>
        <w:tc>
          <w:tcPr>
            <w:tcW w:w="4699" w:type="dxa"/>
            <w:tcBorders>
              <w:top w:val="single" w:sz="4" w:space="0" w:color="auto"/>
              <w:bottom w:val="single" w:sz="4" w:space="0" w:color="auto"/>
              <w:right w:val="single" w:sz="4" w:space="0" w:color="auto"/>
            </w:tcBorders>
            <w:vAlign w:val="center"/>
          </w:tcPr>
          <w:p w14:paraId="5CAD46EF"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kern w:val="3"/>
                <w:sz w:val="22"/>
                <w:szCs w:val="22"/>
                <w:vertAlign w:val="superscript"/>
                <w:lang w:val="en-US"/>
              </w:rPr>
              <w:t xml:space="preserve">Nombre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c>
          <w:tcPr>
            <w:tcW w:w="5077" w:type="dxa"/>
            <w:tcBorders>
              <w:top w:val="single" w:sz="4" w:space="0" w:color="auto"/>
              <w:left w:val="single" w:sz="4" w:space="0" w:color="auto"/>
              <w:bottom w:val="single" w:sz="4" w:space="0" w:color="auto"/>
            </w:tcBorders>
            <w:vAlign w:val="center"/>
          </w:tcPr>
          <w:p w14:paraId="7E8722B3"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kern w:val="3"/>
                <w:sz w:val="22"/>
                <w:szCs w:val="22"/>
                <w:vertAlign w:val="superscript"/>
                <w:lang w:val="en-US"/>
              </w:rPr>
              <w:t xml:space="preserve">DNI/NIE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510E12" w:rsidRPr="002F1053" w14:paraId="60258217" w14:textId="77777777" w:rsidTr="00DF5CCE">
        <w:trPr>
          <w:trHeight w:val="425"/>
        </w:trPr>
        <w:tc>
          <w:tcPr>
            <w:tcW w:w="9776" w:type="dxa"/>
            <w:gridSpan w:val="2"/>
            <w:tcBorders>
              <w:top w:val="single" w:sz="4" w:space="0" w:color="auto"/>
              <w:bottom w:val="single" w:sz="4" w:space="0" w:color="auto"/>
            </w:tcBorders>
            <w:vAlign w:val="center"/>
          </w:tcPr>
          <w:p w14:paraId="5CCDD9B3"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kern w:val="3"/>
                <w:sz w:val="22"/>
                <w:szCs w:val="22"/>
                <w:vertAlign w:val="superscript"/>
                <w:lang w:val="en-US"/>
              </w:rPr>
              <w:t xml:space="preserve">Cargo </w:t>
            </w:r>
            <w:proofErr w:type="spellStart"/>
            <w:r w:rsidRPr="002F1053">
              <w:rPr>
                <w:rFonts w:eastAsia="Aptos" w:cs="Arial"/>
                <w:kern w:val="3"/>
                <w:sz w:val="22"/>
                <w:szCs w:val="22"/>
                <w:vertAlign w:val="superscript"/>
                <w:lang w:val="en-US"/>
              </w:rPr>
              <w:t>que</w:t>
            </w:r>
            <w:proofErr w:type="spellEnd"/>
            <w:r w:rsidRPr="002F1053">
              <w:rPr>
                <w:rFonts w:eastAsia="Aptos" w:cs="Arial"/>
                <w:kern w:val="3"/>
                <w:sz w:val="22"/>
                <w:szCs w:val="22"/>
                <w:vertAlign w:val="superscript"/>
                <w:lang w:val="en-US"/>
              </w:rPr>
              <w:t xml:space="preserve"> </w:t>
            </w:r>
            <w:proofErr w:type="spellStart"/>
            <w:r w:rsidRPr="002F1053">
              <w:rPr>
                <w:rFonts w:eastAsia="Aptos" w:cs="Arial"/>
                <w:kern w:val="3"/>
                <w:sz w:val="22"/>
                <w:szCs w:val="22"/>
                <w:vertAlign w:val="superscript"/>
                <w:lang w:val="en-US"/>
              </w:rPr>
              <w:t>ocupa</w:t>
            </w:r>
            <w:proofErr w:type="spellEnd"/>
            <w:r w:rsidRPr="002F1053">
              <w:rPr>
                <w:rFonts w:eastAsia="Aptos" w:cs="Arial"/>
                <w:kern w:val="3"/>
                <w:sz w:val="22"/>
                <w:szCs w:val="22"/>
                <w:vertAlign w:val="superscript"/>
                <w:lang w:val="en-US"/>
              </w:rPr>
              <w:t xml:space="preserve"> </w:t>
            </w:r>
            <w:proofErr w:type="spellStart"/>
            <w:r w:rsidRPr="002F1053">
              <w:rPr>
                <w:rFonts w:eastAsia="Aptos" w:cs="Arial"/>
                <w:kern w:val="3"/>
                <w:sz w:val="22"/>
                <w:szCs w:val="22"/>
                <w:vertAlign w:val="superscript"/>
                <w:lang w:val="en-US"/>
              </w:rPr>
              <w:t>en</w:t>
            </w:r>
            <w:proofErr w:type="spellEnd"/>
            <w:r w:rsidRPr="002F1053">
              <w:rPr>
                <w:rFonts w:eastAsia="Aptos" w:cs="Arial"/>
                <w:kern w:val="3"/>
                <w:sz w:val="22"/>
                <w:szCs w:val="22"/>
                <w:vertAlign w:val="superscript"/>
                <w:lang w:val="en-US"/>
              </w:rPr>
              <w:t xml:space="preserve"> la </w:t>
            </w:r>
            <w:proofErr w:type="spellStart"/>
            <w:r w:rsidRPr="002F1053">
              <w:rPr>
                <w:rFonts w:eastAsia="Aptos" w:cs="Arial"/>
                <w:kern w:val="3"/>
                <w:sz w:val="22"/>
                <w:szCs w:val="22"/>
                <w:vertAlign w:val="superscript"/>
                <w:lang w:val="en-US"/>
              </w:rPr>
              <w:t>organización</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19FC92EF" w14:textId="13F1862F" w:rsidR="00EC6A14" w:rsidRDefault="00EC6A14" w:rsidP="00510E12">
      <w:pPr>
        <w:suppressAutoHyphens/>
        <w:autoSpaceDE w:val="0"/>
        <w:autoSpaceDN w:val="0"/>
        <w:adjustRightInd w:val="0"/>
        <w:spacing w:after="0" w:line="240" w:lineRule="auto"/>
        <w:rPr>
          <w:rFonts w:eastAsia="Aptos" w:cs="Arial MT"/>
          <w:kern w:val="3"/>
          <w:sz w:val="22"/>
          <w:szCs w:val="22"/>
        </w:rPr>
      </w:pPr>
    </w:p>
    <w:p w14:paraId="33B57205" w14:textId="77777777" w:rsidR="00EC6A14" w:rsidRDefault="00EC6A14">
      <w:pPr>
        <w:rPr>
          <w:rFonts w:eastAsia="Aptos" w:cs="Arial MT"/>
          <w:kern w:val="3"/>
          <w:sz w:val="22"/>
          <w:szCs w:val="22"/>
        </w:rPr>
      </w:pPr>
      <w:r>
        <w:rPr>
          <w:rFonts w:eastAsia="Aptos" w:cs="Arial MT"/>
          <w:kern w:val="3"/>
          <w:sz w:val="22"/>
          <w:szCs w:val="22"/>
        </w:rPr>
        <w:br w:type="page"/>
      </w:r>
    </w:p>
    <w:p w14:paraId="48E85429" w14:textId="77777777" w:rsidR="00510E12" w:rsidRPr="002F1053" w:rsidRDefault="00510E12" w:rsidP="00510E12">
      <w:pPr>
        <w:suppressAutoHyphens/>
        <w:autoSpaceDE w:val="0"/>
        <w:autoSpaceDN w:val="0"/>
        <w:adjustRightInd w:val="0"/>
        <w:spacing w:after="0" w:line="240" w:lineRule="auto"/>
        <w:rPr>
          <w:rFonts w:eastAsia="Aptos" w:cs="Arial MT"/>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2F1053" w14:paraId="003D258C" w14:textId="77777777" w:rsidTr="002F1053">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099DA7DB" w14:textId="77777777" w:rsidR="00510E12" w:rsidRPr="002F1053" w:rsidRDefault="00510E12" w:rsidP="00DF5CCE">
            <w:pPr>
              <w:widowControl w:val="0"/>
              <w:suppressAutoHyphens/>
              <w:autoSpaceDE w:val="0"/>
              <w:autoSpaceDN w:val="0"/>
              <w:adjustRightInd w:val="0"/>
              <w:spacing w:after="0" w:line="240" w:lineRule="auto"/>
              <w:ind w:right="601"/>
              <w:jc w:val="both"/>
              <w:rPr>
                <w:rFonts w:eastAsia="Aptos" w:cs="Arial"/>
                <w:b/>
                <w:bCs/>
                <w:kern w:val="3"/>
                <w:sz w:val="22"/>
                <w:szCs w:val="22"/>
                <w:lang w:val="en-US"/>
              </w:rPr>
            </w:pPr>
            <w:r w:rsidRPr="002F1053">
              <w:rPr>
                <w:rFonts w:eastAsia="Aptos" w:cs="Arial"/>
                <w:b/>
                <w:bCs/>
                <w:kern w:val="3"/>
                <w:sz w:val="22"/>
                <w:szCs w:val="22"/>
                <w:lang w:val="en-US"/>
              </w:rPr>
              <w:t>DIRECCIÓN A EFECTOS DE NOTIFICACIÓN</w:t>
            </w:r>
          </w:p>
        </w:tc>
      </w:tr>
    </w:tbl>
    <w:p w14:paraId="44D62D0C" w14:textId="77777777" w:rsidR="00510E12" w:rsidRPr="002F1053" w:rsidRDefault="00510E12" w:rsidP="00510E12">
      <w:pPr>
        <w:suppressAutoHyphens/>
        <w:autoSpaceDE w:val="0"/>
        <w:autoSpaceDN w:val="0"/>
        <w:adjustRightInd w:val="0"/>
        <w:spacing w:after="0" w:line="240" w:lineRule="auto"/>
        <w:rPr>
          <w:rFonts w:eastAsia="Aptos" w:cs="Arial MT"/>
          <w:b/>
          <w:bCs/>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7"/>
        <w:gridCol w:w="3821"/>
        <w:gridCol w:w="3118"/>
      </w:tblGrid>
      <w:tr w:rsidR="00510E12" w:rsidRPr="002F1053" w14:paraId="5A9565C6" w14:textId="77777777" w:rsidTr="00DF5CCE">
        <w:trPr>
          <w:trHeight w:val="425"/>
        </w:trPr>
        <w:tc>
          <w:tcPr>
            <w:tcW w:w="9776" w:type="dxa"/>
            <w:gridSpan w:val="3"/>
            <w:tcBorders>
              <w:top w:val="single" w:sz="4" w:space="0" w:color="auto"/>
              <w:bottom w:val="single" w:sz="4" w:space="0" w:color="auto"/>
            </w:tcBorders>
            <w:vAlign w:val="center"/>
          </w:tcPr>
          <w:p w14:paraId="678B003F"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w:kern w:val="3"/>
                <w:sz w:val="22"/>
                <w:szCs w:val="22"/>
                <w:lang w:val="en-US"/>
              </w:rPr>
            </w:pPr>
            <w:r w:rsidRPr="002F1053">
              <w:rPr>
                <w:rFonts w:eastAsia="Aptos" w:cs="Arial"/>
                <w:kern w:val="3"/>
                <w:sz w:val="22"/>
                <w:szCs w:val="22"/>
                <w:vertAlign w:val="superscript"/>
                <w:lang w:val="en-US"/>
              </w:rPr>
              <w:t xml:space="preserve">Dirección </w:t>
            </w:r>
          </w:p>
        </w:tc>
      </w:tr>
      <w:tr w:rsidR="00510E12" w:rsidRPr="002F1053" w14:paraId="2256DAC2" w14:textId="77777777" w:rsidTr="00DF5CCE">
        <w:trPr>
          <w:trHeight w:val="425"/>
        </w:trPr>
        <w:tc>
          <w:tcPr>
            <w:tcW w:w="2837" w:type="dxa"/>
            <w:tcBorders>
              <w:top w:val="single" w:sz="4" w:space="0" w:color="auto"/>
              <w:bottom w:val="single" w:sz="4" w:space="0" w:color="auto"/>
              <w:right w:val="single" w:sz="4" w:space="0" w:color="auto"/>
            </w:tcBorders>
            <w:vAlign w:val="center"/>
          </w:tcPr>
          <w:p w14:paraId="306E448F"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MT"/>
                <w:kern w:val="3"/>
                <w:sz w:val="22"/>
                <w:szCs w:val="22"/>
                <w:lang w:val="en-US"/>
              </w:rPr>
            </w:pPr>
            <w:proofErr w:type="spellStart"/>
            <w:r w:rsidRPr="002F1053">
              <w:rPr>
                <w:rFonts w:eastAsia="Aptos" w:cs="Arial"/>
                <w:kern w:val="3"/>
                <w:sz w:val="22"/>
                <w:szCs w:val="22"/>
                <w:vertAlign w:val="superscript"/>
                <w:lang w:val="en-US"/>
              </w:rPr>
              <w:t>Teléfono</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3821" w:type="dxa"/>
            <w:tcBorders>
              <w:top w:val="single" w:sz="4" w:space="0" w:color="auto"/>
              <w:left w:val="single" w:sz="4" w:space="0" w:color="auto"/>
              <w:bottom w:val="single" w:sz="4" w:space="0" w:color="auto"/>
              <w:right w:val="single" w:sz="4" w:space="0" w:color="auto"/>
            </w:tcBorders>
            <w:vAlign w:val="center"/>
          </w:tcPr>
          <w:p w14:paraId="1148DD72"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MT"/>
                <w:kern w:val="3"/>
                <w:sz w:val="22"/>
                <w:szCs w:val="22"/>
                <w:lang w:val="en-US"/>
              </w:rPr>
            </w:pPr>
            <w:r w:rsidRPr="002F1053">
              <w:rPr>
                <w:rFonts w:eastAsia="Aptos" w:cs="Arial"/>
                <w:kern w:val="3"/>
                <w:sz w:val="22"/>
                <w:szCs w:val="22"/>
                <w:vertAlign w:val="superscript"/>
                <w:lang w:val="en-US"/>
              </w:rPr>
              <w:t xml:space="preserve">Tel. </w:t>
            </w:r>
            <w:proofErr w:type="spellStart"/>
            <w:r w:rsidRPr="002F1053">
              <w:rPr>
                <w:rFonts w:eastAsia="Aptos" w:cs="Arial"/>
                <w:kern w:val="3"/>
                <w:sz w:val="22"/>
                <w:szCs w:val="22"/>
                <w:vertAlign w:val="superscript"/>
                <w:lang w:val="en-US"/>
              </w:rPr>
              <w:t>móvil</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3118" w:type="dxa"/>
            <w:tcBorders>
              <w:top w:val="single" w:sz="4" w:space="0" w:color="auto"/>
              <w:left w:val="single" w:sz="4" w:space="0" w:color="auto"/>
              <w:bottom w:val="single" w:sz="4" w:space="0" w:color="auto"/>
            </w:tcBorders>
            <w:vAlign w:val="center"/>
          </w:tcPr>
          <w:p w14:paraId="33641A6F"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MT"/>
                <w:kern w:val="3"/>
                <w:sz w:val="22"/>
                <w:szCs w:val="22"/>
                <w:lang w:val="en-US"/>
              </w:rPr>
            </w:pPr>
            <w:r w:rsidRPr="002F1053">
              <w:rPr>
                <w:rFonts w:eastAsia="Aptos" w:cs="Arial"/>
                <w:kern w:val="3"/>
                <w:sz w:val="22"/>
                <w:szCs w:val="22"/>
                <w:vertAlign w:val="superscript"/>
                <w:lang w:val="en-US"/>
              </w:rPr>
              <w:t xml:space="preserve">Correo </w:t>
            </w:r>
            <w:proofErr w:type="spellStart"/>
            <w:r w:rsidRPr="002F1053">
              <w:rPr>
                <w:rFonts w:eastAsia="Aptos" w:cs="Arial"/>
                <w:kern w:val="3"/>
                <w:sz w:val="22"/>
                <w:szCs w:val="22"/>
                <w:vertAlign w:val="superscript"/>
                <w:lang w:val="en-US"/>
              </w:rPr>
              <w:t>electrónico</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7913146C" w14:textId="77777777" w:rsidR="00510E12" w:rsidRPr="002F1053" w:rsidRDefault="00510E12" w:rsidP="00510E12">
      <w:pPr>
        <w:suppressAutoHyphens/>
        <w:autoSpaceDE w:val="0"/>
        <w:autoSpaceDN w:val="0"/>
        <w:adjustRightInd w:val="0"/>
        <w:spacing w:after="0" w:line="240" w:lineRule="auto"/>
        <w:rPr>
          <w:rFonts w:eastAsia="Aptos" w:cs="Arial MT"/>
          <w:kern w:val="3"/>
          <w:sz w:val="22"/>
          <w:szCs w:val="22"/>
        </w:rPr>
      </w:pPr>
    </w:p>
    <w:p w14:paraId="6C036C2B" w14:textId="77777777" w:rsidR="00510E12" w:rsidRPr="002F1053" w:rsidRDefault="00510E12" w:rsidP="00510E12">
      <w:pPr>
        <w:suppressAutoHyphens/>
        <w:autoSpaceDE w:val="0"/>
        <w:autoSpaceDN w:val="0"/>
        <w:adjustRightInd w:val="0"/>
        <w:spacing w:after="0" w:line="240" w:lineRule="auto"/>
        <w:rPr>
          <w:rFonts w:eastAsia="Aptos" w:cs="Arial"/>
          <w:kern w:val="3"/>
          <w:sz w:val="22"/>
          <w:szCs w:val="22"/>
        </w:rPr>
      </w:pPr>
      <w:r w:rsidRPr="002F1053">
        <w:rPr>
          <w:rFonts w:eastAsia="Aptos" w:cs="Arial"/>
          <w:kern w:val="3"/>
          <w:sz w:val="22"/>
          <w:szCs w:val="22"/>
        </w:rPr>
        <w:t xml:space="preserve"> </w:t>
      </w:r>
    </w:p>
    <w:tbl>
      <w:tblPr>
        <w:tblW w:w="0" w:type="auto"/>
        <w:tblLayout w:type="fixed"/>
        <w:tblCellMar>
          <w:left w:w="10" w:type="dxa"/>
          <w:right w:w="10" w:type="dxa"/>
        </w:tblCellMar>
        <w:tblLook w:val="0000" w:firstRow="0" w:lastRow="0" w:firstColumn="0" w:lastColumn="0" w:noHBand="0" w:noVBand="0"/>
      </w:tblPr>
      <w:tblGrid>
        <w:gridCol w:w="9209"/>
      </w:tblGrid>
      <w:tr w:rsidR="00510E12" w:rsidRPr="002F1053" w14:paraId="38AB803C" w14:textId="77777777" w:rsidTr="002F1053">
        <w:trPr>
          <w:trHeight w:val="425"/>
        </w:trPr>
        <w:tc>
          <w:tcPr>
            <w:tcW w:w="92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A598E0D" w14:textId="77777777" w:rsidR="00510E12" w:rsidRPr="002F1053" w:rsidRDefault="00510E12" w:rsidP="00DF5CCE">
            <w:pPr>
              <w:suppressLineNumbers/>
              <w:suppressAutoHyphens/>
              <w:autoSpaceDE w:val="0"/>
              <w:autoSpaceDN w:val="0"/>
              <w:adjustRightInd w:val="0"/>
              <w:spacing w:after="0" w:line="240" w:lineRule="auto"/>
              <w:jc w:val="both"/>
              <w:rPr>
                <w:rFonts w:eastAsia="Aptos" w:cs="Arial"/>
                <w:kern w:val="3"/>
                <w:sz w:val="22"/>
                <w:szCs w:val="22"/>
              </w:rPr>
            </w:pPr>
            <w:r w:rsidRPr="002F1053">
              <w:rPr>
                <w:rFonts w:eastAsia="Aptos" w:cs="Arial"/>
                <w:kern w:val="3"/>
                <w:sz w:val="22"/>
                <w:szCs w:val="22"/>
              </w:rPr>
              <w:t>OPOSICIÓN AL ACCESO A LA DOCUMENTACIÓN</w:t>
            </w:r>
          </w:p>
        </w:tc>
      </w:tr>
    </w:tbl>
    <w:p w14:paraId="26634CC6" w14:textId="77777777" w:rsidR="00510E12" w:rsidRPr="002F1053" w:rsidRDefault="00510E12" w:rsidP="00510E12">
      <w:pPr>
        <w:suppressAutoHyphens/>
        <w:autoSpaceDE w:val="0"/>
        <w:autoSpaceDN w:val="0"/>
        <w:adjustRightInd w:val="0"/>
        <w:spacing w:after="0" w:line="240" w:lineRule="auto"/>
        <w:jc w:val="both"/>
        <w:rPr>
          <w:rFonts w:eastAsia="Aptos" w:cs="Arial"/>
          <w:b/>
          <w:bCs/>
          <w:kern w:val="3"/>
          <w:sz w:val="22"/>
          <w:szCs w:val="22"/>
        </w:rPr>
      </w:pPr>
    </w:p>
    <w:p w14:paraId="4A850CA3" w14:textId="77777777" w:rsidR="00510E12" w:rsidRPr="002F1053" w:rsidRDefault="00510E12" w:rsidP="00510E12">
      <w:pPr>
        <w:suppressAutoHyphens/>
        <w:autoSpaceDE w:val="0"/>
        <w:autoSpaceDN w:val="0"/>
        <w:adjustRightInd w:val="0"/>
        <w:spacing w:after="0" w:line="240" w:lineRule="auto"/>
        <w:rPr>
          <w:rFonts w:eastAsia="Aptos" w:cs="Arial MT"/>
          <w:kern w:val="3"/>
          <w:sz w:val="22"/>
          <w:szCs w:val="22"/>
        </w:rPr>
      </w:pPr>
    </w:p>
    <w:p w14:paraId="6D42B8B5"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eastAsia="Aptos" w:cs="Arial"/>
          <w:kern w:val="3"/>
          <w:sz w:val="22"/>
          <w:szCs w:val="22"/>
        </w:rPr>
        <w:t>Me opongo</w:t>
      </w:r>
      <w:r w:rsidRPr="002F1053">
        <w:rPr>
          <w:rFonts w:eastAsia="Aptos" w:cs="Arial"/>
          <w:kern w:val="3"/>
          <w:sz w:val="22"/>
          <w:szCs w:val="22"/>
          <w:vertAlign w:val="superscript"/>
        </w:rPr>
        <w:t>1</w:t>
      </w:r>
      <w:r w:rsidRPr="002F1053">
        <w:rPr>
          <w:rFonts w:eastAsia="Aptos" w:cs="Arial"/>
          <w:kern w:val="3"/>
          <w:sz w:val="22"/>
          <w:szCs w:val="22"/>
        </w:rPr>
        <w:t xml:space="preserve"> a que el Ayuntamiento de Sestao acceda a:</w:t>
      </w:r>
    </w:p>
    <w:p w14:paraId="33B4DC62"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La verificación de los datos de identidad del que firma esta solicitud.</w:t>
      </w:r>
    </w:p>
    <w:p w14:paraId="3C777358"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Registro de apoderamientos y/o poder notarial de representación.</w:t>
      </w:r>
    </w:p>
    <w:p w14:paraId="4D90C558"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Certificado de empadronamiento con una antigüedad de al</w:t>
      </w:r>
      <w:r w:rsidRPr="002F1053">
        <w:rPr>
          <w:rFonts w:eastAsia="Aptos" w:cs="Arial"/>
          <w:sz w:val="22"/>
          <w:szCs w:val="22"/>
        </w:rPr>
        <w:t xml:space="preserve"> menos </w:t>
      </w:r>
      <w:r w:rsidRPr="002F1053">
        <w:rPr>
          <w:rFonts w:eastAsia="Aptos" w:cs="Arial"/>
          <w:kern w:val="3"/>
          <w:sz w:val="22"/>
          <w:szCs w:val="22"/>
        </w:rPr>
        <w:t>un año</w:t>
      </w:r>
      <w:r w:rsidRPr="002F1053">
        <w:rPr>
          <w:rFonts w:eastAsia="Aptos" w:cs="Arial"/>
          <w:color w:val="FF0000"/>
          <w:sz w:val="22"/>
          <w:szCs w:val="22"/>
        </w:rPr>
        <w:t xml:space="preserve"> </w:t>
      </w:r>
      <w:r w:rsidRPr="002F1053">
        <w:rPr>
          <w:rFonts w:eastAsia="Aptos" w:cs="Arial"/>
          <w:kern w:val="3"/>
          <w:sz w:val="22"/>
          <w:szCs w:val="22"/>
        </w:rPr>
        <w:t>respecto a la fecha de publicación de la correspondiente convocatoria de subvenciones.</w:t>
      </w:r>
    </w:p>
    <w:p w14:paraId="45EF9AA8"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Domicilio fiscal y social en el Municipio de Sestao.</w:t>
      </w:r>
    </w:p>
    <w:p w14:paraId="140D0922"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Certificado de hallarse al corriente de pago con el Ayuntamiento de Sestao.</w:t>
      </w:r>
    </w:p>
    <w:p w14:paraId="5324189E" w14:textId="77777777" w:rsidR="00510E12" w:rsidRPr="002F1053" w:rsidRDefault="00510E12" w:rsidP="00510E12">
      <w:pPr>
        <w:pStyle w:val="Prrafodelista"/>
        <w:widowControl w:val="0"/>
        <w:numPr>
          <w:ilvl w:val="0"/>
          <w:numId w:val="40"/>
        </w:numPr>
        <w:tabs>
          <w:tab w:val="left" w:pos="762"/>
        </w:tabs>
        <w:autoSpaceDE w:val="0"/>
        <w:autoSpaceDN w:val="0"/>
        <w:spacing w:before="100" w:after="0" w:line="240" w:lineRule="auto"/>
        <w:ind w:left="762"/>
        <w:contextualSpacing w:val="0"/>
        <w:jc w:val="both"/>
        <w:rPr>
          <w:sz w:val="22"/>
          <w:szCs w:val="22"/>
        </w:rPr>
      </w:pPr>
      <w:r w:rsidRPr="002F1053">
        <w:rPr>
          <w:sz w:val="22"/>
          <w:szCs w:val="22"/>
        </w:rPr>
        <w:t>Verificación de la titularidad de la cuenta bancaria.</w:t>
      </w:r>
    </w:p>
    <w:p w14:paraId="2AD1593D" w14:textId="77777777" w:rsidR="00510E12" w:rsidRPr="002F1053" w:rsidRDefault="00510E12" w:rsidP="00510E12">
      <w:pPr>
        <w:suppressAutoHyphens/>
        <w:autoSpaceDE w:val="0"/>
        <w:autoSpaceDN w:val="0"/>
        <w:adjustRightInd w:val="0"/>
        <w:spacing w:after="0" w:line="240" w:lineRule="auto"/>
        <w:ind w:right="-568"/>
        <w:jc w:val="both"/>
        <w:rPr>
          <w:rFonts w:eastAsia="Aptos" w:cs="Arial"/>
          <w:kern w:val="3"/>
          <w:sz w:val="22"/>
          <w:szCs w:val="22"/>
        </w:rPr>
      </w:pPr>
    </w:p>
    <w:p w14:paraId="3C594BF5" w14:textId="77777777" w:rsidR="00510E12" w:rsidRPr="002F1053" w:rsidRDefault="00510E12" w:rsidP="00510E12">
      <w:pPr>
        <w:suppressAutoHyphens/>
        <w:autoSpaceDE w:val="0"/>
        <w:autoSpaceDN w:val="0"/>
        <w:adjustRightInd w:val="0"/>
        <w:spacing w:after="0" w:line="240" w:lineRule="auto"/>
        <w:rPr>
          <w:rFonts w:eastAsia="Aptos" w:cs="Arial MT"/>
          <w:kern w:val="3"/>
          <w:sz w:val="22"/>
          <w:szCs w:val="22"/>
        </w:rPr>
      </w:pPr>
    </w:p>
    <w:p w14:paraId="48C3C4D4"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eastAsia="Aptos" w:cs="Arial"/>
          <w:kern w:val="3"/>
          <w:sz w:val="22"/>
          <w:szCs w:val="22"/>
        </w:rPr>
        <w:t>Aporto los datos relativos a:</w:t>
      </w:r>
    </w:p>
    <w:p w14:paraId="1962D627"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El otorgamiento de la representación.</w:t>
      </w:r>
    </w:p>
    <w:p w14:paraId="7FBE6789"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En el supuesto de que el solicitante sea persona jurídica: ficha del Código de Identificación Fiscal.</w:t>
      </w:r>
    </w:p>
    <w:p w14:paraId="4696FD03"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Estatutos.</w:t>
      </w:r>
    </w:p>
    <w:p w14:paraId="29753AE0"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Certificado de la Tesorería General de la Seguridad Social de estar al corriente de pago de sus obligaciones.</w:t>
      </w:r>
    </w:p>
    <w:p w14:paraId="1160749A"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Certificado de Diputación Foral de Bizkaia de estar al corriente de pago de sus obligaciones tributarias. En el caso de que estuvieran exentas de obligaciones tributarias, documentación acreditativa de la exención.</w:t>
      </w:r>
    </w:p>
    <w:p w14:paraId="3C65E786"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Inscripción en el Registro General de Asociaciones o Registro Especial correspondiente del Gobierno Vasco. </w:t>
      </w:r>
    </w:p>
    <w:p w14:paraId="2C6FE6A2"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Ficha de acreedor debidamente firmada conforme al modelo establecido en el Anexo V de esta convocatoria.</w:t>
      </w:r>
    </w:p>
    <w:p w14:paraId="5BEF9E5B"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Declaración de no hallarse incursa en procedimiento de reintegro y/o sancionador iniciado en el marco de subvenciones y/o ayudas de la misma naturaleza conforme al modelo establecido en el Anexo IV de esta convocatoria.</w:t>
      </w:r>
    </w:p>
    <w:p w14:paraId="129AEA2B"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Declaración de no hallarse incursa en causa de prohibición de conformidad con el art. 13 de la Ley 38/2003, de 17 de noviembre, General de Subvenciones conforme al modelo establecido en el Anexo V de esta convocatoria. </w:t>
      </w:r>
    </w:p>
    <w:p w14:paraId="5C1636AE"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Declaración de no haber sido sancionada penal o administrativamente por incurrir en causa de discriminación por sexo o de ni ha sido sancionada con la prohibición de concurrir a convocatorias de subvenciones o ayudas en virtud de la Ley 4/2005 de 18 de febrero, para la igualdad de mujeres y hombre conforme al modelo establecido en el Anexo V de esta convocatoria.</w:t>
      </w:r>
    </w:p>
    <w:p w14:paraId="5B3CA0DA"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lastRenderedPageBreak/>
        <w:t>☐</w:t>
      </w:r>
      <w:r w:rsidRPr="002F1053">
        <w:rPr>
          <w:rFonts w:eastAsia="Aptos" w:cs="Arial"/>
          <w:kern w:val="3"/>
          <w:sz w:val="22"/>
          <w:szCs w:val="22"/>
        </w:rPr>
        <w:t xml:space="preserve"> Declaración de no perseguir una finalidad lucrativa con el desarrollo de la actividad que propone conforme al modelo establecido en el Anexo V de esta convocatoria.</w:t>
      </w:r>
    </w:p>
    <w:p w14:paraId="3FF3BDC3" w14:textId="77777777" w:rsidR="00510E12" w:rsidRPr="002F1053" w:rsidRDefault="00510E12" w:rsidP="00510E12">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Documento en el que se recaba la no oposición del monitor/a que va a impartir la actividad de la Asociación/Club Deportivo conforme al Anexo VII.</w:t>
      </w:r>
    </w:p>
    <w:p w14:paraId="04C3B145" w14:textId="77777777" w:rsidR="00510E12" w:rsidRPr="002F1053" w:rsidRDefault="00510E12" w:rsidP="00510E12">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Si se desea la intermediación de datos del perfil lingüístico del monitor que va a impartir la actividad de la Asociación/Club Deportivo se deberá adjuntar el documento en el que se recaba la no oposición de este conforme al modelo contenido en el Anexo IX. </w:t>
      </w:r>
    </w:p>
    <w:p w14:paraId="627445DB" w14:textId="77777777" w:rsidR="00510E12" w:rsidRPr="002F1053" w:rsidRDefault="00510E12" w:rsidP="00510E12">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Y cuantos documentos sean requeridos por el Ayuntamiento de Sestao, aun cuando fueran accesibles mediante consulta a las plataformas de intermediación de datos, redes corporativas u otros sistemas electrónicos habilitados siempre y cuando concurriesen circunstancias técnicas o imposibilidad material que imposibilitara dicho acceso.</w:t>
      </w:r>
    </w:p>
    <w:p w14:paraId="21A8DFB1" w14:textId="77777777" w:rsidR="00510E12" w:rsidRPr="002F1053" w:rsidRDefault="00510E12" w:rsidP="00510E12">
      <w:pPr>
        <w:suppressAutoHyphens/>
        <w:autoSpaceDE w:val="0"/>
        <w:autoSpaceDN w:val="0"/>
        <w:adjustRightInd w:val="0"/>
        <w:spacing w:after="0" w:line="240" w:lineRule="auto"/>
        <w:rPr>
          <w:rFonts w:eastAsia="Aptos" w:cs="Arial MT"/>
          <w:kern w:val="3"/>
          <w:sz w:val="22"/>
          <w:szCs w:val="22"/>
        </w:rPr>
      </w:pPr>
    </w:p>
    <w:p w14:paraId="669A49D0"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eastAsia="Aptos" w:cs="Arial"/>
          <w:kern w:val="3"/>
          <w:sz w:val="22"/>
          <w:szCs w:val="22"/>
        </w:rPr>
        <w:t>Declaro que la persona o entidad solicitante va a:</w:t>
      </w:r>
    </w:p>
    <w:p w14:paraId="480E9976"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Segoe UI"/>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Informar al monitor/a de las actividades de la obligatoriedad exigida en las bases en cuanto a la presentación del perfil lingüístico (PL2), recogiendo, en su caso el derecho de oposición.  </w:t>
      </w:r>
    </w:p>
    <w:p w14:paraId="73222918" w14:textId="77777777" w:rsidR="00510E12" w:rsidRPr="002F1053" w:rsidRDefault="00510E12" w:rsidP="00510E12">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Informar a la persona responsable de las actividades del tratamiento de la necesidad de tratar su nombre, apellidos y teléfono de contacto. </w:t>
      </w:r>
    </w:p>
    <w:p w14:paraId="008F66C6" w14:textId="77777777" w:rsidR="00510E12" w:rsidRPr="002F1053" w:rsidRDefault="00510E12" w:rsidP="00510E12">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Cumplir el objetivo, ejecutar el proyecto, realizar la actividad o adoptar el comportamiento que fundamenta la concesión de las subvenciones.  </w:t>
      </w:r>
    </w:p>
    <w:p w14:paraId="18666085" w14:textId="77777777" w:rsidR="00510E12" w:rsidRPr="002F1053" w:rsidRDefault="00510E12" w:rsidP="00510E12">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Justificar el cumplimiento de los requisitos y condiciones, en los términos fijados en las Bases de subvenciones.  </w:t>
      </w:r>
    </w:p>
    <w:p w14:paraId="2A9196B3" w14:textId="77777777" w:rsidR="00510E12" w:rsidRPr="002F1053" w:rsidRDefault="00510E12" w:rsidP="00510E12">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Someterse a cuantas actuaciones de comprobación requiera el Ayuntamiento.  </w:t>
      </w:r>
    </w:p>
    <w:p w14:paraId="2E4F21D7" w14:textId="77777777" w:rsidR="00510E12" w:rsidRPr="002F1053" w:rsidRDefault="00510E12" w:rsidP="00510E12">
      <w:pPr>
        <w:autoSpaceDE w:val="0"/>
        <w:autoSpaceDN w:val="0"/>
        <w:adjustRightInd w:val="0"/>
        <w:spacing w:after="200" w:line="240" w:lineRule="auto"/>
        <w:ind w:left="555" w:right="-568"/>
        <w:jc w:val="both"/>
        <w:rPr>
          <w:rFonts w:eastAsia="Aptos" w:cs="Arial"/>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Comunicar al órgano concedente o la entidad colaboradora la obtención de otras subvenciones, ayudas, ingresos o recursos que financien las actividades subvencionadas. </w:t>
      </w:r>
    </w:p>
    <w:p w14:paraId="2CD1F7E8" w14:textId="77777777" w:rsidR="00510E12" w:rsidRPr="002F1053" w:rsidRDefault="00510E12" w:rsidP="00510E12">
      <w:pPr>
        <w:spacing w:line="259" w:lineRule="auto"/>
        <w:jc w:val="both"/>
        <w:rPr>
          <w:rFonts w:eastAsia="Aptos" w:cs="Arial"/>
          <w:sz w:val="22"/>
          <w:szCs w:val="22"/>
        </w:rPr>
      </w:pPr>
      <w:r w:rsidRPr="002F1053">
        <w:rPr>
          <w:rFonts w:eastAsia="Aptos" w:cs="Arial"/>
          <w:sz w:val="22"/>
          <w:szCs w:val="22"/>
          <w:vertAlign w:val="superscript"/>
        </w:rPr>
        <w:t>1</w:t>
      </w:r>
      <w:r w:rsidRPr="002F1053">
        <w:rPr>
          <w:rFonts w:eastAsia="Aptos" w:cs="Arial"/>
          <w:sz w:val="22"/>
          <w:szCs w:val="22"/>
        </w:rPr>
        <w:t xml:space="preserve"> </w:t>
      </w:r>
      <w:proofErr w:type="gramStart"/>
      <w:r w:rsidRPr="002F1053">
        <w:rPr>
          <w:rFonts w:eastAsia="Aptos" w:cs="Arial"/>
          <w:sz w:val="22"/>
          <w:szCs w:val="22"/>
        </w:rPr>
        <w:t>El</w:t>
      </w:r>
      <w:proofErr w:type="gramEnd"/>
      <w:r w:rsidRPr="002F1053">
        <w:rPr>
          <w:rFonts w:eastAsia="Aptos" w:cs="Arial"/>
          <w:sz w:val="22"/>
          <w:szCs w:val="22"/>
        </w:rPr>
        <w:t xml:space="preserve"> Ayuntamiento de Sestao, en el ejercicio de las competencias que tiene legalmente atribuidas, puede consultar o recabar documentos procedentes de otras Administraciones salvo cuando usted como interesado se opusiera a ello. No obstante, debemos recordarle que en todo caso el Ayuntamiento podrá ejercer su función de verificación y/o control, pudiendo acceder por tanto a cualquiera de los datos incluidos y/o aportados junto al presente formulario. En caso de no consentir el acceso referenciado, usted como persona interesada deberá presentar la documentación necesaria junto con la solicitud.</w:t>
      </w:r>
    </w:p>
    <w:p w14:paraId="0E20435B" w14:textId="77777777" w:rsidR="00510E12" w:rsidRPr="002F1053" w:rsidRDefault="00510E12" w:rsidP="00510E12">
      <w:pPr>
        <w:spacing w:line="259" w:lineRule="auto"/>
        <w:rPr>
          <w:rFonts w:eastAsia="Aptos" w:cs="Arial"/>
          <w:sz w:val="22"/>
          <w:szCs w:val="22"/>
        </w:rPr>
      </w:pPr>
      <w:r w:rsidRPr="002F1053">
        <w:rPr>
          <w:rFonts w:eastAsia="Aptos" w:cs="Arial"/>
          <w:sz w:val="22"/>
          <w:szCs w:val="22"/>
        </w:rPr>
        <w:br w:type="page"/>
      </w:r>
    </w:p>
    <w:tbl>
      <w:tblPr>
        <w:tblW w:w="9067" w:type="dxa"/>
        <w:tblLayout w:type="fixed"/>
        <w:tblCellMar>
          <w:left w:w="10" w:type="dxa"/>
          <w:right w:w="10" w:type="dxa"/>
        </w:tblCellMar>
        <w:tblLook w:val="0000" w:firstRow="0" w:lastRow="0" w:firstColumn="0" w:lastColumn="0" w:noHBand="0" w:noVBand="0"/>
      </w:tblPr>
      <w:tblGrid>
        <w:gridCol w:w="9067"/>
      </w:tblGrid>
      <w:tr w:rsidR="00510E12" w:rsidRPr="002F1053" w14:paraId="45403FFA" w14:textId="77777777" w:rsidTr="002F1053">
        <w:trPr>
          <w:trHeight w:val="425"/>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6C4C182" w14:textId="77777777" w:rsidR="00510E12" w:rsidRPr="002F1053" w:rsidRDefault="00510E12" w:rsidP="00DF5CCE">
            <w:pPr>
              <w:suppressLineNumbers/>
              <w:suppressAutoHyphens/>
              <w:autoSpaceDE w:val="0"/>
              <w:autoSpaceDN w:val="0"/>
              <w:adjustRightInd w:val="0"/>
              <w:spacing w:after="0" w:line="240" w:lineRule="auto"/>
              <w:jc w:val="both"/>
              <w:rPr>
                <w:rFonts w:eastAsia="Aptos" w:cs="Arial"/>
                <w:kern w:val="3"/>
                <w:sz w:val="22"/>
                <w:szCs w:val="22"/>
              </w:rPr>
            </w:pPr>
            <w:r w:rsidRPr="002F1053">
              <w:rPr>
                <w:rFonts w:eastAsia="Aptos" w:cs="Arial"/>
                <w:kern w:val="3"/>
                <w:sz w:val="22"/>
                <w:szCs w:val="22"/>
              </w:rPr>
              <w:lastRenderedPageBreak/>
              <w:t>INFORMACIÓN EN MATERIA DE PROTECCIÓN DE DATOS</w:t>
            </w:r>
          </w:p>
        </w:tc>
      </w:tr>
    </w:tbl>
    <w:p w14:paraId="4CE32E4D" w14:textId="77777777" w:rsidR="00510E12" w:rsidRPr="002F1053" w:rsidRDefault="00510E12" w:rsidP="00510E12">
      <w:pPr>
        <w:suppressAutoHyphens/>
        <w:autoSpaceDE w:val="0"/>
        <w:autoSpaceDN w:val="0"/>
        <w:adjustRightInd w:val="0"/>
        <w:spacing w:after="0" w:line="240" w:lineRule="auto"/>
        <w:jc w:val="both"/>
        <w:rPr>
          <w:rFonts w:eastAsia="Aptos" w:cs="Arial"/>
          <w:kern w:val="3"/>
          <w:sz w:val="22"/>
          <w:szCs w:val="22"/>
        </w:rPr>
      </w:pPr>
    </w:p>
    <w:tbl>
      <w:tblPr>
        <w:tblW w:w="9069" w:type="dxa"/>
        <w:tblLayout w:type="fixed"/>
        <w:tblCellMar>
          <w:left w:w="10" w:type="dxa"/>
          <w:right w:w="10" w:type="dxa"/>
        </w:tblCellMar>
        <w:tblLook w:val="0000" w:firstRow="0" w:lastRow="0" w:firstColumn="0" w:lastColumn="0" w:noHBand="0" w:noVBand="0"/>
      </w:tblPr>
      <w:tblGrid>
        <w:gridCol w:w="9069"/>
      </w:tblGrid>
      <w:tr w:rsidR="00510E12" w:rsidRPr="002F1053" w14:paraId="456B1037" w14:textId="77777777" w:rsidTr="00DF5CCE">
        <w:tc>
          <w:tcPr>
            <w:tcW w:w="9069" w:type="dxa"/>
            <w:tcBorders>
              <w:top w:val="single" w:sz="2" w:space="0" w:color="000000"/>
              <w:left w:val="single" w:sz="2" w:space="0" w:color="000000"/>
              <w:bottom w:val="single" w:sz="2" w:space="0" w:color="000000"/>
              <w:right w:val="single" w:sz="2" w:space="0" w:color="000000"/>
            </w:tcBorders>
          </w:tcPr>
          <w:p w14:paraId="42742547" w14:textId="77777777" w:rsidR="00510E12" w:rsidRPr="002F1053" w:rsidRDefault="00510E12" w:rsidP="00DF5CCE">
            <w:pPr>
              <w:suppressAutoHyphens/>
              <w:autoSpaceDE w:val="0"/>
              <w:autoSpaceDN w:val="0"/>
              <w:adjustRightInd w:val="0"/>
              <w:spacing w:after="200" w:line="240" w:lineRule="auto"/>
              <w:jc w:val="center"/>
              <w:rPr>
                <w:rFonts w:eastAsia="Aptos" w:cs="Arial"/>
                <w:kern w:val="3"/>
                <w:sz w:val="22"/>
                <w:szCs w:val="22"/>
              </w:rPr>
            </w:pPr>
            <w:r w:rsidRPr="002F1053">
              <w:rPr>
                <w:rFonts w:eastAsia="Aptos" w:cs="Arial"/>
                <w:kern w:val="3"/>
                <w:sz w:val="22"/>
                <w:szCs w:val="22"/>
              </w:rPr>
              <w:t>INFORMACIÓN SOBRE PROTECCIÓN DE DATOS PERSONALES</w:t>
            </w:r>
          </w:p>
          <w:p w14:paraId="7CC6DE72"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De acuerdo con el art. 13 del Reglamento (UE) 2016/679 del Parlamento Europeo y del Consejo de 27 de abril de 2016 relativo a la protección de las personas físicas, en lo que respecta al tratamiento de datos personales y a la libre circulación de estos datos (en adelante RGPD), y el art. 11 de la Ley Orgánica 3/2018, de 5 de diciembre de Protección de Datos Personales y Garantía de los Derechos Digitales (en adelante </w:t>
            </w:r>
            <w:proofErr w:type="spellStart"/>
            <w:r w:rsidRPr="002F1053">
              <w:rPr>
                <w:rFonts w:eastAsia="Aptos" w:cs="Arial"/>
                <w:kern w:val="3"/>
                <w:sz w:val="22"/>
                <w:szCs w:val="22"/>
              </w:rPr>
              <w:t>LOPDgdd</w:t>
            </w:r>
            <w:proofErr w:type="spellEnd"/>
            <w:r w:rsidRPr="002F1053">
              <w:rPr>
                <w:rFonts w:eastAsia="Aptos" w:cs="Arial"/>
                <w:kern w:val="3"/>
                <w:sz w:val="22"/>
                <w:szCs w:val="22"/>
              </w:rPr>
              <w:t xml:space="preserve">), se informa que los datos personales facilitados, en este formulario, por las personas físicas serán tratados por el Ayuntamiento de Sestao con la finalidad de promover y desarrollar programas y actividades que complementen y/o suplan al Ayuntamiento en el ámbito deportivo. </w:t>
            </w:r>
          </w:p>
          <w:p w14:paraId="7450AA74"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El tratamiento realizado sobre los datos de una entidad y/o asociación estará exento de protección por cuento la normativa reguladora, el RGPD y la </w:t>
            </w:r>
            <w:proofErr w:type="spellStart"/>
            <w:r w:rsidRPr="002F1053">
              <w:rPr>
                <w:rFonts w:eastAsia="Aptos" w:cs="Arial"/>
                <w:kern w:val="3"/>
                <w:sz w:val="22"/>
                <w:szCs w:val="22"/>
              </w:rPr>
              <w:t>LOPDgdd</w:t>
            </w:r>
            <w:proofErr w:type="spellEnd"/>
            <w:r w:rsidRPr="002F1053">
              <w:rPr>
                <w:rFonts w:eastAsia="Aptos" w:cs="Arial"/>
                <w:kern w:val="3"/>
                <w:sz w:val="22"/>
                <w:szCs w:val="22"/>
              </w:rPr>
              <w:t xml:space="preserve"> protege únicamente los datos personales de las personas físicas. No obstante, le informamos que los datos incorporados relativos al nombre, apellidos y cargo del representante de la entidad y/o asociación, nombre, apellidos y teléfono de la persona responsable de las actividades y el nombre, apellidos, documento nacional de identidad y perfil lingüístico del monitor de la actividad de la Asociación o Club Deportivo será tratado, únicamente, por el Ayuntamiento con la finalidad de verificar, comprobar y/o controlar las actividades subvencionadas por esta Corporación. </w:t>
            </w:r>
          </w:p>
          <w:p w14:paraId="55A82BD6" w14:textId="77777777" w:rsidR="00510E12" w:rsidRPr="002F1053" w:rsidRDefault="00510E12" w:rsidP="00DF5CCE">
            <w:pPr>
              <w:suppressLineNumber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El tratamiento de datos personales tiene como base jurídica la Ley 38/2003, de 17 de noviembre, General de Subvenciones (en adelante LGS), el Real Decreto 887/2006, de 21 de julio, por el que se aprueba el Reglamento de la Ley 38/2003, de 17 de noviembre, General de Subvenciones y la Ordenanza municipal reguladora de la concesión de subvenciones del Ayuntamiento de Sestao.</w:t>
            </w:r>
          </w:p>
          <w:p w14:paraId="2FA688C9" w14:textId="77777777" w:rsidR="00510E12" w:rsidRPr="002F1053" w:rsidRDefault="00510E12" w:rsidP="00DF5CCE">
            <w:pPr>
              <w:suppressLineNumbers/>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Por lo que respecta al tratamiento de los datos personales relativos al representante de la Asociación/Club Deportivo, al perfil lingüístico del monitor que realiza la actividad y a los datos de la persona responsable de las actividades y el mencionado tratamiento de datos personales tendrá como base jurídica respectiva la Ley 39/2015, de 1 de octubre, de Ley de Procedimiento Administrativo Común de las Administraciones Públicas y la Ley 7/1985, de 2 de abril, Reguladora de las Bases del Régimen Local.</w:t>
            </w:r>
          </w:p>
          <w:p w14:paraId="22DA4AE8"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Conforme a lo dispuesto en la normativa de aplicación, sus datos personales podrán ser tratados por los empleados municipales de las áreas de Cultura, </w:t>
            </w:r>
            <w:proofErr w:type="gramStart"/>
            <w:r w:rsidRPr="002F1053">
              <w:rPr>
                <w:rFonts w:eastAsia="Aptos" w:cs="Arial"/>
                <w:kern w:val="3"/>
                <w:sz w:val="22"/>
                <w:szCs w:val="22"/>
              </w:rPr>
              <w:t>Euskera</w:t>
            </w:r>
            <w:proofErr w:type="gramEnd"/>
            <w:r w:rsidRPr="002F1053">
              <w:rPr>
                <w:rFonts w:eastAsia="Aptos" w:cs="Arial"/>
                <w:kern w:val="3"/>
                <w:sz w:val="22"/>
                <w:szCs w:val="22"/>
              </w:rPr>
              <w:t xml:space="preserve"> y Deportes, Hacienda y Patrimonio, Tesorería y Recaudación e Intervención y ser comunicados a la Agencia Española de Protección de Datos y en su caso, a la Autoridad Vasca de Protección de Datos. En ningún caso existe la intención de transferir sus datos personales a un tercer país u organización internacional. </w:t>
            </w:r>
          </w:p>
          <w:p w14:paraId="2B786F7D"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Asimismo, le informamos que, de conformidad con las obligaciones legales contenidas en la </w:t>
            </w:r>
            <w:r w:rsidRPr="002F1053">
              <w:rPr>
                <w:rFonts w:eastAsia="Aptos" w:cs="Arial"/>
                <w:sz w:val="22"/>
                <w:szCs w:val="22"/>
              </w:rPr>
              <w:t xml:space="preserve">LGS, en </w:t>
            </w:r>
            <w:r w:rsidRPr="002F1053">
              <w:rPr>
                <w:rFonts w:eastAsia="Aptos" w:cs="Arial"/>
                <w:kern w:val="3"/>
                <w:sz w:val="22"/>
                <w:szCs w:val="22"/>
              </w:rPr>
              <w:t>la Ley 19/2013, de 9 de diciembre, de Transparencia, Acceso a la Información Pública y Buen Gobierno y en la Ley 2/2016, de 7 de abril, de Instituciones Locales de Euskadi, los datos personales relativos a las personas beneficiarias de las subvenciones y/o ayudas otorgadas por la corporación se publicarán respectivamente en la Base de Datos Nacional de Subvenciones y en la web municipal y/o en el Portal de Transparencia del Ayuntamiento de Sestao.</w:t>
            </w:r>
          </w:p>
          <w:p w14:paraId="4659D3A5"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lastRenderedPageBreak/>
              <w:t xml:space="preserve">      Todos sus datos personales serán conservados durante al menos cuatro años, contados desde el efectivo pago de la subvención convocada en las bases.</w:t>
            </w:r>
          </w:p>
          <w:p w14:paraId="7F19347C"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Como titular de sus datos, usted podrá ejercer su derecho de acceso, rectificación, supresión, oposición y limitación del tratamiento ante el Registro del Ayuntamiento de Sestao – Plaza del Kasko s/n, 48.910 Sestao (Bizkaia). Igualmente podrá plantear una reclamación ante la Autoridad Vasca de Protección de Datos- C/ Beato Tomás de Zumárraga, 71, 3a Planta, 01.008 Vitoria – Gasteiz.</w:t>
            </w:r>
          </w:p>
          <w:p w14:paraId="04FF6732"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Por último, se le informa que no existen decisiones automatizas en el tratamiento de sus datos personales ni se proyecta un tratamiento ulterior.</w:t>
            </w:r>
          </w:p>
          <w:p w14:paraId="55269D3D" w14:textId="77777777" w:rsidR="00510E12" w:rsidRPr="002F1053" w:rsidRDefault="00510E12" w:rsidP="00DF5CCE">
            <w:pPr>
              <w:suppressAutoHyphens/>
              <w:autoSpaceDE w:val="0"/>
              <w:autoSpaceDN w:val="0"/>
              <w:adjustRightInd w:val="0"/>
              <w:spacing w:after="0" w:line="240" w:lineRule="auto"/>
              <w:ind w:left="267" w:right="276"/>
              <w:jc w:val="both"/>
              <w:rPr>
                <w:rFonts w:eastAsia="Aptos" w:cs="Arial"/>
                <w:kern w:val="3"/>
                <w:sz w:val="22"/>
                <w:szCs w:val="22"/>
              </w:rPr>
            </w:pPr>
            <w:r w:rsidRPr="002F1053">
              <w:rPr>
                <w:rFonts w:eastAsia="Aptos" w:cs="Arial"/>
                <w:kern w:val="3"/>
                <w:sz w:val="22"/>
                <w:szCs w:val="22"/>
              </w:rPr>
              <w:t>Si desea más información, puede acudir al Registro de Actividades de Tratamiento del Ayuntamiento de Sestao.</w:t>
            </w:r>
          </w:p>
        </w:tc>
      </w:tr>
    </w:tbl>
    <w:p w14:paraId="3759ECC4" w14:textId="77777777" w:rsidR="00510E12" w:rsidRPr="002F1053" w:rsidRDefault="00510E12" w:rsidP="00510E12">
      <w:pPr>
        <w:suppressAutoHyphens/>
        <w:autoSpaceDE w:val="0"/>
        <w:autoSpaceDN w:val="0"/>
        <w:adjustRightInd w:val="0"/>
        <w:spacing w:after="140" w:line="288" w:lineRule="auto"/>
        <w:rPr>
          <w:rFonts w:eastAsia="Aptos" w:cs="Arial"/>
          <w:kern w:val="3"/>
          <w:sz w:val="22"/>
          <w:szCs w:val="22"/>
        </w:rPr>
      </w:pPr>
    </w:p>
    <w:tbl>
      <w:tblPr>
        <w:tblW w:w="0" w:type="auto"/>
        <w:tblLayout w:type="fixed"/>
        <w:tblCellMar>
          <w:left w:w="10" w:type="dxa"/>
          <w:right w:w="10" w:type="dxa"/>
        </w:tblCellMar>
        <w:tblLook w:val="0000" w:firstRow="0" w:lastRow="0" w:firstColumn="0" w:lastColumn="0" w:noHBand="0" w:noVBand="0"/>
      </w:tblPr>
      <w:tblGrid>
        <w:gridCol w:w="9067"/>
      </w:tblGrid>
      <w:tr w:rsidR="00510E12" w:rsidRPr="002F1053" w14:paraId="2966E78B" w14:textId="77777777" w:rsidTr="002F1053">
        <w:trPr>
          <w:trHeight w:val="425"/>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DCEC6E" w14:textId="77777777" w:rsidR="00510E12" w:rsidRPr="002F1053" w:rsidRDefault="00510E12" w:rsidP="00DF5CCE">
            <w:pPr>
              <w:suppressLineNumbers/>
              <w:suppressAutoHyphens/>
              <w:autoSpaceDE w:val="0"/>
              <w:autoSpaceDN w:val="0"/>
              <w:adjustRightInd w:val="0"/>
              <w:spacing w:after="0" w:line="240" w:lineRule="auto"/>
              <w:jc w:val="both"/>
              <w:rPr>
                <w:rFonts w:eastAsia="Aptos" w:cs="Arial"/>
                <w:kern w:val="3"/>
                <w:sz w:val="22"/>
                <w:szCs w:val="22"/>
              </w:rPr>
            </w:pPr>
            <w:r w:rsidRPr="002F1053">
              <w:rPr>
                <w:rFonts w:eastAsia="Aptos" w:cs="Arial"/>
                <w:kern w:val="3"/>
                <w:sz w:val="22"/>
                <w:szCs w:val="22"/>
              </w:rPr>
              <w:t>FECHA Y FIRMA</w:t>
            </w:r>
          </w:p>
        </w:tc>
      </w:tr>
    </w:tbl>
    <w:p w14:paraId="6BCD8015" w14:textId="77777777" w:rsidR="00510E12" w:rsidRPr="002F1053" w:rsidRDefault="00510E12" w:rsidP="00510E12">
      <w:pPr>
        <w:suppressAutoHyphens/>
        <w:autoSpaceDE w:val="0"/>
        <w:autoSpaceDN w:val="0"/>
        <w:adjustRightInd w:val="0"/>
        <w:spacing w:before="100" w:after="0" w:line="240" w:lineRule="auto"/>
        <w:ind w:right="-568"/>
        <w:jc w:val="both"/>
        <w:rPr>
          <w:rFonts w:eastAsia="Aptos" w:cs="Arial"/>
          <w:kern w:val="3"/>
          <w:sz w:val="22"/>
          <w:szCs w:val="22"/>
        </w:rPr>
      </w:pPr>
      <w:r w:rsidRPr="002F1053">
        <w:rPr>
          <w:rFonts w:eastAsia="Aptos" w:cs="Arial"/>
          <w:kern w:val="3"/>
          <w:sz w:val="22"/>
          <w:szCs w:val="22"/>
        </w:rPr>
        <w:t>Con la firma de la presente solicitud declaro que son ciertos los datos consignados en la misma, asumo la obligación de facilitar el seguimiento y control de las actividades y/o programas que en su caso me pudiera conceder ese Ayuntamiento.</w:t>
      </w:r>
    </w:p>
    <w:p w14:paraId="1C899BE8" w14:textId="77777777" w:rsidR="00AD3797" w:rsidRPr="002F1053" w:rsidRDefault="00AD3797" w:rsidP="00AD3797">
      <w:pPr>
        <w:pStyle w:val="Prrafodelista"/>
        <w:spacing w:after="0"/>
        <w:rPr>
          <w:rFonts w:eastAsiaTheme="minorEastAsia"/>
          <w:color w:val="000000" w:themeColor="text1"/>
          <w:sz w:val="22"/>
          <w:szCs w:val="22"/>
          <w:u w:val="single"/>
        </w:rPr>
      </w:pPr>
    </w:p>
    <w:p w14:paraId="45B7957F" w14:textId="77777777" w:rsidR="00510E12" w:rsidRDefault="00510E12" w:rsidP="00AD3797">
      <w:pPr>
        <w:pStyle w:val="Prrafodelista"/>
        <w:spacing w:after="0"/>
        <w:rPr>
          <w:rFonts w:eastAsiaTheme="minorEastAsia"/>
          <w:color w:val="000000" w:themeColor="text1"/>
          <w:u w:val="single"/>
        </w:rPr>
      </w:pPr>
    </w:p>
    <w:p w14:paraId="37A1902C" w14:textId="77777777" w:rsidR="00CB434C" w:rsidRPr="002F1053" w:rsidRDefault="00CB434C" w:rsidP="00CB434C">
      <w:pPr>
        <w:widowControl w:val="0"/>
        <w:autoSpaceDE w:val="0"/>
        <w:autoSpaceDN w:val="0"/>
        <w:spacing w:after="0" w:line="240" w:lineRule="auto"/>
        <w:ind w:left="2"/>
        <w:jc w:val="both"/>
        <w:rPr>
          <w:rFonts w:eastAsia="Avenir Next LT Pro" w:cs="Avenir Next LT Pro"/>
          <w:sz w:val="22"/>
          <w:szCs w:val="22"/>
        </w:rPr>
      </w:pPr>
      <w:r w:rsidRPr="002F1053">
        <w:rPr>
          <w:rFonts w:eastAsia="Avenir Next LT Pro" w:cs="Avenir Next LT Pro"/>
          <w:w w:val="110"/>
          <w:sz w:val="22"/>
          <w:szCs w:val="22"/>
        </w:rPr>
        <w:t>En</w:t>
      </w:r>
      <w:r w:rsidRPr="002F1053">
        <w:rPr>
          <w:rFonts w:eastAsia="Avenir Next LT Pro" w:cs="Avenir Next LT Pro"/>
          <w:spacing w:val="23"/>
          <w:w w:val="110"/>
          <w:sz w:val="22"/>
          <w:szCs w:val="22"/>
        </w:rPr>
        <w:t xml:space="preserve"> </w:t>
      </w:r>
      <w:r w:rsidRPr="002F1053">
        <w:rPr>
          <w:rFonts w:eastAsia="Avenir Next LT Pro" w:cs="Avenir Next LT Pro"/>
          <w:w w:val="110"/>
          <w:sz w:val="22"/>
          <w:szCs w:val="22"/>
        </w:rPr>
        <w:t>………………</w:t>
      </w:r>
      <w:proofErr w:type="gramStart"/>
      <w:r w:rsidRPr="002F1053">
        <w:rPr>
          <w:rFonts w:eastAsia="Avenir Next LT Pro" w:cs="Avenir Next LT Pro"/>
          <w:w w:val="110"/>
          <w:sz w:val="22"/>
          <w:szCs w:val="22"/>
        </w:rPr>
        <w:t>…….</w:t>
      </w:r>
      <w:proofErr w:type="gramEnd"/>
      <w:r w:rsidRPr="002F1053">
        <w:rPr>
          <w:rFonts w:eastAsia="Avenir Next LT Pro" w:cs="Avenir Next LT Pro"/>
          <w:w w:val="110"/>
          <w:sz w:val="22"/>
          <w:szCs w:val="22"/>
        </w:rPr>
        <w:t>.,</w:t>
      </w:r>
      <w:r w:rsidRPr="002F1053">
        <w:rPr>
          <w:rFonts w:eastAsia="Avenir Next LT Pro" w:cs="Avenir Next LT Pro"/>
          <w:spacing w:val="12"/>
          <w:w w:val="110"/>
          <w:sz w:val="22"/>
          <w:szCs w:val="22"/>
        </w:rPr>
        <w:t xml:space="preserve"> </w:t>
      </w:r>
      <w:r w:rsidRPr="002F1053">
        <w:rPr>
          <w:rFonts w:eastAsia="Avenir Next LT Pro" w:cs="Avenir Next LT Pro"/>
          <w:w w:val="110"/>
          <w:sz w:val="22"/>
          <w:szCs w:val="22"/>
        </w:rPr>
        <w:t>a</w:t>
      </w:r>
      <w:r w:rsidRPr="002F1053">
        <w:rPr>
          <w:rFonts w:eastAsia="Avenir Next LT Pro" w:cs="Avenir Next LT Pro"/>
          <w:spacing w:val="21"/>
          <w:w w:val="110"/>
          <w:sz w:val="22"/>
          <w:szCs w:val="22"/>
        </w:rPr>
        <w:t xml:space="preserve"> </w:t>
      </w:r>
      <w:r w:rsidRPr="002F1053">
        <w:rPr>
          <w:rFonts w:eastAsia="Avenir Next LT Pro" w:cs="Avenir Next LT Pro"/>
          <w:w w:val="110"/>
          <w:sz w:val="22"/>
          <w:szCs w:val="22"/>
        </w:rPr>
        <w:t>…</w:t>
      </w:r>
      <w:proofErr w:type="gramStart"/>
      <w:r w:rsidRPr="002F1053">
        <w:rPr>
          <w:rFonts w:eastAsia="Avenir Next LT Pro" w:cs="Avenir Next LT Pro"/>
          <w:w w:val="110"/>
          <w:sz w:val="22"/>
          <w:szCs w:val="22"/>
        </w:rPr>
        <w:t>…….</w:t>
      </w:r>
      <w:proofErr w:type="gramEnd"/>
      <w:r w:rsidRPr="002F1053">
        <w:rPr>
          <w:rFonts w:eastAsia="Avenir Next LT Pro" w:cs="Avenir Next LT Pro"/>
          <w:w w:val="110"/>
          <w:sz w:val="22"/>
          <w:szCs w:val="22"/>
        </w:rPr>
        <w:t>.</w:t>
      </w:r>
      <w:r w:rsidRPr="002F1053">
        <w:rPr>
          <w:rFonts w:eastAsia="Avenir Next LT Pro" w:cs="Avenir Next LT Pro"/>
          <w:spacing w:val="13"/>
          <w:w w:val="110"/>
          <w:sz w:val="22"/>
          <w:szCs w:val="22"/>
        </w:rPr>
        <w:t xml:space="preserve"> </w:t>
      </w:r>
      <w:r w:rsidRPr="002F1053">
        <w:rPr>
          <w:rFonts w:eastAsia="Avenir Next LT Pro" w:cs="Avenir Next LT Pro"/>
          <w:w w:val="110"/>
          <w:sz w:val="22"/>
          <w:szCs w:val="22"/>
        </w:rPr>
        <w:t>de</w:t>
      </w:r>
      <w:r w:rsidRPr="002F1053">
        <w:rPr>
          <w:rFonts w:eastAsia="Avenir Next LT Pro" w:cs="Avenir Next LT Pro"/>
          <w:spacing w:val="17"/>
          <w:w w:val="110"/>
          <w:sz w:val="22"/>
          <w:szCs w:val="22"/>
        </w:rPr>
        <w:t xml:space="preserve"> </w:t>
      </w:r>
      <w:r w:rsidRPr="002F1053">
        <w:rPr>
          <w:rFonts w:eastAsia="Avenir Next LT Pro" w:cs="Avenir Next LT Pro"/>
          <w:w w:val="110"/>
          <w:sz w:val="22"/>
          <w:szCs w:val="22"/>
        </w:rPr>
        <w:t>……………………</w:t>
      </w:r>
      <w:r w:rsidRPr="002F1053">
        <w:rPr>
          <w:rFonts w:eastAsia="Avenir Next LT Pro" w:cs="Avenir Next LT Pro"/>
          <w:spacing w:val="11"/>
          <w:w w:val="110"/>
          <w:sz w:val="22"/>
          <w:szCs w:val="22"/>
        </w:rPr>
        <w:t xml:space="preserve"> </w:t>
      </w:r>
      <w:r w:rsidRPr="002F1053">
        <w:rPr>
          <w:rFonts w:eastAsia="Avenir Next LT Pro" w:cs="Avenir Next LT Pro"/>
          <w:w w:val="110"/>
          <w:sz w:val="22"/>
          <w:szCs w:val="22"/>
        </w:rPr>
        <w:t>de</w:t>
      </w:r>
      <w:r w:rsidRPr="002F1053">
        <w:rPr>
          <w:rFonts w:eastAsia="Avenir Next LT Pro" w:cs="Avenir Next LT Pro"/>
          <w:spacing w:val="23"/>
          <w:w w:val="110"/>
          <w:sz w:val="22"/>
          <w:szCs w:val="22"/>
        </w:rPr>
        <w:t xml:space="preserve"> </w:t>
      </w:r>
      <w:r w:rsidRPr="002F1053">
        <w:rPr>
          <w:rFonts w:eastAsia="Avenir Next LT Pro" w:cs="Avenir Next LT Pro"/>
          <w:spacing w:val="-4"/>
          <w:w w:val="110"/>
          <w:sz w:val="22"/>
          <w:szCs w:val="22"/>
        </w:rPr>
        <w:t>20….</w:t>
      </w:r>
    </w:p>
    <w:p w14:paraId="4C24B29D" w14:textId="77777777" w:rsidR="00CB434C" w:rsidRPr="002F1053" w:rsidRDefault="00CB434C" w:rsidP="00CB434C">
      <w:pPr>
        <w:widowControl w:val="0"/>
        <w:autoSpaceDE w:val="0"/>
        <w:autoSpaceDN w:val="0"/>
        <w:spacing w:after="0" w:line="240" w:lineRule="auto"/>
        <w:rPr>
          <w:rFonts w:eastAsia="Avenir Next LT Pro" w:cs="Avenir Next LT Pro"/>
          <w:sz w:val="22"/>
          <w:szCs w:val="22"/>
        </w:rPr>
      </w:pPr>
    </w:p>
    <w:p w14:paraId="36E50794" w14:textId="77777777" w:rsidR="00CB434C" w:rsidRPr="002F1053" w:rsidRDefault="00CB434C" w:rsidP="00CB434C">
      <w:pPr>
        <w:widowControl w:val="0"/>
        <w:autoSpaceDE w:val="0"/>
        <w:autoSpaceDN w:val="0"/>
        <w:spacing w:after="0" w:line="240" w:lineRule="auto"/>
        <w:rPr>
          <w:rFonts w:eastAsia="Avenir Next LT Pro" w:cs="Avenir Next LT Pro"/>
          <w:sz w:val="22"/>
          <w:szCs w:val="22"/>
        </w:rPr>
      </w:pPr>
    </w:p>
    <w:p w14:paraId="0B608ABE" w14:textId="77777777" w:rsidR="00CB434C" w:rsidRPr="002F1053" w:rsidRDefault="00CB434C" w:rsidP="00CB434C">
      <w:pPr>
        <w:widowControl w:val="0"/>
        <w:autoSpaceDE w:val="0"/>
        <w:autoSpaceDN w:val="0"/>
        <w:spacing w:before="5" w:after="0" w:line="240" w:lineRule="auto"/>
        <w:rPr>
          <w:rFonts w:eastAsia="Avenir Next LT Pro" w:cs="Avenir Next LT Pro"/>
          <w:sz w:val="22"/>
          <w:szCs w:val="22"/>
        </w:rPr>
      </w:pPr>
    </w:p>
    <w:p w14:paraId="11B74390" w14:textId="77777777" w:rsidR="00CB434C" w:rsidRPr="002F1053" w:rsidRDefault="00CB434C" w:rsidP="00CB434C">
      <w:pPr>
        <w:widowControl w:val="0"/>
        <w:autoSpaceDE w:val="0"/>
        <w:autoSpaceDN w:val="0"/>
        <w:spacing w:before="1" w:after="0" w:line="240" w:lineRule="auto"/>
        <w:ind w:left="2"/>
        <w:jc w:val="both"/>
        <w:rPr>
          <w:rFonts w:eastAsia="Avenir Next LT Pro" w:cs="Avenir Next LT Pro"/>
          <w:sz w:val="22"/>
          <w:szCs w:val="22"/>
        </w:rPr>
      </w:pPr>
      <w:r w:rsidRPr="002F1053">
        <w:rPr>
          <w:rFonts w:eastAsia="Avenir Next LT Pro" w:cs="Avenir Next LT Pro"/>
          <w:sz w:val="22"/>
          <w:szCs w:val="22"/>
        </w:rPr>
        <w:t>Fdo.</w:t>
      </w:r>
      <w:r w:rsidRPr="002F1053">
        <w:rPr>
          <w:rFonts w:eastAsia="Avenir Next LT Pro" w:cs="Avenir Next LT Pro"/>
          <w:spacing w:val="59"/>
          <w:w w:val="150"/>
          <w:sz w:val="22"/>
          <w:szCs w:val="22"/>
        </w:rPr>
        <w:t xml:space="preserve">  </w:t>
      </w:r>
      <w:r w:rsidRPr="002F1053">
        <w:rPr>
          <w:rFonts w:eastAsia="Avenir Next LT Pro" w:cs="Avenir Next LT Pro"/>
          <w:sz w:val="22"/>
          <w:szCs w:val="22"/>
        </w:rPr>
        <w:t>Dña./D.</w:t>
      </w:r>
      <w:r w:rsidRPr="002F1053">
        <w:rPr>
          <w:rFonts w:eastAsia="Avenir Next LT Pro" w:cs="Avenir Next LT Pro"/>
          <w:spacing w:val="66"/>
          <w:w w:val="150"/>
          <w:sz w:val="22"/>
          <w:szCs w:val="22"/>
        </w:rPr>
        <w:t xml:space="preserve">  </w:t>
      </w:r>
      <w:r w:rsidRPr="002F1053">
        <w:rPr>
          <w:rFonts w:eastAsia="Avenir Next LT Pro" w:cs="Avenir Next LT Pro"/>
          <w:spacing w:val="-2"/>
          <w:sz w:val="22"/>
          <w:szCs w:val="22"/>
        </w:rPr>
        <w:t>………………………………………………..</w:t>
      </w:r>
    </w:p>
    <w:p w14:paraId="3F7F82AF" w14:textId="77777777" w:rsidR="00510E12" w:rsidRDefault="00510E12" w:rsidP="00AD3797">
      <w:pPr>
        <w:pStyle w:val="Prrafodelista"/>
        <w:spacing w:after="0"/>
        <w:rPr>
          <w:rFonts w:eastAsiaTheme="minorEastAsia"/>
          <w:color w:val="000000" w:themeColor="text1"/>
          <w:u w:val="single"/>
        </w:rPr>
      </w:pPr>
    </w:p>
    <w:p w14:paraId="19C552D0" w14:textId="77777777" w:rsidR="00510E12" w:rsidRDefault="00510E12" w:rsidP="00AD3797">
      <w:pPr>
        <w:pStyle w:val="Prrafodelista"/>
        <w:spacing w:after="0"/>
        <w:rPr>
          <w:rFonts w:eastAsiaTheme="minorEastAsia"/>
          <w:color w:val="000000" w:themeColor="text1"/>
          <w:u w:val="single"/>
        </w:rPr>
      </w:pPr>
    </w:p>
    <w:p w14:paraId="4206A3DE" w14:textId="77777777" w:rsidR="00510E12" w:rsidRDefault="00510E12" w:rsidP="00AD3797">
      <w:pPr>
        <w:pStyle w:val="Prrafodelista"/>
        <w:spacing w:after="0"/>
        <w:rPr>
          <w:rFonts w:eastAsiaTheme="minorEastAsia"/>
          <w:color w:val="000000" w:themeColor="text1"/>
          <w:u w:val="single"/>
        </w:rPr>
      </w:pPr>
    </w:p>
    <w:p w14:paraId="13C95F3B" w14:textId="77777777" w:rsidR="00510E12" w:rsidRDefault="00510E12" w:rsidP="00AD3797">
      <w:pPr>
        <w:pStyle w:val="Prrafodelista"/>
        <w:spacing w:after="0"/>
        <w:rPr>
          <w:rFonts w:eastAsiaTheme="minorEastAsia"/>
          <w:color w:val="000000" w:themeColor="text1"/>
          <w:u w:val="single"/>
        </w:rPr>
      </w:pPr>
    </w:p>
    <w:p w14:paraId="2F571D45" w14:textId="77777777" w:rsidR="00510E12" w:rsidRDefault="00510E12" w:rsidP="00AD3797">
      <w:pPr>
        <w:pStyle w:val="Prrafodelista"/>
        <w:spacing w:after="0"/>
        <w:rPr>
          <w:rFonts w:eastAsiaTheme="minorEastAsia"/>
          <w:color w:val="000000" w:themeColor="text1"/>
          <w:u w:val="single"/>
        </w:rPr>
      </w:pPr>
    </w:p>
    <w:p w14:paraId="3C0ABACE" w14:textId="77777777" w:rsidR="00510E12" w:rsidRDefault="00510E12" w:rsidP="00AD3797">
      <w:pPr>
        <w:pStyle w:val="Prrafodelista"/>
        <w:spacing w:after="0"/>
        <w:rPr>
          <w:rFonts w:eastAsiaTheme="minorEastAsia"/>
          <w:color w:val="000000" w:themeColor="text1"/>
          <w:u w:val="single"/>
        </w:rPr>
      </w:pPr>
    </w:p>
    <w:p w14:paraId="02AD4968" w14:textId="77777777" w:rsidR="00510E12" w:rsidRDefault="00510E12" w:rsidP="00AD3797">
      <w:pPr>
        <w:pStyle w:val="Prrafodelista"/>
        <w:spacing w:after="0"/>
        <w:rPr>
          <w:rFonts w:eastAsiaTheme="minorEastAsia"/>
          <w:color w:val="000000" w:themeColor="text1"/>
          <w:u w:val="single"/>
        </w:rPr>
      </w:pPr>
    </w:p>
    <w:p w14:paraId="4CE5C2B8" w14:textId="77777777" w:rsidR="00510E12" w:rsidRDefault="00510E12" w:rsidP="00AD3797">
      <w:pPr>
        <w:pStyle w:val="Prrafodelista"/>
        <w:spacing w:after="0"/>
        <w:rPr>
          <w:rFonts w:eastAsiaTheme="minorEastAsia"/>
          <w:color w:val="000000" w:themeColor="text1"/>
          <w:u w:val="single"/>
        </w:rPr>
      </w:pPr>
    </w:p>
    <w:p w14:paraId="256BDF92" w14:textId="77777777" w:rsidR="00510E12" w:rsidRDefault="00510E12" w:rsidP="00AD3797">
      <w:pPr>
        <w:pStyle w:val="Prrafodelista"/>
        <w:spacing w:after="0"/>
        <w:rPr>
          <w:rFonts w:eastAsiaTheme="minorEastAsia"/>
          <w:color w:val="000000" w:themeColor="text1"/>
          <w:u w:val="single"/>
        </w:rPr>
      </w:pPr>
    </w:p>
    <w:p w14:paraId="366C9C89" w14:textId="77777777" w:rsidR="00510E12" w:rsidRDefault="00510E12" w:rsidP="00AD3797">
      <w:pPr>
        <w:pStyle w:val="Prrafodelista"/>
        <w:spacing w:after="0"/>
        <w:rPr>
          <w:rFonts w:eastAsiaTheme="minorEastAsia"/>
          <w:color w:val="000000" w:themeColor="text1"/>
          <w:u w:val="single"/>
        </w:rPr>
      </w:pPr>
    </w:p>
    <w:p w14:paraId="7FBE0BF5" w14:textId="77777777" w:rsidR="00510E12" w:rsidRDefault="00510E12" w:rsidP="00AD3797">
      <w:pPr>
        <w:pStyle w:val="Prrafodelista"/>
        <w:spacing w:after="0"/>
        <w:rPr>
          <w:rFonts w:eastAsiaTheme="minorEastAsia"/>
          <w:color w:val="000000" w:themeColor="text1"/>
          <w:u w:val="single"/>
        </w:rPr>
      </w:pPr>
    </w:p>
    <w:p w14:paraId="38DDAE31" w14:textId="77777777" w:rsidR="00510E12" w:rsidRDefault="00510E12" w:rsidP="00AD3797">
      <w:pPr>
        <w:pStyle w:val="Prrafodelista"/>
        <w:spacing w:after="0"/>
        <w:rPr>
          <w:rFonts w:eastAsiaTheme="minorEastAsia"/>
          <w:color w:val="000000" w:themeColor="text1"/>
          <w:u w:val="single"/>
        </w:rPr>
      </w:pPr>
    </w:p>
    <w:p w14:paraId="2B704EC4" w14:textId="77777777" w:rsidR="00510E12" w:rsidRDefault="00510E12" w:rsidP="00AD3797">
      <w:pPr>
        <w:pStyle w:val="Prrafodelista"/>
        <w:spacing w:after="0"/>
        <w:rPr>
          <w:rFonts w:eastAsiaTheme="minorEastAsia"/>
          <w:color w:val="000000" w:themeColor="text1"/>
          <w:u w:val="single"/>
        </w:rPr>
      </w:pPr>
    </w:p>
    <w:p w14:paraId="0E8A7B31" w14:textId="77777777" w:rsidR="00510E12" w:rsidRDefault="00510E12" w:rsidP="00AD3797">
      <w:pPr>
        <w:pStyle w:val="Prrafodelista"/>
        <w:spacing w:after="0"/>
        <w:rPr>
          <w:rFonts w:eastAsiaTheme="minorEastAsia"/>
          <w:color w:val="000000" w:themeColor="text1"/>
          <w:u w:val="single"/>
        </w:rPr>
      </w:pPr>
    </w:p>
    <w:p w14:paraId="71A4ACF0" w14:textId="77777777" w:rsidR="00510E12" w:rsidRDefault="00510E12" w:rsidP="00AD3797">
      <w:pPr>
        <w:pStyle w:val="Prrafodelista"/>
        <w:spacing w:after="0"/>
        <w:rPr>
          <w:rFonts w:eastAsiaTheme="minorEastAsia"/>
          <w:color w:val="000000" w:themeColor="text1"/>
          <w:u w:val="single"/>
        </w:rPr>
      </w:pPr>
    </w:p>
    <w:p w14:paraId="558B5E7C" w14:textId="77777777" w:rsidR="00510E12" w:rsidRDefault="00510E12" w:rsidP="00AD3797">
      <w:pPr>
        <w:pStyle w:val="Prrafodelista"/>
        <w:spacing w:after="0"/>
        <w:rPr>
          <w:rFonts w:eastAsiaTheme="minorEastAsia"/>
          <w:color w:val="000000" w:themeColor="text1"/>
          <w:u w:val="single"/>
        </w:rPr>
      </w:pPr>
    </w:p>
    <w:p w14:paraId="5EB49915" w14:textId="77777777" w:rsidR="00510E12" w:rsidRDefault="00510E12" w:rsidP="00AD3797">
      <w:pPr>
        <w:pStyle w:val="Prrafodelista"/>
        <w:spacing w:after="0"/>
        <w:rPr>
          <w:rFonts w:eastAsiaTheme="minorEastAsia"/>
          <w:color w:val="000000" w:themeColor="text1"/>
          <w:u w:val="single"/>
        </w:rPr>
      </w:pPr>
    </w:p>
    <w:p w14:paraId="516192E5" w14:textId="77777777" w:rsidR="00510E12" w:rsidRDefault="00510E12" w:rsidP="00AD3797">
      <w:pPr>
        <w:pStyle w:val="Prrafodelista"/>
        <w:spacing w:after="0"/>
        <w:rPr>
          <w:rFonts w:eastAsiaTheme="minorEastAsia"/>
          <w:color w:val="000000" w:themeColor="text1"/>
          <w:u w:val="single"/>
        </w:rPr>
      </w:pPr>
    </w:p>
    <w:p w14:paraId="274D33FC" w14:textId="77777777" w:rsidR="00510E12" w:rsidRDefault="00510E12" w:rsidP="00AD3797">
      <w:pPr>
        <w:pStyle w:val="Prrafodelista"/>
        <w:spacing w:after="0"/>
        <w:rPr>
          <w:rFonts w:eastAsiaTheme="minorEastAsia"/>
          <w:color w:val="000000" w:themeColor="text1"/>
          <w:u w:val="single"/>
        </w:rPr>
      </w:pPr>
    </w:p>
    <w:p w14:paraId="3073C532" w14:textId="77777777" w:rsidR="00B9626A" w:rsidRPr="00DD797A" w:rsidRDefault="00B9626A" w:rsidP="00B9626A">
      <w:pPr>
        <w:pStyle w:val="Ttulo1"/>
        <w:jc w:val="center"/>
        <w:rPr>
          <w:rFonts w:asciiTheme="minorHAnsi" w:eastAsia="Avenir Next LT Pro" w:hAnsiTheme="minorHAnsi" w:cs="Avenir Next LT Pro"/>
          <w:bCs/>
          <w:color w:val="auto"/>
          <w:sz w:val="22"/>
          <w:szCs w:val="22"/>
        </w:rPr>
      </w:pPr>
      <w:r w:rsidRPr="00DD797A">
        <w:rPr>
          <w:rFonts w:asciiTheme="minorHAnsi" w:eastAsia="Avenir Next LT Pro" w:hAnsiTheme="minorHAnsi" w:cs="Avenir Next LT Pro"/>
          <w:bCs/>
          <w:color w:val="auto"/>
          <w:sz w:val="22"/>
          <w:szCs w:val="22"/>
        </w:rPr>
        <w:lastRenderedPageBreak/>
        <w:t>ANEXO II</w:t>
      </w:r>
    </w:p>
    <w:p w14:paraId="6460D60B" w14:textId="77777777" w:rsidR="00B9626A" w:rsidRPr="00DD797A" w:rsidRDefault="00B9626A" w:rsidP="00B9626A">
      <w:pPr>
        <w:pStyle w:val="Ttulo1"/>
        <w:jc w:val="center"/>
        <w:rPr>
          <w:rFonts w:asciiTheme="minorHAnsi" w:eastAsia="Avenir Next LT Pro" w:hAnsiTheme="minorHAnsi" w:cs="Avenir Next LT Pro"/>
          <w:bCs/>
          <w:color w:val="auto"/>
          <w:sz w:val="22"/>
          <w:szCs w:val="22"/>
        </w:rPr>
      </w:pPr>
      <w:r w:rsidRPr="00DD797A">
        <w:rPr>
          <w:rFonts w:asciiTheme="minorHAnsi" w:eastAsia="Avenir Next LT Pro" w:hAnsiTheme="minorHAnsi" w:cs="Avenir Next LT Pro"/>
          <w:bCs/>
          <w:color w:val="auto"/>
          <w:sz w:val="22"/>
          <w:szCs w:val="22"/>
        </w:rPr>
        <w:t>DECLARACIÓN DE DATOS PARA LA VALORACIÓN DE SUBVENCIÓN EVENTOS</w:t>
      </w:r>
    </w:p>
    <w:p w14:paraId="72005DC0" w14:textId="77777777" w:rsidR="00B9626A" w:rsidRPr="00292039" w:rsidRDefault="00B9626A" w:rsidP="00B9626A">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199553" w14:textId="77777777" w:rsidR="00B9626A" w:rsidRPr="006013F2" w:rsidRDefault="00B9626A" w:rsidP="00B9626A">
      <w:pPr>
        <w:spacing w:before="243"/>
        <w:rPr>
          <w:rFonts w:ascii="Aptos" w:eastAsia="Avenir Next LT Pro" w:hAnsi="Aptos" w:cs="Avenir Next LT Pro"/>
          <w:color w:val="000000" w:themeColor="text1"/>
        </w:rPr>
      </w:pPr>
      <w:r w:rsidRPr="006013F2">
        <w:rPr>
          <w:rFonts w:ascii="Aptos" w:eastAsia="Avenir Next LT Pro" w:hAnsi="Aptos" w:cs="Avenir Next LT Pro"/>
          <w:color w:val="000000" w:themeColor="text1"/>
        </w:rPr>
        <w:t>SOLICITANTE:</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90"/>
        <w:gridCol w:w="2320"/>
      </w:tblGrid>
      <w:tr w:rsidR="00B9626A" w:rsidRPr="004B1C6B" w14:paraId="08CE479B" w14:textId="77777777" w:rsidTr="003702D5">
        <w:trPr>
          <w:trHeight w:val="36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824D52" w14:textId="77777777" w:rsidR="00B9626A" w:rsidRPr="004B1C6B" w:rsidRDefault="00B9626A" w:rsidP="003702D5">
            <w:pPr>
              <w:spacing w:before="53"/>
              <w:ind w:left="55"/>
              <w:rPr>
                <w:rFonts w:eastAsia="Avenir Next LT Pro" w:cs="Avenir Next LT Pro"/>
                <w:sz w:val="22"/>
                <w:szCs w:val="22"/>
              </w:rPr>
            </w:pPr>
            <w:r w:rsidRPr="004B1C6B">
              <w:rPr>
                <w:rFonts w:eastAsiaTheme="minorEastAsia"/>
                <w:sz w:val="22"/>
                <w:szCs w:val="22"/>
              </w:rPr>
              <w:t>Nombre y apellidos</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DD1729" w14:textId="77777777" w:rsidR="00B9626A" w:rsidRPr="004B1C6B" w:rsidRDefault="00B9626A" w:rsidP="003702D5">
            <w:pPr>
              <w:spacing w:before="53"/>
              <w:rPr>
                <w:rFonts w:eastAsia="Avenir Next LT Pro" w:cs="Avenir Next LT Pro"/>
                <w:sz w:val="22"/>
                <w:szCs w:val="22"/>
              </w:rPr>
            </w:pPr>
            <w:r w:rsidRPr="004B1C6B">
              <w:rPr>
                <w:rFonts w:eastAsiaTheme="minorEastAsia"/>
                <w:sz w:val="22"/>
                <w:szCs w:val="22"/>
              </w:rPr>
              <w:t>DNI</w:t>
            </w:r>
          </w:p>
        </w:tc>
      </w:tr>
      <w:tr w:rsidR="00B9626A" w:rsidRPr="004B1C6B" w14:paraId="60200B47" w14:textId="77777777" w:rsidTr="003702D5">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9DB243" w14:textId="77777777" w:rsidR="00B9626A" w:rsidRPr="004B1C6B" w:rsidRDefault="00B9626A" w:rsidP="003702D5">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CCB3F1" w14:textId="77777777" w:rsidR="00B9626A" w:rsidRPr="004B1C6B" w:rsidRDefault="00B9626A" w:rsidP="003702D5">
            <w:pPr>
              <w:rPr>
                <w:rFonts w:eastAsia="Avenir Next LT Pro" w:cs="Avenir Next LT Pro"/>
                <w:sz w:val="22"/>
                <w:szCs w:val="22"/>
              </w:rPr>
            </w:pPr>
          </w:p>
        </w:tc>
      </w:tr>
    </w:tbl>
    <w:p w14:paraId="485D7DD5" w14:textId="77777777" w:rsidR="00B9626A" w:rsidRPr="00C0712E" w:rsidRDefault="00B9626A" w:rsidP="00B9626A">
      <w:pPr>
        <w:rPr>
          <w:rFonts w:ascii="Aptos" w:hAnsi="Aptos"/>
          <w:b/>
        </w:rPr>
      </w:pPr>
    </w:p>
    <w:p w14:paraId="45B12274" w14:textId="77777777" w:rsidR="00B9626A" w:rsidRPr="00C0712E" w:rsidRDefault="00B9626A" w:rsidP="00B9626A">
      <w:pPr>
        <w:spacing w:before="240"/>
        <w:ind w:right="-90"/>
        <w:rPr>
          <w:rFonts w:ascii="Aptos" w:eastAsia="Avenir Next LT Pro" w:hAnsi="Aptos" w:cs="Avenir Next LT Pro"/>
          <w:color w:val="000000" w:themeColor="text1"/>
          <w:sz w:val="22"/>
          <w:szCs w:val="22"/>
        </w:rPr>
      </w:pPr>
      <w:r w:rsidRPr="00C0712E">
        <w:rPr>
          <w:rFonts w:ascii="Aptos" w:eastAsia="Avenir Next LT Pro" w:hAnsi="Aptos" w:cs="Avenir Next LT Pro"/>
          <w:color w:val="000000" w:themeColor="text1"/>
          <w:sz w:val="22"/>
          <w:szCs w:val="22"/>
        </w:rPr>
        <w:t>EN REPRESENTACIÓN DE LA ENTIDAD:</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90"/>
        <w:gridCol w:w="2320"/>
      </w:tblGrid>
      <w:tr w:rsidR="00B9626A" w:rsidRPr="004B1C6B" w14:paraId="5119B2DC" w14:textId="77777777" w:rsidTr="003702D5">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83A052" w14:textId="77777777" w:rsidR="00B9626A" w:rsidRPr="004B1C6B" w:rsidRDefault="00B9626A" w:rsidP="003702D5">
            <w:pPr>
              <w:spacing w:before="53"/>
              <w:rPr>
                <w:rFonts w:eastAsia="Avenir Next LT Pro" w:cs="Avenir Next LT Pro"/>
                <w:sz w:val="22"/>
                <w:szCs w:val="22"/>
              </w:rPr>
            </w:pPr>
            <w:r w:rsidRPr="004B1C6B">
              <w:rPr>
                <w:rFonts w:eastAsia="Avenir Next LT Pro" w:cs="Avenir Next LT Pro"/>
                <w:sz w:val="22"/>
                <w:szCs w:val="22"/>
              </w:rPr>
              <w:t>Nombre</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AA3E02" w14:textId="77777777" w:rsidR="00B9626A" w:rsidRPr="004B1C6B" w:rsidRDefault="00B9626A" w:rsidP="003702D5">
            <w:pPr>
              <w:spacing w:before="53"/>
              <w:rPr>
                <w:rFonts w:eastAsia="Avenir Next LT Pro" w:cs="Avenir Next LT Pro"/>
                <w:sz w:val="22"/>
                <w:szCs w:val="22"/>
              </w:rPr>
            </w:pPr>
            <w:r w:rsidRPr="004B1C6B">
              <w:rPr>
                <w:rFonts w:eastAsia="Avenir Next LT Pro" w:cs="Avenir Next LT Pro"/>
                <w:sz w:val="22"/>
                <w:szCs w:val="22"/>
              </w:rPr>
              <w:t>CIF</w:t>
            </w:r>
          </w:p>
        </w:tc>
      </w:tr>
      <w:tr w:rsidR="00B9626A" w:rsidRPr="004B1C6B" w14:paraId="170C3378" w14:textId="77777777" w:rsidTr="003702D5">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EF7D7C" w14:textId="77777777" w:rsidR="00B9626A" w:rsidRPr="004B1C6B" w:rsidRDefault="00B9626A" w:rsidP="003702D5">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ADD68A" w14:textId="77777777" w:rsidR="00B9626A" w:rsidRPr="004B1C6B" w:rsidRDefault="00B9626A" w:rsidP="003702D5">
            <w:pPr>
              <w:rPr>
                <w:rFonts w:eastAsia="Avenir Next LT Pro" w:cs="Avenir Next LT Pro"/>
                <w:sz w:val="22"/>
                <w:szCs w:val="22"/>
              </w:rPr>
            </w:pPr>
          </w:p>
        </w:tc>
      </w:tr>
    </w:tbl>
    <w:p w14:paraId="4A1F3312" w14:textId="77777777" w:rsidR="00B9626A" w:rsidRPr="004B1C6B" w:rsidRDefault="00B9626A" w:rsidP="00B9626A">
      <w:pPr>
        <w:ind w:left="2"/>
        <w:rPr>
          <w:rFonts w:eastAsia="Avenir Next LT Pro" w:cs="Avenir Next LT Pro"/>
          <w:color w:val="000000" w:themeColor="text1"/>
          <w:sz w:val="22"/>
          <w:szCs w:val="22"/>
        </w:rPr>
      </w:pPr>
    </w:p>
    <w:p w14:paraId="29F72763" w14:textId="77777777" w:rsidR="00B9626A" w:rsidRPr="004B1C6B" w:rsidRDefault="00B9626A" w:rsidP="00B9626A">
      <w:pPr>
        <w:pStyle w:val="Textoindependiente"/>
        <w:widowControl w:val="0"/>
        <w:ind w:left="2"/>
        <w:rPr>
          <w:rFonts w:eastAsia="Avenir Next LT Pro" w:cs="Avenir Next LT Pro"/>
          <w:color w:val="000000" w:themeColor="text1"/>
        </w:rPr>
      </w:pPr>
      <w:r w:rsidRPr="004B1C6B">
        <w:rPr>
          <w:rFonts w:eastAsia="Avenir Next LT Pro" w:cs="Avenir Next LT Pro"/>
          <w:b/>
          <w:bCs/>
          <w:color w:val="000000" w:themeColor="text1"/>
          <w:lang w:val="en-US"/>
        </w:rPr>
        <w:t>TEMPORADA</w:t>
      </w:r>
    </w:p>
    <w:p w14:paraId="09AEBF62" w14:textId="77777777" w:rsidR="00B9626A" w:rsidRPr="004B1C6B" w:rsidRDefault="00B9626A" w:rsidP="00B9626A">
      <w:pPr>
        <w:spacing w:line="259" w:lineRule="auto"/>
        <w:rPr>
          <w:rFonts w:eastAsia="Avenir Next LT Pro Light" w:cs="Avenir Next LT Pro Light"/>
          <w:color w:val="000000" w:themeColor="text1"/>
          <w:sz w:val="22"/>
          <w:szCs w:val="22"/>
        </w:rPr>
      </w:pPr>
      <w:r w:rsidRPr="004B1C6B">
        <w:rPr>
          <w:rFonts w:ascii="Segoe UI Symbol" w:eastAsia="Segoe UI Symbol" w:hAnsi="Segoe UI Symbol" w:cs="Segoe UI Symbol"/>
          <w:color w:val="000000" w:themeColor="text1"/>
          <w:sz w:val="22"/>
          <w:szCs w:val="22"/>
        </w:rPr>
        <w:t>☐</w:t>
      </w:r>
      <w:r w:rsidRPr="004B1C6B">
        <w:rPr>
          <w:rFonts w:eastAsia="Avenir Next LT Pro Light" w:cs="Avenir Next LT Pro Light"/>
          <w:color w:val="000000" w:themeColor="text1"/>
          <w:sz w:val="22"/>
          <w:szCs w:val="22"/>
        </w:rPr>
        <w:t xml:space="preserve"> Temporada 2024/2025</w:t>
      </w:r>
    </w:p>
    <w:p w14:paraId="0FF0D1D8" w14:textId="77777777" w:rsidR="00B9626A" w:rsidRPr="004B1C6B" w:rsidRDefault="00B9626A" w:rsidP="00B9626A">
      <w:pPr>
        <w:spacing w:line="259" w:lineRule="auto"/>
        <w:rPr>
          <w:rFonts w:eastAsia="Avenir Next LT Pro Light" w:cs="Avenir Next LT Pro Light"/>
          <w:color w:val="000000" w:themeColor="text1"/>
          <w:sz w:val="22"/>
          <w:szCs w:val="22"/>
        </w:rPr>
      </w:pPr>
      <w:r w:rsidRPr="004B1C6B">
        <w:rPr>
          <w:rFonts w:ascii="Segoe UI Symbol" w:eastAsia="Segoe UI Symbol" w:hAnsi="Segoe UI Symbol" w:cs="Segoe UI Symbol"/>
          <w:color w:val="000000" w:themeColor="text1"/>
          <w:sz w:val="22"/>
          <w:szCs w:val="22"/>
        </w:rPr>
        <w:t>☐</w:t>
      </w:r>
      <w:r w:rsidRPr="004B1C6B">
        <w:rPr>
          <w:rFonts w:eastAsia="Segoe UI Symbol" w:cs="Segoe UI Symbol"/>
          <w:color w:val="000000" w:themeColor="text1"/>
          <w:sz w:val="22"/>
          <w:szCs w:val="22"/>
        </w:rPr>
        <w:t xml:space="preserve"> </w:t>
      </w:r>
      <w:r w:rsidRPr="004B1C6B">
        <w:rPr>
          <w:rFonts w:eastAsia="Avenir Next LT Pro Light" w:cs="Avenir Next LT Pro Light"/>
          <w:color w:val="000000" w:themeColor="text1"/>
          <w:sz w:val="22"/>
          <w:szCs w:val="22"/>
        </w:rPr>
        <w:t>Temporada 2025/2026</w:t>
      </w:r>
    </w:p>
    <w:p w14:paraId="24AF0AA3" w14:textId="77777777" w:rsidR="00B9626A" w:rsidRDefault="00B9626A" w:rsidP="00B9626A"/>
    <w:p w14:paraId="6A37C769" w14:textId="77777777" w:rsidR="00B9626A" w:rsidRPr="00AA7AFC" w:rsidRDefault="00B9626A" w:rsidP="00B9626A">
      <w:pPr>
        <w:rPr>
          <w:rFonts w:ascii="Aptos" w:hAnsi="Aptos"/>
          <w:b/>
          <w:bCs/>
        </w:rPr>
      </w:pPr>
      <w:r w:rsidRPr="00AA7AFC">
        <w:rPr>
          <w:rFonts w:ascii="Aptos" w:hAnsi="Aptos"/>
          <w:b/>
          <w:bCs/>
        </w:rPr>
        <w:t>1. INTERÉS DEPORTIVO DEL EVENTO (Máx. 25 puntos)</w:t>
      </w:r>
    </w:p>
    <w:p w14:paraId="78E9E9D2" w14:textId="77777777" w:rsidR="00B9626A" w:rsidRPr="00EE130F" w:rsidRDefault="00B9626A" w:rsidP="00B9626A">
      <w:pPr>
        <w:rPr>
          <w:rFonts w:ascii="Aptos" w:hAnsi="Aptos"/>
        </w:rPr>
      </w:pPr>
    </w:p>
    <w:p w14:paraId="40BC25F5" w14:textId="77777777" w:rsidR="00B9626A" w:rsidRPr="00EE130F" w:rsidRDefault="00B9626A" w:rsidP="00B9626A">
      <w:pPr>
        <w:rPr>
          <w:rFonts w:ascii="Aptos" w:hAnsi="Aptos"/>
        </w:rPr>
      </w:pPr>
      <w:r w:rsidRPr="00EE130F">
        <w:rPr>
          <w:rFonts w:ascii="Aptos" w:hAnsi="Aptos"/>
        </w:rPr>
        <w:t>1.1 Carácter del evento (10 puntos)</w:t>
      </w:r>
    </w:p>
    <w:p w14:paraId="0D090DD6" w14:textId="77777777" w:rsidR="00B9626A" w:rsidRPr="00EE130F" w:rsidRDefault="00B9626A" w:rsidP="00B9626A">
      <w:pPr>
        <w:rPr>
          <w:rFonts w:ascii="Aptos" w:hAnsi="Aptos"/>
        </w:rPr>
      </w:pPr>
      <w:r w:rsidRPr="00EE130F">
        <w:rPr>
          <w:rFonts w:ascii="Aptos" w:hAnsi="Aptos"/>
        </w:rPr>
        <w:t>☐ Evento oficial incluido en el calendario oficial de la federación deportiva correspondiente.</w:t>
      </w:r>
    </w:p>
    <w:p w14:paraId="2F647873" w14:textId="77777777" w:rsidR="00B9626A" w:rsidRPr="00EE130F" w:rsidRDefault="00B9626A" w:rsidP="00B9626A">
      <w:pPr>
        <w:rPr>
          <w:rFonts w:ascii="Aptos" w:hAnsi="Aptos"/>
        </w:rPr>
      </w:pPr>
      <w:r w:rsidRPr="00EE130F">
        <w:rPr>
          <w:rFonts w:ascii="Aptos" w:hAnsi="Aptos"/>
        </w:rPr>
        <w:t>☐ Evento no incluido en calendario oficial federativo.</w:t>
      </w:r>
    </w:p>
    <w:p w14:paraId="3C6DA5F9" w14:textId="77777777" w:rsidR="00B9626A" w:rsidRPr="00EE130F" w:rsidRDefault="00B9626A" w:rsidP="00B9626A">
      <w:pPr>
        <w:rPr>
          <w:rFonts w:ascii="Aptos" w:hAnsi="Aptos"/>
        </w:rPr>
      </w:pPr>
      <w:r w:rsidRPr="00EE130F">
        <w:rPr>
          <w:rFonts w:ascii="Aptos" w:hAnsi="Aptos"/>
        </w:rPr>
        <w:t>Federación deportiva: __________________________</w:t>
      </w:r>
    </w:p>
    <w:p w14:paraId="55852543" w14:textId="77777777" w:rsidR="00B9626A" w:rsidRPr="00EE130F" w:rsidRDefault="00B9626A" w:rsidP="00B9626A">
      <w:pPr>
        <w:rPr>
          <w:rFonts w:ascii="Aptos" w:hAnsi="Aptos"/>
        </w:rPr>
      </w:pPr>
      <w:r w:rsidRPr="00EE130F">
        <w:rPr>
          <w:rFonts w:ascii="Aptos" w:hAnsi="Aptos"/>
        </w:rPr>
        <w:t>Competición o evento: __________________________</w:t>
      </w:r>
    </w:p>
    <w:p w14:paraId="6FF35314" w14:textId="77777777" w:rsidR="00B9626A" w:rsidRPr="00EE130F" w:rsidRDefault="00B9626A" w:rsidP="00B9626A">
      <w:pPr>
        <w:rPr>
          <w:rFonts w:ascii="Aptos" w:hAnsi="Aptos"/>
        </w:rPr>
      </w:pPr>
      <w:r w:rsidRPr="00EE130F">
        <w:rPr>
          <w:rFonts w:ascii="Aptos" w:hAnsi="Aptos"/>
        </w:rPr>
        <w:t>Documentación acreditativa aportada: __________________________</w:t>
      </w:r>
    </w:p>
    <w:p w14:paraId="64C71B01" w14:textId="77777777" w:rsidR="00B9626A" w:rsidRDefault="00B9626A" w:rsidP="00B9626A"/>
    <w:p w14:paraId="4563CF34" w14:textId="77777777" w:rsidR="00B9626A" w:rsidRPr="00EE130F" w:rsidRDefault="00B9626A" w:rsidP="00B9626A">
      <w:pPr>
        <w:rPr>
          <w:rFonts w:ascii="Aptos" w:hAnsi="Aptos"/>
          <w:sz w:val="22"/>
          <w:szCs w:val="22"/>
        </w:rPr>
      </w:pPr>
      <w:r w:rsidRPr="00EE130F">
        <w:rPr>
          <w:rFonts w:ascii="Aptos" w:hAnsi="Aptos"/>
          <w:sz w:val="22"/>
          <w:szCs w:val="22"/>
        </w:rPr>
        <w:t>1.2 Antigüedad y consolidación del evento (Máx. 15 puntos)</w:t>
      </w:r>
    </w:p>
    <w:p w14:paraId="2110CF91" w14:textId="77777777" w:rsidR="00B9626A" w:rsidRPr="00EE130F" w:rsidRDefault="00B9626A" w:rsidP="00B9626A">
      <w:pPr>
        <w:rPr>
          <w:rFonts w:ascii="Aptos" w:hAnsi="Aptos"/>
          <w:sz w:val="22"/>
          <w:szCs w:val="22"/>
        </w:rPr>
      </w:pPr>
      <w:r w:rsidRPr="00EE130F">
        <w:rPr>
          <w:rFonts w:ascii="Aptos" w:hAnsi="Aptos"/>
          <w:sz w:val="22"/>
          <w:szCs w:val="22"/>
        </w:rPr>
        <w:t>☐ 1 a 2 ediciones (3 puntos)</w:t>
      </w:r>
    </w:p>
    <w:p w14:paraId="1CF7A0B4" w14:textId="77777777" w:rsidR="00B9626A" w:rsidRPr="00EE130F" w:rsidRDefault="00B9626A" w:rsidP="00B9626A">
      <w:pPr>
        <w:rPr>
          <w:rFonts w:ascii="Aptos" w:hAnsi="Aptos"/>
          <w:sz w:val="22"/>
          <w:szCs w:val="22"/>
        </w:rPr>
      </w:pPr>
      <w:r w:rsidRPr="00EE130F">
        <w:rPr>
          <w:rFonts w:ascii="Aptos" w:hAnsi="Aptos"/>
          <w:sz w:val="22"/>
          <w:szCs w:val="22"/>
        </w:rPr>
        <w:t>☐ 3 a 5 ediciones (5 puntos)</w:t>
      </w:r>
    </w:p>
    <w:p w14:paraId="62DCE79D" w14:textId="77777777" w:rsidR="00B9626A" w:rsidRPr="00EE130F" w:rsidRDefault="00B9626A" w:rsidP="00B9626A">
      <w:pPr>
        <w:rPr>
          <w:rFonts w:ascii="Aptos" w:hAnsi="Aptos"/>
          <w:sz w:val="22"/>
          <w:szCs w:val="22"/>
        </w:rPr>
      </w:pPr>
      <w:r w:rsidRPr="00EE130F">
        <w:rPr>
          <w:rFonts w:ascii="Aptos" w:hAnsi="Aptos"/>
          <w:sz w:val="22"/>
          <w:szCs w:val="22"/>
        </w:rPr>
        <w:lastRenderedPageBreak/>
        <w:t>☐ 6 a 10 ediciones (10 puntos)</w:t>
      </w:r>
    </w:p>
    <w:p w14:paraId="4FAE6426" w14:textId="77777777" w:rsidR="00B9626A" w:rsidRPr="00EE130F" w:rsidRDefault="00B9626A" w:rsidP="00B9626A">
      <w:pPr>
        <w:rPr>
          <w:rFonts w:ascii="Aptos" w:hAnsi="Aptos"/>
          <w:sz w:val="22"/>
          <w:szCs w:val="22"/>
        </w:rPr>
      </w:pPr>
      <w:r w:rsidRPr="00EE130F">
        <w:rPr>
          <w:rFonts w:ascii="Aptos" w:hAnsi="Aptos"/>
          <w:sz w:val="22"/>
          <w:szCs w:val="22"/>
        </w:rPr>
        <w:t>☐ Más de 10 ediciones (15 puntos)</w:t>
      </w:r>
    </w:p>
    <w:p w14:paraId="7044F825" w14:textId="77777777" w:rsidR="00B9626A" w:rsidRPr="00EE130F" w:rsidRDefault="00B9626A" w:rsidP="00B9626A">
      <w:pPr>
        <w:rPr>
          <w:rFonts w:ascii="Aptos" w:hAnsi="Aptos"/>
          <w:sz w:val="22"/>
          <w:szCs w:val="22"/>
        </w:rPr>
      </w:pPr>
      <w:r w:rsidRPr="00EE130F">
        <w:rPr>
          <w:rFonts w:ascii="Aptos" w:hAnsi="Aptos"/>
          <w:sz w:val="22"/>
          <w:szCs w:val="22"/>
        </w:rPr>
        <w:t>Número total de ediciones celebradas: ____________</w:t>
      </w:r>
    </w:p>
    <w:p w14:paraId="20F08453" w14:textId="77777777" w:rsidR="00B9626A" w:rsidRPr="00EE130F" w:rsidRDefault="00B9626A" w:rsidP="00B9626A">
      <w:pPr>
        <w:rPr>
          <w:rFonts w:ascii="Aptos" w:hAnsi="Aptos"/>
          <w:sz w:val="22"/>
          <w:szCs w:val="22"/>
        </w:rPr>
      </w:pPr>
    </w:p>
    <w:p w14:paraId="461138BF" w14:textId="77777777" w:rsidR="00B9626A" w:rsidRPr="00AA7AFC" w:rsidRDefault="00B9626A" w:rsidP="00B9626A">
      <w:pPr>
        <w:rPr>
          <w:rFonts w:ascii="Aptos" w:hAnsi="Aptos"/>
          <w:b/>
          <w:bCs/>
          <w:sz w:val="22"/>
          <w:szCs w:val="22"/>
        </w:rPr>
      </w:pPr>
      <w:r w:rsidRPr="00AA7AFC">
        <w:rPr>
          <w:rFonts w:ascii="Aptos" w:hAnsi="Aptos"/>
          <w:b/>
          <w:bCs/>
          <w:sz w:val="22"/>
          <w:szCs w:val="22"/>
        </w:rPr>
        <w:t>2. PARTICIPACIÓN Y ALCANCE (Máx. 20 puntos)</w:t>
      </w:r>
    </w:p>
    <w:p w14:paraId="1DBAD400" w14:textId="77777777" w:rsidR="00B9626A" w:rsidRPr="00EE130F" w:rsidRDefault="00B9626A" w:rsidP="00B9626A">
      <w:pPr>
        <w:rPr>
          <w:rFonts w:ascii="Aptos" w:hAnsi="Aptos"/>
          <w:sz w:val="22"/>
          <w:szCs w:val="22"/>
        </w:rPr>
      </w:pPr>
      <w:r w:rsidRPr="00EE130F">
        <w:rPr>
          <w:rFonts w:ascii="Aptos" w:hAnsi="Aptos"/>
          <w:sz w:val="22"/>
          <w:szCs w:val="22"/>
        </w:rPr>
        <w:t>Número total de participantes inscritos oficialmente: ____________</w:t>
      </w:r>
    </w:p>
    <w:p w14:paraId="2363CAF6" w14:textId="77777777" w:rsidR="00B9626A" w:rsidRPr="00EE130F" w:rsidRDefault="00B9626A" w:rsidP="00B9626A">
      <w:pPr>
        <w:rPr>
          <w:rFonts w:ascii="Aptos" w:hAnsi="Aptos"/>
          <w:sz w:val="22"/>
          <w:szCs w:val="22"/>
        </w:rPr>
      </w:pPr>
      <w:r w:rsidRPr="00EE130F">
        <w:rPr>
          <w:rFonts w:ascii="Aptos" w:hAnsi="Aptos"/>
          <w:sz w:val="22"/>
          <w:szCs w:val="22"/>
        </w:rPr>
        <w:t>☐ De 20 a 100 participantes (5 puntos)</w:t>
      </w:r>
    </w:p>
    <w:p w14:paraId="466DF35E" w14:textId="77777777" w:rsidR="00B9626A" w:rsidRPr="00EE130F" w:rsidRDefault="00B9626A" w:rsidP="00B9626A">
      <w:pPr>
        <w:rPr>
          <w:rFonts w:ascii="Aptos" w:hAnsi="Aptos"/>
          <w:sz w:val="22"/>
          <w:szCs w:val="22"/>
        </w:rPr>
      </w:pPr>
      <w:r w:rsidRPr="00EE130F">
        <w:rPr>
          <w:rFonts w:ascii="Aptos" w:hAnsi="Aptos"/>
          <w:sz w:val="22"/>
          <w:szCs w:val="22"/>
        </w:rPr>
        <w:t>☐ De 101 a 250 participantes (8 puntos)</w:t>
      </w:r>
    </w:p>
    <w:p w14:paraId="031E393D" w14:textId="77777777" w:rsidR="00B9626A" w:rsidRPr="00EE130F" w:rsidRDefault="00B9626A" w:rsidP="00B9626A">
      <w:pPr>
        <w:rPr>
          <w:rFonts w:ascii="Aptos" w:hAnsi="Aptos"/>
          <w:sz w:val="22"/>
          <w:szCs w:val="22"/>
        </w:rPr>
      </w:pPr>
      <w:r w:rsidRPr="00EE130F">
        <w:rPr>
          <w:rFonts w:ascii="Aptos" w:hAnsi="Aptos"/>
          <w:sz w:val="22"/>
          <w:szCs w:val="22"/>
        </w:rPr>
        <w:t>☐ De 251 a 500 participantes (15 puntos)</w:t>
      </w:r>
    </w:p>
    <w:p w14:paraId="398695B4" w14:textId="77777777" w:rsidR="00B9626A" w:rsidRPr="00EE130F" w:rsidRDefault="00B9626A" w:rsidP="00B9626A">
      <w:pPr>
        <w:rPr>
          <w:rFonts w:ascii="Aptos" w:hAnsi="Aptos"/>
          <w:sz w:val="22"/>
          <w:szCs w:val="22"/>
        </w:rPr>
      </w:pPr>
      <w:r w:rsidRPr="00EE130F">
        <w:rPr>
          <w:rFonts w:ascii="Aptos" w:hAnsi="Aptos"/>
          <w:sz w:val="22"/>
          <w:szCs w:val="22"/>
        </w:rPr>
        <w:t>☐ Más de 500 participantes (20 puntos)</w:t>
      </w:r>
    </w:p>
    <w:p w14:paraId="7B29EB3D" w14:textId="77777777" w:rsidR="00B9626A" w:rsidRPr="00EE130F" w:rsidRDefault="00B9626A" w:rsidP="00B9626A">
      <w:pPr>
        <w:rPr>
          <w:rFonts w:ascii="Aptos" w:hAnsi="Aptos"/>
          <w:sz w:val="22"/>
          <w:szCs w:val="22"/>
        </w:rPr>
      </w:pPr>
    </w:p>
    <w:p w14:paraId="123273A1" w14:textId="77777777" w:rsidR="00B9626A" w:rsidRPr="00AA7AFC" w:rsidRDefault="00B9626A" w:rsidP="00B9626A">
      <w:pPr>
        <w:rPr>
          <w:rFonts w:ascii="Aptos" w:hAnsi="Aptos"/>
          <w:b/>
          <w:bCs/>
          <w:sz w:val="22"/>
          <w:szCs w:val="22"/>
        </w:rPr>
      </w:pPr>
      <w:r w:rsidRPr="00AA7AFC">
        <w:rPr>
          <w:rFonts w:ascii="Aptos" w:hAnsi="Aptos"/>
          <w:b/>
          <w:bCs/>
          <w:sz w:val="22"/>
          <w:szCs w:val="22"/>
        </w:rPr>
        <w:t>3. IMPACTO SOCIAL (Máx. 35 puntos)</w:t>
      </w:r>
    </w:p>
    <w:p w14:paraId="348AB3B1" w14:textId="77777777" w:rsidR="00B9626A" w:rsidRPr="00EE130F" w:rsidRDefault="00B9626A" w:rsidP="00B9626A">
      <w:pPr>
        <w:rPr>
          <w:rFonts w:ascii="Aptos" w:hAnsi="Aptos"/>
          <w:sz w:val="22"/>
          <w:szCs w:val="22"/>
        </w:rPr>
      </w:pPr>
      <w:r w:rsidRPr="00EE130F">
        <w:rPr>
          <w:rFonts w:ascii="Aptos" w:hAnsi="Aptos"/>
          <w:sz w:val="22"/>
          <w:szCs w:val="22"/>
        </w:rPr>
        <w:t>3.1 Participación femenina (Máx. 10 puntos)</w:t>
      </w:r>
    </w:p>
    <w:p w14:paraId="481C5CB9" w14:textId="77777777" w:rsidR="00B9626A" w:rsidRPr="00EE130F" w:rsidRDefault="00B9626A" w:rsidP="00B9626A">
      <w:pPr>
        <w:rPr>
          <w:rFonts w:ascii="Aptos" w:hAnsi="Aptos"/>
          <w:sz w:val="22"/>
          <w:szCs w:val="22"/>
        </w:rPr>
      </w:pPr>
      <w:r w:rsidRPr="00EE130F">
        <w:rPr>
          <w:rFonts w:ascii="Aptos" w:hAnsi="Aptos"/>
          <w:sz w:val="22"/>
          <w:szCs w:val="22"/>
        </w:rPr>
        <w:t>N.º total de participantes: ________</w:t>
      </w:r>
    </w:p>
    <w:p w14:paraId="031E13BB" w14:textId="77777777" w:rsidR="00B9626A" w:rsidRPr="00EE130F" w:rsidRDefault="00B9626A" w:rsidP="00B9626A">
      <w:pPr>
        <w:rPr>
          <w:rFonts w:ascii="Aptos" w:hAnsi="Aptos"/>
          <w:sz w:val="22"/>
          <w:szCs w:val="22"/>
        </w:rPr>
      </w:pPr>
      <w:r w:rsidRPr="00EE130F">
        <w:rPr>
          <w:rFonts w:ascii="Aptos" w:hAnsi="Aptos"/>
          <w:sz w:val="22"/>
          <w:szCs w:val="22"/>
        </w:rPr>
        <w:t>N.º de mujeres participantes: ________</w:t>
      </w:r>
    </w:p>
    <w:p w14:paraId="33E79D57" w14:textId="77777777" w:rsidR="00B9626A" w:rsidRPr="00EE130F" w:rsidRDefault="00B9626A" w:rsidP="00B9626A">
      <w:pPr>
        <w:rPr>
          <w:rFonts w:ascii="Aptos" w:hAnsi="Aptos"/>
          <w:sz w:val="22"/>
          <w:szCs w:val="22"/>
        </w:rPr>
      </w:pPr>
      <w:r w:rsidRPr="00EE130F">
        <w:rPr>
          <w:rFonts w:ascii="Aptos" w:hAnsi="Aptos"/>
          <w:sz w:val="22"/>
          <w:szCs w:val="22"/>
        </w:rPr>
        <w:t>Porcentaje de participación femenina: ________ %</w:t>
      </w:r>
    </w:p>
    <w:p w14:paraId="578BD31F" w14:textId="77777777" w:rsidR="00B9626A" w:rsidRPr="00EE130F" w:rsidRDefault="00B9626A" w:rsidP="00B9626A">
      <w:pPr>
        <w:rPr>
          <w:rFonts w:ascii="Aptos" w:hAnsi="Aptos"/>
          <w:sz w:val="22"/>
          <w:szCs w:val="22"/>
        </w:rPr>
      </w:pPr>
      <w:r w:rsidRPr="00EE130F">
        <w:rPr>
          <w:rFonts w:ascii="Aptos" w:hAnsi="Aptos"/>
          <w:sz w:val="22"/>
          <w:szCs w:val="22"/>
        </w:rPr>
        <w:t>☐ Más de 0 % y menos del 20 % (1 punto)</w:t>
      </w:r>
    </w:p>
    <w:p w14:paraId="2A2F25CD" w14:textId="77777777" w:rsidR="00B9626A" w:rsidRPr="00EE130F" w:rsidRDefault="00B9626A" w:rsidP="00B9626A">
      <w:pPr>
        <w:rPr>
          <w:rFonts w:ascii="Aptos" w:hAnsi="Aptos"/>
          <w:sz w:val="22"/>
          <w:szCs w:val="22"/>
        </w:rPr>
      </w:pPr>
      <w:r w:rsidRPr="00EE130F">
        <w:rPr>
          <w:rFonts w:ascii="Aptos" w:hAnsi="Aptos"/>
          <w:sz w:val="22"/>
          <w:szCs w:val="22"/>
        </w:rPr>
        <w:t>☐ Igual o superior al 20 % e inferior al 40 % (3 puntos)</w:t>
      </w:r>
    </w:p>
    <w:p w14:paraId="6DCA05A2" w14:textId="77777777" w:rsidR="00B9626A" w:rsidRPr="00EE130F" w:rsidRDefault="00B9626A" w:rsidP="00B9626A">
      <w:pPr>
        <w:rPr>
          <w:rFonts w:ascii="Aptos" w:hAnsi="Aptos"/>
          <w:sz w:val="22"/>
          <w:szCs w:val="22"/>
        </w:rPr>
      </w:pPr>
      <w:r w:rsidRPr="00EE130F">
        <w:rPr>
          <w:rFonts w:ascii="Aptos" w:hAnsi="Aptos"/>
          <w:sz w:val="22"/>
          <w:szCs w:val="22"/>
        </w:rPr>
        <w:t>☐ Igual o superior al 40 % e inferior al 60 % (5 puntos)</w:t>
      </w:r>
    </w:p>
    <w:p w14:paraId="7A4701B9" w14:textId="77777777" w:rsidR="00B9626A" w:rsidRPr="00EE130F" w:rsidRDefault="00B9626A" w:rsidP="00B9626A">
      <w:pPr>
        <w:rPr>
          <w:rFonts w:ascii="Aptos" w:hAnsi="Aptos"/>
          <w:sz w:val="22"/>
          <w:szCs w:val="22"/>
        </w:rPr>
      </w:pPr>
      <w:r w:rsidRPr="00EE130F">
        <w:rPr>
          <w:rFonts w:ascii="Aptos" w:hAnsi="Aptos"/>
          <w:sz w:val="22"/>
          <w:szCs w:val="22"/>
        </w:rPr>
        <w:t>☐ Igual o superior al 60 % e inferior al 80 % (7 puntos)</w:t>
      </w:r>
    </w:p>
    <w:p w14:paraId="111A0960" w14:textId="77777777" w:rsidR="00B9626A" w:rsidRPr="00EE130F" w:rsidRDefault="00B9626A" w:rsidP="00B9626A">
      <w:pPr>
        <w:rPr>
          <w:rFonts w:ascii="Aptos" w:hAnsi="Aptos"/>
          <w:sz w:val="22"/>
          <w:szCs w:val="22"/>
        </w:rPr>
      </w:pPr>
      <w:r w:rsidRPr="00EE130F">
        <w:rPr>
          <w:rFonts w:ascii="Aptos" w:hAnsi="Aptos"/>
          <w:sz w:val="22"/>
          <w:szCs w:val="22"/>
        </w:rPr>
        <w:t>☐ Igual o superior al 80 % (10 puntos)</w:t>
      </w:r>
    </w:p>
    <w:p w14:paraId="2EE66265" w14:textId="77777777" w:rsidR="00B9626A" w:rsidRPr="00EE130F" w:rsidRDefault="00B9626A" w:rsidP="00B9626A">
      <w:pPr>
        <w:rPr>
          <w:rFonts w:ascii="Aptos" w:hAnsi="Aptos"/>
          <w:sz w:val="22"/>
          <w:szCs w:val="22"/>
        </w:rPr>
      </w:pPr>
    </w:p>
    <w:p w14:paraId="57599136" w14:textId="77777777" w:rsidR="00B9626A" w:rsidRPr="00EE130F" w:rsidRDefault="00B9626A" w:rsidP="00B9626A">
      <w:pPr>
        <w:rPr>
          <w:rFonts w:ascii="Aptos" w:hAnsi="Aptos"/>
          <w:sz w:val="22"/>
          <w:szCs w:val="22"/>
        </w:rPr>
      </w:pPr>
      <w:r w:rsidRPr="00EE130F">
        <w:rPr>
          <w:rFonts w:ascii="Aptos" w:hAnsi="Aptos"/>
          <w:sz w:val="22"/>
          <w:szCs w:val="22"/>
        </w:rPr>
        <w:t>3.2 Participación de personas con discapacidad o deporte adaptado (Máx. 25 puntos)</w:t>
      </w:r>
    </w:p>
    <w:p w14:paraId="22249A43" w14:textId="77777777" w:rsidR="00B9626A" w:rsidRPr="00EE130F" w:rsidRDefault="00B9626A" w:rsidP="00B9626A">
      <w:pPr>
        <w:rPr>
          <w:rFonts w:ascii="Aptos" w:hAnsi="Aptos"/>
          <w:sz w:val="22"/>
          <w:szCs w:val="22"/>
        </w:rPr>
      </w:pPr>
      <w:r w:rsidRPr="00EE130F">
        <w:rPr>
          <w:rFonts w:ascii="Aptos" w:hAnsi="Aptos"/>
          <w:sz w:val="22"/>
          <w:szCs w:val="22"/>
        </w:rPr>
        <w:t>☐ El evento no contempla participación adaptada (0 puntos)</w:t>
      </w:r>
    </w:p>
    <w:p w14:paraId="713EC76A" w14:textId="77777777" w:rsidR="00B9626A" w:rsidRPr="00EE130F" w:rsidRDefault="00B9626A" w:rsidP="00B9626A">
      <w:pPr>
        <w:rPr>
          <w:rFonts w:ascii="Aptos" w:hAnsi="Aptos"/>
          <w:sz w:val="22"/>
          <w:szCs w:val="22"/>
        </w:rPr>
      </w:pPr>
      <w:r w:rsidRPr="00EE130F">
        <w:rPr>
          <w:rFonts w:ascii="Aptos" w:hAnsi="Aptos"/>
          <w:sz w:val="22"/>
          <w:szCs w:val="22"/>
        </w:rPr>
        <w:t>☐ Incluye al menos una categoría adaptada dentro del evento (15 puntos)</w:t>
      </w:r>
    </w:p>
    <w:p w14:paraId="10752DDD" w14:textId="77777777" w:rsidR="00B9626A" w:rsidRPr="00EE130F" w:rsidRDefault="00B9626A" w:rsidP="00B9626A">
      <w:pPr>
        <w:rPr>
          <w:rFonts w:ascii="Aptos" w:hAnsi="Aptos"/>
          <w:sz w:val="22"/>
          <w:szCs w:val="22"/>
        </w:rPr>
      </w:pPr>
      <w:r w:rsidRPr="00EE130F">
        <w:rPr>
          <w:rFonts w:ascii="Aptos" w:hAnsi="Aptos"/>
          <w:sz w:val="22"/>
          <w:szCs w:val="22"/>
        </w:rPr>
        <w:t>☐ Evento específico de deporte adaptado (25 puntos)</w:t>
      </w:r>
    </w:p>
    <w:p w14:paraId="7A6D309A" w14:textId="77777777" w:rsidR="00B9626A" w:rsidRPr="00EE130F" w:rsidRDefault="00B9626A" w:rsidP="00B9626A">
      <w:pPr>
        <w:rPr>
          <w:rFonts w:ascii="Aptos" w:hAnsi="Aptos"/>
          <w:sz w:val="22"/>
          <w:szCs w:val="22"/>
        </w:rPr>
      </w:pPr>
    </w:p>
    <w:p w14:paraId="49EE826D" w14:textId="77777777" w:rsidR="00B9626A" w:rsidRPr="00AA7AFC" w:rsidRDefault="00B9626A" w:rsidP="00B9626A">
      <w:pPr>
        <w:rPr>
          <w:rFonts w:ascii="Aptos" w:hAnsi="Aptos"/>
          <w:b/>
          <w:bCs/>
          <w:sz w:val="22"/>
          <w:szCs w:val="22"/>
        </w:rPr>
      </w:pPr>
      <w:r w:rsidRPr="00AA7AFC">
        <w:rPr>
          <w:rFonts w:ascii="Aptos" w:hAnsi="Aptos"/>
          <w:b/>
          <w:bCs/>
          <w:sz w:val="22"/>
          <w:szCs w:val="22"/>
        </w:rPr>
        <w:t>4. CALIDAD TÉCNICA Y ORGANIZATIVA (Máx. 20 puntos)</w:t>
      </w:r>
    </w:p>
    <w:p w14:paraId="5E0E5A73" w14:textId="77777777" w:rsidR="00B9626A" w:rsidRPr="00EE130F" w:rsidRDefault="00B9626A" w:rsidP="00B9626A">
      <w:pPr>
        <w:rPr>
          <w:rFonts w:ascii="Aptos" w:hAnsi="Aptos"/>
          <w:sz w:val="22"/>
          <w:szCs w:val="22"/>
        </w:rPr>
      </w:pPr>
      <w:r w:rsidRPr="00EE130F">
        <w:rPr>
          <w:rFonts w:ascii="Aptos" w:hAnsi="Aptos"/>
          <w:sz w:val="22"/>
          <w:szCs w:val="22"/>
        </w:rPr>
        <w:t>4.1 Memoria técnica del evento (Máx. 10 puntos)</w:t>
      </w:r>
    </w:p>
    <w:p w14:paraId="67B0D939" w14:textId="77777777" w:rsidR="00B9626A" w:rsidRDefault="00B9626A" w:rsidP="00B9626A">
      <w:pPr>
        <w:rPr>
          <w:rFonts w:ascii="Aptos" w:hAnsi="Aptos"/>
        </w:rPr>
      </w:pPr>
      <w:r w:rsidRPr="00EE130F">
        <w:rPr>
          <w:rFonts w:ascii="Aptos" w:hAnsi="Aptos"/>
          <w:sz w:val="22"/>
          <w:szCs w:val="22"/>
        </w:rPr>
        <w:lastRenderedPageBreak/>
        <w:t xml:space="preserve">☐ </w:t>
      </w:r>
      <w:proofErr w:type="gramStart"/>
      <w:r w:rsidRPr="00EE130F">
        <w:rPr>
          <w:rFonts w:ascii="Aptos" w:hAnsi="Aptos"/>
          <w:sz w:val="22"/>
          <w:szCs w:val="22"/>
        </w:rPr>
        <w:t>Sí  ☐</w:t>
      </w:r>
      <w:proofErr w:type="gramEnd"/>
      <w:r w:rsidRPr="00EE130F">
        <w:rPr>
          <w:rFonts w:ascii="Aptos" w:hAnsi="Aptos"/>
          <w:sz w:val="22"/>
          <w:szCs w:val="22"/>
        </w:rPr>
        <w:t xml:space="preserve"> No</w:t>
      </w:r>
      <w:r>
        <w:rPr>
          <w:rFonts w:ascii="Aptos" w:hAnsi="Aptos"/>
        </w:rPr>
        <w:t xml:space="preserve"> </w:t>
      </w:r>
    </w:p>
    <w:p w14:paraId="068A4BAF" w14:textId="77777777" w:rsidR="00B9626A" w:rsidRPr="006D6D5D" w:rsidRDefault="00B9626A" w:rsidP="00B9626A">
      <w:pPr>
        <w:rPr>
          <w:rFonts w:ascii="Aptos" w:hAnsi="Aptos"/>
          <w:sz w:val="22"/>
          <w:szCs w:val="22"/>
        </w:rPr>
      </w:pPr>
      <w:r w:rsidRPr="003A145B">
        <w:rPr>
          <w:rFonts w:ascii="Aptos" w:hAnsi="Aptos"/>
        </w:rPr>
        <w:t>Se adjunta memoria técnica con una extensión máxima de 2 páginas.</w:t>
      </w:r>
    </w:p>
    <w:p w14:paraId="0286223D" w14:textId="77777777" w:rsidR="00B9626A" w:rsidRPr="00EE130F" w:rsidRDefault="00B9626A" w:rsidP="00B9626A">
      <w:pPr>
        <w:rPr>
          <w:rFonts w:ascii="Aptos" w:hAnsi="Aptos"/>
          <w:sz w:val="22"/>
          <w:szCs w:val="22"/>
        </w:rPr>
      </w:pPr>
      <w:r w:rsidRPr="00EE130F">
        <w:rPr>
          <w:rFonts w:ascii="Aptos" w:hAnsi="Aptos"/>
          <w:sz w:val="22"/>
          <w:szCs w:val="22"/>
        </w:rPr>
        <w:t>4.2 Plan de seguridad, control de aforo y emergencias (Máx. 10 puntos)</w:t>
      </w:r>
    </w:p>
    <w:p w14:paraId="6EDC3155" w14:textId="77777777" w:rsidR="00B9626A" w:rsidRDefault="00B9626A" w:rsidP="00B9626A">
      <w:pPr>
        <w:rPr>
          <w:rFonts w:ascii="Aptos" w:hAnsi="Aptos"/>
        </w:rPr>
      </w:pPr>
      <w:r w:rsidRPr="00EE130F">
        <w:rPr>
          <w:rFonts w:ascii="Aptos" w:hAnsi="Aptos"/>
          <w:sz w:val="22"/>
          <w:szCs w:val="22"/>
        </w:rPr>
        <w:t xml:space="preserve">☐ </w:t>
      </w:r>
      <w:proofErr w:type="gramStart"/>
      <w:r w:rsidRPr="00EE130F">
        <w:rPr>
          <w:rFonts w:ascii="Aptos" w:hAnsi="Aptos"/>
          <w:sz w:val="22"/>
          <w:szCs w:val="22"/>
        </w:rPr>
        <w:t>Sí  ☐</w:t>
      </w:r>
      <w:proofErr w:type="gramEnd"/>
      <w:r w:rsidRPr="00EE130F">
        <w:rPr>
          <w:rFonts w:ascii="Aptos" w:hAnsi="Aptos"/>
          <w:sz w:val="22"/>
          <w:szCs w:val="22"/>
        </w:rPr>
        <w:t xml:space="preserve"> No</w:t>
      </w:r>
    </w:p>
    <w:p w14:paraId="105D8C69" w14:textId="77777777" w:rsidR="00B9626A" w:rsidRPr="006D6D5D" w:rsidRDefault="00B9626A" w:rsidP="00B9626A">
      <w:pPr>
        <w:spacing w:after="200" w:line="276" w:lineRule="auto"/>
        <w:rPr>
          <w:rFonts w:ascii="Aptos" w:hAnsi="Aptos"/>
        </w:rPr>
      </w:pPr>
      <w:r w:rsidRPr="006D6D5D">
        <w:rPr>
          <w:rFonts w:ascii="Aptos" w:hAnsi="Aptos"/>
        </w:rPr>
        <w:t>Se adjunta plan de seguridad, control de aforo y emergencias con una extensión máxima de 1 página.</w:t>
      </w:r>
    </w:p>
    <w:tbl>
      <w:tblPr>
        <w:tblpPr w:leftFromText="141" w:rightFromText="141" w:vertAnchor="text" w:tblpY="287"/>
        <w:tblW w:w="7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701"/>
        <w:gridCol w:w="2694"/>
      </w:tblGrid>
      <w:tr w:rsidR="00B9626A" w:rsidRPr="00EE130F" w14:paraId="29AB0FBC" w14:textId="77777777" w:rsidTr="003702D5">
        <w:tc>
          <w:tcPr>
            <w:tcW w:w="2943" w:type="dxa"/>
          </w:tcPr>
          <w:p w14:paraId="6FE04C5E" w14:textId="77777777" w:rsidR="00B9626A" w:rsidRPr="00EE130F" w:rsidRDefault="00B9626A" w:rsidP="003702D5">
            <w:pPr>
              <w:rPr>
                <w:rFonts w:ascii="Aptos" w:hAnsi="Aptos"/>
                <w:sz w:val="22"/>
                <w:szCs w:val="22"/>
              </w:rPr>
            </w:pPr>
            <w:r w:rsidRPr="00EE130F">
              <w:rPr>
                <w:rFonts w:ascii="Aptos" w:hAnsi="Aptos"/>
                <w:sz w:val="22"/>
                <w:szCs w:val="22"/>
              </w:rPr>
              <w:t>CRITERIO</w:t>
            </w:r>
          </w:p>
        </w:tc>
        <w:tc>
          <w:tcPr>
            <w:tcW w:w="1701" w:type="dxa"/>
            <w:vAlign w:val="center"/>
          </w:tcPr>
          <w:p w14:paraId="0ADEA325" w14:textId="77777777" w:rsidR="00B9626A" w:rsidRPr="00EE130F" w:rsidRDefault="00B9626A" w:rsidP="003702D5">
            <w:pPr>
              <w:rPr>
                <w:rFonts w:ascii="Aptos" w:hAnsi="Aptos"/>
              </w:rPr>
            </w:pPr>
            <w:r w:rsidRPr="00EF1B61">
              <w:rPr>
                <w:rFonts w:ascii="Aptos" w:eastAsia="Avenir Next LT Pro" w:hAnsi="Aptos" w:cs="Avenir Next LT Pro"/>
              </w:rPr>
              <w:t>MÁXIMO</w:t>
            </w:r>
          </w:p>
        </w:tc>
        <w:tc>
          <w:tcPr>
            <w:tcW w:w="2694" w:type="dxa"/>
          </w:tcPr>
          <w:p w14:paraId="1A25729F" w14:textId="77777777" w:rsidR="00B9626A" w:rsidRPr="00EE130F" w:rsidRDefault="00B9626A" w:rsidP="003702D5">
            <w:pPr>
              <w:rPr>
                <w:rFonts w:ascii="Aptos" w:hAnsi="Aptos"/>
                <w:sz w:val="22"/>
                <w:szCs w:val="22"/>
              </w:rPr>
            </w:pPr>
            <w:r w:rsidRPr="00EE130F">
              <w:rPr>
                <w:rFonts w:ascii="Aptos" w:hAnsi="Aptos"/>
                <w:sz w:val="22"/>
                <w:szCs w:val="22"/>
              </w:rPr>
              <w:t>PUNTUACIÓN</w:t>
            </w:r>
          </w:p>
        </w:tc>
      </w:tr>
      <w:tr w:rsidR="00B9626A" w:rsidRPr="00EE130F" w14:paraId="73C933AD" w14:textId="77777777" w:rsidTr="003702D5">
        <w:tc>
          <w:tcPr>
            <w:tcW w:w="2943" w:type="dxa"/>
          </w:tcPr>
          <w:p w14:paraId="22876E33" w14:textId="77777777" w:rsidR="00B9626A" w:rsidRPr="00DA56A5" w:rsidRDefault="00B9626A" w:rsidP="00B9626A">
            <w:pPr>
              <w:pStyle w:val="Prrafodelista"/>
              <w:numPr>
                <w:ilvl w:val="0"/>
                <w:numId w:val="50"/>
              </w:numPr>
              <w:spacing w:after="200" w:line="276" w:lineRule="auto"/>
              <w:ind w:left="567" w:hanging="425"/>
              <w:rPr>
                <w:rFonts w:ascii="Aptos" w:hAnsi="Aptos"/>
              </w:rPr>
            </w:pPr>
            <w:r w:rsidRPr="00DA56A5">
              <w:rPr>
                <w:rFonts w:ascii="Aptos" w:hAnsi="Aptos"/>
              </w:rPr>
              <w:t>Interés deportivo del evento</w:t>
            </w:r>
          </w:p>
        </w:tc>
        <w:tc>
          <w:tcPr>
            <w:tcW w:w="1701" w:type="dxa"/>
            <w:vAlign w:val="center"/>
          </w:tcPr>
          <w:p w14:paraId="409B5845" w14:textId="77777777" w:rsidR="00B9626A" w:rsidRPr="00EE130F" w:rsidRDefault="00B9626A" w:rsidP="003702D5">
            <w:pPr>
              <w:rPr>
                <w:rFonts w:ascii="Aptos" w:hAnsi="Aptos"/>
              </w:rPr>
            </w:pPr>
            <w:r>
              <w:rPr>
                <w:rFonts w:ascii="Aptos" w:hAnsi="Aptos"/>
              </w:rPr>
              <w:t>25</w:t>
            </w:r>
          </w:p>
        </w:tc>
        <w:tc>
          <w:tcPr>
            <w:tcW w:w="2694" w:type="dxa"/>
          </w:tcPr>
          <w:p w14:paraId="22961C52" w14:textId="77777777" w:rsidR="00B9626A" w:rsidRPr="00EE130F" w:rsidRDefault="00B9626A" w:rsidP="003702D5">
            <w:pPr>
              <w:rPr>
                <w:rFonts w:ascii="Aptos" w:hAnsi="Aptos"/>
                <w:sz w:val="22"/>
                <w:szCs w:val="22"/>
              </w:rPr>
            </w:pPr>
          </w:p>
        </w:tc>
      </w:tr>
      <w:tr w:rsidR="00B9626A" w:rsidRPr="00EE130F" w14:paraId="4944B565" w14:textId="77777777" w:rsidTr="003702D5">
        <w:tc>
          <w:tcPr>
            <w:tcW w:w="2943" w:type="dxa"/>
          </w:tcPr>
          <w:p w14:paraId="08D07567" w14:textId="77777777" w:rsidR="00B9626A" w:rsidRPr="00DA56A5" w:rsidRDefault="00B9626A" w:rsidP="00B9626A">
            <w:pPr>
              <w:pStyle w:val="Prrafodelista"/>
              <w:numPr>
                <w:ilvl w:val="0"/>
                <w:numId w:val="50"/>
              </w:numPr>
              <w:spacing w:after="200" w:line="276" w:lineRule="auto"/>
              <w:ind w:left="567" w:hanging="425"/>
              <w:rPr>
                <w:rFonts w:ascii="Aptos" w:hAnsi="Aptos"/>
              </w:rPr>
            </w:pPr>
            <w:r w:rsidRPr="00DA56A5">
              <w:rPr>
                <w:rFonts w:ascii="Aptos" w:hAnsi="Aptos"/>
              </w:rPr>
              <w:t>Participación y alcance</w:t>
            </w:r>
          </w:p>
        </w:tc>
        <w:tc>
          <w:tcPr>
            <w:tcW w:w="1701" w:type="dxa"/>
            <w:vAlign w:val="center"/>
          </w:tcPr>
          <w:p w14:paraId="4034A624" w14:textId="77777777" w:rsidR="00B9626A" w:rsidRPr="00EE130F" w:rsidRDefault="00B9626A" w:rsidP="003702D5">
            <w:pPr>
              <w:rPr>
                <w:rFonts w:ascii="Aptos" w:hAnsi="Aptos"/>
              </w:rPr>
            </w:pPr>
            <w:r>
              <w:rPr>
                <w:rFonts w:ascii="Aptos" w:hAnsi="Aptos"/>
              </w:rPr>
              <w:t>20</w:t>
            </w:r>
          </w:p>
        </w:tc>
        <w:tc>
          <w:tcPr>
            <w:tcW w:w="2694" w:type="dxa"/>
          </w:tcPr>
          <w:p w14:paraId="3ED695FC" w14:textId="77777777" w:rsidR="00B9626A" w:rsidRPr="00EE130F" w:rsidRDefault="00B9626A" w:rsidP="003702D5">
            <w:pPr>
              <w:rPr>
                <w:rFonts w:ascii="Aptos" w:hAnsi="Aptos"/>
                <w:sz w:val="22"/>
                <w:szCs w:val="22"/>
              </w:rPr>
            </w:pPr>
          </w:p>
        </w:tc>
      </w:tr>
      <w:tr w:rsidR="00B9626A" w:rsidRPr="00EE130F" w14:paraId="3671F7C7" w14:textId="77777777" w:rsidTr="003702D5">
        <w:trPr>
          <w:trHeight w:val="655"/>
        </w:trPr>
        <w:tc>
          <w:tcPr>
            <w:tcW w:w="2943" w:type="dxa"/>
          </w:tcPr>
          <w:p w14:paraId="6BEFBD27" w14:textId="77777777" w:rsidR="00B9626A" w:rsidRPr="00DA56A5" w:rsidRDefault="00B9626A" w:rsidP="00B9626A">
            <w:pPr>
              <w:pStyle w:val="Prrafodelista"/>
              <w:numPr>
                <w:ilvl w:val="0"/>
                <w:numId w:val="50"/>
              </w:numPr>
              <w:spacing w:after="200" w:line="276" w:lineRule="auto"/>
              <w:ind w:left="567" w:hanging="425"/>
              <w:rPr>
                <w:rFonts w:ascii="Aptos" w:hAnsi="Aptos"/>
              </w:rPr>
            </w:pPr>
            <w:r w:rsidRPr="00DA56A5">
              <w:rPr>
                <w:rFonts w:ascii="Aptos" w:hAnsi="Aptos"/>
              </w:rPr>
              <w:t>Impacto social</w:t>
            </w:r>
          </w:p>
        </w:tc>
        <w:tc>
          <w:tcPr>
            <w:tcW w:w="1701" w:type="dxa"/>
            <w:vAlign w:val="center"/>
          </w:tcPr>
          <w:p w14:paraId="67387CB9" w14:textId="77777777" w:rsidR="00B9626A" w:rsidRPr="00EF1B61" w:rsidRDefault="00B9626A" w:rsidP="003702D5">
            <w:pPr>
              <w:rPr>
                <w:rFonts w:ascii="Aptos" w:hAnsi="Aptos" w:cs="Arial"/>
              </w:rPr>
            </w:pPr>
            <w:r>
              <w:rPr>
                <w:rFonts w:ascii="Aptos" w:hAnsi="Aptos" w:cs="Arial"/>
              </w:rPr>
              <w:t>35</w:t>
            </w:r>
          </w:p>
          <w:p w14:paraId="7D15B346" w14:textId="77777777" w:rsidR="00B9626A" w:rsidRPr="00EE130F" w:rsidRDefault="00B9626A" w:rsidP="003702D5">
            <w:pPr>
              <w:rPr>
                <w:rFonts w:ascii="Aptos" w:hAnsi="Aptos"/>
              </w:rPr>
            </w:pPr>
          </w:p>
        </w:tc>
        <w:tc>
          <w:tcPr>
            <w:tcW w:w="2694" w:type="dxa"/>
          </w:tcPr>
          <w:p w14:paraId="448B7E1D" w14:textId="77777777" w:rsidR="00B9626A" w:rsidRPr="00EE130F" w:rsidRDefault="00B9626A" w:rsidP="003702D5">
            <w:pPr>
              <w:rPr>
                <w:rFonts w:ascii="Aptos" w:hAnsi="Aptos"/>
                <w:sz w:val="22"/>
                <w:szCs w:val="22"/>
              </w:rPr>
            </w:pPr>
          </w:p>
        </w:tc>
      </w:tr>
      <w:tr w:rsidR="00B9626A" w:rsidRPr="00EE130F" w14:paraId="7547FA1E" w14:textId="77777777" w:rsidTr="003702D5">
        <w:tc>
          <w:tcPr>
            <w:tcW w:w="2943" w:type="dxa"/>
          </w:tcPr>
          <w:p w14:paraId="4D3B4D95" w14:textId="77777777" w:rsidR="00B9626A" w:rsidRPr="00DA56A5" w:rsidRDefault="00B9626A" w:rsidP="00B9626A">
            <w:pPr>
              <w:pStyle w:val="Prrafodelista"/>
              <w:numPr>
                <w:ilvl w:val="0"/>
                <w:numId w:val="50"/>
              </w:numPr>
              <w:spacing w:after="200" w:line="276" w:lineRule="auto"/>
              <w:ind w:left="567" w:hanging="425"/>
              <w:rPr>
                <w:rFonts w:ascii="Aptos" w:hAnsi="Aptos"/>
              </w:rPr>
            </w:pPr>
            <w:r w:rsidRPr="00DA56A5">
              <w:rPr>
                <w:rFonts w:ascii="Aptos" w:hAnsi="Aptos"/>
              </w:rPr>
              <w:t>Calidad técnica y organizativa</w:t>
            </w:r>
          </w:p>
        </w:tc>
        <w:tc>
          <w:tcPr>
            <w:tcW w:w="1701" w:type="dxa"/>
            <w:vAlign w:val="center"/>
          </w:tcPr>
          <w:p w14:paraId="771C211F" w14:textId="77777777" w:rsidR="00B9626A" w:rsidRPr="00EE130F" w:rsidRDefault="00B9626A" w:rsidP="003702D5">
            <w:pPr>
              <w:rPr>
                <w:rFonts w:ascii="Aptos" w:hAnsi="Aptos"/>
              </w:rPr>
            </w:pPr>
            <w:r>
              <w:rPr>
                <w:rFonts w:ascii="Aptos" w:hAnsi="Aptos"/>
              </w:rPr>
              <w:t>20</w:t>
            </w:r>
          </w:p>
        </w:tc>
        <w:tc>
          <w:tcPr>
            <w:tcW w:w="2694" w:type="dxa"/>
          </w:tcPr>
          <w:p w14:paraId="0D2F93DB" w14:textId="77777777" w:rsidR="00B9626A" w:rsidRPr="00EE130F" w:rsidRDefault="00B9626A" w:rsidP="003702D5">
            <w:pPr>
              <w:rPr>
                <w:rFonts w:ascii="Aptos" w:hAnsi="Aptos"/>
                <w:sz w:val="22"/>
                <w:szCs w:val="22"/>
              </w:rPr>
            </w:pPr>
          </w:p>
        </w:tc>
      </w:tr>
      <w:tr w:rsidR="00B9626A" w:rsidRPr="00EE130F" w14:paraId="684E9E32" w14:textId="77777777" w:rsidTr="003702D5">
        <w:tc>
          <w:tcPr>
            <w:tcW w:w="2943" w:type="dxa"/>
          </w:tcPr>
          <w:p w14:paraId="65534EA0" w14:textId="77777777" w:rsidR="00B9626A" w:rsidRPr="00EE130F" w:rsidRDefault="00B9626A" w:rsidP="003702D5">
            <w:pPr>
              <w:rPr>
                <w:rFonts w:ascii="Aptos" w:hAnsi="Aptos"/>
                <w:sz w:val="22"/>
                <w:szCs w:val="22"/>
              </w:rPr>
            </w:pPr>
            <w:r w:rsidRPr="00EE130F">
              <w:rPr>
                <w:rFonts w:ascii="Aptos" w:hAnsi="Aptos"/>
                <w:sz w:val="22"/>
                <w:szCs w:val="22"/>
              </w:rPr>
              <w:t>TOTAL</w:t>
            </w:r>
          </w:p>
        </w:tc>
        <w:tc>
          <w:tcPr>
            <w:tcW w:w="1701" w:type="dxa"/>
            <w:vAlign w:val="center"/>
          </w:tcPr>
          <w:p w14:paraId="47FC4889" w14:textId="77777777" w:rsidR="00B9626A" w:rsidRPr="00EE130F" w:rsidRDefault="00B9626A" w:rsidP="003702D5">
            <w:pPr>
              <w:rPr>
                <w:rFonts w:ascii="Aptos" w:hAnsi="Aptos"/>
              </w:rPr>
            </w:pPr>
            <w:r w:rsidRPr="00EF1B61">
              <w:rPr>
                <w:rFonts w:ascii="Aptos" w:eastAsia="Avenir Next LT Pro" w:hAnsi="Aptos" w:cs="Avenir Next LT Pro"/>
              </w:rPr>
              <w:t>100</w:t>
            </w:r>
          </w:p>
        </w:tc>
        <w:tc>
          <w:tcPr>
            <w:tcW w:w="2694" w:type="dxa"/>
          </w:tcPr>
          <w:p w14:paraId="347785A3" w14:textId="77777777" w:rsidR="00B9626A" w:rsidRPr="00EE130F" w:rsidRDefault="00B9626A" w:rsidP="003702D5">
            <w:pPr>
              <w:rPr>
                <w:rFonts w:ascii="Aptos" w:hAnsi="Aptos"/>
                <w:sz w:val="22"/>
                <w:szCs w:val="22"/>
              </w:rPr>
            </w:pPr>
          </w:p>
        </w:tc>
      </w:tr>
    </w:tbl>
    <w:p w14:paraId="2B17D828" w14:textId="77777777" w:rsidR="00B9626A" w:rsidRPr="00EE130F" w:rsidRDefault="00B9626A" w:rsidP="00B9626A">
      <w:pPr>
        <w:rPr>
          <w:rFonts w:ascii="Aptos" w:hAnsi="Aptos"/>
          <w:sz w:val="22"/>
          <w:szCs w:val="22"/>
        </w:rPr>
      </w:pPr>
    </w:p>
    <w:p w14:paraId="4CCC30E6" w14:textId="77777777" w:rsidR="00B9626A" w:rsidRPr="00EE130F" w:rsidRDefault="00B9626A" w:rsidP="00B9626A">
      <w:pPr>
        <w:rPr>
          <w:rFonts w:ascii="Aptos" w:hAnsi="Aptos"/>
          <w:sz w:val="22"/>
          <w:szCs w:val="22"/>
        </w:rPr>
      </w:pPr>
    </w:p>
    <w:p w14:paraId="507CD480" w14:textId="77777777" w:rsidR="00B9626A" w:rsidRDefault="00B9626A" w:rsidP="00B9626A">
      <w:pPr>
        <w:rPr>
          <w:rFonts w:ascii="Aptos" w:hAnsi="Aptos"/>
        </w:rPr>
      </w:pPr>
    </w:p>
    <w:p w14:paraId="5FF11062" w14:textId="77777777" w:rsidR="00B9626A" w:rsidRDefault="00B9626A" w:rsidP="00B9626A">
      <w:pPr>
        <w:rPr>
          <w:rFonts w:ascii="Aptos" w:hAnsi="Aptos"/>
        </w:rPr>
      </w:pPr>
    </w:p>
    <w:p w14:paraId="3E0E704B" w14:textId="77777777" w:rsidR="00B9626A" w:rsidRDefault="00B9626A" w:rsidP="00B9626A">
      <w:pPr>
        <w:rPr>
          <w:rFonts w:ascii="Aptos" w:hAnsi="Aptos"/>
        </w:rPr>
      </w:pPr>
    </w:p>
    <w:p w14:paraId="4AF6CE47" w14:textId="77777777" w:rsidR="00B9626A" w:rsidRDefault="00B9626A" w:rsidP="00B9626A">
      <w:pPr>
        <w:rPr>
          <w:rFonts w:ascii="Aptos" w:hAnsi="Aptos"/>
        </w:rPr>
      </w:pPr>
    </w:p>
    <w:p w14:paraId="79545C3F" w14:textId="77777777" w:rsidR="00B9626A" w:rsidRDefault="00B9626A" w:rsidP="00B9626A">
      <w:pPr>
        <w:rPr>
          <w:rFonts w:ascii="Aptos" w:hAnsi="Aptos"/>
        </w:rPr>
      </w:pPr>
    </w:p>
    <w:p w14:paraId="3463D0A7" w14:textId="77777777" w:rsidR="00B9626A" w:rsidRDefault="00B9626A" w:rsidP="00B9626A">
      <w:pPr>
        <w:rPr>
          <w:rFonts w:ascii="Aptos" w:hAnsi="Aptos"/>
        </w:rPr>
      </w:pPr>
    </w:p>
    <w:p w14:paraId="74486291" w14:textId="77777777" w:rsidR="00B9626A" w:rsidRDefault="00B9626A" w:rsidP="00B9626A">
      <w:pPr>
        <w:rPr>
          <w:rFonts w:ascii="Aptos" w:hAnsi="Aptos"/>
        </w:rPr>
      </w:pPr>
    </w:p>
    <w:p w14:paraId="17FA54F5" w14:textId="77777777" w:rsidR="00B9626A" w:rsidRDefault="00B9626A" w:rsidP="00B9626A">
      <w:pPr>
        <w:rPr>
          <w:rFonts w:ascii="Aptos" w:hAnsi="Aptos"/>
        </w:rPr>
      </w:pPr>
    </w:p>
    <w:p w14:paraId="0F8CF7E6" w14:textId="77777777" w:rsidR="00B9626A" w:rsidRDefault="00B9626A" w:rsidP="00B9626A">
      <w:pPr>
        <w:rPr>
          <w:rFonts w:ascii="Aptos" w:hAnsi="Aptos"/>
          <w:sz w:val="22"/>
          <w:szCs w:val="22"/>
        </w:rPr>
      </w:pPr>
    </w:p>
    <w:p w14:paraId="7999ED47" w14:textId="5FD87EFF" w:rsidR="00B9626A" w:rsidRPr="00EE130F" w:rsidRDefault="00B9626A" w:rsidP="00B9626A">
      <w:pPr>
        <w:rPr>
          <w:rFonts w:ascii="Aptos" w:hAnsi="Aptos"/>
          <w:sz w:val="22"/>
          <w:szCs w:val="22"/>
        </w:rPr>
      </w:pPr>
      <w:r w:rsidRPr="00EE130F">
        <w:rPr>
          <w:rFonts w:ascii="Aptos" w:hAnsi="Aptos"/>
          <w:sz w:val="22"/>
          <w:szCs w:val="22"/>
        </w:rPr>
        <w:t>DECLARACIÓN RESPONSABLE</w:t>
      </w:r>
    </w:p>
    <w:p w14:paraId="2130B86D" w14:textId="77777777" w:rsidR="00B9626A" w:rsidRPr="00EE130F" w:rsidRDefault="00B9626A" w:rsidP="00B9626A">
      <w:pPr>
        <w:rPr>
          <w:rFonts w:ascii="Aptos" w:hAnsi="Aptos"/>
          <w:sz w:val="22"/>
          <w:szCs w:val="22"/>
        </w:rPr>
      </w:pPr>
      <w:r w:rsidRPr="00EE130F">
        <w:rPr>
          <w:rFonts w:ascii="Aptos" w:hAnsi="Aptos"/>
          <w:sz w:val="22"/>
          <w:szCs w:val="22"/>
        </w:rPr>
        <w:t>La persona firmante declara que los datos consignados son ciertos.</w:t>
      </w:r>
    </w:p>
    <w:p w14:paraId="651FFC58" w14:textId="77777777" w:rsidR="00B9626A" w:rsidRPr="00EE130F" w:rsidRDefault="00B9626A" w:rsidP="00B9626A">
      <w:pPr>
        <w:rPr>
          <w:rFonts w:ascii="Aptos" w:hAnsi="Aptos"/>
          <w:sz w:val="22"/>
          <w:szCs w:val="22"/>
        </w:rPr>
      </w:pPr>
      <w:r w:rsidRPr="00EE130F">
        <w:rPr>
          <w:rFonts w:ascii="Aptos" w:hAnsi="Aptos"/>
          <w:sz w:val="22"/>
          <w:szCs w:val="22"/>
        </w:rPr>
        <w:t>Lugar y fecha: _________________________________</w:t>
      </w:r>
    </w:p>
    <w:p w14:paraId="1720B881" w14:textId="77777777" w:rsidR="00B9626A" w:rsidRPr="00EE130F" w:rsidRDefault="00B9626A" w:rsidP="00B9626A">
      <w:pPr>
        <w:rPr>
          <w:rFonts w:ascii="Aptos" w:hAnsi="Aptos"/>
          <w:sz w:val="22"/>
          <w:szCs w:val="22"/>
        </w:rPr>
      </w:pPr>
      <w:r w:rsidRPr="00EE130F">
        <w:rPr>
          <w:rFonts w:ascii="Aptos" w:hAnsi="Aptos"/>
          <w:sz w:val="22"/>
          <w:szCs w:val="22"/>
        </w:rPr>
        <w:t>Firma: _______________________________________</w:t>
      </w:r>
    </w:p>
    <w:p w14:paraId="6B4B594B" w14:textId="77777777" w:rsidR="009F0293" w:rsidRDefault="009F0293">
      <w:pPr>
        <w:rPr>
          <w:rFonts w:ascii="Aptos" w:hAnsi="Aptos"/>
          <w:sz w:val="22"/>
          <w:szCs w:val="22"/>
        </w:rPr>
      </w:pPr>
      <w:r>
        <w:rPr>
          <w:rFonts w:ascii="Aptos" w:hAnsi="Aptos"/>
          <w:sz w:val="22"/>
          <w:szCs w:val="22"/>
        </w:rPr>
        <w:br w:type="page"/>
      </w:r>
    </w:p>
    <w:p w14:paraId="3EDDF1B1" w14:textId="257DEF20" w:rsidR="00510E12" w:rsidRPr="002F1053" w:rsidRDefault="002F1053" w:rsidP="009F0293">
      <w:pPr>
        <w:spacing w:after="200" w:line="276" w:lineRule="auto"/>
        <w:jc w:val="center"/>
        <w:rPr>
          <w:rFonts w:eastAsia="Avenir Next LT Pro" w:cs="Avenir Next LT Pro"/>
          <w:b/>
          <w:sz w:val="22"/>
          <w:szCs w:val="22"/>
          <w:lang w:val="en-US"/>
        </w:rPr>
      </w:pPr>
      <w:r w:rsidRPr="002F1053">
        <w:rPr>
          <w:rFonts w:eastAsia="Avenir Next LT Pro" w:cs="Avenir Next LT Pro"/>
          <w:b/>
          <w:sz w:val="22"/>
          <w:szCs w:val="22"/>
          <w:lang w:val="en-US"/>
        </w:rPr>
        <w:lastRenderedPageBreak/>
        <w:t>ANEXO III</w:t>
      </w:r>
    </w:p>
    <w:p w14:paraId="5805C1C8" w14:textId="2A742935" w:rsidR="00510E12" w:rsidRPr="002F1053" w:rsidRDefault="00510E12" w:rsidP="002F1053">
      <w:pPr>
        <w:spacing w:after="200" w:line="276" w:lineRule="auto"/>
        <w:jc w:val="center"/>
        <w:rPr>
          <w:rFonts w:eastAsia="Avenir Next LT Pro" w:cs="Avenir Next LT Pro"/>
          <w:b/>
          <w:bCs/>
          <w:sz w:val="22"/>
          <w:szCs w:val="22"/>
          <w:lang w:val="en-US"/>
        </w:rPr>
      </w:pPr>
      <w:r w:rsidRPr="002F1053">
        <w:rPr>
          <w:rFonts w:eastAsia="Avenir Next LT Pro" w:cs="Avenir Next LT Pro"/>
          <w:b/>
          <w:bCs/>
          <w:sz w:val="22"/>
          <w:szCs w:val="22"/>
          <w:lang w:val="en-US"/>
        </w:rPr>
        <w:t xml:space="preserve">PRESUPUESTO DE INGRESOS Y GASTOS </w:t>
      </w:r>
      <w:r w:rsidR="007E39CC" w:rsidRPr="002F1053">
        <w:rPr>
          <w:rFonts w:eastAsia="Avenir Next LT Pro" w:cs="Avenir Next LT Pro"/>
          <w:b/>
          <w:bCs/>
          <w:sz w:val="22"/>
          <w:szCs w:val="22"/>
          <w:lang w:val="en-US"/>
        </w:rPr>
        <w:t>EVENTOS</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74"/>
        <w:gridCol w:w="2136"/>
      </w:tblGrid>
      <w:tr w:rsidR="00510E12" w:rsidRPr="002F1053" w14:paraId="63F740F0" w14:textId="77777777" w:rsidTr="00510E12">
        <w:trPr>
          <w:trHeight w:val="360"/>
        </w:trPr>
        <w:tc>
          <w:tcPr>
            <w:tcW w:w="7365" w:type="dxa"/>
            <w:tcBorders>
              <w:top w:val="single" w:sz="6" w:space="0" w:color="000000"/>
              <w:left w:val="single" w:sz="6" w:space="0" w:color="000000"/>
              <w:bottom w:val="single" w:sz="6" w:space="0" w:color="000000"/>
              <w:right w:val="single" w:sz="6" w:space="0" w:color="000000"/>
            </w:tcBorders>
          </w:tcPr>
          <w:p w14:paraId="6FE7FE54" w14:textId="77777777" w:rsidR="00510E12" w:rsidRPr="002F1053" w:rsidRDefault="00510E12" w:rsidP="00510E12">
            <w:pPr>
              <w:spacing w:before="53" w:after="200" w:line="276" w:lineRule="auto"/>
              <w:ind w:left="55"/>
              <w:rPr>
                <w:rFonts w:eastAsia="Avenir Next LT Pro" w:cs="Avenir Next LT Pro"/>
                <w:color w:val="000000"/>
                <w:sz w:val="22"/>
                <w:szCs w:val="22"/>
                <w:lang w:val="en-US"/>
              </w:rPr>
            </w:pPr>
            <w:r w:rsidRPr="002F1053">
              <w:rPr>
                <w:rFonts w:eastAsia="Avenir Next LT Pro" w:cs="Avenir Next LT Pro"/>
                <w:color w:val="000000"/>
                <w:sz w:val="22"/>
                <w:szCs w:val="22"/>
              </w:rPr>
              <w:t>Nombre y apellidos</w:t>
            </w:r>
          </w:p>
        </w:tc>
        <w:tc>
          <w:tcPr>
            <w:tcW w:w="2265" w:type="dxa"/>
            <w:tcBorders>
              <w:top w:val="single" w:sz="6" w:space="0" w:color="000000"/>
              <w:left w:val="single" w:sz="6" w:space="0" w:color="000000"/>
              <w:bottom w:val="single" w:sz="6" w:space="0" w:color="000000"/>
              <w:right w:val="single" w:sz="6" w:space="0" w:color="000000"/>
            </w:tcBorders>
          </w:tcPr>
          <w:p w14:paraId="3214D334" w14:textId="77777777" w:rsidR="00510E12" w:rsidRPr="002F1053" w:rsidRDefault="00510E12" w:rsidP="00510E12">
            <w:pPr>
              <w:spacing w:before="53" w:after="200" w:line="276" w:lineRule="auto"/>
              <w:ind w:left="52"/>
              <w:rPr>
                <w:rFonts w:eastAsia="Avenir Next LT Pro" w:cs="Avenir Next LT Pro"/>
                <w:color w:val="000000"/>
                <w:sz w:val="22"/>
                <w:szCs w:val="22"/>
                <w:lang w:val="en-US"/>
              </w:rPr>
            </w:pPr>
            <w:r w:rsidRPr="002F1053">
              <w:rPr>
                <w:rFonts w:eastAsia="Avenir Next LT Pro" w:cs="Avenir Next LT Pro"/>
                <w:color w:val="000000"/>
                <w:sz w:val="22"/>
                <w:szCs w:val="22"/>
              </w:rPr>
              <w:t>DNI</w:t>
            </w:r>
          </w:p>
        </w:tc>
      </w:tr>
      <w:tr w:rsidR="00510E12" w:rsidRPr="002F1053" w14:paraId="515FB10E" w14:textId="77777777" w:rsidTr="00510E12">
        <w:trPr>
          <w:trHeight w:val="345"/>
        </w:trPr>
        <w:tc>
          <w:tcPr>
            <w:tcW w:w="7365" w:type="dxa"/>
            <w:tcBorders>
              <w:top w:val="single" w:sz="6" w:space="0" w:color="000000"/>
              <w:left w:val="single" w:sz="6" w:space="0" w:color="000000"/>
              <w:bottom w:val="single" w:sz="6" w:space="0" w:color="000000"/>
              <w:right w:val="single" w:sz="6" w:space="0" w:color="000000"/>
            </w:tcBorders>
          </w:tcPr>
          <w:p w14:paraId="1F83293B" w14:textId="77777777" w:rsidR="00510E12" w:rsidRPr="002F1053" w:rsidRDefault="00510E12" w:rsidP="00510E12">
            <w:pPr>
              <w:spacing w:after="200" w:line="276" w:lineRule="auto"/>
              <w:rPr>
                <w:rFonts w:eastAsia="Avenir Next LT Pro" w:cs="Avenir Next LT Pro"/>
                <w:color w:val="000000"/>
                <w:sz w:val="22"/>
                <w:szCs w:val="22"/>
                <w:lang w:val="en-US"/>
              </w:rPr>
            </w:pPr>
          </w:p>
        </w:tc>
        <w:tc>
          <w:tcPr>
            <w:tcW w:w="2265" w:type="dxa"/>
            <w:tcBorders>
              <w:top w:val="single" w:sz="6" w:space="0" w:color="000000"/>
              <w:left w:val="single" w:sz="6" w:space="0" w:color="000000"/>
              <w:bottom w:val="single" w:sz="6" w:space="0" w:color="000000"/>
              <w:right w:val="single" w:sz="6" w:space="0" w:color="000000"/>
            </w:tcBorders>
          </w:tcPr>
          <w:p w14:paraId="05D18172" w14:textId="77777777" w:rsidR="00510E12" w:rsidRPr="002F1053" w:rsidRDefault="00510E12" w:rsidP="00510E12">
            <w:pPr>
              <w:spacing w:after="200" w:line="276" w:lineRule="auto"/>
              <w:rPr>
                <w:rFonts w:eastAsia="Avenir Next LT Pro" w:cs="Avenir Next LT Pro"/>
                <w:color w:val="000000"/>
                <w:sz w:val="22"/>
                <w:szCs w:val="22"/>
                <w:lang w:val="en-US"/>
              </w:rPr>
            </w:pPr>
          </w:p>
        </w:tc>
      </w:tr>
    </w:tbl>
    <w:p w14:paraId="5F183A3B" w14:textId="77777777" w:rsidR="00510E12" w:rsidRPr="002F1053" w:rsidRDefault="00510E12" w:rsidP="00510E12">
      <w:pPr>
        <w:spacing w:before="241" w:after="2" w:line="276" w:lineRule="auto"/>
        <w:ind w:left="90" w:right="-720"/>
        <w:rPr>
          <w:rFonts w:eastAsia="Avenir Next LT Pro" w:cs="Avenir Next LT Pro"/>
          <w:color w:val="000000"/>
          <w:sz w:val="22"/>
          <w:szCs w:val="22"/>
          <w:lang w:val="en-US"/>
        </w:rPr>
      </w:pPr>
      <w:r w:rsidRPr="002F1053">
        <w:rPr>
          <w:rFonts w:eastAsia="Avenir Next LT Pro" w:cs="Avenir Next LT Pro"/>
          <w:color w:val="000000"/>
          <w:sz w:val="22"/>
          <w:szCs w:val="22"/>
        </w:rPr>
        <w:t>EN REPRESENTACIÓN DE LA ENTIDAD:</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88"/>
        <w:gridCol w:w="2122"/>
      </w:tblGrid>
      <w:tr w:rsidR="00510E12" w:rsidRPr="002F1053" w14:paraId="7546D3D1" w14:textId="77777777" w:rsidTr="00510E12">
        <w:trPr>
          <w:trHeight w:val="345"/>
        </w:trPr>
        <w:tc>
          <w:tcPr>
            <w:tcW w:w="7380" w:type="dxa"/>
            <w:tcBorders>
              <w:top w:val="single" w:sz="6" w:space="0" w:color="000000"/>
              <w:left w:val="single" w:sz="6" w:space="0" w:color="000000"/>
              <w:bottom w:val="single" w:sz="6" w:space="0" w:color="000000"/>
              <w:right w:val="single" w:sz="6" w:space="0" w:color="000000"/>
            </w:tcBorders>
          </w:tcPr>
          <w:p w14:paraId="3F7EC299" w14:textId="77777777" w:rsidR="00510E12" w:rsidRPr="002F1053" w:rsidRDefault="00510E12" w:rsidP="00510E12">
            <w:pPr>
              <w:spacing w:before="50" w:after="200" w:line="276" w:lineRule="auto"/>
              <w:ind w:left="55"/>
              <w:rPr>
                <w:rFonts w:eastAsia="Avenir Next LT Pro" w:cs="Avenir Next LT Pro"/>
                <w:sz w:val="22"/>
                <w:szCs w:val="22"/>
                <w:lang w:val="en-US"/>
              </w:rPr>
            </w:pPr>
            <w:r w:rsidRPr="002F1053">
              <w:rPr>
                <w:rFonts w:eastAsia="Avenir Next LT Pro" w:cs="Avenir Next LT Pro"/>
                <w:sz w:val="22"/>
                <w:szCs w:val="22"/>
              </w:rPr>
              <w:t>Nombre</w:t>
            </w:r>
          </w:p>
        </w:tc>
        <w:tc>
          <w:tcPr>
            <w:tcW w:w="2250" w:type="dxa"/>
            <w:tcBorders>
              <w:top w:val="single" w:sz="6" w:space="0" w:color="000000"/>
              <w:left w:val="single" w:sz="6" w:space="0" w:color="000000"/>
              <w:bottom w:val="single" w:sz="6" w:space="0" w:color="000000"/>
              <w:right w:val="single" w:sz="6" w:space="0" w:color="000000"/>
            </w:tcBorders>
          </w:tcPr>
          <w:p w14:paraId="7CFC4743" w14:textId="77777777" w:rsidR="00510E12" w:rsidRPr="002F1053" w:rsidRDefault="00510E12" w:rsidP="00510E12">
            <w:pPr>
              <w:spacing w:before="50" w:after="200" w:line="276" w:lineRule="auto"/>
              <w:ind w:left="55"/>
              <w:rPr>
                <w:rFonts w:eastAsia="Avenir Next LT Pro" w:cs="Avenir Next LT Pro"/>
                <w:sz w:val="22"/>
                <w:szCs w:val="22"/>
                <w:lang w:val="en-US"/>
              </w:rPr>
            </w:pPr>
            <w:r w:rsidRPr="002F1053">
              <w:rPr>
                <w:rFonts w:eastAsia="Avenir Next LT Pro" w:cs="Avenir Next LT Pro"/>
                <w:sz w:val="22"/>
                <w:szCs w:val="22"/>
              </w:rPr>
              <w:t>CIF</w:t>
            </w:r>
          </w:p>
        </w:tc>
      </w:tr>
      <w:tr w:rsidR="00510E12" w:rsidRPr="002F1053" w14:paraId="311CAA86" w14:textId="77777777" w:rsidTr="00510E12">
        <w:trPr>
          <w:trHeight w:val="345"/>
        </w:trPr>
        <w:tc>
          <w:tcPr>
            <w:tcW w:w="7380" w:type="dxa"/>
            <w:tcBorders>
              <w:top w:val="single" w:sz="6" w:space="0" w:color="000000"/>
              <w:left w:val="single" w:sz="6" w:space="0" w:color="000000"/>
              <w:bottom w:val="single" w:sz="6" w:space="0" w:color="000000"/>
              <w:right w:val="single" w:sz="6" w:space="0" w:color="000000"/>
            </w:tcBorders>
          </w:tcPr>
          <w:p w14:paraId="3938EA25" w14:textId="77777777" w:rsidR="00510E12" w:rsidRPr="002F1053" w:rsidRDefault="00510E12" w:rsidP="00510E12">
            <w:pPr>
              <w:spacing w:after="200" w:line="276" w:lineRule="auto"/>
              <w:rPr>
                <w:rFonts w:eastAsia="Avenir Next LT Pro" w:cs="Avenir Next LT Pro"/>
                <w:sz w:val="22"/>
                <w:szCs w:val="22"/>
                <w:lang w:val="en-US"/>
              </w:rPr>
            </w:pPr>
          </w:p>
        </w:tc>
        <w:tc>
          <w:tcPr>
            <w:tcW w:w="2250" w:type="dxa"/>
            <w:tcBorders>
              <w:top w:val="single" w:sz="6" w:space="0" w:color="000000"/>
              <w:left w:val="single" w:sz="6" w:space="0" w:color="000000"/>
              <w:bottom w:val="single" w:sz="6" w:space="0" w:color="000000"/>
              <w:right w:val="single" w:sz="6" w:space="0" w:color="000000"/>
            </w:tcBorders>
          </w:tcPr>
          <w:p w14:paraId="577B5299" w14:textId="77777777" w:rsidR="00510E12" w:rsidRPr="002F1053" w:rsidRDefault="00510E12" w:rsidP="00510E12">
            <w:pPr>
              <w:spacing w:after="200" w:line="276" w:lineRule="auto"/>
              <w:rPr>
                <w:rFonts w:eastAsia="Avenir Next LT Pro" w:cs="Avenir Next LT Pro"/>
                <w:sz w:val="22"/>
                <w:szCs w:val="22"/>
                <w:lang w:val="en-US"/>
              </w:rPr>
            </w:pPr>
          </w:p>
        </w:tc>
      </w:tr>
    </w:tbl>
    <w:p w14:paraId="33C6A295" w14:textId="77777777" w:rsidR="00510E12" w:rsidRPr="002F1053" w:rsidRDefault="00510E12" w:rsidP="00510E12">
      <w:pPr>
        <w:widowControl w:val="0"/>
        <w:spacing w:after="120" w:line="276" w:lineRule="auto"/>
        <w:ind w:left="2"/>
        <w:rPr>
          <w:rFonts w:eastAsia="Avenir Next LT Pro" w:cs="Avenir Next LT Pro"/>
          <w:b/>
          <w:bCs/>
          <w:color w:val="000000"/>
          <w:sz w:val="22"/>
          <w:szCs w:val="22"/>
          <w:lang w:val="en-US"/>
        </w:rPr>
      </w:pPr>
    </w:p>
    <w:p w14:paraId="6658080A" w14:textId="77777777" w:rsidR="00510E12" w:rsidRPr="002F1053" w:rsidRDefault="00510E12" w:rsidP="00510E12">
      <w:pPr>
        <w:widowControl w:val="0"/>
        <w:spacing w:after="120" w:line="276" w:lineRule="auto"/>
        <w:ind w:left="2"/>
        <w:rPr>
          <w:rFonts w:eastAsia="Avenir Next LT Pro" w:cs="Avenir Next LT Pro"/>
          <w:color w:val="000000"/>
          <w:sz w:val="22"/>
          <w:szCs w:val="22"/>
          <w:lang w:val="en-US"/>
        </w:rPr>
      </w:pPr>
      <w:r w:rsidRPr="002F1053">
        <w:rPr>
          <w:rFonts w:eastAsia="Avenir Next LT Pro" w:cs="Avenir Next LT Pro"/>
          <w:b/>
          <w:bCs/>
          <w:color w:val="000000"/>
          <w:sz w:val="22"/>
          <w:szCs w:val="22"/>
          <w:lang w:val="en-US"/>
        </w:rPr>
        <w:t>TEMPORADA</w:t>
      </w:r>
    </w:p>
    <w:p w14:paraId="5A3966A3" w14:textId="77777777" w:rsidR="00510E12" w:rsidRPr="002F1053" w:rsidRDefault="00510E12" w:rsidP="00510E12">
      <w:pPr>
        <w:spacing w:after="200" w:line="259" w:lineRule="auto"/>
        <w:rPr>
          <w:rFonts w:eastAsia="Avenir Next LT Pro Light" w:cs="Avenir Next LT Pro Light"/>
          <w:color w:val="000000"/>
          <w:sz w:val="22"/>
          <w:szCs w:val="22"/>
          <w:lang w:val="en-US"/>
        </w:rPr>
      </w:pPr>
      <w:r w:rsidRPr="002F1053">
        <w:rPr>
          <w:rFonts w:ascii="Segoe UI Symbol" w:eastAsia="Segoe UI Symbol" w:hAnsi="Segoe UI Symbol" w:cs="Segoe UI Symbol"/>
          <w:color w:val="000000"/>
          <w:sz w:val="22"/>
          <w:szCs w:val="22"/>
        </w:rPr>
        <w:t>☐</w:t>
      </w:r>
      <w:r w:rsidRPr="002F1053">
        <w:rPr>
          <w:rFonts w:eastAsia="Avenir Next LT Pro Light" w:cs="Avenir Next LT Pro Light"/>
          <w:color w:val="000000"/>
          <w:sz w:val="22"/>
          <w:szCs w:val="22"/>
        </w:rPr>
        <w:t xml:space="preserve"> Temporada 2024/2025</w:t>
      </w:r>
    </w:p>
    <w:p w14:paraId="6723507B" w14:textId="77777777" w:rsidR="00510E12" w:rsidRPr="002F1053" w:rsidRDefault="00510E12" w:rsidP="00510E12">
      <w:pPr>
        <w:spacing w:after="200" w:line="259" w:lineRule="auto"/>
        <w:rPr>
          <w:rFonts w:eastAsia="Avenir Next LT Pro Light" w:cs="Avenir Next LT Pro Light"/>
          <w:color w:val="000000"/>
          <w:sz w:val="22"/>
          <w:szCs w:val="22"/>
          <w:lang w:val="en-US"/>
        </w:rPr>
      </w:pPr>
      <w:r w:rsidRPr="002F1053">
        <w:rPr>
          <w:rFonts w:ascii="Segoe UI Symbol" w:eastAsia="Segoe UI Symbol" w:hAnsi="Segoe UI Symbol" w:cs="Segoe UI Symbol"/>
          <w:color w:val="000000"/>
          <w:sz w:val="22"/>
          <w:szCs w:val="22"/>
        </w:rPr>
        <w:t>☐</w:t>
      </w:r>
      <w:r w:rsidRPr="002F1053">
        <w:rPr>
          <w:rFonts w:eastAsia="Segoe UI Symbol" w:cs="Segoe UI Symbol"/>
          <w:color w:val="000000"/>
          <w:sz w:val="22"/>
          <w:szCs w:val="22"/>
        </w:rPr>
        <w:t xml:space="preserve"> </w:t>
      </w:r>
      <w:r w:rsidRPr="002F1053">
        <w:rPr>
          <w:rFonts w:eastAsia="Avenir Next LT Pro Light" w:cs="Avenir Next LT Pro Light"/>
          <w:color w:val="000000"/>
          <w:sz w:val="22"/>
          <w:szCs w:val="22"/>
        </w:rPr>
        <w:t>Temporada 2025/2026</w:t>
      </w:r>
    </w:p>
    <w:p w14:paraId="50D373A5" w14:textId="77777777" w:rsidR="00510E12" w:rsidRPr="002F1053" w:rsidRDefault="00510E12" w:rsidP="00510E12">
      <w:pPr>
        <w:spacing w:after="0" w:line="276" w:lineRule="auto"/>
        <w:rPr>
          <w:rFonts w:eastAsia="Cambria" w:cs="Cambria"/>
          <w:color w:val="000000"/>
          <w:sz w:val="22"/>
          <w:szCs w:val="22"/>
          <w:lang w:val="en-US"/>
        </w:rPr>
      </w:pPr>
    </w:p>
    <w:p w14:paraId="5B086F89" w14:textId="3919CD27" w:rsidR="00510E12" w:rsidRPr="002F1053" w:rsidRDefault="006156AB" w:rsidP="00510E12">
      <w:pPr>
        <w:spacing w:after="0" w:line="276" w:lineRule="auto"/>
        <w:rPr>
          <w:rFonts w:eastAsia="Avenir Next LT Pro" w:cs="Avenir Next LT Pro"/>
          <w:b/>
          <w:bCs/>
          <w:color w:val="000000"/>
          <w:sz w:val="22"/>
          <w:szCs w:val="22"/>
          <w:lang w:val="en-US"/>
        </w:rPr>
      </w:pPr>
      <w:r w:rsidRPr="002F1053">
        <w:rPr>
          <w:rFonts w:eastAsia="Avenir Next LT Pro" w:cs="Avenir Next LT Pro"/>
          <w:b/>
          <w:bCs/>
          <w:color w:val="000000"/>
          <w:sz w:val="22"/>
          <w:szCs w:val="22"/>
          <w:lang w:val="en-US"/>
        </w:rPr>
        <w:t>EVENTO</w:t>
      </w:r>
    </w:p>
    <w:p w14:paraId="6DABB881" w14:textId="77777777" w:rsidR="00510E12" w:rsidRPr="002F1053" w:rsidRDefault="00510E12" w:rsidP="00510E12">
      <w:pPr>
        <w:spacing w:after="0" w:line="276" w:lineRule="auto"/>
        <w:rPr>
          <w:rFonts w:eastAsia="MS Mincho" w:cs="Times New Roman"/>
          <w:color w:val="000000"/>
          <w:sz w:val="22"/>
          <w:szCs w:val="22"/>
        </w:rPr>
      </w:pPr>
    </w:p>
    <w:p w14:paraId="6FD20F9E" w14:textId="6C1BD25B" w:rsidR="00510E12" w:rsidRPr="002F1053" w:rsidRDefault="00510E12" w:rsidP="00510E12">
      <w:pPr>
        <w:spacing w:after="0" w:line="276" w:lineRule="auto"/>
        <w:rPr>
          <w:rFonts w:eastAsia="Avenir Next LT Pro Light" w:cs="Avenir Next LT Pro Light"/>
          <w:color w:val="000000"/>
          <w:sz w:val="22"/>
          <w:szCs w:val="22"/>
          <w:lang w:val="en-US"/>
        </w:rPr>
      </w:pPr>
      <w:r w:rsidRPr="002F1053">
        <w:rPr>
          <w:rFonts w:eastAsia="MS Mincho" w:cs="Times New Roman"/>
          <w:color w:val="000000"/>
          <w:sz w:val="22"/>
          <w:szCs w:val="22"/>
        </w:rPr>
        <w:t>Denominación de</w:t>
      </w:r>
      <w:r w:rsidR="006156AB" w:rsidRPr="002F1053">
        <w:rPr>
          <w:rFonts w:eastAsia="MS Mincho" w:cs="Times New Roman"/>
          <w:color w:val="000000"/>
          <w:sz w:val="22"/>
          <w:szCs w:val="22"/>
        </w:rPr>
        <w:t>l evento</w:t>
      </w:r>
      <w:r w:rsidRPr="002F1053">
        <w:rPr>
          <w:rFonts w:eastAsia="MS Mincho" w:cs="Times New Roman"/>
          <w:color w:val="000000"/>
          <w:sz w:val="22"/>
          <w:szCs w:val="22"/>
        </w:rPr>
        <w:t>: _______________________________________________</w:t>
      </w:r>
    </w:p>
    <w:p w14:paraId="68AE09D2" w14:textId="77777777" w:rsidR="00510E12" w:rsidRPr="002F1053" w:rsidRDefault="00510E12" w:rsidP="00510E12">
      <w:pPr>
        <w:spacing w:after="0" w:line="276" w:lineRule="auto"/>
        <w:rPr>
          <w:rFonts w:eastAsia="Avenir Next LT Pro Light" w:cs="Avenir Next LT Pro Light"/>
          <w:color w:val="000000"/>
          <w:sz w:val="22"/>
          <w:szCs w:val="22"/>
          <w:lang w:val="en-US"/>
        </w:rPr>
      </w:pPr>
      <w:r w:rsidRPr="002F1053">
        <w:rPr>
          <w:rFonts w:eastAsia="MS Mincho" w:cs="Times New Roman"/>
          <w:color w:val="000000"/>
          <w:sz w:val="22"/>
          <w:szCs w:val="22"/>
        </w:rPr>
        <w:t>Lugar: _____________________________________   Fecha: __________________________</w:t>
      </w:r>
    </w:p>
    <w:p w14:paraId="77BBAD01" w14:textId="77777777" w:rsidR="00510E12" w:rsidRPr="002F1053" w:rsidRDefault="00510E12" w:rsidP="00510E12">
      <w:pPr>
        <w:spacing w:after="200" w:line="276" w:lineRule="auto"/>
        <w:jc w:val="center"/>
        <w:rPr>
          <w:rFonts w:eastAsia="Avenir Next LT Pro Light" w:cs="Avenir Next LT Pro Light"/>
          <w:color w:val="000000"/>
          <w:sz w:val="22"/>
          <w:szCs w:val="22"/>
          <w:lang w:val="en-US"/>
        </w:rPr>
      </w:pPr>
    </w:p>
    <w:p w14:paraId="75E8F8E5" w14:textId="77777777" w:rsidR="00510E12" w:rsidRPr="002F1053" w:rsidRDefault="00510E12" w:rsidP="00510E12">
      <w:pPr>
        <w:spacing w:before="240" w:after="200" w:line="276" w:lineRule="auto"/>
        <w:ind w:right="-810"/>
        <w:rPr>
          <w:rFonts w:eastAsia="Avenir Next LT Pro" w:cs="Avenir Next LT Pro"/>
          <w:b/>
          <w:bCs/>
          <w:color w:val="000000"/>
          <w:sz w:val="22"/>
          <w:szCs w:val="22"/>
          <w:lang w:val="en-US"/>
        </w:rPr>
      </w:pPr>
      <w:r w:rsidRPr="002F1053">
        <w:rPr>
          <w:rFonts w:eastAsia="Avenir Next LT Pro" w:cs="Avenir Next LT Pro"/>
          <w:b/>
          <w:bCs/>
          <w:color w:val="000000"/>
          <w:sz w:val="22"/>
          <w:szCs w:val="22"/>
        </w:rPr>
        <w:t>PRESUPUESTO DE INGRESOS Y GASTOS:</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252"/>
        <w:gridCol w:w="2148"/>
        <w:gridCol w:w="290"/>
        <w:gridCol w:w="2172"/>
        <w:gridCol w:w="2148"/>
      </w:tblGrid>
      <w:tr w:rsidR="00510E12" w:rsidRPr="002F1053" w14:paraId="1BF47589" w14:textId="77777777" w:rsidTr="002F1053">
        <w:trPr>
          <w:trHeight w:val="345"/>
        </w:trPr>
        <w:tc>
          <w:tcPr>
            <w:tcW w:w="4636" w:type="dxa"/>
            <w:gridSpan w:val="2"/>
            <w:tcBorders>
              <w:top w:val="single" w:sz="6" w:space="0" w:color="000000"/>
              <w:left w:val="single" w:sz="6" w:space="0" w:color="000000"/>
              <w:bottom w:val="single" w:sz="6" w:space="0" w:color="000000"/>
              <w:right w:val="single" w:sz="6" w:space="0" w:color="000000"/>
            </w:tcBorders>
            <w:shd w:val="clear" w:color="auto" w:fill="D9D9D9"/>
          </w:tcPr>
          <w:p w14:paraId="05A15B03" w14:textId="77777777" w:rsidR="00510E12" w:rsidRPr="002F1053" w:rsidRDefault="00510E12" w:rsidP="00510E12">
            <w:pPr>
              <w:spacing w:before="53" w:after="200" w:line="276" w:lineRule="auto"/>
              <w:ind w:left="55"/>
              <w:rPr>
                <w:rFonts w:eastAsia="Avenir Next LT Pro" w:cs="Avenir Next LT Pro"/>
                <w:sz w:val="22"/>
                <w:szCs w:val="22"/>
                <w:lang w:val="en-US"/>
              </w:rPr>
            </w:pPr>
            <w:r w:rsidRPr="002F1053">
              <w:rPr>
                <w:rFonts w:eastAsia="Avenir Next LT Pro" w:cs="Avenir Next LT Pro"/>
                <w:sz w:val="22"/>
                <w:szCs w:val="22"/>
              </w:rPr>
              <w:t>INGRESOS</w:t>
            </w:r>
          </w:p>
        </w:tc>
        <w:tc>
          <w:tcPr>
            <w:tcW w:w="300" w:type="dxa"/>
            <w:tcBorders>
              <w:top w:val="nil"/>
              <w:left w:val="single" w:sz="6" w:space="0" w:color="000000"/>
              <w:bottom w:val="nil"/>
              <w:right w:val="single" w:sz="6" w:space="0" w:color="000000"/>
            </w:tcBorders>
          </w:tcPr>
          <w:p w14:paraId="1A2D3245" w14:textId="77777777" w:rsidR="00510E12" w:rsidRPr="002F1053" w:rsidRDefault="00510E12" w:rsidP="00510E12">
            <w:pPr>
              <w:spacing w:after="200" w:line="276" w:lineRule="auto"/>
              <w:rPr>
                <w:rFonts w:eastAsia="Avenir Next LT Pro" w:cs="Avenir Next LT Pro"/>
                <w:sz w:val="22"/>
                <w:szCs w:val="22"/>
                <w:lang w:val="en-US"/>
              </w:rPr>
            </w:pPr>
          </w:p>
        </w:tc>
        <w:tc>
          <w:tcPr>
            <w:tcW w:w="4636" w:type="dxa"/>
            <w:gridSpan w:val="2"/>
            <w:tcBorders>
              <w:top w:val="single" w:sz="6" w:space="0" w:color="000000"/>
              <w:left w:val="single" w:sz="6" w:space="0" w:color="000000"/>
              <w:bottom w:val="single" w:sz="6" w:space="0" w:color="000000"/>
              <w:right w:val="single" w:sz="6" w:space="0" w:color="000000"/>
            </w:tcBorders>
            <w:shd w:val="clear" w:color="auto" w:fill="D9D9D9"/>
          </w:tcPr>
          <w:p w14:paraId="52EE530A" w14:textId="77777777" w:rsidR="00510E12" w:rsidRPr="002F1053" w:rsidRDefault="00510E12" w:rsidP="00510E12">
            <w:pPr>
              <w:spacing w:before="53" w:after="200" w:line="276" w:lineRule="auto"/>
              <w:ind w:left="55"/>
              <w:rPr>
                <w:rFonts w:eastAsia="Avenir Next LT Pro" w:cs="Avenir Next LT Pro"/>
                <w:sz w:val="22"/>
                <w:szCs w:val="22"/>
                <w:lang w:val="en-US"/>
              </w:rPr>
            </w:pPr>
            <w:r w:rsidRPr="002F1053">
              <w:rPr>
                <w:rFonts w:eastAsia="Avenir Next LT Pro" w:cs="Avenir Next LT Pro"/>
                <w:sz w:val="22"/>
                <w:szCs w:val="22"/>
              </w:rPr>
              <w:t>GASTOS</w:t>
            </w:r>
          </w:p>
        </w:tc>
      </w:tr>
      <w:tr w:rsidR="00510E12" w:rsidRPr="002F1053" w14:paraId="081D4D84" w14:textId="77777777" w:rsidTr="002F1053">
        <w:trPr>
          <w:trHeight w:val="510"/>
        </w:trPr>
        <w:tc>
          <w:tcPr>
            <w:tcW w:w="2318" w:type="dxa"/>
            <w:tcBorders>
              <w:top w:val="single" w:sz="6" w:space="0" w:color="000000"/>
              <w:left w:val="single" w:sz="6" w:space="0" w:color="000000"/>
              <w:bottom w:val="single" w:sz="6" w:space="0" w:color="000000"/>
              <w:right w:val="single" w:sz="6" w:space="0" w:color="000000"/>
            </w:tcBorders>
          </w:tcPr>
          <w:p w14:paraId="0C4DC684" w14:textId="77777777" w:rsidR="00510E12" w:rsidRPr="002F1053" w:rsidRDefault="00510E12" w:rsidP="00510E12">
            <w:pPr>
              <w:spacing w:before="48" w:after="200" w:line="195" w:lineRule="exact"/>
              <w:rPr>
                <w:rFonts w:eastAsia="Avenir Next LT Pro" w:cs="Avenir Next LT Pro"/>
                <w:sz w:val="22"/>
                <w:szCs w:val="22"/>
                <w:lang w:val="en-US"/>
              </w:rPr>
            </w:pPr>
            <w:r w:rsidRPr="002F1053">
              <w:rPr>
                <w:rFonts w:eastAsia="Avenir Next LT Pro" w:cs="Avenir Next LT Pro"/>
                <w:sz w:val="22"/>
                <w:szCs w:val="22"/>
              </w:rPr>
              <w:t>Concepto</w:t>
            </w:r>
          </w:p>
        </w:tc>
        <w:tc>
          <w:tcPr>
            <w:tcW w:w="2318" w:type="dxa"/>
            <w:tcBorders>
              <w:top w:val="single" w:sz="6" w:space="0" w:color="000000"/>
              <w:left w:val="single" w:sz="6" w:space="0" w:color="000000"/>
              <w:bottom w:val="single" w:sz="6" w:space="0" w:color="000000"/>
              <w:right w:val="single" w:sz="6" w:space="0" w:color="000000"/>
            </w:tcBorders>
          </w:tcPr>
          <w:p w14:paraId="1EC55CD8" w14:textId="77777777" w:rsidR="00510E12" w:rsidRPr="002F1053" w:rsidRDefault="00510E12" w:rsidP="00510E12">
            <w:pPr>
              <w:spacing w:before="48" w:after="200" w:line="195" w:lineRule="exact"/>
              <w:rPr>
                <w:rFonts w:eastAsia="Avenir Next LT Pro" w:cs="Avenir Next LT Pro"/>
                <w:sz w:val="22"/>
                <w:szCs w:val="22"/>
                <w:lang w:val="en-US"/>
              </w:rPr>
            </w:pPr>
            <w:r w:rsidRPr="002F1053">
              <w:rPr>
                <w:rFonts w:eastAsia="Avenir Next LT Pro" w:cs="Avenir Next LT Pro"/>
                <w:sz w:val="22"/>
                <w:szCs w:val="22"/>
              </w:rPr>
              <w:t>Cuantía (€)</w:t>
            </w:r>
          </w:p>
        </w:tc>
        <w:tc>
          <w:tcPr>
            <w:tcW w:w="300" w:type="dxa"/>
            <w:tcBorders>
              <w:top w:val="nil"/>
              <w:left w:val="single" w:sz="6" w:space="0" w:color="000000"/>
              <w:bottom w:val="nil"/>
              <w:right w:val="single" w:sz="6" w:space="0" w:color="000000"/>
            </w:tcBorders>
          </w:tcPr>
          <w:p w14:paraId="1487885D"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2E870C9C" w14:textId="77777777" w:rsidR="00510E12" w:rsidRPr="002F1053" w:rsidRDefault="00510E12" w:rsidP="00510E12">
            <w:pPr>
              <w:spacing w:before="48" w:after="200" w:line="195" w:lineRule="exact"/>
              <w:rPr>
                <w:rFonts w:eastAsia="Avenir Next LT Pro" w:cs="Avenir Next LT Pro"/>
                <w:sz w:val="22"/>
                <w:szCs w:val="22"/>
                <w:lang w:val="en-US"/>
              </w:rPr>
            </w:pPr>
            <w:r w:rsidRPr="002F1053">
              <w:rPr>
                <w:rFonts w:eastAsia="Avenir Next LT Pro" w:cs="Avenir Next LT Pro"/>
                <w:sz w:val="22"/>
                <w:szCs w:val="22"/>
              </w:rPr>
              <w:t>Concepto</w:t>
            </w:r>
          </w:p>
        </w:tc>
        <w:tc>
          <w:tcPr>
            <w:tcW w:w="2318" w:type="dxa"/>
            <w:tcBorders>
              <w:top w:val="single" w:sz="6" w:space="0" w:color="000000"/>
              <w:left w:val="single" w:sz="6" w:space="0" w:color="000000"/>
              <w:bottom w:val="single" w:sz="6" w:space="0" w:color="000000"/>
              <w:right w:val="single" w:sz="6" w:space="0" w:color="000000"/>
            </w:tcBorders>
          </w:tcPr>
          <w:p w14:paraId="0DFB98B0" w14:textId="77777777" w:rsidR="00510E12" w:rsidRPr="002F1053" w:rsidRDefault="00510E12" w:rsidP="00510E12">
            <w:pPr>
              <w:spacing w:before="48" w:after="200" w:line="195" w:lineRule="exact"/>
              <w:rPr>
                <w:rFonts w:eastAsia="Avenir Next LT Pro" w:cs="Avenir Next LT Pro"/>
                <w:sz w:val="22"/>
                <w:szCs w:val="22"/>
                <w:lang w:val="en-US"/>
              </w:rPr>
            </w:pPr>
            <w:r w:rsidRPr="002F1053">
              <w:rPr>
                <w:rFonts w:eastAsia="Avenir Next LT Pro" w:cs="Avenir Next LT Pro"/>
                <w:sz w:val="22"/>
                <w:szCs w:val="22"/>
              </w:rPr>
              <w:t>Cuantía (€)</w:t>
            </w:r>
          </w:p>
        </w:tc>
      </w:tr>
      <w:tr w:rsidR="00510E12" w:rsidRPr="002F1053" w14:paraId="604C89EC"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67336F8E"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3B4B9A0A"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5E614A59"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56E1491"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B17EF84"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6F2EB86C"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7353FD05"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81EA44C"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4A91DEA3"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916E3C3"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E2C93CB"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1FA4AB81"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6E65F3BA"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844275F"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49A74AA4"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31E75B55"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3A798FC"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2E6BB8A6"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0B5430EF"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37E5F5B9"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0C109D31"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46B1240"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4AA81CF5"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10C240E5"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75978361"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0982097"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77272089"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33182640"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4080301B"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4E2E5ABF"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074056CE"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4A4EC67F"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4B21CFAD"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6B28FC02"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E58C29A"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7200DFFF"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635C3231"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62FE75B7"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56F6C73E"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4468697"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30A62C5E"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646239FA"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269E2F47"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D88712A"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166A1ED8"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02DFBFF"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F290999"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0DFACDA6"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shd w:val="clear" w:color="auto" w:fill="D9D9D9"/>
          </w:tcPr>
          <w:p w14:paraId="27571CBD" w14:textId="77777777" w:rsidR="00510E12" w:rsidRPr="002F1053" w:rsidRDefault="00510E12" w:rsidP="00510E12">
            <w:pPr>
              <w:spacing w:before="50" w:after="200" w:line="276" w:lineRule="auto"/>
              <w:rPr>
                <w:rFonts w:eastAsia="Avenir Next LT Pro" w:cs="Avenir Next LT Pro"/>
                <w:sz w:val="22"/>
                <w:szCs w:val="22"/>
                <w:lang w:val="en-US"/>
              </w:rPr>
            </w:pPr>
            <w:r w:rsidRPr="002F1053">
              <w:rPr>
                <w:rFonts w:eastAsia="Avenir Next LT Pro" w:cs="Avenir Next LT Pro"/>
                <w:sz w:val="22"/>
                <w:szCs w:val="22"/>
              </w:rPr>
              <w:lastRenderedPageBreak/>
              <w:t xml:space="preserve"> SUBVENCIONES</w:t>
            </w:r>
          </w:p>
        </w:tc>
        <w:tc>
          <w:tcPr>
            <w:tcW w:w="2318" w:type="dxa"/>
            <w:tcBorders>
              <w:top w:val="single" w:sz="6" w:space="0" w:color="000000"/>
              <w:left w:val="single" w:sz="6" w:space="0" w:color="000000"/>
              <w:bottom w:val="single" w:sz="6" w:space="0" w:color="000000"/>
              <w:right w:val="single" w:sz="6" w:space="0" w:color="000000"/>
            </w:tcBorders>
            <w:shd w:val="clear" w:color="auto" w:fill="D9D9D9"/>
          </w:tcPr>
          <w:p w14:paraId="53F64E3C"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2B2429E4"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2567DE5B"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CCA0A53"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3434757F" w14:textId="77777777" w:rsidTr="002F1053">
        <w:trPr>
          <w:trHeight w:val="480"/>
        </w:trPr>
        <w:tc>
          <w:tcPr>
            <w:tcW w:w="2318" w:type="dxa"/>
            <w:tcBorders>
              <w:top w:val="single" w:sz="6" w:space="0" w:color="000000"/>
              <w:left w:val="single" w:sz="6" w:space="0" w:color="000000"/>
              <w:bottom w:val="single" w:sz="6" w:space="0" w:color="000000"/>
              <w:right w:val="single" w:sz="6" w:space="0" w:color="000000"/>
            </w:tcBorders>
          </w:tcPr>
          <w:p w14:paraId="69B01552" w14:textId="77777777" w:rsidR="00510E12" w:rsidRPr="002F1053" w:rsidRDefault="00510E12" w:rsidP="00510E12">
            <w:pPr>
              <w:spacing w:before="48" w:after="200" w:line="276" w:lineRule="auto"/>
              <w:ind w:left="88" w:right="270" w:hanging="34"/>
              <w:rPr>
                <w:rFonts w:eastAsia="Avenir Next LT Pro" w:cs="Avenir Next LT Pro"/>
                <w:sz w:val="22"/>
                <w:szCs w:val="22"/>
                <w:lang w:val="en-US"/>
              </w:rPr>
            </w:pPr>
            <w:r w:rsidRPr="002F1053">
              <w:rPr>
                <w:rFonts w:eastAsia="Avenir Next LT Pro" w:cs="Avenir Next LT Pro"/>
                <w:sz w:val="22"/>
                <w:szCs w:val="22"/>
              </w:rPr>
              <w:t>Entidad</w:t>
            </w:r>
          </w:p>
        </w:tc>
        <w:tc>
          <w:tcPr>
            <w:tcW w:w="2318" w:type="dxa"/>
            <w:tcBorders>
              <w:top w:val="single" w:sz="6" w:space="0" w:color="000000"/>
              <w:left w:val="single" w:sz="6" w:space="0" w:color="000000"/>
              <w:bottom w:val="single" w:sz="6" w:space="0" w:color="000000"/>
              <w:right w:val="single" w:sz="6" w:space="0" w:color="000000"/>
            </w:tcBorders>
          </w:tcPr>
          <w:p w14:paraId="232ED796" w14:textId="77777777" w:rsidR="00510E12" w:rsidRPr="002F1053" w:rsidRDefault="00510E12" w:rsidP="00510E12">
            <w:pPr>
              <w:spacing w:before="48" w:after="200" w:line="195" w:lineRule="exact"/>
              <w:rPr>
                <w:rFonts w:eastAsia="Avenir Next LT Pro" w:cs="Avenir Next LT Pro"/>
                <w:sz w:val="22"/>
                <w:szCs w:val="22"/>
                <w:lang w:val="en-US"/>
              </w:rPr>
            </w:pPr>
            <w:r w:rsidRPr="002F1053">
              <w:rPr>
                <w:rFonts w:eastAsia="Avenir Next LT Pro" w:cs="Avenir Next LT Pro"/>
                <w:sz w:val="22"/>
                <w:szCs w:val="22"/>
              </w:rPr>
              <w:t>Cuantía (€)</w:t>
            </w:r>
          </w:p>
        </w:tc>
        <w:tc>
          <w:tcPr>
            <w:tcW w:w="300" w:type="dxa"/>
            <w:tcBorders>
              <w:top w:val="nil"/>
              <w:left w:val="single" w:sz="6" w:space="0" w:color="000000"/>
              <w:bottom w:val="nil"/>
              <w:right w:val="single" w:sz="6" w:space="0" w:color="000000"/>
            </w:tcBorders>
          </w:tcPr>
          <w:p w14:paraId="57116571"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16D729F"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6ED31E0B"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43CDBA80"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5B8C5962"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324DF30C"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7371E328"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3246087"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5980391"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5A1106F9"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46789EC2"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1C6F65A6"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789B5DBA"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7B67B342"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454F392"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406B11B9"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5A455D9D"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3225441A"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5AB25AC8"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0751937C"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F93B3F1"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49D4C7DC"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6693B2A2"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4B38D52E"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5E5727DE"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0A1478A"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56425572" w14:textId="77777777" w:rsidR="00510E12" w:rsidRPr="002F1053" w:rsidRDefault="00510E12" w:rsidP="00510E12">
            <w:pPr>
              <w:spacing w:after="200" w:line="276" w:lineRule="auto"/>
              <w:rPr>
                <w:rFonts w:eastAsia="Avenir Next LT Pro" w:cs="Avenir Next LT Pro"/>
                <w:sz w:val="22"/>
                <w:szCs w:val="22"/>
                <w:lang w:val="en-US"/>
              </w:rPr>
            </w:pPr>
          </w:p>
        </w:tc>
      </w:tr>
      <w:tr w:rsidR="00510E12" w:rsidRPr="002F1053" w14:paraId="2DF219BB" w14:textId="77777777" w:rsidTr="002F1053">
        <w:trPr>
          <w:trHeight w:val="345"/>
        </w:trPr>
        <w:tc>
          <w:tcPr>
            <w:tcW w:w="2318" w:type="dxa"/>
            <w:tcBorders>
              <w:top w:val="single" w:sz="6" w:space="0" w:color="000000"/>
              <w:left w:val="single" w:sz="6" w:space="0" w:color="000000"/>
              <w:bottom w:val="single" w:sz="6" w:space="0" w:color="000000"/>
              <w:right w:val="single" w:sz="6" w:space="0" w:color="000000"/>
            </w:tcBorders>
          </w:tcPr>
          <w:p w14:paraId="03042DC6" w14:textId="77777777" w:rsidR="00510E12" w:rsidRPr="002F1053" w:rsidRDefault="00510E12" w:rsidP="00510E12">
            <w:pPr>
              <w:spacing w:before="48" w:after="200" w:line="276" w:lineRule="auto"/>
              <w:ind w:left="55"/>
              <w:rPr>
                <w:rFonts w:eastAsia="Avenir Next LT Pro" w:cs="Avenir Next LT Pro"/>
                <w:sz w:val="22"/>
                <w:szCs w:val="22"/>
                <w:lang w:val="en-US"/>
              </w:rPr>
            </w:pPr>
            <w:r w:rsidRPr="002F1053">
              <w:rPr>
                <w:rFonts w:eastAsia="Avenir Next LT Pro" w:cs="Avenir Next LT Pro"/>
                <w:sz w:val="22"/>
                <w:szCs w:val="22"/>
              </w:rPr>
              <w:t>TOTAL</w:t>
            </w:r>
          </w:p>
        </w:tc>
        <w:tc>
          <w:tcPr>
            <w:tcW w:w="2318" w:type="dxa"/>
            <w:tcBorders>
              <w:top w:val="single" w:sz="6" w:space="0" w:color="000000"/>
              <w:left w:val="single" w:sz="6" w:space="0" w:color="000000"/>
              <w:bottom w:val="single" w:sz="6" w:space="0" w:color="000000"/>
              <w:right w:val="single" w:sz="6" w:space="0" w:color="000000"/>
            </w:tcBorders>
          </w:tcPr>
          <w:p w14:paraId="525CB927" w14:textId="77777777" w:rsidR="00510E12" w:rsidRPr="002F1053" w:rsidRDefault="00510E12" w:rsidP="00510E12">
            <w:pPr>
              <w:spacing w:after="200" w:line="276" w:lineRule="auto"/>
              <w:rPr>
                <w:rFonts w:eastAsia="Avenir Next LT Pro" w:cs="Avenir Next LT Pro"/>
                <w:sz w:val="22"/>
                <w:szCs w:val="22"/>
                <w:lang w:val="en-US"/>
              </w:rPr>
            </w:pPr>
          </w:p>
        </w:tc>
        <w:tc>
          <w:tcPr>
            <w:tcW w:w="300" w:type="dxa"/>
            <w:tcBorders>
              <w:top w:val="nil"/>
              <w:left w:val="single" w:sz="6" w:space="0" w:color="000000"/>
              <w:bottom w:val="nil"/>
              <w:right w:val="single" w:sz="6" w:space="0" w:color="000000"/>
            </w:tcBorders>
          </w:tcPr>
          <w:p w14:paraId="4A37FE29" w14:textId="77777777" w:rsidR="00510E12" w:rsidRPr="002F1053" w:rsidRDefault="00510E12" w:rsidP="00510E12">
            <w:pPr>
              <w:spacing w:after="200" w:line="276" w:lineRule="auto"/>
              <w:rPr>
                <w:rFonts w:eastAsia="Avenir Next LT Pro" w:cs="Avenir Next LT Pro"/>
                <w:sz w:val="22"/>
                <w:szCs w:val="22"/>
                <w:lang w:val="en-US"/>
              </w:rPr>
            </w:pPr>
          </w:p>
        </w:tc>
        <w:tc>
          <w:tcPr>
            <w:tcW w:w="2318" w:type="dxa"/>
            <w:tcBorders>
              <w:top w:val="single" w:sz="6" w:space="0" w:color="000000"/>
              <w:left w:val="single" w:sz="6" w:space="0" w:color="000000"/>
              <w:bottom w:val="single" w:sz="6" w:space="0" w:color="000000"/>
              <w:right w:val="single" w:sz="6" w:space="0" w:color="000000"/>
            </w:tcBorders>
          </w:tcPr>
          <w:p w14:paraId="611E5870" w14:textId="77777777" w:rsidR="00510E12" w:rsidRPr="002F1053" w:rsidRDefault="00510E12" w:rsidP="00510E12">
            <w:pPr>
              <w:spacing w:before="48" w:after="200" w:line="276" w:lineRule="auto"/>
              <w:rPr>
                <w:rFonts w:eastAsia="Avenir Next LT Pro" w:cs="Avenir Next LT Pro"/>
                <w:sz w:val="22"/>
                <w:szCs w:val="22"/>
                <w:lang w:val="en-US"/>
              </w:rPr>
            </w:pPr>
            <w:r w:rsidRPr="002F1053">
              <w:rPr>
                <w:rFonts w:eastAsia="Avenir Next LT Pro" w:cs="Avenir Next LT Pro"/>
                <w:sz w:val="22"/>
                <w:szCs w:val="22"/>
              </w:rPr>
              <w:t>TOTAL</w:t>
            </w:r>
          </w:p>
        </w:tc>
        <w:tc>
          <w:tcPr>
            <w:tcW w:w="2318" w:type="dxa"/>
            <w:tcBorders>
              <w:top w:val="single" w:sz="6" w:space="0" w:color="000000"/>
              <w:left w:val="single" w:sz="6" w:space="0" w:color="000000"/>
              <w:bottom w:val="single" w:sz="6" w:space="0" w:color="000000"/>
              <w:right w:val="single" w:sz="6" w:space="0" w:color="000000"/>
            </w:tcBorders>
          </w:tcPr>
          <w:p w14:paraId="6433AFF4" w14:textId="77777777" w:rsidR="00510E12" w:rsidRPr="002F1053" w:rsidRDefault="00510E12" w:rsidP="00510E12">
            <w:pPr>
              <w:spacing w:after="200" w:line="276" w:lineRule="auto"/>
              <w:rPr>
                <w:rFonts w:eastAsia="Avenir Next LT Pro" w:cs="Avenir Next LT Pro"/>
                <w:sz w:val="22"/>
                <w:szCs w:val="22"/>
                <w:lang w:val="en-US"/>
              </w:rPr>
            </w:pPr>
          </w:p>
        </w:tc>
      </w:tr>
    </w:tbl>
    <w:p w14:paraId="3BD1D89A" w14:textId="77777777" w:rsidR="00510E12" w:rsidRPr="002F1053" w:rsidRDefault="00510E12" w:rsidP="00510E12">
      <w:pPr>
        <w:spacing w:before="4" w:after="200" w:line="276" w:lineRule="auto"/>
        <w:rPr>
          <w:rFonts w:eastAsia="Avenir Next LT Pro" w:cs="Avenir Next LT Pro"/>
          <w:color w:val="000000"/>
          <w:sz w:val="22"/>
          <w:szCs w:val="22"/>
          <w:lang w:val="en-US"/>
        </w:rPr>
      </w:pPr>
    </w:p>
    <w:p w14:paraId="7C6F523A" w14:textId="77777777" w:rsidR="00510E12" w:rsidRPr="002F1053" w:rsidRDefault="00510E12" w:rsidP="00510E12">
      <w:pPr>
        <w:tabs>
          <w:tab w:val="left" w:pos="8055"/>
        </w:tabs>
        <w:spacing w:after="200" w:line="276" w:lineRule="auto"/>
        <w:ind w:left="1250" w:right="90" w:hanging="682"/>
        <w:rPr>
          <w:rFonts w:eastAsia="Avenir Next LT Pro" w:cs="Avenir Next LT Pro"/>
          <w:b/>
          <w:bCs/>
          <w:color w:val="000000"/>
          <w:sz w:val="22"/>
          <w:szCs w:val="22"/>
        </w:rPr>
      </w:pPr>
      <w:r w:rsidRPr="002F1053">
        <w:rPr>
          <w:rFonts w:eastAsia="Avenir Next LT Pro" w:cs="Avenir Next LT Pro"/>
          <w:color w:val="000000"/>
          <w:sz w:val="22"/>
          <w:szCs w:val="22"/>
        </w:rPr>
        <w:t xml:space="preserve">Presupuesto total:                      </w:t>
      </w:r>
      <w:r w:rsidRPr="002F1053">
        <w:rPr>
          <w:rFonts w:eastAsia="Avenir Next LT Pro" w:cs="Avenir Next LT Pro"/>
          <w:b/>
          <w:bCs/>
          <w:color w:val="000000"/>
          <w:sz w:val="22"/>
          <w:szCs w:val="22"/>
        </w:rPr>
        <w:t xml:space="preserve">€ </w:t>
      </w:r>
    </w:p>
    <w:p w14:paraId="55B26372" w14:textId="77777777" w:rsidR="00510E12" w:rsidRPr="002F1053" w:rsidRDefault="00510E12" w:rsidP="00510E12">
      <w:pPr>
        <w:tabs>
          <w:tab w:val="left" w:pos="8055"/>
        </w:tabs>
        <w:spacing w:after="200" w:line="276" w:lineRule="auto"/>
        <w:ind w:left="1250" w:hanging="682"/>
        <w:rPr>
          <w:rFonts w:eastAsia="Avenir Next LT Pro" w:cs="Avenir Next LT Pro"/>
          <w:color w:val="000000"/>
          <w:sz w:val="22"/>
          <w:szCs w:val="22"/>
          <w:lang w:val="en-US"/>
        </w:rPr>
      </w:pPr>
      <w:r w:rsidRPr="002F1053">
        <w:rPr>
          <w:rFonts w:eastAsia="Avenir Next LT Pro" w:cs="Avenir Next LT Pro"/>
          <w:color w:val="000000"/>
          <w:sz w:val="22"/>
          <w:szCs w:val="22"/>
        </w:rPr>
        <w:t xml:space="preserve">Cantidad solicitada al Ayuntamiento de Sestao                     </w:t>
      </w:r>
      <w:r w:rsidRPr="002F1053">
        <w:rPr>
          <w:rFonts w:eastAsia="Avenir Next LT Pro" w:cs="Avenir Next LT Pro"/>
          <w:b/>
          <w:bCs/>
          <w:color w:val="000000"/>
          <w:sz w:val="22"/>
          <w:szCs w:val="22"/>
        </w:rPr>
        <w:t xml:space="preserve">€ </w:t>
      </w:r>
    </w:p>
    <w:p w14:paraId="379DE74E" w14:textId="77777777" w:rsidR="00510E12" w:rsidRPr="002F1053" w:rsidRDefault="00510E12" w:rsidP="00510E12">
      <w:pPr>
        <w:tabs>
          <w:tab w:val="left" w:pos="2706"/>
        </w:tabs>
        <w:spacing w:before="97" w:after="120" w:line="276" w:lineRule="auto"/>
        <w:ind w:left="163"/>
        <w:rPr>
          <w:rFonts w:eastAsia="Avenir Next LT Pro" w:cs="Avenir Next LT Pro"/>
          <w:color w:val="000000"/>
          <w:sz w:val="22"/>
          <w:szCs w:val="22"/>
        </w:rPr>
      </w:pPr>
    </w:p>
    <w:p w14:paraId="3FBF5B7A" w14:textId="77777777" w:rsidR="00510E12" w:rsidRPr="002F1053" w:rsidRDefault="00510E12" w:rsidP="00510E12">
      <w:pPr>
        <w:tabs>
          <w:tab w:val="left" w:pos="2706"/>
        </w:tabs>
        <w:spacing w:before="97" w:after="120" w:line="276" w:lineRule="auto"/>
        <w:ind w:left="163"/>
        <w:rPr>
          <w:rFonts w:eastAsia="Avenir Next LT Pro" w:cs="Avenir Next LT Pro"/>
          <w:color w:val="000000"/>
          <w:sz w:val="22"/>
          <w:szCs w:val="22"/>
          <w:lang w:val="en-US"/>
        </w:rPr>
      </w:pPr>
      <w:r w:rsidRPr="002F1053">
        <w:rPr>
          <w:rFonts w:eastAsia="Avenir Next LT Pro" w:cs="Avenir Next LT Pro"/>
          <w:color w:val="000000"/>
          <w:sz w:val="22"/>
          <w:szCs w:val="22"/>
        </w:rPr>
        <w:t xml:space="preserve">Y para que así conste firmo esta declaración. En Sestao, a         </w:t>
      </w:r>
      <w:proofErr w:type="spellStart"/>
      <w:r w:rsidRPr="002F1053">
        <w:rPr>
          <w:rFonts w:eastAsia="Avenir Next LT Pro" w:cs="Avenir Next LT Pro"/>
          <w:color w:val="000000"/>
          <w:sz w:val="22"/>
          <w:szCs w:val="22"/>
        </w:rPr>
        <w:t>de</w:t>
      </w:r>
      <w:proofErr w:type="spellEnd"/>
      <w:r w:rsidRPr="002F1053">
        <w:rPr>
          <w:rFonts w:eastAsia="Avenir Next LT Pro" w:cs="Avenir Next LT Pro"/>
          <w:color w:val="000000"/>
          <w:sz w:val="22"/>
          <w:szCs w:val="22"/>
        </w:rPr>
        <w:t xml:space="preserve"> </w:t>
      </w:r>
      <w:r w:rsidRPr="002F1053">
        <w:rPr>
          <w:rFonts w:eastAsia="MS Mincho" w:cs="Times New Roman"/>
          <w:sz w:val="22"/>
          <w:szCs w:val="22"/>
          <w:lang w:val="en-US"/>
        </w:rPr>
        <w:tab/>
      </w:r>
      <w:r w:rsidRPr="002F1053">
        <w:rPr>
          <w:rFonts w:eastAsia="Avenir Next LT Pro" w:cs="Avenir Next LT Pro"/>
          <w:color w:val="000000"/>
          <w:sz w:val="22"/>
          <w:szCs w:val="22"/>
        </w:rPr>
        <w:t xml:space="preserve">                 </w:t>
      </w:r>
      <w:proofErr w:type="spellStart"/>
      <w:r w:rsidRPr="002F1053">
        <w:rPr>
          <w:rFonts w:eastAsia="Avenir Next LT Pro" w:cs="Avenir Next LT Pro"/>
          <w:color w:val="000000"/>
          <w:sz w:val="22"/>
          <w:szCs w:val="22"/>
        </w:rPr>
        <w:t>de</w:t>
      </w:r>
      <w:proofErr w:type="spellEnd"/>
      <w:r w:rsidRPr="002F1053">
        <w:rPr>
          <w:rFonts w:eastAsia="Avenir Next LT Pro" w:cs="Avenir Next LT Pro"/>
          <w:color w:val="000000"/>
          <w:sz w:val="22"/>
          <w:szCs w:val="22"/>
        </w:rPr>
        <w:t xml:space="preserve"> 2026</w:t>
      </w:r>
    </w:p>
    <w:p w14:paraId="2B251D61" w14:textId="77777777" w:rsidR="00510E12" w:rsidRPr="00510E12" w:rsidRDefault="00510E12" w:rsidP="00510E12">
      <w:pPr>
        <w:spacing w:after="200" w:line="276" w:lineRule="auto"/>
        <w:jc w:val="center"/>
        <w:rPr>
          <w:rFonts w:ascii="Avenir Next LT Pro" w:eastAsia="Avenir Next LT Pro" w:hAnsi="Avenir Next LT Pro" w:cs="Avenir Next LT Pro"/>
          <w:sz w:val="22"/>
          <w:szCs w:val="22"/>
          <w:lang w:val="en-US"/>
        </w:rPr>
      </w:pPr>
    </w:p>
    <w:p w14:paraId="49E4E5B5" w14:textId="77777777" w:rsidR="00510E12" w:rsidRPr="00510E12" w:rsidRDefault="00510E12" w:rsidP="00510E12">
      <w:pPr>
        <w:spacing w:after="200" w:line="276" w:lineRule="auto"/>
        <w:jc w:val="center"/>
        <w:rPr>
          <w:rFonts w:ascii="Avenir Next LT Pro" w:eastAsia="Avenir Next LT Pro" w:hAnsi="Avenir Next LT Pro" w:cs="Avenir Next LT Pro"/>
          <w:sz w:val="22"/>
          <w:szCs w:val="22"/>
          <w:lang w:val="en-US"/>
        </w:rPr>
      </w:pPr>
    </w:p>
    <w:p w14:paraId="6D4D37ED" w14:textId="77777777" w:rsidR="00510E12" w:rsidRPr="00510E12" w:rsidRDefault="00510E12" w:rsidP="00510E12">
      <w:pPr>
        <w:spacing w:after="200" w:line="276" w:lineRule="auto"/>
        <w:jc w:val="center"/>
        <w:rPr>
          <w:rFonts w:ascii="Avenir Next LT Pro" w:eastAsia="Avenir Next LT Pro" w:hAnsi="Avenir Next LT Pro" w:cs="Avenir Next LT Pro"/>
          <w:sz w:val="22"/>
          <w:szCs w:val="22"/>
          <w:lang w:val="en-US"/>
        </w:rPr>
      </w:pPr>
    </w:p>
    <w:p w14:paraId="466783DF" w14:textId="61C004BD" w:rsidR="00510E12" w:rsidRPr="001547BA" w:rsidRDefault="00510E12" w:rsidP="00510E12">
      <w:pPr>
        <w:spacing w:after="120" w:line="276" w:lineRule="auto"/>
        <w:ind w:right="1819"/>
        <w:jc w:val="center"/>
        <w:rPr>
          <w:rFonts w:eastAsia="Avenir Next LT Pro" w:cs="Avenir Next LT Pro"/>
          <w:color w:val="000000"/>
          <w:sz w:val="22"/>
          <w:szCs w:val="20"/>
          <w:lang w:val="en-US"/>
        </w:rPr>
      </w:pPr>
      <w:r w:rsidRPr="001547BA">
        <w:rPr>
          <w:rFonts w:eastAsia="Avenir Next LT Pro" w:cs="Avenir Next LT Pro"/>
          <w:color w:val="000000"/>
          <w:sz w:val="22"/>
          <w:szCs w:val="20"/>
        </w:rPr>
        <w:t>Firma</w:t>
      </w:r>
    </w:p>
    <w:p w14:paraId="0C3AD6C2" w14:textId="77777777" w:rsidR="00510E12" w:rsidRPr="00510E12" w:rsidRDefault="00510E12" w:rsidP="00510E12">
      <w:pPr>
        <w:spacing w:after="200" w:line="276" w:lineRule="auto"/>
        <w:jc w:val="center"/>
        <w:rPr>
          <w:rFonts w:ascii="Avenir Next LT Pro" w:eastAsia="Avenir Next LT Pro" w:hAnsi="Avenir Next LT Pro" w:cs="Avenir Next LT Pro"/>
          <w:sz w:val="22"/>
          <w:szCs w:val="22"/>
          <w:lang w:val="en-US"/>
        </w:rPr>
      </w:pPr>
    </w:p>
    <w:p w14:paraId="434268C0"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484D94A9"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634CFC79"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1B7E8913"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605D4C95"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764FD02F"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6EF29607"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6B728D97"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24AECE39"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612A17A1"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26D95ACD"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7B7D1FBE"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68C83D72" w14:textId="4B573E95" w:rsidR="00EC6A14" w:rsidRDefault="00EC6A14">
      <w:pPr>
        <w:rPr>
          <w:rFonts w:ascii="Avenir Next LT Pro" w:eastAsia="Avenir Next LT Pro" w:hAnsi="Avenir Next LT Pro" w:cs="Avenir Next LT Pro"/>
          <w:sz w:val="22"/>
          <w:szCs w:val="22"/>
        </w:rPr>
      </w:pPr>
      <w:r>
        <w:rPr>
          <w:rFonts w:ascii="Avenir Next LT Pro" w:eastAsia="Avenir Next LT Pro" w:hAnsi="Avenir Next LT Pro" w:cs="Avenir Next LT Pro"/>
          <w:sz w:val="22"/>
          <w:szCs w:val="22"/>
        </w:rPr>
        <w:br w:type="page"/>
      </w:r>
    </w:p>
    <w:p w14:paraId="6D08C041" w14:textId="77777777" w:rsidR="00510E12" w:rsidRPr="002F1053" w:rsidRDefault="00510E12" w:rsidP="002F1053">
      <w:pPr>
        <w:spacing w:after="0"/>
        <w:rPr>
          <w:rFonts w:ascii="Avenir Next LT Pro" w:eastAsia="Avenir Next LT Pro" w:hAnsi="Avenir Next LT Pro" w:cs="Avenir Next LT Pro"/>
          <w:sz w:val="22"/>
          <w:szCs w:val="22"/>
        </w:rPr>
      </w:pPr>
    </w:p>
    <w:p w14:paraId="64D6F3AE" w14:textId="77777777" w:rsidR="00510E12" w:rsidRPr="002F1053" w:rsidRDefault="00510E12" w:rsidP="00510E12">
      <w:pPr>
        <w:widowControl w:val="0"/>
        <w:autoSpaceDE w:val="0"/>
        <w:autoSpaceDN w:val="0"/>
        <w:spacing w:before="78" w:after="0" w:line="240" w:lineRule="auto"/>
        <w:ind w:left="4025"/>
        <w:outlineLvl w:val="0"/>
        <w:rPr>
          <w:rFonts w:eastAsia="Tahoma" w:cs="Tahoma"/>
          <w:b/>
          <w:sz w:val="22"/>
          <w:szCs w:val="22"/>
        </w:rPr>
      </w:pPr>
      <w:r w:rsidRPr="002F1053">
        <w:rPr>
          <w:rFonts w:eastAsia="Avenir Next LT Pro" w:cs="Avenir Next LT Pro"/>
          <w:b/>
          <w:w w:val="105"/>
          <w:sz w:val="22"/>
          <w:szCs w:val="22"/>
        </w:rPr>
        <w:t>ANEXO</w:t>
      </w:r>
      <w:r w:rsidRPr="002F1053">
        <w:rPr>
          <w:rFonts w:eastAsia="Avenir Next LT Pro" w:cs="Avenir Next LT Pro"/>
          <w:b/>
          <w:spacing w:val="38"/>
          <w:w w:val="105"/>
          <w:sz w:val="22"/>
          <w:szCs w:val="22"/>
        </w:rPr>
        <w:t xml:space="preserve"> </w:t>
      </w:r>
      <w:r w:rsidRPr="002F1053">
        <w:rPr>
          <w:rFonts w:eastAsia="Avenir Next LT Pro" w:cs="Avenir Next LT Pro"/>
          <w:b/>
          <w:spacing w:val="-5"/>
          <w:w w:val="105"/>
          <w:sz w:val="22"/>
          <w:szCs w:val="22"/>
        </w:rPr>
        <w:t>IV</w:t>
      </w:r>
    </w:p>
    <w:p w14:paraId="254F340D" w14:textId="77777777" w:rsidR="00510E12" w:rsidRPr="002F1053" w:rsidRDefault="00510E12" w:rsidP="00510E12">
      <w:pPr>
        <w:widowControl w:val="0"/>
        <w:autoSpaceDE w:val="0"/>
        <w:autoSpaceDN w:val="0"/>
        <w:spacing w:before="78" w:after="0" w:line="240" w:lineRule="auto"/>
        <w:ind w:left="4025"/>
        <w:outlineLvl w:val="0"/>
        <w:rPr>
          <w:rFonts w:eastAsia="Avenir Next LT Pro" w:cs="Avenir Next LT Pro"/>
          <w:b/>
          <w:sz w:val="22"/>
          <w:szCs w:val="22"/>
        </w:rPr>
      </w:pPr>
    </w:p>
    <w:p w14:paraId="6A8CA864" w14:textId="77777777" w:rsidR="00510E12" w:rsidRPr="002F1053" w:rsidRDefault="00510E12" w:rsidP="00510E12">
      <w:pPr>
        <w:widowControl w:val="0"/>
        <w:autoSpaceDE w:val="0"/>
        <w:autoSpaceDN w:val="0"/>
        <w:spacing w:after="0" w:line="240" w:lineRule="auto"/>
        <w:ind w:left="2" w:right="140"/>
        <w:jc w:val="both"/>
        <w:rPr>
          <w:rFonts w:eastAsia="Avenir Next LT Pro" w:cs="Avenir Next LT Pro"/>
          <w:b/>
          <w:sz w:val="22"/>
          <w:szCs w:val="22"/>
        </w:rPr>
      </w:pPr>
      <w:r w:rsidRPr="002F1053">
        <w:rPr>
          <w:rFonts w:eastAsia="Avenir Next LT Pro" w:cs="Avenir Next LT Pro"/>
          <w:b/>
          <w:w w:val="105"/>
          <w:sz w:val="22"/>
          <w:szCs w:val="22"/>
        </w:rPr>
        <w:t>MODELO DE DECLARACIÓN DE NO ESTAR INCURSA LA ENTIDAD SOLICITANTE EN SUPUESTOS DE PROHIBICIÓN PARA LA OBTENCIÓN DE SUBVENCIONES</w:t>
      </w:r>
    </w:p>
    <w:p w14:paraId="31250415" w14:textId="77777777" w:rsidR="00510E12" w:rsidRPr="002F1053" w:rsidRDefault="00510E12" w:rsidP="00510E12">
      <w:pPr>
        <w:widowControl w:val="0"/>
        <w:autoSpaceDE w:val="0"/>
        <w:autoSpaceDN w:val="0"/>
        <w:spacing w:before="5" w:after="0" w:line="240" w:lineRule="auto"/>
        <w:rPr>
          <w:rFonts w:eastAsia="Avenir Next LT Pro" w:cs="Avenir Next LT Pro"/>
          <w:sz w:val="22"/>
          <w:szCs w:val="22"/>
        </w:rPr>
      </w:pPr>
    </w:p>
    <w:p w14:paraId="340F0850" w14:textId="7D911133" w:rsidR="00510E12" w:rsidRPr="002F1053" w:rsidRDefault="00510E12" w:rsidP="00CB434C">
      <w:pPr>
        <w:widowControl w:val="0"/>
        <w:tabs>
          <w:tab w:val="left" w:leader="dot" w:pos="8727"/>
        </w:tabs>
        <w:autoSpaceDE w:val="0"/>
        <w:autoSpaceDN w:val="0"/>
        <w:spacing w:after="0" w:line="240" w:lineRule="auto"/>
        <w:ind w:left="710" w:right="237"/>
        <w:jc w:val="both"/>
        <w:rPr>
          <w:rFonts w:eastAsia="Avenir Next LT Pro" w:cs="Avenir Next LT Pro"/>
          <w:sz w:val="22"/>
          <w:szCs w:val="22"/>
        </w:rPr>
      </w:pPr>
      <w:r w:rsidRPr="002F1053">
        <w:rPr>
          <w:rFonts w:eastAsia="Avenir Next LT Pro" w:cs="Avenir Next LT Pro"/>
          <w:spacing w:val="10"/>
          <w:w w:val="105"/>
          <w:sz w:val="22"/>
          <w:szCs w:val="22"/>
        </w:rPr>
        <w:t>Dña./D.</w:t>
      </w:r>
      <w:r w:rsidRPr="002F1053">
        <w:rPr>
          <w:rFonts w:eastAsia="Avenir Next LT Pro" w:cs="Avenir Next LT Pro"/>
          <w:spacing w:val="-9"/>
          <w:w w:val="105"/>
          <w:sz w:val="22"/>
          <w:szCs w:val="22"/>
        </w:rPr>
        <w:t xml:space="preserve"> </w:t>
      </w:r>
      <w:r w:rsidRPr="002F1053">
        <w:rPr>
          <w:rFonts w:eastAsia="Avenir Next LT Pro" w:cs="Avenir Next LT Pro"/>
          <w:spacing w:val="10"/>
          <w:w w:val="105"/>
          <w:sz w:val="22"/>
          <w:szCs w:val="22"/>
        </w:rPr>
        <w:t>…………………………………………………,</w:t>
      </w:r>
      <w:r w:rsidRPr="002F1053">
        <w:rPr>
          <w:rFonts w:eastAsia="Avenir Next LT Pro" w:cs="Avenir Next LT Pro"/>
          <w:spacing w:val="-8"/>
          <w:w w:val="105"/>
          <w:sz w:val="22"/>
          <w:szCs w:val="22"/>
        </w:rPr>
        <w:t xml:space="preserve"> </w:t>
      </w:r>
      <w:r w:rsidRPr="002F1053">
        <w:rPr>
          <w:rFonts w:eastAsia="Avenir Next LT Pro" w:cs="Avenir Next LT Pro"/>
          <w:spacing w:val="10"/>
          <w:w w:val="105"/>
          <w:sz w:val="22"/>
          <w:szCs w:val="22"/>
        </w:rPr>
        <w:t>con</w:t>
      </w:r>
      <w:r w:rsidRPr="002F1053">
        <w:rPr>
          <w:rFonts w:eastAsia="Avenir Next LT Pro" w:cs="Avenir Next LT Pro"/>
          <w:w w:val="105"/>
          <w:sz w:val="22"/>
          <w:szCs w:val="22"/>
        </w:rPr>
        <w:t xml:space="preserve"> </w:t>
      </w:r>
      <w:r w:rsidRPr="002F1053">
        <w:rPr>
          <w:rFonts w:eastAsia="Avenir Next LT Pro" w:cs="Avenir Next LT Pro"/>
          <w:spacing w:val="10"/>
          <w:w w:val="105"/>
          <w:sz w:val="22"/>
          <w:szCs w:val="22"/>
        </w:rPr>
        <w:t>D.N.I.</w:t>
      </w:r>
      <w:r w:rsidRPr="002F1053">
        <w:rPr>
          <w:rFonts w:eastAsia="Avenir Next LT Pro" w:cs="Avenir Next LT Pro"/>
          <w:spacing w:val="-9"/>
          <w:w w:val="105"/>
          <w:sz w:val="22"/>
          <w:szCs w:val="22"/>
        </w:rPr>
        <w:t xml:space="preserve"> </w:t>
      </w:r>
      <w:r w:rsidRPr="002F1053">
        <w:rPr>
          <w:rFonts w:eastAsia="Avenir Next LT Pro" w:cs="Avenir Next LT Pro"/>
          <w:spacing w:val="-2"/>
          <w:w w:val="105"/>
          <w:sz w:val="22"/>
          <w:szCs w:val="22"/>
        </w:rPr>
        <w:t>número</w:t>
      </w:r>
      <w:r w:rsidRPr="002F1053">
        <w:rPr>
          <w:rFonts w:eastAsia="Tahoma" w:cs="Tahoma"/>
          <w:sz w:val="22"/>
          <w:szCs w:val="22"/>
        </w:rPr>
        <w:tab/>
      </w:r>
      <w:r w:rsidRPr="002F1053">
        <w:rPr>
          <w:rFonts w:eastAsia="Avenir Next LT Pro" w:cs="Avenir Next LT Pro"/>
          <w:w w:val="80"/>
          <w:sz w:val="22"/>
          <w:szCs w:val="22"/>
        </w:rPr>
        <w:t>,</w:t>
      </w:r>
      <w:r w:rsidRPr="002F1053">
        <w:rPr>
          <w:rFonts w:eastAsia="Avenir Next LT Pro" w:cs="Avenir Next LT Pro"/>
          <w:spacing w:val="-13"/>
          <w:w w:val="80"/>
          <w:sz w:val="22"/>
          <w:szCs w:val="22"/>
        </w:rPr>
        <w:t xml:space="preserve"> </w:t>
      </w:r>
      <w:r w:rsidRPr="002F1053">
        <w:rPr>
          <w:rFonts w:eastAsia="Avenir Next LT Pro" w:cs="Avenir Next LT Pro"/>
          <w:spacing w:val="-5"/>
          <w:w w:val="105"/>
          <w:sz w:val="22"/>
          <w:szCs w:val="22"/>
        </w:rPr>
        <w:t>en</w:t>
      </w:r>
      <w:r w:rsidR="00CB434C">
        <w:rPr>
          <w:rFonts w:eastAsia="Avenir Next LT Pro" w:cs="Avenir Next LT Pro"/>
          <w:sz w:val="22"/>
          <w:szCs w:val="22"/>
        </w:rPr>
        <w:t xml:space="preserve"> </w:t>
      </w:r>
      <w:r w:rsidRPr="002F1053">
        <w:rPr>
          <w:rFonts w:eastAsia="Avenir Next LT Pro" w:cs="Avenir Next LT Pro"/>
          <w:w w:val="105"/>
          <w:sz w:val="22"/>
          <w:szCs w:val="22"/>
        </w:rPr>
        <w:t>representación</w:t>
      </w:r>
      <w:r w:rsidRPr="002F1053">
        <w:rPr>
          <w:rFonts w:eastAsia="Avenir Next LT Pro" w:cs="Avenir Next LT Pro"/>
          <w:spacing w:val="80"/>
          <w:w w:val="105"/>
          <w:sz w:val="22"/>
          <w:szCs w:val="22"/>
        </w:rPr>
        <w:t xml:space="preserve"> </w:t>
      </w:r>
      <w:r w:rsidRPr="002F1053">
        <w:rPr>
          <w:rFonts w:eastAsia="Avenir Next LT Pro" w:cs="Avenir Next LT Pro"/>
          <w:w w:val="105"/>
          <w:sz w:val="22"/>
          <w:szCs w:val="22"/>
        </w:rPr>
        <w:t>de</w:t>
      </w:r>
      <w:r w:rsidRPr="002F1053">
        <w:rPr>
          <w:rFonts w:eastAsia="Avenir Next LT Pro" w:cs="Avenir Next LT Pro"/>
          <w:spacing w:val="80"/>
          <w:w w:val="105"/>
          <w:sz w:val="22"/>
          <w:szCs w:val="22"/>
        </w:rPr>
        <w:t xml:space="preserve"> </w:t>
      </w:r>
      <w:r w:rsidRPr="002F1053">
        <w:rPr>
          <w:rFonts w:eastAsia="Avenir Next LT Pro" w:cs="Avenir Next LT Pro"/>
          <w:w w:val="105"/>
          <w:sz w:val="22"/>
          <w:szCs w:val="22"/>
        </w:rPr>
        <w:t>la</w:t>
      </w:r>
      <w:r w:rsidRPr="002F1053">
        <w:rPr>
          <w:rFonts w:eastAsia="Avenir Next LT Pro" w:cs="Avenir Next LT Pro"/>
          <w:spacing w:val="80"/>
          <w:w w:val="105"/>
          <w:sz w:val="22"/>
          <w:szCs w:val="22"/>
        </w:rPr>
        <w:t xml:space="preserve"> </w:t>
      </w:r>
      <w:r w:rsidRPr="002F1053">
        <w:rPr>
          <w:rFonts w:eastAsia="Avenir Next LT Pro" w:cs="Avenir Next LT Pro"/>
          <w:w w:val="105"/>
          <w:sz w:val="22"/>
          <w:szCs w:val="22"/>
        </w:rPr>
        <w:t>entidad</w:t>
      </w:r>
      <w:r w:rsidRPr="002F1053">
        <w:rPr>
          <w:rFonts w:eastAsia="Avenir Next LT Pro" w:cs="Avenir Next LT Pro"/>
          <w:spacing w:val="80"/>
          <w:w w:val="105"/>
          <w:sz w:val="22"/>
          <w:szCs w:val="22"/>
        </w:rPr>
        <w:t xml:space="preserve"> </w:t>
      </w:r>
      <w:r w:rsidRPr="002F1053">
        <w:rPr>
          <w:rFonts w:eastAsia="Avenir Next LT Pro" w:cs="Avenir Next LT Pro"/>
          <w:w w:val="105"/>
          <w:sz w:val="22"/>
          <w:szCs w:val="22"/>
        </w:rPr>
        <w:t>…………………………………………………</w:t>
      </w:r>
      <w:proofErr w:type="gramStart"/>
      <w:r w:rsidRPr="002F1053">
        <w:rPr>
          <w:rFonts w:eastAsia="Avenir Next LT Pro" w:cs="Avenir Next LT Pro"/>
          <w:w w:val="105"/>
          <w:sz w:val="22"/>
          <w:szCs w:val="22"/>
        </w:rPr>
        <w:t>……</w:t>
      </w:r>
      <w:r w:rsidR="006B45C6">
        <w:rPr>
          <w:rFonts w:eastAsia="Avenir Next LT Pro" w:cs="Avenir Next LT Pro"/>
          <w:w w:val="105"/>
          <w:sz w:val="22"/>
          <w:szCs w:val="22"/>
        </w:rPr>
        <w:t>.</w:t>
      </w:r>
      <w:proofErr w:type="gramEnd"/>
      <w:r w:rsidRPr="002F1053">
        <w:rPr>
          <w:rFonts w:eastAsia="Avenir Next LT Pro" w:cs="Avenir Next LT Pro"/>
          <w:w w:val="105"/>
          <w:sz w:val="22"/>
          <w:szCs w:val="22"/>
        </w:rPr>
        <w:t>(como</w:t>
      </w:r>
      <w:r w:rsidRPr="002F1053">
        <w:rPr>
          <w:rFonts w:eastAsia="Avenir Next LT Pro" w:cs="Avenir Next LT Pro"/>
          <w:spacing w:val="-1"/>
          <w:w w:val="105"/>
          <w:sz w:val="22"/>
          <w:szCs w:val="22"/>
        </w:rPr>
        <w:t xml:space="preserve"> </w:t>
      </w:r>
      <w:r w:rsidRPr="002F1053">
        <w:rPr>
          <w:rFonts w:eastAsia="Avenir Next LT Pro" w:cs="Avenir Next LT Pro"/>
          <w:w w:val="105"/>
          <w:sz w:val="22"/>
          <w:szCs w:val="22"/>
        </w:rPr>
        <w:t>se</w:t>
      </w:r>
      <w:r w:rsidRPr="002F1053">
        <w:rPr>
          <w:rFonts w:eastAsia="Avenir Next LT Pro" w:cs="Avenir Next LT Pro"/>
          <w:spacing w:val="-1"/>
          <w:w w:val="105"/>
          <w:sz w:val="22"/>
          <w:szCs w:val="22"/>
        </w:rPr>
        <w:t xml:space="preserve"> </w:t>
      </w:r>
      <w:r w:rsidRPr="002F1053">
        <w:rPr>
          <w:rFonts w:eastAsia="Avenir Next LT Pro" w:cs="Avenir Next LT Pro"/>
          <w:w w:val="105"/>
          <w:sz w:val="22"/>
          <w:szCs w:val="22"/>
        </w:rPr>
        <w:t>acredita</w:t>
      </w:r>
      <w:r w:rsidRPr="002F1053">
        <w:rPr>
          <w:rFonts w:eastAsia="Avenir Next LT Pro" w:cs="Avenir Next LT Pro"/>
          <w:spacing w:val="-1"/>
          <w:w w:val="105"/>
          <w:sz w:val="22"/>
          <w:szCs w:val="22"/>
        </w:rPr>
        <w:t xml:space="preserve"> </w:t>
      </w:r>
      <w:r w:rsidRPr="002F1053">
        <w:rPr>
          <w:rFonts w:eastAsia="Avenir Next LT Pro" w:cs="Avenir Next LT Pro"/>
          <w:w w:val="105"/>
          <w:sz w:val="22"/>
          <w:szCs w:val="22"/>
        </w:rPr>
        <w:t>en la documentación</w:t>
      </w:r>
      <w:r w:rsidRPr="002F1053">
        <w:rPr>
          <w:rFonts w:eastAsia="Avenir Next LT Pro" w:cs="Avenir Next LT Pro"/>
          <w:spacing w:val="-1"/>
          <w:w w:val="105"/>
          <w:sz w:val="22"/>
          <w:szCs w:val="22"/>
        </w:rPr>
        <w:t xml:space="preserve"> </w:t>
      </w:r>
      <w:r w:rsidRPr="002F1053">
        <w:rPr>
          <w:rFonts w:eastAsia="Avenir Next LT Pro" w:cs="Avenir Next LT Pro"/>
          <w:w w:val="105"/>
          <w:sz w:val="22"/>
          <w:szCs w:val="22"/>
        </w:rPr>
        <w:t>presentada</w:t>
      </w:r>
      <w:r w:rsidRPr="002F1053">
        <w:rPr>
          <w:rFonts w:eastAsia="Avenir Next LT Pro" w:cs="Avenir Next LT Pro"/>
          <w:spacing w:val="-2"/>
          <w:w w:val="105"/>
          <w:sz w:val="22"/>
          <w:szCs w:val="22"/>
        </w:rPr>
        <w:t xml:space="preserve"> </w:t>
      </w:r>
      <w:r w:rsidRPr="002F1053">
        <w:rPr>
          <w:rFonts w:eastAsia="Avenir Next LT Pro" w:cs="Avenir Next LT Pro"/>
          <w:w w:val="105"/>
          <w:sz w:val="22"/>
          <w:szCs w:val="22"/>
        </w:rPr>
        <w:t>ante</w:t>
      </w:r>
      <w:r w:rsidRPr="002F1053">
        <w:rPr>
          <w:rFonts w:eastAsia="Avenir Next LT Pro" w:cs="Avenir Next LT Pro"/>
          <w:spacing w:val="-1"/>
          <w:w w:val="105"/>
          <w:sz w:val="22"/>
          <w:szCs w:val="22"/>
        </w:rPr>
        <w:t xml:space="preserve"> </w:t>
      </w:r>
      <w:r w:rsidRPr="002F1053">
        <w:rPr>
          <w:rFonts w:eastAsia="Avenir Next LT Pro" w:cs="Avenir Next LT Pro"/>
          <w:w w:val="105"/>
          <w:sz w:val="22"/>
          <w:szCs w:val="22"/>
        </w:rPr>
        <w:t>el</w:t>
      </w:r>
      <w:r w:rsidRPr="002F1053">
        <w:rPr>
          <w:rFonts w:eastAsia="Avenir Next LT Pro" w:cs="Avenir Next LT Pro"/>
          <w:spacing w:val="-7"/>
          <w:w w:val="105"/>
          <w:sz w:val="22"/>
          <w:szCs w:val="22"/>
        </w:rPr>
        <w:t xml:space="preserve"> </w:t>
      </w:r>
      <w:r w:rsidRPr="002F1053">
        <w:rPr>
          <w:rFonts w:eastAsia="Avenir Next LT Pro" w:cs="Avenir Next LT Pro"/>
          <w:w w:val="105"/>
          <w:sz w:val="22"/>
          <w:szCs w:val="22"/>
        </w:rPr>
        <w:t>Ayuntamiento</w:t>
      </w:r>
      <w:r w:rsidRPr="002F1053">
        <w:rPr>
          <w:rFonts w:eastAsia="Avenir Next LT Pro" w:cs="Avenir Next LT Pro"/>
          <w:spacing w:val="-1"/>
          <w:w w:val="105"/>
          <w:sz w:val="22"/>
          <w:szCs w:val="22"/>
        </w:rPr>
        <w:t xml:space="preserve"> </w:t>
      </w:r>
      <w:r w:rsidRPr="002F1053">
        <w:rPr>
          <w:rFonts w:eastAsia="Avenir Next LT Pro" w:cs="Avenir Next LT Pro"/>
          <w:w w:val="105"/>
          <w:sz w:val="22"/>
          <w:szCs w:val="22"/>
        </w:rPr>
        <w:t>de</w:t>
      </w:r>
      <w:r w:rsidRPr="002F1053">
        <w:rPr>
          <w:rFonts w:eastAsia="Avenir Next LT Pro" w:cs="Avenir Next LT Pro"/>
          <w:spacing w:val="-1"/>
          <w:w w:val="105"/>
          <w:sz w:val="22"/>
          <w:szCs w:val="22"/>
        </w:rPr>
        <w:t xml:space="preserve"> </w:t>
      </w:r>
      <w:r w:rsidRPr="002F1053">
        <w:rPr>
          <w:rFonts w:eastAsia="Avenir Next LT Pro" w:cs="Avenir Next LT Pro"/>
          <w:w w:val="105"/>
          <w:sz w:val="22"/>
          <w:szCs w:val="22"/>
        </w:rPr>
        <w:t>Sestao</w:t>
      </w:r>
      <w:r w:rsidRPr="002F1053">
        <w:rPr>
          <w:rFonts w:eastAsia="Avenir Next LT Pro" w:cs="Avenir Next LT Pro"/>
          <w:spacing w:val="-1"/>
          <w:w w:val="105"/>
          <w:sz w:val="22"/>
          <w:szCs w:val="22"/>
        </w:rPr>
        <w:t xml:space="preserve"> </w:t>
      </w:r>
      <w:r w:rsidRPr="002F1053">
        <w:rPr>
          <w:rFonts w:eastAsia="Avenir Next LT Pro" w:cs="Avenir Next LT Pro"/>
          <w:w w:val="105"/>
          <w:sz w:val="22"/>
          <w:szCs w:val="22"/>
        </w:rPr>
        <w:t>para solicitar la concesión de subvenciones económicas para la realización de actividades deportivas</w:t>
      </w:r>
      <w:r w:rsidRPr="002F1053">
        <w:rPr>
          <w:rFonts w:eastAsia="Avenir Next LT Pro" w:cs="Avenir Next LT Pro"/>
          <w:spacing w:val="-4"/>
          <w:w w:val="105"/>
          <w:sz w:val="22"/>
          <w:szCs w:val="22"/>
        </w:rPr>
        <w:t xml:space="preserve"> </w:t>
      </w:r>
      <w:r w:rsidRPr="002F1053">
        <w:rPr>
          <w:rFonts w:eastAsia="Avenir Next LT Pro" w:cs="Avenir Next LT Pro"/>
          <w:w w:val="105"/>
          <w:sz w:val="22"/>
          <w:szCs w:val="22"/>
        </w:rPr>
        <w:t>durante</w:t>
      </w:r>
      <w:r w:rsidRPr="002F1053">
        <w:rPr>
          <w:rFonts w:eastAsia="Avenir Next LT Pro" w:cs="Avenir Next LT Pro"/>
          <w:spacing w:val="-5"/>
          <w:w w:val="105"/>
          <w:sz w:val="22"/>
          <w:szCs w:val="22"/>
        </w:rPr>
        <w:t xml:space="preserve"> </w:t>
      </w:r>
      <w:r w:rsidRPr="002F1053">
        <w:rPr>
          <w:rFonts w:eastAsia="Avenir Next LT Pro" w:cs="Avenir Next LT Pro"/>
          <w:w w:val="105"/>
          <w:sz w:val="22"/>
          <w:szCs w:val="22"/>
        </w:rPr>
        <w:t>la</w:t>
      </w:r>
      <w:r w:rsidRPr="002F1053">
        <w:rPr>
          <w:rFonts w:eastAsia="Avenir Next LT Pro" w:cs="Avenir Next LT Pro"/>
          <w:spacing w:val="-5"/>
          <w:w w:val="105"/>
          <w:sz w:val="22"/>
          <w:szCs w:val="22"/>
        </w:rPr>
        <w:t xml:space="preserve"> </w:t>
      </w:r>
      <w:r w:rsidRPr="002F1053">
        <w:rPr>
          <w:rFonts w:eastAsia="Avenir Next LT Pro" w:cs="Avenir Next LT Pro"/>
          <w:w w:val="105"/>
          <w:sz w:val="22"/>
          <w:szCs w:val="22"/>
        </w:rPr>
        <w:t>temporada</w:t>
      </w:r>
      <w:r w:rsidRPr="002F1053">
        <w:rPr>
          <w:rFonts w:eastAsia="Avenir Next LT Pro" w:cs="Avenir Next LT Pro"/>
          <w:spacing w:val="-5"/>
          <w:w w:val="105"/>
          <w:sz w:val="22"/>
          <w:szCs w:val="22"/>
        </w:rPr>
        <w:t xml:space="preserve"> </w:t>
      </w:r>
      <w:r w:rsidRPr="002F1053">
        <w:rPr>
          <w:rFonts w:eastAsia="Avenir Next LT Pro" w:cs="Avenir Next LT Pro"/>
          <w:w w:val="105"/>
          <w:sz w:val="22"/>
          <w:szCs w:val="22"/>
        </w:rPr>
        <w:t>202_/202_),</w:t>
      </w:r>
    </w:p>
    <w:p w14:paraId="3FBEB11D" w14:textId="77777777" w:rsidR="00510E12" w:rsidRPr="002F1053" w:rsidRDefault="00510E12" w:rsidP="00510E12">
      <w:pPr>
        <w:widowControl w:val="0"/>
        <w:autoSpaceDE w:val="0"/>
        <w:autoSpaceDN w:val="0"/>
        <w:spacing w:before="264" w:after="0" w:line="240" w:lineRule="auto"/>
        <w:ind w:left="2"/>
        <w:jc w:val="both"/>
        <w:outlineLvl w:val="0"/>
        <w:rPr>
          <w:rFonts w:eastAsia="Avenir Next LT Pro" w:cs="Avenir Next LT Pro"/>
          <w:sz w:val="22"/>
          <w:szCs w:val="22"/>
        </w:rPr>
      </w:pPr>
      <w:r w:rsidRPr="002F1053">
        <w:rPr>
          <w:rFonts w:eastAsia="Avenir Next LT Pro" w:cs="Avenir Next LT Pro"/>
          <w:sz w:val="22"/>
          <w:szCs w:val="22"/>
        </w:rPr>
        <w:t>DECLARA</w:t>
      </w:r>
      <w:r w:rsidRPr="002F1053">
        <w:rPr>
          <w:rFonts w:eastAsia="Avenir Next LT Pro" w:cs="Avenir Next LT Pro"/>
          <w:spacing w:val="23"/>
          <w:sz w:val="22"/>
          <w:szCs w:val="22"/>
        </w:rPr>
        <w:t xml:space="preserve"> </w:t>
      </w:r>
      <w:r w:rsidRPr="002F1053">
        <w:rPr>
          <w:rFonts w:eastAsia="Avenir Next LT Pro" w:cs="Avenir Next LT Pro"/>
          <w:sz w:val="22"/>
          <w:szCs w:val="22"/>
        </w:rPr>
        <w:t>QUE</w:t>
      </w:r>
      <w:r w:rsidRPr="002F1053">
        <w:rPr>
          <w:rFonts w:eastAsia="Avenir Next LT Pro" w:cs="Avenir Next LT Pro"/>
          <w:spacing w:val="33"/>
          <w:sz w:val="22"/>
          <w:szCs w:val="22"/>
        </w:rPr>
        <w:t xml:space="preserve"> </w:t>
      </w:r>
      <w:r w:rsidRPr="002F1053">
        <w:rPr>
          <w:rFonts w:eastAsia="Avenir Next LT Pro" w:cs="Avenir Next LT Pro"/>
          <w:sz w:val="22"/>
          <w:szCs w:val="22"/>
        </w:rPr>
        <w:t>LA</w:t>
      </w:r>
      <w:r w:rsidRPr="002F1053">
        <w:rPr>
          <w:rFonts w:eastAsia="Avenir Next LT Pro" w:cs="Avenir Next LT Pro"/>
          <w:spacing w:val="27"/>
          <w:sz w:val="22"/>
          <w:szCs w:val="22"/>
        </w:rPr>
        <w:t xml:space="preserve"> </w:t>
      </w:r>
      <w:r w:rsidRPr="002F1053">
        <w:rPr>
          <w:rFonts w:eastAsia="Avenir Next LT Pro" w:cs="Avenir Next LT Pro"/>
          <w:sz w:val="22"/>
          <w:szCs w:val="22"/>
        </w:rPr>
        <w:t>CITADA</w:t>
      </w:r>
      <w:r w:rsidRPr="002F1053">
        <w:rPr>
          <w:rFonts w:eastAsia="Avenir Next LT Pro" w:cs="Avenir Next LT Pro"/>
          <w:spacing w:val="28"/>
          <w:sz w:val="22"/>
          <w:szCs w:val="22"/>
        </w:rPr>
        <w:t xml:space="preserve"> </w:t>
      </w:r>
      <w:r w:rsidRPr="002F1053">
        <w:rPr>
          <w:rFonts w:eastAsia="Avenir Next LT Pro" w:cs="Avenir Next LT Pro"/>
          <w:spacing w:val="-2"/>
          <w:sz w:val="22"/>
          <w:szCs w:val="22"/>
        </w:rPr>
        <w:t>ENTIDAD</w:t>
      </w:r>
    </w:p>
    <w:p w14:paraId="119D8D64" w14:textId="77777777" w:rsidR="00510E12" w:rsidRPr="002F1053" w:rsidRDefault="00510E12" w:rsidP="00510E12">
      <w:pPr>
        <w:widowControl w:val="0"/>
        <w:numPr>
          <w:ilvl w:val="0"/>
          <w:numId w:val="42"/>
        </w:numPr>
        <w:tabs>
          <w:tab w:val="left" w:pos="812"/>
        </w:tabs>
        <w:autoSpaceDE w:val="0"/>
        <w:autoSpaceDN w:val="0"/>
        <w:spacing w:before="208" w:after="0" w:line="240" w:lineRule="auto"/>
        <w:ind w:left="812" w:hanging="244"/>
        <w:jc w:val="both"/>
        <w:rPr>
          <w:rFonts w:eastAsia="Avenir Next LT Pro" w:cs="Avenir Next LT Pro"/>
          <w:sz w:val="22"/>
          <w:szCs w:val="22"/>
        </w:rPr>
      </w:pPr>
      <w:r w:rsidRPr="002F1053">
        <w:rPr>
          <w:rFonts w:eastAsia="Avenir Next LT Pro" w:cs="Avenir Next LT Pro"/>
          <w:spacing w:val="-2"/>
          <w:w w:val="105"/>
          <w:sz w:val="22"/>
          <w:szCs w:val="22"/>
        </w:rPr>
        <w:t>No</w:t>
      </w:r>
      <w:r w:rsidRPr="002F1053">
        <w:rPr>
          <w:rFonts w:eastAsia="Avenir Next LT Pro" w:cs="Avenir Next LT Pro"/>
          <w:spacing w:val="-6"/>
          <w:w w:val="105"/>
          <w:sz w:val="22"/>
          <w:szCs w:val="22"/>
        </w:rPr>
        <w:t xml:space="preserve"> </w:t>
      </w:r>
      <w:r w:rsidRPr="002F1053">
        <w:rPr>
          <w:rFonts w:eastAsia="Avenir Next LT Pro" w:cs="Avenir Next LT Pro"/>
          <w:spacing w:val="-2"/>
          <w:w w:val="105"/>
          <w:sz w:val="22"/>
          <w:szCs w:val="22"/>
        </w:rPr>
        <w:t>tiene</w:t>
      </w:r>
      <w:r w:rsidRPr="002F1053">
        <w:rPr>
          <w:rFonts w:eastAsia="Avenir Next LT Pro" w:cs="Avenir Next LT Pro"/>
          <w:spacing w:val="-7"/>
          <w:w w:val="105"/>
          <w:sz w:val="22"/>
          <w:szCs w:val="22"/>
        </w:rPr>
        <w:t xml:space="preserve"> </w:t>
      </w:r>
      <w:r w:rsidRPr="002F1053">
        <w:rPr>
          <w:rFonts w:eastAsia="Avenir Next LT Pro" w:cs="Avenir Next LT Pro"/>
          <w:spacing w:val="-2"/>
          <w:w w:val="105"/>
          <w:sz w:val="22"/>
          <w:szCs w:val="22"/>
        </w:rPr>
        <w:t>pendiente</w:t>
      </w:r>
      <w:r w:rsidRPr="002F1053">
        <w:rPr>
          <w:rFonts w:eastAsia="Avenir Next LT Pro" w:cs="Avenir Next LT Pro"/>
          <w:spacing w:val="-5"/>
          <w:w w:val="105"/>
          <w:sz w:val="22"/>
          <w:szCs w:val="22"/>
        </w:rPr>
        <w:t xml:space="preserve"> </w:t>
      </w:r>
      <w:r w:rsidRPr="002F1053">
        <w:rPr>
          <w:rFonts w:eastAsia="Avenir Next LT Pro" w:cs="Avenir Next LT Pro"/>
          <w:spacing w:val="-2"/>
          <w:w w:val="105"/>
          <w:sz w:val="22"/>
          <w:szCs w:val="22"/>
        </w:rPr>
        <w:t>de</w:t>
      </w:r>
      <w:r w:rsidRPr="002F1053">
        <w:rPr>
          <w:rFonts w:eastAsia="Avenir Next LT Pro" w:cs="Avenir Next LT Pro"/>
          <w:spacing w:val="-5"/>
          <w:w w:val="105"/>
          <w:sz w:val="22"/>
          <w:szCs w:val="22"/>
        </w:rPr>
        <w:t xml:space="preserve"> </w:t>
      </w:r>
      <w:r w:rsidRPr="002F1053">
        <w:rPr>
          <w:rFonts w:eastAsia="Avenir Next LT Pro" w:cs="Avenir Next LT Pro"/>
          <w:spacing w:val="-2"/>
          <w:w w:val="105"/>
          <w:sz w:val="22"/>
          <w:szCs w:val="22"/>
        </w:rPr>
        <w:t>justificación</w:t>
      </w:r>
      <w:r w:rsidRPr="002F1053">
        <w:rPr>
          <w:rFonts w:eastAsia="Avenir Next LT Pro" w:cs="Avenir Next LT Pro"/>
          <w:spacing w:val="-6"/>
          <w:w w:val="105"/>
          <w:sz w:val="22"/>
          <w:szCs w:val="22"/>
        </w:rPr>
        <w:t xml:space="preserve"> </w:t>
      </w:r>
      <w:r w:rsidRPr="002F1053">
        <w:rPr>
          <w:rFonts w:eastAsia="Avenir Next LT Pro" w:cs="Avenir Next LT Pro"/>
          <w:spacing w:val="-2"/>
          <w:w w:val="105"/>
          <w:sz w:val="22"/>
          <w:szCs w:val="22"/>
        </w:rPr>
        <w:t>otra</w:t>
      </w:r>
      <w:r w:rsidRPr="002F1053">
        <w:rPr>
          <w:rFonts w:eastAsia="Avenir Next LT Pro" w:cs="Avenir Next LT Pro"/>
          <w:spacing w:val="-7"/>
          <w:w w:val="105"/>
          <w:sz w:val="22"/>
          <w:szCs w:val="22"/>
        </w:rPr>
        <w:t xml:space="preserve"> </w:t>
      </w:r>
      <w:r w:rsidRPr="002F1053">
        <w:rPr>
          <w:rFonts w:eastAsia="Avenir Next LT Pro" w:cs="Avenir Next LT Pro"/>
          <w:spacing w:val="-2"/>
          <w:w w:val="105"/>
          <w:sz w:val="22"/>
          <w:szCs w:val="22"/>
        </w:rPr>
        <w:t>subvención</w:t>
      </w:r>
      <w:r w:rsidRPr="002F1053">
        <w:rPr>
          <w:rFonts w:eastAsia="Avenir Next LT Pro" w:cs="Avenir Next LT Pro"/>
          <w:spacing w:val="-5"/>
          <w:w w:val="105"/>
          <w:sz w:val="22"/>
          <w:szCs w:val="22"/>
        </w:rPr>
        <w:t xml:space="preserve"> </w:t>
      </w:r>
      <w:r w:rsidRPr="002F1053">
        <w:rPr>
          <w:rFonts w:eastAsia="Avenir Next LT Pro" w:cs="Avenir Next LT Pro"/>
          <w:spacing w:val="-2"/>
          <w:w w:val="105"/>
          <w:sz w:val="22"/>
          <w:szCs w:val="22"/>
        </w:rPr>
        <w:t>municipal</w:t>
      </w:r>
      <w:r w:rsidRPr="002F1053">
        <w:rPr>
          <w:rFonts w:eastAsia="Avenir Next LT Pro" w:cs="Avenir Next LT Pro"/>
          <w:spacing w:val="-7"/>
          <w:w w:val="105"/>
          <w:sz w:val="22"/>
          <w:szCs w:val="22"/>
        </w:rPr>
        <w:t xml:space="preserve"> </w:t>
      </w:r>
      <w:r w:rsidRPr="002F1053">
        <w:rPr>
          <w:rFonts w:eastAsia="Avenir Next LT Pro" w:cs="Avenir Next LT Pro"/>
          <w:spacing w:val="-2"/>
          <w:w w:val="105"/>
          <w:sz w:val="22"/>
          <w:szCs w:val="22"/>
        </w:rPr>
        <w:t>anterior.</w:t>
      </w:r>
    </w:p>
    <w:p w14:paraId="6445DF5C" w14:textId="77777777" w:rsidR="00510E12" w:rsidRPr="002F1053" w:rsidRDefault="00510E12" w:rsidP="00510E12">
      <w:pPr>
        <w:widowControl w:val="0"/>
        <w:numPr>
          <w:ilvl w:val="0"/>
          <w:numId w:val="42"/>
        </w:numPr>
        <w:tabs>
          <w:tab w:val="left" w:pos="812"/>
        </w:tabs>
        <w:autoSpaceDE w:val="0"/>
        <w:autoSpaceDN w:val="0"/>
        <w:spacing w:before="2" w:after="0" w:line="237" w:lineRule="auto"/>
        <w:ind w:right="140" w:firstLine="0"/>
        <w:jc w:val="both"/>
        <w:rPr>
          <w:rFonts w:eastAsia="Avenir Next LT Pro" w:cs="Avenir Next LT Pro"/>
          <w:sz w:val="22"/>
          <w:szCs w:val="22"/>
        </w:rPr>
      </w:pPr>
      <w:r w:rsidRPr="002F1053">
        <w:rPr>
          <w:rFonts w:eastAsia="Avenir Next LT Pro" w:cs="Avenir Next LT Pro"/>
          <w:w w:val="105"/>
          <w:sz w:val="22"/>
          <w:szCs w:val="22"/>
        </w:rPr>
        <w:t>No</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está</w:t>
      </w:r>
      <w:r w:rsidRPr="002F1053">
        <w:rPr>
          <w:rFonts w:eastAsia="Avenir Next LT Pro" w:cs="Avenir Next LT Pro"/>
          <w:spacing w:val="-15"/>
          <w:w w:val="105"/>
          <w:sz w:val="22"/>
          <w:szCs w:val="22"/>
        </w:rPr>
        <w:t xml:space="preserve"> </w:t>
      </w:r>
      <w:r w:rsidRPr="002F1053">
        <w:rPr>
          <w:rFonts w:eastAsia="Avenir Next LT Pro" w:cs="Avenir Next LT Pro"/>
          <w:w w:val="105"/>
          <w:sz w:val="22"/>
          <w:szCs w:val="22"/>
        </w:rPr>
        <w:t>incursa</w:t>
      </w:r>
      <w:r w:rsidRPr="002F1053">
        <w:rPr>
          <w:rFonts w:eastAsia="Avenir Next LT Pro" w:cs="Avenir Next LT Pro"/>
          <w:spacing w:val="-16"/>
          <w:w w:val="105"/>
          <w:sz w:val="22"/>
          <w:szCs w:val="22"/>
        </w:rPr>
        <w:t xml:space="preserve"> </w:t>
      </w:r>
      <w:r w:rsidRPr="002F1053">
        <w:rPr>
          <w:rFonts w:eastAsia="Avenir Next LT Pro" w:cs="Avenir Next LT Pro"/>
          <w:w w:val="105"/>
          <w:sz w:val="22"/>
          <w:szCs w:val="22"/>
        </w:rPr>
        <w:t>en</w:t>
      </w:r>
      <w:r w:rsidRPr="002F1053">
        <w:rPr>
          <w:rFonts w:eastAsia="Avenir Next LT Pro" w:cs="Avenir Next LT Pro"/>
          <w:spacing w:val="-15"/>
          <w:w w:val="105"/>
          <w:sz w:val="22"/>
          <w:szCs w:val="22"/>
        </w:rPr>
        <w:t xml:space="preserve"> </w:t>
      </w:r>
      <w:r w:rsidRPr="002F1053">
        <w:rPr>
          <w:rFonts w:eastAsia="Avenir Next LT Pro" w:cs="Avenir Next LT Pro"/>
          <w:w w:val="105"/>
          <w:sz w:val="22"/>
          <w:szCs w:val="22"/>
        </w:rPr>
        <w:t>procedimiento</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alguno</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de</w:t>
      </w:r>
      <w:r w:rsidRPr="002F1053">
        <w:rPr>
          <w:rFonts w:eastAsia="Avenir Next LT Pro" w:cs="Avenir Next LT Pro"/>
          <w:spacing w:val="-12"/>
          <w:w w:val="105"/>
          <w:sz w:val="22"/>
          <w:szCs w:val="22"/>
        </w:rPr>
        <w:t xml:space="preserve"> </w:t>
      </w:r>
      <w:r w:rsidRPr="002F1053">
        <w:rPr>
          <w:rFonts w:eastAsia="Avenir Next LT Pro" w:cs="Avenir Next LT Pro"/>
          <w:w w:val="105"/>
          <w:sz w:val="22"/>
          <w:szCs w:val="22"/>
        </w:rPr>
        <w:t>reintegro</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o</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sancionador</w:t>
      </w:r>
      <w:r w:rsidRPr="002F1053">
        <w:rPr>
          <w:rFonts w:eastAsia="Avenir Next LT Pro" w:cs="Avenir Next LT Pro"/>
          <w:spacing w:val="-12"/>
          <w:w w:val="105"/>
          <w:sz w:val="22"/>
          <w:szCs w:val="22"/>
        </w:rPr>
        <w:t xml:space="preserve"> </w:t>
      </w:r>
      <w:r w:rsidRPr="002F1053">
        <w:rPr>
          <w:rFonts w:eastAsia="Avenir Next LT Pro" w:cs="Avenir Next LT Pro"/>
          <w:w w:val="105"/>
          <w:sz w:val="22"/>
          <w:szCs w:val="22"/>
        </w:rPr>
        <w:t>iniciado</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en</w:t>
      </w:r>
      <w:r w:rsidRPr="002F1053">
        <w:rPr>
          <w:rFonts w:eastAsia="Avenir Next LT Pro" w:cs="Avenir Next LT Pro"/>
          <w:spacing w:val="-15"/>
          <w:w w:val="105"/>
          <w:sz w:val="22"/>
          <w:szCs w:val="22"/>
        </w:rPr>
        <w:t xml:space="preserve"> </w:t>
      </w:r>
      <w:r w:rsidRPr="002F1053">
        <w:rPr>
          <w:rFonts w:eastAsia="Avenir Next LT Pro" w:cs="Avenir Next LT Pro"/>
          <w:w w:val="105"/>
          <w:sz w:val="22"/>
          <w:szCs w:val="22"/>
        </w:rPr>
        <w:t>el marco de subvenciones o ayudas de la misma naturaleza a la que concurre ante el Ayuntamiento de Sestao.</w:t>
      </w:r>
    </w:p>
    <w:p w14:paraId="6796C8CD" w14:textId="77777777" w:rsidR="00510E12" w:rsidRPr="002F1053" w:rsidRDefault="00510E12" w:rsidP="00510E12">
      <w:pPr>
        <w:widowControl w:val="0"/>
        <w:numPr>
          <w:ilvl w:val="0"/>
          <w:numId w:val="42"/>
        </w:numPr>
        <w:tabs>
          <w:tab w:val="left" w:pos="819"/>
        </w:tabs>
        <w:autoSpaceDE w:val="0"/>
        <w:autoSpaceDN w:val="0"/>
        <w:spacing w:before="17" w:after="0" w:line="232" w:lineRule="auto"/>
        <w:ind w:right="143" w:firstLine="0"/>
        <w:jc w:val="both"/>
        <w:rPr>
          <w:rFonts w:eastAsia="Avenir Next LT Pro" w:cs="Avenir Next LT Pro"/>
          <w:sz w:val="22"/>
          <w:szCs w:val="22"/>
        </w:rPr>
      </w:pPr>
      <w:r w:rsidRPr="002F1053">
        <w:rPr>
          <w:rFonts w:eastAsia="Avenir Next LT Pro" w:cs="Avenir Next LT Pro"/>
          <w:w w:val="105"/>
          <w:sz w:val="22"/>
          <w:szCs w:val="22"/>
        </w:rPr>
        <w:t>No</w:t>
      </w:r>
      <w:r w:rsidRPr="002F1053">
        <w:rPr>
          <w:rFonts w:eastAsia="Avenir Next LT Pro" w:cs="Avenir Next LT Pro"/>
          <w:spacing w:val="-13"/>
          <w:w w:val="105"/>
          <w:sz w:val="22"/>
          <w:szCs w:val="22"/>
        </w:rPr>
        <w:t xml:space="preserve"> </w:t>
      </w:r>
      <w:r w:rsidRPr="002F1053">
        <w:rPr>
          <w:rFonts w:eastAsia="Avenir Next LT Pro" w:cs="Avenir Next LT Pro"/>
          <w:w w:val="105"/>
          <w:sz w:val="22"/>
          <w:szCs w:val="22"/>
        </w:rPr>
        <w:t>está</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incursa</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en</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las</w:t>
      </w:r>
      <w:r w:rsidRPr="002F1053">
        <w:rPr>
          <w:rFonts w:eastAsia="Avenir Next LT Pro" w:cs="Avenir Next LT Pro"/>
          <w:spacing w:val="-11"/>
          <w:w w:val="105"/>
          <w:sz w:val="22"/>
          <w:szCs w:val="22"/>
        </w:rPr>
        <w:t xml:space="preserve"> </w:t>
      </w:r>
      <w:r w:rsidRPr="002F1053">
        <w:rPr>
          <w:rFonts w:eastAsia="Avenir Next LT Pro" w:cs="Avenir Next LT Pro"/>
          <w:w w:val="105"/>
          <w:sz w:val="22"/>
          <w:szCs w:val="22"/>
        </w:rPr>
        <w:t>prohibiciones</w:t>
      </w:r>
      <w:r w:rsidRPr="002F1053">
        <w:rPr>
          <w:rFonts w:eastAsia="Avenir Next LT Pro" w:cs="Avenir Next LT Pro"/>
          <w:spacing w:val="-13"/>
          <w:w w:val="105"/>
          <w:sz w:val="22"/>
          <w:szCs w:val="22"/>
        </w:rPr>
        <w:t xml:space="preserve"> </w:t>
      </w:r>
      <w:r w:rsidRPr="002F1053">
        <w:rPr>
          <w:rFonts w:eastAsia="Avenir Next LT Pro" w:cs="Avenir Next LT Pro"/>
          <w:w w:val="105"/>
          <w:sz w:val="22"/>
          <w:szCs w:val="22"/>
        </w:rPr>
        <w:t>para</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obtener</w:t>
      </w:r>
      <w:r w:rsidRPr="002F1053">
        <w:rPr>
          <w:rFonts w:eastAsia="Avenir Next LT Pro" w:cs="Avenir Next LT Pro"/>
          <w:spacing w:val="-13"/>
          <w:w w:val="105"/>
          <w:sz w:val="22"/>
          <w:szCs w:val="22"/>
        </w:rPr>
        <w:t xml:space="preserve"> </w:t>
      </w:r>
      <w:r w:rsidRPr="002F1053">
        <w:rPr>
          <w:rFonts w:eastAsia="Avenir Next LT Pro" w:cs="Avenir Next LT Pro"/>
          <w:w w:val="105"/>
          <w:sz w:val="22"/>
          <w:szCs w:val="22"/>
        </w:rPr>
        <w:t>subvenciones</w:t>
      </w:r>
      <w:r w:rsidRPr="002F1053">
        <w:rPr>
          <w:rFonts w:eastAsia="Avenir Next LT Pro" w:cs="Avenir Next LT Pro"/>
          <w:spacing w:val="-13"/>
          <w:w w:val="105"/>
          <w:sz w:val="22"/>
          <w:szCs w:val="22"/>
        </w:rPr>
        <w:t xml:space="preserve"> </w:t>
      </w:r>
      <w:r w:rsidRPr="002F1053">
        <w:rPr>
          <w:rFonts w:eastAsia="Avenir Next LT Pro" w:cs="Avenir Next LT Pro"/>
          <w:w w:val="105"/>
          <w:sz w:val="22"/>
          <w:szCs w:val="22"/>
        </w:rPr>
        <w:t>establecidas</w:t>
      </w:r>
      <w:r w:rsidRPr="002F1053">
        <w:rPr>
          <w:rFonts w:eastAsia="Avenir Next LT Pro" w:cs="Avenir Next LT Pro"/>
          <w:spacing w:val="-11"/>
          <w:w w:val="105"/>
          <w:sz w:val="22"/>
          <w:szCs w:val="22"/>
        </w:rPr>
        <w:t xml:space="preserve"> </w:t>
      </w:r>
      <w:r w:rsidRPr="002F1053">
        <w:rPr>
          <w:rFonts w:eastAsia="Avenir Next LT Pro" w:cs="Avenir Next LT Pro"/>
          <w:w w:val="105"/>
          <w:sz w:val="22"/>
          <w:szCs w:val="22"/>
        </w:rPr>
        <w:t>en</w:t>
      </w:r>
      <w:r w:rsidRPr="002F1053">
        <w:rPr>
          <w:rFonts w:eastAsia="Avenir Next LT Pro" w:cs="Avenir Next LT Pro"/>
          <w:spacing w:val="-14"/>
          <w:w w:val="105"/>
          <w:sz w:val="22"/>
          <w:szCs w:val="22"/>
        </w:rPr>
        <w:t xml:space="preserve"> </w:t>
      </w:r>
      <w:r w:rsidRPr="002F1053">
        <w:rPr>
          <w:rFonts w:eastAsia="Avenir Next LT Pro" w:cs="Avenir Next LT Pro"/>
          <w:w w:val="105"/>
          <w:sz w:val="22"/>
          <w:szCs w:val="22"/>
        </w:rPr>
        <w:t>el artículo 13 de la LGS.</w:t>
      </w:r>
    </w:p>
    <w:p w14:paraId="1EA24E65" w14:textId="77777777" w:rsidR="00510E12" w:rsidRPr="002F1053" w:rsidRDefault="00510E12" w:rsidP="00510E12">
      <w:pPr>
        <w:widowControl w:val="0"/>
        <w:numPr>
          <w:ilvl w:val="0"/>
          <w:numId w:val="42"/>
        </w:numPr>
        <w:tabs>
          <w:tab w:val="left" w:pos="826"/>
        </w:tabs>
        <w:autoSpaceDE w:val="0"/>
        <w:autoSpaceDN w:val="0"/>
        <w:spacing w:before="13" w:after="0" w:line="237" w:lineRule="auto"/>
        <w:ind w:right="134" w:firstLine="0"/>
        <w:jc w:val="both"/>
        <w:rPr>
          <w:rFonts w:eastAsia="Avenir Next LT Pro" w:cs="Avenir Next LT Pro"/>
          <w:sz w:val="22"/>
          <w:szCs w:val="22"/>
        </w:rPr>
      </w:pPr>
      <w:r w:rsidRPr="002F1053">
        <w:rPr>
          <w:rFonts w:eastAsia="Avenir Next LT Pro" w:cs="Avenir Next LT Pro"/>
          <w:w w:val="105"/>
          <w:sz w:val="22"/>
          <w:szCs w:val="22"/>
        </w:rPr>
        <w:t>No</w:t>
      </w:r>
      <w:r w:rsidRPr="002F1053">
        <w:rPr>
          <w:rFonts w:eastAsia="Avenir Next LT Pro" w:cs="Avenir Next LT Pro"/>
          <w:spacing w:val="-7"/>
          <w:w w:val="105"/>
          <w:sz w:val="22"/>
          <w:szCs w:val="22"/>
        </w:rPr>
        <w:t xml:space="preserve"> </w:t>
      </w:r>
      <w:r w:rsidRPr="002F1053">
        <w:rPr>
          <w:rFonts w:eastAsia="Avenir Next LT Pro" w:cs="Avenir Next LT Pro"/>
          <w:w w:val="105"/>
          <w:sz w:val="22"/>
          <w:szCs w:val="22"/>
        </w:rPr>
        <w:t>ha</w:t>
      </w:r>
      <w:r w:rsidRPr="002F1053">
        <w:rPr>
          <w:rFonts w:eastAsia="Avenir Next LT Pro" w:cs="Avenir Next LT Pro"/>
          <w:spacing w:val="-9"/>
          <w:w w:val="105"/>
          <w:sz w:val="22"/>
          <w:szCs w:val="22"/>
        </w:rPr>
        <w:t xml:space="preserve"> </w:t>
      </w:r>
      <w:r w:rsidRPr="002F1053">
        <w:rPr>
          <w:rFonts w:eastAsia="Avenir Next LT Pro" w:cs="Avenir Next LT Pro"/>
          <w:w w:val="105"/>
          <w:sz w:val="22"/>
          <w:szCs w:val="22"/>
        </w:rPr>
        <w:t>sido</w:t>
      </w:r>
      <w:r w:rsidRPr="002F1053">
        <w:rPr>
          <w:rFonts w:eastAsia="Avenir Next LT Pro" w:cs="Avenir Next LT Pro"/>
          <w:spacing w:val="-9"/>
          <w:w w:val="105"/>
          <w:sz w:val="22"/>
          <w:szCs w:val="22"/>
        </w:rPr>
        <w:t xml:space="preserve"> </w:t>
      </w:r>
      <w:r w:rsidRPr="002F1053">
        <w:rPr>
          <w:rFonts w:eastAsia="Avenir Next LT Pro" w:cs="Avenir Next LT Pro"/>
          <w:w w:val="105"/>
          <w:sz w:val="22"/>
          <w:szCs w:val="22"/>
        </w:rPr>
        <w:t>sancionada</w:t>
      </w:r>
      <w:r w:rsidRPr="002F1053">
        <w:rPr>
          <w:rFonts w:eastAsia="Avenir Next LT Pro" w:cs="Avenir Next LT Pro"/>
          <w:spacing w:val="-8"/>
          <w:w w:val="105"/>
          <w:sz w:val="22"/>
          <w:szCs w:val="22"/>
        </w:rPr>
        <w:t xml:space="preserve"> </w:t>
      </w:r>
      <w:r w:rsidRPr="002F1053">
        <w:rPr>
          <w:rFonts w:eastAsia="Avenir Next LT Pro" w:cs="Avenir Next LT Pro"/>
          <w:w w:val="105"/>
          <w:sz w:val="22"/>
          <w:szCs w:val="22"/>
        </w:rPr>
        <w:t>administrativa</w:t>
      </w:r>
      <w:r w:rsidRPr="002F1053">
        <w:rPr>
          <w:rFonts w:eastAsia="Avenir Next LT Pro" w:cs="Avenir Next LT Pro"/>
          <w:spacing w:val="-8"/>
          <w:w w:val="105"/>
          <w:sz w:val="22"/>
          <w:szCs w:val="22"/>
        </w:rPr>
        <w:t xml:space="preserve"> </w:t>
      </w:r>
      <w:r w:rsidRPr="002F1053">
        <w:rPr>
          <w:rFonts w:eastAsia="Avenir Next LT Pro" w:cs="Avenir Next LT Pro"/>
          <w:w w:val="105"/>
          <w:sz w:val="22"/>
          <w:szCs w:val="22"/>
        </w:rPr>
        <w:t>o</w:t>
      </w:r>
      <w:r w:rsidRPr="002F1053">
        <w:rPr>
          <w:rFonts w:eastAsia="Avenir Next LT Pro" w:cs="Avenir Next LT Pro"/>
          <w:spacing w:val="-7"/>
          <w:w w:val="105"/>
          <w:sz w:val="22"/>
          <w:szCs w:val="22"/>
        </w:rPr>
        <w:t xml:space="preserve"> </w:t>
      </w:r>
      <w:r w:rsidRPr="002F1053">
        <w:rPr>
          <w:rFonts w:eastAsia="Avenir Next LT Pro" w:cs="Avenir Next LT Pro"/>
          <w:w w:val="105"/>
          <w:sz w:val="22"/>
          <w:szCs w:val="22"/>
        </w:rPr>
        <w:t>penalmente</w:t>
      </w:r>
      <w:r w:rsidRPr="002F1053">
        <w:rPr>
          <w:rFonts w:eastAsia="Avenir Next LT Pro" w:cs="Avenir Next LT Pro"/>
          <w:spacing w:val="-7"/>
          <w:w w:val="105"/>
          <w:sz w:val="22"/>
          <w:szCs w:val="22"/>
        </w:rPr>
        <w:t xml:space="preserve"> </w:t>
      </w:r>
      <w:r w:rsidRPr="002F1053">
        <w:rPr>
          <w:rFonts w:eastAsia="Avenir Next LT Pro" w:cs="Avenir Next LT Pro"/>
          <w:w w:val="105"/>
          <w:sz w:val="22"/>
          <w:szCs w:val="22"/>
        </w:rPr>
        <w:t>por</w:t>
      </w:r>
      <w:r w:rsidRPr="002F1053">
        <w:rPr>
          <w:rFonts w:eastAsia="Avenir Next LT Pro" w:cs="Avenir Next LT Pro"/>
          <w:spacing w:val="-7"/>
          <w:w w:val="105"/>
          <w:sz w:val="22"/>
          <w:szCs w:val="22"/>
        </w:rPr>
        <w:t xml:space="preserve"> </w:t>
      </w:r>
      <w:r w:rsidRPr="002F1053">
        <w:rPr>
          <w:rFonts w:eastAsia="Avenir Next LT Pro" w:cs="Avenir Next LT Pro"/>
          <w:w w:val="105"/>
          <w:sz w:val="22"/>
          <w:szCs w:val="22"/>
        </w:rPr>
        <w:t>incurrir</w:t>
      </w:r>
      <w:r w:rsidRPr="002F1053">
        <w:rPr>
          <w:rFonts w:eastAsia="Avenir Next LT Pro" w:cs="Avenir Next LT Pro"/>
          <w:spacing w:val="-7"/>
          <w:w w:val="105"/>
          <w:sz w:val="22"/>
          <w:szCs w:val="22"/>
        </w:rPr>
        <w:t xml:space="preserve"> </w:t>
      </w:r>
      <w:r w:rsidRPr="002F1053">
        <w:rPr>
          <w:rFonts w:eastAsia="Avenir Next LT Pro" w:cs="Avenir Next LT Pro"/>
          <w:w w:val="105"/>
          <w:sz w:val="22"/>
          <w:szCs w:val="22"/>
        </w:rPr>
        <w:t>en</w:t>
      </w:r>
      <w:r w:rsidRPr="002F1053">
        <w:rPr>
          <w:rFonts w:eastAsia="Avenir Next LT Pro" w:cs="Avenir Next LT Pro"/>
          <w:spacing w:val="-8"/>
          <w:w w:val="105"/>
          <w:sz w:val="22"/>
          <w:szCs w:val="22"/>
        </w:rPr>
        <w:t xml:space="preserve"> </w:t>
      </w:r>
      <w:r w:rsidRPr="002F1053">
        <w:rPr>
          <w:rFonts w:eastAsia="Avenir Next LT Pro" w:cs="Avenir Next LT Pro"/>
          <w:w w:val="105"/>
          <w:sz w:val="22"/>
          <w:szCs w:val="22"/>
        </w:rPr>
        <w:t>discriminación por razón de sexo, ni ha sido sancionada con la prohibición de concurrir a convocatorias</w:t>
      </w:r>
      <w:r w:rsidRPr="002F1053">
        <w:rPr>
          <w:rFonts w:eastAsia="Avenir Next LT Pro" w:cs="Avenir Next LT Pro"/>
          <w:spacing w:val="-19"/>
          <w:w w:val="105"/>
          <w:sz w:val="22"/>
          <w:szCs w:val="22"/>
        </w:rPr>
        <w:t xml:space="preserve"> </w:t>
      </w:r>
      <w:r w:rsidRPr="002F1053">
        <w:rPr>
          <w:rFonts w:eastAsia="Avenir Next LT Pro" w:cs="Avenir Next LT Pro"/>
          <w:w w:val="105"/>
          <w:sz w:val="22"/>
          <w:szCs w:val="22"/>
        </w:rPr>
        <w:t>de</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subvenciones</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o</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ayudas</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en</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virtud</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de</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la</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Ley</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4/2005</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de</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18</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de</w:t>
      </w:r>
      <w:r w:rsidRPr="002F1053">
        <w:rPr>
          <w:rFonts w:eastAsia="Avenir Next LT Pro" w:cs="Avenir Next LT Pro"/>
          <w:spacing w:val="-18"/>
          <w:w w:val="105"/>
          <w:sz w:val="22"/>
          <w:szCs w:val="22"/>
        </w:rPr>
        <w:t xml:space="preserve"> </w:t>
      </w:r>
      <w:r w:rsidRPr="002F1053">
        <w:rPr>
          <w:rFonts w:eastAsia="Avenir Next LT Pro" w:cs="Avenir Next LT Pro"/>
          <w:w w:val="105"/>
          <w:sz w:val="22"/>
          <w:szCs w:val="22"/>
        </w:rPr>
        <w:t>febrero, para la igualdad de mujeres y hombre.</w:t>
      </w:r>
    </w:p>
    <w:p w14:paraId="53A63E13" w14:textId="77777777" w:rsidR="00510E12" w:rsidRPr="002F1053" w:rsidRDefault="00510E12" w:rsidP="00510E12">
      <w:pPr>
        <w:widowControl w:val="0"/>
        <w:numPr>
          <w:ilvl w:val="0"/>
          <w:numId w:val="42"/>
        </w:numPr>
        <w:tabs>
          <w:tab w:val="left" w:pos="800"/>
        </w:tabs>
        <w:autoSpaceDE w:val="0"/>
        <w:autoSpaceDN w:val="0"/>
        <w:spacing w:before="19" w:after="0" w:line="232" w:lineRule="auto"/>
        <w:ind w:right="138" w:firstLine="0"/>
        <w:jc w:val="both"/>
        <w:rPr>
          <w:rFonts w:eastAsia="Avenir Next LT Pro" w:cs="Avenir Next LT Pro"/>
          <w:sz w:val="22"/>
          <w:szCs w:val="22"/>
        </w:rPr>
      </w:pPr>
      <w:r w:rsidRPr="002F1053">
        <w:rPr>
          <w:rFonts w:eastAsia="Avenir Next LT Pro" w:cs="Avenir Next LT Pro"/>
          <w:sz w:val="22"/>
          <w:szCs w:val="22"/>
        </w:rPr>
        <w:t>Y</w:t>
      </w:r>
      <w:r w:rsidRPr="002F1053">
        <w:rPr>
          <w:rFonts w:eastAsia="Avenir Next LT Pro" w:cs="Avenir Next LT Pro"/>
          <w:spacing w:val="-6"/>
          <w:sz w:val="22"/>
          <w:szCs w:val="22"/>
        </w:rPr>
        <w:t xml:space="preserve"> </w:t>
      </w:r>
      <w:r w:rsidRPr="002F1053">
        <w:rPr>
          <w:rFonts w:eastAsia="Avenir Next LT Pro" w:cs="Avenir Next LT Pro"/>
          <w:sz w:val="22"/>
          <w:szCs w:val="22"/>
        </w:rPr>
        <w:t xml:space="preserve">que no persigue finalidad lucrativa alguna con el desarrollo de las actividades para </w:t>
      </w:r>
      <w:r w:rsidRPr="002F1053">
        <w:rPr>
          <w:rFonts w:eastAsia="Avenir Next LT Pro" w:cs="Avenir Next LT Pro"/>
          <w:w w:val="105"/>
          <w:sz w:val="22"/>
          <w:szCs w:val="22"/>
        </w:rPr>
        <w:t>las</w:t>
      </w:r>
      <w:r w:rsidRPr="002F1053">
        <w:rPr>
          <w:rFonts w:eastAsia="Avenir Next LT Pro" w:cs="Avenir Next LT Pro"/>
          <w:spacing w:val="-2"/>
          <w:w w:val="105"/>
          <w:sz w:val="22"/>
          <w:szCs w:val="22"/>
        </w:rPr>
        <w:t xml:space="preserve"> </w:t>
      </w:r>
      <w:r w:rsidRPr="002F1053">
        <w:rPr>
          <w:rFonts w:eastAsia="Avenir Next LT Pro" w:cs="Avenir Next LT Pro"/>
          <w:w w:val="105"/>
          <w:sz w:val="22"/>
          <w:szCs w:val="22"/>
        </w:rPr>
        <w:t>que</w:t>
      </w:r>
      <w:r w:rsidRPr="002F1053">
        <w:rPr>
          <w:rFonts w:eastAsia="Avenir Next LT Pro" w:cs="Avenir Next LT Pro"/>
          <w:spacing w:val="-2"/>
          <w:w w:val="105"/>
          <w:sz w:val="22"/>
          <w:szCs w:val="22"/>
        </w:rPr>
        <w:t xml:space="preserve"> </w:t>
      </w:r>
      <w:r w:rsidRPr="002F1053">
        <w:rPr>
          <w:rFonts w:eastAsia="Avenir Next LT Pro" w:cs="Avenir Next LT Pro"/>
          <w:w w:val="105"/>
          <w:sz w:val="22"/>
          <w:szCs w:val="22"/>
        </w:rPr>
        <w:t>solicita</w:t>
      </w:r>
      <w:r w:rsidRPr="002F1053">
        <w:rPr>
          <w:rFonts w:eastAsia="Avenir Next LT Pro" w:cs="Avenir Next LT Pro"/>
          <w:spacing w:val="-4"/>
          <w:w w:val="105"/>
          <w:sz w:val="22"/>
          <w:szCs w:val="22"/>
        </w:rPr>
        <w:t xml:space="preserve"> </w:t>
      </w:r>
      <w:r w:rsidRPr="002F1053">
        <w:rPr>
          <w:rFonts w:eastAsia="Avenir Next LT Pro" w:cs="Avenir Next LT Pro"/>
          <w:w w:val="105"/>
          <w:sz w:val="22"/>
          <w:szCs w:val="22"/>
        </w:rPr>
        <w:t>subvención</w:t>
      </w:r>
      <w:r w:rsidRPr="002F1053">
        <w:rPr>
          <w:rFonts w:eastAsia="Avenir Next LT Pro" w:cs="Avenir Next LT Pro"/>
          <w:spacing w:val="-2"/>
          <w:w w:val="105"/>
          <w:sz w:val="22"/>
          <w:szCs w:val="22"/>
        </w:rPr>
        <w:t xml:space="preserve"> </w:t>
      </w:r>
      <w:r w:rsidRPr="002F1053">
        <w:rPr>
          <w:rFonts w:eastAsia="Avenir Next LT Pro" w:cs="Avenir Next LT Pro"/>
          <w:w w:val="105"/>
          <w:sz w:val="22"/>
          <w:szCs w:val="22"/>
        </w:rPr>
        <w:t>económica</w:t>
      </w:r>
      <w:r w:rsidRPr="002F1053">
        <w:rPr>
          <w:rFonts w:eastAsia="Avenir Next LT Pro" w:cs="Avenir Next LT Pro"/>
          <w:spacing w:val="-4"/>
          <w:w w:val="105"/>
          <w:sz w:val="22"/>
          <w:szCs w:val="22"/>
        </w:rPr>
        <w:t xml:space="preserve"> </w:t>
      </w:r>
      <w:r w:rsidRPr="002F1053">
        <w:rPr>
          <w:rFonts w:eastAsia="Avenir Next LT Pro" w:cs="Avenir Next LT Pro"/>
          <w:w w:val="105"/>
          <w:sz w:val="22"/>
          <w:szCs w:val="22"/>
        </w:rPr>
        <w:t>al</w:t>
      </w:r>
      <w:r w:rsidRPr="002F1053">
        <w:rPr>
          <w:rFonts w:eastAsia="Avenir Next LT Pro" w:cs="Avenir Next LT Pro"/>
          <w:spacing w:val="-7"/>
          <w:w w:val="105"/>
          <w:sz w:val="22"/>
          <w:szCs w:val="22"/>
        </w:rPr>
        <w:t xml:space="preserve"> </w:t>
      </w:r>
      <w:r w:rsidRPr="002F1053">
        <w:rPr>
          <w:rFonts w:eastAsia="Avenir Next LT Pro" w:cs="Avenir Next LT Pro"/>
          <w:w w:val="105"/>
          <w:sz w:val="22"/>
          <w:szCs w:val="22"/>
        </w:rPr>
        <w:t>Ayuntamiento</w:t>
      </w:r>
      <w:r w:rsidRPr="002F1053">
        <w:rPr>
          <w:rFonts w:eastAsia="Avenir Next LT Pro" w:cs="Avenir Next LT Pro"/>
          <w:spacing w:val="-2"/>
          <w:w w:val="105"/>
          <w:sz w:val="22"/>
          <w:szCs w:val="22"/>
        </w:rPr>
        <w:t xml:space="preserve"> </w:t>
      </w:r>
      <w:r w:rsidRPr="002F1053">
        <w:rPr>
          <w:rFonts w:eastAsia="Avenir Next LT Pro" w:cs="Avenir Next LT Pro"/>
          <w:w w:val="105"/>
          <w:sz w:val="22"/>
          <w:szCs w:val="22"/>
        </w:rPr>
        <w:t>de</w:t>
      </w:r>
      <w:r w:rsidRPr="002F1053">
        <w:rPr>
          <w:rFonts w:eastAsia="Avenir Next LT Pro" w:cs="Avenir Next LT Pro"/>
          <w:spacing w:val="-4"/>
          <w:w w:val="105"/>
          <w:sz w:val="22"/>
          <w:szCs w:val="22"/>
        </w:rPr>
        <w:t xml:space="preserve"> </w:t>
      </w:r>
      <w:r w:rsidRPr="002F1053">
        <w:rPr>
          <w:rFonts w:eastAsia="Avenir Next LT Pro" w:cs="Avenir Next LT Pro"/>
          <w:w w:val="105"/>
          <w:sz w:val="22"/>
          <w:szCs w:val="22"/>
        </w:rPr>
        <w:t>Sestao.</w:t>
      </w:r>
    </w:p>
    <w:p w14:paraId="2BA84063"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p w14:paraId="70BAD580"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p w14:paraId="4A9D90E7" w14:textId="77777777" w:rsidR="00510E12" w:rsidRPr="002F1053" w:rsidRDefault="00510E12" w:rsidP="00510E12">
      <w:pPr>
        <w:widowControl w:val="0"/>
        <w:autoSpaceDE w:val="0"/>
        <w:autoSpaceDN w:val="0"/>
        <w:spacing w:before="7" w:after="0" w:line="240" w:lineRule="auto"/>
        <w:rPr>
          <w:rFonts w:eastAsia="Avenir Next LT Pro" w:cs="Avenir Next LT Pro"/>
          <w:sz w:val="22"/>
          <w:szCs w:val="22"/>
        </w:rPr>
      </w:pPr>
    </w:p>
    <w:p w14:paraId="19CCBC12" w14:textId="77777777" w:rsidR="00510E12" w:rsidRPr="002F1053" w:rsidRDefault="00510E12" w:rsidP="00510E12">
      <w:pPr>
        <w:widowControl w:val="0"/>
        <w:autoSpaceDE w:val="0"/>
        <w:autoSpaceDN w:val="0"/>
        <w:spacing w:after="0" w:line="240" w:lineRule="auto"/>
        <w:ind w:left="2"/>
        <w:jc w:val="both"/>
        <w:rPr>
          <w:rFonts w:eastAsia="Avenir Next LT Pro" w:cs="Avenir Next LT Pro"/>
          <w:sz w:val="22"/>
          <w:szCs w:val="22"/>
        </w:rPr>
      </w:pPr>
      <w:r w:rsidRPr="002F1053">
        <w:rPr>
          <w:rFonts w:eastAsia="Avenir Next LT Pro" w:cs="Avenir Next LT Pro"/>
          <w:w w:val="110"/>
          <w:sz w:val="22"/>
          <w:szCs w:val="22"/>
        </w:rPr>
        <w:t>En</w:t>
      </w:r>
      <w:r w:rsidRPr="002F1053">
        <w:rPr>
          <w:rFonts w:eastAsia="Avenir Next LT Pro" w:cs="Avenir Next LT Pro"/>
          <w:spacing w:val="23"/>
          <w:w w:val="110"/>
          <w:sz w:val="22"/>
          <w:szCs w:val="22"/>
        </w:rPr>
        <w:t xml:space="preserve"> </w:t>
      </w:r>
      <w:r w:rsidRPr="002F1053">
        <w:rPr>
          <w:rFonts w:eastAsia="Avenir Next LT Pro" w:cs="Avenir Next LT Pro"/>
          <w:w w:val="110"/>
          <w:sz w:val="22"/>
          <w:szCs w:val="22"/>
        </w:rPr>
        <w:t>………………</w:t>
      </w:r>
      <w:proofErr w:type="gramStart"/>
      <w:r w:rsidRPr="002F1053">
        <w:rPr>
          <w:rFonts w:eastAsia="Avenir Next LT Pro" w:cs="Avenir Next LT Pro"/>
          <w:w w:val="110"/>
          <w:sz w:val="22"/>
          <w:szCs w:val="22"/>
        </w:rPr>
        <w:t>…….</w:t>
      </w:r>
      <w:proofErr w:type="gramEnd"/>
      <w:r w:rsidRPr="002F1053">
        <w:rPr>
          <w:rFonts w:eastAsia="Avenir Next LT Pro" w:cs="Avenir Next LT Pro"/>
          <w:w w:val="110"/>
          <w:sz w:val="22"/>
          <w:szCs w:val="22"/>
        </w:rPr>
        <w:t>.,</w:t>
      </w:r>
      <w:r w:rsidRPr="002F1053">
        <w:rPr>
          <w:rFonts w:eastAsia="Avenir Next LT Pro" w:cs="Avenir Next LT Pro"/>
          <w:spacing w:val="12"/>
          <w:w w:val="110"/>
          <w:sz w:val="22"/>
          <w:szCs w:val="22"/>
        </w:rPr>
        <w:t xml:space="preserve"> </w:t>
      </w:r>
      <w:r w:rsidRPr="002F1053">
        <w:rPr>
          <w:rFonts w:eastAsia="Avenir Next LT Pro" w:cs="Avenir Next LT Pro"/>
          <w:w w:val="110"/>
          <w:sz w:val="22"/>
          <w:szCs w:val="22"/>
        </w:rPr>
        <w:t>a</w:t>
      </w:r>
      <w:r w:rsidRPr="002F1053">
        <w:rPr>
          <w:rFonts w:eastAsia="Avenir Next LT Pro" w:cs="Avenir Next LT Pro"/>
          <w:spacing w:val="21"/>
          <w:w w:val="110"/>
          <w:sz w:val="22"/>
          <w:szCs w:val="22"/>
        </w:rPr>
        <w:t xml:space="preserve"> </w:t>
      </w:r>
      <w:r w:rsidRPr="002F1053">
        <w:rPr>
          <w:rFonts w:eastAsia="Avenir Next LT Pro" w:cs="Avenir Next LT Pro"/>
          <w:w w:val="110"/>
          <w:sz w:val="22"/>
          <w:szCs w:val="22"/>
        </w:rPr>
        <w:t>…</w:t>
      </w:r>
      <w:proofErr w:type="gramStart"/>
      <w:r w:rsidRPr="002F1053">
        <w:rPr>
          <w:rFonts w:eastAsia="Avenir Next LT Pro" w:cs="Avenir Next LT Pro"/>
          <w:w w:val="110"/>
          <w:sz w:val="22"/>
          <w:szCs w:val="22"/>
        </w:rPr>
        <w:t>…….</w:t>
      </w:r>
      <w:proofErr w:type="gramEnd"/>
      <w:r w:rsidRPr="002F1053">
        <w:rPr>
          <w:rFonts w:eastAsia="Avenir Next LT Pro" w:cs="Avenir Next LT Pro"/>
          <w:w w:val="110"/>
          <w:sz w:val="22"/>
          <w:szCs w:val="22"/>
        </w:rPr>
        <w:t>.</w:t>
      </w:r>
      <w:r w:rsidRPr="002F1053">
        <w:rPr>
          <w:rFonts w:eastAsia="Avenir Next LT Pro" w:cs="Avenir Next LT Pro"/>
          <w:spacing w:val="13"/>
          <w:w w:val="110"/>
          <w:sz w:val="22"/>
          <w:szCs w:val="22"/>
        </w:rPr>
        <w:t xml:space="preserve"> </w:t>
      </w:r>
      <w:r w:rsidRPr="002F1053">
        <w:rPr>
          <w:rFonts w:eastAsia="Avenir Next LT Pro" w:cs="Avenir Next LT Pro"/>
          <w:w w:val="110"/>
          <w:sz w:val="22"/>
          <w:szCs w:val="22"/>
        </w:rPr>
        <w:t>de</w:t>
      </w:r>
      <w:r w:rsidRPr="002F1053">
        <w:rPr>
          <w:rFonts w:eastAsia="Avenir Next LT Pro" w:cs="Avenir Next LT Pro"/>
          <w:spacing w:val="17"/>
          <w:w w:val="110"/>
          <w:sz w:val="22"/>
          <w:szCs w:val="22"/>
        </w:rPr>
        <w:t xml:space="preserve"> </w:t>
      </w:r>
      <w:r w:rsidRPr="002F1053">
        <w:rPr>
          <w:rFonts w:eastAsia="Avenir Next LT Pro" w:cs="Avenir Next LT Pro"/>
          <w:w w:val="110"/>
          <w:sz w:val="22"/>
          <w:szCs w:val="22"/>
        </w:rPr>
        <w:t>……………………</w:t>
      </w:r>
      <w:r w:rsidRPr="002F1053">
        <w:rPr>
          <w:rFonts w:eastAsia="Avenir Next LT Pro" w:cs="Avenir Next LT Pro"/>
          <w:spacing w:val="11"/>
          <w:w w:val="110"/>
          <w:sz w:val="22"/>
          <w:szCs w:val="22"/>
        </w:rPr>
        <w:t xml:space="preserve"> </w:t>
      </w:r>
      <w:r w:rsidRPr="002F1053">
        <w:rPr>
          <w:rFonts w:eastAsia="Avenir Next LT Pro" w:cs="Avenir Next LT Pro"/>
          <w:w w:val="110"/>
          <w:sz w:val="22"/>
          <w:szCs w:val="22"/>
        </w:rPr>
        <w:t>de</w:t>
      </w:r>
      <w:r w:rsidRPr="002F1053">
        <w:rPr>
          <w:rFonts w:eastAsia="Avenir Next LT Pro" w:cs="Avenir Next LT Pro"/>
          <w:spacing w:val="23"/>
          <w:w w:val="110"/>
          <w:sz w:val="22"/>
          <w:szCs w:val="22"/>
        </w:rPr>
        <w:t xml:space="preserve"> </w:t>
      </w:r>
      <w:r w:rsidRPr="002F1053">
        <w:rPr>
          <w:rFonts w:eastAsia="Avenir Next LT Pro" w:cs="Avenir Next LT Pro"/>
          <w:spacing w:val="-4"/>
          <w:w w:val="110"/>
          <w:sz w:val="22"/>
          <w:szCs w:val="22"/>
        </w:rPr>
        <w:t>20….</w:t>
      </w:r>
    </w:p>
    <w:p w14:paraId="5E57C352"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p w14:paraId="67ED1740"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p w14:paraId="0DA1D2C3" w14:textId="77777777" w:rsidR="00510E12" w:rsidRPr="002F1053" w:rsidRDefault="00510E12" w:rsidP="00510E12">
      <w:pPr>
        <w:widowControl w:val="0"/>
        <w:autoSpaceDE w:val="0"/>
        <w:autoSpaceDN w:val="0"/>
        <w:spacing w:before="5" w:after="0" w:line="240" w:lineRule="auto"/>
        <w:rPr>
          <w:rFonts w:eastAsia="Avenir Next LT Pro" w:cs="Avenir Next LT Pro"/>
          <w:sz w:val="22"/>
          <w:szCs w:val="22"/>
        </w:rPr>
      </w:pPr>
    </w:p>
    <w:p w14:paraId="141F3485" w14:textId="77777777" w:rsidR="00510E12" w:rsidRPr="002F1053" w:rsidRDefault="00510E12" w:rsidP="00510E12">
      <w:pPr>
        <w:widowControl w:val="0"/>
        <w:autoSpaceDE w:val="0"/>
        <w:autoSpaceDN w:val="0"/>
        <w:spacing w:before="1" w:after="0" w:line="240" w:lineRule="auto"/>
        <w:ind w:left="2"/>
        <w:jc w:val="both"/>
        <w:rPr>
          <w:rFonts w:eastAsia="Avenir Next LT Pro" w:cs="Avenir Next LT Pro"/>
          <w:sz w:val="22"/>
          <w:szCs w:val="22"/>
        </w:rPr>
      </w:pPr>
      <w:r w:rsidRPr="002F1053">
        <w:rPr>
          <w:rFonts w:eastAsia="Avenir Next LT Pro" w:cs="Avenir Next LT Pro"/>
          <w:sz w:val="22"/>
          <w:szCs w:val="22"/>
        </w:rPr>
        <w:t>Fdo.</w:t>
      </w:r>
      <w:r w:rsidRPr="002F1053">
        <w:rPr>
          <w:rFonts w:eastAsia="Avenir Next LT Pro" w:cs="Avenir Next LT Pro"/>
          <w:spacing w:val="59"/>
          <w:w w:val="150"/>
          <w:sz w:val="22"/>
          <w:szCs w:val="22"/>
        </w:rPr>
        <w:t xml:space="preserve">  </w:t>
      </w:r>
      <w:r w:rsidRPr="002F1053">
        <w:rPr>
          <w:rFonts w:eastAsia="Avenir Next LT Pro" w:cs="Avenir Next LT Pro"/>
          <w:sz w:val="22"/>
          <w:szCs w:val="22"/>
        </w:rPr>
        <w:t>Dña./D.</w:t>
      </w:r>
      <w:r w:rsidRPr="002F1053">
        <w:rPr>
          <w:rFonts w:eastAsia="Avenir Next LT Pro" w:cs="Avenir Next LT Pro"/>
          <w:spacing w:val="66"/>
          <w:w w:val="150"/>
          <w:sz w:val="22"/>
          <w:szCs w:val="22"/>
        </w:rPr>
        <w:t xml:space="preserve">  </w:t>
      </w:r>
      <w:r w:rsidRPr="002F1053">
        <w:rPr>
          <w:rFonts w:eastAsia="Avenir Next LT Pro" w:cs="Avenir Next LT Pro"/>
          <w:spacing w:val="-2"/>
          <w:sz w:val="22"/>
          <w:szCs w:val="22"/>
        </w:rPr>
        <w:t>………………………………………………..</w:t>
      </w:r>
    </w:p>
    <w:p w14:paraId="64EA2C55"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0C2E9634"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72451218"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5ED40E50"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08360CF9"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1C9C743E"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5440A57B" w14:textId="77777777" w:rsidR="002F1053" w:rsidRPr="00EC6A14" w:rsidRDefault="002F1053" w:rsidP="00EC6A14">
      <w:pPr>
        <w:spacing w:after="0"/>
        <w:rPr>
          <w:rFonts w:ascii="Avenir Next LT Pro" w:eastAsia="Avenir Next LT Pro" w:hAnsi="Avenir Next LT Pro" w:cs="Avenir Next LT Pro"/>
          <w:sz w:val="22"/>
          <w:szCs w:val="22"/>
        </w:rPr>
      </w:pPr>
    </w:p>
    <w:p w14:paraId="33F232BF" w14:textId="77677BDB" w:rsidR="00EC6A14" w:rsidRDefault="00EC6A14">
      <w:pPr>
        <w:rPr>
          <w:rFonts w:ascii="Avenir Next LT Pro" w:eastAsia="Avenir Next LT Pro" w:hAnsi="Avenir Next LT Pro" w:cs="Avenir Next LT Pro"/>
          <w:sz w:val="22"/>
          <w:szCs w:val="22"/>
        </w:rPr>
      </w:pPr>
      <w:r>
        <w:rPr>
          <w:rFonts w:ascii="Avenir Next LT Pro" w:eastAsia="Avenir Next LT Pro" w:hAnsi="Avenir Next LT Pro" w:cs="Avenir Next LT Pro"/>
          <w:sz w:val="22"/>
          <w:szCs w:val="22"/>
        </w:rPr>
        <w:br w:type="page"/>
      </w:r>
    </w:p>
    <w:p w14:paraId="580781E2" w14:textId="77777777" w:rsidR="00510E12" w:rsidRDefault="00510E12" w:rsidP="00510E12">
      <w:pPr>
        <w:pStyle w:val="Prrafodelista"/>
        <w:spacing w:after="0"/>
        <w:rPr>
          <w:rFonts w:ascii="Avenir Next LT Pro" w:eastAsia="Avenir Next LT Pro" w:hAnsi="Avenir Next LT Pro" w:cs="Avenir Next LT Pro"/>
          <w:sz w:val="22"/>
          <w:szCs w:val="22"/>
        </w:rPr>
      </w:pPr>
    </w:p>
    <w:p w14:paraId="48B806F9" w14:textId="77777777" w:rsidR="002F1053" w:rsidRPr="002F1053" w:rsidRDefault="002F1053" w:rsidP="00510E12">
      <w:pPr>
        <w:spacing w:after="100"/>
        <w:jc w:val="center"/>
        <w:rPr>
          <w:rFonts w:eastAsia="Times New Roman" w:cs="Times New Roman"/>
          <w:b/>
          <w:bCs/>
          <w:color w:val="000000"/>
          <w:sz w:val="22"/>
          <w:szCs w:val="22"/>
        </w:rPr>
      </w:pPr>
      <w:r w:rsidRPr="002F1053">
        <w:rPr>
          <w:rFonts w:eastAsia="Times New Roman" w:cs="Times New Roman"/>
          <w:b/>
          <w:bCs/>
          <w:color w:val="000000"/>
          <w:sz w:val="22"/>
          <w:szCs w:val="22"/>
        </w:rPr>
        <w:t>ANEXO V</w:t>
      </w:r>
    </w:p>
    <w:p w14:paraId="44C3AD8B" w14:textId="56F061F6" w:rsidR="00510E12" w:rsidRPr="002F1053" w:rsidRDefault="00510E12" w:rsidP="00510E12">
      <w:pPr>
        <w:spacing w:after="100"/>
        <w:jc w:val="center"/>
        <w:rPr>
          <w:rFonts w:eastAsia="Avenir Next LT Pro" w:cs="Times New Roman"/>
        </w:rPr>
      </w:pPr>
      <w:r w:rsidRPr="002F1053">
        <w:rPr>
          <w:rFonts w:eastAsia="Times New Roman" w:cs="Times New Roman"/>
          <w:b/>
          <w:bCs/>
          <w:color w:val="000000"/>
          <w:sz w:val="22"/>
          <w:szCs w:val="22"/>
        </w:rPr>
        <w:t xml:space="preserve"> MODELO DE FICHA DE ACREEDOR </w:t>
      </w:r>
    </w:p>
    <w:p w14:paraId="5EEAFC99" w14:textId="77777777" w:rsidR="002F1053" w:rsidRPr="002F1053" w:rsidRDefault="002F1053" w:rsidP="00510E12">
      <w:pPr>
        <w:spacing w:after="100"/>
        <w:jc w:val="center"/>
        <w:rPr>
          <w:rFonts w:eastAsia="Times New Roman" w:cs="Times New Roman"/>
          <w:b/>
          <w:bCs/>
          <w:color w:val="000000"/>
          <w:sz w:val="22"/>
          <w:szCs w:val="22"/>
        </w:rPr>
      </w:pPr>
    </w:p>
    <w:p w14:paraId="7EEA2FE0" w14:textId="46A4432A" w:rsidR="00510E12" w:rsidRPr="002F1053" w:rsidRDefault="00510E12" w:rsidP="002F1053">
      <w:pPr>
        <w:spacing w:after="100"/>
        <w:jc w:val="center"/>
        <w:rPr>
          <w:rFonts w:eastAsia="Times New Roman" w:cs="Times New Roman"/>
          <w:color w:val="000000"/>
          <w:sz w:val="22"/>
          <w:szCs w:val="22"/>
        </w:rPr>
      </w:pPr>
      <w:r w:rsidRPr="002F1053">
        <w:rPr>
          <w:rFonts w:eastAsia="Times New Roman" w:cs="Times New Roman"/>
          <w:b/>
          <w:bCs/>
          <w:color w:val="000000"/>
          <w:sz w:val="22"/>
          <w:szCs w:val="22"/>
        </w:rPr>
        <w:t>DATOS DEL TITULAR DE LA CUENTA</w:t>
      </w:r>
    </w:p>
    <w:tbl>
      <w:tblPr>
        <w:tblStyle w:val="Tablaconcuadrcula3"/>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690"/>
        <w:gridCol w:w="2700"/>
        <w:gridCol w:w="1810"/>
        <w:gridCol w:w="1810"/>
      </w:tblGrid>
      <w:tr w:rsidR="00510E12" w:rsidRPr="002F1053" w14:paraId="01D6979D" w14:textId="77777777" w:rsidTr="00510E12">
        <w:trPr>
          <w:trHeight w:val="420"/>
        </w:trPr>
        <w:tc>
          <w:tcPr>
            <w:tcW w:w="5394" w:type="dxa"/>
            <w:gridSpan w:val="2"/>
            <w:tcMar>
              <w:left w:w="105" w:type="dxa"/>
              <w:right w:w="105" w:type="dxa"/>
            </w:tcMar>
            <w:vAlign w:val="center"/>
          </w:tcPr>
          <w:p w14:paraId="793B97D6" w14:textId="77777777" w:rsidR="00510E12" w:rsidRPr="002F1053" w:rsidRDefault="00510E12" w:rsidP="00510E12">
            <w:pPr>
              <w:jc w:val="both"/>
              <w:rPr>
                <w:rFonts w:eastAsia="Times New Roman" w:cs="Times New Roman"/>
                <w:sz w:val="22"/>
                <w:szCs w:val="22"/>
              </w:rPr>
            </w:pPr>
            <w:r w:rsidRPr="002F1053">
              <w:rPr>
                <w:rFonts w:eastAsia="Times New Roman" w:cs="Times New Roman"/>
                <w:sz w:val="22"/>
                <w:szCs w:val="22"/>
                <w:vertAlign w:val="superscript"/>
              </w:rPr>
              <w:t xml:space="preserve">Nombre y Apellidos </w:t>
            </w:r>
            <w:r w:rsidRPr="002F1053">
              <w:rPr>
                <w:rFonts w:eastAsia="Times New Roman" w:cs="Times New Roman"/>
                <w:sz w:val="22"/>
                <w:szCs w:val="22"/>
              </w:rPr>
              <w:t xml:space="preserve"> </w:t>
            </w:r>
          </w:p>
        </w:tc>
        <w:tc>
          <w:tcPr>
            <w:tcW w:w="3622" w:type="dxa"/>
            <w:gridSpan w:val="2"/>
            <w:tcMar>
              <w:left w:w="105" w:type="dxa"/>
              <w:right w:w="105" w:type="dxa"/>
            </w:tcMar>
            <w:vAlign w:val="center"/>
          </w:tcPr>
          <w:p w14:paraId="7E3CE97F" w14:textId="77777777" w:rsidR="00510E12" w:rsidRPr="002F1053" w:rsidRDefault="00510E12" w:rsidP="00510E12">
            <w:pPr>
              <w:jc w:val="both"/>
              <w:rPr>
                <w:rFonts w:eastAsia="Times New Roman" w:cs="Times New Roman"/>
                <w:sz w:val="22"/>
                <w:szCs w:val="22"/>
              </w:rPr>
            </w:pPr>
            <w:r w:rsidRPr="002F1053">
              <w:rPr>
                <w:rFonts w:eastAsia="Times New Roman" w:cs="Times New Roman"/>
                <w:sz w:val="22"/>
                <w:szCs w:val="22"/>
                <w:vertAlign w:val="superscript"/>
              </w:rPr>
              <w:t xml:space="preserve">DNI/NIE/CIF </w:t>
            </w:r>
          </w:p>
        </w:tc>
      </w:tr>
      <w:tr w:rsidR="00510E12" w:rsidRPr="002F1053" w14:paraId="6083CCC3" w14:textId="77777777" w:rsidTr="00510E12">
        <w:trPr>
          <w:trHeight w:val="420"/>
        </w:trPr>
        <w:tc>
          <w:tcPr>
            <w:tcW w:w="9016" w:type="dxa"/>
            <w:gridSpan w:val="4"/>
            <w:tcMar>
              <w:left w:w="105" w:type="dxa"/>
              <w:right w:w="105" w:type="dxa"/>
            </w:tcMar>
            <w:vAlign w:val="center"/>
          </w:tcPr>
          <w:p w14:paraId="208319DC" w14:textId="77777777" w:rsidR="00510E12" w:rsidRPr="002F1053" w:rsidRDefault="00510E12" w:rsidP="00510E12">
            <w:pPr>
              <w:jc w:val="both"/>
              <w:rPr>
                <w:rFonts w:eastAsia="Times New Roman" w:cs="Times New Roman"/>
                <w:sz w:val="22"/>
                <w:szCs w:val="22"/>
              </w:rPr>
            </w:pPr>
            <w:r w:rsidRPr="002F1053">
              <w:rPr>
                <w:rFonts w:eastAsia="Times New Roman" w:cs="Times New Roman"/>
                <w:sz w:val="22"/>
                <w:szCs w:val="22"/>
                <w:vertAlign w:val="superscript"/>
              </w:rPr>
              <w:t>Domicilio</w:t>
            </w:r>
          </w:p>
        </w:tc>
      </w:tr>
      <w:tr w:rsidR="00510E12" w:rsidRPr="002F1053" w14:paraId="783C6A1B" w14:textId="77777777" w:rsidTr="00510E12">
        <w:trPr>
          <w:trHeight w:val="420"/>
        </w:trPr>
        <w:tc>
          <w:tcPr>
            <w:tcW w:w="2692" w:type="dxa"/>
            <w:tcMar>
              <w:left w:w="105" w:type="dxa"/>
              <w:right w:w="105" w:type="dxa"/>
            </w:tcMar>
            <w:vAlign w:val="center"/>
          </w:tcPr>
          <w:p w14:paraId="3B533C64" w14:textId="77777777" w:rsidR="00510E12" w:rsidRPr="002F1053" w:rsidRDefault="00510E12" w:rsidP="00510E12">
            <w:pPr>
              <w:jc w:val="both"/>
              <w:rPr>
                <w:rFonts w:eastAsia="Times New Roman" w:cs="Times New Roman"/>
                <w:sz w:val="22"/>
                <w:szCs w:val="22"/>
              </w:rPr>
            </w:pPr>
            <w:r w:rsidRPr="002F1053">
              <w:rPr>
                <w:rFonts w:eastAsia="Times New Roman" w:cs="Times New Roman"/>
                <w:sz w:val="22"/>
                <w:szCs w:val="22"/>
                <w:vertAlign w:val="superscript"/>
              </w:rPr>
              <w:t xml:space="preserve">Población </w:t>
            </w:r>
          </w:p>
        </w:tc>
        <w:tc>
          <w:tcPr>
            <w:tcW w:w="4513" w:type="dxa"/>
            <w:gridSpan w:val="2"/>
            <w:tcMar>
              <w:left w:w="105" w:type="dxa"/>
              <w:right w:w="105" w:type="dxa"/>
            </w:tcMar>
            <w:vAlign w:val="center"/>
          </w:tcPr>
          <w:p w14:paraId="0340A338" w14:textId="77777777" w:rsidR="00510E12" w:rsidRPr="002F1053" w:rsidRDefault="00510E12" w:rsidP="00510E12">
            <w:pPr>
              <w:jc w:val="both"/>
              <w:rPr>
                <w:rFonts w:eastAsia="Times New Roman" w:cs="Times New Roman"/>
                <w:sz w:val="22"/>
                <w:szCs w:val="22"/>
              </w:rPr>
            </w:pPr>
            <w:r w:rsidRPr="002F1053">
              <w:rPr>
                <w:rFonts w:eastAsia="Times New Roman" w:cs="Times New Roman"/>
                <w:sz w:val="22"/>
                <w:szCs w:val="22"/>
                <w:vertAlign w:val="superscript"/>
              </w:rPr>
              <w:t xml:space="preserve">Provincia </w:t>
            </w:r>
          </w:p>
        </w:tc>
        <w:tc>
          <w:tcPr>
            <w:tcW w:w="1811" w:type="dxa"/>
            <w:tcMar>
              <w:left w:w="105" w:type="dxa"/>
              <w:right w:w="105" w:type="dxa"/>
            </w:tcMar>
            <w:vAlign w:val="center"/>
          </w:tcPr>
          <w:p w14:paraId="61C25B7B" w14:textId="77777777" w:rsidR="00510E12" w:rsidRPr="002F1053" w:rsidRDefault="00510E12" w:rsidP="00510E12">
            <w:pPr>
              <w:jc w:val="both"/>
              <w:rPr>
                <w:rFonts w:eastAsia="Times New Roman" w:cs="Times New Roman"/>
                <w:sz w:val="22"/>
                <w:szCs w:val="22"/>
              </w:rPr>
            </w:pPr>
            <w:r w:rsidRPr="002F1053">
              <w:rPr>
                <w:rFonts w:eastAsia="Times New Roman" w:cs="Times New Roman"/>
                <w:sz w:val="22"/>
                <w:szCs w:val="22"/>
                <w:vertAlign w:val="superscript"/>
              </w:rPr>
              <w:t xml:space="preserve">CP </w:t>
            </w:r>
          </w:p>
        </w:tc>
      </w:tr>
      <w:tr w:rsidR="00510E12" w:rsidRPr="002F1053" w14:paraId="2F8F2FCF" w14:textId="77777777" w:rsidTr="00510E12">
        <w:trPr>
          <w:trHeight w:val="420"/>
        </w:trPr>
        <w:tc>
          <w:tcPr>
            <w:tcW w:w="5394" w:type="dxa"/>
            <w:gridSpan w:val="2"/>
            <w:tcMar>
              <w:left w:w="105" w:type="dxa"/>
              <w:right w:w="105" w:type="dxa"/>
            </w:tcMar>
            <w:vAlign w:val="center"/>
          </w:tcPr>
          <w:p w14:paraId="40BF7848" w14:textId="77777777" w:rsidR="00510E12" w:rsidRPr="002F1053" w:rsidRDefault="00510E12" w:rsidP="00510E12">
            <w:pPr>
              <w:jc w:val="both"/>
              <w:rPr>
                <w:rFonts w:eastAsia="Times New Roman" w:cs="Times New Roman"/>
                <w:sz w:val="22"/>
                <w:szCs w:val="22"/>
              </w:rPr>
            </w:pPr>
            <w:r w:rsidRPr="002F1053">
              <w:rPr>
                <w:rFonts w:eastAsia="Times New Roman" w:cs="Times New Roman"/>
                <w:sz w:val="22"/>
                <w:szCs w:val="22"/>
                <w:vertAlign w:val="superscript"/>
              </w:rPr>
              <w:t xml:space="preserve">Email  </w:t>
            </w:r>
            <w:r w:rsidRPr="002F1053">
              <w:rPr>
                <w:rFonts w:eastAsia="Times New Roman" w:cs="Times New Roman"/>
                <w:sz w:val="22"/>
                <w:szCs w:val="22"/>
              </w:rPr>
              <w:t xml:space="preserve"> </w:t>
            </w:r>
          </w:p>
        </w:tc>
        <w:tc>
          <w:tcPr>
            <w:tcW w:w="3622" w:type="dxa"/>
            <w:gridSpan w:val="2"/>
            <w:tcMar>
              <w:left w:w="105" w:type="dxa"/>
              <w:right w:w="105" w:type="dxa"/>
            </w:tcMar>
            <w:vAlign w:val="center"/>
          </w:tcPr>
          <w:p w14:paraId="0C764058" w14:textId="77777777" w:rsidR="00510E12" w:rsidRPr="002F1053" w:rsidRDefault="00510E12" w:rsidP="00510E12">
            <w:pPr>
              <w:jc w:val="both"/>
              <w:rPr>
                <w:rFonts w:eastAsia="Times New Roman" w:cs="Times New Roman"/>
                <w:sz w:val="22"/>
                <w:szCs w:val="22"/>
              </w:rPr>
            </w:pPr>
            <w:r w:rsidRPr="002F1053">
              <w:rPr>
                <w:rFonts w:eastAsia="Times New Roman" w:cs="Times New Roman"/>
                <w:sz w:val="22"/>
                <w:szCs w:val="22"/>
                <w:vertAlign w:val="superscript"/>
              </w:rPr>
              <w:t xml:space="preserve">Teléfono </w:t>
            </w:r>
          </w:p>
        </w:tc>
      </w:tr>
    </w:tbl>
    <w:p w14:paraId="2329E8C0" w14:textId="77777777" w:rsidR="00510E12" w:rsidRPr="002F1053" w:rsidRDefault="00510E12" w:rsidP="00510E12">
      <w:pPr>
        <w:rPr>
          <w:rFonts w:eastAsia="Times New Roman" w:cs="Times New Roman"/>
          <w:color w:val="000000"/>
          <w:sz w:val="22"/>
          <w:szCs w:val="22"/>
        </w:rPr>
      </w:pPr>
    </w:p>
    <w:p w14:paraId="19D2CB58" w14:textId="77777777" w:rsidR="00510E12" w:rsidRPr="002F1053" w:rsidRDefault="00510E12" w:rsidP="00510E12">
      <w:pPr>
        <w:rPr>
          <w:rFonts w:eastAsia="Times New Roman" w:cs="Times New Roman"/>
          <w:color w:val="000000"/>
          <w:sz w:val="22"/>
          <w:szCs w:val="22"/>
        </w:rPr>
      </w:pPr>
      <w:r w:rsidRPr="002F1053">
        <w:rPr>
          <w:rFonts w:eastAsia="Times New Roman" w:cs="Times New Roman"/>
          <w:b/>
          <w:bCs/>
          <w:color w:val="000000"/>
          <w:sz w:val="22"/>
          <w:szCs w:val="22"/>
        </w:rPr>
        <w:t>RESPONSABILIDAD</w:t>
      </w:r>
    </w:p>
    <w:p w14:paraId="46CFAE48" w14:textId="77777777" w:rsidR="00510E12" w:rsidRPr="002F1053" w:rsidRDefault="00510E12" w:rsidP="00510E12">
      <w:pPr>
        <w:tabs>
          <w:tab w:val="center" w:pos="4500"/>
        </w:tabs>
        <w:spacing w:before="100" w:after="100"/>
        <w:jc w:val="both"/>
        <w:rPr>
          <w:rFonts w:eastAsia="Times New Roman" w:cs="Times New Roman"/>
          <w:color w:val="000000"/>
          <w:sz w:val="22"/>
          <w:szCs w:val="22"/>
        </w:rPr>
      </w:pPr>
      <w:r w:rsidRPr="002F1053">
        <w:rPr>
          <w:rFonts w:eastAsia="Times New Roman" w:cs="Times New Roman"/>
          <w:color w:val="000000"/>
          <w:sz w:val="22"/>
          <w:szCs w:val="22"/>
        </w:rPr>
        <w:t>El abajo firmante:</w:t>
      </w:r>
    </w:p>
    <w:p w14:paraId="364C9D1B" w14:textId="7C9B5554" w:rsidR="00510E12" w:rsidRPr="002F1053" w:rsidRDefault="00510E12" w:rsidP="00510E12">
      <w:pPr>
        <w:ind w:left="567"/>
        <w:jc w:val="both"/>
        <w:rPr>
          <w:rFonts w:eastAsia="Times New Roman" w:cs="Times New Roman"/>
          <w:color w:val="000000"/>
          <w:sz w:val="22"/>
          <w:szCs w:val="22"/>
        </w:rPr>
      </w:pPr>
      <w:r w:rsidRPr="002F1053">
        <w:rPr>
          <w:rFonts w:eastAsia="Avenir Next LT Pro" w:cs="Times New Roman"/>
          <w:noProof/>
          <w:lang w:eastAsia="es-ES"/>
        </w:rPr>
        <w:drawing>
          <wp:inline distT="0" distB="0" distL="0" distR="0" wp14:anchorId="1314E0A2" wp14:editId="22FA6FAF">
            <wp:extent cx="247650" cy="276225"/>
            <wp:effectExtent l="0" t="0" r="0" b="0"/>
            <wp:docPr id="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09245" name="Picture 731609245"/>
                    <pic:cNvPicPr/>
                  </pic:nvPicPr>
                  <pic:blipFill>
                    <a:blip r:embed="rId12">
                      <a:extLst>
                        <a:ext uri="{28A0092B-C50C-407E-A947-70E740481C1C}">
                          <a14:useLocalDpi xmlns:a14="http://schemas.microsoft.com/office/drawing/2010/main"/>
                        </a:ext>
                      </a:extLst>
                    </a:blip>
                    <a:stretch>
                      <a:fillRect/>
                    </a:stretch>
                  </pic:blipFill>
                  <pic:spPr>
                    <a:xfrm>
                      <a:off x="0" y="0"/>
                      <a:ext cx="247650" cy="276225"/>
                    </a:xfrm>
                    <a:prstGeom prst="rect">
                      <a:avLst/>
                    </a:prstGeom>
                  </pic:spPr>
                </pic:pic>
              </a:graphicData>
            </a:graphic>
          </wp:inline>
        </w:drawing>
      </w:r>
      <w:r w:rsidRPr="002F1053">
        <w:rPr>
          <w:rFonts w:eastAsia="Times New Roman" w:cs="Times New Roman"/>
          <w:color w:val="000000"/>
          <w:sz w:val="22"/>
          <w:szCs w:val="22"/>
        </w:rPr>
        <w:t xml:space="preserve">Se responsabiliza de los datos detallados, tanto generales como bancarios, que identifican la cuenta bancaria y la entidad financiera exonerando al Ayuntamiento de Sestao de cualquier responsabilidad derivada de tales errores y omisiones. </w:t>
      </w:r>
    </w:p>
    <w:p w14:paraId="3433F7DD" w14:textId="77777777" w:rsidR="00510E12" w:rsidRPr="002F1053" w:rsidRDefault="00510E12" w:rsidP="00510E12">
      <w:pPr>
        <w:tabs>
          <w:tab w:val="center" w:pos="4500"/>
        </w:tabs>
        <w:spacing w:after="100"/>
        <w:jc w:val="center"/>
        <w:rPr>
          <w:rFonts w:eastAsia="Times New Roman" w:cs="Times New Roman"/>
          <w:color w:val="000000"/>
          <w:sz w:val="22"/>
          <w:szCs w:val="22"/>
        </w:rPr>
      </w:pPr>
    </w:p>
    <w:p w14:paraId="48B8B812" w14:textId="77777777" w:rsidR="00510E12" w:rsidRPr="002F1053" w:rsidRDefault="00510E12" w:rsidP="00510E12">
      <w:pPr>
        <w:tabs>
          <w:tab w:val="center" w:pos="4500"/>
        </w:tabs>
        <w:spacing w:after="100"/>
        <w:jc w:val="center"/>
        <w:rPr>
          <w:rFonts w:eastAsia="Times New Roman" w:cs="Times New Roman"/>
          <w:color w:val="000000"/>
          <w:sz w:val="22"/>
          <w:szCs w:val="22"/>
        </w:rPr>
      </w:pPr>
      <w:r w:rsidRPr="002F1053">
        <w:rPr>
          <w:rFonts w:eastAsia="Times New Roman" w:cs="Times New Roman"/>
          <w:color w:val="000000"/>
          <w:sz w:val="22"/>
          <w:szCs w:val="22"/>
        </w:rPr>
        <w:t>Fecha y firma del titular de la cuenta</w:t>
      </w:r>
    </w:p>
    <w:p w14:paraId="7E1F1DC7" w14:textId="77777777" w:rsidR="00510E12" w:rsidRPr="002F1053" w:rsidRDefault="00510E12" w:rsidP="00510E12">
      <w:pPr>
        <w:tabs>
          <w:tab w:val="center" w:pos="4500"/>
        </w:tabs>
        <w:rPr>
          <w:rFonts w:eastAsia="Times New Roman" w:cs="Times New Roman"/>
          <w:b/>
          <w:bCs/>
          <w:color w:val="000000"/>
          <w:sz w:val="22"/>
          <w:szCs w:val="22"/>
        </w:rPr>
      </w:pPr>
    </w:p>
    <w:p w14:paraId="0AC668B0" w14:textId="77777777" w:rsidR="00510E12" w:rsidRPr="002F1053" w:rsidRDefault="00510E12" w:rsidP="00510E12">
      <w:pPr>
        <w:tabs>
          <w:tab w:val="center" w:pos="4500"/>
        </w:tabs>
        <w:jc w:val="center"/>
        <w:rPr>
          <w:rFonts w:eastAsia="Times New Roman" w:cs="Times New Roman"/>
          <w:color w:val="000000"/>
          <w:sz w:val="22"/>
          <w:szCs w:val="22"/>
        </w:rPr>
      </w:pPr>
      <w:r w:rsidRPr="002F1053">
        <w:rPr>
          <w:rFonts w:eastAsia="Times New Roman" w:cs="Times New Roman"/>
          <w:b/>
          <w:bCs/>
          <w:color w:val="000000"/>
          <w:sz w:val="22"/>
          <w:szCs w:val="22"/>
        </w:rPr>
        <w:t>DATOS QUE CUMPLIMENTAR POR LA ENTIDAD BANCARIA</w:t>
      </w:r>
    </w:p>
    <w:p w14:paraId="78AAD21E" w14:textId="77777777" w:rsidR="00510E12" w:rsidRPr="002F1053" w:rsidRDefault="00510E12" w:rsidP="00510E12">
      <w:pPr>
        <w:tabs>
          <w:tab w:val="center" w:pos="4500"/>
        </w:tabs>
        <w:spacing w:before="100" w:after="100"/>
        <w:rPr>
          <w:rFonts w:eastAsia="Times New Roman" w:cs="Times New Roman"/>
          <w:color w:val="000000"/>
          <w:sz w:val="22"/>
          <w:szCs w:val="22"/>
        </w:rPr>
      </w:pPr>
      <w:r w:rsidRPr="002F1053">
        <w:rPr>
          <w:rFonts w:eastAsia="Times New Roman" w:cs="Times New Roman"/>
          <w:color w:val="000000"/>
          <w:sz w:val="22"/>
          <w:szCs w:val="22"/>
        </w:rPr>
        <w:t>Certificamos que la persona arriba referenciada es titular de la siguiente cuenta bancaria:</w:t>
      </w:r>
    </w:p>
    <w:tbl>
      <w:tblPr>
        <w:tblStyle w:val="Tablaconcuadrcula3"/>
        <w:tblW w:w="989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76"/>
        <w:gridCol w:w="882"/>
        <w:gridCol w:w="1266"/>
        <w:gridCol w:w="1510"/>
        <w:gridCol w:w="1083"/>
        <w:gridCol w:w="1307"/>
        <w:gridCol w:w="2167"/>
      </w:tblGrid>
      <w:tr w:rsidR="00510E12" w:rsidRPr="002F1053" w14:paraId="13F2CAD0" w14:textId="77777777" w:rsidTr="00510E12">
        <w:trPr>
          <w:trHeight w:val="420"/>
        </w:trPr>
        <w:tc>
          <w:tcPr>
            <w:tcW w:w="9891" w:type="dxa"/>
            <w:gridSpan w:val="7"/>
            <w:tcMar>
              <w:left w:w="105" w:type="dxa"/>
              <w:right w:w="105" w:type="dxa"/>
            </w:tcMar>
            <w:vAlign w:val="center"/>
          </w:tcPr>
          <w:p w14:paraId="4C4BD337" w14:textId="77777777" w:rsidR="00510E12" w:rsidRPr="002F1053" w:rsidRDefault="00510E12" w:rsidP="00510E12">
            <w:pPr>
              <w:tabs>
                <w:tab w:val="center" w:pos="4500"/>
              </w:tabs>
              <w:jc w:val="both"/>
              <w:rPr>
                <w:rFonts w:eastAsia="Times New Roman" w:cs="Times New Roman"/>
                <w:sz w:val="22"/>
                <w:szCs w:val="22"/>
              </w:rPr>
            </w:pPr>
            <w:r w:rsidRPr="002F1053">
              <w:rPr>
                <w:rFonts w:eastAsia="Times New Roman" w:cs="Times New Roman"/>
                <w:sz w:val="22"/>
                <w:szCs w:val="22"/>
                <w:vertAlign w:val="superscript"/>
              </w:rPr>
              <w:t xml:space="preserve">Entidad Financiera: </w:t>
            </w:r>
          </w:p>
        </w:tc>
      </w:tr>
      <w:tr w:rsidR="00510E12" w:rsidRPr="002F1053" w14:paraId="5CC01BB2" w14:textId="77777777" w:rsidTr="00510E12">
        <w:trPr>
          <w:trHeight w:val="855"/>
        </w:trPr>
        <w:tc>
          <w:tcPr>
            <w:tcW w:w="1680" w:type="dxa"/>
          </w:tcPr>
          <w:p w14:paraId="645B3B44" w14:textId="77777777" w:rsidR="00510E12" w:rsidRPr="002F1053" w:rsidRDefault="00510E12" w:rsidP="00510E12">
            <w:pPr>
              <w:tabs>
                <w:tab w:val="center" w:pos="4500"/>
              </w:tabs>
              <w:rPr>
                <w:rFonts w:eastAsia="Times New Roman" w:cs="Times New Roman"/>
                <w:sz w:val="20"/>
                <w:szCs w:val="20"/>
              </w:rPr>
            </w:pPr>
            <w:r w:rsidRPr="002F1053">
              <w:rPr>
                <w:rFonts w:eastAsia="Times New Roman" w:cs="Times New Roman"/>
                <w:sz w:val="20"/>
                <w:szCs w:val="20"/>
                <w:vertAlign w:val="superscript"/>
              </w:rPr>
              <w:t>IBAN</w:t>
            </w:r>
          </w:p>
          <w:tbl>
            <w:tblPr>
              <w:tblStyle w:val="Tablaconcuadrcula3"/>
              <w:tblW w:w="0" w:type="auto"/>
              <w:tblLook w:val="06A0" w:firstRow="1" w:lastRow="0" w:firstColumn="1" w:lastColumn="0" w:noHBand="1" w:noVBand="1"/>
            </w:tblPr>
            <w:tblGrid>
              <w:gridCol w:w="366"/>
              <w:gridCol w:w="366"/>
              <w:gridCol w:w="359"/>
              <w:gridCol w:w="359"/>
            </w:tblGrid>
            <w:tr w:rsidR="00510E12" w:rsidRPr="002F1053" w14:paraId="41A46377" w14:textId="77777777" w:rsidTr="00DF5CCE">
              <w:trPr>
                <w:trHeight w:val="465"/>
              </w:trPr>
              <w:tc>
                <w:tcPr>
                  <w:tcW w:w="368" w:type="dxa"/>
                </w:tcPr>
                <w:p w14:paraId="1AFD9844" w14:textId="77777777" w:rsidR="00510E12" w:rsidRPr="002F1053" w:rsidRDefault="00510E12" w:rsidP="00510E12">
                  <w:pPr>
                    <w:rPr>
                      <w:rFonts w:eastAsia="Avenir Next LT Pro" w:cs="Times New Roman"/>
                    </w:rPr>
                  </w:pPr>
                  <w:r w:rsidRPr="002F1053">
                    <w:rPr>
                      <w:rFonts w:eastAsia="Times New Roman" w:cs="Times New Roman"/>
                      <w:sz w:val="20"/>
                      <w:szCs w:val="20"/>
                    </w:rPr>
                    <w:t>E</w:t>
                  </w:r>
                </w:p>
              </w:tc>
              <w:tc>
                <w:tcPr>
                  <w:tcW w:w="368" w:type="dxa"/>
                </w:tcPr>
                <w:p w14:paraId="0DC72626" w14:textId="77777777" w:rsidR="00510E12" w:rsidRPr="002F1053" w:rsidRDefault="00510E12" w:rsidP="00510E12">
                  <w:pPr>
                    <w:rPr>
                      <w:rFonts w:eastAsia="Avenir Next LT Pro" w:cs="Times New Roman"/>
                    </w:rPr>
                  </w:pPr>
                  <w:r w:rsidRPr="002F1053">
                    <w:rPr>
                      <w:rFonts w:eastAsia="Times New Roman" w:cs="Times New Roman"/>
                      <w:sz w:val="20"/>
                      <w:szCs w:val="20"/>
                    </w:rPr>
                    <w:t>S</w:t>
                  </w:r>
                </w:p>
              </w:tc>
              <w:tc>
                <w:tcPr>
                  <w:tcW w:w="368" w:type="dxa"/>
                </w:tcPr>
                <w:p w14:paraId="2C0F312F" w14:textId="77777777" w:rsidR="00510E12" w:rsidRPr="002F1053" w:rsidRDefault="00510E12" w:rsidP="00510E12">
                  <w:pPr>
                    <w:rPr>
                      <w:rFonts w:eastAsia="Times New Roman" w:cs="Times New Roman"/>
                      <w:sz w:val="20"/>
                      <w:szCs w:val="20"/>
                    </w:rPr>
                  </w:pPr>
                </w:p>
              </w:tc>
              <w:tc>
                <w:tcPr>
                  <w:tcW w:w="368" w:type="dxa"/>
                </w:tcPr>
                <w:p w14:paraId="5DDEA673" w14:textId="77777777" w:rsidR="00510E12" w:rsidRPr="002F1053" w:rsidRDefault="00510E12" w:rsidP="00510E12">
                  <w:pPr>
                    <w:rPr>
                      <w:rFonts w:eastAsia="Times New Roman" w:cs="Times New Roman"/>
                      <w:sz w:val="20"/>
                      <w:szCs w:val="20"/>
                    </w:rPr>
                  </w:pPr>
                </w:p>
              </w:tc>
            </w:tr>
          </w:tbl>
          <w:p w14:paraId="5A88B654" w14:textId="77777777" w:rsidR="00510E12" w:rsidRPr="002F1053" w:rsidRDefault="00510E12" w:rsidP="00510E12">
            <w:pPr>
              <w:tabs>
                <w:tab w:val="center" w:pos="4500"/>
              </w:tabs>
              <w:jc w:val="both"/>
              <w:rPr>
                <w:rFonts w:eastAsia="Times New Roman" w:cs="Times New Roman"/>
                <w:sz w:val="20"/>
                <w:szCs w:val="20"/>
              </w:rPr>
            </w:pPr>
          </w:p>
        </w:tc>
        <w:tc>
          <w:tcPr>
            <w:tcW w:w="2160" w:type="dxa"/>
            <w:gridSpan w:val="2"/>
          </w:tcPr>
          <w:p w14:paraId="49C79626" w14:textId="77777777" w:rsidR="00510E12" w:rsidRPr="002F1053" w:rsidRDefault="00510E12" w:rsidP="00510E12">
            <w:pPr>
              <w:tabs>
                <w:tab w:val="center" w:pos="4500"/>
              </w:tabs>
              <w:rPr>
                <w:rFonts w:eastAsia="Times New Roman" w:cs="Times New Roman"/>
                <w:sz w:val="20"/>
                <w:szCs w:val="20"/>
              </w:rPr>
            </w:pPr>
            <w:r w:rsidRPr="002F1053">
              <w:rPr>
                <w:rFonts w:eastAsia="Times New Roman" w:cs="Times New Roman"/>
                <w:sz w:val="20"/>
                <w:szCs w:val="20"/>
                <w:vertAlign w:val="superscript"/>
              </w:rPr>
              <w:t>ENTIDAD</w:t>
            </w:r>
          </w:p>
          <w:tbl>
            <w:tblPr>
              <w:tblStyle w:val="Tablaconcuadrcula3"/>
              <w:tblW w:w="0" w:type="auto"/>
              <w:tblLook w:val="06A0" w:firstRow="1" w:lastRow="0" w:firstColumn="1" w:lastColumn="0" w:noHBand="1" w:noVBand="1"/>
            </w:tblPr>
            <w:tblGrid>
              <w:gridCol w:w="481"/>
              <w:gridCol w:w="481"/>
              <w:gridCol w:w="480"/>
              <w:gridCol w:w="480"/>
            </w:tblGrid>
            <w:tr w:rsidR="00510E12" w:rsidRPr="002F1053" w14:paraId="7E0AC184" w14:textId="77777777" w:rsidTr="00DF5CCE">
              <w:trPr>
                <w:trHeight w:val="435"/>
              </w:trPr>
              <w:tc>
                <w:tcPr>
                  <w:tcW w:w="488" w:type="dxa"/>
                </w:tcPr>
                <w:p w14:paraId="08D7FD49" w14:textId="77777777" w:rsidR="00510E12" w:rsidRPr="002F1053" w:rsidRDefault="00510E12" w:rsidP="00510E12">
                  <w:pPr>
                    <w:rPr>
                      <w:rFonts w:eastAsia="Times New Roman" w:cs="Times New Roman"/>
                      <w:sz w:val="20"/>
                      <w:szCs w:val="20"/>
                    </w:rPr>
                  </w:pPr>
                </w:p>
              </w:tc>
              <w:tc>
                <w:tcPr>
                  <w:tcW w:w="488" w:type="dxa"/>
                </w:tcPr>
                <w:p w14:paraId="611C85F3" w14:textId="77777777" w:rsidR="00510E12" w:rsidRPr="002F1053" w:rsidRDefault="00510E12" w:rsidP="00510E12">
                  <w:pPr>
                    <w:rPr>
                      <w:rFonts w:eastAsia="Times New Roman" w:cs="Times New Roman"/>
                      <w:sz w:val="20"/>
                      <w:szCs w:val="20"/>
                    </w:rPr>
                  </w:pPr>
                </w:p>
              </w:tc>
              <w:tc>
                <w:tcPr>
                  <w:tcW w:w="488" w:type="dxa"/>
                </w:tcPr>
                <w:p w14:paraId="1E4BB078" w14:textId="77777777" w:rsidR="00510E12" w:rsidRPr="002F1053" w:rsidRDefault="00510E12" w:rsidP="00510E12">
                  <w:pPr>
                    <w:rPr>
                      <w:rFonts w:eastAsia="Times New Roman" w:cs="Times New Roman"/>
                      <w:sz w:val="20"/>
                      <w:szCs w:val="20"/>
                    </w:rPr>
                  </w:pPr>
                </w:p>
              </w:tc>
              <w:tc>
                <w:tcPr>
                  <w:tcW w:w="488" w:type="dxa"/>
                </w:tcPr>
                <w:p w14:paraId="58BDA25D" w14:textId="77777777" w:rsidR="00510E12" w:rsidRPr="002F1053" w:rsidRDefault="00510E12" w:rsidP="00510E12">
                  <w:pPr>
                    <w:rPr>
                      <w:rFonts w:eastAsia="Times New Roman" w:cs="Times New Roman"/>
                      <w:sz w:val="20"/>
                      <w:szCs w:val="20"/>
                    </w:rPr>
                  </w:pPr>
                </w:p>
              </w:tc>
            </w:tr>
          </w:tbl>
          <w:p w14:paraId="7DAEEF31" w14:textId="77777777" w:rsidR="00510E12" w:rsidRPr="002F1053" w:rsidRDefault="00510E12" w:rsidP="00510E12">
            <w:pPr>
              <w:tabs>
                <w:tab w:val="center" w:pos="4500"/>
              </w:tabs>
              <w:jc w:val="both"/>
              <w:rPr>
                <w:rFonts w:eastAsia="Times New Roman" w:cs="Times New Roman"/>
                <w:sz w:val="20"/>
                <w:szCs w:val="20"/>
              </w:rPr>
            </w:pPr>
          </w:p>
        </w:tc>
        <w:tc>
          <w:tcPr>
            <w:tcW w:w="1515" w:type="dxa"/>
          </w:tcPr>
          <w:p w14:paraId="3B1B2FF3" w14:textId="77777777" w:rsidR="00510E12" w:rsidRPr="002F1053" w:rsidRDefault="00510E12" w:rsidP="00510E12">
            <w:pPr>
              <w:tabs>
                <w:tab w:val="center" w:pos="4500"/>
              </w:tabs>
              <w:rPr>
                <w:rFonts w:eastAsia="Times New Roman" w:cs="Times New Roman"/>
                <w:sz w:val="20"/>
                <w:szCs w:val="20"/>
              </w:rPr>
            </w:pPr>
            <w:r w:rsidRPr="002F1053">
              <w:rPr>
                <w:rFonts w:eastAsia="Times New Roman" w:cs="Times New Roman"/>
                <w:sz w:val="20"/>
                <w:szCs w:val="20"/>
                <w:vertAlign w:val="superscript"/>
              </w:rPr>
              <w:t>SUCURSAL</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0"/>
              <w:gridCol w:w="320"/>
              <w:gridCol w:w="319"/>
              <w:gridCol w:w="319"/>
            </w:tblGrid>
            <w:tr w:rsidR="00510E12" w:rsidRPr="002F1053" w14:paraId="35C39846" w14:textId="77777777" w:rsidTr="00510E12">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1D0B4E94"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55D23A50"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D13F1E4"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0133A813" w14:textId="77777777" w:rsidR="00510E12" w:rsidRPr="002F1053" w:rsidRDefault="00510E12" w:rsidP="00510E12">
                  <w:pPr>
                    <w:tabs>
                      <w:tab w:val="center" w:pos="4500"/>
                    </w:tabs>
                    <w:jc w:val="both"/>
                    <w:rPr>
                      <w:rFonts w:eastAsia="Times New Roman" w:cs="Times New Roman"/>
                      <w:sz w:val="20"/>
                      <w:szCs w:val="20"/>
                    </w:rPr>
                  </w:pPr>
                </w:p>
              </w:tc>
            </w:tr>
          </w:tbl>
          <w:p w14:paraId="2BB59830" w14:textId="77777777" w:rsidR="00510E12" w:rsidRPr="002F1053" w:rsidRDefault="00510E12" w:rsidP="00510E12">
            <w:pPr>
              <w:tabs>
                <w:tab w:val="center" w:pos="4500"/>
              </w:tabs>
              <w:jc w:val="both"/>
              <w:rPr>
                <w:rFonts w:eastAsia="Times New Roman" w:cs="Times New Roman"/>
                <w:sz w:val="20"/>
                <w:szCs w:val="20"/>
              </w:rPr>
            </w:pPr>
          </w:p>
        </w:tc>
        <w:tc>
          <w:tcPr>
            <w:tcW w:w="1050" w:type="dxa"/>
          </w:tcPr>
          <w:p w14:paraId="709C37CF" w14:textId="77777777" w:rsidR="00510E12" w:rsidRPr="002F1053" w:rsidRDefault="00510E12" w:rsidP="00510E12">
            <w:pPr>
              <w:tabs>
                <w:tab w:val="center" w:pos="4500"/>
              </w:tabs>
              <w:rPr>
                <w:rFonts w:eastAsia="Times New Roman" w:cs="Times New Roman"/>
                <w:sz w:val="20"/>
                <w:szCs w:val="20"/>
              </w:rPr>
            </w:pPr>
            <w:r w:rsidRPr="002F1053">
              <w:rPr>
                <w:rFonts w:eastAsia="Times New Roman" w:cs="Times New Roman"/>
                <w:sz w:val="20"/>
                <w:szCs w:val="20"/>
                <w:vertAlign w:val="superscript"/>
              </w:rPr>
              <w:t>DC</w:t>
            </w:r>
          </w:p>
          <w:tbl>
            <w:tblPr>
              <w:tblW w:w="85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05"/>
              <w:gridCol w:w="446"/>
            </w:tblGrid>
            <w:tr w:rsidR="00510E12" w:rsidRPr="002F1053" w14:paraId="6CB5F4D5" w14:textId="77777777" w:rsidTr="00510E12">
              <w:trPr>
                <w:trHeight w:val="450"/>
              </w:trPr>
              <w:tc>
                <w:tcPr>
                  <w:tcW w:w="4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4160041" w14:textId="77777777" w:rsidR="00510E12" w:rsidRPr="002F1053" w:rsidRDefault="00510E12" w:rsidP="00510E12">
                  <w:pPr>
                    <w:tabs>
                      <w:tab w:val="center" w:pos="4500"/>
                    </w:tabs>
                    <w:jc w:val="both"/>
                    <w:rPr>
                      <w:rFonts w:eastAsia="Times New Roman" w:cs="Times New Roman"/>
                      <w:sz w:val="20"/>
                      <w:szCs w:val="20"/>
                    </w:rPr>
                  </w:pPr>
                </w:p>
              </w:tc>
              <w:tc>
                <w:tcPr>
                  <w:tcW w:w="446"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B14816C" w14:textId="77777777" w:rsidR="00510E12" w:rsidRPr="002F1053" w:rsidRDefault="00510E12" w:rsidP="00510E12">
                  <w:pPr>
                    <w:tabs>
                      <w:tab w:val="center" w:pos="4500"/>
                    </w:tabs>
                    <w:jc w:val="both"/>
                    <w:rPr>
                      <w:rFonts w:eastAsia="Times New Roman" w:cs="Times New Roman"/>
                      <w:sz w:val="20"/>
                      <w:szCs w:val="20"/>
                    </w:rPr>
                  </w:pPr>
                </w:p>
              </w:tc>
            </w:tr>
          </w:tbl>
          <w:p w14:paraId="1B7E7F19" w14:textId="77777777" w:rsidR="00510E12" w:rsidRPr="002F1053" w:rsidRDefault="00510E12" w:rsidP="00510E12">
            <w:pPr>
              <w:tabs>
                <w:tab w:val="center" w:pos="4500"/>
              </w:tabs>
              <w:jc w:val="both"/>
              <w:rPr>
                <w:rFonts w:eastAsia="Times New Roman" w:cs="Times New Roman"/>
                <w:sz w:val="20"/>
                <w:szCs w:val="20"/>
              </w:rPr>
            </w:pPr>
          </w:p>
        </w:tc>
        <w:tc>
          <w:tcPr>
            <w:tcW w:w="3486" w:type="dxa"/>
            <w:gridSpan w:val="2"/>
          </w:tcPr>
          <w:p w14:paraId="5EDEB553" w14:textId="77777777" w:rsidR="00510E12" w:rsidRPr="002F1053" w:rsidRDefault="00510E12" w:rsidP="00510E12">
            <w:pPr>
              <w:tabs>
                <w:tab w:val="center" w:pos="4500"/>
              </w:tabs>
              <w:rPr>
                <w:rFonts w:eastAsia="Times New Roman" w:cs="Times New Roman"/>
                <w:sz w:val="20"/>
                <w:szCs w:val="20"/>
              </w:rPr>
            </w:pPr>
            <w:r w:rsidRPr="002F1053">
              <w:rPr>
                <w:rFonts w:eastAsia="Times New Roman" w:cs="Times New Roman"/>
                <w:sz w:val="20"/>
                <w:szCs w:val="20"/>
                <w:vertAlign w:val="superscript"/>
              </w:rPr>
              <w:t>NÚMERO DE CUENTA</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5"/>
              <w:gridCol w:w="325"/>
              <w:gridCol w:w="324"/>
              <w:gridCol w:w="324"/>
              <w:gridCol w:w="324"/>
              <w:gridCol w:w="324"/>
              <w:gridCol w:w="324"/>
              <w:gridCol w:w="324"/>
              <w:gridCol w:w="324"/>
              <w:gridCol w:w="324"/>
            </w:tblGrid>
            <w:tr w:rsidR="00510E12" w:rsidRPr="002F1053" w14:paraId="289A525B" w14:textId="77777777" w:rsidTr="00510E12">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0DF29CA"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C52EECB"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49FB55F"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7DFDA5E5"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6D23EBA"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4ABD14DA"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2D5BA46"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6C57E96B"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3A28D7C" w14:textId="77777777" w:rsidR="00510E12" w:rsidRPr="002F1053" w:rsidRDefault="00510E12" w:rsidP="00510E12">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E1A78D6" w14:textId="77777777" w:rsidR="00510E12" w:rsidRPr="002F1053" w:rsidRDefault="00510E12" w:rsidP="00510E12">
                  <w:pPr>
                    <w:tabs>
                      <w:tab w:val="center" w:pos="4500"/>
                    </w:tabs>
                    <w:jc w:val="both"/>
                    <w:rPr>
                      <w:rFonts w:eastAsia="Times New Roman" w:cs="Times New Roman"/>
                      <w:sz w:val="20"/>
                      <w:szCs w:val="20"/>
                    </w:rPr>
                  </w:pPr>
                </w:p>
              </w:tc>
            </w:tr>
          </w:tbl>
          <w:p w14:paraId="435631C5" w14:textId="77777777" w:rsidR="00510E12" w:rsidRPr="002F1053" w:rsidRDefault="00510E12" w:rsidP="00510E12">
            <w:pPr>
              <w:tabs>
                <w:tab w:val="center" w:pos="4500"/>
              </w:tabs>
              <w:jc w:val="both"/>
              <w:rPr>
                <w:rFonts w:eastAsia="Times New Roman" w:cs="Times New Roman"/>
                <w:sz w:val="20"/>
                <w:szCs w:val="20"/>
              </w:rPr>
            </w:pPr>
          </w:p>
        </w:tc>
      </w:tr>
      <w:tr w:rsidR="00510E12" w:rsidRPr="002F1053" w14:paraId="65FACC51" w14:textId="77777777" w:rsidTr="00510E12">
        <w:trPr>
          <w:trHeight w:val="420"/>
        </w:trPr>
        <w:tc>
          <w:tcPr>
            <w:tcW w:w="2565" w:type="dxa"/>
            <w:gridSpan w:val="2"/>
            <w:tcMar>
              <w:left w:w="105" w:type="dxa"/>
              <w:right w:w="105" w:type="dxa"/>
            </w:tcMar>
            <w:vAlign w:val="center"/>
          </w:tcPr>
          <w:p w14:paraId="50F3604B" w14:textId="77777777" w:rsidR="00510E12" w:rsidRPr="002F1053" w:rsidRDefault="00510E12" w:rsidP="00510E12">
            <w:pPr>
              <w:tabs>
                <w:tab w:val="center" w:pos="4500"/>
              </w:tabs>
              <w:jc w:val="both"/>
              <w:rPr>
                <w:rFonts w:eastAsia="Times New Roman" w:cs="Times New Roman"/>
                <w:sz w:val="22"/>
                <w:szCs w:val="22"/>
              </w:rPr>
            </w:pPr>
            <w:r w:rsidRPr="002F1053">
              <w:rPr>
                <w:rFonts w:eastAsia="Times New Roman" w:cs="Times New Roman"/>
                <w:sz w:val="22"/>
                <w:szCs w:val="22"/>
                <w:vertAlign w:val="superscript"/>
              </w:rPr>
              <w:t xml:space="preserve">Población </w:t>
            </w:r>
          </w:p>
        </w:tc>
        <w:tc>
          <w:tcPr>
            <w:tcW w:w="5151" w:type="dxa"/>
            <w:gridSpan w:val="4"/>
            <w:tcMar>
              <w:left w:w="105" w:type="dxa"/>
              <w:right w:w="105" w:type="dxa"/>
            </w:tcMar>
            <w:vAlign w:val="center"/>
          </w:tcPr>
          <w:p w14:paraId="23C1F4EA" w14:textId="77777777" w:rsidR="00510E12" w:rsidRPr="002F1053" w:rsidRDefault="00510E12" w:rsidP="00510E12">
            <w:pPr>
              <w:tabs>
                <w:tab w:val="center" w:pos="4500"/>
              </w:tabs>
              <w:jc w:val="both"/>
              <w:rPr>
                <w:rFonts w:eastAsia="Times New Roman" w:cs="Times New Roman"/>
                <w:sz w:val="22"/>
                <w:szCs w:val="22"/>
              </w:rPr>
            </w:pPr>
            <w:r w:rsidRPr="002F1053">
              <w:rPr>
                <w:rFonts w:eastAsia="Times New Roman" w:cs="Times New Roman"/>
                <w:sz w:val="22"/>
                <w:szCs w:val="22"/>
                <w:vertAlign w:val="superscript"/>
              </w:rPr>
              <w:t xml:space="preserve">Provincia </w:t>
            </w:r>
          </w:p>
        </w:tc>
        <w:tc>
          <w:tcPr>
            <w:tcW w:w="2175" w:type="dxa"/>
            <w:tcMar>
              <w:left w:w="105" w:type="dxa"/>
              <w:right w:w="105" w:type="dxa"/>
            </w:tcMar>
            <w:vAlign w:val="center"/>
          </w:tcPr>
          <w:p w14:paraId="62DD7C6A" w14:textId="77777777" w:rsidR="00510E12" w:rsidRPr="002F1053" w:rsidRDefault="00510E12" w:rsidP="00510E12">
            <w:pPr>
              <w:tabs>
                <w:tab w:val="center" w:pos="4500"/>
              </w:tabs>
              <w:jc w:val="both"/>
              <w:rPr>
                <w:rFonts w:eastAsia="Times New Roman" w:cs="Times New Roman"/>
                <w:sz w:val="22"/>
                <w:szCs w:val="22"/>
              </w:rPr>
            </w:pPr>
            <w:r w:rsidRPr="002F1053">
              <w:rPr>
                <w:rFonts w:eastAsia="Times New Roman" w:cs="Times New Roman"/>
                <w:sz w:val="22"/>
                <w:szCs w:val="22"/>
                <w:vertAlign w:val="superscript"/>
              </w:rPr>
              <w:t xml:space="preserve">CP </w:t>
            </w:r>
          </w:p>
        </w:tc>
      </w:tr>
      <w:tr w:rsidR="00510E12" w:rsidRPr="002F1053" w14:paraId="19A07BF6" w14:textId="77777777" w:rsidTr="00510E12">
        <w:trPr>
          <w:trHeight w:val="690"/>
        </w:trPr>
        <w:tc>
          <w:tcPr>
            <w:tcW w:w="9891" w:type="dxa"/>
            <w:gridSpan w:val="7"/>
            <w:tcMar>
              <w:left w:w="105" w:type="dxa"/>
              <w:right w:w="105" w:type="dxa"/>
            </w:tcMar>
          </w:tcPr>
          <w:p w14:paraId="617D2926" w14:textId="77777777" w:rsidR="00510E12" w:rsidRPr="002F1053" w:rsidRDefault="00510E12" w:rsidP="00510E12">
            <w:pPr>
              <w:tabs>
                <w:tab w:val="center" w:pos="4500"/>
              </w:tabs>
              <w:rPr>
                <w:rFonts w:eastAsia="Times New Roman" w:cs="Times New Roman"/>
                <w:sz w:val="22"/>
                <w:szCs w:val="22"/>
              </w:rPr>
            </w:pPr>
            <w:r w:rsidRPr="002F1053">
              <w:rPr>
                <w:rFonts w:eastAsia="Times New Roman" w:cs="Times New Roman"/>
                <w:sz w:val="22"/>
                <w:szCs w:val="22"/>
                <w:vertAlign w:val="superscript"/>
              </w:rPr>
              <w:t>Firma y sello de la Entidad Bancaria</w:t>
            </w:r>
          </w:p>
        </w:tc>
      </w:tr>
    </w:tbl>
    <w:p w14:paraId="3CC04816" w14:textId="77777777" w:rsidR="00510E12" w:rsidRPr="002F1053" w:rsidRDefault="00510E12" w:rsidP="00510E12">
      <w:pPr>
        <w:rPr>
          <w:rFonts w:eastAsia="Times New Roman" w:cs="Times New Roman"/>
          <w:color w:val="000000"/>
          <w:sz w:val="22"/>
          <w:szCs w:val="22"/>
        </w:rPr>
      </w:pPr>
    </w:p>
    <w:p w14:paraId="379A44EA" w14:textId="77777777" w:rsidR="00510E12" w:rsidRPr="002F1053" w:rsidRDefault="00510E12" w:rsidP="002F1053">
      <w:pPr>
        <w:jc w:val="center"/>
        <w:rPr>
          <w:rFonts w:eastAsia="Times New Roman" w:cs="Times New Roman"/>
          <w:color w:val="000000"/>
          <w:sz w:val="22"/>
          <w:szCs w:val="22"/>
        </w:rPr>
      </w:pPr>
      <w:r w:rsidRPr="002F1053">
        <w:rPr>
          <w:rFonts w:eastAsia="Times New Roman" w:cs="Times New Roman"/>
          <w:color w:val="000000"/>
          <w:sz w:val="22"/>
          <w:szCs w:val="22"/>
        </w:rPr>
        <w:t>ESTA FICHA DE ACREEDOR DEBE SER ENTREGADA EN EL AYUNTAMIENTO DE SESTAO, UNA VEZ CUMPLIMENTADA</w:t>
      </w:r>
    </w:p>
    <w:p w14:paraId="65B97932" w14:textId="77777777" w:rsidR="00510E12" w:rsidRPr="00EC6A14" w:rsidRDefault="00510E12" w:rsidP="00EC6A14">
      <w:pPr>
        <w:spacing w:after="0"/>
        <w:rPr>
          <w:rFonts w:eastAsiaTheme="minorEastAsia"/>
          <w:color w:val="000000" w:themeColor="text1"/>
          <w:u w:val="single"/>
        </w:rPr>
      </w:pPr>
    </w:p>
    <w:p w14:paraId="1355796B" w14:textId="77777777" w:rsidR="00510E12" w:rsidRDefault="00510E12" w:rsidP="00AD3797">
      <w:pPr>
        <w:pStyle w:val="Prrafodelista"/>
        <w:spacing w:after="0"/>
        <w:rPr>
          <w:rFonts w:eastAsiaTheme="minorEastAsia"/>
          <w:color w:val="000000" w:themeColor="text1"/>
          <w:u w:val="single"/>
        </w:rPr>
      </w:pPr>
    </w:p>
    <w:p w14:paraId="4753BB78" w14:textId="0963576E" w:rsidR="00EC6A14" w:rsidRDefault="00EC6A14">
      <w:pPr>
        <w:rPr>
          <w:rFonts w:eastAsiaTheme="minorEastAsia"/>
          <w:color w:val="000000" w:themeColor="text1"/>
          <w:u w:val="single"/>
        </w:rPr>
      </w:pPr>
      <w:r>
        <w:rPr>
          <w:rFonts w:eastAsiaTheme="minorEastAsia"/>
          <w:color w:val="000000" w:themeColor="text1"/>
          <w:u w:val="single"/>
        </w:rPr>
        <w:br w:type="page"/>
      </w:r>
    </w:p>
    <w:p w14:paraId="431DBC93" w14:textId="77777777" w:rsidR="00510E12" w:rsidRPr="002F1053" w:rsidRDefault="00510E12" w:rsidP="002F1053">
      <w:pPr>
        <w:spacing w:after="0"/>
        <w:rPr>
          <w:rFonts w:eastAsiaTheme="minorEastAsia"/>
          <w:color w:val="000000" w:themeColor="text1"/>
          <w:u w:val="single"/>
        </w:rPr>
      </w:pPr>
    </w:p>
    <w:p w14:paraId="74B9321C" w14:textId="77777777" w:rsidR="00510E12" w:rsidRPr="002F1053" w:rsidRDefault="00510E12" w:rsidP="00510E12">
      <w:pPr>
        <w:widowControl w:val="0"/>
        <w:autoSpaceDE w:val="0"/>
        <w:autoSpaceDN w:val="0"/>
        <w:spacing w:before="79" w:after="0" w:line="240" w:lineRule="auto"/>
        <w:ind w:right="134"/>
        <w:jc w:val="center"/>
        <w:rPr>
          <w:rFonts w:eastAsia="Avenir Next LT Pro" w:cs="Avenir Next LT Pro"/>
          <w:b/>
          <w:sz w:val="22"/>
          <w:szCs w:val="22"/>
        </w:rPr>
      </w:pPr>
      <w:r w:rsidRPr="002F1053">
        <w:rPr>
          <w:rFonts w:eastAsia="Avenir Next LT Pro" w:cs="Avenir Next LT Pro"/>
          <w:b/>
          <w:w w:val="115"/>
          <w:sz w:val="22"/>
          <w:szCs w:val="22"/>
        </w:rPr>
        <w:t>ANEXO</w:t>
      </w:r>
      <w:r w:rsidRPr="002F1053">
        <w:rPr>
          <w:rFonts w:eastAsia="Avenir Next LT Pro" w:cs="Avenir Next LT Pro"/>
          <w:b/>
          <w:spacing w:val="39"/>
          <w:w w:val="115"/>
          <w:sz w:val="22"/>
          <w:szCs w:val="22"/>
        </w:rPr>
        <w:t xml:space="preserve"> </w:t>
      </w:r>
      <w:r w:rsidRPr="002F1053">
        <w:rPr>
          <w:rFonts w:eastAsia="Avenir Next LT Pro" w:cs="Avenir Next LT Pro"/>
          <w:b/>
          <w:spacing w:val="-5"/>
          <w:w w:val="115"/>
          <w:sz w:val="22"/>
          <w:szCs w:val="22"/>
        </w:rPr>
        <w:t>VI</w:t>
      </w:r>
    </w:p>
    <w:p w14:paraId="7FC45926" w14:textId="77777777" w:rsidR="00510E12" w:rsidRPr="002F1053" w:rsidRDefault="00510E12" w:rsidP="00510E12">
      <w:pPr>
        <w:widowControl w:val="0"/>
        <w:autoSpaceDE w:val="0"/>
        <w:autoSpaceDN w:val="0"/>
        <w:spacing w:before="3" w:after="0" w:line="240" w:lineRule="auto"/>
        <w:ind w:left="2"/>
        <w:jc w:val="center"/>
        <w:rPr>
          <w:rFonts w:eastAsia="Avenir Next LT Pro" w:cs="Avenir Next LT Pro"/>
          <w:b/>
          <w:sz w:val="22"/>
          <w:szCs w:val="22"/>
        </w:rPr>
      </w:pPr>
    </w:p>
    <w:p w14:paraId="2A9D061C" w14:textId="77777777" w:rsidR="00510E12" w:rsidRPr="002F1053" w:rsidRDefault="00510E12" w:rsidP="00510E12">
      <w:pPr>
        <w:widowControl w:val="0"/>
        <w:autoSpaceDE w:val="0"/>
        <w:autoSpaceDN w:val="0"/>
        <w:spacing w:before="3" w:after="0" w:line="240" w:lineRule="auto"/>
        <w:ind w:left="2"/>
        <w:jc w:val="center"/>
        <w:rPr>
          <w:rFonts w:eastAsia="Avenir Next LT Pro" w:cs="Avenir Next LT Pro"/>
          <w:b/>
          <w:sz w:val="22"/>
          <w:szCs w:val="22"/>
        </w:rPr>
      </w:pPr>
      <w:r w:rsidRPr="002F1053">
        <w:rPr>
          <w:rFonts w:eastAsia="Avenir Next LT Pro" w:cs="Avenir Next LT Pro"/>
          <w:b/>
          <w:spacing w:val="-2"/>
          <w:w w:val="120"/>
          <w:sz w:val="22"/>
          <w:szCs w:val="22"/>
        </w:rPr>
        <w:t>PRESENTACIÓN</w:t>
      </w:r>
      <w:r w:rsidRPr="002F1053">
        <w:rPr>
          <w:rFonts w:eastAsia="Avenir Next LT Pro" w:cs="Avenir Next LT Pro"/>
          <w:b/>
          <w:spacing w:val="-1"/>
          <w:w w:val="120"/>
          <w:sz w:val="22"/>
          <w:szCs w:val="22"/>
        </w:rPr>
        <w:t xml:space="preserve"> </w:t>
      </w:r>
      <w:r w:rsidRPr="002F1053">
        <w:rPr>
          <w:rFonts w:eastAsia="Avenir Next LT Pro" w:cs="Avenir Next LT Pro"/>
          <w:b/>
          <w:spacing w:val="-2"/>
          <w:w w:val="120"/>
          <w:sz w:val="22"/>
          <w:szCs w:val="22"/>
        </w:rPr>
        <w:t>INSTANCIAS</w:t>
      </w:r>
      <w:r w:rsidRPr="002F1053">
        <w:rPr>
          <w:rFonts w:eastAsia="Avenir Next LT Pro" w:cs="Avenir Next LT Pro"/>
          <w:b/>
          <w:spacing w:val="-5"/>
          <w:w w:val="120"/>
          <w:sz w:val="22"/>
          <w:szCs w:val="22"/>
        </w:rPr>
        <w:t xml:space="preserve"> </w:t>
      </w:r>
      <w:r w:rsidRPr="002F1053">
        <w:rPr>
          <w:rFonts w:eastAsia="Avenir Next LT Pro" w:cs="Avenir Next LT Pro"/>
          <w:b/>
          <w:spacing w:val="-2"/>
          <w:w w:val="120"/>
          <w:sz w:val="22"/>
          <w:szCs w:val="22"/>
        </w:rPr>
        <w:t>Y</w:t>
      </w:r>
      <w:r w:rsidRPr="002F1053">
        <w:rPr>
          <w:rFonts w:eastAsia="Avenir Next LT Pro" w:cs="Avenir Next LT Pro"/>
          <w:b/>
          <w:w w:val="120"/>
          <w:sz w:val="22"/>
          <w:szCs w:val="22"/>
        </w:rPr>
        <w:t xml:space="preserve"> </w:t>
      </w:r>
      <w:r w:rsidRPr="002F1053">
        <w:rPr>
          <w:rFonts w:eastAsia="Avenir Next LT Pro" w:cs="Avenir Next LT Pro"/>
          <w:b/>
          <w:spacing w:val="-2"/>
          <w:w w:val="120"/>
          <w:sz w:val="22"/>
          <w:szCs w:val="22"/>
        </w:rPr>
        <w:t>DOCUMENTACIÓN</w:t>
      </w:r>
      <w:r w:rsidRPr="002F1053">
        <w:rPr>
          <w:rFonts w:eastAsia="Avenir Next LT Pro" w:cs="Avenir Next LT Pro"/>
          <w:b/>
          <w:w w:val="120"/>
          <w:sz w:val="22"/>
          <w:szCs w:val="22"/>
        </w:rPr>
        <w:t xml:space="preserve"> </w:t>
      </w:r>
      <w:r w:rsidRPr="002F1053">
        <w:rPr>
          <w:rFonts w:eastAsia="Avenir Next LT Pro" w:cs="Avenir Next LT Pro"/>
          <w:b/>
          <w:spacing w:val="-2"/>
          <w:w w:val="120"/>
          <w:sz w:val="22"/>
          <w:szCs w:val="22"/>
        </w:rPr>
        <w:t>DE FORMA</w:t>
      </w:r>
      <w:r w:rsidRPr="002F1053">
        <w:rPr>
          <w:rFonts w:eastAsia="Avenir Next LT Pro" w:cs="Avenir Next LT Pro"/>
          <w:b/>
          <w:w w:val="120"/>
          <w:sz w:val="22"/>
          <w:szCs w:val="22"/>
        </w:rPr>
        <w:t xml:space="preserve"> </w:t>
      </w:r>
      <w:r w:rsidRPr="002F1053">
        <w:rPr>
          <w:rFonts w:eastAsia="Avenir Next LT Pro" w:cs="Avenir Next LT Pro"/>
          <w:b/>
          <w:spacing w:val="-2"/>
          <w:w w:val="120"/>
          <w:sz w:val="22"/>
          <w:szCs w:val="22"/>
        </w:rPr>
        <w:t>ELECTRÓNICA</w:t>
      </w:r>
    </w:p>
    <w:p w14:paraId="65002B06" w14:textId="77777777" w:rsidR="00510E12" w:rsidRPr="002F1053" w:rsidRDefault="00510E12" w:rsidP="002F1053">
      <w:pPr>
        <w:widowControl w:val="0"/>
        <w:autoSpaceDE w:val="0"/>
        <w:autoSpaceDN w:val="0"/>
        <w:spacing w:before="195" w:after="0" w:line="240" w:lineRule="auto"/>
        <w:ind w:right="138"/>
        <w:jc w:val="both"/>
        <w:rPr>
          <w:rFonts w:eastAsia="Avenir Next LT Pro" w:cs="Avenir Next LT Pro"/>
          <w:sz w:val="22"/>
          <w:szCs w:val="22"/>
        </w:rPr>
      </w:pPr>
    </w:p>
    <w:p w14:paraId="527F70A0" w14:textId="77777777" w:rsidR="00510E12" w:rsidRPr="002F1053" w:rsidRDefault="00510E12" w:rsidP="00510E12">
      <w:pPr>
        <w:widowControl w:val="0"/>
        <w:autoSpaceDE w:val="0"/>
        <w:autoSpaceDN w:val="0"/>
        <w:spacing w:before="195" w:after="0" w:line="240" w:lineRule="auto"/>
        <w:ind w:left="2" w:right="138"/>
        <w:jc w:val="both"/>
        <w:rPr>
          <w:rFonts w:eastAsia="Avenir Next LT Pro" w:cs="Avenir Next LT Pro"/>
          <w:sz w:val="22"/>
          <w:szCs w:val="22"/>
        </w:rPr>
      </w:pPr>
      <w:r w:rsidRPr="002F1053">
        <w:rPr>
          <w:rFonts w:eastAsia="Avenir Next LT Pro" w:cs="Avenir Next LT Pro"/>
          <w:w w:val="110"/>
          <w:sz w:val="22"/>
          <w:szCs w:val="22"/>
        </w:rPr>
        <w:t>Con la entrada en</w:t>
      </w:r>
      <w:r w:rsidRPr="002F1053">
        <w:rPr>
          <w:rFonts w:eastAsia="Avenir Next LT Pro" w:cs="Avenir Next LT Pro"/>
          <w:spacing w:val="-1"/>
          <w:w w:val="110"/>
          <w:sz w:val="22"/>
          <w:szCs w:val="22"/>
        </w:rPr>
        <w:t xml:space="preserve"> </w:t>
      </w:r>
      <w:r w:rsidRPr="002F1053">
        <w:rPr>
          <w:rFonts w:eastAsia="Avenir Next LT Pro" w:cs="Avenir Next LT Pro"/>
          <w:w w:val="110"/>
          <w:sz w:val="22"/>
          <w:szCs w:val="22"/>
        </w:rPr>
        <w:t>vigor de las previsiones contenidas en la Ley 39/2015,</w:t>
      </w:r>
      <w:r w:rsidRPr="002F1053">
        <w:rPr>
          <w:rFonts w:eastAsia="Avenir Next LT Pro" w:cs="Avenir Next LT Pro"/>
          <w:spacing w:val="-1"/>
          <w:w w:val="110"/>
          <w:sz w:val="22"/>
          <w:szCs w:val="22"/>
        </w:rPr>
        <w:t xml:space="preserve"> </w:t>
      </w:r>
      <w:r w:rsidRPr="002F1053">
        <w:rPr>
          <w:rFonts w:eastAsia="Avenir Next LT Pro" w:cs="Avenir Next LT Pro"/>
          <w:w w:val="110"/>
          <w:sz w:val="22"/>
          <w:szCs w:val="22"/>
        </w:rPr>
        <w:t>1 de octubre, de Procedimiento Administrativo Común de las Administraciones Públicas se</w:t>
      </w:r>
      <w:r w:rsidRPr="002F1053">
        <w:rPr>
          <w:rFonts w:eastAsia="Avenir Next LT Pro" w:cs="Avenir Next LT Pro"/>
          <w:spacing w:val="40"/>
          <w:w w:val="110"/>
          <w:sz w:val="22"/>
          <w:szCs w:val="22"/>
        </w:rPr>
        <w:t xml:space="preserve"> </w:t>
      </w:r>
      <w:r w:rsidRPr="002F1053">
        <w:rPr>
          <w:rFonts w:eastAsia="Avenir Next LT Pro" w:cs="Avenir Next LT Pro"/>
          <w:w w:val="110"/>
          <w:sz w:val="22"/>
          <w:szCs w:val="22"/>
        </w:rPr>
        <w:t>establece la obligatoriedad de relacionarse electrónicamente con las</w:t>
      </w:r>
      <w:r w:rsidRPr="002F1053">
        <w:rPr>
          <w:rFonts w:eastAsia="Avenir Next LT Pro" w:cs="Avenir Next LT Pro"/>
          <w:spacing w:val="80"/>
          <w:w w:val="110"/>
          <w:sz w:val="22"/>
          <w:szCs w:val="22"/>
        </w:rPr>
        <w:t xml:space="preserve"> </w:t>
      </w:r>
      <w:r w:rsidRPr="002F1053">
        <w:rPr>
          <w:rFonts w:eastAsia="Avenir Next LT Pro" w:cs="Avenir Next LT Pro"/>
          <w:w w:val="110"/>
          <w:sz w:val="22"/>
          <w:szCs w:val="22"/>
        </w:rPr>
        <w:t>Administraciones Públicas para todas las personas jurídicas (asociaciones, comunidades, empresas…).</w:t>
      </w:r>
    </w:p>
    <w:p w14:paraId="7E109618" w14:textId="77777777" w:rsidR="00510E12" w:rsidRPr="002F1053" w:rsidRDefault="00510E12" w:rsidP="00510E12">
      <w:pPr>
        <w:widowControl w:val="0"/>
        <w:autoSpaceDE w:val="0"/>
        <w:autoSpaceDN w:val="0"/>
        <w:spacing w:before="191" w:after="0" w:line="240" w:lineRule="auto"/>
        <w:ind w:left="2"/>
        <w:jc w:val="both"/>
        <w:rPr>
          <w:rFonts w:eastAsia="Avenir Next LT Pro" w:cs="Avenir Next LT Pro"/>
          <w:sz w:val="22"/>
          <w:szCs w:val="22"/>
        </w:rPr>
      </w:pPr>
      <w:r w:rsidRPr="002F1053">
        <w:rPr>
          <w:rFonts w:eastAsia="Avenir Next LT Pro" w:cs="Avenir Next LT Pro"/>
          <w:w w:val="110"/>
          <w:sz w:val="22"/>
          <w:szCs w:val="22"/>
        </w:rPr>
        <w:t>Ante</w:t>
      </w:r>
      <w:r w:rsidRPr="002F1053">
        <w:rPr>
          <w:rFonts w:eastAsia="Avenir Next LT Pro" w:cs="Avenir Next LT Pro"/>
          <w:spacing w:val="-5"/>
          <w:w w:val="110"/>
          <w:sz w:val="22"/>
          <w:szCs w:val="22"/>
        </w:rPr>
        <w:t xml:space="preserve"> </w:t>
      </w:r>
      <w:r w:rsidRPr="002F1053">
        <w:rPr>
          <w:rFonts w:eastAsia="Avenir Next LT Pro" w:cs="Avenir Next LT Pro"/>
          <w:w w:val="110"/>
          <w:sz w:val="22"/>
          <w:szCs w:val="22"/>
        </w:rPr>
        <w:t>esta</w:t>
      </w:r>
      <w:r w:rsidRPr="002F1053">
        <w:rPr>
          <w:rFonts w:eastAsia="Avenir Next LT Pro" w:cs="Avenir Next LT Pro"/>
          <w:spacing w:val="-4"/>
          <w:w w:val="110"/>
          <w:sz w:val="22"/>
          <w:szCs w:val="22"/>
        </w:rPr>
        <w:t xml:space="preserve"> </w:t>
      </w:r>
      <w:r w:rsidRPr="002F1053">
        <w:rPr>
          <w:rFonts w:eastAsia="Avenir Next LT Pro" w:cs="Avenir Next LT Pro"/>
          <w:w w:val="110"/>
          <w:sz w:val="22"/>
          <w:szCs w:val="22"/>
        </w:rPr>
        <w:t>circunstancia</w:t>
      </w:r>
      <w:r w:rsidRPr="002F1053">
        <w:rPr>
          <w:rFonts w:eastAsia="Avenir Next LT Pro" w:cs="Avenir Next LT Pro"/>
          <w:spacing w:val="-4"/>
          <w:w w:val="110"/>
          <w:sz w:val="22"/>
          <w:szCs w:val="22"/>
        </w:rPr>
        <w:t xml:space="preserve"> </w:t>
      </w:r>
      <w:r w:rsidRPr="002F1053">
        <w:rPr>
          <w:rFonts w:eastAsia="Avenir Next LT Pro" w:cs="Avenir Next LT Pro"/>
          <w:w w:val="110"/>
          <w:sz w:val="22"/>
          <w:szCs w:val="22"/>
        </w:rPr>
        <w:t>se</w:t>
      </w:r>
      <w:r w:rsidRPr="002F1053">
        <w:rPr>
          <w:rFonts w:eastAsia="Avenir Next LT Pro" w:cs="Avenir Next LT Pro"/>
          <w:spacing w:val="-4"/>
          <w:w w:val="110"/>
          <w:sz w:val="22"/>
          <w:szCs w:val="22"/>
        </w:rPr>
        <w:t xml:space="preserve"> </w:t>
      </w:r>
      <w:r w:rsidRPr="002F1053">
        <w:rPr>
          <w:rFonts w:eastAsia="Avenir Next LT Pro" w:cs="Avenir Next LT Pro"/>
          <w:w w:val="110"/>
          <w:sz w:val="22"/>
          <w:szCs w:val="22"/>
        </w:rPr>
        <w:t>establecen</w:t>
      </w:r>
      <w:r w:rsidRPr="002F1053">
        <w:rPr>
          <w:rFonts w:eastAsia="Avenir Next LT Pro" w:cs="Avenir Next LT Pro"/>
          <w:spacing w:val="-5"/>
          <w:w w:val="110"/>
          <w:sz w:val="22"/>
          <w:szCs w:val="22"/>
        </w:rPr>
        <w:t xml:space="preserve"> </w:t>
      </w:r>
      <w:r w:rsidRPr="002F1053">
        <w:rPr>
          <w:rFonts w:eastAsia="Avenir Next LT Pro" w:cs="Avenir Next LT Pro"/>
          <w:w w:val="110"/>
          <w:sz w:val="22"/>
          <w:szCs w:val="22"/>
        </w:rPr>
        <w:t>varias</w:t>
      </w:r>
      <w:r w:rsidRPr="002F1053">
        <w:rPr>
          <w:rFonts w:eastAsia="Avenir Next LT Pro" w:cs="Avenir Next LT Pro"/>
          <w:spacing w:val="-5"/>
          <w:w w:val="110"/>
          <w:sz w:val="22"/>
          <w:szCs w:val="22"/>
        </w:rPr>
        <w:t xml:space="preserve"> </w:t>
      </w:r>
      <w:r w:rsidRPr="002F1053">
        <w:rPr>
          <w:rFonts w:eastAsia="Avenir Next LT Pro" w:cs="Avenir Next LT Pro"/>
          <w:spacing w:val="-2"/>
          <w:w w:val="110"/>
          <w:sz w:val="22"/>
          <w:szCs w:val="22"/>
        </w:rPr>
        <w:t>circunstancias:</w:t>
      </w:r>
    </w:p>
    <w:p w14:paraId="5D5B0D1B" w14:textId="77777777" w:rsidR="00510E12" w:rsidRPr="002F1053" w:rsidRDefault="00510E12" w:rsidP="00510E12">
      <w:pPr>
        <w:widowControl w:val="0"/>
        <w:numPr>
          <w:ilvl w:val="0"/>
          <w:numId w:val="48"/>
        </w:numPr>
        <w:tabs>
          <w:tab w:val="left" w:pos="719"/>
          <w:tab w:val="left" w:pos="721"/>
        </w:tabs>
        <w:autoSpaceDE w:val="0"/>
        <w:autoSpaceDN w:val="0"/>
        <w:spacing w:before="98" w:after="0" w:line="240" w:lineRule="auto"/>
        <w:ind w:right="139"/>
        <w:jc w:val="both"/>
        <w:rPr>
          <w:rFonts w:eastAsia="Avenir Next LT Pro" w:cs="Avenir Next LT Pro"/>
          <w:sz w:val="22"/>
          <w:szCs w:val="22"/>
        </w:rPr>
      </w:pPr>
      <w:r w:rsidRPr="002F1053">
        <w:rPr>
          <w:rFonts w:eastAsia="Avenir Next LT Pro" w:cs="Avenir Next LT Pro"/>
          <w:w w:val="110"/>
          <w:sz w:val="22"/>
          <w:szCs w:val="22"/>
        </w:rPr>
        <w:t>Si disponemos de</w:t>
      </w:r>
      <w:r w:rsidRPr="002F1053">
        <w:rPr>
          <w:rFonts w:eastAsia="Avenir Next LT Pro" w:cs="Avenir Next LT Pro"/>
          <w:spacing w:val="-1"/>
          <w:w w:val="110"/>
          <w:sz w:val="22"/>
          <w:szCs w:val="22"/>
        </w:rPr>
        <w:t xml:space="preserve"> </w:t>
      </w:r>
      <w:r w:rsidRPr="002F1053">
        <w:rPr>
          <w:rFonts w:eastAsia="Avenir Next LT Pro" w:cs="Avenir Next LT Pro"/>
          <w:w w:val="110"/>
          <w:sz w:val="22"/>
          <w:szCs w:val="22"/>
        </w:rPr>
        <w:t>certificado</w:t>
      </w:r>
      <w:r w:rsidRPr="002F1053">
        <w:rPr>
          <w:rFonts w:eastAsia="Avenir Next LT Pro" w:cs="Avenir Next LT Pro"/>
          <w:spacing w:val="-1"/>
          <w:w w:val="110"/>
          <w:sz w:val="22"/>
          <w:szCs w:val="22"/>
        </w:rPr>
        <w:t xml:space="preserve"> </w:t>
      </w:r>
      <w:r w:rsidRPr="002F1053">
        <w:rPr>
          <w:rFonts w:eastAsia="Avenir Next LT Pro" w:cs="Avenir Next LT Pro"/>
          <w:w w:val="110"/>
          <w:sz w:val="22"/>
          <w:szCs w:val="22"/>
        </w:rPr>
        <w:t>electrónico</w:t>
      </w:r>
      <w:r w:rsidRPr="002F1053">
        <w:rPr>
          <w:rFonts w:eastAsia="Avenir Next LT Pro" w:cs="Avenir Next LT Pro"/>
          <w:spacing w:val="-1"/>
          <w:w w:val="110"/>
          <w:sz w:val="22"/>
          <w:szCs w:val="22"/>
        </w:rPr>
        <w:t xml:space="preserve"> </w:t>
      </w:r>
      <w:r w:rsidRPr="002F1053">
        <w:rPr>
          <w:rFonts w:eastAsia="Avenir Next LT Pro" w:cs="Avenir Next LT Pro"/>
          <w:w w:val="110"/>
          <w:sz w:val="22"/>
          <w:szCs w:val="22"/>
        </w:rPr>
        <w:t>de representante de</w:t>
      </w:r>
      <w:r w:rsidRPr="002F1053">
        <w:rPr>
          <w:rFonts w:eastAsia="Avenir Next LT Pro" w:cs="Avenir Next LT Pro"/>
          <w:spacing w:val="-1"/>
          <w:w w:val="110"/>
          <w:sz w:val="22"/>
          <w:szCs w:val="22"/>
        </w:rPr>
        <w:t xml:space="preserve"> </w:t>
      </w:r>
      <w:r w:rsidRPr="002F1053">
        <w:rPr>
          <w:rFonts w:eastAsia="Avenir Next LT Pro" w:cs="Avenir Next LT Pro"/>
          <w:w w:val="110"/>
          <w:sz w:val="22"/>
          <w:szCs w:val="22"/>
        </w:rPr>
        <w:t>la entidad:</w:t>
      </w:r>
      <w:r w:rsidRPr="002F1053">
        <w:rPr>
          <w:rFonts w:eastAsia="Avenir Next LT Pro" w:cs="Avenir Next LT Pro"/>
          <w:spacing w:val="-4"/>
          <w:w w:val="110"/>
          <w:sz w:val="22"/>
          <w:szCs w:val="22"/>
        </w:rPr>
        <w:t xml:space="preserve"> </w:t>
      </w:r>
      <w:r w:rsidRPr="002F1053">
        <w:rPr>
          <w:rFonts w:eastAsia="Avenir Next LT Pro" w:cs="Avenir Next LT Pro"/>
          <w:w w:val="110"/>
          <w:sz w:val="22"/>
          <w:szCs w:val="22"/>
        </w:rPr>
        <w:t xml:space="preserve">En tal caso podrán presentar la solicitud de subvención a través de la sección Solicitud de subvenciones, becas, premios y ayudas de la página web del </w:t>
      </w:r>
      <w:r w:rsidRPr="002F1053">
        <w:rPr>
          <w:rFonts w:eastAsia="Avenir Next LT Pro" w:cs="Avenir Next LT Pro"/>
          <w:spacing w:val="-2"/>
          <w:w w:val="110"/>
          <w:sz w:val="22"/>
          <w:szCs w:val="22"/>
        </w:rPr>
        <w:t>ayuntamiento.</w:t>
      </w:r>
    </w:p>
    <w:p w14:paraId="09129E5A" w14:textId="77777777" w:rsidR="00510E12" w:rsidRPr="002F1053" w:rsidRDefault="00510E12" w:rsidP="00510E12">
      <w:pPr>
        <w:widowControl w:val="0"/>
        <w:numPr>
          <w:ilvl w:val="0"/>
          <w:numId w:val="48"/>
        </w:numPr>
        <w:tabs>
          <w:tab w:val="left" w:pos="719"/>
          <w:tab w:val="left" w:pos="721"/>
        </w:tabs>
        <w:autoSpaceDE w:val="0"/>
        <w:autoSpaceDN w:val="0"/>
        <w:spacing w:after="0" w:line="237" w:lineRule="auto"/>
        <w:ind w:left="721" w:right="215"/>
        <w:jc w:val="both"/>
        <w:rPr>
          <w:rFonts w:eastAsia="Avenir Next LT Pro" w:cs="Avenir Next LT Pro"/>
          <w:sz w:val="22"/>
          <w:szCs w:val="22"/>
        </w:rPr>
      </w:pPr>
      <w:r w:rsidRPr="002F1053">
        <w:rPr>
          <w:rFonts w:eastAsia="Avenir Next LT Pro" w:cs="Avenir Next LT Pro"/>
          <w:w w:val="110"/>
          <w:sz w:val="22"/>
          <w:szCs w:val="22"/>
        </w:rPr>
        <w:t>No disponemos de certificado electrónico y nos interesaría obtener uno para relacionarnos con cualquier administración pública: En este caso las opciones serán de pago, y deberán hacerse a través de las entidades.</w:t>
      </w:r>
    </w:p>
    <w:p w14:paraId="2A51987F" w14:textId="77777777" w:rsidR="00510E12" w:rsidRPr="002F1053" w:rsidRDefault="00510E12" w:rsidP="00510E12">
      <w:pPr>
        <w:widowControl w:val="0"/>
        <w:numPr>
          <w:ilvl w:val="1"/>
          <w:numId w:val="48"/>
        </w:numPr>
        <w:tabs>
          <w:tab w:val="left" w:pos="1080"/>
        </w:tabs>
        <w:autoSpaceDE w:val="0"/>
        <w:autoSpaceDN w:val="0"/>
        <w:spacing w:after="0" w:line="240" w:lineRule="auto"/>
        <w:ind w:left="721" w:right="135" w:firstLine="0"/>
        <w:jc w:val="both"/>
        <w:rPr>
          <w:rFonts w:eastAsia="Avenir Next LT Pro" w:cs="Avenir Next LT Pro"/>
          <w:sz w:val="22"/>
          <w:szCs w:val="22"/>
        </w:rPr>
      </w:pPr>
      <w:r w:rsidRPr="002F1053">
        <w:rPr>
          <w:rFonts w:eastAsia="Avenir Next LT Pro" w:cs="Avenir Next LT Pro"/>
          <w:w w:val="110"/>
          <w:sz w:val="22"/>
          <w:szCs w:val="22"/>
        </w:rPr>
        <w:t>IZENPE</w:t>
      </w:r>
      <w:r w:rsidRPr="002F1053">
        <w:rPr>
          <w:rFonts w:eastAsia="Calibri" w:cs="Calibri"/>
          <w:sz w:val="22"/>
          <w:szCs w:val="22"/>
        </w:rPr>
        <w:t xml:space="preserve"> </w:t>
      </w:r>
      <w:r w:rsidRPr="002F1053">
        <w:rPr>
          <w:rFonts w:eastAsia="Avenir Next LT Pro" w:cs="Avenir Next LT Pro"/>
          <w:w w:val="110"/>
          <w:sz w:val="22"/>
          <w:szCs w:val="22"/>
        </w:rPr>
        <w:t>o</w:t>
      </w:r>
      <w:r w:rsidRPr="002F1053">
        <w:rPr>
          <w:rFonts w:eastAsia="Avenir Next LT Pro" w:cs="Avenir Next LT Pro"/>
          <w:sz w:val="22"/>
          <w:szCs w:val="22"/>
        </w:rPr>
        <w:t xml:space="preserve"> Fábrica Nacional de la Moneda y Timbre. Una vez obtenido este certificado podrá realizarse el trámite de solicitud de subvención tal y como se ha explicado en el punto anterior.</w:t>
      </w:r>
    </w:p>
    <w:p w14:paraId="175403A6" w14:textId="77777777" w:rsidR="00510E12" w:rsidRPr="002F1053" w:rsidRDefault="00510E12" w:rsidP="00510E12">
      <w:pPr>
        <w:widowControl w:val="0"/>
        <w:numPr>
          <w:ilvl w:val="0"/>
          <w:numId w:val="48"/>
        </w:numPr>
        <w:tabs>
          <w:tab w:val="left" w:pos="719"/>
          <w:tab w:val="left" w:pos="721"/>
        </w:tabs>
        <w:autoSpaceDE w:val="0"/>
        <w:autoSpaceDN w:val="0"/>
        <w:spacing w:after="0" w:line="237" w:lineRule="auto"/>
        <w:ind w:left="721" w:right="142"/>
        <w:jc w:val="both"/>
        <w:rPr>
          <w:rFonts w:eastAsia="Avenir Next LT Pro" w:cs="Avenir Next LT Pro"/>
          <w:sz w:val="22"/>
          <w:szCs w:val="22"/>
        </w:rPr>
      </w:pPr>
      <w:r w:rsidRPr="002F1053">
        <w:rPr>
          <w:rFonts w:eastAsia="Avenir Next LT Pro" w:cs="Avenir Next LT Pro"/>
          <w:w w:val="110"/>
          <w:sz w:val="22"/>
          <w:szCs w:val="22"/>
        </w:rPr>
        <w:t>No disponemos, pero la presidencia o secretaría dispone de identificación electrónica y sólo nos relacionamos con el Ayuntamiento de Sestao: En este caso el trámite sería gratuito. Será necesario que la persona que ostente la Presidencia o Secretaría de la Asociación realice el trámite de Nueva representación a través de la página web del ayuntamiento.</w:t>
      </w:r>
    </w:p>
    <w:p w14:paraId="0D1CC409" w14:textId="77777777" w:rsidR="00510E12" w:rsidRPr="002F1053" w:rsidRDefault="00510E12" w:rsidP="00510E12">
      <w:pPr>
        <w:widowControl w:val="0"/>
        <w:autoSpaceDE w:val="0"/>
        <w:autoSpaceDN w:val="0"/>
        <w:spacing w:after="0" w:line="237" w:lineRule="auto"/>
        <w:ind w:left="721" w:right="141"/>
        <w:jc w:val="both"/>
        <w:rPr>
          <w:rFonts w:eastAsia="Avenir Next LT Pro" w:cs="Avenir Next LT Pro"/>
          <w:sz w:val="22"/>
          <w:szCs w:val="22"/>
        </w:rPr>
      </w:pPr>
      <w:r w:rsidRPr="002F1053">
        <w:rPr>
          <w:rFonts w:eastAsia="Avenir Next LT Pro" w:cs="Avenir Next LT Pro"/>
          <w:w w:val="110"/>
          <w:sz w:val="22"/>
          <w:szCs w:val="22"/>
        </w:rPr>
        <w:t xml:space="preserve">En este trámite será imprescindible que aporte certificado del Registro de Asociaciones del Gobierno Vasco en donde conste la Junta Directiva de la </w:t>
      </w:r>
      <w:r w:rsidRPr="002F1053">
        <w:rPr>
          <w:rFonts w:eastAsia="Avenir Next LT Pro" w:cs="Avenir Next LT Pro"/>
          <w:spacing w:val="-2"/>
          <w:w w:val="110"/>
          <w:sz w:val="22"/>
          <w:szCs w:val="22"/>
        </w:rPr>
        <w:t>asociación.</w:t>
      </w:r>
    </w:p>
    <w:p w14:paraId="239940BF" w14:textId="77777777" w:rsidR="00510E12" w:rsidRPr="002F1053" w:rsidRDefault="00510E12" w:rsidP="00510E12">
      <w:pPr>
        <w:widowControl w:val="0"/>
        <w:autoSpaceDE w:val="0"/>
        <w:autoSpaceDN w:val="0"/>
        <w:spacing w:after="0" w:line="240" w:lineRule="auto"/>
        <w:ind w:left="721" w:right="140"/>
        <w:jc w:val="both"/>
        <w:rPr>
          <w:rFonts w:eastAsia="Avenir Next LT Pro" w:cs="Avenir Next LT Pro"/>
          <w:sz w:val="22"/>
          <w:szCs w:val="22"/>
        </w:rPr>
      </w:pPr>
      <w:r w:rsidRPr="002F1053">
        <w:rPr>
          <w:rFonts w:eastAsia="Avenir Next LT Pro" w:cs="Avenir Next LT Pro"/>
          <w:w w:val="110"/>
          <w:sz w:val="22"/>
          <w:szCs w:val="22"/>
        </w:rPr>
        <w:t>Una vez la representación sea aceptada recibiréis una notificación personal y podréis</w:t>
      </w:r>
      <w:r w:rsidRPr="002F1053">
        <w:rPr>
          <w:rFonts w:eastAsia="Avenir Next LT Pro" w:cs="Avenir Next LT Pro"/>
          <w:spacing w:val="-7"/>
          <w:w w:val="110"/>
          <w:sz w:val="22"/>
          <w:szCs w:val="22"/>
        </w:rPr>
        <w:t xml:space="preserve"> </w:t>
      </w:r>
      <w:r w:rsidRPr="002F1053">
        <w:rPr>
          <w:rFonts w:eastAsia="Avenir Next LT Pro" w:cs="Avenir Next LT Pro"/>
          <w:w w:val="110"/>
          <w:sz w:val="22"/>
          <w:szCs w:val="22"/>
        </w:rPr>
        <w:t>realizar</w:t>
      </w:r>
      <w:r w:rsidRPr="002F1053">
        <w:rPr>
          <w:rFonts w:eastAsia="Avenir Next LT Pro" w:cs="Avenir Next LT Pro"/>
          <w:spacing w:val="-7"/>
          <w:w w:val="110"/>
          <w:sz w:val="22"/>
          <w:szCs w:val="22"/>
        </w:rPr>
        <w:t xml:space="preserve"> </w:t>
      </w:r>
      <w:r w:rsidRPr="002F1053">
        <w:rPr>
          <w:rFonts w:eastAsia="Avenir Next LT Pro" w:cs="Avenir Next LT Pro"/>
          <w:w w:val="110"/>
          <w:sz w:val="22"/>
          <w:szCs w:val="22"/>
        </w:rPr>
        <w:t>el</w:t>
      </w:r>
      <w:r w:rsidRPr="002F1053">
        <w:rPr>
          <w:rFonts w:eastAsia="Avenir Next LT Pro" w:cs="Avenir Next LT Pro"/>
          <w:spacing w:val="-6"/>
          <w:w w:val="110"/>
          <w:sz w:val="22"/>
          <w:szCs w:val="22"/>
        </w:rPr>
        <w:t xml:space="preserve"> </w:t>
      </w:r>
      <w:r w:rsidRPr="002F1053">
        <w:rPr>
          <w:rFonts w:eastAsia="Avenir Next LT Pro" w:cs="Avenir Next LT Pro"/>
          <w:w w:val="110"/>
          <w:sz w:val="22"/>
          <w:szCs w:val="22"/>
        </w:rPr>
        <w:t>trámite</w:t>
      </w:r>
      <w:r w:rsidRPr="002F1053">
        <w:rPr>
          <w:rFonts w:eastAsia="Avenir Next LT Pro" w:cs="Avenir Next LT Pro"/>
          <w:spacing w:val="-7"/>
          <w:w w:val="110"/>
          <w:sz w:val="22"/>
          <w:szCs w:val="22"/>
        </w:rPr>
        <w:t xml:space="preserve"> </w:t>
      </w:r>
      <w:r w:rsidRPr="002F1053">
        <w:rPr>
          <w:rFonts w:eastAsia="Avenir Next LT Pro" w:cs="Avenir Next LT Pro"/>
          <w:w w:val="110"/>
          <w:sz w:val="22"/>
          <w:szCs w:val="22"/>
        </w:rPr>
        <w:t>de</w:t>
      </w:r>
      <w:r w:rsidRPr="002F1053">
        <w:rPr>
          <w:rFonts w:eastAsia="Avenir Next LT Pro" w:cs="Avenir Next LT Pro"/>
          <w:spacing w:val="-7"/>
          <w:w w:val="110"/>
          <w:sz w:val="22"/>
          <w:szCs w:val="22"/>
        </w:rPr>
        <w:t xml:space="preserve"> </w:t>
      </w:r>
      <w:r w:rsidRPr="002F1053">
        <w:rPr>
          <w:rFonts w:eastAsia="Avenir Next LT Pro" w:cs="Avenir Next LT Pro"/>
          <w:w w:val="110"/>
          <w:sz w:val="22"/>
          <w:szCs w:val="22"/>
        </w:rPr>
        <w:t>solicitud</w:t>
      </w:r>
      <w:r w:rsidRPr="002F1053">
        <w:rPr>
          <w:rFonts w:eastAsia="Avenir Next LT Pro" w:cs="Avenir Next LT Pro"/>
          <w:spacing w:val="-8"/>
          <w:w w:val="110"/>
          <w:sz w:val="22"/>
          <w:szCs w:val="22"/>
        </w:rPr>
        <w:t xml:space="preserve"> </w:t>
      </w:r>
      <w:r w:rsidRPr="002F1053">
        <w:rPr>
          <w:rFonts w:eastAsia="Avenir Next LT Pro" w:cs="Avenir Next LT Pro"/>
          <w:w w:val="110"/>
          <w:sz w:val="22"/>
          <w:szCs w:val="22"/>
        </w:rPr>
        <w:t>de</w:t>
      </w:r>
      <w:r w:rsidRPr="002F1053">
        <w:rPr>
          <w:rFonts w:eastAsia="Avenir Next LT Pro" w:cs="Avenir Next LT Pro"/>
          <w:spacing w:val="-7"/>
          <w:w w:val="110"/>
          <w:sz w:val="22"/>
          <w:szCs w:val="22"/>
        </w:rPr>
        <w:t xml:space="preserve"> </w:t>
      </w:r>
      <w:r w:rsidRPr="002F1053">
        <w:rPr>
          <w:rFonts w:eastAsia="Avenir Next LT Pro" w:cs="Avenir Next LT Pro"/>
          <w:w w:val="110"/>
          <w:sz w:val="22"/>
          <w:szCs w:val="22"/>
        </w:rPr>
        <w:t>subvención</w:t>
      </w:r>
      <w:r w:rsidRPr="002F1053">
        <w:rPr>
          <w:rFonts w:eastAsia="Avenir Next LT Pro" w:cs="Avenir Next LT Pro"/>
          <w:spacing w:val="-8"/>
          <w:w w:val="110"/>
          <w:sz w:val="22"/>
          <w:szCs w:val="22"/>
        </w:rPr>
        <w:t xml:space="preserve"> </w:t>
      </w:r>
      <w:r w:rsidRPr="002F1053">
        <w:rPr>
          <w:rFonts w:eastAsia="Avenir Next LT Pro" w:cs="Avenir Next LT Pro"/>
          <w:w w:val="110"/>
          <w:sz w:val="22"/>
          <w:szCs w:val="22"/>
        </w:rPr>
        <w:t>tal</w:t>
      </w:r>
      <w:r w:rsidRPr="002F1053">
        <w:rPr>
          <w:rFonts w:eastAsia="Avenir Next LT Pro" w:cs="Avenir Next LT Pro"/>
          <w:spacing w:val="-6"/>
          <w:w w:val="110"/>
          <w:sz w:val="22"/>
          <w:szCs w:val="22"/>
        </w:rPr>
        <w:t xml:space="preserve"> </w:t>
      </w:r>
      <w:r w:rsidRPr="002F1053">
        <w:rPr>
          <w:rFonts w:eastAsia="Avenir Next LT Pro" w:cs="Avenir Next LT Pro"/>
          <w:w w:val="110"/>
          <w:sz w:val="22"/>
          <w:szCs w:val="22"/>
        </w:rPr>
        <w:t>y</w:t>
      </w:r>
      <w:r w:rsidRPr="002F1053">
        <w:rPr>
          <w:rFonts w:eastAsia="Avenir Next LT Pro" w:cs="Avenir Next LT Pro"/>
          <w:spacing w:val="-8"/>
          <w:w w:val="110"/>
          <w:sz w:val="22"/>
          <w:szCs w:val="22"/>
        </w:rPr>
        <w:t xml:space="preserve"> </w:t>
      </w:r>
      <w:r w:rsidRPr="002F1053">
        <w:rPr>
          <w:rFonts w:eastAsia="Avenir Next LT Pro" w:cs="Avenir Next LT Pro"/>
          <w:w w:val="110"/>
          <w:sz w:val="22"/>
          <w:szCs w:val="22"/>
        </w:rPr>
        <w:t>como</w:t>
      </w:r>
      <w:r w:rsidRPr="002F1053">
        <w:rPr>
          <w:rFonts w:eastAsia="Avenir Next LT Pro" w:cs="Avenir Next LT Pro"/>
          <w:spacing w:val="-7"/>
          <w:w w:val="110"/>
          <w:sz w:val="22"/>
          <w:szCs w:val="22"/>
        </w:rPr>
        <w:t xml:space="preserve"> </w:t>
      </w:r>
      <w:r w:rsidRPr="002F1053">
        <w:rPr>
          <w:rFonts w:eastAsia="Avenir Next LT Pro" w:cs="Avenir Next LT Pro"/>
          <w:w w:val="110"/>
          <w:sz w:val="22"/>
          <w:szCs w:val="22"/>
        </w:rPr>
        <w:t>se</w:t>
      </w:r>
      <w:r w:rsidRPr="002F1053">
        <w:rPr>
          <w:rFonts w:eastAsia="Avenir Next LT Pro" w:cs="Avenir Next LT Pro"/>
          <w:spacing w:val="-7"/>
          <w:w w:val="110"/>
          <w:sz w:val="22"/>
          <w:szCs w:val="22"/>
        </w:rPr>
        <w:t xml:space="preserve"> </w:t>
      </w:r>
      <w:r w:rsidRPr="002F1053">
        <w:rPr>
          <w:rFonts w:eastAsia="Avenir Next LT Pro" w:cs="Avenir Next LT Pro"/>
          <w:w w:val="110"/>
          <w:sz w:val="22"/>
          <w:szCs w:val="22"/>
        </w:rPr>
        <w:t>ha</w:t>
      </w:r>
      <w:r w:rsidRPr="002F1053">
        <w:rPr>
          <w:rFonts w:eastAsia="Avenir Next LT Pro" w:cs="Avenir Next LT Pro"/>
          <w:spacing w:val="-6"/>
          <w:w w:val="110"/>
          <w:sz w:val="22"/>
          <w:szCs w:val="22"/>
        </w:rPr>
        <w:t xml:space="preserve"> </w:t>
      </w:r>
      <w:r w:rsidRPr="002F1053">
        <w:rPr>
          <w:rFonts w:eastAsia="Avenir Next LT Pro" w:cs="Avenir Next LT Pro"/>
          <w:w w:val="110"/>
          <w:sz w:val="22"/>
          <w:szCs w:val="22"/>
        </w:rPr>
        <w:t>explicado en el punto 1.</w:t>
      </w:r>
    </w:p>
    <w:p w14:paraId="4955B10F" w14:textId="77777777" w:rsidR="00510E12" w:rsidRPr="002F1053" w:rsidRDefault="00510E12" w:rsidP="00510E12">
      <w:pPr>
        <w:widowControl w:val="0"/>
        <w:numPr>
          <w:ilvl w:val="0"/>
          <w:numId w:val="48"/>
        </w:numPr>
        <w:tabs>
          <w:tab w:val="left" w:pos="719"/>
          <w:tab w:val="left" w:pos="721"/>
        </w:tabs>
        <w:autoSpaceDE w:val="0"/>
        <w:autoSpaceDN w:val="0"/>
        <w:spacing w:after="0" w:line="237" w:lineRule="auto"/>
        <w:ind w:left="721" w:right="141"/>
        <w:jc w:val="both"/>
        <w:rPr>
          <w:rFonts w:eastAsia="Avenir Next LT Pro" w:cs="Avenir Next LT Pro"/>
          <w:sz w:val="22"/>
          <w:szCs w:val="22"/>
        </w:rPr>
      </w:pPr>
      <w:r w:rsidRPr="002F1053">
        <w:rPr>
          <w:rFonts w:eastAsia="Avenir Next LT Pro" w:cs="Avenir Next LT Pro"/>
          <w:w w:val="110"/>
          <w:sz w:val="22"/>
          <w:szCs w:val="22"/>
        </w:rPr>
        <w:t>No disponemos, la presidencia o secretaría no dispone de identificación electrónica y sólo nos relacionamos con el Ayuntamiento de Sestao: En este caso el trámite sería gratuito. Será necesario que la persona que ostente la Presidencia o Secretaría de la Asociación cumpla con las condiciones para solicitar el certificado electrónico BAKQ (tener correo electrónico, teléfono móvil y ser mayor de 16 años).</w:t>
      </w:r>
    </w:p>
    <w:p w14:paraId="777665D6" w14:textId="77777777" w:rsidR="00510E12" w:rsidRPr="002F1053" w:rsidRDefault="00510E12" w:rsidP="00510E12">
      <w:pPr>
        <w:widowControl w:val="0"/>
        <w:autoSpaceDE w:val="0"/>
        <w:autoSpaceDN w:val="0"/>
        <w:spacing w:before="1" w:after="0" w:line="237" w:lineRule="auto"/>
        <w:ind w:left="721" w:right="143"/>
        <w:jc w:val="both"/>
        <w:rPr>
          <w:rFonts w:eastAsia="Avenir Next LT Pro" w:cs="Avenir Next LT Pro"/>
          <w:sz w:val="22"/>
          <w:szCs w:val="22"/>
        </w:rPr>
      </w:pPr>
      <w:r w:rsidRPr="002F1053">
        <w:rPr>
          <w:rFonts w:eastAsia="Avenir Next LT Pro" w:cs="Avenir Next LT Pro"/>
          <w:w w:val="110"/>
          <w:sz w:val="22"/>
          <w:szCs w:val="22"/>
        </w:rPr>
        <w:t xml:space="preserve">La solicitud podrá hacerse de forma presencial en el Registro del Ayuntamiento, en el Departamento de Estadística (padrón) o en el Servicio </w:t>
      </w:r>
      <w:proofErr w:type="spellStart"/>
      <w:r w:rsidRPr="002F1053">
        <w:rPr>
          <w:rFonts w:eastAsia="Avenir Next LT Pro" w:cs="Avenir Next LT Pro"/>
          <w:w w:val="110"/>
          <w:sz w:val="22"/>
          <w:szCs w:val="22"/>
        </w:rPr>
        <w:t>KZgunea</w:t>
      </w:r>
      <w:proofErr w:type="spellEnd"/>
      <w:r w:rsidRPr="002F1053">
        <w:rPr>
          <w:rFonts w:eastAsia="Avenir Next LT Pro" w:cs="Avenir Next LT Pro"/>
          <w:w w:val="110"/>
          <w:sz w:val="22"/>
          <w:szCs w:val="22"/>
        </w:rPr>
        <w:t>. Una vez obtenido este certificado podrá realizarse el trámite de solicitud de representación tal y como se ha explicado en el punto anterior.</w:t>
      </w:r>
    </w:p>
    <w:p w14:paraId="724BD238" w14:textId="77777777" w:rsidR="00510E12" w:rsidRDefault="00510E12" w:rsidP="00AD3797">
      <w:pPr>
        <w:pStyle w:val="Prrafodelista"/>
        <w:spacing w:after="0"/>
        <w:rPr>
          <w:rFonts w:eastAsiaTheme="minorEastAsia"/>
          <w:color w:val="000000" w:themeColor="text1"/>
          <w:u w:val="single"/>
        </w:rPr>
      </w:pPr>
    </w:p>
    <w:p w14:paraId="5E9B29D4" w14:textId="77777777" w:rsidR="00510E12" w:rsidRDefault="00510E12" w:rsidP="00AD3797">
      <w:pPr>
        <w:pStyle w:val="Prrafodelista"/>
        <w:spacing w:after="0"/>
        <w:rPr>
          <w:rFonts w:eastAsiaTheme="minorEastAsia"/>
          <w:color w:val="000000" w:themeColor="text1"/>
          <w:u w:val="single"/>
        </w:rPr>
      </w:pPr>
    </w:p>
    <w:p w14:paraId="01A08AE7" w14:textId="77777777" w:rsidR="00510E12" w:rsidRDefault="00510E12" w:rsidP="00AD3797">
      <w:pPr>
        <w:pStyle w:val="Prrafodelista"/>
        <w:spacing w:after="0"/>
        <w:rPr>
          <w:rFonts w:eastAsiaTheme="minorEastAsia"/>
          <w:color w:val="000000" w:themeColor="text1"/>
          <w:u w:val="single"/>
        </w:rPr>
      </w:pPr>
    </w:p>
    <w:p w14:paraId="06879DAD" w14:textId="77777777" w:rsidR="00835C54" w:rsidRDefault="00835C54">
      <w:pPr>
        <w:rPr>
          <w:rFonts w:eastAsia="Avenir Next LT Pro" w:cs="Avenir Next LT Pro"/>
          <w:b/>
          <w:spacing w:val="8"/>
          <w:sz w:val="22"/>
          <w:szCs w:val="22"/>
        </w:rPr>
      </w:pPr>
      <w:r>
        <w:rPr>
          <w:rFonts w:eastAsia="Avenir Next LT Pro" w:cs="Avenir Next LT Pro"/>
          <w:b/>
          <w:spacing w:val="8"/>
          <w:sz w:val="22"/>
          <w:szCs w:val="22"/>
        </w:rPr>
        <w:br w:type="page"/>
      </w:r>
    </w:p>
    <w:p w14:paraId="4FF5D1F6" w14:textId="49A2D30E" w:rsidR="00510E12" w:rsidRPr="002F1053" w:rsidRDefault="00510E12" w:rsidP="00510E12">
      <w:pPr>
        <w:widowControl w:val="0"/>
        <w:autoSpaceDE w:val="0"/>
        <w:autoSpaceDN w:val="0"/>
        <w:spacing w:before="70" w:after="0" w:line="240" w:lineRule="auto"/>
        <w:ind w:right="706"/>
        <w:jc w:val="center"/>
        <w:rPr>
          <w:rFonts w:eastAsia="Avenir Next LT Pro" w:cs="Avenir Next LT Pro"/>
          <w:b/>
          <w:sz w:val="22"/>
          <w:szCs w:val="22"/>
        </w:rPr>
      </w:pPr>
      <w:r w:rsidRPr="002F1053">
        <w:rPr>
          <w:rFonts w:eastAsia="Avenir Next LT Pro" w:cs="Avenir Next LT Pro"/>
          <w:b/>
          <w:spacing w:val="8"/>
          <w:sz w:val="22"/>
          <w:szCs w:val="22"/>
        </w:rPr>
        <w:lastRenderedPageBreak/>
        <w:t>ANEXO</w:t>
      </w:r>
      <w:r w:rsidRPr="002F1053">
        <w:rPr>
          <w:rFonts w:eastAsia="Avenir Next LT Pro" w:cs="Avenir Next LT Pro"/>
          <w:b/>
          <w:sz w:val="22"/>
          <w:szCs w:val="22"/>
        </w:rPr>
        <w:t xml:space="preserve"> VII</w:t>
      </w:r>
    </w:p>
    <w:p w14:paraId="2484A542" w14:textId="77777777" w:rsidR="00510E12" w:rsidRPr="002F1053" w:rsidRDefault="00510E12" w:rsidP="00510E12">
      <w:pPr>
        <w:widowControl w:val="0"/>
        <w:autoSpaceDE w:val="0"/>
        <w:autoSpaceDN w:val="0"/>
        <w:spacing w:after="0" w:line="240" w:lineRule="auto"/>
        <w:ind w:left="2"/>
        <w:rPr>
          <w:rFonts w:eastAsia="Avenir Next LT Pro" w:cs="Avenir Next LT Pro"/>
          <w:sz w:val="22"/>
          <w:szCs w:val="22"/>
        </w:rPr>
      </w:pPr>
    </w:p>
    <w:p w14:paraId="039965F6" w14:textId="0CC6A4E3" w:rsidR="00510E12" w:rsidRPr="002F1053" w:rsidRDefault="00510E12" w:rsidP="00510E12">
      <w:pPr>
        <w:widowControl w:val="0"/>
        <w:autoSpaceDE w:val="0"/>
        <w:autoSpaceDN w:val="0"/>
        <w:spacing w:after="0" w:line="240" w:lineRule="auto"/>
        <w:jc w:val="center"/>
        <w:rPr>
          <w:rFonts w:eastAsia="Avenir Next LT Pro" w:cs="Avenir Next LT Pro"/>
          <w:b/>
          <w:bCs/>
          <w:sz w:val="22"/>
          <w:szCs w:val="22"/>
        </w:rPr>
      </w:pPr>
      <w:r w:rsidRPr="002F1053">
        <w:rPr>
          <w:rFonts w:eastAsia="Avenir Next LT Pro" w:cs="Avenir Next LT Pro"/>
          <w:b/>
          <w:bCs/>
          <w:sz w:val="22"/>
          <w:szCs w:val="22"/>
        </w:rPr>
        <w:t xml:space="preserve">JUSTIFICACIÓN DE SUBVENCIÓN </w:t>
      </w:r>
      <w:r w:rsidR="001946F8" w:rsidRPr="002F1053">
        <w:rPr>
          <w:rFonts w:eastAsia="Avenir Next LT Pro" w:cs="Avenir Next LT Pro"/>
          <w:b/>
          <w:bCs/>
          <w:sz w:val="22"/>
          <w:szCs w:val="22"/>
        </w:rPr>
        <w:t>EVENTOS</w:t>
      </w:r>
    </w:p>
    <w:p w14:paraId="2EE93B7A" w14:textId="77777777" w:rsidR="00510E12" w:rsidRPr="002F1053" w:rsidRDefault="00510E12" w:rsidP="00510E12">
      <w:pPr>
        <w:widowControl w:val="0"/>
        <w:autoSpaceDE w:val="0"/>
        <w:autoSpaceDN w:val="0"/>
        <w:spacing w:before="243" w:after="0" w:line="240" w:lineRule="auto"/>
        <w:rPr>
          <w:rFonts w:eastAsia="Avenir Next LT Pro" w:cs="Avenir Next LT Pro"/>
          <w:color w:val="000000"/>
          <w:sz w:val="22"/>
          <w:szCs w:val="22"/>
        </w:rPr>
      </w:pPr>
      <w:r w:rsidRPr="002F1053">
        <w:rPr>
          <w:rFonts w:eastAsia="Avenir Next LT Pro" w:cs="Avenir Next LT Pro"/>
          <w:color w:val="000000"/>
          <w:sz w:val="22"/>
          <w:szCs w:val="22"/>
        </w:rPr>
        <w:t>SOLICITANTE:</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90"/>
        <w:gridCol w:w="2320"/>
      </w:tblGrid>
      <w:tr w:rsidR="00510E12" w:rsidRPr="002F1053" w14:paraId="48DDA395" w14:textId="77777777" w:rsidTr="00510E12">
        <w:trPr>
          <w:trHeight w:val="360"/>
        </w:trPr>
        <w:tc>
          <w:tcPr>
            <w:tcW w:w="6945" w:type="dxa"/>
            <w:tcBorders>
              <w:top w:val="single" w:sz="6" w:space="0" w:color="000000"/>
              <w:left w:val="single" w:sz="6" w:space="0" w:color="000000"/>
              <w:bottom w:val="single" w:sz="6" w:space="0" w:color="000000"/>
              <w:right w:val="single" w:sz="6" w:space="0" w:color="000000"/>
            </w:tcBorders>
          </w:tcPr>
          <w:p w14:paraId="449B7822" w14:textId="77777777" w:rsidR="00510E12" w:rsidRPr="002F1053" w:rsidRDefault="00510E12" w:rsidP="00510E12">
            <w:pPr>
              <w:widowControl w:val="0"/>
              <w:autoSpaceDE w:val="0"/>
              <w:autoSpaceDN w:val="0"/>
              <w:spacing w:before="53" w:after="0" w:line="240" w:lineRule="auto"/>
              <w:ind w:left="55"/>
              <w:rPr>
                <w:rFonts w:eastAsia="Avenir Next LT Pro" w:cs="Avenir Next LT Pro"/>
                <w:sz w:val="22"/>
                <w:szCs w:val="22"/>
              </w:rPr>
            </w:pPr>
            <w:r w:rsidRPr="002F1053">
              <w:rPr>
                <w:rFonts w:eastAsia="Avenir Next LT Pro" w:cs="Avenir Next LT Pro"/>
                <w:sz w:val="22"/>
                <w:szCs w:val="22"/>
              </w:rPr>
              <w:t>Nombre y apellidos</w:t>
            </w:r>
          </w:p>
        </w:tc>
        <w:tc>
          <w:tcPr>
            <w:tcW w:w="2400" w:type="dxa"/>
            <w:tcBorders>
              <w:top w:val="single" w:sz="6" w:space="0" w:color="000000"/>
              <w:left w:val="single" w:sz="6" w:space="0" w:color="000000"/>
              <w:bottom w:val="single" w:sz="6" w:space="0" w:color="000000"/>
              <w:right w:val="single" w:sz="6" w:space="0" w:color="000000"/>
            </w:tcBorders>
          </w:tcPr>
          <w:p w14:paraId="1B5C8EC4" w14:textId="77777777" w:rsidR="00510E12" w:rsidRPr="002F1053" w:rsidRDefault="00510E12" w:rsidP="00510E12">
            <w:pPr>
              <w:widowControl w:val="0"/>
              <w:autoSpaceDE w:val="0"/>
              <w:autoSpaceDN w:val="0"/>
              <w:spacing w:before="53" w:after="0" w:line="240" w:lineRule="auto"/>
              <w:rPr>
                <w:rFonts w:eastAsia="Avenir Next LT Pro" w:cs="Avenir Next LT Pro"/>
                <w:sz w:val="22"/>
                <w:szCs w:val="22"/>
              </w:rPr>
            </w:pPr>
            <w:r w:rsidRPr="002F1053">
              <w:rPr>
                <w:rFonts w:eastAsia="Avenir Next LT Pro" w:cs="Avenir Next LT Pro"/>
                <w:sz w:val="22"/>
                <w:szCs w:val="22"/>
              </w:rPr>
              <w:t>DNI</w:t>
            </w:r>
          </w:p>
        </w:tc>
      </w:tr>
      <w:tr w:rsidR="00510E12" w:rsidRPr="002F1053" w14:paraId="3D6E2949" w14:textId="77777777" w:rsidTr="00510E12">
        <w:trPr>
          <w:trHeight w:val="345"/>
        </w:trPr>
        <w:tc>
          <w:tcPr>
            <w:tcW w:w="6945" w:type="dxa"/>
            <w:tcBorders>
              <w:top w:val="single" w:sz="6" w:space="0" w:color="000000"/>
              <w:left w:val="single" w:sz="6" w:space="0" w:color="000000"/>
              <w:bottom w:val="single" w:sz="6" w:space="0" w:color="000000"/>
              <w:right w:val="single" w:sz="6" w:space="0" w:color="000000"/>
            </w:tcBorders>
          </w:tcPr>
          <w:p w14:paraId="79D975AC"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400" w:type="dxa"/>
            <w:tcBorders>
              <w:top w:val="single" w:sz="6" w:space="0" w:color="000000"/>
              <w:left w:val="single" w:sz="6" w:space="0" w:color="000000"/>
              <w:bottom w:val="single" w:sz="6" w:space="0" w:color="000000"/>
              <w:right w:val="single" w:sz="6" w:space="0" w:color="000000"/>
            </w:tcBorders>
          </w:tcPr>
          <w:p w14:paraId="268452EE"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bl>
    <w:p w14:paraId="4632B188" w14:textId="77777777" w:rsidR="00510E12" w:rsidRPr="002F1053" w:rsidRDefault="00510E12" w:rsidP="00510E12">
      <w:pPr>
        <w:widowControl w:val="0"/>
        <w:autoSpaceDE w:val="0"/>
        <w:autoSpaceDN w:val="0"/>
        <w:spacing w:before="240" w:after="0" w:line="240" w:lineRule="auto"/>
        <w:ind w:right="-90"/>
        <w:rPr>
          <w:rFonts w:eastAsia="Avenir Next LT Pro" w:cs="Avenir Next LT Pro"/>
          <w:color w:val="000000"/>
          <w:sz w:val="22"/>
          <w:szCs w:val="22"/>
        </w:rPr>
      </w:pPr>
      <w:r w:rsidRPr="002F1053">
        <w:rPr>
          <w:rFonts w:eastAsia="Avenir Next LT Pro" w:cs="Avenir Next LT Pro"/>
          <w:color w:val="000000"/>
          <w:sz w:val="22"/>
          <w:szCs w:val="22"/>
        </w:rPr>
        <w:t>EN REPRESENTACIÓN DE LA ENTIDAD:</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90"/>
        <w:gridCol w:w="2320"/>
      </w:tblGrid>
      <w:tr w:rsidR="00510E12" w:rsidRPr="002F1053" w14:paraId="06A39E48" w14:textId="77777777" w:rsidTr="00510E12">
        <w:trPr>
          <w:trHeight w:val="345"/>
        </w:trPr>
        <w:tc>
          <w:tcPr>
            <w:tcW w:w="6945" w:type="dxa"/>
            <w:tcBorders>
              <w:top w:val="single" w:sz="6" w:space="0" w:color="000000"/>
              <w:left w:val="single" w:sz="6" w:space="0" w:color="000000"/>
              <w:bottom w:val="single" w:sz="6" w:space="0" w:color="000000"/>
              <w:right w:val="single" w:sz="6" w:space="0" w:color="000000"/>
            </w:tcBorders>
          </w:tcPr>
          <w:p w14:paraId="21D18A58" w14:textId="77777777" w:rsidR="00510E12" w:rsidRPr="002F1053" w:rsidRDefault="00510E12" w:rsidP="00510E12">
            <w:pPr>
              <w:widowControl w:val="0"/>
              <w:autoSpaceDE w:val="0"/>
              <w:autoSpaceDN w:val="0"/>
              <w:spacing w:before="53" w:after="0" w:line="240" w:lineRule="auto"/>
              <w:ind w:left="55"/>
              <w:rPr>
                <w:rFonts w:eastAsia="Avenir Next LT Pro" w:cs="Avenir Next LT Pro"/>
                <w:sz w:val="22"/>
                <w:szCs w:val="22"/>
              </w:rPr>
            </w:pPr>
            <w:r w:rsidRPr="002F1053">
              <w:rPr>
                <w:rFonts w:eastAsia="Avenir Next LT Pro" w:cs="Avenir Next LT Pro"/>
                <w:sz w:val="22"/>
                <w:szCs w:val="22"/>
              </w:rPr>
              <w:t>Nombre</w:t>
            </w:r>
          </w:p>
        </w:tc>
        <w:tc>
          <w:tcPr>
            <w:tcW w:w="2400" w:type="dxa"/>
            <w:tcBorders>
              <w:top w:val="single" w:sz="6" w:space="0" w:color="000000"/>
              <w:left w:val="single" w:sz="6" w:space="0" w:color="000000"/>
              <w:bottom w:val="single" w:sz="6" w:space="0" w:color="000000"/>
              <w:right w:val="single" w:sz="6" w:space="0" w:color="000000"/>
            </w:tcBorders>
          </w:tcPr>
          <w:p w14:paraId="7EB526EF" w14:textId="77777777" w:rsidR="00510E12" w:rsidRPr="002F1053" w:rsidRDefault="00510E12" w:rsidP="00510E12">
            <w:pPr>
              <w:widowControl w:val="0"/>
              <w:autoSpaceDE w:val="0"/>
              <w:autoSpaceDN w:val="0"/>
              <w:spacing w:before="53" w:after="0" w:line="240" w:lineRule="auto"/>
              <w:rPr>
                <w:rFonts w:eastAsia="Avenir Next LT Pro" w:cs="Avenir Next LT Pro"/>
                <w:sz w:val="22"/>
                <w:szCs w:val="22"/>
              </w:rPr>
            </w:pPr>
            <w:r w:rsidRPr="002F1053">
              <w:rPr>
                <w:rFonts w:eastAsia="Avenir Next LT Pro" w:cs="Avenir Next LT Pro"/>
                <w:sz w:val="22"/>
                <w:szCs w:val="22"/>
              </w:rPr>
              <w:t>CIF</w:t>
            </w:r>
          </w:p>
        </w:tc>
      </w:tr>
      <w:tr w:rsidR="00510E12" w:rsidRPr="002F1053" w14:paraId="7FAD1699" w14:textId="77777777" w:rsidTr="00510E12">
        <w:trPr>
          <w:trHeight w:val="345"/>
        </w:trPr>
        <w:tc>
          <w:tcPr>
            <w:tcW w:w="6945" w:type="dxa"/>
            <w:tcBorders>
              <w:top w:val="single" w:sz="6" w:space="0" w:color="000000"/>
              <w:left w:val="single" w:sz="6" w:space="0" w:color="000000"/>
              <w:bottom w:val="single" w:sz="6" w:space="0" w:color="000000"/>
              <w:right w:val="single" w:sz="6" w:space="0" w:color="000000"/>
            </w:tcBorders>
          </w:tcPr>
          <w:p w14:paraId="4DFBE295"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400" w:type="dxa"/>
            <w:tcBorders>
              <w:top w:val="single" w:sz="6" w:space="0" w:color="000000"/>
              <w:left w:val="single" w:sz="6" w:space="0" w:color="000000"/>
              <w:bottom w:val="single" w:sz="6" w:space="0" w:color="000000"/>
              <w:right w:val="single" w:sz="6" w:space="0" w:color="000000"/>
            </w:tcBorders>
          </w:tcPr>
          <w:p w14:paraId="53305155"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bl>
    <w:p w14:paraId="2E48DAED" w14:textId="77777777" w:rsidR="00510E12" w:rsidRPr="002F1053" w:rsidRDefault="00510E12" w:rsidP="00510E12">
      <w:pPr>
        <w:widowControl w:val="0"/>
        <w:autoSpaceDE w:val="0"/>
        <w:autoSpaceDN w:val="0"/>
        <w:spacing w:after="0" w:line="240" w:lineRule="auto"/>
        <w:ind w:left="2"/>
        <w:rPr>
          <w:rFonts w:eastAsia="Avenir Next LT Pro" w:cs="Avenir Next LT Pro"/>
          <w:sz w:val="22"/>
          <w:szCs w:val="22"/>
        </w:rPr>
      </w:pPr>
    </w:p>
    <w:p w14:paraId="6F42C108" w14:textId="06530F5F" w:rsidR="00510E12" w:rsidRPr="00835C54" w:rsidRDefault="00510E12" w:rsidP="00835C54">
      <w:pPr>
        <w:widowControl w:val="0"/>
        <w:autoSpaceDE w:val="0"/>
        <w:autoSpaceDN w:val="0"/>
        <w:spacing w:after="0" w:line="240" w:lineRule="auto"/>
        <w:ind w:left="2"/>
        <w:rPr>
          <w:rFonts w:eastAsia="Avenir Next LT Pro" w:cs="Avenir Next LT Pro"/>
          <w:color w:val="000000"/>
          <w:sz w:val="22"/>
          <w:szCs w:val="22"/>
        </w:rPr>
      </w:pPr>
      <w:r w:rsidRPr="002F1053">
        <w:rPr>
          <w:rFonts w:eastAsia="Avenir Next LT Pro" w:cs="Avenir Next LT Pro"/>
          <w:b/>
          <w:bCs/>
          <w:color w:val="000000"/>
          <w:sz w:val="22"/>
          <w:szCs w:val="22"/>
          <w:lang w:val="en-US"/>
        </w:rPr>
        <w:t>TEMPORADA</w:t>
      </w:r>
    </w:p>
    <w:p w14:paraId="29960341" w14:textId="0CCDD06B" w:rsidR="00510E12" w:rsidRPr="002F1053" w:rsidRDefault="00510E12" w:rsidP="00510E12">
      <w:pPr>
        <w:widowControl w:val="0"/>
        <w:autoSpaceDE w:val="0"/>
        <w:autoSpaceDN w:val="0"/>
        <w:spacing w:after="0" w:line="259" w:lineRule="auto"/>
        <w:rPr>
          <w:rFonts w:eastAsia="Avenir Next LT Pro Light" w:cs="Avenir Next LT Pro Light"/>
          <w:color w:val="000000"/>
          <w:sz w:val="22"/>
          <w:szCs w:val="22"/>
        </w:rPr>
      </w:pPr>
      <w:r w:rsidRPr="002F1053">
        <w:rPr>
          <w:rFonts w:ascii="Segoe UI Symbol" w:eastAsia="Segoe UI Symbol" w:hAnsi="Segoe UI Symbol" w:cs="Segoe UI Symbol"/>
          <w:color w:val="000000"/>
          <w:sz w:val="22"/>
          <w:szCs w:val="22"/>
        </w:rPr>
        <w:t>☐</w:t>
      </w:r>
      <w:r w:rsidRPr="002F1053">
        <w:rPr>
          <w:rFonts w:eastAsia="Avenir Next LT Pro Light" w:cs="Avenir Next LT Pro Light"/>
          <w:color w:val="000000"/>
          <w:sz w:val="22"/>
          <w:szCs w:val="22"/>
        </w:rPr>
        <w:t xml:space="preserve"> Temporada 2024/2025</w:t>
      </w:r>
    </w:p>
    <w:p w14:paraId="7B079AD1" w14:textId="77777777" w:rsidR="00510E12" w:rsidRPr="002F1053" w:rsidRDefault="00510E12" w:rsidP="00510E12">
      <w:pPr>
        <w:widowControl w:val="0"/>
        <w:autoSpaceDE w:val="0"/>
        <w:autoSpaceDN w:val="0"/>
        <w:spacing w:after="0" w:line="259" w:lineRule="auto"/>
        <w:rPr>
          <w:rFonts w:eastAsia="Tahoma" w:cs="Tahoma"/>
          <w:sz w:val="22"/>
          <w:szCs w:val="22"/>
        </w:rPr>
      </w:pPr>
      <w:r w:rsidRPr="002F1053">
        <w:rPr>
          <w:rFonts w:ascii="Segoe UI Symbol" w:eastAsia="Segoe UI Symbol" w:hAnsi="Segoe UI Symbol" w:cs="Segoe UI Symbol"/>
          <w:color w:val="000000"/>
          <w:sz w:val="22"/>
          <w:szCs w:val="22"/>
        </w:rPr>
        <w:t>☐</w:t>
      </w:r>
      <w:r w:rsidRPr="002F1053">
        <w:rPr>
          <w:rFonts w:eastAsia="Segoe UI Symbol" w:cs="Segoe UI Symbol"/>
          <w:color w:val="000000"/>
          <w:sz w:val="22"/>
          <w:szCs w:val="22"/>
        </w:rPr>
        <w:t xml:space="preserve"> </w:t>
      </w:r>
      <w:r w:rsidRPr="002F1053">
        <w:rPr>
          <w:rFonts w:eastAsia="Avenir Next LT Pro Light" w:cs="Avenir Next LT Pro Light"/>
          <w:color w:val="000000"/>
          <w:sz w:val="22"/>
          <w:szCs w:val="22"/>
        </w:rPr>
        <w:t>Temporada 2025/2026</w:t>
      </w:r>
    </w:p>
    <w:p w14:paraId="6DCB4BB2" w14:textId="77777777" w:rsidR="00510E12" w:rsidRPr="002F1053" w:rsidRDefault="00510E12" w:rsidP="00510E12">
      <w:pPr>
        <w:widowControl w:val="0"/>
        <w:autoSpaceDE w:val="0"/>
        <w:autoSpaceDN w:val="0"/>
        <w:spacing w:after="0" w:line="259" w:lineRule="auto"/>
        <w:rPr>
          <w:rFonts w:eastAsia="Avenir Next LT Pro Light" w:cs="Avenir Next LT Pro Light"/>
          <w:color w:val="000000"/>
          <w:sz w:val="22"/>
          <w:szCs w:val="22"/>
        </w:rPr>
      </w:pPr>
    </w:p>
    <w:p w14:paraId="2B23CA9A" w14:textId="5A978CA8" w:rsidR="00510E12" w:rsidRPr="002F1053" w:rsidRDefault="00AE63EA" w:rsidP="00510E12">
      <w:pPr>
        <w:widowControl w:val="0"/>
        <w:autoSpaceDE w:val="0"/>
        <w:autoSpaceDN w:val="0"/>
        <w:spacing w:after="0" w:line="240" w:lineRule="auto"/>
        <w:rPr>
          <w:rFonts w:eastAsia="Avenir Next LT Pro" w:cs="Avenir Next LT Pro"/>
          <w:b/>
          <w:bCs/>
          <w:color w:val="000000"/>
          <w:sz w:val="22"/>
          <w:szCs w:val="22"/>
        </w:rPr>
      </w:pPr>
      <w:r w:rsidRPr="002F1053">
        <w:rPr>
          <w:rFonts w:eastAsia="Avenir Next LT Pro" w:cs="Avenir Next LT Pro"/>
          <w:b/>
          <w:bCs/>
          <w:color w:val="000000"/>
          <w:sz w:val="22"/>
          <w:szCs w:val="22"/>
        </w:rPr>
        <w:t>EVENTO</w:t>
      </w:r>
    </w:p>
    <w:p w14:paraId="17202ED2" w14:textId="77777777" w:rsidR="00510E12" w:rsidRPr="002F1053" w:rsidRDefault="00510E12" w:rsidP="00510E12">
      <w:pPr>
        <w:widowControl w:val="0"/>
        <w:autoSpaceDE w:val="0"/>
        <w:autoSpaceDN w:val="0"/>
        <w:spacing w:after="0" w:line="240" w:lineRule="auto"/>
        <w:rPr>
          <w:rFonts w:eastAsia="Avenir Next LT Pro" w:cs="Avenir Next LT Pro"/>
          <w:b/>
          <w:bCs/>
          <w:color w:val="000000"/>
          <w:sz w:val="22"/>
          <w:szCs w:val="22"/>
        </w:rPr>
      </w:pPr>
    </w:p>
    <w:p w14:paraId="440B96CC" w14:textId="09439D30" w:rsidR="00510E12" w:rsidRPr="002F1053" w:rsidRDefault="00510E12" w:rsidP="00510E12">
      <w:pPr>
        <w:widowControl w:val="0"/>
        <w:autoSpaceDE w:val="0"/>
        <w:autoSpaceDN w:val="0"/>
        <w:spacing w:after="0" w:line="240" w:lineRule="auto"/>
        <w:rPr>
          <w:rFonts w:eastAsia="Avenir Next LT Pro" w:cs="Avenir Next LT Pro"/>
          <w:color w:val="000000"/>
          <w:sz w:val="22"/>
          <w:szCs w:val="22"/>
        </w:rPr>
      </w:pPr>
      <w:r w:rsidRPr="002F1053">
        <w:rPr>
          <w:rFonts w:eastAsia="Avenir Next LT Pro" w:cs="Avenir Next LT Pro"/>
          <w:color w:val="000000"/>
          <w:sz w:val="22"/>
          <w:szCs w:val="22"/>
        </w:rPr>
        <w:t>Denominación de</w:t>
      </w:r>
      <w:r w:rsidR="00AE63EA" w:rsidRPr="002F1053">
        <w:rPr>
          <w:rFonts w:eastAsia="Avenir Next LT Pro" w:cs="Avenir Next LT Pro"/>
          <w:color w:val="000000"/>
          <w:sz w:val="22"/>
          <w:szCs w:val="22"/>
        </w:rPr>
        <w:t>l evento</w:t>
      </w:r>
      <w:r w:rsidRPr="002F1053">
        <w:rPr>
          <w:rFonts w:eastAsia="Avenir Next LT Pro" w:cs="Avenir Next LT Pro"/>
          <w:color w:val="000000"/>
          <w:sz w:val="22"/>
          <w:szCs w:val="22"/>
        </w:rPr>
        <w:t>: _______________________________________________</w:t>
      </w:r>
    </w:p>
    <w:p w14:paraId="0BA4F950" w14:textId="77777777" w:rsidR="00510E12" w:rsidRPr="002F1053" w:rsidRDefault="00510E12" w:rsidP="00510E12">
      <w:pPr>
        <w:widowControl w:val="0"/>
        <w:autoSpaceDE w:val="0"/>
        <w:autoSpaceDN w:val="0"/>
        <w:spacing w:after="0" w:line="259" w:lineRule="auto"/>
        <w:rPr>
          <w:rFonts w:eastAsia="Avenir Next LT Pro" w:cs="Avenir Next LT Pro"/>
          <w:color w:val="000000"/>
          <w:sz w:val="22"/>
          <w:szCs w:val="22"/>
        </w:rPr>
      </w:pPr>
      <w:r w:rsidRPr="002F1053">
        <w:rPr>
          <w:rFonts w:eastAsia="Avenir Next LT Pro" w:cs="Avenir Next LT Pro"/>
          <w:color w:val="000000"/>
          <w:sz w:val="22"/>
          <w:szCs w:val="22"/>
        </w:rPr>
        <w:t>Lugar: _____________________________________   Fecha: __________________________</w:t>
      </w:r>
    </w:p>
    <w:p w14:paraId="52FD2670" w14:textId="77777777" w:rsidR="00510E12" w:rsidRPr="002F1053" w:rsidRDefault="00510E12" w:rsidP="00510E12">
      <w:pPr>
        <w:widowControl w:val="0"/>
        <w:autoSpaceDE w:val="0"/>
        <w:autoSpaceDN w:val="0"/>
        <w:spacing w:after="0" w:line="259" w:lineRule="auto"/>
        <w:rPr>
          <w:rFonts w:eastAsia="Avenir Next LT Pro" w:cs="Avenir Next LT Pro"/>
          <w:color w:val="000000"/>
          <w:sz w:val="22"/>
          <w:szCs w:val="22"/>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510"/>
      </w:tblGrid>
      <w:tr w:rsidR="00510E12" w:rsidRPr="002F1053" w14:paraId="4290DEEA" w14:textId="77777777" w:rsidTr="00510E12">
        <w:trPr>
          <w:trHeight w:val="420"/>
        </w:trPr>
        <w:tc>
          <w:tcPr>
            <w:tcW w:w="3510" w:type="dxa"/>
            <w:tcBorders>
              <w:top w:val="single" w:sz="6" w:space="0" w:color="000000"/>
              <w:left w:val="single" w:sz="6" w:space="0" w:color="000000"/>
              <w:bottom w:val="single" w:sz="6" w:space="0" w:color="000000"/>
              <w:right w:val="single" w:sz="6" w:space="0" w:color="000000"/>
            </w:tcBorders>
          </w:tcPr>
          <w:p w14:paraId="54B86F40" w14:textId="77777777" w:rsidR="00510E12" w:rsidRPr="002F1053" w:rsidRDefault="00510E12" w:rsidP="00510E12">
            <w:pPr>
              <w:widowControl w:val="0"/>
              <w:autoSpaceDE w:val="0"/>
              <w:autoSpaceDN w:val="0"/>
              <w:spacing w:before="48" w:after="0" w:line="240" w:lineRule="auto"/>
              <w:rPr>
                <w:rFonts w:eastAsia="Avenir Next LT Pro" w:cs="Avenir Next LT Pro"/>
                <w:color w:val="000000"/>
                <w:sz w:val="22"/>
                <w:szCs w:val="22"/>
              </w:rPr>
            </w:pPr>
            <w:r w:rsidRPr="002F1053">
              <w:rPr>
                <w:rFonts w:eastAsia="Avenir Next LT Pro" w:cs="Avenir Next LT Pro"/>
                <w:color w:val="000000"/>
                <w:sz w:val="22"/>
                <w:szCs w:val="22"/>
              </w:rPr>
              <w:t>Subvención recibida</w:t>
            </w:r>
          </w:p>
        </w:tc>
      </w:tr>
      <w:tr w:rsidR="00510E12" w:rsidRPr="002F1053" w14:paraId="70E492CA" w14:textId="77777777" w:rsidTr="00510E12">
        <w:trPr>
          <w:trHeight w:val="345"/>
        </w:trPr>
        <w:tc>
          <w:tcPr>
            <w:tcW w:w="3510" w:type="dxa"/>
            <w:tcBorders>
              <w:top w:val="single" w:sz="6" w:space="0" w:color="000000"/>
              <w:left w:val="single" w:sz="6" w:space="0" w:color="000000"/>
              <w:bottom w:val="single" w:sz="6" w:space="0" w:color="000000"/>
              <w:right w:val="single" w:sz="6" w:space="0" w:color="000000"/>
            </w:tcBorders>
          </w:tcPr>
          <w:p w14:paraId="4AC489BA" w14:textId="77777777" w:rsidR="00510E12" w:rsidRPr="002F1053" w:rsidRDefault="00510E12" w:rsidP="00510E12">
            <w:pPr>
              <w:widowControl w:val="0"/>
              <w:autoSpaceDE w:val="0"/>
              <w:autoSpaceDN w:val="0"/>
              <w:spacing w:before="48" w:after="0" w:line="240" w:lineRule="auto"/>
              <w:ind w:left="52"/>
              <w:rPr>
                <w:rFonts w:eastAsia="Avenir Next LT Pro" w:cs="Avenir Next LT Pro"/>
                <w:color w:val="000000"/>
                <w:sz w:val="22"/>
                <w:szCs w:val="22"/>
              </w:rPr>
            </w:pPr>
            <w:r w:rsidRPr="002F1053">
              <w:rPr>
                <w:rFonts w:eastAsia="Avenir Next LT Pro" w:cs="Avenir Next LT Pro"/>
                <w:color w:val="000000"/>
                <w:sz w:val="22"/>
                <w:szCs w:val="22"/>
              </w:rPr>
              <w:t xml:space="preserve">                                                       €</w:t>
            </w:r>
          </w:p>
        </w:tc>
      </w:tr>
    </w:tbl>
    <w:p w14:paraId="0BE030A5" w14:textId="77777777" w:rsidR="00510E12" w:rsidRPr="002F1053" w:rsidRDefault="00510E12" w:rsidP="00510E12">
      <w:pPr>
        <w:widowControl w:val="0"/>
        <w:autoSpaceDE w:val="0"/>
        <w:autoSpaceDN w:val="0"/>
        <w:spacing w:after="0" w:line="259" w:lineRule="auto"/>
        <w:rPr>
          <w:rFonts w:eastAsia="Avenir Next LT Pro" w:cs="Avenir Next LT Pro"/>
          <w:b/>
          <w:bCs/>
          <w:color w:val="000000"/>
          <w:sz w:val="22"/>
          <w:szCs w:val="22"/>
        </w:rPr>
      </w:pPr>
    </w:p>
    <w:p w14:paraId="32B6D4BA" w14:textId="77777777" w:rsidR="00510E12" w:rsidRPr="002F1053" w:rsidRDefault="00510E12" w:rsidP="00510E12">
      <w:pPr>
        <w:widowControl w:val="0"/>
        <w:autoSpaceDE w:val="0"/>
        <w:autoSpaceDN w:val="0"/>
        <w:spacing w:before="1" w:after="0" w:line="259" w:lineRule="auto"/>
        <w:rPr>
          <w:rFonts w:eastAsia="Avenir Next LT Pro" w:cs="Avenir Next LT Pro"/>
          <w:b/>
          <w:bCs/>
          <w:color w:val="000000"/>
          <w:sz w:val="22"/>
          <w:szCs w:val="22"/>
        </w:rPr>
      </w:pPr>
      <w:r w:rsidRPr="002F1053">
        <w:rPr>
          <w:rFonts w:eastAsia="Avenir Next LT Pro" w:cs="Avenir Next LT Pro"/>
          <w:b/>
          <w:bCs/>
          <w:color w:val="000000"/>
          <w:sz w:val="22"/>
          <w:szCs w:val="22"/>
        </w:rPr>
        <w:t>DESGLOSE DE GASTOS (</w:t>
      </w:r>
      <w:r w:rsidRPr="002F1053">
        <w:rPr>
          <w:rFonts w:eastAsia="Avenir Next LT Pro" w:cs="Avenir Next LT Pro"/>
          <w:color w:val="000000"/>
          <w:sz w:val="22"/>
          <w:szCs w:val="22"/>
        </w:rPr>
        <w:t>a</w:t>
      </w:r>
      <w:r w:rsidRPr="002F1053">
        <w:rPr>
          <w:rFonts w:eastAsia="Avenir Next LT Pro Light" w:cs="Avenir Next LT Pro Light"/>
          <w:color w:val="000000"/>
          <w:sz w:val="22"/>
          <w:szCs w:val="22"/>
        </w:rPr>
        <w:t>ntes de rellenar revisar artículo 11 de las bases)</w:t>
      </w:r>
      <w:r w:rsidRPr="002F1053">
        <w:rPr>
          <w:rFonts w:eastAsia="Avenir Next LT Pro" w:cs="Avenir Next LT Pro"/>
          <w:b/>
          <w:bCs/>
          <w:color w:val="000000"/>
          <w:sz w:val="22"/>
          <w:szCs w:val="22"/>
        </w:rPr>
        <w:t>:</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200"/>
        <w:gridCol w:w="2880"/>
        <w:gridCol w:w="2745"/>
        <w:gridCol w:w="2025"/>
      </w:tblGrid>
      <w:tr w:rsidR="00510E12" w:rsidRPr="002F1053" w14:paraId="76A533EA" w14:textId="77777777" w:rsidTr="00510E12">
        <w:trPr>
          <w:trHeight w:val="495"/>
        </w:trPr>
        <w:tc>
          <w:tcPr>
            <w:tcW w:w="1200" w:type="dxa"/>
            <w:tcBorders>
              <w:top w:val="single" w:sz="6" w:space="0" w:color="000000"/>
              <w:left w:val="single" w:sz="6" w:space="0" w:color="000000"/>
              <w:bottom w:val="single" w:sz="6" w:space="0" w:color="000000"/>
              <w:right w:val="single" w:sz="6" w:space="0" w:color="000000"/>
            </w:tcBorders>
          </w:tcPr>
          <w:p w14:paraId="2B0BB28C" w14:textId="77777777" w:rsidR="00510E12" w:rsidRPr="002F1053" w:rsidRDefault="00510E12" w:rsidP="00510E12">
            <w:pPr>
              <w:widowControl w:val="0"/>
              <w:autoSpaceDE w:val="0"/>
              <w:autoSpaceDN w:val="0"/>
              <w:spacing w:after="0" w:line="195" w:lineRule="exact"/>
              <w:ind w:left="55"/>
              <w:rPr>
                <w:rFonts w:eastAsia="Avenir Next LT Pro" w:cs="Avenir Next LT Pro"/>
                <w:b/>
                <w:bCs/>
                <w:sz w:val="22"/>
                <w:szCs w:val="22"/>
              </w:rPr>
            </w:pPr>
            <w:r w:rsidRPr="002F1053">
              <w:rPr>
                <w:rFonts w:eastAsia="Avenir Next LT Pro" w:cs="Avenir Next LT Pro"/>
                <w:b/>
                <w:bCs/>
                <w:sz w:val="22"/>
                <w:szCs w:val="22"/>
              </w:rPr>
              <w:t>Nº FTRA.</w:t>
            </w:r>
          </w:p>
        </w:tc>
        <w:tc>
          <w:tcPr>
            <w:tcW w:w="2880" w:type="dxa"/>
            <w:tcBorders>
              <w:top w:val="single" w:sz="6" w:space="0" w:color="000000"/>
              <w:left w:val="single" w:sz="6" w:space="0" w:color="000000"/>
              <w:bottom w:val="single" w:sz="6" w:space="0" w:color="000000"/>
              <w:right w:val="single" w:sz="6" w:space="0" w:color="000000"/>
            </w:tcBorders>
          </w:tcPr>
          <w:p w14:paraId="7ACD6991" w14:textId="77777777" w:rsidR="00510E12" w:rsidRPr="002F1053" w:rsidRDefault="00510E12" w:rsidP="00510E12">
            <w:pPr>
              <w:widowControl w:val="0"/>
              <w:autoSpaceDE w:val="0"/>
              <w:autoSpaceDN w:val="0"/>
              <w:spacing w:after="0" w:line="195" w:lineRule="exact"/>
              <w:ind w:left="55"/>
              <w:jc w:val="center"/>
              <w:rPr>
                <w:rFonts w:eastAsia="Avenir Next LT Pro" w:cs="Avenir Next LT Pro"/>
                <w:b/>
                <w:bCs/>
                <w:sz w:val="22"/>
                <w:szCs w:val="22"/>
              </w:rPr>
            </w:pPr>
            <w:r w:rsidRPr="002F1053">
              <w:rPr>
                <w:rFonts w:eastAsia="Avenir Next LT Pro" w:cs="Avenir Next LT Pro"/>
                <w:b/>
                <w:bCs/>
                <w:sz w:val="22"/>
                <w:szCs w:val="22"/>
              </w:rPr>
              <w:t>CONCEPTO</w:t>
            </w:r>
          </w:p>
        </w:tc>
        <w:tc>
          <w:tcPr>
            <w:tcW w:w="2745" w:type="dxa"/>
            <w:tcBorders>
              <w:top w:val="single" w:sz="6" w:space="0" w:color="000000"/>
              <w:left w:val="single" w:sz="6" w:space="0" w:color="000000"/>
              <w:bottom w:val="single" w:sz="6" w:space="0" w:color="000000"/>
              <w:right w:val="single" w:sz="6" w:space="0" w:color="000000"/>
            </w:tcBorders>
          </w:tcPr>
          <w:p w14:paraId="3557CF2C" w14:textId="77777777" w:rsidR="00510E12" w:rsidRPr="002F1053" w:rsidRDefault="00510E12" w:rsidP="00510E12">
            <w:pPr>
              <w:widowControl w:val="0"/>
              <w:autoSpaceDE w:val="0"/>
              <w:autoSpaceDN w:val="0"/>
              <w:spacing w:after="0" w:line="195" w:lineRule="exact"/>
              <w:ind w:left="56"/>
              <w:jc w:val="center"/>
              <w:rPr>
                <w:rFonts w:eastAsia="Avenir Next LT Pro" w:cs="Avenir Next LT Pro"/>
                <w:b/>
                <w:bCs/>
                <w:sz w:val="22"/>
                <w:szCs w:val="22"/>
              </w:rPr>
            </w:pPr>
            <w:r w:rsidRPr="002F1053">
              <w:rPr>
                <w:rFonts w:eastAsia="Avenir Next LT Pro" w:cs="Avenir Next LT Pro"/>
                <w:b/>
                <w:bCs/>
                <w:sz w:val="22"/>
                <w:szCs w:val="22"/>
              </w:rPr>
              <w:t>PROVEEDOR</w:t>
            </w:r>
          </w:p>
        </w:tc>
        <w:tc>
          <w:tcPr>
            <w:tcW w:w="2025" w:type="dxa"/>
            <w:tcBorders>
              <w:top w:val="single" w:sz="6" w:space="0" w:color="000000"/>
              <w:left w:val="single" w:sz="6" w:space="0" w:color="000000"/>
              <w:bottom w:val="single" w:sz="6" w:space="0" w:color="000000"/>
              <w:right w:val="single" w:sz="6" w:space="0" w:color="000000"/>
            </w:tcBorders>
          </w:tcPr>
          <w:p w14:paraId="04B38941" w14:textId="77777777" w:rsidR="00510E12" w:rsidRPr="002F1053" w:rsidRDefault="00510E12" w:rsidP="00510E12">
            <w:pPr>
              <w:widowControl w:val="0"/>
              <w:autoSpaceDE w:val="0"/>
              <w:autoSpaceDN w:val="0"/>
              <w:spacing w:after="0" w:line="195" w:lineRule="exact"/>
              <w:ind w:left="53"/>
              <w:jc w:val="center"/>
              <w:rPr>
                <w:rFonts w:eastAsia="Avenir Next LT Pro" w:cs="Avenir Next LT Pro"/>
                <w:b/>
                <w:bCs/>
                <w:sz w:val="22"/>
                <w:szCs w:val="22"/>
              </w:rPr>
            </w:pPr>
            <w:r w:rsidRPr="002F1053">
              <w:rPr>
                <w:rFonts w:eastAsia="Avenir Next LT Pro" w:cs="Avenir Next LT Pro"/>
                <w:b/>
                <w:bCs/>
                <w:sz w:val="22"/>
                <w:szCs w:val="22"/>
              </w:rPr>
              <w:t>IMPORTE (€)</w:t>
            </w:r>
          </w:p>
        </w:tc>
      </w:tr>
      <w:tr w:rsidR="00510E12" w:rsidRPr="002F1053" w14:paraId="7260A837"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3AC585C7" w14:textId="77777777" w:rsidR="00510E12" w:rsidRPr="002F1053" w:rsidRDefault="00510E12" w:rsidP="00510E12">
            <w:pPr>
              <w:widowControl w:val="0"/>
              <w:autoSpaceDE w:val="0"/>
              <w:autoSpaceDN w:val="0"/>
              <w:spacing w:before="48" w:after="0" w:line="240" w:lineRule="auto"/>
              <w:ind w:left="55"/>
              <w:jc w:val="center"/>
              <w:rPr>
                <w:rFonts w:eastAsia="Avenir Next LT Pro" w:cs="Avenir Next LT Pro"/>
                <w:sz w:val="22"/>
                <w:szCs w:val="22"/>
              </w:rPr>
            </w:pPr>
            <w:r w:rsidRPr="002F1053">
              <w:rPr>
                <w:rFonts w:eastAsia="Avenir Next LT Pro" w:cs="Avenir Next LT Pro"/>
                <w:sz w:val="22"/>
                <w:szCs w:val="22"/>
              </w:rPr>
              <w:t>1</w:t>
            </w:r>
          </w:p>
        </w:tc>
        <w:tc>
          <w:tcPr>
            <w:tcW w:w="2880" w:type="dxa"/>
            <w:tcBorders>
              <w:top w:val="single" w:sz="6" w:space="0" w:color="000000"/>
              <w:left w:val="single" w:sz="6" w:space="0" w:color="000000"/>
              <w:bottom w:val="single" w:sz="6" w:space="0" w:color="000000"/>
              <w:right w:val="single" w:sz="6" w:space="0" w:color="000000"/>
            </w:tcBorders>
          </w:tcPr>
          <w:p w14:paraId="46AA012E"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02FC0C0B"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1A66BCAB"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038DA270"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01222A63" w14:textId="77777777" w:rsidR="00510E12" w:rsidRPr="002F1053" w:rsidRDefault="00510E12" w:rsidP="00510E12">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2</w:t>
            </w:r>
          </w:p>
        </w:tc>
        <w:tc>
          <w:tcPr>
            <w:tcW w:w="2880" w:type="dxa"/>
            <w:tcBorders>
              <w:top w:val="single" w:sz="6" w:space="0" w:color="000000"/>
              <w:left w:val="single" w:sz="6" w:space="0" w:color="000000"/>
              <w:bottom w:val="single" w:sz="6" w:space="0" w:color="000000"/>
              <w:right w:val="single" w:sz="6" w:space="0" w:color="000000"/>
            </w:tcBorders>
          </w:tcPr>
          <w:p w14:paraId="16C0DABB"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7F93E556"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67D222CB"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64133335"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6B9D4A3F" w14:textId="77777777" w:rsidR="00510E12" w:rsidRPr="002F1053" w:rsidRDefault="00510E12" w:rsidP="00510E12">
            <w:pPr>
              <w:widowControl w:val="0"/>
              <w:autoSpaceDE w:val="0"/>
              <w:autoSpaceDN w:val="0"/>
              <w:spacing w:before="48" w:after="0" w:line="240" w:lineRule="auto"/>
              <w:ind w:left="55"/>
              <w:jc w:val="center"/>
              <w:rPr>
                <w:rFonts w:eastAsia="Avenir Next LT Pro" w:cs="Avenir Next LT Pro"/>
                <w:sz w:val="22"/>
                <w:szCs w:val="22"/>
              </w:rPr>
            </w:pPr>
            <w:r w:rsidRPr="002F1053">
              <w:rPr>
                <w:rFonts w:eastAsia="Avenir Next LT Pro" w:cs="Avenir Next LT Pro"/>
                <w:sz w:val="22"/>
                <w:szCs w:val="22"/>
              </w:rPr>
              <w:t>3</w:t>
            </w:r>
          </w:p>
        </w:tc>
        <w:tc>
          <w:tcPr>
            <w:tcW w:w="2880" w:type="dxa"/>
            <w:tcBorders>
              <w:top w:val="single" w:sz="6" w:space="0" w:color="000000"/>
              <w:left w:val="single" w:sz="6" w:space="0" w:color="000000"/>
              <w:bottom w:val="single" w:sz="6" w:space="0" w:color="000000"/>
              <w:right w:val="single" w:sz="6" w:space="0" w:color="000000"/>
            </w:tcBorders>
          </w:tcPr>
          <w:p w14:paraId="0C364F7F"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1A947150"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4BCBCA0D"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57F40484"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4FA053F7" w14:textId="77777777" w:rsidR="00510E12" w:rsidRPr="002F1053" w:rsidRDefault="00510E12" w:rsidP="00510E12">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4</w:t>
            </w:r>
          </w:p>
        </w:tc>
        <w:tc>
          <w:tcPr>
            <w:tcW w:w="2880" w:type="dxa"/>
            <w:tcBorders>
              <w:top w:val="single" w:sz="6" w:space="0" w:color="000000"/>
              <w:left w:val="single" w:sz="6" w:space="0" w:color="000000"/>
              <w:bottom w:val="single" w:sz="6" w:space="0" w:color="000000"/>
              <w:right w:val="single" w:sz="6" w:space="0" w:color="000000"/>
            </w:tcBorders>
          </w:tcPr>
          <w:p w14:paraId="54C21128"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341910FC"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40AD6B23"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31A3ADC8"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475E1DE2" w14:textId="77777777" w:rsidR="00510E12" w:rsidRPr="002F1053" w:rsidRDefault="00510E12" w:rsidP="00510E12">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5</w:t>
            </w:r>
          </w:p>
        </w:tc>
        <w:tc>
          <w:tcPr>
            <w:tcW w:w="2880" w:type="dxa"/>
            <w:tcBorders>
              <w:top w:val="single" w:sz="6" w:space="0" w:color="000000"/>
              <w:left w:val="single" w:sz="6" w:space="0" w:color="000000"/>
              <w:bottom w:val="single" w:sz="6" w:space="0" w:color="000000"/>
              <w:right w:val="single" w:sz="6" w:space="0" w:color="000000"/>
            </w:tcBorders>
          </w:tcPr>
          <w:p w14:paraId="00AD5074"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13F43475"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1A8D1678"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0E6D811F"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6F4EABFB" w14:textId="77777777" w:rsidR="00510E12" w:rsidRPr="002F1053" w:rsidRDefault="00510E12" w:rsidP="00510E12">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6</w:t>
            </w:r>
          </w:p>
        </w:tc>
        <w:tc>
          <w:tcPr>
            <w:tcW w:w="2880" w:type="dxa"/>
            <w:tcBorders>
              <w:top w:val="single" w:sz="6" w:space="0" w:color="000000"/>
              <w:left w:val="single" w:sz="6" w:space="0" w:color="000000"/>
              <w:bottom w:val="single" w:sz="6" w:space="0" w:color="000000"/>
              <w:right w:val="single" w:sz="6" w:space="0" w:color="000000"/>
            </w:tcBorders>
          </w:tcPr>
          <w:p w14:paraId="3828A7F8"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0AC0A6FE"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1BD32635"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5BBCAE3C"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19FF28C7" w14:textId="77777777" w:rsidR="00510E12" w:rsidRPr="002F1053" w:rsidRDefault="00510E12" w:rsidP="00510E12">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7</w:t>
            </w:r>
          </w:p>
        </w:tc>
        <w:tc>
          <w:tcPr>
            <w:tcW w:w="2880" w:type="dxa"/>
            <w:tcBorders>
              <w:top w:val="single" w:sz="6" w:space="0" w:color="000000"/>
              <w:left w:val="single" w:sz="6" w:space="0" w:color="000000"/>
              <w:bottom w:val="single" w:sz="6" w:space="0" w:color="000000"/>
              <w:right w:val="single" w:sz="6" w:space="0" w:color="000000"/>
            </w:tcBorders>
          </w:tcPr>
          <w:p w14:paraId="6CCC1BB4"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6D4FB82E"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2659BD37"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14A64884"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70752A08" w14:textId="77777777" w:rsidR="00510E12" w:rsidRPr="002F1053" w:rsidRDefault="00510E12" w:rsidP="00510E12">
            <w:pPr>
              <w:widowControl w:val="0"/>
              <w:autoSpaceDE w:val="0"/>
              <w:autoSpaceDN w:val="0"/>
              <w:spacing w:before="48" w:after="0" w:line="240" w:lineRule="auto"/>
              <w:ind w:left="55"/>
              <w:jc w:val="center"/>
              <w:rPr>
                <w:rFonts w:eastAsia="Avenir Next LT Pro" w:cs="Avenir Next LT Pro"/>
                <w:sz w:val="22"/>
                <w:szCs w:val="22"/>
              </w:rPr>
            </w:pPr>
            <w:r w:rsidRPr="002F1053">
              <w:rPr>
                <w:rFonts w:eastAsia="Avenir Next LT Pro" w:cs="Avenir Next LT Pro"/>
                <w:sz w:val="22"/>
                <w:szCs w:val="22"/>
              </w:rPr>
              <w:t>8</w:t>
            </w:r>
          </w:p>
        </w:tc>
        <w:tc>
          <w:tcPr>
            <w:tcW w:w="2880" w:type="dxa"/>
            <w:tcBorders>
              <w:top w:val="single" w:sz="6" w:space="0" w:color="000000"/>
              <w:left w:val="single" w:sz="6" w:space="0" w:color="000000"/>
              <w:bottom w:val="single" w:sz="6" w:space="0" w:color="000000"/>
              <w:right w:val="single" w:sz="6" w:space="0" w:color="000000"/>
            </w:tcBorders>
          </w:tcPr>
          <w:p w14:paraId="59DA66DF"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2AA95D7E"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3E747481"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14172A5F"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4A38A6A7" w14:textId="77777777" w:rsidR="00510E12" w:rsidRPr="002F1053" w:rsidRDefault="00510E12" w:rsidP="00510E12">
            <w:pPr>
              <w:widowControl w:val="0"/>
              <w:autoSpaceDE w:val="0"/>
              <w:autoSpaceDN w:val="0"/>
              <w:spacing w:before="50" w:after="0" w:line="240" w:lineRule="auto"/>
              <w:ind w:left="55"/>
              <w:jc w:val="center"/>
              <w:rPr>
                <w:rFonts w:eastAsia="Avenir Next LT Pro" w:cs="Avenir Next LT Pro"/>
                <w:sz w:val="22"/>
                <w:szCs w:val="22"/>
              </w:rPr>
            </w:pPr>
            <w:r w:rsidRPr="002F1053">
              <w:rPr>
                <w:rFonts w:eastAsia="Avenir Next LT Pro" w:cs="Avenir Next LT Pro"/>
                <w:sz w:val="22"/>
                <w:szCs w:val="22"/>
              </w:rPr>
              <w:t>9</w:t>
            </w:r>
          </w:p>
        </w:tc>
        <w:tc>
          <w:tcPr>
            <w:tcW w:w="2880" w:type="dxa"/>
            <w:tcBorders>
              <w:top w:val="single" w:sz="6" w:space="0" w:color="000000"/>
              <w:left w:val="single" w:sz="6" w:space="0" w:color="000000"/>
              <w:bottom w:val="single" w:sz="6" w:space="0" w:color="000000"/>
              <w:right w:val="single" w:sz="6" w:space="0" w:color="000000"/>
            </w:tcBorders>
          </w:tcPr>
          <w:p w14:paraId="7A5E1F12"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07DADD8B"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7271D577"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36367891"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57C146F7" w14:textId="77777777" w:rsidR="00510E12" w:rsidRPr="002F1053" w:rsidRDefault="00510E12" w:rsidP="00510E12">
            <w:pPr>
              <w:widowControl w:val="0"/>
              <w:autoSpaceDE w:val="0"/>
              <w:autoSpaceDN w:val="0"/>
              <w:spacing w:before="48" w:after="0" w:line="240" w:lineRule="auto"/>
              <w:ind w:left="55"/>
              <w:jc w:val="center"/>
              <w:rPr>
                <w:rFonts w:eastAsia="Avenir Next LT Pro" w:cs="Avenir Next LT Pro"/>
                <w:sz w:val="22"/>
                <w:szCs w:val="22"/>
              </w:rPr>
            </w:pPr>
            <w:r w:rsidRPr="002F1053">
              <w:rPr>
                <w:rFonts w:eastAsia="Avenir Next LT Pro" w:cs="Avenir Next LT Pro"/>
                <w:sz w:val="22"/>
                <w:szCs w:val="22"/>
              </w:rPr>
              <w:t>10</w:t>
            </w:r>
          </w:p>
        </w:tc>
        <w:tc>
          <w:tcPr>
            <w:tcW w:w="2880" w:type="dxa"/>
            <w:tcBorders>
              <w:top w:val="single" w:sz="6" w:space="0" w:color="000000"/>
              <w:left w:val="single" w:sz="6" w:space="0" w:color="000000"/>
              <w:bottom w:val="single" w:sz="6" w:space="0" w:color="000000"/>
              <w:right w:val="single" w:sz="6" w:space="0" w:color="000000"/>
            </w:tcBorders>
          </w:tcPr>
          <w:p w14:paraId="2CCC645F"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383366E8"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26FF9651"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6E289A53"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62BC3607" w14:textId="77777777" w:rsidR="00510E12" w:rsidRPr="002F1053" w:rsidRDefault="00510E12" w:rsidP="00510E12">
            <w:pPr>
              <w:widowControl w:val="0"/>
              <w:autoSpaceDE w:val="0"/>
              <w:autoSpaceDN w:val="0"/>
              <w:spacing w:after="0" w:line="240" w:lineRule="auto"/>
              <w:jc w:val="center"/>
              <w:rPr>
                <w:rFonts w:eastAsia="Tahoma" w:cs="Tahoma"/>
                <w:sz w:val="22"/>
                <w:szCs w:val="22"/>
              </w:rPr>
            </w:pPr>
            <w:r w:rsidRPr="002F1053">
              <w:rPr>
                <w:rFonts w:eastAsia="Avenir Next LT Pro" w:cs="Avenir Next LT Pro"/>
                <w:sz w:val="22"/>
                <w:szCs w:val="22"/>
              </w:rPr>
              <w:t>11</w:t>
            </w:r>
          </w:p>
        </w:tc>
        <w:tc>
          <w:tcPr>
            <w:tcW w:w="2880" w:type="dxa"/>
            <w:tcBorders>
              <w:top w:val="single" w:sz="6" w:space="0" w:color="000000"/>
              <w:left w:val="single" w:sz="6" w:space="0" w:color="000000"/>
              <w:bottom w:val="single" w:sz="6" w:space="0" w:color="000000"/>
              <w:right w:val="single" w:sz="6" w:space="0" w:color="000000"/>
            </w:tcBorders>
          </w:tcPr>
          <w:p w14:paraId="6971A533"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47DB7CA1"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4A4903EE"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1C7131B6"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26B54C54" w14:textId="77777777" w:rsidR="00510E12" w:rsidRPr="002F1053" w:rsidRDefault="00510E12" w:rsidP="00510E12">
            <w:pPr>
              <w:widowControl w:val="0"/>
              <w:autoSpaceDE w:val="0"/>
              <w:autoSpaceDN w:val="0"/>
              <w:spacing w:after="0" w:line="240" w:lineRule="auto"/>
              <w:jc w:val="center"/>
              <w:rPr>
                <w:rFonts w:eastAsia="Tahoma" w:cs="Tahoma"/>
                <w:sz w:val="22"/>
                <w:szCs w:val="22"/>
              </w:rPr>
            </w:pPr>
            <w:r w:rsidRPr="002F1053">
              <w:rPr>
                <w:rFonts w:eastAsia="Avenir Next LT Pro" w:cs="Avenir Next LT Pro"/>
                <w:sz w:val="22"/>
                <w:szCs w:val="22"/>
              </w:rPr>
              <w:t>12</w:t>
            </w:r>
          </w:p>
        </w:tc>
        <w:tc>
          <w:tcPr>
            <w:tcW w:w="2880" w:type="dxa"/>
            <w:tcBorders>
              <w:top w:val="single" w:sz="6" w:space="0" w:color="000000"/>
              <w:left w:val="single" w:sz="6" w:space="0" w:color="000000"/>
              <w:bottom w:val="single" w:sz="6" w:space="0" w:color="000000"/>
              <w:right w:val="single" w:sz="6" w:space="0" w:color="000000"/>
            </w:tcBorders>
          </w:tcPr>
          <w:p w14:paraId="143DF4D5"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27E63957"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46328DA8"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722E7522"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3D8CD820" w14:textId="77777777" w:rsidR="00510E12" w:rsidRPr="002F1053" w:rsidRDefault="00510E12" w:rsidP="00510E12">
            <w:pPr>
              <w:widowControl w:val="0"/>
              <w:autoSpaceDE w:val="0"/>
              <w:autoSpaceDN w:val="0"/>
              <w:spacing w:after="0" w:line="240" w:lineRule="auto"/>
              <w:jc w:val="center"/>
              <w:rPr>
                <w:rFonts w:eastAsia="Tahoma" w:cs="Tahoma"/>
                <w:sz w:val="22"/>
                <w:szCs w:val="22"/>
              </w:rPr>
            </w:pPr>
            <w:r w:rsidRPr="002F1053">
              <w:rPr>
                <w:rFonts w:eastAsia="Avenir Next LT Pro" w:cs="Avenir Next LT Pro"/>
                <w:sz w:val="22"/>
                <w:szCs w:val="22"/>
              </w:rPr>
              <w:t>13</w:t>
            </w:r>
          </w:p>
        </w:tc>
        <w:tc>
          <w:tcPr>
            <w:tcW w:w="2880" w:type="dxa"/>
            <w:tcBorders>
              <w:top w:val="single" w:sz="6" w:space="0" w:color="000000"/>
              <w:left w:val="single" w:sz="6" w:space="0" w:color="000000"/>
              <w:bottom w:val="single" w:sz="6" w:space="0" w:color="000000"/>
              <w:right w:val="single" w:sz="6" w:space="0" w:color="000000"/>
            </w:tcBorders>
          </w:tcPr>
          <w:p w14:paraId="5F4C28A0"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07BF7CA3"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581D2C04"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597CDE08"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7B5097D4" w14:textId="77777777" w:rsidR="00510E12" w:rsidRPr="002F1053" w:rsidRDefault="00510E12" w:rsidP="00510E12">
            <w:pPr>
              <w:widowControl w:val="0"/>
              <w:autoSpaceDE w:val="0"/>
              <w:autoSpaceDN w:val="0"/>
              <w:spacing w:after="0" w:line="240" w:lineRule="auto"/>
              <w:jc w:val="center"/>
              <w:rPr>
                <w:rFonts w:eastAsia="Tahoma" w:cs="Tahoma"/>
                <w:sz w:val="22"/>
                <w:szCs w:val="22"/>
              </w:rPr>
            </w:pPr>
            <w:r w:rsidRPr="002F1053">
              <w:rPr>
                <w:rFonts w:eastAsia="Avenir Next LT Pro" w:cs="Avenir Next LT Pro"/>
                <w:sz w:val="22"/>
                <w:szCs w:val="22"/>
              </w:rPr>
              <w:t>14</w:t>
            </w:r>
          </w:p>
        </w:tc>
        <w:tc>
          <w:tcPr>
            <w:tcW w:w="2880" w:type="dxa"/>
            <w:tcBorders>
              <w:top w:val="single" w:sz="6" w:space="0" w:color="000000"/>
              <w:left w:val="single" w:sz="6" w:space="0" w:color="000000"/>
              <w:bottom w:val="single" w:sz="6" w:space="0" w:color="000000"/>
              <w:right w:val="single" w:sz="6" w:space="0" w:color="000000"/>
            </w:tcBorders>
          </w:tcPr>
          <w:p w14:paraId="5DDD913B"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18196FF5"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22E8D695"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338FED00" w14:textId="77777777" w:rsidTr="00510E12">
        <w:trPr>
          <w:trHeight w:val="345"/>
        </w:trPr>
        <w:tc>
          <w:tcPr>
            <w:tcW w:w="1200" w:type="dxa"/>
            <w:tcBorders>
              <w:top w:val="single" w:sz="6" w:space="0" w:color="000000"/>
              <w:left w:val="single" w:sz="6" w:space="0" w:color="000000"/>
              <w:bottom w:val="single" w:sz="6" w:space="0" w:color="000000"/>
              <w:right w:val="single" w:sz="6" w:space="0" w:color="000000"/>
            </w:tcBorders>
          </w:tcPr>
          <w:p w14:paraId="265EB2D2" w14:textId="77777777" w:rsidR="00510E12" w:rsidRPr="002F1053" w:rsidRDefault="00510E12" w:rsidP="00510E12">
            <w:pPr>
              <w:widowControl w:val="0"/>
              <w:autoSpaceDE w:val="0"/>
              <w:autoSpaceDN w:val="0"/>
              <w:spacing w:after="0" w:line="240" w:lineRule="auto"/>
              <w:jc w:val="center"/>
              <w:rPr>
                <w:rFonts w:eastAsia="Tahoma" w:cs="Tahoma"/>
                <w:sz w:val="22"/>
                <w:szCs w:val="22"/>
              </w:rPr>
            </w:pPr>
            <w:r w:rsidRPr="002F1053">
              <w:rPr>
                <w:rFonts w:eastAsia="Avenir Next LT Pro" w:cs="Avenir Next LT Pro"/>
                <w:sz w:val="22"/>
                <w:szCs w:val="22"/>
              </w:rPr>
              <w:t>15</w:t>
            </w:r>
          </w:p>
        </w:tc>
        <w:tc>
          <w:tcPr>
            <w:tcW w:w="2880" w:type="dxa"/>
            <w:tcBorders>
              <w:top w:val="single" w:sz="6" w:space="0" w:color="000000"/>
              <w:left w:val="single" w:sz="6" w:space="0" w:color="000000"/>
              <w:bottom w:val="single" w:sz="6" w:space="0" w:color="000000"/>
              <w:right w:val="single" w:sz="6" w:space="0" w:color="000000"/>
            </w:tcBorders>
          </w:tcPr>
          <w:p w14:paraId="19FEFAEF"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745" w:type="dxa"/>
            <w:tcBorders>
              <w:top w:val="single" w:sz="6" w:space="0" w:color="000000"/>
              <w:left w:val="single" w:sz="6" w:space="0" w:color="000000"/>
              <w:bottom w:val="single" w:sz="6" w:space="0" w:color="000000"/>
              <w:right w:val="single" w:sz="6" w:space="0" w:color="000000"/>
            </w:tcBorders>
          </w:tcPr>
          <w:p w14:paraId="65ED51BA"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c>
          <w:tcPr>
            <w:tcW w:w="2025" w:type="dxa"/>
            <w:tcBorders>
              <w:top w:val="single" w:sz="6" w:space="0" w:color="000000"/>
              <w:left w:val="single" w:sz="6" w:space="0" w:color="000000"/>
              <w:bottom w:val="single" w:sz="6" w:space="0" w:color="000000"/>
              <w:right w:val="single" w:sz="6" w:space="0" w:color="000000"/>
            </w:tcBorders>
          </w:tcPr>
          <w:p w14:paraId="5C654188"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r w:rsidR="00510E12" w:rsidRPr="002F1053" w14:paraId="7A6D74FE" w14:textId="77777777" w:rsidTr="00510E12">
        <w:trPr>
          <w:trHeight w:val="345"/>
        </w:trPr>
        <w:tc>
          <w:tcPr>
            <w:tcW w:w="6825" w:type="dxa"/>
            <w:gridSpan w:val="3"/>
            <w:tcBorders>
              <w:top w:val="single" w:sz="6" w:space="0" w:color="000000"/>
              <w:left w:val="single" w:sz="6" w:space="0" w:color="000000"/>
              <w:bottom w:val="single" w:sz="6" w:space="0" w:color="000000"/>
              <w:right w:val="single" w:sz="6" w:space="0" w:color="000000"/>
            </w:tcBorders>
          </w:tcPr>
          <w:p w14:paraId="3383F6BD" w14:textId="77777777" w:rsidR="00510E12" w:rsidRPr="002F1053" w:rsidRDefault="00510E12" w:rsidP="00510E12">
            <w:pPr>
              <w:widowControl w:val="0"/>
              <w:autoSpaceDE w:val="0"/>
              <w:autoSpaceDN w:val="0"/>
              <w:spacing w:after="0" w:line="240" w:lineRule="auto"/>
              <w:rPr>
                <w:rFonts w:eastAsia="Tahoma" w:cs="Tahoma"/>
                <w:sz w:val="22"/>
                <w:szCs w:val="22"/>
              </w:rPr>
            </w:pPr>
            <w:r w:rsidRPr="002F1053">
              <w:rPr>
                <w:rFonts w:eastAsia="Avenir Next LT Pro" w:cs="Avenir Next LT Pro"/>
                <w:sz w:val="22"/>
                <w:szCs w:val="22"/>
              </w:rPr>
              <w:t>Total:</w:t>
            </w:r>
          </w:p>
        </w:tc>
        <w:tc>
          <w:tcPr>
            <w:tcW w:w="2025" w:type="dxa"/>
            <w:tcBorders>
              <w:top w:val="single" w:sz="6" w:space="0" w:color="000000"/>
              <w:left w:val="single" w:sz="6" w:space="0" w:color="000000"/>
              <w:bottom w:val="single" w:sz="6" w:space="0" w:color="000000"/>
              <w:right w:val="single" w:sz="6" w:space="0" w:color="000000"/>
            </w:tcBorders>
          </w:tcPr>
          <w:p w14:paraId="689D6D0D" w14:textId="77777777" w:rsidR="00510E12" w:rsidRPr="002F1053" w:rsidRDefault="00510E12" w:rsidP="00510E12">
            <w:pPr>
              <w:widowControl w:val="0"/>
              <w:autoSpaceDE w:val="0"/>
              <w:autoSpaceDN w:val="0"/>
              <w:spacing w:after="0" w:line="240" w:lineRule="auto"/>
              <w:rPr>
                <w:rFonts w:eastAsia="Avenir Next LT Pro" w:cs="Avenir Next LT Pro"/>
                <w:sz w:val="22"/>
                <w:szCs w:val="22"/>
              </w:rPr>
            </w:pPr>
          </w:p>
        </w:tc>
      </w:tr>
    </w:tbl>
    <w:p w14:paraId="093D1A52" w14:textId="77777777" w:rsidR="00615952" w:rsidRDefault="00615952" w:rsidP="00615952">
      <w:pPr>
        <w:spacing w:after="0"/>
        <w:ind w:left="360"/>
        <w:jc w:val="center"/>
        <w:rPr>
          <w:rFonts w:eastAsiaTheme="minorEastAsia"/>
          <w:color w:val="000000" w:themeColor="text1"/>
          <w:u w:val="single"/>
        </w:rPr>
      </w:pPr>
    </w:p>
    <w:p w14:paraId="245031EB" w14:textId="1F6E94A1" w:rsidR="00E71382" w:rsidRPr="00615952" w:rsidRDefault="00E71382" w:rsidP="00615952">
      <w:pPr>
        <w:pStyle w:val="Prrafodelista"/>
        <w:numPr>
          <w:ilvl w:val="0"/>
          <w:numId w:val="41"/>
        </w:numPr>
        <w:spacing w:after="0"/>
        <w:jc w:val="center"/>
        <w:rPr>
          <w:rFonts w:eastAsiaTheme="minorEastAsia"/>
          <w:color w:val="000000" w:themeColor="text1"/>
          <w:u w:val="single"/>
        </w:rPr>
      </w:pPr>
      <w:r w:rsidRPr="00615952">
        <w:rPr>
          <w:rFonts w:eastAsiaTheme="minorEastAsia"/>
          <w:color w:val="000000" w:themeColor="text1"/>
          <w:u w:val="single"/>
        </w:rPr>
        <w:t>ANEXOS DE LA LÍNEA 3 DE SUBVENCIONES</w:t>
      </w:r>
    </w:p>
    <w:p w14:paraId="18305171" w14:textId="77777777" w:rsidR="00510E12" w:rsidRPr="002F1053" w:rsidRDefault="00510E12" w:rsidP="00510E12">
      <w:pPr>
        <w:autoSpaceDE w:val="0"/>
        <w:autoSpaceDN w:val="0"/>
        <w:adjustRightInd w:val="0"/>
        <w:spacing w:after="0" w:line="240" w:lineRule="auto"/>
        <w:ind w:firstLine="708"/>
        <w:jc w:val="both"/>
        <w:rPr>
          <w:rFonts w:eastAsia="Aptos" w:cs="Arial"/>
          <w:color w:val="FF0000"/>
          <w:sz w:val="22"/>
          <w:szCs w:val="22"/>
        </w:rPr>
      </w:pPr>
    </w:p>
    <w:p w14:paraId="38795E30" w14:textId="77777777" w:rsidR="00510E12" w:rsidRPr="002F1053" w:rsidRDefault="00510E12" w:rsidP="00510E12">
      <w:pPr>
        <w:autoSpaceDE w:val="0"/>
        <w:autoSpaceDN w:val="0"/>
        <w:adjustRightInd w:val="0"/>
        <w:spacing w:after="0" w:line="240" w:lineRule="auto"/>
        <w:jc w:val="center"/>
        <w:rPr>
          <w:rFonts w:eastAsia="Aptos" w:cs="Arial"/>
          <w:b/>
          <w:bCs/>
          <w:sz w:val="22"/>
          <w:szCs w:val="22"/>
        </w:rPr>
      </w:pPr>
      <w:r w:rsidRPr="002F1053">
        <w:rPr>
          <w:rFonts w:eastAsia="Aptos" w:cs="Arial"/>
          <w:b/>
          <w:bCs/>
          <w:sz w:val="22"/>
          <w:szCs w:val="22"/>
        </w:rPr>
        <w:t>ANEXO I</w:t>
      </w:r>
    </w:p>
    <w:p w14:paraId="231F3866" w14:textId="77777777" w:rsidR="00510E12" w:rsidRPr="002F1053" w:rsidRDefault="00510E12" w:rsidP="00510E12">
      <w:pPr>
        <w:spacing w:after="0" w:line="240" w:lineRule="auto"/>
        <w:jc w:val="center"/>
        <w:rPr>
          <w:rFonts w:eastAsia="Aptos" w:cs="Arial"/>
          <w:b/>
          <w:bCs/>
          <w:sz w:val="22"/>
          <w:szCs w:val="22"/>
        </w:rPr>
      </w:pPr>
      <w:r w:rsidRPr="002F1053">
        <w:rPr>
          <w:rFonts w:eastAsia="Aptos" w:cs="Arial"/>
          <w:b/>
          <w:bCs/>
          <w:sz w:val="22"/>
          <w:szCs w:val="22"/>
        </w:rPr>
        <w:t xml:space="preserve">SOLICITUD DE SUBVENCIÓN ECONÓMICA AL AYUNTAMIENTO DE SESTAO EN EL ÁMBITO DEPORTIVO </w:t>
      </w:r>
    </w:p>
    <w:p w14:paraId="7FC3562D" w14:textId="77777777" w:rsidR="00510E12" w:rsidRPr="002F1053" w:rsidRDefault="00510E12" w:rsidP="00510E12">
      <w:pPr>
        <w:autoSpaceDE w:val="0"/>
        <w:autoSpaceDN w:val="0"/>
        <w:adjustRightInd w:val="0"/>
        <w:spacing w:after="0" w:line="240" w:lineRule="auto"/>
        <w:jc w:val="center"/>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2F1053" w14:paraId="0F1F6D41" w14:textId="77777777" w:rsidTr="002F1053">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03CDF43D"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w:b/>
                <w:bCs/>
                <w:kern w:val="3"/>
                <w:sz w:val="22"/>
                <w:szCs w:val="22"/>
                <w:lang w:val="en-US"/>
              </w:rPr>
            </w:pPr>
            <w:r w:rsidRPr="002F1053">
              <w:rPr>
                <w:rFonts w:eastAsia="Aptos" w:cs="Arial"/>
                <w:b/>
                <w:bCs/>
                <w:kern w:val="3"/>
                <w:sz w:val="22"/>
                <w:szCs w:val="22"/>
                <w:lang w:val="en-US"/>
              </w:rPr>
              <w:t xml:space="preserve">LÍNEA DE SUBVENCIÓN </w:t>
            </w:r>
          </w:p>
        </w:tc>
      </w:tr>
    </w:tbl>
    <w:p w14:paraId="43AF06B8" w14:textId="77777777" w:rsidR="00510E12" w:rsidRPr="002F1053" w:rsidRDefault="00510E12" w:rsidP="00510E12">
      <w:pPr>
        <w:suppressAutoHyphens/>
        <w:autoSpaceDE w:val="0"/>
        <w:autoSpaceDN w:val="0"/>
        <w:adjustRightInd w:val="0"/>
        <w:spacing w:after="0" w:line="240" w:lineRule="auto"/>
        <w:rPr>
          <w:rFonts w:eastAsia="Aptos" w:cs="Arial MT"/>
          <w:b/>
          <w:bCs/>
          <w:kern w:val="3"/>
          <w:sz w:val="22"/>
          <w:szCs w:val="22"/>
        </w:rPr>
      </w:pPr>
    </w:p>
    <w:p w14:paraId="4C7ED6DA" w14:textId="77777777" w:rsidR="00510E12" w:rsidRPr="002F1053" w:rsidRDefault="00510E12" w:rsidP="00510E12">
      <w:pPr>
        <w:spacing w:line="259" w:lineRule="auto"/>
        <w:ind w:right="-1135"/>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Segoe UI Symbol"/>
          <w:kern w:val="3"/>
          <w:sz w:val="22"/>
          <w:szCs w:val="22"/>
        </w:rPr>
        <w:t xml:space="preserve"> </w:t>
      </w:r>
      <w:r w:rsidRPr="002F1053">
        <w:rPr>
          <w:rFonts w:eastAsia="Aptos" w:cs="Arial"/>
          <w:kern w:val="3"/>
          <w:sz w:val="22"/>
          <w:szCs w:val="22"/>
        </w:rPr>
        <w:t xml:space="preserve">Subvenciones destinadas para los </w:t>
      </w:r>
      <w:r w:rsidRPr="002F1053">
        <w:rPr>
          <w:rFonts w:eastAsia="Aptos" w:cs="Arial"/>
          <w:b/>
          <w:bCs/>
          <w:kern w:val="3"/>
          <w:sz w:val="22"/>
          <w:szCs w:val="22"/>
        </w:rPr>
        <w:t>GASTOS DEL ALOJAMIENTO Y DESPLAZAMIENTOS</w:t>
      </w:r>
      <w:r w:rsidRPr="002F1053">
        <w:rPr>
          <w:rFonts w:eastAsia="Aptos" w:cs="Arial"/>
          <w:kern w:val="3"/>
          <w:sz w:val="22"/>
          <w:szCs w:val="22"/>
        </w:rPr>
        <w:t xml:space="preserve"> que se generen en las salidas fuera del Territorio Histórico de Bizkaia durante las competiciones oficiales de carácter estatal e internacional de asociaciones/clubes deportivos y deportistas</w:t>
      </w:r>
    </w:p>
    <w:p w14:paraId="39054CED" w14:textId="16B69FCB" w:rsidR="00510E12" w:rsidRPr="002F1053" w:rsidRDefault="00510E12" w:rsidP="00510E12">
      <w:pPr>
        <w:spacing w:line="259" w:lineRule="auto"/>
        <w:ind w:right="-1277"/>
        <w:jc w:val="both"/>
        <w:rPr>
          <w:rFonts w:eastAsia="Aptos" w:cs="Arial"/>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2F1053" w14:paraId="0A796D83" w14:textId="77777777" w:rsidTr="002F1053">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1B64F0DF"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w:b/>
                <w:bCs/>
                <w:kern w:val="3"/>
                <w:sz w:val="22"/>
                <w:szCs w:val="22"/>
                <w:lang w:val="en-US"/>
              </w:rPr>
            </w:pPr>
            <w:r w:rsidRPr="002F1053">
              <w:rPr>
                <w:rFonts w:eastAsia="Aptos" w:cs="Arial"/>
                <w:b/>
                <w:bCs/>
                <w:kern w:val="3"/>
                <w:sz w:val="22"/>
                <w:szCs w:val="22"/>
                <w:lang w:val="en-US"/>
              </w:rPr>
              <w:t xml:space="preserve">TEMPORADA </w:t>
            </w:r>
          </w:p>
        </w:tc>
      </w:tr>
    </w:tbl>
    <w:p w14:paraId="6F6AED8A" w14:textId="77777777" w:rsidR="00510E12" w:rsidRPr="002F1053" w:rsidRDefault="00510E12" w:rsidP="00510E12">
      <w:pPr>
        <w:suppressAutoHyphens/>
        <w:autoSpaceDE w:val="0"/>
        <w:autoSpaceDN w:val="0"/>
        <w:adjustRightInd w:val="0"/>
        <w:spacing w:after="0" w:line="240" w:lineRule="auto"/>
        <w:rPr>
          <w:rFonts w:eastAsia="Aptos" w:cs="Arial MT"/>
          <w:b/>
          <w:bCs/>
          <w:kern w:val="3"/>
          <w:sz w:val="22"/>
          <w:szCs w:val="22"/>
        </w:rPr>
      </w:pPr>
    </w:p>
    <w:p w14:paraId="7427B4C0" w14:textId="77777777" w:rsidR="00510E12" w:rsidRPr="002F1053" w:rsidRDefault="00510E12" w:rsidP="00510E12">
      <w:pPr>
        <w:spacing w:line="259" w:lineRule="auto"/>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Temporada 2024/2025</w:t>
      </w:r>
    </w:p>
    <w:p w14:paraId="324E2010" w14:textId="77777777" w:rsidR="00510E12" w:rsidRPr="002F1053" w:rsidRDefault="00510E12" w:rsidP="00510E12">
      <w:pPr>
        <w:spacing w:line="259" w:lineRule="auto"/>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Segoe UI Symbol"/>
          <w:kern w:val="3"/>
          <w:sz w:val="22"/>
          <w:szCs w:val="22"/>
        </w:rPr>
        <w:t xml:space="preserve"> </w:t>
      </w:r>
      <w:r w:rsidRPr="002F1053">
        <w:rPr>
          <w:rFonts w:eastAsia="Aptos" w:cs="Arial"/>
          <w:kern w:val="3"/>
          <w:sz w:val="22"/>
          <w:szCs w:val="22"/>
        </w:rPr>
        <w:t>Temporada 2025/2026</w:t>
      </w:r>
    </w:p>
    <w:p w14:paraId="7A30D875" w14:textId="77777777" w:rsidR="00510E12" w:rsidRPr="002F1053" w:rsidRDefault="00510E12" w:rsidP="00510E12">
      <w:pPr>
        <w:autoSpaceDE w:val="0"/>
        <w:autoSpaceDN w:val="0"/>
        <w:adjustRightInd w:val="0"/>
        <w:spacing w:after="0" w:line="240" w:lineRule="auto"/>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2F1053" w14:paraId="2183BCA5" w14:textId="77777777" w:rsidTr="002F1053">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3EECE7C1"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b/>
                <w:bCs/>
                <w:sz w:val="22"/>
                <w:szCs w:val="22"/>
                <w:lang w:val="en-US"/>
              </w:rPr>
              <w:t>DATOS DE LA ENTIDAD</w:t>
            </w:r>
          </w:p>
        </w:tc>
      </w:tr>
    </w:tbl>
    <w:p w14:paraId="55E8BE23" w14:textId="77777777" w:rsidR="00510E12" w:rsidRPr="002F1053" w:rsidRDefault="00510E12" w:rsidP="00510E12">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0"/>
        <w:gridCol w:w="1855"/>
        <w:gridCol w:w="2965"/>
        <w:gridCol w:w="2126"/>
      </w:tblGrid>
      <w:tr w:rsidR="00510E12" w:rsidRPr="002F1053" w14:paraId="7B8D2F76" w14:textId="77777777" w:rsidTr="00DF5CCE">
        <w:trPr>
          <w:trHeight w:val="425"/>
        </w:trPr>
        <w:tc>
          <w:tcPr>
            <w:tcW w:w="4685" w:type="dxa"/>
            <w:gridSpan w:val="2"/>
            <w:tcBorders>
              <w:top w:val="single" w:sz="4" w:space="0" w:color="auto"/>
              <w:bottom w:val="single" w:sz="4" w:space="0" w:color="auto"/>
              <w:right w:val="single" w:sz="4" w:space="0" w:color="auto"/>
            </w:tcBorders>
            <w:vAlign w:val="center"/>
          </w:tcPr>
          <w:p w14:paraId="5CD32765"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kern w:val="3"/>
                <w:sz w:val="22"/>
                <w:szCs w:val="22"/>
                <w:vertAlign w:val="superscript"/>
                <w:lang w:val="en-US"/>
              </w:rPr>
              <w:t xml:space="preserve">Nombre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2B9B3000"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kern w:val="3"/>
                <w:sz w:val="22"/>
                <w:szCs w:val="22"/>
                <w:vertAlign w:val="superscript"/>
                <w:lang w:val="en-US"/>
              </w:rPr>
              <w:t xml:space="preserve">NIF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510E12" w:rsidRPr="002F1053" w14:paraId="50DEA851" w14:textId="77777777" w:rsidTr="00DF5CCE">
        <w:trPr>
          <w:trHeight w:val="425"/>
        </w:trPr>
        <w:tc>
          <w:tcPr>
            <w:tcW w:w="9776" w:type="dxa"/>
            <w:gridSpan w:val="4"/>
            <w:tcBorders>
              <w:top w:val="single" w:sz="4" w:space="0" w:color="auto"/>
              <w:bottom w:val="single" w:sz="4" w:space="0" w:color="auto"/>
            </w:tcBorders>
            <w:vAlign w:val="center"/>
          </w:tcPr>
          <w:p w14:paraId="7262BC4C"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r w:rsidRPr="002F1053">
              <w:rPr>
                <w:rFonts w:eastAsia="Aptos" w:cs="Arial"/>
                <w:kern w:val="3"/>
                <w:sz w:val="22"/>
                <w:szCs w:val="22"/>
                <w:vertAlign w:val="superscript"/>
                <w:lang w:val="en-US"/>
              </w:rPr>
              <w:t xml:space="preserve">Dirección de la </w:t>
            </w:r>
            <w:proofErr w:type="spellStart"/>
            <w:r w:rsidRPr="002F1053">
              <w:rPr>
                <w:rFonts w:eastAsia="Aptos" w:cs="Arial"/>
                <w:kern w:val="3"/>
                <w:sz w:val="22"/>
                <w:szCs w:val="22"/>
                <w:vertAlign w:val="superscript"/>
                <w:lang w:val="en-US"/>
              </w:rPr>
              <w:t>sede</w:t>
            </w:r>
            <w:proofErr w:type="spellEnd"/>
            <w:r w:rsidRPr="002F1053">
              <w:rPr>
                <w:rFonts w:eastAsia="Aptos" w:cs="Arial"/>
                <w:kern w:val="3"/>
                <w:sz w:val="22"/>
                <w:szCs w:val="22"/>
                <w:vertAlign w:val="superscript"/>
                <w:lang w:val="en-US"/>
              </w:rPr>
              <w:t xml:space="preserve"> </w:t>
            </w:r>
            <w:proofErr w:type="spellStart"/>
            <w:r w:rsidRPr="002F1053">
              <w:rPr>
                <w:rFonts w:eastAsia="Aptos" w:cs="Arial"/>
                <w:kern w:val="3"/>
                <w:sz w:val="22"/>
                <w:szCs w:val="22"/>
                <w:vertAlign w:val="superscript"/>
                <w:lang w:val="en-US"/>
              </w:rPr>
              <w:t>en</w:t>
            </w:r>
            <w:proofErr w:type="spellEnd"/>
            <w:r w:rsidRPr="002F1053">
              <w:rPr>
                <w:rFonts w:eastAsia="Aptos" w:cs="Arial"/>
                <w:kern w:val="3"/>
                <w:sz w:val="22"/>
                <w:szCs w:val="22"/>
                <w:vertAlign w:val="superscript"/>
                <w:lang w:val="en-US"/>
              </w:rPr>
              <w:t xml:space="preserve"> la CAPV</w:t>
            </w:r>
          </w:p>
        </w:tc>
      </w:tr>
      <w:tr w:rsidR="00510E12" w:rsidRPr="002F1053" w14:paraId="0D56B6D1" w14:textId="77777777" w:rsidTr="00DF5CCE">
        <w:trPr>
          <w:trHeight w:val="425"/>
        </w:trPr>
        <w:tc>
          <w:tcPr>
            <w:tcW w:w="2830" w:type="dxa"/>
            <w:tcBorders>
              <w:top w:val="single" w:sz="4" w:space="0" w:color="auto"/>
              <w:bottom w:val="single" w:sz="4" w:space="0" w:color="auto"/>
              <w:right w:val="single" w:sz="4" w:space="0" w:color="auto"/>
            </w:tcBorders>
            <w:vAlign w:val="center"/>
          </w:tcPr>
          <w:p w14:paraId="08EC1D3F"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2F1053">
              <w:rPr>
                <w:rFonts w:eastAsia="Aptos" w:cs="Arial"/>
                <w:kern w:val="3"/>
                <w:sz w:val="22"/>
                <w:szCs w:val="22"/>
                <w:vertAlign w:val="superscript"/>
                <w:lang w:val="en-US"/>
              </w:rPr>
              <w:t>Teléfono</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652AA9FD"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r w:rsidRPr="002F1053">
              <w:rPr>
                <w:rFonts w:eastAsia="Aptos" w:cs="Arial"/>
                <w:kern w:val="3"/>
                <w:sz w:val="22"/>
                <w:szCs w:val="22"/>
                <w:vertAlign w:val="superscript"/>
                <w:lang w:val="en-US"/>
              </w:rPr>
              <w:t xml:space="preserve">Fax </w:t>
            </w:r>
            <w:r w:rsidRPr="002F1053">
              <w:rPr>
                <w:rFonts w:eastAsia="Aptos" w:cs="Arial"/>
                <w:kern w:val="3"/>
                <w:sz w:val="22"/>
                <w:szCs w:val="22"/>
                <w:lang w:val="en-US"/>
              </w:rPr>
              <w:t xml:space="preserve"> </w:t>
            </w:r>
          </w:p>
        </w:tc>
        <w:tc>
          <w:tcPr>
            <w:tcW w:w="2126" w:type="dxa"/>
            <w:tcBorders>
              <w:top w:val="single" w:sz="4" w:space="0" w:color="auto"/>
              <w:left w:val="single" w:sz="4" w:space="0" w:color="auto"/>
              <w:bottom w:val="single" w:sz="4" w:space="0" w:color="auto"/>
            </w:tcBorders>
            <w:vAlign w:val="center"/>
          </w:tcPr>
          <w:p w14:paraId="30C84047"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r w:rsidRPr="002F1053">
              <w:rPr>
                <w:rFonts w:eastAsia="Aptos" w:cs="Arial"/>
                <w:kern w:val="3"/>
                <w:sz w:val="22"/>
                <w:szCs w:val="22"/>
                <w:vertAlign w:val="superscript"/>
                <w:lang w:val="en-US"/>
              </w:rPr>
              <w:t xml:space="preserve">Correo </w:t>
            </w:r>
            <w:proofErr w:type="spellStart"/>
            <w:r w:rsidRPr="002F1053">
              <w:rPr>
                <w:rFonts w:eastAsia="Aptos" w:cs="Arial"/>
                <w:kern w:val="3"/>
                <w:sz w:val="22"/>
                <w:szCs w:val="22"/>
                <w:vertAlign w:val="superscript"/>
                <w:lang w:val="en-US"/>
              </w:rPr>
              <w:t>electrónico</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r w:rsidR="00510E12" w:rsidRPr="002F1053" w14:paraId="156AFD51" w14:textId="77777777" w:rsidTr="00DF5CCE">
        <w:trPr>
          <w:trHeight w:val="425"/>
        </w:trPr>
        <w:tc>
          <w:tcPr>
            <w:tcW w:w="4685" w:type="dxa"/>
            <w:gridSpan w:val="2"/>
            <w:tcBorders>
              <w:top w:val="single" w:sz="4" w:space="0" w:color="auto"/>
              <w:bottom w:val="single" w:sz="4" w:space="0" w:color="auto"/>
              <w:right w:val="single" w:sz="4" w:space="0" w:color="auto"/>
            </w:tcBorders>
            <w:vAlign w:val="center"/>
          </w:tcPr>
          <w:p w14:paraId="52B02D4B"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2F1053">
              <w:rPr>
                <w:rFonts w:eastAsia="Aptos" w:cs="Arial"/>
                <w:kern w:val="3"/>
                <w:sz w:val="22"/>
                <w:szCs w:val="22"/>
                <w:vertAlign w:val="superscript"/>
                <w:lang w:val="en-US"/>
              </w:rPr>
              <w:t>Fecha</w:t>
            </w:r>
            <w:proofErr w:type="spellEnd"/>
            <w:r w:rsidRPr="002F1053">
              <w:rPr>
                <w:rFonts w:eastAsia="Aptos" w:cs="Arial"/>
                <w:kern w:val="3"/>
                <w:sz w:val="22"/>
                <w:szCs w:val="22"/>
                <w:vertAlign w:val="superscript"/>
                <w:lang w:val="en-US"/>
              </w:rPr>
              <w:t xml:space="preserve"> de </w:t>
            </w:r>
            <w:proofErr w:type="spellStart"/>
            <w:r w:rsidRPr="002F1053">
              <w:rPr>
                <w:rFonts w:eastAsia="Aptos" w:cs="Arial"/>
                <w:kern w:val="3"/>
                <w:sz w:val="22"/>
                <w:szCs w:val="22"/>
                <w:vertAlign w:val="superscript"/>
                <w:lang w:val="en-US"/>
              </w:rPr>
              <w:t>constitución</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4BC66705"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2F1053">
              <w:rPr>
                <w:rFonts w:eastAsia="Aptos" w:cs="Arial"/>
                <w:kern w:val="3"/>
                <w:sz w:val="22"/>
                <w:szCs w:val="22"/>
                <w:vertAlign w:val="superscript"/>
                <w:lang w:val="en-US"/>
              </w:rPr>
              <w:t>Fecha</w:t>
            </w:r>
            <w:proofErr w:type="spellEnd"/>
            <w:r w:rsidRPr="002F1053">
              <w:rPr>
                <w:rFonts w:eastAsia="Aptos" w:cs="Arial"/>
                <w:kern w:val="3"/>
                <w:sz w:val="22"/>
                <w:szCs w:val="22"/>
                <w:vertAlign w:val="superscript"/>
                <w:lang w:val="en-US"/>
              </w:rPr>
              <w:t xml:space="preserve"> de </w:t>
            </w:r>
            <w:proofErr w:type="spellStart"/>
            <w:r w:rsidRPr="002F1053">
              <w:rPr>
                <w:rFonts w:eastAsia="Aptos" w:cs="Arial"/>
                <w:kern w:val="3"/>
                <w:sz w:val="22"/>
                <w:szCs w:val="22"/>
                <w:vertAlign w:val="superscript"/>
                <w:lang w:val="en-US"/>
              </w:rPr>
              <w:t>inscripción</w:t>
            </w:r>
            <w:proofErr w:type="spellEnd"/>
            <w:r w:rsidRPr="002F1053">
              <w:rPr>
                <w:rFonts w:eastAsia="Aptos" w:cs="Arial"/>
                <w:kern w:val="3"/>
                <w:sz w:val="22"/>
                <w:szCs w:val="22"/>
                <w:vertAlign w:val="superscript"/>
                <w:lang w:val="en-US"/>
              </w:rPr>
              <w:t xml:space="preserve"> </w:t>
            </w:r>
            <w:proofErr w:type="spellStart"/>
            <w:r w:rsidRPr="002F1053">
              <w:rPr>
                <w:rFonts w:eastAsia="Aptos" w:cs="Arial"/>
                <w:kern w:val="3"/>
                <w:sz w:val="22"/>
                <w:szCs w:val="22"/>
                <w:vertAlign w:val="superscript"/>
                <w:lang w:val="en-US"/>
              </w:rPr>
              <w:t>en</w:t>
            </w:r>
            <w:proofErr w:type="spellEnd"/>
            <w:r w:rsidRPr="002F1053">
              <w:rPr>
                <w:rFonts w:eastAsia="Aptos" w:cs="Arial"/>
                <w:kern w:val="3"/>
                <w:sz w:val="22"/>
                <w:szCs w:val="22"/>
                <w:vertAlign w:val="superscript"/>
                <w:lang w:val="en-US"/>
              </w:rPr>
              <w:t xml:space="preserve"> el Registro del </w:t>
            </w:r>
            <w:proofErr w:type="spellStart"/>
            <w:r w:rsidRPr="002F1053">
              <w:rPr>
                <w:rFonts w:eastAsia="Aptos" w:cs="Arial"/>
                <w:kern w:val="3"/>
                <w:sz w:val="22"/>
                <w:szCs w:val="22"/>
                <w:vertAlign w:val="superscript"/>
                <w:lang w:val="en-US"/>
              </w:rPr>
              <w:t>Gobierno</w:t>
            </w:r>
            <w:proofErr w:type="spellEnd"/>
            <w:r w:rsidRPr="002F1053">
              <w:rPr>
                <w:rFonts w:eastAsia="Aptos" w:cs="Arial"/>
                <w:kern w:val="3"/>
                <w:sz w:val="22"/>
                <w:szCs w:val="22"/>
                <w:vertAlign w:val="superscript"/>
                <w:lang w:val="en-US"/>
              </w:rPr>
              <w:t xml:space="preserve"> Vasco </w:t>
            </w:r>
            <w:r w:rsidRPr="002F1053">
              <w:rPr>
                <w:rFonts w:eastAsia="Aptos" w:cs="Arial"/>
                <w:kern w:val="3"/>
                <w:sz w:val="22"/>
                <w:szCs w:val="22"/>
                <w:lang w:val="en-US"/>
              </w:rPr>
              <w:t xml:space="preserve"> </w:t>
            </w:r>
          </w:p>
        </w:tc>
      </w:tr>
      <w:tr w:rsidR="00510E12" w:rsidRPr="002F1053" w14:paraId="33AEB37F" w14:textId="77777777" w:rsidTr="00DF5CCE">
        <w:trPr>
          <w:trHeight w:val="425"/>
        </w:trPr>
        <w:tc>
          <w:tcPr>
            <w:tcW w:w="9776" w:type="dxa"/>
            <w:gridSpan w:val="4"/>
            <w:tcBorders>
              <w:top w:val="single" w:sz="4" w:space="0" w:color="auto"/>
              <w:bottom w:val="single" w:sz="4" w:space="0" w:color="auto"/>
            </w:tcBorders>
            <w:vAlign w:val="center"/>
          </w:tcPr>
          <w:p w14:paraId="4484BF61"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2F1053">
              <w:rPr>
                <w:rFonts w:eastAsia="Aptos" w:cs="Arial"/>
                <w:kern w:val="3"/>
                <w:sz w:val="22"/>
                <w:szCs w:val="22"/>
                <w:vertAlign w:val="superscript"/>
                <w:lang w:val="en-US"/>
              </w:rPr>
              <w:t>Fecha</w:t>
            </w:r>
            <w:proofErr w:type="spellEnd"/>
            <w:r w:rsidRPr="002F1053">
              <w:rPr>
                <w:rFonts w:eastAsia="Aptos" w:cs="Arial"/>
                <w:kern w:val="3"/>
                <w:sz w:val="22"/>
                <w:szCs w:val="22"/>
                <w:vertAlign w:val="superscript"/>
                <w:lang w:val="en-US"/>
              </w:rPr>
              <w:t xml:space="preserve"> de </w:t>
            </w:r>
            <w:proofErr w:type="spellStart"/>
            <w:r w:rsidRPr="002F1053">
              <w:rPr>
                <w:rFonts w:eastAsia="Aptos" w:cs="Arial"/>
                <w:kern w:val="3"/>
                <w:sz w:val="22"/>
                <w:szCs w:val="22"/>
                <w:vertAlign w:val="superscript"/>
                <w:lang w:val="en-US"/>
              </w:rPr>
              <w:t>inscripción</w:t>
            </w:r>
            <w:proofErr w:type="spellEnd"/>
            <w:r w:rsidRPr="002F1053">
              <w:rPr>
                <w:rFonts w:eastAsia="Aptos" w:cs="Arial"/>
                <w:kern w:val="3"/>
                <w:sz w:val="22"/>
                <w:szCs w:val="22"/>
                <w:vertAlign w:val="superscript"/>
                <w:lang w:val="en-US"/>
              </w:rPr>
              <w:t xml:space="preserve"> </w:t>
            </w:r>
            <w:proofErr w:type="spellStart"/>
            <w:r w:rsidRPr="002F1053">
              <w:rPr>
                <w:rFonts w:eastAsia="Aptos" w:cs="Arial"/>
                <w:kern w:val="3"/>
                <w:sz w:val="22"/>
                <w:szCs w:val="22"/>
                <w:vertAlign w:val="superscript"/>
                <w:lang w:val="en-US"/>
              </w:rPr>
              <w:t>en</w:t>
            </w:r>
            <w:proofErr w:type="spellEnd"/>
            <w:r w:rsidRPr="002F1053">
              <w:rPr>
                <w:rFonts w:eastAsia="Aptos" w:cs="Arial"/>
                <w:kern w:val="3"/>
                <w:sz w:val="22"/>
                <w:szCs w:val="22"/>
                <w:vertAlign w:val="superscript"/>
                <w:lang w:val="en-US"/>
              </w:rPr>
              <w:t xml:space="preserve"> el Registro </w:t>
            </w:r>
            <w:proofErr w:type="spellStart"/>
            <w:r w:rsidRPr="002F1053">
              <w:rPr>
                <w:rFonts w:eastAsia="Aptos" w:cs="Arial"/>
                <w:kern w:val="3"/>
                <w:sz w:val="22"/>
                <w:szCs w:val="22"/>
                <w:vertAlign w:val="superscript"/>
                <w:lang w:val="en-US"/>
              </w:rPr>
              <w:t>correspondiente</w:t>
            </w:r>
            <w:proofErr w:type="spellEnd"/>
            <w:r w:rsidRPr="002F1053">
              <w:rPr>
                <w:rFonts w:eastAsia="Aptos" w:cs="Arial"/>
                <w:kern w:val="3"/>
                <w:sz w:val="22"/>
                <w:szCs w:val="22"/>
                <w:vertAlign w:val="superscript"/>
                <w:lang w:val="en-US"/>
              </w:rPr>
              <w:t xml:space="preserve"> de la CAPV  </w:t>
            </w:r>
            <w:r w:rsidRPr="002F1053">
              <w:rPr>
                <w:rFonts w:eastAsia="Aptos" w:cs="Arial"/>
                <w:kern w:val="3"/>
                <w:sz w:val="22"/>
                <w:szCs w:val="22"/>
                <w:lang w:val="en-US"/>
              </w:rPr>
              <w:t xml:space="preserve"> </w:t>
            </w:r>
          </w:p>
        </w:tc>
      </w:tr>
      <w:tr w:rsidR="00510E12" w:rsidRPr="002F1053" w14:paraId="63E507B4" w14:textId="77777777" w:rsidTr="00DF5CCE">
        <w:trPr>
          <w:trHeight w:val="425"/>
        </w:trPr>
        <w:tc>
          <w:tcPr>
            <w:tcW w:w="4685" w:type="dxa"/>
            <w:gridSpan w:val="2"/>
            <w:tcBorders>
              <w:top w:val="single" w:sz="4" w:space="0" w:color="auto"/>
              <w:bottom w:val="single" w:sz="4" w:space="0" w:color="auto"/>
              <w:right w:val="single" w:sz="4" w:space="0" w:color="auto"/>
            </w:tcBorders>
            <w:vAlign w:val="center"/>
          </w:tcPr>
          <w:p w14:paraId="5028DF02"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r w:rsidRPr="002F1053">
              <w:rPr>
                <w:rFonts w:eastAsia="Aptos" w:cs="Arial"/>
                <w:kern w:val="3"/>
                <w:sz w:val="22"/>
                <w:szCs w:val="22"/>
                <w:vertAlign w:val="superscript"/>
                <w:lang w:val="en-US"/>
              </w:rPr>
              <w:t xml:space="preserve">Persona </w:t>
            </w:r>
            <w:proofErr w:type="spellStart"/>
            <w:r w:rsidRPr="002F1053">
              <w:rPr>
                <w:rFonts w:eastAsia="Aptos" w:cs="Arial"/>
                <w:kern w:val="3"/>
                <w:sz w:val="22"/>
                <w:szCs w:val="22"/>
                <w:vertAlign w:val="superscript"/>
                <w:lang w:val="en-US"/>
              </w:rPr>
              <w:t>responsable</w:t>
            </w:r>
            <w:proofErr w:type="spellEnd"/>
            <w:r w:rsidRPr="002F1053">
              <w:rPr>
                <w:rFonts w:eastAsia="Aptos" w:cs="Arial"/>
                <w:kern w:val="3"/>
                <w:sz w:val="22"/>
                <w:szCs w:val="22"/>
                <w:vertAlign w:val="superscript"/>
                <w:lang w:val="en-US"/>
              </w:rPr>
              <w:t xml:space="preserve"> de las </w:t>
            </w:r>
            <w:proofErr w:type="spellStart"/>
            <w:r w:rsidRPr="002F1053">
              <w:rPr>
                <w:rFonts w:eastAsia="Aptos" w:cs="Arial"/>
                <w:kern w:val="3"/>
                <w:sz w:val="22"/>
                <w:szCs w:val="22"/>
                <w:vertAlign w:val="superscript"/>
                <w:lang w:val="en-US"/>
              </w:rPr>
              <w:t>actividades</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4B0041B1" w14:textId="77777777" w:rsidR="00510E12" w:rsidRPr="002F1053"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2F1053">
              <w:rPr>
                <w:rFonts w:eastAsia="Aptos" w:cs="Arial"/>
                <w:kern w:val="3"/>
                <w:sz w:val="22"/>
                <w:szCs w:val="22"/>
                <w:vertAlign w:val="superscript"/>
                <w:lang w:val="en-US"/>
              </w:rPr>
              <w:t>Teléfono</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64656D83" w14:textId="77777777" w:rsidR="00510E12" w:rsidRPr="002F1053" w:rsidRDefault="00510E12" w:rsidP="00510E12">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2F1053" w14:paraId="551E79E4" w14:textId="77777777" w:rsidTr="002F1053">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222734BA"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b/>
                <w:bCs/>
                <w:sz w:val="22"/>
                <w:szCs w:val="22"/>
                <w:lang w:val="en-US"/>
              </w:rPr>
              <w:t>REPRESENTANTE</w:t>
            </w:r>
          </w:p>
        </w:tc>
      </w:tr>
    </w:tbl>
    <w:p w14:paraId="0D37141F" w14:textId="77777777" w:rsidR="00510E12" w:rsidRPr="002F1053" w:rsidRDefault="00510E12" w:rsidP="00510E12">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99"/>
        <w:gridCol w:w="5077"/>
      </w:tblGrid>
      <w:tr w:rsidR="00510E12" w:rsidRPr="002F1053" w14:paraId="63794B84" w14:textId="77777777" w:rsidTr="00DF5CCE">
        <w:trPr>
          <w:trHeight w:val="425"/>
        </w:trPr>
        <w:tc>
          <w:tcPr>
            <w:tcW w:w="4699" w:type="dxa"/>
            <w:tcBorders>
              <w:top w:val="single" w:sz="4" w:space="0" w:color="auto"/>
              <w:bottom w:val="single" w:sz="4" w:space="0" w:color="auto"/>
              <w:right w:val="single" w:sz="4" w:space="0" w:color="auto"/>
            </w:tcBorders>
            <w:vAlign w:val="center"/>
          </w:tcPr>
          <w:p w14:paraId="150B9925"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proofErr w:type="spellStart"/>
            <w:r w:rsidRPr="002F1053">
              <w:rPr>
                <w:rFonts w:eastAsia="Aptos" w:cs="Arial"/>
                <w:kern w:val="3"/>
                <w:sz w:val="22"/>
                <w:szCs w:val="22"/>
                <w:vertAlign w:val="superscript"/>
                <w:lang w:val="en-US"/>
              </w:rPr>
              <w:t>Apellido</w:t>
            </w:r>
            <w:proofErr w:type="spellEnd"/>
            <w:r w:rsidRPr="002F1053">
              <w:rPr>
                <w:rFonts w:eastAsia="Aptos" w:cs="Arial"/>
                <w:kern w:val="3"/>
                <w:sz w:val="22"/>
                <w:szCs w:val="22"/>
                <w:vertAlign w:val="superscript"/>
                <w:lang w:val="en-US"/>
              </w:rPr>
              <w:t xml:space="preserve"> 1 </w:t>
            </w:r>
          </w:p>
        </w:tc>
        <w:tc>
          <w:tcPr>
            <w:tcW w:w="5077" w:type="dxa"/>
            <w:tcBorders>
              <w:top w:val="single" w:sz="4" w:space="0" w:color="auto"/>
              <w:left w:val="single" w:sz="4" w:space="0" w:color="auto"/>
              <w:bottom w:val="single" w:sz="4" w:space="0" w:color="auto"/>
            </w:tcBorders>
            <w:vAlign w:val="center"/>
          </w:tcPr>
          <w:p w14:paraId="78FED689"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proofErr w:type="spellStart"/>
            <w:r w:rsidRPr="002F1053">
              <w:rPr>
                <w:rFonts w:eastAsia="Aptos" w:cs="Arial"/>
                <w:kern w:val="3"/>
                <w:sz w:val="22"/>
                <w:szCs w:val="22"/>
                <w:vertAlign w:val="superscript"/>
                <w:lang w:val="en-US"/>
              </w:rPr>
              <w:t>Apellido</w:t>
            </w:r>
            <w:proofErr w:type="spellEnd"/>
            <w:r w:rsidRPr="002F1053">
              <w:rPr>
                <w:rFonts w:eastAsia="Aptos" w:cs="Arial"/>
                <w:kern w:val="3"/>
                <w:sz w:val="22"/>
                <w:szCs w:val="22"/>
                <w:vertAlign w:val="superscript"/>
                <w:lang w:val="en-US"/>
              </w:rPr>
              <w:t xml:space="preserve"> 2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510E12" w:rsidRPr="002F1053" w14:paraId="40C6BA5C" w14:textId="77777777" w:rsidTr="00DF5CCE">
        <w:trPr>
          <w:trHeight w:val="425"/>
        </w:trPr>
        <w:tc>
          <w:tcPr>
            <w:tcW w:w="4699" w:type="dxa"/>
            <w:tcBorders>
              <w:top w:val="single" w:sz="4" w:space="0" w:color="auto"/>
              <w:bottom w:val="single" w:sz="4" w:space="0" w:color="auto"/>
              <w:right w:val="single" w:sz="4" w:space="0" w:color="auto"/>
            </w:tcBorders>
            <w:vAlign w:val="center"/>
          </w:tcPr>
          <w:p w14:paraId="3F52E9A2"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kern w:val="3"/>
                <w:sz w:val="22"/>
                <w:szCs w:val="22"/>
                <w:vertAlign w:val="superscript"/>
                <w:lang w:val="en-US"/>
              </w:rPr>
              <w:t xml:space="preserve">Nombre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c>
          <w:tcPr>
            <w:tcW w:w="5077" w:type="dxa"/>
            <w:tcBorders>
              <w:top w:val="single" w:sz="4" w:space="0" w:color="auto"/>
              <w:left w:val="single" w:sz="4" w:space="0" w:color="auto"/>
              <w:bottom w:val="single" w:sz="4" w:space="0" w:color="auto"/>
            </w:tcBorders>
            <w:vAlign w:val="center"/>
          </w:tcPr>
          <w:p w14:paraId="6AD9CE28"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kern w:val="3"/>
                <w:sz w:val="22"/>
                <w:szCs w:val="22"/>
                <w:vertAlign w:val="superscript"/>
                <w:lang w:val="en-US"/>
              </w:rPr>
              <w:t xml:space="preserve">DNI/NIE </w:t>
            </w:r>
            <w:r w:rsidRPr="002F1053">
              <w:rPr>
                <w:rFonts w:eastAsia="Aptos" w:cs="Arial"/>
                <w:kern w:val="3"/>
                <w:sz w:val="22"/>
                <w:szCs w:val="22"/>
                <w:lang w:val="en-US"/>
              </w:rPr>
              <w:t xml:space="preserve"> </w:t>
            </w:r>
            <w:r w:rsidRPr="002F1053">
              <w:rPr>
                <w:rFonts w:eastAsia="Aptos" w:cs="Arial"/>
                <w:kern w:val="3"/>
                <w:sz w:val="22"/>
                <w:szCs w:val="22"/>
                <w:vertAlign w:val="superscript"/>
                <w:lang w:val="en-US"/>
              </w:rPr>
              <w:t xml:space="preserve"> </w:t>
            </w:r>
          </w:p>
        </w:tc>
      </w:tr>
      <w:tr w:rsidR="00510E12" w:rsidRPr="002F1053" w14:paraId="4075A6D7" w14:textId="77777777" w:rsidTr="00DF5CCE">
        <w:trPr>
          <w:trHeight w:val="425"/>
        </w:trPr>
        <w:tc>
          <w:tcPr>
            <w:tcW w:w="9776" w:type="dxa"/>
            <w:gridSpan w:val="2"/>
            <w:tcBorders>
              <w:top w:val="single" w:sz="4" w:space="0" w:color="auto"/>
              <w:bottom w:val="single" w:sz="4" w:space="0" w:color="auto"/>
            </w:tcBorders>
            <w:vAlign w:val="center"/>
          </w:tcPr>
          <w:p w14:paraId="22E82F92" w14:textId="77777777" w:rsidR="00510E12" w:rsidRPr="002F1053"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2F1053">
              <w:rPr>
                <w:rFonts w:eastAsia="Aptos" w:cs="Arial"/>
                <w:kern w:val="3"/>
                <w:sz w:val="22"/>
                <w:szCs w:val="22"/>
                <w:vertAlign w:val="superscript"/>
                <w:lang w:val="en-US"/>
              </w:rPr>
              <w:t xml:space="preserve">Cargo </w:t>
            </w:r>
            <w:proofErr w:type="spellStart"/>
            <w:r w:rsidRPr="002F1053">
              <w:rPr>
                <w:rFonts w:eastAsia="Aptos" w:cs="Arial"/>
                <w:kern w:val="3"/>
                <w:sz w:val="22"/>
                <w:szCs w:val="22"/>
                <w:vertAlign w:val="superscript"/>
                <w:lang w:val="en-US"/>
              </w:rPr>
              <w:t>que</w:t>
            </w:r>
            <w:proofErr w:type="spellEnd"/>
            <w:r w:rsidRPr="002F1053">
              <w:rPr>
                <w:rFonts w:eastAsia="Aptos" w:cs="Arial"/>
                <w:kern w:val="3"/>
                <w:sz w:val="22"/>
                <w:szCs w:val="22"/>
                <w:vertAlign w:val="superscript"/>
                <w:lang w:val="en-US"/>
              </w:rPr>
              <w:t xml:space="preserve"> </w:t>
            </w:r>
            <w:proofErr w:type="spellStart"/>
            <w:r w:rsidRPr="002F1053">
              <w:rPr>
                <w:rFonts w:eastAsia="Aptos" w:cs="Arial"/>
                <w:kern w:val="3"/>
                <w:sz w:val="22"/>
                <w:szCs w:val="22"/>
                <w:vertAlign w:val="superscript"/>
                <w:lang w:val="en-US"/>
              </w:rPr>
              <w:t>ocupa</w:t>
            </w:r>
            <w:proofErr w:type="spellEnd"/>
            <w:r w:rsidRPr="002F1053">
              <w:rPr>
                <w:rFonts w:eastAsia="Aptos" w:cs="Arial"/>
                <w:kern w:val="3"/>
                <w:sz w:val="22"/>
                <w:szCs w:val="22"/>
                <w:vertAlign w:val="superscript"/>
                <w:lang w:val="en-US"/>
              </w:rPr>
              <w:t xml:space="preserve"> </w:t>
            </w:r>
            <w:proofErr w:type="spellStart"/>
            <w:r w:rsidRPr="002F1053">
              <w:rPr>
                <w:rFonts w:eastAsia="Aptos" w:cs="Arial"/>
                <w:kern w:val="3"/>
                <w:sz w:val="22"/>
                <w:szCs w:val="22"/>
                <w:vertAlign w:val="superscript"/>
                <w:lang w:val="en-US"/>
              </w:rPr>
              <w:t>en</w:t>
            </w:r>
            <w:proofErr w:type="spellEnd"/>
            <w:r w:rsidRPr="002F1053">
              <w:rPr>
                <w:rFonts w:eastAsia="Aptos" w:cs="Arial"/>
                <w:kern w:val="3"/>
                <w:sz w:val="22"/>
                <w:szCs w:val="22"/>
                <w:vertAlign w:val="superscript"/>
                <w:lang w:val="en-US"/>
              </w:rPr>
              <w:t xml:space="preserve"> la </w:t>
            </w:r>
            <w:proofErr w:type="spellStart"/>
            <w:r w:rsidRPr="002F1053">
              <w:rPr>
                <w:rFonts w:eastAsia="Aptos" w:cs="Arial"/>
                <w:kern w:val="3"/>
                <w:sz w:val="22"/>
                <w:szCs w:val="22"/>
                <w:vertAlign w:val="superscript"/>
                <w:lang w:val="en-US"/>
              </w:rPr>
              <w:t>organización</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7C8E65C9" w14:textId="1C0EB2FF" w:rsidR="00835C54" w:rsidRDefault="00835C54" w:rsidP="00510E12">
      <w:pPr>
        <w:suppressAutoHyphens/>
        <w:autoSpaceDE w:val="0"/>
        <w:autoSpaceDN w:val="0"/>
        <w:adjustRightInd w:val="0"/>
        <w:spacing w:after="0" w:line="240" w:lineRule="auto"/>
        <w:rPr>
          <w:rFonts w:eastAsia="Aptos" w:cs="Arial MT"/>
          <w:kern w:val="3"/>
          <w:sz w:val="22"/>
          <w:szCs w:val="22"/>
        </w:rPr>
      </w:pPr>
    </w:p>
    <w:p w14:paraId="7AF5954F" w14:textId="77777777" w:rsidR="00835C54" w:rsidRDefault="00835C54">
      <w:pPr>
        <w:rPr>
          <w:rFonts w:eastAsia="Aptos" w:cs="Arial MT"/>
          <w:kern w:val="3"/>
          <w:sz w:val="22"/>
          <w:szCs w:val="22"/>
        </w:rPr>
      </w:pPr>
      <w:r>
        <w:rPr>
          <w:rFonts w:eastAsia="Aptos" w:cs="Arial MT"/>
          <w:kern w:val="3"/>
          <w:sz w:val="22"/>
          <w:szCs w:val="22"/>
        </w:rPr>
        <w:br w:type="page"/>
      </w:r>
    </w:p>
    <w:p w14:paraId="74A94025" w14:textId="77777777" w:rsidR="00510E12" w:rsidRPr="002F1053" w:rsidRDefault="00510E12" w:rsidP="00510E12">
      <w:pPr>
        <w:suppressAutoHyphens/>
        <w:autoSpaceDE w:val="0"/>
        <w:autoSpaceDN w:val="0"/>
        <w:adjustRightInd w:val="0"/>
        <w:spacing w:after="0" w:line="240" w:lineRule="auto"/>
        <w:rPr>
          <w:rFonts w:eastAsia="Aptos" w:cs="Arial MT"/>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2F1053" w14:paraId="2775CF5B" w14:textId="77777777" w:rsidTr="002F1053">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7DE3CE7F" w14:textId="77777777" w:rsidR="00510E12" w:rsidRPr="002F1053" w:rsidRDefault="00510E12" w:rsidP="00DF5CCE">
            <w:pPr>
              <w:widowControl w:val="0"/>
              <w:suppressAutoHyphens/>
              <w:autoSpaceDE w:val="0"/>
              <w:autoSpaceDN w:val="0"/>
              <w:adjustRightInd w:val="0"/>
              <w:spacing w:after="0" w:line="240" w:lineRule="auto"/>
              <w:ind w:right="601"/>
              <w:jc w:val="both"/>
              <w:rPr>
                <w:rFonts w:eastAsia="Aptos" w:cs="Arial"/>
                <w:b/>
                <w:bCs/>
                <w:kern w:val="3"/>
                <w:sz w:val="22"/>
                <w:szCs w:val="22"/>
                <w:lang w:val="en-US"/>
              </w:rPr>
            </w:pPr>
            <w:r w:rsidRPr="002F1053">
              <w:rPr>
                <w:rFonts w:eastAsia="Aptos" w:cs="Arial"/>
                <w:b/>
                <w:bCs/>
                <w:kern w:val="3"/>
                <w:sz w:val="22"/>
                <w:szCs w:val="22"/>
                <w:lang w:val="en-US"/>
              </w:rPr>
              <w:t>DIRECCIÓN A EFECTOS DE NOTIFICACIÓN</w:t>
            </w:r>
          </w:p>
        </w:tc>
      </w:tr>
    </w:tbl>
    <w:p w14:paraId="6DA09B37" w14:textId="77777777" w:rsidR="00510E12" w:rsidRPr="002F1053" w:rsidRDefault="00510E12" w:rsidP="00510E12">
      <w:pPr>
        <w:suppressAutoHyphens/>
        <w:autoSpaceDE w:val="0"/>
        <w:autoSpaceDN w:val="0"/>
        <w:adjustRightInd w:val="0"/>
        <w:spacing w:after="0" w:line="240" w:lineRule="auto"/>
        <w:rPr>
          <w:rFonts w:eastAsia="Aptos" w:cs="Arial MT"/>
          <w:b/>
          <w:bCs/>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7"/>
        <w:gridCol w:w="3821"/>
        <w:gridCol w:w="3118"/>
      </w:tblGrid>
      <w:tr w:rsidR="00510E12" w:rsidRPr="002F1053" w14:paraId="618B4CC9" w14:textId="77777777" w:rsidTr="00DF5CCE">
        <w:trPr>
          <w:trHeight w:val="425"/>
        </w:trPr>
        <w:tc>
          <w:tcPr>
            <w:tcW w:w="9776" w:type="dxa"/>
            <w:gridSpan w:val="3"/>
            <w:tcBorders>
              <w:top w:val="single" w:sz="4" w:space="0" w:color="auto"/>
              <w:bottom w:val="single" w:sz="4" w:space="0" w:color="auto"/>
            </w:tcBorders>
            <w:vAlign w:val="center"/>
          </w:tcPr>
          <w:p w14:paraId="456F7FEC"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w:kern w:val="3"/>
                <w:sz w:val="22"/>
                <w:szCs w:val="22"/>
                <w:lang w:val="en-US"/>
              </w:rPr>
            </w:pPr>
            <w:r w:rsidRPr="002F1053">
              <w:rPr>
                <w:rFonts w:eastAsia="Aptos" w:cs="Arial"/>
                <w:kern w:val="3"/>
                <w:sz w:val="22"/>
                <w:szCs w:val="22"/>
                <w:vertAlign w:val="superscript"/>
                <w:lang w:val="en-US"/>
              </w:rPr>
              <w:t xml:space="preserve">Dirección </w:t>
            </w:r>
          </w:p>
        </w:tc>
      </w:tr>
      <w:tr w:rsidR="00510E12" w:rsidRPr="002F1053" w14:paraId="74CF99D0" w14:textId="77777777" w:rsidTr="00DF5CCE">
        <w:trPr>
          <w:trHeight w:val="425"/>
        </w:trPr>
        <w:tc>
          <w:tcPr>
            <w:tcW w:w="2837" w:type="dxa"/>
            <w:tcBorders>
              <w:top w:val="single" w:sz="4" w:space="0" w:color="auto"/>
              <w:bottom w:val="single" w:sz="4" w:space="0" w:color="auto"/>
              <w:right w:val="single" w:sz="4" w:space="0" w:color="auto"/>
            </w:tcBorders>
            <w:vAlign w:val="center"/>
          </w:tcPr>
          <w:p w14:paraId="380DA2DF"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MT"/>
                <w:kern w:val="3"/>
                <w:sz w:val="22"/>
                <w:szCs w:val="22"/>
                <w:lang w:val="en-US"/>
              </w:rPr>
            </w:pPr>
            <w:proofErr w:type="spellStart"/>
            <w:r w:rsidRPr="002F1053">
              <w:rPr>
                <w:rFonts w:eastAsia="Aptos" w:cs="Arial"/>
                <w:kern w:val="3"/>
                <w:sz w:val="22"/>
                <w:szCs w:val="22"/>
                <w:vertAlign w:val="superscript"/>
                <w:lang w:val="en-US"/>
              </w:rPr>
              <w:t>Teléfono</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3821" w:type="dxa"/>
            <w:tcBorders>
              <w:top w:val="single" w:sz="4" w:space="0" w:color="auto"/>
              <w:left w:val="single" w:sz="4" w:space="0" w:color="auto"/>
              <w:bottom w:val="single" w:sz="4" w:space="0" w:color="auto"/>
              <w:right w:val="single" w:sz="4" w:space="0" w:color="auto"/>
            </w:tcBorders>
            <w:vAlign w:val="center"/>
          </w:tcPr>
          <w:p w14:paraId="7E2E1568"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MT"/>
                <w:kern w:val="3"/>
                <w:sz w:val="22"/>
                <w:szCs w:val="22"/>
                <w:lang w:val="en-US"/>
              </w:rPr>
            </w:pPr>
            <w:r w:rsidRPr="002F1053">
              <w:rPr>
                <w:rFonts w:eastAsia="Aptos" w:cs="Arial"/>
                <w:kern w:val="3"/>
                <w:sz w:val="22"/>
                <w:szCs w:val="22"/>
                <w:vertAlign w:val="superscript"/>
                <w:lang w:val="en-US"/>
              </w:rPr>
              <w:t xml:space="preserve">Tel. </w:t>
            </w:r>
            <w:proofErr w:type="spellStart"/>
            <w:r w:rsidRPr="002F1053">
              <w:rPr>
                <w:rFonts w:eastAsia="Aptos" w:cs="Arial"/>
                <w:kern w:val="3"/>
                <w:sz w:val="22"/>
                <w:szCs w:val="22"/>
                <w:vertAlign w:val="superscript"/>
                <w:lang w:val="en-US"/>
              </w:rPr>
              <w:t>móvil</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c>
          <w:tcPr>
            <w:tcW w:w="3118" w:type="dxa"/>
            <w:tcBorders>
              <w:top w:val="single" w:sz="4" w:space="0" w:color="auto"/>
              <w:left w:val="single" w:sz="4" w:space="0" w:color="auto"/>
              <w:bottom w:val="single" w:sz="4" w:space="0" w:color="auto"/>
            </w:tcBorders>
            <w:vAlign w:val="center"/>
          </w:tcPr>
          <w:p w14:paraId="48F83329" w14:textId="77777777" w:rsidR="00510E12" w:rsidRPr="002F1053" w:rsidRDefault="00510E12" w:rsidP="00DF5CCE">
            <w:pPr>
              <w:widowControl w:val="0"/>
              <w:suppressAutoHyphens/>
              <w:autoSpaceDE w:val="0"/>
              <w:autoSpaceDN w:val="0"/>
              <w:adjustRightInd w:val="0"/>
              <w:spacing w:after="0" w:line="240" w:lineRule="auto"/>
              <w:jc w:val="both"/>
              <w:rPr>
                <w:rFonts w:eastAsia="Aptos" w:cs="Arial MT"/>
                <w:kern w:val="3"/>
                <w:sz w:val="22"/>
                <w:szCs w:val="22"/>
                <w:lang w:val="en-US"/>
              </w:rPr>
            </w:pPr>
            <w:r w:rsidRPr="002F1053">
              <w:rPr>
                <w:rFonts w:eastAsia="Aptos" w:cs="Arial"/>
                <w:kern w:val="3"/>
                <w:sz w:val="22"/>
                <w:szCs w:val="22"/>
                <w:vertAlign w:val="superscript"/>
                <w:lang w:val="en-US"/>
              </w:rPr>
              <w:t xml:space="preserve">Correo </w:t>
            </w:r>
            <w:proofErr w:type="spellStart"/>
            <w:r w:rsidRPr="002F1053">
              <w:rPr>
                <w:rFonts w:eastAsia="Aptos" w:cs="Arial"/>
                <w:kern w:val="3"/>
                <w:sz w:val="22"/>
                <w:szCs w:val="22"/>
                <w:vertAlign w:val="superscript"/>
                <w:lang w:val="en-US"/>
              </w:rPr>
              <w:t>electrónico</w:t>
            </w:r>
            <w:proofErr w:type="spellEnd"/>
            <w:r w:rsidRPr="002F1053">
              <w:rPr>
                <w:rFonts w:eastAsia="Aptos" w:cs="Arial"/>
                <w:kern w:val="3"/>
                <w:sz w:val="22"/>
                <w:szCs w:val="22"/>
                <w:vertAlign w:val="superscript"/>
                <w:lang w:val="en-US"/>
              </w:rPr>
              <w:t xml:space="preserve"> </w:t>
            </w:r>
            <w:r w:rsidRPr="002F1053">
              <w:rPr>
                <w:rFonts w:eastAsia="Aptos" w:cs="Arial"/>
                <w:kern w:val="3"/>
                <w:sz w:val="22"/>
                <w:szCs w:val="22"/>
                <w:lang w:val="en-US"/>
              </w:rPr>
              <w:t xml:space="preserve"> </w:t>
            </w:r>
          </w:p>
        </w:tc>
      </w:tr>
    </w:tbl>
    <w:p w14:paraId="5B4CAC4F" w14:textId="77777777" w:rsidR="00510E12" w:rsidRPr="002F1053" w:rsidRDefault="00510E12" w:rsidP="00510E12">
      <w:pPr>
        <w:suppressAutoHyphens/>
        <w:autoSpaceDE w:val="0"/>
        <w:autoSpaceDN w:val="0"/>
        <w:adjustRightInd w:val="0"/>
        <w:spacing w:after="0" w:line="240" w:lineRule="auto"/>
        <w:rPr>
          <w:rFonts w:eastAsia="Aptos" w:cs="Arial MT"/>
          <w:kern w:val="3"/>
          <w:sz w:val="22"/>
          <w:szCs w:val="22"/>
        </w:rPr>
      </w:pPr>
    </w:p>
    <w:p w14:paraId="277B3455" w14:textId="77777777" w:rsidR="00510E12" w:rsidRPr="002F1053" w:rsidRDefault="00510E12" w:rsidP="00510E12">
      <w:pPr>
        <w:suppressAutoHyphens/>
        <w:autoSpaceDE w:val="0"/>
        <w:autoSpaceDN w:val="0"/>
        <w:adjustRightInd w:val="0"/>
        <w:spacing w:after="0" w:line="240" w:lineRule="auto"/>
        <w:rPr>
          <w:rFonts w:eastAsia="Aptos" w:cs="Arial"/>
          <w:kern w:val="3"/>
          <w:sz w:val="22"/>
          <w:szCs w:val="22"/>
        </w:rPr>
      </w:pPr>
      <w:r w:rsidRPr="002F1053">
        <w:rPr>
          <w:rFonts w:eastAsia="Aptos" w:cs="Arial"/>
          <w:kern w:val="3"/>
          <w:sz w:val="22"/>
          <w:szCs w:val="22"/>
        </w:rPr>
        <w:t xml:space="preserve"> </w:t>
      </w:r>
    </w:p>
    <w:tbl>
      <w:tblPr>
        <w:tblW w:w="0" w:type="auto"/>
        <w:tblLayout w:type="fixed"/>
        <w:tblCellMar>
          <w:left w:w="10" w:type="dxa"/>
          <w:right w:w="10" w:type="dxa"/>
        </w:tblCellMar>
        <w:tblLook w:val="0000" w:firstRow="0" w:lastRow="0" w:firstColumn="0" w:lastColumn="0" w:noHBand="0" w:noVBand="0"/>
      </w:tblPr>
      <w:tblGrid>
        <w:gridCol w:w="9209"/>
      </w:tblGrid>
      <w:tr w:rsidR="00510E12" w:rsidRPr="002F1053" w14:paraId="7EFD6BDA" w14:textId="77777777" w:rsidTr="002F1053">
        <w:trPr>
          <w:trHeight w:val="425"/>
        </w:trPr>
        <w:tc>
          <w:tcPr>
            <w:tcW w:w="92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C936E5B" w14:textId="77777777" w:rsidR="00510E12" w:rsidRPr="002F1053" w:rsidRDefault="00510E12" w:rsidP="00DF5CCE">
            <w:pPr>
              <w:suppressLineNumbers/>
              <w:suppressAutoHyphens/>
              <w:autoSpaceDE w:val="0"/>
              <w:autoSpaceDN w:val="0"/>
              <w:adjustRightInd w:val="0"/>
              <w:spacing w:after="0" w:line="240" w:lineRule="auto"/>
              <w:jc w:val="both"/>
              <w:rPr>
                <w:rFonts w:eastAsia="Aptos" w:cs="Arial"/>
                <w:kern w:val="3"/>
                <w:sz w:val="22"/>
                <w:szCs w:val="22"/>
              </w:rPr>
            </w:pPr>
            <w:r w:rsidRPr="002F1053">
              <w:rPr>
                <w:rFonts w:eastAsia="Aptos" w:cs="Arial"/>
                <w:kern w:val="3"/>
                <w:sz w:val="22"/>
                <w:szCs w:val="22"/>
              </w:rPr>
              <w:t>OPOSICIÓN AL ACCESO A LA DOCUMENTACIÓN</w:t>
            </w:r>
          </w:p>
        </w:tc>
      </w:tr>
    </w:tbl>
    <w:p w14:paraId="5B1F7F62" w14:textId="77777777" w:rsidR="00510E12" w:rsidRPr="002F1053" w:rsidRDefault="00510E12" w:rsidP="00510E12">
      <w:pPr>
        <w:suppressAutoHyphens/>
        <w:autoSpaceDE w:val="0"/>
        <w:autoSpaceDN w:val="0"/>
        <w:adjustRightInd w:val="0"/>
        <w:spacing w:after="0" w:line="240" w:lineRule="auto"/>
        <w:jc w:val="both"/>
        <w:rPr>
          <w:rFonts w:eastAsia="Aptos" w:cs="Arial"/>
          <w:b/>
          <w:bCs/>
          <w:kern w:val="3"/>
          <w:sz w:val="22"/>
          <w:szCs w:val="22"/>
        </w:rPr>
      </w:pPr>
    </w:p>
    <w:p w14:paraId="6266AFBC" w14:textId="77777777" w:rsidR="00510E12" w:rsidRPr="002F1053" w:rsidRDefault="00510E12" w:rsidP="00510E12">
      <w:pPr>
        <w:suppressAutoHyphens/>
        <w:autoSpaceDE w:val="0"/>
        <w:autoSpaceDN w:val="0"/>
        <w:adjustRightInd w:val="0"/>
        <w:spacing w:after="0" w:line="240" w:lineRule="auto"/>
        <w:rPr>
          <w:rFonts w:eastAsia="Aptos" w:cs="Arial MT"/>
          <w:kern w:val="3"/>
          <w:sz w:val="22"/>
          <w:szCs w:val="22"/>
        </w:rPr>
      </w:pPr>
    </w:p>
    <w:p w14:paraId="1870B709"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eastAsia="Aptos" w:cs="Arial"/>
          <w:kern w:val="3"/>
          <w:sz w:val="22"/>
          <w:szCs w:val="22"/>
        </w:rPr>
        <w:t>Me opongo</w:t>
      </w:r>
      <w:r w:rsidRPr="002F1053">
        <w:rPr>
          <w:rFonts w:eastAsia="Aptos" w:cs="Arial"/>
          <w:kern w:val="3"/>
          <w:sz w:val="22"/>
          <w:szCs w:val="22"/>
          <w:vertAlign w:val="superscript"/>
        </w:rPr>
        <w:t>1</w:t>
      </w:r>
      <w:r w:rsidRPr="002F1053">
        <w:rPr>
          <w:rFonts w:eastAsia="Aptos" w:cs="Arial"/>
          <w:kern w:val="3"/>
          <w:sz w:val="22"/>
          <w:szCs w:val="22"/>
        </w:rPr>
        <w:t xml:space="preserve"> a que el Ayuntamiento de Sestao acceda a:</w:t>
      </w:r>
    </w:p>
    <w:p w14:paraId="372A91C9"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La verificación de los datos de identidad del que firma esta solicitud.</w:t>
      </w:r>
    </w:p>
    <w:p w14:paraId="7727AABA"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Registro de apoderamientos y/o poder notarial de representación.</w:t>
      </w:r>
    </w:p>
    <w:p w14:paraId="47CD9230"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Certificado de empadronamiento con una antigüedad de al</w:t>
      </w:r>
      <w:r w:rsidRPr="002F1053">
        <w:rPr>
          <w:rFonts w:eastAsia="Aptos" w:cs="Arial"/>
          <w:sz w:val="22"/>
          <w:szCs w:val="22"/>
        </w:rPr>
        <w:t xml:space="preserve"> menos </w:t>
      </w:r>
      <w:r w:rsidRPr="002F1053">
        <w:rPr>
          <w:rFonts w:eastAsia="Aptos" w:cs="Arial"/>
          <w:kern w:val="3"/>
          <w:sz w:val="22"/>
          <w:szCs w:val="22"/>
        </w:rPr>
        <w:t>un año</w:t>
      </w:r>
      <w:r w:rsidRPr="002F1053">
        <w:rPr>
          <w:rFonts w:eastAsia="Aptos" w:cs="Arial"/>
          <w:color w:val="FF0000"/>
          <w:sz w:val="22"/>
          <w:szCs w:val="22"/>
        </w:rPr>
        <w:t xml:space="preserve"> </w:t>
      </w:r>
      <w:r w:rsidRPr="002F1053">
        <w:rPr>
          <w:rFonts w:eastAsia="Aptos" w:cs="Arial"/>
          <w:kern w:val="3"/>
          <w:sz w:val="22"/>
          <w:szCs w:val="22"/>
        </w:rPr>
        <w:t>respecto a la fecha de publicación de la correspondiente convocatoria de subvenciones.</w:t>
      </w:r>
    </w:p>
    <w:p w14:paraId="346E1594"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Domicilio fiscal y social en el Municipio de Sestao.</w:t>
      </w:r>
    </w:p>
    <w:p w14:paraId="7E3E95F2"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Certificado de hallarse al corriente de pago con el Ayuntamiento de Sestao.</w:t>
      </w:r>
    </w:p>
    <w:p w14:paraId="420B542F" w14:textId="77777777" w:rsidR="00510E12" w:rsidRPr="002F1053" w:rsidRDefault="00510E12" w:rsidP="00510E12">
      <w:pPr>
        <w:pStyle w:val="Prrafodelista"/>
        <w:widowControl w:val="0"/>
        <w:numPr>
          <w:ilvl w:val="0"/>
          <w:numId w:val="40"/>
        </w:numPr>
        <w:tabs>
          <w:tab w:val="left" w:pos="762"/>
        </w:tabs>
        <w:autoSpaceDE w:val="0"/>
        <w:autoSpaceDN w:val="0"/>
        <w:spacing w:before="100" w:after="0" w:line="240" w:lineRule="auto"/>
        <w:ind w:left="762"/>
        <w:contextualSpacing w:val="0"/>
        <w:jc w:val="both"/>
        <w:rPr>
          <w:sz w:val="22"/>
          <w:szCs w:val="22"/>
        </w:rPr>
      </w:pPr>
      <w:r w:rsidRPr="002F1053">
        <w:rPr>
          <w:sz w:val="22"/>
          <w:szCs w:val="22"/>
        </w:rPr>
        <w:t>Verificación de la titularidad de la cuenta bancaria.</w:t>
      </w:r>
    </w:p>
    <w:p w14:paraId="47A95EDF" w14:textId="77777777" w:rsidR="00510E12" w:rsidRPr="002F1053" w:rsidRDefault="00510E12" w:rsidP="00510E12">
      <w:pPr>
        <w:suppressAutoHyphens/>
        <w:autoSpaceDE w:val="0"/>
        <w:autoSpaceDN w:val="0"/>
        <w:adjustRightInd w:val="0"/>
        <w:spacing w:after="0" w:line="240" w:lineRule="auto"/>
        <w:ind w:right="-568"/>
        <w:jc w:val="both"/>
        <w:rPr>
          <w:rFonts w:eastAsia="Aptos" w:cs="Arial"/>
          <w:kern w:val="3"/>
          <w:sz w:val="22"/>
          <w:szCs w:val="22"/>
        </w:rPr>
      </w:pPr>
    </w:p>
    <w:p w14:paraId="47A97C02" w14:textId="77777777" w:rsidR="00510E12" w:rsidRPr="002F1053" w:rsidRDefault="00510E12" w:rsidP="00510E12">
      <w:pPr>
        <w:suppressAutoHyphens/>
        <w:autoSpaceDE w:val="0"/>
        <w:autoSpaceDN w:val="0"/>
        <w:adjustRightInd w:val="0"/>
        <w:spacing w:after="0" w:line="240" w:lineRule="auto"/>
        <w:rPr>
          <w:rFonts w:eastAsia="Aptos" w:cs="Arial MT"/>
          <w:kern w:val="3"/>
          <w:sz w:val="22"/>
          <w:szCs w:val="22"/>
        </w:rPr>
      </w:pPr>
    </w:p>
    <w:p w14:paraId="4C074140"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eastAsia="Aptos" w:cs="Arial"/>
          <w:kern w:val="3"/>
          <w:sz w:val="22"/>
          <w:szCs w:val="22"/>
        </w:rPr>
        <w:t>Aporto los datos relativos a:</w:t>
      </w:r>
    </w:p>
    <w:p w14:paraId="4D5F1D00"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El otorgamiento de la representación.</w:t>
      </w:r>
    </w:p>
    <w:p w14:paraId="54E8604A"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En el supuesto de que el solicitante sea persona jurídica: ficha del Código de Identificación Fiscal.</w:t>
      </w:r>
    </w:p>
    <w:p w14:paraId="71C2E82C"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Estatutos.</w:t>
      </w:r>
    </w:p>
    <w:p w14:paraId="5D51D266"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Certificado de la Tesorería General de la Seguridad Social de estar al corriente de pago de sus obligaciones.</w:t>
      </w:r>
    </w:p>
    <w:p w14:paraId="27017AFB"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Certificado de Diputación Foral de Bizkaia de estar al corriente de pago de sus obligaciones tributarias. En el caso de que estuvieran exentas de obligaciones tributarias, documentación acreditativa de la exención.</w:t>
      </w:r>
    </w:p>
    <w:p w14:paraId="7ED7C68C"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Inscripción en el Registro General de Asociaciones o Registro Especial correspondiente del Gobierno Vasco. </w:t>
      </w:r>
    </w:p>
    <w:p w14:paraId="36E8E11F"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Ficha de acreedor debidamente firmada conforme al modelo establecido en el Anexo V de esta convocatoria.</w:t>
      </w:r>
    </w:p>
    <w:p w14:paraId="1F112A45"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Declaración de no hallarse incursa en procedimiento de reintegro y/o sancionador iniciado en el marco de subvenciones y/o ayudas de la misma naturaleza conforme al modelo establecido en el Anexo IV de esta convocatoria.</w:t>
      </w:r>
    </w:p>
    <w:p w14:paraId="708F61E5"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Declaración de no hallarse incursa en causa de prohibición de conformidad con el art. 13 de la Ley 38/2003, de 17 de noviembre, General de Subvenciones conforme al modelo establecido en el Anexo V de esta convocatoria. </w:t>
      </w:r>
    </w:p>
    <w:p w14:paraId="47AB7D4F"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Declaración de no haber sido sancionada penal o administrativamente por incurrir en causa de discriminación por sexo o de ni ha sido sancionada con la prohibición de concurrir a convocatorias de subvenciones o ayudas en virtud de la Ley 4/2005 de 18 de febrero, para la igualdad de mujeres y hombre conforme al modelo establecido en el Anexo V de esta convocatoria.</w:t>
      </w:r>
    </w:p>
    <w:p w14:paraId="18F327ED"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lastRenderedPageBreak/>
        <w:t>☐</w:t>
      </w:r>
      <w:r w:rsidRPr="002F1053">
        <w:rPr>
          <w:rFonts w:eastAsia="Aptos" w:cs="Arial"/>
          <w:kern w:val="3"/>
          <w:sz w:val="22"/>
          <w:szCs w:val="22"/>
        </w:rPr>
        <w:t xml:space="preserve"> Declaración de no perseguir una finalidad lucrativa con el desarrollo de la actividad que propone conforme al modelo establecido en el Anexo V de esta convocatoria.</w:t>
      </w:r>
    </w:p>
    <w:p w14:paraId="434F7BF9" w14:textId="77777777" w:rsidR="00510E12" w:rsidRPr="002F1053" w:rsidRDefault="00510E12" w:rsidP="00510E12">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Documento en el que se recaba la no oposición del monitor/a que va a impartir la actividad de la Asociación/Club Deportivo conforme al Anexo VII.</w:t>
      </w:r>
    </w:p>
    <w:p w14:paraId="5B53E73B" w14:textId="77777777" w:rsidR="00510E12" w:rsidRPr="002F1053" w:rsidRDefault="00510E12" w:rsidP="00510E12">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Si se desea la intermediación de datos del perfil lingüístico del monitor que va a impartir la actividad de la Asociación/Club Deportivo se deberá adjuntar el documento en el que se recaba la no oposición de este conforme al modelo contenido en el Anexo IX. </w:t>
      </w:r>
    </w:p>
    <w:p w14:paraId="3CDAB23A" w14:textId="77777777" w:rsidR="00510E12" w:rsidRPr="002F1053" w:rsidRDefault="00510E12" w:rsidP="00510E12">
      <w:pPr>
        <w:suppressAutoHyphens/>
        <w:autoSpaceDE w:val="0"/>
        <w:autoSpaceDN w:val="0"/>
        <w:adjustRightInd w:val="0"/>
        <w:spacing w:after="200" w:line="240" w:lineRule="auto"/>
        <w:ind w:left="567" w:right="-568"/>
        <w:jc w:val="both"/>
        <w:rPr>
          <w:rFonts w:eastAsia="Aptos" w:cs="Arial"/>
          <w:kern w:val="3"/>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Y cuantos documentos sean requeridos por el Ayuntamiento de Sestao, aun cuando fueran accesibles mediante consulta a las plataformas de intermediación de datos, redes corporativas u otros sistemas electrónicos habilitados siempre y cuando concurriesen circunstancias técnicas o imposibilidad material que imposibilitara dicho acceso.</w:t>
      </w:r>
    </w:p>
    <w:p w14:paraId="2CF43536" w14:textId="77777777" w:rsidR="00510E12" w:rsidRPr="002F1053" w:rsidRDefault="00510E12" w:rsidP="00510E12">
      <w:pPr>
        <w:suppressAutoHyphens/>
        <w:autoSpaceDE w:val="0"/>
        <w:autoSpaceDN w:val="0"/>
        <w:adjustRightInd w:val="0"/>
        <w:spacing w:after="0" w:line="240" w:lineRule="auto"/>
        <w:rPr>
          <w:rFonts w:eastAsia="Aptos" w:cs="Arial MT"/>
          <w:kern w:val="3"/>
          <w:sz w:val="22"/>
          <w:szCs w:val="22"/>
        </w:rPr>
      </w:pPr>
    </w:p>
    <w:p w14:paraId="2FAA1FCD"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Arial"/>
          <w:kern w:val="3"/>
          <w:sz w:val="22"/>
          <w:szCs w:val="22"/>
        </w:rPr>
      </w:pPr>
      <w:r w:rsidRPr="002F1053">
        <w:rPr>
          <w:rFonts w:eastAsia="Aptos" w:cs="Arial"/>
          <w:kern w:val="3"/>
          <w:sz w:val="22"/>
          <w:szCs w:val="22"/>
        </w:rPr>
        <w:t>Declaro que la persona o entidad solicitante va a:</w:t>
      </w:r>
    </w:p>
    <w:p w14:paraId="2C92C461" w14:textId="77777777" w:rsidR="00510E12" w:rsidRPr="002F1053" w:rsidRDefault="00510E12" w:rsidP="00510E12">
      <w:pPr>
        <w:suppressAutoHyphens/>
        <w:autoSpaceDE w:val="0"/>
        <w:autoSpaceDN w:val="0"/>
        <w:adjustRightInd w:val="0"/>
        <w:spacing w:after="0" w:line="240" w:lineRule="auto"/>
        <w:ind w:left="567" w:right="-568"/>
        <w:jc w:val="both"/>
        <w:rPr>
          <w:rFonts w:eastAsia="Aptos" w:cs="Segoe UI"/>
          <w:sz w:val="22"/>
          <w:szCs w:val="22"/>
        </w:rPr>
      </w:pPr>
      <w:r w:rsidRPr="002F1053">
        <w:rPr>
          <w:rFonts w:ascii="Segoe UI Symbol" w:eastAsia="Aptos" w:hAnsi="Segoe UI Symbol" w:cs="Segoe UI Symbol"/>
          <w:kern w:val="3"/>
          <w:sz w:val="22"/>
          <w:szCs w:val="22"/>
        </w:rPr>
        <w:t>☐</w:t>
      </w:r>
      <w:r w:rsidRPr="002F1053">
        <w:rPr>
          <w:rFonts w:eastAsia="Aptos" w:cs="Arial"/>
          <w:kern w:val="3"/>
          <w:sz w:val="22"/>
          <w:szCs w:val="22"/>
        </w:rPr>
        <w:t xml:space="preserve"> Informar al monitor/a de las actividades de la obligatoriedad exigida en las bases en cuanto a la presentación del perfil lingüístico (PL2), recogiendo, en su caso el derecho de oposición.  </w:t>
      </w:r>
    </w:p>
    <w:p w14:paraId="15848CF7" w14:textId="77777777" w:rsidR="00510E12" w:rsidRPr="002F1053" w:rsidRDefault="00510E12" w:rsidP="00510E12">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Informar a la persona responsable de las actividades del tratamiento de la necesidad de tratar su nombre, apellidos y teléfono de contacto. </w:t>
      </w:r>
    </w:p>
    <w:p w14:paraId="19209D66" w14:textId="77777777" w:rsidR="00510E12" w:rsidRPr="002F1053" w:rsidRDefault="00510E12" w:rsidP="00510E12">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Cumplir el objetivo, ejecutar el proyecto, realizar la actividad o adoptar el comportamiento que fundamenta la concesión de las subvenciones.  </w:t>
      </w:r>
    </w:p>
    <w:p w14:paraId="13431857" w14:textId="77777777" w:rsidR="00510E12" w:rsidRPr="002F1053" w:rsidRDefault="00510E12" w:rsidP="00510E12">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Justificar el cumplimiento de los requisitos y condiciones, en los términos fijados en las Bases de subvenciones.  </w:t>
      </w:r>
    </w:p>
    <w:p w14:paraId="1009839F" w14:textId="77777777" w:rsidR="00510E12" w:rsidRPr="002F1053" w:rsidRDefault="00510E12" w:rsidP="00510E12">
      <w:pPr>
        <w:autoSpaceDE w:val="0"/>
        <w:autoSpaceDN w:val="0"/>
        <w:adjustRightInd w:val="0"/>
        <w:spacing w:after="0" w:line="240" w:lineRule="auto"/>
        <w:ind w:left="555" w:right="-568"/>
        <w:jc w:val="both"/>
        <w:rPr>
          <w:rFonts w:eastAsia="Aptos" w:cs="Segoe UI"/>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Someterse a cuantas actuaciones de comprobación requiera el Ayuntamiento.  </w:t>
      </w:r>
    </w:p>
    <w:p w14:paraId="580B1F36" w14:textId="77777777" w:rsidR="00510E12" w:rsidRPr="002F1053" w:rsidRDefault="00510E12" w:rsidP="00510E12">
      <w:pPr>
        <w:autoSpaceDE w:val="0"/>
        <w:autoSpaceDN w:val="0"/>
        <w:adjustRightInd w:val="0"/>
        <w:spacing w:after="200" w:line="240" w:lineRule="auto"/>
        <w:ind w:left="555" w:right="-568"/>
        <w:jc w:val="both"/>
        <w:rPr>
          <w:rFonts w:eastAsia="Aptos" w:cs="Arial"/>
          <w:sz w:val="22"/>
          <w:szCs w:val="22"/>
        </w:rPr>
      </w:pPr>
      <w:r w:rsidRPr="002F1053">
        <w:rPr>
          <w:rFonts w:ascii="Segoe UI Symbol" w:eastAsia="Aptos" w:hAnsi="Segoe UI Symbol" w:cs="Segoe UI Symbol"/>
          <w:sz w:val="22"/>
          <w:szCs w:val="22"/>
        </w:rPr>
        <w:t>☐</w:t>
      </w:r>
      <w:r w:rsidRPr="002F1053">
        <w:rPr>
          <w:rFonts w:eastAsia="Aptos" w:cs="Arial"/>
          <w:sz w:val="22"/>
          <w:szCs w:val="22"/>
        </w:rPr>
        <w:t xml:space="preserve"> Comunicar al órgano concedente o la entidad colaboradora la obtención de otras subvenciones, ayudas, ingresos o recursos que financien las actividades subvencionadas. </w:t>
      </w:r>
    </w:p>
    <w:p w14:paraId="3DB93A27" w14:textId="77777777" w:rsidR="00510E12" w:rsidRPr="002F1053" w:rsidRDefault="00510E12" w:rsidP="00510E12">
      <w:pPr>
        <w:spacing w:line="259" w:lineRule="auto"/>
        <w:jc w:val="both"/>
        <w:rPr>
          <w:rFonts w:eastAsia="Aptos" w:cs="Arial"/>
          <w:sz w:val="22"/>
          <w:szCs w:val="22"/>
        </w:rPr>
      </w:pPr>
      <w:r w:rsidRPr="002F1053">
        <w:rPr>
          <w:rFonts w:eastAsia="Aptos" w:cs="Arial"/>
          <w:sz w:val="22"/>
          <w:szCs w:val="22"/>
          <w:vertAlign w:val="superscript"/>
        </w:rPr>
        <w:t>1</w:t>
      </w:r>
      <w:r w:rsidRPr="002F1053">
        <w:rPr>
          <w:rFonts w:eastAsia="Aptos" w:cs="Arial"/>
          <w:sz w:val="22"/>
          <w:szCs w:val="22"/>
        </w:rPr>
        <w:t xml:space="preserve"> </w:t>
      </w:r>
      <w:proofErr w:type="gramStart"/>
      <w:r w:rsidRPr="002F1053">
        <w:rPr>
          <w:rFonts w:eastAsia="Aptos" w:cs="Arial"/>
          <w:sz w:val="22"/>
          <w:szCs w:val="22"/>
        </w:rPr>
        <w:t>El</w:t>
      </w:r>
      <w:proofErr w:type="gramEnd"/>
      <w:r w:rsidRPr="002F1053">
        <w:rPr>
          <w:rFonts w:eastAsia="Aptos" w:cs="Arial"/>
          <w:sz w:val="22"/>
          <w:szCs w:val="22"/>
        </w:rPr>
        <w:t xml:space="preserve"> Ayuntamiento de Sestao, en el ejercicio de las competencias que tiene legalmente atribuidas, puede consultar o recabar documentos procedentes de otras Administraciones salvo cuando usted como interesado se opusiera a ello. No obstante, debemos recordarle que en todo caso el Ayuntamiento podrá ejercer su función de verificación y/o control, pudiendo acceder por tanto a cualquiera de los datos incluidos y/o aportados junto al presente formulario. En caso de no consentir el acceso referenciado, usted como persona interesada deberá presentar la documentación necesaria junto con la solicitud.</w:t>
      </w:r>
    </w:p>
    <w:p w14:paraId="05F8B45A" w14:textId="77777777" w:rsidR="00510E12" w:rsidRPr="002F1053" w:rsidRDefault="00510E12" w:rsidP="00510E12">
      <w:pPr>
        <w:spacing w:line="259" w:lineRule="auto"/>
        <w:rPr>
          <w:rFonts w:eastAsia="Aptos" w:cs="Arial"/>
          <w:sz w:val="22"/>
          <w:szCs w:val="22"/>
        </w:rPr>
      </w:pPr>
      <w:r w:rsidRPr="002F1053">
        <w:rPr>
          <w:rFonts w:eastAsia="Aptos" w:cs="Arial"/>
          <w:sz w:val="22"/>
          <w:szCs w:val="22"/>
        </w:rPr>
        <w:br w:type="page"/>
      </w:r>
    </w:p>
    <w:tbl>
      <w:tblPr>
        <w:tblW w:w="9067" w:type="dxa"/>
        <w:tblLayout w:type="fixed"/>
        <w:tblCellMar>
          <w:left w:w="10" w:type="dxa"/>
          <w:right w:w="10" w:type="dxa"/>
        </w:tblCellMar>
        <w:tblLook w:val="0000" w:firstRow="0" w:lastRow="0" w:firstColumn="0" w:lastColumn="0" w:noHBand="0" w:noVBand="0"/>
      </w:tblPr>
      <w:tblGrid>
        <w:gridCol w:w="9067"/>
      </w:tblGrid>
      <w:tr w:rsidR="00510E12" w:rsidRPr="002F1053" w14:paraId="6EDD794B" w14:textId="77777777" w:rsidTr="002F1053">
        <w:trPr>
          <w:trHeight w:val="425"/>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2B8D6E" w14:textId="77777777" w:rsidR="00510E12" w:rsidRPr="002F1053" w:rsidRDefault="00510E12" w:rsidP="00DF5CCE">
            <w:pPr>
              <w:suppressLineNumbers/>
              <w:suppressAutoHyphens/>
              <w:autoSpaceDE w:val="0"/>
              <w:autoSpaceDN w:val="0"/>
              <w:adjustRightInd w:val="0"/>
              <w:spacing w:after="0" w:line="240" w:lineRule="auto"/>
              <w:jc w:val="both"/>
              <w:rPr>
                <w:rFonts w:eastAsia="Aptos" w:cs="Arial"/>
                <w:kern w:val="3"/>
                <w:sz w:val="22"/>
                <w:szCs w:val="22"/>
              </w:rPr>
            </w:pPr>
            <w:r w:rsidRPr="002F1053">
              <w:rPr>
                <w:rFonts w:eastAsia="Aptos" w:cs="Arial"/>
                <w:kern w:val="3"/>
                <w:sz w:val="22"/>
                <w:szCs w:val="22"/>
              </w:rPr>
              <w:lastRenderedPageBreak/>
              <w:t>INFORMACIÓN EN MATERIA DE PROTECCIÓN DE DATOS</w:t>
            </w:r>
          </w:p>
        </w:tc>
      </w:tr>
    </w:tbl>
    <w:p w14:paraId="41832543" w14:textId="77777777" w:rsidR="00510E12" w:rsidRPr="002F1053" w:rsidRDefault="00510E12" w:rsidP="00510E12">
      <w:pPr>
        <w:suppressAutoHyphens/>
        <w:autoSpaceDE w:val="0"/>
        <w:autoSpaceDN w:val="0"/>
        <w:adjustRightInd w:val="0"/>
        <w:spacing w:after="0" w:line="240" w:lineRule="auto"/>
        <w:jc w:val="both"/>
        <w:rPr>
          <w:rFonts w:eastAsia="Aptos" w:cs="Arial"/>
          <w:kern w:val="3"/>
          <w:sz w:val="22"/>
          <w:szCs w:val="22"/>
        </w:rPr>
      </w:pPr>
    </w:p>
    <w:tbl>
      <w:tblPr>
        <w:tblW w:w="9069" w:type="dxa"/>
        <w:tblLayout w:type="fixed"/>
        <w:tblCellMar>
          <w:left w:w="10" w:type="dxa"/>
          <w:right w:w="10" w:type="dxa"/>
        </w:tblCellMar>
        <w:tblLook w:val="0000" w:firstRow="0" w:lastRow="0" w:firstColumn="0" w:lastColumn="0" w:noHBand="0" w:noVBand="0"/>
      </w:tblPr>
      <w:tblGrid>
        <w:gridCol w:w="9069"/>
      </w:tblGrid>
      <w:tr w:rsidR="00510E12" w:rsidRPr="002F1053" w14:paraId="1D1F73D0" w14:textId="77777777" w:rsidTr="00DF5CCE">
        <w:tc>
          <w:tcPr>
            <w:tcW w:w="9069" w:type="dxa"/>
            <w:tcBorders>
              <w:top w:val="single" w:sz="2" w:space="0" w:color="000000"/>
              <w:left w:val="single" w:sz="2" w:space="0" w:color="000000"/>
              <w:bottom w:val="single" w:sz="2" w:space="0" w:color="000000"/>
              <w:right w:val="single" w:sz="2" w:space="0" w:color="000000"/>
            </w:tcBorders>
          </w:tcPr>
          <w:p w14:paraId="5F394E49" w14:textId="77777777" w:rsidR="00510E12" w:rsidRPr="002F1053" w:rsidRDefault="00510E12" w:rsidP="00DF5CCE">
            <w:pPr>
              <w:suppressAutoHyphens/>
              <w:autoSpaceDE w:val="0"/>
              <w:autoSpaceDN w:val="0"/>
              <w:adjustRightInd w:val="0"/>
              <w:spacing w:after="200" w:line="240" w:lineRule="auto"/>
              <w:jc w:val="center"/>
              <w:rPr>
                <w:rFonts w:eastAsia="Aptos" w:cs="Arial"/>
                <w:kern w:val="3"/>
                <w:sz w:val="22"/>
                <w:szCs w:val="22"/>
              </w:rPr>
            </w:pPr>
            <w:r w:rsidRPr="002F1053">
              <w:rPr>
                <w:rFonts w:eastAsia="Aptos" w:cs="Arial"/>
                <w:kern w:val="3"/>
                <w:sz w:val="22"/>
                <w:szCs w:val="22"/>
              </w:rPr>
              <w:t>INFORMACIÓN SOBRE PROTECCIÓN DE DATOS PERSONALES</w:t>
            </w:r>
          </w:p>
          <w:p w14:paraId="347D2348"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De acuerdo con el art. 13 del Reglamento (UE) 2016/679 del Parlamento Europeo y del Consejo de 27 de abril de 2016 relativo a la protección de las personas físicas, en lo que respecta al tratamiento de datos personales y a la libre circulación de estos datos (en adelante RGPD), y el art. 11 de la Ley Orgánica 3/2018, de 5 de diciembre de Protección de Datos Personales y Garantía de los Derechos Digitales (en adelante </w:t>
            </w:r>
            <w:proofErr w:type="spellStart"/>
            <w:r w:rsidRPr="002F1053">
              <w:rPr>
                <w:rFonts w:eastAsia="Aptos" w:cs="Arial"/>
                <w:kern w:val="3"/>
                <w:sz w:val="22"/>
                <w:szCs w:val="22"/>
              </w:rPr>
              <w:t>LOPDgdd</w:t>
            </w:r>
            <w:proofErr w:type="spellEnd"/>
            <w:r w:rsidRPr="002F1053">
              <w:rPr>
                <w:rFonts w:eastAsia="Aptos" w:cs="Arial"/>
                <w:kern w:val="3"/>
                <w:sz w:val="22"/>
                <w:szCs w:val="22"/>
              </w:rPr>
              <w:t xml:space="preserve">), se informa que los datos personales facilitados, en este formulario, por las personas físicas serán tratados por el Ayuntamiento de Sestao con la finalidad de promover y desarrollar programas y actividades que complementen y/o suplan al Ayuntamiento en el ámbito deportivo. </w:t>
            </w:r>
          </w:p>
          <w:p w14:paraId="3FBF560D"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El tratamiento realizado sobre los datos de una entidad y/o asociación estará exento de protección por cuento la normativa reguladora, el RGPD y la </w:t>
            </w:r>
            <w:proofErr w:type="spellStart"/>
            <w:r w:rsidRPr="002F1053">
              <w:rPr>
                <w:rFonts w:eastAsia="Aptos" w:cs="Arial"/>
                <w:kern w:val="3"/>
                <w:sz w:val="22"/>
                <w:szCs w:val="22"/>
              </w:rPr>
              <w:t>LOPDgdd</w:t>
            </w:r>
            <w:proofErr w:type="spellEnd"/>
            <w:r w:rsidRPr="002F1053">
              <w:rPr>
                <w:rFonts w:eastAsia="Aptos" w:cs="Arial"/>
                <w:kern w:val="3"/>
                <w:sz w:val="22"/>
                <w:szCs w:val="22"/>
              </w:rPr>
              <w:t xml:space="preserve"> protege únicamente los datos personales de las personas físicas. No obstante, le informamos que los datos incorporados relativos al nombre, apellidos y cargo del representante de la entidad y/o asociación, nombre, apellidos y teléfono de la persona responsable de las actividades y el nombre, apellidos, documento nacional de identidad y perfil lingüístico del monitor de la actividad de la Asociación o Club Deportivo será tratado, únicamente, por el Ayuntamiento con la finalidad de verificar, comprobar y/o controlar las actividades subvencionadas por esta Corporación. </w:t>
            </w:r>
          </w:p>
          <w:p w14:paraId="2A5502D9" w14:textId="77777777" w:rsidR="00510E12" w:rsidRPr="002F1053" w:rsidRDefault="00510E12" w:rsidP="00DF5CCE">
            <w:pPr>
              <w:suppressLineNumber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El tratamiento de datos personales tiene como base jurídica la Ley 38/2003, de 17 de noviembre, General de Subvenciones (en adelante LGS), el Real Decreto 887/2006, de 21 de julio, por el que se aprueba el Reglamento de la Ley 38/2003, de 17 de noviembre, General de Subvenciones y la Ordenanza municipal reguladora de la concesión de subvenciones del Ayuntamiento de Sestao.</w:t>
            </w:r>
          </w:p>
          <w:p w14:paraId="1A5AF54F" w14:textId="77777777" w:rsidR="00510E12" w:rsidRPr="002F1053" w:rsidRDefault="00510E12" w:rsidP="00DF5CCE">
            <w:pPr>
              <w:suppressLineNumbers/>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Por lo que respecta al tratamiento de los datos personales relativos al representante de la Asociación/Club Deportivo, al perfil lingüístico del monitor que realiza la actividad y a los datos de la persona responsable de las actividades y el mencionado tratamiento de datos personales tendrá como base jurídica respectiva la Ley 39/2015, de 1 de octubre, de Ley de Procedimiento Administrativo Común de las Administraciones Públicas y la Ley 7/1985, de 2 de abril, Reguladora de las Bases del Régimen Local.</w:t>
            </w:r>
          </w:p>
          <w:p w14:paraId="2E818D33"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Conforme a lo dispuesto en la normativa de aplicación, sus datos personales podrán ser tratados por los empleados municipales de las áreas de Cultura, </w:t>
            </w:r>
            <w:proofErr w:type="gramStart"/>
            <w:r w:rsidRPr="002F1053">
              <w:rPr>
                <w:rFonts w:eastAsia="Aptos" w:cs="Arial"/>
                <w:kern w:val="3"/>
                <w:sz w:val="22"/>
                <w:szCs w:val="22"/>
              </w:rPr>
              <w:t>Euskera</w:t>
            </w:r>
            <w:proofErr w:type="gramEnd"/>
            <w:r w:rsidRPr="002F1053">
              <w:rPr>
                <w:rFonts w:eastAsia="Aptos" w:cs="Arial"/>
                <w:kern w:val="3"/>
                <w:sz w:val="22"/>
                <w:szCs w:val="22"/>
              </w:rPr>
              <w:t xml:space="preserve"> y Deportes, Hacienda y Patrimonio, Tesorería y Recaudación e Intervención y ser comunicados a la Agencia Española de Protección de Datos y en su caso, a la Autoridad Vasca de Protección de Datos. En ningún caso existe la intención de transferir sus datos personales a un tercer país u organización internacional. </w:t>
            </w:r>
          </w:p>
          <w:p w14:paraId="3B12AB87"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Asimismo, le informamos que, de conformidad con las obligaciones legales contenidas en la </w:t>
            </w:r>
            <w:r w:rsidRPr="002F1053">
              <w:rPr>
                <w:rFonts w:eastAsia="Aptos" w:cs="Arial"/>
                <w:sz w:val="22"/>
                <w:szCs w:val="22"/>
              </w:rPr>
              <w:t xml:space="preserve">LGS, en </w:t>
            </w:r>
            <w:r w:rsidRPr="002F1053">
              <w:rPr>
                <w:rFonts w:eastAsia="Aptos" w:cs="Arial"/>
                <w:kern w:val="3"/>
                <w:sz w:val="22"/>
                <w:szCs w:val="22"/>
              </w:rPr>
              <w:t>la Ley 19/2013, de 9 de diciembre, de Transparencia, Acceso a la Información Pública y Buen Gobierno y en la Ley 2/2016, de 7 de abril, de Instituciones Locales de Euskadi, los datos personales relativos a las personas beneficiarias de las subvenciones y/o ayudas otorgadas por la corporación se publicarán respectivamente en la Base de Datos Nacional de Subvenciones y en la web municipal y/o en el Portal de Transparencia del Ayuntamiento de Sestao.</w:t>
            </w:r>
          </w:p>
          <w:p w14:paraId="564B3741"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lastRenderedPageBreak/>
              <w:t xml:space="preserve">      Todos sus datos personales serán conservados durante al menos cuatro años, contados desde el efectivo pago de la subvención convocada en las bases.</w:t>
            </w:r>
          </w:p>
          <w:p w14:paraId="1E9390F5"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 xml:space="preserve">      Como titular de sus datos, usted podrá ejercer su derecho de acceso, rectificación, supresión, oposición y limitación del tratamiento ante el Registro del Ayuntamiento de Sestao – Plaza del Kasko s/n, 48.910 Sestao (Bizkaia). Igualmente podrá plantear una reclamación ante la Autoridad Vasca de Protección de Datos- C/ Beato Tomás de Zumárraga, 71, 3a Planta, 01.008 Vitoria – Gasteiz.</w:t>
            </w:r>
          </w:p>
          <w:p w14:paraId="1E2CC067" w14:textId="77777777" w:rsidR="00510E12" w:rsidRPr="002F1053" w:rsidRDefault="00510E12" w:rsidP="00DF5CCE">
            <w:pPr>
              <w:suppressAutoHyphens/>
              <w:autoSpaceDE w:val="0"/>
              <w:autoSpaceDN w:val="0"/>
              <w:adjustRightInd w:val="0"/>
              <w:spacing w:after="200" w:line="240" w:lineRule="auto"/>
              <w:ind w:left="267" w:right="276"/>
              <w:jc w:val="both"/>
              <w:rPr>
                <w:rFonts w:eastAsia="Aptos" w:cs="Arial"/>
                <w:kern w:val="3"/>
                <w:sz w:val="22"/>
                <w:szCs w:val="22"/>
              </w:rPr>
            </w:pPr>
            <w:r w:rsidRPr="002F1053">
              <w:rPr>
                <w:rFonts w:eastAsia="Aptos" w:cs="Arial"/>
                <w:kern w:val="3"/>
                <w:sz w:val="22"/>
                <w:szCs w:val="22"/>
              </w:rPr>
              <w:t>Por último, se le informa que no existen decisiones automatizas en el tratamiento de sus datos personales ni se proyecta un tratamiento ulterior.</w:t>
            </w:r>
          </w:p>
          <w:p w14:paraId="35DDE824" w14:textId="77777777" w:rsidR="00510E12" w:rsidRPr="002F1053" w:rsidRDefault="00510E12" w:rsidP="00DF5CCE">
            <w:pPr>
              <w:suppressAutoHyphens/>
              <w:autoSpaceDE w:val="0"/>
              <w:autoSpaceDN w:val="0"/>
              <w:adjustRightInd w:val="0"/>
              <w:spacing w:after="0" w:line="240" w:lineRule="auto"/>
              <w:ind w:left="267" w:right="276"/>
              <w:jc w:val="both"/>
              <w:rPr>
                <w:rFonts w:eastAsia="Aptos" w:cs="Arial"/>
                <w:kern w:val="3"/>
                <w:sz w:val="22"/>
                <w:szCs w:val="22"/>
              </w:rPr>
            </w:pPr>
            <w:r w:rsidRPr="002F1053">
              <w:rPr>
                <w:rFonts w:eastAsia="Aptos" w:cs="Arial"/>
                <w:kern w:val="3"/>
                <w:sz w:val="22"/>
                <w:szCs w:val="22"/>
              </w:rPr>
              <w:t>Si desea más información, puede acudir al Registro de Actividades de Tratamiento del Ayuntamiento de Sestao.</w:t>
            </w:r>
          </w:p>
        </w:tc>
      </w:tr>
    </w:tbl>
    <w:p w14:paraId="5AAAB805" w14:textId="77777777" w:rsidR="00510E12" w:rsidRPr="002F1053" w:rsidRDefault="00510E12" w:rsidP="00510E12">
      <w:pPr>
        <w:suppressAutoHyphens/>
        <w:autoSpaceDE w:val="0"/>
        <w:autoSpaceDN w:val="0"/>
        <w:adjustRightInd w:val="0"/>
        <w:spacing w:after="140" w:line="288" w:lineRule="auto"/>
        <w:rPr>
          <w:rFonts w:eastAsia="Aptos" w:cs="Arial"/>
          <w:kern w:val="3"/>
          <w:sz w:val="22"/>
          <w:szCs w:val="22"/>
        </w:rPr>
      </w:pPr>
    </w:p>
    <w:tbl>
      <w:tblPr>
        <w:tblW w:w="0" w:type="auto"/>
        <w:tblLayout w:type="fixed"/>
        <w:tblCellMar>
          <w:left w:w="10" w:type="dxa"/>
          <w:right w:w="10" w:type="dxa"/>
        </w:tblCellMar>
        <w:tblLook w:val="0000" w:firstRow="0" w:lastRow="0" w:firstColumn="0" w:lastColumn="0" w:noHBand="0" w:noVBand="0"/>
      </w:tblPr>
      <w:tblGrid>
        <w:gridCol w:w="9067"/>
      </w:tblGrid>
      <w:tr w:rsidR="00510E12" w:rsidRPr="002F1053" w14:paraId="77DF927B" w14:textId="77777777" w:rsidTr="002F1053">
        <w:trPr>
          <w:trHeight w:val="425"/>
        </w:trPr>
        <w:tc>
          <w:tcPr>
            <w:tcW w:w="90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2628044" w14:textId="77777777" w:rsidR="00510E12" w:rsidRPr="002F1053" w:rsidRDefault="00510E12" w:rsidP="00DF5CCE">
            <w:pPr>
              <w:suppressLineNumbers/>
              <w:suppressAutoHyphens/>
              <w:autoSpaceDE w:val="0"/>
              <w:autoSpaceDN w:val="0"/>
              <w:adjustRightInd w:val="0"/>
              <w:spacing w:after="0" w:line="240" w:lineRule="auto"/>
              <w:jc w:val="both"/>
              <w:rPr>
                <w:rFonts w:eastAsia="Aptos" w:cs="Arial"/>
                <w:kern w:val="3"/>
                <w:sz w:val="22"/>
                <w:szCs w:val="22"/>
              </w:rPr>
            </w:pPr>
            <w:r w:rsidRPr="002F1053">
              <w:rPr>
                <w:rFonts w:eastAsia="Aptos" w:cs="Arial"/>
                <w:kern w:val="3"/>
                <w:sz w:val="22"/>
                <w:szCs w:val="22"/>
              </w:rPr>
              <w:t>FECHA Y FIRMA</w:t>
            </w:r>
          </w:p>
        </w:tc>
      </w:tr>
    </w:tbl>
    <w:p w14:paraId="57037A75" w14:textId="77777777" w:rsidR="00510E12" w:rsidRPr="002F1053" w:rsidRDefault="00510E12" w:rsidP="0041440D">
      <w:pPr>
        <w:suppressAutoHyphens/>
        <w:autoSpaceDE w:val="0"/>
        <w:autoSpaceDN w:val="0"/>
        <w:adjustRightInd w:val="0"/>
        <w:spacing w:before="100" w:after="0" w:line="240" w:lineRule="auto"/>
        <w:ind w:right="-46"/>
        <w:jc w:val="both"/>
        <w:rPr>
          <w:rFonts w:eastAsia="Aptos" w:cs="Arial"/>
          <w:kern w:val="3"/>
          <w:sz w:val="22"/>
          <w:szCs w:val="22"/>
        </w:rPr>
      </w:pPr>
      <w:r w:rsidRPr="002F1053">
        <w:rPr>
          <w:rFonts w:eastAsia="Aptos" w:cs="Arial"/>
          <w:kern w:val="3"/>
          <w:sz w:val="22"/>
          <w:szCs w:val="22"/>
        </w:rPr>
        <w:t>Con la firma de la presente solicitud declaro que son ciertos los datos consignados en la misma, asumo la obligación de facilitar el seguimiento y control de las actividades y/o programas que en su caso me pudiera conceder ese Ayuntamiento.</w:t>
      </w:r>
    </w:p>
    <w:p w14:paraId="3B7DCB6C" w14:textId="77777777" w:rsidR="00510E12" w:rsidRDefault="00510E12" w:rsidP="00510E12">
      <w:pPr>
        <w:pStyle w:val="Prrafodelista"/>
        <w:spacing w:after="0"/>
        <w:rPr>
          <w:rFonts w:eastAsiaTheme="minorEastAsia"/>
          <w:color w:val="000000" w:themeColor="text1"/>
          <w:u w:val="single"/>
        </w:rPr>
      </w:pPr>
    </w:p>
    <w:p w14:paraId="65C1C9D2" w14:textId="77777777" w:rsidR="00265D9B" w:rsidRDefault="00265D9B" w:rsidP="00510E12">
      <w:pPr>
        <w:pStyle w:val="Prrafodelista"/>
        <w:spacing w:after="0"/>
        <w:rPr>
          <w:rFonts w:eastAsiaTheme="minorEastAsia"/>
          <w:color w:val="000000" w:themeColor="text1"/>
          <w:u w:val="single"/>
        </w:rPr>
      </w:pPr>
    </w:p>
    <w:p w14:paraId="588D4D9F" w14:textId="77777777" w:rsidR="00E64FF2" w:rsidRPr="002F1053" w:rsidRDefault="00E64FF2" w:rsidP="00E64FF2">
      <w:pPr>
        <w:widowControl w:val="0"/>
        <w:autoSpaceDE w:val="0"/>
        <w:autoSpaceDN w:val="0"/>
        <w:spacing w:after="0" w:line="240" w:lineRule="auto"/>
        <w:ind w:left="2"/>
        <w:jc w:val="both"/>
        <w:rPr>
          <w:rFonts w:eastAsia="Avenir Next LT Pro" w:cs="Avenir Next LT Pro"/>
          <w:sz w:val="22"/>
          <w:szCs w:val="22"/>
        </w:rPr>
      </w:pPr>
      <w:r w:rsidRPr="002F1053">
        <w:rPr>
          <w:rFonts w:eastAsia="Avenir Next LT Pro" w:cs="Avenir Next LT Pro"/>
          <w:w w:val="110"/>
          <w:sz w:val="22"/>
          <w:szCs w:val="22"/>
        </w:rPr>
        <w:t>En</w:t>
      </w:r>
      <w:r w:rsidRPr="002F1053">
        <w:rPr>
          <w:rFonts w:eastAsia="Avenir Next LT Pro" w:cs="Avenir Next LT Pro"/>
          <w:spacing w:val="23"/>
          <w:w w:val="110"/>
          <w:sz w:val="22"/>
          <w:szCs w:val="22"/>
        </w:rPr>
        <w:t xml:space="preserve"> </w:t>
      </w:r>
      <w:r w:rsidRPr="002F1053">
        <w:rPr>
          <w:rFonts w:eastAsia="Avenir Next LT Pro" w:cs="Avenir Next LT Pro"/>
          <w:w w:val="110"/>
          <w:sz w:val="22"/>
          <w:szCs w:val="22"/>
        </w:rPr>
        <w:t>………………</w:t>
      </w:r>
      <w:proofErr w:type="gramStart"/>
      <w:r w:rsidRPr="002F1053">
        <w:rPr>
          <w:rFonts w:eastAsia="Avenir Next LT Pro" w:cs="Avenir Next LT Pro"/>
          <w:w w:val="110"/>
          <w:sz w:val="22"/>
          <w:szCs w:val="22"/>
        </w:rPr>
        <w:t>…….</w:t>
      </w:r>
      <w:proofErr w:type="gramEnd"/>
      <w:r w:rsidRPr="002F1053">
        <w:rPr>
          <w:rFonts w:eastAsia="Avenir Next LT Pro" w:cs="Avenir Next LT Pro"/>
          <w:w w:val="110"/>
          <w:sz w:val="22"/>
          <w:szCs w:val="22"/>
        </w:rPr>
        <w:t>.,</w:t>
      </w:r>
      <w:r w:rsidRPr="002F1053">
        <w:rPr>
          <w:rFonts w:eastAsia="Avenir Next LT Pro" w:cs="Avenir Next LT Pro"/>
          <w:spacing w:val="12"/>
          <w:w w:val="110"/>
          <w:sz w:val="22"/>
          <w:szCs w:val="22"/>
        </w:rPr>
        <w:t xml:space="preserve"> </w:t>
      </w:r>
      <w:r w:rsidRPr="002F1053">
        <w:rPr>
          <w:rFonts w:eastAsia="Avenir Next LT Pro" w:cs="Avenir Next LT Pro"/>
          <w:w w:val="110"/>
          <w:sz w:val="22"/>
          <w:szCs w:val="22"/>
        </w:rPr>
        <w:t>a</w:t>
      </w:r>
      <w:r w:rsidRPr="002F1053">
        <w:rPr>
          <w:rFonts w:eastAsia="Avenir Next LT Pro" w:cs="Avenir Next LT Pro"/>
          <w:spacing w:val="21"/>
          <w:w w:val="110"/>
          <w:sz w:val="22"/>
          <w:szCs w:val="22"/>
        </w:rPr>
        <w:t xml:space="preserve"> </w:t>
      </w:r>
      <w:r w:rsidRPr="002F1053">
        <w:rPr>
          <w:rFonts w:eastAsia="Avenir Next LT Pro" w:cs="Avenir Next LT Pro"/>
          <w:w w:val="110"/>
          <w:sz w:val="22"/>
          <w:szCs w:val="22"/>
        </w:rPr>
        <w:t>…</w:t>
      </w:r>
      <w:proofErr w:type="gramStart"/>
      <w:r w:rsidRPr="002F1053">
        <w:rPr>
          <w:rFonts w:eastAsia="Avenir Next LT Pro" w:cs="Avenir Next LT Pro"/>
          <w:w w:val="110"/>
          <w:sz w:val="22"/>
          <w:szCs w:val="22"/>
        </w:rPr>
        <w:t>…….</w:t>
      </w:r>
      <w:proofErr w:type="gramEnd"/>
      <w:r w:rsidRPr="002F1053">
        <w:rPr>
          <w:rFonts w:eastAsia="Avenir Next LT Pro" w:cs="Avenir Next LT Pro"/>
          <w:w w:val="110"/>
          <w:sz w:val="22"/>
          <w:szCs w:val="22"/>
        </w:rPr>
        <w:t>.</w:t>
      </w:r>
      <w:r w:rsidRPr="002F1053">
        <w:rPr>
          <w:rFonts w:eastAsia="Avenir Next LT Pro" w:cs="Avenir Next LT Pro"/>
          <w:spacing w:val="13"/>
          <w:w w:val="110"/>
          <w:sz w:val="22"/>
          <w:szCs w:val="22"/>
        </w:rPr>
        <w:t xml:space="preserve"> </w:t>
      </w:r>
      <w:r w:rsidRPr="002F1053">
        <w:rPr>
          <w:rFonts w:eastAsia="Avenir Next LT Pro" w:cs="Avenir Next LT Pro"/>
          <w:w w:val="110"/>
          <w:sz w:val="22"/>
          <w:szCs w:val="22"/>
        </w:rPr>
        <w:t>de</w:t>
      </w:r>
      <w:r w:rsidRPr="002F1053">
        <w:rPr>
          <w:rFonts w:eastAsia="Avenir Next LT Pro" w:cs="Avenir Next LT Pro"/>
          <w:spacing w:val="17"/>
          <w:w w:val="110"/>
          <w:sz w:val="22"/>
          <w:szCs w:val="22"/>
        </w:rPr>
        <w:t xml:space="preserve"> </w:t>
      </w:r>
      <w:r w:rsidRPr="002F1053">
        <w:rPr>
          <w:rFonts w:eastAsia="Avenir Next LT Pro" w:cs="Avenir Next LT Pro"/>
          <w:w w:val="110"/>
          <w:sz w:val="22"/>
          <w:szCs w:val="22"/>
        </w:rPr>
        <w:t>……………………</w:t>
      </w:r>
      <w:r w:rsidRPr="002F1053">
        <w:rPr>
          <w:rFonts w:eastAsia="Avenir Next LT Pro" w:cs="Avenir Next LT Pro"/>
          <w:spacing w:val="11"/>
          <w:w w:val="110"/>
          <w:sz w:val="22"/>
          <w:szCs w:val="22"/>
        </w:rPr>
        <w:t xml:space="preserve"> </w:t>
      </w:r>
      <w:r w:rsidRPr="002F1053">
        <w:rPr>
          <w:rFonts w:eastAsia="Avenir Next LT Pro" w:cs="Avenir Next LT Pro"/>
          <w:w w:val="110"/>
          <w:sz w:val="22"/>
          <w:szCs w:val="22"/>
        </w:rPr>
        <w:t>de</w:t>
      </w:r>
      <w:r w:rsidRPr="002F1053">
        <w:rPr>
          <w:rFonts w:eastAsia="Avenir Next LT Pro" w:cs="Avenir Next LT Pro"/>
          <w:spacing w:val="23"/>
          <w:w w:val="110"/>
          <w:sz w:val="22"/>
          <w:szCs w:val="22"/>
        </w:rPr>
        <w:t xml:space="preserve"> </w:t>
      </w:r>
      <w:r w:rsidRPr="002F1053">
        <w:rPr>
          <w:rFonts w:eastAsia="Avenir Next LT Pro" w:cs="Avenir Next LT Pro"/>
          <w:spacing w:val="-4"/>
          <w:w w:val="110"/>
          <w:sz w:val="22"/>
          <w:szCs w:val="22"/>
        </w:rPr>
        <w:t>20….</w:t>
      </w:r>
    </w:p>
    <w:p w14:paraId="3FE7B5BD" w14:textId="77777777" w:rsidR="00E64FF2" w:rsidRPr="002F1053" w:rsidRDefault="00E64FF2" w:rsidP="00E64FF2">
      <w:pPr>
        <w:widowControl w:val="0"/>
        <w:autoSpaceDE w:val="0"/>
        <w:autoSpaceDN w:val="0"/>
        <w:spacing w:after="0" w:line="240" w:lineRule="auto"/>
        <w:rPr>
          <w:rFonts w:eastAsia="Avenir Next LT Pro" w:cs="Avenir Next LT Pro"/>
          <w:sz w:val="22"/>
          <w:szCs w:val="22"/>
        </w:rPr>
      </w:pPr>
    </w:p>
    <w:p w14:paraId="3733D97F" w14:textId="77777777" w:rsidR="00E64FF2" w:rsidRPr="002F1053" w:rsidRDefault="00E64FF2" w:rsidP="00E64FF2">
      <w:pPr>
        <w:widowControl w:val="0"/>
        <w:autoSpaceDE w:val="0"/>
        <w:autoSpaceDN w:val="0"/>
        <w:spacing w:after="0" w:line="240" w:lineRule="auto"/>
        <w:rPr>
          <w:rFonts w:eastAsia="Avenir Next LT Pro" w:cs="Avenir Next LT Pro"/>
          <w:sz w:val="22"/>
          <w:szCs w:val="22"/>
        </w:rPr>
      </w:pPr>
    </w:p>
    <w:p w14:paraId="5B2B9BB3" w14:textId="77777777" w:rsidR="00E64FF2" w:rsidRPr="002F1053" w:rsidRDefault="00E64FF2" w:rsidP="00E64FF2">
      <w:pPr>
        <w:widowControl w:val="0"/>
        <w:autoSpaceDE w:val="0"/>
        <w:autoSpaceDN w:val="0"/>
        <w:spacing w:before="5" w:after="0" w:line="240" w:lineRule="auto"/>
        <w:rPr>
          <w:rFonts w:eastAsia="Avenir Next LT Pro" w:cs="Avenir Next LT Pro"/>
          <w:sz w:val="22"/>
          <w:szCs w:val="22"/>
        </w:rPr>
      </w:pPr>
    </w:p>
    <w:p w14:paraId="33011591" w14:textId="77777777" w:rsidR="00E64FF2" w:rsidRPr="002F1053" w:rsidRDefault="00E64FF2" w:rsidP="00E64FF2">
      <w:pPr>
        <w:widowControl w:val="0"/>
        <w:autoSpaceDE w:val="0"/>
        <w:autoSpaceDN w:val="0"/>
        <w:spacing w:before="1" w:after="0" w:line="240" w:lineRule="auto"/>
        <w:ind w:left="2"/>
        <w:jc w:val="both"/>
        <w:rPr>
          <w:rFonts w:eastAsia="Avenir Next LT Pro" w:cs="Avenir Next LT Pro"/>
          <w:sz w:val="22"/>
          <w:szCs w:val="22"/>
        </w:rPr>
      </w:pPr>
      <w:r w:rsidRPr="002F1053">
        <w:rPr>
          <w:rFonts w:eastAsia="Avenir Next LT Pro" w:cs="Avenir Next LT Pro"/>
          <w:sz w:val="22"/>
          <w:szCs w:val="22"/>
        </w:rPr>
        <w:t>Fdo.</w:t>
      </w:r>
      <w:r w:rsidRPr="002F1053">
        <w:rPr>
          <w:rFonts w:eastAsia="Avenir Next LT Pro" w:cs="Avenir Next LT Pro"/>
          <w:spacing w:val="59"/>
          <w:w w:val="150"/>
          <w:sz w:val="22"/>
          <w:szCs w:val="22"/>
        </w:rPr>
        <w:t xml:space="preserve">  </w:t>
      </w:r>
      <w:r w:rsidRPr="002F1053">
        <w:rPr>
          <w:rFonts w:eastAsia="Avenir Next LT Pro" w:cs="Avenir Next LT Pro"/>
          <w:sz w:val="22"/>
          <w:szCs w:val="22"/>
        </w:rPr>
        <w:t>Dña./D.</w:t>
      </w:r>
      <w:r w:rsidRPr="002F1053">
        <w:rPr>
          <w:rFonts w:eastAsia="Avenir Next LT Pro" w:cs="Avenir Next LT Pro"/>
          <w:spacing w:val="66"/>
          <w:w w:val="150"/>
          <w:sz w:val="22"/>
          <w:szCs w:val="22"/>
        </w:rPr>
        <w:t xml:space="preserve">  </w:t>
      </w:r>
      <w:r w:rsidRPr="002F1053">
        <w:rPr>
          <w:rFonts w:eastAsia="Avenir Next LT Pro" w:cs="Avenir Next LT Pro"/>
          <w:spacing w:val="-2"/>
          <w:sz w:val="22"/>
          <w:szCs w:val="22"/>
        </w:rPr>
        <w:t>………………………………………………..</w:t>
      </w:r>
    </w:p>
    <w:p w14:paraId="63F1BDCE" w14:textId="77777777" w:rsidR="00510E12" w:rsidRDefault="00510E12" w:rsidP="00510E12">
      <w:pPr>
        <w:pStyle w:val="Prrafodelista"/>
        <w:spacing w:after="0"/>
        <w:rPr>
          <w:rFonts w:eastAsiaTheme="minorEastAsia"/>
          <w:color w:val="000000" w:themeColor="text1"/>
          <w:u w:val="single"/>
        </w:rPr>
      </w:pPr>
    </w:p>
    <w:p w14:paraId="4C0B844B" w14:textId="77777777" w:rsidR="00510E12" w:rsidRDefault="00510E12" w:rsidP="00510E12">
      <w:pPr>
        <w:pStyle w:val="Prrafodelista"/>
        <w:spacing w:after="0"/>
        <w:rPr>
          <w:rFonts w:eastAsiaTheme="minorEastAsia"/>
          <w:color w:val="000000" w:themeColor="text1"/>
          <w:u w:val="single"/>
        </w:rPr>
      </w:pPr>
    </w:p>
    <w:p w14:paraId="70DEFFC5" w14:textId="77777777" w:rsidR="00510E12" w:rsidRDefault="00510E12" w:rsidP="00510E12">
      <w:pPr>
        <w:pStyle w:val="Prrafodelista"/>
        <w:spacing w:after="0"/>
        <w:rPr>
          <w:rFonts w:eastAsiaTheme="minorEastAsia"/>
          <w:color w:val="000000" w:themeColor="text1"/>
          <w:u w:val="single"/>
        </w:rPr>
      </w:pPr>
    </w:p>
    <w:p w14:paraId="36071031" w14:textId="77777777" w:rsidR="00510E12" w:rsidRDefault="00510E12" w:rsidP="00510E12">
      <w:pPr>
        <w:pStyle w:val="Prrafodelista"/>
        <w:spacing w:after="0"/>
        <w:rPr>
          <w:rFonts w:eastAsiaTheme="minorEastAsia"/>
          <w:color w:val="000000" w:themeColor="text1"/>
          <w:u w:val="single"/>
        </w:rPr>
      </w:pPr>
    </w:p>
    <w:p w14:paraId="480509BB" w14:textId="77777777" w:rsidR="00510E12" w:rsidRDefault="00510E12" w:rsidP="00510E12">
      <w:pPr>
        <w:pStyle w:val="Prrafodelista"/>
        <w:spacing w:after="0"/>
        <w:rPr>
          <w:rFonts w:eastAsiaTheme="minorEastAsia"/>
          <w:color w:val="000000" w:themeColor="text1"/>
          <w:u w:val="single"/>
        </w:rPr>
      </w:pPr>
    </w:p>
    <w:p w14:paraId="04533449" w14:textId="77777777" w:rsidR="00510E12" w:rsidRDefault="00510E12" w:rsidP="00510E12">
      <w:pPr>
        <w:pStyle w:val="Prrafodelista"/>
        <w:spacing w:after="0"/>
        <w:rPr>
          <w:rFonts w:eastAsiaTheme="minorEastAsia"/>
          <w:color w:val="000000" w:themeColor="text1"/>
          <w:u w:val="single"/>
        </w:rPr>
      </w:pPr>
    </w:p>
    <w:p w14:paraId="070996D6" w14:textId="77777777" w:rsidR="00510E12" w:rsidRDefault="00510E12" w:rsidP="00510E12">
      <w:pPr>
        <w:pStyle w:val="Prrafodelista"/>
        <w:spacing w:after="0"/>
        <w:rPr>
          <w:rFonts w:eastAsiaTheme="minorEastAsia"/>
          <w:color w:val="000000" w:themeColor="text1"/>
          <w:u w:val="single"/>
        </w:rPr>
      </w:pPr>
    </w:p>
    <w:p w14:paraId="15EC39B4" w14:textId="77777777" w:rsidR="00510E12" w:rsidRDefault="00510E12" w:rsidP="00510E12">
      <w:pPr>
        <w:pStyle w:val="Prrafodelista"/>
        <w:spacing w:after="0"/>
        <w:rPr>
          <w:rFonts w:eastAsiaTheme="minorEastAsia"/>
          <w:color w:val="000000" w:themeColor="text1"/>
          <w:u w:val="single"/>
        </w:rPr>
      </w:pPr>
    </w:p>
    <w:p w14:paraId="226E7D71" w14:textId="77777777" w:rsidR="00510E12" w:rsidRDefault="00510E12" w:rsidP="00510E12">
      <w:pPr>
        <w:pStyle w:val="Prrafodelista"/>
        <w:spacing w:after="0"/>
        <w:rPr>
          <w:rFonts w:eastAsiaTheme="minorEastAsia"/>
          <w:color w:val="000000" w:themeColor="text1"/>
          <w:u w:val="single"/>
        </w:rPr>
      </w:pPr>
    </w:p>
    <w:p w14:paraId="03CF23BB" w14:textId="77777777" w:rsidR="00510E12" w:rsidRDefault="00510E12" w:rsidP="00510E12">
      <w:pPr>
        <w:pStyle w:val="Prrafodelista"/>
        <w:spacing w:after="0"/>
        <w:rPr>
          <w:rFonts w:eastAsiaTheme="minorEastAsia"/>
          <w:color w:val="000000" w:themeColor="text1"/>
          <w:u w:val="single"/>
        </w:rPr>
      </w:pPr>
    </w:p>
    <w:p w14:paraId="3C9A81F1" w14:textId="77777777" w:rsidR="00510E12" w:rsidRDefault="00510E12" w:rsidP="00510E12">
      <w:pPr>
        <w:pStyle w:val="Prrafodelista"/>
        <w:spacing w:after="0"/>
        <w:rPr>
          <w:rFonts w:eastAsiaTheme="minorEastAsia"/>
          <w:color w:val="000000" w:themeColor="text1"/>
          <w:u w:val="single"/>
        </w:rPr>
      </w:pPr>
    </w:p>
    <w:p w14:paraId="0E77DF8F" w14:textId="77777777" w:rsidR="00510E12" w:rsidRDefault="00510E12" w:rsidP="00510E12">
      <w:pPr>
        <w:pStyle w:val="Prrafodelista"/>
        <w:spacing w:after="0"/>
        <w:rPr>
          <w:rFonts w:eastAsiaTheme="minorEastAsia"/>
          <w:color w:val="000000" w:themeColor="text1"/>
          <w:u w:val="single"/>
        </w:rPr>
      </w:pPr>
    </w:p>
    <w:p w14:paraId="27C81EBB" w14:textId="77777777" w:rsidR="00510E12" w:rsidRDefault="00510E12" w:rsidP="00510E12">
      <w:pPr>
        <w:pStyle w:val="Prrafodelista"/>
        <w:spacing w:after="0"/>
        <w:rPr>
          <w:rFonts w:eastAsiaTheme="minorEastAsia"/>
          <w:color w:val="000000" w:themeColor="text1"/>
          <w:u w:val="single"/>
        </w:rPr>
      </w:pPr>
    </w:p>
    <w:p w14:paraId="434FC519" w14:textId="77777777" w:rsidR="00510E12" w:rsidRDefault="00510E12" w:rsidP="00510E12">
      <w:pPr>
        <w:pStyle w:val="Prrafodelista"/>
        <w:spacing w:after="0"/>
        <w:rPr>
          <w:rFonts w:eastAsiaTheme="minorEastAsia"/>
          <w:color w:val="000000" w:themeColor="text1"/>
          <w:u w:val="single"/>
        </w:rPr>
      </w:pPr>
    </w:p>
    <w:p w14:paraId="66492FC3" w14:textId="77777777" w:rsidR="00510E12" w:rsidRDefault="00510E12" w:rsidP="00510E12">
      <w:pPr>
        <w:pStyle w:val="Prrafodelista"/>
        <w:spacing w:after="0"/>
        <w:rPr>
          <w:rFonts w:eastAsiaTheme="minorEastAsia"/>
          <w:color w:val="000000" w:themeColor="text1"/>
          <w:u w:val="single"/>
        </w:rPr>
      </w:pPr>
    </w:p>
    <w:p w14:paraId="20BA4A52" w14:textId="77777777" w:rsidR="00510E12" w:rsidRDefault="00510E12" w:rsidP="00510E12">
      <w:pPr>
        <w:pStyle w:val="Prrafodelista"/>
        <w:spacing w:after="0"/>
        <w:rPr>
          <w:rFonts w:eastAsiaTheme="minorEastAsia"/>
          <w:color w:val="000000" w:themeColor="text1"/>
          <w:u w:val="single"/>
        </w:rPr>
      </w:pPr>
    </w:p>
    <w:p w14:paraId="25C1F6A5" w14:textId="77777777" w:rsidR="00510E12" w:rsidRDefault="00510E12" w:rsidP="00510E12">
      <w:pPr>
        <w:pStyle w:val="Prrafodelista"/>
        <w:spacing w:after="0"/>
        <w:rPr>
          <w:rFonts w:eastAsiaTheme="minorEastAsia"/>
          <w:color w:val="000000" w:themeColor="text1"/>
          <w:u w:val="single"/>
        </w:rPr>
      </w:pPr>
    </w:p>
    <w:p w14:paraId="1D1FDD07" w14:textId="77777777" w:rsidR="00510E12" w:rsidRDefault="00510E12" w:rsidP="00510E12">
      <w:pPr>
        <w:pStyle w:val="Prrafodelista"/>
        <w:spacing w:after="0"/>
        <w:rPr>
          <w:rFonts w:eastAsiaTheme="minorEastAsia"/>
          <w:color w:val="000000" w:themeColor="text1"/>
          <w:u w:val="single"/>
        </w:rPr>
      </w:pPr>
    </w:p>
    <w:p w14:paraId="6A6F1B26" w14:textId="77777777" w:rsidR="00510E12" w:rsidRDefault="00510E12" w:rsidP="00510E12">
      <w:pPr>
        <w:pStyle w:val="Prrafodelista"/>
        <w:spacing w:after="0"/>
        <w:rPr>
          <w:rFonts w:eastAsiaTheme="minorEastAsia"/>
          <w:color w:val="000000" w:themeColor="text1"/>
          <w:u w:val="single"/>
        </w:rPr>
      </w:pPr>
    </w:p>
    <w:p w14:paraId="54DC5C59" w14:textId="77777777" w:rsidR="00510E12" w:rsidRDefault="00510E12" w:rsidP="00510E12">
      <w:pPr>
        <w:pStyle w:val="Prrafodelista"/>
        <w:spacing w:after="0"/>
        <w:rPr>
          <w:rFonts w:eastAsiaTheme="minorEastAsia"/>
          <w:color w:val="000000" w:themeColor="text1"/>
          <w:u w:val="single"/>
        </w:rPr>
      </w:pPr>
    </w:p>
    <w:p w14:paraId="2F115256" w14:textId="77777777" w:rsidR="002F1053" w:rsidRPr="002F1053" w:rsidRDefault="002F1053" w:rsidP="00510E12">
      <w:pPr>
        <w:spacing w:after="0"/>
        <w:jc w:val="center"/>
        <w:rPr>
          <w:rFonts w:eastAsia="Avenir Next LT Pro" w:cs="Avenir Next LT Pro"/>
          <w:b/>
          <w:sz w:val="22"/>
          <w:szCs w:val="22"/>
        </w:rPr>
      </w:pPr>
      <w:r w:rsidRPr="002F1053">
        <w:rPr>
          <w:rFonts w:eastAsia="Avenir Next LT Pro" w:cs="Avenir Next LT Pro"/>
          <w:b/>
          <w:sz w:val="22"/>
          <w:szCs w:val="22"/>
        </w:rPr>
        <w:t>ANEXO II</w:t>
      </w:r>
    </w:p>
    <w:p w14:paraId="24CFA397" w14:textId="469089B4" w:rsidR="00510E12" w:rsidRPr="002F1053" w:rsidRDefault="00510E12" w:rsidP="00510E12">
      <w:pPr>
        <w:spacing w:after="0"/>
        <w:jc w:val="center"/>
        <w:rPr>
          <w:rFonts w:eastAsia="Avenir Next LT Pro" w:cs="Avenir Next LT Pro"/>
          <w:b/>
          <w:sz w:val="22"/>
          <w:szCs w:val="22"/>
        </w:rPr>
      </w:pPr>
      <w:r w:rsidRPr="002F1053">
        <w:rPr>
          <w:rFonts w:eastAsia="Avenir Next LT Pro" w:cs="Avenir Next LT Pro"/>
          <w:b/>
          <w:sz w:val="22"/>
          <w:szCs w:val="22"/>
        </w:rPr>
        <w:t>DECLARACIÓN DE DATOS PARA LA VALORACIÓN DE SUBVENCIÓN</w:t>
      </w:r>
      <w:r w:rsidRPr="002F1053">
        <w:rPr>
          <w:b/>
          <w:sz w:val="22"/>
          <w:szCs w:val="22"/>
        </w:rPr>
        <w:br/>
      </w:r>
      <w:r w:rsidRPr="002F1053">
        <w:rPr>
          <w:rFonts w:eastAsia="Avenir Next LT Pro" w:cs="Avenir Next LT Pro"/>
          <w:b/>
          <w:sz w:val="22"/>
          <w:szCs w:val="22"/>
        </w:rPr>
        <w:t>DESPLAZAMIENTOS</w:t>
      </w:r>
    </w:p>
    <w:p w14:paraId="4CC3A8DA" w14:textId="77777777" w:rsidR="00510E12" w:rsidRPr="002F1053" w:rsidRDefault="00510E12" w:rsidP="00510E12">
      <w:pPr>
        <w:spacing w:after="0"/>
        <w:rPr>
          <w:rFonts w:eastAsia="Avenir Next LT Pro" w:cs="Avenir Next LT Pro"/>
          <w:sz w:val="22"/>
          <w:szCs w:val="22"/>
        </w:rPr>
      </w:pPr>
    </w:p>
    <w:p w14:paraId="09319A9A"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SOLICITANTE:</w:t>
      </w:r>
    </w:p>
    <w:tbl>
      <w:tblPr>
        <w:tblStyle w:val="Tablaconcuadrcula"/>
        <w:tblW w:w="0" w:type="auto"/>
        <w:jc w:val="center"/>
        <w:tblLook w:val="04A0" w:firstRow="1" w:lastRow="0" w:firstColumn="1" w:lastColumn="0" w:noHBand="0" w:noVBand="1"/>
      </w:tblPr>
      <w:tblGrid>
        <w:gridCol w:w="4320"/>
        <w:gridCol w:w="4320"/>
      </w:tblGrid>
      <w:tr w:rsidR="00510E12" w:rsidRPr="002F1053" w14:paraId="39B3B97A" w14:textId="77777777" w:rsidTr="00DF5CCE">
        <w:trPr>
          <w:trHeight w:val="300"/>
          <w:jc w:val="center"/>
        </w:trPr>
        <w:tc>
          <w:tcPr>
            <w:tcW w:w="4320" w:type="dxa"/>
            <w:vAlign w:val="center"/>
          </w:tcPr>
          <w:p w14:paraId="4F04AC88" w14:textId="77777777" w:rsidR="00510E12" w:rsidRPr="002F1053" w:rsidRDefault="00510E12" w:rsidP="00DF5CCE">
            <w:pPr>
              <w:rPr>
                <w:sz w:val="22"/>
                <w:szCs w:val="22"/>
              </w:rPr>
            </w:pPr>
            <w:r w:rsidRPr="002F1053">
              <w:rPr>
                <w:b/>
                <w:bCs/>
                <w:sz w:val="22"/>
                <w:szCs w:val="22"/>
              </w:rPr>
              <w:t>Nombre y apellidos</w:t>
            </w:r>
          </w:p>
        </w:tc>
        <w:tc>
          <w:tcPr>
            <w:tcW w:w="4320" w:type="dxa"/>
            <w:vAlign w:val="center"/>
          </w:tcPr>
          <w:p w14:paraId="015BCC28" w14:textId="77777777" w:rsidR="00510E12" w:rsidRPr="002F1053" w:rsidRDefault="00510E12" w:rsidP="00DF5CCE">
            <w:pPr>
              <w:rPr>
                <w:sz w:val="22"/>
                <w:szCs w:val="22"/>
              </w:rPr>
            </w:pPr>
            <w:r w:rsidRPr="002F1053">
              <w:rPr>
                <w:b/>
                <w:bCs/>
                <w:sz w:val="22"/>
                <w:szCs w:val="22"/>
              </w:rPr>
              <w:t>DNI</w:t>
            </w:r>
          </w:p>
        </w:tc>
      </w:tr>
      <w:tr w:rsidR="00510E12" w:rsidRPr="002F1053" w14:paraId="4D51C64B" w14:textId="77777777" w:rsidTr="00DF5CCE">
        <w:trPr>
          <w:trHeight w:val="300"/>
          <w:jc w:val="center"/>
        </w:trPr>
        <w:tc>
          <w:tcPr>
            <w:tcW w:w="4320" w:type="dxa"/>
            <w:vAlign w:val="center"/>
          </w:tcPr>
          <w:p w14:paraId="3EDF57D6" w14:textId="77777777" w:rsidR="00510E12" w:rsidRPr="002F1053" w:rsidRDefault="00510E12" w:rsidP="00DF5CCE">
            <w:pPr>
              <w:rPr>
                <w:sz w:val="22"/>
                <w:szCs w:val="22"/>
              </w:rPr>
            </w:pPr>
            <w:r w:rsidRPr="002F1053">
              <w:rPr>
                <w:sz w:val="22"/>
                <w:szCs w:val="22"/>
              </w:rPr>
              <w:t xml:space="preserve"> </w:t>
            </w:r>
          </w:p>
        </w:tc>
        <w:tc>
          <w:tcPr>
            <w:tcW w:w="4320" w:type="dxa"/>
            <w:vAlign w:val="center"/>
          </w:tcPr>
          <w:p w14:paraId="19397BDF" w14:textId="77777777" w:rsidR="00510E12" w:rsidRPr="002F1053" w:rsidRDefault="00510E12" w:rsidP="00DF5CCE">
            <w:pPr>
              <w:rPr>
                <w:sz w:val="22"/>
                <w:szCs w:val="22"/>
              </w:rPr>
            </w:pPr>
          </w:p>
        </w:tc>
      </w:tr>
    </w:tbl>
    <w:p w14:paraId="5531127F" w14:textId="77777777" w:rsidR="00510E12" w:rsidRPr="002F1053" w:rsidRDefault="00510E12" w:rsidP="00510E12">
      <w:pPr>
        <w:spacing w:after="0"/>
        <w:rPr>
          <w:rFonts w:eastAsia="Avenir Next LT Pro" w:cs="Avenir Next LT Pro"/>
          <w:sz w:val="22"/>
          <w:szCs w:val="22"/>
        </w:rPr>
      </w:pPr>
    </w:p>
    <w:p w14:paraId="569F7783" w14:textId="77777777" w:rsidR="00510E12" w:rsidRPr="002F1053" w:rsidRDefault="00510E12" w:rsidP="00510E12">
      <w:pPr>
        <w:spacing w:after="0"/>
        <w:rPr>
          <w:sz w:val="22"/>
          <w:szCs w:val="22"/>
        </w:rPr>
      </w:pPr>
      <w:r w:rsidRPr="002F1053">
        <w:rPr>
          <w:rFonts w:eastAsia="Avenir Next LT Pro" w:cs="Avenir Next LT Pro"/>
          <w:sz w:val="22"/>
          <w:szCs w:val="22"/>
        </w:rPr>
        <w:t>EN REPRESENTACIÓN DE LA ENTIDAD:</w:t>
      </w:r>
    </w:p>
    <w:tbl>
      <w:tblPr>
        <w:tblStyle w:val="Tablaconcuadrcula"/>
        <w:tblW w:w="0" w:type="auto"/>
        <w:jc w:val="center"/>
        <w:tblLook w:val="04A0" w:firstRow="1" w:lastRow="0" w:firstColumn="1" w:lastColumn="0" w:noHBand="0" w:noVBand="1"/>
      </w:tblPr>
      <w:tblGrid>
        <w:gridCol w:w="4320"/>
        <w:gridCol w:w="4320"/>
      </w:tblGrid>
      <w:tr w:rsidR="00510E12" w:rsidRPr="002F1053" w14:paraId="469BE6B5" w14:textId="77777777" w:rsidTr="00DF5CCE">
        <w:trPr>
          <w:jc w:val="center"/>
        </w:trPr>
        <w:tc>
          <w:tcPr>
            <w:tcW w:w="4320" w:type="dxa"/>
            <w:vAlign w:val="center"/>
          </w:tcPr>
          <w:p w14:paraId="3EB8D394" w14:textId="77777777" w:rsidR="00510E12" w:rsidRPr="002F1053" w:rsidRDefault="00510E12" w:rsidP="00DF5CCE">
            <w:pPr>
              <w:rPr>
                <w:sz w:val="22"/>
                <w:szCs w:val="22"/>
              </w:rPr>
            </w:pPr>
            <w:r w:rsidRPr="002F1053">
              <w:rPr>
                <w:b/>
                <w:bCs/>
                <w:sz w:val="22"/>
                <w:szCs w:val="22"/>
              </w:rPr>
              <w:t>Nombre</w:t>
            </w:r>
          </w:p>
        </w:tc>
        <w:tc>
          <w:tcPr>
            <w:tcW w:w="4320" w:type="dxa"/>
            <w:vAlign w:val="center"/>
          </w:tcPr>
          <w:p w14:paraId="53999953" w14:textId="77777777" w:rsidR="00510E12" w:rsidRPr="002F1053" w:rsidRDefault="00510E12" w:rsidP="00DF5CCE">
            <w:pPr>
              <w:rPr>
                <w:sz w:val="22"/>
                <w:szCs w:val="22"/>
              </w:rPr>
            </w:pPr>
            <w:r w:rsidRPr="002F1053">
              <w:rPr>
                <w:b/>
                <w:bCs/>
                <w:sz w:val="22"/>
                <w:szCs w:val="22"/>
              </w:rPr>
              <w:t>CIF</w:t>
            </w:r>
          </w:p>
        </w:tc>
      </w:tr>
      <w:tr w:rsidR="00510E12" w:rsidRPr="002F1053" w14:paraId="047D4B73" w14:textId="77777777" w:rsidTr="00DF5CCE">
        <w:trPr>
          <w:jc w:val="center"/>
        </w:trPr>
        <w:tc>
          <w:tcPr>
            <w:tcW w:w="4320" w:type="dxa"/>
            <w:vAlign w:val="center"/>
          </w:tcPr>
          <w:p w14:paraId="65EE9A9F" w14:textId="77777777" w:rsidR="00510E12" w:rsidRPr="002F1053" w:rsidRDefault="00510E12" w:rsidP="00DF5CCE">
            <w:pPr>
              <w:rPr>
                <w:sz w:val="22"/>
                <w:szCs w:val="22"/>
              </w:rPr>
            </w:pPr>
            <w:r w:rsidRPr="002F1053">
              <w:rPr>
                <w:sz w:val="22"/>
                <w:szCs w:val="22"/>
              </w:rPr>
              <w:t xml:space="preserve"> </w:t>
            </w:r>
          </w:p>
        </w:tc>
        <w:tc>
          <w:tcPr>
            <w:tcW w:w="4320" w:type="dxa"/>
            <w:vAlign w:val="center"/>
          </w:tcPr>
          <w:p w14:paraId="0DAEC30C" w14:textId="77777777" w:rsidR="00510E12" w:rsidRPr="002F1053" w:rsidRDefault="00510E12" w:rsidP="00DF5CCE">
            <w:pPr>
              <w:rPr>
                <w:sz w:val="22"/>
                <w:szCs w:val="22"/>
              </w:rPr>
            </w:pPr>
            <w:r w:rsidRPr="002F1053">
              <w:rPr>
                <w:sz w:val="22"/>
                <w:szCs w:val="22"/>
              </w:rPr>
              <w:t xml:space="preserve"> </w:t>
            </w:r>
          </w:p>
        </w:tc>
      </w:tr>
    </w:tbl>
    <w:p w14:paraId="55C43512" w14:textId="77777777" w:rsidR="00510E12" w:rsidRPr="002F1053" w:rsidRDefault="00510E12" w:rsidP="00510E12">
      <w:pPr>
        <w:pStyle w:val="Textoindependiente"/>
        <w:widowControl w:val="0"/>
        <w:ind w:left="2"/>
        <w:rPr>
          <w:rFonts w:eastAsia="Avenir Next LT Pro" w:cs="Avenir Next LT Pro"/>
          <w:b/>
          <w:bCs/>
          <w:color w:val="000000" w:themeColor="text1"/>
          <w:lang w:val="en-US"/>
        </w:rPr>
      </w:pPr>
    </w:p>
    <w:p w14:paraId="6334D984" w14:textId="77777777" w:rsidR="00510E12" w:rsidRPr="002F1053" w:rsidRDefault="00510E12" w:rsidP="00510E12">
      <w:pPr>
        <w:pStyle w:val="Textoindependiente"/>
        <w:widowControl w:val="0"/>
        <w:ind w:left="2"/>
        <w:rPr>
          <w:rFonts w:eastAsia="Avenir Next LT Pro" w:cs="Avenir Next LT Pro"/>
          <w:color w:val="000000" w:themeColor="text1"/>
        </w:rPr>
      </w:pPr>
      <w:r w:rsidRPr="002F1053">
        <w:rPr>
          <w:rFonts w:eastAsia="Avenir Next LT Pro" w:cs="Avenir Next LT Pro"/>
          <w:b/>
          <w:bCs/>
          <w:color w:val="000000" w:themeColor="text1"/>
          <w:lang w:val="en-US"/>
        </w:rPr>
        <w:t>TEMPORADA</w:t>
      </w:r>
    </w:p>
    <w:p w14:paraId="7D897EF5" w14:textId="77777777" w:rsidR="00510E12" w:rsidRPr="002F1053" w:rsidRDefault="00510E12" w:rsidP="00510E12">
      <w:pPr>
        <w:spacing w:line="259" w:lineRule="auto"/>
        <w:rPr>
          <w:rFonts w:eastAsia="Avenir Next LT Pro Light" w:cs="Avenir Next LT Pro Light"/>
          <w:color w:val="000000" w:themeColor="text1"/>
          <w:sz w:val="22"/>
          <w:szCs w:val="22"/>
        </w:rPr>
      </w:pPr>
      <w:r w:rsidRPr="002F1053">
        <w:rPr>
          <w:rFonts w:ascii="Segoe UI Symbol" w:eastAsia="Segoe UI Symbol" w:hAnsi="Segoe UI Symbol" w:cs="Segoe UI Symbol"/>
          <w:color w:val="000000" w:themeColor="text1"/>
          <w:sz w:val="22"/>
          <w:szCs w:val="22"/>
        </w:rPr>
        <w:t>☐</w:t>
      </w:r>
      <w:r w:rsidRPr="002F1053">
        <w:rPr>
          <w:rFonts w:eastAsia="Avenir Next LT Pro Light" w:cs="Avenir Next LT Pro Light"/>
          <w:color w:val="000000" w:themeColor="text1"/>
          <w:sz w:val="22"/>
          <w:szCs w:val="22"/>
        </w:rPr>
        <w:t xml:space="preserve"> Temporada 2024/2025</w:t>
      </w:r>
    </w:p>
    <w:p w14:paraId="1ED86D53" w14:textId="77777777" w:rsidR="00510E12" w:rsidRPr="002F1053" w:rsidRDefault="00510E12" w:rsidP="00510E12">
      <w:pPr>
        <w:spacing w:line="259" w:lineRule="auto"/>
        <w:rPr>
          <w:rFonts w:eastAsia="Avenir Next LT Pro Light" w:cs="Avenir Next LT Pro Light"/>
          <w:color w:val="000000" w:themeColor="text1"/>
          <w:sz w:val="22"/>
          <w:szCs w:val="22"/>
        </w:rPr>
      </w:pPr>
      <w:r w:rsidRPr="002F1053">
        <w:rPr>
          <w:rFonts w:ascii="Segoe UI Symbol" w:eastAsia="Segoe UI Symbol" w:hAnsi="Segoe UI Symbol" w:cs="Segoe UI Symbol"/>
          <w:color w:val="000000" w:themeColor="text1"/>
          <w:sz w:val="22"/>
          <w:szCs w:val="22"/>
        </w:rPr>
        <w:t>☐</w:t>
      </w:r>
      <w:r w:rsidRPr="002F1053">
        <w:rPr>
          <w:rFonts w:eastAsia="Segoe UI Symbol" w:cs="Segoe UI Symbol"/>
          <w:color w:val="000000" w:themeColor="text1"/>
          <w:sz w:val="22"/>
          <w:szCs w:val="22"/>
        </w:rPr>
        <w:t xml:space="preserve"> </w:t>
      </w:r>
      <w:r w:rsidRPr="002F1053">
        <w:rPr>
          <w:rFonts w:eastAsia="Avenir Next LT Pro Light" w:cs="Avenir Next LT Pro Light"/>
          <w:color w:val="000000" w:themeColor="text1"/>
          <w:sz w:val="22"/>
          <w:szCs w:val="22"/>
        </w:rPr>
        <w:t>Temporada 2025/2026</w:t>
      </w:r>
    </w:p>
    <w:p w14:paraId="6FE6C76A" w14:textId="77777777" w:rsidR="00510E12" w:rsidRPr="002F1053" w:rsidRDefault="00510E12" w:rsidP="00510E12">
      <w:pPr>
        <w:spacing w:after="0"/>
        <w:rPr>
          <w:b/>
          <w:bCs/>
          <w:sz w:val="22"/>
          <w:szCs w:val="22"/>
        </w:rPr>
      </w:pPr>
    </w:p>
    <w:p w14:paraId="037D2B8B" w14:textId="77777777" w:rsidR="00510E12" w:rsidRPr="002F1053" w:rsidRDefault="00510E12" w:rsidP="00510E12">
      <w:pPr>
        <w:spacing w:after="0"/>
        <w:rPr>
          <w:rFonts w:eastAsia="Avenir Next LT Pro" w:cs="Avenir Next LT Pro"/>
          <w:b/>
          <w:bCs/>
          <w:sz w:val="22"/>
          <w:szCs w:val="22"/>
        </w:rPr>
      </w:pPr>
      <w:r w:rsidRPr="002F1053">
        <w:rPr>
          <w:rFonts w:eastAsia="Avenir Next LT Pro" w:cs="Avenir Next LT Pro"/>
          <w:b/>
          <w:bCs/>
          <w:sz w:val="22"/>
          <w:szCs w:val="22"/>
        </w:rPr>
        <w:t>COMPETICIÓN / DESPLAZAMIENTO</w:t>
      </w:r>
    </w:p>
    <w:p w14:paraId="73FC14B0" w14:textId="579CA04C"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Denominación de la competición:</w:t>
      </w:r>
      <w:r w:rsidR="002F1053" w:rsidRPr="002F1053">
        <w:rPr>
          <w:rFonts w:eastAsia="Avenir Next LT Pro" w:cs="Avenir Next LT Pro"/>
          <w:sz w:val="22"/>
          <w:szCs w:val="22"/>
        </w:rPr>
        <w:t xml:space="preserve"> </w:t>
      </w:r>
      <w:r w:rsidRPr="002F1053">
        <w:rPr>
          <w:rFonts w:eastAsia="Avenir Next LT Pro" w:cs="Avenir Next LT Pro"/>
          <w:sz w:val="22"/>
          <w:szCs w:val="22"/>
        </w:rPr>
        <w:t>_______________________________________________</w:t>
      </w:r>
    </w:p>
    <w:p w14:paraId="2EBE6385" w14:textId="77777777" w:rsidR="002F1053"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 xml:space="preserve">Lugar: _____________________________________   </w:t>
      </w:r>
    </w:p>
    <w:p w14:paraId="28B28FB0" w14:textId="58FCABF9"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Fecha: __________________________</w:t>
      </w:r>
    </w:p>
    <w:p w14:paraId="653F0E34" w14:textId="77777777" w:rsidR="00510E12" w:rsidRPr="002F1053" w:rsidRDefault="00510E12" w:rsidP="00510E12">
      <w:pPr>
        <w:pStyle w:val="Ttulo1"/>
        <w:spacing w:before="160" w:after="60"/>
        <w:rPr>
          <w:rFonts w:asciiTheme="minorHAnsi" w:eastAsia="Avenir Next LT Pro" w:hAnsiTheme="minorHAnsi" w:cs="Avenir Next LT Pro"/>
          <w:sz w:val="22"/>
          <w:szCs w:val="22"/>
        </w:rPr>
      </w:pPr>
      <w:r w:rsidRPr="002F1053">
        <w:rPr>
          <w:rFonts w:asciiTheme="minorHAnsi" w:eastAsia="Avenir Next LT Pro" w:hAnsiTheme="minorHAnsi" w:cs="Avenir Next LT Pro"/>
          <w:b/>
          <w:bCs/>
          <w:color w:val="auto"/>
          <w:sz w:val="22"/>
          <w:szCs w:val="22"/>
        </w:rPr>
        <w:t>1. PARTICIPACIÓN EN COMPETICIONES OFICIALES (Máx. 40 puntos)</w:t>
      </w:r>
    </w:p>
    <w:p w14:paraId="22088260" w14:textId="77777777" w:rsidR="00AB192F" w:rsidRPr="00AB192F" w:rsidRDefault="00AB192F" w:rsidP="00AD05CD">
      <w:pPr>
        <w:spacing w:after="0"/>
        <w:jc w:val="both"/>
        <w:rPr>
          <w:rFonts w:eastAsia="Avenir Next LT Pro" w:cs="Avenir Next LT Pro"/>
          <w:sz w:val="22"/>
          <w:szCs w:val="22"/>
        </w:rPr>
      </w:pPr>
      <w:r w:rsidRPr="00AB192F">
        <w:rPr>
          <w:rFonts w:eastAsia="Avenir Next LT Pro" w:cs="Avenir Next LT Pro"/>
          <w:sz w:val="22"/>
          <w:szCs w:val="22"/>
        </w:rPr>
        <w:t>Las puntuaciones correspondientes a las diferentes participaciones en competiciones oficiales serán acumulables durante el período subvencionable hasta alcanzar la puntuación máxima prevista en este criterio.</w:t>
      </w:r>
    </w:p>
    <w:p w14:paraId="2F6AE0AD" w14:textId="77777777" w:rsidR="00AB192F" w:rsidRDefault="00AB192F" w:rsidP="00510E12">
      <w:pPr>
        <w:spacing w:after="0"/>
        <w:rPr>
          <w:rFonts w:eastAsia="Avenir Next LT Pro" w:cs="Avenir Next LT Pro"/>
          <w:sz w:val="22"/>
          <w:szCs w:val="22"/>
        </w:rPr>
      </w:pPr>
    </w:p>
    <w:p w14:paraId="3F10D4BB" w14:textId="4506C2C5"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Marque la categoría que corresponda:</w:t>
      </w:r>
    </w:p>
    <w:p w14:paraId="03BDDCBC"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Campeonato o prueba mundial (17 puntos)</w:t>
      </w:r>
    </w:p>
    <w:p w14:paraId="25C9C0C3"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Campeonato o prueba europea (13 puntos)</w:t>
      </w:r>
    </w:p>
    <w:p w14:paraId="47F4AF9D"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Campeonato o prueba estatal (10 puntos)</w:t>
      </w:r>
    </w:p>
    <w:p w14:paraId="1101EB69"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Competición concreta: __________________________________________________________</w:t>
      </w:r>
    </w:p>
    <w:p w14:paraId="11B0D8AA"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Federación / entidad organizadora: ______________________________________________</w:t>
      </w:r>
    </w:p>
    <w:p w14:paraId="4874AA1B"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Documentación acreditativa aportada: ___________________________________________</w:t>
      </w:r>
    </w:p>
    <w:p w14:paraId="3EAE9810" w14:textId="77777777" w:rsidR="00510E12" w:rsidRPr="002F1053" w:rsidRDefault="00510E12" w:rsidP="00510E12">
      <w:pPr>
        <w:pStyle w:val="Ttulo1"/>
        <w:spacing w:before="160" w:after="60"/>
        <w:rPr>
          <w:rFonts w:asciiTheme="minorHAnsi" w:eastAsia="Avenir Next LT Pro" w:hAnsiTheme="minorHAnsi" w:cs="Avenir Next LT Pro"/>
          <w:color w:val="auto"/>
          <w:sz w:val="22"/>
          <w:szCs w:val="22"/>
        </w:rPr>
      </w:pPr>
      <w:r w:rsidRPr="002F1053">
        <w:rPr>
          <w:rFonts w:asciiTheme="minorHAnsi" w:eastAsia="Avenir Next LT Pro" w:hAnsiTheme="minorHAnsi" w:cs="Avenir Next LT Pro"/>
          <w:b/>
          <w:bCs/>
          <w:color w:val="auto"/>
          <w:sz w:val="22"/>
          <w:szCs w:val="22"/>
        </w:rPr>
        <w:t>2. PARTICIPACIÓN DE PERSONAS RESIDENTES EN SESTAO (Máx. 30 puntos)</w:t>
      </w:r>
    </w:p>
    <w:p w14:paraId="4B0C77E0"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N.º total de participantes desplazados: __________</w:t>
      </w:r>
    </w:p>
    <w:p w14:paraId="385FB2F4"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N.º de participantes con residencia en Sestao: __________</w:t>
      </w:r>
    </w:p>
    <w:p w14:paraId="4A6107AB"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Porcentaje de participantes residentes en Sestao: __________ %</w:t>
      </w:r>
    </w:p>
    <w:p w14:paraId="076FFA79"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Marque el tramo que corresponda:</w:t>
      </w:r>
    </w:p>
    <w:p w14:paraId="6DE8B524"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80 % o más de participantes de Sestao (30 puntos)</w:t>
      </w:r>
    </w:p>
    <w:p w14:paraId="137A2755"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60 % o más de participantes de Sestao (25 puntos)</w:t>
      </w:r>
    </w:p>
    <w:p w14:paraId="5043A817"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40 % o más de participantes de Sestao (20 puntos)</w:t>
      </w:r>
    </w:p>
    <w:p w14:paraId="4E946DBF"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lastRenderedPageBreak/>
        <w:t>☐</w:t>
      </w:r>
      <w:r w:rsidRPr="002F1053">
        <w:rPr>
          <w:rFonts w:eastAsia="Avenir Next LT Pro" w:cs="Avenir Next LT Pro"/>
          <w:sz w:val="22"/>
          <w:szCs w:val="22"/>
        </w:rPr>
        <w:t xml:space="preserve"> Menos del 40 % de participantes de Sestao (0 puntos)</w:t>
      </w:r>
    </w:p>
    <w:p w14:paraId="2F4307BD" w14:textId="77777777" w:rsidR="00510E12" w:rsidRPr="002F1053" w:rsidRDefault="00510E12" w:rsidP="00510E12">
      <w:pPr>
        <w:spacing w:after="0"/>
        <w:rPr>
          <w:sz w:val="22"/>
          <w:szCs w:val="22"/>
        </w:rPr>
      </w:pPr>
      <w:r w:rsidRPr="002F1053">
        <w:rPr>
          <w:sz w:val="22"/>
          <w:szCs w:val="22"/>
        </w:rPr>
        <w:t>Documentación acreditativa: ____________________________________________________</w:t>
      </w:r>
    </w:p>
    <w:p w14:paraId="398C9ED9" w14:textId="77777777" w:rsidR="00510E12" w:rsidRPr="002F1053" w:rsidRDefault="00510E12" w:rsidP="00510E12">
      <w:pPr>
        <w:pStyle w:val="Ttulo1"/>
        <w:spacing w:before="160" w:after="60"/>
        <w:rPr>
          <w:rFonts w:asciiTheme="minorHAnsi" w:eastAsia="Avenir Next LT Pro" w:hAnsiTheme="minorHAnsi" w:cs="Avenir Next LT Pro"/>
          <w:color w:val="auto"/>
          <w:sz w:val="22"/>
          <w:szCs w:val="22"/>
        </w:rPr>
      </w:pPr>
      <w:r w:rsidRPr="002F1053">
        <w:rPr>
          <w:rFonts w:asciiTheme="minorHAnsi" w:eastAsia="Avenir Next LT Pro" w:hAnsiTheme="minorHAnsi" w:cs="Avenir Next LT Pro"/>
          <w:b/>
          <w:bCs/>
          <w:color w:val="auto"/>
          <w:sz w:val="22"/>
          <w:szCs w:val="22"/>
        </w:rPr>
        <w:t>3. DIFUSIÓN E IMAGEN DEL MUNICIPIO DE SESTAO (Máx. 20 puntos)</w:t>
      </w:r>
    </w:p>
    <w:p w14:paraId="62B6C5B8"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Se valorará la difusión de la participación deportiva y de la imagen del municipio de Sestao mediante medios de comunicación o canales oficiales de difusión de la entidad, federación u organización del evento.</w:t>
      </w:r>
    </w:p>
    <w:p w14:paraId="18CC0A59"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También se considerarán las publicaciones realizadas en los perfiles oficiales del club, de la federación correspondiente o de la entidad organizadora, siempre que identifiquen expresamente al municipio de Sestao.</w:t>
      </w:r>
    </w:p>
    <w:p w14:paraId="66B5BE63"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Marque el ámbito de difusión acreditado:</w:t>
      </w:r>
    </w:p>
    <w:p w14:paraId="6555D5CC"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Difusión internacional (9 puntos)</w:t>
      </w:r>
    </w:p>
    <w:p w14:paraId="28F7DA4A"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Difusión estatal (7 puntos)</w:t>
      </w:r>
    </w:p>
    <w:p w14:paraId="477E00EE"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Difusión autonómica (4 puntos)</w:t>
      </w:r>
    </w:p>
    <w:p w14:paraId="47F67F34"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Medio / canal / publicación: ___________________________________________________</w:t>
      </w:r>
    </w:p>
    <w:p w14:paraId="567AD870"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Enlace o referencia de la publicación: __________________________________________</w:t>
      </w:r>
    </w:p>
    <w:p w14:paraId="41CE25C4" w14:textId="77777777" w:rsidR="00510E12" w:rsidRPr="002F1053" w:rsidRDefault="00510E12" w:rsidP="00510E12">
      <w:pPr>
        <w:pStyle w:val="Ttulo1"/>
        <w:spacing w:before="160" w:after="60"/>
        <w:rPr>
          <w:rFonts w:asciiTheme="minorHAnsi" w:eastAsia="Avenir Next LT Pro" w:hAnsiTheme="minorHAnsi" w:cs="Avenir Next LT Pro"/>
          <w:color w:val="auto"/>
          <w:sz w:val="22"/>
          <w:szCs w:val="22"/>
        </w:rPr>
      </w:pPr>
      <w:r w:rsidRPr="002F1053">
        <w:rPr>
          <w:rFonts w:asciiTheme="minorHAnsi" w:eastAsia="Avenir Next LT Pro" w:hAnsiTheme="minorHAnsi" w:cs="Avenir Next LT Pro"/>
          <w:b/>
          <w:bCs/>
          <w:color w:val="auto"/>
          <w:sz w:val="22"/>
          <w:szCs w:val="22"/>
        </w:rPr>
        <w:t>4. PARTICIPACIÓN FEMENINA (Máx. 10 puntos)</w:t>
      </w:r>
    </w:p>
    <w:p w14:paraId="1C8BAB52"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N.º total de participantes desplazados: __________</w:t>
      </w:r>
    </w:p>
    <w:p w14:paraId="35381778"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N.º de mujeres participantes: __________</w:t>
      </w:r>
    </w:p>
    <w:p w14:paraId="43E936A7"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Porcentaje de participación femenina: __________ %</w:t>
      </w:r>
    </w:p>
    <w:p w14:paraId="64E27943"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Marque el tramo que corresponda:</w:t>
      </w:r>
    </w:p>
    <w:p w14:paraId="5F52DBF3"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Entre 80 % y 100 % (10 puntos)</w:t>
      </w:r>
    </w:p>
    <w:p w14:paraId="08CCE69A"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Entre 60 % y menos del 80 % (8 puntos)</w:t>
      </w:r>
    </w:p>
    <w:p w14:paraId="37B755F2"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Entre 40 % y menos del 60 % (5 puntos)</w:t>
      </w:r>
    </w:p>
    <w:p w14:paraId="0F690101"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Entre 20 % y menos del 40 % (3 puntos)</w:t>
      </w:r>
    </w:p>
    <w:p w14:paraId="4A583FE8" w14:textId="77777777" w:rsidR="00510E12" w:rsidRPr="002F1053" w:rsidRDefault="00510E12" w:rsidP="00510E12">
      <w:pPr>
        <w:spacing w:after="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Menos del 20 % (1 punto)</w:t>
      </w:r>
    </w:p>
    <w:p w14:paraId="36987821" w14:textId="77777777" w:rsidR="00510E12" w:rsidRPr="002F1053" w:rsidRDefault="00510E12" w:rsidP="00510E12">
      <w:pPr>
        <w:pStyle w:val="Ttulo1"/>
        <w:spacing w:before="160" w:after="60"/>
        <w:rPr>
          <w:rFonts w:asciiTheme="minorHAnsi" w:eastAsia="Avenir Next LT Pro" w:hAnsiTheme="minorHAnsi" w:cs="Avenir Next LT Pro"/>
          <w:color w:val="auto"/>
          <w:sz w:val="22"/>
          <w:szCs w:val="22"/>
        </w:rPr>
      </w:pPr>
      <w:r w:rsidRPr="002F1053">
        <w:rPr>
          <w:rFonts w:asciiTheme="minorHAnsi" w:eastAsia="Avenir Next LT Pro" w:hAnsiTheme="minorHAnsi" w:cs="Avenir Next LT Pro"/>
          <w:b/>
          <w:bCs/>
          <w:color w:val="auto"/>
          <w:sz w:val="22"/>
          <w:szCs w:val="22"/>
        </w:rPr>
        <w:t>RESUMEN DE LA VALORACIÓN</w:t>
      </w:r>
    </w:p>
    <w:tbl>
      <w:tblPr>
        <w:tblStyle w:val="Tablaconcuadrcula"/>
        <w:tblW w:w="0" w:type="auto"/>
        <w:jc w:val="center"/>
        <w:tblLook w:val="04A0" w:firstRow="1" w:lastRow="0" w:firstColumn="1" w:lastColumn="0" w:noHBand="0" w:noVBand="1"/>
      </w:tblPr>
      <w:tblGrid>
        <w:gridCol w:w="2880"/>
        <w:gridCol w:w="2880"/>
        <w:gridCol w:w="2880"/>
      </w:tblGrid>
      <w:tr w:rsidR="00510E12" w:rsidRPr="002F1053" w14:paraId="0EC43DBB" w14:textId="77777777" w:rsidTr="00DF5CCE">
        <w:trPr>
          <w:jc w:val="center"/>
        </w:trPr>
        <w:tc>
          <w:tcPr>
            <w:tcW w:w="2880" w:type="dxa"/>
            <w:vAlign w:val="center"/>
          </w:tcPr>
          <w:p w14:paraId="12456375" w14:textId="77777777" w:rsidR="00510E12" w:rsidRPr="002F1053" w:rsidRDefault="00510E12" w:rsidP="004D5A4B">
            <w:pPr>
              <w:jc w:val="center"/>
              <w:rPr>
                <w:rFonts w:eastAsia="Avenir Next LT Pro" w:cs="Avenir Next LT Pro"/>
                <w:sz w:val="22"/>
                <w:szCs w:val="22"/>
              </w:rPr>
            </w:pPr>
            <w:r w:rsidRPr="002F1053">
              <w:rPr>
                <w:rFonts w:eastAsia="Avenir Next LT Pro" w:cs="Avenir Next LT Pro"/>
                <w:sz w:val="22"/>
                <w:szCs w:val="22"/>
              </w:rPr>
              <w:t>CRITERIO</w:t>
            </w:r>
          </w:p>
        </w:tc>
        <w:tc>
          <w:tcPr>
            <w:tcW w:w="2880" w:type="dxa"/>
            <w:vAlign w:val="center"/>
          </w:tcPr>
          <w:p w14:paraId="0B052E56" w14:textId="77777777" w:rsidR="00510E12" w:rsidRPr="002F1053" w:rsidRDefault="00510E12" w:rsidP="004D5A4B">
            <w:pPr>
              <w:jc w:val="center"/>
              <w:rPr>
                <w:rFonts w:eastAsia="Avenir Next LT Pro" w:cs="Avenir Next LT Pro"/>
                <w:sz w:val="22"/>
                <w:szCs w:val="22"/>
              </w:rPr>
            </w:pPr>
            <w:r w:rsidRPr="002F1053">
              <w:rPr>
                <w:rFonts w:eastAsia="Avenir Next LT Pro" w:cs="Avenir Next LT Pro"/>
                <w:sz w:val="22"/>
                <w:szCs w:val="22"/>
              </w:rPr>
              <w:t>MÁXIMO</w:t>
            </w:r>
          </w:p>
        </w:tc>
        <w:tc>
          <w:tcPr>
            <w:tcW w:w="2880" w:type="dxa"/>
            <w:vAlign w:val="center"/>
          </w:tcPr>
          <w:p w14:paraId="60CF60DF" w14:textId="77777777" w:rsidR="00510E12" w:rsidRPr="002F1053" w:rsidRDefault="00510E12" w:rsidP="004D5A4B">
            <w:pPr>
              <w:jc w:val="center"/>
              <w:rPr>
                <w:rFonts w:eastAsia="Avenir Next LT Pro" w:cs="Avenir Next LT Pro"/>
                <w:sz w:val="22"/>
                <w:szCs w:val="22"/>
              </w:rPr>
            </w:pPr>
            <w:r w:rsidRPr="002F1053">
              <w:rPr>
                <w:rFonts w:eastAsia="Avenir Next LT Pro" w:cs="Avenir Next LT Pro"/>
                <w:sz w:val="22"/>
                <w:szCs w:val="22"/>
              </w:rPr>
              <w:t>PUNTUACIÓN</w:t>
            </w:r>
          </w:p>
        </w:tc>
      </w:tr>
      <w:tr w:rsidR="00510E12" w:rsidRPr="002F1053" w14:paraId="2A21692F" w14:textId="77777777" w:rsidTr="00DF5CCE">
        <w:trPr>
          <w:jc w:val="center"/>
        </w:trPr>
        <w:tc>
          <w:tcPr>
            <w:tcW w:w="2880" w:type="dxa"/>
            <w:vAlign w:val="center"/>
          </w:tcPr>
          <w:p w14:paraId="1980E5EF" w14:textId="77777777" w:rsidR="00510E12" w:rsidRPr="002F1053" w:rsidRDefault="00510E12" w:rsidP="00DF5CCE">
            <w:pPr>
              <w:rPr>
                <w:rFonts w:eastAsia="Avenir Next LT Pro" w:cs="Avenir Next LT Pro"/>
                <w:sz w:val="22"/>
                <w:szCs w:val="22"/>
              </w:rPr>
            </w:pPr>
            <w:r w:rsidRPr="002F1053">
              <w:rPr>
                <w:rFonts w:eastAsia="Avenir Next LT Pro" w:cs="Avenir Next LT Pro"/>
                <w:sz w:val="22"/>
                <w:szCs w:val="22"/>
              </w:rPr>
              <w:t>1. Participación en competiciones oficiales</w:t>
            </w:r>
          </w:p>
        </w:tc>
        <w:tc>
          <w:tcPr>
            <w:tcW w:w="2880" w:type="dxa"/>
            <w:vAlign w:val="center"/>
          </w:tcPr>
          <w:p w14:paraId="0101C1BE" w14:textId="77777777" w:rsidR="00510E12" w:rsidRPr="002F1053" w:rsidRDefault="00510E12" w:rsidP="004D5A4B">
            <w:pPr>
              <w:jc w:val="center"/>
              <w:rPr>
                <w:rFonts w:eastAsia="Avenir Next LT Pro" w:cs="Avenir Next LT Pro"/>
                <w:sz w:val="22"/>
                <w:szCs w:val="22"/>
              </w:rPr>
            </w:pPr>
            <w:r w:rsidRPr="002F1053">
              <w:rPr>
                <w:rFonts w:eastAsia="Avenir Next LT Pro" w:cs="Avenir Next LT Pro"/>
                <w:sz w:val="22"/>
                <w:szCs w:val="22"/>
              </w:rPr>
              <w:t>40</w:t>
            </w:r>
          </w:p>
        </w:tc>
        <w:tc>
          <w:tcPr>
            <w:tcW w:w="2880" w:type="dxa"/>
            <w:vAlign w:val="center"/>
          </w:tcPr>
          <w:p w14:paraId="3B72472D" w14:textId="77777777" w:rsidR="00510E12" w:rsidRPr="002F1053" w:rsidRDefault="00510E12" w:rsidP="00DF5CCE">
            <w:pPr>
              <w:rPr>
                <w:rFonts w:eastAsia="Avenir Next LT Pro" w:cs="Avenir Next LT Pro"/>
                <w:sz w:val="22"/>
                <w:szCs w:val="22"/>
              </w:rPr>
            </w:pPr>
          </w:p>
        </w:tc>
      </w:tr>
      <w:tr w:rsidR="00510E12" w:rsidRPr="002F1053" w14:paraId="7D5DD580" w14:textId="77777777" w:rsidTr="00DF5CCE">
        <w:trPr>
          <w:jc w:val="center"/>
        </w:trPr>
        <w:tc>
          <w:tcPr>
            <w:tcW w:w="2880" w:type="dxa"/>
            <w:vAlign w:val="center"/>
          </w:tcPr>
          <w:p w14:paraId="5ECCFB3A" w14:textId="77777777" w:rsidR="00510E12" w:rsidRPr="002F1053" w:rsidRDefault="00510E12" w:rsidP="00DF5CCE">
            <w:pPr>
              <w:rPr>
                <w:rFonts w:eastAsia="Avenir Next LT Pro" w:cs="Avenir Next LT Pro"/>
                <w:sz w:val="22"/>
                <w:szCs w:val="22"/>
              </w:rPr>
            </w:pPr>
            <w:r w:rsidRPr="002F1053">
              <w:rPr>
                <w:rFonts w:eastAsia="Avenir Next LT Pro" w:cs="Avenir Next LT Pro"/>
                <w:sz w:val="22"/>
                <w:szCs w:val="22"/>
              </w:rPr>
              <w:t>2. Participación de residentes en Sestao</w:t>
            </w:r>
          </w:p>
        </w:tc>
        <w:tc>
          <w:tcPr>
            <w:tcW w:w="2880" w:type="dxa"/>
            <w:vAlign w:val="center"/>
          </w:tcPr>
          <w:p w14:paraId="78CEC106" w14:textId="77777777" w:rsidR="00510E12" w:rsidRPr="002F1053" w:rsidRDefault="00510E12" w:rsidP="004D5A4B">
            <w:pPr>
              <w:jc w:val="center"/>
              <w:rPr>
                <w:rFonts w:eastAsia="Avenir Next LT Pro" w:cs="Avenir Next LT Pro"/>
                <w:sz w:val="22"/>
                <w:szCs w:val="22"/>
              </w:rPr>
            </w:pPr>
            <w:r w:rsidRPr="002F1053">
              <w:rPr>
                <w:rFonts w:eastAsia="Avenir Next LT Pro" w:cs="Avenir Next LT Pro"/>
                <w:sz w:val="22"/>
                <w:szCs w:val="22"/>
              </w:rPr>
              <w:t>30</w:t>
            </w:r>
          </w:p>
        </w:tc>
        <w:tc>
          <w:tcPr>
            <w:tcW w:w="2880" w:type="dxa"/>
            <w:vAlign w:val="center"/>
          </w:tcPr>
          <w:p w14:paraId="2ED00508" w14:textId="77777777" w:rsidR="00510E12" w:rsidRPr="002F1053" w:rsidRDefault="00510E12" w:rsidP="00DF5CCE">
            <w:pPr>
              <w:rPr>
                <w:rFonts w:eastAsia="Avenir Next LT Pro" w:cs="Avenir Next LT Pro"/>
                <w:sz w:val="22"/>
                <w:szCs w:val="22"/>
              </w:rPr>
            </w:pPr>
          </w:p>
        </w:tc>
      </w:tr>
      <w:tr w:rsidR="00510E12" w:rsidRPr="002F1053" w14:paraId="76FBC331" w14:textId="77777777" w:rsidTr="00DF5CCE">
        <w:trPr>
          <w:jc w:val="center"/>
        </w:trPr>
        <w:tc>
          <w:tcPr>
            <w:tcW w:w="2880" w:type="dxa"/>
            <w:vAlign w:val="center"/>
          </w:tcPr>
          <w:p w14:paraId="13D4884A" w14:textId="77777777" w:rsidR="00510E12" w:rsidRPr="002F1053" w:rsidRDefault="00510E12" w:rsidP="00DF5CCE">
            <w:pPr>
              <w:rPr>
                <w:rFonts w:eastAsia="Avenir Next LT Pro" w:cs="Avenir Next LT Pro"/>
                <w:sz w:val="22"/>
                <w:szCs w:val="22"/>
              </w:rPr>
            </w:pPr>
            <w:r w:rsidRPr="002F1053">
              <w:rPr>
                <w:rFonts w:eastAsia="Avenir Next LT Pro" w:cs="Avenir Next LT Pro"/>
                <w:sz w:val="22"/>
                <w:szCs w:val="22"/>
              </w:rPr>
              <w:t>3. Difusión e imagen de Sestao</w:t>
            </w:r>
          </w:p>
        </w:tc>
        <w:tc>
          <w:tcPr>
            <w:tcW w:w="2880" w:type="dxa"/>
            <w:vAlign w:val="center"/>
          </w:tcPr>
          <w:p w14:paraId="5B7D2ADD" w14:textId="77777777" w:rsidR="00510E12" w:rsidRPr="002F1053" w:rsidRDefault="00510E12" w:rsidP="004D5A4B">
            <w:pPr>
              <w:jc w:val="center"/>
              <w:rPr>
                <w:sz w:val="22"/>
                <w:szCs w:val="22"/>
              </w:rPr>
            </w:pPr>
            <w:r w:rsidRPr="002F1053">
              <w:rPr>
                <w:rFonts w:eastAsia="Avenir Next LT Pro" w:cs="Avenir Next LT Pro"/>
                <w:sz w:val="22"/>
                <w:szCs w:val="22"/>
              </w:rPr>
              <w:t>20</w:t>
            </w:r>
          </w:p>
          <w:p w14:paraId="6BE25206" w14:textId="77777777" w:rsidR="00510E12" w:rsidRPr="002F1053" w:rsidRDefault="00510E12" w:rsidP="004D5A4B">
            <w:pPr>
              <w:jc w:val="center"/>
              <w:rPr>
                <w:rFonts w:eastAsia="Avenir Next LT Pro" w:cs="Avenir Next LT Pro"/>
                <w:sz w:val="22"/>
                <w:szCs w:val="22"/>
              </w:rPr>
            </w:pPr>
          </w:p>
        </w:tc>
        <w:tc>
          <w:tcPr>
            <w:tcW w:w="2880" w:type="dxa"/>
            <w:vAlign w:val="center"/>
          </w:tcPr>
          <w:p w14:paraId="6471A60A" w14:textId="77777777" w:rsidR="00510E12" w:rsidRPr="002F1053" w:rsidRDefault="00510E12" w:rsidP="00DF5CCE">
            <w:pPr>
              <w:rPr>
                <w:rFonts w:eastAsia="Avenir Next LT Pro" w:cs="Avenir Next LT Pro"/>
                <w:sz w:val="22"/>
                <w:szCs w:val="22"/>
              </w:rPr>
            </w:pPr>
          </w:p>
        </w:tc>
      </w:tr>
      <w:tr w:rsidR="00510E12" w:rsidRPr="002F1053" w14:paraId="1C40FE04" w14:textId="77777777" w:rsidTr="00DF5CCE">
        <w:trPr>
          <w:jc w:val="center"/>
        </w:trPr>
        <w:tc>
          <w:tcPr>
            <w:tcW w:w="2880" w:type="dxa"/>
            <w:vAlign w:val="center"/>
          </w:tcPr>
          <w:p w14:paraId="337C2EC8" w14:textId="77777777" w:rsidR="00510E12" w:rsidRPr="002F1053" w:rsidRDefault="00510E12" w:rsidP="00DF5CCE">
            <w:pPr>
              <w:rPr>
                <w:rFonts w:eastAsia="Avenir Next LT Pro" w:cs="Avenir Next LT Pro"/>
                <w:sz w:val="22"/>
                <w:szCs w:val="22"/>
              </w:rPr>
            </w:pPr>
            <w:r w:rsidRPr="002F1053">
              <w:rPr>
                <w:rFonts w:eastAsia="Avenir Next LT Pro" w:cs="Avenir Next LT Pro"/>
                <w:sz w:val="22"/>
                <w:szCs w:val="22"/>
              </w:rPr>
              <w:t>4. Participación femenina</w:t>
            </w:r>
          </w:p>
        </w:tc>
        <w:tc>
          <w:tcPr>
            <w:tcW w:w="2880" w:type="dxa"/>
            <w:vAlign w:val="center"/>
          </w:tcPr>
          <w:p w14:paraId="3E1B6B6C" w14:textId="77777777" w:rsidR="00510E12" w:rsidRPr="002F1053" w:rsidRDefault="00510E12" w:rsidP="004D5A4B">
            <w:pPr>
              <w:jc w:val="center"/>
              <w:rPr>
                <w:rFonts w:eastAsia="Avenir Next LT Pro" w:cs="Avenir Next LT Pro"/>
                <w:sz w:val="22"/>
                <w:szCs w:val="22"/>
              </w:rPr>
            </w:pPr>
            <w:r w:rsidRPr="002F1053">
              <w:rPr>
                <w:rFonts w:eastAsia="Avenir Next LT Pro" w:cs="Avenir Next LT Pro"/>
                <w:sz w:val="22"/>
                <w:szCs w:val="22"/>
              </w:rPr>
              <w:t>10</w:t>
            </w:r>
          </w:p>
        </w:tc>
        <w:tc>
          <w:tcPr>
            <w:tcW w:w="2880" w:type="dxa"/>
            <w:vAlign w:val="center"/>
          </w:tcPr>
          <w:p w14:paraId="3CF4F3FD" w14:textId="77777777" w:rsidR="00510E12" w:rsidRPr="002F1053" w:rsidRDefault="00510E12" w:rsidP="00DF5CCE">
            <w:pPr>
              <w:rPr>
                <w:rFonts w:eastAsia="Avenir Next LT Pro" w:cs="Avenir Next LT Pro"/>
                <w:sz w:val="22"/>
                <w:szCs w:val="22"/>
              </w:rPr>
            </w:pPr>
          </w:p>
        </w:tc>
      </w:tr>
      <w:tr w:rsidR="00510E12" w:rsidRPr="002F1053" w14:paraId="2DF250B8" w14:textId="77777777" w:rsidTr="00DF5CCE">
        <w:trPr>
          <w:jc w:val="center"/>
        </w:trPr>
        <w:tc>
          <w:tcPr>
            <w:tcW w:w="2880" w:type="dxa"/>
            <w:vAlign w:val="center"/>
          </w:tcPr>
          <w:p w14:paraId="045D8F69" w14:textId="77777777" w:rsidR="00510E12" w:rsidRPr="002F1053" w:rsidRDefault="00510E12" w:rsidP="00DF5CCE">
            <w:pPr>
              <w:rPr>
                <w:rFonts w:eastAsia="Avenir Next LT Pro" w:cs="Avenir Next LT Pro"/>
                <w:sz w:val="22"/>
                <w:szCs w:val="22"/>
              </w:rPr>
            </w:pPr>
            <w:r w:rsidRPr="002F1053">
              <w:rPr>
                <w:rFonts w:eastAsia="Avenir Next LT Pro" w:cs="Avenir Next LT Pro"/>
                <w:sz w:val="22"/>
                <w:szCs w:val="22"/>
              </w:rPr>
              <w:t>TOTAL</w:t>
            </w:r>
          </w:p>
        </w:tc>
        <w:tc>
          <w:tcPr>
            <w:tcW w:w="2880" w:type="dxa"/>
            <w:vAlign w:val="center"/>
          </w:tcPr>
          <w:p w14:paraId="14536C37" w14:textId="77777777" w:rsidR="00510E12" w:rsidRPr="002F1053" w:rsidRDefault="00510E12" w:rsidP="004D5A4B">
            <w:pPr>
              <w:jc w:val="center"/>
              <w:rPr>
                <w:rFonts w:eastAsia="Avenir Next LT Pro" w:cs="Avenir Next LT Pro"/>
                <w:sz w:val="22"/>
                <w:szCs w:val="22"/>
              </w:rPr>
            </w:pPr>
            <w:r w:rsidRPr="002F1053">
              <w:rPr>
                <w:rFonts w:eastAsia="Avenir Next LT Pro" w:cs="Avenir Next LT Pro"/>
                <w:sz w:val="22"/>
                <w:szCs w:val="22"/>
              </w:rPr>
              <w:t>100</w:t>
            </w:r>
          </w:p>
        </w:tc>
        <w:tc>
          <w:tcPr>
            <w:tcW w:w="2880" w:type="dxa"/>
            <w:vAlign w:val="center"/>
          </w:tcPr>
          <w:p w14:paraId="5F6B2EE1" w14:textId="77777777" w:rsidR="00510E12" w:rsidRPr="002F1053" w:rsidRDefault="00510E12" w:rsidP="00DF5CCE">
            <w:pPr>
              <w:rPr>
                <w:rFonts w:eastAsia="Avenir Next LT Pro" w:cs="Avenir Next LT Pro"/>
                <w:sz w:val="22"/>
                <w:szCs w:val="22"/>
              </w:rPr>
            </w:pPr>
          </w:p>
        </w:tc>
      </w:tr>
    </w:tbl>
    <w:p w14:paraId="440F7AA9" w14:textId="77777777" w:rsidR="00510E12" w:rsidRPr="002F1053" w:rsidRDefault="00510E12" w:rsidP="00510E12">
      <w:pPr>
        <w:spacing w:after="0"/>
        <w:rPr>
          <w:sz w:val="22"/>
          <w:szCs w:val="22"/>
        </w:rPr>
      </w:pPr>
    </w:p>
    <w:p w14:paraId="20E17ABD" w14:textId="77777777" w:rsidR="00510E12" w:rsidRPr="002F1053" w:rsidRDefault="00510E12" w:rsidP="00510E12">
      <w:pPr>
        <w:spacing w:after="0"/>
        <w:rPr>
          <w:rFonts w:eastAsia="Avenir Next LT Pro" w:cs="Avenir Next LT Pro"/>
          <w:b/>
          <w:bCs/>
          <w:sz w:val="22"/>
          <w:szCs w:val="22"/>
        </w:rPr>
      </w:pPr>
      <w:r w:rsidRPr="002F1053">
        <w:rPr>
          <w:rFonts w:eastAsia="Avenir Next LT Pro" w:cs="Avenir Next LT Pro"/>
          <w:b/>
          <w:bCs/>
          <w:sz w:val="22"/>
          <w:szCs w:val="22"/>
        </w:rPr>
        <w:t>DECLARACIÓN RESPONSABLE</w:t>
      </w:r>
    </w:p>
    <w:p w14:paraId="052E7A3B"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La persona firmante declara que los datos consignados son ciertos y que la documentación aportada acredita los datos indicados para la valoración de la solicitud.</w:t>
      </w:r>
    </w:p>
    <w:p w14:paraId="6313ED8B" w14:textId="77777777" w:rsidR="00510E12" w:rsidRPr="002F1053" w:rsidRDefault="00510E12" w:rsidP="00510E12">
      <w:pPr>
        <w:spacing w:after="0"/>
        <w:rPr>
          <w:rFonts w:eastAsia="Avenir Next LT Pro" w:cs="Avenir Next LT Pro"/>
          <w:sz w:val="22"/>
          <w:szCs w:val="22"/>
        </w:rPr>
      </w:pPr>
    </w:p>
    <w:p w14:paraId="0E8CCB9C"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Lugar y fecha: ______________________________</w:t>
      </w:r>
    </w:p>
    <w:p w14:paraId="4A6BD88B" w14:textId="77777777" w:rsidR="00510E12" w:rsidRPr="002F1053" w:rsidRDefault="00510E12" w:rsidP="00510E12">
      <w:pPr>
        <w:spacing w:after="0"/>
        <w:rPr>
          <w:rFonts w:eastAsia="Avenir Next LT Pro" w:cs="Avenir Next LT Pro"/>
          <w:sz w:val="22"/>
          <w:szCs w:val="22"/>
        </w:rPr>
      </w:pPr>
      <w:r w:rsidRPr="002F1053">
        <w:rPr>
          <w:rFonts w:eastAsia="Avenir Next LT Pro" w:cs="Avenir Next LT Pro"/>
          <w:sz w:val="22"/>
          <w:szCs w:val="22"/>
        </w:rPr>
        <w:t>Firma: _____________________________________</w:t>
      </w:r>
    </w:p>
    <w:p w14:paraId="2A882BD7" w14:textId="77777777" w:rsidR="00510E12" w:rsidRDefault="00510E12" w:rsidP="00510E12">
      <w:pPr>
        <w:pStyle w:val="Prrafodelista"/>
        <w:spacing w:after="0"/>
        <w:rPr>
          <w:rFonts w:eastAsiaTheme="minorEastAsia"/>
          <w:color w:val="000000" w:themeColor="text1"/>
          <w:u w:val="single"/>
        </w:rPr>
      </w:pPr>
    </w:p>
    <w:p w14:paraId="140729D8" w14:textId="77777777" w:rsidR="002F1053" w:rsidRPr="002F1053" w:rsidRDefault="00510E12" w:rsidP="00510E12">
      <w:pPr>
        <w:jc w:val="center"/>
        <w:rPr>
          <w:rFonts w:eastAsia="Avenir Next LT Pro" w:cs="Avenir Next LT Pro"/>
          <w:b/>
          <w:bCs/>
          <w:sz w:val="22"/>
          <w:szCs w:val="22"/>
        </w:rPr>
      </w:pPr>
      <w:r w:rsidRPr="002F1053">
        <w:rPr>
          <w:rFonts w:eastAsia="Avenir Next LT Pro" w:cs="Avenir Next LT Pro"/>
          <w:b/>
          <w:bCs/>
          <w:sz w:val="22"/>
          <w:szCs w:val="22"/>
        </w:rPr>
        <w:t>ANEXO I</w:t>
      </w:r>
      <w:r w:rsidR="002F1053" w:rsidRPr="002F1053">
        <w:rPr>
          <w:rFonts w:eastAsia="Avenir Next LT Pro" w:cs="Avenir Next LT Pro"/>
          <w:b/>
          <w:bCs/>
          <w:sz w:val="22"/>
          <w:szCs w:val="22"/>
        </w:rPr>
        <w:t>I</w:t>
      </w:r>
    </w:p>
    <w:p w14:paraId="4E975E6F" w14:textId="71DCF66B" w:rsidR="00510E12" w:rsidRPr="002F1053" w:rsidRDefault="00510E12" w:rsidP="00510E12">
      <w:pPr>
        <w:jc w:val="center"/>
        <w:rPr>
          <w:sz w:val="22"/>
          <w:szCs w:val="22"/>
        </w:rPr>
      </w:pPr>
      <w:r w:rsidRPr="002F1053">
        <w:rPr>
          <w:rFonts w:eastAsia="Avenir Next LT Pro" w:cs="Avenir Next LT Pro"/>
          <w:b/>
          <w:bCs/>
          <w:sz w:val="22"/>
          <w:szCs w:val="22"/>
        </w:rPr>
        <w:t xml:space="preserve"> DECLARACIÓN DE DATOS PARA LA VALORACIÓN DE SUBVENCIÓN DESPLAZAMIENTOS DEPORTISTAS INDIVIDUALES</w:t>
      </w:r>
    </w:p>
    <w:p w14:paraId="200EAF5A"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SOLICITANTE:</w:t>
      </w:r>
    </w:p>
    <w:p w14:paraId="6E69E02A"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Nombre y apellidos: ________________________________________________</w:t>
      </w:r>
    </w:p>
    <w:p w14:paraId="6EC9AE9B"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DNI: ______________________________</w:t>
      </w:r>
    </w:p>
    <w:p w14:paraId="4A3C5A2F"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TEMPORADA: ______________________________</w:t>
      </w:r>
    </w:p>
    <w:p w14:paraId="085C89E1" w14:textId="77777777" w:rsidR="00510E12" w:rsidRPr="002F1053" w:rsidRDefault="00510E12" w:rsidP="00510E12">
      <w:pPr>
        <w:rPr>
          <w:sz w:val="22"/>
          <w:szCs w:val="22"/>
        </w:rPr>
      </w:pPr>
    </w:p>
    <w:p w14:paraId="6122372E" w14:textId="77777777" w:rsidR="00510E12" w:rsidRPr="002F1053" w:rsidRDefault="00510E12" w:rsidP="00510E12">
      <w:pPr>
        <w:rPr>
          <w:b/>
          <w:bCs/>
          <w:sz w:val="22"/>
          <w:szCs w:val="22"/>
        </w:rPr>
      </w:pPr>
      <w:r w:rsidRPr="002F1053">
        <w:rPr>
          <w:rFonts w:eastAsia="Avenir Next LT Pro" w:cs="Avenir Next LT Pro"/>
          <w:b/>
          <w:bCs/>
          <w:sz w:val="22"/>
          <w:szCs w:val="22"/>
        </w:rPr>
        <w:t>1</w:t>
      </w:r>
      <w:r w:rsidRPr="002F1053">
        <w:rPr>
          <w:b/>
          <w:bCs/>
          <w:sz w:val="22"/>
          <w:szCs w:val="22"/>
        </w:rPr>
        <w:t>. PARTICIPACIÓN EN COMPETICIONES OFICIALES DE ÁMBITO ESTATAL, EUROPEO O INTERNACIONAL (Máx. 70 puntos)</w:t>
      </w:r>
    </w:p>
    <w:p w14:paraId="78ABD39F" w14:textId="77777777" w:rsidR="00510E12" w:rsidRDefault="00510E12" w:rsidP="00510E12">
      <w:pPr>
        <w:jc w:val="both"/>
        <w:rPr>
          <w:rFonts w:eastAsia="Avenir Next LT Pro" w:cs="Avenir Next LT Pro"/>
          <w:sz w:val="22"/>
          <w:szCs w:val="22"/>
        </w:rPr>
      </w:pPr>
      <w:r w:rsidRPr="002F1053">
        <w:rPr>
          <w:rFonts w:eastAsia="Avenir Next LT Pro" w:cs="Avenir Next LT Pro"/>
          <w:sz w:val="22"/>
          <w:szCs w:val="22"/>
        </w:rPr>
        <w:t>Se valorará la participación en competiciones oficiales correspondientes a modalidades deportivas reconocidas por el Consejo Superior de Deportes o incluidas en el Catálogo de Modalidades Deportivas del Gobierno Vasco.</w:t>
      </w:r>
    </w:p>
    <w:p w14:paraId="6113D2DE" w14:textId="77777777" w:rsidR="00331452" w:rsidRPr="00D74163" w:rsidRDefault="00331452" w:rsidP="00331452">
      <w:pPr>
        <w:spacing w:after="0"/>
        <w:jc w:val="both"/>
        <w:rPr>
          <w:rFonts w:ascii="Aptos" w:eastAsia="Avenir Next LT Pro" w:hAnsi="Aptos" w:cs="Avenir Next LT Pro"/>
        </w:rPr>
      </w:pPr>
      <w:r w:rsidRPr="00D74163">
        <w:rPr>
          <w:rFonts w:ascii="Aptos" w:eastAsia="Avenir Next LT Pro" w:hAnsi="Aptos" w:cs="Avenir Next LT Pro"/>
          <w:sz w:val="22"/>
          <w:szCs w:val="22"/>
        </w:rPr>
        <w:t>Las puntuaciones correspondientes a las diferentes participaciones en competiciones oficiales serán acumulables durante el período subvencionable hasta alcanzar la puntuación máxima prevista en este criterio.</w:t>
      </w:r>
    </w:p>
    <w:p w14:paraId="38E54C10" w14:textId="77777777" w:rsidR="00331452" w:rsidRDefault="00331452" w:rsidP="00510E12">
      <w:pPr>
        <w:spacing w:after="20"/>
        <w:rPr>
          <w:rFonts w:ascii="Segoe UI Symbol" w:eastAsia="Avenir Next LT Pro" w:hAnsi="Segoe UI Symbol" w:cs="Segoe UI Symbol"/>
          <w:sz w:val="22"/>
          <w:szCs w:val="22"/>
        </w:rPr>
      </w:pPr>
    </w:p>
    <w:p w14:paraId="72E27AE3" w14:textId="6797780C" w:rsidR="00510E12" w:rsidRPr="002F1053" w:rsidRDefault="00510E12" w:rsidP="00510E12">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Campeonato o pruebas mundiales (30 puntos)</w:t>
      </w:r>
    </w:p>
    <w:p w14:paraId="759147AE"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Competición: _________________________________________________</w:t>
      </w:r>
    </w:p>
    <w:p w14:paraId="6177C9BB"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Lugar y fecha: ________________________________________________</w:t>
      </w:r>
    </w:p>
    <w:p w14:paraId="4B82FDF3" w14:textId="77777777" w:rsidR="00510E12" w:rsidRPr="002F1053" w:rsidRDefault="00510E12" w:rsidP="00510E12">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Campeonato o pruebas europeas (25 puntos)</w:t>
      </w:r>
    </w:p>
    <w:p w14:paraId="7B552625"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Competición: _________________________________________________</w:t>
      </w:r>
    </w:p>
    <w:p w14:paraId="0CA5559A"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Lugar y fecha: ________________________________________________</w:t>
      </w:r>
    </w:p>
    <w:p w14:paraId="3DD1A7AC" w14:textId="77777777" w:rsidR="00510E12" w:rsidRPr="002F1053" w:rsidRDefault="00510E12" w:rsidP="00510E12">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Campeonatos o pruebas estatales (15 puntos)</w:t>
      </w:r>
    </w:p>
    <w:p w14:paraId="2F1A4A33"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Competición: _________________________________________________</w:t>
      </w:r>
    </w:p>
    <w:p w14:paraId="1E9D62C4"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Lugar y fecha: ________________________________________________</w:t>
      </w:r>
    </w:p>
    <w:p w14:paraId="16E2C3AF"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Documentación acreditativa: ________________________________________________</w:t>
      </w:r>
    </w:p>
    <w:p w14:paraId="1479D92F" w14:textId="77777777" w:rsidR="00510E12" w:rsidRPr="002F1053" w:rsidRDefault="00510E12" w:rsidP="00510E12">
      <w:pPr>
        <w:rPr>
          <w:sz w:val="22"/>
          <w:szCs w:val="22"/>
        </w:rPr>
      </w:pPr>
      <w:r w:rsidRPr="002F1053">
        <w:rPr>
          <w:b/>
          <w:bCs/>
          <w:sz w:val="22"/>
          <w:szCs w:val="22"/>
        </w:rPr>
        <w:t>2. DIFUSIÓN DE LA PARTICIPACIÓN DEPORTIVA Y DE LA IMAGEN DEL MUNICIPIO DE SESTAO (Máx. 30 puntos)</w:t>
      </w:r>
    </w:p>
    <w:p w14:paraId="218D93ED"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Se valorará la difusión de la participación deportiva y de la imagen del municipio de Sestao mediante medios de comunicación o publicaciones oficiales relacionadas con la competición.</w:t>
      </w:r>
    </w:p>
    <w:p w14:paraId="4F70B93F" w14:textId="77777777" w:rsidR="00510E12" w:rsidRPr="002F1053" w:rsidRDefault="00510E12" w:rsidP="00510E12">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Difusión internacional (15 puntos)</w:t>
      </w:r>
    </w:p>
    <w:p w14:paraId="327F9109"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Medio / publicación: ___________________________________________</w:t>
      </w:r>
    </w:p>
    <w:p w14:paraId="62EBD65E"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lastRenderedPageBreak/>
        <w:t>Fecha y referencia: ____________________________________________</w:t>
      </w:r>
    </w:p>
    <w:p w14:paraId="0C8BB4A9" w14:textId="77777777" w:rsidR="00510E12" w:rsidRPr="002F1053" w:rsidRDefault="00510E12" w:rsidP="00510E12">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Difusión estatal (10 puntos)</w:t>
      </w:r>
    </w:p>
    <w:p w14:paraId="669E6912"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Medio / publicación: ___________________________________________</w:t>
      </w:r>
    </w:p>
    <w:p w14:paraId="6631C1C9"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Fecha y referencia: ____________________________________________</w:t>
      </w:r>
    </w:p>
    <w:p w14:paraId="1DE42B97" w14:textId="77777777" w:rsidR="00510E12" w:rsidRPr="002F1053" w:rsidRDefault="00510E12" w:rsidP="00510E12">
      <w:pPr>
        <w:spacing w:after="20"/>
        <w:rPr>
          <w:rFonts w:eastAsia="Avenir Next LT Pro" w:cs="Avenir Next LT Pro"/>
          <w:sz w:val="22"/>
          <w:szCs w:val="22"/>
        </w:rPr>
      </w:pPr>
      <w:r w:rsidRPr="002F1053">
        <w:rPr>
          <w:rFonts w:ascii="Segoe UI Symbol" w:eastAsia="Avenir Next LT Pro" w:hAnsi="Segoe UI Symbol" w:cs="Segoe UI Symbol"/>
          <w:sz w:val="22"/>
          <w:szCs w:val="22"/>
        </w:rPr>
        <w:t>☐</w:t>
      </w:r>
      <w:r w:rsidRPr="002F1053">
        <w:rPr>
          <w:rFonts w:eastAsia="Avenir Next LT Pro" w:cs="Avenir Next LT Pro"/>
          <w:sz w:val="22"/>
          <w:szCs w:val="22"/>
        </w:rPr>
        <w:t xml:space="preserve"> Difusión autonómica (5 puntos)</w:t>
      </w:r>
    </w:p>
    <w:p w14:paraId="55690517"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Medio / publicación: ___________________________________________</w:t>
      </w:r>
    </w:p>
    <w:p w14:paraId="38F516E7"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Fecha y referencia: ____________________________________________</w:t>
      </w:r>
    </w:p>
    <w:p w14:paraId="2D7C63B3"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Observaciones / documentación acreditativa:</w:t>
      </w:r>
    </w:p>
    <w:p w14:paraId="1809A452" w14:textId="557266DF"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___________________________________________________________________________</w:t>
      </w:r>
    </w:p>
    <w:p w14:paraId="44F18C8B" w14:textId="0D501CED"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___________________________________________________________________________</w:t>
      </w:r>
    </w:p>
    <w:p w14:paraId="01A99787" w14:textId="20E14A63"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___________________________________________________________________________</w:t>
      </w:r>
    </w:p>
    <w:p w14:paraId="6226C027" w14:textId="77777777" w:rsidR="00510E12" w:rsidRPr="002F1053" w:rsidRDefault="00510E12" w:rsidP="00510E12">
      <w:pPr>
        <w:rPr>
          <w:rFonts w:eastAsia="Avenir Next LT Pro" w:cs="Avenir Next LT Pro"/>
          <w:b/>
          <w:bCs/>
          <w:sz w:val="22"/>
          <w:szCs w:val="22"/>
        </w:rPr>
      </w:pPr>
      <w:r w:rsidRPr="002F1053">
        <w:rPr>
          <w:rFonts w:eastAsia="Avenir Next LT Pro" w:cs="Avenir Next LT Pro"/>
          <w:b/>
          <w:bCs/>
          <w:sz w:val="22"/>
          <w:szCs w:val="22"/>
        </w:rPr>
        <w:t>RESUMEN DE LA VALORACIÓN</w:t>
      </w:r>
    </w:p>
    <w:tbl>
      <w:tblPr>
        <w:tblStyle w:val="Tablaconcuadrcula"/>
        <w:tblW w:w="0" w:type="auto"/>
        <w:jc w:val="center"/>
        <w:tblLook w:val="04A0" w:firstRow="1" w:lastRow="0" w:firstColumn="1" w:lastColumn="0" w:noHBand="0" w:noVBand="1"/>
      </w:tblPr>
      <w:tblGrid>
        <w:gridCol w:w="2880"/>
        <w:gridCol w:w="2880"/>
        <w:gridCol w:w="2880"/>
      </w:tblGrid>
      <w:tr w:rsidR="00510E12" w:rsidRPr="002F1053" w14:paraId="73BF776D" w14:textId="77777777" w:rsidTr="002F1053">
        <w:trPr>
          <w:jc w:val="center"/>
        </w:trPr>
        <w:tc>
          <w:tcPr>
            <w:tcW w:w="2880" w:type="dxa"/>
            <w:shd w:val="clear" w:color="auto" w:fill="D9D9D9" w:themeFill="background1" w:themeFillShade="D9"/>
            <w:vAlign w:val="center"/>
          </w:tcPr>
          <w:p w14:paraId="03A67529" w14:textId="77777777" w:rsidR="00510E12" w:rsidRPr="002F1053" w:rsidRDefault="00510E12" w:rsidP="004D5A4B">
            <w:pPr>
              <w:jc w:val="center"/>
              <w:rPr>
                <w:rFonts w:eastAsia="Avenir Next LT Pro" w:cs="Avenir Next LT Pro"/>
                <w:b/>
                <w:bCs/>
                <w:sz w:val="22"/>
                <w:szCs w:val="22"/>
              </w:rPr>
            </w:pPr>
            <w:r w:rsidRPr="002F1053">
              <w:rPr>
                <w:rFonts w:eastAsia="Avenir Next LT Pro" w:cs="Avenir Next LT Pro"/>
                <w:b/>
                <w:bCs/>
                <w:sz w:val="22"/>
                <w:szCs w:val="22"/>
              </w:rPr>
              <w:t>CRITERIO</w:t>
            </w:r>
          </w:p>
        </w:tc>
        <w:tc>
          <w:tcPr>
            <w:tcW w:w="2880" w:type="dxa"/>
            <w:shd w:val="clear" w:color="auto" w:fill="D9D9D9" w:themeFill="background1" w:themeFillShade="D9"/>
            <w:vAlign w:val="center"/>
          </w:tcPr>
          <w:p w14:paraId="23E94E6F" w14:textId="77777777" w:rsidR="00510E12" w:rsidRPr="002F1053" w:rsidRDefault="00510E12" w:rsidP="004D5A4B">
            <w:pPr>
              <w:jc w:val="center"/>
              <w:rPr>
                <w:rFonts w:eastAsia="Avenir Next LT Pro" w:cs="Avenir Next LT Pro"/>
                <w:b/>
                <w:bCs/>
                <w:sz w:val="22"/>
                <w:szCs w:val="22"/>
              </w:rPr>
            </w:pPr>
            <w:r w:rsidRPr="002F1053">
              <w:rPr>
                <w:rFonts w:eastAsia="Avenir Next LT Pro" w:cs="Avenir Next LT Pro"/>
                <w:b/>
                <w:bCs/>
                <w:sz w:val="22"/>
                <w:szCs w:val="22"/>
              </w:rPr>
              <w:t>PUNTUACIÓN MÁXIMA</w:t>
            </w:r>
          </w:p>
        </w:tc>
        <w:tc>
          <w:tcPr>
            <w:tcW w:w="2880" w:type="dxa"/>
            <w:shd w:val="clear" w:color="auto" w:fill="D9D9D9" w:themeFill="background1" w:themeFillShade="D9"/>
            <w:vAlign w:val="center"/>
          </w:tcPr>
          <w:p w14:paraId="4872B611" w14:textId="77777777" w:rsidR="00510E12" w:rsidRPr="002F1053" w:rsidRDefault="00510E12" w:rsidP="004D5A4B">
            <w:pPr>
              <w:jc w:val="center"/>
              <w:rPr>
                <w:rFonts w:eastAsia="Avenir Next LT Pro" w:cs="Avenir Next LT Pro"/>
                <w:b/>
                <w:bCs/>
                <w:sz w:val="22"/>
                <w:szCs w:val="22"/>
              </w:rPr>
            </w:pPr>
            <w:r w:rsidRPr="002F1053">
              <w:rPr>
                <w:rFonts w:eastAsia="Avenir Next LT Pro" w:cs="Avenir Next LT Pro"/>
                <w:b/>
                <w:bCs/>
                <w:sz w:val="22"/>
                <w:szCs w:val="22"/>
              </w:rPr>
              <w:t>PUNTUACIÓN OBTENIDA</w:t>
            </w:r>
          </w:p>
        </w:tc>
      </w:tr>
      <w:tr w:rsidR="00510E12" w:rsidRPr="002F1053" w14:paraId="134C2FC2" w14:textId="77777777" w:rsidTr="00DF5CCE">
        <w:trPr>
          <w:jc w:val="center"/>
        </w:trPr>
        <w:tc>
          <w:tcPr>
            <w:tcW w:w="2880" w:type="dxa"/>
            <w:vAlign w:val="center"/>
          </w:tcPr>
          <w:p w14:paraId="135574DB" w14:textId="77777777" w:rsidR="00510E12" w:rsidRPr="002F1053" w:rsidRDefault="00510E12" w:rsidP="00DF5CCE">
            <w:pPr>
              <w:rPr>
                <w:rFonts w:eastAsia="Avenir Next LT Pro" w:cs="Avenir Next LT Pro"/>
                <w:sz w:val="22"/>
                <w:szCs w:val="22"/>
              </w:rPr>
            </w:pPr>
            <w:r w:rsidRPr="002F1053">
              <w:rPr>
                <w:rFonts w:eastAsia="Avenir Next LT Pro" w:cs="Avenir Next LT Pro"/>
                <w:sz w:val="22"/>
                <w:szCs w:val="22"/>
              </w:rPr>
              <w:t>1. Participación en competiciones oficiales</w:t>
            </w:r>
          </w:p>
        </w:tc>
        <w:tc>
          <w:tcPr>
            <w:tcW w:w="2880" w:type="dxa"/>
            <w:vAlign w:val="center"/>
          </w:tcPr>
          <w:p w14:paraId="5070AA88" w14:textId="77777777" w:rsidR="00510E12" w:rsidRPr="002F1053" w:rsidRDefault="00510E12" w:rsidP="004D5A4B">
            <w:pPr>
              <w:jc w:val="center"/>
              <w:rPr>
                <w:rFonts w:eastAsia="Avenir Next LT Pro" w:cs="Avenir Next LT Pro"/>
                <w:sz w:val="22"/>
                <w:szCs w:val="22"/>
              </w:rPr>
            </w:pPr>
            <w:r w:rsidRPr="002F1053">
              <w:rPr>
                <w:rFonts w:eastAsia="Avenir Next LT Pro" w:cs="Avenir Next LT Pro"/>
                <w:sz w:val="22"/>
                <w:szCs w:val="22"/>
              </w:rPr>
              <w:t>70</w:t>
            </w:r>
          </w:p>
        </w:tc>
        <w:tc>
          <w:tcPr>
            <w:tcW w:w="2880" w:type="dxa"/>
            <w:vAlign w:val="center"/>
          </w:tcPr>
          <w:p w14:paraId="0D4B0D5C" w14:textId="77777777" w:rsidR="00510E12" w:rsidRPr="002F1053" w:rsidRDefault="00510E12" w:rsidP="00DF5CCE">
            <w:pPr>
              <w:rPr>
                <w:rFonts w:eastAsia="Avenir Next LT Pro" w:cs="Avenir Next LT Pro"/>
                <w:sz w:val="22"/>
                <w:szCs w:val="22"/>
              </w:rPr>
            </w:pPr>
          </w:p>
        </w:tc>
      </w:tr>
      <w:tr w:rsidR="00510E12" w:rsidRPr="002F1053" w14:paraId="2B79BD16" w14:textId="77777777" w:rsidTr="00DF5CCE">
        <w:trPr>
          <w:jc w:val="center"/>
        </w:trPr>
        <w:tc>
          <w:tcPr>
            <w:tcW w:w="2880" w:type="dxa"/>
            <w:vAlign w:val="center"/>
          </w:tcPr>
          <w:p w14:paraId="6CD0D4D4" w14:textId="77777777" w:rsidR="00510E12" w:rsidRPr="002F1053" w:rsidRDefault="00510E12" w:rsidP="00DF5CCE">
            <w:pPr>
              <w:rPr>
                <w:rFonts w:eastAsia="Avenir Next LT Pro" w:cs="Avenir Next LT Pro"/>
                <w:sz w:val="22"/>
                <w:szCs w:val="22"/>
              </w:rPr>
            </w:pPr>
            <w:r w:rsidRPr="002F1053">
              <w:rPr>
                <w:rFonts w:eastAsia="Avenir Next LT Pro" w:cs="Avenir Next LT Pro"/>
                <w:sz w:val="22"/>
                <w:szCs w:val="22"/>
              </w:rPr>
              <w:t>2. Difusión de la participación e imagen de Sestao</w:t>
            </w:r>
          </w:p>
        </w:tc>
        <w:tc>
          <w:tcPr>
            <w:tcW w:w="2880" w:type="dxa"/>
            <w:vAlign w:val="center"/>
          </w:tcPr>
          <w:p w14:paraId="2281C16D" w14:textId="77777777" w:rsidR="00510E12" w:rsidRPr="002F1053" w:rsidRDefault="00510E12" w:rsidP="004D5A4B">
            <w:pPr>
              <w:jc w:val="center"/>
              <w:rPr>
                <w:rFonts w:eastAsia="Avenir Next LT Pro" w:cs="Avenir Next LT Pro"/>
                <w:sz w:val="22"/>
                <w:szCs w:val="22"/>
              </w:rPr>
            </w:pPr>
            <w:r w:rsidRPr="002F1053">
              <w:rPr>
                <w:rFonts w:eastAsia="Avenir Next LT Pro" w:cs="Avenir Next LT Pro"/>
                <w:sz w:val="22"/>
                <w:szCs w:val="22"/>
              </w:rPr>
              <w:t>30</w:t>
            </w:r>
          </w:p>
        </w:tc>
        <w:tc>
          <w:tcPr>
            <w:tcW w:w="2880" w:type="dxa"/>
            <w:vAlign w:val="center"/>
          </w:tcPr>
          <w:p w14:paraId="66E6488A" w14:textId="77777777" w:rsidR="00510E12" w:rsidRPr="002F1053" w:rsidRDefault="00510E12" w:rsidP="00DF5CCE">
            <w:pPr>
              <w:rPr>
                <w:rFonts w:eastAsia="Avenir Next LT Pro" w:cs="Avenir Next LT Pro"/>
                <w:sz w:val="22"/>
                <w:szCs w:val="22"/>
              </w:rPr>
            </w:pPr>
          </w:p>
        </w:tc>
      </w:tr>
      <w:tr w:rsidR="00510E12" w:rsidRPr="002F1053" w14:paraId="700D618E" w14:textId="77777777" w:rsidTr="00DF5CCE">
        <w:trPr>
          <w:jc w:val="center"/>
        </w:trPr>
        <w:tc>
          <w:tcPr>
            <w:tcW w:w="2880" w:type="dxa"/>
            <w:vAlign w:val="center"/>
          </w:tcPr>
          <w:p w14:paraId="7857BE7E" w14:textId="77777777" w:rsidR="00510E12" w:rsidRPr="002F1053" w:rsidRDefault="00510E12" w:rsidP="00DF5CCE">
            <w:pPr>
              <w:rPr>
                <w:rFonts w:eastAsia="Avenir Next LT Pro" w:cs="Avenir Next LT Pro"/>
                <w:b/>
                <w:bCs/>
                <w:sz w:val="22"/>
                <w:szCs w:val="22"/>
              </w:rPr>
            </w:pPr>
            <w:r w:rsidRPr="002F1053">
              <w:rPr>
                <w:rFonts w:eastAsia="Avenir Next LT Pro" w:cs="Avenir Next LT Pro"/>
                <w:b/>
                <w:bCs/>
                <w:sz w:val="22"/>
                <w:szCs w:val="22"/>
              </w:rPr>
              <w:t>TOTAL</w:t>
            </w:r>
          </w:p>
        </w:tc>
        <w:tc>
          <w:tcPr>
            <w:tcW w:w="2880" w:type="dxa"/>
            <w:vAlign w:val="center"/>
          </w:tcPr>
          <w:p w14:paraId="5933EF3E" w14:textId="77777777" w:rsidR="00510E12" w:rsidRPr="002F1053" w:rsidRDefault="00510E12" w:rsidP="004D5A4B">
            <w:pPr>
              <w:jc w:val="center"/>
              <w:rPr>
                <w:rFonts w:eastAsia="Avenir Next LT Pro" w:cs="Avenir Next LT Pro"/>
                <w:b/>
                <w:bCs/>
                <w:sz w:val="22"/>
                <w:szCs w:val="22"/>
              </w:rPr>
            </w:pPr>
            <w:r w:rsidRPr="002F1053">
              <w:rPr>
                <w:rFonts w:eastAsia="Avenir Next LT Pro" w:cs="Avenir Next LT Pro"/>
                <w:b/>
                <w:bCs/>
                <w:sz w:val="22"/>
                <w:szCs w:val="22"/>
              </w:rPr>
              <w:t>100</w:t>
            </w:r>
          </w:p>
        </w:tc>
        <w:tc>
          <w:tcPr>
            <w:tcW w:w="2880" w:type="dxa"/>
            <w:vAlign w:val="center"/>
          </w:tcPr>
          <w:p w14:paraId="386E06F3" w14:textId="77777777" w:rsidR="00510E12" w:rsidRPr="002F1053" w:rsidRDefault="00510E12" w:rsidP="00DF5CCE">
            <w:pPr>
              <w:rPr>
                <w:rFonts w:eastAsia="Avenir Next LT Pro" w:cs="Avenir Next LT Pro"/>
                <w:sz w:val="22"/>
                <w:szCs w:val="22"/>
              </w:rPr>
            </w:pPr>
          </w:p>
        </w:tc>
      </w:tr>
    </w:tbl>
    <w:p w14:paraId="4C647727" w14:textId="77777777" w:rsidR="00510E12" w:rsidRPr="002F1053" w:rsidRDefault="00510E12" w:rsidP="00510E12">
      <w:pPr>
        <w:rPr>
          <w:sz w:val="22"/>
          <w:szCs w:val="22"/>
        </w:rPr>
      </w:pPr>
    </w:p>
    <w:p w14:paraId="453BE2AB" w14:textId="77777777" w:rsidR="00510E12" w:rsidRPr="002F1053" w:rsidRDefault="00510E12" w:rsidP="00510E12">
      <w:pPr>
        <w:rPr>
          <w:rFonts w:eastAsia="Avenir Next LT Pro" w:cs="Avenir Next LT Pro"/>
          <w:b/>
          <w:bCs/>
          <w:sz w:val="22"/>
          <w:szCs w:val="22"/>
        </w:rPr>
      </w:pPr>
      <w:r w:rsidRPr="002F1053">
        <w:rPr>
          <w:rFonts w:eastAsia="Avenir Next LT Pro" w:cs="Avenir Next LT Pro"/>
          <w:b/>
          <w:bCs/>
          <w:sz w:val="22"/>
          <w:szCs w:val="22"/>
        </w:rPr>
        <w:t>PUNTUACIÓN TOTAL: __________ / 100 puntos</w:t>
      </w:r>
    </w:p>
    <w:p w14:paraId="2573893F" w14:textId="77777777" w:rsidR="00510E12" w:rsidRPr="002F1053" w:rsidRDefault="00510E12" w:rsidP="00510E12">
      <w:pPr>
        <w:rPr>
          <w:sz w:val="22"/>
          <w:szCs w:val="22"/>
        </w:rPr>
      </w:pPr>
    </w:p>
    <w:p w14:paraId="5C650888" w14:textId="77777777" w:rsidR="00510E12" w:rsidRPr="002F1053" w:rsidRDefault="00510E12" w:rsidP="00510E12">
      <w:pPr>
        <w:rPr>
          <w:rFonts w:eastAsia="Avenir Next LT Pro" w:cs="Avenir Next LT Pro"/>
          <w:b/>
          <w:bCs/>
          <w:sz w:val="22"/>
          <w:szCs w:val="22"/>
        </w:rPr>
      </w:pPr>
      <w:r w:rsidRPr="002F1053">
        <w:rPr>
          <w:rFonts w:eastAsia="Avenir Next LT Pro" w:cs="Avenir Next LT Pro"/>
          <w:b/>
          <w:bCs/>
          <w:sz w:val="22"/>
          <w:szCs w:val="22"/>
        </w:rPr>
        <w:t>DECLARACIÓN RESPONSABLE</w:t>
      </w:r>
    </w:p>
    <w:p w14:paraId="2B0530A9"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La persona firmante declara que los datos consignados son ciertos.</w:t>
      </w:r>
    </w:p>
    <w:p w14:paraId="0128826A"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Lugar y fecha: ______________________________</w:t>
      </w:r>
    </w:p>
    <w:p w14:paraId="0A1FC6C5" w14:textId="77777777" w:rsidR="00510E12" w:rsidRPr="002F1053" w:rsidRDefault="00510E12" w:rsidP="00510E12">
      <w:pPr>
        <w:rPr>
          <w:rFonts w:eastAsia="Avenir Next LT Pro" w:cs="Avenir Next LT Pro"/>
          <w:sz w:val="22"/>
          <w:szCs w:val="22"/>
        </w:rPr>
      </w:pPr>
      <w:r w:rsidRPr="002F1053">
        <w:rPr>
          <w:rFonts w:eastAsia="Avenir Next LT Pro" w:cs="Avenir Next LT Pro"/>
          <w:sz w:val="22"/>
          <w:szCs w:val="22"/>
        </w:rPr>
        <w:t>Firma: _____________________________________</w:t>
      </w:r>
    </w:p>
    <w:p w14:paraId="00193822" w14:textId="77777777" w:rsidR="00510E12" w:rsidRDefault="00510E12" w:rsidP="00510E12">
      <w:pPr>
        <w:pStyle w:val="Prrafodelista"/>
        <w:spacing w:after="0"/>
        <w:rPr>
          <w:rFonts w:eastAsiaTheme="minorEastAsia"/>
          <w:color w:val="000000" w:themeColor="text1"/>
          <w:u w:val="single"/>
        </w:rPr>
      </w:pPr>
    </w:p>
    <w:p w14:paraId="628B10AE" w14:textId="77777777" w:rsidR="00510E12" w:rsidRDefault="00510E12" w:rsidP="00510E12">
      <w:pPr>
        <w:pStyle w:val="Prrafodelista"/>
        <w:spacing w:after="0"/>
        <w:rPr>
          <w:rFonts w:eastAsiaTheme="minorEastAsia"/>
          <w:color w:val="000000" w:themeColor="text1"/>
          <w:u w:val="single"/>
        </w:rPr>
      </w:pPr>
    </w:p>
    <w:p w14:paraId="0C0BDEBC" w14:textId="77777777" w:rsidR="00510E12" w:rsidRDefault="00510E12" w:rsidP="00510E12">
      <w:pPr>
        <w:pStyle w:val="Prrafodelista"/>
        <w:spacing w:after="0"/>
        <w:rPr>
          <w:rFonts w:eastAsiaTheme="minorEastAsia"/>
          <w:color w:val="000000" w:themeColor="text1"/>
          <w:u w:val="single"/>
        </w:rPr>
      </w:pPr>
    </w:p>
    <w:p w14:paraId="3E6C90F0" w14:textId="77777777" w:rsidR="00510E12" w:rsidRDefault="00510E12" w:rsidP="00510E12">
      <w:pPr>
        <w:pStyle w:val="Prrafodelista"/>
        <w:spacing w:after="0"/>
        <w:rPr>
          <w:rFonts w:eastAsiaTheme="minorEastAsia"/>
          <w:color w:val="000000" w:themeColor="text1"/>
          <w:u w:val="single"/>
        </w:rPr>
      </w:pPr>
    </w:p>
    <w:p w14:paraId="66011B54" w14:textId="77777777" w:rsidR="00510E12" w:rsidRDefault="00510E12" w:rsidP="00510E12">
      <w:pPr>
        <w:pStyle w:val="Prrafodelista"/>
        <w:spacing w:after="0"/>
        <w:rPr>
          <w:rFonts w:eastAsiaTheme="minorEastAsia"/>
          <w:color w:val="000000" w:themeColor="text1"/>
          <w:u w:val="single"/>
        </w:rPr>
      </w:pPr>
    </w:p>
    <w:p w14:paraId="5382650B" w14:textId="77777777" w:rsidR="00510E12" w:rsidRDefault="00510E12" w:rsidP="00510E12">
      <w:pPr>
        <w:pStyle w:val="Prrafodelista"/>
        <w:spacing w:after="0"/>
        <w:rPr>
          <w:rFonts w:eastAsiaTheme="minorEastAsia"/>
          <w:color w:val="000000" w:themeColor="text1"/>
          <w:u w:val="single"/>
        </w:rPr>
      </w:pPr>
    </w:p>
    <w:p w14:paraId="79BE61CD" w14:textId="77777777" w:rsidR="002F1053" w:rsidRDefault="002F1053" w:rsidP="00510E12">
      <w:pPr>
        <w:pStyle w:val="Prrafodelista"/>
        <w:spacing w:after="0"/>
        <w:rPr>
          <w:rFonts w:eastAsiaTheme="minorEastAsia"/>
          <w:color w:val="000000" w:themeColor="text1"/>
          <w:u w:val="single"/>
        </w:rPr>
      </w:pPr>
    </w:p>
    <w:p w14:paraId="17BADDED" w14:textId="77777777" w:rsidR="002F1053" w:rsidRDefault="002F1053" w:rsidP="00510E12">
      <w:pPr>
        <w:pStyle w:val="Prrafodelista"/>
        <w:spacing w:after="0"/>
        <w:rPr>
          <w:rFonts w:eastAsiaTheme="minorEastAsia"/>
          <w:color w:val="000000" w:themeColor="text1"/>
          <w:u w:val="single"/>
        </w:rPr>
      </w:pPr>
    </w:p>
    <w:p w14:paraId="76E088AA" w14:textId="77777777" w:rsidR="002F1053" w:rsidRDefault="002F1053" w:rsidP="00510E12">
      <w:pPr>
        <w:pStyle w:val="Prrafodelista"/>
        <w:spacing w:after="0"/>
        <w:rPr>
          <w:rFonts w:eastAsiaTheme="minorEastAsia"/>
          <w:color w:val="000000" w:themeColor="text1"/>
          <w:u w:val="single"/>
        </w:rPr>
      </w:pPr>
    </w:p>
    <w:p w14:paraId="577A8265" w14:textId="2E0977CF" w:rsidR="00510E12" w:rsidRPr="002F1053" w:rsidRDefault="00510E12" w:rsidP="00510E12">
      <w:pPr>
        <w:jc w:val="center"/>
        <w:rPr>
          <w:rFonts w:eastAsia="Avenir Next LT Pro" w:cs="Avenir Next LT Pro"/>
          <w:b/>
          <w:sz w:val="22"/>
          <w:szCs w:val="22"/>
        </w:rPr>
      </w:pPr>
      <w:r w:rsidRPr="002F1053">
        <w:rPr>
          <w:rFonts w:eastAsia="Avenir Next LT Pro" w:cs="Avenir Next LT Pro"/>
          <w:b/>
          <w:sz w:val="22"/>
          <w:szCs w:val="22"/>
        </w:rPr>
        <w:lastRenderedPageBreak/>
        <w:t>ANEXO III</w:t>
      </w:r>
    </w:p>
    <w:p w14:paraId="3D75D334" w14:textId="38BAB9BA" w:rsidR="00510E12" w:rsidRPr="002F1053" w:rsidRDefault="00510E12" w:rsidP="002F1053">
      <w:pPr>
        <w:jc w:val="center"/>
        <w:rPr>
          <w:rFonts w:eastAsia="Avenir Next LT Pro" w:cs="Avenir Next LT Pro"/>
          <w:b/>
          <w:sz w:val="22"/>
          <w:szCs w:val="22"/>
        </w:rPr>
      </w:pPr>
      <w:r w:rsidRPr="002F1053">
        <w:rPr>
          <w:rFonts w:eastAsia="Avenir Next LT Pro" w:cs="Avenir Next LT Pro"/>
          <w:b/>
          <w:sz w:val="22"/>
          <w:szCs w:val="22"/>
          <w:lang w:val="en-US"/>
        </w:rPr>
        <w:t>PRESUPUESTO DE INGRESOS Y GASTOS DESPLAZAMIENTOS</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74"/>
        <w:gridCol w:w="2136"/>
      </w:tblGrid>
      <w:tr w:rsidR="00510E12" w:rsidRPr="002F1053" w14:paraId="64CCE20A" w14:textId="77777777" w:rsidTr="00DF5CCE">
        <w:trPr>
          <w:trHeight w:val="360"/>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345265" w14:textId="77777777" w:rsidR="00510E12" w:rsidRPr="002F1053" w:rsidRDefault="00510E12" w:rsidP="00DF5CCE">
            <w:pPr>
              <w:spacing w:before="53"/>
              <w:ind w:left="55"/>
              <w:rPr>
                <w:rFonts w:eastAsia="Avenir Next LT Pro" w:cs="Avenir Next LT Pro"/>
                <w:color w:val="000000" w:themeColor="text1"/>
                <w:sz w:val="22"/>
                <w:szCs w:val="22"/>
              </w:rPr>
            </w:pPr>
            <w:r w:rsidRPr="002F1053">
              <w:rPr>
                <w:rFonts w:eastAsia="Avenir Next LT Pro" w:cs="Avenir Next LT Pro"/>
                <w:color w:val="000000" w:themeColor="text1"/>
                <w:sz w:val="22"/>
                <w:szCs w:val="22"/>
              </w:rPr>
              <w:t>Nombre y apellidos</w:t>
            </w: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49EB19" w14:textId="77777777" w:rsidR="00510E12" w:rsidRPr="002F1053" w:rsidRDefault="00510E12" w:rsidP="00DF5CCE">
            <w:pPr>
              <w:spacing w:before="53"/>
              <w:ind w:left="52"/>
              <w:rPr>
                <w:rFonts w:eastAsia="Avenir Next LT Pro" w:cs="Avenir Next LT Pro"/>
                <w:color w:val="000000" w:themeColor="text1"/>
                <w:sz w:val="22"/>
                <w:szCs w:val="22"/>
              </w:rPr>
            </w:pPr>
            <w:r w:rsidRPr="002F1053">
              <w:rPr>
                <w:rFonts w:eastAsia="Avenir Next LT Pro" w:cs="Avenir Next LT Pro"/>
                <w:color w:val="000000" w:themeColor="text1"/>
                <w:sz w:val="22"/>
                <w:szCs w:val="22"/>
              </w:rPr>
              <w:t>DNI</w:t>
            </w:r>
          </w:p>
        </w:tc>
      </w:tr>
      <w:tr w:rsidR="00510E12" w:rsidRPr="002F1053" w14:paraId="1456F801" w14:textId="77777777" w:rsidTr="00DF5CCE">
        <w:trPr>
          <w:trHeight w:val="345"/>
        </w:trPr>
        <w:tc>
          <w:tcPr>
            <w:tcW w:w="73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308902C" w14:textId="77777777" w:rsidR="00510E12" w:rsidRPr="002F1053" w:rsidRDefault="00510E12" w:rsidP="00DF5CCE">
            <w:pPr>
              <w:rPr>
                <w:rFonts w:eastAsia="Avenir Next LT Pro" w:cs="Avenir Next LT Pro"/>
                <w:color w:val="000000" w:themeColor="text1"/>
                <w:sz w:val="22"/>
                <w:szCs w:val="22"/>
              </w:rPr>
            </w:pPr>
          </w:p>
        </w:tc>
        <w:tc>
          <w:tcPr>
            <w:tcW w:w="226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8FA91A" w14:textId="77777777" w:rsidR="00510E12" w:rsidRPr="002F1053" w:rsidRDefault="00510E12" w:rsidP="00DF5CCE">
            <w:pPr>
              <w:rPr>
                <w:rFonts w:eastAsia="Avenir Next LT Pro" w:cs="Avenir Next LT Pro"/>
                <w:color w:val="000000" w:themeColor="text1"/>
                <w:sz w:val="22"/>
                <w:szCs w:val="22"/>
              </w:rPr>
            </w:pPr>
          </w:p>
        </w:tc>
      </w:tr>
    </w:tbl>
    <w:p w14:paraId="6775029F" w14:textId="77777777" w:rsidR="00510E12" w:rsidRPr="002F1053" w:rsidRDefault="00510E12" w:rsidP="00510E12">
      <w:pPr>
        <w:spacing w:before="241" w:after="2"/>
        <w:ind w:left="90" w:right="-720"/>
        <w:rPr>
          <w:rFonts w:eastAsia="Avenir Next LT Pro" w:cs="Avenir Next LT Pro"/>
          <w:color w:val="000000" w:themeColor="text1"/>
          <w:sz w:val="22"/>
          <w:szCs w:val="22"/>
        </w:rPr>
      </w:pPr>
      <w:r w:rsidRPr="002F1053">
        <w:rPr>
          <w:rFonts w:eastAsia="Avenir Next LT Pro" w:cs="Avenir Next LT Pro"/>
          <w:color w:val="000000" w:themeColor="text1"/>
          <w:sz w:val="22"/>
          <w:szCs w:val="22"/>
        </w:rPr>
        <w:t>EN REPRESENTACIÓN DE LA ENTIDAD:</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888"/>
        <w:gridCol w:w="2122"/>
      </w:tblGrid>
      <w:tr w:rsidR="00510E12" w:rsidRPr="002F1053" w14:paraId="03611A39" w14:textId="77777777" w:rsidTr="00DF5CCE">
        <w:trPr>
          <w:trHeight w:val="345"/>
        </w:trPr>
        <w:tc>
          <w:tcPr>
            <w:tcW w:w="7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F279D0" w14:textId="77777777" w:rsidR="00510E12" w:rsidRPr="002F1053" w:rsidRDefault="00510E12" w:rsidP="00DF5CCE">
            <w:pPr>
              <w:spacing w:before="50"/>
              <w:ind w:left="55"/>
              <w:rPr>
                <w:rFonts w:eastAsia="Avenir Next LT Pro" w:cs="Avenir Next LT Pro"/>
                <w:sz w:val="22"/>
                <w:szCs w:val="22"/>
              </w:rPr>
            </w:pPr>
            <w:r w:rsidRPr="002F1053">
              <w:rPr>
                <w:rFonts w:eastAsia="Avenir Next LT Pro" w:cs="Avenir Next LT Pro"/>
                <w:sz w:val="22"/>
                <w:szCs w:val="22"/>
              </w:rPr>
              <w:t>Nombre</w:t>
            </w: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37D132" w14:textId="77777777" w:rsidR="00510E12" w:rsidRPr="002F1053" w:rsidRDefault="00510E12" w:rsidP="00DF5CCE">
            <w:pPr>
              <w:spacing w:before="50"/>
              <w:ind w:left="55"/>
              <w:rPr>
                <w:rFonts w:eastAsia="Avenir Next LT Pro" w:cs="Avenir Next LT Pro"/>
                <w:sz w:val="22"/>
                <w:szCs w:val="22"/>
              </w:rPr>
            </w:pPr>
            <w:r w:rsidRPr="002F1053">
              <w:rPr>
                <w:rFonts w:eastAsia="Avenir Next LT Pro" w:cs="Avenir Next LT Pro"/>
                <w:sz w:val="22"/>
                <w:szCs w:val="22"/>
              </w:rPr>
              <w:t>CIF</w:t>
            </w:r>
          </w:p>
        </w:tc>
      </w:tr>
      <w:tr w:rsidR="00510E12" w:rsidRPr="002F1053" w14:paraId="759878D6" w14:textId="77777777" w:rsidTr="00DF5CCE">
        <w:trPr>
          <w:trHeight w:val="345"/>
        </w:trPr>
        <w:tc>
          <w:tcPr>
            <w:tcW w:w="73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37B2E1" w14:textId="77777777" w:rsidR="00510E12" w:rsidRPr="002F1053" w:rsidRDefault="00510E12" w:rsidP="00DF5CCE">
            <w:pPr>
              <w:rPr>
                <w:rFonts w:eastAsia="Avenir Next LT Pro" w:cs="Avenir Next LT Pro"/>
                <w:sz w:val="22"/>
                <w:szCs w:val="22"/>
              </w:rPr>
            </w:pPr>
          </w:p>
        </w:tc>
        <w:tc>
          <w:tcPr>
            <w:tcW w:w="225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D64817" w14:textId="77777777" w:rsidR="00510E12" w:rsidRPr="002F1053" w:rsidRDefault="00510E12" w:rsidP="00DF5CCE">
            <w:pPr>
              <w:rPr>
                <w:rFonts w:eastAsia="Avenir Next LT Pro" w:cs="Avenir Next LT Pro"/>
                <w:sz w:val="22"/>
                <w:szCs w:val="22"/>
              </w:rPr>
            </w:pPr>
          </w:p>
        </w:tc>
      </w:tr>
    </w:tbl>
    <w:p w14:paraId="7560ABD1" w14:textId="77777777" w:rsidR="00510E12" w:rsidRPr="002F1053" w:rsidRDefault="00510E12" w:rsidP="00510E12">
      <w:pPr>
        <w:pStyle w:val="Textoindependiente"/>
        <w:widowControl w:val="0"/>
        <w:ind w:left="2"/>
        <w:rPr>
          <w:rFonts w:eastAsia="Avenir Next LT Pro" w:cs="Avenir Next LT Pro"/>
          <w:b/>
          <w:bCs/>
          <w:color w:val="000000" w:themeColor="text1"/>
        </w:rPr>
      </w:pPr>
    </w:p>
    <w:p w14:paraId="18AC575B" w14:textId="77777777" w:rsidR="00510E12" w:rsidRPr="002F1053" w:rsidRDefault="00510E12" w:rsidP="00510E12">
      <w:pPr>
        <w:pStyle w:val="Textoindependiente"/>
        <w:widowControl w:val="0"/>
        <w:ind w:left="2"/>
        <w:rPr>
          <w:rFonts w:eastAsia="Avenir Next LT Pro" w:cs="Avenir Next LT Pro"/>
          <w:color w:val="000000" w:themeColor="text1"/>
        </w:rPr>
      </w:pPr>
      <w:r w:rsidRPr="002F1053">
        <w:rPr>
          <w:rFonts w:eastAsia="Avenir Next LT Pro" w:cs="Avenir Next LT Pro"/>
          <w:b/>
          <w:bCs/>
          <w:color w:val="000000" w:themeColor="text1"/>
          <w:lang w:val="en-US"/>
        </w:rPr>
        <w:t>TEMPORADA</w:t>
      </w:r>
    </w:p>
    <w:p w14:paraId="269FFD3A" w14:textId="77777777" w:rsidR="00510E12" w:rsidRPr="002F1053" w:rsidRDefault="00510E12" w:rsidP="00510E12">
      <w:pPr>
        <w:spacing w:line="259" w:lineRule="auto"/>
        <w:rPr>
          <w:rFonts w:eastAsia="Avenir Next LT Pro Light" w:cs="Avenir Next LT Pro Light"/>
          <w:color w:val="000000" w:themeColor="text1"/>
          <w:sz w:val="22"/>
          <w:szCs w:val="22"/>
        </w:rPr>
      </w:pPr>
      <w:r w:rsidRPr="002F1053">
        <w:rPr>
          <w:rFonts w:ascii="Segoe UI Symbol" w:eastAsia="Segoe UI Symbol" w:hAnsi="Segoe UI Symbol" w:cs="Segoe UI Symbol"/>
          <w:color w:val="000000" w:themeColor="text1"/>
          <w:sz w:val="22"/>
          <w:szCs w:val="22"/>
        </w:rPr>
        <w:t>☐</w:t>
      </w:r>
      <w:r w:rsidRPr="002F1053">
        <w:rPr>
          <w:rFonts w:eastAsia="Avenir Next LT Pro Light" w:cs="Avenir Next LT Pro Light"/>
          <w:color w:val="000000" w:themeColor="text1"/>
          <w:sz w:val="22"/>
          <w:szCs w:val="22"/>
        </w:rPr>
        <w:t xml:space="preserve"> Temporada 2024/2025</w:t>
      </w:r>
    </w:p>
    <w:p w14:paraId="62C25244" w14:textId="77777777" w:rsidR="00510E12" w:rsidRPr="002F1053" w:rsidRDefault="00510E12" w:rsidP="00510E12">
      <w:pPr>
        <w:spacing w:line="259" w:lineRule="auto"/>
        <w:rPr>
          <w:rFonts w:eastAsia="Avenir Next LT Pro Light" w:cs="Avenir Next LT Pro Light"/>
          <w:color w:val="000000" w:themeColor="text1"/>
          <w:sz w:val="22"/>
          <w:szCs w:val="22"/>
        </w:rPr>
      </w:pPr>
      <w:r w:rsidRPr="002F1053">
        <w:rPr>
          <w:rFonts w:ascii="Segoe UI Symbol" w:eastAsia="Segoe UI Symbol" w:hAnsi="Segoe UI Symbol" w:cs="Segoe UI Symbol"/>
          <w:color w:val="000000" w:themeColor="text1"/>
          <w:sz w:val="22"/>
          <w:szCs w:val="22"/>
        </w:rPr>
        <w:t>☐</w:t>
      </w:r>
      <w:r w:rsidRPr="002F1053">
        <w:rPr>
          <w:rFonts w:eastAsia="Segoe UI Symbol" w:cs="Segoe UI Symbol"/>
          <w:color w:val="000000" w:themeColor="text1"/>
          <w:sz w:val="22"/>
          <w:szCs w:val="22"/>
        </w:rPr>
        <w:t xml:space="preserve"> </w:t>
      </w:r>
      <w:r w:rsidRPr="002F1053">
        <w:rPr>
          <w:rFonts w:eastAsia="Avenir Next LT Pro Light" w:cs="Avenir Next LT Pro Light"/>
          <w:color w:val="000000" w:themeColor="text1"/>
          <w:sz w:val="22"/>
          <w:szCs w:val="22"/>
        </w:rPr>
        <w:t>Temporada 2025/2026</w:t>
      </w:r>
    </w:p>
    <w:p w14:paraId="53DADD62" w14:textId="77777777" w:rsidR="00510E12" w:rsidRPr="002F1053" w:rsidRDefault="00510E12" w:rsidP="00510E12">
      <w:pPr>
        <w:spacing w:after="0"/>
        <w:rPr>
          <w:rFonts w:eastAsia="Cambria" w:cs="Cambria"/>
          <w:color w:val="000000" w:themeColor="text1"/>
          <w:sz w:val="22"/>
          <w:szCs w:val="22"/>
        </w:rPr>
      </w:pPr>
    </w:p>
    <w:p w14:paraId="0E6BDAE9" w14:textId="77777777" w:rsidR="00510E12" w:rsidRPr="002F1053" w:rsidRDefault="00510E12" w:rsidP="00510E12">
      <w:pPr>
        <w:spacing w:after="0"/>
        <w:rPr>
          <w:rFonts w:eastAsia="Avenir Next LT Pro" w:cs="Avenir Next LT Pro"/>
          <w:color w:val="000000" w:themeColor="text1"/>
          <w:sz w:val="22"/>
          <w:szCs w:val="22"/>
        </w:rPr>
      </w:pPr>
      <w:r w:rsidRPr="002F1053">
        <w:rPr>
          <w:rFonts w:eastAsia="Avenir Next LT Pro" w:cs="Avenir Next LT Pro"/>
          <w:b/>
          <w:bCs/>
          <w:color w:val="000000" w:themeColor="text1"/>
          <w:sz w:val="22"/>
          <w:szCs w:val="22"/>
        </w:rPr>
        <w:t>COMPETICIÓN / DESPLAZAMIENTO</w:t>
      </w:r>
    </w:p>
    <w:p w14:paraId="5AB9DC1C" w14:textId="77777777" w:rsidR="00510E12" w:rsidRPr="002F1053" w:rsidRDefault="00510E12" w:rsidP="00510E12">
      <w:pPr>
        <w:spacing w:after="0"/>
        <w:rPr>
          <w:color w:val="000000" w:themeColor="text1"/>
          <w:sz w:val="22"/>
          <w:szCs w:val="22"/>
        </w:rPr>
      </w:pPr>
    </w:p>
    <w:p w14:paraId="273DF23E" w14:textId="641B7730" w:rsidR="00510E12" w:rsidRPr="002F1053" w:rsidRDefault="00510E12" w:rsidP="00510E12">
      <w:pPr>
        <w:spacing w:after="0"/>
        <w:rPr>
          <w:rFonts w:eastAsia="Avenir Next LT Pro Light" w:cs="Avenir Next LT Pro Light"/>
          <w:color w:val="000000" w:themeColor="text1"/>
          <w:sz w:val="22"/>
          <w:szCs w:val="22"/>
        </w:rPr>
      </w:pPr>
      <w:r w:rsidRPr="002F1053">
        <w:rPr>
          <w:rFonts w:eastAsiaTheme="minorEastAsia"/>
          <w:color w:val="000000" w:themeColor="text1"/>
          <w:sz w:val="22"/>
          <w:szCs w:val="22"/>
        </w:rPr>
        <w:t>Denominación de la competición:</w:t>
      </w:r>
      <w:r w:rsidR="002F1053" w:rsidRPr="002F1053">
        <w:rPr>
          <w:rFonts w:eastAsiaTheme="minorEastAsia"/>
          <w:color w:val="000000" w:themeColor="text1"/>
          <w:sz w:val="22"/>
          <w:szCs w:val="22"/>
        </w:rPr>
        <w:t xml:space="preserve"> </w:t>
      </w:r>
      <w:r w:rsidRPr="002F1053">
        <w:rPr>
          <w:rFonts w:eastAsiaTheme="minorEastAsia"/>
          <w:color w:val="000000" w:themeColor="text1"/>
          <w:sz w:val="22"/>
          <w:szCs w:val="22"/>
        </w:rPr>
        <w:t>_______________</w:t>
      </w:r>
      <w:r w:rsidR="002F1053" w:rsidRPr="002F1053">
        <w:rPr>
          <w:rFonts w:eastAsiaTheme="minorEastAsia"/>
          <w:color w:val="000000" w:themeColor="text1"/>
          <w:sz w:val="22"/>
          <w:szCs w:val="22"/>
        </w:rPr>
        <w:t>_______________________________</w:t>
      </w:r>
    </w:p>
    <w:p w14:paraId="6E73F18E" w14:textId="77777777" w:rsidR="002F1053" w:rsidRPr="002F1053" w:rsidRDefault="00510E12" w:rsidP="00510E12">
      <w:pPr>
        <w:spacing w:after="0"/>
        <w:rPr>
          <w:rFonts w:eastAsiaTheme="minorEastAsia"/>
          <w:color w:val="000000" w:themeColor="text1"/>
          <w:sz w:val="22"/>
          <w:szCs w:val="22"/>
        </w:rPr>
      </w:pPr>
      <w:r w:rsidRPr="002F1053">
        <w:rPr>
          <w:rFonts w:eastAsiaTheme="minorEastAsia"/>
          <w:color w:val="000000" w:themeColor="text1"/>
          <w:sz w:val="22"/>
          <w:szCs w:val="22"/>
        </w:rPr>
        <w:t xml:space="preserve">Lugar: _____________________________________   </w:t>
      </w:r>
    </w:p>
    <w:p w14:paraId="0E8306B9" w14:textId="7106BE62" w:rsidR="00510E12" w:rsidRPr="002F1053" w:rsidRDefault="00510E12" w:rsidP="00510E12">
      <w:pPr>
        <w:spacing w:after="0"/>
        <w:rPr>
          <w:rFonts w:eastAsia="Avenir Next LT Pro Light" w:cs="Avenir Next LT Pro Light"/>
          <w:color w:val="000000" w:themeColor="text1"/>
          <w:sz w:val="22"/>
          <w:szCs w:val="22"/>
        </w:rPr>
      </w:pPr>
      <w:r w:rsidRPr="002F1053">
        <w:rPr>
          <w:rFonts w:eastAsiaTheme="minorEastAsia"/>
          <w:color w:val="000000" w:themeColor="text1"/>
          <w:sz w:val="22"/>
          <w:szCs w:val="22"/>
        </w:rPr>
        <w:t>Fecha: __________________________</w:t>
      </w:r>
    </w:p>
    <w:p w14:paraId="53A5A4A6" w14:textId="77777777" w:rsidR="00510E12" w:rsidRPr="002F1053" w:rsidRDefault="00510E12" w:rsidP="00510E12">
      <w:pPr>
        <w:jc w:val="center"/>
        <w:rPr>
          <w:rFonts w:eastAsia="Avenir Next LT Pro Light" w:cs="Avenir Next LT Pro Light"/>
          <w:color w:val="000000" w:themeColor="text1"/>
          <w:sz w:val="22"/>
          <w:szCs w:val="22"/>
        </w:rPr>
      </w:pPr>
    </w:p>
    <w:p w14:paraId="14AA4C0C" w14:textId="77777777" w:rsidR="00510E12" w:rsidRPr="002F1053" w:rsidRDefault="00510E12" w:rsidP="00510E12">
      <w:pPr>
        <w:spacing w:before="240"/>
        <w:ind w:right="-810"/>
        <w:rPr>
          <w:rFonts w:eastAsia="Avenir Next LT Pro" w:cs="Avenir Next LT Pro"/>
          <w:b/>
          <w:bCs/>
          <w:color w:val="000000" w:themeColor="text1"/>
          <w:sz w:val="22"/>
          <w:szCs w:val="22"/>
        </w:rPr>
      </w:pPr>
      <w:r w:rsidRPr="002F1053">
        <w:rPr>
          <w:rFonts w:eastAsia="Avenir Next LT Pro" w:cs="Avenir Next LT Pro"/>
          <w:b/>
          <w:bCs/>
          <w:color w:val="000000" w:themeColor="text1"/>
          <w:sz w:val="22"/>
          <w:szCs w:val="22"/>
        </w:rPr>
        <w:t>PRESUPUESTO DE INGRESOS Y GASTOS:</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2252"/>
        <w:gridCol w:w="2148"/>
        <w:gridCol w:w="290"/>
        <w:gridCol w:w="2172"/>
        <w:gridCol w:w="2148"/>
      </w:tblGrid>
      <w:tr w:rsidR="00510E12" w:rsidRPr="002F1053" w14:paraId="1A576F93" w14:textId="77777777" w:rsidTr="002F1053">
        <w:trPr>
          <w:trHeight w:val="345"/>
        </w:trPr>
        <w:tc>
          <w:tcPr>
            <w:tcW w:w="463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643436BC" w14:textId="77777777" w:rsidR="00510E12" w:rsidRPr="002F1053" w:rsidRDefault="00510E12" w:rsidP="00DF5CCE">
            <w:pPr>
              <w:spacing w:before="53"/>
              <w:ind w:left="55"/>
              <w:rPr>
                <w:rFonts w:eastAsia="Avenir Next LT Pro" w:cs="Avenir Next LT Pro"/>
                <w:sz w:val="22"/>
                <w:szCs w:val="22"/>
              </w:rPr>
            </w:pPr>
            <w:r w:rsidRPr="002F1053">
              <w:rPr>
                <w:rFonts w:eastAsia="Avenir Next LT Pro" w:cs="Avenir Next LT Pro"/>
                <w:sz w:val="22"/>
                <w:szCs w:val="22"/>
              </w:rPr>
              <w:t>INGRESOS</w:t>
            </w:r>
          </w:p>
        </w:tc>
        <w:tc>
          <w:tcPr>
            <w:tcW w:w="300" w:type="dxa"/>
            <w:tcBorders>
              <w:top w:val="nil"/>
              <w:left w:val="single" w:sz="6" w:space="0" w:color="000000" w:themeColor="text1"/>
              <w:bottom w:val="nil"/>
              <w:right w:val="single" w:sz="6" w:space="0" w:color="000000" w:themeColor="text1"/>
            </w:tcBorders>
          </w:tcPr>
          <w:p w14:paraId="4224A3FC" w14:textId="77777777" w:rsidR="00510E12" w:rsidRPr="002F1053" w:rsidRDefault="00510E12" w:rsidP="00DF5CCE">
            <w:pPr>
              <w:rPr>
                <w:rFonts w:eastAsia="Avenir Next LT Pro" w:cs="Avenir Next LT Pro"/>
                <w:sz w:val="22"/>
                <w:szCs w:val="22"/>
              </w:rPr>
            </w:pPr>
          </w:p>
        </w:tc>
        <w:tc>
          <w:tcPr>
            <w:tcW w:w="463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12B3E4A6" w14:textId="77777777" w:rsidR="00510E12" w:rsidRPr="002F1053" w:rsidRDefault="00510E12" w:rsidP="00DF5CCE">
            <w:pPr>
              <w:spacing w:before="53"/>
              <w:ind w:left="55"/>
              <w:rPr>
                <w:rFonts w:eastAsia="Avenir Next LT Pro" w:cs="Avenir Next LT Pro"/>
                <w:sz w:val="22"/>
                <w:szCs w:val="22"/>
              </w:rPr>
            </w:pPr>
            <w:r w:rsidRPr="002F1053">
              <w:rPr>
                <w:rFonts w:eastAsia="Avenir Next LT Pro" w:cs="Avenir Next LT Pro"/>
                <w:sz w:val="22"/>
                <w:szCs w:val="22"/>
              </w:rPr>
              <w:t>GASTOS</w:t>
            </w:r>
          </w:p>
        </w:tc>
      </w:tr>
      <w:tr w:rsidR="00510E12" w:rsidRPr="002F1053" w14:paraId="0E04BAD8" w14:textId="77777777" w:rsidTr="002F1053">
        <w:trPr>
          <w:trHeight w:val="510"/>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6027E1" w14:textId="77777777" w:rsidR="00510E12" w:rsidRPr="002F1053" w:rsidRDefault="00510E12" w:rsidP="00DF5CCE">
            <w:pPr>
              <w:spacing w:before="48" w:line="195" w:lineRule="exact"/>
              <w:rPr>
                <w:rFonts w:eastAsia="Avenir Next LT Pro" w:cs="Avenir Next LT Pro"/>
                <w:sz w:val="22"/>
                <w:szCs w:val="22"/>
              </w:rPr>
            </w:pPr>
            <w:r w:rsidRPr="002F1053">
              <w:rPr>
                <w:rFonts w:eastAsia="Avenir Next LT Pro" w:cs="Avenir Next LT Pro"/>
                <w:sz w:val="22"/>
                <w:szCs w:val="22"/>
              </w:rPr>
              <w:t>Concepto</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E6B589" w14:textId="77777777" w:rsidR="00510E12" w:rsidRPr="002F1053" w:rsidRDefault="00510E12" w:rsidP="00DF5CCE">
            <w:pPr>
              <w:spacing w:before="48" w:line="195" w:lineRule="exact"/>
              <w:rPr>
                <w:rFonts w:eastAsia="Avenir Next LT Pro" w:cs="Avenir Next LT Pro"/>
                <w:sz w:val="22"/>
                <w:szCs w:val="22"/>
              </w:rPr>
            </w:pPr>
            <w:r w:rsidRPr="002F1053">
              <w:rPr>
                <w:rFonts w:eastAsia="Avenir Next LT Pro" w:cs="Avenir Next LT Pro"/>
                <w:sz w:val="22"/>
                <w:szCs w:val="22"/>
              </w:rPr>
              <w:t>Cuantía (€)</w:t>
            </w:r>
          </w:p>
        </w:tc>
        <w:tc>
          <w:tcPr>
            <w:tcW w:w="300" w:type="dxa"/>
            <w:tcBorders>
              <w:top w:val="nil"/>
              <w:left w:val="single" w:sz="6" w:space="0" w:color="000000" w:themeColor="text1"/>
              <w:bottom w:val="nil"/>
              <w:right w:val="single" w:sz="6" w:space="0" w:color="000000" w:themeColor="text1"/>
            </w:tcBorders>
          </w:tcPr>
          <w:p w14:paraId="63CF1798"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C8FF5B" w14:textId="77777777" w:rsidR="00510E12" w:rsidRPr="002F1053" w:rsidRDefault="00510E12" w:rsidP="00DF5CCE">
            <w:pPr>
              <w:spacing w:before="48" w:line="195" w:lineRule="exact"/>
              <w:rPr>
                <w:rFonts w:eastAsia="Avenir Next LT Pro" w:cs="Avenir Next LT Pro"/>
                <w:sz w:val="22"/>
                <w:szCs w:val="22"/>
              </w:rPr>
            </w:pPr>
            <w:r w:rsidRPr="002F1053">
              <w:rPr>
                <w:rFonts w:eastAsia="Avenir Next LT Pro" w:cs="Avenir Next LT Pro"/>
                <w:sz w:val="22"/>
                <w:szCs w:val="22"/>
              </w:rPr>
              <w:t>Concepto</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F9176F" w14:textId="77777777" w:rsidR="00510E12" w:rsidRPr="002F1053" w:rsidRDefault="00510E12" w:rsidP="00DF5CCE">
            <w:pPr>
              <w:spacing w:before="48" w:line="195" w:lineRule="exact"/>
              <w:rPr>
                <w:rFonts w:eastAsia="Avenir Next LT Pro" w:cs="Avenir Next LT Pro"/>
                <w:sz w:val="22"/>
                <w:szCs w:val="22"/>
              </w:rPr>
            </w:pPr>
            <w:r w:rsidRPr="002F1053">
              <w:rPr>
                <w:rFonts w:eastAsia="Avenir Next LT Pro" w:cs="Avenir Next LT Pro"/>
                <w:sz w:val="22"/>
                <w:szCs w:val="22"/>
              </w:rPr>
              <w:t>Cuantía (€)</w:t>
            </w:r>
          </w:p>
        </w:tc>
      </w:tr>
      <w:tr w:rsidR="00510E12" w:rsidRPr="002F1053" w14:paraId="59D944BE"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80A8D0"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D9242D"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554DD2C6"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9BDCA9"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6CF3FE" w14:textId="77777777" w:rsidR="00510E12" w:rsidRPr="002F1053" w:rsidRDefault="00510E12" w:rsidP="00DF5CCE">
            <w:pPr>
              <w:rPr>
                <w:rFonts w:eastAsia="Avenir Next LT Pro" w:cs="Avenir Next LT Pro"/>
                <w:sz w:val="22"/>
                <w:szCs w:val="22"/>
              </w:rPr>
            </w:pPr>
          </w:p>
        </w:tc>
      </w:tr>
      <w:tr w:rsidR="00510E12" w:rsidRPr="002F1053" w14:paraId="04901C7E"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2F1552"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51E4FF"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7CCAEE5D"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275CED"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249C61" w14:textId="77777777" w:rsidR="00510E12" w:rsidRPr="002F1053" w:rsidRDefault="00510E12" w:rsidP="00DF5CCE">
            <w:pPr>
              <w:rPr>
                <w:rFonts w:eastAsia="Avenir Next LT Pro" w:cs="Avenir Next LT Pro"/>
                <w:sz w:val="22"/>
                <w:szCs w:val="22"/>
              </w:rPr>
            </w:pPr>
          </w:p>
        </w:tc>
      </w:tr>
      <w:tr w:rsidR="00510E12" w:rsidRPr="002F1053" w14:paraId="7F0B1CD8"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A1CCCA"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53A3202"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249D3B4A"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F84114"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E562C6" w14:textId="77777777" w:rsidR="00510E12" w:rsidRPr="002F1053" w:rsidRDefault="00510E12" w:rsidP="00DF5CCE">
            <w:pPr>
              <w:rPr>
                <w:rFonts w:eastAsia="Avenir Next LT Pro" w:cs="Avenir Next LT Pro"/>
                <w:sz w:val="22"/>
                <w:szCs w:val="22"/>
              </w:rPr>
            </w:pPr>
          </w:p>
        </w:tc>
      </w:tr>
      <w:tr w:rsidR="00510E12" w:rsidRPr="002F1053" w14:paraId="618CA3B3"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5E7F48"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45CDE4"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6CF86A68"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171C08"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9B294F" w14:textId="77777777" w:rsidR="00510E12" w:rsidRPr="002F1053" w:rsidRDefault="00510E12" w:rsidP="00DF5CCE">
            <w:pPr>
              <w:rPr>
                <w:rFonts w:eastAsia="Avenir Next LT Pro" w:cs="Avenir Next LT Pro"/>
                <w:sz w:val="22"/>
                <w:szCs w:val="22"/>
              </w:rPr>
            </w:pPr>
          </w:p>
        </w:tc>
      </w:tr>
      <w:tr w:rsidR="00510E12" w:rsidRPr="002F1053" w14:paraId="79AA4051"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B70E85C"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8F058F"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3AD52DC5"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49AAD9"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2BF6DC" w14:textId="77777777" w:rsidR="00510E12" w:rsidRPr="002F1053" w:rsidRDefault="00510E12" w:rsidP="00DF5CCE">
            <w:pPr>
              <w:rPr>
                <w:rFonts w:eastAsia="Avenir Next LT Pro" w:cs="Avenir Next LT Pro"/>
                <w:sz w:val="22"/>
                <w:szCs w:val="22"/>
              </w:rPr>
            </w:pPr>
          </w:p>
        </w:tc>
      </w:tr>
      <w:tr w:rsidR="00510E12" w:rsidRPr="002F1053" w14:paraId="5019DBCB"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7260EF"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FD6DE5"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066D9F18"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67D1856"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1B730E" w14:textId="77777777" w:rsidR="00510E12" w:rsidRPr="002F1053" w:rsidRDefault="00510E12" w:rsidP="00DF5CCE">
            <w:pPr>
              <w:rPr>
                <w:rFonts w:eastAsia="Avenir Next LT Pro" w:cs="Avenir Next LT Pro"/>
                <w:sz w:val="22"/>
                <w:szCs w:val="22"/>
              </w:rPr>
            </w:pPr>
          </w:p>
        </w:tc>
      </w:tr>
      <w:tr w:rsidR="00510E12" w:rsidRPr="002F1053" w14:paraId="7291491C"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11D065"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745768"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1B4A0AC6"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8C072E"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FC1A7F" w14:textId="77777777" w:rsidR="00510E12" w:rsidRPr="002F1053" w:rsidRDefault="00510E12" w:rsidP="00DF5CCE">
            <w:pPr>
              <w:rPr>
                <w:rFonts w:eastAsia="Avenir Next LT Pro" w:cs="Avenir Next LT Pro"/>
                <w:sz w:val="22"/>
                <w:szCs w:val="22"/>
              </w:rPr>
            </w:pPr>
          </w:p>
        </w:tc>
      </w:tr>
      <w:tr w:rsidR="00510E12" w:rsidRPr="002F1053" w14:paraId="6505A169"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AEB93F"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058C51"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6BE4BE83"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16DA58B"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74AC60" w14:textId="77777777" w:rsidR="00510E12" w:rsidRPr="002F1053" w:rsidRDefault="00510E12" w:rsidP="00DF5CCE">
            <w:pPr>
              <w:rPr>
                <w:rFonts w:eastAsia="Avenir Next LT Pro" w:cs="Avenir Next LT Pro"/>
                <w:sz w:val="22"/>
                <w:szCs w:val="22"/>
              </w:rPr>
            </w:pPr>
          </w:p>
        </w:tc>
      </w:tr>
      <w:tr w:rsidR="00510E12" w:rsidRPr="002F1053" w14:paraId="74545227"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722D981A" w14:textId="77777777" w:rsidR="0023287C" w:rsidRPr="0023287C" w:rsidRDefault="0023287C" w:rsidP="0023287C">
            <w:pPr>
              <w:rPr>
                <w:rFonts w:eastAsia="Avenir Next LT Pro" w:cs="Avenir Next LT Pro"/>
                <w:sz w:val="22"/>
                <w:szCs w:val="22"/>
              </w:rPr>
            </w:pPr>
          </w:p>
          <w:p w14:paraId="240E1E60" w14:textId="21FBE41F" w:rsidR="00510E12" w:rsidRPr="0023287C" w:rsidRDefault="00510E12" w:rsidP="0023287C">
            <w:pPr>
              <w:rPr>
                <w:rFonts w:eastAsia="Avenir Next LT Pro" w:cs="Avenir Next LT Pro"/>
                <w:sz w:val="22"/>
                <w:szCs w:val="22"/>
              </w:rPr>
            </w:pPr>
            <w:r w:rsidRPr="0023287C">
              <w:rPr>
                <w:rFonts w:eastAsia="Avenir Next LT Pro" w:cs="Avenir Next LT Pro"/>
                <w:sz w:val="22"/>
                <w:szCs w:val="22"/>
              </w:rPr>
              <w:lastRenderedPageBreak/>
              <w:t xml:space="preserve"> SUBVENCIONES</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Pr>
          <w:p w14:paraId="4CB00B90" w14:textId="77777777" w:rsidR="00510E12" w:rsidRPr="0023287C" w:rsidRDefault="00510E12" w:rsidP="0023287C">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18B8601E"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C1957"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751285" w14:textId="77777777" w:rsidR="00510E12" w:rsidRPr="002F1053" w:rsidRDefault="00510E12" w:rsidP="00DF5CCE">
            <w:pPr>
              <w:rPr>
                <w:rFonts w:eastAsia="Avenir Next LT Pro" w:cs="Avenir Next LT Pro"/>
                <w:sz w:val="22"/>
                <w:szCs w:val="22"/>
              </w:rPr>
            </w:pPr>
          </w:p>
        </w:tc>
      </w:tr>
      <w:tr w:rsidR="00510E12" w:rsidRPr="002F1053" w14:paraId="28927914" w14:textId="77777777" w:rsidTr="002F1053">
        <w:trPr>
          <w:trHeight w:val="480"/>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E09A34" w14:textId="77777777" w:rsidR="00510E12" w:rsidRPr="002F1053" w:rsidRDefault="00510E12" w:rsidP="00DF5CCE">
            <w:pPr>
              <w:spacing w:before="48"/>
              <w:ind w:left="88" w:right="270" w:hanging="34"/>
              <w:rPr>
                <w:rFonts w:eastAsia="Avenir Next LT Pro" w:cs="Avenir Next LT Pro"/>
                <w:sz w:val="22"/>
                <w:szCs w:val="22"/>
              </w:rPr>
            </w:pPr>
            <w:r w:rsidRPr="002F1053">
              <w:rPr>
                <w:rFonts w:eastAsia="Avenir Next LT Pro" w:cs="Avenir Next LT Pro"/>
                <w:sz w:val="22"/>
                <w:szCs w:val="22"/>
              </w:rPr>
              <w:t>Entidad</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088966F" w14:textId="77777777" w:rsidR="00510E12" w:rsidRPr="002F1053" w:rsidRDefault="00510E12" w:rsidP="00DF5CCE">
            <w:pPr>
              <w:spacing w:before="48" w:line="195" w:lineRule="exact"/>
              <w:rPr>
                <w:rFonts w:eastAsia="Avenir Next LT Pro" w:cs="Avenir Next LT Pro"/>
                <w:sz w:val="22"/>
                <w:szCs w:val="22"/>
              </w:rPr>
            </w:pPr>
            <w:r w:rsidRPr="002F1053">
              <w:rPr>
                <w:rFonts w:eastAsia="Avenir Next LT Pro" w:cs="Avenir Next LT Pro"/>
                <w:sz w:val="22"/>
                <w:szCs w:val="22"/>
              </w:rPr>
              <w:t>Cuantía (€)</w:t>
            </w:r>
          </w:p>
        </w:tc>
        <w:tc>
          <w:tcPr>
            <w:tcW w:w="300" w:type="dxa"/>
            <w:tcBorders>
              <w:top w:val="nil"/>
              <w:left w:val="single" w:sz="6" w:space="0" w:color="000000" w:themeColor="text1"/>
              <w:bottom w:val="nil"/>
              <w:right w:val="single" w:sz="6" w:space="0" w:color="000000" w:themeColor="text1"/>
            </w:tcBorders>
          </w:tcPr>
          <w:p w14:paraId="12FFD620"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C64D22"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8A0FF2" w14:textId="77777777" w:rsidR="00510E12" w:rsidRPr="002F1053" w:rsidRDefault="00510E12" w:rsidP="00DF5CCE">
            <w:pPr>
              <w:rPr>
                <w:rFonts w:eastAsia="Avenir Next LT Pro" w:cs="Avenir Next LT Pro"/>
                <w:sz w:val="22"/>
                <w:szCs w:val="22"/>
              </w:rPr>
            </w:pPr>
          </w:p>
        </w:tc>
      </w:tr>
      <w:tr w:rsidR="00510E12" w:rsidRPr="002F1053" w14:paraId="43DD3D3B"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3BB6A8"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DB0777"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6CBA1371"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988C8E1"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8F347B" w14:textId="77777777" w:rsidR="00510E12" w:rsidRPr="002F1053" w:rsidRDefault="00510E12" w:rsidP="00DF5CCE">
            <w:pPr>
              <w:rPr>
                <w:rFonts w:eastAsia="Avenir Next LT Pro" w:cs="Avenir Next LT Pro"/>
                <w:sz w:val="22"/>
                <w:szCs w:val="22"/>
              </w:rPr>
            </w:pPr>
          </w:p>
        </w:tc>
      </w:tr>
      <w:tr w:rsidR="00510E12" w:rsidRPr="002F1053" w14:paraId="214AA3C7"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82E584"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ABADB4"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4E33A76F"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AB2D62"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F8DD31" w14:textId="77777777" w:rsidR="00510E12" w:rsidRPr="002F1053" w:rsidRDefault="00510E12" w:rsidP="00DF5CCE">
            <w:pPr>
              <w:rPr>
                <w:rFonts w:eastAsia="Avenir Next LT Pro" w:cs="Avenir Next LT Pro"/>
                <w:sz w:val="22"/>
                <w:szCs w:val="22"/>
              </w:rPr>
            </w:pPr>
          </w:p>
        </w:tc>
      </w:tr>
      <w:tr w:rsidR="00510E12" w:rsidRPr="002F1053" w14:paraId="4A72570F"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79D040"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37019E"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0445C020"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E8482C"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4256A79" w14:textId="77777777" w:rsidR="00510E12" w:rsidRPr="002F1053" w:rsidRDefault="00510E12" w:rsidP="00DF5CCE">
            <w:pPr>
              <w:rPr>
                <w:rFonts w:eastAsia="Avenir Next LT Pro" w:cs="Avenir Next LT Pro"/>
                <w:sz w:val="22"/>
                <w:szCs w:val="22"/>
              </w:rPr>
            </w:pPr>
          </w:p>
        </w:tc>
      </w:tr>
      <w:tr w:rsidR="00510E12" w:rsidRPr="002F1053" w14:paraId="007A1160"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82C6A6"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0B8CDE"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11281431"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9B52DF"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6C72241" w14:textId="77777777" w:rsidR="00510E12" w:rsidRPr="002F1053" w:rsidRDefault="00510E12" w:rsidP="00DF5CCE">
            <w:pPr>
              <w:rPr>
                <w:rFonts w:eastAsia="Avenir Next LT Pro" w:cs="Avenir Next LT Pro"/>
                <w:sz w:val="22"/>
                <w:szCs w:val="22"/>
              </w:rPr>
            </w:pPr>
          </w:p>
        </w:tc>
      </w:tr>
      <w:tr w:rsidR="00510E12" w:rsidRPr="002F1053" w14:paraId="76518D65" w14:textId="77777777" w:rsidTr="002F1053">
        <w:trPr>
          <w:trHeight w:val="345"/>
        </w:trPr>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F949B8" w14:textId="77777777" w:rsidR="00510E12" w:rsidRPr="002F1053" w:rsidRDefault="00510E12" w:rsidP="00DF5CCE">
            <w:pPr>
              <w:spacing w:before="48"/>
              <w:ind w:left="55"/>
              <w:rPr>
                <w:rFonts w:eastAsia="Avenir Next LT Pro" w:cs="Avenir Next LT Pro"/>
                <w:sz w:val="22"/>
                <w:szCs w:val="22"/>
              </w:rPr>
            </w:pPr>
            <w:r w:rsidRPr="002F1053">
              <w:rPr>
                <w:rFonts w:eastAsia="Avenir Next LT Pro" w:cs="Avenir Next LT Pro"/>
                <w:sz w:val="22"/>
                <w:szCs w:val="22"/>
              </w:rPr>
              <w:t>TOTAL</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8DFA61" w14:textId="77777777" w:rsidR="00510E12" w:rsidRPr="002F1053" w:rsidRDefault="00510E12" w:rsidP="00DF5CCE">
            <w:pPr>
              <w:rPr>
                <w:rFonts w:eastAsia="Avenir Next LT Pro" w:cs="Avenir Next LT Pro"/>
                <w:sz w:val="22"/>
                <w:szCs w:val="22"/>
              </w:rPr>
            </w:pPr>
          </w:p>
        </w:tc>
        <w:tc>
          <w:tcPr>
            <w:tcW w:w="300" w:type="dxa"/>
            <w:tcBorders>
              <w:top w:val="nil"/>
              <w:left w:val="single" w:sz="6" w:space="0" w:color="000000" w:themeColor="text1"/>
              <w:bottom w:val="nil"/>
              <w:right w:val="single" w:sz="6" w:space="0" w:color="000000" w:themeColor="text1"/>
            </w:tcBorders>
          </w:tcPr>
          <w:p w14:paraId="0CCB14B6" w14:textId="77777777" w:rsidR="00510E12" w:rsidRPr="002F1053" w:rsidRDefault="00510E12" w:rsidP="00DF5CCE">
            <w:pPr>
              <w:rPr>
                <w:rFonts w:eastAsia="Avenir Next LT Pro" w:cs="Avenir Next LT Pro"/>
                <w:sz w:val="22"/>
                <w:szCs w:val="22"/>
              </w:rPr>
            </w:pP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E649CE" w14:textId="77777777" w:rsidR="00510E12" w:rsidRPr="002F1053" w:rsidRDefault="00510E12" w:rsidP="00DF5CCE">
            <w:pPr>
              <w:spacing w:before="48"/>
              <w:rPr>
                <w:rFonts w:eastAsia="Avenir Next LT Pro" w:cs="Avenir Next LT Pro"/>
                <w:sz w:val="22"/>
                <w:szCs w:val="22"/>
              </w:rPr>
            </w:pPr>
            <w:r w:rsidRPr="002F1053">
              <w:rPr>
                <w:rFonts w:eastAsia="Avenir Next LT Pro" w:cs="Avenir Next LT Pro"/>
                <w:sz w:val="22"/>
                <w:szCs w:val="22"/>
              </w:rPr>
              <w:t>TOTAL</w:t>
            </w:r>
          </w:p>
        </w:tc>
        <w:tc>
          <w:tcPr>
            <w:tcW w:w="231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AA4CCF" w14:textId="77777777" w:rsidR="00510E12" w:rsidRPr="002F1053" w:rsidRDefault="00510E12" w:rsidP="00DF5CCE">
            <w:pPr>
              <w:rPr>
                <w:rFonts w:eastAsia="Avenir Next LT Pro" w:cs="Avenir Next LT Pro"/>
                <w:sz w:val="22"/>
                <w:szCs w:val="22"/>
              </w:rPr>
            </w:pPr>
          </w:p>
        </w:tc>
      </w:tr>
    </w:tbl>
    <w:p w14:paraId="31AA409F" w14:textId="77777777" w:rsidR="00510E12" w:rsidRPr="002F1053" w:rsidRDefault="00510E12" w:rsidP="00510E12">
      <w:pPr>
        <w:spacing w:before="4"/>
        <w:rPr>
          <w:rFonts w:eastAsia="Avenir Next LT Pro" w:cs="Avenir Next LT Pro"/>
          <w:color w:val="000000" w:themeColor="text1"/>
          <w:sz w:val="22"/>
          <w:szCs w:val="22"/>
        </w:rPr>
      </w:pPr>
    </w:p>
    <w:p w14:paraId="6B7DE103" w14:textId="77777777" w:rsidR="00510E12" w:rsidRPr="002F1053" w:rsidRDefault="00510E12" w:rsidP="00510E12">
      <w:pPr>
        <w:tabs>
          <w:tab w:val="left" w:pos="8055"/>
        </w:tabs>
        <w:ind w:left="1250" w:right="90" w:hanging="682"/>
        <w:rPr>
          <w:rFonts w:eastAsia="Avenir Next LT Pro" w:cs="Avenir Next LT Pro"/>
          <w:b/>
          <w:bCs/>
          <w:color w:val="000000" w:themeColor="text1"/>
          <w:sz w:val="22"/>
          <w:szCs w:val="22"/>
        </w:rPr>
      </w:pPr>
      <w:r w:rsidRPr="002F1053">
        <w:rPr>
          <w:rFonts w:eastAsia="Avenir Next LT Pro" w:cs="Avenir Next LT Pro"/>
          <w:color w:val="000000" w:themeColor="text1"/>
          <w:sz w:val="22"/>
          <w:szCs w:val="22"/>
        </w:rPr>
        <w:t xml:space="preserve">Presupuesto total:                      </w:t>
      </w:r>
      <w:r w:rsidRPr="002F1053">
        <w:rPr>
          <w:rFonts w:eastAsia="Avenir Next LT Pro" w:cs="Avenir Next LT Pro"/>
          <w:b/>
          <w:bCs/>
          <w:color w:val="000000" w:themeColor="text1"/>
          <w:sz w:val="22"/>
          <w:szCs w:val="22"/>
        </w:rPr>
        <w:t xml:space="preserve">€ </w:t>
      </w:r>
    </w:p>
    <w:p w14:paraId="572E1458" w14:textId="77777777" w:rsidR="00510E12" w:rsidRPr="002F1053" w:rsidRDefault="00510E12" w:rsidP="00510E12">
      <w:pPr>
        <w:tabs>
          <w:tab w:val="left" w:pos="8055"/>
        </w:tabs>
        <w:ind w:left="1250" w:hanging="682"/>
        <w:rPr>
          <w:rFonts w:eastAsia="Avenir Next LT Pro" w:cs="Avenir Next LT Pro"/>
          <w:color w:val="000000" w:themeColor="text1"/>
          <w:sz w:val="22"/>
          <w:szCs w:val="22"/>
        </w:rPr>
      </w:pPr>
      <w:r w:rsidRPr="002F1053">
        <w:rPr>
          <w:rFonts w:eastAsia="Avenir Next LT Pro" w:cs="Avenir Next LT Pro"/>
          <w:color w:val="000000" w:themeColor="text1"/>
          <w:sz w:val="22"/>
          <w:szCs w:val="22"/>
        </w:rPr>
        <w:t xml:space="preserve">Cantidad solicitada al Ayuntamiento de Sestao                     </w:t>
      </w:r>
      <w:r w:rsidRPr="002F1053">
        <w:rPr>
          <w:rFonts w:eastAsia="Avenir Next LT Pro" w:cs="Avenir Next LT Pro"/>
          <w:b/>
          <w:bCs/>
          <w:color w:val="000000" w:themeColor="text1"/>
          <w:sz w:val="22"/>
          <w:szCs w:val="22"/>
        </w:rPr>
        <w:t xml:space="preserve">€ </w:t>
      </w:r>
    </w:p>
    <w:p w14:paraId="1DCF4F4F" w14:textId="77777777" w:rsidR="00510E12" w:rsidRPr="002F1053" w:rsidRDefault="00510E12" w:rsidP="00510E12">
      <w:pPr>
        <w:pStyle w:val="Textoindependiente"/>
        <w:tabs>
          <w:tab w:val="left" w:pos="2706"/>
        </w:tabs>
        <w:spacing w:before="97"/>
        <w:ind w:left="163"/>
        <w:rPr>
          <w:rFonts w:eastAsia="Avenir Next LT Pro" w:cs="Avenir Next LT Pro"/>
          <w:color w:val="000000" w:themeColor="text1"/>
        </w:rPr>
      </w:pPr>
    </w:p>
    <w:p w14:paraId="35224D49" w14:textId="77777777" w:rsidR="00510E12" w:rsidRPr="002F1053" w:rsidRDefault="00510E12" w:rsidP="00510E12">
      <w:pPr>
        <w:pStyle w:val="Textoindependiente"/>
        <w:tabs>
          <w:tab w:val="left" w:pos="2706"/>
        </w:tabs>
        <w:spacing w:before="97"/>
        <w:ind w:left="163"/>
        <w:rPr>
          <w:rFonts w:eastAsia="Avenir Next LT Pro" w:cs="Avenir Next LT Pro"/>
          <w:color w:val="000000" w:themeColor="text1"/>
        </w:rPr>
      </w:pPr>
      <w:r w:rsidRPr="002F1053">
        <w:rPr>
          <w:rFonts w:eastAsia="Avenir Next LT Pro" w:cs="Avenir Next LT Pro"/>
          <w:color w:val="000000" w:themeColor="text1"/>
        </w:rPr>
        <w:t xml:space="preserve">Y para que así conste firmo esta declaración. En Sestao, a         </w:t>
      </w:r>
      <w:proofErr w:type="spellStart"/>
      <w:r w:rsidRPr="002F1053">
        <w:rPr>
          <w:rFonts w:eastAsia="Avenir Next LT Pro" w:cs="Avenir Next LT Pro"/>
          <w:color w:val="000000" w:themeColor="text1"/>
        </w:rPr>
        <w:t>de</w:t>
      </w:r>
      <w:proofErr w:type="spellEnd"/>
      <w:r w:rsidRPr="002F1053">
        <w:rPr>
          <w:rFonts w:eastAsia="Avenir Next LT Pro" w:cs="Avenir Next LT Pro"/>
          <w:color w:val="000000" w:themeColor="text1"/>
        </w:rPr>
        <w:t xml:space="preserve"> </w:t>
      </w:r>
      <w:r w:rsidRPr="002F1053">
        <w:tab/>
      </w:r>
      <w:r w:rsidRPr="002F1053">
        <w:rPr>
          <w:rFonts w:eastAsia="Avenir Next LT Pro" w:cs="Avenir Next LT Pro"/>
          <w:color w:val="000000" w:themeColor="text1"/>
        </w:rPr>
        <w:t xml:space="preserve">                 </w:t>
      </w:r>
      <w:proofErr w:type="spellStart"/>
      <w:r w:rsidRPr="002F1053">
        <w:rPr>
          <w:rFonts w:eastAsia="Avenir Next LT Pro" w:cs="Avenir Next LT Pro"/>
          <w:color w:val="000000" w:themeColor="text1"/>
        </w:rPr>
        <w:t>de</w:t>
      </w:r>
      <w:proofErr w:type="spellEnd"/>
      <w:r w:rsidRPr="002F1053">
        <w:rPr>
          <w:rFonts w:eastAsia="Avenir Next LT Pro" w:cs="Avenir Next LT Pro"/>
          <w:color w:val="000000" w:themeColor="text1"/>
        </w:rPr>
        <w:t xml:space="preserve"> 2026</w:t>
      </w:r>
    </w:p>
    <w:p w14:paraId="7FFBBD36" w14:textId="77777777" w:rsidR="00510E12" w:rsidRPr="002F1053" w:rsidRDefault="00510E12" w:rsidP="00510E12">
      <w:pPr>
        <w:jc w:val="center"/>
        <w:rPr>
          <w:rFonts w:eastAsia="Avenir Next LT Pro" w:cs="Avenir Next LT Pro"/>
          <w:sz w:val="22"/>
          <w:szCs w:val="22"/>
        </w:rPr>
      </w:pPr>
    </w:p>
    <w:p w14:paraId="7796BCB2" w14:textId="77777777" w:rsidR="00510E12" w:rsidRPr="002F1053" w:rsidRDefault="00510E12" w:rsidP="00510E12">
      <w:pPr>
        <w:jc w:val="center"/>
        <w:rPr>
          <w:rFonts w:eastAsia="Avenir Next LT Pro" w:cs="Avenir Next LT Pro"/>
          <w:sz w:val="22"/>
          <w:szCs w:val="22"/>
        </w:rPr>
      </w:pPr>
    </w:p>
    <w:p w14:paraId="6CD1F112" w14:textId="77777777" w:rsidR="00510E12" w:rsidRPr="002F1053" w:rsidRDefault="00510E12" w:rsidP="00510E12">
      <w:pPr>
        <w:jc w:val="center"/>
        <w:rPr>
          <w:rFonts w:eastAsia="Avenir Next LT Pro" w:cs="Avenir Next LT Pro"/>
          <w:sz w:val="22"/>
          <w:szCs w:val="22"/>
        </w:rPr>
      </w:pPr>
    </w:p>
    <w:p w14:paraId="4D1A3BD8" w14:textId="003D4FC0" w:rsidR="00510E12" w:rsidRPr="002F1053" w:rsidRDefault="00510E12" w:rsidP="00510E12">
      <w:pPr>
        <w:pStyle w:val="Textoindependiente"/>
        <w:ind w:right="1819"/>
        <w:jc w:val="center"/>
        <w:rPr>
          <w:rFonts w:eastAsia="Avenir Next LT Pro" w:cs="Avenir Next LT Pro"/>
          <w:color w:val="000000" w:themeColor="text1"/>
        </w:rPr>
      </w:pPr>
      <w:r w:rsidRPr="002F1053">
        <w:rPr>
          <w:rFonts w:eastAsia="Avenir Next LT Pro" w:cs="Avenir Next LT Pro"/>
          <w:color w:val="000000" w:themeColor="text1"/>
        </w:rPr>
        <w:t>Firma</w:t>
      </w:r>
    </w:p>
    <w:p w14:paraId="0276B480" w14:textId="77777777" w:rsidR="00510E12" w:rsidRDefault="00510E12" w:rsidP="00510E12">
      <w:pPr>
        <w:jc w:val="center"/>
        <w:rPr>
          <w:rFonts w:ascii="Avenir Next LT Pro" w:eastAsia="Avenir Next LT Pro" w:hAnsi="Avenir Next LT Pro" w:cs="Avenir Next LT Pro"/>
        </w:rPr>
      </w:pPr>
    </w:p>
    <w:p w14:paraId="1EF73C9D" w14:textId="77777777" w:rsidR="00510E12" w:rsidRDefault="00510E12" w:rsidP="00510E12">
      <w:pPr>
        <w:pStyle w:val="Prrafodelista"/>
        <w:spacing w:after="0"/>
        <w:rPr>
          <w:rFonts w:eastAsiaTheme="minorEastAsia"/>
          <w:color w:val="000000" w:themeColor="text1"/>
          <w:u w:val="single"/>
        </w:rPr>
      </w:pPr>
    </w:p>
    <w:p w14:paraId="0DDD09AA" w14:textId="77777777" w:rsidR="00510E12" w:rsidRDefault="00510E12" w:rsidP="00510E12">
      <w:pPr>
        <w:pStyle w:val="Prrafodelista"/>
        <w:spacing w:after="0"/>
        <w:rPr>
          <w:rFonts w:eastAsiaTheme="minorEastAsia"/>
          <w:color w:val="000000" w:themeColor="text1"/>
          <w:u w:val="single"/>
        </w:rPr>
      </w:pPr>
    </w:p>
    <w:p w14:paraId="73C872D5" w14:textId="77777777" w:rsidR="00510E12" w:rsidRDefault="00510E12" w:rsidP="00510E12">
      <w:pPr>
        <w:pStyle w:val="Prrafodelista"/>
        <w:spacing w:after="0"/>
        <w:rPr>
          <w:rFonts w:eastAsiaTheme="minorEastAsia"/>
          <w:color w:val="000000" w:themeColor="text1"/>
          <w:u w:val="single"/>
        </w:rPr>
      </w:pPr>
    </w:p>
    <w:p w14:paraId="6BEA386F" w14:textId="77777777" w:rsidR="00510E12" w:rsidRDefault="00510E12" w:rsidP="00510E12">
      <w:pPr>
        <w:pStyle w:val="Prrafodelista"/>
        <w:spacing w:after="0"/>
        <w:rPr>
          <w:rFonts w:eastAsiaTheme="minorEastAsia"/>
          <w:color w:val="000000" w:themeColor="text1"/>
          <w:u w:val="single"/>
        </w:rPr>
      </w:pPr>
    </w:p>
    <w:p w14:paraId="1383D943" w14:textId="77777777" w:rsidR="00510E12" w:rsidRDefault="00510E12" w:rsidP="00510E12">
      <w:pPr>
        <w:pStyle w:val="Prrafodelista"/>
        <w:spacing w:after="0"/>
        <w:rPr>
          <w:rFonts w:eastAsiaTheme="minorEastAsia"/>
          <w:color w:val="000000" w:themeColor="text1"/>
          <w:u w:val="single"/>
        </w:rPr>
      </w:pPr>
    </w:p>
    <w:p w14:paraId="44329836" w14:textId="77777777" w:rsidR="00510E12" w:rsidRDefault="00510E12" w:rsidP="00510E12">
      <w:pPr>
        <w:pStyle w:val="Prrafodelista"/>
        <w:spacing w:after="0"/>
        <w:rPr>
          <w:rFonts w:eastAsiaTheme="minorEastAsia"/>
          <w:color w:val="000000" w:themeColor="text1"/>
          <w:u w:val="single"/>
        </w:rPr>
      </w:pPr>
    </w:p>
    <w:p w14:paraId="64062449" w14:textId="77777777" w:rsidR="00510E12" w:rsidRDefault="00510E12" w:rsidP="00510E12">
      <w:pPr>
        <w:pStyle w:val="Prrafodelista"/>
        <w:spacing w:after="0"/>
        <w:rPr>
          <w:rFonts w:eastAsiaTheme="minorEastAsia"/>
          <w:color w:val="000000" w:themeColor="text1"/>
          <w:u w:val="single"/>
        </w:rPr>
      </w:pPr>
    </w:p>
    <w:p w14:paraId="5AAAE819" w14:textId="77777777" w:rsidR="00510E12" w:rsidRDefault="00510E12" w:rsidP="00510E12">
      <w:pPr>
        <w:pStyle w:val="Prrafodelista"/>
        <w:spacing w:after="0"/>
        <w:rPr>
          <w:rFonts w:eastAsiaTheme="minorEastAsia"/>
          <w:color w:val="000000" w:themeColor="text1"/>
          <w:u w:val="single"/>
        </w:rPr>
      </w:pPr>
    </w:p>
    <w:p w14:paraId="6996F047" w14:textId="77777777" w:rsidR="00510E12" w:rsidRDefault="00510E12" w:rsidP="00510E12">
      <w:pPr>
        <w:pStyle w:val="Prrafodelista"/>
        <w:spacing w:after="0"/>
        <w:rPr>
          <w:rFonts w:eastAsiaTheme="minorEastAsia"/>
          <w:color w:val="000000" w:themeColor="text1"/>
          <w:u w:val="single"/>
        </w:rPr>
      </w:pPr>
    </w:p>
    <w:p w14:paraId="5E8CD4E5" w14:textId="77777777" w:rsidR="00510E12" w:rsidRDefault="00510E12" w:rsidP="00510E12">
      <w:pPr>
        <w:pStyle w:val="Prrafodelista"/>
        <w:spacing w:after="0"/>
        <w:rPr>
          <w:rFonts w:eastAsiaTheme="minorEastAsia"/>
          <w:color w:val="000000" w:themeColor="text1"/>
          <w:u w:val="single"/>
        </w:rPr>
      </w:pPr>
    </w:p>
    <w:p w14:paraId="5BD02DC1" w14:textId="77777777" w:rsidR="00510E12" w:rsidRDefault="00510E12" w:rsidP="00510E12">
      <w:pPr>
        <w:pStyle w:val="Prrafodelista"/>
        <w:spacing w:after="0"/>
        <w:rPr>
          <w:rFonts w:eastAsiaTheme="minorEastAsia"/>
          <w:color w:val="000000" w:themeColor="text1"/>
          <w:u w:val="single"/>
        </w:rPr>
      </w:pPr>
    </w:p>
    <w:p w14:paraId="5C7839C6" w14:textId="77777777" w:rsidR="00510E12" w:rsidRDefault="00510E12" w:rsidP="00510E12">
      <w:pPr>
        <w:pStyle w:val="Prrafodelista"/>
        <w:spacing w:after="0"/>
        <w:rPr>
          <w:rFonts w:eastAsiaTheme="minorEastAsia"/>
          <w:color w:val="000000" w:themeColor="text1"/>
          <w:u w:val="single"/>
        </w:rPr>
      </w:pPr>
    </w:p>
    <w:p w14:paraId="0B4D5A04" w14:textId="77777777" w:rsidR="00510E12" w:rsidRDefault="00510E12" w:rsidP="00510E12">
      <w:pPr>
        <w:pStyle w:val="Prrafodelista"/>
        <w:spacing w:after="0"/>
        <w:rPr>
          <w:rFonts w:eastAsiaTheme="minorEastAsia"/>
          <w:color w:val="000000" w:themeColor="text1"/>
          <w:u w:val="single"/>
        </w:rPr>
      </w:pPr>
    </w:p>
    <w:p w14:paraId="31831350" w14:textId="77777777" w:rsidR="00510E12" w:rsidRDefault="00510E12" w:rsidP="00510E12">
      <w:pPr>
        <w:pStyle w:val="Prrafodelista"/>
        <w:spacing w:after="0"/>
        <w:rPr>
          <w:rFonts w:eastAsiaTheme="minorEastAsia"/>
          <w:color w:val="000000" w:themeColor="text1"/>
          <w:u w:val="single"/>
        </w:rPr>
      </w:pPr>
    </w:p>
    <w:p w14:paraId="34C7DF1C" w14:textId="5C5CC98C" w:rsidR="00510E12" w:rsidRPr="009701F4" w:rsidRDefault="008966FA" w:rsidP="009701F4">
      <w:pPr>
        <w:jc w:val="center"/>
        <w:rPr>
          <w:rFonts w:eastAsiaTheme="minorEastAsia"/>
          <w:color w:val="000000" w:themeColor="text1"/>
          <w:u w:val="single"/>
        </w:rPr>
      </w:pPr>
      <w:r>
        <w:rPr>
          <w:rFonts w:eastAsiaTheme="minorEastAsia"/>
          <w:color w:val="000000" w:themeColor="text1"/>
          <w:u w:val="single"/>
        </w:rPr>
        <w:br w:type="page"/>
      </w:r>
      <w:r w:rsidR="00510E12" w:rsidRPr="001547BA">
        <w:rPr>
          <w:rFonts w:eastAsia="Aptos" w:cs="Arial"/>
          <w:b/>
          <w:bCs/>
          <w:sz w:val="22"/>
          <w:szCs w:val="22"/>
        </w:rPr>
        <w:lastRenderedPageBreak/>
        <w:t>ANEXO III</w:t>
      </w:r>
    </w:p>
    <w:p w14:paraId="72C6F7EE" w14:textId="35AB0D46" w:rsidR="00510E12" w:rsidRPr="001547BA" w:rsidRDefault="00510E12" w:rsidP="00510E12">
      <w:pPr>
        <w:autoSpaceDE w:val="0"/>
        <w:autoSpaceDN w:val="0"/>
        <w:adjustRightInd w:val="0"/>
        <w:spacing w:after="200" w:line="240" w:lineRule="auto"/>
        <w:jc w:val="both"/>
        <w:rPr>
          <w:rFonts w:eastAsia="Aptos" w:cs="Arial"/>
          <w:b/>
          <w:bCs/>
          <w:sz w:val="22"/>
          <w:szCs w:val="22"/>
        </w:rPr>
      </w:pPr>
      <w:r w:rsidRPr="001547BA">
        <w:rPr>
          <w:rFonts w:eastAsia="Aptos" w:cs="Arial"/>
          <w:b/>
          <w:bCs/>
          <w:sz w:val="22"/>
          <w:szCs w:val="22"/>
        </w:rPr>
        <w:t>DOCUMENTO DESCRIPTIVO DE LA ACTIVIDAD O DESPLAZAMIENTO REALIZADO INDIVIDUALMENTE POR EL DEPORTISTA</w:t>
      </w:r>
    </w:p>
    <w:p w14:paraId="56225F98" w14:textId="77777777" w:rsidR="00510E12" w:rsidRPr="001547BA" w:rsidRDefault="00510E12" w:rsidP="00510E12">
      <w:pPr>
        <w:autoSpaceDE w:val="0"/>
        <w:autoSpaceDN w:val="0"/>
        <w:adjustRightInd w:val="0"/>
        <w:spacing w:after="0" w:line="240" w:lineRule="auto"/>
        <w:jc w:val="center"/>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1547BA" w14:paraId="23791FF3" w14:textId="77777777" w:rsidTr="001547BA">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7FBA270D" w14:textId="77777777" w:rsidR="00510E12" w:rsidRPr="001547BA" w:rsidRDefault="00510E12" w:rsidP="00DF5CCE">
            <w:pPr>
              <w:widowControl w:val="0"/>
              <w:suppressAutoHyphens/>
              <w:autoSpaceDE w:val="0"/>
              <w:autoSpaceDN w:val="0"/>
              <w:adjustRightInd w:val="0"/>
              <w:spacing w:after="0" w:line="240" w:lineRule="auto"/>
              <w:jc w:val="both"/>
              <w:rPr>
                <w:rFonts w:eastAsia="Aptos" w:cs="Arial"/>
                <w:b/>
                <w:bCs/>
                <w:kern w:val="3"/>
                <w:sz w:val="22"/>
                <w:szCs w:val="22"/>
                <w:lang w:val="en-US"/>
              </w:rPr>
            </w:pPr>
            <w:r w:rsidRPr="001547BA">
              <w:rPr>
                <w:rFonts w:eastAsia="Aptos" w:cs="Arial"/>
                <w:b/>
                <w:bCs/>
                <w:kern w:val="3"/>
                <w:sz w:val="22"/>
                <w:szCs w:val="22"/>
                <w:lang w:val="en-US"/>
              </w:rPr>
              <w:t xml:space="preserve">LÍNEA DE SUBVENCIÓN </w:t>
            </w:r>
          </w:p>
        </w:tc>
      </w:tr>
    </w:tbl>
    <w:p w14:paraId="78CB7B6D" w14:textId="77777777" w:rsidR="00510E12" w:rsidRPr="001547BA" w:rsidRDefault="00510E12" w:rsidP="00510E12">
      <w:pPr>
        <w:suppressAutoHyphens/>
        <w:autoSpaceDE w:val="0"/>
        <w:autoSpaceDN w:val="0"/>
        <w:adjustRightInd w:val="0"/>
        <w:spacing w:after="0" w:line="240" w:lineRule="auto"/>
        <w:rPr>
          <w:rFonts w:eastAsia="Aptos" w:cs="Arial MT"/>
          <w:b/>
          <w:bCs/>
          <w:kern w:val="3"/>
          <w:sz w:val="22"/>
          <w:szCs w:val="22"/>
        </w:rPr>
      </w:pPr>
    </w:p>
    <w:p w14:paraId="22DC42A3" w14:textId="77777777" w:rsidR="00510E12" w:rsidRPr="001547BA" w:rsidRDefault="00510E12" w:rsidP="00510E12">
      <w:pPr>
        <w:spacing w:line="259" w:lineRule="auto"/>
        <w:ind w:right="-1135"/>
        <w:jc w:val="both"/>
        <w:rPr>
          <w:rFonts w:eastAsia="Aptos" w:cs="Arial"/>
          <w:kern w:val="3"/>
          <w:sz w:val="22"/>
          <w:szCs w:val="22"/>
        </w:rPr>
      </w:pPr>
      <w:r w:rsidRPr="001547BA">
        <w:rPr>
          <w:rFonts w:ascii="Segoe UI Symbol" w:eastAsia="Aptos" w:hAnsi="Segoe UI Symbol" w:cs="Segoe UI Symbol"/>
          <w:kern w:val="3"/>
          <w:sz w:val="22"/>
          <w:szCs w:val="22"/>
        </w:rPr>
        <w:t>☐</w:t>
      </w:r>
      <w:r w:rsidRPr="001547BA">
        <w:rPr>
          <w:rFonts w:eastAsia="Aptos" w:cs="Segoe UI Symbol"/>
          <w:kern w:val="3"/>
          <w:sz w:val="22"/>
          <w:szCs w:val="22"/>
        </w:rPr>
        <w:t xml:space="preserve"> </w:t>
      </w:r>
      <w:r w:rsidRPr="001547BA">
        <w:rPr>
          <w:rFonts w:eastAsia="Aptos" w:cs="Arial"/>
          <w:kern w:val="3"/>
          <w:sz w:val="22"/>
          <w:szCs w:val="22"/>
        </w:rPr>
        <w:t xml:space="preserve">Subvenciones destinadas para los </w:t>
      </w:r>
      <w:r w:rsidRPr="001547BA">
        <w:rPr>
          <w:rFonts w:eastAsia="Aptos" w:cs="Arial"/>
          <w:b/>
          <w:kern w:val="3"/>
          <w:sz w:val="22"/>
          <w:szCs w:val="22"/>
        </w:rPr>
        <w:t>GASTOS DEL ALOJAMIENTO Y DESPLAZAMIENTOS</w:t>
      </w:r>
      <w:r w:rsidRPr="001547BA">
        <w:rPr>
          <w:rFonts w:eastAsia="Aptos" w:cs="Arial"/>
          <w:kern w:val="3"/>
          <w:sz w:val="22"/>
          <w:szCs w:val="22"/>
        </w:rPr>
        <w:t xml:space="preserve"> que se generen en las salidas fuera del Territorio Histórico de Bizkaia durante las competiciones oficiales de carácter estatal e internacional de asociaciones/clubes deportivos y deportistas</w:t>
      </w: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1547BA" w14:paraId="37244669" w14:textId="77777777" w:rsidTr="001547BA">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76F52F4B" w14:textId="77777777" w:rsidR="00510E12" w:rsidRPr="001547BA" w:rsidRDefault="00510E12" w:rsidP="00DF5CCE">
            <w:pPr>
              <w:widowControl w:val="0"/>
              <w:suppressAutoHyphens/>
              <w:autoSpaceDE w:val="0"/>
              <w:autoSpaceDN w:val="0"/>
              <w:adjustRightInd w:val="0"/>
              <w:spacing w:after="0" w:line="240" w:lineRule="auto"/>
              <w:jc w:val="both"/>
              <w:rPr>
                <w:rFonts w:eastAsia="Aptos" w:cs="Arial"/>
                <w:b/>
                <w:bCs/>
                <w:kern w:val="3"/>
                <w:sz w:val="22"/>
                <w:szCs w:val="22"/>
                <w:lang w:val="en-US"/>
              </w:rPr>
            </w:pPr>
            <w:r w:rsidRPr="001547BA">
              <w:rPr>
                <w:rFonts w:eastAsia="Aptos" w:cs="Arial"/>
                <w:b/>
                <w:bCs/>
                <w:kern w:val="3"/>
                <w:sz w:val="22"/>
                <w:szCs w:val="22"/>
                <w:lang w:val="en-US"/>
              </w:rPr>
              <w:t xml:space="preserve">TEMPORADA </w:t>
            </w:r>
          </w:p>
        </w:tc>
      </w:tr>
    </w:tbl>
    <w:p w14:paraId="05ADEEDC" w14:textId="77777777" w:rsidR="00510E12" w:rsidRPr="001547BA" w:rsidRDefault="00510E12" w:rsidP="00510E12">
      <w:pPr>
        <w:suppressAutoHyphens/>
        <w:autoSpaceDE w:val="0"/>
        <w:autoSpaceDN w:val="0"/>
        <w:adjustRightInd w:val="0"/>
        <w:spacing w:after="0" w:line="240" w:lineRule="auto"/>
        <w:rPr>
          <w:rFonts w:eastAsia="Aptos" w:cs="Arial MT"/>
          <w:b/>
          <w:bCs/>
          <w:kern w:val="3"/>
          <w:sz w:val="22"/>
          <w:szCs w:val="22"/>
        </w:rPr>
      </w:pPr>
    </w:p>
    <w:p w14:paraId="7CB110AF" w14:textId="77777777" w:rsidR="00510E12" w:rsidRPr="001547BA" w:rsidRDefault="00510E12" w:rsidP="00510E12">
      <w:pPr>
        <w:spacing w:line="259" w:lineRule="auto"/>
        <w:rPr>
          <w:rFonts w:eastAsia="Aptos" w:cs="Arial"/>
          <w:kern w:val="3"/>
          <w:sz w:val="22"/>
          <w:szCs w:val="22"/>
        </w:rPr>
      </w:pPr>
      <w:r w:rsidRPr="001547BA">
        <w:rPr>
          <w:rFonts w:ascii="Segoe UI Symbol" w:eastAsia="Aptos" w:hAnsi="Segoe UI Symbol" w:cs="Segoe UI Symbol"/>
          <w:kern w:val="3"/>
          <w:sz w:val="22"/>
          <w:szCs w:val="22"/>
        </w:rPr>
        <w:t>☐</w:t>
      </w:r>
      <w:r w:rsidRPr="001547BA">
        <w:rPr>
          <w:rFonts w:eastAsia="Aptos" w:cs="Arial"/>
          <w:kern w:val="3"/>
          <w:sz w:val="22"/>
          <w:szCs w:val="22"/>
        </w:rPr>
        <w:t xml:space="preserve"> Temporada 2024/2025</w:t>
      </w:r>
    </w:p>
    <w:p w14:paraId="2FDA1491" w14:textId="77777777" w:rsidR="00510E12" w:rsidRPr="001547BA" w:rsidRDefault="00510E12" w:rsidP="00510E12">
      <w:pPr>
        <w:spacing w:line="259" w:lineRule="auto"/>
        <w:rPr>
          <w:rFonts w:eastAsia="Aptos" w:cs="Arial"/>
          <w:kern w:val="3"/>
          <w:sz w:val="22"/>
          <w:szCs w:val="22"/>
        </w:rPr>
      </w:pPr>
      <w:r w:rsidRPr="001547BA">
        <w:rPr>
          <w:rFonts w:ascii="Segoe UI Symbol" w:eastAsia="Aptos" w:hAnsi="Segoe UI Symbol" w:cs="Segoe UI Symbol"/>
          <w:kern w:val="3"/>
          <w:sz w:val="22"/>
          <w:szCs w:val="22"/>
        </w:rPr>
        <w:t>☐</w:t>
      </w:r>
      <w:r w:rsidRPr="001547BA">
        <w:rPr>
          <w:rFonts w:eastAsia="Aptos" w:cs="Segoe UI Symbol"/>
          <w:kern w:val="3"/>
          <w:sz w:val="22"/>
          <w:szCs w:val="22"/>
        </w:rPr>
        <w:t xml:space="preserve"> </w:t>
      </w:r>
      <w:r w:rsidRPr="001547BA">
        <w:rPr>
          <w:rFonts w:eastAsia="Aptos" w:cs="Arial"/>
          <w:kern w:val="3"/>
          <w:sz w:val="22"/>
          <w:szCs w:val="22"/>
        </w:rPr>
        <w:t>Temporada 2025/2026</w:t>
      </w: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1547BA" w14:paraId="17559540" w14:textId="77777777" w:rsidTr="001547BA">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5C53D66A" w14:textId="77777777" w:rsidR="00510E12" w:rsidRPr="001547BA"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1547BA">
              <w:rPr>
                <w:rFonts w:eastAsia="Aptos" w:cs="Arial"/>
                <w:b/>
                <w:bCs/>
                <w:sz w:val="22"/>
                <w:szCs w:val="22"/>
                <w:lang w:val="en-US"/>
              </w:rPr>
              <w:t>DATOS DEL DEPORTISTA</w:t>
            </w:r>
          </w:p>
        </w:tc>
      </w:tr>
    </w:tbl>
    <w:p w14:paraId="494B6B93" w14:textId="77777777" w:rsidR="00510E12" w:rsidRPr="001547BA" w:rsidRDefault="00510E12" w:rsidP="00510E12">
      <w:pPr>
        <w:autoSpaceDE w:val="0"/>
        <w:autoSpaceDN w:val="0"/>
        <w:adjustRightInd w:val="0"/>
        <w:spacing w:after="0" w:line="240" w:lineRule="auto"/>
        <w:ind w:right="-852"/>
        <w:jc w:val="both"/>
        <w:rPr>
          <w:rFonts w:eastAsia="Aptos" w:cs="Arial"/>
          <w:b/>
          <w:bCs/>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0"/>
        <w:gridCol w:w="1855"/>
        <w:gridCol w:w="2965"/>
        <w:gridCol w:w="2126"/>
      </w:tblGrid>
      <w:tr w:rsidR="00510E12" w:rsidRPr="001547BA" w14:paraId="2C8505E7" w14:textId="77777777" w:rsidTr="00DF5CCE">
        <w:trPr>
          <w:trHeight w:val="425"/>
        </w:trPr>
        <w:tc>
          <w:tcPr>
            <w:tcW w:w="4685" w:type="dxa"/>
            <w:gridSpan w:val="2"/>
            <w:tcBorders>
              <w:top w:val="single" w:sz="4" w:space="0" w:color="auto"/>
              <w:bottom w:val="single" w:sz="4" w:space="0" w:color="auto"/>
              <w:right w:val="single" w:sz="4" w:space="0" w:color="auto"/>
            </w:tcBorders>
            <w:vAlign w:val="center"/>
          </w:tcPr>
          <w:p w14:paraId="6D6AD080" w14:textId="77777777" w:rsidR="00510E12" w:rsidRPr="001547BA"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1547BA">
              <w:rPr>
                <w:rFonts w:eastAsia="Aptos" w:cs="Arial"/>
                <w:kern w:val="3"/>
                <w:sz w:val="22"/>
                <w:szCs w:val="22"/>
                <w:vertAlign w:val="superscript"/>
                <w:lang w:val="en-US"/>
              </w:rPr>
              <w:t xml:space="preserve">Nombre </w:t>
            </w:r>
            <w:r w:rsidRPr="001547BA">
              <w:rPr>
                <w:rFonts w:eastAsia="Aptos" w:cs="Arial"/>
                <w:kern w:val="3"/>
                <w:sz w:val="22"/>
                <w:szCs w:val="22"/>
                <w:lang w:val="en-US"/>
              </w:rPr>
              <w:t xml:space="preserve"> </w:t>
            </w:r>
            <w:r w:rsidRPr="001547BA">
              <w:rPr>
                <w:rFonts w:eastAsia="Aptos" w:cs="Arial"/>
                <w:kern w:val="3"/>
                <w:sz w:val="22"/>
                <w:szCs w:val="22"/>
                <w:vertAlign w:val="superscript"/>
                <w:lang w:val="en-US"/>
              </w:rPr>
              <w:t xml:space="preserve"> </w:t>
            </w:r>
          </w:p>
        </w:tc>
        <w:tc>
          <w:tcPr>
            <w:tcW w:w="5091" w:type="dxa"/>
            <w:gridSpan w:val="2"/>
            <w:tcBorders>
              <w:top w:val="single" w:sz="4" w:space="0" w:color="auto"/>
              <w:left w:val="single" w:sz="4" w:space="0" w:color="auto"/>
              <w:bottom w:val="single" w:sz="4" w:space="0" w:color="auto"/>
            </w:tcBorders>
            <w:vAlign w:val="center"/>
          </w:tcPr>
          <w:p w14:paraId="35CDA022" w14:textId="77777777" w:rsidR="00510E12" w:rsidRPr="001547BA" w:rsidRDefault="00510E12" w:rsidP="00DF5CCE">
            <w:pPr>
              <w:widowControl w:val="0"/>
              <w:autoSpaceDE w:val="0"/>
              <w:autoSpaceDN w:val="0"/>
              <w:adjustRightInd w:val="0"/>
              <w:spacing w:after="0" w:line="240" w:lineRule="auto"/>
              <w:ind w:right="-852"/>
              <w:jc w:val="both"/>
              <w:rPr>
                <w:rFonts w:eastAsia="Aptos" w:cs="Arial"/>
                <w:b/>
                <w:bCs/>
                <w:sz w:val="22"/>
                <w:szCs w:val="22"/>
                <w:lang w:val="en-US"/>
              </w:rPr>
            </w:pPr>
            <w:r w:rsidRPr="001547BA">
              <w:rPr>
                <w:rFonts w:eastAsia="Aptos" w:cs="Arial"/>
                <w:kern w:val="3"/>
                <w:sz w:val="22"/>
                <w:szCs w:val="22"/>
                <w:vertAlign w:val="superscript"/>
                <w:lang w:val="en-US"/>
              </w:rPr>
              <w:t xml:space="preserve">CIF </w:t>
            </w:r>
            <w:r w:rsidRPr="001547BA">
              <w:rPr>
                <w:rFonts w:eastAsia="Aptos" w:cs="Arial"/>
                <w:kern w:val="3"/>
                <w:sz w:val="22"/>
                <w:szCs w:val="22"/>
                <w:lang w:val="en-US"/>
              </w:rPr>
              <w:t xml:space="preserve"> </w:t>
            </w:r>
            <w:r w:rsidRPr="001547BA">
              <w:rPr>
                <w:rFonts w:eastAsia="Aptos" w:cs="Arial"/>
                <w:kern w:val="3"/>
                <w:sz w:val="22"/>
                <w:szCs w:val="22"/>
                <w:vertAlign w:val="superscript"/>
                <w:lang w:val="en-US"/>
              </w:rPr>
              <w:t xml:space="preserve"> </w:t>
            </w:r>
          </w:p>
        </w:tc>
      </w:tr>
      <w:tr w:rsidR="00510E12" w:rsidRPr="001547BA" w14:paraId="6B312C47" w14:textId="77777777" w:rsidTr="00DF5CCE">
        <w:trPr>
          <w:trHeight w:val="425"/>
        </w:trPr>
        <w:tc>
          <w:tcPr>
            <w:tcW w:w="9776" w:type="dxa"/>
            <w:gridSpan w:val="4"/>
            <w:tcBorders>
              <w:top w:val="single" w:sz="4" w:space="0" w:color="auto"/>
              <w:bottom w:val="single" w:sz="4" w:space="0" w:color="auto"/>
            </w:tcBorders>
            <w:vAlign w:val="center"/>
          </w:tcPr>
          <w:p w14:paraId="064048B0" w14:textId="77777777" w:rsidR="00510E12" w:rsidRPr="001547BA"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1547BA">
              <w:rPr>
                <w:rFonts w:eastAsia="Aptos" w:cs="Arial"/>
                <w:kern w:val="3"/>
                <w:sz w:val="22"/>
                <w:szCs w:val="22"/>
                <w:vertAlign w:val="superscript"/>
                <w:lang w:val="en-US"/>
              </w:rPr>
              <w:t>Apellidos</w:t>
            </w:r>
            <w:proofErr w:type="spellEnd"/>
          </w:p>
        </w:tc>
      </w:tr>
      <w:tr w:rsidR="00510E12" w:rsidRPr="001547BA" w14:paraId="3ADFE730" w14:textId="77777777" w:rsidTr="00DF5CCE">
        <w:trPr>
          <w:trHeight w:val="425"/>
        </w:trPr>
        <w:tc>
          <w:tcPr>
            <w:tcW w:w="9776" w:type="dxa"/>
            <w:gridSpan w:val="4"/>
            <w:tcBorders>
              <w:top w:val="single" w:sz="4" w:space="0" w:color="auto"/>
              <w:bottom w:val="single" w:sz="4" w:space="0" w:color="auto"/>
            </w:tcBorders>
            <w:vAlign w:val="center"/>
          </w:tcPr>
          <w:p w14:paraId="587C7D4D" w14:textId="77777777" w:rsidR="00510E12" w:rsidRPr="001547BA" w:rsidRDefault="00510E12" w:rsidP="00DF5CCE">
            <w:pPr>
              <w:widowControl w:val="0"/>
              <w:autoSpaceDE w:val="0"/>
              <w:autoSpaceDN w:val="0"/>
              <w:adjustRightInd w:val="0"/>
              <w:spacing w:after="0" w:line="240" w:lineRule="auto"/>
              <w:ind w:right="-852"/>
              <w:jc w:val="both"/>
              <w:rPr>
                <w:rFonts w:eastAsia="Aptos" w:cs="Arial"/>
                <w:kern w:val="3"/>
                <w:sz w:val="22"/>
                <w:szCs w:val="22"/>
                <w:vertAlign w:val="superscript"/>
                <w:lang w:val="en-US"/>
              </w:rPr>
            </w:pPr>
            <w:r w:rsidRPr="001547BA">
              <w:rPr>
                <w:rFonts w:eastAsia="Aptos" w:cs="Arial"/>
                <w:kern w:val="3"/>
                <w:sz w:val="22"/>
                <w:szCs w:val="22"/>
                <w:vertAlign w:val="superscript"/>
                <w:lang w:val="en-US"/>
              </w:rPr>
              <w:t>Dirección</w:t>
            </w:r>
          </w:p>
        </w:tc>
      </w:tr>
      <w:tr w:rsidR="00510E12" w:rsidRPr="001547BA" w14:paraId="5B9A5665" w14:textId="77777777" w:rsidTr="00DF5CCE">
        <w:trPr>
          <w:trHeight w:val="425"/>
        </w:trPr>
        <w:tc>
          <w:tcPr>
            <w:tcW w:w="2830" w:type="dxa"/>
            <w:tcBorders>
              <w:top w:val="single" w:sz="4" w:space="0" w:color="auto"/>
              <w:bottom w:val="single" w:sz="4" w:space="0" w:color="auto"/>
              <w:right w:val="single" w:sz="4" w:space="0" w:color="auto"/>
            </w:tcBorders>
            <w:vAlign w:val="center"/>
          </w:tcPr>
          <w:p w14:paraId="3AB4EBB6" w14:textId="77777777" w:rsidR="00510E12" w:rsidRPr="001547BA"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1547BA">
              <w:rPr>
                <w:rFonts w:eastAsia="Aptos" w:cs="Arial"/>
                <w:kern w:val="3"/>
                <w:sz w:val="22"/>
                <w:szCs w:val="22"/>
                <w:vertAlign w:val="superscript"/>
                <w:lang w:val="en-US"/>
              </w:rPr>
              <w:t>Teléfono</w:t>
            </w:r>
            <w:proofErr w:type="spellEnd"/>
            <w:r w:rsidRPr="001547BA">
              <w:rPr>
                <w:rFonts w:eastAsia="Aptos" w:cs="Arial"/>
                <w:kern w:val="3"/>
                <w:sz w:val="22"/>
                <w:szCs w:val="22"/>
                <w:vertAlign w:val="superscript"/>
                <w:lang w:val="en-US"/>
              </w:rPr>
              <w:t xml:space="preserve"> </w:t>
            </w:r>
            <w:r w:rsidRPr="001547BA">
              <w:rPr>
                <w:rFonts w:eastAsia="Aptos" w:cs="Arial"/>
                <w:kern w:val="3"/>
                <w:sz w:val="22"/>
                <w:szCs w:val="22"/>
                <w:lang w:val="en-US"/>
              </w:rPr>
              <w:t xml:space="preserve"> </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49C385B3" w14:textId="77777777" w:rsidR="00510E12" w:rsidRPr="001547BA" w:rsidRDefault="00510E12" w:rsidP="00DF5CCE">
            <w:pPr>
              <w:widowControl w:val="0"/>
              <w:autoSpaceDE w:val="0"/>
              <w:autoSpaceDN w:val="0"/>
              <w:adjustRightInd w:val="0"/>
              <w:spacing w:after="0" w:line="240" w:lineRule="auto"/>
              <w:ind w:right="-852"/>
              <w:jc w:val="both"/>
              <w:rPr>
                <w:rFonts w:eastAsia="Aptos" w:cs="Arial"/>
                <w:sz w:val="22"/>
                <w:szCs w:val="22"/>
                <w:lang w:val="en-US"/>
              </w:rPr>
            </w:pPr>
            <w:r w:rsidRPr="001547BA">
              <w:rPr>
                <w:rFonts w:eastAsia="Aptos" w:cs="Arial"/>
                <w:kern w:val="3"/>
                <w:sz w:val="22"/>
                <w:szCs w:val="22"/>
                <w:vertAlign w:val="superscript"/>
                <w:lang w:val="en-US"/>
              </w:rPr>
              <w:t xml:space="preserve">Correo </w:t>
            </w:r>
            <w:proofErr w:type="spellStart"/>
            <w:r w:rsidRPr="001547BA">
              <w:rPr>
                <w:rFonts w:eastAsia="Aptos" w:cs="Arial"/>
                <w:kern w:val="3"/>
                <w:sz w:val="22"/>
                <w:szCs w:val="22"/>
                <w:vertAlign w:val="superscript"/>
                <w:lang w:val="en-US"/>
              </w:rPr>
              <w:t>electrónico</w:t>
            </w:r>
            <w:proofErr w:type="spellEnd"/>
          </w:p>
        </w:tc>
        <w:tc>
          <w:tcPr>
            <w:tcW w:w="2126" w:type="dxa"/>
            <w:tcBorders>
              <w:top w:val="single" w:sz="4" w:space="0" w:color="auto"/>
              <w:left w:val="single" w:sz="4" w:space="0" w:color="auto"/>
              <w:bottom w:val="single" w:sz="4" w:space="0" w:color="auto"/>
            </w:tcBorders>
            <w:vAlign w:val="center"/>
          </w:tcPr>
          <w:p w14:paraId="6CED0309" w14:textId="77777777" w:rsidR="00510E12" w:rsidRPr="001547BA" w:rsidRDefault="00510E12" w:rsidP="00DF5CCE">
            <w:pPr>
              <w:widowControl w:val="0"/>
              <w:autoSpaceDE w:val="0"/>
              <w:autoSpaceDN w:val="0"/>
              <w:adjustRightInd w:val="0"/>
              <w:spacing w:after="0" w:line="240" w:lineRule="auto"/>
              <w:ind w:right="-852"/>
              <w:jc w:val="both"/>
              <w:rPr>
                <w:rFonts w:eastAsia="Aptos" w:cs="Arial"/>
                <w:sz w:val="22"/>
                <w:szCs w:val="22"/>
                <w:lang w:val="en-US"/>
              </w:rPr>
            </w:pPr>
            <w:r w:rsidRPr="001547BA">
              <w:rPr>
                <w:rFonts w:eastAsia="Aptos" w:cs="Arial"/>
                <w:kern w:val="3"/>
                <w:sz w:val="22"/>
                <w:szCs w:val="22"/>
                <w:vertAlign w:val="superscript"/>
                <w:lang w:val="en-US"/>
              </w:rPr>
              <w:t>FAX</w:t>
            </w:r>
          </w:p>
        </w:tc>
      </w:tr>
      <w:tr w:rsidR="00510E12" w:rsidRPr="001547BA" w14:paraId="1A54594B" w14:textId="77777777" w:rsidTr="00DF5CCE">
        <w:trPr>
          <w:trHeight w:val="425"/>
        </w:trPr>
        <w:tc>
          <w:tcPr>
            <w:tcW w:w="4685" w:type="dxa"/>
            <w:gridSpan w:val="2"/>
            <w:tcBorders>
              <w:top w:val="single" w:sz="4" w:space="0" w:color="auto"/>
              <w:bottom w:val="single" w:sz="4" w:space="0" w:color="auto"/>
              <w:right w:val="single" w:sz="4" w:space="0" w:color="auto"/>
            </w:tcBorders>
            <w:vAlign w:val="center"/>
          </w:tcPr>
          <w:p w14:paraId="4AF150B5" w14:textId="77777777" w:rsidR="00510E12" w:rsidRPr="001547BA" w:rsidRDefault="00510E12" w:rsidP="00DF5CCE">
            <w:pPr>
              <w:widowControl w:val="0"/>
              <w:autoSpaceDE w:val="0"/>
              <w:autoSpaceDN w:val="0"/>
              <w:adjustRightInd w:val="0"/>
              <w:spacing w:after="0" w:line="240" w:lineRule="auto"/>
              <w:ind w:right="-852"/>
              <w:jc w:val="both"/>
              <w:rPr>
                <w:rFonts w:eastAsia="Aptos" w:cs="Arial"/>
                <w:sz w:val="22"/>
                <w:szCs w:val="22"/>
                <w:lang w:val="en-US"/>
              </w:rPr>
            </w:pPr>
            <w:proofErr w:type="spellStart"/>
            <w:r w:rsidRPr="001547BA">
              <w:rPr>
                <w:rFonts w:eastAsia="Aptos" w:cs="Arial"/>
                <w:kern w:val="3"/>
                <w:sz w:val="22"/>
                <w:szCs w:val="22"/>
                <w:vertAlign w:val="superscript"/>
                <w:lang w:val="en-US"/>
              </w:rPr>
              <w:t>Fecha</w:t>
            </w:r>
            <w:proofErr w:type="spellEnd"/>
            <w:r w:rsidRPr="001547BA">
              <w:rPr>
                <w:rFonts w:eastAsia="Aptos" w:cs="Arial"/>
                <w:kern w:val="3"/>
                <w:sz w:val="22"/>
                <w:szCs w:val="22"/>
                <w:vertAlign w:val="superscript"/>
                <w:lang w:val="en-US"/>
              </w:rPr>
              <w:t xml:space="preserve"> de </w:t>
            </w:r>
            <w:proofErr w:type="spellStart"/>
            <w:r w:rsidRPr="001547BA">
              <w:rPr>
                <w:rFonts w:eastAsia="Aptos" w:cs="Arial"/>
                <w:kern w:val="3"/>
                <w:sz w:val="22"/>
                <w:szCs w:val="22"/>
                <w:vertAlign w:val="superscript"/>
                <w:lang w:val="en-US"/>
              </w:rPr>
              <w:t>nacimiento</w:t>
            </w:r>
            <w:proofErr w:type="spellEnd"/>
          </w:p>
        </w:tc>
        <w:tc>
          <w:tcPr>
            <w:tcW w:w="5091" w:type="dxa"/>
            <w:gridSpan w:val="2"/>
            <w:tcBorders>
              <w:top w:val="single" w:sz="4" w:space="0" w:color="auto"/>
              <w:left w:val="single" w:sz="4" w:space="0" w:color="auto"/>
              <w:bottom w:val="single" w:sz="4" w:space="0" w:color="auto"/>
            </w:tcBorders>
            <w:vAlign w:val="center"/>
          </w:tcPr>
          <w:p w14:paraId="26B21ECD" w14:textId="77777777" w:rsidR="00510E12" w:rsidRPr="001547BA" w:rsidRDefault="00510E12" w:rsidP="00DF5CCE">
            <w:pPr>
              <w:widowControl w:val="0"/>
              <w:autoSpaceDE w:val="0"/>
              <w:autoSpaceDN w:val="0"/>
              <w:adjustRightInd w:val="0"/>
              <w:spacing w:after="0" w:line="240" w:lineRule="auto"/>
              <w:ind w:right="-852"/>
              <w:jc w:val="both"/>
              <w:rPr>
                <w:rFonts w:eastAsia="Aptos" w:cs="Arial"/>
                <w:sz w:val="22"/>
                <w:szCs w:val="22"/>
                <w:lang w:val="en-US"/>
              </w:rPr>
            </w:pPr>
          </w:p>
        </w:tc>
      </w:tr>
    </w:tbl>
    <w:p w14:paraId="30F25C47" w14:textId="77777777" w:rsidR="00510E12" w:rsidRPr="001547BA" w:rsidRDefault="00510E12" w:rsidP="00510E12">
      <w:pPr>
        <w:spacing w:line="259" w:lineRule="auto"/>
        <w:rPr>
          <w:rFonts w:eastAsia="Aptos" w:cs="Arial"/>
          <w:kern w:val="3"/>
          <w:sz w:val="22"/>
          <w:szCs w:val="22"/>
        </w:rPr>
      </w:pPr>
    </w:p>
    <w:tbl>
      <w:tblPr>
        <w:tblW w:w="977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76"/>
      </w:tblGrid>
      <w:tr w:rsidR="00510E12" w:rsidRPr="001547BA" w14:paraId="6C586137" w14:textId="77777777" w:rsidTr="001547BA">
        <w:trPr>
          <w:trHeight w:val="567"/>
        </w:trPr>
        <w:tc>
          <w:tcPr>
            <w:tcW w:w="9776" w:type="dxa"/>
            <w:tcBorders>
              <w:top w:val="single" w:sz="4" w:space="0" w:color="auto"/>
              <w:bottom w:val="single" w:sz="4" w:space="0" w:color="auto"/>
            </w:tcBorders>
            <w:shd w:val="clear" w:color="auto" w:fill="D9D9D9" w:themeFill="background1" w:themeFillShade="D9"/>
            <w:vAlign w:val="center"/>
          </w:tcPr>
          <w:p w14:paraId="5CCAD4F3" w14:textId="77777777" w:rsidR="00510E12" w:rsidRPr="001547BA" w:rsidRDefault="00510E12" w:rsidP="00DF5CCE">
            <w:pPr>
              <w:widowControl w:val="0"/>
              <w:suppressAutoHyphens/>
              <w:autoSpaceDE w:val="0"/>
              <w:autoSpaceDN w:val="0"/>
              <w:adjustRightInd w:val="0"/>
              <w:spacing w:after="0" w:line="240" w:lineRule="auto"/>
              <w:jc w:val="both"/>
              <w:rPr>
                <w:rFonts w:eastAsia="Aptos" w:cs="Arial"/>
                <w:b/>
                <w:bCs/>
                <w:kern w:val="3"/>
                <w:sz w:val="22"/>
                <w:szCs w:val="22"/>
                <w:lang w:val="en-US"/>
              </w:rPr>
            </w:pPr>
            <w:r w:rsidRPr="001547BA">
              <w:rPr>
                <w:rFonts w:eastAsia="Aptos" w:cs="Arial"/>
                <w:b/>
                <w:bCs/>
                <w:kern w:val="3"/>
                <w:sz w:val="22"/>
                <w:szCs w:val="22"/>
                <w:lang w:val="en-US"/>
              </w:rPr>
              <w:t>DATOS DE LA COMPETICION</w:t>
            </w:r>
          </w:p>
        </w:tc>
      </w:tr>
    </w:tbl>
    <w:p w14:paraId="15966D40" w14:textId="77777777" w:rsidR="00510E12" w:rsidRPr="001547BA" w:rsidRDefault="00510E12" w:rsidP="00510E12">
      <w:pPr>
        <w:autoSpaceDE w:val="0"/>
        <w:autoSpaceDN w:val="0"/>
        <w:adjustRightInd w:val="0"/>
        <w:spacing w:after="200" w:line="240" w:lineRule="auto"/>
        <w:jc w:val="both"/>
        <w:rPr>
          <w:rFonts w:eastAsia="Aptos" w:cs="Arial"/>
          <w:sz w:val="22"/>
          <w:szCs w:val="22"/>
        </w:rPr>
      </w:pPr>
    </w:p>
    <w:tbl>
      <w:tblPr>
        <w:tblW w:w="99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05"/>
        <w:gridCol w:w="1134"/>
        <w:gridCol w:w="1276"/>
        <w:gridCol w:w="1134"/>
        <w:gridCol w:w="1134"/>
        <w:gridCol w:w="992"/>
        <w:gridCol w:w="1843"/>
      </w:tblGrid>
      <w:tr w:rsidR="00510E12" w:rsidRPr="001547BA" w14:paraId="15D7E7FD" w14:textId="77777777" w:rsidTr="001547BA">
        <w:trPr>
          <w:trHeight w:val="425"/>
        </w:trPr>
        <w:tc>
          <w:tcPr>
            <w:tcW w:w="9918" w:type="dxa"/>
            <w:gridSpan w:val="7"/>
            <w:tcBorders>
              <w:top w:val="single" w:sz="4" w:space="0" w:color="auto"/>
              <w:bottom w:val="single" w:sz="4" w:space="0" w:color="auto"/>
            </w:tcBorders>
            <w:shd w:val="clear" w:color="auto" w:fill="D9D9D9" w:themeFill="background1" w:themeFillShade="D9"/>
            <w:vAlign w:val="center"/>
          </w:tcPr>
          <w:p w14:paraId="46E9E3E0" w14:textId="77777777" w:rsidR="00510E12" w:rsidRPr="001547BA" w:rsidRDefault="00510E12" w:rsidP="00DF5CCE">
            <w:pPr>
              <w:widowControl w:val="0"/>
              <w:autoSpaceDE w:val="0"/>
              <w:autoSpaceDN w:val="0"/>
              <w:adjustRightInd w:val="0"/>
              <w:spacing w:after="0" w:line="240" w:lineRule="auto"/>
              <w:jc w:val="center"/>
              <w:rPr>
                <w:rFonts w:eastAsia="Aptos" w:cs="Arial"/>
                <w:b/>
                <w:bCs/>
                <w:sz w:val="22"/>
                <w:szCs w:val="22"/>
                <w:lang w:val="en-US"/>
              </w:rPr>
            </w:pPr>
            <w:r w:rsidRPr="001547BA">
              <w:rPr>
                <w:rFonts w:eastAsia="Aptos" w:cs="Arial"/>
                <w:b/>
                <w:bCs/>
                <w:sz w:val="22"/>
                <w:szCs w:val="22"/>
                <w:lang w:val="en-US"/>
              </w:rPr>
              <w:t>COMPETICIONES</w:t>
            </w:r>
          </w:p>
        </w:tc>
      </w:tr>
      <w:tr w:rsidR="00510E12" w:rsidRPr="001547BA" w14:paraId="41ABB7FF" w14:textId="77777777" w:rsidTr="001547BA">
        <w:trPr>
          <w:trHeight w:val="425"/>
        </w:trPr>
        <w:tc>
          <w:tcPr>
            <w:tcW w:w="2405" w:type="dxa"/>
            <w:tcBorders>
              <w:top w:val="single" w:sz="4" w:space="0" w:color="auto"/>
              <w:bottom w:val="single" w:sz="4" w:space="0" w:color="auto"/>
              <w:right w:val="single" w:sz="4" w:space="0" w:color="auto"/>
            </w:tcBorders>
            <w:shd w:val="clear" w:color="auto" w:fill="D9D9D9" w:themeFill="background1" w:themeFillShade="D9"/>
            <w:vAlign w:val="center"/>
          </w:tcPr>
          <w:p w14:paraId="16EB7FB2"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NOMBRE DE LA COMPETICIÓN</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8E9EA3"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FECHA/</w:t>
            </w:r>
          </w:p>
          <w:p w14:paraId="7168BE49"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LUGAR</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58E603"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LOGRO</w:t>
            </w:r>
          </w:p>
        </w:tc>
        <w:tc>
          <w:tcPr>
            <w:tcW w:w="32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7CE5B9"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TIPO DE COMPETICIÓN</w:t>
            </w:r>
          </w:p>
        </w:tc>
        <w:tc>
          <w:tcPr>
            <w:tcW w:w="1843" w:type="dxa"/>
            <w:tcBorders>
              <w:top w:val="single" w:sz="4" w:space="0" w:color="auto"/>
              <w:left w:val="single" w:sz="4" w:space="0" w:color="auto"/>
              <w:bottom w:val="single" w:sz="4" w:space="0" w:color="auto"/>
            </w:tcBorders>
            <w:shd w:val="clear" w:color="auto" w:fill="D9D9D9" w:themeFill="background1" w:themeFillShade="D9"/>
            <w:vAlign w:val="center"/>
          </w:tcPr>
          <w:p w14:paraId="15859B83"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JUSTIFICANTE</w:t>
            </w:r>
          </w:p>
        </w:tc>
      </w:tr>
      <w:tr w:rsidR="00510E12" w:rsidRPr="001547BA" w14:paraId="45E22B9D" w14:textId="77777777" w:rsidTr="00DF5CCE">
        <w:trPr>
          <w:trHeight w:val="567"/>
        </w:trPr>
        <w:tc>
          <w:tcPr>
            <w:tcW w:w="2405" w:type="dxa"/>
            <w:tcBorders>
              <w:top w:val="single" w:sz="4" w:space="0" w:color="auto"/>
              <w:bottom w:val="single" w:sz="4" w:space="0" w:color="auto"/>
              <w:right w:val="single" w:sz="4" w:space="0" w:color="auto"/>
            </w:tcBorders>
            <w:vAlign w:val="center"/>
          </w:tcPr>
          <w:p w14:paraId="73BE8F72"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7091F223"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2A030DF2"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523ABFAD"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Nacional</w:t>
            </w:r>
          </w:p>
        </w:tc>
        <w:tc>
          <w:tcPr>
            <w:tcW w:w="1134" w:type="dxa"/>
            <w:tcBorders>
              <w:top w:val="single" w:sz="4" w:space="0" w:color="auto"/>
              <w:left w:val="single" w:sz="4" w:space="0" w:color="auto"/>
              <w:bottom w:val="single" w:sz="4" w:space="0" w:color="auto"/>
              <w:right w:val="single" w:sz="4" w:space="0" w:color="auto"/>
            </w:tcBorders>
            <w:vAlign w:val="center"/>
          </w:tcPr>
          <w:p w14:paraId="32D8239E"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Europea</w:t>
            </w:r>
          </w:p>
        </w:tc>
        <w:tc>
          <w:tcPr>
            <w:tcW w:w="992" w:type="dxa"/>
            <w:tcBorders>
              <w:top w:val="single" w:sz="4" w:space="0" w:color="auto"/>
              <w:left w:val="single" w:sz="4" w:space="0" w:color="auto"/>
              <w:bottom w:val="single" w:sz="4" w:space="0" w:color="auto"/>
              <w:right w:val="single" w:sz="4" w:space="0" w:color="auto"/>
            </w:tcBorders>
            <w:vAlign w:val="center"/>
          </w:tcPr>
          <w:p w14:paraId="28DB4116"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Mundial</w:t>
            </w:r>
          </w:p>
        </w:tc>
        <w:tc>
          <w:tcPr>
            <w:tcW w:w="1843" w:type="dxa"/>
            <w:tcBorders>
              <w:top w:val="single" w:sz="4" w:space="0" w:color="auto"/>
              <w:left w:val="single" w:sz="4" w:space="0" w:color="auto"/>
              <w:bottom w:val="single" w:sz="4" w:space="0" w:color="auto"/>
            </w:tcBorders>
            <w:vAlign w:val="center"/>
          </w:tcPr>
          <w:p w14:paraId="7E5CB6EA"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r w:rsidR="00510E12" w:rsidRPr="001547BA" w14:paraId="668A9C03" w14:textId="77777777" w:rsidTr="00DF5CCE">
        <w:trPr>
          <w:trHeight w:val="567"/>
        </w:trPr>
        <w:tc>
          <w:tcPr>
            <w:tcW w:w="2405" w:type="dxa"/>
            <w:tcBorders>
              <w:top w:val="single" w:sz="4" w:space="0" w:color="auto"/>
              <w:bottom w:val="single" w:sz="4" w:space="0" w:color="auto"/>
              <w:right w:val="single" w:sz="4" w:space="0" w:color="auto"/>
            </w:tcBorders>
            <w:vAlign w:val="center"/>
          </w:tcPr>
          <w:p w14:paraId="10B00293"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4B5F8164"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29F3B7D0"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05DF8247"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Nacional</w:t>
            </w:r>
          </w:p>
        </w:tc>
        <w:tc>
          <w:tcPr>
            <w:tcW w:w="1134" w:type="dxa"/>
            <w:tcBorders>
              <w:top w:val="single" w:sz="4" w:space="0" w:color="auto"/>
              <w:left w:val="single" w:sz="4" w:space="0" w:color="auto"/>
              <w:bottom w:val="single" w:sz="4" w:space="0" w:color="auto"/>
              <w:right w:val="single" w:sz="4" w:space="0" w:color="auto"/>
            </w:tcBorders>
            <w:vAlign w:val="center"/>
          </w:tcPr>
          <w:p w14:paraId="6A959DDB"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Europea</w:t>
            </w:r>
          </w:p>
        </w:tc>
        <w:tc>
          <w:tcPr>
            <w:tcW w:w="992" w:type="dxa"/>
            <w:tcBorders>
              <w:top w:val="single" w:sz="4" w:space="0" w:color="auto"/>
              <w:left w:val="single" w:sz="4" w:space="0" w:color="auto"/>
              <w:bottom w:val="single" w:sz="4" w:space="0" w:color="auto"/>
              <w:right w:val="single" w:sz="4" w:space="0" w:color="auto"/>
            </w:tcBorders>
            <w:vAlign w:val="center"/>
          </w:tcPr>
          <w:p w14:paraId="08D5C004"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Mundial</w:t>
            </w:r>
          </w:p>
        </w:tc>
        <w:tc>
          <w:tcPr>
            <w:tcW w:w="1843" w:type="dxa"/>
            <w:tcBorders>
              <w:top w:val="single" w:sz="4" w:space="0" w:color="auto"/>
              <w:left w:val="single" w:sz="4" w:space="0" w:color="auto"/>
              <w:bottom w:val="single" w:sz="4" w:space="0" w:color="auto"/>
            </w:tcBorders>
            <w:vAlign w:val="center"/>
          </w:tcPr>
          <w:p w14:paraId="0B340AAF"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r w:rsidR="00510E12" w:rsidRPr="001547BA" w14:paraId="29FA8470" w14:textId="77777777" w:rsidTr="00DF5CCE">
        <w:trPr>
          <w:trHeight w:val="567"/>
        </w:trPr>
        <w:tc>
          <w:tcPr>
            <w:tcW w:w="2405" w:type="dxa"/>
            <w:tcBorders>
              <w:top w:val="single" w:sz="4" w:space="0" w:color="auto"/>
              <w:bottom w:val="single" w:sz="4" w:space="0" w:color="auto"/>
              <w:right w:val="single" w:sz="4" w:space="0" w:color="auto"/>
            </w:tcBorders>
            <w:vAlign w:val="center"/>
          </w:tcPr>
          <w:p w14:paraId="6E900105"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2584062B"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54ED6215"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1D89DE4"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Nacional</w:t>
            </w:r>
          </w:p>
        </w:tc>
        <w:tc>
          <w:tcPr>
            <w:tcW w:w="1134" w:type="dxa"/>
            <w:tcBorders>
              <w:top w:val="single" w:sz="4" w:space="0" w:color="auto"/>
              <w:left w:val="single" w:sz="4" w:space="0" w:color="auto"/>
              <w:bottom w:val="single" w:sz="4" w:space="0" w:color="auto"/>
              <w:right w:val="single" w:sz="4" w:space="0" w:color="auto"/>
            </w:tcBorders>
            <w:vAlign w:val="center"/>
          </w:tcPr>
          <w:p w14:paraId="5E2DFAA2"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Europea</w:t>
            </w:r>
          </w:p>
        </w:tc>
        <w:tc>
          <w:tcPr>
            <w:tcW w:w="992" w:type="dxa"/>
            <w:tcBorders>
              <w:top w:val="single" w:sz="4" w:space="0" w:color="auto"/>
              <w:left w:val="single" w:sz="4" w:space="0" w:color="auto"/>
              <w:bottom w:val="single" w:sz="4" w:space="0" w:color="auto"/>
              <w:right w:val="single" w:sz="4" w:space="0" w:color="auto"/>
            </w:tcBorders>
            <w:vAlign w:val="center"/>
          </w:tcPr>
          <w:p w14:paraId="24F50BA5"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Mundial</w:t>
            </w:r>
          </w:p>
        </w:tc>
        <w:tc>
          <w:tcPr>
            <w:tcW w:w="1843" w:type="dxa"/>
            <w:tcBorders>
              <w:top w:val="single" w:sz="4" w:space="0" w:color="auto"/>
              <w:left w:val="single" w:sz="4" w:space="0" w:color="auto"/>
              <w:bottom w:val="single" w:sz="4" w:space="0" w:color="auto"/>
            </w:tcBorders>
            <w:vAlign w:val="center"/>
          </w:tcPr>
          <w:p w14:paraId="67CC76E8"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r w:rsidR="00510E12" w:rsidRPr="001547BA" w14:paraId="255B9F7B" w14:textId="77777777" w:rsidTr="00DF5CCE">
        <w:trPr>
          <w:trHeight w:val="567"/>
        </w:trPr>
        <w:tc>
          <w:tcPr>
            <w:tcW w:w="2405" w:type="dxa"/>
            <w:tcBorders>
              <w:top w:val="single" w:sz="4" w:space="0" w:color="auto"/>
              <w:bottom w:val="single" w:sz="4" w:space="0" w:color="auto"/>
              <w:right w:val="single" w:sz="4" w:space="0" w:color="auto"/>
            </w:tcBorders>
            <w:vAlign w:val="center"/>
          </w:tcPr>
          <w:p w14:paraId="0AB79495"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3FCBCE14"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14:paraId="08ADA6B7"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14:paraId="08E17EF8"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Nacional</w:t>
            </w:r>
          </w:p>
        </w:tc>
        <w:tc>
          <w:tcPr>
            <w:tcW w:w="1134" w:type="dxa"/>
            <w:tcBorders>
              <w:top w:val="single" w:sz="4" w:space="0" w:color="auto"/>
              <w:left w:val="single" w:sz="4" w:space="0" w:color="auto"/>
              <w:bottom w:val="single" w:sz="4" w:space="0" w:color="auto"/>
              <w:right w:val="single" w:sz="4" w:space="0" w:color="auto"/>
            </w:tcBorders>
            <w:vAlign w:val="center"/>
          </w:tcPr>
          <w:p w14:paraId="4DD0A451"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 xml:space="preserve"> Europea</w:t>
            </w:r>
          </w:p>
        </w:tc>
        <w:tc>
          <w:tcPr>
            <w:tcW w:w="992" w:type="dxa"/>
            <w:tcBorders>
              <w:top w:val="single" w:sz="4" w:space="0" w:color="auto"/>
              <w:left w:val="single" w:sz="4" w:space="0" w:color="auto"/>
              <w:bottom w:val="single" w:sz="4" w:space="0" w:color="auto"/>
              <w:right w:val="single" w:sz="4" w:space="0" w:color="auto"/>
            </w:tcBorders>
            <w:vAlign w:val="center"/>
          </w:tcPr>
          <w:p w14:paraId="583CA86B"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Mundial</w:t>
            </w:r>
          </w:p>
        </w:tc>
        <w:tc>
          <w:tcPr>
            <w:tcW w:w="1843" w:type="dxa"/>
            <w:tcBorders>
              <w:top w:val="single" w:sz="4" w:space="0" w:color="auto"/>
              <w:left w:val="single" w:sz="4" w:space="0" w:color="auto"/>
              <w:bottom w:val="single" w:sz="4" w:space="0" w:color="auto"/>
            </w:tcBorders>
            <w:vAlign w:val="center"/>
          </w:tcPr>
          <w:p w14:paraId="2A15E76A"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bl>
    <w:p w14:paraId="47020095" w14:textId="77777777" w:rsidR="00510E12" w:rsidRPr="001547BA" w:rsidRDefault="00510E12" w:rsidP="00510E12">
      <w:pPr>
        <w:autoSpaceDE w:val="0"/>
        <w:autoSpaceDN w:val="0"/>
        <w:adjustRightInd w:val="0"/>
        <w:spacing w:after="0" w:line="240" w:lineRule="auto"/>
        <w:jc w:val="both"/>
        <w:rPr>
          <w:rFonts w:eastAsia="Aptos" w:cs="Arial MT"/>
          <w:sz w:val="22"/>
          <w:szCs w:val="22"/>
        </w:rPr>
      </w:pPr>
    </w:p>
    <w:p w14:paraId="32DD383C" w14:textId="77777777" w:rsidR="00510E12" w:rsidRPr="001547BA" w:rsidRDefault="00510E12" w:rsidP="00510E12">
      <w:pPr>
        <w:autoSpaceDE w:val="0"/>
        <w:autoSpaceDN w:val="0"/>
        <w:adjustRightInd w:val="0"/>
        <w:spacing w:after="200" w:line="240" w:lineRule="auto"/>
        <w:jc w:val="both"/>
        <w:rPr>
          <w:rFonts w:eastAsia="Aptos" w:cs="Arial"/>
          <w:sz w:val="22"/>
          <w:szCs w:val="22"/>
        </w:rPr>
      </w:pPr>
      <w:r w:rsidRPr="001547BA">
        <w:rPr>
          <w:rFonts w:eastAsia="Aptos" w:cs="Arial"/>
          <w:sz w:val="22"/>
          <w:szCs w:val="22"/>
        </w:rPr>
        <w:t>1.3.</w:t>
      </w:r>
      <w:r w:rsidRPr="001547BA">
        <w:rPr>
          <w:rFonts w:eastAsia="Aptos" w:cs="Arial"/>
          <w:sz w:val="22"/>
          <w:szCs w:val="22"/>
        </w:rPr>
        <w:tab/>
        <w:t>Resumen de gastos ocasionados por la práctica, especificando lo apoyos económicos recibidos por parte de otras entidades de carácter público o privado.</w:t>
      </w:r>
    </w:p>
    <w:tbl>
      <w:tblPr>
        <w:tblW w:w="96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55"/>
        <w:gridCol w:w="1596"/>
        <w:gridCol w:w="1456"/>
        <w:gridCol w:w="1511"/>
        <w:gridCol w:w="2086"/>
        <w:gridCol w:w="1030"/>
      </w:tblGrid>
      <w:tr w:rsidR="00510E12" w:rsidRPr="001547BA" w14:paraId="3824679D" w14:textId="77777777" w:rsidTr="001547BA">
        <w:trPr>
          <w:trHeight w:val="425"/>
        </w:trPr>
        <w:tc>
          <w:tcPr>
            <w:tcW w:w="9634" w:type="dxa"/>
            <w:gridSpan w:val="6"/>
            <w:tcBorders>
              <w:top w:val="single" w:sz="4" w:space="0" w:color="auto"/>
              <w:bottom w:val="single" w:sz="4" w:space="0" w:color="auto"/>
            </w:tcBorders>
            <w:shd w:val="clear" w:color="auto" w:fill="D9D9D9" w:themeFill="background1" w:themeFillShade="D9"/>
            <w:vAlign w:val="center"/>
          </w:tcPr>
          <w:p w14:paraId="6BC3230C" w14:textId="77777777" w:rsidR="00510E12" w:rsidRPr="001547BA" w:rsidRDefault="00510E12" w:rsidP="00DF5CCE">
            <w:pPr>
              <w:widowControl w:val="0"/>
              <w:autoSpaceDE w:val="0"/>
              <w:autoSpaceDN w:val="0"/>
              <w:adjustRightInd w:val="0"/>
              <w:spacing w:after="0" w:line="240" w:lineRule="auto"/>
              <w:jc w:val="center"/>
              <w:rPr>
                <w:rFonts w:eastAsia="Aptos" w:cs="Arial"/>
                <w:b/>
                <w:bCs/>
                <w:sz w:val="22"/>
                <w:szCs w:val="22"/>
                <w:lang w:val="en-US"/>
              </w:rPr>
            </w:pPr>
            <w:r w:rsidRPr="001547BA">
              <w:rPr>
                <w:rFonts w:eastAsia="Aptos" w:cs="Arial"/>
                <w:b/>
                <w:bCs/>
                <w:sz w:val="22"/>
                <w:szCs w:val="22"/>
                <w:lang w:val="en-US"/>
              </w:rPr>
              <w:lastRenderedPageBreak/>
              <w:t>MEMORIA ECONÓMICA JUSTIFICATIVA DE LA INVERSIÓN -CUADRO DE FACTURAS</w:t>
            </w:r>
          </w:p>
        </w:tc>
      </w:tr>
      <w:tr w:rsidR="00510E12" w:rsidRPr="001547BA" w14:paraId="29DAF436" w14:textId="77777777" w:rsidTr="001547BA">
        <w:trPr>
          <w:trHeight w:val="425"/>
        </w:trPr>
        <w:tc>
          <w:tcPr>
            <w:tcW w:w="1955" w:type="dxa"/>
            <w:tcBorders>
              <w:top w:val="single" w:sz="4" w:space="0" w:color="auto"/>
              <w:bottom w:val="single" w:sz="4" w:space="0" w:color="auto"/>
              <w:right w:val="single" w:sz="4" w:space="0" w:color="auto"/>
            </w:tcBorders>
            <w:shd w:val="clear" w:color="auto" w:fill="D9D9D9" w:themeFill="background1" w:themeFillShade="D9"/>
            <w:vAlign w:val="center"/>
          </w:tcPr>
          <w:p w14:paraId="67A7CD5F"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PROVEEDOR</w:t>
            </w:r>
          </w:p>
        </w:tc>
        <w:tc>
          <w:tcPr>
            <w:tcW w:w="1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E9F76"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Nº FACTURA</w:t>
            </w:r>
          </w:p>
        </w:tc>
        <w:tc>
          <w:tcPr>
            <w:tcW w:w="14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84590"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FECHA DE FACTURA</w:t>
            </w:r>
          </w:p>
        </w:tc>
        <w:tc>
          <w:tcPr>
            <w:tcW w:w="1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517B08"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CONCEPTO</w:t>
            </w:r>
          </w:p>
        </w:tc>
        <w:tc>
          <w:tcPr>
            <w:tcW w:w="2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E9B3F4"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IMPORTE SIN IVA</w:t>
            </w:r>
          </w:p>
        </w:tc>
        <w:tc>
          <w:tcPr>
            <w:tcW w:w="1030" w:type="dxa"/>
            <w:tcBorders>
              <w:top w:val="single" w:sz="4" w:space="0" w:color="auto"/>
              <w:left w:val="single" w:sz="4" w:space="0" w:color="auto"/>
              <w:bottom w:val="single" w:sz="4" w:space="0" w:color="auto"/>
            </w:tcBorders>
            <w:shd w:val="clear" w:color="auto" w:fill="D9D9D9" w:themeFill="background1" w:themeFillShade="D9"/>
            <w:vAlign w:val="center"/>
          </w:tcPr>
          <w:p w14:paraId="27A96D83"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r w:rsidRPr="001547BA">
              <w:rPr>
                <w:rFonts w:eastAsia="Aptos" w:cs="Arial"/>
                <w:sz w:val="22"/>
                <w:szCs w:val="22"/>
                <w:lang w:val="en-US"/>
              </w:rPr>
              <w:t>FECHA DE PAGO</w:t>
            </w:r>
          </w:p>
        </w:tc>
      </w:tr>
      <w:tr w:rsidR="00510E12" w:rsidRPr="001547BA" w14:paraId="24E2577F" w14:textId="77777777" w:rsidTr="00DF5CCE">
        <w:trPr>
          <w:trHeight w:val="567"/>
        </w:trPr>
        <w:tc>
          <w:tcPr>
            <w:tcW w:w="1955" w:type="dxa"/>
            <w:tcBorders>
              <w:top w:val="single" w:sz="4" w:space="0" w:color="auto"/>
              <w:bottom w:val="single" w:sz="4" w:space="0" w:color="auto"/>
              <w:right w:val="single" w:sz="4" w:space="0" w:color="auto"/>
            </w:tcBorders>
            <w:vAlign w:val="center"/>
          </w:tcPr>
          <w:p w14:paraId="4FD7893E"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1AB8F042"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43E5DA8F"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63FE7DD5"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352E4512"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4B1CA492"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r w:rsidR="00510E12" w:rsidRPr="001547BA" w14:paraId="6862C305" w14:textId="77777777" w:rsidTr="00DF5CCE">
        <w:trPr>
          <w:trHeight w:val="567"/>
        </w:trPr>
        <w:tc>
          <w:tcPr>
            <w:tcW w:w="1955" w:type="dxa"/>
            <w:tcBorders>
              <w:top w:val="single" w:sz="4" w:space="0" w:color="auto"/>
              <w:bottom w:val="single" w:sz="4" w:space="0" w:color="auto"/>
              <w:right w:val="single" w:sz="4" w:space="0" w:color="auto"/>
            </w:tcBorders>
            <w:vAlign w:val="center"/>
          </w:tcPr>
          <w:p w14:paraId="1A43708A"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284129F6"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66F39550"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29B3FAD3"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78AA458B"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373ADDFB"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r w:rsidR="00510E12" w:rsidRPr="001547BA" w14:paraId="16BECCD3" w14:textId="77777777" w:rsidTr="00DF5CCE">
        <w:trPr>
          <w:trHeight w:val="567"/>
        </w:trPr>
        <w:tc>
          <w:tcPr>
            <w:tcW w:w="1955" w:type="dxa"/>
            <w:tcBorders>
              <w:top w:val="single" w:sz="4" w:space="0" w:color="auto"/>
              <w:bottom w:val="single" w:sz="4" w:space="0" w:color="auto"/>
              <w:right w:val="single" w:sz="4" w:space="0" w:color="auto"/>
            </w:tcBorders>
            <w:vAlign w:val="center"/>
          </w:tcPr>
          <w:p w14:paraId="2FE072AE"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509C4B36"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16FE33D5"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3117245B"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5FDA96D1"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5FD8AF02"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r w:rsidR="00510E12" w:rsidRPr="001547BA" w14:paraId="72620EBD" w14:textId="77777777" w:rsidTr="00DF5CCE">
        <w:trPr>
          <w:trHeight w:val="567"/>
        </w:trPr>
        <w:tc>
          <w:tcPr>
            <w:tcW w:w="1955" w:type="dxa"/>
            <w:tcBorders>
              <w:top w:val="single" w:sz="4" w:space="0" w:color="auto"/>
              <w:bottom w:val="single" w:sz="4" w:space="0" w:color="auto"/>
              <w:right w:val="single" w:sz="4" w:space="0" w:color="auto"/>
            </w:tcBorders>
            <w:vAlign w:val="center"/>
          </w:tcPr>
          <w:p w14:paraId="30C4801D"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7D739A9E"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56FFA78B"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28CB5AFC"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1C6E4712"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4DA948FE"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r w:rsidR="00510E12" w:rsidRPr="001547BA" w14:paraId="49B77A27" w14:textId="77777777" w:rsidTr="00DF5CCE">
        <w:trPr>
          <w:trHeight w:val="567"/>
        </w:trPr>
        <w:tc>
          <w:tcPr>
            <w:tcW w:w="1955" w:type="dxa"/>
            <w:tcBorders>
              <w:top w:val="single" w:sz="4" w:space="0" w:color="auto"/>
              <w:bottom w:val="single" w:sz="4" w:space="0" w:color="auto"/>
              <w:right w:val="single" w:sz="4" w:space="0" w:color="auto"/>
            </w:tcBorders>
            <w:vAlign w:val="center"/>
          </w:tcPr>
          <w:p w14:paraId="36DC5A07"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3E7691A4"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65BE04E9"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45CF51A9"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3D7C9344"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6F2A6D7E"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r w:rsidR="00510E12" w:rsidRPr="001547BA" w14:paraId="5243FBC2" w14:textId="77777777" w:rsidTr="00DF5CCE">
        <w:trPr>
          <w:trHeight w:val="567"/>
        </w:trPr>
        <w:tc>
          <w:tcPr>
            <w:tcW w:w="1955" w:type="dxa"/>
            <w:tcBorders>
              <w:top w:val="single" w:sz="4" w:space="0" w:color="auto"/>
              <w:bottom w:val="single" w:sz="4" w:space="0" w:color="auto"/>
              <w:right w:val="single" w:sz="4" w:space="0" w:color="auto"/>
            </w:tcBorders>
            <w:vAlign w:val="center"/>
          </w:tcPr>
          <w:p w14:paraId="1ED5FBEB"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122E205E"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0E9C8042"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24F109BE"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4E0F867B"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44A6E8F6"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r w:rsidR="00510E12" w:rsidRPr="001547BA" w14:paraId="2FF4654B" w14:textId="77777777" w:rsidTr="00DF5CCE">
        <w:trPr>
          <w:trHeight w:val="567"/>
        </w:trPr>
        <w:tc>
          <w:tcPr>
            <w:tcW w:w="1955" w:type="dxa"/>
            <w:tcBorders>
              <w:top w:val="single" w:sz="4" w:space="0" w:color="auto"/>
              <w:bottom w:val="single" w:sz="4" w:space="0" w:color="auto"/>
              <w:right w:val="single" w:sz="4" w:space="0" w:color="auto"/>
            </w:tcBorders>
            <w:vAlign w:val="center"/>
          </w:tcPr>
          <w:p w14:paraId="151E2BE1"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41860784"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4DDB364F"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6DBF48FE"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5E601F60"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28A07D51"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r w:rsidR="00510E12" w:rsidRPr="001547BA" w14:paraId="6E0C152F" w14:textId="77777777" w:rsidTr="00DF5CCE">
        <w:trPr>
          <w:trHeight w:val="567"/>
        </w:trPr>
        <w:tc>
          <w:tcPr>
            <w:tcW w:w="1955" w:type="dxa"/>
            <w:tcBorders>
              <w:top w:val="single" w:sz="4" w:space="0" w:color="auto"/>
              <w:bottom w:val="single" w:sz="4" w:space="0" w:color="auto"/>
              <w:right w:val="single" w:sz="4" w:space="0" w:color="auto"/>
            </w:tcBorders>
            <w:vAlign w:val="center"/>
          </w:tcPr>
          <w:p w14:paraId="4DDEB20E"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96" w:type="dxa"/>
            <w:tcBorders>
              <w:top w:val="single" w:sz="4" w:space="0" w:color="auto"/>
              <w:left w:val="single" w:sz="4" w:space="0" w:color="auto"/>
              <w:bottom w:val="single" w:sz="4" w:space="0" w:color="auto"/>
              <w:right w:val="single" w:sz="4" w:space="0" w:color="auto"/>
            </w:tcBorders>
            <w:vAlign w:val="center"/>
          </w:tcPr>
          <w:p w14:paraId="7361ABAF"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456" w:type="dxa"/>
            <w:tcBorders>
              <w:top w:val="single" w:sz="4" w:space="0" w:color="auto"/>
              <w:left w:val="single" w:sz="4" w:space="0" w:color="auto"/>
              <w:bottom w:val="single" w:sz="4" w:space="0" w:color="auto"/>
              <w:right w:val="single" w:sz="4" w:space="0" w:color="auto"/>
            </w:tcBorders>
            <w:vAlign w:val="center"/>
          </w:tcPr>
          <w:p w14:paraId="0504484C"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1511" w:type="dxa"/>
            <w:tcBorders>
              <w:top w:val="single" w:sz="4" w:space="0" w:color="auto"/>
              <w:left w:val="single" w:sz="4" w:space="0" w:color="auto"/>
              <w:bottom w:val="single" w:sz="4" w:space="0" w:color="auto"/>
              <w:right w:val="single" w:sz="4" w:space="0" w:color="auto"/>
            </w:tcBorders>
            <w:vAlign w:val="center"/>
          </w:tcPr>
          <w:p w14:paraId="1056387F"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c>
          <w:tcPr>
            <w:tcW w:w="2086" w:type="dxa"/>
            <w:tcBorders>
              <w:top w:val="single" w:sz="4" w:space="0" w:color="auto"/>
              <w:left w:val="single" w:sz="4" w:space="0" w:color="auto"/>
              <w:bottom w:val="single" w:sz="4" w:space="0" w:color="auto"/>
              <w:right w:val="single" w:sz="4" w:space="0" w:color="auto"/>
            </w:tcBorders>
            <w:vAlign w:val="center"/>
          </w:tcPr>
          <w:p w14:paraId="56C20C0B" w14:textId="77777777" w:rsidR="00510E12" w:rsidRPr="001547BA" w:rsidRDefault="00510E12" w:rsidP="00DF5CCE">
            <w:pPr>
              <w:widowControl w:val="0"/>
              <w:autoSpaceDE w:val="0"/>
              <w:autoSpaceDN w:val="0"/>
              <w:adjustRightInd w:val="0"/>
              <w:spacing w:after="0" w:line="240" w:lineRule="auto"/>
              <w:jc w:val="center"/>
              <w:rPr>
                <w:rFonts w:eastAsia="Aptos" w:cs="Arial"/>
                <w:sz w:val="22"/>
                <w:szCs w:val="22"/>
                <w:lang w:val="en-US"/>
              </w:rPr>
            </w:pPr>
          </w:p>
        </w:tc>
        <w:tc>
          <w:tcPr>
            <w:tcW w:w="1030" w:type="dxa"/>
            <w:tcBorders>
              <w:top w:val="single" w:sz="4" w:space="0" w:color="auto"/>
              <w:left w:val="single" w:sz="4" w:space="0" w:color="auto"/>
              <w:bottom w:val="single" w:sz="4" w:space="0" w:color="auto"/>
            </w:tcBorders>
            <w:vAlign w:val="center"/>
          </w:tcPr>
          <w:p w14:paraId="6D54ECC4" w14:textId="77777777" w:rsidR="00510E12" w:rsidRPr="001547BA" w:rsidRDefault="00510E12" w:rsidP="00DF5CCE">
            <w:pPr>
              <w:widowControl w:val="0"/>
              <w:autoSpaceDE w:val="0"/>
              <w:autoSpaceDN w:val="0"/>
              <w:adjustRightInd w:val="0"/>
              <w:spacing w:after="0" w:line="240" w:lineRule="auto"/>
              <w:jc w:val="both"/>
              <w:rPr>
                <w:rFonts w:eastAsia="Aptos" w:cs="Arial"/>
                <w:sz w:val="22"/>
                <w:szCs w:val="22"/>
                <w:lang w:val="en-US"/>
              </w:rPr>
            </w:pPr>
          </w:p>
        </w:tc>
      </w:tr>
    </w:tbl>
    <w:p w14:paraId="6095A12F" w14:textId="77777777" w:rsidR="00510E12" w:rsidRPr="001547BA" w:rsidRDefault="00510E12" w:rsidP="00510E12">
      <w:pPr>
        <w:pStyle w:val="Prrafodelista"/>
        <w:spacing w:after="0"/>
        <w:rPr>
          <w:rFonts w:eastAsiaTheme="minorEastAsia"/>
          <w:color w:val="000000" w:themeColor="text1"/>
          <w:sz w:val="22"/>
          <w:szCs w:val="22"/>
          <w:u w:val="single"/>
        </w:rPr>
      </w:pPr>
    </w:p>
    <w:p w14:paraId="675584AE" w14:textId="77777777" w:rsidR="00510E12" w:rsidRDefault="00510E12" w:rsidP="00510E12">
      <w:pPr>
        <w:pStyle w:val="Prrafodelista"/>
        <w:spacing w:after="0"/>
        <w:rPr>
          <w:rFonts w:eastAsiaTheme="minorEastAsia"/>
          <w:color w:val="000000" w:themeColor="text1"/>
          <w:u w:val="single"/>
        </w:rPr>
      </w:pPr>
    </w:p>
    <w:p w14:paraId="56CFE3AC" w14:textId="77777777" w:rsidR="00510E12" w:rsidRDefault="00510E12" w:rsidP="00510E12">
      <w:pPr>
        <w:pStyle w:val="Prrafodelista"/>
        <w:spacing w:after="0"/>
        <w:rPr>
          <w:rFonts w:eastAsiaTheme="minorEastAsia"/>
          <w:color w:val="000000" w:themeColor="text1"/>
          <w:u w:val="single"/>
        </w:rPr>
      </w:pPr>
    </w:p>
    <w:p w14:paraId="005E1CDF" w14:textId="77777777" w:rsidR="00510E12" w:rsidRDefault="00510E12" w:rsidP="00510E12">
      <w:pPr>
        <w:pStyle w:val="Prrafodelista"/>
        <w:spacing w:after="0"/>
        <w:rPr>
          <w:rFonts w:eastAsiaTheme="minorEastAsia"/>
          <w:color w:val="000000" w:themeColor="text1"/>
          <w:u w:val="single"/>
        </w:rPr>
      </w:pPr>
    </w:p>
    <w:p w14:paraId="35865341" w14:textId="77777777" w:rsidR="00510E12" w:rsidRDefault="00510E12" w:rsidP="00510E12">
      <w:pPr>
        <w:pStyle w:val="Prrafodelista"/>
        <w:spacing w:after="0"/>
        <w:rPr>
          <w:rFonts w:eastAsiaTheme="minorEastAsia"/>
          <w:color w:val="000000" w:themeColor="text1"/>
          <w:u w:val="single"/>
        </w:rPr>
      </w:pPr>
    </w:p>
    <w:p w14:paraId="7D34BFF3" w14:textId="77777777" w:rsidR="00510E12" w:rsidRDefault="00510E12" w:rsidP="00510E12">
      <w:pPr>
        <w:pStyle w:val="Prrafodelista"/>
        <w:spacing w:after="0"/>
        <w:rPr>
          <w:rFonts w:eastAsiaTheme="minorEastAsia"/>
          <w:color w:val="000000" w:themeColor="text1"/>
          <w:u w:val="single"/>
        </w:rPr>
      </w:pPr>
    </w:p>
    <w:p w14:paraId="6BB4C59C" w14:textId="77777777" w:rsidR="00510E12" w:rsidRDefault="00510E12" w:rsidP="00510E12">
      <w:pPr>
        <w:pStyle w:val="Prrafodelista"/>
        <w:spacing w:after="0"/>
        <w:rPr>
          <w:rFonts w:eastAsiaTheme="minorEastAsia"/>
          <w:color w:val="000000" w:themeColor="text1"/>
          <w:u w:val="single"/>
        </w:rPr>
      </w:pPr>
    </w:p>
    <w:p w14:paraId="110DE716" w14:textId="77777777" w:rsidR="00510E12" w:rsidRDefault="00510E12" w:rsidP="00510E12">
      <w:pPr>
        <w:pStyle w:val="Prrafodelista"/>
        <w:spacing w:after="0"/>
        <w:rPr>
          <w:rFonts w:eastAsiaTheme="minorEastAsia"/>
          <w:color w:val="000000" w:themeColor="text1"/>
          <w:u w:val="single"/>
        </w:rPr>
      </w:pPr>
    </w:p>
    <w:p w14:paraId="5D6702BE" w14:textId="77777777" w:rsidR="00510E12" w:rsidRDefault="00510E12" w:rsidP="00510E12">
      <w:pPr>
        <w:pStyle w:val="Prrafodelista"/>
        <w:spacing w:after="0"/>
        <w:rPr>
          <w:rFonts w:eastAsiaTheme="minorEastAsia"/>
          <w:color w:val="000000" w:themeColor="text1"/>
          <w:u w:val="single"/>
        </w:rPr>
      </w:pPr>
    </w:p>
    <w:p w14:paraId="53E1255D" w14:textId="77777777" w:rsidR="00510E12" w:rsidRDefault="00510E12" w:rsidP="00510E12">
      <w:pPr>
        <w:pStyle w:val="Prrafodelista"/>
        <w:spacing w:after="0"/>
        <w:rPr>
          <w:rFonts w:eastAsiaTheme="minorEastAsia"/>
          <w:color w:val="000000" w:themeColor="text1"/>
          <w:u w:val="single"/>
        </w:rPr>
      </w:pPr>
    </w:p>
    <w:p w14:paraId="7F6341AA" w14:textId="77777777" w:rsidR="00510E12" w:rsidRDefault="00510E12" w:rsidP="00510E12">
      <w:pPr>
        <w:pStyle w:val="Prrafodelista"/>
        <w:spacing w:after="0"/>
        <w:rPr>
          <w:rFonts w:eastAsiaTheme="minorEastAsia"/>
          <w:color w:val="000000" w:themeColor="text1"/>
          <w:u w:val="single"/>
        </w:rPr>
      </w:pPr>
    </w:p>
    <w:p w14:paraId="1DDB11A5" w14:textId="77777777" w:rsidR="00510E12" w:rsidRDefault="00510E12" w:rsidP="00510E12">
      <w:pPr>
        <w:pStyle w:val="Prrafodelista"/>
        <w:spacing w:after="0"/>
        <w:rPr>
          <w:rFonts w:eastAsiaTheme="minorEastAsia"/>
          <w:color w:val="000000" w:themeColor="text1"/>
          <w:u w:val="single"/>
        </w:rPr>
      </w:pPr>
    </w:p>
    <w:p w14:paraId="78409638" w14:textId="77777777" w:rsidR="00510E12" w:rsidRDefault="00510E12" w:rsidP="00510E12">
      <w:pPr>
        <w:pStyle w:val="Prrafodelista"/>
        <w:spacing w:after="0"/>
        <w:rPr>
          <w:rFonts w:eastAsiaTheme="minorEastAsia"/>
          <w:color w:val="000000" w:themeColor="text1"/>
          <w:u w:val="single"/>
        </w:rPr>
      </w:pPr>
    </w:p>
    <w:p w14:paraId="60CFD3C9" w14:textId="77777777" w:rsidR="00510E12" w:rsidRDefault="00510E12" w:rsidP="00510E12">
      <w:pPr>
        <w:pStyle w:val="Prrafodelista"/>
        <w:spacing w:after="0"/>
        <w:rPr>
          <w:rFonts w:eastAsiaTheme="minorEastAsia"/>
          <w:color w:val="000000" w:themeColor="text1"/>
          <w:u w:val="single"/>
        </w:rPr>
      </w:pPr>
    </w:p>
    <w:p w14:paraId="1FFCA029" w14:textId="77777777" w:rsidR="00510E12" w:rsidRDefault="00510E12" w:rsidP="00510E12">
      <w:pPr>
        <w:pStyle w:val="Prrafodelista"/>
        <w:spacing w:after="0"/>
        <w:rPr>
          <w:rFonts w:eastAsiaTheme="minorEastAsia"/>
          <w:color w:val="000000" w:themeColor="text1"/>
          <w:u w:val="single"/>
        </w:rPr>
      </w:pPr>
    </w:p>
    <w:p w14:paraId="39990C14" w14:textId="77777777" w:rsidR="00510E12" w:rsidRDefault="00510E12" w:rsidP="00510E12">
      <w:pPr>
        <w:pStyle w:val="Prrafodelista"/>
        <w:spacing w:after="0"/>
        <w:rPr>
          <w:rFonts w:eastAsiaTheme="minorEastAsia"/>
          <w:color w:val="000000" w:themeColor="text1"/>
          <w:u w:val="single"/>
        </w:rPr>
      </w:pPr>
    </w:p>
    <w:p w14:paraId="24C28F61" w14:textId="77777777" w:rsidR="00510E12" w:rsidRDefault="00510E12" w:rsidP="00510E12">
      <w:pPr>
        <w:pStyle w:val="Prrafodelista"/>
        <w:spacing w:after="0"/>
        <w:rPr>
          <w:rFonts w:eastAsiaTheme="minorEastAsia"/>
          <w:color w:val="000000" w:themeColor="text1"/>
          <w:u w:val="single"/>
        </w:rPr>
      </w:pPr>
    </w:p>
    <w:p w14:paraId="57034538" w14:textId="6EACF678" w:rsidR="009701F4" w:rsidRDefault="009701F4">
      <w:pPr>
        <w:rPr>
          <w:rFonts w:eastAsiaTheme="minorEastAsia"/>
          <w:color w:val="000000" w:themeColor="text1"/>
          <w:u w:val="single"/>
        </w:rPr>
      </w:pPr>
      <w:r>
        <w:rPr>
          <w:rFonts w:eastAsiaTheme="minorEastAsia"/>
          <w:color w:val="000000" w:themeColor="text1"/>
          <w:u w:val="single"/>
        </w:rPr>
        <w:br w:type="page"/>
      </w:r>
    </w:p>
    <w:p w14:paraId="7C784809" w14:textId="77777777" w:rsidR="00510E12" w:rsidRDefault="00510E12" w:rsidP="00510E12">
      <w:pPr>
        <w:pStyle w:val="Prrafodelista"/>
        <w:spacing w:after="0"/>
        <w:rPr>
          <w:rFonts w:eastAsiaTheme="minorEastAsia"/>
          <w:color w:val="000000" w:themeColor="text1"/>
          <w:u w:val="single"/>
        </w:rPr>
      </w:pPr>
    </w:p>
    <w:p w14:paraId="4F08D52D" w14:textId="77777777" w:rsidR="00510E12" w:rsidRPr="001547BA" w:rsidRDefault="00510E12" w:rsidP="00510E12">
      <w:pPr>
        <w:widowControl w:val="0"/>
        <w:autoSpaceDE w:val="0"/>
        <w:autoSpaceDN w:val="0"/>
        <w:spacing w:before="78" w:after="0" w:line="240" w:lineRule="auto"/>
        <w:ind w:left="4025"/>
        <w:outlineLvl w:val="0"/>
        <w:rPr>
          <w:rFonts w:eastAsia="Times New Roman" w:cs="Times New Roman"/>
          <w:b/>
          <w:sz w:val="22"/>
          <w:szCs w:val="22"/>
        </w:rPr>
      </w:pPr>
      <w:r w:rsidRPr="001547BA">
        <w:rPr>
          <w:rFonts w:eastAsia="Avenir Next LT Pro" w:cs="Avenir Next LT Pro"/>
          <w:b/>
          <w:w w:val="105"/>
          <w:sz w:val="22"/>
          <w:szCs w:val="22"/>
        </w:rPr>
        <w:t>ANEXO</w:t>
      </w:r>
      <w:r w:rsidRPr="001547BA">
        <w:rPr>
          <w:rFonts w:eastAsia="Avenir Next LT Pro" w:cs="Avenir Next LT Pro"/>
          <w:b/>
          <w:spacing w:val="38"/>
          <w:w w:val="105"/>
          <w:sz w:val="22"/>
          <w:szCs w:val="22"/>
        </w:rPr>
        <w:t xml:space="preserve"> </w:t>
      </w:r>
      <w:r w:rsidRPr="001547BA">
        <w:rPr>
          <w:rFonts w:eastAsia="Avenir Next LT Pro" w:cs="Avenir Next LT Pro"/>
          <w:b/>
          <w:spacing w:val="-5"/>
          <w:w w:val="105"/>
          <w:sz w:val="22"/>
          <w:szCs w:val="22"/>
        </w:rPr>
        <w:t>IV</w:t>
      </w:r>
    </w:p>
    <w:p w14:paraId="20E70C5F" w14:textId="77777777" w:rsidR="00510E12" w:rsidRPr="001547BA" w:rsidRDefault="00510E12" w:rsidP="00510E12">
      <w:pPr>
        <w:widowControl w:val="0"/>
        <w:autoSpaceDE w:val="0"/>
        <w:autoSpaceDN w:val="0"/>
        <w:spacing w:before="78" w:after="0" w:line="240" w:lineRule="auto"/>
        <w:ind w:left="4025"/>
        <w:outlineLvl w:val="0"/>
        <w:rPr>
          <w:rFonts w:eastAsia="Avenir Next LT Pro" w:cs="Avenir Next LT Pro"/>
          <w:sz w:val="22"/>
          <w:szCs w:val="22"/>
        </w:rPr>
      </w:pPr>
    </w:p>
    <w:p w14:paraId="5AD25700" w14:textId="77777777" w:rsidR="00510E12" w:rsidRPr="001547BA" w:rsidRDefault="00510E12" w:rsidP="00510E12">
      <w:pPr>
        <w:widowControl w:val="0"/>
        <w:autoSpaceDE w:val="0"/>
        <w:autoSpaceDN w:val="0"/>
        <w:spacing w:after="0" w:line="240" w:lineRule="auto"/>
        <w:ind w:left="2" w:right="140"/>
        <w:jc w:val="center"/>
        <w:rPr>
          <w:rFonts w:eastAsia="Avenir Next LT Pro" w:cs="Avenir Next LT Pro"/>
          <w:b/>
          <w:bCs/>
          <w:sz w:val="22"/>
          <w:szCs w:val="22"/>
        </w:rPr>
      </w:pPr>
      <w:r w:rsidRPr="001547BA">
        <w:rPr>
          <w:rFonts w:eastAsia="Avenir Next LT Pro" w:cs="Avenir Next LT Pro"/>
          <w:b/>
          <w:bCs/>
          <w:w w:val="105"/>
          <w:sz w:val="22"/>
          <w:szCs w:val="22"/>
        </w:rPr>
        <w:t>MODELO DE DECLARACIÓN DE NO ESTAR INCURSA LA ENTIDAD SOLICITANTE EN SUPUESTOS DE PROHIBICIÓN PARA LA OBTENCIÓN DE SUBVENCIONES</w:t>
      </w:r>
    </w:p>
    <w:p w14:paraId="52608792" w14:textId="77777777" w:rsidR="00510E12" w:rsidRPr="001547BA" w:rsidRDefault="00510E12" w:rsidP="001547BA">
      <w:pPr>
        <w:widowControl w:val="0"/>
        <w:autoSpaceDE w:val="0"/>
        <w:autoSpaceDN w:val="0"/>
        <w:spacing w:before="5" w:after="0" w:line="240" w:lineRule="auto"/>
        <w:jc w:val="center"/>
        <w:rPr>
          <w:rFonts w:eastAsia="Avenir Next LT Pro" w:cs="Avenir Next LT Pro"/>
          <w:sz w:val="22"/>
          <w:szCs w:val="22"/>
        </w:rPr>
      </w:pPr>
    </w:p>
    <w:p w14:paraId="49FF6D59" w14:textId="671618D2" w:rsidR="00510E12" w:rsidRPr="001547BA" w:rsidRDefault="00510E12" w:rsidP="00F93B76">
      <w:pPr>
        <w:widowControl w:val="0"/>
        <w:tabs>
          <w:tab w:val="left" w:leader="dot" w:pos="8727"/>
        </w:tabs>
        <w:autoSpaceDE w:val="0"/>
        <w:autoSpaceDN w:val="0"/>
        <w:spacing w:after="0" w:line="240" w:lineRule="auto"/>
        <w:jc w:val="both"/>
        <w:rPr>
          <w:rFonts w:eastAsia="Avenir Next LT Pro" w:cs="Avenir Next LT Pro"/>
          <w:sz w:val="22"/>
          <w:szCs w:val="22"/>
        </w:rPr>
      </w:pPr>
      <w:r w:rsidRPr="001547BA">
        <w:rPr>
          <w:rFonts w:eastAsia="Avenir Next LT Pro" w:cs="Avenir Next LT Pro"/>
          <w:spacing w:val="10"/>
          <w:w w:val="105"/>
          <w:sz w:val="22"/>
          <w:szCs w:val="22"/>
        </w:rPr>
        <w:t>Dña./D.</w:t>
      </w:r>
      <w:r w:rsidRPr="001547BA">
        <w:rPr>
          <w:rFonts w:eastAsia="Avenir Next LT Pro" w:cs="Avenir Next LT Pro"/>
          <w:spacing w:val="-9"/>
          <w:w w:val="105"/>
          <w:sz w:val="22"/>
          <w:szCs w:val="22"/>
        </w:rPr>
        <w:t xml:space="preserve"> </w:t>
      </w:r>
      <w:r w:rsidRPr="001547BA">
        <w:rPr>
          <w:rFonts w:eastAsia="Avenir Next LT Pro" w:cs="Avenir Next LT Pro"/>
          <w:spacing w:val="10"/>
          <w:w w:val="105"/>
          <w:sz w:val="22"/>
          <w:szCs w:val="22"/>
        </w:rPr>
        <w:t>…………………………………………………,</w:t>
      </w:r>
      <w:r w:rsidRPr="001547BA">
        <w:rPr>
          <w:rFonts w:eastAsia="Avenir Next LT Pro" w:cs="Avenir Next LT Pro"/>
          <w:spacing w:val="-8"/>
          <w:w w:val="105"/>
          <w:sz w:val="22"/>
          <w:szCs w:val="22"/>
        </w:rPr>
        <w:t xml:space="preserve"> </w:t>
      </w:r>
      <w:r w:rsidRPr="001547BA">
        <w:rPr>
          <w:rFonts w:eastAsia="Avenir Next LT Pro" w:cs="Avenir Next LT Pro"/>
          <w:spacing w:val="10"/>
          <w:w w:val="105"/>
          <w:sz w:val="22"/>
          <w:szCs w:val="22"/>
        </w:rPr>
        <w:t>con</w:t>
      </w:r>
      <w:r w:rsidRPr="001547BA">
        <w:rPr>
          <w:rFonts w:eastAsia="Avenir Next LT Pro" w:cs="Avenir Next LT Pro"/>
          <w:w w:val="105"/>
          <w:sz w:val="22"/>
          <w:szCs w:val="22"/>
        </w:rPr>
        <w:t xml:space="preserve"> </w:t>
      </w:r>
      <w:r w:rsidRPr="001547BA">
        <w:rPr>
          <w:rFonts w:eastAsia="Avenir Next LT Pro" w:cs="Avenir Next LT Pro"/>
          <w:spacing w:val="10"/>
          <w:w w:val="105"/>
          <w:sz w:val="22"/>
          <w:szCs w:val="22"/>
        </w:rPr>
        <w:t>D.N.I.</w:t>
      </w:r>
      <w:r w:rsidRPr="001547BA">
        <w:rPr>
          <w:rFonts w:eastAsia="Avenir Next LT Pro" w:cs="Avenir Next LT Pro"/>
          <w:spacing w:val="-9"/>
          <w:w w:val="105"/>
          <w:sz w:val="22"/>
          <w:szCs w:val="22"/>
        </w:rPr>
        <w:t xml:space="preserve"> </w:t>
      </w:r>
      <w:r w:rsidRPr="001547BA">
        <w:rPr>
          <w:rFonts w:eastAsia="Avenir Next LT Pro" w:cs="Avenir Next LT Pro"/>
          <w:spacing w:val="-2"/>
          <w:w w:val="105"/>
          <w:sz w:val="22"/>
          <w:szCs w:val="22"/>
        </w:rPr>
        <w:t>número</w:t>
      </w:r>
      <w:r w:rsidRPr="001547BA">
        <w:rPr>
          <w:rFonts w:eastAsia="Tahoma" w:cs="Tahoma"/>
          <w:sz w:val="22"/>
          <w:szCs w:val="22"/>
        </w:rPr>
        <w:tab/>
      </w:r>
      <w:r w:rsidRPr="001547BA">
        <w:rPr>
          <w:rFonts w:eastAsia="Avenir Next LT Pro" w:cs="Avenir Next LT Pro"/>
          <w:w w:val="80"/>
          <w:sz w:val="22"/>
          <w:szCs w:val="22"/>
        </w:rPr>
        <w:t>,</w:t>
      </w:r>
      <w:r w:rsidRPr="001547BA">
        <w:rPr>
          <w:rFonts w:eastAsia="Avenir Next LT Pro" w:cs="Avenir Next LT Pro"/>
          <w:spacing w:val="-13"/>
          <w:w w:val="80"/>
          <w:sz w:val="22"/>
          <w:szCs w:val="22"/>
        </w:rPr>
        <w:t xml:space="preserve"> </w:t>
      </w:r>
      <w:r w:rsidRPr="001547BA">
        <w:rPr>
          <w:rFonts w:eastAsia="Avenir Next LT Pro" w:cs="Avenir Next LT Pro"/>
          <w:spacing w:val="-5"/>
          <w:w w:val="105"/>
          <w:sz w:val="22"/>
          <w:szCs w:val="22"/>
        </w:rPr>
        <w:t>en</w:t>
      </w:r>
      <w:r w:rsidR="00F93B76" w:rsidRPr="001547BA">
        <w:rPr>
          <w:rFonts w:eastAsia="Avenir Next LT Pro" w:cs="Avenir Next LT Pro"/>
          <w:sz w:val="22"/>
          <w:szCs w:val="22"/>
        </w:rPr>
        <w:t xml:space="preserve"> </w:t>
      </w:r>
      <w:r w:rsidRPr="001547BA">
        <w:rPr>
          <w:rFonts w:eastAsia="Avenir Next LT Pro" w:cs="Avenir Next LT Pro"/>
          <w:w w:val="105"/>
          <w:sz w:val="22"/>
          <w:szCs w:val="22"/>
        </w:rPr>
        <w:t>representación</w:t>
      </w:r>
      <w:r w:rsidRPr="001547BA">
        <w:rPr>
          <w:rFonts w:eastAsia="Avenir Next LT Pro" w:cs="Avenir Next LT Pro"/>
          <w:spacing w:val="80"/>
          <w:w w:val="105"/>
          <w:sz w:val="22"/>
          <w:szCs w:val="22"/>
        </w:rPr>
        <w:t xml:space="preserve"> </w:t>
      </w:r>
      <w:r w:rsidRPr="001547BA">
        <w:rPr>
          <w:rFonts w:eastAsia="Avenir Next LT Pro" w:cs="Avenir Next LT Pro"/>
          <w:w w:val="105"/>
          <w:sz w:val="22"/>
          <w:szCs w:val="22"/>
        </w:rPr>
        <w:t>de</w:t>
      </w:r>
      <w:r w:rsidRPr="001547BA">
        <w:rPr>
          <w:rFonts w:eastAsia="Avenir Next LT Pro" w:cs="Avenir Next LT Pro"/>
          <w:spacing w:val="80"/>
          <w:w w:val="105"/>
          <w:sz w:val="22"/>
          <w:szCs w:val="22"/>
        </w:rPr>
        <w:t xml:space="preserve"> </w:t>
      </w:r>
      <w:r w:rsidRPr="001547BA">
        <w:rPr>
          <w:rFonts w:eastAsia="Avenir Next LT Pro" w:cs="Avenir Next LT Pro"/>
          <w:w w:val="105"/>
          <w:sz w:val="22"/>
          <w:szCs w:val="22"/>
        </w:rPr>
        <w:t>la</w:t>
      </w:r>
      <w:r w:rsidRPr="001547BA">
        <w:rPr>
          <w:rFonts w:eastAsia="Avenir Next LT Pro" w:cs="Avenir Next LT Pro"/>
          <w:spacing w:val="80"/>
          <w:w w:val="105"/>
          <w:sz w:val="22"/>
          <w:szCs w:val="22"/>
        </w:rPr>
        <w:t xml:space="preserve"> </w:t>
      </w:r>
      <w:r w:rsidRPr="001547BA">
        <w:rPr>
          <w:rFonts w:eastAsia="Avenir Next LT Pro" w:cs="Avenir Next LT Pro"/>
          <w:w w:val="105"/>
          <w:sz w:val="22"/>
          <w:szCs w:val="22"/>
        </w:rPr>
        <w:t>entidad</w:t>
      </w:r>
      <w:r w:rsidRPr="001547BA">
        <w:rPr>
          <w:rFonts w:eastAsia="Avenir Next LT Pro" w:cs="Avenir Next LT Pro"/>
          <w:spacing w:val="80"/>
          <w:w w:val="105"/>
          <w:sz w:val="22"/>
          <w:szCs w:val="22"/>
        </w:rPr>
        <w:t xml:space="preserve"> </w:t>
      </w:r>
      <w:r w:rsidRPr="001547BA">
        <w:rPr>
          <w:rFonts w:eastAsia="Avenir Next LT Pro" w:cs="Avenir Next LT Pro"/>
          <w:w w:val="105"/>
          <w:sz w:val="22"/>
          <w:szCs w:val="22"/>
        </w:rPr>
        <w:t>………………………………………………………………</w:t>
      </w:r>
      <w:proofErr w:type="gramStart"/>
      <w:r w:rsidRPr="001547BA">
        <w:rPr>
          <w:rFonts w:eastAsia="Avenir Next LT Pro" w:cs="Avenir Next LT Pro"/>
          <w:w w:val="105"/>
          <w:sz w:val="22"/>
          <w:szCs w:val="22"/>
        </w:rPr>
        <w:t>…….</w:t>
      </w:r>
      <w:proofErr w:type="gramEnd"/>
      <w:r w:rsidRPr="001547BA">
        <w:rPr>
          <w:rFonts w:eastAsia="Avenir Next LT Pro" w:cs="Avenir Next LT Pro"/>
          <w:w w:val="105"/>
          <w:sz w:val="22"/>
          <w:szCs w:val="22"/>
        </w:rPr>
        <w:t>.</w:t>
      </w:r>
      <w:r w:rsidRPr="001547BA">
        <w:rPr>
          <w:rFonts w:eastAsia="Avenir Next LT Pro" w:cs="Avenir Next LT Pro"/>
          <w:spacing w:val="80"/>
          <w:w w:val="105"/>
          <w:sz w:val="22"/>
          <w:szCs w:val="22"/>
        </w:rPr>
        <w:t xml:space="preserve"> </w:t>
      </w:r>
      <w:r w:rsidRPr="001547BA">
        <w:rPr>
          <w:rFonts w:eastAsia="Avenir Next LT Pro" w:cs="Avenir Next LT Pro"/>
          <w:w w:val="105"/>
          <w:sz w:val="22"/>
          <w:szCs w:val="22"/>
        </w:rPr>
        <w:t>(como</w:t>
      </w:r>
      <w:r w:rsidRPr="001547BA">
        <w:rPr>
          <w:rFonts w:eastAsia="Avenir Next LT Pro" w:cs="Avenir Next LT Pro"/>
          <w:spacing w:val="-1"/>
          <w:w w:val="105"/>
          <w:sz w:val="22"/>
          <w:szCs w:val="22"/>
        </w:rPr>
        <w:t xml:space="preserve"> </w:t>
      </w:r>
      <w:r w:rsidRPr="001547BA">
        <w:rPr>
          <w:rFonts w:eastAsia="Avenir Next LT Pro" w:cs="Avenir Next LT Pro"/>
          <w:w w:val="105"/>
          <w:sz w:val="22"/>
          <w:szCs w:val="22"/>
        </w:rPr>
        <w:t>se</w:t>
      </w:r>
      <w:r w:rsidRPr="001547BA">
        <w:rPr>
          <w:rFonts w:eastAsia="Avenir Next LT Pro" w:cs="Avenir Next LT Pro"/>
          <w:spacing w:val="-1"/>
          <w:w w:val="105"/>
          <w:sz w:val="22"/>
          <w:szCs w:val="22"/>
        </w:rPr>
        <w:t xml:space="preserve"> </w:t>
      </w:r>
      <w:r w:rsidRPr="001547BA">
        <w:rPr>
          <w:rFonts w:eastAsia="Avenir Next LT Pro" w:cs="Avenir Next LT Pro"/>
          <w:w w:val="105"/>
          <w:sz w:val="22"/>
          <w:szCs w:val="22"/>
        </w:rPr>
        <w:t>acredita</w:t>
      </w:r>
      <w:r w:rsidRPr="001547BA">
        <w:rPr>
          <w:rFonts w:eastAsia="Avenir Next LT Pro" w:cs="Avenir Next LT Pro"/>
          <w:spacing w:val="-1"/>
          <w:w w:val="105"/>
          <w:sz w:val="22"/>
          <w:szCs w:val="22"/>
        </w:rPr>
        <w:t xml:space="preserve"> </w:t>
      </w:r>
      <w:r w:rsidRPr="001547BA">
        <w:rPr>
          <w:rFonts w:eastAsia="Avenir Next LT Pro" w:cs="Avenir Next LT Pro"/>
          <w:w w:val="105"/>
          <w:sz w:val="22"/>
          <w:szCs w:val="22"/>
        </w:rPr>
        <w:t>en la documentación</w:t>
      </w:r>
      <w:r w:rsidRPr="001547BA">
        <w:rPr>
          <w:rFonts w:eastAsia="Avenir Next LT Pro" w:cs="Avenir Next LT Pro"/>
          <w:spacing w:val="-1"/>
          <w:w w:val="105"/>
          <w:sz w:val="22"/>
          <w:szCs w:val="22"/>
        </w:rPr>
        <w:t xml:space="preserve"> </w:t>
      </w:r>
      <w:r w:rsidRPr="001547BA">
        <w:rPr>
          <w:rFonts w:eastAsia="Avenir Next LT Pro" w:cs="Avenir Next LT Pro"/>
          <w:w w:val="105"/>
          <w:sz w:val="22"/>
          <w:szCs w:val="22"/>
        </w:rPr>
        <w:t>presentada</w:t>
      </w:r>
      <w:r w:rsidRPr="001547BA">
        <w:rPr>
          <w:rFonts w:eastAsia="Avenir Next LT Pro" w:cs="Avenir Next LT Pro"/>
          <w:spacing w:val="-2"/>
          <w:w w:val="105"/>
          <w:sz w:val="22"/>
          <w:szCs w:val="22"/>
        </w:rPr>
        <w:t xml:space="preserve"> </w:t>
      </w:r>
      <w:r w:rsidRPr="001547BA">
        <w:rPr>
          <w:rFonts w:eastAsia="Avenir Next LT Pro" w:cs="Avenir Next LT Pro"/>
          <w:w w:val="105"/>
          <w:sz w:val="22"/>
          <w:szCs w:val="22"/>
        </w:rPr>
        <w:t>ante</w:t>
      </w:r>
      <w:r w:rsidRPr="001547BA">
        <w:rPr>
          <w:rFonts w:eastAsia="Avenir Next LT Pro" w:cs="Avenir Next LT Pro"/>
          <w:spacing w:val="-1"/>
          <w:w w:val="105"/>
          <w:sz w:val="22"/>
          <w:szCs w:val="22"/>
        </w:rPr>
        <w:t xml:space="preserve"> </w:t>
      </w:r>
      <w:r w:rsidRPr="001547BA">
        <w:rPr>
          <w:rFonts w:eastAsia="Avenir Next LT Pro" w:cs="Avenir Next LT Pro"/>
          <w:w w:val="105"/>
          <w:sz w:val="22"/>
          <w:szCs w:val="22"/>
        </w:rPr>
        <w:t>el</w:t>
      </w:r>
      <w:r w:rsidRPr="001547BA">
        <w:rPr>
          <w:rFonts w:eastAsia="Avenir Next LT Pro" w:cs="Avenir Next LT Pro"/>
          <w:spacing w:val="-7"/>
          <w:w w:val="105"/>
          <w:sz w:val="22"/>
          <w:szCs w:val="22"/>
        </w:rPr>
        <w:t xml:space="preserve"> </w:t>
      </w:r>
      <w:r w:rsidRPr="001547BA">
        <w:rPr>
          <w:rFonts w:eastAsia="Avenir Next LT Pro" w:cs="Avenir Next LT Pro"/>
          <w:w w:val="105"/>
          <w:sz w:val="22"/>
          <w:szCs w:val="22"/>
        </w:rPr>
        <w:t>Ayuntamiento</w:t>
      </w:r>
      <w:r w:rsidRPr="001547BA">
        <w:rPr>
          <w:rFonts w:eastAsia="Avenir Next LT Pro" w:cs="Avenir Next LT Pro"/>
          <w:spacing w:val="-1"/>
          <w:w w:val="105"/>
          <w:sz w:val="22"/>
          <w:szCs w:val="22"/>
        </w:rPr>
        <w:t xml:space="preserve"> </w:t>
      </w:r>
      <w:r w:rsidRPr="001547BA">
        <w:rPr>
          <w:rFonts w:eastAsia="Avenir Next LT Pro" w:cs="Avenir Next LT Pro"/>
          <w:w w:val="105"/>
          <w:sz w:val="22"/>
          <w:szCs w:val="22"/>
        </w:rPr>
        <w:t>de</w:t>
      </w:r>
      <w:r w:rsidRPr="001547BA">
        <w:rPr>
          <w:rFonts w:eastAsia="Avenir Next LT Pro" w:cs="Avenir Next LT Pro"/>
          <w:spacing w:val="-1"/>
          <w:w w:val="105"/>
          <w:sz w:val="22"/>
          <w:szCs w:val="22"/>
        </w:rPr>
        <w:t xml:space="preserve"> </w:t>
      </w:r>
      <w:r w:rsidRPr="001547BA">
        <w:rPr>
          <w:rFonts w:eastAsia="Avenir Next LT Pro" w:cs="Avenir Next LT Pro"/>
          <w:w w:val="105"/>
          <w:sz w:val="22"/>
          <w:szCs w:val="22"/>
        </w:rPr>
        <w:t>Sestao</w:t>
      </w:r>
      <w:r w:rsidRPr="001547BA">
        <w:rPr>
          <w:rFonts w:eastAsia="Avenir Next LT Pro" w:cs="Avenir Next LT Pro"/>
          <w:spacing w:val="-1"/>
          <w:w w:val="105"/>
          <w:sz w:val="22"/>
          <w:szCs w:val="22"/>
        </w:rPr>
        <w:t xml:space="preserve"> </w:t>
      </w:r>
      <w:r w:rsidRPr="001547BA">
        <w:rPr>
          <w:rFonts w:eastAsia="Avenir Next LT Pro" w:cs="Avenir Next LT Pro"/>
          <w:w w:val="105"/>
          <w:sz w:val="22"/>
          <w:szCs w:val="22"/>
        </w:rPr>
        <w:t>para solicitar la concesión de subvenciones económicas para la realización de actividades deportivas</w:t>
      </w:r>
      <w:r w:rsidRPr="001547BA">
        <w:rPr>
          <w:rFonts w:eastAsia="Avenir Next LT Pro" w:cs="Avenir Next LT Pro"/>
          <w:spacing w:val="-4"/>
          <w:w w:val="105"/>
          <w:sz w:val="22"/>
          <w:szCs w:val="22"/>
        </w:rPr>
        <w:t xml:space="preserve"> </w:t>
      </w:r>
      <w:r w:rsidRPr="001547BA">
        <w:rPr>
          <w:rFonts w:eastAsia="Avenir Next LT Pro" w:cs="Avenir Next LT Pro"/>
          <w:w w:val="105"/>
          <w:sz w:val="22"/>
          <w:szCs w:val="22"/>
        </w:rPr>
        <w:t>durante</w:t>
      </w:r>
      <w:r w:rsidRPr="001547BA">
        <w:rPr>
          <w:rFonts w:eastAsia="Avenir Next LT Pro" w:cs="Avenir Next LT Pro"/>
          <w:spacing w:val="-5"/>
          <w:w w:val="105"/>
          <w:sz w:val="22"/>
          <w:szCs w:val="22"/>
        </w:rPr>
        <w:t xml:space="preserve"> </w:t>
      </w:r>
      <w:r w:rsidRPr="001547BA">
        <w:rPr>
          <w:rFonts w:eastAsia="Avenir Next LT Pro" w:cs="Avenir Next LT Pro"/>
          <w:w w:val="105"/>
          <w:sz w:val="22"/>
          <w:szCs w:val="22"/>
        </w:rPr>
        <w:t>la</w:t>
      </w:r>
      <w:r w:rsidRPr="001547BA">
        <w:rPr>
          <w:rFonts w:eastAsia="Avenir Next LT Pro" w:cs="Avenir Next LT Pro"/>
          <w:spacing w:val="-5"/>
          <w:w w:val="105"/>
          <w:sz w:val="22"/>
          <w:szCs w:val="22"/>
        </w:rPr>
        <w:t xml:space="preserve"> </w:t>
      </w:r>
      <w:r w:rsidRPr="001547BA">
        <w:rPr>
          <w:rFonts w:eastAsia="Avenir Next LT Pro" w:cs="Avenir Next LT Pro"/>
          <w:w w:val="105"/>
          <w:sz w:val="22"/>
          <w:szCs w:val="22"/>
        </w:rPr>
        <w:t>temporada</w:t>
      </w:r>
      <w:r w:rsidRPr="001547BA">
        <w:rPr>
          <w:rFonts w:eastAsia="Avenir Next LT Pro" w:cs="Avenir Next LT Pro"/>
          <w:spacing w:val="-5"/>
          <w:w w:val="105"/>
          <w:sz w:val="22"/>
          <w:szCs w:val="22"/>
        </w:rPr>
        <w:t xml:space="preserve"> </w:t>
      </w:r>
      <w:r w:rsidRPr="001547BA">
        <w:rPr>
          <w:rFonts w:eastAsia="Avenir Next LT Pro" w:cs="Avenir Next LT Pro"/>
          <w:w w:val="105"/>
          <w:sz w:val="22"/>
          <w:szCs w:val="22"/>
        </w:rPr>
        <w:t>202_/202_),</w:t>
      </w:r>
    </w:p>
    <w:p w14:paraId="6712CE7D" w14:textId="77777777" w:rsidR="00510E12" w:rsidRPr="001547BA" w:rsidRDefault="00510E12" w:rsidP="00510E12">
      <w:pPr>
        <w:widowControl w:val="0"/>
        <w:autoSpaceDE w:val="0"/>
        <w:autoSpaceDN w:val="0"/>
        <w:spacing w:before="264" w:after="0" w:line="240" w:lineRule="auto"/>
        <w:ind w:left="2"/>
        <w:jc w:val="both"/>
        <w:outlineLvl w:val="0"/>
        <w:rPr>
          <w:rFonts w:eastAsia="Avenir Next LT Pro" w:cs="Avenir Next LT Pro"/>
          <w:sz w:val="22"/>
          <w:szCs w:val="22"/>
        </w:rPr>
      </w:pPr>
      <w:r w:rsidRPr="001547BA">
        <w:rPr>
          <w:rFonts w:eastAsia="Avenir Next LT Pro" w:cs="Avenir Next LT Pro"/>
          <w:sz w:val="22"/>
          <w:szCs w:val="22"/>
        </w:rPr>
        <w:t>DECLARA</w:t>
      </w:r>
      <w:r w:rsidRPr="001547BA">
        <w:rPr>
          <w:rFonts w:eastAsia="Avenir Next LT Pro" w:cs="Avenir Next LT Pro"/>
          <w:spacing w:val="23"/>
          <w:sz w:val="22"/>
          <w:szCs w:val="22"/>
        </w:rPr>
        <w:t xml:space="preserve"> </w:t>
      </w:r>
      <w:r w:rsidRPr="001547BA">
        <w:rPr>
          <w:rFonts w:eastAsia="Avenir Next LT Pro" w:cs="Avenir Next LT Pro"/>
          <w:sz w:val="22"/>
          <w:szCs w:val="22"/>
        </w:rPr>
        <w:t>QUE</w:t>
      </w:r>
      <w:r w:rsidRPr="001547BA">
        <w:rPr>
          <w:rFonts w:eastAsia="Avenir Next LT Pro" w:cs="Avenir Next LT Pro"/>
          <w:spacing w:val="33"/>
          <w:sz w:val="22"/>
          <w:szCs w:val="22"/>
        </w:rPr>
        <w:t xml:space="preserve"> </w:t>
      </w:r>
      <w:r w:rsidRPr="001547BA">
        <w:rPr>
          <w:rFonts w:eastAsia="Avenir Next LT Pro" w:cs="Avenir Next LT Pro"/>
          <w:sz w:val="22"/>
          <w:szCs w:val="22"/>
        </w:rPr>
        <w:t>LA</w:t>
      </w:r>
      <w:r w:rsidRPr="001547BA">
        <w:rPr>
          <w:rFonts w:eastAsia="Avenir Next LT Pro" w:cs="Avenir Next LT Pro"/>
          <w:spacing w:val="27"/>
          <w:sz w:val="22"/>
          <w:szCs w:val="22"/>
        </w:rPr>
        <w:t xml:space="preserve"> </w:t>
      </w:r>
      <w:r w:rsidRPr="001547BA">
        <w:rPr>
          <w:rFonts w:eastAsia="Avenir Next LT Pro" w:cs="Avenir Next LT Pro"/>
          <w:sz w:val="22"/>
          <w:szCs w:val="22"/>
        </w:rPr>
        <w:t>CITADA</w:t>
      </w:r>
      <w:r w:rsidRPr="001547BA">
        <w:rPr>
          <w:rFonts w:eastAsia="Avenir Next LT Pro" w:cs="Avenir Next LT Pro"/>
          <w:spacing w:val="28"/>
          <w:sz w:val="22"/>
          <w:szCs w:val="22"/>
        </w:rPr>
        <w:t xml:space="preserve"> </w:t>
      </w:r>
      <w:r w:rsidRPr="001547BA">
        <w:rPr>
          <w:rFonts w:eastAsia="Avenir Next LT Pro" w:cs="Avenir Next LT Pro"/>
          <w:spacing w:val="-2"/>
          <w:sz w:val="22"/>
          <w:szCs w:val="22"/>
        </w:rPr>
        <w:t>ENTIDAD</w:t>
      </w:r>
    </w:p>
    <w:p w14:paraId="57888579" w14:textId="77777777" w:rsidR="00510E12" w:rsidRPr="001547BA" w:rsidRDefault="00510E12" w:rsidP="00510E12">
      <w:pPr>
        <w:widowControl w:val="0"/>
        <w:numPr>
          <w:ilvl w:val="0"/>
          <w:numId w:val="42"/>
        </w:numPr>
        <w:tabs>
          <w:tab w:val="left" w:pos="812"/>
        </w:tabs>
        <w:autoSpaceDE w:val="0"/>
        <w:autoSpaceDN w:val="0"/>
        <w:spacing w:before="208" w:after="0" w:line="240" w:lineRule="auto"/>
        <w:ind w:left="812" w:hanging="244"/>
        <w:jc w:val="both"/>
        <w:rPr>
          <w:rFonts w:eastAsia="Avenir Next LT Pro" w:cs="Avenir Next LT Pro"/>
          <w:sz w:val="22"/>
          <w:szCs w:val="22"/>
        </w:rPr>
      </w:pPr>
      <w:r w:rsidRPr="001547BA">
        <w:rPr>
          <w:rFonts w:eastAsia="Avenir Next LT Pro" w:cs="Avenir Next LT Pro"/>
          <w:spacing w:val="-2"/>
          <w:w w:val="105"/>
          <w:sz w:val="22"/>
          <w:szCs w:val="22"/>
        </w:rPr>
        <w:t>No</w:t>
      </w:r>
      <w:r w:rsidRPr="001547BA">
        <w:rPr>
          <w:rFonts w:eastAsia="Avenir Next LT Pro" w:cs="Avenir Next LT Pro"/>
          <w:spacing w:val="-6"/>
          <w:w w:val="105"/>
          <w:sz w:val="22"/>
          <w:szCs w:val="22"/>
        </w:rPr>
        <w:t xml:space="preserve"> </w:t>
      </w:r>
      <w:r w:rsidRPr="001547BA">
        <w:rPr>
          <w:rFonts w:eastAsia="Avenir Next LT Pro" w:cs="Avenir Next LT Pro"/>
          <w:spacing w:val="-2"/>
          <w:w w:val="105"/>
          <w:sz w:val="22"/>
          <w:szCs w:val="22"/>
        </w:rPr>
        <w:t>tiene</w:t>
      </w:r>
      <w:r w:rsidRPr="001547BA">
        <w:rPr>
          <w:rFonts w:eastAsia="Avenir Next LT Pro" w:cs="Avenir Next LT Pro"/>
          <w:spacing w:val="-7"/>
          <w:w w:val="105"/>
          <w:sz w:val="22"/>
          <w:szCs w:val="22"/>
        </w:rPr>
        <w:t xml:space="preserve"> </w:t>
      </w:r>
      <w:r w:rsidRPr="001547BA">
        <w:rPr>
          <w:rFonts w:eastAsia="Avenir Next LT Pro" w:cs="Avenir Next LT Pro"/>
          <w:spacing w:val="-2"/>
          <w:w w:val="105"/>
          <w:sz w:val="22"/>
          <w:szCs w:val="22"/>
        </w:rPr>
        <w:t>pendiente</w:t>
      </w:r>
      <w:r w:rsidRPr="001547BA">
        <w:rPr>
          <w:rFonts w:eastAsia="Avenir Next LT Pro" w:cs="Avenir Next LT Pro"/>
          <w:spacing w:val="-5"/>
          <w:w w:val="105"/>
          <w:sz w:val="22"/>
          <w:szCs w:val="22"/>
        </w:rPr>
        <w:t xml:space="preserve"> </w:t>
      </w:r>
      <w:r w:rsidRPr="001547BA">
        <w:rPr>
          <w:rFonts w:eastAsia="Avenir Next LT Pro" w:cs="Avenir Next LT Pro"/>
          <w:spacing w:val="-2"/>
          <w:w w:val="105"/>
          <w:sz w:val="22"/>
          <w:szCs w:val="22"/>
        </w:rPr>
        <w:t>de</w:t>
      </w:r>
      <w:r w:rsidRPr="001547BA">
        <w:rPr>
          <w:rFonts w:eastAsia="Avenir Next LT Pro" w:cs="Avenir Next LT Pro"/>
          <w:spacing w:val="-5"/>
          <w:w w:val="105"/>
          <w:sz w:val="22"/>
          <w:szCs w:val="22"/>
        </w:rPr>
        <w:t xml:space="preserve"> </w:t>
      </w:r>
      <w:r w:rsidRPr="001547BA">
        <w:rPr>
          <w:rFonts w:eastAsia="Avenir Next LT Pro" w:cs="Avenir Next LT Pro"/>
          <w:spacing w:val="-2"/>
          <w:w w:val="105"/>
          <w:sz w:val="22"/>
          <w:szCs w:val="22"/>
        </w:rPr>
        <w:t>justificación</w:t>
      </w:r>
      <w:r w:rsidRPr="001547BA">
        <w:rPr>
          <w:rFonts w:eastAsia="Avenir Next LT Pro" w:cs="Avenir Next LT Pro"/>
          <w:spacing w:val="-6"/>
          <w:w w:val="105"/>
          <w:sz w:val="22"/>
          <w:szCs w:val="22"/>
        </w:rPr>
        <w:t xml:space="preserve"> </w:t>
      </w:r>
      <w:r w:rsidRPr="001547BA">
        <w:rPr>
          <w:rFonts w:eastAsia="Avenir Next LT Pro" w:cs="Avenir Next LT Pro"/>
          <w:spacing w:val="-2"/>
          <w:w w:val="105"/>
          <w:sz w:val="22"/>
          <w:szCs w:val="22"/>
        </w:rPr>
        <w:t>otra</w:t>
      </w:r>
      <w:r w:rsidRPr="001547BA">
        <w:rPr>
          <w:rFonts w:eastAsia="Avenir Next LT Pro" w:cs="Avenir Next LT Pro"/>
          <w:spacing w:val="-7"/>
          <w:w w:val="105"/>
          <w:sz w:val="22"/>
          <w:szCs w:val="22"/>
        </w:rPr>
        <w:t xml:space="preserve"> </w:t>
      </w:r>
      <w:r w:rsidRPr="001547BA">
        <w:rPr>
          <w:rFonts w:eastAsia="Avenir Next LT Pro" w:cs="Avenir Next LT Pro"/>
          <w:spacing w:val="-2"/>
          <w:w w:val="105"/>
          <w:sz w:val="22"/>
          <w:szCs w:val="22"/>
        </w:rPr>
        <w:t>subvención</w:t>
      </w:r>
      <w:r w:rsidRPr="001547BA">
        <w:rPr>
          <w:rFonts w:eastAsia="Avenir Next LT Pro" w:cs="Avenir Next LT Pro"/>
          <w:spacing w:val="-5"/>
          <w:w w:val="105"/>
          <w:sz w:val="22"/>
          <w:szCs w:val="22"/>
        </w:rPr>
        <w:t xml:space="preserve"> </w:t>
      </w:r>
      <w:r w:rsidRPr="001547BA">
        <w:rPr>
          <w:rFonts w:eastAsia="Avenir Next LT Pro" w:cs="Avenir Next LT Pro"/>
          <w:spacing w:val="-2"/>
          <w:w w:val="105"/>
          <w:sz w:val="22"/>
          <w:szCs w:val="22"/>
        </w:rPr>
        <w:t>municipal</w:t>
      </w:r>
      <w:r w:rsidRPr="001547BA">
        <w:rPr>
          <w:rFonts w:eastAsia="Avenir Next LT Pro" w:cs="Avenir Next LT Pro"/>
          <w:spacing w:val="-7"/>
          <w:w w:val="105"/>
          <w:sz w:val="22"/>
          <w:szCs w:val="22"/>
        </w:rPr>
        <w:t xml:space="preserve"> </w:t>
      </w:r>
      <w:r w:rsidRPr="001547BA">
        <w:rPr>
          <w:rFonts w:eastAsia="Avenir Next LT Pro" w:cs="Avenir Next LT Pro"/>
          <w:spacing w:val="-2"/>
          <w:w w:val="105"/>
          <w:sz w:val="22"/>
          <w:szCs w:val="22"/>
        </w:rPr>
        <w:t>anterior.</w:t>
      </w:r>
    </w:p>
    <w:p w14:paraId="2B755AA9" w14:textId="77777777" w:rsidR="00510E12" w:rsidRPr="001547BA" w:rsidRDefault="00510E12" w:rsidP="00510E12">
      <w:pPr>
        <w:widowControl w:val="0"/>
        <w:numPr>
          <w:ilvl w:val="0"/>
          <w:numId w:val="42"/>
        </w:numPr>
        <w:tabs>
          <w:tab w:val="left" w:pos="812"/>
        </w:tabs>
        <w:autoSpaceDE w:val="0"/>
        <w:autoSpaceDN w:val="0"/>
        <w:spacing w:before="2" w:after="0" w:line="237" w:lineRule="auto"/>
        <w:ind w:right="140" w:firstLine="0"/>
        <w:jc w:val="both"/>
        <w:rPr>
          <w:rFonts w:eastAsia="Avenir Next LT Pro" w:cs="Avenir Next LT Pro"/>
          <w:sz w:val="22"/>
          <w:szCs w:val="22"/>
        </w:rPr>
      </w:pPr>
      <w:r w:rsidRPr="001547BA">
        <w:rPr>
          <w:rFonts w:eastAsia="Avenir Next LT Pro" w:cs="Avenir Next LT Pro"/>
          <w:w w:val="105"/>
          <w:sz w:val="22"/>
          <w:szCs w:val="22"/>
        </w:rPr>
        <w:t>No</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está</w:t>
      </w:r>
      <w:r w:rsidRPr="001547BA">
        <w:rPr>
          <w:rFonts w:eastAsia="Avenir Next LT Pro" w:cs="Avenir Next LT Pro"/>
          <w:spacing w:val="-15"/>
          <w:w w:val="105"/>
          <w:sz w:val="22"/>
          <w:szCs w:val="22"/>
        </w:rPr>
        <w:t xml:space="preserve"> </w:t>
      </w:r>
      <w:r w:rsidRPr="001547BA">
        <w:rPr>
          <w:rFonts w:eastAsia="Avenir Next LT Pro" w:cs="Avenir Next LT Pro"/>
          <w:w w:val="105"/>
          <w:sz w:val="22"/>
          <w:szCs w:val="22"/>
        </w:rPr>
        <w:t>incursa</w:t>
      </w:r>
      <w:r w:rsidRPr="001547BA">
        <w:rPr>
          <w:rFonts w:eastAsia="Avenir Next LT Pro" w:cs="Avenir Next LT Pro"/>
          <w:spacing w:val="-16"/>
          <w:w w:val="105"/>
          <w:sz w:val="22"/>
          <w:szCs w:val="22"/>
        </w:rPr>
        <w:t xml:space="preserve"> </w:t>
      </w:r>
      <w:r w:rsidRPr="001547BA">
        <w:rPr>
          <w:rFonts w:eastAsia="Avenir Next LT Pro" w:cs="Avenir Next LT Pro"/>
          <w:w w:val="105"/>
          <w:sz w:val="22"/>
          <w:szCs w:val="22"/>
        </w:rPr>
        <w:t>en</w:t>
      </w:r>
      <w:r w:rsidRPr="001547BA">
        <w:rPr>
          <w:rFonts w:eastAsia="Avenir Next LT Pro" w:cs="Avenir Next LT Pro"/>
          <w:spacing w:val="-15"/>
          <w:w w:val="105"/>
          <w:sz w:val="22"/>
          <w:szCs w:val="22"/>
        </w:rPr>
        <w:t xml:space="preserve"> </w:t>
      </w:r>
      <w:r w:rsidRPr="001547BA">
        <w:rPr>
          <w:rFonts w:eastAsia="Avenir Next LT Pro" w:cs="Avenir Next LT Pro"/>
          <w:w w:val="105"/>
          <w:sz w:val="22"/>
          <w:szCs w:val="22"/>
        </w:rPr>
        <w:t>procedimiento</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alguno</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de</w:t>
      </w:r>
      <w:r w:rsidRPr="001547BA">
        <w:rPr>
          <w:rFonts w:eastAsia="Avenir Next LT Pro" w:cs="Avenir Next LT Pro"/>
          <w:spacing w:val="-12"/>
          <w:w w:val="105"/>
          <w:sz w:val="22"/>
          <w:szCs w:val="22"/>
        </w:rPr>
        <w:t xml:space="preserve"> </w:t>
      </w:r>
      <w:r w:rsidRPr="001547BA">
        <w:rPr>
          <w:rFonts w:eastAsia="Avenir Next LT Pro" w:cs="Avenir Next LT Pro"/>
          <w:w w:val="105"/>
          <w:sz w:val="22"/>
          <w:szCs w:val="22"/>
        </w:rPr>
        <w:t>reintegro</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o</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sancionador</w:t>
      </w:r>
      <w:r w:rsidRPr="001547BA">
        <w:rPr>
          <w:rFonts w:eastAsia="Avenir Next LT Pro" w:cs="Avenir Next LT Pro"/>
          <w:spacing w:val="-12"/>
          <w:w w:val="105"/>
          <w:sz w:val="22"/>
          <w:szCs w:val="22"/>
        </w:rPr>
        <w:t xml:space="preserve"> </w:t>
      </w:r>
      <w:r w:rsidRPr="001547BA">
        <w:rPr>
          <w:rFonts w:eastAsia="Avenir Next LT Pro" w:cs="Avenir Next LT Pro"/>
          <w:w w:val="105"/>
          <w:sz w:val="22"/>
          <w:szCs w:val="22"/>
        </w:rPr>
        <w:t>iniciado</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en</w:t>
      </w:r>
      <w:r w:rsidRPr="001547BA">
        <w:rPr>
          <w:rFonts w:eastAsia="Avenir Next LT Pro" w:cs="Avenir Next LT Pro"/>
          <w:spacing w:val="-15"/>
          <w:w w:val="105"/>
          <w:sz w:val="22"/>
          <w:szCs w:val="22"/>
        </w:rPr>
        <w:t xml:space="preserve"> </w:t>
      </w:r>
      <w:r w:rsidRPr="001547BA">
        <w:rPr>
          <w:rFonts w:eastAsia="Avenir Next LT Pro" w:cs="Avenir Next LT Pro"/>
          <w:w w:val="105"/>
          <w:sz w:val="22"/>
          <w:szCs w:val="22"/>
        </w:rPr>
        <w:t>el marco de subvenciones o ayudas de la misma naturaleza a la que concurre ante el Ayuntamiento de Sestao.</w:t>
      </w:r>
    </w:p>
    <w:p w14:paraId="5023C7DB" w14:textId="77777777" w:rsidR="00510E12" w:rsidRPr="001547BA" w:rsidRDefault="00510E12" w:rsidP="00510E12">
      <w:pPr>
        <w:widowControl w:val="0"/>
        <w:numPr>
          <w:ilvl w:val="0"/>
          <w:numId w:val="42"/>
        </w:numPr>
        <w:tabs>
          <w:tab w:val="left" w:pos="819"/>
        </w:tabs>
        <w:autoSpaceDE w:val="0"/>
        <w:autoSpaceDN w:val="0"/>
        <w:spacing w:before="17" w:after="0" w:line="232" w:lineRule="auto"/>
        <w:ind w:right="143" w:firstLine="0"/>
        <w:jc w:val="both"/>
        <w:rPr>
          <w:rFonts w:eastAsia="Avenir Next LT Pro" w:cs="Avenir Next LT Pro"/>
          <w:b/>
          <w:bCs/>
          <w:sz w:val="22"/>
          <w:szCs w:val="22"/>
        </w:rPr>
      </w:pPr>
      <w:r w:rsidRPr="001547BA">
        <w:rPr>
          <w:rFonts w:eastAsia="Avenir Next LT Pro" w:cs="Avenir Next LT Pro"/>
          <w:w w:val="105"/>
          <w:sz w:val="22"/>
          <w:szCs w:val="22"/>
        </w:rPr>
        <w:t>No</w:t>
      </w:r>
      <w:r w:rsidRPr="001547BA">
        <w:rPr>
          <w:rFonts w:eastAsia="Avenir Next LT Pro" w:cs="Avenir Next LT Pro"/>
          <w:spacing w:val="-13"/>
          <w:w w:val="105"/>
          <w:sz w:val="22"/>
          <w:szCs w:val="22"/>
        </w:rPr>
        <w:t xml:space="preserve"> </w:t>
      </w:r>
      <w:r w:rsidRPr="001547BA">
        <w:rPr>
          <w:rFonts w:eastAsia="Avenir Next LT Pro" w:cs="Avenir Next LT Pro"/>
          <w:w w:val="105"/>
          <w:sz w:val="22"/>
          <w:szCs w:val="22"/>
        </w:rPr>
        <w:t>está</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incursa</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en</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las</w:t>
      </w:r>
      <w:r w:rsidRPr="001547BA">
        <w:rPr>
          <w:rFonts w:eastAsia="Avenir Next LT Pro" w:cs="Avenir Next LT Pro"/>
          <w:spacing w:val="-11"/>
          <w:w w:val="105"/>
          <w:sz w:val="22"/>
          <w:szCs w:val="22"/>
        </w:rPr>
        <w:t xml:space="preserve"> </w:t>
      </w:r>
      <w:r w:rsidRPr="001547BA">
        <w:rPr>
          <w:rFonts w:eastAsia="Avenir Next LT Pro" w:cs="Avenir Next LT Pro"/>
          <w:w w:val="105"/>
          <w:sz w:val="22"/>
          <w:szCs w:val="22"/>
        </w:rPr>
        <w:t>prohibiciones</w:t>
      </w:r>
      <w:r w:rsidRPr="001547BA">
        <w:rPr>
          <w:rFonts w:eastAsia="Avenir Next LT Pro" w:cs="Avenir Next LT Pro"/>
          <w:spacing w:val="-13"/>
          <w:w w:val="105"/>
          <w:sz w:val="22"/>
          <w:szCs w:val="22"/>
        </w:rPr>
        <w:t xml:space="preserve"> </w:t>
      </w:r>
      <w:r w:rsidRPr="001547BA">
        <w:rPr>
          <w:rFonts w:eastAsia="Avenir Next LT Pro" w:cs="Avenir Next LT Pro"/>
          <w:w w:val="105"/>
          <w:sz w:val="22"/>
          <w:szCs w:val="22"/>
        </w:rPr>
        <w:t>para</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obtener</w:t>
      </w:r>
      <w:r w:rsidRPr="001547BA">
        <w:rPr>
          <w:rFonts w:eastAsia="Avenir Next LT Pro" w:cs="Avenir Next LT Pro"/>
          <w:spacing w:val="-13"/>
          <w:w w:val="105"/>
          <w:sz w:val="22"/>
          <w:szCs w:val="22"/>
        </w:rPr>
        <w:t xml:space="preserve"> </w:t>
      </w:r>
      <w:r w:rsidRPr="001547BA">
        <w:rPr>
          <w:rFonts w:eastAsia="Avenir Next LT Pro" w:cs="Avenir Next LT Pro"/>
          <w:w w:val="105"/>
          <w:sz w:val="22"/>
          <w:szCs w:val="22"/>
        </w:rPr>
        <w:t>subvenciones</w:t>
      </w:r>
      <w:r w:rsidRPr="001547BA">
        <w:rPr>
          <w:rFonts w:eastAsia="Avenir Next LT Pro" w:cs="Avenir Next LT Pro"/>
          <w:spacing w:val="-13"/>
          <w:w w:val="105"/>
          <w:sz w:val="22"/>
          <w:szCs w:val="22"/>
        </w:rPr>
        <w:t xml:space="preserve"> </w:t>
      </w:r>
      <w:r w:rsidRPr="001547BA">
        <w:rPr>
          <w:rFonts w:eastAsia="Avenir Next LT Pro" w:cs="Avenir Next LT Pro"/>
          <w:w w:val="105"/>
          <w:sz w:val="22"/>
          <w:szCs w:val="22"/>
        </w:rPr>
        <w:t>establecidas</w:t>
      </w:r>
      <w:r w:rsidRPr="001547BA">
        <w:rPr>
          <w:rFonts w:eastAsia="Avenir Next LT Pro" w:cs="Avenir Next LT Pro"/>
          <w:spacing w:val="-11"/>
          <w:w w:val="105"/>
          <w:sz w:val="22"/>
          <w:szCs w:val="22"/>
        </w:rPr>
        <w:t xml:space="preserve"> </w:t>
      </w:r>
      <w:r w:rsidRPr="001547BA">
        <w:rPr>
          <w:rFonts w:eastAsia="Avenir Next LT Pro" w:cs="Avenir Next LT Pro"/>
          <w:w w:val="105"/>
          <w:sz w:val="22"/>
          <w:szCs w:val="22"/>
        </w:rPr>
        <w:t>en</w:t>
      </w:r>
      <w:r w:rsidRPr="001547BA">
        <w:rPr>
          <w:rFonts w:eastAsia="Avenir Next LT Pro" w:cs="Avenir Next LT Pro"/>
          <w:spacing w:val="-14"/>
          <w:w w:val="105"/>
          <w:sz w:val="22"/>
          <w:szCs w:val="22"/>
        </w:rPr>
        <w:t xml:space="preserve"> </w:t>
      </w:r>
      <w:r w:rsidRPr="001547BA">
        <w:rPr>
          <w:rFonts w:eastAsia="Avenir Next LT Pro" w:cs="Avenir Next LT Pro"/>
          <w:w w:val="105"/>
          <w:sz w:val="22"/>
          <w:szCs w:val="22"/>
        </w:rPr>
        <w:t>el artículo 13 de la LGS.</w:t>
      </w:r>
    </w:p>
    <w:p w14:paraId="07B6FAD2" w14:textId="77777777" w:rsidR="00510E12" w:rsidRPr="001547BA" w:rsidRDefault="00510E12" w:rsidP="00510E12">
      <w:pPr>
        <w:widowControl w:val="0"/>
        <w:numPr>
          <w:ilvl w:val="0"/>
          <w:numId w:val="42"/>
        </w:numPr>
        <w:tabs>
          <w:tab w:val="left" w:pos="826"/>
        </w:tabs>
        <w:autoSpaceDE w:val="0"/>
        <w:autoSpaceDN w:val="0"/>
        <w:spacing w:before="13" w:after="0" w:line="237" w:lineRule="auto"/>
        <w:ind w:right="134" w:firstLine="0"/>
        <w:jc w:val="both"/>
        <w:rPr>
          <w:rFonts w:eastAsia="Avenir Next LT Pro" w:cs="Avenir Next LT Pro"/>
          <w:sz w:val="22"/>
          <w:szCs w:val="22"/>
        </w:rPr>
      </w:pPr>
      <w:r w:rsidRPr="001547BA">
        <w:rPr>
          <w:rFonts w:eastAsia="Avenir Next LT Pro" w:cs="Avenir Next LT Pro"/>
          <w:w w:val="105"/>
          <w:sz w:val="22"/>
          <w:szCs w:val="22"/>
        </w:rPr>
        <w:t>No</w:t>
      </w:r>
      <w:r w:rsidRPr="001547BA">
        <w:rPr>
          <w:rFonts w:eastAsia="Avenir Next LT Pro" w:cs="Avenir Next LT Pro"/>
          <w:spacing w:val="-7"/>
          <w:w w:val="105"/>
          <w:sz w:val="22"/>
          <w:szCs w:val="22"/>
        </w:rPr>
        <w:t xml:space="preserve"> </w:t>
      </w:r>
      <w:r w:rsidRPr="001547BA">
        <w:rPr>
          <w:rFonts w:eastAsia="Avenir Next LT Pro" w:cs="Avenir Next LT Pro"/>
          <w:w w:val="105"/>
          <w:sz w:val="22"/>
          <w:szCs w:val="22"/>
        </w:rPr>
        <w:t>ha</w:t>
      </w:r>
      <w:r w:rsidRPr="001547BA">
        <w:rPr>
          <w:rFonts w:eastAsia="Avenir Next LT Pro" w:cs="Avenir Next LT Pro"/>
          <w:spacing w:val="-9"/>
          <w:w w:val="105"/>
          <w:sz w:val="22"/>
          <w:szCs w:val="22"/>
        </w:rPr>
        <w:t xml:space="preserve"> </w:t>
      </w:r>
      <w:r w:rsidRPr="001547BA">
        <w:rPr>
          <w:rFonts w:eastAsia="Avenir Next LT Pro" w:cs="Avenir Next LT Pro"/>
          <w:w w:val="105"/>
          <w:sz w:val="22"/>
          <w:szCs w:val="22"/>
        </w:rPr>
        <w:t>sido</w:t>
      </w:r>
      <w:r w:rsidRPr="001547BA">
        <w:rPr>
          <w:rFonts w:eastAsia="Avenir Next LT Pro" w:cs="Avenir Next LT Pro"/>
          <w:spacing w:val="-9"/>
          <w:w w:val="105"/>
          <w:sz w:val="22"/>
          <w:szCs w:val="22"/>
        </w:rPr>
        <w:t xml:space="preserve"> </w:t>
      </w:r>
      <w:r w:rsidRPr="001547BA">
        <w:rPr>
          <w:rFonts w:eastAsia="Avenir Next LT Pro" w:cs="Avenir Next LT Pro"/>
          <w:w w:val="105"/>
          <w:sz w:val="22"/>
          <w:szCs w:val="22"/>
        </w:rPr>
        <w:t>sancionada</w:t>
      </w:r>
      <w:r w:rsidRPr="001547BA">
        <w:rPr>
          <w:rFonts w:eastAsia="Avenir Next LT Pro" w:cs="Avenir Next LT Pro"/>
          <w:spacing w:val="-8"/>
          <w:w w:val="105"/>
          <w:sz w:val="22"/>
          <w:szCs w:val="22"/>
        </w:rPr>
        <w:t xml:space="preserve"> </w:t>
      </w:r>
      <w:r w:rsidRPr="001547BA">
        <w:rPr>
          <w:rFonts w:eastAsia="Avenir Next LT Pro" w:cs="Avenir Next LT Pro"/>
          <w:w w:val="105"/>
          <w:sz w:val="22"/>
          <w:szCs w:val="22"/>
        </w:rPr>
        <w:t>administrativa</w:t>
      </w:r>
      <w:r w:rsidRPr="001547BA">
        <w:rPr>
          <w:rFonts w:eastAsia="Avenir Next LT Pro" w:cs="Avenir Next LT Pro"/>
          <w:spacing w:val="-8"/>
          <w:w w:val="105"/>
          <w:sz w:val="22"/>
          <w:szCs w:val="22"/>
        </w:rPr>
        <w:t xml:space="preserve"> </w:t>
      </w:r>
      <w:r w:rsidRPr="001547BA">
        <w:rPr>
          <w:rFonts w:eastAsia="Avenir Next LT Pro" w:cs="Avenir Next LT Pro"/>
          <w:w w:val="105"/>
          <w:sz w:val="22"/>
          <w:szCs w:val="22"/>
        </w:rPr>
        <w:t>o</w:t>
      </w:r>
      <w:r w:rsidRPr="001547BA">
        <w:rPr>
          <w:rFonts w:eastAsia="Avenir Next LT Pro" w:cs="Avenir Next LT Pro"/>
          <w:spacing w:val="-7"/>
          <w:w w:val="105"/>
          <w:sz w:val="22"/>
          <w:szCs w:val="22"/>
        </w:rPr>
        <w:t xml:space="preserve"> </w:t>
      </w:r>
      <w:r w:rsidRPr="001547BA">
        <w:rPr>
          <w:rFonts w:eastAsia="Avenir Next LT Pro" w:cs="Avenir Next LT Pro"/>
          <w:w w:val="105"/>
          <w:sz w:val="22"/>
          <w:szCs w:val="22"/>
        </w:rPr>
        <w:t>penalmente</w:t>
      </w:r>
      <w:r w:rsidRPr="001547BA">
        <w:rPr>
          <w:rFonts w:eastAsia="Avenir Next LT Pro" w:cs="Avenir Next LT Pro"/>
          <w:spacing w:val="-7"/>
          <w:w w:val="105"/>
          <w:sz w:val="22"/>
          <w:szCs w:val="22"/>
        </w:rPr>
        <w:t xml:space="preserve"> </w:t>
      </w:r>
      <w:r w:rsidRPr="001547BA">
        <w:rPr>
          <w:rFonts w:eastAsia="Avenir Next LT Pro" w:cs="Avenir Next LT Pro"/>
          <w:w w:val="105"/>
          <w:sz w:val="22"/>
          <w:szCs w:val="22"/>
        </w:rPr>
        <w:t>por</w:t>
      </w:r>
      <w:r w:rsidRPr="001547BA">
        <w:rPr>
          <w:rFonts w:eastAsia="Avenir Next LT Pro" w:cs="Avenir Next LT Pro"/>
          <w:spacing w:val="-7"/>
          <w:w w:val="105"/>
          <w:sz w:val="22"/>
          <w:szCs w:val="22"/>
        </w:rPr>
        <w:t xml:space="preserve"> </w:t>
      </w:r>
      <w:r w:rsidRPr="001547BA">
        <w:rPr>
          <w:rFonts w:eastAsia="Avenir Next LT Pro" w:cs="Avenir Next LT Pro"/>
          <w:w w:val="105"/>
          <w:sz w:val="22"/>
          <w:szCs w:val="22"/>
        </w:rPr>
        <w:t>incurrir</w:t>
      </w:r>
      <w:r w:rsidRPr="001547BA">
        <w:rPr>
          <w:rFonts w:eastAsia="Avenir Next LT Pro" w:cs="Avenir Next LT Pro"/>
          <w:spacing w:val="-7"/>
          <w:w w:val="105"/>
          <w:sz w:val="22"/>
          <w:szCs w:val="22"/>
        </w:rPr>
        <w:t xml:space="preserve"> </w:t>
      </w:r>
      <w:r w:rsidRPr="001547BA">
        <w:rPr>
          <w:rFonts w:eastAsia="Avenir Next LT Pro" w:cs="Avenir Next LT Pro"/>
          <w:w w:val="105"/>
          <w:sz w:val="22"/>
          <w:szCs w:val="22"/>
        </w:rPr>
        <w:t>en</w:t>
      </w:r>
      <w:r w:rsidRPr="001547BA">
        <w:rPr>
          <w:rFonts w:eastAsia="Avenir Next LT Pro" w:cs="Avenir Next LT Pro"/>
          <w:spacing w:val="-8"/>
          <w:w w:val="105"/>
          <w:sz w:val="22"/>
          <w:szCs w:val="22"/>
        </w:rPr>
        <w:t xml:space="preserve"> </w:t>
      </w:r>
      <w:r w:rsidRPr="001547BA">
        <w:rPr>
          <w:rFonts w:eastAsia="Avenir Next LT Pro" w:cs="Avenir Next LT Pro"/>
          <w:w w:val="105"/>
          <w:sz w:val="22"/>
          <w:szCs w:val="22"/>
        </w:rPr>
        <w:t>discriminación por razón de sexo, ni ha sido sancionada con la prohibición de concurrir a convocatorias</w:t>
      </w:r>
      <w:r w:rsidRPr="001547BA">
        <w:rPr>
          <w:rFonts w:eastAsia="Avenir Next LT Pro" w:cs="Avenir Next LT Pro"/>
          <w:spacing w:val="-19"/>
          <w:w w:val="105"/>
          <w:sz w:val="22"/>
          <w:szCs w:val="22"/>
        </w:rPr>
        <w:t xml:space="preserve"> </w:t>
      </w:r>
      <w:r w:rsidRPr="001547BA">
        <w:rPr>
          <w:rFonts w:eastAsia="Avenir Next LT Pro" w:cs="Avenir Next LT Pro"/>
          <w:w w:val="105"/>
          <w:sz w:val="22"/>
          <w:szCs w:val="22"/>
        </w:rPr>
        <w:t>de</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subvenciones</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o</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ayudas</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en</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virtud</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de</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la</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Ley</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4/2005</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de</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18</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de</w:t>
      </w:r>
      <w:r w:rsidRPr="001547BA">
        <w:rPr>
          <w:rFonts w:eastAsia="Avenir Next LT Pro" w:cs="Avenir Next LT Pro"/>
          <w:spacing w:val="-18"/>
          <w:w w:val="105"/>
          <w:sz w:val="22"/>
          <w:szCs w:val="22"/>
        </w:rPr>
        <w:t xml:space="preserve"> </w:t>
      </w:r>
      <w:r w:rsidRPr="001547BA">
        <w:rPr>
          <w:rFonts w:eastAsia="Avenir Next LT Pro" w:cs="Avenir Next LT Pro"/>
          <w:w w:val="105"/>
          <w:sz w:val="22"/>
          <w:szCs w:val="22"/>
        </w:rPr>
        <w:t>febrero, para la igualdad de mujeres y hombre.</w:t>
      </w:r>
    </w:p>
    <w:p w14:paraId="11C11119" w14:textId="77777777" w:rsidR="00510E12" w:rsidRPr="001547BA" w:rsidRDefault="00510E12" w:rsidP="00510E12">
      <w:pPr>
        <w:widowControl w:val="0"/>
        <w:numPr>
          <w:ilvl w:val="0"/>
          <w:numId w:val="42"/>
        </w:numPr>
        <w:tabs>
          <w:tab w:val="left" w:pos="800"/>
        </w:tabs>
        <w:autoSpaceDE w:val="0"/>
        <w:autoSpaceDN w:val="0"/>
        <w:spacing w:before="19" w:after="0" w:line="232" w:lineRule="auto"/>
        <w:ind w:right="138" w:firstLine="0"/>
        <w:jc w:val="both"/>
        <w:rPr>
          <w:rFonts w:eastAsia="Avenir Next LT Pro" w:cs="Avenir Next LT Pro"/>
          <w:sz w:val="22"/>
          <w:szCs w:val="22"/>
        </w:rPr>
      </w:pPr>
      <w:r w:rsidRPr="001547BA">
        <w:rPr>
          <w:rFonts w:eastAsia="Avenir Next LT Pro" w:cs="Avenir Next LT Pro"/>
          <w:sz w:val="22"/>
          <w:szCs w:val="22"/>
        </w:rPr>
        <w:t>Y</w:t>
      </w:r>
      <w:r w:rsidRPr="001547BA">
        <w:rPr>
          <w:rFonts w:eastAsia="Avenir Next LT Pro" w:cs="Avenir Next LT Pro"/>
          <w:spacing w:val="-6"/>
          <w:sz w:val="22"/>
          <w:szCs w:val="22"/>
        </w:rPr>
        <w:t xml:space="preserve"> </w:t>
      </w:r>
      <w:r w:rsidRPr="001547BA">
        <w:rPr>
          <w:rFonts w:eastAsia="Avenir Next LT Pro" w:cs="Avenir Next LT Pro"/>
          <w:sz w:val="22"/>
          <w:szCs w:val="22"/>
        </w:rPr>
        <w:t xml:space="preserve">que no persigue finalidad lucrativa alguna con el desarrollo de las actividades para </w:t>
      </w:r>
      <w:r w:rsidRPr="001547BA">
        <w:rPr>
          <w:rFonts w:eastAsia="Avenir Next LT Pro" w:cs="Avenir Next LT Pro"/>
          <w:w w:val="105"/>
          <w:sz w:val="22"/>
          <w:szCs w:val="22"/>
        </w:rPr>
        <w:t>las</w:t>
      </w:r>
      <w:r w:rsidRPr="001547BA">
        <w:rPr>
          <w:rFonts w:eastAsia="Avenir Next LT Pro" w:cs="Avenir Next LT Pro"/>
          <w:spacing w:val="-2"/>
          <w:w w:val="105"/>
          <w:sz w:val="22"/>
          <w:szCs w:val="22"/>
        </w:rPr>
        <w:t xml:space="preserve"> </w:t>
      </w:r>
      <w:r w:rsidRPr="001547BA">
        <w:rPr>
          <w:rFonts w:eastAsia="Avenir Next LT Pro" w:cs="Avenir Next LT Pro"/>
          <w:w w:val="105"/>
          <w:sz w:val="22"/>
          <w:szCs w:val="22"/>
        </w:rPr>
        <w:t>que</w:t>
      </w:r>
      <w:r w:rsidRPr="001547BA">
        <w:rPr>
          <w:rFonts w:eastAsia="Avenir Next LT Pro" w:cs="Avenir Next LT Pro"/>
          <w:spacing w:val="-2"/>
          <w:w w:val="105"/>
          <w:sz w:val="22"/>
          <w:szCs w:val="22"/>
        </w:rPr>
        <w:t xml:space="preserve"> </w:t>
      </w:r>
      <w:r w:rsidRPr="001547BA">
        <w:rPr>
          <w:rFonts w:eastAsia="Avenir Next LT Pro" w:cs="Avenir Next LT Pro"/>
          <w:w w:val="105"/>
          <w:sz w:val="22"/>
          <w:szCs w:val="22"/>
        </w:rPr>
        <w:t>solicita</w:t>
      </w:r>
      <w:r w:rsidRPr="001547BA">
        <w:rPr>
          <w:rFonts w:eastAsia="Avenir Next LT Pro" w:cs="Avenir Next LT Pro"/>
          <w:spacing w:val="-4"/>
          <w:w w:val="105"/>
          <w:sz w:val="22"/>
          <w:szCs w:val="22"/>
        </w:rPr>
        <w:t xml:space="preserve"> </w:t>
      </w:r>
      <w:r w:rsidRPr="001547BA">
        <w:rPr>
          <w:rFonts w:eastAsia="Avenir Next LT Pro" w:cs="Avenir Next LT Pro"/>
          <w:w w:val="105"/>
          <w:sz w:val="22"/>
          <w:szCs w:val="22"/>
        </w:rPr>
        <w:t>subvención</w:t>
      </w:r>
      <w:r w:rsidRPr="001547BA">
        <w:rPr>
          <w:rFonts w:eastAsia="Avenir Next LT Pro" w:cs="Avenir Next LT Pro"/>
          <w:spacing w:val="-2"/>
          <w:w w:val="105"/>
          <w:sz w:val="22"/>
          <w:szCs w:val="22"/>
        </w:rPr>
        <w:t xml:space="preserve"> </w:t>
      </w:r>
      <w:r w:rsidRPr="001547BA">
        <w:rPr>
          <w:rFonts w:eastAsia="Avenir Next LT Pro" w:cs="Avenir Next LT Pro"/>
          <w:w w:val="105"/>
          <w:sz w:val="22"/>
          <w:szCs w:val="22"/>
        </w:rPr>
        <w:t>económica</w:t>
      </w:r>
      <w:r w:rsidRPr="001547BA">
        <w:rPr>
          <w:rFonts w:eastAsia="Avenir Next LT Pro" w:cs="Avenir Next LT Pro"/>
          <w:spacing w:val="-4"/>
          <w:w w:val="105"/>
          <w:sz w:val="22"/>
          <w:szCs w:val="22"/>
        </w:rPr>
        <w:t xml:space="preserve"> </w:t>
      </w:r>
      <w:r w:rsidRPr="001547BA">
        <w:rPr>
          <w:rFonts w:eastAsia="Avenir Next LT Pro" w:cs="Avenir Next LT Pro"/>
          <w:w w:val="105"/>
          <w:sz w:val="22"/>
          <w:szCs w:val="22"/>
        </w:rPr>
        <w:t>al</w:t>
      </w:r>
      <w:r w:rsidRPr="001547BA">
        <w:rPr>
          <w:rFonts w:eastAsia="Avenir Next LT Pro" w:cs="Avenir Next LT Pro"/>
          <w:spacing w:val="-7"/>
          <w:w w:val="105"/>
          <w:sz w:val="22"/>
          <w:szCs w:val="22"/>
        </w:rPr>
        <w:t xml:space="preserve"> </w:t>
      </w:r>
      <w:r w:rsidRPr="001547BA">
        <w:rPr>
          <w:rFonts w:eastAsia="Avenir Next LT Pro" w:cs="Avenir Next LT Pro"/>
          <w:w w:val="105"/>
          <w:sz w:val="22"/>
          <w:szCs w:val="22"/>
        </w:rPr>
        <w:t>Ayuntamiento</w:t>
      </w:r>
      <w:r w:rsidRPr="001547BA">
        <w:rPr>
          <w:rFonts w:eastAsia="Avenir Next LT Pro" w:cs="Avenir Next LT Pro"/>
          <w:spacing w:val="-2"/>
          <w:w w:val="105"/>
          <w:sz w:val="22"/>
          <w:szCs w:val="22"/>
        </w:rPr>
        <w:t xml:space="preserve"> </w:t>
      </w:r>
      <w:r w:rsidRPr="001547BA">
        <w:rPr>
          <w:rFonts w:eastAsia="Avenir Next LT Pro" w:cs="Avenir Next LT Pro"/>
          <w:w w:val="105"/>
          <w:sz w:val="22"/>
          <w:szCs w:val="22"/>
        </w:rPr>
        <w:t>de</w:t>
      </w:r>
      <w:r w:rsidRPr="001547BA">
        <w:rPr>
          <w:rFonts w:eastAsia="Avenir Next LT Pro" w:cs="Avenir Next LT Pro"/>
          <w:spacing w:val="-4"/>
          <w:w w:val="105"/>
          <w:sz w:val="22"/>
          <w:szCs w:val="22"/>
        </w:rPr>
        <w:t xml:space="preserve"> </w:t>
      </w:r>
      <w:r w:rsidRPr="001547BA">
        <w:rPr>
          <w:rFonts w:eastAsia="Avenir Next LT Pro" w:cs="Avenir Next LT Pro"/>
          <w:w w:val="105"/>
          <w:sz w:val="22"/>
          <w:szCs w:val="22"/>
        </w:rPr>
        <w:t>Sestao.</w:t>
      </w:r>
    </w:p>
    <w:p w14:paraId="36B9B883" w14:textId="77777777" w:rsidR="00510E12" w:rsidRPr="001547BA" w:rsidRDefault="00510E12" w:rsidP="00510E12">
      <w:pPr>
        <w:widowControl w:val="0"/>
        <w:autoSpaceDE w:val="0"/>
        <w:autoSpaceDN w:val="0"/>
        <w:spacing w:after="0" w:line="240" w:lineRule="auto"/>
        <w:rPr>
          <w:rFonts w:eastAsia="Avenir Next LT Pro" w:cs="Avenir Next LT Pro"/>
          <w:sz w:val="22"/>
          <w:szCs w:val="22"/>
        </w:rPr>
      </w:pPr>
    </w:p>
    <w:p w14:paraId="0DE8378F" w14:textId="77777777" w:rsidR="00510E12" w:rsidRPr="001547BA" w:rsidRDefault="00510E12" w:rsidP="00510E12">
      <w:pPr>
        <w:widowControl w:val="0"/>
        <w:autoSpaceDE w:val="0"/>
        <w:autoSpaceDN w:val="0"/>
        <w:spacing w:after="0" w:line="240" w:lineRule="auto"/>
        <w:rPr>
          <w:rFonts w:eastAsia="Avenir Next LT Pro" w:cs="Avenir Next LT Pro"/>
          <w:sz w:val="22"/>
          <w:szCs w:val="22"/>
        </w:rPr>
      </w:pPr>
    </w:p>
    <w:p w14:paraId="20A824BF" w14:textId="77777777" w:rsidR="00510E12" w:rsidRPr="001547BA" w:rsidRDefault="00510E12" w:rsidP="00510E12">
      <w:pPr>
        <w:widowControl w:val="0"/>
        <w:autoSpaceDE w:val="0"/>
        <w:autoSpaceDN w:val="0"/>
        <w:spacing w:before="7" w:after="0" w:line="240" w:lineRule="auto"/>
        <w:rPr>
          <w:rFonts w:eastAsia="Avenir Next LT Pro" w:cs="Avenir Next LT Pro"/>
          <w:sz w:val="22"/>
          <w:szCs w:val="22"/>
        </w:rPr>
      </w:pPr>
    </w:p>
    <w:p w14:paraId="6D9664E9" w14:textId="77777777" w:rsidR="00510E12" w:rsidRPr="001547BA" w:rsidRDefault="00510E12" w:rsidP="00510E12">
      <w:pPr>
        <w:widowControl w:val="0"/>
        <w:autoSpaceDE w:val="0"/>
        <w:autoSpaceDN w:val="0"/>
        <w:spacing w:after="0" w:line="240" w:lineRule="auto"/>
        <w:ind w:left="2"/>
        <w:jc w:val="both"/>
        <w:rPr>
          <w:rFonts w:eastAsia="Avenir Next LT Pro" w:cs="Avenir Next LT Pro"/>
          <w:sz w:val="22"/>
          <w:szCs w:val="22"/>
        </w:rPr>
      </w:pPr>
      <w:r w:rsidRPr="001547BA">
        <w:rPr>
          <w:rFonts w:eastAsia="Avenir Next LT Pro" w:cs="Avenir Next LT Pro"/>
          <w:w w:val="110"/>
          <w:sz w:val="22"/>
          <w:szCs w:val="22"/>
        </w:rPr>
        <w:t>En</w:t>
      </w:r>
      <w:r w:rsidRPr="001547BA">
        <w:rPr>
          <w:rFonts w:eastAsia="Avenir Next LT Pro" w:cs="Avenir Next LT Pro"/>
          <w:spacing w:val="23"/>
          <w:w w:val="110"/>
          <w:sz w:val="22"/>
          <w:szCs w:val="22"/>
        </w:rPr>
        <w:t xml:space="preserve"> </w:t>
      </w:r>
      <w:r w:rsidRPr="001547BA">
        <w:rPr>
          <w:rFonts w:eastAsia="Avenir Next LT Pro" w:cs="Avenir Next LT Pro"/>
          <w:w w:val="110"/>
          <w:sz w:val="22"/>
          <w:szCs w:val="22"/>
        </w:rPr>
        <w:t>………………</w:t>
      </w:r>
      <w:proofErr w:type="gramStart"/>
      <w:r w:rsidRPr="001547BA">
        <w:rPr>
          <w:rFonts w:eastAsia="Avenir Next LT Pro" w:cs="Avenir Next LT Pro"/>
          <w:w w:val="110"/>
          <w:sz w:val="22"/>
          <w:szCs w:val="22"/>
        </w:rPr>
        <w:t>…….</w:t>
      </w:r>
      <w:proofErr w:type="gramEnd"/>
      <w:r w:rsidRPr="001547BA">
        <w:rPr>
          <w:rFonts w:eastAsia="Avenir Next LT Pro" w:cs="Avenir Next LT Pro"/>
          <w:w w:val="110"/>
          <w:sz w:val="22"/>
          <w:szCs w:val="22"/>
        </w:rPr>
        <w:t>.,</w:t>
      </w:r>
      <w:r w:rsidRPr="001547BA">
        <w:rPr>
          <w:rFonts w:eastAsia="Avenir Next LT Pro" w:cs="Avenir Next LT Pro"/>
          <w:spacing w:val="12"/>
          <w:w w:val="110"/>
          <w:sz w:val="22"/>
          <w:szCs w:val="22"/>
        </w:rPr>
        <w:t xml:space="preserve"> </w:t>
      </w:r>
      <w:r w:rsidRPr="001547BA">
        <w:rPr>
          <w:rFonts w:eastAsia="Avenir Next LT Pro" w:cs="Avenir Next LT Pro"/>
          <w:w w:val="110"/>
          <w:sz w:val="22"/>
          <w:szCs w:val="22"/>
        </w:rPr>
        <w:t>a</w:t>
      </w:r>
      <w:r w:rsidRPr="001547BA">
        <w:rPr>
          <w:rFonts w:eastAsia="Avenir Next LT Pro" w:cs="Avenir Next LT Pro"/>
          <w:spacing w:val="21"/>
          <w:w w:val="110"/>
          <w:sz w:val="22"/>
          <w:szCs w:val="22"/>
        </w:rPr>
        <w:t xml:space="preserve"> </w:t>
      </w:r>
      <w:r w:rsidRPr="001547BA">
        <w:rPr>
          <w:rFonts w:eastAsia="Avenir Next LT Pro" w:cs="Avenir Next LT Pro"/>
          <w:w w:val="110"/>
          <w:sz w:val="22"/>
          <w:szCs w:val="22"/>
        </w:rPr>
        <w:t>…</w:t>
      </w:r>
      <w:proofErr w:type="gramStart"/>
      <w:r w:rsidRPr="001547BA">
        <w:rPr>
          <w:rFonts w:eastAsia="Avenir Next LT Pro" w:cs="Avenir Next LT Pro"/>
          <w:w w:val="110"/>
          <w:sz w:val="22"/>
          <w:szCs w:val="22"/>
        </w:rPr>
        <w:t>…….</w:t>
      </w:r>
      <w:proofErr w:type="gramEnd"/>
      <w:r w:rsidRPr="001547BA">
        <w:rPr>
          <w:rFonts w:eastAsia="Avenir Next LT Pro" w:cs="Avenir Next LT Pro"/>
          <w:w w:val="110"/>
          <w:sz w:val="22"/>
          <w:szCs w:val="22"/>
        </w:rPr>
        <w:t>.</w:t>
      </w:r>
      <w:r w:rsidRPr="001547BA">
        <w:rPr>
          <w:rFonts w:eastAsia="Avenir Next LT Pro" w:cs="Avenir Next LT Pro"/>
          <w:spacing w:val="13"/>
          <w:w w:val="110"/>
          <w:sz w:val="22"/>
          <w:szCs w:val="22"/>
        </w:rPr>
        <w:t xml:space="preserve"> </w:t>
      </w:r>
      <w:r w:rsidRPr="001547BA">
        <w:rPr>
          <w:rFonts w:eastAsia="Avenir Next LT Pro" w:cs="Avenir Next LT Pro"/>
          <w:w w:val="110"/>
          <w:sz w:val="22"/>
          <w:szCs w:val="22"/>
        </w:rPr>
        <w:t>de</w:t>
      </w:r>
      <w:r w:rsidRPr="001547BA">
        <w:rPr>
          <w:rFonts w:eastAsia="Avenir Next LT Pro" w:cs="Avenir Next LT Pro"/>
          <w:spacing w:val="17"/>
          <w:w w:val="110"/>
          <w:sz w:val="22"/>
          <w:szCs w:val="22"/>
        </w:rPr>
        <w:t xml:space="preserve"> </w:t>
      </w:r>
      <w:r w:rsidRPr="001547BA">
        <w:rPr>
          <w:rFonts w:eastAsia="Avenir Next LT Pro" w:cs="Avenir Next LT Pro"/>
          <w:w w:val="110"/>
          <w:sz w:val="22"/>
          <w:szCs w:val="22"/>
        </w:rPr>
        <w:t>……………………</w:t>
      </w:r>
      <w:r w:rsidRPr="001547BA">
        <w:rPr>
          <w:rFonts w:eastAsia="Avenir Next LT Pro" w:cs="Avenir Next LT Pro"/>
          <w:spacing w:val="11"/>
          <w:w w:val="110"/>
          <w:sz w:val="22"/>
          <w:szCs w:val="22"/>
        </w:rPr>
        <w:t xml:space="preserve"> </w:t>
      </w:r>
      <w:r w:rsidRPr="001547BA">
        <w:rPr>
          <w:rFonts w:eastAsia="Avenir Next LT Pro" w:cs="Avenir Next LT Pro"/>
          <w:w w:val="110"/>
          <w:sz w:val="22"/>
          <w:szCs w:val="22"/>
        </w:rPr>
        <w:t>de</w:t>
      </w:r>
      <w:r w:rsidRPr="001547BA">
        <w:rPr>
          <w:rFonts w:eastAsia="Avenir Next LT Pro" w:cs="Avenir Next LT Pro"/>
          <w:spacing w:val="23"/>
          <w:w w:val="110"/>
          <w:sz w:val="22"/>
          <w:szCs w:val="22"/>
        </w:rPr>
        <w:t xml:space="preserve"> </w:t>
      </w:r>
      <w:r w:rsidRPr="001547BA">
        <w:rPr>
          <w:rFonts w:eastAsia="Avenir Next LT Pro" w:cs="Avenir Next LT Pro"/>
          <w:spacing w:val="-4"/>
          <w:w w:val="110"/>
          <w:sz w:val="22"/>
          <w:szCs w:val="22"/>
        </w:rPr>
        <w:t>20….</w:t>
      </w:r>
    </w:p>
    <w:p w14:paraId="3DAA4152" w14:textId="77777777" w:rsidR="00510E12" w:rsidRPr="001547BA" w:rsidRDefault="00510E12" w:rsidP="00510E12">
      <w:pPr>
        <w:widowControl w:val="0"/>
        <w:autoSpaceDE w:val="0"/>
        <w:autoSpaceDN w:val="0"/>
        <w:spacing w:after="0" w:line="240" w:lineRule="auto"/>
        <w:rPr>
          <w:rFonts w:eastAsia="Avenir Next LT Pro" w:cs="Avenir Next LT Pro"/>
          <w:sz w:val="22"/>
          <w:szCs w:val="22"/>
        </w:rPr>
      </w:pPr>
    </w:p>
    <w:p w14:paraId="4798B83C" w14:textId="77777777" w:rsidR="00510E12" w:rsidRPr="001547BA" w:rsidRDefault="00510E12" w:rsidP="00510E12">
      <w:pPr>
        <w:widowControl w:val="0"/>
        <w:autoSpaceDE w:val="0"/>
        <w:autoSpaceDN w:val="0"/>
        <w:spacing w:after="0" w:line="240" w:lineRule="auto"/>
        <w:rPr>
          <w:rFonts w:eastAsia="Avenir Next LT Pro" w:cs="Avenir Next LT Pro"/>
          <w:sz w:val="22"/>
          <w:szCs w:val="22"/>
        </w:rPr>
      </w:pPr>
    </w:p>
    <w:p w14:paraId="48E0C0A5" w14:textId="77777777" w:rsidR="00510E12" w:rsidRPr="001547BA" w:rsidRDefault="00510E12" w:rsidP="00510E12">
      <w:pPr>
        <w:widowControl w:val="0"/>
        <w:autoSpaceDE w:val="0"/>
        <w:autoSpaceDN w:val="0"/>
        <w:spacing w:before="5" w:after="0" w:line="240" w:lineRule="auto"/>
        <w:rPr>
          <w:rFonts w:eastAsia="Avenir Next LT Pro" w:cs="Avenir Next LT Pro"/>
          <w:sz w:val="22"/>
          <w:szCs w:val="22"/>
        </w:rPr>
      </w:pPr>
    </w:p>
    <w:p w14:paraId="714B5487" w14:textId="77777777" w:rsidR="00510E12" w:rsidRPr="001547BA" w:rsidRDefault="00510E12" w:rsidP="00510E12">
      <w:pPr>
        <w:widowControl w:val="0"/>
        <w:autoSpaceDE w:val="0"/>
        <w:autoSpaceDN w:val="0"/>
        <w:spacing w:before="1" w:after="0" w:line="240" w:lineRule="auto"/>
        <w:ind w:left="2"/>
        <w:jc w:val="both"/>
        <w:rPr>
          <w:rFonts w:eastAsia="Avenir Next LT Pro" w:cs="Avenir Next LT Pro"/>
          <w:sz w:val="22"/>
          <w:szCs w:val="22"/>
        </w:rPr>
      </w:pPr>
      <w:r w:rsidRPr="001547BA">
        <w:rPr>
          <w:rFonts w:eastAsia="Avenir Next LT Pro" w:cs="Avenir Next LT Pro"/>
          <w:sz w:val="22"/>
          <w:szCs w:val="22"/>
        </w:rPr>
        <w:t>Fdo.</w:t>
      </w:r>
      <w:r w:rsidRPr="001547BA">
        <w:rPr>
          <w:rFonts w:eastAsia="Avenir Next LT Pro" w:cs="Avenir Next LT Pro"/>
          <w:spacing w:val="59"/>
          <w:w w:val="150"/>
          <w:sz w:val="22"/>
          <w:szCs w:val="22"/>
        </w:rPr>
        <w:t xml:space="preserve">  </w:t>
      </w:r>
      <w:r w:rsidRPr="001547BA">
        <w:rPr>
          <w:rFonts w:eastAsia="Avenir Next LT Pro" w:cs="Avenir Next LT Pro"/>
          <w:sz w:val="22"/>
          <w:szCs w:val="22"/>
        </w:rPr>
        <w:t>Dña./D.</w:t>
      </w:r>
      <w:r w:rsidRPr="001547BA">
        <w:rPr>
          <w:rFonts w:eastAsia="Avenir Next LT Pro" w:cs="Avenir Next LT Pro"/>
          <w:spacing w:val="66"/>
          <w:w w:val="150"/>
          <w:sz w:val="22"/>
          <w:szCs w:val="22"/>
        </w:rPr>
        <w:t xml:space="preserve">  </w:t>
      </w:r>
      <w:r w:rsidRPr="001547BA">
        <w:rPr>
          <w:rFonts w:eastAsia="Avenir Next LT Pro" w:cs="Avenir Next LT Pro"/>
          <w:spacing w:val="-2"/>
          <w:sz w:val="22"/>
          <w:szCs w:val="22"/>
        </w:rPr>
        <w:t>………………………………………………..</w:t>
      </w:r>
    </w:p>
    <w:p w14:paraId="71F6B008" w14:textId="77777777" w:rsidR="00510E12" w:rsidRPr="001547BA" w:rsidRDefault="00510E12" w:rsidP="00510E12">
      <w:pPr>
        <w:pStyle w:val="Prrafodelista"/>
        <w:spacing w:after="0"/>
        <w:rPr>
          <w:rFonts w:eastAsiaTheme="minorEastAsia"/>
          <w:color w:val="000000" w:themeColor="text1"/>
          <w:u w:val="single"/>
        </w:rPr>
      </w:pPr>
    </w:p>
    <w:p w14:paraId="1FCC1FD0" w14:textId="77777777" w:rsidR="00510E12" w:rsidRDefault="00510E12" w:rsidP="00510E12">
      <w:pPr>
        <w:pStyle w:val="Prrafodelista"/>
        <w:spacing w:after="0"/>
        <w:rPr>
          <w:rFonts w:eastAsiaTheme="minorEastAsia"/>
          <w:color w:val="000000" w:themeColor="text1"/>
          <w:u w:val="single"/>
        </w:rPr>
      </w:pPr>
    </w:p>
    <w:p w14:paraId="74ED409B" w14:textId="77777777" w:rsidR="00510E12" w:rsidRDefault="00510E12" w:rsidP="00510E12">
      <w:pPr>
        <w:pStyle w:val="Prrafodelista"/>
        <w:spacing w:after="0"/>
        <w:rPr>
          <w:rFonts w:eastAsiaTheme="minorEastAsia"/>
          <w:color w:val="000000" w:themeColor="text1"/>
          <w:u w:val="single"/>
        </w:rPr>
      </w:pPr>
    </w:p>
    <w:p w14:paraId="4CD4768A" w14:textId="673B54CA" w:rsidR="008966FA" w:rsidRDefault="008966FA">
      <w:pPr>
        <w:rPr>
          <w:rFonts w:eastAsiaTheme="minorEastAsia"/>
          <w:color w:val="000000" w:themeColor="text1"/>
          <w:u w:val="single"/>
        </w:rPr>
      </w:pPr>
      <w:r>
        <w:rPr>
          <w:rFonts w:eastAsiaTheme="minorEastAsia"/>
          <w:color w:val="000000" w:themeColor="text1"/>
          <w:u w:val="single"/>
        </w:rPr>
        <w:br w:type="page"/>
      </w:r>
    </w:p>
    <w:p w14:paraId="0DD46C45" w14:textId="77777777" w:rsidR="00510E12" w:rsidRDefault="00510E12" w:rsidP="00510E12">
      <w:pPr>
        <w:pStyle w:val="Prrafodelista"/>
        <w:spacing w:after="0"/>
        <w:rPr>
          <w:rFonts w:eastAsiaTheme="minorEastAsia"/>
          <w:color w:val="000000" w:themeColor="text1"/>
          <w:u w:val="single"/>
        </w:rPr>
      </w:pPr>
    </w:p>
    <w:p w14:paraId="3124F180" w14:textId="77777777" w:rsidR="001547BA" w:rsidRPr="001547BA" w:rsidRDefault="001547BA" w:rsidP="001547BA">
      <w:pPr>
        <w:widowControl w:val="0"/>
        <w:autoSpaceDE w:val="0"/>
        <w:autoSpaceDN w:val="0"/>
        <w:spacing w:before="78" w:after="0" w:line="240" w:lineRule="auto"/>
        <w:ind w:left="4025"/>
        <w:outlineLvl w:val="0"/>
        <w:rPr>
          <w:rFonts w:ascii="Aptos" w:eastAsia="Avenir Next LT Pro" w:hAnsi="Aptos" w:cs="Avenir Next LT Pro"/>
          <w:b/>
          <w:sz w:val="22"/>
          <w:szCs w:val="22"/>
        </w:rPr>
      </w:pPr>
      <w:r w:rsidRPr="001547BA">
        <w:rPr>
          <w:rFonts w:ascii="Aptos" w:eastAsia="Avenir Next LT Pro" w:hAnsi="Aptos" w:cs="Avenir Next LT Pro"/>
          <w:b/>
          <w:w w:val="105"/>
          <w:sz w:val="22"/>
          <w:szCs w:val="22"/>
        </w:rPr>
        <w:t>ANEXO</w:t>
      </w:r>
      <w:r w:rsidRPr="001547BA">
        <w:rPr>
          <w:rFonts w:ascii="Aptos" w:eastAsia="Avenir Next LT Pro" w:hAnsi="Aptos" w:cs="Avenir Next LT Pro"/>
          <w:b/>
          <w:spacing w:val="38"/>
          <w:w w:val="105"/>
          <w:sz w:val="22"/>
          <w:szCs w:val="22"/>
        </w:rPr>
        <w:t xml:space="preserve"> </w:t>
      </w:r>
      <w:r w:rsidRPr="001547BA">
        <w:rPr>
          <w:rFonts w:ascii="Aptos" w:eastAsia="Avenir Next LT Pro" w:hAnsi="Aptos" w:cs="Avenir Next LT Pro"/>
          <w:b/>
          <w:spacing w:val="-5"/>
          <w:w w:val="105"/>
          <w:sz w:val="22"/>
          <w:szCs w:val="22"/>
        </w:rPr>
        <w:t>I</w:t>
      </w:r>
      <w:r w:rsidRPr="001547BA">
        <w:rPr>
          <w:rFonts w:ascii="Aptos" w:eastAsia="Avenir Next LT Pro" w:hAnsi="Aptos" w:cs="Avenir Next LT Pro"/>
          <w:b/>
          <w:sz w:val="22"/>
          <w:szCs w:val="22"/>
        </w:rPr>
        <w:t>V</w:t>
      </w:r>
    </w:p>
    <w:p w14:paraId="7151859A" w14:textId="77777777" w:rsidR="001547BA" w:rsidRPr="001547BA" w:rsidRDefault="001547BA" w:rsidP="001547BA">
      <w:pPr>
        <w:widowControl w:val="0"/>
        <w:autoSpaceDE w:val="0"/>
        <w:autoSpaceDN w:val="0"/>
        <w:spacing w:before="78" w:after="0" w:line="240" w:lineRule="auto"/>
        <w:ind w:left="4025"/>
        <w:outlineLvl w:val="0"/>
        <w:rPr>
          <w:rFonts w:ascii="Aptos" w:eastAsia="Tahoma" w:hAnsi="Aptos" w:cs="Tahoma"/>
          <w:b/>
          <w:sz w:val="22"/>
          <w:szCs w:val="22"/>
        </w:rPr>
      </w:pPr>
    </w:p>
    <w:p w14:paraId="5F7F576F" w14:textId="77777777" w:rsidR="001547BA" w:rsidRPr="001547BA" w:rsidRDefault="001547BA" w:rsidP="001547BA">
      <w:pPr>
        <w:widowControl w:val="0"/>
        <w:autoSpaceDE w:val="0"/>
        <w:autoSpaceDN w:val="0"/>
        <w:spacing w:after="0" w:line="240" w:lineRule="auto"/>
        <w:ind w:left="2"/>
        <w:jc w:val="center"/>
        <w:outlineLvl w:val="0"/>
        <w:rPr>
          <w:rFonts w:ascii="Aptos" w:eastAsia="Avenir Next LT Pro" w:hAnsi="Aptos" w:cs="Avenir Next LT Pro"/>
          <w:b/>
          <w:bCs/>
          <w:sz w:val="22"/>
          <w:szCs w:val="22"/>
        </w:rPr>
      </w:pPr>
      <w:r w:rsidRPr="001547BA">
        <w:rPr>
          <w:rFonts w:ascii="Aptos" w:eastAsia="Tahoma" w:hAnsi="Aptos" w:cs="Tahoma"/>
          <w:b/>
          <w:bCs/>
          <w:sz w:val="22"/>
          <w:szCs w:val="22"/>
        </w:rPr>
        <w:t>DECLARACIÓN RESPONSABLE DE NO ESTAR INCURSA EN SUPUESTOS DE PROHIBICIÓN PARA LA OBTENCIÓN DE SUBVENCIONES</w:t>
      </w:r>
    </w:p>
    <w:p w14:paraId="334A2C25" w14:textId="77777777" w:rsidR="001547BA" w:rsidRPr="001547BA" w:rsidRDefault="001547BA" w:rsidP="001547BA">
      <w:pPr>
        <w:widowControl w:val="0"/>
        <w:autoSpaceDE w:val="0"/>
        <w:autoSpaceDN w:val="0"/>
        <w:spacing w:before="240" w:after="240" w:line="240" w:lineRule="auto"/>
        <w:jc w:val="both"/>
        <w:rPr>
          <w:rFonts w:ascii="Aptos" w:eastAsia="Avenir Next LT Pro" w:hAnsi="Aptos" w:cs="Avenir Next LT Pro"/>
          <w:sz w:val="22"/>
          <w:szCs w:val="22"/>
        </w:rPr>
      </w:pPr>
      <w:r w:rsidRPr="001547BA">
        <w:rPr>
          <w:rFonts w:ascii="Aptos" w:eastAsia="Avenir Next LT Pro" w:hAnsi="Aptos" w:cs="Avenir Next LT Pro"/>
          <w:b/>
          <w:bCs/>
          <w:sz w:val="22"/>
          <w:szCs w:val="22"/>
        </w:rPr>
        <w:t>D./</w:t>
      </w:r>
      <w:proofErr w:type="gramStart"/>
      <w:r w:rsidRPr="001547BA">
        <w:rPr>
          <w:rFonts w:ascii="Aptos" w:eastAsia="Avenir Next LT Pro" w:hAnsi="Aptos" w:cs="Avenir Next LT Pro"/>
          <w:b/>
          <w:bCs/>
          <w:sz w:val="22"/>
          <w:szCs w:val="22"/>
        </w:rPr>
        <w:t>D.ª</w:t>
      </w:r>
      <w:proofErr w:type="gramEnd"/>
      <w:r w:rsidRPr="001547BA">
        <w:rPr>
          <w:rFonts w:ascii="Aptos" w:eastAsia="Avenir Next LT Pro" w:hAnsi="Aptos" w:cs="Avenir Next LT Pro"/>
          <w:b/>
          <w:bCs/>
          <w:sz w:val="22"/>
          <w:szCs w:val="22"/>
        </w:rPr>
        <w:t xml:space="preserve"> ........................................................................................................</w:t>
      </w:r>
      <w:r w:rsidRPr="001547BA">
        <w:rPr>
          <w:rFonts w:ascii="Aptos" w:eastAsia="Avenir Next LT Pro" w:hAnsi="Aptos" w:cs="Avenir Next LT Pro"/>
          <w:sz w:val="22"/>
          <w:szCs w:val="22"/>
        </w:rPr>
        <w:t>, con DNI/NIE ........................................, en calidad de persona solicitante de la subvención destinada a financiar los gastos de desplazamiento derivados de la participación en competiciones deportivas,</w:t>
      </w:r>
    </w:p>
    <w:p w14:paraId="3F8C53B8" w14:textId="77777777" w:rsidR="001547BA" w:rsidRPr="001547BA" w:rsidRDefault="001547BA" w:rsidP="001547BA">
      <w:pPr>
        <w:widowControl w:val="0"/>
        <w:autoSpaceDE w:val="0"/>
        <w:autoSpaceDN w:val="0"/>
        <w:spacing w:before="240" w:after="240" w:line="240" w:lineRule="auto"/>
        <w:rPr>
          <w:rFonts w:ascii="Aptos" w:eastAsia="Avenir Next LT Pro" w:hAnsi="Aptos" w:cs="Avenir Next LT Pro"/>
          <w:b/>
          <w:bCs/>
          <w:sz w:val="22"/>
          <w:szCs w:val="22"/>
        </w:rPr>
      </w:pPr>
      <w:r w:rsidRPr="001547BA">
        <w:rPr>
          <w:rFonts w:ascii="Aptos" w:eastAsia="Avenir Next LT Pro" w:hAnsi="Aptos" w:cs="Avenir Next LT Pro"/>
          <w:b/>
          <w:bCs/>
          <w:sz w:val="22"/>
          <w:szCs w:val="22"/>
        </w:rPr>
        <w:t>DECLARA BAJO SU RESPONSABILIDAD:</w:t>
      </w:r>
    </w:p>
    <w:p w14:paraId="0574903D" w14:textId="77777777" w:rsidR="001547BA" w:rsidRPr="001547BA" w:rsidRDefault="001547BA" w:rsidP="001547BA">
      <w:pPr>
        <w:widowControl w:val="0"/>
        <w:numPr>
          <w:ilvl w:val="0"/>
          <w:numId w:val="46"/>
        </w:numPr>
        <w:tabs>
          <w:tab w:val="left" w:pos="812"/>
        </w:tabs>
        <w:autoSpaceDE w:val="0"/>
        <w:autoSpaceDN w:val="0"/>
        <w:spacing w:before="208" w:after="0" w:line="240" w:lineRule="auto"/>
        <w:ind w:left="812" w:hanging="244"/>
        <w:jc w:val="both"/>
        <w:rPr>
          <w:rFonts w:ascii="Aptos" w:eastAsia="Avenir Next LT Pro" w:hAnsi="Aptos" w:cs="Avenir Next LT Pro"/>
          <w:color w:val="000000"/>
          <w:sz w:val="22"/>
          <w:szCs w:val="22"/>
        </w:rPr>
      </w:pPr>
      <w:r w:rsidRPr="001547BA">
        <w:rPr>
          <w:rFonts w:ascii="Aptos" w:eastAsia="Avenir Next LT Pro" w:hAnsi="Aptos" w:cs="Avenir Next LT Pro"/>
          <w:color w:val="000000"/>
          <w:sz w:val="22"/>
          <w:szCs w:val="22"/>
        </w:rPr>
        <w:t>No tiene pendiente de justificación otra subvención municipal anterior.</w:t>
      </w:r>
    </w:p>
    <w:p w14:paraId="63CE3831" w14:textId="77777777" w:rsidR="001547BA" w:rsidRPr="001547BA" w:rsidRDefault="001547BA" w:rsidP="001547BA">
      <w:pPr>
        <w:widowControl w:val="0"/>
        <w:tabs>
          <w:tab w:val="left" w:pos="812"/>
        </w:tabs>
        <w:autoSpaceDE w:val="0"/>
        <w:autoSpaceDN w:val="0"/>
        <w:spacing w:before="2" w:after="0" w:line="237" w:lineRule="auto"/>
        <w:ind w:left="568" w:right="140"/>
        <w:jc w:val="both"/>
        <w:rPr>
          <w:rFonts w:ascii="Aptos" w:eastAsia="Avenir Next LT Pro" w:hAnsi="Aptos" w:cs="Avenir Next LT Pro"/>
          <w:color w:val="000000"/>
          <w:sz w:val="22"/>
          <w:szCs w:val="22"/>
        </w:rPr>
      </w:pPr>
      <w:r w:rsidRPr="001547BA">
        <w:rPr>
          <w:rFonts w:ascii="Aptos" w:eastAsia="Avenir Next LT Pro" w:hAnsi="Aptos" w:cs="Avenir Next LT Pro"/>
          <w:color w:val="000000"/>
          <w:sz w:val="22"/>
          <w:szCs w:val="22"/>
        </w:rPr>
        <w:t>No está incursa en procedimiento alguno de reintegro o sancionador iniciado en el marco de subvenciones o ayudas de la misma naturaleza a la que concurre ante el Ayuntamiento de Sestao.</w:t>
      </w:r>
    </w:p>
    <w:p w14:paraId="794EAD4D" w14:textId="77777777" w:rsidR="001547BA" w:rsidRPr="001547BA" w:rsidRDefault="001547BA" w:rsidP="001547BA">
      <w:pPr>
        <w:widowControl w:val="0"/>
        <w:numPr>
          <w:ilvl w:val="0"/>
          <w:numId w:val="46"/>
        </w:numPr>
        <w:tabs>
          <w:tab w:val="left" w:pos="819"/>
        </w:tabs>
        <w:autoSpaceDE w:val="0"/>
        <w:autoSpaceDN w:val="0"/>
        <w:spacing w:before="17" w:after="0" w:line="232" w:lineRule="auto"/>
        <w:ind w:right="143" w:firstLine="0"/>
        <w:jc w:val="both"/>
        <w:rPr>
          <w:rFonts w:ascii="Aptos" w:eastAsia="Avenir Next LT Pro" w:hAnsi="Aptos" w:cs="Avenir Next LT Pro"/>
          <w:color w:val="000000"/>
          <w:sz w:val="22"/>
          <w:szCs w:val="22"/>
        </w:rPr>
      </w:pPr>
      <w:r w:rsidRPr="001547BA">
        <w:rPr>
          <w:rFonts w:ascii="Aptos" w:eastAsia="Avenir Next LT Pro" w:hAnsi="Aptos" w:cs="Avenir Next LT Pro"/>
          <w:color w:val="000000"/>
          <w:sz w:val="22"/>
          <w:szCs w:val="22"/>
        </w:rPr>
        <w:t>No está incursa en las prohibiciones para obtener subvenciones establecidas en el artículo 13 de la LGS.</w:t>
      </w:r>
    </w:p>
    <w:p w14:paraId="5A5B6CB1" w14:textId="77777777" w:rsidR="001547BA" w:rsidRPr="001547BA" w:rsidRDefault="001547BA" w:rsidP="001547BA">
      <w:pPr>
        <w:widowControl w:val="0"/>
        <w:numPr>
          <w:ilvl w:val="0"/>
          <w:numId w:val="46"/>
        </w:numPr>
        <w:tabs>
          <w:tab w:val="left" w:pos="826"/>
        </w:tabs>
        <w:autoSpaceDE w:val="0"/>
        <w:autoSpaceDN w:val="0"/>
        <w:spacing w:before="13" w:after="0" w:line="237" w:lineRule="auto"/>
        <w:ind w:right="134" w:firstLine="0"/>
        <w:jc w:val="both"/>
        <w:rPr>
          <w:rFonts w:ascii="Aptos" w:eastAsia="Avenir Next LT Pro" w:hAnsi="Aptos" w:cs="Avenir Next LT Pro"/>
          <w:color w:val="000000"/>
          <w:sz w:val="22"/>
          <w:szCs w:val="22"/>
        </w:rPr>
      </w:pPr>
      <w:r w:rsidRPr="001547BA">
        <w:rPr>
          <w:rFonts w:ascii="Aptos" w:eastAsia="Avenir Next LT Pro" w:hAnsi="Aptos" w:cs="Avenir Next LT Pro"/>
          <w:color w:val="000000"/>
          <w:sz w:val="22"/>
          <w:szCs w:val="22"/>
        </w:rPr>
        <w:t>No ha sido sancionada administrativa o penalmente por incurrir en discriminación por razón de sexo, ni ha sido sancionada con la prohibición de concurrir a convocatorias de subvenciones o ayudas en virtud de la Ley 4/2005 de 18 de febrero, para la igualdad de mujeres y hombre.</w:t>
      </w:r>
    </w:p>
    <w:p w14:paraId="006596C0" w14:textId="77777777" w:rsidR="001547BA" w:rsidRPr="001547BA" w:rsidRDefault="001547BA" w:rsidP="001547BA">
      <w:pPr>
        <w:widowControl w:val="0"/>
        <w:numPr>
          <w:ilvl w:val="0"/>
          <w:numId w:val="46"/>
        </w:numPr>
        <w:tabs>
          <w:tab w:val="left" w:pos="800"/>
        </w:tabs>
        <w:autoSpaceDE w:val="0"/>
        <w:autoSpaceDN w:val="0"/>
        <w:spacing w:before="19" w:after="0" w:line="232" w:lineRule="auto"/>
        <w:ind w:right="138" w:firstLine="0"/>
        <w:jc w:val="both"/>
        <w:rPr>
          <w:rFonts w:ascii="Aptos" w:eastAsia="Avenir Next LT Pro" w:hAnsi="Aptos" w:cs="Avenir Next LT Pro"/>
          <w:color w:val="000000"/>
          <w:sz w:val="22"/>
          <w:szCs w:val="22"/>
        </w:rPr>
      </w:pPr>
      <w:r w:rsidRPr="001547BA">
        <w:rPr>
          <w:rFonts w:ascii="Aptos" w:eastAsia="Avenir Next LT Pro" w:hAnsi="Aptos" w:cs="Avenir Next LT Pro"/>
          <w:color w:val="000000"/>
          <w:sz w:val="22"/>
          <w:szCs w:val="22"/>
        </w:rPr>
        <w:t>Y que no persigue finalidad lucrativa alguna con el desarrollo de las actividades para las que solicita subvención económica al Ayuntamiento de Sestao.</w:t>
      </w:r>
    </w:p>
    <w:p w14:paraId="5454EC0F" w14:textId="77777777" w:rsidR="001547BA" w:rsidRPr="001547BA" w:rsidRDefault="001547BA" w:rsidP="001547BA">
      <w:pPr>
        <w:widowControl w:val="0"/>
        <w:autoSpaceDE w:val="0"/>
        <w:autoSpaceDN w:val="0"/>
        <w:spacing w:after="0" w:line="240" w:lineRule="auto"/>
        <w:rPr>
          <w:rFonts w:ascii="Aptos" w:eastAsia="Avenir Next LT Pro" w:hAnsi="Aptos" w:cs="Avenir Next LT Pro"/>
          <w:color w:val="000000"/>
          <w:sz w:val="22"/>
          <w:szCs w:val="22"/>
        </w:rPr>
      </w:pPr>
    </w:p>
    <w:p w14:paraId="58F0F103" w14:textId="77777777" w:rsidR="001547BA" w:rsidRPr="001547BA" w:rsidRDefault="001547BA" w:rsidP="001547BA">
      <w:pPr>
        <w:widowControl w:val="0"/>
        <w:autoSpaceDE w:val="0"/>
        <w:autoSpaceDN w:val="0"/>
        <w:spacing w:before="240" w:after="240" w:line="240" w:lineRule="auto"/>
        <w:rPr>
          <w:rFonts w:ascii="Aptos" w:eastAsia="Tahoma" w:hAnsi="Aptos" w:cs="Tahoma"/>
          <w:sz w:val="22"/>
          <w:szCs w:val="22"/>
        </w:rPr>
      </w:pPr>
    </w:p>
    <w:p w14:paraId="2E5AE817" w14:textId="77777777" w:rsidR="001547BA" w:rsidRPr="001547BA" w:rsidRDefault="001547BA" w:rsidP="001547BA">
      <w:pPr>
        <w:widowControl w:val="0"/>
        <w:autoSpaceDE w:val="0"/>
        <w:autoSpaceDN w:val="0"/>
        <w:spacing w:before="240" w:after="240" w:line="240" w:lineRule="auto"/>
        <w:rPr>
          <w:rFonts w:ascii="Aptos" w:eastAsia="Avenir Next LT Pro" w:hAnsi="Aptos" w:cs="Avenir Next LT Pro"/>
          <w:sz w:val="22"/>
          <w:szCs w:val="22"/>
        </w:rPr>
      </w:pPr>
      <w:r w:rsidRPr="001547BA">
        <w:rPr>
          <w:rFonts w:ascii="Aptos" w:eastAsia="Avenir Next LT Pro" w:hAnsi="Aptos" w:cs="Avenir Next LT Pro"/>
          <w:sz w:val="22"/>
          <w:szCs w:val="22"/>
        </w:rPr>
        <w:t>Y para que así conste a los efectos de la solicitud de la subvención, firma la presente declaración.</w:t>
      </w:r>
    </w:p>
    <w:p w14:paraId="708698B0" w14:textId="77777777" w:rsidR="001547BA" w:rsidRPr="001547BA" w:rsidRDefault="001547BA" w:rsidP="001547BA">
      <w:pPr>
        <w:widowControl w:val="0"/>
        <w:autoSpaceDE w:val="0"/>
        <w:autoSpaceDN w:val="0"/>
        <w:spacing w:before="240" w:after="240" w:line="240" w:lineRule="auto"/>
        <w:rPr>
          <w:rFonts w:ascii="Aptos" w:eastAsia="Avenir Next LT Pro" w:hAnsi="Aptos" w:cs="Avenir Next LT Pro"/>
          <w:sz w:val="22"/>
          <w:szCs w:val="22"/>
        </w:rPr>
      </w:pPr>
      <w:r w:rsidRPr="001547BA">
        <w:rPr>
          <w:rFonts w:ascii="Aptos" w:eastAsia="Avenir Next LT Pro" w:hAnsi="Aptos" w:cs="Avenir Next LT Pro"/>
          <w:sz w:val="22"/>
          <w:szCs w:val="22"/>
        </w:rPr>
        <w:t>En Sestao, a ....... de ............................. de 20......</w:t>
      </w:r>
    </w:p>
    <w:p w14:paraId="769C8C13" w14:textId="77777777" w:rsidR="001547BA" w:rsidRPr="001547BA" w:rsidRDefault="001547BA" w:rsidP="001547BA">
      <w:pPr>
        <w:widowControl w:val="0"/>
        <w:autoSpaceDE w:val="0"/>
        <w:autoSpaceDN w:val="0"/>
        <w:spacing w:before="240" w:after="240" w:line="240" w:lineRule="auto"/>
        <w:rPr>
          <w:rFonts w:ascii="Aptos" w:eastAsia="Avenir Next LT Pro" w:hAnsi="Aptos" w:cs="Avenir Next LT Pro"/>
          <w:b/>
          <w:bCs/>
          <w:sz w:val="22"/>
          <w:szCs w:val="22"/>
        </w:rPr>
      </w:pPr>
    </w:p>
    <w:p w14:paraId="6EB6A3B8" w14:textId="3DB8FCFE" w:rsidR="008966FA" w:rsidRDefault="001547BA" w:rsidP="001547BA">
      <w:pPr>
        <w:widowControl w:val="0"/>
        <w:autoSpaceDE w:val="0"/>
        <w:autoSpaceDN w:val="0"/>
        <w:spacing w:before="240" w:after="240" w:line="240" w:lineRule="auto"/>
        <w:rPr>
          <w:rFonts w:ascii="Aptos" w:eastAsia="Avenir Next LT Pro" w:hAnsi="Aptos" w:cs="Avenir Next LT Pro"/>
          <w:bCs/>
          <w:sz w:val="22"/>
          <w:szCs w:val="22"/>
        </w:rPr>
      </w:pPr>
      <w:r w:rsidRPr="001547BA">
        <w:rPr>
          <w:rFonts w:ascii="Aptos" w:eastAsia="Avenir Next LT Pro" w:hAnsi="Aptos" w:cs="Avenir Next LT Pro"/>
          <w:bCs/>
          <w:sz w:val="22"/>
          <w:szCs w:val="22"/>
        </w:rPr>
        <w:t>Firma</w:t>
      </w:r>
    </w:p>
    <w:p w14:paraId="7CCE8458" w14:textId="77777777" w:rsidR="008966FA" w:rsidRDefault="008966FA">
      <w:pPr>
        <w:rPr>
          <w:rFonts w:ascii="Aptos" w:eastAsia="Avenir Next LT Pro" w:hAnsi="Aptos" w:cs="Avenir Next LT Pro"/>
          <w:bCs/>
          <w:sz w:val="22"/>
          <w:szCs w:val="22"/>
        </w:rPr>
      </w:pPr>
      <w:r>
        <w:rPr>
          <w:rFonts w:ascii="Aptos" w:eastAsia="Avenir Next LT Pro" w:hAnsi="Aptos" w:cs="Avenir Next LT Pro"/>
          <w:bCs/>
          <w:sz w:val="22"/>
          <w:szCs w:val="22"/>
        </w:rPr>
        <w:br w:type="page"/>
      </w:r>
    </w:p>
    <w:p w14:paraId="0949A981" w14:textId="77777777" w:rsidR="001547BA" w:rsidRPr="001547BA" w:rsidRDefault="001547BA" w:rsidP="00510E12">
      <w:pPr>
        <w:spacing w:after="100"/>
        <w:jc w:val="center"/>
        <w:rPr>
          <w:rFonts w:eastAsia="Times New Roman" w:cs="Times New Roman"/>
          <w:b/>
          <w:bCs/>
          <w:color w:val="000000"/>
          <w:sz w:val="22"/>
          <w:szCs w:val="22"/>
        </w:rPr>
      </w:pPr>
      <w:r w:rsidRPr="001547BA">
        <w:rPr>
          <w:rFonts w:eastAsia="Times New Roman" w:cs="Times New Roman"/>
          <w:b/>
          <w:bCs/>
          <w:color w:val="000000"/>
          <w:sz w:val="22"/>
          <w:szCs w:val="22"/>
        </w:rPr>
        <w:lastRenderedPageBreak/>
        <w:t>ANEXO V</w:t>
      </w:r>
    </w:p>
    <w:p w14:paraId="1E3BC472" w14:textId="69F85E93" w:rsidR="00510E12" w:rsidRPr="001547BA" w:rsidRDefault="00510E12" w:rsidP="00510E12">
      <w:pPr>
        <w:spacing w:after="100"/>
        <w:jc w:val="center"/>
        <w:rPr>
          <w:rFonts w:eastAsia="Times New Roman" w:cs="Times New Roman"/>
          <w:b/>
          <w:bCs/>
          <w:color w:val="000000"/>
          <w:sz w:val="22"/>
          <w:szCs w:val="22"/>
        </w:rPr>
      </w:pPr>
      <w:r w:rsidRPr="001547BA">
        <w:rPr>
          <w:rFonts w:eastAsia="Times New Roman" w:cs="Times New Roman"/>
          <w:b/>
          <w:bCs/>
          <w:color w:val="000000"/>
          <w:sz w:val="22"/>
          <w:szCs w:val="22"/>
        </w:rPr>
        <w:t xml:space="preserve"> MODELO DE FICHA DE ACREEDOR </w:t>
      </w:r>
    </w:p>
    <w:p w14:paraId="78512DC0" w14:textId="77777777" w:rsidR="001547BA" w:rsidRPr="001547BA" w:rsidRDefault="001547BA" w:rsidP="00510E12">
      <w:pPr>
        <w:spacing w:after="100"/>
        <w:jc w:val="center"/>
        <w:rPr>
          <w:rFonts w:eastAsia="Avenir Next LT Pro" w:cs="Times New Roman"/>
        </w:rPr>
      </w:pPr>
    </w:p>
    <w:p w14:paraId="75EC1DA1" w14:textId="77777777" w:rsidR="00510E12" w:rsidRPr="001547BA" w:rsidRDefault="00510E12" w:rsidP="00510E12">
      <w:pPr>
        <w:spacing w:after="100"/>
        <w:jc w:val="center"/>
        <w:rPr>
          <w:rFonts w:eastAsia="Times New Roman" w:cs="Times New Roman"/>
          <w:color w:val="000000"/>
          <w:sz w:val="22"/>
          <w:szCs w:val="22"/>
        </w:rPr>
      </w:pPr>
      <w:r w:rsidRPr="001547BA">
        <w:rPr>
          <w:rFonts w:eastAsia="Times New Roman" w:cs="Times New Roman"/>
          <w:b/>
          <w:bCs/>
          <w:color w:val="000000"/>
          <w:sz w:val="22"/>
          <w:szCs w:val="22"/>
        </w:rPr>
        <w:t>DATOS DEL TITULAR DE LA CUENTA</w:t>
      </w:r>
    </w:p>
    <w:p w14:paraId="7E39AFFB" w14:textId="77777777" w:rsidR="00510E12" w:rsidRPr="001547BA" w:rsidRDefault="00510E12" w:rsidP="00510E12">
      <w:pPr>
        <w:rPr>
          <w:rFonts w:eastAsia="Times New Roman" w:cs="Times New Roman"/>
          <w:color w:val="000000"/>
          <w:sz w:val="22"/>
          <w:szCs w:val="22"/>
        </w:rPr>
      </w:pPr>
    </w:p>
    <w:tbl>
      <w:tblPr>
        <w:tblStyle w:val="Tablaconcuadrcula2"/>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690"/>
        <w:gridCol w:w="2700"/>
        <w:gridCol w:w="1810"/>
        <w:gridCol w:w="1810"/>
      </w:tblGrid>
      <w:tr w:rsidR="00510E12" w:rsidRPr="001547BA" w14:paraId="06166EDB" w14:textId="77777777" w:rsidTr="00DF5CCE">
        <w:trPr>
          <w:trHeight w:val="420"/>
        </w:trPr>
        <w:tc>
          <w:tcPr>
            <w:tcW w:w="5394" w:type="dxa"/>
            <w:gridSpan w:val="2"/>
            <w:tcMar>
              <w:left w:w="105" w:type="dxa"/>
              <w:right w:w="105" w:type="dxa"/>
            </w:tcMar>
            <w:vAlign w:val="center"/>
          </w:tcPr>
          <w:p w14:paraId="06213230" w14:textId="77777777" w:rsidR="00510E12" w:rsidRPr="001547BA" w:rsidRDefault="00510E12" w:rsidP="00DF5CCE">
            <w:pPr>
              <w:jc w:val="both"/>
              <w:rPr>
                <w:rFonts w:eastAsia="Times New Roman" w:cs="Times New Roman"/>
                <w:sz w:val="22"/>
                <w:szCs w:val="22"/>
              </w:rPr>
            </w:pPr>
            <w:r w:rsidRPr="001547BA">
              <w:rPr>
                <w:rFonts w:eastAsia="Times New Roman" w:cs="Times New Roman"/>
                <w:sz w:val="22"/>
                <w:szCs w:val="22"/>
                <w:vertAlign w:val="superscript"/>
              </w:rPr>
              <w:t xml:space="preserve">Nombre y Apellidos </w:t>
            </w:r>
            <w:r w:rsidRPr="001547BA">
              <w:rPr>
                <w:rFonts w:eastAsia="Times New Roman" w:cs="Times New Roman"/>
                <w:sz w:val="22"/>
                <w:szCs w:val="22"/>
              </w:rPr>
              <w:t xml:space="preserve"> </w:t>
            </w:r>
          </w:p>
        </w:tc>
        <w:tc>
          <w:tcPr>
            <w:tcW w:w="3622" w:type="dxa"/>
            <w:gridSpan w:val="2"/>
            <w:tcMar>
              <w:left w:w="105" w:type="dxa"/>
              <w:right w:w="105" w:type="dxa"/>
            </w:tcMar>
            <w:vAlign w:val="center"/>
          </w:tcPr>
          <w:p w14:paraId="428F149C" w14:textId="77777777" w:rsidR="00510E12" w:rsidRPr="001547BA" w:rsidRDefault="00510E12" w:rsidP="00DF5CCE">
            <w:pPr>
              <w:jc w:val="both"/>
              <w:rPr>
                <w:rFonts w:eastAsia="Times New Roman" w:cs="Times New Roman"/>
                <w:sz w:val="22"/>
                <w:szCs w:val="22"/>
              </w:rPr>
            </w:pPr>
            <w:r w:rsidRPr="001547BA">
              <w:rPr>
                <w:rFonts w:eastAsia="Times New Roman" w:cs="Times New Roman"/>
                <w:sz w:val="22"/>
                <w:szCs w:val="22"/>
                <w:vertAlign w:val="superscript"/>
              </w:rPr>
              <w:t xml:space="preserve">DNI/NIE/CIF </w:t>
            </w:r>
          </w:p>
        </w:tc>
      </w:tr>
      <w:tr w:rsidR="00510E12" w:rsidRPr="001547BA" w14:paraId="24252595" w14:textId="77777777" w:rsidTr="00DF5CCE">
        <w:trPr>
          <w:trHeight w:val="420"/>
        </w:trPr>
        <w:tc>
          <w:tcPr>
            <w:tcW w:w="9016" w:type="dxa"/>
            <w:gridSpan w:val="4"/>
            <w:tcMar>
              <w:left w:w="105" w:type="dxa"/>
              <w:right w:w="105" w:type="dxa"/>
            </w:tcMar>
            <w:vAlign w:val="center"/>
          </w:tcPr>
          <w:p w14:paraId="25A7744B" w14:textId="77777777" w:rsidR="00510E12" w:rsidRPr="001547BA" w:rsidRDefault="00510E12" w:rsidP="00DF5CCE">
            <w:pPr>
              <w:jc w:val="both"/>
              <w:rPr>
                <w:rFonts w:eastAsia="Times New Roman" w:cs="Times New Roman"/>
                <w:sz w:val="22"/>
                <w:szCs w:val="22"/>
              </w:rPr>
            </w:pPr>
            <w:r w:rsidRPr="001547BA">
              <w:rPr>
                <w:rFonts w:eastAsia="Times New Roman" w:cs="Times New Roman"/>
                <w:sz w:val="22"/>
                <w:szCs w:val="22"/>
                <w:vertAlign w:val="superscript"/>
              </w:rPr>
              <w:t>Domicilio</w:t>
            </w:r>
          </w:p>
        </w:tc>
      </w:tr>
      <w:tr w:rsidR="00510E12" w:rsidRPr="001547BA" w14:paraId="2CEDF2C2" w14:textId="77777777" w:rsidTr="00DF5CCE">
        <w:trPr>
          <w:trHeight w:val="420"/>
        </w:trPr>
        <w:tc>
          <w:tcPr>
            <w:tcW w:w="2692" w:type="dxa"/>
            <w:tcMar>
              <w:left w:w="105" w:type="dxa"/>
              <w:right w:w="105" w:type="dxa"/>
            </w:tcMar>
            <w:vAlign w:val="center"/>
          </w:tcPr>
          <w:p w14:paraId="401F91C8" w14:textId="77777777" w:rsidR="00510E12" w:rsidRPr="001547BA" w:rsidRDefault="00510E12" w:rsidP="00DF5CCE">
            <w:pPr>
              <w:jc w:val="both"/>
              <w:rPr>
                <w:rFonts w:eastAsia="Times New Roman" w:cs="Times New Roman"/>
                <w:sz w:val="22"/>
                <w:szCs w:val="22"/>
              </w:rPr>
            </w:pPr>
            <w:r w:rsidRPr="001547BA">
              <w:rPr>
                <w:rFonts w:eastAsia="Times New Roman" w:cs="Times New Roman"/>
                <w:sz w:val="22"/>
                <w:szCs w:val="22"/>
                <w:vertAlign w:val="superscript"/>
              </w:rPr>
              <w:t xml:space="preserve">Población </w:t>
            </w:r>
          </w:p>
        </w:tc>
        <w:tc>
          <w:tcPr>
            <w:tcW w:w="4513" w:type="dxa"/>
            <w:gridSpan w:val="2"/>
            <w:tcMar>
              <w:left w:w="105" w:type="dxa"/>
              <w:right w:w="105" w:type="dxa"/>
            </w:tcMar>
            <w:vAlign w:val="center"/>
          </w:tcPr>
          <w:p w14:paraId="16287888" w14:textId="77777777" w:rsidR="00510E12" w:rsidRPr="001547BA" w:rsidRDefault="00510E12" w:rsidP="00DF5CCE">
            <w:pPr>
              <w:jc w:val="both"/>
              <w:rPr>
                <w:rFonts w:eastAsia="Times New Roman" w:cs="Times New Roman"/>
                <w:sz w:val="22"/>
                <w:szCs w:val="22"/>
              </w:rPr>
            </w:pPr>
            <w:r w:rsidRPr="001547BA">
              <w:rPr>
                <w:rFonts w:eastAsia="Times New Roman" w:cs="Times New Roman"/>
                <w:sz w:val="22"/>
                <w:szCs w:val="22"/>
                <w:vertAlign w:val="superscript"/>
              </w:rPr>
              <w:t xml:space="preserve">Provincia </w:t>
            </w:r>
          </w:p>
        </w:tc>
        <w:tc>
          <w:tcPr>
            <w:tcW w:w="1811" w:type="dxa"/>
            <w:tcMar>
              <w:left w:w="105" w:type="dxa"/>
              <w:right w:w="105" w:type="dxa"/>
            </w:tcMar>
            <w:vAlign w:val="center"/>
          </w:tcPr>
          <w:p w14:paraId="29A4A8D6" w14:textId="77777777" w:rsidR="00510E12" w:rsidRPr="001547BA" w:rsidRDefault="00510E12" w:rsidP="00DF5CCE">
            <w:pPr>
              <w:jc w:val="both"/>
              <w:rPr>
                <w:rFonts w:eastAsia="Times New Roman" w:cs="Times New Roman"/>
                <w:sz w:val="22"/>
                <w:szCs w:val="22"/>
              </w:rPr>
            </w:pPr>
            <w:r w:rsidRPr="001547BA">
              <w:rPr>
                <w:rFonts w:eastAsia="Times New Roman" w:cs="Times New Roman"/>
                <w:sz w:val="22"/>
                <w:szCs w:val="22"/>
                <w:vertAlign w:val="superscript"/>
              </w:rPr>
              <w:t xml:space="preserve">CP </w:t>
            </w:r>
          </w:p>
        </w:tc>
      </w:tr>
      <w:tr w:rsidR="00510E12" w:rsidRPr="001547BA" w14:paraId="38A6F348" w14:textId="77777777" w:rsidTr="00DF5CCE">
        <w:trPr>
          <w:trHeight w:val="420"/>
        </w:trPr>
        <w:tc>
          <w:tcPr>
            <w:tcW w:w="5394" w:type="dxa"/>
            <w:gridSpan w:val="2"/>
            <w:tcMar>
              <w:left w:w="105" w:type="dxa"/>
              <w:right w:w="105" w:type="dxa"/>
            </w:tcMar>
            <w:vAlign w:val="center"/>
          </w:tcPr>
          <w:p w14:paraId="3F86CE39" w14:textId="77777777" w:rsidR="00510E12" w:rsidRPr="001547BA" w:rsidRDefault="00510E12" w:rsidP="00DF5CCE">
            <w:pPr>
              <w:jc w:val="both"/>
              <w:rPr>
                <w:rFonts w:eastAsia="Times New Roman" w:cs="Times New Roman"/>
                <w:sz w:val="22"/>
                <w:szCs w:val="22"/>
              </w:rPr>
            </w:pPr>
            <w:r w:rsidRPr="001547BA">
              <w:rPr>
                <w:rFonts w:eastAsia="Times New Roman" w:cs="Times New Roman"/>
                <w:sz w:val="22"/>
                <w:szCs w:val="22"/>
                <w:vertAlign w:val="superscript"/>
              </w:rPr>
              <w:t xml:space="preserve">Email  </w:t>
            </w:r>
            <w:r w:rsidRPr="001547BA">
              <w:rPr>
                <w:rFonts w:eastAsia="Times New Roman" w:cs="Times New Roman"/>
                <w:sz w:val="22"/>
                <w:szCs w:val="22"/>
              </w:rPr>
              <w:t xml:space="preserve"> </w:t>
            </w:r>
          </w:p>
        </w:tc>
        <w:tc>
          <w:tcPr>
            <w:tcW w:w="3622" w:type="dxa"/>
            <w:gridSpan w:val="2"/>
            <w:tcMar>
              <w:left w:w="105" w:type="dxa"/>
              <w:right w:w="105" w:type="dxa"/>
            </w:tcMar>
            <w:vAlign w:val="center"/>
          </w:tcPr>
          <w:p w14:paraId="31A24111" w14:textId="77777777" w:rsidR="00510E12" w:rsidRPr="001547BA" w:rsidRDefault="00510E12" w:rsidP="00DF5CCE">
            <w:pPr>
              <w:jc w:val="both"/>
              <w:rPr>
                <w:rFonts w:eastAsia="Times New Roman" w:cs="Times New Roman"/>
                <w:sz w:val="22"/>
                <w:szCs w:val="22"/>
              </w:rPr>
            </w:pPr>
            <w:r w:rsidRPr="001547BA">
              <w:rPr>
                <w:rFonts w:eastAsia="Times New Roman" w:cs="Times New Roman"/>
                <w:sz w:val="22"/>
                <w:szCs w:val="22"/>
                <w:vertAlign w:val="superscript"/>
              </w:rPr>
              <w:t xml:space="preserve">Teléfono </w:t>
            </w:r>
          </w:p>
        </w:tc>
      </w:tr>
    </w:tbl>
    <w:p w14:paraId="77CFDD48" w14:textId="77777777" w:rsidR="00510E12" w:rsidRPr="001547BA" w:rsidRDefault="00510E12" w:rsidP="00510E12">
      <w:pPr>
        <w:rPr>
          <w:rFonts w:eastAsia="Times New Roman" w:cs="Times New Roman"/>
          <w:color w:val="000000"/>
          <w:sz w:val="22"/>
          <w:szCs w:val="22"/>
        </w:rPr>
      </w:pPr>
    </w:p>
    <w:p w14:paraId="7C6901F9" w14:textId="77777777" w:rsidR="00510E12" w:rsidRPr="001547BA" w:rsidRDefault="00510E12" w:rsidP="00510E12">
      <w:pPr>
        <w:rPr>
          <w:rFonts w:eastAsia="Times New Roman" w:cs="Times New Roman"/>
          <w:color w:val="000000"/>
          <w:sz w:val="22"/>
          <w:szCs w:val="22"/>
        </w:rPr>
      </w:pPr>
      <w:r w:rsidRPr="001547BA">
        <w:rPr>
          <w:rFonts w:eastAsia="Times New Roman" w:cs="Times New Roman"/>
          <w:b/>
          <w:bCs/>
          <w:color w:val="000000"/>
          <w:sz w:val="22"/>
          <w:szCs w:val="22"/>
        </w:rPr>
        <w:t>RESPONSABILIDAD</w:t>
      </w:r>
    </w:p>
    <w:p w14:paraId="637DA02C" w14:textId="77777777" w:rsidR="00510E12" w:rsidRPr="001547BA" w:rsidRDefault="00510E12" w:rsidP="00510E12">
      <w:pPr>
        <w:tabs>
          <w:tab w:val="center" w:pos="4500"/>
        </w:tabs>
        <w:spacing w:before="100" w:after="100"/>
        <w:jc w:val="both"/>
        <w:rPr>
          <w:rFonts w:eastAsia="Times New Roman" w:cs="Times New Roman"/>
          <w:color w:val="000000"/>
          <w:sz w:val="22"/>
          <w:szCs w:val="22"/>
        </w:rPr>
      </w:pPr>
      <w:r w:rsidRPr="001547BA">
        <w:rPr>
          <w:rFonts w:eastAsia="Times New Roman" w:cs="Times New Roman"/>
          <w:color w:val="000000"/>
          <w:sz w:val="22"/>
          <w:szCs w:val="22"/>
        </w:rPr>
        <w:t>El abajo firmante:</w:t>
      </w:r>
    </w:p>
    <w:p w14:paraId="6576956B" w14:textId="77777777" w:rsidR="00510E12" w:rsidRPr="001547BA" w:rsidRDefault="00510E12" w:rsidP="00510E12">
      <w:pPr>
        <w:ind w:left="567"/>
        <w:jc w:val="both"/>
        <w:rPr>
          <w:rFonts w:eastAsia="Times New Roman" w:cs="Times New Roman"/>
          <w:color w:val="000000"/>
          <w:sz w:val="22"/>
          <w:szCs w:val="22"/>
        </w:rPr>
      </w:pPr>
      <w:r w:rsidRPr="001547BA">
        <w:rPr>
          <w:rFonts w:eastAsia="Avenir Next LT Pro" w:cs="Times New Roman"/>
          <w:noProof/>
          <w:lang w:eastAsia="es-ES"/>
        </w:rPr>
        <w:drawing>
          <wp:inline distT="0" distB="0" distL="0" distR="0" wp14:anchorId="3DF43A7F" wp14:editId="5D74FA91">
            <wp:extent cx="247650" cy="276225"/>
            <wp:effectExtent l="0" t="0" r="0" b="0"/>
            <wp:docPr id="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609245" name="Picture 731609245"/>
                    <pic:cNvPicPr/>
                  </pic:nvPicPr>
                  <pic:blipFill>
                    <a:blip r:embed="rId12">
                      <a:extLst>
                        <a:ext uri="{28A0092B-C50C-407E-A947-70E740481C1C}">
                          <a14:useLocalDpi xmlns:a14="http://schemas.microsoft.com/office/drawing/2010/main"/>
                        </a:ext>
                      </a:extLst>
                    </a:blip>
                    <a:stretch>
                      <a:fillRect/>
                    </a:stretch>
                  </pic:blipFill>
                  <pic:spPr>
                    <a:xfrm>
                      <a:off x="0" y="0"/>
                      <a:ext cx="247650" cy="276225"/>
                    </a:xfrm>
                    <a:prstGeom prst="rect">
                      <a:avLst/>
                    </a:prstGeom>
                  </pic:spPr>
                </pic:pic>
              </a:graphicData>
            </a:graphic>
          </wp:inline>
        </w:drawing>
      </w:r>
      <w:r w:rsidRPr="001547BA">
        <w:rPr>
          <w:rFonts w:eastAsia="Times New Roman" w:cs="Times New Roman"/>
          <w:color w:val="000000"/>
          <w:sz w:val="22"/>
          <w:szCs w:val="22"/>
        </w:rPr>
        <w:t xml:space="preserve">Se responsabiliza de los datos detallados, tanto generales como bancarios, que identifican la cuenta bancaria y la entidad financiera exonerando al Ayuntamiento de Sestao de cualquier responsabilidad derivada de tales errores y omisiones. </w:t>
      </w:r>
    </w:p>
    <w:p w14:paraId="114F171F" w14:textId="77777777" w:rsidR="00510E12" w:rsidRPr="001547BA" w:rsidRDefault="00510E12" w:rsidP="00510E12">
      <w:pPr>
        <w:tabs>
          <w:tab w:val="center" w:pos="4500"/>
        </w:tabs>
        <w:jc w:val="center"/>
        <w:rPr>
          <w:rFonts w:eastAsia="Times New Roman" w:cs="Times New Roman"/>
          <w:color w:val="000000"/>
          <w:sz w:val="22"/>
          <w:szCs w:val="22"/>
        </w:rPr>
      </w:pPr>
    </w:p>
    <w:p w14:paraId="2236AD4C" w14:textId="77777777" w:rsidR="00510E12" w:rsidRPr="001547BA" w:rsidRDefault="00510E12" w:rsidP="00510E12">
      <w:pPr>
        <w:tabs>
          <w:tab w:val="center" w:pos="4500"/>
        </w:tabs>
        <w:spacing w:after="100"/>
        <w:jc w:val="center"/>
        <w:rPr>
          <w:rFonts w:eastAsia="Times New Roman" w:cs="Times New Roman"/>
          <w:color w:val="000000"/>
          <w:sz w:val="22"/>
          <w:szCs w:val="22"/>
        </w:rPr>
      </w:pPr>
    </w:p>
    <w:p w14:paraId="26A2F675" w14:textId="77777777" w:rsidR="00510E12" w:rsidRPr="001547BA" w:rsidRDefault="00510E12" w:rsidP="00510E12">
      <w:pPr>
        <w:tabs>
          <w:tab w:val="center" w:pos="4500"/>
        </w:tabs>
        <w:spacing w:after="100"/>
        <w:jc w:val="center"/>
        <w:rPr>
          <w:rFonts w:eastAsia="Times New Roman" w:cs="Times New Roman"/>
          <w:color w:val="000000"/>
          <w:sz w:val="22"/>
          <w:szCs w:val="22"/>
        </w:rPr>
      </w:pPr>
      <w:r w:rsidRPr="001547BA">
        <w:rPr>
          <w:rFonts w:eastAsia="Times New Roman" w:cs="Times New Roman"/>
          <w:color w:val="000000"/>
          <w:sz w:val="22"/>
          <w:szCs w:val="22"/>
        </w:rPr>
        <w:t>Fecha y firma del titular de la cuenta</w:t>
      </w:r>
    </w:p>
    <w:p w14:paraId="54D5A2AC" w14:textId="77777777" w:rsidR="00510E12" w:rsidRPr="001547BA" w:rsidRDefault="00510E12" w:rsidP="00510E12">
      <w:pPr>
        <w:tabs>
          <w:tab w:val="center" w:pos="4500"/>
        </w:tabs>
        <w:rPr>
          <w:rFonts w:eastAsia="Times New Roman" w:cs="Times New Roman"/>
          <w:b/>
          <w:bCs/>
          <w:color w:val="000000"/>
          <w:sz w:val="22"/>
          <w:szCs w:val="22"/>
        </w:rPr>
      </w:pPr>
    </w:p>
    <w:p w14:paraId="22CE74DB" w14:textId="77777777" w:rsidR="00510E12" w:rsidRPr="001547BA" w:rsidRDefault="00510E12" w:rsidP="00510E12">
      <w:pPr>
        <w:tabs>
          <w:tab w:val="center" w:pos="4500"/>
        </w:tabs>
        <w:rPr>
          <w:rFonts w:eastAsia="Times New Roman" w:cs="Times New Roman"/>
          <w:b/>
          <w:bCs/>
          <w:color w:val="000000"/>
          <w:sz w:val="22"/>
          <w:szCs w:val="22"/>
        </w:rPr>
      </w:pPr>
    </w:p>
    <w:p w14:paraId="6565BD43" w14:textId="77777777" w:rsidR="00510E12" w:rsidRPr="001547BA" w:rsidRDefault="00510E12" w:rsidP="00510E12">
      <w:pPr>
        <w:tabs>
          <w:tab w:val="center" w:pos="4500"/>
        </w:tabs>
        <w:jc w:val="center"/>
        <w:rPr>
          <w:rFonts w:eastAsia="Times New Roman" w:cs="Times New Roman"/>
          <w:color w:val="000000"/>
          <w:sz w:val="22"/>
          <w:szCs w:val="22"/>
        </w:rPr>
      </w:pPr>
      <w:r w:rsidRPr="001547BA">
        <w:rPr>
          <w:rFonts w:eastAsia="Times New Roman" w:cs="Times New Roman"/>
          <w:b/>
          <w:bCs/>
          <w:color w:val="000000"/>
          <w:sz w:val="22"/>
          <w:szCs w:val="22"/>
        </w:rPr>
        <w:t>DATOS QUE CUMPLIMENTAR POR LA ENTIDAD BANCARIA</w:t>
      </w:r>
    </w:p>
    <w:p w14:paraId="0B1AAD07" w14:textId="77777777" w:rsidR="00510E12" w:rsidRPr="001547BA" w:rsidRDefault="00510E12" w:rsidP="00510E12">
      <w:pPr>
        <w:tabs>
          <w:tab w:val="center" w:pos="4500"/>
        </w:tabs>
        <w:spacing w:before="100" w:after="100"/>
        <w:rPr>
          <w:rFonts w:eastAsia="Times New Roman" w:cs="Times New Roman"/>
          <w:color w:val="000000"/>
          <w:sz w:val="22"/>
          <w:szCs w:val="22"/>
        </w:rPr>
      </w:pPr>
      <w:r w:rsidRPr="001547BA">
        <w:rPr>
          <w:rFonts w:eastAsia="Times New Roman" w:cs="Times New Roman"/>
          <w:color w:val="000000"/>
          <w:sz w:val="22"/>
          <w:szCs w:val="22"/>
        </w:rPr>
        <w:t>Certificamos que la persona arriba referenciada es titular de la siguiente cuenta bancaria:</w:t>
      </w:r>
    </w:p>
    <w:tbl>
      <w:tblPr>
        <w:tblStyle w:val="Tablaconcuadrcula2"/>
        <w:tblW w:w="989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676"/>
        <w:gridCol w:w="882"/>
        <w:gridCol w:w="1266"/>
        <w:gridCol w:w="1510"/>
        <w:gridCol w:w="1083"/>
        <w:gridCol w:w="1307"/>
        <w:gridCol w:w="2167"/>
      </w:tblGrid>
      <w:tr w:rsidR="00510E12" w:rsidRPr="001547BA" w14:paraId="76202785" w14:textId="77777777" w:rsidTr="00DF5CCE">
        <w:trPr>
          <w:trHeight w:val="420"/>
        </w:trPr>
        <w:tc>
          <w:tcPr>
            <w:tcW w:w="9891" w:type="dxa"/>
            <w:gridSpan w:val="7"/>
            <w:tcMar>
              <w:left w:w="105" w:type="dxa"/>
              <w:right w:w="105" w:type="dxa"/>
            </w:tcMar>
            <w:vAlign w:val="center"/>
          </w:tcPr>
          <w:p w14:paraId="196C986C" w14:textId="77777777" w:rsidR="00510E12" w:rsidRPr="001547BA" w:rsidRDefault="00510E12" w:rsidP="00DF5CCE">
            <w:pPr>
              <w:tabs>
                <w:tab w:val="center" w:pos="4500"/>
              </w:tabs>
              <w:jc w:val="both"/>
              <w:rPr>
                <w:rFonts w:eastAsia="Times New Roman" w:cs="Times New Roman"/>
                <w:sz w:val="22"/>
                <w:szCs w:val="22"/>
              </w:rPr>
            </w:pPr>
            <w:r w:rsidRPr="001547BA">
              <w:rPr>
                <w:rFonts w:eastAsia="Times New Roman" w:cs="Times New Roman"/>
                <w:sz w:val="22"/>
                <w:szCs w:val="22"/>
                <w:vertAlign w:val="superscript"/>
              </w:rPr>
              <w:t xml:space="preserve">Entidad Financiera: </w:t>
            </w:r>
          </w:p>
        </w:tc>
      </w:tr>
      <w:tr w:rsidR="00510E12" w:rsidRPr="001547BA" w14:paraId="1F5D196C" w14:textId="77777777" w:rsidTr="00DF5CCE">
        <w:trPr>
          <w:trHeight w:val="855"/>
        </w:trPr>
        <w:tc>
          <w:tcPr>
            <w:tcW w:w="1680" w:type="dxa"/>
          </w:tcPr>
          <w:p w14:paraId="4A9913AD" w14:textId="77777777" w:rsidR="00510E12" w:rsidRPr="001547BA" w:rsidRDefault="00510E12" w:rsidP="00DF5CCE">
            <w:pPr>
              <w:tabs>
                <w:tab w:val="center" w:pos="4500"/>
              </w:tabs>
              <w:rPr>
                <w:rFonts w:eastAsia="Times New Roman" w:cs="Times New Roman"/>
                <w:sz w:val="20"/>
                <w:szCs w:val="20"/>
              </w:rPr>
            </w:pPr>
            <w:r w:rsidRPr="001547BA">
              <w:rPr>
                <w:rFonts w:eastAsia="Times New Roman" w:cs="Times New Roman"/>
                <w:sz w:val="20"/>
                <w:szCs w:val="20"/>
                <w:vertAlign w:val="superscript"/>
              </w:rPr>
              <w:t>IBAN</w:t>
            </w:r>
          </w:p>
          <w:tbl>
            <w:tblPr>
              <w:tblStyle w:val="Tablaconcuadrcula2"/>
              <w:tblW w:w="0" w:type="auto"/>
              <w:tblLook w:val="06A0" w:firstRow="1" w:lastRow="0" w:firstColumn="1" w:lastColumn="0" w:noHBand="1" w:noVBand="1"/>
            </w:tblPr>
            <w:tblGrid>
              <w:gridCol w:w="366"/>
              <w:gridCol w:w="366"/>
              <w:gridCol w:w="359"/>
              <w:gridCol w:w="359"/>
            </w:tblGrid>
            <w:tr w:rsidR="00510E12" w:rsidRPr="001547BA" w14:paraId="70B795AB" w14:textId="77777777" w:rsidTr="00DF5CCE">
              <w:trPr>
                <w:trHeight w:val="465"/>
              </w:trPr>
              <w:tc>
                <w:tcPr>
                  <w:tcW w:w="368" w:type="dxa"/>
                </w:tcPr>
                <w:p w14:paraId="6D949F26" w14:textId="77777777" w:rsidR="00510E12" w:rsidRPr="001547BA" w:rsidRDefault="00510E12" w:rsidP="00DF5CCE">
                  <w:pPr>
                    <w:rPr>
                      <w:rFonts w:eastAsia="Avenir Next LT Pro" w:cs="Times New Roman"/>
                    </w:rPr>
                  </w:pPr>
                  <w:r w:rsidRPr="001547BA">
                    <w:rPr>
                      <w:rFonts w:eastAsia="Times New Roman" w:cs="Times New Roman"/>
                      <w:sz w:val="20"/>
                      <w:szCs w:val="20"/>
                    </w:rPr>
                    <w:t>E</w:t>
                  </w:r>
                </w:p>
              </w:tc>
              <w:tc>
                <w:tcPr>
                  <w:tcW w:w="368" w:type="dxa"/>
                </w:tcPr>
                <w:p w14:paraId="79AA63B2" w14:textId="77777777" w:rsidR="00510E12" w:rsidRPr="001547BA" w:rsidRDefault="00510E12" w:rsidP="00DF5CCE">
                  <w:pPr>
                    <w:rPr>
                      <w:rFonts w:eastAsia="Avenir Next LT Pro" w:cs="Times New Roman"/>
                    </w:rPr>
                  </w:pPr>
                  <w:r w:rsidRPr="001547BA">
                    <w:rPr>
                      <w:rFonts w:eastAsia="Times New Roman" w:cs="Times New Roman"/>
                      <w:sz w:val="20"/>
                      <w:szCs w:val="20"/>
                    </w:rPr>
                    <w:t>S</w:t>
                  </w:r>
                </w:p>
              </w:tc>
              <w:tc>
                <w:tcPr>
                  <w:tcW w:w="368" w:type="dxa"/>
                </w:tcPr>
                <w:p w14:paraId="18BF9D47" w14:textId="77777777" w:rsidR="00510E12" w:rsidRPr="001547BA" w:rsidRDefault="00510E12" w:rsidP="00DF5CCE">
                  <w:pPr>
                    <w:rPr>
                      <w:rFonts w:eastAsia="Times New Roman" w:cs="Times New Roman"/>
                      <w:sz w:val="20"/>
                      <w:szCs w:val="20"/>
                    </w:rPr>
                  </w:pPr>
                </w:p>
              </w:tc>
              <w:tc>
                <w:tcPr>
                  <w:tcW w:w="368" w:type="dxa"/>
                </w:tcPr>
                <w:p w14:paraId="0A0158C8" w14:textId="77777777" w:rsidR="00510E12" w:rsidRPr="001547BA" w:rsidRDefault="00510E12" w:rsidP="00DF5CCE">
                  <w:pPr>
                    <w:rPr>
                      <w:rFonts w:eastAsia="Times New Roman" w:cs="Times New Roman"/>
                      <w:sz w:val="20"/>
                      <w:szCs w:val="20"/>
                    </w:rPr>
                  </w:pPr>
                </w:p>
              </w:tc>
            </w:tr>
          </w:tbl>
          <w:p w14:paraId="4DF5B6FC" w14:textId="77777777" w:rsidR="00510E12" w:rsidRPr="001547BA" w:rsidRDefault="00510E12" w:rsidP="00DF5CCE">
            <w:pPr>
              <w:tabs>
                <w:tab w:val="center" w:pos="4500"/>
              </w:tabs>
              <w:jc w:val="both"/>
              <w:rPr>
                <w:rFonts w:eastAsia="Times New Roman" w:cs="Times New Roman"/>
                <w:sz w:val="20"/>
                <w:szCs w:val="20"/>
              </w:rPr>
            </w:pPr>
          </w:p>
        </w:tc>
        <w:tc>
          <w:tcPr>
            <w:tcW w:w="2160" w:type="dxa"/>
            <w:gridSpan w:val="2"/>
          </w:tcPr>
          <w:p w14:paraId="6679B0BE" w14:textId="77777777" w:rsidR="00510E12" w:rsidRPr="001547BA" w:rsidRDefault="00510E12" w:rsidP="00DF5CCE">
            <w:pPr>
              <w:tabs>
                <w:tab w:val="center" w:pos="4500"/>
              </w:tabs>
              <w:rPr>
                <w:rFonts w:eastAsia="Times New Roman" w:cs="Times New Roman"/>
                <w:sz w:val="20"/>
                <w:szCs w:val="20"/>
              </w:rPr>
            </w:pPr>
            <w:r w:rsidRPr="001547BA">
              <w:rPr>
                <w:rFonts w:eastAsia="Times New Roman" w:cs="Times New Roman"/>
                <w:sz w:val="20"/>
                <w:szCs w:val="20"/>
                <w:vertAlign w:val="superscript"/>
              </w:rPr>
              <w:t>ENTIDAD</w:t>
            </w:r>
          </w:p>
          <w:tbl>
            <w:tblPr>
              <w:tblStyle w:val="Tablaconcuadrcula2"/>
              <w:tblW w:w="0" w:type="auto"/>
              <w:tblLook w:val="06A0" w:firstRow="1" w:lastRow="0" w:firstColumn="1" w:lastColumn="0" w:noHBand="1" w:noVBand="1"/>
            </w:tblPr>
            <w:tblGrid>
              <w:gridCol w:w="481"/>
              <w:gridCol w:w="481"/>
              <w:gridCol w:w="480"/>
              <w:gridCol w:w="480"/>
            </w:tblGrid>
            <w:tr w:rsidR="00510E12" w:rsidRPr="001547BA" w14:paraId="793C06F0" w14:textId="77777777" w:rsidTr="00DF5CCE">
              <w:trPr>
                <w:trHeight w:val="435"/>
              </w:trPr>
              <w:tc>
                <w:tcPr>
                  <w:tcW w:w="488" w:type="dxa"/>
                </w:tcPr>
                <w:p w14:paraId="657E6900" w14:textId="77777777" w:rsidR="00510E12" w:rsidRPr="001547BA" w:rsidRDefault="00510E12" w:rsidP="00DF5CCE">
                  <w:pPr>
                    <w:rPr>
                      <w:rFonts w:eastAsia="Times New Roman" w:cs="Times New Roman"/>
                      <w:sz w:val="20"/>
                      <w:szCs w:val="20"/>
                    </w:rPr>
                  </w:pPr>
                </w:p>
              </w:tc>
              <w:tc>
                <w:tcPr>
                  <w:tcW w:w="488" w:type="dxa"/>
                </w:tcPr>
                <w:p w14:paraId="3D8F0821" w14:textId="77777777" w:rsidR="00510E12" w:rsidRPr="001547BA" w:rsidRDefault="00510E12" w:rsidP="00DF5CCE">
                  <w:pPr>
                    <w:rPr>
                      <w:rFonts w:eastAsia="Times New Roman" w:cs="Times New Roman"/>
                      <w:sz w:val="20"/>
                      <w:szCs w:val="20"/>
                    </w:rPr>
                  </w:pPr>
                </w:p>
              </w:tc>
              <w:tc>
                <w:tcPr>
                  <w:tcW w:w="488" w:type="dxa"/>
                </w:tcPr>
                <w:p w14:paraId="3337BFBE" w14:textId="77777777" w:rsidR="00510E12" w:rsidRPr="001547BA" w:rsidRDefault="00510E12" w:rsidP="00DF5CCE">
                  <w:pPr>
                    <w:rPr>
                      <w:rFonts w:eastAsia="Times New Roman" w:cs="Times New Roman"/>
                      <w:sz w:val="20"/>
                      <w:szCs w:val="20"/>
                    </w:rPr>
                  </w:pPr>
                </w:p>
              </w:tc>
              <w:tc>
                <w:tcPr>
                  <w:tcW w:w="488" w:type="dxa"/>
                </w:tcPr>
                <w:p w14:paraId="7CC3A91F" w14:textId="77777777" w:rsidR="00510E12" w:rsidRPr="001547BA" w:rsidRDefault="00510E12" w:rsidP="00DF5CCE">
                  <w:pPr>
                    <w:rPr>
                      <w:rFonts w:eastAsia="Times New Roman" w:cs="Times New Roman"/>
                      <w:sz w:val="20"/>
                      <w:szCs w:val="20"/>
                    </w:rPr>
                  </w:pPr>
                </w:p>
              </w:tc>
            </w:tr>
          </w:tbl>
          <w:p w14:paraId="0EE32EFC" w14:textId="77777777" w:rsidR="00510E12" w:rsidRPr="001547BA" w:rsidRDefault="00510E12" w:rsidP="00DF5CCE">
            <w:pPr>
              <w:tabs>
                <w:tab w:val="center" w:pos="4500"/>
              </w:tabs>
              <w:jc w:val="both"/>
              <w:rPr>
                <w:rFonts w:eastAsia="Times New Roman" w:cs="Times New Roman"/>
                <w:sz w:val="20"/>
                <w:szCs w:val="20"/>
              </w:rPr>
            </w:pPr>
          </w:p>
        </w:tc>
        <w:tc>
          <w:tcPr>
            <w:tcW w:w="1515" w:type="dxa"/>
          </w:tcPr>
          <w:p w14:paraId="3C8E2E86" w14:textId="77777777" w:rsidR="00510E12" w:rsidRPr="001547BA" w:rsidRDefault="00510E12" w:rsidP="00DF5CCE">
            <w:pPr>
              <w:tabs>
                <w:tab w:val="center" w:pos="4500"/>
              </w:tabs>
              <w:rPr>
                <w:rFonts w:eastAsia="Times New Roman" w:cs="Times New Roman"/>
                <w:sz w:val="20"/>
                <w:szCs w:val="20"/>
              </w:rPr>
            </w:pPr>
            <w:r w:rsidRPr="001547BA">
              <w:rPr>
                <w:rFonts w:eastAsia="Times New Roman" w:cs="Times New Roman"/>
                <w:sz w:val="20"/>
                <w:szCs w:val="20"/>
                <w:vertAlign w:val="superscript"/>
              </w:rPr>
              <w:t>SUCURSAL</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0"/>
              <w:gridCol w:w="320"/>
              <w:gridCol w:w="319"/>
              <w:gridCol w:w="319"/>
            </w:tblGrid>
            <w:tr w:rsidR="00510E12" w:rsidRPr="001547BA" w14:paraId="1E1D45B1" w14:textId="77777777" w:rsidTr="00DF5CCE">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59B8E44"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2BAD9A66"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3E0910C6"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vAlign w:val="center"/>
                </w:tcPr>
                <w:p w14:paraId="7CD54DF9" w14:textId="77777777" w:rsidR="00510E12" w:rsidRPr="001547BA" w:rsidRDefault="00510E12" w:rsidP="00DF5CCE">
                  <w:pPr>
                    <w:tabs>
                      <w:tab w:val="center" w:pos="4500"/>
                    </w:tabs>
                    <w:jc w:val="both"/>
                    <w:rPr>
                      <w:rFonts w:eastAsia="Times New Roman" w:cs="Times New Roman"/>
                      <w:sz w:val="20"/>
                      <w:szCs w:val="20"/>
                    </w:rPr>
                  </w:pPr>
                </w:p>
              </w:tc>
            </w:tr>
          </w:tbl>
          <w:p w14:paraId="64075112" w14:textId="77777777" w:rsidR="00510E12" w:rsidRPr="001547BA" w:rsidRDefault="00510E12" w:rsidP="00DF5CCE">
            <w:pPr>
              <w:tabs>
                <w:tab w:val="center" w:pos="4500"/>
              </w:tabs>
              <w:jc w:val="both"/>
              <w:rPr>
                <w:rFonts w:eastAsia="Times New Roman" w:cs="Times New Roman"/>
                <w:sz w:val="20"/>
                <w:szCs w:val="20"/>
              </w:rPr>
            </w:pPr>
          </w:p>
        </w:tc>
        <w:tc>
          <w:tcPr>
            <w:tcW w:w="1050" w:type="dxa"/>
          </w:tcPr>
          <w:p w14:paraId="07BDFB1B" w14:textId="77777777" w:rsidR="00510E12" w:rsidRPr="001547BA" w:rsidRDefault="00510E12" w:rsidP="00DF5CCE">
            <w:pPr>
              <w:tabs>
                <w:tab w:val="center" w:pos="4500"/>
              </w:tabs>
              <w:rPr>
                <w:rFonts w:eastAsia="Times New Roman" w:cs="Times New Roman"/>
                <w:sz w:val="20"/>
                <w:szCs w:val="20"/>
              </w:rPr>
            </w:pPr>
            <w:r w:rsidRPr="001547BA">
              <w:rPr>
                <w:rFonts w:eastAsia="Times New Roman" w:cs="Times New Roman"/>
                <w:sz w:val="20"/>
                <w:szCs w:val="20"/>
                <w:vertAlign w:val="superscript"/>
              </w:rPr>
              <w:t>DC</w:t>
            </w:r>
          </w:p>
          <w:tbl>
            <w:tblPr>
              <w:tblW w:w="85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05"/>
              <w:gridCol w:w="446"/>
            </w:tblGrid>
            <w:tr w:rsidR="00510E12" w:rsidRPr="001547BA" w14:paraId="4A851728" w14:textId="77777777" w:rsidTr="00DF5CCE">
              <w:trPr>
                <w:trHeight w:val="450"/>
              </w:trPr>
              <w:tc>
                <w:tcPr>
                  <w:tcW w:w="40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E56ECF0" w14:textId="77777777" w:rsidR="00510E12" w:rsidRPr="001547BA" w:rsidRDefault="00510E12" w:rsidP="00DF5CCE">
                  <w:pPr>
                    <w:tabs>
                      <w:tab w:val="center" w:pos="4500"/>
                    </w:tabs>
                    <w:jc w:val="both"/>
                    <w:rPr>
                      <w:rFonts w:eastAsia="Times New Roman" w:cs="Times New Roman"/>
                      <w:sz w:val="20"/>
                      <w:szCs w:val="20"/>
                    </w:rPr>
                  </w:pPr>
                </w:p>
              </w:tc>
              <w:tc>
                <w:tcPr>
                  <w:tcW w:w="446"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7CC7A86" w14:textId="77777777" w:rsidR="00510E12" w:rsidRPr="001547BA" w:rsidRDefault="00510E12" w:rsidP="00DF5CCE">
                  <w:pPr>
                    <w:tabs>
                      <w:tab w:val="center" w:pos="4500"/>
                    </w:tabs>
                    <w:jc w:val="both"/>
                    <w:rPr>
                      <w:rFonts w:eastAsia="Times New Roman" w:cs="Times New Roman"/>
                      <w:sz w:val="20"/>
                      <w:szCs w:val="20"/>
                    </w:rPr>
                  </w:pPr>
                </w:p>
              </w:tc>
            </w:tr>
          </w:tbl>
          <w:p w14:paraId="6ED64760" w14:textId="77777777" w:rsidR="00510E12" w:rsidRPr="001547BA" w:rsidRDefault="00510E12" w:rsidP="00DF5CCE">
            <w:pPr>
              <w:tabs>
                <w:tab w:val="center" w:pos="4500"/>
              </w:tabs>
              <w:jc w:val="both"/>
              <w:rPr>
                <w:rFonts w:eastAsia="Times New Roman" w:cs="Times New Roman"/>
                <w:sz w:val="20"/>
                <w:szCs w:val="20"/>
              </w:rPr>
            </w:pPr>
          </w:p>
        </w:tc>
        <w:tc>
          <w:tcPr>
            <w:tcW w:w="3486" w:type="dxa"/>
            <w:gridSpan w:val="2"/>
          </w:tcPr>
          <w:p w14:paraId="2D7D12A8" w14:textId="77777777" w:rsidR="00510E12" w:rsidRPr="001547BA" w:rsidRDefault="00510E12" w:rsidP="00DF5CCE">
            <w:pPr>
              <w:tabs>
                <w:tab w:val="center" w:pos="4500"/>
              </w:tabs>
              <w:rPr>
                <w:rFonts w:eastAsia="Times New Roman" w:cs="Times New Roman"/>
                <w:sz w:val="20"/>
                <w:szCs w:val="20"/>
              </w:rPr>
            </w:pPr>
            <w:r w:rsidRPr="001547BA">
              <w:rPr>
                <w:rFonts w:eastAsia="Times New Roman" w:cs="Times New Roman"/>
                <w:sz w:val="20"/>
                <w:szCs w:val="20"/>
                <w:vertAlign w:val="superscript"/>
              </w:rPr>
              <w:t>NÚMERO DE CUENTA</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25"/>
              <w:gridCol w:w="325"/>
              <w:gridCol w:w="324"/>
              <w:gridCol w:w="324"/>
              <w:gridCol w:w="324"/>
              <w:gridCol w:w="324"/>
              <w:gridCol w:w="324"/>
              <w:gridCol w:w="324"/>
              <w:gridCol w:w="324"/>
              <w:gridCol w:w="324"/>
            </w:tblGrid>
            <w:tr w:rsidR="00510E12" w:rsidRPr="001547BA" w14:paraId="6E724F20" w14:textId="77777777" w:rsidTr="00DF5CCE">
              <w:trPr>
                <w:trHeight w:val="450"/>
              </w:trPr>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32417659"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465FA78"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274681AC"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6E9602D"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521B7D22"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39C5294"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F18A759"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FD8C1EC"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0994443E" w14:textId="77777777" w:rsidR="00510E12" w:rsidRPr="001547BA" w:rsidRDefault="00510E12" w:rsidP="00DF5CCE">
                  <w:pPr>
                    <w:tabs>
                      <w:tab w:val="center" w:pos="4500"/>
                    </w:tabs>
                    <w:jc w:val="both"/>
                    <w:rPr>
                      <w:rFonts w:eastAsia="Times New Roman" w:cs="Times New Roman"/>
                      <w:sz w:val="20"/>
                      <w:szCs w:val="20"/>
                    </w:rPr>
                  </w:pPr>
                </w:p>
              </w:tc>
              <w:tc>
                <w:tcPr>
                  <w:tcW w:w="345" w:type="dxa"/>
                  <w:tcBorders>
                    <w:top w:val="single" w:sz="6" w:space="0" w:color="000000"/>
                    <w:left w:val="single" w:sz="6" w:space="0" w:color="000000"/>
                    <w:bottom w:val="single" w:sz="6" w:space="0" w:color="000000"/>
                    <w:right w:val="single" w:sz="6" w:space="0" w:color="000000"/>
                  </w:tcBorders>
                  <w:tcMar>
                    <w:left w:w="105" w:type="dxa"/>
                    <w:right w:w="105" w:type="dxa"/>
                  </w:tcMar>
                </w:tcPr>
                <w:p w14:paraId="180AB945" w14:textId="77777777" w:rsidR="00510E12" w:rsidRPr="001547BA" w:rsidRDefault="00510E12" w:rsidP="00DF5CCE">
                  <w:pPr>
                    <w:tabs>
                      <w:tab w:val="center" w:pos="4500"/>
                    </w:tabs>
                    <w:jc w:val="both"/>
                    <w:rPr>
                      <w:rFonts w:eastAsia="Times New Roman" w:cs="Times New Roman"/>
                      <w:sz w:val="20"/>
                      <w:szCs w:val="20"/>
                    </w:rPr>
                  </w:pPr>
                </w:p>
              </w:tc>
            </w:tr>
          </w:tbl>
          <w:p w14:paraId="32526E45" w14:textId="77777777" w:rsidR="00510E12" w:rsidRPr="001547BA" w:rsidRDefault="00510E12" w:rsidP="00DF5CCE">
            <w:pPr>
              <w:tabs>
                <w:tab w:val="center" w:pos="4500"/>
              </w:tabs>
              <w:jc w:val="both"/>
              <w:rPr>
                <w:rFonts w:eastAsia="Times New Roman" w:cs="Times New Roman"/>
                <w:sz w:val="20"/>
                <w:szCs w:val="20"/>
              </w:rPr>
            </w:pPr>
          </w:p>
        </w:tc>
      </w:tr>
      <w:tr w:rsidR="00510E12" w:rsidRPr="001547BA" w14:paraId="1DF0FBB0" w14:textId="77777777" w:rsidTr="00DF5CCE">
        <w:trPr>
          <w:trHeight w:val="420"/>
        </w:trPr>
        <w:tc>
          <w:tcPr>
            <w:tcW w:w="2565" w:type="dxa"/>
            <w:gridSpan w:val="2"/>
            <w:tcMar>
              <w:left w:w="105" w:type="dxa"/>
              <w:right w:w="105" w:type="dxa"/>
            </w:tcMar>
            <w:vAlign w:val="center"/>
          </w:tcPr>
          <w:p w14:paraId="51A4FB3B" w14:textId="77777777" w:rsidR="00510E12" w:rsidRPr="001547BA" w:rsidRDefault="00510E12" w:rsidP="00DF5CCE">
            <w:pPr>
              <w:tabs>
                <w:tab w:val="center" w:pos="4500"/>
              </w:tabs>
              <w:jc w:val="both"/>
              <w:rPr>
                <w:rFonts w:eastAsia="Times New Roman" w:cs="Times New Roman"/>
                <w:sz w:val="22"/>
                <w:szCs w:val="22"/>
              </w:rPr>
            </w:pPr>
            <w:r w:rsidRPr="001547BA">
              <w:rPr>
                <w:rFonts w:eastAsia="Times New Roman" w:cs="Times New Roman"/>
                <w:sz w:val="22"/>
                <w:szCs w:val="22"/>
                <w:vertAlign w:val="superscript"/>
              </w:rPr>
              <w:t xml:space="preserve">Población </w:t>
            </w:r>
          </w:p>
        </w:tc>
        <w:tc>
          <w:tcPr>
            <w:tcW w:w="5151" w:type="dxa"/>
            <w:gridSpan w:val="4"/>
            <w:tcMar>
              <w:left w:w="105" w:type="dxa"/>
              <w:right w:w="105" w:type="dxa"/>
            </w:tcMar>
            <w:vAlign w:val="center"/>
          </w:tcPr>
          <w:p w14:paraId="4146ECB6" w14:textId="77777777" w:rsidR="00510E12" w:rsidRPr="001547BA" w:rsidRDefault="00510E12" w:rsidP="00DF5CCE">
            <w:pPr>
              <w:tabs>
                <w:tab w:val="center" w:pos="4500"/>
              </w:tabs>
              <w:jc w:val="both"/>
              <w:rPr>
                <w:rFonts w:eastAsia="Times New Roman" w:cs="Times New Roman"/>
                <w:sz w:val="22"/>
                <w:szCs w:val="22"/>
              </w:rPr>
            </w:pPr>
            <w:r w:rsidRPr="001547BA">
              <w:rPr>
                <w:rFonts w:eastAsia="Times New Roman" w:cs="Times New Roman"/>
                <w:sz w:val="22"/>
                <w:szCs w:val="22"/>
                <w:vertAlign w:val="superscript"/>
              </w:rPr>
              <w:t xml:space="preserve">Provincia </w:t>
            </w:r>
          </w:p>
        </w:tc>
        <w:tc>
          <w:tcPr>
            <w:tcW w:w="2175" w:type="dxa"/>
            <w:tcMar>
              <w:left w:w="105" w:type="dxa"/>
              <w:right w:w="105" w:type="dxa"/>
            </w:tcMar>
            <w:vAlign w:val="center"/>
          </w:tcPr>
          <w:p w14:paraId="58F3D9A2" w14:textId="77777777" w:rsidR="00510E12" w:rsidRPr="001547BA" w:rsidRDefault="00510E12" w:rsidP="00DF5CCE">
            <w:pPr>
              <w:tabs>
                <w:tab w:val="center" w:pos="4500"/>
              </w:tabs>
              <w:jc w:val="both"/>
              <w:rPr>
                <w:rFonts w:eastAsia="Times New Roman" w:cs="Times New Roman"/>
                <w:sz w:val="22"/>
                <w:szCs w:val="22"/>
              </w:rPr>
            </w:pPr>
            <w:r w:rsidRPr="001547BA">
              <w:rPr>
                <w:rFonts w:eastAsia="Times New Roman" w:cs="Times New Roman"/>
                <w:sz w:val="22"/>
                <w:szCs w:val="22"/>
                <w:vertAlign w:val="superscript"/>
              </w:rPr>
              <w:t xml:space="preserve">CP </w:t>
            </w:r>
          </w:p>
        </w:tc>
      </w:tr>
      <w:tr w:rsidR="00510E12" w:rsidRPr="001547BA" w14:paraId="77793919" w14:textId="77777777" w:rsidTr="00DF5CCE">
        <w:trPr>
          <w:trHeight w:val="690"/>
        </w:trPr>
        <w:tc>
          <w:tcPr>
            <w:tcW w:w="9891" w:type="dxa"/>
            <w:gridSpan w:val="7"/>
            <w:tcMar>
              <w:left w:w="105" w:type="dxa"/>
              <w:right w:w="105" w:type="dxa"/>
            </w:tcMar>
          </w:tcPr>
          <w:p w14:paraId="40F44EA0" w14:textId="77777777" w:rsidR="00510E12" w:rsidRPr="001547BA" w:rsidRDefault="00510E12" w:rsidP="00DF5CCE">
            <w:pPr>
              <w:tabs>
                <w:tab w:val="center" w:pos="4500"/>
              </w:tabs>
              <w:rPr>
                <w:rFonts w:eastAsia="Times New Roman" w:cs="Times New Roman"/>
                <w:sz w:val="22"/>
                <w:szCs w:val="22"/>
              </w:rPr>
            </w:pPr>
            <w:r w:rsidRPr="001547BA">
              <w:rPr>
                <w:rFonts w:eastAsia="Times New Roman" w:cs="Times New Roman"/>
                <w:sz w:val="22"/>
                <w:szCs w:val="22"/>
                <w:vertAlign w:val="superscript"/>
              </w:rPr>
              <w:t>Firma y sello de la Entidad Bancaria</w:t>
            </w:r>
          </w:p>
        </w:tc>
      </w:tr>
    </w:tbl>
    <w:p w14:paraId="00906048" w14:textId="77777777" w:rsidR="00510E12" w:rsidRPr="001547BA" w:rsidRDefault="00510E12" w:rsidP="00510E12">
      <w:pPr>
        <w:rPr>
          <w:rFonts w:eastAsia="Times New Roman" w:cs="Times New Roman"/>
          <w:color w:val="000000"/>
          <w:sz w:val="22"/>
          <w:szCs w:val="22"/>
        </w:rPr>
      </w:pPr>
    </w:p>
    <w:p w14:paraId="3DCA68B9" w14:textId="77777777" w:rsidR="00510E12" w:rsidRPr="001547BA" w:rsidRDefault="00510E12" w:rsidP="001547BA">
      <w:pPr>
        <w:jc w:val="center"/>
        <w:rPr>
          <w:rFonts w:eastAsia="Times New Roman" w:cs="Times New Roman"/>
          <w:color w:val="000000"/>
          <w:sz w:val="22"/>
          <w:szCs w:val="22"/>
        </w:rPr>
      </w:pPr>
      <w:r w:rsidRPr="001547BA">
        <w:rPr>
          <w:rFonts w:eastAsia="Times New Roman" w:cs="Times New Roman"/>
          <w:color w:val="000000"/>
          <w:sz w:val="22"/>
          <w:szCs w:val="22"/>
        </w:rPr>
        <w:t>ESTA FICHA DE ACREEDOR DEBE SER ENTREGADA EN EL AYUNTAMIENTO DE SESTAO, UNA VEZ CUMPLIMENTADA</w:t>
      </w:r>
    </w:p>
    <w:p w14:paraId="52A3C9FC" w14:textId="77777777" w:rsidR="00510E12" w:rsidRPr="001547BA" w:rsidRDefault="00510E12" w:rsidP="001547BA">
      <w:pPr>
        <w:spacing w:after="0"/>
        <w:rPr>
          <w:rFonts w:eastAsiaTheme="minorEastAsia"/>
          <w:color w:val="000000" w:themeColor="text1"/>
          <w:u w:val="single"/>
        </w:rPr>
      </w:pPr>
    </w:p>
    <w:p w14:paraId="7BF39B74" w14:textId="6C199494" w:rsidR="00510E12" w:rsidRPr="001547BA" w:rsidRDefault="009D3C8A" w:rsidP="00BD3327">
      <w:pPr>
        <w:jc w:val="center"/>
        <w:rPr>
          <w:rFonts w:eastAsia="Avenir Next LT Pro" w:cs="Avenir Next LT Pro"/>
          <w:b/>
        </w:rPr>
      </w:pPr>
      <w:r>
        <w:rPr>
          <w:rFonts w:eastAsiaTheme="minorEastAsia"/>
          <w:color w:val="000000" w:themeColor="text1"/>
          <w:u w:val="single"/>
        </w:rPr>
        <w:br w:type="page"/>
      </w:r>
      <w:r w:rsidR="00BD3327">
        <w:rPr>
          <w:rFonts w:eastAsia="Avenir Next LT Pro" w:cs="Avenir Next LT Pro"/>
          <w:b/>
          <w:w w:val="115"/>
        </w:rPr>
        <w:lastRenderedPageBreak/>
        <w:t>A</w:t>
      </w:r>
      <w:r w:rsidR="00510E12" w:rsidRPr="001547BA">
        <w:rPr>
          <w:rFonts w:eastAsia="Avenir Next LT Pro" w:cs="Avenir Next LT Pro"/>
          <w:b/>
          <w:w w:val="115"/>
        </w:rPr>
        <w:t>NEXO</w:t>
      </w:r>
      <w:r w:rsidR="00510E12" w:rsidRPr="001547BA">
        <w:rPr>
          <w:rFonts w:eastAsia="Avenir Next LT Pro" w:cs="Avenir Next LT Pro"/>
          <w:b/>
          <w:spacing w:val="39"/>
          <w:w w:val="115"/>
        </w:rPr>
        <w:t xml:space="preserve"> </w:t>
      </w:r>
      <w:r w:rsidR="00510E12" w:rsidRPr="001547BA">
        <w:rPr>
          <w:rFonts w:eastAsia="Avenir Next LT Pro" w:cs="Avenir Next LT Pro"/>
          <w:b/>
          <w:spacing w:val="-5"/>
          <w:w w:val="115"/>
        </w:rPr>
        <w:t>VI</w:t>
      </w:r>
    </w:p>
    <w:p w14:paraId="4804730F" w14:textId="7DF18578" w:rsidR="00510E12" w:rsidRPr="001547BA" w:rsidRDefault="00510E12" w:rsidP="001547BA">
      <w:pPr>
        <w:pStyle w:val="Textoindependiente"/>
        <w:spacing w:before="3"/>
        <w:ind w:left="2"/>
        <w:jc w:val="center"/>
        <w:rPr>
          <w:rFonts w:eastAsia="Avenir Next LT Pro" w:cs="Avenir Next LT Pro"/>
          <w:b/>
        </w:rPr>
      </w:pPr>
      <w:r w:rsidRPr="001547BA">
        <w:rPr>
          <w:rFonts w:eastAsia="Avenir Next LT Pro" w:cs="Avenir Next LT Pro"/>
          <w:b/>
          <w:spacing w:val="-2"/>
          <w:w w:val="120"/>
        </w:rPr>
        <w:t>PRESENTACIÓN</w:t>
      </w:r>
      <w:r w:rsidRPr="001547BA">
        <w:rPr>
          <w:rFonts w:eastAsia="Avenir Next LT Pro" w:cs="Avenir Next LT Pro"/>
          <w:b/>
          <w:spacing w:val="-1"/>
          <w:w w:val="120"/>
        </w:rPr>
        <w:t xml:space="preserve"> </w:t>
      </w:r>
      <w:r w:rsidRPr="001547BA">
        <w:rPr>
          <w:rFonts w:eastAsia="Avenir Next LT Pro" w:cs="Avenir Next LT Pro"/>
          <w:b/>
          <w:spacing w:val="-2"/>
          <w:w w:val="120"/>
        </w:rPr>
        <w:t>INSTANCIAS</w:t>
      </w:r>
      <w:r w:rsidRPr="001547BA">
        <w:rPr>
          <w:rFonts w:eastAsia="Avenir Next LT Pro" w:cs="Avenir Next LT Pro"/>
          <w:b/>
          <w:spacing w:val="-5"/>
          <w:w w:val="120"/>
        </w:rPr>
        <w:t xml:space="preserve"> </w:t>
      </w:r>
      <w:r w:rsidRPr="001547BA">
        <w:rPr>
          <w:rFonts w:eastAsia="Avenir Next LT Pro" w:cs="Avenir Next LT Pro"/>
          <w:b/>
          <w:spacing w:val="-2"/>
          <w:w w:val="120"/>
        </w:rPr>
        <w:t>Y</w:t>
      </w:r>
      <w:r w:rsidRPr="001547BA">
        <w:rPr>
          <w:rFonts w:eastAsia="Avenir Next LT Pro" w:cs="Avenir Next LT Pro"/>
          <w:b/>
          <w:w w:val="120"/>
        </w:rPr>
        <w:t xml:space="preserve"> </w:t>
      </w:r>
      <w:r w:rsidRPr="001547BA">
        <w:rPr>
          <w:rFonts w:eastAsia="Avenir Next LT Pro" w:cs="Avenir Next LT Pro"/>
          <w:b/>
          <w:spacing w:val="-2"/>
          <w:w w:val="120"/>
        </w:rPr>
        <w:t>DOCUMENTACIÓN</w:t>
      </w:r>
      <w:r w:rsidRPr="001547BA">
        <w:rPr>
          <w:rFonts w:eastAsia="Avenir Next LT Pro" w:cs="Avenir Next LT Pro"/>
          <w:b/>
          <w:w w:val="120"/>
        </w:rPr>
        <w:t xml:space="preserve"> </w:t>
      </w:r>
      <w:r w:rsidRPr="001547BA">
        <w:rPr>
          <w:rFonts w:eastAsia="Avenir Next LT Pro" w:cs="Avenir Next LT Pro"/>
          <w:b/>
          <w:spacing w:val="-2"/>
          <w:w w:val="120"/>
        </w:rPr>
        <w:t>DE FORMA</w:t>
      </w:r>
      <w:r w:rsidRPr="001547BA">
        <w:rPr>
          <w:rFonts w:eastAsia="Avenir Next LT Pro" w:cs="Avenir Next LT Pro"/>
          <w:b/>
          <w:w w:val="120"/>
        </w:rPr>
        <w:t xml:space="preserve"> </w:t>
      </w:r>
      <w:r w:rsidRPr="001547BA">
        <w:rPr>
          <w:rFonts w:eastAsia="Avenir Next LT Pro" w:cs="Avenir Next LT Pro"/>
          <w:b/>
          <w:spacing w:val="-2"/>
          <w:w w:val="120"/>
        </w:rPr>
        <w:t>ELECTRÓNICA</w:t>
      </w:r>
    </w:p>
    <w:p w14:paraId="359A3B7D" w14:textId="77777777" w:rsidR="001547BA" w:rsidRPr="001547BA" w:rsidRDefault="001547BA" w:rsidP="001547BA">
      <w:pPr>
        <w:pStyle w:val="Textoindependiente"/>
        <w:spacing w:before="3"/>
        <w:ind w:left="2"/>
        <w:jc w:val="both"/>
        <w:rPr>
          <w:rFonts w:eastAsia="Avenir Next LT Pro" w:cs="Avenir Next LT Pro"/>
          <w:b/>
        </w:rPr>
      </w:pPr>
    </w:p>
    <w:p w14:paraId="6DBEDC51" w14:textId="77777777" w:rsidR="00510E12" w:rsidRPr="001547BA" w:rsidRDefault="00510E12" w:rsidP="001547BA">
      <w:pPr>
        <w:pStyle w:val="Textoindependiente"/>
        <w:spacing w:before="195"/>
        <w:ind w:left="2" w:right="138"/>
        <w:jc w:val="both"/>
        <w:rPr>
          <w:rFonts w:eastAsia="Avenir Next LT Pro" w:cs="Avenir Next LT Pro"/>
        </w:rPr>
      </w:pPr>
      <w:r w:rsidRPr="001547BA">
        <w:rPr>
          <w:rFonts w:eastAsia="Avenir Next LT Pro" w:cs="Avenir Next LT Pro"/>
          <w:w w:val="110"/>
        </w:rPr>
        <w:t>Con la entrada en</w:t>
      </w:r>
      <w:r w:rsidRPr="001547BA">
        <w:rPr>
          <w:rFonts w:eastAsia="Avenir Next LT Pro" w:cs="Avenir Next LT Pro"/>
          <w:spacing w:val="-1"/>
          <w:w w:val="110"/>
        </w:rPr>
        <w:t xml:space="preserve"> </w:t>
      </w:r>
      <w:r w:rsidRPr="001547BA">
        <w:rPr>
          <w:rFonts w:eastAsia="Avenir Next LT Pro" w:cs="Avenir Next LT Pro"/>
          <w:w w:val="110"/>
        </w:rPr>
        <w:t>vigor de las previsiones contenidas en la Ley 39/2015,</w:t>
      </w:r>
      <w:r w:rsidRPr="001547BA">
        <w:rPr>
          <w:rFonts w:eastAsia="Avenir Next LT Pro" w:cs="Avenir Next LT Pro"/>
          <w:spacing w:val="-1"/>
          <w:w w:val="110"/>
        </w:rPr>
        <w:t xml:space="preserve"> </w:t>
      </w:r>
      <w:r w:rsidRPr="001547BA">
        <w:rPr>
          <w:rFonts w:eastAsia="Avenir Next LT Pro" w:cs="Avenir Next LT Pro"/>
          <w:w w:val="110"/>
        </w:rPr>
        <w:t>1 de octubre, de Procedimiento Administrativo Común de las Administraciones Públicas se</w:t>
      </w:r>
      <w:r w:rsidRPr="001547BA">
        <w:rPr>
          <w:rFonts w:eastAsia="Avenir Next LT Pro" w:cs="Avenir Next LT Pro"/>
          <w:spacing w:val="40"/>
          <w:w w:val="110"/>
        </w:rPr>
        <w:t xml:space="preserve"> </w:t>
      </w:r>
      <w:r w:rsidRPr="001547BA">
        <w:rPr>
          <w:rFonts w:eastAsia="Avenir Next LT Pro" w:cs="Avenir Next LT Pro"/>
          <w:w w:val="110"/>
        </w:rPr>
        <w:t>establece la obligatoriedad de relacionarse electrónicamente con las</w:t>
      </w:r>
      <w:r w:rsidRPr="001547BA">
        <w:rPr>
          <w:rFonts w:eastAsia="Avenir Next LT Pro" w:cs="Avenir Next LT Pro"/>
          <w:spacing w:val="80"/>
          <w:w w:val="110"/>
        </w:rPr>
        <w:t xml:space="preserve"> </w:t>
      </w:r>
      <w:r w:rsidRPr="001547BA">
        <w:rPr>
          <w:rFonts w:eastAsia="Avenir Next LT Pro" w:cs="Avenir Next LT Pro"/>
          <w:w w:val="110"/>
        </w:rPr>
        <w:t>Administraciones Públicas para todas las personas jurídicas (asociaciones, comunidades, empresas…).</w:t>
      </w:r>
    </w:p>
    <w:p w14:paraId="4E16EF69" w14:textId="77777777" w:rsidR="00510E12" w:rsidRPr="001547BA" w:rsidRDefault="00510E12" w:rsidP="001547BA">
      <w:pPr>
        <w:pStyle w:val="Textoindependiente"/>
        <w:spacing w:before="191"/>
        <w:ind w:left="2"/>
        <w:jc w:val="both"/>
        <w:rPr>
          <w:rFonts w:eastAsia="Avenir Next LT Pro" w:cs="Avenir Next LT Pro"/>
        </w:rPr>
      </w:pPr>
      <w:r w:rsidRPr="001547BA">
        <w:rPr>
          <w:rFonts w:eastAsia="Avenir Next LT Pro" w:cs="Avenir Next LT Pro"/>
          <w:w w:val="110"/>
        </w:rPr>
        <w:t>Ante</w:t>
      </w:r>
      <w:r w:rsidRPr="001547BA">
        <w:rPr>
          <w:rFonts w:eastAsia="Avenir Next LT Pro" w:cs="Avenir Next LT Pro"/>
          <w:spacing w:val="-5"/>
          <w:w w:val="110"/>
        </w:rPr>
        <w:t xml:space="preserve"> </w:t>
      </w:r>
      <w:r w:rsidRPr="001547BA">
        <w:rPr>
          <w:rFonts w:eastAsia="Avenir Next LT Pro" w:cs="Avenir Next LT Pro"/>
          <w:w w:val="110"/>
        </w:rPr>
        <w:t>esta</w:t>
      </w:r>
      <w:r w:rsidRPr="001547BA">
        <w:rPr>
          <w:rFonts w:eastAsia="Avenir Next LT Pro" w:cs="Avenir Next LT Pro"/>
          <w:spacing w:val="-4"/>
          <w:w w:val="110"/>
        </w:rPr>
        <w:t xml:space="preserve"> </w:t>
      </w:r>
      <w:r w:rsidRPr="001547BA">
        <w:rPr>
          <w:rFonts w:eastAsia="Avenir Next LT Pro" w:cs="Avenir Next LT Pro"/>
          <w:w w:val="110"/>
        </w:rPr>
        <w:t>circunstancia</w:t>
      </w:r>
      <w:r w:rsidRPr="001547BA">
        <w:rPr>
          <w:rFonts w:eastAsia="Avenir Next LT Pro" w:cs="Avenir Next LT Pro"/>
          <w:spacing w:val="-4"/>
          <w:w w:val="110"/>
        </w:rPr>
        <w:t xml:space="preserve"> </w:t>
      </w:r>
      <w:r w:rsidRPr="001547BA">
        <w:rPr>
          <w:rFonts w:eastAsia="Avenir Next LT Pro" w:cs="Avenir Next LT Pro"/>
          <w:w w:val="110"/>
        </w:rPr>
        <w:t>se</w:t>
      </w:r>
      <w:r w:rsidRPr="001547BA">
        <w:rPr>
          <w:rFonts w:eastAsia="Avenir Next LT Pro" w:cs="Avenir Next LT Pro"/>
          <w:spacing w:val="-4"/>
          <w:w w:val="110"/>
        </w:rPr>
        <w:t xml:space="preserve"> </w:t>
      </w:r>
      <w:r w:rsidRPr="001547BA">
        <w:rPr>
          <w:rFonts w:eastAsia="Avenir Next LT Pro" w:cs="Avenir Next LT Pro"/>
          <w:w w:val="110"/>
        </w:rPr>
        <w:t>establecen</w:t>
      </w:r>
      <w:r w:rsidRPr="001547BA">
        <w:rPr>
          <w:rFonts w:eastAsia="Avenir Next LT Pro" w:cs="Avenir Next LT Pro"/>
          <w:spacing w:val="-5"/>
          <w:w w:val="110"/>
        </w:rPr>
        <w:t xml:space="preserve"> </w:t>
      </w:r>
      <w:r w:rsidRPr="001547BA">
        <w:rPr>
          <w:rFonts w:eastAsia="Avenir Next LT Pro" w:cs="Avenir Next LT Pro"/>
          <w:w w:val="110"/>
        </w:rPr>
        <w:t>varias</w:t>
      </w:r>
      <w:r w:rsidRPr="001547BA">
        <w:rPr>
          <w:rFonts w:eastAsia="Avenir Next LT Pro" w:cs="Avenir Next LT Pro"/>
          <w:spacing w:val="-5"/>
          <w:w w:val="110"/>
        </w:rPr>
        <w:t xml:space="preserve"> </w:t>
      </w:r>
      <w:r w:rsidRPr="001547BA">
        <w:rPr>
          <w:rFonts w:eastAsia="Avenir Next LT Pro" w:cs="Avenir Next LT Pro"/>
          <w:spacing w:val="-2"/>
          <w:w w:val="110"/>
        </w:rPr>
        <w:t>circunstancias:</w:t>
      </w:r>
    </w:p>
    <w:p w14:paraId="60EB5CD8" w14:textId="77777777" w:rsidR="00510E12" w:rsidRPr="001547BA" w:rsidRDefault="00510E12" w:rsidP="001547BA">
      <w:pPr>
        <w:pStyle w:val="Prrafodelista"/>
        <w:widowControl w:val="0"/>
        <w:numPr>
          <w:ilvl w:val="0"/>
          <w:numId w:val="47"/>
        </w:numPr>
        <w:tabs>
          <w:tab w:val="left" w:pos="719"/>
          <w:tab w:val="left" w:pos="721"/>
        </w:tabs>
        <w:autoSpaceDE w:val="0"/>
        <w:autoSpaceDN w:val="0"/>
        <w:spacing w:before="98" w:after="0" w:line="240" w:lineRule="auto"/>
        <w:ind w:right="139"/>
        <w:contextualSpacing w:val="0"/>
        <w:jc w:val="both"/>
        <w:rPr>
          <w:rFonts w:eastAsia="Avenir Next LT Pro" w:cs="Avenir Next LT Pro"/>
          <w:sz w:val="22"/>
          <w:szCs w:val="22"/>
        </w:rPr>
      </w:pPr>
      <w:r w:rsidRPr="001547BA">
        <w:rPr>
          <w:rFonts w:eastAsia="Avenir Next LT Pro" w:cs="Avenir Next LT Pro"/>
          <w:w w:val="110"/>
          <w:sz w:val="22"/>
          <w:szCs w:val="22"/>
        </w:rPr>
        <w:t>Si disponemos de</w:t>
      </w:r>
      <w:r w:rsidRPr="001547BA">
        <w:rPr>
          <w:rFonts w:eastAsia="Avenir Next LT Pro" w:cs="Avenir Next LT Pro"/>
          <w:spacing w:val="-1"/>
          <w:w w:val="110"/>
          <w:sz w:val="22"/>
          <w:szCs w:val="22"/>
        </w:rPr>
        <w:t xml:space="preserve"> </w:t>
      </w:r>
      <w:r w:rsidRPr="001547BA">
        <w:rPr>
          <w:rFonts w:eastAsia="Avenir Next LT Pro" w:cs="Avenir Next LT Pro"/>
          <w:w w:val="110"/>
          <w:sz w:val="22"/>
          <w:szCs w:val="22"/>
        </w:rPr>
        <w:t>certificado</w:t>
      </w:r>
      <w:r w:rsidRPr="001547BA">
        <w:rPr>
          <w:rFonts w:eastAsia="Avenir Next LT Pro" w:cs="Avenir Next LT Pro"/>
          <w:spacing w:val="-1"/>
          <w:w w:val="110"/>
          <w:sz w:val="22"/>
          <w:szCs w:val="22"/>
        </w:rPr>
        <w:t xml:space="preserve"> </w:t>
      </w:r>
      <w:r w:rsidRPr="001547BA">
        <w:rPr>
          <w:rFonts w:eastAsia="Avenir Next LT Pro" w:cs="Avenir Next LT Pro"/>
          <w:w w:val="110"/>
          <w:sz w:val="22"/>
          <w:szCs w:val="22"/>
        </w:rPr>
        <w:t>electrónico</w:t>
      </w:r>
      <w:r w:rsidRPr="001547BA">
        <w:rPr>
          <w:rFonts w:eastAsia="Avenir Next LT Pro" w:cs="Avenir Next LT Pro"/>
          <w:spacing w:val="-1"/>
          <w:w w:val="110"/>
          <w:sz w:val="22"/>
          <w:szCs w:val="22"/>
        </w:rPr>
        <w:t xml:space="preserve"> </w:t>
      </w:r>
      <w:r w:rsidRPr="001547BA">
        <w:rPr>
          <w:rFonts w:eastAsia="Avenir Next LT Pro" w:cs="Avenir Next LT Pro"/>
          <w:w w:val="110"/>
          <w:sz w:val="22"/>
          <w:szCs w:val="22"/>
        </w:rPr>
        <w:t>de representante de</w:t>
      </w:r>
      <w:r w:rsidRPr="001547BA">
        <w:rPr>
          <w:rFonts w:eastAsia="Avenir Next LT Pro" w:cs="Avenir Next LT Pro"/>
          <w:spacing w:val="-1"/>
          <w:w w:val="110"/>
          <w:sz w:val="22"/>
          <w:szCs w:val="22"/>
        </w:rPr>
        <w:t xml:space="preserve"> </w:t>
      </w:r>
      <w:r w:rsidRPr="001547BA">
        <w:rPr>
          <w:rFonts w:eastAsia="Avenir Next LT Pro" w:cs="Avenir Next LT Pro"/>
          <w:w w:val="110"/>
          <w:sz w:val="22"/>
          <w:szCs w:val="22"/>
        </w:rPr>
        <w:t>la entidad:</w:t>
      </w:r>
      <w:r w:rsidRPr="001547BA">
        <w:rPr>
          <w:rFonts w:eastAsia="Avenir Next LT Pro" w:cs="Avenir Next LT Pro"/>
          <w:spacing w:val="-4"/>
          <w:w w:val="110"/>
          <w:sz w:val="22"/>
          <w:szCs w:val="22"/>
        </w:rPr>
        <w:t xml:space="preserve"> </w:t>
      </w:r>
      <w:r w:rsidRPr="001547BA">
        <w:rPr>
          <w:rFonts w:eastAsia="Avenir Next LT Pro" w:cs="Avenir Next LT Pro"/>
          <w:w w:val="110"/>
          <w:sz w:val="22"/>
          <w:szCs w:val="22"/>
        </w:rPr>
        <w:t xml:space="preserve">En tal caso podrán presentar la solicitud de subvención a través de la sección Solicitud de subvenciones, becas, premios y ayudas de la página web del </w:t>
      </w:r>
      <w:r w:rsidRPr="001547BA">
        <w:rPr>
          <w:rFonts w:eastAsia="Avenir Next LT Pro" w:cs="Avenir Next LT Pro"/>
          <w:spacing w:val="-2"/>
          <w:w w:val="110"/>
          <w:sz w:val="22"/>
          <w:szCs w:val="22"/>
        </w:rPr>
        <w:t>ayuntamiento.</w:t>
      </w:r>
    </w:p>
    <w:p w14:paraId="4055B22B" w14:textId="77777777" w:rsidR="00510E12" w:rsidRPr="001547BA" w:rsidRDefault="00510E12" w:rsidP="001547BA">
      <w:pPr>
        <w:pStyle w:val="Prrafodelista"/>
        <w:widowControl w:val="0"/>
        <w:numPr>
          <w:ilvl w:val="0"/>
          <w:numId w:val="47"/>
        </w:numPr>
        <w:tabs>
          <w:tab w:val="left" w:pos="719"/>
          <w:tab w:val="left" w:pos="721"/>
        </w:tabs>
        <w:autoSpaceDE w:val="0"/>
        <w:autoSpaceDN w:val="0"/>
        <w:spacing w:after="0" w:line="237" w:lineRule="auto"/>
        <w:ind w:left="721" w:right="215"/>
        <w:contextualSpacing w:val="0"/>
        <w:jc w:val="both"/>
        <w:rPr>
          <w:rFonts w:eastAsia="Avenir Next LT Pro" w:cs="Avenir Next LT Pro"/>
          <w:sz w:val="22"/>
          <w:szCs w:val="22"/>
        </w:rPr>
      </w:pPr>
      <w:r w:rsidRPr="001547BA">
        <w:rPr>
          <w:rFonts w:eastAsia="Avenir Next LT Pro" w:cs="Avenir Next LT Pro"/>
          <w:w w:val="110"/>
          <w:sz w:val="22"/>
          <w:szCs w:val="22"/>
        </w:rPr>
        <w:t>No disponemos de certificado electrónico y nos interesaría obtener uno para relacionarnos con cualquier administración pública: En este caso las opciones serán de pago, y deberán hacerse a través de las entidades.</w:t>
      </w:r>
    </w:p>
    <w:p w14:paraId="32A10472" w14:textId="77777777" w:rsidR="00510E12" w:rsidRPr="001547BA" w:rsidRDefault="00510E12" w:rsidP="001547BA">
      <w:pPr>
        <w:pStyle w:val="Prrafodelista"/>
        <w:widowControl w:val="0"/>
        <w:numPr>
          <w:ilvl w:val="1"/>
          <w:numId w:val="47"/>
        </w:numPr>
        <w:tabs>
          <w:tab w:val="left" w:pos="1080"/>
        </w:tabs>
        <w:autoSpaceDE w:val="0"/>
        <w:autoSpaceDN w:val="0"/>
        <w:spacing w:after="0" w:line="240" w:lineRule="auto"/>
        <w:ind w:left="721" w:right="135" w:firstLine="0"/>
        <w:contextualSpacing w:val="0"/>
        <w:jc w:val="both"/>
        <w:rPr>
          <w:rFonts w:eastAsia="Avenir Next LT Pro" w:cs="Avenir Next LT Pro"/>
          <w:sz w:val="22"/>
          <w:szCs w:val="22"/>
        </w:rPr>
      </w:pPr>
      <w:r w:rsidRPr="001547BA">
        <w:rPr>
          <w:rFonts w:eastAsia="Avenir Next LT Pro" w:cs="Avenir Next LT Pro"/>
          <w:w w:val="110"/>
          <w:sz w:val="22"/>
          <w:szCs w:val="22"/>
        </w:rPr>
        <w:t>IZENPE</w:t>
      </w:r>
      <w:r w:rsidRPr="001547BA">
        <w:rPr>
          <w:sz w:val="22"/>
          <w:szCs w:val="22"/>
        </w:rPr>
        <w:t xml:space="preserve"> </w:t>
      </w:r>
      <w:r w:rsidRPr="001547BA">
        <w:rPr>
          <w:rFonts w:eastAsia="Avenir Next LT Pro" w:cs="Avenir Next LT Pro"/>
          <w:w w:val="110"/>
          <w:sz w:val="22"/>
          <w:szCs w:val="22"/>
        </w:rPr>
        <w:t>o</w:t>
      </w:r>
      <w:r w:rsidRPr="001547BA">
        <w:rPr>
          <w:rFonts w:eastAsia="Avenir Next LT Pro" w:cs="Avenir Next LT Pro"/>
          <w:sz w:val="22"/>
          <w:szCs w:val="22"/>
        </w:rPr>
        <w:t xml:space="preserve"> Fábrica Nacional de la Moneda y Timbre. Una vez obtenido este certificado podrá realizarse el trámite de solicitud de subvención tal y como se ha explicado en el punto anterior.</w:t>
      </w:r>
    </w:p>
    <w:p w14:paraId="663467AC" w14:textId="77777777" w:rsidR="00510E12" w:rsidRPr="001547BA" w:rsidRDefault="00510E12" w:rsidP="001547BA">
      <w:pPr>
        <w:pStyle w:val="Prrafodelista"/>
        <w:widowControl w:val="0"/>
        <w:numPr>
          <w:ilvl w:val="0"/>
          <w:numId w:val="47"/>
        </w:numPr>
        <w:tabs>
          <w:tab w:val="left" w:pos="719"/>
          <w:tab w:val="left" w:pos="721"/>
        </w:tabs>
        <w:autoSpaceDE w:val="0"/>
        <w:autoSpaceDN w:val="0"/>
        <w:spacing w:after="0" w:line="237" w:lineRule="auto"/>
        <w:ind w:left="721" w:right="142"/>
        <w:contextualSpacing w:val="0"/>
        <w:jc w:val="both"/>
        <w:rPr>
          <w:rFonts w:eastAsia="Avenir Next LT Pro" w:cs="Avenir Next LT Pro"/>
          <w:sz w:val="22"/>
          <w:szCs w:val="22"/>
        </w:rPr>
      </w:pPr>
      <w:r w:rsidRPr="001547BA">
        <w:rPr>
          <w:rFonts w:eastAsia="Avenir Next LT Pro" w:cs="Avenir Next LT Pro"/>
          <w:w w:val="110"/>
          <w:sz w:val="22"/>
          <w:szCs w:val="22"/>
        </w:rPr>
        <w:t>No disponemos, pero la presidencia o secretaría dispone de identificación electrónica y sólo nos relacionamos con el Ayuntamiento de Sestao: En este caso el trámite sería gratuito. Será necesario que la persona que ostente la Presidencia o Secretaría de la Asociación realice el trámite de Nueva representación a través de la página web del ayuntamiento.</w:t>
      </w:r>
    </w:p>
    <w:p w14:paraId="037A1EA9" w14:textId="77777777" w:rsidR="00510E12" w:rsidRPr="001547BA" w:rsidRDefault="00510E12" w:rsidP="001547BA">
      <w:pPr>
        <w:pStyle w:val="Textoindependiente"/>
        <w:spacing w:line="237" w:lineRule="auto"/>
        <w:ind w:right="141"/>
        <w:jc w:val="both"/>
        <w:rPr>
          <w:rFonts w:eastAsia="Avenir Next LT Pro" w:cs="Avenir Next LT Pro"/>
        </w:rPr>
      </w:pPr>
      <w:r w:rsidRPr="001547BA">
        <w:rPr>
          <w:rFonts w:eastAsia="Avenir Next LT Pro" w:cs="Avenir Next LT Pro"/>
          <w:w w:val="110"/>
        </w:rPr>
        <w:t xml:space="preserve">En este trámite será imprescindible que aporte certificado del Registro de Asociaciones del Gobierno Vasco en donde conste la Junta Directiva de la </w:t>
      </w:r>
      <w:r w:rsidRPr="001547BA">
        <w:rPr>
          <w:rFonts w:eastAsia="Avenir Next LT Pro" w:cs="Avenir Next LT Pro"/>
          <w:spacing w:val="-2"/>
          <w:w w:val="110"/>
        </w:rPr>
        <w:t>asociación.</w:t>
      </w:r>
    </w:p>
    <w:p w14:paraId="7EF6DF74" w14:textId="77777777" w:rsidR="00510E12" w:rsidRPr="001547BA" w:rsidRDefault="00510E12" w:rsidP="001547BA">
      <w:pPr>
        <w:pStyle w:val="Textoindependiente"/>
        <w:ind w:right="140"/>
        <w:jc w:val="both"/>
        <w:rPr>
          <w:rFonts w:eastAsia="Avenir Next LT Pro" w:cs="Avenir Next LT Pro"/>
        </w:rPr>
      </w:pPr>
      <w:r w:rsidRPr="001547BA">
        <w:rPr>
          <w:rFonts w:eastAsia="Avenir Next LT Pro" w:cs="Avenir Next LT Pro"/>
          <w:w w:val="110"/>
        </w:rPr>
        <w:t>Una vez la representación sea aceptada recibiréis una notificación personal y podréis</w:t>
      </w:r>
      <w:r w:rsidRPr="001547BA">
        <w:rPr>
          <w:rFonts w:eastAsia="Avenir Next LT Pro" w:cs="Avenir Next LT Pro"/>
          <w:spacing w:val="-7"/>
          <w:w w:val="110"/>
        </w:rPr>
        <w:t xml:space="preserve"> </w:t>
      </w:r>
      <w:r w:rsidRPr="001547BA">
        <w:rPr>
          <w:rFonts w:eastAsia="Avenir Next LT Pro" w:cs="Avenir Next LT Pro"/>
          <w:w w:val="110"/>
        </w:rPr>
        <w:t>realizar</w:t>
      </w:r>
      <w:r w:rsidRPr="001547BA">
        <w:rPr>
          <w:rFonts w:eastAsia="Avenir Next LT Pro" w:cs="Avenir Next LT Pro"/>
          <w:spacing w:val="-7"/>
          <w:w w:val="110"/>
        </w:rPr>
        <w:t xml:space="preserve"> </w:t>
      </w:r>
      <w:r w:rsidRPr="001547BA">
        <w:rPr>
          <w:rFonts w:eastAsia="Avenir Next LT Pro" w:cs="Avenir Next LT Pro"/>
          <w:w w:val="110"/>
        </w:rPr>
        <w:t>el</w:t>
      </w:r>
      <w:r w:rsidRPr="001547BA">
        <w:rPr>
          <w:rFonts w:eastAsia="Avenir Next LT Pro" w:cs="Avenir Next LT Pro"/>
          <w:spacing w:val="-6"/>
          <w:w w:val="110"/>
        </w:rPr>
        <w:t xml:space="preserve"> </w:t>
      </w:r>
      <w:r w:rsidRPr="001547BA">
        <w:rPr>
          <w:rFonts w:eastAsia="Avenir Next LT Pro" w:cs="Avenir Next LT Pro"/>
          <w:w w:val="110"/>
        </w:rPr>
        <w:t>trámite</w:t>
      </w:r>
      <w:r w:rsidRPr="001547BA">
        <w:rPr>
          <w:rFonts w:eastAsia="Avenir Next LT Pro" w:cs="Avenir Next LT Pro"/>
          <w:spacing w:val="-7"/>
          <w:w w:val="110"/>
        </w:rPr>
        <w:t xml:space="preserve"> </w:t>
      </w:r>
      <w:r w:rsidRPr="001547BA">
        <w:rPr>
          <w:rFonts w:eastAsia="Avenir Next LT Pro" w:cs="Avenir Next LT Pro"/>
          <w:w w:val="110"/>
        </w:rPr>
        <w:t>de</w:t>
      </w:r>
      <w:r w:rsidRPr="001547BA">
        <w:rPr>
          <w:rFonts w:eastAsia="Avenir Next LT Pro" w:cs="Avenir Next LT Pro"/>
          <w:spacing w:val="-7"/>
          <w:w w:val="110"/>
        </w:rPr>
        <w:t xml:space="preserve"> </w:t>
      </w:r>
      <w:r w:rsidRPr="001547BA">
        <w:rPr>
          <w:rFonts w:eastAsia="Avenir Next LT Pro" w:cs="Avenir Next LT Pro"/>
          <w:w w:val="110"/>
        </w:rPr>
        <w:t>solicitud</w:t>
      </w:r>
      <w:r w:rsidRPr="001547BA">
        <w:rPr>
          <w:rFonts w:eastAsia="Avenir Next LT Pro" w:cs="Avenir Next LT Pro"/>
          <w:spacing w:val="-8"/>
          <w:w w:val="110"/>
        </w:rPr>
        <w:t xml:space="preserve"> </w:t>
      </w:r>
      <w:r w:rsidRPr="001547BA">
        <w:rPr>
          <w:rFonts w:eastAsia="Avenir Next LT Pro" w:cs="Avenir Next LT Pro"/>
          <w:w w:val="110"/>
        </w:rPr>
        <w:t>de</w:t>
      </w:r>
      <w:r w:rsidRPr="001547BA">
        <w:rPr>
          <w:rFonts w:eastAsia="Avenir Next LT Pro" w:cs="Avenir Next LT Pro"/>
          <w:spacing w:val="-7"/>
          <w:w w:val="110"/>
        </w:rPr>
        <w:t xml:space="preserve"> </w:t>
      </w:r>
      <w:r w:rsidRPr="001547BA">
        <w:rPr>
          <w:rFonts w:eastAsia="Avenir Next LT Pro" w:cs="Avenir Next LT Pro"/>
          <w:w w:val="110"/>
        </w:rPr>
        <w:t>subvención</w:t>
      </w:r>
      <w:r w:rsidRPr="001547BA">
        <w:rPr>
          <w:rFonts w:eastAsia="Avenir Next LT Pro" w:cs="Avenir Next LT Pro"/>
          <w:spacing w:val="-8"/>
          <w:w w:val="110"/>
        </w:rPr>
        <w:t xml:space="preserve"> </w:t>
      </w:r>
      <w:r w:rsidRPr="001547BA">
        <w:rPr>
          <w:rFonts w:eastAsia="Avenir Next LT Pro" w:cs="Avenir Next LT Pro"/>
          <w:w w:val="110"/>
        </w:rPr>
        <w:t>tal</w:t>
      </w:r>
      <w:r w:rsidRPr="001547BA">
        <w:rPr>
          <w:rFonts w:eastAsia="Avenir Next LT Pro" w:cs="Avenir Next LT Pro"/>
          <w:spacing w:val="-6"/>
          <w:w w:val="110"/>
        </w:rPr>
        <w:t xml:space="preserve"> </w:t>
      </w:r>
      <w:r w:rsidRPr="001547BA">
        <w:rPr>
          <w:rFonts w:eastAsia="Avenir Next LT Pro" w:cs="Avenir Next LT Pro"/>
          <w:w w:val="110"/>
        </w:rPr>
        <w:t>y</w:t>
      </w:r>
      <w:r w:rsidRPr="001547BA">
        <w:rPr>
          <w:rFonts w:eastAsia="Avenir Next LT Pro" w:cs="Avenir Next LT Pro"/>
          <w:spacing w:val="-8"/>
          <w:w w:val="110"/>
        </w:rPr>
        <w:t xml:space="preserve"> </w:t>
      </w:r>
      <w:r w:rsidRPr="001547BA">
        <w:rPr>
          <w:rFonts w:eastAsia="Avenir Next LT Pro" w:cs="Avenir Next LT Pro"/>
          <w:w w:val="110"/>
        </w:rPr>
        <w:t>como</w:t>
      </w:r>
      <w:r w:rsidRPr="001547BA">
        <w:rPr>
          <w:rFonts w:eastAsia="Avenir Next LT Pro" w:cs="Avenir Next LT Pro"/>
          <w:spacing w:val="-7"/>
          <w:w w:val="110"/>
        </w:rPr>
        <w:t xml:space="preserve"> </w:t>
      </w:r>
      <w:r w:rsidRPr="001547BA">
        <w:rPr>
          <w:rFonts w:eastAsia="Avenir Next LT Pro" w:cs="Avenir Next LT Pro"/>
          <w:w w:val="110"/>
        </w:rPr>
        <w:t>se</w:t>
      </w:r>
      <w:r w:rsidRPr="001547BA">
        <w:rPr>
          <w:rFonts w:eastAsia="Avenir Next LT Pro" w:cs="Avenir Next LT Pro"/>
          <w:spacing w:val="-7"/>
          <w:w w:val="110"/>
        </w:rPr>
        <w:t xml:space="preserve"> </w:t>
      </w:r>
      <w:r w:rsidRPr="001547BA">
        <w:rPr>
          <w:rFonts w:eastAsia="Avenir Next LT Pro" w:cs="Avenir Next LT Pro"/>
          <w:w w:val="110"/>
        </w:rPr>
        <w:t>ha</w:t>
      </w:r>
      <w:r w:rsidRPr="001547BA">
        <w:rPr>
          <w:rFonts w:eastAsia="Avenir Next LT Pro" w:cs="Avenir Next LT Pro"/>
          <w:spacing w:val="-6"/>
          <w:w w:val="110"/>
        </w:rPr>
        <w:t xml:space="preserve"> </w:t>
      </w:r>
      <w:r w:rsidRPr="001547BA">
        <w:rPr>
          <w:rFonts w:eastAsia="Avenir Next LT Pro" w:cs="Avenir Next LT Pro"/>
          <w:w w:val="110"/>
        </w:rPr>
        <w:t>explicado en el punto 1.</w:t>
      </w:r>
    </w:p>
    <w:p w14:paraId="5FE76FD5" w14:textId="77777777" w:rsidR="00510E12" w:rsidRPr="001547BA" w:rsidRDefault="00510E12" w:rsidP="001547BA">
      <w:pPr>
        <w:pStyle w:val="Prrafodelista"/>
        <w:widowControl w:val="0"/>
        <w:numPr>
          <w:ilvl w:val="0"/>
          <w:numId w:val="47"/>
        </w:numPr>
        <w:tabs>
          <w:tab w:val="left" w:pos="719"/>
          <w:tab w:val="left" w:pos="721"/>
        </w:tabs>
        <w:autoSpaceDE w:val="0"/>
        <w:autoSpaceDN w:val="0"/>
        <w:spacing w:after="0" w:line="237" w:lineRule="auto"/>
        <w:ind w:left="721" w:right="141"/>
        <w:contextualSpacing w:val="0"/>
        <w:jc w:val="both"/>
        <w:rPr>
          <w:rFonts w:eastAsia="Avenir Next LT Pro" w:cs="Avenir Next LT Pro"/>
          <w:sz w:val="22"/>
          <w:szCs w:val="22"/>
        </w:rPr>
      </w:pPr>
      <w:r w:rsidRPr="001547BA">
        <w:rPr>
          <w:rFonts w:eastAsia="Avenir Next LT Pro" w:cs="Avenir Next LT Pro"/>
          <w:w w:val="110"/>
          <w:sz w:val="22"/>
          <w:szCs w:val="22"/>
        </w:rPr>
        <w:t>No disponemos, la presidencia o secretaría no dispone de identificación electrónica y sólo nos relacionamos con el Ayuntamiento de Sestao: En este caso el trámite sería gratuito. Será necesario que la persona que ostente la Presidencia o Secretaría de la Asociación cumpla con las condiciones para solicitar el certificado electrónico BAKQ (tener correo electrónico, teléfono móvil y ser mayor de 16 años).</w:t>
      </w:r>
    </w:p>
    <w:p w14:paraId="4CBA209C" w14:textId="77777777" w:rsidR="00510E12" w:rsidRPr="001547BA" w:rsidRDefault="00510E12" w:rsidP="001547BA">
      <w:pPr>
        <w:pStyle w:val="Textoindependiente"/>
        <w:spacing w:before="1" w:line="237" w:lineRule="auto"/>
        <w:ind w:right="143"/>
        <w:jc w:val="both"/>
        <w:rPr>
          <w:rFonts w:eastAsia="Avenir Next LT Pro" w:cs="Avenir Next LT Pro"/>
        </w:rPr>
      </w:pPr>
      <w:r w:rsidRPr="001547BA">
        <w:rPr>
          <w:rFonts w:eastAsia="Avenir Next LT Pro" w:cs="Avenir Next LT Pro"/>
          <w:w w:val="110"/>
        </w:rPr>
        <w:t xml:space="preserve">La solicitud podrá hacerse de forma presencial en el Registro del Ayuntamiento, en el Departamento de Estadística (padrón) o en el Servicio </w:t>
      </w:r>
      <w:proofErr w:type="spellStart"/>
      <w:r w:rsidRPr="001547BA">
        <w:rPr>
          <w:rFonts w:eastAsia="Avenir Next LT Pro" w:cs="Avenir Next LT Pro"/>
          <w:w w:val="110"/>
        </w:rPr>
        <w:t>KZgunea</w:t>
      </w:r>
      <w:proofErr w:type="spellEnd"/>
      <w:r w:rsidRPr="001547BA">
        <w:rPr>
          <w:rFonts w:eastAsia="Avenir Next LT Pro" w:cs="Avenir Next LT Pro"/>
          <w:w w:val="110"/>
        </w:rPr>
        <w:t>. Una vez obtenido este certificado podrá realizarse el trámite de solicitud de representación tal y como se ha explicado en el punto anterior.</w:t>
      </w:r>
    </w:p>
    <w:p w14:paraId="1B81DF89" w14:textId="77777777" w:rsidR="00510E12" w:rsidRPr="001547BA" w:rsidRDefault="00510E12" w:rsidP="001547BA">
      <w:pPr>
        <w:pStyle w:val="Prrafodelista"/>
        <w:spacing w:after="0"/>
        <w:jc w:val="both"/>
        <w:rPr>
          <w:rFonts w:eastAsiaTheme="minorEastAsia"/>
          <w:color w:val="000000" w:themeColor="text1"/>
          <w:sz w:val="22"/>
          <w:szCs w:val="22"/>
          <w:u w:val="single"/>
        </w:rPr>
      </w:pPr>
    </w:p>
    <w:p w14:paraId="60693C98" w14:textId="77777777" w:rsidR="00510E12" w:rsidRPr="001547BA" w:rsidRDefault="00510E12" w:rsidP="001547BA">
      <w:pPr>
        <w:pStyle w:val="Prrafodelista"/>
        <w:spacing w:after="0"/>
        <w:jc w:val="both"/>
        <w:rPr>
          <w:rFonts w:eastAsiaTheme="minorEastAsia"/>
          <w:color w:val="000000" w:themeColor="text1"/>
          <w:sz w:val="22"/>
          <w:szCs w:val="22"/>
          <w:u w:val="single"/>
        </w:rPr>
      </w:pPr>
    </w:p>
    <w:p w14:paraId="40468B67" w14:textId="77777777" w:rsidR="00510E12" w:rsidRPr="001547BA" w:rsidRDefault="00510E12" w:rsidP="001547BA">
      <w:pPr>
        <w:pStyle w:val="Prrafodelista"/>
        <w:spacing w:after="0"/>
        <w:jc w:val="both"/>
        <w:rPr>
          <w:rFonts w:eastAsiaTheme="minorEastAsia"/>
          <w:color w:val="000000" w:themeColor="text1"/>
          <w:sz w:val="22"/>
          <w:szCs w:val="22"/>
          <w:u w:val="single"/>
        </w:rPr>
      </w:pPr>
    </w:p>
    <w:p w14:paraId="6D5ED5BE" w14:textId="77777777" w:rsidR="00510E12" w:rsidRPr="001547BA" w:rsidRDefault="00510E12" w:rsidP="001547BA">
      <w:pPr>
        <w:pStyle w:val="Prrafodelista"/>
        <w:spacing w:after="0"/>
        <w:jc w:val="both"/>
        <w:rPr>
          <w:rFonts w:eastAsiaTheme="minorEastAsia"/>
          <w:color w:val="000000" w:themeColor="text1"/>
          <w:sz w:val="22"/>
          <w:szCs w:val="22"/>
          <w:u w:val="single"/>
        </w:rPr>
      </w:pPr>
    </w:p>
    <w:p w14:paraId="6A3AC65E" w14:textId="1DB12483" w:rsidR="00F93B76" w:rsidRPr="001547BA" w:rsidRDefault="00F93B76" w:rsidP="001547BA">
      <w:pPr>
        <w:jc w:val="both"/>
        <w:rPr>
          <w:rFonts w:eastAsiaTheme="minorEastAsia"/>
          <w:color w:val="000000" w:themeColor="text1"/>
          <w:sz w:val="22"/>
          <w:szCs w:val="22"/>
          <w:u w:val="single"/>
        </w:rPr>
      </w:pPr>
      <w:r w:rsidRPr="001547BA">
        <w:rPr>
          <w:rFonts w:eastAsiaTheme="minorEastAsia"/>
          <w:color w:val="000000" w:themeColor="text1"/>
          <w:sz w:val="22"/>
          <w:szCs w:val="22"/>
          <w:u w:val="single"/>
        </w:rPr>
        <w:br w:type="page"/>
      </w:r>
    </w:p>
    <w:p w14:paraId="6C2C9CEE" w14:textId="7A17261E" w:rsidR="00510E12" w:rsidRPr="001547BA" w:rsidRDefault="00510E12" w:rsidP="001547BA">
      <w:pPr>
        <w:pStyle w:val="Textoindependiente"/>
        <w:spacing w:before="70"/>
        <w:ind w:right="706"/>
        <w:jc w:val="center"/>
        <w:rPr>
          <w:rFonts w:eastAsia="Avenir Next LT Pro" w:cs="Avenir Next LT Pro"/>
          <w:b/>
        </w:rPr>
      </w:pPr>
      <w:r w:rsidRPr="001547BA">
        <w:rPr>
          <w:rFonts w:eastAsia="Avenir Next LT Pro" w:cs="Avenir Next LT Pro"/>
          <w:b/>
          <w:spacing w:val="8"/>
        </w:rPr>
        <w:lastRenderedPageBreak/>
        <w:t>ANEXO</w:t>
      </w:r>
      <w:r w:rsidRPr="001547BA">
        <w:rPr>
          <w:rFonts w:eastAsia="Avenir Next LT Pro" w:cs="Avenir Next LT Pro"/>
          <w:b/>
        </w:rPr>
        <w:t xml:space="preserve"> VIII</w:t>
      </w:r>
    </w:p>
    <w:p w14:paraId="737CB4F5" w14:textId="651E539E" w:rsidR="00510E12" w:rsidRPr="001547BA" w:rsidRDefault="00510E12" w:rsidP="001547BA">
      <w:pPr>
        <w:jc w:val="center"/>
        <w:rPr>
          <w:rFonts w:eastAsia="Avenir Next LT Pro" w:cs="Avenir Next LT Pro"/>
          <w:b/>
          <w:sz w:val="22"/>
          <w:szCs w:val="22"/>
        </w:rPr>
      </w:pPr>
      <w:r w:rsidRPr="001547BA">
        <w:rPr>
          <w:rFonts w:eastAsia="Avenir Next LT Pro" w:cs="Avenir Next LT Pro"/>
          <w:b/>
          <w:sz w:val="22"/>
          <w:szCs w:val="22"/>
        </w:rPr>
        <w:t>JUSTIFICACIÓN DE SUBVENCIÓN DESPLAZAMIENTOS</w:t>
      </w:r>
    </w:p>
    <w:p w14:paraId="1236FEF6" w14:textId="77777777" w:rsidR="00510E12" w:rsidRPr="001547BA" w:rsidRDefault="00510E12" w:rsidP="00510E12">
      <w:pPr>
        <w:spacing w:before="243"/>
        <w:rPr>
          <w:rFonts w:eastAsia="Avenir Next LT Pro" w:cs="Avenir Next LT Pro"/>
          <w:color w:val="000000" w:themeColor="text1"/>
          <w:sz w:val="22"/>
          <w:szCs w:val="22"/>
        </w:rPr>
      </w:pPr>
      <w:r w:rsidRPr="001547BA">
        <w:rPr>
          <w:rFonts w:eastAsia="Avenir Next LT Pro" w:cs="Avenir Next LT Pro"/>
          <w:color w:val="000000" w:themeColor="text1"/>
          <w:sz w:val="22"/>
          <w:szCs w:val="22"/>
        </w:rPr>
        <w:t>SOLICITANTE:</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90"/>
        <w:gridCol w:w="2320"/>
      </w:tblGrid>
      <w:tr w:rsidR="00510E12" w:rsidRPr="001547BA" w14:paraId="285BE2FA" w14:textId="77777777" w:rsidTr="00DF5CCE">
        <w:trPr>
          <w:trHeight w:val="360"/>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DFE2D4" w14:textId="77777777" w:rsidR="00510E12" w:rsidRPr="001547BA" w:rsidRDefault="00510E12" w:rsidP="00DF5CCE">
            <w:pPr>
              <w:pStyle w:val="TableParagraph"/>
              <w:spacing w:before="53"/>
              <w:ind w:left="55"/>
              <w:rPr>
                <w:rFonts w:eastAsia="Avenir Next LT Pro" w:cs="Avenir Next LT Pro"/>
              </w:rPr>
            </w:pPr>
            <w:r w:rsidRPr="001547BA">
              <w:rPr>
                <w:rFonts w:eastAsia="Avenir Next LT Pro" w:cs="Avenir Next LT Pro"/>
              </w:rPr>
              <w:t>Nombre y apellidos</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0DD973" w14:textId="77777777" w:rsidR="00510E12" w:rsidRPr="001547BA" w:rsidRDefault="00510E12" w:rsidP="00DF5CCE">
            <w:pPr>
              <w:pStyle w:val="TableParagraph"/>
              <w:spacing w:before="53"/>
              <w:rPr>
                <w:rFonts w:eastAsia="Avenir Next LT Pro" w:cs="Avenir Next LT Pro"/>
              </w:rPr>
            </w:pPr>
            <w:r w:rsidRPr="001547BA">
              <w:rPr>
                <w:rFonts w:eastAsia="Avenir Next LT Pro" w:cs="Avenir Next LT Pro"/>
              </w:rPr>
              <w:t>DNI</w:t>
            </w:r>
          </w:p>
        </w:tc>
      </w:tr>
      <w:tr w:rsidR="00510E12" w:rsidRPr="001547BA" w14:paraId="67164C00" w14:textId="77777777" w:rsidTr="00DF5CCE">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1F4E42" w14:textId="77777777" w:rsidR="00510E12" w:rsidRPr="001547BA" w:rsidRDefault="00510E12" w:rsidP="00DF5CCE">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0A3815" w14:textId="77777777" w:rsidR="00510E12" w:rsidRPr="001547BA" w:rsidRDefault="00510E12" w:rsidP="00DF5CCE">
            <w:pPr>
              <w:rPr>
                <w:rFonts w:eastAsia="Avenir Next LT Pro" w:cs="Avenir Next LT Pro"/>
                <w:sz w:val="22"/>
                <w:szCs w:val="22"/>
              </w:rPr>
            </w:pPr>
          </w:p>
        </w:tc>
      </w:tr>
    </w:tbl>
    <w:p w14:paraId="5D6E9C0D" w14:textId="77777777" w:rsidR="00510E12" w:rsidRPr="001547BA" w:rsidRDefault="00510E12" w:rsidP="00510E12">
      <w:pPr>
        <w:spacing w:before="240"/>
        <w:ind w:right="-90"/>
        <w:rPr>
          <w:rFonts w:eastAsia="Avenir Next LT Pro" w:cs="Avenir Next LT Pro"/>
          <w:color w:val="000000" w:themeColor="text1"/>
          <w:sz w:val="22"/>
          <w:szCs w:val="22"/>
        </w:rPr>
      </w:pPr>
      <w:r w:rsidRPr="001547BA">
        <w:rPr>
          <w:rFonts w:eastAsia="Avenir Next LT Pro" w:cs="Avenir Next LT Pro"/>
          <w:color w:val="000000" w:themeColor="text1"/>
          <w:sz w:val="22"/>
          <w:szCs w:val="22"/>
        </w:rPr>
        <w:t>EN REPRESENTACIÓN DE LA ENTIDAD:</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6690"/>
        <w:gridCol w:w="2320"/>
      </w:tblGrid>
      <w:tr w:rsidR="00510E12" w:rsidRPr="001547BA" w14:paraId="3BA24849" w14:textId="77777777" w:rsidTr="00DF5CCE">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76588D1" w14:textId="77777777" w:rsidR="00510E12" w:rsidRPr="001547BA" w:rsidRDefault="00510E12" w:rsidP="00DF5CCE">
            <w:pPr>
              <w:pStyle w:val="TableParagraph"/>
              <w:spacing w:before="53"/>
              <w:ind w:left="55"/>
              <w:rPr>
                <w:rFonts w:eastAsia="Avenir Next LT Pro" w:cs="Avenir Next LT Pro"/>
              </w:rPr>
            </w:pPr>
            <w:r w:rsidRPr="001547BA">
              <w:rPr>
                <w:rFonts w:eastAsia="Avenir Next LT Pro" w:cs="Avenir Next LT Pro"/>
              </w:rPr>
              <w:t>Nombre</w:t>
            </w: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3EC1ED" w14:textId="77777777" w:rsidR="00510E12" w:rsidRPr="001547BA" w:rsidRDefault="00510E12" w:rsidP="00DF5CCE">
            <w:pPr>
              <w:pStyle w:val="TableParagraph"/>
              <w:spacing w:before="53"/>
              <w:rPr>
                <w:rFonts w:eastAsia="Avenir Next LT Pro" w:cs="Avenir Next LT Pro"/>
              </w:rPr>
            </w:pPr>
            <w:r w:rsidRPr="001547BA">
              <w:rPr>
                <w:rFonts w:eastAsia="Avenir Next LT Pro" w:cs="Avenir Next LT Pro"/>
              </w:rPr>
              <w:t>CIF</w:t>
            </w:r>
          </w:p>
        </w:tc>
      </w:tr>
      <w:tr w:rsidR="00510E12" w:rsidRPr="001547BA" w14:paraId="4EB15938" w14:textId="77777777" w:rsidTr="00DF5CCE">
        <w:trPr>
          <w:trHeight w:val="345"/>
        </w:trPr>
        <w:tc>
          <w:tcPr>
            <w:tcW w:w="6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BBF248" w14:textId="77777777" w:rsidR="00510E12" w:rsidRPr="001547BA" w:rsidRDefault="00510E12" w:rsidP="00DF5CCE">
            <w:pPr>
              <w:rPr>
                <w:rFonts w:eastAsia="Avenir Next LT Pro" w:cs="Avenir Next LT Pro"/>
                <w:sz w:val="22"/>
                <w:szCs w:val="22"/>
              </w:rPr>
            </w:pPr>
          </w:p>
        </w:tc>
        <w:tc>
          <w:tcPr>
            <w:tcW w:w="24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4AA539" w14:textId="77777777" w:rsidR="00510E12" w:rsidRPr="001547BA" w:rsidRDefault="00510E12" w:rsidP="00DF5CCE">
            <w:pPr>
              <w:rPr>
                <w:rFonts w:eastAsia="Avenir Next LT Pro" w:cs="Avenir Next LT Pro"/>
                <w:sz w:val="22"/>
                <w:szCs w:val="22"/>
              </w:rPr>
            </w:pPr>
          </w:p>
        </w:tc>
      </w:tr>
    </w:tbl>
    <w:p w14:paraId="04B88733" w14:textId="77777777" w:rsidR="00510E12" w:rsidRPr="001547BA" w:rsidRDefault="00510E12" w:rsidP="00510E12">
      <w:pPr>
        <w:pStyle w:val="Textoindependiente"/>
        <w:ind w:left="2"/>
        <w:rPr>
          <w:rFonts w:eastAsia="Avenir Next LT Pro" w:cs="Avenir Next LT Pro"/>
        </w:rPr>
      </w:pPr>
    </w:p>
    <w:p w14:paraId="1E78A146" w14:textId="4A11A268" w:rsidR="00510E12" w:rsidRPr="001547BA" w:rsidRDefault="00510E12" w:rsidP="001547BA">
      <w:pPr>
        <w:pStyle w:val="Textoindependiente"/>
        <w:ind w:left="2"/>
        <w:rPr>
          <w:rFonts w:eastAsia="Avenir Next LT Pro" w:cs="Avenir Next LT Pro"/>
          <w:color w:val="000000" w:themeColor="text1"/>
        </w:rPr>
      </w:pPr>
      <w:r w:rsidRPr="001547BA">
        <w:rPr>
          <w:rFonts w:eastAsia="Avenir Next LT Pro" w:cs="Avenir Next LT Pro"/>
          <w:b/>
          <w:bCs/>
          <w:color w:val="000000" w:themeColor="text1"/>
          <w:lang w:val="en-US"/>
        </w:rPr>
        <w:t>TEMPORADA</w:t>
      </w:r>
    </w:p>
    <w:p w14:paraId="7F15C607" w14:textId="4A9ED301" w:rsidR="00510E12" w:rsidRPr="001547BA" w:rsidRDefault="00510E12" w:rsidP="00510E12">
      <w:pPr>
        <w:spacing w:line="259" w:lineRule="auto"/>
        <w:rPr>
          <w:rFonts w:eastAsia="Avenir Next LT Pro Light" w:cs="Avenir Next LT Pro Light"/>
          <w:color w:val="000000" w:themeColor="text1"/>
          <w:sz w:val="22"/>
          <w:szCs w:val="22"/>
        </w:rPr>
      </w:pPr>
      <w:r w:rsidRPr="001547BA">
        <w:rPr>
          <w:rFonts w:ascii="Segoe UI Symbol" w:eastAsia="Segoe UI Symbol" w:hAnsi="Segoe UI Symbol" w:cs="Segoe UI Symbol"/>
          <w:color w:val="000000" w:themeColor="text1"/>
          <w:sz w:val="22"/>
          <w:szCs w:val="22"/>
        </w:rPr>
        <w:t>☐</w:t>
      </w:r>
      <w:r w:rsidRPr="001547BA">
        <w:rPr>
          <w:rFonts w:eastAsia="Avenir Next LT Pro Light" w:cs="Avenir Next LT Pro Light"/>
          <w:color w:val="000000" w:themeColor="text1"/>
          <w:sz w:val="22"/>
          <w:szCs w:val="22"/>
        </w:rPr>
        <w:t xml:space="preserve"> Temporada 2024/2025</w:t>
      </w:r>
    </w:p>
    <w:p w14:paraId="015AEA7D" w14:textId="77777777" w:rsidR="00510E12" w:rsidRPr="001547BA" w:rsidRDefault="00510E12" w:rsidP="00510E12">
      <w:pPr>
        <w:spacing w:line="259" w:lineRule="auto"/>
        <w:rPr>
          <w:sz w:val="22"/>
          <w:szCs w:val="22"/>
        </w:rPr>
      </w:pPr>
      <w:r w:rsidRPr="001547BA">
        <w:rPr>
          <w:rFonts w:ascii="Segoe UI Symbol" w:eastAsia="Segoe UI Symbol" w:hAnsi="Segoe UI Symbol" w:cs="Segoe UI Symbol"/>
          <w:color w:val="000000" w:themeColor="text1"/>
          <w:sz w:val="22"/>
          <w:szCs w:val="22"/>
        </w:rPr>
        <w:t>☐</w:t>
      </w:r>
      <w:r w:rsidRPr="001547BA">
        <w:rPr>
          <w:rFonts w:eastAsia="Segoe UI Symbol" w:cs="Segoe UI Symbol"/>
          <w:color w:val="000000" w:themeColor="text1"/>
          <w:sz w:val="22"/>
          <w:szCs w:val="22"/>
        </w:rPr>
        <w:t xml:space="preserve"> </w:t>
      </w:r>
      <w:r w:rsidRPr="001547BA">
        <w:rPr>
          <w:rFonts w:eastAsia="Avenir Next LT Pro Light" w:cs="Avenir Next LT Pro Light"/>
          <w:color w:val="000000" w:themeColor="text1"/>
          <w:sz w:val="22"/>
          <w:szCs w:val="22"/>
        </w:rPr>
        <w:t>Temporada 2025/2026</w:t>
      </w:r>
    </w:p>
    <w:p w14:paraId="17E27F46" w14:textId="77777777" w:rsidR="00510E12" w:rsidRPr="001547BA" w:rsidRDefault="00510E12" w:rsidP="00510E12">
      <w:pPr>
        <w:spacing w:line="259" w:lineRule="auto"/>
        <w:rPr>
          <w:rFonts w:eastAsia="Avenir Next LT Pro Light" w:cs="Avenir Next LT Pro Light"/>
          <w:color w:val="000000" w:themeColor="text1"/>
          <w:sz w:val="22"/>
          <w:szCs w:val="22"/>
        </w:rPr>
      </w:pPr>
    </w:p>
    <w:p w14:paraId="21233C9E" w14:textId="21904FD7" w:rsidR="00510E12" w:rsidRPr="001547BA" w:rsidRDefault="00510E12" w:rsidP="00510E12">
      <w:pPr>
        <w:rPr>
          <w:rFonts w:eastAsia="Avenir Next LT Pro" w:cs="Avenir Next LT Pro"/>
          <w:b/>
          <w:bCs/>
          <w:color w:val="000000" w:themeColor="text1"/>
          <w:sz w:val="22"/>
          <w:szCs w:val="22"/>
        </w:rPr>
      </w:pPr>
      <w:r w:rsidRPr="001547BA">
        <w:rPr>
          <w:rFonts w:eastAsia="Avenir Next LT Pro" w:cs="Avenir Next LT Pro"/>
          <w:b/>
          <w:bCs/>
          <w:color w:val="000000" w:themeColor="text1"/>
          <w:sz w:val="22"/>
          <w:szCs w:val="22"/>
        </w:rPr>
        <w:t>COMPETICIÓN / DESPLAZAMIENTO</w:t>
      </w:r>
    </w:p>
    <w:p w14:paraId="29594206" w14:textId="55161134" w:rsidR="00510E12" w:rsidRPr="001547BA" w:rsidRDefault="00510E12" w:rsidP="001547BA">
      <w:pPr>
        <w:rPr>
          <w:rFonts w:eastAsia="Avenir Next LT Pro" w:cs="Avenir Next LT Pro"/>
          <w:color w:val="000000" w:themeColor="text1"/>
          <w:sz w:val="22"/>
          <w:szCs w:val="22"/>
        </w:rPr>
      </w:pPr>
      <w:r w:rsidRPr="001547BA">
        <w:rPr>
          <w:rFonts w:eastAsia="Avenir Next LT Pro" w:cs="Avenir Next LT Pro"/>
          <w:color w:val="000000" w:themeColor="text1"/>
          <w:sz w:val="22"/>
          <w:szCs w:val="22"/>
        </w:rPr>
        <w:t>Den</w:t>
      </w:r>
      <w:r w:rsidR="001547BA">
        <w:rPr>
          <w:rFonts w:eastAsia="Avenir Next LT Pro" w:cs="Avenir Next LT Pro"/>
          <w:color w:val="000000" w:themeColor="text1"/>
          <w:sz w:val="22"/>
          <w:szCs w:val="22"/>
        </w:rPr>
        <w:t xml:space="preserve">ominación de la competición: </w:t>
      </w:r>
      <w:r w:rsidRPr="001547BA">
        <w:rPr>
          <w:rFonts w:eastAsia="Avenir Next LT Pro" w:cs="Avenir Next LT Pro"/>
          <w:color w:val="000000" w:themeColor="text1"/>
          <w:sz w:val="22"/>
          <w:szCs w:val="22"/>
        </w:rPr>
        <w:t>____________________________________________</w:t>
      </w:r>
    </w:p>
    <w:p w14:paraId="68E2A408" w14:textId="77777777" w:rsidR="001547BA" w:rsidRDefault="00510E12" w:rsidP="00510E12">
      <w:pPr>
        <w:spacing w:line="259" w:lineRule="auto"/>
        <w:rPr>
          <w:rFonts w:eastAsia="Avenir Next LT Pro" w:cs="Avenir Next LT Pro"/>
          <w:color w:val="000000" w:themeColor="text1"/>
          <w:sz w:val="22"/>
          <w:szCs w:val="22"/>
        </w:rPr>
      </w:pPr>
      <w:r w:rsidRPr="001547BA">
        <w:rPr>
          <w:rFonts w:eastAsia="Avenir Next LT Pro" w:cs="Avenir Next LT Pro"/>
          <w:color w:val="000000" w:themeColor="text1"/>
          <w:sz w:val="22"/>
          <w:szCs w:val="22"/>
        </w:rPr>
        <w:t xml:space="preserve">Lugar: _____________________________________   </w:t>
      </w:r>
    </w:p>
    <w:p w14:paraId="6046A543" w14:textId="59BBB354" w:rsidR="00510E12" w:rsidRPr="001547BA" w:rsidRDefault="00510E12" w:rsidP="00510E12">
      <w:pPr>
        <w:spacing w:line="259" w:lineRule="auto"/>
        <w:rPr>
          <w:rFonts w:eastAsia="Avenir Next LT Pro" w:cs="Avenir Next LT Pro"/>
          <w:color w:val="000000" w:themeColor="text1"/>
          <w:sz w:val="22"/>
          <w:szCs w:val="22"/>
        </w:rPr>
      </w:pPr>
      <w:r w:rsidRPr="001547BA">
        <w:rPr>
          <w:rFonts w:eastAsia="Avenir Next LT Pro" w:cs="Avenir Next LT Pro"/>
          <w:color w:val="000000" w:themeColor="text1"/>
          <w:sz w:val="22"/>
          <w:szCs w:val="22"/>
        </w:rPr>
        <w:t>Fecha: __________________________</w:t>
      </w:r>
    </w:p>
    <w:p w14:paraId="113EE751" w14:textId="77777777" w:rsidR="00510E12" w:rsidRPr="001547BA" w:rsidRDefault="00510E12" w:rsidP="00510E12">
      <w:pPr>
        <w:spacing w:line="259" w:lineRule="auto"/>
        <w:rPr>
          <w:rFonts w:eastAsia="Avenir Next LT Pro Light" w:cs="Avenir Next LT Pro Light"/>
          <w:color w:val="000000" w:themeColor="text1"/>
          <w:sz w:val="22"/>
          <w:szCs w:val="22"/>
        </w:rPr>
      </w:pP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3510"/>
      </w:tblGrid>
      <w:tr w:rsidR="00510E12" w:rsidRPr="001547BA" w14:paraId="756EFD87" w14:textId="77777777" w:rsidTr="00DF5CCE">
        <w:trPr>
          <w:trHeight w:val="420"/>
        </w:trPr>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3CB816" w14:textId="77777777" w:rsidR="00510E12" w:rsidRPr="001547BA" w:rsidRDefault="00510E12" w:rsidP="00DF5CCE">
            <w:pPr>
              <w:pStyle w:val="TableParagraph"/>
              <w:spacing w:before="48"/>
              <w:rPr>
                <w:rFonts w:eastAsia="Avenir Next LT Pro" w:cs="Avenir Next LT Pro"/>
                <w:color w:val="000000" w:themeColor="text1"/>
              </w:rPr>
            </w:pPr>
            <w:r w:rsidRPr="001547BA">
              <w:rPr>
                <w:rFonts w:eastAsia="Avenir Next LT Pro" w:cs="Avenir Next LT Pro"/>
                <w:color w:val="000000" w:themeColor="text1"/>
              </w:rPr>
              <w:t>Subvención recibida</w:t>
            </w:r>
          </w:p>
        </w:tc>
      </w:tr>
      <w:tr w:rsidR="00510E12" w:rsidRPr="001547BA" w14:paraId="4D3172B3" w14:textId="77777777" w:rsidTr="00DF5CCE">
        <w:trPr>
          <w:trHeight w:val="345"/>
        </w:trPr>
        <w:tc>
          <w:tcPr>
            <w:tcW w:w="351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012692" w14:textId="77777777" w:rsidR="00510E12" w:rsidRPr="001547BA" w:rsidRDefault="00510E12" w:rsidP="00DF5CCE">
            <w:pPr>
              <w:pStyle w:val="TableParagraph"/>
              <w:spacing w:before="48"/>
              <w:ind w:left="52"/>
              <w:rPr>
                <w:rFonts w:eastAsia="Avenir Next LT Pro" w:cs="Avenir Next LT Pro"/>
                <w:color w:val="000000" w:themeColor="text1"/>
              </w:rPr>
            </w:pPr>
            <w:r w:rsidRPr="001547BA">
              <w:rPr>
                <w:rFonts w:eastAsia="Avenir Next LT Pro" w:cs="Avenir Next LT Pro"/>
                <w:color w:val="000000" w:themeColor="text1"/>
              </w:rPr>
              <w:t xml:space="preserve">                                                       €</w:t>
            </w:r>
          </w:p>
        </w:tc>
      </w:tr>
    </w:tbl>
    <w:p w14:paraId="7D0A17B0" w14:textId="77777777" w:rsidR="00510E12" w:rsidRPr="001547BA" w:rsidRDefault="00510E12" w:rsidP="00510E12">
      <w:pPr>
        <w:spacing w:line="259" w:lineRule="auto"/>
        <w:rPr>
          <w:rFonts w:eastAsia="Avenir Next LT Pro" w:cs="Avenir Next LT Pro"/>
          <w:b/>
          <w:bCs/>
          <w:color w:val="000000" w:themeColor="text1"/>
          <w:sz w:val="22"/>
          <w:szCs w:val="22"/>
        </w:rPr>
      </w:pPr>
    </w:p>
    <w:p w14:paraId="073BB2E7" w14:textId="77777777" w:rsidR="00510E12" w:rsidRPr="001547BA" w:rsidRDefault="00510E12" w:rsidP="00510E12">
      <w:pPr>
        <w:spacing w:before="1" w:line="259" w:lineRule="auto"/>
        <w:rPr>
          <w:rFonts w:eastAsia="Avenir Next LT Pro" w:cs="Avenir Next LT Pro"/>
          <w:b/>
          <w:bCs/>
          <w:color w:val="000000" w:themeColor="text1"/>
          <w:sz w:val="22"/>
          <w:szCs w:val="22"/>
        </w:rPr>
      </w:pPr>
      <w:r w:rsidRPr="001547BA">
        <w:rPr>
          <w:rFonts w:eastAsia="Avenir Next LT Pro" w:cs="Avenir Next LT Pro"/>
          <w:b/>
          <w:bCs/>
          <w:color w:val="000000" w:themeColor="text1"/>
          <w:sz w:val="22"/>
          <w:szCs w:val="22"/>
        </w:rPr>
        <w:t xml:space="preserve">DESGLOSE DE GASTOS </w:t>
      </w:r>
      <w:r w:rsidRPr="001547BA">
        <w:rPr>
          <w:rFonts w:eastAsia="Avenir Next LT Pro" w:cs="Avenir Next LT Pro"/>
          <w:color w:val="000000" w:themeColor="text1"/>
          <w:sz w:val="22"/>
          <w:szCs w:val="22"/>
        </w:rPr>
        <w:t>(a</w:t>
      </w:r>
      <w:r w:rsidRPr="001547BA">
        <w:rPr>
          <w:rFonts w:eastAsia="Avenir Next LT Pro Light" w:cs="Avenir Next LT Pro Light"/>
          <w:color w:val="000000" w:themeColor="text1"/>
          <w:sz w:val="22"/>
          <w:szCs w:val="22"/>
        </w:rPr>
        <w:t>ntes de rellenar revisar artículo 11 de las bases)</w:t>
      </w:r>
      <w:r w:rsidRPr="001547BA">
        <w:rPr>
          <w:rFonts w:eastAsia="Avenir Next LT Pro" w:cs="Avenir Next LT Pro"/>
          <w:color w:val="000000" w:themeColor="text1"/>
          <w:sz w:val="22"/>
          <w:szCs w:val="22"/>
        </w:rPr>
        <w:t>:</w:t>
      </w:r>
    </w:p>
    <w:tbl>
      <w:tblPr>
        <w:tblW w:w="0" w:type="auto"/>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200"/>
        <w:gridCol w:w="2880"/>
        <w:gridCol w:w="2745"/>
        <w:gridCol w:w="2025"/>
      </w:tblGrid>
      <w:tr w:rsidR="00510E12" w:rsidRPr="001547BA" w14:paraId="2E3EBCFF" w14:textId="77777777" w:rsidTr="00DF5CCE">
        <w:trPr>
          <w:trHeight w:val="49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84AF40E" w14:textId="77777777" w:rsidR="00510E12" w:rsidRPr="001547BA" w:rsidRDefault="00510E12" w:rsidP="00DF5CCE">
            <w:pPr>
              <w:pStyle w:val="TableParagraph"/>
              <w:spacing w:line="195" w:lineRule="exact"/>
              <w:ind w:left="55"/>
              <w:rPr>
                <w:rFonts w:eastAsia="Avenir Next LT Pro" w:cs="Avenir Next LT Pro"/>
                <w:b/>
                <w:bCs/>
              </w:rPr>
            </w:pPr>
            <w:r w:rsidRPr="001547BA">
              <w:rPr>
                <w:rFonts w:eastAsia="Avenir Next LT Pro" w:cs="Avenir Next LT Pro"/>
                <w:b/>
                <w:bCs/>
              </w:rPr>
              <w:t>Nº FTRA.</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81700A" w14:textId="77777777" w:rsidR="00510E12" w:rsidRPr="001547BA" w:rsidRDefault="00510E12" w:rsidP="00DF5CCE">
            <w:pPr>
              <w:pStyle w:val="TableParagraph"/>
              <w:spacing w:line="195" w:lineRule="exact"/>
              <w:ind w:left="55"/>
              <w:jc w:val="center"/>
              <w:rPr>
                <w:rFonts w:eastAsia="Avenir Next LT Pro" w:cs="Avenir Next LT Pro"/>
                <w:b/>
                <w:bCs/>
              </w:rPr>
            </w:pPr>
            <w:r w:rsidRPr="001547BA">
              <w:rPr>
                <w:rFonts w:eastAsia="Avenir Next LT Pro" w:cs="Avenir Next LT Pro"/>
                <w:b/>
                <w:bCs/>
              </w:rPr>
              <w:t>CONCEPTO</w:t>
            </w: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B3F6E4" w14:textId="77777777" w:rsidR="00510E12" w:rsidRPr="001547BA" w:rsidRDefault="00510E12" w:rsidP="00DF5CCE">
            <w:pPr>
              <w:pStyle w:val="TableParagraph"/>
              <w:spacing w:line="195" w:lineRule="exact"/>
              <w:ind w:left="56"/>
              <w:jc w:val="center"/>
              <w:rPr>
                <w:rFonts w:eastAsia="Avenir Next LT Pro" w:cs="Avenir Next LT Pro"/>
                <w:b/>
                <w:bCs/>
              </w:rPr>
            </w:pPr>
            <w:r w:rsidRPr="001547BA">
              <w:rPr>
                <w:rFonts w:eastAsia="Avenir Next LT Pro" w:cs="Avenir Next LT Pro"/>
                <w:b/>
                <w:bCs/>
              </w:rPr>
              <w:t>PROVEEDOR</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11358B4" w14:textId="77777777" w:rsidR="00510E12" w:rsidRPr="001547BA" w:rsidRDefault="00510E12" w:rsidP="00DF5CCE">
            <w:pPr>
              <w:pStyle w:val="TableParagraph"/>
              <w:spacing w:line="195" w:lineRule="exact"/>
              <w:ind w:left="53"/>
              <w:jc w:val="center"/>
              <w:rPr>
                <w:rFonts w:eastAsia="Avenir Next LT Pro" w:cs="Avenir Next LT Pro"/>
                <w:b/>
                <w:bCs/>
              </w:rPr>
            </w:pPr>
            <w:r w:rsidRPr="001547BA">
              <w:rPr>
                <w:rFonts w:eastAsia="Avenir Next LT Pro" w:cs="Avenir Next LT Pro"/>
                <w:b/>
                <w:bCs/>
              </w:rPr>
              <w:t>IMPORTE (€)</w:t>
            </w:r>
          </w:p>
        </w:tc>
      </w:tr>
      <w:tr w:rsidR="00510E12" w:rsidRPr="001547BA" w14:paraId="2BF78625"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7E540AE" w14:textId="77777777" w:rsidR="00510E12" w:rsidRPr="001547BA" w:rsidRDefault="00510E12" w:rsidP="00DF5CCE">
            <w:pPr>
              <w:pStyle w:val="TableParagraph"/>
              <w:spacing w:before="48"/>
              <w:ind w:left="55"/>
              <w:jc w:val="center"/>
              <w:rPr>
                <w:rFonts w:eastAsia="Avenir Next LT Pro" w:cs="Avenir Next LT Pro"/>
              </w:rPr>
            </w:pPr>
            <w:r w:rsidRPr="001547BA">
              <w:rPr>
                <w:rFonts w:eastAsia="Avenir Next LT Pro" w:cs="Avenir Next LT Pro"/>
              </w:rPr>
              <w:t>1</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0EF15F8"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2AC53B"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6DD1EE8" w14:textId="77777777" w:rsidR="00510E12" w:rsidRPr="001547BA" w:rsidRDefault="00510E12" w:rsidP="00DF5CCE">
            <w:pPr>
              <w:rPr>
                <w:rFonts w:eastAsia="Avenir Next LT Pro" w:cs="Avenir Next LT Pro"/>
                <w:sz w:val="22"/>
                <w:szCs w:val="22"/>
              </w:rPr>
            </w:pPr>
          </w:p>
        </w:tc>
      </w:tr>
      <w:tr w:rsidR="00510E12" w:rsidRPr="001547BA" w14:paraId="2563182E"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E20771" w14:textId="77777777" w:rsidR="00510E12" w:rsidRPr="001547BA" w:rsidRDefault="00510E12" w:rsidP="00DF5CCE">
            <w:pPr>
              <w:pStyle w:val="TableParagraph"/>
              <w:spacing w:before="50"/>
              <w:ind w:left="55"/>
              <w:jc w:val="center"/>
              <w:rPr>
                <w:rFonts w:eastAsia="Avenir Next LT Pro" w:cs="Avenir Next LT Pro"/>
              </w:rPr>
            </w:pPr>
            <w:r w:rsidRPr="001547BA">
              <w:rPr>
                <w:rFonts w:eastAsia="Avenir Next LT Pro" w:cs="Avenir Next LT Pro"/>
              </w:rPr>
              <w:t>2</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445742"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D47DAE"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E65BF8" w14:textId="77777777" w:rsidR="00510E12" w:rsidRPr="001547BA" w:rsidRDefault="00510E12" w:rsidP="00DF5CCE">
            <w:pPr>
              <w:rPr>
                <w:rFonts w:eastAsia="Avenir Next LT Pro" w:cs="Avenir Next LT Pro"/>
                <w:sz w:val="22"/>
                <w:szCs w:val="22"/>
              </w:rPr>
            </w:pPr>
          </w:p>
        </w:tc>
      </w:tr>
      <w:tr w:rsidR="00510E12" w:rsidRPr="001547BA" w14:paraId="15644BB8"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A36371" w14:textId="77777777" w:rsidR="00510E12" w:rsidRPr="001547BA" w:rsidRDefault="00510E12" w:rsidP="00DF5CCE">
            <w:pPr>
              <w:pStyle w:val="TableParagraph"/>
              <w:spacing w:before="48"/>
              <w:ind w:left="55"/>
              <w:jc w:val="center"/>
              <w:rPr>
                <w:rFonts w:eastAsia="Avenir Next LT Pro" w:cs="Avenir Next LT Pro"/>
              </w:rPr>
            </w:pPr>
            <w:r w:rsidRPr="001547BA">
              <w:rPr>
                <w:rFonts w:eastAsia="Avenir Next LT Pro" w:cs="Avenir Next LT Pro"/>
              </w:rPr>
              <w:t>3</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2AD1DF"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C24077"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2FD0A7" w14:textId="77777777" w:rsidR="00510E12" w:rsidRPr="001547BA" w:rsidRDefault="00510E12" w:rsidP="00DF5CCE">
            <w:pPr>
              <w:rPr>
                <w:rFonts w:eastAsia="Avenir Next LT Pro" w:cs="Avenir Next LT Pro"/>
                <w:sz w:val="22"/>
                <w:szCs w:val="22"/>
              </w:rPr>
            </w:pPr>
          </w:p>
        </w:tc>
      </w:tr>
      <w:tr w:rsidR="00510E12" w:rsidRPr="001547BA" w14:paraId="0C31424C"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B99C66" w14:textId="77777777" w:rsidR="00510E12" w:rsidRPr="001547BA" w:rsidRDefault="00510E12" w:rsidP="00DF5CCE">
            <w:pPr>
              <w:pStyle w:val="TableParagraph"/>
              <w:spacing w:before="50"/>
              <w:ind w:left="55"/>
              <w:jc w:val="center"/>
              <w:rPr>
                <w:rFonts w:eastAsia="Avenir Next LT Pro" w:cs="Avenir Next LT Pro"/>
              </w:rPr>
            </w:pPr>
            <w:r w:rsidRPr="001547BA">
              <w:rPr>
                <w:rFonts w:eastAsia="Avenir Next LT Pro" w:cs="Avenir Next LT Pro"/>
              </w:rPr>
              <w:t>4</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B1C4A1"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D12A95"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5B64A7" w14:textId="77777777" w:rsidR="00510E12" w:rsidRPr="001547BA" w:rsidRDefault="00510E12" w:rsidP="00DF5CCE">
            <w:pPr>
              <w:rPr>
                <w:rFonts w:eastAsia="Avenir Next LT Pro" w:cs="Avenir Next LT Pro"/>
                <w:sz w:val="22"/>
                <w:szCs w:val="22"/>
              </w:rPr>
            </w:pPr>
          </w:p>
        </w:tc>
      </w:tr>
      <w:tr w:rsidR="00510E12" w:rsidRPr="001547BA" w14:paraId="05552025"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C9191A" w14:textId="77777777" w:rsidR="00510E12" w:rsidRPr="001547BA" w:rsidRDefault="00510E12" w:rsidP="00DF5CCE">
            <w:pPr>
              <w:pStyle w:val="TableParagraph"/>
              <w:spacing w:before="50"/>
              <w:ind w:left="55"/>
              <w:jc w:val="center"/>
              <w:rPr>
                <w:rFonts w:eastAsia="Avenir Next LT Pro" w:cs="Avenir Next LT Pro"/>
              </w:rPr>
            </w:pPr>
            <w:r w:rsidRPr="001547BA">
              <w:rPr>
                <w:rFonts w:eastAsia="Avenir Next LT Pro" w:cs="Avenir Next LT Pro"/>
              </w:rPr>
              <w:lastRenderedPageBreak/>
              <w:t>5</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D4DCD4"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287773"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7B46BA" w14:textId="77777777" w:rsidR="00510E12" w:rsidRPr="001547BA" w:rsidRDefault="00510E12" w:rsidP="00DF5CCE">
            <w:pPr>
              <w:rPr>
                <w:rFonts w:eastAsia="Avenir Next LT Pro" w:cs="Avenir Next LT Pro"/>
                <w:sz w:val="22"/>
                <w:szCs w:val="22"/>
              </w:rPr>
            </w:pPr>
          </w:p>
        </w:tc>
      </w:tr>
      <w:tr w:rsidR="00510E12" w:rsidRPr="001547BA" w14:paraId="59C13349"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BEE55D" w14:textId="77777777" w:rsidR="00510E12" w:rsidRPr="001547BA" w:rsidRDefault="00510E12" w:rsidP="00DF5CCE">
            <w:pPr>
              <w:pStyle w:val="TableParagraph"/>
              <w:spacing w:before="50"/>
              <w:ind w:left="55"/>
              <w:jc w:val="center"/>
              <w:rPr>
                <w:rFonts w:eastAsia="Avenir Next LT Pro" w:cs="Avenir Next LT Pro"/>
              </w:rPr>
            </w:pPr>
            <w:r w:rsidRPr="001547BA">
              <w:rPr>
                <w:rFonts w:eastAsia="Avenir Next LT Pro" w:cs="Avenir Next LT Pro"/>
              </w:rPr>
              <w:t>6</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71E3ED"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F41A4FC"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4631FA1" w14:textId="77777777" w:rsidR="00510E12" w:rsidRPr="001547BA" w:rsidRDefault="00510E12" w:rsidP="00DF5CCE">
            <w:pPr>
              <w:rPr>
                <w:rFonts w:eastAsia="Avenir Next LT Pro" w:cs="Avenir Next LT Pro"/>
                <w:sz w:val="22"/>
                <w:szCs w:val="22"/>
              </w:rPr>
            </w:pPr>
          </w:p>
        </w:tc>
      </w:tr>
      <w:tr w:rsidR="00510E12" w:rsidRPr="001547BA" w14:paraId="7BDC664E"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D96284" w14:textId="77777777" w:rsidR="00510E12" w:rsidRPr="001547BA" w:rsidRDefault="00510E12" w:rsidP="00DF5CCE">
            <w:pPr>
              <w:pStyle w:val="TableParagraph"/>
              <w:spacing w:before="50"/>
              <w:ind w:left="55"/>
              <w:jc w:val="center"/>
              <w:rPr>
                <w:rFonts w:eastAsia="Avenir Next LT Pro" w:cs="Avenir Next LT Pro"/>
              </w:rPr>
            </w:pPr>
            <w:r w:rsidRPr="001547BA">
              <w:rPr>
                <w:rFonts w:eastAsia="Avenir Next LT Pro" w:cs="Avenir Next LT Pro"/>
              </w:rPr>
              <w:t>7</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A54A7B"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271312"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1370D4" w14:textId="77777777" w:rsidR="00510E12" w:rsidRPr="001547BA" w:rsidRDefault="00510E12" w:rsidP="00DF5CCE">
            <w:pPr>
              <w:rPr>
                <w:rFonts w:eastAsia="Avenir Next LT Pro" w:cs="Avenir Next LT Pro"/>
                <w:sz w:val="22"/>
                <w:szCs w:val="22"/>
              </w:rPr>
            </w:pPr>
          </w:p>
        </w:tc>
      </w:tr>
      <w:tr w:rsidR="00510E12" w:rsidRPr="001547BA" w14:paraId="0E67E7AC"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4DB0C0" w14:textId="77777777" w:rsidR="00510E12" w:rsidRPr="001547BA" w:rsidRDefault="00510E12" w:rsidP="00DF5CCE">
            <w:pPr>
              <w:pStyle w:val="TableParagraph"/>
              <w:spacing w:before="48"/>
              <w:ind w:left="55"/>
              <w:jc w:val="center"/>
              <w:rPr>
                <w:rFonts w:eastAsia="Avenir Next LT Pro" w:cs="Avenir Next LT Pro"/>
              </w:rPr>
            </w:pPr>
            <w:r w:rsidRPr="001547BA">
              <w:rPr>
                <w:rFonts w:eastAsia="Avenir Next LT Pro" w:cs="Avenir Next LT Pro"/>
              </w:rPr>
              <w:t>8</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829DAD"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E7CD37"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B888E1" w14:textId="77777777" w:rsidR="00510E12" w:rsidRPr="001547BA" w:rsidRDefault="00510E12" w:rsidP="00DF5CCE">
            <w:pPr>
              <w:rPr>
                <w:rFonts w:eastAsia="Avenir Next LT Pro" w:cs="Avenir Next LT Pro"/>
                <w:sz w:val="22"/>
                <w:szCs w:val="22"/>
              </w:rPr>
            </w:pPr>
          </w:p>
        </w:tc>
      </w:tr>
      <w:tr w:rsidR="00510E12" w:rsidRPr="001547BA" w14:paraId="2E063C62"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2F7359" w14:textId="77777777" w:rsidR="00510E12" w:rsidRPr="001547BA" w:rsidRDefault="00510E12" w:rsidP="00DF5CCE">
            <w:pPr>
              <w:pStyle w:val="TableParagraph"/>
              <w:spacing w:before="50"/>
              <w:ind w:left="55"/>
              <w:jc w:val="center"/>
              <w:rPr>
                <w:rFonts w:eastAsia="Avenir Next LT Pro" w:cs="Avenir Next LT Pro"/>
              </w:rPr>
            </w:pPr>
            <w:r w:rsidRPr="001547BA">
              <w:rPr>
                <w:rFonts w:eastAsia="Avenir Next LT Pro" w:cs="Avenir Next LT Pro"/>
              </w:rPr>
              <w:t>9</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68EA36"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EDDB07"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F88B56" w14:textId="77777777" w:rsidR="00510E12" w:rsidRPr="001547BA" w:rsidRDefault="00510E12" w:rsidP="00DF5CCE">
            <w:pPr>
              <w:rPr>
                <w:rFonts w:eastAsia="Avenir Next LT Pro" w:cs="Avenir Next LT Pro"/>
                <w:sz w:val="22"/>
                <w:szCs w:val="22"/>
              </w:rPr>
            </w:pPr>
          </w:p>
        </w:tc>
      </w:tr>
      <w:tr w:rsidR="00510E12" w:rsidRPr="001547BA" w14:paraId="5A200C12"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4742C9" w14:textId="77777777" w:rsidR="00510E12" w:rsidRPr="001547BA" w:rsidRDefault="00510E12" w:rsidP="00DF5CCE">
            <w:pPr>
              <w:pStyle w:val="TableParagraph"/>
              <w:spacing w:before="48"/>
              <w:ind w:left="55"/>
              <w:jc w:val="center"/>
              <w:rPr>
                <w:rFonts w:eastAsia="Avenir Next LT Pro" w:cs="Avenir Next LT Pro"/>
              </w:rPr>
            </w:pPr>
            <w:r w:rsidRPr="001547BA">
              <w:rPr>
                <w:rFonts w:eastAsia="Avenir Next LT Pro" w:cs="Avenir Next LT Pro"/>
              </w:rPr>
              <w:t>10</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D9E1EE"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BD10D3"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3B2C51" w14:textId="77777777" w:rsidR="00510E12" w:rsidRPr="001547BA" w:rsidRDefault="00510E12" w:rsidP="00DF5CCE">
            <w:pPr>
              <w:rPr>
                <w:rFonts w:eastAsia="Avenir Next LT Pro" w:cs="Avenir Next LT Pro"/>
                <w:sz w:val="22"/>
                <w:szCs w:val="22"/>
              </w:rPr>
            </w:pPr>
          </w:p>
        </w:tc>
      </w:tr>
      <w:tr w:rsidR="00510E12" w:rsidRPr="001547BA" w14:paraId="747F429F"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A7BF6EB" w14:textId="77777777" w:rsidR="00510E12" w:rsidRPr="001547BA" w:rsidRDefault="00510E12" w:rsidP="00DF5CCE">
            <w:pPr>
              <w:pStyle w:val="TableParagraph"/>
              <w:jc w:val="center"/>
            </w:pPr>
            <w:r w:rsidRPr="001547BA">
              <w:rPr>
                <w:rFonts w:eastAsia="Avenir Next LT Pro" w:cs="Avenir Next LT Pro"/>
              </w:rPr>
              <w:t>11</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BC49D3"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268DCD2"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EC54D5" w14:textId="77777777" w:rsidR="00510E12" w:rsidRPr="001547BA" w:rsidRDefault="00510E12" w:rsidP="00DF5CCE">
            <w:pPr>
              <w:rPr>
                <w:rFonts w:eastAsia="Avenir Next LT Pro" w:cs="Avenir Next LT Pro"/>
                <w:sz w:val="22"/>
                <w:szCs w:val="22"/>
              </w:rPr>
            </w:pPr>
          </w:p>
        </w:tc>
      </w:tr>
      <w:tr w:rsidR="00510E12" w:rsidRPr="001547BA" w14:paraId="50797E7D"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2BC665" w14:textId="77777777" w:rsidR="00510E12" w:rsidRPr="001547BA" w:rsidRDefault="00510E12" w:rsidP="00DF5CCE">
            <w:pPr>
              <w:pStyle w:val="TableParagraph"/>
              <w:jc w:val="center"/>
            </w:pPr>
            <w:r w:rsidRPr="001547BA">
              <w:rPr>
                <w:rFonts w:eastAsia="Avenir Next LT Pro" w:cs="Avenir Next LT Pro"/>
              </w:rPr>
              <w:t>12</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766FB9E"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CF9797"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F768BB" w14:textId="77777777" w:rsidR="00510E12" w:rsidRPr="001547BA" w:rsidRDefault="00510E12" w:rsidP="00DF5CCE">
            <w:pPr>
              <w:rPr>
                <w:rFonts w:eastAsia="Avenir Next LT Pro" w:cs="Avenir Next LT Pro"/>
                <w:sz w:val="22"/>
                <w:szCs w:val="22"/>
              </w:rPr>
            </w:pPr>
          </w:p>
        </w:tc>
      </w:tr>
      <w:tr w:rsidR="00510E12" w:rsidRPr="001547BA" w14:paraId="2FABADDD"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F64FDC" w14:textId="77777777" w:rsidR="00510E12" w:rsidRPr="001547BA" w:rsidRDefault="00510E12" w:rsidP="00DF5CCE">
            <w:pPr>
              <w:pStyle w:val="TableParagraph"/>
              <w:jc w:val="center"/>
            </w:pPr>
            <w:r w:rsidRPr="001547BA">
              <w:rPr>
                <w:rFonts w:eastAsia="Avenir Next LT Pro" w:cs="Avenir Next LT Pro"/>
              </w:rPr>
              <w:t>13</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628B95"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9192BE"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DB76507" w14:textId="77777777" w:rsidR="00510E12" w:rsidRPr="001547BA" w:rsidRDefault="00510E12" w:rsidP="00DF5CCE">
            <w:pPr>
              <w:rPr>
                <w:rFonts w:eastAsia="Avenir Next LT Pro" w:cs="Avenir Next LT Pro"/>
                <w:sz w:val="22"/>
                <w:szCs w:val="22"/>
              </w:rPr>
            </w:pPr>
          </w:p>
        </w:tc>
      </w:tr>
      <w:tr w:rsidR="00510E12" w:rsidRPr="001547BA" w14:paraId="27765209"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839B58C" w14:textId="77777777" w:rsidR="00510E12" w:rsidRPr="001547BA" w:rsidRDefault="00510E12" w:rsidP="00DF5CCE">
            <w:pPr>
              <w:pStyle w:val="TableParagraph"/>
              <w:jc w:val="center"/>
            </w:pPr>
            <w:r w:rsidRPr="001547BA">
              <w:rPr>
                <w:rFonts w:eastAsia="Avenir Next LT Pro" w:cs="Avenir Next LT Pro"/>
              </w:rPr>
              <w:t>14</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8F6B9E4"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46273B"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A5C069C" w14:textId="77777777" w:rsidR="00510E12" w:rsidRPr="001547BA" w:rsidRDefault="00510E12" w:rsidP="00DF5CCE">
            <w:pPr>
              <w:rPr>
                <w:rFonts w:eastAsia="Avenir Next LT Pro" w:cs="Avenir Next LT Pro"/>
                <w:sz w:val="22"/>
                <w:szCs w:val="22"/>
              </w:rPr>
            </w:pPr>
          </w:p>
        </w:tc>
      </w:tr>
      <w:tr w:rsidR="00510E12" w:rsidRPr="001547BA" w14:paraId="50A7BE7F" w14:textId="77777777" w:rsidTr="00DF5CCE">
        <w:trPr>
          <w:trHeight w:val="345"/>
        </w:trPr>
        <w:tc>
          <w:tcPr>
            <w:tcW w:w="12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35E210" w14:textId="77777777" w:rsidR="00510E12" w:rsidRPr="001547BA" w:rsidRDefault="00510E12" w:rsidP="00DF5CCE">
            <w:pPr>
              <w:pStyle w:val="TableParagraph"/>
              <w:jc w:val="center"/>
            </w:pPr>
            <w:r w:rsidRPr="001547BA">
              <w:rPr>
                <w:rFonts w:eastAsia="Avenir Next LT Pro" w:cs="Avenir Next LT Pro"/>
              </w:rPr>
              <w:t>15</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B2E3B89" w14:textId="77777777" w:rsidR="00510E12" w:rsidRPr="001547BA" w:rsidRDefault="00510E12" w:rsidP="00DF5CCE">
            <w:pPr>
              <w:rPr>
                <w:rFonts w:eastAsia="Avenir Next LT Pro" w:cs="Avenir Next LT Pro"/>
                <w:sz w:val="22"/>
                <w:szCs w:val="22"/>
              </w:rPr>
            </w:pPr>
          </w:p>
        </w:tc>
        <w:tc>
          <w:tcPr>
            <w:tcW w:w="2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AEA155" w14:textId="77777777" w:rsidR="00510E12" w:rsidRPr="001547BA" w:rsidRDefault="00510E12" w:rsidP="00DF5CCE">
            <w:pPr>
              <w:rPr>
                <w:rFonts w:eastAsia="Avenir Next LT Pro" w:cs="Avenir Next LT Pro"/>
                <w:sz w:val="22"/>
                <w:szCs w:val="22"/>
              </w:rPr>
            </w:pP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6FFF73" w14:textId="77777777" w:rsidR="00510E12" w:rsidRPr="001547BA" w:rsidRDefault="00510E12" w:rsidP="00DF5CCE">
            <w:pPr>
              <w:rPr>
                <w:rFonts w:eastAsia="Avenir Next LT Pro" w:cs="Avenir Next LT Pro"/>
                <w:sz w:val="22"/>
                <w:szCs w:val="22"/>
              </w:rPr>
            </w:pPr>
          </w:p>
        </w:tc>
      </w:tr>
      <w:tr w:rsidR="00510E12" w:rsidRPr="001547BA" w14:paraId="0FACA9A9" w14:textId="77777777" w:rsidTr="00DF5CCE">
        <w:trPr>
          <w:trHeight w:val="345"/>
        </w:trPr>
        <w:tc>
          <w:tcPr>
            <w:tcW w:w="6825"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43FCE1" w14:textId="77777777" w:rsidR="00510E12" w:rsidRPr="001547BA" w:rsidRDefault="00510E12" w:rsidP="00DF5CCE">
            <w:pPr>
              <w:pStyle w:val="TableParagraph"/>
            </w:pPr>
            <w:r w:rsidRPr="001547BA">
              <w:rPr>
                <w:rFonts w:eastAsia="Avenir Next LT Pro" w:cs="Avenir Next LT Pro"/>
              </w:rPr>
              <w:t>Total:</w:t>
            </w:r>
          </w:p>
        </w:tc>
        <w:tc>
          <w:tcPr>
            <w:tcW w:w="202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492F6A" w14:textId="77777777" w:rsidR="00510E12" w:rsidRPr="001547BA" w:rsidRDefault="00510E12" w:rsidP="00DF5CCE">
            <w:pPr>
              <w:rPr>
                <w:rFonts w:eastAsia="Avenir Next LT Pro" w:cs="Avenir Next LT Pro"/>
                <w:sz w:val="22"/>
                <w:szCs w:val="22"/>
              </w:rPr>
            </w:pPr>
          </w:p>
        </w:tc>
      </w:tr>
    </w:tbl>
    <w:p w14:paraId="6DF57C0D" w14:textId="77777777" w:rsidR="00510E12" w:rsidRPr="001547BA" w:rsidRDefault="00510E12" w:rsidP="00510E12">
      <w:pPr>
        <w:pStyle w:val="Textoindependiente"/>
        <w:spacing w:line="259" w:lineRule="auto"/>
        <w:rPr>
          <w:rFonts w:eastAsia="Avenir Next LT Pro Light" w:cs="Avenir Next LT Pro Light"/>
          <w:color w:val="000000" w:themeColor="text1"/>
        </w:rPr>
      </w:pPr>
    </w:p>
    <w:p w14:paraId="47AB783B" w14:textId="77777777" w:rsidR="00510E12" w:rsidRPr="001547BA" w:rsidRDefault="00510E12" w:rsidP="00510E12">
      <w:pPr>
        <w:pStyle w:val="Prrafodelista"/>
        <w:spacing w:after="0"/>
        <w:rPr>
          <w:rFonts w:eastAsiaTheme="minorEastAsia"/>
          <w:color w:val="000000" w:themeColor="text1"/>
          <w:sz w:val="22"/>
          <w:szCs w:val="22"/>
          <w:u w:val="single"/>
        </w:rPr>
      </w:pPr>
    </w:p>
    <w:p w14:paraId="03FD37BE" w14:textId="77777777" w:rsidR="00E71382" w:rsidRPr="001547BA" w:rsidRDefault="00E71382" w:rsidP="00E71382">
      <w:pPr>
        <w:spacing w:after="0"/>
        <w:jc w:val="center"/>
        <w:rPr>
          <w:rFonts w:eastAsiaTheme="minorEastAsia"/>
          <w:color w:val="000000" w:themeColor="text1"/>
          <w:sz w:val="22"/>
          <w:szCs w:val="22"/>
        </w:rPr>
      </w:pPr>
    </w:p>
    <w:p w14:paraId="7B68AC5A" w14:textId="77777777" w:rsidR="00E71382" w:rsidRPr="001547BA" w:rsidRDefault="00E71382" w:rsidP="00E71382">
      <w:pPr>
        <w:spacing w:after="0"/>
        <w:jc w:val="center"/>
        <w:rPr>
          <w:rFonts w:eastAsiaTheme="minorEastAsia"/>
          <w:color w:val="000000" w:themeColor="text1"/>
          <w:sz w:val="22"/>
          <w:szCs w:val="22"/>
        </w:rPr>
      </w:pPr>
    </w:p>
    <w:p w14:paraId="1868179F" w14:textId="6AC55D73" w:rsidR="00E71382" w:rsidRPr="001547BA" w:rsidRDefault="00E71382" w:rsidP="00E71382">
      <w:pPr>
        <w:spacing w:after="0"/>
        <w:jc w:val="center"/>
        <w:rPr>
          <w:rFonts w:eastAsiaTheme="minorEastAsia"/>
          <w:color w:val="000000" w:themeColor="text1"/>
          <w:sz w:val="22"/>
          <w:szCs w:val="22"/>
        </w:rPr>
      </w:pPr>
    </w:p>
    <w:p w14:paraId="309EE67C" w14:textId="77777777" w:rsidR="00E71382" w:rsidRPr="00E71382" w:rsidRDefault="00E71382" w:rsidP="00E71382">
      <w:pPr>
        <w:spacing w:after="0"/>
        <w:jc w:val="center"/>
        <w:rPr>
          <w:rFonts w:eastAsiaTheme="minorEastAsia"/>
          <w:color w:val="000000" w:themeColor="text1"/>
        </w:rPr>
      </w:pPr>
    </w:p>
    <w:sectPr w:rsidR="00E71382" w:rsidRPr="00E7138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CDB69" w14:textId="77777777" w:rsidR="00C246EE" w:rsidRDefault="00C246EE" w:rsidP="00AC6197">
      <w:pPr>
        <w:spacing w:after="0" w:line="240" w:lineRule="auto"/>
      </w:pPr>
      <w:r>
        <w:separator/>
      </w:r>
    </w:p>
  </w:endnote>
  <w:endnote w:type="continuationSeparator" w:id="0">
    <w:p w14:paraId="6FD8D5E4" w14:textId="77777777" w:rsidR="00C246EE" w:rsidRDefault="00C246EE" w:rsidP="00AC6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venir Next LT Pro Light,Arial,">
    <w:altName w:val="Times New Roman"/>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venir Next LT Pro Light">
    <w:altName w:val="Calibri"/>
    <w:charset w:val="00"/>
    <w:family w:val="swiss"/>
    <w:pitch w:val="variable"/>
    <w:sig w:usb0="A00000EF" w:usb1="5000204B" w:usb2="00000000" w:usb3="00000000" w:csb0="00000093" w:csb1="00000000"/>
  </w:font>
  <w:font w:name="Calibri">
    <w:panose1 w:val="020F0502020204030204"/>
    <w:charset w:val="00"/>
    <w:family w:val="swiss"/>
    <w:pitch w:val="variable"/>
    <w:sig w:usb0="E4002EFF" w:usb1="C200247B" w:usb2="00000009" w:usb3="00000000" w:csb0="000001FF" w:csb1="00000000"/>
  </w:font>
  <w:font w:name="Avenir Next LT Pro">
    <w:altName w:val="Arial"/>
    <w:charset w:val="00"/>
    <w:family w:val="swiss"/>
    <w:pitch w:val="variable"/>
    <w:sig w:usb0="800000EF" w:usb1="5000204A"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45797"/>
      <w:docPartObj>
        <w:docPartGallery w:val="Page Numbers (Bottom of Page)"/>
        <w:docPartUnique/>
      </w:docPartObj>
    </w:sdtPr>
    <w:sdtContent>
      <w:p w14:paraId="4334F0EC" w14:textId="0BB9D94A" w:rsidR="00DF5CCE" w:rsidRDefault="00DF5CCE">
        <w:pPr>
          <w:pStyle w:val="Piedepgina"/>
          <w:jc w:val="right"/>
        </w:pPr>
        <w:r>
          <w:fldChar w:fldCharType="begin"/>
        </w:r>
        <w:r>
          <w:instrText>PAGE   \* MERGEFORMAT</w:instrText>
        </w:r>
        <w:r>
          <w:fldChar w:fldCharType="separate"/>
        </w:r>
        <w:r w:rsidR="001547BA">
          <w:rPr>
            <w:noProof/>
          </w:rPr>
          <w:t>21</w:t>
        </w:r>
        <w:r>
          <w:fldChar w:fldCharType="end"/>
        </w:r>
      </w:p>
    </w:sdtContent>
  </w:sdt>
  <w:p w14:paraId="04AF0C74" w14:textId="77777777" w:rsidR="00DF5CCE" w:rsidRDefault="00DF5C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43075" w14:textId="77777777" w:rsidR="00C246EE" w:rsidRDefault="00C246EE" w:rsidP="00AC6197">
      <w:pPr>
        <w:spacing w:after="0" w:line="240" w:lineRule="auto"/>
      </w:pPr>
      <w:r>
        <w:separator/>
      </w:r>
    </w:p>
  </w:footnote>
  <w:footnote w:type="continuationSeparator" w:id="0">
    <w:p w14:paraId="2438F49F" w14:textId="77777777" w:rsidR="00C246EE" w:rsidRDefault="00C246EE" w:rsidP="00AC61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440"/>
    <w:multiLevelType w:val="hybridMultilevel"/>
    <w:tmpl w:val="4CCC8DAA"/>
    <w:lvl w:ilvl="0" w:tplc="41D0238A">
      <w:start w:val="3"/>
      <w:numFmt w:val="decimal"/>
      <w:lvlText w:val="%1."/>
      <w:lvlJc w:val="left"/>
      <w:pPr>
        <w:ind w:left="102" w:hanging="708"/>
      </w:pPr>
      <w:rPr>
        <w:rFonts w:ascii="Arial MT" w:hAnsi="Arial MT" w:hint="default"/>
      </w:rPr>
    </w:lvl>
    <w:lvl w:ilvl="1" w:tplc="AC8AC216">
      <w:start w:val="1"/>
      <w:numFmt w:val="lowerLetter"/>
      <w:lvlText w:val="%2."/>
      <w:lvlJc w:val="left"/>
      <w:pPr>
        <w:ind w:left="1440" w:hanging="360"/>
      </w:pPr>
    </w:lvl>
    <w:lvl w:ilvl="2" w:tplc="7F0A2B44">
      <w:start w:val="1"/>
      <w:numFmt w:val="lowerRoman"/>
      <w:lvlText w:val="%3."/>
      <w:lvlJc w:val="right"/>
      <w:pPr>
        <w:ind w:left="2160" w:hanging="180"/>
      </w:pPr>
    </w:lvl>
    <w:lvl w:ilvl="3" w:tplc="2A265A4A">
      <w:start w:val="1"/>
      <w:numFmt w:val="decimal"/>
      <w:lvlText w:val="%4."/>
      <w:lvlJc w:val="left"/>
      <w:pPr>
        <w:ind w:left="2880" w:hanging="360"/>
      </w:pPr>
    </w:lvl>
    <w:lvl w:ilvl="4" w:tplc="510223E4">
      <w:start w:val="1"/>
      <w:numFmt w:val="lowerLetter"/>
      <w:lvlText w:val="%5."/>
      <w:lvlJc w:val="left"/>
      <w:pPr>
        <w:ind w:left="3600" w:hanging="360"/>
      </w:pPr>
    </w:lvl>
    <w:lvl w:ilvl="5" w:tplc="5882ECA0">
      <w:start w:val="1"/>
      <w:numFmt w:val="lowerRoman"/>
      <w:lvlText w:val="%6."/>
      <w:lvlJc w:val="right"/>
      <w:pPr>
        <w:ind w:left="4320" w:hanging="180"/>
      </w:pPr>
    </w:lvl>
    <w:lvl w:ilvl="6" w:tplc="575E325A">
      <w:start w:val="1"/>
      <w:numFmt w:val="decimal"/>
      <w:lvlText w:val="%7."/>
      <w:lvlJc w:val="left"/>
      <w:pPr>
        <w:ind w:left="5040" w:hanging="360"/>
      </w:pPr>
    </w:lvl>
    <w:lvl w:ilvl="7" w:tplc="1646CA9A">
      <w:start w:val="1"/>
      <w:numFmt w:val="lowerLetter"/>
      <w:lvlText w:val="%8."/>
      <w:lvlJc w:val="left"/>
      <w:pPr>
        <w:ind w:left="5760" w:hanging="360"/>
      </w:pPr>
    </w:lvl>
    <w:lvl w:ilvl="8" w:tplc="212298EE">
      <w:start w:val="1"/>
      <w:numFmt w:val="lowerRoman"/>
      <w:lvlText w:val="%9."/>
      <w:lvlJc w:val="right"/>
      <w:pPr>
        <w:ind w:left="6480" w:hanging="180"/>
      </w:pPr>
    </w:lvl>
  </w:abstractNum>
  <w:abstractNum w:abstractNumId="1" w15:restartNumberingAfterBreak="0">
    <w:nsid w:val="067725EB"/>
    <w:multiLevelType w:val="hybridMultilevel"/>
    <w:tmpl w:val="E8B89E1C"/>
    <w:lvl w:ilvl="0" w:tplc="44A49F82">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D7CE9E6E">
      <w:start w:val="1"/>
      <w:numFmt w:val="decimal"/>
      <w:lvlText w:val="%2."/>
      <w:lvlJc w:val="left"/>
      <w:pPr>
        <w:ind w:left="102" w:hanging="248"/>
      </w:pPr>
      <w:rPr>
        <w:rFonts w:ascii="Arial MT" w:eastAsia="Arial MT" w:hAnsi="Arial MT" w:cs="Arial MT" w:hint="default"/>
        <w:spacing w:val="-1"/>
        <w:w w:val="100"/>
        <w:sz w:val="22"/>
        <w:szCs w:val="22"/>
        <w:lang w:val="es-ES" w:eastAsia="en-US" w:bidi="ar-SA"/>
      </w:rPr>
    </w:lvl>
    <w:lvl w:ilvl="2" w:tplc="53D0CD16">
      <w:numFmt w:val="bullet"/>
      <w:lvlText w:val="•"/>
      <w:lvlJc w:val="left"/>
      <w:pPr>
        <w:ind w:left="1700" w:hanging="248"/>
      </w:pPr>
      <w:rPr>
        <w:rFonts w:hint="default"/>
        <w:lang w:val="es-ES" w:eastAsia="en-US" w:bidi="ar-SA"/>
      </w:rPr>
    </w:lvl>
    <w:lvl w:ilvl="3" w:tplc="54325C0C">
      <w:numFmt w:val="bullet"/>
      <w:lvlText w:val="•"/>
      <w:lvlJc w:val="left"/>
      <w:pPr>
        <w:ind w:left="2581" w:hanging="248"/>
      </w:pPr>
      <w:rPr>
        <w:rFonts w:hint="default"/>
        <w:lang w:val="es-ES" w:eastAsia="en-US" w:bidi="ar-SA"/>
      </w:rPr>
    </w:lvl>
    <w:lvl w:ilvl="4" w:tplc="C16860D0">
      <w:numFmt w:val="bullet"/>
      <w:lvlText w:val="•"/>
      <w:lvlJc w:val="left"/>
      <w:pPr>
        <w:ind w:left="3462" w:hanging="248"/>
      </w:pPr>
      <w:rPr>
        <w:rFonts w:hint="default"/>
        <w:lang w:val="es-ES" w:eastAsia="en-US" w:bidi="ar-SA"/>
      </w:rPr>
    </w:lvl>
    <w:lvl w:ilvl="5" w:tplc="901E3C26">
      <w:numFmt w:val="bullet"/>
      <w:lvlText w:val="•"/>
      <w:lvlJc w:val="left"/>
      <w:pPr>
        <w:ind w:left="4342" w:hanging="248"/>
      </w:pPr>
      <w:rPr>
        <w:rFonts w:hint="default"/>
        <w:lang w:val="es-ES" w:eastAsia="en-US" w:bidi="ar-SA"/>
      </w:rPr>
    </w:lvl>
    <w:lvl w:ilvl="6" w:tplc="E7DC6722">
      <w:numFmt w:val="bullet"/>
      <w:lvlText w:val="•"/>
      <w:lvlJc w:val="left"/>
      <w:pPr>
        <w:ind w:left="5223" w:hanging="248"/>
      </w:pPr>
      <w:rPr>
        <w:rFonts w:hint="default"/>
        <w:lang w:val="es-ES" w:eastAsia="en-US" w:bidi="ar-SA"/>
      </w:rPr>
    </w:lvl>
    <w:lvl w:ilvl="7" w:tplc="DECCD964">
      <w:numFmt w:val="bullet"/>
      <w:lvlText w:val="•"/>
      <w:lvlJc w:val="left"/>
      <w:pPr>
        <w:ind w:left="6104" w:hanging="248"/>
      </w:pPr>
      <w:rPr>
        <w:rFonts w:hint="default"/>
        <w:lang w:val="es-ES" w:eastAsia="en-US" w:bidi="ar-SA"/>
      </w:rPr>
    </w:lvl>
    <w:lvl w:ilvl="8" w:tplc="4FDC1524">
      <w:numFmt w:val="bullet"/>
      <w:lvlText w:val="•"/>
      <w:lvlJc w:val="left"/>
      <w:pPr>
        <w:ind w:left="6984" w:hanging="248"/>
      </w:pPr>
      <w:rPr>
        <w:rFonts w:hint="default"/>
        <w:lang w:val="es-ES" w:eastAsia="en-US" w:bidi="ar-SA"/>
      </w:rPr>
    </w:lvl>
  </w:abstractNum>
  <w:abstractNum w:abstractNumId="2" w15:restartNumberingAfterBreak="0">
    <w:nsid w:val="07880D5D"/>
    <w:multiLevelType w:val="hybridMultilevel"/>
    <w:tmpl w:val="09487D74"/>
    <w:lvl w:ilvl="0" w:tplc="0C0A0011">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A604486"/>
    <w:multiLevelType w:val="hybridMultilevel"/>
    <w:tmpl w:val="2E7A4502"/>
    <w:lvl w:ilvl="0" w:tplc="8FD8B51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A82CFD"/>
    <w:multiLevelType w:val="hybridMultilevel"/>
    <w:tmpl w:val="1F24F4B4"/>
    <w:lvl w:ilvl="0" w:tplc="66205DF4">
      <w:start w:val="1"/>
      <w:numFmt w:val="bullet"/>
      <w:lvlText w:val=""/>
      <w:lvlJc w:val="left"/>
      <w:pPr>
        <w:ind w:left="720" w:hanging="360"/>
      </w:pPr>
      <w:rPr>
        <w:rFonts w:ascii="Symbol" w:hAnsi="Symbol" w:hint="default"/>
      </w:rPr>
    </w:lvl>
    <w:lvl w:ilvl="1" w:tplc="DE248AAE">
      <w:start w:val="1"/>
      <w:numFmt w:val="bullet"/>
      <w:lvlText w:val="o"/>
      <w:lvlJc w:val="left"/>
      <w:pPr>
        <w:ind w:left="1440" w:hanging="360"/>
      </w:pPr>
      <w:rPr>
        <w:rFonts w:ascii="Courier New" w:hAnsi="Courier New" w:hint="default"/>
      </w:rPr>
    </w:lvl>
    <w:lvl w:ilvl="2" w:tplc="A2A65FFA">
      <w:start w:val="1"/>
      <w:numFmt w:val="bullet"/>
      <w:lvlText w:val=""/>
      <w:lvlJc w:val="left"/>
      <w:pPr>
        <w:ind w:left="2160" w:hanging="360"/>
      </w:pPr>
      <w:rPr>
        <w:rFonts w:ascii="Wingdings" w:hAnsi="Wingdings" w:hint="default"/>
      </w:rPr>
    </w:lvl>
    <w:lvl w:ilvl="3" w:tplc="601C9246">
      <w:start w:val="1"/>
      <w:numFmt w:val="bullet"/>
      <w:lvlText w:val=""/>
      <w:lvlJc w:val="left"/>
      <w:pPr>
        <w:ind w:left="2880" w:hanging="360"/>
      </w:pPr>
      <w:rPr>
        <w:rFonts w:ascii="Symbol" w:hAnsi="Symbol" w:hint="default"/>
      </w:rPr>
    </w:lvl>
    <w:lvl w:ilvl="4" w:tplc="314C8D86">
      <w:start w:val="1"/>
      <w:numFmt w:val="bullet"/>
      <w:lvlText w:val="o"/>
      <w:lvlJc w:val="left"/>
      <w:pPr>
        <w:ind w:left="3600" w:hanging="360"/>
      </w:pPr>
      <w:rPr>
        <w:rFonts w:ascii="Courier New" w:hAnsi="Courier New" w:hint="default"/>
      </w:rPr>
    </w:lvl>
    <w:lvl w:ilvl="5" w:tplc="DF266C60">
      <w:start w:val="1"/>
      <w:numFmt w:val="bullet"/>
      <w:lvlText w:val=""/>
      <w:lvlJc w:val="left"/>
      <w:pPr>
        <w:ind w:left="4320" w:hanging="360"/>
      </w:pPr>
      <w:rPr>
        <w:rFonts w:ascii="Wingdings" w:hAnsi="Wingdings" w:hint="default"/>
      </w:rPr>
    </w:lvl>
    <w:lvl w:ilvl="6" w:tplc="2FE4C08E">
      <w:start w:val="1"/>
      <w:numFmt w:val="bullet"/>
      <w:lvlText w:val=""/>
      <w:lvlJc w:val="left"/>
      <w:pPr>
        <w:ind w:left="5040" w:hanging="360"/>
      </w:pPr>
      <w:rPr>
        <w:rFonts w:ascii="Symbol" w:hAnsi="Symbol" w:hint="default"/>
      </w:rPr>
    </w:lvl>
    <w:lvl w:ilvl="7" w:tplc="88FCD354">
      <w:start w:val="1"/>
      <w:numFmt w:val="bullet"/>
      <w:lvlText w:val="o"/>
      <w:lvlJc w:val="left"/>
      <w:pPr>
        <w:ind w:left="5760" w:hanging="360"/>
      </w:pPr>
      <w:rPr>
        <w:rFonts w:ascii="Courier New" w:hAnsi="Courier New" w:hint="default"/>
      </w:rPr>
    </w:lvl>
    <w:lvl w:ilvl="8" w:tplc="CCCEA5D2">
      <w:start w:val="1"/>
      <w:numFmt w:val="bullet"/>
      <w:lvlText w:val=""/>
      <w:lvlJc w:val="left"/>
      <w:pPr>
        <w:ind w:left="6480" w:hanging="360"/>
      </w:pPr>
      <w:rPr>
        <w:rFonts w:ascii="Wingdings" w:hAnsi="Wingdings" w:hint="default"/>
      </w:rPr>
    </w:lvl>
  </w:abstractNum>
  <w:abstractNum w:abstractNumId="5" w15:restartNumberingAfterBreak="0">
    <w:nsid w:val="0B90547D"/>
    <w:multiLevelType w:val="hybridMultilevel"/>
    <w:tmpl w:val="AB06B0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EAD3AF7"/>
    <w:multiLevelType w:val="hybridMultilevel"/>
    <w:tmpl w:val="9D30C804"/>
    <w:lvl w:ilvl="0" w:tplc="E89A1FFC">
      <w:start w:val="1"/>
      <w:numFmt w:val="lowerLetter"/>
      <w:lvlText w:val="%1)"/>
      <w:lvlJc w:val="left"/>
      <w:pPr>
        <w:ind w:left="822" w:hanging="360"/>
      </w:pPr>
      <w:rPr>
        <w:rFonts w:ascii="Arial MT" w:eastAsia="Arial MT" w:hAnsi="Arial MT" w:cs="Arial MT" w:hint="default"/>
        <w:spacing w:val="-1"/>
        <w:w w:val="100"/>
        <w:sz w:val="22"/>
        <w:szCs w:val="22"/>
        <w:lang w:val="es-ES" w:eastAsia="en-US" w:bidi="ar-SA"/>
      </w:rPr>
    </w:lvl>
    <w:lvl w:ilvl="1" w:tplc="6DF26908">
      <w:numFmt w:val="bullet"/>
      <w:lvlText w:val="•"/>
      <w:lvlJc w:val="left"/>
      <w:pPr>
        <w:ind w:left="1612" w:hanging="360"/>
      </w:pPr>
      <w:rPr>
        <w:rFonts w:hint="default"/>
        <w:lang w:val="es-ES" w:eastAsia="en-US" w:bidi="ar-SA"/>
      </w:rPr>
    </w:lvl>
    <w:lvl w:ilvl="2" w:tplc="BFACA58E">
      <w:numFmt w:val="bullet"/>
      <w:lvlText w:val="•"/>
      <w:lvlJc w:val="left"/>
      <w:pPr>
        <w:ind w:left="2405" w:hanging="360"/>
      </w:pPr>
      <w:rPr>
        <w:rFonts w:hint="default"/>
        <w:lang w:val="es-ES" w:eastAsia="en-US" w:bidi="ar-SA"/>
      </w:rPr>
    </w:lvl>
    <w:lvl w:ilvl="3" w:tplc="EC3C4816">
      <w:numFmt w:val="bullet"/>
      <w:lvlText w:val="•"/>
      <w:lvlJc w:val="left"/>
      <w:pPr>
        <w:ind w:left="3197" w:hanging="360"/>
      </w:pPr>
      <w:rPr>
        <w:rFonts w:hint="default"/>
        <w:lang w:val="es-ES" w:eastAsia="en-US" w:bidi="ar-SA"/>
      </w:rPr>
    </w:lvl>
    <w:lvl w:ilvl="4" w:tplc="C792B1EE">
      <w:numFmt w:val="bullet"/>
      <w:lvlText w:val="•"/>
      <w:lvlJc w:val="left"/>
      <w:pPr>
        <w:ind w:left="3990" w:hanging="360"/>
      </w:pPr>
      <w:rPr>
        <w:rFonts w:hint="default"/>
        <w:lang w:val="es-ES" w:eastAsia="en-US" w:bidi="ar-SA"/>
      </w:rPr>
    </w:lvl>
    <w:lvl w:ilvl="5" w:tplc="AB30C592">
      <w:numFmt w:val="bullet"/>
      <w:lvlText w:val="•"/>
      <w:lvlJc w:val="left"/>
      <w:pPr>
        <w:ind w:left="4783" w:hanging="360"/>
      </w:pPr>
      <w:rPr>
        <w:rFonts w:hint="default"/>
        <w:lang w:val="es-ES" w:eastAsia="en-US" w:bidi="ar-SA"/>
      </w:rPr>
    </w:lvl>
    <w:lvl w:ilvl="6" w:tplc="F044E636">
      <w:numFmt w:val="bullet"/>
      <w:lvlText w:val="•"/>
      <w:lvlJc w:val="left"/>
      <w:pPr>
        <w:ind w:left="5575" w:hanging="360"/>
      </w:pPr>
      <w:rPr>
        <w:rFonts w:hint="default"/>
        <w:lang w:val="es-ES" w:eastAsia="en-US" w:bidi="ar-SA"/>
      </w:rPr>
    </w:lvl>
    <w:lvl w:ilvl="7" w:tplc="23A86ECE">
      <w:numFmt w:val="bullet"/>
      <w:lvlText w:val="•"/>
      <w:lvlJc w:val="left"/>
      <w:pPr>
        <w:ind w:left="6368" w:hanging="360"/>
      </w:pPr>
      <w:rPr>
        <w:rFonts w:hint="default"/>
        <w:lang w:val="es-ES" w:eastAsia="en-US" w:bidi="ar-SA"/>
      </w:rPr>
    </w:lvl>
    <w:lvl w:ilvl="8" w:tplc="43FA29B4">
      <w:numFmt w:val="bullet"/>
      <w:lvlText w:val="•"/>
      <w:lvlJc w:val="left"/>
      <w:pPr>
        <w:ind w:left="7161" w:hanging="360"/>
      </w:pPr>
      <w:rPr>
        <w:rFonts w:hint="default"/>
        <w:lang w:val="es-ES" w:eastAsia="en-US" w:bidi="ar-SA"/>
      </w:rPr>
    </w:lvl>
  </w:abstractNum>
  <w:abstractNum w:abstractNumId="7" w15:restartNumberingAfterBreak="0">
    <w:nsid w:val="0EFB4124"/>
    <w:multiLevelType w:val="hybridMultilevel"/>
    <w:tmpl w:val="4D8A2F58"/>
    <w:lvl w:ilvl="0" w:tplc="9094E3AC">
      <w:numFmt w:val="bullet"/>
      <w:lvlText w:val="☐"/>
      <w:lvlJc w:val="left"/>
      <w:pPr>
        <w:ind w:left="568" w:hanging="245"/>
      </w:pPr>
      <w:rPr>
        <w:rFonts w:ascii="Segoe UI Symbol" w:hAnsi="Segoe UI Symbol" w:hint="default"/>
      </w:rPr>
    </w:lvl>
    <w:lvl w:ilvl="1" w:tplc="DE68D906">
      <w:start w:val="1"/>
      <w:numFmt w:val="bullet"/>
      <w:lvlText w:val="o"/>
      <w:lvlJc w:val="left"/>
      <w:pPr>
        <w:ind w:left="1440" w:hanging="360"/>
      </w:pPr>
      <w:rPr>
        <w:rFonts w:ascii="Courier New" w:hAnsi="Courier New" w:hint="default"/>
      </w:rPr>
    </w:lvl>
    <w:lvl w:ilvl="2" w:tplc="351E1C20">
      <w:start w:val="1"/>
      <w:numFmt w:val="bullet"/>
      <w:lvlText w:val=""/>
      <w:lvlJc w:val="left"/>
      <w:pPr>
        <w:ind w:left="2160" w:hanging="360"/>
      </w:pPr>
      <w:rPr>
        <w:rFonts w:ascii="Wingdings" w:hAnsi="Wingdings" w:hint="default"/>
      </w:rPr>
    </w:lvl>
    <w:lvl w:ilvl="3" w:tplc="4F561908">
      <w:start w:val="1"/>
      <w:numFmt w:val="bullet"/>
      <w:lvlText w:val=""/>
      <w:lvlJc w:val="left"/>
      <w:pPr>
        <w:ind w:left="2880" w:hanging="360"/>
      </w:pPr>
      <w:rPr>
        <w:rFonts w:ascii="Symbol" w:hAnsi="Symbol" w:hint="default"/>
      </w:rPr>
    </w:lvl>
    <w:lvl w:ilvl="4" w:tplc="938C0BAA">
      <w:start w:val="1"/>
      <w:numFmt w:val="bullet"/>
      <w:lvlText w:val="o"/>
      <w:lvlJc w:val="left"/>
      <w:pPr>
        <w:ind w:left="3600" w:hanging="360"/>
      </w:pPr>
      <w:rPr>
        <w:rFonts w:ascii="Courier New" w:hAnsi="Courier New" w:hint="default"/>
      </w:rPr>
    </w:lvl>
    <w:lvl w:ilvl="5" w:tplc="ED72E804">
      <w:start w:val="1"/>
      <w:numFmt w:val="bullet"/>
      <w:lvlText w:val=""/>
      <w:lvlJc w:val="left"/>
      <w:pPr>
        <w:ind w:left="4320" w:hanging="360"/>
      </w:pPr>
      <w:rPr>
        <w:rFonts w:ascii="Wingdings" w:hAnsi="Wingdings" w:hint="default"/>
      </w:rPr>
    </w:lvl>
    <w:lvl w:ilvl="6" w:tplc="A4083688">
      <w:start w:val="1"/>
      <w:numFmt w:val="bullet"/>
      <w:lvlText w:val=""/>
      <w:lvlJc w:val="left"/>
      <w:pPr>
        <w:ind w:left="5040" w:hanging="360"/>
      </w:pPr>
      <w:rPr>
        <w:rFonts w:ascii="Symbol" w:hAnsi="Symbol" w:hint="default"/>
      </w:rPr>
    </w:lvl>
    <w:lvl w:ilvl="7" w:tplc="7E2E1864">
      <w:start w:val="1"/>
      <w:numFmt w:val="bullet"/>
      <w:lvlText w:val="o"/>
      <w:lvlJc w:val="left"/>
      <w:pPr>
        <w:ind w:left="5760" w:hanging="360"/>
      </w:pPr>
      <w:rPr>
        <w:rFonts w:ascii="Courier New" w:hAnsi="Courier New" w:hint="default"/>
      </w:rPr>
    </w:lvl>
    <w:lvl w:ilvl="8" w:tplc="3960A2D6">
      <w:start w:val="1"/>
      <w:numFmt w:val="bullet"/>
      <w:lvlText w:val=""/>
      <w:lvlJc w:val="left"/>
      <w:pPr>
        <w:ind w:left="6480" w:hanging="360"/>
      </w:pPr>
      <w:rPr>
        <w:rFonts w:ascii="Wingdings" w:hAnsi="Wingdings" w:hint="default"/>
      </w:rPr>
    </w:lvl>
  </w:abstractNum>
  <w:abstractNum w:abstractNumId="8" w15:restartNumberingAfterBreak="0">
    <w:nsid w:val="11571524"/>
    <w:multiLevelType w:val="hybridMultilevel"/>
    <w:tmpl w:val="718460B2"/>
    <w:lvl w:ilvl="0" w:tplc="2C02B91A">
      <w:numFmt w:val="bullet"/>
      <w:lvlText w:val="—"/>
      <w:lvlJc w:val="left"/>
      <w:pPr>
        <w:ind w:left="102" w:hanging="708"/>
      </w:pPr>
      <w:rPr>
        <w:rFonts w:ascii="Arial MT" w:hAnsi="Arial MT" w:hint="default"/>
      </w:rPr>
    </w:lvl>
    <w:lvl w:ilvl="1" w:tplc="BD66A222">
      <w:start w:val="1"/>
      <w:numFmt w:val="bullet"/>
      <w:lvlText w:val="o"/>
      <w:lvlJc w:val="left"/>
      <w:pPr>
        <w:ind w:left="1440" w:hanging="360"/>
      </w:pPr>
      <w:rPr>
        <w:rFonts w:ascii="Courier New" w:hAnsi="Courier New" w:hint="default"/>
      </w:rPr>
    </w:lvl>
    <w:lvl w:ilvl="2" w:tplc="8E3035E0">
      <w:start w:val="1"/>
      <w:numFmt w:val="bullet"/>
      <w:lvlText w:val=""/>
      <w:lvlJc w:val="left"/>
      <w:pPr>
        <w:ind w:left="2160" w:hanging="360"/>
      </w:pPr>
      <w:rPr>
        <w:rFonts w:ascii="Wingdings" w:hAnsi="Wingdings" w:hint="default"/>
      </w:rPr>
    </w:lvl>
    <w:lvl w:ilvl="3" w:tplc="502ADBFE">
      <w:start w:val="1"/>
      <w:numFmt w:val="bullet"/>
      <w:lvlText w:val=""/>
      <w:lvlJc w:val="left"/>
      <w:pPr>
        <w:ind w:left="2880" w:hanging="360"/>
      </w:pPr>
      <w:rPr>
        <w:rFonts w:ascii="Symbol" w:hAnsi="Symbol" w:hint="default"/>
      </w:rPr>
    </w:lvl>
    <w:lvl w:ilvl="4" w:tplc="44AE2790">
      <w:start w:val="1"/>
      <w:numFmt w:val="bullet"/>
      <w:lvlText w:val="o"/>
      <w:lvlJc w:val="left"/>
      <w:pPr>
        <w:ind w:left="3600" w:hanging="360"/>
      </w:pPr>
      <w:rPr>
        <w:rFonts w:ascii="Courier New" w:hAnsi="Courier New" w:hint="default"/>
      </w:rPr>
    </w:lvl>
    <w:lvl w:ilvl="5" w:tplc="14AC5200">
      <w:start w:val="1"/>
      <w:numFmt w:val="bullet"/>
      <w:lvlText w:val=""/>
      <w:lvlJc w:val="left"/>
      <w:pPr>
        <w:ind w:left="4320" w:hanging="360"/>
      </w:pPr>
      <w:rPr>
        <w:rFonts w:ascii="Wingdings" w:hAnsi="Wingdings" w:hint="default"/>
      </w:rPr>
    </w:lvl>
    <w:lvl w:ilvl="6" w:tplc="311C5CEC">
      <w:start w:val="1"/>
      <w:numFmt w:val="bullet"/>
      <w:lvlText w:val=""/>
      <w:lvlJc w:val="left"/>
      <w:pPr>
        <w:ind w:left="5040" w:hanging="360"/>
      </w:pPr>
      <w:rPr>
        <w:rFonts w:ascii="Symbol" w:hAnsi="Symbol" w:hint="default"/>
      </w:rPr>
    </w:lvl>
    <w:lvl w:ilvl="7" w:tplc="209EA5F4">
      <w:start w:val="1"/>
      <w:numFmt w:val="bullet"/>
      <w:lvlText w:val="o"/>
      <w:lvlJc w:val="left"/>
      <w:pPr>
        <w:ind w:left="5760" w:hanging="360"/>
      </w:pPr>
      <w:rPr>
        <w:rFonts w:ascii="Courier New" w:hAnsi="Courier New" w:hint="default"/>
      </w:rPr>
    </w:lvl>
    <w:lvl w:ilvl="8" w:tplc="12C20670">
      <w:start w:val="1"/>
      <w:numFmt w:val="bullet"/>
      <w:lvlText w:val=""/>
      <w:lvlJc w:val="left"/>
      <w:pPr>
        <w:ind w:left="6480" w:hanging="360"/>
      </w:pPr>
      <w:rPr>
        <w:rFonts w:ascii="Wingdings" w:hAnsi="Wingdings" w:hint="default"/>
      </w:rPr>
    </w:lvl>
  </w:abstractNum>
  <w:abstractNum w:abstractNumId="9" w15:restartNumberingAfterBreak="0">
    <w:nsid w:val="119ABFF6"/>
    <w:multiLevelType w:val="hybridMultilevel"/>
    <w:tmpl w:val="7876ACD4"/>
    <w:lvl w:ilvl="0" w:tplc="F2705D1E">
      <w:start w:val="1"/>
      <w:numFmt w:val="decimal"/>
      <w:lvlText w:val="%1)"/>
      <w:lvlJc w:val="left"/>
      <w:pPr>
        <w:ind w:left="720" w:hanging="360"/>
      </w:pPr>
      <w:rPr>
        <w:rFonts w:ascii="Arial" w:hAnsi="Arial" w:hint="default"/>
      </w:rPr>
    </w:lvl>
    <w:lvl w:ilvl="1" w:tplc="9D728AFE">
      <w:start w:val="1"/>
      <w:numFmt w:val="lowerLetter"/>
      <w:lvlText w:val="%2."/>
      <w:lvlJc w:val="left"/>
      <w:pPr>
        <w:ind w:left="1440" w:hanging="360"/>
      </w:pPr>
    </w:lvl>
    <w:lvl w:ilvl="2" w:tplc="C8BC8D2E">
      <w:start w:val="1"/>
      <w:numFmt w:val="lowerRoman"/>
      <w:lvlText w:val="%3."/>
      <w:lvlJc w:val="right"/>
      <w:pPr>
        <w:ind w:left="2160" w:hanging="180"/>
      </w:pPr>
    </w:lvl>
    <w:lvl w:ilvl="3" w:tplc="A01CDD6A">
      <w:start w:val="1"/>
      <w:numFmt w:val="decimal"/>
      <w:lvlText w:val="%4."/>
      <w:lvlJc w:val="left"/>
      <w:pPr>
        <w:ind w:left="2880" w:hanging="360"/>
      </w:pPr>
    </w:lvl>
    <w:lvl w:ilvl="4" w:tplc="B8169ECA">
      <w:start w:val="1"/>
      <w:numFmt w:val="lowerLetter"/>
      <w:lvlText w:val="%5."/>
      <w:lvlJc w:val="left"/>
      <w:pPr>
        <w:ind w:left="3600" w:hanging="360"/>
      </w:pPr>
    </w:lvl>
    <w:lvl w:ilvl="5" w:tplc="4358E23E">
      <w:start w:val="1"/>
      <w:numFmt w:val="lowerRoman"/>
      <w:lvlText w:val="%6."/>
      <w:lvlJc w:val="right"/>
      <w:pPr>
        <w:ind w:left="4320" w:hanging="180"/>
      </w:pPr>
    </w:lvl>
    <w:lvl w:ilvl="6" w:tplc="00FC21E2">
      <w:start w:val="1"/>
      <w:numFmt w:val="decimal"/>
      <w:lvlText w:val="%7."/>
      <w:lvlJc w:val="left"/>
      <w:pPr>
        <w:ind w:left="5040" w:hanging="360"/>
      </w:pPr>
    </w:lvl>
    <w:lvl w:ilvl="7" w:tplc="51D863FA">
      <w:start w:val="1"/>
      <w:numFmt w:val="lowerLetter"/>
      <w:lvlText w:val="%8."/>
      <w:lvlJc w:val="left"/>
      <w:pPr>
        <w:ind w:left="5760" w:hanging="360"/>
      </w:pPr>
    </w:lvl>
    <w:lvl w:ilvl="8" w:tplc="FEBCF4C2">
      <w:start w:val="1"/>
      <w:numFmt w:val="lowerRoman"/>
      <w:lvlText w:val="%9."/>
      <w:lvlJc w:val="right"/>
      <w:pPr>
        <w:ind w:left="6480" w:hanging="180"/>
      </w:pPr>
    </w:lvl>
  </w:abstractNum>
  <w:abstractNum w:abstractNumId="10" w15:restartNumberingAfterBreak="0">
    <w:nsid w:val="142D38DE"/>
    <w:multiLevelType w:val="hybridMultilevel"/>
    <w:tmpl w:val="075E0AC6"/>
    <w:lvl w:ilvl="0" w:tplc="9176DE6A">
      <w:start w:val="1"/>
      <w:numFmt w:val="decimal"/>
      <w:lvlText w:val="%1."/>
      <w:lvlJc w:val="left"/>
      <w:pPr>
        <w:ind w:left="722" w:hanging="360"/>
      </w:pPr>
      <w:rPr>
        <w:rFonts w:hint="default"/>
        <w:spacing w:val="-1"/>
        <w:w w:val="100"/>
        <w:lang w:val="es-ES" w:eastAsia="en-US" w:bidi="ar-SA"/>
      </w:rPr>
    </w:lvl>
    <w:lvl w:ilvl="1" w:tplc="3DBEEC5A">
      <w:numFmt w:val="bullet"/>
      <w:lvlText w:val=""/>
      <w:lvlJc w:val="left"/>
      <w:pPr>
        <w:ind w:left="722" w:hanging="360"/>
      </w:pPr>
      <w:rPr>
        <w:rFonts w:ascii="Symbol" w:eastAsia="Symbol" w:hAnsi="Symbol" w:cs="Symbol" w:hint="default"/>
        <w:b w:val="0"/>
        <w:bCs w:val="0"/>
        <w:i w:val="0"/>
        <w:iCs w:val="0"/>
        <w:spacing w:val="0"/>
        <w:w w:val="100"/>
        <w:sz w:val="22"/>
        <w:szCs w:val="22"/>
        <w:lang w:val="es-ES" w:eastAsia="en-US" w:bidi="ar-SA"/>
      </w:rPr>
    </w:lvl>
    <w:lvl w:ilvl="2" w:tplc="E4A652B8">
      <w:numFmt w:val="bullet"/>
      <w:lvlText w:val="•"/>
      <w:lvlJc w:val="left"/>
      <w:pPr>
        <w:ind w:left="2305" w:hanging="360"/>
      </w:pPr>
      <w:rPr>
        <w:rFonts w:hint="default"/>
        <w:lang w:val="es-ES" w:eastAsia="en-US" w:bidi="ar-SA"/>
      </w:rPr>
    </w:lvl>
    <w:lvl w:ilvl="3" w:tplc="F306D374">
      <w:numFmt w:val="bullet"/>
      <w:lvlText w:val="•"/>
      <w:lvlJc w:val="left"/>
      <w:pPr>
        <w:ind w:left="3098" w:hanging="360"/>
      </w:pPr>
      <w:rPr>
        <w:rFonts w:hint="default"/>
        <w:lang w:val="es-ES" w:eastAsia="en-US" w:bidi="ar-SA"/>
      </w:rPr>
    </w:lvl>
    <w:lvl w:ilvl="4" w:tplc="C940358C">
      <w:numFmt w:val="bullet"/>
      <w:lvlText w:val="•"/>
      <w:lvlJc w:val="left"/>
      <w:pPr>
        <w:ind w:left="3890" w:hanging="360"/>
      </w:pPr>
      <w:rPr>
        <w:rFonts w:hint="default"/>
        <w:lang w:val="es-ES" w:eastAsia="en-US" w:bidi="ar-SA"/>
      </w:rPr>
    </w:lvl>
    <w:lvl w:ilvl="5" w:tplc="CC06BE78">
      <w:numFmt w:val="bullet"/>
      <w:lvlText w:val="•"/>
      <w:lvlJc w:val="left"/>
      <w:pPr>
        <w:ind w:left="4683" w:hanging="360"/>
      </w:pPr>
      <w:rPr>
        <w:rFonts w:hint="default"/>
        <w:lang w:val="es-ES" w:eastAsia="en-US" w:bidi="ar-SA"/>
      </w:rPr>
    </w:lvl>
    <w:lvl w:ilvl="6" w:tplc="B0262AF6">
      <w:numFmt w:val="bullet"/>
      <w:lvlText w:val="•"/>
      <w:lvlJc w:val="left"/>
      <w:pPr>
        <w:ind w:left="5476" w:hanging="360"/>
      </w:pPr>
      <w:rPr>
        <w:rFonts w:hint="default"/>
        <w:lang w:val="es-ES" w:eastAsia="en-US" w:bidi="ar-SA"/>
      </w:rPr>
    </w:lvl>
    <w:lvl w:ilvl="7" w:tplc="703876EE">
      <w:numFmt w:val="bullet"/>
      <w:lvlText w:val="•"/>
      <w:lvlJc w:val="left"/>
      <w:pPr>
        <w:ind w:left="6269" w:hanging="360"/>
      </w:pPr>
      <w:rPr>
        <w:rFonts w:hint="default"/>
        <w:lang w:val="es-ES" w:eastAsia="en-US" w:bidi="ar-SA"/>
      </w:rPr>
    </w:lvl>
    <w:lvl w:ilvl="8" w:tplc="E912EAC8">
      <w:numFmt w:val="bullet"/>
      <w:lvlText w:val="•"/>
      <w:lvlJc w:val="left"/>
      <w:pPr>
        <w:ind w:left="7061" w:hanging="360"/>
      </w:pPr>
      <w:rPr>
        <w:rFonts w:hint="default"/>
        <w:lang w:val="es-ES" w:eastAsia="en-US" w:bidi="ar-SA"/>
      </w:rPr>
    </w:lvl>
  </w:abstractNum>
  <w:abstractNum w:abstractNumId="11" w15:restartNumberingAfterBreak="0">
    <w:nsid w:val="14DDE8E7"/>
    <w:multiLevelType w:val="hybridMultilevel"/>
    <w:tmpl w:val="944A3F94"/>
    <w:lvl w:ilvl="0" w:tplc="755A6BE0">
      <w:numFmt w:val="bullet"/>
      <w:lvlText w:val="☐"/>
      <w:lvlJc w:val="left"/>
      <w:pPr>
        <w:ind w:left="568" w:hanging="245"/>
      </w:pPr>
      <w:rPr>
        <w:rFonts w:ascii="Segoe UI Symbol" w:eastAsia="Segoe UI Symbol" w:hAnsi="Segoe UI Symbol" w:cs="Segoe UI Symbol" w:hint="default"/>
        <w:b w:val="0"/>
        <w:bCs w:val="0"/>
        <w:i w:val="0"/>
        <w:iCs w:val="0"/>
        <w:spacing w:val="0"/>
        <w:w w:val="100"/>
        <w:sz w:val="22"/>
        <w:szCs w:val="22"/>
        <w:lang w:val="es-ES" w:eastAsia="en-US" w:bidi="ar-SA"/>
      </w:rPr>
    </w:lvl>
    <w:lvl w:ilvl="1" w:tplc="0A863332">
      <w:numFmt w:val="bullet"/>
      <w:lvlText w:val="•"/>
      <w:lvlJc w:val="left"/>
      <w:pPr>
        <w:ind w:left="1425" w:hanging="245"/>
      </w:pPr>
      <w:rPr>
        <w:rFonts w:hint="default"/>
        <w:lang w:val="es-ES" w:eastAsia="en-US" w:bidi="ar-SA"/>
      </w:rPr>
    </w:lvl>
    <w:lvl w:ilvl="2" w:tplc="52E0EC72">
      <w:numFmt w:val="bullet"/>
      <w:lvlText w:val="•"/>
      <w:lvlJc w:val="left"/>
      <w:pPr>
        <w:ind w:left="2290" w:hanging="245"/>
      </w:pPr>
      <w:rPr>
        <w:rFonts w:hint="default"/>
        <w:lang w:val="es-ES" w:eastAsia="en-US" w:bidi="ar-SA"/>
      </w:rPr>
    </w:lvl>
    <w:lvl w:ilvl="3" w:tplc="8C80AA9A">
      <w:numFmt w:val="bullet"/>
      <w:lvlText w:val="•"/>
      <w:lvlJc w:val="left"/>
      <w:pPr>
        <w:ind w:left="3156" w:hanging="245"/>
      </w:pPr>
      <w:rPr>
        <w:rFonts w:hint="default"/>
        <w:lang w:val="es-ES" w:eastAsia="en-US" w:bidi="ar-SA"/>
      </w:rPr>
    </w:lvl>
    <w:lvl w:ilvl="4" w:tplc="68F29F7E">
      <w:numFmt w:val="bullet"/>
      <w:lvlText w:val="•"/>
      <w:lvlJc w:val="left"/>
      <w:pPr>
        <w:ind w:left="4021" w:hanging="245"/>
      </w:pPr>
      <w:rPr>
        <w:rFonts w:hint="default"/>
        <w:lang w:val="es-ES" w:eastAsia="en-US" w:bidi="ar-SA"/>
      </w:rPr>
    </w:lvl>
    <w:lvl w:ilvl="5" w:tplc="4080CE3C">
      <w:numFmt w:val="bullet"/>
      <w:lvlText w:val="•"/>
      <w:lvlJc w:val="left"/>
      <w:pPr>
        <w:ind w:left="4887" w:hanging="245"/>
      </w:pPr>
      <w:rPr>
        <w:rFonts w:hint="default"/>
        <w:lang w:val="es-ES" w:eastAsia="en-US" w:bidi="ar-SA"/>
      </w:rPr>
    </w:lvl>
    <w:lvl w:ilvl="6" w:tplc="6DF26246">
      <w:numFmt w:val="bullet"/>
      <w:lvlText w:val="•"/>
      <w:lvlJc w:val="left"/>
      <w:pPr>
        <w:ind w:left="5752" w:hanging="245"/>
      </w:pPr>
      <w:rPr>
        <w:rFonts w:hint="default"/>
        <w:lang w:val="es-ES" w:eastAsia="en-US" w:bidi="ar-SA"/>
      </w:rPr>
    </w:lvl>
    <w:lvl w:ilvl="7" w:tplc="8F6A6476">
      <w:numFmt w:val="bullet"/>
      <w:lvlText w:val="•"/>
      <w:lvlJc w:val="left"/>
      <w:pPr>
        <w:ind w:left="6618" w:hanging="245"/>
      </w:pPr>
      <w:rPr>
        <w:rFonts w:hint="default"/>
        <w:lang w:val="es-ES" w:eastAsia="en-US" w:bidi="ar-SA"/>
      </w:rPr>
    </w:lvl>
    <w:lvl w:ilvl="8" w:tplc="92C4E05C">
      <w:numFmt w:val="bullet"/>
      <w:lvlText w:val="•"/>
      <w:lvlJc w:val="left"/>
      <w:pPr>
        <w:ind w:left="7483" w:hanging="245"/>
      </w:pPr>
      <w:rPr>
        <w:rFonts w:hint="default"/>
        <w:lang w:val="es-ES" w:eastAsia="en-US" w:bidi="ar-SA"/>
      </w:rPr>
    </w:lvl>
  </w:abstractNum>
  <w:abstractNum w:abstractNumId="12" w15:restartNumberingAfterBreak="0">
    <w:nsid w:val="14FB0A61"/>
    <w:multiLevelType w:val="hybridMultilevel"/>
    <w:tmpl w:val="54D61310"/>
    <w:lvl w:ilvl="0" w:tplc="1D14E406">
      <w:start w:val="3"/>
      <w:numFmt w:val="bullet"/>
      <w:lvlText w:val="-"/>
      <w:lvlJc w:val="left"/>
      <w:pPr>
        <w:ind w:left="720" w:hanging="360"/>
      </w:pPr>
      <w:rPr>
        <w:rFonts w:ascii="Aptos" w:eastAsiaTheme="minorEastAsia"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D9179A0"/>
    <w:multiLevelType w:val="hybridMultilevel"/>
    <w:tmpl w:val="85A8EA02"/>
    <w:lvl w:ilvl="0" w:tplc="C65E845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835C1E"/>
    <w:multiLevelType w:val="hybridMultilevel"/>
    <w:tmpl w:val="A446905C"/>
    <w:lvl w:ilvl="0" w:tplc="402E8F88">
      <w:start w:val="1"/>
      <w:numFmt w:val="decimal"/>
      <w:lvlText w:val="%1."/>
      <w:lvlJc w:val="left"/>
      <w:pPr>
        <w:ind w:left="102" w:hanging="240"/>
      </w:pPr>
      <w:rPr>
        <w:rFonts w:ascii="Arial MT" w:eastAsia="Arial MT" w:hAnsi="Arial MT" w:cs="Arial MT" w:hint="default"/>
        <w:spacing w:val="-1"/>
        <w:w w:val="100"/>
        <w:sz w:val="22"/>
        <w:szCs w:val="22"/>
        <w:lang w:val="es-ES" w:eastAsia="en-US" w:bidi="ar-SA"/>
      </w:rPr>
    </w:lvl>
    <w:lvl w:ilvl="1" w:tplc="CAE06BB4">
      <w:numFmt w:val="bullet"/>
      <w:lvlText w:val="•"/>
      <w:lvlJc w:val="left"/>
      <w:pPr>
        <w:ind w:left="964" w:hanging="240"/>
      </w:pPr>
      <w:rPr>
        <w:rFonts w:hint="default"/>
        <w:lang w:val="es-ES" w:eastAsia="en-US" w:bidi="ar-SA"/>
      </w:rPr>
    </w:lvl>
    <w:lvl w:ilvl="2" w:tplc="5CF0EC96">
      <w:numFmt w:val="bullet"/>
      <w:lvlText w:val="•"/>
      <w:lvlJc w:val="left"/>
      <w:pPr>
        <w:ind w:left="1829" w:hanging="240"/>
      </w:pPr>
      <w:rPr>
        <w:rFonts w:hint="default"/>
        <w:lang w:val="es-ES" w:eastAsia="en-US" w:bidi="ar-SA"/>
      </w:rPr>
    </w:lvl>
    <w:lvl w:ilvl="3" w:tplc="C46E4BB2">
      <w:numFmt w:val="bullet"/>
      <w:lvlText w:val="•"/>
      <w:lvlJc w:val="left"/>
      <w:pPr>
        <w:ind w:left="2693" w:hanging="240"/>
      </w:pPr>
      <w:rPr>
        <w:rFonts w:hint="default"/>
        <w:lang w:val="es-ES" w:eastAsia="en-US" w:bidi="ar-SA"/>
      </w:rPr>
    </w:lvl>
    <w:lvl w:ilvl="4" w:tplc="61EAB98E">
      <w:numFmt w:val="bullet"/>
      <w:lvlText w:val="•"/>
      <w:lvlJc w:val="left"/>
      <w:pPr>
        <w:ind w:left="3558" w:hanging="240"/>
      </w:pPr>
      <w:rPr>
        <w:rFonts w:hint="default"/>
        <w:lang w:val="es-ES" w:eastAsia="en-US" w:bidi="ar-SA"/>
      </w:rPr>
    </w:lvl>
    <w:lvl w:ilvl="5" w:tplc="F6CED664">
      <w:numFmt w:val="bullet"/>
      <w:lvlText w:val="•"/>
      <w:lvlJc w:val="left"/>
      <w:pPr>
        <w:ind w:left="4423" w:hanging="240"/>
      </w:pPr>
      <w:rPr>
        <w:rFonts w:hint="default"/>
        <w:lang w:val="es-ES" w:eastAsia="en-US" w:bidi="ar-SA"/>
      </w:rPr>
    </w:lvl>
    <w:lvl w:ilvl="6" w:tplc="7A50D8DA">
      <w:numFmt w:val="bullet"/>
      <w:lvlText w:val="•"/>
      <w:lvlJc w:val="left"/>
      <w:pPr>
        <w:ind w:left="5287" w:hanging="240"/>
      </w:pPr>
      <w:rPr>
        <w:rFonts w:hint="default"/>
        <w:lang w:val="es-ES" w:eastAsia="en-US" w:bidi="ar-SA"/>
      </w:rPr>
    </w:lvl>
    <w:lvl w:ilvl="7" w:tplc="D70A3DDA">
      <w:numFmt w:val="bullet"/>
      <w:lvlText w:val="•"/>
      <w:lvlJc w:val="left"/>
      <w:pPr>
        <w:ind w:left="6152" w:hanging="240"/>
      </w:pPr>
      <w:rPr>
        <w:rFonts w:hint="default"/>
        <w:lang w:val="es-ES" w:eastAsia="en-US" w:bidi="ar-SA"/>
      </w:rPr>
    </w:lvl>
    <w:lvl w:ilvl="8" w:tplc="2826B9EE">
      <w:numFmt w:val="bullet"/>
      <w:lvlText w:val="•"/>
      <w:lvlJc w:val="left"/>
      <w:pPr>
        <w:ind w:left="7017" w:hanging="240"/>
      </w:pPr>
      <w:rPr>
        <w:rFonts w:hint="default"/>
        <w:lang w:val="es-ES" w:eastAsia="en-US" w:bidi="ar-SA"/>
      </w:rPr>
    </w:lvl>
  </w:abstractNum>
  <w:abstractNum w:abstractNumId="15" w15:restartNumberingAfterBreak="0">
    <w:nsid w:val="22BD961E"/>
    <w:multiLevelType w:val="hybridMultilevel"/>
    <w:tmpl w:val="89449CEC"/>
    <w:lvl w:ilvl="0" w:tplc="BA62BB92">
      <w:start w:val="1"/>
      <w:numFmt w:val="bullet"/>
      <w:lvlText w:val="-"/>
      <w:lvlJc w:val="left"/>
      <w:pPr>
        <w:ind w:left="720" w:hanging="360"/>
      </w:pPr>
      <w:rPr>
        <w:rFonts w:ascii="Aptos" w:hAnsi="Aptos" w:hint="default"/>
      </w:rPr>
    </w:lvl>
    <w:lvl w:ilvl="1" w:tplc="791A4E56">
      <w:start w:val="1"/>
      <w:numFmt w:val="bullet"/>
      <w:lvlText w:val="o"/>
      <w:lvlJc w:val="left"/>
      <w:pPr>
        <w:ind w:left="1440" w:hanging="360"/>
      </w:pPr>
      <w:rPr>
        <w:rFonts w:ascii="Courier New" w:hAnsi="Courier New" w:hint="default"/>
      </w:rPr>
    </w:lvl>
    <w:lvl w:ilvl="2" w:tplc="88689F70">
      <w:start w:val="1"/>
      <w:numFmt w:val="bullet"/>
      <w:lvlText w:val=""/>
      <w:lvlJc w:val="left"/>
      <w:pPr>
        <w:ind w:left="2160" w:hanging="360"/>
      </w:pPr>
      <w:rPr>
        <w:rFonts w:ascii="Wingdings" w:hAnsi="Wingdings" w:hint="default"/>
      </w:rPr>
    </w:lvl>
    <w:lvl w:ilvl="3" w:tplc="14488F68">
      <w:start w:val="1"/>
      <w:numFmt w:val="bullet"/>
      <w:lvlText w:val=""/>
      <w:lvlJc w:val="left"/>
      <w:pPr>
        <w:ind w:left="2880" w:hanging="360"/>
      </w:pPr>
      <w:rPr>
        <w:rFonts w:ascii="Symbol" w:hAnsi="Symbol" w:hint="default"/>
      </w:rPr>
    </w:lvl>
    <w:lvl w:ilvl="4" w:tplc="F96429AA">
      <w:start w:val="1"/>
      <w:numFmt w:val="bullet"/>
      <w:lvlText w:val="o"/>
      <w:lvlJc w:val="left"/>
      <w:pPr>
        <w:ind w:left="3600" w:hanging="360"/>
      </w:pPr>
      <w:rPr>
        <w:rFonts w:ascii="Courier New" w:hAnsi="Courier New" w:hint="default"/>
      </w:rPr>
    </w:lvl>
    <w:lvl w:ilvl="5" w:tplc="E7A64720">
      <w:start w:val="1"/>
      <w:numFmt w:val="bullet"/>
      <w:lvlText w:val=""/>
      <w:lvlJc w:val="left"/>
      <w:pPr>
        <w:ind w:left="4320" w:hanging="360"/>
      </w:pPr>
      <w:rPr>
        <w:rFonts w:ascii="Wingdings" w:hAnsi="Wingdings" w:hint="default"/>
      </w:rPr>
    </w:lvl>
    <w:lvl w:ilvl="6" w:tplc="004A63B6">
      <w:start w:val="1"/>
      <w:numFmt w:val="bullet"/>
      <w:lvlText w:val=""/>
      <w:lvlJc w:val="left"/>
      <w:pPr>
        <w:ind w:left="5040" w:hanging="360"/>
      </w:pPr>
      <w:rPr>
        <w:rFonts w:ascii="Symbol" w:hAnsi="Symbol" w:hint="default"/>
      </w:rPr>
    </w:lvl>
    <w:lvl w:ilvl="7" w:tplc="C26C2ECA">
      <w:start w:val="1"/>
      <w:numFmt w:val="bullet"/>
      <w:lvlText w:val="o"/>
      <w:lvlJc w:val="left"/>
      <w:pPr>
        <w:ind w:left="5760" w:hanging="360"/>
      </w:pPr>
      <w:rPr>
        <w:rFonts w:ascii="Courier New" w:hAnsi="Courier New" w:hint="default"/>
      </w:rPr>
    </w:lvl>
    <w:lvl w:ilvl="8" w:tplc="7D84D2D6">
      <w:start w:val="1"/>
      <w:numFmt w:val="bullet"/>
      <w:lvlText w:val=""/>
      <w:lvlJc w:val="left"/>
      <w:pPr>
        <w:ind w:left="6480" w:hanging="360"/>
      </w:pPr>
      <w:rPr>
        <w:rFonts w:ascii="Wingdings" w:hAnsi="Wingdings" w:hint="default"/>
      </w:rPr>
    </w:lvl>
  </w:abstractNum>
  <w:abstractNum w:abstractNumId="16" w15:restartNumberingAfterBreak="0">
    <w:nsid w:val="23180F71"/>
    <w:multiLevelType w:val="hybridMultilevel"/>
    <w:tmpl w:val="0AC466C8"/>
    <w:lvl w:ilvl="0" w:tplc="7F18517C">
      <w:start w:val="1"/>
      <w:numFmt w:val="bullet"/>
      <w:lvlText w:val=""/>
      <w:lvlJc w:val="left"/>
      <w:pPr>
        <w:ind w:left="720" w:hanging="360"/>
      </w:pPr>
      <w:rPr>
        <w:rFonts w:ascii="Symbol" w:hAnsi="Symbol" w:hint="default"/>
      </w:rPr>
    </w:lvl>
    <w:lvl w:ilvl="1" w:tplc="6ABE9D72">
      <w:start w:val="1"/>
      <w:numFmt w:val="bullet"/>
      <w:lvlText w:val="o"/>
      <w:lvlJc w:val="left"/>
      <w:pPr>
        <w:ind w:left="1440" w:hanging="360"/>
      </w:pPr>
      <w:rPr>
        <w:rFonts w:ascii="Courier New" w:hAnsi="Courier New" w:hint="default"/>
      </w:rPr>
    </w:lvl>
    <w:lvl w:ilvl="2" w:tplc="A1A4B620">
      <w:start w:val="1"/>
      <w:numFmt w:val="bullet"/>
      <w:lvlText w:val=""/>
      <w:lvlJc w:val="left"/>
      <w:pPr>
        <w:ind w:left="2160" w:hanging="360"/>
      </w:pPr>
      <w:rPr>
        <w:rFonts w:ascii="Wingdings" w:hAnsi="Wingdings" w:hint="default"/>
      </w:rPr>
    </w:lvl>
    <w:lvl w:ilvl="3" w:tplc="7C2AFD60">
      <w:start w:val="1"/>
      <w:numFmt w:val="bullet"/>
      <w:lvlText w:val=""/>
      <w:lvlJc w:val="left"/>
      <w:pPr>
        <w:ind w:left="2880" w:hanging="360"/>
      </w:pPr>
      <w:rPr>
        <w:rFonts w:ascii="Symbol" w:hAnsi="Symbol" w:hint="default"/>
      </w:rPr>
    </w:lvl>
    <w:lvl w:ilvl="4" w:tplc="CE066B96">
      <w:start w:val="1"/>
      <w:numFmt w:val="bullet"/>
      <w:lvlText w:val="o"/>
      <w:lvlJc w:val="left"/>
      <w:pPr>
        <w:ind w:left="3600" w:hanging="360"/>
      </w:pPr>
      <w:rPr>
        <w:rFonts w:ascii="Courier New" w:hAnsi="Courier New" w:hint="default"/>
      </w:rPr>
    </w:lvl>
    <w:lvl w:ilvl="5" w:tplc="C31479B6">
      <w:start w:val="1"/>
      <w:numFmt w:val="bullet"/>
      <w:lvlText w:val=""/>
      <w:lvlJc w:val="left"/>
      <w:pPr>
        <w:ind w:left="4320" w:hanging="360"/>
      </w:pPr>
      <w:rPr>
        <w:rFonts w:ascii="Wingdings" w:hAnsi="Wingdings" w:hint="default"/>
      </w:rPr>
    </w:lvl>
    <w:lvl w:ilvl="6" w:tplc="BB8C78F8">
      <w:start w:val="1"/>
      <w:numFmt w:val="bullet"/>
      <w:lvlText w:val=""/>
      <w:lvlJc w:val="left"/>
      <w:pPr>
        <w:ind w:left="5040" w:hanging="360"/>
      </w:pPr>
      <w:rPr>
        <w:rFonts w:ascii="Symbol" w:hAnsi="Symbol" w:hint="default"/>
      </w:rPr>
    </w:lvl>
    <w:lvl w:ilvl="7" w:tplc="60FE7260">
      <w:start w:val="1"/>
      <w:numFmt w:val="bullet"/>
      <w:lvlText w:val="o"/>
      <w:lvlJc w:val="left"/>
      <w:pPr>
        <w:ind w:left="5760" w:hanging="360"/>
      </w:pPr>
      <w:rPr>
        <w:rFonts w:ascii="Courier New" w:hAnsi="Courier New" w:hint="default"/>
      </w:rPr>
    </w:lvl>
    <w:lvl w:ilvl="8" w:tplc="51C20A98">
      <w:start w:val="1"/>
      <w:numFmt w:val="bullet"/>
      <w:lvlText w:val=""/>
      <w:lvlJc w:val="left"/>
      <w:pPr>
        <w:ind w:left="6480" w:hanging="360"/>
      </w:pPr>
      <w:rPr>
        <w:rFonts w:ascii="Wingdings" w:hAnsi="Wingdings" w:hint="default"/>
      </w:rPr>
    </w:lvl>
  </w:abstractNum>
  <w:abstractNum w:abstractNumId="17" w15:restartNumberingAfterBreak="0">
    <w:nsid w:val="266FE817"/>
    <w:multiLevelType w:val="hybridMultilevel"/>
    <w:tmpl w:val="075E0AC6"/>
    <w:lvl w:ilvl="0" w:tplc="9176DE6A">
      <w:start w:val="1"/>
      <w:numFmt w:val="decimal"/>
      <w:lvlText w:val="%1."/>
      <w:lvlJc w:val="left"/>
      <w:pPr>
        <w:ind w:left="722" w:hanging="360"/>
      </w:pPr>
      <w:rPr>
        <w:rFonts w:hint="default"/>
        <w:spacing w:val="-1"/>
        <w:w w:val="100"/>
        <w:lang w:val="es-ES" w:eastAsia="en-US" w:bidi="ar-SA"/>
      </w:rPr>
    </w:lvl>
    <w:lvl w:ilvl="1" w:tplc="3DBEEC5A">
      <w:numFmt w:val="bullet"/>
      <w:lvlText w:val=""/>
      <w:lvlJc w:val="left"/>
      <w:pPr>
        <w:ind w:left="722" w:hanging="360"/>
      </w:pPr>
      <w:rPr>
        <w:rFonts w:ascii="Symbol" w:eastAsia="Symbol" w:hAnsi="Symbol" w:cs="Symbol" w:hint="default"/>
        <w:b w:val="0"/>
        <w:bCs w:val="0"/>
        <w:i w:val="0"/>
        <w:iCs w:val="0"/>
        <w:spacing w:val="0"/>
        <w:w w:val="100"/>
        <w:sz w:val="22"/>
        <w:szCs w:val="22"/>
        <w:lang w:val="es-ES" w:eastAsia="en-US" w:bidi="ar-SA"/>
      </w:rPr>
    </w:lvl>
    <w:lvl w:ilvl="2" w:tplc="E4A652B8">
      <w:numFmt w:val="bullet"/>
      <w:lvlText w:val="•"/>
      <w:lvlJc w:val="left"/>
      <w:pPr>
        <w:ind w:left="2305" w:hanging="360"/>
      </w:pPr>
      <w:rPr>
        <w:rFonts w:hint="default"/>
        <w:lang w:val="es-ES" w:eastAsia="en-US" w:bidi="ar-SA"/>
      </w:rPr>
    </w:lvl>
    <w:lvl w:ilvl="3" w:tplc="F306D374">
      <w:numFmt w:val="bullet"/>
      <w:lvlText w:val="•"/>
      <w:lvlJc w:val="left"/>
      <w:pPr>
        <w:ind w:left="3098" w:hanging="360"/>
      </w:pPr>
      <w:rPr>
        <w:rFonts w:hint="default"/>
        <w:lang w:val="es-ES" w:eastAsia="en-US" w:bidi="ar-SA"/>
      </w:rPr>
    </w:lvl>
    <w:lvl w:ilvl="4" w:tplc="C940358C">
      <w:numFmt w:val="bullet"/>
      <w:lvlText w:val="•"/>
      <w:lvlJc w:val="left"/>
      <w:pPr>
        <w:ind w:left="3890" w:hanging="360"/>
      </w:pPr>
      <w:rPr>
        <w:rFonts w:hint="default"/>
        <w:lang w:val="es-ES" w:eastAsia="en-US" w:bidi="ar-SA"/>
      </w:rPr>
    </w:lvl>
    <w:lvl w:ilvl="5" w:tplc="CC06BE78">
      <w:numFmt w:val="bullet"/>
      <w:lvlText w:val="•"/>
      <w:lvlJc w:val="left"/>
      <w:pPr>
        <w:ind w:left="4683" w:hanging="360"/>
      </w:pPr>
      <w:rPr>
        <w:rFonts w:hint="default"/>
        <w:lang w:val="es-ES" w:eastAsia="en-US" w:bidi="ar-SA"/>
      </w:rPr>
    </w:lvl>
    <w:lvl w:ilvl="6" w:tplc="B0262AF6">
      <w:numFmt w:val="bullet"/>
      <w:lvlText w:val="•"/>
      <w:lvlJc w:val="left"/>
      <w:pPr>
        <w:ind w:left="5476" w:hanging="360"/>
      </w:pPr>
      <w:rPr>
        <w:rFonts w:hint="default"/>
        <w:lang w:val="es-ES" w:eastAsia="en-US" w:bidi="ar-SA"/>
      </w:rPr>
    </w:lvl>
    <w:lvl w:ilvl="7" w:tplc="703876EE">
      <w:numFmt w:val="bullet"/>
      <w:lvlText w:val="•"/>
      <w:lvlJc w:val="left"/>
      <w:pPr>
        <w:ind w:left="6269" w:hanging="360"/>
      </w:pPr>
      <w:rPr>
        <w:rFonts w:hint="default"/>
        <w:lang w:val="es-ES" w:eastAsia="en-US" w:bidi="ar-SA"/>
      </w:rPr>
    </w:lvl>
    <w:lvl w:ilvl="8" w:tplc="E912EAC8">
      <w:numFmt w:val="bullet"/>
      <w:lvlText w:val="•"/>
      <w:lvlJc w:val="left"/>
      <w:pPr>
        <w:ind w:left="7061" w:hanging="360"/>
      </w:pPr>
      <w:rPr>
        <w:rFonts w:hint="default"/>
        <w:lang w:val="es-ES" w:eastAsia="en-US" w:bidi="ar-SA"/>
      </w:rPr>
    </w:lvl>
  </w:abstractNum>
  <w:abstractNum w:abstractNumId="18" w15:restartNumberingAfterBreak="0">
    <w:nsid w:val="27AB13B9"/>
    <w:multiLevelType w:val="hybridMultilevel"/>
    <w:tmpl w:val="6A3853E6"/>
    <w:lvl w:ilvl="0" w:tplc="282EBF20">
      <w:start w:val="2"/>
      <w:numFmt w:val="decimal"/>
      <w:lvlText w:val="%1."/>
      <w:lvlJc w:val="left"/>
      <w:pPr>
        <w:ind w:left="102" w:hanging="708"/>
      </w:pPr>
      <w:rPr>
        <w:rFonts w:ascii="Arial MT" w:hAnsi="Arial MT" w:hint="default"/>
      </w:rPr>
    </w:lvl>
    <w:lvl w:ilvl="1" w:tplc="E9D2A8AE">
      <w:start w:val="1"/>
      <w:numFmt w:val="lowerLetter"/>
      <w:lvlText w:val="%2."/>
      <w:lvlJc w:val="left"/>
      <w:pPr>
        <w:ind w:left="1440" w:hanging="360"/>
      </w:pPr>
    </w:lvl>
    <w:lvl w:ilvl="2" w:tplc="8BD85534">
      <w:start w:val="1"/>
      <w:numFmt w:val="lowerRoman"/>
      <w:lvlText w:val="%3."/>
      <w:lvlJc w:val="right"/>
      <w:pPr>
        <w:ind w:left="2160" w:hanging="180"/>
      </w:pPr>
    </w:lvl>
    <w:lvl w:ilvl="3" w:tplc="19F40D04">
      <w:start w:val="1"/>
      <w:numFmt w:val="decimal"/>
      <w:lvlText w:val="%4."/>
      <w:lvlJc w:val="left"/>
      <w:pPr>
        <w:ind w:left="2880" w:hanging="360"/>
      </w:pPr>
    </w:lvl>
    <w:lvl w:ilvl="4" w:tplc="BE3E0752">
      <w:start w:val="1"/>
      <w:numFmt w:val="lowerLetter"/>
      <w:lvlText w:val="%5."/>
      <w:lvlJc w:val="left"/>
      <w:pPr>
        <w:ind w:left="3600" w:hanging="360"/>
      </w:pPr>
    </w:lvl>
    <w:lvl w:ilvl="5" w:tplc="52142AC2">
      <w:start w:val="1"/>
      <w:numFmt w:val="lowerRoman"/>
      <w:lvlText w:val="%6."/>
      <w:lvlJc w:val="right"/>
      <w:pPr>
        <w:ind w:left="4320" w:hanging="180"/>
      </w:pPr>
    </w:lvl>
    <w:lvl w:ilvl="6" w:tplc="A6C203F8">
      <w:start w:val="1"/>
      <w:numFmt w:val="decimal"/>
      <w:lvlText w:val="%7."/>
      <w:lvlJc w:val="left"/>
      <w:pPr>
        <w:ind w:left="5040" w:hanging="360"/>
      </w:pPr>
    </w:lvl>
    <w:lvl w:ilvl="7" w:tplc="895E6CBC">
      <w:start w:val="1"/>
      <w:numFmt w:val="lowerLetter"/>
      <w:lvlText w:val="%8."/>
      <w:lvlJc w:val="left"/>
      <w:pPr>
        <w:ind w:left="5760" w:hanging="360"/>
      </w:pPr>
    </w:lvl>
    <w:lvl w:ilvl="8" w:tplc="09021668">
      <w:start w:val="1"/>
      <w:numFmt w:val="lowerRoman"/>
      <w:lvlText w:val="%9."/>
      <w:lvlJc w:val="right"/>
      <w:pPr>
        <w:ind w:left="6480" w:hanging="180"/>
      </w:pPr>
    </w:lvl>
  </w:abstractNum>
  <w:abstractNum w:abstractNumId="19" w15:restartNumberingAfterBreak="0">
    <w:nsid w:val="2B9CCA37"/>
    <w:multiLevelType w:val="hybridMultilevel"/>
    <w:tmpl w:val="5DE697BC"/>
    <w:lvl w:ilvl="0" w:tplc="B3765C90">
      <w:start w:val="1"/>
      <w:numFmt w:val="lowerLetter"/>
      <w:lvlText w:val="%1)"/>
      <w:lvlJc w:val="left"/>
      <w:pPr>
        <w:ind w:left="720" w:hanging="360"/>
      </w:pPr>
      <w:rPr>
        <w:rFonts w:asciiTheme="minorHAnsi" w:hAnsiTheme="minorHAnsi" w:hint="default"/>
      </w:rPr>
    </w:lvl>
    <w:lvl w:ilvl="1" w:tplc="C174FDE8">
      <w:start w:val="1"/>
      <w:numFmt w:val="lowerLetter"/>
      <w:lvlText w:val="%2."/>
      <w:lvlJc w:val="left"/>
      <w:pPr>
        <w:ind w:left="1440" w:hanging="360"/>
      </w:pPr>
    </w:lvl>
    <w:lvl w:ilvl="2" w:tplc="3F0617BE">
      <w:start w:val="1"/>
      <w:numFmt w:val="lowerRoman"/>
      <w:lvlText w:val="%3."/>
      <w:lvlJc w:val="right"/>
      <w:pPr>
        <w:ind w:left="2160" w:hanging="180"/>
      </w:pPr>
    </w:lvl>
    <w:lvl w:ilvl="3" w:tplc="57CC9E9A">
      <w:start w:val="1"/>
      <w:numFmt w:val="decimal"/>
      <w:lvlText w:val="%4."/>
      <w:lvlJc w:val="left"/>
      <w:pPr>
        <w:ind w:left="2880" w:hanging="360"/>
      </w:pPr>
    </w:lvl>
    <w:lvl w:ilvl="4" w:tplc="01160740">
      <w:start w:val="1"/>
      <w:numFmt w:val="lowerLetter"/>
      <w:lvlText w:val="%5."/>
      <w:lvlJc w:val="left"/>
      <w:pPr>
        <w:ind w:left="3600" w:hanging="360"/>
      </w:pPr>
    </w:lvl>
    <w:lvl w:ilvl="5" w:tplc="720EFFA8">
      <w:start w:val="1"/>
      <w:numFmt w:val="lowerRoman"/>
      <w:lvlText w:val="%6."/>
      <w:lvlJc w:val="right"/>
      <w:pPr>
        <w:ind w:left="4320" w:hanging="180"/>
      </w:pPr>
    </w:lvl>
    <w:lvl w:ilvl="6" w:tplc="8678101A">
      <w:start w:val="1"/>
      <w:numFmt w:val="decimal"/>
      <w:lvlText w:val="%7."/>
      <w:lvlJc w:val="left"/>
      <w:pPr>
        <w:ind w:left="5040" w:hanging="360"/>
      </w:pPr>
    </w:lvl>
    <w:lvl w:ilvl="7" w:tplc="231EC00E">
      <w:start w:val="1"/>
      <w:numFmt w:val="lowerLetter"/>
      <w:lvlText w:val="%8."/>
      <w:lvlJc w:val="left"/>
      <w:pPr>
        <w:ind w:left="5760" w:hanging="360"/>
      </w:pPr>
    </w:lvl>
    <w:lvl w:ilvl="8" w:tplc="7628642C">
      <w:start w:val="1"/>
      <w:numFmt w:val="lowerRoman"/>
      <w:lvlText w:val="%9."/>
      <w:lvlJc w:val="right"/>
      <w:pPr>
        <w:ind w:left="6480" w:hanging="180"/>
      </w:pPr>
    </w:lvl>
  </w:abstractNum>
  <w:abstractNum w:abstractNumId="20" w15:restartNumberingAfterBreak="0">
    <w:nsid w:val="2C6304A1"/>
    <w:multiLevelType w:val="hybridMultilevel"/>
    <w:tmpl w:val="79B8F73C"/>
    <w:lvl w:ilvl="0" w:tplc="496C3558">
      <w:numFmt w:val="bullet"/>
      <w:lvlText w:val="☐"/>
      <w:lvlJc w:val="left"/>
      <w:pPr>
        <w:ind w:left="534" w:hanging="228"/>
      </w:pPr>
      <w:rPr>
        <w:rFonts w:ascii="Segoe UI Symbol" w:eastAsia="Segoe UI Symbol" w:hAnsi="Segoe UI Symbol" w:cs="Segoe UI Symbol" w:hint="default"/>
        <w:w w:val="99"/>
        <w:sz w:val="20"/>
        <w:szCs w:val="20"/>
        <w:lang w:val="es-ES" w:eastAsia="en-US" w:bidi="ar-SA"/>
      </w:rPr>
    </w:lvl>
    <w:lvl w:ilvl="1" w:tplc="F9000A22">
      <w:numFmt w:val="bullet"/>
      <w:lvlText w:val="•"/>
      <w:lvlJc w:val="left"/>
      <w:pPr>
        <w:ind w:left="1373" w:hanging="228"/>
      </w:pPr>
      <w:rPr>
        <w:rFonts w:hint="default"/>
        <w:lang w:val="es-ES" w:eastAsia="en-US" w:bidi="ar-SA"/>
      </w:rPr>
    </w:lvl>
    <w:lvl w:ilvl="2" w:tplc="0A524A1A">
      <w:numFmt w:val="bullet"/>
      <w:lvlText w:val="•"/>
      <w:lvlJc w:val="left"/>
      <w:pPr>
        <w:ind w:left="2206" w:hanging="228"/>
      </w:pPr>
      <w:rPr>
        <w:rFonts w:hint="default"/>
        <w:lang w:val="es-ES" w:eastAsia="en-US" w:bidi="ar-SA"/>
      </w:rPr>
    </w:lvl>
    <w:lvl w:ilvl="3" w:tplc="457C22DA">
      <w:numFmt w:val="bullet"/>
      <w:lvlText w:val="•"/>
      <w:lvlJc w:val="left"/>
      <w:pPr>
        <w:ind w:left="3039" w:hanging="228"/>
      </w:pPr>
      <w:rPr>
        <w:rFonts w:hint="default"/>
        <w:lang w:val="es-ES" w:eastAsia="en-US" w:bidi="ar-SA"/>
      </w:rPr>
    </w:lvl>
    <w:lvl w:ilvl="4" w:tplc="793C8F74">
      <w:numFmt w:val="bullet"/>
      <w:lvlText w:val="•"/>
      <w:lvlJc w:val="left"/>
      <w:pPr>
        <w:ind w:left="3872" w:hanging="228"/>
      </w:pPr>
      <w:rPr>
        <w:rFonts w:hint="default"/>
        <w:lang w:val="es-ES" w:eastAsia="en-US" w:bidi="ar-SA"/>
      </w:rPr>
    </w:lvl>
    <w:lvl w:ilvl="5" w:tplc="E0C475AE">
      <w:numFmt w:val="bullet"/>
      <w:lvlText w:val="•"/>
      <w:lvlJc w:val="left"/>
      <w:pPr>
        <w:ind w:left="4705" w:hanging="228"/>
      </w:pPr>
      <w:rPr>
        <w:rFonts w:hint="default"/>
        <w:lang w:val="es-ES" w:eastAsia="en-US" w:bidi="ar-SA"/>
      </w:rPr>
    </w:lvl>
    <w:lvl w:ilvl="6" w:tplc="F0FEC7E4">
      <w:numFmt w:val="bullet"/>
      <w:lvlText w:val="•"/>
      <w:lvlJc w:val="left"/>
      <w:pPr>
        <w:ind w:left="5538" w:hanging="228"/>
      </w:pPr>
      <w:rPr>
        <w:rFonts w:hint="default"/>
        <w:lang w:val="es-ES" w:eastAsia="en-US" w:bidi="ar-SA"/>
      </w:rPr>
    </w:lvl>
    <w:lvl w:ilvl="7" w:tplc="158291DE">
      <w:numFmt w:val="bullet"/>
      <w:lvlText w:val="•"/>
      <w:lvlJc w:val="left"/>
      <w:pPr>
        <w:ind w:left="6371" w:hanging="228"/>
      </w:pPr>
      <w:rPr>
        <w:rFonts w:hint="default"/>
        <w:lang w:val="es-ES" w:eastAsia="en-US" w:bidi="ar-SA"/>
      </w:rPr>
    </w:lvl>
    <w:lvl w:ilvl="8" w:tplc="5474793E">
      <w:numFmt w:val="bullet"/>
      <w:lvlText w:val="•"/>
      <w:lvlJc w:val="left"/>
      <w:pPr>
        <w:ind w:left="7204" w:hanging="228"/>
      </w:pPr>
      <w:rPr>
        <w:rFonts w:hint="default"/>
        <w:lang w:val="es-ES" w:eastAsia="en-US" w:bidi="ar-SA"/>
      </w:rPr>
    </w:lvl>
  </w:abstractNum>
  <w:abstractNum w:abstractNumId="21" w15:restartNumberingAfterBreak="0">
    <w:nsid w:val="2EA77155"/>
    <w:multiLevelType w:val="multilevel"/>
    <w:tmpl w:val="1B0AC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5FA6B2"/>
    <w:multiLevelType w:val="hybridMultilevel"/>
    <w:tmpl w:val="53C04226"/>
    <w:lvl w:ilvl="0" w:tplc="205275EE">
      <w:numFmt w:val="bullet"/>
      <w:lvlText w:val="—"/>
      <w:lvlJc w:val="left"/>
      <w:pPr>
        <w:ind w:left="102" w:hanging="708"/>
      </w:pPr>
      <w:rPr>
        <w:rFonts w:ascii="Arial MT" w:hAnsi="Arial MT" w:hint="default"/>
      </w:rPr>
    </w:lvl>
    <w:lvl w:ilvl="1" w:tplc="8DBAAD40">
      <w:start w:val="1"/>
      <w:numFmt w:val="bullet"/>
      <w:lvlText w:val="o"/>
      <w:lvlJc w:val="left"/>
      <w:pPr>
        <w:ind w:left="1440" w:hanging="360"/>
      </w:pPr>
      <w:rPr>
        <w:rFonts w:ascii="Courier New" w:hAnsi="Courier New" w:hint="default"/>
      </w:rPr>
    </w:lvl>
    <w:lvl w:ilvl="2" w:tplc="F79002F8">
      <w:start w:val="1"/>
      <w:numFmt w:val="bullet"/>
      <w:lvlText w:val=""/>
      <w:lvlJc w:val="left"/>
      <w:pPr>
        <w:ind w:left="2160" w:hanging="360"/>
      </w:pPr>
      <w:rPr>
        <w:rFonts w:ascii="Wingdings" w:hAnsi="Wingdings" w:hint="default"/>
      </w:rPr>
    </w:lvl>
    <w:lvl w:ilvl="3" w:tplc="3C1C77BE">
      <w:start w:val="1"/>
      <w:numFmt w:val="bullet"/>
      <w:lvlText w:val=""/>
      <w:lvlJc w:val="left"/>
      <w:pPr>
        <w:ind w:left="2880" w:hanging="360"/>
      </w:pPr>
      <w:rPr>
        <w:rFonts w:ascii="Symbol" w:hAnsi="Symbol" w:hint="default"/>
      </w:rPr>
    </w:lvl>
    <w:lvl w:ilvl="4" w:tplc="1446288E">
      <w:start w:val="1"/>
      <w:numFmt w:val="bullet"/>
      <w:lvlText w:val="o"/>
      <w:lvlJc w:val="left"/>
      <w:pPr>
        <w:ind w:left="3600" w:hanging="360"/>
      </w:pPr>
      <w:rPr>
        <w:rFonts w:ascii="Courier New" w:hAnsi="Courier New" w:hint="default"/>
      </w:rPr>
    </w:lvl>
    <w:lvl w:ilvl="5" w:tplc="453433A0">
      <w:start w:val="1"/>
      <w:numFmt w:val="bullet"/>
      <w:lvlText w:val=""/>
      <w:lvlJc w:val="left"/>
      <w:pPr>
        <w:ind w:left="4320" w:hanging="360"/>
      </w:pPr>
      <w:rPr>
        <w:rFonts w:ascii="Wingdings" w:hAnsi="Wingdings" w:hint="default"/>
      </w:rPr>
    </w:lvl>
    <w:lvl w:ilvl="6" w:tplc="DEAE3776">
      <w:start w:val="1"/>
      <w:numFmt w:val="bullet"/>
      <w:lvlText w:val=""/>
      <w:lvlJc w:val="left"/>
      <w:pPr>
        <w:ind w:left="5040" w:hanging="360"/>
      </w:pPr>
      <w:rPr>
        <w:rFonts w:ascii="Symbol" w:hAnsi="Symbol" w:hint="default"/>
      </w:rPr>
    </w:lvl>
    <w:lvl w:ilvl="7" w:tplc="03869170">
      <w:start w:val="1"/>
      <w:numFmt w:val="bullet"/>
      <w:lvlText w:val="o"/>
      <w:lvlJc w:val="left"/>
      <w:pPr>
        <w:ind w:left="5760" w:hanging="360"/>
      </w:pPr>
      <w:rPr>
        <w:rFonts w:ascii="Courier New" w:hAnsi="Courier New" w:hint="default"/>
      </w:rPr>
    </w:lvl>
    <w:lvl w:ilvl="8" w:tplc="FB44FF8E">
      <w:start w:val="1"/>
      <w:numFmt w:val="bullet"/>
      <w:lvlText w:val=""/>
      <w:lvlJc w:val="left"/>
      <w:pPr>
        <w:ind w:left="6480" w:hanging="360"/>
      </w:pPr>
      <w:rPr>
        <w:rFonts w:ascii="Wingdings" w:hAnsi="Wingdings" w:hint="default"/>
      </w:rPr>
    </w:lvl>
  </w:abstractNum>
  <w:abstractNum w:abstractNumId="23" w15:restartNumberingAfterBreak="0">
    <w:nsid w:val="37D687FD"/>
    <w:multiLevelType w:val="hybridMultilevel"/>
    <w:tmpl w:val="3CBEC304"/>
    <w:lvl w:ilvl="0" w:tplc="F16C5794">
      <w:numFmt w:val="bullet"/>
      <w:lvlText w:val="—"/>
      <w:lvlJc w:val="left"/>
      <w:pPr>
        <w:ind w:left="102" w:hanging="708"/>
      </w:pPr>
      <w:rPr>
        <w:rFonts w:ascii="Arial MT" w:hAnsi="Arial MT" w:hint="default"/>
      </w:rPr>
    </w:lvl>
    <w:lvl w:ilvl="1" w:tplc="3830049C">
      <w:start w:val="1"/>
      <w:numFmt w:val="bullet"/>
      <w:lvlText w:val="o"/>
      <w:lvlJc w:val="left"/>
      <w:pPr>
        <w:ind w:left="1440" w:hanging="360"/>
      </w:pPr>
      <w:rPr>
        <w:rFonts w:ascii="Courier New" w:hAnsi="Courier New" w:hint="default"/>
      </w:rPr>
    </w:lvl>
    <w:lvl w:ilvl="2" w:tplc="3F0C21DC">
      <w:start w:val="1"/>
      <w:numFmt w:val="bullet"/>
      <w:lvlText w:val=""/>
      <w:lvlJc w:val="left"/>
      <w:pPr>
        <w:ind w:left="2160" w:hanging="360"/>
      </w:pPr>
      <w:rPr>
        <w:rFonts w:ascii="Wingdings" w:hAnsi="Wingdings" w:hint="default"/>
      </w:rPr>
    </w:lvl>
    <w:lvl w:ilvl="3" w:tplc="5A8C1022">
      <w:start w:val="1"/>
      <w:numFmt w:val="bullet"/>
      <w:lvlText w:val=""/>
      <w:lvlJc w:val="left"/>
      <w:pPr>
        <w:ind w:left="2880" w:hanging="360"/>
      </w:pPr>
      <w:rPr>
        <w:rFonts w:ascii="Symbol" w:hAnsi="Symbol" w:hint="default"/>
      </w:rPr>
    </w:lvl>
    <w:lvl w:ilvl="4" w:tplc="5762D72C">
      <w:start w:val="1"/>
      <w:numFmt w:val="bullet"/>
      <w:lvlText w:val="o"/>
      <w:lvlJc w:val="left"/>
      <w:pPr>
        <w:ind w:left="3600" w:hanging="360"/>
      </w:pPr>
      <w:rPr>
        <w:rFonts w:ascii="Courier New" w:hAnsi="Courier New" w:hint="default"/>
      </w:rPr>
    </w:lvl>
    <w:lvl w:ilvl="5" w:tplc="59743B68">
      <w:start w:val="1"/>
      <w:numFmt w:val="bullet"/>
      <w:lvlText w:val=""/>
      <w:lvlJc w:val="left"/>
      <w:pPr>
        <w:ind w:left="4320" w:hanging="360"/>
      </w:pPr>
      <w:rPr>
        <w:rFonts w:ascii="Wingdings" w:hAnsi="Wingdings" w:hint="default"/>
      </w:rPr>
    </w:lvl>
    <w:lvl w:ilvl="6" w:tplc="7390CB4E">
      <w:start w:val="1"/>
      <w:numFmt w:val="bullet"/>
      <w:lvlText w:val=""/>
      <w:lvlJc w:val="left"/>
      <w:pPr>
        <w:ind w:left="5040" w:hanging="360"/>
      </w:pPr>
      <w:rPr>
        <w:rFonts w:ascii="Symbol" w:hAnsi="Symbol" w:hint="default"/>
      </w:rPr>
    </w:lvl>
    <w:lvl w:ilvl="7" w:tplc="E5D6DBB6">
      <w:start w:val="1"/>
      <w:numFmt w:val="bullet"/>
      <w:lvlText w:val="o"/>
      <w:lvlJc w:val="left"/>
      <w:pPr>
        <w:ind w:left="5760" w:hanging="360"/>
      </w:pPr>
      <w:rPr>
        <w:rFonts w:ascii="Courier New" w:hAnsi="Courier New" w:hint="default"/>
      </w:rPr>
    </w:lvl>
    <w:lvl w:ilvl="8" w:tplc="756AF9C4">
      <w:start w:val="1"/>
      <w:numFmt w:val="bullet"/>
      <w:lvlText w:val=""/>
      <w:lvlJc w:val="left"/>
      <w:pPr>
        <w:ind w:left="6480" w:hanging="360"/>
      </w:pPr>
      <w:rPr>
        <w:rFonts w:ascii="Wingdings" w:hAnsi="Wingdings" w:hint="default"/>
      </w:rPr>
    </w:lvl>
  </w:abstractNum>
  <w:abstractNum w:abstractNumId="24" w15:restartNumberingAfterBreak="0">
    <w:nsid w:val="3A52C4C7"/>
    <w:multiLevelType w:val="hybridMultilevel"/>
    <w:tmpl w:val="FFFFFFFF"/>
    <w:lvl w:ilvl="0" w:tplc="FF2035C4">
      <w:start w:val="1"/>
      <w:numFmt w:val="bullet"/>
      <w:lvlText w:val=""/>
      <w:lvlJc w:val="left"/>
      <w:pPr>
        <w:ind w:left="720" w:hanging="360"/>
      </w:pPr>
      <w:rPr>
        <w:rFonts w:ascii="Symbol" w:hAnsi="Symbol" w:hint="default"/>
      </w:rPr>
    </w:lvl>
    <w:lvl w:ilvl="1" w:tplc="201ACCC8">
      <w:start w:val="1"/>
      <w:numFmt w:val="bullet"/>
      <w:lvlText w:val="o"/>
      <w:lvlJc w:val="left"/>
      <w:pPr>
        <w:ind w:left="1440" w:hanging="360"/>
      </w:pPr>
      <w:rPr>
        <w:rFonts w:ascii="Courier New" w:hAnsi="Courier New" w:hint="default"/>
      </w:rPr>
    </w:lvl>
    <w:lvl w:ilvl="2" w:tplc="956CFA5C">
      <w:start w:val="1"/>
      <w:numFmt w:val="bullet"/>
      <w:lvlText w:val=""/>
      <w:lvlJc w:val="left"/>
      <w:pPr>
        <w:ind w:left="2160" w:hanging="360"/>
      </w:pPr>
      <w:rPr>
        <w:rFonts w:ascii="Wingdings" w:hAnsi="Wingdings" w:hint="default"/>
      </w:rPr>
    </w:lvl>
    <w:lvl w:ilvl="3" w:tplc="647AF310">
      <w:start w:val="1"/>
      <w:numFmt w:val="bullet"/>
      <w:lvlText w:val=""/>
      <w:lvlJc w:val="left"/>
      <w:pPr>
        <w:ind w:left="2880" w:hanging="360"/>
      </w:pPr>
      <w:rPr>
        <w:rFonts w:ascii="Symbol" w:hAnsi="Symbol" w:hint="default"/>
      </w:rPr>
    </w:lvl>
    <w:lvl w:ilvl="4" w:tplc="7534B10E">
      <w:start w:val="1"/>
      <w:numFmt w:val="bullet"/>
      <w:lvlText w:val="o"/>
      <w:lvlJc w:val="left"/>
      <w:pPr>
        <w:ind w:left="3600" w:hanging="360"/>
      </w:pPr>
      <w:rPr>
        <w:rFonts w:ascii="Courier New" w:hAnsi="Courier New" w:hint="default"/>
      </w:rPr>
    </w:lvl>
    <w:lvl w:ilvl="5" w:tplc="08ECB6FA">
      <w:start w:val="1"/>
      <w:numFmt w:val="bullet"/>
      <w:lvlText w:val=""/>
      <w:lvlJc w:val="left"/>
      <w:pPr>
        <w:ind w:left="4320" w:hanging="360"/>
      </w:pPr>
      <w:rPr>
        <w:rFonts w:ascii="Wingdings" w:hAnsi="Wingdings" w:hint="default"/>
      </w:rPr>
    </w:lvl>
    <w:lvl w:ilvl="6" w:tplc="3E583764">
      <w:start w:val="1"/>
      <w:numFmt w:val="bullet"/>
      <w:lvlText w:val=""/>
      <w:lvlJc w:val="left"/>
      <w:pPr>
        <w:ind w:left="5040" w:hanging="360"/>
      </w:pPr>
      <w:rPr>
        <w:rFonts w:ascii="Symbol" w:hAnsi="Symbol" w:hint="default"/>
      </w:rPr>
    </w:lvl>
    <w:lvl w:ilvl="7" w:tplc="4F1437C4">
      <w:start w:val="1"/>
      <w:numFmt w:val="bullet"/>
      <w:lvlText w:val="o"/>
      <w:lvlJc w:val="left"/>
      <w:pPr>
        <w:ind w:left="5760" w:hanging="360"/>
      </w:pPr>
      <w:rPr>
        <w:rFonts w:ascii="Courier New" w:hAnsi="Courier New" w:hint="default"/>
      </w:rPr>
    </w:lvl>
    <w:lvl w:ilvl="8" w:tplc="E3E8F328">
      <w:start w:val="1"/>
      <w:numFmt w:val="bullet"/>
      <w:lvlText w:val=""/>
      <w:lvlJc w:val="left"/>
      <w:pPr>
        <w:ind w:left="6480" w:hanging="360"/>
      </w:pPr>
      <w:rPr>
        <w:rFonts w:ascii="Wingdings" w:hAnsi="Wingdings" w:hint="default"/>
      </w:rPr>
    </w:lvl>
  </w:abstractNum>
  <w:abstractNum w:abstractNumId="25" w15:restartNumberingAfterBreak="0">
    <w:nsid w:val="3F56023D"/>
    <w:multiLevelType w:val="hybridMultilevel"/>
    <w:tmpl w:val="60A888FE"/>
    <w:lvl w:ilvl="0" w:tplc="FFFFFFFF">
      <w:start w:val="1"/>
      <w:numFmt w:val="lowerLetter"/>
      <w:lvlText w:val="%1)"/>
      <w:lvlJc w:val="left"/>
      <w:pPr>
        <w:ind w:left="822" w:hanging="360"/>
      </w:pPr>
      <w:rPr>
        <w:rFonts w:ascii="Arial MT" w:hAnsi="Arial M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41DC44B0"/>
    <w:multiLevelType w:val="hybridMultilevel"/>
    <w:tmpl w:val="84D43A00"/>
    <w:lvl w:ilvl="0" w:tplc="9B0E0458">
      <w:start w:val="1"/>
      <w:numFmt w:val="decimal"/>
      <w:lvlText w:val="%1)"/>
      <w:lvlJc w:val="left"/>
      <w:pPr>
        <w:ind w:left="720" w:hanging="360"/>
      </w:pPr>
      <w:rPr>
        <w:rFonts w:ascii="Arial" w:hAnsi="Arial" w:hint="default"/>
      </w:rPr>
    </w:lvl>
    <w:lvl w:ilvl="1" w:tplc="05EA3F5E">
      <w:start w:val="1"/>
      <w:numFmt w:val="lowerLetter"/>
      <w:lvlText w:val="%2."/>
      <w:lvlJc w:val="left"/>
      <w:pPr>
        <w:ind w:left="1440" w:hanging="360"/>
      </w:pPr>
    </w:lvl>
    <w:lvl w:ilvl="2" w:tplc="81401C02">
      <w:start w:val="1"/>
      <w:numFmt w:val="lowerRoman"/>
      <w:lvlText w:val="%3."/>
      <w:lvlJc w:val="right"/>
      <w:pPr>
        <w:ind w:left="2160" w:hanging="180"/>
      </w:pPr>
    </w:lvl>
    <w:lvl w:ilvl="3" w:tplc="EE749688">
      <w:start w:val="1"/>
      <w:numFmt w:val="decimal"/>
      <w:lvlText w:val="%4."/>
      <w:lvlJc w:val="left"/>
      <w:pPr>
        <w:ind w:left="2880" w:hanging="360"/>
      </w:pPr>
    </w:lvl>
    <w:lvl w:ilvl="4" w:tplc="8BBAE858">
      <w:start w:val="1"/>
      <w:numFmt w:val="lowerLetter"/>
      <w:lvlText w:val="%5."/>
      <w:lvlJc w:val="left"/>
      <w:pPr>
        <w:ind w:left="3600" w:hanging="360"/>
      </w:pPr>
    </w:lvl>
    <w:lvl w:ilvl="5" w:tplc="F8706F66">
      <w:start w:val="1"/>
      <w:numFmt w:val="lowerRoman"/>
      <w:lvlText w:val="%6."/>
      <w:lvlJc w:val="right"/>
      <w:pPr>
        <w:ind w:left="4320" w:hanging="180"/>
      </w:pPr>
    </w:lvl>
    <w:lvl w:ilvl="6" w:tplc="01C08352">
      <w:start w:val="1"/>
      <w:numFmt w:val="decimal"/>
      <w:lvlText w:val="%7."/>
      <w:lvlJc w:val="left"/>
      <w:pPr>
        <w:ind w:left="5040" w:hanging="360"/>
      </w:pPr>
    </w:lvl>
    <w:lvl w:ilvl="7" w:tplc="484CDDC6">
      <w:start w:val="1"/>
      <w:numFmt w:val="lowerLetter"/>
      <w:lvlText w:val="%8."/>
      <w:lvlJc w:val="left"/>
      <w:pPr>
        <w:ind w:left="5760" w:hanging="360"/>
      </w:pPr>
    </w:lvl>
    <w:lvl w:ilvl="8" w:tplc="91342412">
      <w:start w:val="1"/>
      <w:numFmt w:val="lowerRoman"/>
      <w:lvlText w:val="%9."/>
      <w:lvlJc w:val="right"/>
      <w:pPr>
        <w:ind w:left="6480" w:hanging="180"/>
      </w:pPr>
    </w:lvl>
  </w:abstractNum>
  <w:abstractNum w:abstractNumId="27" w15:restartNumberingAfterBreak="0">
    <w:nsid w:val="421B9663"/>
    <w:multiLevelType w:val="hybridMultilevel"/>
    <w:tmpl w:val="AF5E5CD4"/>
    <w:lvl w:ilvl="0" w:tplc="C3784CB6">
      <w:start w:val="1"/>
      <w:numFmt w:val="decimal"/>
      <w:lvlText w:val="%1."/>
      <w:lvlJc w:val="left"/>
      <w:pPr>
        <w:ind w:left="102" w:hanging="708"/>
      </w:pPr>
      <w:rPr>
        <w:rFonts w:asciiTheme="minorHAnsi" w:hAnsiTheme="minorHAnsi" w:hint="default"/>
      </w:rPr>
    </w:lvl>
    <w:lvl w:ilvl="1" w:tplc="E8C213DE">
      <w:start w:val="1"/>
      <w:numFmt w:val="lowerLetter"/>
      <w:lvlText w:val="%2."/>
      <w:lvlJc w:val="left"/>
      <w:pPr>
        <w:ind w:left="1440" w:hanging="360"/>
      </w:pPr>
    </w:lvl>
    <w:lvl w:ilvl="2" w:tplc="8E68A596">
      <w:start w:val="1"/>
      <w:numFmt w:val="lowerRoman"/>
      <w:lvlText w:val="%3."/>
      <w:lvlJc w:val="right"/>
      <w:pPr>
        <w:ind w:left="2160" w:hanging="180"/>
      </w:pPr>
    </w:lvl>
    <w:lvl w:ilvl="3" w:tplc="DF02C966">
      <w:start w:val="1"/>
      <w:numFmt w:val="decimal"/>
      <w:lvlText w:val="%4."/>
      <w:lvlJc w:val="left"/>
      <w:pPr>
        <w:ind w:left="2880" w:hanging="360"/>
      </w:pPr>
    </w:lvl>
    <w:lvl w:ilvl="4" w:tplc="E7647380">
      <w:start w:val="1"/>
      <w:numFmt w:val="lowerLetter"/>
      <w:lvlText w:val="%5."/>
      <w:lvlJc w:val="left"/>
      <w:pPr>
        <w:ind w:left="3600" w:hanging="360"/>
      </w:pPr>
    </w:lvl>
    <w:lvl w:ilvl="5" w:tplc="7EC4ADF0">
      <w:start w:val="1"/>
      <w:numFmt w:val="lowerRoman"/>
      <w:lvlText w:val="%6."/>
      <w:lvlJc w:val="right"/>
      <w:pPr>
        <w:ind w:left="4320" w:hanging="180"/>
      </w:pPr>
    </w:lvl>
    <w:lvl w:ilvl="6" w:tplc="559832D0">
      <w:start w:val="1"/>
      <w:numFmt w:val="decimal"/>
      <w:lvlText w:val="%7."/>
      <w:lvlJc w:val="left"/>
      <w:pPr>
        <w:ind w:left="5040" w:hanging="360"/>
      </w:pPr>
    </w:lvl>
    <w:lvl w:ilvl="7" w:tplc="A9188ED6">
      <w:start w:val="1"/>
      <w:numFmt w:val="lowerLetter"/>
      <w:lvlText w:val="%8."/>
      <w:lvlJc w:val="left"/>
      <w:pPr>
        <w:ind w:left="5760" w:hanging="360"/>
      </w:pPr>
    </w:lvl>
    <w:lvl w:ilvl="8" w:tplc="16B2E978">
      <w:start w:val="1"/>
      <w:numFmt w:val="lowerRoman"/>
      <w:lvlText w:val="%9."/>
      <w:lvlJc w:val="right"/>
      <w:pPr>
        <w:ind w:left="6480" w:hanging="180"/>
      </w:pPr>
    </w:lvl>
  </w:abstractNum>
  <w:abstractNum w:abstractNumId="28" w15:restartNumberingAfterBreak="0">
    <w:nsid w:val="436F45FE"/>
    <w:multiLevelType w:val="hybridMultilevel"/>
    <w:tmpl w:val="14242FEA"/>
    <w:lvl w:ilvl="0" w:tplc="4CD05FA0">
      <w:start w:val="2"/>
      <w:numFmt w:val="bullet"/>
      <w:lvlText w:val=""/>
      <w:lvlJc w:val="left"/>
      <w:pPr>
        <w:ind w:left="1182" w:hanging="360"/>
      </w:pPr>
      <w:rPr>
        <w:rFonts w:ascii="Symbol" w:eastAsiaTheme="minorHAnsi" w:hAnsi="Symbol" w:cstheme="minorBidi" w:hint="default"/>
      </w:rPr>
    </w:lvl>
    <w:lvl w:ilvl="1" w:tplc="0C0A0003" w:tentative="1">
      <w:start w:val="1"/>
      <w:numFmt w:val="bullet"/>
      <w:lvlText w:val="o"/>
      <w:lvlJc w:val="left"/>
      <w:pPr>
        <w:ind w:left="1902" w:hanging="360"/>
      </w:pPr>
      <w:rPr>
        <w:rFonts w:ascii="Courier New" w:hAnsi="Courier New" w:cs="Courier New" w:hint="default"/>
      </w:rPr>
    </w:lvl>
    <w:lvl w:ilvl="2" w:tplc="0C0A0005" w:tentative="1">
      <w:start w:val="1"/>
      <w:numFmt w:val="bullet"/>
      <w:lvlText w:val=""/>
      <w:lvlJc w:val="left"/>
      <w:pPr>
        <w:ind w:left="2622" w:hanging="360"/>
      </w:pPr>
      <w:rPr>
        <w:rFonts w:ascii="Wingdings" w:hAnsi="Wingdings" w:hint="default"/>
      </w:rPr>
    </w:lvl>
    <w:lvl w:ilvl="3" w:tplc="0C0A0001" w:tentative="1">
      <w:start w:val="1"/>
      <w:numFmt w:val="bullet"/>
      <w:lvlText w:val=""/>
      <w:lvlJc w:val="left"/>
      <w:pPr>
        <w:ind w:left="3342" w:hanging="360"/>
      </w:pPr>
      <w:rPr>
        <w:rFonts w:ascii="Symbol" w:hAnsi="Symbol" w:hint="default"/>
      </w:rPr>
    </w:lvl>
    <w:lvl w:ilvl="4" w:tplc="0C0A0003" w:tentative="1">
      <w:start w:val="1"/>
      <w:numFmt w:val="bullet"/>
      <w:lvlText w:val="o"/>
      <w:lvlJc w:val="left"/>
      <w:pPr>
        <w:ind w:left="4062" w:hanging="360"/>
      </w:pPr>
      <w:rPr>
        <w:rFonts w:ascii="Courier New" w:hAnsi="Courier New" w:cs="Courier New" w:hint="default"/>
      </w:rPr>
    </w:lvl>
    <w:lvl w:ilvl="5" w:tplc="0C0A0005" w:tentative="1">
      <w:start w:val="1"/>
      <w:numFmt w:val="bullet"/>
      <w:lvlText w:val=""/>
      <w:lvlJc w:val="left"/>
      <w:pPr>
        <w:ind w:left="4782" w:hanging="360"/>
      </w:pPr>
      <w:rPr>
        <w:rFonts w:ascii="Wingdings" w:hAnsi="Wingdings" w:hint="default"/>
      </w:rPr>
    </w:lvl>
    <w:lvl w:ilvl="6" w:tplc="0C0A0001" w:tentative="1">
      <w:start w:val="1"/>
      <w:numFmt w:val="bullet"/>
      <w:lvlText w:val=""/>
      <w:lvlJc w:val="left"/>
      <w:pPr>
        <w:ind w:left="5502" w:hanging="360"/>
      </w:pPr>
      <w:rPr>
        <w:rFonts w:ascii="Symbol" w:hAnsi="Symbol" w:hint="default"/>
      </w:rPr>
    </w:lvl>
    <w:lvl w:ilvl="7" w:tplc="0C0A0003" w:tentative="1">
      <w:start w:val="1"/>
      <w:numFmt w:val="bullet"/>
      <w:lvlText w:val="o"/>
      <w:lvlJc w:val="left"/>
      <w:pPr>
        <w:ind w:left="6222" w:hanging="360"/>
      </w:pPr>
      <w:rPr>
        <w:rFonts w:ascii="Courier New" w:hAnsi="Courier New" w:cs="Courier New" w:hint="default"/>
      </w:rPr>
    </w:lvl>
    <w:lvl w:ilvl="8" w:tplc="0C0A0005" w:tentative="1">
      <w:start w:val="1"/>
      <w:numFmt w:val="bullet"/>
      <w:lvlText w:val=""/>
      <w:lvlJc w:val="left"/>
      <w:pPr>
        <w:ind w:left="6942" w:hanging="360"/>
      </w:pPr>
      <w:rPr>
        <w:rFonts w:ascii="Wingdings" w:hAnsi="Wingdings" w:hint="default"/>
      </w:rPr>
    </w:lvl>
  </w:abstractNum>
  <w:abstractNum w:abstractNumId="29" w15:restartNumberingAfterBreak="0">
    <w:nsid w:val="4810D8D9"/>
    <w:multiLevelType w:val="hybridMultilevel"/>
    <w:tmpl w:val="0F0A7210"/>
    <w:lvl w:ilvl="0" w:tplc="67A245BE">
      <w:numFmt w:val="bullet"/>
      <w:lvlText w:val="*"/>
      <w:lvlJc w:val="left"/>
      <w:pPr>
        <w:ind w:left="720" w:hanging="360"/>
      </w:pPr>
      <w:rPr>
        <w:rFonts w:ascii="Avenir Next LT Pro Light,Arial," w:hAnsi="Avenir Next LT Pro Light,Arial," w:hint="default"/>
      </w:rPr>
    </w:lvl>
    <w:lvl w:ilvl="1" w:tplc="DD2A217E">
      <w:start w:val="1"/>
      <w:numFmt w:val="bullet"/>
      <w:lvlText w:val="o"/>
      <w:lvlJc w:val="left"/>
      <w:pPr>
        <w:ind w:left="1440" w:hanging="360"/>
      </w:pPr>
      <w:rPr>
        <w:rFonts w:ascii="Courier New" w:hAnsi="Courier New" w:hint="default"/>
      </w:rPr>
    </w:lvl>
    <w:lvl w:ilvl="2" w:tplc="3B78FE38">
      <w:start w:val="1"/>
      <w:numFmt w:val="bullet"/>
      <w:lvlText w:val=""/>
      <w:lvlJc w:val="left"/>
      <w:pPr>
        <w:ind w:left="2160" w:hanging="360"/>
      </w:pPr>
      <w:rPr>
        <w:rFonts w:ascii="Wingdings" w:hAnsi="Wingdings" w:hint="default"/>
      </w:rPr>
    </w:lvl>
    <w:lvl w:ilvl="3" w:tplc="343AEEB4">
      <w:start w:val="1"/>
      <w:numFmt w:val="bullet"/>
      <w:lvlText w:val=""/>
      <w:lvlJc w:val="left"/>
      <w:pPr>
        <w:ind w:left="2880" w:hanging="360"/>
      </w:pPr>
      <w:rPr>
        <w:rFonts w:ascii="Symbol" w:hAnsi="Symbol" w:hint="default"/>
      </w:rPr>
    </w:lvl>
    <w:lvl w:ilvl="4" w:tplc="F170F1A2">
      <w:start w:val="1"/>
      <w:numFmt w:val="bullet"/>
      <w:lvlText w:val="o"/>
      <w:lvlJc w:val="left"/>
      <w:pPr>
        <w:ind w:left="3600" w:hanging="360"/>
      </w:pPr>
      <w:rPr>
        <w:rFonts w:ascii="Courier New" w:hAnsi="Courier New" w:hint="default"/>
      </w:rPr>
    </w:lvl>
    <w:lvl w:ilvl="5" w:tplc="93C0D130">
      <w:start w:val="1"/>
      <w:numFmt w:val="bullet"/>
      <w:lvlText w:val=""/>
      <w:lvlJc w:val="left"/>
      <w:pPr>
        <w:ind w:left="4320" w:hanging="360"/>
      </w:pPr>
      <w:rPr>
        <w:rFonts w:ascii="Wingdings" w:hAnsi="Wingdings" w:hint="default"/>
      </w:rPr>
    </w:lvl>
    <w:lvl w:ilvl="6" w:tplc="C992A242">
      <w:start w:val="1"/>
      <w:numFmt w:val="bullet"/>
      <w:lvlText w:val=""/>
      <w:lvlJc w:val="left"/>
      <w:pPr>
        <w:ind w:left="5040" w:hanging="360"/>
      </w:pPr>
      <w:rPr>
        <w:rFonts w:ascii="Symbol" w:hAnsi="Symbol" w:hint="default"/>
      </w:rPr>
    </w:lvl>
    <w:lvl w:ilvl="7" w:tplc="324AB47C">
      <w:start w:val="1"/>
      <w:numFmt w:val="bullet"/>
      <w:lvlText w:val="o"/>
      <w:lvlJc w:val="left"/>
      <w:pPr>
        <w:ind w:left="5760" w:hanging="360"/>
      </w:pPr>
      <w:rPr>
        <w:rFonts w:ascii="Courier New" w:hAnsi="Courier New" w:hint="default"/>
      </w:rPr>
    </w:lvl>
    <w:lvl w:ilvl="8" w:tplc="A27E63A4">
      <w:start w:val="1"/>
      <w:numFmt w:val="bullet"/>
      <w:lvlText w:val=""/>
      <w:lvlJc w:val="left"/>
      <w:pPr>
        <w:ind w:left="6480" w:hanging="360"/>
      </w:pPr>
      <w:rPr>
        <w:rFonts w:ascii="Wingdings" w:hAnsi="Wingdings" w:hint="default"/>
      </w:rPr>
    </w:lvl>
  </w:abstractNum>
  <w:abstractNum w:abstractNumId="30" w15:restartNumberingAfterBreak="0">
    <w:nsid w:val="496E19D6"/>
    <w:multiLevelType w:val="hybridMultilevel"/>
    <w:tmpl w:val="60A888FE"/>
    <w:lvl w:ilvl="0" w:tplc="EB0239F4">
      <w:start w:val="1"/>
      <w:numFmt w:val="lowerLetter"/>
      <w:lvlText w:val="%1)"/>
      <w:lvlJc w:val="left"/>
      <w:pPr>
        <w:ind w:left="822" w:hanging="360"/>
      </w:pPr>
      <w:rPr>
        <w:rFonts w:ascii="Arial MT" w:hAnsi="Arial MT" w:hint="default"/>
      </w:rPr>
    </w:lvl>
    <w:lvl w:ilvl="1" w:tplc="A6602E16">
      <w:start w:val="1"/>
      <w:numFmt w:val="lowerLetter"/>
      <w:lvlText w:val="%2."/>
      <w:lvlJc w:val="left"/>
      <w:pPr>
        <w:ind w:left="1440" w:hanging="360"/>
      </w:pPr>
    </w:lvl>
    <w:lvl w:ilvl="2" w:tplc="4BCAF6BA">
      <w:start w:val="1"/>
      <w:numFmt w:val="lowerRoman"/>
      <w:lvlText w:val="%3."/>
      <w:lvlJc w:val="right"/>
      <w:pPr>
        <w:ind w:left="2160" w:hanging="180"/>
      </w:pPr>
    </w:lvl>
    <w:lvl w:ilvl="3" w:tplc="FBB63398">
      <w:start w:val="1"/>
      <w:numFmt w:val="decimal"/>
      <w:lvlText w:val="%4."/>
      <w:lvlJc w:val="left"/>
      <w:pPr>
        <w:ind w:left="2880" w:hanging="360"/>
      </w:pPr>
    </w:lvl>
    <w:lvl w:ilvl="4" w:tplc="9A7AC7E8">
      <w:start w:val="1"/>
      <w:numFmt w:val="lowerLetter"/>
      <w:lvlText w:val="%5."/>
      <w:lvlJc w:val="left"/>
      <w:pPr>
        <w:ind w:left="3600" w:hanging="360"/>
      </w:pPr>
    </w:lvl>
    <w:lvl w:ilvl="5" w:tplc="A322CD0C">
      <w:start w:val="1"/>
      <w:numFmt w:val="lowerRoman"/>
      <w:lvlText w:val="%6."/>
      <w:lvlJc w:val="right"/>
      <w:pPr>
        <w:ind w:left="4320" w:hanging="180"/>
      </w:pPr>
    </w:lvl>
    <w:lvl w:ilvl="6" w:tplc="DFD6A792">
      <w:start w:val="1"/>
      <w:numFmt w:val="decimal"/>
      <w:lvlText w:val="%7."/>
      <w:lvlJc w:val="left"/>
      <w:pPr>
        <w:ind w:left="5040" w:hanging="360"/>
      </w:pPr>
    </w:lvl>
    <w:lvl w:ilvl="7" w:tplc="0A2EF89A">
      <w:start w:val="1"/>
      <w:numFmt w:val="lowerLetter"/>
      <w:lvlText w:val="%8."/>
      <w:lvlJc w:val="left"/>
      <w:pPr>
        <w:ind w:left="5760" w:hanging="360"/>
      </w:pPr>
    </w:lvl>
    <w:lvl w:ilvl="8" w:tplc="CAC21162">
      <w:start w:val="1"/>
      <w:numFmt w:val="lowerRoman"/>
      <w:lvlText w:val="%9."/>
      <w:lvlJc w:val="right"/>
      <w:pPr>
        <w:ind w:left="6480" w:hanging="180"/>
      </w:pPr>
    </w:lvl>
  </w:abstractNum>
  <w:abstractNum w:abstractNumId="31" w15:restartNumberingAfterBreak="0">
    <w:nsid w:val="4B090170"/>
    <w:multiLevelType w:val="hybridMultilevel"/>
    <w:tmpl w:val="86BEB922"/>
    <w:lvl w:ilvl="0" w:tplc="E0106DA8">
      <w:start w:val="1"/>
      <w:numFmt w:val="bullet"/>
      <w:lvlText w:val=""/>
      <w:lvlJc w:val="left"/>
      <w:pPr>
        <w:ind w:left="720" w:hanging="360"/>
      </w:pPr>
      <w:rPr>
        <w:rFonts w:ascii="Symbol" w:hAnsi="Symbol" w:hint="default"/>
      </w:rPr>
    </w:lvl>
    <w:lvl w:ilvl="1" w:tplc="34306556">
      <w:start w:val="1"/>
      <w:numFmt w:val="bullet"/>
      <w:lvlText w:val="o"/>
      <w:lvlJc w:val="left"/>
      <w:pPr>
        <w:ind w:left="1440" w:hanging="360"/>
      </w:pPr>
      <w:rPr>
        <w:rFonts w:ascii="Courier New" w:hAnsi="Courier New" w:hint="default"/>
      </w:rPr>
    </w:lvl>
    <w:lvl w:ilvl="2" w:tplc="2B782282">
      <w:start w:val="1"/>
      <w:numFmt w:val="bullet"/>
      <w:lvlText w:val=""/>
      <w:lvlJc w:val="left"/>
      <w:pPr>
        <w:ind w:left="2160" w:hanging="360"/>
      </w:pPr>
      <w:rPr>
        <w:rFonts w:ascii="Wingdings" w:hAnsi="Wingdings" w:hint="default"/>
      </w:rPr>
    </w:lvl>
    <w:lvl w:ilvl="3" w:tplc="1A929E00">
      <w:start w:val="1"/>
      <w:numFmt w:val="bullet"/>
      <w:lvlText w:val=""/>
      <w:lvlJc w:val="left"/>
      <w:pPr>
        <w:ind w:left="2880" w:hanging="360"/>
      </w:pPr>
      <w:rPr>
        <w:rFonts w:ascii="Symbol" w:hAnsi="Symbol" w:hint="default"/>
      </w:rPr>
    </w:lvl>
    <w:lvl w:ilvl="4" w:tplc="0D62EDDE">
      <w:start w:val="1"/>
      <w:numFmt w:val="bullet"/>
      <w:lvlText w:val="o"/>
      <w:lvlJc w:val="left"/>
      <w:pPr>
        <w:ind w:left="3600" w:hanging="360"/>
      </w:pPr>
      <w:rPr>
        <w:rFonts w:ascii="Courier New" w:hAnsi="Courier New" w:hint="default"/>
      </w:rPr>
    </w:lvl>
    <w:lvl w:ilvl="5" w:tplc="FF227C6E">
      <w:start w:val="1"/>
      <w:numFmt w:val="bullet"/>
      <w:lvlText w:val=""/>
      <w:lvlJc w:val="left"/>
      <w:pPr>
        <w:ind w:left="4320" w:hanging="360"/>
      </w:pPr>
      <w:rPr>
        <w:rFonts w:ascii="Wingdings" w:hAnsi="Wingdings" w:hint="default"/>
      </w:rPr>
    </w:lvl>
    <w:lvl w:ilvl="6" w:tplc="0580378E">
      <w:start w:val="1"/>
      <w:numFmt w:val="bullet"/>
      <w:lvlText w:val=""/>
      <w:lvlJc w:val="left"/>
      <w:pPr>
        <w:ind w:left="5040" w:hanging="360"/>
      </w:pPr>
      <w:rPr>
        <w:rFonts w:ascii="Symbol" w:hAnsi="Symbol" w:hint="default"/>
      </w:rPr>
    </w:lvl>
    <w:lvl w:ilvl="7" w:tplc="910E6AB8">
      <w:start w:val="1"/>
      <w:numFmt w:val="bullet"/>
      <w:lvlText w:val="o"/>
      <w:lvlJc w:val="left"/>
      <w:pPr>
        <w:ind w:left="5760" w:hanging="360"/>
      </w:pPr>
      <w:rPr>
        <w:rFonts w:ascii="Courier New" w:hAnsi="Courier New" w:hint="default"/>
      </w:rPr>
    </w:lvl>
    <w:lvl w:ilvl="8" w:tplc="8B2469BA">
      <w:start w:val="1"/>
      <w:numFmt w:val="bullet"/>
      <w:lvlText w:val=""/>
      <w:lvlJc w:val="left"/>
      <w:pPr>
        <w:ind w:left="6480" w:hanging="360"/>
      </w:pPr>
      <w:rPr>
        <w:rFonts w:ascii="Wingdings" w:hAnsi="Wingdings" w:hint="default"/>
      </w:rPr>
    </w:lvl>
  </w:abstractNum>
  <w:abstractNum w:abstractNumId="32" w15:restartNumberingAfterBreak="0">
    <w:nsid w:val="4BE4C125"/>
    <w:multiLevelType w:val="hybridMultilevel"/>
    <w:tmpl w:val="A76A04FE"/>
    <w:lvl w:ilvl="0" w:tplc="E76CAFD0">
      <w:numFmt w:val="bullet"/>
      <w:lvlText w:val="—"/>
      <w:lvlJc w:val="left"/>
      <w:pPr>
        <w:ind w:left="102" w:hanging="708"/>
      </w:pPr>
      <w:rPr>
        <w:rFonts w:ascii="Arial MT" w:hAnsi="Arial MT" w:hint="default"/>
      </w:rPr>
    </w:lvl>
    <w:lvl w:ilvl="1" w:tplc="67D0175A">
      <w:start w:val="1"/>
      <w:numFmt w:val="bullet"/>
      <w:lvlText w:val="o"/>
      <w:lvlJc w:val="left"/>
      <w:pPr>
        <w:ind w:left="1440" w:hanging="360"/>
      </w:pPr>
      <w:rPr>
        <w:rFonts w:ascii="Courier New" w:hAnsi="Courier New" w:hint="default"/>
      </w:rPr>
    </w:lvl>
    <w:lvl w:ilvl="2" w:tplc="599293E0">
      <w:start w:val="1"/>
      <w:numFmt w:val="bullet"/>
      <w:lvlText w:val=""/>
      <w:lvlJc w:val="left"/>
      <w:pPr>
        <w:ind w:left="2160" w:hanging="360"/>
      </w:pPr>
      <w:rPr>
        <w:rFonts w:ascii="Wingdings" w:hAnsi="Wingdings" w:hint="default"/>
      </w:rPr>
    </w:lvl>
    <w:lvl w:ilvl="3" w:tplc="A4A4CA6A">
      <w:start w:val="1"/>
      <w:numFmt w:val="bullet"/>
      <w:lvlText w:val=""/>
      <w:lvlJc w:val="left"/>
      <w:pPr>
        <w:ind w:left="2880" w:hanging="360"/>
      </w:pPr>
      <w:rPr>
        <w:rFonts w:ascii="Symbol" w:hAnsi="Symbol" w:hint="default"/>
      </w:rPr>
    </w:lvl>
    <w:lvl w:ilvl="4" w:tplc="ECBA32F0">
      <w:start w:val="1"/>
      <w:numFmt w:val="bullet"/>
      <w:lvlText w:val="o"/>
      <w:lvlJc w:val="left"/>
      <w:pPr>
        <w:ind w:left="3600" w:hanging="360"/>
      </w:pPr>
      <w:rPr>
        <w:rFonts w:ascii="Courier New" w:hAnsi="Courier New" w:hint="default"/>
      </w:rPr>
    </w:lvl>
    <w:lvl w:ilvl="5" w:tplc="8256BD08">
      <w:start w:val="1"/>
      <w:numFmt w:val="bullet"/>
      <w:lvlText w:val=""/>
      <w:lvlJc w:val="left"/>
      <w:pPr>
        <w:ind w:left="4320" w:hanging="360"/>
      </w:pPr>
      <w:rPr>
        <w:rFonts w:ascii="Wingdings" w:hAnsi="Wingdings" w:hint="default"/>
      </w:rPr>
    </w:lvl>
    <w:lvl w:ilvl="6" w:tplc="852A1614">
      <w:start w:val="1"/>
      <w:numFmt w:val="bullet"/>
      <w:lvlText w:val=""/>
      <w:lvlJc w:val="left"/>
      <w:pPr>
        <w:ind w:left="5040" w:hanging="360"/>
      </w:pPr>
      <w:rPr>
        <w:rFonts w:ascii="Symbol" w:hAnsi="Symbol" w:hint="default"/>
      </w:rPr>
    </w:lvl>
    <w:lvl w:ilvl="7" w:tplc="404CEE62">
      <w:start w:val="1"/>
      <w:numFmt w:val="bullet"/>
      <w:lvlText w:val="o"/>
      <w:lvlJc w:val="left"/>
      <w:pPr>
        <w:ind w:left="5760" w:hanging="360"/>
      </w:pPr>
      <w:rPr>
        <w:rFonts w:ascii="Courier New" w:hAnsi="Courier New" w:hint="default"/>
      </w:rPr>
    </w:lvl>
    <w:lvl w:ilvl="8" w:tplc="D8666652">
      <w:start w:val="1"/>
      <w:numFmt w:val="bullet"/>
      <w:lvlText w:val=""/>
      <w:lvlJc w:val="left"/>
      <w:pPr>
        <w:ind w:left="6480" w:hanging="360"/>
      </w:pPr>
      <w:rPr>
        <w:rFonts w:ascii="Wingdings" w:hAnsi="Wingdings" w:hint="default"/>
      </w:rPr>
    </w:lvl>
  </w:abstractNum>
  <w:abstractNum w:abstractNumId="33" w15:restartNumberingAfterBreak="0">
    <w:nsid w:val="4BF3869F"/>
    <w:multiLevelType w:val="hybridMultilevel"/>
    <w:tmpl w:val="01043D8C"/>
    <w:lvl w:ilvl="0" w:tplc="91E45F9E">
      <w:start w:val="1"/>
      <w:numFmt w:val="bullet"/>
      <w:lvlText w:val="-"/>
      <w:lvlJc w:val="left"/>
      <w:pPr>
        <w:ind w:left="720" w:hanging="360"/>
      </w:pPr>
      <w:rPr>
        <w:rFonts w:ascii="Aptos" w:hAnsi="Aptos" w:hint="default"/>
      </w:rPr>
    </w:lvl>
    <w:lvl w:ilvl="1" w:tplc="A3766C4C">
      <w:start w:val="1"/>
      <w:numFmt w:val="bullet"/>
      <w:lvlText w:val="o"/>
      <w:lvlJc w:val="left"/>
      <w:pPr>
        <w:ind w:left="1440" w:hanging="360"/>
      </w:pPr>
      <w:rPr>
        <w:rFonts w:ascii="Courier New" w:hAnsi="Courier New" w:hint="default"/>
      </w:rPr>
    </w:lvl>
    <w:lvl w:ilvl="2" w:tplc="FB3E3C5E">
      <w:start w:val="1"/>
      <w:numFmt w:val="bullet"/>
      <w:lvlText w:val=""/>
      <w:lvlJc w:val="left"/>
      <w:pPr>
        <w:ind w:left="2160" w:hanging="360"/>
      </w:pPr>
      <w:rPr>
        <w:rFonts w:ascii="Wingdings" w:hAnsi="Wingdings" w:hint="default"/>
      </w:rPr>
    </w:lvl>
    <w:lvl w:ilvl="3" w:tplc="6FB882BA">
      <w:start w:val="1"/>
      <w:numFmt w:val="bullet"/>
      <w:lvlText w:val=""/>
      <w:lvlJc w:val="left"/>
      <w:pPr>
        <w:ind w:left="2880" w:hanging="360"/>
      </w:pPr>
      <w:rPr>
        <w:rFonts w:ascii="Symbol" w:hAnsi="Symbol" w:hint="default"/>
      </w:rPr>
    </w:lvl>
    <w:lvl w:ilvl="4" w:tplc="A0C412D6">
      <w:start w:val="1"/>
      <w:numFmt w:val="bullet"/>
      <w:lvlText w:val="o"/>
      <w:lvlJc w:val="left"/>
      <w:pPr>
        <w:ind w:left="3600" w:hanging="360"/>
      </w:pPr>
      <w:rPr>
        <w:rFonts w:ascii="Courier New" w:hAnsi="Courier New" w:hint="default"/>
      </w:rPr>
    </w:lvl>
    <w:lvl w:ilvl="5" w:tplc="F2A0979C">
      <w:start w:val="1"/>
      <w:numFmt w:val="bullet"/>
      <w:lvlText w:val=""/>
      <w:lvlJc w:val="left"/>
      <w:pPr>
        <w:ind w:left="4320" w:hanging="360"/>
      </w:pPr>
      <w:rPr>
        <w:rFonts w:ascii="Wingdings" w:hAnsi="Wingdings" w:hint="default"/>
      </w:rPr>
    </w:lvl>
    <w:lvl w:ilvl="6" w:tplc="BFB40488">
      <w:start w:val="1"/>
      <w:numFmt w:val="bullet"/>
      <w:lvlText w:val=""/>
      <w:lvlJc w:val="left"/>
      <w:pPr>
        <w:ind w:left="5040" w:hanging="360"/>
      </w:pPr>
      <w:rPr>
        <w:rFonts w:ascii="Symbol" w:hAnsi="Symbol" w:hint="default"/>
      </w:rPr>
    </w:lvl>
    <w:lvl w:ilvl="7" w:tplc="1E3E8A20">
      <w:start w:val="1"/>
      <w:numFmt w:val="bullet"/>
      <w:lvlText w:val="o"/>
      <w:lvlJc w:val="left"/>
      <w:pPr>
        <w:ind w:left="5760" w:hanging="360"/>
      </w:pPr>
      <w:rPr>
        <w:rFonts w:ascii="Courier New" w:hAnsi="Courier New" w:hint="default"/>
      </w:rPr>
    </w:lvl>
    <w:lvl w:ilvl="8" w:tplc="53DCA746">
      <w:start w:val="1"/>
      <w:numFmt w:val="bullet"/>
      <w:lvlText w:val=""/>
      <w:lvlJc w:val="left"/>
      <w:pPr>
        <w:ind w:left="6480" w:hanging="360"/>
      </w:pPr>
      <w:rPr>
        <w:rFonts w:ascii="Wingdings" w:hAnsi="Wingdings" w:hint="default"/>
      </w:rPr>
    </w:lvl>
  </w:abstractNum>
  <w:abstractNum w:abstractNumId="34" w15:restartNumberingAfterBreak="0">
    <w:nsid w:val="4BFD755B"/>
    <w:multiLevelType w:val="hybridMultilevel"/>
    <w:tmpl w:val="FF0AE8F0"/>
    <w:lvl w:ilvl="0" w:tplc="DDEA09EE">
      <w:start w:val="1"/>
      <w:numFmt w:val="decimal"/>
      <w:lvlText w:val="%1."/>
      <w:lvlJc w:val="left"/>
      <w:pPr>
        <w:ind w:left="720" w:hanging="360"/>
      </w:pPr>
    </w:lvl>
    <w:lvl w:ilvl="1" w:tplc="5316EDAE">
      <w:start w:val="1"/>
      <w:numFmt w:val="decimal"/>
      <w:lvlText w:val="%2."/>
      <w:lvlJc w:val="left"/>
      <w:pPr>
        <w:ind w:left="102" w:hanging="274"/>
      </w:pPr>
      <w:rPr>
        <w:rFonts w:ascii="Arial MT" w:hAnsi="Arial MT" w:hint="default"/>
      </w:rPr>
    </w:lvl>
    <w:lvl w:ilvl="2" w:tplc="AAD2D77A">
      <w:start w:val="1"/>
      <w:numFmt w:val="lowerRoman"/>
      <w:lvlText w:val="%3."/>
      <w:lvlJc w:val="right"/>
      <w:pPr>
        <w:ind w:left="2160" w:hanging="180"/>
      </w:pPr>
    </w:lvl>
    <w:lvl w:ilvl="3" w:tplc="FF921E62">
      <w:start w:val="1"/>
      <w:numFmt w:val="decimal"/>
      <w:lvlText w:val="%4."/>
      <w:lvlJc w:val="left"/>
      <w:pPr>
        <w:ind w:left="2880" w:hanging="360"/>
      </w:pPr>
    </w:lvl>
    <w:lvl w:ilvl="4" w:tplc="1FAEB0FC">
      <w:start w:val="1"/>
      <w:numFmt w:val="lowerLetter"/>
      <w:lvlText w:val="%5."/>
      <w:lvlJc w:val="left"/>
      <w:pPr>
        <w:ind w:left="3600" w:hanging="360"/>
      </w:pPr>
    </w:lvl>
    <w:lvl w:ilvl="5" w:tplc="61A46400">
      <w:start w:val="1"/>
      <w:numFmt w:val="lowerRoman"/>
      <w:lvlText w:val="%6."/>
      <w:lvlJc w:val="right"/>
      <w:pPr>
        <w:ind w:left="4320" w:hanging="180"/>
      </w:pPr>
    </w:lvl>
    <w:lvl w:ilvl="6" w:tplc="E644603E">
      <w:start w:val="1"/>
      <w:numFmt w:val="decimal"/>
      <w:lvlText w:val="%7."/>
      <w:lvlJc w:val="left"/>
      <w:pPr>
        <w:ind w:left="5040" w:hanging="360"/>
      </w:pPr>
    </w:lvl>
    <w:lvl w:ilvl="7" w:tplc="90E411FA">
      <w:start w:val="1"/>
      <w:numFmt w:val="lowerLetter"/>
      <w:lvlText w:val="%8."/>
      <w:lvlJc w:val="left"/>
      <w:pPr>
        <w:ind w:left="5760" w:hanging="360"/>
      </w:pPr>
    </w:lvl>
    <w:lvl w:ilvl="8" w:tplc="11FAE66C">
      <w:start w:val="1"/>
      <w:numFmt w:val="lowerRoman"/>
      <w:lvlText w:val="%9."/>
      <w:lvlJc w:val="right"/>
      <w:pPr>
        <w:ind w:left="6480" w:hanging="180"/>
      </w:pPr>
    </w:lvl>
  </w:abstractNum>
  <w:abstractNum w:abstractNumId="35" w15:restartNumberingAfterBreak="0">
    <w:nsid w:val="4FF7B458"/>
    <w:multiLevelType w:val="hybridMultilevel"/>
    <w:tmpl w:val="3E629D46"/>
    <w:lvl w:ilvl="0" w:tplc="F42845A8">
      <w:numFmt w:val="bullet"/>
      <w:lvlText w:val="☐"/>
      <w:lvlJc w:val="left"/>
      <w:pPr>
        <w:ind w:left="568" w:hanging="245"/>
      </w:pPr>
      <w:rPr>
        <w:rFonts w:ascii="Segoe UI Symbol" w:eastAsia="Segoe UI Symbol" w:hAnsi="Segoe UI Symbol" w:cs="Segoe UI Symbol" w:hint="default"/>
        <w:b w:val="0"/>
        <w:bCs w:val="0"/>
        <w:i w:val="0"/>
        <w:iCs w:val="0"/>
        <w:spacing w:val="0"/>
        <w:w w:val="100"/>
        <w:sz w:val="22"/>
        <w:szCs w:val="22"/>
        <w:lang w:val="es-ES" w:eastAsia="en-US" w:bidi="ar-SA"/>
      </w:rPr>
    </w:lvl>
    <w:lvl w:ilvl="1" w:tplc="D0143AC0">
      <w:numFmt w:val="bullet"/>
      <w:lvlText w:val="•"/>
      <w:lvlJc w:val="left"/>
      <w:pPr>
        <w:ind w:left="1425" w:hanging="245"/>
      </w:pPr>
      <w:rPr>
        <w:rFonts w:hint="default"/>
        <w:lang w:val="es-ES" w:eastAsia="en-US" w:bidi="ar-SA"/>
      </w:rPr>
    </w:lvl>
    <w:lvl w:ilvl="2" w:tplc="32EE5CF6">
      <w:numFmt w:val="bullet"/>
      <w:lvlText w:val="•"/>
      <w:lvlJc w:val="left"/>
      <w:pPr>
        <w:ind w:left="2290" w:hanging="245"/>
      </w:pPr>
      <w:rPr>
        <w:rFonts w:hint="default"/>
        <w:lang w:val="es-ES" w:eastAsia="en-US" w:bidi="ar-SA"/>
      </w:rPr>
    </w:lvl>
    <w:lvl w:ilvl="3" w:tplc="B40CD82E">
      <w:numFmt w:val="bullet"/>
      <w:lvlText w:val="•"/>
      <w:lvlJc w:val="left"/>
      <w:pPr>
        <w:ind w:left="3156" w:hanging="245"/>
      </w:pPr>
      <w:rPr>
        <w:rFonts w:hint="default"/>
        <w:lang w:val="es-ES" w:eastAsia="en-US" w:bidi="ar-SA"/>
      </w:rPr>
    </w:lvl>
    <w:lvl w:ilvl="4" w:tplc="FAD8DE38">
      <w:numFmt w:val="bullet"/>
      <w:lvlText w:val="•"/>
      <w:lvlJc w:val="left"/>
      <w:pPr>
        <w:ind w:left="4021" w:hanging="245"/>
      </w:pPr>
      <w:rPr>
        <w:rFonts w:hint="default"/>
        <w:lang w:val="es-ES" w:eastAsia="en-US" w:bidi="ar-SA"/>
      </w:rPr>
    </w:lvl>
    <w:lvl w:ilvl="5" w:tplc="B8BA2A34">
      <w:numFmt w:val="bullet"/>
      <w:lvlText w:val="•"/>
      <w:lvlJc w:val="left"/>
      <w:pPr>
        <w:ind w:left="4887" w:hanging="245"/>
      </w:pPr>
      <w:rPr>
        <w:rFonts w:hint="default"/>
        <w:lang w:val="es-ES" w:eastAsia="en-US" w:bidi="ar-SA"/>
      </w:rPr>
    </w:lvl>
    <w:lvl w:ilvl="6" w:tplc="827AEC0C">
      <w:numFmt w:val="bullet"/>
      <w:lvlText w:val="•"/>
      <w:lvlJc w:val="left"/>
      <w:pPr>
        <w:ind w:left="5752" w:hanging="245"/>
      </w:pPr>
      <w:rPr>
        <w:rFonts w:hint="default"/>
        <w:lang w:val="es-ES" w:eastAsia="en-US" w:bidi="ar-SA"/>
      </w:rPr>
    </w:lvl>
    <w:lvl w:ilvl="7" w:tplc="15CEDDE6">
      <w:numFmt w:val="bullet"/>
      <w:lvlText w:val="•"/>
      <w:lvlJc w:val="left"/>
      <w:pPr>
        <w:ind w:left="6618" w:hanging="245"/>
      </w:pPr>
      <w:rPr>
        <w:rFonts w:hint="default"/>
        <w:lang w:val="es-ES" w:eastAsia="en-US" w:bidi="ar-SA"/>
      </w:rPr>
    </w:lvl>
    <w:lvl w:ilvl="8" w:tplc="4066E494">
      <w:numFmt w:val="bullet"/>
      <w:lvlText w:val="•"/>
      <w:lvlJc w:val="left"/>
      <w:pPr>
        <w:ind w:left="7483" w:hanging="245"/>
      </w:pPr>
      <w:rPr>
        <w:rFonts w:hint="default"/>
        <w:lang w:val="es-ES" w:eastAsia="en-US" w:bidi="ar-SA"/>
      </w:rPr>
    </w:lvl>
  </w:abstractNum>
  <w:abstractNum w:abstractNumId="36" w15:restartNumberingAfterBreak="0">
    <w:nsid w:val="54B61AAD"/>
    <w:multiLevelType w:val="hybridMultilevel"/>
    <w:tmpl w:val="CCDA3C6E"/>
    <w:lvl w:ilvl="0" w:tplc="AE80E7B2">
      <w:start w:val="1"/>
      <w:numFmt w:val="lowerLetter"/>
      <w:lvlText w:val="%1)"/>
      <w:lvlJc w:val="left"/>
      <w:pPr>
        <w:ind w:left="720" w:hanging="360"/>
      </w:pPr>
      <w:rPr>
        <w:rFonts w:ascii="Arial" w:hAnsi="Arial" w:hint="default"/>
      </w:rPr>
    </w:lvl>
    <w:lvl w:ilvl="1" w:tplc="472CD362">
      <w:start w:val="1"/>
      <w:numFmt w:val="lowerLetter"/>
      <w:lvlText w:val="%2."/>
      <w:lvlJc w:val="left"/>
      <w:pPr>
        <w:ind w:left="1440" w:hanging="360"/>
      </w:pPr>
    </w:lvl>
    <w:lvl w:ilvl="2" w:tplc="D654DD6E">
      <w:start w:val="1"/>
      <w:numFmt w:val="lowerRoman"/>
      <w:lvlText w:val="%3."/>
      <w:lvlJc w:val="right"/>
      <w:pPr>
        <w:ind w:left="2160" w:hanging="180"/>
      </w:pPr>
    </w:lvl>
    <w:lvl w:ilvl="3" w:tplc="4F12BC16">
      <w:start w:val="1"/>
      <w:numFmt w:val="decimal"/>
      <w:lvlText w:val="%4."/>
      <w:lvlJc w:val="left"/>
      <w:pPr>
        <w:ind w:left="2880" w:hanging="360"/>
      </w:pPr>
    </w:lvl>
    <w:lvl w:ilvl="4" w:tplc="1B3C54E6">
      <w:start w:val="1"/>
      <w:numFmt w:val="lowerLetter"/>
      <w:lvlText w:val="%5."/>
      <w:lvlJc w:val="left"/>
      <w:pPr>
        <w:ind w:left="3600" w:hanging="360"/>
      </w:pPr>
    </w:lvl>
    <w:lvl w:ilvl="5" w:tplc="8B104578">
      <w:start w:val="1"/>
      <w:numFmt w:val="lowerRoman"/>
      <w:lvlText w:val="%6."/>
      <w:lvlJc w:val="right"/>
      <w:pPr>
        <w:ind w:left="4320" w:hanging="180"/>
      </w:pPr>
    </w:lvl>
    <w:lvl w:ilvl="6" w:tplc="8EA60538">
      <w:start w:val="1"/>
      <w:numFmt w:val="decimal"/>
      <w:lvlText w:val="%7."/>
      <w:lvlJc w:val="left"/>
      <w:pPr>
        <w:ind w:left="5040" w:hanging="360"/>
      </w:pPr>
    </w:lvl>
    <w:lvl w:ilvl="7" w:tplc="ADAE9600">
      <w:start w:val="1"/>
      <w:numFmt w:val="lowerLetter"/>
      <w:lvlText w:val="%8."/>
      <w:lvlJc w:val="left"/>
      <w:pPr>
        <w:ind w:left="5760" w:hanging="360"/>
      </w:pPr>
    </w:lvl>
    <w:lvl w:ilvl="8" w:tplc="0C1A98E0">
      <w:start w:val="1"/>
      <w:numFmt w:val="lowerRoman"/>
      <w:lvlText w:val="%9."/>
      <w:lvlJc w:val="right"/>
      <w:pPr>
        <w:ind w:left="6480" w:hanging="180"/>
      </w:pPr>
    </w:lvl>
  </w:abstractNum>
  <w:abstractNum w:abstractNumId="37" w15:restartNumberingAfterBreak="0">
    <w:nsid w:val="574F48E1"/>
    <w:multiLevelType w:val="hybridMultilevel"/>
    <w:tmpl w:val="BB30A67C"/>
    <w:lvl w:ilvl="0" w:tplc="7EFE42FA">
      <w:numFmt w:val="bullet"/>
      <w:lvlText w:val="—"/>
      <w:lvlJc w:val="left"/>
      <w:pPr>
        <w:ind w:left="708" w:hanging="708"/>
      </w:pPr>
      <w:rPr>
        <w:rFonts w:ascii="Arial MT" w:hAnsi="Arial MT" w:hint="default"/>
      </w:rPr>
    </w:lvl>
    <w:lvl w:ilvl="1" w:tplc="C84218E4">
      <w:start w:val="1"/>
      <w:numFmt w:val="bullet"/>
      <w:lvlText w:val="o"/>
      <w:lvlJc w:val="left"/>
      <w:pPr>
        <w:ind w:left="1440" w:hanging="360"/>
      </w:pPr>
      <w:rPr>
        <w:rFonts w:ascii="Courier New" w:hAnsi="Courier New" w:hint="default"/>
      </w:rPr>
    </w:lvl>
    <w:lvl w:ilvl="2" w:tplc="4F9EEC9E">
      <w:start w:val="1"/>
      <w:numFmt w:val="bullet"/>
      <w:lvlText w:val=""/>
      <w:lvlJc w:val="left"/>
      <w:pPr>
        <w:ind w:left="2160" w:hanging="360"/>
      </w:pPr>
      <w:rPr>
        <w:rFonts w:ascii="Wingdings" w:hAnsi="Wingdings" w:hint="default"/>
      </w:rPr>
    </w:lvl>
    <w:lvl w:ilvl="3" w:tplc="05CA6C5A">
      <w:start w:val="1"/>
      <w:numFmt w:val="bullet"/>
      <w:lvlText w:val=""/>
      <w:lvlJc w:val="left"/>
      <w:pPr>
        <w:ind w:left="2880" w:hanging="360"/>
      </w:pPr>
      <w:rPr>
        <w:rFonts w:ascii="Symbol" w:hAnsi="Symbol" w:hint="default"/>
      </w:rPr>
    </w:lvl>
    <w:lvl w:ilvl="4" w:tplc="2D44DC64">
      <w:start w:val="1"/>
      <w:numFmt w:val="bullet"/>
      <w:lvlText w:val="o"/>
      <w:lvlJc w:val="left"/>
      <w:pPr>
        <w:ind w:left="3600" w:hanging="360"/>
      </w:pPr>
      <w:rPr>
        <w:rFonts w:ascii="Courier New" w:hAnsi="Courier New" w:hint="default"/>
      </w:rPr>
    </w:lvl>
    <w:lvl w:ilvl="5" w:tplc="74D0DC2C">
      <w:start w:val="1"/>
      <w:numFmt w:val="bullet"/>
      <w:lvlText w:val=""/>
      <w:lvlJc w:val="left"/>
      <w:pPr>
        <w:ind w:left="4320" w:hanging="360"/>
      </w:pPr>
      <w:rPr>
        <w:rFonts w:ascii="Wingdings" w:hAnsi="Wingdings" w:hint="default"/>
      </w:rPr>
    </w:lvl>
    <w:lvl w:ilvl="6" w:tplc="20A4ABA0">
      <w:start w:val="1"/>
      <w:numFmt w:val="bullet"/>
      <w:lvlText w:val=""/>
      <w:lvlJc w:val="left"/>
      <w:pPr>
        <w:ind w:left="5040" w:hanging="360"/>
      </w:pPr>
      <w:rPr>
        <w:rFonts w:ascii="Symbol" w:hAnsi="Symbol" w:hint="default"/>
      </w:rPr>
    </w:lvl>
    <w:lvl w:ilvl="7" w:tplc="A4B68826">
      <w:start w:val="1"/>
      <w:numFmt w:val="bullet"/>
      <w:lvlText w:val="o"/>
      <w:lvlJc w:val="left"/>
      <w:pPr>
        <w:ind w:left="5760" w:hanging="360"/>
      </w:pPr>
      <w:rPr>
        <w:rFonts w:ascii="Courier New" w:hAnsi="Courier New" w:hint="default"/>
      </w:rPr>
    </w:lvl>
    <w:lvl w:ilvl="8" w:tplc="858AA0CC">
      <w:start w:val="1"/>
      <w:numFmt w:val="bullet"/>
      <w:lvlText w:val=""/>
      <w:lvlJc w:val="left"/>
      <w:pPr>
        <w:ind w:left="6480" w:hanging="360"/>
      </w:pPr>
      <w:rPr>
        <w:rFonts w:ascii="Wingdings" w:hAnsi="Wingdings" w:hint="default"/>
      </w:rPr>
    </w:lvl>
  </w:abstractNum>
  <w:abstractNum w:abstractNumId="38" w15:restartNumberingAfterBreak="0">
    <w:nsid w:val="595D4926"/>
    <w:multiLevelType w:val="hybridMultilevel"/>
    <w:tmpl w:val="CA9C4D9A"/>
    <w:lvl w:ilvl="0" w:tplc="9CBC6118">
      <w:start w:val="1"/>
      <w:numFmt w:val="decimal"/>
      <w:lvlText w:val="%1."/>
      <w:lvlJc w:val="left"/>
      <w:pPr>
        <w:ind w:left="720" w:hanging="360"/>
      </w:pPr>
    </w:lvl>
    <w:lvl w:ilvl="1" w:tplc="4B36BEB0">
      <w:start w:val="1"/>
      <w:numFmt w:val="lowerLetter"/>
      <w:lvlText w:val="%2)"/>
      <w:lvlJc w:val="left"/>
      <w:pPr>
        <w:ind w:left="1440" w:hanging="360"/>
      </w:pPr>
      <w:rPr>
        <w:rFonts w:ascii="Avenir Next LT Pro Light,Arial," w:hAnsi="Avenir Next LT Pro Light,Arial," w:hint="default"/>
      </w:rPr>
    </w:lvl>
    <w:lvl w:ilvl="2" w:tplc="E9BA1C6C">
      <w:start w:val="1"/>
      <w:numFmt w:val="lowerRoman"/>
      <w:lvlText w:val="%3."/>
      <w:lvlJc w:val="right"/>
      <w:pPr>
        <w:ind w:left="2160" w:hanging="180"/>
      </w:pPr>
    </w:lvl>
    <w:lvl w:ilvl="3" w:tplc="9A44C2FC">
      <w:start w:val="1"/>
      <w:numFmt w:val="decimal"/>
      <w:lvlText w:val="%4."/>
      <w:lvlJc w:val="left"/>
      <w:pPr>
        <w:ind w:left="2880" w:hanging="360"/>
      </w:pPr>
    </w:lvl>
    <w:lvl w:ilvl="4" w:tplc="B994F208">
      <w:start w:val="1"/>
      <w:numFmt w:val="lowerLetter"/>
      <w:lvlText w:val="%5."/>
      <w:lvlJc w:val="left"/>
      <w:pPr>
        <w:ind w:left="3600" w:hanging="360"/>
      </w:pPr>
    </w:lvl>
    <w:lvl w:ilvl="5" w:tplc="C400C332">
      <w:start w:val="1"/>
      <w:numFmt w:val="lowerRoman"/>
      <w:lvlText w:val="%6."/>
      <w:lvlJc w:val="right"/>
      <w:pPr>
        <w:ind w:left="4320" w:hanging="180"/>
      </w:pPr>
    </w:lvl>
    <w:lvl w:ilvl="6" w:tplc="014E534E">
      <w:start w:val="1"/>
      <w:numFmt w:val="decimal"/>
      <w:lvlText w:val="%7."/>
      <w:lvlJc w:val="left"/>
      <w:pPr>
        <w:ind w:left="5040" w:hanging="360"/>
      </w:pPr>
    </w:lvl>
    <w:lvl w:ilvl="7" w:tplc="7284BBDC">
      <w:start w:val="1"/>
      <w:numFmt w:val="lowerLetter"/>
      <w:lvlText w:val="%8."/>
      <w:lvlJc w:val="left"/>
      <w:pPr>
        <w:ind w:left="5760" w:hanging="360"/>
      </w:pPr>
    </w:lvl>
    <w:lvl w:ilvl="8" w:tplc="A0FA2964">
      <w:start w:val="1"/>
      <w:numFmt w:val="lowerRoman"/>
      <w:lvlText w:val="%9."/>
      <w:lvlJc w:val="right"/>
      <w:pPr>
        <w:ind w:left="6480" w:hanging="180"/>
      </w:pPr>
    </w:lvl>
  </w:abstractNum>
  <w:abstractNum w:abstractNumId="39" w15:restartNumberingAfterBreak="0">
    <w:nsid w:val="5F09D1C1"/>
    <w:multiLevelType w:val="hybridMultilevel"/>
    <w:tmpl w:val="FFFFFFFF"/>
    <w:lvl w:ilvl="0" w:tplc="274CEFB8">
      <w:start w:val="1"/>
      <w:numFmt w:val="decimal"/>
      <w:lvlText w:val="%1."/>
      <w:lvlJc w:val="left"/>
      <w:pPr>
        <w:ind w:left="1068" w:hanging="360"/>
      </w:pPr>
    </w:lvl>
    <w:lvl w:ilvl="1" w:tplc="F0B4D0CA">
      <w:start w:val="1"/>
      <w:numFmt w:val="lowerLetter"/>
      <w:lvlText w:val="%2."/>
      <w:lvlJc w:val="left"/>
      <w:pPr>
        <w:ind w:left="1788" w:hanging="360"/>
      </w:pPr>
    </w:lvl>
    <w:lvl w:ilvl="2" w:tplc="6AB404E2">
      <w:start w:val="1"/>
      <w:numFmt w:val="lowerRoman"/>
      <w:lvlText w:val="%3."/>
      <w:lvlJc w:val="right"/>
      <w:pPr>
        <w:ind w:left="2508" w:hanging="180"/>
      </w:pPr>
    </w:lvl>
    <w:lvl w:ilvl="3" w:tplc="C608A950">
      <w:start w:val="1"/>
      <w:numFmt w:val="decimal"/>
      <w:lvlText w:val="%4."/>
      <w:lvlJc w:val="left"/>
      <w:pPr>
        <w:ind w:left="3228" w:hanging="360"/>
      </w:pPr>
    </w:lvl>
    <w:lvl w:ilvl="4" w:tplc="0A0A8A02">
      <w:start w:val="1"/>
      <w:numFmt w:val="lowerLetter"/>
      <w:lvlText w:val="%5."/>
      <w:lvlJc w:val="left"/>
      <w:pPr>
        <w:ind w:left="3948" w:hanging="360"/>
      </w:pPr>
    </w:lvl>
    <w:lvl w:ilvl="5" w:tplc="F1784D4C">
      <w:start w:val="1"/>
      <w:numFmt w:val="lowerRoman"/>
      <w:lvlText w:val="%6."/>
      <w:lvlJc w:val="right"/>
      <w:pPr>
        <w:ind w:left="4668" w:hanging="180"/>
      </w:pPr>
    </w:lvl>
    <w:lvl w:ilvl="6" w:tplc="CD76B9F2">
      <w:start w:val="1"/>
      <w:numFmt w:val="decimal"/>
      <w:lvlText w:val="%7."/>
      <w:lvlJc w:val="left"/>
      <w:pPr>
        <w:ind w:left="5388" w:hanging="360"/>
      </w:pPr>
    </w:lvl>
    <w:lvl w:ilvl="7" w:tplc="00422E98">
      <w:start w:val="1"/>
      <w:numFmt w:val="lowerLetter"/>
      <w:lvlText w:val="%8."/>
      <w:lvlJc w:val="left"/>
      <w:pPr>
        <w:ind w:left="6108" w:hanging="360"/>
      </w:pPr>
    </w:lvl>
    <w:lvl w:ilvl="8" w:tplc="C87E1042">
      <w:start w:val="1"/>
      <w:numFmt w:val="lowerRoman"/>
      <w:lvlText w:val="%9."/>
      <w:lvlJc w:val="right"/>
      <w:pPr>
        <w:ind w:left="6828" w:hanging="180"/>
      </w:pPr>
    </w:lvl>
  </w:abstractNum>
  <w:abstractNum w:abstractNumId="40" w15:restartNumberingAfterBreak="0">
    <w:nsid w:val="65EF455A"/>
    <w:multiLevelType w:val="hybridMultilevel"/>
    <w:tmpl w:val="075E0AC6"/>
    <w:lvl w:ilvl="0" w:tplc="9176DE6A">
      <w:start w:val="1"/>
      <w:numFmt w:val="decimal"/>
      <w:lvlText w:val="%1."/>
      <w:lvlJc w:val="left"/>
      <w:pPr>
        <w:ind w:left="722" w:hanging="360"/>
      </w:pPr>
      <w:rPr>
        <w:rFonts w:hint="default"/>
        <w:spacing w:val="-1"/>
        <w:w w:val="100"/>
        <w:lang w:val="es-ES" w:eastAsia="en-US" w:bidi="ar-SA"/>
      </w:rPr>
    </w:lvl>
    <w:lvl w:ilvl="1" w:tplc="3DBEEC5A">
      <w:numFmt w:val="bullet"/>
      <w:lvlText w:val=""/>
      <w:lvlJc w:val="left"/>
      <w:pPr>
        <w:ind w:left="722" w:hanging="360"/>
      </w:pPr>
      <w:rPr>
        <w:rFonts w:ascii="Symbol" w:eastAsia="Symbol" w:hAnsi="Symbol" w:cs="Symbol" w:hint="default"/>
        <w:b w:val="0"/>
        <w:bCs w:val="0"/>
        <w:i w:val="0"/>
        <w:iCs w:val="0"/>
        <w:spacing w:val="0"/>
        <w:w w:val="100"/>
        <w:sz w:val="22"/>
        <w:szCs w:val="22"/>
        <w:lang w:val="es-ES" w:eastAsia="en-US" w:bidi="ar-SA"/>
      </w:rPr>
    </w:lvl>
    <w:lvl w:ilvl="2" w:tplc="E4A652B8">
      <w:numFmt w:val="bullet"/>
      <w:lvlText w:val="•"/>
      <w:lvlJc w:val="left"/>
      <w:pPr>
        <w:ind w:left="2305" w:hanging="360"/>
      </w:pPr>
      <w:rPr>
        <w:rFonts w:hint="default"/>
        <w:lang w:val="es-ES" w:eastAsia="en-US" w:bidi="ar-SA"/>
      </w:rPr>
    </w:lvl>
    <w:lvl w:ilvl="3" w:tplc="F306D374">
      <w:numFmt w:val="bullet"/>
      <w:lvlText w:val="•"/>
      <w:lvlJc w:val="left"/>
      <w:pPr>
        <w:ind w:left="3098" w:hanging="360"/>
      </w:pPr>
      <w:rPr>
        <w:rFonts w:hint="default"/>
        <w:lang w:val="es-ES" w:eastAsia="en-US" w:bidi="ar-SA"/>
      </w:rPr>
    </w:lvl>
    <w:lvl w:ilvl="4" w:tplc="C940358C">
      <w:numFmt w:val="bullet"/>
      <w:lvlText w:val="•"/>
      <w:lvlJc w:val="left"/>
      <w:pPr>
        <w:ind w:left="3890" w:hanging="360"/>
      </w:pPr>
      <w:rPr>
        <w:rFonts w:hint="default"/>
        <w:lang w:val="es-ES" w:eastAsia="en-US" w:bidi="ar-SA"/>
      </w:rPr>
    </w:lvl>
    <w:lvl w:ilvl="5" w:tplc="CC06BE78">
      <w:numFmt w:val="bullet"/>
      <w:lvlText w:val="•"/>
      <w:lvlJc w:val="left"/>
      <w:pPr>
        <w:ind w:left="4683" w:hanging="360"/>
      </w:pPr>
      <w:rPr>
        <w:rFonts w:hint="default"/>
        <w:lang w:val="es-ES" w:eastAsia="en-US" w:bidi="ar-SA"/>
      </w:rPr>
    </w:lvl>
    <w:lvl w:ilvl="6" w:tplc="B0262AF6">
      <w:numFmt w:val="bullet"/>
      <w:lvlText w:val="•"/>
      <w:lvlJc w:val="left"/>
      <w:pPr>
        <w:ind w:left="5476" w:hanging="360"/>
      </w:pPr>
      <w:rPr>
        <w:rFonts w:hint="default"/>
        <w:lang w:val="es-ES" w:eastAsia="en-US" w:bidi="ar-SA"/>
      </w:rPr>
    </w:lvl>
    <w:lvl w:ilvl="7" w:tplc="703876EE">
      <w:numFmt w:val="bullet"/>
      <w:lvlText w:val="•"/>
      <w:lvlJc w:val="left"/>
      <w:pPr>
        <w:ind w:left="6269" w:hanging="360"/>
      </w:pPr>
      <w:rPr>
        <w:rFonts w:hint="default"/>
        <w:lang w:val="es-ES" w:eastAsia="en-US" w:bidi="ar-SA"/>
      </w:rPr>
    </w:lvl>
    <w:lvl w:ilvl="8" w:tplc="E912EAC8">
      <w:numFmt w:val="bullet"/>
      <w:lvlText w:val="•"/>
      <w:lvlJc w:val="left"/>
      <w:pPr>
        <w:ind w:left="7061" w:hanging="360"/>
      </w:pPr>
      <w:rPr>
        <w:rFonts w:hint="default"/>
        <w:lang w:val="es-ES" w:eastAsia="en-US" w:bidi="ar-SA"/>
      </w:rPr>
    </w:lvl>
  </w:abstractNum>
  <w:abstractNum w:abstractNumId="41" w15:restartNumberingAfterBreak="0">
    <w:nsid w:val="66EDDD93"/>
    <w:multiLevelType w:val="hybridMultilevel"/>
    <w:tmpl w:val="0B8EB548"/>
    <w:lvl w:ilvl="0" w:tplc="30D6E73A">
      <w:numFmt w:val="bullet"/>
      <w:lvlText w:val="☐"/>
      <w:lvlJc w:val="left"/>
      <w:pPr>
        <w:ind w:left="306" w:hanging="250"/>
      </w:pPr>
      <w:rPr>
        <w:rFonts w:ascii="Segoe UI Symbol" w:eastAsia="Segoe UI Symbol" w:hAnsi="Segoe UI Symbol" w:cs="Segoe UI Symbol" w:hint="default"/>
        <w:b w:val="0"/>
        <w:bCs w:val="0"/>
        <w:i w:val="0"/>
        <w:iCs w:val="0"/>
        <w:spacing w:val="0"/>
        <w:w w:val="100"/>
        <w:sz w:val="22"/>
        <w:szCs w:val="22"/>
        <w:lang w:val="es-ES" w:eastAsia="en-US" w:bidi="ar-SA"/>
      </w:rPr>
    </w:lvl>
    <w:lvl w:ilvl="1" w:tplc="4F5AB34C">
      <w:numFmt w:val="bullet"/>
      <w:lvlText w:val="•"/>
      <w:lvlJc w:val="left"/>
      <w:pPr>
        <w:ind w:left="1191" w:hanging="250"/>
      </w:pPr>
      <w:rPr>
        <w:rFonts w:hint="default"/>
        <w:lang w:val="es-ES" w:eastAsia="en-US" w:bidi="ar-SA"/>
      </w:rPr>
    </w:lvl>
    <w:lvl w:ilvl="2" w:tplc="D9FE8AAA">
      <w:numFmt w:val="bullet"/>
      <w:lvlText w:val="•"/>
      <w:lvlJc w:val="left"/>
      <w:pPr>
        <w:ind w:left="2082" w:hanging="250"/>
      </w:pPr>
      <w:rPr>
        <w:rFonts w:hint="default"/>
        <w:lang w:val="es-ES" w:eastAsia="en-US" w:bidi="ar-SA"/>
      </w:rPr>
    </w:lvl>
    <w:lvl w:ilvl="3" w:tplc="0A60511C">
      <w:numFmt w:val="bullet"/>
      <w:lvlText w:val="•"/>
      <w:lvlJc w:val="left"/>
      <w:pPr>
        <w:ind w:left="2974" w:hanging="250"/>
      </w:pPr>
      <w:rPr>
        <w:rFonts w:hint="default"/>
        <w:lang w:val="es-ES" w:eastAsia="en-US" w:bidi="ar-SA"/>
      </w:rPr>
    </w:lvl>
    <w:lvl w:ilvl="4" w:tplc="FCC262DE">
      <w:numFmt w:val="bullet"/>
      <w:lvlText w:val="•"/>
      <w:lvlJc w:val="left"/>
      <w:pPr>
        <w:ind w:left="3865" w:hanging="250"/>
      </w:pPr>
      <w:rPr>
        <w:rFonts w:hint="default"/>
        <w:lang w:val="es-ES" w:eastAsia="en-US" w:bidi="ar-SA"/>
      </w:rPr>
    </w:lvl>
    <w:lvl w:ilvl="5" w:tplc="733C25E0">
      <w:numFmt w:val="bullet"/>
      <w:lvlText w:val="•"/>
      <w:lvlJc w:val="left"/>
      <w:pPr>
        <w:ind w:left="4757" w:hanging="250"/>
      </w:pPr>
      <w:rPr>
        <w:rFonts w:hint="default"/>
        <w:lang w:val="es-ES" w:eastAsia="en-US" w:bidi="ar-SA"/>
      </w:rPr>
    </w:lvl>
    <w:lvl w:ilvl="6" w:tplc="820473AC">
      <w:numFmt w:val="bullet"/>
      <w:lvlText w:val="•"/>
      <w:lvlJc w:val="left"/>
      <w:pPr>
        <w:ind w:left="5648" w:hanging="250"/>
      </w:pPr>
      <w:rPr>
        <w:rFonts w:hint="default"/>
        <w:lang w:val="es-ES" w:eastAsia="en-US" w:bidi="ar-SA"/>
      </w:rPr>
    </w:lvl>
    <w:lvl w:ilvl="7" w:tplc="F7E224E4">
      <w:numFmt w:val="bullet"/>
      <w:lvlText w:val="•"/>
      <w:lvlJc w:val="left"/>
      <w:pPr>
        <w:ind w:left="6540" w:hanging="250"/>
      </w:pPr>
      <w:rPr>
        <w:rFonts w:hint="default"/>
        <w:lang w:val="es-ES" w:eastAsia="en-US" w:bidi="ar-SA"/>
      </w:rPr>
    </w:lvl>
    <w:lvl w:ilvl="8" w:tplc="B7DE43B0">
      <w:numFmt w:val="bullet"/>
      <w:lvlText w:val="•"/>
      <w:lvlJc w:val="left"/>
      <w:pPr>
        <w:ind w:left="7431" w:hanging="250"/>
      </w:pPr>
      <w:rPr>
        <w:rFonts w:hint="default"/>
        <w:lang w:val="es-ES" w:eastAsia="en-US" w:bidi="ar-SA"/>
      </w:rPr>
    </w:lvl>
  </w:abstractNum>
  <w:abstractNum w:abstractNumId="42" w15:restartNumberingAfterBreak="0">
    <w:nsid w:val="698A398D"/>
    <w:multiLevelType w:val="hybridMultilevel"/>
    <w:tmpl w:val="480C8668"/>
    <w:lvl w:ilvl="0" w:tplc="EE4A533A">
      <w:start w:val="4"/>
      <w:numFmt w:val="decimal"/>
      <w:lvlText w:val="%1."/>
      <w:lvlJc w:val="left"/>
      <w:pPr>
        <w:ind w:left="102" w:hanging="708"/>
      </w:pPr>
      <w:rPr>
        <w:rFonts w:ascii="Arial MT" w:hAnsi="Arial MT" w:hint="default"/>
      </w:rPr>
    </w:lvl>
    <w:lvl w:ilvl="1" w:tplc="70F6209A">
      <w:start w:val="1"/>
      <w:numFmt w:val="lowerLetter"/>
      <w:lvlText w:val="%2."/>
      <w:lvlJc w:val="left"/>
      <w:pPr>
        <w:ind w:left="1440" w:hanging="360"/>
      </w:pPr>
    </w:lvl>
    <w:lvl w:ilvl="2" w:tplc="019AB014">
      <w:start w:val="1"/>
      <w:numFmt w:val="lowerRoman"/>
      <w:lvlText w:val="%3."/>
      <w:lvlJc w:val="right"/>
      <w:pPr>
        <w:ind w:left="2160" w:hanging="180"/>
      </w:pPr>
    </w:lvl>
    <w:lvl w:ilvl="3" w:tplc="87D81454">
      <w:start w:val="1"/>
      <w:numFmt w:val="decimal"/>
      <w:lvlText w:val="%4."/>
      <w:lvlJc w:val="left"/>
      <w:pPr>
        <w:ind w:left="2880" w:hanging="360"/>
      </w:pPr>
    </w:lvl>
    <w:lvl w:ilvl="4" w:tplc="2C3EC8AC">
      <w:start w:val="1"/>
      <w:numFmt w:val="lowerLetter"/>
      <w:lvlText w:val="%5."/>
      <w:lvlJc w:val="left"/>
      <w:pPr>
        <w:ind w:left="3600" w:hanging="360"/>
      </w:pPr>
    </w:lvl>
    <w:lvl w:ilvl="5" w:tplc="10943B2A">
      <w:start w:val="1"/>
      <w:numFmt w:val="lowerRoman"/>
      <w:lvlText w:val="%6."/>
      <w:lvlJc w:val="right"/>
      <w:pPr>
        <w:ind w:left="4320" w:hanging="180"/>
      </w:pPr>
    </w:lvl>
    <w:lvl w:ilvl="6" w:tplc="0E5064BC">
      <w:start w:val="1"/>
      <w:numFmt w:val="decimal"/>
      <w:lvlText w:val="%7."/>
      <w:lvlJc w:val="left"/>
      <w:pPr>
        <w:ind w:left="5040" w:hanging="360"/>
      </w:pPr>
    </w:lvl>
    <w:lvl w:ilvl="7" w:tplc="E8606378">
      <w:start w:val="1"/>
      <w:numFmt w:val="lowerLetter"/>
      <w:lvlText w:val="%8."/>
      <w:lvlJc w:val="left"/>
      <w:pPr>
        <w:ind w:left="5760" w:hanging="360"/>
      </w:pPr>
    </w:lvl>
    <w:lvl w:ilvl="8" w:tplc="910CF98E">
      <w:start w:val="1"/>
      <w:numFmt w:val="lowerRoman"/>
      <w:lvlText w:val="%9."/>
      <w:lvlJc w:val="right"/>
      <w:pPr>
        <w:ind w:left="6480" w:hanging="180"/>
      </w:pPr>
    </w:lvl>
  </w:abstractNum>
  <w:abstractNum w:abstractNumId="43" w15:restartNumberingAfterBreak="0">
    <w:nsid w:val="6A164BC4"/>
    <w:multiLevelType w:val="hybridMultilevel"/>
    <w:tmpl w:val="688C2A38"/>
    <w:lvl w:ilvl="0" w:tplc="2496D50C">
      <w:start w:val="1"/>
      <w:numFmt w:val="decimal"/>
      <w:lvlText w:val="%1."/>
      <w:lvlJc w:val="left"/>
      <w:pPr>
        <w:ind w:left="102" w:hanging="708"/>
      </w:pPr>
      <w:rPr>
        <w:rFonts w:ascii="Arial MT" w:hAnsi="Arial MT" w:hint="default"/>
      </w:rPr>
    </w:lvl>
    <w:lvl w:ilvl="1" w:tplc="BBD43AF6">
      <w:start w:val="1"/>
      <w:numFmt w:val="lowerLetter"/>
      <w:lvlText w:val="%2."/>
      <w:lvlJc w:val="left"/>
      <w:pPr>
        <w:ind w:left="1440" w:hanging="360"/>
      </w:pPr>
    </w:lvl>
    <w:lvl w:ilvl="2" w:tplc="508467CE">
      <w:start w:val="1"/>
      <w:numFmt w:val="lowerRoman"/>
      <w:lvlText w:val="%3."/>
      <w:lvlJc w:val="right"/>
      <w:pPr>
        <w:ind w:left="2160" w:hanging="180"/>
      </w:pPr>
    </w:lvl>
    <w:lvl w:ilvl="3" w:tplc="AEB4C1AA">
      <w:start w:val="1"/>
      <w:numFmt w:val="decimal"/>
      <w:lvlText w:val="%4."/>
      <w:lvlJc w:val="left"/>
      <w:pPr>
        <w:ind w:left="2880" w:hanging="360"/>
      </w:pPr>
    </w:lvl>
    <w:lvl w:ilvl="4" w:tplc="51AEFFBE">
      <w:start w:val="1"/>
      <w:numFmt w:val="lowerLetter"/>
      <w:lvlText w:val="%5."/>
      <w:lvlJc w:val="left"/>
      <w:pPr>
        <w:ind w:left="3600" w:hanging="360"/>
      </w:pPr>
    </w:lvl>
    <w:lvl w:ilvl="5" w:tplc="A3CA2726">
      <w:start w:val="1"/>
      <w:numFmt w:val="lowerRoman"/>
      <w:lvlText w:val="%6."/>
      <w:lvlJc w:val="right"/>
      <w:pPr>
        <w:ind w:left="4320" w:hanging="180"/>
      </w:pPr>
    </w:lvl>
    <w:lvl w:ilvl="6" w:tplc="45821D58">
      <w:start w:val="1"/>
      <w:numFmt w:val="decimal"/>
      <w:lvlText w:val="%7."/>
      <w:lvlJc w:val="left"/>
      <w:pPr>
        <w:ind w:left="5040" w:hanging="360"/>
      </w:pPr>
    </w:lvl>
    <w:lvl w:ilvl="7" w:tplc="358CB974">
      <w:start w:val="1"/>
      <w:numFmt w:val="lowerLetter"/>
      <w:lvlText w:val="%8."/>
      <w:lvlJc w:val="left"/>
      <w:pPr>
        <w:ind w:left="5760" w:hanging="360"/>
      </w:pPr>
    </w:lvl>
    <w:lvl w:ilvl="8" w:tplc="27729CE8">
      <w:start w:val="1"/>
      <w:numFmt w:val="lowerRoman"/>
      <w:lvlText w:val="%9."/>
      <w:lvlJc w:val="right"/>
      <w:pPr>
        <w:ind w:left="6480" w:hanging="180"/>
      </w:pPr>
    </w:lvl>
  </w:abstractNum>
  <w:abstractNum w:abstractNumId="44" w15:restartNumberingAfterBreak="0">
    <w:nsid w:val="6C67DA94"/>
    <w:multiLevelType w:val="hybridMultilevel"/>
    <w:tmpl w:val="AEE053C8"/>
    <w:lvl w:ilvl="0" w:tplc="765AC54A">
      <w:start w:val="3"/>
      <w:numFmt w:val="decimal"/>
      <w:lvlText w:val="%1."/>
      <w:lvlJc w:val="left"/>
      <w:pPr>
        <w:ind w:left="102" w:hanging="708"/>
      </w:pPr>
      <w:rPr>
        <w:rFonts w:asciiTheme="minorHAnsi" w:hAnsiTheme="minorHAnsi" w:hint="default"/>
      </w:rPr>
    </w:lvl>
    <w:lvl w:ilvl="1" w:tplc="30524492">
      <w:start w:val="1"/>
      <w:numFmt w:val="lowerLetter"/>
      <w:lvlText w:val="%2."/>
      <w:lvlJc w:val="left"/>
      <w:pPr>
        <w:ind w:left="1440" w:hanging="360"/>
      </w:pPr>
    </w:lvl>
    <w:lvl w:ilvl="2" w:tplc="29E48FCE">
      <w:start w:val="1"/>
      <w:numFmt w:val="lowerRoman"/>
      <w:lvlText w:val="%3."/>
      <w:lvlJc w:val="right"/>
      <w:pPr>
        <w:ind w:left="2160" w:hanging="180"/>
      </w:pPr>
    </w:lvl>
    <w:lvl w:ilvl="3" w:tplc="7C543BFC">
      <w:start w:val="1"/>
      <w:numFmt w:val="decimal"/>
      <w:lvlText w:val="%4."/>
      <w:lvlJc w:val="left"/>
      <w:pPr>
        <w:ind w:left="2880" w:hanging="360"/>
      </w:pPr>
    </w:lvl>
    <w:lvl w:ilvl="4" w:tplc="C3AC5A46">
      <w:start w:val="1"/>
      <w:numFmt w:val="lowerLetter"/>
      <w:lvlText w:val="%5."/>
      <w:lvlJc w:val="left"/>
      <w:pPr>
        <w:ind w:left="3600" w:hanging="360"/>
      </w:pPr>
    </w:lvl>
    <w:lvl w:ilvl="5" w:tplc="C64E2CC8">
      <w:start w:val="1"/>
      <w:numFmt w:val="lowerRoman"/>
      <w:lvlText w:val="%6."/>
      <w:lvlJc w:val="right"/>
      <w:pPr>
        <w:ind w:left="4320" w:hanging="180"/>
      </w:pPr>
    </w:lvl>
    <w:lvl w:ilvl="6" w:tplc="621C23D8">
      <w:start w:val="1"/>
      <w:numFmt w:val="decimal"/>
      <w:lvlText w:val="%7."/>
      <w:lvlJc w:val="left"/>
      <w:pPr>
        <w:ind w:left="5040" w:hanging="360"/>
      </w:pPr>
    </w:lvl>
    <w:lvl w:ilvl="7" w:tplc="92FAF2BA">
      <w:start w:val="1"/>
      <w:numFmt w:val="lowerLetter"/>
      <w:lvlText w:val="%8."/>
      <w:lvlJc w:val="left"/>
      <w:pPr>
        <w:ind w:left="5760" w:hanging="360"/>
      </w:pPr>
    </w:lvl>
    <w:lvl w:ilvl="8" w:tplc="5972FE6C">
      <w:start w:val="1"/>
      <w:numFmt w:val="lowerRoman"/>
      <w:lvlText w:val="%9."/>
      <w:lvlJc w:val="right"/>
      <w:pPr>
        <w:ind w:left="6480" w:hanging="180"/>
      </w:pPr>
    </w:lvl>
  </w:abstractNum>
  <w:abstractNum w:abstractNumId="45" w15:restartNumberingAfterBreak="0">
    <w:nsid w:val="71004959"/>
    <w:multiLevelType w:val="hybridMultilevel"/>
    <w:tmpl w:val="781A1D7E"/>
    <w:lvl w:ilvl="0" w:tplc="F4A88DD0">
      <w:numFmt w:val="bullet"/>
      <w:lvlText w:val="*"/>
      <w:lvlJc w:val="left"/>
      <w:pPr>
        <w:ind w:left="720" w:hanging="360"/>
      </w:pPr>
      <w:rPr>
        <w:rFonts w:ascii="Avenir Next LT Pro Light,Arial," w:hAnsi="Avenir Next LT Pro Light,Arial," w:hint="default"/>
      </w:rPr>
    </w:lvl>
    <w:lvl w:ilvl="1" w:tplc="DE808978">
      <w:start w:val="1"/>
      <w:numFmt w:val="bullet"/>
      <w:lvlText w:val="o"/>
      <w:lvlJc w:val="left"/>
      <w:pPr>
        <w:ind w:left="1440" w:hanging="360"/>
      </w:pPr>
      <w:rPr>
        <w:rFonts w:ascii="Courier New" w:hAnsi="Courier New" w:hint="default"/>
      </w:rPr>
    </w:lvl>
    <w:lvl w:ilvl="2" w:tplc="6548EF9A">
      <w:start w:val="1"/>
      <w:numFmt w:val="bullet"/>
      <w:lvlText w:val=""/>
      <w:lvlJc w:val="left"/>
      <w:pPr>
        <w:ind w:left="2160" w:hanging="360"/>
      </w:pPr>
      <w:rPr>
        <w:rFonts w:ascii="Wingdings" w:hAnsi="Wingdings" w:hint="default"/>
      </w:rPr>
    </w:lvl>
    <w:lvl w:ilvl="3" w:tplc="A30A28A6">
      <w:start w:val="1"/>
      <w:numFmt w:val="bullet"/>
      <w:lvlText w:val=""/>
      <w:lvlJc w:val="left"/>
      <w:pPr>
        <w:ind w:left="2880" w:hanging="360"/>
      </w:pPr>
      <w:rPr>
        <w:rFonts w:ascii="Symbol" w:hAnsi="Symbol" w:hint="default"/>
      </w:rPr>
    </w:lvl>
    <w:lvl w:ilvl="4" w:tplc="C26E9706">
      <w:start w:val="1"/>
      <w:numFmt w:val="bullet"/>
      <w:lvlText w:val="o"/>
      <w:lvlJc w:val="left"/>
      <w:pPr>
        <w:ind w:left="3600" w:hanging="360"/>
      </w:pPr>
      <w:rPr>
        <w:rFonts w:ascii="Courier New" w:hAnsi="Courier New" w:hint="default"/>
      </w:rPr>
    </w:lvl>
    <w:lvl w:ilvl="5" w:tplc="6BAC466C">
      <w:start w:val="1"/>
      <w:numFmt w:val="bullet"/>
      <w:lvlText w:val=""/>
      <w:lvlJc w:val="left"/>
      <w:pPr>
        <w:ind w:left="4320" w:hanging="360"/>
      </w:pPr>
      <w:rPr>
        <w:rFonts w:ascii="Wingdings" w:hAnsi="Wingdings" w:hint="default"/>
      </w:rPr>
    </w:lvl>
    <w:lvl w:ilvl="6" w:tplc="1CB24682">
      <w:start w:val="1"/>
      <w:numFmt w:val="bullet"/>
      <w:lvlText w:val=""/>
      <w:lvlJc w:val="left"/>
      <w:pPr>
        <w:ind w:left="5040" w:hanging="360"/>
      </w:pPr>
      <w:rPr>
        <w:rFonts w:ascii="Symbol" w:hAnsi="Symbol" w:hint="default"/>
      </w:rPr>
    </w:lvl>
    <w:lvl w:ilvl="7" w:tplc="50427984">
      <w:start w:val="1"/>
      <w:numFmt w:val="bullet"/>
      <w:lvlText w:val="o"/>
      <w:lvlJc w:val="left"/>
      <w:pPr>
        <w:ind w:left="5760" w:hanging="360"/>
      </w:pPr>
      <w:rPr>
        <w:rFonts w:ascii="Courier New" w:hAnsi="Courier New" w:hint="default"/>
      </w:rPr>
    </w:lvl>
    <w:lvl w:ilvl="8" w:tplc="4300E4DC">
      <w:start w:val="1"/>
      <w:numFmt w:val="bullet"/>
      <w:lvlText w:val=""/>
      <w:lvlJc w:val="left"/>
      <w:pPr>
        <w:ind w:left="6480" w:hanging="360"/>
      </w:pPr>
      <w:rPr>
        <w:rFonts w:ascii="Wingdings" w:hAnsi="Wingdings" w:hint="default"/>
      </w:rPr>
    </w:lvl>
  </w:abstractNum>
  <w:abstractNum w:abstractNumId="46" w15:restartNumberingAfterBreak="0">
    <w:nsid w:val="72DA31F3"/>
    <w:multiLevelType w:val="hybridMultilevel"/>
    <w:tmpl w:val="C32637D6"/>
    <w:lvl w:ilvl="0" w:tplc="2B2E07AA">
      <w:start w:val="1"/>
      <w:numFmt w:val="decimal"/>
      <w:lvlText w:val="%1."/>
      <w:lvlJc w:val="left"/>
      <w:pPr>
        <w:ind w:left="720" w:hanging="360"/>
      </w:pPr>
    </w:lvl>
    <w:lvl w:ilvl="1" w:tplc="5AD291A2">
      <w:start w:val="1"/>
      <w:numFmt w:val="lowerLetter"/>
      <w:lvlText w:val="%2)"/>
      <w:lvlJc w:val="left"/>
      <w:pPr>
        <w:ind w:left="1440" w:hanging="360"/>
      </w:pPr>
      <w:rPr>
        <w:rFonts w:asciiTheme="minorHAnsi" w:hAnsiTheme="minorHAnsi" w:hint="default"/>
      </w:rPr>
    </w:lvl>
    <w:lvl w:ilvl="2" w:tplc="69C05F30">
      <w:start w:val="1"/>
      <w:numFmt w:val="lowerRoman"/>
      <w:lvlText w:val="%3."/>
      <w:lvlJc w:val="right"/>
      <w:pPr>
        <w:ind w:left="2160" w:hanging="180"/>
      </w:pPr>
    </w:lvl>
    <w:lvl w:ilvl="3" w:tplc="102E3B52">
      <w:start w:val="1"/>
      <w:numFmt w:val="decimal"/>
      <w:lvlText w:val="%4."/>
      <w:lvlJc w:val="left"/>
      <w:pPr>
        <w:ind w:left="2880" w:hanging="360"/>
      </w:pPr>
    </w:lvl>
    <w:lvl w:ilvl="4" w:tplc="1B7CE52A">
      <w:start w:val="1"/>
      <w:numFmt w:val="lowerLetter"/>
      <w:lvlText w:val="%5."/>
      <w:lvlJc w:val="left"/>
      <w:pPr>
        <w:ind w:left="3600" w:hanging="360"/>
      </w:pPr>
    </w:lvl>
    <w:lvl w:ilvl="5" w:tplc="178CCB98">
      <w:start w:val="1"/>
      <w:numFmt w:val="lowerRoman"/>
      <w:lvlText w:val="%6."/>
      <w:lvlJc w:val="right"/>
      <w:pPr>
        <w:ind w:left="4320" w:hanging="180"/>
      </w:pPr>
    </w:lvl>
    <w:lvl w:ilvl="6" w:tplc="19948E94">
      <w:start w:val="1"/>
      <w:numFmt w:val="decimal"/>
      <w:lvlText w:val="%7."/>
      <w:lvlJc w:val="left"/>
      <w:pPr>
        <w:ind w:left="5040" w:hanging="360"/>
      </w:pPr>
    </w:lvl>
    <w:lvl w:ilvl="7" w:tplc="704222F6">
      <w:start w:val="1"/>
      <w:numFmt w:val="lowerLetter"/>
      <w:lvlText w:val="%8."/>
      <w:lvlJc w:val="left"/>
      <w:pPr>
        <w:ind w:left="5760" w:hanging="360"/>
      </w:pPr>
    </w:lvl>
    <w:lvl w:ilvl="8" w:tplc="810E7AB4">
      <w:start w:val="1"/>
      <w:numFmt w:val="lowerRoman"/>
      <w:lvlText w:val="%9."/>
      <w:lvlJc w:val="right"/>
      <w:pPr>
        <w:ind w:left="6480" w:hanging="180"/>
      </w:pPr>
    </w:lvl>
  </w:abstractNum>
  <w:abstractNum w:abstractNumId="47" w15:restartNumberingAfterBreak="0">
    <w:nsid w:val="74F5A846"/>
    <w:multiLevelType w:val="hybridMultilevel"/>
    <w:tmpl w:val="D20A710A"/>
    <w:lvl w:ilvl="0" w:tplc="2076B664">
      <w:start w:val="2"/>
      <w:numFmt w:val="decimal"/>
      <w:lvlText w:val="%1."/>
      <w:lvlJc w:val="left"/>
      <w:pPr>
        <w:ind w:left="102" w:hanging="708"/>
      </w:pPr>
      <w:rPr>
        <w:rFonts w:ascii="Arial MT" w:hAnsi="Arial MT" w:hint="default"/>
      </w:rPr>
    </w:lvl>
    <w:lvl w:ilvl="1" w:tplc="CBF4E0DA">
      <w:start w:val="1"/>
      <w:numFmt w:val="lowerLetter"/>
      <w:lvlText w:val="%2."/>
      <w:lvlJc w:val="left"/>
      <w:pPr>
        <w:ind w:left="1440" w:hanging="360"/>
      </w:pPr>
    </w:lvl>
    <w:lvl w:ilvl="2" w:tplc="B28C3B74">
      <w:start w:val="1"/>
      <w:numFmt w:val="lowerRoman"/>
      <w:lvlText w:val="%3."/>
      <w:lvlJc w:val="right"/>
      <w:pPr>
        <w:ind w:left="2160" w:hanging="180"/>
      </w:pPr>
    </w:lvl>
    <w:lvl w:ilvl="3" w:tplc="43C68470">
      <w:start w:val="1"/>
      <w:numFmt w:val="decimal"/>
      <w:lvlText w:val="%4."/>
      <w:lvlJc w:val="left"/>
      <w:pPr>
        <w:ind w:left="2880" w:hanging="360"/>
      </w:pPr>
    </w:lvl>
    <w:lvl w:ilvl="4" w:tplc="41CA543C">
      <w:start w:val="1"/>
      <w:numFmt w:val="lowerLetter"/>
      <w:lvlText w:val="%5."/>
      <w:lvlJc w:val="left"/>
      <w:pPr>
        <w:ind w:left="3600" w:hanging="360"/>
      </w:pPr>
    </w:lvl>
    <w:lvl w:ilvl="5" w:tplc="FB547CC8">
      <w:start w:val="1"/>
      <w:numFmt w:val="lowerRoman"/>
      <w:lvlText w:val="%6."/>
      <w:lvlJc w:val="right"/>
      <w:pPr>
        <w:ind w:left="4320" w:hanging="180"/>
      </w:pPr>
    </w:lvl>
    <w:lvl w:ilvl="6" w:tplc="9BEC4652">
      <w:start w:val="1"/>
      <w:numFmt w:val="decimal"/>
      <w:lvlText w:val="%7."/>
      <w:lvlJc w:val="left"/>
      <w:pPr>
        <w:ind w:left="5040" w:hanging="360"/>
      </w:pPr>
    </w:lvl>
    <w:lvl w:ilvl="7" w:tplc="0E321220">
      <w:start w:val="1"/>
      <w:numFmt w:val="lowerLetter"/>
      <w:lvlText w:val="%8."/>
      <w:lvlJc w:val="left"/>
      <w:pPr>
        <w:ind w:left="5760" w:hanging="360"/>
      </w:pPr>
    </w:lvl>
    <w:lvl w:ilvl="8" w:tplc="D8DE7CA6">
      <w:start w:val="1"/>
      <w:numFmt w:val="lowerRoman"/>
      <w:lvlText w:val="%9."/>
      <w:lvlJc w:val="right"/>
      <w:pPr>
        <w:ind w:left="6480" w:hanging="180"/>
      </w:pPr>
    </w:lvl>
  </w:abstractNum>
  <w:abstractNum w:abstractNumId="48" w15:restartNumberingAfterBreak="0">
    <w:nsid w:val="7717A0BF"/>
    <w:multiLevelType w:val="hybridMultilevel"/>
    <w:tmpl w:val="56BE3A8E"/>
    <w:lvl w:ilvl="0" w:tplc="EBACDE4E">
      <w:start w:val="1"/>
      <w:numFmt w:val="bullet"/>
      <w:lvlText w:val=""/>
      <w:lvlJc w:val="left"/>
      <w:pPr>
        <w:ind w:left="720" w:hanging="360"/>
      </w:pPr>
      <w:rPr>
        <w:rFonts w:ascii="Symbol" w:hAnsi="Symbol" w:hint="default"/>
      </w:rPr>
    </w:lvl>
    <w:lvl w:ilvl="1" w:tplc="D3A84FBE">
      <w:start w:val="1"/>
      <w:numFmt w:val="bullet"/>
      <w:lvlText w:val="o"/>
      <w:lvlJc w:val="left"/>
      <w:pPr>
        <w:ind w:left="1440" w:hanging="360"/>
      </w:pPr>
      <w:rPr>
        <w:rFonts w:ascii="Courier New" w:hAnsi="Courier New" w:hint="default"/>
      </w:rPr>
    </w:lvl>
    <w:lvl w:ilvl="2" w:tplc="91FC0040">
      <w:start w:val="1"/>
      <w:numFmt w:val="bullet"/>
      <w:lvlText w:val=""/>
      <w:lvlJc w:val="left"/>
      <w:pPr>
        <w:ind w:left="2160" w:hanging="360"/>
      </w:pPr>
      <w:rPr>
        <w:rFonts w:ascii="Wingdings" w:hAnsi="Wingdings" w:hint="default"/>
      </w:rPr>
    </w:lvl>
    <w:lvl w:ilvl="3" w:tplc="CF42A3BC">
      <w:start w:val="1"/>
      <w:numFmt w:val="bullet"/>
      <w:lvlText w:val=""/>
      <w:lvlJc w:val="left"/>
      <w:pPr>
        <w:ind w:left="2880" w:hanging="360"/>
      </w:pPr>
      <w:rPr>
        <w:rFonts w:ascii="Symbol" w:hAnsi="Symbol" w:hint="default"/>
      </w:rPr>
    </w:lvl>
    <w:lvl w:ilvl="4" w:tplc="F146C31C">
      <w:start w:val="1"/>
      <w:numFmt w:val="bullet"/>
      <w:lvlText w:val="o"/>
      <w:lvlJc w:val="left"/>
      <w:pPr>
        <w:ind w:left="3600" w:hanging="360"/>
      </w:pPr>
      <w:rPr>
        <w:rFonts w:ascii="Courier New" w:hAnsi="Courier New" w:hint="default"/>
      </w:rPr>
    </w:lvl>
    <w:lvl w:ilvl="5" w:tplc="9036EAF0">
      <w:start w:val="1"/>
      <w:numFmt w:val="bullet"/>
      <w:lvlText w:val=""/>
      <w:lvlJc w:val="left"/>
      <w:pPr>
        <w:ind w:left="4320" w:hanging="360"/>
      </w:pPr>
      <w:rPr>
        <w:rFonts w:ascii="Wingdings" w:hAnsi="Wingdings" w:hint="default"/>
      </w:rPr>
    </w:lvl>
    <w:lvl w:ilvl="6" w:tplc="A74A3568">
      <w:start w:val="1"/>
      <w:numFmt w:val="bullet"/>
      <w:lvlText w:val=""/>
      <w:lvlJc w:val="left"/>
      <w:pPr>
        <w:ind w:left="5040" w:hanging="360"/>
      </w:pPr>
      <w:rPr>
        <w:rFonts w:ascii="Symbol" w:hAnsi="Symbol" w:hint="default"/>
      </w:rPr>
    </w:lvl>
    <w:lvl w:ilvl="7" w:tplc="42122702">
      <w:start w:val="1"/>
      <w:numFmt w:val="bullet"/>
      <w:lvlText w:val="o"/>
      <w:lvlJc w:val="left"/>
      <w:pPr>
        <w:ind w:left="5760" w:hanging="360"/>
      </w:pPr>
      <w:rPr>
        <w:rFonts w:ascii="Courier New" w:hAnsi="Courier New" w:hint="default"/>
      </w:rPr>
    </w:lvl>
    <w:lvl w:ilvl="8" w:tplc="CA7E02A8">
      <w:start w:val="1"/>
      <w:numFmt w:val="bullet"/>
      <w:lvlText w:val=""/>
      <w:lvlJc w:val="left"/>
      <w:pPr>
        <w:ind w:left="6480" w:hanging="360"/>
      </w:pPr>
      <w:rPr>
        <w:rFonts w:ascii="Wingdings" w:hAnsi="Wingdings" w:hint="default"/>
      </w:rPr>
    </w:lvl>
  </w:abstractNum>
  <w:abstractNum w:abstractNumId="49" w15:restartNumberingAfterBreak="0">
    <w:nsid w:val="7E7C65DB"/>
    <w:multiLevelType w:val="hybridMultilevel"/>
    <w:tmpl w:val="76645170"/>
    <w:lvl w:ilvl="0" w:tplc="A3407622">
      <w:numFmt w:val="bullet"/>
      <w:lvlText w:val="—"/>
      <w:lvlJc w:val="left"/>
      <w:pPr>
        <w:ind w:left="102" w:hanging="708"/>
      </w:pPr>
      <w:rPr>
        <w:rFonts w:ascii="Arial MT" w:hAnsi="Arial MT" w:hint="default"/>
      </w:rPr>
    </w:lvl>
    <w:lvl w:ilvl="1" w:tplc="4FEEF6D2">
      <w:start w:val="1"/>
      <w:numFmt w:val="bullet"/>
      <w:lvlText w:val="o"/>
      <w:lvlJc w:val="left"/>
      <w:pPr>
        <w:ind w:left="1440" w:hanging="360"/>
      </w:pPr>
      <w:rPr>
        <w:rFonts w:ascii="Courier New" w:hAnsi="Courier New" w:hint="default"/>
      </w:rPr>
    </w:lvl>
    <w:lvl w:ilvl="2" w:tplc="89D63E5A">
      <w:start w:val="1"/>
      <w:numFmt w:val="bullet"/>
      <w:lvlText w:val=""/>
      <w:lvlJc w:val="left"/>
      <w:pPr>
        <w:ind w:left="2160" w:hanging="360"/>
      </w:pPr>
      <w:rPr>
        <w:rFonts w:ascii="Wingdings" w:hAnsi="Wingdings" w:hint="default"/>
      </w:rPr>
    </w:lvl>
    <w:lvl w:ilvl="3" w:tplc="811C7398">
      <w:start w:val="1"/>
      <w:numFmt w:val="bullet"/>
      <w:lvlText w:val=""/>
      <w:lvlJc w:val="left"/>
      <w:pPr>
        <w:ind w:left="2880" w:hanging="360"/>
      </w:pPr>
      <w:rPr>
        <w:rFonts w:ascii="Symbol" w:hAnsi="Symbol" w:hint="default"/>
      </w:rPr>
    </w:lvl>
    <w:lvl w:ilvl="4" w:tplc="F4E458DA">
      <w:start w:val="1"/>
      <w:numFmt w:val="bullet"/>
      <w:lvlText w:val="o"/>
      <w:lvlJc w:val="left"/>
      <w:pPr>
        <w:ind w:left="3600" w:hanging="360"/>
      </w:pPr>
      <w:rPr>
        <w:rFonts w:ascii="Courier New" w:hAnsi="Courier New" w:hint="default"/>
      </w:rPr>
    </w:lvl>
    <w:lvl w:ilvl="5" w:tplc="1984284A">
      <w:start w:val="1"/>
      <w:numFmt w:val="bullet"/>
      <w:lvlText w:val=""/>
      <w:lvlJc w:val="left"/>
      <w:pPr>
        <w:ind w:left="4320" w:hanging="360"/>
      </w:pPr>
      <w:rPr>
        <w:rFonts w:ascii="Wingdings" w:hAnsi="Wingdings" w:hint="default"/>
      </w:rPr>
    </w:lvl>
    <w:lvl w:ilvl="6" w:tplc="0AF60396">
      <w:start w:val="1"/>
      <w:numFmt w:val="bullet"/>
      <w:lvlText w:val=""/>
      <w:lvlJc w:val="left"/>
      <w:pPr>
        <w:ind w:left="5040" w:hanging="360"/>
      </w:pPr>
      <w:rPr>
        <w:rFonts w:ascii="Symbol" w:hAnsi="Symbol" w:hint="default"/>
      </w:rPr>
    </w:lvl>
    <w:lvl w:ilvl="7" w:tplc="10C6CDFC">
      <w:start w:val="1"/>
      <w:numFmt w:val="bullet"/>
      <w:lvlText w:val="o"/>
      <w:lvlJc w:val="left"/>
      <w:pPr>
        <w:ind w:left="5760" w:hanging="360"/>
      </w:pPr>
      <w:rPr>
        <w:rFonts w:ascii="Courier New" w:hAnsi="Courier New" w:hint="default"/>
      </w:rPr>
    </w:lvl>
    <w:lvl w:ilvl="8" w:tplc="D9202FCE">
      <w:start w:val="1"/>
      <w:numFmt w:val="bullet"/>
      <w:lvlText w:val=""/>
      <w:lvlJc w:val="left"/>
      <w:pPr>
        <w:ind w:left="6480" w:hanging="360"/>
      </w:pPr>
      <w:rPr>
        <w:rFonts w:ascii="Wingdings" w:hAnsi="Wingdings" w:hint="default"/>
      </w:rPr>
    </w:lvl>
  </w:abstractNum>
  <w:num w:numId="1" w16cid:durableId="918638798">
    <w:abstractNumId w:val="45"/>
  </w:num>
  <w:num w:numId="2" w16cid:durableId="1856453170">
    <w:abstractNumId w:val="1"/>
  </w:num>
  <w:num w:numId="3" w16cid:durableId="1816098783">
    <w:abstractNumId w:val="33"/>
  </w:num>
  <w:num w:numId="4" w16cid:durableId="1148134719">
    <w:abstractNumId w:val="30"/>
  </w:num>
  <w:num w:numId="5" w16cid:durableId="1709573761">
    <w:abstractNumId w:val="49"/>
  </w:num>
  <w:num w:numId="6" w16cid:durableId="183401924">
    <w:abstractNumId w:val="43"/>
  </w:num>
  <w:num w:numId="7" w16cid:durableId="109321642">
    <w:abstractNumId w:val="16"/>
  </w:num>
  <w:num w:numId="8" w16cid:durableId="365063217">
    <w:abstractNumId w:val="29"/>
  </w:num>
  <w:num w:numId="9" w16cid:durableId="1866939118">
    <w:abstractNumId w:val="18"/>
  </w:num>
  <w:num w:numId="10" w16cid:durableId="877859011">
    <w:abstractNumId w:val="6"/>
  </w:num>
  <w:num w:numId="11" w16cid:durableId="929049576">
    <w:abstractNumId w:val="23"/>
  </w:num>
  <w:num w:numId="12" w16cid:durableId="1597247906">
    <w:abstractNumId w:val="3"/>
  </w:num>
  <w:num w:numId="13" w16cid:durableId="127475990">
    <w:abstractNumId w:val="19"/>
  </w:num>
  <w:num w:numId="14" w16cid:durableId="1237743386">
    <w:abstractNumId w:val="44"/>
  </w:num>
  <w:num w:numId="15" w16cid:durableId="1472553112">
    <w:abstractNumId w:val="42"/>
  </w:num>
  <w:num w:numId="16" w16cid:durableId="1943877378">
    <w:abstractNumId w:val="22"/>
  </w:num>
  <w:num w:numId="17" w16cid:durableId="26949753">
    <w:abstractNumId w:val="0"/>
  </w:num>
  <w:num w:numId="18" w16cid:durableId="767703250">
    <w:abstractNumId w:val="47"/>
  </w:num>
  <w:num w:numId="19" w16cid:durableId="1176767525">
    <w:abstractNumId w:val="9"/>
  </w:num>
  <w:num w:numId="20" w16cid:durableId="683098219">
    <w:abstractNumId w:val="14"/>
  </w:num>
  <w:num w:numId="21" w16cid:durableId="1789200607">
    <w:abstractNumId w:val="12"/>
  </w:num>
  <w:num w:numId="22" w16cid:durableId="1813867289">
    <w:abstractNumId w:val="38"/>
  </w:num>
  <w:num w:numId="23" w16cid:durableId="600914992">
    <w:abstractNumId w:val="26"/>
  </w:num>
  <w:num w:numId="24" w16cid:durableId="336153830">
    <w:abstractNumId w:val="36"/>
  </w:num>
  <w:num w:numId="25" w16cid:durableId="672031505">
    <w:abstractNumId w:val="28"/>
  </w:num>
  <w:num w:numId="26" w16cid:durableId="277031127">
    <w:abstractNumId w:val="46"/>
  </w:num>
  <w:num w:numId="27" w16cid:durableId="25721102">
    <w:abstractNumId w:val="31"/>
  </w:num>
  <w:num w:numId="28" w16cid:durableId="137037297">
    <w:abstractNumId w:val="27"/>
  </w:num>
  <w:num w:numId="29" w16cid:durableId="1451775978">
    <w:abstractNumId w:val="15"/>
  </w:num>
  <w:num w:numId="30" w16cid:durableId="691688600">
    <w:abstractNumId w:val="4"/>
  </w:num>
  <w:num w:numId="31" w16cid:durableId="175776010">
    <w:abstractNumId w:val="24"/>
  </w:num>
  <w:num w:numId="32" w16cid:durableId="1693997794">
    <w:abstractNumId w:val="8"/>
  </w:num>
  <w:num w:numId="33" w16cid:durableId="81535232">
    <w:abstractNumId w:val="21"/>
    <w:lvlOverride w:ilvl="0">
      <w:lvl w:ilvl="0">
        <w:numFmt w:val="lowerLetter"/>
        <w:lvlText w:val="%1."/>
        <w:lvlJc w:val="left"/>
      </w:lvl>
    </w:lvlOverride>
  </w:num>
  <w:num w:numId="34" w16cid:durableId="1274942983">
    <w:abstractNumId w:val="25"/>
  </w:num>
  <w:num w:numId="35" w16cid:durableId="363991824">
    <w:abstractNumId w:val="48"/>
  </w:num>
  <w:num w:numId="36" w16cid:durableId="1610234844">
    <w:abstractNumId w:val="32"/>
  </w:num>
  <w:num w:numId="37" w16cid:durableId="1003315772">
    <w:abstractNumId w:val="37"/>
  </w:num>
  <w:num w:numId="38" w16cid:durableId="401026641">
    <w:abstractNumId w:val="34"/>
  </w:num>
  <w:num w:numId="39" w16cid:durableId="214507637">
    <w:abstractNumId w:val="39"/>
  </w:num>
  <w:num w:numId="40" w16cid:durableId="1646667986">
    <w:abstractNumId w:val="20"/>
  </w:num>
  <w:num w:numId="41" w16cid:durableId="1236165055">
    <w:abstractNumId w:val="13"/>
  </w:num>
  <w:num w:numId="42" w16cid:durableId="1620645148">
    <w:abstractNumId w:val="11"/>
  </w:num>
  <w:num w:numId="43" w16cid:durableId="289290745">
    <w:abstractNumId w:val="17"/>
  </w:num>
  <w:num w:numId="44" w16cid:durableId="123086630">
    <w:abstractNumId w:val="35"/>
  </w:num>
  <w:num w:numId="45" w16cid:durableId="895315993">
    <w:abstractNumId w:val="41"/>
  </w:num>
  <w:num w:numId="46" w16cid:durableId="118646025">
    <w:abstractNumId w:val="7"/>
  </w:num>
  <w:num w:numId="47" w16cid:durableId="1823349762">
    <w:abstractNumId w:val="40"/>
  </w:num>
  <w:num w:numId="48" w16cid:durableId="2054185792">
    <w:abstractNumId w:val="10"/>
  </w:num>
  <w:num w:numId="49" w16cid:durableId="284579201">
    <w:abstractNumId w:val="2"/>
  </w:num>
  <w:num w:numId="50" w16cid:durableId="17516554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99E0447"/>
    <w:rsid w:val="00002F77"/>
    <w:rsid w:val="00003C6F"/>
    <w:rsid w:val="00004A18"/>
    <w:rsid w:val="000071A7"/>
    <w:rsid w:val="00015A5D"/>
    <w:rsid w:val="00024254"/>
    <w:rsid w:val="00025088"/>
    <w:rsid w:val="0002533F"/>
    <w:rsid w:val="000300FD"/>
    <w:rsid w:val="000303F1"/>
    <w:rsid w:val="0003041D"/>
    <w:rsid w:val="00032FA2"/>
    <w:rsid w:val="00035C71"/>
    <w:rsid w:val="0003605C"/>
    <w:rsid w:val="00040CE8"/>
    <w:rsid w:val="00061E58"/>
    <w:rsid w:val="00064459"/>
    <w:rsid w:val="000723F0"/>
    <w:rsid w:val="00083B13"/>
    <w:rsid w:val="0008742E"/>
    <w:rsid w:val="000952CB"/>
    <w:rsid w:val="00096093"/>
    <w:rsid w:val="000A1F20"/>
    <w:rsid w:val="000A304B"/>
    <w:rsid w:val="000B338F"/>
    <w:rsid w:val="000B5C3C"/>
    <w:rsid w:val="000C27E1"/>
    <w:rsid w:val="000C5EF5"/>
    <w:rsid w:val="000C6CA9"/>
    <w:rsid w:val="000D619C"/>
    <w:rsid w:val="000D6809"/>
    <w:rsid w:val="000E0F4A"/>
    <w:rsid w:val="000E2CC9"/>
    <w:rsid w:val="000F7E83"/>
    <w:rsid w:val="00100A4F"/>
    <w:rsid w:val="0010532C"/>
    <w:rsid w:val="00105BB9"/>
    <w:rsid w:val="00112999"/>
    <w:rsid w:val="00114142"/>
    <w:rsid w:val="0011710F"/>
    <w:rsid w:val="0012499F"/>
    <w:rsid w:val="00127359"/>
    <w:rsid w:val="001337E7"/>
    <w:rsid w:val="001377E5"/>
    <w:rsid w:val="00140358"/>
    <w:rsid w:val="00142AD9"/>
    <w:rsid w:val="0014434B"/>
    <w:rsid w:val="00151492"/>
    <w:rsid w:val="001547BA"/>
    <w:rsid w:val="001613C7"/>
    <w:rsid w:val="00164927"/>
    <w:rsid w:val="001702C9"/>
    <w:rsid w:val="001837E2"/>
    <w:rsid w:val="001858B1"/>
    <w:rsid w:val="00185C60"/>
    <w:rsid w:val="001946F8"/>
    <w:rsid w:val="00197917"/>
    <w:rsid w:val="001B0BDB"/>
    <w:rsid w:val="001B7DF7"/>
    <w:rsid w:val="001C044A"/>
    <w:rsid w:val="001C1ECF"/>
    <w:rsid w:val="001D014D"/>
    <w:rsid w:val="001D0BDB"/>
    <w:rsid w:val="001D0E76"/>
    <w:rsid w:val="001D1D6F"/>
    <w:rsid w:val="001D6F93"/>
    <w:rsid w:val="001E4340"/>
    <w:rsid w:val="001E4442"/>
    <w:rsid w:val="001E4DDA"/>
    <w:rsid w:val="001E7212"/>
    <w:rsid w:val="001E7896"/>
    <w:rsid w:val="001F3AD7"/>
    <w:rsid w:val="001F70DA"/>
    <w:rsid w:val="00204848"/>
    <w:rsid w:val="00205D18"/>
    <w:rsid w:val="00216675"/>
    <w:rsid w:val="002204E8"/>
    <w:rsid w:val="00222970"/>
    <w:rsid w:val="0023287C"/>
    <w:rsid w:val="002362F8"/>
    <w:rsid w:val="00236440"/>
    <w:rsid w:val="002404EC"/>
    <w:rsid w:val="00240520"/>
    <w:rsid w:val="00246B43"/>
    <w:rsid w:val="00253B7A"/>
    <w:rsid w:val="0025746B"/>
    <w:rsid w:val="00261098"/>
    <w:rsid w:val="00261758"/>
    <w:rsid w:val="0026285F"/>
    <w:rsid w:val="00265D9B"/>
    <w:rsid w:val="002664BF"/>
    <w:rsid w:val="002666A0"/>
    <w:rsid w:val="00271F86"/>
    <w:rsid w:val="00272ACF"/>
    <w:rsid w:val="00274F9D"/>
    <w:rsid w:val="002752BA"/>
    <w:rsid w:val="00276275"/>
    <w:rsid w:val="00282510"/>
    <w:rsid w:val="0028283A"/>
    <w:rsid w:val="0028360B"/>
    <w:rsid w:val="00285F48"/>
    <w:rsid w:val="00286C3E"/>
    <w:rsid w:val="0029398B"/>
    <w:rsid w:val="002A0B00"/>
    <w:rsid w:val="002A2417"/>
    <w:rsid w:val="002A3F33"/>
    <w:rsid w:val="002A4650"/>
    <w:rsid w:val="002A68DA"/>
    <w:rsid w:val="002B05FF"/>
    <w:rsid w:val="002B0763"/>
    <w:rsid w:val="002C2457"/>
    <w:rsid w:val="002C585F"/>
    <w:rsid w:val="002C7ADA"/>
    <w:rsid w:val="002D14A3"/>
    <w:rsid w:val="002D1F1E"/>
    <w:rsid w:val="002D53AE"/>
    <w:rsid w:val="002D6FF1"/>
    <w:rsid w:val="002E04C0"/>
    <w:rsid w:val="002E62E5"/>
    <w:rsid w:val="002E6DE7"/>
    <w:rsid w:val="002F1053"/>
    <w:rsid w:val="002F200A"/>
    <w:rsid w:val="002F3073"/>
    <w:rsid w:val="002F7BAA"/>
    <w:rsid w:val="003014D2"/>
    <w:rsid w:val="00302990"/>
    <w:rsid w:val="00304828"/>
    <w:rsid w:val="00315973"/>
    <w:rsid w:val="00316D1A"/>
    <w:rsid w:val="00322768"/>
    <w:rsid w:val="00327B8A"/>
    <w:rsid w:val="00331452"/>
    <w:rsid w:val="00333D65"/>
    <w:rsid w:val="003344F2"/>
    <w:rsid w:val="0034009C"/>
    <w:rsid w:val="00350300"/>
    <w:rsid w:val="003517F5"/>
    <w:rsid w:val="00370CCD"/>
    <w:rsid w:val="00375991"/>
    <w:rsid w:val="003762E2"/>
    <w:rsid w:val="003934E9"/>
    <w:rsid w:val="003951C8"/>
    <w:rsid w:val="00397792"/>
    <w:rsid w:val="003A0B44"/>
    <w:rsid w:val="003A0D37"/>
    <w:rsid w:val="003A1137"/>
    <w:rsid w:val="003A3443"/>
    <w:rsid w:val="003A378A"/>
    <w:rsid w:val="003B280F"/>
    <w:rsid w:val="003C3DF6"/>
    <w:rsid w:val="003C5005"/>
    <w:rsid w:val="003D0C52"/>
    <w:rsid w:val="003D1539"/>
    <w:rsid w:val="003D38FC"/>
    <w:rsid w:val="003D69D3"/>
    <w:rsid w:val="003F5060"/>
    <w:rsid w:val="00402F99"/>
    <w:rsid w:val="00406BE7"/>
    <w:rsid w:val="0041440D"/>
    <w:rsid w:val="004150D0"/>
    <w:rsid w:val="0041560C"/>
    <w:rsid w:val="004171B6"/>
    <w:rsid w:val="00420EAE"/>
    <w:rsid w:val="00421715"/>
    <w:rsid w:val="00422434"/>
    <w:rsid w:val="00430FE4"/>
    <w:rsid w:val="004310E0"/>
    <w:rsid w:val="004318F6"/>
    <w:rsid w:val="00440D84"/>
    <w:rsid w:val="00444803"/>
    <w:rsid w:val="00447025"/>
    <w:rsid w:val="00450C81"/>
    <w:rsid w:val="0045548B"/>
    <w:rsid w:val="00455DED"/>
    <w:rsid w:val="0046011E"/>
    <w:rsid w:val="004638ED"/>
    <w:rsid w:val="00474045"/>
    <w:rsid w:val="00475EFA"/>
    <w:rsid w:val="00480C20"/>
    <w:rsid w:val="00483D2F"/>
    <w:rsid w:val="004857EF"/>
    <w:rsid w:val="00485FD2"/>
    <w:rsid w:val="0048605D"/>
    <w:rsid w:val="004A2901"/>
    <w:rsid w:val="004A5432"/>
    <w:rsid w:val="004A5F54"/>
    <w:rsid w:val="004A7747"/>
    <w:rsid w:val="004B1821"/>
    <w:rsid w:val="004B1C6B"/>
    <w:rsid w:val="004B4028"/>
    <w:rsid w:val="004B41C2"/>
    <w:rsid w:val="004B6655"/>
    <w:rsid w:val="004C5C63"/>
    <w:rsid w:val="004D2E34"/>
    <w:rsid w:val="004D5A4B"/>
    <w:rsid w:val="004E12E5"/>
    <w:rsid w:val="004E2806"/>
    <w:rsid w:val="004E3B37"/>
    <w:rsid w:val="004E74EB"/>
    <w:rsid w:val="004F03AF"/>
    <w:rsid w:val="004F0D88"/>
    <w:rsid w:val="004F4272"/>
    <w:rsid w:val="004FC907"/>
    <w:rsid w:val="00501797"/>
    <w:rsid w:val="00510E12"/>
    <w:rsid w:val="005144A1"/>
    <w:rsid w:val="00514C87"/>
    <w:rsid w:val="00515314"/>
    <w:rsid w:val="00522168"/>
    <w:rsid w:val="0053199A"/>
    <w:rsid w:val="005379BE"/>
    <w:rsid w:val="005445C9"/>
    <w:rsid w:val="0055339C"/>
    <w:rsid w:val="005543E2"/>
    <w:rsid w:val="0056025C"/>
    <w:rsid w:val="0056241C"/>
    <w:rsid w:val="00566723"/>
    <w:rsid w:val="00572855"/>
    <w:rsid w:val="00577987"/>
    <w:rsid w:val="00577A0C"/>
    <w:rsid w:val="005800F8"/>
    <w:rsid w:val="00583001"/>
    <w:rsid w:val="00584F75"/>
    <w:rsid w:val="00586AC4"/>
    <w:rsid w:val="00587829"/>
    <w:rsid w:val="00590124"/>
    <w:rsid w:val="00590AC5"/>
    <w:rsid w:val="00592A7E"/>
    <w:rsid w:val="00597625"/>
    <w:rsid w:val="005B195A"/>
    <w:rsid w:val="005D107A"/>
    <w:rsid w:val="005D1E69"/>
    <w:rsid w:val="005D37EA"/>
    <w:rsid w:val="005D6C3B"/>
    <w:rsid w:val="005E15B1"/>
    <w:rsid w:val="005E5B13"/>
    <w:rsid w:val="005F334A"/>
    <w:rsid w:val="005F3C65"/>
    <w:rsid w:val="00600644"/>
    <w:rsid w:val="00603AED"/>
    <w:rsid w:val="0061043A"/>
    <w:rsid w:val="0061560D"/>
    <w:rsid w:val="006156AB"/>
    <w:rsid w:val="00615952"/>
    <w:rsid w:val="00616DF5"/>
    <w:rsid w:val="006232B8"/>
    <w:rsid w:val="0062453D"/>
    <w:rsid w:val="00627214"/>
    <w:rsid w:val="00630C55"/>
    <w:rsid w:val="00631472"/>
    <w:rsid w:val="00634471"/>
    <w:rsid w:val="006345CA"/>
    <w:rsid w:val="00651241"/>
    <w:rsid w:val="006513E9"/>
    <w:rsid w:val="0065616F"/>
    <w:rsid w:val="00656BA6"/>
    <w:rsid w:val="00656DCD"/>
    <w:rsid w:val="006616C5"/>
    <w:rsid w:val="0066247B"/>
    <w:rsid w:val="00664B65"/>
    <w:rsid w:val="00666A83"/>
    <w:rsid w:val="006670BA"/>
    <w:rsid w:val="006675E9"/>
    <w:rsid w:val="00670C83"/>
    <w:rsid w:val="00674EDE"/>
    <w:rsid w:val="006761DD"/>
    <w:rsid w:val="00684323"/>
    <w:rsid w:val="00687687"/>
    <w:rsid w:val="006A36DA"/>
    <w:rsid w:val="006A41CC"/>
    <w:rsid w:val="006B1CBD"/>
    <w:rsid w:val="006B45C6"/>
    <w:rsid w:val="006B773A"/>
    <w:rsid w:val="006C001C"/>
    <w:rsid w:val="006C1CF7"/>
    <w:rsid w:val="006D3EED"/>
    <w:rsid w:val="006D4C80"/>
    <w:rsid w:val="006D5A28"/>
    <w:rsid w:val="006D7FAB"/>
    <w:rsid w:val="006E0414"/>
    <w:rsid w:val="006E1A91"/>
    <w:rsid w:val="006E45F5"/>
    <w:rsid w:val="006F4384"/>
    <w:rsid w:val="006F7CC4"/>
    <w:rsid w:val="00701F18"/>
    <w:rsid w:val="007051FF"/>
    <w:rsid w:val="00707356"/>
    <w:rsid w:val="007123C7"/>
    <w:rsid w:val="007201FA"/>
    <w:rsid w:val="00740AFE"/>
    <w:rsid w:val="00743645"/>
    <w:rsid w:val="0074432F"/>
    <w:rsid w:val="007450B2"/>
    <w:rsid w:val="007533AD"/>
    <w:rsid w:val="0075569C"/>
    <w:rsid w:val="00755C74"/>
    <w:rsid w:val="00756243"/>
    <w:rsid w:val="00761609"/>
    <w:rsid w:val="007629BB"/>
    <w:rsid w:val="00763AE5"/>
    <w:rsid w:val="00764338"/>
    <w:rsid w:val="007715A9"/>
    <w:rsid w:val="00786AC7"/>
    <w:rsid w:val="00787654"/>
    <w:rsid w:val="00792484"/>
    <w:rsid w:val="00794B1A"/>
    <w:rsid w:val="00796586"/>
    <w:rsid w:val="007A47A7"/>
    <w:rsid w:val="007B2E0A"/>
    <w:rsid w:val="007C027F"/>
    <w:rsid w:val="007C4C44"/>
    <w:rsid w:val="007C7EC2"/>
    <w:rsid w:val="007D01EF"/>
    <w:rsid w:val="007E11A7"/>
    <w:rsid w:val="007E27BE"/>
    <w:rsid w:val="007E366C"/>
    <w:rsid w:val="007E39CC"/>
    <w:rsid w:val="007E57F3"/>
    <w:rsid w:val="007F08FB"/>
    <w:rsid w:val="007F0F05"/>
    <w:rsid w:val="007F3FD3"/>
    <w:rsid w:val="00800706"/>
    <w:rsid w:val="008035E0"/>
    <w:rsid w:val="00805E17"/>
    <w:rsid w:val="00805F40"/>
    <w:rsid w:val="00811D43"/>
    <w:rsid w:val="008147A1"/>
    <w:rsid w:val="008206AE"/>
    <w:rsid w:val="00822F9A"/>
    <w:rsid w:val="00825071"/>
    <w:rsid w:val="00827BCB"/>
    <w:rsid w:val="00831AD7"/>
    <w:rsid w:val="00833373"/>
    <w:rsid w:val="0083577E"/>
    <w:rsid w:val="00835C54"/>
    <w:rsid w:val="00841668"/>
    <w:rsid w:val="00847288"/>
    <w:rsid w:val="008504AF"/>
    <w:rsid w:val="00854FD3"/>
    <w:rsid w:val="00856BAC"/>
    <w:rsid w:val="00861E41"/>
    <w:rsid w:val="00861EBB"/>
    <w:rsid w:val="00876647"/>
    <w:rsid w:val="0088413F"/>
    <w:rsid w:val="008849BC"/>
    <w:rsid w:val="00891218"/>
    <w:rsid w:val="008966FA"/>
    <w:rsid w:val="0089720F"/>
    <w:rsid w:val="008A3D9C"/>
    <w:rsid w:val="008C484B"/>
    <w:rsid w:val="008D11AD"/>
    <w:rsid w:val="008D24BE"/>
    <w:rsid w:val="008D3F36"/>
    <w:rsid w:val="008E268E"/>
    <w:rsid w:val="008E49D5"/>
    <w:rsid w:val="008E5F1D"/>
    <w:rsid w:val="008E7545"/>
    <w:rsid w:val="008F03B0"/>
    <w:rsid w:val="008F3641"/>
    <w:rsid w:val="008F42C0"/>
    <w:rsid w:val="008F742D"/>
    <w:rsid w:val="00920BED"/>
    <w:rsid w:val="0093006B"/>
    <w:rsid w:val="009450D2"/>
    <w:rsid w:val="0094559D"/>
    <w:rsid w:val="009468A3"/>
    <w:rsid w:val="00960252"/>
    <w:rsid w:val="00960623"/>
    <w:rsid w:val="009701F4"/>
    <w:rsid w:val="00970858"/>
    <w:rsid w:val="00973553"/>
    <w:rsid w:val="00976273"/>
    <w:rsid w:val="00983EC4"/>
    <w:rsid w:val="0098470C"/>
    <w:rsid w:val="00992C49"/>
    <w:rsid w:val="00995A15"/>
    <w:rsid w:val="009A2A09"/>
    <w:rsid w:val="009A3691"/>
    <w:rsid w:val="009A4054"/>
    <w:rsid w:val="009A562B"/>
    <w:rsid w:val="009A7731"/>
    <w:rsid w:val="009B169C"/>
    <w:rsid w:val="009B1CAF"/>
    <w:rsid w:val="009B2B86"/>
    <w:rsid w:val="009B3937"/>
    <w:rsid w:val="009B7165"/>
    <w:rsid w:val="009B7865"/>
    <w:rsid w:val="009C107E"/>
    <w:rsid w:val="009D052C"/>
    <w:rsid w:val="009D0653"/>
    <w:rsid w:val="009D19E3"/>
    <w:rsid w:val="009D23AD"/>
    <w:rsid w:val="009D250C"/>
    <w:rsid w:val="009D3C8A"/>
    <w:rsid w:val="009D573D"/>
    <w:rsid w:val="009E2355"/>
    <w:rsid w:val="009E4F33"/>
    <w:rsid w:val="009E606D"/>
    <w:rsid w:val="009F0293"/>
    <w:rsid w:val="009F50DD"/>
    <w:rsid w:val="009F7C7C"/>
    <w:rsid w:val="00A212B7"/>
    <w:rsid w:val="00A23683"/>
    <w:rsid w:val="00A23E85"/>
    <w:rsid w:val="00A25747"/>
    <w:rsid w:val="00A259E0"/>
    <w:rsid w:val="00A31E36"/>
    <w:rsid w:val="00A34454"/>
    <w:rsid w:val="00A37833"/>
    <w:rsid w:val="00A466A7"/>
    <w:rsid w:val="00A54106"/>
    <w:rsid w:val="00A552A7"/>
    <w:rsid w:val="00A55BD3"/>
    <w:rsid w:val="00A61E38"/>
    <w:rsid w:val="00A701BA"/>
    <w:rsid w:val="00A74CA4"/>
    <w:rsid w:val="00A8074B"/>
    <w:rsid w:val="00A826FD"/>
    <w:rsid w:val="00A83E3F"/>
    <w:rsid w:val="00A859A2"/>
    <w:rsid w:val="00A904A0"/>
    <w:rsid w:val="00A93CA4"/>
    <w:rsid w:val="00A94718"/>
    <w:rsid w:val="00A972A1"/>
    <w:rsid w:val="00AB192F"/>
    <w:rsid w:val="00AB3B71"/>
    <w:rsid w:val="00AC6197"/>
    <w:rsid w:val="00AC70E8"/>
    <w:rsid w:val="00AD0464"/>
    <w:rsid w:val="00AD05CD"/>
    <w:rsid w:val="00AD3797"/>
    <w:rsid w:val="00AE63EA"/>
    <w:rsid w:val="00AE7C3E"/>
    <w:rsid w:val="00AF5550"/>
    <w:rsid w:val="00AF7218"/>
    <w:rsid w:val="00B063C4"/>
    <w:rsid w:val="00B10403"/>
    <w:rsid w:val="00B112F6"/>
    <w:rsid w:val="00B1430B"/>
    <w:rsid w:val="00B16F01"/>
    <w:rsid w:val="00B225AE"/>
    <w:rsid w:val="00B318B9"/>
    <w:rsid w:val="00B329AE"/>
    <w:rsid w:val="00B32B36"/>
    <w:rsid w:val="00B33169"/>
    <w:rsid w:val="00B4285F"/>
    <w:rsid w:val="00B43693"/>
    <w:rsid w:val="00B46F9F"/>
    <w:rsid w:val="00B52BC2"/>
    <w:rsid w:val="00B54CF0"/>
    <w:rsid w:val="00B556A2"/>
    <w:rsid w:val="00B559DC"/>
    <w:rsid w:val="00B61E29"/>
    <w:rsid w:val="00B63684"/>
    <w:rsid w:val="00B66266"/>
    <w:rsid w:val="00B66FBD"/>
    <w:rsid w:val="00B6701B"/>
    <w:rsid w:val="00B72685"/>
    <w:rsid w:val="00B76FF8"/>
    <w:rsid w:val="00B77AF5"/>
    <w:rsid w:val="00B82791"/>
    <w:rsid w:val="00B919A1"/>
    <w:rsid w:val="00B94ACA"/>
    <w:rsid w:val="00B95D1C"/>
    <w:rsid w:val="00B9626A"/>
    <w:rsid w:val="00BA127B"/>
    <w:rsid w:val="00BA2820"/>
    <w:rsid w:val="00BB2DEF"/>
    <w:rsid w:val="00BB54E1"/>
    <w:rsid w:val="00BC4CDE"/>
    <w:rsid w:val="00BD09B0"/>
    <w:rsid w:val="00BD23D4"/>
    <w:rsid w:val="00BD3327"/>
    <w:rsid w:val="00BE5054"/>
    <w:rsid w:val="00BE5E8E"/>
    <w:rsid w:val="00BE7F95"/>
    <w:rsid w:val="00BF2FAA"/>
    <w:rsid w:val="00BF72A4"/>
    <w:rsid w:val="00C02A92"/>
    <w:rsid w:val="00C02DB4"/>
    <w:rsid w:val="00C10DA7"/>
    <w:rsid w:val="00C10F09"/>
    <w:rsid w:val="00C145CA"/>
    <w:rsid w:val="00C177BB"/>
    <w:rsid w:val="00C22FCE"/>
    <w:rsid w:val="00C23E67"/>
    <w:rsid w:val="00C246EE"/>
    <w:rsid w:val="00C36AE9"/>
    <w:rsid w:val="00C4009B"/>
    <w:rsid w:val="00C40DAF"/>
    <w:rsid w:val="00C41056"/>
    <w:rsid w:val="00C44CEF"/>
    <w:rsid w:val="00C4557F"/>
    <w:rsid w:val="00C51D9E"/>
    <w:rsid w:val="00C610C1"/>
    <w:rsid w:val="00C64742"/>
    <w:rsid w:val="00C67B96"/>
    <w:rsid w:val="00C71E20"/>
    <w:rsid w:val="00C7479A"/>
    <w:rsid w:val="00C76656"/>
    <w:rsid w:val="00C77370"/>
    <w:rsid w:val="00C90D0A"/>
    <w:rsid w:val="00C93734"/>
    <w:rsid w:val="00CA11C7"/>
    <w:rsid w:val="00CA5823"/>
    <w:rsid w:val="00CA608F"/>
    <w:rsid w:val="00CB02FF"/>
    <w:rsid w:val="00CB434C"/>
    <w:rsid w:val="00CC627A"/>
    <w:rsid w:val="00CD47B6"/>
    <w:rsid w:val="00CE06E3"/>
    <w:rsid w:val="00CE2490"/>
    <w:rsid w:val="00CE2FEA"/>
    <w:rsid w:val="00CE36EC"/>
    <w:rsid w:val="00CE5A1E"/>
    <w:rsid w:val="00CE6F78"/>
    <w:rsid w:val="00CF110C"/>
    <w:rsid w:val="00CF2C8E"/>
    <w:rsid w:val="00CF3E87"/>
    <w:rsid w:val="00CF6220"/>
    <w:rsid w:val="00CF78A4"/>
    <w:rsid w:val="00D02376"/>
    <w:rsid w:val="00D049AC"/>
    <w:rsid w:val="00D06DF6"/>
    <w:rsid w:val="00D13EE2"/>
    <w:rsid w:val="00D14705"/>
    <w:rsid w:val="00D15527"/>
    <w:rsid w:val="00D172CE"/>
    <w:rsid w:val="00D17DFF"/>
    <w:rsid w:val="00D241E3"/>
    <w:rsid w:val="00D2670F"/>
    <w:rsid w:val="00D26A92"/>
    <w:rsid w:val="00D26B70"/>
    <w:rsid w:val="00D2737A"/>
    <w:rsid w:val="00D27CCC"/>
    <w:rsid w:val="00D30E04"/>
    <w:rsid w:val="00D46B82"/>
    <w:rsid w:val="00D50EC3"/>
    <w:rsid w:val="00D62551"/>
    <w:rsid w:val="00D62BE6"/>
    <w:rsid w:val="00D673B6"/>
    <w:rsid w:val="00D72305"/>
    <w:rsid w:val="00D72A3A"/>
    <w:rsid w:val="00D73838"/>
    <w:rsid w:val="00D73A09"/>
    <w:rsid w:val="00D804DB"/>
    <w:rsid w:val="00D81970"/>
    <w:rsid w:val="00D84767"/>
    <w:rsid w:val="00D856A2"/>
    <w:rsid w:val="00D91968"/>
    <w:rsid w:val="00D91BB8"/>
    <w:rsid w:val="00D95124"/>
    <w:rsid w:val="00DA0A28"/>
    <w:rsid w:val="00DB03AF"/>
    <w:rsid w:val="00DB2443"/>
    <w:rsid w:val="00DB650F"/>
    <w:rsid w:val="00DB6F16"/>
    <w:rsid w:val="00DB6F65"/>
    <w:rsid w:val="00DC2862"/>
    <w:rsid w:val="00DE0BD7"/>
    <w:rsid w:val="00DE3223"/>
    <w:rsid w:val="00DE4426"/>
    <w:rsid w:val="00DE4B6A"/>
    <w:rsid w:val="00DF0437"/>
    <w:rsid w:val="00DF276A"/>
    <w:rsid w:val="00DF5CCE"/>
    <w:rsid w:val="00DF7EC0"/>
    <w:rsid w:val="00E021C9"/>
    <w:rsid w:val="00E0696A"/>
    <w:rsid w:val="00E12E6F"/>
    <w:rsid w:val="00E14296"/>
    <w:rsid w:val="00E1573B"/>
    <w:rsid w:val="00E1672F"/>
    <w:rsid w:val="00E1729C"/>
    <w:rsid w:val="00E22C5F"/>
    <w:rsid w:val="00E34F83"/>
    <w:rsid w:val="00E41746"/>
    <w:rsid w:val="00E54FAD"/>
    <w:rsid w:val="00E64FF2"/>
    <w:rsid w:val="00E66912"/>
    <w:rsid w:val="00E67103"/>
    <w:rsid w:val="00E71382"/>
    <w:rsid w:val="00E74C72"/>
    <w:rsid w:val="00E904F6"/>
    <w:rsid w:val="00E92956"/>
    <w:rsid w:val="00E9561F"/>
    <w:rsid w:val="00EA5509"/>
    <w:rsid w:val="00EB19EA"/>
    <w:rsid w:val="00EB373C"/>
    <w:rsid w:val="00EB7AF6"/>
    <w:rsid w:val="00EC6A14"/>
    <w:rsid w:val="00EC76A6"/>
    <w:rsid w:val="00ED0B6A"/>
    <w:rsid w:val="00ED2204"/>
    <w:rsid w:val="00EE0B60"/>
    <w:rsid w:val="00EE2289"/>
    <w:rsid w:val="00EE3593"/>
    <w:rsid w:val="00EE72E7"/>
    <w:rsid w:val="00EF352C"/>
    <w:rsid w:val="00EF559E"/>
    <w:rsid w:val="00EF65ED"/>
    <w:rsid w:val="00F00B29"/>
    <w:rsid w:val="00F1082F"/>
    <w:rsid w:val="00F16265"/>
    <w:rsid w:val="00F1758E"/>
    <w:rsid w:val="00F201BF"/>
    <w:rsid w:val="00F26158"/>
    <w:rsid w:val="00F556D9"/>
    <w:rsid w:val="00F55D62"/>
    <w:rsid w:val="00F601DA"/>
    <w:rsid w:val="00F8003D"/>
    <w:rsid w:val="00F80899"/>
    <w:rsid w:val="00F92A8C"/>
    <w:rsid w:val="00F93B76"/>
    <w:rsid w:val="00F96616"/>
    <w:rsid w:val="00F977E7"/>
    <w:rsid w:val="00FA178F"/>
    <w:rsid w:val="00FA22A4"/>
    <w:rsid w:val="00FA3004"/>
    <w:rsid w:val="00FA7031"/>
    <w:rsid w:val="00FB0282"/>
    <w:rsid w:val="00FB2623"/>
    <w:rsid w:val="00FB5BE8"/>
    <w:rsid w:val="00FB5E4D"/>
    <w:rsid w:val="00FB78A0"/>
    <w:rsid w:val="00FC5B7B"/>
    <w:rsid w:val="00FD0534"/>
    <w:rsid w:val="00FD09BF"/>
    <w:rsid w:val="00FD1F14"/>
    <w:rsid w:val="00FD42A8"/>
    <w:rsid w:val="00FE1613"/>
    <w:rsid w:val="00FF134B"/>
    <w:rsid w:val="00FF531E"/>
    <w:rsid w:val="012D4E22"/>
    <w:rsid w:val="0156CC0D"/>
    <w:rsid w:val="015F1A8B"/>
    <w:rsid w:val="018E74E6"/>
    <w:rsid w:val="01AA833C"/>
    <w:rsid w:val="020401DA"/>
    <w:rsid w:val="0219FC57"/>
    <w:rsid w:val="022E0EB8"/>
    <w:rsid w:val="023F2F12"/>
    <w:rsid w:val="026F792E"/>
    <w:rsid w:val="02D16D3D"/>
    <w:rsid w:val="02DDE6D8"/>
    <w:rsid w:val="030F5E73"/>
    <w:rsid w:val="032C1518"/>
    <w:rsid w:val="03363467"/>
    <w:rsid w:val="03482CD2"/>
    <w:rsid w:val="039828BE"/>
    <w:rsid w:val="03BC30A7"/>
    <w:rsid w:val="03E84C80"/>
    <w:rsid w:val="03F1D212"/>
    <w:rsid w:val="040B8770"/>
    <w:rsid w:val="0436F68D"/>
    <w:rsid w:val="0446FA01"/>
    <w:rsid w:val="047F9C58"/>
    <w:rsid w:val="04C08BFE"/>
    <w:rsid w:val="04CB7738"/>
    <w:rsid w:val="050A1D98"/>
    <w:rsid w:val="050C474A"/>
    <w:rsid w:val="055E0F8E"/>
    <w:rsid w:val="05945C98"/>
    <w:rsid w:val="05AEACA0"/>
    <w:rsid w:val="065A6A07"/>
    <w:rsid w:val="074501BA"/>
    <w:rsid w:val="076218AF"/>
    <w:rsid w:val="0794E1AE"/>
    <w:rsid w:val="079E8CC1"/>
    <w:rsid w:val="07BDE1AA"/>
    <w:rsid w:val="07C6D73E"/>
    <w:rsid w:val="07DF6A44"/>
    <w:rsid w:val="0801063A"/>
    <w:rsid w:val="08587E80"/>
    <w:rsid w:val="08ADEB54"/>
    <w:rsid w:val="08C7E5B7"/>
    <w:rsid w:val="08D80428"/>
    <w:rsid w:val="08E46C0F"/>
    <w:rsid w:val="090E9576"/>
    <w:rsid w:val="09337846"/>
    <w:rsid w:val="095601E0"/>
    <w:rsid w:val="096A2BD5"/>
    <w:rsid w:val="09BB0920"/>
    <w:rsid w:val="09E1CE0A"/>
    <w:rsid w:val="09FAE893"/>
    <w:rsid w:val="0A1C208E"/>
    <w:rsid w:val="0A296872"/>
    <w:rsid w:val="0A62FC14"/>
    <w:rsid w:val="0AACABC8"/>
    <w:rsid w:val="0AAF96D5"/>
    <w:rsid w:val="0AB7B3D1"/>
    <w:rsid w:val="0AD83441"/>
    <w:rsid w:val="0ADE5622"/>
    <w:rsid w:val="0AE38808"/>
    <w:rsid w:val="0AF8549A"/>
    <w:rsid w:val="0B039832"/>
    <w:rsid w:val="0B0F344E"/>
    <w:rsid w:val="0B55366F"/>
    <w:rsid w:val="0B85DD0B"/>
    <w:rsid w:val="0B85F5B4"/>
    <w:rsid w:val="0BA4F663"/>
    <w:rsid w:val="0BA52197"/>
    <w:rsid w:val="0C0899F8"/>
    <w:rsid w:val="0C3F304B"/>
    <w:rsid w:val="0CA675D6"/>
    <w:rsid w:val="0CBD16C1"/>
    <w:rsid w:val="0CF396A3"/>
    <w:rsid w:val="0D433636"/>
    <w:rsid w:val="0D570B16"/>
    <w:rsid w:val="0D7CFB1C"/>
    <w:rsid w:val="0D8381EA"/>
    <w:rsid w:val="0D9073DF"/>
    <w:rsid w:val="0D9A6D13"/>
    <w:rsid w:val="0D9F47B3"/>
    <w:rsid w:val="0DB7DE30"/>
    <w:rsid w:val="0DD98292"/>
    <w:rsid w:val="0DECCC20"/>
    <w:rsid w:val="0E255A13"/>
    <w:rsid w:val="0E7FABE6"/>
    <w:rsid w:val="0EA579FD"/>
    <w:rsid w:val="0ECB97A6"/>
    <w:rsid w:val="0F0365C6"/>
    <w:rsid w:val="0F3356CA"/>
    <w:rsid w:val="0F38E709"/>
    <w:rsid w:val="0F736595"/>
    <w:rsid w:val="0F8C1B81"/>
    <w:rsid w:val="0F936E4F"/>
    <w:rsid w:val="0FE415DD"/>
    <w:rsid w:val="0FE9983C"/>
    <w:rsid w:val="0FF01DFC"/>
    <w:rsid w:val="0FF084FD"/>
    <w:rsid w:val="10F2F082"/>
    <w:rsid w:val="11BDD307"/>
    <w:rsid w:val="12108E8C"/>
    <w:rsid w:val="121C0873"/>
    <w:rsid w:val="126FD3BA"/>
    <w:rsid w:val="132B4C9D"/>
    <w:rsid w:val="13322AAE"/>
    <w:rsid w:val="1334962A"/>
    <w:rsid w:val="134BE263"/>
    <w:rsid w:val="136B7C40"/>
    <w:rsid w:val="13A136EA"/>
    <w:rsid w:val="140C0137"/>
    <w:rsid w:val="143BBB0A"/>
    <w:rsid w:val="14471544"/>
    <w:rsid w:val="1491B6F6"/>
    <w:rsid w:val="14AFFCC2"/>
    <w:rsid w:val="14EBBA0F"/>
    <w:rsid w:val="14FB3151"/>
    <w:rsid w:val="15025E0F"/>
    <w:rsid w:val="151D575E"/>
    <w:rsid w:val="1541C051"/>
    <w:rsid w:val="15AE6BEE"/>
    <w:rsid w:val="15B61BED"/>
    <w:rsid w:val="15FC8737"/>
    <w:rsid w:val="16114A3E"/>
    <w:rsid w:val="163FA994"/>
    <w:rsid w:val="164136E4"/>
    <w:rsid w:val="16561DCD"/>
    <w:rsid w:val="165E662C"/>
    <w:rsid w:val="167FE4FD"/>
    <w:rsid w:val="16D733D0"/>
    <w:rsid w:val="16D75892"/>
    <w:rsid w:val="16DBD2FF"/>
    <w:rsid w:val="16EAD715"/>
    <w:rsid w:val="173B1019"/>
    <w:rsid w:val="1792709B"/>
    <w:rsid w:val="17A4F26A"/>
    <w:rsid w:val="17B1A41B"/>
    <w:rsid w:val="17C9DD83"/>
    <w:rsid w:val="182EADEC"/>
    <w:rsid w:val="183E7003"/>
    <w:rsid w:val="1873815F"/>
    <w:rsid w:val="18AA2DAC"/>
    <w:rsid w:val="18C98590"/>
    <w:rsid w:val="18E10B87"/>
    <w:rsid w:val="1935F0F3"/>
    <w:rsid w:val="195DAEB0"/>
    <w:rsid w:val="19716D01"/>
    <w:rsid w:val="197B3C4B"/>
    <w:rsid w:val="19FF6132"/>
    <w:rsid w:val="1A31B178"/>
    <w:rsid w:val="1A3EE3FD"/>
    <w:rsid w:val="1A5B1B92"/>
    <w:rsid w:val="1B1F3952"/>
    <w:rsid w:val="1B473D68"/>
    <w:rsid w:val="1B6803BF"/>
    <w:rsid w:val="1B68C7ED"/>
    <w:rsid w:val="1B8735FB"/>
    <w:rsid w:val="1B90CAB4"/>
    <w:rsid w:val="1BF283EF"/>
    <w:rsid w:val="1C17E3E0"/>
    <w:rsid w:val="1C55FC27"/>
    <w:rsid w:val="1C676B46"/>
    <w:rsid w:val="1CB7E6C8"/>
    <w:rsid w:val="1CE3CD0E"/>
    <w:rsid w:val="1CF9FDD4"/>
    <w:rsid w:val="1D1B690F"/>
    <w:rsid w:val="1D3AA8BF"/>
    <w:rsid w:val="1D3F6BB1"/>
    <w:rsid w:val="1D4397D6"/>
    <w:rsid w:val="1D5A838B"/>
    <w:rsid w:val="1D83E7AC"/>
    <w:rsid w:val="1D8410F9"/>
    <w:rsid w:val="1DA0E105"/>
    <w:rsid w:val="1DF47EEA"/>
    <w:rsid w:val="1E02F8AB"/>
    <w:rsid w:val="1E31413A"/>
    <w:rsid w:val="1E5ACFBB"/>
    <w:rsid w:val="1E6430A9"/>
    <w:rsid w:val="1E6FF92C"/>
    <w:rsid w:val="1EDCAFB4"/>
    <w:rsid w:val="1F089B34"/>
    <w:rsid w:val="1F0A6D63"/>
    <w:rsid w:val="1F3FCDF3"/>
    <w:rsid w:val="1F4274B4"/>
    <w:rsid w:val="1F89D6E6"/>
    <w:rsid w:val="1F8C3F9E"/>
    <w:rsid w:val="1FA89F2F"/>
    <w:rsid w:val="1FE9A36F"/>
    <w:rsid w:val="20186DA3"/>
    <w:rsid w:val="20F4E5A8"/>
    <w:rsid w:val="2105E5DF"/>
    <w:rsid w:val="2126BE4B"/>
    <w:rsid w:val="212D79E9"/>
    <w:rsid w:val="2138D28F"/>
    <w:rsid w:val="21410AC8"/>
    <w:rsid w:val="215D7CB2"/>
    <w:rsid w:val="219F7DA8"/>
    <w:rsid w:val="21BB5F9E"/>
    <w:rsid w:val="21D32167"/>
    <w:rsid w:val="221057A7"/>
    <w:rsid w:val="2226325A"/>
    <w:rsid w:val="2231F272"/>
    <w:rsid w:val="22955D5A"/>
    <w:rsid w:val="22CDBC2E"/>
    <w:rsid w:val="22CDD955"/>
    <w:rsid w:val="22D68415"/>
    <w:rsid w:val="239915F4"/>
    <w:rsid w:val="23A81B9A"/>
    <w:rsid w:val="23BB541D"/>
    <w:rsid w:val="23D5A0CF"/>
    <w:rsid w:val="23F694F3"/>
    <w:rsid w:val="23F735F8"/>
    <w:rsid w:val="23FE1EEF"/>
    <w:rsid w:val="241AAB0D"/>
    <w:rsid w:val="2427C928"/>
    <w:rsid w:val="249708B1"/>
    <w:rsid w:val="249BF0C0"/>
    <w:rsid w:val="24A79F46"/>
    <w:rsid w:val="24BED80C"/>
    <w:rsid w:val="24CA54B3"/>
    <w:rsid w:val="24CB33C5"/>
    <w:rsid w:val="24D534F4"/>
    <w:rsid w:val="24D691F5"/>
    <w:rsid w:val="24FABE7A"/>
    <w:rsid w:val="25286005"/>
    <w:rsid w:val="2536C64B"/>
    <w:rsid w:val="255E9963"/>
    <w:rsid w:val="2581F2D0"/>
    <w:rsid w:val="25966198"/>
    <w:rsid w:val="26109784"/>
    <w:rsid w:val="26671896"/>
    <w:rsid w:val="267E4B53"/>
    <w:rsid w:val="26F98BB5"/>
    <w:rsid w:val="270BCD83"/>
    <w:rsid w:val="27138AF1"/>
    <w:rsid w:val="2719CC15"/>
    <w:rsid w:val="272CB80C"/>
    <w:rsid w:val="2739DD45"/>
    <w:rsid w:val="273C5C69"/>
    <w:rsid w:val="274010A1"/>
    <w:rsid w:val="27440A5C"/>
    <w:rsid w:val="276BAB74"/>
    <w:rsid w:val="276C65A6"/>
    <w:rsid w:val="277EB427"/>
    <w:rsid w:val="279A00BA"/>
    <w:rsid w:val="27ECCCD1"/>
    <w:rsid w:val="27EDBCA7"/>
    <w:rsid w:val="280B698D"/>
    <w:rsid w:val="280B84BA"/>
    <w:rsid w:val="2875A240"/>
    <w:rsid w:val="28922764"/>
    <w:rsid w:val="28BEC7D2"/>
    <w:rsid w:val="28C5A522"/>
    <w:rsid w:val="28C8210B"/>
    <w:rsid w:val="28D2F77B"/>
    <w:rsid w:val="2901C2BA"/>
    <w:rsid w:val="291527D6"/>
    <w:rsid w:val="29226FFD"/>
    <w:rsid w:val="2933FF13"/>
    <w:rsid w:val="295639E4"/>
    <w:rsid w:val="295B6E59"/>
    <w:rsid w:val="2978750E"/>
    <w:rsid w:val="29E7740E"/>
    <w:rsid w:val="2A074F56"/>
    <w:rsid w:val="2A20870A"/>
    <w:rsid w:val="2A23235A"/>
    <w:rsid w:val="2A28FE7D"/>
    <w:rsid w:val="2A45D214"/>
    <w:rsid w:val="2A5E52D4"/>
    <w:rsid w:val="2A8FE596"/>
    <w:rsid w:val="2A9E38C4"/>
    <w:rsid w:val="2A9F8BB5"/>
    <w:rsid w:val="2AA0883C"/>
    <w:rsid w:val="2ADCA5C3"/>
    <w:rsid w:val="2AE68B3C"/>
    <w:rsid w:val="2B0693C1"/>
    <w:rsid w:val="2B494C9C"/>
    <w:rsid w:val="2B6BF23F"/>
    <w:rsid w:val="2B72BDE6"/>
    <w:rsid w:val="2BAC4418"/>
    <w:rsid w:val="2BD508BD"/>
    <w:rsid w:val="2BF3685A"/>
    <w:rsid w:val="2BFF2CDA"/>
    <w:rsid w:val="2C3A518B"/>
    <w:rsid w:val="2C600C6F"/>
    <w:rsid w:val="2C9ADB4D"/>
    <w:rsid w:val="2C9F210E"/>
    <w:rsid w:val="2CE56463"/>
    <w:rsid w:val="2CE8C8CB"/>
    <w:rsid w:val="2CF58FF5"/>
    <w:rsid w:val="2D0D7AB7"/>
    <w:rsid w:val="2D27D5C9"/>
    <w:rsid w:val="2D2ED523"/>
    <w:rsid w:val="2D38B21D"/>
    <w:rsid w:val="2D4360B3"/>
    <w:rsid w:val="2D58B898"/>
    <w:rsid w:val="2D6ED537"/>
    <w:rsid w:val="2D8F9F32"/>
    <w:rsid w:val="2D91767E"/>
    <w:rsid w:val="2DB9A48A"/>
    <w:rsid w:val="2DE2A3FA"/>
    <w:rsid w:val="2E0F9A33"/>
    <w:rsid w:val="2E34463B"/>
    <w:rsid w:val="2E702DC1"/>
    <w:rsid w:val="2E9981E4"/>
    <w:rsid w:val="2EC6605B"/>
    <w:rsid w:val="2F2B4F6A"/>
    <w:rsid w:val="2F8457BE"/>
    <w:rsid w:val="2F8AB419"/>
    <w:rsid w:val="2F9AE877"/>
    <w:rsid w:val="2FB0E616"/>
    <w:rsid w:val="2FBF82C4"/>
    <w:rsid w:val="2FFCC739"/>
    <w:rsid w:val="302EEFA7"/>
    <w:rsid w:val="307BB454"/>
    <w:rsid w:val="30A7A25F"/>
    <w:rsid w:val="30BD7521"/>
    <w:rsid w:val="312EBC4B"/>
    <w:rsid w:val="3140C7C2"/>
    <w:rsid w:val="31A718B5"/>
    <w:rsid w:val="31C89E7F"/>
    <w:rsid w:val="3223732D"/>
    <w:rsid w:val="324DFC05"/>
    <w:rsid w:val="328289E6"/>
    <w:rsid w:val="3284353A"/>
    <w:rsid w:val="32F48D58"/>
    <w:rsid w:val="33483160"/>
    <w:rsid w:val="3359D9C6"/>
    <w:rsid w:val="3372A14D"/>
    <w:rsid w:val="33C27987"/>
    <w:rsid w:val="341A4736"/>
    <w:rsid w:val="34220084"/>
    <w:rsid w:val="34317A1A"/>
    <w:rsid w:val="3447F1A6"/>
    <w:rsid w:val="345142D8"/>
    <w:rsid w:val="3492E83F"/>
    <w:rsid w:val="3495BCDC"/>
    <w:rsid w:val="34C308A9"/>
    <w:rsid w:val="34CC1E4B"/>
    <w:rsid w:val="34DD9868"/>
    <w:rsid w:val="351C708B"/>
    <w:rsid w:val="352FFAF6"/>
    <w:rsid w:val="354ACB8E"/>
    <w:rsid w:val="357C449F"/>
    <w:rsid w:val="358267AB"/>
    <w:rsid w:val="3587ED1A"/>
    <w:rsid w:val="3589D65B"/>
    <w:rsid w:val="35C7B6F2"/>
    <w:rsid w:val="35D42311"/>
    <w:rsid w:val="3649D4BE"/>
    <w:rsid w:val="36A4F357"/>
    <w:rsid w:val="36A755C0"/>
    <w:rsid w:val="36B7B54A"/>
    <w:rsid w:val="36BF98F0"/>
    <w:rsid w:val="36DA0304"/>
    <w:rsid w:val="36E9CEF5"/>
    <w:rsid w:val="36FCCD05"/>
    <w:rsid w:val="37885DFC"/>
    <w:rsid w:val="37A590A4"/>
    <w:rsid w:val="37CAA082"/>
    <w:rsid w:val="3824550B"/>
    <w:rsid w:val="382C7AC5"/>
    <w:rsid w:val="387B0516"/>
    <w:rsid w:val="38CAFEC6"/>
    <w:rsid w:val="39139EE0"/>
    <w:rsid w:val="393AFA53"/>
    <w:rsid w:val="39754BB2"/>
    <w:rsid w:val="39779702"/>
    <w:rsid w:val="397F7D94"/>
    <w:rsid w:val="39924C8C"/>
    <w:rsid w:val="399AA896"/>
    <w:rsid w:val="39D33975"/>
    <w:rsid w:val="39D6EB87"/>
    <w:rsid w:val="39DD73DF"/>
    <w:rsid w:val="39DE6606"/>
    <w:rsid w:val="3A055E92"/>
    <w:rsid w:val="3A9217DF"/>
    <w:rsid w:val="3AC0B440"/>
    <w:rsid w:val="3AF43584"/>
    <w:rsid w:val="3AF7F484"/>
    <w:rsid w:val="3AFC85F2"/>
    <w:rsid w:val="3B0F6148"/>
    <w:rsid w:val="3B7D8BCC"/>
    <w:rsid w:val="3B913D3C"/>
    <w:rsid w:val="3BDA9686"/>
    <w:rsid w:val="3C15146D"/>
    <w:rsid w:val="3C5819F2"/>
    <w:rsid w:val="3C5DA60C"/>
    <w:rsid w:val="3C5E1E41"/>
    <w:rsid w:val="3C761A2D"/>
    <w:rsid w:val="3C820DF0"/>
    <w:rsid w:val="3C94367E"/>
    <w:rsid w:val="3C9692E1"/>
    <w:rsid w:val="3CC9174D"/>
    <w:rsid w:val="3DA54044"/>
    <w:rsid w:val="3DA791D5"/>
    <w:rsid w:val="3DABE964"/>
    <w:rsid w:val="3DBC7754"/>
    <w:rsid w:val="3DCCC581"/>
    <w:rsid w:val="3DCEDCBE"/>
    <w:rsid w:val="3DE0C08B"/>
    <w:rsid w:val="3E41F3D7"/>
    <w:rsid w:val="3E4D2EAD"/>
    <w:rsid w:val="3E53A523"/>
    <w:rsid w:val="3E576915"/>
    <w:rsid w:val="3E6F5C5D"/>
    <w:rsid w:val="3E789A1C"/>
    <w:rsid w:val="3F1AE79B"/>
    <w:rsid w:val="3F53BD01"/>
    <w:rsid w:val="3F5BB97A"/>
    <w:rsid w:val="3F68F511"/>
    <w:rsid w:val="3FFB0C56"/>
    <w:rsid w:val="400DC976"/>
    <w:rsid w:val="40585A52"/>
    <w:rsid w:val="4067B85C"/>
    <w:rsid w:val="40768EFA"/>
    <w:rsid w:val="40894B2A"/>
    <w:rsid w:val="409E585E"/>
    <w:rsid w:val="40CFD489"/>
    <w:rsid w:val="40EC9C3D"/>
    <w:rsid w:val="4180CB9A"/>
    <w:rsid w:val="418F4FC9"/>
    <w:rsid w:val="4213C04C"/>
    <w:rsid w:val="425D5ED7"/>
    <w:rsid w:val="426031DE"/>
    <w:rsid w:val="4264E9B3"/>
    <w:rsid w:val="426D07A4"/>
    <w:rsid w:val="42B88E13"/>
    <w:rsid w:val="42FF280D"/>
    <w:rsid w:val="431BABA9"/>
    <w:rsid w:val="4383B3A7"/>
    <w:rsid w:val="443ABC6F"/>
    <w:rsid w:val="4473901D"/>
    <w:rsid w:val="4495D50E"/>
    <w:rsid w:val="44A2433A"/>
    <w:rsid w:val="44BCE136"/>
    <w:rsid w:val="45174A4E"/>
    <w:rsid w:val="454E5966"/>
    <w:rsid w:val="4597DD3D"/>
    <w:rsid w:val="459E78D2"/>
    <w:rsid w:val="45D01C5D"/>
    <w:rsid w:val="45E2EB0C"/>
    <w:rsid w:val="45E5736F"/>
    <w:rsid w:val="461025DC"/>
    <w:rsid w:val="46375AAF"/>
    <w:rsid w:val="46AB2ED7"/>
    <w:rsid w:val="46C1BCCD"/>
    <w:rsid w:val="46C2F45C"/>
    <w:rsid w:val="46D6D38C"/>
    <w:rsid w:val="46EC4E31"/>
    <w:rsid w:val="46F91355"/>
    <w:rsid w:val="4700E606"/>
    <w:rsid w:val="471E0917"/>
    <w:rsid w:val="47260823"/>
    <w:rsid w:val="47338BF3"/>
    <w:rsid w:val="475F4C18"/>
    <w:rsid w:val="4760549B"/>
    <w:rsid w:val="47631C9D"/>
    <w:rsid w:val="47A597B5"/>
    <w:rsid w:val="47B9EDEC"/>
    <w:rsid w:val="47CFDEE7"/>
    <w:rsid w:val="4828F705"/>
    <w:rsid w:val="486EE0C8"/>
    <w:rsid w:val="4870EB88"/>
    <w:rsid w:val="48D612CC"/>
    <w:rsid w:val="48E3E05C"/>
    <w:rsid w:val="48E59112"/>
    <w:rsid w:val="49450EA1"/>
    <w:rsid w:val="494889DB"/>
    <w:rsid w:val="495CB369"/>
    <w:rsid w:val="4987EDCF"/>
    <w:rsid w:val="499988CA"/>
    <w:rsid w:val="49B778EA"/>
    <w:rsid w:val="4A263B9B"/>
    <w:rsid w:val="4A7BA591"/>
    <w:rsid w:val="4A8AF712"/>
    <w:rsid w:val="4A8BDE18"/>
    <w:rsid w:val="4AC8FD33"/>
    <w:rsid w:val="4AD8C0AB"/>
    <w:rsid w:val="4B0B2343"/>
    <w:rsid w:val="4B12A6F6"/>
    <w:rsid w:val="4B3BF9F6"/>
    <w:rsid w:val="4B43BEA8"/>
    <w:rsid w:val="4B952C50"/>
    <w:rsid w:val="4B99B02F"/>
    <w:rsid w:val="4BB5EF0A"/>
    <w:rsid w:val="4BDD3958"/>
    <w:rsid w:val="4BF9A2B0"/>
    <w:rsid w:val="4C032614"/>
    <w:rsid w:val="4C1E00FC"/>
    <w:rsid w:val="4C27CF82"/>
    <w:rsid w:val="4C526C59"/>
    <w:rsid w:val="4C56061F"/>
    <w:rsid w:val="4C783725"/>
    <w:rsid w:val="4C7AB7BA"/>
    <w:rsid w:val="4C8F486B"/>
    <w:rsid w:val="4C9CA73D"/>
    <w:rsid w:val="4CC6A599"/>
    <w:rsid w:val="4CD335C4"/>
    <w:rsid w:val="4D088251"/>
    <w:rsid w:val="4D6B239E"/>
    <w:rsid w:val="4DC38FA1"/>
    <w:rsid w:val="4E4531FA"/>
    <w:rsid w:val="4E7B00B6"/>
    <w:rsid w:val="4E9BCF5B"/>
    <w:rsid w:val="4EBA0AC3"/>
    <w:rsid w:val="4F027FE9"/>
    <w:rsid w:val="4F18368E"/>
    <w:rsid w:val="4F1DF2A9"/>
    <w:rsid w:val="4F2CD56B"/>
    <w:rsid w:val="4F52AC5C"/>
    <w:rsid w:val="4F754EBE"/>
    <w:rsid w:val="4F7B3337"/>
    <w:rsid w:val="4F94F273"/>
    <w:rsid w:val="4F97A2FB"/>
    <w:rsid w:val="4FC2597E"/>
    <w:rsid w:val="4FCAE797"/>
    <w:rsid w:val="4FF2A118"/>
    <w:rsid w:val="5010323F"/>
    <w:rsid w:val="503134BF"/>
    <w:rsid w:val="5071CC1E"/>
    <w:rsid w:val="5084F236"/>
    <w:rsid w:val="50AAADF6"/>
    <w:rsid w:val="50E0859A"/>
    <w:rsid w:val="50E15843"/>
    <w:rsid w:val="512B318D"/>
    <w:rsid w:val="513B764B"/>
    <w:rsid w:val="513DA69F"/>
    <w:rsid w:val="514D2693"/>
    <w:rsid w:val="5159FBC0"/>
    <w:rsid w:val="51665B2E"/>
    <w:rsid w:val="5191CB1E"/>
    <w:rsid w:val="51981F5D"/>
    <w:rsid w:val="51E7B87E"/>
    <w:rsid w:val="51F1583D"/>
    <w:rsid w:val="5212D62C"/>
    <w:rsid w:val="52132A7D"/>
    <w:rsid w:val="52430378"/>
    <w:rsid w:val="52610EDB"/>
    <w:rsid w:val="5262623C"/>
    <w:rsid w:val="526670B0"/>
    <w:rsid w:val="526AF726"/>
    <w:rsid w:val="5278BB38"/>
    <w:rsid w:val="52B8CF47"/>
    <w:rsid w:val="52D69938"/>
    <w:rsid w:val="52FE742B"/>
    <w:rsid w:val="5386F10C"/>
    <w:rsid w:val="546EBBEF"/>
    <w:rsid w:val="54AD25A5"/>
    <w:rsid w:val="54BA2614"/>
    <w:rsid w:val="54CFA371"/>
    <w:rsid w:val="554756D9"/>
    <w:rsid w:val="55C952CF"/>
    <w:rsid w:val="55FDB61F"/>
    <w:rsid w:val="562619B5"/>
    <w:rsid w:val="5637784E"/>
    <w:rsid w:val="565A8237"/>
    <w:rsid w:val="565CCDA1"/>
    <w:rsid w:val="5719CE10"/>
    <w:rsid w:val="574785C4"/>
    <w:rsid w:val="57749014"/>
    <w:rsid w:val="5780891B"/>
    <w:rsid w:val="5784C013"/>
    <w:rsid w:val="57983457"/>
    <w:rsid w:val="579DD74C"/>
    <w:rsid w:val="57F86CAE"/>
    <w:rsid w:val="5805E4C0"/>
    <w:rsid w:val="58A08515"/>
    <w:rsid w:val="58F1665F"/>
    <w:rsid w:val="59294964"/>
    <w:rsid w:val="593C06D2"/>
    <w:rsid w:val="594E8384"/>
    <w:rsid w:val="595B6ED7"/>
    <w:rsid w:val="59A21057"/>
    <w:rsid w:val="59E5CEF6"/>
    <w:rsid w:val="5A249D12"/>
    <w:rsid w:val="5A41DA48"/>
    <w:rsid w:val="5A43546E"/>
    <w:rsid w:val="5A5CC86F"/>
    <w:rsid w:val="5A5F3340"/>
    <w:rsid w:val="5A97D0FB"/>
    <w:rsid w:val="5AAA5459"/>
    <w:rsid w:val="5AB5FCA0"/>
    <w:rsid w:val="5AD4CEF0"/>
    <w:rsid w:val="5AE44080"/>
    <w:rsid w:val="5B422BCF"/>
    <w:rsid w:val="5B6CD2B4"/>
    <w:rsid w:val="5B820A2E"/>
    <w:rsid w:val="5B9251BE"/>
    <w:rsid w:val="5C4B3E8A"/>
    <w:rsid w:val="5C9B90EF"/>
    <w:rsid w:val="5CB81E53"/>
    <w:rsid w:val="5CD2D1E5"/>
    <w:rsid w:val="5CF56503"/>
    <w:rsid w:val="5D41C85F"/>
    <w:rsid w:val="5D5C83B3"/>
    <w:rsid w:val="5D8ABB94"/>
    <w:rsid w:val="5D8D195C"/>
    <w:rsid w:val="5D9A7E01"/>
    <w:rsid w:val="5DE34F07"/>
    <w:rsid w:val="5E1FF80F"/>
    <w:rsid w:val="5E39FEE1"/>
    <w:rsid w:val="5E3C16CB"/>
    <w:rsid w:val="5E5BB3E3"/>
    <w:rsid w:val="5E611C3B"/>
    <w:rsid w:val="5E912660"/>
    <w:rsid w:val="5EC696C4"/>
    <w:rsid w:val="5F09AC1A"/>
    <w:rsid w:val="5F270A0A"/>
    <w:rsid w:val="5F283DEE"/>
    <w:rsid w:val="5F4116FE"/>
    <w:rsid w:val="5F5FAA1F"/>
    <w:rsid w:val="5F66A985"/>
    <w:rsid w:val="5F6BAF05"/>
    <w:rsid w:val="5F84C699"/>
    <w:rsid w:val="5F9ACA10"/>
    <w:rsid w:val="5FA23979"/>
    <w:rsid w:val="5FAFA6F3"/>
    <w:rsid w:val="5FCA835B"/>
    <w:rsid w:val="5FDEB497"/>
    <w:rsid w:val="5FE0ECBE"/>
    <w:rsid w:val="600698D9"/>
    <w:rsid w:val="602B182A"/>
    <w:rsid w:val="603AA315"/>
    <w:rsid w:val="60469C3D"/>
    <w:rsid w:val="6051B4BF"/>
    <w:rsid w:val="60829CF6"/>
    <w:rsid w:val="60989A69"/>
    <w:rsid w:val="60BCB675"/>
    <w:rsid w:val="60C2B32C"/>
    <w:rsid w:val="60F0F5AE"/>
    <w:rsid w:val="60F8838C"/>
    <w:rsid w:val="612BBA82"/>
    <w:rsid w:val="6195651C"/>
    <w:rsid w:val="62351717"/>
    <w:rsid w:val="6257488A"/>
    <w:rsid w:val="62600F5E"/>
    <w:rsid w:val="6289AFC4"/>
    <w:rsid w:val="628C90DF"/>
    <w:rsid w:val="629D4798"/>
    <w:rsid w:val="62B1F6E1"/>
    <w:rsid w:val="62B51F4F"/>
    <w:rsid w:val="62B7D96B"/>
    <w:rsid w:val="62CA87B8"/>
    <w:rsid w:val="62E2CAAC"/>
    <w:rsid w:val="62F1D1C3"/>
    <w:rsid w:val="630C6CA2"/>
    <w:rsid w:val="6362B932"/>
    <w:rsid w:val="6395EBB6"/>
    <w:rsid w:val="63A1FFB6"/>
    <w:rsid w:val="647D50A6"/>
    <w:rsid w:val="647FB419"/>
    <w:rsid w:val="649AC6CC"/>
    <w:rsid w:val="64F864E8"/>
    <w:rsid w:val="65149E2A"/>
    <w:rsid w:val="65417681"/>
    <w:rsid w:val="6550F36B"/>
    <w:rsid w:val="657E5D03"/>
    <w:rsid w:val="65B0B167"/>
    <w:rsid w:val="65BAF164"/>
    <w:rsid w:val="65BFFBB6"/>
    <w:rsid w:val="65C56243"/>
    <w:rsid w:val="65F877DF"/>
    <w:rsid w:val="6603F5BB"/>
    <w:rsid w:val="66800BC3"/>
    <w:rsid w:val="66CC02EF"/>
    <w:rsid w:val="670D59FB"/>
    <w:rsid w:val="6733936B"/>
    <w:rsid w:val="67384C6D"/>
    <w:rsid w:val="67403A5D"/>
    <w:rsid w:val="677F9D2D"/>
    <w:rsid w:val="67A785AE"/>
    <w:rsid w:val="67BBDD48"/>
    <w:rsid w:val="67C79256"/>
    <w:rsid w:val="67EBFABD"/>
    <w:rsid w:val="6808A728"/>
    <w:rsid w:val="681B18D1"/>
    <w:rsid w:val="68376635"/>
    <w:rsid w:val="683CFC88"/>
    <w:rsid w:val="68594C11"/>
    <w:rsid w:val="685F622A"/>
    <w:rsid w:val="689E0052"/>
    <w:rsid w:val="689FC1E9"/>
    <w:rsid w:val="68CA246C"/>
    <w:rsid w:val="68D58617"/>
    <w:rsid w:val="68D9E46F"/>
    <w:rsid w:val="68F61234"/>
    <w:rsid w:val="68FBD452"/>
    <w:rsid w:val="69021849"/>
    <w:rsid w:val="690AF21F"/>
    <w:rsid w:val="6916F3D2"/>
    <w:rsid w:val="695845FA"/>
    <w:rsid w:val="6971189E"/>
    <w:rsid w:val="6971A814"/>
    <w:rsid w:val="698E67AB"/>
    <w:rsid w:val="69D81D90"/>
    <w:rsid w:val="6A07BF9F"/>
    <w:rsid w:val="6A31C67A"/>
    <w:rsid w:val="6A4ACF65"/>
    <w:rsid w:val="6A8DB827"/>
    <w:rsid w:val="6AEBBD76"/>
    <w:rsid w:val="6B3EF4C1"/>
    <w:rsid w:val="6B52D71E"/>
    <w:rsid w:val="6B70A57E"/>
    <w:rsid w:val="6B818D34"/>
    <w:rsid w:val="6C031FB1"/>
    <w:rsid w:val="6C266685"/>
    <w:rsid w:val="6C2776F5"/>
    <w:rsid w:val="6C2C9AC2"/>
    <w:rsid w:val="6C38B825"/>
    <w:rsid w:val="6C54A63E"/>
    <w:rsid w:val="6C59EBC8"/>
    <w:rsid w:val="6C6D0692"/>
    <w:rsid w:val="6CC81593"/>
    <w:rsid w:val="6CCF9EA2"/>
    <w:rsid w:val="6CE7535D"/>
    <w:rsid w:val="6CE9B3ED"/>
    <w:rsid w:val="6D6BF3A5"/>
    <w:rsid w:val="6D733194"/>
    <w:rsid w:val="6D8698DE"/>
    <w:rsid w:val="6DAAB82F"/>
    <w:rsid w:val="6DC227BB"/>
    <w:rsid w:val="6DCB9159"/>
    <w:rsid w:val="6DDBFE58"/>
    <w:rsid w:val="6E1212D3"/>
    <w:rsid w:val="6E18FD09"/>
    <w:rsid w:val="6E4FEC75"/>
    <w:rsid w:val="6E52C63D"/>
    <w:rsid w:val="6E642B15"/>
    <w:rsid w:val="6EA2D5A5"/>
    <w:rsid w:val="6EB313EE"/>
    <w:rsid w:val="6EDD0D1D"/>
    <w:rsid w:val="6EE3647D"/>
    <w:rsid w:val="6EEFB19C"/>
    <w:rsid w:val="6F11A208"/>
    <w:rsid w:val="6F1AEF85"/>
    <w:rsid w:val="6F2EE13C"/>
    <w:rsid w:val="6F32E555"/>
    <w:rsid w:val="6F6A41F8"/>
    <w:rsid w:val="6F86EA32"/>
    <w:rsid w:val="6FCFA644"/>
    <w:rsid w:val="6FD25789"/>
    <w:rsid w:val="6FE49F0B"/>
    <w:rsid w:val="702A9391"/>
    <w:rsid w:val="702B02F6"/>
    <w:rsid w:val="7034F457"/>
    <w:rsid w:val="7036BBBA"/>
    <w:rsid w:val="706BDC93"/>
    <w:rsid w:val="70A59B55"/>
    <w:rsid w:val="70B9142E"/>
    <w:rsid w:val="70BD5DC8"/>
    <w:rsid w:val="71334114"/>
    <w:rsid w:val="715C5FBC"/>
    <w:rsid w:val="715E1240"/>
    <w:rsid w:val="715EFF1F"/>
    <w:rsid w:val="7160CCE2"/>
    <w:rsid w:val="71B5A1BD"/>
    <w:rsid w:val="71B8A576"/>
    <w:rsid w:val="71E8BC67"/>
    <w:rsid w:val="72302010"/>
    <w:rsid w:val="72471D35"/>
    <w:rsid w:val="7258A14C"/>
    <w:rsid w:val="72648143"/>
    <w:rsid w:val="72807F4D"/>
    <w:rsid w:val="72AC199E"/>
    <w:rsid w:val="72B9A731"/>
    <w:rsid w:val="72BA4C61"/>
    <w:rsid w:val="7359B413"/>
    <w:rsid w:val="735F13A2"/>
    <w:rsid w:val="73607DCB"/>
    <w:rsid w:val="73745A37"/>
    <w:rsid w:val="73DB997C"/>
    <w:rsid w:val="740CE5C8"/>
    <w:rsid w:val="742F70E5"/>
    <w:rsid w:val="749C1E1F"/>
    <w:rsid w:val="74DE673B"/>
    <w:rsid w:val="7583727F"/>
    <w:rsid w:val="75B97CB5"/>
    <w:rsid w:val="75EDE0A4"/>
    <w:rsid w:val="760FF26B"/>
    <w:rsid w:val="7628987E"/>
    <w:rsid w:val="76767763"/>
    <w:rsid w:val="768C4D3B"/>
    <w:rsid w:val="768E270C"/>
    <w:rsid w:val="76D7DA42"/>
    <w:rsid w:val="76E29C77"/>
    <w:rsid w:val="76E88163"/>
    <w:rsid w:val="7720724E"/>
    <w:rsid w:val="772E6021"/>
    <w:rsid w:val="7734B8B1"/>
    <w:rsid w:val="77817E12"/>
    <w:rsid w:val="77A9EB6D"/>
    <w:rsid w:val="77BDD320"/>
    <w:rsid w:val="77E143E8"/>
    <w:rsid w:val="77EECB87"/>
    <w:rsid w:val="7871D009"/>
    <w:rsid w:val="78873A74"/>
    <w:rsid w:val="795C0A05"/>
    <w:rsid w:val="796AF37E"/>
    <w:rsid w:val="799E0447"/>
    <w:rsid w:val="79E56B58"/>
    <w:rsid w:val="79F3A2E2"/>
    <w:rsid w:val="7A29903F"/>
    <w:rsid w:val="7A29CB46"/>
    <w:rsid w:val="7A93DE08"/>
    <w:rsid w:val="7A9D042F"/>
    <w:rsid w:val="7A9D5D21"/>
    <w:rsid w:val="7AE5F03A"/>
    <w:rsid w:val="7AFE3135"/>
    <w:rsid w:val="7B287084"/>
    <w:rsid w:val="7B71E09D"/>
    <w:rsid w:val="7B90B856"/>
    <w:rsid w:val="7B9BD0C1"/>
    <w:rsid w:val="7BC412DD"/>
    <w:rsid w:val="7BF91EA2"/>
    <w:rsid w:val="7C3D662F"/>
    <w:rsid w:val="7C3FD436"/>
    <w:rsid w:val="7C720221"/>
    <w:rsid w:val="7CBB46A1"/>
    <w:rsid w:val="7CCDFF76"/>
    <w:rsid w:val="7CDCC668"/>
    <w:rsid w:val="7CDEE320"/>
    <w:rsid w:val="7D216CA2"/>
    <w:rsid w:val="7D32C844"/>
    <w:rsid w:val="7D3EDC85"/>
    <w:rsid w:val="7D9EB5CB"/>
    <w:rsid w:val="7DCCD6BE"/>
    <w:rsid w:val="7E379791"/>
    <w:rsid w:val="7E4C3466"/>
    <w:rsid w:val="7E7DD5A1"/>
    <w:rsid w:val="7E81E1BC"/>
    <w:rsid w:val="7EA0FDBC"/>
    <w:rsid w:val="7EF95D5A"/>
    <w:rsid w:val="7F11E136"/>
    <w:rsid w:val="7F12A247"/>
    <w:rsid w:val="7F4A605C"/>
    <w:rsid w:val="7F6B5D52"/>
    <w:rsid w:val="7F7750CA"/>
    <w:rsid w:val="7F77F688"/>
    <w:rsid w:val="7F8807E7"/>
    <w:rsid w:val="7F8AB13C"/>
    <w:rsid w:val="7FAF6A9C"/>
    <w:rsid w:val="7FF52448"/>
    <w:rsid w:val="7FF7A3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8D559"/>
  <w15:chartTrackingRefBased/>
  <w15:docId w15:val="{61C9B465-A323-4282-9C88-AC510F306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D3797"/>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uiPriority w:val="9"/>
    <w:unhideWhenUsed/>
    <w:qFormat/>
    <w:rsid w:val="5F09AC1A"/>
    <w:pPr>
      <w:keepNext/>
      <w:keepLines/>
      <w:spacing w:before="160" w:after="80"/>
      <w:outlineLvl w:val="2"/>
    </w:pPr>
    <w:rPr>
      <w:rFonts w:eastAsiaTheme="majorEastAsia" w:cstheme="majorBidi"/>
      <w:color w:val="0F476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99"/>
    <w:semiHidden/>
    <w:unhideWhenUsed/>
    <w:tblPr>
      <w:tblInd w:w="0" w:type="dxa"/>
      <w:tblCellMar>
        <w:top w:w="0" w:type="dxa"/>
        <w:left w:w="108" w:type="dxa"/>
        <w:bottom w:w="0" w:type="dxa"/>
        <w:right w:w="108" w:type="dxa"/>
      </w:tblCellMar>
    </w:tblPr>
  </w:style>
  <w:style w:type="paragraph" w:styleId="Prrafodelista">
    <w:name w:val="List Paragraph"/>
    <w:basedOn w:val="Normal"/>
    <w:uiPriority w:val="34"/>
    <w:qFormat/>
    <w:rsid w:val="4D088251"/>
    <w:pPr>
      <w:ind w:left="720"/>
      <w:contextualSpacing/>
    </w:pPr>
  </w:style>
  <w:style w:type="paragraph" w:customStyle="1" w:styleId="TableParagraph">
    <w:name w:val="Table Paragraph"/>
    <w:basedOn w:val="Normal"/>
    <w:uiPriority w:val="1"/>
    <w:qFormat/>
    <w:rsid w:val="4D088251"/>
    <w:rPr>
      <w:rFonts w:eastAsiaTheme="minorEastAsia"/>
      <w:sz w:val="22"/>
      <w:szCs w:val="22"/>
    </w:rPr>
  </w:style>
  <w:style w:type="character" w:styleId="Hipervnculo">
    <w:name w:val="Hyperlink"/>
    <w:basedOn w:val="Fuentedeprrafopredeter"/>
    <w:uiPriority w:val="99"/>
    <w:unhideWhenUsed/>
    <w:rsid w:val="443ABC6F"/>
    <w:rPr>
      <w:color w:val="467886"/>
      <w:u w:val="single"/>
    </w:rPr>
  </w:style>
  <w:style w:type="table" w:styleId="Tablaconcuadrcula">
    <w:name w:val="Table Grid"/>
    <w:basedOn w:val="TableNormal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ommentReference1">
    <w:name w:val="Comment Reference1"/>
    <w:basedOn w:val="Fuentedeprrafopredeter"/>
    <w:uiPriority w:val="99"/>
    <w:semiHidden/>
    <w:unhideWhenUsed/>
    <w:rPr>
      <w:sz w:val="16"/>
      <w:szCs w:val="16"/>
    </w:rPr>
  </w:style>
  <w:style w:type="paragraph" w:styleId="Revisin">
    <w:name w:val="Revision"/>
    <w:hidden/>
    <w:uiPriority w:val="99"/>
    <w:semiHidden/>
    <w:rsid w:val="001D6F93"/>
    <w:pPr>
      <w:spacing w:after="0" w:line="240" w:lineRule="auto"/>
    </w:pPr>
  </w:style>
  <w:style w:type="paragraph" w:customStyle="1" w:styleId="pf0">
    <w:name w:val="pf0"/>
    <w:basedOn w:val="Normal"/>
    <w:rsid w:val="008D11AD"/>
    <w:pPr>
      <w:spacing w:before="100" w:beforeAutospacing="1" w:after="100" w:afterAutospacing="1" w:line="240" w:lineRule="auto"/>
    </w:pPr>
    <w:rPr>
      <w:rFonts w:ascii="Times New Roman" w:eastAsia="Times New Roman" w:hAnsi="Times New Roman" w:cs="Times New Roman"/>
      <w:lang w:eastAsia="es-ES"/>
    </w:rPr>
  </w:style>
  <w:style w:type="character" w:customStyle="1" w:styleId="cf01">
    <w:name w:val="cf01"/>
    <w:basedOn w:val="Fuentedeprrafopredeter"/>
    <w:rsid w:val="008D11AD"/>
    <w:rPr>
      <w:rFonts w:ascii="Segoe UI" w:hAnsi="Segoe UI" w:cs="Segoe UI" w:hint="default"/>
      <w:sz w:val="18"/>
      <w:szCs w:val="18"/>
    </w:rPr>
  </w:style>
  <w:style w:type="paragraph" w:styleId="NormalWeb">
    <w:name w:val="Normal (Web)"/>
    <w:basedOn w:val="Normal"/>
    <w:uiPriority w:val="99"/>
    <w:semiHidden/>
    <w:unhideWhenUsed/>
    <w:rsid w:val="008D11AD"/>
    <w:pPr>
      <w:spacing w:before="100" w:beforeAutospacing="1" w:after="100" w:afterAutospacing="1" w:line="240" w:lineRule="auto"/>
    </w:pPr>
    <w:rPr>
      <w:rFonts w:ascii="Times New Roman" w:eastAsia="Times New Roman" w:hAnsi="Times New Roman" w:cs="Times New Roman"/>
      <w:lang w:eastAsia="es-ES"/>
    </w:rPr>
  </w:style>
  <w:style w:type="character" w:customStyle="1" w:styleId="TextocomentarioCar">
    <w:name w:val="Texto comentario Car"/>
    <w:basedOn w:val="Fuentedeprrafopredeter"/>
    <w:uiPriority w:val="99"/>
    <w:rsid w:val="00EF352C"/>
    <w:rPr>
      <w:sz w:val="20"/>
      <w:szCs w:val="20"/>
    </w:rPr>
  </w:style>
  <w:style w:type="character" w:customStyle="1" w:styleId="TextodegloboCar">
    <w:name w:val="Texto de globo Car"/>
    <w:basedOn w:val="Fuentedeprrafopredeter"/>
    <w:uiPriority w:val="99"/>
    <w:semiHidden/>
    <w:rsid w:val="00EF352C"/>
    <w:rPr>
      <w:rFonts w:ascii="Segoe UI" w:hAnsi="Segoe UI" w:cs="Segoe UI"/>
      <w:sz w:val="18"/>
      <w:szCs w:val="18"/>
    </w:rPr>
  </w:style>
  <w:style w:type="character" w:customStyle="1" w:styleId="AsuntodelcomentarioCar">
    <w:name w:val="Asunto del comentario Car"/>
    <w:basedOn w:val="TextocomentarioCar"/>
    <w:uiPriority w:val="99"/>
    <w:semiHidden/>
    <w:rsid w:val="00EF352C"/>
    <w:rPr>
      <w:b/>
      <w:bCs/>
      <w:sz w:val="20"/>
      <w:szCs w:val="20"/>
    </w:rPr>
  </w:style>
  <w:style w:type="paragraph" w:styleId="Textocomentario">
    <w:name w:val="annotation text"/>
    <w:basedOn w:val="Normal"/>
    <w:link w:val="TextocomentarioCar1"/>
    <w:uiPriority w:val="99"/>
    <w:semiHidden/>
    <w:unhideWhenUsed/>
    <w:pPr>
      <w:spacing w:line="240" w:lineRule="auto"/>
    </w:pPr>
    <w:rPr>
      <w:sz w:val="20"/>
      <w:szCs w:val="20"/>
    </w:rPr>
  </w:style>
  <w:style w:type="character" w:customStyle="1" w:styleId="TextocomentarioCar1">
    <w:name w:val="Texto comentario Car1"/>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1"/>
    <w:uiPriority w:val="99"/>
    <w:semiHidden/>
    <w:unhideWhenUsed/>
    <w:rsid w:val="00B72685"/>
    <w:pPr>
      <w:spacing w:after="0" w:line="240" w:lineRule="auto"/>
    </w:pPr>
    <w:rPr>
      <w:rFonts w:ascii="Segoe UI" w:hAnsi="Segoe UI" w:cs="Segoe UI"/>
      <w:sz w:val="18"/>
      <w:szCs w:val="18"/>
    </w:rPr>
  </w:style>
  <w:style w:type="character" w:customStyle="1" w:styleId="TextodegloboCar1">
    <w:name w:val="Texto de globo Car1"/>
    <w:basedOn w:val="Fuentedeprrafopredeter"/>
    <w:link w:val="Textodeglobo"/>
    <w:uiPriority w:val="99"/>
    <w:semiHidden/>
    <w:rsid w:val="00B72685"/>
    <w:rPr>
      <w:rFonts w:ascii="Segoe UI" w:hAnsi="Segoe UI" w:cs="Segoe UI"/>
      <w:sz w:val="18"/>
      <w:szCs w:val="18"/>
    </w:rPr>
  </w:style>
  <w:style w:type="paragraph" w:styleId="Asuntodelcomentario">
    <w:name w:val="annotation subject"/>
    <w:basedOn w:val="Textocomentario"/>
    <w:next w:val="Textocomentario"/>
    <w:link w:val="AsuntodelcomentarioCar1"/>
    <w:uiPriority w:val="99"/>
    <w:semiHidden/>
    <w:unhideWhenUsed/>
    <w:rsid w:val="003517F5"/>
    <w:rPr>
      <w:b/>
      <w:bCs/>
    </w:rPr>
  </w:style>
  <w:style w:type="character" w:customStyle="1" w:styleId="AsuntodelcomentarioCar1">
    <w:name w:val="Asunto del comentario Car1"/>
    <w:basedOn w:val="TextocomentarioCar1"/>
    <w:link w:val="Asuntodelcomentario"/>
    <w:uiPriority w:val="99"/>
    <w:semiHidden/>
    <w:rsid w:val="003517F5"/>
    <w:rPr>
      <w:b/>
      <w:bCs/>
      <w:sz w:val="20"/>
      <w:szCs w:val="20"/>
    </w:rPr>
  </w:style>
  <w:style w:type="paragraph" w:styleId="Encabezado">
    <w:name w:val="header"/>
    <w:basedOn w:val="Normal"/>
    <w:link w:val="EncabezadoCar"/>
    <w:uiPriority w:val="99"/>
    <w:unhideWhenUsed/>
    <w:rsid w:val="00AC619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6197"/>
  </w:style>
  <w:style w:type="paragraph" w:styleId="Piedepgina">
    <w:name w:val="footer"/>
    <w:basedOn w:val="Normal"/>
    <w:link w:val="PiedepginaCar"/>
    <w:uiPriority w:val="99"/>
    <w:unhideWhenUsed/>
    <w:rsid w:val="00AC619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6197"/>
  </w:style>
  <w:style w:type="character" w:customStyle="1" w:styleId="Ttulo1Car">
    <w:name w:val="Título 1 Car"/>
    <w:basedOn w:val="Fuentedeprrafopredeter"/>
    <w:link w:val="Ttulo1"/>
    <w:uiPriority w:val="9"/>
    <w:rsid w:val="00AD3797"/>
    <w:rPr>
      <w:rFonts w:asciiTheme="majorHAnsi" w:eastAsiaTheme="majorEastAsia" w:hAnsiTheme="majorHAnsi" w:cstheme="majorBidi"/>
      <w:color w:val="0F4761" w:themeColor="accent1" w:themeShade="BF"/>
      <w:sz w:val="32"/>
      <w:szCs w:val="32"/>
    </w:rPr>
  </w:style>
  <w:style w:type="paragraph" w:styleId="Textoindependiente">
    <w:name w:val="Body Text"/>
    <w:basedOn w:val="Normal"/>
    <w:link w:val="TextoindependienteCar"/>
    <w:uiPriority w:val="99"/>
    <w:unhideWhenUsed/>
    <w:rsid w:val="00AD3797"/>
    <w:pPr>
      <w:spacing w:after="120" w:line="276" w:lineRule="auto"/>
    </w:pPr>
    <w:rPr>
      <w:rFonts w:eastAsiaTheme="minorEastAsia"/>
      <w:sz w:val="22"/>
      <w:szCs w:val="22"/>
    </w:rPr>
  </w:style>
  <w:style w:type="character" w:customStyle="1" w:styleId="TextoindependienteCar">
    <w:name w:val="Texto independiente Car"/>
    <w:basedOn w:val="Fuentedeprrafopredeter"/>
    <w:link w:val="Textoindependiente"/>
    <w:uiPriority w:val="99"/>
    <w:rsid w:val="00AD3797"/>
    <w:rPr>
      <w:rFonts w:eastAsiaTheme="minorEastAsia"/>
      <w:sz w:val="22"/>
      <w:szCs w:val="22"/>
    </w:rPr>
  </w:style>
  <w:style w:type="table" w:customStyle="1" w:styleId="Tablaconcuadrcula1">
    <w:name w:val="Tabla con cuadrícula1"/>
    <w:basedOn w:val="Tablanormal"/>
    <w:next w:val="Tablaconcuadrcula"/>
    <w:uiPriority w:val="59"/>
    <w:rsid w:val="00AD379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10E1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510E1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uerte">
    <w:name w:val="Strong"/>
    <w:basedOn w:val="Fuentedeprrafopredeter"/>
    <w:uiPriority w:val="22"/>
    <w:qFormat/>
    <w:rsid w:val="003A0D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estaokoudala.sharepoint.com/sites/NTDATOS/Polideportivo/SUBVENCIONES%20CONCURRENCIA%202024;%20EXPTE.%202024-09088/Actividades_Bases/www.sestao.eu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sestao.eus/es-ES/Tramites/Paginas/procedimiento-detalle.aspx?idt=59764ae1-0cbe-eb11-bf46-00237d32158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d7a0810-bcfa-4960-943f-b7be46cf61f7" xsi:nil="true"/>
    <lcf76f155ced4ddcb4097134ff3c332f xmlns="15ce0719-9c2c-4433-a78a-81a9db6ad47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8DBE047175A2F4D91685FB9173A82AD" ma:contentTypeVersion="18" ma:contentTypeDescription="Crear nuevo documento." ma:contentTypeScope="" ma:versionID="a247ff0e52d4dc28109c4d4184079a84">
  <xsd:schema xmlns:xsd="http://www.w3.org/2001/XMLSchema" xmlns:xs="http://www.w3.org/2001/XMLSchema" xmlns:p="http://schemas.microsoft.com/office/2006/metadata/properties" xmlns:ns2="15ce0719-9c2c-4433-a78a-81a9db6ad472" xmlns:ns3="9d7a0810-bcfa-4960-943f-b7be46cf61f7" targetNamespace="http://schemas.microsoft.com/office/2006/metadata/properties" ma:root="true" ma:fieldsID="8d6d21d57f9fc4fd1fe95882b8c20c99" ns2:_="" ns3:_="">
    <xsd:import namespace="15ce0719-9c2c-4433-a78a-81a9db6ad47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AutoKeyPoints" minOccurs="0"/>
                <xsd:element ref="ns2:MediaServiceKeyPoints"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ce0719-9c2c-4433-a78a-81a9db6ad4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35E41B-BD47-47FE-9606-F426CC146563}">
  <ds:schemaRefs>
    <ds:schemaRef ds:uri="http://schemas.microsoft.com/office/2006/metadata/properties"/>
    <ds:schemaRef ds:uri="http://schemas.microsoft.com/office/infopath/2007/PartnerControls"/>
    <ds:schemaRef ds:uri="9d7a0810-bcfa-4960-943f-b7be46cf61f7"/>
    <ds:schemaRef ds:uri="15ce0719-9c2c-4433-a78a-81a9db6ad472"/>
  </ds:schemaRefs>
</ds:datastoreItem>
</file>

<file path=customXml/itemProps2.xml><?xml version="1.0" encoding="utf-8"?>
<ds:datastoreItem xmlns:ds="http://schemas.openxmlformats.org/officeDocument/2006/customXml" ds:itemID="{C8986FE9-D8E6-44DE-8095-82206B1CD912}">
  <ds:schemaRefs>
    <ds:schemaRef ds:uri="http://schemas.microsoft.com/sharepoint/v3/contenttype/forms"/>
  </ds:schemaRefs>
</ds:datastoreItem>
</file>

<file path=customXml/itemProps3.xml><?xml version="1.0" encoding="utf-8"?>
<ds:datastoreItem xmlns:ds="http://schemas.openxmlformats.org/officeDocument/2006/customXml" ds:itemID="{AFEDD2DB-6971-433D-8A04-46076D2455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ce0719-9c2c-4433-a78a-81a9db6ad47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79</Pages>
  <Words>19384</Words>
  <Characters>106616</Characters>
  <Application>Microsoft Office Word</Application>
  <DocSecurity>0</DocSecurity>
  <Lines>888</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Gorka Mutuberria Zabala</dc:creator>
  <cp:keywords/>
  <dc:description/>
  <cp:lastModifiedBy>Gorka Mutuberria Zabala</cp:lastModifiedBy>
  <cp:revision>100</cp:revision>
  <cp:lastPrinted>2026-08-13T12:16:00Z</cp:lastPrinted>
  <dcterms:created xsi:type="dcterms:W3CDTF">2026-08-19T06:54:00Z</dcterms:created>
  <dcterms:modified xsi:type="dcterms:W3CDTF">2026-10-13T06:56:00Z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0x010100F8DBE047175A2F4D91685FB9173A82AD</vt:lpwstr>
  </property>
  <property fmtid="{D5CDD505-2E9C-101B-9397-08002B2CF9AE}" pid="3" name="MediaServiceImageTags">
    <vt:lpwstr/>
  </property>
</Properties>
</file>