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aambquadrcula"/>
        <w:tblW w:w="0" w:type="auto"/>
        <w:tblLook w:val="04A0" w:firstRow="1" w:lastRow="0" w:firstColumn="1" w:lastColumn="0" w:noHBand="0" w:noVBand="1"/>
      </w:tblPr>
      <w:tblGrid>
        <w:gridCol w:w="9458"/>
      </w:tblGrid>
      <w:tr w:rsidR="00045F00" w:rsidRPr="00045F00" w14:paraId="0BAE3451" w14:textId="77777777" w:rsidTr="00045F00">
        <w:tc>
          <w:tcPr>
            <w:tcW w:w="9458" w:type="dxa"/>
          </w:tcPr>
          <w:p w14:paraId="38C22911" w14:textId="19A40925" w:rsidR="00045F00" w:rsidRPr="00850332" w:rsidRDefault="00AB0744" w:rsidP="00850332">
            <w:pPr>
              <w:autoSpaceDE/>
              <w:autoSpaceDN/>
              <w:adjustRightInd/>
              <w:spacing w:line="276" w:lineRule="auto"/>
              <w:jc w:val="both"/>
              <w:rPr>
                <w:rFonts w:ascii="Arial" w:hAnsi="Arial" w:cs="Arial"/>
                <w:sz w:val="22"/>
                <w:szCs w:val="22"/>
              </w:rPr>
            </w:pPr>
            <w:r w:rsidRPr="00E31E0F">
              <w:rPr>
                <w:rFonts w:ascii="Arial" w:hAnsi="Arial" w:cs="Arial"/>
                <w:b/>
                <w:sz w:val="22"/>
                <w:szCs w:val="22"/>
              </w:rPr>
              <w:t>CONVOCATÒRIA PER A LA CONCESSIÓ DE SUBVENCIONS EN RÈGIM DE CONCURRÈNCIA COMPETITIVA EN EL MARC DE LES BASES REGULADORES PER LA REHABILITACIÓ D’EDIFICIS AMB UNA ANTIGUITAT SUPERIOR ALS 25 ANYS I PER AL FOMENT DE LA CONSTRUCCIÓ DE NOUS HABITATGES AL MUNICIPI DE VILANOVA DE SAU ANY 2026</w:t>
            </w:r>
          </w:p>
        </w:tc>
      </w:tr>
    </w:tbl>
    <w:p w14:paraId="5BA9E91E" w14:textId="77777777" w:rsidR="00C01484" w:rsidRPr="00045F00" w:rsidRDefault="00C01484" w:rsidP="00045F00">
      <w:pPr>
        <w:spacing w:line="276" w:lineRule="auto"/>
        <w:jc w:val="both"/>
        <w:rPr>
          <w:rFonts w:ascii="Arial" w:hAnsi="Arial" w:cs="Arial"/>
          <w:b/>
          <w:bCs/>
          <w:iCs/>
          <w:sz w:val="22"/>
          <w:szCs w:val="22"/>
        </w:rPr>
      </w:pPr>
    </w:p>
    <w:p w14:paraId="66F9E804"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b/>
          <w:sz w:val="22"/>
          <w:szCs w:val="22"/>
        </w:rPr>
        <w:t>CODI DE LA CONVOCATÒRIA</w:t>
      </w:r>
      <w:r w:rsidRPr="00E31E0F">
        <w:rPr>
          <w:rFonts w:ascii="Arial" w:hAnsi="Arial" w:cs="Arial"/>
          <w:sz w:val="22"/>
          <w:szCs w:val="22"/>
        </w:rPr>
        <w:t>: 2026_246</w:t>
      </w:r>
    </w:p>
    <w:p w14:paraId="1C46C5EF" w14:textId="77777777" w:rsidR="00AB0744" w:rsidRPr="00E31E0F" w:rsidRDefault="00AB0744" w:rsidP="00AB0744">
      <w:pPr>
        <w:autoSpaceDE/>
        <w:autoSpaceDN/>
        <w:adjustRightInd/>
        <w:spacing w:line="276" w:lineRule="auto"/>
        <w:jc w:val="both"/>
        <w:rPr>
          <w:rFonts w:ascii="Arial" w:hAnsi="Arial" w:cs="Arial"/>
          <w:sz w:val="22"/>
          <w:szCs w:val="22"/>
        </w:rPr>
      </w:pPr>
    </w:p>
    <w:p w14:paraId="62242B8D"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b/>
          <w:sz w:val="22"/>
          <w:szCs w:val="22"/>
          <w:u w:val="single"/>
        </w:rPr>
        <w:t>1.- Indicació de l’aprovació de les Bases Reguladores i diari oficial on s’han publicat</w:t>
      </w:r>
    </w:p>
    <w:p w14:paraId="20A7B63D" w14:textId="77777777" w:rsidR="00AB0744" w:rsidRPr="00E31E0F" w:rsidRDefault="00AB0744" w:rsidP="00AB0744">
      <w:pPr>
        <w:autoSpaceDE/>
        <w:autoSpaceDN/>
        <w:adjustRightInd/>
        <w:spacing w:line="276" w:lineRule="auto"/>
        <w:jc w:val="both"/>
        <w:rPr>
          <w:rFonts w:ascii="Arial" w:hAnsi="Arial" w:cs="Arial"/>
          <w:sz w:val="22"/>
          <w:szCs w:val="22"/>
        </w:rPr>
      </w:pPr>
    </w:p>
    <w:p w14:paraId="5D06F8DB"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 xml:space="preserve">Per acord del Ple del dia 11 d’abril de 2016, van ser aprovades les Bases Reguladores per a l’atorgament per part de l’Ajuntament de Vilanova de Sau de subvencions destinades la rehabilitació d’edificis i al foment de la construcció de nous habitatges. </w:t>
      </w:r>
    </w:p>
    <w:p w14:paraId="6F85DA53" w14:textId="77777777" w:rsidR="00AB0744" w:rsidRPr="00E31E0F" w:rsidRDefault="00AB0744" w:rsidP="00AB0744">
      <w:pPr>
        <w:autoSpaceDE/>
        <w:autoSpaceDN/>
        <w:adjustRightInd/>
        <w:spacing w:line="276" w:lineRule="auto"/>
        <w:jc w:val="both"/>
        <w:rPr>
          <w:rFonts w:ascii="Arial" w:hAnsi="Arial" w:cs="Arial"/>
          <w:sz w:val="22"/>
          <w:szCs w:val="22"/>
        </w:rPr>
      </w:pPr>
    </w:p>
    <w:p w14:paraId="7D158A26"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Aquestes Bases Reguladores van ser objecte de publicació al Butlletí Oficial de la Província  de data 18 d’abril de 2016.</w:t>
      </w:r>
    </w:p>
    <w:p w14:paraId="3E61D881" w14:textId="77777777" w:rsidR="00AB0744" w:rsidRPr="00E31E0F" w:rsidRDefault="00AB0744" w:rsidP="00AB0744">
      <w:pPr>
        <w:autoSpaceDE/>
        <w:autoSpaceDN/>
        <w:adjustRightInd/>
        <w:spacing w:line="276" w:lineRule="auto"/>
        <w:jc w:val="both"/>
        <w:rPr>
          <w:rFonts w:ascii="Arial" w:hAnsi="Arial" w:cs="Arial"/>
          <w:sz w:val="22"/>
          <w:szCs w:val="22"/>
        </w:rPr>
      </w:pPr>
    </w:p>
    <w:p w14:paraId="4ABB9AB7"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b/>
          <w:sz w:val="22"/>
          <w:szCs w:val="22"/>
          <w:u w:val="single"/>
        </w:rPr>
        <w:t>2.- Quantia total màxima de les subvencions a atorgar i consignació pressupostària</w:t>
      </w:r>
    </w:p>
    <w:p w14:paraId="1A2B2DC2" w14:textId="77777777" w:rsidR="00AB0744" w:rsidRPr="00E31E0F" w:rsidRDefault="00AB0744" w:rsidP="00AB0744">
      <w:pPr>
        <w:autoSpaceDE/>
        <w:autoSpaceDN/>
        <w:adjustRightInd/>
        <w:spacing w:line="276" w:lineRule="auto"/>
        <w:jc w:val="both"/>
        <w:rPr>
          <w:rFonts w:ascii="Arial" w:hAnsi="Arial" w:cs="Arial"/>
          <w:b/>
          <w:sz w:val="22"/>
          <w:szCs w:val="22"/>
          <w:u w:val="single"/>
        </w:rPr>
      </w:pPr>
    </w:p>
    <w:p w14:paraId="058725B3"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El pressupost màxim que es destinarà aquest any 2026 per a la concessió de les subvencions regulades en les presents bases reguladores serà de 1.500 € i anirà a càrrec de l’aplicació pressupostària 1522 48010.</w:t>
      </w:r>
    </w:p>
    <w:p w14:paraId="2CBDFCAD" w14:textId="77777777" w:rsidR="00AB0744" w:rsidRPr="00E31E0F" w:rsidRDefault="00AB0744" w:rsidP="00AB0744">
      <w:pPr>
        <w:spacing w:line="276" w:lineRule="auto"/>
        <w:jc w:val="both"/>
        <w:rPr>
          <w:rFonts w:ascii="Arial" w:hAnsi="Arial" w:cs="Arial"/>
          <w:b/>
          <w:sz w:val="22"/>
          <w:szCs w:val="22"/>
          <w:u w:val="single"/>
        </w:rPr>
      </w:pPr>
    </w:p>
    <w:p w14:paraId="0F93389D" w14:textId="77777777" w:rsidR="00AB0744" w:rsidRPr="00E31E0F" w:rsidRDefault="00AB0744" w:rsidP="00AB0744">
      <w:pPr>
        <w:spacing w:line="276" w:lineRule="auto"/>
        <w:jc w:val="both"/>
        <w:rPr>
          <w:rFonts w:ascii="Arial" w:hAnsi="Arial" w:cs="Arial"/>
          <w:sz w:val="22"/>
          <w:szCs w:val="22"/>
        </w:rPr>
      </w:pPr>
      <w:r w:rsidRPr="00E31E0F">
        <w:rPr>
          <w:rFonts w:ascii="Arial" w:hAnsi="Arial" w:cs="Arial"/>
          <w:b/>
          <w:sz w:val="22"/>
          <w:szCs w:val="22"/>
          <w:u w:val="single"/>
        </w:rPr>
        <w:t>3.- Objecte, condicions i finalitat de les subvencions</w:t>
      </w:r>
    </w:p>
    <w:p w14:paraId="1DEFA89E" w14:textId="77777777" w:rsidR="00AB0744" w:rsidRPr="00E31E0F" w:rsidRDefault="00AB0744" w:rsidP="00AB0744">
      <w:pPr>
        <w:autoSpaceDE/>
        <w:autoSpaceDN/>
        <w:adjustRightInd/>
        <w:spacing w:line="276" w:lineRule="auto"/>
        <w:jc w:val="both"/>
        <w:rPr>
          <w:rFonts w:ascii="Arial" w:hAnsi="Arial" w:cs="Arial"/>
          <w:b/>
          <w:sz w:val="22"/>
          <w:szCs w:val="22"/>
          <w:u w:val="single"/>
        </w:rPr>
      </w:pPr>
    </w:p>
    <w:p w14:paraId="0E24771D"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 xml:space="preserve">L'objecte de les subvencions de la present convocatòria és fomentar la rehabilitació d’edificis amb una antiguitat superior a 25 anys i la construcció de nous habitatges al municipi de Vilanova de Sau. </w:t>
      </w:r>
      <w:r w:rsidRPr="00E31E0F">
        <w:rPr>
          <w:rFonts w:ascii="Arial" w:hAnsi="Arial" w:cs="Arial"/>
          <w:b/>
          <w:bCs/>
          <w:sz w:val="22"/>
          <w:szCs w:val="22"/>
        </w:rPr>
        <w:t>En ambdós casos es tracta d’edificis situats al nucli urbà i fora de l’àmbit de l’espai natural de les Guilleries-</w:t>
      </w:r>
      <w:proofErr w:type="spellStart"/>
      <w:r w:rsidRPr="00E31E0F">
        <w:rPr>
          <w:rFonts w:ascii="Arial" w:hAnsi="Arial" w:cs="Arial"/>
          <w:b/>
          <w:bCs/>
          <w:sz w:val="22"/>
          <w:szCs w:val="22"/>
        </w:rPr>
        <w:t>Savassona</w:t>
      </w:r>
      <w:proofErr w:type="spellEnd"/>
      <w:r w:rsidRPr="00E31E0F">
        <w:rPr>
          <w:rFonts w:ascii="Arial" w:hAnsi="Arial" w:cs="Arial"/>
          <w:b/>
          <w:bCs/>
          <w:sz w:val="22"/>
          <w:szCs w:val="22"/>
        </w:rPr>
        <w:t>.</w:t>
      </w:r>
    </w:p>
    <w:p w14:paraId="27FA527A" w14:textId="77777777" w:rsidR="00AB0744" w:rsidRPr="00E31E0F" w:rsidRDefault="00AB0744" w:rsidP="00AB0744">
      <w:pPr>
        <w:autoSpaceDE/>
        <w:autoSpaceDN/>
        <w:adjustRightInd/>
        <w:spacing w:line="276" w:lineRule="auto"/>
        <w:jc w:val="both"/>
        <w:rPr>
          <w:rFonts w:ascii="Arial" w:hAnsi="Arial" w:cs="Arial"/>
          <w:sz w:val="22"/>
          <w:szCs w:val="22"/>
        </w:rPr>
      </w:pPr>
    </w:p>
    <w:p w14:paraId="493ADBF9"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b/>
          <w:sz w:val="22"/>
          <w:szCs w:val="22"/>
          <w:u w:val="single"/>
        </w:rPr>
        <w:t>4.- Procediment de concessió</w:t>
      </w:r>
    </w:p>
    <w:p w14:paraId="7215CE7F" w14:textId="77777777" w:rsidR="00AB0744" w:rsidRPr="00E31E0F" w:rsidRDefault="00AB0744" w:rsidP="00AB0744">
      <w:pPr>
        <w:autoSpaceDE/>
        <w:autoSpaceDN/>
        <w:adjustRightInd/>
        <w:spacing w:line="276" w:lineRule="auto"/>
        <w:jc w:val="both"/>
        <w:rPr>
          <w:rFonts w:ascii="Arial" w:hAnsi="Arial" w:cs="Arial"/>
          <w:sz w:val="22"/>
          <w:szCs w:val="22"/>
        </w:rPr>
      </w:pPr>
    </w:p>
    <w:p w14:paraId="499FE5AF"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El procediment de concessió de les subvencions objecte d’aquesta convocatòria serà el de concurrència competitiva.</w:t>
      </w:r>
    </w:p>
    <w:p w14:paraId="163B34AE" w14:textId="77777777" w:rsidR="00AB0744" w:rsidRPr="00E31E0F" w:rsidRDefault="00AB0744" w:rsidP="00AB0744">
      <w:pPr>
        <w:autoSpaceDE/>
        <w:autoSpaceDN/>
        <w:adjustRightInd/>
        <w:spacing w:line="276" w:lineRule="auto"/>
        <w:jc w:val="both"/>
        <w:rPr>
          <w:rFonts w:ascii="Arial" w:hAnsi="Arial" w:cs="Arial"/>
          <w:sz w:val="22"/>
          <w:szCs w:val="22"/>
        </w:rPr>
      </w:pPr>
    </w:p>
    <w:p w14:paraId="7860C356" w14:textId="77777777" w:rsidR="00AB0744" w:rsidRPr="00E31E0F" w:rsidRDefault="00AB0744" w:rsidP="00AB0744">
      <w:pPr>
        <w:autoSpaceDE/>
        <w:autoSpaceDN/>
        <w:adjustRightInd/>
        <w:spacing w:line="276" w:lineRule="auto"/>
        <w:jc w:val="both"/>
        <w:rPr>
          <w:rFonts w:ascii="Arial" w:hAnsi="Arial" w:cs="Arial"/>
          <w:b/>
          <w:iCs/>
          <w:sz w:val="22"/>
          <w:szCs w:val="22"/>
          <w:u w:val="single"/>
        </w:rPr>
      </w:pPr>
      <w:r w:rsidRPr="00E31E0F">
        <w:rPr>
          <w:rFonts w:ascii="Arial" w:hAnsi="Arial" w:cs="Arial"/>
          <w:b/>
          <w:iCs/>
          <w:sz w:val="22"/>
          <w:szCs w:val="22"/>
          <w:u w:val="single"/>
        </w:rPr>
        <w:t>5.- Requisits per la sol·licitud i forma d’acreditar-los</w:t>
      </w:r>
    </w:p>
    <w:p w14:paraId="3332A910" w14:textId="77777777" w:rsidR="00AB0744" w:rsidRPr="00E31E0F" w:rsidRDefault="00AB0744" w:rsidP="00AB0744">
      <w:pPr>
        <w:autoSpaceDE/>
        <w:autoSpaceDN/>
        <w:adjustRightInd/>
        <w:spacing w:line="276" w:lineRule="auto"/>
        <w:jc w:val="both"/>
        <w:rPr>
          <w:rFonts w:ascii="Arial" w:hAnsi="Arial" w:cs="Arial"/>
          <w:b/>
          <w:iCs/>
          <w:sz w:val="22"/>
          <w:szCs w:val="22"/>
          <w:u w:val="single"/>
        </w:rPr>
      </w:pPr>
    </w:p>
    <w:p w14:paraId="398C972A"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1.- Podran ser beneficiaris/àries d’aquestes subvencions les persones físiques que més endavant s’indiquen sempre que no estiguin afectades per cap de les prohibicions contingudes a l’art. 13 de la Llei 38/2003, de 17 de novembre, General de Subvencions (en endavant LGS), i reuneixin les següents condicions:</w:t>
      </w:r>
    </w:p>
    <w:p w14:paraId="6190039E" w14:textId="77777777" w:rsidR="00AB0744" w:rsidRDefault="00AB0744" w:rsidP="00AB0744">
      <w:pPr>
        <w:pStyle w:val="Pargrafdellista"/>
        <w:numPr>
          <w:ilvl w:val="0"/>
          <w:numId w:val="14"/>
        </w:numPr>
        <w:spacing w:after="0" w:line="276" w:lineRule="auto"/>
        <w:jc w:val="both"/>
        <w:rPr>
          <w:rFonts w:ascii="Arial" w:hAnsi="Arial" w:cs="Arial"/>
        </w:rPr>
      </w:pPr>
      <w:r w:rsidRPr="00E31E0F">
        <w:rPr>
          <w:rFonts w:ascii="Arial" w:hAnsi="Arial" w:cs="Arial"/>
        </w:rPr>
        <w:t xml:space="preserve">Per les subvencions a la rehabilitació d’edificis: </w:t>
      </w:r>
    </w:p>
    <w:p w14:paraId="6CE7AAAC" w14:textId="77777777" w:rsidR="00AB0744" w:rsidRDefault="00AB0744" w:rsidP="00AB0744">
      <w:pPr>
        <w:spacing w:line="276" w:lineRule="auto"/>
        <w:jc w:val="both"/>
        <w:rPr>
          <w:rFonts w:ascii="Arial" w:hAnsi="Arial" w:cs="Arial"/>
          <w:sz w:val="22"/>
          <w:szCs w:val="22"/>
        </w:rPr>
      </w:pPr>
      <w:r w:rsidRPr="00E31E0F">
        <w:rPr>
          <w:rFonts w:ascii="Arial" w:hAnsi="Arial" w:cs="Arial"/>
          <w:sz w:val="22"/>
          <w:szCs w:val="22"/>
        </w:rPr>
        <w:t>Seran beneficiaris de les subvencions de rehabilitació d’edificis els propietaris, arrendataris o usufructuaris, que siguin persones físiques, d’habitatges amb una antiguitat superior a 25 anys que estiguin empadronats al municipi i acreditin haver-ho estat durant l’últim any.</w:t>
      </w:r>
    </w:p>
    <w:p w14:paraId="4B4296CA" w14:textId="77777777" w:rsidR="00AB0744" w:rsidRPr="00E31E0F" w:rsidRDefault="00AB0744" w:rsidP="00AB0744">
      <w:pPr>
        <w:spacing w:line="276" w:lineRule="auto"/>
        <w:jc w:val="both"/>
        <w:rPr>
          <w:rFonts w:ascii="Arial" w:hAnsi="Arial" w:cs="Arial"/>
          <w:sz w:val="22"/>
          <w:szCs w:val="22"/>
        </w:rPr>
      </w:pPr>
    </w:p>
    <w:p w14:paraId="0E8B865E" w14:textId="77777777" w:rsidR="00AB0744" w:rsidRDefault="00AB0744" w:rsidP="00AB0744">
      <w:pPr>
        <w:pStyle w:val="Pargrafdellista"/>
        <w:numPr>
          <w:ilvl w:val="0"/>
          <w:numId w:val="14"/>
        </w:numPr>
        <w:spacing w:after="0" w:line="276" w:lineRule="auto"/>
        <w:jc w:val="both"/>
        <w:rPr>
          <w:rFonts w:ascii="Arial" w:hAnsi="Arial" w:cs="Arial"/>
        </w:rPr>
      </w:pPr>
      <w:r>
        <w:rPr>
          <w:rFonts w:ascii="Arial" w:hAnsi="Arial" w:cs="Arial"/>
        </w:rPr>
        <w:t>Per les subvencions per fomentar la construcció de nous habitatges:</w:t>
      </w:r>
    </w:p>
    <w:p w14:paraId="19AE7D9F" w14:textId="77777777" w:rsidR="00AB0744" w:rsidRPr="00E31E0F" w:rsidRDefault="00AB0744" w:rsidP="00AB0744">
      <w:pPr>
        <w:spacing w:line="276" w:lineRule="auto"/>
        <w:jc w:val="both"/>
        <w:rPr>
          <w:rFonts w:ascii="Arial" w:hAnsi="Arial" w:cs="Arial"/>
          <w:sz w:val="22"/>
          <w:szCs w:val="22"/>
        </w:rPr>
      </w:pPr>
      <w:r>
        <w:rPr>
          <w:rFonts w:ascii="Arial" w:hAnsi="Arial" w:cs="Arial"/>
          <w:sz w:val="22"/>
          <w:szCs w:val="22"/>
        </w:rPr>
        <w:lastRenderedPageBreak/>
        <w:t>Seran beneficiaris de les subvencions per al foment de construcció de nous habitatges les persones físiques propietàries de nous habitatges que estiguin empadronades al municipi o els que s’empadronin en l’habitatge acabat de construir.</w:t>
      </w:r>
    </w:p>
    <w:p w14:paraId="5615FC73" w14:textId="77777777" w:rsidR="00AB0744" w:rsidRDefault="00AB0744" w:rsidP="00AB0744">
      <w:pPr>
        <w:autoSpaceDE/>
        <w:autoSpaceDN/>
        <w:adjustRightInd/>
        <w:spacing w:line="276" w:lineRule="auto"/>
        <w:jc w:val="both"/>
        <w:rPr>
          <w:rFonts w:ascii="Arial" w:hAnsi="Arial" w:cs="Arial"/>
          <w:sz w:val="22"/>
          <w:szCs w:val="22"/>
        </w:rPr>
      </w:pPr>
    </w:p>
    <w:p w14:paraId="2482B0C1"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2.- La concurrència d’aquests requisits s’acreditarà en el moment de presentar la sol·licitud, mitjançant la presentació dels documents que s’indiquen a l’article següent.</w:t>
      </w:r>
    </w:p>
    <w:p w14:paraId="44C3A1F2" w14:textId="77777777" w:rsidR="00AB0744" w:rsidRPr="00E31E0F" w:rsidRDefault="00AB0744" w:rsidP="00AB0744">
      <w:pPr>
        <w:autoSpaceDE/>
        <w:autoSpaceDN/>
        <w:adjustRightInd/>
        <w:spacing w:line="276" w:lineRule="auto"/>
        <w:jc w:val="both"/>
        <w:rPr>
          <w:rFonts w:ascii="Arial" w:hAnsi="Arial" w:cs="Arial"/>
          <w:sz w:val="22"/>
          <w:szCs w:val="22"/>
        </w:rPr>
      </w:pPr>
    </w:p>
    <w:p w14:paraId="2028A5D8" w14:textId="77777777" w:rsidR="00AB0744" w:rsidRPr="00E31E0F" w:rsidRDefault="00AB0744" w:rsidP="00AB0744">
      <w:pPr>
        <w:autoSpaceDE/>
        <w:autoSpaceDN/>
        <w:adjustRightInd/>
        <w:spacing w:line="276" w:lineRule="auto"/>
        <w:jc w:val="both"/>
        <w:rPr>
          <w:rFonts w:ascii="Arial" w:hAnsi="Arial" w:cs="Arial"/>
          <w:sz w:val="22"/>
          <w:szCs w:val="22"/>
        </w:rPr>
      </w:pPr>
      <w:r w:rsidRPr="00E31E0F">
        <w:rPr>
          <w:rFonts w:ascii="Arial" w:hAnsi="Arial" w:cs="Arial"/>
          <w:b/>
          <w:iCs/>
          <w:sz w:val="22"/>
          <w:szCs w:val="22"/>
          <w:u w:val="single"/>
        </w:rPr>
        <w:t>6.- Documents que han d’acompanyar a la sol·licitud</w:t>
      </w:r>
    </w:p>
    <w:p w14:paraId="526F1CA5" w14:textId="77777777" w:rsidR="00AB0744" w:rsidRPr="00E31E0F" w:rsidRDefault="00AB0744" w:rsidP="00AB0744">
      <w:pPr>
        <w:autoSpaceDE/>
        <w:autoSpaceDN/>
        <w:adjustRightInd/>
        <w:spacing w:line="276" w:lineRule="auto"/>
        <w:jc w:val="both"/>
        <w:rPr>
          <w:rFonts w:ascii="Arial" w:hAnsi="Arial" w:cs="Arial"/>
          <w:b/>
          <w:iCs/>
          <w:sz w:val="22"/>
          <w:szCs w:val="22"/>
          <w:u w:val="single"/>
        </w:rPr>
      </w:pPr>
    </w:p>
    <w:p w14:paraId="0BAAC33B" w14:textId="77777777" w:rsidR="00AB0744" w:rsidRDefault="00AB0744" w:rsidP="00AB0744">
      <w:pPr>
        <w:autoSpaceDE/>
        <w:autoSpaceDN/>
        <w:adjustRightInd/>
        <w:spacing w:line="276" w:lineRule="auto"/>
        <w:jc w:val="both"/>
        <w:rPr>
          <w:rFonts w:ascii="Arial" w:hAnsi="Arial" w:cs="Arial"/>
          <w:sz w:val="22"/>
          <w:szCs w:val="22"/>
        </w:rPr>
      </w:pPr>
      <w:r w:rsidRPr="00E31E0F">
        <w:rPr>
          <w:rFonts w:ascii="Arial" w:hAnsi="Arial" w:cs="Arial"/>
          <w:sz w:val="22"/>
          <w:szCs w:val="22"/>
        </w:rPr>
        <w:t>A la sol·licitud de subvenció</w:t>
      </w:r>
      <w:r w:rsidRPr="0053648B">
        <w:rPr>
          <w:rFonts w:ascii="Arial" w:hAnsi="Arial" w:cs="Arial"/>
          <w:sz w:val="22"/>
          <w:szCs w:val="22"/>
        </w:rPr>
        <w:t xml:space="preserve"> caldrà adjuntar la documentació següent: </w:t>
      </w:r>
    </w:p>
    <w:p w14:paraId="31106761" w14:textId="77777777" w:rsidR="00AB0744" w:rsidRDefault="00AB0744" w:rsidP="00AB0744">
      <w:pPr>
        <w:pStyle w:val="Pargrafdellista"/>
        <w:numPr>
          <w:ilvl w:val="0"/>
          <w:numId w:val="12"/>
        </w:numPr>
        <w:spacing w:line="276" w:lineRule="auto"/>
        <w:jc w:val="both"/>
        <w:rPr>
          <w:rFonts w:ascii="Arial" w:hAnsi="Arial" w:cs="Arial"/>
        </w:rPr>
      </w:pPr>
      <w:r w:rsidRPr="004A305B">
        <w:rPr>
          <w:rFonts w:ascii="Arial" w:hAnsi="Arial" w:cs="Arial"/>
        </w:rPr>
        <w:t>Fotocòpia del DNI del/de la sol·licitant</w:t>
      </w:r>
      <w:r>
        <w:rPr>
          <w:rFonts w:ascii="Arial" w:hAnsi="Arial" w:cs="Arial"/>
        </w:rPr>
        <w:t xml:space="preserve"> i/o del/de la representant legal.</w:t>
      </w:r>
    </w:p>
    <w:p w14:paraId="5D5ACFE0" w14:textId="77777777" w:rsidR="00AB0744" w:rsidRPr="004A305B" w:rsidRDefault="00AB0744" w:rsidP="00AB0744">
      <w:pPr>
        <w:pStyle w:val="Pargrafdellista"/>
        <w:numPr>
          <w:ilvl w:val="0"/>
          <w:numId w:val="12"/>
        </w:numPr>
        <w:spacing w:after="0" w:line="276" w:lineRule="auto"/>
        <w:jc w:val="both"/>
        <w:rPr>
          <w:rFonts w:ascii="Arial" w:hAnsi="Arial" w:cs="Arial"/>
        </w:rPr>
      </w:pPr>
      <w:r w:rsidRPr="004A305B">
        <w:rPr>
          <w:rFonts w:ascii="Arial" w:hAnsi="Arial" w:cs="Arial"/>
        </w:rPr>
        <w:t>Declaració responsable de la concurrència dels requisits per poder obtenir la condició de beneficiari/ària d’acord amb el model normalitzat.</w:t>
      </w:r>
    </w:p>
    <w:p w14:paraId="7FE5A3D4" w14:textId="77777777" w:rsidR="00AB0744" w:rsidRDefault="00AB0744" w:rsidP="00AB0744">
      <w:pPr>
        <w:pStyle w:val="Pargrafdellista"/>
        <w:numPr>
          <w:ilvl w:val="0"/>
          <w:numId w:val="12"/>
        </w:numPr>
        <w:spacing w:after="0" w:line="276" w:lineRule="auto"/>
        <w:jc w:val="both"/>
        <w:rPr>
          <w:rFonts w:ascii="Arial" w:hAnsi="Arial" w:cs="Arial"/>
        </w:rPr>
      </w:pPr>
      <w:r>
        <w:rPr>
          <w:rFonts w:ascii="Arial" w:hAnsi="Arial" w:cs="Arial"/>
        </w:rPr>
        <w:t xml:space="preserve">Escriptura o fitxa cadastral acreditativa de la titularitat de la finca o l’usdefruit, o en el seu cas, contracte d’arrendament o de </w:t>
      </w:r>
      <w:proofErr w:type="spellStart"/>
      <w:r>
        <w:rPr>
          <w:rFonts w:ascii="Arial" w:hAnsi="Arial" w:cs="Arial"/>
        </w:rPr>
        <w:t>precarista</w:t>
      </w:r>
      <w:proofErr w:type="spellEnd"/>
      <w:r>
        <w:rPr>
          <w:rFonts w:ascii="Arial" w:hAnsi="Arial" w:cs="Arial"/>
        </w:rPr>
        <w:t>, pel que fa a les subvencions de rehabilitació d’edificis, i l’escriptura i el rebut de l’IBI, pel que fa a la segona modalitat de subvencions.</w:t>
      </w:r>
    </w:p>
    <w:p w14:paraId="27CB0BF4" w14:textId="77777777" w:rsidR="00AB0744" w:rsidRPr="004A305B" w:rsidRDefault="00AB0744" w:rsidP="00AB0744">
      <w:pPr>
        <w:pStyle w:val="Pargrafdellista"/>
        <w:numPr>
          <w:ilvl w:val="0"/>
          <w:numId w:val="12"/>
        </w:numPr>
        <w:spacing w:after="0" w:line="276" w:lineRule="auto"/>
        <w:jc w:val="both"/>
        <w:rPr>
          <w:rFonts w:ascii="Arial" w:hAnsi="Arial" w:cs="Arial"/>
        </w:rPr>
      </w:pPr>
      <w:r>
        <w:rPr>
          <w:rFonts w:ascii="Arial" w:hAnsi="Arial" w:cs="Arial"/>
        </w:rPr>
        <w:t>Volant d’empadronament al municipi de Vilanova de Sau</w:t>
      </w:r>
    </w:p>
    <w:p w14:paraId="339666EF" w14:textId="77777777" w:rsidR="00AB0744" w:rsidRDefault="00AB0744" w:rsidP="00AB0744">
      <w:pPr>
        <w:spacing w:line="276" w:lineRule="auto"/>
        <w:jc w:val="both"/>
        <w:rPr>
          <w:rFonts w:ascii="Arial" w:hAnsi="Arial" w:cs="Arial"/>
          <w:sz w:val="22"/>
          <w:szCs w:val="22"/>
        </w:rPr>
      </w:pPr>
    </w:p>
    <w:p w14:paraId="2BF7A9C1" w14:textId="77777777" w:rsidR="00AB0744" w:rsidRPr="004A305B" w:rsidRDefault="00AB0744" w:rsidP="00AB0744">
      <w:pPr>
        <w:spacing w:line="276" w:lineRule="auto"/>
        <w:jc w:val="both"/>
        <w:rPr>
          <w:rFonts w:ascii="Arial" w:hAnsi="Arial" w:cs="Arial"/>
          <w:sz w:val="22"/>
          <w:szCs w:val="22"/>
        </w:rPr>
      </w:pPr>
      <w:r w:rsidRPr="004A305B">
        <w:rPr>
          <w:rFonts w:ascii="Arial" w:hAnsi="Arial" w:cs="Arial"/>
          <w:sz w:val="22"/>
          <w:szCs w:val="22"/>
        </w:rPr>
        <w:t>L’esmentada documentació haurà de presentar-se en qualsevol de les llengües cooficials de Catalunya, anirà degudament signada per la persona sol·licitant i serà original o còpia degudament autenticada.</w:t>
      </w:r>
    </w:p>
    <w:p w14:paraId="57381D2A" w14:textId="77777777" w:rsidR="00AB0744" w:rsidRPr="004A305B" w:rsidRDefault="00AB0744" w:rsidP="00AB0744">
      <w:pPr>
        <w:autoSpaceDE/>
        <w:autoSpaceDN/>
        <w:adjustRightInd/>
        <w:spacing w:line="276" w:lineRule="auto"/>
        <w:jc w:val="both"/>
        <w:rPr>
          <w:rFonts w:ascii="Arial" w:hAnsi="Arial" w:cs="Arial"/>
          <w:b/>
          <w:iCs/>
          <w:sz w:val="22"/>
          <w:szCs w:val="22"/>
          <w:u w:val="single"/>
        </w:rPr>
      </w:pPr>
    </w:p>
    <w:p w14:paraId="1EC3BC1C" w14:textId="77777777" w:rsidR="00AB0744" w:rsidRPr="004A305B" w:rsidRDefault="00AB0744" w:rsidP="00AB0744">
      <w:pPr>
        <w:autoSpaceDE/>
        <w:autoSpaceDN/>
        <w:adjustRightInd/>
        <w:spacing w:line="276" w:lineRule="auto"/>
        <w:jc w:val="both"/>
        <w:rPr>
          <w:rFonts w:ascii="Arial" w:hAnsi="Arial" w:cs="Arial"/>
          <w:b/>
          <w:iCs/>
          <w:sz w:val="22"/>
          <w:szCs w:val="22"/>
          <w:u w:val="single"/>
        </w:rPr>
      </w:pPr>
      <w:r w:rsidRPr="004A305B">
        <w:rPr>
          <w:rFonts w:ascii="Arial" w:hAnsi="Arial" w:cs="Arial"/>
          <w:b/>
          <w:iCs/>
          <w:sz w:val="22"/>
          <w:szCs w:val="22"/>
          <w:u w:val="single"/>
        </w:rPr>
        <w:t>7.- Termini, forma i  lloc de presentació de les sol·licituds</w:t>
      </w:r>
    </w:p>
    <w:p w14:paraId="56144E92" w14:textId="77777777" w:rsidR="00AB0744" w:rsidRPr="004A305B" w:rsidRDefault="00AB0744" w:rsidP="00AB0744">
      <w:pPr>
        <w:autoSpaceDE/>
        <w:autoSpaceDN/>
        <w:adjustRightInd/>
        <w:spacing w:line="276" w:lineRule="auto"/>
        <w:jc w:val="both"/>
        <w:rPr>
          <w:rFonts w:ascii="Arial" w:hAnsi="Arial" w:cs="Arial"/>
          <w:sz w:val="22"/>
          <w:szCs w:val="22"/>
        </w:rPr>
      </w:pPr>
    </w:p>
    <w:p w14:paraId="64170D0E" w14:textId="77777777" w:rsidR="00AB0744" w:rsidRPr="0053648B"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El termini de presentació de la sol·licitud començarà a partir de la publicació de la convocatòria al BOPB de Barcelona i a la Base de Dades Nacionals de Subvencions, i finalitzarà </w:t>
      </w:r>
      <w:r>
        <w:rPr>
          <w:rFonts w:ascii="Arial" w:hAnsi="Arial" w:cs="Arial"/>
          <w:sz w:val="22"/>
          <w:szCs w:val="22"/>
        </w:rPr>
        <w:t>l’últim dia de l’any natural</w:t>
      </w:r>
      <w:r w:rsidRPr="0053648B">
        <w:rPr>
          <w:rFonts w:ascii="Arial" w:hAnsi="Arial" w:cs="Arial"/>
          <w:sz w:val="22"/>
          <w:szCs w:val="22"/>
        </w:rPr>
        <w:t>.</w:t>
      </w:r>
    </w:p>
    <w:p w14:paraId="635CC001" w14:textId="77777777" w:rsidR="00AB0744" w:rsidRPr="0053648B" w:rsidRDefault="00AB0744" w:rsidP="00AB0744">
      <w:pPr>
        <w:autoSpaceDE/>
        <w:autoSpaceDN/>
        <w:adjustRightInd/>
        <w:spacing w:line="276" w:lineRule="auto"/>
        <w:jc w:val="both"/>
        <w:rPr>
          <w:rFonts w:ascii="Arial" w:hAnsi="Arial" w:cs="Arial"/>
          <w:sz w:val="22"/>
          <w:szCs w:val="22"/>
        </w:rPr>
      </w:pPr>
    </w:p>
    <w:p w14:paraId="783ED21B"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Les sol·licituds podran presentar-se per escrit a través del model normalitzat, que serà signat per l’interessat/da. </w:t>
      </w:r>
    </w:p>
    <w:p w14:paraId="1D0F5DA8" w14:textId="77777777" w:rsidR="00AB0744" w:rsidRDefault="00AB0744" w:rsidP="00AB0744">
      <w:pPr>
        <w:autoSpaceDE/>
        <w:autoSpaceDN/>
        <w:adjustRightInd/>
        <w:spacing w:line="276" w:lineRule="auto"/>
        <w:jc w:val="both"/>
        <w:rPr>
          <w:rFonts w:ascii="Arial" w:hAnsi="Arial" w:cs="Arial"/>
          <w:sz w:val="22"/>
          <w:szCs w:val="22"/>
        </w:rPr>
      </w:pPr>
    </w:p>
    <w:p w14:paraId="7188B5A5"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El model normalitzat de sol·licitud, així com el de tots els documents exigits podrà trobar-se les oficines de l’Ajuntament i a la seva pàgina web. </w:t>
      </w:r>
    </w:p>
    <w:p w14:paraId="24AD5CF3" w14:textId="77777777" w:rsidR="00AB0744" w:rsidRDefault="00AB0744" w:rsidP="00AB0744">
      <w:pPr>
        <w:autoSpaceDE/>
        <w:autoSpaceDN/>
        <w:adjustRightInd/>
        <w:spacing w:line="276" w:lineRule="auto"/>
        <w:jc w:val="both"/>
        <w:rPr>
          <w:rFonts w:ascii="Arial" w:hAnsi="Arial" w:cs="Arial"/>
          <w:sz w:val="22"/>
          <w:szCs w:val="22"/>
        </w:rPr>
      </w:pPr>
    </w:p>
    <w:p w14:paraId="29D3A03C"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iCs/>
          <w:sz w:val="22"/>
          <w:szCs w:val="22"/>
        </w:rPr>
        <w:t>Les sol·licituds conjuntament amb la documentació exigida s’hauran de presentar al  Registre de l’Ajuntament.</w:t>
      </w:r>
    </w:p>
    <w:p w14:paraId="36B6DBFD" w14:textId="77777777" w:rsidR="00AB0744" w:rsidRDefault="00AB0744" w:rsidP="00AB0744">
      <w:pPr>
        <w:autoSpaceDE/>
        <w:autoSpaceDN/>
        <w:adjustRightInd/>
        <w:spacing w:line="276" w:lineRule="auto"/>
        <w:jc w:val="both"/>
        <w:rPr>
          <w:rFonts w:ascii="Arial" w:hAnsi="Arial" w:cs="Arial"/>
          <w:sz w:val="22"/>
          <w:szCs w:val="22"/>
        </w:rPr>
      </w:pPr>
    </w:p>
    <w:p w14:paraId="2022499C"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iCs/>
          <w:sz w:val="22"/>
          <w:szCs w:val="22"/>
        </w:rPr>
        <w:t xml:space="preserve">També es podran  presentar en qualsevol dels llocs que preveu l’article 16.4 de la Llei 39/2015, de 1 d’octubre, del procediment Administratiu Comú de les Administracions Públiques. </w:t>
      </w:r>
    </w:p>
    <w:p w14:paraId="5E6EB133" w14:textId="77777777" w:rsidR="00AB0744" w:rsidRDefault="00AB0744" w:rsidP="00AB0744">
      <w:pPr>
        <w:autoSpaceDE/>
        <w:autoSpaceDN/>
        <w:adjustRightInd/>
        <w:spacing w:line="276" w:lineRule="auto"/>
        <w:jc w:val="both"/>
        <w:rPr>
          <w:rFonts w:ascii="Arial" w:hAnsi="Arial" w:cs="Arial"/>
          <w:sz w:val="22"/>
          <w:szCs w:val="22"/>
        </w:rPr>
      </w:pPr>
    </w:p>
    <w:p w14:paraId="5790CEF6"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La presentació de la sol·licitud de subvenció pressuposa el coneixement i l’acceptació de les normes que la regulen. </w:t>
      </w:r>
    </w:p>
    <w:p w14:paraId="6960A09C" w14:textId="77777777" w:rsidR="00AB0744" w:rsidRDefault="00AB0744" w:rsidP="00AB0744">
      <w:pPr>
        <w:autoSpaceDE/>
        <w:autoSpaceDN/>
        <w:adjustRightInd/>
        <w:spacing w:line="276" w:lineRule="auto"/>
        <w:jc w:val="both"/>
        <w:rPr>
          <w:rFonts w:ascii="Arial" w:hAnsi="Arial" w:cs="Arial"/>
          <w:sz w:val="22"/>
          <w:szCs w:val="22"/>
        </w:rPr>
      </w:pPr>
    </w:p>
    <w:p w14:paraId="3AFE7A6E" w14:textId="77777777" w:rsidR="00AB0744" w:rsidRPr="004A305B" w:rsidRDefault="00AB0744" w:rsidP="00AB0744">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8.- Rectificació de defectes o omissions en la documentació</w:t>
      </w:r>
    </w:p>
    <w:p w14:paraId="4FABAE2B" w14:textId="77777777" w:rsidR="00AB0744" w:rsidRPr="0053648B" w:rsidRDefault="00AB0744" w:rsidP="00AB0744">
      <w:pPr>
        <w:autoSpaceDE/>
        <w:autoSpaceDN/>
        <w:adjustRightInd/>
        <w:spacing w:line="276" w:lineRule="auto"/>
        <w:jc w:val="both"/>
        <w:rPr>
          <w:rFonts w:ascii="Arial" w:hAnsi="Arial" w:cs="Arial"/>
          <w:b/>
          <w:sz w:val="22"/>
          <w:szCs w:val="22"/>
        </w:rPr>
      </w:pPr>
    </w:p>
    <w:p w14:paraId="08458A28"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En cas que la documentació presentada sigui incorrecta o incompleta, es requerirà al/a la beneficiari/ària, per tal que en el termini de deu dies hàbils a partir del dia següent a la notificació, </w:t>
      </w:r>
      <w:r w:rsidRPr="0053648B">
        <w:rPr>
          <w:rFonts w:ascii="Arial" w:hAnsi="Arial" w:cs="Arial"/>
          <w:sz w:val="22"/>
          <w:szCs w:val="22"/>
        </w:rPr>
        <w:lastRenderedPageBreak/>
        <w:t>procedeixi a la seva rectificació o a les esmenes necessàries, amb la indicació que si no ho fa així s’entendrà per desistit de la seva sol·licitud.</w:t>
      </w:r>
    </w:p>
    <w:p w14:paraId="6ED1CE89" w14:textId="77777777" w:rsidR="00AB0744" w:rsidRDefault="00AB0744" w:rsidP="00AB0744">
      <w:pPr>
        <w:autoSpaceDE/>
        <w:autoSpaceDN/>
        <w:adjustRightInd/>
        <w:spacing w:line="276" w:lineRule="auto"/>
        <w:jc w:val="both"/>
        <w:rPr>
          <w:rFonts w:ascii="Arial" w:hAnsi="Arial" w:cs="Arial"/>
          <w:sz w:val="22"/>
          <w:szCs w:val="22"/>
        </w:rPr>
      </w:pPr>
    </w:p>
    <w:p w14:paraId="01ED4BD8"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9.-  Òrgans competents per a la instrucció i la proposta de concessió</w:t>
      </w:r>
    </w:p>
    <w:p w14:paraId="07834A81" w14:textId="77777777" w:rsidR="00AB0744" w:rsidRDefault="00AB0744" w:rsidP="00AB0744">
      <w:pPr>
        <w:autoSpaceDE/>
        <w:autoSpaceDN/>
        <w:adjustRightInd/>
        <w:spacing w:line="276" w:lineRule="auto"/>
        <w:jc w:val="both"/>
        <w:rPr>
          <w:rFonts w:ascii="Arial" w:hAnsi="Arial" w:cs="Arial"/>
          <w:sz w:val="22"/>
          <w:szCs w:val="22"/>
        </w:rPr>
      </w:pPr>
    </w:p>
    <w:p w14:paraId="52CDF0B6"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bCs/>
          <w:sz w:val="22"/>
          <w:szCs w:val="22"/>
        </w:rPr>
        <w:t xml:space="preserve">L’òrgan responsable de la instrucció del procediment per a l’atorgament de les subvencions previstes en les presents bases serà el secretari de l’Ajuntament. </w:t>
      </w:r>
    </w:p>
    <w:p w14:paraId="41984947" w14:textId="77777777" w:rsidR="00AB0744" w:rsidRDefault="00AB0744" w:rsidP="00AB0744">
      <w:pPr>
        <w:autoSpaceDE/>
        <w:autoSpaceDN/>
        <w:adjustRightInd/>
        <w:spacing w:line="276" w:lineRule="auto"/>
        <w:jc w:val="both"/>
        <w:rPr>
          <w:rFonts w:ascii="Arial" w:hAnsi="Arial" w:cs="Arial"/>
          <w:sz w:val="22"/>
          <w:szCs w:val="22"/>
        </w:rPr>
      </w:pPr>
    </w:p>
    <w:p w14:paraId="0A400B2D" w14:textId="77777777" w:rsidR="00AB0744"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La proposta de concessió de les subvencions serà elaborada per un òrgan col·legiat constituït d’acord amb allò previst a l’article 12.5 de l’Ordenança General de Subvencions de l’Ajuntament i que estarà format per les següents persones:</w:t>
      </w:r>
    </w:p>
    <w:p w14:paraId="55F983C7" w14:textId="77777777" w:rsidR="00AB0744" w:rsidRPr="004A305B" w:rsidRDefault="00AB0744" w:rsidP="00AB0744">
      <w:pPr>
        <w:pStyle w:val="Pargrafdellista"/>
        <w:numPr>
          <w:ilvl w:val="0"/>
          <w:numId w:val="13"/>
        </w:numPr>
        <w:spacing w:line="276" w:lineRule="auto"/>
        <w:jc w:val="both"/>
        <w:rPr>
          <w:rFonts w:ascii="Arial" w:hAnsi="Arial" w:cs="Arial"/>
        </w:rPr>
      </w:pPr>
      <w:r w:rsidRPr="004A305B">
        <w:rPr>
          <w:rFonts w:ascii="Arial" w:hAnsi="Arial" w:cs="Arial"/>
        </w:rPr>
        <w:t xml:space="preserve">Jaume Orra </w:t>
      </w:r>
      <w:proofErr w:type="spellStart"/>
      <w:r w:rsidRPr="004A305B">
        <w:rPr>
          <w:rFonts w:ascii="Arial" w:hAnsi="Arial" w:cs="Arial"/>
        </w:rPr>
        <w:t>Muntadas</w:t>
      </w:r>
      <w:proofErr w:type="spellEnd"/>
      <w:r>
        <w:rPr>
          <w:rFonts w:ascii="Arial" w:hAnsi="Arial" w:cs="Arial"/>
        </w:rPr>
        <w:t xml:space="preserve"> </w:t>
      </w:r>
      <w:r w:rsidRPr="004A305B">
        <w:rPr>
          <w:rFonts w:ascii="Arial" w:hAnsi="Arial" w:cs="Arial"/>
        </w:rPr>
        <w:t>(Alcalde)</w:t>
      </w:r>
    </w:p>
    <w:p w14:paraId="60415F9A" w14:textId="77777777" w:rsidR="00AB0744" w:rsidRPr="004A305B" w:rsidRDefault="00AB0744" w:rsidP="00AB0744">
      <w:pPr>
        <w:pStyle w:val="Pargrafdellista"/>
        <w:numPr>
          <w:ilvl w:val="0"/>
          <w:numId w:val="13"/>
        </w:numPr>
        <w:spacing w:after="0" w:line="276" w:lineRule="auto"/>
        <w:jc w:val="both"/>
        <w:rPr>
          <w:rFonts w:ascii="Arial" w:hAnsi="Arial" w:cs="Arial"/>
        </w:rPr>
      </w:pPr>
      <w:r w:rsidRPr="004A305B">
        <w:rPr>
          <w:rFonts w:ascii="Arial" w:hAnsi="Arial" w:cs="Arial"/>
        </w:rPr>
        <w:t>Pilar Sancho Orra (Regidora)</w:t>
      </w:r>
    </w:p>
    <w:p w14:paraId="46FD8FE1" w14:textId="77777777" w:rsidR="00AB0744" w:rsidRPr="004A305B" w:rsidRDefault="00AB0744" w:rsidP="00AB0744">
      <w:pPr>
        <w:pStyle w:val="Pargrafdellista"/>
        <w:numPr>
          <w:ilvl w:val="0"/>
          <w:numId w:val="13"/>
        </w:numPr>
        <w:spacing w:after="0" w:line="276" w:lineRule="auto"/>
        <w:jc w:val="both"/>
        <w:rPr>
          <w:rFonts w:ascii="Arial" w:hAnsi="Arial" w:cs="Arial"/>
        </w:rPr>
      </w:pPr>
      <w:r w:rsidRPr="004A305B">
        <w:rPr>
          <w:rFonts w:ascii="Arial" w:hAnsi="Arial" w:cs="Arial"/>
        </w:rPr>
        <w:t xml:space="preserve">Maria </w:t>
      </w:r>
      <w:proofErr w:type="spellStart"/>
      <w:r w:rsidRPr="004A305B">
        <w:rPr>
          <w:rFonts w:ascii="Arial" w:hAnsi="Arial" w:cs="Arial"/>
        </w:rPr>
        <w:t>Milagros</w:t>
      </w:r>
      <w:proofErr w:type="spellEnd"/>
      <w:r w:rsidRPr="004A305B">
        <w:rPr>
          <w:rFonts w:ascii="Arial" w:hAnsi="Arial" w:cs="Arial"/>
        </w:rPr>
        <w:t xml:space="preserve"> Martínez Adán (Regidora)</w:t>
      </w:r>
    </w:p>
    <w:p w14:paraId="08858B06" w14:textId="77777777" w:rsidR="00AB0744" w:rsidRPr="0053648B" w:rsidRDefault="00AB0744" w:rsidP="00AB0744">
      <w:pPr>
        <w:autoSpaceDE/>
        <w:autoSpaceDN/>
        <w:adjustRightInd/>
        <w:spacing w:line="276" w:lineRule="auto"/>
        <w:jc w:val="both"/>
        <w:rPr>
          <w:rFonts w:ascii="Arial" w:hAnsi="Arial" w:cs="Arial"/>
          <w:sz w:val="22"/>
          <w:szCs w:val="22"/>
        </w:rPr>
      </w:pPr>
    </w:p>
    <w:p w14:paraId="06332852" w14:textId="77777777" w:rsidR="00AB0744" w:rsidRPr="0053648B" w:rsidRDefault="00AB0744" w:rsidP="00AB0744">
      <w:pPr>
        <w:autoSpaceDE/>
        <w:autoSpaceDN/>
        <w:adjustRightInd/>
        <w:spacing w:line="276" w:lineRule="auto"/>
        <w:jc w:val="both"/>
        <w:rPr>
          <w:rFonts w:ascii="Arial" w:hAnsi="Arial" w:cs="Arial"/>
          <w:color w:val="FF0000"/>
          <w:sz w:val="22"/>
          <w:szCs w:val="22"/>
        </w:rPr>
      </w:pPr>
      <w:r w:rsidRPr="0053648B">
        <w:rPr>
          <w:rFonts w:ascii="Arial" w:hAnsi="Arial" w:cs="Arial"/>
          <w:sz w:val="22"/>
          <w:szCs w:val="22"/>
        </w:rPr>
        <w:t xml:space="preserve">L’òrgan responsable de la resolució del procediment per a l’atorgament de les subvencions, i per la seva revocació, si s’escau, serà l’Alcaldia. </w:t>
      </w:r>
    </w:p>
    <w:p w14:paraId="739E7BAC" w14:textId="77777777" w:rsidR="00AB0744" w:rsidRPr="0053648B" w:rsidRDefault="00AB0744" w:rsidP="00AB0744">
      <w:pPr>
        <w:autoSpaceDE/>
        <w:autoSpaceDN/>
        <w:adjustRightInd/>
        <w:spacing w:line="276" w:lineRule="auto"/>
        <w:jc w:val="both"/>
        <w:rPr>
          <w:rFonts w:ascii="Arial" w:hAnsi="Arial" w:cs="Arial"/>
          <w:sz w:val="22"/>
          <w:szCs w:val="22"/>
        </w:rPr>
      </w:pPr>
    </w:p>
    <w:p w14:paraId="21FB63EE" w14:textId="77777777" w:rsidR="00AB0744" w:rsidRPr="0053648B"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 xml:space="preserve">L’òrgan competent per a la concessió podrà, discrecionalment, deixar desert el concurs o no esgotar el crèdit total previst. </w:t>
      </w:r>
    </w:p>
    <w:p w14:paraId="44357169" w14:textId="77777777" w:rsidR="00AB0744" w:rsidRPr="0053648B" w:rsidRDefault="00AB0744" w:rsidP="00AB0744">
      <w:pPr>
        <w:autoSpaceDE/>
        <w:autoSpaceDN/>
        <w:adjustRightInd/>
        <w:spacing w:line="276" w:lineRule="auto"/>
        <w:jc w:val="both"/>
        <w:rPr>
          <w:rFonts w:ascii="Arial" w:hAnsi="Arial" w:cs="Arial"/>
          <w:b/>
          <w:sz w:val="22"/>
          <w:szCs w:val="22"/>
          <w:u w:val="single"/>
        </w:rPr>
      </w:pPr>
    </w:p>
    <w:p w14:paraId="514C9BB7" w14:textId="77777777" w:rsidR="00AB0744" w:rsidRPr="0053648B" w:rsidRDefault="00AB0744" w:rsidP="00AB0744">
      <w:pPr>
        <w:autoSpaceDE/>
        <w:autoSpaceDN/>
        <w:adjustRightInd/>
        <w:spacing w:line="276" w:lineRule="auto"/>
        <w:jc w:val="both"/>
        <w:rPr>
          <w:rFonts w:ascii="Arial" w:hAnsi="Arial" w:cs="Arial"/>
          <w:b/>
          <w:sz w:val="22"/>
          <w:szCs w:val="22"/>
          <w:u w:val="single"/>
        </w:rPr>
      </w:pPr>
      <w:r w:rsidRPr="0053648B">
        <w:rPr>
          <w:rFonts w:ascii="Arial" w:hAnsi="Arial" w:cs="Arial"/>
          <w:b/>
          <w:sz w:val="22"/>
          <w:szCs w:val="22"/>
          <w:u w:val="single"/>
        </w:rPr>
        <w:t xml:space="preserve">10.- Termini de resolució i de notificació </w:t>
      </w:r>
    </w:p>
    <w:p w14:paraId="02FE9BC4" w14:textId="77777777" w:rsidR="00AB0744" w:rsidRPr="0053648B" w:rsidRDefault="00AB0744" w:rsidP="00AB0744">
      <w:pPr>
        <w:autoSpaceDE/>
        <w:autoSpaceDN/>
        <w:adjustRightInd/>
        <w:spacing w:line="276" w:lineRule="auto"/>
        <w:jc w:val="both"/>
        <w:rPr>
          <w:rFonts w:ascii="Arial" w:hAnsi="Arial" w:cs="Arial"/>
          <w:sz w:val="22"/>
          <w:szCs w:val="22"/>
        </w:rPr>
      </w:pPr>
    </w:p>
    <w:p w14:paraId="7CAA7156" w14:textId="77777777" w:rsidR="00AB0744" w:rsidRDefault="00AB0744" w:rsidP="00AB0744">
      <w:pPr>
        <w:autoSpaceDE/>
        <w:autoSpaceDN/>
        <w:adjustRightInd/>
        <w:spacing w:line="276" w:lineRule="auto"/>
        <w:jc w:val="both"/>
        <w:rPr>
          <w:rFonts w:ascii="Arial" w:hAnsi="Arial" w:cs="Arial"/>
          <w:bCs/>
          <w:sz w:val="22"/>
          <w:szCs w:val="22"/>
        </w:rPr>
      </w:pPr>
      <w:r>
        <w:rPr>
          <w:rFonts w:ascii="Arial" w:hAnsi="Arial" w:cs="Arial"/>
          <w:bCs/>
          <w:sz w:val="22"/>
          <w:szCs w:val="22"/>
        </w:rPr>
        <w:t>El termini per resoldre l’atorgament de les subvencions serà d’un mes a partir de la data de presentació de la sol·licitud per part del possible beneficiari.</w:t>
      </w:r>
    </w:p>
    <w:p w14:paraId="31CAE6DB" w14:textId="77777777" w:rsidR="00AB0744" w:rsidRPr="0053648B" w:rsidRDefault="00AB0744" w:rsidP="00AB0744">
      <w:pPr>
        <w:autoSpaceDE/>
        <w:autoSpaceDN/>
        <w:adjustRightInd/>
        <w:spacing w:line="276" w:lineRule="auto"/>
        <w:jc w:val="both"/>
        <w:rPr>
          <w:rFonts w:ascii="Arial" w:hAnsi="Arial" w:cs="Arial"/>
          <w:bCs/>
          <w:sz w:val="22"/>
          <w:szCs w:val="22"/>
        </w:rPr>
      </w:pPr>
    </w:p>
    <w:p w14:paraId="50073EA4" w14:textId="77777777" w:rsidR="00AB0744" w:rsidRPr="0053648B" w:rsidRDefault="00AB0744" w:rsidP="00AB0744">
      <w:pPr>
        <w:autoSpaceDE/>
        <w:autoSpaceDN/>
        <w:adjustRightInd/>
        <w:spacing w:line="276" w:lineRule="auto"/>
        <w:jc w:val="both"/>
        <w:rPr>
          <w:rFonts w:ascii="Arial" w:hAnsi="Arial" w:cs="Arial"/>
          <w:bCs/>
          <w:sz w:val="22"/>
          <w:szCs w:val="22"/>
        </w:rPr>
      </w:pPr>
      <w:r w:rsidRPr="0053648B">
        <w:rPr>
          <w:rFonts w:ascii="Arial" w:hAnsi="Arial" w:cs="Arial"/>
          <w:bCs/>
          <w:sz w:val="22"/>
          <w:szCs w:val="22"/>
        </w:rPr>
        <w:t xml:space="preserve">Un cop acordada la concessió de la subvenció, aquestes seran notificades a la persona interessada en un termini màxim de 10 dies des de la data d’aprovació de la resolució, d’acord amb allò previst a l’article 40 de la </w:t>
      </w:r>
      <w:r w:rsidRPr="0053648B">
        <w:rPr>
          <w:rFonts w:ascii="Arial" w:hAnsi="Arial" w:cs="Arial"/>
          <w:iCs/>
          <w:sz w:val="22"/>
          <w:szCs w:val="22"/>
        </w:rPr>
        <w:t>de la Llei 39/2015, de 1 d’octubre, del procediment Administratiu Comú de les Administracions Públiques</w:t>
      </w:r>
      <w:r w:rsidRPr="0053648B">
        <w:rPr>
          <w:rFonts w:ascii="Arial" w:hAnsi="Arial" w:cs="Arial"/>
          <w:bCs/>
          <w:sz w:val="22"/>
          <w:szCs w:val="22"/>
        </w:rPr>
        <w:t>.</w:t>
      </w:r>
    </w:p>
    <w:p w14:paraId="40FB06AD" w14:textId="77777777" w:rsidR="00AB0744" w:rsidRPr="0053648B" w:rsidRDefault="00AB0744" w:rsidP="00AB0744">
      <w:pPr>
        <w:autoSpaceDE/>
        <w:autoSpaceDN/>
        <w:adjustRightInd/>
        <w:spacing w:line="276" w:lineRule="auto"/>
        <w:jc w:val="both"/>
        <w:rPr>
          <w:rFonts w:ascii="Arial" w:hAnsi="Arial" w:cs="Arial"/>
          <w:bCs/>
          <w:sz w:val="22"/>
          <w:szCs w:val="22"/>
        </w:rPr>
      </w:pPr>
    </w:p>
    <w:p w14:paraId="793BE04E" w14:textId="77777777" w:rsidR="00AB0744" w:rsidRPr="0053648B" w:rsidRDefault="00AB0744" w:rsidP="00AB0744">
      <w:pPr>
        <w:autoSpaceDE/>
        <w:autoSpaceDN/>
        <w:adjustRightInd/>
        <w:spacing w:line="276" w:lineRule="auto"/>
        <w:jc w:val="both"/>
        <w:rPr>
          <w:rFonts w:ascii="Arial" w:hAnsi="Arial" w:cs="Arial"/>
          <w:bCs/>
          <w:sz w:val="22"/>
          <w:szCs w:val="22"/>
        </w:rPr>
      </w:pPr>
      <w:r w:rsidRPr="0053648B">
        <w:rPr>
          <w:rFonts w:ascii="Arial" w:hAnsi="Arial" w:cs="Arial"/>
          <w:bCs/>
          <w:sz w:val="22"/>
          <w:szCs w:val="22"/>
        </w:rPr>
        <w:t xml:space="preserve">La manca de resolució dins el termini indicat tindrà efectes </w:t>
      </w:r>
      <w:proofErr w:type="spellStart"/>
      <w:r w:rsidRPr="0053648B">
        <w:rPr>
          <w:rFonts w:ascii="Arial" w:hAnsi="Arial" w:cs="Arial"/>
          <w:bCs/>
          <w:sz w:val="22"/>
          <w:szCs w:val="22"/>
        </w:rPr>
        <w:t>desestimatoris</w:t>
      </w:r>
      <w:proofErr w:type="spellEnd"/>
      <w:r w:rsidRPr="0053648B">
        <w:rPr>
          <w:rFonts w:ascii="Arial" w:hAnsi="Arial" w:cs="Arial"/>
          <w:bCs/>
          <w:sz w:val="22"/>
          <w:szCs w:val="22"/>
        </w:rPr>
        <w:t>.</w:t>
      </w:r>
    </w:p>
    <w:p w14:paraId="0918F8CA" w14:textId="77777777" w:rsidR="00AB0744" w:rsidRPr="0053648B" w:rsidRDefault="00AB0744" w:rsidP="00AB0744">
      <w:pPr>
        <w:autoSpaceDE/>
        <w:autoSpaceDN/>
        <w:adjustRightInd/>
        <w:spacing w:line="276" w:lineRule="auto"/>
        <w:jc w:val="both"/>
        <w:rPr>
          <w:rFonts w:ascii="Arial" w:hAnsi="Arial" w:cs="Arial"/>
          <w:sz w:val="22"/>
          <w:szCs w:val="22"/>
        </w:rPr>
      </w:pPr>
    </w:p>
    <w:p w14:paraId="1E0D18F4" w14:textId="77777777" w:rsidR="00AB0744" w:rsidRPr="0053648B" w:rsidRDefault="00AB0744" w:rsidP="00AB0744">
      <w:pPr>
        <w:autoSpaceDE/>
        <w:autoSpaceDN/>
        <w:adjustRightInd/>
        <w:spacing w:line="276" w:lineRule="auto"/>
        <w:jc w:val="both"/>
        <w:rPr>
          <w:rFonts w:ascii="Arial" w:hAnsi="Arial" w:cs="Arial"/>
          <w:sz w:val="22"/>
          <w:szCs w:val="22"/>
        </w:rPr>
      </w:pPr>
      <w:r w:rsidRPr="0053648B">
        <w:rPr>
          <w:rFonts w:ascii="Arial" w:hAnsi="Arial" w:cs="Arial"/>
          <w:b/>
          <w:sz w:val="22"/>
          <w:szCs w:val="22"/>
          <w:u w:val="single"/>
        </w:rPr>
        <w:t>11.- Règim de recursos</w:t>
      </w:r>
    </w:p>
    <w:p w14:paraId="77830BA0" w14:textId="77777777" w:rsidR="00AB0744" w:rsidRPr="0053648B" w:rsidRDefault="00AB0744" w:rsidP="00AB0744">
      <w:pPr>
        <w:autoSpaceDE/>
        <w:autoSpaceDN/>
        <w:adjustRightInd/>
        <w:spacing w:line="276" w:lineRule="auto"/>
        <w:jc w:val="both"/>
        <w:rPr>
          <w:rFonts w:ascii="Arial" w:hAnsi="Arial" w:cs="Arial"/>
          <w:sz w:val="22"/>
          <w:szCs w:val="22"/>
        </w:rPr>
      </w:pPr>
    </w:p>
    <w:p w14:paraId="7961E1CC" w14:textId="77777777" w:rsidR="00AB0744" w:rsidRPr="0053648B"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La resolució del procediment posa fi a la via administrativa, i contra la mateixa es pot interposar recurs contenciós administratiu en el termini de dos mesos a comptar des del dia següent a la seva notificació.</w:t>
      </w:r>
    </w:p>
    <w:p w14:paraId="3B2045DF" w14:textId="77777777" w:rsidR="00AB0744" w:rsidRPr="0053648B" w:rsidRDefault="00AB0744" w:rsidP="00AB0744">
      <w:pPr>
        <w:autoSpaceDE/>
        <w:autoSpaceDN/>
        <w:adjustRightInd/>
        <w:spacing w:line="276" w:lineRule="auto"/>
        <w:jc w:val="both"/>
        <w:rPr>
          <w:rFonts w:ascii="Arial" w:hAnsi="Arial" w:cs="Arial"/>
          <w:sz w:val="22"/>
          <w:szCs w:val="22"/>
        </w:rPr>
      </w:pPr>
    </w:p>
    <w:p w14:paraId="6025521A" w14:textId="77777777" w:rsidR="00AB0744" w:rsidRPr="0053648B" w:rsidRDefault="00AB0744" w:rsidP="00AB0744">
      <w:pPr>
        <w:autoSpaceDE/>
        <w:autoSpaceDN/>
        <w:adjustRightInd/>
        <w:spacing w:line="276" w:lineRule="auto"/>
        <w:jc w:val="both"/>
        <w:rPr>
          <w:rFonts w:ascii="Arial" w:hAnsi="Arial" w:cs="Arial"/>
          <w:sz w:val="22"/>
          <w:szCs w:val="22"/>
        </w:rPr>
      </w:pPr>
      <w:r w:rsidRPr="0053648B">
        <w:rPr>
          <w:rFonts w:ascii="Arial" w:hAnsi="Arial" w:cs="Arial"/>
          <w:sz w:val="22"/>
          <w:szCs w:val="22"/>
        </w:rPr>
        <w:t>Alternativament i de forma potestativa, es pot interposar recurs de reposició davant el mateix òrgan que l’ha dictat en el termini d’un mes a comptar des del dia següent a la seva notificació.</w:t>
      </w:r>
    </w:p>
    <w:p w14:paraId="12CBA456" w14:textId="77777777" w:rsidR="00AB0744" w:rsidRPr="0053648B" w:rsidRDefault="00AB0744" w:rsidP="00AB0744">
      <w:pPr>
        <w:autoSpaceDE/>
        <w:autoSpaceDN/>
        <w:adjustRightInd/>
        <w:spacing w:line="276" w:lineRule="auto"/>
        <w:jc w:val="both"/>
        <w:rPr>
          <w:rFonts w:ascii="Arial" w:hAnsi="Arial" w:cs="Arial"/>
          <w:sz w:val="22"/>
          <w:szCs w:val="22"/>
        </w:rPr>
      </w:pPr>
    </w:p>
    <w:p w14:paraId="296C3882" w14:textId="77777777" w:rsidR="00AB0744" w:rsidRPr="0053648B" w:rsidRDefault="00AB0744" w:rsidP="00AB0744">
      <w:pPr>
        <w:autoSpaceDE/>
        <w:autoSpaceDN/>
        <w:adjustRightInd/>
        <w:spacing w:line="276" w:lineRule="auto"/>
        <w:jc w:val="both"/>
        <w:rPr>
          <w:rFonts w:ascii="Arial" w:hAnsi="Arial" w:cs="Arial"/>
          <w:b/>
          <w:sz w:val="22"/>
          <w:szCs w:val="22"/>
          <w:u w:val="single"/>
        </w:rPr>
      </w:pPr>
      <w:r w:rsidRPr="0053648B">
        <w:rPr>
          <w:rFonts w:ascii="Arial" w:hAnsi="Arial" w:cs="Arial"/>
          <w:b/>
          <w:sz w:val="22"/>
          <w:szCs w:val="22"/>
          <w:u w:val="single"/>
        </w:rPr>
        <w:t>12.- Criteris objectius d’atorgament de la subvenció</w:t>
      </w:r>
    </w:p>
    <w:p w14:paraId="37C08EB8" w14:textId="77777777" w:rsidR="00AB0744" w:rsidRPr="0053648B" w:rsidRDefault="00AB0744" w:rsidP="00AB0744">
      <w:pPr>
        <w:autoSpaceDE/>
        <w:autoSpaceDN/>
        <w:adjustRightInd/>
        <w:spacing w:line="276" w:lineRule="auto"/>
        <w:jc w:val="both"/>
        <w:rPr>
          <w:rFonts w:ascii="Arial" w:hAnsi="Arial" w:cs="Arial"/>
          <w:sz w:val="22"/>
          <w:szCs w:val="22"/>
        </w:rPr>
      </w:pPr>
    </w:p>
    <w:p w14:paraId="71300B39" w14:textId="77777777" w:rsidR="00AB0744" w:rsidRPr="00E31E0F" w:rsidRDefault="00AB0744" w:rsidP="00AB0744">
      <w:pPr>
        <w:jc w:val="both"/>
        <w:rPr>
          <w:rFonts w:ascii="Arial" w:hAnsi="Arial" w:cs="Arial"/>
          <w:iCs/>
          <w:sz w:val="22"/>
          <w:szCs w:val="22"/>
        </w:rPr>
      </w:pPr>
      <w:r w:rsidRPr="00E31E0F">
        <w:rPr>
          <w:rFonts w:ascii="Arial" w:hAnsi="Arial" w:cs="Arial"/>
          <w:iCs/>
          <w:sz w:val="22"/>
          <w:szCs w:val="22"/>
        </w:rPr>
        <w:t>S’estableixen com a criteris objectius per l’atorgament:</w:t>
      </w:r>
    </w:p>
    <w:p w14:paraId="5B2B7680" w14:textId="77777777" w:rsidR="00AB0744" w:rsidRPr="00E31E0F" w:rsidRDefault="00AB0744" w:rsidP="00AB0744">
      <w:pPr>
        <w:jc w:val="both"/>
        <w:rPr>
          <w:rFonts w:ascii="Arial" w:hAnsi="Arial" w:cs="Arial"/>
          <w:iCs/>
          <w:sz w:val="22"/>
          <w:szCs w:val="22"/>
        </w:rPr>
      </w:pPr>
    </w:p>
    <w:p w14:paraId="2D6E02D0" w14:textId="77777777" w:rsidR="00AB0744" w:rsidRPr="00E31E0F" w:rsidRDefault="00AB0744" w:rsidP="00AB0744">
      <w:pPr>
        <w:pStyle w:val="Pargrafdellista"/>
        <w:widowControl w:val="0"/>
        <w:numPr>
          <w:ilvl w:val="0"/>
          <w:numId w:val="15"/>
        </w:numPr>
        <w:spacing w:after="0"/>
        <w:jc w:val="both"/>
        <w:rPr>
          <w:rFonts w:ascii="Arial" w:hAnsi="Arial" w:cs="Arial"/>
          <w:iCs/>
        </w:rPr>
      </w:pPr>
      <w:r w:rsidRPr="00E31E0F">
        <w:rPr>
          <w:rFonts w:ascii="Arial" w:hAnsi="Arial" w:cs="Arial"/>
          <w:iCs/>
        </w:rPr>
        <w:t xml:space="preserve">Per les subvencions a la rehabilitació d’edificis: </w:t>
      </w:r>
    </w:p>
    <w:p w14:paraId="706EB821" w14:textId="77777777" w:rsidR="00AB0744" w:rsidRDefault="00AB0744" w:rsidP="00AB0744">
      <w:pPr>
        <w:jc w:val="both"/>
        <w:rPr>
          <w:rFonts w:ascii="Arial" w:hAnsi="Arial" w:cs="Arial"/>
          <w:iCs/>
          <w:sz w:val="22"/>
          <w:szCs w:val="22"/>
        </w:rPr>
      </w:pPr>
      <w:r w:rsidRPr="00E31E0F">
        <w:rPr>
          <w:rFonts w:ascii="Arial" w:hAnsi="Arial" w:cs="Arial"/>
          <w:iCs/>
          <w:sz w:val="22"/>
          <w:szCs w:val="22"/>
        </w:rPr>
        <w:lastRenderedPageBreak/>
        <w:t>Persones físiques que rehabilitin edificis ( ja siguin propietaris, arrendataris o usufructuaris) amb una antiguitat superior a 25 anys que estiguin empadronats al municipi i acreditin haver-ho estat durant l’últim any.</w:t>
      </w:r>
    </w:p>
    <w:p w14:paraId="629AD0A2" w14:textId="77777777" w:rsidR="00AB0744" w:rsidRPr="00E31E0F" w:rsidRDefault="00AB0744" w:rsidP="00AB0744">
      <w:pPr>
        <w:jc w:val="both"/>
        <w:rPr>
          <w:rFonts w:ascii="Arial" w:hAnsi="Arial" w:cs="Arial"/>
          <w:iCs/>
          <w:sz w:val="22"/>
          <w:szCs w:val="22"/>
        </w:rPr>
      </w:pPr>
    </w:p>
    <w:p w14:paraId="6842C06C" w14:textId="77777777" w:rsidR="00AB0744" w:rsidRPr="00E31E0F" w:rsidRDefault="00AB0744" w:rsidP="00AB0744">
      <w:pPr>
        <w:pStyle w:val="Pargrafdellista"/>
        <w:widowControl w:val="0"/>
        <w:numPr>
          <w:ilvl w:val="0"/>
          <w:numId w:val="15"/>
        </w:numPr>
        <w:spacing w:after="0"/>
        <w:jc w:val="both"/>
        <w:rPr>
          <w:rFonts w:ascii="Arial" w:hAnsi="Arial" w:cs="Arial"/>
          <w:iCs/>
        </w:rPr>
      </w:pPr>
      <w:r w:rsidRPr="00E31E0F">
        <w:rPr>
          <w:rFonts w:ascii="Arial" w:hAnsi="Arial" w:cs="Arial"/>
          <w:iCs/>
        </w:rPr>
        <w:t xml:space="preserve">Per les subvencions per fomentar la construcció de nous habitatges: </w:t>
      </w:r>
    </w:p>
    <w:p w14:paraId="63DCECD0" w14:textId="77777777" w:rsidR="00AB0744" w:rsidRPr="00E31E0F" w:rsidRDefault="00AB0744" w:rsidP="00AB0744">
      <w:pPr>
        <w:jc w:val="both"/>
        <w:rPr>
          <w:rFonts w:ascii="Arial" w:hAnsi="Arial" w:cs="Arial"/>
          <w:iCs/>
          <w:sz w:val="22"/>
          <w:szCs w:val="22"/>
        </w:rPr>
      </w:pPr>
      <w:r w:rsidRPr="00E31E0F">
        <w:rPr>
          <w:rFonts w:ascii="Arial" w:hAnsi="Arial" w:cs="Arial"/>
          <w:iCs/>
          <w:sz w:val="22"/>
          <w:szCs w:val="22"/>
        </w:rPr>
        <w:t xml:space="preserve">Persones físiques propietàries de nous habitatges que estiguin empadronades al municipi o els que s’empadronin en l’habitatge acabat de construir. </w:t>
      </w:r>
    </w:p>
    <w:p w14:paraId="2D75D1E3" w14:textId="77777777" w:rsidR="00AB0744" w:rsidRPr="00E31E0F" w:rsidRDefault="00AB0744" w:rsidP="00AB0744">
      <w:pPr>
        <w:jc w:val="both"/>
        <w:rPr>
          <w:rFonts w:ascii="Arial" w:hAnsi="Arial" w:cs="Arial"/>
          <w:iCs/>
          <w:sz w:val="22"/>
          <w:szCs w:val="22"/>
        </w:rPr>
      </w:pPr>
    </w:p>
    <w:p w14:paraId="1C01C1A4" w14:textId="77777777" w:rsidR="00AB0744" w:rsidRPr="00E31E0F" w:rsidRDefault="00AB0744" w:rsidP="00AB0744">
      <w:pPr>
        <w:jc w:val="both"/>
        <w:rPr>
          <w:rFonts w:ascii="Arial" w:hAnsi="Arial" w:cs="Arial"/>
          <w:b/>
          <w:iCs/>
          <w:sz w:val="22"/>
          <w:szCs w:val="22"/>
          <w:u w:val="single"/>
        </w:rPr>
      </w:pPr>
      <w:r w:rsidRPr="00E31E0F">
        <w:rPr>
          <w:rFonts w:ascii="Arial" w:hAnsi="Arial" w:cs="Arial"/>
          <w:b/>
          <w:iCs/>
          <w:sz w:val="22"/>
          <w:szCs w:val="22"/>
          <w:u w:val="single"/>
        </w:rPr>
        <w:t>13.- Mitjans de notificació o publicació</w:t>
      </w:r>
    </w:p>
    <w:p w14:paraId="0A6E71B2" w14:textId="77777777" w:rsidR="00AB0744" w:rsidRPr="00E31E0F" w:rsidRDefault="00AB0744" w:rsidP="00AB0744">
      <w:pPr>
        <w:jc w:val="both"/>
        <w:rPr>
          <w:rFonts w:ascii="Arial" w:hAnsi="Arial" w:cs="Arial"/>
          <w:b/>
          <w:iCs/>
          <w:sz w:val="22"/>
          <w:szCs w:val="22"/>
          <w:u w:val="single"/>
        </w:rPr>
      </w:pPr>
    </w:p>
    <w:p w14:paraId="55C31B51" w14:textId="04CDE089" w:rsidR="00C01484" w:rsidRPr="00C01484" w:rsidRDefault="00AB0744" w:rsidP="00AB0744">
      <w:pPr>
        <w:jc w:val="both"/>
        <w:rPr>
          <w:rFonts w:ascii="Arial" w:hAnsi="Arial" w:cs="Arial"/>
          <w:iCs/>
          <w:sz w:val="22"/>
          <w:szCs w:val="22"/>
        </w:rPr>
      </w:pPr>
      <w:r w:rsidRPr="00E31E0F">
        <w:rPr>
          <w:rFonts w:ascii="Arial" w:hAnsi="Arial" w:cs="Arial"/>
          <w:iCs/>
          <w:sz w:val="22"/>
          <w:szCs w:val="22"/>
        </w:rPr>
        <w:t>Un cop acordada la concessió de les subvencions, aquestes seran notificades als interessats en un termini màxim de 10 dies des de la data d’aprovació de la resolució, d’acord amb allò previst a l’article 40 de la de la Llei 39/2015, de 1 d’octubre, del procediment Administratiu Comú de les Administracions Públiques.</w:t>
      </w:r>
    </w:p>
    <w:sectPr w:rsidR="00C01484" w:rsidRPr="00C01484" w:rsidSect="006B5A1D">
      <w:headerReference w:type="default" r:id="rId7"/>
      <w:pgSz w:w="11906" w:h="16838" w:code="9"/>
      <w:pgMar w:top="1985" w:right="1134" w:bottom="1134" w:left="1304" w:header="65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ABDBB" w14:textId="77777777" w:rsidR="001730EC" w:rsidRDefault="001730EC" w:rsidP="00C13FC5">
      <w:r>
        <w:separator/>
      </w:r>
    </w:p>
  </w:endnote>
  <w:endnote w:type="continuationSeparator" w:id="0">
    <w:p w14:paraId="26BA186A" w14:textId="77777777" w:rsidR="001730EC" w:rsidRDefault="001730EC" w:rsidP="00C1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6248C" w14:textId="77777777" w:rsidR="001730EC" w:rsidRDefault="001730EC" w:rsidP="00C13FC5">
      <w:r>
        <w:separator/>
      </w:r>
    </w:p>
  </w:footnote>
  <w:footnote w:type="continuationSeparator" w:id="0">
    <w:p w14:paraId="3255FF36" w14:textId="77777777" w:rsidR="001730EC" w:rsidRDefault="001730EC" w:rsidP="00C13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56371" w14:textId="77777777" w:rsidR="00C01484" w:rsidRDefault="00CB788D" w:rsidP="003B7753">
    <w:pPr>
      <w:pStyle w:val="Capalera"/>
      <w:jc w:val="right"/>
    </w:pPr>
    <w:r>
      <w:rPr>
        <w:noProof/>
      </w:rPr>
      <w:drawing>
        <wp:anchor distT="0" distB="0" distL="114300" distR="114300" simplePos="0" relativeHeight="251658240" behindDoc="0" locked="0" layoutInCell="1" allowOverlap="1" wp14:anchorId="4D687267" wp14:editId="09CE1436">
          <wp:simplePos x="0" y="0"/>
          <wp:positionH relativeFrom="column">
            <wp:posOffset>-398780</wp:posOffset>
          </wp:positionH>
          <wp:positionV relativeFrom="paragraph">
            <wp:posOffset>-149860</wp:posOffset>
          </wp:positionV>
          <wp:extent cx="638175" cy="1095680"/>
          <wp:effectExtent l="0" t="0" r="0" b="0"/>
          <wp:wrapNone/>
          <wp:docPr id="137533276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22981" name="Imatg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38175" cy="1095680"/>
                  </a:xfrm>
                  <a:prstGeom prst="rect">
                    <a:avLst/>
                  </a:prstGeom>
                </pic:spPr>
              </pic:pic>
            </a:graphicData>
          </a:graphic>
          <wp14:sizeRelH relativeFrom="margin">
            <wp14:pctWidth>0</wp14:pctWidth>
          </wp14:sizeRelH>
          <wp14:sizeRelV relativeFrom="margin">
            <wp14:pctHeight>0</wp14:pctHeight>
          </wp14:sizeRelV>
        </wp:anchor>
      </w:drawing>
    </w:r>
    <w:r w:rsidR="003B7753">
      <w:tab/>
    </w:r>
    <w:r w:rsidR="003B7753">
      <w:tab/>
    </w:r>
  </w:p>
  <w:p w14:paraId="2CC7D4B6" w14:textId="59013B86" w:rsidR="00C13FC5" w:rsidRPr="003B7753" w:rsidRDefault="003B7753" w:rsidP="003B7753">
    <w:pPr>
      <w:pStyle w:val="Capalera"/>
      <w:jc w:val="right"/>
      <w:rPr>
        <w:rFonts w:ascii="Arial" w:hAnsi="Arial" w:cs="Arial"/>
        <w:sz w:val="16"/>
        <w:szCs w:val="16"/>
      </w:rPr>
    </w:pPr>
    <w:r w:rsidRPr="003B7753">
      <w:rPr>
        <w:rFonts w:ascii="Arial" w:hAnsi="Arial" w:cs="Arial"/>
        <w:sz w:val="16"/>
        <w:szCs w:val="16"/>
      </w:rPr>
      <w:t>Passeig Jacint Verdaguer, 7</w:t>
    </w:r>
  </w:p>
  <w:p w14:paraId="4902D1E4" w14:textId="35892AD1" w:rsidR="003B7753" w:rsidRP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08519, Vilanova de Sau</w:t>
    </w:r>
  </w:p>
  <w:p w14:paraId="2C377F46" w14:textId="4A67FCD2" w:rsidR="003B7753" w:rsidRP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Tel.: 93 884 70 06</w:t>
    </w:r>
  </w:p>
  <w:p w14:paraId="1DBB49F0" w14:textId="0D980D35" w:rsidR="003B7753" w:rsidRDefault="003B7753" w:rsidP="003B7753">
    <w:pPr>
      <w:pStyle w:val="Capalera"/>
      <w:jc w:val="right"/>
      <w:rPr>
        <w:rFonts w:ascii="Arial" w:hAnsi="Arial" w:cs="Arial"/>
        <w:sz w:val="16"/>
        <w:szCs w:val="16"/>
      </w:rPr>
    </w:pPr>
    <w:r w:rsidRPr="003B7753">
      <w:rPr>
        <w:rFonts w:ascii="Arial" w:hAnsi="Arial" w:cs="Arial"/>
        <w:sz w:val="16"/>
        <w:szCs w:val="16"/>
      </w:rPr>
      <w:tab/>
    </w:r>
    <w:r w:rsidRPr="003B7753">
      <w:rPr>
        <w:rFonts w:ascii="Arial" w:hAnsi="Arial" w:cs="Arial"/>
        <w:sz w:val="16"/>
        <w:szCs w:val="16"/>
      </w:rPr>
      <w:tab/>
      <w:t>vilanovas@vilanovadesau.cat</w:t>
    </w:r>
  </w:p>
  <w:p w14:paraId="039C9FD8" w14:textId="4EC5FE88" w:rsidR="003B7753" w:rsidRPr="003B7753" w:rsidRDefault="003B7753" w:rsidP="003B7753">
    <w:pPr>
      <w:pStyle w:val="Capalera"/>
      <w:jc w:val="right"/>
      <w:rPr>
        <w:rFonts w:ascii="Arial" w:hAnsi="Arial" w:cs="Arial"/>
        <w:sz w:val="16"/>
        <w:szCs w:val="16"/>
      </w:rPr>
    </w:pPr>
    <w:r>
      <w:rPr>
        <w:rFonts w:ascii="Arial" w:hAnsi="Arial" w:cs="Arial"/>
        <w:sz w:val="16"/>
        <w:szCs w:val="16"/>
      </w:rPr>
      <w:t>www.vilanovadesau.cat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39210A"/>
    <w:multiLevelType w:val="hybridMultilevel"/>
    <w:tmpl w:val="E7AEB904"/>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3B740E4"/>
    <w:multiLevelType w:val="hybridMultilevel"/>
    <w:tmpl w:val="5AB085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344A265F"/>
    <w:multiLevelType w:val="hybridMultilevel"/>
    <w:tmpl w:val="A448D6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5971912"/>
    <w:multiLevelType w:val="hybridMultilevel"/>
    <w:tmpl w:val="F370D192"/>
    <w:lvl w:ilvl="0" w:tplc="04030011">
      <w:start w:val="2"/>
      <w:numFmt w:val="decimal"/>
      <w:lvlText w:val="%1)"/>
      <w:lvlJc w:val="left"/>
      <w:pPr>
        <w:tabs>
          <w:tab w:val="num" w:pos="1353"/>
        </w:tabs>
        <w:ind w:left="1353" w:hanging="360"/>
      </w:pPr>
      <w:rPr>
        <w:rFonts w:cs="Times New Roman" w:hint="default"/>
      </w:rPr>
    </w:lvl>
    <w:lvl w:ilvl="1" w:tplc="04030019" w:tentative="1">
      <w:start w:val="1"/>
      <w:numFmt w:val="lowerLetter"/>
      <w:lvlText w:val="%2."/>
      <w:lvlJc w:val="left"/>
      <w:pPr>
        <w:tabs>
          <w:tab w:val="num" w:pos="2073"/>
        </w:tabs>
        <w:ind w:left="2073" w:hanging="360"/>
      </w:pPr>
      <w:rPr>
        <w:rFonts w:cs="Times New Roman"/>
      </w:rPr>
    </w:lvl>
    <w:lvl w:ilvl="2" w:tplc="0403001B" w:tentative="1">
      <w:start w:val="1"/>
      <w:numFmt w:val="lowerRoman"/>
      <w:lvlText w:val="%3."/>
      <w:lvlJc w:val="right"/>
      <w:pPr>
        <w:tabs>
          <w:tab w:val="num" w:pos="2793"/>
        </w:tabs>
        <w:ind w:left="2793" w:hanging="180"/>
      </w:pPr>
      <w:rPr>
        <w:rFonts w:cs="Times New Roman"/>
      </w:rPr>
    </w:lvl>
    <w:lvl w:ilvl="3" w:tplc="0403000F" w:tentative="1">
      <w:start w:val="1"/>
      <w:numFmt w:val="decimal"/>
      <w:lvlText w:val="%4."/>
      <w:lvlJc w:val="left"/>
      <w:pPr>
        <w:tabs>
          <w:tab w:val="num" w:pos="3513"/>
        </w:tabs>
        <w:ind w:left="3513" w:hanging="360"/>
      </w:pPr>
      <w:rPr>
        <w:rFonts w:cs="Times New Roman"/>
      </w:rPr>
    </w:lvl>
    <w:lvl w:ilvl="4" w:tplc="04030019" w:tentative="1">
      <w:start w:val="1"/>
      <w:numFmt w:val="lowerLetter"/>
      <w:lvlText w:val="%5."/>
      <w:lvlJc w:val="left"/>
      <w:pPr>
        <w:tabs>
          <w:tab w:val="num" w:pos="4233"/>
        </w:tabs>
        <w:ind w:left="4233" w:hanging="360"/>
      </w:pPr>
      <w:rPr>
        <w:rFonts w:cs="Times New Roman"/>
      </w:rPr>
    </w:lvl>
    <w:lvl w:ilvl="5" w:tplc="0403001B" w:tentative="1">
      <w:start w:val="1"/>
      <w:numFmt w:val="lowerRoman"/>
      <w:lvlText w:val="%6."/>
      <w:lvlJc w:val="right"/>
      <w:pPr>
        <w:tabs>
          <w:tab w:val="num" w:pos="4953"/>
        </w:tabs>
        <w:ind w:left="4953" w:hanging="180"/>
      </w:pPr>
      <w:rPr>
        <w:rFonts w:cs="Times New Roman"/>
      </w:rPr>
    </w:lvl>
    <w:lvl w:ilvl="6" w:tplc="0403000F" w:tentative="1">
      <w:start w:val="1"/>
      <w:numFmt w:val="decimal"/>
      <w:lvlText w:val="%7."/>
      <w:lvlJc w:val="left"/>
      <w:pPr>
        <w:tabs>
          <w:tab w:val="num" w:pos="5673"/>
        </w:tabs>
        <w:ind w:left="5673" w:hanging="360"/>
      </w:pPr>
      <w:rPr>
        <w:rFonts w:cs="Times New Roman"/>
      </w:rPr>
    </w:lvl>
    <w:lvl w:ilvl="7" w:tplc="04030019" w:tentative="1">
      <w:start w:val="1"/>
      <w:numFmt w:val="lowerLetter"/>
      <w:lvlText w:val="%8."/>
      <w:lvlJc w:val="left"/>
      <w:pPr>
        <w:tabs>
          <w:tab w:val="num" w:pos="6393"/>
        </w:tabs>
        <w:ind w:left="6393" w:hanging="360"/>
      </w:pPr>
      <w:rPr>
        <w:rFonts w:cs="Times New Roman"/>
      </w:rPr>
    </w:lvl>
    <w:lvl w:ilvl="8" w:tplc="0403001B" w:tentative="1">
      <w:start w:val="1"/>
      <w:numFmt w:val="lowerRoman"/>
      <w:lvlText w:val="%9."/>
      <w:lvlJc w:val="right"/>
      <w:pPr>
        <w:tabs>
          <w:tab w:val="num" w:pos="7113"/>
        </w:tabs>
        <w:ind w:left="7113" w:hanging="180"/>
      </w:pPr>
      <w:rPr>
        <w:rFonts w:cs="Times New Roman"/>
      </w:rPr>
    </w:lvl>
  </w:abstractNum>
  <w:abstractNum w:abstractNumId="5" w15:restartNumberingAfterBreak="0">
    <w:nsid w:val="42126B3C"/>
    <w:multiLevelType w:val="hybridMultilevel"/>
    <w:tmpl w:val="7C30D30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44832152"/>
    <w:multiLevelType w:val="hybridMultilevel"/>
    <w:tmpl w:val="CCD0FA34"/>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54DC36C6"/>
    <w:multiLevelType w:val="hybridMultilevel"/>
    <w:tmpl w:val="EA58B356"/>
    <w:lvl w:ilvl="0" w:tplc="A18C282C">
      <w:start w:val="1"/>
      <w:numFmt w:val="decimal"/>
      <w:lvlText w:val="%1."/>
      <w:lvlJc w:val="left"/>
      <w:pPr>
        <w:ind w:left="720" w:hanging="360"/>
      </w:pPr>
      <w:rPr>
        <w:rFonts w:ascii="Arial" w:eastAsiaTheme="minorEastAsia" w:hAnsi="Arial"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5BF645FE"/>
    <w:multiLevelType w:val="hybridMultilevel"/>
    <w:tmpl w:val="D8E2EA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60CA5F5F"/>
    <w:multiLevelType w:val="hybridMultilevel"/>
    <w:tmpl w:val="F5DA73F6"/>
    <w:lvl w:ilvl="0" w:tplc="04030001">
      <w:start w:val="1"/>
      <w:numFmt w:val="bullet"/>
      <w:lvlText w:val=""/>
      <w:lvlJc w:val="left"/>
      <w:pPr>
        <w:ind w:left="780" w:hanging="360"/>
      </w:pPr>
      <w:rPr>
        <w:rFonts w:ascii="Symbol" w:hAnsi="Symbol"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10" w15:restartNumberingAfterBreak="0">
    <w:nsid w:val="638E18EA"/>
    <w:multiLevelType w:val="hybridMultilevel"/>
    <w:tmpl w:val="DB04DD84"/>
    <w:lvl w:ilvl="0" w:tplc="0C0A0011">
      <w:start w:val="1"/>
      <w:numFmt w:val="decimal"/>
      <w:lvlText w:val="%1)"/>
      <w:lvlJc w:val="left"/>
      <w:pPr>
        <w:tabs>
          <w:tab w:val="num" w:pos="1353"/>
        </w:tabs>
        <w:ind w:left="1353" w:hanging="360"/>
      </w:pPr>
      <w:rPr>
        <w:rFonts w:cs="Times New Roman" w:hint="default"/>
      </w:rPr>
    </w:lvl>
    <w:lvl w:ilvl="1" w:tplc="0C0A0019" w:tentative="1">
      <w:start w:val="1"/>
      <w:numFmt w:val="lowerLetter"/>
      <w:lvlText w:val="%2."/>
      <w:lvlJc w:val="left"/>
      <w:pPr>
        <w:tabs>
          <w:tab w:val="num" w:pos="2073"/>
        </w:tabs>
        <w:ind w:left="2073" w:hanging="360"/>
      </w:pPr>
      <w:rPr>
        <w:rFonts w:cs="Times New Roman"/>
      </w:rPr>
    </w:lvl>
    <w:lvl w:ilvl="2" w:tplc="0C0A001B" w:tentative="1">
      <w:start w:val="1"/>
      <w:numFmt w:val="lowerRoman"/>
      <w:lvlText w:val="%3."/>
      <w:lvlJc w:val="right"/>
      <w:pPr>
        <w:tabs>
          <w:tab w:val="num" w:pos="2793"/>
        </w:tabs>
        <w:ind w:left="2793" w:hanging="180"/>
      </w:pPr>
      <w:rPr>
        <w:rFonts w:cs="Times New Roman"/>
      </w:rPr>
    </w:lvl>
    <w:lvl w:ilvl="3" w:tplc="0C0A000F" w:tentative="1">
      <w:start w:val="1"/>
      <w:numFmt w:val="decimal"/>
      <w:lvlText w:val="%4."/>
      <w:lvlJc w:val="left"/>
      <w:pPr>
        <w:tabs>
          <w:tab w:val="num" w:pos="3513"/>
        </w:tabs>
        <w:ind w:left="3513" w:hanging="360"/>
      </w:pPr>
      <w:rPr>
        <w:rFonts w:cs="Times New Roman"/>
      </w:rPr>
    </w:lvl>
    <w:lvl w:ilvl="4" w:tplc="0C0A0019" w:tentative="1">
      <w:start w:val="1"/>
      <w:numFmt w:val="lowerLetter"/>
      <w:lvlText w:val="%5."/>
      <w:lvlJc w:val="left"/>
      <w:pPr>
        <w:tabs>
          <w:tab w:val="num" w:pos="4233"/>
        </w:tabs>
        <w:ind w:left="4233" w:hanging="360"/>
      </w:pPr>
      <w:rPr>
        <w:rFonts w:cs="Times New Roman"/>
      </w:rPr>
    </w:lvl>
    <w:lvl w:ilvl="5" w:tplc="0C0A001B" w:tentative="1">
      <w:start w:val="1"/>
      <w:numFmt w:val="lowerRoman"/>
      <w:lvlText w:val="%6."/>
      <w:lvlJc w:val="right"/>
      <w:pPr>
        <w:tabs>
          <w:tab w:val="num" w:pos="4953"/>
        </w:tabs>
        <w:ind w:left="4953" w:hanging="180"/>
      </w:pPr>
      <w:rPr>
        <w:rFonts w:cs="Times New Roman"/>
      </w:rPr>
    </w:lvl>
    <w:lvl w:ilvl="6" w:tplc="0C0A000F" w:tentative="1">
      <w:start w:val="1"/>
      <w:numFmt w:val="decimal"/>
      <w:lvlText w:val="%7."/>
      <w:lvlJc w:val="left"/>
      <w:pPr>
        <w:tabs>
          <w:tab w:val="num" w:pos="5673"/>
        </w:tabs>
        <w:ind w:left="5673" w:hanging="360"/>
      </w:pPr>
      <w:rPr>
        <w:rFonts w:cs="Times New Roman"/>
      </w:rPr>
    </w:lvl>
    <w:lvl w:ilvl="7" w:tplc="0C0A0019" w:tentative="1">
      <w:start w:val="1"/>
      <w:numFmt w:val="lowerLetter"/>
      <w:lvlText w:val="%8."/>
      <w:lvlJc w:val="left"/>
      <w:pPr>
        <w:tabs>
          <w:tab w:val="num" w:pos="6393"/>
        </w:tabs>
        <w:ind w:left="6393" w:hanging="360"/>
      </w:pPr>
      <w:rPr>
        <w:rFonts w:cs="Times New Roman"/>
      </w:rPr>
    </w:lvl>
    <w:lvl w:ilvl="8" w:tplc="0C0A001B" w:tentative="1">
      <w:start w:val="1"/>
      <w:numFmt w:val="lowerRoman"/>
      <w:lvlText w:val="%9."/>
      <w:lvlJc w:val="right"/>
      <w:pPr>
        <w:tabs>
          <w:tab w:val="num" w:pos="7113"/>
        </w:tabs>
        <w:ind w:left="7113" w:hanging="180"/>
      </w:pPr>
      <w:rPr>
        <w:rFonts w:cs="Times New Roman"/>
      </w:rPr>
    </w:lvl>
  </w:abstractNum>
  <w:abstractNum w:abstractNumId="11" w15:restartNumberingAfterBreak="0">
    <w:nsid w:val="71A215B0"/>
    <w:multiLevelType w:val="hybridMultilevel"/>
    <w:tmpl w:val="4AF27B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71E40331"/>
    <w:multiLevelType w:val="hybridMultilevel"/>
    <w:tmpl w:val="CC86EA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B4903B1"/>
    <w:multiLevelType w:val="hybridMultilevel"/>
    <w:tmpl w:val="796ECE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5441015">
    <w:abstractNumId w:val="8"/>
  </w:num>
  <w:num w:numId="2" w16cid:durableId="2012488401">
    <w:abstractNumId w:val="9"/>
  </w:num>
  <w:num w:numId="3" w16cid:durableId="1905873645">
    <w:abstractNumId w:val="0"/>
  </w:num>
  <w:num w:numId="4" w16cid:durableId="5494153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995445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3420082">
    <w:abstractNumId w:val="4"/>
  </w:num>
  <w:num w:numId="7" w16cid:durableId="1019619767">
    <w:abstractNumId w:val="13"/>
  </w:num>
  <w:num w:numId="8" w16cid:durableId="345403780">
    <w:abstractNumId w:val="7"/>
  </w:num>
  <w:num w:numId="9" w16cid:durableId="2093046082">
    <w:abstractNumId w:val="12"/>
  </w:num>
  <w:num w:numId="10" w16cid:durableId="1740975729">
    <w:abstractNumId w:val="11"/>
  </w:num>
  <w:num w:numId="11" w16cid:durableId="1497647827">
    <w:abstractNumId w:val="2"/>
  </w:num>
  <w:num w:numId="12" w16cid:durableId="597719206">
    <w:abstractNumId w:val="5"/>
  </w:num>
  <w:num w:numId="13" w16cid:durableId="1564827011">
    <w:abstractNumId w:val="3"/>
  </w:num>
  <w:num w:numId="14" w16cid:durableId="556284407">
    <w:abstractNumId w:val="1"/>
  </w:num>
  <w:num w:numId="15" w16cid:durableId="6338692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FC5"/>
    <w:rsid w:val="00016407"/>
    <w:rsid w:val="00045F00"/>
    <w:rsid w:val="0006464A"/>
    <w:rsid w:val="0009399D"/>
    <w:rsid w:val="00095B47"/>
    <w:rsid w:val="000970D2"/>
    <w:rsid w:val="000D088E"/>
    <w:rsid w:val="000F6685"/>
    <w:rsid w:val="00102242"/>
    <w:rsid w:val="001215E3"/>
    <w:rsid w:val="0017090D"/>
    <w:rsid w:val="001730EC"/>
    <w:rsid w:val="001C2A5A"/>
    <w:rsid w:val="001C6F68"/>
    <w:rsid w:val="002513B1"/>
    <w:rsid w:val="00292CF4"/>
    <w:rsid w:val="002B2448"/>
    <w:rsid w:val="00307B2C"/>
    <w:rsid w:val="0032656B"/>
    <w:rsid w:val="003B7753"/>
    <w:rsid w:val="00466C2E"/>
    <w:rsid w:val="00472031"/>
    <w:rsid w:val="004B388A"/>
    <w:rsid w:val="004C66AE"/>
    <w:rsid w:val="004F4E50"/>
    <w:rsid w:val="005E3C97"/>
    <w:rsid w:val="00617430"/>
    <w:rsid w:val="006509CD"/>
    <w:rsid w:val="00664A7F"/>
    <w:rsid w:val="00685DC3"/>
    <w:rsid w:val="00695394"/>
    <w:rsid w:val="006B5A1D"/>
    <w:rsid w:val="006C3E8C"/>
    <w:rsid w:val="006C4DAF"/>
    <w:rsid w:val="006F1AE3"/>
    <w:rsid w:val="00714C11"/>
    <w:rsid w:val="00783FE3"/>
    <w:rsid w:val="007A2BAC"/>
    <w:rsid w:val="007A40BE"/>
    <w:rsid w:val="00850332"/>
    <w:rsid w:val="00884CCB"/>
    <w:rsid w:val="00897DEB"/>
    <w:rsid w:val="008F14BB"/>
    <w:rsid w:val="0094468A"/>
    <w:rsid w:val="0095778B"/>
    <w:rsid w:val="00A458E7"/>
    <w:rsid w:val="00A66C9C"/>
    <w:rsid w:val="00A97A7A"/>
    <w:rsid w:val="00AB0744"/>
    <w:rsid w:val="00AE0162"/>
    <w:rsid w:val="00B26EAA"/>
    <w:rsid w:val="00C01484"/>
    <w:rsid w:val="00C13FC5"/>
    <w:rsid w:val="00C61712"/>
    <w:rsid w:val="00C9447C"/>
    <w:rsid w:val="00CA51E9"/>
    <w:rsid w:val="00CB6D6C"/>
    <w:rsid w:val="00CB788D"/>
    <w:rsid w:val="00CE2D21"/>
    <w:rsid w:val="00D3305F"/>
    <w:rsid w:val="00D83BCE"/>
    <w:rsid w:val="00E03270"/>
    <w:rsid w:val="00E436D5"/>
    <w:rsid w:val="00E728F6"/>
    <w:rsid w:val="00E83BA6"/>
    <w:rsid w:val="00EB346C"/>
    <w:rsid w:val="00EC1A83"/>
    <w:rsid w:val="00F2037B"/>
    <w:rsid w:val="00F61481"/>
    <w:rsid w:val="00F850E9"/>
    <w:rsid w:val="00FA573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C356E"/>
  <w15:chartTrackingRefBased/>
  <w15:docId w15:val="{702A897E-8242-4DA3-9DC3-54F77172B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C2E"/>
    <w:pPr>
      <w:autoSpaceDE w:val="0"/>
      <w:autoSpaceDN w:val="0"/>
      <w:adjustRightInd w:val="0"/>
      <w:spacing w:after="0" w:line="240" w:lineRule="auto"/>
    </w:pPr>
    <w:rPr>
      <w:rFonts w:ascii="Times New Roman" w:eastAsiaTheme="minorEastAsia" w:hAnsi="Times New Roman" w:cs="Times New Roman"/>
      <w:sz w:val="24"/>
      <w:szCs w:val="24"/>
      <w:lang w:eastAsia="ca-ES"/>
      <w14:ligatures w14:val="none"/>
    </w:rPr>
  </w:style>
  <w:style w:type="paragraph" w:styleId="Ttol1">
    <w:name w:val="heading 1"/>
    <w:basedOn w:val="Normal"/>
    <w:next w:val="Normal"/>
    <w:link w:val="Ttol1Car"/>
    <w:uiPriority w:val="9"/>
    <w:qFormat/>
    <w:rsid w:val="00C13FC5"/>
    <w:pPr>
      <w:keepNext/>
      <w:keepLines/>
      <w:autoSpaceDE/>
      <w:autoSpaceDN/>
      <w:adjustRightInd/>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Ttol2">
    <w:name w:val="heading 2"/>
    <w:basedOn w:val="Normal"/>
    <w:next w:val="Normal"/>
    <w:link w:val="Ttol2Car"/>
    <w:uiPriority w:val="9"/>
    <w:semiHidden/>
    <w:unhideWhenUsed/>
    <w:qFormat/>
    <w:rsid w:val="00C13FC5"/>
    <w:pPr>
      <w:keepNext/>
      <w:keepLines/>
      <w:autoSpaceDE/>
      <w:autoSpaceDN/>
      <w:adjustRightInd/>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Ttol3">
    <w:name w:val="heading 3"/>
    <w:basedOn w:val="Normal"/>
    <w:next w:val="Normal"/>
    <w:link w:val="Ttol3Car"/>
    <w:uiPriority w:val="9"/>
    <w:semiHidden/>
    <w:unhideWhenUsed/>
    <w:qFormat/>
    <w:rsid w:val="00C13FC5"/>
    <w:pPr>
      <w:keepNext/>
      <w:keepLines/>
      <w:autoSpaceDE/>
      <w:autoSpaceDN/>
      <w:adjustRightInd/>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Ttol4">
    <w:name w:val="heading 4"/>
    <w:basedOn w:val="Normal"/>
    <w:next w:val="Normal"/>
    <w:link w:val="Ttol4Car"/>
    <w:uiPriority w:val="9"/>
    <w:semiHidden/>
    <w:unhideWhenUsed/>
    <w:qFormat/>
    <w:rsid w:val="00C13FC5"/>
    <w:pPr>
      <w:keepNext/>
      <w:keepLines/>
      <w:autoSpaceDE/>
      <w:autoSpaceDN/>
      <w:adjustRightInd/>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Ttol5">
    <w:name w:val="heading 5"/>
    <w:basedOn w:val="Normal"/>
    <w:next w:val="Normal"/>
    <w:link w:val="Ttol5Car"/>
    <w:uiPriority w:val="9"/>
    <w:semiHidden/>
    <w:unhideWhenUsed/>
    <w:qFormat/>
    <w:rsid w:val="00C13FC5"/>
    <w:pPr>
      <w:keepNext/>
      <w:keepLines/>
      <w:autoSpaceDE/>
      <w:autoSpaceDN/>
      <w:adjustRightInd/>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Ttol6">
    <w:name w:val="heading 6"/>
    <w:basedOn w:val="Normal"/>
    <w:next w:val="Normal"/>
    <w:link w:val="Ttol6Car"/>
    <w:uiPriority w:val="9"/>
    <w:semiHidden/>
    <w:unhideWhenUsed/>
    <w:qFormat/>
    <w:rsid w:val="00C13FC5"/>
    <w:pPr>
      <w:keepNext/>
      <w:keepLines/>
      <w:autoSpaceDE/>
      <w:autoSpaceDN/>
      <w:adjustRightInd/>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Ttol7">
    <w:name w:val="heading 7"/>
    <w:basedOn w:val="Normal"/>
    <w:next w:val="Normal"/>
    <w:link w:val="Ttol7Car"/>
    <w:uiPriority w:val="9"/>
    <w:semiHidden/>
    <w:unhideWhenUsed/>
    <w:qFormat/>
    <w:rsid w:val="00C13FC5"/>
    <w:pPr>
      <w:keepNext/>
      <w:keepLines/>
      <w:autoSpaceDE/>
      <w:autoSpaceDN/>
      <w:adjustRightInd/>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Ttol8">
    <w:name w:val="heading 8"/>
    <w:basedOn w:val="Normal"/>
    <w:next w:val="Normal"/>
    <w:link w:val="Ttol8Car"/>
    <w:uiPriority w:val="9"/>
    <w:semiHidden/>
    <w:unhideWhenUsed/>
    <w:qFormat/>
    <w:rsid w:val="00C13FC5"/>
    <w:pPr>
      <w:keepNext/>
      <w:keepLines/>
      <w:autoSpaceDE/>
      <w:autoSpaceDN/>
      <w:adjustRightInd/>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Ttol9">
    <w:name w:val="heading 9"/>
    <w:basedOn w:val="Normal"/>
    <w:next w:val="Normal"/>
    <w:link w:val="Ttol9Car"/>
    <w:uiPriority w:val="9"/>
    <w:semiHidden/>
    <w:unhideWhenUsed/>
    <w:qFormat/>
    <w:rsid w:val="00C13FC5"/>
    <w:pPr>
      <w:keepNext/>
      <w:keepLines/>
      <w:autoSpaceDE/>
      <w:autoSpaceDN/>
      <w:adjustRightInd/>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C13FC5"/>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C13FC5"/>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C13FC5"/>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C13FC5"/>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C13FC5"/>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C13FC5"/>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C13FC5"/>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C13FC5"/>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C13FC5"/>
    <w:rPr>
      <w:rFonts w:eastAsiaTheme="majorEastAsia" w:cstheme="majorBidi"/>
      <w:color w:val="272727" w:themeColor="text1" w:themeTint="D8"/>
    </w:rPr>
  </w:style>
  <w:style w:type="paragraph" w:styleId="Ttol">
    <w:name w:val="Title"/>
    <w:basedOn w:val="Normal"/>
    <w:next w:val="Normal"/>
    <w:link w:val="TtolCar"/>
    <w:uiPriority w:val="10"/>
    <w:qFormat/>
    <w:rsid w:val="00C13FC5"/>
    <w:pPr>
      <w:autoSpaceDE/>
      <w:autoSpaceDN/>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olCar">
    <w:name w:val="Títol Car"/>
    <w:basedOn w:val="Lletraperdefectedelpargraf"/>
    <w:link w:val="Ttol"/>
    <w:uiPriority w:val="10"/>
    <w:rsid w:val="00C13FC5"/>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C13FC5"/>
    <w:pPr>
      <w:numPr>
        <w:ilvl w:val="1"/>
      </w:numPr>
      <w:autoSpaceDE/>
      <w:autoSpaceDN/>
      <w:adjustRightInd/>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SubttolCar">
    <w:name w:val="Subtítol Car"/>
    <w:basedOn w:val="Lletraperdefectedelpargraf"/>
    <w:link w:val="Subttol"/>
    <w:uiPriority w:val="11"/>
    <w:rsid w:val="00C13FC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3FC5"/>
    <w:pPr>
      <w:autoSpaceDE/>
      <w:autoSpaceDN/>
      <w:adjustRightInd/>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CitaCar">
    <w:name w:val="Cita Car"/>
    <w:basedOn w:val="Lletraperdefectedelpargraf"/>
    <w:link w:val="Cita"/>
    <w:uiPriority w:val="29"/>
    <w:rsid w:val="00C13FC5"/>
    <w:rPr>
      <w:i/>
      <w:iCs/>
      <w:color w:val="404040" w:themeColor="text1" w:themeTint="BF"/>
    </w:rPr>
  </w:style>
  <w:style w:type="paragraph" w:styleId="Pargrafdellista">
    <w:name w:val="List Paragraph"/>
    <w:basedOn w:val="Normal"/>
    <w:uiPriority w:val="34"/>
    <w:qFormat/>
    <w:rsid w:val="00C13FC5"/>
    <w:pPr>
      <w:autoSpaceDE/>
      <w:autoSpaceDN/>
      <w:adjustRightInd/>
      <w:spacing w:after="160" w:line="259" w:lineRule="auto"/>
      <w:ind w:left="720"/>
      <w:contextualSpacing/>
    </w:pPr>
    <w:rPr>
      <w:rFonts w:asciiTheme="minorHAnsi" w:eastAsiaTheme="minorHAnsi" w:hAnsiTheme="minorHAnsi" w:cstheme="minorBidi"/>
      <w:sz w:val="22"/>
      <w:szCs w:val="22"/>
      <w:lang w:eastAsia="en-US"/>
      <w14:ligatures w14:val="standardContextual"/>
    </w:rPr>
  </w:style>
  <w:style w:type="character" w:styleId="mfasiintens">
    <w:name w:val="Intense Emphasis"/>
    <w:basedOn w:val="Lletraperdefectedelpargraf"/>
    <w:uiPriority w:val="21"/>
    <w:qFormat/>
    <w:rsid w:val="00C13FC5"/>
    <w:rPr>
      <w:i/>
      <w:iCs/>
      <w:color w:val="2F5496" w:themeColor="accent1" w:themeShade="BF"/>
    </w:rPr>
  </w:style>
  <w:style w:type="paragraph" w:styleId="Citaintensa">
    <w:name w:val="Intense Quote"/>
    <w:basedOn w:val="Normal"/>
    <w:next w:val="Normal"/>
    <w:link w:val="CitaintensaCar"/>
    <w:uiPriority w:val="30"/>
    <w:qFormat/>
    <w:rsid w:val="00C13FC5"/>
    <w:pPr>
      <w:pBdr>
        <w:top w:val="single" w:sz="4" w:space="10" w:color="2F5496" w:themeColor="accent1" w:themeShade="BF"/>
        <w:bottom w:val="single" w:sz="4" w:space="10" w:color="2F5496" w:themeColor="accent1" w:themeShade="BF"/>
      </w:pBdr>
      <w:autoSpaceDE/>
      <w:autoSpaceDN/>
      <w:adjustRightInd/>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CitaintensaCar">
    <w:name w:val="Cita intensa Car"/>
    <w:basedOn w:val="Lletraperdefectedelpargraf"/>
    <w:link w:val="Citaintensa"/>
    <w:uiPriority w:val="30"/>
    <w:rsid w:val="00C13FC5"/>
    <w:rPr>
      <w:i/>
      <w:iCs/>
      <w:color w:val="2F5496" w:themeColor="accent1" w:themeShade="BF"/>
    </w:rPr>
  </w:style>
  <w:style w:type="character" w:styleId="Refernciaintensa">
    <w:name w:val="Intense Reference"/>
    <w:basedOn w:val="Lletraperdefectedelpargraf"/>
    <w:uiPriority w:val="32"/>
    <w:qFormat/>
    <w:rsid w:val="00C13FC5"/>
    <w:rPr>
      <w:b/>
      <w:bCs/>
      <w:smallCaps/>
      <w:color w:val="2F5496" w:themeColor="accent1" w:themeShade="BF"/>
      <w:spacing w:val="5"/>
    </w:rPr>
  </w:style>
  <w:style w:type="table" w:styleId="Taulaambquadrcula">
    <w:name w:val="Table Grid"/>
    <w:basedOn w:val="Taulanormal"/>
    <w:uiPriority w:val="39"/>
    <w:rsid w:val="00C1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iPriority w:val="99"/>
    <w:unhideWhenUsed/>
    <w:rsid w:val="00C13FC5"/>
    <w:pPr>
      <w:tabs>
        <w:tab w:val="center" w:pos="4252"/>
        <w:tab w:val="right" w:pos="8504"/>
      </w:tabs>
      <w:autoSpaceDE/>
      <w:autoSpaceDN/>
      <w:adjustRightInd/>
    </w:pPr>
    <w:rPr>
      <w:rFonts w:asciiTheme="minorHAnsi" w:eastAsiaTheme="minorHAnsi" w:hAnsiTheme="minorHAnsi" w:cstheme="minorBidi"/>
      <w:sz w:val="22"/>
      <w:szCs w:val="22"/>
      <w:lang w:eastAsia="en-US"/>
      <w14:ligatures w14:val="standardContextual"/>
    </w:rPr>
  </w:style>
  <w:style w:type="character" w:customStyle="1" w:styleId="CapaleraCar">
    <w:name w:val="Capçalera Car"/>
    <w:basedOn w:val="Lletraperdefectedelpargraf"/>
    <w:link w:val="Capalera"/>
    <w:uiPriority w:val="99"/>
    <w:rsid w:val="00C13FC5"/>
  </w:style>
  <w:style w:type="paragraph" w:styleId="Peu">
    <w:name w:val="footer"/>
    <w:basedOn w:val="Normal"/>
    <w:link w:val="PeuCar"/>
    <w:uiPriority w:val="99"/>
    <w:unhideWhenUsed/>
    <w:rsid w:val="00C13FC5"/>
    <w:pPr>
      <w:tabs>
        <w:tab w:val="center" w:pos="4252"/>
        <w:tab w:val="right" w:pos="8504"/>
      </w:tabs>
      <w:autoSpaceDE/>
      <w:autoSpaceDN/>
      <w:adjustRightInd/>
    </w:pPr>
    <w:rPr>
      <w:rFonts w:asciiTheme="minorHAnsi" w:eastAsiaTheme="minorHAnsi" w:hAnsiTheme="minorHAnsi" w:cstheme="minorBidi"/>
      <w:sz w:val="22"/>
      <w:szCs w:val="22"/>
      <w:lang w:eastAsia="en-US"/>
      <w14:ligatures w14:val="standardContextual"/>
    </w:rPr>
  </w:style>
  <w:style w:type="character" w:customStyle="1" w:styleId="PeuCar">
    <w:name w:val="Peu Car"/>
    <w:basedOn w:val="Lletraperdefectedelpargraf"/>
    <w:link w:val="Peu"/>
    <w:uiPriority w:val="99"/>
    <w:rsid w:val="00C13FC5"/>
  </w:style>
  <w:style w:type="character" w:styleId="Enlla">
    <w:name w:val="Hyperlink"/>
    <w:basedOn w:val="Lletraperdefectedelpargraf"/>
    <w:uiPriority w:val="99"/>
    <w:unhideWhenUsed/>
    <w:rsid w:val="003B7753"/>
    <w:rPr>
      <w:color w:val="0563C1" w:themeColor="hyperlink"/>
      <w:u w:val="single"/>
    </w:rPr>
  </w:style>
  <w:style w:type="character" w:styleId="Mencisenseresoldre">
    <w:name w:val="Unresolved Mention"/>
    <w:basedOn w:val="Lletraperdefectedelpargraf"/>
    <w:uiPriority w:val="99"/>
    <w:semiHidden/>
    <w:unhideWhenUsed/>
    <w:rsid w:val="003B7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1177</Words>
  <Characters>6710</Characters>
  <Application>Microsoft Office Word</Application>
  <DocSecurity>0</DocSecurity>
  <Lines>55</Lines>
  <Paragraphs>15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Recepcio</dc:creator>
  <cp:keywords/>
  <dc:description/>
  <cp:lastModifiedBy>NOGUE FERNANDEZ, ERICA</cp:lastModifiedBy>
  <cp:revision>19</cp:revision>
  <dcterms:created xsi:type="dcterms:W3CDTF">2026-05-15T12:31:00Z</dcterms:created>
  <dcterms:modified xsi:type="dcterms:W3CDTF">2026-10-28T11:28:00Z</dcterms:modified>
</cp:coreProperties>
</file>