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D7B" w:rsidRPr="00A74F46" w:rsidRDefault="00354D7B" w:rsidP="00354D7B">
      <w:pPr>
        <w:autoSpaceDE w:val="0"/>
        <w:autoSpaceDN w:val="0"/>
        <w:adjustRightInd w:val="0"/>
        <w:spacing w:line="276" w:lineRule="auto"/>
        <w:jc w:val="center"/>
        <w:rPr>
          <w:rFonts w:cs="Arial"/>
          <w:b/>
          <w:sz w:val="22"/>
          <w:szCs w:val="22"/>
          <w:lang w:val="es-ES"/>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es-ES" w:bidi="ar-SA"/>
        </w:rPr>
      </w:pPr>
      <w:r w:rsidRPr="00A74F46">
        <w:rPr>
          <w:rFonts w:eastAsia="Times New Roman" w:cs="Arial"/>
          <w:b/>
          <w:bCs/>
          <w:sz w:val="22"/>
          <w:szCs w:val="22"/>
          <w:lang w:val="es-ES" w:eastAsia="es-ES" w:bidi="ar-SA"/>
        </w:rPr>
        <w:t>BASES ESPECÍFI</w:t>
      </w:r>
      <w:r w:rsidR="007E71F3" w:rsidRPr="00A74F46">
        <w:rPr>
          <w:rFonts w:eastAsia="Times New Roman" w:cs="Arial"/>
          <w:b/>
          <w:bCs/>
          <w:sz w:val="22"/>
          <w:szCs w:val="22"/>
          <w:lang w:val="es-ES" w:eastAsia="es-ES" w:bidi="ar-SA"/>
        </w:rPr>
        <w:t>CAS</w:t>
      </w:r>
      <w:r w:rsidRPr="00A74F46">
        <w:rPr>
          <w:rFonts w:eastAsia="Times New Roman" w:cs="Arial"/>
          <w:b/>
          <w:bCs/>
          <w:sz w:val="22"/>
          <w:szCs w:val="22"/>
          <w:lang w:val="es-ES" w:eastAsia="es-ES" w:bidi="ar-SA"/>
        </w:rPr>
        <w:t xml:space="preserve"> REGULADOR</w:t>
      </w:r>
      <w:r w:rsidR="007E71F3" w:rsidRPr="00A74F46">
        <w:rPr>
          <w:rFonts w:eastAsia="Times New Roman" w:cs="Arial"/>
          <w:b/>
          <w:bCs/>
          <w:sz w:val="22"/>
          <w:szCs w:val="22"/>
          <w:lang w:val="es-ES" w:eastAsia="es-ES" w:bidi="ar-SA"/>
        </w:rPr>
        <w:t>A</w:t>
      </w:r>
      <w:r w:rsidRPr="00A74F46">
        <w:rPr>
          <w:rFonts w:eastAsia="Times New Roman" w:cs="Arial"/>
          <w:b/>
          <w:bCs/>
          <w:sz w:val="22"/>
          <w:szCs w:val="22"/>
          <w:lang w:val="es-ES" w:eastAsia="es-ES" w:bidi="ar-SA"/>
        </w:rPr>
        <w:t>S P</w:t>
      </w:r>
      <w:r w:rsidR="007E71F3" w:rsidRPr="00A74F46">
        <w:rPr>
          <w:rFonts w:eastAsia="Times New Roman" w:cs="Arial"/>
          <w:b/>
          <w:bCs/>
          <w:sz w:val="22"/>
          <w:szCs w:val="22"/>
          <w:lang w:val="es-ES" w:eastAsia="es-ES" w:bidi="ar-SA"/>
        </w:rPr>
        <w:t>A</w:t>
      </w:r>
      <w:r w:rsidRPr="00A74F46">
        <w:rPr>
          <w:rFonts w:eastAsia="Times New Roman" w:cs="Arial"/>
          <w:b/>
          <w:bCs/>
          <w:sz w:val="22"/>
          <w:szCs w:val="22"/>
          <w:lang w:val="es-ES" w:eastAsia="es-ES" w:bidi="ar-SA"/>
        </w:rPr>
        <w:t>R</w:t>
      </w:r>
      <w:r w:rsidR="007E71F3" w:rsidRPr="00A74F46">
        <w:rPr>
          <w:rFonts w:eastAsia="Times New Roman" w:cs="Arial"/>
          <w:b/>
          <w:bCs/>
          <w:sz w:val="22"/>
          <w:szCs w:val="22"/>
          <w:lang w:val="es-ES" w:eastAsia="es-ES" w:bidi="ar-SA"/>
        </w:rPr>
        <w:t xml:space="preserve">A </w:t>
      </w:r>
      <w:r w:rsidRPr="00A74F46">
        <w:rPr>
          <w:rFonts w:eastAsia="Times New Roman" w:cs="Arial"/>
          <w:b/>
          <w:bCs/>
          <w:sz w:val="22"/>
          <w:szCs w:val="22"/>
          <w:lang w:val="es-ES" w:eastAsia="es-ES" w:bidi="ar-SA"/>
        </w:rPr>
        <w:t>LA CONCESIÓ</w:t>
      </w:r>
      <w:r w:rsidR="007E71F3" w:rsidRPr="00A74F46">
        <w:rPr>
          <w:rFonts w:eastAsia="Times New Roman" w:cs="Arial"/>
          <w:b/>
          <w:bCs/>
          <w:sz w:val="22"/>
          <w:szCs w:val="22"/>
          <w:lang w:val="es-ES" w:eastAsia="es-ES" w:bidi="ar-SA"/>
        </w:rPr>
        <w:t>N</w:t>
      </w:r>
      <w:r w:rsidRPr="00A74F46">
        <w:rPr>
          <w:rFonts w:eastAsia="Times New Roman" w:cs="Arial"/>
          <w:b/>
          <w:bCs/>
          <w:sz w:val="22"/>
          <w:szCs w:val="22"/>
          <w:lang w:val="es-ES" w:eastAsia="es-ES" w:bidi="ar-SA"/>
        </w:rPr>
        <w:t xml:space="preserve"> D</w:t>
      </w:r>
      <w:r w:rsidR="007E71F3" w:rsidRPr="00A74F46">
        <w:rPr>
          <w:rFonts w:eastAsia="Times New Roman" w:cs="Arial"/>
          <w:b/>
          <w:bCs/>
          <w:sz w:val="22"/>
          <w:szCs w:val="22"/>
          <w:lang w:val="es-ES" w:eastAsia="es-ES" w:bidi="ar-SA"/>
        </w:rPr>
        <w:t xml:space="preserve">E </w:t>
      </w:r>
      <w:r w:rsidRPr="00A74F46">
        <w:rPr>
          <w:rFonts w:eastAsia="Times New Roman" w:cs="Arial"/>
          <w:b/>
          <w:bCs/>
          <w:sz w:val="22"/>
          <w:szCs w:val="22"/>
          <w:lang w:val="es-ES" w:eastAsia="es-ES" w:bidi="ar-SA"/>
        </w:rPr>
        <w:t>A</w:t>
      </w:r>
      <w:r w:rsidR="007E71F3" w:rsidRPr="00A74F46">
        <w:rPr>
          <w:rFonts w:eastAsia="Times New Roman" w:cs="Arial"/>
          <w:b/>
          <w:bCs/>
          <w:sz w:val="22"/>
          <w:szCs w:val="22"/>
          <w:lang w:val="es-ES" w:eastAsia="es-ES" w:bidi="ar-SA"/>
        </w:rPr>
        <w:t>YUDAS</w:t>
      </w:r>
      <w:r w:rsidRPr="00A74F46">
        <w:rPr>
          <w:rFonts w:eastAsia="Times New Roman" w:cs="Arial"/>
          <w:b/>
          <w:bCs/>
          <w:sz w:val="22"/>
          <w:szCs w:val="22"/>
          <w:lang w:val="es-ES" w:eastAsia="es-ES" w:bidi="ar-SA"/>
        </w:rPr>
        <w:t xml:space="preserve"> INDIVIDUAL</w:t>
      </w:r>
      <w:r w:rsidR="007E71F3" w:rsidRPr="00A74F46">
        <w:rPr>
          <w:rFonts w:eastAsia="Times New Roman" w:cs="Arial"/>
          <w:b/>
          <w:bCs/>
          <w:sz w:val="22"/>
          <w:szCs w:val="22"/>
          <w:lang w:val="es-ES" w:eastAsia="es-ES" w:bidi="ar-SA"/>
        </w:rPr>
        <w:t>E</w:t>
      </w:r>
      <w:r w:rsidRPr="00A74F46">
        <w:rPr>
          <w:rFonts w:eastAsia="Times New Roman" w:cs="Arial"/>
          <w:b/>
          <w:bCs/>
          <w:sz w:val="22"/>
          <w:szCs w:val="22"/>
          <w:lang w:val="es-ES" w:eastAsia="es-ES" w:bidi="ar-SA"/>
        </w:rPr>
        <w:t>S DE DESPLA</w:t>
      </w:r>
      <w:r w:rsidR="007E71F3" w:rsidRPr="00A74F46">
        <w:rPr>
          <w:rFonts w:eastAsia="Times New Roman" w:cs="Arial"/>
          <w:b/>
          <w:bCs/>
          <w:sz w:val="22"/>
          <w:szCs w:val="22"/>
          <w:lang w:val="es-ES" w:eastAsia="es-ES" w:bidi="ar-SA"/>
        </w:rPr>
        <w:t>ZAMIENTO</w:t>
      </w:r>
      <w:r w:rsidRPr="00A74F46">
        <w:rPr>
          <w:rFonts w:eastAsia="Times New Roman" w:cs="Arial"/>
          <w:b/>
          <w:bCs/>
          <w:sz w:val="22"/>
          <w:szCs w:val="22"/>
          <w:lang w:val="es-ES" w:eastAsia="es-ES" w:bidi="ar-SA"/>
        </w:rPr>
        <w:t xml:space="preserve"> P</w:t>
      </w:r>
      <w:r w:rsidR="007E71F3" w:rsidRPr="00A74F46">
        <w:rPr>
          <w:rFonts w:eastAsia="Times New Roman" w:cs="Arial"/>
          <w:b/>
          <w:bCs/>
          <w:sz w:val="22"/>
          <w:szCs w:val="22"/>
          <w:lang w:val="es-ES" w:eastAsia="es-ES" w:bidi="ar-SA"/>
        </w:rPr>
        <w:t>A</w:t>
      </w:r>
      <w:r w:rsidRPr="00A74F46">
        <w:rPr>
          <w:rFonts w:eastAsia="Times New Roman" w:cs="Arial"/>
          <w:b/>
          <w:bCs/>
          <w:sz w:val="22"/>
          <w:szCs w:val="22"/>
          <w:lang w:val="es-ES" w:eastAsia="es-ES" w:bidi="ar-SA"/>
        </w:rPr>
        <w:t>R</w:t>
      </w:r>
      <w:r w:rsidR="007E71F3" w:rsidRPr="00A74F46">
        <w:rPr>
          <w:rFonts w:eastAsia="Times New Roman" w:cs="Arial"/>
          <w:b/>
          <w:bCs/>
          <w:sz w:val="22"/>
          <w:szCs w:val="22"/>
          <w:lang w:val="es-ES" w:eastAsia="es-ES" w:bidi="ar-SA"/>
        </w:rPr>
        <w:t>A</w:t>
      </w:r>
      <w:r w:rsidRPr="00A74F46">
        <w:rPr>
          <w:rFonts w:eastAsia="Times New Roman" w:cs="Arial"/>
          <w:b/>
          <w:bCs/>
          <w:sz w:val="22"/>
          <w:szCs w:val="22"/>
          <w:lang w:val="es-ES" w:eastAsia="es-ES" w:bidi="ar-SA"/>
        </w:rPr>
        <w:t xml:space="preserve"> ALUMN</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S ESCOLARIZA</w:t>
      </w:r>
      <w:r w:rsidR="007E71F3" w:rsidRPr="00A74F46">
        <w:rPr>
          <w:rFonts w:eastAsia="Times New Roman" w:cs="Arial"/>
          <w:b/>
          <w:bCs/>
          <w:sz w:val="22"/>
          <w:szCs w:val="22"/>
          <w:lang w:val="es-ES" w:eastAsia="es-ES" w:bidi="ar-SA"/>
        </w:rPr>
        <w:t>DOS</w:t>
      </w:r>
      <w:r w:rsidRPr="00A74F46">
        <w:rPr>
          <w:rFonts w:eastAsia="Times New Roman" w:cs="Arial"/>
          <w:b/>
          <w:bCs/>
          <w:sz w:val="22"/>
          <w:szCs w:val="22"/>
          <w:lang w:val="es-ES" w:eastAsia="es-ES" w:bidi="ar-SA"/>
        </w:rPr>
        <w:t xml:space="preserve"> EN CENTR</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S DOCENT</w:t>
      </w:r>
      <w:r w:rsidR="007E71F3" w:rsidRPr="00A74F46">
        <w:rPr>
          <w:rFonts w:eastAsia="Times New Roman" w:cs="Arial"/>
          <w:b/>
          <w:bCs/>
          <w:sz w:val="22"/>
          <w:szCs w:val="22"/>
          <w:lang w:val="es-ES" w:eastAsia="es-ES" w:bidi="ar-SA"/>
        </w:rPr>
        <w:t>E</w:t>
      </w:r>
      <w:r w:rsidRPr="00A74F46">
        <w:rPr>
          <w:rFonts w:eastAsia="Times New Roman" w:cs="Arial"/>
          <w:b/>
          <w:bCs/>
          <w:sz w:val="22"/>
          <w:szCs w:val="22"/>
          <w:lang w:val="es-ES" w:eastAsia="es-ES" w:bidi="ar-SA"/>
        </w:rPr>
        <w:t>S SOST</w:t>
      </w:r>
      <w:r w:rsidR="007E71F3" w:rsidRPr="00A74F46">
        <w:rPr>
          <w:rFonts w:eastAsia="Times New Roman" w:cs="Arial"/>
          <w:b/>
          <w:bCs/>
          <w:sz w:val="22"/>
          <w:szCs w:val="22"/>
          <w:lang w:val="es-ES" w:eastAsia="es-ES" w:bidi="ar-SA"/>
        </w:rPr>
        <w:t>ENIDOS</w:t>
      </w:r>
      <w:r w:rsidRPr="00A74F46">
        <w:rPr>
          <w:rFonts w:eastAsia="Times New Roman" w:cs="Arial"/>
          <w:b/>
          <w:bCs/>
          <w:sz w:val="22"/>
          <w:szCs w:val="22"/>
          <w:lang w:val="es-ES" w:eastAsia="es-ES" w:bidi="ar-SA"/>
        </w:rPr>
        <w:t xml:space="preserve"> </w:t>
      </w:r>
      <w:r w:rsidR="007E71F3" w:rsidRPr="00A74F46">
        <w:rPr>
          <w:rFonts w:eastAsia="Times New Roman" w:cs="Arial"/>
          <w:b/>
          <w:bCs/>
          <w:sz w:val="22"/>
          <w:szCs w:val="22"/>
          <w:lang w:val="es-ES" w:eastAsia="es-ES" w:bidi="ar-SA"/>
        </w:rPr>
        <w:t>CON</w:t>
      </w:r>
      <w:r w:rsidRPr="00A74F46">
        <w:rPr>
          <w:rFonts w:eastAsia="Times New Roman" w:cs="Arial"/>
          <w:b/>
          <w:bCs/>
          <w:sz w:val="22"/>
          <w:szCs w:val="22"/>
          <w:lang w:val="es-ES" w:eastAsia="es-ES" w:bidi="ar-SA"/>
        </w:rPr>
        <w:t xml:space="preserve"> FON</w:t>
      </w:r>
      <w:r w:rsidR="007E71F3" w:rsidRPr="00A74F46">
        <w:rPr>
          <w:rFonts w:eastAsia="Times New Roman" w:cs="Arial"/>
          <w:b/>
          <w:bCs/>
          <w:sz w:val="22"/>
          <w:szCs w:val="22"/>
          <w:lang w:val="es-ES" w:eastAsia="es-ES" w:bidi="ar-SA"/>
        </w:rPr>
        <w:t>DO</w:t>
      </w:r>
      <w:r w:rsidRPr="00A74F46">
        <w:rPr>
          <w:rFonts w:eastAsia="Times New Roman" w:cs="Arial"/>
          <w:b/>
          <w:bCs/>
          <w:sz w:val="22"/>
          <w:szCs w:val="22"/>
          <w:lang w:val="es-ES" w:eastAsia="es-ES" w:bidi="ar-SA"/>
        </w:rPr>
        <w:t>S PÚBLIC</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S DE LA COMARCA DEL PRIORAT P</w:t>
      </w:r>
      <w:r w:rsidR="007E71F3" w:rsidRPr="00A74F46">
        <w:rPr>
          <w:rFonts w:eastAsia="Times New Roman" w:cs="Arial"/>
          <w:b/>
          <w:bCs/>
          <w:sz w:val="22"/>
          <w:szCs w:val="22"/>
          <w:lang w:val="es-ES" w:eastAsia="es-ES" w:bidi="ar-SA"/>
        </w:rPr>
        <w:t xml:space="preserve">ARA </w:t>
      </w:r>
      <w:r w:rsidRPr="00A74F46">
        <w:rPr>
          <w:rFonts w:eastAsia="Times New Roman" w:cs="Arial"/>
          <w:b/>
          <w:bCs/>
          <w:sz w:val="22"/>
          <w:szCs w:val="22"/>
          <w:lang w:val="es-ES" w:eastAsia="es-ES" w:bidi="ar-SA"/>
        </w:rPr>
        <w:t>EL CURS</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 xml:space="preserve"> 2026/2027</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es-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es-ES" w:bidi="ar-SA"/>
        </w:rPr>
      </w:pPr>
      <w:r w:rsidRPr="00A74F46">
        <w:rPr>
          <w:rFonts w:eastAsia="Times New Roman" w:cs="Arial"/>
          <w:b/>
          <w:bCs/>
          <w:sz w:val="22"/>
          <w:szCs w:val="22"/>
          <w:lang w:val="es-ES" w:eastAsia="es-ES" w:bidi="ar-SA"/>
        </w:rPr>
        <w:t>1a. OBJET</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w:t>
      </w:r>
    </w:p>
    <w:p w:rsidR="00F650E6"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es-ES" w:bidi="ar-SA"/>
        </w:rPr>
      </w:pPr>
      <w:r w:rsidRPr="00A74F46">
        <w:rPr>
          <w:rFonts w:eastAsia="Times New Roman" w:cs="Arial"/>
          <w:sz w:val="22"/>
          <w:szCs w:val="22"/>
          <w:lang w:val="es-ES" w:eastAsia="es-ES" w:bidi="ar-SA"/>
        </w:rPr>
        <w:t>El objeto de estas bases es regular la concesión de ayudas individuales de desplazamiento para necesidades geográficas, de acuerdo con la disposición presupuestaria, para los alumnos de educación infantil de segundo ciclo, educación primaria y educación secundaria obligatoria de la comarca del Priorat, para garantizar el principio de igualdad de oportunidades en relación con las personas geográficas y promover acciones de carácter compensatorio.</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es-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es-ES" w:bidi="ar-SA"/>
        </w:rPr>
      </w:pPr>
      <w:r w:rsidRPr="00A74F46">
        <w:rPr>
          <w:rFonts w:eastAsia="Times New Roman" w:cs="Arial"/>
          <w:b/>
          <w:bCs/>
          <w:sz w:val="22"/>
          <w:szCs w:val="22"/>
          <w:lang w:val="es-ES" w:eastAsia="es-ES" w:bidi="ar-SA"/>
        </w:rPr>
        <w:t>2a. BENEFICIARI</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 xml:space="preserve">S </w:t>
      </w:r>
      <w:r w:rsidR="007E71F3" w:rsidRPr="00A74F46">
        <w:rPr>
          <w:rFonts w:eastAsia="Times New Roman" w:cs="Arial"/>
          <w:b/>
          <w:bCs/>
          <w:sz w:val="22"/>
          <w:szCs w:val="22"/>
          <w:lang w:val="es-ES" w:eastAsia="es-ES" w:bidi="ar-SA"/>
        </w:rPr>
        <w:t>Y</w:t>
      </w:r>
      <w:r w:rsidRPr="00A74F46">
        <w:rPr>
          <w:rFonts w:eastAsia="Times New Roman" w:cs="Arial"/>
          <w:b/>
          <w:bCs/>
          <w:sz w:val="22"/>
          <w:szCs w:val="22"/>
          <w:lang w:val="es-ES" w:eastAsia="es-ES" w:bidi="ar-SA"/>
        </w:rPr>
        <w:t xml:space="preserve"> REQUISIT</w:t>
      </w:r>
      <w:r w:rsidR="007E71F3" w:rsidRPr="00A74F46">
        <w:rPr>
          <w:rFonts w:eastAsia="Times New Roman" w:cs="Arial"/>
          <w:b/>
          <w:bCs/>
          <w:sz w:val="22"/>
          <w:szCs w:val="22"/>
          <w:lang w:val="es-ES" w:eastAsia="es-ES" w:bidi="ar-SA"/>
        </w:rPr>
        <w:t>O</w:t>
      </w:r>
      <w:r w:rsidRPr="00A74F46">
        <w:rPr>
          <w:rFonts w:eastAsia="Times New Roman" w:cs="Arial"/>
          <w:b/>
          <w:bCs/>
          <w:sz w:val="22"/>
          <w:szCs w:val="22"/>
          <w:lang w:val="es-ES" w:eastAsia="es-ES" w:bidi="ar-SA"/>
        </w:rPr>
        <w:t>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es-ES" w:bidi="ar-SA"/>
        </w:rPr>
      </w:pPr>
      <w:r w:rsidRPr="00A74F46">
        <w:rPr>
          <w:rFonts w:eastAsia="Times New Roman" w:cs="Arial"/>
          <w:sz w:val="22"/>
          <w:szCs w:val="22"/>
          <w:lang w:val="es-ES" w:eastAsia="es-ES" w:bidi="ar-SA"/>
        </w:rPr>
        <w:t>Podrá solicitar la ayuda individual de desplazamiento escolar al alumnado que reúna los siguientes requisitos:</w:t>
      </w:r>
    </w:p>
    <w:p w:rsidR="00F650E6"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es-ES" w:bidi="ar-SA"/>
        </w:rPr>
        <w:t>- Estar matriculado en un centro educativo de la comarca del Priorat, sostenido con fondos públicos de Cataluña, en los cursos de segundo y tercero de las enseñanzas de primer ciclo de infantil, en aquellas escuelas de titularidad de la Generalidad donde se haya implantado, y cualquiera de los cursos de las enseñanzas de segundo ciclo de educación infantil y de enseñanzas obligatorias, durante el curso correspondiente a la convocatoria.</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Estas ayudas tienen la característica esencial de ser ayudas están destinadas a garantizar el derecho a la educación (art. 27 de la Constitución Española). Y su importe máximo está muy por debajo de 3.000 euros por año y beneficiario.</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7E71F3"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3a. CRITERI</w:t>
      </w:r>
      <w:r w:rsidR="007E71F3" w:rsidRPr="00A74F46">
        <w:rPr>
          <w:rFonts w:eastAsia="Times New Roman" w:cs="Arial"/>
          <w:b/>
          <w:bCs/>
          <w:sz w:val="22"/>
          <w:szCs w:val="22"/>
          <w:lang w:val="es-ES" w:eastAsia="ca-ES" w:bidi="ar-SA"/>
        </w:rPr>
        <w:t>O</w:t>
      </w:r>
      <w:r w:rsidRPr="00A74F46">
        <w:rPr>
          <w:rFonts w:eastAsia="Times New Roman" w:cs="Arial"/>
          <w:b/>
          <w:bCs/>
          <w:sz w:val="22"/>
          <w:szCs w:val="22"/>
          <w:lang w:val="es-ES" w:eastAsia="ca-ES" w:bidi="ar-SA"/>
        </w:rPr>
        <w:t>S P</w:t>
      </w:r>
      <w:r w:rsidR="007E71F3" w:rsidRPr="00A74F46">
        <w:rPr>
          <w:rFonts w:eastAsia="Times New Roman" w:cs="Arial"/>
          <w:b/>
          <w:bCs/>
          <w:sz w:val="22"/>
          <w:szCs w:val="22"/>
          <w:lang w:val="es-ES" w:eastAsia="ca-ES" w:bidi="ar-SA"/>
        </w:rPr>
        <w:t>A</w:t>
      </w:r>
      <w:r w:rsidRPr="00A74F46">
        <w:rPr>
          <w:rFonts w:eastAsia="Times New Roman" w:cs="Arial"/>
          <w:b/>
          <w:bCs/>
          <w:sz w:val="22"/>
          <w:szCs w:val="22"/>
          <w:lang w:val="es-ES" w:eastAsia="ca-ES" w:bidi="ar-SA"/>
        </w:rPr>
        <w:t>R</w:t>
      </w:r>
      <w:r w:rsidR="007E71F3" w:rsidRPr="00A74F46">
        <w:rPr>
          <w:rFonts w:eastAsia="Times New Roman" w:cs="Arial"/>
          <w:b/>
          <w:bCs/>
          <w:sz w:val="22"/>
          <w:szCs w:val="22"/>
          <w:lang w:val="es-ES" w:eastAsia="ca-ES" w:bidi="ar-SA"/>
        </w:rPr>
        <w:t>A</w:t>
      </w:r>
      <w:r w:rsidRPr="00A74F46">
        <w:rPr>
          <w:rFonts w:eastAsia="Times New Roman" w:cs="Arial"/>
          <w:b/>
          <w:bCs/>
          <w:sz w:val="22"/>
          <w:szCs w:val="22"/>
          <w:lang w:val="es-ES" w:eastAsia="ca-ES" w:bidi="ar-SA"/>
        </w:rPr>
        <w:t xml:space="preserve"> </w:t>
      </w:r>
      <w:r w:rsidR="007E71F3" w:rsidRPr="00A74F46">
        <w:rPr>
          <w:rFonts w:eastAsia="Times New Roman" w:cs="Arial"/>
          <w:b/>
          <w:bCs/>
          <w:sz w:val="22"/>
          <w:szCs w:val="22"/>
          <w:lang w:val="es-ES" w:eastAsia="ca-ES" w:bidi="ar-SA"/>
        </w:rPr>
        <w:t xml:space="preserve">EL OTORGAMIENTO DE </w:t>
      </w:r>
      <w:r w:rsidRPr="00A74F46">
        <w:rPr>
          <w:rFonts w:eastAsia="Times New Roman" w:cs="Arial"/>
          <w:b/>
          <w:bCs/>
          <w:sz w:val="22"/>
          <w:szCs w:val="22"/>
          <w:lang w:val="es-ES" w:eastAsia="ca-ES" w:bidi="ar-SA"/>
        </w:rPr>
        <w:t>A</w:t>
      </w:r>
      <w:r w:rsidR="007E71F3" w:rsidRPr="00A74F46">
        <w:rPr>
          <w:rFonts w:eastAsia="Times New Roman" w:cs="Arial"/>
          <w:b/>
          <w:bCs/>
          <w:sz w:val="22"/>
          <w:szCs w:val="22"/>
          <w:lang w:val="es-ES" w:eastAsia="ca-ES" w:bidi="ar-SA"/>
        </w:rPr>
        <w:t>YUDAS</w:t>
      </w:r>
      <w:r w:rsidRPr="00A74F46">
        <w:rPr>
          <w:rFonts w:eastAsia="Times New Roman" w:cs="Arial"/>
          <w:b/>
          <w:bCs/>
          <w:sz w:val="22"/>
          <w:szCs w:val="22"/>
          <w:lang w:val="es-ES" w:eastAsia="ca-ES" w:bidi="ar-SA"/>
        </w:rPr>
        <w:t xml:space="preserve"> INDIVIDUAL</w:t>
      </w:r>
      <w:r w:rsidR="007E71F3" w:rsidRPr="00A74F46">
        <w:rPr>
          <w:rFonts w:eastAsia="Times New Roman" w:cs="Arial"/>
          <w:b/>
          <w:bCs/>
          <w:sz w:val="22"/>
          <w:szCs w:val="22"/>
          <w:lang w:val="es-ES" w:eastAsia="ca-ES" w:bidi="ar-SA"/>
        </w:rPr>
        <w:t>E</w:t>
      </w:r>
      <w:r w:rsidRPr="00A74F46">
        <w:rPr>
          <w:rFonts w:eastAsia="Times New Roman" w:cs="Arial"/>
          <w:b/>
          <w:bCs/>
          <w:sz w:val="22"/>
          <w:szCs w:val="22"/>
          <w:lang w:val="es-ES" w:eastAsia="ca-ES" w:bidi="ar-SA"/>
        </w:rPr>
        <w:t>S DE DESPLA</w:t>
      </w:r>
      <w:r w:rsidR="007E71F3" w:rsidRPr="00A74F46">
        <w:rPr>
          <w:rFonts w:eastAsia="Times New Roman" w:cs="Arial"/>
          <w:b/>
          <w:bCs/>
          <w:sz w:val="22"/>
          <w:szCs w:val="22"/>
          <w:lang w:val="es-ES" w:eastAsia="ca-ES" w:bidi="ar-SA"/>
        </w:rPr>
        <w:t>ZAMIENTO</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F650E6">
      <w:pPr>
        <w:widowControl/>
        <w:suppressAutoHyphens w:val="0"/>
        <w:autoSpaceDE w:val="0"/>
        <w:autoSpaceDN w:val="0"/>
        <w:adjustRightInd w:val="0"/>
        <w:spacing w:line="276" w:lineRule="auto"/>
        <w:jc w:val="both"/>
        <w:rPr>
          <w:rFonts w:eastAsia="Times New Roman" w:cs="Arial"/>
          <w:sz w:val="22"/>
          <w:szCs w:val="22"/>
          <w:lang w:val="es-ES" w:eastAsia="es-ES" w:bidi="ar-SA"/>
        </w:rPr>
      </w:pPr>
      <w:r w:rsidRPr="00A74F46">
        <w:rPr>
          <w:rFonts w:eastAsia="Times New Roman" w:cs="Arial"/>
          <w:sz w:val="22"/>
          <w:szCs w:val="22"/>
          <w:lang w:val="es-ES" w:eastAsia="ca-ES" w:bidi="ar-SA"/>
        </w:rPr>
        <w:t>Los criterios para el otorgamiento de las ayudas individuales de desplazamiento obligatorias (Decreto 161/1996, art. 1a y 1b) son: será beneficiario el alumnado escolarizado en los cursos de segundo y tercero de las enseñanzas de primer ciclo de infantil, en aquellas escuelas de titularidad de la Generalidad donde se haya implantado, y cualquiera de los cursos de las enseñanzas de educación y no disponga de oferta educativa en su municipio y deba desplazarse forzosamente, siempre y cuando se escolarice en un centro escolar de la comarca sostenidos con fondos públicos de acuerdo con el mapa escolar del Priorat, y en el que el Consejo Comarcal del Priorat, no ha establecido el servicio de transporte escolar colectivo.</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es-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val="es-ES" w:eastAsia="ca-ES" w:bidi="ar-SA"/>
        </w:rPr>
      </w:pPr>
      <w:r w:rsidRPr="00A74F46">
        <w:rPr>
          <w:rFonts w:eastAsia="Times New Roman" w:cs="Arial"/>
          <w:b/>
          <w:bCs/>
          <w:color w:val="000000"/>
          <w:sz w:val="22"/>
          <w:szCs w:val="22"/>
          <w:lang w:val="es-ES" w:eastAsia="ca-ES" w:bidi="ar-SA"/>
        </w:rPr>
        <w:t>4a. PRESENTACIÓ</w:t>
      </w:r>
      <w:r w:rsidR="007E71F3" w:rsidRPr="00A74F46">
        <w:rPr>
          <w:rFonts w:eastAsia="Times New Roman" w:cs="Arial"/>
          <w:b/>
          <w:bCs/>
          <w:color w:val="000000"/>
          <w:sz w:val="22"/>
          <w:szCs w:val="22"/>
          <w:lang w:val="es-ES" w:eastAsia="ca-ES" w:bidi="ar-SA"/>
        </w:rPr>
        <w:t>N</w:t>
      </w:r>
      <w:r w:rsidRPr="00A74F46">
        <w:rPr>
          <w:rFonts w:eastAsia="Times New Roman" w:cs="Arial"/>
          <w:b/>
          <w:bCs/>
          <w:color w:val="000000"/>
          <w:sz w:val="22"/>
          <w:szCs w:val="22"/>
          <w:lang w:val="es-ES" w:eastAsia="ca-ES" w:bidi="ar-SA"/>
        </w:rPr>
        <w:t xml:space="preserve"> DE SOLICITUD</w:t>
      </w:r>
      <w:r w:rsidR="007E71F3" w:rsidRPr="00A74F46">
        <w:rPr>
          <w:rFonts w:eastAsia="Times New Roman" w:cs="Arial"/>
          <w:b/>
          <w:bCs/>
          <w:color w:val="000000"/>
          <w:sz w:val="22"/>
          <w:szCs w:val="22"/>
          <w:lang w:val="es-ES" w:eastAsia="ca-ES" w:bidi="ar-SA"/>
        </w:rPr>
        <w:t>E</w:t>
      </w:r>
      <w:r w:rsidRPr="00A74F46">
        <w:rPr>
          <w:rFonts w:eastAsia="Times New Roman" w:cs="Arial"/>
          <w:b/>
          <w:bCs/>
          <w:color w:val="000000"/>
          <w:sz w:val="22"/>
          <w:szCs w:val="22"/>
          <w:lang w:val="es-ES" w:eastAsia="ca-ES" w:bidi="ar-SA"/>
        </w:rPr>
        <w:t>S</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Las familias interesadas podrán presentar las solicitudes en impreso normalizado (anexo I) vía telemática a través de la sede electrónica de Consejo Comarcal del Priorat, o en el centro escolar de referencia a través de los canales que establezca el mismo centro escolar.</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El centro docente presentará en el Consejo Comarcal del Priorat una relación con las solicitudes presentadas por las familias. Preferentemente, las solicitudes serán presentadas en el Consejo Comarcal del Priorat a través del portal de trámites y gestiones online de la web www.priorat.cat.</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Las solicitudes de las ayudas serán presentadas por el padre/madre o tutor en la escuela donde esté escolarizado el hijo/a beneficiario/a.</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p>
    <w:p w:rsidR="00F650E6" w:rsidRPr="00A74F46" w:rsidRDefault="007E71F3" w:rsidP="007E71F3">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color w:val="000000"/>
          <w:sz w:val="22"/>
          <w:szCs w:val="22"/>
          <w:lang w:val="es-ES" w:eastAsia="ca-ES" w:bidi="ar-SA"/>
        </w:rPr>
        <w:t>Los beneficiarios de las ayudas son los alumnos. En caso de que el alumno/a beneficiario de la ayuda no disponga de DNI/NIF/NIE se informará como beneficiario de la ayuda al Ministerio de Hacienda y Función Pública ya la Agencia Tributaria, a la persona que firma la solicitud.</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5a. IMPORT</w:t>
      </w:r>
      <w:r w:rsidR="007E71F3" w:rsidRPr="00A74F46">
        <w:rPr>
          <w:rFonts w:eastAsia="Times New Roman" w:cs="Arial"/>
          <w:b/>
          <w:bCs/>
          <w:sz w:val="22"/>
          <w:szCs w:val="22"/>
          <w:lang w:val="es-ES" w:eastAsia="ca-ES" w:bidi="ar-SA"/>
        </w:rPr>
        <w:t>E</w:t>
      </w:r>
      <w:r w:rsidRPr="00A74F46">
        <w:rPr>
          <w:rFonts w:eastAsia="Times New Roman" w:cs="Arial"/>
          <w:b/>
          <w:bCs/>
          <w:sz w:val="22"/>
          <w:szCs w:val="22"/>
          <w:lang w:val="es-ES" w:eastAsia="ca-ES" w:bidi="ar-SA"/>
        </w:rPr>
        <w:t>S DE</w:t>
      </w:r>
      <w:r w:rsidR="007E71F3" w:rsidRPr="00A74F46">
        <w:rPr>
          <w:rFonts w:eastAsia="Times New Roman" w:cs="Arial"/>
          <w:b/>
          <w:bCs/>
          <w:sz w:val="22"/>
          <w:szCs w:val="22"/>
          <w:lang w:val="es-ES" w:eastAsia="ca-ES" w:bidi="ar-SA"/>
        </w:rPr>
        <w:t xml:space="preserve"> </w:t>
      </w:r>
      <w:r w:rsidRPr="00A74F46">
        <w:rPr>
          <w:rFonts w:eastAsia="Times New Roman" w:cs="Arial"/>
          <w:b/>
          <w:bCs/>
          <w:sz w:val="22"/>
          <w:szCs w:val="22"/>
          <w:lang w:val="es-ES" w:eastAsia="ca-ES" w:bidi="ar-SA"/>
        </w:rPr>
        <w:t>L</w:t>
      </w:r>
      <w:r w:rsidR="007E71F3" w:rsidRPr="00A74F46">
        <w:rPr>
          <w:rFonts w:eastAsia="Times New Roman" w:cs="Arial"/>
          <w:b/>
          <w:bCs/>
          <w:sz w:val="22"/>
          <w:szCs w:val="22"/>
          <w:lang w:val="es-ES" w:eastAsia="ca-ES" w:bidi="ar-SA"/>
        </w:rPr>
        <w:t>A</w:t>
      </w:r>
      <w:r w:rsidRPr="00A74F46">
        <w:rPr>
          <w:rFonts w:eastAsia="Times New Roman" w:cs="Arial"/>
          <w:b/>
          <w:bCs/>
          <w:sz w:val="22"/>
          <w:szCs w:val="22"/>
          <w:lang w:val="es-ES" w:eastAsia="ca-ES" w:bidi="ar-SA"/>
        </w:rPr>
        <w:t>S A</w:t>
      </w:r>
      <w:r w:rsidR="007E71F3" w:rsidRPr="00A74F46">
        <w:rPr>
          <w:rFonts w:eastAsia="Times New Roman" w:cs="Arial"/>
          <w:b/>
          <w:bCs/>
          <w:sz w:val="22"/>
          <w:szCs w:val="22"/>
          <w:lang w:val="es-ES" w:eastAsia="ca-ES" w:bidi="ar-SA"/>
        </w:rPr>
        <w:t>YUDAS</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r w:rsidRPr="00A74F46">
        <w:rPr>
          <w:rFonts w:eastAsia="Times New Roman" w:cs="Arial"/>
          <w:bCs/>
          <w:sz w:val="22"/>
          <w:szCs w:val="22"/>
          <w:lang w:val="es-ES" w:eastAsia="ca-ES" w:bidi="ar-SA"/>
        </w:rPr>
        <w:t>Dado que sólo hay 1 municipio donde no se ha organizado por parte del Consejo Comarcal del Priorat el servicio de transporte escolar colectivo, los importes que se otorgarán serán los siguientes: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r w:rsidRPr="00A74F46">
        <w:rPr>
          <w:rFonts w:eastAsia="Times New Roman" w:cs="Arial"/>
          <w:bCs/>
          <w:sz w:val="22"/>
          <w:szCs w:val="22"/>
          <w:lang w:val="es-ES" w:eastAsia="ca-ES" w:bidi="ar-SA"/>
        </w:rPr>
        <w:t>- Alumnos con municipio de origen La Bisbal de Montsant, y destino escuela Montsant de Margalef, importe máximo de la ayuda 1.000,00 euros/curso.</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r w:rsidRPr="00A74F46">
        <w:rPr>
          <w:rFonts w:eastAsia="Times New Roman" w:cs="Arial"/>
          <w:bCs/>
          <w:sz w:val="22"/>
          <w:szCs w:val="22"/>
          <w:lang w:val="es-ES" w:eastAsia="ca-ES" w:bidi="ar-SA"/>
        </w:rPr>
        <w:t>- Alumnos con municipio de origen Arbolí, y destino Instituto Escola Corbatera de Cornudella de Montsant, importe máximo de la ayuda 1.000,00 euros/curso.</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bCs/>
          <w:sz w:val="22"/>
          <w:szCs w:val="22"/>
          <w:lang w:val="es-ES" w:eastAsia="ca-ES" w:bidi="ar-SA"/>
        </w:rPr>
      </w:pPr>
      <w:r w:rsidRPr="00A74F46">
        <w:rPr>
          <w:rFonts w:eastAsia="Times New Roman" w:cs="Arial"/>
          <w:bCs/>
          <w:sz w:val="22"/>
          <w:szCs w:val="22"/>
          <w:lang w:val="es-ES" w:eastAsia="ca-ES" w:bidi="ar-SA"/>
        </w:rPr>
        <w:t>En el supuesto de que se verifique que los días de desplazamiento sean inferiores a los días lectivos</w:t>
      </w:r>
    </w:p>
    <w:p w:rsidR="00F650E6"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bCs/>
          <w:sz w:val="22"/>
          <w:szCs w:val="22"/>
          <w:lang w:val="es-ES" w:eastAsia="ca-ES" w:bidi="ar-SA"/>
        </w:rPr>
        <w:t>del curso escolar, la ayuda se reducirá proporcionalmente. El importe de la ayuda es por familia y por curso escolar.</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 xml:space="preserve">6a. </w:t>
      </w:r>
      <w:r w:rsidR="007E71F3" w:rsidRPr="00A74F46">
        <w:rPr>
          <w:rFonts w:eastAsia="Times New Roman" w:cs="Arial"/>
          <w:b/>
          <w:bCs/>
          <w:sz w:val="22"/>
          <w:szCs w:val="22"/>
          <w:lang w:val="es-ES" w:eastAsia="ca-ES" w:bidi="ar-SA"/>
        </w:rPr>
        <w:t>OTORGAMIENTO</w:t>
      </w:r>
      <w:r w:rsidRPr="00A74F46">
        <w:rPr>
          <w:rFonts w:eastAsia="Times New Roman" w:cs="Arial"/>
          <w:b/>
          <w:bCs/>
          <w:sz w:val="22"/>
          <w:szCs w:val="22"/>
          <w:lang w:val="es-ES" w:eastAsia="ca-ES" w:bidi="ar-SA"/>
        </w:rPr>
        <w:t xml:space="preserve"> DE</w:t>
      </w:r>
      <w:r w:rsidR="007E71F3" w:rsidRPr="00A74F46">
        <w:rPr>
          <w:rFonts w:eastAsia="Times New Roman" w:cs="Arial"/>
          <w:b/>
          <w:bCs/>
          <w:sz w:val="22"/>
          <w:szCs w:val="22"/>
          <w:lang w:val="es-ES" w:eastAsia="ca-ES" w:bidi="ar-SA"/>
        </w:rPr>
        <w:t xml:space="preserve"> </w:t>
      </w:r>
      <w:r w:rsidRPr="00A74F46">
        <w:rPr>
          <w:rFonts w:eastAsia="Times New Roman" w:cs="Arial"/>
          <w:b/>
          <w:bCs/>
          <w:sz w:val="22"/>
          <w:szCs w:val="22"/>
          <w:lang w:val="es-ES" w:eastAsia="ca-ES" w:bidi="ar-SA"/>
        </w:rPr>
        <w:t>L</w:t>
      </w:r>
      <w:r w:rsidR="007E71F3" w:rsidRPr="00A74F46">
        <w:rPr>
          <w:rFonts w:eastAsia="Times New Roman" w:cs="Arial"/>
          <w:b/>
          <w:bCs/>
          <w:sz w:val="22"/>
          <w:szCs w:val="22"/>
          <w:lang w:val="es-ES" w:eastAsia="ca-ES" w:bidi="ar-SA"/>
        </w:rPr>
        <w:t>A</w:t>
      </w:r>
      <w:r w:rsidRPr="00A74F46">
        <w:rPr>
          <w:rFonts w:eastAsia="Times New Roman" w:cs="Arial"/>
          <w:b/>
          <w:bCs/>
          <w:sz w:val="22"/>
          <w:szCs w:val="22"/>
          <w:lang w:val="es-ES" w:eastAsia="ca-ES" w:bidi="ar-SA"/>
        </w:rPr>
        <w:t>S A</w:t>
      </w:r>
      <w:r w:rsidR="007E71F3" w:rsidRPr="00A74F46">
        <w:rPr>
          <w:rFonts w:eastAsia="Times New Roman" w:cs="Arial"/>
          <w:b/>
          <w:bCs/>
          <w:sz w:val="22"/>
          <w:szCs w:val="22"/>
          <w:lang w:val="es-ES" w:eastAsia="ca-ES" w:bidi="ar-SA"/>
        </w:rPr>
        <w:t>YUDAS</w:t>
      </w:r>
      <w:r w:rsidRPr="00A74F46">
        <w:rPr>
          <w:rFonts w:eastAsia="Times New Roman" w:cs="Arial"/>
          <w:b/>
          <w:bCs/>
          <w:sz w:val="22"/>
          <w:szCs w:val="22"/>
          <w:lang w:val="es-ES" w:eastAsia="ca-ES" w:bidi="ar-SA"/>
        </w:rPr>
        <w:t xml:space="preserve"> INDIVIDUAL</w:t>
      </w:r>
      <w:r w:rsidR="007E71F3" w:rsidRPr="00A74F46">
        <w:rPr>
          <w:rFonts w:eastAsia="Times New Roman" w:cs="Arial"/>
          <w:b/>
          <w:bCs/>
          <w:sz w:val="22"/>
          <w:szCs w:val="22"/>
          <w:lang w:val="es-ES" w:eastAsia="ca-ES" w:bidi="ar-SA"/>
        </w:rPr>
        <w:t>E</w:t>
      </w:r>
      <w:r w:rsidRPr="00A74F46">
        <w:rPr>
          <w:rFonts w:eastAsia="Times New Roman" w:cs="Arial"/>
          <w:b/>
          <w:bCs/>
          <w:sz w:val="22"/>
          <w:szCs w:val="22"/>
          <w:lang w:val="es-ES" w:eastAsia="ca-ES" w:bidi="ar-SA"/>
        </w:rPr>
        <w:t>S DE DESPLA</w:t>
      </w:r>
      <w:r w:rsidR="007E71F3" w:rsidRPr="00A74F46">
        <w:rPr>
          <w:rFonts w:eastAsia="Times New Roman" w:cs="Arial"/>
          <w:b/>
          <w:bCs/>
          <w:sz w:val="22"/>
          <w:szCs w:val="22"/>
          <w:lang w:val="es-ES" w:eastAsia="ca-ES" w:bidi="ar-SA"/>
        </w:rPr>
        <w:t>ZAMIENTO</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procedimiento de concesión de las ayudas reguladas en las presentes bases reguladoras será el</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concurrencia no competitiva en modalidad de concesión directa.</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Estas ayudas de desplazamiento se clasifican como subvenciones directas previstas en el artículo 22.2.c) de la Ley General de Subvenciones (LGS), que determina que se pueden conceder de forma directa las subvenciones en las que se acredite razones de interés público, social, económico y humanitario. Estas ayudas individuales de desplazamiento tienen como finalidad garantizar el derecho a la educación y la cobertura de las necesidades sociales de los alumnos de educación obligatoria y segundo ciclo de educación infantil escolarizados en centros docentes sostenidos con fondos públicos.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procedimiento se justifica al preverse la existencia de una pluralidad de potenciales beneficiarios, sin que exista la voluntad de fijar orden de prelación entre ellos debido a que las ayudas se concederán a todos los alumnos que cumplan los requisitos establecidos.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extracto de la convocatoria que regirá este procedimiento se publicará, a través de la Base de Datos Nacional de Subvenciones, en el Boletín Oficial de la Provincia de Tarragona.</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 instrucción del procedimiento para el otorgamiento de las subvenciones previstas en estas bases corresponde al/la técnico/a responsable de Educación del Consejo Comarcal del Priorat, que emitirá informe sobre la valoración de las solicitudes.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órgano competente para la concesión o denegación de las ayudas, según proceda, es la Junta de Gobierno.</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Consejo comarcal del Priorat notificará el acuerdo que se adopte a la dirección del centro docente, ya los beneficiarios de la ayuda, donde se indicará el otorgamiento o denegación de las ayudas solicitadas y el importe de cada ayuda. La dirección del centro notificará el otorgamiento o denegación de la ayuda a los padres o tutores de los alumnos.</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7a.- JUSTIFICACIÓ</w:t>
      </w:r>
      <w:r w:rsidR="007E71F3" w:rsidRPr="00A74F46">
        <w:rPr>
          <w:rFonts w:eastAsia="Times New Roman" w:cs="Arial"/>
          <w:b/>
          <w:bCs/>
          <w:sz w:val="22"/>
          <w:szCs w:val="22"/>
          <w:lang w:val="es-ES" w:eastAsia="ca-ES" w:bidi="ar-SA"/>
        </w:rPr>
        <w:t>N</w:t>
      </w:r>
      <w:r w:rsidRPr="00A74F46">
        <w:rPr>
          <w:rFonts w:eastAsia="Times New Roman" w:cs="Arial"/>
          <w:b/>
          <w:bCs/>
          <w:sz w:val="22"/>
          <w:szCs w:val="22"/>
          <w:lang w:val="es-ES" w:eastAsia="ca-ES" w:bidi="ar-SA"/>
        </w:rPr>
        <w:t xml:space="preserve"> </w:t>
      </w:r>
      <w:r w:rsidR="007E71F3" w:rsidRPr="00A74F46">
        <w:rPr>
          <w:rFonts w:eastAsia="Times New Roman" w:cs="Arial"/>
          <w:b/>
          <w:bCs/>
          <w:sz w:val="22"/>
          <w:szCs w:val="22"/>
          <w:lang w:val="es-ES" w:eastAsia="ca-ES" w:bidi="ar-SA"/>
        </w:rPr>
        <w:t>Y</w:t>
      </w:r>
      <w:r w:rsidRPr="00A74F46">
        <w:rPr>
          <w:rFonts w:eastAsia="Times New Roman" w:cs="Arial"/>
          <w:b/>
          <w:bCs/>
          <w:sz w:val="22"/>
          <w:szCs w:val="22"/>
          <w:lang w:val="es-ES" w:eastAsia="ca-ES" w:bidi="ar-SA"/>
        </w:rPr>
        <w:t xml:space="preserve"> PAG</w:t>
      </w:r>
      <w:r w:rsidR="007E71F3" w:rsidRPr="00A74F46">
        <w:rPr>
          <w:rFonts w:eastAsia="Times New Roman" w:cs="Arial"/>
          <w:b/>
          <w:bCs/>
          <w:sz w:val="22"/>
          <w:szCs w:val="22"/>
          <w:lang w:val="es-ES" w:eastAsia="ca-ES" w:bidi="ar-SA"/>
        </w:rPr>
        <w:t>O</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 justificación y el consiguiente pago de las ayudas individuales de desplazamiento se hará de la siguiente forma:</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director/a del centro docente deberá presentar el modelo de justificación normalizado (anexo II), en el que certificará que el alumno/a beneficiario/a ha asistido al centro docente todo el curso escolar o indicando qué período.</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7E71F3">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sz w:val="22"/>
          <w:szCs w:val="22"/>
          <w:lang w:val="es-ES" w:eastAsia="ca-ES" w:bidi="ar-SA"/>
        </w:rPr>
        <w:t>El Consejo Comarcal del Priorat deberá aprobar la justificación y a continuación se podrá proceder al pago directamente al beneficiario, mediante transferencia bancaria a la entidad que éstos designen.</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8a. SUPERVISIÓ</w:t>
      </w:r>
      <w:r w:rsidR="007E71F3" w:rsidRPr="00A74F46">
        <w:rPr>
          <w:rFonts w:eastAsia="Times New Roman" w:cs="Arial"/>
          <w:b/>
          <w:bCs/>
          <w:sz w:val="22"/>
          <w:szCs w:val="22"/>
          <w:lang w:val="es-ES" w:eastAsia="ca-ES" w:bidi="ar-SA"/>
        </w:rPr>
        <w:t>N</w:t>
      </w:r>
      <w:r w:rsidRPr="00A74F46">
        <w:rPr>
          <w:rFonts w:eastAsia="Times New Roman" w:cs="Arial"/>
          <w:b/>
          <w:bCs/>
          <w:sz w:val="22"/>
          <w:szCs w:val="22"/>
          <w:lang w:val="es-ES" w:eastAsia="ca-ES" w:bidi="ar-SA"/>
        </w:rPr>
        <w:t xml:space="preserve"> DE L</w:t>
      </w:r>
      <w:r w:rsidR="007E71F3" w:rsidRPr="00A74F46">
        <w:rPr>
          <w:rFonts w:eastAsia="Times New Roman" w:cs="Arial"/>
          <w:b/>
          <w:bCs/>
          <w:sz w:val="22"/>
          <w:szCs w:val="22"/>
          <w:lang w:val="es-ES" w:eastAsia="ca-ES" w:bidi="ar-SA"/>
        </w:rPr>
        <w:t xml:space="preserve">A </w:t>
      </w:r>
      <w:r w:rsidRPr="00A74F46">
        <w:rPr>
          <w:rFonts w:eastAsia="Times New Roman" w:cs="Arial"/>
          <w:b/>
          <w:bCs/>
          <w:sz w:val="22"/>
          <w:szCs w:val="22"/>
          <w:lang w:val="es-ES" w:eastAsia="ca-ES" w:bidi="ar-SA"/>
        </w:rPr>
        <w:t>ADMINISTRACIÓ</w:t>
      </w:r>
      <w:r w:rsidR="007E71F3" w:rsidRPr="00A74F46">
        <w:rPr>
          <w:rFonts w:eastAsia="Times New Roman" w:cs="Arial"/>
          <w:b/>
          <w:bCs/>
          <w:sz w:val="22"/>
          <w:szCs w:val="22"/>
          <w:lang w:val="es-ES" w:eastAsia="ca-ES" w:bidi="ar-SA"/>
        </w:rPr>
        <w:t>N</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sz w:val="22"/>
          <w:szCs w:val="22"/>
          <w:lang w:val="es-ES" w:eastAsia="ca-ES" w:bidi="ar-SA"/>
        </w:rPr>
        <w:t>El Consejo Comarcal del Priorat, por medio del servicio de Educación comprobará el uso correcto de las ayudas otorgadas. Durante todo el curso escolar se reserva el derecho de verificar los datos justificados en la solicitud de la ayuda y proceder a la revocación total o parcial de la ayuda otorgada en caso de que se detecte la ocultación o falsedad de datos.</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9a. DENEGACIÓ</w:t>
      </w:r>
      <w:r w:rsidR="007E71F3" w:rsidRPr="00A74F46">
        <w:rPr>
          <w:rFonts w:eastAsia="Times New Roman" w:cs="Arial"/>
          <w:b/>
          <w:bCs/>
          <w:sz w:val="22"/>
          <w:szCs w:val="22"/>
          <w:lang w:val="es-ES" w:eastAsia="ca-ES" w:bidi="ar-SA"/>
        </w:rPr>
        <w:t>N</w:t>
      </w:r>
      <w:r w:rsidRPr="00A74F46">
        <w:rPr>
          <w:rFonts w:eastAsia="Times New Roman" w:cs="Arial"/>
          <w:b/>
          <w:bCs/>
          <w:sz w:val="22"/>
          <w:szCs w:val="22"/>
          <w:lang w:val="es-ES" w:eastAsia="ca-ES" w:bidi="ar-SA"/>
        </w:rPr>
        <w:t>, MODIFICACIÓ</w:t>
      </w:r>
      <w:r w:rsidR="007E71F3" w:rsidRPr="00A74F46">
        <w:rPr>
          <w:rFonts w:eastAsia="Times New Roman" w:cs="Arial"/>
          <w:b/>
          <w:bCs/>
          <w:sz w:val="22"/>
          <w:szCs w:val="22"/>
          <w:lang w:val="es-ES" w:eastAsia="ca-ES" w:bidi="ar-SA"/>
        </w:rPr>
        <w:t>N</w:t>
      </w:r>
      <w:r w:rsidRPr="00A74F46">
        <w:rPr>
          <w:rFonts w:eastAsia="Times New Roman" w:cs="Arial"/>
          <w:b/>
          <w:bCs/>
          <w:sz w:val="22"/>
          <w:szCs w:val="22"/>
          <w:lang w:val="es-ES" w:eastAsia="ca-ES" w:bidi="ar-SA"/>
        </w:rPr>
        <w:t>, SUSPENSIÓ</w:t>
      </w:r>
      <w:r w:rsidR="007E71F3" w:rsidRPr="00A74F46">
        <w:rPr>
          <w:rFonts w:eastAsia="Times New Roman" w:cs="Arial"/>
          <w:b/>
          <w:bCs/>
          <w:sz w:val="22"/>
          <w:szCs w:val="22"/>
          <w:lang w:val="es-ES" w:eastAsia="ca-ES" w:bidi="ar-SA"/>
        </w:rPr>
        <w:t>N</w:t>
      </w:r>
      <w:r w:rsidRPr="00A74F46">
        <w:rPr>
          <w:rFonts w:eastAsia="Times New Roman" w:cs="Arial"/>
          <w:b/>
          <w:bCs/>
          <w:sz w:val="22"/>
          <w:szCs w:val="22"/>
          <w:lang w:val="es-ES" w:eastAsia="ca-ES" w:bidi="ar-SA"/>
        </w:rPr>
        <w:t xml:space="preserve"> </w:t>
      </w:r>
      <w:r w:rsidR="007E71F3" w:rsidRPr="00A74F46">
        <w:rPr>
          <w:rFonts w:eastAsia="Times New Roman" w:cs="Arial"/>
          <w:b/>
          <w:bCs/>
          <w:sz w:val="22"/>
          <w:szCs w:val="22"/>
          <w:lang w:val="es-ES" w:eastAsia="ca-ES" w:bidi="ar-SA"/>
        </w:rPr>
        <w:t>Y</w:t>
      </w:r>
      <w:r w:rsidRPr="00A74F46">
        <w:rPr>
          <w:rFonts w:eastAsia="Times New Roman" w:cs="Arial"/>
          <w:b/>
          <w:bCs/>
          <w:sz w:val="22"/>
          <w:szCs w:val="22"/>
          <w:lang w:val="es-ES" w:eastAsia="ca-ES" w:bidi="ar-SA"/>
        </w:rPr>
        <w:t xml:space="preserve"> REVOCACIÓ</w:t>
      </w:r>
      <w:r w:rsidR="007E71F3" w:rsidRPr="00A74F46">
        <w:rPr>
          <w:rFonts w:eastAsia="Times New Roman" w:cs="Arial"/>
          <w:b/>
          <w:bCs/>
          <w:sz w:val="22"/>
          <w:szCs w:val="22"/>
          <w:lang w:val="es-ES" w:eastAsia="ca-ES" w:bidi="ar-SA"/>
        </w:rPr>
        <w:t>N</w:t>
      </w:r>
      <w:r w:rsidRPr="00A74F46">
        <w:rPr>
          <w:rFonts w:eastAsia="Times New Roman" w:cs="Arial"/>
          <w:b/>
          <w:bCs/>
          <w:sz w:val="22"/>
          <w:szCs w:val="22"/>
          <w:lang w:val="es-ES" w:eastAsia="ca-ES" w:bidi="ar-SA"/>
        </w:rPr>
        <w:t xml:space="preserve"> DE L</w:t>
      </w:r>
      <w:r w:rsidR="007E71F3" w:rsidRPr="00A74F46">
        <w:rPr>
          <w:rFonts w:eastAsia="Times New Roman" w:cs="Arial"/>
          <w:b/>
          <w:bCs/>
          <w:sz w:val="22"/>
          <w:szCs w:val="22"/>
          <w:lang w:val="es-ES" w:eastAsia="ca-ES" w:bidi="ar-SA"/>
        </w:rPr>
        <w:t xml:space="preserve">A </w:t>
      </w:r>
      <w:r w:rsidRPr="00A74F46">
        <w:rPr>
          <w:rFonts w:eastAsia="Times New Roman" w:cs="Arial"/>
          <w:b/>
          <w:bCs/>
          <w:sz w:val="22"/>
          <w:szCs w:val="22"/>
          <w:lang w:val="es-ES" w:eastAsia="ca-ES" w:bidi="ar-SA"/>
        </w:rPr>
        <w:t>A</w:t>
      </w:r>
      <w:r w:rsidR="007E71F3" w:rsidRPr="00A74F46">
        <w:rPr>
          <w:rFonts w:eastAsia="Times New Roman" w:cs="Arial"/>
          <w:b/>
          <w:bCs/>
          <w:sz w:val="22"/>
          <w:szCs w:val="22"/>
          <w:lang w:val="es-ES" w:eastAsia="ca-ES" w:bidi="ar-SA"/>
        </w:rPr>
        <w:t>Y</w:t>
      </w:r>
      <w:r w:rsidRPr="00A74F46">
        <w:rPr>
          <w:rFonts w:eastAsia="Times New Roman" w:cs="Arial"/>
          <w:b/>
          <w:bCs/>
          <w:sz w:val="22"/>
          <w:szCs w:val="22"/>
          <w:lang w:val="es-ES" w:eastAsia="ca-ES" w:bidi="ar-SA"/>
        </w:rPr>
        <w:t>U</w:t>
      </w:r>
      <w:r w:rsidR="007E71F3" w:rsidRPr="00A74F46">
        <w:rPr>
          <w:rFonts w:eastAsia="Times New Roman" w:cs="Arial"/>
          <w:b/>
          <w:bCs/>
          <w:sz w:val="22"/>
          <w:szCs w:val="22"/>
          <w:lang w:val="es-ES" w:eastAsia="ca-ES" w:bidi="ar-SA"/>
        </w:rPr>
        <w:t>DA</w:t>
      </w:r>
    </w:p>
    <w:p w:rsidR="007E71F3" w:rsidRPr="00A74F46" w:rsidRDefault="007E71F3"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Cuando un/a alumno/a beneficiario/a de ayuda de desplazamiento cause baja, se traslade de centro, renuncie, o por causa justificada no pueda disfrutar de la ayuda, los centros docentes comunicarán el hecho al Consejo Comarcal del Priorat indicando la fecha en la que se ha producido la circunstancia.</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Estos procedimientos podrán iniciarse de oficio oa instancia de parte. Una vez iniciados se notificará al titular la incoación del mismo, las causas que lo fundamentan y las posibles consecuencias económicas del </w:t>
      </w:r>
      <w:proofErr w:type="gramStart"/>
      <w:r w:rsidRPr="00A74F46">
        <w:rPr>
          <w:rFonts w:eastAsia="Times New Roman" w:cs="Arial"/>
          <w:sz w:val="22"/>
          <w:szCs w:val="22"/>
          <w:lang w:val="es-ES" w:eastAsia="ca-ES" w:bidi="ar-SA"/>
        </w:rPr>
        <w:t>mismo</w:t>
      </w:r>
      <w:proofErr w:type="gramEnd"/>
      <w:r w:rsidRPr="00A74F46">
        <w:rPr>
          <w:rFonts w:eastAsia="Times New Roman" w:cs="Arial"/>
          <w:sz w:val="22"/>
          <w:szCs w:val="22"/>
          <w:lang w:val="es-ES" w:eastAsia="ca-ES" w:bidi="ar-SA"/>
        </w:rPr>
        <w:t xml:space="preserve"> así como el plazo para resolver y notificar y las consecuencias del silencio administrativo. Todo ello a efectos de que puedan formularse por parte de las personas interesadas las alegaciones que estimen convenientes.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9.1. Denegación: Podrán ser denegadas aquellas solicitudes en las que, pueda concurrir</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alguna de las siguientes circunstancias:</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La falta de todos o algunos de los requisitos necesarios para su concesión.</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Dificultar la labor técnica de valoración de la solicitud recibida.</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Que no exista crédito suficiente por la atención de la solicitud.</w:t>
      </w:r>
    </w:p>
    <w:p w:rsidR="007E71F3"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El falseamiento u ocultación de cualquiera de los datos declarados por los solicitantes podrá dar lugar a la denegación de la ayuda solicitada, incluido cuando la persona solicitante reúna los requisitos para la concesión.</w:t>
      </w:r>
    </w:p>
    <w:p w:rsidR="00F650E6" w:rsidRPr="00A74F46" w:rsidRDefault="007E71F3" w:rsidP="007E71F3">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 resolución de la denegación deberá ser motivada y será resuelta por la Junta de Gobierno del Consejo.</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9.2. Modificación. Cuando varíen las circunstancias que motivaron la solicitud de la ayuda, desde el Consejo Comarcal, se podrá modificar la ayuda a propuesta del propio interesado o de oficio, dentro de los límites establecidos en las presentes bases. En las modificaciones de oficio se dará, en todo caso, audiencia a la persona interesada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9.3. Suspensión cautelar de las ayudas: Previa a la revocación de la ayuda concedida, con independencia de que se haya iniciado o no un procedimiento de revocación o reintegro, bien de oficio oa instancia de parte se podrá proceder, a la suspensión cautelar del pago de la prestación cuando se hubiesen detectado en una unidad de convivencia indicios de una situación la misma.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La suspensión de la prestación podrá ser motivada por la pérdida temporal o por el incumplimiento de algunos de los requisitos de la misma o de las obligaciones de la persona beneficiaria recogidas en estas bases. </w:t>
      </w:r>
    </w:p>
    <w:p w:rsidR="00F650E6"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 suspensión se mantendrá mientras persistan las circunstancias que hubieran dado lugar a la misma y por un período continuado máximo de 3 meses transcurrido el cual se procederá a la revocación de la ayuda.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b/>
          <w:sz w:val="22"/>
          <w:szCs w:val="22"/>
          <w:lang w:val="es-ES" w:eastAsia="ca-ES" w:bidi="ar-SA"/>
        </w:rPr>
      </w:pP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9.4 Revocación: Procederá la revocación de las prestaciones por el órgano competente y previa audiencia a la persona interesada, por alguna de las siguientes causas: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Cuando la persona beneficiaria incumpla, todas o algunas, de las obligaciones adquiridas con la aceptación de la ayuda.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Falsear, ocultar o mostrar obstrucción a las actuaciones de comprobación emprendidas por parte del personal del Consejo Comarcal, aun reuniendo a la persona solicitante los requisitos para la concesión.</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Desaparición de todas o algunas de las circunstancias que dieron lugar a la suya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concesión.</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Por ser beneficiario simultáneamente de otra prestación con la misma finalidad, es decir, que tenga la misma naturaleza y atienda a las mismas necesidades, sin que tal circunstancia haya sido comunicada al Consejo Comarcal.</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La reiteración de las causas que motivaron la suspensión temporal de la prestación, de conformidad con lo que se establece en el apartado correspondiente de estas bases.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Otras causas de carácter grave imputables al beneficiario no contempladas en los apartados anteriores.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El Consejo Comarcal se reserva el derecho a revocar la beca a aquel el alumnado que no haga uso de la beca, si bien en este caso no deberá realizarse trámite de audiencia, dado que el escolar habrá justificado su no asistencia.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 revocación de la ayuda dará lugar a la tramitación, en su caso, del correspondiente expediente</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de reintegro de las cantidades indebidamente percibidas por parte de la persona beneficiaria y en los supuestos previstos en los que sea pertinente a la tramitación de un expediente sancionador. En cualquier caso, y en función de las circunstancias personales concurrentes, el Consejo Comarcal podrá establecer formas de devolución fraccionada u otra forma compensatoria.</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acto de revocación o suspensión irá precedido por un trámite de audiencia, por un plazo de 10 días, durante el cual la persona beneficiaria podrá alegar y presentar los documentos y justificaciones que considere pertinentes.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10a. PUBLICI</w:t>
      </w:r>
      <w:r w:rsidR="00021294" w:rsidRPr="00A74F46">
        <w:rPr>
          <w:rFonts w:eastAsia="Times New Roman" w:cs="Arial"/>
          <w:b/>
          <w:bCs/>
          <w:sz w:val="22"/>
          <w:szCs w:val="22"/>
          <w:lang w:val="es-ES" w:eastAsia="ca-ES" w:bidi="ar-SA"/>
        </w:rPr>
        <w:t>DAD</w:t>
      </w:r>
      <w:r w:rsidRPr="00A74F46">
        <w:rPr>
          <w:rFonts w:eastAsia="Times New Roman" w:cs="Arial"/>
          <w:b/>
          <w:bCs/>
          <w:sz w:val="22"/>
          <w:szCs w:val="22"/>
          <w:lang w:val="es-ES" w:eastAsia="ca-ES" w:bidi="ar-SA"/>
        </w:rPr>
        <w:t xml:space="preserve"> DE L</w:t>
      </w:r>
      <w:r w:rsidR="00021294" w:rsidRPr="00A74F46">
        <w:rPr>
          <w:rFonts w:eastAsia="Times New Roman" w:cs="Arial"/>
          <w:b/>
          <w:bCs/>
          <w:sz w:val="22"/>
          <w:szCs w:val="22"/>
          <w:lang w:val="es-ES" w:eastAsia="ca-ES" w:bidi="ar-SA"/>
        </w:rPr>
        <w:t>A</w:t>
      </w:r>
      <w:r w:rsidRPr="00A74F46">
        <w:rPr>
          <w:rFonts w:eastAsia="Times New Roman" w:cs="Arial"/>
          <w:b/>
          <w:bCs/>
          <w:sz w:val="22"/>
          <w:szCs w:val="22"/>
          <w:lang w:val="es-ES" w:eastAsia="ca-ES" w:bidi="ar-SA"/>
        </w:rPr>
        <w:t>S SUBVENCION</w:t>
      </w:r>
      <w:r w:rsidR="00021294" w:rsidRPr="00A74F46">
        <w:rPr>
          <w:rFonts w:eastAsia="Times New Roman" w:cs="Arial"/>
          <w:b/>
          <w:bCs/>
          <w:sz w:val="22"/>
          <w:szCs w:val="22"/>
          <w:lang w:val="es-ES" w:eastAsia="ca-ES" w:bidi="ar-SA"/>
        </w:rPr>
        <w:t>E</w:t>
      </w:r>
      <w:r w:rsidRPr="00A74F46">
        <w:rPr>
          <w:rFonts w:eastAsia="Times New Roman" w:cs="Arial"/>
          <w:b/>
          <w:bCs/>
          <w:sz w:val="22"/>
          <w:szCs w:val="22"/>
          <w:lang w:val="es-ES" w:eastAsia="ca-ES" w:bidi="ar-SA"/>
        </w:rPr>
        <w:t>S CONCEDID</w:t>
      </w:r>
      <w:r w:rsidR="00021294" w:rsidRPr="00A74F46">
        <w:rPr>
          <w:rFonts w:eastAsia="Times New Roman" w:cs="Arial"/>
          <w:b/>
          <w:bCs/>
          <w:sz w:val="22"/>
          <w:szCs w:val="22"/>
          <w:lang w:val="es-ES" w:eastAsia="ca-ES" w:bidi="ar-SA"/>
        </w:rPr>
        <w:t>A</w:t>
      </w:r>
      <w:r w:rsidRPr="00A74F46">
        <w:rPr>
          <w:rFonts w:eastAsia="Times New Roman" w:cs="Arial"/>
          <w:b/>
          <w:bCs/>
          <w:sz w:val="22"/>
          <w:szCs w:val="22"/>
          <w:lang w:val="es-ES" w:eastAsia="ca-ES" w:bidi="ar-SA"/>
        </w:rPr>
        <w:t>S.</w:t>
      </w:r>
    </w:p>
    <w:p w:rsidR="00021294" w:rsidRPr="00A74F46" w:rsidRDefault="00021294"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Las subvenciones otorgadas al amparo de estas bases serán objeto de publicidad, con indicación de la convocatoria, la aplicación presupuestaria, el/la beneficiario/a, la cantidad concedida, la finalidad de la subvención, conforme se vayan publicando en el Sistema Nacional de Publicidad de Subvenciones, a través de su envío a la Base de Datos Nacional de Subvenciones.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Consejo Comarcal entiende que los datos obtenidos guardan relación con el derecho a la intimidad personal y familiar. Por este motivo, en la comunicación de los datos a la Base de Datos Nacional de Subvenciones, el Consejo Comarcal indicará que, a fin de preservar este derecho y de acuerdo con el artículo 20.8.b de la Ley 38/2003, de 17 de noviembre, general de subvenciones, los datos de los beneficiarios no deben ser objeto de publicación.</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 xml:space="preserve">11a. </w:t>
      </w:r>
      <w:r w:rsidR="00021294" w:rsidRPr="00A74F46">
        <w:rPr>
          <w:rFonts w:eastAsia="Times New Roman" w:cs="Arial"/>
          <w:b/>
          <w:bCs/>
          <w:sz w:val="22"/>
          <w:szCs w:val="22"/>
          <w:lang w:val="es-ES" w:eastAsia="ca-ES" w:bidi="ar-SA"/>
        </w:rPr>
        <w:t>OTRAS</w:t>
      </w:r>
      <w:r w:rsidRPr="00A74F46">
        <w:rPr>
          <w:rFonts w:eastAsia="Times New Roman" w:cs="Arial"/>
          <w:b/>
          <w:bCs/>
          <w:sz w:val="22"/>
          <w:szCs w:val="22"/>
          <w:lang w:val="es-ES" w:eastAsia="ca-ES" w:bidi="ar-SA"/>
        </w:rPr>
        <w:t xml:space="preserve">. </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b/>
          <w:bCs/>
          <w:sz w:val="22"/>
          <w:szCs w:val="22"/>
          <w:lang w:val="es-ES" w:eastAsia="ca-ES" w:bidi="ar-SA"/>
        </w:rPr>
        <w:t xml:space="preserve"> </w:t>
      </w:r>
      <w:r w:rsidRPr="00A74F46">
        <w:rPr>
          <w:rFonts w:eastAsia="Times New Roman" w:cs="Arial"/>
          <w:sz w:val="22"/>
          <w:szCs w:val="22"/>
          <w:lang w:val="es-ES" w:eastAsia="ca-ES" w:bidi="ar-SA"/>
        </w:rPr>
        <w:t xml:space="preserve"> </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Todos los miembros de la comunidad educativa escolar a que se refiere las bases están obligados a colaborar de buena fe en el logro del objeto de estas bases, por su indispensable participación y por la correlativa responsabilidad en su acción educativa. </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 </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El Consejo Comarcal en uso de sus competencias delegadas por el Departamento de Educación y Formación Profesional de la Generalidad de Cataluña, podrá llevar a cabo la supervisión y comprobación de todo lo relacionado con la aplicación de estas bases.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La adjudicación de las ayudas quedará condicionada a la firma de la correspondiente adenda del convenio entre el Departamento de Educación y Formación Profesional de la Generalidad de Cataluña y el Consejo Comarcal del Priorat. En caso de no firmar adenda, el Consejo Comarcal enviará toda la documentación recogida al Departamento de Educación y Formación Profesional.</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021294"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Estas bases se someterán a las modificaciones que en el ámbito de su competencia pueda determinar el Departamento de Educación y Formación Profesional, de conformidad con lo que dispone el Decreto 160/1996 y el Decreto 161/1996, ambos de 14 de mayo.</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 xml:space="preserve">11a. RECURSOS </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 </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Contra la resolución de otorgamiento o denegación de la ayuda, que pone fin a la vía administrativa, podrá interponerse recurso potestativo de reposición ante el órgano que la ha dictado, en el plazo de un mes a contar desde la fecha de publicación de la resolución de otorgamiento o denegación</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Asimismo, se puede interponer recurso contencioso-administrativo ante la Sección contencioso-administrativa del Tribunal de Instancia de Tarragona, en el plazo de dos meses a contar a partir del día siguiente a la fecha de publicación de la resolución de otorgamiento o denegación.</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13a. INFRACCION</w:t>
      </w:r>
      <w:r w:rsidR="00021294" w:rsidRPr="00A74F46">
        <w:rPr>
          <w:rFonts w:eastAsia="Times New Roman" w:cs="Arial"/>
          <w:b/>
          <w:bCs/>
          <w:sz w:val="22"/>
          <w:szCs w:val="22"/>
          <w:lang w:val="es-ES" w:eastAsia="ca-ES" w:bidi="ar-SA"/>
        </w:rPr>
        <w:t>E</w:t>
      </w:r>
      <w:r w:rsidRPr="00A74F46">
        <w:rPr>
          <w:rFonts w:eastAsia="Times New Roman" w:cs="Arial"/>
          <w:b/>
          <w:bCs/>
          <w:sz w:val="22"/>
          <w:szCs w:val="22"/>
          <w:lang w:val="es-ES" w:eastAsia="ca-ES" w:bidi="ar-SA"/>
        </w:rPr>
        <w:t xml:space="preserve">S </w:t>
      </w:r>
      <w:r w:rsidR="00021294" w:rsidRPr="00A74F46">
        <w:rPr>
          <w:rFonts w:eastAsia="Times New Roman" w:cs="Arial"/>
          <w:b/>
          <w:bCs/>
          <w:sz w:val="22"/>
          <w:szCs w:val="22"/>
          <w:lang w:val="es-ES" w:eastAsia="ca-ES" w:bidi="ar-SA"/>
        </w:rPr>
        <w:t>Y</w:t>
      </w:r>
      <w:r w:rsidRPr="00A74F46">
        <w:rPr>
          <w:rFonts w:eastAsia="Times New Roman" w:cs="Arial"/>
          <w:b/>
          <w:bCs/>
          <w:sz w:val="22"/>
          <w:szCs w:val="22"/>
          <w:lang w:val="es-ES" w:eastAsia="ca-ES" w:bidi="ar-SA"/>
        </w:rPr>
        <w:t xml:space="preserve"> SANCION</w:t>
      </w:r>
      <w:r w:rsidR="00021294" w:rsidRPr="00A74F46">
        <w:rPr>
          <w:rFonts w:eastAsia="Times New Roman" w:cs="Arial"/>
          <w:b/>
          <w:bCs/>
          <w:sz w:val="22"/>
          <w:szCs w:val="22"/>
          <w:lang w:val="es-ES" w:eastAsia="ca-ES" w:bidi="ar-SA"/>
        </w:rPr>
        <w:t>E</w:t>
      </w:r>
      <w:r w:rsidRPr="00A74F46">
        <w:rPr>
          <w:rFonts w:eastAsia="Times New Roman" w:cs="Arial"/>
          <w:b/>
          <w:bCs/>
          <w:sz w:val="22"/>
          <w:szCs w:val="22"/>
          <w:lang w:val="es-ES" w:eastAsia="ca-ES" w:bidi="ar-SA"/>
        </w:rPr>
        <w:t xml:space="preserve">S </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 </w:t>
      </w:r>
    </w:p>
    <w:p w:rsidR="00F650E6" w:rsidRPr="00A74F46" w:rsidRDefault="00021294"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En materia de infracciones y sanciones se aplicará lo dispuesto en la Ordenanza General de Subvenciones del Consejo Comarcal de El Priorat.</w:t>
      </w:r>
    </w:p>
    <w:p w:rsidR="00021294" w:rsidRPr="00A74F46" w:rsidRDefault="00021294"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sz w:val="22"/>
          <w:szCs w:val="22"/>
          <w:lang w:val="es-ES" w:eastAsia="ca-ES" w:bidi="ar-SA"/>
        </w:rPr>
      </w:pPr>
      <w:r w:rsidRPr="00A74F46">
        <w:rPr>
          <w:rFonts w:eastAsia="Times New Roman" w:cs="Arial"/>
          <w:b/>
          <w:bCs/>
          <w:sz w:val="22"/>
          <w:szCs w:val="22"/>
          <w:lang w:val="es-ES" w:eastAsia="ca-ES" w:bidi="ar-SA"/>
        </w:rPr>
        <w:t>14a.- PROTECCIÓ</w:t>
      </w:r>
      <w:r w:rsidR="00021294" w:rsidRPr="00A74F46">
        <w:rPr>
          <w:rFonts w:eastAsia="Times New Roman" w:cs="Arial"/>
          <w:b/>
          <w:bCs/>
          <w:sz w:val="22"/>
          <w:szCs w:val="22"/>
          <w:lang w:val="es-ES" w:eastAsia="ca-ES" w:bidi="ar-SA"/>
        </w:rPr>
        <w:t xml:space="preserve">N </w:t>
      </w:r>
      <w:r w:rsidRPr="00A74F46">
        <w:rPr>
          <w:rFonts w:eastAsia="Times New Roman" w:cs="Arial"/>
          <w:b/>
          <w:bCs/>
          <w:sz w:val="22"/>
          <w:szCs w:val="22"/>
          <w:lang w:val="es-ES" w:eastAsia="ca-ES" w:bidi="ar-SA"/>
        </w:rPr>
        <w:t>DE DA</w:t>
      </w:r>
      <w:r w:rsidR="00021294" w:rsidRPr="00A74F46">
        <w:rPr>
          <w:rFonts w:eastAsia="Times New Roman" w:cs="Arial"/>
          <w:b/>
          <w:bCs/>
          <w:sz w:val="22"/>
          <w:szCs w:val="22"/>
          <w:lang w:val="es-ES" w:eastAsia="ca-ES" w:bidi="ar-SA"/>
        </w:rPr>
        <w:t>TOS</w:t>
      </w:r>
      <w:r w:rsidRPr="00A74F46">
        <w:rPr>
          <w:rFonts w:eastAsia="Times New Roman" w:cs="Arial"/>
          <w:b/>
          <w:bCs/>
          <w:sz w:val="22"/>
          <w:szCs w:val="22"/>
          <w:lang w:val="es-ES" w:eastAsia="ca-ES" w:bidi="ar-SA"/>
        </w:rPr>
        <w:t xml:space="preserve"> PERSONAL</w:t>
      </w:r>
      <w:r w:rsidR="00021294" w:rsidRPr="00A74F46">
        <w:rPr>
          <w:rFonts w:eastAsia="Times New Roman" w:cs="Arial"/>
          <w:b/>
          <w:bCs/>
          <w:sz w:val="22"/>
          <w:szCs w:val="22"/>
          <w:lang w:val="es-ES" w:eastAsia="ca-ES" w:bidi="ar-SA"/>
        </w:rPr>
        <w:t>ES</w:t>
      </w:r>
      <w:r w:rsidRPr="00A74F46">
        <w:rPr>
          <w:rFonts w:eastAsia="Times New Roman" w:cs="Arial"/>
          <w:b/>
          <w:bCs/>
          <w:sz w:val="22"/>
          <w:szCs w:val="22"/>
          <w:lang w:val="es-ES" w:eastAsia="ca-ES" w:bidi="ar-SA"/>
        </w:rPr>
        <w:t xml:space="preserve"> </w:t>
      </w:r>
      <w:r w:rsidR="00021294" w:rsidRPr="00A74F46">
        <w:rPr>
          <w:rFonts w:eastAsia="Times New Roman" w:cs="Arial"/>
          <w:b/>
          <w:bCs/>
          <w:sz w:val="22"/>
          <w:szCs w:val="22"/>
          <w:lang w:val="es-ES" w:eastAsia="ca-ES" w:bidi="ar-SA"/>
        </w:rPr>
        <w:t>Y</w:t>
      </w:r>
      <w:r w:rsidRPr="00A74F46">
        <w:rPr>
          <w:rFonts w:eastAsia="Times New Roman" w:cs="Arial"/>
          <w:b/>
          <w:bCs/>
          <w:sz w:val="22"/>
          <w:szCs w:val="22"/>
          <w:lang w:val="es-ES" w:eastAsia="ca-ES" w:bidi="ar-SA"/>
        </w:rPr>
        <w:t xml:space="preserve"> CONSENTIM</w:t>
      </w:r>
      <w:r w:rsidR="00021294" w:rsidRPr="00A74F46">
        <w:rPr>
          <w:rFonts w:eastAsia="Times New Roman" w:cs="Arial"/>
          <w:b/>
          <w:bCs/>
          <w:sz w:val="22"/>
          <w:szCs w:val="22"/>
          <w:lang w:val="es-ES" w:eastAsia="ca-ES" w:bidi="ar-SA"/>
        </w:rPr>
        <w:t>I</w:t>
      </w:r>
      <w:r w:rsidRPr="00A74F46">
        <w:rPr>
          <w:rFonts w:eastAsia="Times New Roman" w:cs="Arial"/>
          <w:b/>
          <w:bCs/>
          <w:sz w:val="22"/>
          <w:szCs w:val="22"/>
          <w:lang w:val="es-ES" w:eastAsia="ca-ES" w:bidi="ar-SA"/>
        </w:rPr>
        <w:t>ENT</w:t>
      </w:r>
      <w:r w:rsidR="00021294" w:rsidRPr="00A74F46">
        <w:rPr>
          <w:rFonts w:eastAsia="Times New Roman" w:cs="Arial"/>
          <w:b/>
          <w:bCs/>
          <w:sz w:val="22"/>
          <w:szCs w:val="22"/>
          <w:lang w:val="es-ES" w:eastAsia="ca-ES" w:bidi="ar-SA"/>
        </w:rPr>
        <w:t>O</w:t>
      </w:r>
      <w:r w:rsidRPr="00A74F46">
        <w:rPr>
          <w:rFonts w:eastAsia="Times New Roman" w:cs="Arial"/>
          <w:b/>
          <w:bCs/>
          <w:sz w:val="22"/>
          <w:szCs w:val="22"/>
          <w:lang w:val="es-ES" w:eastAsia="ca-ES" w:bidi="ar-SA"/>
        </w:rPr>
        <w:t xml:space="preserve"> </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r w:rsidRPr="00A74F46">
        <w:rPr>
          <w:rFonts w:eastAsia="Times New Roman" w:cs="Arial"/>
          <w:sz w:val="22"/>
          <w:szCs w:val="22"/>
          <w:lang w:val="es-ES" w:eastAsia="ca-ES" w:bidi="ar-SA"/>
        </w:rPr>
        <w:t xml:space="preserve"> </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Responsable del tratamiento: Consejo Comarcal del Priorat</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Finalidad: registro y valoración de las solicitudes, otorgamiento de las ayudas e información a las personas solicitantes.</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 xml:space="preserve">Legitimación: cumplimiento obligación legal (art. 6.1.c RGPD) y consentimiento de la persona interesada (art. 6.1.a RGPD). </w:t>
      </w:r>
    </w:p>
    <w:p w:rsidR="00021294" w:rsidRPr="00A74F46" w:rsidRDefault="00021294" w:rsidP="00021294">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Destinatarios: En el caso de las ayudas concedidas se comunicarán datos a entidades bancarias con finalidad de abono de los importes. Con el fin de atender solicitudes de ayudas complementarias, se comunicarán también al Departamento de Educación y Formación Profesional.</w:t>
      </w:r>
    </w:p>
    <w:p w:rsidR="00F650E6" w:rsidRPr="00A74F46" w:rsidRDefault="00021294" w:rsidP="00021294">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 xml:space="preserve">Derechos de los interesados: se pueden ejercer los derechos de acceso, rectificación, supresión, oposición al tratamiento y solicitud de la limitación del tratamiento dirigiéndose al Consejo Comarcal del Priorat. Puede consultar la información adicional y detallada sobre protección de datos </w:t>
      </w:r>
      <w:hyperlink r:id="rId8" w:history="1">
        <w:r w:rsidRPr="00A74F46">
          <w:rPr>
            <w:rStyle w:val="Hipervnculo"/>
            <w:rFonts w:eastAsia="Times New Roman" w:cs="Arial"/>
            <w:sz w:val="22"/>
            <w:szCs w:val="22"/>
            <w:lang w:val="es-ES" w:eastAsia="ca-ES" w:bidi="ar-SA"/>
          </w:rPr>
          <w:t>www.priorat.cat</w:t>
        </w:r>
      </w:hyperlink>
    </w:p>
    <w:p w:rsidR="00021294" w:rsidRPr="00A74F46" w:rsidRDefault="00021294" w:rsidP="00021294">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val="es-ES" w:eastAsia="ca-ES" w:bidi="ar-SA"/>
        </w:rPr>
      </w:pPr>
      <w:r w:rsidRPr="00A74F46">
        <w:rPr>
          <w:rFonts w:eastAsia="Times New Roman" w:cs="Arial"/>
          <w:b/>
          <w:bCs/>
          <w:color w:val="000000"/>
          <w:sz w:val="22"/>
          <w:szCs w:val="22"/>
          <w:lang w:val="es-ES" w:eastAsia="ca-ES" w:bidi="ar-SA"/>
        </w:rPr>
        <w:t>15a. R</w:t>
      </w:r>
      <w:r w:rsidR="00021294" w:rsidRPr="00A74F46">
        <w:rPr>
          <w:rFonts w:eastAsia="Times New Roman" w:cs="Arial"/>
          <w:b/>
          <w:bCs/>
          <w:color w:val="000000"/>
          <w:sz w:val="22"/>
          <w:szCs w:val="22"/>
          <w:lang w:val="es-ES" w:eastAsia="ca-ES" w:bidi="ar-SA"/>
        </w:rPr>
        <w:t>É</w:t>
      </w:r>
      <w:r w:rsidRPr="00A74F46">
        <w:rPr>
          <w:rFonts w:eastAsia="Times New Roman" w:cs="Arial"/>
          <w:b/>
          <w:bCs/>
          <w:color w:val="000000"/>
          <w:sz w:val="22"/>
          <w:szCs w:val="22"/>
          <w:lang w:val="es-ES" w:eastAsia="ca-ES" w:bidi="ar-SA"/>
        </w:rPr>
        <w:t>GIM</w:t>
      </w:r>
      <w:r w:rsidR="00021294" w:rsidRPr="00A74F46">
        <w:rPr>
          <w:rFonts w:eastAsia="Times New Roman" w:cs="Arial"/>
          <w:b/>
          <w:bCs/>
          <w:color w:val="000000"/>
          <w:sz w:val="22"/>
          <w:szCs w:val="22"/>
          <w:lang w:val="es-ES" w:eastAsia="ca-ES" w:bidi="ar-SA"/>
        </w:rPr>
        <w:t>EN</w:t>
      </w:r>
      <w:r w:rsidRPr="00A74F46">
        <w:rPr>
          <w:rFonts w:eastAsia="Times New Roman" w:cs="Arial"/>
          <w:b/>
          <w:bCs/>
          <w:color w:val="000000"/>
          <w:sz w:val="22"/>
          <w:szCs w:val="22"/>
          <w:lang w:val="es-ES" w:eastAsia="ca-ES" w:bidi="ar-SA"/>
        </w:rPr>
        <w:t xml:space="preserve"> JURÍDIC</w:t>
      </w:r>
      <w:r w:rsidR="00021294" w:rsidRPr="00A74F46">
        <w:rPr>
          <w:rFonts w:eastAsia="Times New Roman" w:cs="Arial"/>
          <w:b/>
          <w:bCs/>
          <w:color w:val="000000"/>
          <w:sz w:val="22"/>
          <w:szCs w:val="22"/>
          <w:lang w:val="es-ES" w:eastAsia="ca-ES" w:bidi="ar-SA"/>
        </w:rPr>
        <w:t>O</w:t>
      </w:r>
      <w:r w:rsidRPr="00A74F46">
        <w:rPr>
          <w:rFonts w:eastAsia="Times New Roman" w:cs="Arial"/>
          <w:b/>
          <w:bCs/>
          <w:color w:val="000000"/>
          <w:sz w:val="22"/>
          <w:szCs w:val="22"/>
          <w:lang w:val="es-ES" w:eastAsia="ca-ES" w:bidi="ar-SA"/>
        </w:rPr>
        <w:t xml:space="preserve">.  </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r w:rsidRPr="00A74F46">
        <w:rPr>
          <w:rFonts w:eastAsia="Times New Roman" w:cs="Arial"/>
          <w:color w:val="000000"/>
          <w:sz w:val="22"/>
          <w:szCs w:val="22"/>
          <w:lang w:val="es-ES" w:eastAsia="ca-ES" w:bidi="ar-SA"/>
        </w:rPr>
        <w:t xml:space="preserve"> </w:t>
      </w:r>
    </w:p>
    <w:p w:rsidR="00F650E6" w:rsidRPr="00A74F46" w:rsidRDefault="00021294" w:rsidP="00F650E6">
      <w:pPr>
        <w:widowControl/>
        <w:suppressAutoHyphens w:val="0"/>
        <w:autoSpaceDE w:val="0"/>
        <w:autoSpaceDN w:val="0"/>
        <w:adjustRightInd w:val="0"/>
        <w:spacing w:line="276" w:lineRule="auto"/>
        <w:jc w:val="both"/>
        <w:rPr>
          <w:rFonts w:eastAsia="Arial" w:cs="Arial"/>
          <w:color w:val="000000"/>
          <w:sz w:val="22"/>
          <w:szCs w:val="22"/>
          <w:lang w:val="es-ES" w:eastAsia="ca-ES" w:bidi="ar-SA"/>
        </w:rPr>
      </w:pPr>
      <w:r w:rsidRPr="00A74F46">
        <w:rPr>
          <w:rFonts w:eastAsia="Times New Roman" w:cs="Arial"/>
          <w:color w:val="000000"/>
          <w:sz w:val="22"/>
          <w:szCs w:val="22"/>
          <w:lang w:val="es-ES" w:eastAsia="ca-ES" w:bidi="ar-SA"/>
        </w:rPr>
        <w:t>En todo lo que no esté previsto en estas bases será de aplicación la Ordenanza General de Subvenciones del Consejo Comarcal del priorato aprobada por el Pleno de la Corporación, en sesión ordinaria núm.: 5/2008, celebrada el día 29 de septiembre de 2008, y publicada íntegramente en el BOPT núm.: 293, de 283.</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color w:val="000000"/>
          <w:sz w:val="22"/>
          <w:szCs w:val="22"/>
          <w:lang w:val="es-ES" w:eastAsia="ca-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val="es-ES" w:eastAsia="ca-ES" w:bidi="ar-SA"/>
        </w:rPr>
      </w:pPr>
      <w:r w:rsidRPr="00A74F46">
        <w:rPr>
          <w:rFonts w:eastAsia="Times New Roman" w:cs="Arial"/>
          <w:b/>
          <w:bCs/>
          <w:color w:val="000000"/>
          <w:sz w:val="22"/>
          <w:szCs w:val="22"/>
          <w:lang w:val="es-ES" w:eastAsia="ca-ES" w:bidi="ar-SA"/>
        </w:rPr>
        <w:t>16a. DISPOSICIÓ</w:t>
      </w:r>
      <w:r w:rsidR="00021294" w:rsidRPr="00A74F46">
        <w:rPr>
          <w:rFonts w:eastAsia="Times New Roman" w:cs="Arial"/>
          <w:b/>
          <w:bCs/>
          <w:color w:val="000000"/>
          <w:sz w:val="22"/>
          <w:szCs w:val="22"/>
          <w:lang w:val="es-ES" w:eastAsia="ca-ES" w:bidi="ar-SA"/>
        </w:rPr>
        <w:t>N</w:t>
      </w:r>
      <w:r w:rsidRPr="00A74F46">
        <w:rPr>
          <w:rFonts w:eastAsia="Times New Roman" w:cs="Arial"/>
          <w:b/>
          <w:bCs/>
          <w:color w:val="000000"/>
          <w:sz w:val="22"/>
          <w:szCs w:val="22"/>
          <w:lang w:val="es-ES" w:eastAsia="ca-ES" w:bidi="ar-SA"/>
        </w:rPr>
        <w:t xml:space="preserve"> FINAL </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b/>
          <w:bCs/>
          <w:color w:val="000000"/>
          <w:sz w:val="22"/>
          <w:szCs w:val="22"/>
          <w:lang w:val="es-ES" w:eastAsia="ca-ES" w:bidi="ar-SA"/>
        </w:rPr>
      </w:pPr>
      <w:r w:rsidRPr="00A74F46">
        <w:rPr>
          <w:rFonts w:eastAsia="Times New Roman" w:cs="Arial"/>
          <w:b/>
          <w:bCs/>
          <w:color w:val="000000"/>
          <w:sz w:val="22"/>
          <w:szCs w:val="22"/>
          <w:lang w:val="es-ES" w:eastAsia="ca-ES" w:bidi="ar-SA"/>
        </w:rPr>
        <w:t xml:space="preserve"> </w:t>
      </w:r>
    </w:p>
    <w:p w:rsidR="00F650E6" w:rsidRPr="00A74F46" w:rsidRDefault="00021294" w:rsidP="00F650E6">
      <w:pPr>
        <w:widowControl/>
        <w:suppressAutoHyphens w:val="0"/>
        <w:rPr>
          <w:rFonts w:eastAsia="Times New Roman" w:cs="Arial"/>
          <w:sz w:val="22"/>
          <w:szCs w:val="22"/>
          <w:lang w:val="es-ES" w:eastAsia="ca-ES" w:bidi="ar-SA"/>
        </w:rPr>
      </w:pPr>
      <w:r w:rsidRPr="00A74F46">
        <w:rPr>
          <w:rFonts w:eastAsia="Arial" w:cs="Arial"/>
          <w:color w:val="000000"/>
          <w:sz w:val="22"/>
          <w:szCs w:val="22"/>
          <w:lang w:val="es-ES" w:eastAsia="ca-ES" w:bidi="ar-SA"/>
        </w:rPr>
        <w:t>Las disposiciones de estas bases quedan suj</w:t>
      </w:r>
      <w:bookmarkStart w:id="0" w:name="_GoBack"/>
      <w:bookmarkEnd w:id="0"/>
      <w:r w:rsidRPr="00A74F46">
        <w:rPr>
          <w:rFonts w:eastAsia="Arial" w:cs="Arial"/>
          <w:color w:val="000000"/>
          <w:sz w:val="22"/>
          <w:szCs w:val="22"/>
          <w:lang w:val="es-ES" w:eastAsia="ca-ES" w:bidi="ar-SA"/>
        </w:rPr>
        <w:t>etas a la vigencia del convenio suscrito entre el Departamento de Educación y Formación Profesional de la Generalidad de Cataluña y el Consejo Comarcal del Priorat para la delegación de competencias en lo que se refiere a la gestión del servicio de transporte escolar, la gestión del servicio escolar de comedor y otras prestaciones en materia de educación para el curso objeto de la convocatoria correspondiente.</w:t>
      </w:r>
      <w:r w:rsidR="00F650E6" w:rsidRPr="00A74F46">
        <w:rPr>
          <w:rFonts w:eastAsia="Times New Roman" w:cs="Arial"/>
          <w:sz w:val="22"/>
          <w:szCs w:val="22"/>
          <w:lang w:val="es-ES" w:eastAsia="ca-ES" w:bidi="ar-SA"/>
        </w:rPr>
        <w:br w:type="page"/>
      </w:r>
    </w:p>
    <w:p w:rsidR="00F650E6" w:rsidRPr="00A74F46" w:rsidRDefault="00F650E6" w:rsidP="00F650E6">
      <w:pPr>
        <w:widowControl/>
        <w:suppressAutoHyphens w:val="0"/>
        <w:jc w:val="center"/>
        <w:rPr>
          <w:rFonts w:eastAsia="Times New Roman" w:cs="Arial"/>
          <w:b/>
          <w:sz w:val="22"/>
          <w:szCs w:val="22"/>
          <w:lang w:val="es-ES" w:eastAsia="ca-ES" w:bidi="ar-SA"/>
        </w:rPr>
      </w:pPr>
      <w:r w:rsidRPr="00A74F46">
        <w:rPr>
          <w:rFonts w:eastAsia="Times New Roman" w:cs="Arial"/>
          <w:b/>
          <w:sz w:val="22"/>
          <w:szCs w:val="22"/>
          <w:lang w:val="es-ES" w:eastAsia="ca-ES" w:bidi="ar-SA"/>
        </w:rPr>
        <w:lastRenderedPageBreak/>
        <w:t>ANEX</w:t>
      </w:r>
      <w:r w:rsidR="00021294" w:rsidRPr="00A74F46">
        <w:rPr>
          <w:rFonts w:eastAsia="Times New Roman" w:cs="Arial"/>
          <w:b/>
          <w:sz w:val="22"/>
          <w:szCs w:val="22"/>
          <w:lang w:val="es-ES" w:eastAsia="ca-ES" w:bidi="ar-SA"/>
        </w:rPr>
        <w:t>O</w:t>
      </w:r>
      <w:r w:rsidRPr="00A74F46">
        <w:rPr>
          <w:rFonts w:eastAsia="Times New Roman" w:cs="Arial"/>
          <w:b/>
          <w:sz w:val="22"/>
          <w:szCs w:val="22"/>
          <w:lang w:val="es-ES" w:eastAsia="ca-ES" w:bidi="ar-SA"/>
        </w:rPr>
        <w:t xml:space="preserve"> I</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F650E6" w:rsidP="00F650E6">
      <w:pPr>
        <w:widowControl/>
        <w:suppressAutoHyphens w:val="0"/>
        <w:spacing w:line="288" w:lineRule="auto"/>
        <w:jc w:val="center"/>
        <w:rPr>
          <w:rFonts w:ascii="Calibri" w:eastAsia="Times New Roman" w:hAnsi="Calibri" w:cs="Arial"/>
          <w:b/>
          <w:u w:val="single"/>
          <w:lang w:val="es-ES" w:eastAsia="es-ES" w:bidi="ar-SA"/>
        </w:rPr>
      </w:pPr>
      <w:r w:rsidRPr="00A74F46">
        <w:rPr>
          <w:rFonts w:ascii="Calibri" w:eastAsia="Times New Roman" w:hAnsi="Calibri" w:cs="Arial"/>
          <w:b/>
          <w:u w:val="single"/>
          <w:lang w:val="es-ES" w:eastAsia="es-ES" w:bidi="ar-SA"/>
        </w:rPr>
        <w:t>SOLICITUD D</w:t>
      </w:r>
      <w:r w:rsidR="00021294" w:rsidRPr="00A74F46">
        <w:rPr>
          <w:rFonts w:ascii="Calibri" w:eastAsia="Times New Roman" w:hAnsi="Calibri" w:cs="Arial"/>
          <w:b/>
          <w:u w:val="single"/>
          <w:lang w:val="es-ES" w:eastAsia="es-ES" w:bidi="ar-SA"/>
        </w:rPr>
        <w:t xml:space="preserve">E </w:t>
      </w:r>
      <w:r w:rsidRPr="00A74F46">
        <w:rPr>
          <w:rFonts w:ascii="Calibri" w:eastAsia="Times New Roman" w:hAnsi="Calibri" w:cs="Arial"/>
          <w:b/>
          <w:u w:val="single"/>
          <w:lang w:val="es-ES" w:eastAsia="es-ES" w:bidi="ar-SA"/>
        </w:rPr>
        <w:t>A</w:t>
      </w:r>
      <w:r w:rsidR="00021294" w:rsidRPr="00A74F46">
        <w:rPr>
          <w:rFonts w:ascii="Calibri" w:eastAsia="Times New Roman" w:hAnsi="Calibri" w:cs="Arial"/>
          <w:b/>
          <w:u w:val="single"/>
          <w:lang w:val="es-ES" w:eastAsia="es-ES" w:bidi="ar-SA"/>
        </w:rPr>
        <w:t>Y</w:t>
      </w:r>
      <w:r w:rsidRPr="00A74F46">
        <w:rPr>
          <w:rFonts w:ascii="Calibri" w:eastAsia="Times New Roman" w:hAnsi="Calibri" w:cs="Arial"/>
          <w:b/>
          <w:u w:val="single"/>
          <w:lang w:val="es-ES" w:eastAsia="es-ES" w:bidi="ar-SA"/>
        </w:rPr>
        <w:t>U</w:t>
      </w:r>
      <w:r w:rsidR="00021294" w:rsidRPr="00A74F46">
        <w:rPr>
          <w:rFonts w:ascii="Calibri" w:eastAsia="Times New Roman" w:hAnsi="Calibri" w:cs="Arial"/>
          <w:b/>
          <w:u w:val="single"/>
          <w:lang w:val="es-ES" w:eastAsia="es-ES" w:bidi="ar-SA"/>
        </w:rPr>
        <w:t>DAS</w:t>
      </w:r>
      <w:r w:rsidRPr="00A74F46">
        <w:rPr>
          <w:rFonts w:ascii="Calibri" w:eastAsia="Times New Roman" w:hAnsi="Calibri" w:cs="Arial"/>
          <w:b/>
          <w:u w:val="single"/>
          <w:lang w:val="es-ES" w:eastAsia="es-ES" w:bidi="ar-SA"/>
        </w:rPr>
        <w:t xml:space="preserve"> DE DESPLA</w:t>
      </w:r>
      <w:r w:rsidR="00021294" w:rsidRPr="00A74F46">
        <w:rPr>
          <w:rFonts w:ascii="Calibri" w:eastAsia="Times New Roman" w:hAnsi="Calibri" w:cs="Arial"/>
          <w:b/>
          <w:u w:val="single"/>
          <w:lang w:val="es-ES" w:eastAsia="es-ES" w:bidi="ar-SA"/>
        </w:rPr>
        <w:t>Z</w:t>
      </w:r>
      <w:r w:rsidRPr="00A74F46">
        <w:rPr>
          <w:rFonts w:ascii="Calibri" w:eastAsia="Times New Roman" w:hAnsi="Calibri" w:cs="Arial"/>
          <w:b/>
          <w:u w:val="single"/>
          <w:lang w:val="es-ES" w:eastAsia="es-ES" w:bidi="ar-SA"/>
        </w:rPr>
        <w:t>AM</w:t>
      </w:r>
      <w:r w:rsidR="00021294" w:rsidRPr="00A74F46">
        <w:rPr>
          <w:rFonts w:ascii="Calibri" w:eastAsia="Times New Roman" w:hAnsi="Calibri" w:cs="Arial"/>
          <w:b/>
          <w:u w:val="single"/>
          <w:lang w:val="es-ES" w:eastAsia="es-ES" w:bidi="ar-SA"/>
        </w:rPr>
        <w:t>I</w:t>
      </w:r>
      <w:r w:rsidRPr="00A74F46">
        <w:rPr>
          <w:rFonts w:ascii="Calibri" w:eastAsia="Times New Roman" w:hAnsi="Calibri" w:cs="Arial"/>
          <w:b/>
          <w:u w:val="single"/>
          <w:lang w:val="es-ES" w:eastAsia="es-ES" w:bidi="ar-SA"/>
        </w:rPr>
        <w:t>ENT</w:t>
      </w:r>
      <w:r w:rsidR="00021294" w:rsidRPr="00A74F46">
        <w:rPr>
          <w:rFonts w:ascii="Calibri" w:eastAsia="Times New Roman" w:hAnsi="Calibri" w:cs="Arial"/>
          <w:b/>
          <w:u w:val="single"/>
          <w:lang w:val="es-ES" w:eastAsia="es-ES" w:bidi="ar-SA"/>
        </w:rPr>
        <w:t>O</w:t>
      </w:r>
      <w:r w:rsidRPr="00A74F46">
        <w:rPr>
          <w:rFonts w:ascii="Calibri" w:eastAsia="Times New Roman" w:hAnsi="Calibri" w:cs="Arial"/>
          <w:b/>
          <w:u w:val="single"/>
          <w:lang w:val="es-ES" w:eastAsia="es-ES" w:bidi="ar-SA"/>
        </w:rPr>
        <w:t xml:space="preserve"> P</w:t>
      </w:r>
      <w:r w:rsidR="00021294" w:rsidRPr="00A74F46">
        <w:rPr>
          <w:rFonts w:ascii="Calibri" w:eastAsia="Times New Roman" w:hAnsi="Calibri" w:cs="Arial"/>
          <w:b/>
          <w:u w:val="single"/>
          <w:lang w:val="es-ES" w:eastAsia="es-ES" w:bidi="ar-SA"/>
        </w:rPr>
        <w:t>A</w:t>
      </w:r>
      <w:r w:rsidRPr="00A74F46">
        <w:rPr>
          <w:rFonts w:ascii="Calibri" w:eastAsia="Times New Roman" w:hAnsi="Calibri" w:cs="Arial"/>
          <w:b/>
          <w:u w:val="single"/>
          <w:lang w:val="es-ES" w:eastAsia="es-ES" w:bidi="ar-SA"/>
        </w:rPr>
        <w:t>RA</w:t>
      </w:r>
      <w:r w:rsidR="00021294" w:rsidRPr="00A74F46">
        <w:rPr>
          <w:rFonts w:ascii="Calibri" w:eastAsia="Times New Roman" w:hAnsi="Calibri" w:cs="Arial"/>
          <w:b/>
          <w:u w:val="single"/>
          <w:lang w:val="es-ES" w:eastAsia="es-ES" w:bidi="ar-SA"/>
        </w:rPr>
        <w:t xml:space="preserve"> E</w:t>
      </w:r>
      <w:r w:rsidRPr="00A74F46">
        <w:rPr>
          <w:rFonts w:ascii="Calibri" w:eastAsia="Times New Roman" w:hAnsi="Calibri" w:cs="Arial"/>
          <w:b/>
          <w:u w:val="single"/>
          <w:lang w:val="es-ES" w:eastAsia="es-ES" w:bidi="ar-SA"/>
        </w:rPr>
        <w:t>L CURS</w:t>
      </w:r>
      <w:r w:rsidR="00021294" w:rsidRPr="00A74F46">
        <w:rPr>
          <w:rFonts w:ascii="Calibri" w:eastAsia="Times New Roman" w:hAnsi="Calibri" w:cs="Arial"/>
          <w:b/>
          <w:u w:val="single"/>
          <w:lang w:val="es-ES" w:eastAsia="es-ES" w:bidi="ar-SA"/>
        </w:rPr>
        <w:t>O</w:t>
      </w:r>
      <w:r w:rsidRPr="00A74F46">
        <w:rPr>
          <w:rFonts w:ascii="Calibri" w:eastAsia="Times New Roman" w:hAnsi="Calibri" w:cs="Arial"/>
          <w:b/>
          <w:u w:val="single"/>
          <w:lang w:val="es-ES" w:eastAsia="es-ES" w:bidi="ar-SA"/>
        </w:rPr>
        <w:t xml:space="preserve"> 2026/2027</w:t>
      </w: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F650E6" w:rsidRPr="00A74F46" w:rsidRDefault="00F650E6" w:rsidP="00F650E6">
      <w:pPr>
        <w:widowControl/>
        <w:suppressAutoHyphens w:val="0"/>
        <w:spacing w:line="264" w:lineRule="auto"/>
        <w:rPr>
          <w:rFonts w:ascii="Calibri" w:eastAsia="Times New Roman" w:hAnsi="Calibri" w:cs="Arial"/>
          <w:b/>
          <w:sz w:val="22"/>
          <w:szCs w:val="22"/>
          <w:lang w:val="es-ES" w:eastAsia="es-ES" w:bidi="ar-SA"/>
        </w:rPr>
      </w:pPr>
    </w:p>
    <w:tbl>
      <w:tblPr>
        <w:tblStyle w:val="Tablaconcuadrcula"/>
        <w:tblW w:w="9979" w:type="dxa"/>
        <w:jc w:val="center"/>
        <w:tblLook w:val="01E0" w:firstRow="1" w:lastRow="1" w:firstColumn="1" w:lastColumn="1" w:noHBand="0" w:noVBand="0"/>
      </w:tblPr>
      <w:tblGrid>
        <w:gridCol w:w="2494"/>
        <w:gridCol w:w="832"/>
        <w:gridCol w:w="3326"/>
        <w:gridCol w:w="573"/>
        <w:gridCol w:w="2754"/>
      </w:tblGrid>
      <w:tr w:rsidR="00F650E6" w:rsidRPr="00A74F46" w:rsidTr="00912D1A">
        <w:trPr>
          <w:trHeight w:val="474"/>
          <w:jc w:val="center"/>
        </w:trPr>
        <w:tc>
          <w:tcPr>
            <w:tcW w:w="3326" w:type="dxa"/>
            <w:gridSpan w:val="2"/>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DNI</w:t>
            </w:r>
          </w:p>
        </w:tc>
        <w:tc>
          <w:tcPr>
            <w:tcW w:w="3326"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Nacionali</w:t>
            </w:r>
            <w:r w:rsidR="00021294" w:rsidRPr="00A74F46">
              <w:rPr>
                <w:rFonts w:ascii="Calibri" w:eastAsia="Times New Roman" w:hAnsi="Calibri" w:cs="Arial"/>
                <w:szCs w:val="20"/>
                <w:lang w:eastAsia="es-ES" w:bidi="ar-SA"/>
              </w:rPr>
              <w:t>dad</w:t>
            </w:r>
          </w:p>
        </w:tc>
        <w:tc>
          <w:tcPr>
            <w:tcW w:w="3327" w:type="dxa"/>
            <w:gridSpan w:val="2"/>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Dist</w:t>
            </w:r>
            <w:r w:rsidR="00021294" w:rsidRPr="00A74F46">
              <w:rPr>
                <w:rFonts w:ascii="Calibri" w:eastAsia="Times New Roman" w:hAnsi="Calibri" w:cs="Arial"/>
                <w:szCs w:val="20"/>
                <w:lang w:eastAsia="es-ES" w:bidi="ar-SA"/>
              </w:rPr>
              <w:t>a</w:t>
            </w:r>
            <w:r w:rsidRPr="00A74F46">
              <w:rPr>
                <w:rFonts w:ascii="Calibri" w:eastAsia="Times New Roman" w:hAnsi="Calibri" w:cs="Arial"/>
                <w:szCs w:val="20"/>
                <w:lang w:eastAsia="es-ES" w:bidi="ar-SA"/>
              </w:rPr>
              <w:t>ncia del domicili</w:t>
            </w:r>
            <w:r w:rsidR="00021294" w:rsidRPr="00A74F46">
              <w:rPr>
                <w:rFonts w:ascii="Calibri" w:eastAsia="Times New Roman" w:hAnsi="Calibri" w:cs="Arial"/>
                <w:szCs w:val="20"/>
                <w:lang w:eastAsia="es-ES" w:bidi="ar-SA"/>
              </w:rPr>
              <w:t>o</w:t>
            </w:r>
            <w:r w:rsidRPr="00A74F46">
              <w:rPr>
                <w:rFonts w:ascii="Calibri" w:eastAsia="Times New Roman" w:hAnsi="Calibri" w:cs="Arial"/>
                <w:szCs w:val="20"/>
                <w:lang w:eastAsia="es-ES" w:bidi="ar-SA"/>
              </w:rPr>
              <w:t xml:space="preserve"> al centr</w:t>
            </w:r>
            <w:r w:rsidR="00021294" w:rsidRPr="00A74F46">
              <w:rPr>
                <w:rFonts w:ascii="Calibri" w:eastAsia="Times New Roman" w:hAnsi="Calibri" w:cs="Arial"/>
                <w:szCs w:val="20"/>
                <w:lang w:eastAsia="es-ES" w:bidi="ar-SA"/>
              </w:rPr>
              <w:t>o</w:t>
            </w:r>
            <w:r w:rsidRPr="00A74F46">
              <w:rPr>
                <w:rFonts w:ascii="Calibri" w:eastAsia="Times New Roman" w:hAnsi="Calibri" w:cs="Arial"/>
                <w:szCs w:val="20"/>
                <w:lang w:eastAsia="es-ES" w:bidi="ar-SA"/>
              </w:rPr>
              <w:t xml:space="preserve"> escolar</w:t>
            </w:r>
          </w:p>
        </w:tc>
      </w:tr>
      <w:tr w:rsidR="00F650E6" w:rsidRPr="00A74F46" w:rsidTr="00912D1A">
        <w:trPr>
          <w:trHeight w:val="482"/>
          <w:jc w:val="center"/>
        </w:trPr>
        <w:tc>
          <w:tcPr>
            <w:tcW w:w="9979" w:type="dxa"/>
            <w:gridSpan w:val="5"/>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Nom</w:t>
            </w:r>
            <w:r w:rsidR="00021294" w:rsidRPr="00A74F46">
              <w:rPr>
                <w:rFonts w:ascii="Calibri" w:eastAsia="Times New Roman" w:hAnsi="Calibri" w:cs="Arial"/>
                <w:szCs w:val="20"/>
                <w:lang w:eastAsia="es-ES" w:bidi="ar-SA"/>
              </w:rPr>
              <w:t>bre y apellidos</w:t>
            </w:r>
          </w:p>
        </w:tc>
      </w:tr>
      <w:tr w:rsidR="00F650E6" w:rsidRPr="00A74F46" w:rsidTr="00912D1A">
        <w:trPr>
          <w:trHeight w:val="476"/>
          <w:jc w:val="center"/>
        </w:trPr>
        <w:tc>
          <w:tcPr>
            <w:tcW w:w="7225" w:type="dxa"/>
            <w:gridSpan w:val="4"/>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Domicili</w:t>
            </w:r>
            <w:r w:rsidR="00021294" w:rsidRPr="00A74F46">
              <w:rPr>
                <w:rFonts w:ascii="Calibri" w:eastAsia="Times New Roman" w:hAnsi="Calibri" w:cs="Arial"/>
                <w:szCs w:val="20"/>
                <w:lang w:eastAsia="es-ES" w:bidi="ar-SA"/>
              </w:rPr>
              <w:t>o</w:t>
            </w:r>
          </w:p>
        </w:tc>
        <w:tc>
          <w:tcPr>
            <w:tcW w:w="2754"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Tel</w:t>
            </w:r>
            <w:r w:rsidR="00021294" w:rsidRPr="00A74F46">
              <w:rPr>
                <w:rFonts w:ascii="Calibri" w:eastAsia="Times New Roman" w:hAnsi="Calibri" w:cs="Arial"/>
                <w:szCs w:val="20"/>
                <w:lang w:eastAsia="es-ES" w:bidi="ar-SA"/>
              </w:rPr>
              <w:t>é</w:t>
            </w:r>
            <w:r w:rsidRPr="00A74F46">
              <w:rPr>
                <w:rFonts w:ascii="Calibri" w:eastAsia="Times New Roman" w:hAnsi="Calibri" w:cs="Arial"/>
                <w:szCs w:val="20"/>
                <w:lang w:eastAsia="es-ES" w:bidi="ar-SA"/>
              </w:rPr>
              <w:t>fon</w:t>
            </w:r>
            <w:r w:rsidR="00021294" w:rsidRPr="00A74F46">
              <w:rPr>
                <w:rFonts w:ascii="Calibri" w:eastAsia="Times New Roman" w:hAnsi="Calibri" w:cs="Arial"/>
                <w:szCs w:val="20"/>
                <w:lang w:eastAsia="es-ES" w:bidi="ar-SA"/>
              </w:rPr>
              <w:t>o</w:t>
            </w:r>
          </w:p>
        </w:tc>
      </w:tr>
      <w:tr w:rsidR="00F650E6" w:rsidRPr="00A74F46" w:rsidTr="00912D1A">
        <w:trPr>
          <w:trHeight w:val="484"/>
          <w:jc w:val="center"/>
        </w:trPr>
        <w:tc>
          <w:tcPr>
            <w:tcW w:w="7225" w:type="dxa"/>
            <w:gridSpan w:val="4"/>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Població</w:t>
            </w:r>
            <w:r w:rsidR="00021294" w:rsidRPr="00A74F46">
              <w:rPr>
                <w:rFonts w:ascii="Calibri" w:eastAsia="Times New Roman" w:hAnsi="Calibri" w:cs="Arial"/>
                <w:szCs w:val="20"/>
                <w:lang w:eastAsia="es-ES" w:bidi="ar-SA"/>
              </w:rPr>
              <w:t>n</w:t>
            </w:r>
          </w:p>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p>
        </w:tc>
        <w:tc>
          <w:tcPr>
            <w:tcW w:w="2754"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Codi</w:t>
            </w:r>
            <w:r w:rsidR="00021294" w:rsidRPr="00A74F46">
              <w:rPr>
                <w:rFonts w:ascii="Calibri" w:eastAsia="Times New Roman" w:hAnsi="Calibri" w:cs="Arial"/>
                <w:szCs w:val="20"/>
                <w:lang w:eastAsia="es-ES" w:bidi="ar-SA"/>
              </w:rPr>
              <w:t>go</w:t>
            </w:r>
            <w:r w:rsidRPr="00A74F46">
              <w:rPr>
                <w:rFonts w:ascii="Calibri" w:eastAsia="Times New Roman" w:hAnsi="Calibri" w:cs="Arial"/>
                <w:szCs w:val="20"/>
                <w:lang w:eastAsia="es-ES" w:bidi="ar-SA"/>
              </w:rPr>
              <w:t xml:space="preserve"> Postal</w:t>
            </w:r>
          </w:p>
        </w:tc>
      </w:tr>
      <w:tr w:rsidR="00F650E6" w:rsidRPr="00A74F46" w:rsidTr="00912D1A">
        <w:trPr>
          <w:trHeight w:val="484"/>
          <w:jc w:val="center"/>
        </w:trPr>
        <w:tc>
          <w:tcPr>
            <w:tcW w:w="2494"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 xml:space="preserve">IBAN </w:t>
            </w:r>
            <w:r w:rsidR="00021294" w:rsidRPr="00A74F46">
              <w:rPr>
                <w:rFonts w:ascii="Calibri" w:eastAsia="Times New Roman" w:hAnsi="Calibri" w:cs="Arial"/>
                <w:szCs w:val="20"/>
                <w:lang w:eastAsia="es-ES" w:bidi="ar-SA"/>
              </w:rPr>
              <w:t xml:space="preserve">DONDE SE HA DE </w:t>
            </w:r>
            <w:r w:rsidRPr="00A74F46">
              <w:rPr>
                <w:rFonts w:ascii="Calibri" w:eastAsia="Times New Roman" w:hAnsi="Calibri" w:cs="Arial"/>
                <w:szCs w:val="20"/>
                <w:lang w:eastAsia="es-ES" w:bidi="ar-SA"/>
              </w:rPr>
              <w:t xml:space="preserve">EFECTUAR </w:t>
            </w:r>
            <w:r w:rsidR="00021294" w:rsidRPr="00A74F46">
              <w:rPr>
                <w:rFonts w:ascii="Calibri" w:eastAsia="Times New Roman" w:hAnsi="Calibri" w:cs="Arial"/>
                <w:szCs w:val="20"/>
                <w:lang w:eastAsia="es-ES" w:bidi="ar-SA"/>
              </w:rPr>
              <w:t>E</w:t>
            </w:r>
            <w:r w:rsidRPr="00A74F46">
              <w:rPr>
                <w:rFonts w:ascii="Calibri" w:eastAsia="Times New Roman" w:hAnsi="Calibri" w:cs="Arial"/>
                <w:szCs w:val="20"/>
                <w:lang w:eastAsia="es-ES" w:bidi="ar-SA"/>
              </w:rPr>
              <w:t>L</w:t>
            </w:r>
            <w:r w:rsidR="00021294" w:rsidRPr="00A74F46">
              <w:rPr>
                <w:rFonts w:ascii="Calibri" w:eastAsia="Times New Roman" w:hAnsi="Calibri" w:cs="Arial"/>
                <w:szCs w:val="20"/>
                <w:lang w:eastAsia="es-ES" w:bidi="ar-SA"/>
              </w:rPr>
              <w:t xml:space="preserve"> </w:t>
            </w:r>
            <w:r w:rsidRPr="00A74F46">
              <w:rPr>
                <w:rFonts w:ascii="Calibri" w:eastAsia="Times New Roman" w:hAnsi="Calibri" w:cs="Arial"/>
                <w:szCs w:val="20"/>
                <w:lang w:eastAsia="es-ES" w:bidi="ar-SA"/>
              </w:rPr>
              <w:t>INGR</w:t>
            </w:r>
            <w:r w:rsidR="00021294" w:rsidRPr="00A74F46">
              <w:rPr>
                <w:rFonts w:ascii="Calibri" w:eastAsia="Times New Roman" w:hAnsi="Calibri" w:cs="Arial"/>
                <w:szCs w:val="20"/>
                <w:lang w:eastAsia="es-ES" w:bidi="ar-SA"/>
              </w:rPr>
              <w:t>ESO</w:t>
            </w:r>
          </w:p>
        </w:tc>
        <w:tc>
          <w:tcPr>
            <w:tcW w:w="7485" w:type="dxa"/>
            <w:gridSpan w:val="4"/>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p>
        </w:tc>
      </w:tr>
      <w:tr w:rsidR="00F650E6" w:rsidRPr="00A74F46" w:rsidTr="00912D1A">
        <w:trPr>
          <w:trHeight w:val="484"/>
          <w:jc w:val="center"/>
        </w:trPr>
        <w:tc>
          <w:tcPr>
            <w:tcW w:w="2494"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TITULAR</w:t>
            </w:r>
          </w:p>
        </w:tc>
        <w:tc>
          <w:tcPr>
            <w:tcW w:w="7485" w:type="dxa"/>
            <w:gridSpan w:val="4"/>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p>
        </w:tc>
      </w:tr>
    </w:tbl>
    <w:p w:rsidR="00F650E6" w:rsidRPr="00A74F46" w:rsidRDefault="00F650E6" w:rsidP="00F650E6">
      <w:pPr>
        <w:widowControl/>
        <w:suppressAutoHyphens w:val="0"/>
        <w:spacing w:line="264" w:lineRule="auto"/>
        <w:jc w:val="both"/>
        <w:rPr>
          <w:rFonts w:ascii="Calibri" w:eastAsia="Times New Roman" w:hAnsi="Calibri" w:cs="Arial"/>
          <w:sz w:val="16"/>
          <w:szCs w:val="16"/>
          <w:lang w:val="es-ES" w:eastAsia="es-ES" w:bidi="ar-SA"/>
        </w:rPr>
      </w:pPr>
    </w:p>
    <w:p w:rsidR="00F650E6" w:rsidRPr="00A74F46" w:rsidRDefault="00F650E6" w:rsidP="00F650E6">
      <w:pPr>
        <w:widowControl/>
        <w:suppressAutoHyphens w:val="0"/>
        <w:spacing w:line="264" w:lineRule="auto"/>
        <w:jc w:val="both"/>
        <w:rPr>
          <w:rFonts w:ascii="Calibri" w:eastAsia="Times New Roman" w:hAnsi="Calibri" w:cs="Arial"/>
          <w:sz w:val="16"/>
          <w:szCs w:val="16"/>
          <w:lang w:val="es-ES" w:eastAsia="es-ES" w:bidi="ar-SA"/>
        </w:rPr>
      </w:pPr>
    </w:p>
    <w:p w:rsidR="00F650E6" w:rsidRPr="00A74F46" w:rsidRDefault="00F650E6" w:rsidP="00F650E6">
      <w:pPr>
        <w:widowControl/>
        <w:suppressAutoHyphens w:val="0"/>
        <w:spacing w:line="264" w:lineRule="auto"/>
        <w:rPr>
          <w:rFonts w:ascii="Calibri" w:eastAsia="Times New Roman" w:hAnsi="Calibri" w:cs="Arial"/>
          <w:b/>
          <w:sz w:val="22"/>
          <w:szCs w:val="22"/>
          <w:lang w:val="es-ES" w:eastAsia="es-ES" w:bidi="ar-SA"/>
        </w:rPr>
      </w:pPr>
      <w:r w:rsidRPr="00A74F46">
        <w:rPr>
          <w:rFonts w:ascii="Calibri" w:eastAsia="Times New Roman" w:hAnsi="Calibri" w:cs="Arial"/>
          <w:b/>
          <w:sz w:val="22"/>
          <w:szCs w:val="22"/>
          <w:lang w:val="es-ES" w:eastAsia="es-ES" w:bidi="ar-SA"/>
        </w:rPr>
        <w:t>DA</w:t>
      </w:r>
      <w:r w:rsidR="00021294" w:rsidRPr="00A74F46">
        <w:rPr>
          <w:rFonts w:ascii="Calibri" w:eastAsia="Times New Roman" w:hAnsi="Calibri" w:cs="Arial"/>
          <w:b/>
          <w:sz w:val="22"/>
          <w:szCs w:val="22"/>
          <w:lang w:val="es-ES" w:eastAsia="es-ES" w:bidi="ar-SA"/>
        </w:rPr>
        <w:t>TOS</w:t>
      </w:r>
      <w:r w:rsidRPr="00A74F46">
        <w:rPr>
          <w:rFonts w:ascii="Calibri" w:eastAsia="Times New Roman" w:hAnsi="Calibri" w:cs="Arial"/>
          <w:b/>
          <w:sz w:val="22"/>
          <w:szCs w:val="22"/>
          <w:lang w:val="es-ES" w:eastAsia="es-ES" w:bidi="ar-SA"/>
        </w:rPr>
        <w:t xml:space="preserve"> DE</w:t>
      </w:r>
      <w:r w:rsidR="00021294" w:rsidRPr="00A74F46">
        <w:rPr>
          <w:rFonts w:ascii="Calibri" w:eastAsia="Times New Roman" w:hAnsi="Calibri" w:cs="Arial"/>
          <w:b/>
          <w:sz w:val="22"/>
          <w:szCs w:val="22"/>
          <w:lang w:val="es-ES" w:eastAsia="es-ES" w:bidi="ar-SA"/>
        </w:rPr>
        <w:t xml:space="preserve"> </w:t>
      </w:r>
      <w:r w:rsidRPr="00A74F46">
        <w:rPr>
          <w:rFonts w:ascii="Calibri" w:eastAsia="Times New Roman" w:hAnsi="Calibri" w:cs="Arial"/>
          <w:b/>
          <w:sz w:val="22"/>
          <w:szCs w:val="22"/>
          <w:lang w:val="es-ES" w:eastAsia="es-ES" w:bidi="ar-SA"/>
        </w:rPr>
        <w:t>L</w:t>
      </w:r>
      <w:r w:rsidR="00021294" w:rsidRPr="00A74F46">
        <w:rPr>
          <w:rFonts w:ascii="Calibri" w:eastAsia="Times New Roman" w:hAnsi="Calibri" w:cs="Arial"/>
          <w:b/>
          <w:sz w:val="22"/>
          <w:szCs w:val="22"/>
          <w:lang w:val="es-ES" w:eastAsia="es-ES" w:bidi="ar-SA"/>
        </w:rPr>
        <w:t>O</w:t>
      </w:r>
      <w:r w:rsidRPr="00A74F46">
        <w:rPr>
          <w:rFonts w:ascii="Calibri" w:eastAsia="Times New Roman" w:hAnsi="Calibri" w:cs="Arial"/>
          <w:b/>
          <w:sz w:val="22"/>
          <w:szCs w:val="22"/>
          <w:lang w:val="es-ES" w:eastAsia="es-ES" w:bidi="ar-SA"/>
        </w:rPr>
        <w:t>S ESCOLAR</w:t>
      </w:r>
      <w:r w:rsidR="00021294" w:rsidRPr="00A74F46">
        <w:rPr>
          <w:rFonts w:ascii="Calibri" w:eastAsia="Times New Roman" w:hAnsi="Calibri" w:cs="Arial"/>
          <w:b/>
          <w:sz w:val="22"/>
          <w:szCs w:val="22"/>
          <w:lang w:val="es-ES" w:eastAsia="es-ES" w:bidi="ar-SA"/>
        </w:rPr>
        <w:t>E</w:t>
      </w:r>
      <w:r w:rsidRPr="00A74F46">
        <w:rPr>
          <w:rFonts w:ascii="Calibri" w:eastAsia="Times New Roman" w:hAnsi="Calibri" w:cs="Arial"/>
          <w:b/>
          <w:sz w:val="22"/>
          <w:szCs w:val="22"/>
          <w:lang w:val="es-ES" w:eastAsia="es-ES" w:bidi="ar-SA"/>
        </w:rPr>
        <w:t>S P</w:t>
      </w:r>
      <w:r w:rsidR="00021294" w:rsidRPr="00A74F46">
        <w:rPr>
          <w:rFonts w:ascii="Calibri" w:eastAsia="Times New Roman" w:hAnsi="Calibri" w:cs="Arial"/>
          <w:b/>
          <w:sz w:val="22"/>
          <w:szCs w:val="22"/>
          <w:lang w:val="es-ES" w:eastAsia="es-ES" w:bidi="ar-SA"/>
        </w:rPr>
        <w:t>ARA LOS QUE SE SOLICITA LA AYUDA</w:t>
      </w:r>
    </w:p>
    <w:tbl>
      <w:tblPr>
        <w:tblStyle w:val="Tablaconcuadrcula"/>
        <w:tblW w:w="9912" w:type="dxa"/>
        <w:jc w:val="center"/>
        <w:tblLook w:val="01E0" w:firstRow="1" w:lastRow="1" w:firstColumn="1" w:lastColumn="1" w:noHBand="0" w:noVBand="0"/>
      </w:tblPr>
      <w:tblGrid>
        <w:gridCol w:w="3695"/>
        <w:gridCol w:w="1413"/>
        <w:gridCol w:w="1559"/>
        <w:gridCol w:w="1559"/>
        <w:gridCol w:w="1686"/>
      </w:tblGrid>
      <w:tr w:rsidR="00F650E6" w:rsidRPr="00A74F46" w:rsidTr="00912D1A">
        <w:trPr>
          <w:trHeight w:val="514"/>
          <w:jc w:val="center"/>
        </w:trPr>
        <w:tc>
          <w:tcPr>
            <w:tcW w:w="3695" w:type="dxa"/>
            <w:vAlign w:val="center"/>
          </w:tcPr>
          <w:p w:rsidR="00F650E6" w:rsidRPr="00A74F46" w:rsidRDefault="00F650E6" w:rsidP="00F650E6">
            <w:pPr>
              <w:widowControl/>
              <w:suppressAutoHyphens w:val="0"/>
              <w:spacing w:line="264" w:lineRule="auto"/>
              <w:jc w:val="center"/>
              <w:rPr>
                <w:rFonts w:ascii="Calibri" w:eastAsia="Times New Roman" w:hAnsi="Calibri" w:cs="Arial"/>
                <w:szCs w:val="20"/>
                <w:lang w:eastAsia="es-ES" w:bidi="ar-SA"/>
              </w:rPr>
            </w:pPr>
            <w:r w:rsidRPr="00A74F46">
              <w:rPr>
                <w:rFonts w:ascii="Calibri" w:eastAsia="Times New Roman" w:hAnsi="Calibri" w:cs="Arial"/>
                <w:szCs w:val="20"/>
                <w:lang w:eastAsia="es-ES" w:bidi="ar-SA"/>
              </w:rPr>
              <w:t>Nom</w:t>
            </w:r>
            <w:r w:rsidR="00021294" w:rsidRPr="00A74F46">
              <w:rPr>
                <w:rFonts w:ascii="Calibri" w:eastAsia="Times New Roman" w:hAnsi="Calibri" w:cs="Arial"/>
                <w:szCs w:val="20"/>
                <w:lang w:eastAsia="es-ES" w:bidi="ar-SA"/>
              </w:rPr>
              <w:t>bre y apellidos</w:t>
            </w:r>
            <w:r w:rsidRPr="00A74F46">
              <w:rPr>
                <w:rFonts w:ascii="Calibri" w:eastAsia="Times New Roman" w:hAnsi="Calibri" w:cs="Arial"/>
                <w:szCs w:val="20"/>
                <w:lang w:eastAsia="es-ES" w:bidi="ar-SA"/>
              </w:rPr>
              <w:t xml:space="preserve"> de</w:t>
            </w:r>
            <w:r w:rsidR="00021294" w:rsidRPr="00A74F46">
              <w:rPr>
                <w:rFonts w:ascii="Calibri" w:eastAsia="Times New Roman" w:hAnsi="Calibri" w:cs="Arial"/>
                <w:szCs w:val="20"/>
                <w:lang w:eastAsia="es-ES" w:bidi="ar-SA"/>
              </w:rPr>
              <w:t xml:space="preserve"> </w:t>
            </w:r>
            <w:r w:rsidRPr="00A74F46">
              <w:rPr>
                <w:rFonts w:ascii="Calibri" w:eastAsia="Times New Roman" w:hAnsi="Calibri" w:cs="Arial"/>
                <w:szCs w:val="20"/>
                <w:lang w:eastAsia="es-ES" w:bidi="ar-SA"/>
              </w:rPr>
              <w:t>l</w:t>
            </w:r>
            <w:r w:rsidR="00021294" w:rsidRPr="00A74F46">
              <w:rPr>
                <w:rFonts w:ascii="Calibri" w:eastAsia="Times New Roman" w:hAnsi="Calibri" w:cs="Arial"/>
                <w:szCs w:val="20"/>
                <w:lang w:eastAsia="es-ES" w:bidi="ar-SA"/>
              </w:rPr>
              <w:t>o</w:t>
            </w:r>
            <w:r w:rsidRPr="00A74F46">
              <w:rPr>
                <w:rFonts w:ascii="Calibri" w:eastAsia="Times New Roman" w:hAnsi="Calibri" w:cs="Arial"/>
                <w:szCs w:val="20"/>
                <w:lang w:eastAsia="es-ES" w:bidi="ar-SA"/>
              </w:rPr>
              <w:t>s alumn</w:t>
            </w:r>
            <w:r w:rsidR="00021294" w:rsidRPr="00A74F46">
              <w:rPr>
                <w:rFonts w:ascii="Calibri" w:eastAsia="Times New Roman" w:hAnsi="Calibri" w:cs="Arial"/>
                <w:szCs w:val="20"/>
                <w:lang w:eastAsia="es-ES" w:bidi="ar-SA"/>
              </w:rPr>
              <w:t>o</w:t>
            </w:r>
            <w:r w:rsidRPr="00A74F46">
              <w:rPr>
                <w:rFonts w:ascii="Calibri" w:eastAsia="Times New Roman" w:hAnsi="Calibri" w:cs="Arial"/>
                <w:szCs w:val="20"/>
                <w:lang w:eastAsia="es-ES" w:bidi="ar-SA"/>
              </w:rPr>
              <w:t>s</w:t>
            </w:r>
          </w:p>
        </w:tc>
        <w:tc>
          <w:tcPr>
            <w:tcW w:w="1413" w:type="dxa"/>
            <w:vAlign w:val="center"/>
          </w:tcPr>
          <w:p w:rsidR="00F650E6" w:rsidRPr="00A74F46" w:rsidRDefault="00021294" w:rsidP="00F650E6">
            <w:pPr>
              <w:widowControl/>
              <w:suppressAutoHyphens w:val="0"/>
              <w:spacing w:line="264" w:lineRule="auto"/>
              <w:jc w:val="center"/>
              <w:rPr>
                <w:rFonts w:ascii="Calibri" w:eastAsia="Times New Roman" w:hAnsi="Calibri" w:cs="Arial"/>
                <w:szCs w:val="20"/>
                <w:lang w:eastAsia="es-ES" w:bidi="ar-SA"/>
              </w:rPr>
            </w:pPr>
            <w:r w:rsidRPr="00A74F46">
              <w:rPr>
                <w:rFonts w:ascii="Calibri" w:eastAsia="Times New Roman" w:hAnsi="Calibri" w:cs="Arial"/>
                <w:szCs w:val="20"/>
                <w:lang w:eastAsia="es-ES" w:bidi="ar-SA"/>
              </w:rPr>
              <w:t>Fecha</w:t>
            </w:r>
            <w:r w:rsidR="00F650E6" w:rsidRPr="00A74F46">
              <w:rPr>
                <w:rFonts w:ascii="Calibri" w:eastAsia="Times New Roman" w:hAnsi="Calibri" w:cs="Arial"/>
                <w:szCs w:val="20"/>
                <w:lang w:eastAsia="es-ES" w:bidi="ar-SA"/>
              </w:rPr>
              <w:t xml:space="preserve"> de na</w:t>
            </w:r>
            <w:r w:rsidRPr="00A74F46">
              <w:rPr>
                <w:rFonts w:ascii="Calibri" w:eastAsia="Times New Roman" w:hAnsi="Calibri" w:cs="Arial"/>
                <w:szCs w:val="20"/>
                <w:lang w:eastAsia="es-ES" w:bidi="ar-SA"/>
              </w:rPr>
              <w:t>cimiento</w:t>
            </w:r>
          </w:p>
        </w:tc>
        <w:tc>
          <w:tcPr>
            <w:tcW w:w="1559" w:type="dxa"/>
          </w:tcPr>
          <w:p w:rsidR="00F650E6" w:rsidRPr="00A74F46" w:rsidRDefault="00F650E6" w:rsidP="00F650E6">
            <w:pPr>
              <w:widowControl/>
              <w:suppressAutoHyphens w:val="0"/>
              <w:spacing w:line="264" w:lineRule="auto"/>
              <w:jc w:val="center"/>
              <w:rPr>
                <w:rFonts w:ascii="Calibri" w:eastAsia="Times New Roman" w:hAnsi="Calibri" w:cs="Arial"/>
                <w:szCs w:val="20"/>
                <w:lang w:eastAsia="es-ES" w:bidi="ar-SA"/>
              </w:rPr>
            </w:pPr>
            <w:r w:rsidRPr="00A74F46">
              <w:rPr>
                <w:rFonts w:ascii="Calibri" w:eastAsia="Times New Roman" w:hAnsi="Calibri" w:cs="Arial"/>
                <w:szCs w:val="20"/>
                <w:lang w:eastAsia="es-ES" w:bidi="ar-SA"/>
              </w:rPr>
              <w:t>DNI</w:t>
            </w:r>
          </w:p>
        </w:tc>
        <w:tc>
          <w:tcPr>
            <w:tcW w:w="1559" w:type="dxa"/>
            <w:vAlign w:val="center"/>
          </w:tcPr>
          <w:p w:rsidR="00F650E6" w:rsidRPr="00A74F46" w:rsidRDefault="00F650E6" w:rsidP="00F650E6">
            <w:pPr>
              <w:widowControl/>
              <w:suppressAutoHyphens w:val="0"/>
              <w:spacing w:line="264" w:lineRule="auto"/>
              <w:jc w:val="center"/>
              <w:rPr>
                <w:rFonts w:ascii="Calibri" w:eastAsia="Times New Roman" w:hAnsi="Calibri" w:cs="Arial"/>
                <w:szCs w:val="20"/>
                <w:lang w:eastAsia="es-ES" w:bidi="ar-SA"/>
              </w:rPr>
            </w:pPr>
            <w:r w:rsidRPr="00A74F46">
              <w:rPr>
                <w:rFonts w:ascii="Calibri" w:eastAsia="Times New Roman" w:hAnsi="Calibri" w:cs="Arial"/>
                <w:szCs w:val="20"/>
                <w:lang w:eastAsia="es-ES" w:bidi="ar-SA"/>
              </w:rPr>
              <w:t>IDALU</w:t>
            </w:r>
          </w:p>
        </w:tc>
        <w:tc>
          <w:tcPr>
            <w:tcW w:w="1686" w:type="dxa"/>
            <w:vAlign w:val="center"/>
          </w:tcPr>
          <w:p w:rsidR="00F650E6" w:rsidRPr="00A74F46" w:rsidRDefault="00F650E6" w:rsidP="00F650E6">
            <w:pPr>
              <w:widowControl/>
              <w:suppressAutoHyphens w:val="0"/>
              <w:spacing w:line="264" w:lineRule="auto"/>
              <w:jc w:val="center"/>
              <w:rPr>
                <w:rFonts w:ascii="Calibri" w:eastAsia="Times New Roman" w:hAnsi="Calibri" w:cs="Arial"/>
                <w:szCs w:val="20"/>
                <w:lang w:eastAsia="es-ES" w:bidi="ar-SA"/>
              </w:rPr>
            </w:pPr>
            <w:r w:rsidRPr="00A74F46">
              <w:rPr>
                <w:rFonts w:ascii="Calibri" w:eastAsia="Times New Roman" w:hAnsi="Calibri" w:cs="Arial"/>
                <w:szCs w:val="20"/>
                <w:lang w:eastAsia="es-ES" w:bidi="ar-SA"/>
              </w:rPr>
              <w:t xml:space="preserve">Nivel </w:t>
            </w:r>
            <w:proofErr w:type="gramStart"/>
            <w:r w:rsidRPr="00A74F46">
              <w:rPr>
                <w:rFonts w:ascii="Calibri" w:eastAsia="Times New Roman" w:hAnsi="Calibri" w:cs="Arial"/>
                <w:szCs w:val="20"/>
                <w:lang w:eastAsia="es-ES" w:bidi="ar-SA"/>
              </w:rPr>
              <w:t>escolar  curs</w:t>
            </w:r>
            <w:r w:rsidR="00021294" w:rsidRPr="00A74F46">
              <w:rPr>
                <w:rFonts w:ascii="Calibri" w:eastAsia="Times New Roman" w:hAnsi="Calibri" w:cs="Arial"/>
                <w:szCs w:val="20"/>
                <w:lang w:eastAsia="es-ES" w:bidi="ar-SA"/>
              </w:rPr>
              <w:t>o</w:t>
            </w:r>
            <w:proofErr w:type="gramEnd"/>
            <w:r w:rsidRPr="00A74F46">
              <w:rPr>
                <w:rFonts w:ascii="Calibri" w:eastAsia="Times New Roman" w:hAnsi="Calibri" w:cs="Arial"/>
                <w:szCs w:val="20"/>
                <w:lang w:eastAsia="es-ES" w:bidi="ar-SA"/>
              </w:rPr>
              <w:t xml:space="preserve"> 2</w:t>
            </w:r>
            <w:r w:rsidR="00021294" w:rsidRPr="00A74F46">
              <w:rPr>
                <w:rFonts w:ascii="Calibri" w:eastAsia="Times New Roman" w:hAnsi="Calibri" w:cs="Arial"/>
                <w:szCs w:val="20"/>
                <w:lang w:eastAsia="es-ES" w:bidi="ar-SA"/>
              </w:rPr>
              <w:t>6</w:t>
            </w:r>
            <w:r w:rsidRPr="00A74F46">
              <w:rPr>
                <w:rFonts w:ascii="Calibri" w:eastAsia="Times New Roman" w:hAnsi="Calibri" w:cs="Arial"/>
                <w:szCs w:val="20"/>
                <w:lang w:eastAsia="es-ES" w:bidi="ar-SA"/>
              </w:rPr>
              <w:t>/2</w:t>
            </w:r>
            <w:r w:rsidR="00021294" w:rsidRPr="00A74F46">
              <w:rPr>
                <w:rFonts w:ascii="Calibri" w:eastAsia="Times New Roman" w:hAnsi="Calibri" w:cs="Arial"/>
                <w:szCs w:val="20"/>
                <w:lang w:eastAsia="es-ES" w:bidi="ar-SA"/>
              </w:rPr>
              <w:t>7</w:t>
            </w:r>
          </w:p>
        </w:tc>
      </w:tr>
      <w:tr w:rsidR="00F650E6" w:rsidRPr="00A74F46" w:rsidTr="00912D1A">
        <w:trPr>
          <w:trHeight w:val="494"/>
          <w:jc w:val="center"/>
        </w:trPr>
        <w:tc>
          <w:tcPr>
            <w:tcW w:w="3695"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1413"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1559" w:type="dxa"/>
          </w:tcPr>
          <w:p w:rsidR="00F650E6" w:rsidRPr="00A74F46" w:rsidRDefault="00F650E6" w:rsidP="00F650E6">
            <w:pPr>
              <w:widowControl/>
              <w:suppressAutoHyphens w:val="0"/>
              <w:spacing w:line="264" w:lineRule="auto"/>
              <w:jc w:val="center"/>
              <w:rPr>
                <w:rFonts w:ascii="Calibri" w:eastAsia="Times New Roman" w:hAnsi="Calibri" w:cs="Arial"/>
                <w:b/>
                <w:szCs w:val="20"/>
                <w:lang w:eastAsia="es-ES" w:bidi="ar-SA"/>
              </w:rPr>
            </w:pPr>
          </w:p>
        </w:tc>
        <w:tc>
          <w:tcPr>
            <w:tcW w:w="1559" w:type="dxa"/>
            <w:vAlign w:val="center"/>
          </w:tcPr>
          <w:p w:rsidR="00F650E6" w:rsidRPr="00A74F46" w:rsidRDefault="00F650E6" w:rsidP="00F650E6">
            <w:pPr>
              <w:widowControl/>
              <w:suppressAutoHyphens w:val="0"/>
              <w:spacing w:line="264" w:lineRule="auto"/>
              <w:jc w:val="center"/>
              <w:rPr>
                <w:rFonts w:ascii="Calibri" w:eastAsia="Times New Roman" w:hAnsi="Calibri" w:cs="Arial"/>
                <w:b/>
                <w:szCs w:val="20"/>
                <w:lang w:eastAsia="es-ES" w:bidi="ar-SA"/>
              </w:rPr>
            </w:pPr>
          </w:p>
        </w:tc>
        <w:tc>
          <w:tcPr>
            <w:tcW w:w="1686"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r>
      <w:tr w:rsidR="00F650E6" w:rsidRPr="00A74F46" w:rsidTr="00912D1A">
        <w:trPr>
          <w:trHeight w:val="488"/>
          <w:jc w:val="center"/>
        </w:trPr>
        <w:tc>
          <w:tcPr>
            <w:tcW w:w="3695"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1413"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1559" w:type="dxa"/>
          </w:tcPr>
          <w:p w:rsidR="00F650E6" w:rsidRPr="00A74F46" w:rsidRDefault="00F650E6" w:rsidP="00F650E6">
            <w:pPr>
              <w:widowControl/>
              <w:suppressAutoHyphens w:val="0"/>
              <w:spacing w:line="264" w:lineRule="auto"/>
              <w:jc w:val="center"/>
              <w:rPr>
                <w:rFonts w:ascii="Calibri" w:eastAsia="Times New Roman" w:hAnsi="Calibri" w:cs="Arial"/>
                <w:b/>
                <w:szCs w:val="20"/>
                <w:lang w:eastAsia="es-ES" w:bidi="ar-SA"/>
              </w:rPr>
            </w:pPr>
          </w:p>
        </w:tc>
        <w:tc>
          <w:tcPr>
            <w:tcW w:w="1559" w:type="dxa"/>
            <w:vAlign w:val="center"/>
          </w:tcPr>
          <w:p w:rsidR="00F650E6" w:rsidRPr="00A74F46" w:rsidRDefault="00F650E6" w:rsidP="00F650E6">
            <w:pPr>
              <w:widowControl/>
              <w:suppressAutoHyphens w:val="0"/>
              <w:spacing w:line="264" w:lineRule="auto"/>
              <w:jc w:val="center"/>
              <w:rPr>
                <w:rFonts w:ascii="Calibri" w:eastAsia="Times New Roman" w:hAnsi="Calibri" w:cs="Arial"/>
                <w:b/>
                <w:szCs w:val="20"/>
                <w:lang w:eastAsia="es-ES" w:bidi="ar-SA"/>
              </w:rPr>
            </w:pPr>
          </w:p>
        </w:tc>
        <w:tc>
          <w:tcPr>
            <w:tcW w:w="1686"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r>
      <w:tr w:rsidR="00F650E6" w:rsidRPr="00A74F46" w:rsidTr="00912D1A">
        <w:trPr>
          <w:trHeight w:val="482"/>
          <w:jc w:val="center"/>
        </w:trPr>
        <w:tc>
          <w:tcPr>
            <w:tcW w:w="3695"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1413"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1559" w:type="dxa"/>
          </w:tcPr>
          <w:p w:rsidR="00F650E6" w:rsidRPr="00A74F46" w:rsidRDefault="00F650E6" w:rsidP="00F650E6">
            <w:pPr>
              <w:widowControl/>
              <w:suppressAutoHyphens w:val="0"/>
              <w:spacing w:line="264" w:lineRule="auto"/>
              <w:jc w:val="center"/>
              <w:rPr>
                <w:rFonts w:ascii="Calibri" w:eastAsia="Times New Roman" w:hAnsi="Calibri" w:cs="Arial"/>
                <w:b/>
                <w:szCs w:val="20"/>
                <w:lang w:eastAsia="es-ES" w:bidi="ar-SA"/>
              </w:rPr>
            </w:pPr>
          </w:p>
        </w:tc>
        <w:tc>
          <w:tcPr>
            <w:tcW w:w="1559" w:type="dxa"/>
            <w:vAlign w:val="center"/>
          </w:tcPr>
          <w:p w:rsidR="00F650E6" w:rsidRPr="00A74F46" w:rsidRDefault="00F650E6" w:rsidP="00F650E6">
            <w:pPr>
              <w:widowControl/>
              <w:suppressAutoHyphens w:val="0"/>
              <w:spacing w:line="264" w:lineRule="auto"/>
              <w:jc w:val="center"/>
              <w:rPr>
                <w:rFonts w:ascii="Calibri" w:eastAsia="Times New Roman" w:hAnsi="Calibri" w:cs="Arial"/>
                <w:b/>
                <w:szCs w:val="20"/>
                <w:lang w:eastAsia="es-ES" w:bidi="ar-SA"/>
              </w:rPr>
            </w:pPr>
          </w:p>
        </w:tc>
        <w:tc>
          <w:tcPr>
            <w:tcW w:w="1686" w:type="dxa"/>
            <w:vAlign w:val="center"/>
          </w:tcPr>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r>
    </w:tbl>
    <w:p w:rsidR="00F650E6" w:rsidRPr="00A74F46" w:rsidRDefault="00F650E6" w:rsidP="00F650E6">
      <w:pPr>
        <w:widowControl/>
        <w:suppressAutoHyphens w:val="0"/>
        <w:spacing w:line="264" w:lineRule="auto"/>
        <w:rPr>
          <w:rFonts w:ascii="Calibri" w:eastAsia="Times New Roman" w:hAnsi="Calibri" w:cs="Arial"/>
          <w:sz w:val="16"/>
          <w:szCs w:val="16"/>
          <w:lang w:val="es-ES" w:eastAsia="es-ES" w:bidi="ar-SA"/>
        </w:rPr>
      </w:pPr>
    </w:p>
    <w:p w:rsidR="00F650E6" w:rsidRPr="00A74F46" w:rsidRDefault="00F650E6" w:rsidP="00F650E6">
      <w:pPr>
        <w:widowControl/>
        <w:suppressAutoHyphens w:val="0"/>
        <w:spacing w:line="264" w:lineRule="auto"/>
        <w:rPr>
          <w:rFonts w:ascii="Calibri" w:eastAsia="Times New Roman" w:hAnsi="Calibri" w:cs="Arial"/>
          <w:sz w:val="16"/>
          <w:szCs w:val="16"/>
          <w:lang w:val="es-ES" w:eastAsia="es-ES" w:bidi="ar-SA"/>
        </w:rPr>
      </w:pPr>
    </w:p>
    <w:p w:rsidR="00F650E6" w:rsidRPr="00A74F46" w:rsidRDefault="00F650E6" w:rsidP="00F650E6">
      <w:pPr>
        <w:widowControl/>
        <w:suppressAutoHyphens w:val="0"/>
        <w:spacing w:line="264" w:lineRule="auto"/>
        <w:rPr>
          <w:rFonts w:ascii="Calibri" w:eastAsia="Times New Roman" w:hAnsi="Calibri" w:cs="Arial"/>
          <w:sz w:val="16"/>
          <w:szCs w:val="16"/>
          <w:lang w:val="es-ES" w:eastAsia="es-ES" w:bidi="ar-SA"/>
        </w:rPr>
      </w:pPr>
    </w:p>
    <w:p w:rsidR="00F650E6" w:rsidRPr="00A74F46" w:rsidRDefault="00F650E6" w:rsidP="00F650E6">
      <w:pPr>
        <w:widowControl/>
        <w:suppressAutoHyphens w:val="0"/>
        <w:spacing w:line="264" w:lineRule="auto"/>
        <w:rPr>
          <w:rFonts w:ascii="Calibri" w:eastAsia="Times New Roman" w:hAnsi="Calibri" w:cs="Arial"/>
          <w:sz w:val="16"/>
          <w:szCs w:val="16"/>
          <w:lang w:val="es-ES" w:eastAsia="es-ES" w:bidi="ar-SA"/>
        </w:rPr>
      </w:pPr>
    </w:p>
    <w:tbl>
      <w:tblPr>
        <w:tblStyle w:val="Tablaconcuadrcula"/>
        <w:tblW w:w="9979" w:type="dxa"/>
        <w:jc w:val="center"/>
        <w:tblLook w:val="01E0" w:firstRow="1" w:lastRow="1" w:firstColumn="1" w:lastColumn="1" w:noHBand="0" w:noVBand="0"/>
      </w:tblPr>
      <w:tblGrid>
        <w:gridCol w:w="6409"/>
        <w:gridCol w:w="3570"/>
      </w:tblGrid>
      <w:tr w:rsidR="00F650E6" w:rsidRPr="00A74F46" w:rsidTr="00912D1A">
        <w:trPr>
          <w:trHeight w:val="549"/>
          <w:jc w:val="center"/>
        </w:trPr>
        <w:tc>
          <w:tcPr>
            <w:tcW w:w="6409"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Centr</w:t>
            </w:r>
            <w:r w:rsidR="00021294" w:rsidRPr="00A74F46">
              <w:rPr>
                <w:rFonts w:ascii="Calibri" w:eastAsia="Times New Roman" w:hAnsi="Calibri" w:cs="Arial"/>
                <w:szCs w:val="20"/>
                <w:lang w:eastAsia="es-ES" w:bidi="ar-SA"/>
              </w:rPr>
              <w:t>o</w:t>
            </w:r>
            <w:r w:rsidRPr="00A74F46">
              <w:rPr>
                <w:rFonts w:ascii="Calibri" w:eastAsia="Times New Roman" w:hAnsi="Calibri" w:cs="Arial"/>
                <w:szCs w:val="20"/>
                <w:lang w:eastAsia="es-ES" w:bidi="ar-SA"/>
              </w:rPr>
              <w:t xml:space="preserve"> escolar</w:t>
            </w:r>
          </w:p>
          <w:p w:rsidR="00F650E6" w:rsidRPr="00A74F46" w:rsidRDefault="00F650E6" w:rsidP="00F650E6">
            <w:pPr>
              <w:widowControl/>
              <w:suppressAutoHyphens w:val="0"/>
              <w:spacing w:line="264" w:lineRule="auto"/>
              <w:rPr>
                <w:rFonts w:ascii="Calibri" w:eastAsia="Times New Roman" w:hAnsi="Calibri" w:cs="Arial"/>
                <w:b/>
                <w:szCs w:val="20"/>
                <w:lang w:eastAsia="es-ES" w:bidi="ar-SA"/>
              </w:rPr>
            </w:pPr>
          </w:p>
        </w:tc>
        <w:tc>
          <w:tcPr>
            <w:tcW w:w="3570" w:type="dxa"/>
          </w:tcPr>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r w:rsidRPr="00A74F46">
              <w:rPr>
                <w:rFonts w:ascii="Calibri" w:eastAsia="Times New Roman" w:hAnsi="Calibri" w:cs="Arial"/>
                <w:szCs w:val="20"/>
                <w:lang w:eastAsia="es-ES" w:bidi="ar-SA"/>
              </w:rPr>
              <w:t>Població</w:t>
            </w:r>
            <w:r w:rsidR="00021294" w:rsidRPr="00A74F46">
              <w:rPr>
                <w:rFonts w:ascii="Calibri" w:eastAsia="Times New Roman" w:hAnsi="Calibri" w:cs="Arial"/>
                <w:szCs w:val="20"/>
                <w:lang w:eastAsia="es-ES" w:bidi="ar-SA"/>
              </w:rPr>
              <w:t>n</w:t>
            </w:r>
          </w:p>
          <w:p w:rsidR="00F650E6" w:rsidRPr="00A74F46" w:rsidRDefault="00F650E6" w:rsidP="00F650E6">
            <w:pPr>
              <w:widowControl/>
              <w:suppressAutoHyphens w:val="0"/>
              <w:spacing w:line="264" w:lineRule="auto"/>
              <w:rPr>
                <w:rFonts w:ascii="Calibri" w:eastAsia="Times New Roman" w:hAnsi="Calibri" w:cs="Arial"/>
                <w:szCs w:val="20"/>
                <w:lang w:eastAsia="es-ES" w:bidi="ar-SA"/>
              </w:rPr>
            </w:pPr>
          </w:p>
        </w:tc>
      </w:tr>
    </w:tbl>
    <w:p w:rsidR="00F650E6" w:rsidRPr="00A74F46" w:rsidRDefault="00F650E6" w:rsidP="00F650E6">
      <w:pPr>
        <w:widowControl/>
        <w:suppressAutoHyphens w:val="0"/>
        <w:spacing w:line="264" w:lineRule="auto"/>
        <w:rPr>
          <w:rFonts w:ascii="Calibri" w:eastAsia="Times New Roman" w:hAnsi="Calibri" w:cs="Arial"/>
          <w:sz w:val="16"/>
          <w:szCs w:val="16"/>
          <w:lang w:val="es-ES" w:eastAsia="es-ES" w:bidi="ar-SA"/>
        </w:rPr>
      </w:pPr>
      <w:r w:rsidRPr="00A74F46">
        <w:rPr>
          <w:rFonts w:ascii="Calibri" w:eastAsia="Times New Roman" w:hAnsi="Calibri" w:cs="Arial"/>
          <w:sz w:val="16"/>
          <w:szCs w:val="16"/>
          <w:lang w:val="es-ES" w:eastAsia="es-ES" w:bidi="ar-SA"/>
        </w:rPr>
        <w:t xml:space="preserve"> </w:t>
      </w:r>
    </w:p>
    <w:p w:rsidR="00F650E6" w:rsidRPr="00A74F46" w:rsidRDefault="00F650E6" w:rsidP="00F650E6">
      <w:pPr>
        <w:widowControl/>
        <w:tabs>
          <w:tab w:val="left" w:pos="1276"/>
        </w:tabs>
        <w:suppressAutoHyphens w:val="0"/>
        <w:spacing w:line="264" w:lineRule="auto"/>
        <w:ind w:left="1276" w:hanging="709"/>
        <w:rPr>
          <w:rFonts w:ascii="Calibri" w:eastAsia="Times New Roman" w:hAnsi="Calibri" w:cs="Arial"/>
          <w:sz w:val="16"/>
          <w:szCs w:val="16"/>
          <w:lang w:val="es-ES" w:eastAsia="es-ES" w:bidi="ar-SA"/>
        </w:rPr>
      </w:pPr>
    </w:p>
    <w:tbl>
      <w:tblPr>
        <w:tblStyle w:val="Tablaconcuadrcula"/>
        <w:tblW w:w="10021" w:type="dxa"/>
        <w:tblBorders>
          <w:top w:val="none" w:sz="0" w:space="0" w:color="auto"/>
          <w:left w:val="none" w:sz="0" w:space="0" w:color="auto"/>
          <w:bottom w:val="none" w:sz="0" w:space="0" w:color="auto"/>
        </w:tblBorders>
        <w:tblLook w:val="01E0" w:firstRow="1" w:lastRow="1" w:firstColumn="1" w:lastColumn="1" w:noHBand="0" w:noVBand="0"/>
      </w:tblPr>
      <w:tblGrid>
        <w:gridCol w:w="4127"/>
        <w:gridCol w:w="5894"/>
      </w:tblGrid>
      <w:tr w:rsidR="00F650E6" w:rsidRPr="00A74F46" w:rsidTr="00021294">
        <w:trPr>
          <w:trHeight w:hRule="exact" w:val="1717"/>
        </w:trPr>
        <w:tc>
          <w:tcPr>
            <w:tcW w:w="4127" w:type="dxa"/>
          </w:tcPr>
          <w:p w:rsidR="00F650E6" w:rsidRPr="00A74F46" w:rsidRDefault="00F650E6" w:rsidP="00F650E6">
            <w:pPr>
              <w:widowControl/>
              <w:suppressAutoHyphens w:val="0"/>
              <w:spacing w:line="264" w:lineRule="auto"/>
              <w:rPr>
                <w:rFonts w:ascii="Calibri" w:eastAsia="Times New Roman" w:hAnsi="Calibri" w:cs="Arial"/>
                <w:sz w:val="12"/>
                <w:szCs w:val="12"/>
                <w:lang w:eastAsia="es-ES" w:bidi="ar-SA"/>
              </w:rPr>
            </w:pPr>
          </w:p>
          <w:p w:rsidR="00F650E6" w:rsidRPr="00A74F46" w:rsidRDefault="00021294" w:rsidP="00F650E6">
            <w:pPr>
              <w:widowControl/>
              <w:suppressAutoHyphens w:val="0"/>
              <w:spacing w:line="264" w:lineRule="auto"/>
              <w:rPr>
                <w:rFonts w:ascii="Calibri" w:eastAsia="Times New Roman" w:hAnsi="Calibri" w:cs="Arial"/>
                <w:sz w:val="18"/>
                <w:szCs w:val="18"/>
                <w:lang w:eastAsia="es-ES" w:bidi="ar-SA"/>
              </w:rPr>
            </w:pPr>
            <w:r w:rsidRPr="00A74F46">
              <w:rPr>
                <w:rFonts w:ascii="Calibri" w:eastAsia="Times New Roman" w:hAnsi="Calibri" w:cs="Arial"/>
                <w:szCs w:val="20"/>
                <w:lang w:eastAsia="es-ES" w:bidi="ar-SA"/>
              </w:rPr>
              <w:t>FECHA</w:t>
            </w:r>
            <w:r w:rsidR="00F650E6" w:rsidRPr="00A74F46">
              <w:rPr>
                <w:rFonts w:ascii="Calibri" w:eastAsia="Times New Roman" w:hAnsi="Calibri" w:cs="Arial"/>
                <w:szCs w:val="20"/>
                <w:lang w:eastAsia="es-ES" w:bidi="ar-SA"/>
              </w:rPr>
              <w:t>:</w:t>
            </w:r>
          </w:p>
          <w:p w:rsidR="00F650E6" w:rsidRPr="00A74F46" w:rsidRDefault="00F650E6" w:rsidP="00F650E6">
            <w:pPr>
              <w:widowControl/>
              <w:tabs>
                <w:tab w:val="left" w:pos="780"/>
              </w:tabs>
              <w:suppressAutoHyphens w:val="0"/>
              <w:spacing w:line="264" w:lineRule="auto"/>
              <w:rPr>
                <w:rFonts w:ascii="Calibri" w:eastAsia="Times New Roman" w:hAnsi="Calibri" w:cs="Arial"/>
                <w:szCs w:val="20"/>
                <w:lang w:eastAsia="es-ES" w:bidi="ar-SA"/>
              </w:rPr>
            </w:pPr>
          </w:p>
          <w:p w:rsidR="00F650E6" w:rsidRPr="00A74F46" w:rsidRDefault="00F650E6" w:rsidP="00F650E6">
            <w:pPr>
              <w:widowControl/>
              <w:tabs>
                <w:tab w:val="left" w:pos="780"/>
              </w:tabs>
              <w:suppressAutoHyphens w:val="0"/>
              <w:spacing w:line="264" w:lineRule="auto"/>
              <w:rPr>
                <w:rFonts w:ascii="Calibri" w:eastAsia="Times New Roman" w:hAnsi="Calibri" w:cs="Arial"/>
                <w:szCs w:val="20"/>
                <w:lang w:eastAsia="es-ES" w:bidi="ar-SA"/>
              </w:rPr>
            </w:pPr>
          </w:p>
          <w:p w:rsidR="00F650E6" w:rsidRPr="00A74F46" w:rsidRDefault="00F650E6" w:rsidP="00F650E6">
            <w:pPr>
              <w:widowControl/>
              <w:suppressAutoHyphens w:val="0"/>
              <w:spacing w:line="264" w:lineRule="auto"/>
              <w:jc w:val="center"/>
              <w:rPr>
                <w:rFonts w:ascii="Calibri" w:eastAsia="Times New Roman" w:hAnsi="Calibri" w:cs="Arial"/>
                <w:szCs w:val="20"/>
                <w:lang w:eastAsia="es-ES" w:bidi="ar-SA"/>
              </w:rPr>
            </w:pPr>
          </w:p>
          <w:p w:rsidR="00F650E6" w:rsidRPr="00A74F46" w:rsidRDefault="00021294" w:rsidP="00F650E6">
            <w:pPr>
              <w:widowControl/>
              <w:suppressAutoHyphens w:val="0"/>
              <w:spacing w:line="264" w:lineRule="auto"/>
              <w:jc w:val="center"/>
              <w:rPr>
                <w:rFonts w:ascii="Calibri" w:eastAsia="Times New Roman" w:hAnsi="Calibri" w:cs="Arial"/>
                <w:szCs w:val="20"/>
                <w:lang w:eastAsia="es-ES" w:bidi="ar-SA"/>
              </w:rPr>
            </w:pPr>
            <w:r w:rsidRPr="00A74F46">
              <w:rPr>
                <w:rFonts w:ascii="Calibri" w:eastAsia="Times New Roman" w:hAnsi="Calibri" w:cs="Arial"/>
                <w:szCs w:val="20"/>
                <w:lang w:eastAsia="es-ES" w:bidi="ar-SA"/>
              </w:rPr>
              <w:t>Firma</w:t>
            </w:r>
          </w:p>
        </w:tc>
        <w:tc>
          <w:tcPr>
            <w:tcW w:w="5894" w:type="dxa"/>
            <w:tcBorders>
              <w:top w:val="single" w:sz="4" w:space="0" w:color="auto"/>
              <w:bottom w:val="single" w:sz="4" w:space="0" w:color="auto"/>
            </w:tcBorders>
            <w:vAlign w:val="center"/>
          </w:tcPr>
          <w:p w:rsidR="00F650E6" w:rsidRPr="00A74F46" w:rsidRDefault="00F650E6" w:rsidP="00F650E6">
            <w:pPr>
              <w:widowControl/>
              <w:suppressAutoHyphens w:val="0"/>
              <w:spacing w:line="264" w:lineRule="auto"/>
              <w:jc w:val="both"/>
              <w:rPr>
                <w:rFonts w:ascii="Calibri" w:eastAsia="Times New Roman" w:hAnsi="Calibri" w:cs="Arial"/>
                <w:sz w:val="16"/>
                <w:szCs w:val="16"/>
                <w:lang w:eastAsia="es-ES" w:bidi="ar-SA"/>
              </w:rPr>
            </w:pPr>
            <w:r w:rsidRPr="00A74F46">
              <w:rPr>
                <w:rFonts w:ascii="Calibri" w:eastAsia="Times New Roman" w:hAnsi="Calibri" w:cs="Arial"/>
                <w:color w:val="808080"/>
                <w:sz w:val="16"/>
                <w:szCs w:val="16"/>
                <w:lang w:eastAsia="es-ES" w:bidi="ar-SA"/>
              </w:rPr>
              <w:t>D</w:t>
            </w:r>
            <w:r w:rsidR="00021294" w:rsidRPr="00A74F46">
              <w:rPr>
                <w:rFonts w:ascii="Calibri" w:eastAsia="Times New Roman" w:hAnsi="Calibri" w:cs="Arial"/>
                <w:color w:val="808080"/>
                <w:sz w:val="16"/>
                <w:szCs w:val="16"/>
                <w:lang w:eastAsia="es-ES" w:bidi="ar-SA"/>
              </w:rPr>
              <w:t>e acuerdo con la Ley</w:t>
            </w:r>
            <w:r w:rsidRPr="00A74F46">
              <w:rPr>
                <w:rFonts w:ascii="Calibri" w:eastAsia="Times New Roman" w:hAnsi="Calibri" w:cs="Arial"/>
                <w:color w:val="808080"/>
                <w:sz w:val="16"/>
                <w:szCs w:val="16"/>
                <w:lang w:eastAsia="es-ES" w:bidi="ar-SA"/>
              </w:rPr>
              <w:t xml:space="preserve"> Org</w:t>
            </w:r>
            <w:r w:rsidR="00021294" w:rsidRPr="00A74F46">
              <w:rPr>
                <w:rFonts w:ascii="Calibri" w:eastAsia="Times New Roman" w:hAnsi="Calibri" w:cs="Arial"/>
                <w:color w:val="808080"/>
                <w:sz w:val="16"/>
                <w:szCs w:val="16"/>
                <w:lang w:eastAsia="es-ES" w:bidi="ar-SA"/>
              </w:rPr>
              <w:t>á</w:t>
            </w:r>
            <w:r w:rsidRPr="00A74F46">
              <w:rPr>
                <w:rFonts w:ascii="Calibri" w:eastAsia="Times New Roman" w:hAnsi="Calibri" w:cs="Arial"/>
                <w:color w:val="808080"/>
                <w:sz w:val="16"/>
                <w:szCs w:val="16"/>
                <w:lang w:eastAsia="es-ES" w:bidi="ar-SA"/>
              </w:rPr>
              <w:t xml:space="preserve">nica 15/99, de 13 de </w:t>
            </w:r>
            <w:proofErr w:type="gramStart"/>
            <w:r w:rsidR="00021294" w:rsidRPr="00A74F46">
              <w:rPr>
                <w:rFonts w:ascii="Calibri" w:eastAsia="Times New Roman" w:hAnsi="Calibri" w:cs="Arial"/>
                <w:color w:val="808080"/>
                <w:sz w:val="16"/>
                <w:szCs w:val="16"/>
                <w:lang w:eastAsia="es-ES" w:bidi="ar-SA"/>
              </w:rPr>
              <w:t>Diciembre</w:t>
            </w:r>
            <w:proofErr w:type="gramEnd"/>
            <w:r w:rsidRPr="00A74F46">
              <w:rPr>
                <w:rFonts w:ascii="Calibri" w:eastAsia="Times New Roman" w:hAnsi="Calibri" w:cs="Arial"/>
                <w:color w:val="808080"/>
                <w:sz w:val="16"/>
                <w:szCs w:val="16"/>
                <w:lang w:eastAsia="es-ES" w:bidi="ar-SA"/>
              </w:rPr>
              <w:t>, de protecció</w:t>
            </w:r>
            <w:r w:rsidR="00021294" w:rsidRPr="00A74F46">
              <w:rPr>
                <w:rFonts w:ascii="Calibri" w:eastAsia="Times New Roman" w:hAnsi="Calibri" w:cs="Arial"/>
                <w:color w:val="808080"/>
                <w:sz w:val="16"/>
                <w:szCs w:val="16"/>
                <w:lang w:eastAsia="es-ES" w:bidi="ar-SA"/>
              </w:rPr>
              <w:t>n</w:t>
            </w:r>
            <w:r w:rsidRPr="00A74F46">
              <w:rPr>
                <w:rFonts w:ascii="Calibri" w:eastAsia="Times New Roman" w:hAnsi="Calibri" w:cs="Arial"/>
                <w:color w:val="808080"/>
                <w:sz w:val="16"/>
                <w:szCs w:val="16"/>
                <w:lang w:eastAsia="es-ES" w:bidi="ar-SA"/>
              </w:rPr>
              <w:t xml:space="preserve"> de da</w:t>
            </w:r>
            <w:r w:rsidR="00021294" w:rsidRPr="00A74F46">
              <w:rPr>
                <w:rFonts w:ascii="Calibri" w:eastAsia="Times New Roman" w:hAnsi="Calibri" w:cs="Arial"/>
                <w:color w:val="808080"/>
                <w:sz w:val="16"/>
                <w:szCs w:val="16"/>
                <w:lang w:eastAsia="es-ES" w:bidi="ar-SA"/>
              </w:rPr>
              <w:t>tos</w:t>
            </w:r>
            <w:r w:rsidRPr="00A74F46">
              <w:rPr>
                <w:rFonts w:ascii="Calibri" w:eastAsia="Times New Roman" w:hAnsi="Calibri" w:cs="Arial"/>
                <w:color w:val="808080"/>
                <w:sz w:val="16"/>
                <w:szCs w:val="16"/>
                <w:lang w:eastAsia="es-ES" w:bidi="ar-SA"/>
              </w:rPr>
              <w:t>s de car</w:t>
            </w:r>
            <w:r w:rsidR="00021294" w:rsidRPr="00A74F46">
              <w:rPr>
                <w:rFonts w:ascii="Calibri" w:eastAsia="Times New Roman" w:hAnsi="Calibri" w:cs="Arial"/>
                <w:color w:val="808080"/>
                <w:sz w:val="16"/>
                <w:szCs w:val="16"/>
                <w:lang w:eastAsia="es-ES" w:bidi="ar-SA"/>
              </w:rPr>
              <w:t>á</w:t>
            </w:r>
            <w:r w:rsidRPr="00A74F46">
              <w:rPr>
                <w:rFonts w:ascii="Calibri" w:eastAsia="Times New Roman" w:hAnsi="Calibri" w:cs="Arial"/>
                <w:color w:val="808080"/>
                <w:sz w:val="16"/>
                <w:szCs w:val="16"/>
                <w:lang w:eastAsia="es-ES" w:bidi="ar-SA"/>
              </w:rPr>
              <w:t xml:space="preserve">cter personal, </w:t>
            </w:r>
            <w:r w:rsidR="00021294" w:rsidRPr="00A74F46">
              <w:rPr>
                <w:rFonts w:ascii="Calibri" w:eastAsia="Times New Roman" w:hAnsi="Calibri" w:cs="Arial"/>
                <w:color w:val="808080"/>
                <w:sz w:val="16"/>
                <w:szCs w:val="16"/>
                <w:lang w:eastAsia="es-ES" w:bidi="ar-SA"/>
              </w:rPr>
              <w:t xml:space="preserve">les informamos </w:t>
            </w:r>
            <w:r w:rsidRPr="00A74F46">
              <w:rPr>
                <w:rFonts w:ascii="Calibri" w:eastAsia="Times New Roman" w:hAnsi="Calibri" w:cs="Arial"/>
                <w:color w:val="808080"/>
                <w:sz w:val="16"/>
                <w:szCs w:val="16"/>
                <w:lang w:eastAsia="es-ES" w:bidi="ar-SA"/>
              </w:rPr>
              <w:t>que l</w:t>
            </w:r>
            <w:r w:rsidR="00021294" w:rsidRPr="00A74F46">
              <w:rPr>
                <w:rFonts w:ascii="Calibri" w:eastAsia="Times New Roman" w:hAnsi="Calibri" w:cs="Arial"/>
                <w:color w:val="808080"/>
                <w:sz w:val="16"/>
                <w:szCs w:val="16"/>
                <w:lang w:eastAsia="es-ES" w:bidi="ar-SA"/>
              </w:rPr>
              <w:t>o</w:t>
            </w:r>
            <w:r w:rsidRPr="00A74F46">
              <w:rPr>
                <w:rFonts w:ascii="Calibri" w:eastAsia="Times New Roman" w:hAnsi="Calibri" w:cs="Arial"/>
                <w:color w:val="808080"/>
                <w:sz w:val="16"/>
                <w:szCs w:val="16"/>
                <w:lang w:eastAsia="es-ES" w:bidi="ar-SA"/>
              </w:rPr>
              <w:t>s da</w:t>
            </w:r>
            <w:r w:rsidR="00021294" w:rsidRPr="00A74F46">
              <w:rPr>
                <w:rFonts w:ascii="Calibri" w:eastAsia="Times New Roman" w:hAnsi="Calibri" w:cs="Arial"/>
                <w:color w:val="808080"/>
                <w:sz w:val="16"/>
                <w:szCs w:val="16"/>
                <w:lang w:eastAsia="es-ES" w:bidi="ar-SA"/>
              </w:rPr>
              <w:t>tos</w:t>
            </w:r>
            <w:r w:rsidRPr="00A74F46">
              <w:rPr>
                <w:rFonts w:ascii="Calibri" w:eastAsia="Times New Roman" w:hAnsi="Calibri" w:cs="Arial"/>
                <w:color w:val="808080"/>
                <w:sz w:val="16"/>
                <w:szCs w:val="16"/>
                <w:lang w:eastAsia="es-ES" w:bidi="ar-SA"/>
              </w:rPr>
              <w:t xml:space="preserve">s que </w:t>
            </w:r>
            <w:r w:rsidR="00021294" w:rsidRPr="00A74F46">
              <w:rPr>
                <w:rFonts w:ascii="Calibri" w:eastAsia="Times New Roman" w:hAnsi="Calibri" w:cs="Arial"/>
                <w:color w:val="808080"/>
                <w:sz w:val="16"/>
                <w:szCs w:val="16"/>
                <w:lang w:eastAsia="es-ES" w:bidi="ar-SA"/>
              </w:rPr>
              <w:t>nos faciliten</w:t>
            </w:r>
            <w:r w:rsidRPr="00A74F46">
              <w:rPr>
                <w:rFonts w:ascii="Calibri" w:eastAsia="Times New Roman" w:hAnsi="Calibri" w:cs="Arial"/>
                <w:color w:val="808080"/>
                <w:sz w:val="16"/>
                <w:szCs w:val="16"/>
                <w:lang w:eastAsia="es-ES" w:bidi="ar-SA"/>
              </w:rPr>
              <w:t xml:space="preserve"> se incl</w:t>
            </w:r>
            <w:r w:rsidR="00021294" w:rsidRPr="00A74F46">
              <w:rPr>
                <w:rFonts w:ascii="Calibri" w:eastAsia="Times New Roman" w:hAnsi="Calibri" w:cs="Arial"/>
                <w:color w:val="808080"/>
                <w:sz w:val="16"/>
                <w:szCs w:val="16"/>
                <w:lang w:eastAsia="es-ES" w:bidi="ar-SA"/>
              </w:rPr>
              <w:t>uiran</w:t>
            </w:r>
            <w:r w:rsidRPr="00A74F46">
              <w:rPr>
                <w:rFonts w:ascii="Calibri" w:eastAsia="Times New Roman" w:hAnsi="Calibri" w:cs="Arial"/>
                <w:color w:val="808080"/>
                <w:sz w:val="16"/>
                <w:szCs w:val="16"/>
                <w:lang w:eastAsia="es-ES" w:bidi="ar-SA"/>
              </w:rPr>
              <w:t xml:space="preserve"> en un fi</w:t>
            </w:r>
            <w:r w:rsidR="00021294" w:rsidRPr="00A74F46">
              <w:rPr>
                <w:rFonts w:ascii="Calibri" w:eastAsia="Times New Roman" w:hAnsi="Calibri" w:cs="Arial"/>
                <w:color w:val="808080"/>
                <w:sz w:val="16"/>
                <w:szCs w:val="16"/>
                <w:lang w:eastAsia="es-ES" w:bidi="ar-SA"/>
              </w:rPr>
              <w:t>chero</w:t>
            </w:r>
            <w:r w:rsidRPr="00A74F46">
              <w:rPr>
                <w:rFonts w:ascii="Calibri" w:eastAsia="Times New Roman" w:hAnsi="Calibri" w:cs="Arial"/>
                <w:color w:val="808080"/>
                <w:sz w:val="16"/>
                <w:szCs w:val="16"/>
                <w:lang w:eastAsia="es-ES" w:bidi="ar-SA"/>
              </w:rPr>
              <w:t xml:space="preserve"> automatiza</w:t>
            </w:r>
            <w:r w:rsidR="00021294" w:rsidRPr="00A74F46">
              <w:rPr>
                <w:rFonts w:ascii="Calibri" w:eastAsia="Times New Roman" w:hAnsi="Calibri" w:cs="Arial"/>
                <w:color w:val="808080"/>
                <w:sz w:val="16"/>
                <w:szCs w:val="16"/>
                <w:lang w:eastAsia="es-ES" w:bidi="ar-SA"/>
              </w:rPr>
              <w:t>do</w:t>
            </w:r>
            <w:r w:rsidRPr="00A74F46">
              <w:rPr>
                <w:rFonts w:ascii="Calibri" w:eastAsia="Times New Roman" w:hAnsi="Calibri" w:cs="Arial"/>
                <w:color w:val="808080"/>
                <w:sz w:val="16"/>
                <w:szCs w:val="16"/>
                <w:lang w:eastAsia="es-ES" w:bidi="ar-SA"/>
              </w:rPr>
              <w:t xml:space="preserve"> a</w:t>
            </w:r>
            <w:r w:rsidR="00021294" w:rsidRPr="00A74F46">
              <w:rPr>
                <w:rFonts w:ascii="Calibri" w:eastAsia="Times New Roman" w:hAnsi="Calibri" w:cs="Arial"/>
                <w:color w:val="808080"/>
                <w:sz w:val="16"/>
                <w:szCs w:val="16"/>
                <w:lang w:eastAsia="es-ES" w:bidi="ar-SA"/>
              </w:rPr>
              <w:t xml:space="preserve"> </w:t>
            </w:r>
            <w:r w:rsidRPr="00A74F46">
              <w:rPr>
                <w:rFonts w:ascii="Calibri" w:eastAsia="Times New Roman" w:hAnsi="Calibri" w:cs="Arial"/>
                <w:color w:val="808080"/>
                <w:sz w:val="16"/>
                <w:szCs w:val="16"/>
                <w:lang w:eastAsia="es-ES" w:bidi="ar-SA"/>
              </w:rPr>
              <w:t>l</w:t>
            </w:r>
            <w:r w:rsidR="00021294" w:rsidRPr="00A74F46">
              <w:rPr>
                <w:rFonts w:ascii="Calibri" w:eastAsia="Times New Roman" w:hAnsi="Calibri" w:cs="Arial"/>
                <w:color w:val="808080"/>
                <w:sz w:val="16"/>
                <w:szCs w:val="16"/>
                <w:lang w:eastAsia="es-ES" w:bidi="ar-SA"/>
              </w:rPr>
              <w:t>o</w:t>
            </w:r>
            <w:r w:rsidRPr="00A74F46">
              <w:rPr>
                <w:rFonts w:ascii="Calibri" w:eastAsia="Times New Roman" w:hAnsi="Calibri" w:cs="Arial"/>
                <w:color w:val="808080"/>
                <w:sz w:val="16"/>
                <w:szCs w:val="16"/>
                <w:lang w:eastAsia="es-ES" w:bidi="ar-SA"/>
              </w:rPr>
              <w:t>s efect</w:t>
            </w:r>
            <w:r w:rsidR="00021294" w:rsidRPr="00A74F46">
              <w:rPr>
                <w:rFonts w:ascii="Calibri" w:eastAsia="Times New Roman" w:hAnsi="Calibri" w:cs="Arial"/>
                <w:color w:val="808080"/>
                <w:sz w:val="16"/>
                <w:szCs w:val="16"/>
                <w:lang w:eastAsia="es-ES" w:bidi="ar-SA"/>
              </w:rPr>
              <w:t>o</w:t>
            </w:r>
            <w:r w:rsidRPr="00A74F46">
              <w:rPr>
                <w:rFonts w:ascii="Calibri" w:eastAsia="Times New Roman" w:hAnsi="Calibri" w:cs="Arial"/>
                <w:color w:val="808080"/>
                <w:sz w:val="16"/>
                <w:szCs w:val="16"/>
                <w:lang w:eastAsia="es-ES" w:bidi="ar-SA"/>
              </w:rPr>
              <w:t>s de poder procesar l</w:t>
            </w:r>
            <w:r w:rsidR="00021294" w:rsidRPr="00A74F46">
              <w:rPr>
                <w:rFonts w:ascii="Calibri" w:eastAsia="Times New Roman" w:hAnsi="Calibri" w:cs="Arial"/>
                <w:color w:val="808080"/>
                <w:sz w:val="16"/>
                <w:szCs w:val="16"/>
                <w:lang w:eastAsia="es-ES" w:bidi="ar-SA"/>
              </w:rPr>
              <w:t>a</w:t>
            </w:r>
            <w:r w:rsidRPr="00A74F46">
              <w:rPr>
                <w:rFonts w:ascii="Calibri" w:eastAsia="Times New Roman" w:hAnsi="Calibri" w:cs="Arial"/>
                <w:color w:val="808080"/>
                <w:sz w:val="16"/>
                <w:szCs w:val="16"/>
                <w:lang w:eastAsia="es-ES" w:bidi="ar-SA"/>
              </w:rPr>
              <w:t>s demand</w:t>
            </w:r>
            <w:r w:rsidR="00021294" w:rsidRPr="00A74F46">
              <w:rPr>
                <w:rFonts w:ascii="Calibri" w:eastAsia="Times New Roman" w:hAnsi="Calibri" w:cs="Arial"/>
                <w:color w:val="808080"/>
                <w:sz w:val="16"/>
                <w:szCs w:val="16"/>
                <w:lang w:eastAsia="es-ES" w:bidi="ar-SA"/>
              </w:rPr>
              <w:t>a</w:t>
            </w:r>
            <w:r w:rsidRPr="00A74F46">
              <w:rPr>
                <w:rFonts w:ascii="Calibri" w:eastAsia="Times New Roman" w:hAnsi="Calibri" w:cs="Arial"/>
                <w:color w:val="808080"/>
                <w:sz w:val="16"/>
                <w:szCs w:val="16"/>
                <w:lang w:eastAsia="es-ES" w:bidi="ar-SA"/>
              </w:rPr>
              <w:t>s rec</w:t>
            </w:r>
            <w:r w:rsidR="00021294" w:rsidRPr="00A74F46">
              <w:rPr>
                <w:rFonts w:ascii="Calibri" w:eastAsia="Times New Roman" w:hAnsi="Calibri" w:cs="Arial"/>
                <w:color w:val="808080"/>
                <w:sz w:val="16"/>
                <w:szCs w:val="16"/>
                <w:lang w:eastAsia="es-ES" w:bidi="ar-SA"/>
              </w:rPr>
              <w:t>ogidas</w:t>
            </w:r>
            <w:r w:rsidRPr="00A74F46">
              <w:rPr>
                <w:rFonts w:ascii="Calibri" w:eastAsia="Times New Roman" w:hAnsi="Calibri" w:cs="Arial"/>
                <w:color w:val="808080"/>
                <w:sz w:val="16"/>
                <w:szCs w:val="16"/>
                <w:lang w:eastAsia="es-ES" w:bidi="ar-SA"/>
              </w:rPr>
              <w:t xml:space="preserve"> </w:t>
            </w:r>
            <w:r w:rsidR="00021294" w:rsidRPr="00A74F46">
              <w:rPr>
                <w:rFonts w:ascii="Calibri" w:eastAsia="Times New Roman" w:hAnsi="Calibri" w:cs="Arial"/>
                <w:color w:val="808080"/>
                <w:sz w:val="16"/>
                <w:szCs w:val="16"/>
                <w:lang w:eastAsia="es-ES" w:bidi="ar-SA"/>
              </w:rPr>
              <w:t>y</w:t>
            </w:r>
            <w:r w:rsidRPr="00A74F46">
              <w:rPr>
                <w:rFonts w:ascii="Calibri" w:eastAsia="Times New Roman" w:hAnsi="Calibri" w:cs="Arial"/>
                <w:color w:val="808080"/>
                <w:sz w:val="16"/>
                <w:szCs w:val="16"/>
                <w:lang w:eastAsia="es-ES" w:bidi="ar-SA"/>
              </w:rPr>
              <w:t>/o realizar comunicacion</w:t>
            </w:r>
            <w:r w:rsidR="00021294" w:rsidRPr="00A74F46">
              <w:rPr>
                <w:rFonts w:ascii="Calibri" w:eastAsia="Times New Roman" w:hAnsi="Calibri" w:cs="Arial"/>
                <w:color w:val="808080"/>
                <w:sz w:val="16"/>
                <w:szCs w:val="16"/>
                <w:lang w:eastAsia="es-ES" w:bidi="ar-SA"/>
              </w:rPr>
              <w:t>e</w:t>
            </w:r>
            <w:r w:rsidRPr="00A74F46">
              <w:rPr>
                <w:rFonts w:ascii="Calibri" w:eastAsia="Times New Roman" w:hAnsi="Calibri" w:cs="Arial"/>
                <w:color w:val="808080"/>
                <w:sz w:val="16"/>
                <w:szCs w:val="16"/>
                <w:lang w:eastAsia="es-ES" w:bidi="ar-SA"/>
              </w:rPr>
              <w:t>s sobre informacion</w:t>
            </w:r>
            <w:r w:rsidR="00021294" w:rsidRPr="00A74F46">
              <w:rPr>
                <w:rFonts w:ascii="Calibri" w:eastAsia="Times New Roman" w:hAnsi="Calibri" w:cs="Arial"/>
                <w:color w:val="808080"/>
                <w:sz w:val="16"/>
                <w:szCs w:val="16"/>
                <w:lang w:eastAsia="es-ES" w:bidi="ar-SA"/>
              </w:rPr>
              <w:t>e</w:t>
            </w:r>
            <w:r w:rsidRPr="00A74F46">
              <w:rPr>
                <w:rFonts w:ascii="Calibri" w:eastAsia="Times New Roman" w:hAnsi="Calibri" w:cs="Arial"/>
                <w:color w:val="808080"/>
                <w:sz w:val="16"/>
                <w:szCs w:val="16"/>
                <w:lang w:eastAsia="es-ES" w:bidi="ar-SA"/>
              </w:rPr>
              <w:t>s derivad</w:t>
            </w:r>
            <w:r w:rsidR="00021294" w:rsidRPr="00A74F46">
              <w:rPr>
                <w:rFonts w:ascii="Calibri" w:eastAsia="Times New Roman" w:hAnsi="Calibri" w:cs="Arial"/>
                <w:color w:val="808080"/>
                <w:sz w:val="16"/>
                <w:szCs w:val="16"/>
                <w:lang w:eastAsia="es-ES" w:bidi="ar-SA"/>
              </w:rPr>
              <w:t>a</w:t>
            </w:r>
            <w:r w:rsidRPr="00A74F46">
              <w:rPr>
                <w:rFonts w:ascii="Calibri" w:eastAsia="Times New Roman" w:hAnsi="Calibri" w:cs="Arial"/>
                <w:color w:val="808080"/>
                <w:sz w:val="16"/>
                <w:szCs w:val="16"/>
                <w:lang w:eastAsia="es-ES" w:bidi="ar-SA"/>
              </w:rPr>
              <w:t>s de l</w:t>
            </w:r>
            <w:r w:rsidR="00021294" w:rsidRPr="00A74F46">
              <w:rPr>
                <w:rFonts w:ascii="Calibri" w:eastAsia="Times New Roman" w:hAnsi="Calibri" w:cs="Arial"/>
                <w:color w:val="808080"/>
                <w:sz w:val="16"/>
                <w:szCs w:val="16"/>
                <w:lang w:eastAsia="es-ES" w:bidi="ar-SA"/>
              </w:rPr>
              <w:t>a</w:t>
            </w:r>
            <w:r w:rsidRPr="00A74F46">
              <w:rPr>
                <w:rFonts w:ascii="Calibri" w:eastAsia="Times New Roman" w:hAnsi="Calibri" w:cs="Arial"/>
                <w:color w:val="808080"/>
                <w:sz w:val="16"/>
                <w:szCs w:val="16"/>
                <w:lang w:eastAsia="es-ES" w:bidi="ar-SA"/>
              </w:rPr>
              <w:t>s m</w:t>
            </w:r>
            <w:r w:rsidR="00021294" w:rsidRPr="00A74F46">
              <w:rPr>
                <w:rFonts w:ascii="Calibri" w:eastAsia="Times New Roman" w:hAnsi="Calibri" w:cs="Arial"/>
                <w:color w:val="808080"/>
                <w:sz w:val="16"/>
                <w:szCs w:val="16"/>
                <w:lang w:eastAsia="es-ES" w:bidi="ar-SA"/>
              </w:rPr>
              <w:t>isma</w:t>
            </w:r>
            <w:r w:rsidRPr="00A74F46">
              <w:rPr>
                <w:rFonts w:ascii="Calibri" w:eastAsia="Times New Roman" w:hAnsi="Calibri" w:cs="Arial"/>
                <w:color w:val="808080"/>
                <w:sz w:val="16"/>
                <w:szCs w:val="16"/>
                <w:lang w:eastAsia="es-ES" w:bidi="ar-SA"/>
              </w:rPr>
              <w:t>s. A</w:t>
            </w:r>
            <w:r w:rsidR="00021294" w:rsidRPr="00A74F46">
              <w:rPr>
                <w:rFonts w:ascii="Calibri" w:eastAsia="Times New Roman" w:hAnsi="Calibri" w:cs="Arial"/>
                <w:color w:val="808080"/>
                <w:sz w:val="16"/>
                <w:szCs w:val="16"/>
                <w:lang w:eastAsia="es-ES" w:bidi="ar-SA"/>
              </w:rPr>
              <w:t>sí mismo</w:t>
            </w:r>
            <w:r w:rsidRPr="00A74F46">
              <w:rPr>
                <w:rFonts w:ascii="Calibri" w:eastAsia="Times New Roman" w:hAnsi="Calibri" w:cs="Arial"/>
                <w:color w:val="808080"/>
                <w:sz w:val="16"/>
                <w:szCs w:val="16"/>
                <w:lang w:eastAsia="es-ES" w:bidi="ar-SA"/>
              </w:rPr>
              <w:t xml:space="preserve"> </w:t>
            </w:r>
            <w:r w:rsidR="00021294" w:rsidRPr="00A74F46">
              <w:rPr>
                <w:rFonts w:ascii="Calibri" w:eastAsia="Times New Roman" w:hAnsi="Calibri" w:cs="Arial"/>
                <w:color w:val="808080"/>
                <w:sz w:val="16"/>
                <w:szCs w:val="16"/>
                <w:lang w:eastAsia="es-ES" w:bidi="ar-SA"/>
              </w:rPr>
              <w:t>os informamos</w:t>
            </w:r>
            <w:r w:rsidRPr="00A74F46">
              <w:rPr>
                <w:rFonts w:ascii="Calibri" w:eastAsia="Times New Roman" w:hAnsi="Calibri" w:cs="Arial"/>
                <w:color w:val="808080"/>
                <w:sz w:val="16"/>
                <w:szCs w:val="16"/>
                <w:lang w:eastAsia="es-ES" w:bidi="ar-SA"/>
              </w:rPr>
              <w:t xml:space="preserve"> de la posibil</w:t>
            </w:r>
            <w:r w:rsidR="00021294" w:rsidRPr="00A74F46">
              <w:rPr>
                <w:rFonts w:ascii="Calibri" w:eastAsia="Times New Roman" w:hAnsi="Calibri" w:cs="Arial"/>
                <w:color w:val="808080"/>
                <w:sz w:val="16"/>
                <w:szCs w:val="16"/>
                <w:lang w:eastAsia="es-ES" w:bidi="ar-SA"/>
              </w:rPr>
              <w:t>dad</w:t>
            </w:r>
            <w:r w:rsidRPr="00A74F46">
              <w:rPr>
                <w:rFonts w:ascii="Calibri" w:eastAsia="Times New Roman" w:hAnsi="Calibri" w:cs="Arial"/>
                <w:color w:val="808080"/>
                <w:sz w:val="16"/>
                <w:szCs w:val="16"/>
                <w:lang w:eastAsia="es-ES" w:bidi="ar-SA"/>
              </w:rPr>
              <w:t xml:space="preserve"> d</w:t>
            </w:r>
            <w:r w:rsidR="00021294" w:rsidRPr="00A74F46">
              <w:rPr>
                <w:rFonts w:ascii="Calibri" w:eastAsia="Times New Roman" w:hAnsi="Calibri" w:cs="Arial"/>
                <w:color w:val="808080"/>
                <w:sz w:val="16"/>
                <w:szCs w:val="16"/>
                <w:lang w:eastAsia="es-ES" w:bidi="ar-SA"/>
              </w:rPr>
              <w:t xml:space="preserve">e </w:t>
            </w:r>
            <w:r w:rsidRPr="00A74F46">
              <w:rPr>
                <w:rFonts w:ascii="Calibri" w:eastAsia="Times New Roman" w:hAnsi="Calibri" w:cs="Arial"/>
                <w:color w:val="808080"/>
                <w:sz w:val="16"/>
                <w:szCs w:val="16"/>
                <w:lang w:eastAsia="es-ES" w:bidi="ar-SA"/>
              </w:rPr>
              <w:t>e</w:t>
            </w:r>
            <w:r w:rsidR="00021294" w:rsidRPr="00A74F46">
              <w:rPr>
                <w:rFonts w:ascii="Calibri" w:eastAsia="Times New Roman" w:hAnsi="Calibri" w:cs="Arial"/>
                <w:color w:val="808080"/>
                <w:sz w:val="16"/>
                <w:szCs w:val="16"/>
                <w:lang w:eastAsia="es-ES" w:bidi="ar-SA"/>
              </w:rPr>
              <w:t>j</w:t>
            </w:r>
            <w:r w:rsidRPr="00A74F46">
              <w:rPr>
                <w:rFonts w:ascii="Calibri" w:eastAsia="Times New Roman" w:hAnsi="Calibri" w:cs="Arial"/>
                <w:color w:val="808080"/>
                <w:sz w:val="16"/>
                <w:szCs w:val="16"/>
                <w:lang w:eastAsia="es-ES" w:bidi="ar-SA"/>
              </w:rPr>
              <w:t>erc</w:t>
            </w:r>
            <w:r w:rsidR="00021294" w:rsidRPr="00A74F46">
              <w:rPr>
                <w:rFonts w:ascii="Calibri" w:eastAsia="Times New Roman" w:hAnsi="Calibri" w:cs="Arial"/>
                <w:color w:val="808080"/>
                <w:sz w:val="16"/>
                <w:szCs w:val="16"/>
                <w:lang w:eastAsia="es-ES" w:bidi="ar-SA"/>
              </w:rPr>
              <w:t>e</w:t>
            </w:r>
            <w:r w:rsidRPr="00A74F46">
              <w:rPr>
                <w:rFonts w:ascii="Calibri" w:eastAsia="Times New Roman" w:hAnsi="Calibri" w:cs="Arial"/>
                <w:color w:val="808080"/>
                <w:sz w:val="16"/>
                <w:szCs w:val="16"/>
                <w:lang w:eastAsia="es-ES" w:bidi="ar-SA"/>
              </w:rPr>
              <w:t xml:space="preserve">r </w:t>
            </w:r>
            <w:r w:rsidR="00021294" w:rsidRPr="00A74F46">
              <w:rPr>
                <w:rFonts w:ascii="Calibri" w:eastAsia="Times New Roman" w:hAnsi="Calibri" w:cs="Arial"/>
                <w:color w:val="808080"/>
                <w:sz w:val="16"/>
                <w:szCs w:val="16"/>
                <w:lang w:eastAsia="es-ES" w:bidi="ar-SA"/>
              </w:rPr>
              <w:t>lod derechos de acceso</w:t>
            </w:r>
            <w:r w:rsidRPr="00A74F46">
              <w:rPr>
                <w:rFonts w:ascii="Calibri" w:eastAsia="Times New Roman" w:hAnsi="Calibri" w:cs="Arial"/>
                <w:color w:val="808080"/>
                <w:sz w:val="16"/>
                <w:szCs w:val="16"/>
                <w:lang w:eastAsia="es-ES" w:bidi="ar-SA"/>
              </w:rPr>
              <w:t>, rectificació</w:t>
            </w:r>
            <w:r w:rsidR="00021294" w:rsidRPr="00A74F46">
              <w:rPr>
                <w:rFonts w:ascii="Calibri" w:eastAsia="Times New Roman" w:hAnsi="Calibri" w:cs="Arial"/>
                <w:color w:val="808080"/>
                <w:sz w:val="16"/>
                <w:szCs w:val="16"/>
                <w:lang w:eastAsia="es-ES" w:bidi="ar-SA"/>
              </w:rPr>
              <w:t>n</w:t>
            </w:r>
            <w:r w:rsidRPr="00A74F46">
              <w:rPr>
                <w:rFonts w:ascii="Calibri" w:eastAsia="Times New Roman" w:hAnsi="Calibri" w:cs="Arial"/>
                <w:color w:val="808080"/>
                <w:sz w:val="16"/>
                <w:szCs w:val="16"/>
                <w:lang w:eastAsia="es-ES" w:bidi="ar-SA"/>
              </w:rPr>
              <w:t>, cancelació</w:t>
            </w:r>
            <w:r w:rsidR="00021294" w:rsidRPr="00A74F46">
              <w:rPr>
                <w:rFonts w:ascii="Calibri" w:eastAsia="Times New Roman" w:hAnsi="Calibri" w:cs="Arial"/>
                <w:color w:val="808080"/>
                <w:sz w:val="16"/>
                <w:szCs w:val="16"/>
                <w:lang w:eastAsia="es-ES" w:bidi="ar-SA"/>
              </w:rPr>
              <w:t>n</w:t>
            </w:r>
            <w:r w:rsidRPr="00A74F46">
              <w:rPr>
                <w:rFonts w:ascii="Calibri" w:eastAsia="Times New Roman" w:hAnsi="Calibri" w:cs="Arial"/>
                <w:color w:val="808080"/>
                <w:sz w:val="16"/>
                <w:szCs w:val="16"/>
                <w:lang w:eastAsia="es-ES" w:bidi="ar-SA"/>
              </w:rPr>
              <w:t xml:space="preserve"> </w:t>
            </w:r>
            <w:r w:rsidR="00021294" w:rsidRPr="00A74F46">
              <w:rPr>
                <w:rFonts w:ascii="Calibri" w:eastAsia="Times New Roman" w:hAnsi="Calibri" w:cs="Arial"/>
                <w:color w:val="808080"/>
                <w:sz w:val="16"/>
                <w:szCs w:val="16"/>
                <w:lang w:eastAsia="es-ES" w:bidi="ar-SA"/>
              </w:rPr>
              <w:t>y</w:t>
            </w:r>
            <w:r w:rsidRPr="00A74F46">
              <w:rPr>
                <w:rFonts w:ascii="Calibri" w:eastAsia="Times New Roman" w:hAnsi="Calibri" w:cs="Arial"/>
                <w:color w:val="808080"/>
                <w:sz w:val="16"/>
                <w:szCs w:val="16"/>
                <w:lang w:eastAsia="es-ES" w:bidi="ar-SA"/>
              </w:rPr>
              <w:t xml:space="preserve"> oposició</w:t>
            </w:r>
            <w:r w:rsidR="00021294" w:rsidRPr="00A74F46">
              <w:rPr>
                <w:rFonts w:ascii="Calibri" w:eastAsia="Times New Roman" w:hAnsi="Calibri" w:cs="Arial"/>
                <w:color w:val="808080"/>
                <w:sz w:val="16"/>
                <w:szCs w:val="16"/>
                <w:lang w:eastAsia="es-ES" w:bidi="ar-SA"/>
              </w:rPr>
              <w:t>n</w:t>
            </w:r>
            <w:r w:rsidRPr="00A74F46">
              <w:rPr>
                <w:rFonts w:ascii="Calibri" w:eastAsia="Times New Roman" w:hAnsi="Calibri" w:cs="Arial"/>
                <w:color w:val="808080"/>
                <w:sz w:val="16"/>
                <w:szCs w:val="16"/>
                <w:lang w:eastAsia="es-ES" w:bidi="ar-SA"/>
              </w:rPr>
              <w:t xml:space="preserve">, en </w:t>
            </w:r>
            <w:r w:rsidR="00021294" w:rsidRPr="00A74F46">
              <w:rPr>
                <w:rFonts w:ascii="Calibri" w:eastAsia="Times New Roman" w:hAnsi="Calibri" w:cs="Arial"/>
                <w:color w:val="808080"/>
                <w:sz w:val="16"/>
                <w:szCs w:val="16"/>
                <w:lang w:eastAsia="es-ES" w:bidi="ar-SA"/>
              </w:rPr>
              <w:t>los</w:t>
            </w:r>
            <w:r w:rsidRPr="00A74F46">
              <w:rPr>
                <w:rFonts w:ascii="Calibri" w:eastAsia="Times New Roman" w:hAnsi="Calibri" w:cs="Arial"/>
                <w:color w:val="808080"/>
                <w:sz w:val="16"/>
                <w:szCs w:val="16"/>
                <w:lang w:eastAsia="es-ES" w:bidi="ar-SA"/>
              </w:rPr>
              <w:t xml:space="preserve"> t</w:t>
            </w:r>
            <w:r w:rsidR="00021294" w:rsidRPr="00A74F46">
              <w:rPr>
                <w:rFonts w:ascii="Calibri" w:eastAsia="Times New Roman" w:hAnsi="Calibri" w:cs="Arial"/>
                <w:color w:val="808080"/>
                <w:sz w:val="16"/>
                <w:szCs w:val="16"/>
                <w:lang w:eastAsia="es-ES" w:bidi="ar-SA"/>
              </w:rPr>
              <w:t>érminos</w:t>
            </w:r>
            <w:r w:rsidRPr="00A74F46">
              <w:rPr>
                <w:rFonts w:ascii="Calibri" w:eastAsia="Times New Roman" w:hAnsi="Calibri" w:cs="Arial"/>
                <w:color w:val="808080"/>
                <w:sz w:val="16"/>
                <w:szCs w:val="16"/>
                <w:lang w:eastAsia="es-ES" w:bidi="ar-SA"/>
              </w:rPr>
              <w:t xml:space="preserve"> incl</w:t>
            </w:r>
            <w:r w:rsidR="00021294" w:rsidRPr="00A74F46">
              <w:rPr>
                <w:rFonts w:ascii="Calibri" w:eastAsia="Times New Roman" w:hAnsi="Calibri" w:cs="Arial"/>
                <w:color w:val="808080"/>
                <w:sz w:val="16"/>
                <w:szCs w:val="16"/>
                <w:lang w:eastAsia="es-ES" w:bidi="ar-SA"/>
              </w:rPr>
              <w:t>uidos</w:t>
            </w:r>
            <w:r w:rsidRPr="00A74F46">
              <w:rPr>
                <w:rFonts w:ascii="Calibri" w:eastAsia="Times New Roman" w:hAnsi="Calibri" w:cs="Arial"/>
                <w:color w:val="808080"/>
                <w:sz w:val="16"/>
                <w:szCs w:val="16"/>
                <w:lang w:eastAsia="es-ES" w:bidi="ar-SA"/>
              </w:rPr>
              <w:t xml:space="preserve"> </w:t>
            </w:r>
            <w:r w:rsidR="00021294" w:rsidRPr="00A74F46">
              <w:rPr>
                <w:rFonts w:ascii="Calibri" w:eastAsia="Times New Roman" w:hAnsi="Calibri" w:cs="Arial"/>
                <w:color w:val="808080"/>
                <w:sz w:val="16"/>
                <w:szCs w:val="16"/>
                <w:lang w:eastAsia="es-ES" w:bidi="ar-SA"/>
              </w:rPr>
              <w:t>en</w:t>
            </w:r>
            <w:r w:rsidRPr="00A74F46">
              <w:rPr>
                <w:rFonts w:ascii="Calibri" w:eastAsia="Times New Roman" w:hAnsi="Calibri" w:cs="Arial"/>
                <w:color w:val="808080"/>
                <w:sz w:val="16"/>
                <w:szCs w:val="16"/>
                <w:lang w:eastAsia="es-ES" w:bidi="ar-SA"/>
              </w:rPr>
              <w:t xml:space="preserve"> la legislaci</w:t>
            </w:r>
            <w:r w:rsidR="00021294" w:rsidRPr="00A74F46">
              <w:rPr>
                <w:rFonts w:ascii="Calibri" w:eastAsia="Times New Roman" w:hAnsi="Calibri" w:cs="Arial"/>
                <w:color w:val="808080"/>
                <w:sz w:val="16"/>
                <w:szCs w:val="16"/>
                <w:lang w:eastAsia="es-ES" w:bidi="ar-SA"/>
              </w:rPr>
              <w:t>n</w:t>
            </w:r>
            <w:r w:rsidRPr="00A74F46">
              <w:rPr>
                <w:rFonts w:ascii="Calibri" w:eastAsia="Times New Roman" w:hAnsi="Calibri" w:cs="Arial"/>
                <w:color w:val="808080"/>
                <w:sz w:val="16"/>
                <w:szCs w:val="16"/>
                <w:lang w:eastAsia="es-ES" w:bidi="ar-SA"/>
              </w:rPr>
              <w:t>ó vigent</w:t>
            </w:r>
            <w:r w:rsidR="00021294" w:rsidRPr="00A74F46">
              <w:rPr>
                <w:rFonts w:ascii="Calibri" w:eastAsia="Times New Roman" w:hAnsi="Calibri" w:cs="Arial"/>
                <w:color w:val="808080"/>
                <w:sz w:val="16"/>
                <w:szCs w:val="16"/>
                <w:lang w:eastAsia="es-ES" w:bidi="ar-SA"/>
              </w:rPr>
              <w:t>e</w:t>
            </w:r>
            <w:r w:rsidRPr="00A74F46">
              <w:rPr>
                <w:rFonts w:ascii="Calibri" w:eastAsia="Times New Roman" w:hAnsi="Calibri" w:cs="Arial"/>
                <w:color w:val="808080"/>
                <w:sz w:val="16"/>
                <w:szCs w:val="16"/>
                <w:lang w:eastAsia="es-ES" w:bidi="ar-SA"/>
              </w:rPr>
              <w:t>, m</w:t>
            </w:r>
            <w:r w:rsidR="00021294" w:rsidRPr="00A74F46">
              <w:rPr>
                <w:rFonts w:ascii="Calibri" w:eastAsia="Times New Roman" w:hAnsi="Calibri" w:cs="Arial"/>
                <w:color w:val="808080"/>
                <w:sz w:val="16"/>
                <w:szCs w:val="16"/>
                <w:lang w:eastAsia="es-ES" w:bidi="ar-SA"/>
              </w:rPr>
              <w:t>ediante</w:t>
            </w:r>
            <w:r w:rsidRPr="00A74F46">
              <w:rPr>
                <w:rFonts w:ascii="Calibri" w:eastAsia="Times New Roman" w:hAnsi="Calibri" w:cs="Arial"/>
                <w:color w:val="808080"/>
                <w:sz w:val="16"/>
                <w:szCs w:val="16"/>
                <w:lang w:eastAsia="es-ES" w:bidi="ar-SA"/>
              </w:rPr>
              <w:t xml:space="preserve"> escrit</w:t>
            </w:r>
            <w:r w:rsidR="00021294" w:rsidRPr="00A74F46">
              <w:rPr>
                <w:rFonts w:ascii="Calibri" w:eastAsia="Times New Roman" w:hAnsi="Calibri" w:cs="Arial"/>
                <w:color w:val="808080"/>
                <w:sz w:val="16"/>
                <w:szCs w:val="16"/>
                <w:lang w:eastAsia="es-ES" w:bidi="ar-SA"/>
              </w:rPr>
              <w:t>o</w:t>
            </w:r>
            <w:r w:rsidRPr="00A74F46">
              <w:rPr>
                <w:rFonts w:ascii="Calibri" w:eastAsia="Times New Roman" w:hAnsi="Calibri" w:cs="Arial"/>
                <w:color w:val="808080"/>
                <w:sz w:val="16"/>
                <w:szCs w:val="16"/>
                <w:lang w:eastAsia="es-ES" w:bidi="ar-SA"/>
              </w:rPr>
              <w:t xml:space="preserve"> presenta</w:t>
            </w:r>
            <w:r w:rsidR="00021294" w:rsidRPr="00A74F46">
              <w:rPr>
                <w:rFonts w:ascii="Calibri" w:eastAsia="Times New Roman" w:hAnsi="Calibri" w:cs="Arial"/>
                <w:color w:val="808080"/>
                <w:sz w:val="16"/>
                <w:szCs w:val="16"/>
                <w:lang w:eastAsia="es-ES" w:bidi="ar-SA"/>
              </w:rPr>
              <w:t>do</w:t>
            </w:r>
            <w:r w:rsidRPr="00A74F46">
              <w:rPr>
                <w:rFonts w:ascii="Calibri" w:eastAsia="Times New Roman" w:hAnsi="Calibri" w:cs="Arial"/>
                <w:color w:val="808080"/>
                <w:sz w:val="16"/>
                <w:szCs w:val="16"/>
                <w:lang w:eastAsia="es-ES" w:bidi="ar-SA"/>
              </w:rPr>
              <w:t xml:space="preserve"> en el Registr</w:t>
            </w:r>
            <w:r w:rsidR="00021294" w:rsidRPr="00A74F46">
              <w:rPr>
                <w:rFonts w:ascii="Calibri" w:eastAsia="Times New Roman" w:hAnsi="Calibri" w:cs="Arial"/>
                <w:color w:val="808080"/>
                <w:sz w:val="16"/>
                <w:szCs w:val="16"/>
                <w:lang w:eastAsia="es-ES" w:bidi="ar-SA"/>
              </w:rPr>
              <w:t>o</w:t>
            </w:r>
            <w:r w:rsidRPr="00A74F46">
              <w:rPr>
                <w:rFonts w:ascii="Calibri" w:eastAsia="Times New Roman" w:hAnsi="Calibri" w:cs="Arial"/>
                <w:color w:val="808080"/>
                <w:sz w:val="16"/>
                <w:szCs w:val="16"/>
                <w:lang w:eastAsia="es-ES" w:bidi="ar-SA"/>
              </w:rPr>
              <w:t xml:space="preserve"> General del Consell Comarcal del Priorat (Plaça de la Quartera, 1 </w:t>
            </w:r>
            <w:proofErr w:type="gramStart"/>
            <w:r w:rsidRPr="00A74F46">
              <w:rPr>
                <w:rFonts w:ascii="Calibri" w:eastAsia="Times New Roman" w:hAnsi="Calibri" w:cs="Arial"/>
                <w:color w:val="808080"/>
                <w:sz w:val="16"/>
                <w:szCs w:val="16"/>
                <w:lang w:eastAsia="es-ES" w:bidi="ar-SA"/>
              </w:rPr>
              <w:t>-  43730</w:t>
            </w:r>
            <w:proofErr w:type="gramEnd"/>
            <w:r w:rsidRPr="00A74F46">
              <w:rPr>
                <w:rFonts w:ascii="Calibri" w:eastAsia="Times New Roman" w:hAnsi="Calibri" w:cs="Arial"/>
                <w:color w:val="808080"/>
                <w:sz w:val="16"/>
                <w:szCs w:val="16"/>
                <w:lang w:eastAsia="es-ES" w:bidi="ar-SA"/>
              </w:rPr>
              <w:t xml:space="preserve"> Falset).</w:t>
            </w:r>
          </w:p>
        </w:tc>
      </w:tr>
    </w:tbl>
    <w:p w:rsidR="00F650E6" w:rsidRPr="00A74F46" w:rsidRDefault="00F650E6" w:rsidP="00F650E6">
      <w:pPr>
        <w:widowControl/>
        <w:tabs>
          <w:tab w:val="left" w:pos="-4320"/>
        </w:tabs>
        <w:spacing w:line="264" w:lineRule="auto"/>
        <w:rPr>
          <w:rFonts w:ascii="Calibri" w:eastAsia="Times New Roman" w:hAnsi="Calibri" w:cs="Arial"/>
          <w:sz w:val="20"/>
          <w:szCs w:val="20"/>
          <w:lang w:val="es-ES" w:eastAsia="es-ES" w:bidi="ar-SA"/>
        </w:rPr>
      </w:pPr>
    </w:p>
    <w:p w:rsidR="00F650E6" w:rsidRPr="00A74F46" w:rsidRDefault="00F650E6" w:rsidP="00F650E6">
      <w:pPr>
        <w:widowControl/>
        <w:tabs>
          <w:tab w:val="left" w:pos="-4320"/>
        </w:tabs>
        <w:spacing w:line="264" w:lineRule="auto"/>
        <w:rPr>
          <w:rFonts w:ascii="Calibri" w:eastAsia="Times New Roman" w:hAnsi="Calibri" w:cs="Arial"/>
          <w:b/>
          <w:sz w:val="20"/>
          <w:szCs w:val="20"/>
          <w:lang w:val="es-ES" w:eastAsia="es-ES" w:bidi="ar-SA"/>
        </w:rPr>
      </w:pPr>
    </w:p>
    <w:p w:rsidR="00F650E6" w:rsidRPr="00A74F46" w:rsidRDefault="00F650E6" w:rsidP="00F650E6">
      <w:pPr>
        <w:widowControl/>
        <w:tabs>
          <w:tab w:val="left" w:pos="-4320"/>
        </w:tabs>
        <w:spacing w:line="264" w:lineRule="auto"/>
        <w:rPr>
          <w:rFonts w:ascii="Calibri" w:eastAsia="Times New Roman" w:hAnsi="Calibri" w:cs="Arial"/>
          <w:b/>
          <w:sz w:val="20"/>
          <w:szCs w:val="20"/>
          <w:lang w:val="es-ES" w:eastAsia="es-ES" w:bidi="ar-SA"/>
        </w:rPr>
      </w:pPr>
    </w:p>
    <w:p w:rsidR="00F650E6" w:rsidRPr="00A74F46" w:rsidRDefault="00F650E6" w:rsidP="00F650E6">
      <w:pPr>
        <w:widowControl/>
        <w:tabs>
          <w:tab w:val="left" w:pos="-4320"/>
        </w:tabs>
        <w:spacing w:line="264" w:lineRule="auto"/>
        <w:jc w:val="center"/>
        <w:rPr>
          <w:rFonts w:ascii="Calibri" w:eastAsia="Times New Roman" w:hAnsi="Calibri" w:cs="Arial"/>
          <w:b/>
          <w:sz w:val="20"/>
          <w:szCs w:val="20"/>
          <w:lang w:val="es-ES" w:eastAsia="es-ES" w:bidi="ar-SA"/>
        </w:rPr>
      </w:pPr>
      <w:r w:rsidRPr="00A74F46">
        <w:rPr>
          <w:rFonts w:ascii="Calibri" w:eastAsia="Times New Roman" w:hAnsi="Calibri" w:cs="Arial"/>
          <w:b/>
          <w:sz w:val="20"/>
          <w:szCs w:val="20"/>
          <w:lang w:val="es-ES" w:eastAsia="es-ES" w:bidi="ar-SA"/>
        </w:rPr>
        <w:t>PRESID</w:t>
      </w:r>
      <w:r w:rsidR="00021294" w:rsidRPr="00A74F46">
        <w:rPr>
          <w:rFonts w:ascii="Calibri" w:eastAsia="Times New Roman" w:hAnsi="Calibri" w:cs="Arial"/>
          <w:b/>
          <w:sz w:val="20"/>
          <w:szCs w:val="20"/>
          <w:lang w:val="es-ES" w:eastAsia="es-ES" w:bidi="ar-SA"/>
        </w:rPr>
        <w:t>E</w:t>
      </w:r>
      <w:r w:rsidRPr="00A74F46">
        <w:rPr>
          <w:rFonts w:ascii="Calibri" w:eastAsia="Times New Roman" w:hAnsi="Calibri" w:cs="Arial"/>
          <w:b/>
          <w:sz w:val="20"/>
          <w:szCs w:val="20"/>
          <w:lang w:val="es-ES" w:eastAsia="es-ES" w:bidi="ar-SA"/>
        </w:rPr>
        <w:t>NCIA DEL CONSELL COMARCAL DEL PRIORAT</w:t>
      </w:r>
    </w:p>
    <w:p w:rsidR="00C615EF" w:rsidRPr="00A74F46" w:rsidRDefault="00C615EF" w:rsidP="00F650E6">
      <w:pPr>
        <w:widowControl/>
        <w:suppressAutoHyphens w:val="0"/>
        <w:jc w:val="center"/>
        <w:rPr>
          <w:rFonts w:eastAsia="Times New Roman" w:cs="Arial"/>
          <w:b/>
          <w:sz w:val="22"/>
          <w:szCs w:val="22"/>
          <w:lang w:val="es-ES" w:eastAsia="es-ES" w:bidi="ar-SA"/>
        </w:rPr>
      </w:pPr>
    </w:p>
    <w:p w:rsidR="00C615EF" w:rsidRPr="00A74F46" w:rsidRDefault="00C615EF" w:rsidP="00F650E6">
      <w:pPr>
        <w:widowControl/>
        <w:suppressAutoHyphens w:val="0"/>
        <w:jc w:val="center"/>
        <w:rPr>
          <w:rFonts w:eastAsia="Times New Roman" w:cs="Arial"/>
          <w:b/>
          <w:sz w:val="22"/>
          <w:szCs w:val="22"/>
          <w:lang w:val="es-ES" w:eastAsia="es-ES" w:bidi="ar-SA"/>
        </w:rPr>
      </w:pPr>
    </w:p>
    <w:p w:rsidR="00C615EF" w:rsidRPr="00A74F46" w:rsidRDefault="00C615EF" w:rsidP="00F650E6">
      <w:pPr>
        <w:widowControl/>
        <w:suppressAutoHyphens w:val="0"/>
        <w:jc w:val="center"/>
        <w:rPr>
          <w:rFonts w:eastAsia="Times New Roman" w:cs="Arial"/>
          <w:b/>
          <w:sz w:val="22"/>
          <w:szCs w:val="22"/>
          <w:lang w:val="es-ES" w:eastAsia="es-ES" w:bidi="ar-SA"/>
        </w:rPr>
      </w:pPr>
    </w:p>
    <w:p w:rsidR="00C615EF" w:rsidRPr="00A74F46" w:rsidRDefault="00C615EF" w:rsidP="00F650E6">
      <w:pPr>
        <w:widowControl/>
        <w:suppressAutoHyphens w:val="0"/>
        <w:jc w:val="center"/>
        <w:rPr>
          <w:rFonts w:eastAsia="Times New Roman" w:cs="Arial"/>
          <w:b/>
          <w:sz w:val="22"/>
          <w:szCs w:val="22"/>
          <w:lang w:val="es-ES" w:eastAsia="es-ES" w:bidi="ar-SA"/>
        </w:rPr>
      </w:pPr>
    </w:p>
    <w:p w:rsidR="00C615EF" w:rsidRPr="00A74F46" w:rsidRDefault="00C615EF" w:rsidP="00F650E6">
      <w:pPr>
        <w:widowControl/>
        <w:suppressAutoHyphens w:val="0"/>
        <w:jc w:val="center"/>
        <w:rPr>
          <w:rFonts w:eastAsia="Times New Roman" w:cs="Arial"/>
          <w:b/>
          <w:sz w:val="22"/>
          <w:szCs w:val="22"/>
          <w:lang w:val="es-ES" w:eastAsia="es-ES" w:bidi="ar-SA"/>
        </w:rPr>
      </w:pPr>
    </w:p>
    <w:p w:rsidR="00F650E6" w:rsidRPr="00A74F46" w:rsidRDefault="00F650E6" w:rsidP="00F650E6">
      <w:pPr>
        <w:widowControl/>
        <w:suppressAutoHyphens w:val="0"/>
        <w:jc w:val="center"/>
        <w:rPr>
          <w:rFonts w:eastAsia="Times New Roman" w:cs="Arial"/>
          <w:b/>
          <w:sz w:val="22"/>
          <w:szCs w:val="22"/>
          <w:lang w:val="es-ES" w:eastAsia="es-ES" w:bidi="ar-SA"/>
        </w:rPr>
      </w:pPr>
      <w:r w:rsidRPr="00A74F46">
        <w:rPr>
          <w:rFonts w:eastAsia="Times New Roman" w:cs="Arial"/>
          <w:b/>
          <w:sz w:val="22"/>
          <w:szCs w:val="22"/>
          <w:lang w:val="es-ES" w:eastAsia="es-ES" w:bidi="ar-SA"/>
        </w:rPr>
        <w:lastRenderedPageBreak/>
        <w:t>ANEX</w:t>
      </w:r>
      <w:r w:rsidR="00021294" w:rsidRPr="00A74F46">
        <w:rPr>
          <w:rFonts w:eastAsia="Times New Roman" w:cs="Arial"/>
          <w:b/>
          <w:sz w:val="22"/>
          <w:szCs w:val="22"/>
          <w:lang w:val="es-ES" w:eastAsia="es-ES" w:bidi="ar-SA"/>
        </w:rPr>
        <w:t>O</w:t>
      </w:r>
      <w:r w:rsidRPr="00A74F46">
        <w:rPr>
          <w:rFonts w:eastAsia="Times New Roman" w:cs="Arial"/>
          <w:b/>
          <w:sz w:val="22"/>
          <w:szCs w:val="22"/>
          <w:lang w:val="es-ES" w:eastAsia="es-ES" w:bidi="ar-SA"/>
        </w:rPr>
        <w:t xml:space="preserve"> II</w:t>
      </w:r>
    </w:p>
    <w:p w:rsidR="00F650E6" w:rsidRPr="00A74F46" w:rsidRDefault="00F650E6" w:rsidP="00F650E6">
      <w:pPr>
        <w:widowControl/>
        <w:suppressAutoHyphens w:val="0"/>
        <w:rPr>
          <w:rFonts w:eastAsia="Times New Roman" w:cs="Arial"/>
          <w:sz w:val="22"/>
          <w:szCs w:val="22"/>
          <w:lang w:val="es-ES" w:eastAsia="es-ES" w:bidi="ar-SA"/>
        </w:rPr>
      </w:pPr>
    </w:p>
    <w:p w:rsidR="00F650E6" w:rsidRPr="00A74F46" w:rsidRDefault="00F650E6" w:rsidP="00F650E6">
      <w:pPr>
        <w:widowControl/>
        <w:suppressAutoHyphens w:val="0"/>
        <w:jc w:val="center"/>
        <w:rPr>
          <w:rFonts w:eastAsia="Times New Roman" w:cs="Arial"/>
          <w:b/>
          <w:sz w:val="22"/>
          <w:szCs w:val="22"/>
          <w:u w:val="single"/>
          <w:lang w:val="es-ES" w:eastAsia="es-ES" w:bidi="ar-SA"/>
        </w:rPr>
      </w:pPr>
      <w:r w:rsidRPr="00A74F46">
        <w:rPr>
          <w:rFonts w:eastAsia="Times New Roman" w:cs="Arial"/>
          <w:b/>
          <w:sz w:val="22"/>
          <w:szCs w:val="22"/>
          <w:u w:val="single"/>
          <w:lang w:val="es-ES" w:eastAsia="es-ES" w:bidi="ar-SA"/>
        </w:rPr>
        <w:t>MODEL</w:t>
      </w:r>
      <w:r w:rsidR="00021294" w:rsidRPr="00A74F46">
        <w:rPr>
          <w:rFonts w:eastAsia="Times New Roman" w:cs="Arial"/>
          <w:b/>
          <w:sz w:val="22"/>
          <w:szCs w:val="22"/>
          <w:u w:val="single"/>
          <w:lang w:val="es-ES" w:eastAsia="es-ES" w:bidi="ar-SA"/>
        </w:rPr>
        <w:t>O</w:t>
      </w:r>
      <w:r w:rsidRPr="00A74F46">
        <w:rPr>
          <w:rFonts w:eastAsia="Times New Roman" w:cs="Arial"/>
          <w:b/>
          <w:sz w:val="22"/>
          <w:szCs w:val="22"/>
          <w:u w:val="single"/>
          <w:lang w:val="es-ES" w:eastAsia="es-ES" w:bidi="ar-SA"/>
        </w:rPr>
        <w:t xml:space="preserve"> DE JUSTIFICACIÓ</w:t>
      </w:r>
      <w:r w:rsidR="00021294" w:rsidRPr="00A74F46">
        <w:rPr>
          <w:rFonts w:eastAsia="Times New Roman" w:cs="Arial"/>
          <w:b/>
          <w:sz w:val="22"/>
          <w:szCs w:val="22"/>
          <w:u w:val="single"/>
          <w:lang w:val="es-ES" w:eastAsia="es-ES" w:bidi="ar-SA"/>
        </w:rPr>
        <w:t>N</w:t>
      </w:r>
      <w:r w:rsidRPr="00A74F46">
        <w:rPr>
          <w:rFonts w:eastAsia="Times New Roman" w:cs="Arial"/>
          <w:b/>
          <w:sz w:val="22"/>
          <w:szCs w:val="22"/>
          <w:u w:val="single"/>
          <w:lang w:val="es-ES" w:eastAsia="es-ES" w:bidi="ar-SA"/>
        </w:rPr>
        <w:t xml:space="preserve"> DE</w:t>
      </w:r>
      <w:r w:rsidR="00021294" w:rsidRPr="00A74F46">
        <w:rPr>
          <w:rFonts w:eastAsia="Times New Roman" w:cs="Arial"/>
          <w:b/>
          <w:sz w:val="22"/>
          <w:szCs w:val="22"/>
          <w:u w:val="single"/>
          <w:lang w:val="es-ES" w:eastAsia="es-ES" w:bidi="ar-SA"/>
        </w:rPr>
        <w:t xml:space="preserve"> </w:t>
      </w:r>
      <w:r w:rsidRPr="00A74F46">
        <w:rPr>
          <w:rFonts w:eastAsia="Times New Roman" w:cs="Arial"/>
          <w:b/>
          <w:sz w:val="22"/>
          <w:szCs w:val="22"/>
          <w:u w:val="single"/>
          <w:lang w:val="es-ES" w:eastAsia="es-ES" w:bidi="ar-SA"/>
        </w:rPr>
        <w:t>L</w:t>
      </w:r>
      <w:r w:rsidR="00021294" w:rsidRPr="00A74F46">
        <w:rPr>
          <w:rFonts w:eastAsia="Times New Roman" w:cs="Arial"/>
          <w:b/>
          <w:sz w:val="22"/>
          <w:szCs w:val="22"/>
          <w:u w:val="single"/>
          <w:lang w:val="es-ES" w:eastAsia="es-ES" w:bidi="ar-SA"/>
        </w:rPr>
        <w:t>A</w:t>
      </w:r>
      <w:r w:rsidRPr="00A74F46">
        <w:rPr>
          <w:rFonts w:eastAsia="Times New Roman" w:cs="Arial"/>
          <w:b/>
          <w:sz w:val="22"/>
          <w:szCs w:val="22"/>
          <w:u w:val="single"/>
          <w:lang w:val="es-ES" w:eastAsia="es-ES" w:bidi="ar-SA"/>
        </w:rPr>
        <w:t>S A</w:t>
      </w:r>
      <w:r w:rsidR="00021294" w:rsidRPr="00A74F46">
        <w:rPr>
          <w:rFonts w:eastAsia="Times New Roman" w:cs="Arial"/>
          <w:b/>
          <w:sz w:val="22"/>
          <w:szCs w:val="22"/>
          <w:u w:val="single"/>
          <w:lang w:val="es-ES" w:eastAsia="es-ES" w:bidi="ar-SA"/>
        </w:rPr>
        <w:t>YUDAS</w:t>
      </w:r>
      <w:r w:rsidRPr="00A74F46">
        <w:rPr>
          <w:rFonts w:eastAsia="Times New Roman" w:cs="Arial"/>
          <w:b/>
          <w:sz w:val="22"/>
          <w:szCs w:val="22"/>
          <w:u w:val="single"/>
          <w:lang w:val="es-ES" w:eastAsia="es-ES" w:bidi="ar-SA"/>
        </w:rPr>
        <w:t xml:space="preserve"> INDIVIDUAL</w:t>
      </w:r>
      <w:r w:rsidR="00021294" w:rsidRPr="00A74F46">
        <w:rPr>
          <w:rFonts w:eastAsia="Times New Roman" w:cs="Arial"/>
          <w:b/>
          <w:sz w:val="22"/>
          <w:szCs w:val="22"/>
          <w:u w:val="single"/>
          <w:lang w:val="es-ES" w:eastAsia="es-ES" w:bidi="ar-SA"/>
        </w:rPr>
        <w:t>E</w:t>
      </w:r>
      <w:r w:rsidRPr="00A74F46">
        <w:rPr>
          <w:rFonts w:eastAsia="Times New Roman" w:cs="Arial"/>
          <w:b/>
          <w:sz w:val="22"/>
          <w:szCs w:val="22"/>
          <w:u w:val="single"/>
          <w:lang w:val="es-ES" w:eastAsia="es-ES" w:bidi="ar-SA"/>
        </w:rPr>
        <w:t>S DE DESPLA</w:t>
      </w:r>
      <w:r w:rsidR="00021294" w:rsidRPr="00A74F46">
        <w:rPr>
          <w:rFonts w:eastAsia="Times New Roman" w:cs="Arial"/>
          <w:b/>
          <w:sz w:val="22"/>
          <w:szCs w:val="22"/>
          <w:u w:val="single"/>
          <w:lang w:val="es-ES" w:eastAsia="es-ES" w:bidi="ar-SA"/>
        </w:rPr>
        <w:t>Z</w:t>
      </w:r>
      <w:r w:rsidRPr="00A74F46">
        <w:rPr>
          <w:rFonts w:eastAsia="Times New Roman" w:cs="Arial"/>
          <w:b/>
          <w:sz w:val="22"/>
          <w:szCs w:val="22"/>
          <w:u w:val="single"/>
          <w:lang w:val="es-ES" w:eastAsia="es-ES" w:bidi="ar-SA"/>
        </w:rPr>
        <w:t>AM</w:t>
      </w:r>
      <w:r w:rsidR="00021294" w:rsidRPr="00A74F46">
        <w:rPr>
          <w:rFonts w:eastAsia="Times New Roman" w:cs="Arial"/>
          <w:b/>
          <w:sz w:val="22"/>
          <w:szCs w:val="22"/>
          <w:u w:val="single"/>
          <w:lang w:val="es-ES" w:eastAsia="es-ES" w:bidi="ar-SA"/>
        </w:rPr>
        <w:t>IENTO</w:t>
      </w:r>
      <w:r w:rsidRPr="00A74F46">
        <w:rPr>
          <w:rFonts w:eastAsia="Times New Roman" w:cs="Arial"/>
          <w:b/>
          <w:sz w:val="22"/>
          <w:szCs w:val="22"/>
          <w:u w:val="single"/>
          <w:lang w:val="es-ES" w:eastAsia="es-ES" w:bidi="ar-SA"/>
        </w:rPr>
        <w:t xml:space="preserve"> P</w:t>
      </w:r>
      <w:r w:rsidR="00021294" w:rsidRPr="00A74F46">
        <w:rPr>
          <w:rFonts w:eastAsia="Times New Roman" w:cs="Arial"/>
          <w:b/>
          <w:sz w:val="22"/>
          <w:szCs w:val="22"/>
          <w:u w:val="single"/>
          <w:lang w:val="es-ES" w:eastAsia="es-ES" w:bidi="ar-SA"/>
        </w:rPr>
        <w:t>A</w:t>
      </w:r>
      <w:r w:rsidRPr="00A74F46">
        <w:rPr>
          <w:rFonts w:eastAsia="Times New Roman" w:cs="Arial"/>
          <w:b/>
          <w:sz w:val="22"/>
          <w:szCs w:val="22"/>
          <w:u w:val="single"/>
          <w:lang w:val="es-ES" w:eastAsia="es-ES" w:bidi="ar-SA"/>
        </w:rPr>
        <w:t>R</w:t>
      </w:r>
      <w:r w:rsidR="00021294" w:rsidRPr="00A74F46">
        <w:rPr>
          <w:rFonts w:eastAsia="Times New Roman" w:cs="Arial"/>
          <w:b/>
          <w:sz w:val="22"/>
          <w:szCs w:val="22"/>
          <w:u w:val="single"/>
          <w:lang w:val="es-ES" w:eastAsia="es-ES" w:bidi="ar-SA"/>
        </w:rPr>
        <w:t>A E</w:t>
      </w:r>
      <w:r w:rsidRPr="00A74F46">
        <w:rPr>
          <w:rFonts w:eastAsia="Times New Roman" w:cs="Arial"/>
          <w:b/>
          <w:sz w:val="22"/>
          <w:szCs w:val="22"/>
          <w:u w:val="single"/>
          <w:lang w:val="es-ES" w:eastAsia="es-ES" w:bidi="ar-SA"/>
        </w:rPr>
        <w:t>L CURS</w:t>
      </w:r>
      <w:r w:rsidR="00021294" w:rsidRPr="00A74F46">
        <w:rPr>
          <w:rFonts w:eastAsia="Times New Roman" w:cs="Arial"/>
          <w:b/>
          <w:sz w:val="22"/>
          <w:szCs w:val="22"/>
          <w:u w:val="single"/>
          <w:lang w:val="es-ES" w:eastAsia="es-ES" w:bidi="ar-SA"/>
        </w:rPr>
        <w:t>O</w:t>
      </w:r>
      <w:r w:rsidRPr="00A74F46">
        <w:rPr>
          <w:rFonts w:eastAsia="Times New Roman" w:cs="Arial"/>
          <w:b/>
          <w:sz w:val="22"/>
          <w:szCs w:val="22"/>
          <w:u w:val="single"/>
          <w:lang w:val="es-ES" w:eastAsia="es-ES" w:bidi="ar-SA"/>
        </w:rPr>
        <w:t xml:space="preserve"> ESCOLAR 2026/2027</w:t>
      </w:r>
    </w:p>
    <w:p w:rsidR="00F650E6" w:rsidRPr="00A74F46" w:rsidRDefault="00F650E6" w:rsidP="00F650E6">
      <w:pPr>
        <w:widowControl/>
        <w:suppressAutoHyphens w:val="0"/>
        <w:rPr>
          <w:rFonts w:eastAsia="Times New Roman" w:cs="Arial"/>
          <w:sz w:val="22"/>
          <w:szCs w:val="22"/>
          <w:lang w:val="es-ES" w:eastAsia="es-ES" w:bidi="ar-SA"/>
        </w:rPr>
      </w:pPr>
    </w:p>
    <w:p w:rsidR="00F650E6" w:rsidRPr="00A74F46" w:rsidRDefault="00F650E6" w:rsidP="00F650E6">
      <w:pPr>
        <w:widowControl/>
        <w:suppressAutoHyphens w:val="0"/>
        <w:rPr>
          <w:rFonts w:eastAsia="Times New Roman" w:cs="Arial"/>
          <w:sz w:val="22"/>
          <w:szCs w:val="22"/>
          <w:lang w:val="es-ES" w:eastAsia="es-ES" w:bidi="ar-SA"/>
        </w:rPr>
      </w:pPr>
    </w:p>
    <w:tbl>
      <w:tblPr>
        <w:tblStyle w:val="Tablaconcuadrcula"/>
        <w:tblW w:w="9634" w:type="dxa"/>
        <w:tblLook w:val="04A0" w:firstRow="1" w:lastRow="0" w:firstColumn="1" w:lastColumn="0" w:noHBand="0" w:noVBand="1"/>
      </w:tblPr>
      <w:tblGrid>
        <w:gridCol w:w="7083"/>
        <w:gridCol w:w="2551"/>
      </w:tblGrid>
      <w:tr w:rsidR="00F650E6" w:rsidRPr="00A74F46" w:rsidTr="00912D1A">
        <w:trPr>
          <w:trHeight w:val="725"/>
        </w:trPr>
        <w:tc>
          <w:tcPr>
            <w:tcW w:w="7083" w:type="dxa"/>
          </w:tcPr>
          <w:p w:rsidR="00F650E6" w:rsidRPr="00A74F46" w:rsidRDefault="00F650E6" w:rsidP="00F650E6">
            <w:pPr>
              <w:widowControl/>
              <w:suppressAutoHyphens w:val="0"/>
              <w:rPr>
                <w:rFonts w:eastAsia="Times New Roman" w:cs="Arial"/>
                <w:sz w:val="22"/>
                <w:szCs w:val="22"/>
                <w:lang w:eastAsia="es-ES" w:bidi="ar-SA"/>
              </w:rPr>
            </w:pPr>
            <w:r w:rsidRPr="00A74F46">
              <w:rPr>
                <w:rFonts w:eastAsia="Times New Roman" w:cs="Arial"/>
                <w:sz w:val="22"/>
                <w:szCs w:val="22"/>
                <w:lang w:eastAsia="es-ES" w:bidi="ar-SA"/>
              </w:rPr>
              <w:t>CENTR</w:t>
            </w:r>
            <w:r w:rsidR="00021294" w:rsidRPr="00A74F46">
              <w:rPr>
                <w:rFonts w:eastAsia="Times New Roman" w:cs="Arial"/>
                <w:sz w:val="22"/>
                <w:szCs w:val="22"/>
                <w:lang w:eastAsia="es-ES" w:bidi="ar-SA"/>
              </w:rPr>
              <w:t>O</w:t>
            </w:r>
            <w:r w:rsidRPr="00A74F46">
              <w:rPr>
                <w:rFonts w:eastAsia="Times New Roman" w:cs="Arial"/>
                <w:sz w:val="22"/>
                <w:szCs w:val="22"/>
                <w:lang w:eastAsia="es-ES" w:bidi="ar-SA"/>
              </w:rPr>
              <w:t xml:space="preserve"> ESCOLAR</w:t>
            </w:r>
          </w:p>
        </w:tc>
        <w:tc>
          <w:tcPr>
            <w:tcW w:w="2551" w:type="dxa"/>
          </w:tcPr>
          <w:p w:rsidR="00F650E6" w:rsidRPr="00A74F46" w:rsidRDefault="00F650E6" w:rsidP="00F650E6">
            <w:pPr>
              <w:widowControl/>
              <w:suppressAutoHyphens w:val="0"/>
              <w:rPr>
                <w:rFonts w:eastAsia="Times New Roman" w:cs="Arial"/>
                <w:sz w:val="22"/>
                <w:szCs w:val="22"/>
                <w:lang w:eastAsia="es-ES" w:bidi="ar-SA"/>
              </w:rPr>
            </w:pPr>
            <w:r w:rsidRPr="00A74F46">
              <w:rPr>
                <w:rFonts w:eastAsia="Times New Roman" w:cs="Arial"/>
                <w:sz w:val="22"/>
                <w:szCs w:val="22"/>
                <w:lang w:eastAsia="es-ES" w:bidi="ar-SA"/>
              </w:rPr>
              <w:t>TEL</w:t>
            </w:r>
            <w:r w:rsidR="00021294" w:rsidRPr="00A74F46">
              <w:rPr>
                <w:rFonts w:eastAsia="Times New Roman" w:cs="Arial"/>
                <w:sz w:val="22"/>
                <w:szCs w:val="22"/>
                <w:lang w:eastAsia="es-ES" w:bidi="ar-SA"/>
              </w:rPr>
              <w:t>É</w:t>
            </w:r>
            <w:r w:rsidRPr="00A74F46">
              <w:rPr>
                <w:rFonts w:eastAsia="Times New Roman" w:cs="Arial"/>
                <w:sz w:val="22"/>
                <w:szCs w:val="22"/>
                <w:lang w:eastAsia="es-ES" w:bidi="ar-SA"/>
              </w:rPr>
              <w:t>FON</w:t>
            </w:r>
            <w:r w:rsidR="00021294" w:rsidRPr="00A74F46">
              <w:rPr>
                <w:rFonts w:eastAsia="Times New Roman" w:cs="Arial"/>
                <w:sz w:val="22"/>
                <w:szCs w:val="22"/>
                <w:lang w:eastAsia="es-ES" w:bidi="ar-SA"/>
              </w:rPr>
              <w:t>O</w:t>
            </w:r>
          </w:p>
        </w:tc>
      </w:tr>
      <w:tr w:rsidR="00F650E6" w:rsidRPr="00A74F46" w:rsidTr="00912D1A">
        <w:trPr>
          <w:trHeight w:val="870"/>
        </w:trPr>
        <w:tc>
          <w:tcPr>
            <w:tcW w:w="7083" w:type="dxa"/>
          </w:tcPr>
          <w:p w:rsidR="00F650E6" w:rsidRPr="00A74F46" w:rsidRDefault="00F650E6" w:rsidP="00F650E6">
            <w:pPr>
              <w:widowControl/>
              <w:suppressAutoHyphens w:val="0"/>
              <w:rPr>
                <w:rFonts w:eastAsia="Times New Roman" w:cs="Arial"/>
                <w:sz w:val="22"/>
                <w:szCs w:val="22"/>
                <w:lang w:eastAsia="es-ES" w:bidi="ar-SA"/>
              </w:rPr>
            </w:pPr>
            <w:r w:rsidRPr="00A74F46">
              <w:rPr>
                <w:rFonts w:eastAsia="Times New Roman" w:cs="Arial"/>
                <w:sz w:val="22"/>
                <w:szCs w:val="22"/>
                <w:lang w:eastAsia="es-ES" w:bidi="ar-SA"/>
              </w:rPr>
              <w:t>NOM</w:t>
            </w:r>
            <w:r w:rsidR="00021294" w:rsidRPr="00A74F46">
              <w:rPr>
                <w:rFonts w:eastAsia="Times New Roman" w:cs="Arial"/>
                <w:sz w:val="22"/>
                <w:szCs w:val="22"/>
                <w:lang w:eastAsia="es-ES" w:bidi="ar-SA"/>
              </w:rPr>
              <w:t xml:space="preserve">BRE </w:t>
            </w:r>
            <w:r w:rsidRPr="00A74F46">
              <w:rPr>
                <w:rFonts w:eastAsia="Times New Roman" w:cs="Arial"/>
                <w:sz w:val="22"/>
                <w:szCs w:val="22"/>
                <w:lang w:eastAsia="es-ES" w:bidi="ar-SA"/>
              </w:rPr>
              <w:t>DE LA DIRECCIÓ DEL CENTRE</w:t>
            </w:r>
          </w:p>
        </w:tc>
        <w:tc>
          <w:tcPr>
            <w:tcW w:w="2551" w:type="dxa"/>
          </w:tcPr>
          <w:p w:rsidR="00F650E6" w:rsidRPr="00A74F46" w:rsidRDefault="00F650E6" w:rsidP="00F650E6">
            <w:pPr>
              <w:widowControl/>
              <w:suppressAutoHyphens w:val="0"/>
              <w:rPr>
                <w:rFonts w:eastAsia="Times New Roman" w:cs="Arial"/>
                <w:sz w:val="22"/>
                <w:szCs w:val="22"/>
                <w:lang w:eastAsia="es-ES" w:bidi="ar-SA"/>
              </w:rPr>
            </w:pPr>
          </w:p>
        </w:tc>
      </w:tr>
      <w:tr w:rsidR="00F650E6" w:rsidRPr="00A74F46" w:rsidTr="00912D1A">
        <w:trPr>
          <w:trHeight w:val="626"/>
        </w:trPr>
        <w:tc>
          <w:tcPr>
            <w:tcW w:w="9634" w:type="dxa"/>
            <w:gridSpan w:val="2"/>
          </w:tcPr>
          <w:p w:rsidR="00F650E6" w:rsidRPr="00A74F46" w:rsidRDefault="00F650E6" w:rsidP="00F650E6">
            <w:pPr>
              <w:widowControl/>
              <w:suppressAutoHyphens w:val="0"/>
              <w:rPr>
                <w:rFonts w:eastAsia="Times New Roman" w:cs="Arial"/>
                <w:sz w:val="22"/>
                <w:szCs w:val="22"/>
                <w:lang w:eastAsia="es-ES" w:bidi="ar-SA"/>
              </w:rPr>
            </w:pPr>
            <w:r w:rsidRPr="00A74F46">
              <w:rPr>
                <w:rFonts w:eastAsia="Times New Roman" w:cs="Arial"/>
                <w:sz w:val="22"/>
                <w:szCs w:val="22"/>
                <w:lang w:eastAsia="es-ES" w:bidi="ar-SA"/>
              </w:rPr>
              <w:t>PER</w:t>
            </w:r>
            <w:r w:rsidR="00A74F46" w:rsidRPr="00A74F46">
              <w:rPr>
                <w:rFonts w:eastAsia="Times New Roman" w:cs="Arial"/>
                <w:sz w:val="22"/>
                <w:szCs w:val="22"/>
                <w:lang w:eastAsia="es-ES" w:bidi="ar-SA"/>
              </w:rPr>
              <w:t>I</w:t>
            </w:r>
            <w:r w:rsidRPr="00A74F46">
              <w:rPr>
                <w:rFonts w:eastAsia="Times New Roman" w:cs="Arial"/>
                <w:sz w:val="22"/>
                <w:szCs w:val="22"/>
                <w:lang w:eastAsia="es-ES" w:bidi="ar-SA"/>
              </w:rPr>
              <w:t>OD</w:t>
            </w:r>
            <w:r w:rsidR="00A74F46" w:rsidRPr="00A74F46">
              <w:rPr>
                <w:rFonts w:eastAsia="Times New Roman" w:cs="Arial"/>
                <w:sz w:val="22"/>
                <w:szCs w:val="22"/>
                <w:lang w:eastAsia="es-ES" w:bidi="ar-SA"/>
              </w:rPr>
              <w:t>O</w:t>
            </w:r>
            <w:r w:rsidRPr="00A74F46">
              <w:rPr>
                <w:rFonts w:eastAsia="Times New Roman" w:cs="Arial"/>
                <w:sz w:val="22"/>
                <w:szCs w:val="22"/>
                <w:lang w:eastAsia="es-ES" w:bidi="ar-SA"/>
              </w:rPr>
              <w:t xml:space="preserve"> QUE </w:t>
            </w:r>
            <w:r w:rsidR="00A74F46" w:rsidRPr="00A74F46">
              <w:rPr>
                <w:rFonts w:eastAsia="Times New Roman" w:cs="Arial"/>
                <w:sz w:val="22"/>
                <w:szCs w:val="22"/>
                <w:lang w:eastAsia="es-ES" w:bidi="ar-SA"/>
              </w:rPr>
              <w:t>SE</w:t>
            </w:r>
            <w:r w:rsidRPr="00A74F46">
              <w:rPr>
                <w:rFonts w:eastAsia="Times New Roman" w:cs="Arial"/>
                <w:sz w:val="22"/>
                <w:szCs w:val="22"/>
                <w:lang w:eastAsia="es-ES" w:bidi="ar-SA"/>
              </w:rPr>
              <w:t xml:space="preserve"> JUSTIFICA</w:t>
            </w:r>
          </w:p>
        </w:tc>
      </w:tr>
    </w:tbl>
    <w:p w:rsidR="00F650E6" w:rsidRPr="00A74F46" w:rsidRDefault="00F650E6" w:rsidP="00F650E6">
      <w:pPr>
        <w:widowControl/>
        <w:suppressAutoHyphens w:val="0"/>
        <w:rPr>
          <w:rFonts w:eastAsia="Times New Roman" w:cs="Arial"/>
          <w:sz w:val="22"/>
          <w:szCs w:val="22"/>
          <w:lang w:val="es-ES" w:eastAsia="es-ES" w:bidi="ar-SA"/>
        </w:rPr>
      </w:pPr>
    </w:p>
    <w:p w:rsidR="00F650E6" w:rsidRPr="00A74F46" w:rsidRDefault="00F650E6" w:rsidP="00F650E6">
      <w:pPr>
        <w:widowControl/>
        <w:suppressAutoHyphens w:val="0"/>
        <w:rPr>
          <w:rFonts w:eastAsia="Times New Roman" w:cs="Arial"/>
          <w:sz w:val="22"/>
          <w:szCs w:val="22"/>
          <w:lang w:val="es-ES" w:eastAsia="es-ES" w:bidi="ar-SA"/>
        </w:rPr>
      </w:pPr>
    </w:p>
    <w:p w:rsidR="00F650E6" w:rsidRPr="00A74F46" w:rsidRDefault="00F650E6" w:rsidP="00F650E6">
      <w:pPr>
        <w:widowControl/>
        <w:suppressAutoHyphens w:val="0"/>
        <w:rPr>
          <w:rFonts w:eastAsia="Times New Roman" w:cs="Arial"/>
          <w:sz w:val="22"/>
          <w:szCs w:val="22"/>
          <w:lang w:val="es-ES" w:eastAsia="es-ES" w:bidi="ar-SA"/>
        </w:rPr>
      </w:pPr>
    </w:p>
    <w:p w:rsidR="00F650E6" w:rsidRPr="00A74F46" w:rsidRDefault="00F650E6" w:rsidP="00F650E6">
      <w:pPr>
        <w:widowControl/>
        <w:suppressAutoHyphens w:val="0"/>
        <w:jc w:val="both"/>
        <w:rPr>
          <w:rFonts w:eastAsia="Times New Roman" w:cs="Arial"/>
          <w:sz w:val="22"/>
          <w:szCs w:val="22"/>
          <w:lang w:val="es-ES" w:eastAsia="es-ES" w:bidi="ar-SA"/>
        </w:rPr>
      </w:pPr>
      <w:r w:rsidRPr="00A74F46">
        <w:rPr>
          <w:rFonts w:eastAsia="Times New Roman" w:cs="Arial"/>
          <w:b/>
          <w:sz w:val="22"/>
          <w:szCs w:val="22"/>
          <w:lang w:val="es-ES" w:eastAsia="es-ES" w:bidi="ar-SA"/>
        </w:rPr>
        <w:t>DILIGÈNCIA</w:t>
      </w:r>
      <w:r w:rsidRPr="00A74F46">
        <w:rPr>
          <w:rFonts w:eastAsia="Times New Roman" w:cs="Arial"/>
          <w:sz w:val="22"/>
          <w:szCs w:val="22"/>
          <w:lang w:val="es-ES" w:eastAsia="es-ES" w:bidi="ar-SA"/>
        </w:rPr>
        <w:t>: P</w:t>
      </w:r>
      <w:r w:rsidR="00A74F46" w:rsidRPr="00A74F46">
        <w:rPr>
          <w:rFonts w:eastAsia="Times New Roman" w:cs="Arial"/>
          <w:sz w:val="22"/>
          <w:szCs w:val="22"/>
          <w:lang w:val="es-ES" w:eastAsia="es-ES" w:bidi="ar-SA"/>
        </w:rPr>
        <w:t>a</w:t>
      </w:r>
      <w:r w:rsidRPr="00A74F46">
        <w:rPr>
          <w:rFonts w:eastAsia="Times New Roman" w:cs="Arial"/>
          <w:sz w:val="22"/>
          <w:szCs w:val="22"/>
          <w:lang w:val="es-ES" w:eastAsia="es-ES" w:bidi="ar-SA"/>
        </w:rPr>
        <w:t>r</w:t>
      </w:r>
      <w:r w:rsidR="00A74F46" w:rsidRPr="00A74F46">
        <w:rPr>
          <w:rFonts w:eastAsia="Times New Roman" w:cs="Arial"/>
          <w:sz w:val="22"/>
          <w:szCs w:val="22"/>
          <w:lang w:val="es-ES" w:eastAsia="es-ES" w:bidi="ar-SA"/>
        </w:rPr>
        <w:t>a</w:t>
      </w:r>
      <w:r w:rsidRPr="00A74F46">
        <w:rPr>
          <w:rFonts w:eastAsia="Times New Roman" w:cs="Arial"/>
          <w:sz w:val="22"/>
          <w:szCs w:val="22"/>
          <w:lang w:val="es-ES" w:eastAsia="es-ES" w:bidi="ar-SA"/>
        </w:rPr>
        <w:t xml:space="preserve"> </w:t>
      </w:r>
      <w:r w:rsidR="00A74F46" w:rsidRPr="00A74F46">
        <w:rPr>
          <w:rFonts w:eastAsia="Times New Roman" w:cs="Arial"/>
          <w:sz w:val="22"/>
          <w:szCs w:val="22"/>
          <w:lang w:val="es-ES" w:eastAsia="es-ES" w:bidi="ar-SA"/>
        </w:rPr>
        <w:t>hacer</w:t>
      </w:r>
      <w:r w:rsidRPr="00A74F46">
        <w:rPr>
          <w:rFonts w:eastAsia="Times New Roman" w:cs="Arial"/>
          <w:sz w:val="22"/>
          <w:szCs w:val="22"/>
          <w:lang w:val="es-ES" w:eastAsia="es-ES" w:bidi="ar-SA"/>
        </w:rPr>
        <w:t xml:space="preserve"> constar que </w:t>
      </w:r>
      <w:r w:rsidR="00A74F46" w:rsidRPr="00A74F46">
        <w:rPr>
          <w:rFonts w:eastAsia="Times New Roman" w:cs="Arial"/>
          <w:sz w:val="22"/>
          <w:szCs w:val="22"/>
          <w:lang w:val="es-ES" w:eastAsia="es-ES" w:bidi="ar-SA"/>
        </w:rPr>
        <w:t xml:space="preserve">el </w:t>
      </w:r>
      <w:r w:rsidRPr="00A74F46">
        <w:rPr>
          <w:rFonts w:eastAsia="Times New Roman" w:cs="Arial"/>
          <w:sz w:val="22"/>
          <w:szCs w:val="22"/>
          <w:lang w:val="es-ES" w:eastAsia="es-ES" w:bidi="ar-SA"/>
        </w:rPr>
        <w:t>alumn</w:t>
      </w:r>
      <w:r w:rsidR="00A74F46" w:rsidRPr="00A74F46">
        <w:rPr>
          <w:rFonts w:eastAsia="Times New Roman" w:cs="Arial"/>
          <w:sz w:val="22"/>
          <w:szCs w:val="22"/>
          <w:lang w:val="es-ES" w:eastAsia="es-ES" w:bidi="ar-SA"/>
        </w:rPr>
        <w:t>o</w:t>
      </w:r>
      <w:r w:rsidRPr="00A74F46">
        <w:rPr>
          <w:rFonts w:eastAsia="Times New Roman" w:cs="Arial"/>
          <w:sz w:val="22"/>
          <w:szCs w:val="22"/>
          <w:lang w:val="es-ES" w:eastAsia="es-ES" w:bidi="ar-SA"/>
        </w:rPr>
        <w:t xml:space="preserve"> relaciona</w:t>
      </w:r>
      <w:r w:rsidR="00A74F46" w:rsidRPr="00A74F46">
        <w:rPr>
          <w:rFonts w:eastAsia="Times New Roman" w:cs="Arial"/>
          <w:sz w:val="22"/>
          <w:szCs w:val="22"/>
          <w:lang w:val="es-ES" w:eastAsia="es-ES" w:bidi="ar-SA"/>
        </w:rPr>
        <w:t>do</w:t>
      </w:r>
      <w:r w:rsidRPr="00A74F46">
        <w:rPr>
          <w:rFonts w:eastAsia="Times New Roman" w:cs="Arial"/>
          <w:sz w:val="22"/>
          <w:szCs w:val="22"/>
          <w:lang w:val="es-ES" w:eastAsia="es-ES" w:bidi="ar-SA"/>
        </w:rPr>
        <w:t>, al qu</w:t>
      </w:r>
      <w:r w:rsidR="00A74F46" w:rsidRPr="00A74F46">
        <w:rPr>
          <w:rFonts w:eastAsia="Times New Roman" w:cs="Arial"/>
          <w:sz w:val="22"/>
          <w:szCs w:val="22"/>
          <w:lang w:val="es-ES" w:eastAsia="es-ES" w:bidi="ar-SA"/>
        </w:rPr>
        <w:t>e</w:t>
      </w:r>
      <w:r w:rsidRPr="00A74F46">
        <w:rPr>
          <w:rFonts w:eastAsia="Times New Roman" w:cs="Arial"/>
          <w:sz w:val="22"/>
          <w:szCs w:val="22"/>
          <w:lang w:val="es-ES" w:eastAsia="es-ES" w:bidi="ar-SA"/>
        </w:rPr>
        <w:t xml:space="preserve"> s</w:t>
      </w:r>
      <w:r w:rsidR="00A74F46" w:rsidRPr="00A74F46">
        <w:rPr>
          <w:rFonts w:eastAsia="Times New Roman" w:cs="Arial"/>
          <w:sz w:val="22"/>
          <w:szCs w:val="22"/>
          <w:lang w:val="es-ES" w:eastAsia="es-ES" w:bidi="ar-SA"/>
        </w:rPr>
        <w:t>e le ha concedido</w:t>
      </w:r>
      <w:r w:rsidRPr="00A74F46">
        <w:rPr>
          <w:rFonts w:eastAsia="Times New Roman" w:cs="Arial"/>
          <w:sz w:val="22"/>
          <w:szCs w:val="22"/>
          <w:lang w:val="es-ES" w:eastAsia="es-ES" w:bidi="ar-SA"/>
        </w:rPr>
        <w:t xml:space="preserve"> un</w:t>
      </w:r>
      <w:r w:rsidR="00A74F46" w:rsidRPr="00A74F46">
        <w:rPr>
          <w:rFonts w:eastAsia="Times New Roman" w:cs="Arial"/>
          <w:sz w:val="22"/>
          <w:szCs w:val="22"/>
          <w:lang w:val="es-ES" w:eastAsia="es-ES" w:bidi="ar-SA"/>
        </w:rPr>
        <w:t>a</w:t>
      </w:r>
      <w:r w:rsidRPr="00A74F46">
        <w:rPr>
          <w:rFonts w:eastAsia="Times New Roman" w:cs="Arial"/>
          <w:sz w:val="22"/>
          <w:szCs w:val="22"/>
          <w:lang w:val="es-ES" w:eastAsia="es-ES" w:bidi="ar-SA"/>
        </w:rPr>
        <w:t xml:space="preserve"> a</w:t>
      </w:r>
      <w:r w:rsidR="00A74F46" w:rsidRPr="00A74F46">
        <w:rPr>
          <w:rFonts w:eastAsia="Times New Roman" w:cs="Arial"/>
          <w:sz w:val="22"/>
          <w:szCs w:val="22"/>
          <w:lang w:val="es-ES" w:eastAsia="es-ES" w:bidi="ar-SA"/>
        </w:rPr>
        <w:t>yuda</w:t>
      </w:r>
      <w:r w:rsidRPr="00A74F46">
        <w:rPr>
          <w:rFonts w:eastAsia="Times New Roman" w:cs="Arial"/>
          <w:sz w:val="22"/>
          <w:szCs w:val="22"/>
          <w:lang w:val="es-ES" w:eastAsia="es-ES" w:bidi="ar-SA"/>
        </w:rPr>
        <w:t xml:space="preserve"> econ</w:t>
      </w:r>
      <w:r w:rsidR="00A74F46" w:rsidRPr="00A74F46">
        <w:rPr>
          <w:rFonts w:eastAsia="Times New Roman" w:cs="Arial"/>
          <w:sz w:val="22"/>
          <w:szCs w:val="22"/>
          <w:lang w:val="es-ES" w:eastAsia="es-ES" w:bidi="ar-SA"/>
        </w:rPr>
        <w:t>ómica</w:t>
      </w:r>
      <w:r w:rsidRPr="00A74F46">
        <w:rPr>
          <w:rFonts w:eastAsia="Times New Roman" w:cs="Arial"/>
          <w:sz w:val="22"/>
          <w:szCs w:val="22"/>
          <w:lang w:val="es-ES" w:eastAsia="es-ES" w:bidi="ar-SA"/>
        </w:rPr>
        <w:t xml:space="preserve"> individual de despla</w:t>
      </w:r>
      <w:r w:rsidR="00A74F46" w:rsidRPr="00A74F46">
        <w:rPr>
          <w:rFonts w:eastAsia="Times New Roman" w:cs="Arial"/>
          <w:sz w:val="22"/>
          <w:szCs w:val="22"/>
          <w:lang w:val="es-ES" w:eastAsia="es-ES" w:bidi="ar-SA"/>
        </w:rPr>
        <w:t>zamiento</w:t>
      </w:r>
      <w:r w:rsidRPr="00A74F46">
        <w:rPr>
          <w:rFonts w:eastAsia="Times New Roman" w:cs="Arial"/>
          <w:sz w:val="22"/>
          <w:szCs w:val="22"/>
          <w:lang w:val="es-ES" w:eastAsia="es-ES" w:bidi="ar-SA"/>
        </w:rPr>
        <w:t xml:space="preserve"> p</w:t>
      </w:r>
      <w:r w:rsidR="00A74F46" w:rsidRPr="00A74F46">
        <w:rPr>
          <w:rFonts w:eastAsia="Times New Roman" w:cs="Arial"/>
          <w:sz w:val="22"/>
          <w:szCs w:val="22"/>
          <w:lang w:val="es-ES" w:eastAsia="es-ES" w:bidi="ar-SA"/>
        </w:rPr>
        <w:t>a</w:t>
      </w:r>
      <w:r w:rsidRPr="00A74F46">
        <w:rPr>
          <w:rFonts w:eastAsia="Times New Roman" w:cs="Arial"/>
          <w:sz w:val="22"/>
          <w:szCs w:val="22"/>
          <w:lang w:val="es-ES" w:eastAsia="es-ES" w:bidi="ar-SA"/>
        </w:rPr>
        <w:t>ra</w:t>
      </w:r>
      <w:r w:rsidR="00A74F46" w:rsidRPr="00A74F46">
        <w:rPr>
          <w:rFonts w:eastAsia="Times New Roman" w:cs="Arial"/>
          <w:sz w:val="22"/>
          <w:szCs w:val="22"/>
          <w:lang w:val="es-ES" w:eastAsia="es-ES" w:bidi="ar-SA"/>
        </w:rPr>
        <w:t xml:space="preserve"> e</w:t>
      </w:r>
      <w:r w:rsidRPr="00A74F46">
        <w:rPr>
          <w:rFonts w:eastAsia="Times New Roman" w:cs="Arial"/>
          <w:sz w:val="22"/>
          <w:szCs w:val="22"/>
          <w:lang w:val="es-ES" w:eastAsia="es-ES" w:bidi="ar-SA"/>
        </w:rPr>
        <w:t>l curs</w:t>
      </w:r>
      <w:r w:rsidR="00A74F46" w:rsidRPr="00A74F46">
        <w:rPr>
          <w:rFonts w:eastAsia="Times New Roman" w:cs="Arial"/>
          <w:sz w:val="22"/>
          <w:szCs w:val="22"/>
          <w:lang w:val="es-ES" w:eastAsia="es-ES" w:bidi="ar-SA"/>
        </w:rPr>
        <w:t>o</w:t>
      </w:r>
      <w:r w:rsidRPr="00A74F46">
        <w:rPr>
          <w:rFonts w:eastAsia="Times New Roman" w:cs="Arial"/>
          <w:sz w:val="22"/>
          <w:szCs w:val="22"/>
          <w:lang w:val="es-ES" w:eastAsia="es-ES" w:bidi="ar-SA"/>
        </w:rPr>
        <w:t xml:space="preserve"> 20</w:t>
      </w:r>
      <w:r w:rsidR="00A74F46" w:rsidRPr="00A74F46">
        <w:rPr>
          <w:rFonts w:eastAsia="Times New Roman" w:cs="Arial"/>
          <w:sz w:val="22"/>
          <w:szCs w:val="22"/>
          <w:lang w:val="es-ES" w:eastAsia="es-ES" w:bidi="ar-SA"/>
        </w:rPr>
        <w:t>26</w:t>
      </w:r>
      <w:r w:rsidRPr="00A74F46">
        <w:rPr>
          <w:rFonts w:eastAsia="Times New Roman" w:cs="Arial"/>
          <w:sz w:val="22"/>
          <w:szCs w:val="22"/>
          <w:lang w:val="es-ES" w:eastAsia="es-ES" w:bidi="ar-SA"/>
        </w:rPr>
        <w:t>/2</w:t>
      </w:r>
      <w:r w:rsidR="00A74F46" w:rsidRPr="00A74F46">
        <w:rPr>
          <w:rFonts w:eastAsia="Times New Roman" w:cs="Arial"/>
          <w:sz w:val="22"/>
          <w:szCs w:val="22"/>
          <w:lang w:val="es-ES" w:eastAsia="es-ES" w:bidi="ar-SA"/>
        </w:rPr>
        <w:t>7</w:t>
      </w:r>
      <w:r w:rsidRPr="00A74F46">
        <w:rPr>
          <w:rFonts w:eastAsia="Times New Roman" w:cs="Arial"/>
          <w:sz w:val="22"/>
          <w:szCs w:val="22"/>
          <w:lang w:val="es-ES" w:eastAsia="es-ES" w:bidi="ar-SA"/>
        </w:rPr>
        <w:t>, ha asisti</w:t>
      </w:r>
      <w:r w:rsidR="00A74F46" w:rsidRPr="00A74F46">
        <w:rPr>
          <w:rFonts w:eastAsia="Times New Roman" w:cs="Arial"/>
          <w:sz w:val="22"/>
          <w:szCs w:val="22"/>
          <w:lang w:val="es-ES" w:eastAsia="es-ES" w:bidi="ar-SA"/>
        </w:rPr>
        <w:t>do</w:t>
      </w:r>
      <w:r w:rsidRPr="00A74F46">
        <w:rPr>
          <w:rFonts w:eastAsia="Times New Roman" w:cs="Arial"/>
          <w:sz w:val="22"/>
          <w:szCs w:val="22"/>
          <w:lang w:val="es-ES" w:eastAsia="es-ES" w:bidi="ar-SA"/>
        </w:rPr>
        <w:t xml:space="preserve"> durant</w:t>
      </w:r>
      <w:r w:rsidR="00A74F46" w:rsidRPr="00A74F46">
        <w:rPr>
          <w:rFonts w:eastAsia="Times New Roman" w:cs="Arial"/>
          <w:sz w:val="22"/>
          <w:szCs w:val="22"/>
          <w:lang w:val="es-ES" w:eastAsia="es-ES" w:bidi="ar-SA"/>
        </w:rPr>
        <w:t>e</w:t>
      </w:r>
      <w:r w:rsidRPr="00A74F46">
        <w:rPr>
          <w:rFonts w:eastAsia="Times New Roman" w:cs="Arial"/>
          <w:sz w:val="22"/>
          <w:szCs w:val="22"/>
          <w:lang w:val="es-ES" w:eastAsia="es-ES" w:bidi="ar-SA"/>
        </w:rPr>
        <w:t xml:space="preserve"> el per</w:t>
      </w:r>
      <w:r w:rsidR="00A74F46" w:rsidRPr="00A74F46">
        <w:rPr>
          <w:rFonts w:eastAsia="Times New Roman" w:cs="Arial"/>
          <w:sz w:val="22"/>
          <w:szCs w:val="22"/>
          <w:lang w:val="es-ES" w:eastAsia="es-ES" w:bidi="ar-SA"/>
        </w:rPr>
        <w:t>i</w:t>
      </w:r>
      <w:r w:rsidRPr="00A74F46">
        <w:rPr>
          <w:rFonts w:eastAsia="Times New Roman" w:cs="Arial"/>
          <w:sz w:val="22"/>
          <w:szCs w:val="22"/>
          <w:lang w:val="es-ES" w:eastAsia="es-ES" w:bidi="ar-SA"/>
        </w:rPr>
        <w:t>od</w:t>
      </w:r>
      <w:r w:rsidR="00A74F46" w:rsidRPr="00A74F46">
        <w:rPr>
          <w:rFonts w:eastAsia="Times New Roman" w:cs="Arial"/>
          <w:sz w:val="22"/>
          <w:szCs w:val="22"/>
          <w:lang w:val="es-ES" w:eastAsia="es-ES" w:bidi="ar-SA"/>
        </w:rPr>
        <w:t>o</w:t>
      </w:r>
      <w:r w:rsidRPr="00A74F46">
        <w:rPr>
          <w:rFonts w:eastAsia="Times New Roman" w:cs="Arial"/>
          <w:sz w:val="22"/>
          <w:szCs w:val="22"/>
          <w:lang w:val="es-ES" w:eastAsia="es-ES" w:bidi="ar-SA"/>
        </w:rPr>
        <w:t xml:space="preserve"> a que </w:t>
      </w:r>
      <w:r w:rsidR="00A74F46" w:rsidRPr="00A74F46">
        <w:rPr>
          <w:rFonts w:eastAsia="Times New Roman" w:cs="Arial"/>
          <w:sz w:val="22"/>
          <w:szCs w:val="22"/>
          <w:lang w:val="es-ES" w:eastAsia="es-ES" w:bidi="ar-SA"/>
        </w:rPr>
        <w:t>hace</w:t>
      </w:r>
      <w:r w:rsidRPr="00A74F46">
        <w:rPr>
          <w:rFonts w:eastAsia="Times New Roman" w:cs="Arial"/>
          <w:sz w:val="22"/>
          <w:szCs w:val="22"/>
          <w:lang w:val="es-ES" w:eastAsia="es-ES" w:bidi="ar-SA"/>
        </w:rPr>
        <w:t xml:space="preserve"> refer</w:t>
      </w:r>
      <w:r w:rsidR="00A74F46" w:rsidRPr="00A74F46">
        <w:rPr>
          <w:rFonts w:eastAsia="Times New Roman" w:cs="Arial"/>
          <w:sz w:val="22"/>
          <w:szCs w:val="22"/>
          <w:lang w:val="es-ES" w:eastAsia="es-ES" w:bidi="ar-SA"/>
        </w:rPr>
        <w:t>e</w:t>
      </w:r>
      <w:r w:rsidRPr="00A74F46">
        <w:rPr>
          <w:rFonts w:eastAsia="Times New Roman" w:cs="Arial"/>
          <w:sz w:val="22"/>
          <w:szCs w:val="22"/>
          <w:lang w:val="es-ES" w:eastAsia="es-ES" w:bidi="ar-SA"/>
        </w:rPr>
        <w:t>ncia la present</w:t>
      </w:r>
      <w:r w:rsidR="00A74F46" w:rsidRPr="00A74F46">
        <w:rPr>
          <w:rFonts w:eastAsia="Times New Roman" w:cs="Arial"/>
          <w:sz w:val="22"/>
          <w:szCs w:val="22"/>
          <w:lang w:val="es-ES" w:eastAsia="es-ES" w:bidi="ar-SA"/>
        </w:rPr>
        <w:t>e</w:t>
      </w:r>
      <w:r w:rsidRPr="00A74F46">
        <w:rPr>
          <w:rFonts w:eastAsia="Times New Roman" w:cs="Arial"/>
          <w:sz w:val="22"/>
          <w:szCs w:val="22"/>
          <w:lang w:val="es-ES" w:eastAsia="es-ES" w:bidi="ar-SA"/>
        </w:rPr>
        <w:t xml:space="preserve"> justificació</w:t>
      </w:r>
      <w:r w:rsidR="00A74F46" w:rsidRPr="00A74F46">
        <w:rPr>
          <w:rFonts w:eastAsia="Times New Roman" w:cs="Arial"/>
          <w:sz w:val="22"/>
          <w:szCs w:val="22"/>
          <w:lang w:val="es-ES" w:eastAsia="es-ES" w:bidi="ar-SA"/>
        </w:rPr>
        <w:t>n</w:t>
      </w:r>
      <w:r w:rsidRPr="00A74F46">
        <w:rPr>
          <w:rFonts w:eastAsia="Times New Roman" w:cs="Arial"/>
          <w:sz w:val="22"/>
          <w:szCs w:val="22"/>
          <w:lang w:val="es-ES" w:eastAsia="es-ES" w:bidi="ar-SA"/>
        </w:rPr>
        <w:t>.</w:t>
      </w:r>
    </w:p>
    <w:p w:rsidR="00F650E6" w:rsidRPr="00A74F46" w:rsidRDefault="00F650E6" w:rsidP="00F650E6">
      <w:pPr>
        <w:widowControl/>
        <w:suppressAutoHyphens w:val="0"/>
        <w:jc w:val="both"/>
        <w:rPr>
          <w:rFonts w:eastAsia="Times New Roman" w:cs="Arial"/>
          <w:sz w:val="22"/>
          <w:szCs w:val="22"/>
          <w:lang w:val="es-ES" w:eastAsia="es-ES" w:bidi="ar-SA"/>
        </w:rPr>
      </w:pPr>
    </w:p>
    <w:tbl>
      <w:tblPr>
        <w:tblStyle w:val="Tablaconcuadrcula"/>
        <w:tblW w:w="8784" w:type="dxa"/>
        <w:tblLook w:val="04A0" w:firstRow="1" w:lastRow="0" w:firstColumn="1" w:lastColumn="0" w:noHBand="0" w:noVBand="1"/>
      </w:tblPr>
      <w:tblGrid>
        <w:gridCol w:w="5665"/>
        <w:gridCol w:w="3119"/>
      </w:tblGrid>
      <w:tr w:rsidR="00F650E6" w:rsidRPr="00A74F46" w:rsidTr="00912D1A">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r w:rsidRPr="00A74F46">
              <w:rPr>
                <w:rFonts w:eastAsia="Times New Roman" w:cs="Arial"/>
                <w:sz w:val="22"/>
                <w:szCs w:val="22"/>
                <w:lang w:eastAsia="es-ES" w:bidi="ar-SA"/>
              </w:rPr>
              <w:t>NOM</w:t>
            </w:r>
            <w:r w:rsidR="00A74F46" w:rsidRPr="00A74F46">
              <w:rPr>
                <w:rFonts w:eastAsia="Times New Roman" w:cs="Arial"/>
                <w:sz w:val="22"/>
                <w:szCs w:val="22"/>
                <w:lang w:eastAsia="es-ES" w:bidi="ar-SA"/>
              </w:rPr>
              <w:t xml:space="preserve">BRE Y APELLIDOS </w:t>
            </w:r>
            <w:r w:rsidRPr="00A74F46">
              <w:rPr>
                <w:rFonts w:eastAsia="Times New Roman" w:cs="Arial"/>
                <w:sz w:val="22"/>
                <w:szCs w:val="22"/>
                <w:lang w:eastAsia="es-ES" w:bidi="ar-SA"/>
              </w:rPr>
              <w:t>DEL</w:t>
            </w:r>
            <w:r w:rsidR="00A74F46" w:rsidRPr="00A74F46">
              <w:rPr>
                <w:rFonts w:eastAsia="Times New Roman" w:cs="Arial"/>
                <w:sz w:val="22"/>
                <w:szCs w:val="22"/>
                <w:lang w:eastAsia="es-ES" w:bidi="ar-SA"/>
              </w:rPr>
              <w:t xml:space="preserve"> </w:t>
            </w:r>
            <w:r w:rsidRPr="00A74F46">
              <w:rPr>
                <w:rFonts w:eastAsia="Times New Roman" w:cs="Arial"/>
                <w:sz w:val="22"/>
                <w:szCs w:val="22"/>
                <w:lang w:eastAsia="es-ES" w:bidi="ar-SA"/>
              </w:rPr>
              <w:t>ALUMN</w:t>
            </w:r>
            <w:r w:rsidR="00A74F46" w:rsidRPr="00A74F46">
              <w:rPr>
                <w:rFonts w:eastAsia="Times New Roman" w:cs="Arial"/>
                <w:sz w:val="22"/>
                <w:szCs w:val="22"/>
                <w:lang w:eastAsia="es-ES" w:bidi="ar-SA"/>
              </w:rPr>
              <w:t>O</w:t>
            </w: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r w:rsidRPr="00A74F46">
              <w:rPr>
                <w:rFonts w:eastAsia="Times New Roman" w:cs="Arial"/>
                <w:sz w:val="22"/>
                <w:szCs w:val="22"/>
                <w:lang w:eastAsia="es-ES" w:bidi="ar-SA"/>
              </w:rPr>
              <w:t>PER</w:t>
            </w:r>
            <w:r w:rsidR="00A74F46" w:rsidRPr="00A74F46">
              <w:rPr>
                <w:rFonts w:eastAsia="Times New Roman" w:cs="Arial"/>
                <w:sz w:val="22"/>
                <w:szCs w:val="22"/>
                <w:lang w:eastAsia="es-ES" w:bidi="ar-SA"/>
              </w:rPr>
              <w:t>I</w:t>
            </w:r>
            <w:r w:rsidRPr="00A74F46">
              <w:rPr>
                <w:rFonts w:eastAsia="Times New Roman" w:cs="Arial"/>
                <w:sz w:val="22"/>
                <w:szCs w:val="22"/>
                <w:lang w:eastAsia="es-ES" w:bidi="ar-SA"/>
              </w:rPr>
              <w:t>OD</w:t>
            </w:r>
            <w:r w:rsidR="00A74F46" w:rsidRPr="00A74F46">
              <w:rPr>
                <w:rFonts w:eastAsia="Times New Roman" w:cs="Arial"/>
                <w:sz w:val="22"/>
                <w:szCs w:val="22"/>
                <w:lang w:eastAsia="es-ES" w:bidi="ar-SA"/>
              </w:rPr>
              <w:t>O</w:t>
            </w:r>
            <w:r w:rsidRPr="00A74F46">
              <w:rPr>
                <w:rFonts w:eastAsia="Times New Roman" w:cs="Arial"/>
                <w:sz w:val="22"/>
                <w:szCs w:val="22"/>
                <w:lang w:eastAsia="es-ES" w:bidi="ar-SA"/>
              </w:rPr>
              <w:t xml:space="preserve"> QUE S</w:t>
            </w:r>
            <w:r w:rsidR="00A74F46" w:rsidRPr="00A74F46">
              <w:rPr>
                <w:rFonts w:eastAsia="Times New Roman" w:cs="Arial"/>
                <w:sz w:val="22"/>
                <w:szCs w:val="22"/>
                <w:lang w:eastAsia="es-ES" w:bidi="ar-SA"/>
              </w:rPr>
              <w:t>E</w:t>
            </w:r>
            <w:r w:rsidRPr="00A74F46">
              <w:rPr>
                <w:rFonts w:eastAsia="Times New Roman" w:cs="Arial"/>
                <w:sz w:val="22"/>
                <w:szCs w:val="22"/>
                <w:lang w:eastAsia="es-ES" w:bidi="ar-SA"/>
              </w:rPr>
              <w:t xml:space="preserve"> JUSTIFICA</w:t>
            </w: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r w:rsidR="00F650E6" w:rsidRPr="00A74F46" w:rsidTr="00912D1A">
        <w:trPr>
          <w:trHeight w:hRule="exact" w:val="567"/>
        </w:trPr>
        <w:tc>
          <w:tcPr>
            <w:tcW w:w="5665" w:type="dxa"/>
          </w:tcPr>
          <w:p w:rsidR="00F650E6" w:rsidRPr="00A74F46" w:rsidRDefault="00F650E6" w:rsidP="00F650E6">
            <w:pPr>
              <w:widowControl/>
              <w:suppressAutoHyphens w:val="0"/>
              <w:jc w:val="both"/>
              <w:rPr>
                <w:rFonts w:eastAsia="Times New Roman" w:cs="Arial"/>
                <w:sz w:val="22"/>
                <w:szCs w:val="22"/>
                <w:lang w:eastAsia="es-ES" w:bidi="ar-SA"/>
              </w:rPr>
            </w:pPr>
          </w:p>
        </w:tc>
        <w:tc>
          <w:tcPr>
            <w:tcW w:w="3119" w:type="dxa"/>
          </w:tcPr>
          <w:p w:rsidR="00F650E6" w:rsidRPr="00A74F46" w:rsidRDefault="00F650E6" w:rsidP="00F650E6">
            <w:pPr>
              <w:widowControl/>
              <w:suppressAutoHyphens w:val="0"/>
              <w:jc w:val="both"/>
              <w:rPr>
                <w:rFonts w:eastAsia="Times New Roman" w:cs="Arial"/>
                <w:sz w:val="22"/>
                <w:szCs w:val="22"/>
                <w:lang w:eastAsia="es-ES" w:bidi="ar-SA"/>
              </w:rPr>
            </w:pPr>
          </w:p>
        </w:tc>
      </w:tr>
    </w:tbl>
    <w:p w:rsidR="00F650E6" w:rsidRPr="00A74F46" w:rsidRDefault="00F650E6" w:rsidP="00F650E6">
      <w:pPr>
        <w:widowControl/>
        <w:suppressAutoHyphens w:val="0"/>
        <w:jc w:val="both"/>
        <w:rPr>
          <w:rFonts w:eastAsia="Times New Roman" w:cs="Arial"/>
          <w:sz w:val="22"/>
          <w:szCs w:val="22"/>
          <w:lang w:val="es-ES" w:eastAsia="es-ES" w:bidi="ar-SA"/>
        </w:rPr>
      </w:pPr>
    </w:p>
    <w:p w:rsidR="00F650E6" w:rsidRPr="00A74F46" w:rsidRDefault="00A74F46" w:rsidP="00F650E6">
      <w:pPr>
        <w:widowControl/>
        <w:suppressAutoHyphens w:val="0"/>
        <w:jc w:val="both"/>
        <w:rPr>
          <w:rFonts w:eastAsia="Times New Roman" w:cs="Arial"/>
          <w:sz w:val="22"/>
          <w:szCs w:val="22"/>
          <w:lang w:val="es-ES" w:eastAsia="es-ES" w:bidi="ar-SA"/>
        </w:rPr>
      </w:pPr>
      <w:r w:rsidRPr="00A74F46">
        <w:rPr>
          <w:rFonts w:eastAsia="Times New Roman" w:cs="Arial"/>
          <w:sz w:val="22"/>
          <w:szCs w:val="22"/>
          <w:lang w:val="es-ES" w:eastAsia="es-ES" w:bidi="ar-SA"/>
        </w:rPr>
        <w:t>Firma</w:t>
      </w:r>
      <w:r w:rsidR="00F650E6" w:rsidRPr="00A74F46">
        <w:rPr>
          <w:rFonts w:eastAsia="Times New Roman" w:cs="Arial"/>
          <w:sz w:val="22"/>
          <w:szCs w:val="22"/>
          <w:lang w:val="es-ES" w:eastAsia="es-ES" w:bidi="ar-SA"/>
        </w:rPr>
        <w:t xml:space="preserve"> del director/a del centr</w:t>
      </w:r>
      <w:r w:rsidRPr="00A74F46">
        <w:rPr>
          <w:rFonts w:eastAsia="Times New Roman" w:cs="Arial"/>
          <w:sz w:val="22"/>
          <w:szCs w:val="22"/>
          <w:lang w:val="es-ES" w:eastAsia="es-ES" w:bidi="ar-SA"/>
        </w:rPr>
        <w:t>o</w:t>
      </w:r>
    </w:p>
    <w:p w:rsidR="00F650E6" w:rsidRPr="00A74F46" w:rsidRDefault="00F650E6" w:rsidP="00F650E6">
      <w:pPr>
        <w:widowControl/>
        <w:suppressAutoHyphens w:val="0"/>
        <w:rPr>
          <w:rFonts w:eastAsia="Times New Roman" w:cs="Arial"/>
          <w:sz w:val="22"/>
          <w:szCs w:val="22"/>
          <w:lang w:val="es-ES" w:eastAsia="es-ES" w:bidi="ar-SA"/>
        </w:rPr>
      </w:pPr>
    </w:p>
    <w:p w:rsidR="00F650E6" w:rsidRPr="00A74F46" w:rsidRDefault="00F650E6" w:rsidP="00F650E6">
      <w:pPr>
        <w:widowControl/>
        <w:suppressAutoHyphens w:val="0"/>
        <w:autoSpaceDE w:val="0"/>
        <w:autoSpaceDN w:val="0"/>
        <w:adjustRightInd w:val="0"/>
        <w:spacing w:line="276" w:lineRule="auto"/>
        <w:jc w:val="both"/>
        <w:rPr>
          <w:rFonts w:eastAsia="Times New Roman" w:cs="Arial"/>
          <w:sz w:val="22"/>
          <w:szCs w:val="22"/>
          <w:lang w:val="es-ES" w:eastAsia="ca-ES" w:bidi="ar-SA"/>
        </w:rPr>
      </w:pPr>
    </w:p>
    <w:p w:rsidR="007867C5" w:rsidRPr="00A74F46" w:rsidRDefault="007867C5" w:rsidP="00354D7B">
      <w:pPr>
        <w:autoSpaceDE w:val="0"/>
        <w:autoSpaceDN w:val="0"/>
        <w:adjustRightInd w:val="0"/>
        <w:spacing w:line="276" w:lineRule="auto"/>
        <w:jc w:val="center"/>
        <w:rPr>
          <w:rFonts w:cs="Arial"/>
          <w:b/>
          <w:sz w:val="22"/>
          <w:szCs w:val="22"/>
          <w:lang w:val="es-ES"/>
        </w:rPr>
      </w:pPr>
    </w:p>
    <w:sectPr w:rsidR="007867C5" w:rsidRPr="00A74F46">
      <w:headerReference w:type="default" r:id="rId9"/>
      <w:footerReference w:type="default" r:id="rId10"/>
      <w:headerReference w:type="first" r:id="rId11"/>
      <w:footerReference w:type="first" r:id="rId12"/>
      <w:pgSz w:w="11906" w:h="16838"/>
      <w:pgMar w:top="1809" w:right="1417" w:bottom="1276" w:left="1417" w:header="567" w:footer="567"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4270" w:rsidRDefault="00C84270">
      <w:r>
        <w:separator/>
      </w:r>
    </w:p>
  </w:endnote>
  <w:endnote w:type="continuationSeparator" w:id="0">
    <w:p w:rsidR="00C84270" w:rsidRDefault="00C84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F650E6">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BD6C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4270" w:rsidRDefault="00C84270">
      <w:r>
        <w:separator/>
      </w:r>
    </w:p>
  </w:footnote>
  <w:footnote w:type="continuationSeparator" w:id="0">
    <w:p w:rsidR="00C84270" w:rsidRDefault="00C84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F650E6">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CCB" w:rsidRDefault="00BD6C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167A4"/>
    <w:multiLevelType w:val="hybridMultilevel"/>
    <w:tmpl w:val="AEACB3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B073623"/>
    <w:multiLevelType w:val="hybridMultilevel"/>
    <w:tmpl w:val="424E2B4C"/>
    <w:lvl w:ilvl="0" w:tplc="6772E57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D851ECE"/>
    <w:multiLevelType w:val="hybridMultilevel"/>
    <w:tmpl w:val="6B1CB3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D7B"/>
    <w:rsid w:val="00021294"/>
    <w:rsid w:val="00297FBB"/>
    <w:rsid w:val="00354D7B"/>
    <w:rsid w:val="003F00C7"/>
    <w:rsid w:val="0075343A"/>
    <w:rsid w:val="007867C5"/>
    <w:rsid w:val="007E71F3"/>
    <w:rsid w:val="00A74F46"/>
    <w:rsid w:val="00BD6CCB"/>
    <w:rsid w:val="00C615EF"/>
    <w:rsid w:val="00C84270"/>
    <w:rsid w:val="00F650E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9F7D9D"/>
  <w15:chartTrackingRefBased/>
  <w15:docId w15:val="{28709533-DF3D-4E85-B330-6A0E5050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354D7B"/>
    <w:rPr>
      <w:rFonts w:ascii="Arial" w:eastAsia="DejaVu Sans" w:hAnsi="Arial" w:cs="DejaVu Sans"/>
      <w:sz w:val="24"/>
      <w:szCs w:val="24"/>
      <w:lang w:eastAsia="zh-CN" w:bidi="hi-IN"/>
    </w:rPr>
  </w:style>
  <w:style w:type="paragraph" w:customStyle="1" w:styleId="Documento1">
    <w:name w:val="Documento 1"/>
    <w:rsid w:val="003F00C7"/>
    <w:pPr>
      <w:keepNext/>
      <w:keepLines/>
      <w:tabs>
        <w:tab w:val="left" w:pos="-720"/>
      </w:tabs>
      <w:suppressAutoHyphens/>
    </w:pPr>
    <w:rPr>
      <w:rFonts w:ascii="Courier New" w:hAnsi="Courier New"/>
      <w:sz w:val="24"/>
      <w:lang w:val="en-US" w:eastAsia="es-ES"/>
    </w:rPr>
  </w:style>
  <w:style w:type="table" w:styleId="Tablaconcuadrcula">
    <w:name w:val="Table Grid"/>
    <w:basedOn w:val="Tablanormal"/>
    <w:rsid w:val="003F00C7"/>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212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82141">
      <w:bodyDiv w:val="1"/>
      <w:marLeft w:val="0"/>
      <w:marRight w:val="0"/>
      <w:marTop w:val="0"/>
      <w:marBottom w:val="0"/>
      <w:divBdr>
        <w:top w:val="none" w:sz="0" w:space="0" w:color="auto"/>
        <w:left w:val="none" w:sz="0" w:space="0" w:color="auto"/>
        <w:bottom w:val="none" w:sz="0" w:space="0" w:color="auto"/>
        <w:right w:val="none" w:sz="0" w:space="0" w:color="auto"/>
      </w:divBdr>
    </w:div>
    <w:div w:id="28504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orat.c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8196F-39AD-4149-8A4B-EE666A1D9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2682</Words>
  <Characters>15288</Characters>
  <Application>Microsoft Office Word</Application>
  <DocSecurity>0</DocSecurity>
  <Lines>127</Lines>
  <Paragraphs>35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17935</CharactersWithSpaces>
  <SharedDoc>false</SharedDoc>
  <HLinks>
    <vt:vector size="18" baseType="variant">
      <vt:variant>
        <vt:i4>6946889</vt:i4>
      </vt:variant>
      <vt:variant>
        <vt:i4>6</vt:i4>
      </vt:variant>
      <vt:variant>
        <vt:i4>0</vt:i4>
      </vt:variant>
      <vt:variant>
        <vt:i4>5</vt:i4>
      </vt:variant>
      <vt:variant>
        <vt:lpwstr>mailto:dpd@priorat.cat</vt:lpwstr>
      </vt:variant>
      <vt:variant>
        <vt:lpwstr/>
      </vt:variant>
      <vt:variant>
        <vt:i4>7274580</vt:i4>
      </vt:variant>
      <vt:variant>
        <vt:i4>3</vt:i4>
      </vt:variant>
      <vt:variant>
        <vt:i4>0</vt:i4>
      </vt:variant>
      <vt:variant>
        <vt:i4>5</vt:i4>
      </vt:variant>
      <vt:variant>
        <vt:lpwstr>mailto:consellcomarcal@priorat.cat</vt:lpwstr>
      </vt:variant>
      <vt:variant>
        <vt:lpwstr/>
      </vt:variant>
      <vt:variant>
        <vt:i4>2293859</vt:i4>
      </vt:variant>
      <vt:variant>
        <vt:i4>0</vt:i4>
      </vt:variant>
      <vt:variant>
        <vt:i4>0</vt:i4>
      </vt:variant>
      <vt:variant>
        <vt:i4>5</vt:i4>
      </vt:variant>
      <vt:variant>
        <vt:lpwstr>http://www.priorat.cat/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2</cp:revision>
  <cp:lastPrinted>1899-12-31T23:00:00Z</cp:lastPrinted>
  <dcterms:created xsi:type="dcterms:W3CDTF">2026-07-22T07:46:00Z</dcterms:created>
  <dcterms:modified xsi:type="dcterms:W3CDTF">2026-07-22T07:46:00Z</dcterms:modified>
</cp:coreProperties>
</file>