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BA4FE" w14:textId="7050B870" w:rsidR="00134958" w:rsidRPr="00484480" w:rsidRDefault="00134958" w:rsidP="00FC3DBF">
      <w:pPr>
        <w:shd w:val="clear" w:color="auto" w:fill="FFFFFF" w:themeFill="background1"/>
        <w:spacing w:after="0" w:line="240" w:lineRule="exact"/>
        <w:jc w:val="center"/>
        <w:rPr>
          <w:rFonts w:ascii="Arial" w:hAnsi="Arial" w:cs="Arial"/>
          <w:b/>
          <w:bCs/>
          <w:sz w:val="20"/>
          <w:szCs w:val="20"/>
        </w:rPr>
      </w:pPr>
      <w:bookmarkStart w:id="0" w:name="_Hlk69478150"/>
      <w:r w:rsidRPr="00484480">
        <w:rPr>
          <w:rFonts w:ascii="Arial" w:hAnsi="Arial" w:cs="Arial"/>
          <w:b/>
          <w:bCs/>
          <w:sz w:val="20"/>
          <w:szCs w:val="20"/>
        </w:rPr>
        <w:t xml:space="preserve">CONVENI DE COL·LABORACIÓ ENTRE L’AJUNTAMENT DE MONTMELÓ I </w:t>
      </w:r>
      <w:r w:rsidR="00484480" w:rsidRPr="00484480">
        <w:rPr>
          <w:rFonts w:ascii="Arial" w:hAnsi="Arial" w:cs="Arial"/>
          <w:b/>
          <w:bCs/>
          <w:sz w:val="20"/>
          <w:szCs w:val="20"/>
        </w:rPr>
        <w:t>L’ASSOCIACIÓ DE DONES DE MONTMELÓ PER LA IGUALTAT (ADMI)</w:t>
      </w:r>
      <w:r w:rsidR="00E75CD1" w:rsidRPr="00484480">
        <w:rPr>
          <w:rFonts w:ascii="Arial" w:hAnsi="Arial" w:cs="Arial"/>
          <w:b/>
          <w:bCs/>
          <w:sz w:val="20"/>
          <w:szCs w:val="20"/>
        </w:rPr>
        <w:t xml:space="preserve"> </w:t>
      </w:r>
      <w:r w:rsidR="00102C7C" w:rsidRPr="00484480">
        <w:rPr>
          <w:rFonts w:ascii="Arial" w:hAnsi="Arial" w:cs="Arial"/>
          <w:b/>
          <w:bCs/>
          <w:sz w:val="20"/>
          <w:szCs w:val="20"/>
        </w:rPr>
        <w:t xml:space="preserve">PER LA CONCESSIÓ D’UNA SUBVENCIÓ NOMINATIVA PER A L’ANY </w:t>
      </w:r>
      <w:r w:rsidR="00484480" w:rsidRPr="00484480">
        <w:rPr>
          <w:rFonts w:ascii="Arial" w:hAnsi="Arial" w:cs="Arial"/>
          <w:b/>
          <w:bCs/>
          <w:sz w:val="20"/>
          <w:szCs w:val="20"/>
        </w:rPr>
        <w:t>2026</w:t>
      </w:r>
    </w:p>
    <w:p w14:paraId="6C321AD4" w14:textId="77777777" w:rsidR="00D05395" w:rsidRDefault="00D05395" w:rsidP="00484480">
      <w:pPr>
        <w:shd w:val="clear" w:color="auto" w:fill="FFFFFF" w:themeFill="background1"/>
        <w:spacing w:after="0" w:line="240" w:lineRule="exact"/>
        <w:rPr>
          <w:rFonts w:ascii="Arial" w:hAnsi="Arial" w:cs="Arial"/>
          <w:sz w:val="20"/>
          <w:szCs w:val="20"/>
        </w:rPr>
      </w:pPr>
    </w:p>
    <w:p w14:paraId="3B8AA8B5" w14:textId="1F6E7959" w:rsidR="00134958" w:rsidRPr="00D05395" w:rsidRDefault="00134958" w:rsidP="000F6B34">
      <w:pPr>
        <w:spacing w:after="0" w:line="240" w:lineRule="exact"/>
        <w:rPr>
          <w:rFonts w:ascii="Arial" w:hAnsi="Arial" w:cs="Arial"/>
          <w:b/>
          <w:bCs/>
          <w:sz w:val="20"/>
          <w:szCs w:val="20"/>
        </w:rPr>
      </w:pPr>
      <w:r w:rsidRPr="00D05395">
        <w:rPr>
          <w:rFonts w:ascii="Arial" w:hAnsi="Arial" w:cs="Arial"/>
          <w:b/>
          <w:bCs/>
          <w:sz w:val="20"/>
          <w:szCs w:val="20"/>
        </w:rPr>
        <w:t>REUNITS</w:t>
      </w:r>
    </w:p>
    <w:p w14:paraId="56C5BA48" w14:textId="77777777" w:rsidR="00D05395" w:rsidRDefault="00D05395" w:rsidP="000F6B34">
      <w:pPr>
        <w:spacing w:after="0" w:line="240" w:lineRule="exact"/>
        <w:jc w:val="both"/>
        <w:rPr>
          <w:rFonts w:ascii="Arial" w:hAnsi="Arial" w:cs="Arial"/>
          <w:sz w:val="20"/>
          <w:szCs w:val="20"/>
        </w:rPr>
      </w:pPr>
    </w:p>
    <w:p w14:paraId="2FD2E6BC" w14:textId="77777777" w:rsidR="00FC3DBF" w:rsidRPr="00FC3DBF" w:rsidRDefault="00FC3DBF" w:rsidP="00FC3DBF">
      <w:pPr>
        <w:pStyle w:val="Textoindependiente"/>
        <w:spacing w:line="240" w:lineRule="exact"/>
        <w:ind w:left="2" w:right="-1"/>
        <w:jc w:val="both"/>
        <w:rPr>
          <w:rFonts w:ascii="Arial" w:hAnsi="Arial" w:cs="Arial"/>
        </w:rPr>
      </w:pPr>
      <w:r w:rsidRPr="00FC3DBF">
        <w:rPr>
          <w:rFonts w:ascii="Arial" w:hAnsi="Arial" w:cs="Arial"/>
        </w:rPr>
        <w:t xml:space="preserve">D’una part, l’Ajuntament de Montmeló, representat pel Sr. Pere Rodríguez </w:t>
      </w:r>
      <w:proofErr w:type="spellStart"/>
      <w:r w:rsidRPr="00FC3DBF">
        <w:rPr>
          <w:rFonts w:ascii="Arial" w:hAnsi="Arial" w:cs="Arial"/>
        </w:rPr>
        <w:t>Rodríguez</w:t>
      </w:r>
      <w:proofErr w:type="spellEnd"/>
      <w:r w:rsidRPr="00FC3DBF">
        <w:rPr>
          <w:rFonts w:ascii="Arial" w:hAnsi="Arial" w:cs="Arial"/>
        </w:rPr>
        <w:t>, alcalde-president, que actua en nom i representació d’aquest municipi, amb CIF P0813400I i amb domicili a la Plaça de la Vila número 1, de Montmeló (08160).</w:t>
      </w:r>
    </w:p>
    <w:p w14:paraId="5A801BC9" w14:textId="77777777" w:rsidR="00D05395" w:rsidRDefault="00D05395" w:rsidP="000F6B34">
      <w:pPr>
        <w:spacing w:after="0" w:line="240" w:lineRule="exact"/>
        <w:jc w:val="both"/>
        <w:rPr>
          <w:rFonts w:ascii="Arial" w:hAnsi="Arial" w:cs="Arial"/>
          <w:sz w:val="20"/>
          <w:szCs w:val="20"/>
        </w:rPr>
      </w:pPr>
    </w:p>
    <w:p w14:paraId="00422D5B" w14:textId="33DAB8DC" w:rsidR="00D05395" w:rsidRDefault="00D05395" w:rsidP="000F6B34">
      <w:pPr>
        <w:spacing w:after="0" w:line="240" w:lineRule="exact"/>
        <w:jc w:val="both"/>
        <w:rPr>
          <w:rFonts w:ascii="Arial" w:hAnsi="Arial" w:cs="Arial"/>
          <w:sz w:val="20"/>
          <w:szCs w:val="20"/>
        </w:rPr>
      </w:pPr>
      <w:r w:rsidRPr="00D05395">
        <w:rPr>
          <w:rFonts w:ascii="Arial" w:hAnsi="Arial" w:cs="Arial"/>
          <w:sz w:val="20"/>
          <w:szCs w:val="20"/>
        </w:rPr>
        <w:t>Està assistit en aquest acte per la Sra. Ruth González Rando, secretària accidental de l’Ajuntament de Montmeló, per tal de donar fe de la signatura del present conveni, i en ús de les facultats que li atribueix l’art. 3 del Reial decret 128/2018, de 16 de març, pel qual es regula el règim jurídic dels funcionaris d’Administració local amb habilitació de caràcter nacional.</w:t>
      </w:r>
    </w:p>
    <w:p w14:paraId="232688B3" w14:textId="77777777" w:rsidR="00D05395" w:rsidRPr="00956D86" w:rsidRDefault="00D05395" w:rsidP="000F6B34">
      <w:pPr>
        <w:spacing w:after="0" w:line="240" w:lineRule="exact"/>
        <w:jc w:val="both"/>
        <w:rPr>
          <w:rFonts w:ascii="Arial" w:hAnsi="Arial" w:cs="Arial"/>
          <w:sz w:val="20"/>
          <w:szCs w:val="20"/>
        </w:rPr>
      </w:pPr>
    </w:p>
    <w:p w14:paraId="5C2085ED" w14:textId="4D357CDA" w:rsidR="00134958" w:rsidRDefault="00D05395" w:rsidP="000F6B34">
      <w:pPr>
        <w:spacing w:after="0" w:line="240" w:lineRule="exact"/>
        <w:jc w:val="both"/>
        <w:rPr>
          <w:rFonts w:ascii="Arial" w:hAnsi="Arial" w:cs="Arial"/>
          <w:sz w:val="20"/>
          <w:szCs w:val="20"/>
        </w:rPr>
      </w:pPr>
      <w:r>
        <w:rPr>
          <w:rFonts w:ascii="Arial" w:hAnsi="Arial" w:cs="Arial"/>
          <w:sz w:val="20"/>
          <w:szCs w:val="20"/>
        </w:rPr>
        <w:t>I d</w:t>
      </w:r>
      <w:r w:rsidR="00134958" w:rsidRPr="00956D86">
        <w:rPr>
          <w:rFonts w:ascii="Arial" w:hAnsi="Arial" w:cs="Arial"/>
          <w:sz w:val="20"/>
          <w:szCs w:val="20"/>
        </w:rPr>
        <w:t>e l’altra part</w:t>
      </w:r>
      <w:r>
        <w:rPr>
          <w:rFonts w:ascii="Arial" w:hAnsi="Arial" w:cs="Arial"/>
          <w:sz w:val="20"/>
          <w:szCs w:val="20"/>
        </w:rPr>
        <w:t>,</w:t>
      </w:r>
      <w:r w:rsidR="00134958" w:rsidRPr="00956D86">
        <w:rPr>
          <w:rFonts w:ascii="Arial" w:hAnsi="Arial" w:cs="Arial"/>
          <w:sz w:val="20"/>
          <w:szCs w:val="20"/>
        </w:rPr>
        <w:t xml:space="preserve"> </w:t>
      </w:r>
      <w:r w:rsidR="00D31843">
        <w:rPr>
          <w:rFonts w:ascii="Arial" w:hAnsi="Arial" w:cs="Arial"/>
          <w:sz w:val="20"/>
          <w:szCs w:val="20"/>
        </w:rPr>
        <w:t>M</w:t>
      </w:r>
      <w:r w:rsidR="00FC3DBF">
        <w:rPr>
          <w:rFonts w:ascii="Arial" w:hAnsi="Arial" w:cs="Arial"/>
          <w:sz w:val="20"/>
          <w:szCs w:val="20"/>
        </w:rPr>
        <w:t>aria</w:t>
      </w:r>
      <w:r w:rsidR="00D31843">
        <w:rPr>
          <w:rFonts w:ascii="Arial" w:hAnsi="Arial" w:cs="Arial"/>
          <w:sz w:val="20"/>
          <w:szCs w:val="20"/>
        </w:rPr>
        <w:t xml:space="preserve"> Carmen </w:t>
      </w:r>
      <w:proofErr w:type="spellStart"/>
      <w:r w:rsidR="00D31843">
        <w:rPr>
          <w:rFonts w:ascii="Arial" w:hAnsi="Arial" w:cs="Arial"/>
          <w:sz w:val="20"/>
          <w:szCs w:val="20"/>
        </w:rPr>
        <w:t>Pipó</w:t>
      </w:r>
      <w:proofErr w:type="spellEnd"/>
      <w:r w:rsidR="00D31843">
        <w:rPr>
          <w:rFonts w:ascii="Arial" w:hAnsi="Arial" w:cs="Arial"/>
          <w:sz w:val="20"/>
          <w:szCs w:val="20"/>
        </w:rPr>
        <w:t xml:space="preserve"> Rodr</w:t>
      </w:r>
      <w:r w:rsidR="005E6B77">
        <w:rPr>
          <w:rFonts w:ascii="Arial" w:hAnsi="Arial" w:cs="Arial"/>
          <w:sz w:val="20"/>
          <w:szCs w:val="20"/>
        </w:rPr>
        <w:t>igo</w:t>
      </w:r>
      <w:r w:rsidR="00134958" w:rsidRPr="00956D86">
        <w:rPr>
          <w:rFonts w:ascii="Arial" w:hAnsi="Arial" w:cs="Arial"/>
          <w:sz w:val="20"/>
          <w:szCs w:val="20"/>
        </w:rPr>
        <w:t>,</w:t>
      </w:r>
      <w:r w:rsidR="005E6B77">
        <w:rPr>
          <w:rFonts w:ascii="Arial" w:hAnsi="Arial" w:cs="Arial"/>
          <w:sz w:val="20"/>
          <w:szCs w:val="20"/>
        </w:rPr>
        <w:t xml:space="preserve"> </w:t>
      </w:r>
      <w:r w:rsidR="00FC3DBF" w:rsidRPr="00956D86">
        <w:rPr>
          <w:rFonts w:ascii="Arial" w:hAnsi="Arial" w:cs="Arial"/>
          <w:sz w:val="20"/>
          <w:szCs w:val="20"/>
        </w:rPr>
        <w:t xml:space="preserve">amb NIF </w:t>
      </w:r>
      <w:r w:rsidR="00FC3DBF">
        <w:rPr>
          <w:rFonts w:ascii="Arial" w:hAnsi="Arial" w:cs="Arial"/>
          <w:sz w:val="20"/>
          <w:szCs w:val="20"/>
        </w:rPr>
        <w:t>52143803C,</w:t>
      </w:r>
      <w:r w:rsidR="00FC3DBF" w:rsidRPr="00956D86">
        <w:rPr>
          <w:rFonts w:ascii="Arial" w:hAnsi="Arial" w:cs="Arial"/>
          <w:sz w:val="20"/>
          <w:szCs w:val="20"/>
        </w:rPr>
        <w:t xml:space="preserve"> </w:t>
      </w:r>
      <w:r w:rsidR="00134958" w:rsidRPr="00956D86">
        <w:rPr>
          <w:rFonts w:ascii="Arial" w:hAnsi="Arial" w:cs="Arial"/>
          <w:sz w:val="20"/>
          <w:szCs w:val="20"/>
        </w:rPr>
        <w:t xml:space="preserve">que actua en nom i representació de </w:t>
      </w:r>
      <w:r w:rsidR="00D31843">
        <w:rPr>
          <w:rFonts w:ascii="Arial" w:hAnsi="Arial" w:cs="Arial"/>
          <w:sz w:val="20"/>
          <w:szCs w:val="20"/>
        </w:rPr>
        <w:t>l’Associació de Dones de Montmeló per la Igualtat (ADMI)</w:t>
      </w:r>
      <w:r w:rsidR="00134958" w:rsidRPr="00956D86">
        <w:rPr>
          <w:rFonts w:ascii="Arial" w:hAnsi="Arial" w:cs="Arial"/>
          <w:sz w:val="20"/>
          <w:szCs w:val="20"/>
        </w:rPr>
        <w:t xml:space="preserve">, </w:t>
      </w:r>
      <w:r w:rsidR="00FC3DBF">
        <w:rPr>
          <w:rFonts w:ascii="Arial" w:hAnsi="Arial" w:cs="Arial"/>
          <w:sz w:val="20"/>
          <w:szCs w:val="20"/>
        </w:rPr>
        <w:t xml:space="preserve">amb CIF </w:t>
      </w:r>
      <w:r w:rsidR="00BF3C97" w:rsidRPr="00BF3C97">
        <w:rPr>
          <w:rFonts w:ascii="Arial" w:hAnsi="Arial" w:cs="Arial"/>
          <w:sz w:val="20"/>
          <w:szCs w:val="20"/>
        </w:rPr>
        <w:t>G66681750</w:t>
      </w:r>
      <w:r w:rsidR="00BF3C97">
        <w:rPr>
          <w:rFonts w:ascii="Arial" w:hAnsi="Arial" w:cs="Arial"/>
          <w:sz w:val="20"/>
          <w:szCs w:val="20"/>
        </w:rPr>
        <w:t xml:space="preserve"> </w:t>
      </w:r>
      <w:r w:rsidR="00134958" w:rsidRPr="00956D86">
        <w:rPr>
          <w:rFonts w:ascii="Arial" w:hAnsi="Arial" w:cs="Arial"/>
          <w:sz w:val="20"/>
          <w:szCs w:val="20"/>
        </w:rPr>
        <w:t xml:space="preserve">i domicili al </w:t>
      </w:r>
      <w:r w:rsidR="00E75CD1">
        <w:rPr>
          <w:rFonts w:ascii="Arial" w:hAnsi="Arial" w:cs="Arial"/>
          <w:sz w:val="20"/>
          <w:szCs w:val="20"/>
        </w:rPr>
        <w:t>c</w:t>
      </w:r>
      <w:r w:rsidR="00134958" w:rsidRPr="00956D86">
        <w:rPr>
          <w:rFonts w:ascii="Arial" w:hAnsi="Arial" w:cs="Arial"/>
          <w:sz w:val="20"/>
          <w:szCs w:val="20"/>
        </w:rPr>
        <w:t xml:space="preserve">arrer </w:t>
      </w:r>
      <w:r w:rsidR="009644F3">
        <w:rPr>
          <w:rFonts w:ascii="Arial" w:hAnsi="Arial" w:cs="Arial"/>
          <w:sz w:val="20"/>
          <w:szCs w:val="20"/>
        </w:rPr>
        <w:t>Folch i Torres</w:t>
      </w:r>
      <w:r w:rsidR="00FC3DBF">
        <w:rPr>
          <w:rFonts w:ascii="Arial" w:hAnsi="Arial" w:cs="Arial"/>
          <w:sz w:val="20"/>
          <w:szCs w:val="20"/>
        </w:rPr>
        <w:t>,</w:t>
      </w:r>
      <w:r w:rsidR="009644F3">
        <w:rPr>
          <w:rFonts w:ascii="Arial" w:hAnsi="Arial" w:cs="Arial"/>
          <w:sz w:val="20"/>
          <w:szCs w:val="20"/>
        </w:rPr>
        <w:t xml:space="preserve"> s/n</w:t>
      </w:r>
      <w:r w:rsidR="00FC3DBF">
        <w:rPr>
          <w:rFonts w:ascii="Arial" w:hAnsi="Arial" w:cs="Arial"/>
          <w:sz w:val="20"/>
          <w:szCs w:val="20"/>
        </w:rPr>
        <w:t>, de Montmeló</w:t>
      </w:r>
      <w:r w:rsidR="00134958" w:rsidRPr="00956D86">
        <w:rPr>
          <w:rFonts w:ascii="Arial" w:hAnsi="Arial" w:cs="Arial"/>
          <w:sz w:val="20"/>
          <w:szCs w:val="20"/>
        </w:rPr>
        <w:t>.</w:t>
      </w:r>
    </w:p>
    <w:p w14:paraId="3E102A6D" w14:textId="77777777" w:rsidR="00134958" w:rsidRPr="00956D86" w:rsidRDefault="00134958" w:rsidP="000F6B34">
      <w:pPr>
        <w:spacing w:after="0" w:line="240" w:lineRule="exact"/>
        <w:rPr>
          <w:rFonts w:ascii="Arial" w:eastAsia="Courier" w:hAnsi="Arial" w:cs="Arial"/>
          <w:color w:val="000000"/>
          <w:sz w:val="20"/>
          <w:szCs w:val="20"/>
          <w:lang w:eastAsia="zh-CN"/>
        </w:rPr>
      </w:pPr>
    </w:p>
    <w:p w14:paraId="46CF64E8" w14:textId="77777777" w:rsidR="00D05395" w:rsidRPr="00C36546" w:rsidRDefault="00D05395" w:rsidP="00FC3DBF">
      <w:pPr>
        <w:spacing w:after="0" w:line="240" w:lineRule="exact"/>
        <w:jc w:val="both"/>
        <w:rPr>
          <w:rFonts w:ascii="Arial" w:hAnsi="Arial" w:cs="Arial"/>
          <w:spacing w:val="-9"/>
          <w:sz w:val="20"/>
          <w:szCs w:val="20"/>
        </w:rPr>
      </w:pPr>
      <w:r w:rsidRPr="00C36546">
        <w:rPr>
          <w:rFonts w:ascii="Arial" w:hAnsi="Arial" w:cs="Arial"/>
          <w:sz w:val="20"/>
          <w:szCs w:val="20"/>
        </w:rPr>
        <w:t>Ambdues parts es reconeixen mútuament la capacitat legal necessària per a obligar-se</w:t>
      </w:r>
      <w:r w:rsidRPr="00C36546">
        <w:rPr>
          <w:rFonts w:ascii="Arial" w:hAnsi="Arial" w:cs="Arial"/>
          <w:spacing w:val="-10"/>
          <w:sz w:val="20"/>
          <w:szCs w:val="20"/>
        </w:rPr>
        <w:t xml:space="preserve"> </w:t>
      </w:r>
      <w:r w:rsidRPr="00C36546">
        <w:rPr>
          <w:rFonts w:ascii="Arial" w:hAnsi="Arial" w:cs="Arial"/>
          <w:sz w:val="20"/>
          <w:szCs w:val="20"/>
        </w:rPr>
        <w:t>lliurement i a l’efecte acorden el següent conveni</w:t>
      </w:r>
      <w:r w:rsidRPr="00C36546">
        <w:rPr>
          <w:rFonts w:ascii="Arial" w:hAnsi="Arial" w:cs="Arial"/>
          <w:spacing w:val="-9"/>
          <w:sz w:val="20"/>
          <w:szCs w:val="20"/>
        </w:rPr>
        <w:t>.</w:t>
      </w:r>
    </w:p>
    <w:p w14:paraId="3682D3EF" w14:textId="77777777" w:rsidR="00D05395" w:rsidRDefault="00D05395" w:rsidP="00FC3DBF">
      <w:pPr>
        <w:spacing w:after="0" w:line="240" w:lineRule="exact"/>
        <w:jc w:val="both"/>
        <w:rPr>
          <w:rFonts w:ascii="Arial" w:hAnsi="Arial" w:cs="Arial"/>
          <w:b/>
          <w:bCs/>
          <w:sz w:val="20"/>
          <w:szCs w:val="20"/>
        </w:rPr>
      </w:pPr>
    </w:p>
    <w:p w14:paraId="497BA653" w14:textId="308B1041" w:rsidR="00134958" w:rsidRDefault="00D05395" w:rsidP="00FC3DBF">
      <w:pPr>
        <w:spacing w:after="0" w:line="240" w:lineRule="exact"/>
        <w:jc w:val="both"/>
        <w:rPr>
          <w:rFonts w:ascii="Arial" w:hAnsi="Arial" w:cs="Arial"/>
          <w:b/>
          <w:bCs/>
          <w:sz w:val="20"/>
          <w:szCs w:val="20"/>
        </w:rPr>
      </w:pPr>
      <w:r>
        <w:rPr>
          <w:rFonts w:ascii="Arial" w:hAnsi="Arial" w:cs="Arial"/>
          <w:b/>
          <w:bCs/>
          <w:sz w:val="20"/>
          <w:szCs w:val="20"/>
        </w:rPr>
        <w:t>ANTECEDENTS</w:t>
      </w:r>
    </w:p>
    <w:p w14:paraId="0136076D" w14:textId="77777777" w:rsidR="00D05395" w:rsidRPr="00D05395" w:rsidRDefault="00D05395" w:rsidP="00FC3DBF">
      <w:pPr>
        <w:spacing w:after="0" w:line="240" w:lineRule="exact"/>
        <w:jc w:val="both"/>
        <w:rPr>
          <w:rFonts w:ascii="Arial" w:hAnsi="Arial" w:cs="Arial"/>
          <w:b/>
          <w:bCs/>
          <w:sz w:val="20"/>
          <w:szCs w:val="20"/>
        </w:rPr>
      </w:pPr>
    </w:p>
    <w:bookmarkEnd w:id="0"/>
    <w:p w14:paraId="7EF892B2" w14:textId="77777777" w:rsidR="00F40753" w:rsidRDefault="00F40753" w:rsidP="00FC3DBF">
      <w:pPr>
        <w:pStyle w:val="Prrafodelista"/>
        <w:numPr>
          <w:ilvl w:val="0"/>
          <w:numId w:val="21"/>
        </w:numPr>
        <w:jc w:val="both"/>
        <w:rPr>
          <w:rFonts w:ascii="Arial" w:hAnsi="Arial" w:cs="Arial"/>
          <w:sz w:val="20"/>
          <w:szCs w:val="20"/>
        </w:rPr>
      </w:pPr>
      <w:r w:rsidRPr="00F40753">
        <w:rPr>
          <w:rFonts w:ascii="Arial" w:hAnsi="Arial" w:cs="Arial"/>
          <w:sz w:val="20"/>
          <w:szCs w:val="20"/>
        </w:rPr>
        <w:t>L’entitat Associació de Dones de Montmeló per la Igualtat (ADMI) és una entitat sense ànim de lucre que desenvolupa la seva activitat de la igualtat i el feminisme i té per objectius:</w:t>
      </w:r>
    </w:p>
    <w:p w14:paraId="1E761BE1" w14:textId="77777777" w:rsidR="00FC3DBF" w:rsidRPr="00F40753" w:rsidRDefault="00FC3DBF" w:rsidP="00FC3DBF">
      <w:pPr>
        <w:pStyle w:val="Prrafodelista"/>
        <w:jc w:val="both"/>
        <w:rPr>
          <w:rFonts w:ascii="Arial" w:hAnsi="Arial" w:cs="Arial"/>
          <w:sz w:val="20"/>
          <w:szCs w:val="20"/>
        </w:rPr>
      </w:pPr>
    </w:p>
    <w:p w14:paraId="2BCC0D74" w14:textId="77A305D3" w:rsidR="00BB43F3" w:rsidRPr="00BB43F3" w:rsidRDefault="00BB43F3" w:rsidP="00FC3DBF">
      <w:pPr>
        <w:pStyle w:val="Prrafodelista"/>
        <w:numPr>
          <w:ilvl w:val="0"/>
          <w:numId w:val="23"/>
        </w:numPr>
        <w:ind w:left="1560"/>
        <w:jc w:val="both"/>
        <w:rPr>
          <w:rFonts w:ascii="Arial" w:hAnsi="Arial" w:cs="Arial"/>
          <w:sz w:val="20"/>
          <w:szCs w:val="20"/>
        </w:rPr>
      </w:pPr>
      <w:r w:rsidRPr="00BB43F3">
        <w:rPr>
          <w:rFonts w:ascii="Arial" w:hAnsi="Arial" w:cs="Arial"/>
          <w:sz w:val="20"/>
          <w:szCs w:val="20"/>
        </w:rPr>
        <w:t>Informar, orientar i assessorar les dones del municipi sobre la igualtat.</w:t>
      </w:r>
    </w:p>
    <w:p w14:paraId="31B703A9" w14:textId="764039E4" w:rsidR="00FC7743" w:rsidRPr="00BB43F3" w:rsidRDefault="00BB43F3" w:rsidP="00FC3DBF">
      <w:pPr>
        <w:pStyle w:val="Prrafodelista"/>
        <w:numPr>
          <w:ilvl w:val="0"/>
          <w:numId w:val="23"/>
        </w:numPr>
        <w:ind w:left="1560"/>
        <w:jc w:val="both"/>
        <w:rPr>
          <w:rFonts w:ascii="Arial" w:hAnsi="Arial" w:cs="Arial"/>
          <w:sz w:val="20"/>
          <w:szCs w:val="20"/>
        </w:rPr>
      </w:pPr>
      <w:r w:rsidRPr="00BB43F3">
        <w:rPr>
          <w:rFonts w:ascii="Arial" w:hAnsi="Arial" w:cs="Arial"/>
          <w:sz w:val="20"/>
          <w:szCs w:val="20"/>
        </w:rPr>
        <w:t xml:space="preserve">Promoure la participació de les dones en els diferents àmbits del municipi </w:t>
      </w:r>
      <w:r w:rsidR="00BF3C97">
        <w:rPr>
          <w:rFonts w:ascii="Arial" w:hAnsi="Arial" w:cs="Arial"/>
          <w:sz w:val="20"/>
          <w:szCs w:val="20"/>
        </w:rPr>
        <w:t xml:space="preserve">de Montmeló </w:t>
      </w:r>
      <w:r w:rsidRPr="00BB43F3">
        <w:rPr>
          <w:rFonts w:ascii="Arial" w:hAnsi="Arial" w:cs="Arial"/>
          <w:sz w:val="20"/>
          <w:szCs w:val="20"/>
        </w:rPr>
        <w:t>per tal que tinguin un espai propi.</w:t>
      </w:r>
    </w:p>
    <w:p w14:paraId="05FB16B1" w14:textId="411232E6" w:rsidR="00BB43F3" w:rsidRPr="00BB43F3" w:rsidRDefault="00BB43F3" w:rsidP="00FC3DBF">
      <w:pPr>
        <w:pStyle w:val="Prrafodelista"/>
        <w:numPr>
          <w:ilvl w:val="0"/>
          <w:numId w:val="23"/>
        </w:numPr>
        <w:ind w:left="1560"/>
        <w:jc w:val="both"/>
        <w:rPr>
          <w:rFonts w:ascii="Arial" w:hAnsi="Arial" w:cs="Arial"/>
          <w:sz w:val="20"/>
          <w:szCs w:val="20"/>
        </w:rPr>
      </w:pPr>
      <w:r w:rsidRPr="00BB43F3">
        <w:rPr>
          <w:rFonts w:ascii="Arial" w:hAnsi="Arial" w:cs="Arial"/>
          <w:sz w:val="20"/>
          <w:szCs w:val="20"/>
        </w:rPr>
        <w:t>Afavorir l’erradicació de la violència masclista i sensibilitzar la població.</w:t>
      </w:r>
    </w:p>
    <w:p w14:paraId="7838D8D0" w14:textId="72A9C03B" w:rsidR="00BB43F3" w:rsidRPr="00BB43F3" w:rsidRDefault="00BB43F3" w:rsidP="00FC3DBF">
      <w:pPr>
        <w:pStyle w:val="Prrafodelista"/>
        <w:numPr>
          <w:ilvl w:val="0"/>
          <w:numId w:val="23"/>
        </w:numPr>
        <w:ind w:left="1560"/>
        <w:jc w:val="both"/>
        <w:rPr>
          <w:rFonts w:ascii="Arial" w:hAnsi="Arial" w:cs="Arial"/>
          <w:sz w:val="20"/>
          <w:szCs w:val="20"/>
        </w:rPr>
      </w:pPr>
      <w:r w:rsidRPr="00BB43F3">
        <w:rPr>
          <w:rFonts w:ascii="Arial" w:hAnsi="Arial" w:cs="Arial"/>
          <w:sz w:val="20"/>
          <w:szCs w:val="20"/>
        </w:rPr>
        <w:t>Promoure i avançar en el desenvolupament personal i millora de la qualitat de vida des de la vessant de gènere.</w:t>
      </w:r>
    </w:p>
    <w:p w14:paraId="754088CC" w14:textId="2319615D" w:rsidR="00BB43F3" w:rsidRPr="00BB43F3" w:rsidRDefault="00BB43F3" w:rsidP="00FC3DBF">
      <w:pPr>
        <w:pStyle w:val="Prrafodelista"/>
        <w:numPr>
          <w:ilvl w:val="0"/>
          <w:numId w:val="23"/>
        </w:numPr>
        <w:ind w:left="1560"/>
        <w:jc w:val="both"/>
        <w:rPr>
          <w:rFonts w:ascii="Arial" w:hAnsi="Arial" w:cs="Arial"/>
          <w:sz w:val="20"/>
          <w:szCs w:val="20"/>
        </w:rPr>
      </w:pPr>
      <w:r w:rsidRPr="00BB43F3">
        <w:rPr>
          <w:rFonts w:ascii="Arial" w:hAnsi="Arial" w:cs="Arial"/>
          <w:sz w:val="20"/>
          <w:szCs w:val="20"/>
        </w:rPr>
        <w:t xml:space="preserve">Impulsar accions amb les dones i per a les dones per tal de promoure la </w:t>
      </w:r>
      <w:r w:rsidR="00BF3C97">
        <w:rPr>
          <w:rFonts w:ascii="Arial" w:hAnsi="Arial" w:cs="Arial"/>
          <w:sz w:val="20"/>
          <w:szCs w:val="20"/>
        </w:rPr>
        <w:t>i</w:t>
      </w:r>
      <w:r w:rsidRPr="00BB43F3">
        <w:rPr>
          <w:rFonts w:ascii="Arial" w:hAnsi="Arial" w:cs="Arial"/>
          <w:sz w:val="20"/>
          <w:szCs w:val="20"/>
        </w:rPr>
        <w:t>gualtat d’</w:t>
      </w:r>
      <w:r w:rsidR="00BF3C97">
        <w:rPr>
          <w:rFonts w:ascii="Arial" w:hAnsi="Arial" w:cs="Arial"/>
          <w:sz w:val="20"/>
          <w:szCs w:val="20"/>
        </w:rPr>
        <w:t>o</w:t>
      </w:r>
      <w:r w:rsidRPr="00BB43F3">
        <w:rPr>
          <w:rFonts w:ascii="Arial" w:hAnsi="Arial" w:cs="Arial"/>
          <w:sz w:val="20"/>
          <w:szCs w:val="20"/>
        </w:rPr>
        <w:t>portunitats</w:t>
      </w:r>
      <w:r w:rsidR="00BF3C97">
        <w:rPr>
          <w:rFonts w:ascii="Arial" w:hAnsi="Arial" w:cs="Arial"/>
          <w:sz w:val="20"/>
          <w:szCs w:val="20"/>
        </w:rPr>
        <w:t xml:space="preserve"> i</w:t>
      </w:r>
      <w:r w:rsidRPr="00BB43F3">
        <w:rPr>
          <w:rFonts w:ascii="Arial" w:hAnsi="Arial" w:cs="Arial"/>
          <w:sz w:val="20"/>
          <w:szCs w:val="20"/>
        </w:rPr>
        <w:t xml:space="preserve"> facilitar l’avanç social i la no discriminació entre els homes i les dones, a fi de fer una societat més harmònica on les dones i els homes tinguin el seu lloc des de la vessant de la transversalitat.</w:t>
      </w:r>
    </w:p>
    <w:p w14:paraId="2191C5C3" w14:textId="3228F317" w:rsidR="00BB43F3" w:rsidRPr="00BB43F3" w:rsidRDefault="00BB43F3" w:rsidP="00FC3DBF">
      <w:pPr>
        <w:pStyle w:val="Prrafodelista"/>
        <w:numPr>
          <w:ilvl w:val="0"/>
          <w:numId w:val="23"/>
        </w:numPr>
        <w:ind w:left="1560"/>
        <w:jc w:val="both"/>
        <w:rPr>
          <w:rFonts w:ascii="Arial" w:hAnsi="Arial" w:cs="Arial"/>
          <w:sz w:val="20"/>
          <w:szCs w:val="20"/>
        </w:rPr>
      </w:pPr>
      <w:r w:rsidRPr="00BB43F3">
        <w:rPr>
          <w:rFonts w:ascii="Arial" w:hAnsi="Arial" w:cs="Arial"/>
          <w:sz w:val="20"/>
          <w:szCs w:val="20"/>
        </w:rPr>
        <w:t>Crear espais de debat i reflexió feminista.</w:t>
      </w:r>
    </w:p>
    <w:p w14:paraId="68029A50" w14:textId="639A49AB" w:rsidR="00BB43F3" w:rsidRPr="00BB43F3" w:rsidRDefault="00BB43F3" w:rsidP="00FC3DBF">
      <w:pPr>
        <w:pStyle w:val="Prrafodelista"/>
        <w:numPr>
          <w:ilvl w:val="0"/>
          <w:numId w:val="23"/>
        </w:numPr>
        <w:ind w:left="1560"/>
        <w:jc w:val="both"/>
        <w:rPr>
          <w:rFonts w:ascii="Arial" w:hAnsi="Arial" w:cs="Arial"/>
          <w:sz w:val="20"/>
          <w:szCs w:val="20"/>
        </w:rPr>
      </w:pPr>
      <w:r w:rsidRPr="00BB43F3">
        <w:rPr>
          <w:rFonts w:ascii="Arial" w:hAnsi="Arial" w:cs="Arial"/>
          <w:sz w:val="20"/>
          <w:szCs w:val="20"/>
        </w:rPr>
        <w:t>Conscienciar a la ciutadania de Montmeló de la importància d’arribar a una igualtat real.</w:t>
      </w:r>
    </w:p>
    <w:p w14:paraId="71B12D13" w14:textId="2086F525" w:rsidR="00BB43F3" w:rsidRDefault="00BB43F3" w:rsidP="00FC3DBF">
      <w:pPr>
        <w:pStyle w:val="Prrafodelista"/>
        <w:numPr>
          <w:ilvl w:val="0"/>
          <w:numId w:val="23"/>
        </w:numPr>
        <w:ind w:left="1560"/>
        <w:jc w:val="both"/>
        <w:rPr>
          <w:rFonts w:ascii="Arial" w:hAnsi="Arial" w:cs="Arial"/>
          <w:sz w:val="20"/>
          <w:szCs w:val="20"/>
        </w:rPr>
      </w:pPr>
      <w:r w:rsidRPr="00BB43F3">
        <w:rPr>
          <w:rFonts w:ascii="Arial" w:hAnsi="Arial" w:cs="Arial"/>
          <w:sz w:val="20"/>
          <w:szCs w:val="20"/>
        </w:rPr>
        <w:t>Potenciar i millorar la autoestima de les dones del municipi amb tallers, xerrades</w:t>
      </w:r>
      <w:r w:rsidR="00BF3C97">
        <w:rPr>
          <w:rFonts w:ascii="Arial" w:hAnsi="Arial" w:cs="Arial"/>
          <w:sz w:val="20"/>
          <w:szCs w:val="20"/>
        </w:rPr>
        <w:t xml:space="preserve"> i d’altres accions per tal de contribuir </w:t>
      </w:r>
      <w:r w:rsidRPr="00BB43F3">
        <w:rPr>
          <w:rFonts w:ascii="Arial" w:hAnsi="Arial" w:cs="Arial"/>
          <w:sz w:val="20"/>
          <w:szCs w:val="20"/>
        </w:rPr>
        <w:t>a l’eliminació dels estereotips masclistes</w:t>
      </w:r>
      <w:r>
        <w:rPr>
          <w:rFonts w:ascii="Arial" w:hAnsi="Arial" w:cs="Arial"/>
          <w:sz w:val="20"/>
          <w:szCs w:val="20"/>
        </w:rPr>
        <w:t>.</w:t>
      </w:r>
    </w:p>
    <w:p w14:paraId="22610BED" w14:textId="77777777" w:rsidR="00FC3DBF" w:rsidRPr="00BB43F3" w:rsidRDefault="00FC3DBF" w:rsidP="00FC3DBF">
      <w:pPr>
        <w:pStyle w:val="Prrafodelista"/>
        <w:ind w:left="1560"/>
        <w:jc w:val="both"/>
        <w:rPr>
          <w:rFonts w:ascii="Arial" w:hAnsi="Arial" w:cs="Arial"/>
          <w:sz w:val="20"/>
          <w:szCs w:val="20"/>
        </w:rPr>
      </w:pPr>
    </w:p>
    <w:p w14:paraId="075951DF" w14:textId="58A07D2E" w:rsidR="00FC7743" w:rsidRPr="00F40753" w:rsidRDefault="004A0F72" w:rsidP="00FC3DBF">
      <w:pPr>
        <w:pStyle w:val="Prrafodelista"/>
        <w:numPr>
          <w:ilvl w:val="0"/>
          <w:numId w:val="21"/>
        </w:numPr>
        <w:spacing w:after="0" w:line="240" w:lineRule="exact"/>
        <w:jc w:val="both"/>
        <w:rPr>
          <w:rFonts w:ascii="Arial" w:hAnsi="Arial" w:cs="Arial"/>
          <w:sz w:val="20"/>
          <w:szCs w:val="20"/>
        </w:rPr>
      </w:pPr>
      <w:r w:rsidRPr="00F40753">
        <w:rPr>
          <w:rFonts w:ascii="Arial" w:hAnsi="Arial" w:cs="Arial"/>
          <w:sz w:val="20"/>
          <w:szCs w:val="20"/>
        </w:rPr>
        <w:t xml:space="preserve">El pressupost general de l’Ajuntament de Montmeló per a l’any </w:t>
      </w:r>
      <w:r w:rsidR="00410C65">
        <w:rPr>
          <w:rFonts w:ascii="Arial" w:hAnsi="Arial" w:cs="Arial"/>
          <w:sz w:val="20"/>
          <w:szCs w:val="20"/>
        </w:rPr>
        <w:t>2026</w:t>
      </w:r>
      <w:r w:rsidR="00E75CD1" w:rsidRPr="00F40753">
        <w:rPr>
          <w:rFonts w:ascii="Arial" w:hAnsi="Arial" w:cs="Arial"/>
          <w:sz w:val="20"/>
          <w:szCs w:val="20"/>
        </w:rPr>
        <w:t xml:space="preserve"> </w:t>
      </w:r>
      <w:r w:rsidRPr="00F40753">
        <w:rPr>
          <w:rFonts w:ascii="Arial" w:hAnsi="Arial" w:cs="Arial"/>
          <w:sz w:val="20"/>
          <w:szCs w:val="20"/>
        </w:rPr>
        <w:t xml:space="preserve">inclou la partida número </w:t>
      </w:r>
      <w:r w:rsidR="004624DB">
        <w:rPr>
          <w:rFonts w:ascii="Arial" w:hAnsi="Arial" w:cs="Arial"/>
          <w:sz w:val="20"/>
          <w:szCs w:val="20"/>
        </w:rPr>
        <w:t>3340480001</w:t>
      </w:r>
      <w:r w:rsidRPr="00F40753">
        <w:rPr>
          <w:rFonts w:ascii="Arial" w:hAnsi="Arial" w:cs="Arial"/>
          <w:sz w:val="20"/>
          <w:szCs w:val="20"/>
        </w:rPr>
        <w:t>, referent</w:t>
      </w:r>
      <w:r w:rsidR="00FC3DBF">
        <w:rPr>
          <w:rFonts w:ascii="Arial" w:hAnsi="Arial" w:cs="Arial"/>
          <w:sz w:val="20"/>
          <w:szCs w:val="20"/>
        </w:rPr>
        <w:t xml:space="preserve"> a</w:t>
      </w:r>
      <w:r w:rsidRPr="00F40753">
        <w:rPr>
          <w:rFonts w:ascii="Arial" w:hAnsi="Arial" w:cs="Arial"/>
          <w:sz w:val="20"/>
          <w:szCs w:val="20"/>
        </w:rPr>
        <w:t xml:space="preserve"> </w:t>
      </w:r>
      <w:r w:rsidR="00FC3DBF">
        <w:rPr>
          <w:rFonts w:ascii="Arial" w:hAnsi="Arial" w:cs="Arial"/>
          <w:sz w:val="20"/>
          <w:szCs w:val="20"/>
        </w:rPr>
        <w:t xml:space="preserve">l’entitat </w:t>
      </w:r>
      <w:r w:rsidR="00FC3DBF" w:rsidRPr="00FC3DBF">
        <w:rPr>
          <w:rFonts w:ascii="Arial" w:hAnsi="Arial" w:cs="Arial"/>
          <w:sz w:val="20"/>
          <w:szCs w:val="20"/>
        </w:rPr>
        <w:t>ADMI</w:t>
      </w:r>
      <w:r w:rsidRPr="00F40753">
        <w:rPr>
          <w:rFonts w:ascii="Arial" w:hAnsi="Arial" w:cs="Arial"/>
          <w:sz w:val="20"/>
          <w:szCs w:val="20"/>
        </w:rPr>
        <w:t xml:space="preserve">, amb un import de </w:t>
      </w:r>
      <w:r w:rsidR="00410C65">
        <w:rPr>
          <w:rFonts w:ascii="Arial" w:hAnsi="Arial" w:cs="Arial"/>
          <w:sz w:val="20"/>
          <w:szCs w:val="20"/>
        </w:rPr>
        <w:t>1.000</w:t>
      </w:r>
      <w:r w:rsidRPr="00F40753">
        <w:rPr>
          <w:rFonts w:ascii="Arial" w:hAnsi="Arial" w:cs="Arial"/>
          <w:sz w:val="20"/>
          <w:szCs w:val="20"/>
        </w:rPr>
        <w:t>€</w:t>
      </w:r>
      <w:r w:rsidR="00254B92" w:rsidRPr="00F40753">
        <w:rPr>
          <w:rFonts w:ascii="Arial" w:hAnsi="Arial" w:cs="Arial"/>
          <w:sz w:val="20"/>
          <w:szCs w:val="20"/>
        </w:rPr>
        <w:t>.</w:t>
      </w:r>
    </w:p>
    <w:p w14:paraId="08A67C6E" w14:textId="77777777" w:rsidR="00FC7743" w:rsidRPr="00FC7743" w:rsidRDefault="00FC7743" w:rsidP="00FC3DBF">
      <w:pPr>
        <w:pStyle w:val="Prrafodelista"/>
        <w:spacing w:after="0" w:line="240" w:lineRule="exact"/>
        <w:contextualSpacing w:val="0"/>
        <w:jc w:val="both"/>
        <w:rPr>
          <w:rFonts w:ascii="Arial" w:hAnsi="Arial" w:cs="Arial"/>
          <w:sz w:val="20"/>
          <w:szCs w:val="20"/>
        </w:rPr>
      </w:pPr>
    </w:p>
    <w:p w14:paraId="085C479E" w14:textId="0CF39F12" w:rsidR="00134958" w:rsidRPr="00FC7743" w:rsidRDefault="00FC7743" w:rsidP="00FC3DBF">
      <w:pPr>
        <w:spacing w:after="0" w:line="240" w:lineRule="exact"/>
        <w:jc w:val="both"/>
        <w:rPr>
          <w:rFonts w:ascii="Arial" w:hAnsi="Arial" w:cs="Arial"/>
          <w:b/>
          <w:bCs/>
          <w:sz w:val="20"/>
          <w:szCs w:val="20"/>
        </w:rPr>
      </w:pPr>
      <w:r w:rsidRPr="00FC7743">
        <w:rPr>
          <w:rFonts w:ascii="Arial" w:hAnsi="Arial" w:cs="Arial"/>
          <w:b/>
          <w:bCs/>
          <w:sz w:val="20"/>
          <w:szCs w:val="20"/>
        </w:rPr>
        <w:t>ACORDEN</w:t>
      </w:r>
    </w:p>
    <w:p w14:paraId="5FA2A513" w14:textId="77777777" w:rsidR="00FC7743" w:rsidRPr="00956D86" w:rsidRDefault="00FC7743" w:rsidP="00FC3DBF">
      <w:pPr>
        <w:spacing w:after="0" w:line="240" w:lineRule="exact"/>
        <w:jc w:val="both"/>
        <w:rPr>
          <w:rFonts w:ascii="Arial" w:hAnsi="Arial" w:cs="Arial"/>
          <w:sz w:val="20"/>
          <w:szCs w:val="20"/>
        </w:rPr>
      </w:pPr>
    </w:p>
    <w:p w14:paraId="57343ED4" w14:textId="483601BB" w:rsidR="00134958" w:rsidRPr="00FC7743" w:rsidRDefault="00134958" w:rsidP="00FC3DBF">
      <w:pPr>
        <w:spacing w:after="0" w:line="240" w:lineRule="exact"/>
        <w:jc w:val="both"/>
        <w:rPr>
          <w:rFonts w:ascii="Arial" w:hAnsi="Arial" w:cs="Arial"/>
          <w:sz w:val="20"/>
          <w:szCs w:val="20"/>
          <w:u w:val="single"/>
        </w:rPr>
      </w:pPr>
      <w:r w:rsidRPr="00FC7743">
        <w:rPr>
          <w:rFonts w:ascii="Arial" w:hAnsi="Arial" w:cs="Arial"/>
          <w:sz w:val="20"/>
          <w:szCs w:val="20"/>
          <w:u w:val="single"/>
        </w:rPr>
        <w:t>Primer</w:t>
      </w:r>
      <w:r w:rsidR="00FC7743" w:rsidRPr="00FC7743">
        <w:rPr>
          <w:rFonts w:ascii="Arial" w:hAnsi="Arial" w:cs="Arial"/>
          <w:sz w:val="20"/>
          <w:szCs w:val="20"/>
          <w:u w:val="single"/>
        </w:rPr>
        <w:t>.</w:t>
      </w:r>
      <w:r w:rsidRPr="00FC7743">
        <w:rPr>
          <w:rFonts w:ascii="Arial" w:hAnsi="Arial" w:cs="Arial"/>
          <w:sz w:val="20"/>
          <w:szCs w:val="20"/>
          <w:u w:val="single"/>
        </w:rPr>
        <w:t xml:space="preserve"> Objecte</w:t>
      </w:r>
      <w:r w:rsidR="00FC7743">
        <w:rPr>
          <w:rFonts w:ascii="Arial" w:hAnsi="Arial" w:cs="Arial"/>
          <w:sz w:val="20"/>
          <w:szCs w:val="20"/>
          <w:u w:val="single"/>
        </w:rPr>
        <w:t xml:space="preserve"> del conveni</w:t>
      </w:r>
    </w:p>
    <w:p w14:paraId="3AC38465" w14:textId="77777777" w:rsidR="00FC7743" w:rsidRDefault="00FC7743" w:rsidP="00FC3DBF">
      <w:pPr>
        <w:spacing w:after="0" w:line="240" w:lineRule="exact"/>
        <w:jc w:val="both"/>
        <w:rPr>
          <w:rFonts w:ascii="Arial" w:eastAsia="Arial" w:hAnsi="Arial" w:cs="Arial"/>
          <w:sz w:val="20"/>
          <w:szCs w:val="20"/>
        </w:rPr>
      </w:pPr>
    </w:p>
    <w:p w14:paraId="13144C92" w14:textId="2643E652" w:rsidR="00007C4F" w:rsidRDefault="00007C4F" w:rsidP="00FC3DBF">
      <w:pPr>
        <w:spacing w:after="0" w:line="240" w:lineRule="exact"/>
        <w:jc w:val="both"/>
        <w:rPr>
          <w:rFonts w:ascii="Arial" w:eastAsia="Arial" w:hAnsi="Arial" w:cs="Arial"/>
          <w:sz w:val="20"/>
          <w:szCs w:val="20"/>
        </w:rPr>
      </w:pPr>
      <w:r w:rsidRPr="00007C4F">
        <w:rPr>
          <w:rFonts w:ascii="Arial" w:eastAsia="Arial" w:hAnsi="Arial" w:cs="Arial"/>
          <w:sz w:val="20"/>
          <w:szCs w:val="20"/>
        </w:rPr>
        <w:t>El present conveni té per objecte la col·laboració entre l’Ajuntament de Montmeló i</w:t>
      </w:r>
      <w:r w:rsidRPr="00007C4F">
        <w:t xml:space="preserve"> </w:t>
      </w:r>
      <w:r w:rsidRPr="00007C4F">
        <w:rPr>
          <w:rFonts w:ascii="Arial" w:eastAsia="Arial" w:hAnsi="Arial" w:cs="Arial"/>
          <w:sz w:val="20"/>
          <w:szCs w:val="20"/>
        </w:rPr>
        <w:t xml:space="preserve">l’entitat </w:t>
      </w:r>
      <w:r w:rsidR="00E76162" w:rsidRPr="00F40753">
        <w:rPr>
          <w:rFonts w:ascii="Arial" w:hAnsi="Arial" w:cs="Arial"/>
          <w:sz w:val="20"/>
          <w:szCs w:val="20"/>
        </w:rPr>
        <w:t xml:space="preserve">Associació de Dones de Montmeló per la Igualtat (ADMI) </w:t>
      </w:r>
      <w:r w:rsidRPr="00007C4F">
        <w:rPr>
          <w:rFonts w:ascii="Arial" w:eastAsia="Arial" w:hAnsi="Arial" w:cs="Arial"/>
          <w:sz w:val="20"/>
          <w:szCs w:val="20"/>
        </w:rPr>
        <w:t xml:space="preserve">pel </w:t>
      </w:r>
      <w:r w:rsidRPr="00075EAC">
        <w:rPr>
          <w:rFonts w:ascii="Arial" w:eastAsia="Arial" w:hAnsi="Arial" w:cs="Arial"/>
          <w:sz w:val="20"/>
          <w:szCs w:val="20"/>
        </w:rPr>
        <w:t xml:space="preserve">finançament de les despeses </w:t>
      </w:r>
      <w:r w:rsidR="0027616B" w:rsidRPr="00075EAC">
        <w:rPr>
          <w:rFonts w:ascii="Arial" w:eastAsia="Arial" w:hAnsi="Arial" w:cs="Arial"/>
          <w:sz w:val="20"/>
          <w:szCs w:val="20"/>
        </w:rPr>
        <w:t xml:space="preserve">realitzades </w:t>
      </w:r>
      <w:r w:rsidR="00F03A4C" w:rsidRPr="00075EAC">
        <w:rPr>
          <w:rFonts w:ascii="Arial" w:eastAsia="Arial" w:hAnsi="Arial" w:cs="Arial"/>
          <w:sz w:val="20"/>
          <w:szCs w:val="20"/>
        </w:rPr>
        <w:t xml:space="preserve">des </w:t>
      </w:r>
      <w:r w:rsidR="00F03A4C" w:rsidRPr="00E76162">
        <w:rPr>
          <w:rFonts w:ascii="Arial" w:eastAsia="Arial" w:hAnsi="Arial" w:cs="Arial"/>
          <w:sz w:val="20"/>
          <w:szCs w:val="20"/>
        </w:rPr>
        <w:t xml:space="preserve">de l’1 de gener de </w:t>
      </w:r>
      <w:r w:rsidR="0027616B" w:rsidRPr="00E76162">
        <w:rPr>
          <w:rFonts w:ascii="Arial" w:eastAsia="Arial" w:hAnsi="Arial" w:cs="Arial"/>
          <w:sz w:val="20"/>
          <w:szCs w:val="20"/>
        </w:rPr>
        <w:t>202</w:t>
      </w:r>
      <w:r w:rsidR="00F03A4C" w:rsidRPr="00E76162">
        <w:rPr>
          <w:rFonts w:ascii="Arial" w:eastAsia="Arial" w:hAnsi="Arial" w:cs="Arial"/>
          <w:sz w:val="20"/>
          <w:szCs w:val="20"/>
        </w:rPr>
        <w:t>6</w:t>
      </w:r>
      <w:r w:rsidR="0027616B" w:rsidRPr="00E76162">
        <w:rPr>
          <w:rFonts w:ascii="Arial" w:eastAsia="Arial" w:hAnsi="Arial" w:cs="Arial"/>
          <w:sz w:val="20"/>
          <w:szCs w:val="20"/>
        </w:rPr>
        <w:t xml:space="preserve"> </w:t>
      </w:r>
      <w:r w:rsidR="00F03A4C" w:rsidRPr="00E76162">
        <w:rPr>
          <w:rFonts w:ascii="Arial" w:eastAsia="Arial" w:hAnsi="Arial" w:cs="Arial"/>
          <w:sz w:val="20"/>
          <w:szCs w:val="20"/>
        </w:rPr>
        <w:t xml:space="preserve">fins </w:t>
      </w:r>
      <w:r w:rsidR="00DB5B1B" w:rsidRPr="00E76162">
        <w:rPr>
          <w:rFonts w:ascii="Arial" w:eastAsia="Arial" w:hAnsi="Arial" w:cs="Arial"/>
          <w:sz w:val="20"/>
          <w:szCs w:val="20"/>
        </w:rPr>
        <w:t>a</w:t>
      </w:r>
      <w:r w:rsidR="00F03A4C" w:rsidRPr="00E76162">
        <w:rPr>
          <w:rFonts w:ascii="Arial" w:eastAsia="Arial" w:hAnsi="Arial" w:cs="Arial"/>
          <w:sz w:val="20"/>
          <w:szCs w:val="20"/>
        </w:rPr>
        <w:t xml:space="preserve">l 31 de desembre de </w:t>
      </w:r>
      <w:r w:rsidR="0027616B" w:rsidRPr="00E76162">
        <w:rPr>
          <w:rFonts w:ascii="Arial" w:eastAsia="Arial" w:hAnsi="Arial" w:cs="Arial"/>
          <w:sz w:val="20"/>
          <w:szCs w:val="20"/>
        </w:rPr>
        <w:t xml:space="preserve">2026 </w:t>
      </w:r>
      <w:r w:rsidRPr="00075EAC">
        <w:rPr>
          <w:rFonts w:ascii="Arial" w:eastAsia="Arial" w:hAnsi="Arial" w:cs="Arial"/>
          <w:sz w:val="20"/>
          <w:szCs w:val="20"/>
        </w:rPr>
        <w:t>derivades</w:t>
      </w:r>
      <w:r w:rsidRPr="00007C4F">
        <w:rPr>
          <w:rFonts w:ascii="Arial" w:hAnsi="Arial" w:cs="Arial"/>
          <w:sz w:val="20"/>
          <w:szCs w:val="20"/>
        </w:rPr>
        <w:t xml:space="preserve"> </w:t>
      </w:r>
      <w:r>
        <w:rPr>
          <w:rFonts w:ascii="Arial" w:hAnsi="Arial" w:cs="Arial"/>
          <w:sz w:val="20"/>
          <w:szCs w:val="20"/>
        </w:rPr>
        <w:t>de</w:t>
      </w:r>
      <w:r w:rsidR="00E75CD1">
        <w:rPr>
          <w:rFonts w:ascii="Arial" w:hAnsi="Arial" w:cs="Arial"/>
          <w:sz w:val="20"/>
          <w:szCs w:val="20"/>
        </w:rPr>
        <w:t xml:space="preserve"> </w:t>
      </w:r>
      <w:r w:rsidR="00B259C7">
        <w:rPr>
          <w:rFonts w:ascii="Arial" w:hAnsi="Arial" w:cs="Arial"/>
          <w:sz w:val="20"/>
          <w:szCs w:val="20"/>
        </w:rPr>
        <w:t>les activitats</w:t>
      </w:r>
      <w:r w:rsidR="00BF3C97">
        <w:rPr>
          <w:rFonts w:ascii="Arial" w:hAnsi="Arial" w:cs="Arial"/>
          <w:sz w:val="20"/>
          <w:szCs w:val="20"/>
        </w:rPr>
        <w:t xml:space="preserve"> </w:t>
      </w:r>
      <w:r w:rsidR="00BF3C97">
        <w:rPr>
          <w:rFonts w:ascii="Arial" w:hAnsi="Arial" w:cs="Arial"/>
          <w:sz w:val="20"/>
          <w:szCs w:val="20"/>
        </w:rPr>
        <w:lastRenderedPageBreak/>
        <w:t xml:space="preserve">desenvolupades </w:t>
      </w:r>
      <w:r w:rsidR="00B259C7">
        <w:rPr>
          <w:rFonts w:ascii="Arial" w:hAnsi="Arial" w:cs="Arial"/>
          <w:sz w:val="20"/>
          <w:szCs w:val="20"/>
        </w:rPr>
        <w:t>per l’entitat per tal d’assolir els objectius abans esmentats</w:t>
      </w:r>
      <w:r w:rsidR="0027616B">
        <w:rPr>
          <w:rFonts w:ascii="Arial" w:hAnsi="Arial" w:cs="Arial"/>
          <w:sz w:val="20"/>
          <w:szCs w:val="20"/>
        </w:rPr>
        <w:t xml:space="preserve"> </w:t>
      </w:r>
      <w:r w:rsidR="0027616B" w:rsidRPr="0027616B">
        <w:rPr>
          <w:rFonts w:ascii="Arial" w:hAnsi="Arial" w:cs="Arial"/>
          <w:sz w:val="20"/>
          <w:szCs w:val="20"/>
        </w:rPr>
        <w:t>mitjançant una subvenció nominativa a</w:t>
      </w:r>
      <w:r w:rsidR="00BF3C97">
        <w:rPr>
          <w:rFonts w:ascii="Arial" w:hAnsi="Arial" w:cs="Arial"/>
          <w:sz w:val="20"/>
          <w:szCs w:val="20"/>
        </w:rPr>
        <w:t>l seu</w:t>
      </w:r>
      <w:r w:rsidR="0027616B" w:rsidRPr="0027616B">
        <w:rPr>
          <w:rFonts w:ascii="Arial" w:hAnsi="Arial" w:cs="Arial"/>
          <w:sz w:val="20"/>
          <w:szCs w:val="20"/>
        </w:rPr>
        <w:t xml:space="preserve"> favor</w:t>
      </w:r>
      <w:r w:rsidR="00BF3C97">
        <w:rPr>
          <w:rFonts w:ascii="Arial" w:hAnsi="Arial" w:cs="Arial"/>
          <w:sz w:val="20"/>
          <w:szCs w:val="20"/>
        </w:rPr>
        <w:t>.</w:t>
      </w:r>
    </w:p>
    <w:p w14:paraId="4294968F" w14:textId="77777777" w:rsidR="00007C4F" w:rsidRDefault="00007C4F" w:rsidP="000F6B34">
      <w:pPr>
        <w:spacing w:after="0" w:line="240" w:lineRule="exact"/>
        <w:jc w:val="both"/>
        <w:rPr>
          <w:rFonts w:ascii="Arial" w:eastAsia="Arial" w:hAnsi="Arial" w:cs="Arial"/>
          <w:sz w:val="20"/>
          <w:szCs w:val="20"/>
        </w:rPr>
      </w:pPr>
    </w:p>
    <w:p w14:paraId="6F03F9E6" w14:textId="7DE272A2" w:rsidR="00007C4F" w:rsidRDefault="00EF4B7F" w:rsidP="000F6B34">
      <w:pPr>
        <w:spacing w:after="0" w:line="240" w:lineRule="exact"/>
        <w:jc w:val="both"/>
        <w:rPr>
          <w:rFonts w:ascii="Arial" w:eastAsia="Arial" w:hAnsi="Arial" w:cs="Arial"/>
          <w:sz w:val="20"/>
          <w:szCs w:val="20"/>
        </w:rPr>
      </w:pPr>
      <w:r w:rsidRPr="00EF4B7F">
        <w:rPr>
          <w:rFonts w:ascii="Arial" w:eastAsia="Arial" w:hAnsi="Arial" w:cs="Arial"/>
          <w:sz w:val="20"/>
          <w:szCs w:val="20"/>
        </w:rPr>
        <w:t xml:space="preserve">La relació que estableix aquest conveni no suposa en cap moment que el personal necessari per desenvolupar les activitats </w:t>
      </w:r>
      <w:r>
        <w:rPr>
          <w:rFonts w:ascii="Arial" w:eastAsia="Arial" w:hAnsi="Arial" w:cs="Arial"/>
          <w:sz w:val="20"/>
          <w:szCs w:val="20"/>
        </w:rPr>
        <w:t xml:space="preserve">per part de </w:t>
      </w:r>
      <w:r w:rsidR="00BF3C97">
        <w:rPr>
          <w:rFonts w:ascii="Arial" w:hAnsi="Arial" w:cs="Arial"/>
          <w:sz w:val="20"/>
          <w:szCs w:val="20"/>
        </w:rPr>
        <w:t>l’</w:t>
      </w:r>
      <w:r w:rsidR="00B96F98" w:rsidRPr="00F40753">
        <w:rPr>
          <w:rFonts w:ascii="Arial" w:hAnsi="Arial" w:cs="Arial"/>
          <w:sz w:val="20"/>
          <w:szCs w:val="20"/>
        </w:rPr>
        <w:t>ADMI</w:t>
      </w:r>
      <w:r w:rsidR="00E75CD1" w:rsidRPr="00EF4B7F">
        <w:rPr>
          <w:rFonts w:ascii="Arial" w:eastAsia="Arial" w:hAnsi="Arial" w:cs="Arial"/>
          <w:sz w:val="20"/>
          <w:szCs w:val="20"/>
        </w:rPr>
        <w:t xml:space="preserve"> </w:t>
      </w:r>
      <w:r w:rsidRPr="00EF4B7F">
        <w:rPr>
          <w:rFonts w:ascii="Arial" w:eastAsia="Arial" w:hAnsi="Arial" w:cs="Arial"/>
          <w:sz w:val="20"/>
          <w:szCs w:val="20"/>
        </w:rPr>
        <w:t>mantingui cap tipus de vincle laboral amb l’Ajuntament de Montmeló.</w:t>
      </w:r>
    </w:p>
    <w:p w14:paraId="4AF95F9E" w14:textId="77777777" w:rsidR="00B879FA" w:rsidRDefault="00B879FA" w:rsidP="000F6B34">
      <w:pPr>
        <w:spacing w:after="0" w:line="240" w:lineRule="exact"/>
        <w:jc w:val="both"/>
        <w:rPr>
          <w:rFonts w:ascii="Arial" w:eastAsia="Arial" w:hAnsi="Arial" w:cs="Arial"/>
          <w:sz w:val="20"/>
          <w:szCs w:val="20"/>
        </w:rPr>
      </w:pPr>
    </w:p>
    <w:p w14:paraId="5B058C07" w14:textId="77777777" w:rsidR="00B879FA" w:rsidRPr="00C36546" w:rsidRDefault="00B879FA" w:rsidP="000F6B34">
      <w:pPr>
        <w:pStyle w:val="Textoindependiente"/>
        <w:spacing w:line="240" w:lineRule="exact"/>
        <w:ind w:left="2"/>
        <w:jc w:val="both"/>
        <w:rPr>
          <w:rFonts w:ascii="Arial" w:hAnsi="Arial" w:cs="Arial"/>
          <w:bCs/>
          <w:u w:val="single"/>
        </w:rPr>
      </w:pPr>
      <w:r w:rsidRPr="00C36546">
        <w:rPr>
          <w:rFonts w:ascii="Arial" w:hAnsi="Arial" w:cs="Arial"/>
          <w:bCs/>
          <w:u w:val="single"/>
        </w:rPr>
        <w:t>Segon. Règim jurídic del conveni</w:t>
      </w:r>
    </w:p>
    <w:p w14:paraId="7ED9C4ED" w14:textId="77777777" w:rsidR="00B879FA" w:rsidRPr="00C36546" w:rsidRDefault="00B879FA" w:rsidP="000F6B34">
      <w:pPr>
        <w:pStyle w:val="Textoindependiente"/>
        <w:spacing w:line="240" w:lineRule="exact"/>
        <w:ind w:left="2"/>
        <w:jc w:val="both"/>
        <w:rPr>
          <w:rFonts w:ascii="Arial" w:hAnsi="Arial" w:cs="Arial"/>
          <w:bCs/>
        </w:rPr>
      </w:pPr>
    </w:p>
    <w:p w14:paraId="6BA38060" w14:textId="77777777" w:rsidR="00B879FA" w:rsidRDefault="00B879FA" w:rsidP="000F6B34">
      <w:pPr>
        <w:spacing w:after="0" w:line="240" w:lineRule="exact"/>
        <w:jc w:val="both"/>
        <w:rPr>
          <w:rFonts w:ascii="Arial" w:hAnsi="Arial" w:cs="Arial"/>
          <w:sz w:val="20"/>
          <w:szCs w:val="20"/>
        </w:rPr>
      </w:pPr>
      <w:r w:rsidRPr="00C36546">
        <w:rPr>
          <w:rFonts w:ascii="Arial" w:hAnsi="Arial" w:cs="Arial"/>
          <w:sz w:val="20"/>
          <w:szCs w:val="20"/>
        </w:rPr>
        <w:t>Aquest conveni es regeix pels art</w:t>
      </w:r>
      <w:r>
        <w:rPr>
          <w:rFonts w:ascii="Arial" w:hAnsi="Arial" w:cs="Arial"/>
          <w:sz w:val="20"/>
          <w:szCs w:val="20"/>
        </w:rPr>
        <w:t xml:space="preserve">s. </w:t>
      </w:r>
      <w:r w:rsidRPr="00C36546">
        <w:rPr>
          <w:rFonts w:ascii="Arial" w:hAnsi="Arial" w:cs="Arial"/>
          <w:sz w:val="20"/>
          <w:szCs w:val="20"/>
        </w:rPr>
        <w:t>47 a 53 de la Llei 40/2015, d’1 d’octubre, de règim jurídic del sector públic, així com per la Llei 38/2003, de 17 de novembre, general de subvencions, i el Reial decret 887/2006, de 21 de juliol, pel qual s’aprova el Reglament de la Llei general de subvencions.</w:t>
      </w:r>
    </w:p>
    <w:p w14:paraId="4A92FB00" w14:textId="77777777" w:rsidR="00B879FA" w:rsidRDefault="00B879FA" w:rsidP="000F6B34">
      <w:pPr>
        <w:spacing w:after="0" w:line="240" w:lineRule="exact"/>
        <w:jc w:val="both"/>
        <w:rPr>
          <w:rFonts w:ascii="Arial" w:hAnsi="Arial" w:cs="Arial"/>
          <w:sz w:val="20"/>
          <w:szCs w:val="20"/>
        </w:rPr>
      </w:pPr>
    </w:p>
    <w:p w14:paraId="77360EDC" w14:textId="77777777" w:rsidR="00B879FA" w:rsidRPr="00C36546" w:rsidRDefault="00B879FA" w:rsidP="000F6B34">
      <w:pPr>
        <w:pStyle w:val="Textoindependiente"/>
        <w:spacing w:line="240" w:lineRule="exact"/>
        <w:ind w:left="2"/>
        <w:rPr>
          <w:rFonts w:ascii="Arial" w:hAnsi="Arial" w:cs="Arial"/>
          <w:bCs/>
          <w:u w:val="single"/>
        </w:rPr>
      </w:pPr>
      <w:r w:rsidRPr="00C36546">
        <w:rPr>
          <w:rFonts w:ascii="Arial" w:hAnsi="Arial" w:cs="Arial"/>
          <w:bCs/>
          <w:u w:val="single"/>
        </w:rPr>
        <w:t>Tercer. Import de la subvenció i aplicació pressupostària</w:t>
      </w:r>
    </w:p>
    <w:p w14:paraId="6FE4FC4A" w14:textId="77777777" w:rsidR="00B879FA" w:rsidRPr="00C36546" w:rsidRDefault="00B879FA" w:rsidP="000F6B34">
      <w:pPr>
        <w:pStyle w:val="Textoindependiente"/>
        <w:spacing w:line="240" w:lineRule="exact"/>
        <w:ind w:left="2"/>
        <w:rPr>
          <w:rFonts w:ascii="Arial" w:hAnsi="Arial" w:cs="Arial"/>
          <w:bCs/>
          <w:u w:val="single"/>
        </w:rPr>
      </w:pPr>
    </w:p>
    <w:p w14:paraId="3EAF9227" w14:textId="66EC9796" w:rsidR="00B879FA" w:rsidRPr="00C36546" w:rsidRDefault="00B879FA" w:rsidP="000F6B34">
      <w:pPr>
        <w:pStyle w:val="Textoindependiente"/>
        <w:spacing w:line="240" w:lineRule="exact"/>
        <w:ind w:left="2"/>
        <w:jc w:val="both"/>
        <w:rPr>
          <w:rFonts w:ascii="Arial" w:hAnsi="Arial" w:cs="Arial"/>
          <w:bCs/>
        </w:rPr>
      </w:pPr>
      <w:r w:rsidRPr="00C36546">
        <w:rPr>
          <w:rFonts w:ascii="Arial" w:hAnsi="Arial" w:cs="Arial"/>
          <w:bCs/>
        </w:rPr>
        <w:t xml:space="preserve">L’Ajuntament de Montmeló atorga a l’entitat </w:t>
      </w:r>
      <w:r w:rsidR="00B96F98" w:rsidRPr="00B96F98">
        <w:rPr>
          <w:rFonts w:ascii="Arial" w:hAnsi="Arial" w:cs="Arial"/>
        </w:rPr>
        <w:t>Associació de Dones de Montmeló per la Igualtat (ADMI)</w:t>
      </w:r>
      <w:r w:rsidRPr="00C36546">
        <w:rPr>
          <w:rFonts w:ascii="Arial" w:hAnsi="Arial" w:cs="Arial"/>
        </w:rPr>
        <w:t xml:space="preserve">, </w:t>
      </w:r>
      <w:r w:rsidRPr="00075EAC">
        <w:rPr>
          <w:rFonts w:ascii="Arial" w:hAnsi="Arial" w:cs="Arial"/>
        </w:rPr>
        <w:t xml:space="preserve">amb NIF </w:t>
      </w:r>
      <w:r w:rsidR="00B96F98">
        <w:rPr>
          <w:rFonts w:ascii="Arial" w:hAnsi="Arial" w:cs="Arial"/>
        </w:rPr>
        <w:t>G66681750</w:t>
      </w:r>
      <w:r w:rsidRPr="00075EAC">
        <w:rPr>
          <w:rFonts w:ascii="Arial" w:hAnsi="Arial" w:cs="Arial"/>
        </w:rPr>
        <w:t>,</w:t>
      </w:r>
      <w:r w:rsidRPr="00075EAC">
        <w:rPr>
          <w:rFonts w:ascii="Arial" w:hAnsi="Arial" w:cs="Arial"/>
          <w:bCs/>
        </w:rPr>
        <w:t xml:space="preserve"> una subvenció nominativa per un import de </w:t>
      </w:r>
      <w:r w:rsidR="00B96F98">
        <w:rPr>
          <w:rFonts w:ascii="Arial" w:hAnsi="Arial" w:cs="Arial"/>
        </w:rPr>
        <w:t>1000</w:t>
      </w:r>
      <w:r w:rsidR="00E3778E" w:rsidRPr="00075EAC">
        <w:rPr>
          <w:rFonts w:ascii="Arial" w:hAnsi="Arial" w:cs="Arial"/>
          <w:bCs/>
        </w:rPr>
        <w:t xml:space="preserve"> </w:t>
      </w:r>
      <w:r w:rsidRPr="00075EAC">
        <w:rPr>
          <w:rFonts w:ascii="Arial" w:hAnsi="Arial" w:cs="Arial"/>
          <w:bCs/>
        </w:rPr>
        <w:t>€, amb càrrec a l’aplicació</w:t>
      </w:r>
      <w:r w:rsidRPr="00C36546">
        <w:rPr>
          <w:rFonts w:ascii="Arial" w:hAnsi="Arial" w:cs="Arial"/>
          <w:bCs/>
        </w:rPr>
        <w:t xml:space="preserve"> pressupostària </w:t>
      </w:r>
      <w:r w:rsidR="00B96F98">
        <w:rPr>
          <w:rFonts w:ascii="Arial" w:hAnsi="Arial" w:cs="Arial"/>
        </w:rPr>
        <w:t>3340480001</w:t>
      </w:r>
      <w:r w:rsidR="00E3778E" w:rsidRPr="00C36546">
        <w:rPr>
          <w:rFonts w:ascii="Arial" w:hAnsi="Arial" w:cs="Arial"/>
          <w:bCs/>
        </w:rPr>
        <w:t xml:space="preserve"> </w:t>
      </w:r>
      <w:r w:rsidRPr="00C36546">
        <w:rPr>
          <w:rFonts w:ascii="Arial" w:hAnsi="Arial" w:cs="Arial"/>
          <w:bCs/>
        </w:rPr>
        <w:t>del pressupost municipal vigent.</w:t>
      </w:r>
    </w:p>
    <w:p w14:paraId="7086B1F7" w14:textId="77777777" w:rsidR="00B879FA" w:rsidRPr="00C36546" w:rsidRDefault="00B879FA" w:rsidP="000F6B34">
      <w:pPr>
        <w:pStyle w:val="Textoindependiente"/>
        <w:spacing w:line="240" w:lineRule="exact"/>
        <w:ind w:left="2"/>
        <w:jc w:val="both"/>
        <w:rPr>
          <w:rFonts w:ascii="Arial" w:hAnsi="Arial" w:cs="Arial"/>
          <w:bCs/>
        </w:rPr>
      </w:pPr>
    </w:p>
    <w:p w14:paraId="7A663BBA" w14:textId="77777777" w:rsidR="00B879FA" w:rsidRPr="00C36546" w:rsidRDefault="00B879FA" w:rsidP="000F6B34">
      <w:pPr>
        <w:pStyle w:val="Textoindependiente"/>
        <w:spacing w:line="240" w:lineRule="exact"/>
        <w:ind w:left="2"/>
        <w:rPr>
          <w:rFonts w:ascii="Arial" w:hAnsi="Arial" w:cs="Arial"/>
          <w:bCs/>
        </w:rPr>
      </w:pPr>
      <w:r w:rsidRPr="00C36546">
        <w:rPr>
          <w:rFonts w:ascii="Arial" w:hAnsi="Arial" w:cs="Arial"/>
          <w:bCs/>
        </w:rPr>
        <w:t>La subvenció no podrà superar, en cap cas, el cost total de l’activitat subvencionada.</w:t>
      </w:r>
    </w:p>
    <w:p w14:paraId="772F9362" w14:textId="77777777" w:rsidR="00B879FA" w:rsidRDefault="00B879FA" w:rsidP="000F6B34">
      <w:pPr>
        <w:spacing w:after="0" w:line="240" w:lineRule="exact"/>
        <w:jc w:val="both"/>
        <w:rPr>
          <w:rFonts w:ascii="Arial" w:hAnsi="Arial" w:cs="Arial"/>
          <w:sz w:val="20"/>
          <w:szCs w:val="20"/>
        </w:rPr>
      </w:pPr>
    </w:p>
    <w:p w14:paraId="3A7623E2" w14:textId="77777777" w:rsidR="00D117CF" w:rsidRPr="00C36546" w:rsidRDefault="00D117CF" w:rsidP="000F6B34">
      <w:pPr>
        <w:pStyle w:val="Textoindependiente"/>
        <w:spacing w:line="240" w:lineRule="exact"/>
        <w:ind w:left="2"/>
        <w:rPr>
          <w:rFonts w:ascii="Arial" w:hAnsi="Arial" w:cs="Arial"/>
          <w:u w:val="single"/>
        </w:rPr>
      </w:pPr>
      <w:r w:rsidRPr="00C36546">
        <w:rPr>
          <w:rFonts w:ascii="Arial" w:hAnsi="Arial" w:cs="Arial"/>
          <w:bCs/>
          <w:u w:val="single"/>
        </w:rPr>
        <w:t xml:space="preserve">Quart. </w:t>
      </w:r>
      <w:r w:rsidRPr="00C36546">
        <w:rPr>
          <w:rFonts w:ascii="Arial" w:hAnsi="Arial" w:cs="Arial"/>
          <w:u w:val="single"/>
        </w:rPr>
        <w:t>Pagament de la subvenció</w:t>
      </w:r>
    </w:p>
    <w:p w14:paraId="614B5B28" w14:textId="77777777" w:rsidR="00D117CF" w:rsidRPr="00C36546" w:rsidRDefault="00D117CF" w:rsidP="000F6B34">
      <w:pPr>
        <w:pStyle w:val="Textoindependiente"/>
        <w:spacing w:line="240" w:lineRule="exact"/>
        <w:ind w:left="2"/>
        <w:rPr>
          <w:rFonts w:ascii="Arial" w:hAnsi="Arial" w:cs="Arial"/>
          <w:bCs/>
        </w:rPr>
      </w:pPr>
    </w:p>
    <w:p w14:paraId="22F5075E" w14:textId="6033B817" w:rsidR="00D117CF" w:rsidRDefault="00D117CF" w:rsidP="000F6B34">
      <w:pPr>
        <w:spacing w:after="0" w:line="240" w:lineRule="exact"/>
        <w:jc w:val="both"/>
        <w:rPr>
          <w:rFonts w:ascii="Arial" w:hAnsi="Arial" w:cs="Arial"/>
          <w:bCs/>
          <w:sz w:val="20"/>
          <w:szCs w:val="20"/>
        </w:rPr>
      </w:pPr>
      <w:r w:rsidRPr="00D43FF7">
        <w:rPr>
          <w:rFonts w:ascii="Arial" w:hAnsi="Arial" w:cs="Arial"/>
          <w:bCs/>
          <w:sz w:val="20"/>
          <w:szCs w:val="20"/>
        </w:rPr>
        <w:t xml:space="preserve">El pagament de la subvenció es realitzarà en dos pagaments fraccionats. L’entitat beneficiària rebrà el 50% de l’import concedit en el moment de </w:t>
      </w:r>
      <w:r w:rsidR="00DB5B1B" w:rsidRPr="00D43FF7">
        <w:rPr>
          <w:rFonts w:ascii="Arial" w:hAnsi="Arial" w:cs="Arial"/>
          <w:bCs/>
          <w:sz w:val="20"/>
          <w:szCs w:val="20"/>
        </w:rPr>
        <w:t xml:space="preserve">la </w:t>
      </w:r>
      <w:r w:rsidR="00DB5B1B" w:rsidRPr="00D43FF7">
        <w:rPr>
          <w:rFonts w:ascii="Arial" w:eastAsia="NSimSun" w:hAnsi="Arial" w:cs="Arial"/>
          <w:kern w:val="2"/>
          <w:sz w:val="20"/>
          <w:szCs w:val="20"/>
          <w:lang w:eastAsia="zh-CN" w:bidi="hi-IN"/>
        </w:rPr>
        <w:t>signatura del conveni</w:t>
      </w:r>
      <w:r w:rsidR="00DB5B1B" w:rsidRPr="00D43FF7">
        <w:rPr>
          <w:rFonts w:ascii="Arial" w:hAnsi="Arial" w:cs="Arial"/>
          <w:bCs/>
          <w:sz w:val="20"/>
          <w:szCs w:val="20"/>
        </w:rPr>
        <w:t>, mentre que e</w:t>
      </w:r>
      <w:r w:rsidRPr="00D43FF7">
        <w:rPr>
          <w:rFonts w:ascii="Arial" w:hAnsi="Arial" w:cs="Arial"/>
          <w:bCs/>
          <w:sz w:val="20"/>
          <w:szCs w:val="20"/>
        </w:rPr>
        <w:t>l 50% restant es farà efectiu un cop presentada i validada la justificació econòmica de l’activitat subvencionada, d’acord amb el que estableix aquest conveni.</w:t>
      </w:r>
    </w:p>
    <w:p w14:paraId="5EDD937F" w14:textId="77777777" w:rsidR="000F6B34" w:rsidRDefault="000F6B34" w:rsidP="000F6B34">
      <w:pPr>
        <w:spacing w:after="0" w:line="240" w:lineRule="exact"/>
        <w:jc w:val="both"/>
        <w:rPr>
          <w:rFonts w:ascii="Arial" w:hAnsi="Arial" w:cs="Arial"/>
          <w:bCs/>
          <w:sz w:val="20"/>
          <w:szCs w:val="20"/>
        </w:rPr>
      </w:pPr>
    </w:p>
    <w:p w14:paraId="4EF57AD5" w14:textId="7A7BD318" w:rsidR="00D117CF" w:rsidRDefault="00D117CF" w:rsidP="000F6B34">
      <w:pPr>
        <w:spacing w:after="0" w:line="240" w:lineRule="exact"/>
        <w:jc w:val="both"/>
        <w:rPr>
          <w:rFonts w:ascii="Arial" w:hAnsi="Arial" w:cs="Arial"/>
          <w:sz w:val="20"/>
          <w:szCs w:val="20"/>
        </w:rPr>
      </w:pPr>
      <w:r w:rsidRPr="00D117CF">
        <w:rPr>
          <w:rFonts w:ascii="Arial" w:hAnsi="Arial" w:cs="Arial"/>
          <w:bCs/>
          <w:sz w:val="20"/>
          <w:szCs w:val="20"/>
          <w:u w:val="single"/>
        </w:rPr>
        <w:t>Cinquè. Obligacions de l’entitat</w:t>
      </w:r>
      <w:r>
        <w:rPr>
          <w:rFonts w:ascii="Arial" w:hAnsi="Arial" w:cs="Arial"/>
          <w:bCs/>
          <w:sz w:val="20"/>
          <w:szCs w:val="20"/>
          <w:u w:val="single"/>
        </w:rPr>
        <w:t xml:space="preserve"> </w:t>
      </w:r>
      <w:r w:rsidR="00B96F98" w:rsidRPr="00B96F98">
        <w:rPr>
          <w:rFonts w:ascii="Arial" w:hAnsi="Arial" w:cs="Arial"/>
          <w:bCs/>
          <w:sz w:val="20"/>
          <w:szCs w:val="20"/>
          <w:u w:val="single"/>
        </w:rPr>
        <w:t>Associació de Dones de Montmeló per la Igualtat (ADMI)</w:t>
      </w:r>
    </w:p>
    <w:p w14:paraId="6B2002F6" w14:textId="77777777" w:rsidR="00B96F98" w:rsidRDefault="00B96F98" w:rsidP="000F6B34">
      <w:pPr>
        <w:pStyle w:val="Textoindependiente"/>
        <w:spacing w:line="240" w:lineRule="exact"/>
        <w:ind w:left="2"/>
        <w:jc w:val="both"/>
        <w:rPr>
          <w:rFonts w:ascii="Arial" w:hAnsi="Arial" w:cs="Arial"/>
        </w:rPr>
      </w:pPr>
    </w:p>
    <w:p w14:paraId="51665D2E" w14:textId="77777777" w:rsidR="00BF3C97" w:rsidRDefault="00D117CF" w:rsidP="00313BDB">
      <w:pPr>
        <w:pStyle w:val="Textoindependiente"/>
        <w:spacing w:line="240" w:lineRule="exact"/>
        <w:ind w:left="2"/>
        <w:jc w:val="both"/>
        <w:rPr>
          <w:rFonts w:ascii="Arial" w:hAnsi="Arial" w:cs="Arial"/>
        </w:rPr>
      </w:pPr>
      <w:r w:rsidRPr="00C36546">
        <w:rPr>
          <w:rFonts w:ascii="Arial" w:hAnsi="Arial" w:cs="Arial"/>
        </w:rPr>
        <w:t xml:space="preserve">L’entitat </w:t>
      </w:r>
      <w:r w:rsidR="00B96F98" w:rsidRPr="00B96F98">
        <w:rPr>
          <w:rFonts w:ascii="Arial" w:hAnsi="Arial" w:cs="Arial"/>
        </w:rPr>
        <w:t>Associació de Dones de Montmeló per la Igualtat (ADMI)</w:t>
      </w:r>
      <w:r w:rsidR="003D2166" w:rsidRPr="00C36546">
        <w:rPr>
          <w:rFonts w:ascii="Arial" w:hAnsi="Arial" w:cs="Arial"/>
        </w:rPr>
        <w:t xml:space="preserve"> </w:t>
      </w:r>
      <w:r w:rsidRPr="00C36546">
        <w:rPr>
          <w:rFonts w:ascii="Arial" w:hAnsi="Arial" w:cs="Arial"/>
        </w:rPr>
        <w:t xml:space="preserve">es compromet </w:t>
      </w:r>
      <w:r w:rsidR="00BF3C97" w:rsidRPr="00C36546">
        <w:rPr>
          <w:rFonts w:ascii="Arial" w:hAnsi="Arial" w:cs="Arial"/>
        </w:rPr>
        <w:t>a dur a terme el que estableixen els següents apartats</w:t>
      </w:r>
      <w:r w:rsidR="00BF3C97">
        <w:rPr>
          <w:rFonts w:ascii="Arial" w:hAnsi="Arial" w:cs="Arial"/>
        </w:rPr>
        <w:t>:</w:t>
      </w:r>
    </w:p>
    <w:p w14:paraId="3F4A953B" w14:textId="77777777" w:rsidR="00BF3C97" w:rsidRDefault="00BF3C97" w:rsidP="00313BDB">
      <w:pPr>
        <w:pStyle w:val="Textoindependiente"/>
        <w:spacing w:line="240" w:lineRule="exact"/>
        <w:ind w:left="2"/>
        <w:jc w:val="both"/>
        <w:rPr>
          <w:rFonts w:ascii="Arial" w:hAnsi="Arial" w:cs="Arial"/>
        </w:rPr>
      </w:pPr>
    </w:p>
    <w:p w14:paraId="26AA7E0E" w14:textId="77777777" w:rsidR="00BF3C97" w:rsidRDefault="00BF3C97" w:rsidP="00BF3C97">
      <w:pPr>
        <w:pStyle w:val="Textoindependiente"/>
        <w:numPr>
          <w:ilvl w:val="0"/>
          <w:numId w:val="24"/>
        </w:numPr>
        <w:spacing w:after="120" w:line="240" w:lineRule="exact"/>
        <w:ind w:left="709" w:hanging="357"/>
        <w:jc w:val="both"/>
        <w:rPr>
          <w:rFonts w:ascii="Arial" w:hAnsi="Arial" w:cs="Arial"/>
        </w:rPr>
      </w:pPr>
      <w:r>
        <w:rPr>
          <w:rFonts w:ascii="Arial" w:hAnsi="Arial" w:cs="Arial"/>
        </w:rPr>
        <w:t xml:space="preserve">Desenvolupar </w:t>
      </w:r>
      <w:r w:rsidR="00313BDB">
        <w:rPr>
          <w:rFonts w:ascii="Arial" w:hAnsi="Arial" w:cs="Arial"/>
        </w:rPr>
        <w:t xml:space="preserve">les activitats recollides al projecte de l’entitat, </w:t>
      </w:r>
      <w:r>
        <w:rPr>
          <w:rFonts w:ascii="Arial" w:hAnsi="Arial" w:cs="Arial"/>
        </w:rPr>
        <w:t>incorporat a l’expedient administratiu corresponent.</w:t>
      </w:r>
    </w:p>
    <w:p w14:paraId="73408164" w14:textId="77777777" w:rsidR="00BF3C97" w:rsidRDefault="00BF3C97" w:rsidP="00BF3C97">
      <w:pPr>
        <w:pStyle w:val="Textoindependiente"/>
        <w:numPr>
          <w:ilvl w:val="0"/>
          <w:numId w:val="24"/>
        </w:numPr>
        <w:spacing w:after="120" w:line="240" w:lineRule="exact"/>
        <w:ind w:left="709" w:hanging="357"/>
        <w:jc w:val="both"/>
        <w:rPr>
          <w:rFonts w:ascii="Arial" w:hAnsi="Arial" w:cs="Arial"/>
        </w:rPr>
      </w:pPr>
      <w:r w:rsidRPr="00BF3C97">
        <w:rPr>
          <w:rFonts w:ascii="Arial" w:hAnsi="Arial" w:cs="Arial"/>
        </w:rPr>
        <w:t>Complir estrictament tot el que disposa la legislació que, en matèria fiscal, laboral i de seguretat social, estigui vigent durant la durada del conveni, sota la seva responsabilitat exclusiva.</w:t>
      </w:r>
    </w:p>
    <w:p w14:paraId="1AD3E4BB" w14:textId="77777777" w:rsidR="00BF3C97" w:rsidRDefault="00BF3C97" w:rsidP="00BF3C97">
      <w:pPr>
        <w:pStyle w:val="Textoindependiente"/>
        <w:numPr>
          <w:ilvl w:val="0"/>
          <w:numId w:val="24"/>
        </w:numPr>
        <w:spacing w:after="120" w:line="240" w:lineRule="exact"/>
        <w:ind w:left="709" w:hanging="357"/>
        <w:jc w:val="both"/>
        <w:rPr>
          <w:rFonts w:ascii="Arial" w:hAnsi="Arial" w:cs="Arial"/>
        </w:rPr>
      </w:pPr>
      <w:r w:rsidRPr="00BF3C97">
        <w:rPr>
          <w:rFonts w:ascii="Arial" w:hAnsi="Arial" w:cs="Arial"/>
        </w:rPr>
        <w:t xml:space="preserve">Justificar el compliment de les activitats i acreditar les despeses </w:t>
      </w:r>
      <w:r>
        <w:rPr>
          <w:rFonts w:ascii="Arial" w:hAnsi="Arial" w:cs="Arial"/>
        </w:rPr>
        <w:t>efectuades, d’acord amb la clàusula novena d’aquest conveni.</w:t>
      </w:r>
    </w:p>
    <w:p w14:paraId="72D904F7" w14:textId="77777777" w:rsidR="00BF3C97" w:rsidRDefault="00BF3C97" w:rsidP="00BF3C97">
      <w:pPr>
        <w:pStyle w:val="Textoindependiente"/>
        <w:numPr>
          <w:ilvl w:val="0"/>
          <w:numId w:val="24"/>
        </w:numPr>
        <w:spacing w:after="120" w:line="240" w:lineRule="exact"/>
        <w:ind w:left="709" w:hanging="357"/>
        <w:jc w:val="both"/>
        <w:rPr>
          <w:rFonts w:ascii="Arial" w:hAnsi="Arial" w:cs="Arial"/>
        </w:rPr>
      </w:pPr>
      <w:r w:rsidRPr="00BF3C97">
        <w:rPr>
          <w:rFonts w:ascii="Arial" w:hAnsi="Arial" w:cs="Arial"/>
        </w:rPr>
        <w:t>Incloure a les publicacions i programes de difusió d’activitats el text “amb la col·laboració de l’Ajuntament de Montmeló”, d’acord amb la tipologia normalitzada.</w:t>
      </w:r>
    </w:p>
    <w:p w14:paraId="15BD94BC" w14:textId="01F5566C" w:rsidR="00BF3C97" w:rsidRPr="00BF3C97" w:rsidRDefault="00BF3C97" w:rsidP="00BF3C97">
      <w:pPr>
        <w:pStyle w:val="Textoindependiente"/>
        <w:numPr>
          <w:ilvl w:val="0"/>
          <w:numId w:val="24"/>
        </w:numPr>
        <w:spacing w:line="240" w:lineRule="exact"/>
        <w:ind w:left="709"/>
        <w:jc w:val="both"/>
        <w:rPr>
          <w:rFonts w:ascii="Arial" w:hAnsi="Arial" w:cs="Arial"/>
        </w:rPr>
      </w:pPr>
      <w:r w:rsidRPr="00BF3C97">
        <w:rPr>
          <w:rFonts w:ascii="Arial" w:hAnsi="Arial" w:cs="Arial"/>
        </w:rPr>
        <w:t>Presentar la documentació que sigui requerida per l’Ajuntament de Montmeló i col·laborar en les actuacions de comprovació i informació que aquest dugui a terme.</w:t>
      </w:r>
    </w:p>
    <w:p w14:paraId="15C5813F" w14:textId="77777777" w:rsidR="00BF3C97" w:rsidRDefault="00BF3C97" w:rsidP="000F6B34">
      <w:pPr>
        <w:pStyle w:val="Textoindependiente"/>
        <w:spacing w:line="240" w:lineRule="exact"/>
        <w:ind w:left="2"/>
        <w:rPr>
          <w:rFonts w:ascii="Arial" w:hAnsi="Arial" w:cs="Arial"/>
          <w:bCs/>
          <w:u w:val="single"/>
        </w:rPr>
      </w:pPr>
    </w:p>
    <w:p w14:paraId="5B1B5279" w14:textId="62E56D18" w:rsidR="00D117CF" w:rsidRPr="00EA1037" w:rsidRDefault="00D117CF" w:rsidP="000F6B34">
      <w:pPr>
        <w:pStyle w:val="Textoindependiente"/>
        <w:spacing w:line="240" w:lineRule="exact"/>
        <w:ind w:left="2"/>
        <w:rPr>
          <w:rFonts w:ascii="Arial" w:hAnsi="Arial" w:cs="Arial"/>
          <w:bCs/>
          <w:u w:val="single"/>
        </w:rPr>
      </w:pPr>
      <w:r w:rsidRPr="008B1B0D">
        <w:rPr>
          <w:rFonts w:ascii="Arial" w:hAnsi="Arial" w:cs="Arial"/>
          <w:bCs/>
          <w:u w:val="single"/>
        </w:rPr>
        <w:t>Sisè.</w:t>
      </w:r>
      <w:r w:rsidRPr="00EA1037">
        <w:rPr>
          <w:rFonts w:ascii="Arial" w:hAnsi="Arial" w:cs="Arial"/>
          <w:bCs/>
          <w:u w:val="single"/>
        </w:rPr>
        <w:t xml:space="preserve"> Obligacions de </w:t>
      </w:r>
      <w:r w:rsidRPr="008B1B0D">
        <w:rPr>
          <w:rFonts w:ascii="Arial" w:hAnsi="Arial" w:cs="Arial"/>
          <w:bCs/>
          <w:u w:val="single"/>
        </w:rPr>
        <w:t>l’Ajuntament</w:t>
      </w:r>
      <w:r w:rsidRPr="00EA1037">
        <w:rPr>
          <w:rFonts w:ascii="Arial" w:hAnsi="Arial" w:cs="Arial"/>
          <w:bCs/>
          <w:u w:val="single"/>
        </w:rPr>
        <w:t xml:space="preserve"> </w:t>
      </w:r>
      <w:r w:rsidRPr="008B1B0D">
        <w:rPr>
          <w:rFonts w:ascii="Arial" w:hAnsi="Arial" w:cs="Arial"/>
          <w:bCs/>
          <w:u w:val="single"/>
        </w:rPr>
        <w:t>de</w:t>
      </w:r>
      <w:r w:rsidRPr="00EA1037">
        <w:rPr>
          <w:rFonts w:ascii="Arial" w:hAnsi="Arial" w:cs="Arial"/>
          <w:bCs/>
          <w:u w:val="single"/>
        </w:rPr>
        <w:t xml:space="preserve"> </w:t>
      </w:r>
      <w:r w:rsidRPr="008B1B0D">
        <w:rPr>
          <w:rFonts w:ascii="Arial" w:hAnsi="Arial" w:cs="Arial"/>
          <w:bCs/>
          <w:u w:val="single"/>
        </w:rPr>
        <w:t>Montmeló</w:t>
      </w:r>
    </w:p>
    <w:p w14:paraId="766E3B7B" w14:textId="77777777" w:rsidR="00134958" w:rsidRDefault="00134958" w:rsidP="000F6B34">
      <w:pPr>
        <w:suppressAutoHyphens/>
        <w:spacing w:after="0" w:line="240" w:lineRule="exact"/>
        <w:rPr>
          <w:rFonts w:ascii="Arial" w:eastAsia="NSimSun" w:hAnsi="Arial" w:cs="Arial"/>
          <w:kern w:val="2"/>
          <w:sz w:val="20"/>
          <w:szCs w:val="20"/>
          <w:lang w:eastAsia="zh-CN" w:bidi="hi-IN"/>
        </w:rPr>
      </w:pPr>
    </w:p>
    <w:p w14:paraId="29A47162" w14:textId="77777777" w:rsidR="000F6B34" w:rsidRDefault="000F6B34" w:rsidP="000F6B34">
      <w:pPr>
        <w:pStyle w:val="Textoindependiente"/>
        <w:spacing w:line="240" w:lineRule="exact"/>
        <w:ind w:left="2"/>
        <w:jc w:val="both"/>
        <w:rPr>
          <w:rFonts w:ascii="Arial" w:hAnsi="Arial" w:cs="Arial"/>
          <w:spacing w:val="-2"/>
        </w:rPr>
      </w:pPr>
      <w:r w:rsidRPr="008B1B0D">
        <w:rPr>
          <w:rFonts w:ascii="Arial" w:hAnsi="Arial" w:cs="Arial"/>
        </w:rPr>
        <w:t>L’Ajuntament</w:t>
      </w:r>
      <w:r w:rsidRPr="008B1B0D">
        <w:rPr>
          <w:rFonts w:ascii="Arial" w:hAnsi="Arial" w:cs="Arial"/>
          <w:spacing w:val="-5"/>
        </w:rPr>
        <w:t xml:space="preserve"> </w:t>
      </w:r>
      <w:r w:rsidRPr="008B1B0D">
        <w:rPr>
          <w:rFonts w:ascii="Arial" w:hAnsi="Arial" w:cs="Arial"/>
        </w:rPr>
        <w:t>de</w:t>
      </w:r>
      <w:r w:rsidRPr="008B1B0D">
        <w:rPr>
          <w:rFonts w:ascii="Arial" w:hAnsi="Arial" w:cs="Arial"/>
          <w:spacing w:val="-7"/>
        </w:rPr>
        <w:t xml:space="preserve"> </w:t>
      </w:r>
      <w:r w:rsidRPr="008B1B0D">
        <w:rPr>
          <w:rFonts w:ascii="Arial" w:hAnsi="Arial" w:cs="Arial"/>
        </w:rPr>
        <w:t>Montmeló</w:t>
      </w:r>
      <w:r w:rsidRPr="008B1B0D">
        <w:rPr>
          <w:rFonts w:ascii="Arial" w:hAnsi="Arial" w:cs="Arial"/>
          <w:spacing w:val="-7"/>
        </w:rPr>
        <w:t xml:space="preserve"> </w:t>
      </w:r>
      <w:r w:rsidRPr="008B1B0D">
        <w:rPr>
          <w:rFonts w:ascii="Arial" w:hAnsi="Arial" w:cs="Arial"/>
        </w:rPr>
        <w:t>es</w:t>
      </w:r>
      <w:r w:rsidRPr="008B1B0D">
        <w:rPr>
          <w:rFonts w:ascii="Arial" w:hAnsi="Arial" w:cs="Arial"/>
          <w:spacing w:val="-7"/>
        </w:rPr>
        <w:t xml:space="preserve"> </w:t>
      </w:r>
      <w:r w:rsidRPr="008B1B0D">
        <w:rPr>
          <w:rFonts w:ascii="Arial" w:hAnsi="Arial" w:cs="Arial"/>
        </w:rPr>
        <w:t>compromet</w:t>
      </w:r>
      <w:r w:rsidRPr="00C36546">
        <w:rPr>
          <w:rFonts w:ascii="Arial" w:hAnsi="Arial" w:cs="Arial"/>
          <w:spacing w:val="-5"/>
        </w:rPr>
        <w:t xml:space="preserve"> </w:t>
      </w:r>
      <w:r w:rsidRPr="00C36546">
        <w:rPr>
          <w:rFonts w:ascii="Arial" w:hAnsi="Arial" w:cs="Arial"/>
        </w:rPr>
        <w:t>a</w:t>
      </w:r>
      <w:r w:rsidRPr="00C36546">
        <w:rPr>
          <w:rFonts w:ascii="Arial" w:hAnsi="Arial" w:cs="Arial"/>
          <w:spacing w:val="-6"/>
        </w:rPr>
        <w:t xml:space="preserve"> </w:t>
      </w:r>
      <w:r w:rsidRPr="00C36546">
        <w:rPr>
          <w:rFonts w:ascii="Arial" w:hAnsi="Arial" w:cs="Arial"/>
        </w:rPr>
        <w:t>dur</w:t>
      </w:r>
      <w:r w:rsidRPr="00C36546">
        <w:rPr>
          <w:rFonts w:ascii="Arial" w:hAnsi="Arial" w:cs="Arial"/>
          <w:spacing w:val="-6"/>
        </w:rPr>
        <w:t xml:space="preserve"> </w:t>
      </w:r>
      <w:r w:rsidRPr="00C36546">
        <w:rPr>
          <w:rFonts w:ascii="Arial" w:hAnsi="Arial" w:cs="Arial"/>
        </w:rPr>
        <w:t>a</w:t>
      </w:r>
      <w:r w:rsidRPr="00C36546">
        <w:rPr>
          <w:rFonts w:ascii="Arial" w:hAnsi="Arial" w:cs="Arial"/>
          <w:spacing w:val="-8"/>
        </w:rPr>
        <w:t xml:space="preserve"> </w:t>
      </w:r>
      <w:r w:rsidRPr="00C36546">
        <w:rPr>
          <w:rFonts w:ascii="Arial" w:hAnsi="Arial" w:cs="Arial"/>
        </w:rPr>
        <w:t>terme</w:t>
      </w:r>
      <w:r w:rsidRPr="00C36546">
        <w:rPr>
          <w:rFonts w:ascii="Arial" w:hAnsi="Arial" w:cs="Arial"/>
          <w:spacing w:val="-6"/>
        </w:rPr>
        <w:t xml:space="preserve"> </w:t>
      </w:r>
      <w:r w:rsidRPr="00C36546">
        <w:rPr>
          <w:rFonts w:ascii="Arial" w:hAnsi="Arial" w:cs="Arial"/>
        </w:rPr>
        <w:t>el</w:t>
      </w:r>
      <w:r w:rsidRPr="00C36546">
        <w:rPr>
          <w:rFonts w:ascii="Arial" w:hAnsi="Arial" w:cs="Arial"/>
          <w:spacing w:val="-6"/>
        </w:rPr>
        <w:t xml:space="preserve"> </w:t>
      </w:r>
      <w:r w:rsidRPr="00C36546">
        <w:rPr>
          <w:rFonts w:ascii="Arial" w:hAnsi="Arial" w:cs="Arial"/>
        </w:rPr>
        <w:t>que</w:t>
      </w:r>
      <w:r w:rsidRPr="00C36546">
        <w:rPr>
          <w:rFonts w:ascii="Arial" w:hAnsi="Arial" w:cs="Arial"/>
          <w:spacing w:val="-6"/>
        </w:rPr>
        <w:t xml:space="preserve"> </w:t>
      </w:r>
      <w:r w:rsidRPr="00C36546">
        <w:rPr>
          <w:rFonts w:ascii="Arial" w:hAnsi="Arial" w:cs="Arial"/>
        </w:rPr>
        <w:t>estableixen</w:t>
      </w:r>
      <w:r w:rsidRPr="00C36546">
        <w:rPr>
          <w:rFonts w:ascii="Arial" w:hAnsi="Arial" w:cs="Arial"/>
          <w:spacing w:val="-8"/>
        </w:rPr>
        <w:t xml:space="preserve"> </w:t>
      </w:r>
      <w:r w:rsidRPr="00C36546">
        <w:rPr>
          <w:rFonts w:ascii="Arial" w:hAnsi="Arial" w:cs="Arial"/>
        </w:rPr>
        <w:t>els</w:t>
      </w:r>
      <w:r w:rsidRPr="00C36546">
        <w:rPr>
          <w:rFonts w:ascii="Arial" w:hAnsi="Arial" w:cs="Arial"/>
          <w:spacing w:val="-6"/>
        </w:rPr>
        <w:t xml:space="preserve"> </w:t>
      </w:r>
      <w:r w:rsidRPr="00C36546">
        <w:rPr>
          <w:rFonts w:ascii="Arial" w:hAnsi="Arial" w:cs="Arial"/>
          <w:spacing w:val="-2"/>
        </w:rPr>
        <w:t>següents apartats:</w:t>
      </w:r>
    </w:p>
    <w:p w14:paraId="4740890A" w14:textId="77777777" w:rsidR="000F6B34" w:rsidRDefault="000F6B34" w:rsidP="000F6B34">
      <w:pPr>
        <w:pStyle w:val="Textoindependiente"/>
        <w:spacing w:line="240" w:lineRule="exact"/>
        <w:ind w:left="2"/>
        <w:jc w:val="both"/>
        <w:rPr>
          <w:rFonts w:ascii="Arial" w:hAnsi="Arial" w:cs="Arial"/>
          <w:spacing w:val="-2"/>
        </w:rPr>
      </w:pPr>
    </w:p>
    <w:p w14:paraId="59EA139B" w14:textId="3C011F83" w:rsidR="000F6B34" w:rsidRPr="00075EAC" w:rsidRDefault="000F6B34" w:rsidP="00BF3C97">
      <w:pPr>
        <w:pStyle w:val="Prrafodelista"/>
        <w:widowControl w:val="0"/>
        <w:numPr>
          <w:ilvl w:val="0"/>
          <w:numId w:val="9"/>
        </w:numPr>
        <w:tabs>
          <w:tab w:val="left" w:pos="719"/>
          <w:tab w:val="left" w:pos="721"/>
        </w:tabs>
        <w:autoSpaceDE w:val="0"/>
        <w:autoSpaceDN w:val="0"/>
        <w:spacing w:after="120" w:line="240" w:lineRule="exact"/>
        <w:ind w:left="720" w:hanging="357"/>
        <w:contextualSpacing w:val="0"/>
        <w:jc w:val="both"/>
        <w:rPr>
          <w:rFonts w:ascii="Arial" w:hAnsi="Arial" w:cs="Arial"/>
          <w:sz w:val="20"/>
        </w:rPr>
      </w:pPr>
      <w:r w:rsidRPr="00C36546">
        <w:rPr>
          <w:rFonts w:ascii="Arial" w:hAnsi="Arial" w:cs="Arial"/>
          <w:sz w:val="20"/>
        </w:rPr>
        <w:t xml:space="preserve">Atorgar a l’entitat </w:t>
      </w:r>
      <w:r w:rsidR="00260B19" w:rsidRPr="00260B19">
        <w:rPr>
          <w:rFonts w:ascii="Arial" w:hAnsi="Arial" w:cs="Arial"/>
          <w:sz w:val="20"/>
          <w:szCs w:val="20"/>
        </w:rPr>
        <w:t>Associació de Dones de Montmeló per la Igualtat (ADMI)</w:t>
      </w:r>
      <w:r w:rsidR="003D2166" w:rsidRPr="00075EAC">
        <w:rPr>
          <w:rFonts w:ascii="Arial" w:hAnsi="Arial" w:cs="Arial"/>
          <w:sz w:val="20"/>
        </w:rPr>
        <w:t xml:space="preserve"> </w:t>
      </w:r>
      <w:r w:rsidRPr="00075EAC">
        <w:rPr>
          <w:rFonts w:ascii="Arial" w:hAnsi="Arial" w:cs="Arial"/>
          <w:sz w:val="20"/>
        </w:rPr>
        <w:t xml:space="preserve">l’aportació econòmica necessària per a la realització de les activitats descrites per import de </w:t>
      </w:r>
      <w:r w:rsidR="00ED5922">
        <w:rPr>
          <w:rFonts w:ascii="Arial" w:hAnsi="Arial" w:cs="Arial"/>
          <w:sz w:val="20"/>
          <w:szCs w:val="20"/>
        </w:rPr>
        <w:t>1.000</w:t>
      </w:r>
      <w:r w:rsidRPr="00075EAC">
        <w:rPr>
          <w:rFonts w:ascii="Arial" w:hAnsi="Arial" w:cs="Arial"/>
          <w:sz w:val="20"/>
        </w:rPr>
        <w:t>€.</w:t>
      </w:r>
    </w:p>
    <w:p w14:paraId="03FF0E09" w14:textId="77777777" w:rsidR="000F6B34" w:rsidRPr="00075EAC" w:rsidRDefault="000F6B34" w:rsidP="000F6B34">
      <w:pPr>
        <w:pStyle w:val="Prrafodelista"/>
        <w:widowControl w:val="0"/>
        <w:numPr>
          <w:ilvl w:val="0"/>
          <w:numId w:val="9"/>
        </w:numPr>
        <w:tabs>
          <w:tab w:val="left" w:pos="719"/>
          <w:tab w:val="left" w:pos="721"/>
        </w:tabs>
        <w:autoSpaceDE w:val="0"/>
        <w:autoSpaceDN w:val="0"/>
        <w:spacing w:after="0" w:line="240" w:lineRule="exact"/>
        <w:contextualSpacing w:val="0"/>
        <w:jc w:val="both"/>
        <w:rPr>
          <w:rFonts w:ascii="Arial" w:hAnsi="Arial" w:cs="Arial"/>
          <w:sz w:val="20"/>
        </w:rPr>
      </w:pPr>
      <w:r w:rsidRPr="00075EAC">
        <w:rPr>
          <w:rFonts w:ascii="Arial" w:hAnsi="Arial" w:cs="Arial"/>
          <w:sz w:val="20"/>
        </w:rPr>
        <w:t>Realitzar el seguiment i control del compliment del conveni.</w:t>
      </w:r>
    </w:p>
    <w:p w14:paraId="6C039D73" w14:textId="77777777" w:rsidR="0009679E" w:rsidRDefault="0009679E" w:rsidP="000F6B34">
      <w:pPr>
        <w:suppressAutoHyphens/>
        <w:spacing w:after="0" w:line="240" w:lineRule="exact"/>
        <w:jc w:val="both"/>
        <w:rPr>
          <w:rFonts w:ascii="Arial" w:eastAsia="NSimSun" w:hAnsi="Arial" w:cs="Arial"/>
          <w:b/>
          <w:bCs/>
          <w:kern w:val="2"/>
          <w:sz w:val="20"/>
          <w:szCs w:val="20"/>
          <w:lang w:eastAsia="zh-CN" w:bidi="hi-IN"/>
        </w:rPr>
      </w:pPr>
    </w:p>
    <w:p w14:paraId="7C189D0E" w14:textId="77777777" w:rsidR="000F6B34" w:rsidRPr="00EA1037" w:rsidRDefault="000F6B34" w:rsidP="000F6B34">
      <w:pPr>
        <w:pStyle w:val="Textoindependiente"/>
        <w:spacing w:line="240" w:lineRule="exact"/>
        <w:ind w:left="2"/>
        <w:rPr>
          <w:rFonts w:ascii="Arial" w:hAnsi="Arial" w:cs="Arial"/>
          <w:bCs/>
          <w:u w:val="single"/>
        </w:rPr>
      </w:pPr>
      <w:r w:rsidRPr="00EA1037">
        <w:rPr>
          <w:rFonts w:ascii="Arial" w:hAnsi="Arial" w:cs="Arial"/>
          <w:bCs/>
          <w:u w:val="single"/>
        </w:rPr>
        <w:lastRenderedPageBreak/>
        <w:t>Setè. Compatibilitat amb altres subvencions</w:t>
      </w:r>
    </w:p>
    <w:p w14:paraId="574E2549" w14:textId="77777777" w:rsidR="000F6B34" w:rsidRPr="00C36546" w:rsidRDefault="000F6B34" w:rsidP="000F6B34">
      <w:pPr>
        <w:pStyle w:val="Textoindependiente"/>
        <w:spacing w:line="240" w:lineRule="exact"/>
        <w:ind w:left="2"/>
        <w:jc w:val="both"/>
        <w:rPr>
          <w:rFonts w:ascii="Arial" w:hAnsi="Arial" w:cs="Arial"/>
          <w:bCs/>
        </w:rPr>
      </w:pPr>
    </w:p>
    <w:p w14:paraId="6BF93D74" w14:textId="77777777" w:rsidR="000F6B34" w:rsidRPr="00C36546" w:rsidRDefault="000F6B34" w:rsidP="000F6B34">
      <w:pPr>
        <w:pStyle w:val="Textoindependiente"/>
        <w:spacing w:line="240" w:lineRule="exact"/>
        <w:ind w:left="2"/>
        <w:jc w:val="both"/>
        <w:rPr>
          <w:rFonts w:ascii="Arial" w:hAnsi="Arial" w:cs="Arial"/>
          <w:bCs/>
        </w:rPr>
      </w:pPr>
      <w:r w:rsidRPr="00C36546">
        <w:rPr>
          <w:rFonts w:ascii="Arial" w:hAnsi="Arial" w:cs="Arial"/>
          <w:bCs/>
        </w:rPr>
        <w:t>La subvenció atorgada per l’Ajuntament de Montmeló és compatible amb altres subvencions o ajuts públics o privats, sempre que la suma concurrent de tots els ingressos no superin el cost de l’activitat.</w:t>
      </w:r>
    </w:p>
    <w:p w14:paraId="53B78679" w14:textId="77777777" w:rsidR="000F6B34" w:rsidRPr="00C36546" w:rsidRDefault="000F6B34" w:rsidP="000F6B34">
      <w:pPr>
        <w:pStyle w:val="Textoindependiente"/>
        <w:spacing w:line="240" w:lineRule="exact"/>
        <w:ind w:left="2"/>
        <w:jc w:val="both"/>
        <w:rPr>
          <w:rFonts w:ascii="Arial" w:hAnsi="Arial" w:cs="Arial"/>
          <w:bCs/>
        </w:rPr>
      </w:pPr>
    </w:p>
    <w:p w14:paraId="42AEA932" w14:textId="19B65B90" w:rsidR="000F6B34" w:rsidRPr="00C36546" w:rsidRDefault="000F6B34" w:rsidP="000F6B34">
      <w:pPr>
        <w:pStyle w:val="Textoindependiente"/>
        <w:spacing w:line="240" w:lineRule="exact"/>
        <w:ind w:left="2"/>
        <w:jc w:val="both"/>
        <w:rPr>
          <w:rFonts w:ascii="Arial" w:hAnsi="Arial" w:cs="Arial"/>
          <w:bCs/>
        </w:rPr>
      </w:pPr>
      <w:r w:rsidRPr="00C36546">
        <w:rPr>
          <w:rFonts w:ascii="Arial" w:hAnsi="Arial" w:cs="Arial"/>
          <w:bCs/>
        </w:rPr>
        <w:t xml:space="preserve">L’entitat </w:t>
      </w:r>
      <w:r w:rsidR="00ED5922" w:rsidRPr="00ED5922">
        <w:rPr>
          <w:rFonts w:ascii="Arial" w:hAnsi="Arial" w:cs="Arial"/>
        </w:rPr>
        <w:t>Associació de Dones de Montmeló per la Igualtat (ADMI)</w:t>
      </w:r>
      <w:r w:rsidR="003D2166" w:rsidRPr="00C36546">
        <w:rPr>
          <w:rFonts w:ascii="Arial" w:hAnsi="Arial" w:cs="Arial"/>
          <w:bCs/>
        </w:rPr>
        <w:t xml:space="preserve"> </w:t>
      </w:r>
      <w:r w:rsidRPr="00C36546">
        <w:rPr>
          <w:rFonts w:ascii="Arial" w:hAnsi="Arial" w:cs="Arial"/>
          <w:bCs/>
        </w:rPr>
        <w:t xml:space="preserve">es compromet a comunicar a l’Ajuntament de </w:t>
      </w:r>
      <w:r>
        <w:rPr>
          <w:rFonts w:ascii="Arial" w:hAnsi="Arial" w:cs="Arial"/>
          <w:bCs/>
        </w:rPr>
        <w:t>Montmeló</w:t>
      </w:r>
      <w:r w:rsidRPr="00C36546">
        <w:rPr>
          <w:rFonts w:ascii="Arial" w:hAnsi="Arial" w:cs="Arial"/>
          <w:bCs/>
        </w:rPr>
        <w:t xml:space="preserve"> l’obtenció d’altres subvencions o ajuts públics que s’hagin concedit per a la mateixa finalitat del present conveni.</w:t>
      </w:r>
    </w:p>
    <w:p w14:paraId="3B6A67B0" w14:textId="77777777" w:rsidR="000F6B34" w:rsidRDefault="000F6B34" w:rsidP="000F6B34">
      <w:pPr>
        <w:suppressAutoHyphens/>
        <w:spacing w:after="0" w:line="240" w:lineRule="exact"/>
        <w:jc w:val="both"/>
        <w:rPr>
          <w:rFonts w:ascii="Arial" w:eastAsia="NSimSun" w:hAnsi="Arial" w:cs="Arial"/>
          <w:b/>
          <w:bCs/>
          <w:kern w:val="2"/>
          <w:sz w:val="20"/>
          <w:szCs w:val="20"/>
          <w:lang w:eastAsia="zh-CN" w:bidi="hi-IN"/>
        </w:rPr>
      </w:pPr>
    </w:p>
    <w:p w14:paraId="2A13FF5F" w14:textId="77777777" w:rsidR="000F6B34" w:rsidRPr="00EA1037" w:rsidRDefault="000F6B34" w:rsidP="000F6B34">
      <w:pPr>
        <w:pStyle w:val="Textoindependiente"/>
        <w:spacing w:line="240" w:lineRule="exact"/>
        <w:ind w:left="2"/>
        <w:rPr>
          <w:rFonts w:ascii="Arial" w:hAnsi="Arial" w:cs="Arial"/>
          <w:bCs/>
          <w:u w:val="single"/>
        </w:rPr>
      </w:pPr>
      <w:r w:rsidRPr="00EA1037">
        <w:rPr>
          <w:rFonts w:ascii="Arial" w:hAnsi="Arial" w:cs="Arial"/>
          <w:bCs/>
          <w:u w:val="single"/>
        </w:rPr>
        <w:t>Vuitè. Durada del conveni</w:t>
      </w:r>
    </w:p>
    <w:p w14:paraId="5C38B9A6" w14:textId="77777777" w:rsidR="000F6B34" w:rsidRPr="00C36546" w:rsidRDefault="000F6B34" w:rsidP="000F6B34">
      <w:pPr>
        <w:pStyle w:val="Textoindependiente"/>
        <w:spacing w:line="240" w:lineRule="exact"/>
        <w:ind w:left="2"/>
        <w:jc w:val="both"/>
        <w:rPr>
          <w:rFonts w:ascii="Arial" w:hAnsi="Arial" w:cs="Arial"/>
          <w:b/>
          <w:spacing w:val="-7"/>
        </w:rPr>
      </w:pPr>
    </w:p>
    <w:p w14:paraId="073702DB" w14:textId="4A5C6F79" w:rsidR="000F6B34" w:rsidRPr="00C36546" w:rsidRDefault="000F6B34" w:rsidP="000F6B34">
      <w:pPr>
        <w:pStyle w:val="Textoindependiente"/>
        <w:spacing w:line="240" w:lineRule="exact"/>
        <w:ind w:left="2"/>
        <w:jc w:val="both"/>
        <w:rPr>
          <w:rFonts w:ascii="Arial" w:hAnsi="Arial" w:cs="Arial"/>
        </w:rPr>
      </w:pPr>
      <w:r w:rsidRPr="00C36546">
        <w:rPr>
          <w:rFonts w:ascii="Arial" w:hAnsi="Arial" w:cs="Arial"/>
        </w:rPr>
        <w:t xml:space="preserve">El present conveni tindrà vigència des de la seva </w:t>
      </w:r>
      <w:r w:rsidRPr="00075EAC">
        <w:rPr>
          <w:rFonts w:ascii="Arial" w:hAnsi="Arial" w:cs="Arial"/>
        </w:rPr>
        <w:t>signatura i fins al 31 de desembre 2026.</w:t>
      </w:r>
    </w:p>
    <w:p w14:paraId="64752E19" w14:textId="77777777" w:rsidR="000F6B34" w:rsidRPr="00C36546" w:rsidRDefault="000F6B34" w:rsidP="000F6B34">
      <w:pPr>
        <w:pStyle w:val="Textoindependiente"/>
        <w:spacing w:line="240" w:lineRule="exact"/>
        <w:ind w:left="2"/>
        <w:jc w:val="both"/>
        <w:rPr>
          <w:rFonts w:ascii="Arial" w:hAnsi="Arial" w:cs="Arial"/>
        </w:rPr>
      </w:pPr>
    </w:p>
    <w:p w14:paraId="7E766B2A" w14:textId="77777777" w:rsidR="000F6B34" w:rsidRPr="00C36546" w:rsidRDefault="000F6B34" w:rsidP="000F6B34">
      <w:pPr>
        <w:pStyle w:val="Textoindependiente"/>
        <w:spacing w:line="240" w:lineRule="exact"/>
        <w:ind w:left="2"/>
        <w:jc w:val="both"/>
        <w:rPr>
          <w:rFonts w:ascii="Arial" w:hAnsi="Arial" w:cs="Arial"/>
          <w:bCs/>
        </w:rPr>
      </w:pPr>
      <w:r w:rsidRPr="00C36546">
        <w:rPr>
          <w:rFonts w:ascii="Arial" w:hAnsi="Arial" w:cs="Arial"/>
          <w:bCs/>
        </w:rPr>
        <w:t>Abans de la finalització del termini de vigència, el conveni podrà ser prorrogat de manera expressa, mitjançant acord formal de les parts, sempre que no se superi el límit temporal establert per la normativa vigent.</w:t>
      </w:r>
    </w:p>
    <w:p w14:paraId="0B36EAF8" w14:textId="77777777" w:rsidR="00134958" w:rsidRDefault="00134958" w:rsidP="000F6B34">
      <w:pPr>
        <w:suppressAutoHyphens/>
        <w:spacing w:after="0" w:line="240" w:lineRule="exact"/>
        <w:jc w:val="both"/>
        <w:rPr>
          <w:rFonts w:ascii="Arial" w:eastAsia="NSimSun" w:hAnsi="Arial" w:cs="Arial"/>
          <w:b/>
          <w:bCs/>
          <w:kern w:val="2"/>
          <w:sz w:val="20"/>
          <w:szCs w:val="20"/>
          <w:lang w:eastAsia="zh-CN" w:bidi="hi-IN"/>
        </w:rPr>
      </w:pPr>
    </w:p>
    <w:p w14:paraId="36FE15D8" w14:textId="6C456FB8" w:rsidR="000F6B34" w:rsidRPr="00C36546" w:rsidRDefault="00E52CED" w:rsidP="000F6B34">
      <w:pPr>
        <w:pStyle w:val="Textoindependiente"/>
        <w:spacing w:line="240" w:lineRule="exact"/>
        <w:ind w:left="2"/>
        <w:rPr>
          <w:rFonts w:ascii="Arial" w:hAnsi="Arial" w:cs="Arial"/>
          <w:bCs/>
          <w:u w:val="single"/>
        </w:rPr>
      </w:pPr>
      <w:r>
        <w:rPr>
          <w:rFonts w:ascii="Arial" w:hAnsi="Arial" w:cs="Arial"/>
          <w:bCs/>
          <w:u w:val="single"/>
        </w:rPr>
        <w:t>Novè</w:t>
      </w:r>
      <w:r w:rsidR="000F6B34" w:rsidRPr="00C36546">
        <w:rPr>
          <w:rFonts w:ascii="Arial" w:hAnsi="Arial" w:cs="Arial"/>
          <w:bCs/>
          <w:u w:val="single"/>
        </w:rPr>
        <w:t>. Justificació de la subvenció</w:t>
      </w:r>
    </w:p>
    <w:p w14:paraId="4C98D63C" w14:textId="77777777" w:rsidR="000F6B34" w:rsidRPr="00C36546" w:rsidRDefault="000F6B34" w:rsidP="000F6B34">
      <w:pPr>
        <w:pStyle w:val="Ttulo1"/>
        <w:spacing w:line="240" w:lineRule="exact"/>
        <w:ind w:left="0"/>
        <w:rPr>
          <w:b w:val="0"/>
          <w:bCs w:val="0"/>
          <w:spacing w:val="-7"/>
          <w:u w:val="none"/>
        </w:rPr>
      </w:pPr>
    </w:p>
    <w:p w14:paraId="1E5FA2AD" w14:textId="0A0CE7C7" w:rsidR="000F6B34" w:rsidRDefault="000F6B34" w:rsidP="000F6B34">
      <w:pPr>
        <w:pStyle w:val="Textoindependiente"/>
        <w:spacing w:line="240" w:lineRule="exact"/>
        <w:ind w:left="2"/>
        <w:jc w:val="both"/>
        <w:rPr>
          <w:rFonts w:ascii="Arial" w:hAnsi="Arial" w:cs="Arial"/>
          <w:bCs/>
        </w:rPr>
      </w:pPr>
      <w:r w:rsidRPr="00C36546">
        <w:rPr>
          <w:rFonts w:ascii="Arial" w:hAnsi="Arial" w:cs="Arial"/>
          <w:bCs/>
        </w:rPr>
        <w:t xml:space="preserve">L’entitat beneficiària haurà de </w:t>
      </w:r>
      <w:r w:rsidRPr="00075EAC">
        <w:rPr>
          <w:rFonts w:ascii="Arial" w:hAnsi="Arial" w:cs="Arial"/>
          <w:bCs/>
        </w:rPr>
        <w:t xml:space="preserve">presentar, durant </w:t>
      </w:r>
      <w:r w:rsidRPr="00075EAC">
        <w:rPr>
          <w:rFonts w:ascii="Arial" w:hAnsi="Arial" w:cs="Arial"/>
        </w:rPr>
        <w:t xml:space="preserve">en el període </w:t>
      </w:r>
      <w:r w:rsidRPr="00463120">
        <w:rPr>
          <w:rFonts w:ascii="Arial" w:hAnsi="Arial" w:cs="Arial"/>
        </w:rPr>
        <w:t xml:space="preserve">de l’1 de </w:t>
      </w:r>
      <w:r w:rsidR="00D43FF7" w:rsidRPr="00463120">
        <w:rPr>
          <w:rFonts w:ascii="Arial" w:hAnsi="Arial" w:cs="Arial"/>
        </w:rPr>
        <w:t>gener de 2027 a</w:t>
      </w:r>
      <w:r w:rsidRPr="00463120">
        <w:rPr>
          <w:rFonts w:ascii="Arial" w:hAnsi="Arial" w:cs="Arial"/>
        </w:rPr>
        <w:t xml:space="preserve">l </w:t>
      </w:r>
      <w:r w:rsidR="00D43FF7" w:rsidRPr="00463120">
        <w:rPr>
          <w:rFonts w:ascii="Arial" w:hAnsi="Arial" w:cs="Arial"/>
        </w:rPr>
        <w:t>28 de febrer de 2027</w:t>
      </w:r>
      <w:r w:rsidRPr="00463120">
        <w:rPr>
          <w:rFonts w:ascii="Arial" w:hAnsi="Arial" w:cs="Arial"/>
          <w:bCs/>
        </w:rPr>
        <w:t>,</w:t>
      </w:r>
      <w:r w:rsidRPr="00075EAC">
        <w:rPr>
          <w:rFonts w:ascii="Arial" w:hAnsi="Arial" w:cs="Arial"/>
          <w:bCs/>
        </w:rPr>
        <w:t xml:space="preserve"> la documentació justificativa de les despeses realitzades</w:t>
      </w:r>
      <w:r w:rsidR="009973CD">
        <w:rPr>
          <w:rFonts w:ascii="Arial" w:hAnsi="Arial" w:cs="Arial"/>
          <w:bCs/>
        </w:rPr>
        <w:t xml:space="preserve"> </w:t>
      </w:r>
      <w:r w:rsidR="009973CD" w:rsidRPr="009973CD">
        <w:rPr>
          <w:rFonts w:ascii="Arial" w:hAnsi="Arial" w:cs="Arial"/>
          <w:bCs/>
        </w:rPr>
        <w:t>mitjançant la modalitat de compte justificatiu simplificat</w:t>
      </w:r>
      <w:r w:rsidRPr="00075EAC">
        <w:rPr>
          <w:rFonts w:ascii="Arial" w:hAnsi="Arial" w:cs="Arial"/>
          <w:bCs/>
        </w:rPr>
        <w:t>, d’acord amb el que estableix la normativa de subvencions</w:t>
      </w:r>
      <w:r>
        <w:rPr>
          <w:rFonts w:ascii="Arial" w:hAnsi="Arial" w:cs="Arial"/>
          <w:bCs/>
        </w:rPr>
        <w:t>, mitjançant instància presentada a l’Ajuntament a la qual s’adjunti la documentació justificativa següent:</w:t>
      </w:r>
    </w:p>
    <w:p w14:paraId="2D1752B3" w14:textId="77777777" w:rsidR="008554B0" w:rsidRDefault="008554B0" w:rsidP="008554B0">
      <w:pPr>
        <w:pStyle w:val="Textoindependiente"/>
        <w:spacing w:line="240" w:lineRule="exact"/>
        <w:jc w:val="both"/>
        <w:rPr>
          <w:rFonts w:ascii="Arial" w:hAnsi="Arial" w:cs="Arial"/>
          <w:bCs/>
        </w:rPr>
      </w:pPr>
    </w:p>
    <w:p w14:paraId="0B2CB33D" w14:textId="379CBB21" w:rsidR="008554B0" w:rsidRPr="008554B0" w:rsidRDefault="008554B0" w:rsidP="008554B0">
      <w:pPr>
        <w:pStyle w:val="Textoindependiente"/>
        <w:numPr>
          <w:ilvl w:val="0"/>
          <w:numId w:val="19"/>
        </w:numPr>
        <w:spacing w:after="120" w:line="240" w:lineRule="exact"/>
        <w:ind w:left="357" w:hanging="357"/>
        <w:jc w:val="both"/>
        <w:rPr>
          <w:rFonts w:ascii="Arial" w:hAnsi="Arial" w:cs="Arial"/>
          <w:bCs/>
        </w:rPr>
      </w:pPr>
      <w:r w:rsidRPr="008554B0">
        <w:rPr>
          <w:rFonts w:ascii="Arial" w:hAnsi="Arial" w:cs="Arial"/>
          <w:bCs/>
        </w:rPr>
        <w:t>Una memòria d’actuació justificativa del compliment de les condicions imposades en la concessió de la subvenció, amb indicació de les activitats realitzades i dels resultats obtinguts</w:t>
      </w:r>
      <w:r>
        <w:rPr>
          <w:rFonts w:ascii="Arial" w:hAnsi="Arial" w:cs="Arial"/>
          <w:bCs/>
        </w:rPr>
        <w:t>.</w:t>
      </w:r>
    </w:p>
    <w:p w14:paraId="55F08962" w14:textId="7AED46F1" w:rsidR="000F6B34" w:rsidRPr="008554B0" w:rsidRDefault="008554B0" w:rsidP="008554B0">
      <w:pPr>
        <w:pStyle w:val="Textoindependiente"/>
        <w:numPr>
          <w:ilvl w:val="0"/>
          <w:numId w:val="19"/>
        </w:numPr>
        <w:spacing w:after="120" w:line="240" w:lineRule="exact"/>
        <w:ind w:left="357" w:hanging="357"/>
        <w:jc w:val="both"/>
        <w:rPr>
          <w:rFonts w:ascii="Arial" w:hAnsi="Arial" w:cs="Arial"/>
          <w:bCs/>
        </w:rPr>
      </w:pPr>
      <w:r w:rsidRPr="008554B0">
        <w:rPr>
          <w:rFonts w:ascii="Arial" w:hAnsi="Arial" w:cs="Arial"/>
          <w:bCs/>
        </w:rPr>
        <w:t xml:space="preserve">Una memòria econòmica </w:t>
      </w:r>
      <w:r w:rsidR="009973CD">
        <w:rPr>
          <w:rFonts w:ascii="Arial" w:hAnsi="Arial" w:cs="Arial"/>
          <w:bCs/>
        </w:rPr>
        <w:t xml:space="preserve">simplificada </w:t>
      </w:r>
      <w:r w:rsidRPr="008554B0">
        <w:rPr>
          <w:rFonts w:ascii="Arial" w:hAnsi="Arial" w:cs="Arial"/>
          <w:bCs/>
        </w:rPr>
        <w:t>justificativa del cost de les activitats realitzades, que contindrà:</w:t>
      </w:r>
    </w:p>
    <w:p w14:paraId="1F0D6F6D" w14:textId="77777777" w:rsidR="009973CD" w:rsidRDefault="009973CD" w:rsidP="004B59F3">
      <w:pPr>
        <w:pStyle w:val="Textoindependiente"/>
        <w:numPr>
          <w:ilvl w:val="0"/>
          <w:numId w:val="20"/>
        </w:numPr>
        <w:suppressAutoHyphens/>
        <w:spacing w:line="240" w:lineRule="exact"/>
        <w:ind w:left="1134" w:hanging="357"/>
        <w:jc w:val="both"/>
        <w:rPr>
          <w:rFonts w:ascii="Arial" w:eastAsia="NSimSun" w:hAnsi="Arial" w:cs="Arial"/>
          <w:kern w:val="2"/>
          <w:lang w:eastAsia="zh-CN" w:bidi="hi-IN"/>
        </w:rPr>
      </w:pPr>
      <w:r w:rsidRPr="009973CD">
        <w:rPr>
          <w:rFonts w:ascii="Arial" w:eastAsia="NSimSun" w:hAnsi="Arial" w:cs="Arial"/>
          <w:kern w:val="2"/>
          <w:lang w:eastAsia="zh-CN" w:bidi="hi-IN"/>
        </w:rPr>
        <w:t>Relació classificada de despeses i inversions de l’activitat, amb identificació del creditor i del document, l’import, la data d’emissió i la data de pagament.</w:t>
      </w:r>
    </w:p>
    <w:p w14:paraId="66D37921" w14:textId="61787ACB" w:rsidR="009973CD" w:rsidRPr="009973CD" w:rsidRDefault="009973CD" w:rsidP="004B59F3">
      <w:pPr>
        <w:pStyle w:val="Textoindependiente"/>
        <w:numPr>
          <w:ilvl w:val="0"/>
          <w:numId w:val="20"/>
        </w:numPr>
        <w:suppressAutoHyphens/>
        <w:spacing w:line="240" w:lineRule="exact"/>
        <w:ind w:left="1134" w:hanging="357"/>
        <w:jc w:val="both"/>
        <w:rPr>
          <w:rFonts w:ascii="Arial" w:eastAsia="NSimSun" w:hAnsi="Arial" w:cs="Arial"/>
          <w:kern w:val="2"/>
          <w:lang w:eastAsia="zh-CN" w:bidi="hi-IN"/>
        </w:rPr>
      </w:pPr>
      <w:r w:rsidRPr="009973CD">
        <w:rPr>
          <w:rFonts w:ascii="Arial" w:eastAsia="NSimSun" w:hAnsi="Arial" w:cs="Arial"/>
          <w:kern w:val="2"/>
          <w:lang w:eastAsia="zh-CN" w:bidi="hi-IN"/>
        </w:rPr>
        <w:t>Detall d’altres ingressos o subvencions que hagin finançat l’activitat amb indicació de l’import i la seva procedència</w:t>
      </w:r>
      <w:r>
        <w:rPr>
          <w:rFonts w:ascii="Arial" w:eastAsia="NSimSun" w:hAnsi="Arial" w:cs="Arial"/>
          <w:kern w:val="2"/>
          <w:lang w:eastAsia="zh-CN" w:bidi="hi-IN"/>
        </w:rPr>
        <w:t>.</w:t>
      </w:r>
    </w:p>
    <w:p w14:paraId="431D0A4D" w14:textId="77777777" w:rsidR="009973CD" w:rsidRDefault="009973CD" w:rsidP="009973CD">
      <w:pPr>
        <w:suppressAutoHyphens/>
        <w:spacing w:after="0" w:line="240" w:lineRule="exact"/>
        <w:jc w:val="both"/>
        <w:rPr>
          <w:rFonts w:ascii="Arial" w:eastAsia="NSimSun" w:hAnsi="Arial" w:cs="Arial"/>
          <w:kern w:val="2"/>
          <w:sz w:val="20"/>
          <w:szCs w:val="20"/>
          <w:lang w:eastAsia="zh-CN" w:bidi="hi-IN"/>
        </w:rPr>
      </w:pPr>
    </w:p>
    <w:p w14:paraId="2B0BF60D" w14:textId="2FC6F9B1" w:rsidR="00134958" w:rsidRPr="00956D86" w:rsidRDefault="009973CD" w:rsidP="008554B0">
      <w:pPr>
        <w:suppressAutoHyphens/>
        <w:spacing w:after="0" w:line="240" w:lineRule="exact"/>
        <w:jc w:val="both"/>
        <w:rPr>
          <w:rFonts w:ascii="Arial" w:eastAsia="NSimSun" w:hAnsi="Arial" w:cs="Arial"/>
          <w:kern w:val="2"/>
          <w:sz w:val="20"/>
          <w:szCs w:val="20"/>
          <w:lang w:eastAsia="zh-CN" w:bidi="hi-IN"/>
        </w:rPr>
      </w:pPr>
      <w:r w:rsidRPr="009973CD">
        <w:rPr>
          <w:rFonts w:ascii="Arial" w:hAnsi="Arial" w:cs="Arial"/>
          <w:sz w:val="20"/>
          <w:szCs w:val="20"/>
        </w:rPr>
        <w:t xml:space="preserve">L’entitat </w:t>
      </w:r>
      <w:r w:rsidR="0016597B" w:rsidRPr="0016597B">
        <w:rPr>
          <w:rFonts w:ascii="Arial" w:hAnsi="Arial" w:cs="Arial"/>
          <w:sz w:val="20"/>
          <w:szCs w:val="20"/>
        </w:rPr>
        <w:t xml:space="preserve">Associació de Dones de Montmeló per la Igualtat (ADMI) </w:t>
      </w:r>
      <w:r w:rsidR="00134958" w:rsidRPr="00956D86">
        <w:rPr>
          <w:rFonts w:ascii="Arial" w:eastAsia="NSimSun" w:hAnsi="Arial" w:cs="Arial"/>
          <w:kern w:val="2"/>
          <w:sz w:val="20"/>
          <w:szCs w:val="20"/>
          <w:lang w:eastAsia="zh-CN" w:bidi="hi-IN"/>
        </w:rPr>
        <w:t>se subjecta al règim de requisits, obligacions i forma de justificació previst a la Llei 38/2003, de 17 de novembre, general de subvencions i en el seu Reglament, aprovat pel RD 887/2006, de 21 de juliol, en tot allò que resulti d’aplicació.</w:t>
      </w:r>
    </w:p>
    <w:p w14:paraId="0F6A15F3" w14:textId="73D8CB6A" w:rsidR="00933F21" w:rsidRDefault="00933F21" w:rsidP="000F6B34">
      <w:pPr>
        <w:suppressAutoHyphens/>
        <w:spacing w:after="0" w:line="240" w:lineRule="exact"/>
        <w:jc w:val="both"/>
        <w:rPr>
          <w:rFonts w:ascii="Arial" w:eastAsia="NSimSun" w:hAnsi="Arial" w:cs="Arial"/>
          <w:kern w:val="2"/>
          <w:sz w:val="20"/>
          <w:szCs w:val="20"/>
          <w:lang w:eastAsia="zh-CN" w:bidi="hi-IN"/>
        </w:rPr>
      </w:pPr>
    </w:p>
    <w:p w14:paraId="336A141A" w14:textId="4D856757" w:rsidR="003827C0" w:rsidRDefault="00E52CED" w:rsidP="003827C0">
      <w:pPr>
        <w:pStyle w:val="Ttulo1"/>
        <w:spacing w:line="240" w:lineRule="exact"/>
        <w:jc w:val="both"/>
        <w:rPr>
          <w:b w:val="0"/>
          <w:bCs w:val="0"/>
        </w:rPr>
      </w:pPr>
      <w:r>
        <w:rPr>
          <w:b w:val="0"/>
          <w:bCs w:val="0"/>
        </w:rPr>
        <w:t>Desè</w:t>
      </w:r>
      <w:r w:rsidR="003827C0" w:rsidRPr="004F0FD5">
        <w:rPr>
          <w:b w:val="0"/>
          <w:bCs w:val="0"/>
        </w:rPr>
        <w:t xml:space="preserve">. </w:t>
      </w:r>
      <w:r w:rsidR="003827C0">
        <w:rPr>
          <w:b w:val="0"/>
          <w:bCs w:val="0"/>
        </w:rPr>
        <w:t>A</w:t>
      </w:r>
      <w:r w:rsidR="003827C0" w:rsidRPr="004738FC">
        <w:rPr>
          <w:b w:val="0"/>
          <w:bCs w:val="0"/>
        </w:rPr>
        <w:t>ctuacions de comprovació i control financer</w:t>
      </w:r>
    </w:p>
    <w:p w14:paraId="0791F14E" w14:textId="77777777" w:rsidR="003827C0" w:rsidRDefault="003827C0" w:rsidP="003827C0">
      <w:pPr>
        <w:pStyle w:val="Ttulo1"/>
        <w:spacing w:line="240" w:lineRule="exact"/>
        <w:jc w:val="both"/>
        <w:rPr>
          <w:b w:val="0"/>
          <w:bCs w:val="0"/>
        </w:rPr>
      </w:pPr>
    </w:p>
    <w:p w14:paraId="04E2F83C" w14:textId="03E35046" w:rsidR="003827C0" w:rsidRPr="001857BF" w:rsidRDefault="003827C0" w:rsidP="003827C0">
      <w:pPr>
        <w:pStyle w:val="Ttulo1"/>
        <w:spacing w:line="240" w:lineRule="exact"/>
        <w:jc w:val="both"/>
        <w:rPr>
          <w:b w:val="0"/>
          <w:u w:val="none"/>
        </w:rPr>
      </w:pPr>
      <w:r w:rsidRPr="001857BF">
        <w:rPr>
          <w:b w:val="0"/>
          <w:u w:val="none"/>
        </w:rPr>
        <w:t xml:space="preserve">L’entitat </w:t>
      </w:r>
      <w:r w:rsidR="0016597B" w:rsidRPr="0016597B">
        <w:rPr>
          <w:b w:val="0"/>
          <w:bCs w:val="0"/>
          <w:u w:val="none"/>
        </w:rPr>
        <w:t xml:space="preserve">Associació de Dones de Montmeló per la Igualtat (ADMI) </w:t>
      </w:r>
      <w:r w:rsidRPr="001857BF">
        <w:rPr>
          <w:b w:val="0"/>
          <w:u w:val="none"/>
        </w:rPr>
        <w:t xml:space="preserve">es compromet a sotmetre’s a les actuacions de comprovació i a l’aportació de la informació que es requereixi, respecte de la gestió dels fons subvencionats pugui efectuar l’òrgan </w:t>
      </w:r>
      <w:proofErr w:type="spellStart"/>
      <w:r w:rsidRPr="001857BF">
        <w:rPr>
          <w:b w:val="0"/>
          <w:u w:val="none"/>
        </w:rPr>
        <w:t>concedent</w:t>
      </w:r>
      <w:proofErr w:type="spellEnd"/>
      <w:r w:rsidRPr="001857BF">
        <w:rPr>
          <w:b w:val="0"/>
          <w:u w:val="none"/>
        </w:rPr>
        <w:t>, així com a les actuacions de comprovació i control financer que puguin realitzar el òrgans de control competents.</w:t>
      </w:r>
    </w:p>
    <w:p w14:paraId="759D6CF6" w14:textId="77777777" w:rsidR="003827C0" w:rsidRDefault="003827C0" w:rsidP="000F6B34">
      <w:pPr>
        <w:suppressAutoHyphens/>
        <w:spacing w:after="0" w:line="240" w:lineRule="exact"/>
        <w:jc w:val="both"/>
        <w:rPr>
          <w:rFonts w:ascii="Arial" w:eastAsia="NSimSun" w:hAnsi="Arial" w:cs="Arial"/>
          <w:kern w:val="2"/>
          <w:sz w:val="20"/>
          <w:szCs w:val="20"/>
          <w:lang w:eastAsia="zh-CN" w:bidi="hi-IN"/>
        </w:rPr>
      </w:pPr>
    </w:p>
    <w:p w14:paraId="7D799586" w14:textId="256CEEC3" w:rsidR="003827C0" w:rsidRPr="004F0FD5" w:rsidRDefault="00E52CED" w:rsidP="003827C0">
      <w:pPr>
        <w:pStyle w:val="Ttulo1"/>
        <w:spacing w:line="240" w:lineRule="exact"/>
        <w:jc w:val="both"/>
        <w:rPr>
          <w:b w:val="0"/>
          <w:bCs w:val="0"/>
        </w:rPr>
      </w:pPr>
      <w:r>
        <w:rPr>
          <w:b w:val="0"/>
          <w:bCs w:val="0"/>
        </w:rPr>
        <w:t>Onzè</w:t>
      </w:r>
      <w:r w:rsidR="003827C0">
        <w:rPr>
          <w:b w:val="0"/>
          <w:bCs w:val="0"/>
        </w:rPr>
        <w:t xml:space="preserve">. </w:t>
      </w:r>
      <w:r w:rsidR="003827C0" w:rsidRPr="004F0FD5">
        <w:rPr>
          <w:b w:val="0"/>
          <w:bCs w:val="0"/>
        </w:rPr>
        <w:t>Incompliment i reintegrament</w:t>
      </w:r>
    </w:p>
    <w:p w14:paraId="3C6A344F" w14:textId="77777777" w:rsidR="003827C0" w:rsidRPr="00C36546" w:rsidRDefault="003827C0" w:rsidP="003827C0">
      <w:pPr>
        <w:pStyle w:val="Ttulo1"/>
        <w:spacing w:line="240" w:lineRule="exact"/>
        <w:jc w:val="both"/>
        <w:rPr>
          <w:b w:val="0"/>
          <w:bCs w:val="0"/>
          <w:u w:val="none"/>
        </w:rPr>
      </w:pPr>
    </w:p>
    <w:p w14:paraId="516593A3" w14:textId="77777777" w:rsidR="003827C0" w:rsidRDefault="003827C0" w:rsidP="003827C0">
      <w:pPr>
        <w:pStyle w:val="Ttulo1"/>
        <w:spacing w:line="240" w:lineRule="exact"/>
        <w:jc w:val="both"/>
        <w:rPr>
          <w:b w:val="0"/>
          <w:bCs w:val="0"/>
          <w:u w:val="none"/>
        </w:rPr>
      </w:pPr>
      <w:r w:rsidRPr="00C36546">
        <w:rPr>
          <w:b w:val="0"/>
          <w:bCs w:val="0"/>
          <w:u w:val="none"/>
        </w:rPr>
        <w:t>L’incompliment total o parcial de les obligacions derivades d’aquest conveni donarà lloc al reintegrament de les quantitats percebudes, en els termes previstos a la Llei 38/2003, general de subvencions.</w:t>
      </w:r>
    </w:p>
    <w:p w14:paraId="40DDC55B" w14:textId="77777777" w:rsidR="003827C0" w:rsidRDefault="003827C0" w:rsidP="003827C0">
      <w:pPr>
        <w:pStyle w:val="Ttulo1"/>
        <w:spacing w:line="240" w:lineRule="exact"/>
        <w:jc w:val="both"/>
        <w:rPr>
          <w:b w:val="0"/>
          <w:bCs w:val="0"/>
          <w:u w:val="none"/>
        </w:rPr>
      </w:pPr>
    </w:p>
    <w:p w14:paraId="16E9188A" w14:textId="23C4C479" w:rsidR="003827C0" w:rsidRPr="00C36546" w:rsidRDefault="003827C0" w:rsidP="003827C0">
      <w:pPr>
        <w:pStyle w:val="Ttulo1"/>
        <w:spacing w:line="240" w:lineRule="exact"/>
        <w:jc w:val="both"/>
        <w:rPr>
          <w:b w:val="0"/>
          <w:bCs w:val="0"/>
          <w:u w:val="none"/>
        </w:rPr>
      </w:pPr>
      <w:r w:rsidRPr="004D1DDF">
        <w:rPr>
          <w:b w:val="0"/>
          <w:u w:val="none"/>
        </w:rPr>
        <w:t xml:space="preserve">L’entitat </w:t>
      </w:r>
      <w:r w:rsidR="0016597B" w:rsidRPr="0016597B">
        <w:rPr>
          <w:b w:val="0"/>
          <w:bCs w:val="0"/>
          <w:u w:val="none"/>
        </w:rPr>
        <w:t xml:space="preserve">Associació de Dones de Montmeló per la Igualtat (ADMI) </w:t>
      </w:r>
      <w:r w:rsidR="009973CD" w:rsidRPr="009973CD">
        <w:rPr>
          <w:b w:val="0"/>
          <w:bCs w:val="0"/>
          <w:u w:val="none"/>
        </w:rPr>
        <w:t xml:space="preserve"> </w:t>
      </w:r>
      <w:r w:rsidRPr="004D1DDF">
        <w:rPr>
          <w:b w:val="0"/>
          <w:u w:val="none"/>
        </w:rPr>
        <w:t>queda obligada a reintegrar els fons amb els</w:t>
      </w:r>
      <w:r>
        <w:rPr>
          <w:b w:val="0"/>
          <w:u w:val="none"/>
        </w:rPr>
        <w:t xml:space="preserve"> </w:t>
      </w:r>
      <w:r w:rsidRPr="004D1DDF">
        <w:rPr>
          <w:b w:val="0"/>
          <w:u w:val="none"/>
        </w:rPr>
        <w:t>corresponents interessos de demora, des del moment del pagament de la</w:t>
      </w:r>
      <w:r>
        <w:rPr>
          <w:b w:val="0"/>
          <w:u w:val="none"/>
        </w:rPr>
        <w:t xml:space="preserve"> </w:t>
      </w:r>
      <w:r w:rsidRPr="004D1DDF">
        <w:rPr>
          <w:b w:val="0"/>
          <w:u w:val="none"/>
        </w:rPr>
        <w:lastRenderedPageBreak/>
        <w:t>subvenció fins a la data en què s’acordi la procedència del reintegrament, en els</w:t>
      </w:r>
      <w:r>
        <w:rPr>
          <w:b w:val="0"/>
          <w:u w:val="none"/>
        </w:rPr>
        <w:t xml:space="preserve"> </w:t>
      </w:r>
      <w:r w:rsidRPr="004D1DDF">
        <w:rPr>
          <w:b w:val="0"/>
          <w:u w:val="none"/>
        </w:rPr>
        <w:t>supòsits d’incompliment dels requisits i obligacions establertes per a la</w:t>
      </w:r>
      <w:r>
        <w:rPr>
          <w:b w:val="0"/>
          <w:u w:val="none"/>
        </w:rPr>
        <w:t xml:space="preserve"> </w:t>
      </w:r>
      <w:r w:rsidRPr="004D1DDF">
        <w:rPr>
          <w:b w:val="0"/>
          <w:u w:val="none"/>
        </w:rPr>
        <w:t>concessió, i en tot cas, en els supòsits regulats en l’art</w:t>
      </w:r>
      <w:r>
        <w:rPr>
          <w:b w:val="0"/>
          <w:u w:val="none"/>
        </w:rPr>
        <w:t xml:space="preserve">. </w:t>
      </w:r>
      <w:r w:rsidRPr="004D1DDF">
        <w:rPr>
          <w:b w:val="0"/>
          <w:u w:val="none"/>
        </w:rPr>
        <w:t>37 de la Llei 38/2003,</w:t>
      </w:r>
      <w:r>
        <w:rPr>
          <w:b w:val="0"/>
          <w:u w:val="none"/>
        </w:rPr>
        <w:t xml:space="preserve"> </w:t>
      </w:r>
      <w:r w:rsidRPr="004D1DDF">
        <w:rPr>
          <w:b w:val="0"/>
          <w:bCs w:val="0"/>
          <w:u w:val="none"/>
        </w:rPr>
        <w:t xml:space="preserve">de 17 de novembre, </w:t>
      </w:r>
      <w:r>
        <w:rPr>
          <w:b w:val="0"/>
          <w:bCs w:val="0"/>
          <w:u w:val="none"/>
        </w:rPr>
        <w:t>g</w:t>
      </w:r>
      <w:r w:rsidRPr="004D1DDF">
        <w:rPr>
          <w:b w:val="0"/>
          <w:bCs w:val="0"/>
          <w:u w:val="none"/>
        </w:rPr>
        <w:t>eneral de subvencions</w:t>
      </w:r>
      <w:r>
        <w:rPr>
          <w:b w:val="0"/>
          <w:bCs w:val="0"/>
          <w:u w:val="none"/>
        </w:rPr>
        <w:t>.</w:t>
      </w:r>
    </w:p>
    <w:p w14:paraId="049BC7D2" w14:textId="77777777" w:rsidR="003827C0" w:rsidRDefault="003827C0" w:rsidP="000F6B34">
      <w:pPr>
        <w:suppressAutoHyphens/>
        <w:spacing w:after="0" w:line="240" w:lineRule="exact"/>
        <w:jc w:val="both"/>
        <w:rPr>
          <w:rFonts w:ascii="Arial" w:eastAsia="NSimSun" w:hAnsi="Arial" w:cs="Arial"/>
          <w:kern w:val="2"/>
          <w:sz w:val="20"/>
          <w:szCs w:val="20"/>
          <w:lang w:eastAsia="zh-CN" w:bidi="hi-IN"/>
        </w:rPr>
      </w:pPr>
    </w:p>
    <w:p w14:paraId="27D90A6D" w14:textId="4CCBEA1B" w:rsidR="003827C0" w:rsidRPr="00C36546" w:rsidRDefault="006E56A6" w:rsidP="003827C0">
      <w:pPr>
        <w:pStyle w:val="Ttulo1"/>
        <w:spacing w:line="240" w:lineRule="exact"/>
        <w:jc w:val="both"/>
        <w:rPr>
          <w:b w:val="0"/>
          <w:bCs w:val="0"/>
        </w:rPr>
      </w:pPr>
      <w:r>
        <w:rPr>
          <w:b w:val="0"/>
          <w:bCs w:val="0"/>
        </w:rPr>
        <w:t>Dotzè</w:t>
      </w:r>
      <w:r w:rsidR="003827C0" w:rsidRPr="00C36546">
        <w:rPr>
          <w:b w:val="0"/>
          <w:bCs w:val="0"/>
        </w:rPr>
        <w:t>. Modificació del conveni</w:t>
      </w:r>
    </w:p>
    <w:p w14:paraId="4C71CEE4" w14:textId="77777777" w:rsidR="003827C0" w:rsidRPr="00C36546" w:rsidRDefault="003827C0" w:rsidP="003827C0">
      <w:pPr>
        <w:pStyle w:val="Ttulo1"/>
        <w:spacing w:line="240" w:lineRule="exact"/>
        <w:jc w:val="both"/>
        <w:rPr>
          <w:b w:val="0"/>
          <w:bCs w:val="0"/>
          <w:u w:val="none"/>
        </w:rPr>
      </w:pPr>
    </w:p>
    <w:p w14:paraId="451ACBC2" w14:textId="77777777" w:rsidR="003827C0" w:rsidRPr="009026C6" w:rsidRDefault="003827C0" w:rsidP="003827C0">
      <w:pPr>
        <w:pStyle w:val="Ttulo1"/>
        <w:spacing w:line="240" w:lineRule="exact"/>
        <w:jc w:val="both"/>
        <w:rPr>
          <w:b w:val="0"/>
          <w:bCs w:val="0"/>
          <w:u w:val="none"/>
        </w:rPr>
      </w:pPr>
      <w:r w:rsidRPr="00C36546">
        <w:rPr>
          <w:b w:val="0"/>
          <w:bCs w:val="0"/>
          <w:u w:val="none"/>
        </w:rPr>
        <w:t>Qualsevol modificació del present conveni haurà de formalitzar-se mitjançant acord exprés i per escrit de les parts.</w:t>
      </w:r>
    </w:p>
    <w:p w14:paraId="287B9392" w14:textId="77777777" w:rsidR="003827C0" w:rsidRDefault="003827C0" w:rsidP="000F6B34">
      <w:pPr>
        <w:suppressAutoHyphens/>
        <w:spacing w:after="0" w:line="240" w:lineRule="exact"/>
        <w:jc w:val="both"/>
        <w:rPr>
          <w:rFonts w:ascii="Arial" w:eastAsia="NSimSun" w:hAnsi="Arial" w:cs="Arial"/>
          <w:kern w:val="2"/>
          <w:sz w:val="20"/>
          <w:szCs w:val="20"/>
          <w:lang w:eastAsia="zh-CN" w:bidi="hi-IN"/>
        </w:rPr>
      </w:pPr>
    </w:p>
    <w:p w14:paraId="7E60D36D" w14:textId="04E2B66A" w:rsidR="00F03A4C" w:rsidRDefault="006E56A6" w:rsidP="00F03A4C">
      <w:pPr>
        <w:suppressAutoHyphens/>
        <w:spacing w:after="0" w:line="240" w:lineRule="exact"/>
        <w:rPr>
          <w:rFonts w:ascii="Arial" w:eastAsia="NSimSun" w:hAnsi="Arial" w:cs="Arial"/>
          <w:kern w:val="2"/>
          <w:sz w:val="20"/>
          <w:szCs w:val="20"/>
          <w:u w:val="single"/>
          <w:lang w:eastAsia="zh-CN" w:bidi="hi-IN"/>
        </w:rPr>
      </w:pPr>
      <w:r>
        <w:rPr>
          <w:rFonts w:ascii="Arial" w:eastAsia="NSimSun" w:hAnsi="Arial" w:cs="Arial"/>
          <w:kern w:val="2"/>
          <w:sz w:val="20"/>
          <w:szCs w:val="20"/>
          <w:u w:val="single"/>
          <w:lang w:eastAsia="zh-CN" w:bidi="hi-IN"/>
        </w:rPr>
        <w:t>Tretzè</w:t>
      </w:r>
      <w:r w:rsidR="00134958" w:rsidRPr="0005175E">
        <w:rPr>
          <w:rFonts w:ascii="Arial" w:eastAsia="NSimSun" w:hAnsi="Arial" w:cs="Arial"/>
          <w:kern w:val="2"/>
          <w:sz w:val="20"/>
          <w:szCs w:val="20"/>
          <w:u w:val="single"/>
          <w:lang w:eastAsia="zh-CN" w:bidi="hi-IN"/>
        </w:rPr>
        <w:t xml:space="preserve">. </w:t>
      </w:r>
      <w:r w:rsidR="00F03A4C">
        <w:rPr>
          <w:rFonts w:ascii="Arial" w:eastAsia="NSimSun" w:hAnsi="Arial" w:cs="Arial"/>
          <w:kern w:val="2"/>
          <w:sz w:val="20"/>
          <w:szCs w:val="20"/>
          <w:u w:val="single"/>
          <w:lang w:eastAsia="zh-CN" w:bidi="hi-IN"/>
        </w:rPr>
        <w:t>Extinció del conveni</w:t>
      </w:r>
    </w:p>
    <w:p w14:paraId="639C04BE" w14:textId="77777777" w:rsidR="00F03A4C" w:rsidRPr="0005175E" w:rsidRDefault="00F03A4C" w:rsidP="00F03A4C">
      <w:pPr>
        <w:suppressAutoHyphens/>
        <w:spacing w:after="0" w:line="240" w:lineRule="exact"/>
        <w:jc w:val="both"/>
        <w:rPr>
          <w:rFonts w:ascii="Arial" w:eastAsia="NSimSun" w:hAnsi="Arial" w:cs="Arial"/>
          <w:kern w:val="2"/>
          <w:sz w:val="20"/>
          <w:szCs w:val="20"/>
          <w:lang w:eastAsia="zh-CN" w:bidi="hi-IN"/>
        </w:rPr>
      </w:pPr>
    </w:p>
    <w:p w14:paraId="736EC882" w14:textId="77777777" w:rsidR="00F03A4C" w:rsidRPr="0005175E" w:rsidRDefault="00F03A4C" w:rsidP="00F03A4C">
      <w:pPr>
        <w:suppressAutoHyphens/>
        <w:spacing w:after="0" w:line="240" w:lineRule="exact"/>
        <w:jc w:val="both"/>
        <w:rPr>
          <w:rFonts w:ascii="Arial" w:eastAsia="NSimSun" w:hAnsi="Arial" w:cs="Arial"/>
          <w:kern w:val="2"/>
          <w:sz w:val="20"/>
          <w:szCs w:val="20"/>
          <w:lang w:eastAsia="zh-CN" w:bidi="hi-IN"/>
        </w:rPr>
      </w:pPr>
      <w:r w:rsidRPr="0005175E">
        <w:rPr>
          <w:rFonts w:ascii="Arial" w:eastAsia="NSimSun" w:hAnsi="Arial" w:cs="Arial"/>
          <w:kern w:val="2"/>
          <w:sz w:val="20"/>
          <w:szCs w:val="20"/>
          <w:lang w:eastAsia="zh-CN" w:bidi="hi-IN"/>
        </w:rPr>
        <w:t>El present conveni s’extingirà per alguna de les causes següents</w:t>
      </w:r>
    </w:p>
    <w:p w14:paraId="7C0F1B1C" w14:textId="77777777" w:rsidR="00F03A4C" w:rsidRPr="00956D86" w:rsidRDefault="00F03A4C" w:rsidP="00F03A4C">
      <w:pPr>
        <w:suppressAutoHyphens/>
        <w:spacing w:after="0" w:line="240" w:lineRule="exact"/>
        <w:jc w:val="both"/>
        <w:rPr>
          <w:rFonts w:ascii="Arial" w:eastAsia="NSimSun" w:hAnsi="Arial" w:cs="Arial"/>
          <w:b/>
          <w:bCs/>
          <w:kern w:val="2"/>
          <w:sz w:val="20"/>
          <w:szCs w:val="20"/>
          <w:lang w:eastAsia="zh-CN" w:bidi="hi-IN"/>
        </w:rPr>
      </w:pPr>
    </w:p>
    <w:p w14:paraId="6A8FF2FC" w14:textId="77777777" w:rsidR="00F03A4C" w:rsidRPr="00F03A4C" w:rsidRDefault="00F03A4C" w:rsidP="00F03A4C">
      <w:pPr>
        <w:pStyle w:val="Prrafodelista"/>
        <w:numPr>
          <w:ilvl w:val="0"/>
          <w:numId w:val="18"/>
        </w:numPr>
        <w:suppressAutoHyphens/>
        <w:spacing w:after="0" w:line="240" w:lineRule="exact"/>
        <w:jc w:val="both"/>
        <w:rPr>
          <w:rFonts w:ascii="Arial" w:eastAsia="NSimSun" w:hAnsi="Arial" w:cs="Arial"/>
          <w:kern w:val="2"/>
          <w:sz w:val="20"/>
          <w:szCs w:val="20"/>
          <w:lang w:eastAsia="zh-CN" w:bidi="hi-IN"/>
        </w:rPr>
      </w:pPr>
      <w:r w:rsidRPr="00F03A4C">
        <w:rPr>
          <w:rFonts w:ascii="Arial" w:eastAsia="NSimSun" w:hAnsi="Arial" w:cs="Arial"/>
          <w:kern w:val="2"/>
          <w:sz w:val="20"/>
          <w:szCs w:val="20"/>
          <w:lang w:eastAsia="zh-CN" w:bidi="hi-IN"/>
        </w:rPr>
        <w:t>Per mutu acord de les parts, manifestat per escrit.</w:t>
      </w:r>
    </w:p>
    <w:p w14:paraId="2F69AA74" w14:textId="77777777" w:rsidR="00F03A4C" w:rsidRPr="00F03A4C" w:rsidRDefault="00F03A4C" w:rsidP="00F03A4C">
      <w:pPr>
        <w:pStyle w:val="Prrafodelista"/>
        <w:numPr>
          <w:ilvl w:val="0"/>
          <w:numId w:val="18"/>
        </w:numPr>
        <w:suppressAutoHyphens/>
        <w:spacing w:after="0" w:line="240" w:lineRule="exact"/>
        <w:jc w:val="both"/>
        <w:rPr>
          <w:rFonts w:ascii="Arial" w:eastAsia="NSimSun" w:hAnsi="Arial" w:cs="Arial"/>
          <w:kern w:val="2"/>
          <w:sz w:val="20"/>
          <w:szCs w:val="20"/>
          <w:lang w:eastAsia="zh-CN" w:bidi="hi-IN"/>
        </w:rPr>
      </w:pPr>
      <w:r w:rsidRPr="00F03A4C">
        <w:rPr>
          <w:rFonts w:ascii="Arial" w:eastAsia="NSimSun" w:hAnsi="Arial" w:cs="Arial"/>
          <w:kern w:val="2"/>
          <w:sz w:val="20"/>
          <w:szCs w:val="20"/>
          <w:lang w:eastAsia="zh-CN" w:bidi="hi-IN"/>
        </w:rPr>
        <w:t>Per incompliment dels acords que s’hi estableixen.</w:t>
      </w:r>
    </w:p>
    <w:p w14:paraId="03BCF61E" w14:textId="77777777" w:rsidR="00F03A4C" w:rsidRPr="009973CD" w:rsidRDefault="00F03A4C" w:rsidP="00F03A4C">
      <w:pPr>
        <w:pStyle w:val="Prrafodelista"/>
        <w:numPr>
          <w:ilvl w:val="0"/>
          <w:numId w:val="18"/>
        </w:numPr>
        <w:suppressAutoHyphens/>
        <w:spacing w:after="0" w:line="240" w:lineRule="exact"/>
        <w:jc w:val="both"/>
        <w:rPr>
          <w:rFonts w:ascii="Arial" w:eastAsia="NSimSun" w:hAnsi="Arial" w:cs="Arial"/>
          <w:kern w:val="2"/>
          <w:sz w:val="20"/>
          <w:szCs w:val="20"/>
          <w:lang w:eastAsia="zh-CN" w:bidi="hi-IN"/>
        </w:rPr>
      </w:pPr>
      <w:r w:rsidRPr="00F03A4C">
        <w:rPr>
          <w:rFonts w:ascii="Arial" w:eastAsia="NSimSun" w:hAnsi="Arial" w:cs="Arial"/>
          <w:kern w:val="2"/>
          <w:sz w:val="20"/>
          <w:szCs w:val="20"/>
          <w:lang w:eastAsia="zh-CN" w:bidi="hi-IN"/>
        </w:rPr>
        <w:t xml:space="preserve">Per la </w:t>
      </w:r>
      <w:r w:rsidRPr="009973CD">
        <w:rPr>
          <w:rFonts w:ascii="Arial" w:eastAsia="NSimSun" w:hAnsi="Arial" w:cs="Arial"/>
          <w:kern w:val="2"/>
          <w:sz w:val="20"/>
          <w:szCs w:val="20"/>
          <w:lang w:eastAsia="zh-CN" w:bidi="hi-IN"/>
        </w:rPr>
        <w:t>denúncia d’una de les parts, feta amb un mínim de tres mesos d’antelació, sense perjudici de finalitzar els encàrrecs iniciats.</w:t>
      </w:r>
    </w:p>
    <w:p w14:paraId="033A8570" w14:textId="77777777" w:rsidR="00F03A4C" w:rsidRPr="009973CD" w:rsidRDefault="00F03A4C" w:rsidP="00F03A4C">
      <w:pPr>
        <w:pStyle w:val="Prrafodelista"/>
        <w:numPr>
          <w:ilvl w:val="0"/>
          <w:numId w:val="18"/>
        </w:numPr>
        <w:suppressAutoHyphens/>
        <w:spacing w:after="0" w:line="240" w:lineRule="exact"/>
        <w:jc w:val="both"/>
        <w:rPr>
          <w:rFonts w:ascii="Arial" w:eastAsia="NSimSun" w:hAnsi="Arial" w:cs="Arial"/>
          <w:kern w:val="2"/>
          <w:sz w:val="20"/>
          <w:szCs w:val="20"/>
          <w:lang w:eastAsia="zh-CN" w:bidi="hi-IN"/>
        </w:rPr>
      </w:pPr>
      <w:r w:rsidRPr="009973CD">
        <w:rPr>
          <w:rFonts w:ascii="Arial" w:eastAsia="NSimSun" w:hAnsi="Arial" w:cs="Arial"/>
          <w:kern w:val="2"/>
          <w:sz w:val="20"/>
          <w:szCs w:val="20"/>
          <w:lang w:eastAsia="zh-CN" w:bidi="hi-IN"/>
        </w:rPr>
        <w:t>Per les causes generals establertes en la legislació vigent.</w:t>
      </w:r>
    </w:p>
    <w:p w14:paraId="16CED2E7" w14:textId="77777777" w:rsidR="00DF2D71" w:rsidRPr="009973CD" w:rsidRDefault="00DF2D71" w:rsidP="000F6B34">
      <w:pPr>
        <w:suppressAutoHyphens/>
        <w:spacing w:after="0" w:line="240" w:lineRule="exact"/>
        <w:rPr>
          <w:rFonts w:ascii="Arial" w:eastAsia="NSimSun" w:hAnsi="Arial" w:cs="Arial"/>
          <w:kern w:val="2"/>
          <w:sz w:val="20"/>
          <w:szCs w:val="20"/>
          <w:u w:val="single"/>
          <w:lang w:eastAsia="zh-CN" w:bidi="hi-IN"/>
        </w:rPr>
      </w:pPr>
    </w:p>
    <w:p w14:paraId="19E8549D" w14:textId="6F0EDD14" w:rsidR="00F9271F" w:rsidRPr="009973CD" w:rsidRDefault="006E56A6" w:rsidP="009973CD">
      <w:pPr>
        <w:suppressAutoHyphens/>
        <w:spacing w:after="0" w:line="240" w:lineRule="exact"/>
        <w:rPr>
          <w:rFonts w:ascii="Arial" w:hAnsi="Arial" w:cs="Arial"/>
          <w:b/>
          <w:bCs/>
          <w:spacing w:val="-2"/>
          <w:sz w:val="20"/>
          <w:szCs w:val="20"/>
          <w:u w:val="single"/>
        </w:rPr>
      </w:pPr>
      <w:r>
        <w:rPr>
          <w:rFonts w:ascii="Arial" w:eastAsia="NSimSun" w:hAnsi="Arial" w:cs="Arial"/>
          <w:kern w:val="2"/>
          <w:sz w:val="20"/>
          <w:szCs w:val="20"/>
          <w:u w:val="single"/>
          <w:lang w:eastAsia="zh-CN" w:bidi="hi-IN"/>
        </w:rPr>
        <w:t>Catorzè</w:t>
      </w:r>
      <w:r w:rsidR="00F03A4C" w:rsidRPr="009973CD">
        <w:rPr>
          <w:rFonts w:ascii="Arial" w:eastAsia="NSimSun" w:hAnsi="Arial" w:cs="Arial"/>
          <w:kern w:val="2"/>
          <w:sz w:val="20"/>
          <w:szCs w:val="20"/>
          <w:u w:val="single"/>
          <w:lang w:eastAsia="zh-CN" w:bidi="hi-IN"/>
        </w:rPr>
        <w:t xml:space="preserve">. </w:t>
      </w:r>
      <w:r w:rsidR="00F9271F" w:rsidRPr="009973CD">
        <w:rPr>
          <w:rFonts w:ascii="Arial" w:hAnsi="Arial" w:cs="Arial"/>
          <w:sz w:val="20"/>
          <w:szCs w:val="20"/>
          <w:u w:val="single"/>
        </w:rPr>
        <w:t>Publicitat</w:t>
      </w:r>
      <w:r w:rsidR="00F9271F" w:rsidRPr="009973CD">
        <w:rPr>
          <w:rFonts w:ascii="Arial" w:hAnsi="Arial" w:cs="Arial"/>
          <w:spacing w:val="-6"/>
          <w:sz w:val="20"/>
          <w:szCs w:val="20"/>
          <w:u w:val="single"/>
        </w:rPr>
        <w:t xml:space="preserve"> </w:t>
      </w:r>
      <w:r w:rsidR="00F9271F" w:rsidRPr="009973CD">
        <w:rPr>
          <w:rFonts w:ascii="Arial" w:hAnsi="Arial" w:cs="Arial"/>
          <w:sz w:val="20"/>
          <w:szCs w:val="20"/>
          <w:u w:val="single"/>
        </w:rPr>
        <w:t>i</w:t>
      </w:r>
      <w:r w:rsidR="00F9271F" w:rsidRPr="009973CD">
        <w:rPr>
          <w:rFonts w:ascii="Arial" w:hAnsi="Arial" w:cs="Arial"/>
          <w:spacing w:val="-7"/>
          <w:sz w:val="20"/>
          <w:szCs w:val="20"/>
          <w:u w:val="single"/>
        </w:rPr>
        <w:t xml:space="preserve"> </w:t>
      </w:r>
      <w:r w:rsidR="00F9271F" w:rsidRPr="009973CD">
        <w:rPr>
          <w:rFonts w:ascii="Arial" w:hAnsi="Arial" w:cs="Arial"/>
          <w:spacing w:val="-2"/>
          <w:sz w:val="20"/>
          <w:szCs w:val="20"/>
          <w:u w:val="single"/>
        </w:rPr>
        <w:t>transparència</w:t>
      </w:r>
    </w:p>
    <w:p w14:paraId="0102BCF1" w14:textId="77777777" w:rsidR="00F9271F" w:rsidRPr="009973CD" w:rsidRDefault="00F9271F" w:rsidP="00F92350">
      <w:pPr>
        <w:pStyle w:val="Ttulo1"/>
        <w:spacing w:line="240" w:lineRule="exact"/>
        <w:rPr>
          <w:u w:val="none"/>
        </w:rPr>
      </w:pPr>
    </w:p>
    <w:p w14:paraId="4E992907" w14:textId="3F1AA544" w:rsidR="00F9271F" w:rsidRDefault="00F9271F" w:rsidP="00F92350">
      <w:pPr>
        <w:widowControl w:val="0"/>
        <w:tabs>
          <w:tab w:val="left" w:pos="719"/>
          <w:tab w:val="left" w:pos="721"/>
        </w:tabs>
        <w:autoSpaceDE w:val="0"/>
        <w:autoSpaceDN w:val="0"/>
        <w:spacing w:after="0" w:line="240" w:lineRule="exact"/>
        <w:jc w:val="both"/>
        <w:rPr>
          <w:rFonts w:ascii="Arial" w:hAnsi="Arial" w:cs="Arial"/>
          <w:sz w:val="20"/>
        </w:rPr>
      </w:pPr>
      <w:r w:rsidRPr="009973CD">
        <w:rPr>
          <w:rFonts w:ascii="Arial" w:hAnsi="Arial" w:cs="Arial"/>
          <w:sz w:val="20"/>
          <w:szCs w:val="20"/>
        </w:rPr>
        <w:t>La</w:t>
      </w:r>
      <w:r w:rsidRPr="009973CD">
        <w:rPr>
          <w:rFonts w:ascii="Arial" w:hAnsi="Arial" w:cs="Arial"/>
          <w:spacing w:val="-2"/>
          <w:sz w:val="20"/>
          <w:szCs w:val="20"/>
        </w:rPr>
        <w:t xml:space="preserve"> </w:t>
      </w:r>
      <w:r w:rsidRPr="009973CD">
        <w:rPr>
          <w:rFonts w:ascii="Arial" w:hAnsi="Arial" w:cs="Arial"/>
          <w:sz w:val="20"/>
          <w:szCs w:val="20"/>
        </w:rPr>
        <w:t>subvenció atorgada</w:t>
      </w:r>
      <w:r w:rsidRPr="009973CD">
        <w:rPr>
          <w:rFonts w:ascii="Arial" w:hAnsi="Arial" w:cs="Arial"/>
          <w:spacing w:val="-2"/>
          <w:sz w:val="20"/>
          <w:szCs w:val="20"/>
        </w:rPr>
        <w:t xml:space="preserve"> </w:t>
      </w:r>
      <w:r w:rsidRPr="009973CD">
        <w:rPr>
          <w:rFonts w:ascii="Arial" w:hAnsi="Arial" w:cs="Arial"/>
          <w:sz w:val="20"/>
          <w:szCs w:val="20"/>
        </w:rPr>
        <w:t>mitjançant el</w:t>
      </w:r>
      <w:r w:rsidRPr="009973CD">
        <w:rPr>
          <w:rFonts w:ascii="Arial" w:hAnsi="Arial" w:cs="Arial"/>
          <w:spacing w:val="-1"/>
          <w:sz w:val="20"/>
          <w:szCs w:val="20"/>
        </w:rPr>
        <w:t xml:space="preserve"> </w:t>
      </w:r>
      <w:r w:rsidRPr="009973CD">
        <w:rPr>
          <w:rFonts w:ascii="Arial" w:hAnsi="Arial" w:cs="Arial"/>
          <w:sz w:val="20"/>
          <w:szCs w:val="20"/>
        </w:rPr>
        <w:t>present conveni</w:t>
      </w:r>
      <w:r w:rsidRPr="009973CD">
        <w:rPr>
          <w:rFonts w:ascii="Arial" w:hAnsi="Arial" w:cs="Arial"/>
          <w:spacing w:val="-5"/>
          <w:sz w:val="20"/>
          <w:szCs w:val="20"/>
        </w:rPr>
        <w:t xml:space="preserve"> </w:t>
      </w:r>
      <w:r w:rsidRPr="009973CD">
        <w:rPr>
          <w:rFonts w:ascii="Arial" w:hAnsi="Arial" w:cs="Arial"/>
          <w:sz w:val="20"/>
          <w:szCs w:val="20"/>
        </w:rPr>
        <w:t>serà</w:t>
      </w:r>
      <w:r w:rsidRPr="009973CD">
        <w:rPr>
          <w:rFonts w:ascii="Arial" w:hAnsi="Arial" w:cs="Arial"/>
          <w:spacing w:val="-2"/>
          <w:sz w:val="20"/>
          <w:szCs w:val="20"/>
        </w:rPr>
        <w:t xml:space="preserve"> </w:t>
      </w:r>
      <w:r w:rsidRPr="009973CD">
        <w:rPr>
          <w:rFonts w:ascii="Arial" w:hAnsi="Arial" w:cs="Arial"/>
          <w:sz w:val="20"/>
          <w:szCs w:val="20"/>
        </w:rPr>
        <w:t>objecte de publicitat</w:t>
      </w:r>
      <w:r w:rsidRPr="009973CD">
        <w:rPr>
          <w:rFonts w:ascii="Arial" w:hAnsi="Arial" w:cs="Arial"/>
          <w:spacing w:val="-2"/>
          <w:sz w:val="20"/>
          <w:szCs w:val="20"/>
        </w:rPr>
        <w:t xml:space="preserve"> </w:t>
      </w:r>
      <w:r w:rsidRPr="009973CD">
        <w:rPr>
          <w:rFonts w:ascii="Arial" w:hAnsi="Arial" w:cs="Arial"/>
          <w:sz w:val="20"/>
          <w:szCs w:val="20"/>
        </w:rPr>
        <w:t>en el</w:t>
      </w:r>
      <w:r w:rsidRPr="009973CD">
        <w:rPr>
          <w:rFonts w:ascii="Arial" w:hAnsi="Arial" w:cs="Arial"/>
          <w:spacing w:val="-1"/>
          <w:sz w:val="20"/>
          <w:szCs w:val="20"/>
        </w:rPr>
        <w:t xml:space="preserve"> </w:t>
      </w:r>
      <w:r w:rsidRPr="009973CD">
        <w:rPr>
          <w:rFonts w:ascii="Arial" w:hAnsi="Arial" w:cs="Arial"/>
          <w:sz w:val="20"/>
          <w:szCs w:val="20"/>
        </w:rPr>
        <w:t>Sistema Nacional de Publicitat de Subvencions a través de la Base de Dades Nacional de Subvencions (BDNS).</w:t>
      </w:r>
      <w:r w:rsidR="000C7C3B" w:rsidRPr="009973CD">
        <w:rPr>
          <w:rFonts w:ascii="Arial" w:hAnsi="Arial" w:cs="Arial"/>
          <w:sz w:val="20"/>
          <w:szCs w:val="20"/>
        </w:rPr>
        <w:t xml:space="preserve"> </w:t>
      </w:r>
      <w:r w:rsidRPr="009973CD">
        <w:rPr>
          <w:rFonts w:ascii="Arial" w:hAnsi="Arial" w:cs="Arial"/>
          <w:sz w:val="20"/>
          <w:szCs w:val="20"/>
        </w:rPr>
        <w:t>També es publicarà a través</w:t>
      </w:r>
      <w:r w:rsidRPr="00F92350">
        <w:rPr>
          <w:rFonts w:ascii="Arial" w:hAnsi="Arial" w:cs="Arial"/>
          <w:sz w:val="20"/>
        </w:rPr>
        <w:t xml:space="preserve"> del Registre</w:t>
      </w:r>
      <w:r w:rsidRPr="00F92350">
        <w:rPr>
          <w:rFonts w:ascii="Arial" w:hAnsi="Arial" w:cs="Arial"/>
          <w:spacing w:val="-1"/>
          <w:sz w:val="20"/>
        </w:rPr>
        <w:t xml:space="preserve"> </w:t>
      </w:r>
      <w:r w:rsidRPr="00F92350">
        <w:rPr>
          <w:rFonts w:ascii="Arial" w:hAnsi="Arial" w:cs="Arial"/>
          <w:sz w:val="20"/>
        </w:rPr>
        <w:t>de subvencions i ajuts de</w:t>
      </w:r>
      <w:r w:rsidRPr="00F92350">
        <w:rPr>
          <w:rFonts w:ascii="Arial" w:hAnsi="Arial" w:cs="Arial"/>
          <w:spacing w:val="-1"/>
          <w:sz w:val="20"/>
        </w:rPr>
        <w:t xml:space="preserve"> </w:t>
      </w:r>
      <w:r w:rsidRPr="00F92350">
        <w:rPr>
          <w:rFonts w:ascii="Arial" w:hAnsi="Arial" w:cs="Arial"/>
          <w:sz w:val="20"/>
        </w:rPr>
        <w:t>Catalunya (RAISC), d’acord amb les previsions del Decret 271/2019, de 23 de desembre, pel qual s'aprova el Reglament del Registre de subvencions i ajuts de Catalunya.</w:t>
      </w:r>
    </w:p>
    <w:p w14:paraId="729D90FE" w14:textId="77777777" w:rsidR="00F92350" w:rsidRPr="00F92350" w:rsidRDefault="00F92350" w:rsidP="00F92350">
      <w:pPr>
        <w:widowControl w:val="0"/>
        <w:tabs>
          <w:tab w:val="left" w:pos="719"/>
          <w:tab w:val="left" w:pos="721"/>
        </w:tabs>
        <w:autoSpaceDE w:val="0"/>
        <w:autoSpaceDN w:val="0"/>
        <w:spacing w:after="0" w:line="240" w:lineRule="exact"/>
        <w:jc w:val="both"/>
        <w:rPr>
          <w:rFonts w:ascii="Arial" w:hAnsi="Arial" w:cs="Arial"/>
          <w:sz w:val="20"/>
        </w:rPr>
      </w:pPr>
    </w:p>
    <w:p w14:paraId="5E9EAE1C" w14:textId="60207FA9" w:rsidR="00F9271F" w:rsidRPr="00C36546" w:rsidRDefault="000C7C3B" w:rsidP="000C7C3B">
      <w:pPr>
        <w:widowControl w:val="0"/>
        <w:tabs>
          <w:tab w:val="left" w:pos="719"/>
          <w:tab w:val="left" w:pos="721"/>
        </w:tabs>
        <w:autoSpaceDE w:val="0"/>
        <w:autoSpaceDN w:val="0"/>
        <w:spacing w:after="0" w:line="240" w:lineRule="exact"/>
        <w:jc w:val="both"/>
        <w:rPr>
          <w:rFonts w:ascii="Arial" w:hAnsi="Arial" w:cs="Arial"/>
          <w:b/>
        </w:rPr>
      </w:pPr>
      <w:r>
        <w:rPr>
          <w:rFonts w:ascii="Arial" w:hAnsi="Arial" w:cs="Arial"/>
          <w:sz w:val="20"/>
          <w:szCs w:val="20"/>
        </w:rPr>
        <w:t>Per altra banda, el conveni serà objecte de publicitat i al Registre de convenis de col·laboració i cooperació de la Generalitat, que s’ha d’integrar en el Portal de la Transparència de l’Ajuntament de Montmeló, d’acord amb l’art. 14 de la Llei 19/2014, de 29 de desembre, de transparència, accés a la informació i bon govern de Catalunya i l’art. 44 del Decret 8/2021, de 9 de febrer, sobre la transparència i el dret d'accés a la informació pública.</w:t>
      </w:r>
    </w:p>
    <w:p w14:paraId="1AA0EDE5" w14:textId="77777777" w:rsidR="00134958" w:rsidRPr="00956D86" w:rsidRDefault="00134958" w:rsidP="000F6B34">
      <w:pPr>
        <w:suppressAutoHyphens/>
        <w:spacing w:after="0" w:line="240" w:lineRule="exact"/>
        <w:jc w:val="both"/>
        <w:rPr>
          <w:rFonts w:ascii="Arial" w:eastAsia="NSimSun" w:hAnsi="Arial" w:cs="Arial"/>
          <w:kern w:val="2"/>
          <w:sz w:val="20"/>
          <w:szCs w:val="20"/>
          <w:lang w:eastAsia="zh-CN" w:bidi="hi-IN"/>
        </w:rPr>
      </w:pPr>
    </w:p>
    <w:p w14:paraId="433425B7" w14:textId="77777777" w:rsidR="00F03A4C" w:rsidRPr="00C36546" w:rsidRDefault="00F03A4C" w:rsidP="00F03A4C">
      <w:pPr>
        <w:pStyle w:val="Textoindependiente"/>
        <w:spacing w:line="240" w:lineRule="exact"/>
        <w:ind w:left="2"/>
        <w:rPr>
          <w:rFonts w:ascii="Arial" w:hAnsi="Arial" w:cs="Arial"/>
        </w:rPr>
      </w:pPr>
      <w:r w:rsidRPr="00C36546">
        <w:rPr>
          <w:rFonts w:ascii="Arial" w:hAnsi="Arial" w:cs="Arial"/>
        </w:rPr>
        <w:t>I,</w:t>
      </w:r>
      <w:r w:rsidRPr="00C36546">
        <w:rPr>
          <w:rFonts w:ascii="Arial" w:hAnsi="Arial" w:cs="Arial"/>
          <w:spacing w:val="27"/>
        </w:rPr>
        <w:t xml:space="preserve"> </w:t>
      </w:r>
      <w:r w:rsidRPr="00C36546">
        <w:rPr>
          <w:rFonts w:ascii="Arial" w:hAnsi="Arial" w:cs="Arial"/>
        </w:rPr>
        <w:t>en</w:t>
      </w:r>
      <w:r w:rsidRPr="00C36546">
        <w:rPr>
          <w:rFonts w:ascii="Arial" w:hAnsi="Arial" w:cs="Arial"/>
          <w:spacing w:val="27"/>
        </w:rPr>
        <w:t xml:space="preserve"> </w:t>
      </w:r>
      <w:r w:rsidRPr="00C36546">
        <w:rPr>
          <w:rFonts w:ascii="Arial" w:hAnsi="Arial" w:cs="Arial"/>
        </w:rPr>
        <w:t>prova</w:t>
      </w:r>
      <w:r w:rsidRPr="00C36546">
        <w:rPr>
          <w:rFonts w:ascii="Arial" w:hAnsi="Arial" w:cs="Arial"/>
          <w:spacing w:val="29"/>
        </w:rPr>
        <w:t xml:space="preserve"> </w:t>
      </w:r>
      <w:r w:rsidRPr="00C36546">
        <w:rPr>
          <w:rFonts w:ascii="Arial" w:hAnsi="Arial" w:cs="Arial"/>
        </w:rPr>
        <w:t>de</w:t>
      </w:r>
      <w:r w:rsidRPr="00C36546">
        <w:rPr>
          <w:rFonts w:ascii="Arial" w:hAnsi="Arial" w:cs="Arial"/>
          <w:spacing w:val="27"/>
        </w:rPr>
        <w:t xml:space="preserve"> </w:t>
      </w:r>
      <w:r w:rsidRPr="00C36546">
        <w:rPr>
          <w:rFonts w:ascii="Arial" w:hAnsi="Arial" w:cs="Arial"/>
        </w:rPr>
        <w:t>conformitat,</w:t>
      </w:r>
      <w:r w:rsidRPr="00C36546">
        <w:rPr>
          <w:rFonts w:ascii="Arial" w:hAnsi="Arial" w:cs="Arial"/>
          <w:spacing w:val="30"/>
        </w:rPr>
        <w:t xml:space="preserve"> </w:t>
      </w:r>
      <w:r w:rsidRPr="00C36546">
        <w:rPr>
          <w:rFonts w:ascii="Arial" w:hAnsi="Arial" w:cs="Arial"/>
        </w:rPr>
        <w:t>ambdues</w:t>
      </w:r>
      <w:r w:rsidRPr="00C36546">
        <w:rPr>
          <w:rFonts w:ascii="Arial" w:hAnsi="Arial" w:cs="Arial"/>
          <w:spacing w:val="28"/>
        </w:rPr>
        <w:t xml:space="preserve"> </w:t>
      </w:r>
      <w:r w:rsidRPr="00C36546">
        <w:rPr>
          <w:rFonts w:ascii="Arial" w:hAnsi="Arial" w:cs="Arial"/>
        </w:rPr>
        <w:t>parts</w:t>
      </w:r>
      <w:r w:rsidRPr="00C36546">
        <w:rPr>
          <w:rFonts w:ascii="Arial" w:hAnsi="Arial" w:cs="Arial"/>
          <w:spacing w:val="29"/>
        </w:rPr>
        <w:t xml:space="preserve"> </w:t>
      </w:r>
      <w:r w:rsidRPr="00C36546">
        <w:rPr>
          <w:rFonts w:ascii="Arial" w:hAnsi="Arial" w:cs="Arial"/>
        </w:rPr>
        <w:t>accepten</w:t>
      </w:r>
      <w:r w:rsidRPr="00C36546">
        <w:rPr>
          <w:rFonts w:ascii="Arial" w:hAnsi="Arial" w:cs="Arial"/>
          <w:spacing w:val="29"/>
        </w:rPr>
        <w:t xml:space="preserve"> </w:t>
      </w:r>
      <w:r w:rsidRPr="00C36546">
        <w:rPr>
          <w:rFonts w:ascii="Arial" w:hAnsi="Arial" w:cs="Arial"/>
        </w:rPr>
        <w:t>les</w:t>
      </w:r>
      <w:r w:rsidRPr="00C36546">
        <w:rPr>
          <w:rFonts w:ascii="Arial" w:hAnsi="Arial" w:cs="Arial"/>
          <w:spacing w:val="28"/>
        </w:rPr>
        <w:t xml:space="preserve"> </w:t>
      </w:r>
      <w:r w:rsidRPr="00C36546">
        <w:rPr>
          <w:rFonts w:ascii="Arial" w:hAnsi="Arial" w:cs="Arial"/>
        </w:rPr>
        <w:t>estipulacions</w:t>
      </w:r>
      <w:r w:rsidRPr="00C36546">
        <w:rPr>
          <w:rFonts w:ascii="Arial" w:hAnsi="Arial" w:cs="Arial"/>
          <w:spacing w:val="31"/>
        </w:rPr>
        <w:t xml:space="preserve"> </w:t>
      </w:r>
      <w:r w:rsidRPr="00C36546">
        <w:rPr>
          <w:rFonts w:ascii="Arial" w:hAnsi="Arial" w:cs="Arial"/>
        </w:rPr>
        <w:t>precedents</w:t>
      </w:r>
      <w:r w:rsidRPr="00C36546">
        <w:rPr>
          <w:rFonts w:ascii="Arial" w:hAnsi="Arial" w:cs="Arial"/>
          <w:spacing w:val="28"/>
        </w:rPr>
        <w:t xml:space="preserve"> </w:t>
      </w:r>
      <w:r w:rsidRPr="00C36546">
        <w:rPr>
          <w:rFonts w:ascii="Arial" w:hAnsi="Arial" w:cs="Arial"/>
        </w:rPr>
        <w:t>i</w:t>
      </w:r>
      <w:r w:rsidRPr="00C36546">
        <w:rPr>
          <w:rFonts w:ascii="Arial" w:hAnsi="Arial" w:cs="Arial"/>
          <w:spacing w:val="27"/>
        </w:rPr>
        <w:t xml:space="preserve"> </w:t>
      </w:r>
      <w:r w:rsidRPr="00C36546">
        <w:rPr>
          <w:rFonts w:ascii="Arial" w:hAnsi="Arial" w:cs="Arial"/>
        </w:rPr>
        <w:t>signen</w:t>
      </w:r>
      <w:r w:rsidRPr="00C36546">
        <w:rPr>
          <w:rFonts w:ascii="Arial" w:hAnsi="Arial" w:cs="Arial"/>
          <w:spacing w:val="29"/>
        </w:rPr>
        <w:t xml:space="preserve"> </w:t>
      </w:r>
      <w:r w:rsidRPr="00C36546">
        <w:rPr>
          <w:rFonts w:ascii="Arial" w:hAnsi="Arial" w:cs="Arial"/>
        </w:rPr>
        <w:t>aquest conveni al lloc i en dia indicats, per duplicat i a un sol efecte.</w:t>
      </w:r>
    </w:p>
    <w:p w14:paraId="031718EA" w14:textId="77777777" w:rsidR="00134958" w:rsidRPr="00956D86" w:rsidRDefault="00134958" w:rsidP="000F6B34">
      <w:pPr>
        <w:spacing w:after="0" w:line="240" w:lineRule="exact"/>
        <w:jc w:val="both"/>
        <w:rPr>
          <w:rFonts w:ascii="Arial" w:eastAsia="NSimSun" w:hAnsi="Arial" w:cs="Arial"/>
          <w:sz w:val="20"/>
          <w:szCs w:val="20"/>
          <w:lang w:eastAsia="zh-CN" w:bidi="hi-IN"/>
        </w:rPr>
      </w:pPr>
    </w:p>
    <w:p w14:paraId="2823767E" w14:textId="77777777" w:rsidR="00134958" w:rsidRPr="00956D86" w:rsidRDefault="00134958" w:rsidP="000F6B34">
      <w:pPr>
        <w:spacing w:after="0" w:line="240" w:lineRule="exact"/>
        <w:jc w:val="both"/>
        <w:rPr>
          <w:rFonts w:ascii="Arial" w:eastAsia="NSimSun" w:hAnsi="Arial" w:cs="Arial"/>
          <w:sz w:val="20"/>
          <w:szCs w:val="20"/>
          <w:lang w:eastAsia="zh-CN" w:bidi="hi-IN"/>
        </w:rPr>
      </w:pPr>
    </w:p>
    <w:p w14:paraId="73857D10" w14:textId="732ED6FC" w:rsidR="00134958" w:rsidRPr="00956D86" w:rsidRDefault="00134958" w:rsidP="000F6B34">
      <w:pPr>
        <w:spacing w:after="0" w:line="240" w:lineRule="exact"/>
        <w:jc w:val="both"/>
        <w:rPr>
          <w:rFonts w:ascii="Arial" w:eastAsia="NSimSun" w:hAnsi="Arial" w:cs="Arial"/>
          <w:sz w:val="20"/>
          <w:szCs w:val="20"/>
          <w:lang w:eastAsia="zh-CN" w:bidi="hi-IN"/>
        </w:rPr>
      </w:pPr>
      <w:r w:rsidRPr="00956D86">
        <w:rPr>
          <w:rFonts w:ascii="Arial" w:eastAsia="NSimSun" w:hAnsi="Arial" w:cs="Arial"/>
          <w:sz w:val="20"/>
          <w:szCs w:val="20"/>
          <w:lang w:eastAsia="zh-CN" w:bidi="hi-IN"/>
        </w:rPr>
        <w:t>L’Alcalde de l’Ajuntament</w:t>
      </w:r>
      <w:r w:rsidR="00F03A4C">
        <w:rPr>
          <w:rFonts w:ascii="Arial" w:eastAsia="NSimSun" w:hAnsi="Arial" w:cs="Arial"/>
          <w:sz w:val="20"/>
          <w:szCs w:val="20"/>
          <w:lang w:eastAsia="zh-CN" w:bidi="hi-IN"/>
        </w:rPr>
        <w:tab/>
      </w:r>
      <w:r w:rsidR="00F03A4C">
        <w:rPr>
          <w:rFonts w:ascii="Arial" w:eastAsia="NSimSun" w:hAnsi="Arial" w:cs="Arial"/>
          <w:sz w:val="20"/>
          <w:szCs w:val="20"/>
          <w:lang w:eastAsia="zh-CN" w:bidi="hi-IN"/>
        </w:rPr>
        <w:tab/>
      </w:r>
      <w:r w:rsidR="00F03A4C">
        <w:rPr>
          <w:rFonts w:ascii="Arial" w:eastAsia="NSimSun" w:hAnsi="Arial" w:cs="Arial"/>
          <w:sz w:val="20"/>
          <w:szCs w:val="20"/>
          <w:lang w:eastAsia="zh-CN" w:bidi="hi-IN"/>
        </w:rPr>
        <w:tab/>
      </w:r>
      <w:r w:rsidRPr="00956D86">
        <w:rPr>
          <w:rFonts w:ascii="Arial" w:eastAsia="NSimSun" w:hAnsi="Arial" w:cs="Arial"/>
          <w:sz w:val="20"/>
          <w:szCs w:val="20"/>
          <w:lang w:eastAsia="zh-CN" w:bidi="hi-IN"/>
        </w:rPr>
        <w:t xml:space="preserve">La </w:t>
      </w:r>
      <w:r w:rsidR="00BF3C97">
        <w:rPr>
          <w:rFonts w:ascii="Arial" w:eastAsia="NSimSun" w:hAnsi="Arial" w:cs="Arial"/>
          <w:sz w:val="20"/>
          <w:szCs w:val="20"/>
          <w:lang w:eastAsia="zh-CN" w:bidi="hi-IN"/>
        </w:rPr>
        <w:t>s</w:t>
      </w:r>
      <w:r w:rsidRPr="00956D86">
        <w:rPr>
          <w:rFonts w:ascii="Arial" w:eastAsia="NSimSun" w:hAnsi="Arial" w:cs="Arial"/>
          <w:sz w:val="20"/>
          <w:szCs w:val="20"/>
          <w:lang w:eastAsia="zh-CN" w:bidi="hi-IN"/>
        </w:rPr>
        <w:t xml:space="preserve">ecretària </w:t>
      </w:r>
      <w:r w:rsidR="001D09A0" w:rsidRPr="00956D86">
        <w:rPr>
          <w:rFonts w:ascii="Arial" w:eastAsia="NSimSun" w:hAnsi="Arial" w:cs="Arial"/>
          <w:sz w:val="20"/>
          <w:szCs w:val="20"/>
          <w:lang w:eastAsia="zh-CN" w:bidi="hi-IN"/>
        </w:rPr>
        <w:t xml:space="preserve">accidental </w:t>
      </w:r>
      <w:r w:rsidRPr="00956D86">
        <w:rPr>
          <w:rFonts w:ascii="Arial" w:eastAsia="NSimSun" w:hAnsi="Arial" w:cs="Arial"/>
          <w:sz w:val="20"/>
          <w:szCs w:val="20"/>
          <w:lang w:eastAsia="zh-CN" w:bidi="hi-IN"/>
        </w:rPr>
        <w:t>de l’Ajuntament</w:t>
      </w:r>
    </w:p>
    <w:p w14:paraId="631BD5FB" w14:textId="29F84FC5" w:rsidR="00134958" w:rsidRPr="00956D86" w:rsidRDefault="00134958" w:rsidP="000F6B34">
      <w:pPr>
        <w:spacing w:after="0" w:line="240" w:lineRule="exact"/>
        <w:jc w:val="both"/>
        <w:rPr>
          <w:rFonts w:ascii="Arial" w:eastAsia="NSimSun" w:hAnsi="Arial" w:cs="Arial"/>
          <w:sz w:val="20"/>
          <w:szCs w:val="20"/>
          <w:lang w:eastAsia="zh-CN" w:bidi="hi-IN"/>
        </w:rPr>
      </w:pPr>
      <w:r w:rsidRPr="00956D86">
        <w:rPr>
          <w:rFonts w:ascii="Arial" w:eastAsia="NSimSun" w:hAnsi="Arial" w:cs="Arial"/>
          <w:sz w:val="20"/>
          <w:szCs w:val="20"/>
          <w:lang w:eastAsia="zh-CN" w:bidi="hi-IN"/>
        </w:rPr>
        <w:t xml:space="preserve">Pere Rodríguez </w:t>
      </w:r>
      <w:proofErr w:type="spellStart"/>
      <w:r w:rsidRPr="00956D86">
        <w:rPr>
          <w:rFonts w:ascii="Arial" w:eastAsia="NSimSun" w:hAnsi="Arial" w:cs="Arial"/>
          <w:sz w:val="20"/>
          <w:szCs w:val="20"/>
          <w:lang w:eastAsia="zh-CN" w:bidi="hi-IN"/>
        </w:rPr>
        <w:t>Rodríguez</w:t>
      </w:r>
      <w:proofErr w:type="spellEnd"/>
      <w:r w:rsidR="00F03A4C">
        <w:rPr>
          <w:rFonts w:ascii="Arial" w:eastAsia="NSimSun" w:hAnsi="Arial" w:cs="Arial"/>
          <w:sz w:val="20"/>
          <w:szCs w:val="20"/>
          <w:lang w:eastAsia="zh-CN" w:bidi="hi-IN"/>
        </w:rPr>
        <w:tab/>
      </w:r>
      <w:r w:rsidR="00F03A4C">
        <w:rPr>
          <w:rFonts w:ascii="Arial" w:eastAsia="NSimSun" w:hAnsi="Arial" w:cs="Arial"/>
          <w:sz w:val="20"/>
          <w:szCs w:val="20"/>
          <w:lang w:eastAsia="zh-CN" w:bidi="hi-IN"/>
        </w:rPr>
        <w:tab/>
      </w:r>
      <w:r w:rsidR="00F03A4C">
        <w:rPr>
          <w:rFonts w:ascii="Arial" w:eastAsia="NSimSun" w:hAnsi="Arial" w:cs="Arial"/>
          <w:sz w:val="20"/>
          <w:szCs w:val="20"/>
          <w:lang w:eastAsia="zh-CN" w:bidi="hi-IN"/>
        </w:rPr>
        <w:tab/>
      </w:r>
      <w:r w:rsidR="001D09A0" w:rsidRPr="00956D86">
        <w:rPr>
          <w:rFonts w:ascii="Arial" w:eastAsia="NSimSun" w:hAnsi="Arial" w:cs="Arial"/>
          <w:sz w:val="20"/>
          <w:szCs w:val="20"/>
          <w:lang w:eastAsia="zh-CN" w:bidi="hi-IN"/>
        </w:rPr>
        <w:t>Ruth González Rando</w:t>
      </w:r>
      <w:r w:rsidRPr="00956D86">
        <w:rPr>
          <w:rFonts w:ascii="Arial" w:eastAsia="NSimSun" w:hAnsi="Arial" w:cs="Arial"/>
          <w:sz w:val="20"/>
          <w:szCs w:val="20"/>
          <w:lang w:eastAsia="zh-CN" w:bidi="hi-IN"/>
        </w:rPr>
        <w:t xml:space="preserve"> </w:t>
      </w:r>
    </w:p>
    <w:p w14:paraId="3DECF219" w14:textId="77777777" w:rsidR="00134958" w:rsidRPr="00956D86" w:rsidRDefault="00134958" w:rsidP="000F6B34">
      <w:pPr>
        <w:spacing w:after="0" w:line="240" w:lineRule="exact"/>
        <w:jc w:val="both"/>
        <w:rPr>
          <w:rFonts w:ascii="Arial" w:eastAsia="NSimSun" w:hAnsi="Arial" w:cs="Arial"/>
          <w:sz w:val="20"/>
          <w:szCs w:val="20"/>
          <w:lang w:eastAsia="zh-CN" w:bidi="hi-IN"/>
        </w:rPr>
      </w:pPr>
    </w:p>
    <w:p w14:paraId="461082D9" w14:textId="77777777" w:rsidR="00134958" w:rsidRPr="00956D86" w:rsidRDefault="00134958" w:rsidP="000F6B34">
      <w:pPr>
        <w:spacing w:after="0" w:line="240" w:lineRule="exact"/>
        <w:jc w:val="both"/>
        <w:rPr>
          <w:rFonts w:ascii="Arial" w:eastAsia="NSimSun" w:hAnsi="Arial" w:cs="Arial"/>
          <w:sz w:val="20"/>
          <w:szCs w:val="20"/>
          <w:lang w:eastAsia="zh-CN" w:bidi="hi-IN"/>
        </w:rPr>
      </w:pPr>
    </w:p>
    <w:p w14:paraId="0278898A" w14:textId="77777777" w:rsidR="00E3398C" w:rsidRPr="00956D86" w:rsidRDefault="00E3398C" w:rsidP="000F6B34">
      <w:pPr>
        <w:spacing w:after="0" w:line="240" w:lineRule="exact"/>
        <w:jc w:val="both"/>
        <w:rPr>
          <w:rFonts w:ascii="Arial" w:eastAsia="NSimSun" w:hAnsi="Arial" w:cs="Arial"/>
          <w:sz w:val="20"/>
          <w:szCs w:val="20"/>
          <w:lang w:eastAsia="zh-CN" w:bidi="hi-IN"/>
        </w:rPr>
      </w:pPr>
    </w:p>
    <w:p w14:paraId="5C5D2FD7" w14:textId="77777777" w:rsidR="00604424" w:rsidRPr="00956D86" w:rsidRDefault="00604424" w:rsidP="000F6B34">
      <w:pPr>
        <w:spacing w:after="0" w:line="240" w:lineRule="exact"/>
        <w:jc w:val="both"/>
        <w:rPr>
          <w:rFonts w:ascii="Arial" w:eastAsia="NSimSun" w:hAnsi="Arial" w:cs="Arial"/>
          <w:sz w:val="20"/>
          <w:szCs w:val="20"/>
          <w:lang w:eastAsia="zh-CN" w:bidi="hi-IN"/>
        </w:rPr>
      </w:pPr>
    </w:p>
    <w:p w14:paraId="0FFFDA03" w14:textId="77777777" w:rsidR="00134958" w:rsidRPr="00956D86" w:rsidRDefault="00134958" w:rsidP="000F6B34">
      <w:pPr>
        <w:spacing w:after="0" w:line="240" w:lineRule="exact"/>
        <w:jc w:val="both"/>
        <w:rPr>
          <w:rFonts w:ascii="Arial" w:eastAsia="NSimSun" w:hAnsi="Arial" w:cs="Arial"/>
          <w:sz w:val="20"/>
          <w:szCs w:val="20"/>
          <w:lang w:eastAsia="zh-CN" w:bidi="hi-IN"/>
        </w:rPr>
      </w:pPr>
    </w:p>
    <w:p w14:paraId="5F787B33" w14:textId="74A530CD" w:rsidR="00164E4C" w:rsidRDefault="00134958" w:rsidP="0016597B">
      <w:pPr>
        <w:spacing w:after="0" w:line="240" w:lineRule="exact"/>
        <w:jc w:val="both"/>
        <w:rPr>
          <w:rFonts w:ascii="Arial" w:hAnsi="Arial" w:cs="Arial"/>
          <w:sz w:val="20"/>
          <w:szCs w:val="20"/>
        </w:rPr>
      </w:pPr>
      <w:r w:rsidRPr="009973CD">
        <w:rPr>
          <w:rFonts w:ascii="Arial" w:eastAsia="NSimSun" w:hAnsi="Arial" w:cs="Arial"/>
          <w:sz w:val="20"/>
          <w:szCs w:val="20"/>
          <w:lang w:eastAsia="zh-CN" w:bidi="hi-IN"/>
        </w:rPr>
        <w:t xml:space="preserve">Representant de </w:t>
      </w:r>
      <w:r w:rsidR="0016597B" w:rsidRPr="0016597B">
        <w:rPr>
          <w:rFonts w:ascii="Arial" w:hAnsi="Arial" w:cs="Arial"/>
          <w:sz w:val="20"/>
          <w:szCs w:val="20"/>
        </w:rPr>
        <w:t>Associació de Dones de Montmeló per la Igualtat (ADMI)</w:t>
      </w:r>
    </w:p>
    <w:p w14:paraId="004E0F8A" w14:textId="3B088C89" w:rsidR="004D2361" w:rsidRPr="009973CD" w:rsidRDefault="004D2361" w:rsidP="0016597B">
      <w:pPr>
        <w:spacing w:after="0" w:line="240" w:lineRule="exact"/>
        <w:jc w:val="both"/>
        <w:rPr>
          <w:rFonts w:ascii="Arial" w:eastAsia="NSimSun" w:hAnsi="Arial" w:cs="Arial"/>
          <w:sz w:val="20"/>
          <w:szCs w:val="20"/>
          <w:lang w:eastAsia="zh-CN" w:bidi="hi-IN"/>
        </w:rPr>
      </w:pPr>
      <w:r>
        <w:rPr>
          <w:rFonts w:ascii="Arial" w:hAnsi="Arial" w:cs="Arial"/>
          <w:sz w:val="20"/>
          <w:szCs w:val="20"/>
        </w:rPr>
        <w:t xml:space="preserve">Mª Carmen </w:t>
      </w:r>
      <w:proofErr w:type="spellStart"/>
      <w:r>
        <w:rPr>
          <w:rFonts w:ascii="Arial" w:hAnsi="Arial" w:cs="Arial"/>
          <w:sz w:val="20"/>
          <w:szCs w:val="20"/>
        </w:rPr>
        <w:t>Pipó</w:t>
      </w:r>
      <w:proofErr w:type="spellEnd"/>
      <w:r>
        <w:rPr>
          <w:rFonts w:ascii="Arial" w:hAnsi="Arial" w:cs="Arial"/>
          <w:sz w:val="20"/>
          <w:szCs w:val="20"/>
        </w:rPr>
        <w:t xml:space="preserve"> Rodr</w:t>
      </w:r>
      <w:r w:rsidR="00FD5385">
        <w:rPr>
          <w:rFonts w:ascii="Arial" w:hAnsi="Arial" w:cs="Arial"/>
          <w:sz w:val="20"/>
          <w:szCs w:val="20"/>
        </w:rPr>
        <w:t>igo</w:t>
      </w:r>
    </w:p>
    <w:sectPr w:rsidR="004D2361" w:rsidRPr="009973CD" w:rsidSect="00956D86">
      <w:headerReference w:type="default" r:id="rId8"/>
      <w:footerReference w:type="default" r:id="rId9"/>
      <w:pgSz w:w="11906" w:h="16838"/>
      <w:pgMar w:top="17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9BF00" w14:textId="77777777" w:rsidR="007C26A0" w:rsidRDefault="007C26A0">
      <w:pPr>
        <w:spacing w:after="0" w:line="240" w:lineRule="auto"/>
      </w:pPr>
      <w:r>
        <w:separator/>
      </w:r>
    </w:p>
  </w:endnote>
  <w:endnote w:type="continuationSeparator" w:id="0">
    <w:p w14:paraId="1FD27776" w14:textId="77777777" w:rsidR="007C26A0" w:rsidRDefault="007C2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0065493"/>
      <w:docPartObj>
        <w:docPartGallery w:val="Page Numbers (Bottom of Page)"/>
        <w:docPartUnique/>
      </w:docPartObj>
    </w:sdtPr>
    <w:sdtContent>
      <w:p w14:paraId="1CBE5638" w14:textId="77777777" w:rsidR="00164E4C" w:rsidRDefault="00D3525D">
        <w:pPr>
          <w:pStyle w:val="Piedepgina"/>
          <w:jc w:val="right"/>
        </w:pPr>
        <w:r>
          <w:fldChar w:fldCharType="begin"/>
        </w:r>
        <w:r>
          <w:instrText>PAGE   \* MERGEFORMAT</w:instrText>
        </w:r>
        <w:r>
          <w:fldChar w:fldCharType="separate"/>
        </w:r>
        <w:r w:rsidR="008111E2" w:rsidRPr="008111E2">
          <w:rPr>
            <w:noProof/>
            <w:lang w:val="es-ES"/>
          </w:rPr>
          <w:t>5</w:t>
        </w:r>
        <w:r>
          <w:fldChar w:fldCharType="end"/>
        </w:r>
      </w:p>
    </w:sdtContent>
  </w:sdt>
  <w:p w14:paraId="4CFE7118" w14:textId="77777777" w:rsidR="00164E4C" w:rsidRDefault="00164E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0F904" w14:textId="77777777" w:rsidR="007C26A0" w:rsidRDefault="007C26A0">
      <w:pPr>
        <w:spacing w:after="0" w:line="240" w:lineRule="auto"/>
      </w:pPr>
      <w:r>
        <w:separator/>
      </w:r>
    </w:p>
  </w:footnote>
  <w:footnote w:type="continuationSeparator" w:id="0">
    <w:p w14:paraId="7612A8B5" w14:textId="77777777" w:rsidR="007C26A0" w:rsidRDefault="007C2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A2A21" w14:textId="10A8F7F5" w:rsidR="0009679E" w:rsidRDefault="00956D86">
    <w:pPr>
      <w:pStyle w:val="Encabezado"/>
    </w:pPr>
    <w:r w:rsidRPr="00EB6A8D">
      <w:rPr>
        <w:rFonts w:ascii="Arial" w:hAnsi="Arial" w:cs="Arial"/>
        <w:noProof/>
        <w:sz w:val="20"/>
        <w:szCs w:val="20"/>
      </w:rPr>
      <w:drawing>
        <wp:anchor distT="0" distB="0" distL="0" distR="0" simplePos="0" relativeHeight="251659264" behindDoc="1" locked="0" layoutInCell="0" allowOverlap="1" wp14:anchorId="3D3D2628" wp14:editId="6DED9030">
          <wp:simplePos x="0" y="0"/>
          <wp:positionH relativeFrom="column">
            <wp:posOffset>0</wp:posOffset>
          </wp:positionH>
          <wp:positionV relativeFrom="paragraph">
            <wp:posOffset>-635</wp:posOffset>
          </wp:positionV>
          <wp:extent cx="1621155" cy="542290"/>
          <wp:effectExtent l="0" t="0" r="0" b="0"/>
          <wp:wrapNone/>
          <wp:docPr id="1190660593" name="Imagen 334105425" descr="Una señal de al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34105425" descr="Una señal de alto&#10;&#10;El contenido generado por IA puede ser incorrecto."/>
                  <pic:cNvPicPr>
                    <a:picLocks noChangeAspect="1" noChangeArrowheads="1"/>
                  </pic:cNvPicPr>
                </pic:nvPicPr>
                <pic:blipFill>
                  <a:blip r:embed="rId1"/>
                  <a:stretch>
                    <a:fillRect/>
                  </a:stretch>
                </pic:blipFill>
                <pic:spPr bwMode="auto">
                  <a:xfrm>
                    <a:off x="0" y="0"/>
                    <a:ext cx="1621155" cy="542290"/>
                  </a:xfrm>
                  <a:prstGeom prst="rect">
                    <a:avLst/>
                  </a:prstGeom>
                </pic:spPr>
              </pic:pic>
            </a:graphicData>
          </a:graphic>
        </wp:anchor>
      </w:drawing>
    </w:r>
  </w:p>
  <w:p w14:paraId="5EFF0DE7" w14:textId="77777777" w:rsidR="0009679E" w:rsidRDefault="000967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1308"/>
    <w:multiLevelType w:val="hybridMultilevel"/>
    <w:tmpl w:val="D0A25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A52777"/>
    <w:multiLevelType w:val="hybridMultilevel"/>
    <w:tmpl w:val="D0FCDBA6"/>
    <w:lvl w:ilvl="0" w:tplc="F46212F8">
      <w:start w:val="1"/>
      <w:numFmt w:val="decimal"/>
      <w:lvlText w:val="%1."/>
      <w:lvlJc w:val="left"/>
      <w:pPr>
        <w:ind w:left="722" w:hanging="360"/>
      </w:pPr>
      <w:rPr>
        <w:rFonts w:ascii="Arial" w:eastAsia="Arial MT" w:hAnsi="Arial" w:cs="Arial" w:hint="default"/>
        <w:b w:val="0"/>
        <w:bCs w:val="0"/>
        <w:i w:val="0"/>
        <w:iCs w:val="0"/>
        <w:spacing w:val="-1"/>
        <w:w w:val="99"/>
        <w:sz w:val="20"/>
        <w:szCs w:val="20"/>
        <w:lang w:val="ca-ES" w:eastAsia="en-US" w:bidi="ar-SA"/>
      </w:rPr>
    </w:lvl>
    <w:lvl w:ilvl="1" w:tplc="200CBE4C">
      <w:numFmt w:val="bullet"/>
      <w:lvlText w:val="•"/>
      <w:lvlJc w:val="left"/>
      <w:pPr>
        <w:ind w:left="1555" w:hanging="360"/>
      </w:pPr>
      <w:rPr>
        <w:rFonts w:hint="default"/>
        <w:lang w:val="ca-ES" w:eastAsia="en-US" w:bidi="ar-SA"/>
      </w:rPr>
    </w:lvl>
    <w:lvl w:ilvl="2" w:tplc="EF1A435C">
      <w:numFmt w:val="bullet"/>
      <w:lvlText w:val="•"/>
      <w:lvlJc w:val="left"/>
      <w:pPr>
        <w:ind w:left="2390" w:hanging="360"/>
      </w:pPr>
      <w:rPr>
        <w:rFonts w:hint="default"/>
        <w:lang w:val="ca-ES" w:eastAsia="en-US" w:bidi="ar-SA"/>
      </w:rPr>
    </w:lvl>
    <w:lvl w:ilvl="3" w:tplc="9140AB34">
      <w:numFmt w:val="bullet"/>
      <w:lvlText w:val="•"/>
      <w:lvlJc w:val="left"/>
      <w:pPr>
        <w:ind w:left="3226" w:hanging="360"/>
      </w:pPr>
      <w:rPr>
        <w:rFonts w:hint="default"/>
        <w:lang w:val="ca-ES" w:eastAsia="en-US" w:bidi="ar-SA"/>
      </w:rPr>
    </w:lvl>
    <w:lvl w:ilvl="4" w:tplc="8FC4EDEC">
      <w:numFmt w:val="bullet"/>
      <w:lvlText w:val="•"/>
      <w:lvlJc w:val="left"/>
      <w:pPr>
        <w:ind w:left="4061" w:hanging="360"/>
      </w:pPr>
      <w:rPr>
        <w:rFonts w:hint="default"/>
        <w:lang w:val="ca-ES" w:eastAsia="en-US" w:bidi="ar-SA"/>
      </w:rPr>
    </w:lvl>
    <w:lvl w:ilvl="5" w:tplc="20D27D00">
      <w:numFmt w:val="bullet"/>
      <w:lvlText w:val="•"/>
      <w:lvlJc w:val="left"/>
      <w:pPr>
        <w:ind w:left="4896" w:hanging="360"/>
      </w:pPr>
      <w:rPr>
        <w:rFonts w:hint="default"/>
        <w:lang w:val="ca-ES" w:eastAsia="en-US" w:bidi="ar-SA"/>
      </w:rPr>
    </w:lvl>
    <w:lvl w:ilvl="6" w:tplc="FA3EC792">
      <w:numFmt w:val="bullet"/>
      <w:lvlText w:val="•"/>
      <w:lvlJc w:val="left"/>
      <w:pPr>
        <w:ind w:left="5732" w:hanging="360"/>
      </w:pPr>
      <w:rPr>
        <w:rFonts w:hint="default"/>
        <w:lang w:val="ca-ES" w:eastAsia="en-US" w:bidi="ar-SA"/>
      </w:rPr>
    </w:lvl>
    <w:lvl w:ilvl="7" w:tplc="CD34029A">
      <w:numFmt w:val="bullet"/>
      <w:lvlText w:val="•"/>
      <w:lvlJc w:val="left"/>
      <w:pPr>
        <w:ind w:left="6567" w:hanging="360"/>
      </w:pPr>
      <w:rPr>
        <w:rFonts w:hint="default"/>
        <w:lang w:val="ca-ES" w:eastAsia="en-US" w:bidi="ar-SA"/>
      </w:rPr>
    </w:lvl>
    <w:lvl w:ilvl="8" w:tplc="50C06C60">
      <w:numFmt w:val="bullet"/>
      <w:lvlText w:val="•"/>
      <w:lvlJc w:val="left"/>
      <w:pPr>
        <w:ind w:left="7402" w:hanging="360"/>
      </w:pPr>
      <w:rPr>
        <w:rFonts w:hint="default"/>
        <w:lang w:val="ca-ES" w:eastAsia="en-US" w:bidi="ar-SA"/>
      </w:rPr>
    </w:lvl>
  </w:abstractNum>
  <w:abstractNum w:abstractNumId="2" w15:restartNumberingAfterBreak="0">
    <w:nsid w:val="0900040B"/>
    <w:multiLevelType w:val="hybridMultilevel"/>
    <w:tmpl w:val="DDA8375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CF3075F"/>
    <w:multiLevelType w:val="hybridMultilevel"/>
    <w:tmpl w:val="9AAA15E6"/>
    <w:lvl w:ilvl="0" w:tplc="EB022A9A">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F723A29"/>
    <w:multiLevelType w:val="multilevel"/>
    <w:tmpl w:val="DAB61F2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6B6EC5"/>
    <w:multiLevelType w:val="hybridMultilevel"/>
    <w:tmpl w:val="C34A812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6E4202C"/>
    <w:multiLevelType w:val="hybridMultilevel"/>
    <w:tmpl w:val="B0EA9CCA"/>
    <w:lvl w:ilvl="0" w:tplc="8A06B34E">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7" w15:restartNumberingAfterBreak="0">
    <w:nsid w:val="28463CC1"/>
    <w:multiLevelType w:val="hybridMultilevel"/>
    <w:tmpl w:val="8760D862"/>
    <w:lvl w:ilvl="0" w:tplc="E70E80E0">
      <w:start w:val="1"/>
      <w:numFmt w:val="lowerLetter"/>
      <w:lvlText w:val="%1)"/>
      <w:lvlJc w:val="left"/>
      <w:pPr>
        <w:ind w:left="362" w:hanging="360"/>
      </w:pPr>
      <w:rPr>
        <w:rFonts w:ascii="Arial" w:eastAsia="Arial MT" w:hAnsi="Arial" w:cs="Arial"/>
      </w:rPr>
    </w:lvl>
    <w:lvl w:ilvl="1" w:tplc="04030019" w:tentative="1">
      <w:start w:val="1"/>
      <w:numFmt w:val="lowerLetter"/>
      <w:lvlText w:val="%2."/>
      <w:lvlJc w:val="left"/>
      <w:pPr>
        <w:ind w:left="1082" w:hanging="360"/>
      </w:pPr>
    </w:lvl>
    <w:lvl w:ilvl="2" w:tplc="0403001B" w:tentative="1">
      <w:start w:val="1"/>
      <w:numFmt w:val="lowerRoman"/>
      <w:lvlText w:val="%3."/>
      <w:lvlJc w:val="right"/>
      <w:pPr>
        <w:ind w:left="1802" w:hanging="180"/>
      </w:pPr>
    </w:lvl>
    <w:lvl w:ilvl="3" w:tplc="0403000F" w:tentative="1">
      <w:start w:val="1"/>
      <w:numFmt w:val="decimal"/>
      <w:lvlText w:val="%4."/>
      <w:lvlJc w:val="left"/>
      <w:pPr>
        <w:ind w:left="2522" w:hanging="360"/>
      </w:pPr>
    </w:lvl>
    <w:lvl w:ilvl="4" w:tplc="04030019" w:tentative="1">
      <w:start w:val="1"/>
      <w:numFmt w:val="lowerLetter"/>
      <w:lvlText w:val="%5."/>
      <w:lvlJc w:val="left"/>
      <w:pPr>
        <w:ind w:left="3242" w:hanging="360"/>
      </w:pPr>
    </w:lvl>
    <w:lvl w:ilvl="5" w:tplc="0403001B" w:tentative="1">
      <w:start w:val="1"/>
      <w:numFmt w:val="lowerRoman"/>
      <w:lvlText w:val="%6."/>
      <w:lvlJc w:val="right"/>
      <w:pPr>
        <w:ind w:left="3962" w:hanging="180"/>
      </w:pPr>
    </w:lvl>
    <w:lvl w:ilvl="6" w:tplc="0403000F" w:tentative="1">
      <w:start w:val="1"/>
      <w:numFmt w:val="decimal"/>
      <w:lvlText w:val="%7."/>
      <w:lvlJc w:val="left"/>
      <w:pPr>
        <w:ind w:left="4682" w:hanging="360"/>
      </w:pPr>
    </w:lvl>
    <w:lvl w:ilvl="7" w:tplc="04030019" w:tentative="1">
      <w:start w:val="1"/>
      <w:numFmt w:val="lowerLetter"/>
      <w:lvlText w:val="%8."/>
      <w:lvlJc w:val="left"/>
      <w:pPr>
        <w:ind w:left="5402" w:hanging="360"/>
      </w:pPr>
    </w:lvl>
    <w:lvl w:ilvl="8" w:tplc="0403001B" w:tentative="1">
      <w:start w:val="1"/>
      <w:numFmt w:val="lowerRoman"/>
      <w:lvlText w:val="%9."/>
      <w:lvlJc w:val="right"/>
      <w:pPr>
        <w:ind w:left="6122" w:hanging="180"/>
      </w:pPr>
    </w:lvl>
  </w:abstractNum>
  <w:abstractNum w:abstractNumId="8" w15:restartNumberingAfterBreak="0">
    <w:nsid w:val="28DB2174"/>
    <w:multiLevelType w:val="hybridMultilevel"/>
    <w:tmpl w:val="168E8E46"/>
    <w:lvl w:ilvl="0" w:tplc="B8341106">
      <w:start w:val="1"/>
      <w:numFmt w:val="decimal"/>
      <w:lvlText w:val="%1-"/>
      <w:lvlJc w:val="left"/>
      <w:pPr>
        <w:ind w:left="785" w:hanging="360"/>
      </w:pPr>
      <w:rPr>
        <w:rFonts w:hint="default"/>
        <w:strike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2E47211B"/>
    <w:multiLevelType w:val="hybridMultilevel"/>
    <w:tmpl w:val="779654D0"/>
    <w:lvl w:ilvl="0" w:tplc="06A2C14A">
      <w:start w:val="1"/>
      <w:numFmt w:val="decimal"/>
      <w:lvlText w:val="%1-"/>
      <w:lvlJc w:val="left"/>
      <w:pPr>
        <w:ind w:left="720" w:hanging="360"/>
      </w:pPr>
      <w:rPr>
        <w:rFonts w:ascii="Arial" w:hAnsi="Arial" w:hint="default"/>
        <w:sz w:val="20"/>
        <w:szCs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2F463D12"/>
    <w:multiLevelType w:val="hybridMultilevel"/>
    <w:tmpl w:val="0368E6D4"/>
    <w:lvl w:ilvl="0" w:tplc="009830EA">
      <w:start w:val="1"/>
      <w:numFmt w:val="lowerLetter"/>
      <w:lvlText w:val="%1)"/>
      <w:lvlJc w:val="left"/>
      <w:pPr>
        <w:ind w:left="720" w:hanging="360"/>
      </w:pPr>
      <w:rPr>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33CB2441"/>
    <w:multiLevelType w:val="hybridMultilevel"/>
    <w:tmpl w:val="F726F4F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38D8660A"/>
    <w:multiLevelType w:val="hybridMultilevel"/>
    <w:tmpl w:val="AD30851C"/>
    <w:lvl w:ilvl="0" w:tplc="8A06B34E">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3" w15:restartNumberingAfterBreak="0">
    <w:nsid w:val="40345603"/>
    <w:multiLevelType w:val="multilevel"/>
    <w:tmpl w:val="0CB02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D72D3E"/>
    <w:multiLevelType w:val="hybridMultilevel"/>
    <w:tmpl w:val="DEEC8716"/>
    <w:lvl w:ilvl="0" w:tplc="8A06B34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9611E74"/>
    <w:multiLevelType w:val="hybridMultilevel"/>
    <w:tmpl w:val="7968201A"/>
    <w:lvl w:ilvl="0" w:tplc="06D67E88">
      <w:start w:val="1"/>
      <w:numFmt w:val="decimal"/>
      <w:lvlText w:val="%1."/>
      <w:lvlJc w:val="left"/>
      <w:pPr>
        <w:ind w:left="722" w:hanging="360"/>
      </w:pPr>
      <w:rPr>
        <w:rFonts w:ascii="Arial" w:eastAsia="Arial" w:hAnsi="Arial" w:cs="Arial" w:hint="default"/>
        <w:b w:val="0"/>
        <w:bCs w:val="0"/>
        <w:i w:val="0"/>
        <w:iCs w:val="0"/>
        <w:spacing w:val="-1"/>
        <w:w w:val="99"/>
        <w:sz w:val="20"/>
        <w:szCs w:val="20"/>
        <w:lang w:val="ca-ES" w:eastAsia="en-US" w:bidi="ar-SA"/>
      </w:rPr>
    </w:lvl>
    <w:lvl w:ilvl="1" w:tplc="7B6C58B4">
      <w:numFmt w:val="bullet"/>
      <w:lvlText w:val="•"/>
      <w:lvlJc w:val="left"/>
      <w:pPr>
        <w:ind w:left="1555" w:hanging="360"/>
      </w:pPr>
      <w:rPr>
        <w:rFonts w:hint="default"/>
        <w:lang w:val="ca-ES" w:eastAsia="en-US" w:bidi="ar-SA"/>
      </w:rPr>
    </w:lvl>
    <w:lvl w:ilvl="2" w:tplc="701C71F8">
      <w:numFmt w:val="bullet"/>
      <w:lvlText w:val="•"/>
      <w:lvlJc w:val="left"/>
      <w:pPr>
        <w:ind w:left="2390" w:hanging="360"/>
      </w:pPr>
      <w:rPr>
        <w:rFonts w:hint="default"/>
        <w:lang w:val="ca-ES" w:eastAsia="en-US" w:bidi="ar-SA"/>
      </w:rPr>
    </w:lvl>
    <w:lvl w:ilvl="3" w:tplc="B78025BA">
      <w:numFmt w:val="bullet"/>
      <w:lvlText w:val="•"/>
      <w:lvlJc w:val="left"/>
      <w:pPr>
        <w:ind w:left="3226" w:hanging="360"/>
      </w:pPr>
      <w:rPr>
        <w:rFonts w:hint="default"/>
        <w:lang w:val="ca-ES" w:eastAsia="en-US" w:bidi="ar-SA"/>
      </w:rPr>
    </w:lvl>
    <w:lvl w:ilvl="4" w:tplc="A10CE7D4">
      <w:numFmt w:val="bullet"/>
      <w:lvlText w:val="•"/>
      <w:lvlJc w:val="left"/>
      <w:pPr>
        <w:ind w:left="4061" w:hanging="360"/>
      </w:pPr>
      <w:rPr>
        <w:rFonts w:hint="default"/>
        <w:lang w:val="ca-ES" w:eastAsia="en-US" w:bidi="ar-SA"/>
      </w:rPr>
    </w:lvl>
    <w:lvl w:ilvl="5" w:tplc="4A389C3E">
      <w:numFmt w:val="bullet"/>
      <w:lvlText w:val="•"/>
      <w:lvlJc w:val="left"/>
      <w:pPr>
        <w:ind w:left="4896" w:hanging="360"/>
      </w:pPr>
      <w:rPr>
        <w:rFonts w:hint="default"/>
        <w:lang w:val="ca-ES" w:eastAsia="en-US" w:bidi="ar-SA"/>
      </w:rPr>
    </w:lvl>
    <w:lvl w:ilvl="6" w:tplc="9D601702">
      <w:numFmt w:val="bullet"/>
      <w:lvlText w:val="•"/>
      <w:lvlJc w:val="left"/>
      <w:pPr>
        <w:ind w:left="5732" w:hanging="360"/>
      </w:pPr>
      <w:rPr>
        <w:rFonts w:hint="default"/>
        <w:lang w:val="ca-ES" w:eastAsia="en-US" w:bidi="ar-SA"/>
      </w:rPr>
    </w:lvl>
    <w:lvl w:ilvl="7" w:tplc="F4202840">
      <w:numFmt w:val="bullet"/>
      <w:lvlText w:val="•"/>
      <w:lvlJc w:val="left"/>
      <w:pPr>
        <w:ind w:left="6567" w:hanging="360"/>
      </w:pPr>
      <w:rPr>
        <w:rFonts w:hint="default"/>
        <w:lang w:val="ca-ES" w:eastAsia="en-US" w:bidi="ar-SA"/>
      </w:rPr>
    </w:lvl>
    <w:lvl w:ilvl="8" w:tplc="6D36167C">
      <w:numFmt w:val="bullet"/>
      <w:lvlText w:val="•"/>
      <w:lvlJc w:val="left"/>
      <w:pPr>
        <w:ind w:left="7402" w:hanging="360"/>
      </w:pPr>
      <w:rPr>
        <w:rFonts w:hint="default"/>
        <w:lang w:val="ca-ES" w:eastAsia="en-US" w:bidi="ar-SA"/>
      </w:rPr>
    </w:lvl>
  </w:abstractNum>
  <w:abstractNum w:abstractNumId="16" w15:restartNumberingAfterBreak="0">
    <w:nsid w:val="5B005D72"/>
    <w:multiLevelType w:val="hybridMultilevel"/>
    <w:tmpl w:val="59D8101C"/>
    <w:lvl w:ilvl="0" w:tplc="8A06B34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D9E2EF2"/>
    <w:multiLevelType w:val="hybridMultilevel"/>
    <w:tmpl w:val="5BFE7B6C"/>
    <w:lvl w:ilvl="0" w:tplc="8A06B34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65246385"/>
    <w:multiLevelType w:val="hybridMultilevel"/>
    <w:tmpl w:val="A66AD40E"/>
    <w:lvl w:ilvl="0" w:tplc="04030017">
      <w:start w:val="1"/>
      <w:numFmt w:val="lowerLetter"/>
      <w:lvlText w:val="%1)"/>
      <w:lvlJc w:val="left"/>
      <w:pPr>
        <w:ind w:left="722" w:hanging="360"/>
      </w:pPr>
      <w:rPr>
        <w:rFonts w:hint="default"/>
        <w:b w:val="0"/>
        <w:bCs w:val="0"/>
        <w:i w:val="0"/>
        <w:iCs w:val="0"/>
        <w:spacing w:val="-1"/>
        <w:w w:val="99"/>
        <w:sz w:val="20"/>
        <w:szCs w:val="20"/>
        <w:lang w:val="ca-ES" w:eastAsia="en-US" w:bidi="ar-SA"/>
      </w:rPr>
    </w:lvl>
    <w:lvl w:ilvl="1" w:tplc="F49C9C7A">
      <w:numFmt w:val="bullet"/>
      <w:lvlText w:val="•"/>
      <w:lvlJc w:val="left"/>
      <w:pPr>
        <w:ind w:left="1555" w:hanging="360"/>
      </w:pPr>
      <w:rPr>
        <w:rFonts w:hint="default"/>
        <w:lang w:val="ca-ES" w:eastAsia="en-US" w:bidi="ar-SA"/>
      </w:rPr>
    </w:lvl>
    <w:lvl w:ilvl="2" w:tplc="8ADCA7F4">
      <w:numFmt w:val="bullet"/>
      <w:lvlText w:val="•"/>
      <w:lvlJc w:val="left"/>
      <w:pPr>
        <w:ind w:left="2390" w:hanging="360"/>
      </w:pPr>
      <w:rPr>
        <w:rFonts w:hint="default"/>
        <w:lang w:val="ca-ES" w:eastAsia="en-US" w:bidi="ar-SA"/>
      </w:rPr>
    </w:lvl>
    <w:lvl w:ilvl="3" w:tplc="E0DE33CC">
      <w:numFmt w:val="bullet"/>
      <w:lvlText w:val="•"/>
      <w:lvlJc w:val="left"/>
      <w:pPr>
        <w:ind w:left="3226" w:hanging="360"/>
      </w:pPr>
      <w:rPr>
        <w:rFonts w:hint="default"/>
        <w:lang w:val="ca-ES" w:eastAsia="en-US" w:bidi="ar-SA"/>
      </w:rPr>
    </w:lvl>
    <w:lvl w:ilvl="4" w:tplc="6666DF5C">
      <w:numFmt w:val="bullet"/>
      <w:lvlText w:val="•"/>
      <w:lvlJc w:val="left"/>
      <w:pPr>
        <w:ind w:left="4061" w:hanging="360"/>
      </w:pPr>
      <w:rPr>
        <w:rFonts w:hint="default"/>
        <w:lang w:val="ca-ES" w:eastAsia="en-US" w:bidi="ar-SA"/>
      </w:rPr>
    </w:lvl>
    <w:lvl w:ilvl="5" w:tplc="4FF83F26">
      <w:numFmt w:val="bullet"/>
      <w:lvlText w:val="•"/>
      <w:lvlJc w:val="left"/>
      <w:pPr>
        <w:ind w:left="4896" w:hanging="360"/>
      </w:pPr>
      <w:rPr>
        <w:rFonts w:hint="default"/>
        <w:lang w:val="ca-ES" w:eastAsia="en-US" w:bidi="ar-SA"/>
      </w:rPr>
    </w:lvl>
    <w:lvl w:ilvl="6" w:tplc="F79CBDC0">
      <w:numFmt w:val="bullet"/>
      <w:lvlText w:val="•"/>
      <w:lvlJc w:val="left"/>
      <w:pPr>
        <w:ind w:left="5732" w:hanging="360"/>
      </w:pPr>
      <w:rPr>
        <w:rFonts w:hint="default"/>
        <w:lang w:val="ca-ES" w:eastAsia="en-US" w:bidi="ar-SA"/>
      </w:rPr>
    </w:lvl>
    <w:lvl w:ilvl="7" w:tplc="EAF0803C">
      <w:numFmt w:val="bullet"/>
      <w:lvlText w:val="•"/>
      <w:lvlJc w:val="left"/>
      <w:pPr>
        <w:ind w:left="6567" w:hanging="360"/>
      </w:pPr>
      <w:rPr>
        <w:rFonts w:hint="default"/>
        <w:lang w:val="ca-ES" w:eastAsia="en-US" w:bidi="ar-SA"/>
      </w:rPr>
    </w:lvl>
    <w:lvl w:ilvl="8" w:tplc="1E60966C">
      <w:numFmt w:val="bullet"/>
      <w:lvlText w:val="•"/>
      <w:lvlJc w:val="left"/>
      <w:pPr>
        <w:ind w:left="7402" w:hanging="360"/>
      </w:pPr>
      <w:rPr>
        <w:rFonts w:hint="default"/>
        <w:lang w:val="ca-ES" w:eastAsia="en-US" w:bidi="ar-SA"/>
      </w:rPr>
    </w:lvl>
  </w:abstractNum>
  <w:abstractNum w:abstractNumId="19" w15:restartNumberingAfterBreak="0">
    <w:nsid w:val="6692475D"/>
    <w:multiLevelType w:val="hybridMultilevel"/>
    <w:tmpl w:val="7D06F5D4"/>
    <w:lvl w:ilvl="0" w:tplc="06C05000">
      <w:start w:val="1"/>
      <w:numFmt w:val="decimal"/>
      <w:lvlText w:val="%1."/>
      <w:lvlJc w:val="left"/>
      <w:pPr>
        <w:ind w:left="362" w:hanging="360"/>
      </w:pPr>
      <w:rPr>
        <w:rFonts w:hint="default"/>
      </w:rPr>
    </w:lvl>
    <w:lvl w:ilvl="1" w:tplc="04030019" w:tentative="1">
      <w:start w:val="1"/>
      <w:numFmt w:val="lowerLetter"/>
      <w:lvlText w:val="%2."/>
      <w:lvlJc w:val="left"/>
      <w:pPr>
        <w:ind w:left="1082" w:hanging="360"/>
      </w:pPr>
    </w:lvl>
    <w:lvl w:ilvl="2" w:tplc="0403001B" w:tentative="1">
      <w:start w:val="1"/>
      <w:numFmt w:val="lowerRoman"/>
      <w:lvlText w:val="%3."/>
      <w:lvlJc w:val="right"/>
      <w:pPr>
        <w:ind w:left="1802" w:hanging="180"/>
      </w:pPr>
    </w:lvl>
    <w:lvl w:ilvl="3" w:tplc="0403000F" w:tentative="1">
      <w:start w:val="1"/>
      <w:numFmt w:val="decimal"/>
      <w:lvlText w:val="%4."/>
      <w:lvlJc w:val="left"/>
      <w:pPr>
        <w:ind w:left="2522" w:hanging="360"/>
      </w:pPr>
    </w:lvl>
    <w:lvl w:ilvl="4" w:tplc="04030019" w:tentative="1">
      <w:start w:val="1"/>
      <w:numFmt w:val="lowerLetter"/>
      <w:lvlText w:val="%5."/>
      <w:lvlJc w:val="left"/>
      <w:pPr>
        <w:ind w:left="3242" w:hanging="360"/>
      </w:pPr>
    </w:lvl>
    <w:lvl w:ilvl="5" w:tplc="0403001B" w:tentative="1">
      <w:start w:val="1"/>
      <w:numFmt w:val="lowerRoman"/>
      <w:lvlText w:val="%6."/>
      <w:lvlJc w:val="right"/>
      <w:pPr>
        <w:ind w:left="3962" w:hanging="180"/>
      </w:pPr>
    </w:lvl>
    <w:lvl w:ilvl="6" w:tplc="0403000F" w:tentative="1">
      <w:start w:val="1"/>
      <w:numFmt w:val="decimal"/>
      <w:lvlText w:val="%7."/>
      <w:lvlJc w:val="left"/>
      <w:pPr>
        <w:ind w:left="4682" w:hanging="360"/>
      </w:pPr>
    </w:lvl>
    <w:lvl w:ilvl="7" w:tplc="04030019" w:tentative="1">
      <w:start w:val="1"/>
      <w:numFmt w:val="lowerLetter"/>
      <w:lvlText w:val="%8."/>
      <w:lvlJc w:val="left"/>
      <w:pPr>
        <w:ind w:left="5402" w:hanging="360"/>
      </w:pPr>
    </w:lvl>
    <w:lvl w:ilvl="8" w:tplc="0403001B" w:tentative="1">
      <w:start w:val="1"/>
      <w:numFmt w:val="lowerRoman"/>
      <w:lvlText w:val="%9."/>
      <w:lvlJc w:val="right"/>
      <w:pPr>
        <w:ind w:left="6122" w:hanging="180"/>
      </w:pPr>
    </w:lvl>
  </w:abstractNum>
  <w:abstractNum w:abstractNumId="20" w15:restartNumberingAfterBreak="0">
    <w:nsid w:val="6B1979B3"/>
    <w:multiLevelType w:val="hybridMultilevel"/>
    <w:tmpl w:val="53A4303C"/>
    <w:lvl w:ilvl="0" w:tplc="0403000F">
      <w:start w:val="1"/>
      <w:numFmt w:val="decimal"/>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21" w15:restartNumberingAfterBreak="0">
    <w:nsid w:val="753420AD"/>
    <w:multiLevelType w:val="hybridMultilevel"/>
    <w:tmpl w:val="4D7E4D9C"/>
    <w:lvl w:ilvl="0" w:tplc="8E920C3A">
      <w:start w:val="1"/>
      <w:numFmt w:val="lowerLetter"/>
      <w:lvlText w:val="%1)"/>
      <w:lvlJc w:val="left"/>
      <w:pPr>
        <w:ind w:left="362" w:hanging="360"/>
      </w:pPr>
      <w:rPr>
        <w:rFonts w:hint="default"/>
      </w:rPr>
    </w:lvl>
    <w:lvl w:ilvl="1" w:tplc="04030019" w:tentative="1">
      <w:start w:val="1"/>
      <w:numFmt w:val="lowerLetter"/>
      <w:lvlText w:val="%2."/>
      <w:lvlJc w:val="left"/>
      <w:pPr>
        <w:ind w:left="1082" w:hanging="360"/>
      </w:pPr>
    </w:lvl>
    <w:lvl w:ilvl="2" w:tplc="0403001B" w:tentative="1">
      <w:start w:val="1"/>
      <w:numFmt w:val="lowerRoman"/>
      <w:lvlText w:val="%3."/>
      <w:lvlJc w:val="right"/>
      <w:pPr>
        <w:ind w:left="1802" w:hanging="180"/>
      </w:pPr>
    </w:lvl>
    <w:lvl w:ilvl="3" w:tplc="0403000F" w:tentative="1">
      <w:start w:val="1"/>
      <w:numFmt w:val="decimal"/>
      <w:lvlText w:val="%4."/>
      <w:lvlJc w:val="left"/>
      <w:pPr>
        <w:ind w:left="2522" w:hanging="360"/>
      </w:pPr>
    </w:lvl>
    <w:lvl w:ilvl="4" w:tplc="04030019" w:tentative="1">
      <w:start w:val="1"/>
      <w:numFmt w:val="lowerLetter"/>
      <w:lvlText w:val="%5."/>
      <w:lvlJc w:val="left"/>
      <w:pPr>
        <w:ind w:left="3242" w:hanging="360"/>
      </w:pPr>
    </w:lvl>
    <w:lvl w:ilvl="5" w:tplc="0403001B" w:tentative="1">
      <w:start w:val="1"/>
      <w:numFmt w:val="lowerRoman"/>
      <w:lvlText w:val="%6."/>
      <w:lvlJc w:val="right"/>
      <w:pPr>
        <w:ind w:left="3962" w:hanging="180"/>
      </w:pPr>
    </w:lvl>
    <w:lvl w:ilvl="6" w:tplc="0403000F" w:tentative="1">
      <w:start w:val="1"/>
      <w:numFmt w:val="decimal"/>
      <w:lvlText w:val="%7."/>
      <w:lvlJc w:val="left"/>
      <w:pPr>
        <w:ind w:left="4682" w:hanging="360"/>
      </w:pPr>
    </w:lvl>
    <w:lvl w:ilvl="7" w:tplc="04030019" w:tentative="1">
      <w:start w:val="1"/>
      <w:numFmt w:val="lowerLetter"/>
      <w:lvlText w:val="%8."/>
      <w:lvlJc w:val="left"/>
      <w:pPr>
        <w:ind w:left="5402" w:hanging="360"/>
      </w:pPr>
    </w:lvl>
    <w:lvl w:ilvl="8" w:tplc="0403001B" w:tentative="1">
      <w:start w:val="1"/>
      <w:numFmt w:val="lowerRoman"/>
      <w:lvlText w:val="%9."/>
      <w:lvlJc w:val="right"/>
      <w:pPr>
        <w:ind w:left="6122" w:hanging="180"/>
      </w:pPr>
    </w:lvl>
  </w:abstractNum>
  <w:abstractNum w:abstractNumId="22" w15:restartNumberingAfterBreak="0">
    <w:nsid w:val="76DB781E"/>
    <w:multiLevelType w:val="hybridMultilevel"/>
    <w:tmpl w:val="CE6228C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77140EEE"/>
    <w:multiLevelType w:val="hybridMultilevel"/>
    <w:tmpl w:val="D122AA64"/>
    <w:lvl w:ilvl="0" w:tplc="8A06B34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24068128">
    <w:abstractNumId w:val="8"/>
  </w:num>
  <w:num w:numId="2" w16cid:durableId="1826162213">
    <w:abstractNumId w:val="9"/>
  </w:num>
  <w:num w:numId="3" w16cid:durableId="794835584">
    <w:abstractNumId w:val="13"/>
  </w:num>
  <w:num w:numId="4" w16cid:durableId="1228951650">
    <w:abstractNumId w:val="4"/>
  </w:num>
  <w:num w:numId="5" w16cid:durableId="756169050">
    <w:abstractNumId w:val="3"/>
  </w:num>
  <w:num w:numId="6" w16cid:durableId="128089125">
    <w:abstractNumId w:val="2"/>
  </w:num>
  <w:num w:numId="7" w16cid:durableId="1049761805">
    <w:abstractNumId w:val="15"/>
  </w:num>
  <w:num w:numId="8" w16cid:durableId="1358968546">
    <w:abstractNumId w:val="21"/>
  </w:num>
  <w:num w:numId="9" w16cid:durableId="36245199">
    <w:abstractNumId w:val="18"/>
  </w:num>
  <w:num w:numId="10" w16cid:durableId="1392775002">
    <w:abstractNumId w:val="10"/>
  </w:num>
  <w:num w:numId="11" w16cid:durableId="871307597">
    <w:abstractNumId w:val="5"/>
  </w:num>
  <w:num w:numId="12" w16cid:durableId="859248039">
    <w:abstractNumId w:val="20"/>
  </w:num>
  <w:num w:numId="13" w16cid:durableId="1659114556">
    <w:abstractNumId w:val="1"/>
  </w:num>
  <w:num w:numId="14" w16cid:durableId="317616391">
    <w:abstractNumId w:val="22"/>
  </w:num>
  <w:num w:numId="15" w16cid:durableId="575408233">
    <w:abstractNumId w:val="14"/>
  </w:num>
  <w:num w:numId="16" w16cid:durableId="1927959617">
    <w:abstractNumId w:val="23"/>
  </w:num>
  <w:num w:numId="17" w16cid:durableId="109327795">
    <w:abstractNumId w:val="17"/>
  </w:num>
  <w:num w:numId="18" w16cid:durableId="1999769225">
    <w:abstractNumId w:val="16"/>
  </w:num>
  <w:num w:numId="19" w16cid:durableId="1155339498">
    <w:abstractNumId w:val="7"/>
  </w:num>
  <w:num w:numId="20" w16cid:durableId="1431663654">
    <w:abstractNumId w:val="12"/>
  </w:num>
  <w:num w:numId="21" w16cid:durableId="1477527255">
    <w:abstractNumId w:val="0"/>
  </w:num>
  <w:num w:numId="22" w16cid:durableId="1772696559">
    <w:abstractNumId w:val="11"/>
  </w:num>
  <w:num w:numId="23" w16cid:durableId="1508211901">
    <w:abstractNumId w:val="6"/>
  </w:num>
  <w:num w:numId="24" w16cid:durableId="128477298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958"/>
    <w:rsid w:val="00007C4F"/>
    <w:rsid w:val="0005175E"/>
    <w:rsid w:val="00061853"/>
    <w:rsid w:val="00075EAC"/>
    <w:rsid w:val="0009679E"/>
    <w:rsid w:val="000C7C3B"/>
    <w:rsid w:val="000E3895"/>
    <w:rsid w:val="000F6B34"/>
    <w:rsid w:val="00100612"/>
    <w:rsid w:val="00102C7C"/>
    <w:rsid w:val="0012577D"/>
    <w:rsid w:val="00134958"/>
    <w:rsid w:val="00140E6B"/>
    <w:rsid w:val="00164E4C"/>
    <w:rsid w:val="0016597B"/>
    <w:rsid w:val="0018743F"/>
    <w:rsid w:val="001B4450"/>
    <w:rsid w:val="001D09A0"/>
    <w:rsid w:val="002337EA"/>
    <w:rsid w:val="00254B92"/>
    <w:rsid w:val="00260B19"/>
    <w:rsid w:val="0027616B"/>
    <w:rsid w:val="002E56AA"/>
    <w:rsid w:val="00313BDB"/>
    <w:rsid w:val="00323FE5"/>
    <w:rsid w:val="003421E6"/>
    <w:rsid w:val="0035359E"/>
    <w:rsid w:val="003827C0"/>
    <w:rsid w:val="003A5727"/>
    <w:rsid w:val="003D2166"/>
    <w:rsid w:val="003F62C9"/>
    <w:rsid w:val="004073A3"/>
    <w:rsid w:val="00410C65"/>
    <w:rsid w:val="004624DB"/>
    <w:rsid w:val="00463120"/>
    <w:rsid w:val="00480DE9"/>
    <w:rsid w:val="00484480"/>
    <w:rsid w:val="004A0F72"/>
    <w:rsid w:val="004C36C7"/>
    <w:rsid w:val="004D2361"/>
    <w:rsid w:val="00547DCD"/>
    <w:rsid w:val="0058235B"/>
    <w:rsid w:val="005C0B0D"/>
    <w:rsid w:val="005E6B77"/>
    <w:rsid w:val="00604424"/>
    <w:rsid w:val="00625DE8"/>
    <w:rsid w:val="00642384"/>
    <w:rsid w:val="00696C0A"/>
    <w:rsid w:val="006D34F9"/>
    <w:rsid w:val="006E56A6"/>
    <w:rsid w:val="006E7520"/>
    <w:rsid w:val="007478A7"/>
    <w:rsid w:val="007777AA"/>
    <w:rsid w:val="007A4AB8"/>
    <w:rsid w:val="007C169A"/>
    <w:rsid w:val="007C26A0"/>
    <w:rsid w:val="007F1D2C"/>
    <w:rsid w:val="008111E2"/>
    <w:rsid w:val="0082685B"/>
    <w:rsid w:val="008554B0"/>
    <w:rsid w:val="00874CCC"/>
    <w:rsid w:val="0089050C"/>
    <w:rsid w:val="008E7A0E"/>
    <w:rsid w:val="008F7060"/>
    <w:rsid w:val="00916B88"/>
    <w:rsid w:val="00933F21"/>
    <w:rsid w:val="00956D86"/>
    <w:rsid w:val="00961D36"/>
    <w:rsid w:val="009644F3"/>
    <w:rsid w:val="009938A6"/>
    <w:rsid w:val="009973CD"/>
    <w:rsid w:val="009A48C9"/>
    <w:rsid w:val="009C059E"/>
    <w:rsid w:val="009C5786"/>
    <w:rsid w:val="00A467C4"/>
    <w:rsid w:val="00AC43EF"/>
    <w:rsid w:val="00AE22D8"/>
    <w:rsid w:val="00AE7B20"/>
    <w:rsid w:val="00B259C7"/>
    <w:rsid w:val="00B60D12"/>
    <w:rsid w:val="00B81FA3"/>
    <w:rsid w:val="00B879FA"/>
    <w:rsid w:val="00B96F98"/>
    <w:rsid w:val="00BB43F3"/>
    <w:rsid w:val="00BC1BF0"/>
    <w:rsid w:val="00BC2F7E"/>
    <w:rsid w:val="00BF3C97"/>
    <w:rsid w:val="00C32F9C"/>
    <w:rsid w:val="00C73CDB"/>
    <w:rsid w:val="00CB6779"/>
    <w:rsid w:val="00D05395"/>
    <w:rsid w:val="00D117CF"/>
    <w:rsid w:val="00D31843"/>
    <w:rsid w:val="00D3525D"/>
    <w:rsid w:val="00D43FF7"/>
    <w:rsid w:val="00D8412C"/>
    <w:rsid w:val="00DB5B1B"/>
    <w:rsid w:val="00DB6249"/>
    <w:rsid w:val="00DD0F5F"/>
    <w:rsid w:val="00DE638F"/>
    <w:rsid w:val="00DE78E8"/>
    <w:rsid w:val="00DF2D71"/>
    <w:rsid w:val="00E0525A"/>
    <w:rsid w:val="00E3398C"/>
    <w:rsid w:val="00E3778E"/>
    <w:rsid w:val="00E52CED"/>
    <w:rsid w:val="00E53134"/>
    <w:rsid w:val="00E67135"/>
    <w:rsid w:val="00E7160B"/>
    <w:rsid w:val="00E75CD1"/>
    <w:rsid w:val="00E76162"/>
    <w:rsid w:val="00EC4093"/>
    <w:rsid w:val="00EC6A5A"/>
    <w:rsid w:val="00ED5922"/>
    <w:rsid w:val="00EF4B7F"/>
    <w:rsid w:val="00F01C05"/>
    <w:rsid w:val="00F03A4C"/>
    <w:rsid w:val="00F40753"/>
    <w:rsid w:val="00F72527"/>
    <w:rsid w:val="00F92350"/>
    <w:rsid w:val="00F9271F"/>
    <w:rsid w:val="00F94376"/>
    <w:rsid w:val="00FC3DBF"/>
    <w:rsid w:val="00FC7743"/>
    <w:rsid w:val="00FD538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F41FA"/>
  <w15:chartTrackingRefBased/>
  <w15:docId w15:val="{D789FA9D-23E1-4FEA-9ABA-67C45263A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958"/>
  </w:style>
  <w:style w:type="paragraph" w:styleId="Ttulo1">
    <w:name w:val="heading 1"/>
    <w:basedOn w:val="Normal"/>
    <w:link w:val="Ttulo1Car"/>
    <w:uiPriority w:val="9"/>
    <w:qFormat/>
    <w:rsid w:val="000F6B34"/>
    <w:pPr>
      <w:widowControl w:val="0"/>
      <w:autoSpaceDE w:val="0"/>
      <w:autoSpaceDN w:val="0"/>
      <w:spacing w:after="0" w:line="240" w:lineRule="auto"/>
      <w:ind w:left="2"/>
      <w:outlineLvl w:val="0"/>
    </w:pPr>
    <w:rPr>
      <w:rFonts w:ascii="Arial" w:eastAsia="Arial" w:hAnsi="Arial" w:cs="Arial"/>
      <w:b/>
      <w:b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134958"/>
    <w:pPr>
      <w:ind w:left="720"/>
      <w:contextualSpacing/>
    </w:pPr>
  </w:style>
  <w:style w:type="paragraph" w:styleId="Piedepgina">
    <w:name w:val="footer"/>
    <w:basedOn w:val="Normal"/>
    <w:link w:val="PiedepginaCar"/>
    <w:uiPriority w:val="99"/>
    <w:unhideWhenUsed/>
    <w:rsid w:val="001349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34958"/>
  </w:style>
  <w:style w:type="paragraph" w:styleId="Encabezado">
    <w:name w:val="header"/>
    <w:basedOn w:val="Normal"/>
    <w:link w:val="EncabezadoCar"/>
    <w:uiPriority w:val="99"/>
    <w:unhideWhenUsed/>
    <w:rsid w:val="0009679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9679E"/>
  </w:style>
  <w:style w:type="paragraph" w:styleId="Textodeglobo">
    <w:name w:val="Balloon Text"/>
    <w:basedOn w:val="Normal"/>
    <w:link w:val="TextodegloboCar"/>
    <w:uiPriority w:val="99"/>
    <w:semiHidden/>
    <w:unhideWhenUsed/>
    <w:rsid w:val="008111E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11E2"/>
    <w:rPr>
      <w:rFonts w:ascii="Segoe UI" w:hAnsi="Segoe UI" w:cs="Segoe UI"/>
      <w:sz w:val="18"/>
      <w:szCs w:val="18"/>
    </w:rPr>
  </w:style>
  <w:style w:type="paragraph" w:styleId="Textoindependiente">
    <w:name w:val="Body Text"/>
    <w:basedOn w:val="Normal"/>
    <w:link w:val="TextoindependienteCar"/>
    <w:uiPriority w:val="1"/>
    <w:qFormat/>
    <w:rsid w:val="00B879FA"/>
    <w:pPr>
      <w:widowControl w:val="0"/>
      <w:autoSpaceDE w:val="0"/>
      <w:autoSpaceDN w:val="0"/>
      <w:spacing w:after="0" w:line="240" w:lineRule="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B879FA"/>
    <w:rPr>
      <w:rFonts w:ascii="Arial MT" w:eastAsia="Arial MT" w:hAnsi="Arial MT" w:cs="Arial MT"/>
      <w:sz w:val="20"/>
      <w:szCs w:val="20"/>
    </w:rPr>
  </w:style>
  <w:style w:type="character" w:customStyle="1" w:styleId="Ttulo1Car">
    <w:name w:val="Título 1 Car"/>
    <w:basedOn w:val="Fuentedeprrafopredeter"/>
    <w:link w:val="Ttulo1"/>
    <w:uiPriority w:val="9"/>
    <w:rsid w:val="000F6B34"/>
    <w:rPr>
      <w:rFonts w:ascii="Arial" w:eastAsia="Arial" w:hAnsi="Arial" w:cs="Arial"/>
      <w:b/>
      <w:bCs/>
      <w:sz w:val="20"/>
      <w:szCs w:val="20"/>
      <w:u w:val="single" w:color="000000"/>
    </w:rPr>
  </w:style>
  <w:style w:type="paragraph" w:customStyle="1" w:styleId="Default">
    <w:name w:val="Default"/>
    <w:rsid w:val="00BB43F3"/>
    <w:pPr>
      <w:autoSpaceDE w:val="0"/>
      <w:autoSpaceDN w:val="0"/>
      <w:adjustRightInd w:val="0"/>
      <w:spacing w:after="0" w:line="240" w:lineRule="auto"/>
    </w:pPr>
    <w:rPr>
      <w:rFonts w:ascii="Verdana" w:hAnsi="Verdana" w:cs="Verdana"/>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571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4269B-6CD3-4A3A-ADB0-9B7DBE136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1655</Words>
  <Characters>9105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Nabila Belarbi</dc:creator>
  <cp:keywords/>
  <dc:description/>
  <cp:lastModifiedBy>Laura Villodres Sayol</cp:lastModifiedBy>
  <cp:revision>13</cp:revision>
  <cp:lastPrinted>2023-03-01T11:03:00Z</cp:lastPrinted>
  <dcterms:created xsi:type="dcterms:W3CDTF">2026-03-31T17:29:00Z</dcterms:created>
  <dcterms:modified xsi:type="dcterms:W3CDTF">2026-07-03T07:20:00Z</dcterms:modified>
</cp:coreProperties>
</file>