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088AED" w14:textId="0BAB12FE" w:rsidR="00847AB3" w:rsidRDefault="00847AB3">
      <w:pPr>
        <w:rPr>
          <w:rFonts w:ascii="Arial" w:hAnsi="Arial" w:cs="Arial"/>
          <w:szCs w:val="24"/>
          <w:lang w:eastAsia="ca-ES"/>
        </w:rPr>
      </w:pPr>
    </w:p>
    <w:p w14:paraId="6FEC3C12" w14:textId="77777777" w:rsidR="00847AB3" w:rsidRDefault="00847AB3" w:rsidP="00847AB3">
      <w:pPr>
        <w:pStyle w:val="Senseespaiat"/>
        <w:spacing w:line="240" w:lineRule="exact"/>
        <w:jc w:val="both"/>
        <w:rPr>
          <w:rFonts w:ascii="Arial" w:hAnsi="Arial" w:cs="Arial"/>
          <w:b/>
          <w:sz w:val="20"/>
          <w:szCs w:val="20"/>
        </w:rPr>
      </w:pPr>
    </w:p>
    <w:p w14:paraId="54C973E0" w14:textId="2016223C" w:rsidR="00847AB3" w:rsidRPr="007E00A1" w:rsidRDefault="00847AB3" w:rsidP="00847AB3">
      <w:pPr>
        <w:shd w:val="clear" w:color="auto" w:fill="BDD6EE" w:themeFill="accent1" w:themeFillTint="66"/>
        <w:jc w:val="both"/>
        <w:rPr>
          <w:rFonts w:ascii="Arial" w:eastAsia="TimesNewRomanPSMT-Identity-H" w:hAnsi="Arial" w:cs="Arial"/>
          <w:b/>
        </w:rPr>
      </w:pPr>
      <w:r>
        <w:rPr>
          <w:rFonts w:ascii="Arial" w:eastAsia="TimesNewRomanPSMT-Identity-H" w:hAnsi="Arial" w:cs="Arial"/>
          <w:b/>
        </w:rPr>
        <w:t>COMER</w:t>
      </w:r>
      <w:r w:rsidR="00D558E5">
        <w:rPr>
          <w:rFonts w:ascii="Arial" w:eastAsia="TimesNewRomanPSMT-Identity-H" w:hAnsi="Arial" w:cs="Arial"/>
          <w:b/>
        </w:rPr>
        <w:t>CIO</w:t>
      </w:r>
    </w:p>
    <w:p w14:paraId="4F6F4399" w14:textId="77777777" w:rsidR="00847AB3" w:rsidRPr="007E00A1" w:rsidRDefault="00847AB3" w:rsidP="00847AB3">
      <w:pPr>
        <w:jc w:val="both"/>
        <w:rPr>
          <w:rFonts w:ascii="Arial" w:eastAsia="TimesNewRomanPSMT-Identity-H" w:hAnsi="Arial" w:cs="Arial"/>
        </w:rPr>
      </w:pPr>
    </w:p>
    <w:p w14:paraId="723019F9" w14:textId="77777777" w:rsidR="00D558E5" w:rsidRPr="00D558E5" w:rsidRDefault="00D558E5" w:rsidP="00D558E5">
      <w:pPr>
        <w:jc w:val="both"/>
        <w:rPr>
          <w:rFonts w:ascii="Arial" w:hAnsi="Arial" w:cs="Arial"/>
          <w:szCs w:val="24"/>
          <w:lang w:eastAsia="ca-ES"/>
        </w:rPr>
      </w:pPr>
      <w:r w:rsidRPr="00D558E5">
        <w:rPr>
          <w:rFonts w:ascii="Arial" w:hAnsi="Arial" w:cs="Arial"/>
          <w:szCs w:val="24"/>
          <w:lang w:eastAsia="ca-ES"/>
        </w:rPr>
        <w:t>COMERCIO</w:t>
      </w:r>
    </w:p>
    <w:p w14:paraId="10745135" w14:textId="77777777" w:rsidR="00D558E5" w:rsidRDefault="00D558E5" w:rsidP="00D558E5">
      <w:pPr>
        <w:jc w:val="both"/>
        <w:rPr>
          <w:rFonts w:ascii="Arial" w:hAnsi="Arial" w:cs="Arial"/>
          <w:szCs w:val="24"/>
          <w:lang w:eastAsia="ca-ES"/>
        </w:rPr>
      </w:pPr>
    </w:p>
    <w:p w14:paraId="4538398F" w14:textId="0C2C097A" w:rsidR="00D558E5" w:rsidRPr="00D558E5" w:rsidRDefault="00D558E5" w:rsidP="00D558E5">
      <w:pPr>
        <w:jc w:val="both"/>
        <w:rPr>
          <w:rFonts w:ascii="Arial" w:hAnsi="Arial" w:cs="Arial"/>
          <w:szCs w:val="24"/>
          <w:lang w:eastAsia="ca-ES"/>
        </w:rPr>
      </w:pPr>
      <w:r w:rsidRPr="00D558E5">
        <w:rPr>
          <w:rFonts w:ascii="Arial" w:hAnsi="Arial" w:cs="Arial"/>
          <w:szCs w:val="24"/>
          <w:lang w:eastAsia="ca-ES"/>
        </w:rPr>
        <w:t xml:space="preserve">Las subvenciones de la </w:t>
      </w:r>
      <w:proofErr w:type="spellStart"/>
      <w:r w:rsidRPr="00D558E5">
        <w:rPr>
          <w:rFonts w:ascii="Arial" w:hAnsi="Arial" w:cs="Arial"/>
          <w:szCs w:val="24"/>
          <w:lang w:eastAsia="ca-ES"/>
        </w:rPr>
        <w:t>modalidad</w:t>
      </w:r>
      <w:proofErr w:type="spellEnd"/>
      <w:r w:rsidRPr="00D558E5">
        <w:rPr>
          <w:rFonts w:ascii="Arial" w:hAnsi="Arial" w:cs="Arial"/>
          <w:szCs w:val="24"/>
          <w:lang w:eastAsia="ca-ES"/>
        </w:rPr>
        <w:t xml:space="preserve"> Comercio </w:t>
      </w:r>
      <w:proofErr w:type="spellStart"/>
      <w:r w:rsidRPr="00D558E5">
        <w:rPr>
          <w:rFonts w:ascii="Arial" w:hAnsi="Arial" w:cs="Arial"/>
          <w:szCs w:val="24"/>
          <w:lang w:eastAsia="ca-ES"/>
        </w:rPr>
        <w:t>deben</w:t>
      </w:r>
      <w:proofErr w:type="spellEnd"/>
      <w:r w:rsidRPr="00D558E5">
        <w:rPr>
          <w:rFonts w:ascii="Arial" w:hAnsi="Arial" w:cs="Arial"/>
          <w:szCs w:val="24"/>
          <w:lang w:eastAsia="ca-ES"/>
        </w:rPr>
        <w:t xml:space="preserve"> ser una </w:t>
      </w:r>
      <w:proofErr w:type="spellStart"/>
      <w:r w:rsidRPr="00D558E5">
        <w:rPr>
          <w:rFonts w:ascii="Arial" w:hAnsi="Arial" w:cs="Arial"/>
          <w:szCs w:val="24"/>
          <w:lang w:eastAsia="ca-ES"/>
        </w:rPr>
        <w:t>herramienta</w:t>
      </w:r>
      <w:proofErr w:type="spellEnd"/>
      <w:r w:rsidRPr="00D558E5">
        <w:rPr>
          <w:rFonts w:ascii="Arial" w:hAnsi="Arial" w:cs="Arial"/>
          <w:szCs w:val="24"/>
          <w:lang w:eastAsia="ca-ES"/>
        </w:rPr>
        <w:t xml:space="preserve"> para potenciar la </w:t>
      </w:r>
      <w:proofErr w:type="spellStart"/>
      <w:r w:rsidRPr="00D558E5">
        <w:rPr>
          <w:rFonts w:ascii="Arial" w:hAnsi="Arial" w:cs="Arial"/>
          <w:szCs w:val="24"/>
          <w:lang w:eastAsia="ca-ES"/>
        </w:rPr>
        <w:t>dinamización</w:t>
      </w:r>
      <w:proofErr w:type="spellEnd"/>
      <w:r w:rsidRPr="00D558E5">
        <w:rPr>
          <w:rFonts w:ascii="Arial" w:hAnsi="Arial" w:cs="Arial"/>
          <w:szCs w:val="24"/>
          <w:lang w:eastAsia="ca-ES"/>
        </w:rPr>
        <w:t xml:space="preserve"> </w:t>
      </w:r>
      <w:proofErr w:type="spellStart"/>
      <w:r w:rsidRPr="00D558E5">
        <w:rPr>
          <w:rFonts w:ascii="Arial" w:hAnsi="Arial" w:cs="Arial"/>
          <w:szCs w:val="24"/>
          <w:lang w:eastAsia="ca-ES"/>
        </w:rPr>
        <w:t>económica</w:t>
      </w:r>
      <w:proofErr w:type="spellEnd"/>
      <w:r w:rsidRPr="00D558E5">
        <w:rPr>
          <w:rFonts w:ascii="Arial" w:hAnsi="Arial" w:cs="Arial"/>
          <w:szCs w:val="24"/>
          <w:lang w:eastAsia="ca-ES"/>
        </w:rPr>
        <w:t xml:space="preserve"> y comercial del </w:t>
      </w:r>
      <w:proofErr w:type="spellStart"/>
      <w:r w:rsidRPr="00D558E5">
        <w:rPr>
          <w:rFonts w:ascii="Arial" w:hAnsi="Arial" w:cs="Arial"/>
          <w:szCs w:val="24"/>
          <w:lang w:eastAsia="ca-ES"/>
        </w:rPr>
        <w:t>municipio</w:t>
      </w:r>
      <w:proofErr w:type="spellEnd"/>
      <w:r w:rsidRPr="00D558E5">
        <w:rPr>
          <w:rFonts w:ascii="Arial" w:hAnsi="Arial" w:cs="Arial"/>
          <w:szCs w:val="24"/>
          <w:lang w:eastAsia="ca-ES"/>
        </w:rPr>
        <w:t xml:space="preserve">, </w:t>
      </w:r>
      <w:proofErr w:type="spellStart"/>
      <w:r w:rsidRPr="00D558E5">
        <w:rPr>
          <w:rFonts w:ascii="Arial" w:hAnsi="Arial" w:cs="Arial"/>
          <w:szCs w:val="24"/>
          <w:lang w:eastAsia="ca-ES"/>
        </w:rPr>
        <w:t>mediante</w:t>
      </w:r>
      <w:proofErr w:type="spellEnd"/>
      <w:r w:rsidRPr="00D558E5">
        <w:rPr>
          <w:rFonts w:ascii="Arial" w:hAnsi="Arial" w:cs="Arial"/>
          <w:szCs w:val="24"/>
          <w:lang w:eastAsia="ca-ES"/>
        </w:rPr>
        <w:t xml:space="preserve"> acciones de </w:t>
      </w:r>
      <w:proofErr w:type="spellStart"/>
      <w:r w:rsidRPr="00D558E5">
        <w:rPr>
          <w:rFonts w:ascii="Arial" w:hAnsi="Arial" w:cs="Arial"/>
          <w:szCs w:val="24"/>
          <w:lang w:eastAsia="ca-ES"/>
        </w:rPr>
        <w:t>promoción</w:t>
      </w:r>
      <w:proofErr w:type="spellEnd"/>
      <w:r w:rsidRPr="00D558E5">
        <w:rPr>
          <w:rFonts w:ascii="Arial" w:hAnsi="Arial" w:cs="Arial"/>
          <w:szCs w:val="24"/>
          <w:lang w:eastAsia="ca-ES"/>
        </w:rPr>
        <w:t xml:space="preserve"> del comercio local, </w:t>
      </w:r>
      <w:proofErr w:type="spellStart"/>
      <w:r w:rsidRPr="00D558E5">
        <w:rPr>
          <w:rFonts w:ascii="Arial" w:hAnsi="Arial" w:cs="Arial"/>
          <w:szCs w:val="24"/>
          <w:lang w:eastAsia="ca-ES"/>
        </w:rPr>
        <w:t>campañas</w:t>
      </w:r>
      <w:proofErr w:type="spellEnd"/>
      <w:r w:rsidRPr="00D558E5">
        <w:rPr>
          <w:rFonts w:ascii="Arial" w:hAnsi="Arial" w:cs="Arial"/>
          <w:szCs w:val="24"/>
          <w:lang w:eastAsia="ca-ES"/>
        </w:rPr>
        <w:t xml:space="preserve"> de </w:t>
      </w:r>
      <w:proofErr w:type="spellStart"/>
      <w:r w:rsidRPr="00D558E5">
        <w:rPr>
          <w:rFonts w:ascii="Arial" w:hAnsi="Arial" w:cs="Arial"/>
          <w:szCs w:val="24"/>
          <w:lang w:eastAsia="ca-ES"/>
        </w:rPr>
        <w:t>fidelización</w:t>
      </w:r>
      <w:proofErr w:type="spellEnd"/>
      <w:r w:rsidRPr="00D558E5">
        <w:rPr>
          <w:rFonts w:ascii="Arial" w:hAnsi="Arial" w:cs="Arial"/>
          <w:szCs w:val="24"/>
          <w:lang w:eastAsia="ca-ES"/>
        </w:rPr>
        <w:t xml:space="preserve">, </w:t>
      </w:r>
      <w:proofErr w:type="spellStart"/>
      <w:r w:rsidRPr="00D558E5">
        <w:rPr>
          <w:rFonts w:ascii="Arial" w:hAnsi="Arial" w:cs="Arial"/>
          <w:szCs w:val="24"/>
          <w:lang w:eastAsia="ca-ES"/>
        </w:rPr>
        <w:t>actividades</w:t>
      </w:r>
      <w:proofErr w:type="spellEnd"/>
      <w:r w:rsidRPr="00D558E5">
        <w:rPr>
          <w:rFonts w:ascii="Arial" w:hAnsi="Arial" w:cs="Arial"/>
          <w:szCs w:val="24"/>
          <w:lang w:eastAsia="ca-ES"/>
        </w:rPr>
        <w:t xml:space="preserve"> de </w:t>
      </w:r>
      <w:proofErr w:type="spellStart"/>
      <w:r w:rsidRPr="00D558E5">
        <w:rPr>
          <w:rFonts w:ascii="Arial" w:hAnsi="Arial" w:cs="Arial"/>
          <w:szCs w:val="24"/>
          <w:lang w:eastAsia="ca-ES"/>
        </w:rPr>
        <w:t>animación</w:t>
      </w:r>
      <w:proofErr w:type="spellEnd"/>
      <w:r w:rsidRPr="00D558E5">
        <w:rPr>
          <w:rFonts w:ascii="Arial" w:hAnsi="Arial" w:cs="Arial"/>
          <w:szCs w:val="24"/>
          <w:lang w:eastAsia="ca-ES"/>
        </w:rPr>
        <w:t xml:space="preserve"> comercial y </w:t>
      </w:r>
      <w:proofErr w:type="spellStart"/>
      <w:r w:rsidRPr="00D558E5">
        <w:rPr>
          <w:rFonts w:ascii="Arial" w:hAnsi="Arial" w:cs="Arial"/>
          <w:szCs w:val="24"/>
          <w:lang w:eastAsia="ca-ES"/>
        </w:rPr>
        <w:t>todo</w:t>
      </w:r>
      <w:proofErr w:type="spellEnd"/>
      <w:r w:rsidRPr="00D558E5">
        <w:rPr>
          <w:rFonts w:ascii="Arial" w:hAnsi="Arial" w:cs="Arial"/>
          <w:szCs w:val="24"/>
          <w:lang w:eastAsia="ca-ES"/>
        </w:rPr>
        <w:t xml:space="preserve"> tipo de </w:t>
      </w:r>
      <w:proofErr w:type="spellStart"/>
      <w:r w:rsidRPr="00D558E5">
        <w:rPr>
          <w:rFonts w:ascii="Arial" w:hAnsi="Arial" w:cs="Arial"/>
          <w:szCs w:val="24"/>
          <w:lang w:eastAsia="ca-ES"/>
        </w:rPr>
        <w:t>iniciativas</w:t>
      </w:r>
      <w:proofErr w:type="spellEnd"/>
      <w:r w:rsidRPr="00D558E5">
        <w:rPr>
          <w:rFonts w:ascii="Arial" w:hAnsi="Arial" w:cs="Arial"/>
          <w:szCs w:val="24"/>
          <w:lang w:eastAsia="ca-ES"/>
        </w:rPr>
        <w:t xml:space="preserve"> que fomenten el consumo de </w:t>
      </w:r>
      <w:proofErr w:type="spellStart"/>
      <w:r w:rsidRPr="00D558E5">
        <w:rPr>
          <w:rFonts w:ascii="Arial" w:hAnsi="Arial" w:cs="Arial"/>
          <w:szCs w:val="24"/>
          <w:lang w:eastAsia="ca-ES"/>
        </w:rPr>
        <w:t>proximidad</w:t>
      </w:r>
      <w:proofErr w:type="spellEnd"/>
      <w:r w:rsidRPr="00D558E5">
        <w:rPr>
          <w:rFonts w:ascii="Arial" w:hAnsi="Arial" w:cs="Arial"/>
          <w:szCs w:val="24"/>
          <w:lang w:eastAsia="ca-ES"/>
        </w:rPr>
        <w:t xml:space="preserve"> y </w:t>
      </w:r>
      <w:proofErr w:type="spellStart"/>
      <w:r w:rsidRPr="00D558E5">
        <w:rPr>
          <w:rFonts w:ascii="Arial" w:hAnsi="Arial" w:cs="Arial"/>
          <w:szCs w:val="24"/>
          <w:lang w:eastAsia="ca-ES"/>
        </w:rPr>
        <w:t>refuercen</w:t>
      </w:r>
      <w:proofErr w:type="spellEnd"/>
      <w:r w:rsidRPr="00D558E5">
        <w:rPr>
          <w:rFonts w:ascii="Arial" w:hAnsi="Arial" w:cs="Arial"/>
          <w:szCs w:val="24"/>
          <w:lang w:eastAsia="ca-ES"/>
        </w:rPr>
        <w:t xml:space="preserve"> el </w:t>
      </w:r>
      <w:proofErr w:type="spellStart"/>
      <w:r w:rsidRPr="00D558E5">
        <w:rPr>
          <w:rFonts w:ascii="Arial" w:hAnsi="Arial" w:cs="Arial"/>
          <w:szCs w:val="24"/>
          <w:lang w:eastAsia="ca-ES"/>
        </w:rPr>
        <w:t>tejido</w:t>
      </w:r>
      <w:proofErr w:type="spellEnd"/>
      <w:r w:rsidRPr="00D558E5">
        <w:rPr>
          <w:rFonts w:ascii="Arial" w:hAnsi="Arial" w:cs="Arial"/>
          <w:szCs w:val="24"/>
          <w:lang w:eastAsia="ca-ES"/>
        </w:rPr>
        <w:t xml:space="preserve"> comercial del </w:t>
      </w:r>
      <w:proofErr w:type="spellStart"/>
      <w:r w:rsidRPr="00D558E5">
        <w:rPr>
          <w:rFonts w:ascii="Arial" w:hAnsi="Arial" w:cs="Arial"/>
          <w:szCs w:val="24"/>
          <w:lang w:eastAsia="ca-ES"/>
        </w:rPr>
        <w:t>pueblo</w:t>
      </w:r>
      <w:proofErr w:type="spellEnd"/>
      <w:r w:rsidRPr="00D558E5">
        <w:rPr>
          <w:rFonts w:ascii="Arial" w:hAnsi="Arial" w:cs="Arial"/>
          <w:szCs w:val="24"/>
          <w:lang w:eastAsia="ca-ES"/>
        </w:rPr>
        <w:t>.</w:t>
      </w:r>
    </w:p>
    <w:p w14:paraId="1904F885" w14:textId="77777777" w:rsidR="00D558E5" w:rsidRPr="00D558E5" w:rsidRDefault="00D558E5" w:rsidP="00D558E5">
      <w:pPr>
        <w:jc w:val="both"/>
        <w:rPr>
          <w:rFonts w:ascii="Arial" w:hAnsi="Arial" w:cs="Arial"/>
          <w:szCs w:val="24"/>
          <w:lang w:eastAsia="ca-ES"/>
        </w:rPr>
      </w:pPr>
    </w:p>
    <w:p w14:paraId="6EBECA6C" w14:textId="77777777" w:rsidR="00D558E5" w:rsidRPr="00D558E5" w:rsidRDefault="00D558E5" w:rsidP="00D558E5">
      <w:pPr>
        <w:jc w:val="both"/>
        <w:rPr>
          <w:rFonts w:ascii="Arial" w:hAnsi="Arial" w:cs="Arial"/>
          <w:szCs w:val="24"/>
          <w:lang w:eastAsia="ca-ES"/>
        </w:rPr>
      </w:pPr>
      <w:proofErr w:type="spellStart"/>
      <w:r w:rsidRPr="00D558E5">
        <w:rPr>
          <w:rFonts w:ascii="Arial" w:hAnsi="Arial" w:cs="Arial"/>
          <w:szCs w:val="24"/>
          <w:lang w:eastAsia="ca-ES"/>
        </w:rPr>
        <w:t>Línea</w:t>
      </w:r>
      <w:proofErr w:type="spellEnd"/>
      <w:r w:rsidRPr="00D558E5">
        <w:rPr>
          <w:rFonts w:ascii="Arial" w:hAnsi="Arial" w:cs="Arial"/>
          <w:szCs w:val="24"/>
          <w:lang w:eastAsia="ca-ES"/>
        </w:rPr>
        <w:t xml:space="preserve"> 1. </w:t>
      </w:r>
      <w:proofErr w:type="spellStart"/>
      <w:r w:rsidRPr="00D558E5">
        <w:rPr>
          <w:rFonts w:ascii="Arial" w:hAnsi="Arial" w:cs="Arial"/>
          <w:szCs w:val="24"/>
          <w:lang w:eastAsia="ca-ES"/>
        </w:rPr>
        <w:t>Actividades</w:t>
      </w:r>
      <w:proofErr w:type="spellEnd"/>
      <w:r w:rsidRPr="00D558E5">
        <w:rPr>
          <w:rFonts w:ascii="Arial" w:hAnsi="Arial" w:cs="Arial"/>
          <w:szCs w:val="24"/>
          <w:lang w:eastAsia="ca-ES"/>
        </w:rPr>
        <w:t xml:space="preserve"> de </w:t>
      </w:r>
      <w:proofErr w:type="spellStart"/>
      <w:r w:rsidRPr="00D558E5">
        <w:rPr>
          <w:rFonts w:ascii="Arial" w:hAnsi="Arial" w:cs="Arial"/>
          <w:szCs w:val="24"/>
          <w:lang w:eastAsia="ca-ES"/>
        </w:rPr>
        <w:t>dinamización</w:t>
      </w:r>
      <w:proofErr w:type="spellEnd"/>
      <w:r w:rsidRPr="00D558E5">
        <w:rPr>
          <w:rFonts w:ascii="Arial" w:hAnsi="Arial" w:cs="Arial"/>
          <w:szCs w:val="24"/>
          <w:lang w:eastAsia="ca-ES"/>
        </w:rPr>
        <w:t xml:space="preserve"> comercial. </w:t>
      </w:r>
    </w:p>
    <w:p w14:paraId="286895B6" w14:textId="77777777" w:rsidR="00D558E5" w:rsidRPr="00D558E5" w:rsidRDefault="00D558E5" w:rsidP="00D558E5">
      <w:pPr>
        <w:jc w:val="both"/>
        <w:rPr>
          <w:rFonts w:ascii="Arial" w:hAnsi="Arial" w:cs="Arial"/>
          <w:szCs w:val="24"/>
          <w:lang w:eastAsia="ca-ES"/>
        </w:rPr>
      </w:pPr>
    </w:p>
    <w:p w14:paraId="4F441FFD" w14:textId="3B4209CF" w:rsidR="00D558E5" w:rsidRPr="00D558E5" w:rsidRDefault="00D558E5" w:rsidP="00D558E5">
      <w:pPr>
        <w:jc w:val="both"/>
        <w:rPr>
          <w:rFonts w:ascii="Arial" w:hAnsi="Arial" w:cs="Arial"/>
          <w:szCs w:val="24"/>
          <w:lang w:eastAsia="ca-ES"/>
        </w:rPr>
      </w:pPr>
      <w:proofErr w:type="spellStart"/>
      <w:r w:rsidRPr="00D558E5">
        <w:rPr>
          <w:rFonts w:ascii="Arial" w:hAnsi="Arial" w:cs="Arial"/>
          <w:szCs w:val="24"/>
          <w:lang w:eastAsia="ca-ES"/>
        </w:rPr>
        <w:t>Entidad</w:t>
      </w:r>
      <w:proofErr w:type="spellEnd"/>
      <w:r w:rsidRPr="00D558E5">
        <w:rPr>
          <w:rFonts w:ascii="Arial" w:hAnsi="Arial" w:cs="Arial"/>
          <w:szCs w:val="24"/>
          <w:lang w:eastAsia="ca-ES"/>
        </w:rPr>
        <w:t xml:space="preserve">: </w:t>
      </w:r>
      <w:r>
        <w:rPr>
          <w:rFonts w:ascii="Arial" w:hAnsi="Arial" w:cs="Arial"/>
          <w:szCs w:val="24"/>
          <w:lang w:eastAsia="ca-ES"/>
        </w:rPr>
        <w:t xml:space="preserve">Unió de Botiguers i Comerciants de Sant Celoni i la </w:t>
      </w:r>
      <w:proofErr w:type="spellStart"/>
      <w:r>
        <w:rPr>
          <w:rFonts w:ascii="Arial" w:hAnsi="Arial" w:cs="Arial"/>
          <w:szCs w:val="24"/>
          <w:lang w:eastAsia="ca-ES"/>
        </w:rPr>
        <w:t>Batllòria</w:t>
      </w:r>
      <w:proofErr w:type="spellEnd"/>
    </w:p>
    <w:p w14:paraId="038C0195" w14:textId="77777777" w:rsidR="00D558E5" w:rsidRPr="00D558E5" w:rsidRDefault="00D558E5" w:rsidP="00D558E5">
      <w:pPr>
        <w:jc w:val="both"/>
        <w:rPr>
          <w:rFonts w:ascii="Arial" w:hAnsi="Arial" w:cs="Arial"/>
          <w:szCs w:val="24"/>
          <w:lang w:eastAsia="ca-ES"/>
        </w:rPr>
      </w:pPr>
      <w:r w:rsidRPr="00D558E5">
        <w:rPr>
          <w:rFonts w:ascii="Arial" w:hAnsi="Arial" w:cs="Arial"/>
          <w:szCs w:val="24"/>
          <w:lang w:eastAsia="ca-ES"/>
        </w:rPr>
        <w:t>NIF: G21866264</w:t>
      </w:r>
    </w:p>
    <w:p w14:paraId="2D256E59" w14:textId="77777777" w:rsidR="00D558E5" w:rsidRPr="00D558E5" w:rsidRDefault="00D558E5" w:rsidP="00D558E5">
      <w:pPr>
        <w:jc w:val="both"/>
        <w:rPr>
          <w:rFonts w:ascii="Arial" w:hAnsi="Arial" w:cs="Arial"/>
          <w:szCs w:val="24"/>
          <w:lang w:eastAsia="ca-ES"/>
        </w:rPr>
      </w:pPr>
      <w:proofErr w:type="spellStart"/>
      <w:r w:rsidRPr="00D558E5">
        <w:rPr>
          <w:rFonts w:ascii="Arial" w:hAnsi="Arial" w:cs="Arial"/>
          <w:szCs w:val="24"/>
          <w:lang w:eastAsia="ca-ES"/>
        </w:rPr>
        <w:t>Importe</w:t>
      </w:r>
      <w:proofErr w:type="spellEnd"/>
      <w:r w:rsidRPr="00D558E5">
        <w:rPr>
          <w:rFonts w:ascii="Arial" w:hAnsi="Arial" w:cs="Arial"/>
          <w:szCs w:val="24"/>
          <w:lang w:eastAsia="ca-ES"/>
        </w:rPr>
        <w:t xml:space="preserve"> </w:t>
      </w:r>
      <w:proofErr w:type="spellStart"/>
      <w:r w:rsidRPr="00D558E5">
        <w:rPr>
          <w:rFonts w:ascii="Arial" w:hAnsi="Arial" w:cs="Arial"/>
          <w:szCs w:val="24"/>
          <w:lang w:eastAsia="ca-ES"/>
        </w:rPr>
        <w:t>económico</w:t>
      </w:r>
      <w:proofErr w:type="spellEnd"/>
      <w:r w:rsidRPr="00D558E5">
        <w:rPr>
          <w:rFonts w:ascii="Arial" w:hAnsi="Arial" w:cs="Arial"/>
          <w:szCs w:val="24"/>
          <w:lang w:eastAsia="ca-ES"/>
        </w:rPr>
        <w:t xml:space="preserve">: 5.000 € </w:t>
      </w:r>
    </w:p>
    <w:p w14:paraId="10070F2C" w14:textId="77777777" w:rsidR="00D558E5" w:rsidRPr="00D558E5" w:rsidRDefault="00D558E5" w:rsidP="00D558E5">
      <w:pPr>
        <w:jc w:val="both"/>
        <w:rPr>
          <w:rFonts w:ascii="Arial" w:hAnsi="Arial" w:cs="Arial"/>
          <w:szCs w:val="24"/>
          <w:lang w:eastAsia="ca-ES"/>
        </w:rPr>
      </w:pPr>
      <w:proofErr w:type="spellStart"/>
      <w:r w:rsidRPr="00D558E5">
        <w:rPr>
          <w:rFonts w:ascii="Arial" w:hAnsi="Arial" w:cs="Arial"/>
          <w:szCs w:val="24"/>
          <w:lang w:eastAsia="ca-ES"/>
        </w:rPr>
        <w:t>Aplicación</w:t>
      </w:r>
      <w:proofErr w:type="spellEnd"/>
      <w:r w:rsidRPr="00D558E5">
        <w:rPr>
          <w:rFonts w:ascii="Arial" w:hAnsi="Arial" w:cs="Arial"/>
          <w:szCs w:val="24"/>
          <w:lang w:eastAsia="ca-ES"/>
        </w:rPr>
        <w:t xml:space="preserve"> </w:t>
      </w:r>
      <w:proofErr w:type="spellStart"/>
      <w:r w:rsidRPr="00D558E5">
        <w:rPr>
          <w:rFonts w:ascii="Arial" w:hAnsi="Arial" w:cs="Arial"/>
          <w:szCs w:val="24"/>
          <w:lang w:eastAsia="ca-ES"/>
        </w:rPr>
        <w:t>presupuestaria</w:t>
      </w:r>
      <w:proofErr w:type="spellEnd"/>
      <w:r w:rsidRPr="00D558E5">
        <w:rPr>
          <w:rFonts w:ascii="Arial" w:hAnsi="Arial" w:cs="Arial"/>
          <w:szCs w:val="24"/>
          <w:lang w:eastAsia="ca-ES"/>
        </w:rPr>
        <w:t xml:space="preserve">: 07.4314A 48210 </w:t>
      </w:r>
    </w:p>
    <w:p w14:paraId="79DDBF5B" w14:textId="77777777" w:rsidR="00D558E5" w:rsidRPr="00D558E5" w:rsidRDefault="00D558E5" w:rsidP="00D558E5">
      <w:pPr>
        <w:jc w:val="both"/>
        <w:rPr>
          <w:rFonts w:ascii="Arial" w:hAnsi="Arial" w:cs="Arial"/>
          <w:szCs w:val="24"/>
          <w:lang w:eastAsia="ca-ES"/>
        </w:rPr>
      </w:pPr>
      <w:proofErr w:type="spellStart"/>
      <w:r w:rsidRPr="00D558E5">
        <w:rPr>
          <w:rFonts w:ascii="Arial" w:hAnsi="Arial" w:cs="Arial"/>
          <w:szCs w:val="24"/>
          <w:lang w:eastAsia="ca-ES"/>
        </w:rPr>
        <w:t>Modalidad</w:t>
      </w:r>
      <w:proofErr w:type="spellEnd"/>
      <w:r w:rsidRPr="00D558E5">
        <w:rPr>
          <w:rFonts w:ascii="Arial" w:hAnsi="Arial" w:cs="Arial"/>
          <w:szCs w:val="24"/>
          <w:lang w:eastAsia="ca-ES"/>
        </w:rPr>
        <w:t xml:space="preserve"> de </w:t>
      </w:r>
      <w:proofErr w:type="spellStart"/>
      <w:r w:rsidRPr="00D558E5">
        <w:rPr>
          <w:rFonts w:ascii="Arial" w:hAnsi="Arial" w:cs="Arial"/>
          <w:szCs w:val="24"/>
          <w:lang w:eastAsia="ca-ES"/>
        </w:rPr>
        <w:t>concesión</w:t>
      </w:r>
      <w:proofErr w:type="spellEnd"/>
      <w:r w:rsidRPr="00D558E5">
        <w:rPr>
          <w:rFonts w:ascii="Arial" w:hAnsi="Arial" w:cs="Arial"/>
          <w:szCs w:val="24"/>
          <w:lang w:eastAsia="ca-ES"/>
        </w:rPr>
        <w:t xml:space="preserve">: nominativa </w:t>
      </w:r>
      <w:proofErr w:type="spellStart"/>
      <w:r w:rsidRPr="00D558E5">
        <w:rPr>
          <w:rFonts w:ascii="Arial" w:hAnsi="Arial" w:cs="Arial"/>
          <w:szCs w:val="24"/>
          <w:lang w:eastAsia="ca-ES"/>
        </w:rPr>
        <w:t>mediante</w:t>
      </w:r>
      <w:proofErr w:type="spellEnd"/>
      <w:r w:rsidRPr="00D558E5">
        <w:rPr>
          <w:rFonts w:ascii="Arial" w:hAnsi="Arial" w:cs="Arial"/>
          <w:szCs w:val="24"/>
          <w:lang w:eastAsia="ca-ES"/>
        </w:rPr>
        <w:t xml:space="preserve"> </w:t>
      </w:r>
      <w:proofErr w:type="spellStart"/>
      <w:r w:rsidRPr="00D558E5">
        <w:rPr>
          <w:rFonts w:ascii="Arial" w:hAnsi="Arial" w:cs="Arial"/>
          <w:szCs w:val="24"/>
          <w:lang w:eastAsia="ca-ES"/>
        </w:rPr>
        <w:t>convenio</w:t>
      </w:r>
      <w:proofErr w:type="spellEnd"/>
      <w:r w:rsidRPr="00D558E5">
        <w:rPr>
          <w:rFonts w:ascii="Arial" w:hAnsi="Arial" w:cs="Arial"/>
          <w:szCs w:val="24"/>
          <w:lang w:eastAsia="ca-ES"/>
        </w:rPr>
        <w:t xml:space="preserve"> anual. </w:t>
      </w:r>
    </w:p>
    <w:p w14:paraId="4B0304FD" w14:textId="77777777" w:rsidR="00D558E5" w:rsidRPr="00D558E5" w:rsidRDefault="00D558E5" w:rsidP="00D558E5">
      <w:pPr>
        <w:jc w:val="both"/>
        <w:rPr>
          <w:rFonts w:ascii="Arial" w:hAnsi="Arial" w:cs="Arial"/>
          <w:szCs w:val="24"/>
          <w:lang w:eastAsia="ca-ES"/>
        </w:rPr>
      </w:pPr>
    </w:p>
    <w:p w14:paraId="4DE32C5C" w14:textId="77777777" w:rsidR="00D558E5" w:rsidRPr="00D558E5" w:rsidRDefault="00D558E5" w:rsidP="00D558E5">
      <w:pPr>
        <w:jc w:val="both"/>
        <w:rPr>
          <w:rFonts w:ascii="Arial" w:hAnsi="Arial" w:cs="Arial"/>
          <w:szCs w:val="24"/>
          <w:lang w:eastAsia="ca-ES"/>
        </w:rPr>
      </w:pPr>
    </w:p>
    <w:p w14:paraId="3ECF0B7C" w14:textId="77777777" w:rsidR="00D558E5" w:rsidRPr="00D558E5" w:rsidRDefault="00D558E5" w:rsidP="00D558E5">
      <w:pPr>
        <w:jc w:val="both"/>
        <w:rPr>
          <w:rFonts w:ascii="Arial" w:hAnsi="Arial" w:cs="Arial"/>
          <w:szCs w:val="24"/>
          <w:lang w:eastAsia="ca-ES"/>
        </w:rPr>
      </w:pPr>
      <w:proofErr w:type="spellStart"/>
      <w:r w:rsidRPr="00D558E5">
        <w:rPr>
          <w:rFonts w:ascii="Arial" w:hAnsi="Arial" w:cs="Arial"/>
          <w:szCs w:val="24"/>
          <w:lang w:eastAsia="ca-ES"/>
        </w:rPr>
        <w:t>Concepto</w:t>
      </w:r>
      <w:proofErr w:type="spellEnd"/>
      <w:r w:rsidRPr="00D558E5">
        <w:rPr>
          <w:rFonts w:ascii="Arial" w:hAnsi="Arial" w:cs="Arial"/>
          <w:szCs w:val="24"/>
          <w:lang w:eastAsia="ca-ES"/>
        </w:rPr>
        <w:t xml:space="preserve">: </w:t>
      </w:r>
      <w:proofErr w:type="spellStart"/>
      <w:r w:rsidRPr="00D558E5">
        <w:rPr>
          <w:rFonts w:ascii="Arial" w:hAnsi="Arial" w:cs="Arial"/>
          <w:szCs w:val="24"/>
          <w:lang w:eastAsia="ca-ES"/>
        </w:rPr>
        <w:t>Apoyo</w:t>
      </w:r>
      <w:proofErr w:type="spellEnd"/>
      <w:r w:rsidRPr="00D558E5">
        <w:rPr>
          <w:rFonts w:ascii="Arial" w:hAnsi="Arial" w:cs="Arial"/>
          <w:szCs w:val="24"/>
          <w:lang w:eastAsia="ca-ES"/>
        </w:rPr>
        <w:t xml:space="preserve"> al </w:t>
      </w:r>
      <w:proofErr w:type="spellStart"/>
      <w:r w:rsidRPr="00D558E5">
        <w:rPr>
          <w:rFonts w:ascii="Arial" w:hAnsi="Arial" w:cs="Arial"/>
          <w:szCs w:val="24"/>
          <w:lang w:eastAsia="ca-ES"/>
        </w:rPr>
        <w:t>proyecto</w:t>
      </w:r>
      <w:proofErr w:type="spellEnd"/>
      <w:r w:rsidRPr="00D558E5">
        <w:rPr>
          <w:rFonts w:ascii="Arial" w:hAnsi="Arial" w:cs="Arial"/>
          <w:szCs w:val="24"/>
          <w:lang w:eastAsia="ca-ES"/>
        </w:rPr>
        <w:t xml:space="preserve"> de </w:t>
      </w:r>
      <w:proofErr w:type="spellStart"/>
      <w:r w:rsidRPr="00D558E5">
        <w:rPr>
          <w:rFonts w:ascii="Arial" w:hAnsi="Arial" w:cs="Arial"/>
          <w:szCs w:val="24"/>
          <w:lang w:eastAsia="ca-ES"/>
        </w:rPr>
        <w:t>actividades</w:t>
      </w:r>
      <w:proofErr w:type="spellEnd"/>
      <w:r w:rsidRPr="00D558E5">
        <w:rPr>
          <w:rFonts w:ascii="Arial" w:hAnsi="Arial" w:cs="Arial"/>
          <w:szCs w:val="24"/>
          <w:lang w:eastAsia="ca-ES"/>
        </w:rPr>
        <w:t xml:space="preserve"> de la </w:t>
      </w:r>
      <w:r>
        <w:rPr>
          <w:rFonts w:ascii="Arial" w:hAnsi="Arial" w:cs="Arial"/>
          <w:szCs w:val="24"/>
          <w:lang w:eastAsia="ca-ES"/>
        </w:rPr>
        <w:t xml:space="preserve">Unió de Botiguers i Comerciants de Sant Celoni i la </w:t>
      </w:r>
      <w:proofErr w:type="spellStart"/>
      <w:r>
        <w:rPr>
          <w:rFonts w:ascii="Arial" w:hAnsi="Arial" w:cs="Arial"/>
          <w:szCs w:val="24"/>
          <w:lang w:eastAsia="ca-ES"/>
        </w:rPr>
        <w:t>Batllòria</w:t>
      </w:r>
      <w:proofErr w:type="spellEnd"/>
    </w:p>
    <w:p w14:paraId="1F29A615" w14:textId="27F85FE0" w:rsidR="00D558E5" w:rsidRPr="00D558E5" w:rsidRDefault="00D558E5" w:rsidP="00D558E5">
      <w:pPr>
        <w:jc w:val="both"/>
        <w:rPr>
          <w:rFonts w:ascii="Arial" w:hAnsi="Arial" w:cs="Arial"/>
          <w:szCs w:val="24"/>
          <w:lang w:eastAsia="ca-ES"/>
        </w:rPr>
      </w:pPr>
    </w:p>
    <w:p w14:paraId="1BD5333F" w14:textId="77777777" w:rsidR="00D558E5" w:rsidRPr="00D558E5" w:rsidRDefault="00D558E5" w:rsidP="00D558E5">
      <w:pPr>
        <w:jc w:val="both"/>
        <w:rPr>
          <w:rFonts w:ascii="Arial" w:hAnsi="Arial" w:cs="Arial"/>
          <w:szCs w:val="24"/>
          <w:lang w:eastAsia="ca-ES"/>
        </w:rPr>
      </w:pPr>
    </w:p>
    <w:p w14:paraId="5D1BB387" w14:textId="77777777" w:rsidR="00D558E5" w:rsidRPr="00D558E5" w:rsidRDefault="00D558E5" w:rsidP="00D558E5">
      <w:pPr>
        <w:jc w:val="both"/>
        <w:rPr>
          <w:rFonts w:ascii="Arial" w:hAnsi="Arial" w:cs="Arial"/>
          <w:szCs w:val="24"/>
          <w:lang w:eastAsia="ca-ES"/>
        </w:rPr>
      </w:pPr>
      <w:proofErr w:type="spellStart"/>
      <w:r w:rsidRPr="00D558E5">
        <w:rPr>
          <w:rFonts w:ascii="Arial" w:hAnsi="Arial" w:cs="Arial"/>
          <w:szCs w:val="24"/>
          <w:lang w:eastAsia="ca-ES"/>
        </w:rPr>
        <w:t>Objetivo</w:t>
      </w:r>
      <w:proofErr w:type="spellEnd"/>
      <w:r w:rsidRPr="00D558E5">
        <w:rPr>
          <w:rFonts w:ascii="Arial" w:hAnsi="Arial" w:cs="Arial"/>
          <w:szCs w:val="24"/>
          <w:lang w:eastAsia="ca-ES"/>
        </w:rPr>
        <w:t xml:space="preserve"> </w:t>
      </w:r>
      <w:proofErr w:type="spellStart"/>
      <w:r w:rsidRPr="00D558E5">
        <w:rPr>
          <w:rFonts w:ascii="Arial" w:hAnsi="Arial" w:cs="Arial"/>
          <w:szCs w:val="24"/>
          <w:lang w:eastAsia="ca-ES"/>
        </w:rPr>
        <w:t>estratégico</w:t>
      </w:r>
      <w:proofErr w:type="spellEnd"/>
      <w:r w:rsidRPr="00D558E5">
        <w:rPr>
          <w:rFonts w:ascii="Arial" w:hAnsi="Arial" w:cs="Arial"/>
          <w:szCs w:val="24"/>
          <w:lang w:eastAsia="ca-ES"/>
        </w:rPr>
        <w:t xml:space="preserve">: Potenciar la </w:t>
      </w:r>
      <w:proofErr w:type="spellStart"/>
      <w:r w:rsidRPr="00D558E5">
        <w:rPr>
          <w:rFonts w:ascii="Arial" w:hAnsi="Arial" w:cs="Arial"/>
          <w:szCs w:val="24"/>
          <w:lang w:eastAsia="ca-ES"/>
        </w:rPr>
        <w:t>atractividad</w:t>
      </w:r>
      <w:proofErr w:type="spellEnd"/>
      <w:r w:rsidRPr="00D558E5">
        <w:rPr>
          <w:rFonts w:ascii="Arial" w:hAnsi="Arial" w:cs="Arial"/>
          <w:szCs w:val="24"/>
          <w:lang w:eastAsia="ca-ES"/>
        </w:rPr>
        <w:t xml:space="preserve"> de Sant Celoni como punto de </w:t>
      </w:r>
      <w:proofErr w:type="spellStart"/>
      <w:r w:rsidRPr="00D558E5">
        <w:rPr>
          <w:rFonts w:ascii="Arial" w:hAnsi="Arial" w:cs="Arial"/>
          <w:szCs w:val="24"/>
          <w:lang w:eastAsia="ca-ES"/>
        </w:rPr>
        <w:t>interés</w:t>
      </w:r>
      <w:proofErr w:type="spellEnd"/>
      <w:r w:rsidRPr="00D558E5">
        <w:rPr>
          <w:rFonts w:ascii="Arial" w:hAnsi="Arial" w:cs="Arial"/>
          <w:szCs w:val="24"/>
          <w:lang w:eastAsia="ca-ES"/>
        </w:rPr>
        <w:t xml:space="preserve"> </w:t>
      </w:r>
      <w:proofErr w:type="spellStart"/>
      <w:r w:rsidRPr="00D558E5">
        <w:rPr>
          <w:rFonts w:ascii="Arial" w:hAnsi="Arial" w:cs="Arial"/>
          <w:szCs w:val="24"/>
          <w:lang w:eastAsia="ca-ES"/>
        </w:rPr>
        <w:t>turístico</w:t>
      </w:r>
      <w:proofErr w:type="spellEnd"/>
      <w:r w:rsidRPr="00D558E5">
        <w:rPr>
          <w:rFonts w:ascii="Arial" w:hAnsi="Arial" w:cs="Arial"/>
          <w:szCs w:val="24"/>
          <w:lang w:eastAsia="ca-ES"/>
        </w:rPr>
        <w:t xml:space="preserve"> y comercial a </w:t>
      </w:r>
      <w:proofErr w:type="spellStart"/>
      <w:r w:rsidRPr="00D558E5">
        <w:rPr>
          <w:rFonts w:ascii="Arial" w:hAnsi="Arial" w:cs="Arial"/>
          <w:szCs w:val="24"/>
          <w:lang w:eastAsia="ca-ES"/>
        </w:rPr>
        <w:t>nivel</w:t>
      </w:r>
      <w:proofErr w:type="spellEnd"/>
      <w:r w:rsidRPr="00D558E5">
        <w:rPr>
          <w:rFonts w:ascii="Arial" w:hAnsi="Arial" w:cs="Arial"/>
          <w:szCs w:val="24"/>
          <w:lang w:eastAsia="ca-ES"/>
        </w:rPr>
        <w:t xml:space="preserve"> del Baix Montseny y potenciar la </w:t>
      </w:r>
      <w:proofErr w:type="spellStart"/>
      <w:r w:rsidRPr="00D558E5">
        <w:rPr>
          <w:rFonts w:ascii="Arial" w:hAnsi="Arial" w:cs="Arial"/>
          <w:szCs w:val="24"/>
          <w:lang w:eastAsia="ca-ES"/>
        </w:rPr>
        <w:t>imagen</w:t>
      </w:r>
      <w:proofErr w:type="spellEnd"/>
      <w:r w:rsidRPr="00D558E5">
        <w:rPr>
          <w:rFonts w:ascii="Arial" w:hAnsi="Arial" w:cs="Arial"/>
          <w:szCs w:val="24"/>
          <w:lang w:eastAsia="ca-ES"/>
        </w:rPr>
        <w:t xml:space="preserve"> del comercio local con el impulso del </w:t>
      </w:r>
      <w:proofErr w:type="spellStart"/>
      <w:r w:rsidRPr="00D558E5">
        <w:rPr>
          <w:rFonts w:ascii="Arial" w:hAnsi="Arial" w:cs="Arial"/>
          <w:szCs w:val="24"/>
          <w:lang w:eastAsia="ca-ES"/>
        </w:rPr>
        <w:t>dinamismo</w:t>
      </w:r>
      <w:proofErr w:type="spellEnd"/>
      <w:r w:rsidRPr="00D558E5">
        <w:rPr>
          <w:rFonts w:ascii="Arial" w:hAnsi="Arial" w:cs="Arial"/>
          <w:szCs w:val="24"/>
          <w:lang w:eastAsia="ca-ES"/>
        </w:rPr>
        <w:t xml:space="preserve"> y </w:t>
      </w:r>
      <w:proofErr w:type="spellStart"/>
      <w:r w:rsidRPr="00D558E5">
        <w:rPr>
          <w:rFonts w:ascii="Arial" w:hAnsi="Arial" w:cs="Arial"/>
          <w:szCs w:val="24"/>
          <w:lang w:eastAsia="ca-ES"/>
        </w:rPr>
        <w:t>visibilidad</w:t>
      </w:r>
      <w:proofErr w:type="spellEnd"/>
      <w:r w:rsidRPr="00D558E5">
        <w:rPr>
          <w:rFonts w:ascii="Arial" w:hAnsi="Arial" w:cs="Arial"/>
          <w:szCs w:val="24"/>
          <w:lang w:eastAsia="ca-ES"/>
        </w:rPr>
        <w:t xml:space="preserve"> del comercio de </w:t>
      </w:r>
      <w:proofErr w:type="spellStart"/>
      <w:r w:rsidRPr="00D558E5">
        <w:rPr>
          <w:rFonts w:ascii="Arial" w:hAnsi="Arial" w:cs="Arial"/>
          <w:szCs w:val="24"/>
          <w:lang w:eastAsia="ca-ES"/>
        </w:rPr>
        <w:t>proximidad</w:t>
      </w:r>
      <w:proofErr w:type="spellEnd"/>
    </w:p>
    <w:p w14:paraId="0AC3325D" w14:textId="77777777" w:rsidR="00D558E5" w:rsidRPr="00D558E5" w:rsidRDefault="00D558E5" w:rsidP="00D558E5">
      <w:pPr>
        <w:jc w:val="both"/>
        <w:rPr>
          <w:rFonts w:ascii="Arial" w:hAnsi="Arial" w:cs="Arial"/>
          <w:szCs w:val="24"/>
          <w:lang w:eastAsia="ca-ES"/>
        </w:rPr>
      </w:pPr>
    </w:p>
    <w:p w14:paraId="7D6FD7F9" w14:textId="77777777" w:rsidR="00D558E5" w:rsidRPr="00D558E5" w:rsidRDefault="00D558E5" w:rsidP="00D558E5">
      <w:pPr>
        <w:jc w:val="both"/>
        <w:rPr>
          <w:rFonts w:ascii="Arial" w:hAnsi="Arial" w:cs="Arial"/>
          <w:szCs w:val="24"/>
          <w:lang w:eastAsia="ca-ES"/>
        </w:rPr>
      </w:pPr>
      <w:proofErr w:type="spellStart"/>
      <w:r w:rsidRPr="00D558E5">
        <w:rPr>
          <w:rFonts w:ascii="Arial" w:hAnsi="Arial" w:cs="Arial"/>
          <w:szCs w:val="24"/>
          <w:lang w:eastAsia="ca-ES"/>
        </w:rPr>
        <w:t>Objetivos</w:t>
      </w:r>
      <w:proofErr w:type="spellEnd"/>
      <w:r w:rsidRPr="00D558E5">
        <w:rPr>
          <w:rFonts w:ascii="Arial" w:hAnsi="Arial" w:cs="Arial"/>
          <w:szCs w:val="24"/>
          <w:lang w:eastAsia="ca-ES"/>
        </w:rPr>
        <w:t xml:space="preserve"> que se </w:t>
      </w:r>
      <w:proofErr w:type="spellStart"/>
      <w:r w:rsidRPr="00D558E5">
        <w:rPr>
          <w:rFonts w:ascii="Arial" w:hAnsi="Arial" w:cs="Arial"/>
          <w:szCs w:val="24"/>
          <w:lang w:eastAsia="ca-ES"/>
        </w:rPr>
        <w:t>pretenden</w:t>
      </w:r>
      <w:proofErr w:type="spellEnd"/>
      <w:r w:rsidRPr="00D558E5">
        <w:rPr>
          <w:rFonts w:ascii="Arial" w:hAnsi="Arial" w:cs="Arial"/>
          <w:szCs w:val="24"/>
          <w:lang w:eastAsia="ca-ES"/>
        </w:rPr>
        <w:t xml:space="preserve"> </w:t>
      </w:r>
      <w:proofErr w:type="spellStart"/>
      <w:r w:rsidRPr="00D558E5">
        <w:rPr>
          <w:rFonts w:ascii="Arial" w:hAnsi="Arial" w:cs="Arial"/>
          <w:szCs w:val="24"/>
          <w:lang w:eastAsia="ca-ES"/>
        </w:rPr>
        <w:t>alcanzar</w:t>
      </w:r>
      <w:proofErr w:type="spellEnd"/>
      <w:r w:rsidRPr="00D558E5">
        <w:rPr>
          <w:rFonts w:ascii="Arial" w:hAnsi="Arial" w:cs="Arial"/>
          <w:szCs w:val="24"/>
          <w:lang w:eastAsia="ca-ES"/>
        </w:rPr>
        <w:t xml:space="preserve">: </w:t>
      </w:r>
    </w:p>
    <w:p w14:paraId="46BD6285" w14:textId="491C163E" w:rsidR="00D558E5" w:rsidRPr="00D558E5" w:rsidRDefault="00D558E5" w:rsidP="00D558E5">
      <w:pPr>
        <w:jc w:val="both"/>
        <w:rPr>
          <w:rFonts w:ascii="Arial" w:hAnsi="Arial" w:cs="Arial"/>
          <w:szCs w:val="24"/>
          <w:lang w:eastAsia="ca-ES"/>
        </w:rPr>
      </w:pPr>
      <w:r w:rsidRPr="00D558E5">
        <w:rPr>
          <w:rFonts w:ascii="Arial" w:hAnsi="Arial" w:cs="Arial"/>
          <w:szCs w:val="24"/>
          <w:lang w:eastAsia="ca-ES"/>
        </w:rPr>
        <w:t xml:space="preserve">El </w:t>
      </w:r>
      <w:proofErr w:type="spellStart"/>
      <w:r w:rsidRPr="00D558E5">
        <w:rPr>
          <w:rFonts w:ascii="Arial" w:hAnsi="Arial" w:cs="Arial"/>
          <w:szCs w:val="24"/>
          <w:lang w:eastAsia="ca-ES"/>
        </w:rPr>
        <w:t>objeto</w:t>
      </w:r>
      <w:proofErr w:type="spellEnd"/>
      <w:r w:rsidRPr="00D558E5">
        <w:rPr>
          <w:rFonts w:ascii="Arial" w:hAnsi="Arial" w:cs="Arial"/>
          <w:szCs w:val="24"/>
          <w:lang w:eastAsia="ca-ES"/>
        </w:rPr>
        <w:t xml:space="preserve"> de esta </w:t>
      </w:r>
      <w:proofErr w:type="spellStart"/>
      <w:r w:rsidRPr="00D558E5">
        <w:rPr>
          <w:rFonts w:ascii="Arial" w:hAnsi="Arial" w:cs="Arial"/>
          <w:szCs w:val="24"/>
          <w:lang w:eastAsia="ca-ES"/>
        </w:rPr>
        <w:t>subvención</w:t>
      </w:r>
      <w:proofErr w:type="spellEnd"/>
      <w:r w:rsidRPr="00D558E5">
        <w:rPr>
          <w:rFonts w:ascii="Arial" w:hAnsi="Arial" w:cs="Arial"/>
          <w:szCs w:val="24"/>
          <w:lang w:eastAsia="ca-ES"/>
        </w:rPr>
        <w:t xml:space="preserve"> es </w:t>
      </w:r>
      <w:proofErr w:type="spellStart"/>
      <w:r w:rsidRPr="00D558E5">
        <w:rPr>
          <w:rFonts w:ascii="Arial" w:hAnsi="Arial" w:cs="Arial"/>
          <w:szCs w:val="24"/>
          <w:lang w:eastAsia="ca-ES"/>
        </w:rPr>
        <w:t>establecer</w:t>
      </w:r>
      <w:proofErr w:type="spellEnd"/>
      <w:r w:rsidRPr="00D558E5">
        <w:rPr>
          <w:rFonts w:ascii="Arial" w:hAnsi="Arial" w:cs="Arial"/>
          <w:szCs w:val="24"/>
          <w:lang w:eastAsia="ca-ES"/>
        </w:rPr>
        <w:t xml:space="preserve"> un </w:t>
      </w:r>
      <w:proofErr w:type="spellStart"/>
      <w:r w:rsidRPr="00D558E5">
        <w:rPr>
          <w:rFonts w:ascii="Arial" w:hAnsi="Arial" w:cs="Arial"/>
          <w:szCs w:val="24"/>
          <w:lang w:eastAsia="ca-ES"/>
        </w:rPr>
        <w:t>acuerdo</w:t>
      </w:r>
      <w:proofErr w:type="spellEnd"/>
      <w:r w:rsidRPr="00D558E5">
        <w:rPr>
          <w:rFonts w:ascii="Arial" w:hAnsi="Arial" w:cs="Arial"/>
          <w:szCs w:val="24"/>
          <w:lang w:eastAsia="ca-ES"/>
        </w:rPr>
        <w:t xml:space="preserve"> de </w:t>
      </w:r>
      <w:proofErr w:type="spellStart"/>
      <w:r w:rsidRPr="00D558E5">
        <w:rPr>
          <w:rFonts w:ascii="Arial" w:hAnsi="Arial" w:cs="Arial"/>
          <w:szCs w:val="24"/>
          <w:lang w:eastAsia="ca-ES"/>
        </w:rPr>
        <w:t>colaboración</w:t>
      </w:r>
      <w:proofErr w:type="spellEnd"/>
      <w:r w:rsidRPr="00D558E5">
        <w:rPr>
          <w:rFonts w:ascii="Arial" w:hAnsi="Arial" w:cs="Arial"/>
          <w:szCs w:val="24"/>
          <w:lang w:eastAsia="ca-ES"/>
        </w:rPr>
        <w:t xml:space="preserve"> entre el </w:t>
      </w:r>
      <w:proofErr w:type="spellStart"/>
      <w:r w:rsidRPr="00D558E5">
        <w:rPr>
          <w:rFonts w:ascii="Arial" w:hAnsi="Arial" w:cs="Arial"/>
          <w:szCs w:val="24"/>
          <w:lang w:eastAsia="ca-ES"/>
        </w:rPr>
        <w:t>Ayuntamiento</w:t>
      </w:r>
      <w:proofErr w:type="spellEnd"/>
      <w:r w:rsidRPr="00D558E5">
        <w:rPr>
          <w:rFonts w:ascii="Arial" w:hAnsi="Arial" w:cs="Arial"/>
          <w:szCs w:val="24"/>
          <w:lang w:eastAsia="ca-ES"/>
        </w:rPr>
        <w:t xml:space="preserve"> de Sant Celoni y la Unió de Botiguers y Comerciants de Sant Celoni en lo que se </w:t>
      </w:r>
      <w:proofErr w:type="spellStart"/>
      <w:r w:rsidRPr="00D558E5">
        <w:rPr>
          <w:rFonts w:ascii="Arial" w:hAnsi="Arial" w:cs="Arial"/>
          <w:szCs w:val="24"/>
          <w:lang w:eastAsia="ca-ES"/>
        </w:rPr>
        <w:t>refiere</w:t>
      </w:r>
      <w:proofErr w:type="spellEnd"/>
      <w:r w:rsidRPr="00D558E5">
        <w:rPr>
          <w:rFonts w:ascii="Arial" w:hAnsi="Arial" w:cs="Arial"/>
          <w:szCs w:val="24"/>
          <w:lang w:eastAsia="ca-ES"/>
        </w:rPr>
        <w:t xml:space="preserve"> a las </w:t>
      </w:r>
      <w:proofErr w:type="spellStart"/>
      <w:r w:rsidRPr="00D558E5">
        <w:rPr>
          <w:rFonts w:ascii="Arial" w:hAnsi="Arial" w:cs="Arial"/>
          <w:szCs w:val="24"/>
          <w:lang w:eastAsia="ca-ES"/>
        </w:rPr>
        <w:t>actuaciones</w:t>
      </w:r>
      <w:proofErr w:type="spellEnd"/>
      <w:r w:rsidRPr="00D558E5">
        <w:rPr>
          <w:rFonts w:ascii="Arial" w:hAnsi="Arial" w:cs="Arial"/>
          <w:szCs w:val="24"/>
          <w:lang w:eastAsia="ca-ES"/>
        </w:rPr>
        <w:t xml:space="preserve"> para </w:t>
      </w:r>
      <w:proofErr w:type="spellStart"/>
      <w:r w:rsidRPr="00D558E5">
        <w:rPr>
          <w:rFonts w:ascii="Arial" w:hAnsi="Arial" w:cs="Arial"/>
          <w:szCs w:val="24"/>
          <w:lang w:eastAsia="ca-ES"/>
        </w:rPr>
        <w:t>favorecer</w:t>
      </w:r>
      <w:proofErr w:type="spellEnd"/>
      <w:r w:rsidRPr="00D558E5">
        <w:rPr>
          <w:rFonts w:ascii="Arial" w:hAnsi="Arial" w:cs="Arial"/>
          <w:szCs w:val="24"/>
          <w:lang w:eastAsia="ca-ES"/>
        </w:rPr>
        <w:t xml:space="preserve"> la </w:t>
      </w:r>
      <w:proofErr w:type="spellStart"/>
      <w:r w:rsidRPr="00D558E5">
        <w:rPr>
          <w:rFonts w:ascii="Arial" w:hAnsi="Arial" w:cs="Arial"/>
          <w:szCs w:val="24"/>
          <w:lang w:eastAsia="ca-ES"/>
        </w:rPr>
        <w:t>dinamización</w:t>
      </w:r>
      <w:proofErr w:type="spellEnd"/>
      <w:r w:rsidRPr="00D558E5">
        <w:rPr>
          <w:rFonts w:ascii="Arial" w:hAnsi="Arial" w:cs="Arial"/>
          <w:szCs w:val="24"/>
          <w:lang w:eastAsia="ca-ES"/>
        </w:rPr>
        <w:t xml:space="preserve"> del comercio </w:t>
      </w:r>
      <w:proofErr w:type="spellStart"/>
      <w:r w:rsidRPr="00D558E5">
        <w:rPr>
          <w:rFonts w:ascii="Arial" w:hAnsi="Arial" w:cs="Arial"/>
          <w:szCs w:val="24"/>
          <w:lang w:eastAsia="ca-ES"/>
        </w:rPr>
        <w:t>integrado</w:t>
      </w:r>
      <w:proofErr w:type="spellEnd"/>
      <w:r w:rsidRPr="00D558E5">
        <w:rPr>
          <w:rFonts w:ascii="Arial" w:hAnsi="Arial" w:cs="Arial"/>
          <w:szCs w:val="24"/>
          <w:lang w:eastAsia="ca-ES"/>
        </w:rPr>
        <w:t xml:space="preserve"> en el </w:t>
      </w:r>
      <w:proofErr w:type="spellStart"/>
      <w:r w:rsidRPr="00D558E5">
        <w:rPr>
          <w:rFonts w:ascii="Arial" w:hAnsi="Arial" w:cs="Arial"/>
          <w:szCs w:val="24"/>
          <w:lang w:eastAsia="ca-ES"/>
        </w:rPr>
        <w:t>tejido</w:t>
      </w:r>
      <w:proofErr w:type="spellEnd"/>
      <w:r w:rsidRPr="00D558E5">
        <w:rPr>
          <w:rFonts w:ascii="Arial" w:hAnsi="Arial" w:cs="Arial"/>
          <w:szCs w:val="24"/>
          <w:lang w:eastAsia="ca-ES"/>
        </w:rPr>
        <w:t xml:space="preserve"> </w:t>
      </w:r>
      <w:proofErr w:type="spellStart"/>
      <w:r w:rsidRPr="00D558E5">
        <w:rPr>
          <w:rFonts w:ascii="Arial" w:hAnsi="Arial" w:cs="Arial"/>
          <w:szCs w:val="24"/>
          <w:lang w:eastAsia="ca-ES"/>
        </w:rPr>
        <w:t>urbano</w:t>
      </w:r>
      <w:proofErr w:type="spellEnd"/>
      <w:r w:rsidRPr="00D558E5">
        <w:rPr>
          <w:rFonts w:ascii="Arial" w:hAnsi="Arial" w:cs="Arial"/>
          <w:szCs w:val="24"/>
          <w:lang w:eastAsia="ca-ES"/>
        </w:rPr>
        <w:t xml:space="preserve">, en el </w:t>
      </w:r>
      <w:proofErr w:type="spellStart"/>
      <w:r w:rsidRPr="00D558E5">
        <w:rPr>
          <w:rFonts w:ascii="Arial" w:hAnsi="Arial" w:cs="Arial"/>
          <w:szCs w:val="24"/>
          <w:lang w:eastAsia="ca-ES"/>
        </w:rPr>
        <w:t>ámbito</w:t>
      </w:r>
      <w:proofErr w:type="spellEnd"/>
      <w:r w:rsidRPr="00D558E5">
        <w:rPr>
          <w:rFonts w:ascii="Arial" w:hAnsi="Arial" w:cs="Arial"/>
          <w:szCs w:val="24"/>
          <w:lang w:eastAsia="ca-ES"/>
        </w:rPr>
        <w:t xml:space="preserve"> de esta </w:t>
      </w:r>
      <w:proofErr w:type="spellStart"/>
      <w:r w:rsidRPr="00D558E5">
        <w:rPr>
          <w:rFonts w:ascii="Arial" w:hAnsi="Arial" w:cs="Arial"/>
          <w:szCs w:val="24"/>
          <w:lang w:eastAsia="ca-ES"/>
        </w:rPr>
        <w:t>asociación</w:t>
      </w:r>
      <w:proofErr w:type="spellEnd"/>
      <w:r w:rsidRPr="00D558E5">
        <w:rPr>
          <w:rFonts w:ascii="Arial" w:hAnsi="Arial" w:cs="Arial"/>
          <w:szCs w:val="24"/>
          <w:lang w:eastAsia="ca-ES"/>
        </w:rPr>
        <w:t xml:space="preserve"> y en la </w:t>
      </w:r>
      <w:proofErr w:type="spellStart"/>
      <w:r w:rsidRPr="00D558E5">
        <w:rPr>
          <w:rFonts w:ascii="Arial" w:hAnsi="Arial" w:cs="Arial"/>
          <w:szCs w:val="24"/>
          <w:lang w:eastAsia="ca-ES"/>
        </w:rPr>
        <w:t>transformación</w:t>
      </w:r>
      <w:proofErr w:type="spellEnd"/>
      <w:r w:rsidRPr="00D558E5">
        <w:rPr>
          <w:rFonts w:ascii="Arial" w:hAnsi="Arial" w:cs="Arial"/>
          <w:szCs w:val="24"/>
          <w:lang w:eastAsia="ca-ES"/>
        </w:rPr>
        <w:t xml:space="preserve"> de esta </w:t>
      </w:r>
      <w:proofErr w:type="spellStart"/>
      <w:r w:rsidRPr="00D558E5">
        <w:rPr>
          <w:rFonts w:ascii="Arial" w:hAnsi="Arial" w:cs="Arial"/>
          <w:szCs w:val="24"/>
          <w:lang w:eastAsia="ca-ES"/>
        </w:rPr>
        <w:t>área</w:t>
      </w:r>
      <w:proofErr w:type="spellEnd"/>
      <w:r w:rsidRPr="00D558E5">
        <w:rPr>
          <w:rFonts w:ascii="Arial" w:hAnsi="Arial" w:cs="Arial"/>
          <w:szCs w:val="24"/>
          <w:lang w:eastAsia="ca-ES"/>
        </w:rPr>
        <w:t xml:space="preserve"> en un centro comercial </w:t>
      </w:r>
      <w:proofErr w:type="spellStart"/>
      <w:r w:rsidRPr="00D558E5">
        <w:rPr>
          <w:rFonts w:ascii="Arial" w:hAnsi="Arial" w:cs="Arial"/>
          <w:szCs w:val="24"/>
          <w:lang w:eastAsia="ca-ES"/>
        </w:rPr>
        <w:t>cívico</w:t>
      </w:r>
      <w:proofErr w:type="spellEnd"/>
      <w:r w:rsidRPr="00D558E5">
        <w:rPr>
          <w:rFonts w:ascii="Arial" w:hAnsi="Arial" w:cs="Arial"/>
          <w:szCs w:val="24"/>
          <w:lang w:eastAsia="ca-ES"/>
        </w:rPr>
        <w:t xml:space="preserve"> y de </w:t>
      </w:r>
      <w:proofErr w:type="spellStart"/>
      <w:r w:rsidRPr="00D558E5">
        <w:rPr>
          <w:rFonts w:ascii="Arial" w:hAnsi="Arial" w:cs="Arial"/>
          <w:szCs w:val="24"/>
          <w:lang w:eastAsia="ca-ES"/>
        </w:rPr>
        <w:t>ocio</w:t>
      </w:r>
      <w:proofErr w:type="spellEnd"/>
      <w:r w:rsidRPr="00D558E5">
        <w:rPr>
          <w:rFonts w:ascii="Arial" w:hAnsi="Arial" w:cs="Arial"/>
          <w:szCs w:val="24"/>
          <w:lang w:eastAsia="ca-ES"/>
        </w:rPr>
        <w:t xml:space="preserve"> al </w:t>
      </w:r>
      <w:proofErr w:type="spellStart"/>
      <w:r w:rsidRPr="00D558E5">
        <w:rPr>
          <w:rFonts w:ascii="Arial" w:hAnsi="Arial" w:cs="Arial"/>
          <w:szCs w:val="24"/>
          <w:lang w:eastAsia="ca-ES"/>
        </w:rPr>
        <w:t>servicio</w:t>
      </w:r>
      <w:proofErr w:type="spellEnd"/>
      <w:r w:rsidRPr="00D558E5">
        <w:rPr>
          <w:rFonts w:ascii="Arial" w:hAnsi="Arial" w:cs="Arial"/>
          <w:szCs w:val="24"/>
          <w:lang w:eastAsia="ca-ES"/>
        </w:rPr>
        <w:t xml:space="preserve"> de </w:t>
      </w:r>
      <w:r>
        <w:rPr>
          <w:rFonts w:ascii="Arial" w:hAnsi="Arial" w:cs="Arial"/>
          <w:szCs w:val="24"/>
          <w:lang w:eastAsia="ca-ES"/>
        </w:rPr>
        <w:t>Sant Celoni y el Baix Montseny</w:t>
      </w:r>
      <w:r w:rsidRPr="00D558E5">
        <w:rPr>
          <w:rFonts w:ascii="Arial" w:hAnsi="Arial" w:cs="Arial"/>
          <w:szCs w:val="24"/>
          <w:lang w:eastAsia="ca-ES"/>
        </w:rPr>
        <w:t>.</w:t>
      </w:r>
    </w:p>
    <w:p w14:paraId="6A7953EB" w14:textId="77777777" w:rsidR="00D558E5" w:rsidRPr="00D558E5" w:rsidRDefault="00D558E5" w:rsidP="00D558E5">
      <w:pPr>
        <w:jc w:val="both"/>
        <w:rPr>
          <w:rFonts w:ascii="Arial" w:hAnsi="Arial" w:cs="Arial"/>
          <w:szCs w:val="24"/>
          <w:lang w:eastAsia="ca-ES"/>
        </w:rPr>
      </w:pPr>
    </w:p>
    <w:p w14:paraId="4B9542C6" w14:textId="77777777" w:rsidR="00D558E5" w:rsidRPr="00D558E5" w:rsidRDefault="00D558E5" w:rsidP="00D558E5">
      <w:pPr>
        <w:jc w:val="both"/>
        <w:rPr>
          <w:rFonts w:ascii="Arial" w:hAnsi="Arial" w:cs="Arial"/>
          <w:szCs w:val="24"/>
          <w:lang w:eastAsia="ca-ES"/>
        </w:rPr>
      </w:pPr>
      <w:r w:rsidRPr="00D558E5">
        <w:rPr>
          <w:rFonts w:ascii="Arial" w:hAnsi="Arial" w:cs="Arial"/>
          <w:szCs w:val="24"/>
          <w:lang w:eastAsia="ca-ES"/>
        </w:rPr>
        <w:t xml:space="preserve">La </w:t>
      </w:r>
      <w:proofErr w:type="spellStart"/>
      <w:r w:rsidRPr="00D558E5">
        <w:rPr>
          <w:rFonts w:ascii="Arial" w:hAnsi="Arial" w:cs="Arial"/>
          <w:szCs w:val="24"/>
          <w:lang w:eastAsia="ca-ES"/>
        </w:rPr>
        <w:t>subvención</w:t>
      </w:r>
      <w:proofErr w:type="spellEnd"/>
      <w:r w:rsidRPr="00D558E5">
        <w:rPr>
          <w:rFonts w:ascii="Arial" w:hAnsi="Arial" w:cs="Arial"/>
          <w:szCs w:val="24"/>
          <w:lang w:eastAsia="ca-ES"/>
        </w:rPr>
        <w:t xml:space="preserve"> </w:t>
      </w:r>
      <w:proofErr w:type="spellStart"/>
      <w:r w:rsidRPr="00D558E5">
        <w:rPr>
          <w:rFonts w:ascii="Arial" w:hAnsi="Arial" w:cs="Arial"/>
          <w:szCs w:val="24"/>
          <w:lang w:eastAsia="ca-ES"/>
        </w:rPr>
        <w:t>está</w:t>
      </w:r>
      <w:proofErr w:type="spellEnd"/>
      <w:r w:rsidRPr="00D558E5">
        <w:rPr>
          <w:rFonts w:ascii="Arial" w:hAnsi="Arial" w:cs="Arial"/>
          <w:szCs w:val="24"/>
          <w:lang w:eastAsia="ca-ES"/>
        </w:rPr>
        <w:t xml:space="preserve"> </w:t>
      </w:r>
      <w:proofErr w:type="spellStart"/>
      <w:r w:rsidRPr="00D558E5">
        <w:rPr>
          <w:rFonts w:ascii="Arial" w:hAnsi="Arial" w:cs="Arial"/>
          <w:szCs w:val="24"/>
          <w:lang w:eastAsia="ca-ES"/>
        </w:rPr>
        <w:t>sujeta</w:t>
      </w:r>
      <w:proofErr w:type="spellEnd"/>
      <w:r w:rsidRPr="00D558E5">
        <w:rPr>
          <w:rFonts w:ascii="Arial" w:hAnsi="Arial" w:cs="Arial"/>
          <w:szCs w:val="24"/>
          <w:lang w:eastAsia="ca-ES"/>
        </w:rPr>
        <w:t xml:space="preserve"> a la </w:t>
      </w:r>
      <w:proofErr w:type="spellStart"/>
      <w:r w:rsidRPr="00D558E5">
        <w:rPr>
          <w:rFonts w:ascii="Arial" w:hAnsi="Arial" w:cs="Arial"/>
          <w:szCs w:val="24"/>
          <w:lang w:eastAsia="ca-ES"/>
        </w:rPr>
        <w:t>presentación</w:t>
      </w:r>
      <w:proofErr w:type="spellEnd"/>
      <w:r w:rsidRPr="00D558E5">
        <w:rPr>
          <w:rFonts w:ascii="Arial" w:hAnsi="Arial" w:cs="Arial"/>
          <w:szCs w:val="24"/>
          <w:lang w:eastAsia="ca-ES"/>
        </w:rPr>
        <w:t xml:space="preserve"> de un </w:t>
      </w:r>
      <w:proofErr w:type="spellStart"/>
      <w:r w:rsidRPr="00D558E5">
        <w:rPr>
          <w:rFonts w:ascii="Arial" w:hAnsi="Arial" w:cs="Arial"/>
          <w:szCs w:val="24"/>
          <w:lang w:eastAsia="ca-ES"/>
        </w:rPr>
        <w:t>proyecto</w:t>
      </w:r>
      <w:proofErr w:type="spellEnd"/>
      <w:r w:rsidRPr="00D558E5">
        <w:rPr>
          <w:rFonts w:ascii="Arial" w:hAnsi="Arial" w:cs="Arial"/>
          <w:szCs w:val="24"/>
          <w:lang w:eastAsia="ca-ES"/>
        </w:rPr>
        <w:t xml:space="preserve"> anual de </w:t>
      </w:r>
      <w:proofErr w:type="spellStart"/>
      <w:r w:rsidRPr="00D558E5">
        <w:rPr>
          <w:rFonts w:ascii="Arial" w:hAnsi="Arial" w:cs="Arial"/>
          <w:szCs w:val="24"/>
          <w:lang w:eastAsia="ca-ES"/>
        </w:rPr>
        <w:t>actuaciones</w:t>
      </w:r>
      <w:proofErr w:type="spellEnd"/>
      <w:r w:rsidRPr="00D558E5">
        <w:rPr>
          <w:rFonts w:ascii="Arial" w:hAnsi="Arial" w:cs="Arial"/>
          <w:szCs w:val="24"/>
          <w:lang w:eastAsia="ca-ES"/>
        </w:rPr>
        <w:t>.</w:t>
      </w:r>
    </w:p>
    <w:p w14:paraId="382F8F0E" w14:textId="77777777" w:rsidR="00D558E5" w:rsidRPr="00D558E5" w:rsidRDefault="00D558E5" w:rsidP="00D558E5">
      <w:pPr>
        <w:jc w:val="both"/>
        <w:rPr>
          <w:rFonts w:ascii="Arial" w:hAnsi="Arial" w:cs="Arial"/>
          <w:szCs w:val="24"/>
          <w:lang w:eastAsia="ca-ES"/>
        </w:rPr>
      </w:pPr>
    </w:p>
    <w:p w14:paraId="138FDFDC" w14:textId="77777777" w:rsidR="00D558E5" w:rsidRPr="00D558E5" w:rsidRDefault="00D558E5" w:rsidP="00D558E5">
      <w:pPr>
        <w:jc w:val="both"/>
        <w:rPr>
          <w:rFonts w:ascii="Arial" w:hAnsi="Arial" w:cs="Arial"/>
          <w:szCs w:val="24"/>
          <w:lang w:eastAsia="ca-ES"/>
        </w:rPr>
      </w:pPr>
      <w:r w:rsidRPr="00D558E5">
        <w:rPr>
          <w:rFonts w:ascii="Arial" w:hAnsi="Arial" w:cs="Arial"/>
          <w:szCs w:val="24"/>
          <w:lang w:eastAsia="ca-ES"/>
        </w:rPr>
        <w:t>Indicadores:</w:t>
      </w:r>
    </w:p>
    <w:p w14:paraId="118BB140" w14:textId="77777777" w:rsidR="00D558E5" w:rsidRPr="00D558E5" w:rsidRDefault="00D558E5" w:rsidP="00D558E5">
      <w:pPr>
        <w:jc w:val="both"/>
        <w:rPr>
          <w:rFonts w:ascii="Arial" w:hAnsi="Arial" w:cs="Arial"/>
          <w:szCs w:val="24"/>
          <w:lang w:eastAsia="ca-ES"/>
        </w:rPr>
      </w:pPr>
    </w:p>
    <w:p w14:paraId="371B8BD0" w14:textId="77777777" w:rsidR="00D558E5" w:rsidRPr="00D558E5" w:rsidRDefault="00D558E5" w:rsidP="00D558E5">
      <w:pPr>
        <w:jc w:val="both"/>
        <w:rPr>
          <w:rFonts w:ascii="Arial" w:hAnsi="Arial" w:cs="Arial"/>
          <w:szCs w:val="24"/>
          <w:lang w:eastAsia="ca-ES"/>
        </w:rPr>
      </w:pPr>
      <w:r w:rsidRPr="00D558E5">
        <w:rPr>
          <w:rFonts w:ascii="Arial" w:hAnsi="Arial" w:cs="Arial"/>
          <w:szCs w:val="24"/>
          <w:lang w:eastAsia="ca-ES"/>
        </w:rPr>
        <w:t xml:space="preserve">- Número de </w:t>
      </w:r>
      <w:proofErr w:type="spellStart"/>
      <w:r w:rsidRPr="00D558E5">
        <w:rPr>
          <w:rFonts w:ascii="Arial" w:hAnsi="Arial" w:cs="Arial"/>
          <w:szCs w:val="24"/>
          <w:lang w:eastAsia="ca-ES"/>
        </w:rPr>
        <w:t>comercios</w:t>
      </w:r>
      <w:proofErr w:type="spellEnd"/>
      <w:r w:rsidRPr="00D558E5">
        <w:rPr>
          <w:rFonts w:ascii="Arial" w:hAnsi="Arial" w:cs="Arial"/>
          <w:szCs w:val="24"/>
          <w:lang w:eastAsia="ca-ES"/>
        </w:rPr>
        <w:t xml:space="preserve"> </w:t>
      </w:r>
      <w:proofErr w:type="spellStart"/>
      <w:r w:rsidRPr="00D558E5">
        <w:rPr>
          <w:rFonts w:ascii="Arial" w:hAnsi="Arial" w:cs="Arial"/>
          <w:szCs w:val="24"/>
          <w:lang w:eastAsia="ca-ES"/>
        </w:rPr>
        <w:t>participantes</w:t>
      </w:r>
      <w:proofErr w:type="spellEnd"/>
      <w:r w:rsidRPr="00D558E5">
        <w:rPr>
          <w:rFonts w:ascii="Arial" w:hAnsi="Arial" w:cs="Arial"/>
          <w:szCs w:val="24"/>
          <w:lang w:eastAsia="ca-ES"/>
        </w:rPr>
        <w:t xml:space="preserve"> en cada </w:t>
      </w:r>
      <w:proofErr w:type="spellStart"/>
      <w:r w:rsidRPr="00D558E5">
        <w:rPr>
          <w:rFonts w:ascii="Arial" w:hAnsi="Arial" w:cs="Arial"/>
          <w:szCs w:val="24"/>
          <w:lang w:eastAsia="ca-ES"/>
        </w:rPr>
        <w:t>actuación</w:t>
      </w:r>
      <w:proofErr w:type="spellEnd"/>
      <w:r w:rsidRPr="00D558E5">
        <w:rPr>
          <w:rFonts w:ascii="Arial" w:hAnsi="Arial" w:cs="Arial"/>
          <w:szCs w:val="24"/>
          <w:lang w:eastAsia="ca-ES"/>
        </w:rPr>
        <w:t xml:space="preserve"> (20 </w:t>
      </w:r>
      <w:proofErr w:type="spellStart"/>
      <w:r w:rsidRPr="00D558E5">
        <w:rPr>
          <w:rFonts w:ascii="Arial" w:hAnsi="Arial" w:cs="Arial"/>
          <w:szCs w:val="24"/>
          <w:lang w:eastAsia="ca-ES"/>
        </w:rPr>
        <w:t>comercios</w:t>
      </w:r>
      <w:proofErr w:type="spellEnd"/>
      <w:r w:rsidRPr="00D558E5">
        <w:rPr>
          <w:rFonts w:ascii="Arial" w:hAnsi="Arial" w:cs="Arial"/>
          <w:szCs w:val="24"/>
          <w:lang w:eastAsia="ca-ES"/>
        </w:rPr>
        <w:t xml:space="preserve"> por </w:t>
      </w:r>
      <w:proofErr w:type="spellStart"/>
      <w:r w:rsidRPr="00D558E5">
        <w:rPr>
          <w:rFonts w:ascii="Arial" w:hAnsi="Arial" w:cs="Arial"/>
          <w:szCs w:val="24"/>
          <w:lang w:eastAsia="ca-ES"/>
        </w:rPr>
        <w:t>actuación</w:t>
      </w:r>
      <w:proofErr w:type="spellEnd"/>
      <w:r w:rsidRPr="00D558E5">
        <w:rPr>
          <w:rFonts w:ascii="Arial" w:hAnsi="Arial" w:cs="Arial"/>
          <w:szCs w:val="24"/>
          <w:lang w:eastAsia="ca-ES"/>
        </w:rPr>
        <w:t xml:space="preserve">, 80 </w:t>
      </w:r>
      <w:proofErr w:type="spellStart"/>
      <w:r w:rsidRPr="00D558E5">
        <w:rPr>
          <w:rFonts w:ascii="Arial" w:hAnsi="Arial" w:cs="Arial"/>
          <w:szCs w:val="24"/>
          <w:lang w:eastAsia="ca-ES"/>
        </w:rPr>
        <w:t>comercios</w:t>
      </w:r>
      <w:proofErr w:type="spellEnd"/>
      <w:r w:rsidRPr="00D558E5">
        <w:rPr>
          <w:rFonts w:ascii="Arial" w:hAnsi="Arial" w:cs="Arial"/>
          <w:szCs w:val="24"/>
          <w:lang w:eastAsia="ca-ES"/>
        </w:rPr>
        <w:t xml:space="preserve"> en total)</w:t>
      </w:r>
    </w:p>
    <w:p w14:paraId="6A6CEDD0" w14:textId="36CF80CE" w:rsidR="00847AB3" w:rsidRPr="00BA31EB" w:rsidRDefault="00D558E5" w:rsidP="00D558E5">
      <w:pPr>
        <w:jc w:val="both"/>
        <w:rPr>
          <w:rFonts w:ascii="Arial" w:hAnsi="Arial" w:cs="Arial"/>
          <w:szCs w:val="24"/>
          <w:lang w:eastAsia="ca-ES"/>
        </w:rPr>
      </w:pPr>
      <w:r w:rsidRPr="00D558E5">
        <w:rPr>
          <w:rFonts w:ascii="Arial" w:hAnsi="Arial" w:cs="Arial"/>
          <w:szCs w:val="24"/>
          <w:lang w:eastAsia="ca-ES"/>
        </w:rPr>
        <w:t xml:space="preserve">- Número de </w:t>
      </w:r>
      <w:proofErr w:type="spellStart"/>
      <w:r w:rsidRPr="00D558E5">
        <w:rPr>
          <w:rFonts w:ascii="Arial" w:hAnsi="Arial" w:cs="Arial"/>
          <w:szCs w:val="24"/>
          <w:lang w:eastAsia="ca-ES"/>
        </w:rPr>
        <w:t>actuaciones</w:t>
      </w:r>
      <w:proofErr w:type="spellEnd"/>
      <w:r w:rsidRPr="00D558E5">
        <w:rPr>
          <w:rFonts w:ascii="Arial" w:hAnsi="Arial" w:cs="Arial"/>
          <w:szCs w:val="24"/>
          <w:lang w:eastAsia="ca-ES"/>
        </w:rPr>
        <w:t xml:space="preserve"> de </w:t>
      </w:r>
      <w:proofErr w:type="spellStart"/>
      <w:r w:rsidRPr="00D558E5">
        <w:rPr>
          <w:rFonts w:ascii="Arial" w:hAnsi="Arial" w:cs="Arial"/>
          <w:szCs w:val="24"/>
          <w:lang w:eastAsia="ca-ES"/>
        </w:rPr>
        <w:t>dinamización</w:t>
      </w:r>
      <w:proofErr w:type="spellEnd"/>
      <w:r w:rsidRPr="00D558E5">
        <w:rPr>
          <w:rFonts w:ascii="Arial" w:hAnsi="Arial" w:cs="Arial"/>
          <w:szCs w:val="24"/>
          <w:lang w:eastAsia="ca-ES"/>
        </w:rPr>
        <w:t xml:space="preserve"> </w:t>
      </w:r>
      <w:proofErr w:type="spellStart"/>
      <w:r w:rsidRPr="00D558E5">
        <w:rPr>
          <w:rFonts w:ascii="Arial" w:hAnsi="Arial" w:cs="Arial"/>
          <w:szCs w:val="24"/>
          <w:lang w:eastAsia="ca-ES"/>
        </w:rPr>
        <w:t>realizadas</w:t>
      </w:r>
      <w:proofErr w:type="spellEnd"/>
      <w:r w:rsidRPr="00D558E5">
        <w:rPr>
          <w:rFonts w:ascii="Arial" w:hAnsi="Arial" w:cs="Arial"/>
          <w:szCs w:val="24"/>
          <w:lang w:eastAsia="ca-ES"/>
        </w:rPr>
        <w:t xml:space="preserve"> (4).</w:t>
      </w:r>
    </w:p>
    <w:sectPr w:rsidR="00847AB3" w:rsidRPr="00BA31EB" w:rsidSect="00953E83">
      <w:headerReference w:type="default" r:id="rId8"/>
      <w:footerReference w:type="default" r:id="rId9"/>
      <w:pgSz w:w="11906" w:h="16838"/>
      <w:pgMar w:top="2268" w:right="1133" w:bottom="170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B72CA15" w14:textId="77777777" w:rsidR="001201CF" w:rsidRDefault="001201CF" w:rsidP="00724DCF">
      <w:r>
        <w:separator/>
      </w:r>
    </w:p>
  </w:endnote>
  <w:endnote w:type="continuationSeparator" w:id="0">
    <w:p w14:paraId="1141D352" w14:textId="77777777" w:rsidR="001201CF" w:rsidRDefault="001201CF" w:rsidP="00724D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TimesNewRomanPSMT-Identity-H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6DEBA3" w14:textId="0B87FD65" w:rsidR="001201CF" w:rsidRDefault="001201CF">
    <w:pPr>
      <w:pStyle w:val="Peu"/>
      <w:jc w:val="right"/>
    </w:pPr>
    <w:r w:rsidRPr="00F806B9">
      <w:rPr>
        <w:rFonts w:ascii="Arial" w:hAnsi="Arial" w:cs="Arial"/>
        <w:sz w:val="16"/>
        <w:szCs w:val="16"/>
      </w:rPr>
      <w:fldChar w:fldCharType="begin"/>
    </w:r>
    <w:r w:rsidRPr="00F806B9">
      <w:rPr>
        <w:rFonts w:ascii="Arial" w:hAnsi="Arial" w:cs="Arial"/>
        <w:sz w:val="16"/>
        <w:szCs w:val="16"/>
      </w:rPr>
      <w:instrText xml:space="preserve"> PAGE   \* MERGEFORMAT </w:instrText>
    </w:r>
    <w:r w:rsidRPr="00F806B9">
      <w:rPr>
        <w:rFonts w:ascii="Arial" w:hAnsi="Arial" w:cs="Arial"/>
        <w:sz w:val="16"/>
        <w:szCs w:val="16"/>
      </w:rPr>
      <w:fldChar w:fldCharType="separate"/>
    </w:r>
    <w:r>
      <w:rPr>
        <w:rFonts w:ascii="Arial" w:hAnsi="Arial" w:cs="Arial"/>
        <w:noProof/>
        <w:sz w:val="16"/>
        <w:szCs w:val="16"/>
      </w:rPr>
      <w:t>23</w:t>
    </w:r>
    <w:r w:rsidRPr="00F806B9">
      <w:rPr>
        <w:rFonts w:ascii="Arial" w:hAnsi="Arial" w:cs="Arial"/>
        <w:sz w:val="16"/>
        <w:szCs w:val="16"/>
      </w:rPr>
      <w:fldChar w:fldCharType="end"/>
    </w:r>
  </w:p>
  <w:p w14:paraId="1EF57B32" w14:textId="77777777" w:rsidR="001201CF" w:rsidRDefault="001201CF">
    <w:pPr>
      <w:pStyle w:val="Peu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7BFDE7F" w14:textId="77777777" w:rsidR="001201CF" w:rsidRDefault="001201CF" w:rsidP="00724DCF">
      <w:r>
        <w:separator/>
      </w:r>
    </w:p>
  </w:footnote>
  <w:footnote w:type="continuationSeparator" w:id="0">
    <w:p w14:paraId="0BA7C250" w14:textId="77777777" w:rsidR="001201CF" w:rsidRDefault="001201CF" w:rsidP="00724DC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A34146" w14:textId="62F833EB" w:rsidR="00F562B0" w:rsidRDefault="00F562B0">
    <w:pPr>
      <w:pStyle w:val="Capalera"/>
    </w:pPr>
    <w:r>
      <w:rPr>
        <w:rFonts w:ascii="Arial" w:hAnsi="Arial" w:cs="Arial"/>
        <w:b/>
        <w:noProof/>
        <w:lang w:eastAsia="ca-ES"/>
      </w:rPr>
      <w:drawing>
        <wp:anchor distT="0" distB="0" distL="114300" distR="114300" simplePos="0" relativeHeight="251659264" behindDoc="0" locked="0" layoutInCell="1" allowOverlap="1" wp14:anchorId="66ECB9DA" wp14:editId="22A2C739">
          <wp:simplePos x="0" y="0"/>
          <wp:positionH relativeFrom="column">
            <wp:posOffset>0</wp:posOffset>
          </wp:positionH>
          <wp:positionV relativeFrom="paragraph">
            <wp:posOffset>142240</wp:posOffset>
          </wp:positionV>
          <wp:extent cx="1381125" cy="534670"/>
          <wp:effectExtent l="19050" t="0" r="9525" b="0"/>
          <wp:wrapSquare wrapText="bothSides"/>
          <wp:docPr id="1" name="Imatge 0" descr="stceloniesq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stceloniesq.jp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381125" cy="53467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9E42CB"/>
    <w:multiLevelType w:val="hybridMultilevel"/>
    <w:tmpl w:val="40765942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416D26"/>
    <w:multiLevelType w:val="hybridMultilevel"/>
    <w:tmpl w:val="6972ACCA"/>
    <w:lvl w:ilvl="0" w:tplc="0403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30019">
      <w:start w:val="1"/>
      <w:numFmt w:val="lowerLetter"/>
      <w:lvlText w:val="%2."/>
      <w:lvlJc w:val="left"/>
      <w:pPr>
        <w:ind w:left="1080" w:hanging="360"/>
      </w:pPr>
    </w:lvl>
    <w:lvl w:ilvl="2" w:tplc="0403001B" w:tentative="1">
      <w:start w:val="1"/>
      <w:numFmt w:val="lowerRoman"/>
      <w:lvlText w:val="%3."/>
      <w:lvlJc w:val="right"/>
      <w:pPr>
        <w:ind w:left="1800" w:hanging="180"/>
      </w:pPr>
    </w:lvl>
    <w:lvl w:ilvl="3" w:tplc="0403000F" w:tentative="1">
      <w:start w:val="1"/>
      <w:numFmt w:val="decimal"/>
      <w:lvlText w:val="%4."/>
      <w:lvlJc w:val="left"/>
      <w:pPr>
        <w:ind w:left="2520" w:hanging="360"/>
      </w:pPr>
    </w:lvl>
    <w:lvl w:ilvl="4" w:tplc="04030019" w:tentative="1">
      <w:start w:val="1"/>
      <w:numFmt w:val="lowerLetter"/>
      <w:lvlText w:val="%5."/>
      <w:lvlJc w:val="left"/>
      <w:pPr>
        <w:ind w:left="3240" w:hanging="360"/>
      </w:pPr>
    </w:lvl>
    <w:lvl w:ilvl="5" w:tplc="0403001B" w:tentative="1">
      <w:start w:val="1"/>
      <w:numFmt w:val="lowerRoman"/>
      <w:lvlText w:val="%6."/>
      <w:lvlJc w:val="right"/>
      <w:pPr>
        <w:ind w:left="3960" w:hanging="180"/>
      </w:pPr>
    </w:lvl>
    <w:lvl w:ilvl="6" w:tplc="0403000F" w:tentative="1">
      <w:start w:val="1"/>
      <w:numFmt w:val="decimal"/>
      <w:lvlText w:val="%7."/>
      <w:lvlJc w:val="left"/>
      <w:pPr>
        <w:ind w:left="4680" w:hanging="360"/>
      </w:pPr>
    </w:lvl>
    <w:lvl w:ilvl="7" w:tplc="04030019" w:tentative="1">
      <w:start w:val="1"/>
      <w:numFmt w:val="lowerLetter"/>
      <w:lvlText w:val="%8."/>
      <w:lvlJc w:val="left"/>
      <w:pPr>
        <w:ind w:left="5400" w:hanging="360"/>
      </w:pPr>
    </w:lvl>
    <w:lvl w:ilvl="8" w:tplc="040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DD9673D"/>
    <w:multiLevelType w:val="hybridMultilevel"/>
    <w:tmpl w:val="5D0030D8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E341D4C"/>
    <w:multiLevelType w:val="hybridMultilevel"/>
    <w:tmpl w:val="40765942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EC00BC7"/>
    <w:multiLevelType w:val="hybridMultilevel"/>
    <w:tmpl w:val="40765942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F417357"/>
    <w:multiLevelType w:val="hybridMultilevel"/>
    <w:tmpl w:val="5AE8FAD2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67126E9"/>
    <w:multiLevelType w:val="hybridMultilevel"/>
    <w:tmpl w:val="FEE8D76E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9D07FAE"/>
    <w:multiLevelType w:val="hybridMultilevel"/>
    <w:tmpl w:val="E6D620FC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F53D1F"/>
    <w:multiLevelType w:val="hybridMultilevel"/>
    <w:tmpl w:val="3222AD3A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CE8321D"/>
    <w:multiLevelType w:val="hybridMultilevel"/>
    <w:tmpl w:val="5D82DCD2"/>
    <w:lvl w:ilvl="0" w:tplc="0403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0" w15:restartNumberingAfterBreak="0">
    <w:nsid w:val="24BD12D0"/>
    <w:multiLevelType w:val="hybridMultilevel"/>
    <w:tmpl w:val="D924DF38"/>
    <w:lvl w:ilvl="0" w:tplc="0403000F">
      <w:start w:val="1"/>
      <w:numFmt w:val="decimal"/>
      <w:lvlText w:val="%1."/>
      <w:lvlJc w:val="left"/>
      <w:pPr>
        <w:ind w:left="1042" w:hanging="360"/>
      </w:pPr>
      <w:rPr>
        <w:rFonts w:hint="default"/>
      </w:rPr>
    </w:lvl>
    <w:lvl w:ilvl="1" w:tplc="04030019">
      <w:start w:val="1"/>
      <w:numFmt w:val="lowerLetter"/>
      <w:lvlText w:val="%2."/>
      <w:lvlJc w:val="left"/>
      <w:pPr>
        <w:ind w:left="1781" w:hanging="360"/>
      </w:pPr>
    </w:lvl>
    <w:lvl w:ilvl="2" w:tplc="0403001B" w:tentative="1">
      <w:start w:val="1"/>
      <w:numFmt w:val="lowerRoman"/>
      <w:lvlText w:val="%3."/>
      <w:lvlJc w:val="right"/>
      <w:pPr>
        <w:ind w:left="2501" w:hanging="180"/>
      </w:pPr>
    </w:lvl>
    <w:lvl w:ilvl="3" w:tplc="0403000F" w:tentative="1">
      <w:start w:val="1"/>
      <w:numFmt w:val="decimal"/>
      <w:lvlText w:val="%4."/>
      <w:lvlJc w:val="left"/>
      <w:pPr>
        <w:ind w:left="3221" w:hanging="360"/>
      </w:pPr>
    </w:lvl>
    <w:lvl w:ilvl="4" w:tplc="04030019" w:tentative="1">
      <w:start w:val="1"/>
      <w:numFmt w:val="lowerLetter"/>
      <w:lvlText w:val="%5."/>
      <w:lvlJc w:val="left"/>
      <w:pPr>
        <w:ind w:left="3941" w:hanging="360"/>
      </w:pPr>
    </w:lvl>
    <w:lvl w:ilvl="5" w:tplc="0403001B" w:tentative="1">
      <w:start w:val="1"/>
      <w:numFmt w:val="lowerRoman"/>
      <w:lvlText w:val="%6."/>
      <w:lvlJc w:val="right"/>
      <w:pPr>
        <w:ind w:left="4661" w:hanging="180"/>
      </w:pPr>
    </w:lvl>
    <w:lvl w:ilvl="6" w:tplc="0403000F" w:tentative="1">
      <w:start w:val="1"/>
      <w:numFmt w:val="decimal"/>
      <w:lvlText w:val="%7."/>
      <w:lvlJc w:val="left"/>
      <w:pPr>
        <w:ind w:left="5381" w:hanging="360"/>
      </w:pPr>
    </w:lvl>
    <w:lvl w:ilvl="7" w:tplc="04030019" w:tentative="1">
      <w:start w:val="1"/>
      <w:numFmt w:val="lowerLetter"/>
      <w:lvlText w:val="%8."/>
      <w:lvlJc w:val="left"/>
      <w:pPr>
        <w:ind w:left="6101" w:hanging="360"/>
      </w:pPr>
    </w:lvl>
    <w:lvl w:ilvl="8" w:tplc="0403001B" w:tentative="1">
      <w:start w:val="1"/>
      <w:numFmt w:val="lowerRoman"/>
      <w:lvlText w:val="%9."/>
      <w:lvlJc w:val="right"/>
      <w:pPr>
        <w:ind w:left="6821" w:hanging="180"/>
      </w:pPr>
    </w:lvl>
  </w:abstractNum>
  <w:abstractNum w:abstractNumId="11" w15:restartNumberingAfterBreak="0">
    <w:nsid w:val="25BB225E"/>
    <w:multiLevelType w:val="hybridMultilevel"/>
    <w:tmpl w:val="4F0E5E5A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E5C46EB"/>
    <w:multiLevelType w:val="hybridMultilevel"/>
    <w:tmpl w:val="AA0AB446"/>
    <w:lvl w:ilvl="0" w:tplc="F2E85AEC">
      <w:numFmt w:val="bullet"/>
      <w:lvlText w:val="-"/>
      <w:lvlJc w:val="left"/>
      <w:pPr>
        <w:ind w:left="341" w:hanging="147"/>
      </w:pPr>
      <w:rPr>
        <w:rFonts w:ascii="Arial" w:eastAsia="Arial" w:hAnsi="Arial" w:cs="Arial" w:hint="default"/>
        <w:w w:val="99"/>
        <w:sz w:val="20"/>
        <w:szCs w:val="20"/>
        <w:lang w:val="ca-ES" w:eastAsia="ca-ES" w:bidi="ca-ES"/>
      </w:rPr>
    </w:lvl>
    <w:lvl w:ilvl="1" w:tplc="04030001">
      <w:start w:val="1"/>
      <w:numFmt w:val="bullet"/>
      <w:lvlText w:val=""/>
      <w:lvlJc w:val="left"/>
      <w:pPr>
        <w:ind w:left="1060" w:hanging="360"/>
      </w:pPr>
      <w:rPr>
        <w:rFonts w:ascii="Symbol" w:hAnsi="Symbol" w:hint="default"/>
        <w:w w:val="99"/>
        <w:sz w:val="20"/>
        <w:szCs w:val="20"/>
        <w:lang w:val="ca-ES" w:eastAsia="ca-ES" w:bidi="ca-ES"/>
      </w:rPr>
    </w:lvl>
    <w:lvl w:ilvl="2" w:tplc="39D40D0A">
      <w:numFmt w:val="bullet"/>
      <w:lvlText w:val="o"/>
      <w:lvlJc w:val="left"/>
      <w:pPr>
        <w:ind w:left="1780" w:hanging="360"/>
      </w:pPr>
      <w:rPr>
        <w:rFonts w:ascii="Courier New" w:eastAsia="Courier New" w:hAnsi="Courier New" w:cs="Courier New" w:hint="default"/>
        <w:w w:val="99"/>
        <w:sz w:val="20"/>
        <w:szCs w:val="20"/>
        <w:lang w:val="ca-ES" w:eastAsia="ca-ES" w:bidi="ca-ES"/>
      </w:rPr>
    </w:lvl>
    <w:lvl w:ilvl="3" w:tplc="04030001">
      <w:start w:val="1"/>
      <w:numFmt w:val="bullet"/>
      <w:lvlText w:val=""/>
      <w:lvlJc w:val="left"/>
      <w:pPr>
        <w:ind w:left="2825" w:hanging="360"/>
      </w:pPr>
      <w:rPr>
        <w:rFonts w:ascii="Symbol" w:hAnsi="Symbol" w:hint="default"/>
        <w:lang w:val="ca-ES" w:eastAsia="ca-ES" w:bidi="ca-ES"/>
      </w:rPr>
    </w:lvl>
    <w:lvl w:ilvl="4" w:tplc="42DA2B14">
      <w:numFmt w:val="bullet"/>
      <w:lvlText w:val="•"/>
      <w:lvlJc w:val="left"/>
      <w:pPr>
        <w:ind w:left="3870" w:hanging="360"/>
      </w:pPr>
      <w:rPr>
        <w:rFonts w:hint="default"/>
        <w:lang w:val="ca-ES" w:eastAsia="ca-ES" w:bidi="ca-ES"/>
      </w:rPr>
    </w:lvl>
    <w:lvl w:ilvl="5" w:tplc="E72C31F6">
      <w:numFmt w:val="bullet"/>
      <w:lvlText w:val="•"/>
      <w:lvlJc w:val="left"/>
      <w:pPr>
        <w:ind w:left="4915" w:hanging="360"/>
      </w:pPr>
      <w:rPr>
        <w:rFonts w:hint="default"/>
        <w:lang w:val="ca-ES" w:eastAsia="ca-ES" w:bidi="ca-ES"/>
      </w:rPr>
    </w:lvl>
    <w:lvl w:ilvl="6" w:tplc="F752ADEC">
      <w:numFmt w:val="bullet"/>
      <w:lvlText w:val="•"/>
      <w:lvlJc w:val="left"/>
      <w:pPr>
        <w:ind w:left="5960" w:hanging="360"/>
      </w:pPr>
      <w:rPr>
        <w:rFonts w:hint="default"/>
        <w:lang w:val="ca-ES" w:eastAsia="ca-ES" w:bidi="ca-ES"/>
      </w:rPr>
    </w:lvl>
    <w:lvl w:ilvl="7" w:tplc="B8B0DF58">
      <w:numFmt w:val="bullet"/>
      <w:lvlText w:val="•"/>
      <w:lvlJc w:val="left"/>
      <w:pPr>
        <w:ind w:left="7005" w:hanging="360"/>
      </w:pPr>
      <w:rPr>
        <w:rFonts w:hint="default"/>
        <w:lang w:val="ca-ES" w:eastAsia="ca-ES" w:bidi="ca-ES"/>
      </w:rPr>
    </w:lvl>
    <w:lvl w:ilvl="8" w:tplc="D2943472">
      <w:numFmt w:val="bullet"/>
      <w:lvlText w:val="•"/>
      <w:lvlJc w:val="left"/>
      <w:pPr>
        <w:ind w:left="8050" w:hanging="360"/>
      </w:pPr>
      <w:rPr>
        <w:rFonts w:hint="default"/>
        <w:lang w:val="ca-ES" w:eastAsia="ca-ES" w:bidi="ca-ES"/>
      </w:rPr>
    </w:lvl>
  </w:abstractNum>
  <w:abstractNum w:abstractNumId="13" w15:restartNumberingAfterBreak="0">
    <w:nsid w:val="301A1529"/>
    <w:multiLevelType w:val="hybridMultilevel"/>
    <w:tmpl w:val="130ADD94"/>
    <w:lvl w:ilvl="0" w:tplc="0276E604">
      <w:numFmt w:val="bullet"/>
      <w:lvlText w:val="-"/>
      <w:lvlJc w:val="left"/>
      <w:pPr>
        <w:ind w:left="582" w:hanging="360"/>
      </w:pPr>
      <w:rPr>
        <w:rFonts w:ascii="Microsoft Sans Serif" w:eastAsia="Microsoft Sans Serif" w:hAnsi="Microsoft Sans Serif" w:cs="Microsoft Sans Serif" w:hint="default"/>
        <w:w w:val="99"/>
        <w:sz w:val="20"/>
        <w:szCs w:val="20"/>
        <w:lang w:val="ca-ES" w:eastAsia="en-US" w:bidi="ar-SA"/>
      </w:rPr>
    </w:lvl>
    <w:lvl w:ilvl="1" w:tplc="DB04B21A">
      <w:numFmt w:val="bullet"/>
      <w:lvlText w:val="-"/>
      <w:lvlJc w:val="left"/>
      <w:pPr>
        <w:ind w:left="1755" w:hanging="118"/>
      </w:pPr>
      <w:rPr>
        <w:rFonts w:ascii="Microsoft Sans Serif" w:eastAsia="Microsoft Sans Serif" w:hAnsi="Microsoft Sans Serif" w:cs="Microsoft Sans Serif" w:hint="default"/>
        <w:w w:val="99"/>
        <w:sz w:val="20"/>
        <w:szCs w:val="20"/>
        <w:lang w:val="ca-ES" w:eastAsia="en-US" w:bidi="ar-SA"/>
      </w:rPr>
    </w:lvl>
    <w:lvl w:ilvl="2" w:tplc="1D5CC940">
      <w:numFmt w:val="bullet"/>
      <w:lvlText w:val="•"/>
      <w:lvlJc w:val="left"/>
      <w:pPr>
        <w:ind w:left="2607" w:hanging="118"/>
      </w:pPr>
      <w:rPr>
        <w:rFonts w:hint="default"/>
        <w:lang w:val="ca-ES" w:eastAsia="en-US" w:bidi="ar-SA"/>
      </w:rPr>
    </w:lvl>
    <w:lvl w:ilvl="3" w:tplc="4314A5BE">
      <w:numFmt w:val="bullet"/>
      <w:lvlText w:val="•"/>
      <w:lvlJc w:val="left"/>
      <w:pPr>
        <w:ind w:left="3454" w:hanging="118"/>
      </w:pPr>
      <w:rPr>
        <w:rFonts w:hint="default"/>
        <w:lang w:val="ca-ES" w:eastAsia="en-US" w:bidi="ar-SA"/>
      </w:rPr>
    </w:lvl>
    <w:lvl w:ilvl="4" w:tplc="E59672C6">
      <w:numFmt w:val="bullet"/>
      <w:lvlText w:val="•"/>
      <w:lvlJc w:val="left"/>
      <w:pPr>
        <w:ind w:left="4302" w:hanging="118"/>
      </w:pPr>
      <w:rPr>
        <w:rFonts w:hint="default"/>
        <w:lang w:val="ca-ES" w:eastAsia="en-US" w:bidi="ar-SA"/>
      </w:rPr>
    </w:lvl>
    <w:lvl w:ilvl="5" w:tplc="741E326C">
      <w:numFmt w:val="bullet"/>
      <w:lvlText w:val="•"/>
      <w:lvlJc w:val="left"/>
      <w:pPr>
        <w:ind w:left="5149" w:hanging="118"/>
      </w:pPr>
      <w:rPr>
        <w:rFonts w:hint="default"/>
        <w:lang w:val="ca-ES" w:eastAsia="en-US" w:bidi="ar-SA"/>
      </w:rPr>
    </w:lvl>
    <w:lvl w:ilvl="6" w:tplc="DD86F2A4">
      <w:numFmt w:val="bullet"/>
      <w:lvlText w:val="•"/>
      <w:lvlJc w:val="left"/>
      <w:pPr>
        <w:ind w:left="5996" w:hanging="118"/>
      </w:pPr>
      <w:rPr>
        <w:rFonts w:hint="default"/>
        <w:lang w:val="ca-ES" w:eastAsia="en-US" w:bidi="ar-SA"/>
      </w:rPr>
    </w:lvl>
    <w:lvl w:ilvl="7" w:tplc="FDEAB8DE">
      <w:numFmt w:val="bullet"/>
      <w:lvlText w:val="•"/>
      <w:lvlJc w:val="left"/>
      <w:pPr>
        <w:ind w:left="6844" w:hanging="118"/>
      </w:pPr>
      <w:rPr>
        <w:rFonts w:hint="default"/>
        <w:lang w:val="ca-ES" w:eastAsia="en-US" w:bidi="ar-SA"/>
      </w:rPr>
    </w:lvl>
    <w:lvl w:ilvl="8" w:tplc="A95E2D44">
      <w:numFmt w:val="bullet"/>
      <w:lvlText w:val="•"/>
      <w:lvlJc w:val="left"/>
      <w:pPr>
        <w:ind w:left="7691" w:hanging="118"/>
      </w:pPr>
      <w:rPr>
        <w:rFonts w:hint="default"/>
        <w:lang w:val="ca-ES" w:eastAsia="en-US" w:bidi="ar-SA"/>
      </w:rPr>
    </w:lvl>
  </w:abstractNum>
  <w:abstractNum w:abstractNumId="14" w15:restartNumberingAfterBreak="0">
    <w:nsid w:val="30E45B5D"/>
    <w:multiLevelType w:val="multilevel"/>
    <w:tmpl w:val="70B2E6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3824470"/>
    <w:multiLevelType w:val="hybridMultilevel"/>
    <w:tmpl w:val="F4087298"/>
    <w:lvl w:ilvl="0" w:tplc="ADECD8D4">
      <w:start w:val="1"/>
      <w:numFmt w:val="decimal"/>
      <w:lvlText w:val="%1."/>
      <w:lvlJc w:val="left"/>
      <w:pPr>
        <w:ind w:left="360" w:hanging="360"/>
      </w:pPr>
      <w:rPr>
        <w:rFonts w:ascii="Microsoft Sans Serif" w:eastAsia="Microsoft Sans Serif" w:hAnsi="Microsoft Sans Serif" w:cs="Microsoft Sans Serif" w:hint="default"/>
        <w:spacing w:val="-1"/>
        <w:w w:val="99"/>
        <w:sz w:val="20"/>
        <w:szCs w:val="20"/>
        <w:lang w:val="ca-ES" w:eastAsia="en-US" w:bidi="ar-SA"/>
      </w:rPr>
    </w:lvl>
    <w:lvl w:ilvl="1" w:tplc="DBBC60B8">
      <w:numFmt w:val="bullet"/>
      <w:lvlText w:val="•"/>
      <w:lvlJc w:val="left"/>
      <w:pPr>
        <w:ind w:left="1202" w:hanging="360"/>
      </w:pPr>
      <w:rPr>
        <w:rFonts w:hint="default"/>
        <w:lang w:val="ca-ES" w:eastAsia="en-US" w:bidi="ar-SA"/>
      </w:rPr>
    </w:lvl>
    <w:lvl w:ilvl="2" w:tplc="F9EC6F30">
      <w:numFmt w:val="bullet"/>
      <w:lvlText w:val="•"/>
      <w:lvlJc w:val="left"/>
      <w:pPr>
        <w:ind w:left="2047" w:hanging="360"/>
      </w:pPr>
      <w:rPr>
        <w:rFonts w:hint="default"/>
        <w:lang w:val="ca-ES" w:eastAsia="en-US" w:bidi="ar-SA"/>
      </w:rPr>
    </w:lvl>
    <w:lvl w:ilvl="3" w:tplc="1060A5C0">
      <w:numFmt w:val="bullet"/>
      <w:lvlText w:val="•"/>
      <w:lvlJc w:val="left"/>
      <w:pPr>
        <w:ind w:left="2891" w:hanging="360"/>
      </w:pPr>
      <w:rPr>
        <w:rFonts w:hint="default"/>
        <w:lang w:val="ca-ES" w:eastAsia="en-US" w:bidi="ar-SA"/>
      </w:rPr>
    </w:lvl>
    <w:lvl w:ilvl="4" w:tplc="4B9ADC92">
      <w:numFmt w:val="bullet"/>
      <w:lvlText w:val="•"/>
      <w:lvlJc w:val="left"/>
      <w:pPr>
        <w:ind w:left="3736" w:hanging="360"/>
      </w:pPr>
      <w:rPr>
        <w:rFonts w:hint="default"/>
        <w:lang w:val="ca-ES" w:eastAsia="en-US" w:bidi="ar-SA"/>
      </w:rPr>
    </w:lvl>
    <w:lvl w:ilvl="5" w:tplc="5880A59C">
      <w:numFmt w:val="bullet"/>
      <w:lvlText w:val="•"/>
      <w:lvlJc w:val="left"/>
      <w:pPr>
        <w:ind w:left="4581" w:hanging="360"/>
      </w:pPr>
      <w:rPr>
        <w:rFonts w:hint="default"/>
        <w:lang w:val="ca-ES" w:eastAsia="en-US" w:bidi="ar-SA"/>
      </w:rPr>
    </w:lvl>
    <w:lvl w:ilvl="6" w:tplc="C0FE71BA">
      <w:numFmt w:val="bullet"/>
      <w:lvlText w:val="•"/>
      <w:lvlJc w:val="left"/>
      <w:pPr>
        <w:ind w:left="5425" w:hanging="360"/>
      </w:pPr>
      <w:rPr>
        <w:rFonts w:hint="default"/>
        <w:lang w:val="ca-ES" w:eastAsia="en-US" w:bidi="ar-SA"/>
      </w:rPr>
    </w:lvl>
    <w:lvl w:ilvl="7" w:tplc="799A8C32">
      <w:numFmt w:val="bullet"/>
      <w:lvlText w:val="•"/>
      <w:lvlJc w:val="left"/>
      <w:pPr>
        <w:ind w:left="6270" w:hanging="360"/>
      </w:pPr>
      <w:rPr>
        <w:rFonts w:hint="default"/>
        <w:lang w:val="ca-ES" w:eastAsia="en-US" w:bidi="ar-SA"/>
      </w:rPr>
    </w:lvl>
    <w:lvl w:ilvl="8" w:tplc="BE7AED7A">
      <w:numFmt w:val="bullet"/>
      <w:lvlText w:val="•"/>
      <w:lvlJc w:val="left"/>
      <w:pPr>
        <w:ind w:left="7115" w:hanging="360"/>
      </w:pPr>
      <w:rPr>
        <w:rFonts w:hint="default"/>
        <w:lang w:val="ca-ES" w:eastAsia="en-US" w:bidi="ar-SA"/>
      </w:rPr>
    </w:lvl>
  </w:abstractNum>
  <w:abstractNum w:abstractNumId="16" w15:restartNumberingAfterBreak="0">
    <w:nsid w:val="338C4031"/>
    <w:multiLevelType w:val="multilevel"/>
    <w:tmpl w:val="9E84CF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8957457"/>
    <w:multiLevelType w:val="hybridMultilevel"/>
    <w:tmpl w:val="A6E07DBC"/>
    <w:lvl w:ilvl="0" w:tplc="B6264C76">
      <w:start w:val="2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ADC4C06"/>
    <w:multiLevelType w:val="hybridMultilevel"/>
    <w:tmpl w:val="8AEACB22"/>
    <w:lvl w:ilvl="0" w:tplc="AAB4698C">
      <w:start w:val="1"/>
      <w:numFmt w:val="bullet"/>
      <w:lvlText w:val="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FC77689"/>
    <w:multiLevelType w:val="hybridMultilevel"/>
    <w:tmpl w:val="5AE8FAD2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7A71CA3"/>
    <w:multiLevelType w:val="hybridMultilevel"/>
    <w:tmpl w:val="2F1C8B76"/>
    <w:lvl w:ilvl="0" w:tplc="2B1C3686">
      <w:start w:val="1"/>
      <w:numFmt w:val="lowerLetter"/>
      <w:lvlText w:val="%1)"/>
      <w:lvlJc w:val="left"/>
      <w:pPr>
        <w:ind w:left="4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140" w:hanging="360"/>
      </w:pPr>
    </w:lvl>
    <w:lvl w:ilvl="2" w:tplc="0403001B" w:tentative="1">
      <w:start w:val="1"/>
      <w:numFmt w:val="lowerRoman"/>
      <w:lvlText w:val="%3."/>
      <w:lvlJc w:val="right"/>
      <w:pPr>
        <w:ind w:left="1860" w:hanging="180"/>
      </w:pPr>
    </w:lvl>
    <w:lvl w:ilvl="3" w:tplc="0403000F" w:tentative="1">
      <w:start w:val="1"/>
      <w:numFmt w:val="decimal"/>
      <w:lvlText w:val="%4."/>
      <w:lvlJc w:val="left"/>
      <w:pPr>
        <w:ind w:left="2580" w:hanging="360"/>
      </w:pPr>
    </w:lvl>
    <w:lvl w:ilvl="4" w:tplc="04030019" w:tentative="1">
      <w:start w:val="1"/>
      <w:numFmt w:val="lowerLetter"/>
      <w:lvlText w:val="%5."/>
      <w:lvlJc w:val="left"/>
      <w:pPr>
        <w:ind w:left="3300" w:hanging="360"/>
      </w:pPr>
    </w:lvl>
    <w:lvl w:ilvl="5" w:tplc="0403001B" w:tentative="1">
      <w:start w:val="1"/>
      <w:numFmt w:val="lowerRoman"/>
      <w:lvlText w:val="%6."/>
      <w:lvlJc w:val="right"/>
      <w:pPr>
        <w:ind w:left="4020" w:hanging="180"/>
      </w:pPr>
    </w:lvl>
    <w:lvl w:ilvl="6" w:tplc="0403000F" w:tentative="1">
      <w:start w:val="1"/>
      <w:numFmt w:val="decimal"/>
      <w:lvlText w:val="%7."/>
      <w:lvlJc w:val="left"/>
      <w:pPr>
        <w:ind w:left="4740" w:hanging="360"/>
      </w:pPr>
    </w:lvl>
    <w:lvl w:ilvl="7" w:tplc="04030019" w:tentative="1">
      <w:start w:val="1"/>
      <w:numFmt w:val="lowerLetter"/>
      <w:lvlText w:val="%8."/>
      <w:lvlJc w:val="left"/>
      <w:pPr>
        <w:ind w:left="5460" w:hanging="360"/>
      </w:pPr>
    </w:lvl>
    <w:lvl w:ilvl="8" w:tplc="0403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1" w15:restartNumberingAfterBreak="0">
    <w:nsid w:val="4CD25952"/>
    <w:multiLevelType w:val="multilevel"/>
    <w:tmpl w:val="E67CCC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4EB7043B"/>
    <w:multiLevelType w:val="hybridMultilevel"/>
    <w:tmpl w:val="DAA807C4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EF14771"/>
    <w:multiLevelType w:val="hybridMultilevel"/>
    <w:tmpl w:val="E1E2598E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2B12325"/>
    <w:multiLevelType w:val="hybridMultilevel"/>
    <w:tmpl w:val="F4CCE2D2"/>
    <w:lvl w:ilvl="0" w:tplc="AAB4698C">
      <w:start w:val="1"/>
      <w:numFmt w:val="bullet"/>
      <w:lvlText w:val=""/>
      <w:lvlJc w:val="left"/>
      <w:pPr>
        <w:ind w:left="720" w:hanging="360"/>
      </w:pPr>
      <w:rPr>
        <w:rFonts w:ascii="Symbol" w:hAnsi="Symbol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3652324"/>
    <w:multiLevelType w:val="hybridMultilevel"/>
    <w:tmpl w:val="51B882EA"/>
    <w:lvl w:ilvl="0" w:tplc="72EE970C">
      <w:start w:val="5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44F2877"/>
    <w:multiLevelType w:val="multilevel"/>
    <w:tmpl w:val="367A34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545167D9"/>
    <w:multiLevelType w:val="hybridMultilevel"/>
    <w:tmpl w:val="7DAC999C"/>
    <w:lvl w:ilvl="0" w:tplc="AAB4698C">
      <w:start w:val="1"/>
      <w:numFmt w:val="bullet"/>
      <w:lvlText w:val="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6606B19"/>
    <w:multiLevelType w:val="hybridMultilevel"/>
    <w:tmpl w:val="F4087298"/>
    <w:lvl w:ilvl="0" w:tplc="ADECD8D4">
      <w:start w:val="1"/>
      <w:numFmt w:val="decimal"/>
      <w:lvlText w:val="%1."/>
      <w:lvlJc w:val="left"/>
      <w:pPr>
        <w:ind w:left="942" w:hanging="360"/>
      </w:pPr>
      <w:rPr>
        <w:rFonts w:ascii="Microsoft Sans Serif" w:eastAsia="Microsoft Sans Serif" w:hAnsi="Microsoft Sans Serif" w:cs="Microsoft Sans Serif" w:hint="default"/>
        <w:spacing w:val="-1"/>
        <w:w w:val="99"/>
        <w:sz w:val="20"/>
        <w:szCs w:val="20"/>
        <w:lang w:val="ca-ES" w:eastAsia="en-US" w:bidi="ar-SA"/>
      </w:rPr>
    </w:lvl>
    <w:lvl w:ilvl="1" w:tplc="DBBC60B8">
      <w:numFmt w:val="bullet"/>
      <w:lvlText w:val="•"/>
      <w:lvlJc w:val="left"/>
      <w:pPr>
        <w:ind w:left="1784" w:hanging="360"/>
      </w:pPr>
      <w:rPr>
        <w:rFonts w:hint="default"/>
        <w:lang w:val="ca-ES" w:eastAsia="en-US" w:bidi="ar-SA"/>
      </w:rPr>
    </w:lvl>
    <w:lvl w:ilvl="2" w:tplc="F9EC6F30">
      <w:numFmt w:val="bullet"/>
      <w:lvlText w:val="•"/>
      <w:lvlJc w:val="left"/>
      <w:pPr>
        <w:ind w:left="2629" w:hanging="360"/>
      </w:pPr>
      <w:rPr>
        <w:rFonts w:hint="default"/>
        <w:lang w:val="ca-ES" w:eastAsia="en-US" w:bidi="ar-SA"/>
      </w:rPr>
    </w:lvl>
    <w:lvl w:ilvl="3" w:tplc="1060A5C0">
      <w:numFmt w:val="bullet"/>
      <w:lvlText w:val="•"/>
      <w:lvlJc w:val="left"/>
      <w:pPr>
        <w:ind w:left="3473" w:hanging="360"/>
      </w:pPr>
      <w:rPr>
        <w:rFonts w:hint="default"/>
        <w:lang w:val="ca-ES" w:eastAsia="en-US" w:bidi="ar-SA"/>
      </w:rPr>
    </w:lvl>
    <w:lvl w:ilvl="4" w:tplc="4B9ADC92">
      <w:numFmt w:val="bullet"/>
      <w:lvlText w:val="•"/>
      <w:lvlJc w:val="left"/>
      <w:pPr>
        <w:ind w:left="4318" w:hanging="360"/>
      </w:pPr>
      <w:rPr>
        <w:rFonts w:hint="default"/>
        <w:lang w:val="ca-ES" w:eastAsia="en-US" w:bidi="ar-SA"/>
      </w:rPr>
    </w:lvl>
    <w:lvl w:ilvl="5" w:tplc="5880A59C">
      <w:numFmt w:val="bullet"/>
      <w:lvlText w:val="•"/>
      <w:lvlJc w:val="left"/>
      <w:pPr>
        <w:ind w:left="5163" w:hanging="360"/>
      </w:pPr>
      <w:rPr>
        <w:rFonts w:hint="default"/>
        <w:lang w:val="ca-ES" w:eastAsia="en-US" w:bidi="ar-SA"/>
      </w:rPr>
    </w:lvl>
    <w:lvl w:ilvl="6" w:tplc="C0FE71BA">
      <w:numFmt w:val="bullet"/>
      <w:lvlText w:val="•"/>
      <w:lvlJc w:val="left"/>
      <w:pPr>
        <w:ind w:left="6007" w:hanging="360"/>
      </w:pPr>
      <w:rPr>
        <w:rFonts w:hint="default"/>
        <w:lang w:val="ca-ES" w:eastAsia="en-US" w:bidi="ar-SA"/>
      </w:rPr>
    </w:lvl>
    <w:lvl w:ilvl="7" w:tplc="799A8C32">
      <w:numFmt w:val="bullet"/>
      <w:lvlText w:val="•"/>
      <w:lvlJc w:val="left"/>
      <w:pPr>
        <w:ind w:left="6852" w:hanging="360"/>
      </w:pPr>
      <w:rPr>
        <w:rFonts w:hint="default"/>
        <w:lang w:val="ca-ES" w:eastAsia="en-US" w:bidi="ar-SA"/>
      </w:rPr>
    </w:lvl>
    <w:lvl w:ilvl="8" w:tplc="BE7AED7A">
      <w:numFmt w:val="bullet"/>
      <w:lvlText w:val="•"/>
      <w:lvlJc w:val="left"/>
      <w:pPr>
        <w:ind w:left="7697" w:hanging="360"/>
      </w:pPr>
      <w:rPr>
        <w:rFonts w:hint="default"/>
        <w:lang w:val="ca-ES" w:eastAsia="en-US" w:bidi="ar-SA"/>
      </w:rPr>
    </w:lvl>
  </w:abstractNum>
  <w:abstractNum w:abstractNumId="29" w15:restartNumberingAfterBreak="0">
    <w:nsid w:val="5B9826F7"/>
    <w:multiLevelType w:val="hybridMultilevel"/>
    <w:tmpl w:val="5D0030D8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BD96F2F"/>
    <w:multiLevelType w:val="hybridMultilevel"/>
    <w:tmpl w:val="7E6EA620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F6153F7"/>
    <w:multiLevelType w:val="hybridMultilevel"/>
    <w:tmpl w:val="3320CAF4"/>
    <w:lvl w:ilvl="0" w:tplc="714CF7FC">
      <w:start w:val="5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FCF612A"/>
    <w:multiLevelType w:val="hybridMultilevel"/>
    <w:tmpl w:val="E0DC0E72"/>
    <w:lvl w:ilvl="0" w:tplc="BAA85136">
      <w:start w:val="1"/>
      <w:numFmt w:val="lowerLetter"/>
      <w:lvlText w:val="%1."/>
      <w:lvlJc w:val="left"/>
      <w:pPr>
        <w:ind w:left="1065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5" w:hanging="360"/>
      </w:pPr>
    </w:lvl>
    <w:lvl w:ilvl="2" w:tplc="0403001B" w:tentative="1">
      <w:start w:val="1"/>
      <w:numFmt w:val="lowerRoman"/>
      <w:lvlText w:val="%3."/>
      <w:lvlJc w:val="right"/>
      <w:pPr>
        <w:ind w:left="2505" w:hanging="180"/>
      </w:pPr>
    </w:lvl>
    <w:lvl w:ilvl="3" w:tplc="0403000F" w:tentative="1">
      <w:start w:val="1"/>
      <w:numFmt w:val="decimal"/>
      <w:lvlText w:val="%4."/>
      <w:lvlJc w:val="left"/>
      <w:pPr>
        <w:ind w:left="3225" w:hanging="360"/>
      </w:pPr>
    </w:lvl>
    <w:lvl w:ilvl="4" w:tplc="04030019" w:tentative="1">
      <w:start w:val="1"/>
      <w:numFmt w:val="lowerLetter"/>
      <w:lvlText w:val="%5."/>
      <w:lvlJc w:val="left"/>
      <w:pPr>
        <w:ind w:left="3945" w:hanging="360"/>
      </w:pPr>
    </w:lvl>
    <w:lvl w:ilvl="5" w:tplc="0403001B" w:tentative="1">
      <w:start w:val="1"/>
      <w:numFmt w:val="lowerRoman"/>
      <w:lvlText w:val="%6."/>
      <w:lvlJc w:val="right"/>
      <w:pPr>
        <w:ind w:left="4665" w:hanging="180"/>
      </w:pPr>
    </w:lvl>
    <w:lvl w:ilvl="6" w:tplc="0403000F" w:tentative="1">
      <w:start w:val="1"/>
      <w:numFmt w:val="decimal"/>
      <w:lvlText w:val="%7."/>
      <w:lvlJc w:val="left"/>
      <w:pPr>
        <w:ind w:left="5385" w:hanging="360"/>
      </w:pPr>
    </w:lvl>
    <w:lvl w:ilvl="7" w:tplc="04030019" w:tentative="1">
      <w:start w:val="1"/>
      <w:numFmt w:val="lowerLetter"/>
      <w:lvlText w:val="%8."/>
      <w:lvlJc w:val="left"/>
      <w:pPr>
        <w:ind w:left="6105" w:hanging="360"/>
      </w:pPr>
    </w:lvl>
    <w:lvl w:ilvl="8" w:tplc="0403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3" w15:restartNumberingAfterBreak="0">
    <w:nsid w:val="64F44257"/>
    <w:multiLevelType w:val="hybridMultilevel"/>
    <w:tmpl w:val="E54AEB4E"/>
    <w:lvl w:ilvl="0" w:tplc="598E0D3A">
      <w:start w:val="6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64C3239"/>
    <w:multiLevelType w:val="hybridMultilevel"/>
    <w:tmpl w:val="81622AF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778453B"/>
    <w:multiLevelType w:val="multilevel"/>
    <w:tmpl w:val="6498A4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68AA7DCC"/>
    <w:multiLevelType w:val="multilevel"/>
    <w:tmpl w:val="A38237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6C054DC4"/>
    <w:multiLevelType w:val="hybridMultilevel"/>
    <w:tmpl w:val="20001402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30B2EE0"/>
    <w:multiLevelType w:val="hybridMultilevel"/>
    <w:tmpl w:val="5D0030D8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90D30CA"/>
    <w:multiLevelType w:val="hybridMultilevel"/>
    <w:tmpl w:val="C5340A80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BD57232"/>
    <w:multiLevelType w:val="hybridMultilevel"/>
    <w:tmpl w:val="5D0030D8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BEA02E1"/>
    <w:multiLevelType w:val="hybridMultilevel"/>
    <w:tmpl w:val="E0DC0E72"/>
    <w:lvl w:ilvl="0" w:tplc="BAA85136">
      <w:start w:val="1"/>
      <w:numFmt w:val="lowerLetter"/>
      <w:lvlText w:val="%1."/>
      <w:lvlJc w:val="left"/>
      <w:pPr>
        <w:ind w:left="1065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5" w:hanging="360"/>
      </w:pPr>
    </w:lvl>
    <w:lvl w:ilvl="2" w:tplc="0403001B" w:tentative="1">
      <w:start w:val="1"/>
      <w:numFmt w:val="lowerRoman"/>
      <w:lvlText w:val="%3."/>
      <w:lvlJc w:val="right"/>
      <w:pPr>
        <w:ind w:left="2505" w:hanging="180"/>
      </w:pPr>
    </w:lvl>
    <w:lvl w:ilvl="3" w:tplc="0403000F" w:tentative="1">
      <w:start w:val="1"/>
      <w:numFmt w:val="decimal"/>
      <w:lvlText w:val="%4."/>
      <w:lvlJc w:val="left"/>
      <w:pPr>
        <w:ind w:left="3225" w:hanging="360"/>
      </w:pPr>
    </w:lvl>
    <w:lvl w:ilvl="4" w:tplc="04030019" w:tentative="1">
      <w:start w:val="1"/>
      <w:numFmt w:val="lowerLetter"/>
      <w:lvlText w:val="%5."/>
      <w:lvlJc w:val="left"/>
      <w:pPr>
        <w:ind w:left="3945" w:hanging="360"/>
      </w:pPr>
    </w:lvl>
    <w:lvl w:ilvl="5" w:tplc="0403001B" w:tentative="1">
      <w:start w:val="1"/>
      <w:numFmt w:val="lowerRoman"/>
      <w:lvlText w:val="%6."/>
      <w:lvlJc w:val="right"/>
      <w:pPr>
        <w:ind w:left="4665" w:hanging="180"/>
      </w:pPr>
    </w:lvl>
    <w:lvl w:ilvl="6" w:tplc="0403000F" w:tentative="1">
      <w:start w:val="1"/>
      <w:numFmt w:val="decimal"/>
      <w:lvlText w:val="%7."/>
      <w:lvlJc w:val="left"/>
      <w:pPr>
        <w:ind w:left="5385" w:hanging="360"/>
      </w:pPr>
    </w:lvl>
    <w:lvl w:ilvl="7" w:tplc="04030019" w:tentative="1">
      <w:start w:val="1"/>
      <w:numFmt w:val="lowerLetter"/>
      <w:lvlText w:val="%8."/>
      <w:lvlJc w:val="left"/>
      <w:pPr>
        <w:ind w:left="6105" w:hanging="360"/>
      </w:pPr>
    </w:lvl>
    <w:lvl w:ilvl="8" w:tplc="0403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27"/>
  </w:num>
  <w:num w:numId="2">
    <w:abstractNumId w:val="18"/>
  </w:num>
  <w:num w:numId="3">
    <w:abstractNumId w:val="24"/>
  </w:num>
  <w:num w:numId="4">
    <w:abstractNumId w:val="22"/>
  </w:num>
  <w:num w:numId="5">
    <w:abstractNumId w:val="12"/>
  </w:num>
  <w:num w:numId="6">
    <w:abstractNumId w:val="2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0"/>
  </w:num>
  <w:num w:numId="9">
    <w:abstractNumId w:val="29"/>
  </w:num>
  <w:num w:numId="10">
    <w:abstractNumId w:val="2"/>
  </w:num>
  <w:num w:numId="11">
    <w:abstractNumId w:val="5"/>
  </w:num>
  <w:num w:numId="12">
    <w:abstractNumId w:val="10"/>
  </w:num>
  <w:num w:numId="13">
    <w:abstractNumId w:val="39"/>
  </w:num>
  <w:num w:numId="14">
    <w:abstractNumId w:val="1"/>
  </w:num>
  <w:num w:numId="15">
    <w:abstractNumId w:val="38"/>
  </w:num>
  <w:num w:numId="16">
    <w:abstractNumId w:val="11"/>
  </w:num>
  <w:num w:numId="17">
    <w:abstractNumId w:val="7"/>
  </w:num>
  <w:num w:numId="18">
    <w:abstractNumId w:val="34"/>
  </w:num>
  <w:num w:numId="19">
    <w:abstractNumId w:val="30"/>
  </w:num>
  <w:num w:numId="20">
    <w:abstractNumId w:val="32"/>
  </w:num>
  <w:num w:numId="21">
    <w:abstractNumId w:val="41"/>
  </w:num>
  <w:num w:numId="22">
    <w:abstractNumId w:val="31"/>
  </w:num>
  <w:num w:numId="23">
    <w:abstractNumId w:val="25"/>
  </w:num>
  <w:num w:numId="24">
    <w:abstractNumId w:val="13"/>
  </w:num>
  <w:num w:numId="25">
    <w:abstractNumId w:val="9"/>
  </w:num>
  <w:num w:numId="26">
    <w:abstractNumId w:val="28"/>
  </w:num>
  <w:num w:numId="27">
    <w:abstractNumId w:val="15"/>
  </w:num>
  <w:num w:numId="28">
    <w:abstractNumId w:val="0"/>
  </w:num>
  <w:num w:numId="29">
    <w:abstractNumId w:val="4"/>
  </w:num>
  <w:num w:numId="30">
    <w:abstractNumId w:val="3"/>
  </w:num>
  <w:num w:numId="31">
    <w:abstractNumId w:val="23"/>
  </w:num>
  <w:num w:numId="32">
    <w:abstractNumId w:val="6"/>
  </w:num>
  <w:num w:numId="33">
    <w:abstractNumId w:val="20"/>
  </w:num>
  <w:num w:numId="34">
    <w:abstractNumId w:val="33"/>
  </w:num>
  <w:num w:numId="35">
    <w:abstractNumId w:val="37"/>
  </w:num>
  <w:num w:numId="36">
    <w:abstractNumId w:val="8"/>
  </w:num>
  <w:num w:numId="37">
    <w:abstractNumId w:val="19"/>
  </w:num>
  <w:num w:numId="38">
    <w:abstractNumId w:val="35"/>
  </w:num>
  <w:num w:numId="39">
    <w:abstractNumId w:val="16"/>
  </w:num>
  <w:num w:numId="40">
    <w:abstractNumId w:val="21"/>
  </w:num>
  <w:num w:numId="41">
    <w:abstractNumId w:val="26"/>
  </w:num>
  <w:num w:numId="42">
    <w:abstractNumId w:val="36"/>
  </w:num>
  <w:num w:numId="43">
    <w:abstractNumId w:val="14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A014B"/>
    <w:rsid w:val="00000818"/>
    <w:rsid w:val="00001325"/>
    <w:rsid w:val="00002BAA"/>
    <w:rsid w:val="000054DA"/>
    <w:rsid w:val="000069DF"/>
    <w:rsid w:val="00007490"/>
    <w:rsid w:val="00022BC0"/>
    <w:rsid w:val="00026201"/>
    <w:rsid w:val="00040BCD"/>
    <w:rsid w:val="00041069"/>
    <w:rsid w:val="00041B4C"/>
    <w:rsid w:val="000424C8"/>
    <w:rsid w:val="00043D8D"/>
    <w:rsid w:val="000508C0"/>
    <w:rsid w:val="00053DE8"/>
    <w:rsid w:val="00065F7A"/>
    <w:rsid w:val="000726EB"/>
    <w:rsid w:val="00077B99"/>
    <w:rsid w:val="00083A48"/>
    <w:rsid w:val="00085FAD"/>
    <w:rsid w:val="000905C1"/>
    <w:rsid w:val="00094073"/>
    <w:rsid w:val="00097992"/>
    <w:rsid w:val="000A269F"/>
    <w:rsid w:val="000A2A6D"/>
    <w:rsid w:val="000A4EF5"/>
    <w:rsid w:val="000B03F7"/>
    <w:rsid w:val="000B20CA"/>
    <w:rsid w:val="000C1219"/>
    <w:rsid w:val="000C1DE1"/>
    <w:rsid w:val="000C5458"/>
    <w:rsid w:val="000D23FC"/>
    <w:rsid w:val="000D277A"/>
    <w:rsid w:val="000D4F07"/>
    <w:rsid w:val="000D5BD1"/>
    <w:rsid w:val="000E29E5"/>
    <w:rsid w:val="000E46DC"/>
    <w:rsid w:val="000E4838"/>
    <w:rsid w:val="000F3B08"/>
    <w:rsid w:val="000F44A1"/>
    <w:rsid w:val="000F65BF"/>
    <w:rsid w:val="000F7D22"/>
    <w:rsid w:val="001037E6"/>
    <w:rsid w:val="001120F0"/>
    <w:rsid w:val="001125A2"/>
    <w:rsid w:val="00115CA7"/>
    <w:rsid w:val="001201CF"/>
    <w:rsid w:val="00126546"/>
    <w:rsid w:val="001305E8"/>
    <w:rsid w:val="001319A0"/>
    <w:rsid w:val="00133FDA"/>
    <w:rsid w:val="00141A4C"/>
    <w:rsid w:val="00144FF2"/>
    <w:rsid w:val="0014675B"/>
    <w:rsid w:val="001514B4"/>
    <w:rsid w:val="001524F8"/>
    <w:rsid w:val="001541DF"/>
    <w:rsid w:val="00155746"/>
    <w:rsid w:val="00156E31"/>
    <w:rsid w:val="0015734D"/>
    <w:rsid w:val="001619BF"/>
    <w:rsid w:val="00164C27"/>
    <w:rsid w:val="001653D2"/>
    <w:rsid w:val="00170F7B"/>
    <w:rsid w:val="00174152"/>
    <w:rsid w:val="00175473"/>
    <w:rsid w:val="00175E78"/>
    <w:rsid w:val="001779C3"/>
    <w:rsid w:val="00180AB8"/>
    <w:rsid w:val="00183B89"/>
    <w:rsid w:val="0019236E"/>
    <w:rsid w:val="00193FE0"/>
    <w:rsid w:val="001957E7"/>
    <w:rsid w:val="001A2C0A"/>
    <w:rsid w:val="001A30A0"/>
    <w:rsid w:val="001A6C37"/>
    <w:rsid w:val="001B6882"/>
    <w:rsid w:val="001C246A"/>
    <w:rsid w:val="001C6B83"/>
    <w:rsid w:val="001D0164"/>
    <w:rsid w:val="001D30BD"/>
    <w:rsid w:val="001D4600"/>
    <w:rsid w:val="001D605B"/>
    <w:rsid w:val="001E05EA"/>
    <w:rsid w:val="001E0C20"/>
    <w:rsid w:val="001E3383"/>
    <w:rsid w:val="001F1638"/>
    <w:rsid w:val="0020634B"/>
    <w:rsid w:val="0021004E"/>
    <w:rsid w:val="00210683"/>
    <w:rsid w:val="0021229D"/>
    <w:rsid w:val="002136FA"/>
    <w:rsid w:val="00216E27"/>
    <w:rsid w:val="00217067"/>
    <w:rsid w:val="0022284C"/>
    <w:rsid w:val="00224060"/>
    <w:rsid w:val="00224F03"/>
    <w:rsid w:val="002255BC"/>
    <w:rsid w:val="00225679"/>
    <w:rsid w:val="002273D8"/>
    <w:rsid w:val="00230C71"/>
    <w:rsid w:val="00234876"/>
    <w:rsid w:val="002360E3"/>
    <w:rsid w:val="00241E60"/>
    <w:rsid w:val="00241E88"/>
    <w:rsid w:val="00245EEA"/>
    <w:rsid w:val="002519C4"/>
    <w:rsid w:val="00252847"/>
    <w:rsid w:val="00253ACD"/>
    <w:rsid w:val="00256AD7"/>
    <w:rsid w:val="00261DD7"/>
    <w:rsid w:val="00264A55"/>
    <w:rsid w:val="00266173"/>
    <w:rsid w:val="00266CC5"/>
    <w:rsid w:val="0027217A"/>
    <w:rsid w:val="002829CF"/>
    <w:rsid w:val="00283AB9"/>
    <w:rsid w:val="00287457"/>
    <w:rsid w:val="0029310F"/>
    <w:rsid w:val="00294514"/>
    <w:rsid w:val="002954B8"/>
    <w:rsid w:val="002A3FD5"/>
    <w:rsid w:val="002A4438"/>
    <w:rsid w:val="002A5604"/>
    <w:rsid w:val="002B2957"/>
    <w:rsid w:val="002B5945"/>
    <w:rsid w:val="002B6AE9"/>
    <w:rsid w:val="002C03BE"/>
    <w:rsid w:val="002C0A4B"/>
    <w:rsid w:val="002C67FA"/>
    <w:rsid w:val="002C6EAC"/>
    <w:rsid w:val="002D09F3"/>
    <w:rsid w:val="002D110E"/>
    <w:rsid w:val="002D2967"/>
    <w:rsid w:val="002D60B2"/>
    <w:rsid w:val="002E6894"/>
    <w:rsid w:val="002E698C"/>
    <w:rsid w:val="002F200A"/>
    <w:rsid w:val="00301697"/>
    <w:rsid w:val="003049C7"/>
    <w:rsid w:val="003054E7"/>
    <w:rsid w:val="00310F04"/>
    <w:rsid w:val="00314404"/>
    <w:rsid w:val="003179DD"/>
    <w:rsid w:val="00317CAA"/>
    <w:rsid w:val="00320061"/>
    <w:rsid w:val="003206A6"/>
    <w:rsid w:val="003237EA"/>
    <w:rsid w:val="00327603"/>
    <w:rsid w:val="0033110D"/>
    <w:rsid w:val="00340F20"/>
    <w:rsid w:val="00341310"/>
    <w:rsid w:val="00342CF3"/>
    <w:rsid w:val="00347B19"/>
    <w:rsid w:val="00350BF2"/>
    <w:rsid w:val="0035513D"/>
    <w:rsid w:val="003572B0"/>
    <w:rsid w:val="003649F0"/>
    <w:rsid w:val="00371426"/>
    <w:rsid w:val="00374122"/>
    <w:rsid w:val="00380EB1"/>
    <w:rsid w:val="00384875"/>
    <w:rsid w:val="003853CB"/>
    <w:rsid w:val="00397657"/>
    <w:rsid w:val="0039788E"/>
    <w:rsid w:val="00397FEF"/>
    <w:rsid w:val="003A09CC"/>
    <w:rsid w:val="003A0E92"/>
    <w:rsid w:val="003A1786"/>
    <w:rsid w:val="003A2A40"/>
    <w:rsid w:val="003A5DAA"/>
    <w:rsid w:val="003A6DB7"/>
    <w:rsid w:val="003B4D5D"/>
    <w:rsid w:val="003B5456"/>
    <w:rsid w:val="003B6C56"/>
    <w:rsid w:val="003C4718"/>
    <w:rsid w:val="003C6F62"/>
    <w:rsid w:val="003D259E"/>
    <w:rsid w:val="003D35FC"/>
    <w:rsid w:val="003D401F"/>
    <w:rsid w:val="003E6689"/>
    <w:rsid w:val="003F0654"/>
    <w:rsid w:val="0040203A"/>
    <w:rsid w:val="004076CA"/>
    <w:rsid w:val="00407D88"/>
    <w:rsid w:val="004244CC"/>
    <w:rsid w:val="0043602F"/>
    <w:rsid w:val="00436B2B"/>
    <w:rsid w:val="00444F33"/>
    <w:rsid w:val="0044507D"/>
    <w:rsid w:val="00445DA4"/>
    <w:rsid w:val="0044611D"/>
    <w:rsid w:val="0045553B"/>
    <w:rsid w:val="004631D5"/>
    <w:rsid w:val="00465929"/>
    <w:rsid w:val="004663CD"/>
    <w:rsid w:val="00467115"/>
    <w:rsid w:val="00473AFB"/>
    <w:rsid w:val="0047484E"/>
    <w:rsid w:val="00474BC6"/>
    <w:rsid w:val="00481873"/>
    <w:rsid w:val="00482FA1"/>
    <w:rsid w:val="0048675E"/>
    <w:rsid w:val="0049197A"/>
    <w:rsid w:val="004A1C98"/>
    <w:rsid w:val="004A638C"/>
    <w:rsid w:val="004A6FFC"/>
    <w:rsid w:val="004B27FE"/>
    <w:rsid w:val="004B4015"/>
    <w:rsid w:val="004B5A7D"/>
    <w:rsid w:val="004B6227"/>
    <w:rsid w:val="004B6EDB"/>
    <w:rsid w:val="004B7F17"/>
    <w:rsid w:val="004C586E"/>
    <w:rsid w:val="004C65AF"/>
    <w:rsid w:val="004C6FC2"/>
    <w:rsid w:val="004D04E0"/>
    <w:rsid w:val="004D2B17"/>
    <w:rsid w:val="004E008A"/>
    <w:rsid w:val="004E4E49"/>
    <w:rsid w:val="004E5162"/>
    <w:rsid w:val="004F1532"/>
    <w:rsid w:val="004F3207"/>
    <w:rsid w:val="0051678D"/>
    <w:rsid w:val="005201D6"/>
    <w:rsid w:val="005211CE"/>
    <w:rsid w:val="0052125F"/>
    <w:rsid w:val="00521D35"/>
    <w:rsid w:val="00523D56"/>
    <w:rsid w:val="0053237A"/>
    <w:rsid w:val="00540233"/>
    <w:rsid w:val="00540906"/>
    <w:rsid w:val="00542250"/>
    <w:rsid w:val="00544249"/>
    <w:rsid w:val="005515DF"/>
    <w:rsid w:val="00551E7E"/>
    <w:rsid w:val="00560BF8"/>
    <w:rsid w:val="00560DAF"/>
    <w:rsid w:val="0056495E"/>
    <w:rsid w:val="0056686E"/>
    <w:rsid w:val="00571BF4"/>
    <w:rsid w:val="005736A4"/>
    <w:rsid w:val="0057644A"/>
    <w:rsid w:val="00581D87"/>
    <w:rsid w:val="005862AD"/>
    <w:rsid w:val="005866E7"/>
    <w:rsid w:val="00590578"/>
    <w:rsid w:val="00591D75"/>
    <w:rsid w:val="00592090"/>
    <w:rsid w:val="005A77AF"/>
    <w:rsid w:val="005A7D37"/>
    <w:rsid w:val="005B232C"/>
    <w:rsid w:val="005C061A"/>
    <w:rsid w:val="005C0A83"/>
    <w:rsid w:val="005D11F4"/>
    <w:rsid w:val="005D1312"/>
    <w:rsid w:val="005D1E9A"/>
    <w:rsid w:val="005D3D95"/>
    <w:rsid w:val="005D52E2"/>
    <w:rsid w:val="005D68FA"/>
    <w:rsid w:val="005D69C3"/>
    <w:rsid w:val="005F5E83"/>
    <w:rsid w:val="005F66AD"/>
    <w:rsid w:val="005F7613"/>
    <w:rsid w:val="006000E6"/>
    <w:rsid w:val="00602F21"/>
    <w:rsid w:val="00605690"/>
    <w:rsid w:val="00606EA7"/>
    <w:rsid w:val="00607892"/>
    <w:rsid w:val="00610337"/>
    <w:rsid w:val="00612725"/>
    <w:rsid w:val="00614BBF"/>
    <w:rsid w:val="00614F68"/>
    <w:rsid w:val="006154DC"/>
    <w:rsid w:val="00620AE9"/>
    <w:rsid w:val="00622308"/>
    <w:rsid w:val="006271C5"/>
    <w:rsid w:val="006308BB"/>
    <w:rsid w:val="00637EC5"/>
    <w:rsid w:val="00643F6B"/>
    <w:rsid w:val="0064511A"/>
    <w:rsid w:val="006528FA"/>
    <w:rsid w:val="0065717C"/>
    <w:rsid w:val="00657360"/>
    <w:rsid w:val="006573BF"/>
    <w:rsid w:val="0066097B"/>
    <w:rsid w:val="00661E35"/>
    <w:rsid w:val="00671EAE"/>
    <w:rsid w:val="00673272"/>
    <w:rsid w:val="006773E0"/>
    <w:rsid w:val="006935A0"/>
    <w:rsid w:val="0069469B"/>
    <w:rsid w:val="006A10EA"/>
    <w:rsid w:val="006A3B86"/>
    <w:rsid w:val="006A4968"/>
    <w:rsid w:val="006A4B3F"/>
    <w:rsid w:val="006B0D70"/>
    <w:rsid w:val="006B21D6"/>
    <w:rsid w:val="006B5F4C"/>
    <w:rsid w:val="006C477B"/>
    <w:rsid w:val="006C7FB3"/>
    <w:rsid w:val="006D326F"/>
    <w:rsid w:val="006E3C08"/>
    <w:rsid w:val="006E5988"/>
    <w:rsid w:val="006F1AC6"/>
    <w:rsid w:val="006F239D"/>
    <w:rsid w:val="006F596C"/>
    <w:rsid w:val="006F633B"/>
    <w:rsid w:val="0070218D"/>
    <w:rsid w:val="00704AC9"/>
    <w:rsid w:val="007051F5"/>
    <w:rsid w:val="00707E77"/>
    <w:rsid w:val="00711D8B"/>
    <w:rsid w:val="00714298"/>
    <w:rsid w:val="00715AA9"/>
    <w:rsid w:val="00721D65"/>
    <w:rsid w:val="00724DCF"/>
    <w:rsid w:val="00726CEA"/>
    <w:rsid w:val="00727825"/>
    <w:rsid w:val="00732DCC"/>
    <w:rsid w:val="00733C0D"/>
    <w:rsid w:val="00744DA5"/>
    <w:rsid w:val="007457AC"/>
    <w:rsid w:val="00752F79"/>
    <w:rsid w:val="00754CBB"/>
    <w:rsid w:val="007567EE"/>
    <w:rsid w:val="00757DF3"/>
    <w:rsid w:val="00762B93"/>
    <w:rsid w:val="007718ED"/>
    <w:rsid w:val="007824EC"/>
    <w:rsid w:val="00784B3A"/>
    <w:rsid w:val="00791664"/>
    <w:rsid w:val="00792542"/>
    <w:rsid w:val="00792AD7"/>
    <w:rsid w:val="0079411C"/>
    <w:rsid w:val="007966B7"/>
    <w:rsid w:val="007A2153"/>
    <w:rsid w:val="007A4AA6"/>
    <w:rsid w:val="007B4768"/>
    <w:rsid w:val="007B6E08"/>
    <w:rsid w:val="007B6E62"/>
    <w:rsid w:val="007B7106"/>
    <w:rsid w:val="007B75A0"/>
    <w:rsid w:val="007C0FE0"/>
    <w:rsid w:val="007C38A9"/>
    <w:rsid w:val="007C54B5"/>
    <w:rsid w:val="007C6BA8"/>
    <w:rsid w:val="007D699D"/>
    <w:rsid w:val="007E2544"/>
    <w:rsid w:val="007E7577"/>
    <w:rsid w:val="007F29D8"/>
    <w:rsid w:val="007F58BC"/>
    <w:rsid w:val="008000FE"/>
    <w:rsid w:val="00805BD4"/>
    <w:rsid w:val="00810601"/>
    <w:rsid w:val="008272FE"/>
    <w:rsid w:val="008308A8"/>
    <w:rsid w:val="00833CAC"/>
    <w:rsid w:val="008344D5"/>
    <w:rsid w:val="00841472"/>
    <w:rsid w:val="00847AB3"/>
    <w:rsid w:val="008513B1"/>
    <w:rsid w:val="00852885"/>
    <w:rsid w:val="00856A3C"/>
    <w:rsid w:val="00875ACD"/>
    <w:rsid w:val="00876B58"/>
    <w:rsid w:val="00882E6D"/>
    <w:rsid w:val="008855A8"/>
    <w:rsid w:val="0088760C"/>
    <w:rsid w:val="00890EF1"/>
    <w:rsid w:val="00891E9F"/>
    <w:rsid w:val="00896C5F"/>
    <w:rsid w:val="008A2523"/>
    <w:rsid w:val="008A2524"/>
    <w:rsid w:val="008A3D1B"/>
    <w:rsid w:val="008A5C4D"/>
    <w:rsid w:val="008B1242"/>
    <w:rsid w:val="008B2852"/>
    <w:rsid w:val="008B28CE"/>
    <w:rsid w:val="008B3F84"/>
    <w:rsid w:val="008B4281"/>
    <w:rsid w:val="008B4603"/>
    <w:rsid w:val="008B51D3"/>
    <w:rsid w:val="008B53C2"/>
    <w:rsid w:val="008C55A3"/>
    <w:rsid w:val="008D2C40"/>
    <w:rsid w:val="008D40E4"/>
    <w:rsid w:val="008D49D0"/>
    <w:rsid w:val="008E142B"/>
    <w:rsid w:val="008E6403"/>
    <w:rsid w:val="008E67BD"/>
    <w:rsid w:val="008E6A6D"/>
    <w:rsid w:val="008F1826"/>
    <w:rsid w:val="008F3646"/>
    <w:rsid w:val="008F646C"/>
    <w:rsid w:val="008F7AD1"/>
    <w:rsid w:val="00901F98"/>
    <w:rsid w:val="0091193D"/>
    <w:rsid w:val="00922C6A"/>
    <w:rsid w:val="009327D3"/>
    <w:rsid w:val="00943B8B"/>
    <w:rsid w:val="00946D30"/>
    <w:rsid w:val="00946E8E"/>
    <w:rsid w:val="00947AC3"/>
    <w:rsid w:val="0095063E"/>
    <w:rsid w:val="00953E83"/>
    <w:rsid w:val="00955D6C"/>
    <w:rsid w:val="009579BD"/>
    <w:rsid w:val="00960782"/>
    <w:rsid w:val="00962B2A"/>
    <w:rsid w:val="00965E29"/>
    <w:rsid w:val="00966943"/>
    <w:rsid w:val="0097076D"/>
    <w:rsid w:val="009714FD"/>
    <w:rsid w:val="00974F3C"/>
    <w:rsid w:val="009752EF"/>
    <w:rsid w:val="00975737"/>
    <w:rsid w:val="00980789"/>
    <w:rsid w:val="00987223"/>
    <w:rsid w:val="0099569B"/>
    <w:rsid w:val="0099570C"/>
    <w:rsid w:val="009971C5"/>
    <w:rsid w:val="009A2551"/>
    <w:rsid w:val="009B1E32"/>
    <w:rsid w:val="009B40EC"/>
    <w:rsid w:val="009C300E"/>
    <w:rsid w:val="009D15F7"/>
    <w:rsid w:val="009D32EF"/>
    <w:rsid w:val="009D5A60"/>
    <w:rsid w:val="009F5B9B"/>
    <w:rsid w:val="009F78A6"/>
    <w:rsid w:val="00A0183C"/>
    <w:rsid w:val="00A02258"/>
    <w:rsid w:val="00A030D9"/>
    <w:rsid w:val="00A04E10"/>
    <w:rsid w:val="00A100A1"/>
    <w:rsid w:val="00A103E5"/>
    <w:rsid w:val="00A14BB7"/>
    <w:rsid w:val="00A15510"/>
    <w:rsid w:val="00A166F0"/>
    <w:rsid w:val="00A21C9D"/>
    <w:rsid w:val="00A253DA"/>
    <w:rsid w:val="00A26055"/>
    <w:rsid w:val="00A27BFD"/>
    <w:rsid w:val="00A3052D"/>
    <w:rsid w:val="00A31604"/>
    <w:rsid w:val="00A329BA"/>
    <w:rsid w:val="00A42E34"/>
    <w:rsid w:val="00A43BF9"/>
    <w:rsid w:val="00A44457"/>
    <w:rsid w:val="00A6050B"/>
    <w:rsid w:val="00A60EDD"/>
    <w:rsid w:val="00A64594"/>
    <w:rsid w:val="00A762CF"/>
    <w:rsid w:val="00A769BA"/>
    <w:rsid w:val="00A776C1"/>
    <w:rsid w:val="00A8226E"/>
    <w:rsid w:val="00A83C62"/>
    <w:rsid w:val="00A84DF1"/>
    <w:rsid w:val="00A855A0"/>
    <w:rsid w:val="00A85E22"/>
    <w:rsid w:val="00A90C41"/>
    <w:rsid w:val="00A90EA1"/>
    <w:rsid w:val="00A97D66"/>
    <w:rsid w:val="00AA1FB5"/>
    <w:rsid w:val="00AA3540"/>
    <w:rsid w:val="00AA47C2"/>
    <w:rsid w:val="00AB48E8"/>
    <w:rsid w:val="00AB6312"/>
    <w:rsid w:val="00AC015C"/>
    <w:rsid w:val="00AC09C6"/>
    <w:rsid w:val="00AD1768"/>
    <w:rsid w:val="00AD19D1"/>
    <w:rsid w:val="00AD5647"/>
    <w:rsid w:val="00AD5D34"/>
    <w:rsid w:val="00AE0301"/>
    <w:rsid w:val="00AE18E6"/>
    <w:rsid w:val="00AE2FBC"/>
    <w:rsid w:val="00AE45C8"/>
    <w:rsid w:val="00AE4EF1"/>
    <w:rsid w:val="00AE6FDD"/>
    <w:rsid w:val="00AE78C3"/>
    <w:rsid w:val="00AF112B"/>
    <w:rsid w:val="00AF5152"/>
    <w:rsid w:val="00AF5E47"/>
    <w:rsid w:val="00AF6032"/>
    <w:rsid w:val="00AF6FD8"/>
    <w:rsid w:val="00B013DE"/>
    <w:rsid w:val="00B10D23"/>
    <w:rsid w:val="00B20C69"/>
    <w:rsid w:val="00B21125"/>
    <w:rsid w:val="00B2434C"/>
    <w:rsid w:val="00B279E4"/>
    <w:rsid w:val="00B33C70"/>
    <w:rsid w:val="00B35390"/>
    <w:rsid w:val="00B42B29"/>
    <w:rsid w:val="00B43A80"/>
    <w:rsid w:val="00B5085E"/>
    <w:rsid w:val="00B52BF5"/>
    <w:rsid w:val="00B53F95"/>
    <w:rsid w:val="00B62CD9"/>
    <w:rsid w:val="00B639C0"/>
    <w:rsid w:val="00B64E4C"/>
    <w:rsid w:val="00B66E93"/>
    <w:rsid w:val="00B80912"/>
    <w:rsid w:val="00B823E7"/>
    <w:rsid w:val="00B832C0"/>
    <w:rsid w:val="00B84DCB"/>
    <w:rsid w:val="00B85026"/>
    <w:rsid w:val="00B863DF"/>
    <w:rsid w:val="00B86986"/>
    <w:rsid w:val="00B87228"/>
    <w:rsid w:val="00B87B9C"/>
    <w:rsid w:val="00B90919"/>
    <w:rsid w:val="00B93F13"/>
    <w:rsid w:val="00B957EA"/>
    <w:rsid w:val="00B97253"/>
    <w:rsid w:val="00B972F6"/>
    <w:rsid w:val="00B977C8"/>
    <w:rsid w:val="00BA31EB"/>
    <w:rsid w:val="00BA5FB0"/>
    <w:rsid w:val="00BA6D94"/>
    <w:rsid w:val="00BB27CE"/>
    <w:rsid w:val="00BB2E42"/>
    <w:rsid w:val="00BB318D"/>
    <w:rsid w:val="00BB4097"/>
    <w:rsid w:val="00BC1281"/>
    <w:rsid w:val="00BC3217"/>
    <w:rsid w:val="00BC3A78"/>
    <w:rsid w:val="00BC4F19"/>
    <w:rsid w:val="00BC6D7C"/>
    <w:rsid w:val="00BE6E61"/>
    <w:rsid w:val="00BF3A0F"/>
    <w:rsid w:val="00BF7BCF"/>
    <w:rsid w:val="00BF7DA3"/>
    <w:rsid w:val="00C017E4"/>
    <w:rsid w:val="00C0551E"/>
    <w:rsid w:val="00C05AF3"/>
    <w:rsid w:val="00C132D9"/>
    <w:rsid w:val="00C15E59"/>
    <w:rsid w:val="00C21211"/>
    <w:rsid w:val="00C231DD"/>
    <w:rsid w:val="00C23784"/>
    <w:rsid w:val="00C23819"/>
    <w:rsid w:val="00C24E22"/>
    <w:rsid w:val="00C2679A"/>
    <w:rsid w:val="00C277C6"/>
    <w:rsid w:val="00C3012E"/>
    <w:rsid w:val="00C30E71"/>
    <w:rsid w:val="00C36D38"/>
    <w:rsid w:val="00C36D55"/>
    <w:rsid w:val="00C37523"/>
    <w:rsid w:val="00C62C61"/>
    <w:rsid w:val="00C67CB0"/>
    <w:rsid w:val="00C71475"/>
    <w:rsid w:val="00C72E50"/>
    <w:rsid w:val="00C75FB5"/>
    <w:rsid w:val="00C84CC8"/>
    <w:rsid w:val="00C9114B"/>
    <w:rsid w:val="00C96D37"/>
    <w:rsid w:val="00CA0614"/>
    <w:rsid w:val="00CA131A"/>
    <w:rsid w:val="00CA2423"/>
    <w:rsid w:val="00CA3752"/>
    <w:rsid w:val="00CA4C80"/>
    <w:rsid w:val="00CB0DB8"/>
    <w:rsid w:val="00CB3681"/>
    <w:rsid w:val="00CB463C"/>
    <w:rsid w:val="00CB4EE2"/>
    <w:rsid w:val="00CB56E7"/>
    <w:rsid w:val="00CB6A07"/>
    <w:rsid w:val="00CC10DE"/>
    <w:rsid w:val="00CC55A8"/>
    <w:rsid w:val="00CC59CB"/>
    <w:rsid w:val="00CD111B"/>
    <w:rsid w:val="00CD32E7"/>
    <w:rsid w:val="00CD3B95"/>
    <w:rsid w:val="00CD419F"/>
    <w:rsid w:val="00CD60B2"/>
    <w:rsid w:val="00CD69DD"/>
    <w:rsid w:val="00CE087B"/>
    <w:rsid w:val="00CE2738"/>
    <w:rsid w:val="00CE5803"/>
    <w:rsid w:val="00CF0E03"/>
    <w:rsid w:val="00CF1113"/>
    <w:rsid w:val="00CF21F2"/>
    <w:rsid w:val="00CF25D9"/>
    <w:rsid w:val="00CF30A4"/>
    <w:rsid w:val="00CF5EF7"/>
    <w:rsid w:val="00CF7816"/>
    <w:rsid w:val="00D0146C"/>
    <w:rsid w:val="00D03B0C"/>
    <w:rsid w:val="00D03DDC"/>
    <w:rsid w:val="00D127E4"/>
    <w:rsid w:val="00D134A9"/>
    <w:rsid w:val="00D13C6E"/>
    <w:rsid w:val="00D15EB0"/>
    <w:rsid w:val="00D161CC"/>
    <w:rsid w:val="00D22766"/>
    <w:rsid w:val="00D23568"/>
    <w:rsid w:val="00D25657"/>
    <w:rsid w:val="00D272D1"/>
    <w:rsid w:val="00D34C31"/>
    <w:rsid w:val="00D42CD7"/>
    <w:rsid w:val="00D432B3"/>
    <w:rsid w:val="00D475E3"/>
    <w:rsid w:val="00D47BFC"/>
    <w:rsid w:val="00D50246"/>
    <w:rsid w:val="00D5091B"/>
    <w:rsid w:val="00D50CC6"/>
    <w:rsid w:val="00D54951"/>
    <w:rsid w:val="00D558E5"/>
    <w:rsid w:val="00D56A40"/>
    <w:rsid w:val="00D601C1"/>
    <w:rsid w:val="00D66AC2"/>
    <w:rsid w:val="00D66B72"/>
    <w:rsid w:val="00D722F0"/>
    <w:rsid w:val="00D74E98"/>
    <w:rsid w:val="00D75B0E"/>
    <w:rsid w:val="00D949DF"/>
    <w:rsid w:val="00D966AC"/>
    <w:rsid w:val="00DA014B"/>
    <w:rsid w:val="00DA321B"/>
    <w:rsid w:val="00DA5C8A"/>
    <w:rsid w:val="00DA6592"/>
    <w:rsid w:val="00DB027C"/>
    <w:rsid w:val="00DB1B32"/>
    <w:rsid w:val="00DB51D2"/>
    <w:rsid w:val="00DB7074"/>
    <w:rsid w:val="00DC5D1B"/>
    <w:rsid w:val="00DD135D"/>
    <w:rsid w:val="00DE250B"/>
    <w:rsid w:val="00DE4C0E"/>
    <w:rsid w:val="00DE7589"/>
    <w:rsid w:val="00DF0EF1"/>
    <w:rsid w:val="00DF53EA"/>
    <w:rsid w:val="00DF60C1"/>
    <w:rsid w:val="00DF6AEF"/>
    <w:rsid w:val="00E0502E"/>
    <w:rsid w:val="00E05AD3"/>
    <w:rsid w:val="00E05AFC"/>
    <w:rsid w:val="00E2643C"/>
    <w:rsid w:val="00E266F6"/>
    <w:rsid w:val="00E27916"/>
    <w:rsid w:val="00E30EAB"/>
    <w:rsid w:val="00E32785"/>
    <w:rsid w:val="00E34758"/>
    <w:rsid w:val="00E349E3"/>
    <w:rsid w:val="00E35AFC"/>
    <w:rsid w:val="00E36E77"/>
    <w:rsid w:val="00E43675"/>
    <w:rsid w:val="00E4455B"/>
    <w:rsid w:val="00E45A07"/>
    <w:rsid w:val="00E46970"/>
    <w:rsid w:val="00E52037"/>
    <w:rsid w:val="00E664AC"/>
    <w:rsid w:val="00E66706"/>
    <w:rsid w:val="00E70486"/>
    <w:rsid w:val="00E77AB5"/>
    <w:rsid w:val="00E8017A"/>
    <w:rsid w:val="00E815EB"/>
    <w:rsid w:val="00E81FD4"/>
    <w:rsid w:val="00E83898"/>
    <w:rsid w:val="00E838C8"/>
    <w:rsid w:val="00E86525"/>
    <w:rsid w:val="00E868E4"/>
    <w:rsid w:val="00E86A1A"/>
    <w:rsid w:val="00E913B6"/>
    <w:rsid w:val="00E96003"/>
    <w:rsid w:val="00E973E2"/>
    <w:rsid w:val="00EA2DE7"/>
    <w:rsid w:val="00EA429D"/>
    <w:rsid w:val="00EB1067"/>
    <w:rsid w:val="00EC1225"/>
    <w:rsid w:val="00EC2687"/>
    <w:rsid w:val="00EC42C7"/>
    <w:rsid w:val="00ED24F1"/>
    <w:rsid w:val="00ED34DC"/>
    <w:rsid w:val="00ED3996"/>
    <w:rsid w:val="00ED3CC0"/>
    <w:rsid w:val="00EE1F64"/>
    <w:rsid w:val="00EE4112"/>
    <w:rsid w:val="00EE5461"/>
    <w:rsid w:val="00EF3F30"/>
    <w:rsid w:val="00F02A29"/>
    <w:rsid w:val="00F03AD9"/>
    <w:rsid w:val="00F056F7"/>
    <w:rsid w:val="00F07DAA"/>
    <w:rsid w:val="00F10BE7"/>
    <w:rsid w:val="00F126E8"/>
    <w:rsid w:val="00F24549"/>
    <w:rsid w:val="00F24B46"/>
    <w:rsid w:val="00F2623A"/>
    <w:rsid w:val="00F27E96"/>
    <w:rsid w:val="00F30658"/>
    <w:rsid w:val="00F40232"/>
    <w:rsid w:val="00F42229"/>
    <w:rsid w:val="00F42318"/>
    <w:rsid w:val="00F425DB"/>
    <w:rsid w:val="00F530F4"/>
    <w:rsid w:val="00F562B0"/>
    <w:rsid w:val="00F56B60"/>
    <w:rsid w:val="00F56F59"/>
    <w:rsid w:val="00F57662"/>
    <w:rsid w:val="00F611C1"/>
    <w:rsid w:val="00F64D77"/>
    <w:rsid w:val="00F705DE"/>
    <w:rsid w:val="00F7079D"/>
    <w:rsid w:val="00F76C42"/>
    <w:rsid w:val="00F806B9"/>
    <w:rsid w:val="00F82954"/>
    <w:rsid w:val="00F87719"/>
    <w:rsid w:val="00F902A4"/>
    <w:rsid w:val="00F9364C"/>
    <w:rsid w:val="00FB0844"/>
    <w:rsid w:val="00FB2D87"/>
    <w:rsid w:val="00FC5899"/>
    <w:rsid w:val="00FD251F"/>
    <w:rsid w:val="00FD26D6"/>
    <w:rsid w:val="00FD357F"/>
    <w:rsid w:val="00FD40FA"/>
    <w:rsid w:val="00FD412E"/>
    <w:rsid w:val="00FD569F"/>
    <w:rsid w:val="00FE2CB0"/>
    <w:rsid w:val="00FE35BA"/>
    <w:rsid w:val="00FF371A"/>
    <w:rsid w:val="00FF48A3"/>
    <w:rsid w:val="00FF78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65199F"/>
  <w15:docId w15:val="{4ED700D8-F4FB-4E61-A0A2-F718CC5FAB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ca-ES" w:eastAsia="ca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D04E0"/>
    <w:rPr>
      <w:rFonts w:ascii="Times New Roman" w:eastAsia="Times New Roman" w:hAnsi="Times New Roman"/>
      <w:lang w:eastAsia="es-ES"/>
    </w:rPr>
  </w:style>
  <w:style w:type="paragraph" w:styleId="Ttol3">
    <w:name w:val="heading 3"/>
    <w:basedOn w:val="Normal"/>
    <w:link w:val="Ttol3Car"/>
    <w:uiPriority w:val="9"/>
    <w:unhideWhenUsed/>
    <w:qFormat/>
    <w:rsid w:val="00D75B0E"/>
    <w:pPr>
      <w:widowControl w:val="0"/>
      <w:autoSpaceDE w:val="0"/>
      <w:autoSpaceDN w:val="0"/>
      <w:ind w:left="222"/>
      <w:outlineLvl w:val="2"/>
    </w:pPr>
    <w:rPr>
      <w:rFonts w:ascii="Arial" w:eastAsia="Arial" w:hAnsi="Arial" w:cs="Arial"/>
      <w:b/>
      <w:bCs/>
      <w:lang w:eastAsia="en-US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Pargrafdellista">
    <w:name w:val="List Paragraph"/>
    <w:basedOn w:val="Normal"/>
    <w:uiPriority w:val="34"/>
    <w:qFormat/>
    <w:rsid w:val="00DA014B"/>
    <w:pPr>
      <w:ind w:left="708"/>
    </w:pPr>
  </w:style>
  <w:style w:type="paragraph" w:styleId="Textdeglobus">
    <w:name w:val="Balloon Text"/>
    <w:basedOn w:val="Normal"/>
    <w:link w:val="TextdeglobusCar"/>
    <w:uiPriority w:val="99"/>
    <w:semiHidden/>
    <w:unhideWhenUsed/>
    <w:rsid w:val="00DA014B"/>
    <w:rPr>
      <w:rFonts w:ascii="Tahoma" w:hAnsi="Tahoma"/>
      <w:sz w:val="16"/>
      <w:szCs w:val="16"/>
    </w:rPr>
  </w:style>
  <w:style w:type="character" w:customStyle="1" w:styleId="TextdeglobusCar">
    <w:name w:val="Text de globus Car"/>
    <w:link w:val="Textdeglobus"/>
    <w:uiPriority w:val="99"/>
    <w:semiHidden/>
    <w:rsid w:val="00DA014B"/>
    <w:rPr>
      <w:rFonts w:ascii="Tahoma" w:eastAsia="Times New Roman" w:hAnsi="Tahoma" w:cs="Tahoma"/>
      <w:sz w:val="16"/>
      <w:szCs w:val="16"/>
      <w:lang w:val="es-ES" w:eastAsia="es-ES"/>
    </w:rPr>
  </w:style>
  <w:style w:type="paragraph" w:styleId="Textindependent">
    <w:name w:val="Body Text"/>
    <w:aliases w:val="Text ind."/>
    <w:basedOn w:val="Normal"/>
    <w:link w:val="TextindependentCar"/>
    <w:rsid w:val="00833CAC"/>
    <w:pPr>
      <w:jc w:val="both"/>
    </w:pPr>
  </w:style>
  <w:style w:type="character" w:customStyle="1" w:styleId="TextindependentCar">
    <w:name w:val="Text independent Car"/>
    <w:aliases w:val="Text ind. Car"/>
    <w:link w:val="Textindependent"/>
    <w:rsid w:val="00833CAC"/>
    <w:rPr>
      <w:rFonts w:ascii="Times New Roman" w:eastAsia="Times New Roman" w:hAnsi="Times New Roman" w:cs="Times New Roman"/>
      <w:sz w:val="20"/>
      <w:szCs w:val="20"/>
      <w:lang w:eastAsia="es-ES"/>
    </w:rPr>
  </w:style>
  <w:style w:type="table" w:styleId="Taulaambquadrcula">
    <w:name w:val="Table Grid"/>
    <w:basedOn w:val="Taulanormal"/>
    <w:uiPriority w:val="59"/>
    <w:rsid w:val="00856A3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senseformat">
    <w:name w:val="Plain Text"/>
    <w:basedOn w:val="Normal"/>
    <w:link w:val="TextsenseformatCar"/>
    <w:uiPriority w:val="99"/>
    <w:semiHidden/>
    <w:unhideWhenUsed/>
    <w:rsid w:val="00CF5EF7"/>
    <w:rPr>
      <w:rFonts w:ascii="Consolas" w:eastAsia="Calibri" w:hAnsi="Consolas"/>
      <w:sz w:val="21"/>
      <w:szCs w:val="21"/>
    </w:rPr>
  </w:style>
  <w:style w:type="character" w:customStyle="1" w:styleId="TextsenseformatCar">
    <w:name w:val="Text sense format Car"/>
    <w:link w:val="Textsenseformat"/>
    <w:uiPriority w:val="99"/>
    <w:semiHidden/>
    <w:rsid w:val="00CF5EF7"/>
    <w:rPr>
      <w:rFonts w:ascii="Consolas" w:hAnsi="Consolas"/>
      <w:sz w:val="21"/>
      <w:szCs w:val="21"/>
    </w:rPr>
  </w:style>
  <w:style w:type="paragraph" w:styleId="Capalera">
    <w:name w:val="header"/>
    <w:basedOn w:val="Normal"/>
    <w:link w:val="CapaleraCar"/>
    <w:uiPriority w:val="99"/>
    <w:unhideWhenUsed/>
    <w:rsid w:val="00724DCF"/>
    <w:pPr>
      <w:tabs>
        <w:tab w:val="center" w:pos="4252"/>
        <w:tab w:val="right" w:pos="8504"/>
      </w:tabs>
    </w:pPr>
  </w:style>
  <w:style w:type="character" w:customStyle="1" w:styleId="CapaleraCar">
    <w:name w:val="Capçalera Car"/>
    <w:link w:val="Capalera"/>
    <w:uiPriority w:val="99"/>
    <w:rsid w:val="00724DCF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Peu">
    <w:name w:val="footer"/>
    <w:basedOn w:val="Normal"/>
    <w:link w:val="PeuCar"/>
    <w:uiPriority w:val="99"/>
    <w:unhideWhenUsed/>
    <w:rsid w:val="00724DCF"/>
    <w:pPr>
      <w:tabs>
        <w:tab w:val="center" w:pos="4252"/>
        <w:tab w:val="right" w:pos="8504"/>
      </w:tabs>
    </w:pPr>
  </w:style>
  <w:style w:type="character" w:customStyle="1" w:styleId="PeuCar">
    <w:name w:val="Peu Car"/>
    <w:link w:val="Peu"/>
    <w:uiPriority w:val="99"/>
    <w:rsid w:val="00724DCF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extindependent3">
    <w:name w:val="Body Text 3"/>
    <w:basedOn w:val="Normal"/>
    <w:link w:val="Textindependent3Car"/>
    <w:uiPriority w:val="99"/>
    <w:unhideWhenUsed/>
    <w:rsid w:val="009D5A60"/>
    <w:pPr>
      <w:spacing w:after="120"/>
    </w:pPr>
    <w:rPr>
      <w:sz w:val="16"/>
      <w:szCs w:val="16"/>
    </w:rPr>
  </w:style>
  <w:style w:type="character" w:customStyle="1" w:styleId="Textindependent3Car">
    <w:name w:val="Text independent 3 Car"/>
    <w:link w:val="Textindependent3"/>
    <w:uiPriority w:val="99"/>
    <w:rsid w:val="009D5A60"/>
    <w:rPr>
      <w:rFonts w:ascii="Times New Roman" w:eastAsia="Times New Roman" w:hAnsi="Times New Roman" w:cs="Times New Roman"/>
      <w:sz w:val="16"/>
      <w:szCs w:val="16"/>
      <w:lang w:val="es-ES" w:eastAsia="es-ES"/>
    </w:rPr>
  </w:style>
  <w:style w:type="character" w:styleId="Textennegreta">
    <w:name w:val="Strong"/>
    <w:uiPriority w:val="22"/>
    <w:qFormat/>
    <w:rsid w:val="00592090"/>
    <w:rPr>
      <w:b/>
      <w:bCs/>
    </w:rPr>
  </w:style>
  <w:style w:type="paragraph" w:styleId="NormalWeb">
    <w:name w:val="Normal (Web)"/>
    <w:basedOn w:val="Normal"/>
    <w:uiPriority w:val="99"/>
    <w:unhideWhenUsed/>
    <w:rsid w:val="00E34758"/>
    <w:pPr>
      <w:spacing w:before="100" w:beforeAutospacing="1" w:after="100" w:afterAutospacing="1"/>
    </w:pPr>
    <w:rPr>
      <w:sz w:val="24"/>
      <w:szCs w:val="24"/>
      <w:lang w:eastAsia="ca-ES"/>
    </w:rPr>
  </w:style>
  <w:style w:type="paragraph" w:customStyle="1" w:styleId="Ttulo21">
    <w:name w:val="Título 21"/>
    <w:basedOn w:val="Normal"/>
    <w:uiPriority w:val="1"/>
    <w:qFormat/>
    <w:rsid w:val="000726EB"/>
    <w:pPr>
      <w:widowControl w:val="0"/>
      <w:autoSpaceDE w:val="0"/>
      <w:autoSpaceDN w:val="0"/>
      <w:ind w:left="341"/>
      <w:outlineLvl w:val="2"/>
    </w:pPr>
    <w:rPr>
      <w:rFonts w:ascii="Arial" w:eastAsia="Arial" w:hAnsi="Arial" w:cs="Arial"/>
      <w:b/>
      <w:bCs/>
      <w:u w:val="single" w:color="000000"/>
      <w:lang w:eastAsia="ca-ES" w:bidi="ca-ES"/>
    </w:rPr>
  </w:style>
  <w:style w:type="paragraph" w:customStyle="1" w:styleId="Default">
    <w:name w:val="Default"/>
    <w:rsid w:val="00AB48E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eastAsia="en-US"/>
    </w:rPr>
  </w:style>
  <w:style w:type="paragraph" w:styleId="Senseespaiat">
    <w:name w:val="No Spacing"/>
    <w:uiPriority w:val="1"/>
    <w:qFormat/>
    <w:rsid w:val="00F07DAA"/>
    <w:rPr>
      <w:sz w:val="22"/>
      <w:szCs w:val="22"/>
      <w:lang w:eastAsia="en-US"/>
    </w:rPr>
  </w:style>
  <w:style w:type="character" w:styleId="Refernciadecomentari">
    <w:name w:val="annotation reference"/>
    <w:basedOn w:val="Lletraperdefectedelpargraf"/>
    <w:uiPriority w:val="99"/>
    <w:semiHidden/>
    <w:unhideWhenUsed/>
    <w:rsid w:val="00D5091B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D5091B"/>
  </w:style>
  <w:style w:type="character" w:customStyle="1" w:styleId="TextdecomentariCar">
    <w:name w:val="Text de comentari Car"/>
    <w:basedOn w:val="Lletraperdefectedelpargraf"/>
    <w:link w:val="Textdecomentari"/>
    <w:uiPriority w:val="99"/>
    <w:semiHidden/>
    <w:rsid w:val="00D5091B"/>
    <w:rPr>
      <w:rFonts w:ascii="Times New Roman" w:eastAsia="Times New Roman" w:hAnsi="Times New Roman"/>
      <w:lang w:val="es-ES" w:eastAsia="es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D5091B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D5091B"/>
    <w:rPr>
      <w:rFonts w:ascii="Times New Roman" w:eastAsia="Times New Roman" w:hAnsi="Times New Roman"/>
      <w:b/>
      <w:bCs/>
      <w:lang w:val="es-ES" w:eastAsia="es-ES"/>
    </w:rPr>
  </w:style>
  <w:style w:type="character" w:customStyle="1" w:styleId="Ttol3Car">
    <w:name w:val="Títol 3 Car"/>
    <w:basedOn w:val="Lletraperdefectedelpargraf"/>
    <w:link w:val="Ttol3"/>
    <w:uiPriority w:val="9"/>
    <w:rsid w:val="00D75B0E"/>
    <w:rPr>
      <w:rFonts w:ascii="Arial" w:eastAsia="Arial" w:hAnsi="Arial" w:cs="Arial"/>
      <w:b/>
      <w:bCs/>
      <w:lang w:eastAsia="en-US"/>
    </w:rPr>
  </w:style>
  <w:style w:type="table" w:customStyle="1" w:styleId="TableNormal">
    <w:name w:val="Table Normal"/>
    <w:uiPriority w:val="2"/>
    <w:semiHidden/>
    <w:unhideWhenUsed/>
    <w:qFormat/>
    <w:rsid w:val="00F40232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F40232"/>
    <w:pPr>
      <w:widowControl w:val="0"/>
      <w:autoSpaceDE w:val="0"/>
      <w:autoSpaceDN w:val="0"/>
    </w:pPr>
    <w:rPr>
      <w:rFonts w:ascii="Microsoft Sans Serif" w:eastAsia="Microsoft Sans Serif" w:hAnsi="Microsoft Sans Serif" w:cs="Microsoft Sans Serif"/>
      <w:sz w:val="22"/>
      <w:szCs w:val="22"/>
      <w:lang w:eastAsia="en-US"/>
    </w:rPr>
  </w:style>
  <w:style w:type="character" w:customStyle="1" w:styleId="TextindependentCar1">
    <w:name w:val="Text independent Car1"/>
    <w:basedOn w:val="Lletraperdefectedelpargraf"/>
    <w:link w:val="Cosdeltext"/>
    <w:rsid w:val="00225679"/>
    <w:rPr>
      <w:rFonts w:ascii="Arial" w:hAnsi="Arial"/>
      <w:sz w:val="24"/>
      <w:lang w:eastAsia="es-ES"/>
    </w:rPr>
  </w:style>
  <w:style w:type="paragraph" w:customStyle="1" w:styleId="Cosdeltext">
    <w:name w:val="Cos del text"/>
    <w:basedOn w:val="Normal"/>
    <w:link w:val="TextindependentCar1"/>
    <w:rsid w:val="00225679"/>
    <w:pPr>
      <w:widowControl w:val="0"/>
      <w:tabs>
        <w:tab w:val="left" w:pos="709"/>
      </w:tabs>
      <w:spacing w:line="276" w:lineRule="auto"/>
      <w:jc w:val="both"/>
    </w:pPr>
    <w:rPr>
      <w:rFonts w:ascii="Arial" w:eastAsia="Calibri" w:hAnsi="Arial"/>
      <w:sz w:val="24"/>
    </w:rPr>
  </w:style>
  <w:style w:type="character" w:customStyle="1" w:styleId="min-w-0">
    <w:name w:val="min-w-0"/>
    <w:basedOn w:val="Lletraperdefectedelpargraf"/>
    <w:rsid w:val="00CA375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243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03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6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4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2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70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41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647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748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20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3898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70231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3399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472870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006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46671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82715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30763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481467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336553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292134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08397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41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12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4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17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5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3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7527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5468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5911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48646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12464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169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172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59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8989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154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6702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07796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72522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694049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299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72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03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27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4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86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792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52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9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5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38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51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87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136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700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3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9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03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2E63A95-F1F5-443F-8ACC-051C749624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258</Words>
  <Characters>1475</Characters>
  <Application>Microsoft Office Word</Application>
  <DocSecurity>0</DocSecurity>
  <Lines>12</Lines>
  <Paragraphs>3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1730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fernandezgf</dc:creator>
  <cp:keywords/>
  <dc:description/>
  <cp:lastModifiedBy>Balaguer Nadal, Inés</cp:lastModifiedBy>
  <cp:revision>3</cp:revision>
  <cp:lastPrinted>2021-02-02T12:15:00Z</cp:lastPrinted>
  <dcterms:created xsi:type="dcterms:W3CDTF">2026-06-22T07:38:00Z</dcterms:created>
  <dcterms:modified xsi:type="dcterms:W3CDTF">2026-06-22T07:42:00Z</dcterms:modified>
</cp:coreProperties>
</file>