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FA752" w14:textId="77777777" w:rsidR="00892E45" w:rsidRPr="009C04DF" w:rsidRDefault="00892E45" w:rsidP="009C04DF">
      <w:pPr>
        <w:spacing w:after="0" w:line="276" w:lineRule="auto"/>
        <w:jc w:val="both"/>
        <w:rPr>
          <w:rFonts w:ascii="Helvetica LT Std" w:hAnsi="Helvetica LT Std" w:cs="Times New Roman"/>
          <w:lang w:val="gl-ES"/>
        </w:rPr>
      </w:pPr>
      <w:r w:rsidRPr="009C04DF">
        <w:rPr>
          <w:rFonts w:ascii="Helvetica LT Std" w:hAnsi="Helvetica LT Std" w:cs="Times New Roman"/>
          <w:lang w:val="gl-ES"/>
        </w:rPr>
        <w:t>Anuncio</w:t>
      </w:r>
    </w:p>
    <w:p w14:paraId="670454C9" w14:textId="77AF3759" w:rsidR="00892E45" w:rsidRPr="009C04DF" w:rsidRDefault="00892E45" w:rsidP="009C04DF">
      <w:pPr>
        <w:spacing w:after="0" w:line="276" w:lineRule="auto"/>
        <w:jc w:val="both"/>
        <w:rPr>
          <w:rFonts w:ascii="Helvetica LT Std" w:hAnsi="Helvetica LT Std" w:cs="Times New Roman"/>
          <w:lang w:val="gl-ES"/>
        </w:rPr>
      </w:pPr>
      <w:r w:rsidRPr="009C04DF">
        <w:rPr>
          <w:rFonts w:ascii="Helvetica LT Std" w:hAnsi="Helvetica LT Std" w:cs="Times New Roman"/>
          <w:lang w:val="gl-ES"/>
        </w:rPr>
        <w:t xml:space="preserve">Para os efectos oportunos, faise público que a Xunta de Goberno da Deputación Provincial de Ourense adoptou, na súa sesión ordinaria do día </w:t>
      </w:r>
      <w:r w:rsidR="009C04DF">
        <w:rPr>
          <w:rFonts w:ascii="Helvetica LT Std" w:hAnsi="Helvetica LT Std" w:cs="Times New Roman"/>
          <w:lang w:val="gl-ES"/>
        </w:rPr>
        <w:t>1</w:t>
      </w:r>
      <w:r w:rsidRPr="009C04DF">
        <w:rPr>
          <w:rFonts w:ascii="Helvetica LT Std" w:hAnsi="Helvetica LT Std" w:cs="Times New Roman"/>
          <w:lang w:val="gl-ES"/>
        </w:rPr>
        <w:t xml:space="preserve"> de </w:t>
      </w:r>
      <w:r w:rsidR="009C04DF">
        <w:rPr>
          <w:rFonts w:ascii="Helvetica LT Std" w:hAnsi="Helvetica LT Std" w:cs="Times New Roman"/>
          <w:lang w:val="gl-ES"/>
        </w:rPr>
        <w:t>xuño</w:t>
      </w:r>
      <w:r w:rsidRPr="009C04DF">
        <w:rPr>
          <w:rFonts w:ascii="Helvetica LT Std" w:hAnsi="Helvetica LT Std" w:cs="Times New Roman"/>
          <w:lang w:val="gl-ES"/>
        </w:rPr>
        <w:t xml:space="preserve"> de 202</w:t>
      </w:r>
      <w:r w:rsidR="00C517A4" w:rsidRPr="009C04DF">
        <w:rPr>
          <w:rFonts w:ascii="Helvetica LT Std" w:hAnsi="Helvetica LT Std" w:cs="Times New Roman"/>
          <w:lang w:val="gl-ES"/>
        </w:rPr>
        <w:t>6</w:t>
      </w:r>
      <w:r w:rsidRPr="009C04DF">
        <w:rPr>
          <w:rFonts w:ascii="Helvetica LT Std" w:hAnsi="Helvetica LT Std" w:cs="Times New Roman"/>
          <w:lang w:val="gl-ES"/>
        </w:rPr>
        <w:t xml:space="preserve">, o acordo de aprobación das bases reguladoras da convocatoria do concurso público para a concesión de subvencións </w:t>
      </w:r>
      <w:r w:rsidR="009C04DF">
        <w:rPr>
          <w:rFonts w:ascii="Helvetica LT Std" w:hAnsi="Helvetica LT Std" w:cs="Times New Roman"/>
          <w:lang w:val="gl-ES"/>
        </w:rPr>
        <w:t>para formación de técnicos deportivos</w:t>
      </w:r>
      <w:r w:rsidRPr="009C04DF">
        <w:rPr>
          <w:rFonts w:ascii="Helvetica LT Std" w:hAnsi="Helvetica LT Std" w:cs="Times New Roman"/>
          <w:lang w:val="gl-ES"/>
        </w:rPr>
        <w:t xml:space="preserve"> </w:t>
      </w:r>
      <w:r w:rsidR="009C04DF">
        <w:rPr>
          <w:rFonts w:ascii="Helvetica LT Std" w:hAnsi="Helvetica LT Std" w:cs="Times New Roman"/>
          <w:lang w:val="gl-ES"/>
        </w:rPr>
        <w:t>para o ano</w:t>
      </w:r>
      <w:r w:rsidRPr="009C04DF">
        <w:rPr>
          <w:rFonts w:ascii="Helvetica LT Std" w:hAnsi="Helvetica LT Std" w:cs="Times New Roman"/>
          <w:lang w:val="gl-ES"/>
        </w:rPr>
        <w:t xml:space="preserve"> 202</w:t>
      </w:r>
      <w:r w:rsidR="00C517A4" w:rsidRPr="009C04DF">
        <w:rPr>
          <w:rFonts w:ascii="Helvetica LT Std" w:hAnsi="Helvetica LT Std" w:cs="Times New Roman"/>
          <w:lang w:val="gl-ES"/>
        </w:rPr>
        <w:t>6</w:t>
      </w:r>
      <w:r w:rsidRPr="009C04DF">
        <w:rPr>
          <w:rFonts w:ascii="Helvetica LT Std" w:hAnsi="Helvetica LT Std" w:cs="Times New Roman"/>
          <w:lang w:val="gl-ES"/>
        </w:rPr>
        <w:t>, nos seguintes termos:</w:t>
      </w:r>
    </w:p>
    <w:p w14:paraId="39DD8463" w14:textId="0C52DF9F" w:rsidR="005B6D4B" w:rsidRPr="009C04DF" w:rsidRDefault="005B6D4B" w:rsidP="009C04DF">
      <w:pPr>
        <w:spacing w:after="0" w:line="276" w:lineRule="auto"/>
        <w:contextualSpacing/>
        <w:jc w:val="both"/>
        <w:rPr>
          <w:rFonts w:ascii="Helvetica LT Std" w:eastAsia="Times New Roman" w:hAnsi="Helvetica LT Std"/>
          <w:lang w:val="gl-ES" w:eastAsia="es-ES"/>
        </w:rPr>
      </w:pPr>
      <w:bookmarkStart w:id="0" w:name="Inicio_texto_de_propuesta"/>
      <w:bookmarkEnd w:id="0"/>
    </w:p>
    <w:p w14:paraId="64B4023E" w14:textId="77777777" w:rsidR="009C04DF" w:rsidRPr="009C04DF" w:rsidRDefault="009C04DF" w:rsidP="009C04DF">
      <w:pPr>
        <w:spacing w:after="0" w:line="276" w:lineRule="auto"/>
        <w:jc w:val="both"/>
        <w:rPr>
          <w:rFonts w:ascii="Helvetica LT Std" w:eastAsia="Times New Roman" w:hAnsi="Helvetica LT Std" w:cs="Times New Roman"/>
          <w:b/>
          <w:bCs/>
          <w:u w:val="single"/>
          <w:lang w:val="gl-ES" w:eastAsia="es-ES"/>
        </w:rPr>
      </w:pPr>
      <w:r w:rsidRPr="009C04DF">
        <w:rPr>
          <w:rFonts w:ascii="Helvetica LT Std" w:eastAsia="Times New Roman" w:hAnsi="Helvetica LT Std" w:cs="Times New Roman"/>
          <w:b/>
          <w:bCs/>
          <w:u w:val="single"/>
          <w:lang w:val="gl-ES" w:eastAsia="es-ES"/>
        </w:rPr>
        <w:t>Primeira.- Obxecto:</w:t>
      </w:r>
    </w:p>
    <w:p w14:paraId="68C6FFB4" w14:textId="5E9DB7BB" w:rsidR="009C04DF" w:rsidRPr="009C04DF" w:rsidRDefault="009C04DF" w:rsidP="009C04DF">
      <w:pPr>
        <w:numPr>
          <w:ilvl w:val="0"/>
          <w:numId w:val="24"/>
        </w:num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O obxecto das presentes bases é a regulación da tramitación e concesión, por parte da Deputación Provincial de Ourense, mediante convocatoria pública e a través do procedemento de concorrencia competitiva, de subvencións </w:t>
      </w:r>
      <w:r w:rsidRPr="009C04DF">
        <w:rPr>
          <w:rFonts w:ascii="Helvetica LT Std" w:eastAsia="Times New Roman" w:hAnsi="Helvetica LT Std" w:cs="Times New Roman"/>
          <w:color w:val="000000"/>
          <w:lang w:val="gl-ES" w:eastAsia="es-ES"/>
        </w:rPr>
        <w:t>con cargo ó orzamento do ano 2026,</w:t>
      </w:r>
      <w:r w:rsidRPr="009C04DF">
        <w:rPr>
          <w:rFonts w:ascii="Helvetica LT Std" w:eastAsia="Times New Roman" w:hAnsi="Helvetica LT Std" w:cs="Times New Roman"/>
          <w:lang w:val="gl-ES" w:eastAsia="es-ES"/>
        </w:rPr>
        <w:t xml:space="preserve"> para a formación de técnicos deportivos ourensáns que facilite o acceso a postos de monitor ou técnico de diferente nivel en clubs deportivos. A finalidade é a de </w:t>
      </w:r>
      <w:r w:rsidR="00813DF4" w:rsidRPr="009C04DF">
        <w:rPr>
          <w:rFonts w:ascii="Helvetica LT Std" w:eastAsia="Times New Roman" w:hAnsi="Helvetica LT Std" w:cs="Times New Roman"/>
          <w:lang w:val="gl-ES" w:eastAsia="es-ES"/>
        </w:rPr>
        <w:t>contribuír</w:t>
      </w:r>
      <w:r w:rsidRPr="009C04DF">
        <w:rPr>
          <w:rFonts w:ascii="Helvetica LT Std" w:eastAsia="Times New Roman" w:hAnsi="Helvetica LT Std" w:cs="Times New Roman"/>
          <w:lang w:val="gl-ES" w:eastAsia="es-ES"/>
        </w:rPr>
        <w:t xml:space="preserve"> á realización da formación necesaria para </w:t>
      </w:r>
      <w:r w:rsidR="00813DF4">
        <w:rPr>
          <w:rFonts w:ascii="Helvetica LT Std" w:eastAsia="Times New Roman" w:hAnsi="Helvetica LT Std" w:cs="Times New Roman"/>
          <w:lang w:val="gl-ES" w:eastAsia="es-ES"/>
        </w:rPr>
        <w:t>iso</w:t>
      </w:r>
      <w:r w:rsidRPr="009C04DF">
        <w:rPr>
          <w:rFonts w:ascii="Helvetica LT Std" w:eastAsia="Times New Roman" w:hAnsi="Helvetica LT Std" w:cs="Times New Roman"/>
          <w:lang w:val="gl-ES" w:eastAsia="es-ES"/>
        </w:rPr>
        <w:t>, por parte das persoas deportistas e técnicas vinculadas a clubs ourensáns, especialmente dos deportes con máis dificultades para crear e ampliar a súa estrutura técnica.</w:t>
      </w:r>
      <w:r w:rsidRPr="009C04DF">
        <w:rPr>
          <w:rFonts w:ascii="Helvetica LT Std" w:eastAsia="Times New Roman" w:hAnsi="Helvetica LT Std" w:cs="Times New Roman"/>
          <w:color w:val="7030A0"/>
          <w:lang w:val="gl-ES" w:eastAsia="es-ES"/>
        </w:rPr>
        <w:t xml:space="preserve"> </w:t>
      </w:r>
    </w:p>
    <w:p w14:paraId="354C8DE8" w14:textId="526566F5" w:rsidR="009C04DF" w:rsidRPr="009C04DF" w:rsidRDefault="009C04DF" w:rsidP="009C04DF">
      <w:pPr>
        <w:numPr>
          <w:ilvl w:val="0"/>
          <w:numId w:val="24"/>
        </w:num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Para os efectos desta convocatoria, serán subvencionables </w:t>
      </w:r>
      <w:r w:rsidR="00813DF4">
        <w:rPr>
          <w:rFonts w:ascii="Helvetica LT Std" w:eastAsia="Times New Roman" w:hAnsi="Helvetica LT Std" w:cs="Times New Roman"/>
          <w:lang w:val="gl-ES" w:eastAsia="es-ES"/>
        </w:rPr>
        <w:t>a</w:t>
      </w:r>
      <w:r w:rsidRPr="009C04DF">
        <w:rPr>
          <w:rFonts w:ascii="Helvetica LT Std" w:eastAsia="Times New Roman" w:hAnsi="Helvetica LT Std" w:cs="Times New Roman"/>
          <w:lang w:val="gl-ES" w:eastAsia="es-ES"/>
        </w:rPr>
        <w:t>s seguintes accións formativas:</w:t>
      </w:r>
    </w:p>
    <w:p w14:paraId="54ECDE3D" w14:textId="77777777" w:rsidR="009C04DF" w:rsidRPr="009C04DF" w:rsidRDefault="009C04DF" w:rsidP="009C04DF">
      <w:pPr>
        <w:numPr>
          <w:ilvl w:val="0"/>
          <w:numId w:val="23"/>
        </w:numPr>
        <w:spacing w:after="0" w:line="276" w:lineRule="auto"/>
        <w:ind w:left="1134"/>
        <w:jc w:val="both"/>
        <w:rPr>
          <w:rFonts w:ascii="Helvetica LT Std" w:eastAsia="Times New Roman" w:hAnsi="Helvetica LT Std" w:cs="Times New Roman"/>
          <w:lang w:val="gl-ES" w:eastAsia="es-ES"/>
        </w:rPr>
      </w:pPr>
      <w:bookmarkStart w:id="1" w:name="_Hlk226634271"/>
      <w:r w:rsidRPr="009C04DF">
        <w:rPr>
          <w:rFonts w:ascii="Helvetica LT Std" w:eastAsia="Times New Roman" w:hAnsi="Helvetica LT Std" w:cs="Times New Roman"/>
          <w:lang w:val="gl-ES" w:eastAsia="es-ES"/>
        </w:rPr>
        <w:t>Cursos para a obtención das seguintes titulacións que habilitan para o desempeño profesional:</w:t>
      </w:r>
    </w:p>
    <w:bookmarkEnd w:id="1"/>
    <w:p w14:paraId="1E16A5A6" w14:textId="77777777" w:rsidR="009C04DF" w:rsidRPr="009C04DF" w:rsidRDefault="009C04DF" w:rsidP="009C04DF">
      <w:pPr>
        <w:numPr>
          <w:ilvl w:val="0"/>
          <w:numId w:val="29"/>
        </w:numPr>
        <w:spacing w:after="0" w:line="276" w:lineRule="auto"/>
        <w:ind w:left="1843"/>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Monitor auxiliar, monitor asistente, monitor de nivel 0, monitor de iniciación ou similar.</w:t>
      </w:r>
    </w:p>
    <w:p w14:paraId="65DDA2D3" w14:textId="77777777" w:rsidR="009C04DF" w:rsidRPr="009C04DF" w:rsidRDefault="009C04DF" w:rsidP="009C04DF">
      <w:pPr>
        <w:numPr>
          <w:ilvl w:val="0"/>
          <w:numId w:val="29"/>
        </w:numPr>
        <w:spacing w:after="0" w:line="276" w:lineRule="auto"/>
        <w:ind w:left="1843"/>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Técnico deportivo de nivel I (Ciclo Inicial Grao Medio).</w:t>
      </w:r>
    </w:p>
    <w:p w14:paraId="02BC6A79" w14:textId="77777777" w:rsidR="009C04DF" w:rsidRPr="009C04DF" w:rsidRDefault="009C04DF" w:rsidP="009C04DF">
      <w:pPr>
        <w:numPr>
          <w:ilvl w:val="0"/>
          <w:numId w:val="29"/>
        </w:numPr>
        <w:spacing w:after="0" w:line="276" w:lineRule="auto"/>
        <w:ind w:left="1843"/>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Técnico deportivo de nivel </w:t>
      </w:r>
      <w:proofErr w:type="spellStart"/>
      <w:r w:rsidRPr="009C04DF">
        <w:rPr>
          <w:rFonts w:ascii="Helvetica LT Std" w:eastAsia="Times New Roman" w:hAnsi="Helvetica LT Std" w:cs="Times New Roman"/>
          <w:lang w:val="gl-ES" w:eastAsia="es-ES"/>
        </w:rPr>
        <w:t>II</w:t>
      </w:r>
      <w:proofErr w:type="spellEnd"/>
      <w:r w:rsidRPr="009C04DF">
        <w:rPr>
          <w:rFonts w:ascii="Helvetica LT Std" w:eastAsia="Times New Roman" w:hAnsi="Helvetica LT Std" w:cs="Times New Roman"/>
          <w:lang w:val="gl-ES" w:eastAsia="es-ES"/>
        </w:rPr>
        <w:t xml:space="preserve"> (Ciclo Final Grao Medio).</w:t>
      </w:r>
    </w:p>
    <w:p w14:paraId="114D5410" w14:textId="77777777" w:rsidR="009C04DF" w:rsidRPr="009C04DF" w:rsidRDefault="009C04DF" w:rsidP="009C04DF">
      <w:pPr>
        <w:numPr>
          <w:ilvl w:val="0"/>
          <w:numId w:val="29"/>
        </w:numPr>
        <w:spacing w:after="0" w:line="276" w:lineRule="auto"/>
        <w:ind w:left="1843"/>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Técnico deportivo de nivel </w:t>
      </w:r>
      <w:proofErr w:type="spellStart"/>
      <w:r w:rsidRPr="009C04DF">
        <w:rPr>
          <w:rFonts w:ascii="Helvetica LT Std" w:eastAsia="Times New Roman" w:hAnsi="Helvetica LT Std" w:cs="Times New Roman"/>
          <w:lang w:val="gl-ES" w:eastAsia="es-ES"/>
        </w:rPr>
        <w:t>III</w:t>
      </w:r>
      <w:proofErr w:type="spellEnd"/>
      <w:r w:rsidRPr="009C04DF">
        <w:rPr>
          <w:rFonts w:ascii="Helvetica LT Std" w:eastAsia="Times New Roman" w:hAnsi="Helvetica LT Std" w:cs="Times New Roman"/>
          <w:lang w:val="gl-ES" w:eastAsia="es-ES"/>
        </w:rPr>
        <w:t xml:space="preserve"> (Ciclo de Grao Superior).</w:t>
      </w:r>
    </w:p>
    <w:p w14:paraId="5E9EB4D1" w14:textId="77777777" w:rsidR="009C04DF" w:rsidRPr="009C04DF" w:rsidRDefault="009C04DF" w:rsidP="009C04DF">
      <w:pPr>
        <w:numPr>
          <w:ilvl w:val="0"/>
          <w:numId w:val="23"/>
        </w:numPr>
        <w:spacing w:after="0" w:line="276" w:lineRule="auto"/>
        <w:ind w:left="1134"/>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Cursos de formación continua ou formación complementaria como poden ser:</w:t>
      </w:r>
    </w:p>
    <w:p w14:paraId="098B9FF4" w14:textId="77777777" w:rsidR="009C04DF" w:rsidRPr="009C04DF" w:rsidRDefault="009C04DF" w:rsidP="009C04DF">
      <w:pPr>
        <w:numPr>
          <w:ilvl w:val="0"/>
          <w:numId w:val="30"/>
        </w:num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Cursos, xornadas e seminarios de formación de técnicos deportivos ou calquera outra acción formativa de índole similar.</w:t>
      </w:r>
    </w:p>
    <w:p w14:paraId="4C8407F1" w14:textId="77777777" w:rsidR="009C04DF" w:rsidRPr="009C04DF" w:rsidRDefault="009C04DF" w:rsidP="009C04DF">
      <w:pPr>
        <w:numPr>
          <w:ilvl w:val="0"/>
          <w:numId w:val="24"/>
        </w:numPr>
        <w:spacing w:after="0" w:line="276" w:lineRule="auto"/>
        <w:jc w:val="both"/>
        <w:rPr>
          <w:rFonts w:ascii="Helvetica LT Std" w:eastAsia="Times New Roman" w:hAnsi="Helvetica LT Std" w:cs="Times New Roman"/>
          <w:bCs/>
          <w:lang w:val="gl-ES" w:eastAsia="es-ES"/>
        </w:rPr>
      </w:pPr>
      <w:r w:rsidRPr="009C04DF">
        <w:rPr>
          <w:rFonts w:ascii="Helvetica LT Std" w:eastAsia="Times New Roman" w:hAnsi="Helvetica LT Std" w:cs="Times New Roman"/>
          <w:bCs/>
          <w:lang w:val="gl-ES" w:eastAsia="es-ES"/>
        </w:rPr>
        <w:t xml:space="preserve">De conformidade co establecido no artigo 8.1 da Lei 38/2003, Xeral de Subvencións, no seu parágrafo segundo, a presente convocatoria intégrase no “Plan Estratéxico de Subvencións” da Deputación Provincial de Ourense e do </w:t>
      </w:r>
      <w:proofErr w:type="spellStart"/>
      <w:r w:rsidRPr="009C04DF">
        <w:rPr>
          <w:rFonts w:ascii="Helvetica LT Std" w:eastAsia="Times New Roman" w:hAnsi="Helvetica LT Std" w:cs="Times New Roman"/>
          <w:bCs/>
          <w:lang w:val="gl-ES" w:eastAsia="es-ES"/>
        </w:rPr>
        <w:t>Inorde</w:t>
      </w:r>
      <w:proofErr w:type="spellEnd"/>
      <w:r w:rsidRPr="009C04DF">
        <w:rPr>
          <w:rFonts w:ascii="Helvetica LT Std" w:eastAsia="Times New Roman" w:hAnsi="Helvetica LT Std" w:cs="Times New Roman"/>
          <w:bCs/>
          <w:lang w:val="gl-ES" w:eastAsia="es-ES"/>
        </w:rPr>
        <w:t xml:space="preserve"> para o período 2024-2027, contribuíndo ao fomento do deporte. </w:t>
      </w:r>
    </w:p>
    <w:p w14:paraId="00317A27" w14:textId="77777777" w:rsidR="009C04DF" w:rsidRPr="009C04DF" w:rsidRDefault="009C04DF" w:rsidP="009C04DF">
      <w:pPr>
        <w:spacing w:after="0" w:line="276" w:lineRule="auto"/>
        <w:jc w:val="both"/>
        <w:rPr>
          <w:rFonts w:ascii="Helvetica LT Std" w:eastAsia="Times New Roman" w:hAnsi="Helvetica LT Std" w:cs="Times New Roman"/>
          <w:b/>
          <w:bCs/>
          <w:u w:val="single"/>
          <w:lang w:val="gl-ES" w:eastAsia="es-ES"/>
        </w:rPr>
      </w:pPr>
      <w:r w:rsidRPr="009C04DF">
        <w:rPr>
          <w:rFonts w:ascii="Helvetica LT Std" w:eastAsia="Times New Roman" w:hAnsi="Helvetica LT Std" w:cs="Times New Roman"/>
          <w:b/>
          <w:bCs/>
          <w:u w:val="single"/>
          <w:lang w:val="gl-ES" w:eastAsia="es-ES"/>
        </w:rPr>
        <w:t>Segunda.- Beneficiarios:</w:t>
      </w:r>
    </w:p>
    <w:p w14:paraId="0527D63B" w14:textId="6E9A9ABE" w:rsidR="009C04DF" w:rsidRPr="009C04DF" w:rsidRDefault="009C04DF" w:rsidP="009C04DF">
      <w:p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Poderán ser beneficiarios as persoas físicas que teñan a idade mínima requirida para a realización da acción formativa, que realicen ou vaian realizar a </w:t>
      </w:r>
      <w:proofErr w:type="spellStart"/>
      <w:r w:rsidRPr="009C04DF">
        <w:rPr>
          <w:rFonts w:ascii="Helvetica LT Std" w:eastAsia="Times New Roman" w:hAnsi="Helvetica LT Std" w:cs="Times New Roman"/>
          <w:lang w:val="gl-ES" w:eastAsia="es-ES"/>
        </w:rPr>
        <w:t>sua</w:t>
      </w:r>
      <w:proofErr w:type="spellEnd"/>
      <w:r w:rsidRPr="009C04DF">
        <w:rPr>
          <w:rFonts w:ascii="Helvetica LT Std" w:eastAsia="Times New Roman" w:hAnsi="Helvetica LT Std" w:cs="Times New Roman"/>
          <w:lang w:val="gl-ES" w:eastAsia="es-ES"/>
        </w:rPr>
        <w:t xml:space="preserve"> labor deportiva nun club deportivo da provincia de Ourense.</w:t>
      </w:r>
    </w:p>
    <w:p w14:paraId="6452416B" w14:textId="77777777" w:rsidR="009C04DF" w:rsidRPr="009C04DF" w:rsidRDefault="009C04DF" w:rsidP="009C04DF">
      <w:p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Neste senso, faise constar que poderán ser obxecto da subvención, ao abeiro da presente convocatoria, as actividades formativas realizadas na </w:t>
      </w:r>
      <w:proofErr w:type="spellStart"/>
      <w:r w:rsidRPr="009C04DF">
        <w:rPr>
          <w:rFonts w:ascii="Helvetica LT Std" w:eastAsia="Times New Roman" w:hAnsi="Helvetica LT Std" w:cs="Times New Roman"/>
          <w:lang w:val="gl-ES" w:eastAsia="es-ES"/>
        </w:rPr>
        <w:t>sua</w:t>
      </w:r>
      <w:proofErr w:type="spellEnd"/>
      <w:r w:rsidRPr="009C04DF">
        <w:rPr>
          <w:rFonts w:ascii="Helvetica LT Std" w:eastAsia="Times New Roman" w:hAnsi="Helvetica LT Std" w:cs="Times New Roman"/>
          <w:lang w:val="gl-ES" w:eastAsia="es-ES"/>
        </w:rPr>
        <w:t xml:space="preserve"> totalidade durante o ano 2025, de forma que a finalización das mesmas tivera lugar antes do 31 de decembro de 2025.</w:t>
      </w:r>
    </w:p>
    <w:p w14:paraId="42A47F9F" w14:textId="77777777" w:rsidR="009C04DF" w:rsidRPr="009C04DF" w:rsidRDefault="009C04DF" w:rsidP="009C04DF">
      <w:p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Aqueles técnicos que realizaran mais dunha acción formativa subvencionable ao abeiro desta convocatoria, deberán reflectir no Anexo </w:t>
      </w:r>
      <w:proofErr w:type="spellStart"/>
      <w:r w:rsidRPr="009C04DF">
        <w:rPr>
          <w:rFonts w:ascii="Helvetica LT Std" w:eastAsia="Times New Roman" w:hAnsi="Helvetica LT Std" w:cs="Times New Roman"/>
          <w:lang w:val="gl-ES" w:eastAsia="es-ES"/>
        </w:rPr>
        <w:t>VI</w:t>
      </w:r>
      <w:proofErr w:type="spellEnd"/>
      <w:r w:rsidRPr="009C04DF">
        <w:rPr>
          <w:rFonts w:ascii="Helvetica LT Std" w:eastAsia="Times New Roman" w:hAnsi="Helvetica LT Std" w:cs="Times New Roman"/>
          <w:lang w:val="gl-ES" w:eastAsia="es-ES"/>
        </w:rPr>
        <w:t xml:space="preserve"> todas as accións formativas para as que solicita subvención.</w:t>
      </w:r>
    </w:p>
    <w:p w14:paraId="3BC0D0FA" w14:textId="77777777" w:rsidR="009C04DF" w:rsidRPr="009C04DF" w:rsidRDefault="009C04DF" w:rsidP="009C04DF">
      <w:p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Non poderán obter a condición de persoas beneficiarias as solicitantes nas que concorra algunha das circunstancias previstas nos artigos 13.2 da Lei 38/2003, de 17 de </w:t>
      </w:r>
      <w:r w:rsidRPr="009C04DF">
        <w:rPr>
          <w:rFonts w:ascii="Helvetica LT Std" w:eastAsia="Times New Roman" w:hAnsi="Helvetica LT Std" w:cs="Times New Roman"/>
          <w:lang w:val="gl-ES" w:eastAsia="es-ES"/>
        </w:rPr>
        <w:lastRenderedPageBreak/>
        <w:t>novembro, xeral de subvencións (</w:t>
      </w:r>
      <w:proofErr w:type="spellStart"/>
      <w:r w:rsidRPr="009C04DF">
        <w:rPr>
          <w:rFonts w:ascii="Helvetica LT Std" w:eastAsia="Times New Roman" w:hAnsi="Helvetica LT Std" w:cs="Times New Roman"/>
          <w:lang w:val="gl-ES" w:eastAsia="es-ES"/>
        </w:rPr>
        <w:t>LXS</w:t>
      </w:r>
      <w:proofErr w:type="spellEnd"/>
      <w:r w:rsidRPr="009C04DF">
        <w:rPr>
          <w:rFonts w:ascii="Helvetica LT Std" w:eastAsia="Times New Roman" w:hAnsi="Helvetica LT Std" w:cs="Times New Roman"/>
          <w:lang w:val="gl-ES" w:eastAsia="es-ES"/>
        </w:rPr>
        <w:t>), e 10.2 da Lei 9/2007, de 13 de xuño, de subvencións de Galicia (</w:t>
      </w:r>
      <w:proofErr w:type="spellStart"/>
      <w:r w:rsidRPr="009C04DF">
        <w:rPr>
          <w:rFonts w:ascii="Helvetica LT Std" w:eastAsia="Times New Roman" w:hAnsi="Helvetica LT Std" w:cs="Times New Roman"/>
          <w:lang w:val="gl-ES" w:eastAsia="es-ES"/>
        </w:rPr>
        <w:t>LSG</w:t>
      </w:r>
      <w:proofErr w:type="spellEnd"/>
      <w:r w:rsidRPr="009C04DF">
        <w:rPr>
          <w:rFonts w:ascii="Helvetica LT Std" w:eastAsia="Times New Roman" w:hAnsi="Helvetica LT Std" w:cs="Times New Roman"/>
          <w:lang w:val="gl-ES" w:eastAsia="es-ES"/>
        </w:rPr>
        <w:t>).</w:t>
      </w:r>
    </w:p>
    <w:p w14:paraId="6F1DD4F8" w14:textId="77777777" w:rsidR="009C04DF" w:rsidRPr="009C04DF" w:rsidRDefault="009C04DF" w:rsidP="009C04DF">
      <w:pPr>
        <w:spacing w:after="0" w:line="276" w:lineRule="auto"/>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t>As persoas solicitantes declararán coa solicitude estar ao corrente no cumprimento das obrigas tributarias coa Axencia Estatal da Administración Tributaria (</w:t>
      </w:r>
      <w:proofErr w:type="spellStart"/>
      <w:r w:rsidRPr="009C04DF">
        <w:rPr>
          <w:rFonts w:ascii="Helvetica LT Std" w:eastAsia="Times New Roman" w:hAnsi="Helvetica LT Std" w:cs="Times New Roman"/>
          <w:color w:val="000000"/>
          <w:lang w:val="gl-ES" w:eastAsia="es-ES"/>
        </w:rPr>
        <w:t>AEAT</w:t>
      </w:r>
      <w:proofErr w:type="spellEnd"/>
      <w:r w:rsidRPr="009C04DF">
        <w:rPr>
          <w:rFonts w:ascii="Helvetica LT Std" w:eastAsia="Times New Roman" w:hAnsi="Helvetica LT Std" w:cs="Times New Roman"/>
          <w:color w:val="000000"/>
          <w:lang w:val="gl-ES" w:eastAsia="es-ES"/>
        </w:rPr>
        <w:t>), coa Facenda Galega, coa Seguridade Social e coa Deputación de Ourense.</w:t>
      </w:r>
    </w:p>
    <w:p w14:paraId="6680193D" w14:textId="77777777" w:rsidR="009C04DF" w:rsidRPr="009C04DF" w:rsidRDefault="009C04DF" w:rsidP="009C04DF">
      <w:pPr>
        <w:spacing w:after="0" w:line="276" w:lineRule="auto"/>
        <w:jc w:val="both"/>
        <w:rPr>
          <w:rFonts w:ascii="Helvetica LT Std" w:eastAsia="Times New Roman" w:hAnsi="Helvetica LT Std" w:cs="Times New Roman"/>
          <w:b/>
          <w:bCs/>
          <w:lang w:val="gl-ES" w:eastAsia="es-ES"/>
        </w:rPr>
      </w:pPr>
      <w:r w:rsidRPr="009C04DF">
        <w:rPr>
          <w:rFonts w:ascii="Helvetica LT Std" w:eastAsia="Times New Roman" w:hAnsi="Helvetica LT Std" w:cs="Times New Roman"/>
          <w:b/>
          <w:bCs/>
          <w:u w:val="single"/>
          <w:lang w:val="gl-ES" w:eastAsia="es-ES"/>
        </w:rPr>
        <w:t>Terceira.- Dispoñibilidades orzamentarias</w:t>
      </w:r>
      <w:r w:rsidRPr="009C04DF">
        <w:rPr>
          <w:rFonts w:ascii="Helvetica LT Std" w:eastAsia="Times New Roman" w:hAnsi="Helvetica LT Std" w:cs="Times New Roman"/>
          <w:b/>
          <w:bCs/>
          <w:lang w:val="gl-ES" w:eastAsia="es-ES"/>
        </w:rPr>
        <w:t>:</w:t>
      </w:r>
    </w:p>
    <w:p w14:paraId="5B552FC5" w14:textId="77777777" w:rsidR="009C04DF" w:rsidRPr="009C04DF" w:rsidRDefault="009C04DF" w:rsidP="009C04DF">
      <w:pPr>
        <w:spacing w:after="0" w:line="276" w:lineRule="auto"/>
        <w:jc w:val="both"/>
        <w:rPr>
          <w:rFonts w:ascii="Helvetica LT Std" w:eastAsia="Times New Roman" w:hAnsi="Helvetica LT Std" w:cs="Times New Roman"/>
          <w:b/>
          <w:bCs/>
          <w:color w:val="000000"/>
          <w:lang w:val="gl-ES" w:eastAsia="es-ES"/>
        </w:rPr>
      </w:pPr>
      <w:r w:rsidRPr="009C04DF">
        <w:rPr>
          <w:rFonts w:ascii="Helvetica LT Std" w:eastAsia="Times New Roman" w:hAnsi="Helvetica LT Std" w:cs="Times New Roman"/>
          <w:bCs/>
          <w:color w:val="000000"/>
          <w:lang w:val="gl-ES" w:eastAsia="es-ES"/>
        </w:rPr>
        <w:t>O financiamento das subvencións reguladas nesta convocatoria realizarase con cargo á aplicación 34111/48209 dos orzamentos da Deputación Provincial de Ourense para o exercicio 2026</w:t>
      </w:r>
      <w:r w:rsidRPr="009C04DF">
        <w:rPr>
          <w:rFonts w:ascii="Helvetica LT Std" w:eastAsia="Times New Roman" w:hAnsi="Helvetica LT Std" w:cs="Times New Roman"/>
          <w:b/>
          <w:bCs/>
          <w:color w:val="000000"/>
          <w:lang w:val="gl-ES" w:eastAsia="es-ES"/>
        </w:rPr>
        <w:t>.</w:t>
      </w:r>
    </w:p>
    <w:p w14:paraId="6E168702" w14:textId="77777777" w:rsidR="009C04DF" w:rsidRPr="009C04DF" w:rsidRDefault="009C04DF" w:rsidP="009C04DF">
      <w:p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A contía máxima dispoñible para a concesión destas subvencións é de vinte mil euros (20.000,00 euros).</w:t>
      </w:r>
      <w:r w:rsidRPr="009C04DF">
        <w:rPr>
          <w:rFonts w:ascii="Helvetica LT Std" w:eastAsia="Times New Roman" w:hAnsi="Helvetica LT Std" w:cs="Times New Roman"/>
          <w:color w:val="000000"/>
          <w:lang w:val="gl-ES" w:eastAsia="es-ES"/>
        </w:rPr>
        <w:t xml:space="preserve">                                                                   </w:t>
      </w:r>
      <w:r w:rsidRPr="009C04DF">
        <w:rPr>
          <w:rFonts w:ascii="Helvetica LT Std" w:eastAsia="Times New Roman" w:hAnsi="Helvetica LT Std" w:cs="Times New Roman"/>
          <w:color w:val="000000"/>
          <w:lang w:val="gl-ES" w:eastAsia="es-ES"/>
        </w:rPr>
        <w:tab/>
      </w:r>
    </w:p>
    <w:p w14:paraId="71464DE3" w14:textId="77777777" w:rsidR="009C04DF" w:rsidRPr="009C04DF" w:rsidRDefault="009C04DF" w:rsidP="009C04DF">
      <w:pPr>
        <w:spacing w:after="0" w:line="276" w:lineRule="auto"/>
        <w:jc w:val="both"/>
        <w:rPr>
          <w:rFonts w:ascii="Helvetica LT Std" w:eastAsia="Times New Roman" w:hAnsi="Helvetica LT Std" w:cs="Times New Roman"/>
          <w:b/>
          <w:bCs/>
          <w:u w:val="single"/>
          <w:lang w:val="gl-ES" w:eastAsia="es-ES"/>
        </w:rPr>
      </w:pPr>
      <w:r w:rsidRPr="009C04DF">
        <w:rPr>
          <w:rFonts w:ascii="Helvetica LT Std" w:eastAsia="Times New Roman" w:hAnsi="Helvetica LT Std" w:cs="Times New Roman"/>
          <w:b/>
          <w:bCs/>
          <w:u w:val="single"/>
          <w:lang w:val="gl-ES" w:eastAsia="es-ES"/>
        </w:rPr>
        <w:t>Cuarta.- Contía das subvencións:</w:t>
      </w:r>
    </w:p>
    <w:p w14:paraId="3126E88A" w14:textId="77777777" w:rsidR="009C04DF" w:rsidRPr="009C04DF" w:rsidRDefault="009C04DF" w:rsidP="009C04DF">
      <w:pPr>
        <w:spacing w:after="0" w:line="276" w:lineRule="auto"/>
        <w:jc w:val="both"/>
        <w:rPr>
          <w:rFonts w:ascii="Helvetica LT Std" w:eastAsia="Times New Roman" w:hAnsi="Helvetica LT Std" w:cs="Times New Roman"/>
          <w:b/>
          <w:lang w:val="gl-ES" w:eastAsia="es-ES"/>
        </w:rPr>
      </w:pPr>
      <w:r w:rsidRPr="009C04DF">
        <w:rPr>
          <w:rFonts w:ascii="Helvetica LT Std" w:eastAsia="Times New Roman" w:hAnsi="Helvetica LT Std" w:cs="Times New Roman"/>
          <w:bCs/>
          <w:lang w:val="gl-ES" w:eastAsia="es-ES"/>
        </w:rPr>
        <w:t>As subvencións terán unha contía mínima de 75,00 euros e máxima de 500,00 euros por cada beneficiario</w:t>
      </w:r>
      <w:r w:rsidRPr="009C04DF">
        <w:rPr>
          <w:rFonts w:ascii="Helvetica LT Std" w:eastAsia="Times New Roman" w:hAnsi="Helvetica LT Std" w:cs="Times New Roman"/>
          <w:b/>
          <w:bCs/>
          <w:lang w:val="gl-ES" w:eastAsia="es-ES"/>
        </w:rPr>
        <w:t>.</w:t>
      </w:r>
      <w:r w:rsidRPr="009C04DF">
        <w:rPr>
          <w:rFonts w:ascii="Helvetica LT Std" w:eastAsia="Times New Roman" w:hAnsi="Helvetica LT Std" w:cs="Times New Roman"/>
          <w:bCs/>
          <w:lang w:val="gl-ES" w:eastAsia="es-ES"/>
        </w:rPr>
        <w:t xml:space="preserve"> Poderán concederse subvencións de diferente contía, en función da puntuación obtida no procedemento de valoración. </w:t>
      </w:r>
    </w:p>
    <w:p w14:paraId="3CB3BF57" w14:textId="77777777" w:rsidR="009C04DF" w:rsidRPr="009C04DF" w:rsidRDefault="009C04DF" w:rsidP="009C04DF">
      <w:pPr>
        <w:spacing w:after="0" w:line="276" w:lineRule="auto"/>
        <w:jc w:val="both"/>
        <w:rPr>
          <w:rFonts w:ascii="Helvetica LT Std" w:eastAsia="Times New Roman" w:hAnsi="Helvetica LT Std" w:cs="Times New Roman"/>
          <w:b/>
          <w:bCs/>
          <w:u w:val="single"/>
          <w:lang w:val="gl-ES" w:eastAsia="es-ES"/>
        </w:rPr>
      </w:pPr>
      <w:r w:rsidRPr="009C04DF">
        <w:rPr>
          <w:rFonts w:ascii="Helvetica LT Std" w:eastAsia="Times New Roman" w:hAnsi="Helvetica LT Std" w:cs="Times New Roman"/>
          <w:b/>
          <w:bCs/>
          <w:u w:val="single"/>
          <w:lang w:val="gl-ES" w:eastAsia="es-ES"/>
        </w:rPr>
        <w:t>Quinta.- Solicitudes: lugar, prazo de presentación e documentación:</w:t>
      </w:r>
    </w:p>
    <w:p w14:paraId="56C031D7" w14:textId="77777777" w:rsidR="009C04DF" w:rsidRPr="009C04DF" w:rsidRDefault="009C04DF" w:rsidP="009C04DF">
      <w:pPr>
        <w:spacing w:after="0" w:line="276" w:lineRule="auto"/>
        <w:jc w:val="both"/>
        <w:rPr>
          <w:rFonts w:ascii="Helvetica LT Std" w:eastAsia="Times New Roman" w:hAnsi="Helvetica LT Std" w:cs="Times New Roman"/>
          <w:u w:val="single"/>
          <w:lang w:val="gl-ES" w:eastAsia="es-ES"/>
        </w:rPr>
      </w:pPr>
      <w:r w:rsidRPr="009C04DF">
        <w:rPr>
          <w:rFonts w:ascii="Helvetica LT Std" w:eastAsia="Times New Roman" w:hAnsi="Helvetica LT Std" w:cs="Times New Roman"/>
          <w:u w:val="single"/>
          <w:lang w:val="gl-ES" w:eastAsia="es-ES"/>
        </w:rPr>
        <w:t>Quinta 1. Lugar e forma de presentación:</w:t>
      </w:r>
    </w:p>
    <w:p w14:paraId="2644D8A7" w14:textId="77777777" w:rsidR="009C04DF" w:rsidRPr="009C04DF" w:rsidRDefault="009C04DF" w:rsidP="009C04DF">
      <w:p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As solicitudes, subscritas polo interesado ou polo seu representante, irán dirixidas á Presidencia da Deputación Provincial de Ourense, mediante a súa presentación no Rexistro Xeral desta entidade, mediante a presentación da solicitude dirixida á Presidencia da Deputación no modelo oficial, recollido no </w:t>
      </w:r>
      <w:r w:rsidRPr="009C04DF">
        <w:rPr>
          <w:rFonts w:ascii="Helvetica LT Std" w:eastAsia="Times New Roman" w:hAnsi="Helvetica LT Std" w:cs="Times New Roman"/>
          <w:b/>
          <w:lang w:val="gl-ES" w:eastAsia="es-ES"/>
        </w:rPr>
        <w:t>a</w:t>
      </w:r>
      <w:r w:rsidRPr="009C04DF">
        <w:rPr>
          <w:rFonts w:ascii="Helvetica LT Std" w:eastAsia="Times New Roman" w:hAnsi="Helvetica LT Std" w:cs="Times New Roman"/>
          <w:b/>
          <w:color w:val="000000"/>
          <w:lang w:val="gl-ES" w:eastAsia="es-ES"/>
        </w:rPr>
        <w:t>nexo I</w:t>
      </w:r>
      <w:r w:rsidRPr="009C04DF">
        <w:rPr>
          <w:rFonts w:ascii="Helvetica LT Std" w:eastAsia="Times New Roman" w:hAnsi="Helvetica LT Std" w:cs="Times New Roman"/>
          <w:b/>
          <w:lang w:val="gl-ES" w:eastAsia="es-ES"/>
        </w:rPr>
        <w:t xml:space="preserve"> A</w:t>
      </w:r>
      <w:r w:rsidRPr="009C04DF">
        <w:rPr>
          <w:rFonts w:ascii="Helvetica LT Std" w:eastAsia="Times New Roman" w:hAnsi="Helvetica LT Std" w:cs="Times New Roman"/>
          <w:lang w:val="gl-ES" w:eastAsia="es-ES"/>
        </w:rPr>
        <w:t xml:space="preserve"> destas bases;  poderán elixir en todo momento se se comunican coa administración para o exercicio dos seus dereitos e obrigas a través de medios electrónicos ou non, salvo que estean obrigadas a relacionarse a través de medios electrónicos.</w:t>
      </w:r>
    </w:p>
    <w:p w14:paraId="3A384673" w14:textId="77777777" w:rsidR="009C04DF" w:rsidRPr="009C04DF" w:rsidRDefault="009C04DF" w:rsidP="009C04DF">
      <w:pPr>
        <w:spacing w:after="0" w:line="276" w:lineRule="auto"/>
        <w:jc w:val="both"/>
        <w:rPr>
          <w:rFonts w:ascii="Helvetica LT Std" w:eastAsia="Times New Roman" w:hAnsi="Helvetica LT Std" w:cs="Times New Roman"/>
          <w:u w:val="single"/>
          <w:lang w:val="gl-ES" w:eastAsia="es-ES"/>
        </w:rPr>
      </w:pPr>
      <w:r w:rsidRPr="009C04DF">
        <w:rPr>
          <w:rFonts w:ascii="Helvetica LT Std" w:eastAsia="Times New Roman" w:hAnsi="Helvetica LT Std" w:cs="Times New Roman"/>
          <w:u w:val="single"/>
          <w:lang w:val="gl-ES" w:eastAsia="es-ES"/>
        </w:rPr>
        <w:t>Quinta 2. Prazo de presentación:</w:t>
      </w:r>
    </w:p>
    <w:p w14:paraId="1BF38412" w14:textId="77777777" w:rsidR="009C04DF" w:rsidRPr="009C04DF" w:rsidRDefault="009C04DF" w:rsidP="009C04DF">
      <w:pPr>
        <w:spacing w:after="0" w:line="276" w:lineRule="auto"/>
        <w:contextualSpacing/>
        <w:jc w:val="both"/>
        <w:rPr>
          <w:rFonts w:ascii="Helvetica LT Std" w:eastAsia="Calibri" w:hAnsi="Helvetica LT Std" w:cs="Times New Roman"/>
          <w:color w:val="000000"/>
          <w:lang w:val="gl-ES"/>
        </w:rPr>
      </w:pPr>
      <w:r w:rsidRPr="009C04DF">
        <w:rPr>
          <w:rFonts w:ascii="Helvetica LT Std" w:eastAsia="Calibri" w:hAnsi="Helvetica LT Std" w:cs="Times New Roman"/>
          <w:color w:val="000000"/>
          <w:lang w:val="gl-ES"/>
        </w:rPr>
        <w:t>O prazo improrrogable de presentación iniciarase a partir da publicación, pola Base de datos Nacional de Subvencións, do extracto da convocatoria no Boletín Oficial da Provincia (</w:t>
      </w:r>
      <w:proofErr w:type="spellStart"/>
      <w:r w:rsidRPr="009C04DF">
        <w:rPr>
          <w:rFonts w:ascii="Helvetica LT Std" w:eastAsia="Calibri" w:hAnsi="Helvetica LT Std" w:cs="Times New Roman"/>
          <w:color w:val="000000"/>
          <w:lang w:val="gl-ES"/>
        </w:rPr>
        <w:t>BOP</w:t>
      </w:r>
      <w:proofErr w:type="spellEnd"/>
      <w:r w:rsidRPr="009C04DF">
        <w:rPr>
          <w:rFonts w:ascii="Helvetica LT Std" w:eastAsia="Calibri" w:hAnsi="Helvetica LT Std" w:cs="Times New Roman"/>
          <w:color w:val="000000"/>
          <w:lang w:val="gl-ES"/>
        </w:rPr>
        <w:t xml:space="preserve">), e rematará o </w:t>
      </w:r>
      <w:r w:rsidRPr="008D762B">
        <w:rPr>
          <w:rFonts w:ascii="Helvetica LT Std" w:eastAsia="Calibri" w:hAnsi="Helvetica LT Std" w:cs="Times New Roman"/>
          <w:b/>
          <w:lang w:val="gl-ES"/>
        </w:rPr>
        <w:t>15 de xullo de 2026</w:t>
      </w:r>
      <w:r w:rsidRPr="009C04DF">
        <w:rPr>
          <w:rFonts w:ascii="Helvetica LT Std" w:eastAsia="Calibri" w:hAnsi="Helvetica LT Std" w:cs="Times New Roman"/>
          <w:lang w:val="gl-ES"/>
        </w:rPr>
        <w:t xml:space="preserve">, sendo este </w:t>
      </w:r>
      <w:r w:rsidRPr="009C04DF">
        <w:rPr>
          <w:rFonts w:ascii="Helvetica LT Std" w:eastAsia="Calibri" w:hAnsi="Helvetica LT Std" w:cs="Times New Roman"/>
          <w:color w:val="000000"/>
          <w:lang w:val="gl-ES"/>
        </w:rPr>
        <w:t xml:space="preserve">o derradeiro día no que poderán presentarse validamente as solicitudes. </w:t>
      </w:r>
    </w:p>
    <w:p w14:paraId="681E554B" w14:textId="77777777" w:rsidR="009C04DF" w:rsidRPr="009C04DF" w:rsidRDefault="009C04DF" w:rsidP="009C04DF">
      <w:pPr>
        <w:spacing w:after="0" w:line="276" w:lineRule="auto"/>
        <w:contextualSpacing/>
        <w:jc w:val="both"/>
        <w:rPr>
          <w:rFonts w:ascii="Helvetica LT Std" w:eastAsia="Calibri" w:hAnsi="Helvetica LT Std" w:cs="Times New Roman"/>
          <w:color w:val="000000"/>
          <w:lang w:val="gl-ES"/>
        </w:rPr>
      </w:pPr>
    </w:p>
    <w:p w14:paraId="6EBB0545" w14:textId="77777777" w:rsidR="009C04DF" w:rsidRPr="009C04DF" w:rsidRDefault="009C04DF" w:rsidP="009C04DF">
      <w:p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u w:val="single"/>
          <w:lang w:val="gl-ES" w:eastAsia="es-ES"/>
        </w:rPr>
        <w:t>Quinta. 3. Documentación que debe presentarse</w:t>
      </w:r>
      <w:r w:rsidRPr="009C04DF">
        <w:rPr>
          <w:rFonts w:ascii="Helvetica LT Std" w:eastAsia="Times New Roman" w:hAnsi="Helvetica LT Std" w:cs="Times New Roman"/>
          <w:lang w:val="gl-ES" w:eastAsia="es-ES"/>
        </w:rPr>
        <w:t>:</w:t>
      </w:r>
    </w:p>
    <w:p w14:paraId="17C61EE8" w14:textId="77777777" w:rsidR="009C04DF" w:rsidRPr="009C04DF" w:rsidRDefault="009C04DF" w:rsidP="009C04DF">
      <w:p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As solicitudes deberán formularse achegando dous tipos de documentación: en primeiro lugar, documentación administrativa, para a acreditación do cumprimento dos requisitos para a participación na convocatoria; en segundo lugar, documentación avaliable, para a valoración da solicitude.</w:t>
      </w:r>
    </w:p>
    <w:p w14:paraId="269C610E" w14:textId="77777777" w:rsidR="009C04DF" w:rsidRPr="009C04DF" w:rsidRDefault="009C04DF" w:rsidP="009C04DF">
      <w:pPr>
        <w:numPr>
          <w:ilvl w:val="0"/>
          <w:numId w:val="25"/>
        </w:numPr>
        <w:spacing w:after="0" w:line="276" w:lineRule="auto"/>
        <w:jc w:val="both"/>
        <w:rPr>
          <w:rFonts w:ascii="Helvetica LT Std" w:eastAsia="Times New Roman" w:hAnsi="Helvetica LT Std" w:cs="Times New Roman"/>
          <w:u w:val="single"/>
          <w:lang w:val="gl-ES" w:eastAsia="es-ES"/>
        </w:rPr>
      </w:pPr>
      <w:r w:rsidRPr="009C04DF">
        <w:rPr>
          <w:rFonts w:ascii="Helvetica LT Std" w:eastAsia="Times New Roman" w:hAnsi="Helvetica LT Std" w:cs="Times New Roman"/>
          <w:u w:val="single"/>
          <w:lang w:val="gl-ES" w:eastAsia="es-ES"/>
        </w:rPr>
        <w:t>Documentación administrativa:</w:t>
      </w:r>
    </w:p>
    <w:p w14:paraId="58442775" w14:textId="77777777" w:rsidR="009C04DF" w:rsidRPr="009C04DF" w:rsidRDefault="009C04DF" w:rsidP="009C04DF">
      <w:pPr>
        <w:spacing w:after="0" w:line="276" w:lineRule="auto"/>
        <w:ind w:left="1785"/>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1.- Solicitude dirixida á Presidencia da Deputación no modelo oficial, recollido no </w:t>
      </w:r>
      <w:r w:rsidRPr="009C04DF">
        <w:rPr>
          <w:rFonts w:ascii="Helvetica LT Std" w:eastAsia="Times New Roman" w:hAnsi="Helvetica LT Std" w:cs="Times New Roman"/>
          <w:b/>
          <w:lang w:val="gl-ES" w:eastAsia="es-ES"/>
        </w:rPr>
        <w:t>anexo I</w:t>
      </w:r>
      <w:r w:rsidRPr="009C04DF">
        <w:rPr>
          <w:rFonts w:ascii="Helvetica LT Std" w:eastAsia="Times New Roman" w:hAnsi="Helvetica LT Std" w:cs="Times New Roman"/>
          <w:lang w:val="gl-ES" w:eastAsia="es-ES"/>
        </w:rPr>
        <w:t xml:space="preserve">  das presentes bases. No caso de que a solicitude sexa presentada a través de representante, deberá achegarse autorización escrita asinada polo interesado, autorizando ao dito representante para solicitar a subvención. Non será precisa esta autorización no caso de solicitudes de menores de idade subscritas polo pai, nai ou titor legal.</w:t>
      </w:r>
    </w:p>
    <w:p w14:paraId="49AA9762" w14:textId="77777777" w:rsidR="009C04DF" w:rsidRPr="009C04DF" w:rsidRDefault="009C04DF" w:rsidP="009C04DF">
      <w:pPr>
        <w:spacing w:after="0" w:line="276" w:lineRule="auto"/>
        <w:ind w:left="1786"/>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2.- Declaración responsable comprensiva do feito de non atoparse </w:t>
      </w:r>
      <w:proofErr w:type="spellStart"/>
      <w:r w:rsidRPr="009C04DF">
        <w:rPr>
          <w:rFonts w:ascii="Helvetica LT Std" w:eastAsia="Times New Roman" w:hAnsi="Helvetica LT Std" w:cs="Times New Roman"/>
          <w:lang w:val="gl-ES" w:eastAsia="es-ES"/>
        </w:rPr>
        <w:t>incurso</w:t>
      </w:r>
      <w:proofErr w:type="spellEnd"/>
      <w:r w:rsidRPr="009C04DF">
        <w:rPr>
          <w:rFonts w:ascii="Helvetica LT Std" w:eastAsia="Times New Roman" w:hAnsi="Helvetica LT Std" w:cs="Times New Roman"/>
          <w:lang w:val="gl-ES" w:eastAsia="es-ES"/>
        </w:rPr>
        <w:t xml:space="preserve"> o solicitante nas prohibicións recollidas no artigo 13 da Lei xeral de subvencións, incluíndo unha referencia expresa á circunstancia de atoparse ó día nas súas obrigas tributarias e de </w:t>
      </w:r>
      <w:r w:rsidRPr="009C04DF">
        <w:rPr>
          <w:rFonts w:ascii="Helvetica LT Std" w:eastAsia="Times New Roman" w:hAnsi="Helvetica LT Std" w:cs="Times New Roman"/>
          <w:lang w:val="gl-ES" w:eastAsia="es-ES"/>
        </w:rPr>
        <w:lastRenderedPageBreak/>
        <w:t xml:space="preserve">Seguridade Social. Para a formulación desta declaración poderá utilizarse o modelo recollido no </w:t>
      </w:r>
      <w:r w:rsidRPr="009C04DF">
        <w:rPr>
          <w:rFonts w:ascii="Helvetica LT Std" w:eastAsia="Times New Roman" w:hAnsi="Helvetica LT Std" w:cs="Times New Roman"/>
          <w:b/>
          <w:lang w:val="gl-ES" w:eastAsia="es-ES"/>
        </w:rPr>
        <w:t xml:space="preserve">anexo </w:t>
      </w:r>
      <w:proofErr w:type="spellStart"/>
      <w:r w:rsidRPr="009C04DF">
        <w:rPr>
          <w:rFonts w:ascii="Helvetica LT Std" w:eastAsia="Times New Roman" w:hAnsi="Helvetica LT Std" w:cs="Times New Roman"/>
          <w:b/>
          <w:lang w:val="gl-ES" w:eastAsia="es-ES"/>
        </w:rPr>
        <w:t>II</w:t>
      </w:r>
      <w:proofErr w:type="spellEnd"/>
      <w:r w:rsidRPr="009C04DF">
        <w:rPr>
          <w:rFonts w:ascii="Helvetica LT Std" w:eastAsia="Times New Roman" w:hAnsi="Helvetica LT Std" w:cs="Times New Roman"/>
          <w:lang w:val="gl-ES" w:eastAsia="es-ES"/>
        </w:rPr>
        <w:t xml:space="preserve">  das presentes bases. A declaración poderá ir subscrita polo solicitante ou polo solicitante legal, pai, nai ou titor legal.</w:t>
      </w:r>
    </w:p>
    <w:p w14:paraId="307E6950" w14:textId="77777777" w:rsidR="009C04DF" w:rsidRPr="009C04DF" w:rsidRDefault="009C04DF" w:rsidP="009C04DF">
      <w:pPr>
        <w:spacing w:after="0" w:line="276" w:lineRule="auto"/>
        <w:ind w:left="1785"/>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3.- Declaración do solicitante da subvención na que figure o conxunto de subvencións e axudas solicitadas para o mesmo fin, tanto as aprobadas ou concedidas, como as pendentes, sexan públicas ou privadas, segundo o modelo </w:t>
      </w:r>
      <w:r w:rsidRPr="009C04DF">
        <w:rPr>
          <w:rFonts w:ascii="Helvetica LT Std" w:eastAsia="Times New Roman" w:hAnsi="Helvetica LT Std" w:cs="Times New Roman"/>
          <w:b/>
          <w:lang w:val="gl-ES" w:eastAsia="es-ES"/>
        </w:rPr>
        <w:t xml:space="preserve">anexo </w:t>
      </w:r>
      <w:proofErr w:type="spellStart"/>
      <w:r w:rsidRPr="009C04DF">
        <w:rPr>
          <w:rFonts w:ascii="Helvetica LT Std" w:eastAsia="Times New Roman" w:hAnsi="Helvetica LT Std" w:cs="Times New Roman"/>
          <w:b/>
          <w:lang w:val="gl-ES" w:eastAsia="es-ES"/>
        </w:rPr>
        <w:t>III</w:t>
      </w:r>
      <w:proofErr w:type="spellEnd"/>
      <w:r w:rsidRPr="009C04DF">
        <w:rPr>
          <w:rFonts w:ascii="Helvetica LT Std" w:eastAsia="Times New Roman" w:hAnsi="Helvetica LT Std" w:cs="Times New Roman"/>
          <w:lang w:val="gl-ES" w:eastAsia="es-ES"/>
        </w:rPr>
        <w:t xml:space="preserve"> . </w:t>
      </w:r>
      <w:bookmarkStart w:id="2" w:name="_Hlk223519175"/>
      <w:r w:rsidRPr="009C04DF">
        <w:rPr>
          <w:rFonts w:ascii="Helvetica LT Std" w:eastAsia="Times New Roman" w:hAnsi="Helvetica LT Std" w:cs="Times New Roman"/>
          <w:lang w:val="gl-ES" w:eastAsia="es-ES"/>
        </w:rPr>
        <w:t>A declaración poderá ir subscrita polo solicitante ou polo solicitante legal, pai, nai ou titor legal.</w:t>
      </w:r>
      <w:bookmarkEnd w:id="2"/>
    </w:p>
    <w:p w14:paraId="7C9AEC50" w14:textId="77777777" w:rsidR="009C04DF" w:rsidRPr="009C04DF" w:rsidRDefault="009C04DF" w:rsidP="009C04DF">
      <w:pPr>
        <w:spacing w:after="0" w:line="276" w:lineRule="auto"/>
        <w:ind w:left="1785"/>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4.- Certificación do número de conta expedida pola entidade financeira correspondente, excepto que xa estea en poder da Deputación de Ourense e non se produciran modificacións ao respecto.</w:t>
      </w:r>
    </w:p>
    <w:p w14:paraId="5E68B97D" w14:textId="77777777" w:rsidR="009C04DF" w:rsidRPr="009C04DF" w:rsidRDefault="009C04DF" w:rsidP="009C04DF">
      <w:pPr>
        <w:spacing w:after="0" w:line="276" w:lineRule="auto"/>
        <w:ind w:left="1785"/>
        <w:jc w:val="both"/>
        <w:rPr>
          <w:rFonts w:ascii="Helvetica LT Std" w:eastAsia="Times New Roman" w:hAnsi="Helvetica LT Std" w:cs="Times New Roman"/>
          <w:color w:val="FF0000"/>
          <w:lang w:val="gl-ES" w:eastAsia="es-ES"/>
        </w:rPr>
      </w:pPr>
      <w:r w:rsidRPr="009C04DF">
        <w:rPr>
          <w:rFonts w:ascii="Helvetica LT Std" w:eastAsia="Times New Roman" w:hAnsi="Helvetica LT Std" w:cs="Times New Roman"/>
          <w:lang w:val="gl-ES" w:eastAsia="es-ES"/>
        </w:rPr>
        <w:t>5.-</w:t>
      </w:r>
      <w:r w:rsidRPr="009C04DF">
        <w:rPr>
          <w:rFonts w:ascii="Helvetica LT Std" w:eastAsia="Times New Roman" w:hAnsi="Helvetica LT Std" w:cs="Times New Roman"/>
          <w:color w:val="FF0000"/>
          <w:lang w:val="gl-ES" w:eastAsia="es-ES"/>
        </w:rPr>
        <w:t xml:space="preserve"> </w:t>
      </w:r>
      <w:r w:rsidRPr="009C04DF">
        <w:rPr>
          <w:rFonts w:ascii="Helvetica LT Std" w:eastAsia="Times New Roman" w:hAnsi="Helvetica LT Std" w:cs="Times New Roman"/>
          <w:lang w:val="gl-ES" w:eastAsia="es-ES"/>
        </w:rPr>
        <w:t xml:space="preserve">Autorización, segundo o modelo </w:t>
      </w:r>
      <w:r w:rsidRPr="009C04DF">
        <w:rPr>
          <w:rFonts w:ascii="Helvetica LT Std" w:eastAsia="Times New Roman" w:hAnsi="Helvetica LT Std" w:cs="Times New Roman"/>
          <w:b/>
          <w:lang w:val="gl-ES" w:eastAsia="es-ES"/>
        </w:rPr>
        <w:t xml:space="preserve">anexo </w:t>
      </w:r>
      <w:proofErr w:type="spellStart"/>
      <w:r w:rsidRPr="009C04DF">
        <w:rPr>
          <w:rFonts w:ascii="Helvetica LT Std" w:eastAsia="Times New Roman" w:hAnsi="Helvetica LT Std" w:cs="Times New Roman"/>
          <w:b/>
          <w:lang w:val="gl-ES" w:eastAsia="es-ES"/>
        </w:rPr>
        <w:t>IV</w:t>
      </w:r>
      <w:proofErr w:type="spellEnd"/>
      <w:r w:rsidRPr="009C04DF">
        <w:rPr>
          <w:rFonts w:ascii="Helvetica LT Std" w:eastAsia="Times New Roman" w:hAnsi="Helvetica LT Std" w:cs="Times New Roman"/>
          <w:lang w:val="gl-ES" w:eastAsia="es-ES"/>
        </w:rPr>
        <w:t xml:space="preserve">, para recibir a través de correo electrónico e/ ou </w:t>
      </w:r>
      <w:proofErr w:type="spellStart"/>
      <w:r w:rsidRPr="009C04DF">
        <w:rPr>
          <w:rFonts w:ascii="Helvetica LT Std" w:eastAsia="Times New Roman" w:hAnsi="Helvetica LT Std" w:cs="Times New Roman"/>
          <w:lang w:val="gl-ES" w:eastAsia="es-ES"/>
        </w:rPr>
        <w:t>sms</w:t>
      </w:r>
      <w:proofErr w:type="spellEnd"/>
      <w:r w:rsidRPr="009C04DF">
        <w:rPr>
          <w:rFonts w:ascii="Helvetica LT Std" w:eastAsia="Times New Roman" w:hAnsi="Helvetica LT Std" w:cs="Times New Roman"/>
          <w:lang w:val="gl-ES" w:eastAsia="es-ES"/>
        </w:rPr>
        <w:t xml:space="preserve"> a comunicación de aviso do inicio do prazo de emenda de deficiencias materiais na documentación administrativa presentada, do aviso da publicación da proposta provisional de resolución e do acordo de resolución do concurso. A presentación deste documento non é obrigatoria, senón voluntaria, pero, en caso de non presentarse, a Deputación non lle efectuará ningunha comunicación individual ao interesado relativa á emenda de deficiencias na solicitude e ao acordo de resolución do concurso, publicándose a información correspondente exclusivamente a través da sede electrónica e a páxina </w:t>
      </w:r>
      <w:proofErr w:type="spellStart"/>
      <w:r w:rsidRPr="009C04DF">
        <w:rPr>
          <w:rFonts w:ascii="Helvetica LT Std" w:eastAsia="Times New Roman" w:hAnsi="Helvetica LT Std" w:cs="Times New Roman"/>
          <w:lang w:val="gl-ES" w:eastAsia="es-ES"/>
        </w:rPr>
        <w:t>web</w:t>
      </w:r>
      <w:proofErr w:type="spellEnd"/>
      <w:r w:rsidRPr="009C04DF">
        <w:rPr>
          <w:rFonts w:ascii="Helvetica LT Std" w:eastAsia="Times New Roman" w:hAnsi="Helvetica LT Std" w:cs="Times New Roman"/>
          <w:lang w:val="gl-ES" w:eastAsia="es-ES"/>
        </w:rPr>
        <w:t xml:space="preserve"> da Deputación, e ademais no </w:t>
      </w:r>
      <w:proofErr w:type="spellStart"/>
      <w:r w:rsidRPr="009C04DF">
        <w:rPr>
          <w:rFonts w:ascii="Helvetica LT Std" w:eastAsia="Times New Roman" w:hAnsi="Helvetica LT Std" w:cs="Times New Roman"/>
          <w:lang w:val="gl-ES" w:eastAsia="es-ES"/>
        </w:rPr>
        <w:t>BOP</w:t>
      </w:r>
      <w:proofErr w:type="spellEnd"/>
      <w:r w:rsidRPr="009C04DF">
        <w:rPr>
          <w:rFonts w:ascii="Helvetica LT Std" w:eastAsia="Times New Roman" w:hAnsi="Helvetica LT Std" w:cs="Times New Roman"/>
          <w:lang w:val="gl-ES" w:eastAsia="es-ES"/>
        </w:rPr>
        <w:t xml:space="preserve"> no caso da resolución do procedemento,</w:t>
      </w:r>
      <w:r w:rsidRPr="009C04DF">
        <w:rPr>
          <w:rFonts w:ascii="Helvetica LT Std" w:eastAsia="Times New Roman" w:hAnsi="Helvetica LT Std" w:cs="Times New Roman"/>
          <w:color w:val="FF0000"/>
          <w:lang w:val="gl-ES" w:eastAsia="es-ES"/>
        </w:rPr>
        <w:t xml:space="preserve"> </w:t>
      </w:r>
      <w:r w:rsidRPr="009C04DF">
        <w:rPr>
          <w:rFonts w:ascii="Helvetica LT Std" w:eastAsia="Times New Roman" w:hAnsi="Helvetica LT Std" w:cs="Times New Roman"/>
          <w:lang w:val="gl-ES" w:eastAsia="es-ES"/>
        </w:rPr>
        <w:t>conforme co sinalado nas bases 8ª e 11ª, respectivamente.</w:t>
      </w:r>
    </w:p>
    <w:p w14:paraId="72A0D722" w14:textId="77777777" w:rsidR="009C04DF" w:rsidRPr="009C04DF" w:rsidRDefault="009C04DF" w:rsidP="009C04DF">
      <w:pPr>
        <w:spacing w:after="0" w:line="276" w:lineRule="auto"/>
        <w:ind w:left="1785"/>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6.- De conformidade co establecido no artigo 28 da Lei 39/2015, de 1 de outubro, do Procedemento Administrativo Común das Administracións Públicas, non será preciso que os solicitantes aporten o seu DNI ou documento equivalente de acreditación da súa identidade, dado que a </w:t>
      </w:r>
      <w:proofErr w:type="spellStart"/>
      <w:r w:rsidRPr="009C04DF">
        <w:rPr>
          <w:rFonts w:ascii="Helvetica LT Std" w:eastAsia="Times New Roman" w:hAnsi="Helvetica LT Std" w:cs="Times New Roman"/>
          <w:lang w:val="gl-ES" w:eastAsia="es-ES"/>
        </w:rPr>
        <w:t>Diputación</w:t>
      </w:r>
      <w:proofErr w:type="spellEnd"/>
      <w:r w:rsidRPr="009C04DF">
        <w:rPr>
          <w:rFonts w:ascii="Helvetica LT Std" w:eastAsia="Times New Roman" w:hAnsi="Helvetica LT Std" w:cs="Times New Roman"/>
          <w:lang w:val="gl-ES" w:eastAsia="es-ES"/>
        </w:rPr>
        <w:t xml:space="preserve"> comprobará de oficio esta información a través das plataformas de </w:t>
      </w:r>
      <w:proofErr w:type="spellStart"/>
      <w:r w:rsidRPr="009C04DF">
        <w:rPr>
          <w:rFonts w:ascii="Helvetica LT Std" w:eastAsia="Times New Roman" w:hAnsi="Helvetica LT Std" w:cs="Times New Roman"/>
          <w:lang w:val="gl-ES" w:eastAsia="es-ES"/>
        </w:rPr>
        <w:t>intermediación</w:t>
      </w:r>
      <w:proofErr w:type="spellEnd"/>
      <w:r w:rsidRPr="009C04DF">
        <w:rPr>
          <w:rFonts w:ascii="Helvetica LT Std" w:eastAsia="Times New Roman" w:hAnsi="Helvetica LT Std" w:cs="Times New Roman"/>
          <w:lang w:val="gl-ES" w:eastAsia="es-ES"/>
        </w:rPr>
        <w:t xml:space="preserve"> de datos das administracións públicas. Non obstante, no caso de que o solicitante se opoña expresamente á realización desta consulta por parte da </w:t>
      </w:r>
      <w:proofErr w:type="spellStart"/>
      <w:r w:rsidRPr="009C04DF">
        <w:rPr>
          <w:rFonts w:ascii="Helvetica LT Std" w:eastAsia="Times New Roman" w:hAnsi="Helvetica LT Std" w:cs="Times New Roman"/>
          <w:lang w:val="gl-ES" w:eastAsia="es-ES"/>
        </w:rPr>
        <w:t>Diputación</w:t>
      </w:r>
      <w:proofErr w:type="spellEnd"/>
      <w:r w:rsidRPr="009C04DF">
        <w:rPr>
          <w:rFonts w:ascii="Helvetica LT Std" w:eastAsia="Times New Roman" w:hAnsi="Helvetica LT Std" w:cs="Times New Roman"/>
          <w:lang w:val="gl-ES" w:eastAsia="es-ES"/>
        </w:rPr>
        <w:t>, deberá aportar o seu DNI ou documento equivalente xunto coa solicitude. A oposición a esta consulta poderá formularse mediante un escrito que se unirá á solicitude.</w:t>
      </w:r>
    </w:p>
    <w:p w14:paraId="1F6A34AE" w14:textId="77777777" w:rsidR="009C04DF" w:rsidRPr="009C04DF" w:rsidRDefault="009C04DF" w:rsidP="009C04DF">
      <w:pPr>
        <w:spacing w:after="0" w:line="276" w:lineRule="auto"/>
        <w:ind w:left="1785"/>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No caso de que por razóns técnicas non sexa posible realizar a consulta de documentación por parte da </w:t>
      </w:r>
      <w:proofErr w:type="spellStart"/>
      <w:r w:rsidRPr="009C04DF">
        <w:rPr>
          <w:rFonts w:ascii="Helvetica LT Std" w:eastAsia="Times New Roman" w:hAnsi="Helvetica LT Std" w:cs="Times New Roman"/>
          <w:lang w:val="gl-ES" w:eastAsia="es-ES"/>
        </w:rPr>
        <w:t>Diputación</w:t>
      </w:r>
      <w:proofErr w:type="spellEnd"/>
      <w:r w:rsidRPr="009C04DF">
        <w:rPr>
          <w:rFonts w:ascii="Helvetica LT Std" w:eastAsia="Times New Roman" w:hAnsi="Helvetica LT Std" w:cs="Times New Roman"/>
          <w:lang w:val="gl-ES" w:eastAsia="es-ES"/>
        </w:rPr>
        <w:t xml:space="preserve"> de Ourense, poderá </w:t>
      </w:r>
      <w:proofErr w:type="spellStart"/>
      <w:r w:rsidRPr="009C04DF">
        <w:rPr>
          <w:rFonts w:ascii="Helvetica LT Std" w:eastAsia="Times New Roman" w:hAnsi="Helvetica LT Std" w:cs="Times New Roman"/>
          <w:lang w:val="gl-ES" w:eastAsia="es-ES"/>
        </w:rPr>
        <w:t>requerirse</w:t>
      </w:r>
      <w:proofErr w:type="spellEnd"/>
      <w:r w:rsidRPr="009C04DF">
        <w:rPr>
          <w:rFonts w:ascii="Helvetica LT Std" w:eastAsia="Times New Roman" w:hAnsi="Helvetica LT Std" w:cs="Times New Roman"/>
          <w:lang w:val="gl-ES" w:eastAsia="es-ES"/>
        </w:rPr>
        <w:t xml:space="preserve"> ao solicitante para que aporte os documentos precisos, o que se lle notificará oportunamente, concedéndolle un prazo de dez días hábiles para a súa presentación.</w:t>
      </w:r>
    </w:p>
    <w:p w14:paraId="4873BE78" w14:textId="77777777" w:rsidR="009C04DF" w:rsidRPr="009C04DF" w:rsidRDefault="009C04DF" w:rsidP="009C04DF">
      <w:pPr>
        <w:spacing w:after="0" w:line="276" w:lineRule="auto"/>
        <w:ind w:left="1785"/>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7.- Certificación, expedida pola entidade deportiva da provincia de Ourense onde o técnico realice o seu labor, acreditativa da súa vinculación deportiva con dita entidade, segundo o modelo do </w:t>
      </w:r>
      <w:r w:rsidRPr="009C04DF">
        <w:rPr>
          <w:rFonts w:ascii="Helvetica LT Std" w:eastAsia="Times New Roman" w:hAnsi="Helvetica LT Std" w:cs="Times New Roman"/>
          <w:b/>
          <w:lang w:val="gl-ES" w:eastAsia="es-ES"/>
        </w:rPr>
        <w:t xml:space="preserve">anexo </w:t>
      </w:r>
      <w:r w:rsidRPr="009C04DF">
        <w:rPr>
          <w:rFonts w:ascii="Helvetica LT Std" w:eastAsia="Times New Roman" w:hAnsi="Helvetica LT Std" w:cs="Times New Roman"/>
          <w:b/>
          <w:lang w:val="gl-ES" w:eastAsia="es-ES"/>
        </w:rPr>
        <w:lastRenderedPageBreak/>
        <w:t>V</w:t>
      </w:r>
      <w:r w:rsidRPr="009C04DF">
        <w:rPr>
          <w:rFonts w:ascii="Helvetica LT Std" w:eastAsia="Times New Roman" w:hAnsi="Helvetica LT Std" w:cs="Times New Roman"/>
          <w:lang w:val="gl-ES" w:eastAsia="es-ES"/>
        </w:rPr>
        <w:t>.  Xunto coa certificación deberá achegarse copia da licenza federativa de técnico 2026.</w:t>
      </w:r>
    </w:p>
    <w:p w14:paraId="1B5ED178" w14:textId="77777777" w:rsidR="009C04DF" w:rsidRPr="009C04DF" w:rsidRDefault="009C04DF" w:rsidP="009C04DF">
      <w:pPr>
        <w:spacing w:after="0" w:line="276" w:lineRule="auto"/>
        <w:ind w:left="1785"/>
        <w:jc w:val="both"/>
        <w:rPr>
          <w:rFonts w:ascii="Helvetica LT Std" w:eastAsia="Times New Roman" w:hAnsi="Helvetica LT Std" w:cs="Times New Roman"/>
          <w:color w:val="7030A0"/>
          <w:lang w:val="gl-ES" w:eastAsia="es-ES"/>
        </w:rPr>
      </w:pPr>
    </w:p>
    <w:p w14:paraId="1F96B433" w14:textId="77777777" w:rsidR="009C04DF" w:rsidRPr="009C04DF" w:rsidRDefault="009C04DF" w:rsidP="009C04DF">
      <w:pPr>
        <w:numPr>
          <w:ilvl w:val="0"/>
          <w:numId w:val="25"/>
        </w:numPr>
        <w:spacing w:after="0" w:line="276" w:lineRule="auto"/>
        <w:jc w:val="both"/>
        <w:rPr>
          <w:rFonts w:ascii="Helvetica LT Std" w:eastAsia="Times New Roman" w:hAnsi="Helvetica LT Std" w:cs="Times New Roman"/>
          <w:u w:val="single"/>
          <w:lang w:val="gl-ES" w:eastAsia="es-ES"/>
        </w:rPr>
      </w:pPr>
      <w:r w:rsidRPr="009C04DF">
        <w:rPr>
          <w:rFonts w:ascii="Helvetica LT Std" w:eastAsia="Times New Roman" w:hAnsi="Helvetica LT Std" w:cs="Times New Roman"/>
          <w:u w:val="single"/>
          <w:lang w:val="gl-ES" w:eastAsia="es-ES"/>
        </w:rPr>
        <w:t>Documentación para a valoración da solicitude:</w:t>
      </w:r>
    </w:p>
    <w:p w14:paraId="738BC691" w14:textId="77777777" w:rsidR="009C04DF" w:rsidRPr="009C04DF" w:rsidRDefault="009C04DF" w:rsidP="009C04DF">
      <w:pPr>
        <w:spacing w:after="0" w:line="276" w:lineRule="auto"/>
        <w:ind w:left="1785"/>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1.- Acreditación de estar cursando estudos oficiais de educación secundaria </w:t>
      </w:r>
      <w:proofErr w:type="spellStart"/>
      <w:r w:rsidRPr="009C04DF">
        <w:rPr>
          <w:rFonts w:ascii="Helvetica LT Std" w:eastAsia="Times New Roman" w:hAnsi="Helvetica LT Std" w:cs="Times New Roman"/>
          <w:lang w:val="gl-ES" w:eastAsia="es-ES"/>
        </w:rPr>
        <w:t>post</w:t>
      </w:r>
      <w:proofErr w:type="spellEnd"/>
      <w:r w:rsidRPr="009C04DF">
        <w:rPr>
          <w:rFonts w:ascii="Helvetica LT Std" w:eastAsia="Times New Roman" w:hAnsi="Helvetica LT Std" w:cs="Times New Roman"/>
          <w:lang w:val="gl-ES" w:eastAsia="es-ES"/>
        </w:rPr>
        <w:t>-obrigatoria ou de educación superior ou acreditación de estar en situación de desemprego no momento da presentación da solicitude.</w:t>
      </w:r>
    </w:p>
    <w:p w14:paraId="544D91CD" w14:textId="77777777" w:rsidR="009C04DF" w:rsidRPr="009C04DF" w:rsidRDefault="009C04DF" w:rsidP="009C04DF">
      <w:pPr>
        <w:spacing w:after="0" w:line="276" w:lineRule="auto"/>
        <w:ind w:left="1785"/>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2.- Acreditación de ostentar, no momento da solicitude, a condición de:</w:t>
      </w:r>
    </w:p>
    <w:p w14:paraId="3EDF3951" w14:textId="77777777" w:rsidR="009C04DF" w:rsidRPr="009C04DF" w:rsidRDefault="009C04DF" w:rsidP="009C04DF">
      <w:pPr>
        <w:spacing w:after="0" w:line="276" w:lineRule="auto"/>
        <w:ind w:left="1785"/>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Deportista de Alto Nivel (DAN-</w:t>
      </w:r>
      <w:proofErr w:type="spellStart"/>
      <w:r w:rsidRPr="009C04DF">
        <w:rPr>
          <w:rFonts w:ascii="Helvetica LT Std" w:eastAsia="Times New Roman" w:hAnsi="Helvetica LT Std" w:cs="Times New Roman"/>
          <w:lang w:val="gl-ES" w:eastAsia="es-ES"/>
        </w:rPr>
        <w:t>CSD</w:t>
      </w:r>
      <w:proofErr w:type="spellEnd"/>
      <w:r w:rsidRPr="009C04DF">
        <w:rPr>
          <w:rFonts w:ascii="Helvetica LT Std" w:eastAsia="Times New Roman" w:hAnsi="Helvetica LT Std" w:cs="Times New Roman"/>
          <w:lang w:val="gl-ES" w:eastAsia="es-ES"/>
        </w:rPr>
        <w:t>)</w:t>
      </w:r>
    </w:p>
    <w:p w14:paraId="14A6BC15" w14:textId="77777777" w:rsidR="009C04DF" w:rsidRPr="009C04DF" w:rsidRDefault="009C04DF" w:rsidP="009C04DF">
      <w:pPr>
        <w:spacing w:after="0" w:line="276" w:lineRule="auto"/>
        <w:ind w:left="1785"/>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Deportista de Alto Rendemento (DAR-</w:t>
      </w:r>
      <w:proofErr w:type="spellStart"/>
      <w:r w:rsidRPr="009C04DF">
        <w:rPr>
          <w:rFonts w:ascii="Helvetica LT Std" w:eastAsia="Times New Roman" w:hAnsi="Helvetica LT Std" w:cs="Times New Roman"/>
          <w:lang w:val="gl-ES" w:eastAsia="es-ES"/>
        </w:rPr>
        <w:t>CSD</w:t>
      </w:r>
      <w:proofErr w:type="spellEnd"/>
      <w:r w:rsidRPr="009C04DF">
        <w:rPr>
          <w:rFonts w:ascii="Helvetica LT Std" w:eastAsia="Times New Roman" w:hAnsi="Helvetica LT Std" w:cs="Times New Roman"/>
          <w:lang w:val="gl-ES" w:eastAsia="es-ES"/>
        </w:rPr>
        <w:t>)</w:t>
      </w:r>
    </w:p>
    <w:p w14:paraId="5B8A3B6F" w14:textId="77777777" w:rsidR="009C04DF" w:rsidRPr="009C04DF" w:rsidRDefault="009C04DF" w:rsidP="009C04DF">
      <w:pPr>
        <w:spacing w:after="0" w:line="276" w:lineRule="auto"/>
        <w:ind w:left="1785"/>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Deportistas Galego de Alto Nivel (</w:t>
      </w:r>
      <w:proofErr w:type="spellStart"/>
      <w:r w:rsidRPr="009C04DF">
        <w:rPr>
          <w:rFonts w:ascii="Helvetica LT Std" w:eastAsia="Times New Roman" w:hAnsi="Helvetica LT Std" w:cs="Times New Roman"/>
          <w:lang w:val="gl-ES" w:eastAsia="es-ES"/>
        </w:rPr>
        <w:t>DGAN</w:t>
      </w:r>
      <w:proofErr w:type="spellEnd"/>
      <w:r w:rsidRPr="009C04DF">
        <w:rPr>
          <w:rFonts w:ascii="Helvetica LT Std" w:eastAsia="Times New Roman" w:hAnsi="Helvetica LT Std" w:cs="Times New Roman"/>
          <w:lang w:val="gl-ES" w:eastAsia="es-ES"/>
        </w:rPr>
        <w:t xml:space="preserve">- </w:t>
      </w:r>
      <w:proofErr w:type="spellStart"/>
      <w:r w:rsidRPr="009C04DF">
        <w:rPr>
          <w:rFonts w:ascii="Helvetica LT Std" w:eastAsia="Times New Roman" w:hAnsi="Helvetica LT Std" w:cs="Times New Roman"/>
          <w:lang w:val="gl-ES" w:eastAsia="es-ES"/>
        </w:rPr>
        <w:t>S.X</w:t>
      </w:r>
      <w:proofErr w:type="spellEnd"/>
      <w:r w:rsidRPr="009C04DF">
        <w:rPr>
          <w:rFonts w:ascii="Helvetica LT Std" w:eastAsia="Times New Roman" w:hAnsi="Helvetica LT Std" w:cs="Times New Roman"/>
          <w:lang w:val="gl-ES" w:eastAsia="es-ES"/>
        </w:rPr>
        <w:t>. para o Deporte)</w:t>
      </w:r>
    </w:p>
    <w:p w14:paraId="6116E7F1" w14:textId="77777777" w:rsidR="009C04DF" w:rsidRPr="009C04DF" w:rsidRDefault="009C04DF" w:rsidP="009C04DF">
      <w:pPr>
        <w:spacing w:after="0" w:line="276" w:lineRule="auto"/>
        <w:ind w:left="1785"/>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Deportista galego de alto rendemento (</w:t>
      </w:r>
      <w:proofErr w:type="spellStart"/>
      <w:r w:rsidRPr="009C04DF">
        <w:rPr>
          <w:rFonts w:ascii="Helvetica LT Std" w:eastAsia="Times New Roman" w:hAnsi="Helvetica LT Std" w:cs="Times New Roman"/>
          <w:lang w:val="gl-ES" w:eastAsia="es-ES"/>
        </w:rPr>
        <w:t>DGAR-S.X</w:t>
      </w:r>
      <w:proofErr w:type="spellEnd"/>
      <w:r w:rsidRPr="009C04DF">
        <w:rPr>
          <w:rFonts w:ascii="Helvetica LT Std" w:eastAsia="Times New Roman" w:hAnsi="Helvetica LT Std" w:cs="Times New Roman"/>
          <w:lang w:val="gl-ES" w:eastAsia="es-ES"/>
        </w:rPr>
        <w:t>. para o Deporte).</w:t>
      </w:r>
    </w:p>
    <w:p w14:paraId="46CCE17E" w14:textId="77777777" w:rsidR="009C04DF" w:rsidRPr="009C04DF" w:rsidRDefault="009C04DF" w:rsidP="009C04DF">
      <w:pPr>
        <w:spacing w:after="0" w:line="276" w:lineRule="auto"/>
        <w:ind w:left="1785"/>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Deportista galego de rendemento deportivo de base (</w:t>
      </w:r>
      <w:proofErr w:type="spellStart"/>
      <w:r w:rsidRPr="009C04DF">
        <w:rPr>
          <w:rFonts w:ascii="Helvetica LT Std" w:eastAsia="Times New Roman" w:hAnsi="Helvetica LT Std" w:cs="Times New Roman"/>
          <w:lang w:val="gl-ES" w:eastAsia="es-ES"/>
        </w:rPr>
        <w:t>DGRDB-S.X</w:t>
      </w:r>
      <w:proofErr w:type="spellEnd"/>
      <w:r w:rsidRPr="009C04DF">
        <w:rPr>
          <w:rFonts w:ascii="Helvetica LT Std" w:eastAsia="Times New Roman" w:hAnsi="Helvetica LT Std" w:cs="Times New Roman"/>
          <w:lang w:val="gl-ES" w:eastAsia="es-ES"/>
        </w:rPr>
        <w:t>. para o Deporte).</w:t>
      </w:r>
    </w:p>
    <w:p w14:paraId="3CF3698D" w14:textId="77777777" w:rsidR="009C04DF" w:rsidRPr="009C04DF" w:rsidRDefault="009C04DF" w:rsidP="009C04DF">
      <w:pPr>
        <w:spacing w:after="0" w:line="276" w:lineRule="auto"/>
        <w:ind w:left="1785"/>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3.- Información sobre a acción formativa ou accións formativas que se realizaron, que conteña </w:t>
      </w:r>
      <w:proofErr w:type="spellStart"/>
      <w:r w:rsidRPr="009C04DF">
        <w:rPr>
          <w:rFonts w:ascii="Helvetica LT Std" w:eastAsia="Times New Roman" w:hAnsi="Helvetica LT Std" w:cs="Times New Roman"/>
          <w:lang w:val="gl-ES" w:eastAsia="es-ES"/>
        </w:rPr>
        <w:t>alomenos</w:t>
      </w:r>
      <w:bookmarkStart w:id="3" w:name="_Hlk225505333"/>
      <w:proofErr w:type="spellEnd"/>
      <w:r w:rsidRPr="009C04DF">
        <w:rPr>
          <w:rFonts w:ascii="Helvetica LT Std" w:eastAsia="Times New Roman" w:hAnsi="Helvetica LT Std" w:cs="Times New Roman"/>
          <w:lang w:val="gl-ES" w:eastAsia="es-ES"/>
        </w:rPr>
        <w:t xml:space="preserve"> a denominación da acción ou accións formativas (con indicación do nivel ou grao das mesmas de ser o caso), as datas de realización, o importe da inscrición ou matrícula</w:t>
      </w:r>
      <w:bookmarkEnd w:id="3"/>
      <w:r w:rsidRPr="009C04DF">
        <w:rPr>
          <w:rFonts w:ascii="Helvetica LT Std" w:eastAsia="Times New Roman" w:hAnsi="Helvetica LT Std" w:cs="Times New Roman"/>
          <w:lang w:val="gl-ES" w:eastAsia="es-ES"/>
        </w:rPr>
        <w:t xml:space="preserve"> e a data da mesma así como do pago, segundo o modelo do </w:t>
      </w:r>
      <w:r w:rsidRPr="009C04DF">
        <w:rPr>
          <w:rFonts w:ascii="Helvetica LT Std" w:eastAsia="Times New Roman" w:hAnsi="Helvetica LT Std" w:cs="Times New Roman"/>
          <w:b/>
          <w:lang w:val="gl-ES" w:eastAsia="es-ES"/>
        </w:rPr>
        <w:t xml:space="preserve">Anexo </w:t>
      </w:r>
      <w:proofErr w:type="spellStart"/>
      <w:r w:rsidRPr="009C04DF">
        <w:rPr>
          <w:rFonts w:ascii="Helvetica LT Std" w:eastAsia="Times New Roman" w:hAnsi="Helvetica LT Std" w:cs="Times New Roman"/>
          <w:b/>
          <w:lang w:val="gl-ES" w:eastAsia="es-ES"/>
        </w:rPr>
        <w:t>VI</w:t>
      </w:r>
      <w:proofErr w:type="spellEnd"/>
      <w:r w:rsidRPr="009C04DF">
        <w:rPr>
          <w:rFonts w:ascii="Helvetica LT Std" w:eastAsia="Times New Roman" w:hAnsi="Helvetica LT Std" w:cs="Times New Roman"/>
          <w:lang w:val="gl-ES" w:eastAsia="es-ES"/>
        </w:rPr>
        <w:t>. A este anexo poderá unirse información complementaria sobre a acción formativa que o solicitante considere oportuna.</w:t>
      </w:r>
    </w:p>
    <w:p w14:paraId="61252AB3" w14:textId="77777777" w:rsidR="009C04DF" w:rsidRPr="009C04DF" w:rsidRDefault="009C04DF" w:rsidP="009C04DF">
      <w:pPr>
        <w:spacing w:after="0" w:line="276" w:lineRule="auto"/>
        <w:ind w:left="1785"/>
        <w:jc w:val="both"/>
        <w:rPr>
          <w:rFonts w:ascii="Helvetica LT Std" w:eastAsia="Times New Roman" w:hAnsi="Helvetica LT Std" w:cs="Times New Roman"/>
          <w:color w:val="000000"/>
          <w:lang w:val="gl-ES" w:eastAsia="es-ES"/>
        </w:rPr>
      </w:pPr>
    </w:p>
    <w:p w14:paraId="69E4051E" w14:textId="77777777" w:rsidR="009C04DF" w:rsidRPr="009C04DF" w:rsidRDefault="009C04DF" w:rsidP="009C04DF">
      <w:pPr>
        <w:spacing w:after="0" w:line="276" w:lineRule="auto"/>
        <w:jc w:val="both"/>
        <w:rPr>
          <w:rFonts w:ascii="Helvetica LT Std" w:eastAsia="Times New Roman" w:hAnsi="Helvetica LT Std" w:cs="Times New Roman"/>
          <w:bCs/>
          <w:color w:val="000000"/>
          <w:u w:val="single"/>
          <w:lang w:val="gl-ES" w:eastAsia="es-ES"/>
        </w:rPr>
      </w:pPr>
      <w:r w:rsidRPr="009C04DF">
        <w:rPr>
          <w:rFonts w:ascii="Helvetica LT Std" w:eastAsia="Times New Roman" w:hAnsi="Helvetica LT Std" w:cs="Times New Roman"/>
          <w:bCs/>
          <w:color w:val="000000"/>
          <w:u w:val="single"/>
          <w:lang w:val="gl-ES" w:eastAsia="es-ES"/>
        </w:rPr>
        <w:t>Quinta. 4. Regras sobre emenda de deficiencias na documentación presentada:</w:t>
      </w:r>
    </w:p>
    <w:p w14:paraId="6BA545E8" w14:textId="77777777" w:rsidR="009C04DF" w:rsidRPr="009C04DF" w:rsidRDefault="009C04DF" w:rsidP="009C04DF">
      <w:pPr>
        <w:spacing w:after="0" w:line="276" w:lineRule="auto"/>
        <w:jc w:val="both"/>
        <w:rPr>
          <w:rFonts w:ascii="Helvetica LT Std" w:eastAsia="Times New Roman" w:hAnsi="Helvetica LT Std" w:cs="Times New Roman"/>
          <w:bCs/>
          <w:color w:val="000000"/>
          <w:lang w:val="gl-ES" w:eastAsia="es-ES"/>
        </w:rPr>
      </w:pPr>
      <w:r w:rsidRPr="009C04DF">
        <w:rPr>
          <w:rFonts w:ascii="Helvetica LT Std" w:eastAsia="Times New Roman" w:hAnsi="Helvetica LT Std" w:cs="Times New Roman"/>
          <w:bCs/>
          <w:color w:val="000000"/>
          <w:lang w:val="gl-ES" w:eastAsia="es-ES"/>
        </w:rPr>
        <w:t>Dada a natureza competitiva do procedemento de concesión de subvencións, a documentación avaliable non será obxecto do trámite de emenda de deficiencias, que soamente lle será de aplicación á documentación administrativa.</w:t>
      </w:r>
    </w:p>
    <w:p w14:paraId="3E77D8B5" w14:textId="77777777" w:rsidR="009C04DF" w:rsidRPr="009C04DF" w:rsidRDefault="009C04DF" w:rsidP="009C04DF">
      <w:pPr>
        <w:spacing w:after="0" w:line="276" w:lineRule="auto"/>
        <w:jc w:val="both"/>
        <w:rPr>
          <w:rFonts w:ascii="Helvetica LT Std" w:eastAsia="Times New Roman" w:hAnsi="Helvetica LT Std" w:cs="Times New Roman"/>
          <w:b/>
          <w:bCs/>
          <w:color w:val="000000"/>
          <w:u w:val="single"/>
          <w:lang w:val="gl-ES" w:eastAsia="es-ES"/>
        </w:rPr>
      </w:pPr>
      <w:r w:rsidRPr="009C04DF">
        <w:rPr>
          <w:rFonts w:ascii="Helvetica LT Std" w:eastAsia="Times New Roman" w:hAnsi="Helvetica LT Std" w:cs="Times New Roman"/>
          <w:b/>
          <w:bCs/>
          <w:color w:val="000000"/>
          <w:u w:val="single"/>
          <w:lang w:val="gl-ES" w:eastAsia="es-ES"/>
        </w:rPr>
        <w:t>Sexta. Réxime de protección dos datos achegados coa solicitude</w:t>
      </w:r>
    </w:p>
    <w:p w14:paraId="16C1624F" w14:textId="77777777" w:rsidR="009C04DF" w:rsidRPr="009C04DF" w:rsidRDefault="009C04DF" w:rsidP="009C04DF">
      <w:pPr>
        <w:spacing w:after="0" w:line="276" w:lineRule="auto"/>
        <w:jc w:val="both"/>
        <w:rPr>
          <w:rFonts w:ascii="Helvetica LT Std" w:eastAsia="Times New Roman" w:hAnsi="Helvetica LT Std" w:cs="Times New Roman"/>
          <w:bCs/>
          <w:color w:val="000000"/>
          <w:lang w:val="gl-ES" w:eastAsia="es-ES"/>
        </w:rPr>
      </w:pPr>
      <w:r w:rsidRPr="009C04DF">
        <w:rPr>
          <w:rFonts w:ascii="Helvetica LT Std" w:eastAsia="Times New Roman" w:hAnsi="Helvetica LT Std" w:cs="Times New Roman"/>
          <w:bCs/>
          <w:color w:val="000000"/>
          <w:lang w:val="gl-ES" w:eastAsia="es-ES"/>
        </w:rPr>
        <w:t xml:space="preserve">1. O tratamento pola Deputación Provincial dos datos persoais achegados polos solicitantes fúndase no disposto nos apartados c) e e) do artigo 6 do Regulamento UE 2016/679 do Parlamento Europeo e do Consello, do 27 de abril de 2016, relativo á protección das persoas físicas no que respecta ao tratamento dos datos persoais e á libre circulación destes datos, en adiante </w:t>
      </w:r>
      <w:proofErr w:type="spellStart"/>
      <w:r w:rsidRPr="009C04DF">
        <w:rPr>
          <w:rFonts w:ascii="Helvetica LT Std" w:eastAsia="Times New Roman" w:hAnsi="Helvetica LT Std" w:cs="Times New Roman"/>
          <w:bCs/>
          <w:color w:val="000000"/>
          <w:lang w:val="gl-ES" w:eastAsia="es-ES"/>
        </w:rPr>
        <w:t>RGPD</w:t>
      </w:r>
      <w:proofErr w:type="spellEnd"/>
      <w:r w:rsidRPr="009C04DF">
        <w:rPr>
          <w:rFonts w:ascii="Helvetica LT Std" w:eastAsia="Times New Roman" w:hAnsi="Helvetica LT Std" w:cs="Times New Roman"/>
          <w:bCs/>
          <w:color w:val="000000"/>
          <w:lang w:val="gl-ES" w:eastAsia="es-ES"/>
        </w:rPr>
        <w:t xml:space="preserve">, así como no artigo 8 da Lei orgánica 3/2018, de protección dos datos persoais e garantías dos dereitos dixitais, en adiante </w:t>
      </w:r>
      <w:proofErr w:type="spellStart"/>
      <w:r w:rsidRPr="009C04DF">
        <w:rPr>
          <w:rFonts w:ascii="Helvetica LT Std" w:eastAsia="Times New Roman" w:hAnsi="Helvetica LT Std" w:cs="Times New Roman"/>
          <w:bCs/>
          <w:color w:val="000000"/>
          <w:lang w:val="gl-ES" w:eastAsia="es-ES"/>
        </w:rPr>
        <w:t>LOPDGDD</w:t>
      </w:r>
      <w:proofErr w:type="spellEnd"/>
      <w:r w:rsidRPr="009C04DF">
        <w:rPr>
          <w:rFonts w:ascii="Helvetica LT Std" w:eastAsia="Times New Roman" w:hAnsi="Helvetica LT Std" w:cs="Times New Roman"/>
          <w:bCs/>
          <w:color w:val="000000"/>
          <w:lang w:val="gl-ES" w:eastAsia="es-ES"/>
        </w:rPr>
        <w:t>,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w:t>
      </w:r>
    </w:p>
    <w:p w14:paraId="13E54047" w14:textId="77777777" w:rsidR="009C04DF" w:rsidRPr="009C04DF" w:rsidRDefault="009C04DF" w:rsidP="009C04DF">
      <w:pPr>
        <w:spacing w:after="0" w:line="276" w:lineRule="auto"/>
        <w:jc w:val="both"/>
        <w:rPr>
          <w:rFonts w:ascii="Helvetica LT Std" w:eastAsia="Times New Roman" w:hAnsi="Helvetica LT Std" w:cs="Times New Roman"/>
          <w:bCs/>
          <w:color w:val="000000"/>
          <w:lang w:val="gl-ES" w:eastAsia="es-ES"/>
        </w:rPr>
      </w:pPr>
      <w:r w:rsidRPr="009C04DF">
        <w:rPr>
          <w:rFonts w:ascii="Helvetica LT Std" w:eastAsia="Times New Roman" w:hAnsi="Helvetica LT Std" w:cs="Times New Roman"/>
          <w:bCs/>
          <w:color w:val="000000"/>
          <w:lang w:val="gl-ES" w:eastAsia="es-ES"/>
        </w:rPr>
        <w:t xml:space="preserve">2. En cumprimento do establecido no artigo 13 do </w:t>
      </w:r>
      <w:proofErr w:type="spellStart"/>
      <w:r w:rsidRPr="009C04DF">
        <w:rPr>
          <w:rFonts w:ascii="Helvetica LT Std" w:eastAsia="Times New Roman" w:hAnsi="Helvetica LT Std" w:cs="Times New Roman"/>
          <w:bCs/>
          <w:color w:val="000000"/>
          <w:lang w:val="gl-ES" w:eastAsia="es-ES"/>
        </w:rPr>
        <w:t>RGPD</w:t>
      </w:r>
      <w:proofErr w:type="spellEnd"/>
      <w:r w:rsidRPr="009C04DF">
        <w:rPr>
          <w:rFonts w:ascii="Helvetica LT Std" w:eastAsia="Times New Roman" w:hAnsi="Helvetica LT Std" w:cs="Times New Roman"/>
          <w:bCs/>
          <w:color w:val="000000"/>
          <w:lang w:val="gl-ES" w:eastAsia="es-ES"/>
        </w:rPr>
        <w:t>, Regulamento UE 2016/679 do Parlamento Europeo e do Consello, do 27 de abril de 2016, relativo á protección das persoas físicas no que respecta ao tratamento dos datos persoais e á libre circulación destes datos, infórmaselles aos interesados do seguinte:</w:t>
      </w:r>
    </w:p>
    <w:p w14:paraId="5CDF9385" w14:textId="77777777" w:rsidR="009C04DF" w:rsidRPr="009C04DF" w:rsidRDefault="009C04DF" w:rsidP="009C04DF">
      <w:pPr>
        <w:spacing w:after="0" w:line="276" w:lineRule="auto"/>
        <w:ind w:left="567"/>
        <w:jc w:val="both"/>
        <w:rPr>
          <w:rFonts w:ascii="Helvetica LT Std" w:eastAsia="Times New Roman" w:hAnsi="Helvetica LT Std" w:cs="Times New Roman"/>
          <w:bCs/>
          <w:color w:val="000000"/>
          <w:lang w:val="gl-ES" w:eastAsia="es-ES"/>
        </w:rPr>
      </w:pPr>
      <w:r w:rsidRPr="009C04DF">
        <w:rPr>
          <w:rFonts w:ascii="Helvetica LT Std" w:eastAsia="Times New Roman" w:hAnsi="Helvetica LT Std" w:cs="Times New Roman"/>
          <w:bCs/>
          <w:color w:val="000000"/>
          <w:lang w:val="gl-ES" w:eastAsia="es-ES"/>
        </w:rPr>
        <w:t xml:space="preserve">a) O responsable do tratamento dos datos é a Deputación Provincial de Ourense, cuxo representante legal é o seu presidente, con domicilio, para os efectos de </w:t>
      </w:r>
      <w:r w:rsidRPr="009C04DF">
        <w:rPr>
          <w:rFonts w:ascii="Helvetica LT Std" w:eastAsia="Times New Roman" w:hAnsi="Helvetica LT Std" w:cs="Times New Roman"/>
          <w:bCs/>
          <w:color w:val="000000"/>
          <w:lang w:val="gl-ES" w:eastAsia="es-ES"/>
        </w:rPr>
        <w:lastRenderedPageBreak/>
        <w:t>notificacións, na rúa O Progreso, n.º 32, 32003 Ourense, teléfono de contacto 988 317 600/1 e correo electrónico: gabinete.presidencia@depourense.es</w:t>
      </w:r>
    </w:p>
    <w:p w14:paraId="082B4A35" w14:textId="77777777" w:rsidR="009C04DF" w:rsidRPr="009C04DF" w:rsidRDefault="009C04DF" w:rsidP="009C04DF">
      <w:pPr>
        <w:spacing w:after="0" w:line="276" w:lineRule="auto"/>
        <w:ind w:left="567"/>
        <w:jc w:val="both"/>
        <w:rPr>
          <w:rFonts w:ascii="Helvetica LT Std" w:eastAsia="Times New Roman" w:hAnsi="Helvetica LT Std" w:cs="Times New Roman"/>
          <w:bCs/>
          <w:color w:val="000000"/>
          <w:lang w:val="gl-ES" w:eastAsia="es-ES"/>
        </w:rPr>
      </w:pPr>
      <w:r w:rsidRPr="009C04DF">
        <w:rPr>
          <w:rFonts w:ascii="Helvetica LT Std" w:eastAsia="Times New Roman" w:hAnsi="Helvetica LT Std" w:cs="Times New Roman"/>
          <w:bCs/>
          <w:color w:val="000000"/>
          <w:lang w:val="gl-ES" w:eastAsia="es-ES"/>
        </w:rPr>
        <w:t>b) O delegado de protección de datos da Deputación Provincial pode contactarse polos seguintes medios: domicilio, para os efectos de notificacións, na rúa O Progreso, n.º 32, 32003 Ourense, teléfono de contacto 988 317 600 e correo electrónico: dpd@depourense.es</w:t>
      </w:r>
    </w:p>
    <w:p w14:paraId="7FCA9483" w14:textId="77777777" w:rsidR="009C04DF" w:rsidRPr="009C04DF" w:rsidRDefault="009C04DF" w:rsidP="009C04DF">
      <w:pPr>
        <w:spacing w:after="0" w:line="276" w:lineRule="auto"/>
        <w:ind w:left="567"/>
        <w:jc w:val="both"/>
        <w:rPr>
          <w:rFonts w:ascii="Helvetica LT Std" w:eastAsia="Times New Roman" w:hAnsi="Helvetica LT Std" w:cs="Times New Roman"/>
          <w:bCs/>
          <w:color w:val="000000"/>
          <w:lang w:val="gl-ES" w:eastAsia="es-ES"/>
        </w:rPr>
      </w:pPr>
      <w:r w:rsidRPr="009C04DF">
        <w:rPr>
          <w:rFonts w:ascii="Helvetica LT Std" w:eastAsia="Times New Roman" w:hAnsi="Helvetica LT Std" w:cs="Times New Roman"/>
          <w:bCs/>
          <w:color w:val="000000"/>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w:t>
      </w:r>
      <w:proofErr w:type="spellStart"/>
      <w:r w:rsidRPr="009C04DF">
        <w:rPr>
          <w:rFonts w:ascii="Helvetica LT Std" w:eastAsia="Times New Roman" w:hAnsi="Helvetica LT Std" w:cs="Times New Roman"/>
          <w:bCs/>
          <w:color w:val="000000"/>
          <w:lang w:val="gl-ES" w:eastAsia="es-ES"/>
        </w:rPr>
        <w:t>8.1.c</w:t>
      </w:r>
      <w:proofErr w:type="spellEnd"/>
      <w:r w:rsidRPr="009C04DF">
        <w:rPr>
          <w:rFonts w:ascii="Helvetica LT Std" w:eastAsia="Times New Roman" w:hAnsi="Helvetica LT Std" w:cs="Times New Roman"/>
          <w:bCs/>
          <w:color w:val="000000"/>
          <w:lang w:val="gl-ES" w:eastAsia="es-ES"/>
        </w:rPr>
        <w:t xml:space="preserve">) da Lei 19/2013, do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9C04DF">
        <w:rPr>
          <w:rFonts w:ascii="Helvetica LT Std" w:eastAsia="Times New Roman" w:hAnsi="Helvetica LT Std" w:cs="Times New Roman"/>
          <w:bCs/>
          <w:color w:val="000000"/>
          <w:lang w:val="gl-ES" w:eastAsia="es-ES"/>
        </w:rPr>
        <w:t>web</w:t>
      </w:r>
      <w:proofErr w:type="spellEnd"/>
      <w:r w:rsidRPr="009C04DF">
        <w:rPr>
          <w:rFonts w:ascii="Helvetica LT Std" w:eastAsia="Times New Roman" w:hAnsi="Helvetica LT Std" w:cs="Times New Roman"/>
          <w:bCs/>
          <w:color w:val="000000"/>
          <w:lang w:val="gl-ES" w:eastAsia="es-ES"/>
        </w:rPr>
        <w:t xml:space="preserve"> provincial www.depourense.es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w:t>
      </w:r>
    </w:p>
    <w:p w14:paraId="19B06DD0" w14:textId="77777777" w:rsidR="009C04DF" w:rsidRPr="009C04DF" w:rsidRDefault="009C04DF" w:rsidP="009C04DF">
      <w:pPr>
        <w:spacing w:after="0" w:line="276" w:lineRule="auto"/>
        <w:ind w:left="567"/>
        <w:jc w:val="both"/>
        <w:rPr>
          <w:rFonts w:ascii="Helvetica LT Std" w:eastAsia="Times New Roman" w:hAnsi="Helvetica LT Std" w:cs="Times New Roman"/>
          <w:bCs/>
          <w:color w:val="000000"/>
          <w:lang w:val="gl-ES" w:eastAsia="es-ES"/>
        </w:rPr>
      </w:pPr>
      <w:r w:rsidRPr="009C04DF">
        <w:rPr>
          <w:rFonts w:ascii="Helvetica LT Std" w:eastAsia="Times New Roman" w:hAnsi="Helvetica LT Std" w:cs="Times New Roman"/>
          <w:bCs/>
          <w:color w:val="000000"/>
          <w:lang w:val="gl-ES" w:eastAsia="es-ES"/>
        </w:rPr>
        <w:t>En todo caso, as solicitudes e o resto de documentación que conste no expediente atoparanse a disposición doutros interesados no procedemento para os sos efectos da formulación de reclamacións ou interposición de recursos que legalmente procedan contra o acto de resolución, e baixo a condición de que os datos de identidade persoal dos interesados non se poidan facer públicos.</w:t>
      </w:r>
    </w:p>
    <w:p w14:paraId="207180BB" w14:textId="1AB7F211" w:rsidR="009C04DF" w:rsidRPr="009C04DF" w:rsidRDefault="009C04DF" w:rsidP="009C04DF">
      <w:pPr>
        <w:spacing w:after="0" w:line="276" w:lineRule="auto"/>
        <w:ind w:left="567"/>
        <w:jc w:val="both"/>
        <w:rPr>
          <w:rFonts w:ascii="Helvetica LT Std" w:eastAsia="Times New Roman" w:hAnsi="Helvetica LT Std" w:cs="Times New Roman"/>
          <w:bCs/>
          <w:color w:val="000000"/>
          <w:lang w:val="gl-ES" w:eastAsia="es-ES"/>
        </w:rPr>
      </w:pPr>
      <w:r w:rsidRPr="009C04DF">
        <w:rPr>
          <w:rFonts w:ascii="Helvetica LT Std" w:eastAsia="Times New Roman" w:hAnsi="Helvetica LT Std" w:cs="Times New Roman"/>
          <w:bCs/>
          <w:color w:val="000000"/>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9C04DF">
        <w:rPr>
          <w:rFonts w:ascii="Helvetica LT Std" w:eastAsia="Times New Roman" w:hAnsi="Helvetica LT Std" w:cs="Times New Roman"/>
          <w:bCs/>
          <w:color w:val="000000"/>
          <w:lang w:val="gl-ES" w:eastAsia="es-ES"/>
        </w:rPr>
        <w:t>concedente</w:t>
      </w:r>
      <w:proofErr w:type="spellEnd"/>
      <w:r w:rsidRPr="009C04DF">
        <w:rPr>
          <w:rFonts w:ascii="Helvetica LT Std" w:eastAsia="Times New Roman" w:hAnsi="Helvetica LT Std" w:cs="Times New Roman"/>
          <w:bCs/>
          <w:color w:val="000000"/>
          <w:lang w:val="gl-ES" w:eastAsia="es-ES"/>
        </w:rPr>
        <w:t xml:space="preserve"> (artigo </w:t>
      </w:r>
      <w:proofErr w:type="spellStart"/>
      <w:r w:rsidRPr="009C04DF">
        <w:rPr>
          <w:rFonts w:ascii="Helvetica LT Std" w:eastAsia="Times New Roman" w:hAnsi="Helvetica LT Std" w:cs="Times New Roman"/>
          <w:bCs/>
          <w:color w:val="000000"/>
          <w:lang w:val="gl-ES" w:eastAsia="es-ES"/>
        </w:rPr>
        <w:t>6.1.c</w:t>
      </w:r>
      <w:proofErr w:type="spellEnd"/>
      <w:r w:rsidRPr="009C04DF">
        <w:rPr>
          <w:rFonts w:ascii="Helvetica LT Std" w:eastAsia="Times New Roman" w:hAnsi="Helvetica LT Std" w:cs="Times New Roman"/>
          <w:bCs/>
          <w:color w:val="000000"/>
          <w:lang w:val="gl-ES" w:eastAsia="es-ES"/>
        </w:rPr>
        <w:t xml:space="preserve">) do </w:t>
      </w:r>
      <w:proofErr w:type="spellStart"/>
      <w:r w:rsidRPr="009C04DF">
        <w:rPr>
          <w:rFonts w:ascii="Helvetica LT Std" w:eastAsia="Times New Roman" w:hAnsi="Helvetica LT Std" w:cs="Times New Roman"/>
          <w:bCs/>
          <w:color w:val="000000"/>
          <w:lang w:val="gl-ES" w:eastAsia="es-ES"/>
        </w:rPr>
        <w:t>RGPD</w:t>
      </w:r>
      <w:proofErr w:type="spellEnd"/>
      <w:r w:rsidRPr="009C04DF">
        <w:rPr>
          <w:rFonts w:ascii="Helvetica LT Std" w:eastAsia="Times New Roman" w:hAnsi="Helvetica LT Std" w:cs="Times New Roman"/>
          <w:bCs/>
          <w:color w:val="000000"/>
          <w:lang w:val="gl-ES" w:eastAsia="es-ES"/>
        </w:rPr>
        <w:t xml:space="preserve">, e, no caso dos datos para acreditación do cumprimento dos requisitos específicos da convocatoria e valoración de solicitudes, a necesidade deses datos para dar satisfacción á finalidade de interese público perseguida con esta convocatoria (artigo </w:t>
      </w:r>
      <w:proofErr w:type="spellStart"/>
      <w:r w:rsidRPr="009C04DF">
        <w:rPr>
          <w:rFonts w:ascii="Helvetica LT Std" w:eastAsia="Times New Roman" w:hAnsi="Helvetica LT Std" w:cs="Times New Roman"/>
          <w:bCs/>
          <w:color w:val="000000"/>
          <w:lang w:val="gl-ES" w:eastAsia="es-ES"/>
        </w:rPr>
        <w:t>6.1.e</w:t>
      </w:r>
      <w:proofErr w:type="spellEnd"/>
      <w:r w:rsidRPr="009C04DF">
        <w:rPr>
          <w:rFonts w:ascii="Helvetica LT Std" w:eastAsia="Times New Roman" w:hAnsi="Helvetica LT Std" w:cs="Times New Roman"/>
          <w:bCs/>
          <w:color w:val="000000"/>
          <w:lang w:val="gl-ES" w:eastAsia="es-ES"/>
        </w:rPr>
        <w:t xml:space="preserve">) do </w:t>
      </w:r>
      <w:proofErr w:type="spellStart"/>
      <w:r w:rsidRPr="009C04DF">
        <w:rPr>
          <w:rFonts w:ascii="Helvetica LT Std" w:eastAsia="Times New Roman" w:hAnsi="Helvetica LT Std" w:cs="Times New Roman"/>
          <w:bCs/>
          <w:color w:val="000000"/>
          <w:lang w:val="gl-ES" w:eastAsia="es-ES"/>
        </w:rPr>
        <w:t>RGPD</w:t>
      </w:r>
      <w:proofErr w:type="spellEnd"/>
      <w:r w:rsidRPr="009C04DF">
        <w:rPr>
          <w:rFonts w:ascii="Helvetica LT Std" w:eastAsia="Times New Roman" w:hAnsi="Helvetica LT Std" w:cs="Times New Roman"/>
          <w:bCs/>
          <w:color w:val="000000"/>
          <w:lang w:val="gl-ES" w:eastAsia="es-ES"/>
        </w:rPr>
        <w:t>.</w:t>
      </w:r>
    </w:p>
    <w:p w14:paraId="3D645A4E" w14:textId="77777777" w:rsidR="009C04DF" w:rsidRPr="009C04DF" w:rsidRDefault="009C04DF" w:rsidP="009C04DF">
      <w:pPr>
        <w:spacing w:after="0" w:line="276" w:lineRule="auto"/>
        <w:ind w:left="567"/>
        <w:jc w:val="both"/>
        <w:rPr>
          <w:rFonts w:ascii="Helvetica LT Std" w:eastAsia="Times New Roman" w:hAnsi="Helvetica LT Std" w:cs="Times New Roman"/>
          <w:bCs/>
          <w:color w:val="000000"/>
          <w:lang w:val="gl-ES" w:eastAsia="es-ES"/>
        </w:rPr>
      </w:pPr>
      <w:r w:rsidRPr="009C04DF">
        <w:rPr>
          <w:rFonts w:ascii="Helvetica LT Std" w:eastAsia="Times New Roman" w:hAnsi="Helvetica LT Std" w:cs="Times New Roman"/>
          <w:bCs/>
          <w:color w:val="000000"/>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14:paraId="4DE92A0B" w14:textId="77777777" w:rsidR="009C04DF" w:rsidRPr="009C04DF" w:rsidRDefault="009C04DF" w:rsidP="009C04DF">
      <w:pPr>
        <w:spacing w:after="0" w:line="276" w:lineRule="auto"/>
        <w:ind w:left="567"/>
        <w:jc w:val="both"/>
        <w:rPr>
          <w:rFonts w:ascii="Helvetica LT Std" w:eastAsia="Times New Roman" w:hAnsi="Helvetica LT Std" w:cs="Times New Roman"/>
          <w:bCs/>
          <w:color w:val="000000"/>
          <w:lang w:val="gl-ES" w:eastAsia="es-ES"/>
        </w:rPr>
      </w:pPr>
      <w:r w:rsidRPr="009C04DF">
        <w:rPr>
          <w:rFonts w:ascii="Helvetica LT Std" w:eastAsia="Times New Roman" w:hAnsi="Helvetica LT Std" w:cs="Times New Roman"/>
          <w:bCs/>
          <w:color w:val="000000"/>
          <w:lang w:val="gl-ES" w:eastAsia="es-ES"/>
        </w:rPr>
        <w:t>- Ao resto de solicitantes ou os seus representantes legais, cando así o reclamen, para a formulación de reclamacións ou interposición de recursos contra o acto de adxudicación.</w:t>
      </w:r>
    </w:p>
    <w:p w14:paraId="04FEBB52" w14:textId="77777777" w:rsidR="009C04DF" w:rsidRPr="009C04DF" w:rsidRDefault="009C04DF" w:rsidP="009C04DF">
      <w:pPr>
        <w:spacing w:after="0" w:line="276" w:lineRule="auto"/>
        <w:ind w:left="567"/>
        <w:jc w:val="both"/>
        <w:rPr>
          <w:rFonts w:ascii="Helvetica LT Std" w:eastAsia="Times New Roman" w:hAnsi="Helvetica LT Std" w:cs="Times New Roman"/>
          <w:bCs/>
          <w:color w:val="000000"/>
          <w:lang w:val="gl-ES" w:eastAsia="es-ES"/>
        </w:rPr>
      </w:pPr>
      <w:r w:rsidRPr="009C04DF">
        <w:rPr>
          <w:rFonts w:ascii="Helvetica LT Std" w:eastAsia="Times New Roman" w:hAnsi="Helvetica LT Std" w:cs="Times New Roman"/>
          <w:bCs/>
          <w:color w:val="000000"/>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9C04DF">
        <w:rPr>
          <w:rFonts w:ascii="Helvetica LT Std" w:eastAsia="Times New Roman" w:hAnsi="Helvetica LT Std" w:cs="Times New Roman"/>
          <w:bCs/>
          <w:color w:val="000000"/>
          <w:lang w:val="gl-ES" w:eastAsia="es-ES"/>
        </w:rPr>
        <w:t>Pueblo</w:t>
      </w:r>
      <w:proofErr w:type="spellEnd"/>
      <w:r w:rsidRPr="009C04DF">
        <w:rPr>
          <w:rFonts w:ascii="Helvetica LT Std" w:eastAsia="Times New Roman" w:hAnsi="Helvetica LT Std" w:cs="Times New Roman"/>
          <w:bCs/>
          <w:color w:val="000000"/>
          <w:lang w:val="gl-ES" w:eastAsia="es-ES"/>
        </w:rPr>
        <w:t xml:space="preserve">, Tribunal de </w:t>
      </w:r>
      <w:proofErr w:type="spellStart"/>
      <w:r w:rsidRPr="009C04DF">
        <w:rPr>
          <w:rFonts w:ascii="Helvetica LT Std" w:eastAsia="Times New Roman" w:hAnsi="Helvetica LT Std" w:cs="Times New Roman"/>
          <w:bCs/>
          <w:color w:val="000000"/>
          <w:lang w:val="gl-ES" w:eastAsia="es-ES"/>
        </w:rPr>
        <w:t>Cuentas</w:t>
      </w:r>
      <w:proofErr w:type="spellEnd"/>
      <w:r w:rsidRPr="009C04DF">
        <w:rPr>
          <w:rFonts w:ascii="Helvetica LT Std" w:eastAsia="Times New Roman" w:hAnsi="Helvetica LT Std" w:cs="Times New Roman"/>
          <w:bCs/>
          <w:color w:val="000000"/>
          <w:lang w:val="gl-ES" w:eastAsia="es-ES"/>
        </w:rPr>
        <w:t xml:space="preserve"> e Consello de Contas, na medida en que sexa necesario para o exercicio das funcións destas autoridades públicas.</w:t>
      </w:r>
    </w:p>
    <w:p w14:paraId="3B64EBAA" w14:textId="77777777" w:rsidR="009C04DF" w:rsidRPr="009C04DF" w:rsidRDefault="009C04DF" w:rsidP="009C04DF">
      <w:pPr>
        <w:spacing w:after="0" w:line="276" w:lineRule="auto"/>
        <w:ind w:left="567"/>
        <w:jc w:val="both"/>
        <w:rPr>
          <w:rFonts w:ascii="Helvetica LT Std" w:eastAsia="Times New Roman" w:hAnsi="Helvetica LT Std" w:cs="Times New Roman"/>
          <w:bCs/>
          <w:color w:val="000000"/>
          <w:lang w:val="gl-ES" w:eastAsia="es-ES"/>
        </w:rPr>
      </w:pPr>
      <w:r w:rsidRPr="009C04DF">
        <w:rPr>
          <w:rFonts w:ascii="Helvetica LT Std" w:eastAsia="Times New Roman" w:hAnsi="Helvetica LT Std" w:cs="Times New Roman"/>
          <w:bCs/>
          <w:color w:val="000000"/>
          <w:lang w:val="gl-ES" w:eastAsia="es-ES"/>
        </w:rPr>
        <w:lastRenderedPageBreak/>
        <w:t>- Ás persoas que o soliciten ao abeiro do disposto na Lei 19/2013, do 9 de decembro, de transparencia e bo goberno, previo expediente contraditorio con audiencia do interesado titular dos datos e nos termos previstos na dita lei.</w:t>
      </w:r>
    </w:p>
    <w:p w14:paraId="29B1BF69" w14:textId="77777777" w:rsidR="009C04DF" w:rsidRPr="009C04DF" w:rsidRDefault="009C04DF" w:rsidP="009C04DF">
      <w:pPr>
        <w:spacing w:after="0" w:line="276" w:lineRule="auto"/>
        <w:ind w:left="567"/>
        <w:jc w:val="both"/>
        <w:rPr>
          <w:rFonts w:ascii="Helvetica LT Std" w:eastAsia="Times New Roman" w:hAnsi="Helvetica LT Std" w:cs="Times New Roman"/>
          <w:bCs/>
          <w:color w:val="000000"/>
          <w:lang w:val="gl-ES" w:eastAsia="es-ES"/>
        </w:rPr>
      </w:pPr>
      <w:r w:rsidRPr="009C04DF">
        <w:rPr>
          <w:rFonts w:ascii="Helvetica LT Std" w:eastAsia="Times New Roman" w:hAnsi="Helvetica LT Std" w:cs="Times New Roman"/>
          <w:bCs/>
          <w:color w:val="000000"/>
          <w:lang w:val="gl-ES" w:eastAsia="es-ES"/>
        </w:rPr>
        <w:t>f) En ningún caso se transferirán os seus datos persoais a un terceiro país nin a unha organización internacional.</w:t>
      </w:r>
    </w:p>
    <w:p w14:paraId="2308F324" w14:textId="77777777" w:rsidR="009C04DF" w:rsidRPr="009C04DF" w:rsidRDefault="009C04DF" w:rsidP="009C04DF">
      <w:pPr>
        <w:spacing w:after="0" w:line="276" w:lineRule="auto"/>
        <w:ind w:left="567"/>
        <w:jc w:val="both"/>
        <w:rPr>
          <w:rFonts w:ascii="Helvetica LT Std" w:eastAsia="Times New Roman" w:hAnsi="Helvetica LT Std" w:cs="Times New Roman"/>
          <w:bCs/>
          <w:color w:val="000000"/>
          <w:lang w:val="gl-ES" w:eastAsia="es-ES"/>
        </w:rPr>
      </w:pPr>
      <w:r w:rsidRPr="009C04DF">
        <w:rPr>
          <w:rFonts w:ascii="Helvetica LT Std" w:eastAsia="Times New Roman" w:hAnsi="Helvetica LT Std" w:cs="Times New Roman"/>
          <w:bCs/>
          <w:color w:val="000000"/>
          <w:lang w:val="gl-ES" w:eastAsia="es-ES"/>
        </w:rPr>
        <w:t>g) Os datos subministrados conservaranse nos arquivos da Deputación Provincial de forma indefinida, para os únicos efectos da súa conservación conforme ao disposto na lexislación sobre arquivos do sector público e na lexislación sobre patrimonio documental cultural.</w:t>
      </w:r>
    </w:p>
    <w:p w14:paraId="2964774F" w14:textId="77777777" w:rsidR="009C04DF" w:rsidRPr="009C04DF" w:rsidRDefault="009C04DF" w:rsidP="009C04DF">
      <w:pPr>
        <w:spacing w:after="0" w:line="276" w:lineRule="auto"/>
        <w:ind w:left="567"/>
        <w:jc w:val="both"/>
        <w:rPr>
          <w:rFonts w:ascii="Helvetica LT Std" w:eastAsia="Times New Roman" w:hAnsi="Helvetica LT Std" w:cs="Times New Roman"/>
          <w:bCs/>
          <w:color w:val="000000"/>
          <w:lang w:val="gl-ES" w:eastAsia="es-ES"/>
        </w:rPr>
      </w:pPr>
      <w:r w:rsidRPr="009C04DF">
        <w:rPr>
          <w:rFonts w:ascii="Helvetica LT Std" w:eastAsia="Times New Roman" w:hAnsi="Helvetica LT Std" w:cs="Times New Roman"/>
          <w:bCs/>
          <w:color w:val="000000"/>
          <w:lang w:val="gl-ES" w:eastAsia="es-ES"/>
        </w:rPr>
        <w:t>h) Os interesados poderán solicitar en todo momento da Presidencia da Deputación o acceso aos seus datos, así como a súa rectificación, de ser o caso.</w:t>
      </w:r>
    </w:p>
    <w:p w14:paraId="0E41D344" w14:textId="77777777" w:rsidR="009C04DF" w:rsidRPr="009C04DF" w:rsidRDefault="009C04DF" w:rsidP="009C04DF">
      <w:pPr>
        <w:spacing w:after="0" w:line="276" w:lineRule="auto"/>
        <w:jc w:val="both"/>
        <w:rPr>
          <w:rFonts w:ascii="Helvetica LT Std" w:eastAsia="Times New Roman" w:hAnsi="Helvetica LT Std" w:cs="Times New Roman"/>
          <w:bCs/>
          <w:color w:val="000000"/>
          <w:lang w:val="gl-ES" w:eastAsia="es-ES"/>
        </w:rPr>
      </w:pPr>
      <w:r w:rsidRPr="009C04DF">
        <w:rPr>
          <w:rFonts w:ascii="Helvetica LT Std" w:eastAsia="Times New Roman" w:hAnsi="Helvetica LT Std" w:cs="Times New Roman"/>
          <w:bCs/>
          <w:color w:val="000000"/>
          <w:lang w:val="gl-ES" w:eastAsia="es-ES"/>
        </w:rPr>
        <w:t>Poderá solicitarse a limitación do tratamento dos ditos datos, referida á súa publicación, unha vez transcorrido o prazo de catro anos previsto nestas bases.</w:t>
      </w:r>
    </w:p>
    <w:p w14:paraId="0E5288B6" w14:textId="77777777" w:rsidR="009C04DF" w:rsidRPr="009C04DF" w:rsidRDefault="009C04DF" w:rsidP="009C04DF">
      <w:pPr>
        <w:spacing w:after="0" w:line="276" w:lineRule="auto"/>
        <w:jc w:val="both"/>
        <w:rPr>
          <w:rFonts w:ascii="Helvetica LT Std" w:eastAsia="Times New Roman" w:hAnsi="Helvetica LT Std" w:cs="Times New Roman"/>
          <w:bCs/>
          <w:color w:val="000000"/>
          <w:lang w:val="gl-ES" w:eastAsia="es-ES"/>
        </w:rPr>
      </w:pPr>
      <w:r w:rsidRPr="009C04DF">
        <w:rPr>
          <w:rFonts w:ascii="Helvetica LT Std" w:eastAsia="Times New Roman" w:hAnsi="Helvetica LT Std" w:cs="Times New Roman"/>
          <w:bCs/>
          <w:color w:val="000000"/>
          <w:lang w:val="gl-ES" w:eastAsia="es-ES"/>
        </w:rPr>
        <w:t xml:space="preserve">Poderá formularse igualmente a oposición ao tratamento dos datos, motivada pola situación particular do interesado, nos termos previstos no artigo 21 do </w:t>
      </w:r>
      <w:proofErr w:type="spellStart"/>
      <w:r w:rsidRPr="009C04DF">
        <w:rPr>
          <w:rFonts w:ascii="Helvetica LT Std" w:eastAsia="Times New Roman" w:hAnsi="Helvetica LT Std" w:cs="Times New Roman"/>
          <w:bCs/>
          <w:color w:val="000000"/>
          <w:lang w:val="gl-ES" w:eastAsia="es-ES"/>
        </w:rPr>
        <w:t>RGPD</w:t>
      </w:r>
      <w:proofErr w:type="spellEnd"/>
      <w:r w:rsidRPr="009C04DF">
        <w:rPr>
          <w:rFonts w:ascii="Helvetica LT Std" w:eastAsia="Times New Roman" w:hAnsi="Helvetica LT Std" w:cs="Times New Roman"/>
          <w:bCs/>
          <w:color w:val="000000"/>
          <w:lang w:val="gl-ES" w:eastAsia="es-ES"/>
        </w:rPr>
        <w:t>.</w:t>
      </w:r>
    </w:p>
    <w:p w14:paraId="0F5359A7" w14:textId="77777777" w:rsidR="009C04DF" w:rsidRPr="009C04DF" w:rsidRDefault="009C04DF" w:rsidP="009C04DF">
      <w:pPr>
        <w:spacing w:after="0" w:line="276" w:lineRule="auto"/>
        <w:jc w:val="both"/>
        <w:rPr>
          <w:rFonts w:ascii="Helvetica LT Std" w:eastAsia="Times New Roman" w:hAnsi="Helvetica LT Std" w:cs="Times New Roman"/>
          <w:bCs/>
          <w:color w:val="000000"/>
          <w:lang w:val="gl-ES" w:eastAsia="es-ES"/>
        </w:rPr>
      </w:pPr>
      <w:r w:rsidRPr="009C04DF">
        <w:rPr>
          <w:rFonts w:ascii="Helvetica LT Std" w:eastAsia="Times New Roman" w:hAnsi="Helvetica LT Std" w:cs="Times New Roman"/>
          <w:bCs/>
          <w:color w:val="000000"/>
          <w:lang w:val="gl-ES" w:eastAsia="es-ES"/>
        </w:rPr>
        <w:t xml:space="preserve">Os dereitos sinalados neste apartado poderán exercerse mediante un escrito dirixido á Presidencia da Deputación Provincial, ben na rúa O Progreso, n.º 32, 32003 Ourense; ou no correo electrónico: gabinete.presidencia@depourense.es, así como no correo do </w:t>
      </w:r>
      <w:proofErr w:type="spellStart"/>
      <w:r w:rsidRPr="009C04DF">
        <w:rPr>
          <w:rFonts w:ascii="Helvetica LT Std" w:eastAsia="Times New Roman" w:hAnsi="Helvetica LT Std" w:cs="Times New Roman"/>
          <w:bCs/>
          <w:color w:val="000000"/>
          <w:lang w:val="gl-ES" w:eastAsia="es-ES"/>
        </w:rPr>
        <w:t>DPD</w:t>
      </w:r>
      <w:proofErr w:type="spellEnd"/>
      <w:r w:rsidRPr="009C04DF">
        <w:rPr>
          <w:rFonts w:ascii="Helvetica LT Std" w:eastAsia="Times New Roman" w:hAnsi="Helvetica LT Std" w:cs="Times New Roman"/>
          <w:bCs/>
          <w:color w:val="000000"/>
          <w:lang w:val="gl-ES" w:eastAsia="es-ES"/>
        </w:rPr>
        <w:t>: dpd@depourense.es</w:t>
      </w:r>
    </w:p>
    <w:p w14:paraId="0BA3239A" w14:textId="77777777" w:rsidR="009C04DF" w:rsidRPr="009C04DF" w:rsidRDefault="009C04DF" w:rsidP="009C04DF">
      <w:pPr>
        <w:spacing w:after="0" w:line="276" w:lineRule="auto"/>
        <w:jc w:val="both"/>
        <w:rPr>
          <w:rFonts w:ascii="Helvetica LT Std" w:eastAsia="Times New Roman" w:hAnsi="Helvetica LT Std" w:cs="Times New Roman"/>
          <w:bCs/>
          <w:color w:val="000000"/>
          <w:lang w:val="gl-ES" w:eastAsia="es-ES"/>
        </w:rPr>
      </w:pPr>
      <w:r w:rsidRPr="009C04DF">
        <w:rPr>
          <w:rFonts w:ascii="Helvetica LT Std" w:eastAsia="Times New Roman" w:hAnsi="Helvetica LT Std" w:cs="Times New Roman"/>
          <w:bCs/>
          <w:color w:val="000000"/>
          <w:lang w:val="gl-ES" w:eastAsia="es-ES"/>
        </w:rPr>
        <w:t xml:space="preserve">De conformidade co disposto no artigo 20.3 do </w:t>
      </w:r>
      <w:proofErr w:type="spellStart"/>
      <w:r w:rsidRPr="009C04DF">
        <w:rPr>
          <w:rFonts w:ascii="Helvetica LT Std" w:eastAsia="Times New Roman" w:hAnsi="Helvetica LT Std" w:cs="Times New Roman"/>
          <w:bCs/>
          <w:color w:val="000000"/>
          <w:lang w:val="gl-ES" w:eastAsia="es-ES"/>
        </w:rPr>
        <w:t>RGPD</w:t>
      </w:r>
      <w:proofErr w:type="spellEnd"/>
      <w:r w:rsidRPr="009C04DF">
        <w:rPr>
          <w:rFonts w:ascii="Helvetica LT Std" w:eastAsia="Times New Roman" w:hAnsi="Helvetica LT Std" w:cs="Times New Roman"/>
          <w:bCs/>
          <w:color w:val="000000"/>
          <w:lang w:val="gl-ES" w:eastAsia="es-ES"/>
        </w:rPr>
        <w:t xml:space="preserve">, non será de aplicación o dereito á </w:t>
      </w:r>
      <w:proofErr w:type="spellStart"/>
      <w:r w:rsidRPr="009C04DF">
        <w:rPr>
          <w:rFonts w:ascii="Helvetica LT Std" w:eastAsia="Times New Roman" w:hAnsi="Helvetica LT Std" w:cs="Times New Roman"/>
          <w:bCs/>
          <w:color w:val="000000"/>
          <w:lang w:val="gl-ES" w:eastAsia="es-ES"/>
        </w:rPr>
        <w:t>portabilidade</w:t>
      </w:r>
      <w:proofErr w:type="spellEnd"/>
      <w:r w:rsidRPr="009C04DF">
        <w:rPr>
          <w:rFonts w:ascii="Helvetica LT Std" w:eastAsia="Times New Roman" w:hAnsi="Helvetica LT Std" w:cs="Times New Roman"/>
          <w:bCs/>
          <w:color w:val="000000"/>
          <w:lang w:val="gl-ES" w:eastAsia="es-ES"/>
        </w:rPr>
        <w:t xml:space="preserve"> dos datos subministrados á Deputación Provincial neste procedemento.</w:t>
      </w:r>
    </w:p>
    <w:p w14:paraId="0C998CD0" w14:textId="77777777" w:rsidR="009C04DF" w:rsidRPr="009C04DF" w:rsidRDefault="009C04DF" w:rsidP="009C04DF">
      <w:pPr>
        <w:spacing w:after="0" w:line="276" w:lineRule="auto"/>
        <w:ind w:left="567"/>
        <w:jc w:val="both"/>
        <w:rPr>
          <w:rFonts w:ascii="Helvetica LT Std" w:eastAsia="Times New Roman" w:hAnsi="Helvetica LT Std" w:cs="Times New Roman"/>
          <w:bCs/>
          <w:color w:val="000000"/>
          <w:lang w:val="gl-ES" w:eastAsia="es-ES"/>
        </w:rPr>
      </w:pPr>
      <w:r w:rsidRPr="009C04DF">
        <w:rPr>
          <w:rFonts w:ascii="Helvetica LT Std" w:eastAsia="Times New Roman" w:hAnsi="Helvetica LT Std" w:cs="Times New Roman"/>
          <w:bCs/>
          <w:color w:val="000000"/>
          <w:lang w:val="gl-ES" w:eastAsia="es-ES"/>
        </w:rPr>
        <w:t>i) En todo caso, os interesados poderán formular as reclamacións que consideren oportunas en relación co tratamento dos seus datos persoais ante a Axencia Española de Protección de Datos.</w:t>
      </w:r>
    </w:p>
    <w:p w14:paraId="79BBAE13" w14:textId="77777777" w:rsidR="009C04DF" w:rsidRPr="009C04DF" w:rsidRDefault="009C04DF" w:rsidP="009C04DF">
      <w:pPr>
        <w:spacing w:after="0" w:line="276" w:lineRule="auto"/>
        <w:ind w:left="567"/>
        <w:jc w:val="both"/>
        <w:rPr>
          <w:rFonts w:ascii="Helvetica LT Std" w:eastAsia="Times New Roman" w:hAnsi="Helvetica LT Std" w:cs="Times New Roman"/>
          <w:bCs/>
          <w:color w:val="000000"/>
          <w:lang w:val="gl-ES" w:eastAsia="es-ES"/>
        </w:rPr>
      </w:pPr>
      <w:r w:rsidRPr="009C04DF">
        <w:rPr>
          <w:rFonts w:ascii="Helvetica LT Std" w:eastAsia="Times New Roman" w:hAnsi="Helvetica LT Std" w:cs="Times New Roman"/>
          <w:bCs/>
          <w:color w:val="000000"/>
          <w:lang w:val="gl-ES" w:eastAsia="es-ES"/>
        </w:rPr>
        <w:t>k) A falla de subministración á Deputación Provincial dos datos persoais requiridos, ao constituír un requisito legal para a selección dos beneficiarios, dará lugar á exclusión dos interesados do procedemento.</w:t>
      </w:r>
    </w:p>
    <w:p w14:paraId="3011F6AE" w14:textId="77777777" w:rsidR="009C04DF" w:rsidRPr="009C04DF" w:rsidRDefault="009C04DF" w:rsidP="009C04DF">
      <w:pPr>
        <w:spacing w:after="0" w:line="276" w:lineRule="auto"/>
        <w:ind w:left="567"/>
        <w:jc w:val="both"/>
        <w:rPr>
          <w:rFonts w:ascii="Helvetica LT Std" w:eastAsia="Times New Roman" w:hAnsi="Helvetica LT Std" w:cs="Times New Roman"/>
          <w:bCs/>
          <w:color w:val="000000"/>
          <w:lang w:val="gl-ES" w:eastAsia="es-ES"/>
        </w:rPr>
      </w:pPr>
      <w:r w:rsidRPr="009C04DF">
        <w:rPr>
          <w:rFonts w:ascii="Helvetica LT Std" w:eastAsia="Times New Roman" w:hAnsi="Helvetica LT Std" w:cs="Times New Roman"/>
          <w:bCs/>
          <w:color w:val="000000"/>
          <w:lang w:val="gl-ES" w:eastAsia="es-ES"/>
        </w:rPr>
        <w:t>l) En ningún caso se procederá á adopción de decisións automatizadas nin á elaboración de perfís persoais cos datos subministrados, que non serán obxecto de tratamentos diferentes aos expresamente previstos nesta cláusula.</w:t>
      </w:r>
    </w:p>
    <w:p w14:paraId="3C313AB7" w14:textId="77777777" w:rsidR="009C04DF" w:rsidRPr="009C04DF" w:rsidRDefault="009C04DF" w:rsidP="009C04DF">
      <w:pPr>
        <w:spacing w:after="0" w:line="276" w:lineRule="auto"/>
        <w:jc w:val="both"/>
        <w:rPr>
          <w:rFonts w:ascii="Helvetica LT Std" w:eastAsia="Times New Roman" w:hAnsi="Helvetica LT Std" w:cs="Times New Roman"/>
          <w:b/>
          <w:bCs/>
          <w:color w:val="000000"/>
          <w:u w:val="single"/>
          <w:lang w:val="gl-ES" w:eastAsia="es-ES"/>
        </w:rPr>
      </w:pPr>
      <w:r w:rsidRPr="009C04DF">
        <w:rPr>
          <w:rFonts w:ascii="Helvetica LT Std" w:eastAsia="Times New Roman" w:hAnsi="Helvetica LT Std" w:cs="Times New Roman"/>
          <w:b/>
          <w:bCs/>
          <w:color w:val="000000"/>
          <w:u w:val="single"/>
          <w:lang w:val="gl-ES" w:eastAsia="es-ES"/>
        </w:rPr>
        <w:t>Sétima.- Gastos subvencionables:</w:t>
      </w:r>
    </w:p>
    <w:p w14:paraId="47A65F96" w14:textId="77777777" w:rsidR="009C04DF" w:rsidRPr="009C04DF" w:rsidRDefault="009C04DF" w:rsidP="009C04DF">
      <w:pPr>
        <w:spacing w:after="0" w:line="276" w:lineRule="auto"/>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t xml:space="preserve">Considéranse gastos subvencionables aqueles que, atopándose incluídos nos conceptos recollidos no artigo 31 da </w:t>
      </w:r>
      <w:r w:rsidRPr="009C04DF">
        <w:rPr>
          <w:rFonts w:ascii="Helvetica LT Std" w:eastAsia="Times New Roman" w:hAnsi="Helvetica LT Std" w:cs="Times New Roman"/>
          <w:bCs/>
          <w:color w:val="000000"/>
          <w:lang w:val="gl-ES" w:eastAsia="es-ES"/>
        </w:rPr>
        <w:t xml:space="preserve">Lei 38/2003, Xeral de Subvencións, </w:t>
      </w:r>
      <w:r w:rsidRPr="009C04DF">
        <w:rPr>
          <w:rFonts w:ascii="Helvetica LT Std" w:eastAsia="Times New Roman" w:hAnsi="Helvetica LT Std" w:cs="Times New Roman"/>
          <w:color w:val="000000"/>
          <w:lang w:val="gl-ES" w:eastAsia="es-ES"/>
        </w:rPr>
        <w:t>forman parte do desenvolvemento da actividade ou programa obxecto da presente convocatoria.</w:t>
      </w:r>
    </w:p>
    <w:p w14:paraId="54ADE6EA" w14:textId="77777777" w:rsidR="009C04DF" w:rsidRPr="009C04DF" w:rsidRDefault="009C04DF" w:rsidP="009C04DF">
      <w:p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Considerarase gasto subvencionable aquel que, de maneira indubidable, responda á natureza da finalidade subvencionada. Terán esta consideración os gastos de </w:t>
      </w:r>
      <w:proofErr w:type="spellStart"/>
      <w:r w:rsidRPr="009C04DF">
        <w:rPr>
          <w:rFonts w:ascii="Helvetica LT Std" w:eastAsia="Times New Roman" w:hAnsi="Helvetica LT Std" w:cs="Times New Roman"/>
          <w:lang w:val="gl-ES" w:eastAsia="es-ES"/>
        </w:rPr>
        <w:t>inscripción</w:t>
      </w:r>
      <w:proofErr w:type="spellEnd"/>
      <w:r w:rsidRPr="009C04DF">
        <w:rPr>
          <w:rFonts w:ascii="Helvetica LT Std" w:eastAsia="Times New Roman" w:hAnsi="Helvetica LT Std" w:cs="Times New Roman"/>
          <w:lang w:val="gl-ES" w:eastAsia="es-ES"/>
        </w:rPr>
        <w:t xml:space="preserve"> ou matrícula nas accións formativas recollidas na base primeira punto 2</w:t>
      </w:r>
      <w:bookmarkStart w:id="4" w:name="_Hlk221624730"/>
      <w:r w:rsidRPr="009C04DF">
        <w:rPr>
          <w:rFonts w:ascii="Helvetica LT Std" w:eastAsia="Times New Roman" w:hAnsi="Helvetica LT Std" w:cs="Times New Roman"/>
          <w:lang w:val="gl-ES" w:eastAsia="es-ES"/>
        </w:rPr>
        <w:t>.</w:t>
      </w:r>
    </w:p>
    <w:p w14:paraId="2E808EA7" w14:textId="77777777" w:rsidR="009C04DF" w:rsidRPr="009C04DF" w:rsidRDefault="009C04DF" w:rsidP="009C04DF">
      <w:p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 As acción formativas poderán ser impartidas polas seguintes entidades: </w:t>
      </w:r>
    </w:p>
    <w:p w14:paraId="14ED68DF" w14:textId="77777777" w:rsidR="009C04DF" w:rsidRPr="009C04DF" w:rsidRDefault="009C04DF" w:rsidP="009C04DF">
      <w:pPr>
        <w:numPr>
          <w:ilvl w:val="0"/>
          <w:numId w:val="31"/>
        </w:num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Federacións deportivas (internacionais, nacionais ou autonómicas)</w:t>
      </w:r>
      <w:bookmarkEnd w:id="4"/>
      <w:r w:rsidRPr="009C04DF">
        <w:rPr>
          <w:rFonts w:ascii="Helvetica LT Std" w:eastAsia="Times New Roman" w:hAnsi="Helvetica LT Std" w:cs="Times New Roman"/>
          <w:lang w:val="gl-ES" w:eastAsia="es-ES"/>
        </w:rPr>
        <w:t xml:space="preserve"> </w:t>
      </w:r>
    </w:p>
    <w:p w14:paraId="72DD026F" w14:textId="77777777" w:rsidR="009C04DF" w:rsidRPr="009C04DF" w:rsidRDefault="009C04DF" w:rsidP="009C04DF">
      <w:pPr>
        <w:numPr>
          <w:ilvl w:val="0"/>
          <w:numId w:val="31"/>
        </w:num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Centros públicos ou privados de ensinanzas deportivas de réxime especial ou outro tipo de ensinanzas, autorizados polas diferentes administracións públicas con competencias en materia de educación.</w:t>
      </w:r>
    </w:p>
    <w:p w14:paraId="23B34AD8" w14:textId="77777777" w:rsidR="009C04DF" w:rsidRPr="009C04DF" w:rsidRDefault="009C04DF" w:rsidP="009C04DF">
      <w:pPr>
        <w:numPr>
          <w:ilvl w:val="0"/>
          <w:numId w:val="31"/>
        </w:num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Centros de </w:t>
      </w:r>
      <w:proofErr w:type="spellStart"/>
      <w:r w:rsidRPr="009C04DF">
        <w:rPr>
          <w:rFonts w:ascii="Helvetica LT Std" w:eastAsia="Times New Roman" w:hAnsi="Helvetica LT Std" w:cs="Times New Roman"/>
          <w:lang w:val="gl-ES" w:eastAsia="es-ES"/>
        </w:rPr>
        <w:t>ensinaza</w:t>
      </w:r>
      <w:proofErr w:type="spellEnd"/>
      <w:r w:rsidRPr="009C04DF">
        <w:rPr>
          <w:rFonts w:ascii="Helvetica LT Std" w:eastAsia="Times New Roman" w:hAnsi="Helvetica LT Std" w:cs="Times New Roman"/>
          <w:lang w:val="gl-ES" w:eastAsia="es-ES"/>
        </w:rPr>
        <w:t xml:space="preserve"> dependentes de administracións públicas con competencias en materia de educación.</w:t>
      </w:r>
    </w:p>
    <w:p w14:paraId="304B1750" w14:textId="77777777" w:rsidR="009C04DF" w:rsidRPr="009C04DF" w:rsidRDefault="009C04DF" w:rsidP="009C04DF">
      <w:pPr>
        <w:numPr>
          <w:ilvl w:val="0"/>
          <w:numId w:val="31"/>
        </w:num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Universidades públicas ou privadas.</w:t>
      </w:r>
    </w:p>
    <w:p w14:paraId="4BCA1F8B" w14:textId="77777777" w:rsidR="009C04DF" w:rsidRPr="009C04DF" w:rsidRDefault="009C04DF" w:rsidP="009C04DF">
      <w:pPr>
        <w:spacing w:after="0" w:line="276" w:lineRule="auto"/>
        <w:jc w:val="both"/>
        <w:rPr>
          <w:rFonts w:ascii="Helvetica LT Std" w:eastAsia="Times New Roman" w:hAnsi="Helvetica LT Std" w:cs="Times New Roman"/>
          <w:b/>
          <w:bCs/>
          <w:color w:val="000000"/>
          <w:u w:val="single"/>
          <w:lang w:val="gl-ES" w:eastAsia="es-ES"/>
        </w:rPr>
      </w:pPr>
      <w:r w:rsidRPr="009C04DF">
        <w:rPr>
          <w:rFonts w:ascii="Helvetica LT Std" w:eastAsia="Times New Roman" w:hAnsi="Helvetica LT Std" w:cs="Times New Roman"/>
          <w:b/>
          <w:bCs/>
          <w:color w:val="000000"/>
          <w:u w:val="single"/>
          <w:lang w:val="gl-ES" w:eastAsia="es-ES"/>
        </w:rPr>
        <w:t>Oitava.- Procedemento de concesión:</w:t>
      </w:r>
    </w:p>
    <w:p w14:paraId="2428FC47" w14:textId="77777777" w:rsidR="009C04DF" w:rsidRPr="009C04DF" w:rsidRDefault="009C04DF" w:rsidP="009C04DF">
      <w:pPr>
        <w:numPr>
          <w:ilvl w:val="0"/>
          <w:numId w:val="32"/>
        </w:numPr>
        <w:spacing w:after="0" w:line="276" w:lineRule="auto"/>
        <w:ind w:left="284" w:firstLine="0"/>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t>O procedemento de concesión será o de concorrencia competitiva.</w:t>
      </w:r>
    </w:p>
    <w:p w14:paraId="5362EF08" w14:textId="77777777" w:rsidR="009C04DF" w:rsidRPr="009C04DF" w:rsidRDefault="009C04DF" w:rsidP="009C04DF">
      <w:pPr>
        <w:numPr>
          <w:ilvl w:val="0"/>
          <w:numId w:val="32"/>
        </w:numPr>
        <w:spacing w:after="0" w:line="276" w:lineRule="auto"/>
        <w:ind w:left="284" w:firstLine="0"/>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lastRenderedPageBreak/>
        <w:t>Unha vez rematado o prazo de presentación de solicitudes, estas remitiránselle ó Negociado de Subvencións, para a instrución do expediente e comprobación da corrección da documentación administrativa achegada.</w:t>
      </w:r>
      <w:r w:rsidRPr="009C04DF">
        <w:rPr>
          <w:rFonts w:ascii="Helvetica LT Std" w:eastAsia="Times New Roman" w:hAnsi="Helvetica LT Std" w:cs="Arial"/>
          <w:color w:val="212529"/>
          <w:shd w:val="clear" w:color="auto" w:fill="F8F8F8"/>
          <w:lang w:val="gl-ES" w:eastAsia="es-ES"/>
        </w:rPr>
        <w:t xml:space="preserve"> </w:t>
      </w:r>
      <w:r w:rsidRPr="009C04DF">
        <w:rPr>
          <w:rFonts w:ascii="Helvetica LT Std" w:eastAsia="Times New Roman" w:hAnsi="Helvetica LT Std" w:cs="Times New Roman"/>
          <w:color w:val="000000"/>
          <w:lang w:val="gl-ES" w:eastAsia="es-ES"/>
        </w:rPr>
        <w:t>Dado o carácter competitivo do procedemento, advírtese expresamente que en ningún caso se concederá prazo para a mellora da documentación avaliable.</w:t>
      </w:r>
    </w:p>
    <w:p w14:paraId="1578EB70" w14:textId="77777777" w:rsidR="009C04DF" w:rsidRPr="009C04DF" w:rsidRDefault="009C04DF" w:rsidP="009C04DF">
      <w:pPr>
        <w:spacing w:after="0" w:line="276" w:lineRule="auto"/>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t>Examinada a documentación, a Presidencia poderá conceder un prazo de ata dez días hábiles para a emenda de deficiencias materiais na documentación administrativa  presentada.</w:t>
      </w:r>
    </w:p>
    <w:p w14:paraId="5AECDFE2" w14:textId="77777777" w:rsidR="009C04DF" w:rsidRPr="009C04DF" w:rsidRDefault="009C04DF" w:rsidP="009C04DF">
      <w:pPr>
        <w:spacing w:after="0" w:line="276" w:lineRule="auto"/>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t xml:space="preserve">Ao 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(http://sede.depourense.es) e na páxina </w:t>
      </w:r>
      <w:proofErr w:type="spellStart"/>
      <w:r w:rsidRPr="009C04DF">
        <w:rPr>
          <w:rFonts w:ascii="Helvetica LT Std" w:eastAsia="Times New Roman" w:hAnsi="Helvetica LT Std" w:cs="Times New Roman"/>
          <w:color w:val="000000"/>
          <w:lang w:val="gl-ES" w:eastAsia="es-ES"/>
        </w:rPr>
        <w:t>web</w:t>
      </w:r>
      <w:proofErr w:type="spellEnd"/>
      <w:r w:rsidRPr="009C04DF">
        <w:rPr>
          <w:rFonts w:ascii="Helvetica LT Std" w:eastAsia="Times New Roman" w:hAnsi="Helvetica LT Std" w:cs="Times New Roman"/>
          <w:color w:val="000000"/>
          <w:lang w:val="gl-ES" w:eastAsia="es-ES"/>
        </w:rPr>
        <w:t xml:space="preserve"> http://www.depourense.es, enlace Sección de Subvencións, enlace Negociado de Concursos, concurso para a concesión de subvencións para a formación de técnicos deportivos 2026. No caso de non presentar a autorización para realizar as comunicacións previstas na base 5ª apartado 3 a) punto 9, non se realizará ningún tipo de comunicación persoal, publicándose unicamente na antedita páxina </w:t>
      </w:r>
      <w:proofErr w:type="spellStart"/>
      <w:r w:rsidRPr="009C04DF">
        <w:rPr>
          <w:rFonts w:ascii="Helvetica LT Std" w:eastAsia="Times New Roman" w:hAnsi="Helvetica LT Std" w:cs="Times New Roman"/>
          <w:color w:val="000000"/>
          <w:lang w:val="gl-ES" w:eastAsia="es-ES"/>
        </w:rPr>
        <w:t>web</w:t>
      </w:r>
      <w:proofErr w:type="spellEnd"/>
      <w:r w:rsidRPr="009C04DF">
        <w:rPr>
          <w:rFonts w:ascii="Helvetica LT Std" w:eastAsia="Times New Roman" w:hAnsi="Helvetica LT Std" w:cs="Times New Roman"/>
          <w:color w:val="000000"/>
          <w:lang w:val="gl-ES" w:eastAsia="es-ES"/>
        </w:rPr>
        <w:t>.</w:t>
      </w:r>
    </w:p>
    <w:p w14:paraId="4C55C3C8" w14:textId="77777777" w:rsidR="009C04DF" w:rsidRPr="009C04DF" w:rsidRDefault="009C04DF" w:rsidP="009C04DF">
      <w:pPr>
        <w:spacing w:after="0" w:line="276" w:lineRule="auto"/>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t xml:space="preserve">Para a achega desta documentación, poderá utilizarse como escrito de remisión o modelo recollido no </w:t>
      </w:r>
      <w:r w:rsidRPr="009C04DF">
        <w:rPr>
          <w:rFonts w:ascii="Helvetica LT Std" w:eastAsia="Times New Roman" w:hAnsi="Helvetica LT Std" w:cs="Times New Roman"/>
          <w:b/>
          <w:color w:val="000000"/>
          <w:lang w:val="gl-ES" w:eastAsia="es-ES"/>
        </w:rPr>
        <w:t xml:space="preserve">anexo </w:t>
      </w:r>
      <w:proofErr w:type="spellStart"/>
      <w:r w:rsidRPr="009C04DF">
        <w:rPr>
          <w:rFonts w:ascii="Helvetica LT Std" w:eastAsia="Times New Roman" w:hAnsi="Helvetica LT Std" w:cs="Times New Roman"/>
          <w:b/>
          <w:color w:val="000000"/>
          <w:lang w:val="gl-ES" w:eastAsia="es-ES"/>
        </w:rPr>
        <w:t>VII</w:t>
      </w:r>
      <w:proofErr w:type="spellEnd"/>
      <w:r w:rsidRPr="009C04DF">
        <w:rPr>
          <w:rFonts w:ascii="Helvetica LT Std" w:eastAsia="Times New Roman" w:hAnsi="Helvetica LT Std" w:cs="Times New Roman"/>
          <w:color w:val="FF0000"/>
          <w:lang w:val="gl-ES" w:eastAsia="es-ES"/>
        </w:rPr>
        <w:t xml:space="preserve"> </w:t>
      </w:r>
      <w:r w:rsidRPr="009C04DF">
        <w:rPr>
          <w:rFonts w:ascii="Helvetica LT Std" w:eastAsia="Times New Roman" w:hAnsi="Helvetica LT Std" w:cs="Times New Roman"/>
          <w:color w:val="000000"/>
          <w:lang w:val="gl-ES" w:eastAsia="es-ES"/>
        </w:rPr>
        <w:t>destas bases.</w:t>
      </w:r>
    </w:p>
    <w:p w14:paraId="1144B1F7" w14:textId="77777777" w:rsidR="009C04DF" w:rsidRPr="009C04DF" w:rsidRDefault="009C04DF" w:rsidP="009C04DF">
      <w:pPr>
        <w:spacing w:after="0" w:line="276" w:lineRule="auto"/>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t>3. Unha vez transcorrido o prazo de emenda de deficiencias, e unha vez instruído o expediente pola Sección de Subvencións, este pasará á Comisión de Valoración, que formulará a proposta de resolución conforme coas regras seguintes:</w:t>
      </w:r>
    </w:p>
    <w:p w14:paraId="136C1033" w14:textId="77777777" w:rsidR="009C04DF" w:rsidRPr="009C04DF" w:rsidRDefault="009C04DF" w:rsidP="009C04DF">
      <w:pPr>
        <w:spacing w:after="0" w:line="276" w:lineRule="auto"/>
        <w:ind w:left="709"/>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t>a) Con respecto aos peticionarios que non achegasen de modo completo e no prazo establecido a documentación administrativa, formularase a proposta de non admisión a trámite das súas solicitudes.</w:t>
      </w:r>
    </w:p>
    <w:p w14:paraId="33B6223C" w14:textId="77777777" w:rsidR="009C04DF" w:rsidRPr="009C04DF" w:rsidRDefault="009C04DF" w:rsidP="009C04DF">
      <w:pPr>
        <w:spacing w:after="0" w:line="276" w:lineRule="auto"/>
        <w:ind w:left="709"/>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t>b) Con respecto ao resto dos peticionarios, proporase a súa admisión a trámite, procedendo a formular a proposta de valoración das solicitudes conforme cos criterios recollidos na base décima.</w:t>
      </w:r>
    </w:p>
    <w:p w14:paraId="6D4C29FE" w14:textId="77777777" w:rsidR="009C04DF" w:rsidRPr="009C04DF" w:rsidRDefault="009C04DF" w:rsidP="009C04DF">
      <w:pPr>
        <w:spacing w:after="0" w:line="276" w:lineRule="auto"/>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t xml:space="preserve">4. A proposta provisional de resolución será sometida a trámite de audiencia aos interesados polo prazo de dez días hábiles mediante un anuncio no taboleiro de anuncios electrónicos da sede electrónica da Deputación Provincial (http://sede.depourense.es) e na páxina </w:t>
      </w:r>
      <w:proofErr w:type="spellStart"/>
      <w:r w:rsidRPr="009C04DF">
        <w:rPr>
          <w:rFonts w:ascii="Helvetica LT Std" w:eastAsia="Times New Roman" w:hAnsi="Helvetica LT Std" w:cs="Times New Roman"/>
          <w:color w:val="000000"/>
          <w:lang w:val="gl-ES" w:eastAsia="es-ES"/>
        </w:rPr>
        <w:t>web</w:t>
      </w:r>
      <w:proofErr w:type="spellEnd"/>
      <w:r w:rsidRPr="009C04DF">
        <w:rPr>
          <w:rFonts w:ascii="Helvetica LT Std" w:eastAsia="Times New Roman" w:hAnsi="Helvetica LT Std" w:cs="Times New Roman"/>
          <w:color w:val="000000"/>
          <w:lang w:val="gl-ES" w:eastAsia="es-ES"/>
        </w:rPr>
        <w:t xml:space="preserve"> http://www.depourense.es, enlace Sección de Subvencións, enlace Negociado de Concursos, concurso para a concesión de subvencións para a formación de técnicos deportivos 2026. </w:t>
      </w:r>
      <w:r w:rsidRPr="009C04DF">
        <w:rPr>
          <w:rFonts w:ascii="Helvetica LT Std" w:eastAsia="Times New Roman" w:hAnsi="Helvetica LT Std" w:cs="Times New Roman"/>
          <w:lang w:val="gl-ES" w:eastAsia="es-ES"/>
        </w:rPr>
        <w:t>No caso de non presentar a autorización para realizar as comunicacións previstas na base 5ª apartado 3 a) punto 5,</w:t>
      </w:r>
      <w:r w:rsidRPr="009C04DF">
        <w:rPr>
          <w:rFonts w:ascii="Helvetica LT Std" w:eastAsia="Times New Roman" w:hAnsi="Helvetica LT Std" w:cs="Times New Roman"/>
          <w:color w:val="FF0000"/>
          <w:lang w:val="gl-ES" w:eastAsia="es-ES"/>
        </w:rPr>
        <w:t xml:space="preserve"> </w:t>
      </w:r>
      <w:r w:rsidRPr="009C04DF">
        <w:rPr>
          <w:rFonts w:ascii="Helvetica LT Std" w:eastAsia="Times New Roman" w:hAnsi="Helvetica LT Std" w:cs="Times New Roman"/>
          <w:color w:val="000000"/>
          <w:lang w:val="gl-ES" w:eastAsia="es-ES"/>
        </w:rPr>
        <w:t xml:space="preserve">non se realizará ningún tipo de comunicación persoal, publicándose unicamente na antedita páxina </w:t>
      </w:r>
      <w:proofErr w:type="spellStart"/>
      <w:r w:rsidRPr="009C04DF">
        <w:rPr>
          <w:rFonts w:ascii="Helvetica LT Std" w:eastAsia="Times New Roman" w:hAnsi="Helvetica LT Std" w:cs="Times New Roman"/>
          <w:color w:val="000000"/>
          <w:lang w:val="gl-ES" w:eastAsia="es-ES"/>
        </w:rPr>
        <w:t>web</w:t>
      </w:r>
      <w:proofErr w:type="spellEnd"/>
      <w:r w:rsidRPr="009C04DF">
        <w:rPr>
          <w:rFonts w:ascii="Helvetica LT Std" w:eastAsia="Times New Roman" w:hAnsi="Helvetica LT Std" w:cs="Times New Roman"/>
          <w:color w:val="000000"/>
          <w:lang w:val="gl-ES" w:eastAsia="es-ES"/>
        </w:rPr>
        <w:t>.</w:t>
      </w:r>
    </w:p>
    <w:p w14:paraId="1DF3D915" w14:textId="77777777" w:rsidR="009C04DF" w:rsidRPr="009C04DF" w:rsidRDefault="009C04DF" w:rsidP="009C04DF">
      <w:pPr>
        <w:spacing w:after="0" w:line="276" w:lineRule="auto"/>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w:t>
      </w:r>
      <w:r w:rsidRPr="009C04DF">
        <w:rPr>
          <w:rFonts w:ascii="Helvetica LT Std" w:eastAsia="Times New Roman" w:hAnsi="Helvetica LT Std" w:cs="Times New Roman"/>
          <w:lang w:val="gl-ES" w:eastAsia="es-ES"/>
        </w:rPr>
        <w:t>11ª.</w:t>
      </w:r>
    </w:p>
    <w:p w14:paraId="2EDBAC02" w14:textId="77777777" w:rsidR="009C04DF" w:rsidRPr="009C04DF" w:rsidRDefault="009C04DF" w:rsidP="009C04DF">
      <w:pPr>
        <w:spacing w:after="0" w:line="276" w:lineRule="auto"/>
        <w:jc w:val="both"/>
        <w:rPr>
          <w:rFonts w:ascii="Helvetica LT Std" w:eastAsia="Times New Roman" w:hAnsi="Helvetica LT Std" w:cs="Times New Roman"/>
          <w:b/>
          <w:bCs/>
          <w:color w:val="000000"/>
          <w:u w:val="single"/>
          <w:lang w:val="gl-ES" w:eastAsia="es-ES"/>
        </w:rPr>
      </w:pPr>
      <w:r w:rsidRPr="009C04DF">
        <w:rPr>
          <w:rFonts w:ascii="Helvetica LT Std" w:eastAsia="Times New Roman" w:hAnsi="Helvetica LT Std" w:cs="Times New Roman"/>
          <w:b/>
          <w:bCs/>
          <w:color w:val="000000"/>
          <w:u w:val="single"/>
          <w:lang w:val="gl-ES" w:eastAsia="es-ES"/>
        </w:rPr>
        <w:t>Novena.-Comisión de valoración:</w:t>
      </w:r>
    </w:p>
    <w:p w14:paraId="3C62971A" w14:textId="77777777" w:rsidR="009C04DF" w:rsidRPr="009C04DF" w:rsidRDefault="009C04DF" w:rsidP="009C04DF">
      <w:pPr>
        <w:spacing w:after="0" w:line="276" w:lineRule="auto"/>
        <w:ind w:firstLine="708"/>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t>A Comisión de Valoración estará integrada polos seguintes membros:</w:t>
      </w:r>
    </w:p>
    <w:p w14:paraId="2D4B9A23" w14:textId="77777777" w:rsidR="009C04DF" w:rsidRPr="009C04DF" w:rsidRDefault="009C04DF" w:rsidP="009C04DF">
      <w:pPr>
        <w:spacing w:after="0" w:line="276" w:lineRule="auto"/>
        <w:ind w:firstLine="708"/>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t>Presidente: o deputado delegado de Deporte.</w:t>
      </w:r>
    </w:p>
    <w:p w14:paraId="4864F473" w14:textId="77777777" w:rsidR="009C04DF" w:rsidRPr="009C04DF" w:rsidRDefault="009C04DF" w:rsidP="009C04DF">
      <w:pPr>
        <w:spacing w:after="0" w:line="276" w:lineRule="auto"/>
        <w:ind w:firstLine="708"/>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t>Vogais:</w:t>
      </w:r>
    </w:p>
    <w:p w14:paraId="6402C168" w14:textId="77777777" w:rsidR="009C04DF" w:rsidRPr="009C04DF" w:rsidRDefault="009C04DF" w:rsidP="009C04DF">
      <w:pPr>
        <w:numPr>
          <w:ilvl w:val="0"/>
          <w:numId w:val="23"/>
        </w:numPr>
        <w:spacing w:after="0" w:line="276" w:lineRule="auto"/>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lastRenderedPageBreak/>
        <w:t>A interventora da Deputación ou o/a funcionario/a que legalmente a substitúa.</w:t>
      </w:r>
    </w:p>
    <w:p w14:paraId="58C2A69F" w14:textId="77777777" w:rsidR="009C04DF" w:rsidRPr="009C04DF" w:rsidRDefault="009C04DF" w:rsidP="009C04DF">
      <w:pPr>
        <w:numPr>
          <w:ilvl w:val="0"/>
          <w:numId w:val="23"/>
        </w:numPr>
        <w:spacing w:after="0" w:line="276" w:lineRule="auto"/>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t>O secretario xeral da Deputación ou o/a funcionario/a que legalmente o substitúa.</w:t>
      </w:r>
    </w:p>
    <w:p w14:paraId="3E7EF48F" w14:textId="77777777" w:rsidR="009C04DF" w:rsidRPr="009C04DF" w:rsidRDefault="009C04DF" w:rsidP="009C04DF">
      <w:pPr>
        <w:numPr>
          <w:ilvl w:val="0"/>
          <w:numId w:val="23"/>
        </w:numPr>
        <w:spacing w:after="0" w:line="276" w:lineRule="auto"/>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t>O xefe do Servizo de Deportes ou o/a funcionario/a que legalmente o substitúa.</w:t>
      </w:r>
    </w:p>
    <w:p w14:paraId="2778E0C7" w14:textId="77777777" w:rsidR="009C04DF" w:rsidRPr="009C04DF" w:rsidRDefault="009C04DF" w:rsidP="009C04DF">
      <w:pPr>
        <w:numPr>
          <w:ilvl w:val="0"/>
          <w:numId w:val="23"/>
        </w:numPr>
        <w:spacing w:after="0" w:line="276" w:lineRule="auto"/>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t>A xefa do Negociado de Concursos ou o/a funcionario/a que legalmente a substitúa.</w:t>
      </w:r>
    </w:p>
    <w:p w14:paraId="6353E910" w14:textId="77777777" w:rsidR="009C04DF" w:rsidRPr="009C04DF" w:rsidRDefault="009C04DF" w:rsidP="009C04DF">
      <w:pPr>
        <w:numPr>
          <w:ilvl w:val="0"/>
          <w:numId w:val="23"/>
        </w:numPr>
        <w:spacing w:after="0" w:line="276" w:lineRule="auto"/>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t>Un/unha técnico/a deportivo/a de recoñecida e contrastada competencia.</w:t>
      </w:r>
    </w:p>
    <w:p w14:paraId="2521028D" w14:textId="77777777" w:rsidR="009C04DF" w:rsidRPr="009C04DF" w:rsidRDefault="009C04DF" w:rsidP="009C04DF">
      <w:pPr>
        <w:spacing w:after="0" w:line="276" w:lineRule="auto"/>
        <w:jc w:val="both"/>
        <w:rPr>
          <w:rFonts w:ascii="Helvetica LT Std" w:eastAsia="Times New Roman" w:hAnsi="Helvetica LT Std" w:cs="Times New Roman"/>
          <w:color w:val="000000"/>
          <w:lang w:val="gl-ES" w:eastAsia="es-ES"/>
        </w:rPr>
      </w:pPr>
    </w:p>
    <w:p w14:paraId="7E6B98BC" w14:textId="77777777" w:rsidR="009C04DF" w:rsidRPr="009C04DF" w:rsidRDefault="009C04DF" w:rsidP="009C04DF">
      <w:pPr>
        <w:spacing w:after="0" w:line="276" w:lineRule="auto"/>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t>Actuará como secretaria da comisión a xefa da Sección de Subvencións, ou o/a funcionario/a que legalmente a substitúa, coas funcións propias dunha secretaria de actas.</w:t>
      </w:r>
    </w:p>
    <w:p w14:paraId="00CF6960" w14:textId="77777777" w:rsidR="009C04DF" w:rsidRPr="009C04DF" w:rsidRDefault="009C04DF" w:rsidP="009C04DF">
      <w:pPr>
        <w:spacing w:after="0" w:line="276" w:lineRule="auto"/>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t>A Presidencia poderá nomear técnicos/as e expertos/as de recoñecida competencia en materia deportiva do Servizo de Intervención e do Servizo de Deportes da Deputación Provincial de Ourense, que actuarán como asesores/as da comisión.</w:t>
      </w:r>
    </w:p>
    <w:p w14:paraId="300A2BC4" w14:textId="77777777" w:rsidR="009C04DF" w:rsidRPr="009C04DF" w:rsidRDefault="009C04DF" w:rsidP="009C04DF">
      <w:pPr>
        <w:spacing w:after="0" w:line="276" w:lineRule="auto"/>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t>Os membros da comisión estarán suxeitos ás cláusulas de abstención e recusación previstas no artigo 23 da Lei 40/2015, do 1 de outubro, de réxime xurídico do sector público.</w:t>
      </w:r>
    </w:p>
    <w:p w14:paraId="113DD845" w14:textId="77777777" w:rsidR="009C04DF" w:rsidRPr="009C04DF" w:rsidRDefault="009C04DF" w:rsidP="009C04DF">
      <w:pPr>
        <w:spacing w:after="0" w:line="276" w:lineRule="auto"/>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t>As actuacións da comisión documentaranse en acta, que será asinada polo presidente e pola secretaria.</w:t>
      </w:r>
    </w:p>
    <w:p w14:paraId="0C9E9AC9" w14:textId="77777777" w:rsidR="009C04DF" w:rsidRPr="009C04DF" w:rsidRDefault="009C04DF" w:rsidP="009C04DF">
      <w:pPr>
        <w:spacing w:after="0" w:line="276" w:lineRule="auto"/>
        <w:jc w:val="both"/>
        <w:rPr>
          <w:rFonts w:ascii="Helvetica LT Std" w:eastAsia="Times New Roman" w:hAnsi="Helvetica LT Std" w:cs="Times New Roman"/>
          <w:b/>
          <w:bCs/>
          <w:u w:val="single"/>
          <w:lang w:val="gl-ES" w:eastAsia="es-ES"/>
        </w:rPr>
      </w:pPr>
      <w:r w:rsidRPr="009C04DF">
        <w:rPr>
          <w:rFonts w:ascii="Helvetica LT Std" w:eastAsia="Times New Roman" w:hAnsi="Helvetica LT Std" w:cs="Times New Roman"/>
          <w:b/>
          <w:bCs/>
          <w:u w:val="single"/>
          <w:lang w:val="gl-ES" w:eastAsia="es-ES"/>
        </w:rPr>
        <w:t>Décima.- Criterios para a concesión de subvencións:</w:t>
      </w:r>
    </w:p>
    <w:p w14:paraId="3BA4C655" w14:textId="77777777" w:rsidR="009C04DF" w:rsidRPr="009C04DF" w:rsidRDefault="009C04DF" w:rsidP="009C04DF">
      <w:pPr>
        <w:spacing w:after="0" w:line="276" w:lineRule="auto"/>
        <w:jc w:val="both"/>
        <w:rPr>
          <w:rFonts w:ascii="Helvetica LT Std" w:eastAsia="Times New Roman" w:hAnsi="Helvetica LT Std" w:cs="Times New Roman"/>
          <w:bCs/>
          <w:lang w:val="gl-ES" w:eastAsia="es-ES"/>
        </w:rPr>
      </w:pPr>
      <w:r w:rsidRPr="009C04DF">
        <w:rPr>
          <w:rFonts w:ascii="Helvetica LT Std" w:eastAsia="Times New Roman" w:hAnsi="Helvetica LT Std" w:cs="Times New Roman"/>
          <w:bCs/>
          <w:lang w:val="gl-ES" w:eastAsia="es-ES"/>
        </w:rPr>
        <w:t xml:space="preserve">Para a concesión das axudas, así como para a determinación da súa contía, a Comisión de Valoración observará os seguintes criterios: </w:t>
      </w:r>
    </w:p>
    <w:p w14:paraId="3B597AA4" w14:textId="77777777" w:rsidR="009C04DF" w:rsidRPr="009C04DF" w:rsidRDefault="009C04DF" w:rsidP="009C04DF">
      <w:pPr>
        <w:numPr>
          <w:ilvl w:val="0"/>
          <w:numId w:val="27"/>
        </w:numPr>
        <w:spacing w:after="0" w:line="276" w:lineRule="auto"/>
        <w:jc w:val="both"/>
        <w:rPr>
          <w:rFonts w:ascii="Helvetica LT Std" w:eastAsia="Times New Roman" w:hAnsi="Helvetica LT Std" w:cs="Times New Roman"/>
          <w:bCs/>
          <w:lang w:val="gl-ES" w:eastAsia="es-ES"/>
        </w:rPr>
      </w:pPr>
      <w:r w:rsidRPr="009C04DF">
        <w:rPr>
          <w:rFonts w:ascii="Helvetica LT Std" w:eastAsia="Times New Roman" w:hAnsi="Helvetica LT Std" w:cs="Times New Roman"/>
          <w:bCs/>
          <w:lang w:val="gl-ES" w:eastAsia="es-ES"/>
        </w:rPr>
        <w:t>Nivel da acción formativa a realizar.</w:t>
      </w:r>
    </w:p>
    <w:p w14:paraId="72C2B9F2" w14:textId="77777777" w:rsidR="009C04DF" w:rsidRPr="009C04DF" w:rsidRDefault="009C04DF" w:rsidP="009C04DF">
      <w:pPr>
        <w:numPr>
          <w:ilvl w:val="0"/>
          <w:numId w:val="27"/>
        </w:numPr>
        <w:spacing w:after="0" w:line="276" w:lineRule="auto"/>
        <w:jc w:val="both"/>
        <w:rPr>
          <w:rFonts w:ascii="Helvetica LT Std" w:eastAsia="Times New Roman" w:hAnsi="Helvetica LT Std" w:cs="Times New Roman"/>
          <w:bCs/>
          <w:lang w:val="gl-ES" w:eastAsia="es-ES"/>
        </w:rPr>
      </w:pPr>
      <w:r w:rsidRPr="009C04DF">
        <w:rPr>
          <w:rFonts w:ascii="Helvetica LT Std" w:eastAsia="Times New Roman" w:hAnsi="Helvetica LT Std" w:cs="Times New Roman"/>
          <w:bCs/>
          <w:lang w:val="gl-ES" w:eastAsia="es-ES"/>
        </w:rPr>
        <w:t>Custo da acción formativa a realizar.</w:t>
      </w:r>
    </w:p>
    <w:p w14:paraId="336466FC" w14:textId="77777777" w:rsidR="009C04DF" w:rsidRPr="009C04DF" w:rsidRDefault="009C04DF" w:rsidP="009C04DF">
      <w:pPr>
        <w:numPr>
          <w:ilvl w:val="0"/>
          <w:numId w:val="27"/>
        </w:numPr>
        <w:spacing w:after="0" w:line="276" w:lineRule="auto"/>
        <w:jc w:val="both"/>
        <w:rPr>
          <w:rFonts w:ascii="Helvetica LT Std" w:eastAsia="Times New Roman" w:hAnsi="Helvetica LT Std" w:cs="Times New Roman"/>
          <w:bCs/>
          <w:lang w:val="gl-ES" w:eastAsia="es-ES"/>
        </w:rPr>
      </w:pPr>
      <w:bookmarkStart w:id="5" w:name="_Hlk223515734"/>
      <w:bookmarkStart w:id="6" w:name="_Hlk223514039"/>
      <w:r w:rsidRPr="009C04DF">
        <w:rPr>
          <w:rFonts w:ascii="Helvetica LT Std" w:eastAsia="Times New Roman" w:hAnsi="Helvetica LT Std" w:cs="Times New Roman"/>
          <w:bCs/>
          <w:lang w:val="gl-ES" w:eastAsia="es-ES"/>
        </w:rPr>
        <w:t>Nº de licencias de deportista na provincia de Ourense, do deporte obxecto da formación a realizar, na tempada 2025.</w:t>
      </w:r>
    </w:p>
    <w:bookmarkEnd w:id="5"/>
    <w:p w14:paraId="2DCFA4F2" w14:textId="77777777" w:rsidR="009C04DF" w:rsidRPr="009C04DF" w:rsidRDefault="009C04DF" w:rsidP="009C04DF">
      <w:pPr>
        <w:numPr>
          <w:ilvl w:val="0"/>
          <w:numId w:val="27"/>
        </w:numPr>
        <w:spacing w:after="0" w:line="276" w:lineRule="auto"/>
        <w:jc w:val="both"/>
        <w:rPr>
          <w:rFonts w:ascii="Helvetica LT Std" w:eastAsia="Times New Roman" w:hAnsi="Helvetica LT Std" w:cs="Times New Roman"/>
          <w:bCs/>
          <w:lang w:val="gl-ES" w:eastAsia="es-ES"/>
        </w:rPr>
      </w:pPr>
      <w:r w:rsidRPr="009C04DF">
        <w:rPr>
          <w:rFonts w:ascii="Helvetica LT Std" w:eastAsia="Times New Roman" w:hAnsi="Helvetica LT Std" w:cs="Times New Roman"/>
          <w:bCs/>
          <w:lang w:val="gl-ES" w:eastAsia="es-ES"/>
        </w:rPr>
        <w:t>Nº de licencias de técnico na provincia de Ourense, do deporte obxecto da formación a realizar, na tempada 2025.</w:t>
      </w:r>
    </w:p>
    <w:bookmarkEnd w:id="6"/>
    <w:p w14:paraId="11F791C3" w14:textId="77777777" w:rsidR="009C04DF" w:rsidRPr="009C04DF" w:rsidRDefault="009C04DF" w:rsidP="009C04DF">
      <w:pPr>
        <w:numPr>
          <w:ilvl w:val="0"/>
          <w:numId w:val="27"/>
        </w:numPr>
        <w:spacing w:after="0" w:line="276" w:lineRule="auto"/>
        <w:jc w:val="both"/>
        <w:rPr>
          <w:rFonts w:ascii="Helvetica LT Std" w:eastAsia="Times New Roman" w:hAnsi="Helvetica LT Std" w:cs="Times New Roman"/>
          <w:bCs/>
          <w:lang w:val="gl-ES" w:eastAsia="es-ES"/>
        </w:rPr>
      </w:pPr>
      <w:r w:rsidRPr="009C04DF">
        <w:rPr>
          <w:rFonts w:ascii="Helvetica LT Std" w:eastAsia="Times New Roman" w:hAnsi="Helvetica LT Std" w:cs="Times New Roman"/>
          <w:bCs/>
          <w:lang w:val="gl-ES" w:eastAsia="es-ES"/>
        </w:rPr>
        <w:t xml:space="preserve">Estar cursando, no momento da solicitude, estudos oficiais de educación secundaria </w:t>
      </w:r>
      <w:proofErr w:type="spellStart"/>
      <w:r w:rsidRPr="009C04DF">
        <w:rPr>
          <w:rFonts w:ascii="Helvetica LT Std" w:eastAsia="Times New Roman" w:hAnsi="Helvetica LT Std" w:cs="Times New Roman"/>
          <w:bCs/>
          <w:lang w:val="gl-ES" w:eastAsia="es-ES"/>
        </w:rPr>
        <w:t>post</w:t>
      </w:r>
      <w:proofErr w:type="spellEnd"/>
      <w:r w:rsidRPr="009C04DF">
        <w:rPr>
          <w:rFonts w:ascii="Helvetica LT Std" w:eastAsia="Times New Roman" w:hAnsi="Helvetica LT Std" w:cs="Times New Roman"/>
          <w:bCs/>
          <w:lang w:val="gl-ES" w:eastAsia="es-ES"/>
        </w:rPr>
        <w:t>-obrigatoria ou de educación superior ou estar en situación de desemprego.</w:t>
      </w:r>
    </w:p>
    <w:p w14:paraId="619FA201" w14:textId="77777777" w:rsidR="009C04DF" w:rsidRPr="009C04DF" w:rsidRDefault="009C04DF" w:rsidP="009C04DF">
      <w:pPr>
        <w:numPr>
          <w:ilvl w:val="0"/>
          <w:numId w:val="27"/>
        </w:numPr>
        <w:spacing w:after="0" w:line="276" w:lineRule="auto"/>
        <w:jc w:val="both"/>
        <w:rPr>
          <w:rFonts w:ascii="Helvetica LT Std" w:eastAsia="Times New Roman" w:hAnsi="Helvetica LT Std" w:cs="Times New Roman"/>
          <w:bCs/>
          <w:lang w:val="gl-ES" w:eastAsia="es-ES"/>
        </w:rPr>
      </w:pPr>
      <w:r w:rsidRPr="009C04DF">
        <w:rPr>
          <w:rFonts w:ascii="Helvetica LT Std" w:eastAsia="Times New Roman" w:hAnsi="Helvetica LT Std" w:cs="Times New Roman"/>
          <w:bCs/>
          <w:lang w:val="gl-ES" w:eastAsia="es-ES"/>
        </w:rPr>
        <w:t>Ter, no momento da solicitude, a condición de:</w:t>
      </w:r>
    </w:p>
    <w:p w14:paraId="4416FB19" w14:textId="77777777" w:rsidR="009C04DF" w:rsidRPr="009C04DF" w:rsidRDefault="009C04DF" w:rsidP="009C04DF">
      <w:pPr>
        <w:numPr>
          <w:ilvl w:val="0"/>
          <w:numId w:val="26"/>
        </w:numPr>
        <w:spacing w:after="0" w:line="276" w:lineRule="auto"/>
        <w:jc w:val="both"/>
        <w:rPr>
          <w:rFonts w:ascii="Helvetica LT Std" w:eastAsia="Times New Roman" w:hAnsi="Helvetica LT Std" w:cs="Times New Roman"/>
          <w:bCs/>
          <w:lang w:val="gl-ES" w:eastAsia="es-ES"/>
        </w:rPr>
      </w:pPr>
      <w:r w:rsidRPr="009C04DF">
        <w:rPr>
          <w:rFonts w:ascii="Helvetica LT Std" w:eastAsia="Times New Roman" w:hAnsi="Helvetica LT Std" w:cs="Times New Roman"/>
          <w:bCs/>
          <w:lang w:val="gl-ES" w:eastAsia="es-ES"/>
        </w:rPr>
        <w:t>Deportista de Alto Nivel (DAN-</w:t>
      </w:r>
      <w:proofErr w:type="spellStart"/>
      <w:r w:rsidRPr="009C04DF">
        <w:rPr>
          <w:rFonts w:ascii="Helvetica LT Std" w:eastAsia="Times New Roman" w:hAnsi="Helvetica LT Std" w:cs="Times New Roman"/>
          <w:bCs/>
          <w:lang w:val="gl-ES" w:eastAsia="es-ES"/>
        </w:rPr>
        <w:t>CSD</w:t>
      </w:r>
      <w:proofErr w:type="spellEnd"/>
      <w:r w:rsidRPr="009C04DF">
        <w:rPr>
          <w:rFonts w:ascii="Helvetica LT Std" w:eastAsia="Times New Roman" w:hAnsi="Helvetica LT Std" w:cs="Times New Roman"/>
          <w:bCs/>
          <w:lang w:val="gl-ES" w:eastAsia="es-ES"/>
        </w:rPr>
        <w:t>).</w:t>
      </w:r>
    </w:p>
    <w:p w14:paraId="40ABB5CA" w14:textId="77777777" w:rsidR="009C04DF" w:rsidRPr="009C04DF" w:rsidRDefault="009C04DF" w:rsidP="009C04DF">
      <w:pPr>
        <w:numPr>
          <w:ilvl w:val="0"/>
          <w:numId w:val="26"/>
        </w:numPr>
        <w:spacing w:after="0" w:line="276" w:lineRule="auto"/>
        <w:jc w:val="both"/>
        <w:rPr>
          <w:rFonts w:ascii="Helvetica LT Std" w:eastAsia="Times New Roman" w:hAnsi="Helvetica LT Std" w:cs="Times New Roman"/>
          <w:bCs/>
          <w:lang w:val="gl-ES" w:eastAsia="es-ES"/>
        </w:rPr>
      </w:pPr>
      <w:r w:rsidRPr="009C04DF">
        <w:rPr>
          <w:rFonts w:ascii="Helvetica LT Std" w:eastAsia="Times New Roman" w:hAnsi="Helvetica LT Std" w:cs="Times New Roman"/>
          <w:bCs/>
          <w:lang w:val="gl-ES" w:eastAsia="es-ES"/>
        </w:rPr>
        <w:t>Deportista de Alto Rendemento (DAR-</w:t>
      </w:r>
      <w:proofErr w:type="spellStart"/>
      <w:r w:rsidRPr="009C04DF">
        <w:rPr>
          <w:rFonts w:ascii="Helvetica LT Std" w:eastAsia="Times New Roman" w:hAnsi="Helvetica LT Std" w:cs="Times New Roman"/>
          <w:bCs/>
          <w:lang w:val="gl-ES" w:eastAsia="es-ES"/>
        </w:rPr>
        <w:t>CSD</w:t>
      </w:r>
      <w:proofErr w:type="spellEnd"/>
      <w:r w:rsidRPr="009C04DF">
        <w:rPr>
          <w:rFonts w:ascii="Helvetica LT Std" w:eastAsia="Times New Roman" w:hAnsi="Helvetica LT Std" w:cs="Times New Roman"/>
          <w:bCs/>
          <w:lang w:val="gl-ES" w:eastAsia="es-ES"/>
        </w:rPr>
        <w:t>).</w:t>
      </w:r>
    </w:p>
    <w:p w14:paraId="1669D9B5" w14:textId="77777777" w:rsidR="009C04DF" w:rsidRPr="009C04DF" w:rsidRDefault="009C04DF" w:rsidP="009C04DF">
      <w:pPr>
        <w:numPr>
          <w:ilvl w:val="0"/>
          <w:numId w:val="26"/>
        </w:numPr>
        <w:spacing w:after="0" w:line="276" w:lineRule="auto"/>
        <w:jc w:val="both"/>
        <w:rPr>
          <w:rFonts w:ascii="Helvetica LT Std" w:eastAsia="Times New Roman" w:hAnsi="Helvetica LT Std" w:cs="Times New Roman"/>
          <w:bCs/>
          <w:lang w:val="gl-ES" w:eastAsia="es-ES"/>
        </w:rPr>
      </w:pPr>
      <w:r w:rsidRPr="009C04DF">
        <w:rPr>
          <w:rFonts w:ascii="Helvetica LT Std" w:eastAsia="Times New Roman" w:hAnsi="Helvetica LT Std" w:cs="Times New Roman"/>
          <w:bCs/>
          <w:lang w:val="gl-ES" w:eastAsia="es-ES"/>
        </w:rPr>
        <w:t>Deportistas Galego de Alto Nivel (</w:t>
      </w:r>
      <w:proofErr w:type="spellStart"/>
      <w:r w:rsidRPr="009C04DF">
        <w:rPr>
          <w:rFonts w:ascii="Helvetica LT Std" w:eastAsia="Times New Roman" w:hAnsi="Helvetica LT Std" w:cs="Times New Roman"/>
          <w:bCs/>
          <w:lang w:val="gl-ES" w:eastAsia="es-ES"/>
        </w:rPr>
        <w:t>DGAN</w:t>
      </w:r>
      <w:proofErr w:type="spellEnd"/>
      <w:r w:rsidRPr="009C04DF">
        <w:rPr>
          <w:rFonts w:ascii="Helvetica LT Std" w:eastAsia="Times New Roman" w:hAnsi="Helvetica LT Std" w:cs="Times New Roman"/>
          <w:bCs/>
          <w:lang w:val="gl-ES" w:eastAsia="es-ES"/>
        </w:rPr>
        <w:t xml:space="preserve">- </w:t>
      </w:r>
      <w:proofErr w:type="spellStart"/>
      <w:r w:rsidRPr="009C04DF">
        <w:rPr>
          <w:rFonts w:ascii="Helvetica LT Std" w:eastAsia="Times New Roman" w:hAnsi="Helvetica LT Std" w:cs="Times New Roman"/>
          <w:bCs/>
          <w:lang w:val="gl-ES" w:eastAsia="es-ES"/>
        </w:rPr>
        <w:t>S.X</w:t>
      </w:r>
      <w:proofErr w:type="spellEnd"/>
      <w:r w:rsidRPr="009C04DF">
        <w:rPr>
          <w:rFonts w:ascii="Helvetica LT Std" w:eastAsia="Times New Roman" w:hAnsi="Helvetica LT Std" w:cs="Times New Roman"/>
          <w:bCs/>
          <w:lang w:val="gl-ES" w:eastAsia="es-ES"/>
        </w:rPr>
        <w:t>. para o Deporte).</w:t>
      </w:r>
    </w:p>
    <w:p w14:paraId="75D1A7A1" w14:textId="77777777" w:rsidR="009C04DF" w:rsidRPr="009C04DF" w:rsidRDefault="009C04DF" w:rsidP="009C04DF">
      <w:pPr>
        <w:numPr>
          <w:ilvl w:val="0"/>
          <w:numId w:val="26"/>
        </w:numPr>
        <w:spacing w:after="0" w:line="276" w:lineRule="auto"/>
        <w:jc w:val="both"/>
        <w:rPr>
          <w:rFonts w:ascii="Helvetica LT Std" w:eastAsia="Times New Roman" w:hAnsi="Helvetica LT Std" w:cs="Times New Roman"/>
          <w:bCs/>
          <w:lang w:val="gl-ES" w:eastAsia="es-ES"/>
        </w:rPr>
      </w:pPr>
      <w:r w:rsidRPr="009C04DF">
        <w:rPr>
          <w:rFonts w:ascii="Helvetica LT Std" w:eastAsia="Times New Roman" w:hAnsi="Helvetica LT Std" w:cs="Times New Roman"/>
          <w:bCs/>
          <w:lang w:val="gl-ES" w:eastAsia="es-ES"/>
        </w:rPr>
        <w:t>Deportista galego de alto rendemento (</w:t>
      </w:r>
      <w:proofErr w:type="spellStart"/>
      <w:r w:rsidRPr="009C04DF">
        <w:rPr>
          <w:rFonts w:ascii="Helvetica LT Std" w:eastAsia="Times New Roman" w:hAnsi="Helvetica LT Std" w:cs="Times New Roman"/>
          <w:bCs/>
          <w:lang w:val="gl-ES" w:eastAsia="es-ES"/>
        </w:rPr>
        <w:t>DGAR-S.X</w:t>
      </w:r>
      <w:proofErr w:type="spellEnd"/>
      <w:r w:rsidRPr="009C04DF">
        <w:rPr>
          <w:rFonts w:ascii="Helvetica LT Std" w:eastAsia="Times New Roman" w:hAnsi="Helvetica LT Std" w:cs="Times New Roman"/>
          <w:bCs/>
          <w:lang w:val="gl-ES" w:eastAsia="es-ES"/>
        </w:rPr>
        <w:t>. para o Deporte).</w:t>
      </w:r>
    </w:p>
    <w:p w14:paraId="0718B225" w14:textId="77777777" w:rsidR="009C04DF" w:rsidRPr="009C04DF" w:rsidRDefault="009C04DF" w:rsidP="009C04DF">
      <w:pPr>
        <w:numPr>
          <w:ilvl w:val="0"/>
          <w:numId w:val="26"/>
        </w:numPr>
        <w:spacing w:after="0" w:line="276" w:lineRule="auto"/>
        <w:jc w:val="both"/>
        <w:rPr>
          <w:rFonts w:ascii="Helvetica LT Std" w:eastAsia="Times New Roman" w:hAnsi="Helvetica LT Std" w:cs="Times New Roman"/>
          <w:bCs/>
          <w:lang w:val="gl-ES" w:eastAsia="es-ES"/>
        </w:rPr>
      </w:pPr>
      <w:r w:rsidRPr="009C04DF">
        <w:rPr>
          <w:rFonts w:ascii="Helvetica LT Std" w:eastAsia="Times New Roman" w:hAnsi="Helvetica LT Std" w:cs="Times New Roman"/>
          <w:bCs/>
          <w:lang w:val="gl-ES" w:eastAsia="es-ES"/>
        </w:rPr>
        <w:t>Deportista galego de rendemento deportivo de base (</w:t>
      </w:r>
      <w:proofErr w:type="spellStart"/>
      <w:r w:rsidRPr="009C04DF">
        <w:rPr>
          <w:rFonts w:ascii="Helvetica LT Std" w:eastAsia="Times New Roman" w:hAnsi="Helvetica LT Std" w:cs="Times New Roman"/>
          <w:bCs/>
          <w:lang w:val="gl-ES" w:eastAsia="es-ES"/>
        </w:rPr>
        <w:t>DGRDB-S.X</w:t>
      </w:r>
      <w:proofErr w:type="spellEnd"/>
      <w:r w:rsidRPr="009C04DF">
        <w:rPr>
          <w:rFonts w:ascii="Helvetica LT Std" w:eastAsia="Times New Roman" w:hAnsi="Helvetica LT Std" w:cs="Times New Roman"/>
          <w:bCs/>
          <w:lang w:val="gl-ES" w:eastAsia="es-ES"/>
        </w:rPr>
        <w:t>. para o Deporte.</w:t>
      </w:r>
    </w:p>
    <w:p w14:paraId="5976E339" w14:textId="77777777" w:rsidR="009C04DF" w:rsidRPr="009C04DF" w:rsidRDefault="009C04DF" w:rsidP="009C04DF">
      <w:pPr>
        <w:spacing w:after="0" w:line="276" w:lineRule="auto"/>
        <w:jc w:val="both"/>
        <w:rPr>
          <w:rFonts w:ascii="Helvetica LT Std" w:eastAsia="Times New Roman" w:hAnsi="Helvetica LT Std" w:cs="Times New Roman"/>
          <w:bCs/>
          <w:lang w:val="gl-ES" w:eastAsia="es-ES"/>
        </w:rPr>
      </w:pPr>
    </w:p>
    <w:p w14:paraId="40F7DADF" w14:textId="235B600B" w:rsidR="009C04DF" w:rsidRPr="009C04DF" w:rsidRDefault="009C04DF" w:rsidP="009C04DF">
      <w:pPr>
        <w:spacing w:after="0" w:line="276" w:lineRule="auto"/>
        <w:jc w:val="both"/>
        <w:rPr>
          <w:rFonts w:ascii="Helvetica LT Std" w:eastAsia="Times New Roman" w:hAnsi="Helvetica LT Std" w:cs="Times New Roman"/>
          <w:bCs/>
          <w:lang w:val="gl-ES" w:eastAsia="es-ES"/>
        </w:rPr>
      </w:pPr>
      <w:r w:rsidRPr="009C04DF">
        <w:rPr>
          <w:rFonts w:ascii="Helvetica LT Std" w:eastAsia="Times New Roman" w:hAnsi="Helvetica LT Std" w:cs="Times New Roman"/>
          <w:bCs/>
          <w:lang w:val="gl-ES" w:eastAsia="es-ES"/>
        </w:rPr>
        <w:t xml:space="preserve">Os criterios referenciados anteriormente </w:t>
      </w:r>
      <w:r w:rsidR="00E8424E" w:rsidRPr="009C04DF">
        <w:rPr>
          <w:rFonts w:ascii="Helvetica LT Std" w:eastAsia="Times New Roman" w:hAnsi="Helvetica LT Std" w:cs="Times New Roman"/>
          <w:bCs/>
          <w:lang w:val="gl-ES" w:eastAsia="es-ES"/>
        </w:rPr>
        <w:t>valoraranse</w:t>
      </w:r>
      <w:r w:rsidRPr="009C04DF">
        <w:rPr>
          <w:rFonts w:ascii="Helvetica LT Std" w:eastAsia="Times New Roman" w:hAnsi="Helvetica LT Std" w:cs="Times New Roman"/>
          <w:bCs/>
          <w:lang w:val="gl-ES" w:eastAsia="es-ES"/>
        </w:rPr>
        <w:t xml:space="preserve"> para cada acción formativa de cada solicitude admitida, adxudicándolle </w:t>
      </w:r>
      <w:r w:rsidR="00E8424E">
        <w:rPr>
          <w:rFonts w:ascii="Helvetica LT Std" w:eastAsia="Times New Roman" w:hAnsi="Helvetica LT Std" w:cs="Times New Roman"/>
          <w:bCs/>
          <w:lang w:val="gl-ES" w:eastAsia="es-ES"/>
        </w:rPr>
        <w:t>a</w:t>
      </w:r>
      <w:r w:rsidRPr="009C04DF">
        <w:rPr>
          <w:rFonts w:ascii="Helvetica LT Std" w:eastAsia="Times New Roman" w:hAnsi="Helvetica LT Std" w:cs="Times New Roman"/>
          <w:bCs/>
          <w:lang w:val="gl-ES" w:eastAsia="es-ES"/>
        </w:rPr>
        <w:t>s puntuacións que se indican conforme ao seguinte baremo:</w:t>
      </w:r>
    </w:p>
    <w:p w14:paraId="7F947CB1" w14:textId="77777777" w:rsidR="009C04DF" w:rsidRPr="009C04DF" w:rsidRDefault="009C04DF" w:rsidP="009C04DF">
      <w:pPr>
        <w:numPr>
          <w:ilvl w:val="0"/>
          <w:numId w:val="28"/>
        </w:numPr>
        <w:spacing w:after="0" w:line="276" w:lineRule="auto"/>
        <w:jc w:val="both"/>
        <w:rPr>
          <w:rFonts w:ascii="Helvetica LT Std" w:eastAsia="Times New Roman" w:hAnsi="Helvetica LT Std" w:cs="Times New Roman"/>
          <w:bCs/>
          <w:lang w:val="gl-ES" w:eastAsia="es-ES"/>
        </w:rPr>
      </w:pPr>
      <w:r w:rsidRPr="009C04DF">
        <w:rPr>
          <w:rFonts w:ascii="Helvetica LT Std" w:eastAsia="Times New Roman" w:hAnsi="Helvetica LT Std" w:cs="Times New Roman"/>
          <w:bCs/>
          <w:lang w:val="gl-ES" w:eastAsia="es-ES"/>
        </w:rPr>
        <w:t>Nivel da acción formativa a realizar: ata un máximo de 10 puntos.</w:t>
      </w:r>
    </w:p>
    <w:p w14:paraId="7E8090C7" w14:textId="77777777" w:rsidR="009C04DF" w:rsidRPr="009C04DF" w:rsidRDefault="009C04DF" w:rsidP="009C04DF">
      <w:pPr>
        <w:numPr>
          <w:ilvl w:val="0"/>
          <w:numId w:val="28"/>
        </w:numPr>
        <w:spacing w:after="0" w:line="276" w:lineRule="auto"/>
        <w:ind w:left="714" w:hanging="357"/>
        <w:jc w:val="both"/>
        <w:rPr>
          <w:rFonts w:ascii="Helvetica LT Std" w:eastAsia="Times New Roman" w:hAnsi="Helvetica LT Std" w:cs="Times New Roman"/>
          <w:bCs/>
          <w:lang w:val="gl-ES" w:eastAsia="es-ES"/>
        </w:rPr>
      </w:pPr>
      <w:r w:rsidRPr="009C04DF">
        <w:rPr>
          <w:rFonts w:ascii="Helvetica LT Std" w:eastAsia="Times New Roman" w:hAnsi="Helvetica LT Std" w:cs="Times New Roman"/>
          <w:bCs/>
          <w:lang w:val="gl-ES" w:eastAsia="es-ES"/>
        </w:rPr>
        <w:t>Custo da acción formativa a realizar: ata un máximo de 5 puntos.</w:t>
      </w:r>
    </w:p>
    <w:p w14:paraId="253F1383" w14:textId="77777777" w:rsidR="009C04DF" w:rsidRPr="009C04DF" w:rsidRDefault="009C04DF" w:rsidP="009C04DF">
      <w:pPr>
        <w:numPr>
          <w:ilvl w:val="0"/>
          <w:numId w:val="28"/>
        </w:numPr>
        <w:spacing w:after="0" w:line="276" w:lineRule="auto"/>
        <w:jc w:val="both"/>
        <w:rPr>
          <w:rFonts w:ascii="Helvetica LT Std" w:eastAsia="Times New Roman" w:hAnsi="Helvetica LT Std" w:cs="Times New Roman"/>
          <w:bCs/>
          <w:lang w:val="gl-ES" w:eastAsia="es-ES"/>
        </w:rPr>
      </w:pPr>
      <w:r w:rsidRPr="009C04DF">
        <w:rPr>
          <w:rFonts w:ascii="Helvetica LT Std" w:eastAsia="Times New Roman" w:hAnsi="Helvetica LT Std" w:cs="Times New Roman"/>
          <w:bCs/>
          <w:lang w:val="gl-ES" w:eastAsia="es-ES"/>
        </w:rPr>
        <w:t xml:space="preserve">Nº de licencias de deportista na provincia de Ourense, do deporte obxecto da formación a realizar, na tempada 2025: </w:t>
      </w:r>
      <w:bookmarkStart w:id="7" w:name="_Hlk227235540"/>
      <w:r w:rsidRPr="009C04DF">
        <w:rPr>
          <w:rFonts w:ascii="Helvetica LT Std" w:eastAsia="Times New Roman" w:hAnsi="Helvetica LT Std" w:cs="Times New Roman"/>
          <w:bCs/>
          <w:lang w:val="gl-ES" w:eastAsia="es-ES"/>
        </w:rPr>
        <w:t>ata un máximo de 5 puntos.</w:t>
      </w:r>
      <w:bookmarkEnd w:id="7"/>
    </w:p>
    <w:p w14:paraId="7FDC4DBF" w14:textId="77777777" w:rsidR="009C04DF" w:rsidRPr="009C04DF" w:rsidRDefault="009C04DF" w:rsidP="009C04DF">
      <w:pPr>
        <w:numPr>
          <w:ilvl w:val="0"/>
          <w:numId w:val="28"/>
        </w:numPr>
        <w:spacing w:after="0" w:line="276" w:lineRule="auto"/>
        <w:jc w:val="both"/>
        <w:rPr>
          <w:rFonts w:ascii="Helvetica LT Std" w:eastAsia="Times New Roman" w:hAnsi="Helvetica LT Std" w:cs="Times New Roman"/>
          <w:bCs/>
          <w:lang w:val="gl-ES" w:eastAsia="es-ES"/>
        </w:rPr>
      </w:pPr>
      <w:r w:rsidRPr="009C04DF">
        <w:rPr>
          <w:rFonts w:ascii="Helvetica LT Std" w:eastAsia="Times New Roman" w:hAnsi="Helvetica LT Std" w:cs="Times New Roman"/>
          <w:bCs/>
          <w:lang w:val="gl-ES" w:eastAsia="es-ES"/>
        </w:rPr>
        <w:lastRenderedPageBreak/>
        <w:t>Nº de licencias de técnico na provincia de Ourense, do deporte obxecto da formación a realizar, na tempada 2025: ata un máximo de 10 puntos.</w:t>
      </w:r>
    </w:p>
    <w:p w14:paraId="419F8B54" w14:textId="77777777" w:rsidR="009C04DF" w:rsidRPr="009C04DF" w:rsidRDefault="009C04DF" w:rsidP="009C04DF">
      <w:pPr>
        <w:numPr>
          <w:ilvl w:val="0"/>
          <w:numId w:val="28"/>
        </w:numPr>
        <w:spacing w:after="0" w:line="276" w:lineRule="auto"/>
        <w:jc w:val="both"/>
        <w:rPr>
          <w:rFonts w:ascii="Helvetica LT Std" w:eastAsia="Times New Roman" w:hAnsi="Helvetica LT Std" w:cs="Times New Roman"/>
          <w:bCs/>
          <w:lang w:val="gl-ES" w:eastAsia="es-ES"/>
        </w:rPr>
      </w:pPr>
      <w:r w:rsidRPr="009C04DF">
        <w:rPr>
          <w:rFonts w:ascii="Helvetica LT Std" w:eastAsia="Times New Roman" w:hAnsi="Helvetica LT Std" w:cs="Times New Roman"/>
          <w:bCs/>
          <w:lang w:val="gl-ES" w:eastAsia="es-ES"/>
        </w:rPr>
        <w:t xml:space="preserve">Estar cursando, no momento da solicitude, estudos oficiais de educación secundaria </w:t>
      </w:r>
      <w:proofErr w:type="spellStart"/>
      <w:r w:rsidRPr="009C04DF">
        <w:rPr>
          <w:rFonts w:ascii="Helvetica LT Std" w:eastAsia="Times New Roman" w:hAnsi="Helvetica LT Std" w:cs="Times New Roman"/>
          <w:bCs/>
          <w:lang w:val="gl-ES" w:eastAsia="es-ES"/>
        </w:rPr>
        <w:t>post</w:t>
      </w:r>
      <w:proofErr w:type="spellEnd"/>
      <w:r w:rsidRPr="009C04DF">
        <w:rPr>
          <w:rFonts w:ascii="Helvetica LT Std" w:eastAsia="Times New Roman" w:hAnsi="Helvetica LT Std" w:cs="Times New Roman"/>
          <w:bCs/>
          <w:lang w:val="gl-ES" w:eastAsia="es-ES"/>
        </w:rPr>
        <w:t>-obrigatoria ou de educación superior ou estar en situación de desemprego : 5 puntos.</w:t>
      </w:r>
    </w:p>
    <w:p w14:paraId="20B0E192" w14:textId="77777777" w:rsidR="009C04DF" w:rsidRPr="009C04DF" w:rsidRDefault="009C04DF" w:rsidP="009C04DF">
      <w:pPr>
        <w:numPr>
          <w:ilvl w:val="0"/>
          <w:numId w:val="28"/>
        </w:numPr>
        <w:spacing w:after="0" w:line="276" w:lineRule="auto"/>
        <w:jc w:val="both"/>
        <w:rPr>
          <w:rFonts w:ascii="Helvetica LT Std" w:eastAsia="Times New Roman" w:hAnsi="Helvetica LT Std" w:cs="Times New Roman"/>
          <w:bCs/>
          <w:lang w:val="gl-ES" w:eastAsia="es-ES"/>
        </w:rPr>
      </w:pPr>
      <w:r w:rsidRPr="009C04DF">
        <w:rPr>
          <w:rFonts w:ascii="Helvetica LT Std" w:eastAsia="Times New Roman" w:hAnsi="Helvetica LT Std" w:cs="Times New Roman"/>
          <w:bCs/>
          <w:lang w:val="gl-ES" w:eastAsia="es-ES"/>
        </w:rPr>
        <w:t>Ter no momento da solicitude, a condición de:</w:t>
      </w:r>
    </w:p>
    <w:p w14:paraId="3CCA5F87" w14:textId="77777777" w:rsidR="009C04DF" w:rsidRPr="009C04DF" w:rsidRDefault="009C04DF" w:rsidP="009C04DF">
      <w:pPr>
        <w:numPr>
          <w:ilvl w:val="0"/>
          <w:numId w:val="26"/>
        </w:numPr>
        <w:spacing w:after="0" w:line="276" w:lineRule="auto"/>
        <w:jc w:val="both"/>
        <w:rPr>
          <w:rFonts w:ascii="Helvetica LT Std" w:eastAsia="Times New Roman" w:hAnsi="Helvetica LT Std" w:cs="Times New Roman"/>
          <w:bCs/>
          <w:lang w:val="gl-ES" w:eastAsia="es-ES"/>
        </w:rPr>
      </w:pPr>
      <w:r w:rsidRPr="009C04DF">
        <w:rPr>
          <w:rFonts w:ascii="Helvetica LT Std" w:eastAsia="Times New Roman" w:hAnsi="Helvetica LT Std" w:cs="Times New Roman"/>
          <w:bCs/>
          <w:lang w:val="gl-ES" w:eastAsia="es-ES"/>
        </w:rPr>
        <w:t>Deportista de Alto Nivel (DAN-</w:t>
      </w:r>
      <w:proofErr w:type="spellStart"/>
      <w:r w:rsidRPr="009C04DF">
        <w:rPr>
          <w:rFonts w:ascii="Helvetica LT Std" w:eastAsia="Times New Roman" w:hAnsi="Helvetica LT Std" w:cs="Times New Roman"/>
          <w:bCs/>
          <w:lang w:val="gl-ES" w:eastAsia="es-ES"/>
        </w:rPr>
        <w:t>CSD</w:t>
      </w:r>
      <w:proofErr w:type="spellEnd"/>
      <w:r w:rsidRPr="009C04DF">
        <w:rPr>
          <w:rFonts w:ascii="Helvetica LT Std" w:eastAsia="Times New Roman" w:hAnsi="Helvetica LT Std" w:cs="Times New Roman"/>
          <w:bCs/>
          <w:lang w:val="gl-ES" w:eastAsia="es-ES"/>
        </w:rPr>
        <w:t>)</w:t>
      </w:r>
    </w:p>
    <w:p w14:paraId="3ABF8E71" w14:textId="77777777" w:rsidR="009C04DF" w:rsidRPr="009C04DF" w:rsidRDefault="009C04DF" w:rsidP="009C04DF">
      <w:pPr>
        <w:numPr>
          <w:ilvl w:val="0"/>
          <w:numId w:val="26"/>
        </w:numPr>
        <w:spacing w:after="0" w:line="276" w:lineRule="auto"/>
        <w:jc w:val="both"/>
        <w:rPr>
          <w:rFonts w:ascii="Helvetica LT Std" w:eastAsia="Times New Roman" w:hAnsi="Helvetica LT Std" w:cs="Times New Roman"/>
          <w:bCs/>
          <w:lang w:val="gl-ES" w:eastAsia="es-ES"/>
        </w:rPr>
      </w:pPr>
      <w:r w:rsidRPr="009C04DF">
        <w:rPr>
          <w:rFonts w:ascii="Helvetica LT Std" w:eastAsia="Times New Roman" w:hAnsi="Helvetica LT Std" w:cs="Times New Roman"/>
          <w:bCs/>
          <w:lang w:val="gl-ES" w:eastAsia="es-ES"/>
        </w:rPr>
        <w:t>Deportista de Alto Rendemento (DAR-</w:t>
      </w:r>
      <w:proofErr w:type="spellStart"/>
      <w:r w:rsidRPr="009C04DF">
        <w:rPr>
          <w:rFonts w:ascii="Helvetica LT Std" w:eastAsia="Times New Roman" w:hAnsi="Helvetica LT Std" w:cs="Times New Roman"/>
          <w:bCs/>
          <w:lang w:val="gl-ES" w:eastAsia="es-ES"/>
        </w:rPr>
        <w:t>CSD</w:t>
      </w:r>
      <w:proofErr w:type="spellEnd"/>
      <w:r w:rsidRPr="009C04DF">
        <w:rPr>
          <w:rFonts w:ascii="Helvetica LT Std" w:eastAsia="Times New Roman" w:hAnsi="Helvetica LT Std" w:cs="Times New Roman"/>
          <w:bCs/>
          <w:lang w:val="gl-ES" w:eastAsia="es-ES"/>
        </w:rPr>
        <w:t>)</w:t>
      </w:r>
    </w:p>
    <w:p w14:paraId="61C85B11" w14:textId="77777777" w:rsidR="009C04DF" w:rsidRPr="009C04DF" w:rsidRDefault="009C04DF" w:rsidP="009C04DF">
      <w:pPr>
        <w:numPr>
          <w:ilvl w:val="0"/>
          <w:numId w:val="26"/>
        </w:numPr>
        <w:spacing w:after="0" w:line="276" w:lineRule="auto"/>
        <w:jc w:val="both"/>
        <w:rPr>
          <w:rFonts w:ascii="Helvetica LT Std" w:eastAsia="Times New Roman" w:hAnsi="Helvetica LT Std" w:cs="Times New Roman"/>
          <w:bCs/>
          <w:lang w:val="gl-ES" w:eastAsia="es-ES"/>
        </w:rPr>
      </w:pPr>
      <w:r w:rsidRPr="009C04DF">
        <w:rPr>
          <w:rFonts w:ascii="Helvetica LT Std" w:eastAsia="Times New Roman" w:hAnsi="Helvetica LT Std" w:cs="Times New Roman"/>
          <w:bCs/>
          <w:lang w:val="gl-ES" w:eastAsia="es-ES"/>
        </w:rPr>
        <w:t>Deportistas Galego de Alto Nivel (</w:t>
      </w:r>
      <w:proofErr w:type="spellStart"/>
      <w:r w:rsidRPr="009C04DF">
        <w:rPr>
          <w:rFonts w:ascii="Helvetica LT Std" w:eastAsia="Times New Roman" w:hAnsi="Helvetica LT Std" w:cs="Times New Roman"/>
          <w:bCs/>
          <w:lang w:val="gl-ES" w:eastAsia="es-ES"/>
        </w:rPr>
        <w:t>DGAN</w:t>
      </w:r>
      <w:proofErr w:type="spellEnd"/>
      <w:r w:rsidRPr="009C04DF">
        <w:rPr>
          <w:rFonts w:ascii="Helvetica LT Std" w:eastAsia="Times New Roman" w:hAnsi="Helvetica LT Std" w:cs="Times New Roman"/>
          <w:bCs/>
          <w:lang w:val="gl-ES" w:eastAsia="es-ES"/>
        </w:rPr>
        <w:t xml:space="preserve">- </w:t>
      </w:r>
      <w:proofErr w:type="spellStart"/>
      <w:r w:rsidRPr="009C04DF">
        <w:rPr>
          <w:rFonts w:ascii="Helvetica LT Std" w:eastAsia="Times New Roman" w:hAnsi="Helvetica LT Std" w:cs="Times New Roman"/>
          <w:bCs/>
          <w:lang w:val="gl-ES" w:eastAsia="es-ES"/>
        </w:rPr>
        <w:t>S.X</w:t>
      </w:r>
      <w:proofErr w:type="spellEnd"/>
      <w:r w:rsidRPr="009C04DF">
        <w:rPr>
          <w:rFonts w:ascii="Helvetica LT Std" w:eastAsia="Times New Roman" w:hAnsi="Helvetica LT Std" w:cs="Times New Roman"/>
          <w:bCs/>
          <w:lang w:val="gl-ES" w:eastAsia="es-ES"/>
        </w:rPr>
        <w:t>. para o Deporte)</w:t>
      </w:r>
    </w:p>
    <w:p w14:paraId="5E5A8918" w14:textId="77777777" w:rsidR="009C04DF" w:rsidRPr="009C04DF" w:rsidRDefault="009C04DF" w:rsidP="009C04DF">
      <w:pPr>
        <w:numPr>
          <w:ilvl w:val="0"/>
          <w:numId w:val="26"/>
        </w:numPr>
        <w:spacing w:after="0" w:line="276" w:lineRule="auto"/>
        <w:jc w:val="both"/>
        <w:rPr>
          <w:rFonts w:ascii="Helvetica LT Std" w:eastAsia="Times New Roman" w:hAnsi="Helvetica LT Std" w:cs="Times New Roman"/>
          <w:bCs/>
          <w:lang w:val="gl-ES" w:eastAsia="es-ES"/>
        </w:rPr>
      </w:pPr>
      <w:r w:rsidRPr="009C04DF">
        <w:rPr>
          <w:rFonts w:ascii="Helvetica LT Std" w:eastAsia="Times New Roman" w:hAnsi="Helvetica LT Std" w:cs="Times New Roman"/>
          <w:bCs/>
          <w:lang w:val="gl-ES" w:eastAsia="es-ES"/>
        </w:rPr>
        <w:t>Deportista galego de alto rendemento (</w:t>
      </w:r>
      <w:proofErr w:type="spellStart"/>
      <w:r w:rsidRPr="009C04DF">
        <w:rPr>
          <w:rFonts w:ascii="Helvetica LT Std" w:eastAsia="Times New Roman" w:hAnsi="Helvetica LT Std" w:cs="Times New Roman"/>
          <w:bCs/>
          <w:lang w:val="gl-ES" w:eastAsia="es-ES"/>
        </w:rPr>
        <w:t>DGAR-S.X</w:t>
      </w:r>
      <w:proofErr w:type="spellEnd"/>
      <w:r w:rsidRPr="009C04DF">
        <w:rPr>
          <w:rFonts w:ascii="Helvetica LT Std" w:eastAsia="Times New Roman" w:hAnsi="Helvetica LT Std" w:cs="Times New Roman"/>
          <w:bCs/>
          <w:lang w:val="gl-ES" w:eastAsia="es-ES"/>
        </w:rPr>
        <w:t>. para o Deporte)</w:t>
      </w:r>
    </w:p>
    <w:p w14:paraId="524A4977" w14:textId="77777777" w:rsidR="009C04DF" w:rsidRPr="009C04DF" w:rsidRDefault="009C04DF" w:rsidP="009C04DF">
      <w:pPr>
        <w:numPr>
          <w:ilvl w:val="0"/>
          <w:numId w:val="26"/>
        </w:numPr>
        <w:spacing w:after="0" w:line="276" w:lineRule="auto"/>
        <w:jc w:val="both"/>
        <w:rPr>
          <w:rFonts w:ascii="Helvetica LT Std" w:eastAsia="Times New Roman" w:hAnsi="Helvetica LT Std" w:cs="Times New Roman"/>
          <w:bCs/>
          <w:lang w:val="gl-ES" w:eastAsia="es-ES"/>
        </w:rPr>
      </w:pPr>
      <w:r w:rsidRPr="009C04DF">
        <w:rPr>
          <w:rFonts w:ascii="Helvetica LT Std" w:eastAsia="Times New Roman" w:hAnsi="Helvetica LT Std" w:cs="Times New Roman"/>
          <w:bCs/>
          <w:lang w:val="gl-ES" w:eastAsia="es-ES"/>
        </w:rPr>
        <w:t>Deportista galego de rendemento deportivo de base (</w:t>
      </w:r>
      <w:proofErr w:type="spellStart"/>
      <w:r w:rsidRPr="009C04DF">
        <w:rPr>
          <w:rFonts w:ascii="Helvetica LT Std" w:eastAsia="Times New Roman" w:hAnsi="Helvetica LT Std" w:cs="Times New Roman"/>
          <w:bCs/>
          <w:lang w:val="gl-ES" w:eastAsia="es-ES"/>
        </w:rPr>
        <w:t>DGRDB-S.X</w:t>
      </w:r>
      <w:proofErr w:type="spellEnd"/>
      <w:r w:rsidRPr="009C04DF">
        <w:rPr>
          <w:rFonts w:ascii="Helvetica LT Std" w:eastAsia="Times New Roman" w:hAnsi="Helvetica LT Std" w:cs="Times New Roman"/>
          <w:bCs/>
          <w:lang w:val="gl-ES" w:eastAsia="es-ES"/>
        </w:rPr>
        <w:t>. para o Deporte)</w:t>
      </w:r>
    </w:p>
    <w:p w14:paraId="06F13BB7" w14:textId="77777777" w:rsidR="009C04DF" w:rsidRPr="009C04DF" w:rsidRDefault="009C04DF" w:rsidP="009C04DF">
      <w:pPr>
        <w:spacing w:after="0" w:line="276" w:lineRule="auto"/>
        <w:ind w:left="720"/>
        <w:jc w:val="both"/>
        <w:rPr>
          <w:rFonts w:ascii="Helvetica LT Std" w:eastAsia="Times New Roman" w:hAnsi="Helvetica LT Std" w:cs="Times New Roman"/>
          <w:bCs/>
          <w:lang w:val="gl-ES" w:eastAsia="es-ES"/>
        </w:rPr>
      </w:pPr>
      <w:r w:rsidRPr="009C04DF">
        <w:rPr>
          <w:rFonts w:ascii="Helvetica LT Std" w:eastAsia="Times New Roman" w:hAnsi="Helvetica LT Std" w:cs="Times New Roman"/>
          <w:bCs/>
          <w:lang w:val="gl-ES" w:eastAsia="es-ES"/>
        </w:rPr>
        <w:t>Ata un máximo de 5 puntos.</w:t>
      </w:r>
    </w:p>
    <w:p w14:paraId="6F8C9B04" w14:textId="77777777" w:rsidR="009C04DF" w:rsidRPr="009C04DF" w:rsidRDefault="009C04DF" w:rsidP="009C04DF">
      <w:pPr>
        <w:spacing w:after="0" w:line="276" w:lineRule="auto"/>
        <w:ind w:left="720"/>
        <w:jc w:val="both"/>
        <w:rPr>
          <w:rFonts w:ascii="Helvetica LT Std" w:eastAsia="Times New Roman" w:hAnsi="Helvetica LT Std" w:cs="Times New Roman"/>
          <w:bCs/>
          <w:lang w:val="gl-ES" w:eastAsia="es-ES"/>
        </w:rPr>
      </w:pPr>
      <w:r w:rsidRPr="009C04DF">
        <w:rPr>
          <w:rFonts w:ascii="Helvetica LT Std" w:eastAsia="Times New Roman" w:hAnsi="Helvetica LT Std" w:cs="Times New Roman"/>
          <w:bCs/>
          <w:lang w:val="gl-ES" w:eastAsia="es-ES"/>
        </w:rPr>
        <w:t>En base a este baremo a puntuación máxima que pode acadarse é de 40 puntos.</w:t>
      </w:r>
    </w:p>
    <w:p w14:paraId="0023E9DC" w14:textId="77777777" w:rsidR="009C04DF" w:rsidRPr="009C04DF" w:rsidRDefault="009C04DF" w:rsidP="009C04DF">
      <w:pPr>
        <w:spacing w:after="0" w:line="276" w:lineRule="auto"/>
        <w:jc w:val="both"/>
        <w:rPr>
          <w:rFonts w:ascii="Helvetica LT Std" w:eastAsia="Times New Roman" w:hAnsi="Helvetica LT Std" w:cs="Times New Roman"/>
          <w:bCs/>
          <w:lang w:val="gl-ES" w:eastAsia="es-ES"/>
        </w:rPr>
      </w:pPr>
      <w:r w:rsidRPr="009C04DF">
        <w:rPr>
          <w:rFonts w:ascii="Helvetica LT Std" w:eastAsia="Times New Roman" w:hAnsi="Helvetica LT Std" w:cs="Times New Roman"/>
          <w:bCs/>
          <w:lang w:val="gl-ES" w:eastAsia="es-ES"/>
        </w:rPr>
        <w:t>Unha vez coñecida a puntuación final, a Comisión de Valoración, en atención ao número de solicitudes presentadas e a dispoñibilidade orzamentaria, poderá establecer a necesidade de obter unha puntuación mínima para que unha acción formativa sexa subvencionada e que polo tanto a persoa solicitante resulte beneficiaria pola realización de esa acción formativa. Nese caso unha persoa que solicite subvención para varias accións formativas resultará beneficiario solo por aquelas que acaden a puntuación mínima establecida pola Comisión de Valoración e sempre dentro da contía máxima establecida para cada beneficiario.</w:t>
      </w:r>
    </w:p>
    <w:p w14:paraId="7CCF44B5" w14:textId="77777777" w:rsidR="009C04DF" w:rsidRPr="009C04DF" w:rsidRDefault="009C04DF" w:rsidP="009C04DF">
      <w:pPr>
        <w:spacing w:after="0" w:line="276" w:lineRule="auto"/>
        <w:jc w:val="both"/>
        <w:rPr>
          <w:rFonts w:ascii="Helvetica LT Std" w:eastAsia="Times New Roman" w:hAnsi="Helvetica LT Std" w:cs="Times New Roman"/>
          <w:b/>
          <w:bCs/>
          <w:color w:val="000000"/>
          <w:u w:val="single"/>
          <w:lang w:val="gl-ES" w:eastAsia="es-ES"/>
        </w:rPr>
      </w:pPr>
      <w:r w:rsidRPr="009C04DF">
        <w:rPr>
          <w:rFonts w:ascii="Helvetica LT Std" w:eastAsia="Times New Roman" w:hAnsi="Helvetica LT Std" w:cs="Times New Roman"/>
          <w:b/>
          <w:bCs/>
          <w:color w:val="000000"/>
          <w:u w:val="single"/>
          <w:lang w:val="gl-ES" w:eastAsia="es-ES"/>
        </w:rPr>
        <w:t>Undécima.- Resolución:</w:t>
      </w:r>
    </w:p>
    <w:p w14:paraId="368BBEE7" w14:textId="77777777" w:rsidR="009C04DF" w:rsidRPr="009C04DF" w:rsidRDefault="009C04DF" w:rsidP="009C04DF">
      <w:p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A proposta definitiva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9C04DF">
        <w:rPr>
          <w:rFonts w:ascii="Helvetica LT Std" w:eastAsia="Times New Roman" w:hAnsi="Helvetica LT Std" w:cs="Times New Roman"/>
          <w:lang w:val="gl-ES" w:eastAsia="es-ES"/>
        </w:rPr>
        <w:t>desestimatorio</w:t>
      </w:r>
      <w:proofErr w:type="spellEnd"/>
      <w:r w:rsidRPr="009C04DF">
        <w:rPr>
          <w:rFonts w:ascii="Helvetica LT Std" w:eastAsia="Times New Roman" w:hAnsi="Helvetica LT Std" w:cs="Times New Roman"/>
          <w:lang w:val="gl-ES" w:eastAsia="es-ES"/>
        </w:rPr>
        <w:t>.</w:t>
      </w:r>
    </w:p>
    <w:p w14:paraId="2A278267" w14:textId="77777777" w:rsidR="009C04DF" w:rsidRPr="009C04DF" w:rsidRDefault="009C04DF" w:rsidP="009C04DF">
      <w:p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A resolución axustarase á proposta da Comisión de Valoración, agás naqueles supostos en que a Xunta de Goberno considere que a dita proposta incorre en infracción do disposto nestas bases ou na lexislación aplicable, en cuxo caso solicitaralle á comisión, tras os informes previos que considere oportunos, a formulación dunha nova proposta axustada ás bases e á normativa de aplicación. A comisión deberá formular esta nova proposta no prazo de quince días. En caso de non facelo así, a Xunta de Goberno resolverá conforme coa proposta inicial, introducindo as modificacións precisas para garantir o cumprimento do establecido nas bases e na lexislación vixente.</w:t>
      </w:r>
    </w:p>
    <w:p w14:paraId="48C28521" w14:textId="77777777" w:rsidR="009C04DF" w:rsidRPr="009C04DF" w:rsidRDefault="009C04DF" w:rsidP="009C04DF">
      <w:p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As axudas entenderanse aceptadas, agás que os beneficiarios comuniquen expresamente o seu rexeitamento no prazo de dez días desde a publicación do acordo de resolución no Boletín Oficial da Provincia (</w:t>
      </w:r>
      <w:proofErr w:type="spellStart"/>
      <w:r w:rsidRPr="009C04DF">
        <w:rPr>
          <w:rFonts w:ascii="Helvetica LT Std" w:eastAsia="Times New Roman" w:hAnsi="Helvetica LT Std" w:cs="Times New Roman"/>
          <w:lang w:val="gl-ES" w:eastAsia="es-ES"/>
        </w:rPr>
        <w:t>BOP</w:t>
      </w:r>
      <w:proofErr w:type="spellEnd"/>
      <w:r w:rsidRPr="009C04DF">
        <w:rPr>
          <w:rFonts w:ascii="Helvetica LT Std" w:eastAsia="Times New Roman" w:hAnsi="Helvetica LT Std" w:cs="Times New Roman"/>
          <w:lang w:val="gl-ES" w:eastAsia="es-ES"/>
        </w:rPr>
        <w:t>).</w:t>
      </w:r>
    </w:p>
    <w:p w14:paraId="697A296A" w14:textId="77777777" w:rsidR="009C04DF" w:rsidRPr="009C04DF" w:rsidRDefault="009C04DF" w:rsidP="009C04DF">
      <w:p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No suposto de que existisen solicitantes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w:t>
      </w:r>
      <w:r w:rsidRPr="009C04DF">
        <w:rPr>
          <w:rFonts w:ascii="Helvetica LT Std" w:eastAsia="Times New Roman" w:hAnsi="Helvetica LT Std" w:cs="Times New Roman"/>
          <w:lang w:val="gl-ES" w:eastAsia="es-ES"/>
        </w:rPr>
        <w:lastRenderedPageBreak/>
        <w:t>proceder a unha nova convocatoria, poderá acordar a concesión da subvención que proceda ao seguinte ou seguintes solicitantes, por orde de puntuación.</w:t>
      </w:r>
    </w:p>
    <w:p w14:paraId="0E93ACF7" w14:textId="77777777" w:rsidR="009C04DF" w:rsidRPr="009C04DF" w:rsidRDefault="009C04DF" w:rsidP="009C04DF">
      <w:pPr>
        <w:spacing w:after="0" w:line="276" w:lineRule="auto"/>
        <w:jc w:val="both"/>
        <w:rPr>
          <w:rFonts w:ascii="Helvetica LT Std" w:eastAsia="Times New Roman" w:hAnsi="Helvetica LT Std" w:cs="Times New Roman"/>
          <w:b/>
          <w:bCs/>
          <w:u w:val="single"/>
          <w:lang w:val="gl-ES" w:eastAsia="es-ES"/>
        </w:rPr>
      </w:pPr>
      <w:r w:rsidRPr="009C04DF">
        <w:rPr>
          <w:rFonts w:ascii="Helvetica LT Std" w:eastAsia="Times New Roman" w:hAnsi="Helvetica LT Std" w:cs="Times New Roman"/>
          <w:b/>
          <w:bCs/>
          <w:u w:val="single"/>
          <w:lang w:val="gl-ES" w:eastAsia="es-ES"/>
        </w:rPr>
        <w:t xml:space="preserve">Duodécima.- Publicidade do acordo de concesión:                                                    </w:t>
      </w:r>
    </w:p>
    <w:p w14:paraId="525F30F5" w14:textId="77777777" w:rsidR="009C04DF" w:rsidRPr="009C04DF" w:rsidRDefault="009C04DF" w:rsidP="009C04DF">
      <w:p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Ao abeiro do disposto no artigo 45.1 b) da Lei 39/2015, do procedemento administrativo común das administracións públicas, o acordo de concesión publicarase no Boletín Oficial da Provincia, no taboleiro de anuncios electrónicos da sede electrónica da Deputación Provincial (http://sede.depourense.es) e na páxina </w:t>
      </w:r>
      <w:proofErr w:type="spellStart"/>
      <w:r w:rsidRPr="009C04DF">
        <w:rPr>
          <w:rFonts w:ascii="Helvetica LT Std" w:eastAsia="Times New Roman" w:hAnsi="Helvetica LT Std" w:cs="Times New Roman"/>
          <w:lang w:val="gl-ES" w:eastAsia="es-ES"/>
        </w:rPr>
        <w:t>web</w:t>
      </w:r>
      <w:proofErr w:type="spellEnd"/>
      <w:r w:rsidRPr="009C04DF">
        <w:rPr>
          <w:rFonts w:ascii="Helvetica LT Std" w:eastAsia="Times New Roman" w:hAnsi="Helvetica LT Std" w:cs="Times New Roman"/>
          <w:lang w:val="gl-ES" w:eastAsia="es-ES"/>
        </w:rPr>
        <w:t xml:space="preserve"> http://www.depourense.es, enlace Sección de Subvencións, enlace Negociado de Concursos, concurso para a concesión de subvencións para a formación de técnicos deportivos 2026, así como na Base de Datos Nacional de Subvencións.</w:t>
      </w:r>
    </w:p>
    <w:p w14:paraId="28E60DCF" w14:textId="77777777" w:rsidR="009C04DF" w:rsidRPr="009C04DF" w:rsidRDefault="009C04DF" w:rsidP="009C04DF">
      <w:p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Sen prexuízo do anterior, aos solicitantes que presenten a autorización para realizar as comunicacións previstas na base 5ª apartado 3 a) punto 5, realizaráselles unha comunicación persoal por </w:t>
      </w:r>
      <w:proofErr w:type="spellStart"/>
      <w:r w:rsidRPr="009C04DF">
        <w:rPr>
          <w:rFonts w:ascii="Helvetica LT Std" w:eastAsia="Times New Roman" w:hAnsi="Helvetica LT Std" w:cs="Times New Roman"/>
          <w:lang w:val="gl-ES" w:eastAsia="es-ES"/>
        </w:rPr>
        <w:t>sms</w:t>
      </w:r>
      <w:proofErr w:type="spellEnd"/>
      <w:r w:rsidRPr="009C04DF">
        <w:rPr>
          <w:rFonts w:ascii="Helvetica LT Std" w:eastAsia="Times New Roman" w:hAnsi="Helvetica LT Std" w:cs="Times New Roman"/>
          <w:lang w:val="gl-ES" w:eastAsia="es-ES"/>
        </w:rPr>
        <w:t xml:space="preserve"> ou correo electrónico, advertindo da publicación da resolución na sede electrónica. No caso de que non presenten a dita autorización, non se realizará ningún tipo de comunicación persoal.</w:t>
      </w:r>
    </w:p>
    <w:p w14:paraId="1CAC79C5" w14:textId="77777777" w:rsidR="009C04DF" w:rsidRPr="009C04DF" w:rsidRDefault="009C04DF" w:rsidP="009C04DF">
      <w:pPr>
        <w:spacing w:after="0" w:line="276" w:lineRule="auto"/>
        <w:jc w:val="both"/>
        <w:rPr>
          <w:rFonts w:ascii="Helvetica LT Std" w:eastAsia="Times New Roman" w:hAnsi="Helvetica LT Std" w:cs="Times New Roman"/>
          <w:b/>
          <w:bCs/>
          <w:u w:val="single"/>
          <w:lang w:val="gl-ES" w:eastAsia="es-ES"/>
        </w:rPr>
      </w:pPr>
      <w:r w:rsidRPr="009C04DF">
        <w:rPr>
          <w:rFonts w:ascii="Helvetica LT Std" w:eastAsia="Times New Roman" w:hAnsi="Helvetica LT Std" w:cs="Times New Roman"/>
          <w:b/>
          <w:bCs/>
          <w:u w:val="single"/>
          <w:lang w:val="gl-ES" w:eastAsia="es-ES"/>
        </w:rPr>
        <w:t>Décimo terceira.- Xustificación e pagamento da subvención:</w:t>
      </w:r>
    </w:p>
    <w:p w14:paraId="1FC83D8E" w14:textId="77777777" w:rsidR="009C04DF" w:rsidRPr="009C04DF" w:rsidRDefault="009C04DF" w:rsidP="009C04DF">
      <w:p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As subvencións concedidas xustificaranse mediante a presentación dos seguintes documentos: </w:t>
      </w:r>
    </w:p>
    <w:p w14:paraId="5FEE32E5" w14:textId="77777777" w:rsidR="009C04DF" w:rsidRPr="009C04DF" w:rsidRDefault="009C04DF" w:rsidP="009C04DF">
      <w:pPr>
        <w:numPr>
          <w:ilvl w:val="1"/>
          <w:numId w:val="22"/>
        </w:numPr>
        <w:tabs>
          <w:tab w:val="left" w:pos="480"/>
        </w:tabs>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Diploma ou certificación da entidade promotora da acción formativa, xustificativa da superación da mesma por parte do beneficiario.</w:t>
      </w:r>
    </w:p>
    <w:p w14:paraId="502371E1" w14:textId="77777777" w:rsidR="009C04DF" w:rsidRPr="009C04DF" w:rsidRDefault="009C04DF" w:rsidP="009C04DF">
      <w:pPr>
        <w:numPr>
          <w:ilvl w:val="1"/>
          <w:numId w:val="22"/>
        </w:numPr>
        <w:tabs>
          <w:tab w:val="left" w:pos="480"/>
        </w:tabs>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Factura ou recibo, xunto co documento acreditativo do pago, do importe da matrícula ou dereitos de inscrición no curso. O importe deberá ser igual ou superior ao presentado na solicitude e utilizado para a valoración da subvención concedida.</w:t>
      </w:r>
    </w:p>
    <w:p w14:paraId="7AD493C9" w14:textId="77777777" w:rsidR="009C04DF" w:rsidRPr="009C04DF" w:rsidRDefault="009C04DF" w:rsidP="009C04DF">
      <w:p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Sen prexuízo do anterior, a solicitude da Intervención da Deputación Provincial, poderán esixirse aqueles documentos ou xustificantes complementarios que, </w:t>
      </w:r>
      <w:proofErr w:type="spellStart"/>
      <w:r w:rsidRPr="009C04DF">
        <w:rPr>
          <w:rFonts w:ascii="Helvetica LT Std" w:eastAsia="Times New Roman" w:hAnsi="Helvetica LT Std" w:cs="Times New Roman"/>
          <w:lang w:val="gl-ES" w:eastAsia="es-ES"/>
        </w:rPr>
        <w:t>motivadamente</w:t>
      </w:r>
      <w:proofErr w:type="spellEnd"/>
      <w:r w:rsidRPr="009C04DF">
        <w:rPr>
          <w:rFonts w:ascii="Helvetica LT Std" w:eastAsia="Times New Roman" w:hAnsi="Helvetica LT Std" w:cs="Times New Roman"/>
          <w:lang w:val="gl-ES" w:eastAsia="es-ES"/>
        </w:rPr>
        <w:t xml:space="preserve">, se consideren oportunos para unha fidedigna acreditación da realización do gasto. Igualmente, a Intervención da Deputación poderá realizar funcións de inspección e control financeiro das entidades beneficiarias, de conformidade co establecido na Lei Xeral de Subvencións. </w:t>
      </w:r>
    </w:p>
    <w:p w14:paraId="4836780F" w14:textId="77777777" w:rsidR="009C04DF" w:rsidRPr="009C04DF" w:rsidRDefault="009C04DF" w:rsidP="009C04DF">
      <w:pPr>
        <w:spacing w:after="0" w:line="276" w:lineRule="auto"/>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t>A xustificación polos beneficiarios deberá realizarse ante a Deputación antes do</w:t>
      </w:r>
      <w:r w:rsidRPr="009C04DF">
        <w:rPr>
          <w:rFonts w:ascii="Helvetica LT Std" w:eastAsia="Times New Roman" w:hAnsi="Helvetica LT Std" w:cs="Times New Roman"/>
          <w:bCs/>
          <w:lang w:val="gl-ES" w:eastAsia="es-ES"/>
        </w:rPr>
        <w:t xml:space="preserve"> </w:t>
      </w:r>
      <w:r w:rsidRPr="009C04DF">
        <w:rPr>
          <w:rFonts w:ascii="Helvetica LT Std" w:eastAsia="Times New Roman" w:hAnsi="Helvetica LT Std" w:cs="Times New Roman"/>
          <w:lang w:val="gl-ES" w:eastAsia="es-ES"/>
        </w:rPr>
        <w:t>30 de novembro de 2026</w:t>
      </w:r>
      <w:r w:rsidRPr="009C04DF">
        <w:rPr>
          <w:rFonts w:ascii="Helvetica LT Std" w:eastAsia="Times New Roman" w:hAnsi="Helvetica LT Std" w:cs="Times New Roman"/>
          <w:color w:val="7030A0"/>
          <w:lang w:val="gl-ES" w:eastAsia="es-ES"/>
        </w:rPr>
        <w:t>.</w:t>
      </w:r>
      <w:r w:rsidRPr="009C04DF">
        <w:rPr>
          <w:rFonts w:ascii="Helvetica LT Std" w:eastAsia="Times New Roman" w:hAnsi="Helvetica LT Std" w:cs="Times New Roman"/>
          <w:color w:val="000000"/>
          <w:lang w:val="gl-ES" w:eastAsia="es-ES"/>
        </w:rPr>
        <w:t xml:space="preserve"> O dito prazo terá carácter improrrogable.  </w:t>
      </w:r>
    </w:p>
    <w:p w14:paraId="6CA8C2F8" w14:textId="77777777" w:rsidR="009C04DF" w:rsidRPr="009C04DF" w:rsidRDefault="009C04DF" w:rsidP="009C04DF">
      <w:p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A Xunta de Goberno declarará a perda do dereito ás subvencións non xustificadas en prazo, total ou parcialmente, segundo proceda.  </w:t>
      </w:r>
    </w:p>
    <w:p w14:paraId="214C9709" w14:textId="77777777" w:rsidR="009C04DF" w:rsidRPr="009C04DF" w:rsidRDefault="009C04DF" w:rsidP="009C04DF">
      <w:p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O pago das subvencións realizarase mediante transferencia bancaria ó número de conta que indiquen os beneficiarios, unha vez que xustificaran debidamente a realización das accións formativas obxecto da subvención.</w:t>
      </w:r>
    </w:p>
    <w:p w14:paraId="124B0053" w14:textId="77777777" w:rsidR="009C04DF" w:rsidRPr="009C04DF" w:rsidRDefault="009C04DF" w:rsidP="009C04DF">
      <w:pPr>
        <w:spacing w:after="0" w:line="276" w:lineRule="auto"/>
        <w:jc w:val="both"/>
        <w:rPr>
          <w:rFonts w:ascii="Helvetica LT Std" w:eastAsia="Times New Roman" w:hAnsi="Helvetica LT Std" w:cs="Times New Roman"/>
          <w:b/>
          <w:bCs/>
          <w:u w:val="single"/>
          <w:lang w:val="gl-ES" w:eastAsia="es-ES"/>
        </w:rPr>
      </w:pPr>
      <w:r w:rsidRPr="009C04DF">
        <w:rPr>
          <w:rFonts w:ascii="Helvetica LT Std" w:eastAsia="Times New Roman" w:hAnsi="Helvetica LT Std" w:cs="Times New Roman"/>
          <w:b/>
          <w:bCs/>
          <w:u w:val="single"/>
          <w:lang w:val="gl-ES" w:eastAsia="es-ES"/>
        </w:rPr>
        <w:t xml:space="preserve">Décimo cuarta.- Obrigas dos beneficiarios: </w:t>
      </w:r>
    </w:p>
    <w:p w14:paraId="625831A3" w14:textId="77777777" w:rsidR="009C04DF" w:rsidRPr="009C04DF" w:rsidRDefault="009C04DF" w:rsidP="009C04DF">
      <w:pPr>
        <w:spacing w:after="0" w:line="276" w:lineRule="auto"/>
        <w:jc w:val="both"/>
        <w:rPr>
          <w:rFonts w:ascii="Helvetica LT Std" w:eastAsia="Times New Roman" w:hAnsi="Helvetica LT Std" w:cs="Times New Roman"/>
          <w:color w:val="7030A0"/>
          <w:lang w:val="gl-ES" w:eastAsia="es-ES"/>
        </w:rPr>
      </w:pPr>
      <w:r w:rsidRPr="009C04DF">
        <w:rPr>
          <w:rFonts w:ascii="Helvetica LT Std" w:eastAsia="Times New Roman" w:hAnsi="Helvetica LT Std" w:cs="Times New Roman"/>
          <w:lang w:val="gl-ES" w:eastAsia="es-ES"/>
        </w:rPr>
        <w:t>Con carácter xeral, os beneficiarios asumirán todas as obrigas impostas pola Lei xeral de subvencións. En particular, quedan suxeitos ás obrigas de control financeiro e reintegro nos casos previstos na dita lei.</w:t>
      </w:r>
      <w:r w:rsidRPr="009C04DF">
        <w:rPr>
          <w:rFonts w:ascii="Helvetica LT Std" w:eastAsia="Times New Roman" w:hAnsi="Helvetica LT Std" w:cs="Times New Roman"/>
          <w:color w:val="FF0000"/>
          <w:lang w:val="gl-ES" w:eastAsia="es-ES"/>
        </w:rPr>
        <w:t xml:space="preserve"> </w:t>
      </w:r>
      <w:r w:rsidRPr="009C04DF">
        <w:rPr>
          <w:rFonts w:ascii="Helvetica LT Std" w:eastAsia="Times New Roman" w:hAnsi="Helvetica LT Std" w:cs="Times New Roman"/>
          <w:lang w:val="gl-ES" w:eastAsia="es-ES"/>
        </w:rPr>
        <w:t>Tamén deberán:</w:t>
      </w:r>
    </w:p>
    <w:p w14:paraId="6C7530F9" w14:textId="77777777" w:rsidR="009C04DF" w:rsidRPr="009C04DF" w:rsidRDefault="009C04DF" w:rsidP="009C04DF">
      <w:pPr>
        <w:spacing w:after="0" w:line="276" w:lineRule="auto"/>
        <w:ind w:left="709"/>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Superar o curso de maneira que obteñan a titulación ou diploma correspondente.</w:t>
      </w:r>
    </w:p>
    <w:p w14:paraId="66E4BCD6" w14:textId="77777777" w:rsidR="009C04DF" w:rsidRPr="009C04DF" w:rsidRDefault="009C04DF" w:rsidP="009C04DF">
      <w:pPr>
        <w:spacing w:after="0" w:line="276" w:lineRule="auto"/>
        <w:ind w:left="709"/>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Cumprir e aceptar todo o estipulado nestas bases.</w:t>
      </w:r>
    </w:p>
    <w:p w14:paraId="702D4BA9" w14:textId="77777777" w:rsidR="009C04DF" w:rsidRPr="009C04DF" w:rsidRDefault="009C04DF" w:rsidP="009C04DF">
      <w:pPr>
        <w:spacing w:after="0" w:line="276" w:lineRule="auto"/>
        <w:ind w:left="709"/>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xml:space="preserve">• Someterse ás actuacións de comprobación, así como a calquera outra actuación que puidesen efectuar os órganos de control competentes, para o que </w:t>
      </w:r>
      <w:r w:rsidRPr="009C04DF">
        <w:rPr>
          <w:rFonts w:ascii="Helvetica LT Std" w:eastAsia="Times New Roman" w:hAnsi="Helvetica LT Std" w:cs="Times New Roman"/>
          <w:lang w:val="gl-ES" w:eastAsia="es-ES"/>
        </w:rPr>
        <w:lastRenderedPageBreak/>
        <w:t>se presentará toda a información que se lles pida no exercicio das actuacións correspondentes.</w:t>
      </w:r>
    </w:p>
    <w:p w14:paraId="14BC7E25" w14:textId="77777777" w:rsidR="009C04DF" w:rsidRPr="009C04DF" w:rsidRDefault="009C04DF" w:rsidP="009C04DF">
      <w:p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Con carácter particular, o beneficiario da subvención deberá adoptar medidas de difusión da subvención concedida, para darlle unha axeitada publicidade ao carácter público do financiamento da súa actividade, debendo realizar como mínimo as seguintes medidas de difusión:</w:t>
      </w:r>
    </w:p>
    <w:p w14:paraId="1E400CB6" w14:textId="77777777" w:rsidR="009C04DF" w:rsidRPr="009C04DF" w:rsidRDefault="009C04DF" w:rsidP="009C04DF">
      <w:pPr>
        <w:spacing w:after="0" w:line="276" w:lineRule="auto"/>
        <w:ind w:left="709"/>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Participar e colaborar con esta Deputación Provincial na promoción do deporte e da actividade física na provincia, se esta o requirise, ou en calquera outro acto co fin de demostrar o grao de aproveitamento destas axudas.</w:t>
      </w:r>
    </w:p>
    <w:p w14:paraId="1A346F98" w14:textId="77777777" w:rsidR="009C04DF" w:rsidRPr="009C04DF" w:rsidRDefault="009C04DF" w:rsidP="009C04DF">
      <w:pPr>
        <w:spacing w:after="0" w:line="276" w:lineRule="auto"/>
        <w:ind w:left="709"/>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 Inclusión dos seguintes “</w:t>
      </w:r>
      <w:proofErr w:type="spellStart"/>
      <w:r w:rsidRPr="009C04DF">
        <w:rPr>
          <w:rFonts w:ascii="Helvetica LT Std" w:eastAsia="Times New Roman" w:hAnsi="Helvetica LT Std" w:cs="Times New Roman"/>
          <w:lang w:val="gl-ES" w:eastAsia="es-ES"/>
        </w:rPr>
        <w:t>hashtag</w:t>
      </w:r>
      <w:proofErr w:type="spellEnd"/>
      <w:r w:rsidRPr="009C04DF">
        <w:rPr>
          <w:rFonts w:ascii="Helvetica LT Std" w:eastAsia="Times New Roman" w:hAnsi="Helvetica LT Std" w:cs="Times New Roman"/>
          <w:lang w:val="gl-ES" w:eastAsia="es-ES"/>
        </w:rPr>
        <w:t>” nas súas redes sociais e nas publicacións relativas a súa actividade como técnico deportivo:</w:t>
      </w:r>
    </w:p>
    <w:p w14:paraId="68A9ED03" w14:textId="77777777" w:rsidR="009C04DF" w:rsidRPr="009C04DF" w:rsidRDefault="009C04DF" w:rsidP="009C04DF">
      <w:pPr>
        <w:spacing w:after="0" w:line="276" w:lineRule="auto"/>
        <w:ind w:left="709"/>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#deportesdepourense, #deputacióndeourense</w:t>
      </w:r>
    </w:p>
    <w:p w14:paraId="59F68147" w14:textId="77777777" w:rsidR="009C04DF" w:rsidRPr="009C04DF" w:rsidRDefault="009C04DF" w:rsidP="009C04DF">
      <w:pPr>
        <w:spacing w:after="0" w:line="276" w:lineRule="auto"/>
        <w:jc w:val="both"/>
        <w:rPr>
          <w:rFonts w:ascii="Helvetica LT Std" w:eastAsia="Times New Roman" w:hAnsi="Helvetica LT Std" w:cs="Times New Roman"/>
          <w:lang w:val="gl-ES" w:eastAsia="es-ES"/>
        </w:rPr>
      </w:pPr>
      <w:r w:rsidRPr="009C04DF">
        <w:rPr>
          <w:rFonts w:ascii="Helvetica LT Std" w:eastAsia="Times New Roman" w:hAnsi="Helvetica LT Std" w:cs="Times New Roman"/>
          <w:lang w:val="gl-ES" w:eastAsia="es-ES"/>
        </w:rPr>
        <w:t>En caso de incumprimento desta obriga, a Deputación poderá ordenar a adopción das medidas alternativas previstas no artigo 31 do Regulamento da Lei xeral de subvencións. No caso de que se incumpran tamén estas medidas, o incumprimento da obriga poderá ser causa de perda do dereito á subvención ou de reintegro ata un importe do 20% da subvención concedida, importe que se determinará en función da gravidade do incumprimento.</w:t>
      </w:r>
    </w:p>
    <w:p w14:paraId="60CA5DED" w14:textId="77777777" w:rsidR="009C04DF" w:rsidRPr="009C04DF" w:rsidRDefault="009C04DF" w:rsidP="009C04DF">
      <w:pPr>
        <w:spacing w:after="0" w:line="276" w:lineRule="auto"/>
        <w:jc w:val="both"/>
        <w:rPr>
          <w:rFonts w:ascii="Helvetica LT Std" w:eastAsia="Times New Roman" w:hAnsi="Helvetica LT Std" w:cs="Times New Roman"/>
          <w:b/>
          <w:bCs/>
          <w:u w:val="single"/>
          <w:lang w:val="gl-ES" w:eastAsia="es-ES"/>
        </w:rPr>
      </w:pPr>
      <w:r w:rsidRPr="009C04DF">
        <w:rPr>
          <w:rFonts w:ascii="Helvetica LT Std" w:eastAsia="Times New Roman" w:hAnsi="Helvetica LT Std" w:cs="Times New Roman"/>
          <w:b/>
          <w:bCs/>
          <w:u w:val="single"/>
          <w:lang w:val="gl-ES" w:eastAsia="es-ES"/>
        </w:rPr>
        <w:t>Décimo quinta.-  Compatibilidade con outras axudas ou subvencións públicas ou privadas:</w:t>
      </w:r>
    </w:p>
    <w:p w14:paraId="4E8244D5" w14:textId="77777777" w:rsidR="009C04DF" w:rsidRPr="009C04DF" w:rsidRDefault="009C04DF" w:rsidP="009C04DF">
      <w:pPr>
        <w:spacing w:after="0" w:line="276" w:lineRule="auto"/>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t>As subvencións concedidas ó abeiro da presente convocatoria son compatibles con outras axudas ou subvencións privadas ou públicas, concedidas estas últimas por administracións distintas da propia Deputación de Ourense ou dos seus organismos autónomos para a mesma actividade sen que poida superar o 100% da actividade ou proxecto a realizar, polo que, en dito suposto, a subvención concedida se reducirá na contía necesaria para axustala a ese límite.</w:t>
      </w:r>
    </w:p>
    <w:p w14:paraId="76978341" w14:textId="77777777" w:rsidR="009C04DF" w:rsidRPr="009C04DF" w:rsidRDefault="009C04DF" w:rsidP="009C04DF">
      <w:pPr>
        <w:keepNext/>
        <w:spacing w:after="0" w:line="276" w:lineRule="auto"/>
        <w:jc w:val="both"/>
        <w:outlineLvl w:val="0"/>
        <w:rPr>
          <w:rFonts w:ascii="Helvetica LT Std" w:eastAsia="Times New Roman" w:hAnsi="Helvetica LT Std" w:cs="Times New Roman"/>
          <w:b/>
          <w:color w:val="000000"/>
          <w:u w:val="single"/>
          <w:lang w:val="gl-ES" w:eastAsia="es-ES"/>
        </w:rPr>
      </w:pPr>
      <w:r w:rsidRPr="009C04DF">
        <w:rPr>
          <w:rFonts w:ascii="Helvetica LT Std" w:eastAsia="Times New Roman" w:hAnsi="Helvetica LT Std" w:cs="Times New Roman"/>
          <w:b/>
          <w:color w:val="000000"/>
          <w:u w:val="single"/>
          <w:lang w:val="gl-ES" w:eastAsia="es-ES"/>
        </w:rPr>
        <w:t>Décimo sexta.- Reintegro ou perda do dereito ó cobro das subvencións:</w:t>
      </w:r>
    </w:p>
    <w:p w14:paraId="2D9359B0" w14:textId="77777777" w:rsidR="009C04DF" w:rsidRPr="009C04DF" w:rsidRDefault="009C04DF" w:rsidP="009C04DF">
      <w:pPr>
        <w:spacing w:after="0" w:line="276" w:lineRule="auto"/>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t xml:space="preserve">En caso de incumprimento da entidade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14:paraId="08E47F32" w14:textId="77777777" w:rsidR="009C04DF" w:rsidRPr="009C04DF" w:rsidRDefault="009C04DF" w:rsidP="009C04DF">
      <w:pPr>
        <w:spacing w:after="0" w:line="276" w:lineRule="auto"/>
        <w:jc w:val="both"/>
        <w:rPr>
          <w:rFonts w:ascii="Helvetica LT Std" w:eastAsia="Times New Roman" w:hAnsi="Helvetica LT Std" w:cs="Times New Roman"/>
          <w:color w:val="000000"/>
          <w:lang w:val="gl-ES" w:eastAsia="es-ES"/>
        </w:rPr>
      </w:pPr>
      <w:r w:rsidRPr="009C04DF">
        <w:rPr>
          <w:rFonts w:ascii="Helvetica LT Std" w:eastAsia="Times New Roman" w:hAnsi="Helvetica LT Std" w:cs="Times New Roman"/>
          <w:color w:val="000000"/>
          <w:lang w:val="gl-ES" w:eastAsia="es-ES"/>
        </w:rPr>
        <w:t xml:space="preserve">Unha vez tramitado o expediente de reintegro ou perda do dereito á subvención, concederáselle ó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corresponda pola Xunta de Goberno. </w:t>
      </w:r>
    </w:p>
    <w:p w14:paraId="40F054DD" w14:textId="77777777" w:rsidR="009C04DF" w:rsidRPr="009C04DF" w:rsidRDefault="009C04DF" w:rsidP="009C04DF">
      <w:pPr>
        <w:spacing w:after="0" w:line="276" w:lineRule="auto"/>
        <w:jc w:val="both"/>
        <w:rPr>
          <w:rFonts w:ascii="Helvetica LT Std" w:eastAsia="Times New Roman" w:hAnsi="Helvetica LT Std" w:cs="Times New Roman"/>
          <w:b/>
          <w:bCs/>
          <w:u w:val="single"/>
          <w:lang w:val="gl-ES" w:eastAsia="es-ES"/>
        </w:rPr>
      </w:pPr>
      <w:r w:rsidRPr="009C04DF">
        <w:rPr>
          <w:rFonts w:ascii="Helvetica LT Std" w:eastAsia="Times New Roman" w:hAnsi="Helvetica LT Std" w:cs="Times New Roman"/>
          <w:b/>
          <w:bCs/>
          <w:u w:val="single"/>
          <w:lang w:val="gl-ES" w:eastAsia="es-ES"/>
        </w:rPr>
        <w:t>Décimo sétima.-  Normativa supletoria:</w:t>
      </w:r>
    </w:p>
    <w:p w14:paraId="5EF488DC" w14:textId="77777777" w:rsidR="009C04DF" w:rsidRPr="009C04DF" w:rsidRDefault="009C04DF" w:rsidP="009C04DF">
      <w:pPr>
        <w:keepNext/>
        <w:spacing w:after="0" w:line="276" w:lineRule="auto"/>
        <w:jc w:val="both"/>
        <w:outlineLvl w:val="0"/>
        <w:rPr>
          <w:rFonts w:ascii="Helvetica LT Std" w:eastAsia="Times New Roman" w:hAnsi="Helvetica LT Std" w:cs="Times New Roman"/>
          <w:bCs/>
          <w:color w:val="000000"/>
          <w:lang w:val="gl-ES" w:eastAsia="es-ES"/>
        </w:rPr>
      </w:pPr>
      <w:r w:rsidRPr="009C04DF">
        <w:rPr>
          <w:rFonts w:ascii="Helvetica LT Std" w:eastAsia="Times New Roman" w:hAnsi="Helvetica LT Std" w:cs="Times New Roman"/>
          <w:bCs/>
          <w:color w:val="000000"/>
          <w:lang w:val="gl-ES" w:eastAsia="es-ES"/>
        </w:rPr>
        <w:t>En todo o non disposto nestas bases seralle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14:paraId="4A81EA61" w14:textId="75096334" w:rsidR="0013643E" w:rsidRPr="009C04DF" w:rsidRDefault="0013643E" w:rsidP="009C04DF">
      <w:pPr>
        <w:spacing w:after="0" w:line="276" w:lineRule="auto"/>
        <w:contextualSpacing/>
        <w:jc w:val="both"/>
        <w:rPr>
          <w:rFonts w:ascii="Helvetica LT Std" w:eastAsia="Times New Roman" w:hAnsi="Helvetica LT Std" w:cs="Times New Roman"/>
          <w:lang w:val="gl-ES" w:eastAsia="es-ES"/>
        </w:rPr>
      </w:pPr>
    </w:p>
    <w:p w14:paraId="4D2D447B" w14:textId="2D3A1D17" w:rsidR="0013643E" w:rsidRPr="009C04DF" w:rsidRDefault="0013643E" w:rsidP="009C04DF">
      <w:pPr>
        <w:spacing w:line="276" w:lineRule="auto"/>
        <w:jc w:val="both"/>
        <w:rPr>
          <w:rFonts w:ascii="Helvetica LT Std" w:hAnsi="Helvetica LT Std" w:cs="Times New Roman"/>
          <w:lang w:val="gl-ES"/>
        </w:rPr>
      </w:pPr>
      <w:r w:rsidRPr="009C04DF">
        <w:rPr>
          <w:rFonts w:ascii="Helvetica LT Std" w:hAnsi="Helvetica LT Std" w:cs="Times New Roman"/>
          <w:lang w:val="gl-ES"/>
        </w:rPr>
        <w:t xml:space="preserve">Contra este acordo pódese interpor, </w:t>
      </w:r>
      <w:proofErr w:type="spellStart"/>
      <w:r w:rsidRPr="009C04DF">
        <w:rPr>
          <w:rFonts w:ascii="Helvetica LT Std" w:hAnsi="Helvetica LT Std" w:cs="Times New Roman"/>
          <w:lang w:val="gl-ES"/>
        </w:rPr>
        <w:t>potestativamente</w:t>
      </w:r>
      <w:proofErr w:type="spellEnd"/>
      <w:r w:rsidRPr="009C04DF">
        <w:rPr>
          <w:rFonts w:ascii="Helvetica LT Std" w:hAnsi="Helvetica LT Std" w:cs="Times New Roman"/>
          <w:lang w:val="gl-ES"/>
        </w:rPr>
        <w:t xml:space="preserve">, un recurso de reposición ante a Xunta de Goberno desta Deputación, no prazo de 1 mes, como trámite previo ao </w:t>
      </w:r>
      <w:r w:rsidRPr="009C04DF">
        <w:rPr>
          <w:rFonts w:ascii="Helvetica LT Std" w:hAnsi="Helvetica LT Std" w:cs="Times New Roman"/>
          <w:lang w:val="gl-ES"/>
        </w:rPr>
        <w:lastRenderedPageBreak/>
        <w:t xml:space="preserve">contencioso-administrativo, ou ben directamente un recurso contencioso-administrativo ante </w:t>
      </w:r>
      <w:r w:rsidR="00C517A4" w:rsidRPr="009C04DF">
        <w:rPr>
          <w:rFonts w:ascii="Helvetica LT Std" w:hAnsi="Helvetica LT Std" w:cs="Times New Roman"/>
          <w:lang w:val="gl-ES"/>
        </w:rPr>
        <w:t>a Sección do Contencioso-Administrativo do Tribunal de Instancia de Ourense</w:t>
      </w:r>
      <w:r w:rsidRPr="009C04DF">
        <w:rPr>
          <w:rFonts w:ascii="Helvetica LT Std" w:hAnsi="Helvetica LT Std" w:cs="Times New Roman"/>
          <w:lang w:val="gl-ES"/>
        </w:rPr>
        <w:t>, no prazo de 2 meses, sen que se poidan compaxinar ambos recursos. Os prazos indicados computaranse a partir do día seguinte ao da publicación deste anuncio no BOP.</w:t>
      </w:r>
    </w:p>
    <w:p w14:paraId="042FA52D" w14:textId="77777777" w:rsidR="0013643E" w:rsidRPr="009C04DF" w:rsidRDefault="0013643E" w:rsidP="009C04DF">
      <w:pPr>
        <w:spacing w:after="0" w:line="276" w:lineRule="auto"/>
        <w:contextualSpacing/>
        <w:jc w:val="both"/>
        <w:rPr>
          <w:rFonts w:ascii="Helvetica LT Std" w:eastAsia="Times New Roman" w:hAnsi="Helvetica LT Std" w:cs="Times New Roman"/>
          <w:lang w:val="gl-ES" w:eastAsia="es-ES"/>
        </w:rPr>
      </w:pPr>
    </w:p>
    <w:p w14:paraId="022CA023" w14:textId="77777777" w:rsidR="00E60547" w:rsidRPr="009C04DF" w:rsidRDefault="00E60547" w:rsidP="009C04DF">
      <w:pPr>
        <w:spacing w:after="0" w:line="276" w:lineRule="auto"/>
        <w:contextualSpacing/>
        <w:jc w:val="both"/>
        <w:rPr>
          <w:rFonts w:ascii="Helvetica LT Std" w:hAnsi="Helvetica LT Std" w:cs="Times New Roman"/>
          <w:lang w:val="gl-ES"/>
        </w:rPr>
      </w:pPr>
    </w:p>
    <w:sectPr w:rsidR="00E60547" w:rsidRPr="009C04DF">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4ADC1" w14:textId="77777777" w:rsidR="00FD3FC3" w:rsidRDefault="00FD3FC3" w:rsidP="00BD6293">
      <w:pPr>
        <w:spacing w:after="0" w:line="240" w:lineRule="auto"/>
      </w:pPr>
      <w:r>
        <w:separator/>
      </w:r>
    </w:p>
  </w:endnote>
  <w:endnote w:type="continuationSeparator" w:id="0">
    <w:p w14:paraId="1B2F27AB" w14:textId="77777777" w:rsidR="00FD3FC3" w:rsidRDefault="00FD3FC3" w:rsidP="00BD6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LT Std">
    <w:panose1 w:val="020B0504020202020204"/>
    <w:charset w:val="00"/>
    <w:family w:val="swiss"/>
    <w:notTrueType/>
    <w:pitch w:val="variable"/>
    <w:sig w:usb0="800002AF" w:usb1="5000204A" w:usb2="00000000" w:usb3="00000000" w:csb0="00000005"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2730466"/>
      <w:docPartObj>
        <w:docPartGallery w:val="Page Numbers (Bottom of Page)"/>
        <w:docPartUnique/>
      </w:docPartObj>
    </w:sdtPr>
    <w:sdtEndPr/>
    <w:sdtContent>
      <w:p w14:paraId="02A6CA21" w14:textId="534AAE0E" w:rsidR="00BD6293" w:rsidRDefault="00BD6293">
        <w:pPr>
          <w:pStyle w:val="Piedepgina"/>
          <w:jc w:val="right"/>
        </w:pPr>
        <w:r>
          <w:fldChar w:fldCharType="begin"/>
        </w:r>
        <w:r>
          <w:instrText>PAGE   \* MERGEFORMAT</w:instrText>
        </w:r>
        <w:r>
          <w:fldChar w:fldCharType="separate"/>
        </w:r>
        <w:r w:rsidR="003E1E04">
          <w:rPr>
            <w:noProof/>
          </w:rPr>
          <w:t>7</w:t>
        </w:r>
        <w:r>
          <w:fldChar w:fldCharType="end"/>
        </w:r>
      </w:p>
    </w:sdtContent>
  </w:sdt>
  <w:p w14:paraId="2386E1B0" w14:textId="77777777" w:rsidR="00BD6293" w:rsidRDefault="00BD62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1B9EC" w14:textId="77777777" w:rsidR="00FD3FC3" w:rsidRDefault="00FD3FC3" w:rsidP="00BD6293">
      <w:pPr>
        <w:spacing w:after="0" w:line="240" w:lineRule="auto"/>
      </w:pPr>
      <w:r>
        <w:separator/>
      </w:r>
    </w:p>
  </w:footnote>
  <w:footnote w:type="continuationSeparator" w:id="0">
    <w:p w14:paraId="72176F4F" w14:textId="77777777" w:rsidR="00FD3FC3" w:rsidRDefault="00FD3FC3" w:rsidP="00BD6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47F9A"/>
    <w:multiLevelType w:val="hybridMultilevel"/>
    <w:tmpl w:val="203AAA56"/>
    <w:lvl w:ilvl="0" w:tplc="88604FA0">
      <w:start w:val="1"/>
      <w:numFmt w:val="decimal"/>
      <w:lvlText w:val="%1."/>
      <w:lvlJc w:val="left"/>
      <w:pPr>
        <w:ind w:left="1065" w:hanging="360"/>
      </w:pPr>
      <w:rPr>
        <w:color w:val="auto"/>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06D13784"/>
    <w:multiLevelType w:val="hybridMultilevel"/>
    <w:tmpl w:val="286AD492"/>
    <w:lvl w:ilvl="0" w:tplc="0C0A0001">
      <w:start w:val="1"/>
      <w:numFmt w:val="bullet"/>
      <w:lvlText w:val=""/>
      <w:lvlJc w:val="left"/>
      <w:pPr>
        <w:ind w:left="1545" w:hanging="360"/>
      </w:pPr>
      <w:rPr>
        <w:rFonts w:ascii="Symbol" w:hAnsi="Symbol" w:hint="default"/>
      </w:rPr>
    </w:lvl>
    <w:lvl w:ilvl="1" w:tplc="0C0A0003" w:tentative="1">
      <w:start w:val="1"/>
      <w:numFmt w:val="bullet"/>
      <w:lvlText w:val="o"/>
      <w:lvlJc w:val="left"/>
      <w:pPr>
        <w:ind w:left="2265" w:hanging="360"/>
      </w:pPr>
      <w:rPr>
        <w:rFonts w:ascii="Courier New" w:hAnsi="Courier New" w:cs="Courier New" w:hint="default"/>
      </w:rPr>
    </w:lvl>
    <w:lvl w:ilvl="2" w:tplc="0C0A0005" w:tentative="1">
      <w:start w:val="1"/>
      <w:numFmt w:val="bullet"/>
      <w:lvlText w:val=""/>
      <w:lvlJc w:val="left"/>
      <w:pPr>
        <w:ind w:left="2985" w:hanging="360"/>
      </w:pPr>
      <w:rPr>
        <w:rFonts w:ascii="Wingdings" w:hAnsi="Wingdings" w:hint="default"/>
      </w:rPr>
    </w:lvl>
    <w:lvl w:ilvl="3" w:tplc="0C0A0001" w:tentative="1">
      <w:start w:val="1"/>
      <w:numFmt w:val="bullet"/>
      <w:lvlText w:val=""/>
      <w:lvlJc w:val="left"/>
      <w:pPr>
        <w:ind w:left="3705" w:hanging="360"/>
      </w:pPr>
      <w:rPr>
        <w:rFonts w:ascii="Symbol" w:hAnsi="Symbol" w:hint="default"/>
      </w:rPr>
    </w:lvl>
    <w:lvl w:ilvl="4" w:tplc="0C0A0003" w:tentative="1">
      <w:start w:val="1"/>
      <w:numFmt w:val="bullet"/>
      <w:lvlText w:val="o"/>
      <w:lvlJc w:val="left"/>
      <w:pPr>
        <w:ind w:left="4425" w:hanging="360"/>
      </w:pPr>
      <w:rPr>
        <w:rFonts w:ascii="Courier New" w:hAnsi="Courier New" w:cs="Courier New" w:hint="default"/>
      </w:rPr>
    </w:lvl>
    <w:lvl w:ilvl="5" w:tplc="0C0A0005" w:tentative="1">
      <w:start w:val="1"/>
      <w:numFmt w:val="bullet"/>
      <w:lvlText w:val=""/>
      <w:lvlJc w:val="left"/>
      <w:pPr>
        <w:ind w:left="5145" w:hanging="360"/>
      </w:pPr>
      <w:rPr>
        <w:rFonts w:ascii="Wingdings" w:hAnsi="Wingdings" w:hint="default"/>
      </w:rPr>
    </w:lvl>
    <w:lvl w:ilvl="6" w:tplc="0C0A0001" w:tentative="1">
      <w:start w:val="1"/>
      <w:numFmt w:val="bullet"/>
      <w:lvlText w:val=""/>
      <w:lvlJc w:val="left"/>
      <w:pPr>
        <w:ind w:left="5865" w:hanging="360"/>
      </w:pPr>
      <w:rPr>
        <w:rFonts w:ascii="Symbol" w:hAnsi="Symbol" w:hint="default"/>
      </w:rPr>
    </w:lvl>
    <w:lvl w:ilvl="7" w:tplc="0C0A0003" w:tentative="1">
      <w:start w:val="1"/>
      <w:numFmt w:val="bullet"/>
      <w:lvlText w:val="o"/>
      <w:lvlJc w:val="left"/>
      <w:pPr>
        <w:ind w:left="6585" w:hanging="360"/>
      </w:pPr>
      <w:rPr>
        <w:rFonts w:ascii="Courier New" w:hAnsi="Courier New" w:cs="Courier New" w:hint="default"/>
      </w:rPr>
    </w:lvl>
    <w:lvl w:ilvl="8" w:tplc="0C0A0005" w:tentative="1">
      <w:start w:val="1"/>
      <w:numFmt w:val="bullet"/>
      <w:lvlText w:val=""/>
      <w:lvlJc w:val="left"/>
      <w:pPr>
        <w:ind w:left="7305" w:hanging="360"/>
      </w:pPr>
      <w:rPr>
        <w:rFonts w:ascii="Wingdings" w:hAnsi="Wingdings" w:hint="default"/>
      </w:rPr>
    </w:lvl>
  </w:abstractNum>
  <w:abstractNum w:abstractNumId="2" w15:restartNumberingAfterBreak="0">
    <w:nsid w:val="0FCE75B8"/>
    <w:multiLevelType w:val="hybridMultilevel"/>
    <w:tmpl w:val="B8A05C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4"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 w15:restartNumberingAfterBreak="0">
    <w:nsid w:val="1F705332"/>
    <w:multiLevelType w:val="hybridMultilevel"/>
    <w:tmpl w:val="12DCD95E"/>
    <w:lvl w:ilvl="0" w:tplc="FFFFFFFF">
      <w:start w:val="1"/>
      <w:numFmt w:val="lowerLetter"/>
      <w:lvlText w:val="%1)"/>
      <w:lvlJc w:val="left"/>
      <w:pPr>
        <w:tabs>
          <w:tab w:val="num" w:pos="1065"/>
        </w:tabs>
        <w:ind w:left="1065" w:hanging="360"/>
      </w:pPr>
      <w:rPr>
        <w:rFonts w:hint="default"/>
      </w:rPr>
    </w:lvl>
    <w:lvl w:ilvl="1" w:tplc="FFFFFFFF">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7"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2AC761DD"/>
    <w:multiLevelType w:val="hybridMultilevel"/>
    <w:tmpl w:val="CBA8632E"/>
    <w:lvl w:ilvl="0" w:tplc="DBF4A7E6">
      <w:start w:val="1"/>
      <w:numFmt w:val="decimal"/>
      <w:lvlText w:val="%1."/>
      <w:lvlJc w:val="left"/>
      <w:pPr>
        <w:tabs>
          <w:tab w:val="num" w:pos="1065"/>
        </w:tabs>
        <w:ind w:left="1065" w:hanging="360"/>
      </w:pPr>
      <w:rPr>
        <w:rFonts w:hint="default"/>
      </w:rPr>
    </w:lvl>
    <w:lvl w:ilvl="1" w:tplc="3ACCFB1A">
      <w:start w:val="1"/>
      <w:numFmt w:val="lowerLetter"/>
      <w:lvlText w:val="%2)"/>
      <w:lvlJc w:val="left"/>
      <w:pPr>
        <w:tabs>
          <w:tab w:val="num" w:pos="1785"/>
        </w:tabs>
        <w:ind w:left="1785" w:hanging="360"/>
      </w:pPr>
      <w:rPr>
        <w:rFonts w:hint="default"/>
      </w:r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9" w15:restartNumberingAfterBreak="0">
    <w:nsid w:val="3023600F"/>
    <w:multiLevelType w:val="hybridMultilevel"/>
    <w:tmpl w:val="BC3CE02E"/>
    <w:lvl w:ilvl="0" w:tplc="0C0A0001">
      <w:start w:val="1"/>
      <w:numFmt w:val="bullet"/>
      <w:lvlText w:val=""/>
      <w:lvlJc w:val="left"/>
      <w:pPr>
        <w:ind w:left="1500" w:hanging="360"/>
      </w:pPr>
      <w:rPr>
        <w:rFonts w:ascii="Symbol" w:hAnsi="Symbol" w:hint="default"/>
      </w:rPr>
    </w:lvl>
    <w:lvl w:ilvl="1" w:tplc="0C0A0003">
      <w:start w:val="1"/>
      <w:numFmt w:val="bullet"/>
      <w:lvlText w:val="o"/>
      <w:lvlJc w:val="left"/>
      <w:pPr>
        <w:ind w:left="2220" w:hanging="360"/>
      </w:pPr>
      <w:rPr>
        <w:rFonts w:ascii="Courier New" w:hAnsi="Courier New" w:cs="Courier New" w:hint="default"/>
      </w:rPr>
    </w:lvl>
    <w:lvl w:ilvl="2" w:tplc="0C0A0005">
      <w:start w:val="1"/>
      <w:numFmt w:val="bullet"/>
      <w:lvlText w:val=""/>
      <w:lvlJc w:val="left"/>
      <w:pPr>
        <w:ind w:left="2940" w:hanging="360"/>
      </w:pPr>
      <w:rPr>
        <w:rFonts w:ascii="Wingdings" w:hAnsi="Wingdings" w:hint="default"/>
      </w:rPr>
    </w:lvl>
    <w:lvl w:ilvl="3" w:tplc="0C0A0001">
      <w:start w:val="1"/>
      <w:numFmt w:val="bullet"/>
      <w:lvlText w:val=""/>
      <w:lvlJc w:val="left"/>
      <w:pPr>
        <w:ind w:left="3660" w:hanging="360"/>
      </w:pPr>
      <w:rPr>
        <w:rFonts w:ascii="Symbol" w:hAnsi="Symbol" w:hint="default"/>
      </w:rPr>
    </w:lvl>
    <w:lvl w:ilvl="4" w:tplc="0C0A0003">
      <w:start w:val="1"/>
      <w:numFmt w:val="bullet"/>
      <w:lvlText w:val="o"/>
      <w:lvlJc w:val="left"/>
      <w:pPr>
        <w:ind w:left="4380" w:hanging="360"/>
      </w:pPr>
      <w:rPr>
        <w:rFonts w:ascii="Courier New" w:hAnsi="Courier New" w:cs="Courier New" w:hint="default"/>
      </w:rPr>
    </w:lvl>
    <w:lvl w:ilvl="5" w:tplc="0C0A0005">
      <w:start w:val="1"/>
      <w:numFmt w:val="bullet"/>
      <w:lvlText w:val=""/>
      <w:lvlJc w:val="left"/>
      <w:pPr>
        <w:ind w:left="5100" w:hanging="360"/>
      </w:pPr>
      <w:rPr>
        <w:rFonts w:ascii="Wingdings" w:hAnsi="Wingdings" w:hint="default"/>
      </w:rPr>
    </w:lvl>
    <w:lvl w:ilvl="6" w:tplc="0C0A0001">
      <w:start w:val="1"/>
      <w:numFmt w:val="bullet"/>
      <w:lvlText w:val=""/>
      <w:lvlJc w:val="left"/>
      <w:pPr>
        <w:ind w:left="5820" w:hanging="360"/>
      </w:pPr>
      <w:rPr>
        <w:rFonts w:ascii="Symbol" w:hAnsi="Symbol" w:hint="default"/>
      </w:rPr>
    </w:lvl>
    <w:lvl w:ilvl="7" w:tplc="0C0A0003">
      <w:start w:val="1"/>
      <w:numFmt w:val="bullet"/>
      <w:lvlText w:val="o"/>
      <w:lvlJc w:val="left"/>
      <w:pPr>
        <w:ind w:left="6540" w:hanging="360"/>
      </w:pPr>
      <w:rPr>
        <w:rFonts w:ascii="Courier New" w:hAnsi="Courier New" w:cs="Courier New" w:hint="default"/>
      </w:rPr>
    </w:lvl>
    <w:lvl w:ilvl="8" w:tplc="0C0A0005">
      <w:start w:val="1"/>
      <w:numFmt w:val="bullet"/>
      <w:lvlText w:val=""/>
      <w:lvlJc w:val="left"/>
      <w:pPr>
        <w:ind w:left="7260" w:hanging="360"/>
      </w:pPr>
      <w:rPr>
        <w:rFonts w:ascii="Wingdings" w:hAnsi="Wingdings" w:hint="default"/>
      </w:rPr>
    </w:lvl>
  </w:abstractNum>
  <w:abstractNum w:abstractNumId="10" w15:restartNumberingAfterBreak="0">
    <w:nsid w:val="34A0165C"/>
    <w:multiLevelType w:val="hybridMultilevel"/>
    <w:tmpl w:val="EAD8F116"/>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82810B4"/>
    <w:multiLevelType w:val="hybridMultilevel"/>
    <w:tmpl w:val="020CD97E"/>
    <w:lvl w:ilvl="0" w:tplc="67C42B78">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2" w15:restartNumberingAfterBreak="0">
    <w:nsid w:val="385D7AC4"/>
    <w:multiLevelType w:val="hybridMultilevel"/>
    <w:tmpl w:val="D0642164"/>
    <w:lvl w:ilvl="0" w:tplc="FFFFFFFF">
      <w:start w:val="1"/>
      <w:numFmt w:val="lowerLetter"/>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3" w15:restartNumberingAfterBreak="0">
    <w:nsid w:val="4260150F"/>
    <w:multiLevelType w:val="hybridMultilevel"/>
    <w:tmpl w:val="E50A6B2C"/>
    <w:lvl w:ilvl="0" w:tplc="0C0A0001">
      <w:start w:val="1"/>
      <w:numFmt w:val="bullet"/>
      <w:lvlText w:val=""/>
      <w:lvlJc w:val="left"/>
      <w:pPr>
        <w:tabs>
          <w:tab w:val="num" w:pos="1575"/>
        </w:tabs>
        <w:ind w:left="1575" w:hanging="360"/>
      </w:pPr>
      <w:rPr>
        <w:rFonts w:ascii="Symbol" w:hAnsi="Symbol" w:hint="default"/>
      </w:rPr>
    </w:lvl>
    <w:lvl w:ilvl="1" w:tplc="0C0A0003" w:tentative="1">
      <w:start w:val="1"/>
      <w:numFmt w:val="bullet"/>
      <w:lvlText w:val="o"/>
      <w:lvlJc w:val="left"/>
      <w:pPr>
        <w:tabs>
          <w:tab w:val="num" w:pos="2295"/>
        </w:tabs>
        <w:ind w:left="2295" w:hanging="360"/>
      </w:pPr>
      <w:rPr>
        <w:rFonts w:ascii="Courier New" w:hAnsi="Courier New" w:cs="Courier New" w:hint="default"/>
      </w:rPr>
    </w:lvl>
    <w:lvl w:ilvl="2" w:tplc="0C0A0005" w:tentative="1">
      <w:start w:val="1"/>
      <w:numFmt w:val="bullet"/>
      <w:lvlText w:val=""/>
      <w:lvlJc w:val="left"/>
      <w:pPr>
        <w:tabs>
          <w:tab w:val="num" w:pos="3015"/>
        </w:tabs>
        <w:ind w:left="3015" w:hanging="360"/>
      </w:pPr>
      <w:rPr>
        <w:rFonts w:ascii="Wingdings" w:hAnsi="Wingdings" w:hint="default"/>
      </w:rPr>
    </w:lvl>
    <w:lvl w:ilvl="3" w:tplc="0C0A0001" w:tentative="1">
      <w:start w:val="1"/>
      <w:numFmt w:val="bullet"/>
      <w:lvlText w:val=""/>
      <w:lvlJc w:val="left"/>
      <w:pPr>
        <w:tabs>
          <w:tab w:val="num" w:pos="3735"/>
        </w:tabs>
        <w:ind w:left="3735" w:hanging="360"/>
      </w:pPr>
      <w:rPr>
        <w:rFonts w:ascii="Symbol" w:hAnsi="Symbol" w:hint="default"/>
      </w:rPr>
    </w:lvl>
    <w:lvl w:ilvl="4" w:tplc="0C0A0003" w:tentative="1">
      <w:start w:val="1"/>
      <w:numFmt w:val="bullet"/>
      <w:lvlText w:val="o"/>
      <w:lvlJc w:val="left"/>
      <w:pPr>
        <w:tabs>
          <w:tab w:val="num" w:pos="4455"/>
        </w:tabs>
        <w:ind w:left="4455" w:hanging="360"/>
      </w:pPr>
      <w:rPr>
        <w:rFonts w:ascii="Courier New" w:hAnsi="Courier New" w:cs="Courier New" w:hint="default"/>
      </w:rPr>
    </w:lvl>
    <w:lvl w:ilvl="5" w:tplc="0C0A0005" w:tentative="1">
      <w:start w:val="1"/>
      <w:numFmt w:val="bullet"/>
      <w:lvlText w:val=""/>
      <w:lvlJc w:val="left"/>
      <w:pPr>
        <w:tabs>
          <w:tab w:val="num" w:pos="5175"/>
        </w:tabs>
        <w:ind w:left="5175" w:hanging="360"/>
      </w:pPr>
      <w:rPr>
        <w:rFonts w:ascii="Wingdings" w:hAnsi="Wingdings" w:hint="default"/>
      </w:rPr>
    </w:lvl>
    <w:lvl w:ilvl="6" w:tplc="0C0A0001" w:tentative="1">
      <w:start w:val="1"/>
      <w:numFmt w:val="bullet"/>
      <w:lvlText w:val=""/>
      <w:lvlJc w:val="left"/>
      <w:pPr>
        <w:tabs>
          <w:tab w:val="num" w:pos="5895"/>
        </w:tabs>
        <w:ind w:left="5895" w:hanging="360"/>
      </w:pPr>
      <w:rPr>
        <w:rFonts w:ascii="Symbol" w:hAnsi="Symbol" w:hint="default"/>
      </w:rPr>
    </w:lvl>
    <w:lvl w:ilvl="7" w:tplc="0C0A0003" w:tentative="1">
      <w:start w:val="1"/>
      <w:numFmt w:val="bullet"/>
      <w:lvlText w:val="o"/>
      <w:lvlJc w:val="left"/>
      <w:pPr>
        <w:tabs>
          <w:tab w:val="num" w:pos="6615"/>
        </w:tabs>
        <w:ind w:left="6615" w:hanging="360"/>
      </w:pPr>
      <w:rPr>
        <w:rFonts w:ascii="Courier New" w:hAnsi="Courier New" w:cs="Courier New" w:hint="default"/>
      </w:rPr>
    </w:lvl>
    <w:lvl w:ilvl="8" w:tplc="0C0A0005" w:tentative="1">
      <w:start w:val="1"/>
      <w:numFmt w:val="bullet"/>
      <w:lvlText w:val=""/>
      <w:lvlJc w:val="left"/>
      <w:pPr>
        <w:tabs>
          <w:tab w:val="num" w:pos="7335"/>
        </w:tabs>
        <w:ind w:left="7335" w:hanging="360"/>
      </w:pPr>
      <w:rPr>
        <w:rFonts w:ascii="Wingdings" w:hAnsi="Wingdings" w:hint="default"/>
      </w:rPr>
    </w:lvl>
  </w:abstractNum>
  <w:abstractNum w:abstractNumId="14"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15:restartNumberingAfterBreak="0">
    <w:nsid w:val="483C77B1"/>
    <w:multiLevelType w:val="hybridMultilevel"/>
    <w:tmpl w:val="2432F5F2"/>
    <w:lvl w:ilvl="0" w:tplc="0C0A0001">
      <w:start w:val="1"/>
      <w:numFmt w:val="bullet"/>
      <w:lvlText w:val=""/>
      <w:lvlJc w:val="left"/>
      <w:pPr>
        <w:ind w:left="1140" w:hanging="360"/>
      </w:pPr>
      <w:rPr>
        <w:rFonts w:ascii="Symbol" w:hAnsi="Symbol" w:hint="default"/>
      </w:rPr>
    </w:lvl>
    <w:lvl w:ilvl="1" w:tplc="0C0A0003" w:tentative="1">
      <w:start w:val="1"/>
      <w:numFmt w:val="bullet"/>
      <w:lvlText w:val="o"/>
      <w:lvlJc w:val="left"/>
      <w:pPr>
        <w:ind w:left="1860" w:hanging="360"/>
      </w:pPr>
      <w:rPr>
        <w:rFonts w:ascii="Courier New" w:hAnsi="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6" w15:restartNumberingAfterBreak="0">
    <w:nsid w:val="487E4321"/>
    <w:multiLevelType w:val="hybridMultilevel"/>
    <w:tmpl w:val="F7EE1904"/>
    <w:lvl w:ilvl="0" w:tplc="A1523BF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A1254B6"/>
    <w:multiLevelType w:val="hybridMultilevel"/>
    <w:tmpl w:val="244281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BD14930"/>
    <w:multiLevelType w:val="hybridMultilevel"/>
    <w:tmpl w:val="6234DF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D656A28"/>
    <w:multiLevelType w:val="hybridMultilevel"/>
    <w:tmpl w:val="7AB4B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767A14"/>
    <w:multiLevelType w:val="hybridMultilevel"/>
    <w:tmpl w:val="33BE4BEA"/>
    <w:lvl w:ilvl="0" w:tplc="EB26A196">
      <w:start w:val="1"/>
      <w:numFmt w:val="decimal"/>
      <w:lvlText w:val="%1."/>
      <w:lvlJc w:val="left"/>
      <w:pPr>
        <w:ind w:left="964" w:hanging="320"/>
      </w:pPr>
      <w:rPr>
        <w:rFonts w:hint="default"/>
      </w:rPr>
    </w:lvl>
    <w:lvl w:ilvl="1" w:tplc="040A0019">
      <w:start w:val="1"/>
      <w:numFmt w:val="lowerLetter"/>
      <w:lvlText w:val="%2."/>
      <w:lvlJc w:val="left"/>
      <w:pPr>
        <w:ind w:left="1724" w:hanging="360"/>
      </w:pPr>
    </w:lvl>
    <w:lvl w:ilvl="2" w:tplc="040A001B">
      <w:start w:val="1"/>
      <w:numFmt w:val="lowerRoman"/>
      <w:lvlText w:val="%3."/>
      <w:lvlJc w:val="right"/>
      <w:pPr>
        <w:ind w:left="2444" w:hanging="180"/>
      </w:pPr>
    </w:lvl>
    <w:lvl w:ilvl="3" w:tplc="040A000F" w:tentative="1">
      <w:start w:val="1"/>
      <w:numFmt w:val="decimal"/>
      <w:lvlText w:val="%4."/>
      <w:lvlJc w:val="left"/>
      <w:pPr>
        <w:ind w:left="3164" w:hanging="360"/>
      </w:pPr>
    </w:lvl>
    <w:lvl w:ilvl="4" w:tplc="040A0019" w:tentative="1">
      <w:start w:val="1"/>
      <w:numFmt w:val="lowerLetter"/>
      <w:lvlText w:val="%5."/>
      <w:lvlJc w:val="left"/>
      <w:pPr>
        <w:ind w:left="3884" w:hanging="360"/>
      </w:pPr>
    </w:lvl>
    <w:lvl w:ilvl="5" w:tplc="040A001B" w:tentative="1">
      <w:start w:val="1"/>
      <w:numFmt w:val="lowerRoman"/>
      <w:lvlText w:val="%6."/>
      <w:lvlJc w:val="right"/>
      <w:pPr>
        <w:ind w:left="4604" w:hanging="180"/>
      </w:pPr>
    </w:lvl>
    <w:lvl w:ilvl="6" w:tplc="040A000F" w:tentative="1">
      <w:start w:val="1"/>
      <w:numFmt w:val="decimal"/>
      <w:lvlText w:val="%7."/>
      <w:lvlJc w:val="left"/>
      <w:pPr>
        <w:ind w:left="5324" w:hanging="360"/>
      </w:pPr>
    </w:lvl>
    <w:lvl w:ilvl="7" w:tplc="040A0019" w:tentative="1">
      <w:start w:val="1"/>
      <w:numFmt w:val="lowerLetter"/>
      <w:lvlText w:val="%8."/>
      <w:lvlJc w:val="left"/>
      <w:pPr>
        <w:ind w:left="6044" w:hanging="360"/>
      </w:pPr>
    </w:lvl>
    <w:lvl w:ilvl="8" w:tplc="040A001B" w:tentative="1">
      <w:start w:val="1"/>
      <w:numFmt w:val="lowerRoman"/>
      <w:lvlText w:val="%9."/>
      <w:lvlJc w:val="right"/>
      <w:pPr>
        <w:ind w:left="6764" w:hanging="180"/>
      </w:pPr>
    </w:lvl>
  </w:abstractNum>
  <w:abstractNum w:abstractNumId="21" w15:restartNumberingAfterBreak="0">
    <w:nsid w:val="5A234357"/>
    <w:multiLevelType w:val="hybridMultilevel"/>
    <w:tmpl w:val="333009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E17621F"/>
    <w:multiLevelType w:val="hybridMultilevel"/>
    <w:tmpl w:val="6E0402C2"/>
    <w:lvl w:ilvl="0" w:tplc="643E356A">
      <w:start w:val="1"/>
      <w:numFmt w:val="decimal"/>
      <w:lvlText w:val="%1)"/>
      <w:lvlJc w:val="left"/>
      <w:pPr>
        <w:tabs>
          <w:tab w:val="num" w:pos="720"/>
        </w:tabs>
        <w:ind w:left="720" w:hanging="360"/>
      </w:pPr>
      <w:rPr>
        <w:rFonts w:hint="default"/>
        <w:b/>
        <w:i/>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5F411CBC"/>
    <w:multiLevelType w:val="hybridMultilevel"/>
    <w:tmpl w:val="B9AEF048"/>
    <w:lvl w:ilvl="0" w:tplc="4F9CA79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4" w15:restartNumberingAfterBreak="0">
    <w:nsid w:val="68D5098E"/>
    <w:multiLevelType w:val="hybridMultilevel"/>
    <w:tmpl w:val="7B6AFDAA"/>
    <w:lvl w:ilvl="0" w:tplc="7F8E0D9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B0C66E8"/>
    <w:multiLevelType w:val="hybridMultilevel"/>
    <w:tmpl w:val="FA18082E"/>
    <w:lvl w:ilvl="0" w:tplc="7F8E0D9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F3E5AB9"/>
    <w:multiLevelType w:val="hybridMultilevel"/>
    <w:tmpl w:val="77706E1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7"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28" w15:restartNumberingAfterBreak="0">
    <w:nsid w:val="70467EE0"/>
    <w:multiLevelType w:val="hybridMultilevel"/>
    <w:tmpl w:val="42B0DE16"/>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29" w15:restartNumberingAfterBreak="0">
    <w:nsid w:val="70F94AD7"/>
    <w:multiLevelType w:val="hybridMultilevel"/>
    <w:tmpl w:val="CF3E2C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4510CB3"/>
    <w:multiLevelType w:val="hybridMultilevel"/>
    <w:tmpl w:val="29A27116"/>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73626C2"/>
    <w:multiLevelType w:val="hybridMultilevel"/>
    <w:tmpl w:val="A55ADE9C"/>
    <w:lvl w:ilvl="0" w:tplc="04090017">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8199141">
    <w:abstractNumId w:val="3"/>
  </w:num>
  <w:num w:numId="2" w16cid:durableId="518278729">
    <w:abstractNumId w:val="11"/>
  </w:num>
  <w:num w:numId="3" w16cid:durableId="83843300">
    <w:abstractNumId w:val="15"/>
  </w:num>
  <w:num w:numId="4" w16cid:durableId="1761900855">
    <w:abstractNumId w:val="1"/>
  </w:num>
  <w:num w:numId="5" w16cid:durableId="75813710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450861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76059076">
    <w:abstractNumId w:val="7"/>
  </w:num>
  <w:num w:numId="8" w16cid:durableId="19210650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66154619">
    <w:abstractNumId w:val="13"/>
  </w:num>
  <w:num w:numId="10" w16cid:durableId="554897953">
    <w:abstractNumId w:val="4"/>
  </w:num>
  <w:num w:numId="11" w16cid:durableId="13515665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93053318">
    <w:abstractNumId w:val="9"/>
  </w:num>
  <w:num w:numId="13" w16cid:durableId="1416243382">
    <w:abstractNumId w:val="5"/>
  </w:num>
  <w:num w:numId="14" w16cid:durableId="1698774132">
    <w:abstractNumId w:val="18"/>
  </w:num>
  <w:num w:numId="15" w16cid:durableId="3700339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18572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04035884">
    <w:abstractNumId w:val="31"/>
  </w:num>
  <w:num w:numId="18" w16cid:durableId="454983309">
    <w:abstractNumId w:val="19"/>
  </w:num>
  <w:num w:numId="19" w16cid:durableId="1797795350">
    <w:abstractNumId w:val="2"/>
  </w:num>
  <w:num w:numId="20" w16cid:durableId="1026911136">
    <w:abstractNumId w:val="20"/>
  </w:num>
  <w:num w:numId="21" w16cid:durableId="690184623">
    <w:abstractNumId w:val="28"/>
  </w:num>
  <w:num w:numId="22" w16cid:durableId="1161701644">
    <w:abstractNumId w:val="8"/>
  </w:num>
  <w:num w:numId="23" w16cid:durableId="1190489855">
    <w:abstractNumId w:val="25"/>
  </w:num>
  <w:num w:numId="24" w16cid:durableId="1678578548">
    <w:abstractNumId w:val="16"/>
  </w:num>
  <w:num w:numId="25" w16cid:durableId="1940524787">
    <w:abstractNumId w:val="21"/>
  </w:num>
  <w:num w:numId="26" w16cid:durableId="1815641735">
    <w:abstractNumId w:val="24"/>
  </w:num>
  <w:num w:numId="27" w16cid:durableId="1565411361">
    <w:abstractNumId w:val="30"/>
  </w:num>
  <w:num w:numId="28" w16cid:durableId="1545828451">
    <w:abstractNumId w:val="10"/>
  </w:num>
  <w:num w:numId="29" w16cid:durableId="1099326861">
    <w:abstractNumId w:val="17"/>
  </w:num>
  <w:num w:numId="30" w16cid:durableId="730160048">
    <w:abstractNumId w:val="26"/>
  </w:num>
  <w:num w:numId="31" w16cid:durableId="1257398318">
    <w:abstractNumId w:val="23"/>
  </w:num>
  <w:num w:numId="32" w16cid:durableId="109871472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3AB"/>
    <w:rsid w:val="000070B9"/>
    <w:rsid w:val="000115B0"/>
    <w:rsid w:val="00022365"/>
    <w:rsid w:val="00044B4A"/>
    <w:rsid w:val="0005065B"/>
    <w:rsid w:val="0005486C"/>
    <w:rsid w:val="0005597D"/>
    <w:rsid w:val="00056FC3"/>
    <w:rsid w:val="00060138"/>
    <w:rsid w:val="00076B1F"/>
    <w:rsid w:val="00077A09"/>
    <w:rsid w:val="000A40A4"/>
    <w:rsid w:val="000A506E"/>
    <w:rsid w:val="000B65FD"/>
    <w:rsid w:val="000F1D4E"/>
    <w:rsid w:val="000F5FA1"/>
    <w:rsid w:val="000F6099"/>
    <w:rsid w:val="00105557"/>
    <w:rsid w:val="0013643E"/>
    <w:rsid w:val="001429F8"/>
    <w:rsid w:val="00167469"/>
    <w:rsid w:val="00171524"/>
    <w:rsid w:val="00176068"/>
    <w:rsid w:val="00193E4A"/>
    <w:rsid w:val="00195AB3"/>
    <w:rsid w:val="001A2938"/>
    <w:rsid w:val="001A73D7"/>
    <w:rsid w:val="001C0876"/>
    <w:rsid w:val="001C5807"/>
    <w:rsid w:val="001D5A33"/>
    <w:rsid w:val="002036CF"/>
    <w:rsid w:val="00206232"/>
    <w:rsid w:val="00212C9A"/>
    <w:rsid w:val="00213901"/>
    <w:rsid w:val="00243E44"/>
    <w:rsid w:val="0024741F"/>
    <w:rsid w:val="00262FC4"/>
    <w:rsid w:val="00281D7A"/>
    <w:rsid w:val="002848B3"/>
    <w:rsid w:val="00286092"/>
    <w:rsid w:val="002A1147"/>
    <w:rsid w:val="002B191D"/>
    <w:rsid w:val="002C0075"/>
    <w:rsid w:val="002C1F3F"/>
    <w:rsid w:val="002E4936"/>
    <w:rsid w:val="002E55A3"/>
    <w:rsid w:val="002F281A"/>
    <w:rsid w:val="002F771E"/>
    <w:rsid w:val="00325E85"/>
    <w:rsid w:val="003569BB"/>
    <w:rsid w:val="00357422"/>
    <w:rsid w:val="00374F0D"/>
    <w:rsid w:val="00377385"/>
    <w:rsid w:val="00384E76"/>
    <w:rsid w:val="00395ABC"/>
    <w:rsid w:val="003C12D4"/>
    <w:rsid w:val="003C536F"/>
    <w:rsid w:val="003C6017"/>
    <w:rsid w:val="003E1E04"/>
    <w:rsid w:val="003E4ACD"/>
    <w:rsid w:val="00400F82"/>
    <w:rsid w:val="004506EE"/>
    <w:rsid w:val="00477CA0"/>
    <w:rsid w:val="004840E9"/>
    <w:rsid w:val="00493482"/>
    <w:rsid w:val="004964F8"/>
    <w:rsid w:val="004A5EA9"/>
    <w:rsid w:val="004B31CC"/>
    <w:rsid w:val="004B5E8F"/>
    <w:rsid w:val="004E0111"/>
    <w:rsid w:val="004F2A95"/>
    <w:rsid w:val="0050679E"/>
    <w:rsid w:val="00530C15"/>
    <w:rsid w:val="00534161"/>
    <w:rsid w:val="005342C3"/>
    <w:rsid w:val="005550E8"/>
    <w:rsid w:val="00557211"/>
    <w:rsid w:val="00560B30"/>
    <w:rsid w:val="00573E6A"/>
    <w:rsid w:val="005937CA"/>
    <w:rsid w:val="00593B83"/>
    <w:rsid w:val="005A3DE5"/>
    <w:rsid w:val="005B6D4B"/>
    <w:rsid w:val="005C08EA"/>
    <w:rsid w:val="005C53AB"/>
    <w:rsid w:val="005D254F"/>
    <w:rsid w:val="005F43C0"/>
    <w:rsid w:val="00604B66"/>
    <w:rsid w:val="0060668A"/>
    <w:rsid w:val="00610B90"/>
    <w:rsid w:val="00633D05"/>
    <w:rsid w:val="00671180"/>
    <w:rsid w:val="00684A29"/>
    <w:rsid w:val="006856D3"/>
    <w:rsid w:val="0069067B"/>
    <w:rsid w:val="006D5241"/>
    <w:rsid w:val="00701D9C"/>
    <w:rsid w:val="00735944"/>
    <w:rsid w:val="007436FE"/>
    <w:rsid w:val="00761F64"/>
    <w:rsid w:val="007873A0"/>
    <w:rsid w:val="00800022"/>
    <w:rsid w:val="00800023"/>
    <w:rsid w:val="00813DF4"/>
    <w:rsid w:val="00821954"/>
    <w:rsid w:val="00821AD7"/>
    <w:rsid w:val="00840357"/>
    <w:rsid w:val="0084735D"/>
    <w:rsid w:val="00851C1B"/>
    <w:rsid w:val="00862258"/>
    <w:rsid w:val="00892E45"/>
    <w:rsid w:val="008948C7"/>
    <w:rsid w:val="00895393"/>
    <w:rsid w:val="00895A59"/>
    <w:rsid w:val="008960A5"/>
    <w:rsid w:val="008A6070"/>
    <w:rsid w:val="008C1E2C"/>
    <w:rsid w:val="008D762B"/>
    <w:rsid w:val="008F39DB"/>
    <w:rsid w:val="008F43E2"/>
    <w:rsid w:val="008F74BB"/>
    <w:rsid w:val="00901A44"/>
    <w:rsid w:val="009049D0"/>
    <w:rsid w:val="0090522F"/>
    <w:rsid w:val="00911D45"/>
    <w:rsid w:val="00933B23"/>
    <w:rsid w:val="00935C9E"/>
    <w:rsid w:val="0095205F"/>
    <w:rsid w:val="00961256"/>
    <w:rsid w:val="00980C1E"/>
    <w:rsid w:val="00996354"/>
    <w:rsid w:val="009B20E8"/>
    <w:rsid w:val="009C04DF"/>
    <w:rsid w:val="009C3416"/>
    <w:rsid w:val="009D0E10"/>
    <w:rsid w:val="009E479E"/>
    <w:rsid w:val="009F6124"/>
    <w:rsid w:val="00A1366F"/>
    <w:rsid w:val="00A47F24"/>
    <w:rsid w:val="00A52D9A"/>
    <w:rsid w:val="00A53163"/>
    <w:rsid w:val="00A66A41"/>
    <w:rsid w:val="00A94EA2"/>
    <w:rsid w:val="00A95B64"/>
    <w:rsid w:val="00A96048"/>
    <w:rsid w:val="00AD1469"/>
    <w:rsid w:val="00AD710E"/>
    <w:rsid w:val="00AD7963"/>
    <w:rsid w:val="00AE42E7"/>
    <w:rsid w:val="00AF517E"/>
    <w:rsid w:val="00AF7EA1"/>
    <w:rsid w:val="00B01D23"/>
    <w:rsid w:val="00B2774E"/>
    <w:rsid w:val="00B4531A"/>
    <w:rsid w:val="00B46C4F"/>
    <w:rsid w:val="00B74621"/>
    <w:rsid w:val="00B7468A"/>
    <w:rsid w:val="00BA371E"/>
    <w:rsid w:val="00BA4844"/>
    <w:rsid w:val="00BB4EF0"/>
    <w:rsid w:val="00BC0FFA"/>
    <w:rsid w:val="00BC294F"/>
    <w:rsid w:val="00BD007C"/>
    <w:rsid w:val="00BD0B26"/>
    <w:rsid w:val="00BD6293"/>
    <w:rsid w:val="00BD709C"/>
    <w:rsid w:val="00BE5D4F"/>
    <w:rsid w:val="00BF3EFD"/>
    <w:rsid w:val="00BF5F0A"/>
    <w:rsid w:val="00BF7B4E"/>
    <w:rsid w:val="00C349F0"/>
    <w:rsid w:val="00C405BE"/>
    <w:rsid w:val="00C47A49"/>
    <w:rsid w:val="00C517A4"/>
    <w:rsid w:val="00C84F41"/>
    <w:rsid w:val="00CA5C96"/>
    <w:rsid w:val="00CC190A"/>
    <w:rsid w:val="00CC33A2"/>
    <w:rsid w:val="00CD3CEB"/>
    <w:rsid w:val="00CE2E71"/>
    <w:rsid w:val="00D11623"/>
    <w:rsid w:val="00D4081B"/>
    <w:rsid w:val="00D415AC"/>
    <w:rsid w:val="00D41C17"/>
    <w:rsid w:val="00D507E6"/>
    <w:rsid w:val="00D55B8D"/>
    <w:rsid w:val="00D76856"/>
    <w:rsid w:val="00D92742"/>
    <w:rsid w:val="00DA478A"/>
    <w:rsid w:val="00DA511D"/>
    <w:rsid w:val="00DA5B34"/>
    <w:rsid w:val="00DE52AC"/>
    <w:rsid w:val="00DE5645"/>
    <w:rsid w:val="00DE5E7A"/>
    <w:rsid w:val="00E06187"/>
    <w:rsid w:val="00E1346F"/>
    <w:rsid w:val="00E140C1"/>
    <w:rsid w:val="00E22E2B"/>
    <w:rsid w:val="00E406E0"/>
    <w:rsid w:val="00E44998"/>
    <w:rsid w:val="00E54E22"/>
    <w:rsid w:val="00E558EC"/>
    <w:rsid w:val="00E60547"/>
    <w:rsid w:val="00E67198"/>
    <w:rsid w:val="00E8424E"/>
    <w:rsid w:val="00E94D26"/>
    <w:rsid w:val="00EB50DF"/>
    <w:rsid w:val="00EB5B5F"/>
    <w:rsid w:val="00EC1891"/>
    <w:rsid w:val="00ED5143"/>
    <w:rsid w:val="00ED6654"/>
    <w:rsid w:val="00EF5A52"/>
    <w:rsid w:val="00F02A64"/>
    <w:rsid w:val="00F04E1D"/>
    <w:rsid w:val="00F37C9B"/>
    <w:rsid w:val="00F422AA"/>
    <w:rsid w:val="00F70382"/>
    <w:rsid w:val="00F74FCB"/>
    <w:rsid w:val="00F761A7"/>
    <w:rsid w:val="00F86FB4"/>
    <w:rsid w:val="00F87268"/>
    <w:rsid w:val="00FD3FC3"/>
    <w:rsid w:val="00FF5B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6CF1E"/>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1524"/>
    <w:pPr>
      <w:ind w:left="720"/>
      <w:contextualSpacing/>
    </w:pPr>
  </w:style>
  <w:style w:type="paragraph" w:styleId="Textodeglobo">
    <w:name w:val="Balloon Text"/>
    <w:basedOn w:val="Normal"/>
    <w:link w:val="TextodegloboCar"/>
    <w:uiPriority w:val="99"/>
    <w:semiHidden/>
    <w:unhideWhenUsed/>
    <w:rsid w:val="002A11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1147"/>
    <w:rPr>
      <w:rFonts w:ascii="Segoe UI" w:hAnsi="Segoe UI" w:cs="Segoe UI"/>
      <w:sz w:val="18"/>
      <w:szCs w:val="18"/>
    </w:rPr>
  </w:style>
  <w:style w:type="character" w:styleId="Hipervnculo">
    <w:name w:val="Hyperlink"/>
    <w:basedOn w:val="Fuentedeprrafopredeter"/>
    <w:uiPriority w:val="99"/>
    <w:unhideWhenUsed/>
    <w:rsid w:val="00862258"/>
    <w:rPr>
      <w:color w:val="0563C1" w:themeColor="hyperlink"/>
      <w:u w:val="single"/>
    </w:rPr>
  </w:style>
  <w:style w:type="paragraph" w:styleId="Encabezado">
    <w:name w:val="header"/>
    <w:basedOn w:val="Normal"/>
    <w:link w:val="EncabezadoCar"/>
    <w:uiPriority w:val="99"/>
    <w:unhideWhenUsed/>
    <w:rsid w:val="00BD629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D6293"/>
  </w:style>
  <w:style w:type="paragraph" w:styleId="Piedepgina">
    <w:name w:val="footer"/>
    <w:basedOn w:val="Normal"/>
    <w:link w:val="PiedepginaCar"/>
    <w:uiPriority w:val="99"/>
    <w:unhideWhenUsed/>
    <w:rsid w:val="00BD629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D62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661765">
      <w:bodyDiv w:val="1"/>
      <w:marLeft w:val="0"/>
      <w:marRight w:val="0"/>
      <w:marTop w:val="0"/>
      <w:marBottom w:val="0"/>
      <w:divBdr>
        <w:top w:val="none" w:sz="0" w:space="0" w:color="auto"/>
        <w:left w:val="none" w:sz="0" w:space="0" w:color="auto"/>
        <w:bottom w:val="none" w:sz="0" w:space="0" w:color="auto"/>
        <w:right w:val="none" w:sz="0" w:space="0" w:color="auto"/>
      </w:divBdr>
    </w:div>
    <w:div w:id="1823768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12</Pages>
  <Words>5217</Words>
  <Characters>28698</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María Ángeles Iglesias Pérez</cp:lastModifiedBy>
  <cp:revision>5</cp:revision>
  <cp:lastPrinted>2025-04-02T10:05:00Z</cp:lastPrinted>
  <dcterms:created xsi:type="dcterms:W3CDTF">2026-05-28T10:36:00Z</dcterms:created>
  <dcterms:modified xsi:type="dcterms:W3CDTF">2026-05-28T11:36:00Z</dcterms:modified>
</cp:coreProperties>
</file>