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B517B" w14:textId="2414E620" w:rsidR="00913060" w:rsidRPr="00847B66" w:rsidRDefault="00913060" w:rsidP="00531315">
      <w:pPr>
        <w:mirrorIndents/>
        <w:jc w:val="both"/>
        <w:rPr>
          <w:rFonts w:ascii="Arial" w:hAnsi="Arial" w:cs="Arial"/>
          <w:color w:val="000000"/>
          <w:sz w:val="32"/>
          <w:szCs w:val="32"/>
        </w:rPr>
      </w:pPr>
    </w:p>
    <w:p w14:paraId="0241B022" w14:textId="77777777" w:rsidR="00913060" w:rsidRPr="00847B66" w:rsidRDefault="00913060" w:rsidP="00531315">
      <w:pPr>
        <w:mirrorIndents/>
        <w:jc w:val="both"/>
        <w:rPr>
          <w:rFonts w:ascii="Arial" w:hAnsi="Arial" w:cs="Arial"/>
          <w:color w:val="000000"/>
          <w:sz w:val="32"/>
          <w:szCs w:val="32"/>
        </w:rPr>
      </w:pPr>
    </w:p>
    <w:p w14:paraId="2D0EB0AA" w14:textId="77777777" w:rsidR="00913060" w:rsidRPr="00847B66" w:rsidRDefault="00913060" w:rsidP="00531315">
      <w:pPr>
        <w:mirrorIndents/>
        <w:jc w:val="both"/>
        <w:rPr>
          <w:rFonts w:ascii="Arial" w:hAnsi="Arial" w:cs="Arial"/>
          <w:color w:val="000000"/>
          <w:sz w:val="32"/>
          <w:szCs w:val="32"/>
        </w:rPr>
      </w:pPr>
    </w:p>
    <w:p w14:paraId="2ED3C91C" w14:textId="77777777" w:rsidR="00203840" w:rsidRPr="00847B66" w:rsidRDefault="00203840" w:rsidP="00531315">
      <w:pPr>
        <w:mirrorIndents/>
        <w:jc w:val="both"/>
        <w:rPr>
          <w:rFonts w:ascii="Arial" w:hAnsi="Arial" w:cs="Arial"/>
          <w:color w:val="000000"/>
          <w:sz w:val="32"/>
          <w:szCs w:val="32"/>
        </w:rPr>
      </w:pPr>
    </w:p>
    <w:p w14:paraId="0DD70181" w14:textId="77777777" w:rsidR="00203840" w:rsidRPr="00847B66" w:rsidRDefault="00203840" w:rsidP="00531315">
      <w:pPr>
        <w:mirrorIndents/>
        <w:jc w:val="center"/>
        <w:rPr>
          <w:rFonts w:ascii="Arial" w:hAnsi="Arial" w:cs="Arial"/>
          <w:b/>
          <w:sz w:val="24"/>
          <w:szCs w:val="24"/>
        </w:rPr>
      </w:pPr>
      <w:r w:rsidRPr="00847B66">
        <w:rPr>
          <w:rFonts w:ascii="Arial" w:hAnsi="Arial" w:cs="Arial"/>
          <w:b/>
          <w:sz w:val="24"/>
          <w:szCs w:val="24"/>
        </w:rPr>
        <w:t>AYUNTAMIENTO DE ESPLUGUES DE LLOBREGAT</w:t>
      </w:r>
    </w:p>
    <w:p w14:paraId="0C616C89" w14:textId="77777777" w:rsidR="00203840" w:rsidRPr="00847B66" w:rsidRDefault="00203840" w:rsidP="00531315">
      <w:pPr>
        <w:mirrorIndents/>
        <w:jc w:val="center"/>
        <w:rPr>
          <w:rFonts w:ascii="Arial" w:hAnsi="Arial" w:cs="Arial"/>
          <w:b/>
          <w:sz w:val="24"/>
          <w:szCs w:val="24"/>
        </w:rPr>
      </w:pPr>
      <w:r w:rsidRPr="00847B66">
        <w:rPr>
          <w:rFonts w:ascii="Arial" w:hAnsi="Arial" w:cs="Arial"/>
          <w:b/>
          <w:sz w:val="24"/>
          <w:szCs w:val="24"/>
        </w:rPr>
        <w:t>Apoyo para actividades y servicios en la Ciudad</w:t>
      </w:r>
    </w:p>
    <w:p w14:paraId="108D7FDE" w14:textId="77777777" w:rsidR="00203840" w:rsidRPr="00847B66" w:rsidRDefault="00203840" w:rsidP="00531315">
      <w:pPr>
        <w:shd w:val="clear" w:color="auto" w:fill="FFFFFF" w:themeFill="background1"/>
        <w:mirrorIndents/>
        <w:jc w:val="center"/>
        <w:rPr>
          <w:rFonts w:ascii="Arial" w:hAnsi="Arial" w:cs="Arial"/>
          <w:sz w:val="24"/>
          <w:szCs w:val="24"/>
        </w:rPr>
      </w:pPr>
    </w:p>
    <w:p w14:paraId="1F6F0EB0" w14:textId="77777777" w:rsidR="00203840" w:rsidRPr="00847B66" w:rsidRDefault="00203840" w:rsidP="00531315">
      <w:pPr>
        <w:shd w:val="clear" w:color="auto" w:fill="FFFFFF" w:themeFill="background1"/>
        <w:mirrorIndents/>
        <w:jc w:val="center"/>
        <w:rPr>
          <w:rFonts w:ascii="Arial" w:hAnsi="Arial" w:cs="Arial"/>
          <w:sz w:val="24"/>
          <w:szCs w:val="24"/>
        </w:rPr>
      </w:pPr>
    </w:p>
    <w:p w14:paraId="029341C5" w14:textId="77777777" w:rsidR="00203840" w:rsidRPr="00847B66" w:rsidRDefault="00203840" w:rsidP="00531315">
      <w:pPr>
        <w:shd w:val="clear" w:color="auto" w:fill="FFFFFF" w:themeFill="background1"/>
        <w:mirrorIndents/>
        <w:jc w:val="center"/>
        <w:rPr>
          <w:rFonts w:ascii="Arial" w:hAnsi="Arial" w:cs="Arial"/>
          <w:sz w:val="24"/>
          <w:szCs w:val="24"/>
        </w:rPr>
      </w:pPr>
    </w:p>
    <w:p w14:paraId="664ECF26" w14:textId="77777777" w:rsidR="00203840" w:rsidRPr="00847B66" w:rsidRDefault="00203840" w:rsidP="00531315">
      <w:pPr>
        <w:shd w:val="clear" w:color="auto" w:fill="FFFFFF" w:themeFill="background1"/>
        <w:mirrorIndents/>
        <w:jc w:val="center"/>
        <w:rPr>
          <w:rFonts w:ascii="Arial" w:hAnsi="Arial" w:cs="Arial"/>
          <w:sz w:val="24"/>
          <w:szCs w:val="24"/>
        </w:rPr>
      </w:pPr>
    </w:p>
    <w:p w14:paraId="786DC191" w14:textId="77777777" w:rsidR="00203840" w:rsidRPr="00847B66" w:rsidRDefault="00203840" w:rsidP="00531315">
      <w:pPr>
        <w:shd w:val="clear" w:color="auto" w:fill="FFFFFF" w:themeFill="background1"/>
        <w:mirrorIndents/>
        <w:jc w:val="center"/>
        <w:rPr>
          <w:rFonts w:ascii="Arial" w:hAnsi="Arial" w:cs="Arial"/>
          <w:sz w:val="24"/>
          <w:szCs w:val="24"/>
        </w:rPr>
      </w:pPr>
    </w:p>
    <w:p w14:paraId="25A7C393" w14:textId="77777777" w:rsidR="00203840" w:rsidRPr="00847B66" w:rsidRDefault="00203840" w:rsidP="00531315">
      <w:pPr>
        <w:mirrorIndents/>
        <w:jc w:val="center"/>
        <w:rPr>
          <w:rFonts w:ascii="Arial" w:hAnsi="Arial" w:cs="Arial"/>
          <w:sz w:val="24"/>
          <w:szCs w:val="24"/>
        </w:rPr>
      </w:pPr>
    </w:p>
    <w:p w14:paraId="0D865382" w14:textId="3948967E" w:rsidR="00946734" w:rsidRPr="00847B66" w:rsidRDefault="00203840" w:rsidP="00531315">
      <w:pPr>
        <w:pStyle w:val="Default"/>
        <w:jc w:val="center"/>
        <w:rPr>
          <w:rFonts w:ascii="Arial" w:hAnsi="Arial" w:cs="Arial"/>
          <w:lang w:val="ca-ES"/>
        </w:rPr>
      </w:pPr>
      <w:r w:rsidRPr="00847B66">
        <w:rPr>
          <w:rFonts w:ascii="Arial" w:hAnsi="Arial" w:cs="Arial"/>
        </w:rPr>
        <w:t xml:space="preserve">CONVENIO DE COLABORACIÓN </w:t>
      </w:r>
    </w:p>
    <w:p w14:paraId="75A6E08B" w14:textId="77777777" w:rsidR="00946734" w:rsidRPr="00847B66" w:rsidRDefault="00203840" w:rsidP="00531315">
      <w:pPr>
        <w:pStyle w:val="Default"/>
        <w:jc w:val="center"/>
        <w:rPr>
          <w:rFonts w:ascii="Arial" w:hAnsi="Arial" w:cs="Arial"/>
          <w:lang w:val="ca-ES"/>
        </w:rPr>
      </w:pPr>
      <w:r w:rsidRPr="00847B66">
        <w:rPr>
          <w:rFonts w:ascii="Arial" w:hAnsi="Arial" w:cs="Arial"/>
        </w:rPr>
        <w:t>PARA EL DESARROLLO DEL PROYECTO</w:t>
      </w:r>
    </w:p>
    <w:p w14:paraId="312A7B7D" w14:textId="536AD3FC" w:rsidR="00946734" w:rsidRPr="00847B66" w:rsidRDefault="00203840" w:rsidP="00531315">
      <w:pPr>
        <w:pStyle w:val="Default"/>
        <w:jc w:val="center"/>
        <w:rPr>
          <w:rFonts w:ascii="Arial" w:hAnsi="Arial" w:cs="Arial"/>
          <w:b/>
          <w:bCs/>
          <w:lang w:val="ca-ES"/>
        </w:rPr>
      </w:pPr>
      <w:r w:rsidRPr="00847B66">
        <w:rPr>
          <w:rFonts w:ascii="Arial" w:hAnsi="Arial" w:cs="Arial"/>
          <w:b/>
          <w:bCs/>
        </w:rPr>
        <w:t xml:space="preserve"> "POZOS DE VIDA. ACCESO AL AGUA PARA PERSONAS </w:t>
      </w:r>
    </w:p>
    <w:p w14:paraId="69162380" w14:textId="603A9808" w:rsidR="00946734" w:rsidRPr="00847B66" w:rsidRDefault="00946734" w:rsidP="00531315">
      <w:pPr>
        <w:pStyle w:val="Default"/>
        <w:jc w:val="center"/>
        <w:rPr>
          <w:rFonts w:ascii="Arial" w:hAnsi="Arial" w:cs="Arial"/>
          <w:lang w:val="ca-ES"/>
        </w:rPr>
      </w:pPr>
      <w:r w:rsidRPr="00847B66">
        <w:rPr>
          <w:rFonts w:ascii="Arial" w:hAnsi="Arial" w:cs="Arial"/>
          <w:b/>
          <w:bCs/>
        </w:rPr>
        <w:t>DESPLAZADAS A BURKINA FASO"</w:t>
      </w:r>
      <w:r w:rsidRPr="00847B66">
        <w:rPr>
          <w:rFonts w:ascii="Arial" w:hAnsi="Arial" w:cs="Arial"/>
        </w:rPr>
        <w:t xml:space="preserve">, </w:t>
      </w:r>
    </w:p>
    <w:p w14:paraId="3006A775" w14:textId="27F1249B" w:rsidR="00203840" w:rsidRPr="00847B66" w:rsidRDefault="00203840" w:rsidP="00531315">
      <w:pPr>
        <w:pStyle w:val="Default"/>
        <w:jc w:val="center"/>
        <w:rPr>
          <w:rFonts w:ascii="Arial" w:hAnsi="Arial" w:cs="Arial"/>
          <w:lang w:val="ca-ES"/>
        </w:rPr>
      </w:pPr>
      <w:r w:rsidRPr="00847B66">
        <w:rPr>
          <w:rFonts w:ascii="Arial" w:hAnsi="Arial" w:cs="Arial"/>
        </w:rPr>
        <w:t>CON LA ENTIDAD</w:t>
      </w:r>
    </w:p>
    <w:p w14:paraId="0A53112B" w14:textId="77777777" w:rsidR="00203840" w:rsidRPr="00847B66" w:rsidRDefault="00203840" w:rsidP="00531315">
      <w:pPr>
        <w:mirrorIndents/>
        <w:jc w:val="center"/>
        <w:rPr>
          <w:rFonts w:ascii="Arial" w:hAnsi="Arial" w:cs="Arial"/>
          <w:sz w:val="24"/>
          <w:szCs w:val="24"/>
        </w:rPr>
      </w:pPr>
    </w:p>
    <w:p w14:paraId="2FC6540C" w14:textId="4C9D6361" w:rsidR="00203840" w:rsidRPr="00847B66" w:rsidRDefault="005D1A67" w:rsidP="00531315">
      <w:pPr>
        <w:mirrorIndents/>
        <w:jc w:val="center"/>
        <w:rPr>
          <w:rFonts w:ascii="Arial" w:hAnsi="Arial" w:cs="Arial"/>
          <w:b/>
          <w:sz w:val="24"/>
          <w:szCs w:val="24"/>
        </w:rPr>
      </w:pPr>
      <w:r w:rsidRPr="00847B66">
        <w:rPr>
          <w:rFonts w:ascii="Arial" w:hAnsi="Arial" w:cs="Arial"/>
          <w:b/>
          <w:sz w:val="24"/>
          <w:szCs w:val="24"/>
        </w:rPr>
        <w:t>ASSOCIACIÓ SOCIOEDUCATIVA NOUSOL</w:t>
      </w:r>
    </w:p>
    <w:p w14:paraId="66931764" w14:textId="77777777" w:rsidR="00203840" w:rsidRPr="00847B66" w:rsidRDefault="00203840" w:rsidP="00531315">
      <w:pPr>
        <w:pStyle w:val="Textoindependiente2"/>
        <w:mirrorIndents/>
        <w:rPr>
          <w:b/>
          <w:sz w:val="24"/>
          <w:szCs w:val="24"/>
        </w:rPr>
      </w:pPr>
    </w:p>
    <w:p w14:paraId="33F538A9" w14:textId="77777777" w:rsidR="00203840" w:rsidRPr="00847B66" w:rsidRDefault="00203840" w:rsidP="00531315">
      <w:pPr>
        <w:pStyle w:val="Textoindependiente2"/>
        <w:mirrorIndents/>
        <w:rPr>
          <w:b/>
          <w:sz w:val="24"/>
          <w:szCs w:val="24"/>
        </w:rPr>
      </w:pPr>
    </w:p>
    <w:p w14:paraId="618B835C" w14:textId="77777777" w:rsidR="00203840" w:rsidRPr="00847B66" w:rsidRDefault="00203840" w:rsidP="00531315">
      <w:pPr>
        <w:pStyle w:val="Textoindependiente2"/>
        <w:mirrorIndents/>
        <w:rPr>
          <w:b/>
          <w:sz w:val="24"/>
          <w:szCs w:val="24"/>
        </w:rPr>
      </w:pPr>
    </w:p>
    <w:p w14:paraId="403B43B4" w14:textId="77777777" w:rsidR="00203840" w:rsidRPr="00847B66" w:rsidRDefault="00203840" w:rsidP="00531315">
      <w:pPr>
        <w:pStyle w:val="Textoindependiente2"/>
        <w:mirrorIndents/>
        <w:jc w:val="left"/>
        <w:rPr>
          <w:b/>
          <w:sz w:val="24"/>
          <w:szCs w:val="24"/>
        </w:rPr>
      </w:pPr>
    </w:p>
    <w:p w14:paraId="3CA11DB8" w14:textId="77777777" w:rsidR="00203840" w:rsidRPr="00847B66" w:rsidRDefault="00203840" w:rsidP="00531315">
      <w:pPr>
        <w:pStyle w:val="Textoindependiente2"/>
        <w:mirrorIndents/>
        <w:jc w:val="left"/>
        <w:rPr>
          <w:b/>
          <w:sz w:val="24"/>
          <w:szCs w:val="24"/>
        </w:rPr>
      </w:pPr>
    </w:p>
    <w:p w14:paraId="0BFDE0B5" w14:textId="77777777" w:rsidR="00203840" w:rsidRPr="00847B66" w:rsidRDefault="00203840" w:rsidP="00531315">
      <w:pPr>
        <w:pStyle w:val="Textoindependiente2"/>
        <w:mirrorIndents/>
        <w:jc w:val="left"/>
        <w:rPr>
          <w:b/>
          <w:sz w:val="24"/>
          <w:szCs w:val="24"/>
        </w:rPr>
      </w:pPr>
    </w:p>
    <w:p w14:paraId="25A23076" w14:textId="77777777" w:rsidR="00203840" w:rsidRPr="00847B66" w:rsidRDefault="00203840" w:rsidP="00531315">
      <w:pPr>
        <w:pStyle w:val="Textoindependiente2"/>
        <w:mirrorIndents/>
        <w:jc w:val="left"/>
        <w:rPr>
          <w:b/>
          <w:sz w:val="24"/>
          <w:szCs w:val="24"/>
        </w:rPr>
      </w:pPr>
    </w:p>
    <w:p w14:paraId="5A29D4E4" w14:textId="77777777" w:rsidR="00203840" w:rsidRPr="00847B66" w:rsidRDefault="00203840" w:rsidP="00531315">
      <w:pPr>
        <w:pStyle w:val="Textoindependiente2"/>
        <w:mirrorIndents/>
        <w:jc w:val="left"/>
        <w:rPr>
          <w:b/>
          <w:sz w:val="24"/>
          <w:szCs w:val="24"/>
        </w:rPr>
      </w:pPr>
    </w:p>
    <w:p w14:paraId="11D9073F" w14:textId="77777777" w:rsidR="00203840" w:rsidRPr="00847B66" w:rsidRDefault="00203840" w:rsidP="00531315">
      <w:pPr>
        <w:pStyle w:val="Textoindependiente2"/>
        <w:mirrorIndents/>
        <w:jc w:val="left"/>
        <w:rPr>
          <w:b/>
          <w:sz w:val="24"/>
          <w:szCs w:val="24"/>
        </w:rPr>
      </w:pPr>
    </w:p>
    <w:p w14:paraId="4DF7BC40" w14:textId="77777777" w:rsidR="00203840" w:rsidRPr="00847B66" w:rsidRDefault="00203840" w:rsidP="00531315">
      <w:pPr>
        <w:pStyle w:val="Textoindependiente2"/>
        <w:mirrorIndents/>
        <w:jc w:val="left"/>
        <w:rPr>
          <w:b/>
          <w:sz w:val="24"/>
          <w:szCs w:val="24"/>
        </w:rPr>
      </w:pPr>
    </w:p>
    <w:p w14:paraId="33FDBE37" w14:textId="77777777" w:rsidR="00203840" w:rsidRPr="00847B66" w:rsidRDefault="00203840" w:rsidP="00531315">
      <w:pPr>
        <w:pStyle w:val="Textoindependiente2"/>
        <w:mirrorIndents/>
        <w:jc w:val="left"/>
        <w:rPr>
          <w:b/>
          <w:sz w:val="24"/>
          <w:szCs w:val="24"/>
        </w:rPr>
      </w:pPr>
    </w:p>
    <w:p w14:paraId="28770B17" w14:textId="77777777" w:rsidR="00203840" w:rsidRPr="00847B66" w:rsidRDefault="00203840" w:rsidP="00531315">
      <w:pPr>
        <w:pStyle w:val="Textoindependiente2"/>
        <w:mirrorIndents/>
        <w:jc w:val="left"/>
        <w:rPr>
          <w:b/>
          <w:sz w:val="24"/>
          <w:szCs w:val="24"/>
        </w:rPr>
      </w:pPr>
    </w:p>
    <w:p w14:paraId="79F1334A" w14:textId="77777777" w:rsidR="00203840" w:rsidRPr="00847B66" w:rsidRDefault="00203840" w:rsidP="00531315">
      <w:pPr>
        <w:pStyle w:val="Textoindependiente2"/>
        <w:mirrorIndents/>
        <w:jc w:val="left"/>
        <w:rPr>
          <w:b/>
          <w:sz w:val="24"/>
          <w:szCs w:val="24"/>
        </w:rPr>
      </w:pPr>
    </w:p>
    <w:p w14:paraId="35499818" w14:textId="77777777" w:rsidR="00203840" w:rsidRPr="00847B66" w:rsidRDefault="00203840" w:rsidP="00531315">
      <w:pPr>
        <w:pStyle w:val="Textoindependiente2"/>
        <w:mirrorIndents/>
        <w:jc w:val="left"/>
        <w:rPr>
          <w:b/>
          <w:sz w:val="24"/>
          <w:szCs w:val="24"/>
        </w:rPr>
      </w:pPr>
    </w:p>
    <w:p w14:paraId="635C8E15" w14:textId="77777777" w:rsidR="00203840" w:rsidRPr="00847B66" w:rsidRDefault="00203840" w:rsidP="00531315">
      <w:pPr>
        <w:pStyle w:val="Textoindependiente2"/>
        <w:mirrorIndents/>
        <w:jc w:val="left"/>
        <w:rPr>
          <w:b/>
          <w:sz w:val="24"/>
          <w:szCs w:val="24"/>
        </w:rPr>
      </w:pPr>
    </w:p>
    <w:p w14:paraId="70C3B2C3" w14:textId="77777777" w:rsidR="00203840" w:rsidRPr="00847B66" w:rsidRDefault="00203840" w:rsidP="00531315">
      <w:pPr>
        <w:pStyle w:val="Textoindependiente2"/>
        <w:mirrorIndents/>
        <w:jc w:val="left"/>
        <w:rPr>
          <w:b/>
          <w:sz w:val="24"/>
          <w:szCs w:val="24"/>
        </w:rPr>
      </w:pPr>
    </w:p>
    <w:p w14:paraId="1EADDBB4" w14:textId="77777777" w:rsidR="00203840" w:rsidRPr="00847B66" w:rsidRDefault="00203840" w:rsidP="00531315">
      <w:pPr>
        <w:pStyle w:val="Textoindependiente2"/>
        <w:mirrorIndents/>
        <w:jc w:val="left"/>
        <w:rPr>
          <w:b/>
          <w:sz w:val="24"/>
          <w:szCs w:val="24"/>
        </w:rPr>
      </w:pPr>
    </w:p>
    <w:p w14:paraId="0ED23B6C" w14:textId="77777777" w:rsidR="00203840" w:rsidRPr="00847B66" w:rsidRDefault="00203840" w:rsidP="00531315">
      <w:pPr>
        <w:pStyle w:val="Textoindependiente2"/>
        <w:mirrorIndents/>
        <w:jc w:val="left"/>
        <w:rPr>
          <w:b/>
          <w:sz w:val="24"/>
          <w:szCs w:val="24"/>
        </w:rPr>
      </w:pPr>
    </w:p>
    <w:p w14:paraId="323E4619" w14:textId="77777777" w:rsidR="00203840" w:rsidRPr="00847B66" w:rsidRDefault="00203840" w:rsidP="00531315">
      <w:pPr>
        <w:pStyle w:val="Textoindependiente2"/>
        <w:mirrorIndents/>
        <w:jc w:val="left"/>
        <w:rPr>
          <w:b/>
          <w:sz w:val="24"/>
          <w:szCs w:val="24"/>
        </w:rPr>
      </w:pPr>
    </w:p>
    <w:p w14:paraId="1A13F8D6" w14:textId="77777777" w:rsidR="00203840" w:rsidRPr="00847B66" w:rsidRDefault="00203840" w:rsidP="00531315">
      <w:pPr>
        <w:pStyle w:val="Textoindependiente2"/>
        <w:mirrorIndents/>
        <w:jc w:val="left"/>
        <w:rPr>
          <w:b/>
          <w:sz w:val="24"/>
          <w:szCs w:val="24"/>
        </w:rPr>
      </w:pPr>
    </w:p>
    <w:p w14:paraId="0B3DF5B9" w14:textId="77777777" w:rsidR="00203840" w:rsidRPr="00847B66" w:rsidRDefault="00203840" w:rsidP="00531315">
      <w:pPr>
        <w:pStyle w:val="Textoindependiente2"/>
        <w:mirrorIndents/>
        <w:jc w:val="left"/>
        <w:rPr>
          <w:b/>
          <w:sz w:val="24"/>
          <w:szCs w:val="24"/>
        </w:rPr>
      </w:pPr>
    </w:p>
    <w:p w14:paraId="630874B9" w14:textId="40C8DFA5" w:rsidR="00203840" w:rsidRPr="00847B66" w:rsidRDefault="00203840" w:rsidP="00531315">
      <w:pPr>
        <w:mirrorIndents/>
        <w:rPr>
          <w:rFonts w:ascii="Arial" w:hAnsi="Arial" w:cs="Arial"/>
          <w:b/>
          <w:sz w:val="24"/>
          <w:szCs w:val="24"/>
        </w:rPr>
      </w:pPr>
      <w:r w:rsidRPr="00847B66">
        <w:rPr>
          <w:rFonts w:ascii="Arial" w:hAnsi="Arial" w:cs="Arial"/>
          <w:sz w:val="24"/>
          <w:szCs w:val="24"/>
        </w:rPr>
        <w:t xml:space="preserve">Periodo de vigencia del convenio: </w:t>
      </w:r>
      <w:r w:rsidR="00160F64" w:rsidRPr="00847B66">
        <w:rPr>
          <w:rFonts w:ascii="Arial" w:hAnsi="Arial" w:cs="Arial"/>
          <w:b/>
          <w:sz w:val="24"/>
          <w:szCs w:val="24"/>
        </w:rPr>
        <w:t>2024</w:t>
      </w:r>
    </w:p>
    <w:p w14:paraId="5672D817" w14:textId="77777777" w:rsidR="00203840" w:rsidRPr="00847B66" w:rsidRDefault="00203840" w:rsidP="00531315">
      <w:pPr>
        <w:mirrorIndents/>
        <w:rPr>
          <w:rFonts w:ascii="Arial" w:hAnsi="Arial" w:cs="Arial"/>
          <w:sz w:val="24"/>
          <w:szCs w:val="24"/>
        </w:rPr>
      </w:pPr>
    </w:p>
    <w:p w14:paraId="0ED8C000" w14:textId="77777777" w:rsidR="00203840" w:rsidRPr="00847B66" w:rsidRDefault="00203840" w:rsidP="00531315">
      <w:pPr>
        <w:mirrorIndents/>
        <w:rPr>
          <w:rFonts w:ascii="Arial" w:hAnsi="Arial" w:cs="Arial"/>
          <w:b/>
          <w:sz w:val="24"/>
          <w:szCs w:val="24"/>
        </w:rPr>
      </w:pPr>
      <w:r w:rsidRPr="00847B66">
        <w:rPr>
          <w:rFonts w:ascii="Arial" w:hAnsi="Arial" w:cs="Arial"/>
          <w:sz w:val="24"/>
          <w:szCs w:val="24"/>
        </w:rPr>
        <w:t>Ámbito de Acción de Gobierno:</w:t>
      </w:r>
      <w:r w:rsidRPr="00847B66">
        <w:rPr>
          <w:rFonts w:ascii="Arial" w:hAnsi="Arial" w:cs="Arial"/>
          <w:b/>
          <w:sz w:val="24"/>
          <w:szCs w:val="24"/>
        </w:rPr>
        <w:t xml:space="preserve"> Ciudadanía y Ciudad De Derechos</w:t>
      </w:r>
    </w:p>
    <w:p w14:paraId="2C4A8B14" w14:textId="77777777" w:rsidR="00203840" w:rsidRPr="00847B66" w:rsidRDefault="00203840" w:rsidP="00531315">
      <w:pPr>
        <w:mirrorIndents/>
        <w:rPr>
          <w:rFonts w:ascii="Arial" w:hAnsi="Arial" w:cs="Arial"/>
          <w:b/>
          <w:sz w:val="24"/>
          <w:szCs w:val="24"/>
        </w:rPr>
      </w:pPr>
      <w:r w:rsidRPr="00847B66">
        <w:rPr>
          <w:rFonts w:ascii="Arial" w:hAnsi="Arial" w:cs="Arial"/>
          <w:sz w:val="24"/>
          <w:szCs w:val="24"/>
        </w:rPr>
        <w:t>Servicio:</w:t>
      </w:r>
      <w:r w:rsidRPr="00847B66">
        <w:rPr>
          <w:rFonts w:ascii="Arial" w:hAnsi="Arial" w:cs="Arial"/>
          <w:b/>
          <w:sz w:val="24"/>
          <w:szCs w:val="24"/>
        </w:rPr>
        <w:t xml:space="preserve"> Cooperació i Solidaritat i Pau</w:t>
      </w:r>
    </w:p>
    <w:p w14:paraId="42C65841" w14:textId="77777777" w:rsidR="00203840" w:rsidRPr="00847B66" w:rsidRDefault="00203840" w:rsidP="00531315">
      <w:pPr>
        <w:mirrorIndents/>
        <w:rPr>
          <w:rFonts w:ascii="Arial" w:hAnsi="Arial" w:cs="Arial"/>
          <w:b/>
          <w:sz w:val="24"/>
          <w:szCs w:val="24"/>
        </w:rPr>
      </w:pPr>
    </w:p>
    <w:p w14:paraId="4E349539" w14:textId="685DAA41" w:rsidR="00203840" w:rsidRPr="00847B66" w:rsidRDefault="00203840" w:rsidP="00531315">
      <w:pPr>
        <w:mirrorIndents/>
        <w:rPr>
          <w:rFonts w:ascii="Arial" w:hAnsi="Arial" w:cs="Arial"/>
          <w:sz w:val="24"/>
          <w:szCs w:val="24"/>
        </w:rPr>
      </w:pPr>
      <w:r w:rsidRPr="00847B66">
        <w:rPr>
          <w:rFonts w:ascii="Arial" w:hAnsi="Arial" w:cs="Arial"/>
          <w:sz w:val="24"/>
          <w:szCs w:val="24"/>
        </w:rPr>
        <w:t>Núm. de expediente: 2024/15007/2244</w:t>
      </w:r>
    </w:p>
    <w:p w14:paraId="279C38F6" w14:textId="77777777" w:rsidR="00913060" w:rsidRPr="00847B66" w:rsidRDefault="00913060" w:rsidP="00531315">
      <w:pPr>
        <w:mirrorIndents/>
        <w:jc w:val="both"/>
        <w:rPr>
          <w:rFonts w:ascii="Arial" w:hAnsi="Arial" w:cs="Arial"/>
          <w:color w:val="000000"/>
          <w:sz w:val="32"/>
          <w:szCs w:val="32"/>
        </w:rPr>
      </w:pPr>
    </w:p>
    <w:p w14:paraId="09DB1BD9" w14:textId="77777777" w:rsidR="00AF597B" w:rsidRPr="00847B66" w:rsidRDefault="00AF597B" w:rsidP="00531315">
      <w:pPr>
        <w:mirrorIndents/>
        <w:rPr>
          <w:color w:val="000000"/>
        </w:rPr>
      </w:pPr>
    </w:p>
    <w:p w14:paraId="35C802E3" w14:textId="77777777" w:rsidR="00913060" w:rsidRPr="00847B66" w:rsidRDefault="00913060" w:rsidP="00531315">
      <w:pPr>
        <w:mirrorIndents/>
        <w:rPr>
          <w:b/>
          <w:bCs/>
          <w:color w:val="000000"/>
        </w:rPr>
      </w:pPr>
    </w:p>
    <w:p w14:paraId="55239B00" w14:textId="0105FF9B" w:rsidR="00913060" w:rsidRPr="00847B66" w:rsidRDefault="00913060" w:rsidP="00531315">
      <w:pPr>
        <w:pStyle w:val="Textoindependiente2"/>
        <w:mirrorIndents/>
        <w:jc w:val="both"/>
        <w:rPr>
          <w:b/>
          <w:bCs/>
          <w:color w:val="000000"/>
          <w:sz w:val="22"/>
          <w:szCs w:val="22"/>
        </w:rPr>
      </w:pPr>
      <w:r w:rsidRPr="00847B66">
        <w:rPr>
          <w:b/>
          <w:bCs/>
          <w:color w:val="000000"/>
          <w:sz w:val="22"/>
          <w:szCs w:val="22"/>
        </w:rPr>
        <w:t>CONVENIO DE COL· COLABORACIÓN CON LA ENTIDAD, ASOCIACIÓN SOCIOEDUCATIVA NOUSOL, PARA EL PROYECTO DE COOPERACIÓN AL DESARROLLO, "POZOS DE VIDA. ACCESO AL AGUA PARA PERSONAS DESPLAZADAS A BURKINA FASO",</w:t>
      </w:r>
      <w:r w:rsidR="00A6568F" w:rsidRPr="00847B66">
        <w:rPr>
          <w:b/>
          <w:sz w:val="22"/>
          <w:szCs w:val="22"/>
        </w:rPr>
        <w:t xml:space="preserve"> 2024</w:t>
      </w:r>
    </w:p>
    <w:p w14:paraId="51FE355A" w14:textId="77777777" w:rsidR="00913060" w:rsidRPr="00847B66" w:rsidRDefault="00913060" w:rsidP="00531315">
      <w:pPr>
        <w:pStyle w:val="Textoindependiente2"/>
        <w:mirrorIndents/>
        <w:jc w:val="both"/>
        <w:rPr>
          <w:color w:val="000000"/>
        </w:rPr>
      </w:pPr>
    </w:p>
    <w:p w14:paraId="79EAABD0" w14:textId="77777777" w:rsidR="00203840" w:rsidRPr="00847B66" w:rsidRDefault="00203840" w:rsidP="00531315">
      <w:pPr>
        <w:mirrorIndents/>
        <w:jc w:val="both"/>
        <w:rPr>
          <w:rFonts w:ascii="Arial" w:hAnsi="Arial" w:cs="Arial"/>
          <w:sz w:val="24"/>
          <w:szCs w:val="24"/>
        </w:rPr>
      </w:pPr>
      <w:r w:rsidRPr="00847B66">
        <w:rPr>
          <w:rFonts w:ascii="Arial" w:hAnsi="Arial" w:cs="Arial"/>
          <w:sz w:val="24"/>
          <w:szCs w:val="24"/>
        </w:rPr>
        <w:t>En la Vila d'Esplugues de Llobregat, en la fecha que consta en la última de las firmas electrónicas de las partes intervinientes.</w:t>
      </w:r>
    </w:p>
    <w:p w14:paraId="20519C2F" w14:textId="14757A8A" w:rsidR="00913060" w:rsidRPr="00847B66" w:rsidRDefault="00A6568F" w:rsidP="00531315">
      <w:pPr>
        <w:mirrorIndents/>
        <w:jc w:val="both"/>
        <w:rPr>
          <w:rFonts w:ascii="Arial" w:hAnsi="Arial" w:cs="Arial"/>
          <w:color w:val="000000"/>
          <w:sz w:val="24"/>
          <w:szCs w:val="24"/>
        </w:rPr>
      </w:pPr>
      <w:r w:rsidRPr="00847B66">
        <w:rPr>
          <w:rFonts w:ascii="Arial" w:hAnsi="Arial" w:cs="Arial"/>
          <w:color w:val="000000"/>
          <w:sz w:val="24"/>
          <w:szCs w:val="24"/>
        </w:rPr>
        <w:t xml:space="preserve">                  </w:t>
      </w:r>
      <w:r w:rsidR="005573AA" w:rsidRPr="00847B66">
        <w:rPr>
          <w:rFonts w:ascii="Arial" w:hAnsi="Arial" w:cs="Arial"/>
          <w:color w:val="000000"/>
          <w:sz w:val="24"/>
          <w:szCs w:val="24"/>
        </w:rPr>
        <w:t xml:space="preserve"> </w:t>
      </w:r>
    </w:p>
    <w:p w14:paraId="75E16C6C" w14:textId="77777777" w:rsidR="00913060" w:rsidRPr="00847B66" w:rsidRDefault="00913060" w:rsidP="00531315">
      <w:pPr>
        <w:mirrorIndents/>
        <w:jc w:val="both"/>
        <w:rPr>
          <w:rFonts w:ascii="Arial" w:hAnsi="Arial" w:cs="Arial"/>
          <w:color w:val="000000"/>
          <w:sz w:val="24"/>
          <w:szCs w:val="24"/>
        </w:rPr>
      </w:pPr>
      <w:r w:rsidRPr="00847B66">
        <w:rPr>
          <w:rFonts w:ascii="Arial" w:hAnsi="Arial" w:cs="Arial"/>
          <w:color w:val="000000"/>
          <w:sz w:val="24"/>
          <w:szCs w:val="24"/>
        </w:rPr>
        <w:t xml:space="preserve"> </w:t>
      </w:r>
    </w:p>
    <w:p w14:paraId="640951A9" w14:textId="2DE950A0" w:rsidR="00913060" w:rsidRPr="00847B66" w:rsidRDefault="00913060" w:rsidP="00531315">
      <w:pPr>
        <w:pStyle w:val="Ttulo3"/>
        <w:spacing w:before="0" w:after="0"/>
        <w:mirrorIndents/>
        <w:jc w:val="center"/>
        <w:rPr>
          <w:color w:val="000000"/>
          <w:sz w:val="24"/>
          <w:szCs w:val="24"/>
        </w:rPr>
      </w:pPr>
      <w:r w:rsidRPr="00847B66">
        <w:rPr>
          <w:color w:val="000000"/>
          <w:sz w:val="24"/>
          <w:szCs w:val="24"/>
        </w:rPr>
        <w:t xml:space="preserve">R E U N I </w:t>
      </w:r>
      <w:r w:rsidR="00CC68D0">
        <w:rPr>
          <w:color w:val="000000"/>
          <w:sz w:val="24"/>
          <w:szCs w:val="24"/>
        </w:rPr>
        <w:t>D O</w:t>
      </w:r>
      <w:r w:rsidRPr="00847B66">
        <w:rPr>
          <w:color w:val="000000"/>
          <w:sz w:val="24"/>
          <w:szCs w:val="24"/>
        </w:rPr>
        <w:t xml:space="preserve"> S</w:t>
      </w:r>
    </w:p>
    <w:p w14:paraId="548EA5EC" w14:textId="77777777" w:rsidR="00913060" w:rsidRPr="00847B66" w:rsidRDefault="00913060" w:rsidP="00531315">
      <w:pPr>
        <w:mirrorIndents/>
        <w:jc w:val="both"/>
        <w:rPr>
          <w:rFonts w:ascii="Arial" w:hAnsi="Arial" w:cs="Arial"/>
          <w:color w:val="000000"/>
          <w:sz w:val="24"/>
          <w:szCs w:val="24"/>
        </w:rPr>
      </w:pPr>
    </w:p>
    <w:p w14:paraId="7F802D4A" w14:textId="44DAED4D" w:rsidR="00913060" w:rsidRPr="00847B66" w:rsidRDefault="00913060" w:rsidP="00531315">
      <w:pPr>
        <w:pStyle w:val="Textoindependiente"/>
        <w:spacing w:after="0"/>
        <w:mirrorIndents/>
        <w:jc w:val="both"/>
        <w:rPr>
          <w:rFonts w:ascii="Arial" w:hAnsi="Arial" w:cs="Arial"/>
          <w:color w:val="000000"/>
          <w:sz w:val="24"/>
          <w:szCs w:val="24"/>
        </w:rPr>
      </w:pPr>
      <w:r w:rsidRPr="00847B66">
        <w:rPr>
          <w:rFonts w:ascii="Arial" w:hAnsi="Arial" w:cs="Arial"/>
          <w:color w:val="000000"/>
          <w:sz w:val="24"/>
          <w:szCs w:val="24"/>
        </w:rPr>
        <w:t>De una parte, el Sr. Eduard Sanz García, alcalde del Ayuntamiento de Esplugues de Llobregat, representante a esta Corporación en virtud de las facultades conferidas por el artículo 21 de la Ley de Bases de Régimen Local, asistida por D. Pedro Carmona Pérez, Secretario de este Ayuntamiento.</w:t>
      </w:r>
    </w:p>
    <w:p w14:paraId="735678ED" w14:textId="77777777" w:rsidR="00913060" w:rsidRPr="00847B66" w:rsidRDefault="00913060" w:rsidP="00531315">
      <w:pPr>
        <w:pStyle w:val="DWStyle"/>
        <w:spacing w:line="240" w:lineRule="auto"/>
        <w:mirrorIndents/>
        <w:rPr>
          <w:rFonts w:ascii="Arial" w:hAnsi="Arial" w:cs="Arial"/>
          <w:color w:val="000000"/>
        </w:rPr>
      </w:pPr>
    </w:p>
    <w:p w14:paraId="18547B32" w14:textId="3335DA2A" w:rsidR="00913060" w:rsidRPr="00847B66" w:rsidRDefault="003A2C72" w:rsidP="00531315">
      <w:pPr>
        <w:pStyle w:val="Default"/>
        <w:rPr>
          <w:rFonts w:ascii="Arial" w:hAnsi="Arial" w:cs="Arial"/>
          <w:lang w:val="ca-ES"/>
        </w:rPr>
      </w:pPr>
      <w:r w:rsidRPr="00847B66">
        <w:rPr>
          <w:rFonts w:ascii="Arial" w:hAnsi="Arial" w:cs="Arial"/>
        </w:rPr>
        <w:t xml:space="preserve">Por otra parte, la Sra. </w:t>
      </w:r>
      <w:bookmarkStart w:id="0" w:name="_Hlk167708837"/>
      <w:r w:rsidR="00946734" w:rsidRPr="00847B66">
        <w:t>Rosario Garcia Herrera</w:t>
      </w:r>
      <w:bookmarkEnd w:id="0"/>
      <w:r w:rsidR="003C0F75" w:rsidRPr="00847B66">
        <w:rPr>
          <w:rFonts w:ascii="Arial" w:hAnsi="Arial" w:cs="Arial"/>
        </w:rPr>
        <w:t xml:space="preserve">, con NIF ***3920**, presidenta de la entidad Asociación Socioeducativa Nousol, con domicilio social en la Calle Severo Ochoa 24, 2-3, Esplugues, y con NIF G17989781. </w:t>
      </w:r>
    </w:p>
    <w:p w14:paraId="125E73C5" w14:textId="77777777" w:rsidR="003A2C72" w:rsidRPr="00847B66" w:rsidRDefault="003A2C72" w:rsidP="00531315">
      <w:pPr>
        <w:pStyle w:val="DWStyle"/>
        <w:spacing w:line="240" w:lineRule="auto"/>
        <w:mirrorIndents/>
        <w:rPr>
          <w:rFonts w:ascii="Arial" w:hAnsi="Arial" w:cs="Arial"/>
          <w:color w:val="000000"/>
        </w:rPr>
      </w:pPr>
    </w:p>
    <w:p w14:paraId="7C06DDB7" w14:textId="77777777" w:rsidR="00913060" w:rsidRPr="00847B66" w:rsidRDefault="00913060" w:rsidP="00531315">
      <w:pPr>
        <w:pStyle w:val="DWStyle"/>
        <w:spacing w:line="240" w:lineRule="auto"/>
        <w:mirrorIndents/>
        <w:rPr>
          <w:rFonts w:ascii="Arial" w:hAnsi="Arial" w:cs="Arial"/>
          <w:color w:val="000000"/>
        </w:rPr>
      </w:pPr>
      <w:r w:rsidRPr="00847B66">
        <w:rPr>
          <w:rFonts w:ascii="Arial" w:hAnsi="Arial" w:cs="Arial"/>
          <w:color w:val="000000"/>
        </w:rPr>
        <w:t>Ambas partes se reconocen, recíprocamente, capacidad y competencia para la firma del presente convenio, y en su virtud,</w:t>
      </w:r>
    </w:p>
    <w:p w14:paraId="2E74AA4C" w14:textId="77777777" w:rsidR="00913060" w:rsidRPr="00847B66" w:rsidRDefault="00913060" w:rsidP="00531315">
      <w:pPr>
        <w:ind w:firstLine="708"/>
        <w:mirrorIndents/>
        <w:jc w:val="both"/>
        <w:rPr>
          <w:rFonts w:ascii="Arial" w:hAnsi="Arial" w:cs="Arial"/>
          <w:color w:val="000000"/>
          <w:sz w:val="24"/>
          <w:szCs w:val="24"/>
        </w:rPr>
      </w:pPr>
    </w:p>
    <w:p w14:paraId="4CB5DFFA" w14:textId="77777777" w:rsidR="00913060" w:rsidRPr="00847B66" w:rsidRDefault="00913060" w:rsidP="00531315">
      <w:pPr>
        <w:pStyle w:val="Ttulo2"/>
        <w:spacing w:before="0" w:after="0"/>
        <w:mirrorIndents/>
        <w:jc w:val="center"/>
        <w:rPr>
          <w:i w:val="0"/>
          <w:iCs w:val="0"/>
          <w:color w:val="000000"/>
          <w:sz w:val="24"/>
          <w:szCs w:val="24"/>
        </w:rPr>
      </w:pPr>
      <w:r w:rsidRPr="00847B66">
        <w:rPr>
          <w:i w:val="0"/>
          <w:iCs w:val="0"/>
          <w:color w:val="000000"/>
          <w:sz w:val="24"/>
          <w:szCs w:val="24"/>
        </w:rPr>
        <w:t>MANIFIESTAN</w:t>
      </w:r>
    </w:p>
    <w:p w14:paraId="785E66C3" w14:textId="77777777" w:rsidR="00913060" w:rsidRPr="00847B66" w:rsidRDefault="00913060" w:rsidP="00531315">
      <w:pPr>
        <w:pStyle w:val="DWStyle"/>
        <w:spacing w:line="240" w:lineRule="auto"/>
        <w:mirrorIndents/>
        <w:rPr>
          <w:rFonts w:ascii="Arial" w:hAnsi="Arial" w:cs="Arial"/>
          <w:color w:val="000000"/>
        </w:rPr>
      </w:pPr>
    </w:p>
    <w:p w14:paraId="37601669" w14:textId="09EB0ED5" w:rsidR="00946734" w:rsidRPr="00847B66" w:rsidRDefault="003A2C72"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La Asociación Socioeducativa Nousol es una entidad que trabaja en materia de cooperación al desarrollo, sin ánimo de lucro, independiente, decolonial, intercultural y feminista, con incidencia social que, desde su constitución en 2008, tiene como centro de su actuación el empoderamiento de personas o colectivos en situación de vulnerabilidad, como las mujeres, a través de la educación,  las artes, el ocio, el acompañamiento y la entrega de herramientas y conocimientos para adquirir habilidades blandas. </w:t>
      </w:r>
    </w:p>
    <w:p w14:paraId="5F284251"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p>
    <w:p w14:paraId="2FE56D0D" w14:textId="59CF2679" w:rsidR="00946734"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La Asociación Socioeducativa Nousol es una entidad referente en la innovación social y en el trabajo en red, llevando a cabo proyectos y modelos integrales de desarrollo que generan cambios sustanciales en las personas y organizaciones con las que trabajan. </w:t>
      </w:r>
    </w:p>
    <w:p w14:paraId="6E1EBCBF" w14:textId="77777777" w:rsidR="00946734" w:rsidRPr="00847B66" w:rsidRDefault="00946734" w:rsidP="00531315">
      <w:pPr>
        <w:pStyle w:val="Textoindependiente"/>
        <w:spacing w:after="0"/>
        <w:ind w:right="118"/>
        <w:mirrorIndents/>
        <w:jc w:val="both"/>
        <w:rPr>
          <w:sz w:val="23"/>
          <w:szCs w:val="23"/>
        </w:rPr>
      </w:pPr>
    </w:p>
    <w:p w14:paraId="3DCB904B"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El objetivo inicial es crear, impulsar y apoyar proyectos socioeducativos para el desarrollo personal y comunitario de colectivos en situación de vulnerabilidad, marginación o exclusión social. </w:t>
      </w:r>
    </w:p>
    <w:p w14:paraId="45641CE5"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p>
    <w:p w14:paraId="5C69E03C"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A lo largo de los años la entidad ha ido profesionalizando sus acciones y ampliando los ámbitos de intervención, siempre con una mirada socioeducativa, de género e intercultural caracterizándose por recurrir a metodologías innovadoras. </w:t>
      </w:r>
    </w:p>
    <w:p w14:paraId="0DE04774"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p>
    <w:p w14:paraId="44D8B094" w14:textId="0E8E21FC" w:rsidR="00946734"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lastRenderedPageBreak/>
        <w:t xml:space="preserve">Actualmente ejecuta proyectos en las provincias de Girona y Barcelona. Además, apoya a varias ONG's de reciente creación compartiendo el conocimiento adquirido a lo largo de su trayectoria. Desde el punto de vista de las personas, el uso de las redes sociales es esencial y por este motivo difunde su trabajo a través de su propia página web y cuentas en las redes sociales más utilizadas (facebook, x, instagram). Asimismo, en tanto que uno de sus valores es el trabajo en red, tiene una relación fluida con numerosas ONG's y con varios departamentos de la Generalidad de Cataluña, de la Diputación de Girona, de los Consejos Comarcales y con varios Ayuntamientos de las provincias de Girona y Barcelona. </w:t>
      </w:r>
    </w:p>
    <w:p w14:paraId="7A44FF86"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p>
    <w:p w14:paraId="5CA1FF92" w14:textId="52EEBCFE" w:rsidR="003A2C72"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La Asociación Socioeducativa Nousol realiza proyectos ininterrumpidamente desde el año 2008. Los proyectos se centran en los ámbitos de: educación, igualdad de género, y el empoderamiento de </w:t>
      </w:r>
      <w:proofErr w:type="spellStart"/>
      <w:r w:rsidRPr="00847B66">
        <w:rPr>
          <w:rFonts w:ascii="Arial" w:hAnsi="Arial" w:cs="Arial"/>
          <w:color w:val="000000"/>
          <w:sz w:val="24"/>
          <w:szCs w:val="24"/>
        </w:rPr>
        <w:t>mujeres</w:t>
      </w:r>
      <w:proofErr w:type="spellEnd"/>
      <w:r w:rsidRPr="00847B66">
        <w:rPr>
          <w:rFonts w:ascii="Arial" w:hAnsi="Arial" w:cs="Arial"/>
          <w:color w:val="000000"/>
          <w:sz w:val="24"/>
          <w:szCs w:val="24"/>
        </w:rPr>
        <w:t xml:space="preserve"> y </w:t>
      </w:r>
      <w:proofErr w:type="spellStart"/>
      <w:r w:rsidRPr="00847B66">
        <w:rPr>
          <w:rFonts w:ascii="Arial" w:hAnsi="Arial" w:cs="Arial"/>
          <w:color w:val="000000"/>
          <w:sz w:val="24"/>
          <w:szCs w:val="24"/>
        </w:rPr>
        <w:t>jóvenes</w:t>
      </w:r>
      <w:proofErr w:type="spellEnd"/>
      <w:r w:rsidRPr="00847B66">
        <w:rPr>
          <w:rFonts w:ascii="Arial" w:hAnsi="Arial" w:cs="Arial"/>
          <w:color w:val="000000"/>
          <w:sz w:val="24"/>
          <w:szCs w:val="24"/>
        </w:rPr>
        <w:t>.</w:t>
      </w:r>
    </w:p>
    <w:p w14:paraId="3DEAAFFE" w14:textId="77777777" w:rsidR="00203840" w:rsidRPr="00847B66" w:rsidRDefault="00203840" w:rsidP="00531315">
      <w:pPr>
        <w:pStyle w:val="Textoindependiente"/>
        <w:spacing w:after="0"/>
        <w:ind w:right="118"/>
        <w:mirrorIndents/>
        <w:jc w:val="both"/>
        <w:rPr>
          <w:rFonts w:ascii="Arial" w:hAnsi="Arial" w:cs="Arial"/>
          <w:color w:val="000000"/>
          <w:sz w:val="24"/>
          <w:szCs w:val="24"/>
        </w:rPr>
      </w:pPr>
    </w:p>
    <w:p w14:paraId="344F4D3D" w14:textId="6F6E808E" w:rsidR="003A2C72" w:rsidRPr="00847B66" w:rsidRDefault="003A2C72"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El Ayuntamiento de Esplugues valora los proyectos que traten temas en los sectores más vulnerables de la población (los niños, los jóvenes, las mujeres, las personas mayores, las personas con discapacidad, las comunidades indígenas, los refugiados, los desplazados y los retornados), entre otros.</w:t>
      </w:r>
    </w:p>
    <w:p w14:paraId="7D46CD41" w14:textId="77777777" w:rsidR="00203840" w:rsidRPr="00847B66" w:rsidRDefault="00203840" w:rsidP="00531315">
      <w:pPr>
        <w:pStyle w:val="Textoindependiente"/>
        <w:spacing w:after="0"/>
        <w:ind w:right="118"/>
        <w:mirrorIndents/>
        <w:jc w:val="both"/>
        <w:rPr>
          <w:rFonts w:ascii="Arial" w:hAnsi="Arial" w:cs="Arial"/>
          <w:color w:val="000000"/>
          <w:sz w:val="24"/>
          <w:szCs w:val="24"/>
        </w:rPr>
      </w:pPr>
    </w:p>
    <w:p w14:paraId="27CC8594" w14:textId="4E497FED" w:rsidR="004B6C4A" w:rsidRPr="00847B66" w:rsidRDefault="003A2C72"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El Ayuntamiento de Esplugues de Llobregat tiene reconocida la capacidad para promover o estimular las iniciativas y los proyectos solidarios en el ámbito del apoyo a pueblos y sectores desfavorecidos como el de la Asociación Socioeducativa Nousol. El Plan Estratégico de Subvenciones del Ayuntamiento de Esplugues vigente orienta en su objetivo general núm. 1 las </w:t>
      </w:r>
      <w:proofErr w:type="spellStart"/>
      <w:r w:rsidRPr="00847B66">
        <w:rPr>
          <w:rFonts w:ascii="Arial" w:hAnsi="Arial" w:cs="Arial"/>
          <w:color w:val="000000"/>
          <w:sz w:val="24"/>
          <w:szCs w:val="24"/>
        </w:rPr>
        <w:t>siguientes</w:t>
      </w:r>
      <w:proofErr w:type="spellEnd"/>
      <w:r w:rsidRPr="00847B66">
        <w:rPr>
          <w:rFonts w:ascii="Arial" w:hAnsi="Arial" w:cs="Arial"/>
          <w:color w:val="000000"/>
          <w:sz w:val="24"/>
          <w:szCs w:val="24"/>
        </w:rPr>
        <w:t xml:space="preserve"> acciones:</w:t>
      </w:r>
    </w:p>
    <w:p w14:paraId="67B1BE91" w14:textId="77777777" w:rsidR="00203840" w:rsidRPr="00847B66" w:rsidRDefault="00203840" w:rsidP="00531315">
      <w:pPr>
        <w:pStyle w:val="Textoindependiente"/>
        <w:spacing w:after="0"/>
        <w:ind w:right="118"/>
        <w:mirrorIndents/>
        <w:jc w:val="both"/>
        <w:rPr>
          <w:rFonts w:ascii="Arial" w:hAnsi="Arial" w:cs="Arial"/>
          <w:color w:val="000000"/>
          <w:sz w:val="24"/>
          <w:szCs w:val="24"/>
        </w:rPr>
      </w:pPr>
    </w:p>
    <w:p w14:paraId="6C2D4DAA" w14:textId="611AB750" w:rsidR="004B6C4A" w:rsidRPr="00847B66" w:rsidRDefault="004B6C4A"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"Promover la inclusión social y las oportunidades para todos con actividades que coadyuven con el fin de poner fin a la pobreza en todas sus formas"</w:t>
      </w:r>
    </w:p>
    <w:p w14:paraId="210956DD" w14:textId="433A283A" w:rsidR="004B6C4A" w:rsidRPr="00847B66" w:rsidRDefault="004B6C4A"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El Ayuntamiento de Esplugues de Llobregat valora positivamente el trabajo realizado hasta ahora por La Asociación Socioeducativa Nousol y reconoce la dedicación y el esfuerzo de sus miembros que han hecho posible cumplir los objetivos </w:t>
      </w:r>
      <w:proofErr w:type="spellStart"/>
      <w:r w:rsidRPr="00847B66">
        <w:rPr>
          <w:rFonts w:ascii="Arial" w:hAnsi="Arial" w:cs="Arial"/>
          <w:color w:val="000000"/>
          <w:sz w:val="24"/>
          <w:szCs w:val="24"/>
        </w:rPr>
        <w:t>fijados</w:t>
      </w:r>
      <w:proofErr w:type="spellEnd"/>
      <w:r w:rsidRPr="00847B66">
        <w:rPr>
          <w:rFonts w:ascii="Arial" w:hAnsi="Arial" w:cs="Arial"/>
          <w:color w:val="000000"/>
          <w:sz w:val="24"/>
          <w:szCs w:val="24"/>
        </w:rPr>
        <w:t xml:space="preserve"> por la </w:t>
      </w:r>
      <w:proofErr w:type="spellStart"/>
      <w:r w:rsidRPr="00847B66">
        <w:rPr>
          <w:rFonts w:ascii="Arial" w:hAnsi="Arial" w:cs="Arial"/>
          <w:color w:val="000000"/>
          <w:sz w:val="24"/>
          <w:szCs w:val="24"/>
        </w:rPr>
        <w:t>entidad</w:t>
      </w:r>
      <w:proofErr w:type="spellEnd"/>
      <w:r w:rsidRPr="00847B66">
        <w:rPr>
          <w:rFonts w:ascii="Arial" w:hAnsi="Arial" w:cs="Arial"/>
          <w:color w:val="000000"/>
          <w:sz w:val="24"/>
          <w:szCs w:val="24"/>
        </w:rPr>
        <w:t>.</w:t>
      </w:r>
    </w:p>
    <w:p w14:paraId="7E562988" w14:textId="647BF256" w:rsidR="004B6C4A" w:rsidRPr="00847B66" w:rsidRDefault="004B6C4A" w:rsidP="00531315">
      <w:pPr>
        <w:pStyle w:val="Textoindependiente"/>
        <w:spacing w:after="0"/>
        <w:ind w:right="119"/>
        <w:mirrorIndents/>
        <w:jc w:val="both"/>
        <w:rPr>
          <w:rFonts w:ascii="Arial" w:hAnsi="Arial" w:cs="Arial"/>
          <w:color w:val="000000"/>
          <w:sz w:val="24"/>
          <w:szCs w:val="24"/>
        </w:rPr>
      </w:pPr>
      <w:r w:rsidRPr="00847B66">
        <w:rPr>
          <w:rFonts w:ascii="Arial" w:hAnsi="Arial" w:cs="Arial"/>
          <w:color w:val="000000"/>
          <w:sz w:val="24"/>
          <w:szCs w:val="24"/>
        </w:rPr>
        <w:t>Hasta el momento, la colaboración con La Asociación Socioeducativa Nousol</w:t>
      </w:r>
      <w:r w:rsidR="00546CC1" w:rsidRPr="00847B66">
        <w:rPr>
          <w:rFonts w:ascii="Arial" w:hAnsi="Arial" w:cs="Arial"/>
        </w:rPr>
        <w:t xml:space="preserve">, </w:t>
      </w:r>
      <w:r w:rsidRPr="00847B66">
        <w:rPr>
          <w:rFonts w:ascii="Arial" w:hAnsi="Arial" w:cs="Arial"/>
          <w:color w:val="000000"/>
          <w:sz w:val="24"/>
          <w:szCs w:val="24"/>
        </w:rPr>
        <w:t>ha sido fluida y de interés mutuo.</w:t>
      </w:r>
    </w:p>
    <w:p w14:paraId="01E38471" w14:textId="77777777" w:rsidR="00203840" w:rsidRPr="00847B66" w:rsidRDefault="00203840" w:rsidP="00531315">
      <w:pPr>
        <w:pStyle w:val="Textoindependiente"/>
        <w:spacing w:after="0"/>
        <w:ind w:right="119"/>
        <w:mirrorIndents/>
        <w:jc w:val="both"/>
        <w:rPr>
          <w:rFonts w:ascii="Arial" w:hAnsi="Arial" w:cs="Arial"/>
          <w:color w:val="000000"/>
          <w:sz w:val="24"/>
          <w:szCs w:val="24"/>
        </w:rPr>
      </w:pPr>
    </w:p>
    <w:p w14:paraId="4A845106" w14:textId="77777777" w:rsidR="004B6C4A" w:rsidRPr="00847B66" w:rsidRDefault="004B6C4A" w:rsidP="00531315">
      <w:pPr>
        <w:pStyle w:val="Textoindependiente"/>
        <w:spacing w:after="0"/>
        <w:ind w:right="115"/>
        <w:mirrorIndents/>
        <w:jc w:val="both"/>
        <w:rPr>
          <w:rFonts w:ascii="Arial" w:hAnsi="Arial" w:cs="Arial"/>
          <w:color w:val="000000"/>
          <w:sz w:val="24"/>
          <w:szCs w:val="24"/>
        </w:rPr>
      </w:pPr>
      <w:r w:rsidRPr="00847B66">
        <w:rPr>
          <w:rFonts w:ascii="Arial" w:hAnsi="Arial" w:cs="Arial"/>
          <w:color w:val="000000"/>
          <w:sz w:val="24"/>
          <w:szCs w:val="24"/>
        </w:rPr>
        <w:t>Por esta razón y considerando positivamente el proyecto presentado, las dos partes expresan su voluntad de mantener las relaciones existentes, para facilitar la máxima eficacia, continuidad y estabilidad de la Entidad.</w:t>
      </w:r>
    </w:p>
    <w:p w14:paraId="51252E84" w14:textId="77777777" w:rsidR="004B6C4A" w:rsidRPr="00847B66" w:rsidRDefault="004B6C4A"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La formalización de este convenio se realiza de forma directa porque la entidad lleva desarrollando el proyecto desde hace muchos años de forma satisfactoria, con la seriedad y la profesionalidad que requieren los proyectos de cooperación al desarrollo.</w:t>
      </w:r>
    </w:p>
    <w:p w14:paraId="09DCE193" w14:textId="77777777" w:rsidR="00A97124" w:rsidRPr="00847B66" w:rsidRDefault="00A97124" w:rsidP="00531315">
      <w:pPr>
        <w:pStyle w:val="Textoindependiente"/>
        <w:spacing w:after="0"/>
        <w:ind w:right="121"/>
        <w:mirrorIndents/>
        <w:jc w:val="both"/>
        <w:rPr>
          <w:rFonts w:ascii="Arial" w:hAnsi="Arial" w:cs="Arial"/>
          <w:color w:val="000000"/>
          <w:sz w:val="24"/>
          <w:szCs w:val="24"/>
        </w:rPr>
      </w:pPr>
    </w:p>
    <w:p w14:paraId="1A7667E8" w14:textId="70F177C4" w:rsidR="004B6C4A" w:rsidRPr="00847B66" w:rsidRDefault="004B6C4A" w:rsidP="00531315">
      <w:pPr>
        <w:pStyle w:val="Textoindependiente"/>
        <w:spacing w:after="0"/>
        <w:ind w:right="121"/>
        <w:mirrorIndents/>
        <w:jc w:val="both"/>
        <w:rPr>
          <w:rFonts w:ascii="Arial" w:hAnsi="Arial" w:cs="Arial"/>
          <w:color w:val="000000"/>
          <w:sz w:val="24"/>
          <w:szCs w:val="24"/>
        </w:rPr>
      </w:pPr>
      <w:r w:rsidRPr="00847B66">
        <w:rPr>
          <w:rFonts w:ascii="Arial" w:hAnsi="Arial" w:cs="Arial"/>
          <w:color w:val="000000"/>
          <w:sz w:val="24"/>
          <w:szCs w:val="24"/>
        </w:rPr>
        <w:t>El Ayuntamiento y la Entidad, se comprometen a asumir las responsabilidades derivadas del presente convenio, que se concreta en los siguientes:</w:t>
      </w:r>
    </w:p>
    <w:p w14:paraId="3B4198FD"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62BA8C9C"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0E3FDD26"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635445DF"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0BDB5395"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4B7CDC9D" w14:textId="77777777" w:rsidR="00913060" w:rsidRPr="00847B66" w:rsidRDefault="00913060" w:rsidP="00531315">
      <w:pPr>
        <w:pStyle w:val="DWStyle"/>
        <w:spacing w:line="240" w:lineRule="auto"/>
        <w:mirrorIndents/>
        <w:jc w:val="center"/>
        <w:rPr>
          <w:rFonts w:ascii="Arial" w:hAnsi="Arial" w:cs="Arial"/>
          <w:b/>
          <w:bCs/>
          <w:color w:val="000000"/>
        </w:rPr>
      </w:pPr>
    </w:p>
    <w:p w14:paraId="102848C2" w14:textId="77777777" w:rsidR="00913060" w:rsidRPr="00847B66" w:rsidRDefault="00913060" w:rsidP="00531315">
      <w:pPr>
        <w:pStyle w:val="DWStyle"/>
        <w:spacing w:line="240" w:lineRule="auto"/>
        <w:mirrorIndents/>
        <w:jc w:val="center"/>
        <w:rPr>
          <w:rFonts w:ascii="Arial" w:hAnsi="Arial" w:cs="Arial"/>
          <w:b/>
          <w:bCs/>
          <w:color w:val="000000"/>
        </w:rPr>
      </w:pPr>
      <w:r w:rsidRPr="00847B66">
        <w:rPr>
          <w:rFonts w:ascii="Arial" w:hAnsi="Arial" w:cs="Arial"/>
          <w:b/>
          <w:bCs/>
          <w:color w:val="000000"/>
        </w:rPr>
        <w:t>ACUERDOS</w:t>
      </w:r>
    </w:p>
    <w:p w14:paraId="747BE628" w14:textId="77777777" w:rsidR="00913060" w:rsidRPr="00847B66" w:rsidRDefault="00913060" w:rsidP="00531315">
      <w:pPr>
        <w:pStyle w:val="Estndar"/>
        <w:tabs>
          <w:tab w:val="left" w:pos="567"/>
        </w:tabs>
        <w:ind w:left="709"/>
        <w:mirrorIndents/>
        <w:jc w:val="both"/>
        <w:rPr>
          <w:rFonts w:ascii="Arial" w:hAnsi="Arial" w:cs="Arial"/>
          <w:color w:val="000000"/>
          <w:sz w:val="20"/>
          <w:szCs w:val="20"/>
        </w:rPr>
      </w:pPr>
    </w:p>
    <w:p w14:paraId="503988C3" w14:textId="77777777" w:rsidR="00913060" w:rsidRPr="00847B66" w:rsidRDefault="00913060" w:rsidP="00531315">
      <w:pPr>
        <w:numPr>
          <w:ilvl w:val="0"/>
          <w:numId w:val="1"/>
        </w:numPr>
        <w:mirrorIndents/>
        <w:jc w:val="both"/>
        <w:rPr>
          <w:rFonts w:ascii="Arial" w:hAnsi="Arial" w:cs="Arial"/>
          <w:b/>
          <w:bCs/>
          <w:color w:val="000000"/>
          <w:sz w:val="24"/>
          <w:szCs w:val="24"/>
        </w:rPr>
      </w:pPr>
      <w:r w:rsidRPr="00847B66">
        <w:rPr>
          <w:rFonts w:ascii="Arial" w:hAnsi="Arial" w:cs="Arial"/>
          <w:b/>
          <w:bCs/>
          <w:color w:val="000000"/>
          <w:sz w:val="24"/>
          <w:szCs w:val="24"/>
        </w:rPr>
        <w:t>OBJETO DEL CONVENIO</w:t>
      </w:r>
    </w:p>
    <w:p w14:paraId="4A4080F9" w14:textId="77777777" w:rsidR="00913060" w:rsidRPr="00847B66" w:rsidRDefault="00913060" w:rsidP="00531315">
      <w:pPr>
        <w:pStyle w:val="Estndar"/>
        <w:tabs>
          <w:tab w:val="left" w:pos="567"/>
        </w:tabs>
        <w:mirrorIndents/>
        <w:jc w:val="both"/>
        <w:rPr>
          <w:rFonts w:ascii="Arial" w:hAnsi="Arial" w:cs="Arial"/>
          <w:color w:val="000000"/>
          <w:sz w:val="20"/>
          <w:szCs w:val="20"/>
        </w:rPr>
      </w:pPr>
    </w:p>
    <w:p w14:paraId="4B6E11C9" w14:textId="01643E01" w:rsidR="00946734" w:rsidRPr="00847B66" w:rsidRDefault="00913060" w:rsidP="00531315">
      <w:pPr>
        <w:pStyle w:val="Default"/>
        <w:mirrorIndents/>
        <w:jc w:val="both"/>
        <w:rPr>
          <w:rFonts w:ascii="Arial" w:hAnsi="Arial" w:cs="Arial"/>
          <w:b/>
          <w:bCs/>
          <w:lang w:val="ca-ES"/>
        </w:rPr>
      </w:pPr>
      <w:r w:rsidRPr="00847B66">
        <w:rPr>
          <w:rFonts w:ascii="Arial" w:hAnsi="Arial" w:cs="Arial"/>
        </w:rPr>
        <w:t xml:space="preserve">Es objeto de este convenio fijar las normas por las que se regirá la ayuda económica, infraestructural y organizativa, en su caso, que el Ayuntamiento proporcionará a la entidad, con el fin de llevar a cabo el proyecto de cooperación al desarrollo </w:t>
      </w:r>
      <w:r w:rsidR="00946734" w:rsidRPr="00847B66">
        <w:rPr>
          <w:rFonts w:ascii="Arial" w:hAnsi="Arial" w:cs="Arial"/>
          <w:b/>
          <w:bCs/>
        </w:rPr>
        <w:t>"Pozos de Vida. Acceso al agua para personas desplazadas, en Burkina Faso"</w:t>
      </w:r>
    </w:p>
    <w:p w14:paraId="59F4144E" w14:textId="77777777" w:rsidR="00294A82" w:rsidRPr="00847B66" w:rsidRDefault="00294A82" w:rsidP="00531315">
      <w:pPr>
        <w:pStyle w:val="Default"/>
        <w:mirrorIndents/>
        <w:jc w:val="both"/>
        <w:rPr>
          <w:rFonts w:ascii="Arial" w:hAnsi="Arial" w:cs="Arial"/>
          <w:lang w:val="ca-ES"/>
        </w:rPr>
      </w:pPr>
    </w:p>
    <w:p w14:paraId="03BBE209" w14:textId="77777777" w:rsidR="00294A82" w:rsidRPr="00847B66" w:rsidRDefault="00294A82" w:rsidP="00531315">
      <w:pPr>
        <w:pStyle w:val="Default"/>
        <w:mirrorIndents/>
        <w:jc w:val="both"/>
        <w:rPr>
          <w:rFonts w:ascii="Arial" w:hAnsi="Arial" w:cs="Arial"/>
          <w:lang w:val="ca-ES"/>
        </w:rPr>
      </w:pPr>
    </w:p>
    <w:p w14:paraId="59DB23BF" w14:textId="77777777" w:rsidR="00913060" w:rsidRPr="00847B66" w:rsidRDefault="00913060" w:rsidP="00531315">
      <w:pPr>
        <w:numPr>
          <w:ilvl w:val="0"/>
          <w:numId w:val="1"/>
        </w:numPr>
        <w:mirrorIndents/>
        <w:jc w:val="both"/>
        <w:rPr>
          <w:rFonts w:ascii="Arial" w:hAnsi="Arial" w:cs="Arial"/>
          <w:b/>
          <w:bCs/>
          <w:color w:val="000000"/>
          <w:sz w:val="24"/>
          <w:szCs w:val="24"/>
        </w:rPr>
      </w:pPr>
      <w:r w:rsidRPr="00847B66">
        <w:rPr>
          <w:rFonts w:ascii="Arial" w:hAnsi="Arial" w:cs="Arial"/>
          <w:b/>
          <w:bCs/>
          <w:color w:val="000000"/>
          <w:sz w:val="24"/>
          <w:szCs w:val="24"/>
        </w:rPr>
        <w:t>COMPROMISOS DE LA ENTIDAD</w:t>
      </w:r>
    </w:p>
    <w:p w14:paraId="46F7443B" w14:textId="77777777" w:rsidR="004B6C4A" w:rsidRPr="00847B66" w:rsidRDefault="004B6C4A" w:rsidP="00531315">
      <w:pPr>
        <w:mirrorIndents/>
        <w:jc w:val="both"/>
        <w:rPr>
          <w:rFonts w:ascii="Arial" w:hAnsi="Arial" w:cs="Arial"/>
          <w:b/>
          <w:bCs/>
          <w:color w:val="000000"/>
          <w:sz w:val="24"/>
          <w:szCs w:val="24"/>
        </w:rPr>
      </w:pPr>
    </w:p>
    <w:p w14:paraId="17017037" w14:textId="34E2AEE3" w:rsidR="004B6C4A" w:rsidRPr="00847B66" w:rsidRDefault="004B6C4A" w:rsidP="00531315">
      <w:pPr>
        <w:mirrorIndents/>
        <w:jc w:val="both"/>
        <w:rPr>
          <w:rFonts w:ascii="Arial" w:eastAsia="Arial" w:hAnsi="Arial" w:cs="Arial"/>
          <w:bCs/>
          <w:sz w:val="24"/>
          <w:szCs w:val="24"/>
        </w:rPr>
      </w:pPr>
      <w:r w:rsidRPr="00847B66">
        <w:rPr>
          <w:rFonts w:ascii="Arial" w:eastAsia="Arial" w:hAnsi="Arial" w:cs="Arial"/>
          <w:b/>
          <w:bCs/>
          <w:sz w:val="24"/>
          <w:szCs w:val="24"/>
        </w:rPr>
        <w:t>2.1.</w:t>
      </w:r>
      <w:r w:rsidRPr="00847B66">
        <w:rPr>
          <w:rFonts w:ascii="Arial" w:eastAsia="Arial" w:hAnsi="Arial" w:cs="Arial"/>
          <w:bCs/>
          <w:sz w:val="24"/>
          <w:szCs w:val="24"/>
        </w:rPr>
        <w:t xml:space="preserve"> Las establecidas en el Plan Estratégico de subvenciones del Ayuntamiento de Esplugues de Llobregat vigente; objetivos específicos:</w:t>
      </w:r>
    </w:p>
    <w:p w14:paraId="2D3AAD39" w14:textId="77777777" w:rsidR="004B6C4A" w:rsidRPr="00847B66" w:rsidRDefault="004B6C4A" w:rsidP="00531315">
      <w:pPr>
        <w:mirrorIndents/>
        <w:rPr>
          <w:rFonts w:ascii="Arial" w:eastAsia="Arial" w:hAnsi="Arial" w:cs="Arial"/>
          <w:bCs/>
          <w:sz w:val="24"/>
          <w:szCs w:val="24"/>
        </w:rPr>
      </w:pPr>
    </w:p>
    <w:p w14:paraId="028AA393" w14:textId="593E81BB" w:rsidR="004B6C4A" w:rsidRPr="00847B66" w:rsidRDefault="004B6C4A" w:rsidP="00531315">
      <w:pPr>
        <w:pStyle w:val="Prrafodelista"/>
        <w:numPr>
          <w:ilvl w:val="0"/>
          <w:numId w:val="44"/>
        </w:numPr>
        <w:shd w:val="clear" w:color="auto" w:fill="FFFFFF"/>
        <w:spacing w:after="0" w:line="240" w:lineRule="auto"/>
        <w:mirrorIndents/>
        <w:jc w:val="both"/>
        <w:rPr>
          <w:rFonts w:ascii="Arial" w:hAnsi="Arial" w:cs="Arial"/>
          <w:sz w:val="24"/>
          <w:szCs w:val="24"/>
          <w:lang w:val="ca-ES"/>
        </w:rPr>
      </w:pPr>
      <w:r w:rsidRPr="00847B66">
        <w:rPr>
          <w:rFonts w:ascii="Arial" w:hAnsi="Arial" w:cs="Arial"/>
          <w:sz w:val="24"/>
          <w:szCs w:val="24"/>
        </w:rPr>
        <w:t xml:space="preserve">Alcanzar por parte de la entidad el objetivo del 30% de presencia de mujeres en sus órganos de dirección, gestión o administración antes del 31 de diciembre de 2024. </w:t>
      </w:r>
    </w:p>
    <w:p w14:paraId="1BB1FAB9" w14:textId="07E45882" w:rsidR="004B6C4A" w:rsidRPr="00847B66" w:rsidRDefault="004B6C4A" w:rsidP="00531315">
      <w:pPr>
        <w:numPr>
          <w:ilvl w:val="1"/>
          <w:numId w:val="34"/>
        </w:numPr>
        <w:shd w:val="clear" w:color="auto" w:fill="FFFFFF"/>
        <w:mirrorIndents/>
        <w:jc w:val="both"/>
        <w:rPr>
          <w:rFonts w:ascii="Arial" w:hAnsi="Arial" w:cs="Arial"/>
          <w:sz w:val="24"/>
          <w:szCs w:val="24"/>
        </w:rPr>
      </w:pPr>
      <w:r w:rsidRPr="00847B66">
        <w:rPr>
          <w:rFonts w:ascii="Arial" w:hAnsi="Arial" w:cs="Arial"/>
          <w:sz w:val="24"/>
          <w:szCs w:val="24"/>
        </w:rPr>
        <w:t>La Entidad presentará el plan de acción con el fin de conseguir el objetivo del 30 % de participación de mujeres en sus órganos de dirección, gestión y/o administración donde se detallen las acciones concretas que se han puesto en marcha con el fin de alcanzar el objetivo y el nivel de consecución. Será necesario que la entidad presente relación nominal de los miembros de los órganos de dirección, gestión y/o administración.</w:t>
      </w:r>
    </w:p>
    <w:p w14:paraId="15EC4728" w14:textId="77777777" w:rsidR="004B6C4A" w:rsidRPr="00847B66" w:rsidRDefault="004B6C4A" w:rsidP="00531315">
      <w:pPr>
        <w:shd w:val="clear" w:color="auto" w:fill="FFFFFF"/>
        <w:ind w:left="720"/>
        <w:mirrorIndents/>
        <w:jc w:val="both"/>
        <w:rPr>
          <w:rFonts w:ascii="Arial" w:hAnsi="Arial" w:cs="Arial"/>
          <w:sz w:val="24"/>
          <w:szCs w:val="24"/>
        </w:rPr>
      </w:pPr>
      <w:r w:rsidRPr="00847B66">
        <w:rPr>
          <w:rFonts w:ascii="Arial" w:hAnsi="Arial" w:cs="Arial"/>
          <w:sz w:val="24"/>
          <w:szCs w:val="24"/>
        </w:rPr>
        <w:t xml:space="preserve"> </w:t>
      </w:r>
    </w:p>
    <w:p w14:paraId="247279A3" w14:textId="3C457BFA" w:rsidR="004B6C4A" w:rsidRPr="00847B66" w:rsidRDefault="004B6C4A" w:rsidP="00531315">
      <w:pPr>
        <w:numPr>
          <w:ilvl w:val="0"/>
          <w:numId w:val="44"/>
        </w:numPr>
        <w:shd w:val="clear" w:color="auto" w:fill="FFFFFF"/>
        <w:mirrorIndents/>
        <w:jc w:val="both"/>
        <w:rPr>
          <w:rFonts w:ascii="Arial" w:hAnsi="Arial" w:cs="Arial"/>
          <w:sz w:val="24"/>
          <w:szCs w:val="24"/>
        </w:rPr>
      </w:pPr>
      <w:r w:rsidRPr="00847B66">
        <w:rPr>
          <w:rFonts w:ascii="Arial" w:hAnsi="Arial" w:cs="Arial"/>
          <w:sz w:val="24"/>
          <w:szCs w:val="24"/>
        </w:rPr>
        <w:t>Integrar en su funcionamiento interno el cumplimiento de los principios de legalidad, transparencia, comportamiento ético, eficiencia, eficacia y economía, evaluación y retimiento de cuentas.</w:t>
      </w:r>
    </w:p>
    <w:p w14:paraId="56B12D38" w14:textId="77777777" w:rsidR="004B6C4A" w:rsidRPr="00847B66" w:rsidRDefault="004B6C4A" w:rsidP="00531315">
      <w:pPr>
        <w:shd w:val="clear" w:color="auto" w:fill="FFFFFF"/>
        <w:mirrorIndents/>
        <w:jc w:val="both"/>
        <w:rPr>
          <w:rFonts w:ascii="Arial" w:hAnsi="Arial" w:cs="Arial"/>
          <w:sz w:val="24"/>
          <w:szCs w:val="24"/>
        </w:rPr>
      </w:pPr>
    </w:p>
    <w:p w14:paraId="6620905D" w14:textId="729DE356" w:rsidR="004B6C4A" w:rsidRPr="00847B66" w:rsidRDefault="004B6C4A" w:rsidP="00531315">
      <w:pPr>
        <w:numPr>
          <w:ilvl w:val="1"/>
          <w:numId w:val="34"/>
        </w:numPr>
        <w:shd w:val="clear" w:color="auto" w:fill="FFFFFF"/>
        <w:mirrorIndents/>
        <w:jc w:val="both"/>
        <w:rPr>
          <w:rFonts w:ascii="Arial" w:hAnsi="Arial" w:cs="Arial"/>
          <w:sz w:val="24"/>
          <w:szCs w:val="24"/>
        </w:rPr>
      </w:pPr>
      <w:r w:rsidRPr="00847B66">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0A4F2385" w14:textId="77777777" w:rsidR="004B6C4A" w:rsidRPr="00847B66" w:rsidRDefault="004B6C4A" w:rsidP="00531315">
      <w:pPr>
        <w:shd w:val="clear" w:color="auto" w:fill="FFFFFF"/>
        <w:ind w:left="709"/>
        <w:mirrorIndents/>
        <w:jc w:val="both"/>
        <w:rPr>
          <w:rFonts w:ascii="Arial" w:hAnsi="Arial" w:cs="Arial"/>
          <w:sz w:val="24"/>
          <w:szCs w:val="24"/>
        </w:rPr>
      </w:pPr>
    </w:p>
    <w:p w14:paraId="19124FBB" w14:textId="4090BBD8" w:rsidR="004B6C4A" w:rsidRPr="00847B66" w:rsidRDefault="004B6C4A" w:rsidP="00531315">
      <w:pPr>
        <w:numPr>
          <w:ilvl w:val="0"/>
          <w:numId w:val="44"/>
        </w:numPr>
        <w:shd w:val="clear" w:color="auto" w:fill="FFFFFF"/>
        <w:mirrorIndents/>
        <w:jc w:val="both"/>
        <w:rPr>
          <w:rFonts w:ascii="Arial" w:hAnsi="Arial" w:cs="Arial"/>
          <w:sz w:val="24"/>
          <w:szCs w:val="24"/>
        </w:rPr>
      </w:pPr>
      <w:r w:rsidRPr="00847B66">
        <w:rPr>
          <w:rFonts w:ascii="Arial" w:hAnsi="Arial" w:cs="Arial"/>
          <w:sz w:val="24"/>
          <w:szCs w:val="24"/>
        </w:rPr>
        <w:t xml:space="preserve">Implementar las herramientas y sistemas necesarios para posibilitar las relaciones electrónicas con las personas socias, las administraciones públicas y la ciudadanía en general. </w:t>
      </w:r>
    </w:p>
    <w:p w14:paraId="6E896510" w14:textId="77777777" w:rsidR="004B6C4A" w:rsidRPr="00847B66" w:rsidRDefault="004B6C4A" w:rsidP="00531315">
      <w:pPr>
        <w:shd w:val="clear" w:color="auto" w:fill="FFFFFF"/>
        <w:ind w:left="720"/>
        <w:mirrorIndents/>
        <w:jc w:val="both"/>
        <w:rPr>
          <w:rFonts w:ascii="Arial" w:hAnsi="Arial" w:cs="Arial"/>
          <w:sz w:val="24"/>
          <w:szCs w:val="24"/>
        </w:rPr>
      </w:pPr>
    </w:p>
    <w:p w14:paraId="27F7167E" w14:textId="32DFBA3F" w:rsidR="004B6C4A" w:rsidRPr="00847B66" w:rsidRDefault="004B6C4A" w:rsidP="00531315">
      <w:pPr>
        <w:numPr>
          <w:ilvl w:val="1"/>
          <w:numId w:val="34"/>
        </w:numPr>
        <w:shd w:val="clear" w:color="auto" w:fill="FFFFFF"/>
        <w:mirrorIndents/>
        <w:jc w:val="both"/>
        <w:rPr>
          <w:rFonts w:ascii="Arial" w:hAnsi="Arial" w:cs="Arial"/>
          <w:sz w:val="24"/>
          <w:szCs w:val="24"/>
        </w:rPr>
      </w:pPr>
      <w:r w:rsidRPr="00847B66">
        <w:rPr>
          <w:rFonts w:ascii="Arial" w:hAnsi="Arial" w:cs="Arial"/>
          <w:sz w:val="24"/>
          <w:szCs w:val="24"/>
        </w:rPr>
        <w:t xml:space="preserve">Será necesario que la Entidad presente el conjunto de acciones implementadas con el fin de posibilitar las relaciones electrónicas con las personas socias, las administraciones públicas y la ciudadanía en general, tal como inscripciones on line a las actividades, gestión informatizada de las licencias federativas, gestión informatizada de la gestión de pagos, gestión de la información mediante las redes sociales,  etc...  La Entidad informará sobre el impacto social de las acciones implementadas indicando el número de </w:t>
      </w:r>
      <w:proofErr w:type="spellStart"/>
      <w:r w:rsidRPr="00847B66">
        <w:rPr>
          <w:rFonts w:ascii="Arial" w:hAnsi="Arial" w:cs="Arial"/>
          <w:sz w:val="24"/>
          <w:szCs w:val="24"/>
        </w:rPr>
        <w:t>impactos</w:t>
      </w:r>
      <w:proofErr w:type="spellEnd"/>
      <w:r w:rsidRPr="00847B66">
        <w:rPr>
          <w:rFonts w:ascii="Arial" w:hAnsi="Arial" w:cs="Arial"/>
          <w:sz w:val="24"/>
          <w:szCs w:val="24"/>
        </w:rPr>
        <w:t xml:space="preserve"> o acciones </w:t>
      </w:r>
      <w:proofErr w:type="spellStart"/>
      <w:r w:rsidRPr="00847B66">
        <w:rPr>
          <w:rFonts w:ascii="Arial" w:hAnsi="Arial" w:cs="Arial"/>
          <w:sz w:val="24"/>
          <w:szCs w:val="24"/>
        </w:rPr>
        <w:t>realizadas</w:t>
      </w:r>
      <w:proofErr w:type="spellEnd"/>
      <w:r w:rsidRPr="00847B66">
        <w:rPr>
          <w:rFonts w:ascii="Arial" w:hAnsi="Arial" w:cs="Arial"/>
          <w:sz w:val="24"/>
          <w:szCs w:val="24"/>
        </w:rPr>
        <w:t>.</w:t>
      </w:r>
    </w:p>
    <w:p w14:paraId="4D26A708" w14:textId="77777777" w:rsidR="004B6C4A" w:rsidRPr="00847B66" w:rsidRDefault="004B6C4A" w:rsidP="00531315">
      <w:pPr>
        <w:shd w:val="clear" w:color="auto" w:fill="FFFFFF"/>
        <w:ind w:left="720"/>
        <w:mirrorIndents/>
        <w:jc w:val="both"/>
        <w:rPr>
          <w:rFonts w:ascii="Arial" w:hAnsi="Arial" w:cs="Arial"/>
          <w:sz w:val="24"/>
          <w:szCs w:val="24"/>
        </w:rPr>
      </w:pPr>
    </w:p>
    <w:p w14:paraId="5EE2ADC7" w14:textId="180DFA30" w:rsidR="004B6C4A" w:rsidRPr="00847B66" w:rsidRDefault="004B6C4A" w:rsidP="00531315">
      <w:pPr>
        <w:pStyle w:val="Prrafodelista"/>
        <w:numPr>
          <w:ilvl w:val="0"/>
          <w:numId w:val="45"/>
        </w:numPr>
        <w:shd w:val="clear" w:color="auto" w:fill="FFFFFF"/>
        <w:spacing w:after="0" w:line="240" w:lineRule="auto"/>
        <w:mirrorIndents/>
        <w:jc w:val="both"/>
        <w:rPr>
          <w:rFonts w:ascii="Arial" w:hAnsi="Arial" w:cs="Arial"/>
          <w:sz w:val="24"/>
          <w:szCs w:val="24"/>
          <w:shd w:val="clear" w:color="auto" w:fill="FFFFFF"/>
          <w:lang w:val="ca-ES"/>
        </w:rPr>
      </w:pPr>
      <w:r w:rsidRPr="00847B66">
        <w:rPr>
          <w:rFonts w:ascii="Arial" w:hAnsi="Arial" w:cs="Arial"/>
          <w:sz w:val="24"/>
          <w:szCs w:val="24"/>
        </w:rPr>
        <w:t>Que los proyectos, programas y actividades fomentados incorporen medidas de evaluación de su impacto social, (más allá de lo generado en la propia entidad o en las personas asociadas a la misma)</w:t>
      </w:r>
    </w:p>
    <w:p w14:paraId="3F6AD161" w14:textId="6379FA42" w:rsidR="004B6C4A" w:rsidRPr="00847B66" w:rsidRDefault="004B6C4A" w:rsidP="00531315">
      <w:pPr>
        <w:pStyle w:val="Prrafodelista"/>
        <w:numPr>
          <w:ilvl w:val="0"/>
          <w:numId w:val="46"/>
        </w:numPr>
        <w:shd w:val="clear" w:color="auto" w:fill="FFFFFF"/>
        <w:spacing w:after="0" w:line="240" w:lineRule="auto"/>
        <w:mirrorIndents/>
        <w:jc w:val="both"/>
        <w:rPr>
          <w:rFonts w:ascii="Arial" w:hAnsi="Arial" w:cs="Arial"/>
          <w:sz w:val="24"/>
          <w:szCs w:val="24"/>
          <w:shd w:val="clear" w:color="auto" w:fill="FFFFFF"/>
          <w:lang w:val="ca-ES"/>
        </w:rPr>
      </w:pPr>
      <w:r w:rsidRPr="00847B66">
        <w:rPr>
          <w:rFonts w:ascii="Arial" w:hAnsi="Arial" w:cs="Arial"/>
          <w:sz w:val="24"/>
          <w:szCs w:val="24"/>
        </w:rPr>
        <w:t xml:space="preserve">Con el fin de evaluar el cumplimiento de este objetivo, la Entidad presentará cuadro de indicadores sobre el impacto social de sus actividades y programas (media de espectadores, número de seguidores/as de las redes sociales propias, relación de colaboración con otras entidades sociales, etc...). </w:t>
      </w:r>
    </w:p>
    <w:p w14:paraId="5DBB1518" w14:textId="20DD83C1" w:rsidR="004B6C4A" w:rsidRPr="00847B66" w:rsidRDefault="004B6C4A" w:rsidP="00531315">
      <w:pPr>
        <w:pStyle w:val="Prrafodelista"/>
        <w:numPr>
          <w:ilvl w:val="0"/>
          <w:numId w:val="45"/>
        </w:numPr>
        <w:shd w:val="clear" w:color="auto" w:fill="FFFFFF"/>
        <w:spacing w:after="0" w:line="240" w:lineRule="auto"/>
        <w:mirrorIndents/>
        <w:jc w:val="both"/>
        <w:rPr>
          <w:rFonts w:ascii="Arial" w:hAnsi="Arial" w:cs="Arial"/>
          <w:sz w:val="24"/>
          <w:szCs w:val="24"/>
          <w:shd w:val="clear" w:color="auto" w:fill="FFFFFF"/>
          <w:lang w:val="ca-ES"/>
        </w:rPr>
      </w:pPr>
      <w:r w:rsidRPr="00847B66">
        <w:rPr>
          <w:rFonts w:ascii="Arial" w:hAnsi="Arial" w:cs="Arial"/>
          <w:sz w:val="24"/>
          <w:szCs w:val="24"/>
          <w:shd w:val="clear" w:color="auto" w:fill="FFFFFF"/>
        </w:rPr>
        <w:t xml:space="preserve">La Entidad comunicará al Ayuntamiento la información relativa a las retribuciones de sus órganos de dirección o administración, a efectos de hacerlas públicas. </w:t>
      </w:r>
    </w:p>
    <w:p w14:paraId="6D252E3B" w14:textId="1DFE0754" w:rsidR="004B6C4A" w:rsidRPr="00847B66" w:rsidRDefault="004B6C4A" w:rsidP="00531315">
      <w:pPr>
        <w:pStyle w:val="Prrafodelista"/>
        <w:numPr>
          <w:ilvl w:val="0"/>
          <w:numId w:val="45"/>
        </w:numPr>
        <w:shd w:val="clear" w:color="auto" w:fill="FFFFFF"/>
        <w:spacing w:after="0" w:line="240" w:lineRule="auto"/>
        <w:mirrorIndents/>
        <w:jc w:val="both"/>
        <w:rPr>
          <w:rFonts w:ascii="Arial" w:hAnsi="Arial" w:cs="Arial"/>
          <w:bCs/>
          <w:sz w:val="24"/>
          <w:szCs w:val="24"/>
          <w:lang w:val="ca-ES"/>
        </w:rPr>
      </w:pPr>
      <w:r w:rsidRPr="00847B66">
        <w:rPr>
          <w:rFonts w:ascii="Arial" w:hAnsi="Arial" w:cs="Arial"/>
          <w:sz w:val="24"/>
          <w:szCs w:val="24"/>
          <w:shd w:val="clear" w:color="auto" w:fill="FFFFFF"/>
        </w:rPr>
        <w:t xml:space="preserve">La Entidad presentará certificado relativo a las retribuciones anuales liquidadas a los miembros de los órganos de dirección y/o administración </w:t>
      </w:r>
      <w:r w:rsidRPr="00847B66">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466B7895" w14:textId="77777777" w:rsidR="004B6C4A" w:rsidRPr="00847B66" w:rsidRDefault="004B6C4A" w:rsidP="00531315">
      <w:pPr>
        <w:mirrorIndents/>
        <w:jc w:val="both"/>
        <w:rPr>
          <w:rFonts w:ascii="Arial" w:hAnsi="Arial" w:cs="Arial"/>
          <w:b/>
          <w:bCs/>
          <w:color w:val="000000"/>
          <w:sz w:val="24"/>
          <w:szCs w:val="24"/>
        </w:rPr>
      </w:pPr>
    </w:p>
    <w:p w14:paraId="23FDBC61" w14:textId="77777777" w:rsidR="00913060" w:rsidRPr="00847B66" w:rsidRDefault="00913060" w:rsidP="00531315">
      <w:pPr>
        <w:mirrorIndents/>
        <w:jc w:val="both"/>
        <w:rPr>
          <w:rFonts w:ascii="Arial" w:hAnsi="Arial" w:cs="Arial"/>
          <w:color w:val="000000"/>
          <w:sz w:val="24"/>
          <w:szCs w:val="24"/>
        </w:rPr>
      </w:pPr>
    </w:p>
    <w:p w14:paraId="58309D51" w14:textId="77777777" w:rsidR="00913060" w:rsidRPr="00847B66" w:rsidRDefault="00913060" w:rsidP="00531315">
      <w:pPr>
        <w:pStyle w:val="Prrafodelista"/>
        <w:numPr>
          <w:ilvl w:val="1"/>
          <w:numId w:val="41"/>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rPr>
        <w:t>Llevar a cabo el programa de actividades presentado en el proyecto:</w:t>
      </w:r>
    </w:p>
    <w:p w14:paraId="5C102296" w14:textId="77777777" w:rsidR="00913060" w:rsidRPr="00847B66" w:rsidRDefault="00913060" w:rsidP="00531315">
      <w:pPr>
        <w:ind w:left="720"/>
        <w:mirrorIndents/>
        <w:jc w:val="both"/>
        <w:rPr>
          <w:rFonts w:ascii="Arial" w:hAnsi="Arial" w:cs="Arial"/>
          <w:color w:val="000000"/>
          <w:sz w:val="24"/>
          <w:szCs w:val="24"/>
        </w:rPr>
      </w:pPr>
    </w:p>
    <w:p w14:paraId="720BBF7D" w14:textId="77777777" w:rsidR="00913060" w:rsidRPr="00847B66" w:rsidRDefault="00913060" w:rsidP="00531315">
      <w:pPr>
        <w:pStyle w:val="Sangra2detindependiente"/>
        <w:spacing w:after="0" w:line="240" w:lineRule="auto"/>
        <w:mirrorIndents/>
        <w:jc w:val="both"/>
        <w:rPr>
          <w:rFonts w:ascii="Arial" w:hAnsi="Arial" w:cs="Arial"/>
          <w:color w:val="000000"/>
          <w:sz w:val="24"/>
          <w:szCs w:val="24"/>
        </w:rPr>
      </w:pPr>
      <w:r w:rsidRPr="00847B66">
        <w:rPr>
          <w:rFonts w:ascii="Arial" w:hAnsi="Arial" w:cs="Arial"/>
          <w:color w:val="000000"/>
          <w:sz w:val="24"/>
          <w:szCs w:val="24"/>
        </w:rPr>
        <w:t>El destino de las subvenciones concedidas no podrá alterarse en ningún caso por parte del beneficiario.</w:t>
      </w:r>
    </w:p>
    <w:p w14:paraId="47BE06EF" w14:textId="77777777" w:rsidR="00913060" w:rsidRPr="00847B66" w:rsidRDefault="00913060" w:rsidP="00531315">
      <w:pPr>
        <w:mirrorIndents/>
        <w:jc w:val="both"/>
        <w:rPr>
          <w:rFonts w:ascii="Arial" w:hAnsi="Arial" w:cs="Arial"/>
          <w:color w:val="000000"/>
          <w:sz w:val="24"/>
          <w:szCs w:val="24"/>
        </w:rPr>
      </w:pPr>
    </w:p>
    <w:p w14:paraId="601CE7A6" w14:textId="553DA3A7" w:rsidR="00AF597B" w:rsidRPr="00847B66" w:rsidRDefault="00052F53" w:rsidP="00531315">
      <w:pPr>
        <w:pStyle w:val="Prrafodelista"/>
        <w:numPr>
          <w:ilvl w:val="1"/>
          <w:numId w:val="39"/>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rPr>
        <w:t xml:space="preserve">  La Entidad participará y/o colaborará, a razón de sus posibilidades, en los siguientes programas o actividades impulsados por la Concejalía de Cooperación y Solidaridad y Paz del Ayuntamiento de Esplugues de Llobregat:</w:t>
      </w:r>
    </w:p>
    <w:p w14:paraId="715E0A76" w14:textId="77777777" w:rsidR="00946734" w:rsidRPr="00847B66" w:rsidRDefault="00946734" w:rsidP="00531315">
      <w:pPr>
        <w:pStyle w:val="Prrafodelista"/>
        <w:spacing w:after="0" w:line="240" w:lineRule="auto"/>
        <w:ind w:left="360"/>
        <w:mirrorIndents/>
        <w:jc w:val="both"/>
        <w:rPr>
          <w:rFonts w:ascii="Arial" w:hAnsi="Arial" w:cs="Arial"/>
          <w:color w:val="000000"/>
          <w:sz w:val="24"/>
          <w:szCs w:val="24"/>
          <w:lang w:val="ca-ES"/>
        </w:rPr>
      </w:pPr>
    </w:p>
    <w:p w14:paraId="4FEFA990" w14:textId="215DE4A4" w:rsidR="00AF597B" w:rsidRPr="00847B66" w:rsidRDefault="00AF597B" w:rsidP="00531315">
      <w:pPr>
        <w:pStyle w:val="Prrafodelista"/>
        <w:numPr>
          <w:ilvl w:val="2"/>
          <w:numId w:val="45"/>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rPr>
        <w:t>Primavera Solidaria</w:t>
      </w:r>
    </w:p>
    <w:p w14:paraId="3848E67C" w14:textId="1B01B884" w:rsidR="00052F53" w:rsidRPr="00847B66" w:rsidRDefault="00052F53" w:rsidP="00531315">
      <w:pPr>
        <w:pStyle w:val="Prrafodelista"/>
        <w:numPr>
          <w:ilvl w:val="2"/>
          <w:numId w:val="45"/>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rPr>
        <w:t>Ciudades Defensoras de los Derechos Humanos</w:t>
      </w:r>
    </w:p>
    <w:p w14:paraId="5FBEEF79" w14:textId="0C93139A" w:rsidR="00AF597B" w:rsidRPr="00847B66" w:rsidRDefault="00AF597B" w:rsidP="00531315">
      <w:pPr>
        <w:pStyle w:val="Prrafodelista"/>
        <w:numPr>
          <w:ilvl w:val="2"/>
          <w:numId w:val="45"/>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rPr>
        <w:t>Otras actividades que se puedan acordar</w:t>
      </w:r>
    </w:p>
    <w:p w14:paraId="3AF5D949" w14:textId="77777777" w:rsidR="00AF597B" w:rsidRPr="00847B66" w:rsidRDefault="00AF597B" w:rsidP="00531315">
      <w:pPr>
        <w:ind w:left="540"/>
        <w:mirrorIndents/>
        <w:jc w:val="both"/>
        <w:rPr>
          <w:rFonts w:ascii="Arial" w:hAnsi="Arial" w:cs="Arial"/>
          <w:color w:val="000000"/>
          <w:sz w:val="24"/>
          <w:szCs w:val="24"/>
        </w:rPr>
      </w:pPr>
    </w:p>
    <w:p w14:paraId="049DA7AE" w14:textId="0909CACC" w:rsidR="00913060" w:rsidRPr="00847B66" w:rsidRDefault="00913060" w:rsidP="00531315">
      <w:pPr>
        <w:pStyle w:val="Prrafodelista"/>
        <w:numPr>
          <w:ilvl w:val="1"/>
          <w:numId w:val="39"/>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rPr>
        <w:t xml:space="preserve">La Entidad será responsable de las actuaciones derivadas del incumplimiento de las normas que constituyen el ordenamiento jurídico, dado que realiza las actividades a su riesgo y ventura. </w:t>
      </w:r>
    </w:p>
    <w:p w14:paraId="2F366FBD" w14:textId="73D91C07" w:rsidR="00913060" w:rsidRPr="00847B66" w:rsidRDefault="00913060" w:rsidP="00531315">
      <w:pPr>
        <w:pStyle w:val="Prrafodelista"/>
        <w:numPr>
          <w:ilvl w:val="1"/>
          <w:numId w:val="39"/>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rPr>
        <w:t>Hacer constar de manera visible en los materiales de difusión y publicidad escrita, página web u otros elementos de difusión de la Entidad, la colaboración que mantiene con el Ayuntamiento, bajo la fórmula "</w:t>
      </w:r>
      <w:r w:rsidRPr="00847B66">
        <w:rPr>
          <w:rFonts w:ascii="Arial" w:hAnsi="Arial" w:cs="Arial"/>
          <w:b/>
          <w:bCs/>
          <w:color w:val="000000"/>
          <w:sz w:val="24"/>
          <w:szCs w:val="24"/>
        </w:rPr>
        <w:t>Con el patrocinio del Ayuntamiento de Esplugues de Llobregat</w:t>
      </w:r>
      <w:r w:rsidRPr="00847B66">
        <w:rPr>
          <w:rFonts w:ascii="Arial" w:hAnsi="Arial" w:cs="Arial"/>
          <w:color w:val="000000"/>
          <w:sz w:val="24"/>
          <w:szCs w:val="24"/>
        </w:rPr>
        <w:t>", reproduciendo con fidelidad la imagen corporativa municipal vigente.</w:t>
      </w:r>
    </w:p>
    <w:p w14:paraId="566981F9" w14:textId="77777777" w:rsidR="00913060" w:rsidRPr="00847B66" w:rsidRDefault="00913060" w:rsidP="00531315">
      <w:pPr>
        <w:mirrorIndents/>
        <w:jc w:val="both"/>
        <w:rPr>
          <w:rFonts w:ascii="Arial" w:hAnsi="Arial" w:cs="Arial"/>
          <w:color w:val="000000"/>
          <w:sz w:val="24"/>
          <w:szCs w:val="24"/>
        </w:rPr>
      </w:pPr>
    </w:p>
    <w:p w14:paraId="28ABFEE8" w14:textId="2ABF1A49" w:rsidR="00913060" w:rsidRPr="00847B66" w:rsidRDefault="00913060" w:rsidP="00531315">
      <w:pPr>
        <w:tabs>
          <w:tab w:val="num" w:pos="426"/>
        </w:tabs>
        <w:ind w:left="540"/>
        <w:mirrorIndents/>
        <w:jc w:val="both"/>
        <w:rPr>
          <w:rFonts w:ascii="Arial" w:hAnsi="Arial" w:cs="Arial"/>
          <w:color w:val="000000"/>
          <w:sz w:val="24"/>
          <w:szCs w:val="24"/>
        </w:rPr>
      </w:pPr>
      <w:r w:rsidRPr="00847B66">
        <w:rPr>
          <w:rFonts w:ascii="Arial" w:hAnsi="Arial" w:cs="Arial"/>
          <w:color w:val="000000"/>
          <w:sz w:val="24"/>
          <w:szCs w:val="24"/>
        </w:rPr>
        <w:t>Un ejemplar de cada material de difusión y publicidad, previamente a su difusión, deberá ser validado por la Concejalía de Cooperación y Solidaridad y Paz. Su incumplimiento podrá dar lugar a la anulación y reintegro de la cantidad otorgada</w:t>
      </w:r>
    </w:p>
    <w:p w14:paraId="695ECEC3" w14:textId="77777777" w:rsidR="00913060" w:rsidRPr="00847B66" w:rsidRDefault="00913060" w:rsidP="00531315">
      <w:pPr>
        <w:mirrorIndents/>
        <w:jc w:val="both"/>
        <w:rPr>
          <w:rFonts w:ascii="Arial" w:hAnsi="Arial" w:cs="Arial"/>
          <w:color w:val="000000"/>
          <w:sz w:val="24"/>
          <w:szCs w:val="24"/>
        </w:rPr>
      </w:pPr>
    </w:p>
    <w:p w14:paraId="752F0FCA"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lastRenderedPageBreak/>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297DA960" w14:textId="77777777" w:rsidR="00913060" w:rsidRPr="00847B66" w:rsidRDefault="00913060" w:rsidP="00531315">
      <w:pPr>
        <w:mirrorIndents/>
        <w:jc w:val="both"/>
        <w:rPr>
          <w:rFonts w:ascii="Arial" w:hAnsi="Arial" w:cs="Arial"/>
          <w:color w:val="000000"/>
          <w:sz w:val="24"/>
          <w:szCs w:val="24"/>
        </w:rPr>
      </w:pPr>
    </w:p>
    <w:p w14:paraId="54D79E6B"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6EE540D7" w14:textId="77777777" w:rsidR="00913060" w:rsidRPr="00847B66" w:rsidRDefault="00913060" w:rsidP="00531315">
      <w:pPr>
        <w:mirrorIndents/>
        <w:jc w:val="both"/>
        <w:rPr>
          <w:rFonts w:ascii="Arial" w:hAnsi="Arial" w:cs="Arial"/>
          <w:color w:val="000000"/>
          <w:sz w:val="24"/>
          <w:szCs w:val="24"/>
        </w:rPr>
      </w:pPr>
    </w:p>
    <w:p w14:paraId="6BF56D5E"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Declarar las subvenciones recibidas de otras administraciones o ente público en el último año.</w:t>
      </w:r>
    </w:p>
    <w:p w14:paraId="41719354" w14:textId="77777777" w:rsidR="00913060" w:rsidRPr="00847B66" w:rsidRDefault="00913060" w:rsidP="00531315">
      <w:pPr>
        <w:tabs>
          <w:tab w:val="num" w:pos="720"/>
        </w:tabs>
        <w:mirrorIndents/>
        <w:jc w:val="both"/>
        <w:rPr>
          <w:rFonts w:ascii="Arial" w:hAnsi="Arial" w:cs="Arial"/>
          <w:color w:val="000000"/>
          <w:sz w:val="24"/>
          <w:szCs w:val="24"/>
        </w:rPr>
      </w:pPr>
    </w:p>
    <w:p w14:paraId="3D2DD1CF"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Participar activamente en las convocatorias y comisiones del Consejo Municipal de Cooperación al Desarrollo.</w:t>
      </w:r>
    </w:p>
    <w:p w14:paraId="21D6D94D" w14:textId="77777777" w:rsidR="00913060" w:rsidRPr="00847B66" w:rsidRDefault="00913060" w:rsidP="00531315">
      <w:pPr>
        <w:mirrorIndents/>
        <w:jc w:val="both"/>
        <w:rPr>
          <w:rFonts w:ascii="Arial" w:hAnsi="Arial" w:cs="Arial"/>
          <w:color w:val="000000"/>
          <w:sz w:val="24"/>
          <w:szCs w:val="24"/>
        </w:rPr>
      </w:pPr>
    </w:p>
    <w:p w14:paraId="4A5B366A"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Mantener las relaciones necesarias con el personal municipal, para favorecer la coordinación y la mejor realización de los objetivos comunes.</w:t>
      </w:r>
    </w:p>
    <w:p w14:paraId="28435960" w14:textId="77777777" w:rsidR="00913060" w:rsidRPr="00847B66" w:rsidRDefault="00913060" w:rsidP="00531315">
      <w:pPr>
        <w:pStyle w:val="Textoindependiente"/>
        <w:spacing w:after="0"/>
        <w:mirrorIndents/>
        <w:jc w:val="both"/>
        <w:rPr>
          <w:rFonts w:ascii="Arial" w:hAnsi="Arial" w:cs="Arial"/>
          <w:color w:val="000000"/>
          <w:sz w:val="24"/>
          <w:szCs w:val="24"/>
        </w:rPr>
      </w:pPr>
    </w:p>
    <w:p w14:paraId="3AC87BB0"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Justificar la aplicación de los fondos recibidos según la forma establecida en la cláusula cuarta ("Justificación económica y técnica de la subvención recibida") del presente convenio.</w:t>
      </w:r>
    </w:p>
    <w:p w14:paraId="383DD12D" w14:textId="77777777" w:rsidR="00913060" w:rsidRPr="00847B66" w:rsidRDefault="00913060" w:rsidP="00531315">
      <w:pPr>
        <w:mirrorIndents/>
        <w:jc w:val="both"/>
        <w:rPr>
          <w:rFonts w:ascii="Arial" w:hAnsi="Arial" w:cs="Arial"/>
          <w:color w:val="000000"/>
          <w:sz w:val="24"/>
          <w:szCs w:val="24"/>
        </w:rPr>
      </w:pPr>
    </w:p>
    <w:p w14:paraId="368E74B4"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 xml:space="preserve">Valorada los fondos en los supuestos de incumplimiento de los requisitos y obligaciones establecidas y, en todo caso, en los supuestos establecidos en el artículo 35 de la Ley General de Subvenciones. </w:t>
      </w:r>
    </w:p>
    <w:p w14:paraId="121FF090" w14:textId="77777777" w:rsidR="00943EB8" w:rsidRPr="00847B66" w:rsidRDefault="00943EB8" w:rsidP="00531315">
      <w:pPr>
        <w:pStyle w:val="Prrafodelista"/>
        <w:spacing w:after="0" w:line="240" w:lineRule="auto"/>
        <w:mirrorIndents/>
        <w:rPr>
          <w:rFonts w:ascii="Arial" w:hAnsi="Arial" w:cs="Arial"/>
          <w:color w:val="000000"/>
          <w:sz w:val="24"/>
          <w:szCs w:val="24"/>
          <w:lang w:val="ca-ES"/>
        </w:rPr>
      </w:pPr>
    </w:p>
    <w:p w14:paraId="6E5C8F9D" w14:textId="77777777" w:rsidR="00943EB8" w:rsidRPr="00847B66" w:rsidRDefault="00943EB8" w:rsidP="00531315">
      <w:pPr>
        <w:pStyle w:val="DWStyle"/>
        <w:numPr>
          <w:ilvl w:val="1"/>
          <w:numId w:val="39"/>
        </w:numPr>
        <w:spacing w:line="240" w:lineRule="auto"/>
        <w:mirrorIndents/>
        <w:rPr>
          <w:rFonts w:ascii="Arial" w:hAnsi="Arial" w:cs="Arial"/>
        </w:rPr>
      </w:pPr>
      <w:r w:rsidRPr="00847B66">
        <w:rPr>
          <w:rFonts w:ascii="Arial" w:hAnsi="Arial" w:cs="Arial"/>
        </w:rPr>
        <w:t>Someterse, en cumplimiento de la Ley 19/2014, de 29 de diciembre, de transparencia, acceso a la información pública y buen gobierno, la Entidad está sometida a la publicación de las retribuciones económicas de los miembros de sus órganos de dirección o administración. Existe impreso normalizado (declaración responsable) del ayuntamiento a estos efectos.</w:t>
      </w:r>
    </w:p>
    <w:p w14:paraId="6FFE68ED" w14:textId="77777777" w:rsidR="00943EB8" w:rsidRPr="00847B66" w:rsidRDefault="00943EB8" w:rsidP="00531315">
      <w:pPr>
        <w:pStyle w:val="Prrafodelista"/>
        <w:spacing w:after="0" w:line="240" w:lineRule="auto"/>
        <w:mirrorIndents/>
        <w:rPr>
          <w:rFonts w:ascii="Arial" w:hAnsi="Arial" w:cs="Arial"/>
          <w:szCs w:val="24"/>
          <w:lang w:val="ca-ES"/>
        </w:rPr>
      </w:pPr>
    </w:p>
    <w:p w14:paraId="0E0C45B6" w14:textId="77777777" w:rsidR="00943EB8" w:rsidRPr="00847B66" w:rsidRDefault="00943EB8" w:rsidP="00531315">
      <w:pPr>
        <w:pStyle w:val="DWStyle"/>
        <w:numPr>
          <w:ilvl w:val="1"/>
          <w:numId w:val="39"/>
        </w:numPr>
        <w:spacing w:line="240" w:lineRule="auto"/>
        <w:mirrorIndents/>
        <w:rPr>
          <w:rFonts w:ascii="Arial" w:hAnsi="Arial" w:cs="Arial"/>
        </w:rPr>
      </w:pPr>
      <w:r w:rsidRPr="00847B66">
        <w:rPr>
          <w:rFonts w:ascii="Arial" w:hAnsi="Arial" w:cs="Arial"/>
        </w:rPr>
        <w:t>Someterse a las responsabilidades y al régimen sancionador que sobre infracciones administrativas en materia de subvenciones establece la Ley General Presupuestaria.</w:t>
      </w:r>
    </w:p>
    <w:p w14:paraId="07DB031B" w14:textId="77777777" w:rsidR="00943EB8" w:rsidRPr="00847B66" w:rsidRDefault="00943EB8" w:rsidP="00531315">
      <w:pPr>
        <w:pStyle w:val="Prrafodelista"/>
        <w:spacing w:after="0" w:line="240" w:lineRule="auto"/>
        <w:mirrorIndents/>
        <w:rPr>
          <w:rFonts w:ascii="Arial" w:hAnsi="Arial" w:cs="Arial"/>
          <w:lang w:val="ca-ES"/>
        </w:rPr>
      </w:pPr>
    </w:p>
    <w:p w14:paraId="7812C7D2" w14:textId="77777777" w:rsidR="00943EB8" w:rsidRPr="00847B66" w:rsidRDefault="00943EB8" w:rsidP="00531315">
      <w:pPr>
        <w:pStyle w:val="DWStyle"/>
        <w:numPr>
          <w:ilvl w:val="1"/>
          <w:numId w:val="39"/>
        </w:numPr>
        <w:spacing w:line="240" w:lineRule="auto"/>
        <w:mirrorIndents/>
        <w:rPr>
          <w:rFonts w:ascii="Arial" w:hAnsi="Arial" w:cs="Arial"/>
        </w:rPr>
      </w:pPr>
      <w:r w:rsidRPr="00847B66">
        <w:rPr>
          <w:rFonts w:ascii="Arial" w:hAnsi="Arial" w:cs="Arial"/>
        </w:rPr>
        <w:t>Someterse al cumplimiento de las obligaciones dictadas en el Decreto 267/2016, de 5 de julio, de las actividades de educación en el tiempo libre en los que participan menores de 18 años.</w:t>
      </w:r>
    </w:p>
    <w:p w14:paraId="0388B928" w14:textId="77777777" w:rsidR="00943EB8" w:rsidRPr="00847B66" w:rsidRDefault="00943EB8" w:rsidP="00531315">
      <w:pPr>
        <w:pStyle w:val="Prrafodelista"/>
        <w:spacing w:after="0" w:line="240" w:lineRule="auto"/>
        <w:mirrorIndents/>
        <w:rPr>
          <w:rFonts w:ascii="Arial" w:hAnsi="Arial" w:cs="Arial"/>
          <w:szCs w:val="24"/>
          <w:lang w:val="ca-ES"/>
        </w:rPr>
      </w:pPr>
    </w:p>
    <w:p w14:paraId="2F33DC5E" w14:textId="77777777" w:rsidR="00943EB8" w:rsidRPr="00847B66" w:rsidRDefault="00943EB8" w:rsidP="00531315">
      <w:pPr>
        <w:pStyle w:val="DWStyle"/>
        <w:numPr>
          <w:ilvl w:val="1"/>
          <w:numId w:val="39"/>
        </w:numPr>
        <w:spacing w:line="240" w:lineRule="auto"/>
        <w:mirrorIndents/>
        <w:rPr>
          <w:rFonts w:ascii="Arial" w:hAnsi="Arial" w:cs="Arial"/>
        </w:rPr>
      </w:pPr>
      <w:r w:rsidRPr="00847B66">
        <w:rPr>
          <w:rFonts w:ascii="Arial" w:hAnsi="Arial" w:cs="Arial"/>
        </w:rPr>
        <w:t>Dar cumplimiento a la normativa vigente en materia de protección de datos de carácter personal.</w:t>
      </w:r>
    </w:p>
    <w:p w14:paraId="7399DBC3" w14:textId="77777777" w:rsidR="00943EB8" w:rsidRPr="00847B66" w:rsidRDefault="00943EB8" w:rsidP="00531315">
      <w:pPr>
        <w:ind w:left="360"/>
        <w:mirrorIndents/>
        <w:jc w:val="both"/>
        <w:rPr>
          <w:rFonts w:ascii="Arial" w:hAnsi="Arial" w:cs="Arial"/>
          <w:color w:val="0070C0"/>
          <w:sz w:val="24"/>
          <w:szCs w:val="24"/>
        </w:rPr>
      </w:pPr>
    </w:p>
    <w:p w14:paraId="7090AAF8" w14:textId="77777777" w:rsidR="00943EB8" w:rsidRPr="00847B66" w:rsidRDefault="00943EB8" w:rsidP="00531315">
      <w:pPr>
        <w:mirrorIndents/>
        <w:jc w:val="both"/>
        <w:rPr>
          <w:rFonts w:ascii="Arial" w:hAnsi="Arial" w:cs="Arial"/>
          <w:sz w:val="24"/>
          <w:szCs w:val="24"/>
        </w:rPr>
      </w:pPr>
      <w:r w:rsidRPr="00847B66">
        <w:rPr>
          <w:rFonts w:ascii="Arial" w:hAnsi="Arial" w:cs="Arial"/>
          <w:sz w:val="24"/>
          <w:szCs w:val="24"/>
        </w:rPr>
        <w:t>El incumplimiento de estas obligaciones puede dar lugar a la revocación y reintegro de la cantidad otorgada del proyecto o actividad en cuestión, en los términos recogidos en este Convenio.</w:t>
      </w:r>
    </w:p>
    <w:p w14:paraId="6FB11EE0" w14:textId="77777777" w:rsidR="00913060" w:rsidRPr="00847B66" w:rsidRDefault="00913060" w:rsidP="00531315">
      <w:pPr>
        <w:mirrorIndents/>
        <w:jc w:val="both"/>
        <w:rPr>
          <w:rFonts w:ascii="Arial" w:hAnsi="Arial" w:cs="Arial"/>
          <w:color w:val="000000"/>
          <w:sz w:val="24"/>
          <w:szCs w:val="24"/>
        </w:rPr>
      </w:pPr>
    </w:p>
    <w:p w14:paraId="78FA76FA" w14:textId="77777777" w:rsidR="00913060" w:rsidRPr="00847B66" w:rsidRDefault="00913060" w:rsidP="00531315">
      <w:pPr>
        <w:numPr>
          <w:ilvl w:val="0"/>
          <w:numId w:val="39"/>
        </w:numPr>
        <w:mirrorIndents/>
        <w:jc w:val="both"/>
        <w:rPr>
          <w:rFonts w:ascii="Arial" w:hAnsi="Arial" w:cs="Arial"/>
          <w:b/>
          <w:bCs/>
          <w:color w:val="000000"/>
          <w:sz w:val="24"/>
          <w:szCs w:val="24"/>
        </w:rPr>
      </w:pPr>
      <w:r w:rsidRPr="00847B66">
        <w:rPr>
          <w:rFonts w:ascii="Arial" w:hAnsi="Arial" w:cs="Arial"/>
          <w:b/>
          <w:bCs/>
          <w:color w:val="000000"/>
          <w:sz w:val="24"/>
          <w:szCs w:val="24"/>
        </w:rPr>
        <w:t>COMPROMISOS DEL AYUNTAMIENTO</w:t>
      </w:r>
    </w:p>
    <w:p w14:paraId="335FF9A2" w14:textId="77777777" w:rsidR="00913060" w:rsidRPr="00847B66" w:rsidRDefault="00913060" w:rsidP="00531315">
      <w:pPr>
        <w:mirrorIndents/>
        <w:jc w:val="both"/>
        <w:rPr>
          <w:rFonts w:ascii="Arial" w:hAnsi="Arial" w:cs="Arial"/>
          <w:color w:val="000000"/>
          <w:sz w:val="24"/>
          <w:szCs w:val="24"/>
        </w:rPr>
      </w:pPr>
    </w:p>
    <w:p w14:paraId="37AFB7DA" w14:textId="14FD9A21" w:rsidR="00160F64" w:rsidRPr="00847B66" w:rsidRDefault="00160F64" w:rsidP="00531315">
      <w:pPr>
        <w:pStyle w:val="Prrafodelista"/>
        <w:numPr>
          <w:ilvl w:val="1"/>
          <w:numId w:val="42"/>
        </w:numPr>
        <w:spacing w:after="0" w:line="240" w:lineRule="auto"/>
        <w:jc w:val="both"/>
        <w:rPr>
          <w:rFonts w:ascii="Arial" w:hAnsi="Arial" w:cs="Arial"/>
          <w:sz w:val="24"/>
          <w:szCs w:val="24"/>
          <w:lang w:val="ca-ES"/>
        </w:rPr>
      </w:pPr>
      <w:r w:rsidRPr="00847B66">
        <w:rPr>
          <w:rFonts w:ascii="Arial" w:hAnsi="Arial" w:cs="Arial"/>
          <w:sz w:val="24"/>
          <w:szCs w:val="24"/>
        </w:rPr>
        <w:t xml:space="preserve">Otorgar una ayuda económica máxima de 10.000,00 euros, en forma de anticipo, por la cofinanciación de las actividades que a continuación se indicarán, relativas al ejercicio 2024, a cargo de la partida económica </w:t>
      </w:r>
      <w:r w:rsidR="00CB0471" w:rsidRPr="00847B66">
        <w:rPr>
          <w:rFonts w:ascii="Arial" w:hAnsi="Arial" w:cs="Arial"/>
          <w:bCs/>
          <w:sz w:val="24"/>
          <w:szCs w:val="28"/>
          <w:lang w:eastAsia="es-ES"/>
        </w:rPr>
        <w:t>33.32700.48002 del presupuesto municipal en vigor:</w:t>
      </w:r>
    </w:p>
    <w:p w14:paraId="6E606957" w14:textId="647A021B" w:rsidR="00913060" w:rsidRPr="00847B66" w:rsidRDefault="00913060" w:rsidP="00531315">
      <w:pPr>
        <w:pStyle w:val="Prrafodelista"/>
        <w:spacing w:after="0" w:line="240" w:lineRule="auto"/>
        <w:mirrorIndents/>
        <w:jc w:val="both"/>
        <w:rPr>
          <w:rFonts w:ascii="Arial" w:hAnsi="Arial" w:cs="Arial"/>
          <w:sz w:val="24"/>
          <w:szCs w:val="24"/>
          <w:lang w:val="ca-ES"/>
        </w:rPr>
      </w:pPr>
    </w:p>
    <w:tbl>
      <w:tblPr>
        <w:tblW w:w="808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418"/>
      </w:tblGrid>
      <w:tr w:rsidR="00913060" w:rsidRPr="00847B66" w14:paraId="5A28F711" w14:textId="77777777" w:rsidTr="00203840">
        <w:trPr>
          <w:trHeight w:val="328"/>
        </w:trPr>
        <w:tc>
          <w:tcPr>
            <w:tcW w:w="6662" w:type="dxa"/>
          </w:tcPr>
          <w:p w14:paraId="03B60EBE" w14:textId="4B0FF3EC" w:rsidR="00913060" w:rsidRPr="00847B66" w:rsidRDefault="00531315" w:rsidP="00531315">
            <w:pPr>
              <w:pStyle w:val="Ttulo6"/>
              <w:spacing w:before="0" w:after="0"/>
              <w:mirrorIndents/>
              <w:rPr>
                <w:rFonts w:ascii="Arial" w:hAnsi="Arial" w:cs="Arial"/>
                <w:sz w:val="24"/>
                <w:szCs w:val="24"/>
              </w:rPr>
            </w:pPr>
            <w:r w:rsidRPr="00847B66">
              <w:rPr>
                <w:rFonts w:ascii="Arial" w:hAnsi="Arial" w:cs="Arial"/>
                <w:sz w:val="24"/>
                <w:szCs w:val="24"/>
              </w:rPr>
              <w:t>Actividad</w:t>
            </w:r>
          </w:p>
        </w:tc>
        <w:tc>
          <w:tcPr>
            <w:tcW w:w="1418" w:type="dxa"/>
          </w:tcPr>
          <w:p w14:paraId="7A60444B" w14:textId="77777777" w:rsidR="00913060" w:rsidRPr="00847B66" w:rsidRDefault="00913060" w:rsidP="00531315">
            <w:pPr>
              <w:pStyle w:val="Ttulo3"/>
              <w:spacing w:before="0" w:after="0"/>
              <w:mirrorIndents/>
              <w:jc w:val="center"/>
              <w:rPr>
                <w:sz w:val="24"/>
                <w:szCs w:val="24"/>
              </w:rPr>
            </w:pPr>
            <w:r w:rsidRPr="00847B66">
              <w:rPr>
                <w:sz w:val="24"/>
                <w:szCs w:val="24"/>
              </w:rPr>
              <w:t>Importe</w:t>
            </w:r>
          </w:p>
        </w:tc>
      </w:tr>
      <w:tr w:rsidR="00913060" w:rsidRPr="00847B66" w14:paraId="5C842B68" w14:textId="77777777" w:rsidTr="00203840">
        <w:trPr>
          <w:trHeight w:val="412"/>
        </w:trPr>
        <w:tc>
          <w:tcPr>
            <w:tcW w:w="6662" w:type="dxa"/>
            <w:vAlign w:val="center"/>
          </w:tcPr>
          <w:p w14:paraId="2C969D70" w14:textId="77777777" w:rsidR="00946734" w:rsidRPr="00847B66" w:rsidRDefault="00946734" w:rsidP="00531315">
            <w:pPr>
              <w:mirrorIndents/>
              <w:jc w:val="both"/>
              <w:rPr>
                <w:rFonts w:ascii="Arial" w:hAnsi="Arial" w:cs="Arial"/>
                <w:sz w:val="24"/>
                <w:szCs w:val="24"/>
              </w:rPr>
            </w:pPr>
            <w:r w:rsidRPr="00847B66">
              <w:rPr>
                <w:rFonts w:ascii="Arial" w:hAnsi="Arial" w:cs="Arial"/>
                <w:sz w:val="24"/>
                <w:szCs w:val="24"/>
              </w:rPr>
              <w:t>"Pozos de Vida. Acceso al agua para personas desplazadas, en Burkina Faso"</w:t>
            </w:r>
          </w:p>
          <w:p w14:paraId="709B30E6" w14:textId="57879CFB" w:rsidR="00913060" w:rsidRPr="00847B66" w:rsidRDefault="00913060" w:rsidP="00531315">
            <w:pPr>
              <w:mirrorIndents/>
              <w:jc w:val="both"/>
              <w:rPr>
                <w:rFonts w:ascii="Arial" w:hAnsi="Arial" w:cs="Arial"/>
                <w:sz w:val="24"/>
                <w:szCs w:val="24"/>
              </w:rPr>
            </w:pPr>
          </w:p>
        </w:tc>
        <w:tc>
          <w:tcPr>
            <w:tcW w:w="1418" w:type="dxa"/>
            <w:vAlign w:val="center"/>
          </w:tcPr>
          <w:p w14:paraId="46D7B73C" w14:textId="77777777" w:rsidR="001C4BC9" w:rsidRPr="00847B66" w:rsidRDefault="001C4BC9" w:rsidP="00531315">
            <w:pPr>
              <w:autoSpaceDE w:val="0"/>
              <w:autoSpaceDN w:val="0"/>
              <w:adjustRightInd w:val="0"/>
              <w:mirrorIndents/>
              <w:jc w:val="right"/>
              <w:rPr>
                <w:rFonts w:ascii="Arial" w:hAnsi="Arial" w:cs="Arial"/>
                <w:sz w:val="24"/>
                <w:szCs w:val="24"/>
              </w:rPr>
            </w:pPr>
          </w:p>
          <w:p w14:paraId="0CAFCCB6" w14:textId="445E826E" w:rsidR="000400D8" w:rsidRPr="00847B66" w:rsidRDefault="00123900" w:rsidP="00531315">
            <w:pPr>
              <w:autoSpaceDE w:val="0"/>
              <w:autoSpaceDN w:val="0"/>
              <w:adjustRightInd w:val="0"/>
              <w:mirrorIndents/>
              <w:jc w:val="right"/>
              <w:rPr>
                <w:rFonts w:ascii="Arial" w:hAnsi="Arial" w:cs="Arial"/>
                <w:sz w:val="24"/>
                <w:szCs w:val="24"/>
              </w:rPr>
            </w:pPr>
            <w:r w:rsidRPr="00847B66">
              <w:rPr>
                <w:rFonts w:ascii="Arial" w:hAnsi="Arial" w:cs="Arial"/>
                <w:sz w:val="24"/>
                <w:szCs w:val="24"/>
              </w:rPr>
              <w:t>10.000,00 €</w:t>
            </w:r>
          </w:p>
          <w:p w14:paraId="4F4D1DFC" w14:textId="77777777" w:rsidR="00913060" w:rsidRPr="00847B66" w:rsidRDefault="00913060" w:rsidP="00531315">
            <w:pPr>
              <w:mirrorIndents/>
              <w:jc w:val="right"/>
              <w:rPr>
                <w:rFonts w:ascii="Arial" w:hAnsi="Arial" w:cs="Arial"/>
                <w:sz w:val="24"/>
                <w:szCs w:val="24"/>
                <w:highlight w:val="yellow"/>
              </w:rPr>
            </w:pPr>
          </w:p>
        </w:tc>
      </w:tr>
    </w:tbl>
    <w:p w14:paraId="55820CF9" w14:textId="7C4B62CA" w:rsidR="00913060" w:rsidRPr="00847B66" w:rsidRDefault="00531315" w:rsidP="00531315">
      <w:pPr>
        <w:pStyle w:val="Textoindependiente3"/>
        <w:autoSpaceDE w:val="0"/>
        <w:autoSpaceDN w:val="0"/>
        <w:adjustRightInd w:val="0"/>
        <w:spacing w:after="0"/>
        <w:ind w:left="708"/>
        <w:mirrorIndents/>
        <w:jc w:val="both"/>
        <w:rPr>
          <w:rFonts w:ascii="Arial" w:hAnsi="Arial" w:cs="Arial"/>
          <w:color w:val="000000"/>
          <w:sz w:val="24"/>
          <w:szCs w:val="24"/>
        </w:rPr>
      </w:pPr>
      <w:r w:rsidRPr="00847B66">
        <w:rPr>
          <w:rFonts w:ascii="Arial" w:hAnsi="Arial" w:cs="Arial"/>
          <w:color w:val="000000"/>
          <w:sz w:val="24"/>
          <w:szCs w:val="24"/>
        </w:rPr>
        <w:tab/>
      </w:r>
    </w:p>
    <w:p w14:paraId="4DAB65E5" w14:textId="77777777" w:rsidR="00531315" w:rsidRPr="00847B66" w:rsidRDefault="00531315" w:rsidP="00531315">
      <w:pPr>
        <w:ind w:left="709"/>
        <w:jc w:val="both"/>
        <w:rPr>
          <w:rFonts w:ascii="Arial" w:hAnsi="Arial" w:cs="Arial"/>
          <w:sz w:val="24"/>
          <w:szCs w:val="24"/>
        </w:rPr>
      </w:pPr>
      <w:r w:rsidRPr="00847B66">
        <w:rPr>
          <w:rFonts w:ascii="Arial" w:hAnsi="Arial" w:cs="Arial"/>
          <w:sz w:val="24"/>
          <w:szCs w:val="24"/>
        </w:rPr>
        <w:t>Esta subvención es compatible con cualquier otra que se pueda establecer fuera del presente convenio.</w:t>
      </w:r>
    </w:p>
    <w:p w14:paraId="037C2BDD" w14:textId="77777777" w:rsidR="00531315" w:rsidRPr="00847B66" w:rsidRDefault="00531315" w:rsidP="00531315">
      <w:pPr>
        <w:pStyle w:val="Textoindependiente3"/>
        <w:autoSpaceDE w:val="0"/>
        <w:autoSpaceDN w:val="0"/>
        <w:adjustRightInd w:val="0"/>
        <w:spacing w:after="0"/>
        <w:ind w:left="708"/>
        <w:mirrorIndents/>
        <w:jc w:val="both"/>
        <w:rPr>
          <w:rFonts w:ascii="Arial" w:hAnsi="Arial" w:cs="Arial"/>
          <w:b/>
          <w:bCs/>
          <w:color w:val="000000"/>
          <w:sz w:val="24"/>
          <w:szCs w:val="24"/>
          <w:u w:val="single"/>
        </w:rPr>
      </w:pPr>
    </w:p>
    <w:p w14:paraId="55A1D852" w14:textId="77777777" w:rsidR="00913060" w:rsidRPr="00847B66" w:rsidRDefault="00913060" w:rsidP="00531315">
      <w:pPr>
        <w:numPr>
          <w:ilvl w:val="1"/>
          <w:numId w:val="42"/>
        </w:numPr>
        <w:ind w:left="540" w:hanging="540"/>
        <w:mirrorIndents/>
        <w:jc w:val="both"/>
        <w:rPr>
          <w:rFonts w:ascii="Arial" w:hAnsi="Arial" w:cs="Arial"/>
          <w:color w:val="000000"/>
          <w:sz w:val="24"/>
          <w:szCs w:val="24"/>
        </w:rPr>
      </w:pPr>
      <w:r w:rsidRPr="00847B66">
        <w:rPr>
          <w:rFonts w:ascii="Arial" w:hAnsi="Arial" w:cs="Arial"/>
          <w:color w:val="000000"/>
          <w:sz w:val="24"/>
          <w:szCs w:val="24"/>
        </w:rPr>
        <w:t>Facilitar gratuitamente recursos personales y materiales, así como el uso gratuito de las instalaciones y equipamientos municipales para las actuaciones de la Entidad, relacionadas con el proyecto subvencionado.</w:t>
      </w:r>
    </w:p>
    <w:p w14:paraId="3CF49542" w14:textId="77777777" w:rsidR="00913060" w:rsidRPr="00847B66" w:rsidRDefault="00913060" w:rsidP="00531315">
      <w:pPr>
        <w:ind w:left="720"/>
        <w:mirrorIndents/>
        <w:jc w:val="both"/>
        <w:rPr>
          <w:rFonts w:ascii="Arial" w:hAnsi="Arial" w:cs="Arial"/>
          <w:color w:val="000000"/>
          <w:sz w:val="24"/>
          <w:szCs w:val="24"/>
        </w:rPr>
      </w:pPr>
    </w:p>
    <w:p w14:paraId="0E0EEC28" w14:textId="77777777" w:rsidR="00913060" w:rsidRPr="00847B66" w:rsidRDefault="00913060" w:rsidP="00531315">
      <w:pPr>
        <w:numPr>
          <w:ilvl w:val="1"/>
          <w:numId w:val="42"/>
        </w:numPr>
        <w:ind w:left="540" w:hanging="540"/>
        <w:mirrorIndents/>
        <w:jc w:val="both"/>
        <w:rPr>
          <w:rFonts w:ascii="Arial" w:hAnsi="Arial" w:cs="Arial"/>
          <w:color w:val="000000"/>
          <w:sz w:val="24"/>
          <w:szCs w:val="24"/>
        </w:rPr>
      </w:pPr>
      <w:r w:rsidRPr="00847B66">
        <w:rPr>
          <w:rFonts w:ascii="Arial" w:hAnsi="Arial" w:cs="Arial"/>
          <w:color w:val="000000"/>
          <w:sz w:val="24"/>
          <w:szCs w:val="24"/>
        </w:rPr>
        <w:t>Facilitará, a través de los canales municipales oportunos, la difusión pública de las actividades ciudadanas llevadas a cabo por la Entidad.</w:t>
      </w:r>
    </w:p>
    <w:p w14:paraId="6D867293" w14:textId="77777777" w:rsidR="00913060" w:rsidRPr="00847B66" w:rsidRDefault="00913060" w:rsidP="00531315">
      <w:pPr>
        <w:mirrorIndents/>
        <w:jc w:val="both"/>
        <w:rPr>
          <w:rFonts w:ascii="Arial" w:hAnsi="Arial" w:cs="Arial"/>
          <w:color w:val="000000"/>
          <w:sz w:val="24"/>
          <w:szCs w:val="24"/>
        </w:rPr>
      </w:pPr>
    </w:p>
    <w:p w14:paraId="59E66C82" w14:textId="77777777" w:rsidR="00913060" w:rsidRPr="00847B66" w:rsidRDefault="00913060" w:rsidP="00531315">
      <w:pPr>
        <w:numPr>
          <w:ilvl w:val="0"/>
          <w:numId w:val="42"/>
        </w:numPr>
        <w:mirrorIndents/>
        <w:jc w:val="both"/>
        <w:rPr>
          <w:rFonts w:ascii="Arial" w:hAnsi="Arial" w:cs="Arial"/>
          <w:b/>
          <w:bCs/>
          <w:color w:val="000000"/>
          <w:sz w:val="24"/>
          <w:szCs w:val="24"/>
        </w:rPr>
      </w:pPr>
      <w:r w:rsidRPr="00847B66">
        <w:rPr>
          <w:rFonts w:ascii="Arial" w:hAnsi="Arial" w:cs="Arial"/>
          <w:b/>
          <w:bCs/>
          <w:color w:val="000000"/>
          <w:sz w:val="24"/>
          <w:szCs w:val="24"/>
        </w:rPr>
        <w:t>JUSTIFICACIÓN ECONÓMICA Y TÉCNICA DE LA SUBVENCIÓN RECIBIDA</w:t>
      </w:r>
    </w:p>
    <w:p w14:paraId="77DDA1D9" w14:textId="77777777" w:rsidR="00913060" w:rsidRPr="00847B66" w:rsidRDefault="00913060" w:rsidP="00531315">
      <w:pPr>
        <w:mirrorIndents/>
        <w:jc w:val="both"/>
        <w:rPr>
          <w:rFonts w:ascii="Arial" w:hAnsi="Arial" w:cs="Arial"/>
          <w:color w:val="000000"/>
          <w:sz w:val="24"/>
          <w:szCs w:val="24"/>
        </w:rPr>
      </w:pPr>
    </w:p>
    <w:p w14:paraId="0C96EDE2" w14:textId="77777777" w:rsidR="00913060" w:rsidRPr="00847B66" w:rsidRDefault="00913060" w:rsidP="00531315">
      <w:pPr>
        <w:numPr>
          <w:ilvl w:val="1"/>
          <w:numId w:val="42"/>
        </w:numPr>
        <w:ind w:left="540" w:hanging="540"/>
        <w:mirrorIndents/>
        <w:jc w:val="both"/>
        <w:rPr>
          <w:rFonts w:ascii="Arial" w:hAnsi="Arial" w:cs="Arial"/>
          <w:color w:val="000000"/>
          <w:sz w:val="24"/>
          <w:szCs w:val="24"/>
        </w:rPr>
      </w:pPr>
      <w:r w:rsidRPr="00847B66">
        <w:rPr>
          <w:rFonts w:ascii="Arial" w:hAnsi="Arial" w:cs="Arial"/>
          <w:color w:val="000000"/>
          <w:sz w:val="24"/>
          <w:szCs w:val="24"/>
        </w:rPr>
        <w:t>Ésta se adecuará a lo establecido en la Ordenanza General reguladora de la concesión de subvenciones del Ayuntamiento de Esplugues de Llobregat.</w:t>
      </w:r>
      <w:bookmarkStart w:id="1" w:name="OLE_LINK9"/>
      <w:bookmarkEnd w:id="1"/>
    </w:p>
    <w:p w14:paraId="1530A7E2" w14:textId="77777777" w:rsidR="00913060" w:rsidRPr="00847B66" w:rsidRDefault="00913060" w:rsidP="00531315">
      <w:pPr>
        <w:mirrorIndents/>
        <w:jc w:val="both"/>
        <w:rPr>
          <w:rFonts w:ascii="Arial" w:hAnsi="Arial" w:cs="Arial"/>
          <w:color w:val="000000"/>
          <w:sz w:val="24"/>
          <w:szCs w:val="24"/>
        </w:rPr>
      </w:pPr>
    </w:p>
    <w:p w14:paraId="06A54619" w14:textId="77777777" w:rsidR="00913060" w:rsidRPr="00847B66" w:rsidRDefault="00913060" w:rsidP="00531315">
      <w:pPr>
        <w:numPr>
          <w:ilvl w:val="1"/>
          <w:numId w:val="42"/>
        </w:numPr>
        <w:ind w:left="540" w:hanging="540"/>
        <w:mirrorIndents/>
        <w:jc w:val="both"/>
        <w:rPr>
          <w:rFonts w:ascii="Arial" w:hAnsi="Arial" w:cs="Arial"/>
          <w:color w:val="000000"/>
          <w:sz w:val="24"/>
          <w:szCs w:val="24"/>
        </w:rPr>
      </w:pPr>
      <w:r w:rsidRPr="00847B66">
        <w:rPr>
          <w:rFonts w:ascii="Arial" w:hAnsi="Arial" w:cs="Arial"/>
          <w:color w:val="000000"/>
          <w:sz w:val="24"/>
          <w:szCs w:val="24"/>
        </w:rPr>
        <w:t>Respecto a la justificación técnica, la Entidad presentará la siguiente documentación, en soporte magnético o papel:</w:t>
      </w:r>
    </w:p>
    <w:p w14:paraId="0D7EDB04" w14:textId="77777777" w:rsidR="00913060" w:rsidRPr="00847B66" w:rsidRDefault="00913060" w:rsidP="00531315">
      <w:pPr>
        <w:mirrorIndents/>
        <w:jc w:val="both"/>
        <w:rPr>
          <w:rFonts w:ascii="Arial" w:hAnsi="Arial" w:cs="Arial"/>
          <w:i/>
          <w:iCs/>
          <w:color w:val="000000"/>
          <w:sz w:val="24"/>
          <w:szCs w:val="24"/>
        </w:rPr>
      </w:pPr>
    </w:p>
    <w:p w14:paraId="56A4E931" w14:textId="77777777" w:rsidR="00913060" w:rsidRPr="00847B66" w:rsidRDefault="00913060" w:rsidP="00531315">
      <w:pPr>
        <w:numPr>
          <w:ilvl w:val="0"/>
          <w:numId w:val="6"/>
        </w:numPr>
        <w:tabs>
          <w:tab w:val="clear" w:pos="1429"/>
          <w:tab w:val="num" w:pos="992"/>
        </w:tabs>
        <w:ind w:left="992" w:hanging="283"/>
        <w:mirrorIndents/>
        <w:jc w:val="both"/>
        <w:rPr>
          <w:rFonts w:ascii="Arial" w:hAnsi="Arial" w:cs="Arial"/>
          <w:color w:val="000000"/>
          <w:sz w:val="24"/>
          <w:szCs w:val="24"/>
        </w:rPr>
      </w:pPr>
      <w:r w:rsidRPr="00847B66">
        <w:rPr>
          <w:rFonts w:ascii="Arial" w:hAnsi="Arial" w:cs="Arial"/>
          <w:color w:val="000000"/>
          <w:sz w:val="24"/>
          <w:szCs w:val="24"/>
        </w:rPr>
        <w:t xml:space="preserve">Memoria relativa a las actividades realizadas durante el año, con expresa mención de los resultados obtenidos, niveles de satisfacción, propuestas de mejora y número de participantes. </w:t>
      </w:r>
    </w:p>
    <w:p w14:paraId="0F92D43F" w14:textId="77777777" w:rsidR="00913060" w:rsidRPr="00847B66" w:rsidRDefault="00913060" w:rsidP="00531315">
      <w:pPr>
        <w:ind w:left="709"/>
        <w:mirrorIndents/>
        <w:jc w:val="both"/>
        <w:rPr>
          <w:rFonts w:ascii="Arial" w:hAnsi="Arial" w:cs="Arial"/>
          <w:color w:val="000000"/>
          <w:sz w:val="24"/>
          <w:szCs w:val="24"/>
        </w:rPr>
      </w:pPr>
    </w:p>
    <w:p w14:paraId="0EE52764" w14:textId="77777777" w:rsidR="00913060" w:rsidRPr="00847B66" w:rsidRDefault="00913060" w:rsidP="00531315">
      <w:pPr>
        <w:numPr>
          <w:ilvl w:val="0"/>
          <w:numId w:val="6"/>
        </w:numPr>
        <w:tabs>
          <w:tab w:val="clear" w:pos="1429"/>
          <w:tab w:val="num" w:pos="992"/>
        </w:tabs>
        <w:ind w:left="992" w:hanging="283"/>
        <w:mirrorIndents/>
        <w:jc w:val="both"/>
        <w:rPr>
          <w:rFonts w:ascii="Arial" w:hAnsi="Arial" w:cs="Arial"/>
          <w:color w:val="000000"/>
          <w:sz w:val="24"/>
          <w:szCs w:val="24"/>
        </w:rPr>
      </w:pPr>
      <w:r w:rsidRPr="00847B66">
        <w:rPr>
          <w:rFonts w:ascii="Arial" w:hAnsi="Arial" w:cs="Arial"/>
          <w:color w:val="000000"/>
          <w:sz w:val="24"/>
          <w:szCs w:val="24"/>
        </w:rPr>
        <w:t xml:space="preserve">Balance económico (relación exhaustiva de los gastos efectuados y de los ingresos percibidos) anual de la Entidad. </w:t>
      </w:r>
    </w:p>
    <w:p w14:paraId="0824EB24" w14:textId="77777777" w:rsidR="00913060" w:rsidRPr="00847B66" w:rsidRDefault="00913060" w:rsidP="00531315">
      <w:pPr>
        <w:ind w:left="709"/>
        <w:mirrorIndents/>
        <w:jc w:val="both"/>
        <w:rPr>
          <w:rFonts w:ascii="Arial" w:hAnsi="Arial" w:cs="Arial"/>
          <w:color w:val="000000"/>
          <w:sz w:val="24"/>
          <w:szCs w:val="24"/>
        </w:rPr>
      </w:pPr>
    </w:p>
    <w:p w14:paraId="0B5D8651" w14:textId="77777777" w:rsidR="00913060" w:rsidRPr="00847B66" w:rsidRDefault="00913060" w:rsidP="00531315">
      <w:pPr>
        <w:numPr>
          <w:ilvl w:val="0"/>
          <w:numId w:val="6"/>
        </w:numPr>
        <w:tabs>
          <w:tab w:val="clear" w:pos="1429"/>
          <w:tab w:val="num" w:pos="992"/>
        </w:tabs>
        <w:ind w:left="992" w:hanging="283"/>
        <w:mirrorIndents/>
        <w:jc w:val="both"/>
        <w:rPr>
          <w:rFonts w:ascii="Arial" w:hAnsi="Arial" w:cs="Arial"/>
          <w:color w:val="000000"/>
          <w:sz w:val="24"/>
          <w:szCs w:val="24"/>
        </w:rPr>
      </w:pPr>
      <w:r w:rsidRPr="00847B66">
        <w:rPr>
          <w:rFonts w:ascii="Arial" w:hAnsi="Arial" w:cs="Arial"/>
          <w:color w:val="000000"/>
          <w:sz w:val="24"/>
          <w:szCs w:val="24"/>
        </w:rPr>
        <w:t xml:space="preserve">Ejemplar del material de difusión y publicidad de la actividad subvencionada. </w:t>
      </w:r>
    </w:p>
    <w:p w14:paraId="1DF69AC8" w14:textId="77777777" w:rsidR="00913060" w:rsidRPr="00847B66" w:rsidRDefault="00913060" w:rsidP="00531315">
      <w:pPr>
        <w:ind w:left="992"/>
        <w:mirrorIndents/>
        <w:jc w:val="both"/>
        <w:rPr>
          <w:rFonts w:ascii="Arial" w:hAnsi="Arial" w:cs="Arial"/>
          <w:color w:val="000000"/>
          <w:sz w:val="24"/>
          <w:szCs w:val="24"/>
          <w:highlight w:val="cyan"/>
        </w:rPr>
      </w:pPr>
    </w:p>
    <w:p w14:paraId="189CBDD4" w14:textId="77777777" w:rsidR="00913060" w:rsidRPr="00847B66" w:rsidRDefault="00913060" w:rsidP="00531315">
      <w:pPr>
        <w:numPr>
          <w:ilvl w:val="1"/>
          <w:numId w:val="42"/>
        </w:numPr>
        <w:mirrorIndents/>
        <w:jc w:val="both"/>
        <w:rPr>
          <w:rFonts w:ascii="Arial" w:hAnsi="Arial" w:cs="Arial"/>
          <w:color w:val="000000"/>
          <w:sz w:val="24"/>
          <w:szCs w:val="24"/>
        </w:rPr>
      </w:pPr>
      <w:r w:rsidRPr="00847B66">
        <w:rPr>
          <w:rFonts w:ascii="Arial" w:hAnsi="Arial" w:cs="Arial"/>
          <w:color w:val="000000"/>
          <w:sz w:val="24"/>
          <w:szCs w:val="24"/>
        </w:rPr>
        <w:t>Respecto a la justificación económica, ésta deberá ser, como mínimo, por un importe equivalente a la cantidad otorgada, y por los conceptos señalados, previamente, al presupuesto del Proyecto presentado.</w:t>
      </w:r>
    </w:p>
    <w:p w14:paraId="502B3951" w14:textId="77777777" w:rsidR="00913060" w:rsidRPr="00847B66" w:rsidRDefault="00913060" w:rsidP="00531315">
      <w:pPr>
        <w:pStyle w:val="DWStyle"/>
        <w:spacing w:line="240" w:lineRule="auto"/>
        <w:mirrorIndents/>
        <w:rPr>
          <w:rFonts w:ascii="Arial" w:hAnsi="Arial" w:cs="Arial"/>
          <w:color w:val="000000"/>
        </w:rPr>
      </w:pPr>
    </w:p>
    <w:p w14:paraId="2542C752" w14:textId="77777777" w:rsidR="00913060" w:rsidRPr="00847B66" w:rsidRDefault="00052F53" w:rsidP="00531315">
      <w:pPr>
        <w:ind w:left="709"/>
        <w:mirrorIndents/>
        <w:jc w:val="both"/>
        <w:rPr>
          <w:rFonts w:ascii="Arial" w:hAnsi="Arial" w:cs="Arial"/>
          <w:color w:val="000000"/>
          <w:sz w:val="24"/>
          <w:szCs w:val="24"/>
        </w:rPr>
      </w:pPr>
      <w:r w:rsidRPr="00847B66">
        <w:rPr>
          <w:rFonts w:ascii="Arial" w:hAnsi="Arial" w:cs="Arial"/>
          <w:color w:val="000000"/>
          <w:sz w:val="24"/>
          <w:szCs w:val="24"/>
        </w:rPr>
        <w:lastRenderedPageBreak/>
        <w:t>Sólo se subvencionarán gastos directos de alimentos si se consideran necesarios para la realización de alguna actividad vinculada al proyecto y se acredite debidamente la coincidencia de la comida con la fecha de la actividad. No se subvencionarán bebidas alcohólicas ni los productos de tabaco.</w:t>
      </w:r>
    </w:p>
    <w:p w14:paraId="0DE5680A" w14:textId="77777777" w:rsidR="00913060" w:rsidRPr="00847B66" w:rsidRDefault="00913060" w:rsidP="00531315">
      <w:pPr>
        <w:pStyle w:val="DWStyle"/>
        <w:spacing w:line="240" w:lineRule="auto"/>
        <w:mirrorIndents/>
        <w:rPr>
          <w:rFonts w:ascii="Arial" w:hAnsi="Arial" w:cs="Arial"/>
          <w:color w:val="000000"/>
        </w:rPr>
      </w:pPr>
    </w:p>
    <w:p w14:paraId="34D4F38B" w14:textId="77777777" w:rsidR="00913060" w:rsidRPr="00847B66" w:rsidRDefault="00913060" w:rsidP="00531315">
      <w:pPr>
        <w:ind w:firstLine="709"/>
        <w:mirrorIndents/>
        <w:jc w:val="both"/>
        <w:rPr>
          <w:rFonts w:ascii="Arial" w:hAnsi="Arial" w:cs="Arial"/>
          <w:color w:val="000000"/>
          <w:sz w:val="24"/>
          <w:szCs w:val="24"/>
        </w:rPr>
      </w:pPr>
      <w:r w:rsidRPr="00847B66">
        <w:rPr>
          <w:rFonts w:ascii="Arial" w:hAnsi="Arial" w:cs="Arial"/>
          <w:color w:val="000000"/>
          <w:sz w:val="24"/>
          <w:szCs w:val="24"/>
        </w:rPr>
        <w:t>En cuanto a la justificación económica, ésta comprenderá:</w:t>
      </w:r>
    </w:p>
    <w:p w14:paraId="688FDFE7" w14:textId="77777777" w:rsidR="00913060" w:rsidRPr="00847B66" w:rsidRDefault="00913060" w:rsidP="00531315">
      <w:pPr>
        <w:ind w:firstLine="709"/>
        <w:mirrorIndents/>
        <w:jc w:val="both"/>
        <w:rPr>
          <w:rFonts w:ascii="Arial" w:hAnsi="Arial" w:cs="Arial"/>
          <w:color w:val="000000"/>
          <w:sz w:val="24"/>
          <w:szCs w:val="24"/>
        </w:rPr>
      </w:pPr>
    </w:p>
    <w:p w14:paraId="728D9AE6" w14:textId="77777777" w:rsidR="00913060" w:rsidRPr="00847B66" w:rsidRDefault="00913060" w:rsidP="00531315">
      <w:pPr>
        <w:numPr>
          <w:ilvl w:val="0"/>
          <w:numId w:val="6"/>
        </w:numPr>
        <w:tabs>
          <w:tab w:val="clear" w:pos="1429"/>
          <w:tab w:val="num" w:pos="992"/>
        </w:tabs>
        <w:ind w:left="992" w:hanging="283"/>
        <w:mirrorIndents/>
        <w:jc w:val="both"/>
        <w:rPr>
          <w:rFonts w:ascii="Arial" w:hAnsi="Arial" w:cs="Arial"/>
          <w:color w:val="000000"/>
          <w:sz w:val="24"/>
          <w:szCs w:val="24"/>
        </w:rPr>
      </w:pPr>
      <w:r w:rsidRPr="00847B66">
        <w:rPr>
          <w:rFonts w:ascii="Arial" w:hAnsi="Arial" w:cs="Arial"/>
          <w:color w:val="000000"/>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3D7C5EAB" w14:textId="77777777" w:rsidR="00913060" w:rsidRPr="00847B66" w:rsidRDefault="00913060" w:rsidP="00531315">
      <w:pPr>
        <w:ind w:left="283"/>
        <w:mirrorIndents/>
        <w:jc w:val="both"/>
        <w:rPr>
          <w:rFonts w:ascii="Arial" w:hAnsi="Arial" w:cs="Arial"/>
          <w:color w:val="000000"/>
          <w:sz w:val="24"/>
          <w:szCs w:val="24"/>
        </w:rPr>
      </w:pPr>
    </w:p>
    <w:p w14:paraId="67489C5D" w14:textId="77777777" w:rsidR="00913060" w:rsidRPr="00847B66" w:rsidRDefault="00913060" w:rsidP="00531315">
      <w:pPr>
        <w:ind w:left="1003"/>
        <w:mirrorIndents/>
        <w:jc w:val="both"/>
        <w:rPr>
          <w:rFonts w:ascii="Arial" w:hAnsi="Arial" w:cs="Arial"/>
          <w:color w:val="000000"/>
          <w:sz w:val="24"/>
          <w:szCs w:val="24"/>
        </w:rPr>
      </w:pPr>
      <w:r w:rsidRPr="00847B66">
        <w:rPr>
          <w:rFonts w:ascii="Arial" w:hAnsi="Arial" w:cs="Arial"/>
          <w:color w:val="000000"/>
          <w:sz w:val="24"/>
          <w:szCs w:val="24"/>
        </w:rPr>
        <w:t>Las facturas deberán cumplir los requerimientos legales del país de donde procedan, y deberá contener la siguiente información mínima:</w:t>
      </w:r>
    </w:p>
    <w:p w14:paraId="67A3783F" w14:textId="77777777" w:rsidR="00913060" w:rsidRPr="00847B66" w:rsidRDefault="00913060" w:rsidP="00531315">
      <w:pPr>
        <w:mirrorIndents/>
        <w:jc w:val="both"/>
        <w:rPr>
          <w:rFonts w:ascii="Arial" w:hAnsi="Arial" w:cs="Arial"/>
          <w:color w:val="000000"/>
          <w:sz w:val="24"/>
          <w:szCs w:val="24"/>
        </w:rPr>
      </w:pPr>
    </w:p>
    <w:p w14:paraId="0548E846"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Número de factura</w:t>
      </w:r>
    </w:p>
    <w:p w14:paraId="590381AC"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Fecha de su expedición</w:t>
      </w:r>
    </w:p>
    <w:p w14:paraId="76927ED2"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Nombre y apellidos, razón o denominación social completa, tanto del emisor como del destinatario.</w:t>
      </w:r>
    </w:p>
    <w:p w14:paraId="6D18283C"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Descripción de las operaciones realizadas.</w:t>
      </w:r>
    </w:p>
    <w:p w14:paraId="52CC8001"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Tipo impositivo aplicado, en su caso.</w:t>
      </w:r>
    </w:p>
    <w:p w14:paraId="0A578A19"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Fecha en la que se ha efectuado la operación, siempre que sea diferente a la de expedición e la factura.</w:t>
      </w:r>
    </w:p>
    <w:p w14:paraId="5B598B7D" w14:textId="77777777" w:rsidR="00913060" w:rsidRPr="00847B66" w:rsidRDefault="00913060" w:rsidP="00531315">
      <w:pPr>
        <w:ind w:left="1069"/>
        <w:mirrorIndents/>
        <w:jc w:val="both"/>
        <w:rPr>
          <w:rFonts w:ascii="Arial" w:hAnsi="Arial" w:cs="Arial"/>
          <w:color w:val="000000"/>
          <w:sz w:val="24"/>
          <w:szCs w:val="24"/>
        </w:rPr>
      </w:pPr>
    </w:p>
    <w:p w14:paraId="15493346" w14:textId="77777777" w:rsidR="00913060" w:rsidRPr="00847B66" w:rsidRDefault="00913060" w:rsidP="00531315">
      <w:pPr>
        <w:pStyle w:val="Textoindependiente2"/>
        <w:ind w:left="720"/>
        <w:mirrorIndents/>
        <w:jc w:val="both"/>
        <w:rPr>
          <w:color w:val="000000"/>
          <w:sz w:val="24"/>
          <w:szCs w:val="24"/>
        </w:rPr>
      </w:pPr>
      <w:r w:rsidRPr="00847B66">
        <w:rPr>
          <w:color w:val="000000"/>
          <w:sz w:val="24"/>
          <w:szCs w:val="24"/>
        </w:rPr>
        <w:t>Respecto a la justificación de los gastos de personal, se presentarán las nóminas correspondientes, junto con justificación o certificado emitido por persona independiente de la entidad conforme las retenciones correspondientes se han ingresado al organismo correspondiente del país de destino.</w:t>
      </w:r>
    </w:p>
    <w:p w14:paraId="3440B762" w14:textId="77777777" w:rsidR="00913060" w:rsidRPr="00847B66" w:rsidRDefault="00913060" w:rsidP="00531315">
      <w:pPr>
        <w:ind w:left="720"/>
        <w:mirrorIndents/>
        <w:jc w:val="both"/>
        <w:rPr>
          <w:rFonts w:ascii="Arial" w:hAnsi="Arial" w:cs="Arial"/>
          <w:color w:val="000000"/>
          <w:sz w:val="24"/>
          <w:szCs w:val="24"/>
        </w:rPr>
      </w:pPr>
    </w:p>
    <w:p w14:paraId="31C7F1DC" w14:textId="77777777" w:rsidR="00913060" w:rsidRPr="00847B66" w:rsidRDefault="00913060" w:rsidP="00531315">
      <w:pPr>
        <w:pStyle w:val="Textoindependiente2"/>
        <w:ind w:left="709"/>
        <w:mirrorIndents/>
        <w:jc w:val="both"/>
        <w:rPr>
          <w:color w:val="000000"/>
          <w:sz w:val="24"/>
          <w:szCs w:val="24"/>
        </w:rPr>
      </w:pPr>
      <w:r w:rsidRPr="00847B66">
        <w:rPr>
          <w:color w:val="000000"/>
          <w:sz w:val="24"/>
          <w:szCs w:val="24"/>
        </w:rPr>
        <w:t>Los honorarios de profesionales se justificarán con minutas correspondientes, o documento con eficacia jurídica dentro del país de destino, junto con justificación o certificado emitido por persona independiente de la entidad conforme las retenciones correspondientes se han ingresado al organismo correspondiente del país de destino.</w:t>
      </w:r>
    </w:p>
    <w:p w14:paraId="5E9654CB" w14:textId="77777777" w:rsidR="00913060" w:rsidRPr="00847B66" w:rsidRDefault="00913060" w:rsidP="00531315">
      <w:pPr>
        <w:pStyle w:val="Textoindependiente2"/>
        <w:ind w:left="709"/>
        <w:mirrorIndents/>
        <w:jc w:val="both"/>
        <w:rPr>
          <w:color w:val="000000"/>
          <w:sz w:val="24"/>
          <w:szCs w:val="24"/>
        </w:rPr>
      </w:pPr>
    </w:p>
    <w:p w14:paraId="483FE1B6" w14:textId="77777777" w:rsidR="00913060" w:rsidRPr="00847B66" w:rsidRDefault="00913060" w:rsidP="00531315">
      <w:pPr>
        <w:numPr>
          <w:ilvl w:val="0"/>
          <w:numId w:val="6"/>
        </w:numPr>
        <w:tabs>
          <w:tab w:val="clear" w:pos="1429"/>
          <w:tab w:val="num" w:pos="709"/>
        </w:tabs>
        <w:ind w:left="709" w:hanging="283"/>
        <w:mirrorIndents/>
        <w:jc w:val="both"/>
        <w:rPr>
          <w:rFonts w:ascii="Arial" w:hAnsi="Arial" w:cs="Arial"/>
          <w:color w:val="000000"/>
          <w:sz w:val="24"/>
          <w:szCs w:val="24"/>
        </w:rPr>
      </w:pPr>
      <w:r w:rsidRPr="00847B66">
        <w:rPr>
          <w:rFonts w:ascii="Arial" w:hAnsi="Arial" w:cs="Arial"/>
          <w:color w:val="000000"/>
          <w:sz w:val="24"/>
          <w:szCs w:val="24"/>
        </w:rPr>
        <w:t xml:space="preserve">Declaración de las actuaciones realizadas que han sido financiadas con la subvención y su coste, con el desglose de cada uno de los gastos en que han incurrido. </w:t>
      </w:r>
    </w:p>
    <w:p w14:paraId="55C2E785" w14:textId="77777777" w:rsidR="00913060" w:rsidRPr="00847B66" w:rsidRDefault="00913060" w:rsidP="00531315">
      <w:pPr>
        <w:ind w:left="426"/>
        <w:mirrorIndents/>
        <w:jc w:val="both"/>
        <w:rPr>
          <w:rFonts w:ascii="Arial" w:hAnsi="Arial" w:cs="Arial"/>
          <w:color w:val="000000"/>
          <w:sz w:val="24"/>
          <w:szCs w:val="24"/>
        </w:rPr>
      </w:pPr>
    </w:p>
    <w:p w14:paraId="3138C271" w14:textId="77777777" w:rsidR="00913060" w:rsidRPr="00847B66" w:rsidRDefault="00913060" w:rsidP="00531315">
      <w:pPr>
        <w:numPr>
          <w:ilvl w:val="0"/>
          <w:numId w:val="6"/>
        </w:numPr>
        <w:tabs>
          <w:tab w:val="clear" w:pos="1429"/>
          <w:tab w:val="num" w:pos="709"/>
        </w:tabs>
        <w:ind w:left="709" w:hanging="283"/>
        <w:mirrorIndents/>
        <w:jc w:val="both"/>
        <w:rPr>
          <w:rFonts w:ascii="Arial" w:hAnsi="Arial" w:cs="Arial"/>
          <w:color w:val="000000"/>
          <w:sz w:val="24"/>
          <w:szCs w:val="24"/>
        </w:rPr>
      </w:pPr>
      <w:r w:rsidRPr="00847B66">
        <w:rPr>
          <w:rFonts w:ascii="Arial" w:hAnsi="Arial" w:cs="Arial"/>
          <w:color w:val="000000"/>
          <w:sz w:val="24"/>
          <w:szCs w:val="24"/>
        </w:rPr>
        <w:t>Cualquier otra documentación que a requerimiento del Ayuntamiento se estime oportuno para la correcta fiscalización del gasto.</w:t>
      </w:r>
    </w:p>
    <w:p w14:paraId="69883CD2" w14:textId="77777777" w:rsidR="00913060" w:rsidRPr="00847B66" w:rsidRDefault="00913060" w:rsidP="00531315">
      <w:pPr>
        <w:mirrorIndents/>
        <w:jc w:val="both"/>
        <w:rPr>
          <w:rFonts w:ascii="Arial" w:hAnsi="Arial" w:cs="Arial"/>
          <w:color w:val="000000"/>
          <w:sz w:val="24"/>
          <w:szCs w:val="24"/>
        </w:rPr>
      </w:pPr>
    </w:p>
    <w:p w14:paraId="2A9220FA" w14:textId="22947A82" w:rsidR="00913060" w:rsidRPr="00847B66" w:rsidRDefault="00913060" w:rsidP="00531315">
      <w:pPr>
        <w:numPr>
          <w:ilvl w:val="1"/>
          <w:numId w:val="42"/>
        </w:numPr>
        <w:mirrorIndents/>
        <w:jc w:val="both"/>
        <w:rPr>
          <w:rFonts w:ascii="Arial" w:hAnsi="Arial" w:cs="Arial"/>
          <w:color w:val="000000"/>
          <w:sz w:val="24"/>
          <w:szCs w:val="24"/>
        </w:rPr>
      </w:pPr>
      <w:r w:rsidRPr="00847B66">
        <w:rPr>
          <w:rFonts w:ascii="Arial" w:hAnsi="Arial" w:cs="Arial"/>
          <w:color w:val="000000"/>
          <w:sz w:val="24"/>
          <w:szCs w:val="24"/>
        </w:rPr>
        <w:t xml:space="preserve">La </w:t>
      </w:r>
      <w:r w:rsidRPr="00847B66">
        <w:rPr>
          <w:rFonts w:ascii="Arial" w:hAnsi="Arial" w:cs="Arial"/>
          <w:bCs/>
          <w:color w:val="000000"/>
          <w:sz w:val="24"/>
          <w:szCs w:val="24"/>
        </w:rPr>
        <w:t>documentación justificativa técnica y económica</w:t>
      </w:r>
      <w:r w:rsidRPr="00847B66">
        <w:rPr>
          <w:rFonts w:ascii="Arial" w:hAnsi="Arial" w:cs="Arial"/>
          <w:color w:val="000000"/>
          <w:sz w:val="24"/>
          <w:szCs w:val="24"/>
        </w:rPr>
        <w:t xml:space="preserve"> mencionada con anterioridad, se entregará al Ayuntamiento, como máximo, tres meses después de la finalización de la ejecución del proyecto. </w:t>
      </w:r>
    </w:p>
    <w:p w14:paraId="4307E4BF" w14:textId="77777777" w:rsidR="0076172A" w:rsidRPr="00847B66" w:rsidRDefault="0076172A" w:rsidP="00531315">
      <w:pPr>
        <w:mirrorIndents/>
        <w:jc w:val="both"/>
        <w:rPr>
          <w:rFonts w:ascii="Arial" w:hAnsi="Arial" w:cs="Arial"/>
          <w:color w:val="000000"/>
          <w:sz w:val="24"/>
          <w:szCs w:val="24"/>
        </w:rPr>
      </w:pPr>
    </w:p>
    <w:p w14:paraId="3038676C" w14:textId="77777777" w:rsidR="00946734" w:rsidRPr="00847B66" w:rsidRDefault="00946734" w:rsidP="00531315">
      <w:pPr>
        <w:mirrorIndents/>
        <w:jc w:val="both"/>
        <w:rPr>
          <w:rFonts w:ascii="Arial" w:hAnsi="Arial" w:cs="Arial"/>
          <w:color w:val="000000"/>
          <w:sz w:val="24"/>
          <w:szCs w:val="24"/>
        </w:rPr>
      </w:pPr>
    </w:p>
    <w:p w14:paraId="311881F3" w14:textId="77777777" w:rsidR="00913060" w:rsidRPr="00847B66" w:rsidRDefault="00913060" w:rsidP="00531315">
      <w:pPr>
        <w:numPr>
          <w:ilvl w:val="0"/>
          <w:numId w:val="42"/>
        </w:numPr>
        <w:mirrorIndents/>
        <w:jc w:val="both"/>
        <w:rPr>
          <w:rFonts w:ascii="Arial" w:hAnsi="Arial" w:cs="Arial"/>
          <w:b/>
          <w:bCs/>
          <w:sz w:val="24"/>
          <w:szCs w:val="24"/>
        </w:rPr>
      </w:pPr>
      <w:r w:rsidRPr="00847B66">
        <w:rPr>
          <w:rFonts w:ascii="Arial" w:hAnsi="Arial" w:cs="Arial"/>
          <w:b/>
          <w:bCs/>
          <w:sz w:val="24"/>
          <w:szCs w:val="24"/>
        </w:rPr>
        <w:lastRenderedPageBreak/>
        <w:t>PRINCIPIOS ÉTICOS Y REGLAS DE CONDUCTA</w:t>
      </w:r>
    </w:p>
    <w:p w14:paraId="143E26AA" w14:textId="77777777" w:rsidR="00913060" w:rsidRPr="00847B66" w:rsidRDefault="00913060" w:rsidP="00531315">
      <w:pPr>
        <w:ind w:left="360"/>
        <w:mirrorIndents/>
        <w:jc w:val="both"/>
        <w:rPr>
          <w:rFonts w:ascii="Arial" w:hAnsi="Arial" w:cs="Arial"/>
          <w:b/>
          <w:bCs/>
          <w:color w:val="FF0000"/>
          <w:sz w:val="24"/>
          <w:szCs w:val="24"/>
        </w:rPr>
      </w:pPr>
    </w:p>
    <w:p w14:paraId="2F5E0400" w14:textId="77777777" w:rsidR="00913060" w:rsidRPr="00847B66" w:rsidRDefault="00913060" w:rsidP="00531315">
      <w:pPr>
        <w:mirrorIndents/>
        <w:jc w:val="both"/>
        <w:rPr>
          <w:rFonts w:ascii="Arial" w:hAnsi="Arial" w:cs="Arial"/>
          <w:sz w:val="24"/>
          <w:szCs w:val="24"/>
        </w:rPr>
      </w:pPr>
      <w:r w:rsidRPr="00847B66">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44CC4F56" w14:textId="77777777" w:rsidR="00913060" w:rsidRPr="00847B66" w:rsidRDefault="00913060" w:rsidP="00531315">
      <w:pPr>
        <w:mirrorIndents/>
        <w:jc w:val="both"/>
        <w:rPr>
          <w:rFonts w:ascii="Arial" w:hAnsi="Arial" w:cs="Arial"/>
          <w:sz w:val="24"/>
          <w:szCs w:val="24"/>
        </w:rPr>
      </w:pPr>
    </w:p>
    <w:p w14:paraId="6D0C8030"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a) El respeto del ordenamiento jurídico y el principio de legalidad. </w:t>
      </w:r>
    </w:p>
    <w:p w14:paraId="139EAB80" w14:textId="77777777" w:rsidR="00913060" w:rsidRPr="00847B66" w:rsidRDefault="00913060" w:rsidP="00531315">
      <w:pPr>
        <w:ind w:left="720"/>
        <w:mirrorIndents/>
        <w:jc w:val="both"/>
        <w:rPr>
          <w:rFonts w:ascii="Arial" w:hAnsi="Arial" w:cs="Arial"/>
          <w:sz w:val="24"/>
          <w:szCs w:val="24"/>
        </w:rPr>
      </w:pPr>
    </w:p>
    <w:p w14:paraId="4925FCEE"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b) El respeto y la protección de los derechos fundamentales y las libertades públicas y de los derechos estatutarios.</w:t>
      </w:r>
    </w:p>
    <w:p w14:paraId="51650F7A" w14:textId="77777777" w:rsidR="00913060" w:rsidRPr="00847B66" w:rsidRDefault="00913060" w:rsidP="00531315">
      <w:pPr>
        <w:ind w:left="720"/>
        <w:mirrorIndents/>
        <w:jc w:val="both"/>
        <w:rPr>
          <w:rFonts w:ascii="Arial" w:hAnsi="Arial" w:cs="Arial"/>
          <w:sz w:val="24"/>
          <w:szCs w:val="24"/>
        </w:rPr>
      </w:pPr>
    </w:p>
    <w:p w14:paraId="2D0F8D12"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c) La transparencia de las actividades financiadas mediante aportaciones económicas procedentes del Ayuntamiento de Esplugues de Llobregat. </w:t>
      </w:r>
    </w:p>
    <w:p w14:paraId="48A3A589" w14:textId="77777777" w:rsidR="00913060" w:rsidRPr="00847B66" w:rsidRDefault="00913060" w:rsidP="00531315">
      <w:pPr>
        <w:ind w:left="720"/>
        <w:mirrorIndents/>
        <w:jc w:val="both"/>
        <w:rPr>
          <w:rFonts w:ascii="Arial" w:hAnsi="Arial" w:cs="Arial"/>
          <w:sz w:val="24"/>
          <w:szCs w:val="24"/>
        </w:rPr>
      </w:pPr>
    </w:p>
    <w:p w14:paraId="491242E0"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C9C5780" w14:textId="77777777" w:rsidR="00913060" w:rsidRPr="00847B66" w:rsidRDefault="00913060" w:rsidP="00531315">
      <w:pPr>
        <w:ind w:left="720"/>
        <w:mirrorIndents/>
        <w:jc w:val="both"/>
        <w:rPr>
          <w:rFonts w:ascii="Arial" w:hAnsi="Arial" w:cs="Arial"/>
          <w:sz w:val="24"/>
          <w:szCs w:val="24"/>
        </w:rPr>
      </w:pPr>
    </w:p>
    <w:p w14:paraId="74D5B851"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460CEE11" w14:textId="77777777" w:rsidR="00913060" w:rsidRPr="00847B66" w:rsidRDefault="00913060" w:rsidP="00531315">
      <w:pPr>
        <w:ind w:left="720"/>
        <w:mirrorIndents/>
        <w:jc w:val="both"/>
        <w:rPr>
          <w:rFonts w:ascii="Arial" w:hAnsi="Arial" w:cs="Arial"/>
          <w:sz w:val="24"/>
          <w:szCs w:val="24"/>
        </w:rPr>
      </w:pPr>
    </w:p>
    <w:p w14:paraId="7915D8B7"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f) El ajuste de la gestión y la aplicación de los recursos públicos a la legalidad presupuestaria y a las finalidades para las que se han concebido y otorgados. </w:t>
      </w:r>
    </w:p>
    <w:p w14:paraId="5627DCD0" w14:textId="77777777" w:rsidR="00913060" w:rsidRPr="00847B66" w:rsidRDefault="00913060" w:rsidP="00531315">
      <w:pPr>
        <w:ind w:left="720"/>
        <w:mirrorIndents/>
        <w:jc w:val="both"/>
        <w:rPr>
          <w:rFonts w:ascii="Arial" w:hAnsi="Arial" w:cs="Arial"/>
          <w:sz w:val="24"/>
          <w:szCs w:val="24"/>
        </w:rPr>
      </w:pPr>
    </w:p>
    <w:p w14:paraId="524F0CF9"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g) La retimiento de cuentas y la responsabilidad por las actuaciones propias. </w:t>
      </w:r>
    </w:p>
    <w:p w14:paraId="3DB19E80" w14:textId="77777777" w:rsidR="00913060" w:rsidRPr="00847B66" w:rsidRDefault="00913060" w:rsidP="00531315">
      <w:pPr>
        <w:ind w:left="720"/>
        <w:mirrorIndents/>
        <w:jc w:val="both"/>
        <w:rPr>
          <w:rFonts w:ascii="Arial" w:hAnsi="Arial" w:cs="Arial"/>
          <w:sz w:val="24"/>
          <w:szCs w:val="24"/>
        </w:rPr>
      </w:pPr>
    </w:p>
    <w:p w14:paraId="621A5982"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h) La utilización de la información a que tienen acceso en beneficio del interés público, sin obtener ninguna ventaja propia ni ajena. </w:t>
      </w:r>
    </w:p>
    <w:p w14:paraId="27E8B53B" w14:textId="77777777" w:rsidR="00913060" w:rsidRPr="00847B66" w:rsidRDefault="00913060" w:rsidP="00531315">
      <w:pPr>
        <w:ind w:left="720"/>
        <w:mirrorIndents/>
        <w:jc w:val="both"/>
        <w:rPr>
          <w:rFonts w:ascii="Arial" w:hAnsi="Arial" w:cs="Arial"/>
          <w:sz w:val="24"/>
          <w:szCs w:val="24"/>
        </w:rPr>
      </w:pPr>
    </w:p>
    <w:p w14:paraId="257D6C94"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57BB42EE" w14:textId="77777777" w:rsidR="00913060" w:rsidRPr="00847B66" w:rsidRDefault="00913060" w:rsidP="00531315">
      <w:pPr>
        <w:ind w:left="720"/>
        <w:mirrorIndents/>
        <w:jc w:val="both"/>
        <w:rPr>
          <w:rFonts w:ascii="Arial" w:hAnsi="Arial" w:cs="Arial"/>
          <w:sz w:val="24"/>
          <w:szCs w:val="24"/>
        </w:rPr>
      </w:pPr>
    </w:p>
    <w:p w14:paraId="46038425"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j) La buena fe. </w:t>
      </w:r>
    </w:p>
    <w:p w14:paraId="0FF1578F" w14:textId="77777777" w:rsidR="00913060" w:rsidRPr="00847B66" w:rsidRDefault="00913060" w:rsidP="00531315">
      <w:pPr>
        <w:ind w:left="720"/>
        <w:mirrorIndents/>
        <w:jc w:val="both"/>
        <w:rPr>
          <w:rFonts w:ascii="Arial" w:hAnsi="Arial" w:cs="Arial"/>
          <w:sz w:val="24"/>
          <w:szCs w:val="24"/>
        </w:rPr>
      </w:pPr>
    </w:p>
    <w:p w14:paraId="38B8D3CE"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5A24AEC" w14:textId="77777777" w:rsidR="00913060" w:rsidRPr="00847B66" w:rsidRDefault="00913060" w:rsidP="00531315">
      <w:pPr>
        <w:ind w:left="720"/>
        <w:mirrorIndents/>
        <w:jc w:val="both"/>
        <w:rPr>
          <w:rFonts w:ascii="Arial" w:hAnsi="Arial" w:cs="Arial"/>
          <w:sz w:val="24"/>
          <w:szCs w:val="24"/>
        </w:rPr>
      </w:pPr>
    </w:p>
    <w:p w14:paraId="5E210557"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l) No obtener ni tratar de obtener la información o influir en la toma de decisiones de manera deshonesta. </w:t>
      </w:r>
    </w:p>
    <w:p w14:paraId="33D6D0FE" w14:textId="77777777" w:rsidR="00913060" w:rsidRPr="00847B66" w:rsidRDefault="00913060" w:rsidP="00531315">
      <w:pPr>
        <w:ind w:left="720"/>
        <w:mirrorIndents/>
        <w:jc w:val="both"/>
        <w:rPr>
          <w:rFonts w:ascii="Arial" w:hAnsi="Arial" w:cs="Arial"/>
          <w:sz w:val="24"/>
          <w:szCs w:val="24"/>
        </w:rPr>
      </w:pPr>
    </w:p>
    <w:p w14:paraId="531C79D0"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0679FCBA" w14:textId="77777777" w:rsidR="00913060" w:rsidRPr="00847B66" w:rsidRDefault="00913060" w:rsidP="00531315">
      <w:pPr>
        <w:ind w:left="720"/>
        <w:mirrorIndents/>
        <w:jc w:val="both"/>
        <w:rPr>
          <w:rFonts w:ascii="Arial" w:hAnsi="Arial" w:cs="Arial"/>
          <w:sz w:val="24"/>
          <w:szCs w:val="24"/>
        </w:rPr>
      </w:pPr>
    </w:p>
    <w:p w14:paraId="10E12F15"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n) El compromiso de aceptar y cumplir las medidas adoptadas en el caso de incumplimiento de las obligaciones legales establecidas o por el código de conducta.</w:t>
      </w:r>
    </w:p>
    <w:p w14:paraId="29D8055B" w14:textId="77777777" w:rsidR="00913060" w:rsidRPr="00847B66" w:rsidRDefault="00913060" w:rsidP="00531315">
      <w:pPr>
        <w:mirrorIndents/>
        <w:jc w:val="both"/>
        <w:rPr>
          <w:rFonts w:ascii="Arial" w:hAnsi="Arial" w:cs="Arial"/>
          <w:sz w:val="24"/>
          <w:szCs w:val="24"/>
        </w:rPr>
      </w:pPr>
    </w:p>
    <w:p w14:paraId="5F524DE5" w14:textId="77777777" w:rsidR="00913060" w:rsidRPr="00847B66" w:rsidRDefault="00913060" w:rsidP="00531315">
      <w:pPr>
        <w:mirrorIndents/>
        <w:jc w:val="both"/>
        <w:rPr>
          <w:rFonts w:ascii="Arial" w:hAnsi="Arial" w:cs="Arial"/>
          <w:sz w:val="24"/>
          <w:szCs w:val="24"/>
        </w:rPr>
      </w:pPr>
      <w:r w:rsidRPr="00847B66">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73834239" w14:textId="77777777" w:rsidR="00913060" w:rsidRPr="00847B66" w:rsidRDefault="00913060" w:rsidP="00531315">
      <w:pPr>
        <w:mirrorIndents/>
        <w:jc w:val="both"/>
        <w:rPr>
          <w:rFonts w:ascii="Arial" w:hAnsi="Arial" w:cs="Arial"/>
          <w:sz w:val="24"/>
          <w:szCs w:val="24"/>
        </w:rPr>
      </w:pPr>
    </w:p>
    <w:p w14:paraId="0D908477"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7C36712A" w14:textId="77777777" w:rsidR="00913060" w:rsidRPr="00847B66" w:rsidRDefault="00913060" w:rsidP="00531315">
      <w:pPr>
        <w:ind w:left="720"/>
        <w:mirrorIndents/>
        <w:jc w:val="both"/>
        <w:rPr>
          <w:rFonts w:ascii="Arial" w:hAnsi="Arial" w:cs="Arial"/>
          <w:sz w:val="24"/>
          <w:szCs w:val="24"/>
        </w:rPr>
      </w:pPr>
    </w:p>
    <w:p w14:paraId="4FA05157"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45D64D3" w14:textId="77777777" w:rsidR="00913060" w:rsidRPr="00847B66" w:rsidRDefault="00913060" w:rsidP="00531315">
      <w:pPr>
        <w:mirrorIndents/>
        <w:jc w:val="both"/>
        <w:rPr>
          <w:rFonts w:ascii="Arial" w:hAnsi="Arial" w:cs="Arial"/>
          <w:color w:val="000000"/>
          <w:sz w:val="24"/>
          <w:szCs w:val="24"/>
        </w:rPr>
      </w:pPr>
    </w:p>
    <w:p w14:paraId="1DF1D3E9" w14:textId="77777777" w:rsidR="00913060" w:rsidRPr="00847B66" w:rsidRDefault="00913060" w:rsidP="00531315">
      <w:pPr>
        <w:numPr>
          <w:ilvl w:val="0"/>
          <w:numId w:val="42"/>
        </w:numPr>
        <w:mirrorIndents/>
        <w:jc w:val="both"/>
        <w:rPr>
          <w:rFonts w:ascii="Arial" w:hAnsi="Arial" w:cs="Arial"/>
          <w:b/>
          <w:bCs/>
          <w:sz w:val="24"/>
          <w:szCs w:val="24"/>
        </w:rPr>
      </w:pPr>
      <w:r w:rsidRPr="00847B66">
        <w:rPr>
          <w:rFonts w:ascii="Arial" w:hAnsi="Arial" w:cs="Arial"/>
          <w:b/>
          <w:bCs/>
          <w:sz w:val="24"/>
          <w:szCs w:val="24"/>
        </w:rPr>
        <w:t>DISPOSICIONES COMUNES</w:t>
      </w:r>
    </w:p>
    <w:p w14:paraId="615B62A4" w14:textId="77777777" w:rsidR="00913060" w:rsidRPr="00847B66" w:rsidRDefault="00913060" w:rsidP="00531315">
      <w:pPr>
        <w:ind w:left="540"/>
        <w:mirrorIndents/>
        <w:jc w:val="both"/>
        <w:rPr>
          <w:rFonts w:ascii="Arial" w:hAnsi="Arial" w:cs="Arial"/>
          <w:b/>
          <w:sz w:val="24"/>
          <w:szCs w:val="24"/>
        </w:rPr>
      </w:pPr>
    </w:p>
    <w:p w14:paraId="09E414FC" w14:textId="77777777" w:rsidR="00943EB8" w:rsidRPr="00847B66" w:rsidRDefault="00943EB8" w:rsidP="00531315">
      <w:pPr>
        <w:numPr>
          <w:ilvl w:val="1"/>
          <w:numId w:val="42"/>
        </w:numPr>
        <w:mirrorIndents/>
        <w:jc w:val="both"/>
        <w:rPr>
          <w:rFonts w:ascii="Arial" w:hAnsi="Arial" w:cs="Arial"/>
          <w:b/>
          <w:sz w:val="24"/>
          <w:szCs w:val="24"/>
        </w:rPr>
      </w:pPr>
      <w:r w:rsidRPr="00847B66">
        <w:rPr>
          <w:rFonts w:ascii="Arial" w:hAnsi="Arial" w:cs="Arial"/>
          <w:b/>
          <w:sz w:val="24"/>
          <w:szCs w:val="24"/>
        </w:rPr>
        <w:t>Competencia:</w:t>
      </w:r>
    </w:p>
    <w:p w14:paraId="0E05AE23" w14:textId="77777777" w:rsidR="00943EB8" w:rsidRPr="00847B66" w:rsidRDefault="00943EB8" w:rsidP="00531315">
      <w:pPr>
        <w:mirrorIndents/>
        <w:jc w:val="both"/>
        <w:rPr>
          <w:rFonts w:ascii="Arial" w:hAnsi="Arial" w:cs="Arial"/>
          <w:b/>
          <w:sz w:val="24"/>
          <w:szCs w:val="24"/>
        </w:rPr>
      </w:pPr>
    </w:p>
    <w:p w14:paraId="0AF63D19" w14:textId="77777777" w:rsidR="00695977" w:rsidRPr="00847B66" w:rsidRDefault="00695977" w:rsidP="00531315">
      <w:pPr>
        <w:ind w:left="720"/>
        <w:mirrorIndents/>
        <w:jc w:val="both"/>
        <w:rPr>
          <w:rFonts w:ascii="Arial" w:hAnsi="Arial" w:cs="Arial"/>
          <w:sz w:val="24"/>
          <w:szCs w:val="24"/>
        </w:rPr>
      </w:pPr>
      <w:r w:rsidRPr="00847B66">
        <w:rPr>
          <w:rFonts w:ascii="Arial" w:hAnsi="Arial" w:cs="Arial"/>
          <w:sz w:val="24"/>
          <w:szCs w:val="24"/>
        </w:rPr>
        <w:t>Este convenio se enmarca en el ámbito de las competencias del Ayuntamiento en materia cooperación al desarrollo establecidas en los artículos 4 y concordantes de la Ley 26/2001, de 31 de diciembre, de cooperación al desarrollo.</w:t>
      </w:r>
    </w:p>
    <w:p w14:paraId="2392AD65" w14:textId="77777777" w:rsidR="00695977" w:rsidRPr="00847B66" w:rsidRDefault="00695977" w:rsidP="00531315">
      <w:pPr>
        <w:ind w:left="720"/>
        <w:mirrorIndents/>
        <w:jc w:val="both"/>
        <w:rPr>
          <w:rFonts w:ascii="Arial" w:hAnsi="Arial" w:cs="Arial"/>
          <w:color w:val="000000"/>
          <w:sz w:val="24"/>
          <w:szCs w:val="24"/>
        </w:rPr>
      </w:pPr>
    </w:p>
    <w:p w14:paraId="4D12AFD7" w14:textId="77777777" w:rsidR="00943EB8" w:rsidRPr="00847B66" w:rsidRDefault="00943EB8" w:rsidP="00531315">
      <w:pPr>
        <w:numPr>
          <w:ilvl w:val="1"/>
          <w:numId w:val="42"/>
        </w:numPr>
        <w:mirrorIndents/>
        <w:jc w:val="both"/>
        <w:rPr>
          <w:rFonts w:ascii="Arial" w:hAnsi="Arial" w:cs="Arial"/>
          <w:b/>
          <w:sz w:val="24"/>
          <w:szCs w:val="24"/>
        </w:rPr>
      </w:pPr>
      <w:r w:rsidRPr="00847B66">
        <w:rPr>
          <w:rFonts w:ascii="Arial" w:hAnsi="Arial" w:cs="Arial"/>
          <w:b/>
          <w:sz w:val="24"/>
          <w:szCs w:val="24"/>
        </w:rPr>
        <w:t xml:space="preserve">Régimen Jurídico: </w:t>
      </w:r>
    </w:p>
    <w:p w14:paraId="60F0B521" w14:textId="77777777" w:rsidR="00943EB8" w:rsidRPr="00847B66" w:rsidRDefault="00943EB8" w:rsidP="00531315">
      <w:pPr>
        <w:mirrorIndents/>
        <w:jc w:val="both"/>
        <w:rPr>
          <w:rFonts w:ascii="Arial" w:hAnsi="Arial" w:cs="Arial"/>
          <w:b/>
          <w:sz w:val="24"/>
          <w:szCs w:val="24"/>
        </w:rPr>
      </w:pPr>
    </w:p>
    <w:p w14:paraId="6D40EB38" w14:textId="77777777" w:rsidR="00847B66" w:rsidRPr="00847B66" w:rsidRDefault="00943EB8" w:rsidP="00847B66">
      <w:pPr>
        <w:ind w:left="720"/>
        <w:mirrorIndents/>
        <w:jc w:val="both"/>
        <w:rPr>
          <w:rFonts w:ascii="Arial" w:hAnsi="Arial" w:cs="Arial"/>
          <w:sz w:val="24"/>
          <w:szCs w:val="24"/>
        </w:rPr>
      </w:pPr>
      <w:r w:rsidRPr="00847B66">
        <w:rPr>
          <w:rFonts w:ascii="Arial" w:hAnsi="Arial" w:cs="Arial"/>
          <w:sz w:val="24"/>
          <w:szCs w:val="24"/>
        </w:rPr>
        <w:t>El régimen jurídico de este convenio está determinado por las siguientes disposiciones normativas:</w:t>
      </w:r>
    </w:p>
    <w:p w14:paraId="281450BF" w14:textId="77777777" w:rsidR="00847B66" w:rsidRPr="00847B66" w:rsidRDefault="00847B66" w:rsidP="00847B66">
      <w:pPr>
        <w:ind w:left="720"/>
        <w:mirrorIndents/>
        <w:jc w:val="both"/>
        <w:rPr>
          <w:rFonts w:ascii="Arial" w:hAnsi="Arial" w:cs="Arial"/>
          <w:sz w:val="24"/>
          <w:szCs w:val="24"/>
        </w:rPr>
      </w:pPr>
    </w:p>
    <w:p w14:paraId="72841143" w14:textId="6E8CBBFA"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t>Disposiciones del propio convenio.</w:t>
      </w:r>
    </w:p>
    <w:p w14:paraId="4F973020" w14:textId="58D8F4A4"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t>Ordenanza General reguladora de la concesión de subvenciones del Ayuntamiento de Esplugues de Llobregat.</w:t>
      </w:r>
    </w:p>
    <w:p w14:paraId="761E0DF8"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t>Ley 38/2003, de 17 de noviembre, General de Subvenciones, y las disposiciones que resulten aplicables de su reglamento de desarrollo.</w:t>
      </w:r>
    </w:p>
    <w:p w14:paraId="7A0AD4D5"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lastRenderedPageBreak/>
        <w:t>Normativa sobre subvenciones establecida en el Decreto 179/1995, de 13 de junio, por el que 'aprueba el Reglamento de obras, actividades y servicios de los entes locales de Cataluña.</w:t>
      </w:r>
    </w:p>
    <w:p w14:paraId="0C93E565"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t>Estatuto de autonomía de Cataluña</w:t>
      </w:r>
    </w:p>
    <w:p w14:paraId="20D40A77"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t>Ley 7/1985, de 2 de abril reguladora de las bases del régimen local.</w:t>
      </w:r>
    </w:p>
    <w:p w14:paraId="01A2489B"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t>Ley 14/2010, de 27 de mayo, de los derechos y las oportunidades en la infancia y la adolescencia.</w:t>
      </w:r>
    </w:p>
    <w:p w14:paraId="49C81FD3"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t>Ley 33/2010, de 1 de octubre, de políticas de juventud.</w:t>
      </w:r>
    </w:p>
    <w:p w14:paraId="2BBD2281" w14:textId="77777777" w:rsidR="00847B66"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rPr>
        <w:t>Decreto 137/2003, de 10 de junio, de regulación de las actividades de educación en el tiempo libre en las que participan menores de 18 años.</w:t>
      </w:r>
    </w:p>
    <w:p w14:paraId="62D58580" w14:textId="6945899C" w:rsidR="00943EB8" w:rsidRPr="00847B66" w:rsidRDefault="00943EB8" w:rsidP="00847B66">
      <w:pPr>
        <w:pStyle w:val="Prrafodelista"/>
        <w:numPr>
          <w:ilvl w:val="0"/>
          <w:numId w:val="47"/>
        </w:numPr>
        <w:spacing w:after="0" w:line="240" w:lineRule="auto"/>
        <w:mirrorIndents/>
        <w:jc w:val="both"/>
        <w:rPr>
          <w:rFonts w:ascii="Arial" w:hAnsi="Arial" w:cs="Arial"/>
          <w:sz w:val="24"/>
          <w:szCs w:val="24"/>
          <w:lang w:val="ca-ES"/>
        </w:rPr>
      </w:pPr>
      <w:r w:rsidRPr="00847B66">
        <w:rPr>
          <w:rFonts w:ascii="Arial" w:hAnsi="Arial" w:cs="Arial"/>
          <w:sz w:val="24"/>
          <w:szCs w:val="24"/>
        </w:rPr>
        <w:t>Resto de la normativa de derecho administrativo, tanto comunitario, como estatal, autonómico o local que resulte de aplicación.</w:t>
      </w:r>
    </w:p>
    <w:p w14:paraId="346F77E9" w14:textId="77777777" w:rsidR="00943EB8" w:rsidRPr="00847B66" w:rsidRDefault="00943EB8" w:rsidP="00531315">
      <w:pPr>
        <w:mirrorIndents/>
        <w:jc w:val="both"/>
        <w:rPr>
          <w:rFonts w:ascii="Arial" w:hAnsi="Arial" w:cs="Arial"/>
          <w:b/>
          <w:sz w:val="24"/>
          <w:szCs w:val="24"/>
        </w:rPr>
      </w:pPr>
    </w:p>
    <w:p w14:paraId="3357FB83" w14:textId="77777777" w:rsidR="00943EB8" w:rsidRPr="00847B66" w:rsidRDefault="00943EB8" w:rsidP="00531315">
      <w:pPr>
        <w:mirrorIndents/>
        <w:jc w:val="both"/>
        <w:rPr>
          <w:rFonts w:ascii="Arial" w:hAnsi="Arial" w:cs="Arial"/>
          <w:sz w:val="24"/>
          <w:szCs w:val="24"/>
        </w:rPr>
      </w:pPr>
    </w:p>
    <w:p w14:paraId="5158B092"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Dado el cariz global y plurianual del presente convenio, y en atención a la disponibilidad presupuestaria de cada ejercicio, los compromisos económicos y de ejecución de actividades concretados en este convenio tienen carácter flexible. Podrán ser objeto de modificaciones y adaptaciones en función de los proyectos y servicios que se determinen desarrollar de mutuo acuerdo a partir de la comisión de seguimiento que se menciona en el punto 5.4., sin que la aportación municipal sobrepase la cantidad máxima establecida.</w:t>
      </w:r>
    </w:p>
    <w:p w14:paraId="527AC507" w14:textId="77777777" w:rsidR="00913060" w:rsidRPr="00847B66" w:rsidRDefault="00913060" w:rsidP="00531315">
      <w:pPr>
        <w:pStyle w:val="DWStyle"/>
        <w:spacing w:line="240" w:lineRule="auto"/>
        <w:ind w:left="540"/>
        <w:mirrorIndents/>
        <w:rPr>
          <w:rFonts w:ascii="Arial" w:hAnsi="Arial" w:cs="Arial"/>
          <w:color w:val="000000"/>
        </w:rPr>
      </w:pPr>
    </w:p>
    <w:p w14:paraId="4AE57E46" w14:textId="77777777" w:rsidR="00943EB8" w:rsidRPr="00847B66" w:rsidRDefault="00943EB8" w:rsidP="00531315">
      <w:pPr>
        <w:numPr>
          <w:ilvl w:val="1"/>
          <w:numId w:val="42"/>
        </w:numPr>
        <w:mirrorIndents/>
        <w:jc w:val="both"/>
        <w:rPr>
          <w:rFonts w:ascii="Arial" w:hAnsi="Arial" w:cs="Arial"/>
          <w:b/>
          <w:color w:val="000000"/>
          <w:sz w:val="24"/>
          <w:szCs w:val="24"/>
        </w:rPr>
      </w:pPr>
      <w:r w:rsidRPr="00847B66">
        <w:rPr>
          <w:rFonts w:ascii="Arial" w:hAnsi="Arial" w:cs="Arial"/>
          <w:b/>
          <w:color w:val="000000"/>
          <w:sz w:val="24"/>
          <w:szCs w:val="24"/>
        </w:rPr>
        <w:t>Vigencia:</w:t>
      </w:r>
    </w:p>
    <w:p w14:paraId="612A3060" w14:textId="77777777" w:rsidR="00943EB8" w:rsidRPr="00847B66" w:rsidRDefault="00943EB8" w:rsidP="00531315">
      <w:pPr>
        <w:mirrorIndents/>
        <w:jc w:val="both"/>
        <w:rPr>
          <w:rFonts w:ascii="Arial" w:hAnsi="Arial" w:cs="Arial"/>
          <w:b/>
          <w:color w:val="000000"/>
          <w:sz w:val="24"/>
          <w:szCs w:val="24"/>
        </w:rPr>
      </w:pPr>
    </w:p>
    <w:p w14:paraId="2A8EB0C3" w14:textId="41343215" w:rsidR="00943EB8" w:rsidRPr="00847B66" w:rsidRDefault="00943EB8" w:rsidP="00531315">
      <w:pPr>
        <w:ind w:left="720"/>
        <w:mirrorIndents/>
        <w:jc w:val="both"/>
        <w:rPr>
          <w:rFonts w:ascii="Arial" w:hAnsi="Arial" w:cs="Arial"/>
          <w:color w:val="000000"/>
          <w:sz w:val="24"/>
          <w:szCs w:val="24"/>
        </w:rPr>
      </w:pPr>
      <w:r w:rsidRPr="00847B66">
        <w:rPr>
          <w:rFonts w:ascii="Arial" w:hAnsi="Arial" w:cs="Arial"/>
          <w:color w:val="000000"/>
          <w:sz w:val="24"/>
          <w:szCs w:val="24"/>
        </w:rPr>
        <w:t xml:space="preserve">El presente convenio tendrá vigencia desde la fecha de formalización hasta el 31 de diciembre de 2024.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 </w:t>
      </w:r>
    </w:p>
    <w:p w14:paraId="3F1FF32B" w14:textId="77777777" w:rsidR="0076172A" w:rsidRPr="00847B66" w:rsidRDefault="0076172A" w:rsidP="00531315">
      <w:pPr>
        <w:ind w:left="720"/>
        <w:mirrorIndents/>
        <w:jc w:val="both"/>
        <w:rPr>
          <w:rFonts w:ascii="Arial" w:hAnsi="Arial" w:cs="Arial"/>
          <w:color w:val="000000"/>
          <w:sz w:val="24"/>
          <w:szCs w:val="24"/>
        </w:rPr>
      </w:pPr>
    </w:p>
    <w:p w14:paraId="47C099A7" w14:textId="77777777" w:rsidR="0076172A" w:rsidRPr="00847B66" w:rsidRDefault="0076172A" w:rsidP="00531315">
      <w:pPr>
        <w:pStyle w:val="DWStyle"/>
        <w:numPr>
          <w:ilvl w:val="1"/>
          <w:numId w:val="42"/>
        </w:numPr>
        <w:spacing w:line="240" w:lineRule="auto"/>
        <w:mirrorIndents/>
        <w:rPr>
          <w:rFonts w:ascii="Arial" w:hAnsi="Arial" w:cs="Arial"/>
          <w:b/>
        </w:rPr>
      </w:pPr>
      <w:r w:rsidRPr="00847B66">
        <w:rPr>
          <w:rFonts w:ascii="Arial" w:hAnsi="Arial" w:cs="Arial"/>
          <w:b/>
        </w:rPr>
        <w:t>Extinción y resolución:</w:t>
      </w:r>
    </w:p>
    <w:p w14:paraId="42D37E20" w14:textId="77777777" w:rsidR="0076172A" w:rsidRPr="00847B66" w:rsidRDefault="0076172A" w:rsidP="00531315">
      <w:pPr>
        <w:pStyle w:val="DWStyle"/>
        <w:spacing w:line="240" w:lineRule="auto"/>
        <w:ind w:left="720"/>
        <w:mirrorIndents/>
        <w:rPr>
          <w:rFonts w:ascii="Arial" w:hAnsi="Arial" w:cs="Arial"/>
          <w:b/>
        </w:rPr>
      </w:pPr>
    </w:p>
    <w:p w14:paraId="469A5F07" w14:textId="77777777" w:rsidR="0076172A" w:rsidRPr="00847B66" w:rsidRDefault="0076172A" w:rsidP="00531315">
      <w:pPr>
        <w:pStyle w:val="DWStyle"/>
        <w:spacing w:line="240" w:lineRule="auto"/>
        <w:ind w:left="720"/>
        <w:mirrorIndents/>
        <w:rPr>
          <w:rFonts w:ascii="Arial" w:eastAsia="Arial Unicode MS" w:hAnsi="Arial" w:cs="Arial"/>
        </w:rPr>
      </w:pPr>
      <w:r w:rsidRPr="00847B66">
        <w:rPr>
          <w:rFonts w:ascii="Arial" w:hAnsi="Arial" w:cs="Arial"/>
        </w:rPr>
        <w:t>Este convenio se extinguirá para</w:t>
      </w:r>
      <w:r w:rsidRPr="00847B66">
        <w:rPr>
          <w:rFonts w:ascii="Arial" w:eastAsia="Arial Unicode MS" w:hAnsi="Arial" w:cs="Arial"/>
        </w:rPr>
        <w:t>el cumplimiento de las actuaciones que constituyen su objeto o por incurrir en causa de resolución.</w:t>
      </w:r>
    </w:p>
    <w:p w14:paraId="2B3C5B5F" w14:textId="77777777" w:rsidR="0076172A" w:rsidRPr="00847B66" w:rsidRDefault="0076172A" w:rsidP="00531315">
      <w:pPr>
        <w:pStyle w:val="DWStyle"/>
        <w:spacing w:line="240" w:lineRule="auto"/>
        <w:ind w:left="720"/>
        <w:mirrorIndents/>
        <w:rPr>
          <w:rFonts w:ascii="Arial" w:eastAsia="Arial Unicode MS" w:hAnsi="Arial" w:cs="Arial"/>
        </w:rPr>
      </w:pPr>
    </w:p>
    <w:p w14:paraId="458A1E75" w14:textId="77777777" w:rsidR="0076172A" w:rsidRPr="00847B66" w:rsidRDefault="0076172A" w:rsidP="00531315">
      <w:pPr>
        <w:pStyle w:val="DWStyle"/>
        <w:spacing w:line="240" w:lineRule="auto"/>
        <w:ind w:left="720"/>
        <w:mirrorIndents/>
        <w:rPr>
          <w:rFonts w:ascii="Arial" w:eastAsia="Arial Unicode MS" w:hAnsi="Arial" w:cs="Arial"/>
        </w:rPr>
      </w:pPr>
      <w:r w:rsidRPr="00847B66">
        <w:rPr>
          <w:rFonts w:ascii="Arial" w:eastAsia="Arial Unicode MS" w:hAnsi="Arial" w:cs="Arial"/>
        </w:rPr>
        <w:t>Son causas de resolución:</w:t>
      </w:r>
    </w:p>
    <w:p w14:paraId="5EBF4B43" w14:textId="77777777" w:rsidR="0076172A" w:rsidRPr="00847B66" w:rsidRDefault="0076172A" w:rsidP="00531315">
      <w:pPr>
        <w:pStyle w:val="DWStyle"/>
        <w:spacing w:line="240" w:lineRule="auto"/>
        <w:ind w:left="720"/>
        <w:mirrorIndents/>
        <w:rPr>
          <w:rFonts w:ascii="Arial" w:eastAsia="Arial Unicode MS" w:hAnsi="Arial" w:cs="Arial"/>
        </w:rPr>
      </w:pPr>
    </w:p>
    <w:p w14:paraId="6BB74498"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El transcurso del plazo de vigencia del convenio sin que se haya acordado expresamente la prórroga del mismo.</w:t>
      </w:r>
    </w:p>
    <w:p w14:paraId="70CF73B3"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El acuerdo unánime de las partes.</w:t>
      </w:r>
    </w:p>
    <w:p w14:paraId="61969D3A"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 xml:space="preserve">El incumplimiento de las obligaciones y compromisos asumidos por parte de alguna de las partes. </w:t>
      </w:r>
    </w:p>
    <w:p w14:paraId="6A1A9601" w14:textId="77777777" w:rsidR="0076172A" w:rsidRPr="00847B66" w:rsidRDefault="0076172A" w:rsidP="00531315">
      <w:pPr>
        <w:pStyle w:val="DWStyle"/>
        <w:spacing w:line="240" w:lineRule="auto"/>
        <w:ind w:left="1080"/>
        <w:mirrorIndents/>
        <w:rPr>
          <w:rFonts w:ascii="Arial" w:eastAsia="Arial Unicode MS" w:hAnsi="Arial" w:cs="Arial"/>
        </w:rPr>
      </w:pPr>
      <w:r w:rsidRPr="00847B66">
        <w:rPr>
          <w:rFonts w:ascii="Arial" w:eastAsia="Arial Unicode MS" w:hAnsi="Arial" w:cs="Arial"/>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8F99FB3" w14:textId="77777777" w:rsidR="0076172A" w:rsidRPr="00847B66" w:rsidRDefault="0076172A" w:rsidP="00531315">
      <w:pPr>
        <w:pStyle w:val="DWStyle"/>
        <w:spacing w:line="240" w:lineRule="auto"/>
        <w:ind w:left="1080"/>
        <w:mirrorIndents/>
        <w:rPr>
          <w:rFonts w:ascii="Arial" w:eastAsia="Arial Unicode MS" w:hAnsi="Arial" w:cs="Arial"/>
        </w:rPr>
      </w:pPr>
      <w:r w:rsidRPr="00847B66">
        <w:rPr>
          <w:rFonts w:ascii="Arial" w:eastAsia="Arial Unicode MS" w:hAnsi="Arial" w:cs="Arial"/>
        </w:rPr>
        <w:lastRenderedPageBreak/>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B7048C1"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hAnsi="Arial" w:cs="Arial"/>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5DA3ECD4"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Por decisión judicial declaratoria de la nulidad del convenio.</w:t>
      </w:r>
    </w:p>
    <w:p w14:paraId="74C15D40"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Por cualquier otra causa distinta de las anteriores prevista en el presente Convenio y en la normativa que resulte de aplicación.</w:t>
      </w:r>
    </w:p>
    <w:p w14:paraId="39235118" w14:textId="77777777" w:rsidR="0076172A" w:rsidRPr="00847B66" w:rsidRDefault="0076172A" w:rsidP="00531315">
      <w:pPr>
        <w:mirrorIndents/>
        <w:jc w:val="both"/>
        <w:rPr>
          <w:rFonts w:ascii="Arial" w:hAnsi="Arial" w:cs="Arial"/>
          <w:sz w:val="24"/>
          <w:szCs w:val="24"/>
        </w:rPr>
      </w:pPr>
    </w:p>
    <w:p w14:paraId="1AEACE7A" w14:textId="77777777" w:rsidR="00943EB8" w:rsidRPr="00847B66" w:rsidRDefault="00943EB8" w:rsidP="00531315">
      <w:pPr>
        <w:ind w:left="540"/>
        <w:mirrorIndents/>
        <w:jc w:val="both"/>
        <w:rPr>
          <w:rFonts w:ascii="Arial" w:hAnsi="Arial" w:cs="Arial"/>
          <w:color w:val="000000"/>
          <w:sz w:val="24"/>
          <w:szCs w:val="24"/>
        </w:rPr>
      </w:pPr>
    </w:p>
    <w:p w14:paraId="3CFFE01C" w14:textId="77777777" w:rsidR="00943EB8" w:rsidRPr="00847B66" w:rsidRDefault="00943EB8" w:rsidP="00531315">
      <w:pPr>
        <w:pStyle w:val="Sangra2detindependiente"/>
        <w:spacing w:after="0" w:line="240" w:lineRule="auto"/>
        <w:ind w:left="720"/>
        <w:mirrorIndents/>
        <w:jc w:val="both"/>
        <w:rPr>
          <w:rFonts w:ascii="Arial" w:hAnsi="Arial" w:cs="Arial"/>
          <w:color w:val="000000"/>
          <w:sz w:val="24"/>
          <w:szCs w:val="24"/>
        </w:rPr>
      </w:pPr>
      <w:r w:rsidRPr="00847B66">
        <w:rPr>
          <w:rFonts w:ascii="Arial" w:hAnsi="Arial" w:cs="Arial"/>
          <w:color w:val="000000"/>
          <w:sz w:val="24"/>
          <w:szCs w:val="24"/>
        </w:rPr>
        <w:t>El Ayuntamiento, en caso de incumplimiento de las condiciones pactadas, podrá disolver este convenio, comunicándolo con una antelación de treinta días. No obstante, cualquiera de las dos partes podrá interrumpir la vigencia del convenio unilateralmente con una antelación mínima de dos meses, respecto de la fecha de vencimiento de cada anualidad, si se producen modificaciones en las circunstancias que dieron lugar a la suscripción de este documento.</w:t>
      </w:r>
    </w:p>
    <w:p w14:paraId="3F455815" w14:textId="77777777" w:rsidR="00943EB8" w:rsidRPr="00847B66" w:rsidRDefault="00943EB8" w:rsidP="00531315">
      <w:pPr>
        <w:mirrorIndents/>
        <w:jc w:val="both"/>
        <w:rPr>
          <w:rFonts w:ascii="Arial" w:hAnsi="Arial" w:cs="Arial"/>
          <w:b/>
          <w:color w:val="000000"/>
          <w:sz w:val="24"/>
          <w:szCs w:val="24"/>
        </w:rPr>
      </w:pPr>
    </w:p>
    <w:p w14:paraId="6250E329" w14:textId="77777777" w:rsidR="00943EB8" w:rsidRPr="00847B66" w:rsidRDefault="0076172A" w:rsidP="00531315">
      <w:pPr>
        <w:numPr>
          <w:ilvl w:val="1"/>
          <w:numId w:val="42"/>
        </w:numPr>
        <w:mirrorIndents/>
        <w:jc w:val="both"/>
        <w:rPr>
          <w:rFonts w:ascii="Arial" w:hAnsi="Arial" w:cs="Arial"/>
          <w:b/>
          <w:color w:val="000000"/>
          <w:sz w:val="24"/>
          <w:szCs w:val="24"/>
        </w:rPr>
      </w:pPr>
      <w:r w:rsidRPr="00847B66">
        <w:rPr>
          <w:rFonts w:ascii="Arial" w:hAnsi="Arial" w:cs="Arial"/>
          <w:b/>
          <w:color w:val="000000"/>
          <w:sz w:val="24"/>
          <w:szCs w:val="24"/>
        </w:rPr>
        <w:t xml:space="preserve">Seguimiento y control: </w:t>
      </w:r>
    </w:p>
    <w:p w14:paraId="54278B50" w14:textId="77777777" w:rsidR="0076172A" w:rsidRPr="00847B66" w:rsidRDefault="0076172A" w:rsidP="00531315">
      <w:pPr>
        <w:mirrorIndents/>
        <w:jc w:val="both"/>
        <w:rPr>
          <w:rFonts w:ascii="Arial" w:hAnsi="Arial" w:cs="Arial"/>
          <w:b/>
          <w:color w:val="000000"/>
          <w:sz w:val="24"/>
          <w:szCs w:val="24"/>
        </w:rPr>
      </w:pPr>
    </w:p>
    <w:p w14:paraId="0C1859BA"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Se creará una comisión mixta de seguimiento de este convenio con la finalidad de conseguir una colaboración más fluida y estrecha que dé cumplimiento a los intereses de ambas partes.</w:t>
      </w:r>
    </w:p>
    <w:p w14:paraId="1D36E9FF" w14:textId="77777777" w:rsidR="0076172A" w:rsidRPr="00847B66" w:rsidRDefault="0076172A" w:rsidP="00531315">
      <w:pPr>
        <w:mirrorIndents/>
        <w:jc w:val="both"/>
        <w:rPr>
          <w:rFonts w:ascii="Arial" w:hAnsi="Arial" w:cs="Arial"/>
          <w:sz w:val="24"/>
          <w:szCs w:val="24"/>
        </w:rPr>
      </w:pPr>
    </w:p>
    <w:p w14:paraId="5EBBA2AB" w14:textId="45B9DCA3" w:rsidR="0076172A" w:rsidRPr="00847B66" w:rsidRDefault="0076172A" w:rsidP="00531315">
      <w:pPr>
        <w:ind w:left="709"/>
        <w:mirrorIndents/>
        <w:jc w:val="both"/>
        <w:rPr>
          <w:rFonts w:ascii="Arial" w:hAnsi="Arial" w:cs="Arial"/>
          <w:sz w:val="24"/>
          <w:szCs w:val="24"/>
        </w:rPr>
      </w:pPr>
      <w:r w:rsidRPr="00847B66">
        <w:rPr>
          <w:rFonts w:ascii="Arial" w:hAnsi="Arial" w:cs="Arial"/>
          <w:sz w:val="24"/>
          <w:szCs w:val="24"/>
        </w:rPr>
        <w:t>La Comisión estará presidida por la concejala delegada de cooperación al desarrollo y promoción de la paz, la cual tendrá voto de calidad en caso de empate. También formarán parte de la Comisión tres vocales. Las personas que deban actuar como vocales serán designadas una por el Ayuntamiento y dos por la Entidad. La Comisión será creada por resolución de la Alcaldía, que determinará las personas miembro y las que deban actuar como suplentes.</w:t>
      </w:r>
    </w:p>
    <w:p w14:paraId="5F5C5B74" w14:textId="77777777" w:rsidR="0076172A" w:rsidRPr="00847B66" w:rsidRDefault="0076172A" w:rsidP="00531315">
      <w:pPr>
        <w:ind w:firstLine="709"/>
        <w:mirrorIndents/>
        <w:jc w:val="both"/>
        <w:rPr>
          <w:rFonts w:ascii="Arial" w:hAnsi="Arial" w:cs="Arial"/>
          <w:sz w:val="24"/>
          <w:szCs w:val="24"/>
        </w:rPr>
      </w:pPr>
    </w:p>
    <w:p w14:paraId="752D491B" w14:textId="77777777" w:rsidR="0076172A" w:rsidRPr="00847B66" w:rsidRDefault="0076172A" w:rsidP="00531315">
      <w:pPr>
        <w:ind w:left="709"/>
        <w:mirrorIndents/>
        <w:jc w:val="both"/>
        <w:rPr>
          <w:rFonts w:ascii="Arial" w:hAnsi="Arial" w:cs="Arial"/>
          <w:sz w:val="24"/>
          <w:szCs w:val="24"/>
        </w:rPr>
      </w:pPr>
      <w:r w:rsidRPr="00847B66">
        <w:rPr>
          <w:rFonts w:ascii="Arial" w:hAnsi="Arial" w:cs="Arial"/>
          <w:sz w:val="24"/>
          <w:szCs w:val="24"/>
        </w:rPr>
        <w:t>Será función de esta comisión cualquier cuestión que se suscite en interpretación y/o ejecución del mismo.</w:t>
      </w:r>
    </w:p>
    <w:p w14:paraId="655A7416" w14:textId="77777777" w:rsidR="0076172A" w:rsidRPr="00847B66" w:rsidRDefault="0076172A" w:rsidP="00531315">
      <w:pPr>
        <w:ind w:left="709"/>
        <w:mirrorIndents/>
        <w:jc w:val="both"/>
        <w:rPr>
          <w:rFonts w:ascii="Arial" w:hAnsi="Arial" w:cs="Arial"/>
          <w:sz w:val="24"/>
          <w:szCs w:val="24"/>
        </w:rPr>
      </w:pPr>
    </w:p>
    <w:p w14:paraId="5A2463C1"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Serán funciones de esta comisión:</w:t>
      </w:r>
    </w:p>
    <w:p w14:paraId="4113D54E" w14:textId="77777777" w:rsidR="0076172A" w:rsidRPr="00847B66" w:rsidRDefault="0076172A" w:rsidP="00531315">
      <w:pPr>
        <w:pStyle w:val="DWStyle"/>
        <w:spacing w:line="240" w:lineRule="auto"/>
        <w:ind w:left="720"/>
        <w:mirrorIndents/>
        <w:rPr>
          <w:rFonts w:ascii="Arial" w:hAnsi="Arial" w:cs="Arial"/>
        </w:rPr>
      </w:pPr>
    </w:p>
    <w:p w14:paraId="30EAE448"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 xml:space="preserve">Velar por el cumplimiento de las determinaciones de este convenio. </w:t>
      </w:r>
    </w:p>
    <w:p w14:paraId="3E447AEB"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Velar por el correcto desarrollo de las actividades objeto de apoyo municipal en la totalidad de sus aspectos y, especialmente, en aquello que pueda afectar a las personas usuarias.</w:t>
      </w:r>
    </w:p>
    <w:p w14:paraId="642C5E43"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Velar por la correcta integración de las actividades en las instalaciones públicas y espacios públicos sobre los que deban desarrollarse, en su caso.</w:t>
      </w:r>
    </w:p>
    <w:p w14:paraId="152928D4"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lastRenderedPageBreak/>
        <w:t>Proponer a las partes, en lo que corresponda, las actuaciones a realizar para resolver las incidencias que se detecten durante la realización de la actividad.</w:t>
      </w:r>
    </w:p>
    <w:p w14:paraId="6710037D"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 xml:space="preserve">Resolver las posibles discordancias entre la actividad real de las Entidades y las previsiones realizadas en los anexos de este convenio. </w:t>
      </w:r>
    </w:p>
    <w:p w14:paraId="6C62AE45" w14:textId="77777777" w:rsidR="0076172A" w:rsidRPr="00847B66" w:rsidRDefault="0076172A" w:rsidP="00531315">
      <w:pPr>
        <w:pStyle w:val="DWStyle"/>
        <w:spacing w:line="240" w:lineRule="auto"/>
        <w:ind w:left="1440"/>
        <w:mirrorIndents/>
        <w:rPr>
          <w:rFonts w:ascii="Arial" w:hAnsi="Arial" w:cs="Arial"/>
        </w:rPr>
      </w:pPr>
      <w:r w:rsidRPr="00847B66">
        <w:rPr>
          <w:rFonts w:ascii="Arial" w:hAnsi="Arial" w:cs="Arial"/>
        </w:rPr>
        <w:t>En caso de que, por esta causa, no corresponda la entrega íntegra de alguno de los importes estipulados, las partes acordarán la forma más adecuada de resolver el tema.</w:t>
      </w:r>
    </w:p>
    <w:p w14:paraId="20C4816F"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Facilitar la resolución de las dudas interpretativas que puedan surgir en relación con el presente convenio y/o el desarrollo de la actividad.</w:t>
      </w:r>
    </w:p>
    <w:p w14:paraId="2DA63640"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Todas aquellas que se desprendan de los términos de este convenio, así como también cualquier cuestión que se suscite en interpretación y/o ejecución del mismo.</w:t>
      </w:r>
    </w:p>
    <w:p w14:paraId="5C7BEE32" w14:textId="77777777" w:rsidR="0076172A" w:rsidRPr="00847B66" w:rsidRDefault="0076172A" w:rsidP="00531315">
      <w:pPr>
        <w:pStyle w:val="DWStyle"/>
        <w:spacing w:line="240" w:lineRule="auto"/>
        <w:ind w:left="1440"/>
        <w:mirrorIndents/>
        <w:rPr>
          <w:rFonts w:ascii="Arial" w:hAnsi="Arial" w:cs="Arial"/>
        </w:rPr>
      </w:pPr>
    </w:p>
    <w:p w14:paraId="196DCFCE"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La Comisión de seguimiento se reunirá, como mínimo: antes del inicio del servicio, durante la realización del mismo y una vez finalizado el servicio. También podrá reunirse siempre que lo pida cualquiera de las partes representadas.</w:t>
      </w:r>
    </w:p>
    <w:p w14:paraId="24C9CAEF" w14:textId="77777777" w:rsidR="0076172A" w:rsidRPr="00847B66" w:rsidRDefault="0076172A" w:rsidP="00531315">
      <w:pPr>
        <w:ind w:left="720"/>
        <w:mirrorIndents/>
        <w:jc w:val="both"/>
        <w:rPr>
          <w:rFonts w:ascii="Arial" w:hAnsi="Arial" w:cs="Arial"/>
          <w:b/>
          <w:color w:val="000000"/>
          <w:sz w:val="24"/>
          <w:szCs w:val="24"/>
        </w:rPr>
      </w:pPr>
    </w:p>
    <w:p w14:paraId="6C7AF608" w14:textId="77777777" w:rsidR="0076172A" w:rsidRPr="00847B66" w:rsidRDefault="0076172A" w:rsidP="00531315">
      <w:pPr>
        <w:mirrorIndents/>
        <w:jc w:val="both"/>
        <w:rPr>
          <w:rFonts w:ascii="Arial" w:hAnsi="Arial" w:cs="Arial"/>
          <w:b/>
          <w:color w:val="000000"/>
          <w:sz w:val="24"/>
          <w:szCs w:val="24"/>
        </w:rPr>
      </w:pPr>
    </w:p>
    <w:p w14:paraId="443D8E7C" w14:textId="77777777" w:rsidR="0076172A" w:rsidRPr="00847B66" w:rsidRDefault="0076172A" w:rsidP="00531315">
      <w:pPr>
        <w:pStyle w:val="DWStyle"/>
        <w:numPr>
          <w:ilvl w:val="1"/>
          <w:numId w:val="42"/>
        </w:numPr>
        <w:spacing w:line="240" w:lineRule="auto"/>
        <w:mirrorIndents/>
        <w:rPr>
          <w:rFonts w:ascii="Arial" w:hAnsi="Arial" w:cs="Arial"/>
          <w:b/>
        </w:rPr>
      </w:pPr>
      <w:r w:rsidRPr="00847B66">
        <w:rPr>
          <w:rFonts w:ascii="Arial" w:hAnsi="Arial" w:cs="Arial"/>
          <w:b/>
        </w:rPr>
        <w:t>Interpretación y modificación del convenio:</w:t>
      </w:r>
    </w:p>
    <w:p w14:paraId="08901560" w14:textId="77777777" w:rsidR="0076172A" w:rsidRPr="00847B66" w:rsidRDefault="0076172A" w:rsidP="00531315">
      <w:pPr>
        <w:pStyle w:val="DWStyle"/>
        <w:spacing w:line="240" w:lineRule="auto"/>
        <w:ind w:left="720"/>
        <w:mirrorIndents/>
        <w:rPr>
          <w:rFonts w:ascii="Arial" w:hAnsi="Arial" w:cs="Arial"/>
        </w:rPr>
      </w:pPr>
    </w:p>
    <w:p w14:paraId="1A90ADB0"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3B63FA0D" w14:textId="77777777" w:rsidR="0076172A" w:rsidRPr="00847B66" w:rsidRDefault="0076172A" w:rsidP="00531315">
      <w:pPr>
        <w:pStyle w:val="DWStyle"/>
        <w:spacing w:line="240" w:lineRule="auto"/>
        <w:ind w:left="720"/>
        <w:mirrorIndents/>
        <w:rPr>
          <w:rFonts w:ascii="Arial" w:hAnsi="Arial" w:cs="Arial"/>
        </w:rPr>
      </w:pPr>
    </w:p>
    <w:p w14:paraId="057C98A5"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 xml:space="preserve">La modificación de los términos de este convenio requerirá el acuerdo expreso y previo de las partes.  </w:t>
      </w:r>
    </w:p>
    <w:p w14:paraId="17F8B634" w14:textId="77777777" w:rsidR="0076172A" w:rsidRPr="00847B66" w:rsidRDefault="0076172A" w:rsidP="00531315">
      <w:pPr>
        <w:pStyle w:val="DWStyle"/>
        <w:spacing w:line="240" w:lineRule="auto"/>
        <w:ind w:left="720"/>
        <w:mirrorIndents/>
        <w:rPr>
          <w:rFonts w:ascii="Arial" w:hAnsi="Arial" w:cs="Arial"/>
        </w:rPr>
      </w:pPr>
    </w:p>
    <w:p w14:paraId="3B72AE93" w14:textId="77777777" w:rsidR="0076172A" w:rsidRPr="00847B66" w:rsidRDefault="0076172A" w:rsidP="00531315">
      <w:pPr>
        <w:pStyle w:val="DWStyle"/>
        <w:numPr>
          <w:ilvl w:val="1"/>
          <w:numId w:val="42"/>
        </w:numPr>
        <w:spacing w:line="240" w:lineRule="auto"/>
        <w:mirrorIndents/>
        <w:rPr>
          <w:rFonts w:ascii="Arial" w:hAnsi="Arial" w:cs="Arial"/>
        </w:rPr>
      </w:pPr>
      <w:r w:rsidRPr="00847B66">
        <w:rPr>
          <w:rFonts w:ascii="Arial" w:hAnsi="Arial" w:cs="Arial"/>
          <w:b/>
        </w:rPr>
        <w:t xml:space="preserve">Protección de datos: </w:t>
      </w:r>
    </w:p>
    <w:p w14:paraId="39A01465" w14:textId="77777777" w:rsidR="0076172A" w:rsidRPr="00847B66" w:rsidRDefault="0076172A" w:rsidP="00531315">
      <w:pPr>
        <w:pStyle w:val="DWStyle"/>
        <w:spacing w:line="240" w:lineRule="auto"/>
        <w:ind w:left="720"/>
        <w:mirrorIndents/>
        <w:rPr>
          <w:rFonts w:ascii="Arial" w:hAnsi="Arial" w:cs="Arial"/>
        </w:rPr>
      </w:pPr>
    </w:p>
    <w:p w14:paraId="4D3B3C1C"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El Ayuntamiento y la Entidad se comprometen a cumplir todas las prescripciones de protección de datos personales que según el Reglamento de protección de datos de la Unión Europea y Ley Orgánica 15/1999, de 13 de diciembre, o norma que la sustituya; así como el resto de disposiciones reguladoras de la materia que resulten de aplicación.</w:t>
      </w:r>
    </w:p>
    <w:p w14:paraId="1B3C381C" w14:textId="77777777" w:rsidR="0076172A" w:rsidRPr="00847B66" w:rsidRDefault="0076172A" w:rsidP="00531315">
      <w:pPr>
        <w:mirrorIndents/>
        <w:jc w:val="both"/>
        <w:rPr>
          <w:rFonts w:ascii="Arial" w:hAnsi="Arial" w:cs="Arial"/>
          <w:color w:val="000000"/>
          <w:sz w:val="24"/>
          <w:szCs w:val="24"/>
        </w:rPr>
      </w:pPr>
    </w:p>
    <w:p w14:paraId="70414271" w14:textId="77777777" w:rsidR="00913060" w:rsidRPr="00847B66" w:rsidRDefault="00913060" w:rsidP="00531315">
      <w:pPr>
        <w:pStyle w:val="Ttulo2"/>
        <w:spacing w:before="0" w:after="0"/>
        <w:ind w:firstLine="720"/>
        <w:mirrorIndents/>
        <w:jc w:val="both"/>
        <w:rPr>
          <w:i w:val="0"/>
          <w:iCs w:val="0"/>
          <w:color w:val="000000"/>
          <w:sz w:val="24"/>
          <w:szCs w:val="24"/>
        </w:rPr>
      </w:pPr>
      <w:r w:rsidRPr="00847B66">
        <w:rPr>
          <w:i w:val="0"/>
          <w:iCs w:val="0"/>
          <w:color w:val="000000"/>
          <w:sz w:val="24"/>
          <w:szCs w:val="24"/>
        </w:rPr>
        <w:t>CLAUSULA ADICIONAL</w:t>
      </w:r>
    </w:p>
    <w:p w14:paraId="129ED2B4" w14:textId="77777777" w:rsidR="00913060" w:rsidRPr="00847B66" w:rsidRDefault="00913060" w:rsidP="00531315">
      <w:pPr>
        <w:ind w:left="540"/>
        <w:mirrorIndents/>
        <w:jc w:val="both"/>
        <w:rPr>
          <w:rFonts w:ascii="Arial" w:hAnsi="Arial" w:cs="Arial"/>
          <w:b/>
          <w:bCs/>
          <w:color w:val="000000"/>
          <w:sz w:val="24"/>
          <w:szCs w:val="24"/>
        </w:rPr>
      </w:pPr>
    </w:p>
    <w:p w14:paraId="2F9AD3F1" w14:textId="77777777" w:rsidR="005C1E84" w:rsidRPr="00847B66" w:rsidRDefault="005C1E84" w:rsidP="00531315">
      <w:pPr>
        <w:pStyle w:val="Textoindependiente2"/>
        <w:mirrorIndents/>
        <w:jc w:val="both"/>
        <w:rPr>
          <w:color w:val="000000"/>
          <w:sz w:val="24"/>
          <w:szCs w:val="24"/>
        </w:rPr>
      </w:pPr>
      <w:r w:rsidRPr="00847B66">
        <w:rPr>
          <w:color w:val="000000"/>
          <w:sz w:val="24"/>
          <w:szCs w:val="24"/>
        </w:rPr>
        <w:t>El presente convenio es independiente del cualquier convenio de colaboración posterior que se pueda suscribir.</w:t>
      </w:r>
    </w:p>
    <w:p w14:paraId="61C18822" w14:textId="77777777" w:rsidR="005C1E84" w:rsidRPr="00847B66" w:rsidRDefault="005C1E84" w:rsidP="00531315">
      <w:pPr>
        <w:pStyle w:val="Textoindependiente2"/>
        <w:mirrorIndents/>
        <w:jc w:val="both"/>
        <w:rPr>
          <w:color w:val="000000"/>
          <w:sz w:val="24"/>
          <w:szCs w:val="24"/>
        </w:rPr>
      </w:pPr>
    </w:p>
    <w:p w14:paraId="58907A69" w14:textId="77777777" w:rsidR="005C1E84" w:rsidRPr="00847B66" w:rsidRDefault="005C1E84" w:rsidP="00531315">
      <w:pPr>
        <w:pStyle w:val="Textoindependiente2"/>
        <w:mirrorIndents/>
        <w:jc w:val="both"/>
        <w:rPr>
          <w:color w:val="000000"/>
          <w:sz w:val="24"/>
          <w:szCs w:val="24"/>
        </w:rPr>
      </w:pPr>
      <w:r w:rsidRPr="00847B66">
        <w:rPr>
          <w:color w:val="000000"/>
          <w:sz w:val="24"/>
          <w:szCs w:val="24"/>
        </w:rPr>
        <w:t>Las condiciones y vigencia de este convenio no se verán modificadas por otros pactos sin proceder a sus denuncias y renovación.</w:t>
      </w:r>
    </w:p>
    <w:p w14:paraId="39B4E3DD" w14:textId="77777777" w:rsidR="005C1E84" w:rsidRPr="00847B66" w:rsidRDefault="005C1E84" w:rsidP="00531315">
      <w:pPr>
        <w:pStyle w:val="Textoindependiente2"/>
        <w:mirrorIndents/>
        <w:jc w:val="both"/>
        <w:rPr>
          <w:color w:val="000000"/>
          <w:sz w:val="24"/>
          <w:szCs w:val="24"/>
        </w:rPr>
      </w:pPr>
    </w:p>
    <w:p w14:paraId="6B966754" w14:textId="77777777" w:rsidR="005C1E84" w:rsidRPr="00847B66" w:rsidRDefault="005C1E84" w:rsidP="00531315">
      <w:pPr>
        <w:pStyle w:val="Textoindependiente2"/>
        <w:mirrorIndents/>
        <w:jc w:val="both"/>
        <w:rPr>
          <w:color w:val="000000"/>
          <w:sz w:val="24"/>
          <w:szCs w:val="24"/>
        </w:rPr>
      </w:pPr>
      <w:r w:rsidRPr="00847B66">
        <w:rPr>
          <w:color w:val="000000"/>
          <w:sz w:val="24"/>
          <w:szCs w:val="24"/>
        </w:rPr>
        <w:t>Ambas partes se reiteran en los contenidos anteriores, y en la normativa vigente, que regula el régimen de subvenciones, firmando electrónicamente este convenio en el lugar y fecha enmendados en el encabezamiento.</w:t>
      </w:r>
    </w:p>
    <w:p w14:paraId="0406FDC0" w14:textId="77777777" w:rsidR="005C1E84" w:rsidRPr="00847B66" w:rsidRDefault="005C1E84" w:rsidP="00531315">
      <w:pPr>
        <w:pStyle w:val="Textoindependiente2"/>
        <w:mirrorIndents/>
        <w:jc w:val="both"/>
        <w:rPr>
          <w:color w:val="000000"/>
          <w:sz w:val="24"/>
          <w:szCs w:val="24"/>
        </w:rPr>
      </w:pPr>
    </w:p>
    <w:p w14:paraId="42F67D27" w14:textId="77777777" w:rsidR="00946734" w:rsidRPr="00847B66" w:rsidRDefault="00946734" w:rsidP="00531315">
      <w:pPr>
        <w:pStyle w:val="Textoindependiente2"/>
        <w:mirrorIndents/>
        <w:jc w:val="both"/>
        <w:rPr>
          <w:color w:val="000000"/>
          <w:sz w:val="24"/>
          <w:szCs w:val="24"/>
        </w:rPr>
      </w:pPr>
    </w:p>
    <w:p w14:paraId="375391E1" w14:textId="1503493B" w:rsidR="005C1E84" w:rsidRPr="00847B66" w:rsidRDefault="00EA2633" w:rsidP="00531315">
      <w:pPr>
        <w:pStyle w:val="Textoindependiente2"/>
        <w:mirrorIndents/>
        <w:jc w:val="both"/>
        <w:rPr>
          <w:color w:val="000000"/>
          <w:sz w:val="24"/>
          <w:szCs w:val="24"/>
        </w:rPr>
      </w:pPr>
      <w:r w:rsidRPr="00847B66">
        <w:rPr>
          <w:color w:val="000000"/>
          <w:sz w:val="24"/>
          <w:szCs w:val="24"/>
        </w:rPr>
        <w:t>Eduard Sanz García</w:t>
      </w:r>
    </w:p>
    <w:p w14:paraId="1C103D3B" w14:textId="60DDA13D" w:rsidR="005C1E84" w:rsidRPr="00847B66" w:rsidRDefault="005C1E84" w:rsidP="00531315">
      <w:pPr>
        <w:pStyle w:val="Textoindependiente2"/>
        <w:mirrorIndents/>
        <w:jc w:val="both"/>
        <w:rPr>
          <w:color w:val="000000"/>
          <w:sz w:val="24"/>
          <w:szCs w:val="24"/>
        </w:rPr>
      </w:pPr>
      <w:r w:rsidRPr="00847B66">
        <w:rPr>
          <w:color w:val="000000"/>
          <w:sz w:val="24"/>
          <w:szCs w:val="24"/>
        </w:rPr>
        <w:t>Alcalde del Ayuntamiento de Esplugues de Llobregat</w:t>
      </w:r>
    </w:p>
    <w:p w14:paraId="3609C7C4" w14:textId="77777777" w:rsidR="005C1E84" w:rsidRPr="00847B66" w:rsidRDefault="005C1E84" w:rsidP="00531315">
      <w:pPr>
        <w:pStyle w:val="Textoindependiente2"/>
        <w:mirrorIndents/>
        <w:jc w:val="both"/>
        <w:rPr>
          <w:color w:val="000000"/>
          <w:sz w:val="24"/>
          <w:szCs w:val="24"/>
        </w:rPr>
      </w:pPr>
    </w:p>
    <w:p w14:paraId="3CD3C58B" w14:textId="06E9FADA" w:rsidR="00946734" w:rsidRPr="00847B66" w:rsidRDefault="00946734" w:rsidP="00531315">
      <w:pPr>
        <w:pStyle w:val="Textoindependiente2"/>
        <w:mirrorIndents/>
        <w:jc w:val="both"/>
        <w:rPr>
          <w:color w:val="000000"/>
          <w:sz w:val="24"/>
          <w:szCs w:val="24"/>
        </w:rPr>
      </w:pPr>
      <w:r w:rsidRPr="00847B66">
        <w:rPr>
          <w:color w:val="000000"/>
          <w:sz w:val="24"/>
          <w:szCs w:val="24"/>
        </w:rPr>
        <w:t>Rosario Garcia Herrera</w:t>
      </w:r>
    </w:p>
    <w:p w14:paraId="5C0070D7" w14:textId="56D98D3E" w:rsidR="005C1E84" w:rsidRPr="00847B66" w:rsidRDefault="005C1E84" w:rsidP="00531315">
      <w:pPr>
        <w:pStyle w:val="Textoindependiente2"/>
        <w:mirrorIndents/>
        <w:jc w:val="both"/>
        <w:rPr>
          <w:color w:val="000000"/>
          <w:sz w:val="24"/>
          <w:szCs w:val="24"/>
        </w:rPr>
      </w:pPr>
      <w:r w:rsidRPr="00847B66">
        <w:rPr>
          <w:color w:val="000000"/>
          <w:sz w:val="24"/>
          <w:szCs w:val="24"/>
        </w:rPr>
        <w:t xml:space="preserve">Presidenta de la </w:t>
      </w:r>
      <w:proofErr w:type="spellStart"/>
      <w:r w:rsidRPr="00847B66">
        <w:rPr>
          <w:color w:val="000000"/>
          <w:sz w:val="24"/>
          <w:szCs w:val="24"/>
        </w:rPr>
        <w:t>Asociación</w:t>
      </w:r>
      <w:proofErr w:type="spellEnd"/>
      <w:r w:rsidRPr="00847B66">
        <w:rPr>
          <w:color w:val="000000"/>
          <w:sz w:val="24"/>
          <w:szCs w:val="24"/>
        </w:rPr>
        <w:t xml:space="preserve"> Socioeducativa </w:t>
      </w:r>
      <w:proofErr w:type="spellStart"/>
      <w:r w:rsidRPr="00847B66">
        <w:rPr>
          <w:color w:val="000000"/>
          <w:sz w:val="24"/>
          <w:szCs w:val="24"/>
        </w:rPr>
        <w:t>Nousol</w:t>
      </w:r>
      <w:proofErr w:type="spellEnd"/>
    </w:p>
    <w:p w14:paraId="378B8262" w14:textId="0A7236CF" w:rsidR="00946734" w:rsidRDefault="00946734" w:rsidP="00531315">
      <w:pPr>
        <w:pStyle w:val="Textoindependiente2"/>
        <w:mirrorIndents/>
        <w:jc w:val="both"/>
        <w:rPr>
          <w:color w:val="000000"/>
          <w:sz w:val="24"/>
          <w:szCs w:val="24"/>
        </w:rPr>
      </w:pPr>
    </w:p>
    <w:p w14:paraId="5AAD5B3F" w14:textId="77777777" w:rsidR="00847B66" w:rsidRPr="00847B66" w:rsidRDefault="00847B66" w:rsidP="00531315">
      <w:pPr>
        <w:pStyle w:val="Textoindependiente2"/>
        <w:mirrorIndents/>
        <w:jc w:val="both"/>
        <w:rPr>
          <w:color w:val="000000"/>
          <w:sz w:val="24"/>
          <w:szCs w:val="24"/>
        </w:rPr>
      </w:pPr>
    </w:p>
    <w:p w14:paraId="67AFE1EB" w14:textId="22AF3B88" w:rsidR="005C1E84" w:rsidRPr="00847B66" w:rsidRDefault="005C1E84" w:rsidP="00531315">
      <w:pPr>
        <w:pStyle w:val="Textoindependiente2"/>
        <w:mirrorIndents/>
        <w:jc w:val="both"/>
        <w:rPr>
          <w:color w:val="000000"/>
          <w:sz w:val="24"/>
          <w:szCs w:val="24"/>
        </w:rPr>
      </w:pPr>
      <w:r w:rsidRPr="00847B66">
        <w:rPr>
          <w:color w:val="000000"/>
          <w:sz w:val="24"/>
          <w:szCs w:val="24"/>
        </w:rPr>
        <w:t>Doy fe,</w:t>
      </w:r>
    </w:p>
    <w:p w14:paraId="617AD2EE" w14:textId="77777777" w:rsidR="005C1E84" w:rsidRPr="00847B66" w:rsidRDefault="005C1E84" w:rsidP="00531315">
      <w:pPr>
        <w:pStyle w:val="Textoindependiente2"/>
        <w:mirrorIndents/>
        <w:jc w:val="both"/>
        <w:rPr>
          <w:color w:val="000000"/>
          <w:sz w:val="24"/>
          <w:szCs w:val="24"/>
        </w:rPr>
      </w:pPr>
    </w:p>
    <w:p w14:paraId="3FFAD724" w14:textId="77777777" w:rsidR="005C1E84" w:rsidRPr="00847B66" w:rsidRDefault="005C1E84" w:rsidP="00531315">
      <w:pPr>
        <w:pStyle w:val="Textoindependiente2"/>
        <w:mirrorIndents/>
        <w:jc w:val="both"/>
        <w:rPr>
          <w:color w:val="000000"/>
          <w:sz w:val="24"/>
          <w:szCs w:val="24"/>
        </w:rPr>
      </w:pPr>
      <w:r w:rsidRPr="00847B66">
        <w:rPr>
          <w:color w:val="000000"/>
          <w:sz w:val="24"/>
          <w:szCs w:val="24"/>
        </w:rPr>
        <w:t>Pedro Carmona Pérez, Secretario de</w:t>
      </w:r>
    </w:p>
    <w:p w14:paraId="7DF9404E" w14:textId="37827D7D" w:rsidR="00913060" w:rsidRPr="00847B66" w:rsidRDefault="005C1E84" w:rsidP="00531315">
      <w:pPr>
        <w:pStyle w:val="Textoindependiente2"/>
        <w:mirrorIndents/>
        <w:jc w:val="both"/>
        <w:rPr>
          <w:color w:val="000000"/>
        </w:rPr>
      </w:pPr>
      <w:r w:rsidRPr="00847B66">
        <w:rPr>
          <w:color w:val="000000"/>
          <w:sz w:val="24"/>
          <w:szCs w:val="24"/>
        </w:rPr>
        <w:t>el Ayuntamiento de Esplugues de Llobregat</w:t>
      </w:r>
    </w:p>
    <w:sectPr w:rsidR="00913060" w:rsidRPr="00847B66" w:rsidSect="00203840">
      <w:footerReference w:type="even" r:id="rId8"/>
      <w:footerReference w:type="default" r:id="rId9"/>
      <w:headerReference w:type="first" r:id="rId10"/>
      <w:pgSz w:w="12240" w:h="15840"/>
      <w:pgMar w:top="993" w:right="1701" w:bottom="851"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BF9247" w14:textId="77777777" w:rsidR="00546CC1" w:rsidRDefault="00546CC1">
      <w:r>
        <w:separator/>
      </w:r>
    </w:p>
  </w:endnote>
  <w:endnote w:type="continuationSeparator" w:id="0">
    <w:p w14:paraId="0FA9FD05" w14:textId="77777777" w:rsidR="00546CC1" w:rsidRDefault="00546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7237080"/>
      <w:docPartObj>
        <w:docPartGallery w:val="Page Numbers (Bottom of Page)"/>
        <w:docPartUnique/>
      </w:docPartObj>
    </w:sdtPr>
    <w:sdtEndPr/>
    <w:sdtContent>
      <w:p w14:paraId="5C62A2CC" w14:textId="3E4E885F" w:rsidR="00546CC1" w:rsidRDefault="00B07BD4">
        <w:pPr>
          <w:pStyle w:val="Piedepgina"/>
          <w:jc w:val="right"/>
        </w:pPr>
        <w:r>
          <w:fldChar w:fldCharType="begin"/>
        </w:r>
        <w:r>
          <w:instrText>PAGE   \* MERGEFORMAT</w:instrText>
        </w:r>
        <w:r>
          <w:fldChar w:fldCharType="separate"/>
        </w:r>
        <w:r w:rsidR="00E27BE3" w:rsidRPr="00E27BE3">
          <w:rPr>
            <w:noProof/>
          </w:rPr>
          <w:t>12</w:t>
        </w:r>
        <w:r>
          <w:rPr>
            <w:noProof/>
          </w:rPr>
          <w:fldChar w:fldCharType="end"/>
        </w:r>
      </w:p>
    </w:sdtContent>
  </w:sdt>
  <w:p w14:paraId="4F0C5C0D" w14:textId="77777777" w:rsidR="00546CC1" w:rsidRDefault="00546C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2010673"/>
      <w:docPartObj>
        <w:docPartGallery w:val="Page Numbers (Bottom of Page)"/>
        <w:docPartUnique/>
      </w:docPartObj>
    </w:sdtPr>
    <w:sdtEndPr/>
    <w:sdtContent>
      <w:p w14:paraId="788CE569" w14:textId="5D16A7C3" w:rsidR="00546CC1" w:rsidRDefault="00B07BD4">
        <w:pPr>
          <w:pStyle w:val="Piedepgina"/>
          <w:jc w:val="right"/>
        </w:pPr>
        <w:r>
          <w:fldChar w:fldCharType="begin"/>
        </w:r>
        <w:r>
          <w:instrText>PAGE   \* MERGEFORMAT</w:instrText>
        </w:r>
        <w:r>
          <w:fldChar w:fldCharType="separate"/>
        </w:r>
        <w:r w:rsidR="00E27BE3" w:rsidRPr="00E27BE3">
          <w:rPr>
            <w:noProof/>
          </w:rPr>
          <w:t>1</w:t>
        </w:r>
        <w:r>
          <w:rPr>
            <w:noProof/>
          </w:rPr>
          <w:fldChar w:fldCharType="end"/>
        </w:r>
      </w:p>
    </w:sdtContent>
  </w:sdt>
  <w:p w14:paraId="5049DD29" w14:textId="77777777" w:rsidR="00546CC1" w:rsidRDefault="00546C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24FA6D" w14:textId="77777777" w:rsidR="00546CC1" w:rsidRDefault="00546CC1">
      <w:r>
        <w:separator/>
      </w:r>
    </w:p>
  </w:footnote>
  <w:footnote w:type="continuationSeparator" w:id="0">
    <w:p w14:paraId="0BB2C4AB" w14:textId="77777777" w:rsidR="00546CC1" w:rsidRDefault="00546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B243E" w14:textId="77777777" w:rsidR="00546CC1" w:rsidRDefault="00546CC1">
    <w:pPr>
      <w:pStyle w:val="Encabezado"/>
    </w:pPr>
    <w:r w:rsidRPr="000D7E20">
      <w:rPr>
        <w:noProof/>
        <w:lang w:val="ca-ES" w:eastAsia="ca-ES"/>
      </w:rPr>
      <w:drawing>
        <wp:inline distT="0" distB="0" distL="0" distR="0" wp14:anchorId="5399F578" wp14:editId="546AE9FD">
          <wp:extent cx="561975" cy="647700"/>
          <wp:effectExtent l="1905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15:restartNumberingAfterBreak="0">
    <w:nsid w:val="02E82C5A"/>
    <w:multiLevelType w:val="multilevel"/>
    <w:tmpl w:val="E8E07B0A"/>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B451914"/>
    <w:multiLevelType w:val="hybridMultilevel"/>
    <w:tmpl w:val="93AEE0E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cs="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36B17FE"/>
    <w:multiLevelType w:val="hybridMultilevel"/>
    <w:tmpl w:val="1C9608A0"/>
    <w:lvl w:ilvl="0" w:tplc="0C0A0001">
      <w:start w:val="1"/>
      <w:numFmt w:val="bullet"/>
      <w:lvlText w:val=""/>
      <w:lvlJc w:val="left"/>
      <w:pPr>
        <w:ind w:left="2007" w:hanging="360"/>
      </w:pPr>
      <w:rPr>
        <w:rFonts w:ascii="Symbol" w:hAnsi="Symbol" w:cs="Symbol" w:hint="default"/>
      </w:rPr>
    </w:lvl>
    <w:lvl w:ilvl="1" w:tplc="0C0A0003">
      <w:start w:val="1"/>
      <w:numFmt w:val="bullet"/>
      <w:lvlText w:val="o"/>
      <w:lvlJc w:val="left"/>
      <w:pPr>
        <w:ind w:left="2727" w:hanging="360"/>
      </w:pPr>
      <w:rPr>
        <w:rFonts w:ascii="Courier New" w:hAnsi="Courier New" w:cs="Courier New" w:hint="default"/>
      </w:rPr>
    </w:lvl>
    <w:lvl w:ilvl="2" w:tplc="0C0A0005">
      <w:start w:val="1"/>
      <w:numFmt w:val="bullet"/>
      <w:lvlText w:val=""/>
      <w:lvlJc w:val="left"/>
      <w:pPr>
        <w:ind w:left="3447" w:hanging="360"/>
      </w:pPr>
      <w:rPr>
        <w:rFonts w:ascii="Wingdings" w:hAnsi="Wingdings" w:cs="Wingdings" w:hint="default"/>
      </w:rPr>
    </w:lvl>
    <w:lvl w:ilvl="3" w:tplc="0C0A0001">
      <w:start w:val="1"/>
      <w:numFmt w:val="bullet"/>
      <w:lvlText w:val=""/>
      <w:lvlJc w:val="left"/>
      <w:pPr>
        <w:ind w:left="4167" w:hanging="360"/>
      </w:pPr>
      <w:rPr>
        <w:rFonts w:ascii="Symbol" w:hAnsi="Symbol" w:cs="Symbol" w:hint="default"/>
      </w:rPr>
    </w:lvl>
    <w:lvl w:ilvl="4" w:tplc="0C0A0003">
      <w:start w:val="1"/>
      <w:numFmt w:val="bullet"/>
      <w:lvlText w:val="o"/>
      <w:lvlJc w:val="left"/>
      <w:pPr>
        <w:ind w:left="4887" w:hanging="360"/>
      </w:pPr>
      <w:rPr>
        <w:rFonts w:ascii="Courier New" w:hAnsi="Courier New" w:cs="Courier New" w:hint="default"/>
      </w:rPr>
    </w:lvl>
    <w:lvl w:ilvl="5" w:tplc="0C0A0005">
      <w:start w:val="1"/>
      <w:numFmt w:val="bullet"/>
      <w:lvlText w:val=""/>
      <w:lvlJc w:val="left"/>
      <w:pPr>
        <w:ind w:left="5607" w:hanging="360"/>
      </w:pPr>
      <w:rPr>
        <w:rFonts w:ascii="Wingdings" w:hAnsi="Wingdings" w:cs="Wingdings" w:hint="default"/>
      </w:rPr>
    </w:lvl>
    <w:lvl w:ilvl="6" w:tplc="0C0A0001">
      <w:start w:val="1"/>
      <w:numFmt w:val="bullet"/>
      <w:lvlText w:val=""/>
      <w:lvlJc w:val="left"/>
      <w:pPr>
        <w:ind w:left="6327" w:hanging="360"/>
      </w:pPr>
      <w:rPr>
        <w:rFonts w:ascii="Symbol" w:hAnsi="Symbol" w:cs="Symbol" w:hint="default"/>
      </w:rPr>
    </w:lvl>
    <w:lvl w:ilvl="7" w:tplc="0C0A0003">
      <w:start w:val="1"/>
      <w:numFmt w:val="bullet"/>
      <w:lvlText w:val="o"/>
      <w:lvlJc w:val="left"/>
      <w:pPr>
        <w:ind w:left="7047" w:hanging="360"/>
      </w:pPr>
      <w:rPr>
        <w:rFonts w:ascii="Courier New" w:hAnsi="Courier New" w:cs="Courier New" w:hint="default"/>
      </w:rPr>
    </w:lvl>
    <w:lvl w:ilvl="8" w:tplc="0C0A0005">
      <w:start w:val="1"/>
      <w:numFmt w:val="bullet"/>
      <w:lvlText w:val=""/>
      <w:lvlJc w:val="left"/>
      <w:pPr>
        <w:ind w:left="7767" w:hanging="360"/>
      </w:pPr>
      <w:rPr>
        <w:rFonts w:ascii="Wingdings" w:hAnsi="Wingdings" w:cs="Wingdings" w:hint="default"/>
      </w:rPr>
    </w:lvl>
  </w:abstractNum>
  <w:abstractNum w:abstractNumId="7" w15:restartNumberingAfterBreak="0">
    <w:nsid w:val="1AA55A13"/>
    <w:multiLevelType w:val="hybridMultilevel"/>
    <w:tmpl w:val="3A227394"/>
    <w:lvl w:ilvl="0" w:tplc="B4F0E3C2">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hint="default"/>
      </w:rPr>
    </w:lvl>
    <w:lvl w:ilvl="2" w:tplc="DACC42D6">
      <w:numFmt w:val="bullet"/>
      <w:lvlText w:val="-"/>
      <w:lvlJc w:val="left"/>
      <w:pPr>
        <w:tabs>
          <w:tab w:val="num" w:pos="2340"/>
        </w:tabs>
        <w:ind w:left="2340" w:hanging="360"/>
      </w:pPr>
      <w:rPr>
        <w:rFonts w:ascii="Times New Roman" w:eastAsia="Times New Roman" w:hAnsi="Times New Roman" w:hint="default"/>
        <w:i w:val="0"/>
        <w:iCs w:val="0"/>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365F51"/>
    <w:multiLevelType w:val="multilevel"/>
    <w:tmpl w:val="E63891F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79C49DD"/>
    <w:multiLevelType w:val="hybridMultilevel"/>
    <w:tmpl w:val="ACACEA0E"/>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cs="Symbol"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start w:val="1"/>
      <w:numFmt w:val="bullet"/>
      <w:lvlText w:val=""/>
      <w:lvlJc w:val="left"/>
      <w:pPr>
        <w:tabs>
          <w:tab w:val="num" w:pos="2869"/>
        </w:tabs>
        <w:ind w:left="2869" w:hanging="360"/>
      </w:pPr>
      <w:rPr>
        <w:rFonts w:ascii="Wingdings" w:hAnsi="Wingdings" w:cs="Wingdings" w:hint="default"/>
      </w:rPr>
    </w:lvl>
    <w:lvl w:ilvl="3" w:tplc="0C0A0001">
      <w:start w:val="1"/>
      <w:numFmt w:val="bullet"/>
      <w:lvlText w:val=""/>
      <w:lvlJc w:val="left"/>
      <w:pPr>
        <w:tabs>
          <w:tab w:val="num" w:pos="3589"/>
        </w:tabs>
        <w:ind w:left="3589" w:hanging="360"/>
      </w:pPr>
      <w:rPr>
        <w:rFonts w:ascii="Symbol" w:hAnsi="Symbol" w:cs="Symbol" w:hint="default"/>
      </w:rPr>
    </w:lvl>
    <w:lvl w:ilvl="4" w:tplc="0C0A0003">
      <w:start w:val="1"/>
      <w:numFmt w:val="bullet"/>
      <w:lvlText w:val="o"/>
      <w:lvlJc w:val="left"/>
      <w:pPr>
        <w:tabs>
          <w:tab w:val="num" w:pos="4309"/>
        </w:tabs>
        <w:ind w:left="4309" w:hanging="360"/>
      </w:pPr>
      <w:rPr>
        <w:rFonts w:ascii="Courier New" w:hAnsi="Courier New" w:cs="Courier New" w:hint="default"/>
      </w:rPr>
    </w:lvl>
    <w:lvl w:ilvl="5" w:tplc="0C0A0005">
      <w:start w:val="1"/>
      <w:numFmt w:val="bullet"/>
      <w:lvlText w:val=""/>
      <w:lvlJc w:val="left"/>
      <w:pPr>
        <w:tabs>
          <w:tab w:val="num" w:pos="5029"/>
        </w:tabs>
        <w:ind w:left="5029" w:hanging="360"/>
      </w:pPr>
      <w:rPr>
        <w:rFonts w:ascii="Wingdings" w:hAnsi="Wingdings" w:cs="Wingdings" w:hint="default"/>
      </w:rPr>
    </w:lvl>
    <w:lvl w:ilvl="6" w:tplc="0C0A0001">
      <w:start w:val="1"/>
      <w:numFmt w:val="bullet"/>
      <w:lvlText w:val=""/>
      <w:lvlJc w:val="left"/>
      <w:pPr>
        <w:tabs>
          <w:tab w:val="num" w:pos="5749"/>
        </w:tabs>
        <w:ind w:left="5749" w:hanging="360"/>
      </w:pPr>
      <w:rPr>
        <w:rFonts w:ascii="Symbol" w:hAnsi="Symbol" w:cs="Symbol" w:hint="default"/>
      </w:rPr>
    </w:lvl>
    <w:lvl w:ilvl="7" w:tplc="0C0A0003">
      <w:start w:val="1"/>
      <w:numFmt w:val="bullet"/>
      <w:lvlText w:val="o"/>
      <w:lvlJc w:val="left"/>
      <w:pPr>
        <w:tabs>
          <w:tab w:val="num" w:pos="6469"/>
        </w:tabs>
        <w:ind w:left="6469" w:hanging="360"/>
      </w:pPr>
      <w:rPr>
        <w:rFonts w:ascii="Courier New" w:hAnsi="Courier New" w:cs="Courier New" w:hint="default"/>
      </w:rPr>
    </w:lvl>
    <w:lvl w:ilvl="8" w:tplc="0C0A0005">
      <w:start w:val="1"/>
      <w:numFmt w:val="bullet"/>
      <w:lvlText w:val=""/>
      <w:lvlJc w:val="left"/>
      <w:pPr>
        <w:tabs>
          <w:tab w:val="num" w:pos="7189"/>
        </w:tabs>
        <w:ind w:left="7189" w:hanging="360"/>
      </w:pPr>
      <w:rPr>
        <w:rFonts w:ascii="Wingdings" w:hAnsi="Wingdings" w:cs="Wingdings" w:hint="default"/>
      </w:rPr>
    </w:lvl>
  </w:abstractNum>
  <w:abstractNum w:abstractNumId="1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bCs/>
        <w:i w:val="0"/>
        <w:iCs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32D60AA5"/>
    <w:multiLevelType w:val="hybridMultilevel"/>
    <w:tmpl w:val="B9EC40C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34BC5655"/>
    <w:multiLevelType w:val="multilevel"/>
    <w:tmpl w:val="2BBA0714"/>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5C506DD"/>
    <w:multiLevelType w:val="hybridMultilevel"/>
    <w:tmpl w:val="A17243F8"/>
    <w:lvl w:ilvl="0" w:tplc="8A80E31E">
      <w:start w:val="4"/>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19" w15:restartNumberingAfterBreak="0">
    <w:nsid w:val="41017B6A"/>
    <w:multiLevelType w:val="hybridMultilevel"/>
    <w:tmpl w:val="6CBE19B2"/>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1B6689DA">
      <w:start w:val="2"/>
      <w:numFmt w:val="bullet"/>
      <w:lvlText w:val="-"/>
      <w:lvlJc w:val="left"/>
      <w:pPr>
        <w:ind w:left="2160" w:hanging="360"/>
      </w:pPr>
      <w:rPr>
        <w:rFonts w:ascii="Arial" w:eastAsia="Times New Roma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cs="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cs="Wingdings" w:hint="default"/>
      </w:rPr>
    </w:lvl>
    <w:lvl w:ilvl="3" w:tplc="0C0A0001">
      <w:start w:val="1"/>
      <w:numFmt w:val="bullet"/>
      <w:lvlText w:val=""/>
      <w:lvlJc w:val="left"/>
      <w:pPr>
        <w:tabs>
          <w:tab w:val="num" w:pos="3588"/>
        </w:tabs>
        <w:ind w:left="3588" w:hanging="360"/>
      </w:pPr>
      <w:rPr>
        <w:rFonts w:ascii="Symbol" w:hAnsi="Symbol" w:cs="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cs="Wingdings" w:hint="default"/>
      </w:rPr>
    </w:lvl>
    <w:lvl w:ilvl="6" w:tplc="0C0A0001">
      <w:start w:val="1"/>
      <w:numFmt w:val="bullet"/>
      <w:lvlText w:val=""/>
      <w:lvlJc w:val="left"/>
      <w:pPr>
        <w:tabs>
          <w:tab w:val="num" w:pos="5748"/>
        </w:tabs>
        <w:ind w:left="5748" w:hanging="360"/>
      </w:pPr>
      <w:rPr>
        <w:rFonts w:ascii="Symbol" w:hAnsi="Symbol" w:cs="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cs="Wingdings" w:hint="default"/>
      </w:rPr>
    </w:lvl>
  </w:abstractNum>
  <w:abstractNum w:abstractNumId="21" w15:restartNumberingAfterBreak="0">
    <w:nsid w:val="44757E68"/>
    <w:multiLevelType w:val="hybridMultilevel"/>
    <w:tmpl w:val="6804E332"/>
    <w:lvl w:ilvl="0" w:tplc="0C0A0001">
      <w:start w:val="1"/>
      <w:numFmt w:val="bullet"/>
      <w:lvlText w:val=""/>
      <w:lvlJc w:val="left"/>
      <w:pPr>
        <w:tabs>
          <w:tab w:val="num" w:pos="1440"/>
        </w:tabs>
        <w:ind w:left="1440" w:hanging="360"/>
      </w:pPr>
      <w:rPr>
        <w:rFonts w:ascii="Symbol" w:hAnsi="Symbol" w:cs="Symbol" w:hint="default"/>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22"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bCs/>
        <w:i w:val="0"/>
        <w:iCs w:val="0"/>
        <w:color w:val="auto"/>
        <w:sz w:val="20"/>
        <w:szCs w:val="20"/>
      </w:rPr>
    </w:lvl>
    <w:lvl w:ilvl="1" w:tplc="6DD02C56">
      <w:start w:val="1"/>
      <w:numFmt w:val="bullet"/>
      <w:lvlText w:val=""/>
      <w:lvlJc w:val="left"/>
      <w:pPr>
        <w:tabs>
          <w:tab w:val="num" w:pos="1440"/>
        </w:tabs>
        <w:ind w:left="1440" w:hanging="360"/>
      </w:pPr>
      <w:rPr>
        <w:rFonts w:ascii="Symbol" w:hAnsi="Symbol" w:cs="Symbol" w:hint="default"/>
        <w:color w:val="800000"/>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cs="Symbol" w:hint="default"/>
      </w:rPr>
    </w:lvl>
    <w:lvl w:ilvl="1" w:tplc="0C0A0003">
      <w:start w:val="1"/>
      <w:numFmt w:val="bullet"/>
      <w:lvlText w:val="o"/>
      <w:lvlJc w:val="left"/>
      <w:pPr>
        <w:tabs>
          <w:tab w:val="num" w:pos="2291"/>
        </w:tabs>
        <w:ind w:left="2291" w:hanging="360"/>
      </w:pPr>
      <w:rPr>
        <w:rFonts w:ascii="Courier New" w:hAnsi="Courier New" w:cs="Courier New" w:hint="default"/>
      </w:rPr>
    </w:lvl>
    <w:lvl w:ilvl="2" w:tplc="0C0A0005">
      <w:start w:val="1"/>
      <w:numFmt w:val="bullet"/>
      <w:lvlText w:val=""/>
      <w:lvlJc w:val="left"/>
      <w:pPr>
        <w:tabs>
          <w:tab w:val="num" w:pos="3011"/>
        </w:tabs>
        <w:ind w:left="3011" w:hanging="360"/>
      </w:pPr>
      <w:rPr>
        <w:rFonts w:ascii="Wingdings" w:hAnsi="Wingdings" w:cs="Wingdings" w:hint="default"/>
      </w:rPr>
    </w:lvl>
    <w:lvl w:ilvl="3" w:tplc="0C0A0001">
      <w:start w:val="1"/>
      <w:numFmt w:val="bullet"/>
      <w:lvlText w:val=""/>
      <w:lvlJc w:val="left"/>
      <w:pPr>
        <w:tabs>
          <w:tab w:val="num" w:pos="3731"/>
        </w:tabs>
        <w:ind w:left="3731" w:hanging="360"/>
      </w:pPr>
      <w:rPr>
        <w:rFonts w:ascii="Symbol" w:hAnsi="Symbol" w:cs="Symbol" w:hint="default"/>
      </w:rPr>
    </w:lvl>
    <w:lvl w:ilvl="4" w:tplc="0C0A0003">
      <w:start w:val="1"/>
      <w:numFmt w:val="bullet"/>
      <w:lvlText w:val="o"/>
      <w:lvlJc w:val="left"/>
      <w:pPr>
        <w:tabs>
          <w:tab w:val="num" w:pos="4451"/>
        </w:tabs>
        <w:ind w:left="4451" w:hanging="360"/>
      </w:pPr>
      <w:rPr>
        <w:rFonts w:ascii="Courier New" w:hAnsi="Courier New" w:cs="Courier New" w:hint="default"/>
      </w:rPr>
    </w:lvl>
    <w:lvl w:ilvl="5" w:tplc="0C0A0005">
      <w:start w:val="1"/>
      <w:numFmt w:val="bullet"/>
      <w:lvlText w:val=""/>
      <w:lvlJc w:val="left"/>
      <w:pPr>
        <w:tabs>
          <w:tab w:val="num" w:pos="5171"/>
        </w:tabs>
        <w:ind w:left="5171" w:hanging="360"/>
      </w:pPr>
      <w:rPr>
        <w:rFonts w:ascii="Wingdings" w:hAnsi="Wingdings" w:cs="Wingdings" w:hint="default"/>
      </w:rPr>
    </w:lvl>
    <w:lvl w:ilvl="6" w:tplc="0C0A0001">
      <w:start w:val="1"/>
      <w:numFmt w:val="bullet"/>
      <w:lvlText w:val=""/>
      <w:lvlJc w:val="left"/>
      <w:pPr>
        <w:tabs>
          <w:tab w:val="num" w:pos="5891"/>
        </w:tabs>
        <w:ind w:left="5891" w:hanging="360"/>
      </w:pPr>
      <w:rPr>
        <w:rFonts w:ascii="Symbol" w:hAnsi="Symbol" w:cs="Symbol" w:hint="default"/>
      </w:rPr>
    </w:lvl>
    <w:lvl w:ilvl="7" w:tplc="0C0A0003">
      <w:start w:val="1"/>
      <w:numFmt w:val="bullet"/>
      <w:lvlText w:val="o"/>
      <w:lvlJc w:val="left"/>
      <w:pPr>
        <w:tabs>
          <w:tab w:val="num" w:pos="6611"/>
        </w:tabs>
        <w:ind w:left="6611" w:hanging="360"/>
      </w:pPr>
      <w:rPr>
        <w:rFonts w:ascii="Courier New" w:hAnsi="Courier New" w:cs="Courier New" w:hint="default"/>
      </w:rPr>
    </w:lvl>
    <w:lvl w:ilvl="8" w:tplc="0C0A0005">
      <w:start w:val="1"/>
      <w:numFmt w:val="bullet"/>
      <w:lvlText w:val=""/>
      <w:lvlJc w:val="left"/>
      <w:pPr>
        <w:tabs>
          <w:tab w:val="num" w:pos="7331"/>
        </w:tabs>
        <w:ind w:left="7331" w:hanging="360"/>
      </w:pPr>
      <w:rPr>
        <w:rFonts w:ascii="Wingdings" w:hAnsi="Wingdings" w:cs="Wingdings" w:hint="default"/>
      </w:rPr>
    </w:lvl>
  </w:abstractNum>
  <w:abstractNum w:abstractNumId="25"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hint="default"/>
      </w:rPr>
    </w:lvl>
    <w:lvl w:ilvl="2" w:tplc="0C0A0001">
      <w:start w:val="1"/>
      <w:numFmt w:val="bullet"/>
      <w:lvlText w:val=""/>
      <w:lvlJc w:val="left"/>
      <w:pPr>
        <w:tabs>
          <w:tab w:val="num" w:pos="2340"/>
        </w:tabs>
        <w:ind w:left="2340" w:hanging="360"/>
      </w:pPr>
      <w:rPr>
        <w:rFonts w:ascii="Symbol" w:hAnsi="Symbol" w:cs="Symbol"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6"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start w:val="1"/>
      <w:numFmt w:val="decimal"/>
      <w:lvlText w:val="%4."/>
      <w:lvlJc w:val="left"/>
      <w:pPr>
        <w:tabs>
          <w:tab w:val="num" w:pos="3229"/>
        </w:tabs>
        <w:ind w:left="3229" w:hanging="360"/>
      </w:pPr>
    </w:lvl>
    <w:lvl w:ilvl="4" w:tplc="0C0A0019">
      <w:start w:val="1"/>
      <w:numFmt w:val="lowerLetter"/>
      <w:lvlText w:val="%5."/>
      <w:lvlJc w:val="left"/>
      <w:pPr>
        <w:tabs>
          <w:tab w:val="num" w:pos="3949"/>
        </w:tabs>
        <w:ind w:left="3949" w:hanging="360"/>
      </w:pPr>
    </w:lvl>
    <w:lvl w:ilvl="5" w:tplc="0C0A001B">
      <w:start w:val="1"/>
      <w:numFmt w:val="lowerRoman"/>
      <w:lvlText w:val="%6."/>
      <w:lvlJc w:val="right"/>
      <w:pPr>
        <w:tabs>
          <w:tab w:val="num" w:pos="4669"/>
        </w:tabs>
        <w:ind w:left="4669" w:hanging="180"/>
      </w:pPr>
    </w:lvl>
    <w:lvl w:ilvl="6" w:tplc="0C0A000F">
      <w:start w:val="1"/>
      <w:numFmt w:val="decimal"/>
      <w:lvlText w:val="%7."/>
      <w:lvlJc w:val="left"/>
      <w:pPr>
        <w:tabs>
          <w:tab w:val="num" w:pos="5389"/>
        </w:tabs>
        <w:ind w:left="5389" w:hanging="360"/>
      </w:pPr>
    </w:lvl>
    <w:lvl w:ilvl="7" w:tplc="0C0A0019">
      <w:start w:val="1"/>
      <w:numFmt w:val="lowerLetter"/>
      <w:lvlText w:val="%8."/>
      <w:lvlJc w:val="left"/>
      <w:pPr>
        <w:tabs>
          <w:tab w:val="num" w:pos="6109"/>
        </w:tabs>
        <w:ind w:left="6109" w:hanging="360"/>
      </w:pPr>
    </w:lvl>
    <w:lvl w:ilvl="8" w:tplc="0C0A001B">
      <w:start w:val="1"/>
      <w:numFmt w:val="lowerRoman"/>
      <w:lvlText w:val="%9."/>
      <w:lvlJc w:val="right"/>
      <w:pPr>
        <w:tabs>
          <w:tab w:val="num" w:pos="6829"/>
        </w:tabs>
        <w:ind w:left="6829" w:hanging="180"/>
      </w:pPr>
    </w:lvl>
  </w:abstractNum>
  <w:abstractNum w:abstractNumId="27" w15:restartNumberingAfterBreak="0">
    <w:nsid w:val="4C70313E"/>
    <w:multiLevelType w:val="multilevel"/>
    <w:tmpl w:val="8BE41F6C"/>
    <w:lvl w:ilvl="0">
      <w:start w:val="2"/>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29"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7943E4"/>
    <w:multiLevelType w:val="hybridMultilevel"/>
    <w:tmpl w:val="9F44803E"/>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32" w15:restartNumberingAfterBreak="0">
    <w:nsid w:val="564D1AC0"/>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start w:val="1"/>
      <w:numFmt w:val="decimal"/>
      <w:lvlText w:val="%4."/>
      <w:lvlJc w:val="left"/>
      <w:pPr>
        <w:tabs>
          <w:tab w:val="num" w:pos="3229"/>
        </w:tabs>
        <w:ind w:left="3229" w:hanging="360"/>
      </w:pPr>
    </w:lvl>
    <w:lvl w:ilvl="4" w:tplc="0C0A0019">
      <w:start w:val="1"/>
      <w:numFmt w:val="lowerLetter"/>
      <w:lvlText w:val="%5."/>
      <w:lvlJc w:val="left"/>
      <w:pPr>
        <w:tabs>
          <w:tab w:val="num" w:pos="3949"/>
        </w:tabs>
        <w:ind w:left="3949" w:hanging="360"/>
      </w:pPr>
    </w:lvl>
    <w:lvl w:ilvl="5" w:tplc="0C0A001B">
      <w:start w:val="1"/>
      <w:numFmt w:val="lowerRoman"/>
      <w:lvlText w:val="%6."/>
      <w:lvlJc w:val="right"/>
      <w:pPr>
        <w:tabs>
          <w:tab w:val="num" w:pos="4669"/>
        </w:tabs>
        <w:ind w:left="4669" w:hanging="180"/>
      </w:pPr>
    </w:lvl>
    <w:lvl w:ilvl="6" w:tplc="0C0A000F">
      <w:start w:val="1"/>
      <w:numFmt w:val="decimal"/>
      <w:lvlText w:val="%7."/>
      <w:lvlJc w:val="left"/>
      <w:pPr>
        <w:tabs>
          <w:tab w:val="num" w:pos="5389"/>
        </w:tabs>
        <w:ind w:left="5389" w:hanging="360"/>
      </w:pPr>
    </w:lvl>
    <w:lvl w:ilvl="7" w:tplc="0C0A0019">
      <w:start w:val="1"/>
      <w:numFmt w:val="lowerLetter"/>
      <w:lvlText w:val="%8."/>
      <w:lvlJc w:val="left"/>
      <w:pPr>
        <w:tabs>
          <w:tab w:val="num" w:pos="6109"/>
        </w:tabs>
        <w:ind w:left="6109" w:hanging="360"/>
      </w:pPr>
    </w:lvl>
    <w:lvl w:ilvl="8" w:tplc="0C0A001B">
      <w:start w:val="1"/>
      <w:numFmt w:val="lowerRoman"/>
      <w:lvlText w:val="%9."/>
      <w:lvlJc w:val="right"/>
      <w:pPr>
        <w:tabs>
          <w:tab w:val="num" w:pos="6829"/>
        </w:tabs>
        <w:ind w:left="6829" w:hanging="180"/>
      </w:pPr>
    </w:lvl>
  </w:abstractNum>
  <w:abstractNum w:abstractNumId="34" w15:restartNumberingAfterBreak="0">
    <w:nsid w:val="5C4620A5"/>
    <w:multiLevelType w:val="hybridMultilevel"/>
    <w:tmpl w:val="B2B6A368"/>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5"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cs="Webdings" w:hint="default"/>
        <w:sz w:val="20"/>
        <w:szCs w:val="20"/>
      </w:rPr>
    </w:lvl>
  </w:abstractNum>
  <w:abstractNum w:abstractNumId="36" w15:restartNumberingAfterBreak="0">
    <w:nsid w:val="5DFE137A"/>
    <w:multiLevelType w:val="multilevel"/>
    <w:tmpl w:val="DA6AA930"/>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37F5C56"/>
    <w:multiLevelType w:val="multilevel"/>
    <w:tmpl w:val="13D416B4"/>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57C2315"/>
    <w:multiLevelType w:val="hybridMultilevel"/>
    <w:tmpl w:val="CD70F32A"/>
    <w:lvl w:ilvl="0" w:tplc="0C0A000F">
      <w:start w:val="4"/>
      <w:numFmt w:val="decimal"/>
      <w:lvlText w:val="%1."/>
      <w:lvlJc w:val="left"/>
      <w:pPr>
        <w:ind w:left="1800" w:hanging="360"/>
      </w:pPr>
      <w:rPr>
        <w:rFonts w:hint="default"/>
      </w:rPr>
    </w:lvl>
    <w:lvl w:ilvl="1" w:tplc="0C0A0019">
      <w:start w:val="1"/>
      <w:numFmt w:val="lowerLetter"/>
      <w:lvlText w:val="%2."/>
      <w:lvlJc w:val="left"/>
      <w:pPr>
        <w:ind w:left="2520" w:hanging="360"/>
      </w:pPr>
    </w:lvl>
    <w:lvl w:ilvl="2" w:tplc="0C0A0001">
      <w:start w:val="1"/>
      <w:numFmt w:val="bullet"/>
      <w:lvlText w:val=""/>
      <w:lvlJc w:val="left"/>
      <w:pPr>
        <w:ind w:left="3420" w:hanging="360"/>
      </w:pPr>
      <w:rPr>
        <w:rFonts w:ascii="Symbol" w:hAnsi="Symbol" w:cs="Symbol" w:hint="default"/>
      </w:r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9" w15:restartNumberingAfterBreak="0">
    <w:nsid w:val="6CD273B0"/>
    <w:multiLevelType w:val="multilevel"/>
    <w:tmpl w:val="9832654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FE1FA3"/>
    <w:multiLevelType w:val="multilevel"/>
    <w:tmpl w:val="CD7EFB7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287"/>
        </w:tabs>
        <w:ind w:left="1287"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cs="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2"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cs="Symbol" w:hint="default"/>
        <w:color w:val="auto"/>
        <w:sz w:val="18"/>
        <w:szCs w:val="18"/>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num w:numId="1" w16cid:durableId="1849758667">
    <w:abstractNumId w:val="40"/>
  </w:num>
  <w:num w:numId="2" w16cid:durableId="1196849076">
    <w:abstractNumId w:val="40"/>
  </w:num>
  <w:num w:numId="3" w16cid:durableId="978612320">
    <w:abstractNumId w:val="4"/>
  </w:num>
  <w:num w:numId="4" w16cid:durableId="1994025793">
    <w:abstractNumId w:val="0"/>
  </w:num>
  <w:num w:numId="5" w16cid:durableId="1500804792">
    <w:abstractNumId w:val="24"/>
  </w:num>
  <w:num w:numId="6" w16cid:durableId="201021650">
    <w:abstractNumId w:val="13"/>
  </w:num>
  <w:num w:numId="7" w16cid:durableId="1671903460">
    <w:abstractNumId w:val="25"/>
  </w:num>
  <w:num w:numId="8" w16cid:durableId="377826741">
    <w:abstractNumId w:val="8"/>
  </w:num>
  <w:num w:numId="9" w16cid:durableId="1051341322">
    <w:abstractNumId w:val="22"/>
  </w:num>
  <w:num w:numId="10" w16cid:durableId="1966344970">
    <w:abstractNumId w:val="45"/>
  </w:num>
  <w:num w:numId="11" w16cid:durableId="1618219608">
    <w:abstractNumId w:val="11"/>
  </w:num>
  <w:num w:numId="12" w16cid:durableId="915482546">
    <w:abstractNumId w:val="30"/>
  </w:num>
  <w:num w:numId="13" w16cid:durableId="147290218">
    <w:abstractNumId w:val="33"/>
  </w:num>
  <w:num w:numId="14" w16cid:durableId="1458841887">
    <w:abstractNumId w:val="26"/>
  </w:num>
  <w:num w:numId="15" w16cid:durableId="1720203185">
    <w:abstractNumId w:val="41"/>
  </w:num>
  <w:num w:numId="16" w16cid:durableId="156263057">
    <w:abstractNumId w:val="14"/>
  </w:num>
  <w:num w:numId="17" w16cid:durableId="876966538">
    <w:abstractNumId w:val="28"/>
  </w:num>
  <w:num w:numId="18" w16cid:durableId="1663659855">
    <w:abstractNumId w:val="20"/>
  </w:num>
  <w:num w:numId="19" w16cid:durableId="1155679782">
    <w:abstractNumId w:val="35"/>
  </w:num>
  <w:num w:numId="20" w16cid:durableId="856306622">
    <w:abstractNumId w:val="42"/>
  </w:num>
  <w:num w:numId="21" w16cid:durableId="841241139">
    <w:abstractNumId w:val="23"/>
  </w:num>
  <w:num w:numId="22" w16cid:durableId="1517188094">
    <w:abstractNumId w:val="21"/>
  </w:num>
  <w:num w:numId="23" w16cid:durableId="700472869">
    <w:abstractNumId w:val="44"/>
  </w:num>
  <w:num w:numId="24" w16cid:durableId="1093555095">
    <w:abstractNumId w:val="34"/>
  </w:num>
  <w:num w:numId="25" w16cid:durableId="20907168">
    <w:abstractNumId w:val="18"/>
  </w:num>
  <w:num w:numId="26" w16cid:durableId="315114051">
    <w:abstractNumId w:val="6"/>
  </w:num>
  <w:num w:numId="27" w16cid:durableId="485585696">
    <w:abstractNumId w:val="12"/>
  </w:num>
  <w:num w:numId="28" w16cid:durableId="1865173740">
    <w:abstractNumId w:val="31"/>
  </w:num>
  <w:num w:numId="29" w16cid:durableId="924386465">
    <w:abstractNumId w:val="43"/>
  </w:num>
  <w:num w:numId="30" w16cid:durableId="894127447">
    <w:abstractNumId w:val="9"/>
  </w:num>
  <w:num w:numId="31" w16cid:durableId="670451327">
    <w:abstractNumId w:val="5"/>
  </w:num>
  <w:num w:numId="32" w16cid:durableId="1405681722">
    <w:abstractNumId w:val="2"/>
  </w:num>
  <w:num w:numId="33" w16cid:durableId="273906988">
    <w:abstractNumId w:val="19"/>
  </w:num>
  <w:num w:numId="34" w16cid:durableId="794296603">
    <w:abstractNumId w:val="29"/>
  </w:num>
  <w:num w:numId="35" w16cid:durableId="1021659830">
    <w:abstractNumId w:val="32"/>
  </w:num>
  <w:num w:numId="36" w16cid:durableId="1480535823">
    <w:abstractNumId w:val="27"/>
  </w:num>
  <w:num w:numId="37" w16cid:durableId="2102680058">
    <w:abstractNumId w:val="36"/>
  </w:num>
  <w:num w:numId="38" w16cid:durableId="1409301834">
    <w:abstractNumId w:val="37"/>
  </w:num>
  <w:num w:numId="39" w16cid:durableId="1726373330">
    <w:abstractNumId w:val="39"/>
  </w:num>
  <w:num w:numId="40" w16cid:durableId="1792018308">
    <w:abstractNumId w:val="1"/>
  </w:num>
  <w:num w:numId="41" w16cid:durableId="1265309387">
    <w:abstractNumId w:val="16"/>
  </w:num>
  <w:num w:numId="42" w16cid:durableId="189345972">
    <w:abstractNumId w:val="10"/>
  </w:num>
  <w:num w:numId="43" w16cid:durableId="216863953">
    <w:abstractNumId w:val="17"/>
  </w:num>
  <w:num w:numId="44" w16cid:durableId="215941922">
    <w:abstractNumId w:val="3"/>
  </w:num>
  <w:num w:numId="45" w16cid:durableId="1454710106">
    <w:abstractNumId w:val="38"/>
  </w:num>
  <w:num w:numId="46" w16cid:durableId="2000038138">
    <w:abstractNumId w:val="7"/>
  </w:num>
  <w:num w:numId="47" w16cid:durableId="159601478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hyphenationZone w:val="425"/>
  <w:doNotHyphenateCaps/>
  <w:evenAndOddHeaders/>
  <w:characterSpacingControl w:val="doNotCompress"/>
  <w:doNotValidateAgainstSchema/>
  <w:doNotDemarcateInvalidXml/>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11F73"/>
    <w:rsid w:val="00033662"/>
    <w:rsid w:val="000400D8"/>
    <w:rsid w:val="0004225F"/>
    <w:rsid w:val="00051FA8"/>
    <w:rsid w:val="00052F53"/>
    <w:rsid w:val="00062BD4"/>
    <w:rsid w:val="000679AF"/>
    <w:rsid w:val="000715DE"/>
    <w:rsid w:val="000769DE"/>
    <w:rsid w:val="000777EE"/>
    <w:rsid w:val="00080C76"/>
    <w:rsid w:val="00083950"/>
    <w:rsid w:val="0009248B"/>
    <w:rsid w:val="00096126"/>
    <w:rsid w:val="00096D55"/>
    <w:rsid w:val="00096E61"/>
    <w:rsid w:val="000C0707"/>
    <w:rsid w:val="000C5F4A"/>
    <w:rsid w:val="000D1C95"/>
    <w:rsid w:val="000D32B7"/>
    <w:rsid w:val="000E0261"/>
    <w:rsid w:val="000E5121"/>
    <w:rsid w:val="00102EEA"/>
    <w:rsid w:val="00105A3A"/>
    <w:rsid w:val="0012164C"/>
    <w:rsid w:val="00123900"/>
    <w:rsid w:val="0012545E"/>
    <w:rsid w:val="00160F64"/>
    <w:rsid w:val="00163853"/>
    <w:rsid w:val="001708D3"/>
    <w:rsid w:val="00187770"/>
    <w:rsid w:val="0019268B"/>
    <w:rsid w:val="0019460A"/>
    <w:rsid w:val="00196469"/>
    <w:rsid w:val="001B0F68"/>
    <w:rsid w:val="001B29D3"/>
    <w:rsid w:val="001B705C"/>
    <w:rsid w:val="001C4BC9"/>
    <w:rsid w:val="001C5B41"/>
    <w:rsid w:val="001C6D16"/>
    <w:rsid w:val="001E73A2"/>
    <w:rsid w:val="001F3700"/>
    <w:rsid w:val="001F3871"/>
    <w:rsid w:val="001F38E9"/>
    <w:rsid w:val="001F6625"/>
    <w:rsid w:val="00203840"/>
    <w:rsid w:val="002132B5"/>
    <w:rsid w:val="002151B9"/>
    <w:rsid w:val="002208BA"/>
    <w:rsid w:val="0022217B"/>
    <w:rsid w:val="002258D3"/>
    <w:rsid w:val="00237696"/>
    <w:rsid w:val="00243EBE"/>
    <w:rsid w:val="0025260A"/>
    <w:rsid w:val="00262CDC"/>
    <w:rsid w:val="0027416F"/>
    <w:rsid w:val="002766E8"/>
    <w:rsid w:val="00277F8B"/>
    <w:rsid w:val="002810EC"/>
    <w:rsid w:val="002946B4"/>
    <w:rsid w:val="00294A82"/>
    <w:rsid w:val="002976BC"/>
    <w:rsid w:val="002A02B3"/>
    <w:rsid w:val="002A6849"/>
    <w:rsid w:val="002B5D2E"/>
    <w:rsid w:val="00300962"/>
    <w:rsid w:val="0030524E"/>
    <w:rsid w:val="003071E0"/>
    <w:rsid w:val="003224DF"/>
    <w:rsid w:val="00363C6B"/>
    <w:rsid w:val="0037311D"/>
    <w:rsid w:val="003A2C72"/>
    <w:rsid w:val="003A5DE0"/>
    <w:rsid w:val="003C0503"/>
    <w:rsid w:val="003C0F75"/>
    <w:rsid w:val="003C48A4"/>
    <w:rsid w:val="003C6FC9"/>
    <w:rsid w:val="003F5484"/>
    <w:rsid w:val="00400D56"/>
    <w:rsid w:val="00414CB9"/>
    <w:rsid w:val="004245A1"/>
    <w:rsid w:val="004370A6"/>
    <w:rsid w:val="004401FE"/>
    <w:rsid w:val="00442686"/>
    <w:rsid w:val="00446317"/>
    <w:rsid w:val="00454E09"/>
    <w:rsid w:val="004604C4"/>
    <w:rsid w:val="00461315"/>
    <w:rsid w:val="004630C0"/>
    <w:rsid w:val="00463CD4"/>
    <w:rsid w:val="00472F1F"/>
    <w:rsid w:val="004834F9"/>
    <w:rsid w:val="00487992"/>
    <w:rsid w:val="00492E91"/>
    <w:rsid w:val="004B03EF"/>
    <w:rsid w:val="004B6C4A"/>
    <w:rsid w:val="004E4195"/>
    <w:rsid w:val="004E496C"/>
    <w:rsid w:val="004F1894"/>
    <w:rsid w:val="004F3315"/>
    <w:rsid w:val="00504364"/>
    <w:rsid w:val="0050790E"/>
    <w:rsid w:val="00525DD3"/>
    <w:rsid w:val="00531315"/>
    <w:rsid w:val="00532BD3"/>
    <w:rsid w:val="00546CC1"/>
    <w:rsid w:val="005573AA"/>
    <w:rsid w:val="00557CE0"/>
    <w:rsid w:val="005728AA"/>
    <w:rsid w:val="00573640"/>
    <w:rsid w:val="00582713"/>
    <w:rsid w:val="00597E74"/>
    <w:rsid w:val="005A0EEC"/>
    <w:rsid w:val="005A65E9"/>
    <w:rsid w:val="005B3245"/>
    <w:rsid w:val="005B451B"/>
    <w:rsid w:val="005C1E84"/>
    <w:rsid w:val="005C52E6"/>
    <w:rsid w:val="005D1A67"/>
    <w:rsid w:val="005D69D6"/>
    <w:rsid w:val="005E1084"/>
    <w:rsid w:val="005E49F7"/>
    <w:rsid w:val="005F0E01"/>
    <w:rsid w:val="005F319E"/>
    <w:rsid w:val="005F3698"/>
    <w:rsid w:val="00602548"/>
    <w:rsid w:val="00612F4E"/>
    <w:rsid w:val="00613C37"/>
    <w:rsid w:val="00613D11"/>
    <w:rsid w:val="00622815"/>
    <w:rsid w:val="00626BA0"/>
    <w:rsid w:val="00633C60"/>
    <w:rsid w:val="00634B2F"/>
    <w:rsid w:val="00640EF5"/>
    <w:rsid w:val="00643CE0"/>
    <w:rsid w:val="00660C5F"/>
    <w:rsid w:val="0067240A"/>
    <w:rsid w:val="00677C90"/>
    <w:rsid w:val="00681544"/>
    <w:rsid w:val="006904C4"/>
    <w:rsid w:val="00695977"/>
    <w:rsid w:val="006A2AAF"/>
    <w:rsid w:val="006A473B"/>
    <w:rsid w:val="006A6256"/>
    <w:rsid w:val="006A6DD2"/>
    <w:rsid w:val="006B0481"/>
    <w:rsid w:val="006B1879"/>
    <w:rsid w:val="006B3654"/>
    <w:rsid w:val="006B6D99"/>
    <w:rsid w:val="006D3EE8"/>
    <w:rsid w:val="006D6315"/>
    <w:rsid w:val="006E525F"/>
    <w:rsid w:val="006F158D"/>
    <w:rsid w:val="006F3DE6"/>
    <w:rsid w:val="006F40D9"/>
    <w:rsid w:val="00715C48"/>
    <w:rsid w:val="00730D52"/>
    <w:rsid w:val="00747A76"/>
    <w:rsid w:val="0075025D"/>
    <w:rsid w:val="0076172A"/>
    <w:rsid w:val="007763CC"/>
    <w:rsid w:val="007773A0"/>
    <w:rsid w:val="00785446"/>
    <w:rsid w:val="007A1866"/>
    <w:rsid w:val="007C1691"/>
    <w:rsid w:val="007C1BC0"/>
    <w:rsid w:val="007C6F45"/>
    <w:rsid w:val="007E2838"/>
    <w:rsid w:val="007F2884"/>
    <w:rsid w:val="00800B11"/>
    <w:rsid w:val="00807935"/>
    <w:rsid w:val="0081212B"/>
    <w:rsid w:val="00814600"/>
    <w:rsid w:val="0083672D"/>
    <w:rsid w:val="00847B66"/>
    <w:rsid w:val="008708AE"/>
    <w:rsid w:val="00873203"/>
    <w:rsid w:val="00874519"/>
    <w:rsid w:val="00876D5A"/>
    <w:rsid w:val="0088186A"/>
    <w:rsid w:val="00891CFB"/>
    <w:rsid w:val="0089352F"/>
    <w:rsid w:val="008B1BB7"/>
    <w:rsid w:val="008C507A"/>
    <w:rsid w:val="008D1A1C"/>
    <w:rsid w:val="008E2FDD"/>
    <w:rsid w:val="008E63A6"/>
    <w:rsid w:val="00905F8D"/>
    <w:rsid w:val="00912E57"/>
    <w:rsid w:val="00913060"/>
    <w:rsid w:val="00914A41"/>
    <w:rsid w:val="00920E70"/>
    <w:rsid w:val="009253AF"/>
    <w:rsid w:val="00941323"/>
    <w:rsid w:val="00943EB8"/>
    <w:rsid w:val="00944DCE"/>
    <w:rsid w:val="00944EC3"/>
    <w:rsid w:val="00946734"/>
    <w:rsid w:val="00950910"/>
    <w:rsid w:val="00951E59"/>
    <w:rsid w:val="00954730"/>
    <w:rsid w:val="009650E3"/>
    <w:rsid w:val="00975B0C"/>
    <w:rsid w:val="00983D72"/>
    <w:rsid w:val="009A3778"/>
    <w:rsid w:val="009C39C1"/>
    <w:rsid w:val="009C56AC"/>
    <w:rsid w:val="009D2A82"/>
    <w:rsid w:val="009E1038"/>
    <w:rsid w:val="009F29EB"/>
    <w:rsid w:val="009F2D05"/>
    <w:rsid w:val="00A2238B"/>
    <w:rsid w:val="00A42EE8"/>
    <w:rsid w:val="00A43E80"/>
    <w:rsid w:val="00A61CAD"/>
    <w:rsid w:val="00A629AB"/>
    <w:rsid w:val="00A64E6B"/>
    <w:rsid w:val="00A654BA"/>
    <w:rsid w:val="00A6568F"/>
    <w:rsid w:val="00A74114"/>
    <w:rsid w:val="00A92995"/>
    <w:rsid w:val="00A968F5"/>
    <w:rsid w:val="00A97124"/>
    <w:rsid w:val="00AA6436"/>
    <w:rsid w:val="00AB64CD"/>
    <w:rsid w:val="00AE2F45"/>
    <w:rsid w:val="00AF597B"/>
    <w:rsid w:val="00AF7C65"/>
    <w:rsid w:val="00B011DD"/>
    <w:rsid w:val="00B041FE"/>
    <w:rsid w:val="00B05D17"/>
    <w:rsid w:val="00B05DA9"/>
    <w:rsid w:val="00B07BD4"/>
    <w:rsid w:val="00B230F6"/>
    <w:rsid w:val="00B233A8"/>
    <w:rsid w:val="00B24F1A"/>
    <w:rsid w:val="00B25152"/>
    <w:rsid w:val="00B2634E"/>
    <w:rsid w:val="00B43B85"/>
    <w:rsid w:val="00B55A23"/>
    <w:rsid w:val="00B63D62"/>
    <w:rsid w:val="00B810F4"/>
    <w:rsid w:val="00B8192A"/>
    <w:rsid w:val="00B8465C"/>
    <w:rsid w:val="00B900B0"/>
    <w:rsid w:val="00BA1807"/>
    <w:rsid w:val="00BA6872"/>
    <w:rsid w:val="00BC08BC"/>
    <w:rsid w:val="00BC2B00"/>
    <w:rsid w:val="00BC3CB3"/>
    <w:rsid w:val="00BE5067"/>
    <w:rsid w:val="00BE7A2E"/>
    <w:rsid w:val="00BF0F35"/>
    <w:rsid w:val="00BF14E1"/>
    <w:rsid w:val="00BF4F51"/>
    <w:rsid w:val="00C00FE2"/>
    <w:rsid w:val="00C310FE"/>
    <w:rsid w:val="00C32979"/>
    <w:rsid w:val="00C34777"/>
    <w:rsid w:val="00C40E26"/>
    <w:rsid w:val="00C7121A"/>
    <w:rsid w:val="00C8220C"/>
    <w:rsid w:val="00C867D6"/>
    <w:rsid w:val="00CA5CBB"/>
    <w:rsid w:val="00CB0471"/>
    <w:rsid w:val="00CB2943"/>
    <w:rsid w:val="00CB3A4E"/>
    <w:rsid w:val="00CB588C"/>
    <w:rsid w:val="00CB6B13"/>
    <w:rsid w:val="00CC1EE1"/>
    <w:rsid w:val="00CC68D0"/>
    <w:rsid w:val="00CC70A2"/>
    <w:rsid w:val="00CD1E0A"/>
    <w:rsid w:val="00CD7729"/>
    <w:rsid w:val="00D15AA3"/>
    <w:rsid w:val="00D163AF"/>
    <w:rsid w:val="00D1736A"/>
    <w:rsid w:val="00D27C92"/>
    <w:rsid w:val="00D42602"/>
    <w:rsid w:val="00D45094"/>
    <w:rsid w:val="00D57773"/>
    <w:rsid w:val="00D60BA1"/>
    <w:rsid w:val="00D61339"/>
    <w:rsid w:val="00D63AC1"/>
    <w:rsid w:val="00D65487"/>
    <w:rsid w:val="00D679F6"/>
    <w:rsid w:val="00D73580"/>
    <w:rsid w:val="00D83225"/>
    <w:rsid w:val="00DA29A4"/>
    <w:rsid w:val="00DC364B"/>
    <w:rsid w:val="00DC4B0B"/>
    <w:rsid w:val="00DE5687"/>
    <w:rsid w:val="00DE6485"/>
    <w:rsid w:val="00DF56D6"/>
    <w:rsid w:val="00DF7647"/>
    <w:rsid w:val="00E00999"/>
    <w:rsid w:val="00E035AD"/>
    <w:rsid w:val="00E03FBC"/>
    <w:rsid w:val="00E0630D"/>
    <w:rsid w:val="00E07D27"/>
    <w:rsid w:val="00E27BE3"/>
    <w:rsid w:val="00E33154"/>
    <w:rsid w:val="00E33D99"/>
    <w:rsid w:val="00E43423"/>
    <w:rsid w:val="00E45248"/>
    <w:rsid w:val="00E52B67"/>
    <w:rsid w:val="00E545E9"/>
    <w:rsid w:val="00E54839"/>
    <w:rsid w:val="00E7475C"/>
    <w:rsid w:val="00E93EC1"/>
    <w:rsid w:val="00E975FC"/>
    <w:rsid w:val="00E97FA7"/>
    <w:rsid w:val="00EA0068"/>
    <w:rsid w:val="00EA2633"/>
    <w:rsid w:val="00EA42DA"/>
    <w:rsid w:val="00EA6D48"/>
    <w:rsid w:val="00EC219D"/>
    <w:rsid w:val="00ED79A7"/>
    <w:rsid w:val="00EE236B"/>
    <w:rsid w:val="00F218B6"/>
    <w:rsid w:val="00F32959"/>
    <w:rsid w:val="00F4648E"/>
    <w:rsid w:val="00F61D7E"/>
    <w:rsid w:val="00F72605"/>
    <w:rsid w:val="00F7424C"/>
    <w:rsid w:val="00F87B33"/>
    <w:rsid w:val="00F9083E"/>
    <w:rsid w:val="00F94371"/>
    <w:rsid w:val="00F950BC"/>
    <w:rsid w:val="00FA4A90"/>
    <w:rsid w:val="00FB1F96"/>
    <w:rsid w:val="00FD041F"/>
    <w:rsid w:val="00FD0A71"/>
    <w:rsid w:val="00FF53B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2225"/>
    <o:shapelayout v:ext="edit">
      <o:idmap v:ext="edit" data="1"/>
    </o:shapelayout>
  </w:shapeDefaults>
  <w:decimalSymbol w:val=","/>
  <w:listSeparator w:val=";"/>
  <w14:docId w14:val="13A1D27E"/>
  <w15:docId w15:val="{6F47B925-54C0-40AB-A9D2-0A9A97F8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839"/>
    <w:rPr>
      <w:lang w:val="ca-ES"/>
    </w:rPr>
  </w:style>
  <w:style w:type="paragraph" w:styleId="Ttulo1">
    <w:name w:val="heading 1"/>
    <w:basedOn w:val="Normal"/>
    <w:next w:val="Normal"/>
    <w:link w:val="Ttulo1Car"/>
    <w:uiPriority w:val="99"/>
    <w:qFormat/>
    <w:rsid w:val="00E54839"/>
    <w:pPr>
      <w:keepNext/>
      <w:outlineLvl w:val="0"/>
    </w:pPr>
    <w:rPr>
      <w:rFonts w:ascii="Arial" w:hAnsi="Arial" w:cs="Arial"/>
      <w:b/>
      <w:bCs/>
      <w:sz w:val="24"/>
      <w:szCs w:val="24"/>
    </w:rPr>
  </w:style>
  <w:style w:type="paragraph" w:styleId="Ttulo2">
    <w:name w:val="heading 2"/>
    <w:basedOn w:val="Normal"/>
    <w:next w:val="Normal"/>
    <w:link w:val="Ttulo2Car"/>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link w:val="Ttulo6Car"/>
    <w:uiPriority w:val="99"/>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22CC"/>
    <w:rPr>
      <w:rFonts w:ascii="Cambria" w:eastAsia="Times New Roman" w:hAnsi="Cambria" w:cs="Times New Roman"/>
      <w:b/>
      <w:bCs/>
      <w:kern w:val="32"/>
      <w:sz w:val="32"/>
      <w:szCs w:val="32"/>
      <w:lang w:val="ca-ES"/>
    </w:rPr>
  </w:style>
  <w:style w:type="character" w:customStyle="1" w:styleId="Ttulo2Car">
    <w:name w:val="Título 2 Car"/>
    <w:basedOn w:val="Fuentedeprrafopredeter"/>
    <w:link w:val="Ttulo2"/>
    <w:uiPriority w:val="9"/>
    <w:semiHidden/>
    <w:rsid w:val="000D22CC"/>
    <w:rPr>
      <w:rFonts w:ascii="Cambria" w:eastAsia="Times New Roman" w:hAnsi="Cambria" w:cs="Times New Roman"/>
      <w:b/>
      <w:bCs/>
      <w:i/>
      <w:iCs/>
      <w:sz w:val="28"/>
      <w:szCs w:val="28"/>
      <w:lang w:val="ca-ES"/>
    </w:rPr>
  </w:style>
  <w:style w:type="character" w:customStyle="1" w:styleId="Ttulo3Car">
    <w:name w:val="Título 3 Car"/>
    <w:basedOn w:val="Fuentedeprrafopredeter"/>
    <w:link w:val="Ttulo3"/>
    <w:uiPriority w:val="9"/>
    <w:semiHidden/>
    <w:rsid w:val="000D22CC"/>
    <w:rPr>
      <w:rFonts w:ascii="Cambria" w:eastAsia="Times New Roman" w:hAnsi="Cambria" w:cs="Times New Roman"/>
      <w:b/>
      <w:bCs/>
      <w:sz w:val="26"/>
      <w:szCs w:val="26"/>
      <w:lang w:val="ca-ES"/>
    </w:rPr>
  </w:style>
  <w:style w:type="character" w:customStyle="1" w:styleId="Ttulo6Car">
    <w:name w:val="Título 6 Car"/>
    <w:basedOn w:val="Fuentedeprrafopredeter"/>
    <w:link w:val="Ttulo6"/>
    <w:uiPriority w:val="9"/>
    <w:semiHidden/>
    <w:rsid w:val="000D22CC"/>
    <w:rPr>
      <w:rFonts w:ascii="Calibri" w:eastAsia="Times New Roman" w:hAnsi="Calibri" w:cs="Times New Roman"/>
      <w:b/>
      <w:bCs/>
      <w:lang w:val="ca-ES"/>
    </w:rPr>
  </w:style>
  <w:style w:type="paragraph" w:styleId="Textoindependiente2">
    <w:name w:val="Body Text 2"/>
    <w:basedOn w:val="Normal"/>
    <w:link w:val="Textoindependiente2Car"/>
    <w:uiPriority w:val="99"/>
    <w:rsid w:val="00E54839"/>
    <w:pPr>
      <w:jc w:val="center"/>
    </w:pPr>
    <w:rPr>
      <w:rFonts w:ascii="Arial" w:hAnsi="Arial" w:cs="Arial"/>
      <w:sz w:val="28"/>
      <w:szCs w:val="28"/>
    </w:rPr>
  </w:style>
  <w:style w:type="character" w:customStyle="1" w:styleId="Textoindependiente2Car">
    <w:name w:val="Texto independiente 2 Car"/>
    <w:basedOn w:val="Fuentedeprrafopredeter"/>
    <w:link w:val="Textoindependiente2"/>
    <w:uiPriority w:val="99"/>
    <w:rsid w:val="000D22CC"/>
    <w:rPr>
      <w:sz w:val="20"/>
      <w:szCs w:val="20"/>
      <w:lang w:val="ca-ES"/>
    </w:rPr>
  </w:style>
  <w:style w:type="paragraph" w:styleId="Textoindependiente">
    <w:name w:val="Body Text"/>
    <w:basedOn w:val="Normal"/>
    <w:link w:val="TextoindependienteCar"/>
    <w:uiPriority w:val="99"/>
    <w:rsid w:val="00A61CAD"/>
    <w:pPr>
      <w:spacing w:after="120"/>
    </w:pPr>
  </w:style>
  <w:style w:type="character" w:customStyle="1" w:styleId="TextoindependienteCar">
    <w:name w:val="Texto independiente Car"/>
    <w:basedOn w:val="Fuentedeprrafopredeter"/>
    <w:link w:val="Textoindependiente"/>
    <w:uiPriority w:val="99"/>
    <w:semiHidden/>
    <w:rsid w:val="000D22CC"/>
    <w:rPr>
      <w:sz w:val="20"/>
      <w:szCs w:val="20"/>
      <w:lang w:val="ca-ES"/>
    </w:rPr>
  </w:style>
  <w:style w:type="paragraph" w:customStyle="1" w:styleId="DWStyle">
    <w:name w:val="DW Style"/>
    <w:basedOn w:val="Normal"/>
    <w:uiPriority w:val="99"/>
    <w:rsid w:val="00A61CAD"/>
    <w:pPr>
      <w:spacing w:line="240" w:lineRule="exact"/>
      <w:jc w:val="both"/>
    </w:pPr>
    <w:rPr>
      <w:rFonts w:ascii="Courier" w:hAnsi="Courier" w:cs="Courier"/>
      <w:sz w:val="24"/>
      <w:szCs w:val="24"/>
    </w:rPr>
  </w:style>
  <w:style w:type="paragraph" w:styleId="Textonotapie">
    <w:name w:val="footnote text"/>
    <w:basedOn w:val="Normal"/>
    <w:link w:val="TextonotapieCar"/>
    <w:uiPriority w:val="99"/>
    <w:semiHidden/>
    <w:rsid w:val="00A61CAD"/>
  </w:style>
  <w:style w:type="character" w:customStyle="1" w:styleId="TextonotapieCar">
    <w:name w:val="Texto nota pie Car"/>
    <w:basedOn w:val="Fuentedeprrafopredeter"/>
    <w:link w:val="Textonotapie"/>
    <w:uiPriority w:val="99"/>
    <w:semiHidden/>
    <w:rsid w:val="000D22CC"/>
    <w:rPr>
      <w:sz w:val="20"/>
      <w:szCs w:val="20"/>
      <w:lang w:val="ca-ES"/>
    </w:rPr>
  </w:style>
  <w:style w:type="character" w:styleId="Refdenotaalpie">
    <w:name w:val="footnote reference"/>
    <w:basedOn w:val="Fuentedeprrafopredeter"/>
    <w:uiPriority w:val="99"/>
    <w:semiHidden/>
    <w:rsid w:val="00A61CAD"/>
    <w:rPr>
      <w:vertAlign w:val="superscript"/>
    </w:rPr>
  </w:style>
  <w:style w:type="character" w:styleId="Refdecomentario">
    <w:name w:val="annotation reference"/>
    <w:basedOn w:val="Fuentedeprrafopredeter"/>
    <w:uiPriority w:val="99"/>
    <w:semiHidden/>
    <w:rsid w:val="005B451B"/>
    <w:rPr>
      <w:sz w:val="16"/>
      <w:szCs w:val="16"/>
    </w:rPr>
  </w:style>
  <w:style w:type="paragraph" w:styleId="Textocomentario">
    <w:name w:val="annotation text"/>
    <w:basedOn w:val="Normal"/>
    <w:link w:val="TextocomentarioCar"/>
    <w:uiPriority w:val="99"/>
    <w:semiHidden/>
    <w:rsid w:val="005B451B"/>
  </w:style>
  <w:style w:type="character" w:customStyle="1" w:styleId="TextocomentarioCar">
    <w:name w:val="Texto comentario Car"/>
    <w:basedOn w:val="Fuentedeprrafopredeter"/>
    <w:link w:val="Textocomentario"/>
    <w:uiPriority w:val="99"/>
    <w:semiHidden/>
    <w:rsid w:val="000D22CC"/>
    <w:rPr>
      <w:sz w:val="20"/>
      <w:szCs w:val="20"/>
      <w:lang w:val="ca-ES"/>
    </w:rPr>
  </w:style>
  <w:style w:type="paragraph" w:styleId="Asuntodelcomentario">
    <w:name w:val="annotation subject"/>
    <w:basedOn w:val="Textocomentario"/>
    <w:next w:val="Textocomentario"/>
    <w:link w:val="AsuntodelcomentarioCar"/>
    <w:uiPriority w:val="99"/>
    <w:semiHidden/>
    <w:rsid w:val="005B451B"/>
    <w:rPr>
      <w:b/>
      <w:bCs/>
    </w:rPr>
  </w:style>
  <w:style w:type="character" w:customStyle="1" w:styleId="AsuntodelcomentarioCar">
    <w:name w:val="Asunto del comentario Car"/>
    <w:basedOn w:val="TextocomentarioCar"/>
    <w:link w:val="Asuntodelcomentario"/>
    <w:uiPriority w:val="99"/>
    <w:semiHidden/>
    <w:rsid w:val="000D22CC"/>
    <w:rPr>
      <w:b/>
      <w:bCs/>
      <w:sz w:val="20"/>
      <w:szCs w:val="20"/>
      <w:lang w:val="ca-ES"/>
    </w:rPr>
  </w:style>
  <w:style w:type="paragraph" w:styleId="Textodeglobo">
    <w:name w:val="Balloon Text"/>
    <w:basedOn w:val="Normal"/>
    <w:link w:val="TextodegloboCar"/>
    <w:uiPriority w:val="99"/>
    <w:semiHidden/>
    <w:rsid w:val="005B451B"/>
    <w:rPr>
      <w:rFonts w:ascii="Tahoma" w:hAnsi="Tahoma" w:cs="Tahoma"/>
      <w:sz w:val="16"/>
      <w:szCs w:val="16"/>
    </w:rPr>
  </w:style>
  <w:style w:type="character" w:customStyle="1" w:styleId="TextodegloboCar">
    <w:name w:val="Texto de globo Car"/>
    <w:basedOn w:val="Fuentedeprrafopredeter"/>
    <w:link w:val="Textodeglobo"/>
    <w:uiPriority w:val="99"/>
    <w:semiHidden/>
    <w:rsid w:val="000D22CC"/>
    <w:rPr>
      <w:sz w:val="0"/>
      <w:szCs w:val="0"/>
      <w:lang w:val="ca-ES"/>
    </w:rPr>
  </w:style>
  <w:style w:type="paragraph" w:styleId="Textoindependiente3">
    <w:name w:val="Body Text 3"/>
    <w:basedOn w:val="Normal"/>
    <w:link w:val="Textoindependiente3Car"/>
    <w:uiPriority w:val="99"/>
    <w:rsid w:val="00E03FB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D22CC"/>
    <w:rPr>
      <w:sz w:val="16"/>
      <w:szCs w:val="16"/>
      <w:lang w:val="ca-ES"/>
    </w:rPr>
  </w:style>
  <w:style w:type="paragraph" w:styleId="Sangradetextonormal">
    <w:name w:val="Body Text Indent"/>
    <w:basedOn w:val="Normal"/>
    <w:link w:val="SangradetextonormalCar"/>
    <w:uiPriority w:val="99"/>
    <w:rsid w:val="00E03FBC"/>
    <w:pPr>
      <w:spacing w:after="120"/>
      <w:ind w:left="283"/>
    </w:pPr>
  </w:style>
  <w:style w:type="character" w:customStyle="1" w:styleId="SangradetextonormalCar">
    <w:name w:val="Sangría de texto normal Car"/>
    <w:basedOn w:val="Fuentedeprrafopredeter"/>
    <w:link w:val="Sangradetextonormal"/>
    <w:uiPriority w:val="99"/>
    <w:semiHidden/>
    <w:rsid w:val="000D22CC"/>
    <w:rPr>
      <w:sz w:val="20"/>
      <w:szCs w:val="20"/>
      <w:lang w:val="ca-ES"/>
    </w:rPr>
  </w:style>
  <w:style w:type="paragraph" w:styleId="Sangra3detindependiente">
    <w:name w:val="Body Text Indent 3"/>
    <w:basedOn w:val="Normal"/>
    <w:link w:val="Sangra3detindependienteCar"/>
    <w:uiPriority w:val="99"/>
    <w:rsid w:val="00E03FB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D22CC"/>
    <w:rPr>
      <w:sz w:val="16"/>
      <w:szCs w:val="16"/>
      <w:lang w:val="ca-ES"/>
    </w:rPr>
  </w:style>
  <w:style w:type="paragraph" w:styleId="Sangra2detindependiente">
    <w:name w:val="Body Text Indent 2"/>
    <w:basedOn w:val="Normal"/>
    <w:link w:val="Sangra2detindependienteCar"/>
    <w:uiPriority w:val="99"/>
    <w:rsid w:val="00E03FB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locked/>
    <w:rsid w:val="00AE2F45"/>
    <w:rPr>
      <w:lang w:val="ca-ES" w:eastAsia="es-ES"/>
    </w:rPr>
  </w:style>
  <w:style w:type="paragraph" w:customStyle="1" w:styleId="Estndar">
    <w:name w:val="Estándar"/>
    <w:basedOn w:val="Normal"/>
    <w:uiPriority w:val="99"/>
    <w:rsid w:val="00DC4B0B"/>
    <w:rPr>
      <w:sz w:val="24"/>
      <w:szCs w:val="24"/>
    </w:rPr>
  </w:style>
  <w:style w:type="paragraph" w:customStyle="1" w:styleId="estilo2">
    <w:name w:val="estilo2"/>
    <w:basedOn w:val="Normal"/>
    <w:uiPriority w:val="99"/>
    <w:rsid w:val="00DC4B0B"/>
    <w:pPr>
      <w:spacing w:before="100" w:beforeAutospacing="1" w:after="100" w:afterAutospacing="1"/>
    </w:pPr>
    <w:rPr>
      <w:rFonts w:ascii="Verdana" w:hAnsi="Verdana" w:cs="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customStyle="1" w:styleId="PiedepginaCar">
    <w:name w:val="Pie de página Car"/>
    <w:basedOn w:val="Fuentedeprrafopredeter"/>
    <w:link w:val="Piedepgina"/>
    <w:uiPriority w:val="99"/>
    <w:locked/>
    <w:rsid w:val="005D69D6"/>
    <w:rPr>
      <w:lang w:val="ca-ES" w:eastAsia="es-ES"/>
    </w:rPr>
  </w:style>
  <w:style w:type="character" w:styleId="Nmerodepgina">
    <w:name w:val="page number"/>
    <w:basedOn w:val="Fuentedeprrafopredeter"/>
    <w:uiPriority w:val="99"/>
    <w:rsid w:val="006904C4"/>
  </w:style>
  <w:style w:type="paragraph" w:styleId="Ttulo">
    <w:name w:val="Title"/>
    <w:basedOn w:val="Normal"/>
    <w:link w:val="TtuloCar"/>
    <w:uiPriority w:val="99"/>
    <w:qFormat/>
    <w:rsid w:val="00E035AD"/>
    <w:pPr>
      <w:jc w:val="center"/>
    </w:pPr>
    <w:rPr>
      <w:rFonts w:ascii="Arial" w:hAnsi="Arial" w:cs="Arial"/>
      <w:b/>
      <w:bCs/>
      <w:sz w:val="24"/>
      <w:szCs w:val="24"/>
    </w:rPr>
  </w:style>
  <w:style w:type="character" w:customStyle="1" w:styleId="TtuloCar">
    <w:name w:val="Título Car"/>
    <w:basedOn w:val="Fuentedeprrafopredeter"/>
    <w:link w:val="Ttulo"/>
    <w:uiPriority w:val="10"/>
    <w:rsid w:val="000D22CC"/>
    <w:rPr>
      <w:rFonts w:ascii="Cambria" w:eastAsia="Times New Roman" w:hAnsi="Cambria" w:cs="Times New Roman"/>
      <w:b/>
      <w:bCs/>
      <w:kern w:val="28"/>
      <w:sz w:val="32"/>
      <w:szCs w:val="32"/>
      <w:lang w:val="ca-ES"/>
    </w:rPr>
  </w:style>
  <w:style w:type="paragraph" w:customStyle="1" w:styleId="Default">
    <w:name w:val="Default"/>
    <w:rsid w:val="00E035AD"/>
    <w:pPr>
      <w:autoSpaceDE w:val="0"/>
      <w:autoSpaceDN w:val="0"/>
      <w:adjustRightInd w:val="0"/>
    </w:pPr>
    <w:rPr>
      <w:rFonts w:ascii="Verdana" w:hAnsi="Verdana" w:cs="Verdana"/>
      <w:color w:val="000000"/>
      <w:sz w:val="24"/>
      <w:szCs w:val="24"/>
    </w:rPr>
  </w:style>
  <w:style w:type="paragraph" w:styleId="Encabezado">
    <w:name w:val="header"/>
    <w:basedOn w:val="Normal"/>
    <w:link w:val="EncabezadoCar"/>
    <w:uiPriority w:val="99"/>
    <w:rsid w:val="00E035AD"/>
    <w:pPr>
      <w:tabs>
        <w:tab w:val="center" w:pos="4252"/>
        <w:tab w:val="right" w:pos="8504"/>
      </w:tabs>
    </w:pPr>
    <w:rPr>
      <w:rFonts w:ascii="Novarese Md BT" w:hAnsi="Novarese Md BT" w:cs="Novarese Md BT"/>
      <w:lang w:val="es-ES"/>
    </w:rPr>
  </w:style>
  <w:style w:type="character" w:customStyle="1" w:styleId="EncabezadoCar">
    <w:name w:val="Encabezado Car"/>
    <w:basedOn w:val="Fuentedeprrafopredeter"/>
    <w:link w:val="Encabezado"/>
    <w:uiPriority w:val="99"/>
    <w:semiHidden/>
    <w:rsid w:val="000D22CC"/>
    <w:rPr>
      <w:sz w:val="20"/>
      <w:szCs w:val="20"/>
      <w:lang w:val="ca-ES"/>
    </w:rPr>
  </w:style>
  <w:style w:type="table" w:styleId="Tablaconcuadrcula">
    <w:name w:val="Table Grid"/>
    <w:basedOn w:val="Tablanormal"/>
    <w:uiPriority w:val="59"/>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hAnsi="Calibri" w:cs="Calibri"/>
      <w:b/>
      <w:bCs/>
      <w:color w:val="FF9900"/>
      <w:sz w:val="28"/>
      <w:szCs w:val="28"/>
      <w:lang w:eastAsia="en-US"/>
    </w:rPr>
  </w:style>
  <w:style w:type="paragraph" w:styleId="Prrafodelista">
    <w:name w:val="List Paragraph"/>
    <w:basedOn w:val="Normal"/>
    <w:uiPriority w:val="34"/>
    <w:qFormat/>
    <w:rsid w:val="005D69D6"/>
    <w:pPr>
      <w:spacing w:after="200" w:line="276" w:lineRule="auto"/>
      <w:ind w:left="720"/>
    </w:pPr>
    <w:rPr>
      <w:rFonts w:ascii="Calibri" w:hAnsi="Calibri" w:cs="Calibri"/>
      <w:sz w:val="22"/>
      <w:szCs w:val="22"/>
      <w:lang w:val="es-ES" w:eastAsia="en-US"/>
    </w:rPr>
  </w:style>
  <w:style w:type="character" w:styleId="Textodelmarcadordeposicin">
    <w:name w:val="Placeholder Text"/>
    <w:basedOn w:val="Fuentedeprrafopredeter"/>
    <w:uiPriority w:val="99"/>
    <w:semiHidden/>
    <w:rsid w:val="00CC68D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9030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24966-FF44-4D30-BFCD-A30AE5D3E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4382</Words>
  <Characters>24196</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2017-04-05T08:06:00Z</cp:lastPrinted>
  <dcterms:created xsi:type="dcterms:W3CDTF">2024-07-19T07:54:00Z</dcterms:created>
  <dcterms:modified xsi:type="dcterms:W3CDTF">2024-12-13T08:10:00Z</dcterms:modified>
</cp:coreProperties>
</file>