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216864" w14:textId="25BCDBA5" w:rsidR="001C4ABA" w:rsidRDefault="001C4ABA">
      <w:pPr>
        <w:pStyle w:val="Textoindependiente"/>
        <w:rPr>
          <w:rFonts w:ascii="Times New Roman"/>
          <w:sz w:val="20"/>
        </w:rPr>
      </w:pPr>
    </w:p>
    <w:p w14:paraId="37AEB89E" w14:textId="77777777" w:rsidR="001C4ABA" w:rsidRDefault="001C4ABA">
      <w:pPr>
        <w:pStyle w:val="Textoindependiente"/>
        <w:rPr>
          <w:rFonts w:ascii="Times New Roman"/>
          <w:sz w:val="20"/>
        </w:rPr>
      </w:pPr>
    </w:p>
    <w:p w14:paraId="44ED5BA4" w14:textId="77777777" w:rsidR="001C4ABA" w:rsidRDefault="001C4ABA">
      <w:pPr>
        <w:pStyle w:val="Textoindependiente"/>
        <w:spacing w:before="9"/>
        <w:rPr>
          <w:rFonts w:ascii="Times New Roman"/>
          <w:sz w:val="19"/>
        </w:rPr>
      </w:pPr>
    </w:p>
    <w:p w14:paraId="60E17F0A" w14:textId="77777777" w:rsidR="001C4ABA" w:rsidRDefault="00B51197">
      <w:pPr>
        <w:pStyle w:val="Ttulo1"/>
        <w:spacing w:before="92"/>
        <w:ind w:left="174" w:right="216"/>
        <w:jc w:val="center"/>
      </w:pPr>
      <w:r>
        <w:t>AYUNTAMIENTO DE ESPLUGUES DE LLOBREGAT</w:t>
      </w:r>
    </w:p>
    <w:p w14:paraId="45D38204" w14:textId="77777777" w:rsidR="001C4ABA" w:rsidRDefault="00B51197">
      <w:pPr>
        <w:spacing w:before="9"/>
        <w:ind w:left="2165" w:right="2199"/>
        <w:jc w:val="center"/>
        <w:rPr>
          <w:rFonts w:ascii="Arial"/>
          <w:b/>
          <w:sz w:val="24"/>
        </w:rPr>
      </w:pPr>
      <w:r>
        <w:rPr>
          <w:rFonts w:ascii="Arial"/>
          <w:b/>
          <w:spacing w:val="-1"/>
          <w:sz w:val="24"/>
        </w:rPr>
        <w:t>Apoyo para actividades y servicios en la Ciudad</w:t>
      </w:r>
    </w:p>
    <w:p w14:paraId="5E2FB60F" w14:textId="77777777" w:rsidR="001C4ABA" w:rsidRDefault="001C4ABA">
      <w:pPr>
        <w:pStyle w:val="Textoindependiente"/>
        <w:rPr>
          <w:rFonts w:ascii="Arial"/>
          <w:b/>
          <w:sz w:val="26"/>
        </w:rPr>
      </w:pPr>
    </w:p>
    <w:p w14:paraId="676838C9" w14:textId="77777777" w:rsidR="001C4ABA" w:rsidRDefault="001C4ABA">
      <w:pPr>
        <w:pStyle w:val="Textoindependiente"/>
        <w:rPr>
          <w:rFonts w:ascii="Arial"/>
          <w:b/>
          <w:sz w:val="26"/>
        </w:rPr>
      </w:pPr>
    </w:p>
    <w:p w14:paraId="245760F8" w14:textId="77777777" w:rsidR="001C4ABA" w:rsidRDefault="001C4ABA">
      <w:pPr>
        <w:pStyle w:val="Textoindependiente"/>
        <w:rPr>
          <w:rFonts w:ascii="Arial"/>
          <w:b/>
          <w:sz w:val="26"/>
        </w:rPr>
      </w:pPr>
    </w:p>
    <w:p w14:paraId="472FDDCA" w14:textId="77777777" w:rsidR="001C4ABA" w:rsidRDefault="001C4ABA">
      <w:pPr>
        <w:pStyle w:val="Textoindependiente"/>
        <w:rPr>
          <w:rFonts w:ascii="Arial"/>
          <w:b/>
          <w:sz w:val="26"/>
        </w:rPr>
      </w:pPr>
    </w:p>
    <w:p w14:paraId="125C641B" w14:textId="77777777" w:rsidR="001C4ABA" w:rsidRDefault="001C4ABA">
      <w:pPr>
        <w:pStyle w:val="Textoindependiente"/>
        <w:rPr>
          <w:rFonts w:ascii="Arial"/>
          <w:b/>
          <w:sz w:val="26"/>
        </w:rPr>
      </w:pPr>
    </w:p>
    <w:p w14:paraId="7D790B7D" w14:textId="05C04C07" w:rsidR="001C4ABA" w:rsidRDefault="00B51197">
      <w:pPr>
        <w:pStyle w:val="Textoindependiente"/>
        <w:spacing w:before="194" w:line="247" w:lineRule="auto"/>
        <w:ind w:left="190" w:right="216"/>
        <w:jc w:val="center"/>
      </w:pPr>
      <w:r>
        <w:rPr>
          <w:spacing w:val="-2"/>
        </w:rPr>
        <w:t>CONVENIO DE COLABORACIÓN PLURIANUAL PARA EL DESARROLLO DEL PROYECTO DE ACTIVIDADES Y SERVICIOS CON LA ENTIDAD</w:t>
      </w:r>
    </w:p>
    <w:p w14:paraId="27BAB6A5" w14:textId="77777777" w:rsidR="001C4ABA" w:rsidRDefault="001C4ABA">
      <w:pPr>
        <w:pStyle w:val="Textoindependiente"/>
        <w:spacing w:before="7"/>
        <w:rPr>
          <w:sz w:val="23"/>
        </w:rPr>
      </w:pPr>
    </w:p>
    <w:p w14:paraId="40FD91B6" w14:textId="77777777" w:rsidR="001C4ABA" w:rsidRDefault="00B51197">
      <w:pPr>
        <w:pStyle w:val="Ttulo1"/>
        <w:ind w:left="173" w:right="216"/>
        <w:jc w:val="center"/>
      </w:pPr>
      <w:r>
        <w:t>COORDINADORA DE ASOCIADOS POR LA LENGUA DE ESPLUGUES</w:t>
      </w:r>
    </w:p>
    <w:p w14:paraId="5ACBCEAE" w14:textId="77777777" w:rsidR="001C4ABA" w:rsidRDefault="001C4ABA">
      <w:pPr>
        <w:pStyle w:val="Textoindependiente"/>
        <w:rPr>
          <w:rFonts w:ascii="Arial"/>
          <w:b/>
          <w:sz w:val="26"/>
        </w:rPr>
      </w:pPr>
    </w:p>
    <w:p w14:paraId="57C4C1B3" w14:textId="77777777" w:rsidR="001C4ABA" w:rsidRDefault="001C4ABA">
      <w:pPr>
        <w:pStyle w:val="Textoindependiente"/>
        <w:rPr>
          <w:rFonts w:ascii="Arial"/>
          <w:b/>
          <w:sz w:val="26"/>
        </w:rPr>
      </w:pPr>
    </w:p>
    <w:p w14:paraId="3247DDB9" w14:textId="77777777" w:rsidR="001C4ABA" w:rsidRDefault="001C4ABA">
      <w:pPr>
        <w:pStyle w:val="Textoindependiente"/>
        <w:rPr>
          <w:rFonts w:ascii="Arial"/>
          <w:b/>
          <w:sz w:val="26"/>
        </w:rPr>
      </w:pPr>
    </w:p>
    <w:p w14:paraId="0A11D90D" w14:textId="77777777" w:rsidR="001C4ABA" w:rsidRDefault="001C4ABA">
      <w:pPr>
        <w:pStyle w:val="Textoindependiente"/>
        <w:rPr>
          <w:rFonts w:ascii="Arial"/>
          <w:b/>
          <w:sz w:val="26"/>
        </w:rPr>
      </w:pPr>
    </w:p>
    <w:p w14:paraId="69C08F34" w14:textId="77777777" w:rsidR="001C4ABA" w:rsidRDefault="001C4ABA">
      <w:pPr>
        <w:pStyle w:val="Textoindependiente"/>
        <w:rPr>
          <w:rFonts w:ascii="Arial"/>
          <w:b/>
          <w:sz w:val="26"/>
        </w:rPr>
      </w:pPr>
    </w:p>
    <w:p w14:paraId="1B42A2AC" w14:textId="77777777" w:rsidR="001C4ABA" w:rsidRDefault="001C4ABA">
      <w:pPr>
        <w:pStyle w:val="Textoindependiente"/>
        <w:rPr>
          <w:rFonts w:ascii="Arial"/>
          <w:b/>
          <w:sz w:val="26"/>
        </w:rPr>
      </w:pPr>
    </w:p>
    <w:p w14:paraId="66675FB9" w14:textId="77777777" w:rsidR="001C4ABA" w:rsidRDefault="001C4ABA">
      <w:pPr>
        <w:pStyle w:val="Textoindependiente"/>
        <w:rPr>
          <w:rFonts w:ascii="Arial"/>
          <w:b/>
          <w:sz w:val="26"/>
        </w:rPr>
      </w:pPr>
    </w:p>
    <w:p w14:paraId="26D021BD" w14:textId="77777777" w:rsidR="001C4ABA" w:rsidRDefault="001C4ABA">
      <w:pPr>
        <w:pStyle w:val="Textoindependiente"/>
        <w:rPr>
          <w:rFonts w:ascii="Arial"/>
          <w:b/>
          <w:sz w:val="26"/>
        </w:rPr>
      </w:pPr>
    </w:p>
    <w:p w14:paraId="19AB07DC" w14:textId="77777777" w:rsidR="001C4ABA" w:rsidRDefault="001C4ABA">
      <w:pPr>
        <w:pStyle w:val="Textoindependiente"/>
        <w:rPr>
          <w:rFonts w:ascii="Arial"/>
          <w:b/>
          <w:sz w:val="26"/>
        </w:rPr>
      </w:pPr>
    </w:p>
    <w:p w14:paraId="51593F3D" w14:textId="77777777" w:rsidR="001C4ABA" w:rsidRDefault="001C4ABA">
      <w:pPr>
        <w:pStyle w:val="Textoindependiente"/>
        <w:rPr>
          <w:rFonts w:ascii="Arial"/>
          <w:b/>
          <w:sz w:val="26"/>
        </w:rPr>
      </w:pPr>
    </w:p>
    <w:p w14:paraId="67DBE977" w14:textId="77777777" w:rsidR="001C4ABA" w:rsidRDefault="001C4ABA">
      <w:pPr>
        <w:pStyle w:val="Textoindependiente"/>
        <w:rPr>
          <w:rFonts w:ascii="Arial"/>
          <w:b/>
          <w:sz w:val="26"/>
        </w:rPr>
      </w:pPr>
    </w:p>
    <w:p w14:paraId="7A98600E" w14:textId="77777777" w:rsidR="001C4ABA" w:rsidRDefault="001C4ABA">
      <w:pPr>
        <w:pStyle w:val="Textoindependiente"/>
        <w:rPr>
          <w:rFonts w:ascii="Arial"/>
          <w:b/>
          <w:sz w:val="26"/>
        </w:rPr>
      </w:pPr>
    </w:p>
    <w:p w14:paraId="42A9F385" w14:textId="77777777" w:rsidR="001C4ABA" w:rsidRDefault="001C4ABA">
      <w:pPr>
        <w:pStyle w:val="Textoindependiente"/>
        <w:rPr>
          <w:rFonts w:ascii="Arial"/>
          <w:b/>
          <w:sz w:val="26"/>
        </w:rPr>
      </w:pPr>
    </w:p>
    <w:p w14:paraId="0CF007AB" w14:textId="77777777" w:rsidR="001C4ABA" w:rsidRDefault="001C4ABA">
      <w:pPr>
        <w:pStyle w:val="Textoindependiente"/>
        <w:rPr>
          <w:rFonts w:ascii="Arial"/>
          <w:b/>
          <w:sz w:val="26"/>
        </w:rPr>
      </w:pPr>
    </w:p>
    <w:p w14:paraId="6F62D022" w14:textId="77777777" w:rsidR="001C4ABA" w:rsidRDefault="001C4ABA">
      <w:pPr>
        <w:pStyle w:val="Textoindependiente"/>
        <w:rPr>
          <w:rFonts w:ascii="Arial"/>
          <w:b/>
          <w:sz w:val="26"/>
        </w:rPr>
      </w:pPr>
    </w:p>
    <w:p w14:paraId="3CD79E37" w14:textId="77777777" w:rsidR="001C4ABA" w:rsidRDefault="001C4ABA">
      <w:pPr>
        <w:pStyle w:val="Textoindependiente"/>
        <w:rPr>
          <w:rFonts w:ascii="Arial"/>
          <w:b/>
          <w:sz w:val="26"/>
        </w:rPr>
      </w:pPr>
    </w:p>
    <w:p w14:paraId="36DD732E" w14:textId="77777777" w:rsidR="001C4ABA" w:rsidRDefault="001C4ABA">
      <w:pPr>
        <w:pStyle w:val="Textoindependiente"/>
        <w:rPr>
          <w:rFonts w:ascii="Arial"/>
          <w:b/>
          <w:sz w:val="26"/>
        </w:rPr>
      </w:pPr>
    </w:p>
    <w:p w14:paraId="68988553" w14:textId="77777777" w:rsidR="001C4ABA" w:rsidRDefault="001C4ABA">
      <w:pPr>
        <w:pStyle w:val="Textoindependiente"/>
        <w:rPr>
          <w:rFonts w:ascii="Arial"/>
          <w:b/>
          <w:sz w:val="26"/>
        </w:rPr>
      </w:pPr>
    </w:p>
    <w:p w14:paraId="3E3FA448" w14:textId="77777777" w:rsidR="001C4ABA" w:rsidRDefault="001C4ABA">
      <w:pPr>
        <w:pStyle w:val="Textoindependiente"/>
        <w:rPr>
          <w:rFonts w:ascii="Arial"/>
          <w:b/>
          <w:sz w:val="26"/>
        </w:rPr>
      </w:pPr>
    </w:p>
    <w:p w14:paraId="2A8E43E9" w14:textId="77777777" w:rsidR="001C4ABA" w:rsidRDefault="001C4ABA">
      <w:pPr>
        <w:pStyle w:val="Textoindependiente"/>
        <w:rPr>
          <w:rFonts w:ascii="Arial"/>
          <w:b/>
          <w:sz w:val="26"/>
        </w:rPr>
      </w:pPr>
    </w:p>
    <w:p w14:paraId="2ED00EBF" w14:textId="77777777" w:rsidR="001C4ABA" w:rsidRDefault="001C4ABA">
      <w:pPr>
        <w:pStyle w:val="Textoindependiente"/>
        <w:rPr>
          <w:rFonts w:ascii="Arial"/>
          <w:b/>
          <w:sz w:val="26"/>
        </w:rPr>
      </w:pPr>
    </w:p>
    <w:p w14:paraId="7ED28BB3" w14:textId="77777777" w:rsidR="001C4ABA" w:rsidRDefault="001C4ABA">
      <w:pPr>
        <w:pStyle w:val="Textoindependiente"/>
        <w:rPr>
          <w:rFonts w:ascii="Arial"/>
          <w:b/>
          <w:sz w:val="26"/>
        </w:rPr>
      </w:pPr>
    </w:p>
    <w:p w14:paraId="6E465BD1" w14:textId="77777777" w:rsidR="001C4ABA" w:rsidRDefault="00B51197">
      <w:pPr>
        <w:spacing w:before="182"/>
        <w:ind w:left="100"/>
        <w:rPr>
          <w:rFonts w:ascii="Arial" w:hAnsi="Arial"/>
          <w:b/>
          <w:sz w:val="24"/>
        </w:rPr>
      </w:pPr>
      <w:r>
        <w:rPr>
          <w:spacing w:val="-2"/>
          <w:sz w:val="24"/>
        </w:rPr>
        <w:t xml:space="preserve">Periodo de vigencia del convenio: </w:t>
      </w:r>
      <w:r>
        <w:rPr>
          <w:rFonts w:ascii="Arial" w:hAnsi="Arial"/>
          <w:b/>
          <w:spacing w:val="-2"/>
          <w:sz w:val="24"/>
        </w:rPr>
        <w:t>2024-2027</w:t>
      </w:r>
    </w:p>
    <w:p w14:paraId="1C3D62A1" w14:textId="77777777" w:rsidR="001C4ABA" w:rsidRDefault="001C4ABA">
      <w:pPr>
        <w:pStyle w:val="Textoindependiente"/>
        <w:spacing w:before="6"/>
        <w:rPr>
          <w:rFonts w:ascii="Arial"/>
          <w:b/>
          <w:sz w:val="25"/>
        </w:rPr>
      </w:pPr>
    </w:p>
    <w:p w14:paraId="79FD7E25" w14:textId="77777777" w:rsidR="001C4ABA" w:rsidRDefault="00B51197">
      <w:pPr>
        <w:ind w:left="100"/>
        <w:rPr>
          <w:rFonts w:ascii="Arial" w:hAnsi="Arial"/>
          <w:b/>
          <w:sz w:val="24"/>
        </w:rPr>
      </w:pPr>
      <w:r>
        <w:rPr>
          <w:sz w:val="24"/>
        </w:rPr>
        <w:t xml:space="preserve">Ámbito de Acción de Gobierno: </w:t>
      </w:r>
      <w:r>
        <w:rPr>
          <w:rFonts w:ascii="Arial" w:hAnsi="Arial"/>
          <w:b/>
          <w:sz w:val="24"/>
        </w:rPr>
        <w:t>Ciclos de Vida y Ciudad Saludable.</w:t>
      </w:r>
    </w:p>
    <w:p w14:paraId="0CDD5279" w14:textId="77777777" w:rsidR="001C4ABA" w:rsidRDefault="00B51197">
      <w:pPr>
        <w:spacing w:before="9"/>
        <w:ind w:left="100"/>
        <w:rPr>
          <w:rFonts w:ascii="Arial"/>
          <w:b/>
          <w:sz w:val="24"/>
        </w:rPr>
      </w:pPr>
      <w:r>
        <w:rPr>
          <w:spacing w:val="-1"/>
          <w:sz w:val="24"/>
        </w:rPr>
        <w:t xml:space="preserve">Servicio: </w:t>
      </w:r>
      <w:r>
        <w:rPr>
          <w:rFonts w:ascii="Arial"/>
          <w:b/>
          <w:spacing w:val="-1"/>
          <w:sz w:val="24"/>
        </w:rPr>
        <w:t>Cultura</w:t>
      </w:r>
    </w:p>
    <w:p w14:paraId="21B19758" w14:textId="77777777" w:rsidR="001C4ABA" w:rsidRDefault="001C4ABA">
      <w:pPr>
        <w:pStyle w:val="Textoindependiente"/>
        <w:spacing w:before="10"/>
        <w:rPr>
          <w:rFonts w:ascii="Arial"/>
          <w:b/>
          <w:sz w:val="26"/>
        </w:rPr>
      </w:pPr>
    </w:p>
    <w:p w14:paraId="3507C4F7" w14:textId="77777777" w:rsidR="001C4ABA" w:rsidRDefault="00B51197">
      <w:pPr>
        <w:spacing w:before="1"/>
        <w:ind w:left="100"/>
        <w:rPr>
          <w:rFonts w:ascii="Arial" w:hAnsi="Arial"/>
          <w:b/>
          <w:sz w:val="24"/>
        </w:rPr>
      </w:pPr>
      <w:r>
        <w:rPr>
          <w:spacing w:val="-2"/>
          <w:sz w:val="24"/>
        </w:rPr>
        <w:t xml:space="preserve">Núm. de expediente: </w:t>
      </w:r>
      <w:r>
        <w:rPr>
          <w:rFonts w:ascii="Arial" w:hAnsi="Arial"/>
          <w:b/>
          <w:spacing w:val="-2"/>
          <w:sz w:val="24"/>
        </w:rPr>
        <w:t>2024/9641/2244</w:t>
      </w:r>
    </w:p>
    <w:p w14:paraId="061C01D7" w14:textId="77777777" w:rsidR="001C4ABA" w:rsidRDefault="001C4ABA">
      <w:pPr>
        <w:rPr>
          <w:rFonts w:ascii="Arial" w:hAnsi="Arial"/>
          <w:sz w:val="24"/>
        </w:rPr>
        <w:sectPr w:rsidR="001C4ABA">
          <w:type w:val="continuous"/>
          <w:pgSz w:w="12240" w:h="15840"/>
          <w:pgMar w:top="1500" w:right="1660" w:bottom="280" w:left="1700" w:header="708" w:footer="708" w:gutter="0"/>
          <w:cols w:space="708"/>
        </w:sectPr>
      </w:pPr>
    </w:p>
    <w:p w14:paraId="7B7F3ADE" w14:textId="77777777" w:rsidR="001C4ABA" w:rsidRDefault="001C4ABA">
      <w:pPr>
        <w:pStyle w:val="Textoindependiente"/>
        <w:rPr>
          <w:rFonts w:ascii="Arial"/>
          <w:b/>
          <w:sz w:val="20"/>
        </w:rPr>
      </w:pPr>
    </w:p>
    <w:p w14:paraId="5B024577" w14:textId="77777777" w:rsidR="001C4ABA" w:rsidRDefault="001C4ABA">
      <w:pPr>
        <w:pStyle w:val="Textoindependiente"/>
        <w:spacing w:before="2"/>
        <w:rPr>
          <w:rFonts w:ascii="Arial"/>
          <w:b/>
          <w:sz w:val="18"/>
        </w:rPr>
      </w:pPr>
    </w:p>
    <w:p w14:paraId="012FD8F3" w14:textId="6D373D2E" w:rsidR="001C4ABA" w:rsidRDefault="00B51197">
      <w:pPr>
        <w:pStyle w:val="Ttulo1"/>
        <w:spacing w:before="93" w:line="256" w:lineRule="auto"/>
        <w:ind w:left="100" w:right="141"/>
        <w:jc w:val="both"/>
      </w:pPr>
      <w:r>
        <w:t>CONVENIO DE COLABORACIÓN PARA EL DESARROLLO DEL PROYECTO DE ACTIVIDADES Y SERVICIOS CULTURALES CON LA ENTIDAD COORDINADORA DE ASOCIADOS POR LA LENGUA DE ESPLUGUES PARA EL PERIODO 2024 - 2027</w:t>
      </w:r>
    </w:p>
    <w:p w14:paraId="23A29947" w14:textId="77777777" w:rsidR="001C4ABA" w:rsidRDefault="001C4ABA">
      <w:pPr>
        <w:pStyle w:val="Textoindependiente"/>
        <w:rPr>
          <w:rFonts w:ascii="Arial"/>
          <w:b/>
          <w:sz w:val="26"/>
        </w:rPr>
      </w:pPr>
    </w:p>
    <w:p w14:paraId="2FDEF8B6" w14:textId="77777777" w:rsidR="001C4ABA" w:rsidRDefault="001C4ABA">
      <w:pPr>
        <w:pStyle w:val="Textoindependiente"/>
        <w:spacing w:before="3"/>
        <w:rPr>
          <w:rFonts w:ascii="Arial"/>
          <w:b/>
          <w:sz w:val="21"/>
        </w:rPr>
      </w:pPr>
    </w:p>
    <w:p w14:paraId="17F81AC6" w14:textId="77777777" w:rsidR="001C4ABA" w:rsidRDefault="00B51197">
      <w:pPr>
        <w:pStyle w:val="Textoindependiente"/>
        <w:spacing w:line="247" w:lineRule="auto"/>
        <w:ind w:left="100" w:right="143"/>
        <w:jc w:val="both"/>
      </w:pPr>
      <w:r>
        <w:t>En la Vila d'Esplugues de Llobregat, en la fecha que consta en la última de las firmas electrónicas de las partes intervinientes.</w:t>
      </w:r>
    </w:p>
    <w:p w14:paraId="2427E60D" w14:textId="77777777" w:rsidR="001C4ABA" w:rsidRDefault="001C4ABA">
      <w:pPr>
        <w:pStyle w:val="Textoindependiente"/>
        <w:spacing w:before="7"/>
        <w:rPr>
          <w:sz w:val="23"/>
        </w:rPr>
      </w:pPr>
    </w:p>
    <w:p w14:paraId="29B140D3" w14:textId="1F1885E2" w:rsidR="001C4ABA" w:rsidRDefault="00B51197">
      <w:pPr>
        <w:pStyle w:val="Ttulo1"/>
        <w:ind w:left="174" w:right="216"/>
        <w:jc w:val="center"/>
      </w:pPr>
      <w:r>
        <w:t xml:space="preserve">R E U N I </w:t>
      </w:r>
      <w:r w:rsidR="007408DA">
        <w:t>D O</w:t>
      </w:r>
      <w:r>
        <w:t xml:space="preserve"> S</w:t>
      </w:r>
    </w:p>
    <w:p w14:paraId="1010B469" w14:textId="77777777" w:rsidR="001C4ABA" w:rsidRDefault="001C4ABA">
      <w:pPr>
        <w:pStyle w:val="Textoindependiente"/>
        <w:spacing w:before="6"/>
        <w:rPr>
          <w:rFonts w:ascii="Arial"/>
          <w:b/>
          <w:sz w:val="25"/>
        </w:rPr>
      </w:pPr>
    </w:p>
    <w:p w14:paraId="6BE5E27E" w14:textId="77777777" w:rsidR="001C4ABA" w:rsidRDefault="00B51197">
      <w:pPr>
        <w:pStyle w:val="Textoindependiente"/>
        <w:spacing w:before="1"/>
        <w:ind w:left="100" w:right="131"/>
        <w:jc w:val="both"/>
      </w:pPr>
      <w:r>
        <w:t>De una parte, el Alcalde Eduard Sanz Garcia, alcalde/ presidente del Ayuntamiento de Esplugues de Llobregat, representante a esta Corporación en virtud de las facultades conferidas por el artículo 21 de la Ley de Bases de Régimen Local, asistida por el Sr. Pedro Carmona Pérez, Secretario de este Ayuntamiento.</w:t>
      </w:r>
    </w:p>
    <w:p w14:paraId="6D2EE2C3" w14:textId="77777777" w:rsidR="001C4ABA" w:rsidRDefault="001C4ABA">
      <w:pPr>
        <w:pStyle w:val="Textoindependiente"/>
        <w:spacing w:before="11"/>
        <w:rPr>
          <w:sz w:val="23"/>
        </w:rPr>
      </w:pPr>
    </w:p>
    <w:p w14:paraId="3ABE3320" w14:textId="77777777" w:rsidR="001C4ABA" w:rsidRDefault="00B51197">
      <w:pPr>
        <w:pStyle w:val="Textoindependiente"/>
        <w:spacing w:line="247" w:lineRule="auto"/>
        <w:ind w:left="100"/>
      </w:pPr>
      <w:r>
        <w:t>Por otra parte, el Sr. Jaume Marfany Segalés, con DNI ***3739**, presidente de la Coordinadora de asociados por la lengua de Esplugues, con domicilio social en la calle Gaspar Fàbregas número 25 Baixos, Esplugues de Llobregat.</w:t>
      </w:r>
    </w:p>
    <w:p w14:paraId="2DBC15D6" w14:textId="77777777" w:rsidR="001C4ABA" w:rsidRDefault="001C4ABA">
      <w:pPr>
        <w:pStyle w:val="Textoindependiente"/>
        <w:spacing w:before="1"/>
      </w:pPr>
    </w:p>
    <w:p w14:paraId="239E89F6" w14:textId="77777777" w:rsidR="001C4ABA" w:rsidRDefault="00B51197">
      <w:pPr>
        <w:pStyle w:val="Textoindependiente"/>
        <w:spacing w:line="235" w:lineRule="auto"/>
        <w:ind w:left="100"/>
      </w:pPr>
      <w:r>
        <w:t>Ambas partes se reconocen, recíprocamente, capacidad y competencia para la firma del presente convenio, y en su virtud,</w:t>
      </w:r>
    </w:p>
    <w:p w14:paraId="141F6655" w14:textId="77777777" w:rsidR="001C4ABA" w:rsidRDefault="001C4ABA">
      <w:pPr>
        <w:pStyle w:val="Textoindependiente"/>
        <w:spacing w:before="3"/>
      </w:pPr>
    </w:p>
    <w:p w14:paraId="13A574B1" w14:textId="77777777" w:rsidR="001C4ABA" w:rsidRDefault="00B51197">
      <w:pPr>
        <w:pStyle w:val="Ttulo1"/>
        <w:spacing w:before="1"/>
        <w:ind w:left="100"/>
      </w:pPr>
      <w:r>
        <w:t>MANIFIESTAN</w:t>
      </w:r>
    </w:p>
    <w:p w14:paraId="4D7A6B6A" w14:textId="77777777" w:rsidR="001C4ABA" w:rsidRDefault="001C4ABA">
      <w:pPr>
        <w:pStyle w:val="Textoindependiente"/>
        <w:spacing w:before="6"/>
        <w:rPr>
          <w:rFonts w:ascii="Arial"/>
          <w:b/>
          <w:sz w:val="25"/>
        </w:rPr>
      </w:pPr>
    </w:p>
    <w:p w14:paraId="6C77956D" w14:textId="77777777" w:rsidR="001C4ABA" w:rsidRDefault="00B51197">
      <w:pPr>
        <w:pStyle w:val="Prrafodelista"/>
        <w:numPr>
          <w:ilvl w:val="0"/>
          <w:numId w:val="12"/>
        </w:numPr>
        <w:tabs>
          <w:tab w:val="left" w:pos="820"/>
        </w:tabs>
        <w:spacing w:line="242" w:lineRule="auto"/>
        <w:ind w:right="137"/>
        <w:jc w:val="both"/>
        <w:rPr>
          <w:sz w:val="24"/>
        </w:rPr>
      </w:pPr>
      <w:r>
        <w:rPr>
          <w:spacing w:val="-3"/>
          <w:sz w:val="24"/>
        </w:rPr>
        <w:t>El Ayuntamiento de Esplugues de Llobregat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14:paraId="42AC6139" w14:textId="77777777" w:rsidR="001C4ABA" w:rsidRDefault="001C4ABA">
      <w:pPr>
        <w:pStyle w:val="Textoindependiente"/>
        <w:rPr>
          <w:sz w:val="26"/>
        </w:rPr>
      </w:pPr>
    </w:p>
    <w:p w14:paraId="6A1A8D77" w14:textId="77777777" w:rsidR="001C4ABA" w:rsidRDefault="001C4ABA">
      <w:pPr>
        <w:pStyle w:val="Textoindependiente"/>
        <w:spacing w:before="11"/>
        <w:rPr>
          <w:sz w:val="22"/>
        </w:rPr>
      </w:pPr>
    </w:p>
    <w:p w14:paraId="17B1EC31" w14:textId="77777777" w:rsidR="001C4ABA" w:rsidRDefault="00B51197">
      <w:pPr>
        <w:pStyle w:val="Prrafodelista"/>
        <w:numPr>
          <w:ilvl w:val="0"/>
          <w:numId w:val="12"/>
        </w:numPr>
        <w:tabs>
          <w:tab w:val="left" w:pos="820"/>
        </w:tabs>
        <w:spacing w:line="242" w:lineRule="auto"/>
        <w:ind w:right="140"/>
        <w:jc w:val="both"/>
        <w:rPr>
          <w:sz w:val="24"/>
        </w:rPr>
      </w:pPr>
      <w:r>
        <w:rPr>
          <w:spacing w:val="-1"/>
          <w:sz w:val="24"/>
        </w:rPr>
        <w:t>El Ayuntamiento tiene reconocida la capacidad para promover y estimular iniciativas colectivas de naturaleza cultural, deportiva, social o de otra naturaleza que complementen o coadyuven a la consecución de las competencias locales.</w:t>
      </w:r>
    </w:p>
    <w:p w14:paraId="1FBEE51A" w14:textId="77777777" w:rsidR="001C4ABA" w:rsidRDefault="001C4ABA">
      <w:pPr>
        <w:pStyle w:val="Textoindependiente"/>
        <w:rPr>
          <w:sz w:val="26"/>
        </w:rPr>
      </w:pPr>
    </w:p>
    <w:p w14:paraId="7967CCFD" w14:textId="77777777" w:rsidR="001C4ABA" w:rsidRDefault="00B51197">
      <w:pPr>
        <w:pStyle w:val="Prrafodelista"/>
        <w:numPr>
          <w:ilvl w:val="0"/>
          <w:numId w:val="12"/>
        </w:numPr>
        <w:tabs>
          <w:tab w:val="left" w:pos="820"/>
        </w:tabs>
        <w:spacing w:before="215" w:line="242" w:lineRule="auto"/>
        <w:ind w:right="122"/>
        <w:jc w:val="both"/>
        <w:rPr>
          <w:sz w:val="24"/>
        </w:rPr>
      </w:pPr>
      <w:r>
        <w:rPr>
          <w:spacing w:val="-2"/>
          <w:sz w:val="24"/>
        </w:rPr>
        <w:t>El Ayuntamiento tiene interés en colaborar con las entidades culturales sin ánimo de lucro y con incidencia social y cultural, especialmente con aquellas que desarrollan proyectos que promueven la cohesión y dinamización sociales.</w:t>
      </w:r>
    </w:p>
    <w:p w14:paraId="1E300F1B" w14:textId="77777777" w:rsidR="001C4ABA" w:rsidRDefault="001C4ABA">
      <w:pPr>
        <w:spacing w:line="242" w:lineRule="auto"/>
        <w:jc w:val="both"/>
        <w:rPr>
          <w:sz w:val="24"/>
        </w:rPr>
        <w:sectPr w:rsidR="001C4ABA">
          <w:headerReference w:type="default" r:id="rId7"/>
          <w:footerReference w:type="default" r:id="rId8"/>
          <w:pgSz w:w="12240" w:h="15840"/>
          <w:pgMar w:top="1720" w:right="1660" w:bottom="1080" w:left="1700" w:header="713" w:footer="884" w:gutter="0"/>
          <w:pgNumType w:start="1"/>
          <w:cols w:space="708"/>
        </w:sectPr>
      </w:pPr>
    </w:p>
    <w:p w14:paraId="34C048C4" w14:textId="77777777" w:rsidR="001C4ABA" w:rsidRDefault="001C4ABA">
      <w:pPr>
        <w:pStyle w:val="Textoindependiente"/>
        <w:rPr>
          <w:sz w:val="20"/>
        </w:rPr>
      </w:pPr>
    </w:p>
    <w:p w14:paraId="4FB44565" w14:textId="77777777" w:rsidR="001C4ABA" w:rsidRDefault="001C4ABA">
      <w:pPr>
        <w:pStyle w:val="Textoindependiente"/>
        <w:rPr>
          <w:sz w:val="20"/>
        </w:rPr>
      </w:pPr>
    </w:p>
    <w:p w14:paraId="51D70463" w14:textId="77777777" w:rsidR="001C4ABA" w:rsidRDefault="001C4ABA">
      <w:pPr>
        <w:pStyle w:val="Textoindependiente"/>
        <w:spacing w:before="4"/>
        <w:rPr>
          <w:sz w:val="20"/>
        </w:rPr>
      </w:pPr>
    </w:p>
    <w:p w14:paraId="40D03BDB" w14:textId="77777777" w:rsidR="001C4ABA" w:rsidRDefault="00B51197">
      <w:pPr>
        <w:pStyle w:val="Prrafodelista"/>
        <w:numPr>
          <w:ilvl w:val="0"/>
          <w:numId w:val="12"/>
        </w:numPr>
        <w:tabs>
          <w:tab w:val="left" w:pos="820"/>
        </w:tabs>
        <w:spacing w:before="93" w:line="242" w:lineRule="auto"/>
        <w:ind w:right="134"/>
        <w:jc w:val="both"/>
        <w:rPr>
          <w:sz w:val="24"/>
        </w:rPr>
      </w:pPr>
      <w:r>
        <w:rPr>
          <w:sz w:val="24"/>
        </w:rPr>
        <w:t>Que el Plan de Actuación Municipal del Ayuntamiento de Esplugues de Ll., establece en la Línea 2. Servicios para las personas a lo largo de la vida. la Medida de gobierno 2.4. La cultura como instrumento de enriquecimiento y de desarrollo personal y social.</w:t>
      </w:r>
    </w:p>
    <w:p w14:paraId="0F951DFF" w14:textId="77777777" w:rsidR="001C4ABA" w:rsidRDefault="001C4ABA">
      <w:pPr>
        <w:pStyle w:val="Textoindependiente"/>
        <w:spacing w:before="4"/>
      </w:pPr>
    </w:p>
    <w:p w14:paraId="66AC8684" w14:textId="77777777" w:rsidR="001C4ABA" w:rsidRDefault="00B51197">
      <w:pPr>
        <w:pStyle w:val="Prrafodelista"/>
        <w:numPr>
          <w:ilvl w:val="0"/>
          <w:numId w:val="12"/>
        </w:numPr>
        <w:tabs>
          <w:tab w:val="left" w:pos="820"/>
        </w:tabs>
        <w:spacing w:line="242" w:lineRule="auto"/>
        <w:ind w:right="131"/>
        <w:jc w:val="both"/>
        <w:rPr>
          <w:sz w:val="24"/>
        </w:rPr>
      </w:pPr>
      <w:r>
        <w:rPr>
          <w:sz w:val="24"/>
        </w:rPr>
        <w:t>Que el Plan estratégico de subvenciones del Ayuntamiento de Esplugues de Llobregat vigente, se orienta a la consecución de la ciudad que Esplugues quiere ser: una ciudad inclusiva, ciudad sostenible y ciudad inteligente. En este sentido, es especialmente significativa la colaboración con el asociacionismo local en la consecución del objetivo general 5:</w:t>
      </w:r>
    </w:p>
    <w:p w14:paraId="03B16FB7" w14:textId="77777777" w:rsidR="001C4ABA" w:rsidRDefault="001C4ABA">
      <w:pPr>
        <w:pStyle w:val="Textoindependiente"/>
        <w:spacing w:before="6"/>
        <w:rPr>
          <w:sz w:val="23"/>
        </w:rPr>
      </w:pPr>
    </w:p>
    <w:p w14:paraId="49177953" w14:textId="77777777" w:rsidR="001C4ABA" w:rsidRDefault="00B51197">
      <w:pPr>
        <w:pStyle w:val="Textoindependiente"/>
        <w:spacing w:before="1" w:line="242" w:lineRule="auto"/>
        <w:ind w:left="820" w:right="128"/>
        <w:jc w:val="both"/>
      </w:pPr>
      <w:r>
        <w:t>"Promover acciones, actividades y comportamientos colectivos que repercutan en la calidad del espacio público y de los equipamientos, incrementando la cohesión social."</w:t>
      </w:r>
    </w:p>
    <w:p w14:paraId="249647AF" w14:textId="77777777" w:rsidR="001C4ABA" w:rsidRDefault="001C4ABA">
      <w:pPr>
        <w:pStyle w:val="Textoindependiente"/>
        <w:spacing w:before="8"/>
        <w:rPr>
          <w:sz w:val="27"/>
        </w:rPr>
      </w:pPr>
    </w:p>
    <w:p w14:paraId="3448D8F2" w14:textId="77777777" w:rsidR="001C4ABA" w:rsidRDefault="00B51197">
      <w:pPr>
        <w:pStyle w:val="Prrafodelista"/>
        <w:numPr>
          <w:ilvl w:val="0"/>
          <w:numId w:val="12"/>
        </w:numPr>
        <w:tabs>
          <w:tab w:val="left" w:pos="820"/>
        </w:tabs>
        <w:spacing w:line="278" w:lineRule="auto"/>
        <w:ind w:right="129"/>
        <w:jc w:val="both"/>
        <w:rPr>
          <w:sz w:val="24"/>
        </w:rPr>
      </w:pPr>
      <w:r>
        <w:rPr>
          <w:sz w:val="24"/>
        </w:rPr>
        <w:t>Que Coordinadora de asociados por la lengua de Esplugues tiene una finalidad social, sin ánimo de lucro, fundada con la voluntad de trabajar por el uso normalizado del catalán y la promoción de la cultura catalana en todo su territorio.</w:t>
      </w:r>
    </w:p>
    <w:p w14:paraId="69B7839E" w14:textId="77777777" w:rsidR="001C4ABA" w:rsidRDefault="001C4ABA">
      <w:pPr>
        <w:pStyle w:val="Textoindependiente"/>
        <w:rPr>
          <w:sz w:val="26"/>
        </w:rPr>
      </w:pPr>
    </w:p>
    <w:p w14:paraId="40413E15" w14:textId="77777777" w:rsidR="001C4ABA" w:rsidRDefault="00B51197">
      <w:pPr>
        <w:pStyle w:val="Textoindependiente"/>
        <w:spacing w:before="175" w:line="280" w:lineRule="auto"/>
        <w:ind w:left="820" w:right="139"/>
        <w:jc w:val="both"/>
      </w:pPr>
      <w:r>
        <w:t>La entidad lleva a cabo una programación estable anual que incorpora diferentes actuaciones culturales y de dinamización social que potencian la participación ciudadana y al mismo tiempo promocionan la cultura.</w:t>
      </w:r>
    </w:p>
    <w:p w14:paraId="21F784DF" w14:textId="77777777" w:rsidR="001C4ABA" w:rsidRDefault="001C4ABA">
      <w:pPr>
        <w:pStyle w:val="Textoindependiente"/>
        <w:spacing w:before="4"/>
        <w:rPr>
          <w:sz w:val="25"/>
        </w:rPr>
      </w:pPr>
    </w:p>
    <w:p w14:paraId="2FB11F4D" w14:textId="77777777" w:rsidR="001C4ABA" w:rsidRDefault="00B51197">
      <w:pPr>
        <w:pStyle w:val="Textoindependiente"/>
        <w:spacing w:line="242" w:lineRule="auto"/>
        <w:ind w:left="951" w:right="127"/>
        <w:jc w:val="both"/>
      </w:pPr>
      <w:r>
        <w:t>Con estos objetivos, la entidad realiza un trabajo en red que reúne a asociaciones y ciudadanía, a través de la proximidad y la transversalidad. En este sentido, desarrollan los siguientes proyectos:</w:t>
      </w:r>
    </w:p>
    <w:p w14:paraId="390AA0F8" w14:textId="77777777" w:rsidR="001C4ABA" w:rsidRDefault="001C4ABA">
      <w:pPr>
        <w:pStyle w:val="Textoindependiente"/>
        <w:spacing w:before="7"/>
        <w:rPr>
          <w:sz w:val="27"/>
        </w:rPr>
      </w:pPr>
    </w:p>
    <w:p w14:paraId="67CE1552" w14:textId="77777777" w:rsidR="001C4ABA" w:rsidRDefault="00B51197">
      <w:pPr>
        <w:pStyle w:val="Prrafodelista"/>
        <w:numPr>
          <w:ilvl w:val="0"/>
          <w:numId w:val="11"/>
        </w:numPr>
        <w:tabs>
          <w:tab w:val="left" w:pos="820"/>
        </w:tabs>
        <w:spacing w:line="244" w:lineRule="auto"/>
        <w:ind w:right="144"/>
        <w:rPr>
          <w:sz w:val="24"/>
        </w:rPr>
      </w:pPr>
      <w:r>
        <w:rPr>
          <w:sz w:val="24"/>
        </w:rPr>
        <w:t>Correllengua; proyecto que promueve la lengua y la cultura de una manera festiva, participativa y transversa.</w:t>
      </w:r>
    </w:p>
    <w:p w14:paraId="6814D2B6" w14:textId="77777777" w:rsidR="001C4ABA" w:rsidRDefault="001C4ABA">
      <w:pPr>
        <w:pStyle w:val="Textoindependiente"/>
        <w:rPr>
          <w:sz w:val="26"/>
        </w:rPr>
      </w:pPr>
    </w:p>
    <w:p w14:paraId="01E48DDA" w14:textId="77777777" w:rsidR="001C4ABA" w:rsidRDefault="001C4ABA">
      <w:pPr>
        <w:pStyle w:val="Textoindependiente"/>
        <w:rPr>
          <w:sz w:val="26"/>
        </w:rPr>
      </w:pPr>
    </w:p>
    <w:p w14:paraId="38228FBB" w14:textId="77777777" w:rsidR="001C4ABA" w:rsidRDefault="001C4ABA">
      <w:pPr>
        <w:pStyle w:val="Textoindependiente"/>
        <w:spacing w:before="1"/>
        <w:rPr>
          <w:sz w:val="33"/>
        </w:rPr>
      </w:pPr>
    </w:p>
    <w:p w14:paraId="20F0C0DF" w14:textId="77777777" w:rsidR="001C4ABA" w:rsidRDefault="00B51197">
      <w:pPr>
        <w:pStyle w:val="Prrafodelista"/>
        <w:numPr>
          <w:ilvl w:val="0"/>
          <w:numId w:val="11"/>
        </w:numPr>
        <w:tabs>
          <w:tab w:val="left" w:pos="819"/>
          <w:tab w:val="left" w:pos="820"/>
        </w:tabs>
        <w:spacing w:before="1"/>
        <w:jc w:val="left"/>
        <w:rPr>
          <w:sz w:val="24"/>
        </w:rPr>
      </w:pPr>
      <w:r>
        <w:rPr>
          <w:spacing w:val="-3"/>
          <w:sz w:val="24"/>
        </w:rPr>
        <w:t>Charlamos; proyecto que impulsa acciones de fomento de la legua en el municipio.</w:t>
      </w:r>
    </w:p>
    <w:p w14:paraId="4F23DD83" w14:textId="77777777" w:rsidR="001C4ABA" w:rsidRDefault="00B51197">
      <w:pPr>
        <w:pStyle w:val="Textoindependiente"/>
        <w:spacing w:before="232" w:line="242" w:lineRule="auto"/>
        <w:ind w:left="951" w:right="135"/>
        <w:jc w:val="both"/>
      </w:pPr>
      <w:r>
        <w:t>En ambos casos, se trata de proyectos y acciones que la entidad desarrolla en el municipio desde 2003, con una programación estable que habitualmente cuenta con una buena respuesta ciudadana.</w:t>
      </w:r>
    </w:p>
    <w:p w14:paraId="2DF5D4C4" w14:textId="77777777" w:rsidR="001C4ABA" w:rsidRDefault="001C4ABA">
      <w:pPr>
        <w:pStyle w:val="Textoindependiente"/>
        <w:spacing w:before="9"/>
        <w:rPr>
          <w:sz w:val="26"/>
        </w:rPr>
      </w:pPr>
    </w:p>
    <w:p w14:paraId="4AF02570" w14:textId="77777777" w:rsidR="001C4ABA" w:rsidRDefault="00B51197">
      <w:pPr>
        <w:pStyle w:val="Prrafodelista"/>
        <w:numPr>
          <w:ilvl w:val="0"/>
          <w:numId w:val="12"/>
        </w:numPr>
        <w:tabs>
          <w:tab w:val="left" w:pos="820"/>
        </w:tabs>
        <w:spacing w:line="235" w:lineRule="auto"/>
        <w:ind w:right="140"/>
        <w:jc w:val="both"/>
        <w:rPr>
          <w:sz w:val="24"/>
        </w:rPr>
      </w:pPr>
      <w:r>
        <w:rPr>
          <w:sz w:val="24"/>
        </w:rPr>
        <w:t xml:space="preserve">El Ayuntamiento valora positivamente el trabajo realizado hasta ahora por </w:t>
      </w:r>
      <w:r>
        <w:rPr>
          <w:sz w:val="24"/>
        </w:rPr>
        <w:lastRenderedPageBreak/>
        <w:t>la entidad y reconoce la dedicación y el esfuerzo de sus miembros que han hecho posible</w:t>
      </w:r>
    </w:p>
    <w:p w14:paraId="79D92967" w14:textId="77777777" w:rsidR="001C4ABA" w:rsidRDefault="001C4ABA">
      <w:pPr>
        <w:spacing w:line="235" w:lineRule="auto"/>
        <w:jc w:val="both"/>
        <w:rPr>
          <w:sz w:val="24"/>
        </w:rPr>
        <w:sectPr w:rsidR="001C4ABA">
          <w:pgSz w:w="12240" w:h="15840"/>
          <w:pgMar w:top="1720" w:right="1660" w:bottom="1080" w:left="1700" w:header="713" w:footer="884" w:gutter="0"/>
          <w:cols w:space="708"/>
        </w:sectPr>
      </w:pPr>
    </w:p>
    <w:p w14:paraId="1B164DF4" w14:textId="77777777" w:rsidR="001C4ABA" w:rsidRDefault="001C4ABA">
      <w:pPr>
        <w:pStyle w:val="Textoindependiente"/>
        <w:spacing w:before="5"/>
        <w:rPr>
          <w:sz w:val="13"/>
        </w:rPr>
      </w:pPr>
    </w:p>
    <w:p w14:paraId="41B95518" w14:textId="77777777" w:rsidR="001C4ABA" w:rsidRDefault="00B51197">
      <w:pPr>
        <w:pStyle w:val="Textoindependiente"/>
        <w:spacing w:before="92" w:line="242" w:lineRule="auto"/>
        <w:ind w:left="820" w:right="129"/>
        <w:jc w:val="both"/>
      </w:pPr>
      <w:r>
        <w:rPr>
          <w:spacing w:val="-3"/>
        </w:rPr>
        <w:t>cumplir los objetivos fijados en su proyecto: Trabajar, coordinando los esfuerzos de las personas integrantes de la Asociación, para favorecer el uso normalizado del catalán y promocionar la cultura catalana en todo su territorio.</w:t>
      </w:r>
    </w:p>
    <w:p w14:paraId="7E02502F" w14:textId="77777777" w:rsidR="001C4ABA" w:rsidRDefault="001C4ABA">
      <w:pPr>
        <w:pStyle w:val="Textoindependiente"/>
        <w:spacing w:before="1"/>
        <w:rPr>
          <w:sz w:val="25"/>
        </w:rPr>
      </w:pPr>
    </w:p>
    <w:p w14:paraId="39CB0C71" w14:textId="77777777" w:rsidR="001C4ABA" w:rsidRDefault="00B51197">
      <w:pPr>
        <w:pStyle w:val="Textoindependiente"/>
        <w:ind w:left="820" w:right="137"/>
        <w:jc w:val="both"/>
      </w:pPr>
      <w:r>
        <w:t>Por esta razón y considerando positivamente el/los proyecto/s presentado/s, ambas partes expresan su voluntad de mantener las relaciones existentes hasta ahora, para facilitar la máxima eficacia, continuidad y estabilidad en el trabajo de la Entidad.</w:t>
      </w:r>
    </w:p>
    <w:p w14:paraId="3DA91E26" w14:textId="77777777" w:rsidR="001C4ABA" w:rsidRDefault="001C4ABA">
      <w:pPr>
        <w:pStyle w:val="Textoindependiente"/>
        <w:rPr>
          <w:sz w:val="26"/>
        </w:rPr>
      </w:pPr>
    </w:p>
    <w:p w14:paraId="1BF65C24" w14:textId="77777777" w:rsidR="001C4ABA" w:rsidRDefault="001C4ABA">
      <w:pPr>
        <w:pStyle w:val="Textoindependiente"/>
        <w:spacing w:before="2"/>
        <w:rPr>
          <w:sz w:val="23"/>
        </w:rPr>
      </w:pPr>
    </w:p>
    <w:p w14:paraId="55399DBB" w14:textId="77777777" w:rsidR="001C4ABA" w:rsidRDefault="00B51197">
      <w:pPr>
        <w:pStyle w:val="Prrafodelista"/>
        <w:numPr>
          <w:ilvl w:val="0"/>
          <w:numId w:val="12"/>
        </w:numPr>
        <w:tabs>
          <w:tab w:val="left" w:pos="820"/>
        </w:tabs>
        <w:spacing w:before="1" w:line="235" w:lineRule="auto"/>
        <w:ind w:right="150"/>
        <w:jc w:val="both"/>
        <w:rPr>
          <w:sz w:val="24"/>
        </w:rPr>
      </w:pPr>
      <w:r>
        <w:rPr>
          <w:spacing w:val="-1"/>
          <w:sz w:val="24"/>
        </w:rPr>
        <w:t>Hasta el momento, la colaboración entre la Entidad y el Ayuntamiento ha sido fluida y de interés mutuo.</w:t>
      </w:r>
    </w:p>
    <w:p w14:paraId="1E64E1CF" w14:textId="77777777" w:rsidR="001C4ABA" w:rsidRDefault="001C4ABA">
      <w:pPr>
        <w:pStyle w:val="Textoindependiente"/>
        <w:spacing w:before="3"/>
      </w:pPr>
    </w:p>
    <w:p w14:paraId="1F3771A2" w14:textId="77777777" w:rsidR="001C4ABA" w:rsidRDefault="00B51197">
      <w:pPr>
        <w:pStyle w:val="Prrafodelista"/>
        <w:numPr>
          <w:ilvl w:val="0"/>
          <w:numId w:val="12"/>
        </w:numPr>
        <w:tabs>
          <w:tab w:val="left" w:pos="820"/>
        </w:tabs>
        <w:spacing w:line="242" w:lineRule="auto"/>
        <w:ind w:right="133"/>
        <w:jc w:val="both"/>
        <w:rPr>
          <w:sz w:val="24"/>
        </w:rPr>
      </w:pPr>
      <w:r>
        <w:rPr>
          <w:sz w:val="24"/>
        </w:rPr>
        <w:t>Con fecha 19 de julio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2D0F0681" w14:textId="77777777" w:rsidR="001C4ABA" w:rsidRDefault="001C4ABA">
      <w:pPr>
        <w:pStyle w:val="Textoindependiente"/>
        <w:spacing w:before="10"/>
      </w:pPr>
    </w:p>
    <w:p w14:paraId="3479549C" w14:textId="3E23BE0D" w:rsidR="001C4ABA" w:rsidRDefault="00B51197">
      <w:pPr>
        <w:pStyle w:val="Prrafodelista"/>
        <w:numPr>
          <w:ilvl w:val="0"/>
          <w:numId w:val="12"/>
        </w:numPr>
        <w:tabs>
          <w:tab w:val="left" w:pos="820"/>
        </w:tabs>
        <w:spacing w:before="1" w:line="247" w:lineRule="auto"/>
        <w:ind w:right="139"/>
        <w:jc w:val="both"/>
        <w:rPr>
          <w:rFonts w:ascii="Arial" w:hAnsi="Arial"/>
          <w:b/>
          <w:sz w:val="24"/>
        </w:rPr>
      </w:pPr>
      <w:r>
        <w:rPr>
          <w:sz w:val="24"/>
        </w:rPr>
        <w:t xml:space="preserve">El Presupuesto de la Corporación para el ejercicio 2024, prevé en la partida económica nominativa </w:t>
      </w:r>
      <w:r>
        <w:rPr>
          <w:rFonts w:ascii="Arial" w:hAnsi="Arial"/>
          <w:b/>
          <w:sz w:val="24"/>
        </w:rPr>
        <w:t>20 33401 48000 CONVENIO CAL DE ESPLUGUES (actividades Xerrem y Correllengua) una cantidad de 825,00 euros.</w:t>
      </w:r>
    </w:p>
    <w:p w14:paraId="2DAFC508" w14:textId="77777777" w:rsidR="001C4ABA" w:rsidRDefault="001C4ABA">
      <w:pPr>
        <w:pStyle w:val="Textoindependiente"/>
        <w:spacing w:before="11"/>
        <w:rPr>
          <w:rFonts w:ascii="Arial"/>
          <w:b/>
        </w:rPr>
      </w:pPr>
    </w:p>
    <w:p w14:paraId="4B268E03" w14:textId="77777777" w:rsidR="001C4ABA" w:rsidRDefault="00B51197">
      <w:pPr>
        <w:pStyle w:val="Textoindependiente"/>
        <w:spacing w:line="242" w:lineRule="auto"/>
        <w:ind w:left="100" w:right="145"/>
        <w:jc w:val="both"/>
      </w:pPr>
      <w:r>
        <w:t>Por todo ello, se proponen firmar el presente convenio, con el deseo de regular la relación entre el Ayuntamiento de Esplugues de Llobregat y la Entidad, en base a los siguientes acuerdos.</w:t>
      </w:r>
    </w:p>
    <w:p w14:paraId="2122D538" w14:textId="77777777" w:rsidR="001C4ABA" w:rsidRDefault="001C4ABA">
      <w:pPr>
        <w:pStyle w:val="Textoindependiente"/>
        <w:rPr>
          <w:sz w:val="26"/>
        </w:rPr>
      </w:pPr>
    </w:p>
    <w:p w14:paraId="505A8DCC" w14:textId="77777777" w:rsidR="001C4ABA" w:rsidRDefault="001C4ABA">
      <w:pPr>
        <w:pStyle w:val="Textoindependiente"/>
        <w:spacing w:before="6"/>
        <w:rPr>
          <w:sz w:val="22"/>
        </w:rPr>
      </w:pPr>
    </w:p>
    <w:p w14:paraId="3CFEBDC0" w14:textId="77777777" w:rsidR="001C4ABA" w:rsidRDefault="00B51197">
      <w:pPr>
        <w:pStyle w:val="Ttulo1"/>
        <w:spacing w:before="1"/>
        <w:ind w:left="100"/>
      </w:pPr>
      <w:r>
        <w:t>ACUERDOS</w:t>
      </w:r>
    </w:p>
    <w:p w14:paraId="13C24525" w14:textId="77777777" w:rsidR="001C4ABA" w:rsidRDefault="001C4ABA">
      <w:pPr>
        <w:pStyle w:val="Textoindependiente"/>
        <w:spacing w:before="6"/>
        <w:rPr>
          <w:rFonts w:ascii="Arial"/>
          <w:b/>
          <w:sz w:val="25"/>
        </w:rPr>
      </w:pPr>
    </w:p>
    <w:p w14:paraId="1EE3607B" w14:textId="77777777" w:rsidR="001C4ABA" w:rsidRDefault="00B51197">
      <w:pPr>
        <w:pStyle w:val="Prrafodelista"/>
        <w:numPr>
          <w:ilvl w:val="0"/>
          <w:numId w:val="10"/>
        </w:numPr>
        <w:tabs>
          <w:tab w:val="left" w:pos="460"/>
        </w:tabs>
        <w:rPr>
          <w:rFonts w:ascii="Arial"/>
          <w:b/>
          <w:sz w:val="24"/>
        </w:rPr>
      </w:pPr>
      <w:r>
        <w:rPr>
          <w:rFonts w:ascii="Arial"/>
          <w:b/>
          <w:sz w:val="24"/>
        </w:rPr>
        <w:t>OBJETO DEL CONVENIO</w:t>
      </w:r>
    </w:p>
    <w:p w14:paraId="13F8FF77" w14:textId="77777777" w:rsidR="001C4ABA" w:rsidRDefault="001C4ABA">
      <w:pPr>
        <w:pStyle w:val="Textoindependiente"/>
        <w:spacing w:before="7"/>
        <w:rPr>
          <w:rFonts w:ascii="Arial"/>
          <w:b/>
          <w:sz w:val="25"/>
        </w:rPr>
      </w:pPr>
    </w:p>
    <w:p w14:paraId="526D3539" w14:textId="77777777" w:rsidR="001C4ABA" w:rsidRDefault="00B51197">
      <w:pPr>
        <w:pStyle w:val="Textoindependiente"/>
        <w:spacing w:line="242" w:lineRule="auto"/>
        <w:ind w:left="100" w:right="131"/>
        <w:jc w:val="both"/>
      </w:pPr>
      <w:r>
        <w:rPr>
          <w:spacing w:val="-3"/>
        </w:rPr>
        <w:t>Es objeto de este convenio fijar las normas por las que se regirá la ayuda económica, infraestructural y organizativa, si procede, que el Ayuntamiento proporcionará a la Entidad, con el fin de llevar a cabo el proyecto de las actividades vinculadas a la promoción del uso normalizado del catalán y promocionar la cultura catalana en todo su territorio.</w:t>
      </w:r>
    </w:p>
    <w:p w14:paraId="429FA000" w14:textId="77777777" w:rsidR="001C4ABA" w:rsidRDefault="001C4ABA">
      <w:pPr>
        <w:pStyle w:val="Textoindependiente"/>
        <w:spacing w:before="7"/>
        <w:rPr>
          <w:sz w:val="25"/>
        </w:rPr>
      </w:pPr>
    </w:p>
    <w:p w14:paraId="00CA071B" w14:textId="77777777" w:rsidR="001C4ABA" w:rsidRDefault="00B51197">
      <w:pPr>
        <w:pStyle w:val="Ttulo1"/>
        <w:numPr>
          <w:ilvl w:val="0"/>
          <w:numId w:val="10"/>
        </w:numPr>
        <w:tabs>
          <w:tab w:val="left" w:pos="460"/>
        </w:tabs>
      </w:pPr>
      <w:r>
        <w:t>COMPROMISOS DE LA ENTIDAD</w:t>
      </w:r>
    </w:p>
    <w:p w14:paraId="617F47E3" w14:textId="77777777" w:rsidR="001C4ABA" w:rsidRDefault="001C4ABA">
      <w:pPr>
        <w:pStyle w:val="Textoindependiente"/>
        <w:rPr>
          <w:rFonts w:ascii="Arial"/>
          <w:b/>
          <w:sz w:val="23"/>
        </w:rPr>
      </w:pPr>
    </w:p>
    <w:p w14:paraId="6AF5A854" w14:textId="77777777" w:rsidR="001C4ABA" w:rsidRDefault="00B51197">
      <w:pPr>
        <w:pStyle w:val="Textoindependiente"/>
        <w:ind w:left="100"/>
        <w:jc w:val="both"/>
      </w:pPr>
      <w:r>
        <w:rPr>
          <w:spacing w:val="-2"/>
        </w:rPr>
        <w:t>La Entidad como beneficiaria de la subvención asume las siguientes obligaciones:</w:t>
      </w:r>
    </w:p>
    <w:p w14:paraId="6D479427" w14:textId="77777777" w:rsidR="001C4ABA" w:rsidRDefault="001C4ABA">
      <w:pPr>
        <w:pStyle w:val="Textoindependiente"/>
        <w:spacing w:before="10"/>
        <w:rPr>
          <w:sz w:val="22"/>
        </w:rPr>
      </w:pPr>
    </w:p>
    <w:p w14:paraId="6E0B7CE6" w14:textId="77777777" w:rsidR="001C4ABA" w:rsidRDefault="00B51197">
      <w:pPr>
        <w:pStyle w:val="Prrafodelista"/>
        <w:numPr>
          <w:ilvl w:val="1"/>
          <w:numId w:val="10"/>
        </w:numPr>
        <w:tabs>
          <w:tab w:val="left" w:pos="820"/>
        </w:tabs>
        <w:ind w:right="133"/>
        <w:rPr>
          <w:sz w:val="24"/>
        </w:rPr>
      </w:pPr>
      <w:r>
        <w:rPr>
          <w:sz w:val="24"/>
        </w:rPr>
        <w:t>Las establecidas en la Ley 38/2003, general de subvenciones, así como la Ordenanza reguladora de la concesión de subvenciones del Ayuntamiento de Esplugues de Llobregat.</w:t>
      </w:r>
    </w:p>
    <w:p w14:paraId="49C37093" w14:textId="77777777" w:rsidR="001C4ABA" w:rsidRDefault="001C4ABA">
      <w:pPr>
        <w:jc w:val="both"/>
        <w:rPr>
          <w:sz w:val="24"/>
        </w:rPr>
        <w:sectPr w:rsidR="001C4ABA">
          <w:pgSz w:w="12240" w:h="15840"/>
          <w:pgMar w:top="1720" w:right="1660" w:bottom="1100" w:left="1700" w:header="713" w:footer="884" w:gutter="0"/>
          <w:cols w:space="708"/>
        </w:sectPr>
      </w:pPr>
    </w:p>
    <w:p w14:paraId="69C29C54" w14:textId="77777777" w:rsidR="001C4ABA" w:rsidRDefault="001C4ABA">
      <w:pPr>
        <w:pStyle w:val="Textoindependiente"/>
        <w:spacing w:before="4"/>
        <w:rPr>
          <w:sz w:val="11"/>
        </w:rPr>
      </w:pPr>
    </w:p>
    <w:p w14:paraId="69F4360E" w14:textId="77777777" w:rsidR="001C4ABA" w:rsidRDefault="00B51197">
      <w:pPr>
        <w:pStyle w:val="Prrafodelista"/>
        <w:numPr>
          <w:ilvl w:val="1"/>
          <w:numId w:val="10"/>
        </w:numPr>
        <w:tabs>
          <w:tab w:val="left" w:pos="820"/>
        </w:tabs>
        <w:spacing w:before="100" w:line="244" w:lineRule="auto"/>
        <w:ind w:right="134"/>
        <w:rPr>
          <w:sz w:val="24"/>
        </w:rPr>
      </w:pPr>
      <w:r>
        <w:rPr>
          <w:sz w:val="24"/>
        </w:rPr>
        <w:t>Las establecidas en el Plan estratégico de subvenciones del Ayuntamiento de Esplugues de Llobregat vigente.</w:t>
      </w:r>
    </w:p>
    <w:p w14:paraId="58CA945F" w14:textId="77777777" w:rsidR="001C4ABA" w:rsidRDefault="001C4ABA">
      <w:pPr>
        <w:pStyle w:val="Textoindependiente"/>
        <w:spacing w:before="10"/>
        <w:rPr>
          <w:sz w:val="23"/>
        </w:rPr>
      </w:pPr>
    </w:p>
    <w:p w14:paraId="6EAADFD1" w14:textId="77777777" w:rsidR="001C4ABA" w:rsidRDefault="00B51197">
      <w:pPr>
        <w:pStyle w:val="Ttulo1"/>
        <w:jc w:val="both"/>
      </w:pPr>
      <w:r>
        <w:t>objetivos específicos:</w:t>
      </w:r>
    </w:p>
    <w:p w14:paraId="2C5956EE" w14:textId="77777777" w:rsidR="001C4ABA" w:rsidRDefault="001C4ABA">
      <w:pPr>
        <w:pStyle w:val="Textoindependiente"/>
        <w:spacing w:before="7"/>
        <w:rPr>
          <w:rFonts w:ascii="Arial"/>
          <w:b/>
          <w:sz w:val="25"/>
        </w:rPr>
      </w:pPr>
    </w:p>
    <w:p w14:paraId="7A68A1A1" w14:textId="77777777" w:rsidR="001C4ABA" w:rsidRDefault="00B51197">
      <w:pPr>
        <w:pStyle w:val="Prrafodelista"/>
        <w:numPr>
          <w:ilvl w:val="0"/>
          <w:numId w:val="9"/>
        </w:numPr>
        <w:tabs>
          <w:tab w:val="left" w:pos="820"/>
        </w:tabs>
        <w:spacing w:line="242" w:lineRule="auto"/>
        <w:ind w:right="139"/>
        <w:jc w:val="both"/>
        <w:rPr>
          <w:sz w:val="24"/>
        </w:rPr>
      </w:pPr>
      <w:r>
        <w:rPr>
          <w:sz w:val="24"/>
        </w:rPr>
        <w:t>Habiéndose acreditado la consecución del objetivo del 30% de presencia de mujeres en sus órganos de dirección la actualización de los y las miembros de su junta y la actualización de sus estatutos.</w:t>
      </w:r>
    </w:p>
    <w:p w14:paraId="1B0D8E08" w14:textId="77777777" w:rsidR="001C4ABA" w:rsidRDefault="00B51197">
      <w:pPr>
        <w:pStyle w:val="Textoindependiente"/>
        <w:spacing w:before="4" w:line="242" w:lineRule="auto"/>
        <w:ind w:left="820" w:right="116"/>
        <w:jc w:val="both"/>
      </w:pPr>
      <w:r>
        <w:t>La entidad se compromete a mantener acciones que fomenten la participación igualitaria de hombres y mujeres en las actividades organizadas por la entidad, así como en sus órganos de dirección.</w:t>
      </w:r>
    </w:p>
    <w:p w14:paraId="720E9C26" w14:textId="77777777" w:rsidR="001C4ABA" w:rsidRDefault="001C4ABA">
      <w:pPr>
        <w:pStyle w:val="Textoindependiente"/>
        <w:spacing w:before="9"/>
        <w:rPr>
          <w:sz w:val="23"/>
        </w:rPr>
      </w:pPr>
    </w:p>
    <w:p w14:paraId="35895671" w14:textId="77777777" w:rsidR="001C4ABA" w:rsidRDefault="00B51197">
      <w:pPr>
        <w:pStyle w:val="Prrafodelista"/>
        <w:numPr>
          <w:ilvl w:val="0"/>
          <w:numId w:val="9"/>
        </w:numPr>
        <w:tabs>
          <w:tab w:val="left" w:pos="820"/>
        </w:tabs>
        <w:ind w:right="136"/>
        <w:jc w:val="both"/>
        <w:rPr>
          <w:sz w:val="24"/>
        </w:rPr>
      </w:pPr>
      <w:r>
        <w:rPr>
          <w:spacing w:val="-2"/>
          <w:sz w:val="24"/>
        </w:rPr>
        <w:t>Dar continuidad a las acciones iniciadas en el periodo de convenio anterior con el fin de dar cumplimiento a los principios de legalidad, transparencia, comportamiento ético, eficiencia, eficacia y economía, evaluación y retimiento de cuentas.</w:t>
      </w:r>
    </w:p>
    <w:p w14:paraId="70C5F19C" w14:textId="77777777" w:rsidR="001C4ABA" w:rsidRDefault="00B51197">
      <w:pPr>
        <w:pStyle w:val="Textoindependiente"/>
        <w:spacing w:before="6" w:line="242" w:lineRule="auto"/>
        <w:ind w:left="809" w:right="126"/>
        <w:jc w:val="both"/>
      </w:pPr>
      <w:r>
        <w:t>La Entidad presentará el acta de la Asamblea General de socios/as donde se hayan aprobado anualmente las cuentas de la asociación (liquidación del ejercicio vencido y presupuesto del ejercicio siguiente).</w:t>
      </w:r>
    </w:p>
    <w:p w14:paraId="74D2CF3A" w14:textId="77777777" w:rsidR="001C4ABA" w:rsidRDefault="001C4ABA">
      <w:pPr>
        <w:pStyle w:val="Textoindependiente"/>
        <w:spacing w:before="9"/>
        <w:rPr>
          <w:sz w:val="23"/>
        </w:rPr>
      </w:pPr>
    </w:p>
    <w:p w14:paraId="5664D117" w14:textId="77777777" w:rsidR="001C4ABA" w:rsidRDefault="00B51197">
      <w:pPr>
        <w:pStyle w:val="Prrafodelista"/>
        <w:numPr>
          <w:ilvl w:val="0"/>
          <w:numId w:val="9"/>
        </w:numPr>
        <w:tabs>
          <w:tab w:val="left" w:pos="820"/>
        </w:tabs>
        <w:spacing w:line="247" w:lineRule="auto"/>
        <w:ind w:right="140"/>
        <w:jc w:val="both"/>
        <w:rPr>
          <w:sz w:val="24"/>
        </w:rPr>
      </w:pPr>
      <w:r>
        <w:rPr>
          <w:sz w:val="24"/>
        </w:rPr>
        <w:t>Con el objetivo de garantizar las relaciones electrónicas con las personas socias y la ciudadanía en general.</w:t>
      </w:r>
    </w:p>
    <w:p w14:paraId="74B64448" w14:textId="77777777" w:rsidR="001C4ABA" w:rsidRDefault="00B51197">
      <w:pPr>
        <w:pStyle w:val="Textoindependiente"/>
        <w:spacing w:line="242" w:lineRule="auto"/>
        <w:ind w:left="820" w:right="137"/>
        <w:jc w:val="both"/>
      </w:pPr>
      <w:r>
        <w:t>La entidad, mantendrá actualizado su espacio web (</w:t>
      </w:r>
      <w:hyperlink r:id="rId9">
        <w:r w:rsidR="001C4ABA">
          <w:rPr>
            <w:color w:val="0000FF"/>
            <w:spacing w:val="-2"/>
            <w:u w:val="single" w:color="0000FF"/>
          </w:rPr>
          <w:t>https://www.cal.cat/nucli/esplugues-de-llobregat/</w:t>
        </w:r>
      </w:hyperlink>
      <w:r>
        <w:rPr>
          <w:spacing w:val="-2"/>
        </w:rPr>
        <w:t>) y redes sociales, a través del cual se facilitará la comunicación con sus socios y socias, y facilitará la información correspondiente al funcionamiento de la entidad, las actividades realizadas y el proyecto de la entidad.</w:t>
      </w:r>
    </w:p>
    <w:p w14:paraId="0F6671B3" w14:textId="77777777" w:rsidR="001C4ABA" w:rsidRDefault="001C4ABA">
      <w:pPr>
        <w:pStyle w:val="Textoindependiente"/>
        <w:spacing w:before="5"/>
        <w:rPr>
          <w:sz w:val="22"/>
        </w:rPr>
      </w:pPr>
    </w:p>
    <w:p w14:paraId="68249719" w14:textId="77777777" w:rsidR="001C4ABA" w:rsidRDefault="00B51197">
      <w:pPr>
        <w:pStyle w:val="Prrafodelista"/>
        <w:numPr>
          <w:ilvl w:val="0"/>
          <w:numId w:val="9"/>
        </w:numPr>
        <w:tabs>
          <w:tab w:val="left" w:pos="820"/>
        </w:tabs>
        <w:spacing w:line="242" w:lineRule="auto"/>
        <w:ind w:right="139"/>
        <w:jc w:val="both"/>
        <w:rPr>
          <w:sz w:val="24"/>
        </w:rPr>
      </w:pPr>
      <w:r>
        <w:rPr>
          <w:sz w:val="24"/>
        </w:rPr>
        <w:t>La entidad se compromete a mantener los sistemas de recogida de datos y de indicadores con el fin de evaluar el impacto social de su proyecto: participantes en las actividades organizadas, cantidad de revistas repartidas, etc.).</w:t>
      </w:r>
    </w:p>
    <w:p w14:paraId="5EC58753" w14:textId="77777777" w:rsidR="001C4ABA" w:rsidRDefault="001C4ABA">
      <w:pPr>
        <w:pStyle w:val="Textoindependiente"/>
        <w:spacing w:before="9"/>
        <w:rPr>
          <w:sz w:val="23"/>
        </w:rPr>
      </w:pPr>
    </w:p>
    <w:p w14:paraId="5AE574E9" w14:textId="77777777" w:rsidR="001C4ABA" w:rsidRDefault="00B51197">
      <w:pPr>
        <w:pStyle w:val="Prrafodelista"/>
        <w:numPr>
          <w:ilvl w:val="1"/>
          <w:numId w:val="8"/>
        </w:numPr>
        <w:tabs>
          <w:tab w:val="left" w:pos="819"/>
          <w:tab w:val="left" w:pos="820"/>
        </w:tabs>
        <w:rPr>
          <w:sz w:val="24"/>
        </w:rPr>
      </w:pPr>
      <w:r>
        <w:rPr>
          <w:spacing w:val="-2"/>
          <w:sz w:val="24"/>
        </w:rPr>
        <w:t>Llevar a cabo el programa de actividades y servicios presentado en el proyecto:</w:t>
      </w:r>
    </w:p>
    <w:p w14:paraId="2FC2EEDB" w14:textId="77777777" w:rsidR="001C4ABA" w:rsidRDefault="001C4ABA">
      <w:pPr>
        <w:pStyle w:val="Textoindependiente"/>
        <w:spacing w:before="2"/>
      </w:pPr>
    </w:p>
    <w:p w14:paraId="645203B9" w14:textId="77777777" w:rsidR="001C4ABA" w:rsidRDefault="00B51197">
      <w:pPr>
        <w:pStyle w:val="Prrafodelista"/>
        <w:numPr>
          <w:ilvl w:val="2"/>
          <w:numId w:val="8"/>
        </w:numPr>
        <w:tabs>
          <w:tab w:val="left" w:pos="1636"/>
          <w:tab w:val="left" w:pos="1637"/>
        </w:tabs>
        <w:spacing w:line="282" w:lineRule="exact"/>
        <w:ind w:hanging="361"/>
        <w:jc w:val="left"/>
        <w:rPr>
          <w:sz w:val="24"/>
        </w:rPr>
      </w:pPr>
      <w:r>
        <w:rPr>
          <w:spacing w:val="-1"/>
          <w:sz w:val="24"/>
        </w:rPr>
        <w:t>Grupos Charlamos</w:t>
      </w:r>
    </w:p>
    <w:p w14:paraId="3965CAF1" w14:textId="77777777" w:rsidR="001C4ABA" w:rsidRDefault="00B51197">
      <w:pPr>
        <w:pStyle w:val="Prrafodelista"/>
        <w:numPr>
          <w:ilvl w:val="2"/>
          <w:numId w:val="8"/>
        </w:numPr>
        <w:tabs>
          <w:tab w:val="left" w:pos="1636"/>
          <w:tab w:val="left" w:pos="1637"/>
        </w:tabs>
        <w:spacing w:line="282" w:lineRule="exact"/>
        <w:ind w:hanging="361"/>
        <w:jc w:val="left"/>
        <w:rPr>
          <w:sz w:val="24"/>
        </w:rPr>
      </w:pPr>
      <w:r>
        <w:rPr>
          <w:sz w:val="24"/>
        </w:rPr>
        <w:t>Correllengua</w:t>
      </w:r>
    </w:p>
    <w:p w14:paraId="11274743" w14:textId="77777777" w:rsidR="001C4ABA" w:rsidRDefault="001C4ABA">
      <w:pPr>
        <w:pStyle w:val="Textoindependiente"/>
        <w:spacing w:before="1"/>
      </w:pPr>
    </w:p>
    <w:p w14:paraId="2AE5824C" w14:textId="77777777" w:rsidR="001C4ABA" w:rsidRDefault="00B51197">
      <w:pPr>
        <w:pStyle w:val="Textoindependiente"/>
        <w:spacing w:line="242" w:lineRule="auto"/>
        <w:ind w:left="809" w:right="136"/>
        <w:jc w:val="both"/>
      </w:pPr>
      <w:r>
        <w:t>Asimismo, la entidad participará y/o colaborará, a razón de sus posibilidades, en los siguientes programas o actividades impulsados por el Departamento de Cultura del Ayuntamiento de Esplugues de Llobregat:</w:t>
      </w:r>
    </w:p>
    <w:p w14:paraId="41C476D9" w14:textId="77777777" w:rsidR="001C4ABA" w:rsidRDefault="001C4ABA">
      <w:pPr>
        <w:pStyle w:val="Textoindependiente"/>
        <w:spacing w:before="5"/>
        <w:rPr>
          <w:sz w:val="22"/>
        </w:rPr>
      </w:pPr>
    </w:p>
    <w:p w14:paraId="2910497C" w14:textId="77777777" w:rsidR="001C4ABA" w:rsidRDefault="00B51197">
      <w:pPr>
        <w:pStyle w:val="Prrafodelista"/>
        <w:numPr>
          <w:ilvl w:val="0"/>
          <w:numId w:val="7"/>
        </w:numPr>
        <w:tabs>
          <w:tab w:val="left" w:pos="1246"/>
          <w:tab w:val="left" w:pos="1247"/>
        </w:tabs>
        <w:ind w:hanging="361"/>
        <w:jc w:val="left"/>
        <w:rPr>
          <w:sz w:val="24"/>
        </w:rPr>
      </w:pPr>
      <w:r>
        <w:rPr>
          <w:spacing w:val="-1"/>
          <w:sz w:val="24"/>
        </w:rPr>
        <w:t>Feria de Entidades de Esplugues</w:t>
      </w:r>
    </w:p>
    <w:p w14:paraId="70DFEE0A" w14:textId="77777777" w:rsidR="001C4ABA" w:rsidRDefault="00B51197">
      <w:pPr>
        <w:pStyle w:val="Prrafodelista"/>
        <w:numPr>
          <w:ilvl w:val="0"/>
          <w:numId w:val="7"/>
        </w:numPr>
        <w:tabs>
          <w:tab w:val="left" w:pos="1246"/>
          <w:tab w:val="left" w:pos="1247"/>
        </w:tabs>
        <w:spacing w:before="36"/>
        <w:ind w:hanging="361"/>
        <w:jc w:val="left"/>
        <w:rPr>
          <w:sz w:val="24"/>
        </w:rPr>
      </w:pPr>
      <w:r>
        <w:rPr>
          <w:spacing w:val="-3"/>
          <w:sz w:val="24"/>
        </w:rPr>
        <w:t>Otras actividades que se puedan acordar</w:t>
      </w:r>
    </w:p>
    <w:p w14:paraId="59BBE739" w14:textId="77777777" w:rsidR="001C4ABA" w:rsidRDefault="001C4ABA">
      <w:pPr>
        <w:rPr>
          <w:sz w:val="24"/>
        </w:rPr>
        <w:sectPr w:rsidR="001C4ABA">
          <w:pgSz w:w="12240" w:h="15840"/>
          <w:pgMar w:top="1720" w:right="1660" w:bottom="1100" w:left="1700" w:header="713" w:footer="884" w:gutter="0"/>
          <w:cols w:space="708"/>
        </w:sectPr>
      </w:pPr>
    </w:p>
    <w:p w14:paraId="18A25DA3" w14:textId="77777777" w:rsidR="001C4ABA" w:rsidRDefault="001C4ABA">
      <w:pPr>
        <w:pStyle w:val="Textoindependiente"/>
        <w:spacing w:before="5"/>
        <w:rPr>
          <w:sz w:val="13"/>
        </w:rPr>
      </w:pPr>
    </w:p>
    <w:p w14:paraId="27EEE738" w14:textId="77777777" w:rsidR="001C4ABA" w:rsidRDefault="00B51197">
      <w:pPr>
        <w:pStyle w:val="Textoindependiente"/>
        <w:spacing w:before="92" w:line="247" w:lineRule="auto"/>
        <w:ind w:left="809" w:right="134"/>
        <w:jc w:val="both"/>
      </w:pPr>
      <w:r>
        <w:rPr>
          <w:spacing w:val="-1"/>
        </w:rPr>
        <w:t>El destino de las subvenciones concedidas no podrá alterarse en ningún caso por parte de la beneficiaria.</w:t>
      </w:r>
    </w:p>
    <w:p w14:paraId="1329213E" w14:textId="77777777" w:rsidR="001C4ABA" w:rsidRDefault="001C4ABA">
      <w:pPr>
        <w:pStyle w:val="Textoindependiente"/>
        <w:spacing w:before="7"/>
        <w:rPr>
          <w:sz w:val="23"/>
        </w:rPr>
      </w:pPr>
    </w:p>
    <w:p w14:paraId="2BED0F75" w14:textId="77777777" w:rsidR="001C4ABA" w:rsidRDefault="00B51197">
      <w:pPr>
        <w:pStyle w:val="Prrafodelista"/>
        <w:numPr>
          <w:ilvl w:val="1"/>
          <w:numId w:val="8"/>
        </w:numPr>
        <w:tabs>
          <w:tab w:val="left" w:pos="820"/>
        </w:tabs>
        <w:spacing w:line="242" w:lineRule="auto"/>
        <w:ind w:right="137"/>
        <w:jc w:val="both"/>
        <w:rPr>
          <w:sz w:val="24"/>
        </w:rPr>
      </w:pPr>
      <w:r>
        <w:rPr>
          <w:sz w:val="24"/>
        </w:rPr>
        <w:t>La Entidad será responsable de las actuaciones derivadas del incumplimiento de las normas que constituyen el ordenamiento jurídico, dado que realiza las actividades a su riesgo y ventura.</w:t>
      </w:r>
    </w:p>
    <w:p w14:paraId="4076BD5E" w14:textId="77777777" w:rsidR="001C4ABA" w:rsidRDefault="001C4ABA">
      <w:pPr>
        <w:pStyle w:val="Textoindependiente"/>
        <w:spacing w:before="9"/>
        <w:rPr>
          <w:sz w:val="23"/>
        </w:rPr>
      </w:pPr>
    </w:p>
    <w:p w14:paraId="264B8C07" w14:textId="77777777" w:rsidR="001C4ABA" w:rsidRDefault="00B51197">
      <w:pPr>
        <w:pStyle w:val="Prrafodelista"/>
        <w:numPr>
          <w:ilvl w:val="1"/>
          <w:numId w:val="8"/>
        </w:numPr>
        <w:tabs>
          <w:tab w:val="left" w:pos="820"/>
        </w:tabs>
        <w:spacing w:line="242" w:lineRule="auto"/>
        <w:ind w:right="131"/>
        <w:jc w:val="both"/>
        <w:rPr>
          <w:sz w:val="24"/>
        </w:rPr>
      </w:pPr>
      <w:r>
        <w:rPr>
          <w:sz w:val="24"/>
        </w:rPr>
        <w:t>Previamente a la firma de este convenio de colaboración, la Entidad concertará una póliza de seguros que cubra los riesgos personales y materiales, de la que entregará una copia al Ayuntamiento.</w:t>
      </w:r>
    </w:p>
    <w:p w14:paraId="3B47A9F5" w14:textId="77777777" w:rsidR="001C4ABA" w:rsidRDefault="001C4ABA">
      <w:pPr>
        <w:pStyle w:val="Textoindependiente"/>
        <w:spacing w:before="10"/>
        <w:rPr>
          <w:sz w:val="23"/>
        </w:rPr>
      </w:pPr>
    </w:p>
    <w:p w14:paraId="474FE56F" w14:textId="77777777" w:rsidR="001C4ABA" w:rsidRDefault="00B51197">
      <w:pPr>
        <w:pStyle w:val="Prrafodelista"/>
        <w:numPr>
          <w:ilvl w:val="1"/>
          <w:numId w:val="8"/>
        </w:numPr>
        <w:tabs>
          <w:tab w:val="left" w:pos="820"/>
        </w:tabs>
        <w:spacing w:line="247" w:lineRule="auto"/>
        <w:ind w:right="131"/>
        <w:jc w:val="both"/>
        <w:rPr>
          <w:sz w:val="24"/>
        </w:rPr>
      </w:pPr>
      <w:r>
        <w:rPr>
          <w:spacing w:val="-1"/>
          <w:sz w:val="24"/>
        </w:rPr>
        <w:t xml:space="preserve">Hacer constar de manera visible en los materiales de difusión y publicidad escrita, página web u otros elementos de difusión de la Entidad la colaboración que mantiene con el Ayuntamiento, bajo la fórmula </w:t>
      </w:r>
      <w:r>
        <w:rPr>
          <w:rFonts w:ascii="Arial" w:hAnsi="Arial"/>
          <w:b/>
          <w:sz w:val="24"/>
        </w:rPr>
        <w:t>"Con el patrocinio del Ayuntamiento de Esplugues de Llobregat"</w:t>
      </w:r>
      <w:r>
        <w:rPr>
          <w:sz w:val="24"/>
        </w:rPr>
        <w:t>, reproduciendo con fidelidad la imagen corporativa municipal vigente.</w:t>
      </w:r>
    </w:p>
    <w:p w14:paraId="5F21AD76" w14:textId="77777777" w:rsidR="001C4ABA" w:rsidRDefault="001C4ABA">
      <w:pPr>
        <w:pStyle w:val="Textoindependiente"/>
        <w:spacing w:before="9"/>
        <w:rPr>
          <w:sz w:val="23"/>
        </w:rPr>
      </w:pPr>
    </w:p>
    <w:p w14:paraId="2A08756A" w14:textId="77777777" w:rsidR="001C4ABA" w:rsidRDefault="00B51197">
      <w:pPr>
        <w:pStyle w:val="Textoindependiente"/>
        <w:spacing w:line="242" w:lineRule="auto"/>
        <w:ind w:left="820" w:right="148"/>
        <w:jc w:val="both"/>
      </w:pPr>
      <w:r>
        <w:t>Un ejemplar de cada material de difusión y publicidad, previamente a su difusión, deberá ser validado por el Departamento de Cultura, participación y comunicación. Su incumplimiento podrá dar lugar a la anulación y reintegro de la cantidad otorgada</w:t>
      </w:r>
    </w:p>
    <w:p w14:paraId="218D2C6A" w14:textId="77777777" w:rsidR="001C4ABA" w:rsidRDefault="001C4ABA">
      <w:pPr>
        <w:pStyle w:val="Textoindependiente"/>
        <w:spacing w:before="4"/>
      </w:pPr>
    </w:p>
    <w:p w14:paraId="3FEDAE3B" w14:textId="77777777" w:rsidR="001C4ABA" w:rsidRDefault="00B51197">
      <w:pPr>
        <w:pStyle w:val="Prrafodelista"/>
        <w:numPr>
          <w:ilvl w:val="1"/>
          <w:numId w:val="8"/>
        </w:numPr>
        <w:tabs>
          <w:tab w:val="left" w:pos="820"/>
        </w:tabs>
        <w:spacing w:line="242" w:lineRule="auto"/>
        <w:ind w:right="124"/>
        <w:jc w:val="both"/>
        <w:rPr>
          <w:sz w:val="24"/>
        </w:rPr>
      </w:pPr>
      <w:r>
        <w:rPr>
          <w:sz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1C41F177" w14:textId="77777777" w:rsidR="001C4ABA" w:rsidRDefault="001C4ABA">
      <w:pPr>
        <w:pStyle w:val="Textoindependiente"/>
        <w:spacing w:before="8"/>
        <w:rPr>
          <w:sz w:val="23"/>
        </w:rPr>
      </w:pPr>
    </w:p>
    <w:p w14:paraId="28D92884" w14:textId="77777777" w:rsidR="001C4ABA" w:rsidRDefault="00B51197">
      <w:pPr>
        <w:pStyle w:val="Prrafodelista"/>
        <w:numPr>
          <w:ilvl w:val="1"/>
          <w:numId w:val="8"/>
        </w:numPr>
        <w:tabs>
          <w:tab w:val="left" w:pos="820"/>
        </w:tabs>
        <w:spacing w:line="242" w:lineRule="auto"/>
        <w:ind w:right="139"/>
        <w:jc w:val="both"/>
        <w:rPr>
          <w:sz w:val="24"/>
        </w:rPr>
      </w:pPr>
      <w:r>
        <w:rPr>
          <w:sz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2DF411F7" w14:textId="77777777" w:rsidR="001C4ABA" w:rsidRDefault="001C4ABA">
      <w:pPr>
        <w:pStyle w:val="Textoindependiente"/>
        <w:spacing w:before="9"/>
      </w:pPr>
    </w:p>
    <w:p w14:paraId="07620B8C" w14:textId="77777777" w:rsidR="001C4ABA" w:rsidRDefault="00B51197">
      <w:pPr>
        <w:pStyle w:val="Prrafodelista"/>
        <w:numPr>
          <w:ilvl w:val="1"/>
          <w:numId w:val="8"/>
        </w:numPr>
        <w:tabs>
          <w:tab w:val="left" w:pos="820"/>
        </w:tabs>
        <w:spacing w:line="235" w:lineRule="auto"/>
        <w:ind w:right="129"/>
        <w:jc w:val="both"/>
        <w:rPr>
          <w:sz w:val="24"/>
        </w:rPr>
      </w:pPr>
      <w:r>
        <w:rPr>
          <w:spacing w:val="-3"/>
          <w:sz w:val="24"/>
        </w:rPr>
        <w:t>Declarar las subvenciones recibidas de otras administraciones o ente público en el último año.</w:t>
      </w:r>
    </w:p>
    <w:p w14:paraId="5761B307" w14:textId="77777777" w:rsidR="001C4ABA" w:rsidRDefault="001C4ABA">
      <w:pPr>
        <w:pStyle w:val="Textoindependiente"/>
        <w:spacing w:before="3"/>
      </w:pPr>
    </w:p>
    <w:p w14:paraId="5A1E0416" w14:textId="77777777" w:rsidR="001C4ABA" w:rsidRDefault="00B51197">
      <w:pPr>
        <w:pStyle w:val="Prrafodelista"/>
        <w:numPr>
          <w:ilvl w:val="1"/>
          <w:numId w:val="8"/>
        </w:numPr>
        <w:tabs>
          <w:tab w:val="left" w:pos="820"/>
        </w:tabs>
        <w:spacing w:line="247" w:lineRule="auto"/>
        <w:ind w:right="139"/>
        <w:jc w:val="both"/>
        <w:rPr>
          <w:sz w:val="24"/>
        </w:rPr>
      </w:pPr>
      <w:r>
        <w:rPr>
          <w:spacing w:val="-3"/>
          <w:sz w:val="24"/>
        </w:rPr>
        <w:t>Mantener las relaciones necesarias con el personal municipal, para favorecer la coordinación y la mejor realización de los objetivos comunes.</w:t>
      </w:r>
    </w:p>
    <w:p w14:paraId="4C8F9316" w14:textId="77777777" w:rsidR="001C4ABA" w:rsidRDefault="001C4ABA">
      <w:pPr>
        <w:spacing w:line="247" w:lineRule="auto"/>
        <w:jc w:val="both"/>
        <w:rPr>
          <w:sz w:val="24"/>
        </w:rPr>
        <w:sectPr w:rsidR="001C4ABA">
          <w:pgSz w:w="12240" w:h="15840"/>
          <w:pgMar w:top="1720" w:right="1660" w:bottom="1100" w:left="1700" w:header="713" w:footer="884" w:gutter="0"/>
          <w:cols w:space="708"/>
        </w:sectPr>
      </w:pPr>
    </w:p>
    <w:p w14:paraId="3B0A9DB1" w14:textId="77777777" w:rsidR="001C4ABA" w:rsidRDefault="001C4ABA">
      <w:pPr>
        <w:pStyle w:val="Textoindependiente"/>
        <w:spacing w:before="5"/>
        <w:rPr>
          <w:sz w:val="13"/>
        </w:rPr>
      </w:pPr>
    </w:p>
    <w:p w14:paraId="21505BF4" w14:textId="77777777" w:rsidR="001C4ABA" w:rsidRDefault="00B51197">
      <w:pPr>
        <w:pStyle w:val="Prrafodelista"/>
        <w:numPr>
          <w:ilvl w:val="1"/>
          <w:numId w:val="8"/>
        </w:numPr>
        <w:tabs>
          <w:tab w:val="left" w:pos="820"/>
        </w:tabs>
        <w:spacing w:before="92" w:line="242" w:lineRule="auto"/>
        <w:ind w:right="131"/>
        <w:jc w:val="both"/>
        <w:rPr>
          <w:sz w:val="24"/>
        </w:rPr>
      </w:pPr>
      <w:r>
        <w:rPr>
          <w:sz w:val="24"/>
        </w:rPr>
        <w:t>Satisfacer las cuotas correspondientes a las liquidaciones practicadas en concepto de derechos de autor referentes a las actividades que pudieran estar afectadas por la Ley de Propiedad Intelectual.</w:t>
      </w:r>
    </w:p>
    <w:p w14:paraId="22E47283" w14:textId="77777777" w:rsidR="001C4ABA" w:rsidRDefault="001C4ABA">
      <w:pPr>
        <w:pStyle w:val="Textoindependiente"/>
        <w:spacing w:before="1"/>
        <w:rPr>
          <w:sz w:val="25"/>
        </w:rPr>
      </w:pPr>
    </w:p>
    <w:p w14:paraId="3109E162" w14:textId="77777777" w:rsidR="001C4ABA" w:rsidRDefault="00B51197">
      <w:pPr>
        <w:pStyle w:val="Prrafodelista"/>
        <w:numPr>
          <w:ilvl w:val="1"/>
          <w:numId w:val="8"/>
        </w:numPr>
        <w:tabs>
          <w:tab w:val="left" w:pos="820"/>
        </w:tabs>
        <w:spacing w:line="242" w:lineRule="auto"/>
        <w:ind w:right="131"/>
        <w:jc w:val="both"/>
        <w:rPr>
          <w:sz w:val="24"/>
        </w:rPr>
      </w:pPr>
      <w:r>
        <w:rPr>
          <w:sz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6318459D" w14:textId="77777777" w:rsidR="001C4ABA" w:rsidRDefault="001C4ABA">
      <w:pPr>
        <w:pStyle w:val="Textoindependiente"/>
        <w:rPr>
          <w:sz w:val="26"/>
        </w:rPr>
      </w:pPr>
    </w:p>
    <w:p w14:paraId="35339025" w14:textId="77777777" w:rsidR="001C4ABA" w:rsidRDefault="001C4ABA">
      <w:pPr>
        <w:pStyle w:val="Textoindependiente"/>
        <w:spacing w:before="1"/>
        <w:rPr>
          <w:sz w:val="21"/>
        </w:rPr>
      </w:pPr>
    </w:p>
    <w:p w14:paraId="162DBBCD" w14:textId="77777777" w:rsidR="001C4ABA" w:rsidRDefault="00B51197">
      <w:pPr>
        <w:pStyle w:val="Prrafodelista"/>
        <w:numPr>
          <w:ilvl w:val="1"/>
          <w:numId w:val="8"/>
        </w:numPr>
        <w:tabs>
          <w:tab w:val="left" w:pos="820"/>
        </w:tabs>
        <w:spacing w:line="242" w:lineRule="auto"/>
        <w:ind w:right="135"/>
        <w:jc w:val="both"/>
        <w:rPr>
          <w:sz w:val="24"/>
        </w:rPr>
      </w:pPr>
      <w:r>
        <w:rPr>
          <w:spacing w:val="-2"/>
          <w:sz w:val="24"/>
        </w:rPr>
        <w:t>Justificar la aplicación de los fondos recibidos según la forma establecida en la cláusula cuarta ("Justificación económica y técnica de la subvención recibida") del presente convenio.</w:t>
      </w:r>
    </w:p>
    <w:p w14:paraId="738A7193" w14:textId="77777777" w:rsidR="001C4ABA" w:rsidRDefault="001C4ABA">
      <w:pPr>
        <w:pStyle w:val="Textoindependiente"/>
        <w:spacing w:before="9"/>
        <w:rPr>
          <w:sz w:val="23"/>
        </w:rPr>
      </w:pPr>
    </w:p>
    <w:p w14:paraId="213406E5" w14:textId="77777777" w:rsidR="001C4ABA" w:rsidRDefault="00B51197">
      <w:pPr>
        <w:pStyle w:val="Ttulo1"/>
        <w:numPr>
          <w:ilvl w:val="0"/>
          <w:numId w:val="6"/>
        </w:numPr>
        <w:tabs>
          <w:tab w:val="left" w:pos="460"/>
        </w:tabs>
        <w:spacing w:before="1"/>
      </w:pPr>
      <w:r>
        <w:t>COMPROMISOS DEL AYUNTAMIENTO</w:t>
      </w:r>
    </w:p>
    <w:p w14:paraId="63F947A5" w14:textId="77777777" w:rsidR="001C4ABA" w:rsidRDefault="001C4ABA">
      <w:pPr>
        <w:pStyle w:val="Textoindependiente"/>
        <w:spacing w:before="6"/>
        <w:rPr>
          <w:rFonts w:ascii="Arial"/>
          <w:b/>
          <w:sz w:val="25"/>
        </w:rPr>
      </w:pPr>
    </w:p>
    <w:p w14:paraId="6D3E7794" w14:textId="77777777" w:rsidR="001C4ABA" w:rsidRDefault="00B51197">
      <w:pPr>
        <w:pStyle w:val="Prrafodelista"/>
        <w:numPr>
          <w:ilvl w:val="1"/>
          <w:numId w:val="6"/>
        </w:numPr>
        <w:tabs>
          <w:tab w:val="left" w:pos="820"/>
        </w:tabs>
        <w:spacing w:line="242" w:lineRule="auto"/>
        <w:ind w:right="129"/>
        <w:jc w:val="both"/>
        <w:rPr>
          <w:sz w:val="24"/>
        </w:rPr>
      </w:pPr>
      <w:r>
        <w:rPr>
          <w:spacing w:val="-2"/>
          <w:sz w:val="24"/>
        </w:rPr>
        <w:t>Otorgar una ayuda económica máxima de 825,00 euros, en forma de anticipo, por la cofinanciación de las actividades que a continuación se indicarán, relativas al ejercicio 2024, a cargo de la partida económica 20.33400.48000 del presupuesto municipal en vigor:</w:t>
      </w:r>
    </w:p>
    <w:p w14:paraId="107E6586" w14:textId="77777777" w:rsidR="001C4ABA" w:rsidRDefault="001C4ABA">
      <w:pPr>
        <w:pStyle w:val="Textoindependiente"/>
        <w:spacing w:before="11"/>
        <w:rPr>
          <w:sz w:val="22"/>
        </w:rPr>
      </w:pPr>
    </w:p>
    <w:p w14:paraId="5C0989CA" w14:textId="77777777" w:rsidR="001C4ABA" w:rsidRDefault="00B51197">
      <w:pPr>
        <w:pStyle w:val="Prrafodelista"/>
        <w:numPr>
          <w:ilvl w:val="2"/>
          <w:numId w:val="6"/>
        </w:numPr>
        <w:tabs>
          <w:tab w:val="left" w:pos="1636"/>
          <w:tab w:val="left" w:pos="1637"/>
        </w:tabs>
        <w:spacing w:line="290" w:lineRule="exact"/>
        <w:ind w:hanging="361"/>
        <w:jc w:val="left"/>
        <w:rPr>
          <w:sz w:val="24"/>
        </w:rPr>
      </w:pPr>
      <w:r>
        <w:rPr>
          <w:spacing w:val="-1"/>
          <w:sz w:val="24"/>
        </w:rPr>
        <w:t>Grupos Charlamos</w:t>
      </w:r>
    </w:p>
    <w:p w14:paraId="74F7E87D" w14:textId="77777777" w:rsidR="001C4ABA" w:rsidRDefault="00B51197">
      <w:pPr>
        <w:pStyle w:val="Prrafodelista"/>
        <w:numPr>
          <w:ilvl w:val="2"/>
          <w:numId w:val="6"/>
        </w:numPr>
        <w:tabs>
          <w:tab w:val="left" w:pos="1636"/>
          <w:tab w:val="left" w:pos="1637"/>
        </w:tabs>
        <w:spacing w:line="290" w:lineRule="exact"/>
        <w:ind w:hanging="361"/>
        <w:jc w:val="left"/>
        <w:rPr>
          <w:sz w:val="24"/>
        </w:rPr>
      </w:pPr>
      <w:r>
        <w:rPr>
          <w:sz w:val="24"/>
        </w:rPr>
        <w:t>Correllengua</w:t>
      </w:r>
    </w:p>
    <w:p w14:paraId="659F0901" w14:textId="77777777" w:rsidR="001C4ABA" w:rsidRDefault="001C4ABA">
      <w:pPr>
        <w:pStyle w:val="Textoindependiente"/>
        <w:spacing w:before="1"/>
      </w:pPr>
    </w:p>
    <w:p w14:paraId="21296679" w14:textId="77777777" w:rsidR="001C4ABA" w:rsidRDefault="00B51197">
      <w:pPr>
        <w:pStyle w:val="Textoindependiente"/>
        <w:spacing w:line="242" w:lineRule="auto"/>
        <w:ind w:left="809" w:right="139"/>
        <w:jc w:val="both"/>
      </w:pPr>
      <w:r>
        <w:t>Se entenderán también como gastos imputables a la subvención los derivados del funcionamiento ordinario de la entidad, así como los vinculados a la implementación de los compromisos adquiridos en el punto anterior.</w:t>
      </w:r>
    </w:p>
    <w:p w14:paraId="4C4CF424" w14:textId="77777777" w:rsidR="001C4ABA" w:rsidRDefault="001C4ABA">
      <w:pPr>
        <w:pStyle w:val="Textoindependiente"/>
        <w:spacing w:before="9"/>
        <w:rPr>
          <w:sz w:val="23"/>
        </w:rPr>
      </w:pPr>
    </w:p>
    <w:p w14:paraId="3F3EEE28" w14:textId="77777777" w:rsidR="001C4ABA" w:rsidRDefault="00B51197">
      <w:pPr>
        <w:pStyle w:val="Textoindependiente"/>
        <w:spacing w:before="1" w:line="242" w:lineRule="auto"/>
        <w:ind w:left="809" w:right="132"/>
        <w:jc w:val="both"/>
      </w:pPr>
      <w: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6C434FA4" w14:textId="77777777" w:rsidR="001C4ABA" w:rsidRDefault="001C4ABA">
      <w:pPr>
        <w:pStyle w:val="Textoindependiente"/>
        <w:rPr>
          <w:sz w:val="26"/>
        </w:rPr>
      </w:pPr>
    </w:p>
    <w:p w14:paraId="6D5341FC" w14:textId="77777777" w:rsidR="001C4ABA" w:rsidRDefault="001C4ABA">
      <w:pPr>
        <w:pStyle w:val="Textoindependiente"/>
        <w:spacing w:before="4"/>
        <w:rPr>
          <w:sz w:val="22"/>
        </w:rPr>
      </w:pPr>
    </w:p>
    <w:p w14:paraId="2E1740AE" w14:textId="77777777" w:rsidR="001C4ABA" w:rsidRDefault="00B51197">
      <w:pPr>
        <w:pStyle w:val="Prrafodelista"/>
        <w:numPr>
          <w:ilvl w:val="1"/>
          <w:numId w:val="6"/>
        </w:numPr>
        <w:tabs>
          <w:tab w:val="left" w:pos="820"/>
        </w:tabs>
        <w:spacing w:line="242" w:lineRule="auto"/>
        <w:ind w:right="142"/>
        <w:jc w:val="both"/>
        <w:rPr>
          <w:sz w:val="24"/>
        </w:rPr>
      </w:pPr>
      <w:r>
        <w:rPr>
          <w:spacing w:val="-3"/>
          <w:sz w:val="24"/>
        </w:rPr>
        <w:t>Facilitar gratuitamente recursos personales y materiales, así como el uso gratuito de las instalaciones y equipamientos municipales para la realización de las actividades descritas en el punto 3.1.</w:t>
      </w:r>
    </w:p>
    <w:p w14:paraId="4D192ED9" w14:textId="77777777" w:rsidR="001C4ABA" w:rsidRDefault="00B51197">
      <w:pPr>
        <w:pStyle w:val="Textoindependiente"/>
        <w:spacing w:line="242" w:lineRule="auto"/>
        <w:ind w:left="820" w:right="131"/>
        <w:jc w:val="both"/>
      </w:pPr>
      <w:r>
        <w:rPr>
          <w:spacing w:val="-2"/>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5A271A4A" w14:textId="77777777" w:rsidR="001C4ABA" w:rsidRDefault="001C4ABA">
      <w:pPr>
        <w:spacing w:line="242" w:lineRule="auto"/>
        <w:jc w:val="both"/>
        <w:sectPr w:rsidR="001C4ABA">
          <w:pgSz w:w="12240" w:h="15840"/>
          <w:pgMar w:top="1720" w:right="1660" w:bottom="1100" w:left="1700" w:header="713" w:footer="884" w:gutter="0"/>
          <w:cols w:space="708"/>
        </w:sectPr>
      </w:pPr>
    </w:p>
    <w:p w14:paraId="29287275" w14:textId="77777777" w:rsidR="001C4ABA" w:rsidRDefault="001C4ABA">
      <w:pPr>
        <w:pStyle w:val="Textoindependiente"/>
        <w:spacing w:before="5"/>
        <w:rPr>
          <w:sz w:val="13"/>
        </w:rPr>
      </w:pPr>
    </w:p>
    <w:p w14:paraId="0FBBC9B9" w14:textId="77777777" w:rsidR="001C4ABA" w:rsidRDefault="00B51197">
      <w:pPr>
        <w:pStyle w:val="Textoindependiente"/>
        <w:spacing w:before="92" w:line="242" w:lineRule="auto"/>
        <w:ind w:left="820" w:right="144"/>
        <w:jc w:val="both"/>
      </w:pPr>
      <w:r>
        <w:t>Los precios públicos vigentes fijarán el valor económico de los recursos que el Ayuntamiento puede proporcionar a la Entidad para el desarrollo de su actividad.</w:t>
      </w:r>
    </w:p>
    <w:p w14:paraId="3236822B" w14:textId="77777777" w:rsidR="001C4ABA" w:rsidRDefault="001C4ABA">
      <w:pPr>
        <w:pStyle w:val="Textoindependiente"/>
        <w:spacing w:before="6"/>
        <w:rPr>
          <w:sz w:val="25"/>
        </w:rPr>
      </w:pPr>
    </w:p>
    <w:p w14:paraId="702C7BCB" w14:textId="77777777" w:rsidR="001C4ABA" w:rsidRDefault="00B51197">
      <w:pPr>
        <w:pStyle w:val="Prrafodelista"/>
        <w:numPr>
          <w:ilvl w:val="1"/>
          <w:numId w:val="6"/>
        </w:numPr>
        <w:tabs>
          <w:tab w:val="left" w:pos="820"/>
        </w:tabs>
        <w:spacing w:line="235" w:lineRule="auto"/>
        <w:ind w:right="139"/>
        <w:jc w:val="both"/>
        <w:rPr>
          <w:sz w:val="24"/>
        </w:rPr>
      </w:pPr>
      <w:r>
        <w:rPr>
          <w:sz w:val="24"/>
        </w:rPr>
        <w:t>Facilitará, a través de los canales de difusión municipales oportunos, la difusión pública de las actividades ciudadanas llevadas a cabo por la Entidad.</w:t>
      </w:r>
    </w:p>
    <w:p w14:paraId="75960238" w14:textId="77777777" w:rsidR="001C4ABA" w:rsidRDefault="001C4ABA">
      <w:pPr>
        <w:pStyle w:val="Textoindependiente"/>
        <w:rPr>
          <w:sz w:val="26"/>
        </w:rPr>
      </w:pPr>
    </w:p>
    <w:p w14:paraId="16E018B4" w14:textId="77777777" w:rsidR="001C4ABA" w:rsidRDefault="001C4ABA">
      <w:pPr>
        <w:pStyle w:val="Textoindependiente"/>
        <w:spacing w:before="1"/>
        <w:rPr>
          <w:sz w:val="23"/>
        </w:rPr>
      </w:pPr>
    </w:p>
    <w:p w14:paraId="2E207CB2" w14:textId="77777777" w:rsidR="001C4ABA" w:rsidRDefault="00B51197">
      <w:pPr>
        <w:pStyle w:val="Ttulo1"/>
        <w:numPr>
          <w:ilvl w:val="0"/>
          <w:numId w:val="6"/>
        </w:numPr>
        <w:tabs>
          <w:tab w:val="left" w:pos="460"/>
        </w:tabs>
      </w:pPr>
      <w:r>
        <w:t>JUSTIFICACIÓN ECONÓMICA Y TÉCNICA DE LA SUBVENCIÓN RECIBIDA</w:t>
      </w:r>
    </w:p>
    <w:p w14:paraId="2F5C8132" w14:textId="77777777" w:rsidR="001C4ABA" w:rsidRDefault="001C4ABA">
      <w:pPr>
        <w:pStyle w:val="Textoindependiente"/>
        <w:spacing w:before="6"/>
        <w:rPr>
          <w:rFonts w:ascii="Arial"/>
          <w:b/>
          <w:sz w:val="25"/>
        </w:rPr>
      </w:pPr>
    </w:p>
    <w:p w14:paraId="0AD52E6A" w14:textId="77777777" w:rsidR="001C4ABA" w:rsidRDefault="00B51197">
      <w:pPr>
        <w:pStyle w:val="Prrafodelista"/>
        <w:numPr>
          <w:ilvl w:val="1"/>
          <w:numId w:val="6"/>
        </w:numPr>
        <w:tabs>
          <w:tab w:val="left" w:pos="820"/>
        </w:tabs>
        <w:spacing w:before="1" w:line="247" w:lineRule="auto"/>
        <w:ind w:right="139"/>
        <w:jc w:val="both"/>
        <w:rPr>
          <w:sz w:val="24"/>
        </w:rPr>
      </w:pPr>
      <w:r>
        <w:rPr>
          <w:sz w:val="24"/>
        </w:rPr>
        <w:t xml:space="preserve">La Entidad presentará la Memoria técnica justificativa del destino de la subvención regulada en este Convenio antes de finalizar el mes de </w:t>
      </w:r>
      <w:r>
        <w:rPr>
          <w:rFonts w:ascii="Arial" w:hAnsi="Arial"/>
          <w:b/>
          <w:sz w:val="24"/>
        </w:rPr>
        <w:t xml:space="preserve">marzo de 2025 </w:t>
      </w:r>
      <w:r>
        <w:rPr>
          <w:sz w:val="24"/>
        </w:rPr>
        <w:t>y se referirá al periodo comprendido entre el 1 de enero y el 31 de diciembre de 2024.</w:t>
      </w:r>
    </w:p>
    <w:p w14:paraId="2F62446B" w14:textId="77777777" w:rsidR="001C4ABA" w:rsidRDefault="001C4ABA">
      <w:pPr>
        <w:pStyle w:val="Textoindependiente"/>
        <w:spacing w:before="8"/>
        <w:rPr>
          <w:sz w:val="23"/>
        </w:rPr>
      </w:pPr>
    </w:p>
    <w:p w14:paraId="67E78147" w14:textId="77777777" w:rsidR="001C4ABA" w:rsidRDefault="00B51197">
      <w:pPr>
        <w:pStyle w:val="Prrafodelista"/>
        <w:numPr>
          <w:ilvl w:val="1"/>
          <w:numId w:val="6"/>
        </w:numPr>
        <w:tabs>
          <w:tab w:val="left" w:pos="820"/>
        </w:tabs>
        <w:spacing w:line="247" w:lineRule="auto"/>
        <w:ind w:right="142"/>
        <w:jc w:val="both"/>
        <w:rPr>
          <w:sz w:val="24"/>
        </w:rPr>
      </w:pPr>
      <w:r>
        <w:rPr>
          <w:sz w:val="24"/>
        </w:rPr>
        <w:t>Ésta se adecuará a lo establecido en la Ordenanza General reguladora de la concesión de subvenciones del Ayuntamiento de Esplugues de Llobregat.</w:t>
      </w:r>
    </w:p>
    <w:p w14:paraId="37577AC7" w14:textId="77777777" w:rsidR="001C4ABA" w:rsidRDefault="001C4ABA">
      <w:pPr>
        <w:pStyle w:val="Textoindependiente"/>
        <w:spacing w:before="7"/>
        <w:rPr>
          <w:sz w:val="23"/>
        </w:rPr>
      </w:pPr>
    </w:p>
    <w:p w14:paraId="320DF30B" w14:textId="77777777" w:rsidR="001C4ABA" w:rsidRDefault="00B51197">
      <w:pPr>
        <w:pStyle w:val="Prrafodelista"/>
        <w:numPr>
          <w:ilvl w:val="1"/>
          <w:numId w:val="6"/>
        </w:numPr>
        <w:tabs>
          <w:tab w:val="left" w:pos="820"/>
        </w:tabs>
        <w:spacing w:line="247" w:lineRule="auto"/>
        <w:ind w:right="134"/>
        <w:jc w:val="both"/>
        <w:rPr>
          <w:sz w:val="24"/>
        </w:rPr>
      </w:pPr>
      <w:r>
        <w:rPr>
          <w:sz w:val="24"/>
        </w:rPr>
        <w:t>Respecto a la justificación técnica, la Entidad presentará la siguiente documentación, en soporte magnético o papel:</w:t>
      </w:r>
    </w:p>
    <w:p w14:paraId="5C31C32A" w14:textId="77777777" w:rsidR="001C4ABA" w:rsidRDefault="001C4ABA">
      <w:pPr>
        <w:pStyle w:val="Textoindependiente"/>
        <w:spacing w:before="6"/>
        <w:rPr>
          <w:sz w:val="23"/>
        </w:rPr>
      </w:pPr>
    </w:p>
    <w:p w14:paraId="7C18F7BF" w14:textId="77777777" w:rsidR="001C4ABA" w:rsidRDefault="00B51197">
      <w:pPr>
        <w:pStyle w:val="Prrafodelista"/>
        <w:numPr>
          <w:ilvl w:val="0"/>
          <w:numId w:val="5"/>
        </w:numPr>
        <w:tabs>
          <w:tab w:val="left" w:pos="1529"/>
        </w:tabs>
        <w:ind w:left="1528" w:right="137"/>
        <w:rPr>
          <w:sz w:val="24"/>
        </w:rPr>
      </w:pPr>
      <w:r>
        <w:rPr>
          <w:sz w:val="24"/>
        </w:rPr>
        <w:t>Memoria relativa a las actividades realizadas durante el año, con expresa mención de los resultados obtenidos, niveles de satisfacción, propuestas de mejora y número de participantes.</w:t>
      </w:r>
    </w:p>
    <w:p w14:paraId="64E56441" w14:textId="77777777" w:rsidR="001C4ABA" w:rsidRDefault="001C4ABA">
      <w:pPr>
        <w:pStyle w:val="Textoindependiente"/>
        <w:spacing w:before="7"/>
        <w:rPr>
          <w:sz w:val="23"/>
        </w:rPr>
      </w:pPr>
    </w:p>
    <w:p w14:paraId="4F43F3D8" w14:textId="77777777" w:rsidR="001C4ABA" w:rsidRDefault="00B51197">
      <w:pPr>
        <w:pStyle w:val="Prrafodelista"/>
        <w:numPr>
          <w:ilvl w:val="0"/>
          <w:numId w:val="5"/>
        </w:numPr>
        <w:tabs>
          <w:tab w:val="left" w:pos="1529"/>
        </w:tabs>
        <w:spacing w:line="232" w:lineRule="auto"/>
        <w:ind w:left="1528" w:right="144"/>
        <w:rPr>
          <w:sz w:val="24"/>
        </w:rPr>
      </w:pPr>
      <w:r>
        <w:rPr>
          <w:sz w:val="24"/>
        </w:rPr>
        <w:t>Balance económico (relación exhaustiva de los gastos efectuados y de los ingresos percibidos) anual de la Entidad.</w:t>
      </w:r>
    </w:p>
    <w:p w14:paraId="7CEE8453" w14:textId="77777777" w:rsidR="001C4ABA" w:rsidRDefault="001C4ABA">
      <w:pPr>
        <w:pStyle w:val="Textoindependiente"/>
        <w:rPr>
          <w:sz w:val="23"/>
        </w:rPr>
      </w:pPr>
    </w:p>
    <w:p w14:paraId="655762B4" w14:textId="77777777" w:rsidR="001C4ABA" w:rsidRDefault="00B51197">
      <w:pPr>
        <w:pStyle w:val="Prrafodelista"/>
        <w:numPr>
          <w:ilvl w:val="0"/>
          <w:numId w:val="5"/>
        </w:numPr>
        <w:tabs>
          <w:tab w:val="left" w:pos="1529"/>
        </w:tabs>
        <w:spacing w:line="244" w:lineRule="auto"/>
        <w:ind w:left="1528" w:right="133"/>
        <w:rPr>
          <w:sz w:val="24"/>
        </w:rPr>
      </w:pPr>
      <w:r>
        <w:rPr>
          <w:sz w:val="24"/>
        </w:rPr>
        <w:t>Ejemplar del material de difusión y publicidad de la actividad subvencionada.</w:t>
      </w:r>
    </w:p>
    <w:p w14:paraId="64728BA6" w14:textId="77777777" w:rsidR="001C4ABA" w:rsidRDefault="001C4ABA">
      <w:pPr>
        <w:pStyle w:val="Textoindependiente"/>
        <w:spacing w:before="10"/>
        <w:rPr>
          <w:sz w:val="23"/>
        </w:rPr>
      </w:pPr>
    </w:p>
    <w:p w14:paraId="19644D9A" w14:textId="77777777" w:rsidR="001C4ABA" w:rsidRDefault="00B51197">
      <w:pPr>
        <w:pStyle w:val="Prrafodelista"/>
        <w:numPr>
          <w:ilvl w:val="1"/>
          <w:numId w:val="6"/>
        </w:numPr>
        <w:tabs>
          <w:tab w:val="left" w:pos="820"/>
        </w:tabs>
        <w:spacing w:line="242" w:lineRule="auto"/>
        <w:ind w:right="135"/>
        <w:jc w:val="both"/>
        <w:rPr>
          <w:sz w:val="24"/>
        </w:rPr>
      </w:pPr>
      <w:r>
        <w:rPr>
          <w:spacing w:val="-2"/>
          <w:sz w:val="24"/>
        </w:rPr>
        <w:t>La justificación económica deberá ser, como mínimo, de un 120% respecto a la cantidad otorgada, y por los conceptos señalados, previamente, al presupuesto desglosado del Proyecto presentado.</w:t>
      </w:r>
    </w:p>
    <w:p w14:paraId="3801CECF" w14:textId="77777777" w:rsidR="001C4ABA" w:rsidRDefault="001C4ABA">
      <w:pPr>
        <w:pStyle w:val="Textoindependiente"/>
        <w:spacing w:before="10"/>
        <w:rPr>
          <w:sz w:val="23"/>
        </w:rPr>
      </w:pPr>
    </w:p>
    <w:p w14:paraId="3867A814" w14:textId="77777777" w:rsidR="001C4ABA" w:rsidRDefault="00B51197">
      <w:pPr>
        <w:pStyle w:val="Prrafodelista"/>
        <w:numPr>
          <w:ilvl w:val="1"/>
          <w:numId w:val="6"/>
        </w:numPr>
        <w:tabs>
          <w:tab w:val="left" w:pos="820"/>
        </w:tabs>
        <w:spacing w:line="242" w:lineRule="auto"/>
        <w:ind w:right="134"/>
        <w:jc w:val="both"/>
        <w:rPr>
          <w:sz w:val="24"/>
        </w:rPr>
      </w:pPr>
      <w:r>
        <w:rPr>
          <w:spacing w:val="-3"/>
          <w:sz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7BA7C8AD" w14:textId="77777777" w:rsidR="001C4ABA" w:rsidRDefault="001C4ABA">
      <w:pPr>
        <w:pStyle w:val="Textoindependiente"/>
        <w:spacing w:before="6"/>
      </w:pPr>
    </w:p>
    <w:p w14:paraId="6ECA84A3" w14:textId="77777777" w:rsidR="001C4ABA" w:rsidRDefault="00B51197">
      <w:pPr>
        <w:pStyle w:val="Textoindependiente"/>
        <w:spacing w:line="235" w:lineRule="auto"/>
        <w:ind w:left="809" w:right="125"/>
        <w:jc w:val="both"/>
      </w:pPr>
      <w:r>
        <w:lastRenderedPageBreak/>
        <w:t>Sólo se subvencionarán gastos directos de alimentos si se consideran necesarios para la realización de alguna actividad vinculada al proyecto.</w:t>
      </w:r>
    </w:p>
    <w:p w14:paraId="6A4F61B7" w14:textId="77777777" w:rsidR="001C4ABA" w:rsidRDefault="001C4ABA">
      <w:pPr>
        <w:spacing w:line="235" w:lineRule="auto"/>
        <w:jc w:val="both"/>
        <w:sectPr w:rsidR="001C4ABA">
          <w:pgSz w:w="12240" w:h="15840"/>
          <w:pgMar w:top="1720" w:right="1660" w:bottom="1100" w:left="1700" w:header="713" w:footer="884" w:gutter="0"/>
          <w:cols w:space="708"/>
        </w:sectPr>
      </w:pPr>
    </w:p>
    <w:p w14:paraId="0264971B" w14:textId="77777777" w:rsidR="001C4ABA" w:rsidRDefault="001C4ABA">
      <w:pPr>
        <w:pStyle w:val="Textoindependiente"/>
        <w:spacing w:before="5"/>
        <w:rPr>
          <w:sz w:val="13"/>
        </w:rPr>
      </w:pPr>
    </w:p>
    <w:p w14:paraId="68059051" w14:textId="77777777" w:rsidR="001C4ABA" w:rsidRDefault="00B51197">
      <w:pPr>
        <w:pStyle w:val="Textoindependiente"/>
        <w:spacing w:before="92" w:line="247" w:lineRule="auto"/>
        <w:ind w:left="809" w:firstLine="11"/>
      </w:pPr>
      <w:r>
        <w:t>De acuerdo al Plan estratégico de subvenciones del Ayuntamiento de Esplugues de Llobregat vigente.</w:t>
      </w:r>
    </w:p>
    <w:p w14:paraId="387E6565" w14:textId="77777777" w:rsidR="001C4ABA" w:rsidRDefault="001C4ABA">
      <w:pPr>
        <w:pStyle w:val="Textoindependiente"/>
        <w:spacing w:before="7"/>
        <w:rPr>
          <w:sz w:val="32"/>
        </w:rPr>
      </w:pPr>
    </w:p>
    <w:p w14:paraId="6404A8BC" w14:textId="77777777" w:rsidR="001C4ABA" w:rsidRDefault="00B51197">
      <w:pPr>
        <w:pStyle w:val="Prrafodelista"/>
        <w:numPr>
          <w:ilvl w:val="2"/>
          <w:numId w:val="6"/>
        </w:numPr>
        <w:tabs>
          <w:tab w:val="left" w:pos="820"/>
        </w:tabs>
        <w:spacing w:line="242" w:lineRule="auto"/>
        <w:ind w:left="820" w:right="261" w:hanging="360"/>
        <w:rPr>
          <w:sz w:val="24"/>
        </w:rPr>
      </w:pPr>
      <w:r>
        <w:rPr>
          <w:sz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21CA145B" w14:textId="77777777" w:rsidR="001C4ABA" w:rsidRDefault="001C4ABA">
      <w:pPr>
        <w:pStyle w:val="Textoindependiente"/>
        <w:spacing w:before="7"/>
        <w:rPr>
          <w:sz w:val="22"/>
        </w:rPr>
      </w:pPr>
    </w:p>
    <w:p w14:paraId="607BBBA7" w14:textId="77777777" w:rsidR="001C4ABA" w:rsidRDefault="00B51197">
      <w:pPr>
        <w:pStyle w:val="Prrafodelista"/>
        <w:numPr>
          <w:ilvl w:val="2"/>
          <w:numId w:val="6"/>
        </w:numPr>
        <w:tabs>
          <w:tab w:val="left" w:pos="820"/>
        </w:tabs>
        <w:spacing w:line="242" w:lineRule="auto"/>
        <w:ind w:left="820" w:right="269" w:hanging="360"/>
        <w:rPr>
          <w:sz w:val="24"/>
        </w:rPr>
      </w:pPr>
      <w:r>
        <w:rPr>
          <w:sz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05DAD249" w14:textId="77777777" w:rsidR="001C4ABA" w:rsidRDefault="001C4ABA">
      <w:pPr>
        <w:pStyle w:val="Textoindependiente"/>
        <w:spacing w:before="2"/>
        <w:rPr>
          <w:sz w:val="25"/>
        </w:rPr>
      </w:pPr>
    </w:p>
    <w:p w14:paraId="36C1DB1D" w14:textId="77777777" w:rsidR="001C4ABA" w:rsidRDefault="00B51197">
      <w:pPr>
        <w:pStyle w:val="Prrafodelista"/>
        <w:numPr>
          <w:ilvl w:val="2"/>
          <w:numId w:val="6"/>
        </w:numPr>
        <w:tabs>
          <w:tab w:val="left" w:pos="820"/>
        </w:tabs>
        <w:spacing w:line="244" w:lineRule="auto"/>
        <w:ind w:left="820" w:right="266" w:hanging="360"/>
        <w:rPr>
          <w:sz w:val="24"/>
        </w:rPr>
      </w:pPr>
      <w:r>
        <w:rPr>
          <w:sz w:val="24"/>
        </w:rPr>
        <w:t>Las derivadas de la adquisición de bebidas alcohólicas de cualquier graduación y de tabaco.</w:t>
      </w:r>
    </w:p>
    <w:p w14:paraId="45FFC1E6" w14:textId="77777777" w:rsidR="001C4ABA" w:rsidRDefault="001C4ABA">
      <w:pPr>
        <w:pStyle w:val="Textoindependiente"/>
        <w:spacing w:before="5"/>
        <w:rPr>
          <w:sz w:val="22"/>
        </w:rPr>
      </w:pPr>
    </w:p>
    <w:p w14:paraId="7FBE70A3" w14:textId="77777777" w:rsidR="001C4ABA" w:rsidRDefault="00B51197">
      <w:pPr>
        <w:pStyle w:val="Prrafodelista"/>
        <w:numPr>
          <w:ilvl w:val="2"/>
          <w:numId w:val="6"/>
        </w:numPr>
        <w:tabs>
          <w:tab w:val="left" w:pos="820"/>
        </w:tabs>
        <w:spacing w:line="244" w:lineRule="auto"/>
        <w:ind w:left="820" w:right="263" w:hanging="360"/>
        <w:rPr>
          <w:sz w:val="24"/>
        </w:rPr>
      </w:pPr>
      <w:r>
        <w:rPr>
          <w:sz w:val="24"/>
        </w:rPr>
        <w:t>Los gastos realizados para la adquisición ajuar (vasos, cucharas, horquillas, platos, etcétera) elaborados con materiales plásticos de un solo uso.</w:t>
      </w:r>
    </w:p>
    <w:p w14:paraId="47F4267C" w14:textId="77777777" w:rsidR="001C4ABA" w:rsidRDefault="001C4ABA">
      <w:pPr>
        <w:pStyle w:val="Textoindependiente"/>
        <w:spacing w:before="10"/>
        <w:rPr>
          <w:sz w:val="23"/>
        </w:rPr>
      </w:pPr>
    </w:p>
    <w:p w14:paraId="7C7533E4" w14:textId="77777777" w:rsidR="001C4ABA" w:rsidRDefault="00B51197">
      <w:pPr>
        <w:pStyle w:val="Textoindependiente"/>
        <w:spacing w:before="1"/>
        <w:ind w:left="809"/>
      </w:pPr>
      <w:r>
        <w:rPr>
          <w:spacing w:val="-3"/>
        </w:rPr>
        <w:t>En cuanto a la justificación económica, ésta comprenderá:</w:t>
      </w:r>
    </w:p>
    <w:p w14:paraId="3754B1A8" w14:textId="77777777" w:rsidR="001C4ABA" w:rsidRDefault="001C4ABA">
      <w:pPr>
        <w:pStyle w:val="Textoindependiente"/>
        <w:rPr>
          <w:sz w:val="23"/>
        </w:rPr>
      </w:pPr>
    </w:p>
    <w:p w14:paraId="47304F60" w14:textId="77777777" w:rsidR="001C4ABA" w:rsidRDefault="00B51197">
      <w:pPr>
        <w:pStyle w:val="Prrafodelista"/>
        <w:numPr>
          <w:ilvl w:val="3"/>
          <w:numId w:val="6"/>
        </w:numPr>
        <w:tabs>
          <w:tab w:val="left" w:pos="1529"/>
        </w:tabs>
        <w:spacing w:line="237" w:lineRule="auto"/>
        <w:ind w:left="1528" w:right="139" w:hanging="360"/>
        <w:rPr>
          <w:sz w:val="24"/>
        </w:rPr>
      </w:pPr>
      <w:r>
        <w:rPr>
          <w:spacing w:val="-1"/>
          <w:sz w:val="24"/>
        </w:rPr>
        <w:t>Certificación, expedida por el perceptor, conforme ha sido cumplida la finalidad para la que se otorgó la subvención, conforme al proyecto presentado. Se aportará el balance económico y los originales de las facturas y recibos.</w:t>
      </w:r>
    </w:p>
    <w:p w14:paraId="2361EB72" w14:textId="77777777" w:rsidR="001C4ABA" w:rsidRDefault="001C4ABA">
      <w:pPr>
        <w:pStyle w:val="Textoindependiente"/>
        <w:spacing w:before="7"/>
      </w:pPr>
    </w:p>
    <w:p w14:paraId="7E923885" w14:textId="77777777" w:rsidR="001C4ABA" w:rsidRDefault="00B51197">
      <w:pPr>
        <w:pStyle w:val="Textoindependiente"/>
        <w:spacing w:line="242" w:lineRule="auto"/>
        <w:ind w:left="1103" w:right="136"/>
        <w:jc w:val="both"/>
      </w:pPr>
      <w:r>
        <w:t>Las facturas deberán cumplir los requerimientos establecidos en el artículo 6 del Real Decreto 1496/2003, de 28 de noviembre (BOE 29.11.2003), por el que se regulan las obligaciones de facturación, y que son los siguientes:</w:t>
      </w:r>
    </w:p>
    <w:p w14:paraId="4A8F4ACA" w14:textId="77777777" w:rsidR="001C4ABA" w:rsidRDefault="001C4ABA">
      <w:pPr>
        <w:pStyle w:val="Textoindependiente"/>
        <w:spacing w:before="10"/>
        <w:rPr>
          <w:sz w:val="23"/>
        </w:rPr>
      </w:pPr>
    </w:p>
    <w:p w14:paraId="7635069D" w14:textId="77777777" w:rsidR="001C4ABA" w:rsidRDefault="00B51197">
      <w:pPr>
        <w:pStyle w:val="Prrafodelista"/>
        <w:numPr>
          <w:ilvl w:val="0"/>
          <w:numId w:val="4"/>
        </w:numPr>
        <w:tabs>
          <w:tab w:val="left" w:pos="1540"/>
        </w:tabs>
        <w:rPr>
          <w:sz w:val="24"/>
        </w:rPr>
      </w:pPr>
      <w:r>
        <w:rPr>
          <w:spacing w:val="-3"/>
          <w:sz w:val="24"/>
        </w:rPr>
        <w:t>Número de factura</w:t>
      </w:r>
    </w:p>
    <w:p w14:paraId="6B4BB011" w14:textId="77777777" w:rsidR="001C4ABA" w:rsidRDefault="00B51197">
      <w:pPr>
        <w:pStyle w:val="Prrafodelista"/>
        <w:numPr>
          <w:ilvl w:val="0"/>
          <w:numId w:val="4"/>
        </w:numPr>
        <w:tabs>
          <w:tab w:val="left" w:pos="1540"/>
        </w:tabs>
        <w:spacing w:before="9"/>
        <w:rPr>
          <w:sz w:val="24"/>
        </w:rPr>
      </w:pPr>
      <w:r>
        <w:rPr>
          <w:sz w:val="24"/>
        </w:rPr>
        <w:t>Fecha de su expedición</w:t>
      </w:r>
    </w:p>
    <w:p w14:paraId="51AE5FE8" w14:textId="77777777" w:rsidR="001C4ABA" w:rsidRDefault="00B51197">
      <w:pPr>
        <w:pStyle w:val="Prrafodelista"/>
        <w:numPr>
          <w:ilvl w:val="0"/>
          <w:numId w:val="4"/>
        </w:numPr>
        <w:tabs>
          <w:tab w:val="left" w:pos="1540"/>
        </w:tabs>
        <w:spacing w:before="13" w:line="235" w:lineRule="auto"/>
        <w:ind w:right="131"/>
        <w:rPr>
          <w:sz w:val="24"/>
        </w:rPr>
      </w:pPr>
      <w:r>
        <w:rPr>
          <w:sz w:val="24"/>
        </w:rPr>
        <w:t>Nombre y apellidos, razón o denominación social completa, NIF y domicilio, tanto del emisor como del destinatario.</w:t>
      </w:r>
    </w:p>
    <w:p w14:paraId="29A21821" w14:textId="77777777" w:rsidR="001C4ABA" w:rsidRDefault="00B51197">
      <w:pPr>
        <w:pStyle w:val="Prrafodelista"/>
        <w:numPr>
          <w:ilvl w:val="0"/>
          <w:numId w:val="4"/>
        </w:numPr>
        <w:tabs>
          <w:tab w:val="left" w:pos="1540"/>
        </w:tabs>
        <w:spacing w:before="10" w:line="273" w:lineRule="exact"/>
        <w:rPr>
          <w:sz w:val="24"/>
        </w:rPr>
      </w:pPr>
      <w:r>
        <w:rPr>
          <w:sz w:val="24"/>
        </w:rPr>
        <w:t>Descripción de las operaciones realizadas.</w:t>
      </w:r>
    </w:p>
    <w:p w14:paraId="4A848374" w14:textId="77777777" w:rsidR="001C4ABA" w:rsidRDefault="00B51197">
      <w:pPr>
        <w:pStyle w:val="Prrafodelista"/>
        <w:numPr>
          <w:ilvl w:val="0"/>
          <w:numId w:val="4"/>
        </w:numPr>
        <w:tabs>
          <w:tab w:val="left" w:pos="1540"/>
        </w:tabs>
        <w:spacing w:line="273" w:lineRule="exact"/>
        <w:rPr>
          <w:sz w:val="24"/>
        </w:rPr>
      </w:pPr>
      <w:r>
        <w:rPr>
          <w:spacing w:val="-1"/>
          <w:sz w:val="24"/>
        </w:rPr>
        <w:t>Tipo impositivo aplicado.</w:t>
      </w:r>
    </w:p>
    <w:p w14:paraId="58B3CE55" w14:textId="77777777" w:rsidR="001C4ABA" w:rsidRDefault="00B51197">
      <w:pPr>
        <w:pStyle w:val="Prrafodelista"/>
        <w:numPr>
          <w:ilvl w:val="0"/>
          <w:numId w:val="4"/>
        </w:numPr>
        <w:tabs>
          <w:tab w:val="left" w:pos="1539"/>
          <w:tab w:val="left" w:pos="1540"/>
        </w:tabs>
        <w:spacing w:before="13" w:line="235" w:lineRule="auto"/>
        <w:ind w:right="147"/>
        <w:rPr>
          <w:sz w:val="24"/>
        </w:rPr>
      </w:pPr>
      <w:r>
        <w:rPr>
          <w:sz w:val="24"/>
        </w:rPr>
        <w:t>Cuota tributaria que, en su caso, se repercuta, que deberá consignarse por separado.</w:t>
      </w:r>
    </w:p>
    <w:p w14:paraId="04FF80E1" w14:textId="77777777" w:rsidR="001C4ABA" w:rsidRDefault="00B51197">
      <w:pPr>
        <w:pStyle w:val="Prrafodelista"/>
        <w:numPr>
          <w:ilvl w:val="0"/>
          <w:numId w:val="4"/>
        </w:numPr>
        <w:tabs>
          <w:tab w:val="left" w:pos="1540"/>
        </w:tabs>
        <w:spacing w:before="15" w:line="235" w:lineRule="auto"/>
        <w:ind w:right="142"/>
        <w:rPr>
          <w:sz w:val="24"/>
        </w:rPr>
      </w:pPr>
      <w:r>
        <w:rPr>
          <w:spacing w:val="-2"/>
          <w:sz w:val="24"/>
        </w:rPr>
        <w:t xml:space="preserve">Fecha en la que se ha efectuado la operación, siempre que sea </w:t>
      </w:r>
      <w:r>
        <w:rPr>
          <w:spacing w:val="-2"/>
          <w:sz w:val="24"/>
        </w:rPr>
        <w:lastRenderedPageBreak/>
        <w:t>diferente a la de expedición e la factura.</w:t>
      </w:r>
    </w:p>
    <w:p w14:paraId="58FFDDBA" w14:textId="77777777" w:rsidR="001C4ABA" w:rsidRDefault="001C4ABA">
      <w:pPr>
        <w:spacing w:line="235" w:lineRule="auto"/>
        <w:rPr>
          <w:sz w:val="24"/>
        </w:rPr>
        <w:sectPr w:rsidR="001C4ABA">
          <w:pgSz w:w="12240" w:h="15840"/>
          <w:pgMar w:top="1720" w:right="1660" w:bottom="1100" w:left="1700" w:header="713" w:footer="884" w:gutter="0"/>
          <w:cols w:space="708"/>
        </w:sectPr>
      </w:pPr>
    </w:p>
    <w:p w14:paraId="6AEA05EE" w14:textId="77777777" w:rsidR="001C4ABA" w:rsidRDefault="001C4ABA">
      <w:pPr>
        <w:pStyle w:val="Textoindependiente"/>
        <w:spacing w:before="5"/>
        <w:rPr>
          <w:sz w:val="13"/>
        </w:rPr>
      </w:pPr>
    </w:p>
    <w:p w14:paraId="2EF261BD" w14:textId="77777777" w:rsidR="001C4ABA" w:rsidRDefault="00B51197">
      <w:pPr>
        <w:pStyle w:val="Prrafodelista"/>
        <w:numPr>
          <w:ilvl w:val="0"/>
          <w:numId w:val="4"/>
        </w:numPr>
        <w:tabs>
          <w:tab w:val="left" w:pos="1540"/>
        </w:tabs>
        <w:spacing w:before="92" w:line="247" w:lineRule="auto"/>
        <w:ind w:right="149"/>
        <w:jc w:val="both"/>
        <w:rPr>
          <w:sz w:val="24"/>
        </w:rPr>
      </w:pPr>
      <w:r>
        <w:rPr>
          <w:sz w:val="24"/>
        </w:rPr>
        <w:t>En su caso, especificación de los preceptos correspondientes de la Ley del IVA que determinan la exención o no sujeción al impuesto.</w:t>
      </w:r>
    </w:p>
    <w:p w14:paraId="239C6741" w14:textId="77777777" w:rsidR="001C4ABA" w:rsidRDefault="001C4ABA">
      <w:pPr>
        <w:pStyle w:val="Textoindependiente"/>
        <w:spacing w:before="7"/>
        <w:rPr>
          <w:sz w:val="23"/>
        </w:rPr>
      </w:pPr>
    </w:p>
    <w:p w14:paraId="4231E90D" w14:textId="77777777" w:rsidR="001C4ABA" w:rsidRDefault="00B51197">
      <w:pPr>
        <w:pStyle w:val="Textoindependiente"/>
        <w:spacing w:line="242" w:lineRule="auto"/>
        <w:ind w:left="820" w:right="131"/>
        <w:jc w:val="both"/>
      </w:pPr>
      <w: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0FC679A8" w14:textId="77777777" w:rsidR="001C4ABA" w:rsidRDefault="001C4ABA">
      <w:pPr>
        <w:pStyle w:val="Textoindependiente"/>
        <w:spacing w:before="2"/>
      </w:pPr>
    </w:p>
    <w:p w14:paraId="4C35E504" w14:textId="77777777" w:rsidR="001C4ABA" w:rsidRDefault="00B51197">
      <w:pPr>
        <w:pStyle w:val="Textoindependiente"/>
        <w:spacing w:line="242" w:lineRule="auto"/>
        <w:ind w:left="820" w:right="131"/>
        <w:jc w:val="both"/>
      </w:pPr>
      <w: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4A9FB321" w14:textId="77777777" w:rsidR="001C4ABA" w:rsidRDefault="001C4ABA">
      <w:pPr>
        <w:pStyle w:val="Textoindependiente"/>
        <w:spacing w:before="6"/>
        <w:rPr>
          <w:sz w:val="23"/>
        </w:rPr>
      </w:pPr>
    </w:p>
    <w:p w14:paraId="6BA7C94F" w14:textId="77777777" w:rsidR="001C4ABA" w:rsidRDefault="00B51197">
      <w:pPr>
        <w:pStyle w:val="Textoindependiente"/>
        <w:spacing w:before="1" w:line="242" w:lineRule="auto"/>
        <w:ind w:left="809" w:right="122"/>
        <w:jc w:val="both"/>
      </w:pPr>
      <w: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1EE2D11D" w14:textId="77777777" w:rsidR="001C4ABA" w:rsidRDefault="001C4ABA">
      <w:pPr>
        <w:pStyle w:val="Textoindependiente"/>
        <w:spacing w:before="6"/>
        <w:rPr>
          <w:sz w:val="23"/>
        </w:rPr>
      </w:pPr>
    </w:p>
    <w:p w14:paraId="7E7D1149" w14:textId="77777777" w:rsidR="001C4ABA" w:rsidRDefault="00B51197">
      <w:pPr>
        <w:pStyle w:val="Textoindependiente"/>
        <w:spacing w:line="247" w:lineRule="auto"/>
        <w:ind w:left="809" w:right="131"/>
        <w:jc w:val="both"/>
      </w:pPr>
      <w:r>
        <w:t>Toda la relación de gastos deberá presentarse mediante hoja de cálculo incentivable para facilitar su tratamiento y valoración posterior.</w:t>
      </w:r>
    </w:p>
    <w:p w14:paraId="1F0D0FDD" w14:textId="77777777" w:rsidR="001C4ABA" w:rsidRDefault="001C4ABA">
      <w:pPr>
        <w:pStyle w:val="Textoindependiente"/>
        <w:spacing w:before="3"/>
        <w:rPr>
          <w:sz w:val="22"/>
        </w:rPr>
      </w:pPr>
    </w:p>
    <w:p w14:paraId="53264BF4" w14:textId="77777777" w:rsidR="001C4ABA" w:rsidRDefault="00B51197">
      <w:pPr>
        <w:pStyle w:val="Prrafodelista"/>
        <w:numPr>
          <w:ilvl w:val="3"/>
          <w:numId w:val="6"/>
        </w:numPr>
        <w:tabs>
          <w:tab w:val="left" w:pos="1529"/>
        </w:tabs>
        <w:ind w:left="1528" w:right="141" w:hanging="360"/>
        <w:rPr>
          <w:sz w:val="24"/>
        </w:rPr>
      </w:pPr>
      <w:r>
        <w:rPr>
          <w:sz w:val="24"/>
        </w:rPr>
        <w:t>Declaración de las actuaciones realizadas que han sido financiadas con la subvención y su coste, con el desglose de cada uno de los gastos en que han incurrido.</w:t>
      </w:r>
    </w:p>
    <w:p w14:paraId="7F3CB218" w14:textId="77777777" w:rsidR="001C4ABA" w:rsidRDefault="001C4ABA">
      <w:pPr>
        <w:pStyle w:val="Textoindependiente"/>
        <w:spacing w:before="3"/>
      </w:pPr>
    </w:p>
    <w:p w14:paraId="5689367B" w14:textId="77777777" w:rsidR="001C4ABA" w:rsidRDefault="00B51197">
      <w:pPr>
        <w:pStyle w:val="Prrafodelista"/>
        <w:numPr>
          <w:ilvl w:val="3"/>
          <w:numId w:val="6"/>
        </w:numPr>
        <w:tabs>
          <w:tab w:val="left" w:pos="1529"/>
        </w:tabs>
        <w:ind w:left="1528" w:right="136" w:hanging="360"/>
        <w:rPr>
          <w:sz w:val="24"/>
        </w:rPr>
      </w:pPr>
      <w:r>
        <w:rPr>
          <w:sz w:val="24"/>
        </w:rPr>
        <w:t>Cualquier otra documentación que a requerimiento del Ayuntamiento se estime oportuno para la correcta fiscalización del gasto, como los boletines acreditativos de cotización a la Seguridad Social (TC1,TC2...).</w:t>
      </w:r>
    </w:p>
    <w:p w14:paraId="68FBFEF2" w14:textId="77777777" w:rsidR="001C4ABA" w:rsidRDefault="001C4ABA">
      <w:pPr>
        <w:pStyle w:val="Textoindependiente"/>
        <w:spacing w:before="11"/>
        <w:rPr>
          <w:sz w:val="22"/>
        </w:rPr>
      </w:pPr>
    </w:p>
    <w:p w14:paraId="26708A31" w14:textId="77777777" w:rsidR="001C4ABA" w:rsidRDefault="00B51197">
      <w:pPr>
        <w:pStyle w:val="Prrafodelista"/>
        <w:numPr>
          <w:ilvl w:val="3"/>
          <w:numId w:val="6"/>
        </w:numPr>
        <w:tabs>
          <w:tab w:val="left" w:pos="1529"/>
        </w:tabs>
        <w:spacing w:line="242" w:lineRule="auto"/>
        <w:ind w:left="1528" w:right="138" w:hanging="360"/>
        <w:rPr>
          <w:sz w:val="24"/>
        </w:rPr>
      </w:pPr>
      <w:r>
        <w:rPr>
          <w:sz w:val="24"/>
        </w:rPr>
        <w:t>Todas las justificaciones de gastos contendrán una declaración de la persona beneficiaria o de quien lo represente, en la que se haga constar que el IVA soportado e incluido en los documentos justificativos no ha sido objeto de deducción.</w:t>
      </w:r>
    </w:p>
    <w:p w14:paraId="46725271" w14:textId="77777777" w:rsidR="001C4ABA" w:rsidRDefault="001C4ABA">
      <w:pPr>
        <w:pStyle w:val="Textoindependiente"/>
        <w:spacing w:before="2"/>
      </w:pPr>
    </w:p>
    <w:p w14:paraId="2AD18E52" w14:textId="77777777" w:rsidR="001C4ABA" w:rsidRDefault="00B51197">
      <w:pPr>
        <w:pStyle w:val="Prrafodelista"/>
        <w:numPr>
          <w:ilvl w:val="1"/>
          <w:numId w:val="6"/>
        </w:numPr>
        <w:tabs>
          <w:tab w:val="left" w:pos="820"/>
        </w:tabs>
        <w:spacing w:line="247" w:lineRule="auto"/>
        <w:ind w:right="132"/>
        <w:jc w:val="both"/>
        <w:rPr>
          <w:sz w:val="24"/>
        </w:rPr>
      </w:pPr>
      <w:r>
        <w:rPr>
          <w:sz w:val="24"/>
        </w:rPr>
        <w:t xml:space="preserve">La documentación justificativa </w:t>
      </w:r>
      <w:r>
        <w:rPr>
          <w:rFonts w:ascii="Arial" w:hAnsi="Arial"/>
          <w:b/>
          <w:sz w:val="24"/>
        </w:rPr>
        <w:t xml:space="preserve">técnica </w:t>
      </w:r>
      <w:r>
        <w:rPr>
          <w:sz w:val="24"/>
        </w:rPr>
        <w:t>y económica mencionada con anterioridad se entregará al Ayuntamiento, como máximo, antes de finalizar el mes de marzo del año siguiente al subvencionado.</w:t>
      </w:r>
    </w:p>
    <w:p w14:paraId="444DAE64" w14:textId="77777777" w:rsidR="001C4ABA" w:rsidRDefault="001C4ABA">
      <w:pPr>
        <w:pStyle w:val="Textoindependiente"/>
        <w:spacing w:before="7"/>
        <w:rPr>
          <w:sz w:val="23"/>
        </w:rPr>
      </w:pPr>
    </w:p>
    <w:p w14:paraId="7327FA8E" w14:textId="77777777" w:rsidR="001C4ABA" w:rsidRDefault="00B51197">
      <w:pPr>
        <w:pStyle w:val="Ttulo1"/>
        <w:numPr>
          <w:ilvl w:val="0"/>
          <w:numId w:val="6"/>
        </w:numPr>
        <w:tabs>
          <w:tab w:val="left" w:pos="460"/>
        </w:tabs>
        <w:spacing w:before="1"/>
      </w:pPr>
      <w:r>
        <w:t>PRINCIPIOS ÉTICOS Y REGLAS DE CONDUCTA</w:t>
      </w:r>
    </w:p>
    <w:p w14:paraId="5FC41DAF" w14:textId="77777777" w:rsidR="001C4ABA" w:rsidRDefault="001C4ABA">
      <w:pPr>
        <w:sectPr w:rsidR="001C4ABA">
          <w:pgSz w:w="12240" w:h="15840"/>
          <w:pgMar w:top="1720" w:right="1660" w:bottom="1100" w:left="1700" w:header="713" w:footer="884" w:gutter="0"/>
          <w:cols w:space="708"/>
        </w:sectPr>
      </w:pPr>
    </w:p>
    <w:p w14:paraId="01B3A569" w14:textId="77777777" w:rsidR="001C4ABA" w:rsidRDefault="001C4ABA">
      <w:pPr>
        <w:pStyle w:val="Textoindependiente"/>
        <w:spacing w:before="5"/>
        <w:rPr>
          <w:rFonts w:ascii="Arial"/>
          <w:b/>
          <w:sz w:val="13"/>
        </w:rPr>
      </w:pPr>
    </w:p>
    <w:p w14:paraId="63DD50A9" w14:textId="77777777" w:rsidR="001C4ABA" w:rsidRDefault="00B51197">
      <w:pPr>
        <w:pStyle w:val="Textoindependiente"/>
        <w:spacing w:before="92" w:line="242" w:lineRule="auto"/>
        <w:ind w:left="100" w:right="142"/>
        <w:jc w:val="both"/>
      </w:pPr>
      <w:r>
        <w:t>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w:t>
      </w:r>
    </w:p>
    <w:p w14:paraId="3C6C40FC" w14:textId="77777777" w:rsidR="001C4ABA" w:rsidRDefault="001C4ABA">
      <w:pPr>
        <w:pStyle w:val="Textoindependiente"/>
        <w:spacing w:before="4"/>
      </w:pPr>
    </w:p>
    <w:p w14:paraId="2005C902" w14:textId="77777777" w:rsidR="001C4ABA" w:rsidRDefault="00B51197">
      <w:pPr>
        <w:pStyle w:val="Prrafodelista"/>
        <w:numPr>
          <w:ilvl w:val="0"/>
          <w:numId w:val="3"/>
        </w:numPr>
        <w:tabs>
          <w:tab w:val="left" w:pos="654"/>
        </w:tabs>
        <w:rPr>
          <w:sz w:val="24"/>
        </w:rPr>
      </w:pPr>
      <w:r>
        <w:rPr>
          <w:spacing w:val="-3"/>
          <w:sz w:val="24"/>
        </w:rPr>
        <w:t>El respeto del ordenamiento jurídico y el principio de legalidad.</w:t>
      </w:r>
    </w:p>
    <w:p w14:paraId="18FD13D1" w14:textId="77777777" w:rsidR="001C4ABA" w:rsidRDefault="001C4ABA">
      <w:pPr>
        <w:pStyle w:val="Textoindependiente"/>
        <w:spacing w:before="3"/>
      </w:pPr>
    </w:p>
    <w:p w14:paraId="3FEDF458" w14:textId="77777777" w:rsidR="001C4ABA" w:rsidRDefault="00B51197">
      <w:pPr>
        <w:pStyle w:val="Prrafodelista"/>
        <w:numPr>
          <w:ilvl w:val="0"/>
          <w:numId w:val="3"/>
        </w:numPr>
        <w:tabs>
          <w:tab w:val="left" w:pos="655"/>
        </w:tabs>
        <w:spacing w:line="247" w:lineRule="auto"/>
        <w:ind w:left="384" w:right="139" w:firstLine="0"/>
        <w:jc w:val="both"/>
        <w:rPr>
          <w:sz w:val="24"/>
        </w:rPr>
      </w:pPr>
      <w:r>
        <w:rPr>
          <w:spacing w:val="-3"/>
          <w:sz w:val="24"/>
        </w:rPr>
        <w:t>El respeto y la protección de los derechos fundamentales y las libertades públicas y de los derechos estatutarios.</w:t>
      </w:r>
    </w:p>
    <w:p w14:paraId="26C3AF62" w14:textId="77777777" w:rsidR="001C4ABA" w:rsidRDefault="001C4ABA">
      <w:pPr>
        <w:pStyle w:val="Textoindependiente"/>
      </w:pPr>
    </w:p>
    <w:p w14:paraId="3C2C0D28" w14:textId="77777777" w:rsidR="001C4ABA" w:rsidRDefault="00B51197">
      <w:pPr>
        <w:pStyle w:val="Prrafodelista"/>
        <w:numPr>
          <w:ilvl w:val="0"/>
          <w:numId w:val="3"/>
        </w:numPr>
        <w:tabs>
          <w:tab w:val="left" w:pos="774"/>
        </w:tabs>
        <w:spacing w:line="235" w:lineRule="auto"/>
        <w:ind w:left="384" w:right="138" w:firstLine="0"/>
        <w:jc w:val="both"/>
        <w:rPr>
          <w:sz w:val="24"/>
        </w:rPr>
      </w:pPr>
      <w:r>
        <w:rPr>
          <w:sz w:val="24"/>
        </w:rPr>
        <w:t>La transparencia de las actividades financiadas mediante aportaciones económicas procedentes del Ayuntamiento de Esplugues de Llobregat.</w:t>
      </w:r>
    </w:p>
    <w:p w14:paraId="0101871C" w14:textId="77777777" w:rsidR="001C4ABA" w:rsidRDefault="001C4ABA">
      <w:pPr>
        <w:pStyle w:val="Textoindependiente"/>
        <w:spacing w:before="4"/>
      </w:pPr>
    </w:p>
    <w:p w14:paraId="32A8ECE7" w14:textId="77777777" w:rsidR="001C4ABA" w:rsidRDefault="00B51197">
      <w:pPr>
        <w:pStyle w:val="Prrafodelista"/>
        <w:numPr>
          <w:ilvl w:val="0"/>
          <w:numId w:val="3"/>
        </w:numPr>
        <w:tabs>
          <w:tab w:val="left" w:pos="702"/>
        </w:tabs>
        <w:spacing w:line="242" w:lineRule="auto"/>
        <w:ind w:left="384" w:right="145" w:firstLine="0"/>
        <w:jc w:val="both"/>
        <w:rPr>
          <w:sz w:val="24"/>
        </w:rPr>
      </w:pPr>
      <w:r>
        <w:rPr>
          <w:sz w:val="24"/>
        </w:rPr>
        <w:t>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15952872" w14:textId="77777777" w:rsidR="001C4ABA" w:rsidRDefault="001C4ABA">
      <w:pPr>
        <w:pStyle w:val="Textoindependiente"/>
        <w:spacing w:before="4"/>
      </w:pPr>
    </w:p>
    <w:p w14:paraId="163D6A2E" w14:textId="77777777" w:rsidR="001C4ABA" w:rsidRDefault="00B51197">
      <w:pPr>
        <w:pStyle w:val="Prrafodelista"/>
        <w:numPr>
          <w:ilvl w:val="0"/>
          <w:numId w:val="3"/>
        </w:numPr>
        <w:tabs>
          <w:tab w:val="left" w:pos="664"/>
        </w:tabs>
        <w:spacing w:line="242" w:lineRule="auto"/>
        <w:ind w:left="384" w:right="131" w:firstLine="0"/>
        <w:jc w:val="both"/>
        <w:rPr>
          <w:sz w:val="24"/>
        </w:rPr>
      </w:pPr>
      <w:r>
        <w:rPr>
          <w:spacing w:val="-1"/>
          <w:sz w:val="24"/>
        </w:rPr>
        <w:t>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4D1F30DA" w14:textId="77777777" w:rsidR="001C4ABA" w:rsidRDefault="001C4ABA">
      <w:pPr>
        <w:pStyle w:val="Textoindependiente"/>
        <w:spacing w:before="2"/>
        <w:rPr>
          <w:sz w:val="23"/>
        </w:rPr>
      </w:pPr>
    </w:p>
    <w:p w14:paraId="40A1FDFD" w14:textId="77777777" w:rsidR="001C4ABA" w:rsidRDefault="00B51197">
      <w:pPr>
        <w:pStyle w:val="Prrafodelista"/>
        <w:numPr>
          <w:ilvl w:val="0"/>
          <w:numId w:val="3"/>
        </w:numPr>
        <w:tabs>
          <w:tab w:val="left" w:pos="644"/>
        </w:tabs>
        <w:spacing w:line="247" w:lineRule="auto"/>
        <w:ind w:left="384" w:right="132" w:firstLine="0"/>
        <w:jc w:val="both"/>
        <w:rPr>
          <w:sz w:val="24"/>
        </w:rPr>
      </w:pPr>
      <w:r>
        <w:rPr>
          <w:sz w:val="24"/>
        </w:rPr>
        <w:t>El ajuste de la gestión y la aplicación de los recursos públicos a la legalidad presupuestaria y a los fines para los que se han concebido y otorgados.</w:t>
      </w:r>
    </w:p>
    <w:p w14:paraId="2199AC87" w14:textId="77777777" w:rsidR="001C4ABA" w:rsidRDefault="001C4ABA">
      <w:pPr>
        <w:pStyle w:val="Textoindependiente"/>
        <w:spacing w:before="7"/>
        <w:rPr>
          <w:sz w:val="23"/>
        </w:rPr>
      </w:pPr>
    </w:p>
    <w:p w14:paraId="1F7C73D0" w14:textId="77777777" w:rsidR="001C4ABA" w:rsidRDefault="00B51197">
      <w:pPr>
        <w:pStyle w:val="Prrafodelista"/>
        <w:numPr>
          <w:ilvl w:val="0"/>
          <w:numId w:val="3"/>
        </w:numPr>
        <w:tabs>
          <w:tab w:val="left" w:pos="654"/>
        </w:tabs>
        <w:rPr>
          <w:sz w:val="24"/>
        </w:rPr>
      </w:pPr>
      <w:r>
        <w:rPr>
          <w:spacing w:val="-2"/>
          <w:sz w:val="24"/>
        </w:rPr>
        <w:t>La retimiento de cuentas y la responsabilidad por las actuaciones propias.</w:t>
      </w:r>
    </w:p>
    <w:p w14:paraId="0473B1F5" w14:textId="77777777" w:rsidR="001C4ABA" w:rsidRDefault="001C4ABA">
      <w:pPr>
        <w:pStyle w:val="Textoindependiente"/>
        <w:spacing w:before="3"/>
      </w:pPr>
    </w:p>
    <w:p w14:paraId="657EAABD" w14:textId="77777777" w:rsidR="001C4ABA" w:rsidRDefault="00B51197">
      <w:pPr>
        <w:pStyle w:val="Prrafodelista"/>
        <w:numPr>
          <w:ilvl w:val="0"/>
          <w:numId w:val="3"/>
        </w:numPr>
        <w:tabs>
          <w:tab w:val="left" w:pos="686"/>
        </w:tabs>
        <w:spacing w:line="247" w:lineRule="auto"/>
        <w:ind w:left="384" w:right="140" w:firstLine="0"/>
        <w:jc w:val="both"/>
        <w:rPr>
          <w:sz w:val="24"/>
        </w:rPr>
      </w:pPr>
      <w:r>
        <w:rPr>
          <w:sz w:val="24"/>
        </w:rPr>
        <w:t>La utilización de la información a que tienen acceso en beneficio del interés público, sin obtener ninguna ventaja propia ni ajena.</w:t>
      </w:r>
    </w:p>
    <w:p w14:paraId="47691157" w14:textId="77777777" w:rsidR="001C4ABA" w:rsidRDefault="001C4ABA">
      <w:pPr>
        <w:pStyle w:val="Textoindependiente"/>
        <w:spacing w:before="7"/>
        <w:rPr>
          <w:sz w:val="23"/>
        </w:rPr>
      </w:pPr>
    </w:p>
    <w:p w14:paraId="24CB1A0A" w14:textId="77777777" w:rsidR="001C4ABA" w:rsidRDefault="00B51197">
      <w:pPr>
        <w:pStyle w:val="Prrafodelista"/>
        <w:numPr>
          <w:ilvl w:val="0"/>
          <w:numId w:val="3"/>
        </w:numPr>
        <w:tabs>
          <w:tab w:val="left" w:pos="609"/>
        </w:tabs>
        <w:spacing w:line="242" w:lineRule="auto"/>
        <w:ind w:left="384" w:right="140" w:firstLine="0"/>
        <w:jc w:val="both"/>
        <w:rPr>
          <w:sz w:val="24"/>
        </w:rPr>
      </w:pPr>
      <w:r>
        <w:rPr>
          <w:sz w:val="24"/>
        </w:rPr>
        <w:t>El compromiso general y directo por la calidad de las actividades o servicios que preste y el cumplimiento de los derechos de las personas usuarias o destinatarias de sus actividades.</w:t>
      </w:r>
    </w:p>
    <w:p w14:paraId="1EB2A689" w14:textId="77777777" w:rsidR="001C4ABA" w:rsidRDefault="001C4ABA">
      <w:pPr>
        <w:pStyle w:val="Textoindependiente"/>
        <w:spacing w:before="9"/>
        <w:rPr>
          <w:sz w:val="23"/>
        </w:rPr>
      </w:pPr>
    </w:p>
    <w:p w14:paraId="46AB9263" w14:textId="77777777" w:rsidR="001C4ABA" w:rsidRDefault="00B51197">
      <w:pPr>
        <w:pStyle w:val="Prrafodelista"/>
        <w:numPr>
          <w:ilvl w:val="0"/>
          <w:numId w:val="3"/>
        </w:numPr>
        <w:tabs>
          <w:tab w:val="left" w:pos="564"/>
        </w:tabs>
        <w:ind w:left="564" w:hanging="180"/>
        <w:rPr>
          <w:sz w:val="24"/>
        </w:rPr>
      </w:pPr>
      <w:r>
        <w:rPr>
          <w:sz w:val="24"/>
        </w:rPr>
        <w:t>La buena fe.</w:t>
      </w:r>
    </w:p>
    <w:p w14:paraId="3F1BB7C8" w14:textId="77777777" w:rsidR="001C4ABA" w:rsidRDefault="001C4ABA">
      <w:pPr>
        <w:pStyle w:val="Textoindependiente"/>
        <w:spacing w:before="3"/>
      </w:pPr>
    </w:p>
    <w:p w14:paraId="25664900" w14:textId="77777777" w:rsidR="001C4ABA" w:rsidRDefault="00B51197">
      <w:pPr>
        <w:pStyle w:val="Prrafodelista"/>
        <w:numPr>
          <w:ilvl w:val="0"/>
          <w:numId w:val="3"/>
        </w:numPr>
        <w:tabs>
          <w:tab w:val="left" w:pos="673"/>
        </w:tabs>
        <w:spacing w:line="242" w:lineRule="auto"/>
        <w:ind w:left="384" w:right="134" w:firstLine="0"/>
        <w:jc w:val="both"/>
        <w:rPr>
          <w:sz w:val="24"/>
        </w:rPr>
      </w:pPr>
      <w:r>
        <w:rPr>
          <w:sz w:val="24"/>
        </w:rPr>
        <w:t xml:space="preserve">No ofrecer ningún obsequio de valor, favor o servicio a autoridad o cargo público, o personal al servicio de la administración pública o de sus entes dependientes, por razón del cargo o que pueda comprometer la ejecución de </w:t>
      </w:r>
      <w:r>
        <w:rPr>
          <w:sz w:val="24"/>
        </w:rPr>
        <w:lastRenderedPageBreak/>
        <w:t>sus funciones.</w:t>
      </w:r>
    </w:p>
    <w:p w14:paraId="600B5A91" w14:textId="77777777" w:rsidR="001C4ABA" w:rsidRDefault="001C4ABA">
      <w:pPr>
        <w:spacing w:line="242" w:lineRule="auto"/>
        <w:jc w:val="both"/>
        <w:rPr>
          <w:sz w:val="24"/>
        </w:rPr>
        <w:sectPr w:rsidR="001C4ABA">
          <w:pgSz w:w="12240" w:h="15840"/>
          <w:pgMar w:top="1720" w:right="1660" w:bottom="1100" w:left="1700" w:header="713" w:footer="884" w:gutter="0"/>
          <w:cols w:space="708"/>
        </w:sectPr>
      </w:pPr>
    </w:p>
    <w:p w14:paraId="2E9E5726" w14:textId="77777777" w:rsidR="001C4ABA" w:rsidRDefault="001C4ABA">
      <w:pPr>
        <w:pStyle w:val="Textoindependiente"/>
        <w:rPr>
          <w:sz w:val="20"/>
        </w:rPr>
      </w:pPr>
    </w:p>
    <w:p w14:paraId="0B822AEB" w14:textId="77777777" w:rsidR="001C4ABA" w:rsidRDefault="001C4ABA">
      <w:pPr>
        <w:pStyle w:val="Textoindependiente"/>
        <w:spacing w:before="2"/>
        <w:rPr>
          <w:sz w:val="18"/>
        </w:rPr>
      </w:pPr>
    </w:p>
    <w:p w14:paraId="1BB5323F" w14:textId="77777777" w:rsidR="001C4ABA" w:rsidRDefault="00B51197">
      <w:pPr>
        <w:pStyle w:val="Prrafodelista"/>
        <w:numPr>
          <w:ilvl w:val="0"/>
          <w:numId w:val="3"/>
        </w:numPr>
        <w:tabs>
          <w:tab w:val="left" w:pos="566"/>
        </w:tabs>
        <w:spacing w:before="97" w:line="235" w:lineRule="auto"/>
        <w:ind w:left="384" w:right="140" w:firstLine="0"/>
        <w:jc w:val="both"/>
        <w:rPr>
          <w:sz w:val="24"/>
        </w:rPr>
      </w:pPr>
      <w:r>
        <w:rPr>
          <w:spacing w:val="-2"/>
          <w:sz w:val="24"/>
        </w:rPr>
        <w:t>No obtener ni tratar de obtener la información o influir en la toma de decisiones de manera deshonesta.</w:t>
      </w:r>
    </w:p>
    <w:p w14:paraId="11554932" w14:textId="77777777" w:rsidR="001C4ABA" w:rsidRDefault="001C4ABA">
      <w:pPr>
        <w:pStyle w:val="Textoindependiente"/>
        <w:spacing w:before="7"/>
        <w:rPr>
          <w:sz w:val="25"/>
        </w:rPr>
      </w:pPr>
    </w:p>
    <w:p w14:paraId="0FE5C062" w14:textId="77777777" w:rsidR="001C4ABA" w:rsidRDefault="00B51197">
      <w:pPr>
        <w:pStyle w:val="Prrafodelista"/>
        <w:numPr>
          <w:ilvl w:val="0"/>
          <w:numId w:val="3"/>
        </w:numPr>
        <w:tabs>
          <w:tab w:val="left" w:pos="729"/>
        </w:tabs>
        <w:spacing w:line="242" w:lineRule="auto"/>
        <w:ind w:left="384" w:right="140" w:firstLine="0"/>
        <w:jc w:val="both"/>
        <w:rPr>
          <w:sz w:val="24"/>
        </w:rPr>
      </w:pPr>
      <w:r>
        <w:rPr>
          <w:sz w:val="24"/>
        </w:rPr>
        <w:t>El compromiso de proporcionar información actualizada, fiel y no engañosa en la actuación comprobadora de la Intervención y de mantenerla actualizada posteriormente.</w:t>
      </w:r>
    </w:p>
    <w:p w14:paraId="7C12326F" w14:textId="77777777" w:rsidR="001C4ABA" w:rsidRDefault="001C4ABA">
      <w:pPr>
        <w:pStyle w:val="Textoindependiente"/>
        <w:spacing w:before="2"/>
      </w:pPr>
    </w:p>
    <w:p w14:paraId="6125CD6D" w14:textId="77777777" w:rsidR="001C4ABA" w:rsidRDefault="00B51197">
      <w:pPr>
        <w:pStyle w:val="Prrafodelista"/>
        <w:numPr>
          <w:ilvl w:val="0"/>
          <w:numId w:val="3"/>
        </w:numPr>
        <w:tabs>
          <w:tab w:val="left" w:pos="735"/>
        </w:tabs>
        <w:spacing w:before="1" w:line="235" w:lineRule="auto"/>
        <w:ind w:left="384" w:right="147" w:firstLine="0"/>
        <w:jc w:val="both"/>
        <w:rPr>
          <w:sz w:val="24"/>
        </w:rPr>
      </w:pPr>
      <w:r>
        <w:rPr>
          <w:sz w:val="24"/>
        </w:rPr>
        <w:t>El compromiso de aceptar y cumplir las medidas adoptadas en el caso de incumplimiento de las obligaciones legales establecidas o por el código de conducta.</w:t>
      </w:r>
    </w:p>
    <w:p w14:paraId="0246A73E" w14:textId="77777777" w:rsidR="001C4ABA" w:rsidRDefault="001C4ABA">
      <w:pPr>
        <w:pStyle w:val="Textoindependiente"/>
        <w:spacing w:before="3"/>
      </w:pPr>
    </w:p>
    <w:p w14:paraId="6B8AA46D" w14:textId="77777777" w:rsidR="001C4ABA" w:rsidRDefault="00B51197">
      <w:pPr>
        <w:pStyle w:val="Textoindependiente"/>
        <w:spacing w:line="242" w:lineRule="auto"/>
        <w:ind w:left="100" w:right="133"/>
        <w:jc w:val="both"/>
      </w:pPr>
      <w:r>
        <w:t>El incumplimiento de los principios éticos y reglas de conducta establecidos en el apartado primero de esta cláusula, por parte de las personas beneficiarias de subvenciones, tendrá los siguientes efectos:</w:t>
      </w:r>
    </w:p>
    <w:p w14:paraId="40D2DE90" w14:textId="77777777" w:rsidR="001C4ABA" w:rsidRDefault="001C4ABA">
      <w:pPr>
        <w:pStyle w:val="Textoindependiente"/>
        <w:spacing w:before="9"/>
        <w:rPr>
          <w:sz w:val="23"/>
        </w:rPr>
      </w:pPr>
    </w:p>
    <w:p w14:paraId="74B1198B" w14:textId="77777777" w:rsidR="001C4ABA" w:rsidRDefault="00B51197">
      <w:pPr>
        <w:pStyle w:val="Textoindependiente"/>
        <w:spacing w:line="242" w:lineRule="auto"/>
        <w:ind w:left="384" w:right="141"/>
        <w:jc w:val="both"/>
      </w:pPr>
      <w: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492DE487" w14:textId="77777777" w:rsidR="001C4ABA" w:rsidRDefault="001C4ABA">
      <w:pPr>
        <w:pStyle w:val="Textoindependiente"/>
        <w:spacing w:before="8"/>
      </w:pPr>
    </w:p>
    <w:p w14:paraId="00A4F2C7" w14:textId="77777777" w:rsidR="001C4ABA" w:rsidRDefault="00B51197">
      <w:pPr>
        <w:pStyle w:val="Textoindependiente"/>
        <w:spacing w:line="242" w:lineRule="auto"/>
        <w:ind w:left="384" w:right="135"/>
        <w:jc w:val="both"/>
      </w:pPr>
      <w:r>
        <w:t>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w:t>
      </w:r>
    </w:p>
    <w:p w14:paraId="530266B4" w14:textId="77777777" w:rsidR="001C4ABA" w:rsidRDefault="001C4ABA">
      <w:pPr>
        <w:pStyle w:val="Textoindependiente"/>
        <w:rPr>
          <w:sz w:val="26"/>
        </w:rPr>
      </w:pPr>
    </w:p>
    <w:p w14:paraId="1E2AD9E4" w14:textId="77777777" w:rsidR="001C4ABA" w:rsidRDefault="001C4ABA">
      <w:pPr>
        <w:pStyle w:val="Textoindependiente"/>
        <w:spacing w:before="1"/>
        <w:rPr>
          <w:sz w:val="21"/>
        </w:rPr>
      </w:pPr>
    </w:p>
    <w:p w14:paraId="6CF5BE3E" w14:textId="77777777" w:rsidR="001C4ABA" w:rsidRDefault="00B51197">
      <w:pPr>
        <w:pStyle w:val="Ttulo1"/>
        <w:numPr>
          <w:ilvl w:val="0"/>
          <w:numId w:val="6"/>
        </w:numPr>
        <w:tabs>
          <w:tab w:val="left" w:pos="460"/>
        </w:tabs>
      </w:pPr>
      <w:r>
        <w:t>DISPOSICIONES COMUNES</w:t>
      </w:r>
    </w:p>
    <w:p w14:paraId="2A903621" w14:textId="77777777" w:rsidR="001C4ABA" w:rsidRDefault="001C4ABA">
      <w:pPr>
        <w:pStyle w:val="Textoindependiente"/>
        <w:spacing w:before="10"/>
        <w:rPr>
          <w:rFonts w:ascii="Arial"/>
          <w:b/>
          <w:sz w:val="26"/>
        </w:rPr>
      </w:pPr>
    </w:p>
    <w:p w14:paraId="79794F26" w14:textId="77777777" w:rsidR="001C4ABA" w:rsidRDefault="00B51197">
      <w:pPr>
        <w:pStyle w:val="Prrafodelista"/>
        <w:numPr>
          <w:ilvl w:val="1"/>
          <w:numId w:val="6"/>
        </w:numPr>
        <w:tabs>
          <w:tab w:val="left" w:pos="819"/>
          <w:tab w:val="left" w:pos="820"/>
        </w:tabs>
        <w:rPr>
          <w:rFonts w:ascii="Arial" w:hAnsi="Arial"/>
          <w:b/>
          <w:sz w:val="24"/>
        </w:rPr>
      </w:pPr>
      <w:r>
        <w:rPr>
          <w:rFonts w:ascii="Arial" w:hAnsi="Arial"/>
          <w:b/>
          <w:sz w:val="24"/>
        </w:rPr>
        <w:t>Competencia:</w:t>
      </w:r>
    </w:p>
    <w:p w14:paraId="3DDE69BA" w14:textId="77777777" w:rsidR="001C4ABA" w:rsidRDefault="001C4ABA">
      <w:pPr>
        <w:pStyle w:val="Textoindependiente"/>
        <w:spacing w:before="10"/>
        <w:rPr>
          <w:rFonts w:ascii="Arial"/>
          <w:b/>
          <w:sz w:val="26"/>
        </w:rPr>
      </w:pPr>
    </w:p>
    <w:p w14:paraId="188AE767" w14:textId="77777777" w:rsidR="001C4ABA" w:rsidRDefault="00B51197">
      <w:pPr>
        <w:pStyle w:val="Textoindependiente"/>
        <w:spacing w:line="242" w:lineRule="auto"/>
        <w:ind w:left="100" w:right="144"/>
        <w:jc w:val="both"/>
      </w:pPr>
      <w:r>
        <w:t>Este convenio de colaboración se enmarca en el ámbito de las competencias del Ayuntamiento de Esplugues de Llobregat establecidas en el artículo 25.2. letras m) de la Ley 7/1985, de 2 de abril, reguladora de las bases del régimen local.</w:t>
      </w:r>
    </w:p>
    <w:p w14:paraId="23DC244D" w14:textId="77777777" w:rsidR="001C4ABA" w:rsidRDefault="001C4ABA">
      <w:pPr>
        <w:pStyle w:val="Textoindependiente"/>
        <w:spacing w:before="9"/>
        <w:rPr>
          <w:sz w:val="23"/>
        </w:rPr>
      </w:pPr>
    </w:p>
    <w:p w14:paraId="4F695532" w14:textId="77777777" w:rsidR="001C4ABA" w:rsidRDefault="00B51197">
      <w:pPr>
        <w:pStyle w:val="Ttulo1"/>
        <w:numPr>
          <w:ilvl w:val="1"/>
          <w:numId w:val="6"/>
        </w:numPr>
        <w:tabs>
          <w:tab w:val="left" w:pos="819"/>
          <w:tab w:val="left" w:pos="820"/>
        </w:tabs>
        <w:spacing w:before="1"/>
      </w:pPr>
      <w:r>
        <w:rPr>
          <w:spacing w:val="-1"/>
        </w:rPr>
        <w:t>Régimen jurídico:</w:t>
      </w:r>
    </w:p>
    <w:p w14:paraId="16F633FC" w14:textId="77777777" w:rsidR="001C4ABA" w:rsidRDefault="001C4ABA">
      <w:pPr>
        <w:pStyle w:val="Textoindependiente"/>
        <w:spacing w:before="10"/>
        <w:rPr>
          <w:rFonts w:ascii="Arial"/>
          <w:b/>
          <w:sz w:val="25"/>
        </w:rPr>
      </w:pPr>
    </w:p>
    <w:p w14:paraId="7E3515B2" w14:textId="77777777" w:rsidR="001C4ABA" w:rsidRDefault="00B51197">
      <w:pPr>
        <w:pStyle w:val="Textoindependiente"/>
        <w:spacing w:before="1" w:line="235" w:lineRule="auto"/>
        <w:ind w:left="100" w:right="142"/>
        <w:jc w:val="both"/>
      </w:pPr>
      <w:r>
        <w:t>El régimen jurídico de este convenio está determinado por las siguientes disposiciones normativas:</w:t>
      </w:r>
    </w:p>
    <w:p w14:paraId="558E54FC" w14:textId="77777777" w:rsidR="001C4ABA" w:rsidRDefault="001C4ABA">
      <w:pPr>
        <w:spacing w:line="235" w:lineRule="auto"/>
        <w:jc w:val="both"/>
        <w:sectPr w:rsidR="001C4ABA">
          <w:pgSz w:w="12240" w:h="15840"/>
          <w:pgMar w:top="1720" w:right="1660" w:bottom="1100" w:left="1700" w:header="713" w:footer="884" w:gutter="0"/>
          <w:cols w:space="708"/>
        </w:sectPr>
      </w:pPr>
    </w:p>
    <w:p w14:paraId="505F232F" w14:textId="77777777" w:rsidR="001C4ABA" w:rsidRDefault="001C4ABA">
      <w:pPr>
        <w:pStyle w:val="Textoindependiente"/>
        <w:spacing w:before="4"/>
        <w:rPr>
          <w:sz w:val="11"/>
        </w:rPr>
      </w:pPr>
    </w:p>
    <w:p w14:paraId="6CD5A188" w14:textId="77777777" w:rsidR="001C4ABA" w:rsidRDefault="00B51197">
      <w:pPr>
        <w:pStyle w:val="Prrafodelista"/>
        <w:numPr>
          <w:ilvl w:val="0"/>
          <w:numId w:val="2"/>
        </w:numPr>
        <w:tabs>
          <w:tab w:val="left" w:pos="1180"/>
        </w:tabs>
        <w:spacing w:before="100" w:line="290" w:lineRule="exact"/>
        <w:rPr>
          <w:sz w:val="24"/>
        </w:rPr>
      </w:pPr>
      <w:r>
        <w:rPr>
          <w:spacing w:val="-1"/>
          <w:sz w:val="24"/>
        </w:rPr>
        <w:t>Disposiciones del propio convenio.</w:t>
      </w:r>
    </w:p>
    <w:p w14:paraId="5AA2C7FB" w14:textId="77777777" w:rsidR="001C4ABA" w:rsidRDefault="00B51197">
      <w:pPr>
        <w:pStyle w:val="Prrafodelista"/>
        <w:numPr>
          <w:ilvl w:val="0"/>
          <w:numId w:val="2"/>
        </w:numPr>
        <w:tabs>
          <w:tab w:val="left" w:pos="1180"/>
        </w:tabs>
        <w:spacing w:before="3" w:line="232" w:lineRule="auto"/>
        <w:ind w:right="145"/>
        <w:rPr>
          <w:sz w:val="24"/>
        </w:rPr>
      </w:pPr>
      <w:r>
        <w:rPr>
          <w:sz w:val="24"/>
        </w:rPr>
        <w:t>Ordenanza General reguladora de la concesión de subvenciones del Ayuntamiento de Esplugues de Llobregat.</w:t>
      </w:r>
    </w:p>
    <w:p w14:paraId="31DEBF7A" w14:textId="77777777" w:rsidR="001C4ABA" w:rsidRDefault="00B51197">
      <w:pPr>
        <w:pStyle w:val="Prrafodelista"/>
        <w:numPr>
          <w:ilvl w:val="0"/>
          <w:numId w:val="2"/>
        </w:numPr>
        <w:tabs>
          <w:tab w:val="left" w:pos="1180"/>
        </w:tabs>
        <w:ind w:right="139"/>
        <w:rPr>
          <w:sz w:val="24"/>
        </w:rPr>
      </w:pPr>
      <w:r>
        <w:rPr>
          <w:sz w:val="24"/>
        </w:rPr>
        <w:t>Ley 38/2003, de 17 de noviembre, General de Subvenciones, y las disposiciones que resulten aplicables de su reglamento de desarrollo.</w:t>
      </w:r>
    </w:p>
    <w:p w14:paraId="49647640" w14:textId="77777777" w:rsidR="001C4ABA" w:rsidRDefault="00B51197">
      <w:pPr>
        <w:pStyle w:val="Prrafodelista"/>
        <w:numPr>
          <w:ilvl w:val="0"/>
          <w:numId w:val="2"/>
        </w:numPr>
        <w:tabs>
          <w:tab w:val="left" w:pos="1180"/>
        </w:tabs>
        <w:ind w:right="143"/>
        <w:rPr>
          <w:sz w:val="24"/>
        </w:rPr>
      </w:pPr>
      <w:r>
        <w:rPr>
          <w:sz w:val="24"/>
        </w:rPr>
        <w:t>Normativa sobre subvenciones establecida en el Decreto 179/1995, de 13 de junio, por el que 'aprueba el Reglamento de obras, actividades y servicios de los entes locales de Cataluña.</w:t>
      </w:r>
    </w:p>
    <w:p w14:paraId="2E19414E" w14:textId="77777777" w:rsidR="001C4ABA" w:rsidRDefault="00B51197">
      <w:pPr>
        <w:pStyle w:val="Prrafodelista"/>
        <w:numPr>
          <w:ilvl w:val="0"/>
          <w:numId w:val="2"/>
        </w:numPr>
        <w:tabs>
          <w:tab w:val="left" w:pos="1180"/>
        </w:tabs>
        <w:spacing w:line="273" w:lineRule="exact"/>
        <w:rPr>
          <w:sz w:val="24"/>
        </w:rPr>
      </w:pPr>
      <w:r>
        <w:rPr>
          <w:spacing w:val="-1"/>
          <w:sz w:val="24"/>
        </w:rPr>
        <w:t>Ley 7/1985, de 2 de abril reguladora de las bases del régimen local.</w:t>
      </w:r>
    </w:p>
    <w:p w14:paraId="19EB0ED3" w14:textId="77777777" w:rsidR="001C4ABA" w:rsidRDefault="00B51197">
      <w:pPr>
        <w:pStyle w:val="Prrafodelista"/>
        <w:numPr>
          <w:ilvl w:val="0"/>
          <w:numId w:val="2"/>
        </w:numPr>
        <w:tabs>
          <w:tab w:val="left" w:pos="1180"/>
        </w:tabs>
        <w:spacing w:before="250" w:line="244" w:lineRule="auto"/>
        <w:ind w:right="131"/>
        <w:rPr>
          <w:sz w:val="24"/>
        </w:rPr>
      </w:pPr>
      <w:r>
        <w:rPr>
          <w:spacing w:val="-1"/>
          <w:sz w:val="24"/>
        </w:rPr>
        <w:t>Resto de la normativa de derecho administrativo, tanto comunitario, como estatal, autonómico o local que resulte de aplicación.</w:t>
      </w:r>
    </w:p>
    <w:p w14:paraId="69A4850C" w14:textId="77777777" w:rsidR="001C4ABA" w:rsidRDefault="00B51197">
      <w:pPr>
        <w:pStyle w:val="Prrafodelista"/>
        <w:numPr>
          <w:ilvl w:val="0"/>
          <w:numId w:val="2"/>
        </w:numPr>
        <w:tabs>
          <w:tab w:val="left" w:pos="1180"/>
        </w:tabs>
        <w:spacing w:line="268" w:lineRule="exact"/>
        <w:rPr>
          <w:sz w:val="24"/>
        </w:rPr>
      </w:pPr>
      <w:r>
        <w:rPr>
          <w:sz w:val="24"/>
        </w:rPr>
        <w:t>Asimismo resulta de aplicación el Plan Estratégico de Subvenciones</w:t>
      </w:r>
    </w:p>
    <w:p w14:paraId="679119BD" w14:textId="77777777" w:rsidR="001C4ABA" w:rsidRDefault="00B51197">
      <w:pPr>
        <w:pStyle w:val="Textoindependiente"/>
        <w:spacing w:before="7" w:line="242" w:lineRule="auto"/>
        <w:ind w:left="1180" w:right="129"/>
        <w:jc w:val="both"/>
      </w:pPr>
      <w:r>
        <w:t>2020-2023, del Ayuntamiento de Esplugues de Llobregat, cuya vigencia ha sido ampliada hasta el 30 de junio de 2024; y el contenido específico de este Convenio.</w:t>
      </w:r>
    </w:p>
    <w:p w14:paraId="44955594" w14:textId="77777777" w:rsidR="001C4ABA" w:rsidRDefault="001C4ABA">
      <w:pPr>
        <w:pStyle w:val="Textoindependiente"/>
        <w:spacing w:before="9"/>
        <w:rPr>
          <w:sz w:val="23"/>
        </w:rPr>
      </w:pPr>
    </w:p>
    <w:p w14:paraId="3000FA84" w14:textId="77777777" w:rsidR="001C4ABA" w:rsidRDefault="00B51197">
      <w:pPr>
        <w:pStyle w:val="Ttulo1"/>
        <w:numPr>
          <w:ilvl w:val="1"/>
          <w:numId w:val="6"/>
        </w:numPr>
        <w:tabs>
          <w:tab w:val="left" w:pos="819"/>
          <w:tab w:val="left" w:pos="820"/>
        </w:tabs>
      </w:pPr>
      <w:r>
        <w:t>Vigencia:</w:t>
      </w:r>
    </w:p>
    <w:p w14:paraId="30975513" w14:textId="77777777" w:rsidR="001C4ABA" w:rsidRDefault="001C4ABA">
      <w:pPr>
        <w:pStyle w:val="Textoindependiente"/>
        <w:spacing w:before="6"/>
        <w:rPr>
          <w:rFonts w:ascii="Arial"/>
          <w:b/>
          <w:sz w:val="25"/>
        </w:rPr>
      </w:pPr>
    </w:p>
    <w:p w14:paraId="38A77971" w14:textId="77777777" w:rsidR="001C4ABA" w:rsidRDefault="00B51197">
      <w:pPr>
        <w:pStyle w:val="Textoindependiente"/>
        <w:spacing w:before="1" w:line="242" w:lineRule="auto"/>
        <w:ind w:left="100" w:right="142"/>
        <w:jc w:val="both"/>
      </w:pPr>
      <w: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0BEABF18" w14:textId="77777777" w:rsidR="001C4ABA" w:rsidRDefault="001C4ABA">
      <w:pPr>
        <w:pStyle w:val="Textoindependiente"/>
        <w:spacing w:before="6"/>
        <w:rPr>
          <w:sz w:val="23"/>
        </w:rPr>
      </w:pPr>
    </w:p>
    <w:p w14:paraId="47B1A36E" w14:textId="77777777" w:rsidR="001C4ABA" w:rsidRDefault="00B51197">
      <w:pPr>
        <w:pStyle w:val="Ttulo1"/>
        <w:numPr>
          <w:ilvl w:val="1"/>
          <w:numId w:val="6"/>
        </w:numPr>
        <w:tabs>
          <w:tab w:val="left" w:pos="819"/>
          <w:tab w:val="left" w:pos="820"/>
        </w:tabs>
      </w:pPr>
      <w:r>
        <w:t>Seguimiento y control:</w:t>
      </w:r>
    </w:p>
    <w:p w14:paraId="04D79725" w14:textId="77777777" w:rsidR="001C4ABA" w:rsidRDefault="001C4ABA">
      <w:pPr>
        <w:pStyle w:val="Textoindependiente"/>
        <w:spacing w:before="7"/>
        <w:rPr>
          <w:rFonts w:ascii="Arial"/>
          <w:b/>
          <w:sz w:val="25"/>
        </w:rPr>
      </w:pPr>
    </w:p>
    <w:p w14:paraId="5DCE144C" w14:textId="77777777" w:rsidR="001C4ABA" w:rsidRDefault="00B51197">
      <w:pPr>
        <w:pStyle w:val="Textoindependiente"/>
        <w:spacing w:line="242" w:lineRule="auto"/>
        <w:ind w:left="100" w:right="137"/>
        <w:jc w:val="both"/>
      </w:pPr>
      <w:r>
        <w:t>Se creará una comisión mixta de seguimiento de este convenio con la finalidad de conseguir una colaboración más fluida y estrecha que dé cumplimiento a los intereses de ambas partes.</w:t>
      </w:r>
    </w:p>
    <w:p w14:paraId="45ED87BE" w14:textId="77777777" w:rsidR="001C4ABA" w:rsidRDefault="001C4ABA">
      <w:pPr>
        <w:pStyle w:val="Textoindependiente"/>
        <w:spacing w:before="9"/>
        <w:rPr>
          <w:sz w:val="23"/>
        </w:rPr>
      </w:pPr>
    </w:p>
    <w:p w14:paraId="447D5F96" w14:textId="77777777" w:rsidR="001C4ABA" w:rsidRDefault="00B51197">
      <w:pPr>
        <w:pStyle w:val="Textoindependiente"/>
        <w:spacing w:line="247" w:lineRule="auto"/>
        <w:ind w:left="100" w:right="136"/>
        <w:jc w:val="both"/>
      </w:pPr>
      <w:r>
        <w:t>Valoradaá la presidencia la concejala delegada de cultura, la cual tendrá voto de calidad en caso de empate. En su sustitución actuará la directora de cultura, en el caso de que sea necesario.</w:t>
      </w:r>
    </w:p>
    <w:p w14:paraId="18C8D5FC" w14:textId="77777777" w:rsidR="001C4ABA" w:rsidRDefault="001C4ABA">
      <w:pPr>
        <w:pStyle w:val="Textoindependiente"/>
        <w:spacing w:before="8"/>
        <w:rPr>
          <w:sz w:val="23"/>
        </w:rPr>
      </w:pPr>
    </w:p>
    <w:p w14:paraId="6BC5EBE0" w14:textId="77777777" w:rsidR="001C4ABA" w:rsidRDefault="00B51197">
      <w:pPr>
        <w:pStyle w:val="Textoindependiente"/>
        <w:ind w:left="100"/>
        <w:jc w:val="both"/>
      </w:pPr>
      <w:r>
        <w:rPr>
          <w:spacing w:val="-3"/>
        </w:rPr>
        <w:t>Como vocales actuarán, una persona designada por el Ayuntamiento y dos por la Entidad</w:t>
      </w:r>
    </w:p>
    <w:p w14:paraId="22F6ED95" w14:textId="77777777" w:rsidR="001C4ABA" w:rsidRDefault="001C4ABA">
      <w:pPr>
        <w:pStyle w:val="Textoindependiente"/>
        <w:spacing w:before="7"/>
      </w:pPr>
    </w:p>
    <w:p w14:paraId="760534AF" w14:textId="77777777" w:rsidR="001C4ABA" w:rsidRDefault="00B51197">
      <w:pPr>
        <w:pStyle w:val="Textoindependiente"/>
        <w:spacing w:before="1" w:line="235" w:lineRule="auto"/>
        <w:ind w:left="100" w:right="147"/>
        <w:jc w:val="both"/>
      </w:pPr>
      <w:r>
        <w:rPr>
          <w:spacing w:val="-2"/>
        </w:rPr>
        <w:t>Será función de esta comisión cualquier cuestión que se suscite en interpretación y/o ejecución de este convenio.</w:t>
      </w:r>
    </w:p>
    <w:p w14:paraId="40C30952" w14:textId="77777777" w:rsidR="001C4ABA" w:rsidRDefault="001C4ABA">
      <w:pPr>
        <w:pStyle w:val="Textoindependiente"/>
        <w:spacing w:before="3"/>
      </w:pPr>
    </w:p>
    <w:p w14:paraId="1549706C" w14:textId="77777777" w:rsidR="001C4ABA" w:rsidRDefault="00B51197">
      <w:pPr>
        <w:pStyle w:val="Textoindependiente"/>
        <w:spacing w:line="242" w:lineRule="auto"/>
        <w:ind w:left="100" w:right="138"/>
        <w:jc w:val="both"/>
      </w:pPr>
      <w:r>
        <w:t>La Comisión de seguimiento se reunirá, como mínimo, una vez al año. Las convocatorias serán formuladas por la presidencia de oficio o a petición de las personas miembros de la Comisión.</w:t>
      </w:r>
    </w:p>
    <w:p w14:paraId="3D6AACB6" w14:textId="77777777" w:rsidR="001C4ABA" w:rsidRDefault="001C4ABA">
      <w:pPr>
        <w:spacing w:line="242" w:lineRule="auto"/>
        <w:jc w:val="both"/>
        <w:sectPr w:rsidR="001C4ABA">
          <w:pgSz w:w="12240" w:h="15840"/>
          <w:pgMar w:top="1720" w:right="1660" w:bottom="1100" w:left="1700" w:header="713" w:footer="884" w:gutter="0"/>
          <w:cols w:space="708"/>
        </w:sectPr>
      </w:pPr>
    </w:p>
    <w:p w14:paraId="407094EA" w14:textId="77777777" w:rsidR="001C4ABA" w:rsidRDefault="001C4ABA">
      <w:pPr>
        <w:pStyle w:val="Textoindependiente"/>
        <w:spacing w:before="5"/>
        <w:rPr>
          <w:sz w:val="13"/>
        </w:rPr>
      </w:pPr>
    </w:p>
    <w:p w14:paraId="3A0DA3D5" w14:textId="77777777" w:rsidR="001C4ABA" w:rsidRDefault="00B51197">
      <w:pPr>
        <w:pStyle w:val="Ttulo1"/>
        <w:numPr>
          <w:ilvl w:val="1"/>
          <w:numId w:val="6"/>
        </w:numPr>
        <w:tabs>
          <w:tab w:val="left" w:pos="819"/>
          <w:tab w:val="left" w:pos="820"/>
        </w:tabs>
        <w:spacing w:before="92"/>
      </w:pPr>
      <w:r>
        <w:rPr>
          <w:spacing w:val="-1"/>
        </w:rPr>
        <w:t>Interpretación y modificación del convenio:</w:t>
      </w:r>
    </w:p>
    <w:p w14:paraId="3852FF84" w14:textId="77777777" w:rsidR="001C4ABA" w:rsidRDefault="001C4ABA">
      <w:pPr>
        <w:pStyle w:val="Textoindependiente"/>
        <w:spacing w:before="6"/>
        <w:rPr>
          <w:rFonts w:ascii="Arial"/>
          <w:b/>
          <w:sz w:val="25"/>
        </w:rPr>
      </w:pPr>
    </w:p>
    <w:p w14:paraId="63213C53" w14:textId="77777777" w:rsidR="001C4ABA" w:rsidRDefault="00B51197">
      <w:pPr>
        <w:pStyle w:val="Textoindependiente"/>
        <w:spacing w:before="1" w:line="242" w:lineRule="auto"/>
        <w:ind w:left="100" w:right="142"/>
        <w:jc w:val="both"/>
      </w:pPr>
      <w:r>
        <w:rPr>
          <w:spacing w:val="-2"/>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0D142009" w14:textId="77777777" w:rsidR="001C4ABA" w:rsidRDefault="001C4ABA">
      <w:pPr>
        <w:pStyle w:val="Textoindependiente"/>
        <w:spacing w:before="4"/>
      </w:pPr>
    </w:p>
    <w:p w14:paraId="581DB19D" w14:textId="77777777" w:rsidR="001C4ABA" w:rsidRDefault="00B51197">
      <w:pPr>
        <w:pStyle w:val="Textoindependiente"/>
        <w:spacing w:line="247" w:lineRule="auto"/>
        <w:ind w:left="100" w:right="143"/>
        <w:jc w:val="both"/>
      </w:pPr>
      <w:r>
        <w:t>La modificación de los términos de este convenio requerirá el acuerdo expreso y previo de las partes.</w:t>
      </w:r>
    </w:p>
    <w:p w14:paraId="0633C4A8" w14:textId="77777777" w:rsidR="001C4ABA" w:rsidRDefault="001C4ABA">
      <w:pPr>
        <w:pStyle w:val="Textoindependiente"/>
        <w:spacing w:before="10"/>
      </w:pPr>
    </w:p>
    <w:p w14:paraId="0B0C14BC" w14:textId="77777777" w:rsidR="001C4ABA" w:rsidRDefault="00B51197">
      <w:pPr>
        <w:pStyle w:val="Ttulo1"/>
        <w:numPr>
          <w:ilvl w:val="1"/>
          <w:numId w:val="6"/>
        </w:numPr>
        <w:tabs>
          <w:tab w:val="left" w:pos="819"/>
          <w:tab w:val="left" w:pos="820"/>
        </w:tabs>
      </w:pPr>
      <w:r>
        <w:rPr>
          <w:spacing w:val="-1"/>
        </w:rPr>
        <w:t>Publicidad y transparencia</w:t>
      </w:r>
    </w:p>
    <w:p w14:paraId="69843082" w14:textId="77777777" w:rsidR="001C4ABA" w:rsidRDefault="001C4ABA">
      <w:pPr>
        <w:pStyle w:val="Textoindependiente"/>
        <w:spacing w:before="1"/>
        <w:rPr>
          <w:rFonts w:ascii="Arial"/>
          <w:b/>
          <w:sz w:val="28"/>
        </w:rPr>
      </w:pPr>
    </w:p>
    <w:p w14:paraId="0F45DE9F" w14:textId="77777777" w:rsidR="001C4ABA" w:rsidRDefault="00B51197">
      <w:pPr>
        <w:pStyle w:val="Textoindependiente"/>
        <w:spacing w:before="1" w:line="208" w:lineRule="auto"/>
        <w:ind w:left="100" w:right="132"/>
        <w:jc w:val="both"/>
      </w:pPr>
      <w:r>
        <w:t xml:space="preserve">El presente convenio, con identificación de la entidad beneficiaria y el importe de la subvención concedida y su objeto, se hará público en la Base de </w:t>
      </w:r>
      <w:proofErr w:type="spellStart"/>
      <w:r>
        <w:t>Datos</w:t>
      </w:r>
      <w:proofErr w:type="spellEnd"/>
      <w:r>
        <w:t xml:space="preserve"> Nacional de Subvenciones.</w:t>
      </w:r>
    </w:p>
    <w:p w14:paraId="067A22C0" w14:textId="77777777" w:rsidR="001C4ABA" w:rsidRDefault="001C4ABA">
      <w:pPr>
        <w:pStyle w:val="Textoindependiente"/>
        <w:spacing w:before="10"/>
        <w:rPr>
          <w:sz w:val="20"/>
        </w:rPr>
      </w:pPr>
    </w:p>
    <w:p w14:paraId="1693E0F1" w14:textId="77777777" w:rsidR="001C4ABA" w:rsidRDefault="00B51197">
      <w:pPr>
        <w:pStyle w:val="Ttulo1"/>
        <w:numPr>
          <w:ilvl w:val="1"/>
          <w:numId w:val="6"/>
        </w:numPr>
        <w:tabs>
          <w:tab w:val="left" w:pos="819"/>
          <w:tab w:val="left" w:pos="820"/>
        </w:tabs>
      </w:pPr>
      <w:r>
        <w:t>Protección de datos:</w:t>
      </w:r>
    </w:p>
    <w:p w14:paraId="42293213" w14:textId="77777777" w:rsidR="001C4ABA" w:rsidRDefault="001C4ABA">
      <w:pPr>
        <w:pStyle w:val="Textoindependiente"/>
        <w:spacing w:before="6"/>
        <w:rPr>
          <w:rFonts w:ascii="Arial"/>
          <w:b/>
          <w:sz w:val="25"/>
        </w:rPr>
      </w:pPr>
    </w:p>
    <w:p w14:paraId="4172E968" w14:textId="77777777" w:rsidR="001C4ABA" w:rsidRDefault="00B51197">
      <w:pPr>
        <w:pStyle w:val="Textoindependiente"/>
        <w:spacing w:before="1" w:line="242" w:lineRule="auto"/>
        <w:ind w:left="100" w:right="131"/>
        <w:jc w:val="both"/>
      </w:pPr>
      <w: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707100D6" w14:textId="77777777" w:rsidR="001C4ABA" w:rsidRDefault="001C4ABA">
      <w:pPr>
        <w:pStyle w:val="Textoindependiente"/>
        <w:spacing w:before="7"/>
      </w:pPr>
    </w:p>
    <w:p w14:paraId="3A3A0B94" w14:textId="77777777" w:rsidR="001C4ABA" w:rsidRDefault="00B51197">
      <w:pPr>
        <w:pStyle w:val="Ttulo1"/>
        <w:numPr>
          <w:ilvl w:val="1"/>
          <w:numId w:val="6"/>
        </w:numPr>
        <w:tabs>
          <w:tab w:val="left" w:pos="819"/>
          <w:tab w:val="left" w:pos="820"/>
        </w:tabs>
      </w:pPr>
      <w:r>
        <w:rPr>
          <w:spacing w:val="-1"/>
        </w:rPr>
        <w:t>Extinción y resolución:</w:t>
      </w:r>
    </w:p>
    <w:p w14:paraId="5FDAEDBA" w14:textId="77777777" w:rsidR="001C4ABA" w:rsidRDefault="001C4ABA">
      <w:pPr>
        <w:pStyle w:val="Textoindependiente"/>
        <w:spacing w:before="3"/>
        <w:rPr>
          <w:rFonts w:ascii="Arial"/>
          <w:b/>
          <w:sz w:val="27"/>
        </w:rPr>
      </w:pPr>
    </w:p>
    <w:p w14:paraId="6CDEE4EA" w14:textId="77777777" w:rsidR="001C4ABA" w:rsidRDefault="00B51197">
      <w:pPr>
        <w:pStyle w:val="Textoindependiente"/>
        <w:spacing w:line="235" w:lineRule="auto"/>
        <w:ind w:left="100" w:right="134"/>
        <w:jc w:val="both"/>
      </w:pPr>
      <w:r>
        <w:t>Este convenio se extinguirá por el cumplimiento de las actuaciones que constituyen su objeto o por incurrir en causa de resolución.</w:t>
      </w:r>
    </w:p>
    <w:p w14:paraId="3E00D7E0" w14:textId="77777777" w:rsidR="001C4ABA" w:rsidRDefault="001C4ABA">
      <w:pPr>
        <w:pStyle w:val="Textoindependiente"/>
        <w:spacing w:before="4"/>
      </w:pPr>
    </w:p>
    <w:p w14:paraId="41667162" w14:textId="77777777" w:rsidR="001C4ABA" w:rsidRDefault="00B51197">
      <w:pPr>
        <w:pStyle w:val="Textoindependiente"/>
        <w:ind w:left="100"/>
        <w:jc w:val="both"/>
      </w:pPr>
      <w:r>
        <w:rPr>
          <w:spacing w:val="-2"/>
        </w:rPr>
        <w:t>Son causas de resolución:</w:t>
      </w:r>
    </w:p>
    <w:p w14:paraId="1218A19C" w14:textId="77777777" w:rsidR="001C4ABA" w:rsidRDefault="001C4ABA">
      <w:pPr>
        <w:pStyle w:val="Textoindependiente"/>
        <w:spacing w:before="3"/>
      </w:pPr>
    </w:p>
    <w:p w14:paraId="55FC8B74" w14:textId="77777777" w:rsidR="001C4ABA" w:rsidRDefault="00B51197">
      <w:pPr>
        <w:pStyle w:val="Prrafodelista"/>
        <w:numPr>
          <w:ilvl w:val="0"/>
          <w:numId w:val="1"/>
        </w:numPr>
        <w:tabs>
          <w:tab w:val="left" w:pos="1180"/>
        </w:tabs>
        <w:jc w:val="both"/>
        <w:rPr>
          <w:sz w:val="24"/>
        </w:rPr>
      </w:pPr>
      <w:r>
        <w:rPr>
          <w:spacing w:val="-3"/>
          <w:sz w:val="24"/>
        </w:rPr>
        <w:t>El transcurso del plazo de vigencia del convenio.</w:t>
      </w:r>
    </w:p>
    <w:p w14:paraId="547EBA4E" w14:textId="77777777" w:rsidR="001C4ABA" w:rsidRDefault="00B51197">
      <w:pPr>
        <w:pStyle w:val="Prrafodelista"/>
        <w:numPr>
          <w:ilvl w:val="0"/>
          <w:numId w:val="1"/>
        </w:numPr>
        <w:tabs>
          <w:tab w:val="left" w:pos="1180"/>
        </w:tabs>
        <w:spacing w:before="9" w:line="273" w:lineRule="exact"/>
        <w:jc w:val="both"/>
        <w:rPr>
          <w:sz w:val="24"/>
        </w:rPr>
      </w:pPr>
      <w:r>
        <w:rPr>
          <w:spacing w:val="-1"/>
          <w:sz w:val="24"/>
        </w:rPr>
        <w:t>El acuerdo unánime de las partes.</w:t>
      </w:r>
    </w:p>
    <w:p w14:paraId="1CBE2206" w14:textId="77777777" w:rsidR="001C4ABA" w:rsidRDefault="00B51197">
      <w:pPr>
        <w:pStyle w:val="Prrafodelista"/>
        <w:numPr>
          <w:ilvl w:val="0"/>
          <w:numId w:val="1"/>
        </w:numPr>
        <w:tabs>
          <w:tab w:val="left" w:pos="1180"/>
        </w:tabs>
        <w:spacing w:line="247" w:lineRule="auto"/>
        <w:ind w:right="137"/>
        <w:jc w:val="both"/>
        <w:rPr>
          <w:sz w:val="24"/>
        </w:rPr>
      </w:pPr>
      <w:r>
        <w:rPr>
          <w:sz w:val="24"/>
        </w:rPr>
        <w:t>El incumplimiento de las obligaciones y compromisos asumidos por parte de alguna de las partes.</w:t>
      </w:r>
    </w:p>
    <w:p w14:paraId="452BF1EF" w14:textId="77777777" w:rsidR="001C4ABA" w:rsidRDefault="00B51197">
      <w:pPr>
        <w:pStyle w:val="Textoindependiente"/>
        <w:ind w:left="666" w:right="139"/>
        <w:jc w:val="both"/>
      </w:pPr>
      <w: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41ED28AE" w14:textId="77777777" w:rsidR="001C4ABA" w:rsidRDefault="00B51197">
      <w:pPr>
        <w:pStyle w:val="Textoindependiente"/>
        <w:spacing w:before="5"/>
        <w:ind w:left="666" w:right="134"/>
        <w:jc w:val="both"/>
      </w:pPr>
      <w:r>
        <w:t xml:space="preserve">Si transcurrido el plazo indicado en el requerimiento persistiera el incumplimiento, la parte que lo dirigió notificará a la parte incumplidora la concurrencia de la causa de resolución y se entenderá resuelto el convenio. </w:t>
      </w:r>
      <w:r>
        <w:lastRenderedPageBreak/>
        <w:t>La resolución del convenio por esta causa podrá comportar la indemnización de los perjuicios causados.</w:t>
      </w:r>
    </w:p>
    <w:p w14:paraId="423E604C" w14:textId="77777777" w:rsidR="001C4ABA" w:rsidRDefault="001C4ABA">
      <w:pPr>
        <w:jc w:val="both"/>
        <w:sectPr w:rsidR="001C4ABA">
          <w:pgSz w:w="12240" w:h="15840"/>
          <w:pgMar w:top="1720" w:right="1660" w:bottom="1100" w:left="1700" w:header="713" w:footer="884" w:gutter="0"/>
          <w:cols w:space="708"/>
        </w:sectPr>
      </w:pPr>
    </w:p>
    <w:p w14:paraId="6E010937" w14:textId="77777777" w:rsidR="001C4ABA" w:rsidRDefault="001C4ABA">
      <w:pPr>
        <w:pStyle w:val="Textoindependiente"/>
        <w:spacing w:before="5"/>
        <w:rPr>
          <w:sz w:val="13"/>
        </w:rPr>
      </w:pPr>
    </w:p>
    <w:p w14:paraId="38CB795E" w14:textId="77777777" w:rsidR="001C4ABA" w:rsidRDefault="00B51197">
      <w:pPr>
        <w:pStyle w:val="Prrafodelista"/>
        <w:numPr>
          <w:ilvl w:val="0"/>
          <w:numId w:val="1"/>
        </w:numPr>
        <w:tabs>
          <w:tab w:val="left" w:pos="1180"/>
        </w:tabs>
        <w:spacing w:before="92" w:line="244" w:lineRule="auto"/>
        <w:ind w:right="139"/>
        <w:jc w:val="both"/>
        <w:rPr>
          <w:sz w:val="24"/>
        </w:rPr>
      </w:pPr>
      <w:r>
        <w:rPr>
          <w:spacing w:val="-2"/>
          <w:sz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70FBE4AF" w14:textId="77777777" w:rsidR="001C4ABA" w:rsidRDefault="00B51197">
      <w:pPr>
        <w:pStyle w:val="Prrafodelista"/>
        <w:numPr>
          <w:ilvl w:val="0"/>
          <w:numId w:val="1"/>
        </w:numPr>
        <w:tabs>
          <w:tab w:val="left" w:pos="1180"/>
        </w:tabs>
        <w:spacing w:line="263" w:lineRule="exact"/>
        <w:jc w:val="both"/>
        <w:rPr>
          <w:sz w:val="24"/>
        </w:rPr>
      </w:pPr>
      <w:r>
        <w:rPr>
          <w:spacing w:val="-2"/>
          <w:sz w:val="24"/>
        </w:rPr>
        <w:t>Por decisión judicial declaratoria de la nulidad del convenio.</w:t>
      </w:r>
    </w:p>
    <w:p w14:paraId="0A81101A" w14:textId="77777777" w:rsidR="001C4ABA" w:rsidRDefault="00B51197">
      <w:pPr>
        <w:pStyle w:val="Prrafodelista"/>
        <w:numPr>
          <w:ilvl w:val="0"/>
          <w:numId w:val="1"/>
        </w:numPr>
        <w:tabs>
          <w:tab w:val="left" w:pos="1180"/>
        </w:tabs>
        <w:spacing w:before="14" w:line="235" w:lineRule="auto"/>
        <w:ind w:right="134"/>
        <w:jc w:val="both"/>
        <w:rPr>
          <w:sz w:val="24"/>
        </w:rPr>
      </w:pPr>
      <w:r>
        <w:rPr>
          <w:spacing w:val="-1"/>
          <w:sz w:val="24"/>
        </w:rPr>
        <w:t>Por cualquier otra causa distinta de las anteriores prevista en el presente Convenio y en la normativa que resulte de aplicación.</w:t>
      </w:r>
    </w:p>
    <w:p w14:paraId="1453791C" w14:textId="77777777" w:rsidR="001C4ABA" w:rsidRDefault="001C4ABA">
      <w:pPr>
        <w:pStyle w:val="Textoindependiente"/>
        <w:spacing w:before="3"/>
      </w:pPr>
    </w:p>
    <w:p w14:paraId="6159DB78" w14:textId="77777777" w:rsidR="001C4ABA" w:rsidRDefault="00B51197">
      <w:pPr>
        <w:pStyle w:val="Ttulo1"/>
        <w:ind w:left="100"/>
        <w:jc w:val="both"/>
      </w:pPr>
      <w:r>
        <w:t>f).9.   Régimen sancionador</w:t>
      </w:r>
    </w:p>
    <w:p w14:paraId="4F45828E" w14:textId="77777777" w:rsidR="001C4ABA" w:rsidRDefault="001C4ABA">
      <w:pPr>
        <w:pStyle w:val="Textoindependiente"/>
        <w:spacing w:before="7"/>
        <w:rPr>
          <w:rFonts w:ascii="Arial"/>
          <w:b/>
          <w:sz w:val="25"/>
        </w:rPr>
      </w:pPr>
    </w:p>
    <w:p w14:paraId="38AE5402" w14:textId="77777777" w:rsidR="001C4ABA" w:rsidRDefault="00B51197">
      <w:pPr>
        <w:pStyle w:val="Textoindependiente"/>
        <w:spacing w:line="242" w:lineRule="auto"/>
        <w:ind w:left="100" w:right="132"/>
        <w:jc w:val="both"/>
      </w:pPr>
      <w:r>
        <w:t>La Entidad queda sometida a las responsabilidades y al régimen sancionador que sobre infracciones administrativas en materia de subvenciones establece la Ley General Presupuestaria.</w:t>
      </w:r>
    </w:p>
    <w:p w14:paraId="12D9A313" w14:textId="77777777" w:rsidR="001C4ABA" w:rsidRDefault="001C4ABA">
      <w:pPr>
        <w:pStyle w:val="Textoindependiente"/>
        <w:rPr>
          <w:sz w:val="26"/>
        </w:rPr>
      </w:pPr>
    </w:p>
    <w:p w14:paraId="4251DB48" w14:textId="77777777" w:rsidR="001C4ABA" w:rsidRDefault="00B51197">
      <w:pPr>
        <w:pStyle w:val="Ttulo1"/>
        <w:spacing w:before="215"/>
        <w:ind w:left="100"/>
        <w:jc w:val="both"/>
      </w:pPr>
      <w:r>
        <w:t>CLAUSULA ADICIONAL</w:t>
      </w:r>
    </w:p>
    <w:p w14:paraId="595628A7" w14:textId="77777777" w:rsidR="001C4ABA" w:rsidRDefault="001C4ABA">
      <w:pPr>
        <w:pStyle w:val="Textoindependiente"/>
        <w:rPr>
          <w:rFonts w:ascii="Arial"/>
          <w:b/>
          <w:sz w:val="32"/>
        </w:rPr>
      </w:pPr>
    </w:p>
    <w:p w14:paraId="59628428" w14:textId="77777777" w:rsidR="001C4ABA" w:rsidRDefault="00B51197">
      <w:pPr>
        <w:pStyle w:val="Textoindependiente"/>
        <w:spacing w:before="1" w:line="247" w:lineRule="auto"/>
        <w:ind w:left="100" w:right="137"/>
        <w:jc w:val="both"/>
      </w:pPr>
      <w:r>
        <w:rPr>
          <w:spacing w:val="-2"/>
        </w:rPr>
        <w:t>El presente convenio es independiente del cualquier convenio de colaboración posterior que se pueda suscribir.</w:t>
      </w:r>
    </w:p>
    <w:p w14:paraId="3374C52E" w14:textId="77777777" w:rsidR="001C4ABA" w:rsidRDefault="001C4ABA">
      <w:pPr>
        <w:pStyle w:val="Textoindependiente"/>
        <w:spacing w:before="6"/>
        <w:rPr>
          <w:sz w:val="23"/>
        </w:rPr>
      </w:pPr>
    </w:p>
    <w:p w14:paraId="21BD369A" w14:textId="77777777" w:rsidR="001C4ABA" w:rsidRDefault="00B51197">
      <w:pPr>
        <w:pStyle w:val="Textoindependiente"/>
        <w:spacing w:before="1" w:line="247" w:lineRule="auto"/>
        <w:ind w:left="100" w:right="143"/>
        <w:jc w:val="both"/>
      </w:pPr>
      <w:r>
        <w:t>Las condiciones y vigencia de este convenio no se verán modificadas por otros pactos sin proceder a sus denuncias y renovación.</w:t>
      </w:r>
    </w:p>
    <w:p w14:paraId="72E470F5" w14:textId="77777777" w:rsidR="001C4ABA" w:rsidRDefault="001C4ABA">
      <w:pPr>
        <w:pStyle w:val="Textoindependiente"/>
        <w:spacing w:before="6"/>
        <w:rPr>
          <w:sz w:val="23"/>
        </w:rPr>
      </w:pPr>
    </w:p>
    <w:p w14:paraId="40CE5DFE" w14:textId="77777777" w:rsidR="001C4ABA" w:rsidRDefault="00B51197">
      <w:pPr>
        <w:pStyle w:val="Textoindependiente"/>
        <w:spacing w:before="1" w:line="242" w:lineRule="auto"/>
        <w:ind w:left="100" w:right="142"/>
        <w:jc w:val="both"/>
      </w:pPr>
      <w:r>
        <w:rPr>
          <w:spacing w:val="-3"/>
        </w:rPr>
        <w:t>Ambas partes se reiteran en los contenidos anteriores, y en la normativa vigente, que regula el régimen de subvenciones, firmando electrónicamente este convenio en el lugar y fecha enmendados en el encabezamiento.</w:t>
      </w:r>
    </w:p>
    <w:p w14:paraId="47F89DD5" w14:textId="77777777" w:rsidR="001C4ABA" w:rsidRDefault="001C4ABA">
      <w:pPr>
        <w:pStyle w:val="Textoindependiente"/>
        <w:rPr>
          <w:sz w:val="26"/>
        </w:rPr>
      </w:pPr>
    </w:p>
    <w:p w14:paraId="27CBD5F0" w14:textId="77777777" w:rsidR="001C4ABA" w:rsidRDefault="001C4ABA">
      <w:pPr>
        <w:pStyle w:val="Textoindependiente"/>
        <w:spacing w:before="3"/>
        <w:rPr>
          <w:sz w:val="21"/>
        </w:rPr>
      </w:pPr>
    </w:p>
    <w:p w14:paraId="51DB1EB2" w14:textId="77777777" w:rsidR="001C4ABA" w:rsidRDefault="00B51197">
      <w:pPr>
        <w:pStyle w:val="Textoindependiente"/>
        <w:ind w:left="100"/>
      </w:pPr>
      <w:r>
        <w:rPr>
          <w:spacing w:val="-2"/>
        </w:rPr>
        <w:t>Eduard Sanz Garcia</w:t>
      </w:r>
    </w:p>
    <w:p w14:paraId="5E356994" w14:textId="77777777" w:rsidR="001C4ABA" w:rsidRDefault="00B51197">
      <w:pPr>
        <w:pStyle w:val="Textoindependiente"/>
        <w:spacing w:before="9"/>
        <w:ind w:left="100"/>
      </w:pPr>
      <w:r>
        <w:rPr>
          <w:spacing w:val="-3"/>
        </w:rPr>
        <w:t>Alcalde del Ayuntamiento de Esplugues de Llobregat</w:t>
      </w:r>
    </w:p>
    <w:p w14:paraId="42204794" w14:textId="77777777" w:rsidR="001C4ABA" w:rsidRDefault="001C4ABA">
      <w:pPr>
        <w:pStyle w:val="Textoindependiente"/>
        <w:spacing w:before="3"/>
      </w:pPr>
    </w:p>
    <w:p w14:paraId="6B66D96C" w14:textId="77777777" w:rsidR="001C4ABA" w:rsidRDefault="00B51197">
      <w:pPr>
        <w:pStyle w:val="Textoindependiente"/>
        <w:spacing w:line="258" w:lineRule="exact"/>
        <w:ind w:left="100"/>
      </w:pPr>
      <w:r>
        <w:rPr>
          <w:spacing w:val="-3"/>
        </w:rPr>
        <w:t xml:space="preserve">Jaume </w:t>
      </w:r>
      <w:proofErr w:type="spellStart"/>
      <w:r>
        <w:rPr>
          <w:spacing w:val="-3"/>
        </w:rPr>
        <w:t>Marfany</w:t>
      </w:r>
      <w:proofErr w:type="spellEnd"/>
      <w:r>
        <w:rPr>
          <w:spacing w:val="-3"/>
        </w:rPr>
        <w:t xml:space="preserve"> </w:t>
      </w:r>
      <w:proofErr w:type="spellStart"/>
      <w:r>
        <w:rPr>
          <w:spacing w:val="-3"/>
        </w:rPr>
        <w:t>Segalés</w:t>
      </w:r>
      <w:proofErr w:type="spellEnd"/>
    </w:p>
    <w:p w14:paraId="63AFEA36" w14:textId="77777777" w:rsidR="001C4ABA" w:rsidRDefault="00B51197">
      <w:pPr>
        <w:pStyle w:val="Textoindependiente"/>
        <w:spacing w:line="258" w:lineRule="exact"/>
        <w:ind w:left="100"/>
      </w:pPr>
      <w:r>
        <w:rPr>
          <w:spacing w:val="-2"/>
        </w:rPr>
        <w:t>Presidenta de Coordinadora de asociados por la lengua de Esplugues</w:t>
      </w:r>
    </w:p>
    <w:p w14:paraId="6EB8FBB2" w14:textId="77777777" w:rsidR="001C4ABA" w:rsidRDefault="001C4ABA">
      <w:pPr>
        <w:pStyle w:val="Textoindependiente"/>
        <w:spacing w:before="3"/>
      </w:pPr>
    </w:p>
    <w:p w14:paraId="499CD2F3" w14:textId="77777777" w:rsidR="001C4ABA" w:rsidRDefault="00B51197">
      <w:pPr>
        <w:pStyle w:val="Textoindependiente"/>
        <w:ind w:left="100"/>
      </w:pPr>
      <w:r>
        <w:rPr>
          <w:w w:val="95"/>
        </w:rPr>
        <w:t>Doy fe,</w:t>
      </w:r>
    </w:p>
    <w:p w14:paraId="205594B6" w14:textId="77777777" w:rsidR="001C4ABA" w:rsidRDefault="001C4ABA">
      <w:pPr>
        <w:pStyle w:val="Textoindependiente"/>
        <w:spacing w:before="3"/>
      </w:pPr>
    </w:p>
    <w:p w14:paraId="0E36DB31" w14:textId="55472755" w:rsidR="001C4ABA" w:rsidRDefault="00B51197">
      <w:pPr>
        <w:pStyle w:val="Textoindependiente"/>
        <w:spacing w:line="247" w:lineRule="auto"/>
        <w:ind w:left="100" w:right="3731"/>
      </w:pPr>
      <w:r>
        <w:rPr>
          <w:spacing w:val="-1"/>
        </w:rPr>
        <w:t>Pedro Carmona Pérez, Secretario del Ayuntamiento de Esplugues de Llobregat</w:t>
      </w:r>
    </w:p>
    <w:sectPr w:rsidR="001C4ABA">
      <w:pgSz w:w="12240" w:h="15840"/>
      <w:pgMar w:top="1720" w:right="1660" w:bottom="1100" w:left="1700" w:header="713" w:footer="88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B998B6" w14:textId="77777777" w:rsidR="00A462A6" w:rsidRDefault="00A462A6">
      <w:r>
        <w:separator/>
      </w:r>
    </w:p>
  </w:endnote>
  <w:endnote w:type="continuationSeparator" w:id="0">
    <w:p w14:paraId="4CE1BD14" w14:textId="77777777" w:rsidR="00A462A6" w:rsidRDefault="00A46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149C20" w14:textId="0728D671" w:rsidR="001C4ABA" w:rsidRDefault="003A58A9">
    <w:pPr>
      <w:pStyle w:val="Textoindependiente"/>
      <w:spacing w:line="14" w:lineRule="auto"/>
      <w:rPr>
        <w:sz w:val="20"/>
      </w:rPr>
    </w:pPr>
    <w:r>
      <w:rPr>
        <w:noProof/>
      </w:rPr>
      <mc:AlternateContent>
        <mc:Choice Requires="wps">
          <w:drawing>
            <wp:anchor distT="0" distB="0" distL="114300" distR="114300" simplePos="0" relativeHeight="251658240" behindDoc="1" locked="0" layoutInCell="1" allowOverlap="1" wp14:anchorId="252971AF" wp14:editId="48873C80">
              <wp:simplePos x="0" y="0"/>
              <wp:positionH relativeFrom="page">
                <wp:posOffset>6457950</wp:posOffset>
              </wp:positionH>
              <wp:positionV relativeFrom="page">
                <wp:posOffset>9347200</wp:posOffset>
              </wp:positionV>
              <wp:extent cx="213995" cy="167640"/>
              <wp:effectExtent l="0" t="0" r="0" b="0"/>
              <wp:wrapNone/>
              <wp:docPr id="84370346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FB0943" w14:textId="77777777" w:rsidR="001C4ABA" w:rsidRDefault="00B51197">
                          <w:pPr>
                            <w:spacing w:before="13"/>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w14:anchorId="252971AF">
              <v:stroke joinstyle="miter"/>
              <v:path gradientshapeok="t" o:connecttype="rect"/>
            </v:shapetype>
            <v:shape id="Text Box 1" style="position:absolute;margin-left:508.5pt;margin-top:736pt;width:16.85pt;height:13.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">
              <v:textbox inset="0,0,0,0">
                <w:txbxContent>
                  <w:p w:rsidR="001C4ABA" w:rsidRDefault="00B51197" w14:paraId="41FB0943" w14:textId="77777777">
                    <w:pPr>
                      <w:spacing w:before="13"/>
                      <w:ind w:left="60"/>
                      <w:rPr>
                        <w:sz w:val="20"/>
                      </w:rPr>
                    </w:pPr>
                    <w:r>
                      <w:rPr>
                        <w:lang w:val="Spanish"/>
                      </w:rPr>
                      <w:fldChar w:fldCharType="begin"/>
                    </w:r>
                    <w:r>
                      <w:rPr>
                        <w:sz w:val="20"/>
                        <w:lang w:val="Spanish"/>
                      </w:rPr>
                      <w:instrText xml:space="preserve"> PAGE </w:instrText>
                    </w:r>
                    <w:r>
                      <w:rPr>
                        <w:lang w:val="Spanish"/>
                      </w:rPr>
                      <w:fldChar w:fldCharType="separate"/>
                    </w:r>
                    <w:r>
                      <w:rPr>
                        <w:lang w:val="Spanish"/>
                      </w:rPr>
                      <w:t>10</w:t>
                    </w:r>
                    <w:r>
                      <w:rPr>
                        <w:lang w:val="Spanish"/>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4EA4FF" w14:textId="77777777" w:rsidR="00A462A6" w:rsidRDefault="00A462A6">
      <w:r>
        <w:separator/>
      </w:r>
    </w:p>
  </w:footnote>
  <w:footnote w:type="continuationSeparator" w:id="0">
    <w:p w14:paraId="7B03B54A" w14:textId="77777777" w:rsidR="00A462A6" w:rsidRDefault="00A46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55380C" w14:textId="77777777" w:rsidR="001C4ABA" w:rsidRDefault="00B51197">
    <w:pPr>
      <w:pStyle w:val="Textoindependiente"/>
      <w:spacing w:line="14" w:lineRule="auto"/>
      <w:rPr>
        <w:sz w:val="20"/>
      </w:rPr>
    </w:pPr>
    <w:r>
      <w:rPr>
        <w:noProof/>
      </w:rPr>
      <w:drawing>
        <wp:anchor distT="0" distB="0" distL="0" distR="0" simplePos="0" relativeHeight="251657216" behindDoc="1" locked="0" layoutInCell="1" allowOverlap="1" wp14:anchorId="75DDFED8" wp14:editId="60868F04">
          <wp:simplePos x="0" y="0"/>
          <wp:positionH relativeFrom="page">
            <wp:posOffset>1143000</wp:posOffset>
          </wp:positionH>
          <wp:positionV relativeFrom="page">
            <wp:posOffset>452755</wp:posOffset>
          </wp:positionV>
          <wp:extent cx="561975" cy="6477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61975" cy="6477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825428"/>
    <w:multiLevelType w:val="hybridMultilevel"/>
    <w:tmpl w:val="850A5FB8"/>
    <w:lvl w:ilvl="0" w:tplc="96B07B34">
      <w:start w:val="1"/>
      <w:numFmt w:val="decimal"/>
      <w:lvlText w:val="%1."/>
      <w:lvlJc w:val="left"/>
      <w:pPr>
        <w:ind w:left="460" w:hanging="360"/>
        <w:jc w:val="left"/>
      </w:pPr>
      <w:rPr>
        <w:rFonts w:ascii="Arial" w:eastAsia="Arial" w:hAnsi="Arial" w:cs="Arial" w:hint="default"/>
        <w:b/>
        <w:bCs/>
        <w:spacing w:val="-1"/>
        <w:w w:val="100"/>
        <w:sz w:val="24"/>
        <w:szCs w:val="24"/>
        <w:lang w:val="ca-ES" w:eastAsia="en-US" w:bidi="ar-SA"/>
      </w:rPr>
    </w:lvl>
    <w:lvl w:ilvl="1" w:tplc="EEE20B14">
      <w:numFmt w:val="bullet"/>
      <w:lvlText w:val=""/>
      <w:lvlJc w:val="left"/>
      <w:pPr>
        <w:ind w:left="820" w:hanging="360"/>
      </w:pPr>
      <w:rPr>
        <w:rFonts w:ascii="Symbol" w:eastAsia="Symbol" w:hAnsi="Symbol" w:cs="Symbol" w:hint="default"/>
        <w:w w:val="100"/>
        <w:sz w:val="24"/>
        <w:szCs w:val="24"/>
        <w:lang w:val="ca-ES" w:eastAsia="en-US" w:bidi="ar-SA"/>
      </w:rPr>
    </w:lvl>
    <w:lvl w:ilvl="2" w:tplc="4D6813FC">
      <w:numFmt w:val="bullet"/>
      <w:lvlText w:val="•"/>
      <w:lvlJc w:val="left"/>
      <w:pPr>
        <w:ind w:left="1715" w:hanging="360"/>
      </w:pPr>
      <w:rPr>
        <w:rFonts w:hint="default"/>
        <w:lang w:val="ca-ES" w:eastAsia="en-US" w:bidi="ar-SA"/>
      </w:rPr>
    </w:lvl>
    <w:lvl w:ilvl="3" w:tplc="086C581E">
      <w:numFmt w:val="bullet"/>
      <w:lvlText w:val="•"/>
      <w:lvlJc w:val="left"/>
      <w:pPr>
        <w:ind w:left="2611" w:hanging="360"/>
      </w:pPr>
      <w:rPr>
        <w:rFonts w:hint="default"/>
        <w:lang w:val="ca-ES" w:eastAsia="en-US" w:bidi="ar-SA"/>
      </w:rPr>
    </w:lvl>
    <w:lvl w:ilvl="4" w:tplc="D958B718">
      <w:numFmt w:val="bullet"/>
      <w:lvlText w:val="•"/>
      <w:lvlJc w:val="left"/>
      <w:pPr>
        <w:ind w:left="3506" w:hanging="360"/>
      </w:pPr>
      <w:rPr>
        <w:rFonts w:hint="default"/>
        <w:lang w:val="ca-ES" w:eastAsia="en-US" w:bidi="ar-SA"/>
      </w:rPr>
    </w:lvl>
    <w:lvl w:ilvl="5" w:tplc="9C2A8A36">
      <w:numFmt w:val="bullet"/>
      <w:lvlText w:val="•"/>
      <w:lvlJc w:val="left"/>
      <w:pPr>
        <w:ind w:left="4402" w:hanging="360"/>
      </w:pPr>
      <w:rPr>
        <w:rFonts w:hint="default"/>
        <w:lang w:val="ca-ES" w:eastAsia="en-US" w:bidi="ar-SA"/>
      </w:rPr>
    </w:lvl>
    <w:lvl w:ilvl="6" w:tplc="BEFEBF74">
      <w:numFmt w:val="bullet"/>
      <w:lvlText w:val="•"/>
      <w:lvlJc w:val="left"/>
      <w:pPr>
        <w:ind w:left="5297" w:hanging="360"/>
      </w:pPr>
      <w:rPr>
        <w:rFonts w:hint="default"/>
        <w:lang w:val="ca-ES" w:eastAsia="en-US" w:bidi="ar-SA"/>
      </w:rPr>
    </w:lvl>
    <w:lvl w:ilvl="7" w:tplc="75F4865E">
      <w:numFmt w:val="bullet"/>
      <w:lvlText w:val="•"/>
      <w:lvlJc w:val="left"/>
      <w:pPr>
        <w:ind w:left="6193" w:hanging="360"/>
      </w:pPr>
      <w:rPr>
        <w:rFonts w:hint="default"/>
        <w:lang w:val="ca-ES" w:eastAsia="en-US" w:bidi="ar-SA"/>
      </w:rPr>
    </w:lvl>
    <w:lvl w:ilvl="8" w:tplc="46A0E66E">
      <w:numFmt w:val="bullet"/>
      <w:lvlText w:val="•"/>
      <w:lvlJc w:val="left"/>
      <w:pPr>
        <w:ind w:left="7088" w:hanging="360"/>
      </w:pPr>
      <w:rPr>
        <w:rFonts w:hint="default"/>
        <w:lang w:val="ca-ES" w:eastAsia="en-US" w:bidi="ar-SA"/>
      </w:rPr>
    </w:lvl>
  </w:abstractNum>
  <w:abstractNum w:abstractNumId="1" w15:restartNumberingAfterBreak="0">
    <w:nsid w:val="2D996F9D"/>
    <w:multiLevelType w:val="hybridMultilevel"/>
    <w:tmpl w:val="73782D66"/>
    <w:lvl w:ilvl="0" w:tplc="1E0E59B4">
      <w:numFmt w:val="bullet"/>
      <w:lvlText w:val=""/>
      <w:lvlJc w:val="left"/>
      <w:pPr>
        <w:ind w:left="1180" w:hanging="360"/>
      </w:pPr>
      <w:rPr>
        <w:rFonts w:ascii="Symbol" w:eastAsia="Symbol" w:hAnsi="Symbol" w:cs="Symbol" w:hint="default"/>
        <w:w w:val="100"/>
        <w:sz w:val="24"/>
        <w:szCs w:val="24"/>
        <w:lang w:val="ca-ES" w:eastAsia="en-US" w:bidi="ar-SA"/>
      </w:rPr>
    </w:lvl>
    <w:lvl w:ilvl="1" w:tplc="CC50BE04">
      <w:numFmt w:val="bullet"/>
      <w:lvlText w:val="•"/>
      <w:lvlJc w:val="left"/>
      <w:pPr>
        <w:ind w:left="1950" w:hanging="360"/>
      </w:pPr>
      <w:rPr>
        <w:rFonts w:hint="default"/>
        <w:lang w:val="ca-ES" w:eastAsia="en-US" w:bidi="ar-SA"/>
      </w:rPr>
    </w:lvl>
    <w:lvl w:ilvl="2" w:tplc="426ED3A6">
      <w:numFmt w:val="bullet"/>
      <w:lvlText w:val="•"/>
      <w:lvlJc w:val="left"/>
      <w:pPr>
        <w:ind w:left="2720" w:hanging="360"/>
      </w:pPr>
      <w:rPr>
        <w:rFonts w:hint="default"/>
        <w:lang w:val="ca-ES" w:eastAsia="en-US" w:bidi="ar-SA"/>
      </w:rPr>
    </w:lvl>
    <w:lvl w:ilvl="3" w:tplc="2702F07C">
      <w:numFmt w:val="bullet"/>
      <w:lvlText w:val="•"/>
      <w:lvlJc w:val="left"/>
      <w:pPr>
        <w:ind w:left="3490" w:hanging="360"/>
      </w:pPr>
      <w:rPr>
        <w:rFonts w:hint="default"/>
        <w:lang w:val="ca-ES" w:eastAsia="en-US" w:bidi="ar-SA"/>
      </w:rPr>
    </w:lvl>
    <w:lvl w:ilvl="4" w:tplc="7E4CD084">
      <w:numFmt w:val="bullet"/>
      <w:lvlText w:val="•"/>
      <w:lvlJc w:val="left"/>
      <w:pPr>
        <w:ind w:left="4260" w:hanging="360"/>
      </w:pPr>
      <w:rPr>
        <w:rFonts w:hint="default"/>
        <w:lang w:val="ca-ES" w:eastAsia="en-US" w:bidi="ar-SA"/>
      </w:rPr>
    </w:lvl>
    <w:lvl w:ilvl="5" w:tplc="FACA9BC2">
      <w:numFmt w:val="bullet"/>
      <w:lvlText w:val="•"/>
      <w:lvlJc w:val="left"/>
      <w:pPr>
        <w:ind w:left="5030" w:hanging="360"/>
      </w:pPr>
      <w:rPr>
        <w:rFonts w:hint="default"/>
        <w:lang w:val="ca-ES" w:eastAsia="en-US" w:bidi="ar-SA"/>
      </w:rPr>
    </w:lvl>
    <w:lvl w:ilvl="6" w:tplc="105854B4">
      <w:numFmt w:val="bullet"/>
      <w:lvlText w:val="•"/>
      <w:lvlJc w:val="left"/>
      <w:pPr>
        <w:ind w:left="5800" w:hanging="360"/>
      </w:pPr>
      <w:rPr>
        <w:rFonts w:hint="default"/>
        <w:lang w:val="ca-ES" w:eastAsia="en-US" w:bidi="ar-SA"/>
      </w:rPr>
    </w:lvl>
    <w:lvl w:ilvl="7" w:tplc="127A1990">
      <w:numFmt w:val="bullet"/>
      <w:lvlText w:val="•"/>
      <w:lvlJc w:val="left"/>
      <w:pPr>
        <w:ind w:left="6570" w:hanging="360"/>
      </w:pPr>
      <w:rPr>
        <w:rFonts w:hint="default"/>
        <w:lang w:val="ca-ES" w:eastAsia="en-US" w:bidi="ar-SA"/>
      </w:rPr>
    </w:lvl>
    <w:lvl w:ilvl="8" w:tplc="31F87D82">
      <w:numFmt w:val="bullet"/>
      <w:lvlText w:val="•"/>
      <w:lvlJc w:val="left"/>
      <w:pPr>
        <w:ind w:left="7340" w:hanging="360"/>
      </w:pPr>
      <w:rPr>
        <w:rFonts w:hint="default"/>
        <w:lang w:val="ca-ES" w:eastAsia="en-US" w:bidi="ar-SA"/>
      </w:rPr>
    </w:lvl>
  </w:abstractNum>
  <w:abstractNum w:abstractNumId="2" w15:restartNumberingAfterBreak="0">
    <w:nsid w:val="2F6748F1"/>
    <w:multiLevelType w:val="hybridMultilevel"/>
    <w:tmpl w:val="2D5C8E72"/>
    <w:lvl w:ilvl="0" w:tplc="2BFA981A">
      <w:start w:val="1"/>
      <w:numFmt w:val="decimal"/>
      <w:lvlText w:val="%1."/>
      <w:lvlJc w:val="left"/>
      <w:pPr>
        <w:ind w:left="820" w:hanging="360"/>
        <w:jc w:val="left"/>
      </w:pPr>
      <w:rPr>
        <w:rFonts w:ascii="Arial MT" w:eastAsia="Arial MT" w:hAnsi="Arial MT" w:cs="Arial MT" w:hint="default"/>
        <w:spacing w:val="-1"/>
        <w:w w:val="100"/>
        <w:sz w:val="24"/>
        <w:szCs w:val="24"/>
        <w:lang w:val="ca-ES" w:eastAsia="en-US" w:bidi="ar-SA"/>
      </w:rPr>
    </w:lvl>
    <w:lvl w:ilvl="1" w:tplc="C1D6DDC6">
      <w:numFmt w:val="bullet"/>
      <w:lvlText w:val="•"/>
      <w:lvlJc w:val="left"/>
      <w:pPr>
        <w:ind w:left="1626" w:hanging="360"/>
      </w:pPr>
      <w:rPr>
        <w:rFonts w:hint="default"/>
        <w:lang w:val="ca-ES" w:eastAsia="en-US" w:bidi="ar-SA"/>
      </w:rPr>
    </w:lvl>
    <w:lvl w:ilvl="2" w:tplc="B28C3B74">
      <w:numFmt w:val="bullet"/>
      <w:lvlText w:val="•"/>
      <w:lvlJc w:val="left"/>
      <w:pPr>
        <w:ind w:left="2432" w:hanging="360"/>
      </w:pPr>
      <w:rPr>
        <w:rFonts w:hint="default"/>
        <w:lang w:val="ca-ES" w:eastAsia="en-US" w:bidi="ar-SA"/>
      </w:rPr>
    </w:lvl>
    <w:lvl w:ilvl="3" w:tplc="46BE3D0E">
      <w:numFmt w:val="bullet"/>
      <w:lvlText w:val="•"/>
      <w:lvlJc w:val="left"/>
      <w:pPr>
        <w:ind w:left="3238" w:hanging="360"/>
      </w:pPr>
      <w:rPr>
        <w:rFonts w:hint="default"/>
        <w:lang w:val="ca-ES" w:eastAsia="en-US" w:bidi="ar-SA"/>
      </w:rPr>
    </w:lvl>
    <w:lvl w:ilvl="4" w:tplc="A87C2A1A">
      <w:numFmt w:val="bullet"/>
      <w:lvlText w:val="•"/>
      <w:lvlJc w:val="left"/>
      <w:pPr>
        <w:ind w:left="4044" w:hanging="360"/>
      </w:pPr>
      <w:rPr>
        <w:rFonts w:hint="default"/>
        <w:lang w:val="ca-ES" w:eastAsia="en-US" w:bidi="ar-SA"/>
      </w:rPr>
    </w:lvl>
    <w:lvl w:ilvl="5" w:tplc="A4CA6A2E">
      <w:numFmt w:val="bullet"/>
      <w:lvlText w:val="•"/>
      <w:lvlJc w:val="left"/>
      <w:pPr>
        <w:ind w:left="4850" w:hanging="360"/>
      </w:pPr>
      <w:rPr>
        <w:rFonts w:hint="default"/>
        <w:lang w:val="ca-ES" w:eastAsia="en-US" w:bidi="ar-SA"/>
      </w:rPr>
    </w:lvl>
    <w:lvl w:ilvl="6" w:tplc="04186618">
      <w:numFmt w:val="bullet"/>
      <w:lvlText w:val="•"/>
      <w:lvlJc w:val="left"/>
      <w:pPr>
        <w:ind w:left="5656" w:hanging="360"/>
      </w:pPr>
      <w:rPr>
        <w:rFonts w:hint="default"/>
        <w:lang w:val="ca-ES" w:eastAsia="en-US" w:bidi="ar-SA"/>
      </w:rPr>
    </w:lvl>
    <w:lvl w:ilvl="7" w:tplc="2C50787C">
      <w:numFmt w:val="bullet"/>
      <w:lvlText w:val="•"/>
      <w:lvlJc w:val="left"/>
      <w:pPr>
        <w:ind w:left="6462" w:hanging="360"/>
      </w:pPr>
      <w:rPr>
        <w:rFonts w:hint="default"/>
        <w:lang w:val="ca-ES" w:eastAsia="en-US" w:bidi="ar-SA"/>
      </w:rPr>
    </w:lvl>
    <w:lvl w:ilvl="8" w:tplc="97007912">
      <w:numFmt w:val="bullet"/>
      <w:lvlText w:val="•"/>
      <w:lvlJc w:val="left"/>
      <w:pPr>
        <w:ind w:left="7268" w:hanging="360"/>
      </w:pPr>
      <w:rPr>
        <w:rFonts w:hint="default"/>
        <w:lang w:val="ca-ES" w:eastAsia="en-US" w:bidi="ar-SA"/>
      </w:rPr>
    </w:lvl>
  </w:abstractNum>
  <w:abstractNum w:abstractNumId="3" w15:restartNumberingAfterBreak="0">
    <w:nsid w:val="4775192C"/>
    <w:multiLevelType w:val="hybridMultilevel"/>
    <w:tmpl w:val="DB723EE2"/>
    <w:lvl w:ilvl="0" w:tplc="C67ADFE6">
      <w:start w:val="1"/>
      <w:numFmt w:val="lowerLetter"/>
      <w:lvlText w:val="%1."/>
      <w:lvlJc w:val="left"/>
      <w:pPr>
        <w:ind w:left="1540" w:hanging="360"/>
        <w:jc w:val="left"/>
      </w:pPr>
      <w:rPr>
        <w:rFonts w:ascii="Arial MT" w:eastAsia="Arial MT" w:hAnsi="Arial MT" w:cs="Arial MT" w:hint="default"/>
        <w:spacing w:val="-1"/>
        <w:w w:val="100"/>
        <w:sz w:val="24"/>
        <w:szCs w:val="24"/>
        <w:lang w:val="ca-ES" w:eastAsia="en-US" w:bidi="ar-SA"/>
      </w:rPr>
    </w:lvl>
    <w:lvl w:ilvl="1" w:tplc="012EB08C">
      <w:numFmt w:val="bullet"/>
      <w:lvlText w:val="•"/>
      <w:lvlJc w:val="left"/>
      <w:pPr>
        <w:ind w:left="2274" w:hanging="360"/>
      </w:pPr>
      <w:rPr>
        <w:rFonts w:hint="default"/>
        <w:lang w:val="ca-ES" w:eastAsia="en-US" w:bidi="ar-SA"/>
      </w:rPr>
    </w:lvl>
    <w:lvl w:ilvl="2" w:tplc="944491AC">
      <w:numFmt w:val="bullet"/>
      <w:lvlText w:val="•"/>
      <w:lvlJc w:val="left"/>
      <w:pPr>
        <w:ind w:left="3008" w:hanging="360"/>
      </w:pPr>
      <w:rPr>
        <w:rFonts w:hint="default"/>
        <w:lang w:val="ca-ES" w:eastAsia="en-US" w:bidi="ar-SA"/>
      </w:rPr>
    </w:lvl>
    <w:lvl w:ilvl="3" w:tplc="1CF0A322">
      <w:numFmt w:val="bullet"/>
      <w:lvlText w:val="•"/>
      <w:lvlJc w:val="left"/>
      <w:pPr>
        <w:ind w:left="3742" w:hanging="360"/>
      </w:pPr>
      <w:rPr>
        <w:rFonts w:hint="default"/>
        <w:lang w:val="ca-ES" w:eastAsia="en-US" w:bidi="ar-SA"/>
      </w:rPr>
    </w:lvl>
    <w:lvl w:ilvl="4" w:tplc="C9066342">
      <w:numFmt w:val="bullet"/>
      <w:lvlText w:val="•"/>
      <w:lvlJc w:val="left"/>
      <w:pPr>
        <w:ind w:left="4476" w:hanging="360"/>
      </w:pPr>
      <w:rPr>
        <w:rFonts w:hint="default"/>
        <w:lang w:val="ca-ES" w:eastAsia="en-US" w:bidi="ar-SA"/>
      </w:rPr>
    </w:lvl>
    <w:lvl w:ilvl="5" w:tplc="5D6C53EC">
      <w:numFmt w:val="bullet"/>
      <w:lvlText w:val="•"/>
      <w:lvlJc w:val="left"/>
      <w:pPr>
        <w:ind w:left="5210" w:hanging="360"/>
      </w:pPr>
      <w:rPr>
        <w:rFonts w:hint="default"/>
        <w:lang w:val="ca-ES" w:eastAsia="en-US" w:bidi="ar-SA"/>
      </w:rPr>
    </w:lvl>
    <w:lvl w:ilvl="6" w:tplc="0E8A146E">
      <w:numFmt w:val="bullet"/>
      <w:lvlText w:val="•"/>
      <w:lvlJc w:val="left"/>
      <w:pPr>
        <w:ind w:left="5944" w:hanging="360"/>
      </w:pPr>
      <w:rPr>
        <w:rFonts w:hint="default"/>
        <w:lang w:val="ca-ES" w:eastAsia="en-US" w:bidi="ar-SA"/>
      </w:rPr>
    </w:lvl>
    <w:lvl w:ilvl="7" w:tplc="06286B56">
      <w:numFmt w:val="bullet"/>
      <w:lvlText w:val="•"/>
      <w:lvlJc w:val="left"/>
      <w:pPr>
        <w:ind w:left="6678" w:hanging="360"/>
      </w:pPr>
      <w:rPr>
        <w:rFonts w:hint="default"/>
        <w:lang w:val="ca-ES" w:eastAsia="en-US" w:bidi="ar-SA"/>
      </w:rPr>
    </w:lvl>
    <w:lvl w:ilvl="8" w:tplc="4E02165A">
      <w:numFmt w:val="bullet"/>
      <w:lvlText w:val="•"/>
      <w:lvlJc w:val="left"/>
      <w:pPr>
        <w:ind w:left="7412" w:hanging="360"/>
      </w:pPr>
      <w:rPr>
        <w:rFonts w:hint="default"/>
        <w:lang w:val="ca-ES" w:eastAsia="en-US" w:bidi="ar-SA"/>
      </w:rPr>
    </w:lvl>
  </w:abstractNum>
  <w:abstractNum w:abstractNumId="4" w15:restartNumberingAfterBreak="0">
    <w:nsid w:val="4E48559F"/>
    <w:multiLevelType w:val="multilevel"/>
    <w:tmpl w:val="E3864A56"/>
    <w:lvl w:ilvl="0">
      <w:start w:val="3"/>
      <w:numFmt w:val="decimal"/>
      <w:lvlText w:val="%1."/>
      <w:lvlJc w:val="left"/>
      <w:pPr>
        <w:ind w:left="460" w:hanging="360"/>
        <w:jc w:val="left"/>
      </w:pPr>
      <w:rPr>
        <w:rFonts w:ascii="Arial" w:eastAsia="Arial" w:hAnsi="Arial" w:cs="Arial" w:hint="default"/>
        <w:b/>
        <w:bCs/>
        <w:spacing w:val="-1"/>
        <w:w w:val="100"/>
        <w:sz w:val="24"/>
        <w:szCs w:val="24"/>
        <w:lang w:val="ca-ES" w:eastAsia="en-US" w:bidi="ar-SA"/>
      </w:rPr>
    </w:lvl>
    <w:lvl w:ilvl="1">
      <w:start w:val="1"/>
      <w:numFmt w:val="decimal"/>
      <w:lvlText w:val="%1.%2."/>
      <w:lvlJc w:val="left"/>
      <w:pPr>
        <w:ind w:left="820" w:hanging="720"/>
        <w:jc w:val="left"/>
      </w:pPr>
      <w:rPr>
        <w:rFonts w:hint="default"/>
        <w:b/>
        <w:bCs/>
        <w:spacing w:val="-1"/>
        <w:w w:val="100"/>
        <w:lang w:val="ca-ES" w:eastAsia="en-US" w:bidi="ar-SA"/>
      </w:rPr>
    </w:lvl>
    <w:lvl w:ilvl="2">
      <w:numFmt w:val="bullet"/>
      <w:lvlText w:val=""/>
      <w:lvlJc w:val="left"/>
      <w:pPr>
        <w:ind w:left="1637" w:hanging="720"/>
      </w:pPr>
      <w:rPr>
        <w:rFonts w:ascii="Symbol" w:eastAsia="Symbol" w:hAnsi="Symbol" w:cs="Symbol" w:hint="default"/>
        <w:w w:val="100"/>
        <w:sz w:val="24"/>
        <w:szCs w:val="24"/>
        <w:lang w:val="ca-ES" w:eastAsia="en-US" w:bidi="ar-SA"/>
      </w:rPr>
    </w:lvl>
    <w:lvl w:ilvl="3">
      <w:numFmt w:val="bullet"/>
      <w:lvlText w:val=""/>
      <w:lvlJc w:val="left"/>
      <w:pPr>
        <w:ind w:left="1529" w:hanging="720"/>
      </w:pPr>
      <w:rPr>
        <w:rFonts w:ascii="Symbol" w:eastAsia="Symbol" w:hAnsi="Symbol" w:cs="Symbol" w:hint="default"/>
        <w:w w:val="100"/>
        <w:sz w:val="24"/>
        <w:szCs w:val="24"/>
        <w:lang w:val="ca-ES" w:eastAsia="en-US" w:bidi="ar-SA"/>
      </w:rPr>
    </w:lvl>
    <w:lvl w:ilvl="4">
      <w:numFmt w:val="bullet"/>
      <w:lvlText w:val="•"/>
      <w:lvlJc w:val="left"/>
      <w:pPr>
        <w:ind w:left="2674" w:hanging="720"/>
      </w:pPr>
      <w:rPr>
        <w:rFonts w:hint="default"/>
        <w:lang w:val="ca-ES" w:eastAsia="en-US" w:bidi="ar-SA"/>
      </w:rPr>
    </w:lvl>
    <w:lvl w:ilvl="5">
      <w:numFmt w:val="bullet"/>
      <w:lvlText w:val="•"/>
      <w:lvlJc w:val="left"/>
      <w:pPr>
        <w:ind w:left="3708" w:hanging="720"/>
      </w:pPr>
      <w:rPr>
        <w:rFonts w:hint="default"/>
        <w:lang w:val="ca-ES" w:eastAsia="en-US" w:bidi="ar-SA"/>
      </w:rPr>
    </w:lvl>
    <w:lvl w:ilvl="6">
      <w:numFmt w:val="bullet"/>
      <w:lvlText w:val="•"/>
      <w:lvlJc w:val="left"/>
      <w:pPr>
        <w:ind w:left="4742" w:hanging="720"/>
      </w:pPr>
      <w:rPr>
        <w:rFonts w:hint="default"/>
        <w:lang w:val="ca-ES" w:eastAsia="en-US" w:bidi="ar-SA"/>
      </w:rPr>
    </w:lvl>
    <w:lvl w:ilvl="7">
      <w:numFmt w:val="bullet"/>
      <w:lvlText w:val="•"/>
      <w:lvlJc w:val="left"/>
      <w:pPr>
        <w:ind w:left="5777" w:hanging="720"/>
      </w:pPr>
      <w:rPr>
        <w:rFonts w:hint="default"/>
        <w:lang w:val="ca-ES" w:eastAsia="en-US" w:bidi="ar-SA"/>
      </w:rPr>
    </w:lvl>
    <w:lvl w:ilvl="8">
      <w:numFmt w:val="bullet"/>
      <w:lvlText w:val="•"/>
      <w:lvlJc w:val="left"/>
      <w:pPr>
        <w:ind w:left="6811" w:hanging="720"/>
      </w:pPr>
      <w:rPr>
        <w:rFonts w:hint="default"/>
        <w:lang w:val="ca-ES" w:eastAsia="en-US" w:bidi="ar-SA"/>
      </w:rPr>
    </w:lvl>
  </w:abstractNum>
  <w:abstractNum w:abstractNumId="5" w15:restartNumberingAfterBreak="0">
    <w:nsid w:val="4E8635C6"/>
    <w:multiLevelType w:val="hybridMultilevel"/>
    <w:tmpl w:val="6B60C7C2"/>
    <w:lvl w:ilvl="0" w:tplc="E5CE9E12">
      <w:numFmt w:val="bullet"/>
      <w:lvlText w:val=""/>
      <w:lvlJc w:val="left"/>
      <w:pPr>
        <w:ind w:left="820" w:hanging="360"/>
      </w:pPr>
      <w:rPr>
        <w:rFonts w:ascii="Symbol" w:eastAsia="Symbol" w:hAnsi="Symbol" w:cs="Symbol" w:hint="default"/>
        <w:w w:val="100"/>
        <w:sz w:val="24"/>
        <w:szCs w:val="24"/>
        <w:lang w:val="ca-ES" w:eastAsia="en-US" w:bidi="ar-SA"/>
      </w:rPr>
    </w:lvl>
    <w:lvl w:ilvl="1" w:tplc="BA62D688">
      <w:numFmt w:val="bullet"/>
      <w:lvlText w:val="•"/>
      <w:lvlJc w:val="left"/>
      <w:pPr>
        <w:ind w:left="1626" w:hanging="360"/>
      </w:pPr>
      <w:rPr>
        <w:rFonts w:hint="default"/>
        <w:lang w:val="ca-ES" w:eastAsia="en-US" w:bidi="ar-SA"/>
      </w:rPr>
    </w:lvl>
    <w:lvl w:ilvl="2" w:tplc="DDEA061C">
      <w:numFmt w:val="bullet"/>
      <w:lvlText w:val="•"/>
      <w:lvlJc w:val="left"/>
      <w:pPr>
        <w:ind w:left="2432" w:hanging="360"/>
      </w:pPr>
      <w:rPr>
        <w:rFonts w:hint="default"/>
        <w:lang w:val="ca-ES" w:eastAsia="en-US" w:bidi="ar-SA"/>
      </w:rPr>
    </w:lvl>
    <w:lvl w:ilvl="3" w:tplc="AF9EDECE">
      <w:numFmt w:val="bullet"/>
      <w:lvlText w:val="•"/>
      <w:lvlJc w:val="left"/>
      <w:pPr>
        <w:ind w:left="3238" w:hanging="360"/>
      </w:pPr>
      <w:rPr>
        <w:rFonts w:hint="default"/>
        <w:lang w:val="ca-ES" w:eastAsia="en-US" w:bidi="ar-SA"/>
      </w:rPr>
    </w:lvl>
    <w:lvl w:ilvl="4" w:tplc="2564C39C">
      <w:numFmt w:val="bullet"/>
      <w:lvlText w:val="•"/>
      <w:lvlJc w:val="left"/>
      <w:pPr>
        <w:ind w:left="4044" w:hanging="360"/>
      </w:pPr>
      <w:rPr>
        <w:rFonts w:hint="default"/>
        <w:lang w:val="ca-ES" w:eastAsia="en-US" w:bidi="ar-SA"/>
      </w:rPr>
    </w:lvl>
    <w:lvl w:ilvl="5" w:tplc="C256D376">
      <w:numFmt w:val="bullet"/>
      <w:lvlText w:val="•"/>
      <w:lvlJc w:val="left"/>
      <w:pPr>
        <w:ind w:left="4850" w:hanging="360"/>
      </w:pPr>
      <w:rPr>
        <w:rFonts w:hint="default"/>
        <w:lang w:val="ca-ES" w:eastAsia="en-US" w:bidi="ar-SA"/>
      </w:rPr>
    </w:lvl>
    <w:lvl w:ilvl="6" w:tplc="E20C9D8E">
      <w:numFmt w:val="bullet"/>
      <w:lvlText w:val="•"/>
      <w:lvlJc w:val="left"/>
      <w:pPr>
        <w:ind w:left="5656" w:hanging="360"/>
      </w:pPr>
      <w:rPr>
        <w:rFonts w:hint="default"/>
        <w:lang w:val="ca-ES" w:eastAsia="en-US" w:bidi="ar-SA"/>
      </w:rPr>
    </w:lvl>
    <w:lvl w:ilvl="7" w:tplc="FEEC51A6">
      <w:numFmt w:val="bullet"/>
      <w:lvlText w:val="•"/>
      <w:lvlJc w:val="left"/>
      <w:pPr>
        <w:ind w:left="6462" w:hanging="360"/>
      </w:pPr>
      <w:rPr>
        <w:rFonts w:hint="default"/>
        <w:lang w:val="ca-ES" w:eastAsia="en-US" w:bidi="ar-SA"/>
      </w:rPr>
    </w:lvl>
    <w:lvl w:ilvl="8" w:tplc="9E3AAEAA">
      <w:numFmt w:val="bullet"/>
      <w:lvlText w:val="•"/>
      <w:lvlJc w:val="left"/>
      <w:pPr>
        <w:ind w:left="7268" w:hanging="360"/>
      </w:pPr>
      <w:rPr>
        <w:rFonts w:hint="default"/>
        <w:lang w:val="ca-ES" w:eastAsia="en-US" w:bidi="ar-SA"/>
      </w:rPr>
    </w:lvl>
  </w:abstractNum>
  <w:abstractNum w:abstractNumId="6" w15:restartNumberingAfterBreak="0">
    <w:nsid w:val="4F6F1D1A"/>
    <w:multiLevelType w:val="multilevel"/>
    <w:tmpl w:val="686EA3D4"/>
    <w:lvl w:ilvl="0">
      <w:start w:val="4"/>
      <w:numFmt w:val="decimal"/>
      <w:lvlText w:val="%1"/>
      <w:lvlJc w:val="left"/>
      <w:pPr>
        <w:ind w:left="820" w:hanging="720"/>
        <w:jc w:val="left"/>
      </w:pPr>
      <w:rPr>
        <w:rFonts w:hint="default"/>
        <w:lang w:val="ca-ES" w:eastAsia="en-US" w:bidi="ar-SA"/>
      </w:rPr>
    </w:lvl>
    <w:lvl w:ilvl="1">
      <w:start w:val="1"/>
      <w:numFmt w:val="decimal"/>
      <w:lvlText w:val="%1.%2."/>
      <w:lvlJc w:val="left"/>
      <w:pPr>
        <w:ind w:left="820" w:hanging="720"/>
        <w:jc w:val="left"/>
      </w:pPr>
      <w:rPr>
        <w:rFonts w:ascii="Arial MT" w:eastAsia="Arial MT" w:hAnsi="Arial MT" w:cs="Arial MT" w:hint="default"/>
        <w:spacing w:val="-1"/>
        <w:w w:val="100"/>
        <w:sz w:val="24"/>
        <w:szCs w:val="24"/>
        <w:lang w:val="ca-ES" w:eastAsia="en-US" w:bidi="ar-SA"/>
      </w:rPr>
    </w:lvl>
    <w:lvl w:ilvl="2">
      <w:numFmt w:val="bullet"/>
      <w:lvlText w:val=""/>
      <w:lvlJc w:val="left"/>
      <w:pPr>
        <w:ind w:left="1637" w:hanging="360"/>
      </w:pPr>
      <w:rPr>
        <w:rFonts w:ascii="Symbol" w:eastAsia="Symbol" w:hAnsi="Symbol" w:cs="Symbol" w:hint="default"/>
        <w:w w:val="100"/>
        <w:sz w:val="24"/>
        <w:szCs w:val="24"/>
        <w:lang w:val="ca-ES" w:eastAsia="en-US" w:bidi="ar-SA"/>
      </w:rPr>
    </w:lvl>
    <w:lvl w:ilvl="3">
      <w:numFmt w:val="bullet"/>
      <w:lvlText w:val="•"/>
      <w:lvlJc w:val="left"/>
      <w:pPr>
        <w:ind w:left="3248" w:hanging="360"/>
      </w:pPr>
      <w:rPr>
        <w:rFonts w:hint="default"/>
        <w:lang w:val="ca-ES" w:eastAsia="en-US" w:bidi="ar-SA"/>
      </w:rPr>
    </w:lvl>
    <w:lvl w:ilvl="4">
      <w:numFmt w:val="bullet"/>
      <w:lvlText w:val="•"/>
      <w:lvlJc w:val="left"/>
      <w:pPr>
        <w:ind w:left="4053" w:hanging="360"/>
      </w:pPr>
      <w:rPr>
        <w:rFonts w:hint="default"/>
        <w:lang w:val="ca-ES" w:eastAsia="en-US" w:bidi="ar-SA"/>
      </w:rPr>
    </w:lvl>
    <w:lvl w:ilvl="5">
      <w:numFmt w:val="bullet"/>
      <w:lvlText w:val="•"/>
      <w:lvlJc w:val="left"/>
      <w:pPr>
        <w:ind w:left="4857" w:hanging="360"/>
      </w:pPr>
      <w:rPr>
        <w:rFonts w:hint="default"/>
        <w:lang w:val="ca-ES" w:eastAsia="en-US" w:bidi="ar-SA"/>
      </w:rPr>
    </w:lvl>
    <w:lvl w:ilvl="6">
      <w:numFmt w:val="bullet"/>
      <w:lvlText w:val="•"/>
      <w:lvlJc w:val="left"/>
      <w:pPr>
        <w:ind w:left="5662" w:hanging="360"/>
      </w:pPr>
      <w:rPr>
        <w:rFonts w:hint="default"/>
        <w:lang w:val="ca-ES" w:eastAsia="en-US" w:bidi="ar-SA"/>
      </w:rPr>
    </w:lvl>
    <w:lvl w:ilvl="7">
      <w:numFmt w:val="bullet"/>
      <w:lvlText w:val="•"/>
      <w:lvlJc w:val="left"/>
      <w:pPr>
        <w:ind w:left="6466" w:hanging="360"/>
      </w:pPr>
      <w:rPr>
        <w:rFonts w:hint="default"/>
        <w:lang w:val="ca-ES" w:eastAsia="en-US" w:bidi="ar-SA"/>
      </w:rPr>
    </w:lvl>
    <w:lvl w:ilvl="8">
      <w:numFmt w:val="bullet"/>
      <w:lvlText w:val="•"/>
      <w:lvlJc w:val="left"/>
      <w:pPr>
        <w:ind w:left="7271" w:hanging="360"/>
      </w:pPr>
      <w:rPr>
        <w:rFonts w:hint="default"/>
        <w:lang w:val="ca-ES" w:eastAsia="en-US" w:bidi="ar-SA"/>
      </w:rPr>
    </w:lvl>
  </w:abstractNum>
  <w:abstractNum w:abstractNumId="7" w15:restartNumberingAfterBreak="0">
    <w:nsid w:val="59C46E20"/>
    <w:multiLevelType w:val="hybridMultilevel"/>
    <w:tmpl w:val="45146740"/>
    <w:lvl w:ilvl="0" w:tplc="644400AA">
      <w:start w:val="1"/>
      <w:numFmt w:val="decimal"/>
      <w:lvlText w:val="%1."/>
      <w:lvlJc w:val="left"/>
      <w:pPr>
        <w:ind w:left="820" w:hanging="360"/>
        <w:jc w:val="left"/>
      </w:pPr>
      <w:rPr>
        <w:rFonts w:ascii="Arial MT" w:eastAsia="Arial MT" w:hAnsi="Arial MT" w:cs="Arial MT" w:hint="default"/>
        <w:spacing w:val="-1"/>
        <w:w w:val="100"/>
        <w:sz w:val="24"/>
        <w:szCs w:val="24"/>
        <w:lang w:val="ca-ES" w:eastAsia="en-US" w:bidi="ar-SA"/>
      </w:rPr>
    </w:lvl>
    <w:lvl w:ilvl="1" w:tplc="F0CE959E">
      <w:numFmt w:val="bullet"/>
      <w:lvlText w:val="•"/>
      <w:lvlJc w:val="left"/>
      <w:pPr>
        <w:ind w:left="1626" w:hanging="360"/>
      </w:pPr>
      <w:rPr>
        <w:rFonts w:hint="default"/>
        <w:lang w:val="ca-ES" w:eastAsia="en-US" w:bidi="ar-SA"/>
      </w:rPr>
    </w:lvl>
    <w:lvl w:ilvl="2" w:tplc="4F340B14">
      <w:numFmt w:val="bullet"/>
      <w:lvlText w:val="•"/>
      <w:lvlJc w:val="left"/>
      <w:pPr>
        <w:ind w:left="2432" w:hanging="360"/>
      </w:pPr>
      <w:rPr>
        <w:rFonts w:hint="default"/>
        <w:lang w:val="ca-ES" w:eastAsia="en-US" w:bidi="ar-SA"/>
      </w:rPr>
    </w:lvl>
    <w:lvl w:ilvl="3" w:tplc="6908F820">
      <w:numFmt w:val="bullet"/>
      <w:lvlText w:val="•"/>
      <w:lvlJc w:val="left"/>
      <w:pPr>
        <w:ind w:left="3238" w:hanging="360"/>
      </w:pPr>
      <w:rPr>
        <w:rFonts w:hint="default"/>
        <w:lang w:val="ca-ES" w:eastAsia="en-US" w:bidi="ar-SA"/>
      </w:rPr>
    </w:lvl>
    <w:lvl w:ilvl="4" w:tplc="699ABB80">
      <w:numFmt w:val="bullet"/>
      <w:lvlText w:val="•"/>
      <w:lvlJc w:val="left"/>
      <w:pPr>
        <w:ind w:left="4044" w:hanging="360"/>
      </w:pPr>
      <w:rPr>
        <w:rFonts w:hint="default"/>
        <w:lang w:val="ca-ES" w:eastAsia="en-US" w:bidi="ar-SA"/>
      </w:rPr>
    </w:lvl>
    <w:lvl w:ilvl="5" w:tplc="924A85F8">
      <w:numFmt w:val="bullet"/>
      <w:lvlText w:val="•"/>
      <w:lvlJc w:val="left"/>
      <w:pPr>
        <w:ind w:left="4850" w:hanging="360"/>
      </w:pPr>
      <w:rPr>
        <w:rFonts w:hint="default"/>
        <w:lang w:val="ca-ES" w:eastAsia="en-US" w:bidi="ar-SA"/>
      </w:rPr>
    </w:lvl>
    <w:lvl w:ilvl="6" w:tplc="EE2252D8">
      <w:numFmt w:val="bullet"/>
      <w:lvlText w:val="•"/>
      <w:lvlJc w:val="left"/>
      <w:pPr>
        <w:ind w:left="5656" w:hanging="360"/>
      </w:pPr>
      <w:rPr>
        <w:rFonts w:hint="default"/>
        <w:lang w:val="ca-ES" w:eastAsia="en-US" w:bidi="ar-SA"/>
      </w:rPr>
    </w:lvl>
    <w:lvl w:ilvl="7" w:tplc="ACE8DEBA">
      <w:numFmt w:val="bullet"/>
      <w:lvlText w:val="•"/>
      <w:lvlJc w:val="left"/>
      <w:pPr>
        <w:ind w:left="6462" w:hanging="360"/>
      </w:pPr>
      <w:rPr>
        <w:rFonts w:hint="default"/>
        <w:lang w:val="ca-ES" w:eastAsia="en-US" w:bidi="ar-SA"/>
      </w:rPr>
    </w:lvl>
    <w:lvl w:ilvl="8" w:tplc="3EE42B66">
      <w:numFmt w:val="bullet"/>
      <w:lvlText w:val="•"/>
      <w:lvlJc w:val="left"/>
      <w:pPr>
        <w:ind w:left="7268" w:hanging="360"/>
      </w:pPr>
      <w:rPr>
        <w:rFonts w:hint="default"/>
        <w:lang w:val="ca-ES" w:eastAsia="en-US" w:bidi="ar-SA"/>
      </w:rPr>
    </w:lvl>
  </w:abstractNum>
  <w:abstractNum w:abstractNumId="8" w15:restartNumberingAfterBreak="0">
    <w:nsid w:val="62AE7309"/>
    <w:multiLevelType w:val="hybridMultilevel"/>
    <w:tmpl w:val="F4FE539C"/>
    <w:lvl w:ilvl="0" w:tplc="EBAA7C16">
      <w:numFmt w:val="bullet"/>
      <w:lvlText w:val=""/>
      <w:lvlJc w:val="left"/>
      <w:pPr>
        <w:ind w:left="1247" w:hanging="360"/>
      </w:pPr>
      <w:rPr>
        <w:rFonts w:ascii="Symbol" w:eastAsia="Symbol" w:hAnsi="Symbol" w:cs="Symbol" w:hint="default"/>
        <w:w w:val="100"/>
        <w:sz w:val="24"/>
        <w:szCs w:val="24"/>
        <w:lang w:val="ca-ES" w:eastAsia="en-US" w:bidi="ar-SA"/>
      </w:rPr>
    </w:lvl>
    <w:lvl w:ilvl="1" w:tplc="E704351C">
      <w:numFmt w:val="bullet"/>
      <w:lvlText w:val="•"/>
      <w:lvlJc w:val="left"/>
      <w:pPr>
        <w:ind w:left="2004" w:hanging="360"/>
      </w:pPr>
      <w:rPr>
        <w:rFonts w:hint="default"/>
        <w:lang w:val="ca-ES" w:eastAsia="en-US" w:bidi="ar-SA"/>
      </w:rPr>
    </w:lvl>
    <w:lvl w:ilvl="2" w:tplc="D58C092C">
      <w:numFmt w:val="bullet"/>
      <w:lvlText w:val="•"/>
      <w:lvlJc w:val="left"/>
      <w:pPr>
        <w:ind w:left="2768" w:hanging="360"/>
      </w:pPr>
      <w:rPr>
        <w:rFonts w:hint="default"/>
        <w:lang w:val="ca-ES" w:eastAsia="en-US" w:bidi="ar-SA"/>
      </w:rPr>
    </w:lvl>
    <w:lvl w:ilvl="3" w:tplc="23A252EA">
      <w:numFmt w:val="bullet"/>
      <w:lvlText w:val="•"/>
      <w:lvlJc w:val="left"/>
      <w:pPr>
        <w:ind w:left="3532" w:hanging="360"/>
      </w:pPr>
      <w:rPr>
        <w:rFonts w:hint="default"/>
        <w:lang w:val="ca-ES" w:eastAsia="en-US" w:bidi="ar-SA"/>
      </w:rPr>
    </w:lvl>
    <w:lvl w:ilvl="4" w:tplc="71A2D29A">
      <w:numFmt w:val="bullet"/>
      <w:lvlText w:val="•"/>
      <w:lvlJc w:val="left"/>
      <w:pPr>
        <w:ind w:left="4296" w:hanging="360"/>
      </w:pPr>
      <w:rPr>
        <w:rFonts w:hint="default"/>
        <w:lang w:val="ca-ES" w:eastAsia="en-US" w:bidi="ar-SA"/>
      </w:rPr>
    </w:lvl>
    <w:lvl w:ilvl="5" w:tplc="E5160A1E">
      <w:numFmt w:val="bullet"/>
      <w:lvlText w:val="•"/>
      <w:lvlJc w:val="left"/>
      <w:pPr>
        <w:ind w:left="5060" w:hanging="360"/>
      </w:pPr>
      <w:rPr>
        <w:rFonts w:hint="default"/>
        <w:lang w:val="ca-ES" w:eastAsia="en-US" w:bidi="ar-SA"/>
      </w:rPr>
    </w:lvl>
    <w:lvl w:ilvl="6" w:tplc="762039F8">
      <w:numFmt w:val="bullet"/>
      <w:lvlText w:val="•"/>
      <w:lvlJc w:val="left"/>
      <w:pPr>
        <w:ind w:left="5824" w:hanging="360"/>
      </w:pPr>
      <w:rPr>
        <w:rFonts w:hint="default"/>
        <w:lang w:val="ca-ES" w:eastAsia="en-US" w:bidi="ar-SA"/>
      </w:rPr>
    </w:lvl>
    <w:lvl w:ilvl="7" w:tplc="729673F8">
      <w:numFmt w:val="bullet"/>
      <w:lvlText w:val="•"/>
      <w:lvlJc w:val="left"/>
      <w:pPr>
        <w:ind w:left="6588" w:hanging="360"/>
      </w:pPr>
      <w:rPr>
        <w:rFonts w:hint="default"/>
        <w:lang w:val="ca-ES" w:eastAsia="en-US" w:bidi="ar-SA"/>
      </w:rPr>
    </w:lvl>
    <w:lvl w:ilvl="8" w:tplc="64E41206">
      <w:numFmt w:val="bullet"/>
      <w:lvlText w:val="•"/>
      <w:lvlJc w:val="left"/>
      <w:pPr>
        <w:ind w:left="7352" w:hanging="360"/>
      </w:pPr>
      <w:rPr>
        <w:rFonts w:hint="default"/>
        <w:lang w:val="ca-ES" w:eastAsia="en-US" w:bidi="ar-SA"/>
      </w:rPr>
    </w:lvl>
  </w:abstractNum>
  <w:abstractNum w:abstractNumId="9" w15:restartNumberingAfterBreak="0">
    <w:nsid w:val="63173463"/>
    <w:multiLevelType w:val="hybridMultilevel"/>
    <w:tmpl w:val="CEBA693E"/>
    <w:lvl w:ilvl="0" w:tplc="D87CB9BE">
      <w:start w:val="1"/>
      <w:numFmt w:val="lowerLetter"/>
      <w:lvlText w:val="%1)"/>
      <w:lvlJc w:val="left"/>
      <w:pPr>
        <w:ind w:left="654" w:hanging="270"/>
        <w:jc w:val="left"/>
      </w:pPr>
      <w:rPr>
        <w:rFonts w:ascii="Arial MT" w:eastAsia="Arial MT" w:hAnsi="Arial MT" w:cs="Arial MT" w:hint="default"/>
        <w:spacing w:val="0"/>
        <w:w w:val="100"/>
        <w:sz w:val="24"/>
        <w:szCs w:val="24"/>
        <w:lang w:val="ca-ES" w:eastAsia="en-US" w:bidi="ar-SA"/>
      </w:rPr>
    </w:lvl>
    <w:lvl w:ilvl="1" w:tplc="4AF6174A">
      <w:numFmt w:val="bullet"/>
      <w:lvlText w:val="•"/>
      <w:lvlJc w:val="left"/>
      <w:pPr>
        <w:ind w:left="1482" w:hanging="270"/>
      </w:pPr>
      <w:rPr>
        <w:rFonts w:hint="default"/>
        <w:lang w:val="ca-ES" w:eastAsia="en-US" w:bidi="ar-SA"/>
      </w:rPr>
    </w:lvl>
    <w:lvl w:ilvl="2" w:tplc="E752C932">
      <w:numFmt w:val="bullet"/>
      <w:lvlText w:val="•"/>
      <w:lvlJc w:val="left"/>
      <w:pPr>
        <w:ind w:left="2304" w:hanging="270"/>
      </w:pPr>
      <w:rPr>
        <w:rFonts w:hint="default"/>
        <w:lang w:val="ca-ES" w:eastAsia="en-US" w:bidi="ar-SA"/>
      </w:rPr>
    </w:lvl>
    <w:lvl w:ilvl="3" w:tplc="FA449B84">
      <w:numFmt w:val="bullet"/>
      <w:lvlText w:val="•"/>
      <w:lvlJc w:val="left"/>
      <w:pPr>
        <w:ind w:left="3126" w:hanging="270"/>
      </w:pPr>
      <w:rPr>
        <w:rFonts w:hint="default"/>
        <w:lang w:val="ca-ES" w:eastAsia="en-US" w:bidi="ar-SA"/>
      </w:rPr>
    </w:lvl>
    <w:lvl w:ilvl="4" w:tplc="7BF2613A">
      <w:numFmt w:val="bullet"/>
      <w:lvlText w:val="•"/>
      <w:lvlJc w:val="left"/>
      <w:pPr>
        <w:ind w:left="3948" w:hanging="270"/>
      </w:pPr>
      <w:rPr>
        <w:rFonts w:hint="default"/>
        <w:lang w:val="ca-ES" w:eastAsia="en-US" w:bidi="ar-SA"/>
      </w:rPr>
    </w:lvl>
    <w:lvl w:ilvl="5" w:tplc="6B16B5F4">
      <w:numFmt w:val="bullet"/>
      <w:lvlText w:val="•"/>
      <w:lvlJc w:val="left"/>
      <w:pPr>
        <w:ind w:left="4770" w:hanging="270"/>
      </w:pPr>
      <w:rPr>
        <w:rFonts w:hint="default"/>
        <w:lang w:val="ca-ES" w:eastAsia="en-US" w:bidi="ar-SA"/>
      </w:rPr>
    </w:lvl>
    <w:lvl w:ilvl="6" w:tplc="020E2DA4">
      <w:numFmt w:val="bullet"/>
      <w:lvlText w:val="•"/>
      <w:lvlJc w:val="left"/>
      <w:pPr>
        <w:ind w:left="5592" w:hanging="270"/>
      </w:pPr>
      <w:rPr>
        <w:rFonts w:hint="default"/>
        <w:lang w:val="ca-ES" w:eastAsia="en-US" w:bidi="ar-SA"/>
      </w:rPr>
    </w:lvl>
    <w:lvl w:ilvl="7" w:tplc="77D6E8B8">
      <w:numFmt w:val="bullet"/>
      <w:lvlText w:val="•"/>
      <w:lvlJc w:val="left"/>
      <w:pPr>
        <w:ind w:left="6414" w:hanging="270"/>
      </w:pPr>
      <w:rPr>
        <w:rFonts w:hint="default"/>
        <w:lang w:val="ca-ES" w:eastAsia="en-US" w:bidi="ar-SA"/>
      </w:rPr>
    </w:lvl>
    <w:lvl w:ilvl="8" w:tplc="72268296">
      <w:numFmt w:val="bullet"/>
      <w:lvlText w:val="•"/>
      <w:lvlJc w:val="left"/>
      <w:pPr>
        <w:ind w:left="7236" w:hanging="270"/>
      </w:pPr>
      <w:rPr>
        <w:rFonts w:hint="default"/>
        <w:lang w:val="ca-ES" w:eastAsia="en-US" w:bidi="ar-SA"/>
      </w:rPr>
    </w:lvl>
  </w:abstractNum>
  <w:abstractNum w:abstractNumId="10" w15:restartNumberingAfterBreak="0">
    <w:nsid w:val="72F86321"/>
    <w:multiLevelType w:val="hybridMultilevel"/>
    <w:tmpl w:val="8C5E8F2A"/>
    <w:lvl w:ilvl="0" w:tplc="AF5A9C0E">
      <w:start w:val="1"/>
      <w:numFmt w:val="lowerLetter"/>
      <w:lvlText w:val="%1)"/>
      <w:lvlJc w:val="left"/>
      <w:pPr>
        <w:ind w:left="1180" w:hanging="360"/>
        <w:jc w:val="left"/>
      </w:pPr>
      <w:rPr>
        <w:rFonts w:ascii="Arial MT" w:eastAsia="Arial MT" w:hAnsi="Arial MT" w:cs="Arial MT" w:hint="default"/>
        <w:spacing w:val="-1"/>
        <w:w w:val="100"/>
        <w:sz w:val="24"/>
        <w:szCs w:val="24"/>
        <w:lang w:val="ca-ES" w:eastAsia="en-US" w:bidi="ar-SA"/>
      </w:rPr>
    </w:lvl>
    <w:lvl w:ilvl="1" w:tplc="55D8C110">
      <w:numFmt w:val="bullet"/>
      <w:lvlText w:val="•"/>
      <w:lvlJc w:val="left"/>
      <w:pPr>
        <w:ind w:left="1950" w:hanging="360"/>
      </w:pPr>
      <w:rPr>
        <w:rFonts w:hint="default"/>
        <w:lang w:val="ca-ES" w:eastAsia="en-US" w:bidi="ar-SA"/>
      </w:rPr>
    </w:lvl>
    <w:lvl w:ilvl="2" w:tplc="3C785C7E">
      <w:numFmt w:val="bullet"/>
      <w:lvlText w:val="•"/>
      <w:lvlJc w:val="left"/>
      <w:pPr>
        <w:ind w:left="2720" w:hanging="360"/>
      </w:pPr>
      <w:rPr>
        <w:rFonts w:hint="default"/>
        <w:lang w:val="ca-ES" w:eastAsia="en-US" w:bidi="ar-SA"/>
      </w:rPr>
    </w:lvl>
    <w:lvl w:ilvl="3" w:tplc="A606C998">
      <w:numFmt w:val="bullet"/>
      <w:lvlText w:val="•"/>
      <w:lvlJc w:val="left"/>
      <w:pPr>
        <w:ind w:left="3490" w:hanging="360"/>
      </w:pPr>
      <w:rPr>
        <w:rFonts w:hint="default"/>
        <w:lang w:val="ca-ES" w:eastAsia="en-US" w:bidi="ar-SA"/>
      </w:rPr>
    </w:lvl>
    <w:lvl w:ilvl="4" w:tplc="46D819DA">
      <w:numFmt w:val="bullet"/>
      <w:lvlText w:val="•"/>
      <w:lvlJc w:val="left"/>
      <w:pPr>
        <w:ind w:left="4260" w:hanging="360"/>
      </w:pPr>
      <w:rPr>
        <w:rFonts w:hint="default"/>
        <w:lang w:val="ca-ES" w:eastAsia="en-US" w:bidi="ar-SA"/>
      </w:rPr>
    </w:lvl>
    <w:lvl w:ilvl="5" w:tplc="3A204CF4">
      <w:numFmt w:val="bullet"/>
      <w:lvlText w:val="•"/>
      <w:lvlJc w:val="left"/>
      <w:pPr>
        <w:ind w:left="5030" w:hanging="360"/>
      </w:pPr>
      <w:rPr>
        <w:rFonts w:hint="default"/>
        <w:lang w:val="ca-ES" w:eastAsia="en-US" w:bidi="ar-SA"/>
      </w:rPr>
    </w:lvl>
    <w:lvl w:ilvl="6" w:tplc="87E257B6">
      <w:numFmt w:val="bullet"/>
      <w:lvlText w:val="•"/>
      <w:lvlJc w:val="left"/>
      <w:pPr>
        <w:ind w:left="5800" w:hanging="360"/>
      </w:pPr>
      <w:rPr>
        <w:rFonts w:hint="default"/>
        <w:lang w:val="ca-ES" w:eastAsia="en-US" w:bidi="ar-SA"/>
      </w:rPr>
    </w:lvl>
    <w:lvl w:ilvl="7" w:tplc="60DC3118">
      <w:numFmt w:val="bullet"/>
      <w:lvlText w:val="•"/>
      <w:lvlJc w:val="left"/>
      <w:pPr>
        <w:ind w:left="6570" w:hanging="360"/>
      </w:pPr>
      <w:rPr>
        <w:rFonts w:hint="default"/>
        <w:lang w:val="ca-ES" w:eastAsia="en-US" w:bidi="ar-SA"/>
      </w:rPr>
    </w:lvl>
    <w:lvl w:ilvl="8" w:tplc="B60ED8F0">
      <w:numFmt w:val="bullet"/>
      <w:lvlText w:val="•"/>
      <w:lvlJc w:val="left"/>
      <w:pPr>
        <w:ind w:left="7340" w:hanging="360"/>
      </w:pPr>
      <w:rPr>
        <w:rFonts w:hint="default"/>
        <w:lang w:val="ca-ES" w:eastAsia="en-US" w:bidi="ar-SA"/>
      </w:rPr>
    </w:lvl>
  </w:abstractNum>
  <w:abstractNum w:abstractNumId="11" w15:restartNumberingAfterBreak="0">
    <w:nsid w:val="7FF36972"/>
    <w:multiLevelType w:val="hybridMultilevel"/>
    <w:tmpl w:val="EFF2DA78"/>
    <w:lvl w:ilvl="0" w:tplc="AF7E2A62">
      <w:numFmt w:val="bullet"/>
      <w:lvlText w:val=""/>
      <w:lvlJc w:val="left"/>
      <w:pPr>
        <w:ind w:left="1529" w:hanging="360"/>
      </w:pPr>
      <w:rPr>
        <w:rFonts w:ascii="Symbol" w:eastAsia="Symbol" w:hAnsi="Symbol" w:cs="Symbol" w:hint="default"/>
        <w:w w:val="100"/>
        <w:sz w:val="24"/>
        <w:szCs w:val="24"/>
        <w:lang w:val="ca-ES" w:eastAsia="en-US" w:bidi="ar-SA"/>
      </w:rPr>
    </w:lvl>
    <w:lvl w:ilvl="1" w:tplc="58AAD16C">
      <w:numFmt w:val="bullet"/>
      <w:lvlText w:val="•"/>
      <w:lvlJc w:val="left"/>
      <w:pPr>
        <w:ind w:left="2256" w:hanging="360"/>
      </w:pPr>
      <w:rPr>
        <w:rFonts w:hint="default"/>
        <w:lang w:val="ca-ES" w:eastAsia="en-US" w:bidi="ar-SA"/>
      </w:rPr>
    </w:lvl>
    <w:lvl w:ilvl="2" w:tplc="C4A6BD2E">
      <w:numFmt w:val="bullet"/>
      <w:lvlText w:val="•"/>
      <w:lvlJc w:val="left"/>
      <w:pPr>
        <w:ind w:left="2992" w:hanging="360"/>
      </w:pPr>
      <w:rPr>
        <w:rFonts w:hint="default"/>
        <w:lang w:val="ca-ES" w:eastAsia="en-US" w:bidi="ar-SA"/>
      </w:rPr>
    </w:lvl>
    <w:lvl w:ilvl="3" w:tplc="41D032EC">
      <w:numFmt w:val="bullet"/>
      <w:lvlText w:val="•"/>
      <w:lvlJc w:val="left"/>
      <w:pPr>
        <w:ind w:left="3728" w:hanging="360"/>
      </w:pPr>
      <w:rPr>
        <w:rFonts w:hint="default"/>
        <w:lang w:val="ca-ES" w:eastAsia="en-US" w:bidi="ar-SA"/>
      </w:rPr>
    </w:lvl>
    <w:lvl w:ilvl="4" w:tplc="F44813E8">
      <w:numFmt w:val="bullet"/>
      <w:lvlText w:val="•"/>
      <w:lvlJc w:val="left"/>
      <w:pPr>
        <w:ind w:left="4464" w:hanging="360"/>
      </w:pPr>
      <w:rPr>
        <w:rFonts w:hint="default"/>
        <w:lang w:val="ca-ES" w:eastAsia="en-US" w:bidi="ar-SA"/>
      </w:rPr>
    </w:lvl>
    <w:lvl w:ilvl="5" w:tplc="08E22484">
      <w:numFmt w:val="bullet"/>
      <w:lvlText w:val="•"/>
      <w:lvlJc w:val="left"/>
      <w:pPr>
        <w:ind w:left="5200" w:hanging="360"/>
      </w:pPr>
      <w:rPr>
        <w:rFonts w:hint="default"/>
        <w:lang w:val="ca-ES" w:eastAsia="en-US" w:bidi="ar-SA"/>
      </w:rPr>
    </w:lvl>
    <w:lvl w:ilvl="6" w:tplc="3E1050DC">
      <w:numFmt w:val="bullet"/>
      <w:lvlText w:val="•"/>
      <w:lvlJc w:val="left"/>
      <w:pPr>
        <w:ind w:left="5936" w:hanging="360"/>
      </w:pPr>
      <w:rPr>
        <w:rFonts w:hint="default"/>
        <w:lang w:val="ca-ES" w:eastAsia="en-US" w:bidi="ar-SA"/>
      </w:rPr>
    </w:lvl>
    <w:lvl w:ilvl="7" w:tplc="9FD89384">
      <w:numFmt w:val="bullet"/>
      <w:lvlText w:val="•"/>
      <w:lvlJc w:val="left"/>
      <w:pPr>
        <w:ind w:left="6672" w:hanging="360"/>
      </w:pPr>
      <w:rPr>
        <w:rFonts w:hint="default"/>
        <w:lang w:val="ca-ES" w:eastAsia="en-US" w:bidi="ar-SA"/>
      </w:rPr>
    </w:lvl>
    <w:lvl w:ilvl="8" w:tplc="B7ACB646">
      <w:numFmt w:val="bullet"/>
      <w:lvlText w:val="•"/>
      <w:lvlJc w:val="left"/>
      <w:pPr>
        <w:ind w:left="7408" w:hanging="360"/>
      </w:pPr>
      <w:rPr>
        <w:rFonts w:hint="default"/>
        <w:lang w:val="ca-ES" w:eastAsia="en-US" w:bidi="ar-SA"/>
      </w:rPr>
    </w:lvl>
  </w:abstractNum>
  <w:num w:numId="1" w16cid:durableId="520315898">
    <w:abstractNumId w:val="10"/>
  </w:num>
  <w:num w:numId="2" w16cid:durableId="120808290">
    <w:abstractNumId w:val="1"/>
  </w:num>
  <w:num w:numId="3" w16cid:durableId="1066491563">
    <w:abstractNumId w:val="9"/>
  </w:num>
  <w:num w:numId="4" w16cid:durableId="321546947">
    <w:abstractNumId w:val="3"/>
  </w:num>
  <w:num w:numId="5" w16cid:durableId="1206596509">
    <w:abstractNumId w:val="11"/>
  </w:num>
  <w:num w:numId="6" w16cid:durableId="184830461">
    <w:abstractNumId w:val="4"/>
  </w:num>
  <w:num w:numId="7" w16cid:durableId="564032642">
    <w:abstractNumId w:val="8"/>
  </w:num>
  <w:num w:numId="8" w16cid:durableId="1397706492">
    <w:abstractNumId w:val="6"/>
  </w:num>
  <w:num w:numId="9" w16cid:durableId="927927071">
    <w:abstractNumId w:val="7"/>
  </w:num>
  <w:num w:numId="10" w16cid:durableId="1098524019">
    <w:abstractNumId w:val="0"/>
  </w:num>
  <w:num w:numId="11" w16cid:durableId="154614548">
    <w:abstractNumId w:val="5"/>
  </w:num>
  <w:num w:numId="12" w16cid:durableId="1349603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ABA"/>
    <w:rsid w:val="001C4ABA"/>
    <w:rsid w:val="003A58A9"/>
    <w:rsid w:val="005B5B97"/>
    <w:rsid w:val="007408DA"/>
    <w:rsid w:val="00A462A6"/>
    <w:rsid w:val="00B038CE"/>
    <w:rsid w:val="00B51197"/>
    <w:rsid w:val="00BF5042"/>
    <w:rsid w:val="00E2547D"/>
    <w:rsid w:val="00F951D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07638"/>
  <w15:docId w15:val="{BB7C99F5-8608-4FEE-9058-1B5979252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ulo1">
    <w:name w:val="heading 1"/>
    <w:basedOn w:val="Normal"/>
    <w:uiPriority w:val="9"/>
    <w:qFormat/>
    <w:pPr>
      <w:ind w:left="820"/>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820" w:hanging="360"/>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7408D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al.cat/nucli/esplugues-de-llobreg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4482</Words>
  <Characters>24656</Characters>
  <Application>Microsoft Office Word</Application>
  <DocSecurity>0</DocSecurity>
  <Lines>205</Lines>
  <Paragraphs>58</Paragraphs>
  <ScaleCrop>false</ScaleCrop>
  <Company/>
  <LinksUpToDate>false</LinksUpToDate>
  <CharactersWithSpaces>29080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Francisco Castillo</dc:creator>
  <cp:lastModifiedBy>Daniel Coll Lopez</cp:lastModifiedBy>
  <cp:revision>1</cp:revision>
  <dcterms:created xsi:type="dcterms:W3CDTF">2024-10-29T13:07:00Z</dcterms:created>
  <dcterms:modified xsi:type="dcterms:W3CDTF">2024-10-30T08:33:00Z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2024-10-23T00:00:00Z</vt:filetime>
  </property>
  <property fmtid="{D5CDD505-2E9C-101B-9397-08002B2CF9AE}" pid="3" name="LastSaved">
    <vt:filetime>2024-10-23T00:00:00Z</vt:filetime>
  </property>
</Properties>
</file>