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EE9C0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12DA1623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38FF6B5" w14:textId="73B8E1E9" w:rsidR="00A85DAE" w:rsidRPr="003A6CE4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</w:p>
    <w:p w14:paraId="54F86E38" w14:textId="72FF9AF0" w:rsidR="00A85DAE" w:rsidRPr="003A6CE4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DE</w:t>
      </w:r>
      <w:r w:rsidR="00917330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L AREA DE</w:t>
      </w:r>
      <w:r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9F0CD5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PRESIDENCIA </w:t>
      </w:r>
      <w:r w:rsidR="00917330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RE</w:t>
      </w:r>
      <w:r w:rsidR="006711BC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FERENTE A SUBVENCIÓN NOMINATIVA A </w:t>
      </w:r>
      <w:r w:rsidR="00B16C0F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FAVOR DE </w:t>
      </w:r>
      <w:r w:rsidR="00FD224A" w:rsidRPr="003A6CE4">
        <w:rPr>
          <w:rFonts w:ascii="AytoRoquetas Light Condensed" w:hAnsi="AytoRoquetas Light Condensed"/>
          <w:b/>
          <w:color w:val="000000"/>
          <w:sz w:val="24"/>
          <w:szCs w:val="24"/>
        </w:rPr>
        <w:t>FEDERACIÓN ESPAÑOLA DE TRIATLON</w:t>
      </w:r>
    </w:p>
    <w:p w14:paraId="59A94CD5" w14:textId="77777777" w:rsidR="00A85DAE" w:rsidRPr="003A6CE4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3A6CE4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3A6CE4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0C26DF39" w14:textId="65F027EB" w:rsidR="00FD224A" w:rsidRPr="00AD7C32" w:rsidRDefault="006B0653" w:rsidP="00AD7C32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b/>
          <w:bCs/>
          <w:sz w:val="24"/>
          <w:szCs w:val="24"/>
        </w:rPr>
      </w:pPr>
      <w:r w:rsidRPr="00ED0E83">
        <w:rPr>
          <w:rFonts w:ascii="AytoRoquetas Light Condensed" w:hAnsi="AytoRoquetas Light Condensed"/>
          <w:sz w:val="24"/>
          <w:szCs w:val="24"/>
        </w:rPr>
        <w:t>1</w:t>
      </w:r>
      <w:r w:rsidRPr="00AD7C32">
        <w:rPr>
          <w:rFonts w:ascii="AytoRoquetas Light Condensed" w:hAnsi="AytoRoquetas Light Condensed"/>
          <w:sz w:val="24"/>
          <w:szCs w:val="24"/>
        </w:rPr>
        <w:t>.-</w:t>
      </w:r>
      <w:r w:rsidR="004B4D03" w:rsidRPr="00AD7C32">
        <w:rPr>
          <w:rFonts w:ascii="AytoRoquetas Light Condensed" w:hAnsi="AytoRoquetas Light Condensed"/>
          <w:sz w:val="24"/>
          <w:szCs w:val="24"/>
        </w:rPr>
        <w:t xml:space="preserve"> </w:t>
      </w:r>
      <w:r w:rsidR="00AD7C32" w:rsidRPr="00AD7C32">
        <w:rPr>
          <w:rFonts w:ascii="AytoRoquetas Light Condensed" w:hAnsi="AytoRoquetas Light Condensed"/>
          <w:sz w:val="24"/>
          <w:szCs w:val="24"/>
        </w:rPr>
        <w:t xml:space="preserve">Con fecha 2 de marzo de 2026 (registro de entrada n.º 2026/7437), D. José Hidalgo Martín, con DNI n.º ***9820**-C, en nombre y representación de la FEDERACIÓN ESPAÑOLA DE TRIATLÓN, con CIF </w:t>
      </w:r>
      <w:proofErr w:type="spellStart"/>
      <w:r w:rsidR="00AD7C32" w:rsidRPr="00AD7C32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AD7C32" w:rsidRPr="00AD7C32">
        <w:rPr>
          <w:rFonts w:ascii="AytoRoquetas Light Condensed" w:hAnsi="AytoRoquetas Light Condensed"/>
          <w:sz w:val="24"/>
          <w:szCs w:val="24"/>
        </w:rPr>
        <w:t xml:space="preserve"> Q0878004A, presenta solicitud de subvención por importe de Sesenta y Cinco Mil Euros (65.000 </w:t>
      </w:r>
      <w:proofErr w:type="gramStart"/>
      <w:r w:rsidR="00AD7C32" w:rsidRPr="00AD7C32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AD7C32" w:rsidRPr="00AD7C32">
        <w:rPr>
          <w:rFonts w:ascii="AytoRoquetas Light Condensed" w:hAnsi="AytoRoquetas Light Condensed"/>
          <w:sz w:val="24"/>
          <w:szCs w:val="24"/>
        </w:rPr>
        <w:t xml:space="preserve">) </w:t>
      </w:r>
      <w:r w:rsidR="00AD7C32" w:rsidRPr="00AD7C32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AD7C32" w:rsidRPr="00AD7C32">
        <w:rPr>
          <w:rFonts w:ascii="AytoRoquetas Light Condensed" w:hAnsi="AytoRoquetas Light Condensed"/>
          <w:sz w:val="24"/>
          <w:szCs w:val="24"/>
        </w:rPr>
        <w:t xml:space="preserve">los gastos relativos a </w:t>
      </w:r>
      <w:r w:rsidR="00AD7C32" w:rsidRPr="00AD7C32">
        <w:rPr>
          <w:rFonts w:ascii="AytoRoquetas Light Condensed" w:hAnsi="AytoRoquetas Light Condensed" w:cs="FrutigerLTStd-LightCn"/>
          <w:b/>
          <w:bCs/>
          <w:sz w:val="24"/>
          <w:szCs w:val="24"/>
        </w:rPr>
        <w:t>Campeonato de España de Triatlón por Clubes y Relevos/Parejas que se celebrará en Roquetas de Mar los días 30 y 31 de mayo de 2026.</w:t>
      </w:r>
    </w:p>
    <w:p w14:paraId="5EB1E09B" w14:textId="4A4E3BDD" w:rsidR="00773023" w:rsidRPr="00D52F0C" w:rsidRDefault="00773023" w:rsidP="00FD224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29C3D60F" w14:textId="1535B3F3" w:rsidR="004B4D03" w:rsidRPr="003A6CE4" w:rsidRDefault="00FD224A" w:rsidP="004B4D0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="004B4D03" w:rsidRPr="003A6CE4">
        <w:rPr>
          <w:rFonts w:ascii="AytoRoquetas Light Condensed" w:hAnsi="AytoRoquetas Light Condensed" w:cs="FrutigerLTStd-LightCn"/>
          <w:sz w:val="24"/>
          <w:szCs w:val="24"/>
        </w:rPr>
        <w:t xml:space="preserve">Que el Ayuntamiento de Roquetas de Mar con la finalidad de fortalecer su compromiso </w:t>
      </w:r>
      <w:r w:rsidR="004B4D03" w:rsidRPr="003A6CE4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>de promover el deporte de base y del deporte para todos, así como organizar competiciones deportivas de carácter popular</w:t>
      </w:r>
      <w:r w:rsidR="004B4D03" w:rsidRPr="003A6CE4">
        <w:rPr>
          <w:rFonts w:ascii="AytoRoquetas Light Condensed" w:hAnsi="AytoRoquetas Light Condensed" w:cs="FrutigerLTStd-LightCn"/>
          <w:sz w:val="24"/>
          <w:szCs w:val="24"/>
        </w:rPr>
        <w:t xml:space="preserve"> como elemento cultural y dinamizador del municipio promueve, a través de la Delegación de Deportes y Tiempo Libre perteneciente al Área de Gobierno Interior y Proyección Cultural y Deportiva, la organización de actividades y festejos que fomenten el disfrute y aprovechamiento del tiempo libre y del ocio.</w:t>
      </w:r>
    </w:p>
    <w:p w14:paraId="58F7C89A" w14:textId="77777777" w:rsidR="004B4D03" w:rsidRPr="003A6CE4" w:rsidRDefault="004B4D03" w:rsidP="004B4D0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>En este sentido hay que destacar que, desde el Ayuntamiento de Roquetas de Mar se facilita el acceso a la cultura y al ocio de los habitantes del municipio, cumpliendo así una importante función social que va encaminada al disfrute, esparcimiento y ocio de sus vecinos a la vez que se impulsa el turismo haciendo que personas de todos los lugares visiten y conozcan nuestras tradiciones y festejos más destacables.</w:t>
      </w:r>
    </w:p>
    <w:p w14:paraId="6600B67D" w14:textId="16C6D84E" w:rsidR="009F0CD5" w:rsidRPr="003A6CE4" w:rsidRDefault="004B4D03" w:rsidP="004B4D0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>Además, la celebración de este tipo de actividades supone una forma de promover e incentivar la economía local consiguiendo así, un mayor impacto económico en el municipio ya que se trata de eventos en los que la afluencia de personas es muy significativa.</w:t>
      </w:r>
    </w:p>
    <w:p w14:paraId="1452AE1E" w14:textId="77777777" w:rsidR="007B3891" w:rsidRPr="003A6CE4" w:rsidRDefault="007B3891" w:rsidP="009F0CD5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704179D" w14:textId="7C7A0D4A" w:rsidR="009F0CD5" w:rsidRPr="003A6CE4" w:rsidRDefault="00FD224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FrutigerLTStd-LightCn"/>
          <w:sz w:val="24"/>
          <w:szCs w:val="24"/>
        </w:rPr>
        <w:t>3</w:t>
      </w:r>
      <w:r w:rsidR="007B3891" w:rsidRPr="003A6CE4">
        <w:rPr>
          <w:rFonts w:ascii="AytoRoquetas Light Condensed" w:hAnsi="AytoRoquetas Light Condensed" w:cs="FrutigerLTStd-LightCn"/>
          <w:sz w:val="24"/>
          <w:szCs w:val="24"/>
        </w:rPr>
        <w:t xml:space="preserve">.- 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="00ED0E83"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ED0E83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="00ED0E83"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="00ED0E83"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530AC8D6" w14:textId="77777777" w:rsidR="009F0CD5" w:rsidRPr="003A6CE4" w:rsidRDefault="009F0CD5" w:rsidP="009F0CD5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5FC79BAC" w14:textId="52C1D6E8" w:rsidR="009F0CD5" w:rsidRPr="003A6CE4" w:rsidRDefault="00FD224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Calibri"/>
          <w:color w:val="000000"/>
          <w:sz w:val="24"/>
          <w:szCs w:val="24"/>
        </w:rPr>
        <w:t>4</w:t>
      </w:r>
      <w:r w:rsidR="009F0CD5" w:rsidRPr="003A6CE4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07ABFED6" w14:textId="77777777" w:rsidR="009F0CD5" w:rsidRPr="003A6CE4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6C5C1A0D" w14:textId="77777777" w:rsidR="009F0CD5" w:rsidRPr="003A6CE4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38ECEBB2" w14:textId="0A375715" w:rsidR="00FD224A" w:rsidRPr="005E6C23" w:rsidRDefault="009F0CD5" w:rsidP="00AD7C32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3A6CE4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3A13D9" w:rsidRPr="003A6CE4">
        <w:rPr>
          <w:rFonts w:ascii="AytoRoquetas Light Condensed" w:hAnsi="AytoRoquetas Light Condensed"/>
          <w:sz w:val="24"/>
          <w:szCs w:val="24"/>
        </w:rPr>
        <w:t xml:space="preserve">relativos </w:t>
      </w:r>
      <w:r w:rsidR="005E6C23">
        <w:rPr>
          <w:rFonts w:ascii="AytoRoquetas Light Condensed" w:hAnsi="AytoRoquetas Light Condensed"/>
          <w:sz w:val="24"/>
          <w:szCs w:val="24"/>
        </w:rPr>
        <w:t xml:space="preserve">a </w:t>
      </w:r>
      <w:r w:rsidR="00AD7C32" w:rsidRPr="00AD7C32">
        <w:rPr>
          <w:rFonts w:ascii="AytoRoquetas Light Condensed" w:hAnsi="AytoRoquetas Light Condensed" w:cs="FrutigerLTStd-LightCn"/>
          <w:b/>
          <w:bCs/>
          <w:sz w:val="24"/>
          <w:szCs w:val="24"/>
        </w:rPr>
        <w:t>Campeonato de España de Triatlón por Clubes y Relevos/Parejas que se celebrará en Roquetas de Mar los días 30 y 31 de mayo de 2026.</w:t>
      </w:r>
    </w:p>
    <w:p w14:paraId="1F9F9A32" w14:textId="77777777" w:rsidR="009F0CD5" w:rsidRPr="003A6CE4" w:rsidRDefault="009F0CD5" w:rsidP="00FD224A">
      <w:pPr>
        <w:spacing w:after="0" w:line="288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48EB3BD7" w14:textId="0EDB4C89" w:rsidR="009F0CD5" w:rsidRPr="003A6CE4" w:rsidRDefault="00FD224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3A6CE4">
        <w:rPr>
          <w:rFonts w:ascii="AytoRoquetas Light Condensed" w:hAnsi="AytoRoquetas Light Condensed" w:cs="Calibri-Bold"/>
          <w:color w:val="000000"/>
          <w:sz w:val="24"/>
          <w:szCs w:val="24"/>
        </w:rPr>
        <w:t>5</w:t>
      </w:r>
      <w:r w:rsidR="009F0CD5" w:rsidRPr="003A6CE4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="009F0CD5" w:rsidRPr="003A6CE4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="009F0CD5" w:rsidRPr="003A6CE4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1EB10A5F" w14:textId="08E7AB3E" w:rsidR="0023232A" w:rsidRPr="003A6CE4" w:rsidRDefault="0023232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B54CB9D" w:rsidR="00CF5E1E" w:rsidRPr="003A6CE4" w:rsidRDefault="0023232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</w:p>
    <w:p w14:paraId="7A6AAE9C" w14:textId="77777777" w:rsidR="00CF5E1E" w:rsidRPr="003A6CE4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3DC9220" w:rsidR="009A4605" w:rsidRPr="003A6CE4" w:rsidRDefault="009A4605" w:rsidP="00847469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847469" w:rsidRPr="003A6CE4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52FE585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D52F0C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77777777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386CADE9" w14:textId="15BC6A34" w:rsidR="009F0CD5" w:rsidRPr="003A6CE4" w:rsidRDefault="004B4D03" w:rsidP="004B4D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>Plan Estratégico de Subvenciones del Ayuntamiento de Roquetas de Mar, ejercicio presupuestario 202</w:t>
      </w:r>
      <w:r w:rsidR="00AD7C32">
        <w:rPr>
          <w:rFonts w:ascii="AytoRoquetas Light Condensed" w:hAnsi="AytoRoquetas Light Condensed" w:cs="FrutigerLTStd-BoldCn"/>
          <w:bCs/>
          <w:sz w:val="24"/>
          <w:szCs w:val="24"/>
        </w:rPr>
        <w:t>6</w:t>
      </w: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, donde está contemplada una ayuda nominativa por importe de </w:t>
      </w:r>
      <w:r w:rsidR="00FD224A" w:rsidRPr="003A6CE4">
        <w:rPr>
          <w:rFonts w:ascii="AytoRoquetas Light Condensed" w:hAnsi="AytoRoquetas Light Condensed" w:cs="FrutigerLTStd-BoldCn"/>
          <w:bCs/>
          <w:sz w:val="24"/>
          <w:szCs w:val="24"/>
        </w:rPr>
        <w:lastRenderedPageBreak/>
        <w:t xml:space="preserve">Sesenta y Cinco Mil </w:t>
      </w:r>
      <w:r w:rsidRPr="003A6CE4">
        <w:rPr>
          <w:rFonts w:ascii="AytoRoquetas Light Condensed" w:hAnsi="AytoRoquetas Light Condensed"/>
          <w:sz w:val="24"/>
          <w:szCs w:val="24"/>
        </w:rPr>
        <w:t>Euros (</w:t>
      </w:r>
      <w:r w:rsidR="00FD224A" w:rsidRPr="003A6CE4">
        <w:rPr>
          <w:rFonts w:ascii="AytoRoquetas Light Condensed" w:hAnsi="AytoRoquetas Light Condensed"/>
          <w:sz w:val="24"/>
          <w:szCs w:val="24"/>
        </w:rPr>
        <w:t>65</w:t>
      </w:r>
      <w:r w:rsidRPr="003A6CE4">
        <w:rPr>
          <w:rFonts w:ascii="AytoRoquetas Light Condensed" w:hAnsi="AytoRoquetas Light Condensed"/>
          <w:sz w:val="24"/>
          <w:szCs w:val="24"/>
        </w:rPr>
        <w:t xml:space="preserve">.000 </w:t>
      </w:r>
      <w:proofErr w:type="gramStart"/>
      <w:r w:rsidRPr="003A6CE4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Pr="003A6CE4">
        <w:rPr>
          <w:rFonts w:ascii="AytoRoquetas Light Condensed" w:hAnsi="AytoRoquetas Light Condensed"/>
          <w:sz w:val="24"/>
          <w:szCs w:val="24"/>
        </w:rPr>
        <w:t xml:space="preserve">) a la </w:t>
      </w:r>
      <w:r w:rsidR="00FD224A" w:rsidRPr="003A6CE4">
        <w:rPr>
          <w:rFonts w:ascii="AytoRoquetas Light Condensed" w:hAnsi="AytoRoquetas Light Condensed"/>
          <w:sz w:val="24"/>
          <w:szCs w:val="24"/>
        </w:rPr>
        <w:t xml:space="preserve">FEDERACIÓN ESPAÑOLA DE TRIATLÓN, con CIF </w:t>
      </w:r>
      <w:proofErr w:type="spellStart"/>
      <w:r w:rsidR="00FD224A" w:rsidRPr="003A6CE4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FD224A" w:rsidRPr="003A6CE4">
        <w:rPr>
          <w:rFonts w:ascii="AytoRoquetas Light Condensed" w:hAnsi="AytoRoquetas Light Condensed"/>
          <w:sz w:val="24"/>
          <w:szCs w:val="24"/>
        </w:rPr>
        <w:t xml:space="preserve"> Q0878004A.</w:t>
      </w:r>
    </w:p>
    <w:p w14:paraId="7CA2EDB9" w14:textId="095FB9EF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3A6CE4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p w14:paraId="7A31EFAF" w14:textId="77777777" w:rsidR="009F54A1" w:rsidRPr="003A6CE4" w:rsidRDefault="009F54A1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0D20F509" w14:textId="77777777" w:rsidR="00ED0E83" w:rsidRPr="00DE5A99" w:rsidRDefault="00ED0E83" w:rsidP="00ED0E8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3A6CE4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7DA45267" w:rsidR="009F54A1" w:rsidRPr="003A6CE4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3A6CE4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3A6CE4">
        <w:rPr>
          <w:rFonts w:ascii="AytoRoquetas Light Condensed" w:hAnsi="AytoRoquetas Light Condensed"/>
          <w:bCs/>
          <w:sz w:val="24"/>
          <w:szCs w:val="24"/>
        </w:rPr>
        <w:t>2</w:t>
      </w:r>
      <w:r w:rsidR="005E6C23">
        <w:rPr>
          <w:rFonts w:ascii="AytoRoquetas Light Condensed" w:hAnsi="AytoRoquetas Light Condensed"/>
          <w:bCs/>
          <w:sz w:val="24"/>
          <w:szCs w:val="24"/>
        </w:rPr>
        <w:t>5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3A6CE4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3A6CE4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3A6CE4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3A6CE4">
        <w:rPr>
          <w:rFonts w:ascii="AytoRoquetas Light Condensed" w:hAnsi="AytoRoquetas Light Condensed"/>
          <w:bCs/>
          <w:sz w:val="24"/>
          <w:szCs w:val="24"/>
        </w:rPr>
        <w:t>ar y</w:t>
      </w:r>
      <w:r w:rsidR="003A13D9" w:rsidRPr="003A6CE4">
        <w:rPr>
          <w:rFonts w:ascii="AytoRoquetas Light Condensed" w:hAnsi="AytoRoquetas Light Condensed"/>
          <w:bCs/>
          <w:sz w:val="24"/>
          <w:szCs w:val="24"/>
        </w:rPr>
        <w:t xml:space="preserve"> </w:t>
      </w:r>
      <w:r w:rsidR="003A6CE4" w:rsidRPr="003A6CE4">
        <w:rPr>
          <w:rFonts w:ascii="AytoRoquetas Light Condensed" w:hAnsi="AytoRoquetas Light Condensed"/>
          <w:sz w:val="24"/>
          <w:szCs w:val="24"/>
        </w:rPr>
        <w:t xml:space="preserve">FEDERACIÓN ESPAÑOLA DE TRIATLÓN, con CIF </w:t>
      </w:r>
      <w:proofErr w:type="spellStart"/>
      <w:r w:rsidR="003A6CE4" w:rsidRPr="003A6CE4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3A6CE4" w:rsidRPr="003A6CE4">
        <w:rPr>
          <w:rFonts w:ascii="AytoRoquetas Light Condensed" w:hAnsi="AytoRoquetas Light Condensed"/>
          <w:sz w:val="24"/>
          <w:szCs w:val="24"/>
        </w:rPr>
        <w:t xml:space="preserve"> Q0878004A</w:t>
      </w:r>
      <w:r w:rsidR="001822FD" w:rsidRPr="003A6CE4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3A6CE4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3A6CE4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6F35C01D" w14:textId="14722712" w:rsidR="00AD7C32" w:rsidRPr="00AD7C32" w:rsidRDefault="00AD7C32" w:rsidP="00AD7C32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LTStd-LightCn"/>
          <w:color w:val="000000"/>
          <w:sz w:val="24"/>
          <w:szCs w:val="24"/>
        </w:rPr>
      </w:pPr>
      <w:r>
        <w:rPr>
          <w:rFonts w:ascii="AytoRoquetas Light Condensed" w:hAnsi="AytoRoquetas Light Condensed" w:cs="Frutiger-LightCn,Italic"/>
          <w:sz w:val="24"/>
          <w:szCs w:val="24"/>
        </w:rPr>
        <w:t>3º.-</w:t>
      </w:r>
      <w:r w:rsidRPr="00B93707">
        <w:rPr>
          <w:rFonts w:ascii="AytoRoquetas Light Condensed" w:hAnsi="AytoRoquetas Light Condensed" w:cs="FrutigerLTStd-LightCn"/>
          <w:sz w:val="24"/>
          <w:szCs w:val="24"/>
        </w:rPr>
        <w:t>A</w:t>
      </w:r>
      <w:r>
        <w:rPr>
          <w:rFonts w:ascii="AytoRoquetas Light Condensed" w:hAnsi="AytoRoquetas Light Condensed" w:cs="FrutigerLTStd-LightCn"/>
          <w:sz w:val="24"/>
          <w:szCs w:val="24"/>
        </w:rPr>
        <w:t>utorizar y Disp</w:t>
      </w:r>
      <w:r w:rsidRPr="00B93707">
        <w:rPr>
          <w:rFonts w:ascii="AytoRoquetas Light Condensed" w:hAnsi="AytoRoquetas Light Condensed" w:cs="FrutigerLTStd-LightCn"/>
          <w:sz w:val="24"/>
          <w:szCs w:val="24"/>
        </w:rPr>
        <w:t>oner</w:t>
      </w:r>
      <w:r>
        <w:rPr>
          <w:rFonts w:ascii="AytoRoquetas Light Condensed" w:hAnsi="AytoRoquetas Light Condensed" w:cs="FrutigerLTStd-LightCn"/>
          <w:sz w:val="24"/>
          <w:szCs w:val="24"/>
        </w:rPr>
        <w:t xml:space="preserve"> </w:t>
      </w:r>
      <w:r w:rsidRPr="00B93707">
        <w:rPr>
          <w:rFonts w:ascii="AytoRoquetas Light Condensed" w:hAnsi="AytoRoquetas Light Condensed" w:cs="FrutigerLTStd-LightCn"/>
          <w:sz w:val="24"/>
          <w:szCs w:val="24"/>
        </w:rPr>
        <w:t xml:space="preserve">el </w:t>
      </w:r>
      <w:r>
        <w:rPr>
          <w:rFonts w:ascii="AytoRoquetas Light Condensed" w:hAnsi="AytoRoquetas Light Condensed" w:cs="FrutigerLTStd-LightCn"/>
          <w:sz w:val="24"/>
          <w:szCs w:val="24"/>
        </w:rPr>
        <w:t>gasto</w:t>
      </w:r>
      <w:r w:rsidRPr="00B93707">
        <w:rPr>
          <w:rFonts w:ascii="AytoRoquetas Light Condensed" w:hAnsi="AytoRoquetas Light Condensed" w:cs="FrutigerLTStd-LightCn"/>
          <w:sz w:val="24"/>
          <w:szCs w:val="24"/>
        </w:rPr>
        <w:t xml:space="preserve"> </w:t>
      </w:r>
      <w:r w:rsidRPr="00B93707">
        <w:rPr>
          <w:rFonts w:ascii="AytoRoquetas Light Condensed" w:hAnsi="AytoRoquetas Light Condensed"/>
          <w:sz w:val="24"/>
          <w:szCs w:val="24"/>
        </w:rPr>
        <w:t xml:space="preserve">por importe de </w:t>
      </w:r>
      <w:r w:rsidRPr="003A6CE4">
        <w:rPr>
          <w:rFonts w:ascii="AytoRoquetas Light Condensed" w:hAnsi="AytoRoquetas Light Condensed" w:cs="FrutigerLTStd-BoldCn"/>
          <w:bCs/>
          <w:sz w:val="24"/>
          <w:szCs w:val="24"/>
        </w:rPr>
        <w:t xml:space="preserve">Sesenta y Cinco Mil </w:t>
      </w:r>
      <w:r w:rsidRPr="003A6CE4">
        <w:rPr>
          <w:rFonts w:ascii="AytoRoquetas Light Condensed" w:hAnsi="AytoRoquetas Light Condensed"/>
          <w:sz w:val="24"/>
          <w:szCs w:val="24"/>
        </w:rPr>
        <w:t xml:space="preserve">Euros (65.000 Euros) </w:t>
      </w:r>
      <w:r w:rsidRPr="00B93707">
        <w:rPr>
          <w:rFonts w:ascii="AytoRoquetas Light Condensed" w:hAnsi="AytoRoquetas Light Condensed"/>
          <w:sz w:val="24"/>
          <w:szCs w:val="24"/>
        </w:rPr>
        <w:t xml:space="preserve">con cargo a la aplicación presupuestaria </w:t>
      </w:r>
      <w:r>
        <w:rPr>
          <w:rFonts w:ascii="AytoRoquetas Light Condensed" w:hAnsi="AytoRoquetas Light Condensed" w:cs="Calibri"/>
          <w:sz w:val="24"/>
          <w:szCs w:val="24"/>
        </w:rPr>
        <w:t>02009.341.48908</w:t>
      </w:r>
      <w:r w:rsidRPr="00B93707">
        <w:rPr>
          <w:rFonts w:ascii="AytoRoquetas Light Condensed" w:hAnsi="AytoRoquetas Light Condensed"/>
          <w:sz w:val="24"/>
          <w:szCs w:val="24"/>
        </w:rPr>
        <w:t>.</w:t>
      </w:r>
    </w:p>
    <w:p w14:paraId="4CAFD8BA" w14:textId="0E1EEA6F" w:rsidR="009F54A1" w:rsidRPr="003A6CE4" w:rsidRDefault="00AD7C32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>
        <w:rPr>
          <w:rFonts w:ascii="AytoRoquetas Light Condensed" w:hAnsi="AytoRoquetas Light Condensed" w:cs="Frutiger-LightCn,Italic"/>
          <w:sz w:val="24"/>
          <w:szCs w:val="24"/>
        </w:rPr>
        <w:t>4</w:t>
      </w:r>
      <w:r w:rsidR="009F54A1" w:rsidRPr="003A6CE4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847469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F0CD5" w:rsidRPr="003A6CE4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3A6CE4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3A6CE4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3A6CE4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3A6CE4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3A6CE4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3A6CE4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</w:p>
    <w:sectPr w:rsidR="009A4605" w:rsidRPr="003A6C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LTStd-BoldC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873929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D6FB3"/>
    <w:rsid w:val="000E1F20"/>
    <w:rsid w:val="000F51EE"/>
    <w:rsid w:val="00100CFC"/>
    <w:rsid w:val="00167121"/>
    <w:rsid w:val="00175CA4"/>
    <w:rsid w:val="001822FD"/>
    <w:rsid w:val="001A40F8"/>
    <w:rsid w:val="00205D2D"/>
    <w:rsid w:val="0023232A"/>
    <w:rsid w:val="002619E8"/>
    <w:rsid w:val="003A13D9"/>
    <w:rsid w:val="003A6CE4"/>
    <w:rsid w:val="003B00D8"/>
    <w:rsid w:val="004377E2"/>
    <w:rsid w:val="004B4D03"/>
    <w:rsid w:val="00513BD5"/>
    <w:rsid w:val="00532FD7"/>
    <w:rsid w:val="00536591"/>
    <w:rsid w:val="005E6C23"/>
    <w:rsid w:val="00633AD3"/>
    <w:rsid w:val="00650F3E"/>
    <w:rsid w:val="006711BC"/>
    <w:rsid w:val="006955A4"/>
    <w:rsid w:val="00697A33"/>
    <w:rsid w:val="006B0653"/>
    <w:rsid w:val="006D400F"/>
    <w:rsid w:val="0074614A"/>
    <w:rsid w:val="007702AA"/>
    <w:rsid w:val="00773023"/>
    <w:rsid w:val="007A7923"/>
    <w:rsid w:val="007B3891"/>
    <w:rsid w:val="00847469"/>
    <w:rsid w:val="00855138"/>
    <w:rsid w:val="00861C42"/>
    <w:rsid w:val="00866D48"/>
    <w:rsid w:val="008B4440"/>
    <w:rsid w:val="00914D24"/>
    <w:rsid w:val="00917330"/>
    <w:rsid w:val="00970CEE"/>
    <w:rsid w:val="009A4605"/>
    <w:rsid w:val="009F0CD5"/>
    <w:rsid w:val="009F54A1"/>
    <w:rsid w:val="00A221FE"/>
    <w:rsid w:val="00A24284"/>
    <w:rsid w:val="00A85DAE"/>
    <w:rsid w:val="00AC50CE"/>
    <w:rsid w:val="00AD7C32"/>
    <w:rsid w:val="00B16C0F"/>
    <w:rsid w:val="00B25269"/>
    <w:rsid w:val="00B5088D"/>
    <w:rsid w:val="00B52DBD"/>
    <w:rsid w:val="00B92B28"/>
    <w:rsid w:val="00BA23BE"/>
    <w:rsid w:val="00BC18B9"/>
    <w:rsid w:val="00BD193E"/>
    <w:rsid w:val="00BF6CC5"/>
    <w:rsid w:val="00C01443"/>
    <w:rsid w:val="00C7651B"/>
    <w:rsid w:val="00CB53BC"/>
    <w:rsid w:val="00CF5E1E"/>
    <w:rsid w:val="00D52F0C"/>
    <w:rsid w:val="00D82059"/>
    <w:rsid w:val="00E81F85"/>
    <w:rsid w:val="00ED0E83"/>
    <w:rsid w:val="00ED7948"/>
    <w:rsid w:val="00EF6A05"/>
    <w:rsid w:val="00F56A4F"/>
    <w:rsid w:val="00FD224A"/>
    <w:rsid w:val="00FD311B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925</Words>
  <Characters>5089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2026-04-20T07:38:00Z</dcterms:created>
  <dcterms:modified xsi:type="dcterms:W3CDTF">2026-04-20T07:42:00Z</dcterms:modified>
</cp:coreProperties>
</file>