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CCBD3" w14:textId="5682B500" w:rsidR="00414D09" w:rsidRPr="00074F24" w:rsidRDefault="00DD3013" w:rsidP="00414D09">
      <w:pPr>
        <w:pStyle w:val="Textodebloque"/>
        <w:spacing w:before="120" w:after="120" w:line="276" w:lineRule="auto"/>
        <w:ind w:left="0" w:right="-1"/>
        <w:rPr>
          <w:rFonts w:ascii="Calibri" w:hAnsi="Calibri" w:cs="Calibri"/>
          <w:szCs w:val="22"/>
          <w:lang w:val="es-ES_tradnl"/>
        </w:rPr>
      </w:pPr>
      <w:r>
        <w:rPr>
          <w:rFonts w:ascii="Calibri" w:hAnsi="Calibri" w:cs="Calibri"/>
          <w:szCs w:val="22"/>
          <w:lang w:val="es-ES_tradnl"/>
        </w:rPr>
        <w:t>BASES REGULADORAS DE LA</w:t>
      </w:r>
      <w:r w:rsidR="00414D09" w:rsidRPr="00074F24">
        <w:rPr>
          <w:rFonts w:ascii="Calibri" w:hAnsi="Calibri" w:cs="Calibri"/>
          <w:szCs w:val="22"/>
          <w:lang w:val="es-ES_tradnl"/>
        </w:rPr>
        <w:t xml:space="preserve"> CONVOCATORIA DE AYUDAS DE APOYO A ACTIVIDADES CULTURALES PARA E</w:t>
      </w:r>
      <w:r>
        <w:rPr>
          <w:rFonts w:ascii="Calibri" w:hAnsi="Calibri" w:cs="Calibri"/>
          <w:szCs w:val="22"/>
          <w:lang w:val="es-ES_tradnl"/>
        </w:rPr>
        <w:t>L</w:t>
      </w:r>
      <w:r w:rsidR="00414D09" w:rsidRPr="00074F24">
        <w:rPr>
          <w:rFonts w:ascii="Calibri" w:hAnsi="Calibri" w:cs="Calibri"/>
          <w:szCs w:val="22"/>
          <w:lang w:val="es-ES_tradnl"/>
        </w:rPr>
        <w:t xml:space="preserve"> SECTOR PROFESIONAL 202</w:t>
      </w:r>
      <w:r w:rsidR="003F504A">
        <w:rPr>
          <w:rFonts w:ascii="Calibri" w:hAnsi="Calibri" w:cs="Calibri"/>
          <w:szCs w:val="22"/>
          <w:lang w:val="es-ES_tradnl"/>
        </w:rPr>
        <w:t>6</w:t>
      </w:r>
    </w:p>
    <w:p w14:paraId="34A42F53" w14:textId="77777777" w:rsidR="00F0211B" w:rsidRPr="00074F24" w:rsidRDefault="00AD77DD">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El Ayuntamiento de Santiago de Compostela,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w:t>
      </w:r>
    </w:p>
    <w:p w14:paraId="19B85C8B" w14:textId="77777777" w:rsidR="00F0211B" w:rsidRPr="00074F24" w:rsidRDefault="00AD77DD">
      <w:pPr>
        <w:widowControl w:val="0"/>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En particular, el Ayuntamiento ejercerá en todo caso como competencias propias, en los términos de la legislación del Estado y de la Comunidad Autónoma Gallega, las correspondientes a la promoción de la cultura y equipamientos culturales, al amparo del artículo 25.2.m de la citada ley.</w:t>
      </w:r>
    </w:p>
    <w:p w14:paraId="50C30EB8"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Concentrada en esa finalidad, esta convocatoria intenta favorecer la diversificación </w:t>
      </w:r>
      <w:r w:rsidR="000A220C" w:rsidRPr="00074F24">
        <w:rPr>
          <w:rFonts w:ascii="Arial" w:eastAsia="Times New Roman" w:hAnsi="Arial" w:cs="Arial"/>
          <w:sz w:val="20"/>
          <w:szCs w:val="20"/>
        </w:rPr>
        <w:t xml:space="preserve">y el incremento </w:t>
      </w:r>
      <w:r w:rsidRPr="00074F24">
        <w:rPr>
          <w:rFonts w:ascii="Arial" w:eastAsia="Times New Roman" w:hAnsi="Arial" w:cs="Arial"/>
          <w:sz w:val="20"/>
          <w:szCs w:val="20"/>
        </w:rPr>
        <w:t xml:space="preserve">de propuestas </w:t>
      </w:r>
      <w:r w:rsidR="000A220C" w:rsidRPr="00074F24">
        <w:rPr>
          <w:rFonts w:ascii="Arial" w:eastAsia="Times New Roman" w:hAnsi="Arial" w:cs="Arial"/>
          <w:sz w:val="20"/>
          <w:szCs w:val="20"/>
        </w:rPr>
        <w:t xml:space="preserve">culturales en los diferentes </w:t>
      </w:r>
      <w:r w:rsidRPr="00074F24">
        <w:rPr>
          <w:rFonts w:ascii="Arial" w:eastAsia="Times New Roman" w:hAnsi="Arial" w:cs="Arial"/>
          <w:sz w:val="20"/>
          <w:szCs w:val="20"/>
        </w:rPr>
        <w:t xml:space="preserve">ámbitos de creación y actividad </w:t>
      </w:r>
      <w:r w:rsidR="000A220C" w:rsidRPr="00074F24">
        <w:rPr>
          <w:rFonts w:ascii="Arial" w:eastAsia="Times New Roman" w:hAnsi="Arial" w:cs="Arial"/>
          <w:sz w:val="20"/>
          <w:szCs w:val="20"/>
        </w:rPr>
        <w:t>en</w:t>
      </w:r>
      <w:r w:rsidRPr="00074F24">
        <w:rPr>
          <w:rFonts w:ascii="Arial" w:eastAsia="Times New Roman" w:hAnsi="Arial" w:cs="Arial"/>
          <w:sz w:val="20"/>
          <w:szCs w:val="20"/>
        </w:rPr>
        <w:t xml:space="preserve"> lugares públicos o privados.</w:t>
      </w:r>
    </w:p>
    <w:p w14:paraId="66189AF5"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PRIMERA. FINALIDAD Y OBJETO</w:t>
      </w:r>
    </w:p>
    <w:p w14:paraId="58FD9B58" w14:textId="77777777" w:rsidR="00F0211B" w:rsidRPr="00074F24" w:rsidRDefault="00AD77DD" w:rsidP="0021325C">
      <w:pPr>
        <w:widowControl w:val="0"/>
        <w:spacing w:line="276" w:lineRule="auto"/>
        <w:ind w:right="-1"/>
        <w:jc w:val="both"/>
      </w:pPr>
      <w:r w:rsidRPr="00074F24">
        <w:rPr>
          <w:rFonts w:ascii="Arial" w:eastAsia="Times New Roman" w:hAnsi="Arial" w:cs="Arial"/>
          <w:sz w:val="20"/>
          <w:szCs w:val="20"/>
        </w:rPr>
        <w:t xml:space="preserve">Esta convocatoria de subvenciones tiene por objeto el fomento de las actividades culturales organizadas por las personas y entidades dedicadas profesionalmente a la producción de actividades culturales y artísticas </w:t>
      </w:r>
      <w:r w:rsidR="00D23813" w:rsidRPr="00074F24">
        <w:rPr>
          <w:rFonts w:ascii="Arial" w:eastAsia="Times New Roman" w:hAnsi="Arial" w:cs="Arial"/>
          <w:sz w:val="20"/>
          <w:szCs w:val="20"/>
        </w:rPr>
        <w:t>que se realizarán</w:t>
      </w:r>
      <w:r w:rsidRPr="00074F24">
        <w:rPr>
          <w:rFonts w:ascii="Arial" w:eastAsia="Times New Roman" w:hAnsi="Arial" w:cs="Arial"/>
          <w:sz w:val="20"/>
          <w:szCs w:val="20"/>
        </w:rPr>
        <w:t xml:space="preserve"> ayuntamiento de Santiago de Compostela, con la finalidad de dinamizar la vida cultural en nuestro ayuntamiento y estimular y apoyar sus proyectos y programaciones.</w:t>
      </w:r>
    </w:p>
    <w:p w14:paraId="143D5FDB" w14:textId="77777777" w:rsidR="00F0211B" w:rsidRPr="00074F24" w:rsidRDefault="00AD77DD" w:rsidP="0021325C">
      <w:pPr>
        <w:widowControl w:val="0"/>
        <w:spacing w:line="276" w:lineRule="auto"/>
        <w:ind w:right="-1"/>
        <w:jc w:val="both"/>
      </w:pPr>
      <w:r w:rsidRPr="00074F24">
        <w:rPr>
          <w:rFonts w:ascii="Arial" w:eastAsia="Times New Roman" w:hAnsi="Arial" w:cs="Arial"/>
          <w:sz w:val="20"/>
          <w:szCs w:val="20"/>
        </w:rPr>
        <w:t xml:space="preserve">Las actividades objeto de subvención mediante esta convocatoria van dirigidas a la promoción de procesos y actividades culturales y artísticas de amplio espectro, orientadas a todo tipo de públicos y edades y relacionadas con la música, teatro, exposiciones, cine, fotografías, conferencias, </w:t>
      </w:r>
      <w:r w:rsidR="00965469" w:rsidRPr="00074F24">
        <w:rPr>
          <w:rFonts w:ascii="Arial" w:eastAsia="Times New Roman" w:hAnsi="Arial" w:cs="Arial"/>
          <w:i/>
          <w:sz w:val="20"/>
          <w:szCs w:val="20"/>
        </w:rPr>
        <w:t>performances</w:t>
      </w:r>
      <w:r w:rsidRPr="00074F24">
        <w:rPr>
          <w:rFonts w:ascii="Arial" w:eastAsia="Times New Roman" w:hAnsi="Arial" w:cs="Arial"/>
          <w:sz w:val="20"/>
          <w:szCs w:val="20"/>
        </w:rPr>
        <w:t xml:space="preserve"> o, en general, cualquier acción cultural o artística.</w:t>
      </w:r>
    </w:p>
    <w:p w14:paraId="119302B8" w14:textId="77777777" w:rsidR="0021325C" w:rsidRPr="00074F24" w:rsidRDefault="0021325C" w:rsidP="0021325C">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Las iniciativas presentadas no podrán incluir acciones que vayan en menoscabo de los planes municipales (igualdad, accesibilidad, normalización lingüística, imagen corporativa, etc.), ni acciones que supongan la conculcación de cualquier</w:t>
      </w:r>
      <w:r w:rsidR="00DD3013">
        <w:rPr>
          <w:rFonts w:ascii="Arial" w:eastAsia="Times New Roman" w:hAnsi="Arial" w:cs="Arial"/>
          <w:sz w:val="20"/>
          <w:szCs w:val="20"/>
        </w:rPr>
        <w:t>a</w:t>
      </w:r>
      <w:r w:rsidRPr="00074F24">
        <w:rPr>
          <w:rFonts w:ascii="Arial" w:eastAsia="Times New Roman" w:hAnsi="Arial" w:cs="Arial"/>
          <w:sz w:val="20"/>
          <w:szCs w:val="20"/>
        </w:rPr>
        <w:t xml:space="preserve"> de los derechos fundamentales amparados por el ordenamiento jurídico vigente </w:t>
      </w:r>
      <w:r w:rsidR="00330A98" w:rsidRPr="00074F24">
        <w:rPr>
          <w:rFonts w:ascii="Arial" w:eastAsia="Times New Roman" w:hAnsi="Arial" w:cs="Arial"/>
          <w:sz w:val="20"/>
          <w:szCs w:val="20"/>
        </w:rPr>
        <w:t xml:space="preserve">y respetarán </w:t>
      </w:r>
      <w:r w:rsidRPr="00074F24">
        <w:rPr>
          <w:rFonts w:ascii="Arial" w:eastAsia="Times New Roman" w:hAnsi="Arial" w:cs="Arial"/>
          <w:sz w:val="20"/>
          <w:szCs w:val="20"/>
        </w:rPr>
        <w:t xml:space="preserve"> los derechos y libertades de todas las personas. Por lo que deberán atender especialmente a los siguientes deberes:</w:t>
      </w:r>
    </w:p>
    <w:p w14:paraId="4FDBFC1F"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 xml:space="preserve">a. Toda documentación, publicidad, imagen o material </w:t>
      </w:r>
      <w:r w:rsidR="00DD3013">
        <w:rPr>
          <w:rFonts w:ascii="Arial" w:hAnsi="Arial" w:cs="Arial"/>
          <w:sz w:val="20"/>
          <w:szCs w:val="20"/>
        </w:rPr>
        <w:t>deberá hacer</w:t>
      </w:r>
      <w:r w:rsidRPr="00074F24">
        <w:rPr>
          <w:rFonts w:ascii="Arial" w:hAnsi="Arial" w:cs="Arial"/>
          <w:sz w:val="20"/>
          <w:szCs w:val="20"/>
        </w:rPr>
        <w:t xml:space="preserve"> un uso no sexista del lenguaje, así como evitar cualquier imagen discriminatoria de las mujeres o estereotipos sexistas. </w:t>
      </w:r>
      <w:r w:rsidR="00A638DF" w:rsidRPr="00074F24">
        <w:rPr>
          <w:rFonts w:ascii="Arial" w:hAnsi="Arial" w:cs="Arial"/>
          <w:sz w:val="20"/>
          <w:szCs w:val="20"/>
        </w:rPr>
        <w:t>Se promoverá</w:t>
      </w:r>
      <w:r w:rsidRPr="00074F24">
        <w:rPr>
          <w:rFonts w:ascii="Arial" w:hAnsi="Arial" w:cs="Arial"/>
          <w:sz w:val="20"/>
          <w:szCs w:val="20"/>
        </w:rPr>
        <w:t xml:space="preserve"> una imagen con valores de igualdad, diversidad, corresponsabilidad y pluralidad de roles e identidades de género. Además, será incluida la variable de sexo en las estadísticas y recogida de datos.</w:t>
      </w:r>
    </w:p>
    <w:p w14:paraId="456422B4"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b. Toda la difusión de la actividad se realizará en gallego</w:t>
      </w:r>
      <w:r w:rsidR="006D4E95" w:rsidRPr="00074F24">
        <w:rPr>
          <w:rFonts w:ascii="Arial" w:hAnsi="Arial" w:cs="Arial"/>
          <w:sz w:val="20"/>
          <w:szCs w:val="20"/>
        </w:rPr>
        <w:t>,</w:t>
      </w:r>
      <w:r w:rsidRPr="00074F24">
        <w:rPr>
          <w:rFonts w:ascii="Arial" w:hAnsi="Arial" w:cs="Arial"/>
          <w:sz w:val="20"/>
          <w:szCs w:val="20"/>
        </w:rPr>
        <w:t xml:space="preserve"> que se aplicará en </w:t>
      </w:r>
      <w:r w:rsidR="00DD3013">
        <w:rPr>
          <w:rFonts w:ascii="Arial" w:hAnsi="Arial" w:cs="Arial"/>
          <w:sz w:val="20"/>
          <w:szCs w:val="20"/>
        </w:rPr>
        <w:t>carteles</w:t>
      </w:r>
      <w:r w:rsidRPr="00074F24">
        <w:rPr>
          <w:rFonts w:ascii="Arial" w:hAnsi="Arial" w:cs="Arial"/>
          <w:sz w:val="20"/>
          <w:szCs w:val="20"/>
        </w:rPr>
        <w:t xml:space="preserve">, textos y documentos elaborados cómo elementos de publicidad del programa o actividad apoyada. </w:t>
      </w:r>
      <w:r w:rsidR="00DD3013">
        <w:rPr>
          <w:rFonts w:ascii="Arial" w:hAnsi="Arial" w:cs="Arial"/>
          <w:sz w:val="20"/>
          <w:szCs w:val="20"/>
        </w:rPr>
        <w:t>También</w:t>
      </w:r>
      <w:r w:rsidRPr="00074F24">
        <w:rPr>
          <w:rFonts w:ascii="Arial" w:hAnsi="Arial" w:cs="Arial"/>
          <w:sz w:val="20"/>
          <w:szCs w:val="20"/>
        </w:rPr>
        <w:t xml:space="preserve"> en las intervenciones públicas de promoción ligadas a la acción objeto de subvención será utilizado el gallego.</w:t>
      </w:r>
    </w:p>
    <w:p w14:paraId="2D942D62"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c. Toda comunicación y/o publicidad, que permita la impresión o visualización de la actividad</w:t>
      </w:r>
      <w:r w:rsidR="00DD3013">
        <w:rPr>
          <w:rFonts w:ascii="Arial" w:hAnsi="Arial" w:cs="Arial"/>
          <w:sz w:val="20"/>
          <w:szCs w:val="20"/>
        </w:rPr>
        <w:t xml:space="preserve">deberá </w:t>
      </w:r>
      <w:r w:rsidRPr="00074F24">
        <w:rPr>
          <w:rFonts w:ascii="Arial" w:hAnsi="Arial" w:cs="Arial"/>
          <w:sz w:val="20"/>
          <w:szCs w:val="20"/>
        </w:rPr>
        <w:t xml:space="preserve">incluir correctamente la marca institucional del Ayuntamiento de Santiago de Compostela, sin modificar la proporcionalidad alto/ancho, las formas, la posición, los colores, las tipografías y los trazos de la marca en </w:t>
      </w:r>
      <w:r w:rsidR="00DD3013">
        <w:rPr>
          <w:rFonts w:ascii="Arial" w:hAnsi="Arial" w:cs="Arial"/>
          <w:sz w:val="20"/>
          <w:szCs w:val="20"/>
        </w:rPr>
        <w:t>cualquiera</w:t>
      </w:r>
      <w:r w:rsidRPr="00074F24">
        <w:rPr>
          <w:rFonts w:ascii="Arial" w:hAnsi="Arial" w:cs="Arial"/>
          <w:sz w:val="20"/>
          <w:szCs w:val="20"/>
        </w:rPr>
        <w:t xml:space="preserve"> de sus elementos originales.</w:t>
      </w:r>
    </w:p>
    <w:p w14:paraId="289DC1D9" w14:textId="77777777" w:rsidR="00F0211B" w:rsidRPr="00074F24" w:rsidRDefault="00AD77DD">
      <w:pPr>
        <w:widowControl w:val="0"/>
        <w:spacing w:before="240" w:after="120" w:line="276" w:lineRule="auto"/>
        <w:ind w:right="-1"/>
        <w:jc w:val="both"/>
      </w:pPr>
      <w:r w:rsidRPr="00074F24">
        <w:rPr>
          <w:rFonts w:ascii="Arial" w:eastAsia="Times New Roman" w:hAnsi="Arial" w:cs="Arial"/>
          <w:b/>
          <w:bCs/>
          <w:sz w:val="20"/>
          <w:szCs w:val="20"/>
        </w:rPr>
        <w:t>SEGUNDA. SOLICITANTES</w:t>
      </w:r>
    </w:p>
    <w:p w14:paraId="472272FB" w14:textId="77777777" w:rsidR="00F0211B" w:rsidRPr="00074F24" w:rsidRDefault="00AD77DD">
      <w:pPr>
        <w:widowControl w:val="0"/>
        <w:numPr>
          <w:ilvl w:val="0"/>
          <w:numId w:val="8"/>
        </w:numPr>
        <w:spacing w:line="276" w:lineRule="auto"/>
        <w:ind w:right="-1"/>
        <w:jc w:val="both"/>
        <w:rPr>
          <w:rFonts w:ascii="Arial" w:hAnsi="Arial" w:cs="Arial"/>
          <w:sz w:val="20"/>
          <w:szCs w:val="20"/>
        </w:rPr>
      </w:pPr>
      <w:r w:rsidRPr="00074F24">
        <w:rPr>
          <w:rFonts w:ascii="Arial" w:eastAsia="Times New Roman" w:hAnsi="Arial" w:cs="Arial"/>
          <w:sz w:val="20"/>
          <w:szCs w:val="20"/>
        </w:rPr>
        <w:t>Podrán solicitar estas subvenciones las personas físicas o jurídicas dedicadas profesionalmente a la producción de actividades culturales y artísticas que no sean asociaciones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y que cumplan con los siguientes requisitos:</w:t>
      </w:r>
    </w:p>
    <w:p w14:paraId="0FA1D629" w14:textId="77777777" w:rsidR="00F0211B" w:rsidRPr="00074F24" w:rsidRDefault="00AD77DD">
      <w:pPr>
        <w:widowControl w:val="0"/>
        <w:numPr>
          <w:ilvl w:val="1"/>
          <w:numId w:val="8"/>
        </w:numPr>
        <w:spacing w:line="276" w:lineRule="auto"/>
        <w:ind w:right="-1"/>
        <w:jc w:val="both"/>
        <w:rPr>
          <w:rFonts w:ascii="Arial" w:hAnsi="Arial" w:cs="Arial"/>
          <w:sz w:val="20"/>
          <w:szCs w:val="20"/>
        </w:rPr>
      </w:pPr>
      <w:r w:rsidRPr="00074F24">
        <w:rPr>
          <w:rFonts w:ascii="Arial" w:eastAsia="Times New Roman" w:hAnsi="Arial" w:cs="Arial"/>
          <w:sz w:val="20"/>
          <w:szCs w:val="20"/>
        </w:rPr>
        <w:t>Para las personas jurídicas:</w:t>
      </w:r>
    </w:p>
    <w:p w14:paraId="4EA1A79A"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lastRenderedPageBreak/>
        <w:t>Estar legalmente constituidas e inscritas en el registro correspondiente.</w:t>
      </w:r>
    </w:p>
    <w:p w14:paraId="2AA7AE71"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Reflejar en sus estatutos que entre sus fines se encuentra la realización, fomento o divulgación de actividades culturales.</w:t>
      </w:r>
    </w:p>
    <w:p w14:paraId="7DDBE350" w14:textId="77777777" w:rsidR="00F0211B" w:rsidRPr="00074F24" w:rsidRDefault="00AD77DD">
      <w:pPr>
        <w:widowControl w:val="0"/>
        <w:numPr>
          <w:ilvl w:val="1"/>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Para todas las solicitantes:</w:t>
      </w:r>
    </w:p>
    <w:p w14:paraId="77AC7217" w14:textId="77777777" w:rsidR="00F0211B" w:rsidRPr="00074F24" w:rsidRDefault="00513CF5">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Estar al corriente de sus deberes con la Seguridad Social, con la Agencia Estatal de Administración Tributaria, con la Agencia Tributaria de Galicia y con la hacienda local del Ayuntamiento de Santiago de Compostela.</w:t>
      </w:r>
    </w:p>
    <w:p w14:paraId="2DA1CA47" w14:textId="77777777" w:rsidR="00F0211B" w:rsidRPr="00074F24" w:rsidRDefault="00DD3013">
      <w:pPr>
        <w:widowControl w:val="0"/>
        <w:numPr>
          <w:ilvl w:val="2"/>
          <w:numId w:val="8"/>
        </w:numPr>
        <w:spacing w:line="276" w:lineRule="auto"/>
        <w:ind w:right="-1"/>
        <w:jc w:val="both"/>
      </w:pPr>
      <w:r>
        <w:rPr>
          <w:rFonts w:ascii="Arial" w:eastAsia="Times New Roman" w:hAnsi="Arial" w:cs="Arial"/>
          <w:sz w:val="20"/>
          <w:szCs w:val="20"/>
        </w:rPr>
        <w:t>No encontrarse en ninguno</w:t>
      </w:r>
      <w:r w:rsidR="00AD77DD" w:rsidRPr="00074F24">
        <w:rPr>
          <w:rFonts w:ascii="Arial" w:eastAsia="Times New Roman" w:hAnsi="Arial" w:cs="Arial"/>
          <w:sz w:val="20"/>
          <w:szCs w:val="20"/>
        </w:rPr>
        <w:t xml:space="preserve"> de los supuestos de prohibición para obtener la condición de beneficiarias de subvenciones establecida en los apartados 2 y 3 del artículo 13 de la Ley 38/2003, general de subvenciones.</w:t>
      </w:r>
    </w:p>
    <w:p w14:paraId="32D9CB41"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Haber justificado las subvenciones concedidas por el Ayuntamiento de Santiago de Compostela con anterioridad.</w:t>
      </w:r>
    </w:p>
    <w:p w14:paraId="68573EB3" w14:textId="77777777" w:rsidR="00F0211B" w:rsidRPr="00074F24" w:rsidRDefault="00AD77DD">
      <w:pPr>
        <w:widowControl w:val="0"/>
        <w:numPr>
          <w:ilvl w:val="2"/>
          <w:numId w:val="8"/>
        </w:numPr>
        <w:spacing w:line="276" w:lineRule="auto"/>
        <w:ind w:right="-1"/>
        <w:jc w:val="both"/>
      </w:pPr>
      <w:r w:rsidRPr="00074F24">
        <w:rPr>
          <w:rFonts w:ascii="Arial" w:eastAsia="Times New Roman" w:hAnsi="Arial" w:cs="Arial"/>
          <w:sz w:val="20"/>
          <w:szCs w:val="20"/>
        </w:rPr>
        <w:t>Estar al corriente en el cumplimiento de sus deberes derivados del reintegro de subvenciones públicas.</w:t>
      </w:r>
    </w:p>
    <w:p w14:paraId="760D3ACE" w14:textId="77777777" w:rsidR="00DE5501" w:rsidRPr="00074F24" w:rsidRDefault="00DE5501" w:rsidP="00DE5501">
      <w:pPr>
        <w:widowControl w:val="0"/>
        <w:numPr>
          <w:ilvl w:val="2"/>
          <w:numId w:val="8"/>
        </w:numPr>
        <w:spacing w:line="276" w:lineRule="auto"/>
        <w:ind w:right="-1"/>
        <w:jc w:val="both"/>
        <w:rPr>
          <w:rFonts w:ascii="Arial" w:eastAsia="Times New Roman" w:hAnsi="Arial" w:cs="Arial"/>
          <w:sz w:val="20"/>
          <w:szCs w:val="20"/>
        </w:rPr>
      </w:pPr>
      <w:bookmarkStart w:id="0" w:name="_Hlk146620917"/>
      <w:r w:rsidRPr="00074F24">
        <w:rPr>
          <w:rFonts w:ascii="Arial" w:eastAsia="Times New Roman" w:hAnsi="Arial" w:cs="Arial"/>
          <w:sz w:val="20"/>
          <w:szCs w:val="20"/>
        </w:rPr>
        <w:t xml:space="preserve">Para subvenciones de más de 30.000 euros se deberán acreditar los plazos de pago por los medios previstos en el artículo 13.3 bis </w:t>
      </w:r>
      <w:r w:rsidR="00DD3013">
        <w:rPr>
          <w:rFonts w:ascii="Arial" w:eastAsia="Times New Roman" w:hAnsi="Arial" w:cs="Arial"/>
          <w:sz w:val="20"/>
          <w:szCs w:val="20"/>
        </w:rPr>
        <w:t>de la Ley 38/2003</w:t>
      </w:r>
      <w:r w:rsidRPr="00074F24">
        <w:rPr>
          <w:rFonts w:ascii="Arial" w:eastAsia="Times New Roman" w:hAnsi="Arial" w:cs="Arial"/>
          <w:sz w:val="20"/>
          <w:szCs w:val="20"/>
        </w:rPr>
        <w:t xml:space="preserve"> general de subvenciones.</w:t>
      </w:r>
    </w:p>
    <w:bookmarkEnd w:id="0"/>
    <w:p w14:paraId="7495F29C" w14:textId="77777777" w:rsidR="00F0211B" w:rsidRPr="00074F24" w:rsidRDefault="00DD3013">
      <w:pPr>
        <w:widowControl w:val="0"/>
        <w:spacing w:before="240" w:after="120" w:line="276" w:lineRule="auto"/>
        <w:ind w:right="-1"/>
        <w:jc w:val="both"/>
      </w:pPr>
      <w:r>
        <w:rPr>
          <w:rFonts w:ascii="Arial" w:eastAsia="Times New Roman" w:hAnsi="Arial" w:cs="Arial"/>
          <w:b/>
          <w:sz w:val="20"/>
          <w:szCs w:val="20"/>
        </w:rPr>
        <w:t>TERCERA. IMPORTE DE LAS</w:t>
      </w:r>
      <w:r w:rsidR="00AD77DD" w:rsidRPr="00074F24">
        <w:rPr>
          <w:rFonts w:ascii="Arial" w:eastAsia="Times New Roman" w:hAnsi="Arial" w:cs="Arial"/>
          <w:b/>
          <w:sz w:val="20"/>
          <w:szCs w:val="20"/>
        </w:rPr>
        <w:t xml:space="preserve"> SUBVENCIONES</w:t>
      </w:r>
    </w:p>
    <w:p w14:paraId="37893B97" w14:textId="77777777" w:rsidR="00F0211B" w:rsidRPr="00074F24" w:rsidRDefault="00AD77DD" w:rsidP="00423B9F">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El importe global del crédito destinado a financiar estas ayudas es </w:t>
      </w:r>
      <w:r w:rsidR="00175AD5" w:rsidRPr="00074F24">
        <w:rPr>
          <w:rFonts w:ascii="Arial" w:eastAsia="Times New Roman" w:hAnsi="Arial" w:cs="Arial"/>
          <w:sz w:val="20"/>
          <w:szCs w:val="20"/>
        </w:rPr>
        <w:t xml:space="preserve">de doscientos </w:t>
      </w:r>
      <w:r w:rsidR="00FA0978" w:rsidRPr="00074F24">
        <w:rPr>
          <w:rFonts w:ascii="Arial" w:eastAsia="Times New Roman" w:hAnsi="Arial" w:cs="Arial"/>
          <w:sz w:val="20"/>
          <w:szCs w:val="20"/>
        </w:rPr>
        <w:t>cincuenta mil</w:t>
      </w:r>
      <w:r w:rsidR="00A638DF" w:rsidRPr="00074F24">
        <w:rPr>
          <w:rFonts w:ascii="Arial" w:eastAsia="Times New Roman" w:hAnsi="Arial" w:cs="Arial"/>
          <w:sz w:val="20"/>
          <w:szCs w:val="20"/>
        </w:rPr>
        <w:t xml:space="preserve"> </w:t>
      </w:r>
      <w:r w:rsidR="00DB245E" w:rsidRPr="00074F24">
        <w:rPr>
          <w:rFonts w:ascii="Arial" w:eastAsia="Times New Roman" w:hAnsi="Arial" w:cs="Arial"/>
          <w:sz w:val="20"/>
          <w:szCs w:val="20"/>
        </w:rPr>
        <w:t>(</w:t>
      </w:r>
      <w:r w:rsidR="00FA0978" w:rsidRPr="00074F24">
        <w:rPr>
          <w:rFonts w:ascii="Arial" w:eastAsia="Times New Roman" w:hAnsi="Arial" w:cs="Arial"/>
          <w:sz w:val="20"/>
          <w:szCs w:val="20"/>
        </w:rPr>
        <w:t>250.000</w:t>
      </w:r>
      <w:r w:rsidR="00F15282" w:rsidRPr="00074F24">
        <w:rPr>
          <w:rFonts w:ascii="Arial" w:eastAsia="Times New Roman" w:hAnsi="Arial" w:cs="Arial"/>
          <w:sz w:val="20"/>
          <w:szCs w:val="20"/>
        </w:rPr>
        <w:t>,</w:t>
      </w:r>
      <w:r w:rsidR="00FA0978" w:rsidRPr="00074F24">
        <w:rPr>
          <w:rFonts w:ascii="Arial" w:eastAsia="Times New Roman" w:hAnsi="Arial" w:cs="Arial"/>
          <w:sz w:val="20"/>
          <w:szCs w:val="20"/>
        </w:rPr>
        <w:t>00</w:t>
      </w:r>
      <w:r w:rsidR="00175AD5" w:rsidRPr="00074F24">
        <w:rPr>
          <w:rFonts w:ascii="Arial" w:eastAsia="Times New Roman" w:hAnsi="Arial" w:cs="Arial"/>
          <w:sz w:val="20"/>
          <w:szCs w:val="20"/>
        </w:rPr>
        <w:t>)</w:t>
      </w:r>
      <w:r w:rsidR="00DB245E" w:rsidRPr="00074F24">
        <w:rPr>
          <w:rFonts w:ascii="Arial" w:eastAsia="Times New Roman" w:hAnsi="Arial" w:cs="Arial"/>
          <w:sz w:val="20"/>
          <w:szCs w:val="20"/>
        </w:rPr>
        <w:t xml:space="preserve"> euros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con cargo a la aplicación presupuestaria 0</w:t>
      </w:r>
      <w:r w:rsidR="00E2086B" w:rsidRPr="00074F24">
        <w:rPr>
          <w:rFonts w:ascii="Arial" w:eastAsia="Times New Roman" w:hAnsi="Arial" w:cs="Arial"/>
          <w:sz w:val="20"/>
          <w:szCs w:val="20"/>
        </w:rPr>
        <w:t>8</w:t>
      </w:r>
      <w:r w:rsidRPr="00074F24">
        <w:rPr>
          <w:rFonts w:ascii="Arial" w:eastAsia="Times New Roman" w:hAnsi="Arial" w:cs="Arial"/>
          <w:sz w:val="20"/>
          <w:szCs w:val="20"/>
        </w:rPr>
        <w:t xml:space="preserve">0 33400 </w:t>
      </w:r>
      <w:r w:rsidR="00E61B64" w:rsidRPr="00074F24">
        <w:rPr>
          <w:rFonts w:ascii="Arial" w:eastAsia="Times New Roman" w:hAnsi="Arial" w:cs="Arial"/>
          <w:sz w:val="20"/>
          <w:szCs w:val="20"/>
        </w:rPr>
        <w:t>4790100</w:t>
      </w:r>
      <w:r w:rsidR="00175AD5" w:rsidRPr="00074F24">
        <w:rPr>
          <w:rFonts w:ascii="Arial" w:eastAsia="Times New Roman" w:hAnsi="Arial" w:cs="Arial"/>
          <w:sz w:val="20"/>
          <w:szCs w:val="20"/>
        </w:rPr>
        <w:t>.</w:t>
      </w:r>
    </w:p>
    <w:p w14:paraId="26BFDF82" w14:textId="77777777" w:rsidR="00E2086B" w:rsidRPr="00074F24" w:rsidRDefault="00AD77DD">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La cuantía máxima que se concederá a cada solicitante será </w:t>
      </w:r>
      <w:r w:rsidR="00DD3013">
        <w:rPr>
          <w:rFonts w:ascii="Arial" w:eastAsia="Times New Roman" w:hAnsi="Arial" w:cs="Arial"/>
          <w:sz w:val="20"/>
          <w:szCs w:val="20"/>
        </w:rPr>
        <w:t>l</w:t>
      </w:r>
      <w:r w:rsidR="00E2086B" w:rsidRPr="00074F24">
        <w:rPr>
          <w:rFonts w:ascii="Arial" w:eastAsia="Times New Roman" w:hAnsi="Arial" w:cs="Arial"/>
          <w:sz w:val="20"/>
          <w:szCs w:val="20"/>
        </w:rPr>
        <w:t>a siguiente:</w:t>
      </w:r>
    </w:p>
    <w:p w14:paraId="29EE34ED" w14:textId="77777777" w:rsidR="00E2086B" w:rsidRPr="00074F24" w:rsidRDefault="00E2086B">
      <w:pPr>
        <w:widowControl w:val="0"/>
        <w:spacing w:line="276" w:lineRule="auto"/>
        <w:ind w:right="-1"/>
        <w:jc w:val="both"/>
        <w:rPr>
          <w:rFonts w:ascii="Arial" w:eastAsia="Times New Roman" w:hAnsi="Arial" w:cs="Arial"/>
          <w:sz w:val="20"/>
          <w:szCs w:val="20"/>
        </w:rPr>
      </w:pPr>
      <w:bookmarkStart w:id="1" w:name="_Hlk161996970"/>
      <w:r w:rsidRPr="00074F24">
        <w:rPr>
          <w:rFonts w:ascii="Arial" w:eastAsia="Times New Roman" w:hAnsi="Arial" w:cs="Arial"/>
          <w:sz w:val="20"/>
          <w:szCs w:val="20"/>
        </w:rPr>
        <w:t xml:space="preserve">Modalidad A: </w:t>
      </w:r>
      <w:r w:rsidR="00AD77DD" w:rsidRPr="00074F24">
        <w:rPr>
          <w:rFonts w:ascii="Arial" w:eastAsia="Times New Roman" w:hAnsi="Arial" w:cs="Arial"/>
          <w:sz w:val="20"/>
          <w:szCs w:val="20"/>
        </w:rPr>
        <w:t xml:space="preserve">cuarenta </w:t>
      </w:r>
      <w:r w:rsidR="006D4E95" w:rsidRPr="00074F24">
        <w:rPr>
          <w:rFonts w:ascii="Arial" w:eastAsia="Times New Roman" w:hAnsi="Arial" w:cs="Arial"/>
          <w:sz w:val="20"/>
          <w:szCs w:val="20"/>
        </w:rPr>
        <w:t xml:space="preserve"> </w:t>
      </w:r>
      <w:r w:rsidR="007A1B7E" w:rsidRPr="00074F24">
        <w:rPr>
          <w:rFonts w:ascii="Arial" w:eastAsia="Times New Roman" w:hAnsi="Arial" w:cs="Arial"/>
          <w:sz w:val="20"/>
          <w:szCs w:val="20"/>
        </w:rPr>
        <w:t>y cinco</w:t>
      </w:r>
      <w:r w:rsidR="00B71251" w:rsidRPr="00074F24">
        <w:rPr>
          <w:rFonts w:ascii="Arial" w:eastAsia="Times New Roman" w:hAnsi="Arial" w:cs="Arial"/>
          <w:sz w:val="20"/>
          <w:szCs w:val="20"/>
        </w:rPr>
        <w:t xml:space="preserve"> </w:t>
      </w:r>
      <w:r w:rsidR="007A1B7E" w:rsidRPr="00074F24">
        <w:rPr>
          <w:rFonts w:ascii="Arial" w:eastAsia="Times New Roman" w:hAnsi="Arial" w:cs="Arial"/>
          <w:sz w:val="20"/>
          <w:szCs w:val="20"/>
        </w:rPr>
        <w:t>mil</w:t>
      </w:r>
      <w:r w:rsidR="00B71251" w:rsidRPr="00074F24">
        <w:rPr>
          <w:rFonts w:ascii="Arial" w:eastAsia="Times New Roman" w:hAnsi="Arial" w:cs="Arial"/>
          <w:sz w:val="20"/>
          <w:szCs w:val="20"/>
        </w:rPr>
        <w:t xml:space="preserve"> </w:t>
      </w:r>
      <w:r w:rsidR="007A1B7E" w:rsidRPr="00074F24">
        <w:rPr>
          <w:rFonts w:ascii="Arial" w:eastAsia="Times New Roman" w:hAnsi="Arial" w:cs="Arial"/>
          <w:sz w:val="20"/>
          <w:szCs w:val="20"/>
        </w:rPr>
        <w:t>(45.000) euros.</w:t>
      </w:r>
    </w:p>
    <w:p w14:paraId="32713281" w14:textId="77777777" w:rsidR="00E2086B" w:rsidRPr="00074F24" w:rsidRDefault="00E2086B" w:rsidP="00E2086B">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Modalidad B: quince </w:t>
      </w:r>
      <w:r w:rsidR="00E61B64" w:rsidRPr="00074F24">
        <w:rPr>
          <w:rFonts w:ascii="Arial" w:eastAsia="Times New Roman" w:hAnsi="Arial" w:cs="Arial"/>
          <w:sz w:val="20"/>
          <w:szCs w:val="20"/>
        </w:rPr>
        <w:t>mil (15.000) euros.</w:t>
      </w:r>
    </w:p>
    <w:bookmarkEnd w:id="1"/>
    <w:p w14:paraId="3BAB4080" w14:textId="77777777" w:rsidR="00F0211B" w:rsidRPr="00074F24" w:rsidRDefault="00E2086B">
      <w:pPr>
        <w:widowControl w:val="0"/>
        <w:spacing w:line="276" w:lineRule="auto"/>
        <w:ind w:right="-1"/>
        <w:jc w:val="both"/>
      </w:pPr>
      <w:r w:rsidRPr="00074F24">
        <w:rPr>
          <w:rFonts w:ascii="Arial" w:eastAsia="Times New Roman" w:hAnsi="Arial" w:cs="Arial"/>
          <w:sz w:val="20"/>
          <w:szCs w:val="20"/>
        </w:rPr>
        <w:t xml:space="preserve">El importe de la subvención </w:t>
      </w:r>
      <w:r w:rsidR="00AD77DD" w:rsidRPr="00074F24">
        <w:rPr>
          <w:rFonts w:ascii="Arial" w:eastAsia="Times New Roman" w:hAnsi="Arial" w:cs="Arial"/>
          <w:sz w:val="20"/>
          <w:szCs w:val="20"/>
        </w:rPr>
        <w:t xml:space="preserve">en ningún caso excederá del </w:t>
      </w:r>
      <w:r w:rsidR="007A1B7E" w:rsidRPr="00074F24">
        <w:rPr>
          <w:rFonts w:ascii="Arial" w:eastAsia="Times New Roman" w:hAnsi="Arial" w:cs="Arial"/>
          <w:sz w:val="20"/>
          <w:szCs w:val="20"/>
        </w:rPr>
        <w:t>80% del presupuesto</w:t>
      </w:r>
      <w:r w:rsidR="00AD77DD" w:rsidRPr="00074F24">
        <w:rPr>
          <w:rFonts w:ascii="Arial" w:eastAsia="Times New Roman" w:hAnsi="Arial" w:cs="Arial"/>
          <w:sz w:val="20"/>
          <w:szCs w:val="20"/>
        </w:rPr>
        <w:t xml:space="preserve"> de la actividad (excluido el IVA).</w:t>
      </w:r>
    </w:p>
    <w:p w14:paraId="33D64CD6"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CUARTA. ACTIVIDADES SUBVENCIONABLES Y GASTOS ELEGIBLES</w:t>
      </w:r>
    </w:p>
    <w:p w14:paraId="3F4E7B85" w14:textId="77777777" w:rsidR="00F0211B" w:rsidRPr="00074F24" w:rsidRDefault="00AD77DD">
      <w:pPr>
        <w:widowControl w:val="0"/>
        <w:spacing w:before="240" w:after="120" w:line="276" w:lineRule="auto"/>
        <w:ind w:right="-1"/>
        <w:jc w:val="both"/>
        <w:rPr>
          <w:rFonts w:ascii="Arial" w:eastAsia="Times New Roman" w:hAnsi="Arial" w:cs="Arial"/>
          <w:sz w:val="20"/>
          <w:szCs w:val="20"/>
          <w:lang w:val="es-ES"/>
        </w:rPr>
      </w:pPr>
      <w:r w:rsidRPr="00074F24">
        <w:rPr>
          <w:rFonts w:ascii="Arial" w:eastAsia="Times New Roman" w:hAnsi="Arial" w:cs="Arial"/>
          <w:b/>
          <w:sz w:val="20"/>
          <w:szCs w:val="20"/>
        </w:rPr>
        <w:t>4.1. ACTIVIDADES SUBVENCIONABLES</w:t>
      </w:r>
    </w:p>
    <w:p w14:paraId="40E5659F" w14:textId="77777777" w:rsidR="00F0211B" w:rsidRPr="00074F24" w:rsidRDefault="00AD77DD">
      <w:pPr>
        <w:widowControl w:val="0"/>
        <w:numPr>
          <w:ilvl w:val="0"/>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Las actividades subvencionables son todas aquellas:</w:t>
      </w:r>
    </w:p>
    <w:p w14:paraId="3B786977" w14:textId="77777777" w:rsidR="00F0211B" w:rsidRPr="00074F24" w:rsidRDefault="00AD77DD">
      <w:pPr>
        <w:widowControl w:val="0"/>
        <w:numPr>
          <w:ilvl w:val="1"/>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que tengan carácter cultural,</w:t>
      </w:r>
      <w:r w:rsidR="002018FF" w:rsidRPr="00074F24">
        <w:rPr>
          <w:rFonts w:ascii="Arial" w:eastAsia="Times New Roman" w:hAnsi="Arial" w:cs="Arial"/>
          <w:sz w:val="20"/>
          <w:szCs w:val="20"/>
        </w:rPr>
        <w:t xml:space="preserve"> no estructural</w:t>
      </w:r>
    </w:p>
    <w:p w14:paraId="1572D8DE" w14:textId="77777777" w:rsidR="00F0211B" w:rsidRPr="00074F24" w:rsidRDefault="00AD77DD">
      <w:pPr>
        <w:widowControl w:val="0"/>
        <w:numPr>
          <w:ilvl w:val="1"/>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que se ejecuten dentro del término municipal de Santiago de Compostela, y</w:t>
      </w:r>
    </w:p>
    <w:p w14:paraId="71F67FEE" w14:textId="77777777" w:rsidR="00F0211B" w:rsidRPr="00074F24" w:rsidRDefault="00AD77DD">
      <w:pPr>
        <w:widowControl w:val="0"/>
        <w:numPr>
          <w:ilvl w:val="1"/>
          <w:numId w:val="9"/>
        </w:numPr>
        <w:spacing w:line="276" w:lineRule="auto"/>
        <w:ind w:right="-1"/>
        <w:jc w:val="both"/>
      </w:pPr>
      <w:r w:rsidRPr="00074F24">
        <w:rPr>
          <w:rFonts w:ascii="Arial" w:eastAsia="Times New Roman" w:hAnsi="Arial" w:cs="Arial"/>
          <w:sz w:val="20"/>
          <w:szCs w:val="20"/>
        </w:rPr>
        <w:t>que sean abiertas al público, que beneficien colectividades genéricas de personas y no estén destinadas exclusivamente a personas socias, partícipes o clientes de la solicitante.</w:t>
      </w:r>
    </w:p>
    <w:p w14:paraId="1896D203" w14:textId="77777777" w:rsidR="00F0211B" w:rsidRPr="00074F24" w:rsidRDefault="00AD77DD">
      <w:pPr>
        <w:widowControl w:val="0"/>
        <w:numPr>
          <w:ilvl w:val="0"/>
          <w:numId w:val="9"/>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No serán subvencionables las actividades gastronómicas</w:t>
      </w:r>
      <w:r w:rsidR="00972E22" w:rsidRPr="00074F24">
        <w:rPr>
          <w:rFonts w:ascii="Arial" w:eastAsia="Times New Roman" w:hAnsi="Arial" w:cs="Arial"/>
          <w:sz w:val="20"/>
          <w:szCs w:val="20"/>
        </w:rPr>
        <w:t>, las ferias,</w:t>
      </w:r>
      <w:r w:rsidRPr="00074F24">
        <w:rPr>
          <w:rFonts w:ascii="Arial" w:eastAsia="Times New Roman" w:hAnsi="Arial" w:cs="Arial"/>
          <w:sz w:val="20"/>
          <w:szCs w:val="20"/>
        </w:rPr>
        <w:t xml:space="preserve"> los cursos formativos</w:t>
      </w:r>
      <w:r w:rsidR="00972E22" w:rsidRPr="00074F24">
        <w:rPr>
          <w:rFonts w:ascii="Arial" w:eastAsia="Times New Roman" w:hAnsi="Arial" w:cs="Arial"/>
          <w:sz w:val="20"/>
          <w:szCs w:val="20"/>
        </w:rPr>
        <w:t>, ni las actividades análogas a las indicadas</w:t>
      </w:r>
      <w:r w:rsidRPr="00074F24">
        <w:rPr>
          <w:rFonts w:ascii="Arial" w:eastAsia="Times New Roman" w:hAnsi="Arial" w:cs="Arial"/>
          <w:sz w:val="20"/>
          <w:szCs w:val="20"/>
        </w:rPr>
        <w:t>.</w:t>
      </w:r>
    </w:p>
    <w:p w14:paraId="6D037D00" w14:textId="36FEE6AB" w:rsidR="00F0211B" w:rsidRPr="00074F24" w:rsidRDefault="00AD77DD">
      <w:pPr>
        <w:widowControl w:val="0"/>
        <w:numPr>
          <w:ilvl w:val="0"/>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Las actividades subvencionadas deberán desarrollarse entre 1 de enero y el </w:t>
      </w:r>
      <w:r w:rsidR="003B4852" w:rsidRPr="00074F24">
        <w:rPr>
          <w:rFonts w:ascii="Arial" w:eastAsia="Times New Roman" w:hAnsi="Arial" w:cs="Arial"/>
          <w:sz w:val="20"/>
          <w:szCs w:val="20"/>
        </w:rPr>
        <w:t>20 de octubre de 202</w:t>
      </w:r>
      <w:r w:rsidR="003F504A">
        <w:rPr>
          <w:rFonts w:ascii="Arial" w:eastAsia="Times New Roman" w:hAnsi="Arial" w:cs="Arial"/>
          <w:sz w:val="20"/>
          <w:szCs w:val="20"/>
        </w:rPr>
        <w:t>6</w:t>
      </w:r>
      <w:r w:rsidR="003B4852" w:rsidRPr="00074F24">
        <w:rPr>
          <w:rFonts w:ascii="Arial" w:eastAsia="Times New Roman" w:hAnsi="Arial" w:cs="Arial"/>
          <w:sz w:val="20"/>
          <w:szCs w:val="20"/>
        </w:rPr>
        <w:t>.</w:t>
      </w:r>
    </w:p>
    <w:p w14:paraId="39DF66E1" w14:textId="77777777" w:rsidR="00FF2908" w:rsidRPr="00074F24" w:rsidRDefault="00FF2908">
      <w:pPr>
        <w:widowControl w:val="0"/>
        <w:numPr>
          <w:ilvl w:val="0"/>
          <w:numId w:val="9"/>
        </w:numPr>
        <w:spacing w:line="276" w:lineRule="auto"/>
        <w:ind w:right="-1"/>
        <w:jc w:val="both"/>
        <w:rPr>
          <w:rFonts w:ascii="Arial" w:hAnsi="Arial" w:cs="Arial"/>
          <w:sz w:val="20"/>
          <w:szCs w:val="20"/>
        </w:rPr>
      </w:pPr>
      <w:r w:rsidRPr="00074F24">
        <w:rPr>
          <w:rFonts w:ascii="Arial" w:hAnsi="Arial" w:cs="Arial"/>
          <w:sz w:val="20"/>
          <w:szCs w:val="20"/>
        </w:rPr>
        <w:t>Modalidad A: Festivales de música y artes escénicas</w:t>
      </w:r>
      <w:r w:rsidR="00A638DF" w:rsidRPr="00074F24">
        <w:rPr>
          <w:rFonts w:ascii="Arial" w:hAnsi="Arial" w:cs="Arial"/>
          <w:sz w:val="20"/>
          <w:szCs w:val="20"/>
        </w:rPr>
        <w:t>.</w:t>
      </w:r>
    </w:p>
    <w:p w14:paraId="4A7AA592" w14:textId="77777777" w:rsidR="00FF2908" w:rsidRPr="00074F24" w:rsidRDefault="00FF2908">
      <w:pPr>
        <w:widowControl w:val="0"/>
        <w:numPr>
          <w:ilvl w:val="0"/>
          <w:numId w:val="9"/>
        </w:numPr>
        <w:spacing w:line="276" w:lineRule="auto"/>
        <w:ind w:right="-1"/>
        <w:jc w:val="both"/>
        <w:rPr>
          <w:rFonts w:ascii="Arial" w:hAnsi="Arial" w:cs="Arial"/>
          <w:sz w:val="20"/>
          <w:szCs w:val="20"/>
        </w:rPr>
      </w:pPr>
      <w:r w:rsidRPr="00074F24">
        <w:rPr>
          <w:rFonts w:ascii="Arial" w:hAnsi="Arial" w:cs="Arial"/>
          <w:sz w:val="20"/>
          <w:szCs w:val="20"/>
        </w:rPr>
        <w:t xml:space="preserve">Modalidad B: Las restantes actividades que no </w:t>
      </w:r>
      <w:r w:rsidR="00972E22" w:rsidRPr="00074F24">
        <w:rPr>
          <w:rFonts w:ascii="Arial" w:hAnsi="Arial" w:cs="Arial"/>
          <w:sz w:val="20"/>
          <w:szCs w:val="20"/>
        </w:rPr>
        <w:t xml:space="preserve">reúnan la condición de festivales </w:t>
      </w:r>
      <w:r w:rsidR="009A0CA6" w:rsidRPr="00074F24">
        <w:rPr>
          <w:rFonts w:ascii="Arial" w:hAnsi="Arial" w:cs="Arial"/>
          <w:sz w:val="20"/>
          <w:szCs w:val="20"/>
        </w:rPr>
        <w:t xml:space="preserve"> de música y artes escénicas</w:t>
      </w:r>
      <w:r w:rsidRPr="00074F24">
        <w:rPr>
          <w:rFonts w:ascii="Arial" w:hAnsi="Arial" w:cs="Arial"/>
          <w:sz w:val="20"/>
          <w:szCs w:val="20"/>
        </w:rPr>
        <w:t>.</w:t>
      </w:r>
    </w:p>
    <w:p w14:paraId="5E2EB817" w14:textId="77777777" w:rsidR="00E61C28" w:rsidRPr="00074F24" w:rsidRDefault="00E61C28" w:rsidP="00E61C28">
      <w:pPr>
        <w:widowControl w:val="0"/>
        <w:spacing w:line="276" w:lineRule="auto"/>
        <w:ind w:right="-1"/>
        <w:jc w:val="both"/>
        <w:rPr>
          <w:rFonts w:ascii="Arial" w:hAnsi="Arial" w:cs="Arial"/>
          <w:sz w:val="20"/>
          <w:szCs w:val="20"/>
        </w:rPr>
      </w:pPr>
      <w:bookmarkStart w:id="2" w:name="_Hlk165627683"/>
      <w:r w:rsidRPr="00074F24">
        <w:rPr>
          <w:rFonts w:ascii="Arial" w:hAnsi="Arial" w:cs="Arial"/>
          <w:sz w:val="20"/>
          <w:szCs w:val="20"/>
        </w:rPr>
        <w:t>Se considerarán festivales aquellas programaciones que, bajo el mismo nombre o marca, lleven celebrado un mínimo de 3 ediciones en los diez años anteriores a esta convocatoria, que cuenten con una programación superior a las 10 actividades y que su duración</w:t>
      </w:r>
      <w:r w:rsidR="00082E5D" w:rsidRPr="00074F24">
        <w:rPr>
          <w:rFonts w:ascii="Arial" w:hAnsi="Arial" w:cs="Arial"/>
          <w:sz w:val="20"/>
          <w:szCs w:val="20"/>
        </w:rPr>
        <w:t xml:space="preserve"> total </w:t>
      </w:r>
      <w:r w:rsidRPr="00074F24">
        <w:rPr>
          <w:rFonts w:ascii="Arial" w:hAnsi="Arial" w:cs="Arial"/>
          <w:sz w:val="20"/>
          <w:szCs w:val="20"/>
        </w:rPr>
        <w:t xml:space="preserve">en el tiempo </w:t>
      </w:r>
      <w:r w:rsidR="00F34698" w:rsidRPr="00074F24">
        <w:rPr>
          <w:rFonts w:ascii="Arial" w:hAnsi="Arial" w:cs="Arial"/>
          <w:sz w:val="20"/>
          <w:szCs w:val="20"/>
        </w:rPr>
        <w:t xml:space="preserve">sea de un mínimo de 3 días y que </w:t>
      </w:r>
      <w:r w:rsidRPr="00074F24">
        <w:rPr>
          <w:rFonts w:ascii="Arial" w:hAnsi="Arial" w:cs="Arial"/>
          <w:sz w:val="20"/>
          <w:szCs w:val="20"/>
        </w:rPr>
        <w:t>no supere los 15 días</w:t>
      </w:r>
      <w:r w:rsidR="00082E5D" w:rsidRPr="00074F24">
        <w:rPr>
          <w:rFonts w:ascii="Arial" w:hAnsi="Arial" w:cs="Arial"/>
          <w:sz w:val="20"/>
          <w:szCs w:val="20"/>
        </w:rPr>
        <w:t xml:space="preserve"> consecutivos</w:t>
      </w:r>
      <w:r w:rsidRPr="00074F24">
        <w:rPr>
          <w:rFonts w:ascii="Arial" w:hAnsi="Arial" w:cs="Arial"/>
          <w:sz w:val="20"/>
          <w:szCs w:val="20"/>
        </w:rPr>
        <w:t>.</w:t>
      </w:r>
    </w:p>
    <w:p w14:paraId="41593355" w14:textId="77777777" w:rsidR="009222D3" w:rsidRPr="00074F24" w:rsidRDefault="009222D3" w:rsidP="00E61C28">
      <w:pPr>
        <w:widowControl w:val="0"/>
        <w:spacing w:line="276" w:lineRule="auto"/>
        <w:ind w:right="-1"/>
        <w:jc w:val="both"/>
        <w:rPr>
          <w:rFonts w:ascii="Arial" w:hAnsi="Arial" w:cs="Arial"/>
          <w:sz w:val="20"/>
          <w:szCs w:val="20"/>
        </w:rPr>
      </w:pPr>
      <w:bookmarkStart w:id="3" w:name="_Hlk167106630"/>
      <w:r w:rsidRPr="00074F24">
        <w:rPr>
          <w:rFonts w:ascii="Arial" w:eastAsia="Times New Roman" w:hAnsi="Arial" w:cs="Arial"/>
          <w:sz w:val="20"/>
          <w:szCs w:val="20"/>
        </w:rPr>
        <w:t>Cada solicitante solo podrá presentar una solicitud,</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 xml:space="preserve">con independencia de la modalidad por la que opte, </w:t>
      </w:r>
      <w:r w:rsidRPr="00074F24">
        <w:rPr>
          <w:rFonts w:ascii="Arial" w:eastAsia="Times New Roman" w:hAnsi="Arial" w:cs="Arial"/>
          <w:sz w:val="20"/>
          <w:szCs w:val="20"/>
        </w:rPr>
        <w:lastRenderedPageBreak/>
        <w:t>y solo se concederá una subvención por cada beneficiaria.</w:t>
      </w:r>
    </w:p>
    <w:bookmarkEnd w:id="2"/>
    <w:bookmarkEnd w:id="3"/>
    <w:p w14:paraId="161309B7" w14:textId="77777777" w:rsidR="00F0211B" w:rsidRPr="00074F24" w:rsidRDefault="00AD77DD">
      <w:pPr>
        <w:widowControl w:val="0"/>
        <w:spacing w:before="240" w:after="120" w:line="276" w:lineRule="auto"/>
        <w:ind w:right="-1"/>
        <w:jc w:val="both"/>
        <w:rPr>
          <w:rFonts w:ascii="Arial" w:eastAsia="Times New Roman" w:hAnsi="Arial" w:cs="Arial"/>
          <w:sz w:val="20"/>
          <w:szCs w:val="20"/>
          <w:lang w:val="es-ES"/>
        </w:rPr>
      </w:pPr>
      <w:r w:rsidRPr="00074F24">
        <w:rPr>
          <w:rFonts w:ascii="Arial" w:eastAsia="Times New Roman" w:hAnsi="Arial" w:cs="Arial"/>
          <w:b/>
          <w:sz w:val="20"/>
          <w:szCs w:val="20"/>
        </w:rPr>
        <w:t>4.2. GASTOS ELEGIBLES</w:t>
      </w:r>
    </w:p>
    <w:p w14:paraId="7368700B" w14:textId="77777777" w:rsidR="00F0211B" w:rsidRPr="00074F24" w:rsidRDefault="00AD77DD">
      <w:pPr>
        <w:widowControl w:val="0"/>
        <w:numPr>
          <w:ilvl w:val="0"/>
          <w:numId w:val="10"/>
        </w:numPr>
        <w:spacing w:line="276" w:lineRule="auto"/>
        <w:ind w:right="-1"/>
        <w:jc w:val="both"/>
      </w:pPr>
      <w:r w:rsidRPr="00074F24">
        <w:rPr>
          <w:rFonts w:ascii="Arial" w:eastAsia="Times New Roman" w:hAnsi="Arial" w:cs="Arial"/>
          <w:sz w:val="20"/>
          <w:szCs w:val="20"/>
        </w:rPr>
        <w:t>En general, son gastos elegibles aquellos que de manera indudable respondan a la naturaleza de la actividad subvencionada y se realicen en el plazo establecido en estas bases reguladoras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toda vez que:</w:t>
      </w:r>
    </w:p>
    <w:p w14:paraId="089F498A" w14:textId="77777777" w:rsidR="00F0211B" w:rsidRPr="00074F24" w:rsidRDefault="00AD77DD">
      <w:pPr>
        <w:pStyle w:val="Pargrafodelista"/>
        <w:widowControl w:val="0"/>
        <w:numPr>
          <w:ilvl w:val="0"/>
          <w:numId w:val="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En ningún caso el coste de adquisición de los gastos subvencionables podrá ser superior al valor de mercado.</w:t>
      </w:r>
    </w:p>
    <w:p w14:paraId="61D4EA34" w14:textId="77777777" w:rsidR="00F0211B" w:rsidRPr="00074F24" w:rsidRDefault="00AD77DD">
      <w:pPr>
        <w:pStyle w:val="Pargrafodelista"/>
        <w:widowControl w:val="0"/>
        <w:numPr>
          <w:ilvl w:val="0"/>
          <w:numId w:val="2"/>
        </w:numPr>
        <w:spacing w:line="276" w:lineRule="auto"/>
        <w:ind w:right="-1"/>
        <w:jc w:val="both"/>
      </w:pPr>
      <w:r w:rsidRPr="00074F24">
        <w:rPr>
          <w:rFonts w:ascii="Arial" w:eastAsia="Times New Roman" w:hAnsi="Arial" w:cs="Arial"/>
          <w:sz w:val="20"/>
          <w:szCs w:val="20"/>
        </w:rPr>
        <w:t>Se considerará gasto realizado el que fue efectivamente pagado con anterioridad a la finalización del período de justificación determinado por estas bases.</w:t>
      </w:r>
    </w:p>
    <w:p w14:paraId="4029BA23" w14:textId="37D0D4B2" w:rsidR="00C22E4D" w:rsidRPr="00074F24" w:rsidRDefault="00C22E4D" w:rsidP="00C22E4D">
      <w:pPr>
        <w:widowControl w:val="0"/>
        <w:numPr>
          <w:ilvl w:val="0"/>
          <w:numId w:val="10"/>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 xml:space="preserve">El período de elegibilidad de los gastos es el comprendido entre 1 de enero </w:t>
      </w:r>
      <w:r w:rsidR="003B4852" w:rsidRPr="00074F24">
        <w:rPr>
          <w:rFonts w:ascii="Arial" w:eastAsia="Times New Roman" w:hAnsi="Arial" w:cs="Arial"/>
          <w:sz w:val="20"/>
          <w:szCs w:val="20"/>
          <w:lang w:val="es-ES"/>
        </w:rPr>
        <w:t>y el 25 de octubre de 202</w:t>
      </w:r>
      <w:r w:rsidR="003F504A">
        <w:rPr>
          <w:rFonts w:ascii="Arial" w:eastAsia="Times New Roman" w:hAnsi="Arial" w:cs="Arial"/>
          <w:sz w:val="20"/>
          <w:szCs w:val="20"/>
          <w:lang w:val="es-ES"/>
        </w:rPr>
        <w:t>6</w:t>
      </w:r>
      <w:r w:rsidR="00234623" w:rsidRPr="00074F24">
        <w:rPr>
          <w:rFonts w:ascii="Arial" w:eastAsia="Times New Roman" w:hAnsi="Arial" w:cs="Arial"/>
          <w:sz w:val="20"/>
          <w:szCs w:val="20"/>
          <w:lang w:val="es-ES"/>
        </w:rPr>
        <w:t xml:space="preserve">. Esto </w:t>
      </w:r>
      <w:r w:rsidR="00B71251" w:rsidRPr="00074F24">
        <w:rPr>
          <w:rFonts w:ascii="Arial" w:eastAsia="Times New Roman" w:hAnsi="Arial" w:cs="Arial"/>
          <w:sz w:val="20"/>
          <w:szCs w:val="20"/>
          <w:lang w:val="es-ES"/>
        </w:rPr>
        <w:t>implica que el gasto deberá devengarse y pagarse durante ese período, no admitiéndose facturas o documentos equivalentes, ni justificantes de pago con fecha posterior</w:t>
      </w:r>
      <w:r w:rsidR="003B4852" w:rsidRPr="00074F24">
        <w:rPr>
          <w:rFonts w:ascii="Arial" w:eastAsia="Times New Roman" w:hAnsi="Arial" w:cs="Arial"/>
          <w:sz w:val="20"/>
          <w:szCs w:val="20"/>
          <w:lang w:val="es-ES"/>
        </w:rPr>
        <w:t>.</w:t>
      </w:r>
    </w:p>
    <w:p w14:paraId="1BD6A41D" w14:textId="77777777" w:rsidR="00F0211B" w:rsidRPr="00074F24" w:rsidRDefault="008127D7" w:rsidP="008127D7">
      <w:pPr>
        <w:widowControl w:val="0"/>
        <w:numPr>
          <w:ilvl w:val="0"/>
          <w:numId w:val="10"/>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 xml:space="preserve"> </w:t>
      </w:r>
      <w:r w:rsidR="00AE0AAB" w:rsidRPr="00074F24">
        <w:rPr>
          <w:rFonts w:ascii="Arial" w:eastAsia="Times New Roman" w:hAnsi="Arial" w:cs="Arial"/>
          <w:sz w:val="20"/>
          <w:szCs w:val="20"/>
        </w:rPr>
        <w:t>Se considerarán gastos subvencionables los referidos a los siguientes conceptos</w:t>
      </w:r>
      <w:r w:rsidR="00AD77DD" w:rsidRPr="00074F24">
        <w:rPr>
          <w:rFonts w:ascii="Arial" w:eastAsia="Times New Roman" w:hAnsi="Arial" w:cs="Arial"/>
          <w:sz w:val="20"/>
          <w:szCs w:val="20"/>
        </w:rPr>
        <w:t>:</w:t>
      </w:r>
    </w:p>
    <w:p w14:paraId="1462A662" w14:textId="77777777" w:rsidR="00AE0AAB" w:rsidRPr="00074F24" w:rsidRDefault="00B71251">
      <w:pPr>
        <w:pStyle w:val="Pargrafodelista"/>
        <w:widowControl w:val="0"/>
        <w:numPr>
          <w:ilvl w:val="0"/>
          <w:numId w:val="2"/>
        </w:numPr>
        <w:spacing w:line="276" w:lineRule="auto"/>
        <w:ind w:right="-1"/>
        <w:jc w:val="both"/>
        <w:rPr>
          <w:rFonts w:ascii="Arial" w:hAnsi="Arial" w:cs="Arial"/>
          <w:sz w:val="20"/>
        </w:rPr>
      </w:pPr>
      <w:r w:rsidRPr="00074F24">
        <w:rPr>
          <w:rFonts w:ascii="Arial" w:hAnsi="Arial" w:cs="Arial"/>
          <w:sz w:val="20"/>
        </w:rPr>
        <w:t>Gastos de programación</w:t>
      </w:r>
      <w:r w:rsidR="00771032">
        <w:rPr>
          <w:rFonts w:ascii="Arial" w:hAnsi="Arial" w:cs="Arial"/>
          <w:sz w:val="20"/>
        </w:rPr>
        <w:t>. Serán considerados los siguientes</w:t>
      </w:r>
      <w:r w:rsidR="00AE0AAB" w:rsidRPr="00074F24">
        <w:rPr>
          <w:rFonts w:ascii="Arial" w:hAnsi="Arial" w:cs="Arial"/>
          <w:sz w:val="20"/>
        </w:rPr>
        <w:t>:</w:t>
      </w:r>
    </w:p>
    <w:p w14:paraId="2795B9C5" w14:textId="77777777" w:rsidR="00B71251" w:rsidRPr="00074F24" w:rsidRDefault="00AE0AAB" w:rsidP="00B71251">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 xml:space="preserve">Cachés y </w:t>
      </w:r>
      <w:r w:rsidR="00B71251" w:rsidRPr="00074F24">
        <w:rPr>
          <w:rFonts w:ascii="Arial" w:hAnsi="Arial" w:cs="Arial"/>
          <w:i/>
          <w:sz w:val="20"/>
        </w:rPr>
        <w:t>fees</w:t>
      </w:r>
      <w:r w:rsidRPr="00074F24">
        <w:rPr>
          <w:rFonts w:ascii="Arial" w:hAnsi="Arial" w:cs="Arial"/>
          <w:i/>
          <w:sz w:val="20"/>
        </w:rPr>
        <w:t xml:space="preserve"> </w:t>
      </w:r>
      <w:r w:rsidR="00B71251" w:rsidRPr="00074F24">
        <w:rPr>
          <w:rFonts w:ascii="Arial" w:hAnsi="Arial" w:cs="Arial"/>
          <w:sz w:val="20"/>
        </w:rPr>
        <w:t>de artistas</w:t>
      </w:r>
      <w:r w:rsidR="00C5367E" w:rsidRPr="00074F24">
        <w:rPr>
          <w:rFonts w:ascii="Arial" w:hAnsi="Arial" w:cs="Arial"/>
          <w:sz w:val="20"/>
        </w:rPr>
        <w:t>, intérpretes, conferenciantes y/o participantes</w:t>
      </w:r>
      <w:r w:rsidRPr="00074F24">
        <w:rPr>
          <w:rFonts w:ascii="Arial" w:hAnsi="Arial" w:cs="Arial"/>
          <w:sz w:val="20"/>
        </w:rPr>
        <w:t xml:space="preserve"> en la/s actividad</w:t>
      </w:r>
      <w:r w:rsidR="00513CF5" w:rsidRPr="00074F24">
        <w:rPr>
          <w:rFonts w:ascii="Arial" w:hAnsi="Arial" w:cs="Arial"/>
          <w:sz w:val="20"/>
        </w:rPr>
        <w:t>/</w:t>
      </w:r>
      <w:r w:rsidR="00DD3013">
        <w:rPr>
          <w:rFonts w:ascii="Arial" w:hAnsi="Arial" w:cs="Arial"/>
          <w:sz w:val="20"/>
        </w:rPr>
        <w:t>e</w:t>
      </w:r>
      <w:r w:rsidR="00513CF5" w:rsidRPr="00074F24">
        <w:rPr>
          <w:rFonts w:ascii="Arial" w:hAnsi="Arial" w:cs="Arial"/>
          <w:sz w:val="20"/>
        </w:rPr>
        <w:t>s objeto de subvención, no siendo admisibles gastos de personal.</w:t>
      </w:r>
    </w:p>
    <w:p w14:paraId="36048EF0" w14:textId="77777777" w:rsidR="00B71251" w:rsidRPr="00074F24" w:rsidRDefault="008127D7" w:rsidP="00B71251">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Derechos</w:t>
      </w:r>
      <w:r w:rsidR="00AE0AAB" w:rsidRPr="00074F24">
        <w:rPr>
          <w:rFonts w:ascii="Arial" w:hAnsi="Arial" w:cs="Arial"/>
          <w:sz w:val="20"/>
        </w:rPr>
        <w:t xml:space="preserve"> de autor necesarios para el desarrollo</w:t>
      </w:r>
      <w:r w:rsidR="00874C89" w:rsidRPr="00074F24">
        <w:rPr>
          <w:rFonts w:ascii="Arial" w:hAnsi="Arial" w:cs="Arial"/>
          <w:sz w:val="20"/>
        </w:rPr>
        <w:t xml:space="preserve"> de la/s actividad/s, </w:t>
      </w:r>
      <w:r w:rsidR="005E60C7" w:rsidRPr="00074F24">
        <w:rPr>
          <w:rFonts w:ascii="Arial" w:hAnsi="Arial" w:cs="Arial"/>
          <w:sz w:val="20"/>
        </w:rPr>
        <w:t>siempre y cuando sean emitidas por sociedades gestoras de los mismos.</w:t>
      </w:r>
    </w:p>
    <w:p w14:paraId="67EC54E4" w14:textId="77777777" w:rsidR="00B71251" w:rsidRPr="00074F24" w:rsidRDefault="00513CF5" w:rsidP="00B71251">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Gastos de alojamiento y dietas de artistas y participantes que intervengan en la/s actividad/</w:t>
      </w:r>
      <w:r w:rsidR="00DD3013">
        <w:rPr>
          <w:rFonts w:ascii="Arial" w:hAnsi="Arial" w:cs="Arial"/>
          <w:sz w:val="20"/>
        </w:rPr>
        <w:t>e</w:t>
      </w:r>
      <w:r w:rsidRPr="00074F24">
        <w:rPr>
          <w:rFonts w:ascii="Arial" w:hAnsi="Arial" w:cs="Arial"/>
          <w:sz w:val="20"/>
        </w:rPr>
        <w:t xml:space="preserve">s, respetando los límites de imputación establecidos en la presente convocatoria. </w:t>
      </w:r>
    </w:p>
    <w:p w14:paraId="7081A882" w14:textId="77777777" w:rsidR="00E01B94" w:rsidRPr="00074F24" w:rsidRDefault="00513CF5" w:rsidP="00E01B94">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Gastos de viajes y transportes de artistas y participantes que intervengan en la/s actividad/</w:t>
      </w:r>
      <w:r w:rsidR="00DD3013">
        <w:rPr>
          <w:rFonts w:ascii="Arial" w:hAnsi="Arial" w:cs="Arial"/>
          <w:sz w:val="20"/>
        </w:rPr>
        <w:t>e</w:t>
      </w:r>
      <w:r w:rsidRPr="00074F24">
        <w:rPr>
          <w:rFonts w:ascii="Arial" w:hAnsi="Arial" w:cs="Arial"/>
          <w:sz w:val="20"/>
        </w:rPr>
        <w:t xml:space="preserve">s, respetando los límites de imputación establecidos en la presente convocatoria. </w:t>
      </w:r>
    </w:p>
    <w:p w14:paraId="392A82D5" w14:textId="77777777" w:rsidR="008127D7" w:rsidRPr="00074F24" w:rsidRDefault="008127D7" w:rsidP="008127D7">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Elaboración de materiales, siempre y cuando forme parte de la actividad. Los materiales promocionales serán</w:t>
      </w:r>
      <w:r w:rsidR="00513CF5" w:rsidRPr="00074F24">
        <w:rPr>
          <w:rFonts w:ascii="Arial" w:hAnsi="Arial" w:cs="Arial"/>
          <w:sz w:val="20"/>
        </w:rPr>
        <w:t xml:space="preserve"> considerados cómo gasto de promoción y publicidad.</w:t>
      </w:r>
    </w:p>
    <w:p w14:paraId="2EE9E5BE" w14:textId="77777777" w:rsidR="00E032A9" w:rsidRPr="00571F3D" w:rsidRDefault="00B71251" w:rsidP="00B71251">
      <w:pPr>
        <w:widowControl w:val="0"/>
        <w:spacing w:line="276" w:lineRule="auto"/>
        <w:ind w:left="680" w:right="-1"/>
        <w:jc w:val="both"/>
        <w:rPr>
          <w:rFonts w:ascii="Arial" w:hAnsi="Arial" w:cs="Arial"/>
          <w:sz w:val="20"/>
        </w:rPr>
      </w:pPr>
      <w:r w:rsidRPr="00571F3D">
        <w:rPr>
          <w:rFonts w:ascii="Arial" w:hAnsi="Arial" w:cs="Arial"/>
          <w:sz w:val="20"/>
        </w:rPr>
        <w:t>Los gastos de programación deben constituir</w:t>
      </w:r>
      <w:r w:rsidR="00E032A9" w:rsidRPr="00571F3D">
        <w:rPr>
          <w:rFonts w:ascii="Arial" w:hAnsi="Arial" w:cs="Arial"/>
          <w:sz w:val="20"/>
        </w:rPr>
        <w:t>:</w:t>
      </w:r>
    </w:p>
    <w:p w14:paraId="5E1F84FC" w14:textId="77777777" w:rsidR="00E032A9" w:rsidRPr="00571F3D" w:rsidRDefault="00E032A9" w:rsidP="00E032A9">
      <w:pPr>
        <w:pStyle w:val="Pargrafodelista"/>
        <w:widowControl w:val="0"/>
        <w:numPr>
          <w:ilvl w:val="0"/>
          <w:numId w:val="44"/>
        </w:numPr>
        <w:spacing w:line="276" w:lineRule="auto"/>
        <w:ind w:right="-1"/>
        <w:jc w:val="both"/>
        <w:rPr>
          <w:rFonts w:ascii="Arial" w:hAnsi="Arial" w:cs="Arial"/>
          <w:i/>
          <w:sz w:val="20"/>
        </w:rPr>
      </w:pPr>
      <w:r w:rsidRPr="00571F3D">
        <w:rPr>
          <w:rFonts w:ascii="Arial" w:hAnsi="Arial" w:cs="Arial"/>
          <w:sz w:val="20"/>
        </w:rPr>
        <w:t>Un</w:t>
      </w:r>
      <w:r w:rsidR="00B71251" w:rsidRPr="00571F3D">
        <w:rPr>
          <w:rFonts w:ascii="Arial" w:hAnsi="Arial" w:cs="Arial"/>
          <w:sz w:val="20"/>
        </w:rPr>
        <w:t xml:space="preserve"> mínimo del </w:t>
      </w:r>
      <w:r w:rsidR="00C230BC" w:rsidRPr="00571F3D">
        <w:rPr>
          <w:rFonts w:ascii="Arial" w:hAnsi="Arial" w:cs="Arial"/>
          <w:sz w:val="20"/>
        </w:rPr>
        <w:t>cincuenta por ciento (50%) del presupuesto subvencionable en la presente</w:t>
      </w:r>
      <w:r w:rsidR="00DD3013">
        <w:rPr>
          <w:rFonts w:ascii="Arial" w:hAnsi="Arial" w:cs="Arial"/>
          <w:sz w:val="20"/>
        </w:rPr>
        <w:t xml:space="preserve"> convocatoria en la modalidad A</w:t>
      </w:r>
      <w:r w:rsidR="00C230BC" w:rsidRPr="00571F3D">
        <w:rPr>
          <w:rFonts w:ascii="Arial" w:hAnsi="Arial" w:cs="Arial"/>
          <w:sz w:val="20"/>
        </w:rPr>
        <w:t>.</w:t>
      </w:r>
      <w:r w:rsidRPr="00571F3D">
        <w:rPr>
          <w:rFonts w:ascii="Arial" w:hAnsi="Arial" w:cs="Arial"/>
          <w:sz w:val="20"/>
        </w:rPr>
        <w:t xml:space="preserve"> </w:t>
      </w:r>
      <w:r w:rsidRPr="00571F3D">
        <w:rPr>
          <w:rFonts w:ascii="Arial" w:hAnsi="Arial" w:cs="Arial"/>
          <w:i/>
          <w:sz w:val="20"/>
        </w:rPr>
        <w:t>Ejemplo: presentando un presupuesto subvencionable por valor de 50.000 €, los gastos de programación deberán ser de 25.000 € o superior.</w:t>
      </w:r>
    </w:p>
    <w:p w14:paraId="7A3DA504" w14:textId="77777777" w:rsidR="00E032A9" w:rsidRPr="00571F3D" w:rsidRDefault="00E032A9" w:rsidP="00E032A9">
      <w:pPr>
        <w:pStyle w:val="Pargrafodelista"/>
        <w:widowControl w:val="0"/>
        <w:numPr>
          <w:ilvl w:val="0"/>
          <w:numId w:val="44"/>
        </w:numPr>
        <w:spacing w:line="276" w:lineRule="auto"/>
        <w:ind w:right="-1"/>
        <w:jc w:val="both"/>
        <w:rPr>
          <w:rFonts w:ascii="Arial" w:hAnsi="Arial" w:cs="Arial"/>
          <w:i/>
          <w:sz w:val="20"/>
        </w:rPr>
      </w:pPr>
      <w:r w:rsidRPr="00571F3D">
        <w:rPr>
          <w:rFonts w:ascii="Arial" w:hAnsi="Arial" w:cs="Arial"/>
          <w:sz w:val="20"/>
        </w:rPr>
        <w:t>Un</w:t>
      </w:r>
      <w:r w:rsidR="00C230BC" w:rsidRPr="00571F3D">
        <w:rPr>
          <w:rFonts w:ascii="Arial" w:hAnsi="Arial" w:cs="Arial"/>
          <w:sz w:val="20"/>
        </w:rPr>
        <w:t xml:space="preserve"> mínimo del </w:t>
      </w:r>
      <w:r w:rsidR="00B71251" w:rsidRPr="00571F3D">
        <w:rPr>
          <w:rFonts w:ascii="Arial" w:hAnsi="Arial" w:cs="Arial"/>
          <w:sz w:val="20"/>
        </w:rPr>
        <w:t>cuarenta por ciento (40%) del presupuesto subvencionable</w:t>
      </w:r>
      <w:r w:rsidR="006D4E95" w:rsidRPr="00571F3D">
        <w:rPr>
          <w:rFonts w:ascii="Arial" w:hAnsi="Arial" w:cs="Arial"/>
          <w:sz w:val="20"/>
        </w:rPr>
        <w:t xml:space="preserve"> </w:t>
      </w:r>
      <w:r w:rsidR="00C230BC" w:rsidRPr="00571F3D">
        <w:rPr>
          <w:rFonts w:ascii="Arial" w:hAnsi="Arial" w:cs="Arial"/>
          <w:sz w:val="20"/>
        </w:rPr>
        <w:t>en la modalidad</w:t>
      </w:r>
      <w:r w:rsidR="0020184C" w:rsidRPr="00571F3D">
        <w:rPr>
          <w:rFonts w:ascii="Arial" w:hAnsi="Arial" w:cs="Arial"/>
          <w:sz w:val="20"/>
        </w:rPr>
        <w:t xml:space="preserve"> B</w:t>
      </w:r>
      <w:r w:rsidRPr="00571F3D">
        <w:rPr>
          <w:rFonts w:ascii="Arial" w:hAnsi="Arial" w:cs="Arial"/>
          <w:sz w:val="20"/>
        </w:rPr>
        <w:t xml:space="preserve">. </w:t>
      </w:r>
      <w:r w:rsidRPr="00571F3D">
        <w:rPr>
          <w:rFonts w:ascii="Arial" w:hAnsi="Arial" w:cs="Arial"/>
          <w:i/>
          <w:sz w:val="20"/>
        </w:rPr>
        <w:t>Ejemplo: presentando un presupuesto subvencionable por valor de 20.000 €, los gastos de programación deberán ser de 8.000 € o superior.</w:t>
      </w:r>
    </w:p>
    <w:p w14:paraId="29F072C1" w14:textId="77777777" w:rsidR="00FF1D7C" w:rsidRPr="00571F3D" w:rsidRDefault="00513CF5" w:rsidP="00E032A9">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Gastos de producción necesarios para el desarrollo de la/s actividad/s objeto de subvención</w:t>
      </w:r>
      <w:r w:rsidR="00C230BC" w:rsidRPr="00571F3D">
        <w:rPr>
          <w:rFonts w:ascii="Arial" w:hAnsi="Arial" w:cs="Arial"/>
          <w:sz w:val="20"/>
        </w:rPr>
        <w:t>.</w:t>
      </w:r>
    </w:p>
    <w:p w14:paraId="086F29F6" w14:textId="77777777" w:rsidR="00B71251" w:rsidRPr="00571F3D" w:rsidRDefault="00B71251" w:rsidP="00B71251">
      <w:pPr>
        <w:widowControl w:val="0"/>
        <w:spacing w:line="276" w:lineRule="auto"/>
        <w:ind w:left="680" w:right="-1"/>
        <w:jc w:val="both"/>
        <w:rPr>
          <w:rFonts w:ascii="Arial" w:hAnsi="Arial" w:cs="Arial"/>
          <w:sz w:val="20"/>
        </w:rPr>
      </w:pPr>
      <w:r w:rsidRPr="00571F3D">
        <w:rPr>
          <w:rFonts w:ascii="Arial" w:hAnsi="Arial" w:cs="Arial"/>
          <w:sz w:val="20"/>
        </w:rPr>
        <w:t>Los gastos generales, no aplicables directamente a la actividad, solo p</w:t>
      </w:r>
      <w:r w:rsidR="00DD3013">
        <w:rPr>
          <w:rFonts w:ascii="Arial" w:hAnsi="Arial" w:cs="Arial"/>
          <w:sz w:val="20"/>
        </w:rPr>
        <w:t>odrán ser subvencionados como co</w:t>
      </w:r>
      <w:r w:rsidRPr="00571F3D">
        <w:rPr>
          <w:rFonts w:ascii="Arial" w:hAnsi="Arial" w:cs="Arial"/>
          <w:sz w:val="20"/>
        </w:rPr>
        <w:t xml:space="preserve">stes indirectos. </w:t>
      </w:r>
    </w:p>
    <w:p w14:paraId="2BA97FA9" w14:textId="77777777" w:rsidR="00FF1D7C" w:rsidRPr="00571F3D" w:rsidRDefault="008127D7" w:rsidP="00C230BC">
      <w:pPr>
        <w:pStyle w:val="Pargrafodelista"/>
        <w:widowControl w:val="0"/>
        <w:numPr>
          <w:ilvl w:val="0"/>
          <w:numId w:val="2"/>
        </w:numPr>
        <w:spacing w:line="276" w:lineRule="auto"/>
        <w:ind w:right="-1"/>
        <w:jc w:val="both"/>
        <w:rPr>
          <w:rFonts w:ascii="Arial" w:hAnsi="Arial" w:cs="Arial"/>
          <w:strike/>
          <w:sz w:val="20"/>
        </w:rPr>
      </w:pPr>
      <w:r w:rsidRPr="00571F3D">
        <w:rPr>
          <w:rFonts w:ascii="Arial" w:hAnsi="Arial" w:cs="Arial"/>
          <w:sz w:val="20"/>
        </w:rPr>
        <w:t>Gastos de promoción y publicidad, incluyendo el diseño gráfico, soportes, gestión de redes, plan de comunicación y análogos</w:t>
      </w:r>
      <w:r w:rsidR="008B4711" w:rsidRPr="00571F3D">
        <w:rPr>
          <w:rFonts w:ascii="Arial" w:hAnsi="Arial" w:cs="Arial"/>
          <w:sz w:val="20"/>
        </w:rPr>
        <w:t>, relacionados con la/s actividad/</w:t>
      </w:r>
      <w:r w:rsidR="00DD3013">
        <w:rPr>
          <w:rFonts w:ascii="Arial" w:hAnsi="Arial" w:cs="Arial"/>
          <w:sz w:val="20"/>
        </w:rPr>
        <w:t>e</w:t>
      </w:r>
      <w:r w:rsidR="008B4711" w:rsidRPr="00571F3D">
        <w:rPr>
          <w:rFonts w:ascii="Arial" w:hAnsi="Arial" w:cs="Arial"/>
          <w:sz w:val="20"/>
        </w:rPr>
        <w:t>s objeto de subvención</w:t>
      </w:r>
      <w:r w:rsidR="00C230BC" w:rsidRPr="00571F3D">
        <w:rPr>
          <w:rFonts w:ascii="Arial" w:hAnsi="Arial" w:cs="Arial"/>
          <w:sz w:val="20"/>
        </w:rPr>
        <w:t>.</w:t>
      </w:r>
    </w:p>
    <w:p w14:paraId="20934033" w14:textId="77777777" w:rsidR="00FF1D7C" w:rsidRPr="00074F24" w:rsidRDefault="00FF1D7C" w:rsidP="00FF1D7C">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 xml:space="preserve">Otros gastos, que serán tenidos en consideración </w:t>
      </w:r>
      <w:r w:rsidR="00DD3013">
        <w:rPr>
          <w:rFonts w:ascii="Arial" w:hAnsi="Arial" w:cs="Arial"/>
          <w:sz w:val="20"/>
        </w:rPr>
        <w:t>como costes</w:t>
      </w:r>
      <w:r w:rsidRPr="00571F3D">
        <w:rPr>
          <w:rFonts w:ascii="Arial" w:hAnsi="Arial" w:cs="Arial"/>
          <w:sz w:val="20"/>
        </w:rPr>
        <w:t xml:space="preserve"> indirectos, y que no podrán ser superiores a un </w:t>
      </w:r>
      <w:r w:rsidR="00F803AA" w:rsidRPr="00571F3D">
        <w:rPr>
          <w:rFonts w:ascii="Arial" w:hAnsi="Arial" w:cs="Arial"/>
          <w:sz w:val="20"/>
        </w:rPr>
        <w:t>quince por ciento (15%)</w:t>
      </w:r>
      <w:r w:rsidR="00DD3013">
        <w:rPr>
          <w:rFonts w:ascii="Arial" w:hAnsi="Arial" w:cs="Arial"/>
          <w:sz w:val="20"/>
        </w:rPr>
        <w:t xml:space="preserve"> del impo</w:t>
      </w:r>
      <w:r w:rsidRPr="00571F3D">
        <w:rPr>
          <w:rFonts w:ascii="Arial" w:hAnsi="Arial" w:cs="Arial"/>
          <w:sz w:val="20"/>
        </w:rPr>
        <w:t xml:space="preserve">rte de </w:t>
      </w:r>
      <w:r w:rsidR="003939D3">
        <w:rPr>
          <w:rFonts w:ascii="Arial" w:hAnsi="Arial" w:cs="Arial"/>
          <w:sz w:val="20"/>
        </w:rPr>
        <w:t>la subvención concedida. Por co</w:t>
      </w:r>
      <w:r w:rsidRPr="00571F3D">
        <w:rPr>
          <w:rFonts w:ascii="Arial" w:hAnsi="Arial" w:cs="Arial"/>
          <w:sz w:val="20"/>
        </w:rPr>
        <w:t>stes indirectos se entenderán</w:t>
      </w:r>
      <w:r w:rsidRPr="00571F3D">
        <w:rPr>
          <w:rFonts w:ascii="Arial" w:hAnsi="Arial" w:cs="Arial"/>
          <w:sz w:val="20"/>
          <w:szCs w:val="20"/>
        </w:rPr>
        <w:t xml:space="preserve"> los gastos propios del funcionamiento</w:t>
      </w:r>
      <w:r w:rsidRPr="00074F24">
        <w:rPr>
          <w:rFonts w:ascii="Arial" w:hAnsi="Arial" w:cs="Arial"/>
          <w:sz w:val="20"/>
          <w:szCs w:val="20"/>
        </w:rPr>
        <w:t xml:space="preserve"> regular de la entidad solicitante para la ejecución del proyecto. Estos gastos se imputarán por la entidad beneficiaria a la actividad subvencionada en la parte que razonablemente corresponda, de acuerdo con los principios y normas de contabilidad generalmente aceptadas y, en todo caso, en la medida en </w:t>
      </w:r>
      <w:r w:rsidRPr="00074F24">
        <w:rPr>
          <w:rFonts w:ascii="Arial" w:hAnsi="Arial" w:cs="Arial"/>
          <w:sz w:val="20"/>
          <w:szCs w:val="20"/>
        </w:rPr>
        <w:lastRenderedPageBreak/>
        <w:t>que tales importes correspondan al período en que efectivamente se realiza la actividad. Este gasto no requerirá de una justificación adicional, únicamente será precisa una declaración responsable de la persona que ostente la representación legal d</w:t>
      </w:r>
      <w:r w:rsidR="003939D3">
        <w:rPr>
          <w:rFonts w:ascii="Arial" w:hAnsi="Arial" w:cs="Arial"/>
          <w:sz w:val="20"/>
          <w:szCs w:val="20"/>
        </w:rPr>
        <w:t>e la entidad. No se admitirán co</w:t>
      </w:r>
      <w:r w:rsidRPr="00074F24">
        <w:rPr>
          <w:rFonts w:ascii="Arial" w:hAnsi="Arial" w:cs="Arial"/>
          <w:sz w:val="20"/>
          <w:szCs w:val="20"/>
        </w:rPr>
        <w:t>mo justificación individualizada y podrán tener la consideración de costes indirectos los gastos que siguen:</w:t>
      </w:r>
    </w:p>
    <w:p w14:paraId="4C12BB25"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gastos de personal</w:t>
      </w:r>
    </w:p>
    <w:p w14:paraId="05A25363"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gastos de seguros</w:t>
      </w:r>
    </w:p>
    <w:p w14:paraId="3F65A161"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gastos de telefonía</w:t>
      </w:r>
    </w:p>
    <w:p w14:paraId="38ECEAB8"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consumos eléctricos</w:t>
      </w:r>
    </w:p>
    <w:p w14:paraId="73F55E92"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consumos de agua</w:t>
      </w:r>
    </w:p>
    <w:p w14:paraId="2739FD0E"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los gastos por importe inferior a 50 € de base imponible.</w:t>
      </w:r>
    </w:p>
    <w:p w14:paraId="76ADB8DB" w14:textId="77777777" w:rsidR="00FF1D7C" w:rsidRPr="00571F3D" w:rsidRDefault="00FF1D7C" w:rsidP="00E84078">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El presupuesto subvencionable es el referido a la</w:t>
      </w:r>
      <w:r w:rsidR="003939D3">
        <w:rPr>
          <w:rFonts w:ascii="Arial" w:hAnsi="Arial" w:cs="Arial"/>
          <w:sz w:val="20"/>
        </w:rPr>
        <w:t>s partidas objeto de subvención</w:t>
      </w:r>
      <w:r w:rsidRPr="00571F3D">
        <w:rPr>
          <w:rFonts w:ascii="Arial" w:hAnsi="Arial" w:cs="Arial"/>
          <w:sz w:val="20"/>
        </w:rPr>
        <w:t xml:space="preserve"> y se </w:t>
      </w:r>
      <w:r w:rsidR="004B2F69" w:rsidRPr="00571F3D">
        <w:rPr>
          <w:rFonts w:ascii="Arial" w:hAnsi="Arial" w:cs="Arial"/>
          <w:sz w:val="20"/>
        </w:rPr>
        <w:t>establece</w:t>
      </w:r>
      <w:r w:rsidRPr="00571F3D">
        <w:rPr>
          <w:rFonts w:ascii="Arial" w:hAnsi="Arial" w:cs="Arial"/>
          <w:sz w:val="20"/>
        </w:rPr>
        <w:t xml:space="preserve"> en la página </w:t>
      </w:r>
      <w:r w:rsidR="00C230BC" w:rsidRPr="00571F3D">
        <w:rPr>
          <w:rFonts w:ascii="Arial" w:hAnsi="Arial" w:cs="Arial"/>
          <w:sz w:val="20"/>
        </w:rPr>
        <w:t xml:space="preserve">3 </w:t>
      </w:r>
      <w:r w:rsidR="004B2F69" w:rsidRPr="00571F3D">
        <w:rPr>
          <w:rFonts w:ascii="Arial" w:hAnsi="Arial" w:cs="Arial"/>
          <w:sz w:val="20"/>
        </w:rPr>
        <w:t>del formulario CS006</w:t>
      </w:r>
      <w:r w:rsidRPr="00571F3D">
        <w:rPr>
          <w:rFonts w:ascii="Arial" w:hAnsi="Arial" w:cs="Arial"/>
          <w:sz w:val="20"/>
        </w:rPr>
        <w:t>Y.</w:t>
      </w:r>
    </w:p>
    <w:p w14:paraId="0199A14C" w14:textId="77777777" w:rsidR="0020184C" w:rsidRPr="00571F3D" w:rsidRDefault="00E84078" w:rsidP="00E84078">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Las limitaciones porcentuales de los gastos elegibles</w:t>
      </w:r>
      <w:r w:rsidR="00C230BC" w:rsidRPr="00571F3D">
        <w:rPr>
          <w:rFonts w:ascii="Arial" w:hAnsi="Arial" w:cs="Arial"/>
          <w:sz w:val="20"/>
        </w:rPr>
        <w:t>, establecidas en la Base 4.2.3,</w:t>
      </w:r>
      <w:r w:rsidRPr="00571F3D">
        <w:rPr>
          <w:rFonts w:ascii="Arial" w:hAnsi="Arial" w:cs="Arial"/>
          <w:sz w:val="20"/>
        </w:rPr>
        <w:t xml:space="preserve"> habrán de respetarse</w:t>
      </w:r>
      <w:r w:rsidR="0020184C" w:rsidRPr="00571F3D">
        <w:rPr>
          <w:rFonts w:ascii="Arial" w:hAnsi="Arial" w:cs="Arial"/>
          <w:sz w:val="20"/>
        </w:rPr>
        <w:t xml:space="preserve"> en fase de justificación</w:t>
      </w:r>
      <w:r w:rsidR="00C230BC" w:rsidRPr="00571F3D">
        <w:rPr>
          <w:rFonts w:ascii="Arial" w:hAnsi="Arial" w:cs="Arial"/>
          <w:sz w:val="20"/>
        </w:rPr>
        <w:t>.</w:t>
      </w:r>
    </w:p>
    <w:p w14:paraId="7DCD9E46" w14:textId="77777777" w:rsidR="00F0211B" w:rsidRPr="00074F24" w:rsidRDefault="00AD77DD">
      <w:pPr>
        <w:widowControl w:val="0"/>
        <w:numPr>
          <w:ilvl w:val="0"/>
          <w:numId w:val="10"/>
        </w:numPr>
        <w:spacing w:line="276" w:lineRule="auto"/>
        <w:ind w:right="-1"/>
        <w:jc w:val="both"/>
      </w:pPr>
      <w:r w:rsidRPr="00571F3D">
        <w:rPr>
          <w:rFonts w:ascii="Arial" w:eastAsia="Times New Roman" w:hAnsi="Arial" w:cs="Arial"/>
          <w:sz w:val="20"/>
          <w:szCs w:val="20"/>
        </w:rPr>
        <w:t>No se considerarán gastos subvencionables</w:t>
      </w:r>
      <w:r w:rsidRPr="00074F24">
        <w:rPr>
          <w:rFonts w:ascii="Arial" w:eastAsia="Times New Roman" w:hAnsi="Arial" w:cs="Arial"/>
          <w:sz w:val="20"/>
          <w:szCs w:val="20"/>
        </w:rPr>
        <w:t xml:space="preserve"> a los efectos de esta subvención</w:t>
      </w:r>
      <w:r w:rsidR="00943F08" w:rsidRPr="00074F24">
        <w:rPr>
          <w:rFonts w:ascii="Arial" w:eastAsia="Times New Roman" w:hAnsi="Arial" w:cs="Arial"/>
          <w:sz w:val="20"/>
          <w:szCs w:val="20"/>
        </w:rPr>
        <w:t xml:space="preserve"> cualquier otro</w:t>
      </w:r>
      <w:r w:rsidR="00E01B94" w:rsidRPr="00074F24">
        <w:rPr>
          <w:rFonts w:ascii="Arial" w:eastAsia="Times New Roman" w:hAnsi="Arial" w:cs="Arial"/>
          <w:sz w:val="20"/>
          <w:szCs w:val="20"/>
        </w:rPr>
        <w:t xml:space="preserve"> concepto no establecido en el apartado anterior, y específicamente</w:t>
      </w:r>
      <w:r w:rsidRPr="00074F24">
        <w:rPr>
          <w:rFonts w:ascii="Arial" w:eastAsia="Times New Roman" w:hAnsi="Arial" w:cs="Arial"/>
          <w:sz w:val="20"/>
          <w:szCs w:val="20"/>
        </w:rPr>
        <w:t>:</w:t>
      </w:r>
    </w:p>
    <w:p w14:paraId="543DD013" w14:textId="77777777" w:rsidR="00B71251" w:rsidRPr="00074F24" w:rsidRDefault="00FE1118" w:rsidP="00C230BC">
      <w:pPr>
        <w:widowControl w:val="0"/>
        <w:numPr>
          <w:ilvl w:val="0"/>
          <w:numId w:val="11"/>
        </w:numPr>
        <w:spacing w:line="276" w:lineRule="auto"/>
        <w:ind w:right="-1"/>
        <w:jc w:val="both"/>
        <w:rPr>
          <w:rFonts w:ascii="Arial" w:eastAsia="Times New Roman" w:hAnsi="Arial" w:cs="Arial"/>
          <w:sz w:val="20"/>
          <w:szCs w:val="20"/>
          <w:lang w:val="es-ES"/>
        </w:rPr>
      </w:pPr>
      <w:bookmarkStart w:id="4" w:name="_Hlk169507841"/>
      <w:r w:rsidRPr="00074F24">
        <w:rPr>
          <w:rFonts w:ascii="Arial" w:eastAsia="Times New Roman" w:hAnsi="Arial" w:cs="Arial"/>
          <w:sz w:val="20"/>
          <w:szCs w:val="20"/>
          <w:lang w:val="es-ES"/>
        </w:rPr>
        <w:t xml:space="preserve">Los gastos documentados en facturas, </w:t>
      </w:r>
      <w:r w:rsidR="007A1B7E" w:rsidRPr="00074F24">
        <w:rPr>
          <w:rFonts w:ascii="Arial" w:eastAsia="Times New Roman" w:hAnsi="Arial" w:cs="Arial"/>
          <w:sz w:val="20"/>
          <w:szCs w:val="20"/>
          <w:lang w:val="es-ES"/>
        </w:rPr>
        <w:t>recibos</w:t>
      </w:r>
      <w:r w:rsidRPr="00074F24">
        <w:rPr>
          <w:rFonts w:ascii="Arial" w:eastAsia="Times New Roman" w:hAnsi="Arial" w:cs="Arial"/>
          <w:sz w:val="20"/>
          <w:szCs w:val="20"/>
          <w:lang w:val="es-ES"/>
        </w:rPr>
        <w:t xml:space="preserve"> o documentos equivalentes emitidos a sí misma</w:t>
      </w:r>
      <w:r w:rsidR="003939D3">
        <w:rPr>
          <w:rFonts w:ascii="Arial" w:eastAsia="Times New Roman" w:hAnsi="Arial" w:cs="Arial"/>
          <w:sz w:val="20"/>
          <w:szCs w:val="20"/>
          <w:lang w:val="es-ES"/>
        </w:rPr>
        <w:t xml:space="preserve"> por la persona beneficiaria (si</w:t>
      </w:r>
      <w:r w:rsidRPr="00074F24">
        <w:rPr>
          <w:rFonts w:ascii="Arial" w:eastAsia="Times New Roman" w:hAnsi="Arial" w:cs="Arial"/>
          <w:sz w:val="20"/>
          <w:szCs w:val="20"/>
          <w:lang w:val="es-ES"/>
        </w:rPr>
        <w:t xml:space="preserve"> es persona física), o emitidas por una persona socia, administradora o con poder de representació</w:t>
      </w:r>
      <w:r w:rsidR="003939D3">
        <w:rPr>
          <w:rFonts w:ascii="Arial" w:eastAsia="Times New Roman" w:hAnsi="Arial" w:cs="Arial"/>
          <w:sz w:val="20"/>
          <w:szCs w:val="20"/>
          <w:lang w:val="es-ES"/>
        </w:rPr>
        <w:t>n de la entidad beneficiaria (si</w:t>
      </w:r>
      <w:r w:rsidRPr="00074F24">
        <w:rPr>
          <w:rFonts w:ascii="Arial" w:eastAsia="Times New Roman" w:hAnsi="Arial" w:cs="Arial"/>
          <w:sz w:val="20"/>
          <w:szCs w:val="20"/>
          <w:lang w:val="es-ES"/>
        </w:rPr>
        <w:t xml:space="preserve"> es una persona</w:t>
      </w:r>
      <w:r w:rsidR="00965469" w:rsidRPr="00074F24">
        <w:rPr>
          <w:rFonts w:ascii="Arial" w:eastAsia="Times New Roman" w:hAnsi="Arial" w:cs="Arial"/>
          <w:sz w:val="20"/>
          <w:szCs w:val="20"/>
          <w:lang w:val="es-ES"/>
        </w:rPr>
        <w:t xml:space="preserve"> jurídica).</w:t>
      </w:r>
    </w:p>
    <w:p w14:paraId="62645CD1" w14:textId="77777777" w:rsidR="00FE1118" w:rsidRPr="00074F24" w:rsidRDefault="00965469" w:rsidP="00FE1118">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Los gastos documentados en facturas, recibos</w:t>
      </w:r>
      <w:r w:rsidR="00FE1118" w:rsidRPr="00074F24">
        <w:rPr>
          <w:rFonts w:ascii="Arial" w:eastAsia="Times New Roman" w:hAnsi="Arial" w:cs="Arial"/>
          <w:sz w:val="20"/>
          <w:szCs w:val="20"/>
          <w:lang w:val="es-ES"/>
        </w:rPr>
        <w:t xml:space="preserve"> o documentos equivalentes</w:t>
      </w:r>
      <w:r w:rsidR="00234623" w:rsidRPr="00074F24">
        <w:rPr>
          <w:rFonts w:ascii="Arial" w:eastAsia="Times New Roman" w:hAnsi="Arial" w:cs="Arial"/>
          <w:sz w:val="20"/>
          <w:szCs w:val="20"/>
          <w:lang w:val="es-ES"/>
        </w:rPr>
        <w:t xml:space="preserve"> </w:t>
      </w:r>
      <w:r w:rsidR="00FE1118" w:rsidRPr="00074F24">
        <w:rPr>
          <w:rFonts w:ascii="Arial" w:eastAsia="Times New Roman" w:hAnsi="Arial" w:cs="Arial"/>
          <w:sz w:val="20"/>
          <w:szCs w:val="20"/>
          <w:lang w:val="es-ES"/>
        </w:rPr>
        <w:t>emitidos por</w:t>
      </w:r>
      <w:r w:rsidR="00234623" w:rsidRPr="00074F24">
        <w:rPr>
          <w:rFonts w:ascii="Arial" w:eastAsia="Times New Roman" w:hAnsi="Arial" w:cs="Arial"/>
          <w:sz w:val="20"/>
          <w:szCs w:val="20"/>
          <w:lang w:val="es-ES"/>
        </w:rPr>
        <w:t xml:space="preserve"> terceros por el trabajo de la </w:t>
      </w:r>
      <w:r w:rsidR="00FE1118" w:rsidRPr="00074F24">
        <w:rPr>
          <w:rFonts w:ascii="Arial" w:eastAsia="Times New Roman" w:hAnsi="Arial" w:cs="Arial"/>
          <w:sz w:val="20"/>
          <w:szCs w:val="20"/>
          <w:lang w:val="es-ES"/>
        </w:rPr>
        <w:t xml:space="preserve">persona </w:t>
      </w:r>
      <w:r w:rsidR="003939D3">
        <w:rPr>
          <w:rFonts w:ascii="Arial" w:eastAsia="Times New Roman" w:hAnsi="Arial" w:cs="Arial"/>
          <w:sz w:val="20"/>
          <w:szCs w:val="20"/>
          <w:lang w:val="es-ES"/>
        </w:rPr>
        <w:t>beneficiaria (si</w:t>
      </w:r>
      <w:r w:rsidR="00FE1118" w:rsidRPr="00074F24">
        <w:rPr>
          <w:rFonts w:ascii="Arial" w:eastAsia="Times New Roman" w:hAnsi="Arial" w:cs="Arial"/>
          <w:sz w:val="20"/>
          <w:szCs w:val="20"/>
          <w:lang w:val="es-ES"/>
        </w:rPr>
        <w:t xml:space="preserve"> </w:t>
      </w:r>
      <w:r w:rsidR="00234623" w:rsidRPr="00074F24">
        <w:rPr>
          <w:rFonts w:ascii="Arial" w:eastAsia="Times New Roman" w:hAnsi="Arial" w:cs="Arial"/>
          <w:sz w:val="20"/>
          <w:szCs w:val="20"/>
          <w:lang w:val="es-ES"/>
        </w:rPr>
        <w:t>es persona física), o de una persona socia, administradora o con poder de representación</w:t>
      </w:r>
      <w:r w:rsidR="003939D3">
        <w:rPr>
          <w:rFonts w:ascii="Arial" w:eastAsia="Times New Roman" w:hAnsi="Arial" w:cs="Arial"/>
          <w:sz w:val="20"/>
          <w:szCs w:val="20"/>
          <w:lang w:val="es-ES"/>
        </w:rPr>
        <w:t xml:space="preserve"> de la entidad beneficiaria (si</w:t>
      </w:r>
      <w:r w:rsidRPr="00074F24">
        <w:rPr>
          <w:rFonts w:ascii="Arial" w:eastAsia="Times New Roman" w:hAnsi="Arial" w:cs="Arial"/>
          <w:sz w:val="20"/>
          <w:szCs w:val="20"/>
          <w:lang w:val="es-ES"/>
        </w:rPr>
        <w:t xml:space="preserve"> es una persona jurídica). </w:t>
      </w:r>
      <w:r w:rsidR="00B71251" w:rsidRPr="00074F24">
        <w:rPr>
          <w:rFonts w:ascii="Arial" w:eastAsia="Times New Roman" w:hAnsi="Arial" w:cs="Arial"/>
          <w:sz w:val="20"/>
          <w:szCs w:val="20"/>
          <w:lang w:val="es-ES"/>
        </w:rPr>
        <w:t xml:space="preserve">En fase de justificación se podrá pedir documentación complementaria aclaratoria de la </w:t>
      </w:r>
      <w:r w:rsidR="003939D3">
        <w:rPr>
          <w:rFonts w:ascii="Arial" w:eastAsia="Times New Roman" w:hAnsi="Arial" w:cs="Arial"/>
          <w:sz w:val="20"/>
          <w:szCs w:val="20"/>
          <w:lang w:val="es-ES"/>
        </w:rPr>
        <w:t>vinculación de la factura con el</w:t>
      </w:r>
      <w:r w:rsidR="00B71251" w:rsidRPr="00074F24">
        <w:rPr>
          <w:rFonts w:ascii="Arial" w:eastAsia="Times New Roman" w:hAnsi="Arial" w:cs="Arial"/>
          <w:sz w:val="20"/>
          <w:szCs w:val="20"/>
          <w:lang w:val="es-ES"/>
        </w:rPr>
        <w:t>/</w:t>
      </w:r>
      <w:r w:rsidR="003939D3">
        <w:rPr>
          <w:rFonts w:ascii="Arial" w:eastAsia="Times New Roman" w:hAnsi="Arial" w:cs="Arial"/>
          <w:sz w:val="20"/>
          <w:szCs w:val="20"/>
          <w:lang w:val="es-ES"/>
        </w:rPr>
        <w:t>l</w:t>
      </w:r>
      <w:r w:rsidR="00B71251" w:rsidRPr="00074F24">
        <w:rPr>
          <w:rFonts w:ascii="Arial" w:eastAsia="Times New Roman" w:hAnsi="Arial" w:cs="Arial"/>
          <w:sz w:val="20"/>
          <w:szCs w:val="20"/>
          <w:lang w:val="es-ES"/>
        </w:rPr>
        <w:t>a artista, conferenciante o participante de la actividad subvencionada.</w:t>
      </w:r>
    </w:p>
    <w:p w14:paraId="3F4997B1" w14:textId="77777777" w:rsidR="00427D66" w:rsidRPr="00074F24" w:rsidRDefault="00427D66" w:rsidP="00427D66">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 xml:space="preserve">Los gastos </w:t>
      </w:r>
      <w:r w:rsidRPr="00074F24">
        <w:rPr>
          <w:rFonts w:ascii="Arial" w:eastAsia="Times New Roman" w:hAnsi="Arial" w:cs="Arial"/>
          <w:sz w:val="20"/>
          <w:szCs w:val="20"/>
          <w:lang w:val="es-ES"/>
        </w:rPr>
        <w:t>documentados en facturas,</w:t>
      </w:r>
      <w:r w:rsidR="00B71251" w:rsidRPr="00074F24">
        <w:rPr>
          <w:rFonts w:ascii="Arial" w:eastAsia="Times New Roman" w:hAnsi="Arial" w:cs="Arial"/>
          <w:sz w:val="20"/>
          <w:szCs w:val="20"/>
          <w:lang w:val="es-ES"/>
        </w:rPr>
        <w:t xml:space="preserve"> recibos</w:t>
      </w:r>
      <w:r w:rsidRPr="00074F24">
        <w:rPr>
          <w:rFonts w:ascii="Arial" w:eastAsia="Times New Roman" w:hAnsi="Arial" w:cs="Arial"/>
          <w:sz w:val="20"/>
          <w:szCs w:val="20"/>
          <w:lang w:val="es-ES"/>
        </w:rPr>
        <w:t xml:space="preserve"> o documentos equivalentes emitidos </w:t>
      </w:r>
      <w:r w:rsidRPr="00074F24">
        <w:rPr>
          <w:rFonts w:ascii="Arial" w:hAnsi="Arial" w:cs="Arial"/>
          <w:sz w:val="20"/>
          <w:szCs w:val="20"/>
        </w:rPr>
        <w:t xml:space="preserve">por otras entidades el personas beneficiarias en esta misma convocatoria o en la de asociaciones </w:t>
      </w:r>
      <w:r w:rsidR="007A1B7E" w:rsidRPr="00074F24">
        <w:rPr>
          <w:rFonts w:ascii="Arial" w:hAnsi="Arial" w:cs="Arial"/>
          <w:sz w:val="20"/>
          <w:szCs w:val="20"/>
        </w:rPr>
        <w:t>culturales del Ayuntamiento de Santiago de Compostela.</w:t>
      </w:r>
    </w:p>
    <w:p w14:paraId="054D2C02" w14:textId="77777777" w:rsidR="00E01B94" w:rsidRPr="00074F24" w:rsidRDefault="00FE1118" w:rsidP="00234623">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Las</w:t>
      </w:r>
      <w:r w:rsidR="00E01B94" w:rsidRPr="00074F24">
        <w:rPr>
          <w:rFonts w:ascii="Arial" w:eastAsia="Times New Roman" w:hAnsi="Arial" w:cs="Arial"/>
          <w:sz w:val="20"/>
          <w:szCs w:val="20"/>
          <w:lang w:val="es-ES"/>
        </w:rPr>
        <w:t xml:space="preserve"> cuotas de autónomos</w:t>
      </w:r>
      <w:r w:rsidR="003939D3">
        <w:rPr>
          <w:rFonts w:ascii="Arial" w:eastAsia="Times New Roman" w:hAnsi="Arial" w:cs="Arial"/>
          <w:sz w:val="20"/>
          <w:szCs w:val="20"/>
          <w:lang w:val="es-ES"/>
        </w:rPr>
        <w:t>.</w:t>
      </w:r>
    </w:p>
    <w:bookmarkEnd w:id="4"/>
    <w:p w14:paraId="7C9DFFDF" w14:textId="77777777" w:rsidR="00E01B94" w:rsidRPr="00074F24" w:rsidRDefault="00427D66" w:rsidP="00E01B94">
      <w:pPr>
        <w:widowControl w:val="0"/>
        <w:numPr>
          <w:ilvl w:val="0"/>
          <w:numId w:val="11"/>
        </w:numPr>
        <w:spacing w:line="276" w:lineRule="auto"/>
        <w:ind w:right="-1"/>
        <w:jc w:val="both"/>
      </w:pPr>
      <w:r w:rsidRPr="00074F24">
        <w:rPr>
          <w:rFonts w:ascii="Arial" w:eastAsia="Times New Roman" w:hAnsi="Arial" w:cs="Arial"/>
          <w:sz w:val="20"/>
          <w:szCs w:val="20"/>
        </w:rPr>
        <w:t>Los</w:t>
      </w:r>
      <w:r w:rsidR="00E01B94" w:rsidRPr="00074F24">
        <w:rPr>
          <w:rFonts w:ascii="Arial" w:eastAsia="Times New Roman" w:hAnsi="Arial" w:cs="Arial"/>
          <w:sz w:val="20"/>
          <w:szCs w:val="20"/>
        </w:rPr>
        <w:t xml:space="preserve"> gastos de adquisición de equipamiento y </w:t>
      </w:r>
      <w:r w:rsidR="003939D3">
        <w:rPr>
          <w:rFonts w:ascii="Arial" w:eastAsia="Times New Roman" w:hAnsi="Arial" w:cs="Arial"/>
          <w:sz w:val="20"/>
          <w:szCs w:val="20"/>
        </w:rPr>
        <w:t>material inventariable, tales co</w:t>
      </w:r>
      <w:r w:rsidR="00E01B94" w:rsidRPr="00074F24">
        <w:rPr>
          <w:rFonts w:ascii="Arial" w:eastAsia="Times New Roman" w:hAnsi="Arial" w:cs="Arial"/>
          <w:sz w:val="20"/>
          <w:szCs w:val="20"/>
        </w:rPr>
        <w:t>mo inmuebles, vehículos, equipos informáticos, de telefonía o maquinaria, siendo esta relación únicamente ilustrativa y no limitativa.</w:t>
      </w:r>
    </w:p>
    <w:p w14:paraId="546E0239" w14:textId="77777777" w:rsidR="00E01B94" w:rsidRPr="00074F24" w:rsidRDefault="00427D66" w:rsidP="00E01B94">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Los</w:t>
      </w:r>
      <w:r w:rsidR="00E01B94" w:rsidRPr="00074F24">
        <w:rPr>
          <w:rFonts w:ascii="Arial" w:eastAsia="Times New Roman" w:hAnsi="Arial" w:cs="Arial"/>
          <w:sz w:val="20"/>
          <w:szCs w:val="20"/>
        </w:rPr>
        <w:t xml:space="preserve"> gastos financieros, los gastos de asesoría jurídica o financiera, los gastos notariales y registrales, los gastos periciales y los de administración, a no ser que sean gastos específicos directa y exclusivamente relacionados con la actividad subvencionada y que sean indispensables para su adecuada preparación o ejecución.</w:t>
      </w:r>
    </w:p>
    <w:p w14:paraId="1B583A6C" w14:textId="77777777" w:rsidR="00E2086B" w:rsidRPr="00074F24" w:rsidRDefault="00FE1118">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Los</w:t>
      </w:r>
      <w:r w:rsidR="00E2086B" w:rsidRPr="00074F24">
        <w:rPr>
          <w:rFonts w:ascii="Arial" w:eastAsia="Times New Roman" w:hAnsi="Arial" w:cs="Arial"/>
          <w:sz w:val="20"/>
          <w:szCs w:val="20"/>
          <w:lang w:val="es-ES"/>
        </w:rPr>
        <w:t xml:space="preserve"> gastos destinados a la</w:t>
      </w:r>
      <w:r w:rsidRPr="00074F24">
        <w:rPr>
          <w:rFonts w:ascii="Arial" w:eastAsia="Times New Roman" w:hAnsi="Arial" w:cs="Arial"/>
          <w:sz w:val="20"/>
          <w:szCs w:val="20"/>
          <w:lang w:val="es-ES"/>
        </w:rPr>
        <w:t xml:space="preserve"> </w:t>
      </w:r>
      <w:r w:rsidR="00E2086B" w:rsidRPr="00074F24">
        <w:rPr>
          <w:rFonts w:ascii="Arial" w:eastAsia="Times New Roman" w:hAnsi="Arial" w:cs="Arial"/>
          <w:sz w:val="20"/>
          <w:szCs w:val="20"/>
          <w:lang w:val="es-ES"/>
        </w:rPr>
        <w:t>producción de bienes inventariables o destinados al</w:t>
      </w:r>
      <w:r w:rsidR="00E01B94" w:rsidRPr="00074F24">
        <w:rPr>
          <w:rFonts w:ascii="Arial" w:eastAsia="Times New Roman" w:hAnsi="Arial" w:cs="Arial"/>
          <w:sz w:val="20"/>
          <w:szCs w:val="20"/>
          <w:lang w:val="es-ES"/>
        </w:rPr>
        <w:t xml:space="preserve"> </w:t>
      </w:r>
      <w:r w:rsidR="00C6195B" w:rsidRPr="00074F24">
        <w:rPr>
          <w:rFonts w:ascii="Arial" w:eastAsia="Times New Roman" w:hAnsi="Arial" w:cs="Arial"/>
          <w:sz w:val="20"/>
          <w:szCs w:val="20"/>
          <w:lang w:val="es-ES"/>
        </w:rPr>
        <w:t>circuito comercial</w:t>
      </w:r>
      <w:r w:rsidRPr="00074F24">
        <w:rPr>
          <w:rFonts w:ascii="Arial" w:eastAsia="Times New Roman" w:hAnsi="Arial" w:cs="Arial"/>
          <w:sz w:val="20"/>
          <w:szCs w:val="20"/>
          <w:lang w:val="es-ES"/>
        </w:rPr>
        <w:t>.</w:t>
      </w:r>
    </w:p>
    <w:p w14:paraId="22C6026D" w14:textId="77777777" w:rsidR="00F0211B" w:rsidRPr="00074F24" w:rsidRDefault="00FE1118">
      <w:pPr>
        <w:widowControl w:val="0"/>
        <w:numPr>
          <w:ilvl w:val="0"/>
          <w:numId w:val="11"/>
        </w:numPr>
        <w:spacing w:line="276" w:lineRule="auto"/>
        <w:ind w:right="-1"/>
        <w:jc w:val="both"/>
        <w:rPr>
          <w:rFonts w:ascii="Arial" w:hAnsi="Arial" w:cs="Arial"/>
          <w:sz w:val="20"/>
          <w:szCs w:val="20"/>
        </w:rPr>
      </w:pPr>
      <w:r w:rsidRPr="00074F24">
        <w:rPr>
          <w:rFonts w:ascii="Arial" w:eastAsia="Times New Roman" w:hAnsi="Arial" w:cs="Arial"/>
          <w:sz w:val="20"/>
          <w:szCs w:val="20"/>
        </w:rPr>
        <w:t>Los</w:t>
      </w:r>
      <w:r w:rsidR="00AD77DD" w:rsidRPr="00074F24">
        <w:rPr>
          <w:rFonts w:ascii="Arial" w:eastAsia="Times New Roman" w:hAnsi="Arial" w:cs="Arial"/>
          <w:sz w:val="20"/>
          <w:szCs w:val="20"/>
        </w:rPr>
        <w:t xml:space="preserve"> intereses deudores de las cuentas bancarias, los intereses, recargos y sanciones administrativos y penitenciarios, y los gastos de procedimientos judiciales.</w:t>
      </w:r>
    </w:p>
    <w:p w14:paraId="2157C420" w14:textId="77777777" w:rsidR="00E2086B" w:rsidRPr="00074F24" w:rsidRDefault="00427D66">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Los</w:t>
      </w:r>
      <w:r w:rsidR="00E2086B" w:rsidRPr="00074F24">
        <w:rPr>
          <w:rFonts w:ascii="Arial" w:hAnsi="Arial" w:cs="Arial"/>
          <w:sz w:val="20"/>
          <w:szCs w:val="20"/>
        </w:rPr>
        <w:t xml:space="preserve"> alquileres</w:t>
      </w:r>
      <w:r w:rsidR="00C6195B" w:rsidRPr="00074F24">
        <w:rPr>
          <w:rFonts w:ascii="Arial" w:hAnsi="Arial" w:cs="Arial"/>
          <w:sz w:val="20"/>
          <w:szCs w:val="20"/>
        </w:rPr>
        <w:t xml:space="preserve"> de locales</w:t>
      </w:r>
      <w:r w:rsidR="00FE1118" w:rsidRPr="00074F24">
        <w:rPr>
          <w:rFonts w:ascii="Arial" w:hAnsi="Arial" w:cs="Arial"/>
          <w:sz w:val="20"/>
          <w:szCs w:val="20"/>
        </w:rPr>
        <w:t>.</w:t>
      </w:r>
    </w:p>
    <w:p w14:paraId="3F0BBFC4" w14:textId="77777777" w:rsidR="00E01B94" w:rsidRPr="00074F24" w:rsidRDefault="00427D66" w:rsidP="000807CD">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Cualquier otro</w:t>
      </w:r>
      <w:r w:rsidR="00E01B94" w:rsidRPr="00074F24">
        <w:rPr>
          <w:rFonts w:ascii="Arial" w:hAnsi="Arial" w:cs="Arial"/>
          <w:sz w:val="20"/>
          <w:szCs w:val="20"/>
        </w:rPr>
        <w:t xml:space="preserve">  </w:t>
      </w:r>
      <w:r w:rsidR="00943F08" w:rsidRPr="00074F24">
        <w:rPr>
          <w:rFonts w:ascii="Arial" w:hAnsi="Arial" w:cs="Arial"/>
          <w:sz w:val="20"/>
          <w:szCs w:val="20"/>
        </w:rPr>
        <w:t>gasto que no esté directa y exclusivamente relacionado con la preparación o ejecución de la actividad, o que aparezca</w:t>
      </w:r>
      <w:r w:rsidR="00E01B94" w:rsidRPr="00074F24">
        <w:rPr>
          <w:rFonts w:ascii="Arial" w:hAnsi="Arial" w:cs="Arial"/>
          <w:sz w:val="20"/>
          <w:szCs w:val="20"/>
        </w:rPr>
        <w:t xml:space="preserve"> indicado en la presente convocatoria como no subvencionable.</w:t>
      </w:r>
    </w:p>
    <w:p w14:paraId="40C88843" w14:textId="77777777" w:rsidR="00F0211B" w:rsidRPr="00074F24" w:rsidRDefault="00AD77DD">
      <w:pPr>
        <w:widowControl w:val="0"/>
        <w:numPr>
          <w:ilvl w:val="0"/>
          <w:numId w:val="10"/>
        </w:numPr>
        <w:spacing w:line="276" w:lineRule="auto"/>
        <w:ind w:right="-1"/>
        <w:jc w:val="both"/>
      </w:pPr>
      <w:r w:rsidRPr="00074F24">
        <w:rPr>
          <w:rFonts w:ascii="Arial" w:eastAsia="Times New Roman" w:hAnsi="Arial" w:cs="Arial"/>
          <w:sz w:val="20"/>
          <w:szCs w:val="20"/>
        </w:rPr>
        <w:lastRenderedPageBreak/>
        <w:t>Específicamente, los gastos de alojamiento, desplazamiento y mantenimiento tendrán los siguientes límites:</w:t>
      </w:r>
    </w:p>
    <w:p w14:paraId="682045CF" w14:textId="77777777" w:rsidR="00F0211B" w:rsidRPr="00074F24" w:rsidRDefault="00AD77DD">
      <w:pPr>
        <w:widowControl w:val="0"/>
        <w:spacing w:line="276" w:lineRule="auto"/>
        <w:ind w:left="720" w:right="-1"/>
        <w:jc w:val="both"/>
        <w:rPr>
          <w:rFonts w:ascii="Arial" w:hAnsi="Arial" w:cs="Arial"/>
          <w:sz w:val="20"/>
          <w:szCs w:val="20"/>
        </w:rPr>
      </w:pPr>
      <w:r w:rsidRPr="00074F24">
        <w:rPr>
          <w:rFonts w:ascii="Arial" w:eastAsia="Times New Roman" w:hAnsi="Arial" w:cs="Arial"/>
          <w:sz w:val="20"/>
          <w:szCs w:val="20"/>
        </w:rPr>
        <w:t>4.1. Cuantitativos: un máximo de:</w:t>
      </w:r>
    </w:p>
    <w:p w14:paraId="3922FD60"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 xml:space="preserve">Por alojamiento, </w:t>
      </w:r>
      <w:r w:rsidR="00213DA4" w:rsidRPr="00074F24">
        <w:rPr>
          <w:rFonts w:ascii="Arial" w:eastAsia="Times New Roman" w:hAnsi="Arial" w:cs="Arial"/>
          <w:sz w:val="20"/>
          <w:szCs w:val="20"/>
        </w:rPr>
        <w:t>10</w:t>
      </w:r>
      <w:r w:rsidR="00295BE3" w:rsidRPr="00074F24">
        <w:rPr>
          <w:rFonts w:ascii="Arial" w:eastAsia="Times New Roman" w:hAnsi="Arial" w:cs="Arial"/>
          <w:sz w:val="20"/>
          <w:szCs w:val="20"/>
        </w:rPr>
        <w:t>0</w:t>
      </w:r>
      <w:r w:rsidRPr="00074F24">
        <w:rPr>
          <w:rFonts w:ascii="Arial" w:eastAsia="Times New Roman" w:hAnsi="Arial" w:cs="Arial"/>
          <w:sz w:val="20"/>
          <w:szCs w:val="20"/>
        </w:rPr>
        <w:t>,00 €, IVA incluido, por persona y día.</w:t>
      </w:r>
    </w:p>
    <w:p w14:paraId="0E5F2A4A"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 xml:space="preserve">Por mantenimiento, </w:t>
      </w:r>
      <w:r w:rsidR="0002745E" w:rsidRPr="00074F24">
        <w:rPr>
          <w:rFonts w:ascii="Arial" w:eastAsia="Times New Roman" w:hAnsi="Arial" w:cs="Arial"/>
          <w:sz w:val="20"/>
          <w:szCs w:val="20"/>
        </w:rPr>
        <w:t>30</w:t>
      </w:r>
      <w:r w:rsidRPr="00074F24">
        <w:rPr>
          <w:rFonts w:ascii="Arial" w:eastAsia="Times New Roman" w:hAnsi="Arial" w:cs="Arial"/>
          <w:sz w:val="20"/>
          <w:szCs w:val="20"/>
        </w:rPr>
        <w:t xml:space="preserve">,00 €, IVA incluido, </w:t>
      </w:r>
      <w:r w:rsidR="003939D3">
        <w:rPr>
          <w:rFonts w:ascii="Arial" w:eastAsia="Times New Roman" w:hAnsi="Arial" w:cs="Arial"/>
          <w:sz w:val="20"/>
          <w:szCs w:val="20"/>
        </w:rPr>
        <w:t>para cada almuerzo o cena, y 15</w:t>
      </w:r>
      <w:r w:rsidRPr="00074F24">
        <w:rPr>
          <w:rFonts w:ascii="Arial" w:eastAsia="Times New Roman" w:hAnsi="Arial" w:cs="Arial"/>
          <w:sz w:val="20"/>
          <w:szCs w:val="20"/>
        </w:rPr>
        <w:t>,00 €, IVA incluido, para cada desayuno, con un máximo de un desayuno, un almuerzo y una cena por persona y día.</w:t>
      </w:r>
    </w:p>
    <w:p w14:paraId="73E60743"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 xml:space="preserve">Cuando </w:t>
      </w:r>
      <w:r w:rsidR="003939D3">
        <w:rPr>
          <w:rFonts w:ascii="Arial" w:eastAsia="Times New Roman" w:hAnsi="Arial" w:cs="Arial"/>
          <w:sz w:val="20"/>
          <w:szCs w:val="20"/>
        </w:rPr>
        <w:t>en el alojamiento fuera incluido</w:t>
      </w:r>
      <w:r w:rsidRPr="00074F24">
        <w:rPr>
          <w:rFonts w:ascii="Arial" w:eastAsia="Times New Roman" w:hAnsi="Arial" w:cs="Arial"/>
          <w:sz w:val="20"/>
          <w:szCs w:val="20"/>
        </w:rPr>
        <w:t xml:space="preserve"> el mantenimiento (pernocta con desayuno, </w:t>
      </w:r>
      <w:r w:rsidR="003939D3">
        <w:rPr>
          <w:rFonts w:ascii="Arial" w:eastAsia="Times New Roman" w:hAnsi="Arial" w:cs="Arial"/>
          <w:sz w:val="20"/>
          <w:szCs w:val="20"/>
        </w:rPr>
        <w:t>almuerzo</w:t>
      </w:r>
      <w:r w:rsidRPr="00074F24">
        <w:rPr>
          <w:rFonts w:ascii="Arial" w:eastAsia="Times New Roman" w:hAnsi="Arial" w:cs="Arial"/>
          <w:sz w:val="20"/>
          <w:szCs w:val="20"/>
        </w:rPr>
        <w:t xml:space="preserve"> o cena incluidas) el lí</w:t>
      </w:r>
      <w:r w:rsidR="003939D3">
        <w:rPr>
          <w:rFonts w:ascii="Arial" w:eastAsia="Times New Roman" w:hAnsi="Arial" w:cs="Arial"/>
          <w:sz w:val="20"/>
          <w:szCs w:val="20"/>
        </w:rPr>
        <w:t>mite conjunto por alojamiento má</w:t>
      </w:r>
      <w:r w:rsidRPr="00074F24">
        <w:rPr>
          <w:rFonts w:ascii="Arial" w:eastAsia="Times New Roman" w:hAnsi="Arial" w:cs="Arial"/>
          <w:sz w:val="20"/>
          <w:szCs w:val="20"/>
        </w:rPr>
        <w:t>s mantenim</w:t>
      </w:r>
      <w:r w:rsidR="003939D3">
        <w:rPr>
          <w:rFonts w:ascii="Arial" w:eastAsia="Times New Roman" w:hAnsi="Arial" w:cs="Arial"/>
          <w:sz w:val="20"/>
          <w:szCs w:val="20"/>
        </w:rPr>
        <w:t>iento será de 140</w:t>
      </w:r>
      <w:r w:rsidRPr="00074F24">
        <w:rPr>
          <w:rFonts w:ascii="Arial" w:eastAsia="Times New Roman" w:hAnsi="Arial" w:cs="Arial"/>
          <w:sz w:val="20"/>
          <w:szCs w:val="20"/>
        </w:rPr>
        <w:t>,00 €, IVA incluido, por persona y día.</w:t>
      </w:r>
    </w:p>
    <w:p w14:paraId="5AB17FE3"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Por desplazamiento:</w:t>
      </w:r>
    </w:p>
    <w:p w14:paraId="66840CB1" w14:textId="77777777" w:rsidR="00F0211B" w:rsidRPr="00074F24" w:rsidRDefault="00AD77DD">
      <w:pPr>
        <w:widowControl w:val="0"/>
        <w:numPr>
          <w:ilvl w:val="0"/>
          <w:numId w:val="35"/>
        </w:numPr>
        <w:tabs>
          <w:tab w:val="left" w:pos="1788"/>
        </w:tabs>
        <w:spacing w:line="276" w:lineRule="auto"/>
        <w:ind w:left="1788"/>
        <w:jc w:val="both"/>
      </w:pPr>
      <w:r w:rsidRPr="00074F24">
        <w:rPr>
          <w:rFonts w:ascii="Arial" w:eastAsia="Times New Roman" w:hAnsi="Arial" w:cs="Arial"/>
          <w:sz w:val="20"/>
          <w:szCs w:val="20"/>
        </w:rPr>
        <w:t xml:space="preserve">O bien </w:t>
      </w:r>
      <w:r w:rsidR="00EF6A56" w:rsidRPr="00074F24">
        <w:rPr>
          <w:rFonts w:ascii="Arial" w:eastAsia="Times New Roman" w:hAnsi="Arial" w:cs="Arial"/>
          <w:sz w:val="20"/>
          <w:szCs w:val="20"/>
        </w:rPr>
        <w:t>0,</w:t>
      </w:r>
      <w:r w:rsidR="00B71251" w:rsidRPr="00074F24">
        <w:rPr>
          <w:rFonts w:ascii="Arial" w:eastAsia="Times New Roman" w:hAnsi="Arial" w:cs="Arial"/>
          <w:sz w:val="20"/>
          <w:szCs w:val="20"/>
        </w:rPr>
        <w:t>26</w:t>
      </w:r>
      <w:r w:rsidR="00EF6A56" w:rsidRPr="00074F24">
        <w:rPr>
          <w:rFonts w:ascii="Arial" w:eastAsia="Times New Roman" w:hAnsi="Arial" w:cs="Arial"/>
          <w:sz w:val="20"/>
          <w:szCs w:val="20"/>
        </w:rPr>
        <w:t xml:space="preserve"> €</w:t>
      </w:r>
      <w:r w:rsidRPr="00074F24">
        <w:rPr>
          <w:rFonts w:ascii="Arial" w:eastAsia="Times New Roman" w:hAnsi="Arial" w:cs="Arial"/>
          <w:sz w:val="20"/>
          <w:szCs w:val="20"/>
        </w:rPr>
        <w:t xml:space="preserve"> por kilómetro, mínimo exento de tributación para efectos de IRPF.</w:t>
      </w:r>
    </w:p>
    <w:p w14:paraId="72E7CB59" w14:textId="77777777" w:rsidR="00F0211B" w:rsidRPr="00074F24" w:rsidRDefault="00AD77DD">
      <w:pPr>
        <w:widowControl w:val="0"/>
        <w:numPr>
          <w:ilvl w:val="0"/>
          <w:numId w:val="35"/>
        </w:numPr>
        <w:tabs>
          <w:tab w:val="left" w:pos="1788"/>
        </w:tabs>
        <w:spacing w:line="276" w:lineRule="auto"/>
        <w:ind w:left="1788"/>
        <w:jc w:val="both"/>
      </w:pPr>
      <w:r w:rsidRPr="00074F24">
        <w:rPr>
          <w:rFonts w:ascii="Arial" w:eastAsia="Times New Roman" w:hAnsi="Arial" w:cs="Arial"/>
          <w:sz w:val="20"/>
          <w:szCs w:val="20"/>
        </w:rPr>
        <w:t>O bien coste real del desplazamiento en transporte público, IVA incluido.</w:t>
      </w:r>
    </w:p>
    <w:p w14:paraId="4171087F" w14:textId="77777777" w:rsidR="00F0211B" w:rsidRPr="00074F24" w:rsidRDefault="00AD77DD">
      <w:pPr>
        <w:widowControl w:val="0"/>
        <w:spacing w:line="276" w:lineRule="auto"/>
        <w:ind w:left="708" w:right="-322"/>
        <w:jc w:val="both"/>
        <w:rPr>
          <w:rFonts w:ascii="Arial" w:eastAsia="Times New Roman" w:hAnsi="Arial" w:cs="Arial"/>
          <w:sz w:val="20"/>
          <w:szCs w:val="20"/>
          <w:lang w:val="es-ES"/>
        </w:rPr>
      </w:pPr>
      <w:r w:rsidRPr="00074F24">
        <w:rPr>
          <w:rFonts w:ascii="Arial" w:eastAsia="Times New Roman" w:hAnsi="Arial" w:cs="Arial"/>
          <w:sz w:val="20"/>
          <w:szCs w:val="20"/>
        </w:rPr>
        <w:t>4.2. Cualitativos: correspondientes a gastos ocasionados por:</w:t>
      </w:r>
    </w:p>
    <w:p w14:paraId="285FD105" w14:textId="77777777" w:rsidR="00F0211B" w:rsidRPr="00074F24" w:rsidRDefault="00AD77DD">
      <w:pPr>
        <w:widowControl w:val="0"/>
        <w:numPr>
          <w:ilvl w:val="0"/>
          <w:numId w:val="36"/>
        </w:numPr>
        <w:spacing w:line="276" w:lineRule="auto"/>
        <w:jc w:val="both"/>
        <w:rPr>
          <w:rFonts w:ascii="Arial" w:hAnsi="Arial" w:cs="Arial"/>
          <w:sz w:val="20"/>
          <w:szCs w:val="20"/>
        </w:rPr>
      </w:pPr>
      <w:r w:rsidRPr="00074F24">
        <w:rPr>
          <w:rFonts w:ascii="Arial" w:eastAsia="Times New Roman" w:hAnsi="Arial" w:cs="Arial"/>
          <w:sz w:val="20"/>
          <w:szCs w:val="20"/>
        </w:rPr>
        <w:t xml:space="preserve">Las personas que </w:t>
      </w:r>
      <w:r w:rsidR="0002745E" w:rsidRPr="00074F24">
        <w:rPr>
          <w:rFonts w:ascii="Arial" w:eastAsia="Times New Roman" w:hAnsi="Arial" w:cs="Arial"/>
          <w:sz w:val="20"/>
          <w:szCs w:val="20"/>
        </w:rPr>
        <w:t>forman parte de la programación de la actividad</w:t>
      </w:r>
      <w:r w:rsidRPr="00074F24">
        <w:rPr>
          <w:rFonts w:ascii="Arial" w:eastAsia="Times New Roman" w:hAnsi="Arial" w:cs="Arial"/>
          <w:sz w:val="20"/>
          <w:szCs w:val="20"/>
        </w:rPr>
        <w:t xml:space="preserve"> (conferenciante, monitora, intérprete o similar).</w:t>
      </w:r>
    </w:p>
    <w:p w14:paraId="7EE28155" w14:textId="77777777" w:rsidR="00F0211B" w:rsidRPr="00074F24" w:rsidRDefault="00AD77DD">
      <w:pPr>
        <w:widowControl w:val="0"/>
        <w:numPr>
          <w:ilvl w:val="0"/>
          <w:numId w:val="36"/>
        </w:numPr>
        <w:spacing w:line="276" w:lineRule="auto"/>
        <w:jc w:val="both"/>
        <w:rPr>
          <w:rFonts w:ascii="Arial" w:hAnsi="Arial" w:cs="Arial"/>
          <w:sz w:val="20"/>
          <w:szCs w:val="20"/>
        </w:rPr>
      </w:pPr>
      <w:r w:rsidRPr="00074F24">
        <w:rPr>
          <w:rFonts w:ascii="Arial" w:eastAsia="Times New Roman" w:hAnsi="Arial" w:cs="Arial"/>
          <w:sz w:val="20"/>
          <w:szCs w:val="20"/>
        </w:rPr>
        <w:t>Se excluyen los gastos de otras terceras personas que puedan acompañar, sean o no personal remunerado o no remunerado de la beneficiaria de la subvención (se excluyen, en particular, los gastos de alojamiento, desplazamiento o mantenimiento de trabajadoras, voluntarias, personas en prácticas o miembros del órgano de gobierno, a no ser que ejecuten la actividad).</w:t>
      </w:r>
    </w:p>
    <w:p w14:paraId="528895E2" w14:textId="77777777" w:rsidR="00DE5501" w:rsidRPr="00074F24" w:rsidRDefault="007A1B7E" w:rsidP="00DE5501">
      <w:pPr>
        <w:widowControl w:val="0"/>
        <w:numPr>
          <w:ilvl w:val="0"/>
          <w:numId w:val="10"/>
        </w:numPr>
        <w:spacing w:line="276" w:lineRule="auto"/>
        <w:ind w:right="-1"/>
        <w:jc w:val="both"/>
        <w:rPr>
          <w:rFonts w:ascii="Arial" w:eastAsia="Times New Roman" w:hAnsi="Arial" w:cs="Arial"/>
          <w:sz w:val="20"/>
          <w:szCs w:val="20"/>
        </w:rPr>
      </w:pPr>
      <w:bookmarkStart w:id="5" w:name="_Hlk146620755"/>
      <w:r w:rsidRPr="00074F24">
        <w:rPr>
          <w:rFonts w:ascii="Arial" w:eastAsia="Times New Roman" w:hAnsi="Arial" w:cs="Arial"/>
          <w:sz w:val="20"/>
          <w:szCs w:val="20"/>
        </w:rPr>
        <w:t xml:space="preserve">Cuando la beneficiaria de la subvención sea una empresa, los gastos subvencionables en los que </w:t>
      </w:r>
      <w:r w:rsidR="003939D3">
        <w:rPr>
          <w:rFonts w:ascii="Arial" w:eastAsia="Times New Roman" w:hAnsi="Arial" w:cs="Arial"/>
          <w:sz w:val="20"/>
          <w:szCs w:val="20"/>
        </w:rPr>
        <w:t>incurra</w:t>
      </w:r>
      <w:r w:rsidRPr="00074F24">
        <w:rPr>
          <w:rFonts w:ascii="Arial" w:eastAsia="Times New Roman" w:hAnsi="Arial" w:cs="Arial"/>
          <w:sz w:val="20"/>
          <w:szCs w:val="20"/>
        </w:rPr>
        <w:t xml:space="preserve"> en sus operaciones comerciales deberán haber sido abonados en los plazos de pago previstos en la normativa sectorial que le sea de aplicación o, en su defecto, en los establecidos en la Ley</w:t>
      </w:r>
      <w:r w:rsidR="00CF6E6E" w:rsidRPr="00074F24">
        <w:rPr>
          <w:rFonts w:ascii="Arial" w:eastAsia="Times New Roman" w:hAnsi="Arial" w:cs="Arial"/>
          <w:sz w:val="20"/>
          <w:szCs w:val="20"/>
        </w:rPr>
        <w:t xml:space="preserve"> </w:t>
      </w:r>
      <w:hyperlink r:id="rId8" w:history="1">
        <w:r w:rsidRPr="00074F24">
          <w:rPr>
            <w:rFonts w:ascii="Arial" w:eastAsia="Times New Roman" w:hAnsi="Arial" w:cs="Arial"/>
            <w:sz w:val="20"/>
            <w:szCs w:val="20"/>
          </w:rPr>
          <w:t>3/2004, de 29 de diciembre, por la que se establecen medidas de lucha contra la morosidad</w:t>
        </w:r>
        <w:r w:rsidR="00CF6E6E" w:rsidRPr="00074F24">
          <w:rPr>
            <w:rFonts w:ascii="Arial" w:eastAsia="Times New Roman" w:hAnsi="Arial" w:cs="Arial"/>
            <w:sz w:val="20"/>
            <w:szCs w:val="20"/>
          </w:rPr>
          <w:t xml:space="preserve"> </w:t>
        </w:r>
        <w:r w:rsidRPr="00074F24">
          <w:rPr>
            <w:rFonts w:ascii="Arial" w:eastAsia="Times New Roman" w:hAnsi="Arial" w:cs="Arial"/>
            <w:sz w:val="20"/>
            <w:szCs w:val="20"/>
          </w:rPr>
          <w:t>en las operaciones comerciales</w:t>
        </w:r>
      </w:hyperlink>
      <w:bookmarkEnd w:id="5"/>
      <w:r w:rsidRPr="00074F24">
        <w:rPr>
          <w:rFonts w:ascii="Arial" w:eastAsia="Times New Roman" w:hAnsi="Arial" w:cs="Arial"/>
          <w:sz w:val="20"/>
          <w:szCs w:val="20"/>
        </w:rPr>
        <w:t>.</w:t>
      </w:r>
    </w:p>
    <w:p w14:paraId="5CEAF09E"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QUINTA. PLAZO Y LUGAR DE PRESENTACIÓN DE SOLICITUDES</w:t>
      </w:r>
    </w:p>
    <w:p w14:paraId="3C1DBE5B" w14:textId="77777777" w:rsidR="00F0211B" w:rsidRPr="00074F24" w:rsidRDefault="00AD77DD">
      <w:pPr>
        <w:pStyle w:val="Pargrafodelista"/>
        <w:widowControl w:val="0"/>
        <w:numPr>
          <w:ilvl w:val="0"/>
          <w:numId w:val="12"/>
        </w:numPr>
        <w:spacing w:line="276" w:lineRule="auto"/>
        <w:ind w:right="-1"/>
        <w:jc w:val="both"/>
      </w:pPr>
      <w:r w:rsidRPr="00074F24">
        <w:rPr>
          <w:rFonts w:ascii="Arial" w:eastAsia="Times New Roman" w:hAnsi="Arial" w:cs="Arial"/>
          <w:sz w:val="20"/>
          <w:szCs w:val="20"/>
        </w:rPr>
        <w:t xml:space="preserve">El plazo para presentar las solicitudes </w:t>
      </w:r>
      <w:r w:rsidR="001209BB" w:rsidRPr="00074F24">
        <w:rPr>
          <w:rFonts w:ascii="Arial" w:eastAsia="Times New Roman" w:hAnsi="Arial" w:cs="Arial"/>
          <w:sz w:val="20"/>
          <w:szCs w:val="20"/>
        </w:rPr>
        <w:t>se iniciará</w:t>
      </w:r>
      <w:r w:rsidRPr="00074F24">
        <w:rPr>
          <w:rFonts w:ascii="Arial" w:eastAsia="Times New Roman" w:hAnsi="Arial" w:cs="Arial"/>
          <w:sz w:val="20"/>
          <w:szCs w:val="20"/>
        </w:rPr>
        <w:t xml:space="preserve"> a partir del día siguiente al de la publicación de la convocatoria en el BOP de A Coruña</w:t>
      </w:r>
      <w:r w:rsidR="001209BB" w:rsidRPr="00074F24">
        <w:rPr>
          <w:rFonts w:ascii="Arial" w:eastAsia="Times New Roman" w:hAnsi="Arial" w:cs="Arial"/>
          <w:sz w:val="20"/>
          <w:szCs w:val="20"/>
        </w:rPr>
        <w:t xml:space="preserve"> y será </w:t>
      </w:r>
      <w:r w:rsidR="00C6195B" w:rsidRPr="00074F24">
        <w:rPr>
          <w:rFonts w:ascii="Arial" w:eastAsia="Times New Roman" w:hAnsi="Arial" w:cs="Arial"/>
          <w:sz w:val="20"/>
          <w:szCs w:val="20"/>
        </w:rPr>
        <w:t xml:space="preserve">de 15 días </w:t>
      </w:r>
      <w:r w:rsidR="00E546A1" w:rsidRPr="00074F24">
        <w:rPr>
          <w:rFonts w:ascii="Arial" w:eastAsia="Times New Roman" w:hAnsi="Arial" w:cs="Arial"/>
          <w:sz w:val="20"/>
          <w:szCs w:val="20"/>
        </w:rPr>
        <w:t>naturales</w:t>
      </w:r>
      <w:r w:rsidRPr="00074F24">
        <w:rPr>
          <w:rFonts w:ascii="Arial" w:eastAsia="Times New Roman" w:hAnsi="Arial" w:cs="Arial"/>
          <w:sz w:val="20"/>
          <w:szCs w:val="20"/>
        </w:rPr>
        <w:t>.</w:t>
      </w:r>
    </w:p>
    <w:p w14:paraId="5C1C848B" w14:textId="77777777" w:rsidR="00F0211B" w:rsidRPr="00074F24" w:rsidRDefault="00AD77DD">
      <w:pPr>
        <w:pStyle w:val="Pargrafodelista"/>
        <w:widowControl w:val="0"/>
        <w:numPr>
          <w:ilvl w:val="0"/>
          <w:numId w:val="12"/>
        </w:numPr>
        <w:spacing w:line="276" w:lineRule="auto"/>
        <w:ind w:right="-1"/>
        <w:jc w:val="both"/>
      </w:pPr>
      <w:r w:rsidRPr="00074F24">
        <w:rPr>
          <w:rFonts w:ascii="Arial" w:eastAsia="Times New Roman" w:hAnsi="Arial" w:cs="Arial"/>
          <w:sz w:val="20"/>
          <w:szCs w:val="20"/>
        </w:rPr>
        <w:t xml:space="preserve">Las solicitudes se presentarán </w:t>
      </w:r>
      <w:r w:rsidR="00492809" w:rsidRPr="00074F24">
        <w:rPr>
          <w:rFonts w:ascii="Arial" w:eastAsia="Times New Roman" w:hAnsi="Arial" w:cs="Arial"/>
          <w:sz w:val="20"/>
          <w:szCs w:val="20"/>
        </w:rPr>
        <w:t>en la sede electrónica</w:t>
      </w:r>
      <w:r w:rsidRPr="00074F24">
        <w:rPr>
          <w:rFonts w:ascii="Arial" w:eastAsia="Times New Roman" w:hAnsi="Arial" w:cs="Arial"/>
          <w:sz w:val="20"/>
          <w:szCs w:val="20"/>
        </w:rPr>
        <w:t xml:space="preserve"> del Ayuntamiento de Santiago de Compostela o por cualquier</w:t>
      </w:r>
      <w:r w:rsidR="003939D3">
        <w:rPr>
          <w:rFonts w:ascii="Arial" w:eastAsia="Times New Roman" w:hAnsi="Arial" w:cs="Arial"/>
          <w:sz w:val="20"/>
          <w:szCs w:val="20"/>
        </w:rPr>
        <w:t>a</w:t>
      </w:r>
      <w:r w:rsidRPr="00074F24">
        <w:rPr>
          <w:rFonts w:ascii="Arial" w:eastAsia="Times New Roman" w:hAnsi="Arial" w:cs="Arial"/>
          <w:sz w:val="20"/>
          <w:szCs w:val="20"/>
        </w:rPr>
        <w:t xml:space="preserve"> de los medios previstos en el artículo 16.4 de la Ley 39/2015, de 1 de octubre, de procedimiento administrativo común de las administraciones públicas.</w:t>
      </w:r>
    </w:p>
    <w:p w14:paraId="4D15C062"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SEXTA. SOLICITUDES</w:t>
      </w:r>
    </w:p>
    <w:p w14:paraId="56823B0E" w14:textId="77777777" w:rsidR="00F0211B" w:rsidRPr="00074F24" w:rsidRDefault="002E1CB3" w:rsidP="00F3027A">
      <w:pPr>
        <w:pStyle w:val="Pargrafodelista"/>
        <w:widowControl w:val="0"/>
        <w:numPr>
          <w:ilvl w:val="0"/>
          <w:numId w:val="13"/>
        </w:numPr>
        <w:spacing w:line="276" w:lineRule="auto"/>
        <w:ind w:right="-1"/>
        <w:jc w:val="both"/>
      </w:pPr>
      <w:r w:rsidRPr="00074F24">
        <w:rPr>
          <w:rFonts w:ascii="Arial" w:hAnsi="Arial" w:cs="Arial"/>
          <w:sz w:val="20"/>
          <w:szCs w:val="20"/>
        </w:rPr>
        <w:t xml:space="preserve">La solicitud se realizará cubriendo y firmando el formulario normalizado </w:t>
      </w:r>
      <w:r w:rsidRPr="00074F24">
        <w:rPr>
          <w:rFonts w:ascii="Arial" w:hAnsi="Arial" w:cs="Arial"/>
          <w:b/>
          <w:sz w:val="20"/>
          <w:szCs w:val="20"/>
        </w:rPr>
        <w:t>CS006E</w:t>
      </w:r>
      <w:r w:rsidR="00C5367E" w:rsidRPr="00074F24">
        <w:rPr>
          <w:rFonts w:ascii="Arial" w:hAnsi="Arial" w:cs="Arial"/>
          <w:b/>
          <w:sz w:val="20"/>
          <w:szCs w:val="20"/>
        </w:rPr>
        <w:t xml:space="preserve"> </w:t>
      </w:r>
      <w:r w:rsidR="003939D3">
        <w:rPr>
          <w:rFonts w:ascii="Arial" w:eastAsia="Times New Roman" w:hAnsi="Arial" w:cs="Arial"/>
          <w:sz w:val="20"/>
          <w:szCs w:val="20"/>
        </w:rPr>
        <w:t>aportando</w:t>
      </w:r>
      <w:r w:rsidR="00AD77DD" w:rsidRPr="00074F24">
        <w:rPr>
          <w:rFonts w:ascii="Arial" w:eastAsia="Times New Roman" w:hAnsi="Arial" w:cs="Arial"/>
          <w:sz w:val="20"/>
          <w:szCs w:val="20"/>
        </w:rPr>
        <w:t xml:space="preserve"> </w:t>
      </w:r>
      <w:r w:rsidR="003939D3">
        <w:rPr>
          <w:rFonts w:ascii="Arial" w:eastAsia="Times New Roman" w:hAnsi="Arial" w:cs="Arial"/>
          <w:sz w:val="20"/>
          <w:szCs w:val="20"/>
        </w:rPr>
        <w:t>l</w:t>
      </w:r>
      <w:r w:rsidR="00AD77DD" w:rsidRPr="00074F24">
        <w:rPr>
          <w:rFonts w:ascii="Arial" w:eastAsia="Times New Roman" w:hAnsi="Arial" w:cs="Arial"/>
          <w:sz w:val="20"/>
          <w:szCs w:val="20"/>
        </w:rPr>
        <w:t>a siguiente documentación:</w:t>
      </w:r>
    </w:p>
    <w:p w14:paraId="5D205E8D"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Copia del acta de constitución, estatutos vigentes e inscripción en el registro correspondiente, para el caso de ser a solicitante una persona jurídica.</w:t>
      </w:r>
    </w:p>
    <w:p w14:paraId="3DD83897"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Copia del NIF de la solicitante.</w:t>
      </w:r>
    </w:p>
    <w:p w14:paraId="2AFFCBE1"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 del registro correspondiente acreditativo de la composición del órgano de gobierno, para el caso de no ser a solicitante una persona física.</w:t>
      </w:r>
    </w:p>
    <w:p w14:paraId="323D341B"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Certificado del acuerdo del órgano competente para formular la so</w:t>
      </w:r>
      <w:r w:rsidR="003939D3">
        <w:rPr>
          <w:rFonts w:ascii="Arial" w:eastAsia="Times New Roman" w:hAnsi="Arial" w:cs="Arial"/>
          <w:sz w:val="20"/>
          <w:szCs w:val="20"/>
        </w:rPr>
        <w:t>licitud de esta subvención y, si</w:t>
      </w:r>
      <w:r w:rsidRPr="00074F24">
        <w:rPr>
          <w:rFonts w:ascii="Arial" w:eastAsia="Times New Roman" w:hAnsi="Arial" w:cs="Arial"/>
          <w:sz w:val="20"/>
          <w:szCs w:val="20"/>
        </w:rPr>
        <w:t xml:space="preserve"> fuera el caso, nombramiento de representante, se se trata de una persona jurídica.</w:t>
      </w:r>
    </w:p>
    <w:p w14:paraId="7104C094"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lastRenderedPageBreak/>
        <w:t>Copia del documento de identidad de la persona física que firma la solicitud.</w:t>
      </w:r>
    </w:p>
    <w:p w14:paraId="5E5CE6A0"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Certificados de ausencia de deudas con la Agencia Española de Administración Tributaria, con la Tesorería General de la Seguridad Social y con la Xunta de Galicia.</w:t>
      </w:r>
    </w:p>
    <w:p w14:paraId="2D086184"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Certificados de ausencia de deudas con el Ayuntamiento de Santiago de Compostela, única y exclusivamente para el caso de no autorizar su consulta.</w:t>
      </w:r>
    </w:p>
    <w:p w14:paraId="3591D32E"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 de titularidad de cuenta bancaria de la solicitante.</w:t>
      </w:r>
    </w:p>
    <w:p w14:paraId="365F5777"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Declaración responsable de cumplimiento de los requisitos para obtener la condición de beneficiaria o entidad colaboradora conforme el artículo 13 de la Ley 38/2003, de 17 de noviembre, general de subvenciones.</w:t>
      </w:r>
    </w:p>
    <w:p w14:paraId="02AB3C36" w14:textId="77777777" w:rsidR="00F0211B" w:rsidRPr="00E032A9" w:rsidRDefault="00AD77DD">
      <w:pPr>
        <w:widowControl w:val="0"/>
        <w:numPr>
          <w:ilvl w:val="1"/>
          <w:numId w:val="37"/>
        </w:numPr>
        <w:spacing w:line="276" w:lineRule="auto"/>
        <w:ind w:right="-1"/>
        <w:jc w:val="both"/>
        <w:rPr>
          <w:rFonts w:ascii="Arial" w:eastAsia="Times New Roman" w:hAnsi="Arial" w:cs="Arial"/>
          <w:sz w:val="20"/>
          <w:szCs w:val="20"/>
        </w:rPr>
      </w:pPr>
      <w:r w:rsidRPr="00E032A9">
        <w:rPr>
          <w:rFonts w:ascii="Arial" w:eastAsia="Times New Roman" w:hAnsi="Arial" w:cs="Arial"/>
          <w:sz w:val="20"/>
          <w:szCs w:val="20"/>
        </w:rPr>
        <w:t>Declaración responsable de otras ayudas públicas o privadas, solicitadas o concedidas.</w:t>
      </w:r>
    </w:p>
    <w:p w14:paraId="7E319E22" w14:textId="77777777" w:rsidR="00427D66" w:rsidRPr="00E032A9" w:rsidRDefault="00B71251">
      <w:pPr>
        <w:widowControl w:val="0"/>
        <w:numPr>
          <w:ilvl w:val="1"/>
          <w:numId w:val="37"/>
        </w:numPr>
        <w:spacing w:line="276" w:lineRule="auto"/>
        <w:ind w:right="-1"/>
        <w:jc w:val="both"/>
        <w:rPr>
          <w:rFonts w:ascii="Arial" w:eastAsia="Times New Roman" w:hAnsi="Arial" w:cs="Arial"/>
          <w:sz w:val="20"/>
          <w:szCs w:val="20"/>
        </w:rPr>
      </w:pPr>
      <w:r w:rsidRPr="00E032A9">
        <w:rPr>
          <w:rFonts w:ascii="Arial" w:eastAsia="Times New Roman" w:hAnsi="Arial" w:cs="Arial"/>
          <w:sz w:val="20"/>
          <w:szCs w:val="20"/>
        </w:rPr>
        <w:t xml:space="preserve">Cuando la beneficiaria de la subvención </w:t>
      </w:r>
      <w:r w:rsidRPr="0004007B">
        <w:rPr>
          <w:rFonts w:ascii="Arial" w:eastAsia="Times New Roman" w:hAnsi="Arial" w:cs="Arial"/>
          <w:sz w:val="20"/>
          <w:szCs w:val="20"/>
        </w:rPr>
        <w:t xml:space="preserve">sea una empresa, </w:t>
      </w:r>
      <w:r w:rsidR="0004007B" w:rsidRPr="0004007B">
        <w:rPr>
          <w:rFonts w:ascii="Arial" w:eastAsia="Times New Roman" w:hAnsi="Arial" w:cs="Arial"/>
          <w:sz w:val="20"/>
          <w:szCs w:val="20"/>
        </w:rPr>
        <w:t>por un importe subvencionable superior a treinta mil (30.000) euros,</w:t>
      </w:r>
      <w:r w:rsidR="0004007B" w:rsidRPr="006E56A8">
        <w:rPr>
          <w:rFonts w:ascii="Arial" w:eastAsia="Times New Roman" w:hAnsi="Arial" w:cs="Arial"/>
          <w:sz w:val="20"/>
          <w:szCs w:val="20"/>
        </w:rPr>
        <w:t xml:space="preserve"> </w:t>
      </w:r>
      <w:r w:rsidR="00427D66" w:rsidRPr="00E032A9">
        <w:rPr>
          <w:rFonts w:ascii="Arial" w:eastAsia="Times New Roman" w:hAnsi="Arial" w:cs="Arial"/>
          <w:sz w:val="20"/>
          <w:szCs w:val="20"/>
        </w:rPr>
        <w:t xml:space="preserve">declaración responsable de que los gastos subvencionables en los que </w:t>
      </w:r>
      <w:r w:rsidR="003939D3">
        <w:rPr>
          <w:rFonts w:ascii="Arial" w:eastAsia="Times New Roman" w:hAnsi="Arial" w:cs="Arial"/>
          <w:sz w:val="20"/>
          <w:szCs w:val="20"/>
        </w:rPr>
        <w:t>incurra</w:t>
      </w:r>
      <w:r w:rsidR="00427D66" w:rsidRPr="00E032A9">
        <w:rPr>
          <w:rFonts w:ascii="Arial" w:eastAsia="Times New Roman" w:hAnsi="Arial" w:cs="Arial"/>
          <w:sz w:val="20"/>
          <w:szCs w:val="20"/>
        </w:rPr>
        <w:t xml:space="preserve"> en sus operaciones comerciales serán abonados en los plazos de pago previstos en la normativa sectorial que le sea de aplicación o, en su defecto, en los establecidos en la Ley </w:t>
      </w:r>
      <w:hyperlink r:id="rId9" w:history="1">
        <w:r w:rsidR="00427D66" w:rsidRPr="00E032A9">
          <w:rPr>
            <w:rFonts w:ascii="Arial" w:eastAsia="Times New Roman" w:hAnsi="Arial" w:cs="Arial"/>
            <w:sz w:val="20"/>
            <w:szCs w:val="20"/>
          </w:rPr>
          <w:t>3/2004, de 29 de diciembre, por la que se establecen medidas de lucha contra la morosidad en las operaciones comerciales</w:t>
        </w:r>
      </w:hyperlink>
      <w:r w:rsidR="00E032A9" w:rsidRPr="00E032A9">
        <w:t>.</w:t>
      </w:r>
    </w:p>
    <w:p w14:paraId="508C793C" w14:textId="77777777" w:rsidR="00F0211B" w:rsidRPr="00074F24" w:rsidRDefault="00AD77DD">
      <w:pPr>
        <w:pStyle w:val="Pargrafodelista"/>
        <w:widowControl w:val="0"/>
        <w:numPr>
          <w:ilvl w:val="0"/>
          <w:numId w:val="13"/>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Cada solicitante solo podrá presentar una solicitud y solo se concederá una subvención por cada beneficiaria.</w:t>
      </w:r>
    </w:p>
    <w:p w14:paraId="3813DF85"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SÉPTIMA. CO</w:t>
      </w:r>
      <w:r w:rsidR="003939D3">
        <w:rPr>
          <w:rFonts w:ascii="Arial" w:eastAsia="Times New Roman" w:hAnsi="Arial" w:cs="Arial"/>
          <w:b/>
          <w:sz w:val="20"/>
          <w:szCs w:val="20"/>
        </w:rPr>
        <w:t>NDICIONES Y COMPATIBILIDAD DE LAS</w:t>
      </w:r>
      <w:r w:rsidRPr="00074F24">
        <w:rPr>
          <w:rFonts w:ascii="Arial" w:eastAsia="Times New Roman" w:hAnsi="Arial" w:cs="Arial"/>
          <w:b/>
          <w:sz w:val="20"/>
          <w:szCs w:val="20"/>
        </w:rPr>
        <w:t xml:space="preserve"> SUBVENCIONES</w:t>
      </w:r>
    </w:p>
    <w:p w14:paraId="6D72BA4B" w14:textId="77777777" w:rsidR="00F0211B" w:rsidRPr="00074F24" w:rsidRDefault="00AD77DD">
      <w:pPr>
        <w:pStyle w:val="Pargrafodelista"/>
        <w:widowControl w:val="0"/>
        <w:numPr>
          <w:ilvl w:val="0"/>
          <w:numId w:val="14"/>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La cuantía de las subvenciones reguladas en estas bases no podrá, aisladamente o en concurrencia con otras subvenciones de las administraciones públicas o de otros entes públicos o privados, o con otros ingresos o recursos, propios o ajenos, superar el coste de cada actividad subvencionada.</w:t>
      </w:r>
    </w:p>
    <w:p w14:paraId="6561CC4D" w14:textId="77777777" w:rsidR="00F0211B" w:rsidRPr="00074F24" w:rsidRDefault="00AD77DD">
      <w:pPr>
        <w:pStyle w:val="Pargrafodelista"/>
        <w:widowControl w:val="0"/>
        <w:numPr>
          <w:ilvl w:val="0"/>
          <w:numId w:val="14"/>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Las subvenciones reguladas en estas bases son compatibles con otras subvenciones o ayudas de otras administraciones públicas o entidades privadas, sin perjuicio del que disponga la normativa reguladora de estas últimas y siempre que se cumpla el requisito previsto en el apartado anterior.</w:t>
      </w:r>
    </w:p>
    <w:p w14:paraId="73E785F4" w14:textId="77777777" w:rsidR="00F0211B" w:rsidRPr="00074F24" w:rsidRDefault="00AD77DD">
      <w:pPr>
        <w:pStyle w:val="Pargrafodelista"/>
        <w:widowControl w:val="0"/>
        <w:numPr>
          <w:ilvl w:val="0"/>
          <w:numId w:val="14"/>
        </w:numPr>
        <w:spacing w:line="276" w:lineRule="auto"/>
        <w:ind w:right="-1"/>
        <w:jc w:val="both"/>
      </w:pPr>
      <w:r w:rsidRPr="00074F24">
        <w:rPr>
          <w:rFonts w:ascii="Arial" w:eastAsia="Times New Roman" w:hAnsi="Arial" w:cs="Arial"/>
          <w:sz w:val="20"/>
          <w:szCs w:val="20"/>
        </w:rPr>
        <w:t>Se la solicitud no reúne los requisitos establecidos, la persona instructora del procedimiento requerirá que se e</w:t>
      </w:r>
      <w:r w:rsidR="0038554C">
        <w:rPr>
          <w:rFonts w:ascii="Arial" w:eastAsia="Times New Roman" w:hAnsi="Arial" w:cs="Arial"/>
          <w:sz w:val="20"/>
          <w:szCs w:val="20"/>
        </w:rPr>
        <w:t>n</w:t>
      </w:r>
      <w:r w:rsidRPr="00074F24">
        <w:rPr>
          <w:rFonts w:ascii="Arial" w:eastAsia="Times New Roman" w:hAnsi="Arial" w:cs="Arial"/>
          <w:sz w:val="20"/>
          <w:szCs w:val="20"/>
        </w:rPr>
        <w:t>m</w:t>
      </w:r>
      <w:r w:rsidR="0038554C">
        <w:rPr>
          <w:rFonts w:ascii="Arial" w:eastAsia="Times New Roman" w:hAnsi="Arial" w:cs="Arial"/>
          <w:sz w:val="20"/>
          <w:szCs w:val="20"/>
        </w:rPr>
        <w:t>i</w:t>
      </w:r>
      <w:r w:rsidRPr="00074F24">
        <w:rPr>
          <w:rFonts w:ascii="Arial" w:eastAsia="Times New Roman" w:hAnsi="Arial" w:cs="Arial"/>
          <w:sz w:val="20"/>
          <w:szCs w:val="20"/>
        </w:rPr>
        <w:t>ende en el plazo máximo de 10 días con la advertencia de que, de no hacer</w:t>
      </w:r>
      <w:r w:rsidR="0038554C">
        <w:rPr>
          <w:rFonts w:ascii="Arial" w:eastAsia="Times New Roman" w:hAnsi="Arial" w:cs="Arial"/>
          <w:sz w:val="20"/>
          <w:szCs w:val="20"/>
        </w:rPr>
        <w:t>lo</w:t>
      </w:r>
      <w:r w:rsidRPr="00074F24">
        <w:rPr>
          <w:rFonts w:ascii="Arial" w:eastAsia="Times New Roman" w:hAnsi="Arial" w:cs="Arial"/>
          <w:sz w:val="20"/>
          <w:szCs w:val="20"/>
        </w:rPr>
        <w:t>, se entenderá que la persona interesada desiste de la solicitud y esta será archivada sin más trámites.</w:t>
      </w:r>
    </w:p>
    <w:p w14:paraId="140AD5A2" w14:textId="77777777" w:rsidR="00F0211B" w:rsidRPr="00074F24" w:rsidRDefault="00AD77DD">
      <w:pPr>
        <w:pStyle w:val="Pargrafodelista"/>
        <w:widowControl w:val="0"/>
        <w:numPr>
          <w:ilvl w:val="0"/>
          <w:numId w:val="14"/>
        </w:numPr>
        <w:spacing w:line="276" w:lineRule="auto"/>
        <w:ind w:right="-1"/>
        <w:jc w:val="both"/>
      </w:pPr>
      <w:r w:rsidRPr="00074F24">
        <w:rPr>
          <w:rFonts w:ascii="Arial" w:eastAsia="Times New Roman" w:hAnsi="Arial" w:cs="Arial"/>
          <w:sz w:val="20"/>
          <w:szCs w:val="20"/>
        </w:rPr>
        <w:t>La Administración municipal comprobará de oficio la ausencia de deudas con ella de las sol</w:t>
      </w:r>
      <w:r w:rsidR="0038554C">
        <w:rPr>
          <w:rFonts w:ascii="Arial" w:eastAsia="Times New Roman" w:hAnsi="Arial" w:cs="Arial"/>
          <w:sz w:val="20"/>
          <w:szCs w:val="20"/>
        </w:rPr>
        <w:t>icitantes. En el caso de existi</w:t>
      </w:r>
      <w:r w:rsidRPr="00074F24">
        <w:rPr>
          <w:rFonts w:ascii="Arial" w:eastAsia="Times New Roman" w:hAnsi="Arial" w:cs="Arial"/>
          <w:sz w:val="20"/>
          <w:szCs w:val="20"/>
        </w:rPr>
        <w:t>r supondrán la denegación automática de la solicitud o del pago.</w:t>
      </w:r>
    </w:p>
    <w:p w14:paraId="7EB26238"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OCTAVA. PUBLICACIÓN: BASE DE DATOS NACIONAL DE SUBVENCIONES</w:t>
      </w:r>
    </w:p>
    <w:p w14:paraId="1C6EEB4B"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El Ayuntamiento de Santiago publicará estas bases y las resoluciones derivadas de esta convocatoria en la Base de datos Nacional de Subvenciones conforme la normativa vigente, </w:t>
      </w:r>
      <w:r w:rsidR="0038554C">
        <w:rPr>
          <w:rFonts w:ascii="Arial" w:eastAsia="Times New Roman" w:hAnsi="Arial" w:cs="Arial"/>
          <w:sz w:val="20"/>
          <w:szCs w:val="20"/>
        </w:rPr>
        <w:t>también</w:t>
      </w:r>
      <w:r w:rsidRPr="00074F24">
        <w:rPr>
          <w:rFonts w:ascii="Arial" w:eastAsia="Times New Roman" w:hAnsi="Arial" w:cs="Arial"/>
          <w:sz w:val="20"/>
          <w:szCs w:val="20"/>
        </w:rPr>
        <w:t xml:space="preserve"> los importes de las ayudas y las sanciones que, como consecuencia de ellas, pudieren imponerse en los correspondientes registros públicos, por lo que la presentación de la solicitud lleva implícita la autorización para el tratamiento necesario de los datos</w:t>
      </w:r>
      <w:r w:rsidR="0038554C">
        <w:rPr>
          <w:rFonts w:ascii="Arial" w:eastAsia="Times New Roman" w:hAnsi="Arial" w:cs="Arial"/>
          <w:sz w:val="20"/>
          <w:szCs w:val="20"/>
        </w:rPr>
        <w:t xml:space="preserve"> de las beneficiarias y para </w:t>
      </w:r>
      <w:r w:rsidRPr="00074F24">
        <w:rPr>
          <w:rFonts w:ascii="Arial" w:eastAsia="Times New Roman" w:hAnsi="Arial" w:cs="Arial"/>
          <w:sz w:val="20"/>
          <w:szCs w:val="20"/>
        </w:rPr>
        <w:t>dicha publicidad.</w:t>
      </w:r>
    </w:p>
    <w:p w14:paraId="664553EA"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NOVENA. RESOLUCIÓN DE CONCE</w:t>
      </w:r>
      <w:r w:rsidR="0038554C">
        <w:rPr>
          <w:rFonts w:ascii="Arial" w:eastAsia="Times New Roman" w:hAnsi="Arial" w:cs="Arial"/>
          <w:b/>
          <w:sz w:val="20"/>
          <w:szCs w:val="20"/>
        </w:rPr>
        <w:t>SIÓN DE LAS</w:t>
      </w:r>
      <w:r w:rsidRPr="00074F24">
        <w:rPr>
          <w:rFonts w:ascii="Arial" w:eastAsia="Times New Roman" w:hAnsi="Arial" w:cs="Arial"/>
          <w:b/>
          <w:sz w:val="20"/>
          <w:szCs w:val="20"/>
        </w:rPr>
        <w:t xml:space="preserve"> SUBVENCIONES</w:t>
      </w:r>
    </w:p>
    <w:p w14:paraId="0CB136A4" w14:textId="77777777" w:rsidR="00F0211B" w:rsidRPr="00074F24" w:rsidRDefault="00AD77DD">
      <w:pPr>
        <w:pStyle w:val="Pargrafodelista"/>
        <w:widowControl w:val="0"/>
        <w:numPr>
          <w:ilvl w:val="0"/>
          <w:numId w:val="15"/>
        </w:numPr>
        <w:spacing w:line="276" w:lineRule="auto"/>
        <w:ind w:right="-1"/>
        <w:jc w:val="both"/>
      </w:pPr>
      <w:r w:rsidRPr="00074F24">
        <w:rPr>
          <w:rFonts w:ascii="Arial" w:eastAsia="Times New Roman" w:hAnsi="Arial" w:cs="Arial"/>
          <w:sz w:val="20"/>
          <w:szCs w:val="20"/>
        </w:rPr>
        <w:t xml:space="preserve">El procedimiento de concesión de las subvenciones se tramita en régimen de concurrencia competitiva mediante la comparación de las solicitudes presentadas estableciendo una prelación </w:t>
      </w:r>
      <w:r w:rsidRPr="00074F24">
        <w:rPr>
          <w:rFonts w:ascii="Arial" w:eastAsia="Times New Roman" w:hAnsi="Arial" w:cs="Arial"/>
          <w:sz w:val="20"/>
          <w:szCs w:val="20"/>
        </w:rPr>
        <w:lastRenderedPageBreak/>
        <w:t>entre ellas. La adjudicación se hará con el límite fijado dentro del crédito disponible y de acuerdo con los criterios de valoración establecidos en esta convocatoria.</w:t>
      </w:r>
    </w:p>
    <w:p w14:paraId="0589E402" w14:textId="77777777" w:rsidR="00F0211B" w:rsidRPr="00074F24" w:rsidRDefault="00AD77DD">
      <w:pPr>
        <w:pStyle w:val="Pargrafodelista"/>
        <w:widowControl w:val="0"/>
        <w:numPr>
          <w:ilvl w:val="0"/>
          <w:numId w:val="15"/>
        </w:numPr>
        <w:spacing w:line="276" w:lineRule="auto"/>
        <w:ind w:right="-1"/>
        <w:jc w:val="both"/>
      </w:pPr>
      <w:r w:rsidRPr="00074F24">
        <w:rPr>
          <w:rFonts w:ascii="Arial" w:eastAsia="Times New Roman" w:hAnsi="Arial" w:cs="Arial"/>
          <w:sz w:val="20"/>
          <w:szCs w:val="20"/>
        </w:rPr>
        <w:t>La Xunta de Gobierno dictará resolución motivada de solicitudes admitidas y excluidas y de las cuantías de las ayudas concedidas en el plazo máximo de tres meses desde que finalice el plazo de presentación de solicitudes</w:t>
      </w:r>
      <w:r w:rsidR="002322A1" w:rsidRPr="00074F24">
        <w:rPr>
          <w:rFonts w:ascii="Arial" w:eastAsia="Times New Roman" w:hAnsi="Arial" w:cs="Arial"/>
          <w:sz w:val="20"/>
          <w:szCs w:val="20"/>
        </w:rPr>
        <w:t>. En esta misma resolución se aprobará la justificación que corresponda</w:t>
      </w:r>
      <w:r w:rsidRPr="00074F24">
        <w:rPr>
          <w:rFonts w:ascii="Arial" w:eastAsia="Times New Roman" w:hAnsi="Arial" w:cs="Arial"/>
          <w:sz w:val="20"/>
          <w:szCs w:val="20"/>
        </w:rPr>
        <w:t>.</w:t>
      </w:r>
    </w:p>
    <w:p w14:paraId="15FCDD92" w14:textId="77777777" w:rsidR="00A858A8" w:rsidRPr="00074F24" w:rsidRDefault="00A858A8" w:rsidP="00A858A8">
      <w:pPr>
        <w:pStyle w:val="Pargrafodelista"/>
        <w:numPr>
          <w:ilvl w:val="0"/>
          <w:numId w:val="15"/>
        </w:numPr>
        <w:jc w:val="both"/>
        <w:rPr>
          <w:rFonts w:ascii="Arial" w:hAnsi="Arial" w:cs="Arial"/>
          <w:sz w:val="20"/>
          <w:szCs w:val="20"/>
          <w:lang w:val="es-ES"/>
        </w:rPr>
      </w:pPr>
      <w:r w:rsidRPr="00074F24">
        <w:rPr>
          <w:rFonts w:ascii="Arial" w:hAnsi="Arial" w:cs="Arial"/>
          <w:sz w:val="20"/>
          <w:szCs w:val="20"/>
          <w:lang w:val="es-ES"/>
        </w:rPr>
        <w:t>Tanto la resolución motivada de soli</w:t>
      </w:r>
      <w:r w:rsidR="00C85522">
        <w:rPr>
          <w:rFonts w:ascii="Arial" w:hAnsi="Arial" w:cs="Arial"/>
          <w:sz w:val="20"/>
          <w:szCs w:val="20"/>
          <w:lang w:val="es-ES"/>
        </w:rPr>
        <w:t>citudes admitidas y excluidas co</w:t>
      </w:r>
      <w:r w:rsidRPr="00074F24">
        <w:rPr>
          <w:rFonts w:ascii="Arial" w:hAnsi="Arial" w:cs="Arial"/>
          <w:sz w:val="20"/>
          <w:szCs w:val="20"/>
          <w:lang w:val="es-ES"/>
        </w:rPr>
        <w:t>mo los sucesivos actos integrantes de este</w:t>
      </w:r>
      <w:r w:rsidR="00F8655E" w:rsidRPr="00074F24">
        <w:rPr>
          <w:rFonts w:ascii="Arial" w:hAnsi="Arial" w:cs="Arial"/>
          <w:sz w:val="20"/>
          <w:szCs w:val="20"/>
          <w:lang w:val="es-ES"/>
        </w:rPr>
        <w:t xml:space="preserve"> </w:t>
      </w:r>
      <w:r w:rsidRPr="00074F24">
        <w:rPr>
          <w:rFonts w:ascii="Arial" w:hAnsi="Arial" w:cs="Arial"/>
          <w:sz w:val="20"/>
          <w:szCs w:val="20"/>
          <w:lang w:val="es-ES"/>
        </w:rPr>
        <w:t xml:space="preserve">procedimiento de concurrencia competitiva, </w:t>
      </w:r>
      <w:r w:rsidR="00C85522">
        <w:rPr>
          <w:rFonts w:ascii="Arial" w:hAnsi="Arial" w:cs="Arial"/>
          <w:sz w:val="20"/>
          <w:szCs w:val="20"/>
          <w:lang w:val="es-ES"/>
        </w:rPr>
        <w:t>también</w:t>
      </w:r>
      <w:r w:rsidRPr="00074F24">
        <w:rPr>
          <w:rFonts w:ascii="Arial" w:hAnsi="Arial" w:cs="Arial"/>
          <w:sz w:val="20"/>
          <w:szCs w:val="20"/>
          <w:lang w:val="es-ES"/>
        </w:rPr>
        <w:t xml:space="preserve"> los de requerimiento y los de concesión, serán publicados mediante la inserción en la página</w:t>
      </w:r>
      <w:r w:rsidR="00E032A9">
        <w:rPr>
          <w:rFonts w:ascii="Arial" w:hAnsi="Arial" w:cs="Arial"/>
          <w:sz w:val="20"/>
          <w:szCs w:val="20"/>
          <w:lang w:val="es-ES"/>
        </w:rPr>
        <w:t xml:space="preserve"> </w:t>
      </w:r>
      <w:r w:rsidRPr="00074F24">
        <w:rPr>
          <w:rFonts w:ascii="Arial" w:hAnsi="Arial" w:cs="Arial"/>
          <w:sz w:val="20"/>
          <w:szCs w:val="20"/>
          <w:lang w:val="es-ES"/>
        </w:rPr>
        <w:t>web del Ayuntamiento de Santiago de Compostela (</w:t>
      </w:r>
      <w:hyperlink r:id="rId10" w:history="1">
        <w:r w:rsidRPr="00074F24">
          <w:rPr>
            <w:rStyle w:val="Hiperligazn"/>
            <w:rFonts w:ascii="Arial" w:hAnsi="Arial" w:cs="Arial"/>
            <w:color w:val="auto"/>
            <w:sz w:val="20"/>
            <w:szCs w:val="20"/>
            <w:u w:val="none"/>
            <w:lang w:val="es-ES"/>
          </w:rPr>
          <w:t>http://santiagodecompostela.gal/</w:t>
        </w:r>
      </w:hyperlink>
      <w:r w:rsidRPr="00074F24">
        <w:rPr>
          <w:rFonts w:ascii="Arial" w:hAnsi="Arial" w:cs="Arial"/>
          <w:sz w:val="20"/>
          <w:szCs w:val="20"/>
          <w:lang w:val="es-ES"/>
        </w:rPr>
        <w:t>), surti</w:t>
      </w:r>
      <w:r w:rsidR="00C85522">
        <w:rPr>
          <w:rFonts w:ascii="Arial" w:hAnsi="Arial" w:cs="Arial"/>
          <w:sz w:val="20"/>
          <w:szCs w:val="20"/>
          <w:lang w:val="es-ES"/>
        </w:rPr>
        <w:t>e</w:t>
      </w:r>
      <w:r w:rsidRPr="00074F24">
        <w:rPr>
          <w:rFonts w:ascii="Arial" w:hAnsi="Arial" w:cs="Arial"/>
          <w:sz w:val="20"/>
          <w:szCs w:val="20"/>
          <w:lang w:val="es-ES"/>
        </w:rPr>
        <w:t>ndo la publicación los efectos de la notificación, conforme al artículo 45 de la Ley 39/2015, de 1 de octubre, de procedimiento administrativo común de las administraciones públicas.</w:t>
      </w:r>
    </w:p>
    <w:p w14:paraId="20CCF066" w14:textId="77777777" w:rsidR="00F0211B" w:rsidRPr="00074F24" w:rsidRDefault="00AD77DD" w:rsidP="00E546A1">
      <w:pPr>
        <w:pStyle w:val="Pargrafodelista"/>
        <w:widowControl w:val="0"/>
        <w:numPr>
          <w:ilvl w:val="0"/>
          <w:numId w:val="15"/>
        </w:numPr>
        <w:spacing w:line="276" w:lineRule="auto"/>
        <w:ind w:right="-1"/>
        <w:jc w:val="both"/>
      </w:pPr>
      <w:bookmarkStart w:id="6" w:name="_Hlk166583581"/>
      <w:r w:rsidRPr="00074F24">
        <w:rPr>
          <w:rFonts w:ascii="Arial" w:eastAsia="Times New Roman" w:hAnsi="Arial" w:cs="Arial"/>
          <w:sz w:val="20"/>
          <w:szCs w:val="20"/>
        </w:rPr>
        <w:t>La comisión evaluadora estará formada por</w:t>
      </w:r>
      <w:r w:rsidR="00C85522">
        <w:rPr>
          <w:rFonts w:ascii="Arial" w:eastAsia="Times New Roman" w:hAnsi="Arial" w:cs="Arial"/>
          <w:sz w:val="20"/>
          <w:szCs w:val="20"/>
        </w:rPr>
        <w:t xml:space="preserve"> una presidencia y dos</w:t>
      </w:r>
      <w:r w:rsidR="00427D66" w:rsidRPr="00074F24">
        <w:rPr>
          <w:rFonts w:ascii="Arial" w:eastAsia="Times New Roman" w:hAnsi="Arial" w:cs="Arial"/>
          <w:sz w:val="20"/>
          <w:szCs w:val="20"/>
        </w:rPr>
        <w:t xml:space="preserve"> </w:t>
      </w:r>
      <w:r w:rsidR="00E546A1" w:rsidRPr="00074F24">
        <w:rPr>
          <w:rFonts w:ascii="Arial" w:eastAsia="Times New Roman" w:hAnsi="Arial" w:cs="Arial"/>
          <w:sz w:val="20"/>
          <w:szCs w:val="20"/>
        </w:rPr>
        <w:t xml:space="preserve">vocalías que serán </w:t>
      </w:r>
      <w:r w:rsidR="00427D66" w:rsidRPr="00074F24">
        <w:rPr>
          <w:rFonts w:ascii="Arial" w:eastAsia="Times New Roman" w:hAnsi="Arial" w:cs="Arial"/>
          <w:sz w:val="20"/>
          <w:szCs w:val="20"/>
        </w:rPr>
        <w:t xml:space="preserve">personal </w:t>
      </w:r>
      <w:r w:rsidR="00E546A1" w:rsidRPr="00074F24">
        <w:rPr>
          <w:rFonts w:ascii="Arial" w:eastAsia="Times New Roman" w:hAnsi="Arial" w:cs="Arial"/>
          <w:sz w:val="20"/>
          <w:szCs w:val="20"/>
        </w:rPr>
        <w:t>técnico municipal y un</w:t>
      </w:r>
      <w:r w:rsidR="00427D66" w:rsidRPr="00074F24">
        <w:rPr>
          <w:rFonts w:ascii="Arial" w:eastAsia="Times New Roman" w:hAnsi="Arial" w:cs="Arial"/>
          <w:sz w:val="20"/>
          <w:szCs w:val="20"/>
        </w:rPr>
        <w:t>/ha</w:t>
      </w:r>
      <w:r w:rsidR="00E546A1" w:rsidRPr="00074F24">
        <w:rPr>
          <w:rFonts w:ascii="Arial" w:eastAsia="Times New Roman" w:hAnsi="Arial" w:cs="Arial"/>
          <w:sz w:val="20"/>
          <w:szCs w:val="20"/>
        </w:rPr>
        <w:t xml:space="preserve"> secretario/a con voz pero sin voto, nombrados</w:t>
      </w:r>
      <w:r w:rsidR="00C85522">
        <w:rPr>
          <w:rFonts w:ascii="Arial" w:eastAsia="Times New Roman" w:hAnsi="Arial" w:cs="Arial"/>
          <w:sz w:val="20"/>
          <w:szCs w:val="20"/>
        </w:rPr>
        <w:t>/</w:t>
      </w:r>
      <w:r w:rsidR="00427D66" w:rsidRPr="00074F24">
        <w:rPr>
          <w:rFonts w:ascii="Arial" w:eastAsia="Times New Roman" w:hAnsi="Arial" w:cs="Arial"/>
          <w:sz w:val="20"/>
          <w:szCs w:val="20"/>
        </w:rPr>
        <w:t>as</w:t>
      </w:r>
      <w:r w:rsidR="00E546A1" w:rsidRPr="00074F24">
        <w:rPr>
          <w:rFonts w:ascii="Arial" w:eastAsia="Times New Roman" w:hAnsi="Arial" w:cs="Arial"/>
          <w:sz w:val="20"/>
          <w:szCs w:val="20"/>
        </w:rPr>
        <w:t xml:space="preserve"> por la concejala de capital cultural.</w:t>
      </w:r>
      <w:bookmarkEnd w:id="6"/>
    </w:p>
    <w:p w14:paraId="712F4208"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DÉCIMA. CRITERIOS DE EVALUACIÓN Y CUANTÍA DE Las SOLICITUDES</w:t>
      </w:r>
    </w:p>
    <w:p w14:paraId="3D0529F6" w14:textId="77777777" w:rsidR="00F0211B" w:rsidRPr="00074F24" w:rsidRDefault="00AD77DD" w:rsidP="00C85522">
      <w:pPr>
        <w:widowControl w:val="0"/>
        <w:spacing w:line="360" w:lineRule="auto"/>
        <w:ind w:right="-1"/>
        <w:jc w:val="both"/>
      </w:pPr>
      <w:r w:rsidRPr="00C85522">
        <w:rPr>
          <w:rFonts w:ascii="Arial" w:eastAsia="Times New Roman" w:hAnsi="Arial" w:cs="Arial"/>
          <w:sz w:val="20"/>
          <w:szCs w:val="20"/>
        </w:rPr>
        <w:t>Los criterios de evaluación de las solicitudes son los siguientes:</w:t>
      </w:r>
    </w:p>
    <w:p w14:paraId="0A27A25B" w14:textId="77777777" w:rsidR="00F0211B" w:rsidRPr="00074F24" w:rsidRDefault="00AD77DD">
      <w:pPr>
        <w:pStyle w:val="Pargrafodelista"/>
        <w:widowControl w:val="0"/>
        <w:numPr>
          <w:ilvl w:val="0"/>
          <w:numId w:val="16"/>
        </w:numPr>
        <w:spacing w:line="360"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Se asignarán puntos a cada proyecto presentado, ordenando el resultado de mayor a menor puntuación.</w:t>
      </w:r>
    </w:p>
    <w:p w14:paraId="2D8C2453" w14:textId="77777777" w:rsidR="00C6195B" w:rsidRPr="00074F24" w:rsidRDefault="00C6195B">
      <w:pPr>
        <w:pStyle w:val="Pargrafodelista"/>
        <w:widowControl w:val="0"/>
        <w:numPr>
          <w:ilvl w:val="0"/>
          <w:numId w:val="16"/>
        </w:numPr>
        <w:spacing w:line="360" w:lineRule="auto"/>
        <w:ind w:right="-1"/>
        <w:jc w:val="both"/>
        <w:rPr>
          <w:rFonts w:ascii="Arial" w:eastAsia="Times New Roman" w:hAnsi="Arial" w:cs="Arial"/>
          <w:sz w:val="20"/>
          <w:szCs w:val="20"/>
          <w:lang w:val="es-ES"/>
        </w:rPr>
      </w:pPr>
      <w:bookmarkStart w:id="7" w:name="_Hlk161997997"/>
      <w:r w:rsidRPr="00074F24">
        <w:rPr>
          <w:rFonts w:ascii="Arial" w:eastAsia="Times New Roman" w:hAnsi="Arial" w:cs="Arial"/>
          <w:sz w:val="20"/>
          <w:szCs w:val="20"/>
          <w:lang w:val="es-ES"/>
        </w:rPr>
        <w:t>En la modalidad</w:t>
      </w:r>
      <w:r w:rsidR="00867455" w:rsidRPr="00074F24">
        <w:rPr>
          <w:rFonts w:ascii="Arial" w:eastAsia="Times New Roman" w:hAnsi="Arial" w:cs="Arial"/>
          <w:sz w:val="20"/>
          <w:szCs w:val="20"/>
          <w:lang w:val="es-ES"/>
        </w:rPr>
        <w:t xml:space="preserve"> </w:t>
      </w:r>
      <w:r w:rsidRPr="00074F24">
        <w:rPr>
          <w:rFonts w:ascii="Arial" w:eastAsia="Times New Roman" w:hAnsi="Arial" w:cs="Arial"/>
          <w:sz w:val="20"/>
          <w:szCs w:val="20"/>
          <w:lang w:val="es-ES"/>
        </w:rPr>
        <w:t>A</w:t>
      </w:r>
      <w:r w:rsidR="00C85522">
        <w:rPr>
          <w:rFonts w:ascii="Arial" w:eastAsia="Times New Roman" w:hAnsi="Arial" w:cs="Arial"/>
          <w:sz w:val="20"/>
          <w:szCs w:val="20"/>
          <w:lang w:val="es-ES"/>
        </w:rPr>
        <w:t>, el</w:t>
      </w:r>
      <w:r w:rsidRPr="00074F24">
        <w:rPr>
          <w:rFonts w:ascii="Arial" w:eastAsia="Times New Roman" w:hAnsi="Arial" w:cs="Arial"/>
          <w:sz w:val="20"/>
          <w:szCs w:val="20"/>
          <w:lang w:val="es-ES"/>
        </w:rPr>
        <w:t xml:space="preserve"> valor del punto será de </w:t>
      </w:r>
      <w:proofErr w:type="gramStart"/>
      <w:r w:rsidRPr="00074F24">
        <w:rPr>
          <w:rFonts w:ascii="Arial" w:eastAsia="Times New Roman" w:hAnsi="Arial" w:cs="Arial"/>
          <w:sz w:val="20"/>
          <w:szCs w:val="20"/>
          <w:lang w:val="es-ES"/>
        </w:rPr>
        <w:t>1.500  €</w:t>
      </w:r>
      <w:proofErr w:type="gramEnd"/>
      <w:r w:rsidR="00C85522">
        <w:rPr>
          <w:rFonts w:ascii="Arial" w:eastAsia="Times New Roman" w:hAnsi="Arial" w:cs="Arial"/>
          <w:sz w:val="20"/>
          <w:szCs w:val="20"/>
          <w:lang w:val="es-ES"/>
        </w:rPr>
        <w:t>.</w:t>
      </w:r>
    </w:p>
    <w:p w14:paraId="745A3E85" w14:textId="77777777" w:rsidR="00C6195B" w:rsidRPr="00074F24" w:rsidRDefault="00C6195B">
      <w:pPr>
        <w:pStyle w:val="Pargrafodelista"/>
        <w:widowControl w:val="0"/>
        <w:numPr>
          <w:ilvl w:val="0"/>
          <w:numId w:val="16"/>
        </w:numPr>
        <w:spacing w:line="360"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En la modalidad</w:t>
      </w:r>
      <w:r w:rsidR="00867455" w:rsidRPr="00074F24">
        <w:rPr>
          <w:rFonts w:ascii="Arial" w:eastAsia="Times New Roman" w:hAnsi="Arial" w:cs="Arial"/>
          <w:sz w:val="20"/>
          <w:szCs w:val="20"/>
          <w:lang w:val="es-ES"/>
        </w:rPr>
        <w:t xml:space="preserve"> </w:t>
      </w:r>
      <w:r w:rsidRPr="00074F24">
        <w:rPr>
          <w:rFonts w:ascii="Arial" w:eastAsia="Times New Roman" w:hAnsi="Arial" w:cs="Arial"/>
          <w:sz w:val="20"/>
          <w:szCs w:val="20"/>
          <w:lang w:val="es-ES"/>
        </w:rPr>
        <w:t xml:space="preserve">B el valor del punto será de </w:t>
      </w:r>
      <w:proofErr w:type="gramStart"/>
      <w:r w:rsidRPr="00074F24">
        <w:rPr>
          <w:rFonts w:ascii="Arial" w:eastAsia="Times New Roman" w:hAnsi="Arial" w:cs="Arial"/>
          <w:sz w:val="20"/>
          <w:szCs w:val="20"/>
          <w:lang w:val="es-ES"/>
        </w:rPr>
        <w:t xml:space="preserve">1.000 </w:t>
      </w:r>
      <w:r w:rsidR="00CF6E6E" w:rsidRPr="00074F24">
        <w:rPr>
          <w:rFonts w:ascii="Arial" w:eastAsia="Times New Roman" w:hAnsi="Arial" w:cs="Arial"/>
          <w:sz w:val="20"/>
          <w:szCs w:val="20"/>
          <w:lang w:val="es-ES"/>
        </w:rPr>
        <w:t xml:space="preserve"> </w:t>
      </w:r>
      <w:r w:rsidR="00FF2908" w:rsidRPr="00074F24">
        <w:rPr>
          <w:rFonts w:ascii="Arial" w:eastAsia="Times New Roman" w:hAnsi="Arial" w:cs="Arial"/>
          <w:sz w:val="20"/>
          <w:szCs w:val="20"/>
          <w:lang w:val="es-ES"/>
        </w:rPr>
        <w:t>€</w:t>
      </w:r>
      <w:proofErr w:type="gramEnd"/>
      <w:r w:rsidR="00C85522">
        <w:rPr>
          <w:rFonts w:ascii="Arial" w:eastAsia="Times New Roman" w:hAnsi="Arial" w:cs="Arial"/>
          <w:sz w:val="20"/>
          <w:szCs w:val="20"/>
          <w:lang w:val="es-ES"/>
        </w:rPr>
        <w:t>.</w:t>
      </w:r>
    </w:p>
    <w:bookmarkEnd w:id="7"/>
    <w:p w14:paraId="451D6143" w14:textId="77777777" w:rsidR="00F0211B" w:rsidRPr="00074F24" w:rsidRDefault="00C85522">
      <w:pPr>
        <w:pStyle w:val="Pargrafodelista"/>
        <w:widowControl w:val="0"/>
        <w:numPr>
          <w:ilvl w:val="0"/>
          <w:numId w:val="16"/>
        </w:numPr>
        <w:spacing w:line="276" w:lineRule="auto"/>
        <w:ind w:right="-1"/>
        <w:jc w:val="both"/>
      </w:pPr>
      <w:r>
        <w:rPr>
          <w:rFonts w:ascii="Arial" w:eastAsia="Times New Roman" w:hAnsi="Arial" w:cs="Arial"/>
          <w:sz w:val="20"/>
          <w:szCs w:val="20"/>
        </w:rPr>
        <w:t>Se asignará</w:t>
      </w:r>
      <w:r w:rsidR="00AD77DD" w:rsidRPr="00074F24">
        <w:rPr>
          <w:rFonts w:ascii="Arial" w:eastAsia="Times New Roman" w:hAnsi="Arial" w:cs="Arial"/>
          <w:sz w:val="20"/>
          <w:szCs w:val="20"/>
        </w:rPr>
        <w:t xml:space="preserve"> </w:t>
      </w:r>
      <w:r w:rsidR="00FF2908" w:rsidRPr="00074F24">
        <w:rPr>
          <w:rFonts w:ascii="Arial" w:eastAsia="Times New Roman" w:hAnsi="Arial" w:cs="Arial"/>
          <w:sz w:val="20"/>
          <w:szCs w:val="20"/>
        </w:rPr>
        <w:t>la cuantía</w:t>
      </w:r>
      <w:r w:rsidR="00AD77DD" w:rsidRPr="00074F24">
        <w:rPr>
          <w:rFonts w:ascii="Arial" w:eastAsia="Times New Roman" w:hAnsi="Arial" w:cs="Arial"/>
          <w:sz w:val="20"/>
          <w:szCs w:val="20"/>
        </w:rPr>
        <w:t xml:space="preserve"> de subvención </w:t>
      </w:r>
      <w:r w:rsidR="00FF2908" w:rsidRPr="00074F24">
        <w:rPr>
          <w:rFonts w:ascii="Arial" w:eastAsia="Times New Roman" w:hAnsi="Arial" w:cs="Arial"/>
          <w:sz w:val="20"/>
          <w:szCs w:val="20"/>
        </w:rPr>
        <w:t xml:space="preserve">correspondiente </w:t>
      </w:r>
      <w:r w:rsidR="00AD77DD" w:rsidRPr="00074F24">
        <w:rPr>
          <w:rFonts w:ascii="Arial" w:eastAsia="Times New Roman" w:hAnsi="Arial" w:cs="Arial"/>
          <w:sz w:val="20"/>
          <w:szCs w:val="20"/>
        </w:rPr>
        <w:t xml:space="preserve">por cada punto, hasta alcanzar </w:t>
      </w:r>
      <w:r w:rsidR="00FF2908" w:rsidRPr="00074F24">
        <w:rPr>
          <w:rFonts w:ascii="Arial" w:eastAsia="Times New Roman" w:hAnsi="Arial" w:cs="Arial"/>
          <w:sz w:val="20"/>
          <w:szCs w:val="20"/>
        </w:rPr>
        <w:t xml:space="preserve">el máximo </w:t>
      </w:r>
      <w:r w:rsidR="00AD77DD" w:rsidRPr="00074F24">
        <w:rPr>
          <w:rFonts w:ascii="Arial" w:eastAsia="Times New Roman" w:hAnsi="Arial" w:cs="Arial"/>
          <w:sz w:val="20"/>
          <w:szCs w:val="20"/>
        </w:rPr>
        <w:t>por cada proyecto subvencionado o la cantidad solicitada</w:t>
      </w:r>
      <w:r w:rsidR="00FF2908" w:rsidRPr="00074F24">
        <w:rPr>
          <w:rFonts w:ascii="Arial" w:eastAsia="Times New Roman" w:hAnsi="Arial" w:cs="Arial"/>
          <w:sz w:val="20"/>
          <w:szCs w:val="20"/>
        </w:rPr>
        <w:t xml:space="preserve"> (en el caso de ser inferior a los máximos de cada modalidad)</w:t>
      </w:r>
      <w:r w:rsidR="00AD77DD" w:rsidRPr="00074F24">
        <w:rPr>
          <w:rFonts w:ascii="Arial" w:eastAsia="Times New Roman" w:hAnsi="Arial" w:cs="Arial"/>
          <w:sz w:val="20"/>
          <w:szCs w:val="20"/>
        </w:rPr>
        <w:t xml:space="preserve">, siguiendo el orden </w:t>
      </w:r>
      <w:r w:rsidR="00FF2908" w:rsidRPr="00074F24">
        <w:rPr>
          <w:rFonts w:ascii="Arial" w:eastAsia="Times New Roman" w:hAnsi="Arial" w:cs="Arial"/>
          <w:sz w:val="20"/>
          <w:szCs w:val="20"/>
        </w:rPr>
        <w:t xml:space="preserve">de puntuación obtenida y teniendo </w:t>
      </w:r>
      <w:r w:rsidR="00AD77DD" w:rsidRPr="00074F24">
        <w:rPr>
          <w:rFonts w:ascii="Arial" w:eastAsia="Times New Roman" w:hAnsi="Arial" w:cs="Arial"/>
          <w:sz w:val="20"/>
          <w:szCs w:val="20"/>
        </w:rPr>
        <w:t>en cuenta las limitaciones siguientes:</w:t>
      </w:r>
    </w:p>
    <w:p w14:paraId="13292561" w14:textId="77777777" w:rsidR="00F0211B" w:rsidRPr="00074F24" w:rsidRDefault="00AD77DD">
      <w:pPr>
        <w:pStyle w:val="Pargrafodelista"/>
        <w:widowControl w:val="0"/>
        <w:numPr>
          <w:ilvl w:val="1"/>
          <w:numId w:val="16"/>
        </w:numPr>
        <w:spacing w:line="276" w:lineRule="auto"/>
        <w:ind w:right="-1"/>
        <w:jc w:val="both"/>
      </w:pPr>
      <w:r w:rsidRPr="00074F24">
        <w:rPr>
          <w:rFonts w:ascii="Arial" w:eastAsia="Times New Roman" w:hAnsi="Arial" w:cs="Arial"/>
          <w:sz w:val="20"/>
          <w:szCs w:val="20"/>
        </w:rPr>
        <w:t>Cada proyecto será subvencionado por el equivalente a un máximo del 80% de su coste total previsto (excluido el IVA). El restante puede ser financiado con fondos propios o aportaciones de terceras personas</w:t>
      </w:r>
      <w:r w:rsidR="007D6EDA" w:rsidRPr="00074F24">
        <w:rPr>
          <w:rFonts w:ascii="Arial" w:eastAsia="Times New Roman" w:hAnsi="Arial" w:cs="Arial"/>
          <w:sz w:val="20"/>
          <w:szCs w:val="20"/>
        </w:rPr>
        <w:t xml:space="preserve"> o entidades</w:t>
      </w:r>
      <w:r w:rsidRPr="00074F24">
        <w:rPr>
          <w:rFonts w:ascii="Arial" w:eastAsia="Times New Roman" w:hAnsi="Arial" w:cs="Arial"/>
          <w:sz w:val="20"/>
          <w:szCs w:val="20"/>
        </w:rPr>
        <w:t>.</w:t>
      </w:r>
    </w:p>
    <w:p w14:paraId="2C8BAC24" w14:textId="77777777" w:rsidR="00F0211B" w:rsidRPr="00074F24" w:rsidRDefault="00AD77DD">
      <w:pPr>
        <w:pStyle w:val="Pargrafodelista"/>
        <w:widowControl w:val="0"/>
        <w:numPr>
          <w:ilvl w:val="1"/>
          <w:numId w:val="16"/>
        </w:numPr>
        <w:spacing w:line="276" w:lineRule="auto"/>
        <w:ind w:right="-1"/>
        <w:jc w:val="both"/>
      </w:pPr>
      <w:r w:rsidRPr="00074F24">
        <w:rPr>
          <w:rFonts w:ascii="Arial" w:eastAsia="Times New Roman" w:hAnsi="Arial" w:cs="Arial"/>
          <w:sz w:val="20"/>
          <w:szCs w:val="20"/>
        </w:rPr>
        <w:t>No se generará derecho a la subvención cuando se agote el crédito presupuestario o cuando el remanente sea infe</w:t>
      </w:r>
      <w:r w:rsidR="00C85522">
        <w:rPr>
          <w:rFonts w:ascii="Arial" w:eastAsia="Times New Roman" w:hAnsi="Arial" w:cs="Arial"/>
          <w:sz w:val="20"/>
          <w:szCs w:val="20"/>
        </w:rPr>
        <w:t xml:space="preserve">rior a mil euros (1.000,00 €), </w:t>
      </w:r>
      <w:r w:rsidRPr="00074F24">
        <w:rPr>
          <w:rFonts w:ascii="Arial" w:eastAsia="Times New Roman" w:hAnsi="Arial" w:cs="Arial"/>
          <w:sz w:val="20"/>
          <w:szCs w:val="20"/>
        </w:rPr>
        <w:t xml:space="preserve">a excepción, en este último caso, de que el proyecto </w:t>
      </w:r>
      <w:r w:rsidR="00C85522">
        <w:rPr>
          <w:rFonts w:ascii="Arial" w:eastAsia="Times New Roman" w:hAnsi="Arial" w:cs="Arial"/>
          <w:sz w:val="20"/>
          <w:szCs w:val="20"/>
        </w:rPr>
        <w:t>hubiera</w:t>
      </w:r>
      <w:r w:rsidRPr="00074F24">
        <w:rPr>
          <w:rFonts w:ascii="Arial" w:eastAsia="Times New Roman" w:hAnsi="Arial" w:cs="Arial"/>
          <w:sz w:val="20"/>
          <w:szCs w:val="20"/>
        </w:rPr>
        <w:t xml:space="preserve"> solicitado una subvención inferior al doble de este remanente.</w:t>
      </w:r>
    </w:p>
    <w:p w14:paraId="0557B9DF" w14:textId="77777777" w:rsidR="00F0211B" w:rsidRPr="00074F24" w:rsidRDefault="00AD77DD">
      <w:pPr>
        <w:pStyle w:val="Pargrafodelista"/>
        <w:widowControl w:val="0"/>
        <w:numPr>
          <w:ilvl w:val="0"/>
          <w:numId w:val="16"/>
        </w:numPr>
        <w:spacing w:line="276" w:lineRule="auto"/>
        <w:ind w:right="-1"/>
        <w:jc w:val="both"/>
      </w:pPr>
      <w:r w:rsidRPr="00074F24">
        <w:rPr>
          <w:rFonts w:ascii="Arial" w:eastAsia="Times New Roman" w:hAnsi="Arial" w:cs="Arial"/>
          <w:sz w:val="20"/>
          <w:szCs w:val="20"/>
        </w:rPr>
        <w:t>Para el caso de empate de puntuación en los últimos proyectos subvencionables, tendrá prioridad el que tenga más puntuación en los apartados indicados por este orden:</w:t>
      </w:r>
    </w:p>
    <w:p w14:paraId="11825CDB"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bookmarkStart w:id="8" w:name="_Hlk166057732"/>
      <w:r w:rsidRPr="00074F24">
        <w:rPr>
          <w:rFonts w:ascii="Arial" w:eastAsia="Times New Roman" w:hAnsi="Arial" w:cs="Arial"/>
          <w:sz w:val="20"/>
          <w:szCs w:val="20"/>
        </w:rPr>
        <w:t>Entidades cofinanciadoras</w:t>
      </w:r>
      <w:r w:rsidR="00F8655E" w:rsidRPr="00074F24">
        <w:rPr>
          <w:rFonts w:ascii="Arial" w:eastAsia="Times New Roman" w:hAnsi="Arial" w:cs="Arial"/>
          <w:sz w:val="20"/>
          <w:szCs w:val="20"/>
        </w:rPr>
        <w:t>.</w:t>
      </w:r>
    </w:p>
    <w:p w14:paraId="513103EA"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bookmarkStart w:id="9" w:name="_Hlk166057685"/>
      <w:bookmarkEnd w:id="8"/>
      <w:r w:rsidRPr="00074F24">
        <w:rPr>
          <w:rFonts w:ascii="Arial" w:eastAsia="Times New Roman" w:hAnsi="Arial" w:cs="Arial"/>
          <w:sz w:val="20"/>
          <w:szCs w:val="20"/>
        </w:rPr>
        <w:t>Visibilización de la producción artística femenina</w:t>
      </w:r>
      <w:r w:rsidR="00F8655E" w:rsidRPr="00074F24">
        <w:rPr>
          <w:rFonts w:ascii="Arial" w:eastAsia="Times New Roman" w:hAnsi="Arial" w:cs="Arial"/>
          <w:sz w:val="20"/>
          <w:szCs w:val="20"/>
        </w:rPr>
        <w:t>.</w:t>
      </w:r>
    </w:p>
    <w:p w14:paraId="60701759"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Visibilización de la colectividad LGBTI</w:t>
      </w:r>
      <w:r w:rsidR="00F8655E" w:rsidRPr="00074F24">
        <w:rPr>
          <w:rFonts w:ascii="Arial" w:eastAsia="Times New Roman" w:hAnsi="Arial" w:cs="Arial"/>
          <w:sz w:val="20"/>
          <w:szCs w:val="20"/>
        </w:rPr>
        <w:t>.</w:t>
      </w:r>
    </w:p>
    <w:bookmarkEnd w:id="9"/>
    <w:p w14:paraId="473CAE63" w14:textId="77777777" w:rsidR="00F0211B" w:rsidRPr="00074F24" w:rsidRDefault="00AD77DD">
      <w:pPr>
        <w:pStyle w:val="Pargrafodelista"/>
        <w:widowControl w:val="0"/>
        <w:numPr>
          <w:ilvl w:val="1"/>
          <w:numId w:val="16"/>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(en el caso de persistir el empate) </w:t>
      </w:r>
      <w:r w:rsidR="00C85522">
        <w:rPr>
          <w:rFonts w:ascii="Arial" w:eastAsia="Times New Roman" w:hAnsi="Arial" w:cs="Arial"/>
          <w:sz w:val="20"/>
          <w:szCs w:val="20"/>
        </w:rPr>
        <w:t>Fecha</w:t>
      </w:r>
      <w:r w:rsidRPr="00074F24">
        <w:rPr>
          <w:rFonts w:ascii="Arial" w:eastAsia="Times New Roman" w:hAnsi="Arial" w:cs="Arial"/>
          <w:sz w:val="20"/>
          <w:szCs w:val="20"/>
        </w:rPr>
        <w:t xml:space="preserve"> y hora de registro de la solicitud.</w:t>
      </w:r>
    </w:p>
    <w:p w14:paraId="7DFAEBDF" w14:textId="77777777" w:rsidR="00971AC0" w:rsidRPr="00074F24" w:rsidRDefault="00971AC0" w:rsidP="00971AC0">
      <w:pPr>
        <w:pStyle w:val="Pargrafodelista"/>
        <w:widowControl w:val="0"/>
        <w:spacing w:line="276" w:lineRule="auto"/>
        <w:ind w:left="1080" w:right="-1"/>
        <w:jc w:val="both"/>
        <w:rPr>
          <w:rFonts w:ascii="Arial" w:hAnsi="Arial" w:cs="Arial"/>
          <w:sz w:val="20"/>
          <w:szCs w:val="20"/>
        </w:rPr>
      </w:pPr>
    </w:p>
    <w:tbl>
      <w:tblPr>
        <w:tblW w:w="4900" w:type="pct"/>
        <w:jc w:val="center"/>
        <w:tblLook w:val="0000" w:firstRow="0" w:lastRow="0" w:firstColumn="0" w:lastColumn="0" w:noHBand="0" w:noVBand="0"/>
      </w:tblPr>
      <w:tblGrid>
        <w:gridCol w:w="2081"/>
        <w:gridCol w:w="1340"/>
        <w:gridCol w:w="5459"/>
      </w:tblGrid>
      <w:tr w:rsidR="00F0211B" w:rsidRPr="00074F24" w14:paraId="648A5CA8" w14:textId="77777777" w:rsidTr="003B0377">
        <w:trPr>
          <w:trHeight w:val="344"/>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1E37B709" w14:textId="77777777" w:rsidR="00F0211B" w:rsidRPr="00074F24" w:rsidRDefault="00AD77DD">
            <w:pPr>
              <w:widowControl w:val="0"/>
              <w:spacing w:line="276" w:lineRule="auto"/>
              <w:jc w:val="both"/>
              <w:rPr>
                <w:rFonts w:ascii="Arial" w:eastAsia="Times New Roman" w:hAnsi="Arial" w:cs="Arial"/>
                <w:b/>
                <w:sz w:val="20"/>
                <w:szCs w:val="20"/>
                <w:lang w:val="es-ES"/>
              </w:rPr>
            </w:pPr>
            <w:bookmarkStart w:id="10" w:name="_Hlk162003684"/>
            <w:r w:rsidRPr="00074F24">
              <w:rPr>
                <w:rFonts w:ascii="Arial" w:eastAsia="Times New Roman" w:hAnsi="Arial" w:cs="Arial"/>
                <w:b/>
                <w:sz w:val="20"/>
                <w:szCs w:val="20"/>
              </w:rPr>
              <w:t>CRITERIO</w:t>
            </w:r>
          </w:p>
        </w:tc>
        <w:tc>
          <w:tcPr>
            <w:tcW w:w="1340"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5A7592D5" w14:textId="77777777" w:rsidR="00F0211B" w:rsidRPr="00074F24" w:rsidRDefault="00AD77DD">
            <w:pPr>
              <w:widowControl w:val="0"/>
              <w:spacing w:line="276" w:lineRule="auto"/>
              <w:ind w:left="32" w:right="38"/>
              <w:jc w:val="both"/>
              <w:rPr>
                <w:rFonts w:ascii="Arial" w:eastAsia="Times New Roman" w:hAnsi="Arial" w:cs="Arial"/>
                <w:b/>
                <w:sz w:val="20"/>
                <w:szCs w:val="20"/>
                <w:lang w:val="es-ES"/>
              </w:rPr>
            </w:pPr>
            <w:r w:rsidRPr="00074F24">
              <w:rPr>
                <w:rFonts w:ascii="Arial" w:eastAsia="Times New Roman" w:hAnsi="Arial" w:cs="Arial"/>
                <w:b/>
                <w:sz w:val="20"/>
                <w:szCs w:val="20"/>
              </w:rPr>
              <w:t>MÁXIMO</w:t>
            </w:r>
          </w:p>
        </w:tc>
        <w:tc>
          <w:tcPr>
            <w:tcW w:w="5459"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6B8EE8EA" w14:textId="77777777" w:rsidR="00F0211B" w:rsidRPr="00074F24" w:rsidRDefault="00AD77DD">
            <w:pPr>
              <w:widowControl w:val="0"/>
              <w:spacing w:line="276" w:lineRule="auto"/>
              <w:ind w:left="360"/>
              <w:jc w:val="both"/>
              <w:rPr>
                <w:rFonts w:ascii="Arial" w:eastAsia="Times New Roman" w:hAnsi="Arial" w:cs="Arial"/>
                <w:b/>
                <w:sz w:val="20"/>
                <w:szCs w:val="20"/>
                <w:lang w:val="es-ES"/>
              </w:rPr>
            </w:pPr>
            <w:r w:rsidRPr="00074F24">
              <w:rPr>
                <w:rFonts w:ascii="Arial" w:eastAsia="Times New Roman" w:hAnsi="Arial" w:cs="Arial"/>
                <w:b/>
                <w:sz w:val="20"/>
                <w:szCs w:val="20"/>
              </w:rPr>
              <w:t>VALORACIÓN</w:t>
            </w:r>
          </w:p>
        </w:tc>
      </w:tr>
      <w:tr w:rsidR="00F0211B" w:rsidRPr="00074F24" w14:paraId="651EE0F5"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11786B" w14:textId="77777777" w:rsidR="00F0211B" w:rsidRPr="00074F24" w:rsidRDefault="003B0377">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Acciones destinadas a colectivos en riesgo de exclusión</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455D1D" w14:textId="77777777" w:rsidR="00F0211B" w:rsidRPr="00074F24" w:rsidRDefault="00AD77DD">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2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11FCDF" w14:textId="77777777" w:rsidR="00F0211B" w:rsidRPr="00074F24" w:rsidRDefault="00AD77DD">
            <w:pPr>
              <w:widowControl w:val="0"/>
              <w:numPr>
                <w:ilvl w:val="0"/>
                <w:numId w:val="4"/>
              </w:numPr>
              <w:spacing w:line="276" w:lineRule="auto"/>
            </w:pPr>
            <w:r w:rsidRPr="00074F24">
              <w:rPr>
                <w:rFonts w:ascii="Arial" w:eastAsia="Times New Roman" w:hAnsi="Arial" w:cs="Arial"/>
                <w:sz w:val="20"/>
                <w:szCs w:val="20"/>
              </w:rPr>
              <w:t>1 punto por</w:t>
            </w:r>
            <w:r w:rsidR="003B0377" w:rsidRPr="00074F24">
              <w:rPr>
                <w:rFonts w:ascii="Arial" w:eastAsia="Times New Roman" w:hAnsi="Arial" w:cs="Arial"/>
                <w:sz w:val="20"/>
                <w:szCs w:val="20"/>
              </w:rPr>
              <w:t xml:space="preserve"> cada actividad </w:t>
            </w:r>
            <w:r w:rsidRPr="00074F24">
              <w:rPr>
                <w:rFonts w:ascii="Arial" w:eastAsia="Times New Roman" w:hAnsi="Arial" w:cs="Arial"/>
                <w:sz w:val="20"/>
                <w:szCs w:val="20"/>
              </w:rPr>
              <w:t xml:space="preserve">orientada a público mayor de 65 años o colectivos en situación o riesgo de exclusión (conforme vienen definidos en el artículo 3.1 de la Ley 10/2013, de 27 de noviembre, de inclusión </w:t>
            </w:r>
            <w:r w:rsidRPr="00074F24">
              <w:rPr>
                <w:rFonts w:ascii="Arial" w:eastAsia="Times New Roman" w:hAnsi="Arial" w:cs="Arial"/>
                <w:sz w:val="20"/>
                <w:szCs w:val="20"/>
              </w:rPr>
              <w:lastRenderedPageBreak/>
              <w:t>social de Galicia).</w:t>
            </w:r>
          </w:p>
        </w:tc>
      </w:tr>
      <w:tr w:rsidR="003F191E" w:rsidRPr="00074F24" w14:paraId="2477C728"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A91136" w14:textId="77777777" w:rsidR="003F191E" w:rsidRPr="00074F24" w:rsidRDefault="003F191E">
            <w:pPr>
              <w:widowControl w:val="0"/>
              <w:spacing w:line="276" w:lineRule="auto"/>
              <w:rPr>
                <w:rFonts w:ascii="Arial" w:eastAsia="Times New Roman" w:hAnsi="Arial" w:cs="Arial"/>
                <w:sz w:val="20"/>
                <w:szCs w:val="20"/>
              </w:rPr>
            </w:pPr>
            <w:bookmarkStart w:id="11" w:name="_Hlk166057024"/>
            <w:r w:rsidRPr="00074F24">
              <w:rPr>
                <w:rFonts w:ascii="Arial" w:eastAsia="Times New Roman" w:hAnsi="Arial" w:cs="Arial"/>
                <w:sz w:val="20"/>
                <w:szCs w:val="20"/>
              </w:rPr>
              <w:lastRenderedPageBreak/>
              <w:t>Visibilización de la producción artística femenina</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062846" w14:textId="77777777" w:rsidR="003F191E" w:rsidRPr="00074F24" w:rsidRDefault="006159AD">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4</w:t>
            </w:r>
            <w:r w:rsidR="003F191E"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43CF62" w14:textId="77777777" w:rsidR="006159AD" w:rsidRPr="00074F24" w:rsidRDefault="003F191E" w:rsidP="00CF6E6E">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1 punto cuando la programación artística realizada por mujeres supere el 50% del total de actividades, 2 puntos cuando supere el 60%</w:t>
            </w:r>
            <w:r w:rsidR="00CF6E6E" w:rsidRPr="00074F24">
              <w:rPr>
                <w:rFonts w:ascii="Arial" w:eastAsia="Times New Roman" w:hAnsi="Arial" w:cs="Arial"/>
                <w:sz w:val="20"/>
                <w:szCs w:val="20"/>
              </w:rPr>
              <w:t>,</w:t>
            </w:r>
            <w:r w:rsidRPr="00074F24">
              <w:rPr>
                <w:rFonts w:ascii="Arial" w:eastAsia="Times New Roman" w:hAnsi="Arial" w:cs="Arial"/>
                <w:sz w:val="20"/>
                <w:szCs w:val="20"/>
              </w:rPr>
              <w:t xml:space="preserve"> 3 puntos cuando supere el 70%</w:t>
            </w:r>
            <w:r w:rsidR="00CF6E6E" w:rsidRPr="00074F24">
              <w:rPr>
                <w:rFonts w:ascii="Arial" w:eastAsia="Times New Roman" w:hAnsi="Arial" w:cs="Arial"/>
                <w:sz w:val="20"/>
                <w:szCs w:val="20"/>
              </w:rPr>
              <w:t>, y 4</w:t>
            </w:r>
            <w:r w:rsidR="00C85522">
              <w:rPr>
                <w:rFonts w:ascii="Arial" w:eastAsia="Times New Roman" w:hAnsi="Arial" w:cs="Arial"/>
                <w:sz w:val="20"/>
                <w:szCs w:val="20"/>
              </w:rPr>
              <w:t xml:space="preserve"> </w:t>
            </w:r>
            <w:r w:rsidR="006159AD" w:rsidRPr="00074F24">
              <w:rPr>
                <w:rFonts w:ascii="Arial" w:eastAsia="Times New Roman" w:hAnsi="Arial" w:cs="Arial"/>
                <w:sz w:val="20"/>
                <w:szCs w:val="20"/>
              </w:rPr>
              <w:t>puntos cuando sea el 100%</w:t>
            </w:r>
            <w:r w:rsidR="0004007B">
              <w:rPr>
                <w:rFonts w:ascii="Arial" w:eastAsia="Times New Roman" w:hAnsi="Arial" w:cs="Arial"/>
                <w:sz w:val="20"/>
                <w:szCs w:val="20"/>
              </w:rPr>
              <w:t>.</w:t>
            </w:r>
          </w:p>
        </w:tc>
      </w:tr>
      <w:tr w:rsidR="00386AAD" w:rsidRPr="00074F24" w14:paraId="255EEBB8"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201A3B" w14:textId="77777777" w:rsidR="00386AAD" w:rsidRPr="00074F24" w:rsidRDefault="00386AAD">
            <w:pPr>
              <w:widowControl w:val="0"/>
              <w:spacing w:line="276" w:lineRule="auto"/>
              <w:rPr>
                <w:rFonts w:ascii="Arial" w:eastAsia="Times New Roman" w:hAnsi="Arial" w:cs="Arial"/>
                <w:sz w:val="20"/>
                <w:szCs w:val="20"/>
              </w:rPr>
            </w:pPr>
            <w:bookmarkStart w:id="12" w:name="_Hlk166504219"/>
            <w:r w:rsidRPr="00074F24">
              <w:rPr>
                <w:rFonts w:ascii="Arial" w:eastAsia="Times New Roman" w:hAnsi="Arial" w:cs="Arial"/>
                <w:sz w:val="20"/>
                <w:szCs w:val="20"/>
              </w:rPr>
              <w:t>Inclusión de un punto lila</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9B14F6" w14:textId="77777777" w:rsidR="00386AAD" w:rsidRPr="00074F24" w:rsidRDefault="00386AAD">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1 punto</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7FFECE" w14:textId="77777777" w:rsidR="00386AAD" w:rsidRPr="00074F24" w:rsidRDefault="00386AAD">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Por la inclusión de un punto </w:t>
            </w:r>
            <w:r w:rsidR="00302752" w:rsidRPr="00074F24">
              <w:rPr>
                <w:rFonts w:ascii="Arial" w:eastAsia="Times New Roman" w:hAnsi="Arial" w:cs="Arial"/>
                <w:sz w:val="20"/>
                <w:szCs w:val="20"/>
              </w:rPr>
              <w:t>de información, sensibilización y asesoramiento sobre las agresiones sexistas.</w:t>
            </w:r>
          </w:p>
        </w:tc>
      </w:tr>
      <w:bookmarkEnd w:id="11"/>
      <w:bookmarkEnd w:id="12"/>
      <w:tr w:rsidR="00F0211B" w:rsidRPr="00074F24" w14:paraId="3284FC95"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85C53D" w14:textId="77777777" w:rsidR="00F0211B" w:rsidRPr="00074F24" w:rsidRDefault="003B0377">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Visibilización de la colectividad LGBTI</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EC955E" w14:textId="77777777" w:rsidR="00F0211B" w:rsidRPr="00074F24" w:rsidRDefault="003B0377">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2</w:t>
            </w:r>
            <w:r w:rsidR="00AD77DD"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2B19AF" w14:textId="77777777" w:rsidR="00F0211B" w:rsidRPr="00074F24" w:rsidRDefault="00AD77DD" w:rsidP="003B0377">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1 punto por</w:t>
            </w:r>
            <w:r w:rsidR="003B0377" w:rsidRPr="00074F24">
              <w:rPr>
                <w:rFonts w:ascii="Arial" w:eastAsia="Times New Roman" w:hAnsi="Arial" w:cs="Arial"/>
                <w:sz w:val="20"/>
                <w:szCs w:val="20"/>
              </w:rPr>
              <w:t xml:space="preserve"> cada actividad de visibilización de la colectividad LGTBI</w:t>
            </w:r>
            <w:r w:rsidRPr="00074F24">
              <w:rPr>
                <w:rFonts w:ascii="Arial" w:eastAsia="Times New Roman" w:hAnsi="Arial" w:cs="Arial"/>
                <w:sz w:val="20"/>
                <w:szCs w:val="20"/>
              </w:rPr>
              <w:t>.</w:t>
            </w:r>
          </w:p>
        </w:tc>
      </w:tr>
      <w:tr w:rsidR="00F0211B" w:rsidRPr="00074F24" w14:paraId="5CAD52DE"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DAA7D6" w14:textId="77777777" w:rsidR="00F0211B" w:rsidRPr="00074F24" w:rsidRDefault="003B0377">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Actividades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659011" w14:textId="77777777" w:rsidR="00F0211B" w:rsidRPr="00074F24" w:rsidRDefault="00B71251">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15</w:t>
            </w:r>
            <w:r w:rsidR="003B4852"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548F0E" w14:textId="77777777" w:rsidR="00F0211B" w:rsidRDefault="00E83FF8">
            <w:pPr>
              <w:widowControl w:val="0"/>
              <w:numPr>
                <w:ilvl w:val="0"/>
                <w:numId w:val="5"/>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Modalidad A: </w:t>
            </w:r>
            <w:r w:rsidR="00513CF5" w:rsidRPr="00074F24">
              <w:rPr>
                <w:rFonts w:ascii="Arial" w:eastAsia="Times New Roman" w:hAnsi="Arial" w:cs="Arial"/>
                <w:sz w:val="20"/>
                <w:szCs w:val="20"/>
              </w:rPr>
              <w:t>1 punto por cada actividad.</w:t>
            </w:r>
          </w:p>
          <w:p w14:paraId="7F00CC5F" w14:textId="77777777" w:rsidR="00E83FF8" w:rsidRPr="00074F24" w:rsidRDefault="00E83FF8" w:rsidP="00E83FF8">
            <w:pPr>
              <w:widowControl w:val="0"/>
              <w:numPr>
                <w:ilvl w:val="0"/>
                <w:numId w:val="5"/>
              </w:numPr>
              <w:spacing w:line="276" w:lineRule="auto"/>
              <w:rPr>
                <w:rFonts w:ascii="Arial" w:eastAsia="Times New Roman" w:hAnsi="Arial" w:cs="Arial"/>
                <w:sz w:val="20"/>
                <w:szCs w:val="20"/>
              </w:rPr>
            </w:pPr>
            <w:r>
              <w:rPr>
                <w:rFonts w:ascii="Arial" w:eastAsia="Times New Roman" w:hAnsi="Arial" w:cs="Arial"/>
                <w:sz w:val="20"/>
                <w:szCs w:val="20"/>
              </w:rPr>
              <w:t>Modalidad B</w:t>
            </w:r>
            <w:r w:rsidRPr="00074F24">
              <w:rPr>
                <w:rFonts w:ascii="Arial" w:eastAsia="Times New Roman" w:hAnsi="Arial" w:cs="Arial"/>
                <w:sz w:val="20"/>
                <w:szCs w:val="20"/>
              </w:rPr>
              <w:t xml:space="preserve">: </w:t>
            </w:r>
            <w:r>
              <w:rPr>
                <w:rFonts w:ascii="Arial" w:eastAsia="Times New Roman" w:hAnsi="Arial" w:cs="Arial"/>
                <w:sz w:val="20"/>
                <w:szCs w:val="20"/>
              </w:rPr>
              <w:t>3</w:t>
            </w:r>
            <w:r w:rsidRPr="00074F24">
              <w:rPr>
                <w:rFonts w:ascii="Arial" w:eastAsia="Times New Roman" w:hAnsi="Arial" w:cs="Arial"/>
                <w:sz w:val="20"/>
                <w:szCs w:val="20"/>
              </w:rPr>
              <w:t xml:space="preserve"> puntos por cada actividad.</w:t>
            </w:r>
          </w:p>
        </w:tc>
      </w:tr>
      <w:tr w:rsidR="00F0211B" w:rsidRPr="00074F24" w14:paraId="21361CE9"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510052" w14:textId="77777777" w:rsidR="00F0211B" w:rsidRPr="00074F24" w:rsidRDefault="003F3D61">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Actuaciones en el</w:t>
            </w:r>
            <w:r w:rsidR="00F8655E" w:rsidRPr="00074F24">
              <w:rPr>
                <w:rFonts w:ascii="Arial" w:eastAsia="Times New Roman" w:hAnsi="Arial" w:cs="Arial"/>
                <w:sz w:val="20"/>
                <w:szCs w:val="20"/>
              </w:rPr>
              <w:t xml:space="preserve"> </w:t>
            </w:r>
            <w:r w:rsidR="003C22C3" w:rsidRPr="00074F24">
              <w:rPr>
                <w:rFonts w:ascii="Arial" w:eastAsia="Times New Roman" w:hAnsi="Arial" w:cs="Arial"/>
                <w:sz w:val="20"/>
                <w:szCs w:val="20"/>
              </w:rPr>
              <w:t xml:space="preserve">ámbito </w:t>
            </w:r>
            <w:r w:rsidR="00513CF5" w:rsidRPr="00074F24">
              <w:rPr>
                <w:rFonts w:ascii="Arial" w:eastAsia="Times New Roman" w:hAnsi="Arial" w:cs="Arial"/>
                <w:sz w:val="20"/>
                <w:szCs w:val="20"/>
              </w:rPr>
              <w:t>rural</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85EBF5" w14:textId="77777777" w:rsidR="00F0211B" w:rsidRPr="00074F24" w:rsidRDefault="006159AD">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4</w:t>
            </w:r>
            <w:r w:rsidR="00513CF5"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B9E940" w14:textId="77777777" w:rsidR="00F0211B" w:rsidRPr="00074F24" w:rsidRDefault="00513CF5">
            <w:pPr>
              <w:widowControl w:val="0"/>
              <w:numPr>
                <w:ilvl w:val="0"/>
                <w:numId w:val="4"/>
              </w:numPr>
              <w:spacing w:line="276" w:lineRule="auto"/>
              <w:rPr>
                <w:rFonts w:ascii="Arial" w:eastAsia="Times New Roman" w:hAnsi="Arial" w:cs="Arial"/>
                <w:sz w:val="20"/>
                <w:szCs w:val="20"/>
                <w:lang w:val="es-ES"/>
              </w:rPr>
            </w:pPr>
            <w:r w:rsidRPr="00074F24">
              <w:rPr>
                <w:rFonts w:ascii="Arial" w:eastAsia="Times New Roman" w:hAnsi="Arial" w:cs="Arial"/>
                <w:sz w:val="20"/>
                <w:szCs w:val="20"/>
              </w:rPr>
              <w:t>1 punto por cada actividad que se desarrolle en las parroquias rurales del ayuntamiento.</w:t>
            </w:r>
          </w:p>
        </w:tc>
      </w:tr>
      <w:tr w:rsidR="003F3D61" w:rsidRPr="00074F24" w14:paraId="51EC2721"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FFD642" w14:textId="77777777" w:rsidR="003F3D61" w:rsidRPr="00074F24" w:rsidRDefault="003F3D61">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Actuaciones en los barrios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CB83FB" w14:textId="77777777" w:rsidR="003F3D61"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4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932481" w14:textId="77777777" w:rsidR="003F3D61" w:rsidRPr="00074F24" w:rsidRDefault="00513CF5" w:rsidP="00C85522">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0,5 puntos por cada actuación en los barrios: Castiñeiriño-Pontepedriña, Sar, </w:t>
            </w:r>
            <w:r w:rsidR="00C85522">
              <w:rPr>
                <w:rFonts w:ascii="Arial" w:eastAsia="Times New Roman" w:hAnsi="Arial" w:cs="Arial"/>
                <w:sz w:val="20"/>
                <w:szCs w:val="20"/>
              </w:rPr>
              <w:t>A</w:t>
            </w:r>
            <w:r w:rsidR="006159AD" w:rsidRPr="00074F24">
              <w:rPr>
                <w:rFonts w:ascii="Arial" w:eastAsia="Times New Roman" w:hAnsi="Arial" w:cs="Arial"/>
                <w:sz w:val="20"/>
                <w:szCs w:val="20"/>
              </w:rPr>
              <w:t xml:space="preserve">s </w:t>
            </w:r>
            <w:r w:rsidR="00C85522">
              <w:rPr>
                <w:rFonts w:ascii="Arial" w:eastAsia="Times New Roman" w:hAnsi="Arial" w:cs="Arial"/>
                <w:sz w:val="20"/>
                <w:szCs w:val="20"/>
              </w:rPr>
              <w:t>Fontiñas, San Lázaro, A</w:t>
            </w:r>
            <w:r w:rsidRPr="00074F24">
              <w:rPr>
                <w:rFonts w:ascii="Arial" w:eastAsia="Times New Roman" w:hAnsi="Arial" w:cs="Arial"/>
                <w:sz w:val="20"/>
                <w:szCs w:val="20"/>
              </w:rPr>
              <w:t>s Cancelas, Meixonfrío, Ponte</w:t>
            </w:r>
            <w:r w:rsidR="00C85522">
              <w:rPr>
                <w:rFonts w:ascii="Arial" w:eastAsia="Times New Roman" w:hAnsi="Arial" w:cs="Arial"/>
                <w:sz w:val="20"/>
                <w:szCs w:val="20"/>
              </w:rPr>
              <w:t xml:space="preserve"> Mantible, Vite, Vista Alegre, O Romaño, Carme de Abaix</w:t>
            </w:r>
            <w:r w:rsidRPr="00074F24">
              <w:rPr>
                <w:rFonts w:ascii="Arial" w:eastAsia="Times New Roman" w:hAnsi="Arial" w:cs="Arial"/>
                <w:sz w:val="20"/>
                <w:szCs w:val="20"/>
              </w:rPr>
              <w:t>o, San Lourenzo, Vidán, Santa Marta y Conxo.</w:t>
            </w:r>
          </w:p>
        </w:tc>
      </w:tr>
      <w:tr w:rsidR="00F0211B" w:rsidRPr="00074F24" w14:paraId="1A5A77BC"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A5F4A7" w14:textId="77777777" w:rsidR="00F0211B" w:rsidRPr="00074F24" w:rsidRDefault="003B0377">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Entidades cofinanciadoras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A79870" w14:textId="77777777" w:rsidR="00F0211B" w:rsidRPr="00074F24" w:rsidRDefault="00513CF5">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5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8FDE93" w14:textId="77777777" w:rsidR="00F0211B" w:rsidRPr="00074F24" w:rsidRDefault="00513CF5">
            <w:pPr>
              <w:widowControl w:val="0"/>
              <w:numPr>
                <w:ilvl w:val="0"/>
                <w:numId w:val="4"/>
              </w:numPr>
              <w:spacing w:line="276" w:lineRule="auto"/>
              <w:rPr>
                <w:rFonts w:ascii="Arial" w:eastAsia="Times New Roman" w:hAnsi="Arial" w:cs="Arial"/>
                <w:sz w:val="20"/>
                <w:szCs w:val="20"/>
                <w:lang w:val="es-ES"/>
              </w:rPr>
            </w:pPr>
            <w:r w:rsidRPr="00074F24">
              <w:rPr>
                <w:rFonts w:ascii="Arial" w:eastAsia="Times New Roman" w:hAnsi="Arial" w:cs="Arial"/>
                <w:sz w:val="20"/>
                <w:szCs w:val="20"/>
              </w:rPr>
              <w:t>1 punto por cada entidad colaboradora que contribuya monetariamente</w:t>
            </w:r>
            <w:r w:rsidR="00C85522">
              <w:rPr>
                <w:rFonts w:ascii="Arial" w:eastAsia="Times New Roman" w:hAnsi="Arial" w:cs="Arial"/>
                <w:sz w:val="20"/>
                <w:szCs w:val="20"/>
              </w:rPr>
              <w:t xml:space="preserve"> </w:t>
            </w:r>
            <w:r w:rsidRPr="00074F24">
              <w:rPr>
                <w:rFonts w:ascii="Arial" w:eastAsia="Times New Roman" w:hAnsi="Arial" w:cs="Arial"/>
                <w:sz w:val="20"/>
                <w:szCs w:val="20"/>
              </w:rPr>
              <w:t>a cofinanciar el evento.</w:t>
            </w:r>
          </w:p>
        </w:tc>
      </w:tr>
      <w:tr w:rsidR="000D5B16" w:rsidRPr="00074F24" w14:paraId="0B5884F0"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B021F8" w14:textId="77777777" w:rsidR="000D5B16" w:rsidRPr="00074F24" w:rsidRDefault="00D80778">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 xml:space="preserve">Entidades </w:t>
            </w:r>
            <w:r w:rsidR="00513CF5" w:rsidRPr="00074F24">
              <w:rPr>
                <w:rFonts w:ascii="Arial" w:eastAsia="Times New Roman" w:hAnsi="Arial" w:cs="Arial"/>
                <w:sz w:val="20"/>
                <w:szCs w:val="20"/>
              </w:rPr>
              <w:t>colaboradoras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13E330" w14:textId="77777777" w:rsidR="000D5B16"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3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FF75D7" w14:textId="77777777" w:rsidR="000D5B16" w:rsidRPr="00074F24" w:rsidRDefault="00513CF5">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1 punto por cada entidad que colabore en la ejecución del proyecto y que no sea financiadora.</w:t>
            </w:r>
          </w:p>
        </w:tc>
      </w:tr>
      <w:tr w:rsidR="00F0211B" w:rsidRPr="00074F24" w14:paraId="5A11B769" w14:textId="77777777" w:rsidTr="003B0377">
        <w:trPr>
          <w:trHeight w:val="977"/>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F097C5" w14:textId="77777777" w:rsidR="00F0211B" w:rsidRPr="00074F24" w:rsidRDefault="00D80778">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Volumen presupuestario</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FB3D53" w14:textId="77777777" w:rsidR="00F0211B"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20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6C9469" w14:textId="77777777" w:rsidR="00F0211B" w:rsidRPr="00074F24" w:rsidRDefault="00CF6E6E">
            <w:pPr>
              <w:widowControl w:val="0"/>
              <w:numPr>
                <w:ilvl w:val="0"/>
                <w:numId w:val="4"/>
              </w:numPr>
              <w:spacing w:line="276" w:lineRule="auto"/>
            </w:pPr>
            <w:r w:rsidRPr="00074F24">
              <w:rPr>
                <w:rFonts w:ascii="Arial" w:eastAsia="Times New Roman" w:hAnsi="Arial" w:cs="Arial"/>
                <w:sz w:val="20"/>
                <w:szCs w:val="20"/>
              </w:rPr>
              <w:t xml:space="preserve">Modalidad A: </w:t>
            </w:r>
            <w:r w:rsidR="00513CF5" w:rsidRPr="00074F24">
              <w:rPr>
                <w:rFonts w:ascii="Arial" w:eastAsia="Times New Roman" w:hAnsi="Arial" w:cs="Arial"/>
                <w:sz w:val="20"/>
                <w:szCs w:val="20"/>
              </w:rPr>
              <w:t xml:space="preserve">1 punto por cada tramo completo de 10.000 euros de presupuesto </w:t>
            </w:r>
            <w:r w:rsidR="0018472C">
              <w:rPr>
                <w:rFonts w:ascii="Arial" w:eastAsia="Times New Roman" w:hAnsi="Arial" w:cs="Arial"/>
                <w:sz w:val="20"/>
                <w:szCs w:val="20"/>
              </w:rPr>
              <w:t xml:space="preserve">general </w:t>
            </w:r>
            <w:r w:rsidR="00513CF5" w:rsidRPr="00074F24">
              <w:rPr>
                <w:rFonts w:ascii="Arial" w:eastAsia="Times New Roman" w:hAnsi="Arial" w:cs="Arial"/>
                <w:sz w:val="20"/>
                <w:szCs w:val="20"/>
              </w:rPr>
              <w:t>(sin IVA).</w:t>
            </w:r>
          </w:p>
          <w:p w14:paraId="36865257" w14:textId="77777777" w:rsidR="006159AD" w:rsidRPr="00074F24" w:rsidRDefault="00B71251" w:rsidP="00CF6E6E">
            <w:pPr>
              <w:widowControl w:val="0"/>
              <w:numPr>
                <w:ilvl w:val="0"/>
                <w:numId w:val="4"/>
              </w:numPr>
              <w:spacing w:line="276" w:lineRule="auto"/>
            </w:pPr>
            <w:r w:rsidRPr="0004007B">
              <w:rPr>
                <w:rFonts w:ascii="Arial" w:eastAsia="Times New Roman" w:hAnsi="Arial" w:cs="Arial"/>
                <w:sz w:val="20"/>
                <w:szCs w:val="20"/>
              </w:rPr>
              <w:t>Modalidad B: 1 punto por cada tramo completo de 3.000 euros de presupuesto</w:t>
            </w:r>
            <w:r w:rsidR="0018472C">
              <w:rPr>
                <w:rFonts w:ascii="Arial" w:eastAsia="Times New Roman" w:hAnsi="Arial" w:cs="Arial"/>
                <w:sz w:val="20"/>
                <w:szCs w:val="20"/>
              </w:rPr>
              <w:t xml:space="preserve"> general</w:t>
            </w:r>
            <w:r w:rsidRPr="0004007B">
              <w:rPr>
                <w:rFonts w:ascii="Arial" w:eastAsia="Times New Roman" w:hAnsi="Arial" w:cs="Arial"/>
                <w:sz w:val="20"/>
                <w:szCs w:val="20"/>
              </w:rPr>
              <w:t xml:space="preserve"> (sin IVA)</w:t>
            </w:r>
          </w:p>
        </w:tc>
      </w:tr>
      <w:tr w:rsidR="00F0211B" w:rsidRPr="00074F24" w14:paraId="4E616A96" w14:textId="77777777" w:rsidTr="003B0377">
        <w:trPr>
          <w:trHeight w:val="343"/>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74B60EE2" w14:textId="77777777" w:rsidR="00F0211B" w:rsidRPr="00074F24" w:rsidRDefault="00AD77DD">
            <w:pPr>
              <w:widowControl w:val="0"/>
              <w:spacing w:line="276" w:lineRule="auto"/>
              <w:jc w:val="both"/>
              <w:rPr>
                <w:rFonts w:ascii="Arial" w:eastAsia="Times New Roman" w:hAnsi="Arial" w:cs="Arial"/>
                <w:b/>
                <w:sz w:val="20"/>
                <w:szCs w:val="20"/>
                <w:lang w:val="es-ES"/>
              </w:rPr>
            </w:pPr>
            <w:r w:rsidRPr="00074F24">
              <w:rPr>
                <w:rFonts w:ascii="Arial" w:eastAsia="Times New Roman" w:hAnsi="Arial" w:cs="Arial"/>
                <w:b/>
                <w:sz w:val="20"/>
                <w:szCs w:val="20"/>
              </w:rPr>
              <w:t>TOTAL MÁXIMO</w:t>
            </w:r>
          </w:p>
        </w:tc>
        <w:tc>
          <w:tcPr>
            <w:tcW w:w="1340"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0765E8D8" w14:textId="77777777" w:rsidR="00F0211B" w:rsidRPr="00074F24" w:rsidRDefault="00BD3A70" w:rsidP="003C22C3">
            <w:pPr>
              <w:widowControl w:val="0"/>
              <w:spacing w:line="276" w:lineRule="auto"/>
              <w:ind w:right="38"/>
              <w:jc w:val="both"/>
              <w:rPr>
                <w:rFonts w:ascii="Arial" w:eastAsia="Times New Roman" w:hAnsi="Arial" w:cs="Arial"/>
                <w:b/>
                <w:sz w:val="20"/>
                <w:szCs w:val="20"/>
                <w:lang w:val="es-ES"/>
              </w:rPr>
            </w:pPr>
            <w:r w:rsidRPr="00074F24">
              <w:rPr>
                <w:rFonts w:ascii="Arial" w:eastAsia="Times New Roman" w:hAnsi="Arial" w:cs="Arial"/>
                <w:b/>
                <w:sz w:val="20"/>
                <w:szCs w:val="20"/>
              </w:rPr>
              <w:t>60</w:t>
            </w:r>
            <w:r w:rsidR="00AD77DD" w:rsidRPr="00074F24">
              <w:rPr>
                <w:rFonts w:ascii="Arial" w:eastAsia="Times New Roman" w:hAnsi="Arial" w:cs="Arial"/>
                <w:b/>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6BA259F1" w14:textId="77777777" w:rsidR="00F0211B" w:rsidRPr="00074F24" w:rsidRDefault="00F0211B">
            <w:pPr>
              <w:widowControl w:val="0"/>
              <w:spacing w:line="276" w:lineRule="auto"/>
              <w:ind w:left="360"/>
              <w:jc w:val="both"/>
              <w:rPr>
                <w:rFonts w:ascii="Arial" w:eastAsia="Times New Roman" w:hAnsi="Arial" w:cs="Arial"/>
                <w:b/>
                <w:sz w:val="20"/>
                <w:szCs w:val="20"/>
              </w:rPr>
            </w:pPr>
          </w:p>
        </w:tc>
      </w:tr>
    </w:tbl>
    <w:bookmarkEnd w:id="10"/>
    <w:p w14:paraId="0A42D609"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 xml:space="preserve">UNDÉCIMA. </w:t>
      </w:r>
      <w:r w:rsidR="00C85522">
        <w:rPr>
          <w:rFonts w:ascii="Arial" w:eastAsia="Times New Roman" w:hAnsi="Arial" w:cs="Arial"/>
          <w:b/>
          <w:sz w:val="20"/>
          <w:szCs w:val="20"/>
        </w:rPr>
        <w:t>OBLIGACIONES DE LAS</w:t>
      </w:r>
      <w:r w:rsidRPr="00074F24">
        <w:rPr>
          <w:rFonts w:ascii="Arial" w:eastAsia="Times New Roman" w:hAnsi="Arial" w:cs="Arial"/>
          <w:b/>
          <w:sz w:val="20"/>
          <w:szCs w:val="20"/>
        </w:rPr>
        <w:t xml:space="preserve"> BENEFICIARIAS</w:t>
      </w:r>
    </w:p>
    <w:p w14:paraId="4119CD11"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Son </w:t>
      </w:r>
      <w:r w:rsidR="00C85522">
        <w:rPr>
          <w:rFonts w:ascii="Arial" w:eastAsia="Times New Roman" w:hAnsi="Arial" w:cs="Arial"/>
          <w:sz w:val="20"/>
          <w:szCs w:val="20"/>
        </w:rPr>
        <w:t>obligaciones</w:t>
      </w:r>
      <w:r w:rsidRPr="00074F24">
        <w:rPr>
          <w:rFonts w:ascii="Arial" w:eastAsia="Times New Roman" w:hAnsi="Arial" w:cs="Arial"/>
          <w:sz w:val="20"/>
          <w:szCs w:val="20"/>
        </w:rPr>
        <w:t xml:space="preserve"> de las beneficiarias las establecidas en el artículo 14 de la Ley 38/2003, de 17 de nov</w:t>
      </w:r>
      <w:r w:rsidR="00C85522">
        <w:rPr>
          <w:rFonts w:ascii="Arial" w:eastAsia="Times New Roman" w:hAnsi="Arial" w:cs="Arial"/>
          <w:sz w:val="20"/>
          <w:szCs w:val="20"/>
        </w:rPr>
        <w:t>iembre, general de subvenciones;</w:t>
      </w:r>
      <w:r w:rsidRPr="00074F24">
        <w:rPr>
          <w:rFonts w:ascii="Arial" w:eastAsia="Times New Roman" w:hAnsi="Arial" w:cs="Arial"/>
          <w:sz w:val="20"/>
          <w:szCs w:val="20"/>
        </w:rPr>
        <w:t xml:space="preserve"> y las explicitadas en el Real decreto </w:t>
      </w:r>
      <w:r w:rsidR="00C85522">
        <w:rPr>
          <w:rFonts w:ascii="Arial" w:eastAsia="Times New Roman" w:hAnsi="Arial" w:cs="Arial"/>
          <w:sz w:val="20"/>
          <w:szCs w:val="20"/>
        </w:rPr>
        <w:t>887/2006, de 21 de julio, por el</w:t>
      </w:r>
      <w:r w:rsidRPr="00074F24">
        <w:rPr>
          <w:rFonts w:ascii="Arial" w:eastAsia="Times New Roman" w:hAnsi="Arial" w:cs="Arial"/>
          <w:sz w:val="20"/>
          <w:szCs w:val="20"/>
        </w:rPr>
        <w:t xml:space="preserve"> que se aprueba el reglamento de la Ley 38/2003, de 17 de nov</w:t>
      </w:r>
      <w:r w:rsidR="00C85522">
        <w:rPr>
          <w:rFonts w:ascii="Arial" w:eastAsia="Times New Roman" w:hAnsi="Arial" w:cs="Arial"/>
          <w:sz w:val="20"/>
          <w:szCs w:val="20"/>
        </w:rPr>
        <w:t>iembre, general de subvenciones;</w:t>
      </w:r>
      <w:r w:rsidRPr="00074F24">
        <w:rPr>
          <w:rFonts w:ascii="Arial" w:eastAsia="Times New Roman" w:hAnsi="Arial" w:cs="Arial"/>
          <w:sz w:val="20"/>
          <w:szCs w:val="20"/>
        </w:rPr>
        <w:t xml:space="preserve"> así como en el artículo 11 de la Ley 9/2007 de 13 de ju</w:t>
      </w:r>
      <w:r w:rsidR="00C85522">
        <w:rPr>
          <w:rFonts w:ascii="Arial" w:eastAsia="Times New Roman" w:hAnsi="Arial" w:cs="Arial"/>
          <w:sz w:val="20"/>
          <w:szCs w:val="20"/>
        </w:rPr>
        <w:t>nio, de subvenciones de Galicia, y</w:t>
      </w:r>
      <w:r w:rsidRPr="00074F24">
        <w:rPr>
          <w:rFonts w:ascii="Arial" w:eastAsia="Times New Roman" w:hAnsi="Arial" w:cs="Arial"/>
          <w:sz w:val="20"/>
          <w:szCs w:val="20"/>
        </w:rPr>
        <w:t xml:space="preserve"> en el Decreto 11/2009, de 8 de enero, por </w:t>
      </w:r>
      <w:r w:rsidR="00C85522">
        <w:rPr>
          <w:rFonts w:ascii="Arial" w:eastAsia="Times New Roman" w:hAnsi="Arial" w:cs="Arial"/>
          <w:sz w:val="20"/>
          <w:szCs w:val="20"/>
        </w:rPr>
        <w:t>le</w:t>
      </w:r>
      <w:r w:rsidRPr="00074F24">
        <w:rPr>
          <w:rFonts w:ascii="Arial" w:eastAsia="Times New Roman" w:hAnsi="Arial" w:cs="Arial"/>
          <w:sz w:val="20"/>
          <w:szCs w:val="20"/>
        </w:rPr>
        <w:t xml:space="preserve"> que se aprueba el Reglamento de la Ley 9/2007, de 13 de junio, de subvenciones de Galicia, y en estas bases reguladoras aprobadas por el Ayuntamiento y, en todo caso:</w:t>
      </w:r>
    </w:p>
    <w:p w14:paraId="15DCEF0D"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Realizar la actividad que motiva la concesión de la subvención.</w:t>
      </w:r>
    </w:p>
    <w:p w14:paraId="57CB9273" w14:textId="77777777" w:rsidR="00F0211B" w:rsidRPr="00074F24" w:rsidRDefault="00AD77DD">
      <w:pPr>
        <w:pStyle w:val="Pargrafodelista"/>
        <w:widowControl w:val="0"/>
        <w:numPr>
          <w:ilvl w:val="0"/>
          <w:numId w:val="6"/>
        </w:numPr>
        <w:spacing w:line="276" w:lineRule="auto"/>
        <w:ind w:right="-1"/>
        <w:jc w:val="both"/>
      </w:pPr>
      <w:r w:rsidRPr="00074F24">
        <w:rPr>
          <w:rFonts w:ascii="Arial" w:eastAsia="Times New Roman" w:hAnsi="Arial" w:cs="Arial"/>
          <w:sz w:val="20"/>
          <w:szCs w:val="20"/>
        </w:rPr>
        <w:t xml:space="preserve">Dar publicidad del carácter público de la financiación de las actividades objeto de la subvención. Para tal efecto, en el lugar donde se realicen las actuaciones a que se refiere la actividad o </w:t>
      </w:r>
      <w:r w:rsidRPr="00074F24">
        <w:rPr>
          <w:rFonts w:ascii="Arial" w:eastAsia="Times New Roman" w:hAnsi="Arial" w:cs="Arial"/>
          <w:sz w:val="20"/>
          <w:szCs w:val="20"/>
        </w:rPr>
        <w:lastRenderedPageBreak/>
        <w:t xml:space="preserve">programa objeto de esta subvención, deberá figurar, de forma visible, un cartel informativo en el que aparezca la imagen corporativa del Ayuntamiento de Santiago con la leyenda de obligada inclusión de que </w:t>
      </w:r>
      <w:r w:rsidR="00C85522">
        <w:rPr>
          <w:rFonts w:ascii="Arial" w:eastAsia="Times New Roman" w:hAnsi="Arial" w:cs="Arial"/>
          <w:sz w:val="20"/>
          <w:szCs w:val="20"/>
        </w:rPr>
        <w:t>dicho</w:t>
      </w:r>
      <w:r w:rsidRPr="00074F24">
        <w:rPr>
          <w:rFonts w:ascii="Arial" w:eastAsia="Times New Roman" w:hAnsi="Arial" w:cs="Arial"/>
          <w:sz w:val="20"/>
          <w:szCs w:val="20"/>
        </w:rPr>
        <w:t xml:space="preserve"> programa o actividad está financiado por él, en aplicación de</w:t>
      </w:r>
      <w:r w:rsidR="00C85522">
        <w:rPr>
          <w:rFonts w:ascii="Arial" w:eastAsia="Times New Roman" w:hAnsi="Arial" w:cs="Arial"/>
          <w:sz w:val="20"/>
          <w:szCs w:val="20"/>
        </w:rPr>
        <w:t xml:space="preserve"> </w:t>
      </w:r>
      <w:r w:rsidRPr="00074F24">
        <w:rPr>
          <w:rFonts w:ascii="Arial" w:eastAsia="Times New Roman" w:hAnsi="Arial" w:cs="Arial"/>
          <w:sz w:val="20"/>
          <w:szCs w:val="20"/>
        </w:rPr>
        <w:t>l</w:t>
      </w:r>
      <w:r w:rsidR="00C85522">
        <w:rPr>
          <w:rFonts w:ascii="Arial" w:eastAsia="Times New Roman" w:hAnsi="Arial" w:cs="Arial"/>
          <w:sz w:val="20"/>
          <w:szCs w:val="20"/>
        </w:rPr>
        <w:t>o</w:t>
      </w:r>
      <w:r w:rsidRPr="00074F24">
        <w:rPr>
          <w:rFonts w:ascii="Arial" w:eastAsia="Times New Roman" w:hAnsi="Arial" w:cs="Arial"/>
          <w:sz w:val="20"/>
          <w:szCs w:val="20"/>
        </w:rPr>
        <w:t xml:space="preserve"> dispuesto en la normativa. Cuando el proyecto tenga publicidad en un sitio de internet deberá figurar en su página de inicio y en lugar visible </w:t>
      </w:r>
      <w:r w:rsidR="00C85522">
        <w:rPr>
          <w:rFonts w:ascii="Arial" w:eastAsia="Times New Roman" w:hAnsi="Arial" w:cs="Arial"/>
          <w:sz w:val="20"/>
          <w:szCs w:val="20"/>
        </w:rPr>
        <w:t>l</w:t>
      </w:r>
      <w:r w:rsidRPr="00074F24">
        <w:rPr>
          <w:rFonts w:ascii="Arial" w:eastAsia="Times New Roman" w:hAnsi="Arial" w:cs="Arial"/>
          <w:sz w:val="20"/>
          <w:szCs w:val="20"/>
        </w:rPr>
        <w:t>a citada referencia. Cuando se materialice en una aplicación informática deberán hacerse las citadas referencias en la zona de inicio o menú principal de la aplicación informática, así como en el epígrafe de información de la aplicación (ayuda, acerca de o similares</w:t>
      </w:r>
      <w:r w:rsidR="00C85522">
        <w:rPr>
          <w:rFonts w:ascii="Arial" w:eastAsia="Times New Roman" w:hAnsi="Arial" w:cs="Arial"/>
          <w:sz w:val="20"/>
          <w:szCs w:val="20"/>
        </w:rPr>
        <w:t>). Cuando el proyecto dé lugar a documentación co</w:t>
      </w:r>
      <w:r w:rsidRPr="00074F24">
        <w:rPr>
          <w:rFonts w:ascii="Arial" w:eastAsia="Times New Roman" w:hAnsi="Arial" w:cs="Arial"/>
          <w:sz w:val="20"/>
          <w:szCs w:val="20"/>
        </w:rPr>
        <w:t>mo manuales, cuadernos, encuestas, folletos, notas informativas, CD-ROM, DVD</w:t>
      </w:r>
      <w:r w:rsidR="00BD3A70" w:rsidRPr="00074F24">
        <w:rPr>
          <w:rFonts w:ascii="Arial" w:eastAsia="Times New Roman" w:hAnsi="Arial" w:cs="Arial"/>
          <w:sz w:val="20"/>
          <w:szCs w:val="20"/>
        </w:rPr>
        <w:t>,</w:t>
      </w:r>
      <w:r w:rsidRPr="00074F24">
        <w:rPr>
          <w:rFonts w:ascii="Arial" w:eastAsia="Times New Roman" w:hAnsi="Arial" w:cs="Arial"/>
          <w:sz w:val="20"/>
          <w:szCs w:val="20"/>
        </w:rPr>
        <w:t xml:space="preserve"> etc., deberán constar las citadas referencias, que se colocarán en los créditos y/o en la contraportada en el caso de las publicaciones. En todo caso, la beneficiaria deberá realizar un reportaje fotográfico o audiovisual que refleje el desarrollo de las actividades, así como presentar los carteles empleados a los efectos de la justificación del cumplimiento de este requisito.</w:t>
      </w:r>
    </w:p>
    <w:p w14:paraId="37BE1F9E" w14:textId="77777777" w:rsidR="0004007B" w:rsidRPr="0004007B"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Justificar el cumplimiento de los requisitos y condiciones que determinan la concesión o disfrute de la subv</w:t>
      </w:r>
      <w:r w:rsidR="00C85522">
        <w:rPr>
          <w:rFonts w:ascii="Arial" w:eastAsia="Times New Roman" w:hAnsi="Arial" w:cs="Arial"/>
          <w:sz w:val="20"/>
          <w:szCs w:val="20"/>
        </w:rPr>
        <w:t>ención sobre el total de los cu</w:t>
      </w:r>
      <w:r w:rsidRPr="00074F24">
        <w:rPr>
          <w:rFonts w:ascii="Arial" w:eastAsia="Times New Roman" w:hAnsi="Arial" w:cs="Arial"/>
          <w:sz w:val="20"/>
          <w:szCs w:val="20"/>
        </w:rPr>
        <w:t>stes de la actividad</w:t>
      </w:r>
      <w:r w:rsidRPr="0004007B">
        <w:rPr>
          <w:rFonts w:ascii="Arial" w:eastAsia="Times New Roman" w:hAnsi="Arial" w:cs="Arial"/>
          <w:sz w:val="20"/>
          <w:szCs w:val="20"/>
        </w:rPr>
        <w:t>.</w:t>
      </w:r>
      <w:r w:rsidR="00F613D8" w:rsidRPr="0004007B">
        <w:rPr>
          <w:rFonts w:ascii="Arial" w:eastAsia="Times New Roman" w:hAnsi="Arial" w:cs="Arial"/>
          <w:sz w:val="20"/>
          <w:szCs w:val="20"/>
        </w:rPr>
        <w:t xml:space="preserve"> </w:t>
      </w:r>
      <w:r w:rsidR="00B71251" w:rsidRPr="0004007B">
        <w:rPr>
          <w:rFonts w:ascii="Arial" w:eastAsia="Times New Roman" w:hAnsi="Arial" w:cs="Arial"/>
          <w:sz w:val="20"/>
          <w:szCs w:val="20"/>
        </w:rPr>
        <w:t xml:space="preserve">En este sentido, </w:t>
      </w:r>
      <w:r w:rsidR="00985DB6" w:rsidRPr="0004007B">
        <w:rPr>
          <w:rFonts w:ascii="Arial" w:eastAsia="Times New Roman" w:hAnsi="Arial" w:cs="Arial"/>
          <w:sz w:val="20"/>
          <w:szCs w:val="20"/>
        </w:rPr>
        <w:t xml:space="preserve">en caso de acreditarse en fase de justificación </w:t>
      </w:r>
      <w:r w:rsidR="00B71251" w:rsidRPr="0004007B">
        <w:rPr>
          <w:rFonts w:ascii="Arial" w:eastAsia="Times New Roman" w:hAnsi="Arial" w:cs="Arial"/>
          <w:sz w:val="20"/>
          <w:szCs w:val="20"/>
        </w:rPr>
        <w:t xml:space="preserve">o posterior el incumplimiento </w:t>
      </w:r>
      <w:r w:rsidR="00985DB6" w:rsidRPr="0004007B">
        <w:rPr>
          <w:rFonts w:ascii="Arial" w:eastAsia="Times New Roman" w:hAnsi="Arial" w:cs="Arial"/>
          <w:sz w:val="20"/>
          <w:szCs w:val="20"/>
        </w:rPr>
        <w:t>de dichos requisitos y condiciones, incluidos un</w:t>
      </w:r>
      <w:r w:rsidR="00C85522">
        <w:rPr>
          <w:rFonts w:ascii="Arial" w:eastAsia="Times New Roman" w:hAnsi="Arial" w:cs="Arial"/>
          <w:sz w:val="20"/>
          <w:szCs w:val="20"/>
        </w:rPr>
        <w:t>o</w:t>
      </w:r>
      <w:r w:rsidR="00985DB6" w:rsidRPr="0004007B">
        <w:rPr>
          <w:rFonts w:ascii="Arial" w:eastAsia="Times New Roman" w:hAnsi="Arial" w:cs="Arial"/>
          <w:sz w:val="20"/>
          <w:szCs w:val="20"/>
        </w:rPr>
        <w:t xml:space="preserve"> o varios </w:t>
      </w:r>
      <w:r w:rsidR="00B71251" w:rsidRPr="0004007B">
        <w:rPr>
          <w:rFonts w:ascii="Arial" w:eastAsia="Times New Roman" w:hAnsi="Arial" w:cs="Arial"/>
          <w:sz w:val="20"/>
          <w:szCs w:val="20"/>
        </w:rPr>
        <w:t>de los criterios de valoración</w:t>
      </w:r>
      <w:r w:rsidR="00CF6E6E" w:rsidRPr="0004007B">
        <w:rPr>
          <w:rFonts w:ascii="Arial" w:eastAsia="Times New Roman" w:hAnsi="Arial" w:cs="Arial"/>
          <w:sz w:val="20"/>
          <w:szCs w:val="20"/>
        </w:rPr>
        <w:t xml:space="preserve"> declarados</w:t>
      </w:r>
      <w:r w:rsidR="00985DB6" w:rsidRPr="0004007B">
        <w:rPr>
          <w:rFonts w:ascii="Arial" w:eastAsia="Times New Roman" w:hAnsi="Arial" w:cs="Arial"/>
          <w:sz w:val="20"/>
          <w:szCs w:val="20"/>
        </w:rPr>
        <w:t>,</w:t>
      </w:r>
      <w:r w:rsidR="00CF6E6E" w:rsidRPr="0004007B">
        <w:rPr>
          <w:rFonts w:ascii="Arial" w:eastAsia="Times New Roman" w:hAnsi="Arial" w:cs="Arial"/>
          <w:sz w:val="20"/>
          <w:szCs w:val="20"/>
        </w:rPr>
        <w:t xml:space="preserve"> podrá </w:t>
      </w:r>
      <w:r w:rsidR="00985DB6" w:rsidRPr="0004007B">
        <w:rPr>
          <w:rFonts w:ascii="Arial" w:eastAsia="Times New Roman" w:hAnsi="Arial" w:cs="Arial"/>
          <w:sz w:val="20"/>
          <w:szCs w:val="20"/>
        </w:rPr>
        <w:t>tipificarse este hecho</w:t>
      </w:r>
      <w:r w:rsidR="00CF6E6E" w:rsidRPr="0004007B">
        <w:rPr>
          <w:rFonts w:ascii="Arial" w:eastAsia="Times New Roman" w:hAnsi="Arial" w:cs="Arial"/>
          <w:sz w:val="20"/>
          <w:szCs w:val="20"/>
        </w:rPr>
        <w:t xml:space="preserve"> como sanción leve, grave o muy grave, atendiendo al Título IV de la Ley de Subvenciones de Galicia, y podrá implicar</w:t>
      </w:r>
      <w:r w:rsidR="00B71251" w:rsidRPr="0004007B">
        <w:rPr>
          <w:rFonts w:ascii="Arial" w:eastAsia="Times New Roman" w:hAnsi="Arial" w:cs="Arial"/>
          <w:sz w:val="20"/>
          <w:szCs w:val="20"/>
        </w:rPr>
        <w:t xml:space="preserve"> </w:t>
      </w:r>
      <w:r w:rsidR="00CF6E6E" w:rsidRPr="0004007B">
        <w:rPr>
          <w:rFonts w:ascii="Arial" w:eastAsia="Times New Roman" w:hAnsi="Arial" w:cs="Arial"/>
          <w:sz w:val="20"/>
          <w:szCs w:val="20"/>
        </w:rPr>
        <w:t xml:space="preserve">(en función de su gravedad) </w:t>
      </w:r>
      <w:r w:rsidR="00B71251" w:rsidRPr="0004007B">
        <w:rPr>
          <w:rFonts w:ascii="Arial" w:eastAsia="Times New Roman" w:hAnsi="Arial" w:cs="Arial"/>
          <w:sz w:val="20"/>
          <w:szCs w:val="20"/>
        </w:rPr>
        <w:t>penalizaciones en próximas convocatorias</w:t>
      </w:r>
      <w:r w:rsidR="00CF6E6E" w:rsidRPr="0004007B">
        <w:rPr>
          <w:rFonts w:ascii="Arial" w:eastAsia="Times New Roman" w:hAnsi="Arial" w:cs="Arial"/>
          <w:sz w:val="20"/>
          <w:szCs w:val="20"/>
        </w:rPr>
        <w:t xml:space="preserve"> o incluso la pérdida </w:t>
      </w:r>
      <w:r w:rsidR="00B71251" w:rsidRPr="0004007B">
        <w:rPr>
          <w:rFonts w:ascii="Arial" w:eastAsia="Times New Roman" w:hAnsi="Arial" w:cs="Arial"/>
          <w:sz w:val="20"/>
          <w:szCs w:val="20"/>
        </w:rPr>
        <w:t>de la posibilidad de obtener subvenciones y ayudas públicas del Ayuntamiento durante un período de hasta cinco años.</w:t>
      </w:r>
      <w:bookmarkStart w:id="13" w:name="_Hlk114559342"/>
      <w:r w:rsidR="0004007B" w:rsidRPr="0004007B">
        <w:rPr>
          <w:rFonts w:ascii="Arial" w:eastAsia="Times New Roman" w:hAnsi="Arial" w:cs="Arial"/>
          <w:sz w:val="20"/>
          <w:szCs w:val="20"/>
        </w:rPr>
        <w:t xml:space="preserve"> </w:t>
      </w:r>
    </w:p>
    <w:p w14:paraId="13CFC213" w14:textId="77777777" w:rsidR="00D43B7A" w:rsidRPr="00074F24" w:rsidRDefault="00D43B7A">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4007B">
        <w:rPr>
          <w:rFonts w:ascii="Arial" w:eastAsia="Times New Roman" w:hAnsi="Arial" w:cs="Arial"/>
          <w:sz w:val="20"/>
          <w:szCs w:val="20"/>
          <w:lang w:val="es-ES"/>
        </w:rPr>
        <w:t>Solicitar</w:t>
      </w:r>
      <w:r w:rsidRPr="00074F24">
        <w:rPr>
          <w:rFonts w:ascii="Arial" w:eastAsia="Times New Roman" w:hAnsi="Arial" w:cs="Arial"/>
          <w:sz w:val="20"/>
          <w:szCs w:val="20"/>
          <w:lang w:val="es-ES"/>
        </w:rPr>
        <w:t xml:space="preserve"> como mínimo tres ofertas de diferentes proveedores, con carácter previo al compromiso de la prestación, para los gastos que superen el límite del contrato menor establecido en la ley</w:t>
      </w:r>
      <w:r w:rsidR="00F8655E" w:rsidRPr="00074F24">
        <w:rPr>
          <w:rFonts w:ascii="Arial" w:eastAsia="Times New Roman" w:hAnsi="Arial" w:cs="Arial"/>
          <w:sz w:val="20"/>
          <w:szCs w:val="20"/>
          <w:lang w:val="es-ES"/>
        </w:rPr>
        <w:t xml:space="preserve"> </w:t>
      </w:r>
      <w:r w:rsidRPr="00074F24">
        <w:rPr>
          <w:rFonts w:ascii="Arial" w:eastAsia="Times New Roman" w:hAnsi="Arial" w:cs="Arial"/>
          <w:sz w:val="20"/>
          <w:szCs w:val="20"/>
          <w:lang w:val="es-ES"/>
        </w:rPr>
        <w:t>de contratos del sector público</w:t>
      </w:r>
      <w:bookmarkEnd w:id="13"/>
      <w:r w:rsidRPr="00074F24">
        <w:rPr>
          <w:rFonts w:ascii="Arial" w:eastAsia="Times New Roman" w:hAnsi="Arial" w:cs="Arial"/>
          <w:sz w:val="20"/>
          <w:szCs w:val="20"/>
          <w:lang w:val="es-ES"/>
        </w:rPr>
        <w:t>.</w:t>
      </w:r>
    </w:p>
    <w:p w14:paraId="245505EE"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Presentar la documentación justificativa por registro</w:t>
      </w:r>
      <w:r w:rsidR="0004007B">
        <w:rPr>
          <w:rFonts w:ascii="Arial" w:eastAsia="Times New Roman" w:hAnsi="Arial" w:cs="Arial"/>
          <w:sz w:val="20"/>
          <w:szCs w:val="20"/>
        </w:rPr>
        <w:t>.</w:t>
      </w:r>
    </w:p>
    <w:p w14:paraId="6CD149AF" w14:textId="77777777" w:rsidR="00F0211B" w:rsidRPr="00074F24" w:rsidRDefault="00AD77DD">
      <w:pPr>
        <w:pStyle w:val="Pargrafodelista"/>
        <w:widowControl w:val="0"/>
        <w:numPr>
          <w:ilvl w:val="0"/>
          <w:numId w:val="6"/>
        </w:numPr>
        <w:spacing w:line="276" w:lineRule="auto"/>
        <w:ind w:right="-1"/>
        <w:jc w:val="both"/>
      </w:pPr>
      <w:r w:rsidRPr="00074F24">
        <w:rPr>
          <w:rFonts w:ascii="Arial" w:eastAsia="Times New Roman" w:hAnsi="Arial" w:cs="Arial"/>
          <w:sz w:val="20"/>
          <w:szCs w:val="20"/>
        </w:rPr>
        <w:t xml:space="preserve">Remitir </w:t>
      </w:r>
      <w:r w:rsidR="00A67FB4" w:rsidRPr="00074F24">
        <w:rPr>
          <w:rFonts w:ascii="Arial" w:eastAsia="Times New Roman" w:hAnsi="Arial" w:cs="Arial"/>
          <w:sz w:val="20"/>
          <w:szCs w:val="20"/>
        </w:rPr>
        <w:t>copia del</w:t>
      </w:r>
      <w:r w:rsidRPr="00074F24">
        <w:rPr>
          <w:rFonts w:ascii="Arial" w:eastAsia="Times New Roman" w:hAnsi="Arial" w:cs="Arial"/>
          <w:sz w:val="20"/>
          <w:szCs w:val="20"/>
        </w:rPr>
        <w:t xml:space="preserve"> </w:t>
      </w:r>
      <w:r w:rsidR="00A67FB4" w:rsidRPr="00074F24">
        <w:rPr>
          <w:rFonts w:ascii="Arial" w:eastAsia="Times New Roman" w:hAnsi="Arial" w:cs="Arial"/>
          <w:sz w:val="20"/>
          <w:szCs w:val="20"/>
        </w:rPr>
        <w:t>formulario CS023E cubierto, al</w:t>
      </w:r>
      <w:r w:rsidRPr="00074F24">
        <w:rPr>
          <w:rFonts w:ascii="Arial" w:eastAsia="Times New Roman" w:hAnsi="Arial" w:cs="Arial"/>
          <w:sz w:val="20"/>
          <w:szCs w:val="20"/>
        </w:rPr>
        <w:t xml:space="preserve"> correo teatroprincipal@santiagodecompostela.gal.</w:t>
      </w:r>
    </w:p>
    <w:p w14:paraId="3404B0B1"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Someterse a las actuaciones de comprobación del Ayuntami</w:t>
      </w:r>
      <w:r w:rsidR="0089763A">
        <w:rPr>
          <w:rFonts w:ascii="Arial" w:eastAsia="Times New Roman" w:hAnsi="Arial" w:cs="Arial"/>
          <w:sz w:val="20"/>
          <w:szCs w:val="20"/>
        </w:rPr>
        <w:t>ento, así como a cualquier otra</w:t>
      </w:r>
      <w:r w:rsidRPr="00074F24">
        <w:rPr>
          <w:rFonts w:ascii="Arial" w:eastAsia="Times New Roman" w:hAnsi="Arial" w:cs="Arial"/>
          <w:sz w:val="20"/>
          <w:szCs w:val="20"/>
        </w:rPr>
        <w:t xml:space="preserve"> de comprobación y control financiero de los órganos competentes y </w:t>
      </w:r>
      <w:r w:rsidR="0089763A">
        <w:rPr>
          <w:rFonts w:ascii="Arial" w:eastAsia="Times New Roman" w:hAnsi="Arial" w:cs="Arial"/>
          <w:sz w:val="20"/>
          <w:szCs w:val="20"/>
        </w:rPr>
        <w:t>aportar</w:t>
      </w:r>
      <w:r w:rsidRPr="00074F24">
        <w:rPr>
          <w:rFonts w:ascii="Arial" w:eastAsia="Times New Roman" w:hAnsi="Arial" w:cs="Arial"/>
          <w:sz w:val="20"/>
          <w:szCs w:val="20"/>
        </w:rPr>
        <w:t xml:space="preserve"> la información que le sea requerida en el ejercicio de las actuaciones anteriores y, en particular:</w:t>
      </w:r>
    </w:p>
    <w:p w14:paraId="32FB425B" w14:textId="77777777" w:rsidR="00F0211B" w:rsidRPr="00074F24" w:rsidRDefault="00AD77DD">
      <w:pPr>
        <w:pStyle w:val="Pargrafodelista"/>
        <w:widowControl w:val="0"/>
        <w:numPr>
          <w:ilvl w:val="1"/>
          <w:numId w:val="6"/>
        </w:numPr>
        <w:spacing w:line="276" w:lineRule="auto"/>
        <w:ind w:right="-1"/>
        <w:jc w:val="both"/>
      </w:pPr>
      <w:r w:rsidRPr="00074F24">
        <w:rPr>
          <w:rFonts w:ascii="Arial" w:eastAsia="Times New Roman" w:hAnsi="Arial" w:cs="Arial"/>
          <w:sz w:val="20"/>
          <w:szCs w:val="20"/>
        </w:rPr>
        <w:t>Disponer de los libros contables, registros diligenciados y demás documentos debidamente auditados en los términos exigidos por la legislación mercantil y sectorial aplicable a la beneficiaria en cada caso, así como cuantos estados contables y registros específicos sean exigidos para garantizar el idóneo ejercicio de las facultades de comprobación y control.</w:t>
      </w:r>
    </w:p>
    <w:p w14:paraId="6C2D5E8B" w14:textId="77777777" w:rsidR="00F0211B" w:rsidRPr="00074F24" w:rsidRDefault="00AD77DD">
      <w:pPr>
        <w:pStyle w:val="Pargrafodelista"/>
        <w:widowControl w:val="0"/>
        <w:numPr>
          <w:ilvl w:val="1"/>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Conservar los documentos justificativos de la aplicación de los fondos recibidos, en tanto puedan ser objeto de las facultades de comprobación y control.</w:t>
      </w:r>
    </w:p>
    <w:p w14:paraId="2390F142"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Comunicarle al Ayuntamiento la solicitud y obtención de otras ayudas, ingresos o recursos que financien las actividades subvencionadas junto con la justificación de las actividades.</w:t>
      </w:r>
    </w:p>
    <w:p w14:paraId="0A844713" w14:textId="77777777" w:rsidR="00F0211B" w:rsidRPr="00074F24" w:rsidRDefault="00AD77DD">
      <w:pPr>
        <w:pStyle w:val="Pargrafodelista"/>
        <w:widowControl w:val="0"/>
        <w:numPr>
          <w:ilvl w:val="0"/>
          <w:numId w:val="6"/>
        </w:numPr>
        <w:spacing w:line="276" w:lineRule="auto"/>
        <w:ind w:right="-1"/>
        <w:jc w:val="both"/>
        <w:rPr>
          <w:rFonts w:ascii="Arial" w:hAnsi="Arial" w:cs="Arial"/>
          <w:sz w:val="20"/>
          <w:szCs w:val="20"/>
        </w:rPr>
      </w:pPr>
      <w:r w:rsidRPr="00074F24">
        <w:rPr>
          <w:rFonts w:ascii="Arial" w:eastAsia="Times New Roman" w:hAnsi="Arial" w:cs="Arial"/>
          <w:sz w:val="20"/>
          <w:szCs w:val="20"/>
        </w:rPr>
        <w:t>Hacer constar en todas las actividades que están subvencionadas por el Ayuntamiento de Santiago de Compostela.</w:t>
      </w:r>
    </w:p>
    <w:p w14:paraId="0FA74C11" w14:textId="77777777" w:rsidR="00B71251" w:rsidRPr="00074F24" w:rsidRDefault="00B71251" w:rsidP="00B71251">
      <w:pPr>
        <w:widowControl w:val="0"/>
        <w:numPr>
          <w:ilvl w:val="0"/>
          <w:numId w:val="6"/>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Cuando la beneficiaria </w:t>
      </w:r>
      <w:r w:rsidRPr="0004007B">
        <w:rPr>
          <w:rFonts w:ascii="Arial" w:eastAsia="Times New Roman" w:hAnsi="Arial" w:cs="Arial"/>
          <w:sz w:val="20"/>
          <w:szCs w:val="20"/>
        </w:rPr>
        <w:t xml:space="preserve">de la subvención sea una empresa, </w:t>
      </w:r>
      <w:r w:rsidR="0004007B" w:rsidRPr="0004007B">
        <w:rPr>
          <w:rFonts w:ascii="Arial" w:eastAsia="Times New Roman" w:hAnsi="Arial" w:cs="Arial"/>
          <w:sz w:val="20"/>
          <w:szCs w:val="20"/>
        </w:rPr>
        <w:t xml:space="preserve">por un importe subvencionable superior a treinta mil (30.000) euros, </w:t>
      </w:r>
      <w:r w:rsidRPr="0004007B">
        <w:rPr>
          <w:rFonts w:ascii="Arial" w:eastAsia="Times New Roman" w:hAnsi="Arial" w:cs="Arial"/>
          <w:sz w:val="20"/>
          <w:szCs w:val="20"/>
        </w:rPr>
        <w:t>los</w:t>
      </w:r>
      <w:r w:rsidRPr="00074F24">
        <w:rPr>
          <w:rFonts w:ascii="Arial" w:eastAsia="Times New Roman" w:hAnsi="Arial" w:cs="Arial"/>
          <w:sz w:val="20"/>
          <w:szCs w:val="20"/>
        </w:rPr>
        <w:t xml:space="preserve"> gastos subvencionables en los que </w:t>
      </w:r>
      <w:r w:rsidR="0089763A">
        <w:rPr>
          <w:rFonts w:ascii="Arial" w:eastAsia="Times New Roman" w:hAnsi="Arial" w:cs="Arial"/>
          <w:sz w:val="20"/>
          <w:szCs w:val="20"/>
        </w:rPr>
        <w:t>haya</w:t>
      </w:r>
      <w:r w:rsidRPr="00074F24">
        <w:rPr>
          <w:rFonts w:ascii="Arial" w:eastAsia="Times New Roman" w:hAnsi="Arial" w:cs="Arial"/>
          <w:sz w:val="20"/>
          <w:szCs w:val="20"/>
        </w:rPr>
        <w:t xml:space="preserve"> incurrido en sus operaciones comerciales deberán haber sido abonados en los plazos de pago previstos en la normativa sectorial que le sea de aplicación o, en su defecto, en los establecidos en la Ley </w:t>
      </w:r>
      <w:hyperlink r:id="rId11" w:history="1">
        <w:r w:rsidRPr="00074F24">
          <w:rPr>
            <w:rFonts w:ascii="Arial" w:eastAsia="Times New Roman" w:hAnsi="Arial" w:cs="Arial"/>
            <w:sz w:val="20"/>
            <w:szCs w:val="20"/>
          </w:rPr>
          <w:t>3/2004, de 29 de diciembre, por la que se establecen medidas de lucha contra la morosidad en las operaciones comerciales</w:t>
        </w:r>
      </w:hyperlink>
      <w:r w:rsidRPr="00074F24">
        <w:rPr>
          <w:rFonts w:ascii="Arial" w:eastAsia="Times New Roman" w:hAnsi="Arial" w:cs="Arial"/>
          <w:sz w:val="20"/>
          <w:szCs w:val="20"/>
        </w:rPr>
        <w:t xml:space="preserve">. </w:t>
      </w:r>
    </w:p>
    <w:p w14:paraId="201DE971" w14:textId="77777777" w:rsidR="00F0211B" w:rsidRPr="00074F24" w:rsidRDefault="007D3DB6">
      <w:pPr>
        <w:widowControl w:val="0"/>
        <w:spacing w:before="240" w:after="120" w:line="276" w:lineRule="auto"/>
        <w:ind w:right="-1"/>
        <w:jc w:val="both"/>
      </w:pPr>
      <w:r w:rsidRPr="00074F24">
        <w:rPr>
          <w:rFonts w:ascii="Arial" w:eastAsia="Times New Roman" w:hAnsi="Arial" w:cs="Arial"/>
          <w:b/>
          <w:sz w:val="20"/>
          <w:szCs w:val="20"/>
        </w:rPr>
        <w:t xml:space="preserve">DUODÉCIMA. </w:t>
      </w:r>
      <w:r w:rsidR="00AD77DD" w:rsidRPr="00074F24">
        <w:rPr>
          <w:rFonts w:ascii="Arial" w:eastAsia="Times New Roman" w:hAnsi="Arial" w:cs="Arial"/>
          <w:b/>
          <w:sz w:val="20"/>
          <w:szCs w:val="20"/>
        </w:rPr>
        <w:t>PLAZO DE JUSTIFICACIÓN</w:t>
      </w:r>
    </w:p>
    <w:p w14:paraId="36914F8B" w14:textId="3BA2D87D" w:rsidR="00F0211B" w:rsidRPr="00074F24" w:rsidRDefault="00DD39A0">
      <w:pPr>
        <w:pStyle w:val="Pargrafodelista"/>
        <w:widowControl w:val="0"/>
        <w:numPr>
          <w:ilvl w:val="0"/>
          <w:numId w:val="17"/>
        </w:numPr>
        <w:spacing w:line="276" w:lineRule="auto"/>
        <w:ind w:right="-1"/>
        <w:jc w:val="both"/>
        <w:rPr>
          <w:rFonts w:ascii="Arial" w:hAnsi="Arial" w:cs="Arial"/>
          <w:sz w:val="20"/>
          <w:szCs w:val="20"/>
        </w:rPr>
      </w:pPr>
      <w:bookmarkStart w:id="14" w:name="_Hlk146189696"/>
      <w:r w:rsidRPr="00074F24">
        <w:rPr>
          <w:rFonts w:ascii="Arial" w:hAnsi="Arial" w:cs="Arial"/>
          <w:sz w:val="20"/>
          <w:szCs w:val="20"/>
        </w:rPr>
        <w:lastRenderedPageBreak/>
        <w:t>El plazo de presentación de la</w:t>
      </w:r>
      <w:r w:rsidR="00207132" w:rsidRPr="00074F24">
        <w:rPr>
          <w:rFonts w:ascii="Arial" w:hAnsi="Arial" w:cs="Arial"/>
          <w:sz w:val="20"/>
          <w:szCs w:val="20"/>
        </w:rPr>
        <w:t xml:space="preserve"> documentación de justificación </w:t>
      </w:r>
      <w:bookmarkEnd w:id="14"/>
      <w:r w:rsidR="00386AAD" w:rsidRPr="00074F24">
        <w:rPr>
          <w:rFonts w:ascii="Arial" w:hAnsi="Arial" w:cs="Arial"/>
          <w:sz w:val="20"/>
          <w:szCs w:val="20"/>
        </w:rPr>
        <w:t>finalizará</w:t>
      </w:r>
      <w:r w:rsidRPr="00074F24">
        <w:rPr>
          <w:rFonts w:ascii="Arial" w:eastAsia="Times New Roman" w:hAnsi="Arial" w:cs="Arial"/>
          <w:sz w:val="20"/>
          <w:szCs w:val="20"/>
        </w:rPr>
        <w:t xml:space="preserve"> </w:t>
      </w:r>
      <w:r w:rsidR="0089763A">
        <w:rPr>
          <w:rFonts w:ascii="Arial" w:eastAsia="Times New Roman" w:hAnsi="Arial" w:cs="Arial"/>
          <w:sz w:val="20"/>
          <w:szCs w:val="20"/>
        </w:rPr>
        <w:t xml:space="preserve">el </w:t>
      </w:r>
      <w:r w:rsidR="00513CF5" w:rsidRPr="00074F24">
        <w:rPr>
          <w:rFonts w:ascii="Arial" w:eastAsia="Times New Roman" w:hAnsi="Arial" w:cs="Arial"/>
          <w:sz w:val="20"/>
          <w:szCs w:val="20"/>
        </w:rPr>
        <w:t>25 de octubre de 202</w:t>
      </w:r>
      <w:r w:rsidR="003F504A">
        <w:rPr>
          <w:rFonts w:ascii="Arial" w:eastAsia="Times New Roman" w:hAnsi="Arial" w:cs="Arial"/>
          <w:sz w:val="20"/>
          <w:szCs w:val="20"/>
        </w:rPr>
        <w:t>6</w:t>
      </w:r>
      <w:r w:rsidR="003B4852" w:rsidRPr="00074F24">
        <w:rPr>
          <w:rFonts w:ascii="Arial" w:eastAsia="Times New Roman" w:hAnsi="Arial" w:cs="Arial"/>
          <w:sz w:val="20"/>
          <w:szCs w:val="20"/>
        </w:rPr>
        <w:t>.</w:t>
      </w:r>
    </w:p>
    <w:p w14:paraId="7FA569E0" w14:textId="7158193C" w:rsidR="00F0211B" w:rsidRPr="00074F24" w:rsidRDefault="00AD77DD">
      <w:pPr>
        <w:pStyle w:val="Pargrafodelista"/>
        <w:widowControl w:val="0"/>
        <w:numPr>
          <w:ilvl w:val="0"/>
          <w:numId w:val="17"/>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Transcurrido el plazo sin que se presente la justificación, </w:t>
      </w:r>
      <w:r w:rsidR="00BB6B2E" w:rsidRPr="00074F24">
        <w:rPr>
          <w:rFonts w:ascii="Arial" w:eastAsia="Times New Roman" w:hAnsi="Arial" w:cs="Arial"/>
          <w:sz w:val="20"/>
          <w:szCs w:val="20"/>
        </w:rPr>
        <w:t>se le requerirá</w:t>
      </w:r>
      <w:r w:rsidRPr="00074F24">
        <w:rPr>
          <w:rFonts w:ascii="Arial" w:eastAsia="Times New Roman" w:hAnsi="Arial" w:cs="Arial"/>
          <w:sz w:val="20"/>
          <w:szCs w:val="20"/>
        </w:rPr>
        <w:t xml:space="preserve"> a la beneficiaria para que a presente en el plazo improrrogable de quince </w:t>
      </w:r>
      <w:bookmarkStart w:id="15" w:name="_GoBack"/>
      <w:bookmarkEnd w:id="15"/>
      <w:r w:rsidRPr="00074F24">
        <w:rPr>
          <w:rFonts w:ascii="Arial" w:eastAsia="Times New Roman" w:hAnsi="Arial" w:cs="Arial"/>
          <w:sz w:val="20"/>
          <w:szCs w:val="20"/>
        </w:rPr>
        <w:t>(1</w:t>
      </w:r>
      <w:r w:rsidR="00D43B7A" w:rsidRPr="00074F24">
        <w:rPr>
          <w:rFonts w:ascii="Arial" w:eastAsia="Times New Roman" w:hAnsi="Arial" w:cs="Arial"/>
          <w:sz w:val="20"/>
          <w:szCs w:val="20"/>
        </w:rPr>
        <w:t>5</w:t>
      </w:r>
      <w:r w:rsidRPr="00074F24">
        <w:rPr>
          <w:rFonts w:ascii="Arial" w:eastAsia="Times New Roman" w:hAnsi="Arial" w:cs="Arial"/>
          <w:sz w:val="20"/>
          <w:szCs w:val="20"/>
        </w:rPr>
        <w:t>) días.</w:t>
      </w:r>
    </w:p>
    <w:p w14:paraId="07DBA32D" w14:textId="77777777" w:rsidR="00F0211B" w:rsidRPr="00074F24" w:rsidRDefault="00AD77DD">
      <w:pPr>
        <w:pStyle w:val="Pargrafodelista"/>
        <w:widowControl w:val="0"/>
        <w:numPr>
          <w:ilvl w:val="0"/>
          <w:numId w:val="17"/>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La falta de justificación en el plazo </w:t>
      </w:r>
      <w:r w:rsidR="00207132" w:rsidRPr="00074F24">
        <w:rPr>
          <w:rFonts w:ascii="Arial" w:eastAsia="Times New Roman" w:hAnsi="Arial" w:cs="Arial"/>
          <w:sz w:val="20"/>
          <w:szCs w:val="20"/>
        </w:rPr>
        <w:t>indicado</w:t>
      </w:r>
      <w:r w:rsidRPr="00074F24">
        <w:rPr>
          <w:rFonts w:ascii="Arial" w:eastAsia="Times New Roman" w:hAnsi="Arial" w:cs="Arial"/>
          <w:sz w:val="20"/>
          <w:szCs w:val="20"/>
        </w:rPr>
        <w:t xml:space="preserve"> comportará la p</w:t>
      </w:r>
      <w:r w:rsidR="0089763A">
        <w:rPr>
          <w:rFonts w:ascii="Arial" w:eastAsia="Times New Roman" w:hAnsi="Arial" w:cs="Arial"/>
          <w:sz w:val="20"/>
          <w:szCs w:val="20"/>
        </w:rPr>
        <w:t>érdida del derecho al cobr</w:t>
      </w:r>
      <w:r w:rsidRPr="00074F24">
        <w:rPr>
          <w:rFonts w:ascii="Arial" w:eastAsia="Times New Roman" w:hAnsi="Arial" w:cs="Arial"/>
          <w:sz w:val="20"/>
          <w:szCs w:val="20"/>
        </w:rPr>
        <w:t>o de la subvención y demás responsabilidades establecidas en la normativa de aplicación.</w:t>
      </w:r>
    </w:p>
    <w:p w14:paraId="100F9EF0" w14:textId="77777777" w:rsidR="00207132" w:rsidRPr="00074F24" w:rsidRDefault="00207132">
      <w:pPr>
        <w:pStyle w:val="Pargrafodelista"/>
        <w:widowControl w:val="0"/>
        <w:numPr>
          <w:ilvl w:val="0"/>
          <w:numId w:val="17"/>
        </w:numPr>
        <w:spacing w:line="276" w:lineRule="auto"/>
        <w:ind w:right="-1"/>
        <w:jc w:val="both"/>
        <w:rPr>
          <w:rFonts w:ascii="Arial" w:hAnsi="Arial" w:cs="Arial"/>
          <w:sz w:val="20"/>
          <w:szCs w:val="20"/>
        </w:rPr>
      </w:pPr>
      <w:bookmarkStart w:id="16" w:name="_Hlk146189603"/>
      <w:r w:rsidRPr="00074F24">
        <w:rPr>
          <w:rFonts w:ascii="Arial" w:eastAsia="Liberation Sans Narrow" w:hAnsi="Arial" w:cs="Arial"/>
          <w:sz w:val="20"/>
          <w:szCs w:val="20"/>
        </w:rPr>
        <w:t>S</w:t>
      </w:r>
      <w:r w:rsidR="0089763A">
        <w:rPr>
          <w:rFonts w:ascii="Arial" w:eastAsia="Liberation Sans Narrow" w:hAnsi="Arial" w:cs="Arial"/>
          <w:sz w:val="20"/>
          <w:szCs w:val="20"/>
        </w:rPr>
        <w:t>i</w:t>
      </w:r>
      <w:r w:rsidRPr="00074F24">
        <w:rPr>
          <w:rFonts w:ascii="Arial" w:eastAsia="Liberation Sans Narrow" w:hAnsi="Arial" w:cs="Arial"/>
          <w:sz w:val="20"/>
          <w:szCs w:val="20"/>
        </w:rPr>
        <w:t xml:space="preserve"> existen otras subvenciones para el mismo proyecto, el importe que hace falta justificar será</w:t>
      </w:r>
      <w:r w:rsidR="00D33733" w:rsidRPr="00074F24">
        <w:rPr>
          <w:rFonts w:ascii="Arial" w:eastAsia="Liberation Sans Narrow" w:hAnsi="Arial" w:cs="Arial"/>
          <w:sz w:val="20"/>
          <w:szCs w:val="20"/>
        </w:rPr>
        <w:t>, como mínimo,</w:t>
      </w:r>
      <w:r w:rsidRPr="00074F24">
        <w:rPr>
          <w:rFonts w:ascii="Arial" w:eastAsia="Liberation Sans Narrow" w:hAnsi="Arial" w:cs="Arial"/>
          <w:sz w:val="20"/>
          <w:szCs w:val="20"/>
        </w:rPr>
        <w:t xml:space="preserve"> la suma de todas ellas</w:t>
      </w:r>
      <w:bookmarkEnd w:id="16"/>
      <w:r w:rsidRPr="00074F24">
        <w:rPr>
          <w:rFonts w:ascii="Arial" w:eastAsia="Liberation Sans Narrow" w:hAnsi="Arial" w:cs="Arial"/>
          <w:sz w:val="22"/>
          <w:szCs w:val="22"/>
        </w:rPr>
        <w:t>.</w:t>
      </w:r>
    </w:p>
    <w:p w14:paraId="42510965" w14:textId="77777777" w:rsidR="00F0211B" w:rsidRPr="00074F24" w:rsidRDefault="0089763A">
      <w:pPr>
        <w:widowControl w:val="0"/>
        <w:spacing w:before="240" w:after="120" w:line="276" w:lineRule="auto"/>
        <w:ind w:right="-1"/>
        <w:jc w:val="both"/>
      </w:pPr>
      <w:r>
        <w:rPr>
          <w:rFonts w:ascii="Arial" w:eastAsia="Times New Roman" w:hAnsi="Arial" w:cs="Arial"/>
          <w:b/>
          <w:sz w:val="20"/>
          <w:szCs w:val="20"/>
        </w:rPr>
        <w:t>DECIMOTERCERA. JUSTIFICACIÓN DE LAS</w:t>
      </w:r>
      <w:r w:rsidR="00AD77DD" w:rsidRPr="00074F24">
        <w:rPr>
          <w:rFonts w:ascii="Arial" w:eastAsia="Times New Roman" w:hAnsi="Arial" w:cs="Arial"/>
          <w:b/>
          <w:sz w:val="20"/>
          <w:szCs w:val="20"/>
        </w:rPr>
        <w:t xml:space="preserve"> ACTIVIDADES Y PAGO DE L</w:t>
      </w:r>
      <w:r>
        <w:rPr>
          <w:rFonts w:ascii="Arial" w:eastAsia="Times New Roman" w:hAnsi="Arial" w:cs="Arial"/>
          <w:b/>
          <w:sz w:val="20"/>
          <w:szCs w:val="20"/>
        </w:rPr>
        <w:t>A</w:t>
      </w:r>
      <w:r w:rsidR="00AD77DD" w:rsidRPr="00074F24">
        <w:rPr>
          <w:rFonts w:ascii="Arial" w:eastAsia="Times New Roman" w:hAnsi="Arial" w:cs="Arial"/>
          <w:b/>
          <w:sz w:val="20"/>
          <w:szCs w:val="20"/>
        </w:rPr>
        <w:t xml:space="preserve"> SUBVENCIÓN</w:t>
      </w:r>
    </w:p>
    <w:p w14:paraId="39E247FA" w14:textId="77777777" w:rsidR="00F0211B" w:rsidRPr="00074F24" w:rsidRDefault="00AD77DD">
      <w:pPr>
        <w:pStyle w:val="Pargrafodelista"/>
        <w:widowControl w:val="0"/>
        <w:numPr>
          <w:ilvl w:val="0"/>
          <w:numId w:val="18"/>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El pago</w:t>
      </w:r>
      <w:r w:rsidR="00E77556" w:rsidRPr="00074F24">
        <w:rPr>
          <w:rFonts w:ascii="Arial" w:eastAsia="Times New Roman" w:hAnsi="Arial" w:cs="Arial"/>
          <w:sz w:val="20"/>
          <w:szCs w:val="20"/>
        </w:rPr>
        <w:t xml:space="preserve"> de las</w:t>
      </w:r>
      <w:r w:rsidRPr="00074F24">
        <w:rPr>
          <w:rFonts w:ascii="Arial" w:eastAsia="Times New Roman" w:hAnsi="Arial" w:cs="Arial"/>
          <w:sz w:val="20"/>
          <w:szCs w:val="20"/>
        </w:rPr>
        <w:t xml:space="preserve"> ayudas</w:t>
      </w:r>
      <w:r w:rsidR="00E77556" w:rsidRPr="00074F24">
        <w:rPr>
          <w:rFonts w:ascii="Arial" w:eastAsia="Times New Roman" w:hAnsi="Arial" w:cs="Arial"/>
          <w:sz w:val="20"/>
          <w:szCs w:val="20"/>
        </w:rPr>
        <w:t xml:space="preserve"> concedidas</w:t>
      </w:r>
      <w:r w:rsidRPr="00074F24">
        <w:rPr>
          <w:rFonts w:ascii="Arial" w:eastAsia="Times New Roman" w:hAnsi="Arial" w:cs="Arial"/>
          <w:sz w:val="20"/>
          <w:szCs w:val="20"/>
        </w:rPr>
        <w:t xml:space="preserve"> se hará efectivo a partir de la aprobación de la justificación, siempre y cuando quede debidamente acreditado que la actividad fue ejecutada de acuerdo con el proyecto presentado </w:t>
      </w:r>
    </w:p>
    <w:p w14:paraId="38F004F5" w14:textId="77777777" w:rsidR="00F0211B" w:rsidRPr="00074F24" w:rsidRDefault="00AD77DD">
      <w:pPr>
        <w:pStyle w:val="Pargrafodelista"/>
        <w:widowControl w:val="0"/>
        <w:numPr>
          <w:ilvl w:val="0"/>
          <w:numId w:val="18"/>
        </w:numPr>
        <w:spacing w:line="276" w:lineRule="auto"/>
        <w:ind w:right="-1"/>
        <w:jc w:val="both"/>
      </w:pPr>
      <w:r w:rsidRPr="00074F24">
        <w:rPr>
          <w:rFonts w:ascii="Arial" w:eastAsia="Times New Roman" w:hAnsi="Arial" w:cs="Arial"/>
          <w:sz w:val="20"/>
          <w:szCs w:val="20"/>
        </w:rPr>
        <w:t>No se podrá realizar el pago de la subvención s</w:t>
      </w:r>
      <w:r w:rsidR="0089763A">
        <w:rPr>
          <w:rFonts w:ascii="Arial" w:eastAsia="Times New Roman" w:hAnsi="Arial" w:cs="Arial"/>
          <w:sz w:val="20"/>
          <w:szCs w:val="20"/>
        </w:rPr>
        <w:t>i</w:t>
      </w:r>
      <w:r w:rsidRPr="00074F24">
        <w:rPr>
          <w:rFonts w:ascii="Arial" w:eastAsia="Times New Roman" w:hAnsi="Arial" w:cs="Arial"/>
          <w:sz w:val="20"/>
          <w:szCs w:val="20"/>
        </w:rPr>
        <w:t xml:space="preserve"> la beneficiaria no está al corriente en el cumplimiento de sus </w:t>
      </w:r>
      <w:r w:rsidR="0089763A">
        <w:rPr>
          <w:rFonts w:ascii="Arial" w:eastAsia="Times New Roman" w:hAnsi="Arial" w:cs="Arial"/>
          <w:sz w:val="20"/>
          <w:szCs w:val="20"/>
        </w:rPr>
        <w:t>obligaciones tributaria</w:t>
      </w:r>
      <w:r w:rsidRPr="00074F24">
        <w:rPr>
          <w:rFonts w:ascii="Arial" w:eastAsia="Times New Roman" w:hAnsi="Arial" w:cs="Arial"/>
          <w:sz w:val="20"/>
          <w:szCs w:val="20"/>
        </w:rPr>
        <w:t>s estatales, autonómicas y con la Seguridad Social, o es deudora en virtud de resolución declarativa del origen de reintegro o alguna otra deuda pendiente, por cualquier concepto, con la Administración municipal.</w:t>
      </w:r>
    </w:p>
    <w:p w14:paraId="6AFAFB40" w14:textId="77777777" w:rsidR="00F0211B" w:rsidRPr="00571F3D" w:rsidRDefault="00AD77DD">
      <w:pPr>
        <w:pStyle w:val="Pargrafodelista"/>
        <w:widowControl w:val="0"/>
        <w:numPr>
          <w:ilvl w:val="0"/>
          <w:numId w:val="18"/>
        </w:numPr>
        <w:spacing w:line="276" w:lineRule="auto"/>
        <w:ind w:right="-1"/>
        <w:jc w:val="both"/>
      </w:pPr>
      <w:r w:rsidRPr="00074F24">
        <w:rPr>
          <w:rFonts w:ascii="Arial" w:eastAsia="Times New Roman" w:hAnsi="Arial" w:cs="Arial"/>
          <w:sz w:val="20"/>
          <w:szCs w:val="20"/>
        </w:rPr>
        <w:t xml:space="preserve">Será requisito necesario para el pago de la subvención la entrega de una declaración complementaria del conjunto de las ayudas solicitadas, aprobadas, concedidas o pendientes de resolución para el mismo </w:t>
      </w:r>
      <w:r w:rsidRPr="0004007B">
        <w:rPr>
          <w:rFonts w:ascii="Arial" w:eastAsia="Times New Roman" w:hAnsi="Arial" w:cs="Arial"/>
          <w:sz w:val="20"/>
          <w:szCs w:val="20"/>
        </w:rPr>
        <w:t xml:space="preserve">proyecto </w:t>
      </w:r>
      <w:r w:rsidR="00B71251" w:rsidRPr="0004007B">
        <w:rPr>
          <w:rFonts w:ascii="Arial" w:eastAsia="Times New Roman" w:hAnsi="Arial" w:cs="Arial"/>
          <w:sz w:val="20"/>
          <w:szCs w:val="20"/>
        </w:rPr>
        <w:t>y conceptos</w:t>
      </w:r>
      <w:r w:rsidR="002B1979" w:rsidRPr="0004007B">
        <w:rPr>
          <w:rFonts w:ascii="Arial" w:eastAsia="Times New Roman" w:hAnsi="Arial" w:cs="Arial"/>
          <w:sz w:val="20"/>
          <w:szCs w:val="20"/>
        </w:rPr>
        <w:t xml:space="preserve"> </w:t>
      </w:r>
      <w:r w:rsidRPr="0004007B">
        <w:rPr>
          <w:rFonts w:ascii="Arial" w:eastAsia="Times New Roman" w:hAnsi="Arial" w:cs="Arial"/>
          <w:sz w:val="20"/>
          <w:szCs w:val="20"/>
        </w:rPr>
        <w:t>de las distintas</w:t>
      </w:r>
      <w:r w:rsidRPr="00074F24">
        <w:rPr>
          <w:rFonts w:ascii="Arial" w:eastAsia="Times New Roman" w:hAnsi="Arial" w:cs="Arial"/>
          <w:sz w:val="20"/>
          <w:szCs w:val="20"/>
        </w:rPr>
        <w:t xml:space="preserve"> administraciones públicas </w:t>
      </w:r>
      <w:r w:rsidRPr="00571F3D">
        <w:rPr>
          <w:rFonts w:ascii="Arial" w:eastAsia="Times New Roman" w:hAnsi="Arial" w:cs="Arial"/>
          <w:sz w:val="20"/>
          <w:szCs w:val="20"/>
        </w:rPr>
        <w:t>competentes o de otros entes públicos o privados (</w:t>
      </w:r>
      <w:r w:rsidR="00116F79" w:rsidRPr="00571F3D">
        <w:rPr>
          <w:rFonts w:ascii="Arial" w:eastAsia="Times New Roman" w:hAnsi="Arial" w:cs="Arial"/>
          <w:sz w:val="20"/>
          <w:szCs w:val="20"/>
        </w:rPr>
        <w:t>formulario CS023E</w:t>
      </w:r>
      <w:r w:rsidRPr="00571F3D">
        <w:rPr>
          <w:rFonts w:ascii="Arial" w:eastAsia="Times New Roman" w:hAnsi="Arial" w:cs="Arial"/>
          <w:sz w:val="20"/>
          <w:szCs w:val="20"/>
        </w:rPr>
        <w:t>).</w:t>
      </w:r>
    </w:p>
    <w:p w14:paraId="3985B4B2" w14:textId="77777777" w:rsidR="00117984" w:rsidRPr="00571F3D" w:rsidRDefault="00117984" w:rsidP="00117984">
      <w:pPr>
        <w:pStyle w:val="Pargrafodelista"/>
        <w:widowControl w:val="0"/>
        <w:numPr>
          <w:ilvl w:val="0"/>
          <w:numId w:val="18"/>
        </w:numPr>
        <w:spacing w:before="240" w:after="120" w:line="276" w:lineRule="auto"/>
        <w:ind w:right="-1"/>
        <w:jc w:val="both"/>
        <w:rPr>
          <w:rFonts w:ascii="Arial" w:eastAsia="Times New Roman" w:hAnsi="Arial" w:cs="Arial"/>
          <w:sz w:val="20"/>
          <w:szCs w:val="20"/>
        </w:rPr>
      </w:pPr>
      <w:r w:rsidRPr="00571F3D">
        <w:rPr>
          <w:rFonts w:ascii="Arial" w:eastAsia="Times New Roman" w:hAnsi="Arial" w:cs="Arial"/>
          <w:sz w:val="20"/>
          <w:szCs w:val="20"/>
        </w:rPr>
        <w:t>Independientemente de la cuantía de la subvención concedida, habrá que justificar, cuando menos, el importe previsto en el presupuesto de gastos objeto de la subvención. Las justificaciones de cantidades inferiores a las indicadas en el presupuesto subvencionable, tanto de manera global como en algún de los conceptos, serán objeto de la corre</w:t>
      </w:r>
      <w:r w:rsidR="0089763A">
        <w:rPr>
          <w:rFonts w:ascii="Arial" w:eastAsia="Times New Roman" w:hAnsi="Arial" w:cs="Arial"/>
          <w:sz w:val="20"/>
          <w:szCs w:val="20"/>
        </w:rPr>
        <w:t>spondiente minoración del impo</w:t>
      </w:r>
      <w:r w:rsidRPr="00571F3D">
        <w:rPr>
          <w:rFonts w:ascii="Arial" w:eastAsia="Times New Roman" w:hAnsi="Arial" w:cs="Arial"/>
          <w:sz w:val="20"/>
          <w:szCs w:val="20"/>
        </w:rPr>
        <w:t>rte de la</w:t>
      </w:r>
      <w:r w:rsidR="00571F3D">
        <w:rPr>
          <w:rFonts w:ascii="Arial" w:eastAsia="Times New Roman" w:hAnsi="Arial" w:cs="Arial"/>
          <w:sz w:val="20"/>
          <w:szCs w:val="20"/>
        </w:rPr>
        <w:t xml:space="preserve"> subvención, con las siguientes excepciones</w:t>
      </w:r>
      <w:r w:rsidRPr="00571F3D">
        <w:rPr>
          <w:rFonts w:ascii="Arial" w:eastAsia="Times New Roman" w:hAnsi="Arial" w:cs="Arial"/>
          <w:sz w:val="20"/>
          <w:szCs w:val="20"/>
        </w:rPr>
        <w:t>:</w:t>
      </w:r>
    </w:p>
    <w:p w14:paraId="5971E09C"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La reducción del número de actividades justificadas respecto a las establecidas en el formulario de solicitud implicará la reducción proporcional del imponerte concedido. En caso de que el número de actividades sea inferior al setenta y cinco por ciento (75%) de las declaradas en la solicitud, se entenderá que la beneficiaria incumple el objeto por </w:t>
      </w:r>
      <w:r w:rsidR="0089763A">
        <w:rPr>
          <w:rFonts w:ascii="Arial" w:eastAsia="Times New Roman" w:hAnsi="Arial" w:cs="Arial"/>
          <w:sz w:val="20"/>
          <w:szCs w:val="20"/>
        </w:rPr>
        <w:t>el</w:t>
      </w:r>
      <w:r w:rsidRPr="00571F3D">
        <w:rPr>
          <w:rFonts w:ascii="Arial" w:eastAsia="Times New Roman" w:hAnsi="Arial" w:cs="Arial"/>
          <w:sz w:val="20"/>
          <w:szCs w:val="20"/>
        </w:rPr>
        <w:t xml:space="preserve"> que la subvención fue concedida, procediendo la deneg</w:t>
      </w:r>
      <w:r w:rsidR="0089763A">
        <w:rPr>
          <w:rFonts w:ascii="Arial" w:eastAsia="Times New Roman" w:hAnsi="Arial" w:cs="Arial"/>
          <w:sz w:val="20"/>
          <w:szCs w:val="20"/>
        </w:rPr>
        <w:t>ación formal del total del impo</w:t>
      </w:r>
      <w:r w:rsidRPr="00571F3D">
        <w:rPr>
          <w:rFonts w:ascii="Arial" w:eastAsia="Times New Roman" w:hAnsi="Arial" w:cs="Arial"/>
          <w:sz w:val="20"/>
          <w:szCs w:val="20"/>
        </w:rPr>
        <w:t xml:space="preserve">rte concedido. </w:t>
      </w:r>
      <w:r w:rsidRPr="00571F3D">
        <w:rPr>
          <w:rFonts w:ascii="Arial" w:eastAsia="Times New Roman" w:hAnsi="Arial" w:cs="Arial"/>
          <w:i/>
          <w:sz w:val="20"/>
          <w:szCs w:val="20"/>
        </w:rPr>
        <w:t>Ejemplo: si en la solicitud constan 5 actividades, la realización de 3 o menos actividades implicaría el incumplimiento del objeto de la subvención.</w:t>
      </w:r>
    </w:p>
    <w:p w14:paraId="00C2B99C"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Cuando los gastos correctamente justificados por el concepto de programación sean inferiores al establecido en el formulario de solicitud se aplicará una reducción proporcional del imponerte concedido. En caso de que el importe correctamente justificado por gastos de programación sea inferior al setenta y cinco por ciento (75%) del </w:t>
      </w:r>
      <w:r w:rsidR="0089763A">
        <w:rPr>
          <w:rFonts w:ascii="Arial" w:eastAsia="Times New Roman" w:hAnsi="Arial" w:cs="Arial"/>
          <w:sz w:val="20"/>
          <w:szCs w:val="20"/>
        </w:rPr>
        <w:t>d</w:t>
      </w:r>
      <w:r w:rsidRPr="00571F3D">
        <w:rPr>
          <w:rFonts w:ascii="Arial" w:eastAsia="Times New Roman" w:hAnsi="Arial" w:cs="Arial"/>
          <w:sz w:val="20"/>
          <w:szCs w:val="20"/>
        </w:rPr>
        <w:t xml:space="preserve">eclarado por este concepto en la solicitud, se entenderá que la beneficiaria incumple el objeto por lo que la subvención fue concedida, procediendo la denegación formal del total del imponerte concedido. </w:t>
      </w:r>
      <w:r w:rsidRPr="00571F3D">
        <w:rPr>
          <w:rFonts w:ascii="Arial" w:eastAsia="Times New Roman" w:hAnsi="Arial" w:cs="Arial"/>
          <w:i/>
          <w:sz w:val="20"/>
          <w:szCs w:val="20"/>
        </w:rPr>
        <w:t>Ejemplo: si en la solicitud consta un presupuesto por el concepto programación por imponerte de 10.000 €, la correcta justificación de menos de 7.500 € implicaría el incumplimiento del objeto de la subvención.</w:t>
      </w:r>
    </w:p>
    <w:p w14:paraId="49574F97"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Cuando el importe total de los gastos correctamente justificados en materia de programación sea inferior al declarado en la solicitud, y esto suponga que dichos gastos constituyan menos del 50% (modalidad </w:t>
      </w:r>
      <w:r w:rsidR="0089763A">
        <w:rPr>
          <w:rFonts w:ascii="Arial" w:eastAsia="Times New Roman" w:hAnsi="Arial" w:cs="Arial"/>
          <w:sz w:val="20"/>
          <w:szCs w:val="20"/>
        </w:rPr>
        <w:t xml:space="preserve">A) o del 40% (modalidad B), se </w:t>
      </w:r>
      <w:r w:rsidRPr="00571F3D">
        <w:rPr>
          <w:rFonts w:ascii="Arial" w:eastAsia="Times New Roman" w:hAnsi="Arial" w:cs="Arial"/>
          <w:sz w:val="20"/>
          <w:szCs w:val="20"/>
        </w:rPr>
        <w:t xml:space="preserve">minorará el importe de la subvención proporcionalmente hasta se cumplieren estos límites establecidos en la </w:t>
      </w:r>
      <w:r w:rsidRPr="00571F3D">
        <w:rPr>
          <w:rFonts w:ascii="Arial" w:eastAsia="Times New Roman" w:hAnsi="Arial" w:cs="Arial"/>
          <w:sz w:val="20"/>
          <w:szCs w:val="20"/>
        </w:rPr>
        <w:lastRenderedPageBreak/>
        <w:t xml:space="preserve">Base 4.2.3 de la presente convocatoria. </w:t>
      </w:r>
      <w:r w:rsidRPr="00571F3D">
        <w:rPr>
          <w:rFonts w:ascii="Arial" w:eastAsia="Times New Roman" w:hAnsi="Arial" w:cs="Arial"/>
          <w:i/>
          <w:sz w:val="20"/>
          <w:szCs w:val="20"/>
        </w:rPr>
        <w:t xml:space="preserve">Ejemplo: si en </w:t>
      </w:r>
      <w:r w:rsidR="0089763A">
        <w:rPr>
          <w:rFonts w:ascii="Arial" w:eastAsia="Times New Roman" w:hAnsi="Arial" w:cs="Arial"/>
          <w:i/>
          <w:sz w:val="20"/>
          <w:szCs w:val="20"/>
        </w:rPr>
        <w:t>la solicitud de una modalidad A</w:t>
      </w:r>
      <w:r w:rsidRPr="00571F3D">
        <w:rPr>
          <w:rFonts w:ascii="Arial" w:eastAsia="Times New Roman" w:hAnsi="Arial" w:cs="Arial"/>
          <w:i/>
          <w:sz w:val="20"/>
          <w:szCs w:val="20"/>
        </w:rPr>
        <w:t xml:space="preserve"> consta un presupuesto por el</w:t>
      </w:r>
      <w:r w:rsidR="0089763A">
        <w:rPr>
          <w:rFonts w:ascii="Arial" w:eastAsia="Times New Roman" w:hAnsi="Arial" w:cs="Arial"/>
          <w:i/>
          <w:sz w:val="20"/>
          <w:szCs w:val="20"/>
        </w:rPr>
        <w:t xml:space="preserve"> concepto programación por impo</w:t>
      </w:r>
      <w:r w:rsidRPr="00571F3D">
        <w:rPr>
          <w:rFonts w:ascii="Arial" w:eastAsia="Times New Roman" w:hAnsi="Arial" w:cs="Arial"/>
          <w:i/>
          <w:sz w:val="20"/>
          <w:szCs w:val="20"/>
        </w:rPr>
        <w:t>rte de 20.000 € y 18.000 € por los restantes conceptos, y los gastos correctamente justificados ascienden a 16.000 € y 19.000 respectivamente, el imp</w:t>
      </w:r>
      <w:r w:rsidR="0089763A">
        <w:rPr>
          <w:rFonts w:ascii="Arial" w:eastAsia="Times New Roman" w:hAnsi="Arial" w:cs="Arial"/>
          <w:i/>
          <w:sz w:val="20"/>
          <w:szCs w:val="20"/>
        </w:rPr>
        <w:t>orte total considerado no será 3</w:t>
      </w:r>
      <w:r w:rsidRPr="00571F3D">
        <w:rPr>
          <w:rFonts w:ascii="Arial" w:eastAsia="Times New Roman" w:hAnsi="Arial" w:cs="Arial"/>
          <w:i/>
          <w:sz w:val="20"/>
          <w:szCs w:val="20"/>
        </w:rPr>
        <w:t>5.000 € sino 32.000 €, para respetar el límite del 50% establecido en la Base 4.2.3.</w:t>
      </w:r>
    </w:p>
    <w:p w14:paraId="35953D5B" w14:textId="77777777" w:rsidR="00117984" w:rsidRPr="00571F3D" w:rsidRDefault="00117984" w:rsidP="00117984">
      <w:pPr>
        <w:pStyle w:val="Pargrafodelista"/>
        <w:widowControl w:val="0"/>
        <w:numPr>
          <w:ilvl w:val="0"/>
          <w:numId w:val="18"/>
        </w:numPr>
        <w:spacing w:before="240" w:after="120" w:line="276" w:lineRule="auto"/>
        <w:ind w:right="-1"/>
        <w:jc w:val="both"/>
        <w:rPr>
          <w:rFonts w:ascii="Arial" w:eastAsia="Times New Roman" w:hAnsi="Arial" w:cs="Arial"/>
          <w:sz w:val="20"/>
          <w:szCs w:val="20"/>
        </w:rPr>
      </w:pPr>
      <w:r w:rsidRPr="00571F3D">
        <w:rPr>
          <w:rFonts w:ascii="Arial" w:eastAsia="Times New Roman" w:hAnsi="Arial" w:cs="Arial"/>
          <w:sz w:val="20"/>
          <w:szCs w:val="20"/>
        </w:rPr>
        <w:t>Los gastos por partidas presupuestarias podrá</w:t>
      </w:r>
      <w:r w:rsidR="0089763A">
        <w:rPr>
          <w:rFonts w:ascii="Arial" w:eastAsia="Times New Roman" w:hAnsi="Arial" w:cs="Arial"/>
          <w:sz w:val="20"/>
          <w:szCs w:val="20"/>
        </w:rPr>
        <w:t>n</w:t>
      </w:r>
      <w:r w:rsidRPr="00571F3D">
        <w:rPr>
          <w:rFonts w:ascii="Arial" w:eastAsia="Times New Roman" w:hAnsi="Arial" w:cs="Arial"/>
          <w:sz w:val="20"/>
          <w:szCs w:val="20"/>
        </w:rPr>
        <w:t xml:space="preserve"> presentar desviaciones negativas que pueden compensarse con el aumento de gasto en las restantes partidas hasta cubrir el importe disminuido, siempre que esta minoración no suponga una realización deficiente de la actividad subvencionada.</w:t>
      </w:r>
    </w:p>
    <w:p w14:paraId="395FA7C6" w14:textId="77777777" w:rsidR="00F0211B" w:rsidRPr="00074F24" w:rsidRDefault="0089763A" w:rsidP="0060661A">
      <w:pPr>
        <w:keepNext/>
        <w:widowControl w:val="0"/>
        <w:spacing w:before="240" w:after="120" w:line="276" w:lineRule="auto"/>
        <w:jc w:val="both"/>
      </w:pPr>
      <w:r>
        <w:rPr>
          <w:rFonts w:ascii="Arial" w:eastAsia="Times New Roman" w:hAnsi="Arial" w:cs="Arial"/>
          <w:b/>
          <w:sz w:val="20"/>
          <w:szCs w:val="20"/>
        </w:rPr>
        <w:t>DECIMOCUARTA</w:t>
      </w:r>
      <w:r w:rsidR="00AD77DD" w:rsidRPr="00074F24">
        <w:rPr>
          <w:rFonts w:ascii="Arial" w:eastAsia="Times New Roman" w:hAnsi="Arial" w:cs="Arial"/>
          <w:b/>
          <w:sz w:val="20"/>
          <w:szCs w:val="20"/>
        </w:rPr>
        <w:t>. DOCUMENTACIÓN JUSTIFICATIVA</w:t>
      </w:r>
    </w:p>
    <w:p w14:paraId="25B416FF" w14:textId="77777777" w:rsidR="00F0211B" w:rsidRPr="00074F24" w:rsidRDefault="00AD77DD">
      <w:pPr>
        <w:pStyle w:val="Pargrafodelista"/>
        <w:widowControl w:val="0"/>
        <w:numPr>
          <w:ilvl w:val="0"/>
          <w:numId w:val="22"/>
        </w:numPr>
        <w:spacing w:line="276" w:lineRule="auto"/>
        <w:ind w:right="-1"/>
        <w:jc w:val="both"/>
      </w:pPr>
      <w:r w:rsidRPr="00074F24">
        <w:rPr>
          <w:rFonts w:ascii="Arial" w:eastAsia="Times New Roman" w:hAnsi="Arial" w:cs="Arial"/>
          <w:sz w:val="20"/>
          <w:szCs w:val="20"/>
        </w:rPr>
        <w:t xml:space="preserve">La documentación justificativa de la subvención, que hace falta presentar por </w:t>
      </w:r>
      <w:r w:rsidR="0027751D" w:rsidRPr="00074F24">
        <w:rPr>
          <w:rFonts w:ascii="Arial" w:eastAsia="Times New Roman" w:hAnsi="Arial" w:cs="Arial"/>
          <w:sz w:val="20"/>
          <w:szCs w:val="20"/>
        </w:rPr>
        <w:t>sede electrónica</w:t>
      </w:r>
      <w:r w:rsidRPr="00074F24">
        <w:rPr>
          <w:rFonts w:ascii="Arial" w:eastAsia="Times New Roman" w:hAnsi="Arial" w:cs="Arial"/>
          <w:sz w:val="20"/>
          <w:szCs w:val="20"/>
        </w:rPr>
        <w:t>, estará compuesta por:</w:t>
      </w:r>
    </w:p>
    <w:p w14:paraId="08E2F3BB" w14:textId="77777777" w:rsidR="00F0211B" w:rsidRPr="00074F24" w:rsidRDefault="00064C16">
      <w:pPr>
        <w:pStyle w:val="Pargrafodelista"/>
        <w:widowControl w:val="0"/>
        <w:numPr>
          <w:ilvl w:val="1"/>
          <w:numId w:val="22"/>
        </w:numPr>
        <w:spacing w:line="276" w:lineRule="auto"/>
        <w:ind w:right="-1"/>
        <w:jc w:val="both"/>
      </w:pPr>
      <w:r w:rsidRPr="00074F24">
        <w:rPr>
          <w:rFonts w:ascii="Arial" w:hAnsi="Arial" w:cs="Arial"/>
          <w:sz w:val="20"/>
          <w:szCs w:val="20"/>
        </w:rPr>
        <w:t xml:space="preserve">Formulario normalizado </w:t>
      </w:r>
      <w:r w:rsidRPr="00074F24">
        <w:rPr>
          <w:rFonts w:ascii="Arial" w:hAnsi="Arial" w:cs="Arial"/>
          <w:b/>
          <w:sz w:val="20"/>
          <w:szCs w:val="20"/>
        </w:rPr>
        <w:t>CS0</w:t>
      </w:r>
      <w:r w:rsidR="001A7B42" w:rsidRPr="00074F24">
        <w:rPr>
          <w:rFonts w:ascii="Arial" w:hAnsi="Arial" w:cs="Arial"/>
          <w:b/>
          <w:sz w:val="20"/>
          <w:szCs w:val="20"/>
        </w:rPr>
        <w:t>23</w:t>
      </w:r>
      <w:r w:rsidRPr="00074F24">
        <w:rPr>
          <w:rFonts w:ascii="Arial" w:hAnsi="Arial" w:cs="Arial"/>
          <w:b/>
          <w:sz w:val="20"/>
          <w:szCs w:val="20"/>
        </w:rPr>
        <w:t xml:space="preserve">Y </w:t>
      </w:r>
      <w:r w:rsidRPr="0089763A">
        <w:rPr>
          <w:rFonts w:ascii="Arial" w:hAnsi="Arial" w:cs="Arial"/>
          <w:sz w:val="20"/>
          <w:szCs w:val="20"/>
        </w:rPr>
        <w:t>con</w:t>
      </w:r>
      <w:r w:rsidR="00B41715" w:rsidRPr="0089763A">
        <w:rPr>
          <w:rFonts w:ascii="Arial" w:eastAsia="Times New Roman" w:hAnsi="Arial" w:cs="Arial"/>
          <w:sz w:val="20"/>
          <w:szCs w:val="20"/>
        </w:rPr>
        <w:t>,</w:t>
      </w:r>
      <w:r w:rsidR="00B41715" w:rsidRPr="00074F24">
        <w:rPr>
          <w:rFonts w:ascii="Arial" w:eastAsia="Times New Roman" w:hAnsi="Arial" w:cs="Arial"/>
          <w:sz w:val="20"/>
          <w:szCs w:val="20"/>
        </w:rPr>
        <w:t xml:space="preserve"> entre otros, los</w:t>
      </w:r>
      <w:r w:rsidRPr="00074F24">
        <w:rPr>
          <w:rFonts w:ascii="Arial" w:eastAsia="Times New Roman" w:hAnsi="Arial" w:cs="Arial"/>
          <w:sz w:val="20"/>
          <w:szCs w:val="20"/>
        </w:rPr>
        <w:t xml:space="preserve"> siguientes contenidos:</w:t>
      </w:r>
    </w:p>
    <w:p w14:paraId="05ACFE2A"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t>Detalle de la justificación de gastos realizados e imputados a la justificación de la subvención.</w:t>
      </w:r>
    </w:p>
    <w:p w14:paraId="589F51B2"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t xml:space="preserve">Relación detallada del conjunto de todas las subvenciones o ayudas solicitadas, concedidas o percibidas procedentes de otros agentes para misma finalidad, y de los fondos propios </w:t>
      </w:r>
      <w:r w:rsidR="0089763A">
        <w:rPr>
          <w:rFonts w:ascii="Arial" w:eastAsia="Times New Roman" w:hAnsi="Arial" w:cs="Arial"/>
          <w:sz w:val="20"/>
          <w:szCs w:val="20"/>
        </w:rPr>
        <w:t>aportados</w:t>
      </w:r>
      <w:r w:rsidRPr="00074F24">
        <w:rPr>
          <w:rFonts w:ascii="Arial" w:eastAsia="Times New Roman" w:hAnsi="Arial" w:cs="Arial"/>
          <w:sz w:val="20"/>
          <w:szCs w:val="20"/>
        </w:rPr>
        <w:t>.</w:t>
      </w:r>
    </w:p>
    <w:p w14:paraId="730DFB98"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t>Declaración responsable de no encontrarse en ningún de los supuestos de prohibición para obtener la condición de beneficiaria de subvenciones establecida en los apartados 2 y 3 del artículo 13 de la Ley 38/2003, general de subvenciones.</w:t>
      </w:r>
    </w:p>
    <w:p w14:paraId="7A79DF91" w14:textId="77777777" w:rsidR="00F0211B" w:rsidRPr="00074F24" w:rsidRDefault="00AD77DD">
      <w:pPr>
        <w:pStyle w:val="Pargrafodelista"/>
        <w:widowControl w:val="0"/>
        <w:numPr>
          <w:ilvl w:val="1"/>
          <w:numId w:val="22"/>
        </w:numPr>
        <w:spacing w:line="276" w:lineRule="auto"/>
        <w:ind w:right="-1"/>
        <w:rPr>
          <w:rFonts w:ascii="Arial" w:eastAsia="Times New Roman" w:hAnsi="Arial" w:cs="Arial"/>
          <w:sz w:val="20"/>
          <w:szCs w:val="20"/>
          <w:lang w:val="pt-BR"/>
        </w:rPr>
      </w:pPr>
      <w:r w:rsidRPr="00074F24">
        <w:rPr>
          <w:rFonts w:ascii="Arial" w:eastAsia="Times New Roman" w:hAnsi="Arial" w:cs="Arial"/>
          <w:sz w:val="20"/>
          <w:szCs w:val="20"/>
        </w:rPr>
        <w:t xml:space="preserve">Memoria de actividad. </w:t>
      </w:r>
    </w:p>
    <w:p w14:paraId="3082A680" w14:textId="77777777" w:rsidR="00D7258C" w:rsidRPr="00074F24" w:rsidRDefault="00D7258C">
      <w:pPr>
        <w:pStyle w:val="Pargrafodelista"/>
        <w:widowControl w:val="0"/>
        <w:numPr>
          <w:ilvl w:val="1"/>
          <w:numId w:val="22"/>
        </w:numPr>
        <w:spacing w:line="276" w:lineRule="auto"/>
        <w:ind w:right="-1"/>
        <w:jc w:val="both"/>
      </w:pPr>
      <w:r w:rsidRPr="00074F24">
        <w:rPr>
          <w:rFonts w:ascii="Arial" w:eastAsia="Times New Roman" w:hAnsi="Arial" w:cs="Arial"/>
          <w:b/>
          <w:sz w:val="20"/>
          <w:szCs w:val="20"/>
          <w:u w:val="single"/>
        </w:rPr>
        <w:t>Documento</w:t>
      </w:r>
      <w:r w:rsidR="00302752" w:rsidRPr="00074F24">
        <w:rPr>
          <w:rFonts w:ascii="Arial" w:eastAsia="Times New Roman" w:hAnsi="Arial" w:cs="Arial"/>
          <w:b/>
          <w:sz w:val="20"/>
          <w:szCs w:val="20"/>
          <w:u w:val="single"/>
        </w:rPr>
        <w:t xml:space="preserve"> de justificantes de gasto: Incluirá en un único archivo todos los documentos justificativos del</w:t>
      </w:r>
      <w:r w:rsidRPr="00074F24">
        <w:rPr>
          <w:rFonts w:ascii="Arial" w:eastAsia="Times New Roman" w:hAnsi="Arial" w:cs="Arial"/>
          <w:b/>
          <w:sz w:val="20"/>
          <w:szCs w:val="20"/>
          <w:u w:val="single"/>
        </w:rPr>
        <w:t xml:space="preserve"> gasto </w:t>
      </w:r>
      <w:r w:rsidR="008226B1" w:rsidRPr="00074F24">
        <w:rPr>
          <w:rFonts w:ascii="Arial" w:eastAsia="Times New Roman" w:hAnsi="Arial" w:cs="Arial"/>
          <w:b/>
          <w:sz w:val="20"/>
          <w:szCs w:val="20"/>
          <w:u w:val="single"/>
        </w:rPr>
        <w:t xml:space="preserve">y cada un de ellos </w:t>
      </w:r>
      <w:r w:rsidRPr="00074F24">
        <w:rPr>
          <w:rFonts w:ascii="Arial" w:eastAsia="Times New Roman" w:hAnsi="Arial" w:cs="Arial"/>
          <w:b/>
          <w:sz w:val="20"/>
          <w:szCs w:val="20"/>
          <w:u w:val="single"/>
        </w:rPr>
        <w:t xml:space="preserve">seguido de la acreditación de su </w:t>
      </w:r>
      <w:r w:rsidR="00302752" w:rsidRPr="00074F24">
        <w:rPr>
          <w:rFonts w:ascii="Arial" w:eastAsia="Times New Roman" w:hAnsi="Arial" w:cs="Arial"/>
          <w:b/>
          <w:sz w:val="20"/>
          <w:szCs w:val="20"/>
          <w:u w:val="single"/>
        </w:rPr>
        <w:t xml:space="preserve">correspondiente </w:t>
      </w:r>
      <w:r w:rsidRPr="00074F24">
        <w:rPr>
          <w:rFonts w:ascii="Arial" w:eastAsia="Times New Roman" w:hAnsi="Arial" w:cs="Arial"/>
          <w:b/>
          <w:sz w:val="20"/>
          <w:szCs w:val="20"/>
          <w:u w:val="single"/>
        </w:rPr>
        <w:t>pago</w:t>
      </w:r>
      <w:r w:rsidR="00302752" w:rsidRPr="0089763A">
        <w:rPr>
          <w:rFonts w:ascii="Arial" w:eastAsia="Times New Roman" w:hAnsi="Arial" w:cs="Arial"/>
          <w:sz w:val="20"/>
          <w:szCs w:val="20"/>
        </w:rPr>
        <w:t xml:space="preserve">. </w:t>
      </w:r>
      <w:r w:rsidR="00302752" w:rsidRPr="00074F24">
        <w:rPr>
          <w:rFonts w:ascii="Arial" w:eastAsia="Times New Roman" w:hAnsi="Arial" w:cs="Arial"/>
          <w:sz w:val="20"/>
          <w:szCs w:val="20"/>
        </w:rPr>
        <w:t>En el inicio deberá incluir una relación de todos los documentos que se acercan con el mismo orden. Los documento</w:t>
      </w:r>
      <w:r w:rsidR="0089763A">
        <w:rPr>
          <w:rFonts w:ascii="Arial" w:eastAsia="Times New Roman" w:hAnsi="Arial" w:cs="Arial"/>
          <w:sz w:val="20"/>
          <w:szCs w:val="20"/>
        </w:rPr>
        <w:t>s</w:t>
      </w:r>
      <w:r w:rsidR="00302752" w:rsidRPr="00074F24">
        <w:rPr>
          <w:rFonts w:ascii="Arial" w:eastAsia="Times New Roman" w:hAnsi="Arial" w:cs="Arial"/>
          <w:sz w:val="20"/>
          <w:szCs w:val="20"/>
        </w:rPr>
        <w:t xml:space="preserve"> que no resulten legibles no se tendrán en consideración. No se podrán presentar facturas ni justificantes de pago de manera individualizada, todos ellos deberán estar incluidos en el documento único de justificantes.</w:t>
      </w:r>
    </w:p>
    <w:p w14:paraId="1F3A5AD6" w14:textId="77777777" w:rsidR="00F0211B" w:rsidRPr="00074F24" w:rsidRDefault="00D7258C">
      <w:pPr>
        <w:pStyle w:val="Pargrafodelista"/>
        <w:widowControl w:val="0"/>
        <w:numPr>
          <w:ilvl w:val="1"/>
          <w:numId w:val="22"/>
        </w:numPr>
        <w:spacing w:line="276" w:lineRule="auto"/>
        <w:ind w:right="-1"/>
        <w:jc w:val="both"/>
      </w:pPr>
      <w:r w:rsidRPr="00074F24">
        <w:rPr>
          <w:rFonts w:ascii="Arial" w:eastAsia="Times New Roman" w:hAnsi="Arial" w:cs="Arial"/>
          <w:b/>
          <w:sz w:val="20"/>
          <w:szCs w:val="20"/>
          <w:u w:val="single"/>
        </w:rPr>
        <w:t>En el documento anterior se incluirán todos los justificantes</w:t>
      </w:r>
      <w:r w:rsidR="00AD77DD" w:rsidRPr="00074F24">
        <w:rPr>
          <w:rFonts w:ascii="Arial" w:eastAsia="Times New Roman" w:hAnsi="Arial" w:cs="Arial"/>
          <w:sz w:val="20"/>
          <w:szCs w:val="20"/>
        </w:rPr>
        <w:t xml:space="preserve"> de los gastos imputados a la actividad objeto de la subvención por importe igual o superior al presupuesto presentado por la beneficiaria en la solicitud. </w:t>
      </w:r>
      <w:r w:rsidR="00AD77DD" w:rsidRPr="00074F24">
        <w:rPr>
          <w:rFonts w:ascii="Arial" w:eastAsia="Times New Roman" w:hAnsi="Arial" w:cs="Arial"/>
          <w:sz w:val="20"/>
          <w:szCs w:val="20"/>
          <w:u w:val="single"/>
        </w:rPr>
        <w:t>No se aceptarán las facturas en cuyo concepto no se indique de manera clara y discriminada el objeto del bien, la obra o el servicio facturado</w:t>
      </w:r>
      <w:r w:rsidR="00465DF7" w:rsidRPr="00074F24">
        <w:rPr>
          <w:rFonts w:ascii="Arial" w:eastAsia="Times New Roman" w:hAnsi="Arial" w:cs="Arial"/>
          <w:sz w:val="20"/>
          <w:szCs w:val="20"/>
          <w:u w:val="single"/>
        </w:rPr>
        <w:t xml:space="preserve"> o no figuren los datos y requisitos exigidos por la normativa vigente para estos documentos</w:t>
      </w:r>
      <w:r w:rsidR="00AD77DD" w:rsidRPr="00074F24">
        <w:rPr>
          <w:rFonts w:ascii="Arial" w:eastAsia="Times New Roman" w:hAnsi="Arial" w:cs="Arial"/>
          <w:sz w:val="20"/>
          <w:szCs w:val="20"/>
        </w:rPr>
        <w:t>. Y deberán cumplir con el resto de requisitos indicados en estas bases.</w:t>
      </w:r>
    </w:p>
    <w:p w14:paraId="1CBB9185" w14:textId="77777777" w:rsidR="00F0211B" w:rsidRPr="00074F24" w:rsidRDefault="00AD77DD">
      <w:pPr>
        <w:pStyle w:val="Pargrafodelista"/>
        <w:widowControl w:val="0"/>
        <w:numPr>
          <w:ilvl w:val="1"/>
          <w:numId w:val="2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Certificación bancaria acreditativa de la realización de los pagos correspondientes a todos los gastos imputados a la subvención concedida.</w:t>
      </w:r>
    </w:p>
    <w:p w14:paraId="62CA639F" w14:textId="77777777" w:rsidR="00F0211B" w:rsidRPr="00074F24" w:rsidRDefault="00AD77DD">
      <w:pPr>
        <w:pStyle w:val="Pargrafodelista"/>
        <w:widowControl w:val="0"/>
        <w:numPr>
          <w:ilvl w:val="1"/>
          <w:numId w:val="2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 xml:space="preserve">Catálogos, programas, carteles, folletos, blogs y webs empleados para la difusión y promoción de la actividad y copia en formato CD, DVD o archivo digital, de los soportes visuales, gráficos o sonoros empleados. La documentación digital se podrá </w:t>
      </w:r>
      <w:r w:rsidR="0089763A">
        <w:rPr>
          <w:rFonts w:ascii="Arial" w:eastAsia="Times New Roman" w:hAnsi="Arial" w:cs="Arial"/>
          <w:sz w:val="20"/>
          <w:szCs w:val="20"/>
        </w:rPr>
        <w:t>aportar</w:t>
      </w:r>
      <w:r w:rsidRPr="00074F24">
        <w:rPr>
          <w:rFonts w:ascii="Arial" w:eastAsia="Times New Roman" w:hAnsi="Arial" w:cs="Arial"/>
          <w:sz w:val="20"/>
          <w:szCs w:val="20"/>
        </w:rPr>
        <w:t xml:space="preserve"> por vía electrónica o telemática para los únicos efectos de comprobar la realización de la actividad.</w:t>
      </w:r>
    </w:p>
    <w:p w14:paraId="095CAF78" w14:textId="77777777" w:rsidR="00F0211B" w:rsidRPr="00074F24" w:rsidRDefault="00AD77DD">
      <w:pPr>
        <w:widowControl w:val="0"/>
        <w:numPr>
          <w:ilvl w:val="1"/>
          <w:numId w:val="22"/>
        </w:numPr>
        <w:spacing w:line="276" w:lineRule="auto"/>
        <w:ind w:right="-1"/>
        <w:jc w:val="both"/>
        <w:rPr>
          <w:rFonts w:ascii="Arial" w:hAnsi="Arial" w:cs="Arial"/>
          <w:sz w:val="20"/>
          <w:szCs w:val="20"/>
        </w:rPr>
      </w:pPr>
      <w:r w:rsidRPr="00074F24">
        <w:rPr>
          <w:rFonts w:ascii="Arial" w:eastAsia="Times New Roman" w:hAnsi="Arial" w:cs="Arial"/>
          <w:sz w:val="20"/>
          <w:szCs w:val="20"/>
        </w:rPr>
        <w:t>Certificados de ausencia de deudas con la Agencia Estatal de Administración Tributaria, con la Tesorería General de la Seguridad Social y con la Xunta de Galicia.</w:t>
      </w:r>
    </w:p>
    <w:p w14:paraId="43C446DD" w14:textId="77777777" w:rsidR="0002745E" w:rsidRPr="00571F3D" w:rsidRDefault="0002745E">
      <w:pPr>
        <w:widowControl w:val="0"/>
        <w:numPr>
          <w:ilvl w:val="1"/>
          <w:numId w:val="22"/>
        </w:numPr>
        <w:spacing w:line="276" w:lineRule="auto"/>
        <w:ind w:right="-1"/>
        <w:jc w:val="both"/>
        <w:rPr>
          <w:rFonts w:ascii="Arial" w:hAnsi="Arial" w:cs="Arial"/>
          <w:sz w:val="20"/>
          <w:szCs w:val="20"/>
        </w:rPr>
      </w:pPr>
      <w:r w:rsidRPr="00571F3D">
        <w:rPr>
          <w:rFonts w:ascii="Arial" w:eastAsia="Times New Roman" w:hAnsi="Arial" w:cs="Arial"/>
          <w:sz w:val="20"/>
          <w:szCs w:val="20"/>
        </w:rPr>
        <w:t>Declaración r</w:t>
      </w:r>
      <w:r w:rsidR="0089763A">
        <w:rPr>
          <w:rFonts w:ascii="Arial" w:eastAsia="Times New Roman" w:hAnsi="Arial" w:cs="Arial"/>
          <w:sz w:val="20"/>
          <w:szCs w:val="20"/>
        </w:rPr>
        <w:t>esponsable del cálculo del impo</w:t>
      </w:r>
      <w:r w:rsidRPr="00571F3D">
        <w:rPr>
          <w:rFonts w:ascii="Arial" w:eastAsia="Times New Roman" w:hAnsi="Arial" w:cs="Arial"/>
          <w:sz w:val="20"/>
          <w:szCs w:val="20"/>
        </w:rPr>
        <w:t xml:space="preserve">rte por gastos de alojamiento, dietas, viajes y transporte, incluyendo la relación de las personas (artistas, conferenciantes u otros participantes en la actividad subvencionada) alojadas u objeto de las dietas, viajes y </w:t>
      </w:r>
      <w:r w:rsidRPr="00571F3D">
        <w:rPr>
          <w:rFonts w:ascii="Arial" w:eastAsia="Times New Roman" w:hAnsi="Arial" w:cs="Arial"/>
          <w:sz w:val="20"/>
          <w:szCs w:val="20"/>
        </w:rPr>
        <w:lastRenderedPageBreak/>
        <w:t>transporte.</w:t>
      </w:r>
    </w:p>
    <w:p w14:paraId="5BDF75EF" w14:textId="77777777" w:rsidR="00B71251" w:rsidRPr="00571F3D" w:rsidRDefault="003B4852" w:rsidP="00B71251">
      <w:pPr>
        <w:widowControl w:val="0"/>
        <w:numPr>
          <w:ilvl w:val="1"/>
          <w:numId w:val="22"/>
        </w:numPr>
        <w:spacing w:line="276" w:lineRule="auto"/>
        <w:ind w:right="-1"/>
        <w:jc w:val="both"/>
        <w:rPr>
          <w:rFonts w:ascii="Arial" w:hAnsi="Arial" w:cs="Arial"/>
          <w:sz w:val="20"/>
          <w:szCs w:val="20"/>
        </w:rPr>
      </w:pPr>
      <w:r w:rsidRPr="00571F3D">
        <w:rPr>
          <w:rFonts w:ascii="Arial" w:hAnsi="Arial" w:cs="Arial"/>
          <w:sz w:val="20"/>
          <w:szCs w:val="20"/>
        </w:rPr>
        <w:t>D</w:t>
      </w:r>
      <w:r w:rsidR="0089763A">
        <w:rPr>
          <w:rFonts w:ascii="Arial" w:hAnsi="Arial" w:cs="Arial"/>
          <w:sz w:val="20"/>
          <w:szCs w:val="20"/>
        </w:rPr>
        <w:t>eclaración responsable del impo</w:t>
      </w:r>
      <w:r w:rsidRPr="00571F3D">
        <w:rPr>
          <w:rFonts w:ascii="Arial" w:hAnsi="Arial" w:cs="Arial"/>
          <w:sz w:val="20"/>
          <w:szCs w:val="20"/>
        </w:rPr>
        <w:t xml:space="preserve">rte </w:t>
      </w:r>
      <w:r w:rsidR="0027245A" w:rsidRPr="00571F3D">
        <w:rPr>
          <w:rFonts w:ascii="Arial" w:hAnsi="Arial" w:cs="Arial"/>
          <w:sz w:val="20"/>
          <w:szCs w:val="20"/>
        </w:rPr>
        <w:t xml:space="preserve">y naturaleza </w:t>
      </w:r>
      <w:r w:rsidRPr="00571F3D">
        <w:rPr>
          <w:rFonts w:ascii="Arial" w:hAnsi="Arial" w:cs="Arial"/>
          <w:sz w:val="20"/>
          <w:szCs w:val="20"/>
        </w:rPr>
        <w:t xml:space="preserve">de los costes indirectos aplicados al proyecto que, en ningún caso, podrá superar el </w:t>
      </w:r>
      <w:r w:rsidR="00F803AA" w:rsidRPr="00571F3D">
        <w:rPr>
          <w:rFonts w:ascii="Arial" w:hAnsi="Arial" w:cs="Arial"/>
          <w:sz w:val="20"/>
          <w:szCs w:val="20"/>
        </w:rPr>
        <w:t>quince por ciento (</w:t>
      </w:r>
      <w:r w:rsidR="00937BBF" w:rsidRPr="00571F3D">
        <w:rPr>
          <w:rFonts w:ascii="Arial" w:hAnsi="Arial" w:cs="Arial"/>
          <w:sz w:val="20"/>
          <w:szCs w:val="20"/>
        </w:rPr>
        <w:t>15%</w:t>
      </w:r>
      <w:r w:rsidR="00F803AA" w:rsidRPr="00571F3D">
        <w:rPr>
          <w:rFonts w:ascii="Arial" w:hAnsi="Arial" w:cs="Arial"/>
          <w:sz w:val="20"/>
          <w:szCs w:val="20"/>
        </w:rPr>
        <w:t>)</w:t>
      </w:r>
      <w:r w:rsidR="009A40B3" w:rsidRPr="00571F3D">
        <w:rPr>
          <w:rFonts w:ascii="Arial" w:hAnsi="Arial" w:cs="Arial"/>
          <w:sz w:val="20"/>
          <w:szCs w:val="20"/>
        </w:rPr>
        <w:t xml:space="preserve"> </w:t>
      </w:r>
      <w:r w:rsidR="00B71251" w:rsidRPr="00571F3D">
        <w:rPr>
          <w:rFonts w:ascii="Arial" w:hAnsi="Arial" w:cs="Arial"/>
          <w:sz w:val="20"/>
          <w:szCs w:val="20"/>
        </w:rPr>
        <w:t>de la subvención concedida .</w:t>
      </w:r>
    </w:p>
    <w:p w14:paraId="26BC3003" w14:textId="77777777" w:rsidR="0027245A" w:rsidRPr="00571F3D" w:rsidRDefault="00B71251" w:rsidP="0027245A">
      <w:pPr>
        <w:widowControl w:val="0"/>
        <w:numPr>
          <w:ilvl w:val="1"/>
          <w:numId w:val="22"/>
        </w:numPr>
        <w:spacing w:line="276" w:lineRule="auto"/>
        <w:ind w:right="-1"/>
        <w:jc w:val="both"/>
        <w:rPr>
          <w:rFonts w:ascii="Arial" w:hAnsi="Arial" w:cs="Arial"/>
          <w:sz w:val="20"/>
          <w:szCs w:val="20"/>
        </w:rPr>
      </w:pPr>
      <w:r w:rsidRPr="00571F3D">
        <w:rPr>
          <w:rFonts w:ascii="Arial" w:eastAsia="Times New Roman" w:hAnsi="Arial" w:cs="Arial"/>
          <w:sz w:val="20"/>
          <w:szCs w:val="20"/>
        </w:rPr>
        <w:t xml:space="preserve">Cuando la beneficiaria de la subvención sea una empresa, documentación acreditativa de que los gastos subvencionables en los que había incurrido en sus operaciones comerciales fueron abonados en los plazos de pago previstos en la normativa sectorial que le sea de aplicación o, en su defecto, en los establecidos en la Ley </w:t>
      </w:r>
      <w:hyperlink r:id="rId12" w:history="1">
        <w:r w:rsidRPr="00571F3D">
          <w:rPr>
            <w:rFonts w:ascii="Arial" w:eastAsia="Times New Roman" w:hAnsi="Arial" w:cs="Arial"/>
            <w:sz w:val="20"/>
            <w:szCs w:val="20"/>
          </w:rPr>
          <w:t>3/2004, de 29 de diciembre, por la que se establecen medidas de lucha contra la morosidad en las operaciones comerciales</w:t>
        </w:r>
      </w:hyperlink>
      <w:r w:rsidRPr="00571F3D">
        <w:rPr>
          <w:rFonts w:ascii="Arial" w:eastAsia="Times New Roman" w:hAnsi="Arial" w:cs="Arial"/>
          <w:sz w:val="20"/>
          <w:szCs w:val="20"/>
        </w:rPr>
        <w:t>.</w:t>
      </w:r>
    </w:p>
    <w:p w14:paraId="1C8AA2EE" w14:textId="77777777" w:rsidR="00B41715" w:rsidRPr="00074F24" w:rsidRDefault="00B41715" w:rsidP="00B41715">
      <w:pPr>
        <w:widowControl w:val="0"/>
        <w:spacing w:line="276" w:lineRule="auto"/>
        <w:ind w:left="720" w:right="-1"/>
        <w:jc w:val="both"/>
        <w:rPr>
          <w:rFonts w:ascii="Arial" w:hAnsi="Arial" w:cs="Arial"/>
          <w:sz w:val="20"/>
          <w:szCs w:val="20"/>
        </w:rPr>
      </w:pPr>
    </w:p>
    <w:p w14:paraId="0D995503" w14:textId="77777777" w:rsidR="00B71251" w:rsidRPr="00074F24" w:rsidRDefault="00B71251" w:rsidP="00B71251">
      <w:pPr>
        <w:widowControl w:val="0"/>
        <w:spacing w:line="276" w:lineRule="auto"/>
        <w:ind w:left="357" w:right="-1"/>
        <w:jc w:val="both"/>
        <w:rPr>
          <w:rFonts w:ascii="Arial" w:hAnsi="Arial" w:cs="Arial"/>
          <w:sz w:val="20"/>
        </w:rPr>
      </w:pPr>
      <w:r w:rsidRPr="00074F24">
        <w:rPr>
          <w:rFonts w:ascii="Arial" w:hAnsi="Arial" w:cs="Arial"/>
          <w:sz w:val="20"/>
        </w:rPr>
        <w:t>En cualquier fase del procedimiento anterior a la propuesta de resolución, se podrá requerir a la entidad solicitante que aporte la información y documentación aclaratoria y complementaria que se considere conveniente para la correcta definición, evaluación, y comprobación de la solicitud presentada.</w:t>
      </w:r>
    </w:p>
    <w:p w14:paraId="4E5F11AE" w14:textId="77777777" w:rsidR="00F0211B" w:rsidRPr="00074F24" w:rsidRDefault="00AD77DD">
      <w:pPr>
        <w:pStyle w:val="Pargrafodelista"/>
        <w:widowControl w:val="0"/>
        <w:numPr>
          <w:ilvl w:val="0"/>
          <w:numId w:val="22"/>
        </w:numPr>
        <w:spacing w:before="120" w:line="276" w:lineRule="auto"/>
        <w:ind w:left="357" w:hanging="357"/>
        <w:jc w:val="both"/>
      </w:pPr>
      <w:r w:rsidRPr="00074F24">
        <w:rPr>
          <w:rFonts w:ascii="Arial" w:eastAsia="Arial Unicode MS" w:hAnsi="Arial" w:cs="Arial"/>
          <w:sz w:val="20"/>
          <w:szCs w:val="20"/>
        </w:rPr>
        <w:t xml:space="preserve">La justificación </w:t>
      </w:r>
      <w:r w:rsidRPr="00074F24">
        <w:rPr>
          <w:rFonts w:ascii="Arial" w:eastAsia="Arial Unicode MS" w:hAnsi="Arial" w:cs="Arial"/>
          <w:b/>
          <w:sz w:val="20"/>
          <w:szCs w:val="20"/>
        </w:rPr>
        <w:t xml:space="preserve"> documental del gasto </w:t>
      </w:r>
      <w:r w:rsidRPr="00074F24">
        <w:rPr>
          <w:rFonts w:ascii="Arial" w:eastAsia="Arial Unicode MS" w:hAnsi="Arial" w:cs="Arial"/>
          <w:sz w:val="20"/>
          <w:szCs w:val="20"/>
        </w:rPr>
        <w:t>efectuado con cargo a la actividad objeto de subvención a la que se refiere el punto anterior se comprobará con la presentación de:</w:t>
      </w:r>
    </w:p>
    <w:p w14:paraId="303625E4" w14:textId="77777777" w:rsidR="00F0211B" w:rsidRPr="00074F24" w:rsidRDefault="00AD77DD">
      <w:pPr>
        <w:spacing w:before="120" w:after="120" w:line="276" w:lineRule="auto"/>
        <w:ind w:left="384" w:right="-1"/>
        <w:jc w:val="both"/>
      </w:pPr>
      <w:r w:rsidRPr="00074F24">
        <w:rPr>
          <w:rFonts w:ascii="Arial" w:eastAsia="Arial Unicode MS" w:hAnsi="Arial" w:cs="Arial"/>
          <w:b/>
          <w:sz w:val="20"/>
          <w:szCs w:val="20"/>
        </w:rPr>
        <w:t>2.1. Facturas:</w:t>
      </w:r>
    </w:p>
    <w:p w14:paraId="285861F6" w14:textId="77777777" w:rsidR="00B71251" w:rsidRPr="00074F24" w:rsidRDefault="00AD77DD" w:rsidP="00B71251">
      <w:pPr>
        <w:tabs>
          <w:tab w:val="left" w:pos="-60"/>
          <w:tab w:val="left" w:pos="336"/>
        </w:tabs>
        <w:suppressAutoHyphens/>
        <w:spacing w:before="120" w:after="120" w:line="276" w:lineRule="auto"/>
        <w:ind w:left="372" w:right="-1"/>
        <w:jc w:val="both"/>
      </w:pPr>
      <w:r w:rsidRPr="00074F24">
        <w:rPr>
          <w:rFonts w:ascii="Arial" w:eastAsia="Arial Unicode MS" w:hAnsi="Arial" w:cs="Arial"/>
          <w:b/>
          <w:sz w:val="20"/>
          <w:szCs w:val="20"/>
        </w:rPr>
        <w:t>Facturas originales de gasto</w:t>
      </w:r>
      <w:r w:rsidRPr="00074F24">
        <w:rPr>
          <w:rFonts w:ascii="Arial" w:eastAsia="Arial Unicode MS" w:hAnsi="Arial" w:cs="Arial"/>
          <w:sz w:val="20"/>
          <w:szCs w:val="20"/>
        </w:rPr>
        <w:t xml:space="preserve"> </w:t>
      </w:r>
      <w:r w:rsidR="005063C8" w:rsidRPr="00074F24">
        <w:rPr>
          <w:rFonts w:ascii="Arial" w:eastAsia="Arial Unicode MS" w:hAnsi="Arial" w:cs="Arial"/>
          <w:sz w:val="20"/>
          <w:szCs w:val="20"/>
        </w:rPr>
        <w:t xml:space="preserve">o documentos equivalentes o sustitutivos </w:t>
      </w:r>
      <w:r w:rsidRPr="00074F24">
        <w:rPr>
          <w:rFonts w:ascii="Arial" w:eastAsia="Arial Unicode MS" w:hAnsi="Arial" w:cs="Arial"/>
          <w:sz w:val="20"/>
          <w:szCs w:val="20"/>
        </w:rPr>
        <w:t xml:space="preserve">(correspondientes al período subvencionable) de la totalidad de la actividad subvencionada, u otros documentos de valor probatorio equivalente en el tráfico jurídico mercantil o con eficacia administrativa, incorporados en la relación a la que se hace referencia en el párrafo anterior y, en su caso, la documentación acreditativa del pago o sus fotocopias debidamente compulsadas, junto con los justificantes bancarios que lo acrediten. Las facturas </w:t>
      </w:r>
      <w:r w:rsidR="00361857">
        <w:rPr>
          <w:rFonts w:ascii="Arial" w:eastAsia="Arial Unicode MS" w:hAnsi="Arial" w:cs="Arial"/>
          <w:sz w:val="20"/>
          <w:szCs w:val="20"/>
        </w:rPr>
        <w:t>deberán</w:t>
      </w:r>
      <w:r w:rsidRPr="00074F24">
        <w:rPr>
          <w:rFonts w:ascii="Arial" w:eastAsia="Arial Unicode MS" w:hAnsi="Arial" w:cs="Arial"/>
          <w:sz w:val="20"/>
          <w:szCs w:val="20"/>
        </w:rPr>
        <w:t xml:space="preserve"> reunir, en todo caso, los requisitos previstos en el Real decreto 1619/2012, de 30 de noviembre, por </w:t>
      </w:r>
      <w:r w:rsidR="00361857">
        <w:rPr>
          <w:rFonts w:ascii="Arial" w:eastAsia="Arial Unicode MS" w:hAnsi="Arial" w:cs="Arial"/>
          <w:sz w:val="20"/>
          <w:szCs w:val="20"/>
        </w:rPr>
        <w:t>el</w:t>
      </w:r>
      <w:r w:rsidRPr="00074F24">
        <w:rPr>
          <w:rFonts w:ascii="Arial" w:eastAsia="Arial Unicode MS" w:hAnsi="Arial" w:cs="Arial"/>
          <w:sz w:val="20"/>
          <w:szCs w:val="20"/>
        </w:rPr>
        <w:t xml:space="preserve"> que se aprueba el reglamento por lo que se establecen los deberes de facturación, y en su caso, con las particularidades previstas en el artículo 20 de la Ley 37/1992, de 28 de diciembre, del impuesto sobre el valor añadido, a</w:t>
      </w:r>
      <w:r w:rsidR="00361857">
        <w:rPr>
          <w:rFonts w:ascii="Arial" w:eastAsia="Arial Unicode MS" w:hAnsi="Arial" w:cs="Arial"/>
          <w:sz w:val="20"/>
          <w:szCs w:val="20"/>
        </w:rPr>
        <w:t>l</w:t>
      </w:r>
      <w:r w:rsidRPr="00074F24">
        <w:rPr>
          <w:rFonts w:ascii="Arial" w:eastAsia="Arial Unicode MS" w:hAnsi="Arial" w:cs="Arial"/>
          <w:sz w:val="20"/>
          <w:szCs w:val="20"/>
        </w:rPr>
        <w:t xml:space="preserve"> respe</w:t>
      </w:r>
      <w:r w:rsidR="00361857">
        <w:rPr>
          <w:rFonts w:ascii="Arial" w:eastAsia="Arial Unicode MS" w:hAnsi="Arial" w:cs="Arial"/>
          <w:sz w:val="20"/>
          <w:szCs w:val="20"/>
        </w:rPr>
        <w:t>c</w:t>
      </w:r>
      <w:r w:rsidRPr="00074F24">
        <w:rPr>
          <w:rFonts w:ascii="Arial" w:eastAsia="Arial Unicode MS" w:hAnsi="Arial" w:cs="Arial"/>
          <w:sz w:val="20"/>
          <w:szCs w:val="20"/>
        </w:rPr>
        <w:t>to de las exenciones en operaciones interiores.</w:t>
      </w:r>
    </w:p>
    <w:p w14:paraId="61B2F4CE" w14:textId="77777777" w:rsidR="00136D06" w:rsidRPr="00074F24" w:rsidRDefault="00AD77DD" w:rsidP="009C113B">
      <w:pPr>
        <w:pStyle w:val="dog-base-sangria"/>
        <w:shd w:val="clear" w:color="auto" w:fill="FFFFFF"/>
        <w:spacing w:before="120" w:after="120" w:line="276" w:lineRule="auto"/>
        <w:ind w:left="372" w:right="-1" w:firstLine="0"/>
        <w:rPr>
          <w:rFonts w:ascii="Arial" w:eastAsia="Arial Unicode MS" w:hAnsi="Arial" w:cs="Arial"/>
          <w:lang w:val="gl-ES"/>
        </w:rPr>
      </w:pPr>
      <w:r w:rsidRPr="00074F24">
        <w:rPr>
          <w:rFonts w:ascii="Arial" w:eastAsia="Arial Unicode MS" w:hAnsi="Arial" w:cs="Arial"/>
          <w:b/>
          <w:lang w:val="gl-ES"/>
        </w:rPr>
        <w:t>2.</w:t>
      </w:r>
      <w:r w:rsidR="005063C8" w:rsidRPr="00074F24">
        <w:rPr>
          <w:rFonts w:ascii="Arial" w:eastAsia="Arial Unicode MS" w:hAnsi="Arial" w:cs="Arial"/>
          <w:b/>
          <w:lang w:val="gl-ES"/>
        </w:rPr>
        <w:t>2</w:t>
      </w:r>
      <w:r w:rsidRPr="00074F24">
        <w:rPr>
          <w:rFonts w:ascii="Arial" w:eastAsia="Arial Unicode MS" w:hAnsi="Arial" w:cs="Arial"/>
          <w:b/>
          <w:lang w:val="gl-ES"/>
        </w:rPr>
        <w:t>. Pago</w:t>
      </w:r>
    </w:p>
    <w:p w14:paraId="296665E5" w14:textId="77777777" w:rsidR="00F0211B" w:rsidRPr="00074F24" w:rsidRDefault="00136D06" w:rsidP="009C113B">
      <w:pPr>
        <w:pStyle w:val="dog-base-sangria"/>
        <w:shd w:val="clear" w:color="auto" w:fill="FFFFFF"/>
        <w:spacing w:before="120" w:after="120" w:line="276" w:lineRule="auto"/>
        <w:ind w:left="372" w:right="-1" w:firstLine="0"/>
        <w:rPr>
          <w:lang w:val="gl-ES"/>
        </w:rPr>
      </w:pPr>
      <w:r w:rsidRPr="00074F24">
        <w:rPr>
          <w:rFonts w:ascii="Arial" w:eastAsia="Arial Unicode MS" w:hAnsi="Arial" w:cs="Arial"/>
          <w:lang w:val="gl-ES"/>
        </w:rPr>
        <w:t>La justificación</w:t>
      </w:r>
      <w:r w:rsidR="00AD77DD" w:rsidRPr="00074F24">
        <w:rPr>
          <w:rFonts w:ascii="Arial" w:eastAsia="Arial Unicode MS" w:hAnsi="Arial" w:cs="Arial"/>
          <w:lang w:val="gl-ES"/>
        </w:rPr>
        <w:t xml:space="preserve"> del pago de los gastos imputados a la subvención, se realizará por alguna de las siguientes </w:t>
      </w:r>
      <w:r w:rsidR="00AD77DD" w:rsidRPr="00074F24">
        <w:rPr>
          <w:rFonts w:ascii="Arial" w:eastAsia="Arial Unicode MS" w:hAnsi="Arial" w:cs="Arial"/>
          <w:b/>
          <w:bCs/>
          <w:lang w:val="gl-ES"/>
        </w:rPr>
        <w:t>formas</w:t>
      </w:r>
      <w:r w:rsidR="00AD77DD" w:rsidRPr="00074F24">
        <w:rPr>
          <w:rFonts w:ascii="Arial" w:eastAsia="Arial Unicode MS" w:hAnsi="Arial" w:cs="Arial"/>
          <w:lang w:val="gl-ES"/>
        </w:rPr>
        <w:t>:</w:t>
      </w:r>
    </w:p>
    <w:p w14:paraId="585FBA9C" w14:textId="77777777" w:rsidR="005063C8" w:rsidRPr="00074F24" w:rsidRDefault="00AD77DD" w:rsidP="005063C8">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sz w:val="20"/>
          <w:szCs w:val="20"/>
        </w:rPr>
        <w:t xml:space="preserve">Preferentemente mediante </w:t>
      </w:r>
      <w:r w:rsidRPr="00074F24">
        <w:rPr>
          <w:rFonts w:ascii="Arial" w:eastAsia="Arial Unicode MS" w:hAnsi="Arial" w:cs="Arial"/>
          <w:b/>
          <w:sz w:val="20"/>
          <w:szCs w:val="20"/>
        </w:rPr>
        <w:t>transferencia bancaria</w:t>
      </w:r>
      <w:r w:rsidRPr="00074F24">
        <w:rPr>
          <w:rFonts w:ascii="Arial" w:eastAsia="Arial Unicode MS" w:hAnsi="Arial" w:cs="Arial"/>
          <w:sz w:val="20"/>
          <w:szCs w:val="20"/>
        </w:rPr>
        <w:t>: se justificará mediante copia del re</w:t>
      </w:r>
      <w:r w:rsidR="00361857">
        <w:rPr>
          <w:rFonts w:ascii="Arial" w:eastAsia="Arial Unicode MS" w:hAnsi="Arial" w:cs="Arial"/>
          <w:sz w:val="20"/>
          <w:szCs w:val="20"/>
        </w:rPr>
        <w:t>sguardo de su cargo y contendrá</w:t>
      </w:r>
      <w:r w:rsidRPr="00074F24">
        <w:rPr>
          <w:rFonts w:ascii="Arial" w:eastAsia="Arial Unicode MS" w:hAnsi="Arial" w:cs="Arial"/>
          <w:sz w:val="20"/>
          <w:szCs w:val="20"/>
        </w:rPr>
        <w:t xml:space="preserve"> </w:t>
      </w:r>
      <w:r w:rsidR="00B71251" w:rsidRPr="00074F24">
        <w:rPr>
          <w:rFonts w:ascii="Arial" w:eastAsia="Arial Unicode MS" w:hAnsi="Arial" w:cs="Arial"/>
          <w:sz w:val="20"/>
          <w:szCs w:val="20"/>
        </w:rPr>
        <w:t>los requisitos especificados por el artículo 6 del Real decreto 1619/2012, de 30 de noviembre, por lo que se aprueba el reglamento por lo que se regulan los deberes de facturación. En concreto, deberá contener el número de factura, fecha de expedición, objeto de pago, la identificación de la persona pagadora y de la destinataria del pago, que deberá coincidir con la persona, empresa o entidad que emite la factura, número de identificación fiscal de quien expide la factura y domicilio de ambos. En caso de que un justificante de pago incluya varias facturas, deberán identificarse en el documento del pago las facturas de las que es objeto.</w:t>
      </w:r>
    </w:p>
    <w:p w14:paraId="6B86EA41" w14:textId="77777777" w:rsidR="00F0211B" w:rsidRPr="00074F24" w:rsidRDefault="00AD77DD">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b/>
          <w:sz w:val="20"/>
          <w:szCs w:val="20"/>
        </w:rPr>
        <w:t>Cheque:</w:t>
      </w:r>
      <w:r w:rsidRPr="00074F24">
        <w:rPr>
          <w:rFonts w:ascii="Arial" w:eastAsia="Arial Unicode MS" w:hAnsi="Arial" w:cs="Arial"/>
          <w:sz w:val="20"/>
          <w:szCs w:val="20"/>
        </w:rPr>
        <w:t xml:space="preserve"> además de la copia del cheque firmado, se justificará mediante copia de certificado bancario que deberá indicar la fecha del cargo en cuenta, número, destinatario y la entidad emisora.</w:t>
      </w:r>
    </w:p>
    <w:p w14:paraId="31D5BBEC" w14:textId="77777777" w:rsidR="00F0211B" w:rsidRPr="00074F24" w:rsidRDefault="00AD77DD" w:rsidP="00C22E4D">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sz w:val="20"/>
          <w:szCs w:val="20"/>
        </w:rPr>
        <w:lastRenderedPageBreak/>
        <w:t xml:space="preserve">Para el caso de pagos realizados mediante tarjeta de crédito o de débito, deberá </w:t>
      </w:r>
      <w:r w:rsidR="00361857">
        <w:rPr>
          <w:rFonts w:ascii="Arial" w:eastAsia="Arial Unicode MS" w:hAnsi="Arial" w:cs="Arial"/>
          <w:sz w:val="20"/>
          <w:szCs w:val="20"/>
        </w:rPr>
        <w:t>aportarse</w:t>
      </w:r>
      <w:r w:rsidRPr="00074F24">
        <w:rPr>
          <w:rFonts w:ascii="Arial" w:eastAsia="Arial Unicode MS" w:hAnsi="Arial" w:cs="Arial"/>
          <w:sz w:val="20"/>
          <w:szCs w:val="20"/>
        </w:rPr>
        <w:t xml:space="preserve">, además, la acreditación de su titularidad y la tarjeta deberá estar asociada </w:t>
      </w:r>
      <w:r w:rsidR="00361857">
        <w:rPr>
          <w:rFonts w:ascii="Arial" w:eastAsia="Arial Unicode MS" w:hAnsi="Arial" w:cs="Arial"/>
          <w:sz w:val="20"/>
          <w:szCs w:val="20"/>
        </w:rPr>
        <w:t>a la cuenta</w:t>
      </w:r>
      <w:r w:rsidRPr="00074F24">
        <w:rPr>
          <w:rFonts w:ascii="Arial" w:eastAsia="Arial Unicode MS" w:hAnsi="Arial" w:cs="Arial"/>
          <w:sz w:val="20"/>
          <w:szCs w:val="20"/>
        </w:rPr>
        <w:t xml:space="preserve"> de la beneficiaria.</w:t>
      </w:r>
    </w:p>
    <w:p w14:paraId="6F970D65" w14:textId="77777777" w:rsidR="00F0211B" w:rsidRPr="00074F24" w:rsidRDefault="00AD77DD">
      <w:pPr>
        <w:numPr>
          <w:ilvl w:val="0"/>
          <w:numId w:val="19"/>
        </w:numPr>
        <w:tabs>
          <w:tab w:val="left" w:pos="708"/>
        </w:tabs>
        <w:suppressAutoHyphens/>
        <w:spacing w:before="120" w:after="240" w:line="276" w:lineRule="auto"/>
        <w:ind w:left="703" w:right="-1" w:hanging="357"/>
        <w:jc w:val="both"/>
      </w:pPr>
      <w:r w:rsidRPr="00074F24">
        <w:rPr>
          <w:rFonts w:ascii="Arial" w:eastAsia="Arial Unicode MS" w:hAnsi="Arial" w:cs="Arial"/>
          <w:sz w:val="20"/>
          <w:szCs w:val="20"/>
        </w:rPr>
        <w:t xml:space="preserve">Cuando se </w:t>
      </w:r>
      <w:r w:rsidR="00361857">
        <w:rPr>
          <w:rFonts w:ascii="Arial" w:eastAsia="Arial Unicode MS" w:hAnsi="Arial" w:cs="Arial"/>
          <w:sz w:val="20"/>
          <w:szCs w:val="20"/>
        </w:rPr>
        <w:t>aporten</w:t>
      </w:r>
      <w:r w:rsidRPr="00074F24">
        <w:rPr>
          <w:rFonts w:ascii="Arial" w:eastAsia="Arial Unicode MS" w:hAnsi="Arial" w:cs="Arial"/>
          <w:sz w:val="20"/>
          <w:szCs w:val="20"/>
        </w:rPr>
        <w:t xml:space="preserve"> justificantes de pago bancarios en los que conste la transferencia hecha a cargo de un número de cuenta cuya titularidad a cargo de la beneficiaria no se pueda verificar, se entenderán</w:t>
      </w:r>
      <w:r w:rsidR="00361857">
        <w:rPr>
          <w:rFonts w:ascii="Arial" w:eastAsia="Arial Unicode MS" w:hAnsi="Arial" w:cs="Arial"/>
          <w:sz w:val="20"/>
          <w:szCs w:val="20"/>
        </w:rPr>
        <w:t xml:space="preserve"> no justificados excepto que a beneficiaria presente, j</w:t>
      </w:r>
      <w:r w:rsidRPr="00074F24">
        <w:rPr>
          <w:rFonts w:ascii="Arial" w:eastAsia="Arial Unicode MS" w:hAnsi="Arial" w:cs="Arial"/>
          <w:sz w:val="20"/>
          <w:szCs w:val="20"/>
        </w:rPr>
        <w:t>unto con la transferencia</w:t>
      </w:r>
      <w:r w:rsidR="00361857">
        <w:rPr>
          <w:rFonts w:ascii="Arial" w:eastAsia="Arial Unicode MS" w:hAnsi="Arial" w:cs="Arial"/>
          <w:sz w:val="20"/>
          <w:szCs w:val="20"/>
        </w:rPr>
        <w:t>,</w:t>
      </w:r>
      <w:r w:rsidRPr="00074F24">
        <w:rPr>
          <w:rFonts w:ascii="Arial" w:eastAsia="Arial Unicode MS" w:hAnsi="Arial" w:cs="Arial"/>
          <w:sz w:val="20"/>
          <w:szCs w:val="20"/>
        </w:rPr>
        <w:t xml:space="preserve"> un certificado bancario de la titularidad de la referida cuenta.</w:t>
      </w:r>
    </w:p>
    <w:p w14:paraId="10E9D288"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DECIMOQUINTA</w:t>
      </w:r>
      <w:r w:rsidRPr="00074F24">
        <w:rPr>
          <w:rFonts w:ascii="Arial" w:eastAsia="Times New Roman" w:hAnsi="Arial" w:cs="Arial"/>
          <w:sz w:val="20"/>
          <w:szCs w:val="20"/>
        </w:rPr>
        <w:t xml:space="preserve">. </w:t>
      </w:r>
      <w:r w:rsidRPr="00074F24">
        <w:rPr>
          <w:rFonts w:ascii="Arial" w:eastAsia="Times New Roman" w:hAnsi="Arial" w:cs="Arial"/>
          <w:b/>
          <w:sz w:val="20"/>
          <w:szCs w:val="20"/>
        </w:rPr>
        <w:t>MODIFICACIÓN, REVOCACIÓN Y REINTEGRO</w:t>
      </w:r>
    </w:p>
    <w:p w14:paraId="753E622D"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La alteración de las condiciones que se tengan en cuenta para conceder las subvenciones y la obtención concurrente de otras subvenciones, ayudas o recursos (o de otras aportaciones fuera de los casos permitidos en las normas reguladoras), puede dar lugar a que se modifique la resolución inicial de concesión y, eventualmente, a que sea revocada en los términos establecidos en la nor</w:t>
      </w:r>
      <w:r w:rsidR="00853818">
        <w:rPr>
          <w:rFonts w:ascii="Arial" w:eastAsia="Times New Roman" w:hAnsi="Arial" w:cs="Arial"/>
          <w:sz w:val="20"/>
          <w:szCs w:val="20"/>
        </w:rPr>
        <w:t>mativa reguladora. En cuyo caso</w:t>
      </w:r>
      <w:r w:rsidRPr="00074F24">
        <w:rPr>
          <w:rFonts w:ascii="Arial" w:eastAsia="Times New Roman" w:hAnsi="Arial" w:cs="Arial"/>
          <w:sz w:val="20"/>
          <w:szCs w:val="20"/>
        </w:rPr>
        <w:t xml:space="preserve"> el Ayuntamiento de Santiago de Compostela puede reclamar el reintegro total o parcial de la suma concedida a la beneficiaria en los términos anteriormente estipulados.</w:t>
      </w:r>
    </w:p>
    <w:p w14:paraId="75495015"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Procederá la nulidad y revocación de las subvenciones concedidas, así como el reintegro total o parcial de las cuantías percibidas y la exigencia del interés de mora correspondiente desde el momento del pago de la subvención hasta la fecha en que se acuerde el origen del reintegro, en los supuestos de incumplimiento de los deberes anteriormente señalados, en los casos y términos establecidos en el título II de la Ley 9/2007, de 13 de junio, de subvenciones de Galicia, así como por el título V del Decreto 11/2009, de 8 de enero, por lo que se aprueba el Reglamento de la Ley 9/2007, de 13 de junio, de subvenciones de Galicia, y en particular por el incumplimiento de cualquier</w:t>
      </w:r>
      <w:r w:rsidR="00853818">
        <w:rPr>
          <w:rFonts w:ascii="Arial" w:eastAsia="Times New Roman" w:hAnsi="Arial" w:cs="Arial"/>
          <w:sz w:val="20"/>
          <w:szCs w:val="20"/>
        </w:rPr>
        <w:t>a</w:t>
      </w:r>
      <w:r w:rsidRPr="00074F24">
        <w:rPr>
          <w:rFonts w:ascii="Arial" w:eastAsia="Times New Roman" w:hAnsi="Arial" w:cs="Arial"/>
          <w:sz w:val="20"/>
          <w:szCs w:val="20"/>
        </w:rPr>
        <w:t xml:space="preserve"> de los requisitos y </w:t>
      </w:r>
      <w:r w:rsidR="00853818">
        <w:rPr>
          <w:rFonts w:ascii="Arial" w:eastAsia="Times New Roman" w:hAnsi="Arial" w:cs="Arial"/>
          <w:sz w:val="20"/>
          <w:szCs w:val="20"/>
        </w:rPr>
        <w:t>obligaciones estipulada</w:t>
      </w:r>
      <w:r w:rsidRPr="00074F24">
        <w:rPr>
          <w:rFonts w:ascii="Arial" w:eastAsia="Times New Roman" w:hAnsi="Arial" w:cs="Arial"/>
          <w:sz w:val="20"/>
          <w:szCs w:val="20"/>
        </w:rPr>
        <w:t>s en esta convocatoria pública.</w:t>
      </w:r>
    </w:p>
    <w:p w14:paraId="189219A9" w14:textId="77777777" w:rsidR="00F0211B" w:rsidRPr="00074F24" w:rsidRDefault="00853818">
      <w:pPr>
        <w:widowControl w:val="0"/>
        <w:spacing w:line="276" w:lineRule="auto"/>
        <w:ind w:right="-1"/>
        <w:jc w:val="both"/>
        <w:rPr>
          <w:rFonts w:ascii="Arial" w:eastAsia="Times New Roman" w:hAnsi="Arial" w:cs="Arial"/>
          <w:sz w:val="20"/>
          <w:szCs w:val="20"/>
          <w:lang w:val="es-ES"/>
        </w:rPr>
      </w:pPr>
      <w:r>
        <w:rPr>
          <w:rFonts w:ascii="Arial" w:eastAsia="Times New Roman" w:hAnsi="Arial" w:cs="Arial"/>
          <w:sz w:val="20"/>
          <w:szCs w:val="20"/>
        </w:rPr>
        <w:t>El reintegro del impo</w:t>
      </w:r>
      <w:r w:rsidR="00AD77DD" w:rsidRPr="00074F24">
        <w:rPr>
          <w:rFonts w:ascii="Arial" w:eastAsia="Times New Roman" w:hAnsi="Arial" w:cs="Arial"/>
          <w:sz w:val="20"/>
          <w:szCs w:val="20"/>
        </w:rPr>
        <w:t>rte percibido, cuando proceda, se regirá por el procedimiento establecido en el artículo 38 y en el título VI de la Ley 9/2007, de 13 de junio, así como por el título V del Decreto 11/2009, de 8 de enero, por lo que se aprueba el Reglamento de la Ley 9/2007, de 13 de junio, de subvenciones de Galicia.</w:t>
      </w:r>
    </w:p>
    <w:p w14:paraId="37EF2EC1" w14:textId="77777777" w:rsidR="00B71251" w:rsidRPr="00117984" w:rsidRDefault="00B71251" w:rsidP="00B71251">
      <w:pPr>
        <w:widowControl w:val="0"/>
        <w:spacing w:before="240" w:after="120" w:line="276" w:lineRule="auto"/>
        <w:ind w:left="708" w:right="-1" w:hanging="708"/>
        <w:jc w:val="both"/>
        <w:rPr>
          <w:rFonts w:ascii="Arial" w:eastAsia="Times New Roman" w:hAnsi="Arial" w:cs="Arial"/>
          <w:b/>
          <w:sz w:val="20"/>
          <w:szCs w:val="20"/>
        </w:rPr>
      </w:pPr>
      <w:r w:rsidRPr="00117984">
        <w:rPr>
          <w:rFonts w:ascii="Arial" w:eastAsia="Times New Roman" w:hAnsi="Arial" w:cs="Arial"/>
          <w:b/>
          <w:sz w:val="20"/>
          <w:szCs w:val="20"/>
        </w:rPr>
        <w:t>DECIMOSEXTA. RESPONSABILIDAD Y RÉGIMEN SANCIONADOR</w:t>
      </w:r>
    </w:p>
    <w:p w14:paraId="6DE16B17"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El Ayuntamiento podrá disponer que se efectúen las comprobaciones oportunas sobre la veracidad de los datos presentados por las solicitantes, para una mejor valoración de las solicitudes y resolución del expediente.</w:t>
      </w:r>
    </w:p>
    <w:p w14:paraId="7BD64E68"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Las beneficiarias, bajo su r</w:t>
      </w:r>
      <w:r w:rsidR="00853818">
        <w:rPr>
          <w:rFonts w:ascii="Arial" w:eastAsia="Times New Roman" w:hAnsi="Arial" w:cs="Arial"/>
          <w:sz w:val="20"/>
          <w:szCs w:val="20"/>
        </w:rPr>
        <w:t>esponsabilidad, vendrán obligada</w:t>
      </w:r>
      <w:r w:rsidRPr="00117984">
        <w:rPr>
          <w:rFonts w:ascii="Arial" w:eastAsia="Times New Roman" w:hAnsi="Arial" w:cs="Arial"/>
          <w:sz w:val="20"/>
          <w:szCs w:val="20"/>
        </w:rPr>
        <w:t>s a comunicar al Ayuntamiento la obtención de subvenciones o ayudas para la misma finalidad procedentes de cualquier administración pública o ente público o privado.</w:t>
      </w:r>
    </w:p>
    <w:p w14:paraId="678AF220"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Asimismo la beneficiaria facilitará cuanta información le sea requerida por el Tribunal de Cuentas o Conse</w:t>
      </w:r>
      <w:r w:rsidR="00853818">
        <w:rPr>
          <w:rFonts w:ascii="Arial" w:eastAsia="Times New Roman" w:hAnsi="Arial" w:cs="Arial"/>
          <w:sz w:val="20"/>
          <w:szCs w:val="20"/>
        </w:rPr>
        <w:t>ll</w:t>
      </w:r>
      <w:r w:rsidRPr="00117984">
        <w:rPr>
          <w:rFonts w:ascii="Arial" w:eastAsia="Times New Roman" w:hAnsi="Arial" w:cs="Arial"/>
          <w:sz w:val="20"/>
          <w:szCs w:val="20"/>
        </w:rPr>
        <w:t>o de Contas, en su caso.</w:t>
      </w:r>
    </w:p>
    <w:p w14:paraId="5877A9B0"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 xml:space="preserve">Las beneficiarias de las subvenciones quedarán sometidas a las responsabilidades y régimen sancionador contenidas en el Título IV de la Ley de Subvenciones </w:t>
      </w:r>
      <w:r w:rsidR="00CF6E6E" w:rsidRPr="00117984">
        <w:rPr>
          <w:rFonts w:ascii="Arial" w:eastAsia="Times New Roman" w:hAnsi="Arial" w:cs="Arial"/>
          <w:sz w:val="20"/>
          <w:szCs w:val="20"/>
        </w:rPr>
        <w:t>de Galicia.</w:t>
      </w:r>
    </w:p>
    <w:p w14:paraId="01B5ACA4" w14:textId="77777777" w:rsidR="00F0211B" w:rsidRPr="00117984" w:rsidRDefault="00853818" w:rsidP="00C445EB">
      <w:pPr>
        <w:widowControl w:val="0"/>
        <w:spacing w:before="240" w:after="120" w:line="276" w:lineRule="auto"/>
        <w:ind w:right="-1"/>
        <w:jc w:val="both"/>
        <w:rPr>
          <w:rFonts w:ascii="Arial" w:eastAsia="Times New Roman" w:hAnsi="Arial" w:cs="Arial"/>
          <w:b/>
          <w:sz w:val="20"/>
          <w:szCs w:val="20"/>
        </w:rPr>
      </w:pPr>
      <w:r>
        <w:rPr>
          <w:rFonts w:ascii="Arial" w:eastAsia="Times New Roman" w:hAnsi="Arial" w:cs="Arial"/>
          <w:b/>
          <w:sz w:val="20"/>
          <w:szCs w:val="20"/>
        </w:rPr>
        <w:t>DE</w:t>
      </w:r>
      <w:r w:rsidR="00AD77DD" w:rsidRPr="00117984">
        <w:rPr>
          <w:rFonts w:ascii="Arial" w:eastAsia="Times New Roman" w:hAnsi="Arial" w:cs="Arial"/>
          <w:b/>
          <w:sz w:val="20"/>
          <w:szCs w:val="20"/>
        </w:rPr>
        <w:t>CIMOSÉPTIMA. DATOS DE CARÁCTER PERSONAL Y TRANSPARENCIA</w:t>
      </w:r>
    </w:p>
    <w:p w14:paraId="31ACD20A" w14:textId="77777777" w:rsidR="00F0211B" w:rsidRPr="00117984" w:rsidRDefault="00AD77DD" w:rsidP="00853818">
      <w:pPr>
        <w:pStyle w:val="Pargrafodelista"/>
        <w:widowControl w:val="0"/>
        <w:numPr>
          <w:ilvl w:val="0"/>
          <w:numId w:val="46"/>
        </w:numPr>
        <w:spacing w:line="276" w:lineRule="auto"/>
        <w:ind w:right="-1"/>
        <w:jc w:val="both"/>
      </w:pPr>
      <w:r w:rsidRPr="00117984">
        <w:rPr>
          <w:rFonts w:ascii="Arial" w:eastAsia="Times New Roman" w:hAnsi="Arial" w:cs="Arial"/>
          <w:sz w:val="20"/>
          <w:szCs w:val="20"/>
        </w:rPr>
        <w:t>Los datos personales facilitados serán tratados única y exclusivamente para la gestión de subvenciones, en los términos detallados en el registro de a</w:t>
      </w:r>
      <w:r w:rsidR="00853818">
        <w:rPr>
          <w:rFonts w:ascii="Arial" w:eastAsia="Times New Roman" w:hAnsi="Arial" w:cs="Arial"/>
          <w:sz w:val="20"/>
          <w:szCs w:val="20"/>
        </w:rPr>
        <w:t>ctividades de tratamiento al cua</w:t>
      </w:r>
      <w:r w:rsidRPr="00117984">
        <w:rPr>
          <w:rFonts w:ascii="Arial" w:eastAsia="Times New Roman" w:hAnsi="Arial" w:cs="Arial"/>
          <w:sz w:val="20"/>
          <w:szCs w:val="20"/>
        </w:rPr>
        <w:t>l se puede acceder públicamente en:</w:t>
      </w:r>
    </w:p>
    <w:p w14:paraId="4E02A7E5" w14:textId="77777777" w:rsidR="00F0211B" w:rsidRPr="00117984" w:rsidRDefault="00AD77DD">
      <w:pPr>
        <w:widowControl w:val="0"/>
        <w:spacing w:line="276" w:lineRule="auto"/>
        <w:ind w:left="708" w:right="-1"/>
        <w:jc w:val="both"/>
        <w:rPr>
          <w:rFonts w:ascii="Arial" w:eastAsia="Times New Roman" w:hAnsi="Arial" w:cs="Arial"/>
          <w:sz w:val="20"/>
          <w:szCs w:val="20"/>
          <w:lang w:val="es-ES"/>
        </w:rPr>
      </w:pPr>
      <w:r w:rsidRPr="00117984">
        <w:rPr>
          <w:rFonts w:ascii="Arial" w:eastAsia="Times New Roman" w:hAnsi="Arial" w:cs="Arial"/>
          <w:sz w:val="20"/>
          <w:szCs w:val="20"/>
        </w:rPr>
        <w:t>http://santiagodecompostela.gal/e_santiago/interior.php?txt=cc_protecciondedatos&amp;lg=gal.</w:t>
      </w:r>
    </w:p>
    <w:p w14:paraId="56EFDA00" w14:textId="77777777" w:rsidR="00F0211B" w:rsidRPr="00117984" w:rsidRDefault="00AD77DD" w:rsidP="00853818">
      <w:pPr>
        <w:pStyle w:val="Pargrafodelista"/>
        <w:widowControl w:val="0"/>
        <w:numPr>
          <w:ilvl w:val="0"/>
          <w:numId w:val="46"/>
        </w:numPr>
        <w:spacing w:line="276" w:lineRule="auto"/>
        <w:ind w:right="-1"/>
        <w:jc w:val="both"/>
      </w:pPr>
      <w:r w:rsidRPr="00117984">
        <w:rPr>
          <w:rFonts w:ascii="Arial" w:eastAsia="Times New Roman" w:hAnsi="Arial" w:cs="Arial"/>
          <w:sz w:val="20"/>
          <w:szCs w:val="20"/>
        </w:rPr>
        <w:lastRenderedPageBreak/>
        <w:t>Sin perjuicio de</w:t>
      </w:r>
      <w:r w:rsidR="00853818">
        <w:rPr>
          <w:rFonts w:ascii="Arial" w:eastAsia="Times New Roman" w:hAnsi="Arial" w:cs="Arial"/>
          <w:sz w:val="20"/>
          <w:szCs w:val="20"/>
        </w:rPr>
        <w:t xml:space="preserve"> </w:t>
      </w:r>
      <w:r w:rsidRPr="00117984">
        <w:rPr>
          <w:rFonts w:ascii="Arial" w:eastAsia="Times New Roman" w:hAnsi="Arial" w:cs="Arial"/>
          <w:sz w:val="20"/>
          <w:szCs w:val="20"/>
        </w:rPr>
        <w:t>l</w:t>
      </w:r>
      <w:r w:rsidR="00853818">
        <w:rPr>
          <w:rFonts w:ascii="Arial" w:eastAsia="Times New Roman" w:hAnsi="Arial" w:cs="Arial"/>
          <w:sz w:val="20"/>
          <w:szCs w:val="20"/>
        </w:rPr>
        <w:t>o</w:t>
      </w:r>
      <w:r w:rsidRPr="00117984">
        <w:rPr>
          <w:rFonts w:ascii="Arial" w:eastAsia="Times New Roman" w:hAnsi="Arial" w:cs="Arial"/>
          <w:sz w:val="20"/>
          <w:szCs w:val="20"/>
        </w:rPr>
        <w:t xml:space="preserve"> anterior, se aplicarán las disposiciones del Real decret</w:t>
      </w:r>
      <w:r w:rsidR="00853818">
        <w:rPr>
          <w:rFonts w:ascii="Arial" w:eastAsia="Times New Roman" w:hAnsi="Arial" w:cs="Arial"/>
          <w:sz w:val="20"/>
          <w:szCs w:val="20"/>
        </w:rPr>
        <w:t>o 130/2019, de 8 de marzo, por el</w:t>
      </w:r>
      <w:r w:rsidRPr="00117984">
        <w:rPr>
          <w:rFonts w:ascii="Arial" w:eastAsia="Times New Roman" w:hAnsi="Arial" w:cs="Arial"/>
          <w:sz w:val="20"/>
          <w:szCs w:val="20"/>
        </w:rPr>
        <w:t xml:space="preserve"> que se regula la base de datos nacional de Subvenciones (BDNS) y la publicidad de las subvenciones y demás ayudas públicas (artículo 7.5), así como la Ley 38/2003, de 17 de noviembre, general de subvenciones (artículos 18 y 20) y la Ley 19/2013, de 9 de diciembre, de transparencia, acceso a la información pública y bueno gobierno (artículo 15) y, en su caso, la legislación correspondiente en la Comunidad Autónoma de Galicia.</w:t>
      </w:r>
    </w:p>
    <w:p w14:paraId="4A8B1BB9" w14:textId="77777777" w:rsidR="00F0211B" w:rsidRPr="00117984" w:rsidRDefault="00AD77DD" w:rsidP="00853818">
      <w:pPr>
        <w:pStyle w:val="Pargrafodelista"/>
        <w:widowControl w:val="0"/>
        <w:numPr>
          <w:ilvl w:val="0"/>
          <w:numId w:val="46"/>
        </w:numPr>
        <w:spacing w:line="276" w:lineRule="auto"/>
        <w:ind w:right="-1"/>
        <w:jc w:val="both"/>
      </w:pPr>
      <w:r w:rsidRPr="00117984">
        <w:rPr>
          <w:rFonts w:ascii="Arial" w:eastAsia="Times New Roman" w:hAnsi="Arial" w:cs="Arial"/>
          <w:sz w:val="20"/>
          <w:szCs w:val="20"/>
        </w:rPr>
        <w:t>El responsable del tratamiento es el Ayuntamiento de Santiago de Compostela, NIF P1507900G, con dirección en la plaza del Obradoiro 1, 15705 Santiago de Compostela (A Coruña), teléfono 981 542 300.</w:t>
      </w:r>
    </w:p>
    <w:p w14:paraId="55B36D5C" w14:textId="77777777" w:rsidR="00F0211B" w:rsidRPr="00117984" w:rsidRDefault="00AD77DD" w:rsidP="00853818">
      <w:pPr>
        <w:pStyle w:val="Pargrafodelista"/>
        <w:widowControl w:val="0"/>
        <w:numPr>
          <w:ilvl w:val="0"/>
          <w:numId w:val="46"/>
        </w:numPr>
        <w:spacing w:line="276" w:lineRule="auto"/>
        <w:ind w:right="-1"/>
        <w:jc w:val="both"/>
        <w:rPr>
          <w:rFonts w:ascii="Arial" w:eastAsia="Times New Roman" w:hAnsi="Arial" w:cs="Arial"/>
          <w:sz w:val="20"/>
          <w:szCs w:val="20"/>
          <w:lang w:val="es-ES"/>
        </w:rPr>
      </w:pPr>
      <w:r w:rsidRPr="00117984">
        <w:rPr>
          <w:rFonts w:ascii="Arial" w:eastAsia="Times New Roman" w:hAnsi="Arial" w:cs="Arial"/>
          <w:sz w:val="20"/>
          <w:szCs w:val="20"/>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esta materia.</w:t>
      </w:r>
    </w:p>
    <w:p w14:paraId="5F774480" w14:textId="77777777" w:rsidR="00F0211B" w:rsidRPr="00117984" w:rsidRDefault="00AD77DD" w:rsidP="00853818">
      <w:pPr>
        <w:pStyle w:val="Pargrafodelista"/>
        <w:widowControl w:val="0"/>
        <w:numPr>
          <w:ilvl w:val="0"/>
          <w:numId w:val="46"/>
        </w:numPr>
        <w:spacing w:line="276" w:lineRule="auto"/>
        <w:ind w:right="-1"/>
        <w:jc w:val="both"/>
      </w:pPr>
      <w:r w:rsidRPr="00117984">
        <w:rPr>
          <w:rFonts w:ascii="Arial" w:eastAsia="Times New Roman" w:hAnsi="Arial" w:cs="Arial"/>
          <w:sz w:val="20"/>
          <w:szCs w:val="20"/>
        </w:rPr>
        <w:t xml:space="preserve">Para el ejercicio de estos derechos, la persona interesada podrá presentar por registro una solicitud dirigida </w:t>
      </w:r>
      <w:r w:rsidR="00853818">
        <w:rPr>
          <w:rFonts w:ascii="Arial" w:eastAsia="Times New Roman" w:hAnsi="Arial" w:cs="Arial"/>
          <w:sz w:val="20"/>
          <w:szCs w:val="20"/>
        </w:rPr>
        <w:t>a la alcaldía, según lo</w:t>
      </w:r>
      <w:r w:rsidRPr="00117984">
        <w:rPr>
          <w:rFonts w:ascii="Arial" w:eastAsia="Times New Roman" w:hAnsi="Arial" w:cs="Arial"/>
          <w:sz w:val="20"/>
          <w:szCs w:val="20"/>
        </w:rPr>
        <w:t xml:space="preserve"> previsto en la Ley 39/2015, de 1 de octubre, de procedimiento administrativo común de las administraciones públicas (la oficina principal del Registro General se encuentra en la calle del Presidente Salvador Allende nº 4 bajo, 15705, Santiago de Compostela).</w:t>
      </w:r>
    </w:p>
    <w:p w14:paraId="7D8BD9C8" w14:textId="77777777" w:rsidR="00F0211B" w:rsidRPr="00117984" w:rsidRDefault="00AD77DD" w:rsidP="00853818">
      <w:pPr>
        <w:pStyle w:val="Pargrafodelista"/>
        <w:widowControl w:val="0"/>
        <w:numPr>
          <w:ilvl w:val="0"/>
          <w:numId w:val="46"/>
        </w:numPr>
        <w:spacing w:line="276" w:lineRule="auto"/>
        <w:ind w:right="-1"/>
        <w:jc w:val="both"/>
      </w:pPr>
      <w:r w:rsidRPr="00117984">
        <w:rPr>
          <w:rFonts w:ascii="Arial" w:eastAsia="Times New Roman" w:hAnsi="Arial" w:cs="Arial"/>
          <w:sz w:val="20"/>
          <w:szCs w:val="20"/>
        </w:rPr>
        <w:t>Los usuarios y usuarias pueden ponerse en contacto con la persona delegada de protección de datos por el mismo canal o a través de la dirección de correo electrónico</w:t>
      </w:r>
      <w:r w:rsidR="00853818">
        <w:rPr>
          <w:rFonts w:ascii="Arial" w:eastAsia="Times New Roman" w:hAnsi="Arial" w:cs="Arial"/>
          <w:sz w:val="20"/>
          <w:szCs w:val="20"/>
        </w:rPr>
        <w:t xml:space="preserve"> dpd@santiagodecompostela.gal si consideran que alguno</w:t>
      </w:r>
      <w:r w:rsidRPr="00117984">
        <w:rPr>
          <w:rFonts w:ascii="Arial" w:eastAsia="Times New Roman" w:hAnsi="Arial" w:cs="Arial"/>
          <w:sz w:val="20"/>
          <w:szCs w:val="20"/>
        </w:rPr>
        <w:t xml:space="preserve"> de sus derechos no se ha atendido correctamente.</w:t>
      </w:r>
    </w:p>
    <w:p w14:paraId="792ED473" w14:textId="77777777" w:rsidR="00F0211B" w:rsidRPr="00117984" w:rsidRDefault="00853818" w:rsidP="00853818">
      <w:pPr>
        <w:pStyle w:val="Pargrafodelista"/>
        <w:widowControl w:val="0"/>
        <w:numPr>
          <w:ilvl w:val="0"/>
          <w:numId w:val="46"/>
        </w:numPr>
        <w:spacing w:line="276" w:lineRule="auto"/>
        <w:ind w:right="-1"/>
        <w:jc w:val="both"/>
        <w:rPr>
          <w:rFonts w:ascii="Arial" w:eastAsia="Times New Roman" w:hAnsi="Arial" w:cs="Arial"/>
          <w:sz w:val="20"/>
          <w:szCs w:val="20"/>
          <w:lang w:val="es-ES"/>
        </w:rPr>
      </w:pPr>
      <w:r>
        <w:rPr>
          <w:rFonts w:ascii="Arial" w:eastAsia="Times New Roman" w:hAnsi="Arial" w:cs="Arial"/>
          <w:sz w:val="20"/>
          <w:szCs w:val="20"/>
        </w:rPr>
        <w:t xml:space="preserve">Asimismo </w:t>
      </w:r>
      <w:r w:rsidR="00AD77DD" w:rsidRPr="00117984">
        <w:rPr>
          <w:rFonts w:ascii="Arial" w:eastAsia="Times New Roman" w:hAnsi="Arial" w:cs="Arial"/>
          <w:sz w:val="20"/>
          <w:szCs w:val="20"/>
        </w:rPr>
        <w:t>tienen derecho a presentar una reclamación ante la Agencia Española de Protección de Datos, mediante escrito dirigido a: Agencia Española de Protección de Datos, C/Jorge Juan núm. 6, 28001 Madrid, o accediendo a la sede electrónica a través del siguiente enlace: https://sedeagpd.gob.es/sede-electronica-web/</w:t>
      </w:r>
    </w:p>
    <w:p w14:paraId="1499374A" w14:textId="77777777" w:rsidR="00F0211B" w:rsidRPr="00117984" w:rsidRDefault="00853818">
      <w:pPr>
        <w:keepNext/>
        <w:spacing w:before="120" w:after="120" w:line="276" w:lineRule="auto"/>
        <w:jc w:val="both"/>
      </w:pPr>
      <w:r>
        <w:rPr>
          <w:rFonts w:ascii="Arial" w:hAnsi="Arial" w:cs="Arial"/>
          <w:b/>
          <w:sz w:val="20"/>
          <w:szCs w:val="20"/>
        </w:rPr>
        <w:t>DECIMOC</w:t>
      </w:r>
      <w:r w:rsidR="00AD77DD" w:rsidRPr="00117984">
        <w:rPr>
          <w:rFonts w:ascii="Arial" w:hAnsi="Arial" w:cs="Arial"/>
          <w:b/>
          <w:sz w:val="20"/>
          <w:szCs w:val="20"/>
        </w:rPr>
        <w:t>TAVA. RÉGIMEN JURÍDICO</w:t>
      </w:r>
    </w:p>
    <w:p w14:paraId="54EAE0EE" w14:textId="77777777" w:rsidR="00F0211B" w:rsidRPr="00117984" w:rsidRDefault="00AD77DD">
      <w:pPr>
        <w:numPr>
          <w:ilvl w:val="0"/>
          <w:numId w:val="1"/>
        </w:numPr>
        <w:spacing w:line="276" w:lineRule="auto"/>
        <w:ind w:right="-1"/>
        <w:jc w:val="both"/>
      </w:pPr>
      <w:r w:rsidRPr="00117984">
        <w:rPr>
          <w:rFonts w:ascii="Arial" w:hAnsi="Arial" w:cs="Arial"/>
          <w:sz w:val="20"/>
          <w:szCs w:val="20"/>
        </w:rPr>
        <w:t>La normativa aplicable está compuesta por</w:t>
      </w:r>
      <w:r w:rsidR="00A67593">
        <w:rPr>
          <w:rFonts w:ascii="Arial" w:hAnsi="Arial" w:cs="Arial"/>
          <w:sz w:val="20"/>
          <w:szCs w:val="20"/>
        </w:rPr>
        <w:t>:</w:t>
      </w:r>
      <w:r w:rsidRPr="00117984">
        <w:rPr>
          <w:rFonts w:ascii="Arial" w:hAnsi="Arial" w:cs="Arial"/>
          <w:sz w:val="20"/>
          <w:szCs w:val="20"/>
        </w:rPr>
        <w:t xml:space="preserve"> la Ley 38/2003, de 17 de noviembre, general </w:t>
      </w:r>
      <w:r w:rsidR="00A67593">
        <w:rPr>
          <w:rFonts w:ascii="Arial" w:hAnsi="Arial" w:cs="Arial"/>
          <w:sz w:val="20"/>
          <w:szCs w:val="20"/>
        </w:rPr>
        <w:t>de subvenciones y su reglamento;</w:t>
      </w:r>
      <w:r w:rsidRPr="00117984">
        <w:rPr>
          <w:rFonts w:ascii="Arial" w:hAnsi="Arial" w:cs="Arial"/>
          <w:sz w:val="20"/>
          <w:szCs w:val="20"/>
        </w:rPr>
        <w:t xml:space="preserve"> la Ley 9/2007, de subvenciones de Galicia y la legislación del </w:t>
      </w:r>
      <w:r w:rsidR="00A67593">
        <w:rPr>
          <w:rFonts w:ascii="Arial" w:hAnsi="Arial" w:cs="Arial"/>
          <w:sz w:val="20"/>
          <w:szCs w:val="20"/>
        </w:rPr>
        <w:t xml:space="preserve">régimen local aplicable al caso; y también por </w:t>
      </w:r>
      <w:r w:rsidRPr="00117984">
        <w:rPr>
          <w:rFonts w:ascii="Arial" w:hAnsi="Arial" w:cs="Arial"/>
          <w:sz w:val="20"/>
          <w:szCs w:val="20"/>
        </w:rPr>
        <w:t>las bases para la ejecución del presupuesto aprobadas por el Ayuntamiento de Santiago de Compostela que estén vigentes, en el que resulten aplicables y en particular para las formas admisibles para la justificación del pago de los gastos elegibles.</w:t>
      </w:r>
    </w:p>
    <w:p w14:paraId="51C3FC80" w14:textId="77777777" w:rsidR="00F0211B" w:rsidRPr="00117984" w:rsidRDefault="00AD77DD">
      <w:pPr>
        <w:numPr>
          <w:ilvl w:val="0"/>
          <w:numId w:val="1"/>
        </w:numPr>
        <w:spacing w:line="276" w:lineRule="auto"/>
        <w:ind w:right="-1"/>
        <w:jc w:val="both"/>
        <w:rPr>
          <w:rFonts w:ascii="Arial" w:hAnsi="Arial" w:cs="Arial"/>
          <w:sz w:val="20"/>
          <w:szCs w:val="20"/>
          <w:lang w:val="es-ES"/>
        </w:rPr>
      </w:pPr>
      <w:r w:rsidRPr="00117984">
        <w:rPr>
          <w:rFonts w:ascii="Arial" w:hAnsi="Arial" w:cs="Arial"/>
          <w:sz w:val="20"/>
          <w:szCs w:val="20"/>
        </w:rPr>
        <w:t xml:space="preserve">En particular se respetarán los principios de publicidad, transparencia, concurrencia, objetividad, igualdad y no discriminación, así como la eficacia en el cumplimiento de los objetivos fijados por el </w:t>
      </w:r>
      <w:r w:rsidRPr="00117984">
        <w:rPr>
          <w:rFonts w:ascii="Arial" w:eastAsia="Times New Roman" w:hAnsi="Arial" w:cs="Arial"/>
          <w:sz w:val="20"/>
          <w:szCs w:val="20"/>
        </w:rPr>
        <w:t>Ayuntamiento de Santiago de Compostela y la eficiencia</w:t>
      </w:r>
      <w:r w:rsidRPr="00117984">
        <w:rPr>
          <w:rFonts w:ascii="Arial" w:hAnsi="Arial" w:cs="Arial"/>
          <w:sz w:val="20"/>
          <w:szCs w:val="20"/>
        </w:rPr>
        <w:t xml:space="preserve"> en la asignación y utilización de los recursos públicos.</w:t>
      </w:r>
    </w:p>
    <w:p w14:paraId="66BAA5DF" w14:textId="77777777" w:rsidR="00F0211B" w:rsidRPr="00117984" w:rsidRDefault="00AD77DD">
      <w:pPr>
        <w:numPr>
          <w:ilvl w:val="0"/>
          <w:numId w:val="1"/>
        </w:numPr>
        <w:spacing w:line="276" w:lineRule="auto"/>
        <w:ind w:right="-1"/>
        <w:jc w:val="both"/>
      </w:pPr>
      <w:r w:rsidRPr="00117984">
        <w:rPr>
          <w:rFonts w:ascii="Arial" w:hAnsi="Arial" w:cs="Arial"/>
          <w:sz w:val="20"/>
          <w:szCs w:val="20"/>
        </w:rPr>
        <w:t>Contra el acuerdo de resolución de la convocatoria, que pone fin a la vía administrativa, se podrá interponer recurso contencioso-administrativo dentro del plazo de dos meses siguientes a la fecha de notificación del acuerdo de resolución, y también podrá interponerse potestativamente recurso de reposición ante el mismo órgano que dicte la resolución, en el plazo de un mes, sin perjuicio de utilizar cualquier otro recurso que las personas o entidades interesadas consideren convenientes.</w:t>
      </w:r>
    </w:p>
    <w:p w14:paraId="217A4104" w14:textId="77777777" w:rsidR="00F0211B" w:rsidRPr="00117984" w:rsidRDefault="00F0211B">
      <w:pPr>
        <w:spacing w:line="276" w:lineRule="auto"/>
        <w:ind w:left="-360" w:right="-1"/>
        <w:jc w:val="both"/>
        <w:rPr>
          <w:rFonts w:ascii="Arial" w:hAnsi="Arial" w:cs="Arial"/>
          <w:sz w:val="20"/>
          <w:szCs w:val="20"/>
        </w:rPr>
      </w:pPr>
    </w:p>
    <w:p w14:paraId="6A1D0A98" w14:textId="77777777" w:rsidR="00F0211B" w:rsidRPr="00117984" w:rsidRDefault="00AD77DD" w:rsidP="002E73A7">
      <w:pPr>
        <w:spacing w:line="276" w:lineRule="auto"/>
        <w:ind w:left="-360" w:right="-1"/>
        <w:jc w:val="both"/>
        <w:rPr>
          <w:rFonts w:ascii="Arial" w:hAnsi="Arial" w:cs="Arial"/>
          <w:sz w:val="20"/>
          <w:szCs w:val="20"/>
        </w:rPr>
      </w:pPr>
      <w:r w:rsidRPr="00117984">
        <w:rPr>
          <w:rFonts w:ascii="Arial" w:hAnsi="Arial" w:cs="Arial"/>
          <w:sz w:val="20"/>
          <w:szCs w:val="20"/>
        </w:rPr>
        <w:t>Santiago de Compostela</w:t>
      </w:r>
    </w:p>
    <w:p w14:paraId="772C68BE" w14:textId="77777777" w:rsidR="00E83FF8" w:rsidRDefault="00E83FF8">
      <w:pPr>
        <w:spacing w:line="276" w:lineRule="auto"/>
        <w:ind w:left="-360" w:right="-1"/>
        <w:jc w:val="both"/>
        <w:rPr>
          <w:rFonts w:ascii="Arial" w:hAnsi="Arial" w:cs="Arial"/>
          <w:sz w:val="20"/>
          <w:szCs w:val="20"/>
        </w:rPr>
      </w:pPr>
    </w:p>
    <w:p w14:paraId="7DBB4711" w14:textId="77777777" w:rsidR="00E83FF8" w:rsidRDefault="00E83FF8">
      <w:pPr>
        <w:spacing w:line="276" w:lineRule="auto"/>
        <w:ind w:left="-360" w:right="-1"/>
        <w:jc w:val="both"/>
        <w:rPr>
          <w:rFonts w:ascii="Arial" w:hAnsi="Arial" w:cs="Arial"/>
          <w:sz w:val="20"/>
          <w:szCs w:val="20"/>
        </w:rPr>
      </w:pPr>
    </w:p>
    <w:p w14:paraId="14A255BC" w14:textId="77777777" w:rsidR="00E83FF8" w:rsidRDefault="00E83FF8">
      <w:pPr>
        <w:spacing w:line="276" w:lineRule="auto"/>
        <w:ind w:left="-360" w:right="-1"/>
        <w:jc w:val="both"/>
        <w:rPr>
          <w:rFonts w:ascii="Arial" w:hAnsi="Arial" w:cs="Arial"/>
          <w:sz w:val="20"/>
          <w:szCs w:val="20"/>
        </w:rPr>
      </w:pPr>
    </w:p>
    <w:p w14:paraId="32BFB8D5" w14:textId="77777777" w:rsidR="00F0211B" w:rsidRPr="00074F24" w:rsidRDefault="00AC1C51" w:rsidP="00E83FF8">
      <w:pPr>
        <w:spacing w:line="276" w:lineRule="auto"/>
        <w:ind w:left="-360" w:right="-1"/>
        <w:jc w:val="center"/>
        <w:rPr>
          <w:rFonts w:ascii="Arial" w:hAnsi="Arial" w:cs="Arial"/>
          <w:sz w:val="20"/>
          <w:szCs w:val="20"/>
          <w:lang w:val="es-ES"/>
        </w:rPr>
      </w:pPr>
      <w:r w:rsidRPr="00117984">
        <w:rPr>
          <w:rFonts w:ascii="Arial" w:hAnsi="Arial" w:cs="Arial"/>
          <w:sz w:val="20"/>
          <w:szCs w:val="20"/>
        </w:rPr>
        <w:t>Goretti Sanmartín Rei</w:t>
      </w:r>
    </w:p>
    <w:p w14:paraId="00228B50" w14:textId="77777777" w:rsidR="00237F7F" w:rsidRPr="00074F24" w:rsidRDefault="00AD77DD" w:rsidP="00E83FF8">
      <w:pPr>
        <w:spacing w:line="276" w:lineRule="auto"/>
        <w:ind w:left="-360" w:right="-1"/>
        <w:jc w:val="center"/>
        <w:rPr>
          <w:rFonts w:ascii="Arial" w:hAnsi="Arial" w:cs="Arial"/>
          <w:sz w:val="20"/>
          <w:szCs w:val="20"/>
        </w:rPr>
      </w:pPr>
      <w:r w:rsidRPr="00074F24">
        <w:rPr>
          <w:rFonts w:ascii="Arial" w:hAnsi="Arial" w:cs="Arial"/>
          <w:sz w:val="20"/>
          <w:szCs w:val="20"/>
        </w:rPr>
        <w:t>Alcaldesa de Santiago de Compostela</w:t>
      </w:r>
    </w:p>
    <w:sectPr w:rsidR="00237F7F" w:rsidRPr="00074F24" w:rsidSect="00E05D59">
      <w:headerReference w:type="default" r:id="rId13"/>
      <w:footerReference w:type="default" r:id="rId14"/>
      <w:pgSz w:w="11906" w:h="16838"/>
      <w:pgMar w:top="3119" w:right="1247" w:bottom="1276" w:left="158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67618" w14:textId="77777777" w:rsidR="00523D07" w:rsidRDefault="00523D07" w:rsidP="00F0211B">
      <w:r>
        <w:separator/>
      </w:r>
    </w:p>
  </w:endnote>
  <w:endnote w:type="continuationSeparator" w:id="0">
    <w:p w14:paraId="0B0C1999" w14:textId="77777777" w:rsidR="00523D07" w:rsidRDefault="00523D07" w:rsidP="00F0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notTrueType/>
    <w:pitch w:val="variable"/>
    <w:sig w:usb0="00000003" w:usb1="00000000" w:usb2="00000000" w:usb3="00000000" w:csb0="00000001" w:csb1="00000000"/>
  </w:font>
  <w:font w:name="Lucida Grande">
    <w:altName w:val="Segoe UI"/>
    <w:charset w:val="01"/>
    <w:family w:val="roman"/>
    <w:pitch w:val="variable"/>
  </w:font>
  <w:font w:name="OpenSymbol">
    <w:altName w:val="Arial Unicode MS"/>
    <w:charset w:val="00"/>
    <w:family w:val="auto"/>
    <w:pitch w:val="variable"/>
    <w:sig w:usb0="800000AF" w:usb1="1001ECEA" w:usb2="00000000" w:usb3="00000000" w:csb0="00000001" w:csb1="00000000"/>
  </w:font>
  <w:font w:name="Liberation Sans">
    <w:altName w:val="Arial"/>
    <w:charset w:val="00"/>
    <w:family w:val="swiss"/>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yriad Pro">
    <w:altName w:val="Times New Roman"/>
    <w:charset w:val="01"/>
    <w:family w:val="roman"/>
    <w:pitch w:val="variable"/>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D0EE9" w14:textId="77777777" w:rsidR="00CD326A" w:rsidRDefault="00CD326A">
    <w:pPr>
      <w:pStyle w:val="Piedepgina1"/>
      <w:jc w:val="center"/>
    </w:pPr>
    <w:r>
      <w:rPr>
        <w:rFonts w:ascii="Arial" w:hAnsi="Arial" w:cs="Arial"/>
        <w:sz w:val="22"/>
        <w:szCs w:val="22"/>
      </w:rPr>
      <w:t xml:space="preserve">Página </w:t>
    </w:r>
    <w:r w:rsidR="00D45E2C">
      <w:fldChar w:fldCharType="begin"/>
    </w:r>
    <w:r w:rsidR="00B71251">
      <w:instrText>PAGE</w:instrText>
    </w:r>
    <w:r w:rsidR="00D45E2C">
      <w:fldChar w:fldCharType="separate"/>
    </w:r>
    <w:r w:rsidR="00A67593">
      <w:rPr>
        <w:noProof/>
      </w:rPr>
      <w:t>14</w:t>
    </w:r>
    <w:r w:rsidR="00D45E2C">
      <w:fldChar w:fldCharType="end"/>
    </w:r>
    <w:r>
      <w:t xml:space="preserve"> </w:t>
    </w:r>
    <w:r>
      <w:rPr>
        <w:rFonts w:ascii="Arial" w:hAnsi="Arial" w:cs="Arial"/>
        <w:sz w:val="22"/>
        <w:szCs w:val="22"/>
      </w:rPr>
      <w:t xml:space="preserve">de </w:t>
    </w:r>
    <w:r w:rsidR="00D45E2C">
      <w:fldChar w:fldCharType="begin"/>
    </w:r>
    <w:r w:rsidR="00B71251">
      <w:instrText>NUMPAGES</w:instrText>
    </w:r>
    <w:r w:rsidR="00D45E2C">
      <w:fldChar w:fldCharType="separate"/>
    </w:r>
    <w:r w:rsidR="00A67593">
      <w:rPr>
        <w:noProof/>
      </w:rPr>
      <w:t>15</w:t>
    </w:r>
    <w:r w:rsidR="00D45E2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73DED" w14:textId="77777777" w:rsidR="00523D07" w:rsidRDefault="00523D07">
      <w:r>
        <w:separator/>
      </w:r>
    </w:p>
  </w:footnote>
  <w:footnote w:type="continuationSeparator" w:id="0">
    <w:p w14:paraId="02973B9F" w14:textId="77777777" w:rsidR="00523D07" w:rsidRDefault="00523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9526A" w14:textId="77777777" w:rsidR="00CD326A" w:rsidRDefault="00CD326A">
    <w:pPr>
      <w:pStyle w:val="Encabezado1"/>
    </w:pPr>
    <w:r>
      <w:rPr>
        <w:noProof/>
        <w:lang w:val="es-ES" w:eastAsia="es-ES"/>
      </w:rPr>
      <w:drawing>
        <wp:inline distT="0" distB="0" distL="0" distR="0" wp14:anchorId="45A8A200" wp14:editId="715BB290">
          <wp:extent cx="1137920" cy="1391920"/>
          <wp:effectExtent l="0" t="0" r="0" b="0"/>
          <wp:docPr id="2" name="Imagen 2"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29A"/>
    <w:multiLevelType w:val="multilevel"/>
    <w:tmpl w:val="DE68CCE8"/>
    <w:lvl w:ilvl="0">
      <w:start w:val="1"/>
      <w:numFmt w:val="lowerLetter"/>
      <w:lvlText w:val="%1)"/>
      <w:lvlJc w:val="left"/>
      <w:pPr>
        <w:tabs>
          <w:tab w:val="num" w:pos="672"/>
        </w:tabs>
        <w:ind w:left="672" w:hanging="360"/>
      </w:pPr>
      <w:rPr>
        <w:rFonts w:cs="Calibri"/>
        <w:sz w:val="20"/>
      </w:rPr>
    </w:lvl>
    <w:lvl w:ilvl="1">
      <w:start w:val="1"/>
      <w:numFmt w:val="lowerLetter"/>
      <w:lvlText w:val="%2)"/>
      <w:lvlJc w:val="left"/>
      <w:pPr>
        <w:tabs>
          <w:tab w:val="num" w:pos="1032"/>
        </w:tabs>
        <w:ind w:left="1032" w:hanging="360"/>
      </w:pPr>
      <w:rPr>
        <w:rFonts w:cs="Times New Roman"/>
      </w:rPr>
    </w:lvl>
    <w:lvl w:ilvl="2">
      <w:start w:val="1"/>
      <w:numFmt w:val="lowerLetter"/>
      <w:lvlText w:val="%3)"/>
      <w:lvlJc w:val="left"/>
      <w:pPr>
        <w:tabs>
          <w:tab w:val="num" w:pos="1392"/>
        </w:tabs>
        <w:ind w:left="1392" w:hanging="360"/>
      </w:pPr>
      <w:rPr>
        <w:rFonts w:cs="Times New Roman"/>
      </w:rPr>
    </w:lvl>
    <w:lvl w:ilvl="3">
      <w:start w:val="1"/>
      <w:numFmt w:val="lowerLetter"/>
      <w:lvlText w:val="%4)"/>
      <w:lvlJc w:val="left"/>
      <w:pPr>
        <w:tabs>
          <w:tab w:val="num" w:pos="1752"/>
        </w:tabs>
        <w:ind w:left="1752" w:hanging="360"/>
      </w:pPr>
      <w:rPr>
        <w:rFonts w:cs="Times New Roman"/>
      </w:rPr>
    </w:lvl>
    <w:lvl w:ilvl="4">
      <w:start w:val="1"/>
      <w:numFmt w:val="lowerLetter"/>
      <w:lvlText w:val="%5)"/>
      <w:lvlJc w:val="left"/>
      <w:pPr>
        <w:tabs>
          <w:tab w:val="num" w:pos="2112"/>
        </w:tabs>
        <w:ind w:left="2112" w:hanging="360"/>
      </w:pPr>
      <w:rPr>
        <w:rFonts w:cs="Times New Roman"/>
      </w:rPr>
    </w:lvl>
    <w:lvl w:ilvl="5">
      <w:start w:val="1"/>
      <w:numFmt w:val="lowerLetter"/>
      <w:lvlText w:val="%6)"/>
      <w:lvlJc w:val="left"/>
      <w:pPr>
        <w:tabs>
          <w:tab w:val="num" w:pos="2472"/>
        </w:tabs>
        <w:ind w:left="2472" w:hanging="360"/>
      </w:pPr>
      <w:rPr>
        <w:rFonts w:cs="Times New Roman"/>
      </w:rPr>
    </w:lvl>
    <w:lvl w:ilvl="6">
      <w:start w:val="1"/>
      <w:numFmt w:val="lowerLetter"/>
      <w:lvlText w:val="%7)"/>
      <w:lvlJc w:val="left"/>
      <w:pPr>
        <w:tabs>
          <w:tab w:val="num" w:pos="2832"/>
        </w:tabs>
        <w:ind w:left="2832" w:hanging="360"/>
      </w:pPr>
      <w:rPr>
        <w:rFonts w:cs="Times New Roman"/>
      </w:rPr>
    </w:lvl>
    <w:lvl w:ilvl="7">
      <w:start w:val="1"/>
      <w:numFmt w:val="lowerLetter"/>
      <w:lvlText w:val="%8)"/>
      <w:lvlJc w:val="left"/>
      <w:pPr>
        <w:tabs>
          <w:tab w:val="num" w:pos="3192"/>
        </w:tabs>
        <w:ind w:left="3192" w:hanging="360"/>
      </w:pPr>
      <w:rPr>
        <w:rFonts w:cs="Times New Roman"/>
      </w:rPr>
    </w:lvl>
    <w:lvl w:ilvl="8">
      <w:start w:val="1"/>
      <w:numFmt w:val="lowerLetter"/>
      <w:lvlText w:val="%9)"/>
      <w:lvlJc w:val="left"/>
      <w:pPr>
        <w:tabs>
          <w:tab w:val="num" w:pos="3552"/>
        </w:tabs>
        <w:ind w:left="3552" w:hanging="360"/>
      </w:pPr>
      <w:rPr>
        <w:rFonts w:cs="Times New Roman"/>
      </w:rPr>
    </w:lvl>
  </w:abstractNum>
  <w:abstractNum w:abstractNumId="1" w15:restartNumberingAfterBreak="0">
    <w:nsid w:val="0302207F"/>
    <w:multiLevelType w:val="multilevel"/>
    <w:tmpl w:val="9B48C07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E27A9A"/>
    <w:multiLevelType w:val="multilevel"/>
    <w:tmpl w:val="56A449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AC7BE8"/>
    <w:multiLevelType w:val="multilevel"/>
    <w:tmpl w:val="A03CC5E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C1D6628"/>
    <w:multiLevelType w:val="multilevel"/>
    <w:tmpl w:val="9FCCCE2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0C3923F0"/>
    <w:multiLevelType w:val="multilevel"/>
    <w:tmpl w:val="78B8AF0E"/>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07626D7"/>
    <w:multiLevelType w:val="multilevel"/>
    <w:tmpl w:val="9D2E81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773313"/>
    <w:multiLevelType w:val="multilevel"/>
    <w:tmpl w:val="3EDA7B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8ED039A"/>
    <w:multiLevelType w:val="hybridMultilevel"/>
    <w:tmpl w:val="8F9839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8B0C11"/>
    <w:multiLevelType w:val="multilevel"/>
    <w:tmpl w:val="2F00952C"/>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2EE496D"/>
    <w:multiLevelType w:val="multilevel"/>
    <w:tmpl w:val="4E6AAE28"/>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4A039FB"/>
    <w:multiLevelType w:val="multilevel"/>
    <w:tmpl w:val="105049B8"/>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2511463D"/>
    <w:multiLevelType w:val="multilevel"/>
    <w:tmpl w:val="C49E6932"/>
    <w:lvl w:ilvl="0">
      <w:start w:val="1"/>
      <w:numFmt w:val="decimal"/>
      <w:lvlText w:val="%1."/>
      <w:lvlJc w:val="left"/>
      <w:pPr>
        <w:ind w:left="0" w:hanging="360"/>
      </w:pPr>
    </w:lvl>
    <w:lvl w:ilvl="1">
      <w:start w:val="3"/>
      <w:numFmt w:val="bullet"/>
      <w:lvlText w:val="-"/>
      <w:lvlJc w:val="left"/>
      <w:pPr>
        <w:ind w:left="720" w:hanging="360"/>
      </w:pPr>
      <w:rPr>
        <w:rFonts w:ascii="Arial" w:hAnsi="Arial" w:cs="Arial" w:hint="default"/>
        <w:sz w:val="20"/>
      </w:r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3" w15:restartNumberingAfterBreak="0">
    <w:nsid w:val="25893511"/>
    <w:multiLevelType w:val="multilevel"/>
    <w:tmpl w:val="2C80A180"/>
    <w:lvl w:ilvl="0">
      <w:start w:val="1"/>
      <w:numFmt w:val="bullet"/>
      <w:lvlText w:val=""/>
      <w:lvlJc w:val="left"/>
      <w:pPr>
        <w:ind w:left="1069" w:hanging="360"/>
      </w:pPr>
      <w:rPr>
        <w:rFonts w:ascii="Symbol" w:hAnsi="Symbol" w:cs="Symbol" w:hint="default"/>
        <w:sz w:val="2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4" w15:restartNumberingAfterBreak="0">
    <w:nsid w:val="269433B4"/>
    <w:multiLevelType w:val="multilevel"/>
    <w:tmpl w:val="678AB1A6"/>
    <w:lvl w:ilvl="0">
      <w:start w:val="1"/>
      <w:numFmt w:val="bullet"/>
      <w:lvlText w:val="o"/>
      <w:lvlJc w:val="left"/>
      <w:pPr>
        <w:ind w:left="1776" w:hanging="360"/>
      </w:pPr>
      <w:rPr>
        <w:rFonts w:ascii="Courier New" w:hAnsi="Courier New" w:cs="Courier New" w:hint="default"/>
        <w:sz w:val="20"/>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cs="Wingdings" w:hint="default"/>
      </w:rPr>
    </w:lvl>
    <w:lvl w:ilvl="3">
      <w:start w:val="1"/>
      <w:numFmt w:val="bullet"/>
      <w:lvlText w:val=""/>
      <w:lvlJc w:val="left"/>
      <w:pPr>
        <w:ind w:left="3936" w:hanging="360"/>
      </w:pPr>
      <w:rPr>
        <w:rFonts w:ascii="Symbol" w:hAnsi="Symbol" w:cs="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cs="Wingdings" w:hint="default"/>
      </w:rPr>
    </w:lvl>
    <w:lvl w:ilvl="6">
      <w:start w:val="1"/>
      <w:numFmt w:val="bullet"/>
      <w:lvlText w:val=""/>
      <w:lvlJc w:val="left"/>
      <w:pPr>
        <w:ind w:left="6096" w:hanging="360"/>
      </w:pPr>
      <w:rPr>
        <w:rFonts w:ascii="Symbol" w:hAnsi="Symbol" w:cs="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cs="Wingdings" w:hint="default"/>
      </w:rPr>
    </w:lvl>
  </w:abstractNum>
  <w:abstractNum w:abstractNumId="15" w15:restartNumberingAfterBreak="0">
    <w:nsid w:val="286E4AAA"/>
    <w:multiLevelType w:val="hybridMultilevel"/>
    <w:tmpl w:val="44001410"/>
    <w:lvl w:ilvl="0" w:tplc="0C0A0001">
      <w:start w:val="1"/>
      <w:numFmt w:val="bullet"/>
      <w:lvlText w:val=""/>
      <w:lvlJc w:val="left"/>
      <w:pPr>
        <w:ind w:left="1400" w:hanging="360"/>
      </w:pPr>
      <w:rPr>
        <w:rFonts w:ascii="Symbol" w:hAnsi="Symbol" w:hint="default"/>
      </w:rPr>
    </w:lvl>
    <w:lvl w:ilvl="1" w:tplc="0C0A0003" w:tentative="1">
      <w:start w:val="1"/>
      <w:numFmt w:val="bullet"/>
      <w:lvlText w:val="o"/>
      <w:lvlJc w:val="left"/>
      <w:pPr>
        <w:ind w:left="2120" w:hanging="360"/>
      </w:pPr>
      <w:rPr>
        <w:rFonts w:ascii="Courier New" w:hAnsi="Courier New" w:cs="Courier New" w:hint="default"/>
      </w:rPr>
    </w:lvl>
    <w:lvl w:ilvl="2" w:tplc="0C0A0005" w:tentative="1">
      <w:start w:val="1"/>
      <w:numFmt w:val="bullet"/>
      <w:lvlText w:val=""/>
      <w:lvlJc w:val="left"/>
      <w:pPr>
        <w:ind w:left="2840" w:hanging="360"/>
      </w:pPr>
      <w:rPr>
        <w:rFonts w:ascii="Wingdings" w:hAnsi="Wingdings" w:hint="default"/>
      </w:rPr>
    </w:lvl>
    <w:lvl w:ilvl="3" w:tplc="0C0A0001" w:tentative="1">
      <w:start w:val="1"/>
      <w:numFmt w:val="bullet"/>
      <w:lvlText w:val=""/>
      <w:lvlJc w:val="left"/>
      <w:pPr>
        <w:ind w:left="3560" w:hanging="360"/>
      </w:pPr>
      <w:rPr>
        <w:rFonts w:ascii="Symbol" w:hAnsi="Symbol" w:hint="default"/>
      </w:rPr>
    </w:lvl>
    <w:lvl w:ilvl="4" w:tplc="0C0A0003" w:tentative="1">
      <w:start w:val="1"/>
      <w:numFmt w:val="bullet"/>
      <w:lvlText w:val="o"/>
      <w:lvlJc w:val="left"/>
      <w:pPr>
        <w:ind w:left="4280" w:hanging="360"/>
      </w:pPr>
      <w:rPr>
        <w:rFonts w:ascii="Courier New" w:hAnsi="Courier New" w:cs="Courier New" w:hint="default"/>
      </w:rPr>
    </w:lvl>
    <w:lvl w:ilvl="5" w:tplc="0C0A0005" w:tentative="1">
      <w:start w:val="1"/>
      <w:numFmt w:val="bullet"/>
      <w:lvlText w:val=""/>
      <w:lvlJc w:val="left"/>
      <w:pPr>
        <w:ind w:left="5000" w:hanging="360"/>
      </w:pPr>
      <w:rPr>
        <w:rFonts w:ascii="Wingdings" w:hAnsi="Wingdings" w:hint="default"/>
      </w:rPr>
    </w:lvl>
    <w:lvl w:ilvl="6" w:tplc="0C0A0001" w:tentative="1">
      <w:start w:val="1"/>
      <w:numFmt w:val="bullet"/>
      <w:lvlText w:val=""/>
      <w:lvlJc w:val="left"/>
      <w:pPr>
        <w:ind w:left="5720" w:hanging="360"/>
      </w:pPr>
      <w:rPr>
        <w:rFonts w:ascii="Symbol" w:hAnsi="Symbol" w:hint="default"/>
      </w:rPr>
    </w:lvl>
    <w:lvl w:ilvl="7" w:tplc="0C0A0003" w:tentative="1">
      <w:start w:val="1"/>
      <w:numFmt w:val="bullet"/>
      <w:lvlText w:val="o"/>
      <w:lvlJc w:val="left"/>
      <w:pPr>
        <w:ind w:left="6440" w:hanging="360"/>
      </w:pPr>
      <w:rPr>
        <w:rFonts w:ascii="Courier New" w:hAnsi="Courier New" w:cs="Courier New" w:hint="default"/>
      </w:rPr>
    </w:lvl>
    <w:lvl w:ilvl="8" w:tplc="0C0A0005" w:tentative="1">
      <w:start w:val="1"/>
      <w:numFmt w:val="bullet"/>
      <w:lvlText w:val=""/>
      <w:lvlJc w:val="left"/>
      <w:pPr>
        <w:ind w:left="7160" w:hanging="360"/>
      </w:pPr>
      <w:rPr>
        <w:rFonts w:ascii="Wingdings" w:hAnsi="Wingdings" w:hint="default"/>
      </w:rPr>
    </w:lvl>
  </w:abstractNum>
  <w:abstractNum w:abstractNumId="16" w15:restartNumberingAfterBreak="0">
    <w:nsid w:val="2BAA6594"/>
    <w:multiLevelType w:val="multilevel"/>
    <w:tmpl w:val="6D28051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2BBE4FC3"/>
    <w:multiLevelType w:val="multilevel"/>
    <w:tmpl w:val="5854E9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BC563C6"/>
    <w:multiLevelType w:val="multilevel"/>
    <w:tmpl w:val="FB429A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F4B1DCF"/>
    <w:multiLevelType w:val="multilevel"/>
    <w:tmpl w:val="3760D28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5DE3BF0"/>
    <w:multiLevelType w:val="multilevel"/>
    <w:tmpl w:val="63A08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o"/>
      <w:lvlJc w:val="left"/>
      <w:pPr>
        <w:ind w:left="1598" w:hanging="180"/>
      </w:pPr>
      <w:rPr>
        <w:rFonts w:ascii="Courier New" w:hAnsi="Courier New" w:cs="Courier New" w:hint="default"/>
        <w:sz w:val="20"/>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C567922"/>
    <w:multiLevelType w:val="multilevel"/>
    <w:tmpl w:val="AD2E5D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E9220DD"/>
    <w:multiLevelType w:val="multilevel"/>
    <w:tmpl w:val="0D328EAA"/>
    <w:lvl w:ilvl="0">
      <w:start w:val="1"/>
      <w:numFmt w:val="bullet"/>
      <w:lvlText w:val="o"/>
      <w:lvlJc w:val="left"/>
      <w:pPr>
        <w:ind w:left="1069" w:hanging="360"/>
      </w:pPr>
      <w:rPr>
        <w:rFonts w:ascii="Courier New" w:hAnsi="Courier New" w:cs="Courier New" w:hint="default"/>
        <w:sz w:val="2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3" w15:restartNumberingAfterBreak="0">
    <w:nsid w:val="4064023B"/>
    <w:multiLevelType w:val="multilevel"/>
    <w:tmpl w:val="875A1FA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19D66CE"/>
    <w:multiLevelType w:val="multilevel"/>
    <w:tmpl w:val="A09E3792"/>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5" w15:restartNumberingAfterBreak="0">
    <w:nsid w:val="473A4512"/>
    <w:multiLevelType w:val="multilevel"/>
    <w:tmpl w:val="13A64C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92D0BDB"/>
    <w:multiLevelType w:val="multilevel"/>
    <w:tmpl w:val="E1DC6EA8"/>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7" w15:restartNumberingAfterBreak="0">
    <w:nsid w:val="4D4A6406"/>
    <w:multiLevelType w:val="hybridMultilevel"/>
    <w:tmpl w:val="EA788084"/>
    <w:lvl w:ilvl="0" w:tplc="0C0A0017">
      <w:start w:val="1"/>
      <w:numFmt w:val="lowerLetter"/>
      <w:lvlText w:val="%1)"/>
      <w:lvlJc w:val="left"/>
      <w:pPr>
        <w:ind w:left="1400" w:hanging="360"/>
      </w:pPr>
    </w:lvl>
    <w:lvl w:ilvl="1" w:tplc="0C0A0019" w:tentative="1">
      <w:start w:val="1"/>
      <w:numFmt w:val="lowerLetter"/>
      <w:lvlText w:val="%2."/>
      <w:lvlJc w:val="left"/>
      <w:pPr>
        <w:ind w:left="2120" w:hanging="360"/>
      </w:pPr>
    </w:lvl>
    <w:lvl w:ilvl="2" w:tplc="0C0A001B" w:tentative="1">
      <w:start w:val="1"/>
      <w:numFmt w:val="lowerRoman"/>
      <w:lvlText w:val="%3."/>
      <w:lvlJc w:val="right"/>
      <w:pPr>
        <w:ind w:left="2840" w:hanging="180"/>
      </w:pPr>
    </w:lvl>
    <w:lvl w:ilvl="3" w:tplc="0C0A000F" w:tentative="1">
      <w:start w:val="1"/>
      <w:numFmt w:val="decimal"/>
      <w:lvlText w:val="%4."/>
      <w:lvlJc w:val="left"/>
      <w:pPr>
        <w:ind w:left="3560" w:hanging="360"/>
      </w:pPr>
    </w:lvl>
    <w:lvl w:ilvl="4" w:tplc="0C0A0019" w:tentative="1">
      <w:start w:val="1"/>
      <w:numFmt w:val="lowerLetter"/>
      <w:lvlText w:val="%5."/>
      <w:lvlJc w:val="left"/>
      <w:pPr>
        <w:ind w:left="4280" w:hanging="360"/>
      </w:pPr>
    </w:lvl>
    <w:lvl w:ilvl="5" w:tplc="0C0A001B" w:tentative="1">
      <w:start w:val="1"/>
      <w:numFmt w:val="lowerRoman"/>
      <w:lvlText w:val="%6."/>
      <w:lvlJc w:val="right"/>
      <w:pPr>
        <w:ind w:left="5000" w:hanging="180"/>
      </w:pPr>
    </w:lvl>
    <w:lvl w:ilvl="6" w:tplc="0C0A000F" w:tentative="1">
      <w:start w:val="1"/>
      <w:numFmt w:val="decimal"/>
      <w:lvlText w:val="%7."/>
      <w:lvlJc w:val="left"/>
      <w:pPr>
        <w:ind w:left="5720" w:hanging="360"/>
      </w:pPr>
    </w:lvl>
    <w:lvl w:ilvl="7" w:tplc="0C0A0019" w:tentative="1">
      <w:start w:val="1"/>
      <w:numFmt w:val="lowerLetter"/>
      <w:lvlText w:val="%8."/>
      <w:lvlJc w:val="left"/>
      <w:pPr>
        <w:ind w:left="6440" w:hanging="360"/>
      </w:pPr>
    </w:lvl>
    <w:lvl w:ilvl="8" w:tplc="0C0A001B" w:tentative="1">
      <w:start w:val="1"/>
      <w:numFmt w:val="lowerRoman"/>
      <w:lvlText w:val="%9."/>
      <w:lvlJc w:val="right"/>
      <w:pPr>
        <w:ind w:left="7160" w:hanging="180"/>
      </w:pPr>
    </w:lvl>
  </w:abstractNum>
  <w:abstractNum w:abstractNumId="28" w15:restartNumberingAfterBreak="0">
    <w:nsid w:val="539C5159"/>
    <w:multiLevelType w:val="hybridMultilevel"/>
    <w:tmpl w:val="34C4CA7C"/>
    <w:lvl w:ilvl="0" w:tplc="0456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29" w15:restartNumberingAfterBreak="0">
    <w:nsid w:val="59067242"/>
    <w:multiLevelType w:val="multilevel"/>
    <w:tmpl w:val="3A3C59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AEF3C8A"/>
    <w:multiLevelType w:val="multilevel"/>
    <w:tmpl w:val="827440F2"/>
    <w:lvl w:ilvl="0">
      <w:start w:val="1"/>
      <w:numFmt w:val="lowerLetter"/>
      <w:lvlText w:val="%1)"/>
      <w:lvlJc w:val="left"/>
      <w:pPr>
        <w:ind w:left="360" w:hanging="360"/>
      </w:pPr>
    </w:lvl>
    <w:lvl w:ilvl="1">
      <w:start w:val="1"/>
      <w:numFmt w:val="bullet"/>
      <w:lvlText w:val="o"/>
      <w:lvlJc w:val="left"/>
      <w:pPr>
        <w:ind w:left="1080" w:hanging="360"/>
      </w:pPr>
      <w:rPr>
        <w:rFonts w:ascii="Courier New" w:hAnsi="Courier New" w:cs="Courier New" w:hint="default"/>
        <w:sz w:val="20"/>
      </w:rPr>
    </w:lvl>
    <w:lvl w:ilvl="2">
      <w:start w:val="1"/>
      <w:numFmt w:val="decimal"/>
      <w:lvlText w:val="%3."/>
      <w:lvlJc w:val="left"/>
      <w:pPr>
        <w:ind w:left="1800" w:hanging="360"/>
      </w:p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1" w15:restartNumberingAfterBreak="0">
    <w:nsid w:val="5B6634BC"/>
    <w:multiLevelType w:val="multilevel"/>
    <w:tmpl w:val="8C921F86"/>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32" w15:restartNumberingAfterBreak="0">
    <w:nsid w:val="5BB27FF3"/>
    <w:multiLevelType w:val="multilevel"/>
    <w:tmpl w:val="C946088A"/>
    <w:lvl w:ilvl="0">
      <w:start w:val="1"/>
      <w:numFmt w:val="bullet"/>
      <w:lvlText w:val="o"/>
      <w:lvlJc w:val="left"/>
      <w:pPr>
        <w:ind w:left="360" w:hanging="360"/>
      </w:pPr>
      <w:rPr>
        <w:rFonts w:ascii="Courier New" w:hAnsi="Courier New" w:cs="Courier New" w:hint="default"/>
        <w:sz w:val="20"/>
      </w:rPr>
    </w:lvl>
    <w:lvl w:ilvl="1">
      <w:start w:val="1"/>
      <w:numFmt w:val="bullet"/>
      <w:lvlText w:val="o"/>
      <w:lvlJc w:val="left"/>
      <w:pPr>
        <w:ind w:left="1080" w:hanging="360"/>
      </w:pPr>
      <w:rPr>
        <w:rFonts w:ascii="Courier New" w:hAnsi="Courier New" w:cs="Courier New" w:hint="default"/>
        <w:sz w:val="20"/>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3" w15:restartNumberingAfterBreak="0">
    <w:nsid w:val="5E34383A"/>
    <w:multiLevelType w:val="multilevel"/>
    <w:tmpl w:val="AF6AF3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FA77E1"/>
    <w:multiLevelType w:val="multilevel"/>
    <w:tmpl w:val="8D34776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970312C"/>
    <w:multiLevelType w:val="multilevel"/>
    <w:tmpl w:val="2D6AB9BC"/>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6" w15:restartNumberingAfterBreak="0">
    <w:nsid w:val="6B0F5ED3"/>
    <w:multiLevelType w:val="multilevel"/>
    <w:tmpl w:val="343A1F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6D1E6E5E"/>
    <w:multiLevelType w:val="multilevel"/>
    <w:tmpl w:val="D47ACD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1284C15"/>
    <w:multiLevelType w:val="multilevel"/>
    <w:tmpl w:val="057253D8"/>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726609B4"/>
    <w:multiLevelType w:val="multilevel"/>
    <w:tmpl w:val="DB585A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5325D8F"/>
    <w:multiLevelType w:val="multilevel"/>
    <w:tmpl w:val="ECC4B6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8E41487"/>
    <w:multiLevelType w:val="multilevel"/>
    <w:tmpl w:val="56047182"/>
    <w:lvl w:ilvl="0">
      <w:start w:val="1"/>
      <w:numFmt w:val="lowerLetter"/>
      <w:lvlText w:val="%1)"/>
      <w:lvlJc w:val="left"/>
      <w:pPr>
        <w:tabs>
          <w:tab w:val="num" w:pos="1428"/>
        </w:tabs>
        <w:ind w:left="1428" w:hanging="360"/>
      </w:pPr>
      <w:rPr>
        <w:rFonts w:cs="Calibri"/>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79160E88"/>
    <w:multiLevelType w:val="hybridMultilevel"/>
    <w:tmpl w:val="4B72E83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3" w15:restartNumberingAfterBreak="0">
    <w:nsid w:val="7B122C9D"/>
    <w:multiLevelType w:val="multilevel"/>
    <w:tmpl w:val="A2D67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BB0526F"/>
    <w:multiLevelType w:val="hybridMultilevel"/>
    <w:tmpl w:val="A46E88A0"/>
    <w:lvl w:ilvl="0" w:tplc="F1C25F7C">
      <w:start w:val="3"/>
      <w:numFmt w:val="decimal"/>
      <w:lvlText w:val="%1)"/>
      <w:lvlJc w:val="left"/>
      <w:pPr>
        <w:ind w:left="1068" w:hanging="360"/>
      </w:pPr>
      <w:rPr>
        <w:rFonts w:ascii="Arial" w:eastAsia="Arial Unicode MS" w:hAnsi="Arial" w:cs="Arial" w:hint="default"/>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7E067F6F"/>
    <w:multiLevelType w:val="multilevel"/>
    <w:tmpl w:val="319CA352"/>
    <w:lvl w:ilvl="0">
      <w:start w:val="1"/>
      <w:numFmt w:val="lowerLetter"/>
      <w:lvlText w:val="%1)"/>
      <w:lvlJc w:val="left"/>
      <w:pPr>
        <w:tabs>
          <w:tab w:val="num" w:pos="720"/>
        </w:tabs>
        <w:ind w:left="720" w:hanging="360"/>
      </w:pPr>
      <w:rPr>
        <w:rFonts w:ascii="Arial" w:eastAsia="Arial Unicode MS" w:hAnsi="Arial" w:cs="Calibri"/>
        <w:b/>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4"/>
  </w:num>
  <w:num w:numId="2">
    <w:abstractNumId w:val="16"/>
  </w:num>
  <w:num w:numId="3">
    <w:abstractNumId w:val="12"/>
  </w:num>
  <w:num w:numId="4">
    <w:abstractNumId w:val="4"/>
  </w:num>
  <w:num w:numId="5">
    <w:abstractNumId w:val="10"/>
  </w:num>
  <w:num w:numId="6">
    <w:abstractNumId w:val="30"/>
  </w:num>
  <w:num w:numId="7">
    <w:abstractNumId w:val="38"/>
  </w:num>
  <w:num w:numId="8">
    <w:abstractNumId w:val="37"/>
  </w:num>
  <w:num w:numId="9">
    <w:abstractNumId w:val="21"/>
  </w:num>
  <w:num w:numId="10">
    <w:abstractNumId w:val="19"/>
  </w:num>
  <w:num w:numId="11">
    <w:abstractNumId w:val="13"/>
  </w:num>
  <w:num w:numId="12">
    <w:abstractNumId w:val="11"/>
  </w:num>
  <w:num w:numId="13">
    <w:abstractNumId w:val="25"/>
  </w:num>
  <w:num w:numId="14">
    <w:abstractNumId w:val="9"/>
  </w:num>
  <w:num w:numId="15">
    <w:abstractNumId w:val="17"/>
  </w:num>
  <w:num w:numId="16">
    <w:abstractNumId w:val="40"/>
  </w:num>
  <w:num w:numId="17">
    <w:abstractNumId w:val="18"/>
  </w:num>
  <w:num w:numId="18">
    <w:abstractNumId w:val="7"/>
  </w:num>
  <w:num w:numId="19">
    <w:abstractNumId w:val="41"/>
  </w:num>
  <w:num w:numId="20">
    <w:abstractNumId w:val="45"/>
  </w:num>
  <w:num w:numId="21">
    <w:abstractNumId w:val="0"/>
  </w:num>
  <w:num w:numId="22">
    <w:abstractNumId w:val="23"/>
  </w:num>
  <w:num w:numId="23">
    <w:abstractNumId w:val="14"/>
  </w:num>
  <w:num w:numId="24">
    <w:abstractNumId w:val="29"/>
  </w:num>
  <w:num w:numId="25">
    <w:abstractNumId w:val="6"/>
  </w:num>
  <w:num w:numId="26">
    <w:abstractNumId w:val="2"/>
  </w:num>
  <w:num w:numId="27">
    <w:abstractNumId w:val="20"/>
  </w:num>
  <w:num w:numId="28">
    <w:abstractNumId w:val="32"/>
  </w:num>
  <w:num w:numId="29">
    <w:abstractNumId w:val="43"/>
  </w:num>
  <w:num w:numId="30">
    <w:abstractNumId w:val="39"/>
  </w:num>
  <w:num w:numId="31">
    <w:abstractNumId w:val="1"/>
  </w:num>
  <w:num w:numId="32">
    <w:abstractNumId w:val="33"/>
  </w:num>
  <w:num w:numId="33">
    <w:abstractNumId w:val="34"/>
  </w:num>
  <w:num w:numId="34">
    <w:abstractNumId w:val="26"/>
  </w:num>
  <w:num w:numId="35">
    <w:abstractNumId w:val="31"/>
  </w:num>
  <w:num w:numId="36">
    <w:abstractNumId w:val="35"/>
  </w:num>
  <w:num w:numId="37">
    <w:abstractNumId w:val="3"/>
  </w:num>
  <w:num w:numId="38">
    <w:abstractNumId w:val="36"/>
  </w:num>
  <w:num w:numId="39">
    <w:abstractNumId w:val="28"/>
  </w:num>
  <w:num w:numId="40">
    <w:abstractNumId w:val="22"/>
  </w:num>
  <w:num w:numId="41">
    <w:abstractNumId w:val="44"/>
  </w:num>
  <w:num w:numId="42">
    <w:abstractNumId w:val="8"/>
  </w:num>
  <w:num w:numId="43">
    <w:abstractNumId w:val="15"/>
  </w:num>
  <w:num w:numId="44">
    <w:abstractNumId w:val="27"/>
  </w:num>
  <w:num w:numId="45">
    <w:abstractNumId w:val="42"/>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1B"/>
    <w:rsid w:val="00000B82"/>
    <w:rsid w:val="0002745E"/>
    <w:rsid w:val="0004007B"/>
    <w:rsid w:val="000446AA"/>
    <w:rsid w:val="0004723B"/>
    <w:rsid w:val="000553D6"/>
    <w:rsid w:val="00057713"/>
    <w:rsid w:val="00064C16"/>
    <w:rsid w:val="000702F3"/>
    <w:rsid w:val="00074F24"/>
    <w:rsid w:val="000807CD"/>
    <w:rsid w:val="00082E5D"/>
    <w:rsid w:val="0008587A"/>
    <w:rsid w:val="000A220C"/>
    <w:rsid w:val="000A78DB"/>
    <w:rsid w:val="000D5B16"/>
    <w:rsid w:val="000E0F8A"/>
    <w:rsid w:val="00100F8B"/>
    <w:rsid w:val="00116F79"/>
    <w:rsid w:val="00117984"/>
    <w:rsid w:val="001209BB"/>
    <w:rsid w:val="00136D06"/>
    <w:rsid w:val="001608A4"/>
    <w:rsid w:val="0016702A"/>
    <w:rsid w:val="00175AD5"/>
    <w:rsid w:val="00177AE8"/>
    <w:rsid w:val="0018472C"/>
    <w:rsid w:val="001A6D98"/>
    <w:rsid w:val="001A7B42"/>
    <w:rsid w:val="001B3DCB"/>
    <w:rsid w:val="001C276E"/>
    <w:rsid w:val="001C509E"/>
    <w:rsid w:val="001D52F3"/>
    <w:rsid w:val="001F2DC4"/>
    <w:rsid w:val="001F6AB1"/>
    <w:rsid w:val="0020184C"/>
    <w:rsid w:val="002018FF"/>
    <w:rsid w:val="00207132"/>
    <w:rsid w:val="0021325C"/>
    <w:rsid w:val="00213DA4"/>
    <w:rsid w:val="0022387C"/>
    <w:rsid w:val="002322A1"/>
    <w:rsid w:val="00234623"/>
    <w:rsid w:val="00237F7F"/>
    <w:rsid w:val="002616D5"/>
    <w:rsid w:val="0027245A"/>
    <w:rsid w:val="00276461"/>
    <w:rsid w:val="0027751D"/>
    <w:rsid w:val="0029104C"/>
    <w:rsid w:val="00295BE3"/>
    <w:rsid w:val="002B1979"/>
    <w:rsid w:val="002B1BBC"/>
    <w:rsid w:val="002C0C8C"/>
    <w:rsid w:val="002E1CB3"/>
    <w:rsid w:val="002E73A7"/>
    <w:rsid w:val="00302752"/>
    <w:rsid w:val="00305F8C"/>
    <w:rsid w:val="0032332C"/>
    <w:rsid w:val="00330A98"/>
    <w:rsid w:val="003413EE"/>
    <w:rsid w:val="00354CB7"/>
    <w:rsid w:val="003600F5"/>
    <w:rsid w:val="00361857"/>
    <w:rsid w:val="0038554C"/>
    <w:rsid w:val="00386AAD"/>
    <w:rsid w:val="003939D3"/>
    <w:rsid w:val="003B0377"/>
    <w:rsid w:val="003B128F"/>
    <w:rsid w:val="003B14A3"/>
    <w:rsid w:val="003B4852"/>
    <w:rsid w:val="003B5B37"/>
    <w:rsid w:val="003C1C3D"/>
    <w:rsid w:val="003C22C3"/>
    <w:rsid w:val="003C629C"/>
    <w:rsid w:val="003D72F9"/>
    <w:rsid w:val="003F191E"/>
    <w:rsid w:val="003F3D61"/>
    <w:rsid w:val="003F504A"/>
    <w:rsid w:val="00400598"/>
    <w:rsid w:val="00401507"/>
    <w:rsid w:val="00413E37"/>
    <w:rsid w:val="00414D09"/>
    <w:rsid w:val="00417EAD"/>
    <w:rsid w:val="00423B9F"/>
    <w:rsid w:val="00427D66"/>
    <w:rsid w:val="00465DF7"/>
    <w:rsid w:val="00466591"/>
    <w:rsid w:val="00466CD7"/>
    <w:rsid w:val="00477001"/>
    <w:rsid w:val="00492809"/>
    <w:rsid w:val="004B2F69"/>
    <w:rsid w:val="004E4DA9"/>
    <w:rsid w:val="004F067F"/>
    <w:rsid w:val="005063C8"/>
    <w:rsid w:val="00513CF5"/>
    <w:rsid w:val="00523D07"/>
    <w:rsid w:val="005361EF"/>
    <w:rsid w:val="00542624"/>
    <w:rsid w:val="005527C9"/>
    <w:rsid w:val="00560FFC"/>
    <w:rsid w:val="00571F3D"/>
    <w:rsid w:val="00596A66"/>
    <w:rsid w:val="005D1252"/>
    <w:rsid w:val="005E60C7"/>
    <w:rsid w:val="005E6DE1"/>
    <w:rsid w:val="005F0615"/>
    <w:rsid w:val="0060658F"/>
    <w:rsid w:val="0060661A"/>
    <w:rsid w:val="006159AD"/>
    <w:rsid w:val="00632761"/>
    <w:rsid w:val="00633093"/>
    <w:rsid w:val="00640A3A"/>
    <w:rsid w:val="00675E75"/>
    <w:rsid w:val="006B2ED8"/>
    <w:rsid w:val="006D4E95"/>
    <w:rsid w:val="006D6C35"/>
    <w:rsid w:val="007175AF"/>
    <w:rsid w:val="0072032B"/>
    <w:rsid w:val="00737AC4"/>
    <w:rsid w:val="00761206"/>
    <w:rsid w:val="00771032"/>
    <w:rsid w:val="007824A9"/>
    <w:rsid w:val="00794BCA"/>
    <w:rsid w:val="007A1B7E"/>
    <w:rsid w:val="007C2D8C"/>
    <w:rsid w:val="007C75DB"/>
    <w:rsid w:val="007D3DB6"/>
    <w:rsid w:val="007D52EF"/>
    <w:rsid w:val="007D5B2A"/>
    <w:rsid w:val="007D6EDA"/>
    <w:rsid w:val="008127D7"/>
    <w:rsid w:val="00814F4E"/>
    <w:rsid w:val="008226B1"/>
    <w:rsid w:val="00836CDD"/>
    <w:rsid w:val="00853818"/>
    <w:rsid w:val="00867455"/>
    <w:rsid w:val="008724B7"/>
    <w:rsid w:val="00874C89"/>
    <w:rsid w:val="00875E7A"/>
    <w:rsid w:val="0089763A"/>
    <w:rsid w:val="008B4711"/>
    <w:rsid w:val="008B67B5"/>
    <w:rsid w:val="008C54FE"/>
    <w:rsid w:val="008F4C3D"/>
    <w:rsid w:val="009030AB"/>
    <w:rsid w:val="009101AC"/>
    <w:rsid w:val="009222D3"/>
    <w:rsid w:val="009247C8"/>
    <w:rsid w:val="00925E04"/>
    <w:rsid w:val="00926796"/>
    <w:rsid w:val="00933CEA"/>
    <w:rsid w:val="0093610B"/>
    <w:rsid w:val="00937BBF"/>
    <w:rsid w:val="009426D0"/>
    <w:rsid w:val="00943F08"/>
    <w:rsid w:val="0094560C"/>
    <w:rsid w:val="00955408"/>
    <w:rsid w:val="00965469"/>
    <w:rsid w:val="00971AC0"/>
    <w:rsid w:val="00972E22"/>
    <w:rsid w:val="00985DB6"/>
    <w:rsid w:val="00986E12"/>
    <w:rsid w:val="00995999"/>
    <w:rsid w:val="009A0CA6"/>
    <w:rsid w:val="009A3C22"/>
    <w:rsid w:val="009A40B3"/>
    <w:rsid w:val="009B4E30"/>
    <w:rsid w:val="009B4EAB"/>
    <w:rsid w:val="009C0A3C"/>
    <w:rsid w:val="009C113B"/>
    <w:rsid w:val="009C129B"/>
    <w:rsid w:val="00A638DF"/>
    <w:rsid w:val="00A67593"/>
    <w:rsid w:val="00A67FB4"/>
    <w:rsid w:val="00A70AEB"/>
    <w:rsid w:val="00A72E85"/>
    <w:rsid w:val="00A8469B"/>
    <w:rsid w:val="00A84F99"/>
    <w:rsid w:val="00A858A8"/>
    <w:rsid w:val="00A85ED9"/>
    <w:rsid w:val="00AB1C82"/>
    <w:rsid w:val="00AB4C68"/>
    <w:rsid w:val="00AB5472"/>
    <w:rsid w:val="00AC1C51"/>
    <w:rsid w:val="00AD77DD"/>
    <w:rsid w:val="00AE0AAB"/>
    <w:rsid w:val="00AE2A95"/>
    <w:rsid w:val="00AE7B66"/>
    <w:rsid w:val="00AF48FC"/>
    <w:rsid w:val="00B00DF5"/>
    <w:rsid w:val="00B345EE"/>
    <w:rsid w:val="00B41715"/>
    <w:rsid w:val="00B51451"/>
    <w:rsid w:val="00B63BBF"/>
    <w:rsid w:val="00B71251"/>
    <w:rsid w:val="00B8254B"/>
    <w:rsid w:val="00B90163"/>
    <w:rsid w:val="00BA74D7"/>
    <w:rsid w:val="00BB6B2E"/>
    <w:rsid w:val="00BD3A70"/>
    <w:rsid w:val="00BE574C"/>
    <w:rsid w:val="00C0140C"/>
    <w:rsid w:val="00C106D5"/>
    <w:rsid w:val="00C22E4D"/>
    <w:rsid w:val="00C230BC"/>
    <w:rsid w:val="00C263EA"/>
    <w:rsid w:val="00C275F1"/>
    <w:rsid w:val="00C445EB"/>
    <w:rsid w:val="00C5367E"/>
    <w:rsid w:val="00C6195B"/>
    <w:rsid w:val="00C715A4"/>
    <w:rsid w:val="00C80907"/>
    <w:rsid w:val="00C85522"/>
    <w:rsid w:val="00CD2361"/>
    <w:rsid w:val="00CD326A"/>
    <w:rsid w:val="00CE2C5C"/>
    <w:rsid w:val="00CF6E6E"/>
    <w:rsid w:val="00D00073"/>
    <w:rsid w:val="00D0750F"/>
    <w:rsid w:val="00D23813"/>
    <w:rsid w:val="00D31D1A"/>
    <w:rsid w:val="00D33733"/>
    <w:rsid w:val="00D43B7A"/>
    <w:rsid w:val="00D45E2C"/>
    <w:rsid w:val="00D7258C"/>
    <w:rsid w:val="00D80778"/>
    <w:rsid w:val="00D95757"/>
    <w:rsid w:val="00DB245E"/>
    <w:rsid w:val="00DB5312"/>
    <w:rsid w:val="00DD3013"/>
    <w:rsid w:val="00DD39A0"/>
    <w:rsid w:val="00DE5501"/>
    <w:rsid w:val="00DF2284"/>
    <w:rsid w:val="00E01B94"/>
    <w:rsid w:val="00E032A9"/>
    <w:rsid w:val="00E05D59"/>
    <w:rsid w:val="00E12BB9"/>
    <w:rsid w:val="00E2086B"/>
    <w:rsid w:val="00E234C5"/>
    <w:rsid w:val="00E34459"/>
    <w:rsid w:val="00E460C4"/>
    <w:rsid w:val="00E546A1"/>
    <w:rsid w:val="00E61B64"/>
    <w:rsid w:val="00E61C28"/>
    <w:rsid w:val="00E663D2"/>
    <w:rsid w:val="00E77556"/>
    <w:rsid w:val="00E83FF8"/>
    <w:rsid w:val="00E84078"/>
    <w:rsid w:val="00E90471"/>
    <w:rsid w:val="00EB256A"/>
    <w:rsid w:val="00EB26C3"/>
    <w:rsid w:val="00EE37F7"/>
    <w:rsid w:val="00EF4D46"/>
    <w:rsid w:val="00EF6A56"/>
    <w:rsid w:val="00F0211B"/>
    <w:rsid w:val="00F15282"/>
    <w:rsid w:val="00F24734"/>
    <w:rsid w:val="00F3027A"/>
    <w:rsid w:val="00F34698"/>
    <w:rsid w:val="00F45084"/>
    <w:rsid w:val="00F613D8"/>
    <w:rsid w:val="00F803AA"/>
    <w:rsid w:val="00F8655E"/>
    <w:rsid w:val="00F944DF"/>
    <w:rsid w:val="00FA0978"/>
    <w:rsid w:val="00FA1648"/>
    <w:rsid w:val="00FA3705"/>
    <w:rsid w:val="00FB2584"/>
    <w:rsid w:val="00FE1118"/>
    <w:rsid w:val="00FE462E"/>
    <w:rsid w:val="00FF1D7C"/>
    <w:rsid w:val="00FF2908"/>
    <w:rsid w:val="00FF3EB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739E"/>
  <w15:docId w15:val="{7BEC26E5-FD7A-4CA8-8B25-7D8B45CD6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5996"/>
    <w:rPr>
      <w:rFonts w:ascii="Cambria" w:eastAsia="MS Mincho" w:hAnsi="Cambria"/>
      <w:sz w:val="24"/>
      <w:szCs w:val="24"/>
      <w:lang w:val="gl-ES" w:eastAsia="en-U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TextonotapieCar">
    <w:name w:val="Texto nota pie Car"/>
    <w:qFormat/>
    <w:rsid w:val="00A8127E"/>
    <w:rPr>
      <w:rFonts w:ascii="Cambria" w:eastAsia="MS Mincho" w:hAnsi="Cambria"/>
      <w:sz w:val="24"/>
      <w:szCs w:val="24"/>
      <w:lang w:val="en-US" w:eastAsia="en-US"/>
    </w:rPr>
  </w:style>
  <w:style w:type="character" w:customStyle="1" w:styleId="ncoradenotaarodap">
    <w:name w:val="Áncora de nota a rodapé"/>
    <w:rsid w:val="00D3205E"/>
    <w:rPr>
      <w:vertAlign w:val="superscript"/>
    </w:rPr>
  </w:style>
  <w:style w:type="character" w:customStyle="1" w:styleId="FootnoteCharacters">
    <w:name w:val="Footnote Characters"/>
    <w:basedOn w:val="Tipodeletrapredefinidodopargrafo"/>
    <w:qFormat/>
    <w:rsid w:val="00776BF1"/>
    <w:rPr>
      <w:vertAlign w:val="superscript"/>
    </w:rPr>
  </w:style>
  <w:style w:type="character" w:customStyle="1" w:styleId="Ttulo3Car">
    <w:name w:val="Título 3 Car"/>
    <w:link w:val="Ttulo31"/>
    <w:uiPriority w:val="9"/>
    <w:qFormat/>
    <w:rsid w:val="00A8127E"/>
    <w:rPr>
      <w:rFonts w:ascii="Times" w:hAnsi="Times"/>
      <w:b/>
      <w:bCs/>
      <w:sz w:val="27"/>
      <w:szCs w:val="27"/>
    </w:rPr>
  </w:style>
  <w:style w:type="character" w:customStyle="1" w:styleId="TextodegloboCarc">
    <w:name w:val="Texto de globo Carác."/>
    <w:basedOn w:val="Tipodeletrapredefinidodopargrafo"/>
    <w:link w:val="Textodeglobo"/>
    <w:qFormat/>
    <w:rsid w:val="003B4480"/>
    <w:rPr>
      <w:rFonts w:ascii="Lucida Grande" w:eastAsia="MS Mincho" w:hAnsi="Lucida Grande" w:cs="Lucida Grande"/>
      <w:sz w:val="18"/>
      <w:szCs w:val="18"/>
      <w:lang w:val="en-US" w:eastAsia="en-US"/>
    </w:rPr>
  </w:style>
  <w:style w:type="character" w:customStyle="1" w:styleId="unknown">
    <w:name w:val="unknown"/>
    <w:basedOn w:val="Tipodeletrapredefinidodopargrafo"/>
    <w:uiPriority w:val="99"/>
    <w:qFormat/>
    <w:rsid w:val="00F2459F"/>
    <w:rPr>
      <w:rFonts w:cs="Times New Roman"/>
      <w:color w:val="FF0000"/>
    </w:rPr>
  </w:style>
  <w:style w:type="character" w:customStyle="1" w:styleId="ListLabel1">
    <w:name w:val="ListLabel 1"/>
    <w:qFormat/>
    <w:rsid w:val="00607E43"/>
    <w:rPr>
      <w:rFonts w:ascii="Arial" w:hAnsi="Arial" w:cs="Courier New"/>
      <w:sz w:val="22"/>
    </w:rPr>
  </w:style>
  <w:style w:type="character" w:customStyle="1" w:styleId="ListLabel2">
    <w:name w:val="ListLabel 2"/>
    <w:qFormat/>
    <w:rsid w:val="00607E43"/>
    <w:rPr>
      <w:rFonts w:cs="Courier New"/>
    </w:rPr>
  </w:style>
  <w:style w:type="character" w:customStyle="1" w:styleId="ListLabel3">
    <w:name w:val="ListLabel 3"/>
    <w:qFormat/>
    <w:rsid w:val="00607E43"/>
    <w:rPr>
      <w:rFonts w:cs="Courier New"/>
    </w:rPr>
  </w:style>
  <w:style w:type="character" w:customStyle="1" w:styleId="ListLabel4">
    <w:name w:val="ListLabel 4"/>
    <w:qFormat/>
    <w:rsid w:val="00607E43"/>
    <w:rPr>
      <w:rFonts w:ascii="Arial" w:eastAsia="Times New Roman" w:hAnsi="Arial" w:cs="Arial"/>
      <w:sz w:val="22"/>
    </w:rPr>
  </w:style>
  <w:style w:type="character" w:customStyle="1" w:styleId="ListLabel5">
    <w:name w:val="ListLabel 5"/>
    <w:qFormat/>
    <w:rsid w:val="00607E43"/>
    <w:rPr>
      <w:rFonts w:cs="Courier New"/>
    </w:rPr>
  </w:style>
  <w:style w:type="character" w:customStyle="1" w:styleId="ListLabel6">
    <w:name w:val="ListLabel 6"/>
    <w:qFormat/>
    <w:rsid w:val="00607E43"/>
    <w:rPr>
      <w:rFonts w:cs="Courier New"/>
    </w:rPr>
  </w:style>
  <w:style w:type="character" w:customStyle="1" w:styleId="ListLabel7">
    <w:name w:val="ListLabel 7"/>
    <w:qFormat/>
    <w:rsid w:val="00607E43"/>
    <w:rPr>
      <w:rFonts w:cs="Courier New"/>
    </w:rPr>
  </w:style>
  <w:style w:type="character" w:customStyle="1" w:styleId="ListLabel8">
    <w:name w:val="ListLabel 8"/>
    <w:qFormat/>
    <w:rsid w:val="00607E43"/>
    <w:rPr>
      <w:rFonts w:cs="Courier New"/>
    </w:rPr>
  </w:style>
  <w:style w:type="character" w:customStyle="1" w:styleId="ListLabel9">
    <w:name w:val="ListLabel 9"/>
    <w:qFormat/>
    <w:rsid w:val="00607E43"/>
    <w:rPr>
      <w:rFonts w:cs="Courier New"/>
    </w:rPr>
  </w:style>
  <w:style w:type="character" w:customStyle="1" w:styleId="ListLabel10">
    <w:name w:val="ListLabel 10"/>
    <w:qFormat/>
    <w:rsid w:val="00607E43"/>
    <w:rPr>
      <w:rFonts w:cs="Courier New"/>
    </w:rPr>
  </w:style>
  <w:style w:type="character" w:customStyle="1" w:styleId="ListLabel11">
    <w:name w:val="ListLabel 11"/>
    <w:qFormat/>
    <w:rsid w:val="00607E43"/>
    <w:rPr>
      <w:rFonts w:eastAsia="Arial Unicode MS" w:cs="Calibri"/>
      <w:sz w:val="22"/>
      <w:szCs w:val="22"/>
    </w:rPr>
  </w:style>
  <w:style w:type="character" w:customStyle="1" w:styleId="ListLabel12">
    <w:name w:val="ListLabel 12"/>
    <w:qFormat/>
    <w:rsid w:val="00607E43"/>
    <w:rPr>
      <w:rFonts w:cs="Times New Roman"/>
    </w:rPr>
  </w:style>
  <w:style w:type="character" w:customStyle="1" w:styleId="ListLabel13">
    <w:name w:val="ListLabel 13"/>
    <w:qFormat/>
    <w:rsid w:val="00607E43"/>
    <w:rPr>
      <w:rFonts w:cs="Times New Roman"/>
    </w:rPr>
  </w:style>
  <w:style w:type="character" w:customStyle="1" w:styleId="ListLabel14">
    <w:name w:val="ListLabel 14"/>
    <w:qFormat/>
    <w:rsid w:val="00607E43"/>
    <w:rPr>
      <w:rFonts w:cs="Times New Roman"/>
    </w:rPr>
  </w:style>
  <w:style w:type="character" w:customStyle="1" w:styleId="ListLabel15">
    <w:name w:val="ListLabel 15"/>
    <w:qFormat/>
    <w:rsid w:val="00607E43"/>
    <w:rPr>
      <w:rFonts w:cs="Times New Roman"/>
    </w:rPr>
  </w:style>
  <w:style w:type="character" w:customStyle="1" w:styleId="ListLabel16">
    <w:name w:val="ListLabel 16"/>
    <w:qFormat/>
    <w:rsid w:val="00607E43"/>
    <w:rPr>
      <w:rFonts w:cs="Times New Roman"/>
    </w:rPr>
  </w:style>
  <w:style w:type="character" w:customStyle="1" w:styleId="ListLabel17">
    <w:name w:val="ListLabel 17"/>
    <w:qFormat/>
    <w:rsid w:val="00607E43"/>
    <w:rPr>
      <w:rFonts w:cs="Times New Roman"/>
    </w:rPr>
  </w:style>
  <w:style w:type="character" w:customStyle="1" w:styleId="ListLabel18">
    <w:name w:val="ListLabel 18"/>
    <w:qFormat/>
    <w:rsid w:val="00607E43"/>
    <w:rPr>
      <w:rFonts w:cs="Times New Roman"/>
    </w:rPr>
  </w:style>
  <w:style w:type="character" w:customStyle="1" w:styleId="ListLabel19">
    <w:name w:val="ListLabel 19"/>
    <w:qFormat/>
    <w:rsid w:val="00607E43"/>
    <w:rPr>
      <w:rFonts w:cs="Times New Roman"/>
    </w:rPr>
  </w:style>
  <w:style w:type="character" w:customStyle="1" w:styleId="ListLabel20">
    <w:name w:val="ListLabel 20"/>
    <w:qFormat/>
    <w:rsid w:val="00607E43"/>
    <w:rPr>
      <w:rFonts w:ascii="Arial" w:hAnsi="Arial" w:cs="Calibri"/>
      <w:b/>
      <w:sz w:val="22"/>
    </w:rPr>
  </w:style>
  <w:style w:type="character" w:customStyle="1" w:styleId="ListLabel21">
    <w:name w:val="ListLabel 21"/>
    <w:qFormat/>
    <w:rsid w:val="00607E43"/>
    <w:rPr>
      <w:rFonts w:ascii="Arial" w:eastAsia="Arial Unicode MS" w:hAnsi="Arial" w:cs="Calibri"/>
      <w:b/>
      <w:sz w:val="22"/>
      <w:szCs w:val="22"/>
    </w:rPr>
  </w:style>
  <w:style w:type="character" w:customStyle="1" w:styleId="ListLabel22">
    <w:name w:val="ListLabel 22"/>
    <w:qFormat/>
    <w:rsid w:val="00607E43"/>
    <w:rPr>
      <w:rFonts w:ascii="Arial" w:hAnsi="Arial" w:cs="Calibri"/>
      <w:sz w:val="22"/>
    </w:rPr>
  </w:style>
  <w:style w:type="character" w:customStyle="1" w:styleId="ListLabel23">
    <w:name w:val="ListLabel 23"/>
    <w:qFormat/>
    <w:rsid w:val="00607E43"/>
    <w:rPr>
      <w:rFonts w:cs="Times New Roman"/>
    </w:rPr>
  </w:style>
  <w:style w:type="character" w:customStyle="1" w:styleId="ListLabel24">
    <w:name w:val="ListLabel 24"/>
    <w:qFormat/>
    <w:rsid w:val="00607E43"/>
    <w:rPr>
      <w:rFonts w:cs="Times New Roman"/>
    </w:rPr>
  </w:style>
  <w:style w:type="character" w:customStyle="1" w:styleId="ListLabel25">
    <w:name w:val="ListLabel 25"/>
    <w:qFormat/>
    <w:rsid w:val="00607E43"/>
    <w:rPr>
      <w:rFonts w:cs="Times New Roman"/>
    </w:rPr>
  </w:style>
  <w:style w:type="character" w:customStyle="1" w:styleId="ListLabel26">
    <w:name w:val="ListLabel 26"/>
    <w:qFormat/>
    <w:rsid w:val="00607E43"/>
    <w:rPr>
      <w:rFonts w:cs="Times New Roman"/>
    </w:rPr>
  </w:style>
  <w:style w:type="character" w:customStyle="1" w:styleId="ListLabel27">
    <w:name w:val="ListLabel 27"/>
    <w:qFormat/>
    <w:rsid w:val="00607E43"/>
    <w:rPr>
      <w:rFonts w:cs="Times New Roman"/>
    </w:rPr>
  </w:style>
  <w:style w:type="character" w:customStyle="1" w:styleId="ListLabel28">
    <w:name w:val="ListLabel 28"/>
    <w:qFormat/>
    <w:rsid w:val="00607E43"/>
    <w:rPr>
      <w:rFonts w:cs="Times New Roman"/>
    </w:rPr>
  </w:style>
  <w:style w:type="character" w:customStyle="1" w:styleId="ListLabel29">
    <w:name w:val="ListLabel 29"/>
    <w:qFormat/>
    <w:rsid w:val="00607E43"/>
    <w:rPr>
      <w:rFonts w:cs="Times New Roman"/>
    </w:rPr>
  </w:style>
  <w:style w:type="character" w:customStyle="1" w:styleId="ListLabel30">
    <w:name w:val="ListLabel 30"/>
    <w:qFormat/>
    <w:rsid w:val="00607E43"/>
    <w:rPr>
      <w:rFonts w:cs="Times New Roman"/>
    </w:rPr>
  </w:style>
  <w:style w:type="character" w:customStyle="1" w:styleId="ListLabel31">
    <w:name w:val="ListLabel 31"/>
    <w:qFormat/>
    <w:rsid w:val="00607E43"/>
    <w:rPr>
      <w:rFonts w:cs="Courier New"/>
    </w:rPr>
  </w:style>
  <w:style w:type="character" w:customStyle="1" w:styleId="ListLabel32">
    <w:name w:val="ListLabel 32"/>
    <w:qFormat/>
    <w:rsid w:val="00607E43"/>
    <w:rPr>
      <w:rFonts w:cs="Courier New"/>
    </w:rPr>
  </w:style>
  <w:style w:type="character" w:customStyle="1" w:styleId="Caracteresdenotaalpie">
    <w:name w:val="Caracteres de nota al pie"/>
    <w:qFormat/>
    <w:rsid w:val="00607E43"/>
  </w:style>
  <w:style w:type="character" w:customStyle="1" w:styleId="Ancladenotaalpie">
    <w:name w:val="Ancla de nota al pie"/>
    <w:qFormat/>
    <w:rsid w:val="00607E43"/>
    <w:rPr>
      <w:vertAlign w:val="superscript"/>
    </w:rPr>
  </w:style>
  <w:style w:type="character" w:customStyle="1" w:styleId="Ancladenotafinal">
    <w:name w:val="Ancla de nota final"/>
    <w:qFormat/>
    <w:rsid w:val="00607E43"/>
    <w:rPr>
      <w:vertAlign w:val="superscript"/>
    </w:rPr>
  </w:style>
  <w:style w:type="character" w:customStyle="1" w:styleId="Caracteresdenotafinal">
    <w:name w:val="Caracteres de nota final"/>
    <w:qFormat/>
    <w:rsid w:val="00607E43"/>
  </w:style>
  <w:style w:type="character" w:customStyle="1" w:styleId="Vietas">
    <w:name w:val="Viñetas"/>
    <w:qFormat/>
    <w:rsid w:val="00607E43"/>
    <w:rPr>
      <w:rFonts w:ascii="OpenSymbol" w:eastAsia="OpenSymbol" w:hAnsi="OpenSymbol" w:cs="OpenSymbol"/>
    </w:rPr>
  </w:style>
  <w:style w:type="character" w:customStyle="1" w:styleId="Smbolosdenumeracin">
    <w:name w:val="Símbolos de numeración"/>
    <w:qFormat/>
    <w:rsid w:val="00607E43"/>
  </w:style>
  <w:style w:type="character" w:customStyle="1" w:styleId="PiedepginaCar">
    <w:name w:val="Pie de página Car"/>
    <w:basedOn w:val="Tipodeletrapredefinidodopargrafo"/>
    <w:link w:val="Piedepgina1"/>
    <w:qFormat/>
    <w:rsid w:val="00FA2418"/>
    <w:rPr>
      <w:rFonts w:ascii="Cambria" w:eastAsia="MS Mincho" w:hAnsi="Cambria"/>
      <w:sz w:val="24"/>
      <w:szCs w:val="24"/>
      <w:lang w:val="en-US" w:eastAsia="en-US"/>
    </w:rPr>
  </w:style>
  <w:style w:type="character" w:customStyle="1" w:styleId="ListLabel33">
    <w:name w:val="ListLabel 33"/>
    <w:qFormat/>
    <w:rsid w:val="00D3205E"/>
    <w:rPr>
      <w:rFonts w:ascii="Arial" w:hAnsi="Arial" w:cs="Symbol"/>
      <w:sz w:val="20"/>
    </w:rPr>
  </w:style>
  <w:style w:type="character" w:customStyle="1" w:styleId="ListLabel34">
    <w:name w:val="ListLabel 34"/>
    <w:qFormat/>
    <w:rsid w:val="00D3205E"/>
    <w:rPr>
      <w:rFonts w:cs="Courier New"/>
    </w:rPr>
  </w:style>
  <w:style w:type="character" w:customStyle="1" w:styleId="ListLabel35">
    <w:name w:val="ListLabel 35"/>
    <w:qFormat/>
    <w:rsid w:val="00D3205E"/>
    <w:rPr>
      <w:rFonts w:cs="Wingdings"/>
    </w:rPr>
  </w:style>
  <w:style w:type="character" w:customStyle="1" w:styleId="ListLabel36">
    <w:name w:val="ListLabel 36"/>
    <w:qFormat/>
    <w:rsid w:val="00D3205E"/>
    <w:rPr>
      <w:rFonts w:cs="Symbol"/>
    </w:rPr>
  </w:style>
  <w:style w:type="character" w:customStyle="1" w:styleId="ListLabel37">
    <w:name w:val="ListLabel 37"/>
    <w:qFormat/>
    <w:rsid w:val="00D3205E"/>
    <w:rPr>
      <w:rFonts w:cs="Courier New"/>
    </w:rPr>
  </w:style>
  <w:style w:type="character" w:customStyle="1" w:styleId="ListLabel38">
    <w:name w:val="ListLabel 38"/>
    <w:qFormat/>
    <w:rsid w:val="00D3205E"/>
    <w:rPr>
      <w:rFonts w:cs="Wingdings"/>
    </w:rPr>
  </w:style>
  <w:style w:type="character" w:customStyle="1" w:styleId="ListLabel39">
    <w:name w:val="ListLabel 39"/>
    <w:qFormat/>
    <w:rsid w:val="00D3205E"/>
    <w:rPr>
      <w:rFonts w:cs="Symbol"/>
    </w:rPr>
  </w:style>
  <w:style w:type="character" w:customStyle="1" w:styleId="ListLabel40">
    <w:name w:val="ListLabel 40"/>
    <w:qFormat/>
    <w:rsid w:val="00D3205E"/>
    <w:rPr>
      <w:rFonts w:cs="Courier New"/>
    </w:rPr>
  </w:style>
  <w:style w:type="character" w:customStyle="1" w:styleId="ListLabel41">
    <w:name w:val="ListLabel 41"/>
    <w:qFormat/>
    <w:rsid w:val="00D3205E"/>
    <w:rPr>
      <w:rFonts w:cs="Wingdings"/>
    </w:rPr>
  </w:style>
  <w:style w:type="character" w:customStyle="1" w:styleId="ListLabel42">
    <w:name w:val="ListLabel 42"/>
    <w:qFormat/>
    <w:rsid w:val="00D3205E"/>
    <w:rPr>
      <w:rFonts w:ascii="Arial" w:hAnsi="Arial" w:cs="Symbol"/>
      <w:sz w:val="20"/>
    </w:rPr>
  </w:style>
  <w:style w:type="character" w:customStyle="1" w:styleId="ListLabel43">
    <w:name w:val="ListLabel 43"/>
    <w:qFormat/>
    <w:rsid w:val="00D3205E"/>
    <w:rPr>
      <w:rFonts w:ascii="Arial" w:hAnsi="Arial" w:cs="Courier New"/>
      <w:sz w:val="20"/>
    </w:rPr>
  </w:style>
  <w:style w:type="character" w:customStyle="1" w:styleId="ListLabel44">
    <w:name w:val="ListLabel 44"/>
    <w:qFormat/>
    <w:rsid w:val="00D3205E"/>
    <w:rPr>
      <w:rFonts w:cs="Wingdings"/>
    </w:rPr>
  </w:style>
  <w:style w:type="character" w:customStyle="1" w:styleId="ListLabel45">
    <w:name w:val="ListLabel 45"/>
    <w:qFormat/>
    <w:rsid w:val="00D3205E"/>
    <w:rPr>
      <w:rFonts w:cs="Symbol"/>
    </w:rPr>
  </w:style>
  <w:style w:type="character" w:customStyle="1" w:styleId="ListLabel46">
    <w:name w:val="ListLabel 46"/>
    <w:qFormat/>
    <w:rsid w:val="00D3205E"/>
    <w:rPr>
      <w:rFonts w:cs="Courier New"/>
    </w:rPr>
  </w:style>
  <w:style w:type="character" w:customStyle="1" w:styleId="ListLabel47">
    <w:name w:val="ListLabel 47"/>
    <w:qFormat/>
    <w:rsid w:val="00D3205E"/>
    <w:rPr>
      <w:rFonts w:cs="Wingdings"/>
    </w:rPr>
  </w:style>
  <w:style w:type="character" w:customStyle="1" w:styleId="ListLabel48">
    <w:name w:val="ListLabel 48"/>
    <w:qFormat/>
    <w:rsid w:val="00D3205E"/>
    <w:rPr>
      <w:rFonts w:cs="Symbol"/>
    </w:rPr>
  </w:style>
  <w:style w:type="character" w:customStyle="1" w:styleId="ListLabel49">
    <w:name w:val="ListLabel 49"/>
    <w:qFormat/>
    <w:rsid w:val="00D3205E"/>
    <w:rPr>
      <w:rFonts w:cs="Courier New"/>
    </w:rPr>
  </w:style>
  <w:style w:type="character" w:customStyle="1" w:styleId="ListLabel50">
    <w:name w:val="ListLabel 50"/>
    <w:qFormat/>
    <w:rsid w:val="00D3205E"/>
    <w:rPr>
      <w:rFonts w:cs="Wingdings"/>
    </w:rPr>
  </w:style>
  <w:style w:type="character" w:customStyle="1" w:styleId="ListLabel51">
    <w:name w:val="ListLabel 51"/>
    <w:qFormat/>
    <w:rsid w:val="00D3205E"/>
    <w:rPr>
      <w:rFonts w:ascii="Arial" w:hAnsi="Arial" w:cs="Arial"/>
      <w:sz w:val="20"/>
    </w:rPr>
  </w:style>
  <w:style w:type="character" w:customStyle="1" w:styleId="ListLabel52">
    <w:name w:val="ListLabel 52"/>
    <w:qFormat/>
    <w:rsid w:val="00D3205E"/>
    <w:rPr>
      <w:rFonts w:cs="Symbol"/>
    </w:rPr>
  </w:style>
  <w:style w:type="character" w:customStyle="1" w:styleId="ListLabel53">
    <w:name w:val="ListLabel 53"/>
    <w:qFormat/>
    <w:rsid w:val="00D3205E"/>
    <w:rPr>
      <w:rFonts w:cs="Courier New"/>
    </w:rPr>
  </w:style>
  <w:style w:type="character" w:customStyle="1" w:styleId="ListLabel54">
    <w:name w:val="ListLabel 54"/>
    <w:qFormat/>
    <w:rsid w:val="00D3205E"/>
    <w:rPr>
      <w:rFonts w:cs="Wingdings"/>
    </w:rPr>
  </w:style>
  <w:style w:type="character" w:customStyle="1" w:styleId="ListLabel55">
    <w:name w:val="ListLabel 55"/>
    <w:qFormat/>
    <w:rsid w:val="00D3205E"/>
    <w:rPr>
      <w:rFonts w:cs="Symbol"/>
    </w:rPr>
  </w:style>
  <w:style w:type="character" w:customStyle="1" w:styleId="ListLabel56">
    <w:name w:val="ListLabel 56"/>
    <w:qFormat/>
    <w:rsid w:val="00D3205E"/>
    <w:rPr>
      <w:rFonts w:cs="Courier New"/>
    </w:rPr>
  </w:style>
  <w:style w:type="character" w:customStyle="1" w:styleId="ListLabel57">
    <w:name w:val="ListLabel 57"/>
    <w:qFormat/>
    <w:rsid w:val="00D3205E"/>
    <w:rPr>
      <w:rFonts w:cs="Wingdings"/>
    </w:rPr>
  </w:style>
  <w:style w:type="character" w:customStyle="1" w:styleId="ListLabel58">
    <w:name w:val="ListLabel 58"/>
    <w:qFormat/>
    <w:rsid w:val="00D3205E"/>
    <w:rPr>
      <w:rFonts w:cs="Symbol"/>
    </w:rPr>
  </w:style>
  <w:style w:type="character" w:customStyle="1" w:styleId="ListLabel59">
    <w:name w:val="ListLabel 59"/>
    <w:qFormat/>
    <w:rsid w:val="00D3205E"/>
    <w:rPr>
      <w:rFonts w:cs="Courier New"/>
    </w:rPr>
  </w:style>
  <w:style w:type="character" w:customStyle="1" w:styleId="ListLabel60">
    <w:name w:val="ListLabel 60"/>
    <w:qFormat/>
    <w:rsid w:val="00D3205E"/>
    <w:rPr>
      <w:rFonts w:cs="Wingdings"/>
    </w:rPr>
  </w:style>
  <w:style w:type="character" w:customStyle="1" w:styleId="ListLabel61">
    <w:name w:val="ListLabel 61"/>
    <w:qFormat/>
    <w:rsid w:val="00D3205E"/>
    <w:rPr>
      <w:rFonts w:ascii="Arial" w:hAnsi="Arial" w:cs="Symbol"/>
      <w:sz w:val="20"/>
    </w:rPr>
  </w:style>
  <w:style w:type="character" w:customStyle="1" w:styleId="ListLabel62">
    <w:name w:val="ListLabel 62"/>
    <w:qFormat/>
    <w:rsid w:val="00D3205E"/>
    <w:rPr>
      <w:rFonts w:cs="Courier New"/>
    </w:rPr>
  </w:style>
  <w:style w:type="character" w:customStyle="1" w:styleId="ListLabel63">
    <w:name w:val="ListLabel 63"/>
    <w:qFormat/>
    <w:rsid w:val="00D3205E"/>
    <w:rPr>
      <w:rFonts w:cs="Wingdings"/>
    </w:rPr>
  </w:style>
  <w:style w:type="character" w:customStyle="1" w:styleId="ListLabel64">
    <w:name w:val="ListLabel 64"/>
    <w:qFormat/>
    <w:rsid w:val="00D3205E"/>
    <w:rPr>
      <w:rFonts w:cs="Symbol"/>
    </w:rPr>
  </w:style>
  <w:style w:type="character" w:customStyle="1" w:styleId="ListLabel65">
    <w:name w:val="ListLabel 65"/>
    <w:qFormat/>
    <w:rsid w:val="00D3205E"/>
    <w:rPr>
      <w:rFonts w:cs="Courier New"/>
    </w:rPr>
  </w:style>
  <w:style w:type="character" w:customStyle="1" w:styleId="ListLabel66">
    <w:name w:val="ListLabel 66"/>
    <w:qFormat/>
    <w:rsid w:val="00D3205E"/>
    <w:rPr>
      <w:rFonts w:cs="Wingdings"/>
    </w:rPr>
  </w:style>
  <w:style w:type="character" w:customStyle="1" w:styleId="ListLabel67">
    <w:name w:val="ListLabel 67"/>
    <w:qFormat/>
    <w:rsid w:val="00D3205E"/>
    <w:rPr>
      <w:rFonts w:cs="Symbol"/>
    </w:rPr>
  </w:style>
  <w:style w:type="character" w:customStyle="1" w:styleId="ListLabel68">
    <w:name w:val="ListLabel 68"/>
    <w:qFormat/>
    <w:rsid w:val="00D3205E"/>
    <w:rPr>
      <w:rFonts w:cs="Courier New"/>
    </w:rPr>
  </w:style>
  <w:style w:type="character" w:customStyle="1" w:styleId="ListLabel69">
    <w:name w:val="ListLabel 69"/>
    <w:qFormat/>
    <w:rsid w:val="00D3205E"/>
    <w:rPr>
      <w:rFonts w:cs="Wingdings"/>
    </w:rPr>
  </w:style>
  <w:style w:type="character" w:customStyle="1" w:styleId="ListLabel70">
    <w:name w:val="ListLabel 70"/>
    <w:qFormat/>
    <w:rsid w:val="00D3205E"/>
    <w:rPr>
      <w:rFonts w:ascii="Arial" w:hAnsi="Arial" w:cs="Symbol"/>
      <w:sz w:val="20"/>
    </w:rPr>
  </w:style>
  <w:style w:type="character" w:customStyle="1" w:styleId="ListLabel71">
    <w:name w:val="ListLabel 71"/>
    <w:qFormat/>
    <w:rsid w:val="00D3205E"/>
    <w:rPr>
      <w:rFonts w:cs="Courier New"/>
    </w:rPr>
  </w:style>
  <w:style w:type="character" w:customStyle="1" w:styleId="ListLabel72">
    <w:name w:val="ListLabel 72"/>
    <w:qFormat/>
    <w:rsid w:val="00D3205E"/>
    <w:rPr>
      <w:rFonts w:cs="Wingdings"/>
    </w:rPr>
  </w:style>
  <w:style w:type="character" w:customStyle="1" w:styleId="ListLabel73">
    <w:name w:val="ListLabel 73"/>
    <w:qFormat/>
    <w:rsid w:val="00D3205E"/>
    <w:rPr>
      <w:rFonts w:cs="Symbol"/>
    </w:rPr>
  </w:style>
  <w:style w:type="character" w:customStyle="1" w:styleId="ListLabel74">
    <w:name w:val="ListLabel 74"/>
    <w:qFormat/>
    <w:rsid w:val="00D3205E"/>
    <w:rPr>
      <w:rFonts w:cs="Courier New"/>
    </w:rPr>
  </w:style>
  <w:style w:type="character" w:customStyle="1" w:styleId="ListLabel75">
    <w:name w:val="ListLabel 75"/>
    <w:qFormat/>
    <w:rsid w:val="00D3205E"/>
    <w:rPr>
      <w:rFonts w:cs="Wingdings"/>
    </w:rPr>
  </w:style>
  <w:style w:type="character" w:customStyle="1" w:styleId="ListLabel76">
    <w:name w:val="ListLabel 76"/>
    <w:qFormat/>
    <w:rsid w:val="00D3205E"/>
    <w:rPr>
      <w:rFonts w:cs="Symbol"/>
    </w:rPr>
  </w:style>
  <w:style w:type="character" w:customStyle="1" w:styleId="ListLabel77">
    <w:name w:val="ListLabel 77"/>
    <w:qFormat/>
    <w:rsid w:val="00D3205E"/>
    <w:rPr>
      <w:rFonts w:cs="Courier New"/>
    </w:rPr>
  </w:style>
  <w:style w:type="character" w:customStyle="1" w:styleId="ListLabel78">
    <w:name w:val="ListLabel 78"/>
    <w:qFormat/>
    <w:rsid w:val="00D3205E"/>
    <w:rPr>
      <w:rFonts w:cs="Wingdings"/>
    </w:rPr>
  </w:style>
  <w:style w:type="character" w:customStyle="1" w:styleId="ListLabel79">
    <w:name w:val="ListLabel 79"/>
    <w:qFormat/>
    <w:rsid w:val="00D3205E"/>
    <w:rPr>
      <w:rFonts w:cs="Symbol"/>
    </w:rPr>
  </w:style>
  <w:style w:type="character" w:customStyle="1" w:styleId="ListLabel80">
    <w:name w:val="ListLabel 80"/>
    <w:qFormat/>
    <w:rsid w:val="00D3205E"/>
    <w:rPr>
      <w:rFonts w:cs="Courier New"/>
    </w:rPr>
  </w:style>
  <w:style w:type="character" w:customStyle="1" w:styleId="ListLabel81">
    <w:name w:val="ListLabel 81"/>
    <w:qFormat/>
    <w:rsid w:val="00D3205E"/>
    <w:rPr>
      <w:rFonts w:cs="Wingdings"/>
    </w:rPr>
  </w:style>
  <w:style w:type="character" w:customStyle="1" w:styleId="ListLabel82">
    <w:name w:val="ListLabel 82"/>
    <w:qFormat/>
    <w:rsid w:val="00D3205E"/>
    <w:rPr>
      <w:rFonts w:cs="Symbol"/>
    </w:rPr>
  </w:style>
  <w:style w:type="character" w:customStyle="1" w:styleId="ListLabel83">
    <w:name w:val="ListLabel 83"/>
    <w:qFormat/>
    <w:rsid w:val="00D3205E"/>
    <w:rPr>
      <w:rFonts w:cs="Courier New"/>
    </w:rPr>
  </w:style>
  <w:style w:type="character" w:customStyle="1" w:styleId="ListLabel84">
    <w:name w:val="ListLabel 84"/>
    <w:qFormat/>
    <w:rsid w:val="00D3205E"/>
    <w:rPr>
      <w:rFonts w:cs="Wingdings"/>
    </w:rPr>
  </w:style>
  <w:style w:type="character" w:customStyle="1" w:styleId="ListLabel85">
    <w:name w:val="ListLabel 85"/>
    <w:qFormat/>
    <w:rsid w:val="00D3205E"/>
    <w:rPr>
      <w:rFonts w:cs="Symbol"/>
    </w:rPr>
  </w:style>
  <w:style w:type="character" w:customStyle="1" w:styleId="ListLabel86">
    <w:name w:val="ListLabel 86"/>
    <w:qFormat/>
    <w:rsid w:val="00D3205E"/>
    <w:rPr>
      <w:rFonts w:cs="Courier New"/>
    </w:rPr>
  </w:style>
  <w:style w:type="character" w:customStyle="1" w:styleId="ListLabel87">
    <w:name w:val="ListLabel 87"/>
    <w:qFormat/>
    <w:rsid w:val="00D3205E"/>
    <w:rPr>
      <w:rFonts w:cs="Wingdings"/>
    </w:rPr>
  </w:style>
  <w:style w:type="character" w:customStyle="1" w:styleId="ListLabel88">
    <w:name w:val="ListLabel 88"/>
    <w:qFormat/>
    <w:rsid w:val="00D3205E"/>
    <w:rPr>
      <w:rFonts w:ascii="Arial" w:hAnsi="Arial" w:cs="Courier New"/>
      <w:sz w:val="20"/>
    </w:rPr>
  </w:style>
  <w:style w:type="character" w:customStyle="1" w:styleId="ListLabel89">
    <w:name w:val="ListLabel 89"/>
    <w:qFormat/>
    <w:rsid w:val="00D3205E"/>
    <w:rPr>
      <w:rFonts w:cs="Symbol"/>
    </w:rPr>
  </w:style>
  <w:style w:type="character" w:customStyle="1" w:styleId="ListLabel90">
    <w:name w:val="ListLabel 90"/>
    <w:qFormat/>
    <w:rsid w:val="00D3205E"/>
    <w:rPr>
      <w:rFonts w:cs="Courier New"/>
    </w:rPr>
  </w:style>
  <w:style w:type="character" w:customStyle="1" w:styleId="ListLabel91">
    <w:name w:val="ListLabel 91"/>
    <w:qFormat/>
    <w:rsid w:val="00D3205E"/>
    <w:rPr>
      <w:rFonts w:cs="Wingdings"/>
    </w:rPr>
  </w:style>
  <w:style w:type="character" w:customStyle="1" w:styleId="ListLabel92">
    <w:name w:val="ListLabel 92"/>
    <w:qFormat/>
    <w:rsid w:val="00D3205E"/>
    <w:rPr>
      <w:rFonts w:cs="Symbol"/>
    </w:rPr>
  </w:style>
  <w:style w:type="character" w:customStyle="1" w:styleId="ListLabel93">
    <w:name w:val="ListLabel 93"/>
    <w:qFormat/>
    <w:rsid w:val="00D3205E"/>
    <w:rPr>
      <w:rFonts w:cs="Courier New"/>
    </w:rPr>
  </w:style>
  <w:style w:type="character" w:customStyle="1" w:styleId="ListLabel94">
    <w:name w:val="ListLabel 94"/>
    <w:qFormat/>
    <w:rsid w:val="00D3205E"/>
    <w:rPr>
      <w:rFonts w:cs="Wingdings"/>
    </w:rPr>
  </w:style>
  <w:style w:type="character" w:customStyle="1" w:styleId="ListLabel95">
    <w:name w:val="ListLabel 95"/>
    <w:qFormat/>
    <w:rsid w:val="00D3205E"/>
    <w:rPr>
      <w:rFonts w:cs="Symbol"/>
    </w:rPr>
  </w:style>
  <w:style w:type="character" w:customStyle="1" w:styleId="ListLabel96">
    <w:name w:val="ListLabel 96"/>
    <w:qFormat/>
    <w:rsid w:val="00D3205E"/>
    <w:rPr>
      <w:rFonts w:cs="Courier New"/>
    </w:rPr>
  </w:style>
  <w:style w:type="character" w:customStyle="1" w:styleId="ListLabel97">
    <w:name w:val="ListLabel 97"/>
    <w:qFormat/>
    <w:rsid w:val="00D3205E"/>
    <w:rPr>
      <w:rFonts w:cs="Wingdings"/>
    </w:rPr>
  </w:style>
  <w:style w:type="character" w:customStyle="1" w:styleId="ListLabel98">
    <w:name w:val="ListLabel 98"/>
    <w:qFormat/>
    <w:rsid w:val="00D3205E"/>
    <w:rPr>
      <w:rFonts w:cs="Symbol"/>
    </w:rPr>
  </w:style>
  <w:style w:type="character" w:customStyle="1" w:styleId="ListLabel99">
    <w:name w:val="ListLabel 99"/>
    <w:qFormat/>
    <w:rsid w:val="00D3205E"/>
    <w:rPr>
      <w:rFonts w:cs="Courier New"/>
    </w:rPr>
  </w:style>
  <w:style w:type="character" w:customStyle="1" w:styleId="ListLabel100">
    <w:name w:val="ListLabel 100"/>
    <w:qFormat/>
    <w:rsid w:val="00D3205E"/>
    <w:rPr>
      <w:rFonts w:cs="Wingdings"/>
    </w:rPr>
  </w:style>
  <w:style w:type="character" w:customStyle="1" w:styleId="ListLabel101">
    <w:name w:val="ListLabel 101"/>
    <w:qFormat/>
    <w:rsid w:val="00D3205E"/>
    <w:rPr>
      <w:rFonts w:cs="Symbol"/>
    </w:rPr>
  </w:style>
  <w:style w:type="character" w:customStyle="1" w:styleId="ListLabel102">
    <w:name w:val="ListLabel 102"/>
    <w:qFormat/>
    <w:rsid w:val="00D3205E"/>
    <w:rPr>
      <w:rFonts w:cs="Courier New"/>
    </w:rPr>
  </w:style>
  <w:style w:type="character" w:customStyle="1" w:styleId="ListLabel103">
    <w:name w:val="ListLabel 103"/>
    <w:qFormat/>
    <w:rsid w:val="00D3205E"/>
    <w:rPr>
      <w:rFonts w:cs="Wingdings"/>
    </w:rPr>
  </w:style>
  <w:style w:type="character" w:customStyle="1" w:styleId="ListLabel104">
    <w:name w:val="ListLabel 104"/>
    <w:qFormat/>
    <w:rsid w:val="00D3205E"/>
    <w:rPr>
      <w:rFonts w:cs="Courier New"/>
    </w:rPr>
  </w:style>
  <w:style w:type="character" w:customStyle="1" w:styleId="ListLabel105">
    <w:name w:val="ListLabel 105"/>
    <w:qFormat/>
    <w:rsid w:val="00D3205E"/>
    <w:rPr>
      <w:rFonts w:cs="Wingdings"/>
    </w:rPr>
  </w:style>
  <w:style w:type="character" w:customStyle="1" w:styleId="ListLabel106">
    <w:name w:val="ListLabel 106"/>
    <w:qFormat/>
    <w:rsid w:val="00D3205E"/>
    <w:rPr>
      <w:rFonts w:cs="Symbol"/>
    </w:rPr>
  </w:style>
  <w:style w:type="character" w:customStyle="1" w:styleId="ListLabel107">
    <w:name w:val="ListLabel 107"/>
    <w:qFormat/>
    <w:rsid w:val="00D3205E"/>
    <w:rPr>
      <w:rFonts w:cs="Courier New"/>
    </w:rPr>
  </w:style>
  <w:style w:type="character" w:customStyle="1" w:styleId="ListLabel108">
    <w:name w:val="ListLabel 108"/>
    <w:qFormat/>
    <w:rsid w:val="00D3205E"/>
    <w:rPr>
      <w:rFonts w:cs="Wingdings"/>
    </w:rPr>
  </w:style>
  <w:style w:type="character" w:customStyle="1" w:styleId="ListLabel109">
    <w:name w:val="ListLabel 109"/>
    <w:qFormat/>
    <w:rsid w:val="00D3205E"/>
    <w:rPr>
      <w:rFonts w:cs="Symbol"/>
    </w:rPr>
  </w:style>
  <w:style w:type="character" w:customStyle="1" w:styleId="ListLabel110">
    <w:name w:val="ListLabel 110"/>
    <w:qFormat/>
    <w:rsid w:val="00D3205E"/>
    <w:rPr>
      <w:rFonts w:cs="Courier New"/>
    </w:rPr>
  </w:style>
  <w:style w:type="character" w:customStyle="1" w:styleId="ListLabel111">
    <w:name w:val="ListLabel 111"/>
    <w:qFormat/>
    <w:rsid w:val="00D3205E"/>
    <w:rPr>
      <w:rFonts w:cs="Wingdings"/>
    </w:rPr>
  </w:style>
  <w:style w:type="character" w:customStyle="1" w:styleId="ListLabel112">
    <w:name w:val="ListLabel 112"/>
    <w:qFormat/>
    <w:rsid w:val="00D3205E"/>
    <w:rPr>
      <w:rFonts w:cs="Courier New"/>
    </w:rPr>
  </w:style>
  <w:style w:type="character" w:customStyle="1" w:styleId="ListLabel113">
    <w:name w:val="ListLabel 113"/>
    <w:qFormat/>
    <w:rsid w:val="00D3205E"/>
    <w:rPr>
      <w:rFonts w:cs="Wingdings"/>
    </w:rPr>
  </w:style>
  <w:style w:type="character" w:customStyle="1" w:styleId="ListLabel114">
    <w:name w:val="ListLabel 114"/>
    <w:qFormat/>
    <w:rsid w:val="00D3205E"/>
    <w:rPr>
      <w:rFonts w:cs="Symbol"/>
    </w:rPr>
  </w:style>
  <w:style w:type="character" w:customStyle="1" w:styleId="ListLabel115">
    <w:name w:val="ListLabel 115"/>
    <w:qFormat/>
    <w:rsid w:val="00D3205E"/>
    <w:rPr>
      <w:rFonts w:cs="Courier New"/>
    </w:rPr>
  </w:style>
  <w:style w:type="character" w:customStyle="1" w:styleId="ListLabel116">
    <w:name w:val="ListLabel 116"/>
    <w:qFormat/>
    <w:rsid w:val="00D3205E"/>
    <w:rPr>
      <w:rFonts w:cs="Wingdings"/>
    </w:rPr>
  </w:style>
  <w:style w:type="character" w:customStyle="1" w:styleId="ListLabel117">
    <w:name w:val="ListLabel 117"/>
    <w:qFormat/>
    <w:rsid w:val="00D3205E"/>
    <w:rPr>
      <w:rFonts w:cs="Symbol"/>
    </w:rPr>
  </w:style>
  <w:style w:type="character" w:customStyle="1" w:styleId="ListLabel118">
    <w:name w:val="ListLabel 118"/>
    <w:qFormat/>
    <w:rsid w:val="00D3205E"/>
    <w:rPr>
      <w:rFonts w:cs="Courier New"/>
    </w:rPr>
  </w:style>
  <w:style w:type="character" w:customStyle="1" w:styleId="ListLabel119">
    <w:name w:val="ListLabel 119"/>
    <w:qFormat/>
    <w:rsid w:val="00D3205E"/>
    <w:rPr>
      <w:rFonts w:cs="Wingdings"/>
    </w:rPr>
  </w:style>
  <w:style w:type="character" w:customStyle="1" w:styleId="ListLabel120">
    <w:name w:val="ListLabel 120"/>
    <w:qFormat/>
    <w:rsid w:val="00D3205E"/>
    <w:rPr>
      <w:rFonts w:ascii="Arial" w:hAnsi="Arial" w:cs="Symbol"/>
      <w:sz w:val="20"/>
    </w:rPr>
  </w:style>
  <w:style w:type="character" w:customStyle="1" w:styleId="ListLabel121">
    <w:name w:val="ListLabel 121"/>
    <w:qFormat/>
    <w:rsid w:val="00D3205E"/>
    <w:rPr>
      <w:rFonts w:cs="Courier New"/>
    </w:rPr>
  </w:style>
  <w:style w:type="character" w:customStyle="1" w:styleId="ListLabel122">
    <w:name w:val="ListLabel 122"/>
    <w:qFormat/>
    <w:rsid w:val="00D3205E"/>
    <w:rPr>
      <w:rFonts w:cs="Wingdings"/>
    </w:rPr>
  </w:style>
  <w:style w:type="character" w:customStyle="1" w:styleId="ListLabel123">
    <w:name w:val="ListLabel 123"/>
    <w:qFormat/>
    <w:rsid w:val="00D3205E"/>
    <w:rPr>
      <w:rFonts w:cs="Symbol"/>
    </w:rPr>
  </w:style>
  <w:style w:type="character" w:customStyle="1" w:styleId="ListLabel124">
    <w:name w:val="ListLabel 124"/>
    <w:qFormat/>
    <w:rsid w:val="00D3205E"/>
    <w:rPr>
      <w:rFonts w:cs="Courier New"/>
    </w:rPr>
  </w:style>
  <w:style w:type="character" w:customStyle="1" w:styleId="ListLabel125">
    <w:name w:val="ListLabel 125"/>
    <w:qFormat/>
    <w:rsid w:val="00D3205E"/>
    <w:rPr>
      <w:rFonts w:cs="Wingdings"/>
    </w:rPr>
  </w:style>
  <w:style w:type="character" w:customStyle="1" w:styleId="ListLabel126">
    <w:name w:val="ListLabel 126"/>
    <w:qFormat/>
    <w:rsid w:val="00D3205E"/>
    <w:rPr>
      <w:rFonts w:cs="Symbol"/>
    </w:rPr>
  </w:style>
  <w:style w:type="character" w:customStyle="1" w:styleId="ListLabel127">
    <w:name w:val="ListLabel 127"/>
    <w:qFormat/>
    <w:rsid w:val="00D3205E"/>
    <w:rPr>
      <w:rFonts w:cs="Courier New"/>
    </w:rPr>
  </w:style>
  <w:style w:type="character" w:customStyle="1" w:styleId="ListLabel128">
    <w:name w:val="ListLabel 128"/>
    <w:qFormat/>
    <w:rsid w:val="00D3205E"/>
    <w:rPr>
      <w:rFonts w:cs="Wingdings"/>
    </w:rPr>
  </w:style>
  <w:style w:type="character" w:customStyle="1" w:styleId="ListLabel129">
    <w:name w:val="ListLabel 129"/>
    <w:qFormat/>
    <w:rsid w:val="00D3205E"/>
    <w:rPr>
      <w:rFonts w:cs="Courier New"/>
    </w:rPr>
  </w:style>
  <w:style w:type="character" w:customStyle="1" w:styleId="ListLabel130">
    <w:name w:val="ListLabel 130"/>
    <w:qFormat/>
    <w:rsid w:val="00D3205E"/>
    <w:rPr>
      <w:rFonts w:cs="Wingdings"/>
    </w:rPr>
  </w:style>
  <w:style w:type="character" w:customStyle="1" w:styleId="ListLabel131">
    <w:name w:val="ListLabel 131"/>
    <w:qFormat/>
    <w:rsid w:val="00D3205E"/>
    <w:rPr>
      <w:rFonts w:cs="Symbol"/>
    </w:rPr>
  </w:style>
  <w:style w:type="character" w:customStyle="1" w:styleId="ListLabel132">
    <w:name w:val="ListLabel 132"/>
    <w:qFormat/>
    <w:rsid w:val="00D3205E"/>
    <w:rPr>
      <w:rFonts w:cs="Courier New"/>
    </w:rPr>
  </w:style>
  <w:style w:type="character" w:customStyle="1" w:styleId="ListLabel133">
    <w:name w:val="ListLabel 133"/>
    <w:qFormat/>
    <w:rsid w:val="00D3205E"/>
    <w:rPr>
      <w:rFonts w:cs="Wingdings"/>
    </w:rPr>
  </w:style>
  <w:style w:type="character" w:customStyle="1" w:styleId="ListLabel134">
    <w:name w:val="ListLabel 134"/>
    <w:qFormat/>
    <w:rsid w:val="00D3205E"/>
    <w:rPr>
      <w:rFonts w:cs="Symbol"/>
    </w:rPr>
  </w:style>
  <w:style w:type="character" w:customStyle="1" w:styleId="ListLabel135">
    <w:name w:val="ListLabel 135"/>
    <w:qFormat/>
    <w:rsid w:val="00D3205E"/>
    <w:rPr>
      <w:rFonts w:cs="Courier New"/>
    </w:rPr>
  </w:style>
  <w:style w:type="character" w:customStyle="1" w:styleId="ListLabel136">
    <w:name w:val="ListLabel 136"/>
    <w:qFormat/>
    <w:rsid w:val="00D3205E"/>
    <w:rPr>
      <w:rFonts w:cs="Wingdings"/>
    </w:rPr>
  </w:style>
  <w:style w:type="character" w:customStyle="1" w:styleId="ListLabel137">
    <w:name w:val="ListLabel 137"/>
    <w:qFormat/>
    <w:rsid w:val="00D3205E"/>
    <w:rPr>
      <w:rFonts w:ascii="Arial" w:hAnsi="Arial" w:cs="Calibri"/>
      <w:b/>
      <w:sz w:val="20"/>
    </w:rPr>
  </w:style>
  <w:style w:type="character" w:customStyle="1" w:styleId="ListLabel138">
    <w:name w:val="ListLabel 138"/>
    <w:qFormat/>
    <w:rsid w:val="00D3205E"/>
    <w:rPr>
      <w:rFonts w:ascii="Arial" w:eastAsia="Arial Unicode MS" w:hAnsi="Arial" w:cs="Calibri"/>
      <w:b/>
      <w:sz w:val="20"/>
      <w:szCs w:val="22"/>
    </w:rPr>
  </w:style>
  <w:style w:type="character" w:customStyle="1" w:styleId="ListLabel139">
    <w:name w:val="ListLabel 139"/>
    <w:qFormat/>
    <w:rsid w:val="00D3205E"/>
    <w:rPr>
      <w:rFonts w:ascii="Arial" w:hAnsi="Arial" w:cs="Calibri"/>
      <w:sz w:val="20"/>
    </w:rPr>
  </w:style>
  <w:style w:type="character" w:customStyle="1" w:styleId="ListLabel140">
    <w:name w:val="ListLabel 140"/>
    <w:qFormat/>
    <w:rsid w:val="00D3205E"/>
    <w:rPr>
      <w:rFonts w:cs="Times New Roman"/>
    </w:rPr>
  </w:style>
  <w:style w:type="character" w:customStyle="1" w:styleId="ListLabel141">
    <w:name w:val="ListLabel 141"/>
    <w:qFormat/>
    <w:rsid w:val="00D3205E"/>
    <w:rPr>
      <w:rFonts w:cs="Times New Roman"/>
    </w:rPr>
  </w:style>
  <w:style w:type="character" w:customStyle="1" w:styleId="ListLabel142">
    <w:name w:val="ListLabel 142"/>
    <w:qFormat/>
    <w:rsid w:val="00D3205E"/>
    <w:rPr>
      <w:rFonts w:cs="Times New Roman"/>
    </w:rPr>
  </w:style>
  <w:style w:type="character" w:customStyle="1" w:styleId="ListLabel143">
    <w:name w:val="ListLabel 143"/>
    <w:qFormat/>
    <w:rsid w:val="00D3205E"/>
    <w:rPr>
      <w:rFonts w:cs="Times New Roman"/>
    </w:rPr>
  </w:style>
  <w:style w:type="character" w:customStyle="1" w:styleId="ListLabel144">
    <w:name w:val="ListLabel 144"/>
    <w:qFormat/>
    <w:rsid w:val="00D3205E"/>
    <w:rPr>
      <w:rFonts w:cs="Times New Roman"/>
    </w:rPr>
  </w:style>
  <w:style w:type="character" w:customStyle="1" w:styleId="ListLabel145">
    <w:name w:val="ListLabel 145"/>
    <w:qFormat/>
    <w:rsid w:val="00D3205E"/>
    <w:rPr>
      <w:rFonts w:cs="Times New Roman"/>
    </w:rPr>
  </w:style>
  <w:style w:type="character" w:customStyle="1" w:styleId="ListLabel146">
    <w:name w:val="ListLabel 146"/>
    <w:qFormat/>
    <w:rsid w:val="00D3205E"/>
    <w:rPr>
      <w:rFonts w:cs="Times New Roman"/>
    </w:rPr>
  </w:style>
  <w:style w:type="character" w:customStyle="1" w:styleId="ListLabel147">
    <w:name w:val="ListLabel 147"/>
    <w:qFormat/>
    <w:rsid w:val="00D3205E"/>
    <w:rPr>
      <w:rFonts w:cs="Times New Roman"/>
    </w:rPr>
  </w:style>
  <w:style w:type="character" w:customStyle="1" w:styleId="ListLabel148">
    <w:name w:val="ListLabel 148"/>
    <w:qFormat/>
    <w:rsid w:val="00D3205E"/>
    <w:rPr>
      <w:rFonts w:ascii="Arial" w:hAnsi="Arial" w:cs="Symbol"/>
      <w:sz w:val="20"/>
    </w:rPr>
  </w:style>
  <w:style w:type="character" w:customStyle="1" w:styleId="ListLabel149">
    <w:name w:val="ListLabel 149"/>
    <w:qFormat/>
    <w:rsid w:val="00D3205E"/>
    <w:rPr>
      <w:rFonts w:cs="Courier New"/>
    </w:rPr>
  </w:style>
  <w:style w:type="character" w:customStyle="1" w:styleId="ListLabel150">
    <w:name w:val="ListLabel 150"/>
    <w:qFormat/>
    <w:rsid w:val="00D3205E"/>
    <w:rPr>
      <w:rFonts w:cs="Wingdings"/>
    </w:rPr>
  </w:style>
  <w:style w:type="character" w:customStyle="1" w:styleId="ListLabel151">
    <w:name w:val="ListLabel 151"/>
    <w:qFormat/>
    <w:rsid w:val="00D3205E"/>
    <w:rPr>
      <w:rFonts w:cs="Symbol"/>
    </w:rPr>
  </w:style>
  <w:style w:type="character" w:customStyle="1" w:styleId="ListLabel152">
    <w:name w:val="ListLabel 152"/>
    <w:qFormat/>
    <w:rsid w:val="00D3205E"/>
    <w:rPr>
      <w:rFonts w:cs="Courier New"/>
    </w:rPr>
  </w:style>
  <w:style w:type="character" w:customStyle="1" w:styleId="ListLabel153">
    <w:name w:val="ListLabel 153"/>
    <w:qFormat/>
    <w:rsid w:val="00D3205E"/>
    <w:rPr>
      <w:rFonts w:cs="Wingdings"/>
    </w:rPr>
  </w:style>
  <w:style w:type="character" w:customStyle="1" w:styleId="ListLabel154">
    <w:name w:val="ListLabel 154"/>
    <w:qFormat/>
    <w:rsid w:val="00D3205E"/>
    <w:rPr>
      <w:rFonts w:cs="Symbol"/>
    </w:rPr>
  </w:style>
  <w:style w:type="character" w:customStyle="1" w:styleId="ListLabel155">
    <w:name w:val="ListLabel 155"/>
    <w:qFormat/>
    <w:rsid w:val="00D3205E"/>
    <w:rPr>
      <w:rFonts w:cs="Courier New"/>
    </w:rPr>
  </w:style>
  <w:style w:type="character" w:customStyle="1" w:styleId="ListLabel156">
    <w:name w:val="ListLabel 156"/>
    <w:qFormat/>
    <w:rsid w:val="00D3205E"/>
    <w:rPr>
      <w:rFonts w:cs="Wingdings"/>
    </w:rPr>
  </w:style>
  <w:style w:type="character" w:customStyle="1" w:styleId="ListLabel157">
    <w:name w:val="ListLabel 157"/>
    <w:qFormat/>
    <w:rsid w:val="00D3205E"/>
    <w:rPr>
      <w:rFonts w:ascii="Arial" w:hAnsi="Arial" w:cs="Courier New"/>
      <w:sz w:val="20"/>
    </w:rPr>
  </w:style>
  <w:style w:type="character" w:customStyle="1" w:styleId="ListLabel158">
    <w:name w:val="ListLabel 158"/>
    <w:qFormat/>
    <w:rsid w:val="00D3205E"/>
    <w:rPr>
      <w:rFonts w:cs="Courier New"/>
    </w:rPr>
  </w:style>
  <w:style w:type="character" w:customStyle="1" w:styleId="ListLabel159">
    <w:name w:val="ListLabel 159"/>
    <w:qFormat/>
    <w:rsid w:val="00D3205E"/>
    <w:rPr>
      <w:rFonts w:cs="Wingdings"/>
    </w:rPr>
  </w:style>
  <w:style w:type="character" w:customStyle="1" w:styleId="ListLabel160">
    <w:name w:val="ListLabel 160"/>
    <w:qFormat/>
    <w:rsid w:val="00D3205E"/>
    <w:rPr>
      <w:rFonts w:cs="Symbol"/>
    </w:rPr>
  </w:style>
  <w:style w:type="character" w:customStyle="1" w:styleId="ListLabel161">
    <w:name w:val="ListLabel 161"/>
    <w:qFormat/>
    <w:rsid w:val="00D3205E"/>
    <w:rPr>
      <w:rFonts w:cs="Courier New"/>
    </w:rPr>
  </w:style>
  <w:style w:type="character" w:customStyle="1" w:styleId="ListLabel162">
    <w:name w:val="ListLabel 162"/>
    <w:qFormat/>
    <w:rsid w:val="00D3205E"/>
    <w:rPr>
      <w:rFonts w:cs="Wingdings"/>
    </w:rPr>
  </w:style>
  <w:style w:type="character" w:customStyle="1" w:styleId="ListLabel163">
    <w:name w:val="ListLabel 163"/>
    <w:qFormat/>
    <w:rsid w:val="00D3205E"/>
    <w:rPr>
      <w:rFonts w:cs="Symbol"/>
    </w:rPr>
  </w:style>
  <w:style w:type="character" w:customStyle="1" w:styleId="ListLabel164">
    <w:name w:val="ListLabel 164"/>
    <w:qFormat/>
    <w:rsid w:val="00D3205E"/>
    <w:rPr>
      <w:rFonts w:cs="Courier New"/>
    </w:rPr>
  </w:style>
  <w:style w:type="character" w:customStyle="1" w:styleId="ListLabel165">
    <w:name w:val="ListLabel 165"/>
    <w:qFormat/>
    <w:rsid w:val="00D3205E"/>
    <w:rPr>
      <w:rFonts w:cs="Wingdings"/>
    </w:rPr>
  </w:style>
  <w:style w:type="character" w:customStyle="1" w:styleId="ListLabel166">
    <w:name w:val="ListLabel 166"/>
    <w:qFormat/>
    <w:rsid w:val="00D3205E"/>
    <w:rPr>
      <w:rFonts w:ascii="Arial" w:hAnsi="Arial" w:cs="Courier New"/>
      <w:sz w:val="20"/>
    </w:rPr>
  </w:style>
  <w:style w:type="character" w:customStyle="1" w:styleId="ListLabel167">
    <w:name w:val="ListLabel 167"/>
    <w:qFormat/>
    <w:rsid w:val="00D3205E"/>
    <w:rPr>
      <w:rFonts w:ascii="Arial" w:hAnsi="Arial" w:cs="Courier New"/>
      <w:sz w:val="20"/>
    </w:rPr>
  </w:style>
  <w:style w:type="character" w:customStyle="1" w:styleId="ListLabel168">
    <w:name w:val="ListLabel 168"/>
    <w:qFormat/>
    <w:rsid w:val="00D3205E"/>
    <w:rPr>
      <w:rFonts w:ascii="Arial" w:hAnsi="Arial" w:cs="Courier New"/>
      <w:sz w:val="20"/>
    </w:rPr>
  </w:style>
  <w:style w:type="character" w:customStyle="1" w:styleId="ListLabel169">
    <w:name w:val="ListLabel 169"/>
    <w:qFormat/>
    <w:rsid w:val="00D3205E"/>
    <w:rPr>
      <w:rFonts w:cs="Wingdings"/>
    </w:rPr>
  </w:style>
  <w:style w:type="character" w:customStyle="1" w:styleId="ListLabel170">
    <w:name w:val="ListLabel 170"/>
    <w:qFormat/>
    <w:rsid w:val="00D3205E"/>
    <w:rPr>
      <w:rFonts w:cs="Symbol"/>
    </w:rPr>
  </w:style>
  <w:style w:type="character" w:customStyle="1" w:styleId="ListLabel171">
    <w:name w:val="ListLabel 171"/>
    <w:qFormat/>
    <w:rsid w:val="00D3205E"/>
    <w:rPr>
      <w:rFonts w:cs="Courier New"/>
    </w:rPr>
  </w:style>
  <w:style w:type="character" w:customStyle="1" w:styleId="ListLabel172">
    <w:name w:val="ListLabel 172"/>
    <w:qFormat/>
    <w:rsid w:val="00D3205E"/>
    <w:rPr>
      <w:rFonts w:cs="Wingdings"/>
    </w:rPr>
  </w:style>
  <w:style w:type="character" w:customStyle="1" w:styleId="ListLabel173">
    <w:name w:val="ListLabel 173"/>
    <w:qFormat/>
    <w:rsid w:val="00D3205E"/>
    <w:rPr>
      <w:rFonts w:cs="Symbol"/>
    </w:rPr>
  </w:style>
  <w:style w:type="character" w:customStyle="1" w:styleId="ListLabel174">
    <w:name w:val="ListLabel 174"/>
    <w:qFormat/>
    <w:rsid w:val="00D3205E"/>
    <w:rPr>
      <w:rFonts w:cs="Courier New"/>
    </w:rPr>
  </w:style>
  <w:style w:type="character" w:customStyle="1" w:styleId="ListLabel175">
    <w:name w:val="ListLabel 175"/>
    <w:qFormat/>
    <w:rsid w:val="00D3205E"/>
    <w:rPr>
      <w:rFonts w:cs="Wingdings"/>
    </w:rPr>
  </w:style>
  <w:style w:type="character" w:customStyle="1" w:styleId="ListLabel176">
    <w:name w:val="ListLabel 176"/>
    <w:qFormat/>
    <w:rsid w:val="00D3205E"/>
    <w:rPr>
      <w:rFonts w:cs="OpenSymbol"/>
    </w:rPr>
  </w:style>
  <w:style w:type="character" w:customStyle="1" w:styleId="ListLabel177">
    <w:name w:val="ListLabel 177"/>
    <w:qFormat/>
    <w:rsid w:val="00D3205E"/>
    <w:rPr>
      <w:rFonts w:cs="OpenSymbol"/>
    </w:rPr>
  </w:style>
  <w:style w:type="character" w:customStyle="1" w:styleId="ListLabel178">
    <w:name w:val="ListLabel 178"/>
    <w:qFormat/>
    <w:rsid w:val="00D3205E"/>
    <w:rPr>
      <w:rFonts w:cs="OpenSymbol"/>
    </w:rPr>
  </w:style>
  <w:style w:type="character" w:customStyle="1" w:styleId="ListLabel179">
    <w:name w:val="ListLabel 179"/>
    <w:qFormat/>
    <w:rsid w:val="00D3205E"/>
    <w:rPr>
      <w:rFonts w:cs="OpenSymbol"/>
    </w:rPr>
  </w:style>
  <w:style w:type="character" w:customStyle="1" w:styleId="ListLabel180">
    <w:name w:val="ListLabel 180"/>
    <w:qFormat/>
    <w:rsid w:val="00D3205E"/>
    <w:rPr>
      <w:rFonts w:cs="OpenSymbol"/>
    </w:rPr>
  </w:style>
  <w:style w:type="character" w:customStyle="1" w:styleId="ListLabel181">
    <w:name w:val="ListLabel 181"/>
    <w:qFormat/>
    <w:rsid w:val="00D3205E"/>
    <w:rPr>
      <w:rFonts w:cs="OpenSymbol"/>
    </w:rPr>
  </w:style>
  <w:style w:type="character" w:customStyle="1" w:styleId="ListLabel182">
    <w:name w:val="ListLabel 182"/>
    <w:qFormat/>
    <w:rsid w:val="00D3205E"/>
    <w:rPr>
      <w:rFonts w:cs="OpenSymbol"/>
    </w:rPr>
  </w:style>
  <w:style w:type="character" w:customStyle="1" w:styleId="ListLabel183">
    <w:name w:val="ListLabel 183"/>
    <w:qFormat/>
    <w:rsid w:val="00D3205E"/>
    <w:rPr>
      <w:rFonts w:cs="OpenSymbol"/>
    </w:rPr>
  </w:style>
  <w:style w:type="character" w:customStyle="1" w:styleId="ListLabel184">
    <w:name w:val="ListLabel 184"/>
    <w:qFormat/>
    <w:rsid w:val="00D3205E"/>
    <w:rPr>
      <w:rFonts w:cs="OpenSymbol"/>
    </w:rPr>
  </w:style>
  <w:style w:type="character" w:customStyle="1" w:styleId="ListLabel185">
    <w:name w:val="ListLabel 185"/>
    <w:qFormat/>
    <w:rsid w:val="00D3205E"/>
    <w:rPr>
      <w:rFonts w:cs="OpenSymbol"/>
    </w:rPr>
  </w:style>
  <w:style w:type="character" w:customStyle="1" w:styleId="ListLabel186">
    <w:name w:val="ListLabel 186"/>
    <w:qFormat/>
    <w:rsid w:val="00D3205E"/>
    <w:rPr>
      <w:rFonts w:cs="OpenSymbol"/>
    </w:rPr>
  </w:style>
  <w:style w:type="character" w:customStyle="1" w:styleId="ListLabel187">
    <w:name w:val="ListLabel 187"/>
    <w:qFormat/>
    <w:rsid w:val="00D3205E"/>
    <w:rPr>
      <w:rFonts w:cs="OpenSymbol"/>
    </w:rPr>
  </w:style>
  <w:style w:type="character" w:customStyle="1" w:styleId="ListLabel188">
    <w:name w:val="ListLabel 188"/>
    <w:qFormat/>
    <w:rsid w:val="00D3205E"/>
    <w:rPr>
      <w:rFonts w:cs="OpenSymbol"/>
    </w:rPr>
  </w:style>
  <w:style w:type="character" w:customStyle="1" w:styleId="ListLabel189">
    <w:name w:val="ListLabel 189"/>
    <w:qFormat/>
    <w:rsid w:val="00D3205E"/>
    <w:rPr>
      <w:rFonts w:cs="OpenSymbol"/>
    </w:rPr>
  </w:style>
  <w:style w:type="character" w:customStyle="1" w:styleId="ListLabel190">
    <w:name w:val="ListLabel 190"/>
    <w:qFormat/>
    <w:rsid w:val="00D3205E"/>
    <w:rPr>
      <w:rFonts w:cs="OpenSymbol"/>
    </w:rPr>
  </w:style>
  <w:style w:type="character" w:customStyle="1" w:styleId="ListLabel191">
    <w:name w:val="ListLabel 191"/>
    <w:qFormat/>
    <w:rsid w:val="00D3205E"/>
    <w:rPr>
      <w:rFonts w:cs="OpenSymbol"/>
    </w:rPr>
  </w:style>
  <w:style w:type="character" w:customStyle="1" w:styleId="ListLabel192">
    <w:name w:val="ListLabel 192"/>
    <w:qFormat/>
    <w:rsid w:val="00D3205E"/>
    <w:rPr>
      <w:rFonts w:cs="OpenSymbol"/>
    </w:rPr>
  </w:style>
  <w:style w:type="character" w:customStyle="1" w:styleId="ListLabel193">
    <w:name w:val="ListLabel 193"/>
    <w:qFormat/>
    <w:rsid w:val="00D3205E"/>
    <w:rPr>
      <w:rFonts w:cs="OpenSymbol"/>
    </w:rPr>
  </w:style>
  <w:style w:type="character" w:customStyle="1" w:styleId="ListLabel194">
    <w:name w:val="ListLabel 194"/>
    <w:qFormat/>
    <w:rsid w:val="00D3205E"/>
    <w:rPr>
      <w:rFonts w:cs="Courier New"/>
    </w:rPr>
  </w:style>
  <w:style w:type="character" w:customStyle="1" w:styleId="ListLabel195">
    <w:name w:val="ListLabel 195"/>
    <w:qFormat/>
    <w:rsid w:val="00D3205E"/>
    <w:rPr>
      <w:rFonts w:cs="Courier New"/>
    </w:rPr>
  </w:style>
  <w:style w:type="character" w:customStyle="1" w:styleId="Caracteresdenotaarodap">
    <w:name w:val="Caracteres de nota a rodapé"/>
    <w:qFormat/>
    <w:rsid w:val="00D3205E"/>
  </w:style>
  <w:style w:type="character" w:customStyle="1" w:styleId="ncoradanotafinal">
    <w:name w:val="Áncora da nota final"/>
    <w:rsid w:val="00D3205E"/>
    <w:rPr>
      <w:vertAlign w:val="superscript"/>
    </w:rPr>
  </w:style>
  <w:style w:type="character" w:customStyle="1" w:styleId="ListLabel196">
    <w:name w:val="ListLabel 196"/>
    <w:qFormat/>
    <w:rsid w:val="00D3205E"/>
    <w:rPr>
      <w:rFonts w:ascii="Arial" w:hAnsi="Arial" w:cs="Symbol"/>
      <w:sz w:val="20"/>
    </w:rPr>
  </w:style>
  <w:style w:type="character" w:customStyle="1" w:styleId="ListLabel197">
    <w:name w:val="ListLabel 197"/>
    <w:qFormat/>
    <w:rsid w:val="00D3205E"/>
    <w:rPr>
      <w:rFonts w:cs="Courier New"/>
    </w:rPr>
  </w:style>
  <w:style w:type="character" w:customStyle="1" w:styleId="ListLabel198">
    <w:name w:val="ListLabel 198"/>
    <w:qFormat/>
    <w:rsid w:val="00D3205E"/>
    <w:rPr>
      <w:rFonts w:cs="Wingdings"/>
    </w:rPr>
  </w:style>
  <w:style w:type="character" w:customStyle="1" w:styleId="ListLabel199">
    <w:name w:val="ListLabel 199"/>
    <w:qFormat/>
    <w:rsid w:val="00D3205E"/>
    <w:rPr>
      <w:rFonts w:cs="Symbol"/>
    </w:rPr>
  </w:style>
  <w:style w:type="character" w:customStyle="1" w:styleId="ListLabel200">
    <w:name w:val="ListLabel 200"/>
    <w:qFormat/>
    <w:rsid w:val="00D3205E"/>
    <w:rPr>
      <w:rFonts w:cs="Courier New"/>
    </w:rPr>
  </w:style>
  <w:style w:type="character" w:customStyle="1" w:styleId="ListLabel201">
    <w:name w:val="ListLabel 201"/>
    <w:qFormat/>
    <w:rsid w:val="00D3205E"/>
    <w:rPr>
      <w:rFonts w:cs="Wingdings"/>
    </w:rPr>
  </w:style>
  <w:style w:type="character" w:customStyle="1" w:styleId="ListLabel202">
    <w:name w:val="ListLabel 202"/>
    <w:qFormat/>
    <w:rsid w:val="00D3205E"/>
    <w:rPr>
      <w:rFonts w:cs="Symbol"/>
    </w:rPr>
  </w:style>
  <w:style w:type="character" w:customStyle="1" w:styleId="ListLabel203">
    <w:name w:val="ListLabel 203"/>
    <w:qFormat/>
    <w:rsid w:val="00D3205E"/>
    <w:rPr>
      <w:rFonts w:cs="Courier New"/>
    </w:rPr>
  </w:style>
  <w:style w:type="character" w:customStyle="1" w:styleId="ListLabel204">
    <w:name w:val="ListLabel 204"/>
    <w:qFormat/>
    <w:rsid w:val="00D3205E"/>
    <w:rPr>
      <w:rFonts w:cs="Wingdings"/>
    </w:rPr>
  </w:style>
  <w:style w:type="character" w:customStyle="1" w:styleId="ListLabel205">
    <w:name w:val="ListLabel 205"/>
    <w:qFormat/>
    <w:rsid w:val="00D3205E"/>
    <w:rPr>
      <w:rFonts w:ascii="Arial" w:hAnsi="Arial" w:cs="Symbol"/>
      <w:sz w:val="20"/>
    </w:rPr>
  </w:style>
  <w:style w:type="character" w:customStyle="1" w:styleId="ListLabel206">
    <w:name w:val="ListLabel 206"/>
    <w:qFormat/>
    <w:rsid w:val="00D3205E"/>
    <w:rPr>
      <w:rFonts w:ascii="Arial" w:hAnsi="Arial" w:cs="Courier New"/>
      <w:sz w:val="20"/>
    </w:rPr>
  </w:style>
  <w:style w:type="character" w:customStyle="1" w:styleId="ListLabel207">
    <w:name w:val="ListLabel 207"/>
    <w:qFormat/>
    <w:rsid w:val="00D3205E"/>
    <w:rPr>
      <w:rFonts w:cs="Wingdings"/>
    </w:rPr>
  </w:style>
  <w:style w:type="character" w:customStyle="1" w:styleId="ListLabel208">
    <w:name w:val="ListLabel 208"/>
    <w:qFormat/>
    <w:rsid w:val="00D3205E"/>
    <w:rPr>
      <w:rFonts w:cs="Symbol"/>
    </w:rPr>
  </w:style>
  <w:style w:type="character" w:customStyle="1" w:styleId="ListLabel209">
    <w:name w:val="ListLabel 209"/>
    <w:qFormat/>
    <w:rsid w:val="00D3205E"/>
    <w:rPr>
      <w:rFonts w:cs="Courier New"/>
    </w:rPr>
  </w:style>
  <w:style w:type="character" w:customStyle="1" w:styleId="ListLabel210">
    <w:name w:val="ListLabel 210"/>
    <w:qFormat/>
    <w:rsid w:val="00D3205E"/>
    <w:rPr>
      <w:rFonts w:cs="Wingdings"/>
    </w:rPr>
  </w:style>
  <w:style w:type="character" w:customStyle="1" w:styleId="ListLabel211">
    <w:name w:val="ListLabel 211"/>
    <w:qFormat/>
    <w:rsid w:val="00D3205E"/>
    <w:rPr>
      <w:rFonts w:cs="Symbol"/>
    </w:rPr>
  </w:style>
  <w:style w:type="character" w:customStyle="1" w:styleId="ListLabel212">
    <w:name w:val="ListLabel 212"/>
    <w:qFormat/>
    <w:rsid w:val="00D3205E"/>
    <w:rPr>
      <w:rFonts w:cs="Courier New"/>
    </w:rPr>
  </w:style>
  <w:style w:type="character" w:customStyle="1" w:styleId="ListLabel213">
    <w:name w:val="ListLabel 213"/>
    <w:qFormat/>
    <w:rsid w:val="00D3205E"/>
    <w:rPr>
      <w:rFonts w:cs="Wingdings"/>
    </w:rPr>
  </w:style>
  <w:style w:type="character" w:customStyle="1" w:styleId="ListLabel214">
    <w:name w:val="ListLabel 214"/>
    <w:qFormat/>
    <w:rsid w:val="00D3205E"/>
    <w:rPr>
      <w:rFonts w:ascii="Arial" w:hAnsi="Arial" w:cs="Arial"/>
      <w:sz w:val="20"/>
    </w:rPr>
  </w:style>
  <w:style w:type="character" w:customStyle="1" w:styleId="ListLabel215">
    <w:name w:val="ListLabel 215"/>
    <w:qFormat/>
    <w:rsid w:val="00D3205E"/>
    <w:rPr>
      <w:rFonts w:ascii="Arial" w:hAnsi="Arial" w:cs="Symbol"/>
      <w:sz w:val="20"/>
    </w:rPr>
  </w:style>
  <w:style w:type="character" w:customStyle="1" w:styleId="ListLabel216">
    <w:name w:val="ListLabel 216"/>
    <w:qFormat/>
    <w:rsid w:val="00D3205E"/>
    <w:rPr>
      <w:rFonts w:cs="Courier New"/>
    </w:rPr>
  </w:style>
  <w:style w:type="character" w:customStyle="1" w:styleId="ListLabel217">
    <w:name w:val="ListLabel 217"/>
    <w:qFormat/>
    <w:rsid w:val="00D3205E"/>
    <w:rPr>
      <w:rFonts w:cs="Wingdings"/>
    </w:rPr>
  </w:style>
  <w:style w:type="character" w:customStyle="1" w:styleId="ListLabel218">
    <w:name w:val="ListLabel 218"/>
    <w:qFormat/>
    <w:rsid w:val="00D3205E"/>
    <w:rPr>
      <w:rFonts w:cs="Symbol"/>
    </w:rPr>
  </w:style>
  <w:style w:type="character" w:customStyle="1" w:styleId="ListLabel219">
    <w:name w:val="ListLabel 219"/>
    <w:qFormat/>
    <w:rsid w:val="00D3205E"/>
    <w:rPr>
      <w:rFonts w:cs="Courier New"/>
    </w:rPr>
  </w:style>
  <w:style w:type="character" w:customStyle="1" w:styleId="ListLabel220">
    <w:name w:val="ListLabel 220"/>
    <w:qFormat/>
    <w:rsid w:val="00D3205E"/>
    <w:rPr>
      <w:rFonts w:cs="Wingdings"/>
    </w:rPr>
  </w:style>
  <w:style w:type="character" w:customStyle="1" w:styleId="ListLabel221">
    <w:name w:val="ListLabel 221"/>
    <w:qFormat/>
    <w:rsid w:val="00D3205E"/>
    <w:rPr>
      <w:rFonts w:cs="Symbol"/>
    </w:rPr>
  </w:style>
  <w:style w:type="character" w:customStyle="1" w:styleId="ListLabel222">
    <w:name w:val="ListLabel 222"/>
    <w:qFormat/>
    <w:rsid w:val="00D3205E"/>
    <w:rPr>
      <w:rFonts w:cs="Courier New"/>
    </w:rPr>
  </w:style>
  <w:style w:type="character" w:customStyle="1" w:styleId="ListLabel223">
    <w:name w:val="ListLabel 223"/>
    <w:qFormat/>
    <w:rsid w:val="00D3205E"/>
    <w:rPr>
      <w:rFonts w:cs="Wingdings"/>
    </w:rPr>
  </w:style>
  <w:style w:type="character" w:customStyle="1" w:styleId="ListLabel224">
    <w:name w:val="ListLabel 224"/>
    <w:qFormat/>
    <w:rsid w:val="00D3205E"/>
    <w:rPr>
      <w:rFonts w:ascii="Arial" w:hAnsi="Arial" w:cs="Symbol"/>
      <w:sz w:val="20"/>
    </w:rPr>
  </w:style>
  <w:style w:type="character" w:customStyle="1" w:styleId="ListLabel225">
    <w:name w:val="ListLabel 225"/>
    <w:qFormat/>
    <w:rsid w:val="00D3205E"/>
    <w:rPr>
      <w:rFonts w:cs="Courier New"/>
    </w:rPr>
  </w:style>
  <w:style w:type="character" w:customStyle="1" w:styleId="ListLabel226">
    <w:name w:val="ListLabel 226"/>
    <w:qFormat/>
    <w:rsid w:val="00D3205E"/>
    <w:rPr>
      <w:rFonts w:cs="Wingdings"/>
    </w:rPr>
  </w:style>
  <w:style w:type="character" w:customStyle="1" w:styleId="ListLabel227">
    <w:name w:val="ListLabel 227"/>
    <w:qFormat/>
    <w:rsid w:val="00D3205E"/>
    <w:rPr>
      <w:rFonts w:cs="Symbol"/>
    </w:rPr>
  </w:style>
  <w:style w:type="character" w:customStyle="1" w:styleId="ListLabel228">
    <w:name w:val="ListLabel 228"/>
    <w:qFormat/>
    <w:rsid w:val="00D3205E"/>
    <w:rPr>
      <w:rFonts w:cs="Courier New"/>
    </w:rPr>
  </w:style>
  <w:style w:type="character" w:customStyle="1" w:styleId="ListLabel229">
    <w:name w:val="ListLabel 229"/>
    <w:qFormat/>
    <w:rsid w:val="00D3205E"/>
    <w:rPr>
      <w:rFonts w:cs="Wingdings"/>
    </w:rPr>
  </w:style>
  <w:style w:type="character" w:customStyle="1" w:styleId="ListLabel230">
    <w:name w:val="ListLabel 230"/>
    <w:qFormat/>
    <w:rsid w:val="00D3205E"/>
    <w:rPr>
      <w:rFonts w:cs="Symbol"/>
    </w:rPr>
  </w:style>
  <w:style w:type="character" w:customStyle="1" w:styleId="ListLabel231">
    <w:name w:val="ListLabel 231"/>
    <w:qFormat/>
    <w:rsid w:val="00D3205E"/>
    <w:rPr>
      <w:rFonts w:cs="Courier New"/>
    </w:rPr>
  </w:style>
  <w:style w:type="character" w:customStyle="1" w:styleId="ListLabel232">
    <w:name w:val="ListLabel 232"/>
    <w:qFormat/>
    <w:rsid w:val="00D3205E"/>
    <w:rPr>
      <w:rFonts w:cs="Wingdings"/>
    </w:rPr>
  </w:style>
  <w:style w:type="character" w:customStyle="1" w:styleId="ListLabel233">
    <w:name w:val="ListLabel 233"/>
    <w:qFormat/>
    <w:rsid w:val="00D3205E"/>
    <w:rPr>
      <w:rFonts w:ascii="Arial" w:hAnsi="Arial" w:cs="Courier New"/>
      <w:sz w:val="20"/>
    </w:rPr>
  </w:style>
  <w:style w:type="character" w:customStyle="1" w:styleId="ListLabel234">
    <w:name w:val="ListLabel 234"/>
    <w:qFormat/>
    <w:rsid w:val="00D3205E"/>
    <w:rPr>
      <w:rFonts w:cs="Symbol"/>
    </w:rPr>
  </w:style>
  <w:style w:type="character" w:customStyle="1" w:styleId="ListLabel235">
    <w:name w:val="ListLabel 235"/>
    <w:qFormat/>
    <w:rsid w:val="00D3205E"/>
    <w:rPr>
      <w:rFonts w:cs="Courier New"/>
    </w:rPr>
  </w:style>
  <w:style w:type="character" w:customStyle="1" w:styleId="ListLabel236">
    <w:name w:val="ListLabel 236"/>
    <w:qFormat/>
    <w:rsid w:val="00D3205E"/>
    <w:rPr>
      <w:rFonts w:cs="Wingdings"/>
    </w:rPr>
  </w:style>
  <w:style w:type="character" w:customStyle="1" w:styleId="ListLabel237">
    <w:name w:val="ListLabel 237"/>
    <w:qFormat/>
    <w:rsid w:val="00D3205E"/>
    <w:rPr>
      <w:rFonts w:cs="Symbol"/>
    </w:rPr>
  </w:style>
  <w:style w:type="character" w:customStyle="1" w:styleId="ListLabel238">
    <w:name w:val="ListLabel 238"/>
    <w:qFormat/>
    <w:rsid w:val="00D3205E"/>
    <w:rPr>
      <w:rFonts w:cs="Courier New"/>
    </w:rPr>
  </w:style>
  <w:style w:type="character" w:customStyle="1" w:styleId="ListLabel239">
    <w:name w:val="ListLabel 239"/>
    <w:qFormat/>
    <w:rsid w:val="00D3205E"/>
    <w:rPr>
      <w:rFonts w:cs="Wingdings"/>
    </w:rPr>
  </w:style>
  <w:style w:type="character" w:customStyle="1" w:styleId="ListLabel240">
    <w:name w:val="ListLabel 240"/>
    <w:qFormat/>
    <w:rsid w:val="00D3205E"/>
    <w:rPr>
      <w:rFonts w:cs="Courier New"/>
    </w:rPr>
  </w:style>
  <w:style w:type="character" w:customStyle="1" w:styleId="ListLabel241">
    <w:name w:val="ListLabel 241"/>
    <w:qFormat/>
    <w:rsid w:val="00D3205E"/>
    <w:rPr>
      <w:rFonts w:cs="Wingdings"/>
    </w:rPr>
  </w:style>
  <w:style w:type="character" w:customStyle="1" w:styleId="ListLabel242">
    <w:name w:val="ListLabel 242"/>
    <w:qFormat/>
    <w:rsid w:val="00D3205E"/>
    <w:rPr>
      <w:rFonts w:cs="Symbol"/>
    </w:rPr>
  </w:style>
  <w:style w:type="character" w:customStyle="1" w:styleId="ListLabel243">
    <w:name w:val="ListLabel 243"/>
    <w:qFormat/>
    <w:rsid w:val="00D3205E"/>
    <w:rPr>
      <w:rFonts w:cs="Courier New"/>
    </w:rPr>
  </w:style>
  <w:style w:type="character" w:customStyle="1" w:styleId="ListLabel244">
    <w:name w:val="ListLabel 244"/>
    <w:qFormat/>
    <w:rsid w:val="00D3205E"/>
    <w:rPr>
      <w:rFonts w:cs="Wingdings"/>
    </w:rPr>
  </w:style>
  <w:style w:type="character" w:customStyle="1" w:styleId="ListLabel245">
    <w:name w:val="ListLabel 245"/>
    <w:qFormat/>
    <w:rsid w:val="00D3205E"/>
    <w:rPr>
      <w:rFonts w:cs="Symbol"/>
    </w:rPr>
  </w:style>
  <w:style w:type="character" w:customStyle="1" w:styleId="ListLabel246">
    <w:name w:val="ListLabel 246"/>
    <w:qFormat/>
    <w:rsid w:val="00D3205E"/>
    <w:rPr>
      <w:rFonts w:cs="Courier New"/>
    </w:rPr>
  </w:style>
  <w:style w:type="character" w:customStyle="1" w:styleId="ListLabel247">
    <w:name w:val="ListLabel 247"/>
    <w:qFormat/>
    <w:rsid w:val="00D3205E"/>
    <w:rPr>
      <w:rFonts w:cs="Wingdings"/>
    </w:rPr>
  </w:style>
  <w:style w:type="character" w:customStyle="1" w:styleId="ListLabel248">
    <w:name w:val="ListLabel 248"/>
    <w:qFormat/>
    <w:rsid w:val="00D3205E"/>
    <w:rPr>
      <w:rFonts w:ascii="Arial" w:hAnsi="Arial" w:cs="Symbol"/>
      <w:sz w:val="20"/>
    </w:rPr>
  </w:style>
  <w:style w:type="character" w:customStyle="1" w:styleId="ListLabel249">
    <w:name w:val="ListLabel 249"/>
    <w:qFormat/>
    <w:rsid w:val="00D3205E"/>
    <w:rPr>
      <w:rFonts w:cs="Courier New"/>
    </w:rPr>
  </w:style>
  <w:style w:type="character" w:customStyle="1" w:styleId="ListLabel250">
    <w:name w:val="ListLabel 250"/>
    <w:qFormat/>
    <w:rsid w:val="00D3205E"/>
    <w:rPr>
      <w:rFonts w:cs="Wingdings"/>
    </w:rPr>
  </w:style>
  <w:style w:type="character" w:customStyle="1" w:styleId="ListLabel251">
    <w:name w:val="ListLabel 251"/>
    <w:qFormat/>
    <w:rsid w:val="00D3205E"/>
    <w:rPr>
      <w:rFonts w:cs="Symbol"/>
    </w:rPr>
  </w:style>
  <w:style w:type="character" w:customStyle="1" w:styleId="ListLabel252">
    <w:name w:val="ListLabel 252"/>
    <w:qFormat/>
    <w:rsid w:val="00D3205E"/>
    <w:rPr>
      <w:rFonts w:cs="Courier New"/>
    </w:rPr>
  </w:style>
  <w:style w:type="character" w:customStyle="1" w:styleId="ListLabel253">
    <w:name w:val="ListLabel 253"/>
    <w:qFormat/>
    <w:rsid w:val="00D3205E"/>
    <w:rPr>
      <w:rFonts w:cs="Wingdings"/>
    </w:rPr>
  </w:style>
  <w:style w:type="character" w:customStyle="1" w:styleId="ListLabel254">
    <w:name w:val="ListLabel 254"/>
    <w:qFormat/>
    <w:rsid w:val="00D3205E"/>
    <w:rPr>
      <w:rFonts w:cs="Symbol"/>
    </w:rPr>
  </w:style>
  <w:style w:type="character" w:customStyle="1" w:styleId="ListLabel255">
    <w:name w:val="ListLabel 255"/>
    <w:qFormat/>
    <w:rsid w:val="00D3205E"/>
    <w:rPr>
      <w:rFonts w:cs="Courier New"/>
    </w:rPr>
  </w:style>
  <w:style w:type="character" w:customStyle="1" w:styleId="ListLabel256">
    <w:name w:val="ListLabel 256"/>
    <w:qFormat/>
    <w:rsid w:val="00D3205E"/>
    <w:rPr>
      <w:rFonts w:cs="Wingdings"/>
    </w:rPr>
  </w:style>
  <w:style w:type="character" w:customStyle="1" w:styleId="ListLabel257">
    <w:name w:val="ListLabel 257"/>
    <w:qFormat/>
    <w:rsid w:val="00D3205E"/>
    <w:rPr>
      <w:rFonts w:cs="Courier New"/>
    </w:rPr>
  </w:style>
  <w:style w:type="character" w:customStyle="1" w:styleId="ListLabel258">
    <w:name w:val="ListLabel 258"/>
    <w:qFormat/>
    <w:rsid w:val="00D3205E"/>
    <w:rPr>
      <w:rFonts w:cs="Wingdings"/>
    </w:rPr>
  </w:style>
  <w:style w:type="character" w:customStyle="1" w:styleId="ListLabel259">
    <w:name w:val="ListLabel 259"/>
    <w:qFormat/>
    <w:rsid w:val="00D3205E"/>
    <w:rPr>
      <w:rFonts w:cs="Symbol"/>
    </w:rPr>
  </w:style>
  <w:style w:type="character" w:customStyle="1" w:styleId="ListLabel260">
    <w:name w:val="ListLabel 260"/>
    <w:qFormat/>
    <w:rsid w:val="00D3205E"/>
    <w:rPr>
      <w:rFonts w:cs="Courier New"/>
    </w:rPr>
  </w:style>
  <w:style w:type="character" w:customStyle="1" w:styleId="ListLabel261">
    <w:name w:val="ListLabel 261"/>
    <w:qFormat/>
    <w:rsid w:val="00D3205E"/>
    <w:rPr>
      <w:rFonts w:cs="Wingdings"/>
    </w:rPr>
  </w:style>
  <w:style w:type="character" w:customStyle="1" w:styleId="ListLabel262">
    <w:name w:val="ListLabel 262"/>
    <w:qFormat/>
    <w:rsid w:val="00D3205E"/>
    <w:rPr>
      <w:rFonts w:cs="Symbol"/>
    </w:rPr>
  </w:style>
  <w:style w:type="character" w:customStyle="1" w:styleId="ListLabel263">
    <w:name w:val="ListLabel 263"/>
    <w:qFormat/>
    <w:rsid w:val="00D3205E"/>
    <w:rPr>
      <w:rFonts w:cs="Courier New"/>
    </w:rPr>
  </w:style>
  <w:style w:type="character" w:customStyle="1" w:styleId="ListLabel264">
    <w:name w:val="ListLabel 264"/>
    <w:qFormat/>
    <w:rsid w:val="00D3205E"/>
    <w:rPr>
      <w:rFonts w:cs="Wingdings"/>
    </w:rPr>
  </w:style>
  <w:style w:type="character" w:customStyle="1" w:styleId="ListLabel265">
    <w:name w:val="ListLabel 265"/>
    <w:qFormat/>
    <w:rsid w:val="00D3205E"/>
    <w:rPr>
      <w:rFonts w:cs="Calibri"/>
      <w:b/>
      <w:sz w:val="20"/>
    </w:rPr>
  </w:style>
  <w:style w:type="character" w:customStyle="1" w:styleId="ListLabel266">
    <w:name w:val="ListLabel 266"/>
    <w:qFormat/>
    <w:rsid w:val="00D3205E"/>
    <w:rPr>
      <w:rFonts w:ascii="Arial" w:eastAsia="Arial Unicode MS" w:hAnsi="Arial" w:cs="Calibri"/>
      <w:b/>
      <w:sz w:val="20"/>
      <w:szCs w:val="22"/>
    </w:rPr>
  </w:style>
  <w:style w:type="character" w:customStyle="1" w:styleId="ListLabel267">
    <w:name w:val="ListLabel 267"/>
    <w:qFormat/>
    <w:rsid w:val="00D3205E"/>
    <w:rPr>
      <w:rFonts w:cs="Calibri"/>
      <w:sz w:val="20"/>
    </w:rPr>
  </w:style>
  <w:style w:type="character" w:customStyle="1" w:styleId="ListLabel268">
    <w:name w:val="ListLabel 268"/>
    <w:qFormat/>
    <w:rsid w:val="00D3205E"/>
    <w:rPr>
      <w:rFonts w:cs="Times New Roman"/>
    </w:rPr>
  </w:style>
  <w:style w:type="character" w:customStyle="1" w:styleId="ListLabel269">
    <w:name w:val="ListLabel 269"/>
    <w:qFormat/>
    <w:rsid w:val="00D3205E"/>
    <w:rPr>
      <w:rFonts w:cs="Times New Roman"/>
    </w:rPr>
  </w:style>
  <w:style w:type="character" w:customStyle="1" w:styleId="ListLabel270">
    <w:name w:val="ListLabel 270"/>
    <w:qFormat/>
    <w:rsid w:val="00D3205E"/>
    <w:rPr>
      <w:rFonts w:cs="Times New Roman"/>
    </w:rPr>
  </w:style>
  <w:style w:type="character" w:customStyle="1" w:styleId="ListLabel271">
    <w:name w:val="ListLabel 271"/>
    <w:qFormat/>
    <w:rsid w:val="00D3205E"/>
    <w:rPr>
      <w:rFonts w:cs="Times New Roman"/>
    </w:rPr>
  </w:style>
  <w:style w:type="character" w:customStyle="1" w:styleId="ListLabel272">
    <w:name w:val="ListLabel 272"/>
    <w:qFormat/>
    <w:rsid w:val="00D3205E"/>
    <w:rPr>
      <w:rFonts w:cs="Times New Roman"/>
    </w:rPr>
  </w:style>
  <w:style w:type="character" w:customStyle="1" w:styleId="ListLabel273">
    <w:name w:val="ListLabel 273"/>
    <w:qFormat/>
    <w:rsid w:val="00D3205E"/>
    <w:rPr>
      <w:rFonts w:cs="Times New Roman"/>
    </w:rPr>
  </w:style>
  <w:style w:type="character" w:customStyle="1" w:styleId="ListLabel274">
    <w:name w:val="ListLabel 274"/>
    <w:qFormat/>
    <w:rsid w:val="00D3205E"/>
    <w:rPr>
      <w:rFonts w:cs="Times New Roman"/>
    </w:rPr>
  </w:style>
  <w:style w:type="character" w:customStyle="1" w:styleId="ListLabel275">
    <w:name w:val="ListLabel 275"/>
    <w:qFormat/>
    <w:rsid w:val="00D3205E"/>
    <w:rPr>
      <w:rFonts w:cs="Times New Roman"/>
    </w:rPr>
  </w:style>
  <w:style w:type="character" w:customStyle="1" w:styleId="ListLabel276">
    <w:name w:val="ListLabel 276"/>
    <w:qFormat/>
    <w:rsid w:val="00D3205E"/>
    <w:rPr>
      <w:rFonts w:ascii="Arial" w:hAnsi="Arial" w:cs="Courier New"/>
      <w:sz w:val="20"/>
    </w:rPr>
  </w:style>
  <w:style w:type="character" w:customStyle="1" w:styleId="ListLabel277">
    <w:name w:val="ListLabel 277"/>
    <w:qFormat/>
    <w:rsid w:val="00D3205E"/>
    <w:rPr>
      <w:rFonts w:cs="Courier New"/>
    </w:rPr>
  </w:style>
  <w:style w:type="character" w:customStyle="1" w:styleId="ListLabel278">
    <w:name w:val="ListLabel 278"/>
    <w:qFormat/>
    <w:rsid w:val="00D3205E"/>
    <w:rPr>
      <w:rFonts w:cs="Wingdings"/>
    </w:rPr>
  </w:style>
  <w:style w:type="character" w:customStyle="1" w:styleId="ListLabel279">
    <w:name w:val="ListLabel 279"/>
    <w:qFormat/>
    <w:rsid w:val="00D3205E"/>
    <w:rPr>
      <w:rFonts w:cs="Symbol"/>
    </w:rPr>
  </w:style>
  <w:style w:type="character" w:customStyle="1" w:styleId="ListLabel280">
    <w:name w:val="ListLabel 280"/>
    <w:qFormat/>
    <w:rsid w:val="00D3205E"/>
    <w:rPr>
      <w:rFonts w:cs="Courier New"/>
    </w:rPr>
  </w:style>
  <w:style w:type="character" w:customStyle="1" w:styleId="ListLabel281">
    <w:name w:val="ListLabel 281"/>
    <w:qFormat/>
    <w:rsid w:val="00D3205E"/>
    <w:rPr>
      <w:rFonts w:cs="Wingdings"/>
    </w:rPr>
  </w:style>
  <w:style w:type="character" w:customStyle="1" w:styleId="ListLabel282">
    <w:name w:val="ListLabel 282"/>
    <w:qFormat/>
    <w:rsid w:val="00D3205E"/>
    <w:rPr>
      <w:rFonts w:cs="Symbol"/>
    </w:rPr>
  </w:style>
  <w:style w:type="character" w:customStyle="1" w:styleId="ListLabel283">
    <w:name w:val="ListLabel 283"/>
    <w:qFormat/>
    <w:rsid w:val="00D3205E"/>
    <w:rPr>
      <w:rFonts w:cs="Courier New"/>
    </w:rPr>
  </w:style>
  <w:style w:type="character" w:customStyle="1" w:styleId="ListLabel284">
    <w:name w:val="ListLabel 284"/>
    <w:qFormat/>
    <w:rsid w:val="00D3205E"/>
    <w:rPr>
      <w:rFonts w:cs="Wingdings"/>
    </w:rPr>
  </w:style>
  <w:style w:type="character" w:customStyle="1" w:styleId="ListLabel285">
    <w:name w:val="ListLabel 285"/>
    <w:qFormat/>
    <w:rsid w:val="00D3205E"/>
    <w:rPr>
      <w:rFonts w:ascii="Arial" w:hAnsi="Arial" w:cs="Courier New"/>
      <w:sz w:val="20"/>
    </w:rPr>
  </w:style>
  <w:style w:type="character" w:customStyle="1" w:styleId="ListLabel286">
    <w:name w:val="ListLabel 286"/>
    <w:qFormat/>
    <w:rsid w:val="00D3205E"/>
    <w:rPr>
      <w:rFonts w:ascii="Arial" w:hAnsi="Arial" w:cs="Courier New"/>
      <w:sz w:val="20"/>
    </w:rPr>
  </w:style>
  <w:style w:type="character" w:customStyle="1" w:styleId="ListLabel287">
    <w:name w:val="ListLabel 287"/>
    <w:qFormat/>
    <w:rsid w:val="00D3205E"/>
    <w:rPr>
      <w:rFonts w:ascii="Arial" w:hAnsi="Arial" w:cs="Courier New"/>
      <w:sz w:val="20"/>
    </w:rPr>
  </w:style>
  <w:style w:type="character" w:customStyle="1" w:styleId="ListLabel288">
    <w:name w:val="ListLabel 288"/>
    <w:qFormat/>
    <w:rsid w:val="00D3205E"/>
    <w:rPr>
      <w:rFonts w:cs="Wingdings"/>
    </w:rPr>
  </w:style>
  <w:style w:type="character" w:customStyle="1" w:styleId="ListLabel289">
    <w:name w:val="ListLabel 289"/>
    <w:qFormat/>
    <w:rsid w:val="00D3205E"/>
    <w:rPr>
      <w:rFonts w:cs="Symbol"/>
    </w:rPr>
  </w:style>
  <w:style w:type="character" w:customStyle="1" w:styleId="ListLabel290">
    <w:name w:val="ListLabel 290"/>
    <w:qFormat/>
    <w:rsid w:val="00D3205E"/>
    <w:rPr>
      <w:rFonts w:cs="Courier New"/>
    </w:rPr>
  </w:style>
  <w:style w:type="character" w:customStyle="1" w:styleId="ListLabel291">
    <w:name w:val="ListLabel 291"/>
    <w:qFormat/>
    <w:rsid w:val="00D3205E"/>
    <w:rPr>
      <w:rFonts w:cs="Wingdings"/>
    </w:rPr>
  </w:style>
  <w:style w:type="character" w:customStyle="1" w:styleId="ListLabel292">
    <w:name w:val="ListLabel 292"/>
    <w:qFormat/>
    <w:rsid w:val="00D3205E"/>
    <w:rPr>
      <w:rFonts w:cs="Symbol"/>
    </w:rPr>
  </w:style>
  <w:style w:type="character" w:customStyle="1" w:styleId="ListLabel293">
    <w:name w:val="ListLabel 293"/>
    <w:qFormat/>
    <w:rsid w:val="00D3205E"/>
    <w:rPr>
      <w:rFonts w:cs="Courier New"/>
    </w:rPr>
  </w:style>
  <w:style w:type="character" w:customStyle="1" w:styleId="ListLabel294">
    <w:name w:val="ListLabel 294"/>
    <w:qFormat/>
    <w:rsid w:val="00D3205E"/>
    <w:rPr>
      <w:rFonts w:cs="Wingdings"/>
    </w:rPr>
  </w:style>
  <w:style w:type="character" w:customStyle="1" w:styleId="TextodecomentarioCarc">
    <w:name w:val="Texto de comentario Carác."/>
    <w:basedOn w:val="Tipodeletrapredefinidodopargrafo"/>
    <w:link w:val="Textodecomentario"/>
    <w:qFormat/>
    <w:rsid w:val="00D3205E"/>
    <w:rPr>
      <w:rFonts w:ascii="Cambria" w:eastAsia="MS Mincho" w:hAnsi="Cambria"/>
      <w:lang w:val="en-US" w:eastAsia="en-US"/>
    </w:rPr>
  </w:style>
  <w:style w:type="character" w:styleId="Referenciadecomentario">
    <w:name w:val="annotation reference"/>
    <w:basedOn w:val="Tipodeletrapredefinidodopargrafo"/>
    <w:qFormat/>
    <w:rsid w:val="00D3205E"/>
    <w:rPr>
      <w:sz w:val="16"/>
      <w:szCs w:val="16"/>
    </w:rPr>
  </w:style>
  <w:style w:type="character" w:customStyle="1" w:styleId="EncabezadoCar">
    <w:name w:val="Encabezado Car"/>
    <w:basedOn w:val="Tipodeletrapredefinidodopargrafo"/>
    <w:link w:val="Encabezado2"/>
    <w:qFormat/>
    <w:rsid w:val="00863806"/>
    <w:rPr>
      <w:rFonts w:ascii="Cambria" w:eastAsia="MS Mincho" w:hAnsi="Cambria"/>
      <w:sz w:val="24"/>
      <w:szCs w:val="24"/>
      <w:lang w:val="en-US" w:eastAsia="en-US"/>
    </w:rPr>
  </w:style>
  <w:style w:type="character" w:customStyle="1" w:styleId="PiedepginaCar1">
    <w:name w:val="Pie de página Car1"/>
    <w:basedOn w:val="Tipodeletrapredefinidodopargrafo"/>
    <w:link w:val="Piedepgina2"/>
    <w:qFormat/>
    <w:rsid w:val="00863806"/>
    <w:rPr>
      <w:rFonts w:ascii="Cambria" w:eastAsia="MS Mincho" w:hAnsi="Cambria"/>
      <w:sz w:val="24"/>
      <w:szCs w:val="24"/>
      <w:lang w:val="en-US" w:eastAsia="en-US"/>
    </w:rPr>
  </w:style>
  <w:style w:type="character" w:customStyle="1" w:styleId="TextonotapieCar1">
    <w:name w:val="Texto nota pie Car1"/>
    <w:basedOn w:val="Tipodeletrapredefinidodopargrafo"/>
    <w:link w:val="Textonotapie2"/>
    <w:qFormat/>
    <w:rsid w:val="00776BF1"/>
    <w:rPr>
      <w:rFonts w:ascii="Cambria" w:eastAsia="MS Mincho" w:hAnsi="Cambria"/>
      <w:sz w:val="24"/>
      <w:szCs w:val="24"/>
      <w:lang w:val="en-US" w:eastAsia="en-US"/>
    </w:rPr>
  </w:style>
  <w:style w:type="character" w:customStyle="1" w:styleId="ListLabel295">
    <w:name w:val="ListLabel 295"/>
    <w:qFormat/>
    <w:rsid w:val="00F0211B"/>
    <w:rPr>
      <w:rFonts w:ascii="Arial" w:hAnsi="Arial" w:cs="Symbol"/>
      <w:sz w:val="20"/>
    </w:rPr>
  </w:style>
  <w:style w:type="character" w:customStyle="1" w:styleId="ListLabel296">
    <w:name w:val="ListLabel 296"/>
    <w:qFormat/>
    <w:rsid w:val="00F0211B"/>
    <w:rPr>
      <w:rFonts w:cs="Courier New"/>
    </w:rPr>
  </w:style>
  <w:style w:type="character" w:customStyle="1" w:styleId="ListLabel297">
    <w:name w:val="ListLabel 297"/>
    <w:qFormat/>
    <w:rsid w:val="00F0211B"/>
    <w:rPr>
      <w:rFonts w:cs="Wingdings"/>
    </w:rPr>
  </w:style>
  <w:style w:type="character" w:customStyle="1" w:styleId="ListLabel298">
    <w:name w:val="ListLabel 298"/>
    <w:qFormat/>
    <w:rsid w:val="00F0211B"/>
    <w:rPr>
      <w:rFonts w:cs="Symbol"/>
    </w:rPr>
  </w:style>
  <w:style w:type="character" w:customStyle="1" w:styleId="ListLabel299">
    <w:name w:val="ListLabel 299"/>
    <w:qFormat/>
    <w:rsid w:val="00F0211B"/>
    <w:rPr>
      <w:rFonts w:cs="Courier New"/>
    </w:rPr>
  </w:style>
  <w:style w:type="character" w:customStyle="1" w:styleId="ListLabel300">
    <w:name w:val="ListLabel 300"/>
    <w:qFormat/>
    <w:rsid w:val="00F0211B"/>
    <w:rPr>
      <w:rFonts w:cs="Wingdings"/>
    </w:rPr>
  </w:style>
  <w:style w:type="character" w:customStyle="1" w:styleId="ListLabel301">
    <w:name w:val="ListLabel 301"/>
    <w:qFormat/>
    <w:rsid w:val="00F0211B"/>
    <w:rPr>
      <w:rFonts w:cs="Symbol"/>
    </w:rPr>
  </w:style>
  <w:style w:type="character" w:customStyle="1" w:styleId="ListLabel302">
    <w:name w:val="ListLabel 302"/>
    <w:qFormat/>
    <w:rsid w:val="00F0211B"/>
    <w:rPr>
      <w:rFonts w:cs="Courier New"/>
    </w:rPr>
  </w:style>
  <w:style w:type="character" w:customStyle="1" w:styleId="ListLabel303">
    <w:name w:val="ListLabel 303"/>
    <w:qFormat/>
    <w:rsid w:val="00F0211B"/>
    <w:rPr>
      <w:rFonts w:cs="Wingdings"/>
    </w:rPr>
  </w:style>
  <w:style w:type="character" w:customStyle="1" w:styleId="ListLabel304">
    <w:name w:val="ListLabel 304"/>
    <w:qFormat/>
    <w:rsid w:val="00F0211B"/>
    <w:rPr>
      <w:rFonts w:ascii="Arial" w:hAnsi="Arial" w:cs="Symbol"/>
      <w:sz w:val="20"/>
    </w:rPr>
  </w:style>
  <w:style w:type="character" w:customStyle="1" w:styleId="ListLabel305">
    <w:name w:val="ListLabel 305"/>
    <w:qFormat/>
    <w:rsid w:val="00F0211B"/>
    <w:rPr>
      <w:rFonts w:ascii="Arial" w:hAnsi="Arial" w:cs="Courier New"/>
      <w:sz w:val="20"/>
    </w:rPr>
  </w:style>
  <w:style w:type="character" w:customStyle="1" w:styleId="ListLabel306">
    <w:name w:val="ListLabel 306"/>
    <w:qFormat/>
    <w:rsid w:val="00F0211B"/>
    <w:rPr>
      <w:rFonts w:cs="Wingdings"/>
    </w:rPr>
  </w:style>
  <w:style w:type="character" w:customStyle="1" w:styleId="ListLabel307">
    <w:name w:val="ListLabel 307"/>
    <w:qFormat/>
    <w:rsid w:val="00F0211B"/>
    <w:rPr>
      <w:rFonts w:cs="Symbol"/>
    </w:rPr>
  </w:style>
  <w:style w:type="character" w:customStyle="1" w:styleId="ListLabel308">
    <w:name w:val="ListLabel 308"/>
    <w:qFormat/>
    <w:rsid w:val="00F0211B"/>
    <w:rPr>
      <w:rFonts w:cs="Courier New"/>
    </w:rPr>
  </w:style>
  <w:style w:type="character" w:customStyle="1" w:styleId="ListLabel309">
    <w:name w:val="ListLabel 309"/>
    <w:qFormat/>
    <w:rsid w:val="00F0211B"/>
    <w:rPr>
      <w:rFonts w:cs="Wingdings"/>
    </w:rPr>
  </w:style>
  <w:style w:type="character" w:customStyle="1" w:styleId="ListLabel310">
    <w:name w:val="ListLabel 310"/>
    <w:qFormat/>
    <w:rsid w:val="00F0211B"/>
    <w:rPr>
      <w:rFonts w:cs="Symbol"/>
    </w:rPr>
  </w:style>
  <w:style w:type="character" w:customStyle="1" w:styleId="ListLabel311">
    <w:name w:val="ListLabel 311"/>
    <w:qFormat/>
    <w:rsid w:val="00F0211B"/>
    <w:rPr>
      <w:rFonts w:cs="Courier New"/>
    </w:rPr>
  </w:style>
  <w:style w:type="character" w:customStyle="1" w:styleId="ListLabel312">
    <w:name w:val="ListLabel 312"/>
    <w:qFormat/>
    <w:rsid w:val="00F0211B"/>
    <w:rPr>
      <w:rFonts w:cs="Wingdings"/>
    </w:rPr>
  </w:style>
  <w:style w:type="character" w:customStyle="1" w:styleId="ListLabel313">
    <w:name w:val="ListLabel 313"/>
    <w:qFormat/>
    <w:rsid w:val="00F0211B"/>
    <w:rPr>
      <w:rFonts w:ascii="Arial" w:hAnsi="Arial" w:cs="Arial"/>
      <w:sz w:val="20"/>
    </w:rPr>
  </w:style>
  <w:style w:type="character" w:customStyle="1" w:styleId="ListLabel314">
    <w:name w:val="ListLabel 314"/>
    <w:qFormat/>
    <w:rsid w:val="00F0211B"/>
    <w:rPr>
      <w:rFonts w:ascii="Arial" w:hAnsi="Arial" w:cs="Symbol"/>
      <w:sz w:val="20"/>
    </w:rPr>
  </w:style>
  <w:style w:type="character" w:customStyle="1" w:styleId="ListLabel315">
    <w:name w:val="ListLabel 315"/>
    <w:qFormat/>
    <w:rsid w:val="00F0211B"/>
    <w:rPr>
      <w:rFonts w:cs="Courier New"/>
    </w:rPr>
  </w:style>
  <w:style w:type="character" w:customStyle="1" w:styleId="ListLabel316">
    <w:name w:val="ListLabel 316"/>
    <w:qFormat/>
    <w:rsid w:val="00F0211B"/>
    <w:rPr>
      <w:rFonts w:cs="Wingdings"/>
    </w:rPr>
  </w:style>
  <w:style w:type="character" w:customStyle="1" w:styleId="ListLabel317">
    <w:name w:val="ListLabel 317"/>
    <w:qFormat/>
    <w:rsid w:val="00F0211B"/>
    <w:rPr>
      <w:rFonts w:cs="Symbol"/>
    </w:rPr>
  </w:style>
  <w:style w:type="character" w:customStyle="1" w:styleId="ListLabel318">
    <w:name w:val="ListLabel 318"/>
    <w:qFormat/>
    <w:rsid w:val="00F0211B"/>
    <w:rPr>
      <w:rFonts w:cs="Courier New"/>
    </w:rPr>
  </w:style>
  <w:style w:type="character" w:customStyle="1" w:styleId="ListLabel319">
    <w:name w:val="ListLabel 319"/>
    <w:qFormat/>
    <w:rsid w:val="00F0211B"/>
    <w:rPr>
      <w:rFonts w:cs="Wingdings"/>
    </w:rPr>
  </w:style>
  <w:style w:type="character" w:customStyle="1" w:styleId="ListLabel320">
    <w:name w:val="ListLabel 320"/>
    <w:qFormat/>
    <w:rsid w:val="00F0211B"/>
    <w:rPr>
      <w:rFonts w:cs="Symbol"/>
    </w:rPr>
  </w:style>
  <w:style w:type="character" w:customStyle="1" w:styleId="ListLabel321">
    <w:name w:val="ListLabel 321"/>
    <w:qFormat/>
    <w:rsid w:val="00F0211B"/>
    <w:rPr>
      <w:rFonts w:cs="Courier New"/>
    </w:rPr>
  </w:style>
  <w:style w:type="character" w:customStyle="1" w:styleId="ListLabel322">
    <w:name w:val="ListLabel 322"/>
    <w:qFormat/>
    <w:rsid w:val="00F0211B"/>
    <w:rPr>
      <w:rFonts w:cs="Wingdings"/>
    </w:rPr>
  </w:style>
  <w:style w:type="character" w:customStyle="1" w:styleId="ListLabel323">
    <w:name w:val="ListLabel 323"/>
    <w:qFormat/>
    <w:rsid w:val="00F0211B"/>
    <w:rPr>
      <w:rFonts w:ascii="Arial" w:hAnsi="Arial" w:cs="Symbol"/>
      <w:sz w:val="20"/>
    </w:rPr>
  </w:style>
  <w:style w:type="character" w:customStyle="1" w:styleId="ListLabel324">
    <w:name w:val="ListLabel 324"/>
    <w:qFormat/>
    <w:rsid w:val="00F0211B"/>
    <w:rPr>
      <w:rFonts w:cs="Courier New"/>
    </w:rPr>
  </w:style>
  <w:style w:type="character" w:customStyle="1" w:styleId="ListLabel325">
    <w:name w:val="ListLabel 325"/>
    <w:qFormat/>
    <w:rsid w:val="00F0211B"/>
    <w:rPr>
      <w:rFonts w:cs="Wingdings"/>
    </w:rPr>
  </w:style>
  <w:style w:type="character" w:customStyle="1" w:styleId="ListLabel326">
    <w:name w:val="ListLabel 326"/>
    <w:qFormat/>
    <w:rsid w:val="00F0211B"/>
    <w:rPr>
      <w:rFonts w:cs="Symbol"/>
    </w:rPr>
  </w:style>
  <w:style w:type="character" w:customStyle="1" w:styleId="ListLabel327">
    <w:name w:val="ListLabel 327"/>
    <w:qFormat/>
    <w:rsid w:val="00F0211B"/>
    <w:rPr>
      <w:rFonts w:cs="Courier New"/>
    </w:rPr>
  </w:style>
  <w:style w:type="character" w:customStyle="1" w:styleId="ListLabel328">
    <w:name w:val="ListLabel 328"/>
    <w:qFormat/>
    <w:rsid w:val="00F0211B"/>
    <w:rPr>
      <w:rFonts w:cs="Wingdings"/>
    </w:rPr>
  </w:style>
  <w:style w:type="character" w:customStyle="1" w:styleId="ListLabel329">
    <w:name w:val="ListLabel 329"/>
    <w:qFormat/>
    <w:rsid w:val="00F0211B"/>
    <w:rPr>
      <w:rFonts w:cs="Symbol"/>
    </w:rPr>
  </w:style>
  <w:style w:type="character" w:customStyle="1" w:styleId="ListLabel330">
    <w:name w:val="ListLabel 330"/>
    <w:qFormat/>
    <w:rsid w:val="00F0211B"/>
    <w:rPr>
      <w:rFonts w:cs="Courier New"/>
    </w:rPr>
  </w:style>
  <w:style w:type="character" w:customStyle="1" w:styleId="ListLabel331">
    <w:name w:val="ListLabel 331"/>
    <w:qFormat/>
    <w:rsid w:val="00F0211B"/>
    <w:rPr>
      <w:rFonts w:cs="Wingdings"/>
    </w:rPr>
  </w:style>
  <w:style w:type="character" w:customStyle="1" w:styleId="ListLabel332">
    <w:name w:val="ListLabel 332"/>
    <w:qFormat/>
    <w:rsid w:val="00F0211B"/>
    <w:rPr>
      <w:rFonts w:ascii="Arial" w:hAnsi="Arial" w:cs="Courier New"/>
      <w:sz w:val="20"/>
    </w:rPr>
  </w:style>
  <w:style w:type="character" w:customStyle="1" w:styleId="ListLabel333">
    <w:name w:val="ListLabel 333"/>
    <w:qFormat/>
    <w:rsid w:val="00F0211B"/>
    <w:rPr>
      <w:rFonts w:cs="Symbol"/>
    </w:rPr>
  </w:style>
  <w:style w:type="character" w:customStyle="1" w:styleId="ListLabel334">
    <w:name w:val="ListLabel 334"/>
    <w:qFormat/>
    <w:rsid w:val="00F0211B"/>
    <w:rPr>
      <w:rFonts w:cs="Courier New"/>
    </w:rPr>
  </w:style>
  <w:style w:type="character" w:customStyle="1" w:styleId="ListLabel335">
    <w:name w:val="ListLabel 335"/>
    <w:qFormat/>
    <w:rsid w:val="00F0211B"/>
    <w:rPr>
      <w:rFonts w:cs="Wingdings"/>
    </w:rPr>
  </w:style>
  <w:style w:type="character" w:customStyle="1" w:styleId="ListLabel336">
    <w:name w:val="ListLabel 336"/>
    <w:qFormat/>
    <w:rsid w:val="00F0211B"/>
    <w:rPr>
      <w:rFonts w:cs="Symbol"/>
    </w:rPr>
  </w:style>
  <w:style w:type="character" w:customStyle="1" w:styleId="ListLabel337">
    <w:name w:val="ListLabel 337"/>
    <w:qFormat/>
    <w:rsid w:val="00F0211B"/>
    <w:rPr>
      <w:rFonts w:cs="Courier New"/>
    </w:rPr>
  </w:style>
  <w:style w:type="character" w:customStyle="1" w:styleId="ListLabel338">
    <w:name w:val="ListLabel 338"/>
    <w:qFormat/>
    <w:rsid w:val="00F0211B"/>
    <w:rPr>
      <w:rFonts w:cs="Wingdings"/>
    </w:rPr>
  </w:style>
  <w:style w:type="character" w:customStyle="1" w:styleId="ListLabel339">
    <w:name w:val="ListLabel 339"/>
    <w:qFormat/>
    <w:rsid w:val="00F0211B"/>
    <w:rPr>
      <w:rFonts w:cs="Courier New"/>
    </w:rPr>
  </w:style>
  <w:style w:type="character" w:customStyle="1" w:styleId="ListLabel340">
    <w:name w:val="ListLabel 340"/>
    <w:qFormat/>
    <w:rsid w:val="00F0211B"/>
    <w:rPr>
      <w:rFonts w:cs="Wingdings"/>
    </w:rPr>
  </w:style>
  <w:style w:type="character" w:customStyle="1" w:styleId="ListLabel341">
    <w:name w:val="ListLabel 341"/>
    <w:qFormat/>
    <w:rsid w:val="00F0211B"/>
    <w:rPr>
      <w:rFonts w:cs="Symbol"/>
    </w:rPr>
  </w:style>
  <w:style w:type="character" w:customStyle="1" w:styleId="ListLabel342">
    <w:name w:val="ListLabel 342"/>
    <w:qFormat/>
    <w:rsid w:val="00F0211B"/>
    <w:rPr>
      <w:rFonts w:cs="Courier New"/>
    </w:rPr>
  </w:style>
  <w:style w:type="character" w:customStyle="1" w:styleId="ListLabel343">
    <w:name w:val="ListLabel 343"/>
    <w:qFormat/>
    <w:rsid w:val="00F0211B"/>
    <w:rPr>
      <w:rFonts w:cs="Wingdings"/>
    </w:rPr>
  </w:style>
  <w:style w:type="character" w:customStyle="1" w:styleId="ListLabel344">
    <w:name w:val="ListLabel 344"/>
    <w:qFormat/>
    <w:rsid w:val="00F0211B"/>
    <w:rPr>
      <w:rFonts w:cs="Symbol"/>
    </w:rPr>
  </w:style>
  <w:style w:type="character" w:customStyle="1" w:styleId="ListLabel345">
    <w:name w:val="ListLabel 345"/>
    <w:qFormat/>
    <w:rsid w:val="00F0211B"/>
    <w:rPr>
      <w:rFonts w:cs="Courier New"/>
    </w:rPr>
  </w:style>
  <w:style w:type="character" w:customStyle="1" w:styleId="ListLabel346">
    <w:name w:val="ListLabel 346"/>
    <w:qFormat/>
    <w:rsid w:val="00F0211B"/>
    <w:rPr>
      <w:rFonts w:cs="Wingdings"/>
    </w:rPr>
  </w:style>
  <w:style w:type="character" w:customStyle="1" w:styleId="ListLabel347">
    <w:name w:val="ListLabel 347"/>
    <w:qFormat/>
    <w:rsid w:val="00F0211B"/>
    <w:rPr>
      <w:rFonts w:ascii="Arial" w:hAnsi="Arial" w:cs="Symbol"/>
      <w:sz w:val="20"/>
    </w:rPr>
  </w:style>
  <w:style w:type="character" w:customStyle="1" w:styleId="ListLabel348">
    <w:name w:val="ListLabel 348"/>
    <w:qFormat/>
    <w:rsid w:val="00F0211B"/>
    <w:rPr>
      <w:rFonts w:cs="Courier New"/>
    </w:rPr>
  </w:style>
  <w:style w:type="character" w:customStyle="1" w:styleId="ListLabel349">
    <w:name w:val="ListLabel 349"/>
    <w:qFormat/>
    <w:rsid w:val="00F0211B"/>
    <w:rPr>
      <w:rFonts w:cs="Wingdings"/>
    </w:rPr>
  </w:style>
  <w:style w:type="character" w:customStyle="1" w:styleId="ListLabel350">
    <w:name w:val="ListLabel 350"/>
    <w:qFormat/>
    <w:rsid w:val="00F0211B"/>
    <w:rPr>
      <w:rFonts w:cs="Symbol"/>
    </w:rPr>
  </w:style>
  <w:style w:type="character" w:customStyle="1" w:styleId="ListLabel351">
    <w:name w:val="ListLabel 351"/>
    <w:qFormat/>
    <w:rsid w:val="00F0211B"/>
    <w:rPr>
      <w:rFonts w:cs="Courier New"/>
    </w:rPr>
  </w:style>
  <w:style w:type="character" w:customStyle="1" w:styleId="ListLabel352">
    <w:name w:val="ListLabel 352"/>
    <w:qFormat/>
    <w:rsid w:val="00F0211B"/>
    <w:rPr>
      <w:rFonts w:cs="Wingdings"/>
    </w:rPr>
  </w:style>
  <w:style w:type="character" w:customStyle="1" w:styleId="ListLabel353">
    <w:name w:val="ListLabel 353"/>
    <w:qFormat/>
    <w:rsid w:val="00F0211B"/>
    <w:rPr>
      <w:rFonts w:cs="Symbol"/>
    </w:rPr>
  </w:style>
  <w:style w:type="character" w:customStyle="1" w:styleId="ListLabel354">
    <w:name w:val="ListLabel 354"/>
    <w:qFormat/>
    <w:rsid w:val="00F0211B"/>
    <w:rPr>
      <w:rFonts w:cs="Courier New"/>
    </w:rPr>
  </w:style>
  <w:style w:type="character" w:customStyle="1" w:styleId="ListLabel355">
    <w:name w:val="ListLabel 355"/>
    <w:qFormat/>
    <w:rsid w:val="00F0211B"/>
    <w:rPr>
      <w:rFonts w:cs="Wingdings"/>
    </w:rPr>
  </w:style>
  <w:style w:type="character" w:customStyle="1" w:styleId="ListLabel356">
    <w:name w:val="ListLabel 356"/>
    <w:qFormat/>
    <w:rsid w:val="00F0211B"/>
    <w:rPr>
      <w:rFonts w:cs="Courier New"/>
    </w:rPr>
  </w:style>
  <w:style w:type="character" w:customStyle="1" w:styleId="ListLabel357">
    <w:name w:val="ListLabel 357"/>
    <w:qFormat/>
    <w:rsid w:val="00F0211B"/>
    <w:rPr>
      <w:rFonts w:cs="Wingdings"/>
    </w:rPr>
  </w:style>
  <w:style w:type="character" w:customStyle="1" w:styleId="ListLabel358">
    <w:name w:val="ListLabel 358"/>
    <w:qFormat/>
    <w:rsid w:val="00F0211B"/>
    <w:rPr>
      <w:rFonts w:cs="Symbol"/>
    </w:rPr>
  </w:style>
  <w:style w:type="character" w:customStyle="1" w:styleId="ListLabel359">
    <w:name w:val="ListLabel 359"/>
    <w:qFormat/>
    <w:rsid w:val="00F0211B"/>
    <w:rPr>
      <w:rFonts w:cs="Courier New"/>
    </w:rPr>
  </w:style>
  <w:style w:type="character" w:customStyle="1" w:styleId="ListLabel360">
    <w:name w:val="ListLabel 360"/>
    <w:qFormat/>
    <w:rsid w:val="00F0211B"/>
    <w:rPr>
      <w:rFonts w:cs="Wingdings"/>
    </w:rPr>
  </w:style>
  <w:style w:type="character" w:customStyle="1" w:styleId="ListLabel361">
    <w:name w:val="ListLabel 361"/>
    <w:qFormat/>
    <w:rsid w:val="00F0211B"/>
    <w:rPr>
      <w:rFonts w:cs="Symbol"/>
    </w:rPr>
  </w:style>
  <w:style w:type="character" w:customStyle="1" w:styleId="ListLabel362">
    <w:name w:val="ListLabel 362"/>
    <w:qFormat/>
    <w:rsid w:val="00F0211B"/>
    <w:rPr>
      <w:rFonts w:cs="Courier New"/>
    </w:rPr>
  </w:style>
  <w:style w:type="character" w:customStyle="1" w:styleId="ListLabel363">
    <w:name w:val="ListLabel 363"/>
    <w:qFormat/>
    <w:rsid w:val="00F0211B"/>
    <w:rPr>
      <w:rFonts w:cs="Wingdings"/>
    </w:rPr>
  </w:style>
  <w:style w:type="character" w:customStyle="1" w:styleId="ListLabel364">
    <w:name w:val="ListLabel 364"/>
    <w:qFormat/>
    <w:rsid w:val="00F0211B"/>
    <w:rPr>
      <w:rFonts w:cs="Calibri"/>
      <w:b/>
      <w:sz w:val="20"/>
    </w:rPr>
  </w:style>
  <w:style w:type="character" w:customStyle="1" w:styleId="ListLabel365">
    <w:name w:val="ListLabel 365"/>
    <w:qFormat/>
    <w:rsid w:val="00F0211B"/>
    <w:rPr>
      <w:rFonts w:ascii="Arial" w:eastAsia="Arial Unicode MS" w:hAnsi="Arial" w:cs="Calibri"/>
      <w:b/>
      <w:sz w:val="20"/>
      <w:szCs w:val="22"/>
    </w:rPr>
  </w:style>
  <w:style w:type="character" w:customStyle="1" w:styleId="ListLabel366">
    <w:name w:val="ListLabel 366"/>
    <w:qFormat/>
    <w:rsid w:val="00F0211B"/>
    <w:rPr>
      <w:rFonts w:cs="Calibri"/>
      <w:sz w:val="20"/>
    </w:rPr>
  </w:style>
  <w:style w:type="character" w:customStyle="1" w:styleId="ListLabel367">
    <w:name w:val="ListLabel 367"/>
    <w:qFormat/>
    <w:rsid w:val="00F0211B"/>
    <w:rPr>
      <w:rFonts w:cs="Times New Roman"/>
    </w:rPr>
  </w:style>
  <w:style w:type="character" w:customStyle="1" w:styleId="ListLabel368">
    <w:name w:val="ListLabel 368"/>
    <w:qFormat/>
    <w:rsid w:val="00F0211B"/>
    <w:rPr>
      <w:rFonts w:cs="Times New Roman"/>
    </w:rPr>
  </w:style>
  <w:style w:type="character" w:customStyle="1" w:styleId="ListLabel369">
    <w:name w:val="ListLabel 369"/>
    <w:qFormat/>
    <w:rsid w:val="00F0211B"/>
    <w:rPr>
      <w:rFonts w:cs="Times New Roman"/>
    </w:rPr>
  </w:style>
  <w:style w:type="character" w:customStyle="1" w:styleId="ListLabel370">
    <w:name w:val="ListLabel 370"/>
    <w:qFormat/>
    <w:rsid w:val="00F0211B"/>
    <w:rPr>
      <w:rFonts w:cs="Times New Roman"/>
    </w:rPr>
  </w:style>
  <w:style w:type="character" w:customStyle="1" w:styleId="ListLabel371">
    <w:name w:val="ListLabel 371"/>
    <w:qFormat/>
    <w:rsid w:val="00F0211B"/>
    <w:rPr>
      <w:rFonts w:cs="Times New Roman"/>
    </w:rPr>
  </w:style>
  <w:style w:type="character" w:customStyle="1" w:styleId="ListLabel372">
    <w:name w:val="ListLabel 372"/>
    <w:qFormat/>
    <w:rsid w:val="00F0211B"/>
    <w:rPr>
      <w:rFonts w:cs="Times New Roman"/>
    </w:rPr>
  </w:style>
  <w:style w:type="character" w:customStyle="1" w:styleId="ListLabel373">
    <w:name w:val="ListLabel 373"/>
    <w:qFormat/>
    <w:rsid w:val="00F0211B"/>
    <w:rPr>
      <w:rFonts w:cs="Times New Roman"/>
    </w:rPr>
  </w:style>
  <w:style w:type="character" w:customStyle="1" w:styleId="ListLabel374">
    <w:name w:val="ListLabel 374"/>
    <w:qFormat/>
    <w:rsid w:val="00F0211B"/>
    <w:rPr>
      <w:rFonts w:cs="Times New Roman"/>
    </w:rPr>
  </w:style>
  <w:style w:type="character" w:customStyle="1" w:styleId="ListLabel375">
    <w:name w:val="ListLabel 375"/>
    <w:qFormat/>
    <w:rsid w:val="00F0211B"/>
    <w:rPr>
      <w:rFonts w:ascii="Arial" w:hAnsi="Arial" w:cs="Courier New"/>
      <w:sz w:val="20"/>
    </w:rPr>
  </w:style>
  <w:style w:type="character" w:customStyle="1" w:styleId="ListLabel376">
    <w:name w:val="ListLabel 376"/>
    <w:qFormat/>
    <w:rsid w:val="00F0211B"/>
    <w:rPr>
      <w:rFonts w:cs="Courier New"/>
    </w:rPr>
  </w:style>
  <w:style w:type="character" w:customStyle="1" w:styleId="ListLabel377">
    <w:name w:val="ListLabel 377"/>
    <w:qFormat/>
    <w:rsid w:val="00F0211B"/>
    <w:rPr>
      <w:rFonts w:cs="Wingdings"/>
    </w:rPr>
  </w:style>
  <w:style w:type="character" w:customStyle="1" w:styleId="ListLabel378">
    <w:name w:val="ListLabel 378"/>
    <w:qFormat/>
    <w:rsid w:val="00F0211B"/>
    <w:rPr>
      <w:rFonts w:cs="Symbol"/>
    </w:rPr>
  </w:style>
  <w:style w:type="character" w:customStyle="1" w:styleId="ListLabel379">
    <w:name w:val="ListLabel 379"/>
    <w:qFormat/>
    <w:rsid w:val="00F0211B"/>
    <w:rPr>
      <w:rFonts w:cs="Courier New"/>
    </w:rPr>
  </w:style>
  <w:style w:type="character" w:customStyle="1" w:styleId="ListLabel380">
    <w:name w:val="ListLabel 380"/>
    <w:qFormat/>
    <w:rsid w:val="00F0211B"/>
    <w:rPr>
      <w:rFonts w:cs="Wingdings"/>
    </w:rPr>
  </w:style>
  <w:style w:type="character" w:customStyle="1" w:styleId="ListLabel381">
    <w:name w:val="ListLabel 381"/>
    <w:qFormat/>
    <w:rsid w:val="00F0211B"/>
    <w:rPr>
      <w:rFonts w:cs="Symbol"/>
    </w:rPr>
  </w:style>
  <w:style w:type="character" w:customStyle="1" w:styleId="ListLabel382">
    <w:name w:val="ListLabel 382"/>
    <w:qFormat/>
    <w:rsid w:val="00F0211B"/>
    <w:rPr>
      <w:rFonts w:cs="Courier New"/>
    </w:rPr>
  </w:style>
  <w:style w:type="character" w:customStyle="1" w:styleId="ListLabel383">
    <w:name w:val="ListLabel 383"/>
    <w:qFormat/>
    <w:rsid w:val="00F0211B"/>
    <w:rPr>
      <w:rFonts w:cs="Wingdings"/>
    </w:rPr>
  </w:style>
  <w:style w:type="character" w:customStyle="1" w:styleId="ListLabel384">
    <w:name w:val="ListLabel 384"/>
    <w:qFormat/>
    <w:rsid w:val="00F0211B"/>
    <w:rPr>
      <w:rFonts w:cs="Courier New"/>
      <w:sz w:val="20"/>
    </w:rPr>
  </w:style>
  <w:style w:type="character" w:customStyle="1" w:styleId="ListLabel385">
    <w:name w:val="ListLabel 385"/>
    <w:qFormat/>
    <w:rsid w:val="00F0211B"/>
    <w:rPr>
      <w:rFonts w:cs="Courier New"/>
      <w:sz w:val="20"/>
    </w:rPr>
  </w:style>
  <w:style w:type="character" w:customStyle="1" w:styleId="ListLabel386">
    <w:name w:val="ListLabel 386"/>
    <w:qFormat/>
    <w:rsid w:val="00F0211B"/>
    <w:rPr>
      <w:rFonts w:ascii="Arial" w:hAnsi="Arial" w:cs="Courier New"/>
      <w:sz w:val="20"/>
    </w:rPr>
  </w:style>
  <w:style w:type="character" w:customStyle="1" w:styleId="ListLabel387">
    <w:name w:val="ListLabel 387"/>
    <w:qFormat/>
    <w:rsid w:val="00F0211B"/>
    <w:rPr>
      <w:rFonts w:cs="Wingdings"/>
    </w:rPr>
  </w:style>
  <w:style w:type="character" w:customStyle="1" w:styleId="ListLabel388">
    <w:name w:val="ListLabel 388"/>
    <w:qFormat/>
    <w:rsid w:val="00F0211B"/>
    <w:rPr>
      <w:rFonts w:cs="Symbol"/>
    </w:rPr>
  </w:style>
  <w:style w:type="character" w:customStyle="1" w:styleId="ListLabel389">
    <w:name w:val="ListLabel 389"/>
    <w:qFormat/>
    <w:rsid w:val="00F0211B"/>
    <w:rPr>
      <w:rFonts w:cs="Courier New"/>
    </w:rPr>
  </w:style>
  <w:style w:type="character" w:customStyle="1" w:styleId="ListLabel390">
    <w:name w:val="ListLabel 390"/>
    <w:qFormat/>
    <w:rsid w:val="00F0211B"/>
    <w:rPr>
      <w:rFonts w:cs="Wingdings"/>
    </w:rPr>
  </w:style>
  <w:style w:type="character" w:customStyle="1" w:styleId="ListLabel391">
    <w:name w:val="ListLabel 391"/>
    <w:qFormat/>
    <w:rsid w:val="00F0211B"/>
    <w:rPr>
      <w:rFonts w:cs="Symbol"/>
    </w:rPr>
  </w:style>
  <w:style w:type="character" w:customStyle="1" w:styleId="ListLabel392">
    <w:name w:val="ListLabel 392"/>
    <w:qFormat/>
    <w:rsid w:val="00F0211B"/>
    <w:rPr>
      <w:rFonts w:cs="Courier New"/>
    </w:rPr>
  </w:style>
  <w:style w:type="character" w:customStyle="1" w:styleId="ListLabel393">
    <w:name w:val="ListLabel 393"/>
    <w:qFormat/>
    <w:rsid w:val="00F0211B"/>
    <w:rPr>
      <w:rFonts w:cs="Wingdings"/>
    </w:rPr>
  </w:style>
  <w:style w:type="paragraph" w:styleId="Ttulo">
    <w:name w:val="Title"/>
    <w:basedOn w:val="Normal"/>
    <w:next w:val="Textodocorpo"/>
    <w:qFormat/>
    <w:rsid w:val="00D3205E"/>
    <w:pPr>
      <w:keepNext/>
      <w:spacing w:before="240" w:after="120"/>
    </w:pPr>
    <w:rPr>
      <w:rFonts w:ascii="Liberation Sans" w:eastAsia="Noto Sans CJK SC Regular" w:hAnsi="Liberation Sans" w:cs="FreeSans"/>
      <w:sz w:val="28"/>
      <w:szCs w:val="28"/>
    </w:rPr>
  </w:style>
  <w:style w:type="paragraph" w:styleId="Textodocorpo">
    <w:name w:val="Body Text"/>
    <w:basedOn w:val="Normal"/>
    <w:rsid w:val="00607E43"/>
    <w:pPr>
      <w:spacing w:after="140" w:line="288" w:lineRule="auto"/>
    </w:pPr>
  </w:style>
  <w:style w:type="paragraph" w:styleId="Lista">
    <w:name w:val="List"/>
    <w:basedOn w:val="Textodocorpo"/>
    <w:rsid w:val="00607E43"/>
    <w:rPr>
      <w:rFonts w:cs="Mangal"/>
    </w:rPr>
  </w:style>
  <w:style w:type="paragraph" w:customStyle="1" w:styleId="Descripcin1">
    <w:name w:val="Descripción1"/>
    <w:basedOn w:val="Normal"/>
    <w:qFormat/>
    <w:rsid w:val="00F0211B"/>
    <w:pPr>
      <w:suppressLineNumbers/>
      <w:spacing w:before="120" w:after="120"/>
    </w:pPr>
    <w:rPr>
      <w:rFonts w:cs="FreeSans"/>
      <w:i/>
      <w:iCs/>
    </w:rPr>
  </w:style>
  <w:style w:type="paragraph" w:customStyle="1" w:styleId="ndice">
    <w:name w:val="Índice"/>
    <w:basedOn w:val="Normal"/>
    <w:qFormat/>
    <w:rsid w:val="00607E43"/>
    <w:pPr>
      <w:suppressLineNumbers/>
    </w:pPr>
    <w:rPr>
      <w:rFonts w:cs="Mangal"/>
    </w:rPr>
  </w:style>
  <w:style w:type="paragraph" w:customStyle="1" w:styleId="Ttulo31">
    <w:name w:val="Título 31"/>
    <w:basedOn w:val="Normal"/>
    <w:link w:val="Ttulo3Car"/>
    <w:uiPriority w:val="9"/>
    <w:qFormat/>
    <w:rsid w:val="00A8127E"/>
    <w:pPr>
      <w:spacing w:beforeAutospacing="1" w:afterAutospacing="1"/>
      <w:outlineLvl w:val="2"/>
    </w:pPr>
    <w:rPr>
      <w:rFonts w:ascii="Times" w:eastAsia="Times New Roman" w:hAnsi="Times"/>
      <w:b/>
      <w:bCs/>
      <w:sz w:val="27"/>
      <w:szCs w:val="27"/>
      <w:lang w:val="es-ES" w:eastAsia="es-ES"/>
    </w:rPr>
  </w:style>
  <w:style w:type="paragraph" w:customStyle="1" w:styleId="Descripcin11">
    <w:name w:val="Descripción11"/>
    <w:basedOn w:val="Normal"/>
    <w:qFormat/>
    <w:rsid w:val="00607E43"/>
    <w:pPr>
      <w:suppressLineNumbers/>
      <w:spacing w:before="120" w:after="120"/>
    </w:pPr>
    <w:rPr>
      <w:rFonts w:cs="Mangal"/>
      <w:i/>
      <w:iCs/>
    </w:rPr>
  </w:style>
  <w:style w:type="paragraph" w:customStyle="1" w:styleId="Encabezado1">
    <w:name w:val="Encabezado1"/>
    <w:basedOn w:val="Normal"/>
    <w:next w:val="Textodocorpo"/>
    <w:qFormat/>
    <w:rsid w:val="00A95996"/>
    <w:pPr>
      <w:tabs>
        <w:tab w:val="center" w:pos="4252"/>
        <w:tab w:val="right" w:pos="8504"/>
      </w:tabs>
    </w:pPr>
  </w:style>
  <w:style w:type="paragraph" w:customStyle="1" w:styleId="Default">
    <w:name w:val="Default"/>
    <w:qFormat/>
    <w:rsid w:val="00A95996"/>
    <w:pPr>
      <w:widowControl w:val="0"/>
    </w:pPr>
    <w:rPr>
      <w:rFonts w:ascii="Myriad Pro" w:hAnsi="Myriad Pro"/>
      <w:color w:val="000000"/>
      <w:sz w:val="24"/>
      <w:lang w:val="en-US" w:eastAsia="en-US"/>
    </w:rPr>
  </w:style>
  <w:style w:type="paragraph" w:styleId="Textodebloque">
    <w:name w:val="Block Text"/>
    <w:basedOn w:val="Normal"/>
    <w:qFormat/>
    <w:rsid w:val="00A95996"/>
    <w:pPr>
      <w:widowControl w:val="0"/>
      <w:ind w:left="-360" w:right="-322"/>
      <w:jc w:val="both"/>
    </w:pPr>
    <w:rPr>
      <w:rFonts w:ascii="Arial" w:eastAsia="Times New Roman" w:hAnsi="Arial"/>
      <w:b/>
      <w:sz w:val="22"/>
    </w:rPr>
  </w:style>
  <w:style w:type="paragraph" w:customStyle="1" w:styleId="Prrafodelista1">
    <w:name w:val="Párrafo de lista1"/>
    <w:basedOn w:val="Normal"/>
    <w:qFormat/>
    <w:rsid w:val="00A95996"/>
    <w:pPr>
      <w:spacing w:after="200" w:line="276" w:lineRule="auto"/>
      <w:ind w:left="720"/>
      <w:contextualSpacing/>
    </w:pPr>
    <w:rPr>
      <w:rFonts w:ascii="Calibri" w:eastAsia="Calibri" w:hAnsi="Calibri"/>
      <w:sz w:val="22"/>
      <w:szCs w:val="22"/>
    </w:rPr>
  </w:style>
  <w:style w:type="paragraph" w:customStyle="1" w:styleId="Piedepgina1">
    <w:name w:val="Pie de página1"/>
    <w:basedOn w:val="Normal"/>
    <w:link w:val="PiedepginaCar"/>
    <w:qFormat/>
    <w:rsid w:val="00FA2418"/>
    <w:pPr>
      <w:tabs>
        <w:tab w:val="center" w:pos="4252"/>
        <w:tab w:val="right" w:pos="8504"/>
      </w:tabs>
    </w:pPr>
  </w:style>
  <w:style w:type="paragraph" w:customStyle="1" w:styleId="Textonotapie1">
    <w:name w:val="Texto nota pie1"/>
    <w:basedOn w:val="Normal"/>
    <w:qFormat/>
    <w:rsid w:val="00607E43"/>
  </w:style>
  <w:style w:type="paragraph" w:styleId="Textodeglobo">
    <w:name w:val="Balloon Text"/>
    <w:basedOn w:val="Normal"/>
    <w:link w:val="TextodegloboCarc"/>
    <w:qFormat/>
    <w:rsid w:val="003B4480"/>
    <w:rPr>
      <w:rFonts w:ascii="Lucida Grande" w:hAnsi="Lucida Grande" w:cs="Lucida Grande"/>
      <w:sz w:val="18"/>
      <w:szCs w:val="18"/>
    </w:rPr>
  </w:style>
  <w:style w:type="paragraph" w:styleId="Pargrafodelista">
    <w:name w:val="List Paragraph"/>
    <w:basedOn w:val="Normal"/>
    <w:uiPriority w:val="72"/>
    <w:qFormat/>
    <w:rsid w:val="00416D03"/>
    <w:pPr>
      <w:ind w:left="720"/>
      <w:contextualSpacing/>
    </w:pPr>
  </w:style>
  <w:style w:type="paragraph" w:customStyle="1" w:styleId="dog-base-sangria">
    <w:name w:val="dog-base-sangria"/>
    <w:basedOn w:val="Normal"/>
    <w:uiPriority w:val="99"/>
    <w:qFormat/>
    <w:rsid w:val="00F2459F"/>
    <w:pPr>
      <w:suppressAutoHyphens/>
      <w:spacing w:before="280" w:after="240" w:line="360" w:lineRule="atLeast"/>
      <w:ind w:firstLine="360"/>
      <w:jc w:val="both"/>
    </w:pPr>
    <w:rPr>
      <w:rFonts w:ascii="Times New Roman" w:eastAsia="Times New Roman" w:hAnsi="Times New Roman"/>
      <w:sz w:val="20"/>
      <w:szCs w:val="20"/>
      <w:lang w:val="es-ES" w:eastAsia="es-ES"/>
    </w:rPr>
  </w:style>
  <w:style w:type="paragraph" w:styleId="Textodecomentario">
    <w:name w:val="annotation text"/>
    <w:basedOn w:val="Normal"/>
    <w:link w:val="TextodecomentarioCarc"/>
    <w:qFormat/>
    <w:rsid w:val="00D3205E"/>
    <w:rPr>
      <w:sz w:val="20"/>
      <w:szCs w:val="20"/>
    </w:rPr>
  </w:style>
  <w:style w:type="paragraph" w:customStyle="1" w:styleId="Encabezado2">
    <w:name w:val="Encabezado2"/>
    <w:basedOn w:val="Normal"/>
    <w:link w:val="EncabezadoCar"/>
    <w:rsid w:val="00863806"/>
    <w:pPr>
      <w:tabs>
        <w:tab w:val="center" w:pos="4252"/>
        <w:tab w:val="right" w:pos="8504"/>
      </w:tabs>
    </w:pPr>
  </w:style>
  <w:style w:type="paragraph" w:customStyle="1" w:styleId="Piedepgina2">
    <w:name w:val="Pie de página2"/>
    <w:basedOn w:val="Normal"/>
    <w:link w:val="PiedepginaCar1"/>
    <w:rsid w:val="00863806"/>
    <w:pPr>
      <w:tabs>
        <w:tab w:val="center" w:pos="4252"/>
        <w:tab w:val="right" w:pos="8504"/>
      </w:tabs>
    </w:pPr>
  </w:style>
  <w:style w:type="paragraph" w:customStyle="1" w:styleId="Textonotapie2">
    <w:name w:val="Texto nota pie2"/>
    <w:basedOn w:val="Normal"/>
    <w:link w:val="TextonotapieCar1"/>
    <w:rsid w:val="00776BF1"/>
  </w:style>
  <w:style w:type="paragraph" w:styleId="Revisin">
    <w:name w:val="Revision"/>
    <w:uiPriority w:val="71"/>
    <w:semiHidden/>
    <w:qFormat/>
    <w:rsid w:val="005D583A"/>
    <w:rPr>
      <w:rFonts w:ascii="Cambria" w:eastAsia="MS Mincho" w:hAnsi="Cambria"/>
      <w:sz w:val="24"/>
      <w:szCs w:val="24"/>
      <w:lang w:val="en-US" w:eastAsia="en-US"/>
    </w:rPr>
  </w:style>
  <w:style w:type="table" w:styleId="Tboacongrade">
    <w:name w:val="Table Grid"/>
    <w:basedOn w:val="Tboanormal"/>
    <w:rsid w:val="00415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zn">
    <w:name w:val="Hyperlink"/>
    <w:basedOn w:val="Tipodeletrapredefinidodopargrafo"/>
    <w:uiPriority w:val="99"/>
    <w:semiHidden/>
    <w:unhideWhenUsed/>
    <w:rsid w:val="00A858A8"/>
    <w:rPr>
      <w:color w:val="0000FF"/>
      <w:u w:val="single"/>
    </w:rPr>
  </w:style>
  <w:style w:type="paragraph" w:styleId="PreformatadoHTML">
    <w:name w:val="HTML Preformatted"/>
    <w:basedOn w:val="Normal"/>
    <w:link w:val="PreformatadoHTMLCarc"/>
    <w:unhideWhenUsed/>
    <w:rsid w:val="00175AD5"/>
    <w:rPr>
      <w:rFonts w:ascii="Consolas" w:hAnsi="Consolas"/>
      <w:sz w:val="20"/>
      <w:szCs w:val="20"/>
    </w:rPr>
  </w:style>
  <w:style w:type="character" w:customStyle="1" w:styleId="PreformatadoHTMLCarc">
    <w:name w:val="Preformatado HTML Carác."/>
    <w:basedOn w:val="Tipodeletrapredefinidodopargrafo"/>
    <w:link w:val="PreformatadoHTML"/>
    <w:rsid w:val="00175AD5"/>
    <w:rPr>
      <w:rFonts w:ascii="Consolas" w:eastAsia="MS Mincho" w:hAnsi="Consolas"/>
      <w:lang w:val="en-US" w:eastAsia="en-US"/>
    </w:rPr>
  </w:style>
  <w:style w:type="paragraph" w:styleId="Normalweb">
    <w:name w:val="Normal (Web)"/>
    <w:basedOn w:val="Normal"/>
    <w:uiPriority w:val="99"/>
    <w:semiHidden/>
    <w:unhideWhenUsed/>
    <w:rsid w:val="0021325C"/>
    <w:pPr>
      <w:spacing w:before="100" w:beforeAutospacing="1" w:after="100" w:afterAutospacing="1"/>
    </w:pPr>
    <w:rPr>
      <w:rFonts w:ascii="Times New Roman" w:eastAsia="Times New Roman" w:hAnsi="Times New Roman"/>
      <w:lang w:eastAsia="gl-ES"/>
    </w:rPr>
  </w:style>
  <w:style w:type="paragraph" w:styleId="Cabeceira">
    <w:name w:val="header"/>
    <w:basedOn w:val="Normal"/>
    <w:link w:val="CabeceiraCarc"/>
    <w:semiHidden/>
    <w:unhideWhenUsed/>
    <w:rsid w:val="00CF6E6E"/>
    <w:pPr>
      <w:tabs>
        <w:tab w:val="center" w:pos="4252"/>
        <w:tab w:val="right" w:pos="8504"/>
      </w:tabs>
    </w:pPr>
  </w:style>
  <w:style w:type="character" w:customStyle="1" w:styleId="CabeceiraCarc">
    <w:name w:val="Cabeceira Carác."/>
    <w:basedOn w:val="Tipodeletrapredefinidodopargrafo"/>
    <w:link w:val="Cabeceira"/>
    <w:semiHidden/>
    <w:rsid w:val="00CF6E6E"/>
    <w:rPr>
      <w:rFonts w:ascii="Cambria" w:eastAsia="MS Mincho" w:hAnsi="Cambria"/>
      <w:sz w:val="24"/>
      <w:szCs w:val="24"/>
      <w:lang w:val="gl-ES" w:eastAsia="en-US"/>
    </w:rPr>
  </w:style>
  <w:style w:type="paragraph" w:styleId="Pdepxina">
    <w:name w:val="footer"/>
    <w:basedOn w:val="Normal"/>
    <w:link w:val="PdepxinaCarc"/>
    <w:semiHidden/>
    <w:unhideWhenUsed/>
    <w:rsid w:val="00CF6E6E"/>
    <w:pPr>
      <w:tabs>
        <w:tab w:val="center" w:pos="4252"/>
        <w:tab w:val="right" w:pos="8504"/>
      </w:tabs>
    </w:pPr>
  </w:style>
  <w:style w:type="character" w:customStyle="1" w:styleId="PdepxinaCarc">
    <w:name w:val="Pé de páxina Carác."/>
    <w:basedOn w:val="Tipodeletrapredefinidodopargrafo"/>
    <w:link w:val="Pdepxina"/>
    <w:semiHidden/>
    <w:rsid w:val="00CF6E6E"/>
    <w:rPr>
      <w:rFonts w:ascii="Cambria" w:eastAsia="MS Mincho" w:hAnsi="Cambria"/>
      <w:sz w:val="24"/>
      <w:szCs w:val="24"/>
      <w:lang w:val="gl-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080321">
      <w:bodyDiv w:val="1"/>
      <w:marLeft w:val="0"/>
      <w:marRight w:val="0"/>
      <w:marTop w:val="0"/>
      <w:marBottom w:val="0"/>
      <w:divBdr>
        <w:top w:val="none" w:sz="0" w:space="0" w:color="auto"/>
        <w:left w:val="none" w:sz="0" w:space="0" w:color="auto"/>
        <w:bottom w:val="none" w:sz="0" w:space="0" w:color="auto"/>
        <w:right w:val="none" w:sz="0" w:space="0" w:color="auto"/>
      </w:divBdr>
    </w:div>
    <w:div w:id="1886212650">
      <w:bodyDiv w:val="1"/>
      <w:marLeft w:val="0"/>
      <w:marRight w:val="0"/>
      <w:marTop w:val="0"/>
      <w:marBottom w:val="0"/>
      <w:divBdr>
        <w:top w:val="none" w:sz="0" w:space="0" w:color="auto"/>
        <w:left w:val="none" w:sz="0" w:space="0" w:color="auto"/>
        <w:bottom w:val="none" w:sz="0" w:space="0" w:color="auto"/>
        <w:right w:val="none" w:sz="0" w:space="0" w:color="auto"/>
      </w:divBdr>
    </w:div>
    <w:div w:id="2063747387">
      <w:bodyDiv w:val="1"/>
      <w:marLeft w:val="0"/>
      <w:marRight w:val="0"/>
      <w:marTop w:val="0"/>
      <w:marBottom w:val="0"/>
      <w:divBdr>
        <w:top w:val="none" w:sz="0" w:space="0" w:color="auto"/>
        <w:left w:val="none" w:sz="0" w:space="0" w:color="auto"/>
        <w:bottom w:val="none" w:sz="0" w:space="0" w:color="auto"/>
        <w:right w:val="none" w:sz="0" w:space="0" w:color="auto"/>
      </w:divBdr>
      <w:divsChild>
        <w:div w:id="99191070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ticias.juridicas.com/base_datos/Admin/l3-2004.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ticias.juridicas.com/base_datos/Admin/l3-2004.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ticias.juridicas.com/base_datos/Admin/l3-2004.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ntiagodecompostela.gal/" TargetMode="External"/><Relationship Id="rId4" Type="http://schemas.openxmlformats.org/officeDocument/2006/relationships/settings" Target="settings.xml"/><Relationship Id="rId9" Type="http://schemas.openxmlformats.org/officeDocument/2006/relationships/hyperlink" Target="https://noticias.juridicas.com/base_datos/Admin/l3-2004.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F4A90-52CB-43AA-8CCB-16366132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6806</Words>
  <Characters>38797</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BASES REGULADORAS DA CONVOCATORIA ABERTA DE AXUDAS DE APOIO A PROCESOS E ACTIVIDADES CULTURAIS PARA ENTIDADES SEN ÁNIMO DE LUCRO 2018-2019</vt:lpstr>
    </vt:vector>
  </TitlesOfParts>
  <Company>ALGALIA</Company>
  <LinksUpToDate>false</LinksUpToDate>
  <CharactersWithSpaces>45512</CharactersWithSpaces>
  <SharedDoc>false</SharedDoc>
  <HLinks>
    <vt:vector size="24" baseType="variant">
      <vt:variant>
        <vt:i4>2424905</vt:i4>
      </vt:variant>
      <vt:variant>
        <vt:i4>12</vt:i4>
      </vt:variant>
      <vt:variant>
        <vt:i4>0</vt:i4>
      </vt:variant>
      <vt:variant>
        <vt:i4>5</vt:i4>
      </vt:variant>
      <vt:variant>
        <vt:lpwstr>https://noticias.juridicas.com/base_datos/Admin/l3-2004.html</vt:lpwstr>
      </vt:variant>
      <vt:variant>
        <vt:lpwstr/>
      </vt:variant>
      <vt:variant>
        <vt:i4>2424905</vt:i4>
      </vt:variant>
      <vt:variant>
        <vt:i4>9</vt:i4>
      </vt:variant>
      <vt:variant>
        <vt:i4>0</vt:i4>
      </vt:variant>
      <vt:variant>
        <vt:i4>5</vt:i4>
      </vt:variant>
      <vt:variant>
        <vt:lpwstr>https://noticias.juridicas.com/base_datos/Admin/l3-2004.html</vt:lpwstr>
      </vt:variant>
      <vt:variant>
        <vt:lpwstr/>
      </vt:variant>
      <vt:variant>
        <vt:i4>4522004</vt:i4>
      </vt:variant>
      <vt:variant>
        <vt:i4>6</vt:i4>
      </vt:variant>
      <vt:variant>
        <vt:i4>0</vt:i4>
      </vt:variant>
      <vt:variant>
        <vt:i4>5</vt:i4>
      </vt:variant>
      <vt:variant>
        <vt:lpwstr>http://santiagodecompostela.gal/</vt:lpwstr>
      </vt:variant>
      <vt:variant>
        <vt:lpwstr/>
      </vt:variant>
      <vt:variant>
        <vt:i4>2424905</vt:i4>
      </vt:variant>
      <vt:variant>
        <vt:i4>3</vt:i4>
      </vt:variant>
      <vt:variant>
        <vt:i4>0</vt:i4>
      </vt:variant>
      <vt:variant>
        <vt:i4>5</vt:i4>
      </vt:variant>
      <vt:variant>
        <vt:lpwstr>https://noticias.juridicas.com/base_datos/Admin/l3-2004.html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DA CONVOCATORIA ABERTA DE AXUDAS DE APOIO A PROCESOS E ACTIVIDADES CULTURAIS PARA ENTIDADES SEN ÁNIMO DE LUCRO 2018-2019</dc:title>
  <dc:creator>Usuario</dc:creator>
  <cp:lastModifiedBy>Amado Reino, Xesus Manuel</cp:lastModifiedBy>
  <cp:revision>3</cp:revision>
  <cp:lastPrinted>2025-05-26T06:19:00Z</cp:lastPrinted>
  <dcterms:created xsi:type="dcterms:W3CDTF">2026-03-31T08:20:00Z</dcterms:created>
  <dcterms:modified xsi:type="dcterms:W3CDTF">2026-03-31T08:26:00Z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ALGALIA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