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88DA7" w14:textId="0222D174" w:rsidR="002E6AE8" w:rsidRPr="002E6AE8" w:rsidRDefault="002E6AE8" w:rsidP="002E6AE8">
      <w:pPr>
        <w:pStyle w:val="Textoindependiente"/>
        <w:spacing w:after="0"/>
        <w:jc w:val="both"/>
        <w:rPr>
          <w:b/>
          <w:u w:val="single"/>
          <w:lang w:val="ca-ES"/>
        </w:rPr>
      </w:pPr>
    </w:p>
    <w:p w14:paraId="002F1CA8" w14:textId="77777777" w:rsidR="002E6AE8" w:rsidRPr="002E6AE8" w:rsidRDefault="002E6AE8" w:rsidP="002E6AE8">
      <w:pPr>
        <w:pStyle w:val="Textoindependiente"/>
        <w:spacing w:after="0"/>
        <w:jc w:val="center"/>
        <w:rPr>
          <w:lang w:val="ca-ES"/>
        </w:rPr>
      </w:pPr>
      <w:r w:rsidRPr="002E6AE8">
        <w:rPr>
          <w:b/>
        </w:rPr>
        <w:t>ANEXO I</w:t>
      </w:r>
    </w:p>
    <w:p w14:paraId="2A6B1C78" w14:textId="77777777" w:rsidR="002E6AE8" w:rsidRPr="002E6AE8" w:rsidRDefault="002E6AE8" w:rsidP="002E6AE8">
      <w:pPr>
        <w:pStyle w:val="Textoindependiente"/>
        <w:spacing w:after="0"/>
        <w:jc w:val="both"/>
        <w:rPr>
          <w:b/>
          <w:u w:val="single"/>
          <w:lang w:val="ca-ES"/>
        </w:rPr>
      </w:pPr>
    </w:p>
    <w:p w14:paraId="6A2FED5A" w14:textId="77777777" w:rsidR="002E6AE8" w:rsidRPr="002E6AE8" w:rsidRDefault="002E6AE8" w:rsidP="002E6AE8">
      <w:pPr>
        <w:pStyle w:val="Textoindependiente"/>
        <w:spacing w:after="0"/>
        <w:jc w:val="both"/>
        <w:rPr>
          <w:b/>
          <w:bCs/>
          <w:lang w:val="ca-ES"/>
        </w:rPr>
      </w:pPr>
      <w:r w:rsidRPr="002E6AE8">
        <w:rPr>
          <w:b/>
          <w:bCs/>
        </w:rPr>
        <w:t>CONVOCATORIA DE AYUDAS PARA DEPORTISTAS FEDERADOS AMATEURS NO PROFESIONALES DE DEPORTES INDIVIDUALES DEL MUNICIPIO DE EL CATLLAR. AÑO 2026</w:t>
      </w:r>
    </w:p>
    <w:p w14:paraId="4BB1820B" w14:textId="77777777" w:rsidR="002E6AE8" w:rsidRPr="002E6AE8" w:rsidRDefault="002E6AE8" w:rsidP="002E6AE8">
      <w:pPr>
        <w:pStyle w:val="Textoindependiente"/>
        <w:spacing w:after="0"/>
        <w:jc w:val="both"/>
        <w:rPr>
          <w:lang w:val="ca-ES"/>
        </w:rPr>
      </w:pPr>
    </w:p>
    <w:p w14:paraId="73D6AC7F" w14:textId="77777777" w:rsidR="002E6AE8" w:rsidRDefault="00F7317F" w:rsidP="00F7317F">
      <w:pPr>
        <w:pStyle w:val="Textoindependiente"/>
        <w:spacing w:after="0"/>
        <w:jc w:val="both"/>
        <w:rPr>
          <w:b/>
          <w:bCs/>
          <w:lang w:val="ca-ES"/>
        </w:rPr>
      </w:pPr>
      <w:r w:rsidRPr="00F7317F">
        <w:rPr>
          <w:b/>
          <w:bCs/>
        </w:rPr>
        <w:t xml:space="preserve">1. Bases </w:t>
      </w:r>
    </w:p>
    <w:p w14:paraId="0DA46F70" w14:textId="77777777" w:rsidR="00F7317F" w:rsidRPr="002E6AE8" w:rsidRDefault="00F7317F" w:rsidP="00F7317F">
      <w:pPr>
        <w:pStyle w:val="Textoindependiente"/>
        <w:spacing w:after="0"/>
        <w:jc w:val="both"/>
        <w:rPr>
          <w:b/>
          <w:bCs/>
          <w:lang w:val="ca-ES"/>
        </w:rPr>
      </w:pPr>
    </w:p>
    <w:p w14:paraId="7853D35B" w14:textId="77777777" w:rsidR="002E6AE8" w:rsidRPr="002E6AE8" w:rsidRDefault="002E6AE8" w:rsidP="002E6AE8">
      <w:pPr>
        <w:pStyle w:val="Textoindependiente"/>
        <w:spacing w:after="0"/>
        <w:jc w:val="both"/>
        <w:rPr>
          <w:b/>
          <w:bCs/>
          <w:lang w:val="ca-ES"/>
        </w:rPr>
      </w:pPr>
      <w:r w:rsidRPr="002E6AE8">
        <w:t>Esta subvención se rige por lo que se fije en la presente convocatoria, en la Ley 38/2033, de 17 de noviembre, General de Subvenciones, en el Reglamento de la Ley de Subvenciones aprobado por Real Decreto 887/2006, de 21 de julio, en la Ley 39/2015, de 1 de octubre, de procedimiento administrativo común de las administraciones públicas, en las bases reguladoras aprobadas por el Ayuntamiento de El Catllar y publicadas en el Boletín Oficial de la Provincia de Tarragona (BOPT),  con fecha de publicación 25 de septiembre de 2024, con el código CVE 2024-08161 y en las restantes normas de derecho administrativo que en su caso le sean aplicables.</w:t>
      </w:r>
    </w:p>
    <w:p w14:paraId="42E048B0" w14:textId="77777777" w:rsidR="002E6AE8" w:rsidRPr="002E6AE8" w:rsidRDefault="002E6AE8" w:rsidP="002E6AE8">
      <w:pPr>
        <w:pStyle w:val="Textoindependiente"/>
        <w:spacing w:after="0"/>
        <w:jc w:val="both"/>
        <w:rPr>
          <w:lang w:val="ca-ES"/>
        </w:rPr>
      </w:pPr>
    </w:p>
    <w:p w14:paraId="315160E1" w14:textId="77777777" w:rsidR="002E6AE8" w:rsidRPr="002E6AE8" w:rsidRDefault="002E6AE8" w:rsidP="002E6AE8">
      <w:pPr>
        <w:pStyle w:val="Textoindependiente"/>
        <w:spacing w:after="0"/>
        <w:jc w:val="both"/>
        <w:rPr>
          <w:b/>
          <w:bCs/>
          <w:lang w:val="ca-ES"/>
        </w:rPr>
      </w:pPr>
      <w:r w:rsidRPr="002E6AE8">
        <w:rPr>
          <w:b/>
          <w:bCs/>
        </w:rPr>
        <w:t>2. Créditos presupuestarios y cuantía total máxima</w:t>
      </w:r>
    </w:p>
    <w:p w14:paraId="19FE6285" w14:textId="77777777" w:rsidR="00F7317F" w:rsidRDefault="00F7317F" w:rsidP="002E6AE8">
      <w:pPr>
        <w:pStyle w:val="Textoindependiente"/>
        <w:spacing w:after="0"/>
        <w:jc w:val="both"/>
        <w:rPr>
          <w:lang w:val="ca-ES"/>
        </w:rPr>
      </w:pPr>
    </w:p>
    <w:p w14:paraId="4F16466E" w14:textId="77777777" w:rsidR="002E6AE8" w:rsidRPr="002E6AE8" w:rsidRDefault="002E6AE8" w:rsidP="002E6AE8">
      <w:pPr>
        <w:pStyle w:val="Textoindependiente"/>
        <w:spacing w:after="0"/>
        <w:jc w:val="both"/>
        <w:rPr>
          <w:lang w:val="ca-ES"/>
        </w:rPr>
      </w:pPr>
      <w:r w:rsidRPr="002E6AE8">
        <w:t xml:space="preserve">El importe máximo disponible durante el año 2026 para el otorgamiento de esta subvención será de </w:t>
      </w:r>
      <w:r w:rsidR="00F7317F">
        <w:rPr>
          <w:b/>
          <w:bCs/>
        </w:rPr>
        <w:t>3.000,00</w:t>
      </w:r>
      <w:r w:rsidRPr="002E6AE8">
        <w:t xml:space="preserve"> euros y se satisfarán con cargo a la aplicación presupuestaria </w:t>
      </w:r>
      <w:r w:rsidRPr="002E6AE8">
        <w:rPr>
          <w:b/>
          <w:bCs/>
        </w:rPr>
        <w:t>341/48199</w:t>
      </w:r>
      <w:r w:rsidRPr="002E6AE8">
        <w:t xml:space="preserve"> del presupuesto municipal para el ejercicio 2026. El importe máximo subvencionable por solicitante puede ascender a 1.200,00€.</w:t>
      </w:r>
    </w:p>
    <w:p w14:paraId="2498DA0E" w14:textId="77777777" w:rsidR="002E6AE8" w:rsidRPr="002E6AE8" w:rsidRDefault="002E6AE8" w:rsidP="002E6AE8">
      <w:pPr>
        <w:pStyle w:val="Textoindependiente"/>
        <w:spacing w:after="0"/>
        <w:jc w:val="both"/>
        <w:rPr>
          <w:lang w:val="ca-ES"/>
        </w:rPr>
      </w:pPr>
    </w:p>
    <w:p w14:paraId="16F21ABD" w14:textId="77777777" w:rsidR="002E6AE8" w:rsidRPr="002E6AE8" w:rsidRDefault="002E6AE8" w:rsidP="002E6AE8">
      <w:pPr>
        <w:pStyle w:val="Textoindependiente"/>
        <w:spacing w:after="0"/>
        <w:jc w:val="both"/>
        <w:rPr>
          <w:b/>
          <w:bCs/>
          <w:lang w:val="ca-ES"/>
        </w:rPr>
      </w:pPr>
      <w:r w:rsidRPr="002E6AE8">
        <w:rPr>
          <w:b/>
          <w:bCs/>
        </w:rPr>
        <w:t>3. Objeto, condiciones y finalidad de la concesión de la subvención</w:t>
      </w:r>
    </w:p>
    <w:p w14:paraId="60F87B5B" w14:textId="77777777" w:rsidR="003D49B3" w:rsidRDefault="003D49B3" w:rsidP="002E6AE8">
      <w:pPr>
        <w:pStyle w:val="Textoindependiente"/>
        <w:spacing w:after="0"/>
        <w:jc w:val="both"/>
        <w:rPr>
          <w:lang w:val="ca-ES"/>
        </w:rPr>
      </w:pPr>
    </w:p>
    <w:p w14:paraId="37A142D4" w14:textId="77777777" w:rsidR="002E6AE8" w:rsidRPr="002E6AE8" w:rsidRDefault="002E6AE8" w:rsidP="002E6AE8">
      <w:pPr>
        <w:pStyle w:val="Textoindependiente"/>
        <w:spacing w:after="0"/>
        <w:jc w:val="both"/>
        <w:rPr>
          <w:lang w:val="ca-ES"/>
        </w:rPr>
      </w:pPr>
      <w:r w:rsidRPr="002E6AE8">
        <w:t xml:space="preserve">El objeto de la presente subvención, dirigida a los deportistas federados amateurs y no profesionales empadronados en el municipio de El Catllar, es fomentar la práctica de una actividad deportiva y la participación en eventos de alto nivel como campeonatos de Cataluña, España, Europa, del Mundo o Juegos Olímpicos, motivando su dedicación deportiva y colaborando con su desarrollo y perfeccionamiento. </w:t>
      </w:r>
    </w:p>
    <w:p w14:paraId="408D80A7" w14:textId="77777777" w:rsidR="003D49B3" w:rsidRDefault="003D49B3" w:rsidP="002E6AE8">
      <w:pPr>
        <w:pStyle w:val="Textoindependiente"/>
        <w:spacing w:after="0"/>
        <w:jc w:val="both"/>
        <w:rPr>
          <w:lang w:val="ca-ES"/>
        </w:rPr>
      </w:pPr>
    </w:p>
    <w:p w14:paraId="0F8D6502" w14:textId="77777777" w:rsidR="002E6AE8" w:rsidRDefault="002E6AE8" w:rsidP="002E6AE8">
      <w:pPr>
        <w:pStyle w:val="Textoindependiente"/>
        <w:spacing w:after="0"/>
        <w:jc w:val="both"/>
        <w:rPr>
          <w:lang w:val="ca-ES"/>
        </w:rPr>
      </w:pPr>
      <w:r w:rsidRPr="002E6AE8">
        <w:t xml:space="preserve">Se subvenciona un 20% de los gastos admitidos, con un máximo de </w:t>
      </w:r>
      <w:r w:rsidRPr="002E6AE8">
        <w:rPr>
          <w:b/>
          <w:bCs/>
        </w:rPr>
        <w:t>1.200,00€ por solicitante.</w:t>
      </w:r>
      <w:r w:rsidRPr="002E6AE8">
        <w:t xml:space="preserve"> En caso de que el importe total a otorgar supere el crédito total disponible, se sumarán todos los importes a otorgar y se hará un prorrateo entre los beneficiarios de la subvención del importe global máximo destinado a las subvenciones. </w:t>
      </w:r>
    </w:p>
    <w:p w14:paraId="3E68A524" w14:textId="77777777" w:rsidR="003D49B3" w:rsidRPr="002E6AE8" w:rsidRDefault="003D49B3" w:rsidP="002E6AE8">
      <w:pPr>
        <w:pStyle w:val="Textoindependiente"/>
        <w:spacing w:after="0"/>
        <w:jc w:val="both"/>
        <w:rPr>
          <w:lang w:val="ca-ES"/>
        </w:rPr>
      </w:pPr>
    </w:p>
    <w:p w14:paraId="4F941E62" w14:textId="77777777" w:rsidR="002E6AE8" w:rsidRDefault="003D49B3" w:rsidP="003D49B3">
      <w:pPr>
        <w:pStyle w:val="Textoindependiente"/>
        <w:spacing w:after="0"/>
        <w:jc w:val="both"/>
        <w:rPr>
          <w:b/>
          <w:bCs/>
          <w:lang w:val="ca-ES"/>
        </w:rPr>
      </w:pPr>
      <w:r w:rsidRPr="003D49B3">
        <w:rPr>
          <w:b/>
          <w:bCs/>
        </w:rPr>
        <w:t>a) Gastos admitidos y subvencionables:</w:t>
      </w:r>
    </w:p>
    <w:p w14:paraId="005E7A4F" w14:textId="77777777" w:rsidR="003D49B3" w:rsidRPr="002E6AE8" w:rsidRDefault="003D49B3" w:rsidP="003D49B3">
      <w:pPr>
        <w:pStyle w:val="Textoindependiente"/>
        <w:spacing w:after="0"/>
        <w:jc w:val="both"/>
        <w:rPr>
          <w:b/>
          <w:bCs/>
          <w:lang w:val="ca-ES"/>
        </w:rPr>
      </w:pPr>
    </w:p>
    <w:p w14:paraId="4386E0F8" w14:textId="77777777" w:rsidR="002E6AE8" w:rsidRPr="002E6AE8" w:rsidRDefault="002E6AE8" w:rsidP="002E6AE8">
      <w:pPr>
        <w:pStyle w:val="Textoindependiente"/>
        <w:numPr>
          <w:ilvl w:val="0"/>
          <w:numId w:val="1"/>
        </w:numPr>
        <w:spacing w:after="0"/>
        <w:jc w:val="both"/>
        <w:rPr>
          <w:lang w:val="ca-ES"/>
        </w:rPr>
      </w:pPr>
      <w:r w:rsidRPr="002E6AE8">
        <w:t>Contratación y/o alquiler de instalaciones deportivas para llevar a cabo la práctica del deporte.</w:t>
      </w:r>
    </w:p>
    <w:p w14:paraId="287173BF" w14:textId="77777777" w:rsidR="002E6AE8" w:rsidRPr="002E6AE8" w:rsidRDefault="002E6AE8" w:rsidP="002E6AE8">
      <w:pPr>
        <w:pStyle w:val="Textoindependiente"/>
        <w:numPr>
          <w:ilvl w:val="0"/>
          <w:numId w:val="1"/>
        </w:numPr>
        <w:spacing w:after="0"/>
        <w:jc w:val="both"/>
        <w:rPr>
          <w:lang w:val="ca-ES"/>
        </w:rPr>
      </w:pPr>
      <w:r w:rsidRPr="002E6AE8">
        <w:t>Adquisición de material específico necesario para la práctica deportiva, tanto para entrenamientos como para competiciones.</w:t>
      </w:r>
    </w:p>
    <w:p w14:paraId="23722C99" w14:textId="77777777" w:rsidR="002E6AE8" w:rsidRPr="002E6AE8" w:rsidRDefault="002E6AE8" w:rsidP="002E6AE8">
      <w:pPr>
        <w:pStyle w:val="Textoindependiente"/>
        <w:numPr>
          <w:ilvl w:val="0"/>
          <w:numId w:val="1"/>
        </w:numPr>
        <w:spacing w:after="0"/>
        <w:jc w:val="both"/>
        <w:rPr>
          <w:lang w:val="ca-ES"/>
        </w:rPr>
      </w:pPr>
      <w:r w:rsidRPr="002E6AE8">
        <w:t>Compra de vestuario de uso individual necesario para entrenamientos y competiciones.</w:t>
      </w:r>
    </w:p>
    <w:p w14:paraId="6E25A49F" w14:textId="77777777" w:rsidR="002E6AE8" w:rsidRPr="002E6AE8" w:rsidRDefault="002E6AE8" w:rsidP="002E6AE8">
      <w:pPr>
        <w:pStyle w:val="Textoindependiente"/>
        <w:numPr>
          <w:ilvl w:val="0"/>
          <w:numId w:val="1"/>
        </w:numPr>
        <w:spacing w:after="0"/>
        <w:jc w:val="both"/>
        <w:rPr>
          <w:lang w:val="ca-ES"/>
        </w:rPr>
      </w:pPr>
      <w:r w:rsidRPr="002E6AE8">
        <w:t xml:space="preserve">Alquiler de medios de transporte, a través de empresas de transporte o agencias de viaje, para el desplazamiento del equipo necesario hasta el destino </w:t>
      </w:r>
      <w:r w:rsidRPr="002E6AE8">
        <w:lastRenderedPageBreak/>
        <w:t>de la competición.</w:t>
      </w:r>
    </w:p>
    <w:p w14:paraId="35296D0F" w14:textId="77777777" w:rsidR="002E6AE8" w:rsidRPr="002E6AE8" w:rsidRDefault="002E6AE8" w:rsidP="002E6AE8">
      <w:pPr>
        <w:pStyle w:val="Textoindependiente"/>
        <w:numPr>
          <w:ilvl w:val="0"/>
          <w:numId w:val="1"/>
        </w:numPr>
        <w:spacing w:after="0"/>
        <w:jc w:val="both"/>
        <w:rPr>
          <w:lang w:val="ca-ES"/>
        </w:rPr>
      </w:pPr>
      <w:r w:rsidRPr="002E6AE8">
        <w:t>Inscripciones individuales a federaciones o consejos deportivos.</w:t>
      </w:r>
    </w:p>
    <w:p w14:paraId="1149B7B0" w14:textId="77777777" w:rsidR="002E6AE8" w:rsidRPr="002E6AE8" w:rsidRDefault="002E6AE8" w:rsidP="002E6AE8">
      <w:pPr>
        <w:pStyle w:val="Textoindependiente"/>
        <w:numPr>
          <w:ilvl w:val="0"/>
          <w:numId w:val="1"/>
        </w:numPr>
        <w:spacing w:after="0"/>
        <w:jc w:val="both"/>
        <w:rPr>
          <w:lang w:val="ca-ES"/>
        </w:rPr>
      </w:pPr>
      <w:r w:rsidRPr="002E6AE8">
        <w:t>Inscripciones a campeonatos y/o torneos.</w:t>
      </w:r>
    </w:p>
    <w:p w14:paraId="5418893E" w14:textId="77777777" w:rsidR="002E6AE8" w:rsidRDefault="002E6AE8" w:rsidP="002E6AE8">
      <w:pPr>
        <w:pStyle w:val="Textoindependiente"/>
        <w:numPr>
          <w:ilvl w:val="0"/>
          <w:numId w:val="1"/>
        </w:numPr>
        <w:spacing w:after="0"/>
        <w:jc w:val="both"/>
        <w:rPr>
          <w:lang w:val="ca-ES"/>
        </w:rPr>
      </w:pPr>
      <w:r w:rsidRPr="002E6AE8">
        <w:t>Mutualidades y/o seguros deportivos imprescindibles para el desarrollo de la actividad deportiva.</w:t>
      </w:r>
    </w:p>
    <w:p w14:paraId="4C55F31A" w14:textId="77777777" w:rsidR="003D49B3" w:rsidRPr="002E6AE8" w:rsidRDefault="003D49B3" w:rsidP="003D49B3">
      <w:pPr>
        <w:pStyle w:val="Textoindependiente"/>
        <w:spacing w:after="0"/>
        <w:ind w:left="709"/>
        <w:jc w:val="both"/>
        <w:rPr>
          <w:lang w:val="ca-ES"/>
        </w:rPr>
      </w:pPr>
    </w:p>
    <w:p w14:paraId="185C15A6" w14:textId="77777777" w:rsidR="003D49B3" w:rsidRDefault="002E6AE8" w:rsidP="002E6AE8">
      <w:pPr>
        <w:pStyle w:val="Textoindependiente"/>
        <w:spacing w:after="0"/>
        <w:jc w:val="both"/>
        <w:rPr>
          <w:b/>
          <w:bCs/>
          <w:lang w:val="ca-ES"/>
        </w:rPr>
      </w:pPr>
      <w:r w:rsidRPr="002E6AE8">
        <w:rPr>
          <w:b/>
          <w:bCs/>
        </w:rPr>
        <w:t>b) Gastos excluidos y no subvencionables:</w:t>
      </w:r>
    </w:p>
    <w:p w14:paraId="1FB735AF" w14:textId="77777777" w:rsidR="003D49B3" w:rsidRPr="002E6AE8" w:rsidRDefault="003D49B3" w:rsidP="002E6AE8">
      <w:pPr>
        <w:pStyle w:val="Textoindependiente"/>
        <w:spacing w:after="0"/>
        <w:jc w:val="both"/>
        <w:rPr>
          <w:b/>
          <w:bCs/>
          <w:lang w:val="ca-ES"/>
        </w:rPr>
      </w:pPr>
    </w:p>
    <w:p w14:paraId="52932CC6" w14:textId="77777777" w:rsidR="002E6AE8" w:rsidRPr="002E6AE8" w:rsidRDefault="002E6AE8" w:rsidP="002E6AE8">
      <w:pPr>
        <w:pStyle w:val="Textoindependiente"/>
        <w:numPr>
          <w:ilvl w:val="0"/>
          <w:numId w:val="2"/>
        </w:numPr>
        <w:spacing w:after="0"/>
        <w:jc w:val="both"/>
        <w:rPr>
          <w:lang w:val="ca-ES"/>
        </w:rPr>
      </w:pPr>
      <w:r w:rsidRPr="002E6AE8">
        <w:t>Gastos gastronómicos, dietas, alojamiento y carburante por desplazamientos.</w:t>
      </w:r>
    </w:p>
    <w:p w14:paraId="73299C97" w14:textId="77777777" w:rsidR="002E6AE8" w:rsidRPr="002E6AE8" w:rsidRDefault="002E6AE8" w:rsidP="002E6AE8">
      <w:pPr>
        <w:pStyle w:val="Textoindependiente"/>
        <w:numPr>
          <w:ilvl w:val="0"/>
          <w:numId w:val="2"/>
        </w:numPr>
        <w:spacing w:after="0"/>
        <w:jc w:val="both"/>
        <w:rPr>
          <w:lang w:val="ca-ES"/>
        </w:rPr>
      </w:pPr>
      <w:r w:rsidRPr="002E6AE8">
        <w:t>Gastos de funcionamiento ordinario (como bancos, teléfono, agua, electricidad, gestoría, etc.).</w:t>
      </w:r>
    </w:p>
    <w:p w14:paraId="1E6945F1" w14:textId="77777777" w:rsidR="002E6AE8" w:rsidRPr="002E6AE8" w:rsidRDefault="002E6AE8" w:rsidP="002E6AE8">
      <w:pPr>
        <w:pStyle w:val="Textoindependiente"/>
        <w:numPr>
          <w:ilvl w:val="0"/>
          <w:numId w:val="2"/>
        </w:numPr>
        <w:spacing w:after="0"/>
        <w:jc w:val="both"/>
        <w:rPr>
          <w:lang w:val="ca-ES"/>
        </w:rPr>
      </w:pPr>
      <w:r w:rsidRPr="002E6AE8">
        <w:t>Sanciones de cualquier tipo.</w:t>
      </w:r>
    </w:p>
    <w:p w14:paraId="47ACF668" w14:textId="77777777" w:rsidR="002E6AE8" w:rsidRPr="002E6AE8" w:rsidRDefault="002E6AE8" w:rsidP="002E6AE8">
      <w:pPr>
        <w:pStyle w:val="Textoindependiente"/>
        <w:spacing w:after="0"/>
        <w:jc w:val="both"/>
        <w:rPr>
          <w:lang w:val="ca-ES"/>
        </w:rPr>
      </w:pPr>
    </w:p>
    <w:p w14:paraId="5175D50A" w14:textId="77777777" w:rsidR="002E6AE8" w:rsidRDefault="002E6AE8" w:rsidP="002E6AE8">
      <w:pPr>
        <w:pStyle w:val="Textoindependiente"/>
        <w:spacing w:after="0"/>
        <w:jc w:val="both"/>
        <w:rPr>
          <w:b/>
          <w:bCs/>
          <w:lang w:val="ca-ES"/>
        </w:rPr>
      </w:pPr>
      <w:r w:rsidRPr="002E6AE8">
        <w:rPr>
          <w:b/>
          <w:bCs/>
        </w:rPr>
        <w:t xml:space="preserve">4. Régimen de concesión </w:t>
      </w:r>
    </w:p>
    <w:p w14:paraId="307AB1A2" w14:textId="77777777" w:rsidR="003D49B3" w:rsidRPr="002E6AE8" w:rsidRDefault="003D49B3" w:rsidP="002E6AE8">
      <w:pPr>
        <w:pStyle w:val="Textoindependiente"/>
        <w:spacing w:after="0"/>
        <w:jc w:val="both"/>
        <w:rPr>
          <w:b/>
          <w:bCs/>
          <w:lang w:val="ca-ES"/>
        </w:rPr>
      </w:pPr>
    </w:p>
    <w:p w14:paraId="6DFD54E3" w14:textId="77777777" w:rsidR="002E6AE8" w:rsidRPr="002E6AE8" w:rsidRDefault="002E6AE8" w:rsidP="002E6AE8">
      <w:pPr>
        <w:pStyle w:val="Textoindependiente"/>
        <w:spacing w:after="0"/>
        <w:jc w:val="both"/>
        <w:rPr>
          <w:lang w:val="ca-ES"/>
        </w:rPr>
      </w:pPr>
      <w:r w:rsidRPr="002E6AE8">
        <w:t>Concurrencia no competitiva</w:t>
      </w:r>
      <w:r w:rsidRPr="002E6AE8">
        <w:rPr>
          <w:b/>
          <w:bCs/>
        </w:rPr>
        <w:t>,</w:t>
      </w:r>
      <w:r w:rsidRPr="002E6AE8">
        <w:t xml:space="preserve"> de acuerdo con los criterios de valoración establecidos en las bases reguladoras.</w:t>
      </w:r>
    </w:p>
    <w:p w14:paraId="2AAE7BC8" w14:textId="77777777" w:rsidR="002E6AE8" w:rsidRPr="002E6AE8" w:rsidRDefault="002E6AE8" w:rsidP="002E6AE8">
      <w:pPr>
        <w:pStyle w:val="Textoindependiente"/>
        <w:spacing w:after="0"/>
        <w:jc w:val="both"/>
        <w:rPr>
          <w:lang w:val="ca-ES"/>
        </w:rPr>
      </w:pPr>
    </w:p>
    <w:p w14:paraId="02CF701E" w14:textId="77777777" w:rsidR="002E6AE8" w:rsidRDefault="002E6AE8" w:rsidP="002E6AE8">
      <w:pPr>
        <w:pStyle w:val="Textoindependiente"/>
        <w:spacing w:after="0"/>
        <w:jc w:val="both"/>
        <w:rPr>
          <w:b/>
          <w:bCs/>
          <w:lang w:val="ca-ES"/>
        </w:rPr>
      </w:pPr>
      <w:r w:rsidRPr="002E6AE8">
        <w:rPr>
          <w:b/>
          <w:bCs/>
        </w:rPr>
        <w:t>5. Beneficiarios</w:t>
      </w:r>
    </w:p>
    <w:p w14:paraId="6B0CD4CF" w14:textId="77777777" w:rsidR="003D49B3" w:rsidRPr="002E6AE8" w:rsidRDefault="003D49B3" w:rsidP="002E6AE8">
      <w:pPr>
        <w:pStyle w:val="Textoindependiente"/>
        <w:spacing w:after="0"/>
        <w:jc w:val="both"/>
        <w:rPr>
          <w:b/>
          <w:bCs/>
          <w:lang w:val="ca-ES"/>
        </w:rPr>
      </w:pPr>
    </w:p>
    <w:p w14:paraId="664D05F5" w14:textId="77777777" w:rsidR="002E6AE8" w:rsidRPr="002E6AE8" w:rsidRDefault="002E6AE8" w:rsidP="002E6AE8">
      <w:pPr>
        <w:pStyle w:val="Textoindependiente"/>
        <w:spacing w:after="0"/>
        <w:jc w:val="both"/>
        <w:rPr>
          <w:lang w:val="ca-ES"/>
        </w:rPr>
      </w:pPr>
      <w:r w:rsidRPr="002E6AE8">
        <w:t xml:space="preserve">Deportistas federados amateurs y no profesionales empadronados en El Catllar, que hayan sido federados durante el año de ejecución de las actividades subvencionadas, y que hayan participado en campeonatos oficiales de Cataluña, España, Europa, del Mundo o Juegos Olímpicos </w:t>
      </w:r>
    </w:p>
    <w:p w14:paraId="33EA630B" w14:textId="77777777" w:rsidR="002E6AE8" w:rsidRPr="002E6AE8" w:rsidRDefault="002E6AE8" w:rsidP="002E6AE8">
      <w:pPr>
        <w:pStyle w:val="Textoindependiente"/>
        <w:spacing w:after="0"/>
        <w:jc w:val="both"/>
        <w:rPr>
          <w:lang w:val="ca-ES"/>
        </w:rPr>
      </w:pPr>
    </w:p>
    <w:p w14:paraId="41E66B12" w14:textId="77777777" w:rsidR="003D49B3" w:rsidRDefault="002E6AE8" w:rsidP="002E6AE8">
      <w:pPr>
        <w:pStyle w:val="Textoindependiente"/>
        <w:spacing w:after="0"/>
        <w:jc w:val="both"/>
        <w:rPr>
          <w:lang w:val="ca-ES"/>
        </w:rPr>
      </w:pPr>
      <w:r w:rsidRPr="002E6AE8">
        <w:rPr>
          <w:b/>
          <w:bCs/>
        </w:rPr>
        <w:t>6. Órganos competentes para la instrucción y resolución del procedimiento</w:t>
      </w:r>
      <w:r w:rsidRPr="002E6AE8">
        <w:br/>
      </w:r>
    </w:p>
    <w:p w14:paraId="3FA675B8" w14:textId="77777777" w:rsidR="002E6AE8" w:rsidRPr="002E6AE8" w:rsidRDefault="002E6AE8" w:rsidP="002E6AE8">
      <w:pPr>
        <w:pStyle w:val="Textoindependiente"/>
        <w:spacing w:after="0"/>
        <w:jc w:val="both"/>
        <w:rPr>
          <w:lang w:val="ca-ES"/>
        </w:rPr>
      </w:pPr>
      <w:r w:rsidRPr="002E6AE8">
        <w:t>El órgano competente para la instrucción del procedimiento es el personal de la administración del área de deportes y subvenciones del Ayuntamiento de El Catllar. El órgano de resolución será el alcalde del Ayuntamiento de acuerdo con las competencias que le atribuye la Ley 7/1985, y la Ley 38/2003, de 17 de noviembre, Ley General de Subvenciones.</w:t>
      </w:r>
    </w:p>
    <w:p w14:paraId="6FFEE810" w14:textId="77777777" w:rsidR="002E6AE8" w:rsidRPr="002E6AE8" w:rsidRDefault="002E6AE8" w:rsidP="002E6AE8">
      <w:pPr>
        <w:pStyle w:val="Textoindependiente"/>
        <w:spacing w:after="0"/>
        <w:jc w:val="both"/>
        <w:rPr>
          <w:lang w:val="ca-ES"/>
        </w:rPr>
      </w:pPr>
    </w:p>
    <w:p w14:paraId="21198DF3" w14:textId="77777777" w:rsidR="002E6AE8" w:rsidRPr="002E6AE8" w:rsidRDefault="002E6AE8" w:rsidP="002E6AE8">
      <w:pPr>
        <w:pStyle w:val="Textoindependiente"/>
        <w:spacing w:after="0"/>
        <w:jc w:val="both"/>
        <w:rPr>
          <w:b/>
          <w:bCs/>
          <w:lang w:val="ca-ES"/>
        </w:rPr>
      </w:pPr>
      <w:r w:rsidRPr="002E6AE8">
        <w:rPr>
          <w:b/>
          <w:bCs/>
        </w:rPr>
        <w:t>7. Plazo y lugar de presentación de solicitudes, justificación y documentación</w:t>
      </w:r>
    </w:p>
    <w:p w14:paraId="6C67588D" w14:textId="77777777" w:rsidR="00943857" w:rsidRDefault="00943857" w:rsidP="002E6AE8">
      <w:pPr>
        <w:pStyle w:val="Textoindependiente"/>
        <w:spacing w:after="0"/>
        <w:jc w:val="both"/>
        <w:rPr>
          <w:lang w:val="ca-ES"/>
        </w:rPr>
      </w:pPr>
    </w:p>
    <w:p w14:paraId="53BCF8AE" w14:textId="77777777" w:rsidR="002E6AE8" w:rsidRPr="002E6AE8" w:rsidRDefault="002E6AE8" w:rsidP="002E6AE8">
      <w:pPr>
        <w:pStyle w:val="Textoindependiente"/>
        <w:spacing w:after="0"/>
        <w:jc w:val="both"/>
        <w:rPr>
          <w:lang w:val="ca-ES"/>
        </w:rPr>
      </w:pPr>
      <w:r w:rsidRPr="002E6AE8">
        <w:t>Las solicitudes junto con la documentación justificativa se presentarán electrónicamente mediante instancia genérica. Este trámite se encuentra disponible en la sede electrónica del Ayuntamiento.</w:t>
      </w:r>
    </w:p>
    <w:p w14:paraId="139D14F0" w14:textId="77777777" w:rsidR="00943857" w:rsidRDefault="00943857" w:rsidP="002E6AE8">
      <w:pPr>
        <w:pStyle w:val="Textoindependiente"/>
        <w:spacing w:after="0"/>
        <w:jc w:val="both"/>
        <w:rPr>
          <w:lang w:val="ca-ES"/>
        </w:rPr>
      </w:pPr>
    </w:p>
    <w:p w14:paraId="0C38F9FB" w14:textId="77777777" w:rsidR="002E6AE8" w:rsidRDefault="002E6AE8" w:rsidP="002E6AE8">
      <w:pPr>
        <w:pStyle w:val="Textoindependiente"/>
        <w:spacing w:after="0"/>
        <w:jc w:val="both"/>
        <w:rPr>
          <w:lang w:val="ca-ES"/>
        </w:rPr>
      </w:pPr>
      <w:r w:rsidRPr="002E6AE8">
        <w:t xml:space="preserve">El plazo es de </w:t>
      </w:r>
      <w:r w:rsidRPr="002E6AE8">
        <w:rPr>
          <w:b/>
          <w:bCs/>
        </w:rPr>
        <w:t>15 días hábiles</w:t>
      </w:r>
      <w:r w:rsidRPr="002E6AE8">
        <w:t xml:space="preserve"> contados a partir del día siguiente al de la publicación de la convocatoria en el BOPT.</w:t>
      </w:r>
    </w:p>
    <w:p w14:paraId="00DACDE8" w14:textId="77777777" w:rsidR="00943857" w:rsidRPr="002E6AE8" w:rsidRDefault="00943857" w:rsidP="002E6AE8">
      <w:pPr>
        <w:pStyle w:val="Textoindependiente"/>
        <w:spacing w:after="0"/>
        <w:jc w:val="both"/>
        <w:rPr>
          <w:lang w:val="ca-ES"/>
        </w:rPr>
      </w:pPr>
    </w:p>
    <w:p w14:paraId="6519E7D7" w14:textId="77777777" w:rsidR="002E6AE8" w:rsidRDefault="002E6AE8" w:rsidP="002E6AE8">
      <w:pPr>
        <w:pStyle w:val="Textoindependiente"/>
        <w:spacing w:after="0"/>
        <w:jc w:val="both"/>
        <w:rPr>
          <w:lang w:val="ca-ES"/>
        </w:rPr>
      </w:pPr>
      <w:r w:rsidRPr="002E6AE8">
        <w:t>Los documentos a presentar son:</w:t>
      </w:r>
    </w:p>
    <w:p w14:paraId="2DE0038A" w14:textId="77777777" w:rsidR="00943857" w:rsidRPr="002E6AE8" w:rsidRDefault="00943857" w:rsidP="002E6AE8">
      <w:pPr>
        <w:pStyle w:val="Textoindependiente"/>
        <w:spacing w:after="0"/>
        <w:jc w:val="both"/>
        <w:rPr>
          <w:lang w:val="ca-ES"/>
        </w:rPr>
      </w:pPr>
    </w:p>
    <w:p w14:paraId="05F4A1AC" w14:textId="77777777" w:rsidR="002E6AE8" w:rsidRPr="002E6AE8" w:rsidRDefault="002E6AE8" w:rsidP="002E6AE8">
      <w:pPr>
        <w:pStyle w:val="Textoindependiente"/>
        <w:numPr>
          <w:ilvl w:val="0"/>
          <w:numId w:val="3"/>
        </w:numPr>
        <w:spacing w:after="0"/>
        <w:jc w:val="both"/>
        <w:rPr>
          <w:lang w:val="ca-ES"/>
        </w:rPr>
      </w:pPr>
      <w:r w:rsidRPr="002E6AE8">
        <w:t>DNI del deportista y de su representante, en caso de ser menor de edad.</w:t>
      </w:r>
    </w:p>
    <w:p w14:paraId="14EB037A" w14:textId="77777777" w:rsidR="002E6AE8" w:rsidRPr="002E6AE8" w:rsidRDefault="002E6AE8" w:rsidP="002E6AE8">
      <w:pPr>
        <w:pStyle w:val="Textoindependiente"/>
        <w:numPr>
          <w:ilvl w:val="0"/>
          <w:numId w:val="3"/>
        </w:numPr>
        <w:spacing w:after="0"/>
        <w:jc w:val="both"/>
        <w:rPr>
          <w:lang w:val="ca-ES"/>
        </w:rPr>
      </w:pPr>
      <w:r w:rsidRPr="002E6AE8">
        <w:t>Documento oficial de representación, si procede.</w:t>
      </w:r>
    </w:p>
    <w:p w14:paraId="16F11772" w14:textId="77777777" w:rsidR="002E6AE8" w:rsidRPr="002E6AE8" w:rsidRDefault="002E6AE8" w:rsidP="002E6AE8">
      <w:pPr>
        <w:pStyle w:val="Textoindependiente"/>
        <w:numPr>
          <w:ilvl w:val="0"/>
          <w:numId w:val="3"/>
        </w:numPr>
        <w:spacing w:after="0"/>
        <w:jc w:val="both"/>
        <w:rPr>
          <w:lang w:val="ca-ES"/>
        </w:rPr>
      </w:pPr>
      <w:r w:rsidRPr="002E6AE8">
        <w:t>Licencia federativa del año de ejecución de las actuaciones.</w:t>
      </w:r>
    </w:p>
    <w:p w14:paraId="3A1D25C4" w14:textId="77777777" w:rsidR="002E6AE8" w:rsidRPr="002E6AE8" w:rsidRDefault="002E6AE8" w:rsidP="002E6AE8">
      <w:pPr>
        <w:pStyle w:val="Textoindependiente"/>
        <w:numPr>
          <w:ilvl w:val="0"/>
          <w:numId w:val="3"/>
        </w:numPr>
        <w:spacing w:after="0"/>
        <w:jc w:val="both"/>
        <w:rPr>
          <w:lang w:val="ca-ES"/>
        </w:rPr>
      </w:pPr>
      <w:r w:rsidRPr="002E6AE8">
        <w:t>Certificado de la federación correspondiente de participación en campeonatos oficiales.</w:t>
      </w:r>
    </w:p>
    <w:p w14:paraId="0B3E9045" w14:textId="77777777" w:rsidR="002E6AE8" w:rsidRPr="002E6AE8" w:rsidRDefault="002E6AE8" w:rsidP="002E6AE8">
      <w:pPr>
        <w:pStyle w:val="Textoindependiente"/>
        <w:numPr>
          <w:ilvl w:val="0"/>
          <w:numId w:val="3"/>
        </w:numPr>
        <w:spacing w:after="0"/>
        <w:jc w:val="both"/>
        <w:rPr>
          <w:lang w:val="ca-ES"/>
        </w:rPr>
      </w:pPr>
      <w:r w:rsidRPr="002E6AE8">
        <w:lastRenderedPageBreak/>
        <w:t>Certificado de titularidad bancaria de la cuenta corriente del deportista.</w:t>
      </w:r>
    </w:p>
    <w:p w14:paraId="7A316627" w14:textId="77777777" w:rsidR="002E6AE8" w:rsidRPr="002E6AE8" w:rsidRDefault="002E6AE8" w:rsidP="002E6AE8">
      <w:pPr>
        <w:pStyle w:val="Textoindependiente"/>
        <w:numPr>
          <w:ilvl w:val="0"/>
          <w:numId w:val="3"/>
        </w:numPr>
        <w:spacing w:after="0"/>
        <w:jc w:val="both"/>
        <w:rPr>
          <w:lang w:val="ca-ES"/>
        </w:rPr>
      </w:pPr>
      <w:r w:rsidRPr="002E6AE8">
        <w:t>Relación numerada, detallada y ordenada de los gastos subvencionados acompañada de las facturas, y los justificantes de pago.</w:t>
      </w:r>
    </w:p>
    <w:p w14:paraId="5428E41F" w14:textId="77777777" w:rsidR="002E6AE8" w:rsidRPr="002E6AE8" w:rsidRDefault="002E6AE8" w:rsidP="002E6AE8">
      <w:pPr>
        <w:pStyle w:val="Textoindependiente"/>
        <w:numPr>
          <w:ilvl w:val="0"/>
          <w:numId w:val="3"/>
        </w:numPr>
        <w:spacing w:after="0"/>
        <w:jc w:val="both"/>
        <w:rPr>
          <w:lang w:val="ca-ES"/>
        </w:rPr>
      </w:pPr>
      <w:r w:rsidRPr="002E6AE8">
        <w:t xml:space="preserve">Declaración responsable del deportista o de su representante legal si es menor de edad, de estar al corriente con la Agencia Tributaria y con la Seguridad Social </w:t>
      </w:r>
    </w:p>
    <w:p w14:paraId="3FC46023" w14:textId="77777777" w:rsidR="002E6AE8" w:rsidRPr="002E6AE8" w:rsidRDefault="002E6AE8" w:rsidP="002E6AE8">
      <w:pPr>
        <w:pStyle w:val="Textoindependiente"/>
        <w:numPr>
          <w:ilvl w:val="0"/>
          <w:numId w:val="3"/>
        </w:numPr>
        <w:spacing w:after="0"/>
        <w:jc w:val="both"/>
        <w:rPr>
          <w:lang w:val="ca-ES"/>
        </w:rPr>
      </w:pPr>
      <w:r w:rsidRPr="002E6AE8">
        <w:t>Memoria descriptiva y detallada del tipo y modalidad deportiva que se realiza, y de los campeonatos y torneos donde se ha participado.</w:t>
      </w:r>
    </w:p>
    <w:p w14:paraId="6BA9079D" w14:textId="77777777" w:rsidR="00943857" w:rsidRDefault="00943857" w:rsidP="002E6AE8">
      <w:pPr>
        <w:pStyle w:val="Textoindependiente"/>
        <w:spacing w:after="0"/>
        <w:jc w:val="both"/>
        <w:rPr>
          <w:lang w:val="ca-ES"/>
        </w:rPr>
      </w:pPr>
    </w:p>
    <w:p w14:paraId="4E95F743" w14:textId="77777777" w:rsidR="002E6AE8" w:rsidRPr="002E6AE8" w:rsidRDefault="002E6AE8" w:rsidP="002E6AE8">
      <w:pPr>
        <w:pStyle w:val="Textoindependiente"/>
        <w:spacing w:after="0"/>
        <w:jc w:val="both"/>
        <w:rPr>
          <w:lang w:val="ca-ES"/>
        </w:rPr>
      </w:pPr>
      <w:r w:rsidRPr="002E6AE8">
        <w:t>Si la solicitud no reúne los requisitos establecidos en la convocatoria, el órgano competente requerirá al interesado para que lo enmiende en el plazo máximo de diez días, señalando que si no lo hace se le tendrá por desistido de su solicitud, previa resolución que deberá ser dictada en los términos previstos en el art. 68 de la LPACAP.</w:t>
      </w:r>
    </w:p>
    <w:p w14:paraId="6A3BAE76" w14:textId="77777777" w:rsidR="002E6AE8" w:rsidRPr="002E6AE8" w:rsidRDefault="002E6AE8" w:rsidP="002E6AE8">
      <w:pPr>
        <w:pStyle w:val="Textoindependiente"/>
        <w:spacing w:after="0"/>
        <w:jc w:val="both"/>
        <w:rPr>
          <w:lang w:val="ca-ES"/>
        </w:rPr>
      </w:pPr>
    </w:p>
    <w:p w14:paraId="0EA0DF01" w14:textId="77777777" w:rsidR="002E6AE8" w:rsidRPr="002E6AE8" w:rsidRDefault="002E6AE8" w:rsidP="002E6AE8">
      <w:pPr>
        <w:pStyle w:val="Textoindependiente"/>
        <w:spacing w:after="0"/>
        <w:jc w:val="both"/>
        <w:rPr>
          <w:b/>
          <w:bCs/>
          <w:lang w:val="ca-ES"/>
        </w:rPr>
      </w:pPr>
      <w:r w:rsidRPr="002E6AE8">
        <w:rPr>
          <w:b/>
          <w:bCs/>
        </w:rPr>
        <w:t>9. Plazo de ejecución de las actividades</w:t>
      </w:r>
    </w:p>
    <w:p w14:paraId="4C97DFB0" w14:textId="77777777" w:rsidR="00943857" w:rsidRDefault="00943857" w:rsidP="002E6AE8">
      <w:pPr>
        <w:pStyle w:val="Textoindependiente"/>
        <w:spacing w:after="0"/>
        <w:jc w:val="both"/>
        <w:rPr>
          <w:lang w:val="ca-ES"/>
        </w:rPr>
      </w:pPr>
    </w:p>
    <w:p w14:paraId="796D30DC" w14:textId="77777777" w:rsidR="002E6AE8" w:rsidRPr="002E6AE8" w:rsidRDefault="002E6AE8" w:rsidP="002E6AE8">
      <w:pPr>
        <w:pStyle w:val="Textoindependiente"/>
        <w:spacing w:after="0"/>
        <w:jc w:val="both"/>
        <w:rPr>
          <w:lang w:val="ca-ES"/>
        </w:rPr>
      </w:pPr>
      <w:r w:rsidRPr="002E6AE8">
        <w:t>Durante el año natural inmediatamente anterior al de la convocatoria.</w:t>
      </w:r>
    </w:p>
    <w:p w14:paraId="6CF86486" w14:textId="77777777" w:rsidR="002E6AE8" w:rsidRPr="002E6AE8" w:rsidRDefault="002E6AE8" w:rsidP="002E6AE8">
      <w:pPr>
        <w:pStyle w:val="Textoindependiente"/>
        <w:spacing w:after="0"/>
        <w:jc w:val="both"/>
        <w:rPr>
          <w:lang w:val="ca-ES"/>
        </w:rPr>
      </w:pPr>
    </w:p>
    <w:p w14:paraId="10356B95" w14:textId="77777777" w:rsidR="002E6AE8" w:rsidRPr="002E6AE8" w:rsidRDefault="002E6AE8" w:rsidP="002E6AE8">
      <w:pPr>
        <w:pStyle w:val="Textoindependiente"/>
        <w:spacing w:after="0"/>
        <w:jc w:val="both"/>
        <w:rPr>
          <w:b/>
          <w:bCs/>
          <w:lang w:val="ca-ES"/>
        </w:rPr>
      </w:pPr>
      <w:r w:rsidRPr="002E6AE8">
        <w:rPr>
          <w:b/>
          <w:bCs/>
        </w:rPr>
        <w:t>10. Plazo de resolución y notificación</w:t>
      </w:r>
    </w:p>
    <w:p w14:paraId="6C6CF331" w14:textId="77777777" w:rsidR="00943857" w:rsidRDefault="00943857" w:rsidP="002E6AE8">
      <w:pPr>
        <w:pStyle w:val="Textoindependiente"/>
        <w:spacing w:after="0"/>
        <w:jc w:val="both"/>
        <w:rPr>
          <w:lang w:val="ca-ES"/>
        </w:rPr>
      </w:pPr>
    </w:p>
    <w:p w14:paraId="2ABA8441" w14:textId="77777777" w:rsidR="002E6AE8" w:rsidRDefault="002E6AE8" w:rsidP="002E6AE8">
      <w:pPr>
        <w:pStyle w:val="Textoindependiente"/>
        <w:spacing w:after="0"/>
        <w:jc w:val="both"/>
        <w:rPr>
          <w:lang w:val="ca-ES"/>
        </w:rPr>
      </w:pPr>
      <w:r w:rsidRPr="002E6AE8">
        <w:t xml:space="preserve">El plazo máximo para resolver y notificar la concesión de la subvención será de </w:t>
      </w:r>
      <w:r w:rsidRPr="002E6AE8">
        <w:rPr>
          <w:b/>
          <w:bCs/>
        </w:rPr>
        <w:t>seis meses</w:t>
      </w:r>
      <w:r w:rsidRPr="002E6AE8">
        <w:t xml:space="preserve"> desde la fecha de publicación de la convocatoria. La resolución se publicará en la sede electrónica del Ayuntamiento de El Catllar, sustituyendo la notificación individual.</w:t>
      </w:r>
    </w:p>
    <w:p w14:paraId="5070895B" w14:textId="77777777" w:rsidR="00943857" w:rsidRPr="002E6AE8" w:rsidRDefault="00943857" w:rsidP="002E6AE8">
      <w:pPr>
        <w:pStyle w:val="Textoindependiente"/>
        <w:spacing w:after="0"/>
        <w:jc w:val="both"/>
        <w:rPr>
          <w:lang w:val="ca-ES"/>
        </w:rPr>
      </w:pPr>
    </w:p>
    <w:p w14:paraId="08523670" w14:textId="77777777" w:rsidR="002E6AE8" w:rsidRDefault="002E6AE8" w:rsidP="002E6AE8">
      <w:pPr>
        <w:pStyle w:val="Textoindependiente"/>
        <w:spacing w:after="0"/>
        <w:jc w:val="both"/>
        <w:rPr>
          <w:lang w:val="ca-ES"/>
        </w:rPr>
      </w:pPr>
      <w:r w:rsidRPr="002E6AE8">
        <w:t>Transcurrido el plazo máximo establecido sin que se haya dictado, o notificado resolución expresa, se podrá entender desestimada por silencio administrativo la concesión de la subvención.</w:t>
      </w:r>
    </w:p>
    <w:p w14:paraId="54FF1A03" w14:textId="77777777" w:rsidR="00943857" w:rsidRPr="002E6AE8" w:rsidRDefault="00943857" w:rsidP="002E6AE8">
      <w:pPr>
        <w:pStyle w:val="Textoindependiente"/>
        <w:spacing w:after="0"/>
        <w:jc w:val="both"/>
        <w:rPr>
          <w:lang w:val="ca-ES"/>
        </w:rPr>
      </w:pPr>
    </w:p>
    <w:p w14:paraId="5995CF30" w14:textId="77777777" w:rsidR="002E6AE8" w:rsidRDefault="002E6AE8" w:rsidP="002E6AE8">
      <w:pPr>
        <w:pStyle w:val="Textoindependiente"/>
        <w:spacing w:after="0"/>
        <w:jc w:val="both"/>
        <w:rPr>
          <w:lang w:val="ca-ES"/>
        </w:rPr>
      </w:pPr>
      <w:r w:rsidRPr="002E6AE8">
        <w:t>La subvención se entiende aceptada si el beneficiario no manifiesta expresamente lo contrario en el plazo de 10 días desde la publicación en la sede electrónica de la resolución de concesión.</w:t>
      </w:r>
    </w:p>
    <w:p w14:paraId="633A4611" w14:textId="77777777" w:rsidR="00943857" w:rsidRPr="002E6AE8" w:rsidRDefault="00943857" w:rsidP="002E6AE8">
      <w:pPr>
        <w:pStyle w:val="Textoindependiente"/>
        <w:spacing w:after="0"/>
        <w:jc w:val="both"/>
        <w:rPr>
          <w:lang w:val="ca-ES"/>
        </w:rPr>
      </w:pPr>
    </w:p>
    <w:p w14:paraId="4D9EEE04" w14:textId="77777777" w:rsidR="002E6AE8" w:rsidRPr="002E6AE8" w:rsidRDefault="002E6AE8" w:rsidP="002E6AE8">
      <w:pPr>
        <w:pStyle w:val="Textoindependiente"/>
        <w:spacing w:after="0"/>
        <w:jc w:val="both"/>
        <w:rPr>
          <w:lang w:val="ca-ES"/>
        </w:rPr>
      </w:pPr>
      <w:r w:rsidRPr="002E6AE8">
        <w:t>Contra la resolución de concesión o denegación de las ayudas, que pone fin a la vía administrativa, se puede interponer, con carácter potestativo, recurso de reposición en el plazo de un mes a contar desde el día siguiente de la notificación o bien del ingreso de la subvención, o directamente recurso contencioso administrativo ante el juzgado de lo contencioso administrativo de Tarragona en el plazo de dos meses. No obstante, se podrá interponer cualquier otro recurso que se considere conveniente.</w:t>
      </w:r>
    </w:p>
    <w:p w14:paraId="651DE23F" w14:textId="77777777" w:rsidR="002E6AE8" w:rsidRPr="002E6AE8" w:rsidRDefault="002E6AE8" w:rsidP="002E6AE8">
      <w:pPr>
        <w:pStyle w:val="Textoindependiente"/>
        <w:spacing w:after="0"/>
        <w:jc w:val="both"/>
        <w:rPr>
          <w:lang w:val="ca-ES"/>
        </w:rPr>
      </w:pPr>
    </w:p>
    <w:p w14:paraId="467D8013" w14:textId="77777777" w:rsidR="002E6AE8" w:rsidRPr="002E6AE8" w:rsidRDefault="002E6AE8" w:rsidP="002E6AE8">
      <w:pPr>
        <w:pStyle w:val="Textoindependiente"/>
        <w:spacing w:after="0"/>
        <w:jc w:val="both"/>
        <w:rPr>
          <w:b/>
          <w:bCs/>
          <w:lang w:val="ca-ES"/>
        </w:rPr>
      </w:pPr>
      <w:r w:rsidRPr="002E6AE8">
        <w:rPr>
          <w:b/>
          <w:bCs/>
        </w:rPr>
        <w:t>11. Publicidad</w:t>
      </w:r>
    </w:p>
    <w:p w14:paraId="57A73609" w14:textId="77777777" w:rsidR="006F3AC7" w:rsidRDefault="006F3AC7" w:rsidP="002E6AE8">
      <w:pPr>
        <w:pStyle w:val="Textoindependiente"/>
        <w:spacing w:after="0"/>
        <w:jc w:val="both"/>
        <w:rPr>
          <w:lang w:val="ca-ES"/>
        </w:rPr>
      </w:pPr>
    </w:p>
    <w:p w14:paraId="44D0EF01" w14:textId="77777777" w:rsidR="002E6AE8" w:rsidRPr="002E6AE8" w:rsidRDefault="002E6AE8" w:rsidP="002E6AE8">
      <w:pPr>
        <w:pStyle w:val="Textoindependiente"/>
        <w:spacing w:after="0"/>
        <w:jc w:val="both"/>
        <w:rPr>
          <w:lang w:val="ca-ES"/>
        </w:rPr>
      </w:pPr>
      <w:r w:rsidRPr="002E6AE8">
        <w:t xml:space="preserve">La convocatoria se publicará en la sede electrónica del ayuntamiento y en la BDNS que actúa como sistema Nacional de Publicidad de Subvenciones. La BDNS dará traslado al BOPT del correspondiente extracto de la convocatoria. </w:t>
      </w:r>
    </w:p>
    <w:p w14:paraId="1E6DDD3F" w14:textId="77777777" w:rsidR="002E6AE8" w:rsidRPr="002E6AE8" w:rsidRDefault="002E6AE8" w:rsidP="002E6AE8">
      <w:pPr>
        <w:pStyle w:val="Textoindependiente"/>
        <w:spacing w:after="0"/>
        <w:jc w:val="both"/>
        <w:rPr>
          <w:lang w:val="ca-ES"/>
        </w:rPr>
      </w:pPr>
      <w:r w:rsidRPr="002E6AE8">
        <w:t> </w:t>
      </w:r>
    </w:p>
    <w:p w14:paraId="77CD723B" w14:textId="177F1A5B" w:rsidR="00E66B72" w:rsidRPr="006F3AC7" w:rsidRDefault="002E6AE8" w:rsidP="002E6AE8">
      <w:pPr>
        <w:pStyle w:val="Textoindependiente"/>
        <w:spacing w:after="0"/>
        <w:jc w:val="both"/>
        <w:rPr>
          <w:lang w:val="ca-ES"/>
        </w:rPr>
      </w:pPr>
      <w:r w:rsidRPr="002E6AE8">
        <w:t xml:space="preserve">Las notificaciones se practicarán en el lugar y por el medio que el solicitante haga constar al efecto en la solicitud, teniendo en cuenta lo fijado a estos efectos en el </w:t>
      </w:r>
      <w:r w:rsidRPr="002E6AE8">
        <w:lastRenderedPageBreak/>
        <w:t>artículo 41 de la Ley 39/2015, de 1 de octubre, del Procedimiento Administrativo Común de las Administraciones Públicas.</w:t>
      </w:r>
    </w:p>
    <w:sectPr w:rsidR="00E66B72" w:rsidRPr="006F3AC7">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2FEFA" w14:textId="77777777" w:rsidR="005068D3" w:rsidRDefault="005068D3">
      <w:r>
        <w:separator/>
      </w:r>
    </w:p>
  </w:endnote>
  <w:endnote w:type="continuationSeparator" w:id="0">
    <w:p w14:paraId="16A8DAFF" w14:textId="77777777" w:rsidR="005068D3" w:rsidRDefault="00506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02143" w14:textId="791CA3D9" w:rsidR="00E66B72" w:rsidRDefault="00CA050C">
    <w:pPr>
      <w:pStyle w:val="Piedepgina"/>
    </w:pPr>
    <w:r>
      <w:rPr>
        <w:noProof/>
      </w:rPr>
      <w:drawing>
        <wp:inline distT="0" distB="0" distL="0" distR="0" wp14:anchorId="4A2693F2" wp14:editId="114AAEB2">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B6DA2" w14:textId="77777777" w:rsidR="00E66B72" w:rsidRDefault="00E66B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B3497" w14:textId="77777777" w:rsidR="005068D3" w:rsidRDefault="005068D3">
      <w:r>
        <w:separator/>
      </w:r>
    </w:p>
  </w:footnote>
  <w:footnote w:type="continuationSeparator" w:id="0">
    <w:p w14:paraId="27AD526F" w14:textId="77777777" w:rsidR="005068D3" w:rsidRDefault="005068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5C459" w14:textId="6FF38869" w:rsidR="00E66B72" w:rsidRDefault="00CA050C">
    <w:pPr>
      <w:pStyle w:val="Encabezado"/>
    </w:pPr>
    <w:r>
      <w:rPr>
        <w:noProof/>
      </w:rPr>
      <w:drawing>
        <wp:inline distT="0" distB="0" distL="0" distR="0" wp14:anchorId="45DCFEC5" wp14:editId="62D3BC81">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0BF05" w14:textId="77777777" w:rsidR="00E66B72" w:rsidRDefault="00E66B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C4B"/>
    <w:multiLevelType w:val="hybridMultilevel"/>
    <w:tmpl w:val="25F823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D72C08"/>
    <w:multiLevelType w:val="hybridMultilevel"/>
    <w:tmpl w:val="E49A81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AA34422"/>
    <w:multiLevelType w:val="multilevel"/>
    <w:tmpl w:val="034E476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565C533D"/>
    <w:multiLevelType w:val="multilevel"/>
    <w:tmpl w:val="32FA055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15:restartNumberingAfterBreak="0">
    <w:nsid w:val="5DA842A6"/>
    <w:multiLevelType w:val="multilevel"/>
    <w:tmpl w:val="23D615B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1977562144">
    <w:abstractNumId w:val="4"/>
  </w:num>
  <w:num w:numId="2" w16cid:durableId="1849370875">
    <w:abstractNumId w:val="3"/>
  </w:num>
  <w:num w:numId="3" w16cid:durableId="1690133924">
    <w:abstractNumId w:val="2"/>
  </w:num>
  <w:num w:numId="4" w16cid:durableId="467285204">
    <w:abstractNumId w:val="1"/>
  </w:num>
  <w:num w:numId="5" w16cid:durableId="1960600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498"/>
    <w:rsid w:val="002E6AE8"/>
    <w:rsid w:val="003D49B3"/>
    <w:rsid w:val="00442574"/>
    <w:rsid w:val="00452DC4"/>
    <w:rsid w:val="005068D3"/>
    <w:rsid w:val="006F3AC7"/>
    <w:rsid w:val="0079754A"/>
    <w:rsid w:val="00943857"/>
    <w:rsid w:val="00A71F80"/>
    <w:rsid w:val="00CA050C"/>
    <w:rsid w:val="00D15498"/>
    <w:rsid w:val="00E66B72"/>
    <w:rsid w:val="00EA5124"/>
    <w:rsid w:val="00F731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8CBD302"/>
  <w15:chartTrackingRefBased/>
  <w15:docId w15:val="{24E13653-68B9-46C1-98DB-B6EED3398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EA512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1104</Words>
  <Characters>6074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2026-04-14T06:50:00Z</dcterms:created>
  <dcterms:modified xsi:type="dcterms:W3CDTF">2026-04-14T06:54:00Z</dcterms:modified>
</cp:coreProperties>
</file>